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60096">
      <w:pPr>
        <w:pStyle w:val="Default"/>
      </w:pPr>
    </w:p>
    <w:p w:rsidR="00000000" w:rsidRDefault="00760096">
      <w:pPr>
        <w:pStyle w:val="Default"/>
        <w:rPr>
          <w:rFonts w:cstheme="minorBidi"/>
          <w:color w:val="auto"/>
        </w:rPr>
      </w:pPr>
    </w:p>
    <w:p w:rsidR="00000000" w:rsidRDefault="00760096">
      <w:pPr>
        <w:pStyle w:val="Default"/>
        <w:spacing w:line="241" w:lineRule="atLeast"/>
        <w:rPr>
          <w:rFonts w:cstheme="minorBidi"/>
          <w:color w:val="auto"/>
        </w:rPr>
      </w:pPr>
      <w:r>
        <w:rPr>
          <w:rFonts w:cstheme="minorBidi"/>
          <w:color w:val="auto"/>
        </w:rPr>
        <w:t xml:space="preserve"> </w:t>
      </w:r>
    </w:p>
    <w:p w:rsidR="00000000" w:rsidRDefault="00760096">
      <w:pPr>
        <w:pStyle w:val="Pa1"/>
        <w:pageBreakBefore/>
        <w:spacing w:after="380"/>
        <w:jc w:val="center"/>
      </w:pPr>
    </w:p>
    <w:p w:rsidR="00000000" w:rsidRDefault="00760096">
      <w:pPr>
        <w:pStyle w:val="Pa1"/>
        <w:spacing w:after="380"/>
        <w:jc w:val="center"/>
        <w:rPr>
          <w:rFonts w:cs="Californian FB"/>
          <w:sz w:val="48"/>
          <w:szCs w:val="48"/>
        </w:rPr>
      </w:pPr>
      <w:r>
        <w:rPr>
          <w:sz w:val="48"/>
          <w:szCs w:val="48"/>
        </w:rPr>
        <w:t xml:space="preserve">THE </w:t>
      </w:r>
      <w:r>
        <w:rPr>
          <w:rFonts w:cs="Californian FB"/>
          <w:i/>
          <w:iCs/>
          <w:sz w:val="48"/>
          <w:szCs w:val="48"/>
        </w:rPr>
        <w:t>POETIC EDDA</w:t>
      </w:r>
    </w:p>
    <w:p w:rsidR="00000000" w:rsidRDefault="00760096">
      <w:pPr>
        <w:pStyle w:val="Pa1"/>
        <w:pageBreakBefore/>
        <w:spacing w:after="380"/>
        <w:jc w:val="center"/>
        <w:rPr>
          <w:rFonts w:cs="Californian FB"/>
          <w:sz w:val="48"/>
          <w:szCs w:val="48"/>
        </w:rPr>
      </w:pPr>
    </w:p>
    <w:p w:rsidR="00000000" w:rsidRDefault="00760096">
      <w:pPr>
        <w:pStyle w:val="Pa1"/>
        <w:spacing w:after="380"/>
        <w:jc w:val="center"/>
        <w:rPr>
          <w:rFonts w:ascii="TeX Gyre Pagella" w:hAnsi="TeX Gyre Pagella" w:cs="TeX Gyre Pagella"/>
          <w:sz w:val="48"/>
          <w:szCs w:val="48"/>
        </w:rPr>
      </w:pPr>
      <w:r>
        <w:rPr>
          <w:rFonts w:ascii="TeX Gyre Pagella" w:hAnsi="TeX Gyre Pagella" w:cs="TeX Gyre Pagella"/>
          <w:sz w:val="48"/>
          <w:szCs w:val="48"/>
        </w:rPr>
        <w:t xml:space="preserve">The </w:t>
      </w:r>
      <w:r>
        <w:rPr>
          <w:rFonts w:ascii="TeX Gyre Pagella" w:hAnsi="TeX Gyre Pagella" w:cs="TeX Gyre Pagella"/>
          <w:i/>
          <w:iCs/>
          <w:sz w:val="48"/>
          <w:szCs w:val="48"/>
        </w:rPr>
        <w:t>Poetic Edda</w:t>
      </w:r>
    </w:p>
    <w:p w:rsidR="00000000" w:rsidRDefault="00760096">
      <w:pPr>
        <w:pStyle w:val="Default"/>
        <w:spacing w:before="380" w:after="380" w:line="341" w:lineRule="atLeast"/>
        <w:jc w:val="center"/>
        <w:rPr>
          <w:rFonts w:ascii="TeX Gyre Pagella" w:hAnsi="TeX Gyre Pagella" w:cs="TeX Gyre Pagella"/>
          <w:color w:val="auto"/>
          <w:sz w:val="34"/>
          <w:szCs w:val="34"/>
        </w:rPr>
      </w:pPr>
      <w:r>
        <w:rPr>
          <w:rFonts w:ascii="TeX Gyre Pagella" w:hAnsi="TeX Gyre Pagella" w:cs="TeX Gyre Pagella"/>
          <w:color w:val="auto"/>
          <w:sz w:val="34"/>
          <w:szCs w:val="34"/>
        </w:rPr>
        <w:t>A Dual-Language Edition</w:t>
      </w:r>
    </w:p>
    <w:p w:rsidR="00000000" w:rsidRDefault="00760096">
      <w:pPr>
        <w:pStyle w:val="Default"/>
        <w:spacing w:before="1700" w:after="380" w:line="341" w:lineRule="atLeast"/>
        <w:jc w:val="center"/>
        <w:rPr>
          <w:rFonts w:ascii="TeX Gyre Pagella" w:hAnsi="TeX Gyre Pagella" w:cs="TeX Gyre Pagella"/>
          <w:color w:val="auto"/>
          <w:sz w:val="34"/>
          <w:szCs w:val="34"/>
        </w:rPr>
      </w:pPr>
      <w:r>
        <w:rPr>
          <w:rFonts w:ascii="TeX Gyre Pagella" w:hAnsi="TeX Gyre Pagella" w:cs="TeX Gyre Pagella"/>
          <w:i/>
          <w:iCs/>
          <w:color w:val="auto"/>
          <w:sz w:val="34"/>
          <w:szCs w:val="34"/>
        </w:rPr>
        <w:t>Edward Pettit</w:t>
      </w:r>
    </w:p>
    <w:p w:rsidR="00000000" w:rsidRDefault="00760096">
      <w:pPr>
        <w:pStyle w:val="Default"/>
        <w:spacing w:before="160" w:line="201" w:lineRule="atLeast"/>
        <w:jc w:val="center"/>
        <w:rPr>
          <w:rFonts w:ascii="TeX Gyre Pagella" w:hAnsi="TeX Gyre Pagella" w:cs="TeX Gyre Pagella"/>
          <w:color w:val="auto"/>
          <w:sz w:val="34"/>
          <w:szCs w:val="34"/>
        </w:rPr>
      </w:pPr>
    </w:p>
    <w:p w:rsidR="00000000" w:rsidRDefault="00760096">
      <w:pPr>
        <w:pStyle w:val="Pa4"/>
        <w:pageBreakBefore/>
        <w:spacing w:before="160"/>
        <w:jc w:val="center"/>
        <w:rPr>
          <w:rFonts w:ascii="TeX Gyre Pagella" w:hAnsi="TeX Gyre Pagella" w:cs="TeX Gyre Pagella"/>
          <w:sz w:val="34"/>
          <w:szCs w:val="34"/>
        </w:rPr>
      </w:pPr>
    </w:p>
    <w:p w:rsidR="00000000" w:rsidRDefault="009A221D">
      <w:pPr>
        <w:pStyle w:val="Default"/>
        <w:framePr w:w="1660" w:wrap="auto" w:vAnchor="page" w:hAnchor="page" w:x="4474" w:y="1728"/>
        <w:rPr>
          <w:rFonts w:ascii="TeX Gyre Pagella" w:hAnsi="TeX Gyre Pagella" w:cs="TeX Gyre Pagella"/>
          <w:color w:val="auto"/>
          <w:sz w:val="34"/>
          <w:szCs w:val="34"/>
        </w:rPr>
      </w:pPr>
      <w:r>
        <w:rPr>
          <w:rFonts w:ascii="TeX Gyre Pagella" w:hAnsi="TeX Gyre Pagella" w:cs="TeX Gyre Pagella"/>
          <w:noProof/>
          <w:color w:val="auto"/>
          <w:sz w:val="34"/>
          <w:szCs w:val="34"/>
        </w:rPr>
        <w:drawing>
          <wp:inline distT="0" distB="0" distL="0" distR="0">
            <wp:extent cx="548640" cy="54864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48640" cy="548640"/>
                    </a:xfrm>
                    <a:prstGeom prst="rect">
                      <a:avLst/>
                    </a:prstGeom>
                    <a:noFill/>
                    <a:ln w="9525">
                      <a:noFill/>
                      <a:miter lim="800000"/>
                      <a:headEnd/>
                      <a:tailEnd/>
                    </a:ln>
                  </pic:spPr>
                </pic:pic>
              </a:graphicData>
            </a:graphic>
          </wp:inline>
        </w:drawing>
      </w:r>
    </w:p>
    <w:p w:rsidR="00000000" w:rsidRDefault="00760096">
      <w:pPr>
        <w:pStyle w:val="Default"/>
        <w:spacing w:before="200" w:line="161" w:lineRule="atLeast"/>
        <w:jc w:val="center"/>
        <w:rPr>
          <w:rFonts w:ascii="TeX Gyre Pagella" w:hAnsi="TeX Gyre Pagella" w:cs="TeX Gyre Pagella"/>
          <w:color w:val="auto"/>
          <w:sz w:val="34"/>
          <w:szCs w:val="34"/>
        </w:rPr>
      </w:pPr>
      <w:hyperlink r:id="rId6" w:history="1">
        <w:r>
          <w:rPr>
            <w:rFonts w:ascii="TeX Gyre Pagella" w:hAnsi="TeX Gyre Pagella" w:cs="TeX Gyre Pagella"/>
            <w:color w:val="auto"/>
            <w:sz w:val="16"/>
            <w:szCs w:val="16"/>
          </w:rPr>
          <w:t>https://www.openbookpublishers.com</w:t>
        </w:r>
      </w:hyperlink>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 2023 Edward Pettit</w:t>
      </w:r>
    </w:p>
    <w:p w:rsidR="00000000" w:rsidRDefault="00760096">
      <w:pPr>
        <w:pStyle w:val="Pa4"/>
        <w:spacing w:before="160"/>
        <w:jc w:val="center"/>
        <w:rPr>
          <w:rFonts w:ascii="TeX Gyre Pagella" w:hAnsi="TeX Gyre Pagella" w:cs="TeX Gyre Pagella"/>
          <w:sz w:val="16"/>
          <w:szCs w:val="16"/>
        </w:rPr>
      </w:pPr>
    </w:p>
    <w:p w:rsidR="00000000" w:rsidRDefault="009A221D">
      <w:pPr>
        <w:pStyle w:val="Default"/>
        <w:framePr w:w="2419" w:wrap="auto" w:vAnchor="page" w:hAnchor="page" w:x="3669" w:y="3587"/>
        <w:rPr>
          <w:rFonts w:ascii="TeX Gyre Pagella" w:hAnsi="TeX Gyre Pagella" w:cs="TeX Gyre Pagella"/>
          <w:color w:val="auto"/>
          <w:sz w:val="16"/>
          <w:szCs w:val="16"/>
        </w:rPr>
      </w:pPr>
      <w:r>
        <w:rPr>
          <w:rFonts w:ascii="TeX Gyre Pagella" w:hAnsi="TeX Gyre Pagella" w:cs="TeX Gyre Pagella"/>
          <w:noProof/>
          <w:color w:val="auto"/>
          <w:sz w:val="16"/>
          <w:szCs w:val="16"/>
        </w:rPr>
        <w:drawing>
          <wp:inline distT="0" distB="0" distL="0" distR="0">
            <wp:extent cx="1025525" cy="357505"/>
            <wp:effectExtent l="1905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025525" cy="357505"/>
                    </a:xfrm>
                    <a:prstGeom prst="rect">
                      <a:avLst/>
                    </a:prstGeom>
                    <a:noFill/>
                    <a:ln w="9525">
                      <a:noFill/>
                      <a:miter lim="800000"/>
                      <a:headEnd/>
                      <a:tailEnd/>
                    </a:ln>
                  </pic:spPr>
                </pic:pic>
              </a:graphicData>
            </a:graphic>
          </wp:inline>
        </w:drawing>
      </w:r>
    </w:p>
    <w:p w:rsidR="00000000" w:rsidRDefault="00760096">
      <w:pPr>
        <w:pStyle w:val="Pa6"/>
        <w:spacing w:before="100"/>
        <w:jc w:val="both"/>
        <w:rPr>
          <w:rFonts w:ascii="TeX Gyre Pagella" w:hAnsi="TeX Gyre Pagella" w:cs="TeX Gyre Pagella"/>
          <w:sz w:val="15"/>
          <w:szCs w:val="15"/>
        </w:rPr>
      </w:pPr>
      <w:r>
        <w:rPr>
          <w:rFonts w:ascii="TeX Gyre Pagella" w:hAnsi="TeX Gyre Pagella" w:cs="TeX Gyre Pagella"/>
          <w:sz w:val="15"/>
          <w:szCs w:val="15"/>
        </w:rPr>
        <w:t xml:space="preserve">This work is licensed under an Attribution-NonCommercial 4.0 International (CC BY-NC 4.0). This license </w:t>
      </w:r>
      <w:r>
        <w:rPr>
          <w:rFonts w:ascii="TeX Gyre Pagella" w:hAnsi="TeX Gyre Pagella" w:cs="TeX Gyre Pagella"/>
          <w:sz w:val="15"/>
          <w:szCs w:val="15"/>
        </w:rPr>
        <w:t>allows you to share, copy, distribute and transmit the text, and to adapt the text for non-commercial purposes, providing attribution is made to the authors (but not in any way that suggests that they endorse you or your use of the work). Attribution shoul</w:t>
      </w:r>
      <w:r>
        <w:rPr>
          <w:rFonts w:ascii="TeX Gyre Pagella" w:hAnsi="TeX Gyre Pagella" w:cs="TeX Gyre Pagella"/>
          <w:sz w:val="15"/>
          <w:szCs w:val="15"/>
        </w:rPr>
        <w:t>d include the following information:</w:t>
      </w:r>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 xml:space="preserve">Edward Pettit, </w:t>
      </w:r>
      <w:r>
        <w:rPr>
          <w:rFonts w:ascii="TeX Gyre Pagella" w:hAnsi="TeX Gyre Pagella" w:cs="TeX Gyre Pagella"/>
          <w:i/>
          <w:iCs/>
          <w:sz w:val="16"/>
          <w:szCs w:val="16"/>
        </w:rPr>
        <w:t>The Poetic Edda: A Dual-Language Edition</w:t>
      </w:r>
      <w:r>
        <w:rPr>
          <w:rFonts w:ascii="TeX Gyre Pagella" w:hAnsi="TeX Gyre Pagella" w:cs="TeX Gyre Pagella"/>
          <w:sz w:val="16"/>
          <w:szCs w:val="16"/>
        </w:rPr>
        <w:t xml:space="preserve">. Cambridge, UK: Open Book Publishers, 2023, </w:t>
      </w:r>
      <w:hyperlink r:id="rId8" w:history="1">
        <w:r>
          <w:rPr>
            <w:rFonts w:ascii="TeX Gyre Pagella" w:hAnsi="TeX Gyre Pagella" w:cs="TeX Gyre Pagella"/>
            <w:sz w:val="16"/>
            <w:szCs w:val="16"/>
          </w:rPr>
          <w:t>https://doi.org/10.11647/OBP.0308</w:t>
        </w:r>
      </w:hyperlink>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 xml:space="preserve">Further details about the CC BY-NC license are available at </w:t>
      </w:r>
      <w:hyperlink r:id="rId9" w:history="1">
        <w:r>
          <w:rPr>
            <w:rFonts w:ascii="TeX Gyre Pagella" w:hAnsi="TeX Gyre Pagella" w:cs="TeX Gyre Pagella"/>
            <w:sz w:val="16"/>
            <w:szCs w:val="16"/>
          </w:rPr>
          <w:t>http://creativecommons.org/licenses/by-nc/4.0/</w:t>
        </w:r>
      </w:hyperlink>
      <w:r>
        <w:rPr>
          <w:rFonts w:ascii="TeX Gyre Pagella" w:hAnsi="TeX Gyre Pagella" w:cs="TeX Gyre Pagella"/>
          <w:sz w:val="16"/>
          <w:szCs w:val="16"/>
        </w:rPr>
        <w:t xml:space="preserve"> </w:t>
      </w:r>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All external links were active at the time of publication unless otherwise stated and h</w:t>
      </w:r>
      <w:r>
        <w:rPr>
          <w:rFonts w:ascii="TeX Gyre Pagella" w:hAnsi="TeX Gyre Pagella" w:cs="TeX Gyre Pagella"/>
          <w:sz w:val="16"/>
          <w:szCs w:val="16"/>
        </w:rPr>
        <w:t xml:space="preserve">ave been archived via the Internet Archive Wayback Machine at </w:t>
      </w:r>
      <w:hyperlink r:id="rId10" w:history="1">
        <w:r>
          <w:rPr>
            <w:rFonts w:ascii="TeX Gyre Pagella" w:hAnsi="TeX Gyre Pagella" w:cs="TeX Gyre Pagella"/>
            <w:sz w:val="16"/>
            <w:szCs w:val="16"/>
          </w:rPr>
          <w:t>https://archive.org/web</w:t>
        </w:r>
      </w:hyperlink>
      <w:r>
        <w:rPr>
          <w:rFonts w:ascii="TeX Gyre Pagella" w:hAnsi="TeX Gyre Pagella" w:cs="TeX Gyre Pagella"/>
          <w:sz w:val="16"/>
          <w:szCs w:val="16"/>
        </w:rPr>
        <w:t xml:space="preserve"> </w:t>
      </w:r>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 xml:space="preserve">Digital material and resources associated with this volume are available at </w:t>
      </w:r>
      <w:hyperlink r:id="rId11" w:history="1">
        <w:r>
          <w:rPr>
            <w:rFonts w:ascii="TeX Gyre Pagella" w:hAnsi="TeX Gyre Pagella" w:cs="TeX Gyre Pagella"/>
            <w:sz w:val="16"/>
            <w:szCs w:val="16"/>
          </w:rPr>
          <w:t>https://doi.org/10.11647/</w:t>
        </w:r>
      </w:hyperlink>
      <w:hyperlink r:id="rId12" w:history="1">
        <w:r>
          <w:rPr>
            <w:rFonts w:ascii="TeX Gyre Pagella" w:hAnsi="TeX Gyre Pagella" w:cs="TeX Gyre Pagella"/>
            <w:sz w:val="16"/>
            <w:szCs w:val="16"/>
          </w:rPr>
          <w:t>OBP.0308#resources</w:t>
        </w:r>
      </w:hyperlink>
      <w:r>
        <w:rPr>
          <w:rFonts w:ascii="TeX Gyre Pagella" w:hAnsi="TeX Gyre Pagella" w:cs="TeX Gyre Pagella"/>
          <w:sz w:val="16"/>
          <w:szCs w:val="16"/>
        </w:rPr>
        <w:t xml:space="preserve"> </w:t>
      </w:r>
    </w:p>
    <w:p w:rsidR="00000000" w:rsidRDefault="00760096">
      <w:pPr>
        <w:pStyle w:val="Default"/>
        <w:spacing w:before="220" w:line="161" w:lineRule="atLeast"/>
        <w:jc w:val="both"/>
        <w:rPr>
          <w:rFonts w:ascii="TeX Gyre Pagella" w:hAnsi="TeX Gyre Pagella" w:cs="TeX Gyre Pagella"/>
          <w:color w:val="auto"/>
          <w:sz w:val="16"/>
          <w:szCs w:val="16"/>
        </w:rPr>
      </w:pPr>
      <w:r>
        <w:rPr>
          <w:rFonts w:ascii="TeX Gyre Pagella" w:hAnsi="TeX Gyre Pagella" w:cs="TeX Gyre Pagella"/>
          <w:color w:val="auto"/>
          <w:sz w:val="16"/>
          <w:szCs w:val="16"/>
        </w:rPr>
        <w:t>ISBN Paperback: 978-1-80064-772-5</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Hardback: 978-1-80064-773-2</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Digital (PDF): 978-1-80064-774-9</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Digital ebook (EPUB): 978-1-80064-775-6</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Digital ebook (AZW3): 978-1-80064-776-3</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XML: 978-1-80064-777-0</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ISBN HTML: 978-1-80064-778-7</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DOI: 10.11647/OBP.0308</w:t>
      </w:r>
    </w:p>
    <w:p w:rsidR="00000000" w:rsidRDefault="00760096">
      <w:pPr>
        <w:pStyle w:val="Pa6"/>
        <w:spacing w:before="100"/>
        <w:jc w:val="both"/>
        <w:rPr>
          <w:rFonts w:ascii="TeX Gyre Pagella" w:hAnsi="TeX Gyre Pagella" w:cs="TeX Gyre Pagella"/>
          <w:sz w:val="16"/>
          <w:szCs w:val="16"/>
        </w:rPr>
      </w:pPr>
      <w:r>
        <w:rPr>
          <w:rFonts w:ascii="TeX Gyre Pagella" w:hAnsi="TeX Gyre Pagella" w:cs="TeX Gyre Pagella"/>
          <w:sz w:val="16"/>
          <w:szCs w:val="16"/>
        </w:rPr>
        <w:t xml:space="preserve">Front cover image: ‘The Two Corbies’ by Arthur Rackham, from </w:t>
      </w:r>
      <w:r>
        <w:rPr>
          <w:rFonts w:ascii="TeX Gyre Pagella" w:hAnsi="TeX Gyre Pagella" w:cs="TeX Gyre Pagella"/>
          <w:i/>
          <w:iCs/>
          <w:sz w:val="16"/>
          <w:szCs w:val="16"/>
        </w:rPr>
        <w:t>Some British Ballads</w:t>
      </w:r>
      <w:r>
        <w:rPr>
          <w:rFonts w:ascii="TeX Gyre Pagella" w:hAnsi="TeX Gyre Pagella" w:cs="TeX Gyre Pagella"/>
          <w:sz w:val="16"/>
          <w:szCs w:val="16"/>
        </w:rPr>
        <w:t xml:space="preserve"> (London, [1919])</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Back cover image: The god Heimda</w:t>
      </w:r>
      <w:r>
        <w:rPr>
          <w:rFonts w:ascii="TeX Gyre Pagella" w:hAnsi="TeX Gyre Pagella" w:cs="TeX Gyre Pagella"/>
          <w:sz w:val="16"/>
          <w:szCs w:val="16"/>
        </w:rPr>
        <w:t>llr blowing his horn, from a seventeenth-century Icelandic manuscript (AM 738 4to, fol. 35v)</w:t>
      </w:r>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 xml:space="preserve">Images on pp. 27 and 861: ‘Two Ravens’ (CC-BY 4.0) by M. Barran, </w:t>
      </w:r>
      <w:hyperlink r:id="rId13" w:history="1">
        <w:r>
          <w:rPr>
            <w:rFonts w:ascii="TeX Gyre Pagella" w:hAnsi="TeX Gyre Pagella" w:cs="TeX Gyre Pagella"/>
            <w:sz w:val="16"/>
            <w:szCs w:val="16"/>
          </w:rPr>
          <w:t>https://www.etsy.com/uk/shop/</w:t>
        </w:r>
      </w:hyperlink>
      <w:hyperlink r:id="rId14" w:history="1">
        <w:r>
          <w:rPr>
            <w:rFonts w:ascii="TeX Gyre Pagella" w:hAnsi="TeX Gyre Pagella" w:cs="TeX Gyre Pagella"/>
            <w:sz w:val="16"/>
            <w:szCs w:val="16"/>
          </w:rPr>
          <w:t>MarleenaBarranDesign</w:t>
        </w:r>
      </w:hyperlink>
    </w:p>
    <w:p w:rsidR="00000000" w:rsidRDefault="00760096">
      <w:pPr>
        <w:pStyle w:val="Pa8"/>
        <w:spacing w:before="20"/>
        <w:jc w:val="both"/>
        <w:rPr>
          <w:rFonts w:ascii="TeX Gyre Pagella" w:hAnsi="TeX Gyre Pagella" w:cs="TeX Gyre Pagella"/>
          <w:sz w:val="16"/>
          <w:szCs w:val="16"/>
        </w:rPr>
      </w:pPr>
      <w:r>
        <w:rPr>
          <w:rFonts w:ascii="TeX Gyre Pagella" w:hAnsi="TeX Gyre Pagella" w:cs="TeX Gyre Pagella"/>
          <w:sz w:val="16"/>
          <w:szCs w:val="16"/>
        </w:rPr>
        <w:t>Cover design by Katy Saunders.</w:t>
      </w:r>
    </w:p>
    <w:p w:rsidR="00000000" w:rsidRDefault="00760096">
      <w:pPr>
        <w:pStyle w:val="Pa9"/>
        <w:pageBreakBefore/>
        <w:spacing w:before="340"/>
        <w:jc w:val="center"/>
        <w:rPr>
          <w:rFonts w:ascii="TeX Gyre Pagella" w:hAnsi="TeX Gyre Pagella" w:cs="TeX Gyre Pagella"/>
          <w:sz w:val="16"/>
          <w:szCs w:val="16"/>
        </w:rPr>
      </w:pPr>
    </w:p>
    <w:p w:rsidR="00000000" w:rsidRDefault="00760096">
      <w:pPr>
        <w:pStyle w:val="Pa9"/>
        <w:spacing w:before="340"/>
        <w:jc w:val="center"/>
        <w:rPr>
          <w:rFonts w:ascii="TeX Gyre Pagella" w:hAnsi="TeX Gyre Pagella" w:cs="TeX Gyre Pagella"/>
          <w:sz w:val="16"/>
          <w:szCs w:val="16"/>
        </w:rPr>
      </w:pP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i/>
          <w:iCs/>
          <w:sz w:val="28"/>
          <w:szCs w:val="28"/>
        </w:rPr>
        <w:t>In memoriam</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Alan Paul Pettit</w:t>
      </w:r>
    </w:p>
    <w:p w:rsidR="00000000" w:rsidRDefault="00760096">
      <w:pPr>
        <w:pStyle w:val="Pa10"/>
        <w:spacing w:before="40" w:after="40"/>
        <w:ind w:left="280" w:right="280"/>
        <w:jc w:val="both"/>
        <w:rPr>
          <w:rFonts w:ascii="TeX Gyre Pagella" w:hAnsi="TeX Gyre Pagella" w:cs="TeX Gyre Pagella"/>
          <w:sz w:val="16"/>
          <w:szCs w:val="16"/>
        </w:rPr>
      </w:pPr>
      <w:r>
        <w:rPr>
          <w:rFonts w:ascii="TeX Gyre Pagella" w:hAnsi="TeX Gyre Pagella" w:cs="TeX Gyre Pagella"/>
          <w:sz w:val="16"/>
          <w:szCs w:val="16"/>
        </w:rPr>
        <w:t>24 January 1918–15 May 1995</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Hazell Macdonald Pettit</w:t>
      </w:r>
    </w:p>
    <w:p w:rsidR="00000000" w:rsidRDefault="00760096">
      <w:pPr>
        <w:pStyle w:val="Pa10"/>
        <w:spacing w:before="40" w:after="40"/>
        <w:ind w:left="280" w:right="280"/>
        <w:jc w:val="both"/>
        <w:rPr>
          <w:rFonts w:ascii="TeX Gyre Pagella" w:hAnsi="TeX Gyre Pagella" w:cs="TeX Gyre Pagella"/>
          <w:sz w:val="16"/>
          <w:szCs w:val="16"/>
        </w:rPr>
      </w:pPr>
      <w:r>
        <w:rPr>
          <w:rFonts w:ascii="TeX Gyre Pagella" w:hAnsi="TeX Gyre Pagella" w:cs="TeX Gyre Pagella"/>
          <w:sz w:val="16"/>
          <w:szCs w:val="16"/>
        </w:rPr>
        <w:t>4 October 1923–16 March 2016</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Robert Charles Pettit</w:t>
      </w:r>
    </w:p>
    <w:p w:rsidR="00000000" w:rsidRDefault="00760096">
      <w:pPr>
        <w:pStyle w:val="Pa10"/>
        <w:spacing w:before="40" w:after="40"/>
        <w:ind w:left="280" w:right="280"/>
        <w:jc w:val="both"/>
        <w:rPr>
          <w:rFonts w:ascii="TeX Gyre Pagella" w:hAnsi="TeX Gyre Pagella" w:cs="TeX Gyre Pagella"/>
          <w:sz w:val="16"/>
          <w:szCs w:val="16"/>
        </w:rPr>
      </w:pPr>
      <w:r>
        <w:rPr>
          <w:rFonts w:ascii="TeX Gyre Pagella" w:hAnsi="TeX Gyre Pagella" w:cs="TeX Gyre Pagella"/>
          <w:sz w:val="16"/>
          <w:szCs w:val="16"/>
        </w:rPr>
        <w:t>20 June 1955–10 March 2011</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i/>
          <w:iCs/>
          <w:sz w:val="28"/>
          <w:szCs w:val="28"/>
        </w:rPr>
        <w:t>kveld lífir maðr ekki    eptir kvið Norna</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color w:val="auto"/>
          <w:sz w:val="48"/>
          <w:szCs w:val="48"/>
        </w:rPr>
        <w:lastRenderedPageBreak/>
        <w:t>Contents</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color w:val="000000"/>
          <w:sz w:val="20"/>
          <w:szCs w:val="20"/>
        </w:rPr>
        <w:t>Acknowledgements</w:t>
      </w:r>
      <w:r>
        <w:rPr>
          <w:rFonts w:ascii="TeX Gyre Pagella" w:hAnsi="TeX Gyre Pagella" w:cs="TeX Gyre Pagella"/>
          <w:color w:val="000000"/>
          <w:sz w:val="20"/>
          <w:szCs w:val="20"/>
        </w:rPr>
        <w:tab/>
        <w:t>ix</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color w:val="000000"/>
          <w:sz w:val="20"/>
          <w:szCs w:val="20"/>
        </w:rPr>
        <w:t>Signs and Abbreviations</w:t>
      </w:r>
      <w:r>
        <w:rPr>
          <w:rFonts w:ascii="TeX Gyre Pagella" w:hAnsi="TeX Gyre Pagella" w:cs="TeX Gyre Pagella"/>
          <w:color w:val="000000"/>
          <w:sz w:val="20"/>
          <w:szCs w:val="20"/>
        </w:rPr>
        <w:tab/>
        <w:t>xi</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color w:val="000000"/>
          <w:sz w:val="20"/>
          <w:szCs w:val="20"/>
        </w:rPr>
        <w:t>Introduction</w:t>
      </w:r>
      <w:r>
        <w:rPr>
          <w:rFonts w:ascii="TeX Gyre Pagella" w:hAnsi="TeX Gyre Pagella" w:cs="TeX Gyre Pagella"/>
          <w:color w:val="000000"/>
          <w:sz w:val="20"/>
          <w:szCs w:val="20"/>
        </w:rPr>
        <w:tab/>
        <w:t>1</w:t>
      </w:r>
    </w:p>
    <w:p w:rsidR="00000000" w:rsidRDefault="00760096">
      <w:pPr>
        <w:pStyle w:val="Pa13"/>
        <w:spacing w:before="220" w:after="40"/>
        <w:rPr>
          <w:rFonts w:ascii="TeX Gyre Pagella" w:hAnsi="TeX Gyre Pagella" w:cs="TeX Gyre Pagella"/>
          <w:sz w:val="48"/>
          <w:szCs w:val="48"/>
        </w:rPr>
      </w:pPr>
      <w:r>
        <w:rPr>
          <w:rFonts w:ascii="TeX Gyre Pagella" w:hAnsi="TeX Gyre Pagella" w:cs="TeX Gyre Pagella"/>
          <w:b/>
          <w:bCs/>
          <w:color w:val="000000"/>
          <w:sz w:val="20"/>
          <w:szCs w:val="20"/>
        </w:rPr>
        <w:t xml:space="preserve">Poems from the Codex Regius of the </w:t>
      </w:r>
      <w:r>
        <w:rPr>
          <w:rFonts w:ascii="TeX Gyre Pagella" w:hAnsi="TeX Gyre Pagella" w:cs="TeX Gyre Pagella"/>
          <w:b/>
          <w:bCs/>
          <w:i/>
          <w:iCs/>
          <w:color w:val="000000"/>
          <w:sz w:val="20"/>
          <w:szCs w:val="20"/>
        </w:rPr>
        <w:t xml:space="preserve">Poetic Edda </w:t>
      </w:r>
      <w:r>
        <w:rPr>
          <w:rFonts w:ascii="TeX Gyre Pagella" w:hAnsi="TeX Gyre Pagella" w:cs="TeX Gyre Pagella"/>
          <w:b/>
          <w:bCs/>
          <w:color w:val="000000"/>
          <w:sz w:val="20"/>
          <w:szCs w:val="20"/>
        </w:rPr>
        <w:t>(Gammel kongelig Samling 2365 4</w:t>
      </w:r>
      <w:r>
        <w:rPr>
          <w:rFonts w:ascii="TeX Gyre Pagella" w:hAnsi="TeX Gyre Pagella" w:cs="TeX Gyre Pagella"/>
          <w:b/>
          <w:bCs/>
          <w:color w:val="000000"/>
          <w:position w:val="7"/>
          <w:sz w:val="11"/>
          <w:szCs w:val="11"/>
          <w:vertAlign w:val="superscript"/>
        </w:rPr>
        <w:t>to</w:t>
      </w:r>
      <w:r>
        <w:rPr>
          <w:rFonts w:ascii="TeX Gyre Pagella" w:hAnsi="TeX Gyre Pagella" w:cs="TeX Gyre Pagella"/>
          <w:b/>
          <w:bCs/>
          <w:color w:val="000000"/>
          <w:sz w:val="20"/>
          <w:szCs w:val="20"/>
        </w:rPr>
        <w:t>)</w:t>
      </w:r>
      <w:r>
        <w:rPr>
          <w:rFonts w:ascii="TeX Gyre Pagella" w:hAnsi="TeX Gyre Pagella" w:cs="TeX Gyre Pagella"/>
          <w:b/>
          <w:bCs/>
          <w:color w:val="000000"/>
          <w:sz w:val="20"/>
          <w:szCs w:val="20"/>
        </w:rPr>
        <w:tab/>
        <w:t>29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V</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 xml:space="preserve">luspá </w:t>
      </w:r>
      <w:r>
        <w:rPr>
          <w:rFonts w:ascii="TeX Gyre Pagella" w:hAnsi="TeX Gyre Pagella" w:cs="TeX Gyre Pagella"/>
          <w:color w:val="000000"/>
          <w:sz w:val="20"/>
          <w:szCs w:val="20"/>
        </w:rPr>
        <w:t>(Codex Regius)</w:t>
      </w:r>
      <w:r>
        <w:rPr>
          <w:rFonts w:ascii="TeX Gyre Pagella" w:hAnsi="TeX Gyre Pagella" w:cs="TeX Gyre Pagella"/>
          <w:color w:val="000000"/>
          <w:sz w:val="20"/>
          <w:szCs w:val="20"/>
        </w:rPr>
        <w:tab/>
        <w:t>31</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Hávam</w:t>
      </w:r>
      <w:r>
        <w:rPr>
          <w:rFonts w:ascii="TeX Gyre Pagella" w:hAnsi="TeX Gyre Pagella" w:cs="TeX Gyre Pagella"/>
          <w:i/>
          <w:iCs/>
          <w:color w:val="000000"/>
          <w:sz w:val="20"/>
          <w:szCs w:val="20"/>
        </w:rPr>
        <w:t>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73</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Vafþrúðnismál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135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Grímnismál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165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F</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r Skírnis</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207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Hárbarðsljóð</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231</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Hymiskviða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259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Lokasenna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283</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Þrymskviða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325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V</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lundarkviða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341</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Alvíssmál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365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Helgakviða</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Hundingsbana in fyrri</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385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Helgakviða Hj</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rvarðssonar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409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 xml:space="preserve">Helgakviða Hundingsbana </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nnur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433</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Frá dau</w:t>
      </w:r>
      <w:r>
        <w:rPr>
          <w:rFonts w:ascii="TeX Gyre Pagella" w:hAnsi="TeX Gyre Pagella" w:cs="TeX Gyre Pagella"/>
          <w:i/>
          <w:iCs/>
          <w:color w:val="000000"/>
          <w:sz w:val="20"/>
          <w:szCs w:val="20"/>
        </w:rPr>
        <w:t>ða Sinfj</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tla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457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Grípisspá</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461</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Reginsmál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479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Fáfnismál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495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Sigrdrífumál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519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Brot af Sigurðarkviðu</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537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Guðrúnarkviða in fyrsta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551</w:t>
      </w:r>
    </w:p>
    <w:p w:rsidR="00000000" w:rsidRDefault="00760096">
      <w:pPr>
        <w:pStyle w:val="Pa12"/>
        <w:pageBreakBefore/>
        <w:spacing w:before="100"/>
        <w:rPr>
          <w:rFonts w:ascii="TeX Gyre Pagella" w:hAnsi="TeX Gyre Pagella" w:cs="TeX Gyre Pagella"/>
          <w:sz w:val="48"/>
          <w:szCs w:val="48"/>
        </w:rPr>
      </w:pPr>
      <w:r>
        <w:rPr>
          <w:rFonts w:ascii="TeX Gyre Pagella" w:hAnsi="TeX Gyre Pagella" w:cs="TeX Gyre Pagella"/>
          <w:i/>
          <w:iCs/>
          <w:color w:val="000000"/>
          <w:sz w:val="20"/>
          <w:szCs w:val="20"/>
        </w:rPr>
        <w:lastRenderedPageBreak/>
        <w:t>Sigurðarkviða in skamma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567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Helreið Brynhildar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595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Dráp Niflunga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605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 xml:space="preserve">Guðrúnarkviða </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nnur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609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Guðrúnarkviða in þriðja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629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Oddrú</w:t>
      </w:r>
      <w:r>
        <w:rPr>
          <w:rFonts w:ascii="TeX Gyre Pagella" w:hAnsi="TeX Gyre Pagella" w:cs="TeX Gyre Pagella"/>
          <w:i/>
          <w:iCs/>
          <w:color w:val="000000"/>
          <w:sz w:val="20"/>
          <w:szCs w:val="20"/>
        </w:rPr>
        <w:t>nargrátr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639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Atlakviða in gr</w:t>
      </w:r>
      <w:r>
        <w:rPr>
          <w:rFonts w:ascii="TeX Gyre Pagella" w:hAnsi="TeX Gyre Pagella" w:cs="TeX Gyre Pagella"/>
          <w:i/>
          <w:iCs/>
          <w:color w:val="000000"/>
          <w:sz w:val="20"/>
          <w:szCs w:val="20"/>
        </w:rPr>
        <w:t>œ</w:t>
      </w:r>
      <w:r>
        <w:rPr>
          <w:rFonts w:ascii="TeX Gyre Pagella" w:hAnsi="TeX Gyre Pagella" w:cs="TeX Gyre Pagella"/>
          <w:i/>
          <w:iCs/>
          <w:color w:val="000000"/>
          <w:sz w:val="20"/>
          <w:szCs w:val="20"/>
        </w:rPr>
        <w:t>nlenzka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657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Atlamál in gr</w:t>
      </w:r>
      <w:r>
        <w:rPr>
          <w:rFonts w:ascii="TeX Gyre Pagella" w:hAnsi="TeX Gyre Pagella" w:cs="TeX Gyre Pagella"/>
          <w:i/>
          <w:iCs/>
          <w:color w:val="000000"/>
          <w:sz w:val="20"/>
          <w:szCs w:val="20"/>
        </w:rPr>
        <w:t>œ</w:t>
      </w:r>
      <w:r>
        <w:rPr>
          <w:rFonts w:ascii="TeX Gyre Pagella" w:hAnsi="TeX Gyre Pagella" w:cs="TeX Gyre Pagella"/>
          <w:i/>
          <w:iCs/>
          <w:color w:val="000000"/>
          <w:sz w:val="20"/>
          <w:szCs w:val="20"/>
        </w:rPr>
        <w:t>nlenzku</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679</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Guðrúnarhv</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t</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715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Hamðismál</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727</w:t>
      </w:r>
    </w:p>
    <w:p w:rsidR="00000000" w:rsidRDefault="00760096">
      <w:pPr>
        <w:pStyle w:val="Pa13"/>
        <w:spacing w:before="220" w:after="40"/>
        <w:rPr>
          <w:rFonts w:ascii="TeX Gyre Pagella" w:hAnsi="TeX Gyre Pagella" w:cs="TeX Gyre Pagella"/>
          <w:sz w:val="48"/>
          <w:szCs w:val="48"/>
        </w:rPr>
      </w:pPr>
      <w:r>
        <w:rPr>
          <w:rFonts w:ascii="TeX Gyre Pagella" w:hAnsi="TeX Gyre Pagella" w:cs="TeX Gyre Pagella"/>
          <w:b/>
          <w:bCs/>
          <w:color w:val="000000"/>
          <w:sz w:val="20"/>
          <w:szCs w:val="20"/>
        </w:rPr>
        <w:t>Poems from Other Manuscripts</w:t>
      </w:r>
      <w:r>
        <w:rPr>
          <w:rFonts w:ascii="TeX Gyre Pagella" w:hAnsi="TeX Gyre Pagella" w:cs="TeX Gyre Pagella"/>
          <w:b/>
          <w:bCs/>
          <w:color w:val="000000"/>
          <w:sz w:val="20"/>
          <w:szCs w:val="20"/>
        </w:rPr>
        <w:tab/>
        <w:t>745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V</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 xml:space="preserve">luspá </w:t>
      </w:r>
      <w:r>
        <w:rPr>
          <w:rFonts w:ascii="TeX Gyre Pagella" w:hAnsi="TeX Gyre Pagella" w:cs="TeX Gyre Pagella"/>
          <w:color w:val="000000"/>
          <w:sz w:val="20"/>
          <w:szCs w:val="20"/>
        </w:rPr>
        <w:t>(</w:t>
      </w:r>
      <w:r>
        <w:rPr>
          <w:rFonts w:ascii="TeX Gyre Pagella" w:hAnsi="TeX Gyre Pagella" w:cs="TeX Gyre Pagella"/>
          <w:i/>
          <w:iCs/>
          <w:color w:val="000000"/>
          <w:sz w:val="20"/>
          <w:szCs w:val="20"/>
        </w:rPr>
        <w:t>Hauksbók</w:t>
      </w:r>
      <w:r>
        <w:rPr>
          <w:rFonts w:ascii="TeX Gyre Pagella" w:hAnsi="TeX Gyre Pagella" w:cs="TeX Gyre Pagella"/>
          <w:color w:val="000000"/>
          <w:sz w:val="20"/>
          <w:szCs w:val="20"/>
        </w:rPr>
        <w:t>)</w:t>
      </w:r>
      <w:r>
        <w:rPr>
          <w:rFonts w:ascii="TeX Gyre Pagella" w:hAnsi="TeX Gyre Pagella" w:cs="TeX Gyre Pagella"/>
          <w:color w:val="000000"/>
          <w:sz w:val="20"/>
          <w:szCs w:val="20"/>
        </w:rPr>
        <w:tab/>
        <w:t>747</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Baldrs draumar</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771</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Rígsþula</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783</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Hyndluljóð</w:t>
      </w:r>
      <w:r>
        <w:rPr>
          <w:rFonts w:ascii="TeX Gyre Pagella" w:hAnsi="TeX Gyre Pagella" w:cs="TeX Gyre Pagella"/>
          <w:i/>
          <w:iCs/>
          <w:color w:val="000000"/>
          <w:sz w:val="20"/>
          <w:szCs w:val="20"/>
        </w:rPr>
        <w:tab/>
      </w:r>
      <w:r>
        <w:rPr>
          <w:rFonts w:ascii="TeX Gyre Pagella" w:hAnsi="TeX Gyre Pagella" w:cs="TeX Gyre Pagella"/>
          <w:color w:val="000000"/>
          <w:sz w:val="20"/>
          <w:szCs w:val="20"/>
        </w:rPr>
        <w:t>805</w:t>
      </w: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i/>
          <w:iCs/>
          <w:color w:val="000000"/>
          <w:sz w:val="20"/>
          <w:szCs w:val="20"/>
        </w:rPr>
        <w:t xml:space="preserve">Svipdagsmál </w:t>
      </w:r>
      <w:r>
        <w:rPr>
          <w:rFonts w:ascii="TeX Gyre Pagella" w:hAnsi="TeX Gyre Pagella" w:cs="TeX Gyre Pagella"/>
          <w:color w:val="000000"/>
          <w:sz w:val="20"/>
          <w:szCs w:val="20"/>
        </w:rPr>
        <w:t>(</w:t>
      </w:r>
      <w:r>
        <w:rPr>
          <w:rFonts w:ascii="TeX Gyre Pagella" w:hAnsi="TeX Gyre Pagella" w:cs="TeX Gyre Pagella"/>
          <w:i/>
          <w:iCs/>
          <w:color w:val="000000"/>
          <w:sz w:val="20"/>
          <w:szCs w:val="20"/>
        </w:rPr>
        <w:t>Gróugaldr</w:t>
      </w:r>
      <w:r>
        <w:rPr>
          <w:rFonts w:ascii="TeX Gyre Pagella" w:hAnsi="TeX Gyre Pagella" w:cs="TeX Gyre Pagella"/>
          <w:color w:val="000000"/>
          <w:sz w:val="20"/>
          <w:szCs w:val="20"/>
        </w:rPr>
        <w:t xml:space="preserve"> and </w:t>
      </w:r>
      <w:r>
        <w:rPr>
          <w:rFonts w:ascii="TeX Gyre Pagella" w:hAnsi="TeX Gyre Pagella" w:cs="TeX Gyre Pagella"/>
          <w:i/>
          <w:iCs/>
          <w:color w:val="000000"/>
          <w:sz w:val="20"/>
          <w:szCs w:val="20"/>
        </w:rPr>
        <w:t>Fj</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lsvinnsmál</w:t>
      </w:r>
      <w:r>
        <w:rPr>
          <w:rFonts w:ascii="TeX Gyre Pagella" w:hAnsi="TeX Gyre Pagella" w:cs="TeX Gyre Pagella"/>
          <w:color w:val="000000"/>
          <w:sz w:val="20"/>
          <w:szCs w:val="20"/>
        </w:rPr>
        <w:t>)</w:t>
      </w:r>
      <w:r>
        <w:rPr>
          <w:rFonts w:ascii="TeX Gyre Pagella" w:hAnsi="TeX Gyre Pagella" w:cs="TeX Gyre Pagella"/>
          <w:color w:val="000000"/>
          <w:sz w:val="20"/>
          <w:szCs w:val="20"/>
        </w:rPr>
        <w:tab/>
        <w:t>831</w:t>
      </w:r>
    </w:p>
    <w:p w:rsidR="00000000" w:rsidRDefault="00760096">
      <w:pPr>
        <w:pStyle w:val="Pa12"/>
        <w:spacing w:before="100"/>
        <w:rPr>
          <w:rFonts w:ascii="TeX Gyre Pagella" w:hAnsi="TeX Gyre Pagella" w:cs="TeX Gyre Pagella"/>
          <w:sz w:val="48"/>
          <w:szCs w:val="48"/>
        </w:rPr>
      </w:pPr>
    </w:p>
    <w:p w:rsidR="00000000" w:rsidRDefault="00760096">
      <w:pPr>
        <w:pStyle w:val="Pa12"/>
        <w:spacing w:before="100"/>
        <w:rPr>
          <w:rFonts w:ascii="TeX Gyre Pagella" w:hAnsi="TeX Gyre Pagella" w:cs="TeX Gyre Pagella"/>
          <w:sz w:val="48"/>
          <w:szCs w:val="48"/>
        </w:rPr>
      </w:pPr>
      <w:r>
        <w:rPr>
          <w:rFonts w:ascii="TeX Gyre Pagella" w:hAnsi="TeX Gyre Pagella" w:cs="TeX Gyre Pagella"/>
          <w:color w:val="000000"/>
          <w:sz w:val="20"/>
          <w:szCs w:val="20"/>
        </w:rPr>
        <w:t>Index</w:t>
      </w:r>
      <w:r>
        <w:rPr>
          <w:rFonts w:ascii="TeX Gyre Pagella" w:hAnsi="TeX Gyre Pagella" w:cs="TeX Gyre Pagella"/>
          <w:color w:val="000000"/>
          <w:sz w:val="20"/>
          <w:szCs w:val="20"/>
        </w:rPr>
        <w:tab/>
        <w:t>86</w:t>
      </w:r>
      <w:r>
        <w:rPr>
          <w:rFonts w:ascii="TeX Gyre Pagella" w:hAnsi="TeX Gyre Pagella" w:cs="TeX Gyre Pagella"/>
          <w:color w:val="000000"/>
          <w:sz w:val="20"/>
          <w:szCs w:val="20"/>
        </w:rPr>
        <w:t>3</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color w:val="auto"/>
          <w:sz w:val="48"/>
          <w:szCs w:val="48"/>
        </w:rPr>
        <w:lastRenderedPageBreak/>
        <w:t>Acknowledgements</w:t>
      </w:r>
    </w:p>
    <w:p w:rsidR="00000000" w:rsidRDefault="00760096">
      <w:pPr>
        <w:pStyle w:val="Default"/>
        <w:spacing w:before="160" w:line="201" w:lineRule="atLeast"/>
        <w:jc w:val="both"/>
        <w:rPr>
          <w:rFonts w:ascii="TeX Gyre Pagella" w:hAnsi="TeX Gyre Pagella" w:cs="TeX Gyre Pagella"/>
          <w:color w:val="auto"/>
          <w:sz w:val="20"/>
          <w:szCs w:val="20"/>
        </w:rPr>
      </w:pPr>
      <w:r>
        <w:rPr>
          <w:rFonts w:ascii="TeX Gyre Pagella" w:hAnsi="TeX Gyre Pagella" w:cs="TeX Gyre Pagella"/>
          <w:color w:val="auto"/>
          <w:sz w:val="20"/>
          <w:szCs w:val="20"/>
        </w:rPr>
        <w:t xml:space="preserve">I owe a huge debt of gratitude to the many former editors and translators of, and commentators on, the </w:t>
      </w:r>
      <w:r>
        <w:rPr>
          <w:rFonts w:ascii="TeX Gyre Pagella" w:hAnsi="TeX Gyre Pagella" w:cs="TeX Gyre Pagella"/>
          <w:i/>
          <w:iCs/>
          <w:color w:val="auto"/>
          <w:sz w:val="20"/>
          <w:szCs w:val="20"/>
        </w:rPr>
        <w:t>Poetic Edda</w:t>
      </w:r>
      <w:r>
        <w:rPr>
          <w:rFonts w:ascii="TeX Gyre Pagella" w:hAnsi="TeX Gyre Pagella" w:cs="TeX Gyre Pagella"/>
          <w:color w:val="auto"/>
          <w:sz w:val="20"/>
          <w:szCs w:val="20"/>
        </w:rPr>
        <w:t xml:space="preserve">, and to my former teachers of medieval language and </w:t>
      </w:r>
      <w:r>
        <w:rPr>
          <w:rFonts w:ascii="TeX Gyre Pagella" w:hAnsi="TeX Gyre Pagella" w:cs="TeX Gyre Pagella"/>
          <w:color w:val="auto"/>
          <w:sz w:val="20"/>
          <w:szCs w:val="20"/>
        </w:rPr>
        <w:t>literature at the University of London. Among my teachers, thanks are especially due to Mr John Porter for his help with this book in the earliest years of its development at King’s College London, and to Professor Alison Finlay, who taught me Old Norse at</w:t>
      </w:r>
      <w:r>
        <w:rPr>
          <w:rFonts w:ascii="TeX Gyre Pagella" w:hAnsi="TeX Gyre Pagella" w:cs="TeX Gyre Pagella"/>
          <w:color w:val="auto"/>
          <w:sz w:val="20"/>
          <w:szCs w:val="20"/>
        </w:rPr>
        <w:t xml:space="preserve"> Birkbeck, University of London.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Without four years of postgraduate funding from the British Academy in the 1990s, during which I completed masters and doctoral degrees in medieval English literature at King’s College, this book would have been neither en</w:t>
      </w:r>
      <w:r>
        <w:rPr>
          <w:rFonts w:ascii="TeX Gyre Pagella" w:hAnsi="TeX Gyre Pagella" w:cs="TeX Gyre Pagella"/>
          <w:sz w:val="20"/>
          <w:szCs w:val="20"/>
        </w:rPr>
        <w:t>visaged nor started. It represents, in part, a long-deferred by-product of that formative period in my life, for which I remain most grateful.</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 thank the managerial, editorial and production staff of Open Book Publishers for their acceptance of, </w:t>
      </w:r>
      <w:r>
        <w:rPr>
          <w:rFonts w:ascii="TeX Gyre Pagella" w:hAnsi="TeX Gyre Pagella" w:cs="TeX Gyre Pagella"/>
          <w:sz w:val="20"/>
          <w:szCs w:val="20"/>
        </w:rPr>
        <w:t xml:space="preserve">and diligent work on, this unusually long and demanding volume; special thanks are due to Adèle Kreager for her editing, bibliographical assistance and advice on how to create the index.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 also thank the anonymous reviewers of an earlier version of this b</w:t>
      </w:r>
      <w:r>
        <w:rPr>
          <w:rFonts w:ascii="TeX Gyre Pagella" w:hAnsi="TeX Gyre Pagella" w:cs="TeX Gyre Pagella"/>
          <w:sz w:val="20"/>
          <w:szCs w:val="20"/>
        </w:rPr>
        <w:t xml:space="preserve">ook for their comments. Among other things, they recommended that I take more account of the sensitivities of minority audiences—something I have endeavoured to do in the published edition.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On that topic, given the prejudiced misuse of Old Norse literatur</w:t>
      </w:r>
      <w:r>
        <w:rPr>
          <w:rFonts w:ascii="TeX Gyre Pagella" w:hAnsi="TeX Gyre Pagella" w:cs="TeX Gyre Pagella"/>
          <w:sz w:val="20"/>
          <w:szCs w:val="20"/>
        </w:rPr>
        <w:t>e by various groups and individuals past and present, I condemn, and reject any association with, any use of this book to justify or promote discrimination, whether on grounds of race, skin colour (or other aspects of physical appearance), gender, sexual o</w:t>
      </w:r>
      <w:r>
        <w:rPr>
          <w:rFonts w:ascii="TeX Gyre Pagella" w:hAnsi="TeX Gyre Pagella" w:cs="TeX Gyre Pagella"/>
          <w:sz w:val="20"/>
          <w:szCs w:val="20"/>
        </w:rPr>
        <w:t xml:space="preserve">rientation, physical or mental disability, nationality, religion, wealth or social status.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 bear sole responsibility, and apologize, for any shortcomings of design, questionable opinions, inconsistencies and outright errors that, despite my best efforts,</w:t>
      </w:r>
      <w:r>
        <w:rPr>
          <w:rFonts w:ascii="TeX Gyre Pagella" w:hAnsi="TeX Gyre Pagella" w:cs="TeX Gyre Pagella"/>
          <w:sz w:val="20"/>
          <w:szCs w:val="20"/>
        </w:rPr>
        <w:t xml:space="preserve"> persist in this book. I hope they do not greatly mar the enjoyment that it is intended to bring to a wide range of readers.</w:t>
      </w:r>
    </w:p>
    <w:p w:rsidR="00000000" w:rsidRDefault="00760096">
      <w:pPr>
        <w:pStyle w:val="Default"/>
        <w:spacing w:before="280" w:line="201" w:lineRule="atLeast"/>
        <w:jc w:val="right"/>
        <w:rPr>
          <w:rFonts w:ascii="TeX Gyre Pagella" w:hAnsi="TeX Gyre Pagella" w:cs="TeX Gyre Pagella"/>
          <w:color w:val="auto"/>
          <w:sz w:val="20"/>
          <w:szCs w:val="20"/>
        </w:rPr>
      </w:pPr>
      <w:r>
        <w:rPr>
          <w:rFonts w:ascii="TeX Gyre Pagella" w:hAnsi="TeX Gyre Pagella" w:cs="TeX Gyre Pagella"/>
          <w:color w:val="auto"/>
          <w:sz w:val="20"/>
          <w:szCs w:val="20"/>
        </w:rPr>
        <w:t>Edward Pettit</w:t>
      </w:r>
    </w:p>
    <w:p w:rsidR="00000000" w:rsidRDefault="00760096">
      <w:pPr>
        <w:pStyle w:val="Default"/>
        <w:spacing w:line="201" w:lineRule="atLeast"/>
        <w:jc w:val="right"/>
        <w:rPr>
          <w:rFonts w:ascii="TeX Gyre Pagella" w:hAnsi="TeX Gyre Pagella" w:cs="TeX Gyre Pagella"/>
          <w:color w:val="auto"/>
          <w:sz w:val="20"/>
          <w:szCs w:val="20"/>
        </w:rPr>
      </w:pPr>
      <w:r>
        <w:rPr>
          <w:rFonts w:ascii="TeX Gyre Pagella" w:hAnsi="TeX Gyre Pagella" w:cs="TeX Gyre Pagella"/>
          <w:color w:val="auto"/>
          <w:sz w:val="20"/>
          <w:szCs w:val="20"/>
        </w:rPr>
        <w:t>August 2022</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color w:val="auto"/>
          <w:sz w:val="48"/>
          <w:szCs w:val="48"/>
        </w:rPr>
        <w:lastRenderedPageBreak/>
        <w:t>Signs and Abbreviations</w:t>
      </w:r>
    </w:p>
    <w:p w:rsidR="00000000" w:rsidRDefault="00760096">
      <w:pPr>
        <w:pStyle w:val="Pa14"/>
        <w:spacing w:before="160"/>
        <w:jc w:val="both"/>
        <w:rPr>
          <w:rFonts w:ascii="TeX Gyre Pagella" w:hAnsi="TeX Gyre Pagella" w:cs="TeX Gyre Pagella"/>
          <w:sz w:val="48"/>
          <w:szCs w:val="48"/>
        </w:rPr>
      </w:pPr>
    </w:p>
    <w:p w:rsidR="00000000" w:rsidRDefault="00760096">
      <w:pPr>
        <w:pStyle w:val="Default"/>
        <w:rPr>
          <w:rFonts w:cstheme="minorBidi"/>
          <w:color w:val="auto"/>
        </w:rPr>
      </w:pPr>
      <w:r>
        <w:rPr>
          <w:noProof/>
        </w:rPr>
        <w:pict>
          <v:shapetype id="_x0000_t202" coordsize="21600,21600" o:spt="202" path="m,l,21600r21600,l21600,xe">
            <v:stroke joinstyle="miter"/>
            <v:path gradientshapeok="t" o:connecttype="rect"/>
          </v:shapetype>
          <v:shape id="_x0000_s1026" type="#_x0000_t202" style="position:absolute;margin-left:63.7pt;margin-top:185.1pt;width:417pt;height:369.1pt;z-index:251658240;mso-position-horizontal-relative:page;mso-position-vertical-relative:page" wrapcoords="0 0" o:allowincell="f" filled="f" stroked="f">
            <v:textbox>
              <w:txbxContent>
                <w:tbl>
                  <w:tblPr>
                    <w:tblW w:w="0" w:type="auto"/>
                    <w:tblBorders>
                      <w:top w:val="nil"/>
                      <w:left w:val="nil"/>
                      <w:bottom w:val="nil"/>
                      <w:right w:val="nil"/>
                    </w:tblBorders>
                    <w:tblLayout w:type="fixed"/>
                    <w:tblLook w:val="0000"/>
                  </w:tblPr>
                  <w:tblGrid>
                    <w:gridCol w:w="2129"/>
                    <w:gridCol w:w="1159"/>
                    <w:gridCol w:w="482"/>
                    <w:gridCol w:w="135"/>
                    <w:gridCol w:w="353"/>
                    <w:gridCol w:w="2318"/>
                    <w:gridCol w:w="964"/>
                    <w:gridCol w:w="270"/>
                  </w:tblGrid>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hypothetical or reconstructed word or name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acc.</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accusative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corr.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corrected</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dat.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dative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ed.</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edited (by)</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edn</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edition</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fem.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feminine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fol.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folio(s)</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gen. </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genitive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l(l).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line(s) (before a line number or numbers)</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masc.</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masculine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ME</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Middle English</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neut.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neuter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nom.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nominative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hyperlink r:id="rId15" w:history="1">
                          <w:r>
                            <w:rPr>
                              <w:rFonts w:ascii="TeX Gyre Pagella" w:hAnsi="TeX Gyre Pagella" w:cs="TeX Gyre Pagella"/>
                              <w:color w:val="000000"/>
                              <w:sz w:val="18"/>
                              <w:szCs w:val="18"/>
                            </w:rPr>
                            <w:t>n.pl</w:t>
                          </w:r>
                        </w:hyperlink>
                        <w:r>
                          <w:rPr>
                            <w:rFonts w:ascii="TeX Gyre Pagella" w:hAnsi="TeX Gyre Pagella" w:cs="TeX Gyre Pagella"/>
                            <w:color w:val="000000"/>
                            <w:sz w:val="18"/>
                            <w:szCs w:val="18"/>
                          </w:rPr>
                          <w: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no place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OE</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Old E</w:t>
                        </w:r>
                        <w:r>
                          <w:rPr>
                            <w:rFonts w:ascii="TeX Gyre Pagella" w:hAnsi="TeX Gyre Pagella" w:cs="TeX Gyre Pagella"/>
                            <w:color w:val="000000"/>
                            <w:sz w:val="18"/>
                            <w:szCs w:val="18"/>
                          </w:rPr>
                          <w:t>nglish</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OHG</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Old High German</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ON</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Old Norse</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pl.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plural or plate(s)</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pr.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prose (following a numbered stanza)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rpt.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reprint(ed)</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sg.</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singular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st.</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stanza (before a stanza number), pl. stt.</w:t>
                        </w:r>
                      </w:p>
                    </w:tc>
                  </w:tr>
                  <w:tr w:rsidR="00000000">
                    <w:tblPrEx>
                      <w:tblCellMar>
                        <w:top w:w="0" w:type="dxa"/>
                        <w:bottom w:w="0" w:type="dxa"/>
                      </w:tblCellMar>
                    </w:tblPrEx>
                    <w:trPr>
                      <w:gridAfter w:val="1"/>
                      <w:wAfter w:w="270" w:type="dxa"/>
                      <w:trHeight w:val="14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v.l.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varia lectio</w:t>
                        </w:r>
                        <w:r>
                          <w:rPr>
                            <w:rFonts w:ascii="TeX Gyre Pagella" w:hAnsi="TeX Gyre Pagella" w:cs="TeX Gyre Pagella"/>
                            <w:color w:val="000000"/>
                            <w:sz w:val="18"/>
                            <w:szCs w:val="18"/>
                          </w:rPr>
                          <w:t xml:space="preserve"> ‘variant reading’</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vol(s).</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volume(s)</w:t>
                        </w:r>
                      </w:p>
                    </w:tc>
                  </w:tr>
                </w:tbl>
              </w:txbxContent>
            </v:textbox>
            <w10:wrap type="through" anchorx="page" anchory="page"/>
          </v:shape>
        </w:pict>
      </w:r>
    </w:p>
    <w:p w:rsidR="00000000" w:rsidRDefault="00760096">
      <w:pPr>
        <w:pStyle w:val="Pa9"/>
        <w:spacing w:before="340"/>
        <w:jc w:val="center"/>
        <w:rPr>
          <w:sz w:val="28"/>
          <w:szCs w:val="28"/>
        </w:rPr>
      </w:pPr>
      <w:r>
        <w:rPr>
          <w:sz w:val="28"/>
          <w:szCs w:val="28"/>
        </w:rPr>
        <w:t>Manuscripts of Eddic Poetry</w:t>
      </w:r>
    </w:p>
    <w:p w:rsidR="00000000" w:rsidRDefault="00760096">
      <w:pPr>
        <w:pStyle w:val="Pa14"/>
        <w:spacing w:before="160"/>
        <w:jc w:val="both"/>
        <w:rPr>
          <w:sz w:val="28"/>
          <w:szCs w:val="28"/>
        </w:rPr>
      </w:pPr>
    </w:p>
    <w:p w:rsidR="00000000" w:rsidRDefault="00760096">
      <w:pPr>
        <w:pStyle w:val="Default"/>
        <w:rPr>
          <w:rFonts w:cstheme="minorBidi"/>
          <w:color w:val="auto"/>
        </w:rPr>
      </w:pPr>
      <w:r>
        <w:rPr>
          <w:noProof/>
        </w:rPr>
        <w:pict>
          <v:shape id="_x0000_s1027" type="#_x0000_t202" style="position:absolute;margin-left:63.7pt;margin-top:542.2pt;width:417pt;height:105.3pt;z-index:251659264;mso-position-horizontal-relative:page;mso-position-vertical-relative:page" wrapcoords="0 0" o:allowincell="f" filled="f" stroked="f">
            <v:textbox>
              <w:txbxContent>
                <w:tbl>
                  <w:tblPr>
                    <w:tblW w:w="0" w:type="auto"/>
                    <w:tblBorders>
                      <w:top w:val="nil"/>
                      <w:left w:val="nil"/>
                      <w:bottom w:val="nil"/>
                      <w:right w:val="nil"/>
                    </w:tblBorders>
                    <w:tblLayout w:type="fixed"/>
                    <w:tblLook w:val="0000"/>
                  </w:tblPr>
                  <w:tblGrid>
                    <w:gridCol w:w="2129"/>
                    <w:gridCol w:w="1159"/>
                    <w:gridCol w:w="482"/>
                    <w:gridCol w:w="135"/>
                    <w:gridCol w:w="353"/>
                    <w:gridCol w:w="2318"/>
                    <w:gridCol w:w="964"/>
                    <w:gridCol w:w="270"/>
                  </w:tblGrid>
                  <w:tr w:rsidR="00000000">
                    <w:tblPrEx>
                      <w:tblCellMar>
                        <w:top w:w="0" w:type="dxa"/>
                        <w:bottom w:w="0" w:type="dxa"/>
                      </w:tblCellMar>
                    </w:tblPrEx>
                    <w:trPr>
                      <w:gridAfter w:val="1"/>
                      <w:wAfter w:w="270" w:type="dxa"/>
                      <w:trHeight w:val="14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b/>
                            <w:bCs/>
                            <w:color w:val="000000"/>
                            <w:sz w:val="18"/>
                            <w:szCs w:val="18"/>
                          </w:rPr>
                          <w:t>A</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AM 748 I a 4</w:t>
                        </w:r>
                        <w:r>
                          <w:rPr>
                            <w:rStyle w:val="A7"/>
                            <w:b/>
                            <w:bCs/>
                          </w:rPr>
                          <w:t>to</w:t>
                        </w:r>
                        <w:r>
                          <w:rPr>
                            <w:rFonts w:ascii="TeX Gyre Pagella" w:hAnsi="TeX Gyre Pagella" w:cs="TeX Gyre Pagella"/>
                            <w:color w:val="000000"/>
                            <w:sz w:val="18"/>
                            <w:szCs w:val="18"/>
                          </w:rPr>
                          <w:t>, Arnamagnæan Institute, Copenhagen, Denmark</w:t>
                        </w:r>
                      </w:p>
                    </w:tc>
                  </w:tr>
                  <w:tr w:rsidR="00000000">
                    <w:tblPrEx>
                      <w:tblCellMar>
                        <w:top w:w="0" w:type="dxa"/>
                        <w:bottom w:w="0" w:type="dxa"/>
                      </w:tblCellMar>
                    </w:tblPrEx>
                    <w:trPr>
                      <w:gridAfter w:val="1"/>
                      <w:wAfter w:w="270" w:type="dxa"/>
                      <w:trHeight w:val="26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b/>
                            <w:bCs/>
                            <w:color w:val="000000"/>
                            <w:sz w:val="18"/>
                            <w:szCs w:val="18"/>
                          </w:rPr>
                          <w:t>F</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Flateyjarbók, </w:t>
                        </w:r>
                        <w:r>
                          <w:rPr>
                            <w:rFonts w:ascii="TeX Gyre Pagella" w:hAnsi="TeX Gyre Pagella" w:cs="TeX Gyre Pagella"/>
                            <w:color w:val="000000"/>
                            <w:sz w:val="18"/>
                            <w:szCs w:val="18"/>
                          </w:rPr>
                          <w:t>Stofnun Árna Magnússonar, Gammel kongelig Samling (GkS) 1005 fol., Reykjavík, Iceland</w:t>
                        </w:r>
                      </w:p>
                    </w:tc>
                  </w:tr>
                  <w:tr w:rsidR="00000000">
                    <w:tblPrEx>
                      <w:tblCellMar>
                        <w:top w:w="0" w:type="dxa"/>
                        <w:bottom w:w="0" w:type="dxa"/>
                      </w:tblCellMar>
                    </w:tblPrEx>
                    <w:trPr>
                      <w:gridAfter w:val="1"/>
                      <w:wAfter w:w="270" w:type="dxa"/>
                      <w:trHeight w:val="14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b/>
                            <w:bCs/>
                            <w:color w:val="000000"/>
                            <w:sz w:val="18"/>
                            <w:szCs w:val="18"/>
                          </w:rPr>
                          <w:t>H</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Hauksbók</w:t>
                        </w:r>
                        <w:r>
                          <w:rPr>
                            <w:rFonts w:ascii="TeX Gyre Pagella" w:hAnsi="TeX Gyre Pagella" w:cs="TeX Gyre Pagella"/>
                            <w:color w:val="000000"/>
                            <w:sz w:val="18"/>
                            <w:szCs w:val="18"/>
                          </w:rPr>
                          <w:t>, Stofnun Árna Magnússonar AM 544 4</w:t>
                        </w:r>
                        <w:r>
                          <w:rPr>
                            <w:rStyle w:val="A7"/>
                          </w:rPr>
                          <w:t>to</w:t>
                        </w:r>
                        <w:r>
                          <w:rPr>
                            <w:rFonts w:ascii="TeX Gyre Pagella" w:hAnsi="TeX Gyre Pagella" w:cs="TeX Gyre Pagella"/>
                            <w:color w:val="000000"/>
                            <w:sz w:val="18"/>
                            <w:szCs w:val="18"/>
                          </w:rPr>
                          <w:t>, Reykjaví</w:t>
                        </w:r>
                        <w:r>
                          <w:rPr>
                            <w:rFonts w:ascii="TeX Gyre Pagella" w:hAnsi="TeX Gyre Pagella" w:cs="TeX Gyre Pagella"/>
                            <w:color w:val="000000"/>
                            <w:sz w:val="18"/>
                            <w:szCs w:val="18"/>
                          </w:rPr>
                          <w:t>k, Iceland</w:t>
                        </w:r>
                      </w:p>
                    </w:tc>
                  </w:tr>
                  <w:tr w:rsidR="00000000">
                    <w:tblPrEx>
                      <w:tblCellMar>
                        <w:top w:w="0" w:type="dxa"/>
                        <w:bottom w:w="0" w:type="dxa"/>
                      </w:tblCellMar>
                    </w:tblPrEx>
                    <w:trPr>
                      <w:gridAfter w:val="1"/>
                      <w:wAfter w:w="270" w:type="dxa"/>
                      <w:trHeight w:val="26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b/>
                            <w:bCs/>
                            <w:color w:val="000000"/>
                            <w:sz w:val="18"/>
                            <w:szCs w:val="18"/>
                          </w:rPr>
                          <w:t>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Codex Regius of the </w:t>
                        </w:r>
                        <w:r>
                          <w:rPr>
                            <w:rFonts w:ascii="TeX Gyre Pagella" w:hAnsi="TeX Gyre Pagella" w:cs="TeX Gyre Pagella"/>
                            <w:i/>
                            <w:iCs/>
                            <w:color w:val="000000"/>
                            <w:sz w:val="18"/>
                            <w:szCs w:val="18"/>
                          </w:rPr>
                          <w:t>Poetic Edda</w:t>
                        </w:r>
                        <w:r>
                          <w:rPr>
                            <w:rFonts w:ascii="TeX Gyre Pagella" w:hAnsi="TeX Gyre Pagella" w:cs="TeX Gyre Pagella"/>
                            <w:color w:val="000000"/>
                            <w:sz w:val="18"/>
                            <w:szCs w:val="18"/>
                          </w:rPr>
                          <w:t>, Stofnun Árna Magnússonar, Gammel kongelig Samling (GkS) 2365 4</w:t>
                        </w:r>
                        <w:r>
                          <w:rPr>
                            <w:rStyle w:val="A7"/>
                          </w:rPr>
                          <w:t>to</w:t>
                        </w:r>
                        <w:r>
                          <w:rPr>
                            <w:rFonts w:ascii="TeX Gyre Pagella" w:hAnsi="TeX Gyre Pagella" w:cs="TeX Gyre Pagella"/>
                            <w:color w:val="000000"/>
                            <w:sz w:val="18"/>
                            <w:szCs w:val="18"/>
                          </w:rPr>
                          <w:t>,</w:t>
                        </w:r>
                        <w:r>
                          <w:rPr>
                            <w:rStyle w:val="A7"/>
                          </w:rPr>
                          <w:t xml:space="preserve"> </w:t>
                        </w:r>
                        <w:r>
                          <w:rPr>
                            <w:rFonts w:ascii="TeX Gyre Pagella" w:hAnsi="TeX Gyre Pagella" w:cs="TeX Gyre Pagella"/>
                            <w:color w:val="000000"/>
                            <w:sz w:val="18"/>
                            <w:szCs w:val="18"/>
                          </w:rPr>
                          <w:t>Reykjavík, Iceland</w:t>
                        </w:r>
                      </w:p>
                    </w:tc>
                  </w:tr>
                  <w:tr w:rsidR="00000000">
                    <w:tblPrEx>
                      <w:tblCellMar>
                        <w:top w:w="0" w:type="dxa"/>
                        <w:bottom w:w="0" w:type="dxa"/>
                      </w:tblCellMar>
                    </w:tblPrEx>
                    <w:trPr>
                      <w:gridAfter w:val="1"/>
                      <w:wAfter w:w="270" w:type="dxa"/>
                      <w:trHeight w:val="147"/>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b/>
                            <w:bCs/>
                            <w:color w:val="000000"/>
                            <w:sz w:val="18"/>
                            <w:szCs w:val="18"/>
                          </w:rPr>
                          <w:t>W</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Codex Wormianus</w:t>
                        </w:r>
                        <w:r>
                          <w:rPr>
                            <w:rFonts w:ascii="TeX Gyre Pagella" w:hAnsi="TeX Gyre Pagella" w:cs="TeX Gyre Pagella"/>
                            <w:color w:val="000000"/>
                            <w:sz w:val="18"/>
                            <w:szCs w:val="18"/>
                          </w:rPr>
                          <w:t>, AM 242 fol., Arnamagnæan Institute, Copenhagen, Denmark</w:t>
                        </w:r>
                      </w:p>
                    </w:tc>
                  </w:tr>
                </w:tbl>
              </w:txbxContent>
            </v:textbox>
            <w10:wrap type="through" anchorx="page" anchory="page"/>
          </v:shape>
        </w:pict>
      </w:r>
    </w:p>
    <w:p w:rsidR="00000000" w:rsidRDefault="00760096">
      <w:pPr>
        <w:pStyle w:val="Pa9"/>
        <w:pageBreakBefore/>
        <w:spacing w:before="340"/>
        <w:jc w:val="center"/>
        <w:rPr>
          <w:sz w:val="28"/>
          <w:szCs w:val="28"/>
        </w:rPr>
      </w:pPr>
      <w:r>
        <w:rPr>
          <w:sz w:val="28"/>
          <w:szCs w:val="28"/>
        </w:rPr>
        <w:lastRenderedPageBreak/>
        <w:t>Eddic Poems and Prose Passages</w:t>
      </w:r>
    </w:p>
    <w:p w:rsidR="00000000" w:rsidRDefault="00760096">
      <w:pPr>
        <w:pStyle w:val="Pa14"/>
        <w:spacing w:before="160"/>
        <w:jc w:val="both"/>
        <w:rPr>
          <w:sz w:val="28"/>
          <w:szCs w:val="28"/>
        </w:rPr>
      </w:pPr>
    </w:p>
    <w:p w:rsidR="00000000" w:rsidRDefault="00760096">
      <w:pPr>
        <w:pStyle w:val="Default"/>
        <w:rPr>
          <w:rFonts w:cstheme="minorBidi"/>
          <w:color w:val="auto"/>
        </w:rPr>
      </w:pPr>
      <w:r>
        <w:rPr>
          <w:noProof/>
        </w:rPr>
        <w:pict>
          <v:shape id="_x0000_s1028" type="#_x0000_t202" style="position:absolute;margin-left:49.5pt;margin-top:92.9pt;width:417pt;height:547.5pt;z-index:251660288;mso-position-horizontal-relative:page;mso-position-vertical-relative:page" wrapcoords="0 0" o:allowincell="f" filled="f" stroked="f">
            <v:textbox>
              <w:txbxContent>
                <w:tbl>
                  <w:tblPr>
                    <w:tblW w:w="0" w:type="auto"/>
                    <w:tblBorders>
                      <w:top w:val="nil"/>
                      <w:left w:val="nil"/>
                      <w:bottom w:val="nil"/>
                      <w:right w:val="nil"/>
                    </w:tblBorders>
                    <w:tblLayout w:type="fixed"/>
                    <w:tblLook w:val="0000"/>
                  </w:tblPr>
                  <w:tblGrid>
                    <w:gridCol w:w="2129"/>
                    <w:gridCol w:w="1159"/>
                    <w:gridCol w:w="482"/>
                    <w:gridCol w:w="135"/>
                    <w:gridCol w:w="353"/>
                    <w:gridCol w:w="2318"/>
                    <w:gridCol w:w="964"/>
                    <w:gridCol w:w="270"/>
                  </w:tblGrid>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Akv.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Atlakviða in gr</w:t>
                        </w:r>
                        <w:r>
                          <w:rPr>
                            <w:rFonts w:ascii="TeX Gyre Pagella" w:hAnsi="TeX Gyre Pagella" w:cs="TeX Gyre Pagella"/>
                            <w:i/>
                            <w:iCs/>
                            <w:color w:val="000000"/>
                            <w:sz w:val="18"/>
                            <w:szCs w:val="18"/>
                          </w:rPr>
                          <w:t>œ</w:t>
                        </w:r>
                        <w:r>
                          <w:rPr>
                            <w:rFonts w:ascii="TeX Gyre Pagella" w:hAnsi="TeX Gyre Pagella" w:cs="TeX Gyre Pagella"/>
                            <w:i/>
                            <w:iCs/>
                            <w:color w:val="000000"/>
                            <w:sz w:val="18"/>
                            <w:szCs w:val="18"/>
                          </w:rPr>
                          <w:t>nlenzka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Alv.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Alvíssmál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Atlamál in gr</w:t>
                        </w:r>
                        <w:r>
                          <w:rPr>
                            <w:rFonts w:ascii="TeX Gyre Pagella" w:hAnsi="TeX Gyre Pagella" w:cs="TeX Gyre Pagella"/>
                            <w:i/>
                            <w:iCs/>
                            <w:color w:val="000000"/>
                            <w:sz w:val="18"/>
                            <w:szCs w:val="18"/>
                          </w:rPr>
                          <w:t>œ</w:t>
                        </w:r>
                        <w:r>
                          <w:rPr>
                            <w:rFonts w:ascii="TeX Gyre Pagella" w:hAnsi="TeX Gyre Pagella" w:cs="TeX Gyre Pagella"/>
                            <w:i/>
                            <w:iCs/>
                            <w:color w:val="000000"/>
                            <w:sz w:val="18"/>
                            <w:szCs w:val="18"/>
                          </w:rPr>
                          <w:t>nlenzku</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BDr.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Baldrs draumar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Br.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Brot af Sigurðarkviða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Dr.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Dráp Niflunga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Fj.</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lsvinnsmál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Fafnismál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FSk.</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 Skírnis</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Gðr. I</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Guðrúnarkviða in fyrsta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Gðr. II</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Guðrúnarkviða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nnur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Gðr. III</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Guðrúnarkviða in þriðja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Gg.</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Gróugaldr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Ghv.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Guðrúnarhv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t</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Grímnismál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Grp.</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Grípisspá</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Háv.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Hávamál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Hdl.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Hyndluljóð</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HH. I</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Helgakviða Hundingsbana in fyrri</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HH. II</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Helgakviða Hundingsbana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nnur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HHv.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Helgakviða Hj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rvarðssonar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Hlr.</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Helreið</w:t>
                        </w:r>
                        <w:r>
                          <w:rPr>
                            <w:rFonts w:ascii="TeX Gyre Pagella" w:hAnsi="TeX Gyre Pagella" w:cs="TeX Gyre Pagella"/>
                            <w:i/>
                            <w:iCs/>
                            <w:color w:val="000000"/>
                            <w:sz w:val="18"/>
                            <w:szCs w:val="18"/>
                          </w:rPr>
                          <w:t xml:space="preserve"> Brynhildar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Hamðismál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Hrbl.</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Harbarðsljóð</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Hrfn.</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Hrafnagaldur Óðins</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Hym.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Hymiskviða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Ls.</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Lokasenna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Od.</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Oddrúnargrátr</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Rm.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Reginsmál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Rþ.</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Rígsþula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Sd.</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Sigrdrífumál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Sf.</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Frá dauða Sinfj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tla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Sg.</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Sigurðarkviða in skamma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Vkv.</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lundarkviða</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Vm.</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w:t>
                        </w:r>
                        <w:r>
                          <w:rPr>
                            <w:rFonts w:ascii="TeX Gyre Pagella" w:hAnsi="TeX Gyre Pagella" w:cs="TeX Gyre Pagella"/>
                            <w:i/>
                            <w:iCs/>
                            <w:color w:val="000000"/>
                            <w:sz w:val="18"/>
                            <w:szCs w:val="18"/>
                          </w:rPr>
                          <w:t>ðnismál</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Vsp.</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 xml:space="preserve">luspá </w:t>
                        </w:r>
                        <w:r>
                          <w:rPr>
                            <w:rFonts w:ascii="TeX Gyre Pagella" w:hAnsi="TeX Gyre Pagella" w:cs="TeX Gyre Pagella"/>
                            <w:color w:val="000000"/>
                            <w:sz w:val="18"/>
                            <w:szCs w:val="18"/>
                          </w:rPr>
                          <w:t xml:space="preserve">(stanza references are to the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text, unless indicated by </w:t>
                        </w:r>
                        <w:r>
                          <w:rPr>
                            <w:rFonts w:ascii="TeX Gyre Pagella" w:hAnsi="TeX Gyre Pagella" w:cs="TeX Gyre Pagella"/>
                            <w:b/>
                            <w:bCs/>
                            <w:color w:val="000000"/>
                            <w:sz w:val="18"/>
                            <w:szCs w:val="18"/>
                          </w:rPr>
                          <w:t>H</w:t>
                        </w:r>
                        <w:r>
                          <w:rPr>
                            <w:rFonts w:ascii="TeX Gyre Pagella" w:hAnsi="TeX Gyre Pagella" w:cs="TeX Gyre Pagella"/>
                            <w:color w:val="000000"/>
                            <w:sz w:val="18"/>
                            <w:szCs w:val="18"/>
                          </w:rPr>
                          <w:t>)</w:t>
                        </w:r>
                      </w:p>
                    </w:tc>
                  </w:tr>
                  <w:tr w:rsidR="00000000">
                    <w:tblPrEx>
                      <w:tblCellMar>
                        <w:top w:w="0" w:type="dxa"/>
                        <w:bottom w:w="0" w:type="dxa"/>
                      </w:tblCellMar>
                    </w:tblPrEx>
                    <w:trPr>
                      <w:gridAfter w:val="1"/>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Þrk.</w:t>
                        </w:r>
                      </w:p>
                    </w:tc>
                    <w:tc>
                      <w:tcPr>
                        <w:tcW w:w="3770"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Þrymskviða</w:t>
                        </w:r>
                      </w:p>
                    </w:tc>
                  </w:tr>
                </w:tbl>
              </w:txbxContent>
            </v:textbox>
            <w10:wrap type="through" anchorx="page" anchory="page"/>
          </v:shape>
        </w:pict>
      </w:r>
    </w:p>
    <w:p w:rsidR="00000000" w:rsidRDefault="00760096">
      <w:pPr>
        <w:pStyle w:val="Pa9"/>
        <w:spacing w:before="340"/>
        <w:jc w:val="cente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Other Primary Texts</w:t>
      </w:r>
    </w:p>
    <w:p w:rsidR="00000000" w:rsidRDefault="00760096">
      <w:pPr>
        <w:pStyle w:val="Pa14"/>
        <w:spacing w:before="160"/>
        <w:jc w:val="both"/>
        <w:rPr>
          <w:rFonts w:ascii="TeX Gyre Pagella" w:hAnsi="TeX Gyre Pagella" w:cs="TeX Gyre Pagella"/>
          <w:sz w:val="28"/>
          <w:szCs w:val="28"/>
        </w:rPr>
      </w:pPr>
    </w:p>
    <w:p w:rsidR="00000000" w:rsidRDefault="00760096">
      <w:pPr>
        <w:pStyle w:val="Default"/>
        <w:rPr>
          <w:rFonts w:cstheme="minorBidi"/>
          <w:color w:val="auto"/>
        </w:rPr>
      </w:pPr>
      <w:r>
        <w:rPr>
          <w:noProof/>
        </w:rPr>
        <w:lastRenderedPageBreak/>
        <w:pict>
          <v:shape id="_x0000_s1029" type="#_x0000_t202" style="position:absolute;margin-left:49.5pt;margin-top:68.55pt;width:430.5pt;height:655.05pt;z-index:251661312;mso-position-horizontal-relative:page;mso-position-vertical-relative:page" wrapcoords="0 0" o:allowincell="f" filled="f" stroked="f">
            <v:textbox>
              <w:txbxContent>
                <w:tbl>
                  <w:tblPr>
                    <w:tblW w:w="0" w:type="auto"/>
                    <w:tblBorders>
                      <w:top w:val="nil"/>
                      <w:left w:val="nil"/>
                      <w:bottom w:val="nil"/>
                      <w:right w:val="nil"/>
                    </w:tblBorders>
                    <w:tblLayout w:type="fixed"/>
                    <w:tblLook w:val="0000"/>
                  </w:tblPr>
                  <w:tblGrid>
                    <w:gridCol w:w="2129"/>
                    <w:gridCol w:w="1159"/>
                    <w:gridCol w:w="482"/>
                    <w:gridCol w:w="135"/>
                    <w:gridCol w:w="353"/>
                    <w:gridCol w:w="2318"/>
                    <w:gridCol w:w="964"/>
                    <w:gridCol w:w="270"/>
                  </w:tblGrid>
                  <w:tr w:rsidR="00000000">
                    <w:tblPrEx>
                      <w:tblCellMar>
                        <w:top w:w="0" w:type="dxa"/>
                        <w:bottom w:w="0" w:type="dxa"/>
                      </w:tblCellMar>
                    </w:tblPrEx>
                    <w:trPr>
                      <w:trHeight w:val="26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Eirm.</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Eiríksmál </w:t>
                        </w:r>
                        <w:r>
                          <w:rPr>
                            <w:rFonts w:ascii="TeX Gyre Pagella" w:hAnsi="TeX Gyre Pagella" w:cs="TeX Gyre Pagella"/>
                            <w:color w:val="000000"/>
                            <w:sz w:val="18"/>
                            <w:szCs w:val="18"/>
                          </w:rPr>
                          <w:t xml:space="preserve">‘Words about Eiríkr’, an anonymous Old Norse poem dated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954. Cited by stanza number from</w:t>
                        </w:r>
                        <w:r>
                          <w:rPr>
                            <w:rFonts w:ascii="TeX Gyre Pagella" w:hAnsi="TeX Gyre Pagella" w:cs="TeX Gyre Pagella"/>
                            <w:i/>
                            <w:iCs/>
                            <w:color w:val="000000"/>
                            <w:sz w:val="18"/>
                            <w:szCs w:val="18"/>
                          </w:rPr>
                          <w:t xml:space="preserve"> SPSMA </w:t>
                        </w:r>
                        <w:r>
                          <w:rPr>
                            <w:rFonts w:ascii="TeX Gyre Pagella" w:hAnsi="TeX Gyre Pagella" w:cs="TeX Gyre Pagella"/>
                            <w:color w:val="000000"/>
                            <w:sz w:val="18"/>
                            <w:szCs w:val="18"/>
                          </w:rPr>
                          <w:t>I, 1003–13.</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FSN</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 C. Rafn., ed., </w:t>
                        </w:r>
                        <w:r>
                          <w:rPr>
                            <w:rFonts w:ascii="TeX Gyre Pagella" w:hAnsi="TeX Gyre Pagella" w:cs="TeX Gyre Pagella"/>
                            <w:i/>
                            <w:iCs/>
                            <w:color w:val="000000"/>
                            <w:sz w:val="18"/>
                            <w:szCs w:val="18"/>
                          </w:rPr>
                          <w:t>Fornaldar sögur nordrlanda</w:t>
                        </w:r>
                        <w:r>
                          <w:rPr>
                            <w:rFonts w:ascii="TeX Gyre Pagella" w:hAnsi="TeX Gyre Pagella" w:cs="TeX Gyre Pagella"/>
                            <w:color w:val="000000"/>
                            <w:sz w:val="18"/>
                            <w:szCs w:val="18"/>
                          </w:rPr>
                          <w:t>, 3 vols. (Copenhagen: Popp, 1829–30), a collection of Old Norse ‘legendary sagas’. Quotations are slightly adapted; translations are mine.</w:t>
                        </w:r>
                      </w:p>
                    </w:tc>
                  </w:tr>
                  <w:tr w:rsidR="00000000">
                    <w:tblPrEx>
                      <w:tblCellMar>
                        <w:top w:w="0" w:type="dxa"/>
                        <w:bottom w:w="0" w:type="dxa"/>
                      </w:tblCellMar>
                    </w:tblPrEx>
                    <w:trPr>
                      <w:trHeight w:val="50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GD</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Gesta Danorum </w:t>
                        </w:r>
                        <w:r>
                          <w:rPr>
                            <w:rFonts w:ascii="TeX Gyre Pagella" w:hAnsi="TeX Gyre Pagella" w:cs="TeX Gyre Pagella"/>
                            <w:color w:val="000000"/>
                            <w:sz w:val="18"/>
                            <w:szCs w:val="18"/>
                          </w:rPr>
                          <w:t>‘The Deeds/History of the Danes’, a twelfth-centur</w:t>
                        </w:r>
                        <w:r>
                          <w:rPr>
                            <w:rFonts w:ascii="TeX Gyre Pagella" w:hAnsi="TeX Gyre Pagella" w:cs="TeX Gyre Pagella"/>
                            <w:color w:val="000000"/>
                            <w:sz w:val="18"/>
                            <w:szCs w:val="18"/>
                          </w:rPr>
                          <w:t xml:space="preserve">y Latin work by the Danish writer Saxo Grammaticus. Cited by book, or book, section and subsection, from K. Friis-Jensen, ed., and P. Fisher, trans., </w:t>
                        </w:r>
                        <w:r>
                          <w:rPr>
                            <w:rFonts w:ascii="TeX Gyre Pagella" w:hAnsi="TeX Gyre Pagella" w:cs="TeX Gyre Pagella"/>
                            <w:i/>
                            <w:iCs/>
                            <w:color w:val="000000"/>
                            <w:sz w:val="18"/>
                            <w:szCs w:val="18"/>
                          </w:rPr>
                          <w:t>Saxo Grammaticus: Gesta Danorum: The History of the Danes</w:t>
                        </w:r>
                        <w:r>
                          <w:rPr>
                            <w:rFonts w:ascii="TeX Gyre Pagella" w:hAnsi="TeX Gyre Pagella" w:cs="TeX Gyre Pagella"/>
                            <w:color w:val="000000"/>
                            <w:sz w:val="18"/>
                            <w:szCs w:val="18"/>
                          </w:rPr>
                          <w:t>, 2 vols. (Oxford: Oxford University Press, 2015)</w:t>
                        </w:r>
                        <w:r>
                          <w:rPr>
                            <w:rFonts w:ascii="TeX Gyre Pagella" w:hAnsi="TeX Gyre Pagella" w:cs="TeX Gyre Pagella"/>
                            <w:color w:val="000000"/>
                            <w:sz w:val="18"/>
                            <w:szCs w:val="18"/>
                          </w:rPr>
                          <w:t>.</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Hák.</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Hákonarmál </w:t>
                        </w:r>
                        <w:r>
                          <w:rPr>
                            <w:rFonts w:ascii="TeX Gyre Pagella" w:hAnsi="TeX Gyre Pagella" w:cs="TeX Gyre Pagella"/>
                            <w:color w:val="000000"/>
                            <w:sz w:val="18"/>
                            <w:szCs w:val="18"/>
                          </w:rPr>
                          <w:t xml:space="preserve">‘Words about Hákon’, a tenth-century Old Norse poem attributed to the Norwegian Eyvindr skáldaspillir Finnsson. Cited by stanza number from </w:t>
                        </w:r>
                        <w:r>
                          <w:rPr>
                            <w:rFonts w:ascii="TeX Gyre Pagella" w:hAnsi="TeX Gyre Pagella" w:cs="TeX Gyre Pagella"/>
                            <w:i/>
                            <w:iCs/>
                            <w:color w:val="000000"/>
                            <w:sz w:val="18"/>
                            <w:szCs w:val="18"/>
                          </w:rPr>
                          <w:t>SPSMA</w:t>
                        </w:r>
                        <w:r>
                          <w:rPr>
                            <w:rFonts w:ascii="TeX Gyre Pagella" w:hAnsi="TeX Gyre Pagella" w:cs="TeX Gyre Pagella"/>
                            <w:color w:val="000000"/>
                            <w:sz w:val="18"/>
                            <w:szCs w:val="18"/>
                          </w:rPr>
                          <w:t xml:space="preserve"> I, 171–95.</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Hál.</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Háleygjatal</w:t>
                        </w:r>
                        <w:r>
                          <w:rPr>
                            <w:rFonts w:ascii="TeX Gyre Pagella" w:hAnsi="TeX Gyre Pagella" w:cs="TeX Gyre Pagella"/>
                            <w:color w:val="000000"/>
                            <w:sz w:val="18"/>
                            <w:szCs w:val="18"/>
                          </w:rPr>
                          <w:t xml:space="preserve"> ‘Enumeration of the Háleygir (people of Hálogaland)’</w:t>
                        </w:r>
                        <w:r>
                          <w:rPr>
                            <w:rFonts w:ascii="TeX Gyre Pagella" w:hAnsi="TeX Gyre Pagella" w:cs="TeX Gyre Pagella"/>
                            <w:color w:val="000000"/>
                            <w:sz w:val="18"/>
                            <w:szCs w:val="18"/>
                          </w:rPr>
                          <w:t xml:space="preserve">, an Old Norse skaldic poem, probably composed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985, by the Norwegian Eyvindr skáldapillir Finnsson. Cited by stanza number from </w:t>
                        </w:r>
                        <w:r>
                          <w:rPr>
                            <w:rFonts w:ascii="TeX Gyre Pagella" w:hAnsi="TeX Gyre Pagella" w:cs="TeX Gyre Pagella"/>
                            <w:i/>
                            <w:iCs/>
                            <w:color w:val="000000"/>
                            <w:sz w:val="18"/>
                            <w:szCs w:val="18"/>
                          </w:rPr>
                          <w:t>SPSMA</w:t>
                        </w:r>
                        <w:r>
                          <w:rPr>
                            <w:rFonts w:ascii="TeX Gyre Pagella" w:hAnsi="TeX Gyre Pagella" w:cs="TeX Gyre Pagella"/>
                            <w:color w:val="000000"/>
                            <w:sz w:val="18"/>
                            <w:szCs w:val="18"/>
                          </w:rPr>
                          <w:t xml:space="preserve"> I, 195–213.</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Harkv.</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Haraldskvæði </w:t>
                        </w:r>
                        <w:r>
                          <w:rPr>
                            <w:rFonts w:ascii="TeX Gyre Pagella" w:hAnsi="TeX Gyre Pagella" w:cs="TeX Gyre Pagella"/>
                            <w:color w:val="000000"/>
                            <w:sz w:val="18"/>
                            <w:szCs w:val="18"/>
                          </w:rPr>
                          <w:t xml:space="preserve">‘Poem about Haraldr’ (also known as </w:t>
                        </w:r>
                        <w:r>
                          <w:rPr>
                            <w:rFonts w:ascii="TeX Gyre Pagella" w:hAnsi="TeX Gyre Pagella" w:cs="TeX Gyre Pagella"/>
                            <w:i/>
                            <w:iCs/>
                            <w:color w:val="000000"/>
                            <w:sz w:val="18"/>
                            <w:szCs w:val="18"/>
                          </w:rPr>
                          <w:t>Hrafnsmál</w:t>
                        </w:r>
                        <w:r>
                          <w:rPr>
                            <w:rFonts w:ascii="TeX Gyre Pagella" w:hAnsi="TeX Gyre Pagella" w:cs="TeX Gyre Pagella"/>
                            <w:color w:val="000000"/>
                            <w:sz w:val="18"/>
                            <w:szCs w:val="18"/>
                          </w:rPr>
                          <w:t xml:space="preserve"> ‘Words of the Raven’), composed in Old N</w:t>
                        </w:r>
                        <w:r>
                          <w:rPr>
                            <w:rFonts w:ascii="TeX Gyre Pagella" w:hAnsi="TeX Gyre Pagella" w:cs="TeX Gyre Pagella"/>
                            <w:color w:val="000000"/>
                            <w:sz w:val="18"/>
                            <w:szCs w:val="18"/>
                          </w:rPr>
                          <w:t xml:space="preserve">orse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900 by the Norwegian Þorbj</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rn hornklofi. Cited by stanza number from </w:t>
                        </w:r>
                        <w:r>
                          <w:rPr>
                            <w:rFonts w:ascii="TeX Gyre Pagella" w:hAnsi="TeX Gyre Pagella" w:cs="TeX Gyre Pagella"/>
                            <w:i/>
                            <w:iCs/>
                            <w:color w:val="000000"/>
                            <w:sz w:val="18"/>
                            <w:szCs w:val="18"/>
                          </w:rPr>
                          <w:t>SPSMA</w:t>
                        </w:r>
                        <w:r>
                          <w:rPr>
                            <w:rFonts w:ascii="TeX Gyre Pagella" w:hAnsi="TeX Gyre Pagella" w:cs="TeX Gyre Pagella"/>
                            <w:color w:val="000000"/>
                            <w:sz w:val="18"/>
                            <w:szCs w:val="18"/>
                          </w:rPr>
                          <w:t xml:space="preserve"> I, 91–117.</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Haust.</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Haustl</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ng</w:t>
                        </w:r>
                        <w:r>
                          <w:rPr>
                            <w:rFonts w:ascii="TeX Gyre Pagella" w:hAnsi="TeX Gyre Pagella" w:cs="TeX Gyre Pagella"/>
                            <w:color w:val="000000"/>
                            <w:sz w:val="18"/>
                            <w:szCs w:val="18"/>
                          </w:rPr>
                          <w:t xml:space="preserve"> ‘Autumn-Long’, an Old Norse skaldic poem by the late-ninth- or early-tenth-century Norwegian Þjóðólfr ór Hvini. Cited by stanza number from </w:t>
                        </w:r>
                        <w:r>
                          <w:rPr>
                            <w:rFonts w:ascii="TeX Gyre Pagella" w:hAnsi="TeX Gyre Pagella" w:cs="TeX Gyre Pagella"/>
                            <w:i/>
                            <w:iCs/>
                            <w:color w:val="000000"/>
                            <w:sz w:val="18"/>
                            <w:szCs w:val="18"/>
                          </w:rPr>
                          <w:t>SPSM</w:t>
                        </w:r>
                        <w:r>
                          <w:rPr>
                            <w:rFonts w:ascii="TeX Gyre Pagella" w:hAnsi="TeX Gyre Pagella" w:cs="TeX Gyre Pagella"/>
                            <w:i/>
                            <w:iCs/>
                            <w:color w:val="000000"/>
                            <w:sz w:val="18"/>
                            <w:szCs w:val="18"/>
                          </w:rPr>
                          <w:t>A</w:t>
                        </w:r>
                        <w:r>
                          <w:rPr>
                            <w:rFonts w:ascii="TeX Gyre Pagella" w:hAnsi="TeX Gyre Pagella" w:cs="TeX Gyre Pagella"/>
                            <w:color w:val="000000"/>
                            <w:sz w:val="18"/>
                            <w:szCs w:val="18"/>
                          </w:rPr>
                          <w:t xml:space="preserve"> III, 431–63.</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Húsdr.</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Húsdrápa </w:t>
                        </w:r>
                        <w:r>
                          <w:rPr>
                            <w:rFonts w:ascii="TeX Gyre Pagella" w:hAnsi="TeX Gyre Pagella" w:cs="TeX Gyre Pagella"/>
                            <w:color w:val="000000"/>
                            <w:sz w:val="18"/>
                            <w:szCs w:val="18"/>
                          </w:rPr>
                          <w:t xml:space="preserve">‘House Poem’, an Old Norse skaldic composition by Úlfr Uggason, an inhabitant of Western Iceland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1000.</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 xml:space="preserve">Cited by stanza number from </w:t>
                        </w:r>
                        <w:r>
                          <w:rPr>
                            <w:rFonts w:ascii="TeX Gyre Pagella" w:hAnsi="TeX Gyre Pagella" w:cs="TeX Gyre Pagella"/>
                            <w:i/>
                            <w:iCs/>
                            <w:color w:val="000000"/>
                            <w:sz w:val="18"/>
                            <w:szCs w:val="18"/>
                          </w:rPr>
                          <w:t>SPSMA</w:t>
                        </w:r>
                        <w:r>
                          <w:rPr>
                            <w:rFonts w:ascii="TeX Gyre Pagella" w:hAnsi="TeX Gyre Pagella" w:cs="TeX Gyre Pagella"/>
                            <w:color w:val="000000"/>
                            <w:sz w:val="18"/>
                            <w:szCs w:val="18"/>
                          </w:rPr>
                          <w:t xml:space="preserve"> III, 402–24.</w:t>
                        </w:r>
                      </w:p>
                    </w:tc>
                  </w:tr>
                  <w:tr w:rsidR="00000000">
                    <w:tblPrEx>
                      <w:tblCellMar>
                        <w:top w:w="0" w:type="dxa"/>
                        <w:bottom w:w="0" w:type="dxa"/>
                      </w:tblCellMar>
                    </w:tblPrEx>
                    <w:trPr>
                      <w:trHeight w:val="50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NK</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 Neckel and H. Kuhn, ed., </w:t>
                        </w:r>
                        <w:r>
                          <w:rPr>
                            <w:rFonts w:ascii="TeX Gyre Pagella" w:hAnsi="TeX Gyre Pagella" w:cs="TeX Gyre Pagella"/>
                            <w:i/>
                            <w:iCs/>
                            <w:color w:val="000000"/>
                            <w:sz w:val="18"/>
                            <w:szCs w:val="18"/>
                          </w:rPr>
                          <w:t>Edda: die Lieder des Codex Regius nebst verwandten Denkmälern</w:t>
                        </w:r>
                        <w:r>
                          <w:rPr>
                            <w:rFonts w:ascii="TeX Gyre Pagella" w:hAnsi="TeX Gyre Pagella" w:cs="TeX Gyre Pagella"/>
                            <w:color w:val="000000"/>
                            <w:sz w:val="18"/>
                            <w:szCs w:val="18"/>
                          </w:rPr>
                          <w:t xml:space="preserve">, Band I, </w:t>
                        </w:r>
                        <w:r>
                          <w:rPr>
                            <w:rFonts w:ascii="TeX Gyre Pagella" w:hAnsi="TeX Gyre Pagella" w:cs="TeX Gyre Pagella"/>
                            <w:i/>
                            <w:iCs/>
                            <w:color w:val="000000"/>
                            <w:sz w:val="18"/>
                            <w:szCs w:val="18"/>
                          </w:rPr>
                          <w:t>Text</w:t>
                        </w:r>
                        <w:r>
                          <w:rPr>
                            <w:rFonts w:ascii="TeX Gyre Pagella" w:hAnsi="TeX Gyre Pagella" w:cs="TeX Gyre Pagella"/>
                            <w:color w:val="000000"/>
                            <w:sz w:val="18"/>
                            <w:szCs w:val="18"/>
                          </w:rPr>
                          <w:t xml:space="preserve">, 5th edn (Heidelberg: Carl Winter Universitätsverlag, 1983); this is the basis of the electronic text available at </w:t>
                        </w:r>
                        <w:hyperlink r:id="rId16" w:history="1">
                          <w:r>
                            <w:rPr>
                              <w:rFonts w:ascii="TeX Gyre Pagella" w:hAnsi="TeX Gyre Pagella" w:cs="TeX Gyre Pagella"/>
                              <w:color w:val="000000"/>
                              <w:sz w:val="18"/>
                              <w:szCs w:val="18"/>
                            </w:rPr>
                            <w:t>http://titus.uni-frankfurt.</w:t>
                          </w:r>
                        </w:hyperlink>
                        <w:hyperlink r:id="rId17" w:history="1">
                          <w:r>
                            <w:rPr>
                              <w:rFonts w:ascii="TeX Gyre Pagella" w:hAnsi="TeX Gyre Pagella" w:cs="TeX Gyre Pagella"/>
                              <w:color w:val="000000"/>
                              <w:sz w:val="18"/>
                              <w:szCs w:val="18"/>
                            </w:rPr>
                            <w:t>de/texte/etcs/germ/anord/edda/edda.htm</w:t>
                          </w:r>
                        </w:hyperlink>
                      </w:p>
                    </w:tc>
                  </w:tr>
                  <w:tr w:rsidR="00000000">
                    <w:tblPrEx>
                      <w:tblCellMar>
                        <w:top w:w="0" w:type="dxa"/>
                        <w:bottom w:w="0" w:type="dxa"/>
                      </w:tblCellMar>
                    </w:tblPrEx>
                    <w:trPr>
                      <w:trHeight w:val="62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SnEGylf</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Gylfaginning </w:t>
                        </w:r>
                        <w:r>
                          <w:rPr>
                            <w:rFonts w:ascii="TeX Gyre Pagella" w:hAnsi="TeX Gyre Pagella" w:cs="TeX Gyre Pagella"/>
                            <w:color w:val="000000"/>
                            <w:sz w:val="18"/>
                            <w:szCs w:val="18"/>
                          </w:rPr>
                          <w:t>‘The Beguiling of Gylfi’, part of the Icelander Snorri Sturluson’s Old No</w:t>
                        </w:r>
                        <w:r>
                          <w:rPr>
                            <w:rFonts w:ascii="TeX Gyre Pagella" w:hAnsi="TeX Gyre Pagella" w:cs="TeX Gyre Pagella"/>
                            <w:color w:val="000000"/>
                            <w:sz w:val="18"/>
                            <w:szCs w:val="18"/>
                          </w:rPr>
                          <w:t xml:space="preserve">rse </w:t>
                        </w:r>
                        <w:r>
                          <w:rPr>
                            <w:rFonts w:ascii="TeX Gyre Pagella" w:hAnsi="TeX Gyre Pagella" w:cs="TeX Gyre Pagella"/>
                            <w:i/>
                            <w:iCs/>
                            <w:color w:val="000000"/>
                            <w:sz w:val="18"/>
                            <w:szCs w:val="18"/>
                          </w:rPr>
                          <w:t>Prose Edda</w:t>
                        </w:r>
                        <w:r>
                          <w:rPr>
                            <w:rFonts w:ascii="TeX Gyre Pagella" w:hAnsi="TeX Gyre Pagella" w:cs="TeX Gyre Pagella"/>
                            <w:color w:val="000000"/>
                            <w:sz w:val="18"/>
                            <w:szCs w:val="18"/>
                          </w:rPr>
                          <w:t xml:space="preserve">, a work composed </w:t>
                        </w:r>
                        <w:r>
                          <w:rPr>
                            <w:rFonts w:ascii="TeX Gyre Pagella" w:hAnsi="TeX Gyre Pagella" w:cs="TeX Gyre Pagella"/>
                            <w:i/>
                            <w:iCs/>
                            <w:color w:val="000000"/>
                            <w:sz w:val="18"/>
                            <w:szCs w:val="18"/>
                          </w:rPr>
                          <w:t xml:space="preserve">c. </w:t>
                        </w:r>
                        <w:r>
                          <w:rPr>
                            <w:rFonts w:ascii="TeX Gyre Pagella" w:hAnsi="TeX Gyre Pagella" w:cs="TeX Gyre Pagella"/>
                            <w:color w:val="000000"/>
                            <w:sz w:val="18"/>
                            <w:szCs w:val="18"/>
                          </w:rPr>
                          <w:t xml:space="preserve">1220–30. Cited by section and page number from A. Faulkes, ed., </w:t>
                        </w:r>
                        <w:r>
                          <w:rPr>
                            <w:rFonts w:ascii="TeX Gyre Pagella" w:hAnsi="TeX Gyre Pagella" w:cs="TeX Gyre Pagella"/>
                            <w:i/>
                            <w:iCs/>
                            <w:color w:val="000000"/>
                            <w:sz w:val="18"/>
                            <w:szCs w:val="18"/>
                          </w:rPr>
                          <w:t>Snorri Sturluson: Edda: Prologue and Gylfaginning</w:t>
                        </w:r>
                        <w:r>
                          <w:rPr>
                            <w:rFonts w:ascii="TeX Gyre Pagella" w:hAnsi="TeX Gyre Pagella" w:cs="TeX Gyre Pagella"/>
                            <w:color w:val="000000"/>
                            <w:sz w:val="18"/>
                            <w:szCs w:val="18"/>
                          </w:rPr>
                          <w:t xml:space="preserve">, 2nd edn (London: Viking Society for Northern Research, 2005), </w:t>
                        </w:r>
                        <w:hyperlink r:id="rId18" w:history="1">
                          <w:r>
                            <w:rPr>
                              <w:rFonts w:ascii="TeX Gyre Pagella" w:hAnsi="TeX Gyre Pagella" w:cs="TeX Gyre Pagella"/>
                              <w:color w:val="000000"/>
                              <w:sz w:val="18"/>
                              <w:szCs w:val="18"/>
                            </w:rPr>
                            <w:t>http://www.vsnrweb-</w:t>
                          </w:r>
                        </w:hyperlink>
                        <w:hyperlink r:id="rId19" w:history="1">
                          <w:r>
                            <w:rPr>
                              <w:rFonts w:ascii="TeX Gyre Pagella" w:hAnsi="TeX Gyre Pagella" w:cs="TeX Gyre Pagella"/>
                              <w:color w:val="000000"/>
                              <w:sz w:val="18"/>
                              <w:szCs w:val="18"/>
                            </w:rPr>
                            <w:t>publications.org.uk/Edda-1.pdf</w:t>
                          </w:r>
                        </w:hyperlink>
                        <w:r>
                          <w:rPr>
                            <w:rFonts w:ascii="TeX Gyre Pagella" w:hAnsi="TeX Gyre Pagella" w:cs="TeX Gyre Pagella"/>
                            <w:color w:val="000000"/>
                            <w:sz w:val="18"/>
                            <w:szCs w:val="18"/>
                          </w:rPr>
                          <w:t>. Spelling and punctuation altered in places.</w:t>
                        </w:r>
                      </w:p>
                    </w:tc>
                  </w:tr>
                  <w:tr w:rsidR="00000000">
                    <w:tblPrEx>
                      <w:tblCellMar>
                        <w:top w:w="0" w:type="dxa"/>
                        <w:bottom w:w="0" w:type="dxa"/>
                      </w:tblCellMar>
                    </w:tblPrEx>
                    <w:trPr>
                      <w:trHeight w:val="50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SnEProl</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Prologue</w:t>
                        </w:r>
                        <w:r>
                          <w:rPr>
                            <w:rFonts w:ascii="TeX Gyre Pagella" w:hAnsi="TeX Gyre Pagella" w:cs="TeX Gyre Pagella"/>
                            <w:color w:val="000000"/>
                            <w:sz w:val="18"/>
                            <w:szCs w:val="18"/>
                          </w:rPr>
                          <w:t>, part of</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 xml:space="preserve">Snorri Sturluson’s Old Norse </w:t>
                        </w:r>
                        <w:r>
                          <w:rPr>
                            <w:rFonts w:ascii="TeX Gyre Pagella" w:hAnsi="TeX Gyre Pagella" w:cs="TeX Gyre Pagella"/>
                            <w:i/>
                            <w:iCs/>
                            <w:color w:val="000000"/>
                            <w:sz w:val="18"/>
                            <w:szCs w:val="18"/>
                          </w:rPr>
                          <w:t>Prose Edda</w:t>
                        </w:r>
                        <w:r>
                          <w:rPr>
                            <w:rFonts w:ascii="TeX Gyre Pagella" w:hAnsi="TeX Gyre Pagella" w:cs="TeX Gyre Pagella"/>
                            <w:color w:val="000000"/>
                            <w:sz w:val="18"/>
                            <w:szCs w:val="18"/>
                          </w:rPr>
                          <w:t xml:space="preserve">, a work composed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1220–30. Cited by section and page number from A. Faulkes, ed., </w:t>
                        </w:r>
                        <w:r>
                          <w:rPr>
                            <w:rFonts w:ascii="TeX Gyre Pagella" w:hAnsi="TeX Gyre Pagella" w:cs="TeX Gyre Pagella"/>
                            <w:i/>
                            <w:iCs/>
                            <w:color w:val="000000"/>
                            <w:sz w:val="18"/>
                            <w:szCs w:val="18"/>
                          </w:rPr>
                          <w:t>Snorri Sturluson: Edda: Prologue and Gylfaginning</w:t>
                        </w:r>
                        <w:r>
                          <w:rPr>
                            <w:rFonts w:ascii="TeX Gyre Pagella" w:hAnsi="TeX Gyre Pagella" w:cs="TeX Gyre Pagella"/>
                            <w:color w:val="000000"/>
                            <w:sz w:val="18"/>
                            <w:szCs w:val="18"/>
                          </w:rPr>
                          <w:t xml:space="preserve">, 2nd edn (London: Viking Society for Northern Research, 2005), </w:t>
                        </w:r>
                        <w:hyperlink r:id="rId20" w:history="1">
                          <w:r>
                            <w:rPr>
                              <w:rFonts w:ascii="TeX Gyre Pagella" w:hAnsi="TeX Gyre Pagella" w:cs="TeX Gyre Pagella"/>
                              <w:color w:val="000000"/>
                              <w:sz w:val="18"/>
                              <w:szCs w:val="18"/>
                            </w:rPr>
                            <w:t>http://www.vsnrweb-publications.org.uk/Edda-1.pdf</w:t>
                          </w:r>
                        </w:hyperlink>
                      </w:p>
                    </w:tc>
                  </w:tr>
                  <w:tr w:rsidR="00000000">
                    <w:tblPrEx>
                      <w:tblCellMar>
                        <w:top w:w="0" w:type="dxa"/>
                        <w:bottom w:w="0" w:type="dxa"/>
                      </w:tblCellMar>
                    </w:tblPrEx>
                    <w:trPr>
                      <w:trHeight w:val="74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SnESkáld</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Skáldskaparmál </w:t>
                        </w:r>
                        <w:r>
                          <w:rPr>
                            <w:rFonts w:ascii="TeX Gyre Pagella" w:hAnsi="TeX Gyre Pagella" w:cs="TeX Gyre Pagella"/>
                            <w:color w:val="000000"/>
                            <w:sz w:val="18"/>
                            <w:szCs w:val="18"/>
                          </w:rPr>
                          <w:t xml:space="preserve">‘The Language of Poetry’, part of Snorri Sturluson’s Old Norse </w:t>
                        </w:r>
                        <w:r>
                          <w:rPr>
                            <w:rFonts w:ascii="TeX Gyre Pagella" w:hAnsi="TeX Gyre Pagella" w:cs="TeX Gyre Pagella"/>
                            <w:i/>
                            <w:iCs/>
                            <w:color w:val="000000"/>
                            <w:sz w:val="18"/>
                            <w:szCs w:val="18"/>
                          </w:rPr>
                          <w:t>Prose Edda</w:t>
                        </w:r>
                        <w:r>
                          <w:rPr>
                            <w:rFonts w:ascii="TeX Gyre Pagella" w:hAnsi="TeX Gyre Pagella" w:cs="TeX Gyre Pagella"/>
                            <w:color w:val="000000"/>
                            <w:sz w:val="18"/>
                            <w:szCs w:val="18"/>
                          </w:rPr>
                          <w:t xml:space="preserve">, a work composed </w:t>
                        </w:r>
                        <w:r>
                          <w:rPr>
                            <w:rFonts w:ascii="TeX Gyre Pagella" w:hAnsi="TeX Gyre Pagella" w:cs="TeX Gyre Pagella"/>
                            <w:i/>
                            <w:iCs/>
                            <w:color w:val="000000"/>
                            <w:sz w:val="18"/>
                            <w:szCs w:val="18"/>
                          </w:rPr>
                          <w:t>c.</w:t>
                        </w:r>
                        <w:r>
                          <w:rPr>
                            <w:rFonts w:ascii="TeX Gyre Pagella" w:hAnsi="TeX Gyre Pagella" w:cs="TeX Gyre Pagella"/>
                            <w:color w:val="000000"/>
                            <w:sz w:val="18"/>
                            <w:szCs w:val="18"/>
                          </w:rPr>
                          <w:t xml:space="preserve"> 1220–30. Cited by section and page number from A.</w:t>
                        </w:r>
                        <w:r>
                          <w:rPr>
                            <w:rFonts w:cs="Californian FB"/>
                            <w:color w:val="000000"/>
                            <w:sz w:val="18"/>
                            <w:szCs w:val="18"/>
                          </w:rPr>
                          <w:t> </w:t>
                        </w:r>
                        <w:r>
                          <w:rPr>
                            <w:rFonts w:ascii="TeX Gyre Pagella" w:hAnsi="TeX Gyre Pagella" w:cs="TeX Gyre Pagella"/>
                            <w:color w:val="000000"/>
                            <w:sz w:val="18"/>
                            <w:szCs w:val="18"/>
                          </w:rPr>
                          <w:t xml:space="preserve">Faulkes, ed., </w:t>
                        </w:r>
                        <w:r>
                          <w:rPr>
                            <w:rFonts w:ascii="TeX Gyre Pagella" w:hAnsi="TeX Gyre Pagella" w:cs="TeX Gyre Pagella"/>
                            <w:i/>
                            <w:iCs/>
                            <w:color w:val="000000"/>
                            <w:sz w:val="18"/>
                            <w:szCs w:val="18"/>
                          </w:rPr>
                          <w:t>Snorri Sturluson:</w:t>
                        </w:r>
                        <w:r>
                          <w:rPr>
                            <w:rFonts w:ascii="TeX Gyre Pagella" w:hAnsi="TeX Gyre Pagella" w:cs="TeX Gyre Pagella"/>
                            <w:i/>
                            <w:iCs/>
                            <w:color w:val="000000"/>
                            <w:sz w:val="18"/>
                            <w:szCs w:val="18"/>
                          </w:rPr>
                          <w:t xml:space="preserve"> Edda: Skáldskaparmál</w:t>
                        </w:r>
                        <w:r>
                          <w:rPr>
                            <w:rFonts w:ascii="TeX Gyre Pagella" w:hAnsi="TeX Gyre Pagella" w:cs="TeX Gyre Pagella"/>
                            <w:color w:val="000000"/>
                            <w:sz w:val="18"/>
                            <w:szCs w:val="18"/>
                          </w:rPr>
                          <w:t>, 2 vols.</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 xml:space="preserve">(London: Viking Society for Northern Research,1998, corr. rpt. 2007), </w:t>
                        </w:r>
                        <w:hyperlink r:id="rId21" w:history="1">
                          <w:r>
                            <w:rPr>
                              <w:rFonts w:ascii="TeX Gyre Pagella" w:hAnsi="TeX Gyre Pagella" w:cs="TeX Gyre Pagella"/>
                              <w:color w:val="000000"/>
                              <w:sz w:val="18"/>
                              <w:szCs w:val="18"/>
                            </w:rPr>
                            <w:t>http://www.vsnrweb-</w:t>
                          </w:r>
                        </w:hyperlink>
                        <w:hyperlink r:id="rId22" w:history="1">
                          <w:r>
                            <w:rPr>
                              <w:rFonts w:ascii="TeX Gyre Pagella" w:hAnsi="TeX Gyre Pagella" w:cs="TeX Gyre Pagella"/>
                              <w:color w:val="000000"/>
                              <w:sz w:val="18"/>
                              <w:szCs w:val="18"/>
                            </w:rPr>
                            <w:t>publicati</w:t>
                          </w:r>
                          <w:r>
                            <w:rPr>
                              <w:rFonts w:ascii="TeX Gyre Pagella" w:hAnsi="TeX Gyre Pagella" w:cs="TeX Gyre Pagella"/>
                              <w:color w:val="000000"/>
                              <w:sz w:val="18"/>
                              <w:szCs w:val="18"/>
                            </w:rPr>
                            <w:t>ons.org.uk/Edda-2a.pdf</w:t>
                          </w:r>
                        </w:hyperlink>
                        <w:r>
                          <w:rPr>
                            <w:rFonts w:ascii="TeX Gyre Pagella" w:hAnsi="TeX Gyre Pagella" w:cs="TeX Gyre Pagella"/>
                            <w:color w:val="000000"/>
                            <w:sz w:val="18"/>
                            <w:szCs w:val="18"/>
                          </w:rPr>
                          <w:t xml:space="preserve"> and </w:t>
                        </w:r>
                        <w:hyperlink r:id="rId23" w:history="1">
                          <w:r>
                            <w:rPr>
                              <w:rFonts w:ascii="TeX Gyre Pagella" w:hAnsi="TeX Gyre Pagella" w:cs="TeX Gyre Pagella"/>
                              <w:color w:val="000000"/>
                              <w:sz w:val="18"/>
                              <w:szCs w:val="18"/>
                            </w:rPr>
                            <w:t>http://www.vsnrweb-publications.org.uk/</w:t>
                          </w:r>
                        </w:hyperlink>
                        <w:hyperlink r:id="rId24" w:history="1">
                          <w:r>
                            <w:rPr>
                              <w:rFonts w:ascii="TeX Gyre Pagella" w:hAnsi="TeX Gyre Pagella" w:cs="TeX Gyre Pagella"/>
                              <w:color w:val="000000"/>
                              <w:sz w:val="18"/>
                              <w:szCs w:val="18"/>
                            </w:rPr>
                            <w:t>Edda-2b.pdf</w:t>
                          </w:r>
                        </w:hyperlink>
                        <w:r>
                          <w:rPr>
                            <w:rFonts w:ascii="TeX Gyre Pagella" w:hAnsi="TeX Gyre Pagella" w:cs="TeX Gyre Pagella"/>
                            <w:color w:val="000000"/>
                            <w:sz w:val="18"/>
                            <w:szCs w:val="18"/>
                          </w:rPr>
                          <w:t>. Spelling and punctuation altered in places.</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SnEUpp</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color w:val="000000"/>
                            <w:sz w:val="18"/>
                            <w:szCs w:val="18"/>
                          </w:rPr>
                          <w:t>Heimir Pálsson, ed., and A. Faulkes, trans.,</w:t>
                        </w:r>
                        <w:r>
                          <w:rPr>
                            <w:rFonts w:ascii="TeX Gyre Pagella" w:hAnsi="TeX Gyre Pagella" w:cs="TeX Gyre Pagella"/>
                            <w:i/>
                            <w:iCs/>
                            <w:color w:val="000000"/>
                            <w:sz w:val="18"/>
                            <w:szCs w:val="18"/>
                          </w:rPr>
                          <w:t xml:space="preserve"> Snorri Sturluson: The Uppsala Edda: DG 11 4</w:t>
                        </w:r>
                        <w:r>
                          <w:rPr>
                            <w:rStyle w:val="A7"/>
                            <w:i/>
                            <w:iCs/>
                          </w:rPr>
                          <w:t>to</w:t>
                        </w:r>
                        <w:r>
                          <w:rPr>
                            <w:rFonts w:ascii="TeX Gyre Pagella" w:hAnsi="TeX Gyre Pagella" w:cs="TeX Gyre Pagella"/>
                            <w:color w:val="000000"/>
                            <w:sz w:val="18"/>
                            <w:szCs w:val="18"/>
                          </w:rPr>
                          <w:t xml:space="preserve"> (London: Short Run Press Limited, 2012), </w:t>
                        </w:r>
                        <w:hyperlink r:id="rId25" w:history="1">
                          <w:r>
                            <w:rPr>
                              <w:rFonts w:ascii="TeX Gyre Pagella" w:hAnsi="TeX Gyre Pagella" w:cs="TeX Gyre Pagella"/>
                              <w:color w:val="000000"/>
                              <w:sz w:val="18"/>
                              <w:szCs w:val="18"/>
                            </w:rPr>
                            <w:t>http://www.vsnrweb-publications.</w:t>
                          </w:r>
                        </w:hyperlink>
                        <w:hyperlink r:id="rId26" w:history="1">
                          <w:r>
                            <w:rPr>
                              <w:rFonts w:ascii="TeX Gyre Pagella" w:hAnsi="TeX Gyre Pagella" w:cs="TeX Gyre Pagella"/>
                              <w:color w:val="000000"/>
                              <w:sz w:val="18"/>
                              <w:szCs w:val="18"/>
                            </w:rPr>
                            <w:t>org.uk/Uppsala%20Edda.pdf</w:t>
                          </w:r>
                        </w:hyperlink>
                        <w:r>
                          <w:rPr>
                            <w:rFonts w:ascii="TeX Gyre Pagella" w:hAnsi="TeX Gyre Pagella" w:cs="TeX Gyre Pagella"/>
                            <w:color w:val="000000"/>
                            <w:sz w:val="18"/>
                            <w:szCs w:val="18"/>
                          </w:rPr>
                          <w:t>. Cited by section and page number.</w:t>
                        </w:r>
                      </w:p>
                    </w:tc>
                  </w:tr>
                  <w:tr w:rsidR="00000000">
                    <w:tblPrEx>
                      <w:tblCellMar>
                        <w:top w:w="0" w:type="dxa"/>
                        <w:bottom w:w="0" w:type="dxa"/>
                      </w:tblCellMar>
                    </w:tblPrEx>
                    <w:trPr>
                      <w:trHeight w:val="38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SPSMA</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color w:val="000000"/>
                            <w:sz w:val="18"/>
                            <w:szCs w:val="18"/>
                          </w:rPr>
                          <w:t>M.</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Clunies Ross, ed.,</w:t>
                        </w:r>
                        <w:r>
                          <w:rPr>
                            <w:rFonts w:ascii="TeX Gyre Pagella" w:hAnsi="TeX Gyre Pagella" w:cs="TeX Gyre Pagella"/>
                            <w:i/>
                            <w:iCs/>
                            <w:color w:val="000000"/>
                            <w:sz w:val="18"/>
                            <w:szCs w:val="18"/>
                          </w:rPr>
                          <w:t xml:space="preserve"> Skaldic Poetry of the Scandinavian Middle Ages</w:t>
                        </w:r>
                        <w:r>
                          <w:rPr>
                            <w:rFonts w:ascii="TeX Gyre Pagella" w:hAnsi="TeX Gyre Pagella" w:cs="TeX Gyre Pagella"/>
                            <w:color w:val="000000"/>
                            <w:sz w:val="18"/>
                            <w:szCs w:val="18"/>
                          </w:rPr>
                          <w:t>, 8 vols. (Turnhout: Brepols, 2007–</w:t>
                        </w:r>
                        <w:r>
                          <w:rPr>
                            <w:rFonts w:ascii="TeX Gyre Pagella" w:hAnsi="TeX Gyre Pagella" w:cs="TeX Gyre Pagella"/>
                            <w:color w:val="000000"/>
                            <w:sz w:val="18"/>
                            <w:szCs w:val="18"/>
                          </w:rPr>
                          <w:t xml:space="preserve">). Cited by volume and page number; see also </w:t>
                        </w:r>
                        <w:hyperlink r:id="rId27" w:history="1">
                          <w:r>
                            <w:rPr>
                              <w:rFonts w:ascii="TeX Gyre Pagella" w:hAnsi="TeX Gyre Pagella" w:cs="TeX Gyre Pagella"/>
                              <w:color w:val="000000"/>
                              <w:sz w:val="18"/>
                              <w:szCs w:val="18"/>
                            </w:rPr>
                            <w:t>https://skaldic.abdn.</w:t>
                          </w:r>
                        </w:hyperlink>
                        <w:hyperlink r:id="rId28" w:history="1">
                          <w:r>
                            <w:rPr>
                              <w:rFonts w:ascii="TeX Gyre Pagella" w:hAnsi="TeX Gyre Pagella" w:cs="TeX Gyre Pagella"/>
                              <w:color w:val="000000"/>
                              <w:sz w:val="18"/>
                              <w:szCs w:val="18"/>
                            </w:rPr>
                            <w:t>ac.uk/m.php?p=skaldic</w:t>
                          </w:r>
                        </w:hyperlink>
                      </w:p>
                    </w:tc>
                  </w:tr>
                  <w:tr w:rsidR="00000000">
                    <w:tblPrEx>
                      <w:tblCellMar>
                        <w:top w:w="0" w:type="dxa"/>
                        <w:bottom w:w="0" w:type="dxa"/>
                      </w:tblCellMar>
                    </w:tblPrEx>
                    <w:trPr>
                      <w:trHeight w:val="626"/>
                    </w:trPr>
                    <w:tc>
                      <w:tcPr>
                        <w:tcW w:w="3905" w:type="dxa"/>
                        <w:gridSpan w:val="4"/>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VS</w:t>
                        </w:r>
                      </w:p>
                    </w:tc>
                    <w:tc>
                      <w:tcPr>
                        <w:tcW w:w="3905" w:type="dxa"/>
                        <w:gridSpan w:val="4"/>
                      </w:tcPr>
                      <w:p w:rsidR="00000000" w:rsidRDefault="00760096">
                        <w:pPr>
                          <w:pStyle w:val="Pa19"/>
                          <w:spacing w:before="100"/>
                          <w:jc w:val="both"/>
                          <w:rPr>
                            <w:rFonts w:ascii="TeX Gyre Pagella" w:hAnsi="TeX Gyre Pagella" w:cs="TeX Gyre Pagella"/>
                            <w:color w:val="000000"/>
                            <w:sz w:val="18"/>
                            <w:szCs w:val="18"/>
                          </w:rPr>
                        </w:pPr>
                        <w:r>
                          <w:rPr>
                            <w:rFonts w:ascii="TeX Gyre Pagella" w:hAnsi="TeX Gyre Pagella" w:cs="TeX Gyre Pagella"/>
                            <w:i/>
                            <w:iCs/>
                            <w:color w:val="000000"/>
                            <w:sz w:val="18"/>
                            <w:szCs w:val="18"/>
                          </w:rPr>
                          <w:t>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 xml:space="preserve">lsunga saga </w:t>
                        </w:r>
                        <w:r>
                          <w:rPr>
                            <w:rFonts w:ascii="TeX Gyre Pagella" w:hAnsi="TeX Gyre Pagella" w:cs="TeX Gyre Pagella"/>
                            <w:color w:val="000000"/>
                            <w:sz w:val="18"/>
                            <w:szCs w:val="18"/>
                          </w:rPr>
                          <w:t>‘The Saga of the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 an anon</w:t>
                        </w:r>
                        <w:r>
                          <w:rPr>
                            <w:rFonts w:ascii="TeX Gyre Pagella" w:hAnsi="TeX Gyre Pagella" w:cs="TeX Gyre Pagella"/>
                            <w:color w:val="000000"/>
                            <w:sz w:val="18"/>
                            <w:szCs w:val="18"/>
                          </w:rPr>
                          <w:t xml:space="preserve">ymous Old Norse narrative, mainly in prose, dating from the thirteenth century. Old Norse cited by chapter from R. G. Finch, ed. and trans., </w:t>
                        </w:r>
                        <w:r>
                          <w:rPr>
                            <w:rFonts w:ascii="TeX Gyre Pagella" w:hAnsi="TeX Gyre Pagella" w:cs="TeX Gyre Pagella"/>
                            <w:i/>
                            <w:iCs/>
                            <w:color w:val="000000"/>
                            <w:sz w:val="18"/>
                            <w:szCs w:val="18"/>
                          </w:rPr>
                          <w:t>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lsunga Saga: The Saga of the Volsungs</w:t>
                        </w:r>
                        <w:r>
                          <w:rPr>
                            <w:rFonts w:ascii="TeX Gyre Pagella" w:hAnsi="TeX Gyre Pagella" w:cs="TeX Gyre Pagella"/>
                            <w:color w:val="000000"/>
                            <w:sz w:val="18"/>
                            <w:szCs w:val="18"/>
                          </w:rPr>
                          <w:t xml:space="preserve"> (London:</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 xml:space="preserve">Thomas Nelson and Sons, 1965), </w:t>
                        </w:r>
                        <w:hyperlink r:id="rId29" w:history="1">
                          <w:r>
                            <w:rPr>
                              <w:rFonts w:ascii="TeX Gyre Pagella" w:hAnsi="TeX Gyre Pagella" w:cs="TeX Gyre Pagella"/>
                              <w:color w:val="000000"/>
                              <w:sz w:val="18"/>
                              <w:szCs w:val="18"/>
                            </w:rPr>
                            <w:t>http://vsnrweb-publications.org.uk/Volsunga%20saga.</w:t>
                          </w:r>
                        </w:hyperlink>
                        <w:hyperlink r:id="rId30" w:history="1">
                          <w:r>
                            <w:rPr>
                              <w:rFonts w:ascii="TeX Gyre Pagella" w:hAnsi="TeX Gyre Pagella" w:cs="TeX Gyre Pagella"/>
                              <w:color w:val="000000"/>
                              <w:sz w:val="18"/>
                              <w:szCs w:val="18"/>
                            </w:rPr>
                            <w:t>pdf</w:t>
                          </w:r>
                        </w:hyperlink>
                      </w:p>
                    </w:tc>
                  </w:tr>
                </w:tbl>
              </w:txbxContent>
            </v:textbox>
            <w10:wrap type="through" anchorx="page" anchory="page"/>
          </v:shape>
        </w:pict>
      </w:r>
    </w:p>
    <w:p w:rsidR="00000000" w:rsidRDefault="00760096">
      <w:pPr>
        <w:pStyle w:val="Pa9"/>
        <w:pageBreakBefore/>
        <w:spacing w:before="340"/>
        <w:jc w:val="center"/>
        <w:rPr>
          <w:sz w:val="28"/>
          <w:szCs w:val="28"/>
        </w:rPr>
      </w:pPr>
      <w:r>
        <w:rPr>
          <w:sz w:val="28"/>
          <w:szCs w:val="28"/>
        </w:rPr>
        <w:lastRenderedPageBreak/>
        <w:t>Academic Journals</w:t>
      </w:r>
    </w:p>
    <w:p w:rsidR="00000000" w:rsidRDefault="00760096">
      <w:pPr>
        <w:pStyle w:val="Pa14"/>
        <w:spacing w:before="160"/>
        <w:jc w:val="both"/>
        <w:rPr>
          <w:sz w:val="28"/>
          <w:szCs w:val="28"/>
        </w:rPr>
      </w:pPr>
    </w:p>
    <w:p w:rsidR="00000000" w:rsidRDefault="00760096">
      <w:pPr>
        <w:pStyle w:val="Default"/>
        <w:rPr>
          <w:rFonts w:cstheme="minorBidi"/>
          <w:color w:val="auto"/>
        </w:rPr>
      </w:pPr>
      <w:r>
        <w:rPr>
          <w:noProof/>
        </w:rPr>
        <w:pict>
          <v:shape id="_x0000_s1030" type="#_x0000_t202" style="position:absolute;margin-left:49.5pt;margin-top:253.35pt;width:417pt;height:47pt;z-index:251662336;mso-position-horizontal-relative:page;mso-position-vertical-relative:page" wrapcoords="0 0" o:allowincell="f" filled="f" stroked="f">
            <v:textbox>
              <w:txbxContent>
                <w:tbl>
                  <w:tblPr>
                    <w:tblW w:w="0" w:type="auto"/>
                    <w:tblBorders>
                      <w:top w:val="nil"/>
                      <w:left w:val="nil"/>
                      <w:bottom w:val="nil"/>
                      <w:right w:val="nil"/>
                    </w:tblBorders>
                    <w:tblLayout w:type="fixed"/>
                    <w:tblLook w:val="0000"/>
                  </w:tblPr>
                  <w:tblGrid>
                    <w:gridCol w:w="2129"/>
                    <w:gridCol w:w="1159"/>
                    <w:gridCol w:w="482"/>
                    <w:gridCol w:w="488"/>
                    <w:gridCol w:w="2318"/>
                    <w:gridCol w:w="964"/>
                  </w:tblGrid>
                  <w:tr w:rsidR="00000000">
                    <w:tblPrEx>
                      <w:tblCellMar>
                        <w:top w:w="0" w:type="dxa"/>
                        <w:bottom w:w="0" w:type="dxa"/>
                      </w:tblCellMar>
                    </w:tblPrEx>
                    <w:trPr>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ANF</w:t>
                        </w:r>
                      </w:p>
                    </w:tc>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Arkiv för nordisk filologi</w:t>
                        </w:r>
                        <w:r>
                          <w:rPr>
                            <w:rFonts w:ascii="TeX Gyre Pagella" w:hAnsi="TeX Gyre Pagella" w:cs="TeX Gyre Pagella"/>
                            <w:color w:val="000000"/>
                            <w:sz w:val="18"/>
                            <w:szCs w:val="18"/>
                          </w:rPr>
                          <w:t xml:space="preserve"> </w:t>
                        </w:r>
                      </w:p>
                    </w:tc>
                  </w:tr>
                  <w:tr w:rsidR="00000000">
                    <w:tblPrEx>
                      <w:tblCellMar>
                        <w:top w:w="0" w:type="dxa"/>
                        <w:bottom w:w="0" w:type="dxa"/>
                      </w:tblCellMar>
                    </w:tblPrEx>
                    <w:trPr>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JEGP</w:t>
                        </w:r>
                      </w:p>
                    </w:tc>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Journal of English and Germanic Philology</w:t>
                        </w:r>
                      </w:p>
                    </w:tc>
                  </w:tr>
                  <w:tr w:rsidR="00000000">
                    <w:tblPrEx>
                      <w:tblCellMar>
                        <w:top w:w="0" w:type="dxa"/>
                        <w:bottom w:w="0" w:type="dxa"/>
                      </w:tblCellMar>
                    </w:tblPrEx>
                    <w:trPr>
                      <w:wAfter w:w="270" w:type="dxa"/>
                      <w:trHeight w:val="146"/>
                    </w:trPr>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SS</w:t>
                        </w:r>
                      </w:p>
                    </w:tc>
                    <w:tc>
                      <w:tcPr>
                        <w:tcW w:w="3770" w:type="dxa"/>
                        <w:gridSpan w:val="3"/>
                      </w:tcPr>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Scandinavian Studies</w:t>
                        </w:r>
                      </w:p>
                    </w:tc>
                  </w:tr>
                </w:tbl>
              </w:txbxContent>
            </v:textbox>
            <w10:wrap type="through" anchorx="page" anchory="page"/>
          </v:shape>
        </w:pict>
      </w:r>
    </w:p>
    <w:p w:rsidR="00000000" w:rsidRDefault="00760096">
      <w:pPr>
        <w:pStyle w:val="Pa20"/>
        <w:pageBreakBefore/>
        <w:spacing w:before="340"/>
        <w:jc w:val="center"/>
      </w:pPr>
    </w:p>
    <w:p w:rsidR="00000000" w:rsidRDefault="00760096">
      <w:pPr>
        <w:pStyle w:val="Pa20"/>
        <w:spacing w:before="340"/>
        <w:jc w:val="center"/>
      </w:pPr>
    </w:p>
    <w:p w:rsidR="00000000" w:rsidRDefault="00760096">
      <w:pPr>
        <w:pStyle w:val="Pa20"/>
        <w:spacing w:before="340"/>
        <w:jc w:val="center"/>
      </w:pPr>
    </w:p>
    <w:p w:rsidR="00000000" w:rsidRDefault="00760096">
      <w:pPr>
        <w:pStyle w:val="Pa21"/>
        <w:spacing w:before="100"/>
        <w:ind w:left="100" w:right="100"/>
        <w:jc w:val="center"/>
        <w:rPr>
          <w:sz w:val="20"/>
          <w:szCs w:val="20"/>
        </w:rPr>
      </w:pPr>
      <w:r>
        <w:rPr>
          <w:i/>
          <w:iCs/>
          <w:sz w:val="20"/>
          <w:szCs w:val="20"/>
        </w:rPr>
        <w:t>It is time to chant from the sage’s seat,</w:t>
      </w:r>
    </w:p>
    <w:p w:rsidR="00000000" w:rsidRDefault="00760096">
      <w:pPr>
        <w:pStyle w:val="Pa21"/>
        <w:spacing w:before="100"/>
        <w:ind w:left="100" w:right="100"/>
        <w:jc w:val="center"/>
        <w:rPr>
          <w:sz w:val="20"/>
          <w:szCs w:val="20"/>
        </w:rPr>
      </w:pPr>
      <w:r>
        <w:rPr>
          <w:i/>
          <w:iCs/>
          <w:sz w:val="20"/>
          <w:szCs w:val="20"/>
        </w:rPr>
        <w:t>at the spring of Urðr;</w:t>
      </w:r>
    </w:p>
    <w:p w:rsidR="00000000" w:rsidRDefault="00760096">
      <w:pPr>
        <w:pStyle w:val="Pa21"/>
        <w:spacing w:before="100"/>
        <w:ind w:left="100" w:right="100"/>
        <w:jc w:val="center"/>
        <w:rPr>
          <w:sz w:val="20"/>
          <w:szCs w:val="20"/>
        </w:rPr>
      </w:pPr>
      <w:r>
        <w:rPr>
          <w:i/>
          <w:iCs/>
          <w:sz w:val="20"/>
          <w:szCs w:val="20"/>
        </w:rPr>
        <w:t>I saw and I was silent, I saw and I pondered;</w:t>
      </w:r>
    </w:p>
    <w:p w:rsidR="00000000" w:rsidRDefault="00760096">
      <w:pPr>
        <w:pStyle w:val="Pa21"/>
        <w:spacing w:before="100"/>
        <w:ind w:left="100" w:right="100"/>
        <w:jc w:val="center"/>
        <w:rPr>
          <w:sz w:val="20"/>
          <w:szCs w:val="20"/>
        </w:rPr>
      </w:pPr>
      <w:r>
        <w:rPr>
          <w:i/>
          <w:iCs/>
          <w:sz w:val="20"/>
          <w:szCs w:val="20"/>
        </w:rPr>
        <w:t>I listened to the speech of men;</w:t>
      </w:r>
    </w:p>
    <w:p w:rsidR="00000000" w:rsidRDefault="00760096">
      <w:pPr>
        <w:pStyle w:val="Pa21"/>
        <w:spacing w:before="100"/>
        <w:ind w:left="100" w:right="100"/>
        <w:jc w:val="center"/>
        <w:rPr>
          <w:sz w:val="20"/>
          <w:szCs w:val="20"/>
        </w:rPr>
      </w:pPr>
      <w:r>
        <w:rPr>
          <w:i/>
          <w:iCs/>
          <w:sz w:val="20"/>
          <w:szCs w:val="20"/>
        </w:rPr>
        <w:t>I heard them discuss runes; they were</w:t>
      </w:r>
      <w:r>
        <w:rPr>
          <w:i/>
          <w:iCs/>
          <w:sz w:val="20"/>
          <w:szCs w:val="20"/>
        </w:rPr>
        <w:t>n’t silent with counsels,</w:t>
      </w:r>
    </w:p>
    <w:p w:rsidR="00000000" w:rsidRDefault="00760096">
      <w:pPr>
        <w:pStyle w:val="Pa21"/>
        <w:spacing w:before="100"/>
        <w:ind w:left="100" w:right="100"/>
        <w:jc w:val="center"/>
        <w:rPr>
          <w:sz w:val="20"/>
          <w:szCs w:val="20"/>
        </w:rPr>
      </w:pPr>
      <w:r>
        <w:rPr>
          <w:i/>
          <w:iCs/>
          <w:sz w:val="20"/>
          <w:szCs w:val="20"/>
        </w:rPr>
        <w:t>at Hávi’s hall,</w:t>
      </w:r>
    </w:p>
    <w:p w:rsidR="00000000" w:rsidRDefault="00760096">
      <w:pPr>
        <w:pStyle w:val="Pa21"/>
        <w:spacing w:before="100"/>
        <w:ind w:left="100" w:right="100"/>
        <w:jc w:val="center"/>
        <w:rPr>
          <w:sz w:val="20"/>
          <w:szCs w:val="20"/>
        </w:rPr>
      </w:pPr>
      <w:r>
        <w:rPr>
          <w:i/>
          <w:iCs/>
          <w:sz w:val="20"/>
          <w:szCs w:val="20"/>
        </w:rPr>
        <w:t>in Hávi’s hall;</w:t>
      </w:r>
    </w:p>
    <w:p w:rsidR="00000000" w:rsidRDefault="00760096">
      <w:pPr>
        <w:pStyle w:val="Pa21"/>
        <w:spacing w:before="100"/>
        <w:ind w:left="100" w:right="100"/>
        <w:jc w:val="center"/>
        <w:rPr>
          <w:sz w:val="20"/>
          <w:szCs w:val="20"/>
        </w:rPr>
      </w:pPr>
      <w:r>
        <w:rPr>
          <w:i/>
          <w:iCs/>
          <w:sz w:val="20"/>
          <w:szCs w:val="20"/>
        </w:rPr>
        <w:t>I heard it said thus . . .</w:t>
      </w:r>
    </w:p>
    <w:p w:rsidR="00000000" w:rsidRDefault="00760096">
      <w:pPr>
        <w:pStyle w:val="Default"/>
        <w:pageBreakBefore/>
        <w:spacing w:before="160" w:after="1580" w:line="481" w:lineRule="atLeast"/>
        <w:jc w:val="center"/>
        <w:rPr>
          <w:rFonts w:ascii="TeX Gyre Pagella" w:hAnsi="TeX Gyre Pagella" w:cs="TeX Gyre Pagella"/>
          <w:color w:val="auto"/>
          <w:sz w:val="48"/>
          <w:szCs w:val="48"/>
        </w:rPr>
      </w:pPr>
      <w:r>
        <w:rPr>
          <w:rFonts w:ascii="TeX Gyre Pagella" w:hAnsi="TeX Gyre Pagella" w:cs="TeX Gyre Pagella"/>
          <w:color w:val="auto"/>
          <w:sz w:val="48"/>
          <w:szCs w:val="48"/>
        </w:rPr>
        <w:lastRenderedPageBreak/>
        <w:t>Introduction</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1" w:history="1">
        <w:r>
          <w:rPr>
            <w:rFonts w:ascii="TeX Gyre Pagella" w:hAnsi="TeX Gyre Pagella" w:cs="TeX Gyre Pagella"/>
            <w:color w:val="auto"/>
            <w:sz w:val="14"/>
            <w:szCs w:val="14"/>
          </w:rPr>
          <w:t>https://doi.org/10.11647/OBP.0308.37</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This book is an edition of medieval Nordic poems, interspersed with short passages of prose, in their original Old Norse-Icelandic language,</w:t>
      </w:r>
      <w:r>
        <w:rPr>
          <w:rStyle w:val="A5"/>
        </w:rPr>
        <w:t>1</w:t>
      </w:r>
      <w:r>
        <w:rPr>
          <w:rFonts w:ascii="TeX Gyre Pagella" w:hAnsi="TeX Gyre Pagella" w:cs="TeX Gyre Pagella"/>
          <w:sz w:val="20"/>
          <w:szCs w:val="20"/>
        </w:rPr>
        <w:t xml:space="preserve"> together with facing-page translations into modern English. These texts treat north-western European mythological </w:t>
      </w:r>
      <w:r>
        <w:rPr>
          <w:rFonts w:ascii="TeX Gyre Pagella" w:hAnsi="TeX Gyre Pagella" w:cs="TeX Gyre Pagella"/>
          <w:sz w:val="20"/>
          <w:szCs w:val="20"/>
        </w:rPr>
        <w:t xml:space="preserve">and heroic subjects, including the creation, destruction and rebirth of the world, the deeds of Norse deities such as Óðinn, Þórr and Loki (the first two now more familiar to English speakers as Odin and Thor), and the tragedy surrounding legendary humans </w:t>
      </w:r>
      <w:r>
        <w:rPr>
          <w:rFonts w:ascii="TeX Gyre Pagella" w:hAnsi="TeX Gyre Pagella" w:cs="TeX Gyre Pagella"/>
          <w:sz w:val="20"/>
          <w:szCs w:val="20"/>
        </w:rPr>
        <w:t>such as Sigurðr, Brynhildr and Guðrún.</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Collectively, these anonymous works have come to be known as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or the </w:t>
      </w:r>
      <w:r>
        <w:rPr>
          <w:rFonts w:ascii="TeX Gyre Pagella" w:hAnsi="TeX Gyre Pagella" w:cs="TeX Gyre Pagella"/>
          <w:i/>
          <w:iCs/>
          <w:sz w:val="20"/>
          <w:szCs w:val="20"/>
        </w:rPr>
        <w:t xml:space="preserve">Elder Edda. </w:t>
      </w:r>
      <w:r>
        <w:rPr>
          <w:rFonts w:ascii="TeX Gyre Pagella" w:hAnsi="TeX Gyre Pagella" w:cs="TeX Gyre Pagella"/>
          <w:sz w:val="20"/>
          <w:szCs w:val="20"/>
        </w:rPr>
        <w:t xml:space="preserve">This collection is closely connected with, but distinct from, the </w:t>
      </w:r>
      <w:r>
        <w:rPr>
          <w:rFonts w:ascii="TeX Gyre Pagella" w:hAnsi="TeX Gyre Pagella" w:cs="TeX Gyre Pagella"/>
          <w:i/>
          <w:iCs/>
          <w:sz w:val="20"/>
          <w:szCs w:val="20"/>
        </w:rPr>
        <w:t>Prose Edda</w:t>
      </w:r>
      <w:r>
        <w:rPr>
          <w:rFonts w:ascii="TeX Gyre Pagella" w:hAnsi="TeX Gyre Pagella" w:cs="TeX Gyre Pagella"/>
          <w:sz w:val="20"/>
          <w:szCs w:val="20"/>
        </w:rPr>
        <w:t xml:space="preserve"> or </w:t>
      </w:r>
      <w:r>
        <w:rPr>
          <w:rFonts w:ascii="TeX Gyre Pagella" w:hAnsi="TeX Gyre Pagella" w:cs="TeX Gyre Pagella"/>
          <w:i/>
          <w:iCs/>
          <w:sz w:val="20"/>
          <w:szCs w:val="20"/>
        </w:rPr>
        <w:t>Younger Edda</w:t>
      </w:r>
      <w:r>
        <w:rPr>
          <w:rFonts w:ascii="TeX Gyre Pagella" w:hAnsi="TeX Gyre Pagella" w:cs="TeX Gyre Pagella"/>
          <w:sz w:val="20"/>
          <w:szCs w:val="20"/>
        </w:rPr>
        <w:t xml:space="preserve"> (</w:t>
      </w:r>
      <w:r>
        <w:rPr>
          <w:rFonts w:ascii="TeX Gyre Pagella" w:hAnsi="TeX Gyre Pagella" w:cs="TeX Gyre Pagella"/>
          <w:i/>
          <w:iCs/>
          <w:sz w:val="20"/>
          <w:szCs w:val="20"/>
        </w:rPr>
        <w:t>c.</w:t>
      </w:r>
      <w:r>
        <w:rPr>
          <w:rFonts w:ascii="TeX Gyre Pagella" w:hAnsi="TeX Gyre Pagella" w:cs="TeX Gyre Pagella"/>
          <w:sz w:val="20"/>
          <w:szCs w:val="20"/>
        </w:rPr>
        <w:t xml:space="preserve"> 1220–30)</w:t>
      </w:r>
      <w:r>
        <w:rPr>
          <w:rStyle w:val="A5"/>
        </w:rPr>
        <w:t>3</w:t>
      </w:r>
      <w:r>
        <w:rPr>
          <w:rFonts w:ascii="TeX Gyre Pagella" w:hAnsi="TeX Gyre Pagella" w:cs="TeX Gyre Pagella"/>
          <w:sz w:val="20"/>
          <w:szCs w:val="20"/>
        </w:rPr>
        <w:t xml:space="preserve"> of the Icelan</w:t>
      </w:r>
      <w:r>
        <w:rPr>
          <w:rFonts w:ascii="TeX Gyre Pagella" w:hAnsi="TeX Gyre Pagella" w:cs="TeX Gyre Pagella"/>
          <w:sz w:val="20"/>
          <w:szCs w:val="20"/>
        </w:rPr>
        <w:t xml:space="preserve">der Snorri Sturluson, to which the term </w:t>
      </w:r>
      <w:r>
        <w:rPr>
          <w:rFonts w:ascii="TeX Gyre Pagella" w:hAnsi="TeX Gyre Pagella" w:cs="TeX Gyre Pagella"/>
          <w:i/>
          <w:iCs/>
          <w:sz w:val="20"/>
          <w:szCs w:val="20"/>
        </w:rPr>
        <w:t>edda</w:t>
      </w:r>
      <w:r>
        <w:rPr>
          <w:rFonts w:ascii="TeX Gyre Pagella" w:hAnsi="TeX Gyre Pagella" w:cs="TeX Gyre Pagella"/>
          <w:sz w:val="20"/>
          <w:szCs w:val="20"/>
        </w:rPr>
        <w:t xml:space="preserve"> was first applied by the end of the thirteenth century.</w:t>
      </w:r>
      <w:r>
        <w:rPr>
          <w:rStyle w:val="A5"/>
        </w:rPr>
        <w:t>4</w:t>
      </w:r>
      <w:r>
        <w:rPr>
          <w:rFonts w:ascii="TeX Gyre Pagella" w:hAnsi="TeX Gyre Pagella" w:cs="TeX Gyre Pagella"/>
          <w:sz w:val="20"/>
          <w:szCs w:val="20"/>
        </w:rPr>
        <w:t xml:space="preserve"> Snorri’s euhemeristic work has three main parts, the first two of which, </w:t>
      </w:r>
      <w:r>
        <w:rPr>
          <w:rFonts w:ascii="TeX Gyre Pagella" w:hAnsi="TeX Gyre Pagella" w:cs="TeX Gyre Pagella"/>
          <w:i/>
          <w:iCs/>
          <w:sz w:val="20"/>
          <w:szCs w:val="20"/>
        </w:rPr>
        <w:t>Gylfaginning</w:t>
      </w:r>
      <w:r>
        <w:rPr>
          <w:rFonts w:ascii="TeX Gyre Pagella" w:hAnsi="TeX Gyre Pagella" w:cs="TeX Gyre Pagella"/>
          <w:sz w:val="20"/>
          <w:szCs w:val="20"/>
        </w:rPr>
        <w:t xml:space="preserve"> ‘The Beguiling of Gylfi’ (</w:t>
      </w:r>
      <w:r>
        <w:rPr>
          <w:rFonts w:ascii="TeX Gyre Pagella" w:hAnsi="TeX Gyre Pagella" w:cs="TeX Gyre Pagella"/>
          <w:i/>
          <w:iCs/>
          <w:sz w:val="20"/>
          <w:szCs w:val="20"/>
        </w:rPr>
        <w:t>SnEGylf</w:t>
      </w:r>
      <w:r>
        <w:rPr>
          <w:rFonts w:ascii="TeX Gyre Pagella" w:hAnsi="TeX Gyre Pagella" w:cs="TeX Gyre Pagella"/>
          <w:sz w:val="20"/>
          <w:szCs w:val="20"/>
        </w:rPr>
        <w:t xml:space="preserve">) and </w:t>
      </w:r>
      <w:r>
        <w:rPr>
          <w:rFonts w:ascii="TeX Gyre Pagella" w:hAnsi="TeX Gyre Pagella" w:cs="TeX Gyre Pagella"/>
          <w:i/>
          <w:iCs/>
          <w:sz w:val="20"/>
          <w:szCs w:val="20"/>
        </w:rPr>
        <w:t>Skáldskaparmál</w:t>
      </w:r>
      <w:r>
        <w:rPr>
          <w:rFonts w:ascii="TeX Gyre Pagella" w:hAnsi="TeX Gyre Pagella" w:cs="TeX Gyre Pagella"/>
          <w:sz w:val="20"/>
          <w:szCs w:val="20"/>
        </w:rPr>
        <w:t xml:space="preserve"> ‘The Language </w:t>
      </w:r>
      <w:r>
        <w:rPr>
          <w:rFonts w:ascii="TeX Gyre Pagella" w:hAnsi="TeX Gyre Pagella" w:cs="TeX Gyre Pagella"/>
          <w:sz w:val="20"/>
          <w:szCs w:val="20"/>
        </w:rPr>
        <w:t>of Poetry’ (</w:t>
      </w:r>
      <w:r>
        <w:rPr>
          <w:rFonts w:ascii="TeX Gyre Pagella" w:hAnsi="TeX Gyre Pagella" w:cs="TeX Gyre Pagella"/>
          <w:i/>
          <w:iCs/>
          <w:sz w:val="20"/>
          <w:szCs w:val="20"/>
        </w:rPr>
        <w:t>SnESkáld</w:t>
      </w:r>
      <w:r>
        <w:rPr>
          <w:rFonts w:ascii="TeX Gyre Pagella" w:hAnsi="TeX Gyre Pagella" w:cs="TeX Gyre Pagella"/>
          <w:sz w:val="20"/>
          <w:szCs w:val="20"/>
        </w:rPr>
        <w:t xml:space="preserve">), draw on versions of poems of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The notes in this edition refer frequently to </w:t>
      </w:r>
      <w:r>
        <w:rPr>
          <w:rFonts w:ascii="TeX Gyre Pagella" w:hAnsi="TeX Gyre Pagella" w:cs="TeX Gyre Pagella"/>
          <w:i/>
          <w:iCs/>
          <w:sz w:val="20"/>
          <w:szCs w:val="20"/>
        </w:rPr>
        <w:t xml:space="preserve">SnEGylf </w:t>
      </w:r>
      <w:r>
        <w:rPr>
          <w:rFonts w:ascii="TeX Gyre Pagella" w:hAnsi="TeX Gyre Pagella" w:cs="TeX Gyre Pagella"/>
          <w:sz w:val="20"/>
          <w:szCs w:val="20"/>
        </w:rPr>
        <w:t xml:space="preserve">and </w:t>
      </w:r>
      <w:r>
        <w:rPr>
          <w:rFonts w:ascii="TeX Gyre Pagella" w:hAnsi="TeX Gyre Pagella" w:cs="TeX Gyre Pagella"/>
          <w:i/>
          <w:iCs/>
          <w:sz w:val="20"/>
          <w:szCs w:val="20"/>
        </w:rPr>
        <w:t>SnESkáld</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because, as prime sources for our understanding of Norse mythology, they offer valuable insights into the meanings of m</w:t>
      </w:r>
      <w:r>
        <w:rPr>
          <w:rFonts w:ascii="TeX Gyre Pagella" w:hAnsi="TeX Gyre Pagella" w:cs="TeX Gyre Pagella"/>
          <w:sz w:val="20"/>
          <w:szCs w:val="20"/>
        </w:rPr>
        <w:t xml:space="preserve">any of the poems of the </w:t>
      </w:r>
      <w:r>
        <w:rPr>
          <w:rFonts w:ascii="TeX Gyre Pagella" w:hAnsi="TeX Gyre Pagella" w:cs="TeX Gyre Pagella"/>
          <w:i/>
          <w:iCs/>
          <w:sz w:val="20"/>
          <w:szCs w:val="20"/>
        </w:rPr>
        <w:t>Poetic Edda</w:t>
      </w:r>
      <w:r>
        <w:rPr>
          <w:rFonts w:ascii="TeX Gyre Pagella" w:hAnsi="TeX Gyre Pagella" w:cs="TeX Gyre Pagella"/>
          <w:sz w:val="20"/>
          <w:szCs w:val="20"/>
        </w:rPr>
        <w:t>.</w:t>
      </w:r>
      <w:r>
        <w:rPr>
          <w:rStyle w:val="A5"/>
        </w:rPr>
        <w:t>5</w:t>
      </w:r>
      <w:r>
        <w:rPr>
          <w:rFonts w:ascii="TeX Gyre Pagella" w:hAnsi="TeX Gyre Pagella" w:cs="TeX Gyre Pagella"/>
          <w:sz w:val="20"/>
          <w:szCs w:val="20"/>
        </w:rPr>
        <w:t xml:space="preserve"> These works,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and many prose sagas are enduring testaments to the flowering of Icelandic literature in the thirteenth century.</w:t>
      </w:r>
      <w:r>
        <w:rPr>
          <w:rStyle w:val="A5"/>
        </w:rPr>
        <w:t>6</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Most of the poems in this edition survive in a single, fragmentary manuscr</w:t>
      </w:r>
      <w:r>
        <w:rPr>
          <w:rFonts w:ascii="TeX Gyre Pagella" w:hAnsi="TeX Gyre Pagella" w:cs="TeX Gyre Pagella"/>
          <w:sz w:val="20"/>
          <w:szCs w:val="20"/>
        </w:rPr>
        <w:t xml:space="preserve">ipt—it is missing one gathering of sixteen leaves—dated </w:t>
      </w:r>
      <w:r>
        <w:rPr>
          <w:rFonts w:ascii="TeX Gyre Pagella" w:hAnsi="TeX Gyre Pagella" w:cs="TeX Gyre Pagella"/>
          <w:i/>
          <w:iCs/>
          <w:sz w:val="20"/>
          <w:szCs w:val="20"/>
        </w:rPr>
        <w:t>c.</w:t>
      </w:r>
      <w:r>
        <w:rPr>
          <w:rFonts w:ascii="TeX Gyre Pagella" w:hAnsi="TeX Gyre Pagella" w:cs="TeX Gyre Pagella"/>
          <w:sz w:val="20"/>
          <w:szCs w:val="20"/>
        </w:rPr>
        <w:t xml:space="preserve"> 1270, from Iceland. It is a copy of an earlier, lost original. The surviving manuscript, which probably comes from the country’s west or north, was, in 1643, in the possession of Brynjólfur Sveinss</w:t>
      </w:r>
      <w:r>
        <w:rPr>
          <w:rFonts w:ascii="TeX Gyre Pagella" w:hAnsi="TeX Gyre Pagella" w:cs="TeX Gyre Pagella"/>
          <w:sz w:val="20"/>
          <w:szCs w:val="20"/>
        </w:rPr>
        <w:t>on, bishop of Skálholt, who, in 1662, sent it as a gift to the king of Denmark. It is traditionally called the Codex Regius of the</w:t>
      </w:r>
      <w:r>
        <w:rPr>
          <w:rFonts w:ascii="TeX Gyre Pagella" w:hAnsi="TeX Gyre Pagella" w:cs="TeX Gyre Pagella"/>
          <w:i/>
          <w:iCs/>
          <w:sz w:val="20"/>
          <w:szCs w:val="20"/>
        </w:rPr>
        <w:t xml:space="preserve"> Poetic Edda</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this ‘Royal Codex’ having long been kept in Copenhagen’s Royal Library. Now, though, following its return to Ice</w:t>
      </w:r>
      <w:r>
        <w:rPr>
          <w:rFonts w:ascii="TeX Gyre Pagella" w:hAnsi="TeX Gyre Pagella" w:cs="TeX Gyre Pagella"/>
          <w:sz w:val="20"/>
          <w:szCs w:val="20"/>
        </w:rPr>
        <w:t>land in 1971, the codex is officially Gammel kongelig Samling (GkS) 2365 4</w:t>
      </w:r>
      <w:r>
        <w:rPr>
          <w:rStyle w:val="A5"/>
          <w:color w:val="auto"/>
        </w:rPr>
        <w:t>to</w:t>
      </w:r>
      <w:r>
        <w:rPr>
          <w:rFonts w:ascii="TeX Gyre Pagella" w:hAnsi="TeX Gyre Pagella" w:cs="TeX Gyre Pagella"/>
          <w:sz w:val="20"/>
          <w:szCs w:val="20"/>
        </w:rPr>
        <w:t xml:space="preserve"> of the Árni Magnússson Institute for Icelandic Studies in Reykjavík. Henceforth in this edition it is referred to as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7</w:t>
      </w:r>
      <w:r>
        <w:rPr>
          <w:rFonts w:ascii="TeX Gyre Pagella" w:hAnsi="TeX Gyre Pagella" w:cs="TeX Gyre Pagella"/>
          <w:sz w:val="20"/>
          <w:szCs w:val="20"/>
        </w:rPr>
        <w:t xml:space="preserve"> Although the Edd(a)ic poems of </w:t>
      </w:r>
      <w:r>
        <w:rPr>
          <w:rFonts w:ascii="TeX Gyre Pagella" w:hAnsi="TeX Gyre Pagella" w:cs="TeX Gyre Pagella"/>
          <w:b/>
          <w:bCs/>
          <w:sz w:val="20"/>
          <w:szCs w:val="20"/>
        </w:rPr>
        <w:t>R</w:t>
      </w:r>
      <w:r>
        <w:rPr>
          <w:rFonts w:ascii="TeX Gyre Pagella" w:hAnsi="TeX Gyre Pagella" w:cs="TeX Gyre Pagella"/>
          <w:sz w:val="20"/>
          <w:szCs w:val="20"/>
        </w:rPr>
        <w:t xml:space="preserve"> have each been edited and</w:t>
      </w:r>
      <w:r>
        <w:rPr>
          <w:rFonts w:ascii="TeX Gyre Pagella" w:hAnsi="TeX Gyre Pagella" w:cs="TeX Gyre Pagella"/>
          <w:sz w:val="20"/>
          <w:szCs w:val="20"/>
        </w:rPr>
        <w:t xml:space="preserve"> translated many times before, they have not previously all been published together in a single volume containing both new editions of the Old Norse texts and new facing-page English translations.</w:t>
      </w:r>
      <w:r>
        <w:rPr>
          <w:rStyle w:val="A5"/>
        </w:rPr>
        <w:t>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Six of the poems also survive, in whole or part, in a rela</w:t>
      </w:r>
      <w:r>
        <w:rPr>
          <w:rFonts w:ascii="TeX Gyre Pagella" w:hAnsi="TeX Gyre Pagella" w:cs="TeX Gyre Pagella"/>
          <w:sz w:val="20"/>
          <w:szCs w:val="20"/>
        </w:rPr>
        <w:t>ted, fragmentary manuscript of the early fourteenth century, AM 748 I a 4</w:t>
      </w:r>
      <w:r>
        <w:rPr>
          <w:rStyle w:val="A5"/>
          <w:color w:val="auto"/>
        </w:rPr>
        <w:t>to</w:t>
      </w:r>
      <w:r>
        <w:rPr>
          <w:rFonts w:ascii="TeX Gyre Pagella" w:hAnsi="TeX Gyre Pagella" w:cs="TeX Gyre Pagella"/>
          <w:sz w:val="20"/>
          <w:szCs w:val="20"/>
        </w:rPr>
        <w:t xml:space="preserve"> of the Arnamagnæan Institute in Copenhagen, Denmark (</w:t>
      </w:r>
      <w:r>
        <w:rPr>
          <w:rFonts w:ascii="TeX Gyre Pagella" w:hAnsi="TeX Gyre Pagella" w:cs="TeX Gyre Pagella"/>
          <w:b/>
          <w:bCs/>
          <w:sz w:val="20"/>
          <w:szCs w:val="20"/>
        </w:rPr>
        <w:t>A</w:t>
      </w:r>
      <w:r>
        <w:rPr>
          <w:rFonts w:ascii="TeX Gyre Pagella" w:hAnsi="TeX Gyre Pagella" w:cs="TeX Gyre Pagella"/>
          <w:sz w:val="20"/>
          <w:szCs w:val="20"/>
        </w:rPr>
        <w:t>).</w:t>
      </w:r>
      <w:r>
        <w:rPr>
          <w:rStyle w:val="A5"/>
        </w:rPr>
        <w:t>9</w:t>
      </w:r>
      <w:r>
        <w:rPr>
          <w:rFonts w:ascii="TeX Gyre Pagella" w:hAnsi="TeX Gyre Pagella" w:cs="TeX Gyre Pagella"/>
          <w:sz w:val="20"/>
          <w:szCs w:val="20"/>
        </w:rPr>
        <w:t xml:space="preserve"> These poems are </w:t>
      </w:r>
      <w:r>
        <w:rPr>
          <w:rFonts w:ascii="TeX Gyre Pagella" w:hAnsi="TeX Gyre Pagella" w:cs="TeX Gyre Pagella"/>
          <w:i/>
          <w:iCs/>
          <w:sz w:val="20"/>
          <w:szCs w:val="20"/>
        </w:rPr>
        <w:t xml:space="preserve">Grímnismál </w:t>
      </w:r>
      <w:r>
        <w:rPr>
          <w:rFonts w:ascii="TeX Gyre Pagella" w:hAnsi="TeX Gyre Pagella" w:cs="TeX Gyre Pagella"/>
          <w:sz w:val="20"/>
          <w:szCs w:val="20"/>
        </w:rPr>
        <w:t>‘The Sayings</w:t>
      </w:r>
      <w:r>
        <w:rPr>
          <w:rStyle w:val="A5"/>
        </w:rPr>
        <w:t>10</w:t>
      </w:r>
      <w:r>
        <w:rPr>
          <w:rFonts w:ascii="TeX Gyre Pagella" w:hAnsi="TeX Gyre Pagella" w:cs="TeX Gyre Pagella"/>
          <w:sz w:val="20"/>
          <w:szCs w:val="20"/>
        </w:rPr>
        <w:t xml:space="preserve"> of (or ‘about’)</w:t>
      </w:r>
      <w:r>
        <w:rPr>
          <w:rStyle w:val="A5"/>
        </w:rPr>
        <w:t>11</w:t>
      </w:r>
      <w:r>
        <w:rPr>
          <w:rFonts w:ascii="TeX Gyre Pagella" w:hAnsi="TeX Gyre Pagella" w:cs="TeX Gyre Pagella"/>
          <w:sz w:val="20"/>
          <w:szCs w:val="20"/>
        </w:rPr>
        <w:t xml:space="preserve"> Grímnir’ (</w:t>
      </w:r>
      <w:r>
        <w:rPr>
          <w:rFonts w:ascii="TeX Gyre Pagella" w:hAnsi="TeX Gyre Pagella" w:cs="TeX Gyre Pagella"/>
          <w:i/>
          <w:iCs/>
          <w:sz w:val="20"/>
          <w:szCs w:val="20"/>
        </w:rPr>
        <w:t>Grm.</w:t>
      </w:r>
      <w:r>
        <w:rPr>
          <w:rFonts w:ascii="TeX Gyre Pagella" w:hAnsi="TeX Gyre Pagella" w:cs="TeX Gyre Pagella"/>
          <w:sz w:val="20"/>
          <w:szCs w:val="20"/>
        </w:rPr>
        <w:t>)</w:t>
      </w:r>
      <w:r>
        <w:rPr>
          <w:rFonts w:ascii="TeX Gyre Pagella" w:hAnsi="TeX Gyre Pagella" w:cs="TeX Gyre Pagella"/>
          <w:i/>
          <w:iCs/>
          <w:sz w:val="20"/>
          <w:szCs w:val="20"/>
        </w:rPr>
        <w:t xml:space="preserve">, Hymiskviða </w:t>
      </w:r>
      <w:r>
        <w:rPr>
          <w:rFonts w:ascii="TeX Gyre Pagella" w:hAnsi="TeX Gyre Pagella" w:cs="TeX Gyre Pagella"/>
          <w:sz w:val="20"/>
          <w:szCs w:val="20"/>
        </w:rPr>
        <w:t>‘The Lay of Hymir’ (</w:t>
      </w:r>
      <w:r>
        <w:rPr>
          <w:rFonts w:ascii="TeX Gyre Pagella" w:hAnsi="TeX Gyre Pagella" w:cs="TeX Gyre Pagella"/>
          <w:i/>
          <w:iCs/>
          <w:sz w:val="20"/>
          <w:szCs w:val="20"/>
        </w:rPr>
        <w:t>Hym.</w:t>
      </w:r>
      <w:r>
        <w:rPr>
          <w:rFonts w:ascii="TeX Gyre Pagella" w:hAnsi="TeX Gyre Pagella" w:cs="TeX Gyre Pagella"/>
          <w:sz w:val="20"/>
          <w:szCs w:val="20"/>
        </w:rPr>
        <w:t>),</w:t>
      </w:r>
      <w:r>
        <w:rPr>
          <w:rFonts w:ascii="TeX Gyre Pagella" w:hAnsi="TeX Gyre Pagella" w:cs="TeX Gyre Pagella"/>
          <w:i/>
          <w:iCs/>
          <w:sz w:val="20"/>
          <w:szCs w:val="20"/>
        </w:rPr>
        <w:t xml:space="preserve"> F</w:t>
      </w:r>
      <w:r>
        <w:rPr>
          <w:rFonts w:ascii="TeX Gyre Pagella" w:hAnsi="TeX Gyre Pagella" w:cs="TeX Gyre Pagella"/>
          <w:i/>
          <w:iCs/>
          <w:sz w:val="20"/>
          <w:szCs w:val="20"/>
        </w:rPr>
        <w:t>ǫ</w:t>
      </w:r>
      <w:r>
        <w:rPr>
          <w:rFonts w:ascii="TeX Gyre Pagella" w:hAnsi="TeX Gyre Pagella" w:cs="TeX Gyre Pagella"/>
          <w:i/>
          <w:iCs/>
          <w:sz w:val="20"/>
          <w:szCs w:val="20"/>
        </w:rPr>
        <w:t>r Skí</w:t>
      </w:r>
      <w:r>
        <w:rPr>
          <w:rFonts w:ascii="TeX Gyre Pagella" w:hAnsi="TeX Gyre Pagella" w:cs="TeX Gyre Pagella"/>
          <w:i/>
          <w:iCs/>
          <w:sz w:val="20"/>
          <w:szCs w:val="20"/>
        </w:rPr>
        <w:t xml:space="preserve">rnis </w:t>
      </w:r>
      <w:r>
        <w:rPr>
          <w:rFonts w:ascii="TeX Gyre Pagella" w:hAnsi="TeX Gyre Pagella" w:cs="TeX Gyre Pagella"/>
          <w:sz w:val="20"/>
          <w:szCs w:val="20"/>
        </w:rPr>
        <w:t>‘Skírnir’s Journey’ (</w:t>
      </w:r>
      <w:r>
        <w:rPr>
          <w:rFonts w:ascii="TeX Gyre Pagella" w:hAnsi="TeX Gyre Pagella" w:cs="TeX Gyre Pagella"/>
          <w:i/>
          <w:iCs/>
          <w:sz w:val="20"/>
          <w:szCs w:val="20"/>
        </w:rPr>
        <w:t>FSk.</w:t>
      </w:r>
      <w:r>
        <w:rPr>
          <w:rFonts w:ascii="TeX Gyre Pagella" w:hAnsi="TeX Gyre Pagella" w:cs="TeX Gyre Pagella"/>
          <w:sz w:val="20"/>
          <w:szCs w:val="20"/>
        </w:rPr>
        <w:t>),</w:t>
      </w:r>
      <w:r>
        <w:rPr>
          <w:rStyle w:val="A5"/>
        </w:rPr>
        <w:t>12</w:t>
      </w:r>
      <w:r>
        <w:rPr>
          <w:rFonts w:ascii="TeX Gyre Pagella" w:hAnsi="TeX Gyre Pagella" w:cs="TeX Gyre Pagella"/>
          <w:i/>
          <w:iCs/>
          <w:sz w:val="20"/>
          <w:szCs w:val="20"/>
        </w:rPr>
        <w:t xml:space="preserve"> Hárbarðsljóð </w:t>
      </w:r>
      <w:r>
        <w:rPr>
          <w:rFonts w:ascii="TeX Gyre Pagella" w:hAnsi="TeX Gyre Pagella" w:cs="TeX Gyre Pagella"/>
          <w:sz w:val="20"/>
          <w:szCs w:val="20"/>
        </w:rPr>
        <w:t>‘The Song of Hárbarðr’ (</w:t>
      </w:r>
      <w:r>
        <w:rPr>
          <w:rFonts w:ascii="TeX Gyre Pagella" w:hAnsi="TeX Gyre Pagella" w:cs="TeX Gyre Pagella"/>
          <w:i/>
          <w:iCs/>
          <w:sz w:val="20"/>
          <w:szCs w:val="20"/>
        </w:rPr>
        <w:t>Hrbl.</w:t>
      </w:r>
      <w:r>
        <w:rPr>
          <w:rFonts w:ascii="TeX Gyre Pagella" w:hAnsi="TeX Gyre Pagella" w:cs="TeX Gyre Pagella"/>
          <w:sz w:val="20"/>
          <w:szCs w:val="20"/>
        </w:rPr>
        <w:t>)</w:t>
      </w:r>
      <w:r>
        <w:rPr>
          <w:rFonts w:ascii="TeX Gyre Pagella" w:hAnsi="TeX Gyre Pagella" w:cs="TeX Gyre Pagella"/>
          <w:i/>
          <w:iCs/>
          <w:sz w:val="20"/>
          <w:szCs w:val="20"/>
        </w:rPr>
        <w:t xml:space="preserve">, Vafþrúðnismál </w:t>
      </w:r>
      <w:r>
        <w:rPr>
          <w:rFonts w:ascii="TeX Gyre Pagella" w:hAnsi="TeX Gyre Pagella" w:cs="TeX Gyre Pagella"/>
          <w:sz w:val="20"/>
          <w:szCs w:val="20"/>
        </w:rPr>
        <w:t>‘The Sayings of Vafþrúðnir’ (</w:t>
      </w:r>
      <w:r>
        <w:rPr>
          <w:rFonts w:ascii="TeX Gyre Pagella" w:hAnsi="TeX Gyre Pagella" w:cs="TeX Gyre Pagella"/>
          <w:i/>
          <w:iCs/>
          <w:sz w:val="20"/>
          <w:szCs w:val="20"/>
        </w:rPr>
        <w:t>Vm.</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and</w:t>
      </w:r>
      <w:r>
        <w:rPr>
          <w:rFonts w:ascii="TeX Gyre Pagella" w:hAnsi="TeX Gyre Pagella" w:cs="TeX Gyre Pagella"/>
          <w:i/>
          <w:iCs/>
          <w:sz w:val="20"/>
          <w:szCs w:val="20"/>
        </w:rPr>
        <w:t xml:space="preserve"> V</w:t>
      </w:r>
      <w:r>
        <w:rPr>
          <w:rFonts w:ascii="TeX Gyre Pagella" w:hAnsi="TeX Gyre Pagella" w:cs="TeX Gyre Pagella"/>
          <w:i/>
          <w:iCs/>
          <w:sz w:val="20"/>
          <w:szCs w:val="20"/>
        </w:rPr>
        <w:t>ǫ</w:t>
      </w:r>
      <w:r>
        <w:rPr>
          <w:rFonts w:ascii="TeX Gyre Pagella" w:hAnsi="TeX Gyre Pagella" w:cs="TeX Gyre Pagella"/>
          <w:i/>
          <w:iCs/>
          <w:sz w:val="20"/>
          <w:szCs w:val="20"/>
        </w:rPr>
        <w:t xml:space="preserve">lundarkviða </w:t>
      </w:r>
      <w:r>
        <w:rPr>
          <w:rFonts w:ascii="TeX Gyre Pagella" w:hAnsi="TeX Gyre Pagella" w:cs="TeX Gyre Pagella"/>
          <w:sz w:val="20"/>
          <w:szCs w:val="20"/>
        </w:rPr>
        <w:t>‘The Lay of V</w:t>
      </w:r>
      <w:r>
        <w:rPr>
          <w:rFonts w:ascii="TeX Gyre Pagella" w:hAnsi="TeX Gyre Pagella" w:cs="TeX Gyre Pagella"/>
          <w:sz w:val="20"/>
          <w:szCs w:val="20"/>
        </w:rPr>
        <w:t>ǫ</w:t>
      </w:r>
      <w:r>
        <w:rPr>
          <w:rFonts w:ascii="TeX Gyre Pagella" w:hAnsi="TeX Gyre Pagella" w:cs="TeX Gyre Pagella"/>
          <w:sz w:val="20"/>
          <w:szCs w:val="20"/>
        </w:rPr>
        <w:t>lundr’ (</w:t>
      </w:r>
      <w:r>
        <w:rPr>
          <w:rFonts w:ascii="TeX Gyre Pagella" w:hAnsi="TeX Gyre Pagella" w:cs="TeX Gyre Pagella"/>
          <w:i/>
          <w:iCs/>
          <w:sz w:val="20"/>
          <w:szCs w:val="20"/>
        </w:rPr>
        <w:t>Vkv.</w:t>
      </w:r>
      <w:r>
        <w:rPr>
          <w:rFonts w:ascii="TeX Gyre Pagella" w:hAnsi="TeX Gyre Pagella" w:cs="TeX Gyre Pagella"/>
          <w:sz w:val="20"/>
          <w:szCs w:val="20"/>
        </w:rPr>
        <w:t xml:space="preserve">). In addition, this Icelandic manuscript preserves the only extant text of another </w:t>
      </w:r>
      <w:r>
        <w:rPr>
          <w:rFonts w:ascii="TeX Gyre Pagella" w:hAnsi="TeX Gyre Pagella" w:cs="TeX Gyre Pagella"/>
          <w:sz w:val="20"/>
          <w:szCs w:val="20"/>
        </w:rPr>
        <w:t xml:space="preserve">Eddic poem, </w:t>
      </w:r>
      <w:r>
        <w:rPr>
          <w:rFonts w:ascii="TeX Gyre Pagella" w:hAnsi="TeX Gyre Pagella" w:cs="TeX Gyre Pagella"/>
          <w:i/>
          <w:iCs/>
          <w:sz w:val="20"/>
          <w:szCs w:val="20"/>
        </w:rPr>
        <w:t xml:space="preserve">Baldrs draumar </w:t>
      </w:r>
      <w:r>
        <w:rPr>
          <w:rFonts w:ascii="TeX Gyre Pagella" w:hAnsi="TeX Gyre Pagella" w:cs="TeX Gyre Pagella"/>
          <w:sz w:val="20"/>
          <w:szCs w:val="20"/>
        </w:rPr>
        <w:t>‘Baldr’s Dreams’ (</w:t>
      </w:r>
      <w:r>
        <w:rPr>
          <w:rFonts w:ascii="TeX Gyre Pagella" w:hAnsi="TeX Gyre Pagella" w:cs="TeX Gyre Pagella"/>
          <w:i/>
          <w:iCs/>
          <w:sz w:val="20"/>
          <w:szCs w:val="20"/>
        </w:rPr>
        <w:t>BDr.</w:t>
      </w:r>
      <w:r>
        <w:rPr>
          <w:rFonts w:ascii="TeX Gyre Pagella" w:hAnsi="TeX Gyre Pagella" w:cs="TeX Gyre Pagella"/>
          <w:sz w:val="20"/>
          <w:szCs w:val="20"/>
        </w:rPr>
        <w:t xml:space="preserve">), which is also included in the present edition. A second version of </w:t>
      </w:r>
      <w:r>
        <w:rPr>
          <w:rFonts w:ascii="TeX Gyre Pagella" w:hAnsi="TeX Gyre Pagella" w:cs="TeX Gyre Pagella"/>
          <w:i/>
          <w:iCs/>
          <w:sz w:val="20"/>
          <w:szCs w:val="20"/>
        </w:rPr>
        <w:lastRenderedPageBreak/>
        <w:t>V</w:t>
      </w:r>
      <w:r>
        <w:rPr>
          <w:rFonts w:ascii="TeX Gyre Pagella" w:hAnsi="TeX Gyre Pagella" w:cs="TeX Gyre Pagella"/>
          <w:i/>
          <w:iCs/>
          <w:sz w:val="20"/>
          <w:szCs w:val="20"/>
        </w:rPr>
        <w:t>ǫ</w:t>
      </w:r>
      <w:r>
        <w:rPr>
          <w:rFonts w:ascii="TeX Gyre Pagella" w:hAnsi="TeX Gyre Pagella" w:cs="TeX Gyre Pagella"/>
          <w:i/>
          <w:iCs/>
          <w:sz w:val="20"/>
          <w:szCs w:val="20"/>
        </w:rPr>
        <w:t xml:space="preserve">luspá </w:t>
      </w:r>
      <w:r>
        <w:rPr>
          <w:rFonts w:ascii="TeX Gyre Pagella" w:hAnsi="TeX Gyre Pagella" w:cs="TeX Gyre Pagella"/>
          <w:sz w:val="20"/>
          <w:szCs w:val="20"/>
        </w:rPr>
        <w:t>‘The Prophecy of the Seeress’ (</w:t>
      </w:r>
      <w:r>
        <w:rPr>
          <w:rFonts w:ascii="TeX Gyre Pagella" w:hAnsi="TeX Gyre Pagella" w:cs="TeX Gyre Pagella"/>
          <w:i/>
          <w:iCs/>
          <w:sz w:val="20"/>
          <w:szCs w:val="20"/>
        </w:rPr>
        <w:t>Vsp.</w:t>
      </w:r>
      <w:r>
        <w:rPr>
          <w:rFonts w:ascii="TeX Gyre Pagella" w:hAnsi="TeX Gyre Pagella" w:cs="TeX Gyre Pagella"/>
          <w:sz w:val="20"/>
          <w:szCs w:val="20"/>
        </w:rPr>
        <w:t xml:space="preserve">), the first and most admired poem in </w:t>
      </w:r>
      <w:r>
        <w:rPr>
          <w:rFonts w:ascii="TeX Gyre Pagella" w:hAnsi="TeX Gyre Pagella" w:cs="TeX Gyre Pagella"/>
          <w:b/>
          <w:bCs/>
          <w:sz w:val="20"/>
          <w:szCs w:val="20"/>
        </w:rPr>
        <w:t>R</w:t>
      </w:r>
      <w:r>
        <w:rPr>
          <w:rFonts w:ascii="TeX Gyre Pagella" w:hAnsi="TeX Gyre Pagella" w:cs="TeX Gyre Pagella"/>
          <w:sz w:val="20"/>
          <w:szCs w:val="20"/>
        </w:rPr>
        <w:t>, appears in the fourteenth-century AM 544 4</w:t>
      </w:r>
      <w:r>
        <w:rPr>
          <w:rStyle w:val="A5"/>
          <w:color w:val="auto"/>
        </w:rPr>
        <w:t>to</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(alias </w:t>
      </w:r>
      <w:r>
        <w:rPr>
          <w:rFonts w:ascii="TeX Gyre Pagella" w:hAnsi="TeX Gyre Pagella" w:cs="TeX Gyre Pagella"/>
          <w:i/>
          <w:iCs/>
          <w:sz w:val="20"/>
          <w:szCs w:val="20"/>
        </w:rPr>
        <w:t>H</w:t>
      </w:r>
      <w:r>
        <w:rPr>
          <w:rFonts w:ascii="TeX Gyre Pagella" w:hAnsi="TeX Gyre Pagella" w:cs="TeX Gyre Pagella"/>
          <w:i/>
          <w:iCs/>
          <w:sz w:val="20"/>
          <w:szCs w:val="20"/>
        </w:rPr>
        <w:t>auksbók</w:t>
      </w:r>
      <w:r>
        <w:rPr>
          <w:rFonts w:ascii="TeX Gyre Pagella" w:hAnsi="TeX Gyre Pagella" w:cs="TeX Gyre Pagella"/>
          <w:sz w:val="20"/>
          <w:szCs w:val="20"/>
        </w:rPr>
        <w:t xml:space="preserve"> ‘Haukr’s Book’,</w:t>
      </w:r>
      <w:r>
        <w:rPr>
          <w:rStyle w:val="A5"/>
        </w:rPr>
        <w:t>13</w:t>
      </w:r>
      <w:r>
        <w:rPr>
          <w:rFonts w:ascii="TeX Gyre Pagella" w:hAnsi="TeX Gyre Pagella" w:cs="TeX Gyre Pagella"/>
          <w:sz w:val="20"/>
          <w:szCs w:val="20"/>
        </w:rPr>
        <w:t xml:space="preserve"> and henceforth referenced as</w:t>
      </w:r>
      <w:r>
        <w:rPr>
          <w:rFonts w:ascii="TeX Gyre Pagella" w:hAnsi="TeX Gyre Pagella" w:cs="TeX Gyre Pagella"/>
          <w:i/>
          <w:iCs/>
          <w:sz w:val="20"/>
          <w:szCs w:val="20"/>
        </w:rPr>
        <w:t xml:space="preserve"> </w:t>
      </w:r>
      <w:r>
        <w:rPr>
          <w:rFonts w:ascii="TeX Gyre Pagella" w:hAnsi="TeX Gyre Pagella" w:cs="TeX Gyre Pagella"/>
          <w:b/>
          <w:bCs/>
          <w:sz w:val="20"/>
          <w:szCs w:val="20"/>
        </w:rPr>
        <w:t>H</w:t>
      </w:r>
      <w:r>
        <w:rPr>
          <w:rFonts w:ascii="TeX Gyre Pagella" w:hAnsi="TeX Gyre Pagella" w:cs="TeX Gyre Pagella"/>
          <w:sz w:val="20"/>
          <w:szCs w:val="20"/>
        </w:rPr>
        <w:t xml:space="preserve">); since it is substantially different from that of </w:t>
      </w:r>
      <w:r>
        <w:rPr>
          <w:rFonts w:ascii="TeX Gyre Pagella" w:hAnsi="TeX Gyre Pagella" w:cs="TeX Gyre Pagella"/>
          <w:b/>
          <w:bCs/>
          <w:sz w:val="20"/>
          <w:szCs w:val="20"/>
        </w:rPr>
        <w:t>R</w:t>
      </w:r>
      <w:r>
        <w:rPr>
          <w:rFonts w:ascii="TeX Gyre Pagella" w:hAnsi="TeX Gyre Pagella" w:cs="TeX Gyre Pagella"/>
          <w:sz w:val="20"/>
          <w:szCs w:val="20"/>
        </w:rPr>
        <w:t>, it appears separately in this edition.</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 xml:space="preserve">Additionally, modern editors often append other poems, known only from other manuscripts, to those of </w:t>
      </w:r>
      <w:r>
        <w:rPr>
          <w:rFonts w:ascii="TeX Gyre Pagella" w:hAnsi="TeX Gyre Pagella" w:cs="TeX Gyre Pagella"/>
          <w:b/>
          <w:bCs/>
          <w:sz w:val="20"/>
          <w:szCs w:val="20"/>
        </w:rPr>
        <w:t>R</w:t>
      </w:r>
      <w:r>
        <w:rPr>
          <w:rFonts w:ascii="TeX Gyre Pagella" w:hAnsi="TeX Gyre Pagella" w:cs="TeX Gyre Pagella"/>
          <w:sz w:val="20"/>
          <w:szCs w:val="20"/>
        </w:rPr>
        <w:t xml:space="preserve">, </w:t>
      </w:r>
      <w:r>
        <w:rPr>
          <w:rFonts w:ascii="TeX Gyre Pagella" w:hAnsi="TeX Gyre Pagella" w:cs="TeX Gyre Pagella"/>
          <w:b/>
          <w:bCs/>
          <w:sz w:val="20"/>
          <w:szCs w:val="20"/>
        </w:rPr>
        <w:t>A</w:t>
      </w:r>
      <w:r>
        <w:rPr>
          <w:rFonts w:ascii="TeX Gyre Pagella" w:hAnsi="TeX Gyre Pagella" w:cs="TeX Gyre Pagella"/>
          <w:b/>
          <w:bCs/>
          <w:sz w:val="20"/>
          <w:szCs w:val="20"/>
        </w:rPr>
        <w:t xml:space="preserve"> </w:t>
      </w:r>
      <w:r>
        <w:rPr>
          <w:rFonts w:ascii="TeX Gyre Pagella" w:hAnsi="TeX Gyre Pagella" w:cs="TeX Gyre Pagella"/>
          <w:sz w:val="20"/>
          <w:szCs w:val="20"/>
        </w:rPr>
        <w:t>and</w:t>
      </w:r>
      <w:r>
        <w:rPr>
          <w:rFonts w:ascii="TeX Gyre Pagella" w:hAnsi="TeX Gyre Pagella" w:cs="TeX Gyre Pagella"/>
          <w:b/>
          <w:bCs/>
          <w:sz w:val="20"/>
          <w:szCs w:val="20"/>
        </w:rPr>
        <w:t xml:space="preserve"> H</w:t>
      </w:r>
      <w:r>
        <w:rPr>
          <w:rFonts w:ascii="TeX Gyre Pagella" w:hAnsi="TeX Gyre Pagella" w:cs="TeX Gyre Pagella"/>
          <w:sz w:val="20"/>
          <w:szCs w:val="20"/>
        </w:rPr>
        <w:t>, because they similarly treat mythological and heroic subjects in ‘Eddic’ metres. Decisions vary about which of these poems to include. This edition includes three, for the second and third of which modern texts and translations may not be readily a</w:t>
      </w:r>
      <w:r>
        <w:rPr>
          <w:rFonts w:ascii="TeX Gyre Pagella" w:hAnsi="TeX Gyre Pagella" w:cs="TeX Gyre Pagella"/>
          <w:sz w:val="20"/>
          <w:szCs w:val="20"/>
        </w:rPr>
        <w:t xml:space="preserve">ccessible to many English-speaking readers: </w:t>
      </w:r>
      <w:r>
        <w:rPr>
          <w:rFonts w:ascii="TeX Gyre Pagella" w:hAnsi="TeX Gyre Pagella" w:cs="TeX Gyre Pagella"/>
          <w:i/>
          <w:iCs/>
          <w:sz w:val="20"/>
          <w:szCs w:val="20"/>
        </w:rPr>
        <w:t xml:space="preserve">Rígsþula </w:t>
      </w:r>
      <w:r>
        <w:rPr>
          <w:rFonts w:ascii="TeX Gyre Pagella" w:hAnsi="TeX Gyre Pagella" w:cs="TeX Gyre Pagella"/>
          <w:sz w:val="20"/>
          <w:szCs w:val="20"/>
        </w:rPr>
        <w:t>‘Rígr’s List’ (</w:t>
      </w:r>
      <w:r>
        <w:rPr>
          <w:rFonts w:ascii="TeX Gyre Pagella" w:hAnsi="TeX Gyre Pagella" w:cs="TeX Gyre Pagella"/>
          <w:i/>
          <w:iCs/>
          <w:sz w:val="20"/>
          <w:szCs w:val="20"/>
        </w:rPr>
        <w:t>Rþ.</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Hyndluljóð </w:t>
      </w:r>
      <w:r>
        <w:rPr>
          <w:rFonts w:ascii="TeX Gyre Pagella" w:hAnsi="TeX Gyre Pagella" w:cs="TeX Gyre Pagella"/>
          <w:sz w:val="20"/>
          <w:szCs w:val="20"/>
        </w:rPr>
        <w:t>‘The Song of Hyndla’ (</w:t>
      </w:r>
      <w:r>
        <w:rPr>
          <w:rFonts w:ascii="TeX Gyre Pagella" w:hAnsi="TeX Gyre Pagella" w:cs="TeX Gyre Pagella"/>
          <w:i/>
          <w:iCs/>
          <w:sz w:val="20"/>
          <w:szCs w:val="20"/>
        </w:rPr>
        <w:t>Hdl.</w:t>
      </w:r>
      <w:r>
        <w:rPr>
          <w:rFonts w:ascii="TeX Gyre Pagella" w:hAnsi="TeX Gyre Pagella" w:cs="TeX Gyre Pagella"/>
          <w:sz w:val="20"/>
          <w:szCs w:val="20"/>
        </w:rPr>
        <w:t>) and</w:t>
      </w:r>
      <w:r>
        <w:rPr>
          <w:rFonts w:ascii="TeX Gyre Pagella" w:hAnsi="TeX Gyre Pagella" w:cs="TeX Gyre Pagella"/>
          <w:i/>
          <w:iCs/>
          <w:sz w:val="20"/>
          <w:szCs w:val="20"/>
        </w:rPr>
        <w:t xml:space="preserve"> Svipdagsmál </w:t>
      </w:r>
      <w:r>
        <w:rPr>
          <w:rFonts w:ascii="TeX Gyre Pagella" w:hAnsi="TeX Gyre Pagella" w:cs="TeX Gyre Pagella"/>
          <w:sz w:val="20"/>
          <w:szCs w:val="20"/>
        </w:rPr>
        <w:t xml:space="preserve">‘The Lay of Svipdagr’, the latter comprising </w:t>
      </w:r>
      <w:r>
        <w:rPr>
          <w:rFonts w:ascii="TeX Gyre Pagella" w:hAnsi="TeX Gyre Pagella" w:cs="TeX Gyre Pagella"/>
          <w:i/>
          <w:iCs/>
          <w:sz w:val="20"/>
          <w:szCs w:val="20"/>
        </w:rPr>
        <w:t>Gróugaldr</w:t>
      </w:r>
      <w:r>
        <w:rPr>
          <w:rFonts w:ascii="TeX Gyre Pagella" w:hAnsi="TeX Gyre Pagella" w:cs="TeX Gyre Pagella"/>
          <w:sz w:val="20"/>
          <w:szCs w:val="20"/>
        </w:rPr>
        <w:t xml:space="preserve"> ‘Gróa’s Incantation’ (</w:t>
      </w:r>
      <w:r>
        <w:rPr>
          <w:rFonts w:ascii="TeX Gyre Pagella" w:hAnsi="TeX Gyre Pagella" w:cs="TeX Gyre Pagella"/>
          <w:i/>
          <w:iCs/>
          <w:sz w:val="20"/>
          <w:szCs w:val="20"/>
        </w:rPr>
        <w:t>Gg.</w:t>
      </w:r>
      <w:r>
        <w:rPr>
          <w:rFonts w:ascii="TeX Gyre Pagella" w:hAnsi="TeX Gyre Pagella" w:cs="TeX Gyre Pagella"/>
          <w:sz w:val="20"/>
          <w:szCs w:val="20"/>
        </w:rPr>
        <w:t xml:space="preserve">) and </w:t>
      </w:r>
      <w:r>
        <w:rPr>
          <w:rFonts w:ascii="TeX Gyre Pagella" w:hAnsi="TeX Gyre Pagella" w:cs="TeX Gyre Pagella"/>
          <w:i/>
          <w:iCs/>
          <w:sz w:val="20"/>
          <w:szCs w:val="20"/>
        </w:rPr>
        <w:t>Fj</w:t>
      </w:r>
      <w:r>
        <w:rPr>
          <w:rFonts w:ascii="TeX Gyre Pagella" w:hAnsi="TeX Gyre Pagella" w:cs="TeX Gyre Pagella"/>
          <w:i/>
          <w:iCs/>
          <w:sz w:val="20"/>
          <w:szCs w:val="20"/>
        </w:rPr>
        <w:t>ǫ</w:t>
      </w:r>
      <w:r>
        <w:rPr>
          <w:rFonts w:ascii="TeX Gyre Pagella" w:hAnsi="TeX Gyre Pagella" w:cs="TeX Gyre Pagella"/>
          <w:i/>
          <w:iCs/>
          <w:sz w:val="20"/>
          <w:szCs w:val="20"/>
        </w:rPr>
        <w:t>lsvinnsmál</w:t>
      </w:r>
      <w:r>
        <w:rPr>
          <w:rFonts w:ascii="TeX Gyre Pagella" w:hAnsi="TeX Gyre Pagella" w:cs="TeX Gyre Pagella"/>
          <w:sz w:val="20"/>
          <w:szCs w:val="20"/>
        </w:rPr>
        <w:t xml:space="preserve"> ‘The Sayings of Fj</w:t>
      </w:r>
      <w:r>
        <w:rPr>
          <w:rFonts w:ascii="TeX Gyre Pagella" w:hAnsi="TeX Gyre Pagella" w:cs="TeX Gyre Pagella"/>
          <w:sz w:val="20"/>
          <w:szCs w:val="20"/>
        </w:rPr>
        <w:t>ǫ</w:t>
      </w:r>
      <w:r>
        <w:rPr>
          <w:rFonts w:ascii="TeX Gyre Pagella" w:hAnsi="TeX Gyre Pagella" w:cs="TeX Gyre Pagella"/>
          <w:sz w:val="20"/>
          <w:szCs w:val="20"/>
        </w:rPr>
        <w:t>lsvinnr’</w:t>
      </w:r>
      <w:r>
        <w:rPr>
          <w:rFonts w:ascii="TeX Gyre Pagella" w:hAnsi="TeX Gyre Pagella" w:cs="TeX Gyre Pagella"/>
          <w:sz w:val="20"/>
          <w:szCs w:val="20"/>
        </w:rPr>
        <w:t xml:space="preserve"> (</w:t>
      </w:r>
      <w:r>
        <w:rPr>
          <w:rFonts w:ascii="TeX Gyre Pagella" w:hAnsi="TeX Gyre Pagella" w:cs="TeX Gyre Pagella"/>
          <w:i/>
          <w:iCs/>
          <w:sz w:val="20"/>
          <w:szCs w:val="20"/>
        </w:rPr>
        <w:t>Fj.</w:t>
      </w:r>
      <w:r>
        <w:rPr>
          <w:rFonts w:ascii="TeX Gyre Pagella" w:hAnsi="TeX Gyre Pagella" w:cs="TeX Gyre Pagella"/>
          <w:sz w:val="20"/>
          <w:szCs w:val="20"/>
        </w:rPr>
        <w:t>).</w:t>
      </w:r>
      <w:r>
        <w:rPr>
          <w:rStyle w:val="A5"/>
        </w:rPr>
        <w:t>14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It is uncertain where in the early North the poems of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were composed. Many probably originated—as did many prose sagas—from Iceland, where the surviving manuscripts were created. Two of the heroic poems, </w:t>
      </w:r>
      <w:r>
        <w:rPr>
          <w:rFonts w:ascii="TeX Gyre Pagella" w:hAnsi="TeX Gyre Pagella" w:cs="TeX Gyre Pagella"/>
          <w:i/>
          <w:iCs/>
          <w:sz w:val="20"/>
          <w:szCs w:val="20"/>
        </w:rPr>
        <w:t>Atlakviða</w:t>
      </w:r>
      <w:r>
        <w:rPr>
          <w:rFonts w:ascii="TeX Gyre Pagella" w:hAnsi="TeX Gyre Pagella" w:cs="TeX Gyre Pagella"/>
          <w:sz w:val="20"/>
          <w:szCs w:val="20"/>
        </w:rPr>
        <w:t xml:space="preserve"> ‘The Lay of Atli’</w:t>
      </w:r>
      <w:r>
        <w:rPr>
          <w:rFonts w:ascii="TeX Gyre Pagella" w:hAnsi="TeX Gyre Pagella" w:cs="TeX Gyre Pagella"/>
          <w:sz w:val="20"/>
          <w:szCs w:val="20"/>
        </w:rPr>
        <w:t xml:space="preserve"> (</w:t>
      </w:r>
      <w:r>
        <w:rPr>
          <w:rFonts w:ascii="TeX Gyre Pagella" w:hAnsi="TeX Gyre Pagella" w:cs="TeX Gyre Pagella"/>
          <w:i/>
          <w:iCs/>
          <w:sz w:val="20"/>
          <w:szCs w:val="20"/>
        </w:rPr>
        <w:t>Akv.</w:t>
      </w:r>
      <w:r>
        <w:rPr>
          <w:rFonts w:ascii="TeX Gyre Pagella" w:hAnsi="TeX Gyre Pagella" w:cs="TeX Gyre Pagella"/>
          <w:sz w:val="20"/>
          <w:szCs w:val="20"/>
        </w:rPr>
        <w:t xml:space="preserve">) and </w:t>
      </w:r>
      <w:r>
        <w:rPr>
          <w:rFonts w:ascii="TeX Gyre Pagella" w:hAnsi="TeX Gyre Pagella" w:cs="TeX Gyre Pagella"/>
          <w:i/>
          <w:iCs/>
          <w:sz w:val="20"/>
          <w:szCs w:val="20"/>
        </w:rPr>
        <w:t xml:space="preserve">Atlamál </w:t>
      </w:r>
      <w:r>
        <w:rPr>
          <w:rFonts w:ascii="TeX Gyre Pagella" w:hAnsi="TeX Gyre Pagella" w:cs="TeX Gyre Pagella"/>
          <w:sz w:val="20"/>
          <w:szCs w:val="20"/>
        </w:rPr>
        <w:t>‘The Sayings of Atli’ (</w:t>
      </w:r>
      <w:r>
        <w:rPr>
          <w:rFonts w:ascii="TeX Gyre Pagella" w:hAnsi="TeX Gyre Pagella" w:cs="TeX Gyre Pagella"/>
          <w:i/>
          <w:iCs/>
          <w:sz w:val="20"/>
          <w:szCs w:val="20"/>
        </w:rPr>
        <w:t>Am.</w:t>
      </w:r>
      <w:r>
        <w:rPr>
          <w:rFonts w:ascii="TeX Gyre Pagella" w:hAnsi="TeX Gyre Pagella" w:cs="TeX Gyre Pagella"/>
          <w:sz w:val="20"/>
          <w:szCs w:val="20"/>
        </w:rPr>
        <w:t>), claim to be Greenlandic, though the former is thought to be older than the Norse settlement of Greenland. Others may stem ultimately from Norway, Denmark, Sweden or areas of Anglo-Scandinavian England. Germa</w:t>
      </w:r>
      <w:r>
        <w:rPr>
          <w:rFonts w:ascii="TeX Gyre Pagella" w:hAnsi="TeX Gyre Pagella" w:cs="TeX Gyre Pagella"/>
          <w:sz w:val="20"/>
          <w:szCs w:val="20"/>
        </w:rPr>
        <w:t xml:space="preserve">n traditions inform some of the heroic texts. Undoubtedly, many of the myths and legends treated in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were known, in some form, outside Iceland in the early medieval North.</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Also uncertain are the poems’ original dates of composition,</w:t>
      </w:r>
      <w:r>
        <w:rPr>
          <w:rStyle w:val="A5"/>
        </w:rPr>
        <w:t>15</w:t>
      </w:r>
      <w:r>
        <w:rPr>
          <w:rFonts w:ascii="TeX Gyre Pagella" w:hAnsi="TeX Gyre Pagella" w:cs="TeX Gyre Pagella"/>
          <w:sz w:val="20"/>
          <w:szCs w:val="20"/>
        </w:rPr>
        <w:t xml:space="preserve"> althou</w:t>
      </w:r>
      <w:r>
        <w:rPr>
          <w:rFonts w:ascii="TeX Gyre Pagella" w:hAnsi="TeX Gyre Pagella" w:cs="TeX Gyre Pagella"/>
          <w:sz w:val="20"/>
          <w:szCs w:val="20"/>
        </w:rPr>
        <w:t>gh these obviously must be at least as old as the earliest manuscripts in which the poems were written down.</w:t>
      </w:r>
      <w:r>
        <w:rPr>
          <w:rStyle w:val="A5"/>
        </w:rPr>
        <w:t>16</w:t>
      </w:r>
      <w:r>
        <w:rPr>
          <w:rFonts w:ascii="TeX Gyre Pagella" w:hAnsi="TeX Gyre Pagella" w:cs="TeX Gyre Pagella"/>
          <w:sz w:val="20"/>
          <w:szCs w:val="20"/>
        </w:rPr>
        <w:t xml:space="preserve"> Many of the poems may well have existed, in one form or other, centuries earlier than the surviving thirteenth- and fourteenth-century manuscript</w:t>
      </w:r>
      <w:r>
        <w:rPr>
          <w:rFonts w:ascii="TeX Gyre Pagella" w:hAnsi="TeX Gyre Pagella" w:cs="TeX Gyre Pagella"/>
          <w:sz w:val="20"/>
          <w:szCs w:val="20"/>
        </w:rPr>
        <w:t>s, having been composed during the Viking Age using oral techniques.</w:t>
      </w:r>
      <w:r>
        <w:rPr>
          <w:rStyle w:val="A5"/>
        </w:rPr>
        <w:t>17</w:t>
      </w:r>
      <w:r>
        <w:rPr>
          <w:rFonts w:ascii="TeX Gyre Pagella" w:hAnsi="TeX Gyre Pagella" w:cs="TeX Gyre Pagella"/>
          <w:sz w:val="20"/>
          <w:szCs w:val="20"/>
        </w:rPr>
        <w:t xml:space="preserve"> This likelihood is indicated, for example, by carvings of scenes apparently depicting aspects of a version of </w:t>
      </w:r>
      <w:r>
        <w:rPr>
          <w:rFonts w:ascii="TeX Gyre Pagella" w:hAnsi="TeX Gyre Pagella" w:cs="TeX Gyre Pagella"/>
          <w:i/>
          <w:iCs/>
          <w:sz w:val="20"/>
          <w:szCs w:val="20"/>
        </w:rPr>
        <w:t>ragna r</w:t>
      </w:r>
      <w:r>
        <w:rPr>
          <w:rFonts w:ascii="TeX Gyre Pagella" w:hAnsi="TeX Gyre Pagella" w:cs="TeX Gyre Pagella"/>
          <w:i/>
          <w:iCs/>
          <w:sz w:val="20"/>
          <w:szCs w:val="20"/>
        </w:rPr>
        <w:t>ǫ</w:t>
      </w:r>
      <w:r>
        <w:rPr>
          <w:rFonts w:ascii="TeX Gyre Pagella" w:hAnsi="TeX Gyre Pagella" w:cs="TeX Gyre Pagella"/>
          <w:i/>
          <w:iCs/>
          <w:sz w:val="20"/>
          <w:szCs w:val="20"/>
        </w:rPr>
        <w:t>k</w:t>
      </w:r>
      <w:r>
        <w:rPr>
          <w:rFonts w:ascii="TeX Gyre Pagella" w:hAnsi="TeX Gyre Pagella" w:cs="TeX Gyre Pagella"/>
          <w:sz w:val="20"/>
          <w:szCs w:val="20"/>
        </w:rPr>
        <w:t xml:space="preserve"> ‘Ragnarok’ (literally the ‘doom/fate/end of the ruling powers’), </w:t>
      </w:r>
      <w:r>
        <w:rPr>
          <w:rFonts w:ascii="TeX Gyre Pagella" w:hAnsi="TeX Gyre Pagella" w:cs="TeX Gyre Pagella"/>
          <w:sz w:val="20"/>
          <w:szCs w:val="20"/>
        </w:rPr>
        <w:t xml:space="preserve">the Norse mythological apocalypse, on a tenth-century cross in a churchyard in Gosforth, Cumbria, England; these seem likely to have been inspired by Eddic poems such as </w:t>
      </w:r>
      <w:r>
        <w:rPr>
          <w:rFonts w:ascii="TeX Gyre Pagella" w:hAnsi="TeX Gyre Pagella" w:cs="TeX Gyre Pagella"/>
          <w:i/>
          <w:iCs/>
          <w:sz w:val="20"/>
          <w:szCs w:val="20"/>
        </w:rPr>
        <w:t>Vsp</w:t>
      </w:r>
      <w:r>
        <w:rPr>
          <w:rFonts w:ascii="TeX Gyre Pagella" w:hAnsi="TeX Gyre Pagella" w:cs="TeX Gyre Pagella"/>
          <w:sz w:val="20"/>
          <w:szCs w:val="20"/>
        </w:rPr>
        <w:t>.</w:t>
      </w:r>
      <w:r>
        <w:rPr>
          <w:rStyle w:val="A5"/>
        </w:rPr>
        <w:t>18</w:t>
      </w:r>
      <w:r>
        <w:rPr>
          <w:rFonts w:ascii="TeX Gyre Pagella" w:hAnsi="TeX Gyre Pagella" w:cs="TeX Gyre Pagella"/>
          <w:sz w:val="20"/>
          <w:szCs w:val="20"/>
        </w:rPr>
        <w:t xml:space="preserve"> It can at least be said that, judging from references in earlier non-Eddic poet</w:t>
      </w:r>
      <w:r>
        <w:rPr>
          <w:rFonts w:ascii="TeX Gyre Pagella" w:hAnsi="TeX Gyre Pagella" w:cs="TeX Gyre Pagella"/>
          <w:sz w:val="20"/>
          <w:szCs w:val="20"/>
        </w:rPr>
        <w:t>ry and visual art, many of the stories told and characters described in these poems—some of which are explicitly called ‘old’ or ‘ancient’,</w:t>
      </w:r>
      <w:r>
        <w:rPr>
          <w:rStyle w:val="A5"/>
        </w:rPr>
        <w:t>19</w:t>
      </w:r>
      <w:r>
        <w:rPr>
          <w:rFonts w:ascii="TeX Gyre Pagella" w:hAnsi="TeX Gyre Pagella" w:cs="TeX Gyre Pagella"/>
          <w:sz w:val="20"/>
          <w:szCs w:val="20"/>
        </w:rPr>
        <w:t xml:space="preserve"> and all of whose authors are, significantly, unnamed—would have been known earlier, in some form, to the Scandinav</w:t>
      </w:r>
      <w:r>
        <w:rPr>
          <w:rFonts w:ascii="TeX Gyre Pagella" w:hAnsi="TeX Gyre Pagella" w:cs="TeX Gyre Pagella"/>
          <w:sz w:val="20"/>
          <w:szCs w:val="20"/>
        </w:rPr>
        <w:t>ians often now called vikings.</w:t>
      </w:r>
      <w:r>
        <w:rPr>
          <w:rStyle w:val="A5"/>
        </w:rPr>
        <w:t>20</w:t>
      </w:r>
      <w:r>
        <w:rPr>
          <w:rFonts w:ascii="TeX Gyre Pagella" w:hAnsi="TeX Gyre Pagella" w:cs="TeX Gyre Pagella"/>
          <w:sz w:val="20"/>
          <w:szCs w:val="20"/>
        </w:rPr>
        <w:t xml:space="preserve"> The transmission process most likely involved a mixture of memorization (in the main), recomposition with deliberate variation, interpolation and accretion, omission, and various forms of scribal alteration and error. This </w:t>
      </w:r>
      <w:r>
        <w:rPr>
          <w:rFonts w:ascii="TeX Gyre Pagella" w:hAnsi="TeX Gyre Pagella" w:cs="TeX Gyre Pagella"/>
          <w:sz w:val="20"/>
          <w:szCs w:val="20"/>
        </w:rPr>
        <w:t>means that many of the poems probably changed to a greater or lesser extent through time and, therefore, that their fixed presentation in this edition may well be more or less unrepresentative of their prior forms.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The great uncertainty surrounding these p</w:t>
      </w:r>
      <w:r>
        <w:rPr>
          <w:rFonts w:ascii="TeX Gyre Pagella" w:hAnsi="TeX Gyre Pagella" w:cs="TeX Gyre Pagella"/>
          <w:sz w:val="20"/>
          <w:szCs w:val="20"/>
        </w:rPr>
        <w:t xml:space="preserve">oems extends still further, to how, why, by whom and for whom they were performed (assuming they were). However, it is immediately obvious that any audience must have been knowledgeable about the characters and events of Norse mythology and heroic legend. </w:t>
      </w:r>
      <w:r>
        <w:rPr>
          <w:rFonts w:ascii="TeX Gyre Pagella" w:hAnsi="TeX Gyre Pagella" w:cs="TeX Gyre Pagella"/>
          <w:sz w:val="20"/>
          <w:szCs w:val="20"/>
        </w:rPr>
        <w:t xml:space="preserve">Encouraged especially by the alternating speakers of some poems, such as </w:t>
      </w:r>
      <w:r>
        <w:rPr>
          <w:rFonts w:ascii="TeX Gyre Pagella" w:hAnsi="TeX Gyre Pagella" w:cs="TeX Gyre Pagella"/>
          <w:i/>
          <w:iCs/>
          <w:sz w:val="20"/>
          <w:szCs w:val="20"/>
        </w:rPr>
        <w:t>FSk.</w:t>
      </w:r>
      <w:r>
        <w:rPr>
          <w:rFonts w:ascii="TeX Gyre Pagella" w:hAnsi="TeX Gyre Pagella" w:cs="TeX Gyre Pagella"/>
          <w:sz w:val="20"/>
          <w:szCs w:val="20"/>
        </w:rPr>
        <w:t xml:space="preserve"> and </w:t>
      </w:r>
      <w:r>
        <w:rPr>
          <w:rFonts w:ascii="TeX Gyre Pagella" w:hAnsi="TeX Gyre Pagella" w:cs="TeX Gyre Pagella"/>
          <w:i/>
          <w:iCs/>
          <w:sz w:val="20"/>
          <w:szCs w:val="20"/>
        </w:rPr>
        <w:t xml:space="preserve">Lokasenna </w:t>
      </w:r>
      <w:r>
        <w:rPr>
          <w:rFonts w:ascii="TeX Gyre Pagella" w:hAnsi="TeX Gyre Pagella" w:cs="TeX Gyre Pagella"/>
          <w:sz w:val="20"/>
          <w:szCs w:val="20"/>
        </w:rPr>
        <w:t>‘Loki’s Flyting’ (</w:t>
      </w:r>
      <w:r>
        <w:rPr>
          <w:rFonts w:ascii="TeX Gyre Pagella" w:hAnsi="TeX Gyre Pagella" w:cs="TeX Gyre Pagella"/>
          <w:i/>
          <w:iCs/>
          <w:sz w:val="20"/>
          <w:szCs w:val="20"/>
        </w:rPr>
        <w:t>Ls.</w:t>
      </w:r>
      <w:r>
        <w:rPr>
          <w:rFonts w:ascii="TeX Gyre Pagella" w:hAnsi="TeX Gyre Pagella" w:cs="TeX Gyre Pagella"/>
          <w:sz w:val="20"/>
          <w:szCs w:val="20"/>
        </w:rPr>
        <w:t xml:space="preserve">), which are often accompanied by speech directions in the margins of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21</w:t>
      </w:r>
      <w:r>
        <w:rPr>
          <w:rFonts w:ascii="TeX Gyre Pagella" w:hAnsi="TeX Gyre Pagella" w:cs="TeX Gyre Pagella"/>
          <w:sz w:val="20"/>
          <w:szCs w:val="20"/>
        </w:rPr>
        <w:t xml:space="preserve"> some scholars detect indications of an early form, or forms, of dram</w:t>
      </w:r>
      <w:r>
        <w:rPr>
          <w:rFonts w:ascii="TeX Gyre Pagella" w:hAnsi="TeX Gyre Pagella" w:cs="TeX Gyre Pagella"/>
          <w:sz w:val="20"/>
          <w:szCs w:val="20"/>
        </w:rPr>
        <w:t xml:space="preserve">a in the contents of the </w:t>
      </w:r>
      <w:r>
        <w:rPr>
          <w:rFonts w:ascii="TeX Gyre Pagella" w:hAnsi="TeX Gyre Pagella" w:cs="TeX Gyre Pagella"/>
          <w:i/>
          <w:iCs/>
          <w:sz w:val="20"/>
          <w:szCs w:val="20"/>
        </w:rPr>
        <w:t>Poetic Edda</w:t>
      </w:r>
      <w:r>
        <w:rPr>
          <w:rFonts w:ascii="TeX Gyre Pagella" w:hAnsi="TeX Gyre Pagella" w:cs="TeX Gyre Pagella"/>
          <w:sz w:val="20"/>
          <w:szCs w:val="20"/>
        </w:rPr>
        <w:t>.</w:t>
      </w:r>
      <w:r>
        <w:rPr>
          <w:rStyle w:val="A5"/>
        </w:rPr>
        <w:t>22</w:t>
      </w:r>
      <w:r>
        <w:rPr>
          <w:rFonts w:ascii="TeX Gyre Pagella" w:hAnsi="TeX Gyre Pagella" w:cs="TeX Gyre Pagella"/>
          <w:sz w:val="20"/>
          <w:szCs w:val="20"/>
        </w:rPr>
        <w:t xml:space="preserve"> It is certainly essential to emphasize that Eddic poems, like most medieval verse, were presumably originally intended for some form of recitation—which is to say </w:t>
      </w:r>
      <w:r>
        <w:rPr>
          <w:rFonts w:ascii="TeX Gyre Pagella" w:hAnsi="TeX Gyre Pagella" w:cs="TeX Gyre Pagella"/>
          <w:i/>
          <w:iCs/>
          <w:sz w:val="20"/>
          <w:szCs w:val="20"/>
        </w:rPr>
        <w:t>performance</w:t>
      </w:r>
      <w:r>
        <w:rPr>
          <w:rFonts w:ascii="TeX Gyre Pagella" w:hAnsi="TeX Gyre Pagella" w:cs="TeX Gyre Pagella"/>
          <w:sz w:val="20"/>
          <w:szCs w:val="20"/>
        </w:rPr>
        <w:t>—by one or more persons to an audience fam</w:t>
      </w:r>
      <w:r>
        <w:rPr>
          <w:rFonts w:ascii="TeX Gyre Pagella" w:hAnsi="TeX Gyre Pagella" w:cs="TeX Gyre Pagella"/>
          <w:sz w:val="20"/>
          <w:szCs w:val="20"/>
        </w:rPr>
        <w:t>iliar with oral traditions, rather than for lone, silent reading from parchment. One scholar has observed that ‘static printed versions of the eddic poems are about as close to the nature of the “living” works as they were conceived by the “original” poets</w:t>
      </w:r>
      <w:r>
        <w:rPr>
          <w:rFonts w:ascii="TeX Gyre Pagella" w:hAnsi="TeX Gyre Pagella" w:cs="TeX Gyre Pagella"/>
          <w:sz w:val="20"/>
          <w:szCs w:val="20"/>
        </w:rPr>
        <w:t xml:space="preserve"> and performers as sheet music is to a performed symphony at the Last Night of the Proms in London’s Royal Albert Hall’,</w:t>
      </w:r>
      <w:r>
        <w:rPr>
          <w:rStyle w:val="A5"/>
        </w:rPr>
        <w:t>23</w:t>
      </w:r>
      <w:r>
        <w:rPr>
          <w:rFonts w:ascii="TeX Gyre Pagella" w:hAnsi="TeX Gyre Pagella" w:cs="TeX Gyre Pagella"/>
          <w:sz w:val="20"/>
          <w:szCs w:val="20"/>
        </w:rPr>
        <w:t xml:space="preserve"> and, more starkly, ‘the book and the original eddic poem are worlds apart’.</w:t>
      </w:r>
      <w:r>
        <w:rPr>
          <w:rStyle w:val="A5"/>
        </w:rPr>
        <w:t>24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However it was performed, Eddic poetry was composed in </w:t>
      </w:r>
      <w:r>
        <w:rPr>
          <w:rFonts w:ascii="TeX Gyre Pagella" w:hAnsi="TeX Gyre Pagella" w:cs="TeX Gyre Pagella"/>
          <w:sz w:val="20"/>
          <w:szCs w:val="20"/>
        </w:rPr>
        <w:t>two main metres, both stanzaic, stress-based and structurally alliterative.</w:t>
      </w:r>
      <w:r>
        <w:rPr>
          <w:rStyle w:val="A5"/>
        </w:rPr>
        <w:t>25</w:t>
      </w:r>
      <w:r>
        <w:rPr>
          <w:rFonts w:ascii="TeX Gyre Pagella" w:hAnsi="TeX Gyre Pagella" w:cs="TeX Gyre Pagella"/>
          <w:sz w:val="20"/>
          <w:szCs w:val="20"/>
        </w:rPr>
        <w:t xml:space="preserve"> They are called </w:t>
      </w:r>
      <w:r>
        <w:rPr>
          <w:rFonts w:ascii="TeX Gyre Pagella" w:hAnsi="TeX Gyre Pagella" w:cs="TeX Gyre Pagella"/>
          <w:i/>
          <w:iCs/>
          <w:sz w:val="20"/>
          <w:szCs w:val="20"/>
        </w:rPr>
        <w:t>fornyrðislag</w:t>
      </w:r>
      <w:r>
        <w:rPr>
          <w:rFonts w:ascii="TeX Gyre Pagella" w:hAnsi="TeX Gyre Pagella" w:cs="TeX Gyre Pagella"/>
          <w:sz w:val="20"/>
          <w:szCs w:val="20"/>
        </w:rPr>
        <w:t xml:space="preserve"> ‘old story metre’ and </w:t>
      </w:r>
      <w:r>
        <w:rPr>
          <w:rFonts w:ascii="TeX Gyre Pagella" w:hAnsi="TeX Gyre Pagella" w:cs="TeX Gyre Pagella"/>
          <w:i/>
          <w:iCs/>
          <w:sz w:val="20"/>
          <w:szCs w:val="20"/>
        </w:rPr>
        <w:t>ljóðaháttr</w:t>
      </w:r>
      <w:r>
        <w:rPr>
          <w:rFonts w:ascii="TeX Gyre Pagella" w:hAnsi="TeX Gyre Pagella" w:cs="TeX Gyre Pagella"/>
          <w:sz w:val="20"/>
          <w:szCs w:val="20"/>
        </w:rPr>
        <w:t xml:space="preserve"> ‘metre of songs’.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Fornyrðislag</w:t>
      </w:r>
      <w:r>
        <w:rPr>
          <w:rFonts w:ascii="TeX Gyre Pagella" w:hAnsi="TeX Gyre Pagella" w:cs="TeX Gyre Pagella"/>
          <w:sz w:val="20"/>
          <w:szCs w:val="20"/>
        </w:rPr>
        <w:t xml:space="preserve"> normally comprises four four-stress ‘long lines’, each divided into two ‘half-lines’</w:t>
      </w:r>
      <w:r>
        <w:rPr>
          <w:rFonts w:ascii="TeX Gyre Pagella" w:hAnsi="TeX Gyre Pagella" w:cs="TeX Gyre Pagella"/>
          <w:sz w:val="20"/>
          <w:szCs w:val="20"/>
        </w:rPr>
        <w:t xml:space="preserve"> which are linked by alliteration across a notional caesura.</w:t>
      </w:r>
      <w:r>
        <w:rPr>
          <w:rStyle w:val="A5"/>
        </w:rPr>
        <w:t>26</w:t>
      </w:r>
      <w:r>
        <w:rPr>
          <w:rFonts w:ascii="TeX Gyre Pagella" w:hAnsi="TeX Gyre Pagella" w:cs="TeX Gyre Pagella"/>
          <w:sz w:val="20"/>
          <w:szCs w:val="20"/>
        </w:rPr>
        <w:t xml:space="preserve"> This metre was used mostly for narrative verse; it appears in </w:t>
      </w:r>
      <w:r>
        <w:rPr>
          <w:rFonts w:ascii="TeX Gyre Pagella" w:hAnsi="TeX Gyre Pagella" w:cs="TeX Gyre Pagella"/>
          <w:i/>
          <w:iCs/>
          <w:sz w:val="20"/>
          <w:szCs w:val="20"/>
        </w:rPr>
        <w:t>Vsp.</w:t>
      </w:r>
      <w:r>
        <w:rPr>
          <w:rFonts w:ascii="TeX Gyre Pagella" w:hAnsi="TeX Gyre Pagella" w:cs="TeX Gyre Pagella"/>
          <w:sz w:val="20"/>
          <w:szCs w:val="20"/>
        </w:rPr>
        <w:t>, for example</w:t>
      </w:r>
      <w:r>
        <w:rPr>
          <w:rFonts w:ascii="TeX Gyre Pagella" w:hAnsi="TeX Gyre Pagella" w:cs="TeX Gyre Pagella"/>
          <w:i/>
          <w:iCs/>
          <w:sz w:val="20"/>
          <w:szCs w:val="20"/>
        </w:rPr>
        <w:t>.</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Ljóðaháttr </w:t>
      </w:r>
      <w:r>
        <w:rPr>
          <w:rFonts w:ascii="TeX Gyre Pagella" w:hAnsi="TeX Gyre Pagella" w:cs="TeX Gyre Pagella"/>
          <w:sz w:val="20"/>
          <w:szCs w:val="20"/>
        </w:rPr>
        <w:t xml:space="preserve">comprises two conjoined sets of the following: a ‘long line’ followed by a ‘full verse’ distinctive </w:t>
      </w:r>
      <w:r>
        <w:rPr>
          <w:rFonts w:ascii="TeX Gyre Pagella" w:hAnsi="TeX Gyre Pagella" w:cs="TeX Gyre Pagella"/>
          <w:sz w:val="20"/>
          <w:szCs w:val="20"/>
        </w:rPr>
        <w:t xml:space="preserve">as a metrical entity for containing between two and four alliterating syllables. This metre was used mainly for dialogue- or wisdom-verse, as seen, for example, in </w:t>
      </w:r>
      <w:r>
        <w:rPr>
          <w:rFonts w:ascii="TeX Gyre Pagella" w:hAnsi="TeX Gyre Pagella" w:cs="TeX Gyre Pagella"/>
          <w:i/>
          <w:iCs/>
          <w:sz w:val="20"/>
          <w:szCs w:val="20"/>
        </w:rPr>
        <w:t>Ls</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 less common, extended form of </w:t>
      </w:r>
      <w:r>
        <w:rPr>
          <w:rFonts w:ascii="TeX Gyre Pagella" w:hAnsi="TeX Gyre Pagella" w:cs="TeX Gyre Pagella"/>
          <w:i/>
          <w:iCs/>
          <w:sz w:val="20"/>
          <w:szCs w:val="20"/>
        </w:rPr>
        <w:t>ljóðaháttr,</w:t>
      </w:r>
      <w:r>
        <w:rPr>
          <w:rFonts w:ascii="TeX Gyre Pagella" w:hAnsi="TeX Gyre Pagella" w:cs="TeX Gyre Pagella"/>
          <w:sz w:val="20"/>
          <w:szCs w:val="20"/>
        </w:rPr>
        <w:t xml:space="preserve"> called </w:t>
      </w:r>
      <w:r>
        <w:rPr>
          <w:rFonts w:ascii="TeX Gyre Pagella" w:hAnsi="TeX Gyre Pagella" w:cs="TeX Gyre Pagella"/>
          <w:i/>
          <w:iCs/>
          <w:sz w:val="20"/>
          <w:szCs w:val="20"/>
        </w:rPr>
        <w:t xml:space="preserve">galdralag </w:t>
      </w:r>
      <w:r>
        <w:rPr>
          <w:rFonts w:ascii="TeX Gyre Pagella" w:hAnsi="TeX Gyre Pagella" w:cs="TeX Gyre Pagella"/>
          <w:sz w:val="20"/>
          <w:szCs w:val="20"/>
        </w:rPr>
        <w:t>‘metre of incantations’, i</w:t>
      </w:r>
      <w:r>
        <w:rPr>
          <w:rFonts w:ascii="TeX Gyre Pagella" w:hAnsi="TeX Gyre Pagella" w:cs="TeX Gyre Pagella"/>
          <w:sz w:val="20"/>
          <w:szCs w:val="20"/>
        </w:rPr>
        <w:t xml:space="preserve">s associated with verbal magic. It features one or more additional full verses, as, for example, in </w:t>
      </w:r>
      <w:r>
        <w:rPr>
          <w:rFonts w:ascii="TeX Gyre Pagella" w:hAnsi="TeX Gyre Pagella" w:cs="TeX Gyre Pagella"/>
          <w:i/>
          <w:iCs/>
          <w:sz w:val="20"/>
          <w:szCs w:val="20"/>
        </w:rPr>
        <w:t>Ls.</w:t>
      </w:r>
      <w:r>
        <w:rPr>
          <w:rFonts w:ascii="TeX Gyre Pagella" w:hAnsi="TeX Gyre Pagella" w:cs="TeX Gyre Pagella"/>
          <w:sz w:val="20"/>
          <w:szCs w:val="20"/>
        </w:rPr>
        <w:t xml:space="preserve"> 62.</w:t>
      </w:r>
      <w:r>
        <w:rPr>
          <w:rStyle w:val="A5"/>
        </w:rPr>
        <w:t>27</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 fourth Eddic metre, </w:t>
      </w:r>
      <w:r>
        <w:rPr>
          <w:rFonts w:ascii="TeX Gyre Pagella" w:hAnsi="TeX Gyre Pagella" w:cs="TeX Gyre Pagella"/>
          <w:i/>
          <w:iCs/>
          <w:sz w:val="20"/>
          <w:szCs w:val="20"/>
        </w:rPr>
        <w:t xml:space="preserve">málaháttr </w:t>
      </w:r>
      <w:r>
        <w:rPr>
          <w:rFonts w:ascii="TeX Gyre Pagella" w:hAnsi="TeX Gyre Pagella" w:cs="TeX Gyre Pagella"/>
          <w:sz w:val="20"/>
          <w:szCs w:val="20"/>
        </w:rPr>
        <w:t>‘metre of speeches’, features half-lines characterized by having at least five metrical positions or syllables, a</w:t>
      </w:r>
      <w:r>
        <w:rPr>
          <w:rFonts w:ascii="TeX Gyre Pagella" w:hAnsi="TeX Gyre Pagella" w:cs="TeX Gyre Pagella"/>
          <w:sz w:val="20"/>
          <w:szCs w:val="20"/>
        </w:rPr>
        <w:t>s seen, most prominently, in</w:t>
      </w:r>
      <w:r>
        <w:rPr>
          <w:rFonts w:ascii="TeX Gyre Pagella" w:hAnsi="TeX Gyre Pagella" w:cs="TeX Gyre Pagella"/>
          <w:i/>
          <w:iCs/>
          <w:sz w:val="20"/>
          <w:szCs w:val="20"/>
        </w:rPr>
        <w:t xml:space="preserve"> Am.</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Modern scholars often broadly distinguish poetry in these Eddic metres from what they call ‘skaldic’ verse.</w:t>
      </w:r>
      <w:r>
        <w:rPr>
          <w:rStyle w:val="A5"/>
        </w:rPr>
        <w:t>28</w:t>
      </w:r>
      <w:r>
        <w:rPr>
          <w:rFonts w:ascii="TeX Gyre Pagella" w:hAnsi="TeX Gyre Pagella" w:cs="TeX Gyre Pagella"/>
          <w:sz w:val="20"/>
          <w:szCs w:val="20"/>
        </w:rPr>
        <w:t xml:space="preserve"> The latter term denotes the kinds of exacting poetic form, used from the late ninth century, by the court poets </w:t>
      </w:r>
      <w:r>
        <w:rPr>
          <w:rFonts w:ascii="TeX Gyre Pagella" w:hAnsi="TeX Gyre Pagella" w:cs="TeX Gyre Pagella"/>
          <w:sz w:val="20"/>
          <w:szCs w:val="20"/>
        </w:rPr>
        <w:t xml:space="preserve">(‘skalds’; ON </w:t>
      </w:r>
      <w:r>
        <w:rPr>
          <w:rFonts w:ascii="TeX Gyre Pagella" w:hAnsi="TeX Gyre Pagella" w:cs="TeX Gyre Pagella"/>
          <w:i/>
          <w:iCs/>
          <w:sz w:val="20"/>
          <w:szCs w:val="20"/>
        </w:rPr>
        <w:t>skáld</w:t>
      </w:r>
      <w:r>
        <w:rPr>
          <w:rFonts w:ascii="TeX Gyre Pagella" w:hAnsi="TeX Gyre Pagella" w:cs="TeX Gyre Pagella"/>
          <w:sz w:val="20"/>
          <w:szCs w:val="20"/>
        </w:rPr>
        <w:t xml:space="preserve">) of Norwegian kings, but also later adopted by poets in Iceland and other Norse-speaking areas. The court poets composed frequently encomiastic verse in a complex eight-line </w:t>
      </w:r>
      <w:r>
        <w:rPr>
          <w:rFonts w:ascii="TeX Gyre Pagella" w:hAnsi="TeX Gyre Pagella" w:cs="TeX Gyre Pagella"/>
          <w:i/>
          <w:iCs/>
          <w:sz w:val="20"/>
          <w:szCs w:val="20"/>
        </w:rPr>
        <w:t>dróttkvætt</w:t>
      </w:r>
      <w:r>
        <w:rPr>
          <w:rFonts w:ascii="TeX Gyre Pagella" w:hAnsi="TeX Gyre Pagella" w:cs="TeX Gyre Pagella"/>
          <w:sz w:val="20"/>
          <w:szCs w:val="20"/>
        </w:rPr>
        <w:t xml:space="preserve"> ‘court metre’, which, although probably a developme</w:t>
      </w:r>
      <w:r>
        <w:rPr>
          <w:rFonts w:ascii="TeX Gyre Pagella" w:hAnsi="TeX Gyre Pagella" w:cs="TeX Gyre Pagella"/>
          <w:sz w:val="20"/>
          <w:szCs w:val="20"/>
        </w:rPr>
        <w:t xml:space="preserve">nt from </w:t>
      </w:r>
      <w:r>
        <w:rPr>
          <w:rFonts w:ascii="TeX Gyre Pagella" w:hAnsi="TeX Gyre Pagella" w:cs="TeX Gyre Pagella"/>
          <w:i/>
          <w:iCs/>
          <w:sz w:val="20"/>
          <w:szCs w:val="20"/>
        </w:rPr>
        <w:t>fornyrðislag</w:t>
      </w:r>
      <w:r>
        <w:rPr>
          <w:rFonts w:ascii="TeX Gyre Pagella" w:hAnsi="TeX Gyre Pagella" w:cs="TeX Gyre Pagella"/>
          <w:sz w:val="20"/>
          <w:szCs w:val="20"/>
        </w:rPr>
        <w:t>, imposed, unlike Eddic prosody, extremely demanding requirements for alliteration, syllable count and rhyme, and often featured complex, fractured syntax.</w:t>
      </w:r>
      <w:r>
        <w:rPr>
          <w:rStyle w:val="A5"/>
        </w:rPr>
        <w:t>29</w:t>
      </w:r>
      <w:r>
        <w:rPr>
          <w:rFonts w:ascii="TeX Gyre Pagella" w:hAnsi="TeX Gyre Pagella" w:cs="TeX Gyre Pagella"/>
          <w:sz w:val="20"/>
          <w:szCs w:val="20"/>
        </w:rPr>
        <w:t xml:space="preserve"> That these poets, </w:t>
      </w:r>
      <w:r>
        <w:rPr>
          <w:rFonts w:ascii="TeX Gyre Pagella" w:hAnsi="TeX Gyre Pagella" w:cs="TeX Gyre Pagella"/>
          <w:sz w:val="20"/>
          <w:szCs w:val="20"/>
        </w:rPr>
        <w:t>who, unlike Eddic poets, are usually named, often used complex ‘kennings’—abstruse periphrases involving two or more nouns—increases the difficulty of interpreting their verses. The distinction between ‘Eddic’ and ‘skaldic’ verse (and possibly poets) is, h</w:t>
      </w:r>
      <w:r>
        <w:rPr>
          <w:rFonts w:ascii="TeX Gyre Pagella" w:hAnsi="TeX Gyre Pagella" w:cs="TeX Gyre Pagella"/>
          <w:sz w:val="20"/>
          <w:szCs w:val="20"/>
        </w:rPr>
        <w:t>owever, far from absolute—Eddic poems also contain kennings, for example, albeit usually comparatively simple ones,</w:t>
      </w:r>
      <w:r>
        <w:rPr>
          <w:rStyle w:val="A5"/>
        </w:rPr>
        <w:t>30</w:t>
      </w:r>
      <w:r>
        <w:rPr>
          <w:rFonts w:ascii="TeX Gyre Pagella" w:hAnsi="TeX Gyre Pagella" w:cs="TeX Gyre Pagella"/>
          <w:sz w:val="20"/>
          <w:szCs w:val="20"/>
        </w:rPr>
        <w:t xml:space="preserve"> and some seem to have been influenced by skaldic verse. Nevertheless, whereas the meaning of skaldic poetry is typically rather, and somet</w:t>
      </w:r>
      <w:r>
        <w:rPr>
          <w:rFonts w:ascii="TeX Gyre Pagella" w:hAnsi="TeX Gyre Pagella" w:cs="TeX Gyre Pagella"/>
          <w:sz w:val="20"/>
          <w:szCs w:val="20"/>
        </w:rPr>
        <w:t>imes very, opaque, Eddic poetry is, by contrast, usually fairly transparent. Also, whereas skaldic verse normally deals with the contemporary and immediate, the older, Eddic verse forms generally address the past and distant.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 xml:space="preserve">The poems of </w:t>
      </w:r>
      <w:r>
        <w:rPr>
          <w:rFonts w:ascii="TeX Gyre Pagella" w:hAnsi="TeX Gyre Pagella" w:cs="TeX Gyre Pagella"/>
          <w:b/>
          <w:bCs/>
          <w:sz w:val="20"/>
          <w:szCs w:val="20"/>
        </w:rPr>
        <w:t>R</w:t>
      </w:r>
      <w:r>
        <w:rPr>
          <w:rFonts w:ascii="TeX Gyre Pagella" w:hAnsi="TeX Gyre Pagella" w:cs="TeX Gyre Pagella"/>
          <w:sz w:val="20"/>
          <w:szCs w:val="20"/>
        </w:rPr>
        <w:t>, which form the</w:t>
      </w:r>
      <w:r>
        <w:rPr>
          <w:rFonts w:ascii="TeX Gyre Pagella" w:hAnsi="TeX Gyre Pagella" w:cs="TeX Gyre Pagella"/>
          <w:sz w:val="20"/>
          <w:szCs w:val="20"/>
        </w:rPr>
        <w:t xml:space="preserve"> primary basis for this edition, fall into two main groups according to subject matter. First come what scholars traditionally classify as ‘mythological’ poems about the Norse gods. Second, starting with a large rubricated capital </w:t>
      </w:r>
      <w:r>
        <w:rPr>
          <w:rFonts w:ascii="TeX Gyre Pagella" w:hAnsi="TeX Gyre Pagella" w:cs="TeX Gyre Pagella"/>
          <w:i/>
          <w:iCs/>
          <w:sz w:val="20"/>
          <w:szCs w:val="20"/>
        </w:rPr>
        <w:t>Á</w:t>
      </w:r>
      <w:r>
        <w:rPr>
          <w:rFonts w:ascii="TeX Gyre Pagella" w:hAnsi="TeX Gyre Pagella" w:cs="TeX Gyre Pagella"/>
          <w:sz w:val="20"/>
          <w:szCs w:val="20"/>
        </w:rPr>
        <w:t xml:space="preserve"> on fol. 20r, come ‘hero</w:t>
      </w:r>
      <w:r>
        <w:rPr>
          <w:rFonts w:ascii="TeX Gyre Pagella" w:hAnsi="TeX Gyre Pagella" w:cs="TeX Gyre Pagella"/>
          <w:sz w:val="20"/>
          <w:szCs w:val="20"/>
        </w:rPr>
        <w:t>ic’ poems about legendary humans. However, this is another blurred distinction,</w:t>
      </w:r>
      <w:r>
        <w:rPr>
          <w:rStyle w:val="A5"/>
        </w:rPr>
        <w:t>31</w:t>
      </w:r>
      <w:r>
        <w:rPr>
          <w:rFonts w:ascii="TeX Gyre Pagella" w:hAnsi="TeX Gyre Pagella" w:cs="TeX Gyre Pagella"/>
          <w:sz w:val="20"/>
          <w:szCs w:val="20"/>
        </w:rPr>
        <w:t xml:space="preserve"> given firstly that gods sometimes appear in poems principally about humans, and vice versa, and secondly that a medieval Christian audience might well have interpreted the fo</w:t>
      </w:r>
      <w:r>
        <w:rPr>
          <w:rFonts w:ascii="TeX Gyre Pagella" w:hAnsi="TeX Gyre Pagella" w:cs="TeX Gyre Pagella"/>
          <w:sz w:val="20"/>
          <w:szCs w:val="20"/>
        </w:rPr>
        <w:t>rmer group euhemeristically—that is, they may have viewed the gods and their actions as having originated in historical personages and events.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Below I give very brief summaries of the events of each poem.</w:t>
      </w:r>
      <w:r>
        <w:rPr>
          <w:rStyle w:val="A5"/>
        </w:rPr>
        <w:t>32</w:t>
      </w:r>
      <w:r>
        <w:rPr>
          <w:rFonts w:ascii="TeX Gyre Pagella" w:hAnsi="TeX Gyre Pagella" w:cs="TeX Gyre Pagella"/>
          <w:sz w:val="20"/>
          <w:szCs w:val="20"/>
        </w:rPr>
        <w:t xml:space="preserve"> Readers who wish to avoid spoilers of the poems’ </w:t>
      </w:r>
      <w:r>
        <w:rPr>
          <w:rFonts w:ascii="TeX Gyre Pagella" w:hAnsi="TeX Gyre Pagella" w:cs="TeX Gyre Pagella"/>
          <w:sz w:val="20"/>
          <w:szCs w:val="20"/>
        </w:rPr>
        <w:t>contents may therefore wish to skip much of the rest of this Introduction.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first, mythological group comprises the poems from </w:t>
      </w:r>
      <w:r>
        <w:rPr>
          <w:rFonts w:ascii="TeX Gyre Pagella" w:hAnsi="TeX Gyre Pagella" w:cs="TeX Gyre Pagella"/>
          <w:i/>
          <w:iCs/>
          <w:sz w:val="20"/>
          <w:szCs w:val="20"/>
        </w:rPr>
        <w:t xml:space="preserve">Vsp. </w:t>
      </w:r>
      <w:r>
        <w:rPr>
          <w:rFonts w:ascii="TeX Gyre Pagella" w:hAnsi="TeX Gyre Pagella" w:cs="TeX Gyre Pagella"/>
          <w:sz w:val="20"/>
          <w:szCs w:val="20"/>
        </w:rPr>
        <w:t xml:space="preserve">to </w:t>
      </w:r>
      <w:r>
        <w:rPr>
          <w:rFonts w:ascii="TeX Gyre Pagella" w:hAnsi="TeX Gyre Pagella" w:cs="TeX Gyre Pagella"/>
          <w:i/>
          <w:iCs/>
          <w:sz w:val="20"/>
          <w:szCs w:val="20"/>
        </w:rPr>
        <w:t xml:space="preserve">Alvíssmál </w:t>
      </w:r>
      <w:r>
        <w:rPr>
          <w:rFonts w:ascii="TeX Gyre Pagella" w:hAnsi="TeX Gyre Pagella" w:cs="TeX Gyre Pagella"/>
          <w:sz w:val="20"/>
          <w:szCs w:val="20"/>
        </w:rPr>
        <w:t>‘The Sayings of Alvíss’ (</w:t>
      </w:r>
      <w:r>
        <w:rPr>
          <w:rFonts w:ascii="TeX Gyre Pagella" w:hAnsi="TeX Gyre Pagella" w:cs="TeX Gyre Pagella"/>
          <w:i/>
          <w:iCs/>
          <w:sz w:val="20"/>
          <w:szCs w:val="20"/>
        </w:rPr>
        <w:t>Alv.</w:t>
      </w:r>
      <w:r>
        <w:rPr>
          <w:rFonts w:ascii="TeX Gyre Pagella" w:hAnsi="TeX Gyre Pagella" w:cs="TeX Gyre Pagella"/>
          <w:sz w:val="20"/>
          <w:szCs w:val="20"/>
        </w:rPr>
        <w:t>).</w:t>
      </w:r>
      <w:r>
        <w:rPr>
          <w:rStyle w:val="A5"/>
        </w:rPr>
        <w:t>33</w:t>
      </w:r>
      <w:r>
        <w:rPr>
          <w:rFonts w:ascii="TeX Gyre Pagella" w:hAnsi="TeX Gyre Pagella" w:cs="TeX Gyre Pagella"/>
          <w:sz w:val="20"/>
          <w:szCs w:val="20"/>
        </w:rPr>
        <w:t xml:space="preserve"> These concern Norse deities such as Óðinn, Þórr, Freyr, Freyja and Loki, a</w:t>
      </w:r>
      <w:r>
        <w:rPr>
          <w:rFonts w:ascii="TeX Gyre Pagella" w:hAnsi="TeX Gyre Pagella" w:cs="TeX Gyre Pagella"/>
          <w:sz w:val="20"/>
          <w:szCs w:val="20"/>
        </w:rPr>
        <w:t>long with an elven smith called V</w:t>
      </w:r>
      <w:r>
        <w:rPr>
          <w:rFonts w:ascii="TeX Gyre Pagella" w:hAnsi="TeX Gyre Pagella" w:cs="TeX Gyre Pagella"/>
          <w:sz w:val="20"/>
          <w:szCs w:val="20"/>
        </w:rPr>
        <w:t>ǫ</w:t>
      </w:r>
      <w:r>
        <w:rPr>
          <w:rFonts w:ascii="TeX Gyre Pagella" w:hAnsi="TeX Gyre Pagella" w:cs="TeX Gyre Pagella"/>
          <w:sz w:val="20"/>
          <w:szCs w:val="20"/>
        </w:rPr>
        <w:t xml:space="preserve">lundr, monsters such as the wolf Fenrir and Miðgarðsormr (‘Snake of Miðgarðr’, Miðgarðr being a mythological place-name often anglicized as ‘Midgard’), various formidable giants and a knowledgeable but unwary dwarf called </w:t>
      </w:r>
      <w:r>
        <w:rPr>
          <w:rFonts w:ascii="TeX Gyre Pagella" w:hAnsi="TeX Gyre Pagella" w:cs="TeX Gyre Pagella"/>
          <w:sz w:val="20"/>
          <w:szCs w:val="20"/>
        </w:rPr>
        <w:t>Alvíss.</w:t>
      </w:r>
      <w:r>
        <w:rPr>
          <w:rStyle w:val="A5"/>
        </w:rPr>
        <w:t>34</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this group, the first four poems feature the god Óðinn prominently. </w:t>
      </w:r>
      <w:r>
        <w:rPr>
          <w:rFonts w:ascii="TeX Gyre Pagella" w:hAnsi="TeX Gyre Pagella" w:cs="TeX Gyre Pagella"/>
          <w:i/>
          <w:iCs/>
          <w:sz w:val="20"/>
          <w:szCs w:val="20"/>
        </w:rPr>
        <w:t>Vsp.</w:t>
      </w:r>
      <w:r>
        <w:rPr>
          <w:rFonts w:ascii="TeX Gyre Pagella" w:hAnsi="TeX Gyre Pagella" w:cs="TeX Gyre Pagella"/>
          <w:sz w:val="20"/>
          <w:szCs w:val="20"/>
        </w:rPr>
        <w:t xml:space="preserve"> is spoken by a seeress, who, in response to a request by Óðinn, tells of the world’s </w:t>
      </w:r>
      <w:r>
        <w:rPr>
          <w:rFonts w:ascii="TeX Gyre Pagella" w:hAnsi="TeX Gyre Pagella" w:cs="TeX Gyre Pagella"/>
          <w:sz w:val="20"/>
          <w:szCs w:val="20"/>
        </w:rPr>
        <w:t>creation, events leading to its destruction, the apocalypse of Ragnarok itself, and the world’s subsequent rebirth from the sea. This poem is the highlight of the collection in terms of scope and poetic accomplishment. It is considered one of the treasures</w:t>
      </w:r>
      <w:r>
        <w:rPr>
          <w:rFonts w:ascii="TeX Gyre Pagella" w:hAnsi="TeX Gyre Pagella" w:cs="TeX Gyre Pagella"/>
          <w:sz w:val="20"/>
          <w:szCs w:val="20"/>
        </w:rPr>
        <w:t xml:space="preserve"> of early Northern literature.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Hávamál </w:t>
      </w:r>
      <w:r>
        <w:rPr>
          <w:rFonts w:ascii="TeX Gyre Pagella" w:hAnsi="TeX Gyre Pagella" w:cs="TeX Gyre Pagella"/>
          <w:sz w:val="20"/>
          <w:szCs w:val="20"/>
        </w:rPr>
        <w:t>‘The Sayings of Hávi (an alias of Óðinn)’ (</w:t>
      </w:r>
      <w:r>
        <w:rPr>
          <w:rFonts w:ascii="TeX Gyre Pagella" w:hAnsi="TeX Gyre Pagella" w:cs="TeX Gyre Pagella"/>
          <w:i/>
          <w:iCs/>
          <w:sz w:val="20"/>
          <w:szCs w:val="20"/>
        </w:rPr>
        <w:t>Háv.</w:t>
      </w:r>
      <w:r>
        <w:rPr>
          <w:rFonts w:ascii="TeX Gyre Pagella" w:hAnsi="TeX Gyre Pagella" w:cs="TeX Gyre Pagella"/>
          <w:sz w:val="20"/>
          <w:szCs w:val="20"/>
        </w:rPr>
        <w:t>), the longest poem in the collection, is an altogether different and obviously composite work, but still another highlight. It offers a memorable blend of, on the one h</w:t>
      </w:r>
      <w:r>
        <w:rPr>
          <w:rFonts w:ascii="TeX Gyre Pagella" w:hAnsi="TeX Gyre Pagella" w:cs="TeX Gyre Pagella"/>
          <w:sz w:val="20"/>
          <w:szCs w:val="20"/>
        </w:rPr>
        <w:t xml:space="preserve">and, commonsense, practical wisdom about how a man should act in order to survive in a harsh world and, on the other, glimpses of the doings—both sublime and ridiculous—of Óðinn. His deeds include the acquisition of the mead of poetry from the giants and, </w:t>
      </w:r>
      <w:r>
        <w:rPr>
          <w:rFonts w:ascii="TeX Gyre Pagella" w:hAnsi="TeX Gyre Pagella" w:cs="TeX Gyre Pagella"/>
          <w:sz w:val="20"/>
          <w:szCs w:val="20"/>
        </w:rPr>
        <w:t xml:space="preserve">while hanging from a tree as a sacrifice to himself, his learning of runes.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 xml:space="preserve">In </w:t>
      </w:r>
      <w:r>
        <w:rPr>
          <w:rFonts w:ascii="TeX Gyre Pagella" w:hAnsi="TeX Gyre Pagella" w:cs="TeX Gyre Pagella"/>
          <w:i/>
          <w:iCs/>
          <w:sz w:val="20"/>
          <w:szCs w:val="20"/>
        </w:rPr>
        <w:t>Vm.</w:t>
      </w:r>
      <w:r>
        <w:rPr>
          <w:rFonts w:ascii="TeX Gyre Pagella" w:hAnsi="TeX Gyre Pagella" w:cs="TeX Gyre Pagella"/>
          <w:sz w:val="20"/>
          <w:szCs w:val="20"/>
        </w:rPr>
        <w:t>, Óðinn, against the wishes of his wife, Frigg, engages (apparently incognito) in a deadly contest of knowledge with the eponymous giant Vafþrúðnir. Ultimately, the giant is</w:t>
      </w:r>
      <w:r>
        <w:rPr>
          <w:rFonts w:ascii="TeX Gyre Pagella" w:hAnsi="TeX Gyre Pagella" w:cs="TeX Gyre Pagella"/>
          <w:sz w:val="20"/>
          <w:szCs w:val="20"/>
        </w:rPr>
        <w:t xml:space="preserve"> found wanting.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Grm.</w:t>
      </w:r>
      <w:r>
        <w:rPr>
          <w:rFonts w:ascii="TeX Gyre Pagella" w:hAnsi="TeX Gyre Pagella" w:cs="TeX Gyre Pagella"/>
          <w:sz w:val="20"/>
          <w:szCs w:val="20"/>
        </w:rPr>
        <w:t xml:space="preserve"> sees Óðinn again in dispute with his wife, an argument which results in his capture by a certain Geirrøðr, who tortures the disguised god between two fires. As he suffers, Óðinn, who calls himself </w:t>
      </w:r>
      <w:r>
        <w:rPr>
          <w:rFonts w:ascii="TeX Gyre Pagella" w:hAnsi="TeX Gyre Pagella" w:cs="TeX Gyre Pagella"/>
          <w:i/>
          <w:iCs/>
          <w:sz w:val="20"/>
          <w:szCs w:val="20"/>
        </w:rPr>
        <w:t>Grímnir</w:t>
      </w:r>
      <w:r>
        <w:rPr>
          <w:rFonts w:ascii="TeX Gyre Pagella" w:hAnsi="TeX Gyre Pagella" w:cs="TeX Gyre Pagella"/>
          <w:sz w:val="20"/>
          <w:szCs w:val="20"/>
        </w:rPr>
        <w:t xml:space="preserve"> ‘Masked One’, reveals divine w</w:t>
      </w:r>
      <w:r>
        <w:rPr>
          <w:rFonts w:ascii="TeX Gyre Pagella" w:hAnsi="TeX Gyre Pagella" w:cs="TeX Gyre Pagella"/>
          <w:sz w:val="20"/>
          <w:szCs w:val="20"/>
        </w:rPr>
        <w:t>isdom to Geirrøðr’s son, Agnarr, who has refreshed him with a drink. Ultimately, Óðinn reveals his true identity to Geirrøðr, who promptly slips and impales himself on his sword, leaving Agnarr to rule the kingdom.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w:t>
      </w:r>
      <w:r>
        <w:rPr>
          <w:rFonts w:ascii="TeX Gyre Pagella" w:hAnsi="TeX Gyre Pagella" w:cs="TeX Gyre Pagella"/>
          <w:i/>
          <w:iCs/>
          <w:sz w:val="20"/>
          <w:szCs w:val="20"/>
        </w:rPr>
        <w:t>FSk.</w:t>
      </w:r>
      <w:r>
        <w:rPr>
          <w:rFonts w:ascii="TeX Gyre Pagella" w:hAnsi="TeX Gyre Pagella" w:cs="TeX Gyre Pagella"/>
          <w:sz w:val="20"/>
          <w:szCs w:val="20"/>
        </w:rPr>
        <w:t xml:space="preserve"> the focus shifts temporarily from</w:t>
      </w:r>
      <w:r>
        <w:rPr>
          <w:rFonts w:ascii="TeX Gyre Pagella" w:hAnsi="TeX Gyre Pagella" w:cs="TeX Gyre Pagella"/>
          <w:sz w:val="20"/>
          <w:szCs w:val="20"/>
        </w:rPr>
        <w:t xml:space="preserve"> Óðinn to the god Freyr. He has fallen deeply in love with a radiant giantess called Gerðr, whom he saw from afar. Freyr’s servant, Skírnir, undertakes to travel to giantland to acquire Gerðr for his lord, a task in which he eventually succeeds, though onl</w:t>
      </w:r>
      <w:r>
        <w:rPr>
          <w:rFonts w:ascii="TeX Gyre Pagella" w:hAnsi="TeX Gyre Pagella" w:cs="TeX Gyre Pagella"/>
          <w:sz w:val="20"/>
          <w:szCs w:val="20"/>
        </w:rPr>
        <w:t>y by threatening the resistant giantess with rune-magic.</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Hrbl.</w:t>
      </w:r>
      <w:r>
        <w:rPr>
          <w:rFonts w:ascii="TeX Gyre Pagella" w:hAnsi="TeX Gyre Pagella" w:cs="TeX Gyre Pagella"/>
          <w:sz w:val="20"/>
          <w:szCs w:val="20"/>
        </w:rPr>
        <w:t xml:space="preserve"> is another antagonistic dialogue involving Óðinn. This time, however, his disputant is the mighty Þórr, who requests passage across a stretch of water from a ferryman on the other side. Unknown</w:t>
      </w:r>
      <w:r>
        <w:rPr>
          <w:rFonts w:ascii="TeX Gyre Pagella" w:hAnsi="TeX Gyre Pagella" w:cs="TeX Gyre Pagella"/>
          <w:sz w:val="20"/>
          <w:szCs w:val="20"/>
        </w:rPr>
        <w:t xml:space="preserve"> to Þórr, the ferryman, who calls himself </w:t>
      </w:r>
      <w:r>
        <w:rPr>
          <w:rFonts w:ascii="TeX Gyre Pagella" w:hAnsi="TeX Gyre Pagella" w:cs="TeX Gyre Pagella"/>
          <w:i/>
          <w:iCs/>
          <w:sz w:val="20"/>
          <w:szCs w:val="20"/>
        </w:rPr>
        <w:t>Hárbarðr</w:t>
      </w:r>
      <w:r>
        <w:rPr>
          <w:rFonts w:ascii="TeX Gyre Pagella" w:hAnsi="TeX Gyre Pagella" w:cs="TeX Gyre Pagella"/>
          <w:sz w:val="20"/>
          <w:szCs w:val="20"/>
        </w:rPr>
        <w:t xml:space="preserve"> ‘Grey Beard’, is Óðinn in disguise. Hárbarðr refuses Þórr passage and has the last word in their verbal duel, leaving his opponent to take the long road home by foot. This is the first of four consecutive </w:t>
      </w:r>
      <w:r>
        <w:rPr>
          <w:rFonts w:ascii="TeX Gyre Pagella" w:hAnsi="TeX Gyre Pagella" w:cs="TeX Gyre Pagella"/>
          <w:sz w:val="20"/>
          <w:szCs w:val="20"/>
        </w:rPr>
        <w:t>poems to feature Þórr more or less prominently.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w:t>
      </w:r>
      <w:r>
        <w:rPr>
          <w:rFonts w:ascii="TeX Gyre Pagella" w:hAnsi="TeX Gyre Pagella" w:cs="TeX Gyre Pagella"/>
          <w:i/>
          <w:iCs/>
          <w:sz w:val="20"/>
          <w:szCs w:val="20"/>
        </w:rPr>
        <w:t>Hym.</w:t>
      </w:r>
      <w:r>
        <w:rPr>
          <w:rFonts w:ascii="TeX Gyre Pagella" w:hAnsi="TeX Gyre Pagella" w:cs="TeX Gyre Pagella"/>
          <w:sz w:val="20"/>
          <w:szCs w:val="20"/>
        </w:rPr>
        <w:t>, Þórr goes fishing with the giant Hymir, only to hook Miðgarðsormr, the world-encircling snake, which he strikes on the head with his hammer, Mj</w:t>
      </w:r>
      <w:r>
        <w:rPr>
          <w:rFonts w:ascii="TeX Gyre Pagella" w:hAnsi="TeX Gyre Pagella" w:cs="TeX Gyre Pagella"/>
          <w:sz w:val="20"/>
          <w:szCs w:val="20"/>
        </w:rPr>
        <w:t>ǫ</w:t>
      </w:r>
      <w:r>
        <w:rPr>
          <w:rFonts w:ascii="TeX Gyre Pagella" w:hAnsi="TeX Gyre Pagella" w:cs="TeX Gyre Pagella"/>
          <w:sz w:val="20"/>
          <w:szCs w:val="20"/>
        </w:rPr>
        <w:t xml:space="preserve">llnir. Back at the giant’s home, Þórr makes off with a </w:t>
      </w:r>
      <w:r>
        <w:rPr>
          <w:rFonts w:ascii="TeX Gyre Pagella" w:hAnsi="TeX Gyre Pagella" w:cs="TeX Gyre Pagella"/>
          <w:sz w:val="20"/>
          <w:szCs w:val="20"/>
        </w:rPr>
        <w:t>huge cauldron in which the sea-giant, Ægir, was to brew ale for all the gods. Hymir and his giant companions pursue Þórr, who promptly slays them all.</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Ls.</w:t>
      </w:r>
      <w:r>
        <w:rPr>
          <w:rFonts w:ascii="TeX Gyre Pagella" w:hAnsi="TeX Gyre Pagella" w:cs="TeX Gyre Pagella"/>
          <w:sz w:val="20"/>
          <w:szCs w:val="20"/>
        </w:rPr>
        <w:t xml:space="preserve"> is set in Ægir’s home, where he had brewed ale and arranged a feast to which many of the gods came. A</w:t>
      </w:r>
      <w:r>
        <w:rPr>
          <w:rFonts w:ascii="TeX Gyre Pagella" w:hAnsi="TeX Gyre Pagella" w:cs="TeX Gyre Pagella"/>
          <w:sz w:val="20"/>
          <w:szCs w:val="20"/>
        </w:rPr>
        <w:t>t the feast Loki accuses each of the gods of disreputable behaviour, before finally being driven away by Þórr. A concluding prose passage describes how the gods punished Loki, according to other sources for his part in the slaying of the innocent god Baldr</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With </w:t>
      </w:r>
      <w:r>
        <w:rPr>
          <w:rFonts w:ascii="TeX Gyre Pagella" w:hAnsi="TeX Gyre Pagella" w:cs="TeX Gyre Pagella"/>
          <w:i/>
          <w:iCs/>
          <w:sz w:val="20"/>
          <w:szCs w:val="20"/>
        </w:rPr>
        <w:t>Þrymskviða</w:t>
      </w:r>
      <w:r>
        <w:rPr>
          <w:rFonts w:ascii="TeX Gyre Pagella" w:hAnsi="TeX Gyre Pagella" w:cs="TeX Gyre Pagella"/>
          <w:sz w:val="20"/>
          <w:szCs w:val="20"/>
        </w:rPr>
        <w:t xml:space="preserve"> ‘The Lay of Þrymr’ (</w:t>
      </w:r>
      <w:r>
        <w:rPr>
          <w:rFonts w:ascii="TeX Gyre Pagella" w:hAnsi="TeX Gyre Pagella" w:cs="TeX Gyre Pagella"/>
          <w:i/>
          <w:iCs/>
          <w:sz w:val="20"/>
          <w:szCs w:val="20"/>
        </w:rPr>
        <w:t>Þrk.</w:t>
      </w:r>
      <w:r>
        <w:rPr>
          <w:rFonts w:ascii="TeX Gyre Pagella" w:hAnsi="TeX Gyre Pagella" w:cs="TeX Gyre Pagella"/>
          <w:sz w:val="20"/>
          <w:szCs w:val="20"/>
        </w:rPr>
        <w:t>), the collection’s tone lightens with burlesque comedy. Þórr’s hammer has been stolen by the giant Þrymr, who demands the beautiful goddess Freyja in exchange for its return. Þórr sets out for the land of giants d</w:t>
      </w:r>
      <w:r>
        <w:rPr>
          <w:rFonts w:ascii="TeX Gyre Pagella" w:hAnsi="TeX Gyre Pagella" w:cs="TeX Gyre Pagella"/>
          <w:sz w:val="20"/>
          <w:szCs w:val="20"/>
        </w:rPr>
        <w:t>isguised as Freyja in bridalwear, with Loki as handmaiden. The poem’s climax is no less entertaining for being predictably violent.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Vkv.</w:t>
      </w:r>
      <w:r>
        <w:rPr>
          <w:rFonts w:ascii="TeX Gyre Pagella" w:hAnsi="TeX Gyre Pagella" w:cs="TeX Gyre Pagella"/>
          <w:sz w:val="20"/>
          <w:szCs w:val="20"/>
        </w:rPr>
        <w:t xml:space="preserve"> concerns the capture and hamstringing of an elven smith by a Swedish king called Níðuðr. It culminates in the captive’s</w:t>
      </w:r>
      <w:r>
        <w:rPr>
          <w:rFonts w:ascii="TeX Gyre Pagella" w:hAnsi="TeX Gyre Pagella" w:cs="TeX Gyre Pagella"/>
          <w:sz w:val="20"/>
          <w:szCs w:val="20"/>
        </w:rPr>
        <w:t xml:space="preserve"> savage vengeance and marvellous airborne escape.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lastRenderedPageBreak/>
        <w:t>Alv.</w:t>
      </w:r>
      <w:r>
        <w:rPr>
          <w:rFonts w:ascii="TeX Gyre Pagella" w:hAnsi="TeX Gyre Pagella" w:cs="TeX Gyre Pagella"/>
          <w:sz w:val="20"/>
          <w:szCs w:val="20"/>
        </w:rPr>
        <w:t xml:space="preserve"> is another dialogue-poem, this time between Þórr and the eponymous dwarf </w:t>
      </w:r>
      <w:r>
        <w:rPr>
          <w:rFonts w:ascii="TeX Gyre Pagella" w:hAnsi="TeX Gyre Pagella" w:cs="TeX Gyre Pagella"/>
          <w:i/>
          <w:iCs/>
          <w:sz w:val="20"/>
          <w:szCs w:val="20"/>
        </w:rPr>
        <w:t>Alvíss</w:t>
      </w:r>
      <w:r>
        <w:rPr>
          <w:rFonts w:ascii="TeX Gyre Pagella" w:hAnsi="TeX Gyre Pagella" w:cs="TeX Gyre Pagella"/>
          <w:sz w:val="20"/>
          <w:szCs w:val="20"/>
        </w:rPr>
        <w:t xml:space="preserve"> ‘All-Wise’. The dwarf has come to take home a bride, but most unwisely without asking the permission of Þórr, who claims </w:t>
      </w:r>
      <w:r>
        <w:rPr>
          <w:rFonts w:ascii="TeX Gyre Pagella" w:hAnsi="TeX Gyre Pagella" w:cs="TeX Gyre Pagella"/>
          <w:sz w:val="20"/>
          <w:szCs w:val="20"/>
        </w:rPr>
        <w:t>to be the only god with the right to give her away. Surprisingly, instead of simply smashing the dwarf’s skull, Þórr keeps Alvíss talking above ground until dawn, when, we may infer, the first rays of the sun destroy him, probably by petrification.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sec</w:t>
      </w:r>
      <w:r>
        <w:rPr>
          <w:rFonts w:ascii="TeX Gyre Pagella" w:hAnsi="TeX Gyre Pagella" w:cs="TeX Gyre Pagella"/>
          <w:sz w:val="20"/>
          <w:szCs w:val="20"/>
        </w:rPr>
        <w:t xml:space="preserve">ond, heroic group of poems in </w:t>
      </w:r>
      <w:r>
        <w:rPr>
          <w:rFonts w:ascii="TeX Gyre Pagella" w:hAnsi="TeX Gyre Pagella" w:cs="TeX Gyre Pagella"/>
          <w:b/>
          <w:bCs/>
          <w:sz w:val="20"/>
          <w:szCs w:val="20"/>
        </w:rPr>
        <w:t>R</w:t>
      </w:r>
      <w:r>
        <w:rPr>
          <w:rFonts w:ascii="TeX Gyre Pagella" w:hAnsi="TeX Gyre Pagella" w:cs="TeX Gyre Pagella"/>
          <w:sz w:val="20"/>
          <w:szCs w:val="20"/>
        </w:rPr>
        <w:t xml:space="preserve"> runs from </w:t>
      </w:r>
      <w:r>
        <w:rPr>
          <w:rFonts w:ascii="TeX Gyre Pagella" w:hAnsi="TeX Gyre Pagella" w:cs="TeX Gyre Pagella"/>
          <w:i/>
          <w:iCs/>
          <w:sz w:val="20"/>
          <w:szCs w:val="20"/>
        </w:rPr>
        <w:t>Helgakviða Hundingsbana in fyrri</w:t>
      </w:r>
      <w:r>
        <w:rPr>
          <w:rFonts w:ascii="TeX Gyre Pagella" w:hAnsi="TeX Gyre Pagella" w:cs="TeX Gyre Pagella"/>
          <w:sz w:val="20"/>
          <w:szCs w:val="20"/>
        </w:rPr>
        <w:t xml:space="preserve"> ‘The Earlier Lay of Helgi Hundingsbani’ (</w:t>
      </w:r>
      <w:r>
        <w:rPr>
          <w:rFonts w:ascii="TeX Gyre Pagella" w:hAnsi="TeX Gyre Pagella" w:cs="TeX Gyre Pagella"/>
          <w:i/>
          <w:iCs/>
          <w:sz w:val="20"/>
          <w:szCs w:val="20"/>
        </w:rPr>
        <w:t>HH. I</w:t>
      </w:r>
      <w:r>
        <w:rPr>
          <w:rFonts w:ascii="TeX Gyre Pagella" w:hAnsi="TeX Gyre Pagella" w:cs="TeX Gyre Pagella"/>
          <w:sz w:val="20"/>
          <w:szCs w:val="20"/>
        </w:rPr>
        <w:t xml:space="preserve">) to </w:t>
      </w:r>
      <w:r>
        <w:rPr>
          <w:rFonts w:ascii="TeX Gyre Pagella" w:hAnsi="TeX Gyre Pagella" w:cs="TeX Gyre Pagella"/>
          <w:i/>
          <w:iCs/>
          <w:sz w:val="20"/>
          <w:szCs w:val="20"/>
        </w:rPr>
        <w:t>Hamðismál</w:t>
      </w:r>
      <w:r>
        <w:rPr>
          <w:rFonts w:ascii="TeX Gyre Pagella" w:hAnsi="TeX Gyre Pagella" w:cs="TeX Gyre Pagella"/>
          <w:sz w:val="20"/>
          <w:szCs w:val="20"/>
        </w:rPr>
        <w:t xml:space="preserve"> ‘The Lay of Hamðir’ (</w:t>
      </w:r>
      <w:r>
        <w:rPr>
          <w:rFonts w:ascii="TeX Gyre Pagella" w:hAnsi="TeX Gyre Pagella" w:cs="TeX Gyre Pagella"/>
          <w:i/>
          <w:iCs/>
          <w:sz w:val="20"/>
          <w:szCs w:val="20"/>
        </w:rPr>
        <w:t>Hm.</w:t>
      </w:r>
      <w:r>
        <w:rPr>
          <w:rFonts w:ascii="TeX Gyre Pagella" w:hAnsi="TeX Gyre Pagella" w:cs="TeX Gyre Pagella"/>
          <w:sz w:val="20"/>
          <w:szCs w:val="20"/>
        </w:rPr>
        <w:t>), all of which survive only in this manuscript. These poems mainly concern legendary human bein</w:t>
      </w:r>
      <w:r>
        <w:rPr>
          <w:rFonts w:ascii="TeX Gyre Pagella" w:hAnsi="TeX Gyre Pagella" w:cs="TeX Gyre Pagella"/>
          <w:sz w:val="20"/>
          <w:szCs w:val="20"/>
        </w:rPr>
        <w:t>gs, although some also refer to gods, other supernatural beings and mythological events such as Ragnarok.</w:t>
      </w:r>
      <w:r>
        <w:rPr>
          <w:rStyle w:val="A5"/>
        </w:rPr>
        <w:t>35</w:t>
      </w:r>
      <w:r>
        <w:rPr>
          <w:rFonts w:ascii="TeX Gyre Pagella" w:hAnsi="TeX Gyre Pagella" w:cs="TeX Gyre Pagella"/>
          <w:sz w:val="20"/>
          <w:szCs w:val="20"/>
        </w:rPr>
        <w:t xml:space="preserve"> Together, with the exception of </w:t>
      </w:r>
      <w:r>
        <w:rPr>
          <w:rFonts w:ascii="TeX Gyre Pagella" w:hAnsi="TeX Gyre Pagella" w:cs="TeX Gyre Pagella"/>
          <w:i/>
          <w:iCs/>
          <w:sz w:val="20"/>
          <w:szCs w:val="20"/>
        </w:rPr>
        <w:t>Helgakviða Hj</w:t>
      </w:r>
      <w:r>
        <w:rPr>
          <w:rFonts w:ascii="TeX Gyre Pagella" w:hAnsi="TeX Gyre Pagella" w:cs="TeX Gyre Pagella"/>
          <w:i/>
          <w:iCs/>
          <w:sz w:val="20"/>
          <w:szCs w:val="20"/>
        </w:rPr>
        <w:t>ǫ</w:t>
      </w:r>
      <w:r>
        <w:rPr>
          <w:rFonts w:ascii="TeX Gyre Pagella" w:hAnsi="TeX Gyre Pagella" w:cs="TeX Gyre Pagella"/>
          <w:i/>
          <w:iCs/>
          <w:sz w:val="20"/>
          <w:szCs w:val="20"/>
        </w:rPr>
        <w:t>rvarðssonar</w:t>
      </w:r>
      <w:r>
        <w:rPr>
          <w:rFonts w:ascii="TeX Gyre Pagella" w:hAnsi="TeX Gyre Pagella" w:cs="TeX Gyre Pagella"/>
          <w:sz w:val="20"/>
          <w:szCs w:val="20"/>
        </w:rPr>
        <w:t xml:space="preserve"> ‘The Lay of Helgi Hj</w:t>
      </w:r>
      <w:r>
        <w:rPr>
          <w:rFonts w:ascii="TeX Gyre Pagella" w:hAnsi="TeX Gyre Pagella" w:cs="TeX Gyre Pagella"/>
          <w:sz w:val="20"/>
          <w:szCs w:val="20"/>
        </w:rPr>
        <w:t>ǫ</w:t>
      </w:r>
      <w:r>
        <w:rPr>
          <w:rFonts w:ascii="TeX Gyre Pagella" w:hAnsi="TeX Gyre Pagella" w:cs="TeX Gyre Pagella"/>
          <w:sz w:val="20"/>
          <w:szCs w:val="20"/>
        </w:rPr>
        <w:t>rvarðsson’ (</w:t>
      </w:r>
      <w:r>
        <w:rPr>
          <w:rFonts w:ascii="TeX Gyre Pagella" w:hAnsi="TeX Gyre Pagella" w:cs="TeX Gyre Pagella"/>
          <w:i/>
          <w:iCs/>
          <w:sz w:val="20"/>
          <w:szCs w:val="20"/>
        </w:rPr>
        <w:t>HHv.</w:t>
      </w:r>
      <w:r>
        <w:rPr>
          <w:rFonts w:ascii="TeX Gyre Pagella" w:hAnsi="TeX Gyre Pagella" w:cs="TeX Gyre Pagella"/>
          <w:sz w:val="20"/>
          <w:szCs w:val="20"/>
        </w:rPr>
        <w:t>), they comprise the Eddic V</w:t>
      </w:r>
      <w:r>
        <w:rPr>
          <w:rFonts w:ascii="TeX Gyre Pagella" w:hAnsi="TeX Gyre Pagella" w:cs="TeX Gyre Pagella"/>
          <w:sz w:val="20"/>
          <w:szCs w:val="20"/>
        </w:rPr>
        <w:t>ǫ</w:t>
      </w:r>
      <w:r>
        <w:rPr>
          <w:rFonts w:ascii="TeX Gyre Pagella" w:hAnsi="TeX Gyre Pagella" w:cs="TeX Gyre Pagella"/>
          <w:sz w:val="20"/>
          <w:szCs w:val="20"/>
        </w:rPr>
        <w:t>lsung-Niflung cycle. Thi</w:t>
      </w:r>
      <w:r>
        <w:rPr>
          <w:rFonts w:ascii="TeX Gyre Pagella" w:hAnsi="TeX Gyre Pagella" w:cs="TeX Gyre Pagella"/>
          <w:sz w:val="20"/>
          <w:szCs w:val="20"/>
        </w:rPr>
        <w:t xml:space="preserve">s series of poems takes its name partly from the character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lsungr</w:t>
      </w:r>
      <w:r>
        <w:rPr>
          <w:rFonts w:ascii="TeX Gyre Pagella" w:hAnsi="TeX Gyre Pagella" w:cs="TeX Gyre Pagella"/>
          <w:sz w:val="20"/>
          <w:szCs w:val="20"/>
        </w:rPr>
        <w:t xml:space="preserve"> (whose descendants are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lsungar</w:t>
      </w:r>
      <w:r>
        <w:rPr>
          <w:rFonts w:ascii="TeX Gyre Pagella" w:hAnsi="TeX Gyre Pagella" w:cs="TeX Gyre Pagella"/>
          <w:sz w:val="20"/>
          <w:szCs w:val="20"/>
        </w:rPr>
        <w:t xml:space="preserve">) and partly from the etymologically obscure Old Norse term </w:t>
      </w:r>
      <w:r>
        <w:rPr>
          <w:rFonts w:ascii="TeX Gyre Pagella" w:hAnsi="TeX Gyre Pagella" w:cs="TeX Gyre Pagella"/>
          <w:i/>
          <w:iCs/>
          <w:sz w:val="20"/>
          <w:szCs w:val="20"/>
        </w:rPr>
        <w:t xml:space="preserve">(H)niflungar </w:t>
      </w:r>
      <w:r>
        <w:rPr>
          <w:rFonts w:ascii="TeX Gyre Pagella" w:hAnsi="TeX Gyre Pagella" w:cs="TeX Gyre Pagella"/>
          <w:sz w:val="20"/>
          <w:szCs w:val="20"/>
        </w:rPr>
        <w:t>for members of the ancient Burgundian royalty.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Some of the characters in these poem</w:t>
      </w:r>
      <w:r>
        <w:rPr>
          <w:rFonts w:ascii="TeX Gyre Pagella" w:hAnsi="TeX Gyre Pagella" w:cs="TeX Gyre Pagella"/>
          <w:sz w:val="20"/>
          <w:szCs w:val="20"/>
        </w:rPr>
        <w:t xml:space="preserve">s have vestigial links to correspondingly named, but shadowy, historical figures of the Germanic past from the fourth to seventh centuries. Most notably, </w:t>
      </w:r>
      <w:r>
        <w:rPr>
          <w:rFonts w:ascii="TeX Gyre Pagella" w:hAnsi="TeX Gyre Pagella" w:cs="TeX Gyre Pagella"/>
          <w:i/>
          <w:iCs/>
          <w:sz w:val="20"/>
          <w:szCs w:val="20"/>
        </w:rPr>
        <w:t>Gunnarr</w:t>
      </w:r>
      <w:r>
        <w:rPr>
          <w:rFonts w:ascii="TeX Gyre Pagella" w:hAnsi="TeX Gyre Pagella" w:cs="TeX Gyre Pagella"/>
          <w:sz w:val="20"/>
          <w:szCs w:val="20"/>
        </w:rPr>
        <w:t xml:space="preserve">, </w:t>
      </w:r>
      <w:r>
        <w:rPr>
          <w:rFonts w:ascii="TeX Gyre Pagella" w:hAnsi="TeX Gyre Pagella" w:cs="TeX Gyre Pagella"/>
          <w:i/>
          <w:iCs/>
          <w:sz w:val="20"/>
          <w:szCs w:val="20"/>
        </w:rPr>
        <w:t>Atli</w:t>
      </w:r>
      <w:r>
        <w:rPr>
          <w:rFonts w:ascii="TeX Gyre Pagella" w:hAnsi="TeX Gyre Pagella" w:cs="TeX Gyre Pagella"/>
          <w:sz w:val="20"/>
          <w:szCs w:val="20"/>
        </w:rPr>
        <w:t xml:space="preserve"> and </w:t>
      </w:r>
      <w:r>
        <w:rPr>
          <w:rFonts w:ascii="TeX Gyre Pagella" w:hAnsi="TeX Gyre Pagella" w:cs="TeX Gyre Pagella"/>
          <w:i/>
          <w:iCs/>
          <w:sz w:val="20"/>
          <w:szCs w:val="20"/>
        </w:rPr>
        <w:t>J</w:t>
      </w:r>
      <w:r>
        <w:rPr>
          <w:rFonts w:ascii="TeX Gyre Pagella" w:hAnsi="TeX Gyre Pagella" w:cs="TeX Gyre Pagella"/>
          <w:i/>
          <w:iCs/>
          <w:sz w:val="20"/>
          <w:szCs w:val="20"/>
        </w:rPr>
        <w:t>ǫ</w:t>
      </w:r>
      <w:r>
        <w:rPr>
          <w:rFonts w:ascii="TeX Gyre Pagella" w:hAnsi="TeX Gyre Pagella" w:cs="TeX Gyre Pagella"/>
          <w:i/>
          <w:iCs/>
          <w:sz w:val="20"/>
          <w:szCs w:val="20"/>
        </w:rPr>
        <w:t>rmunrekkr</w:t>
      </w:r>
      <w:r>
        <w:rPr>
          <w:rFonts w:ascii="TeX Gyre Pagella" w:hAnsi="TeX Gyre Pagella" w:cs="TeX Gyre Pagella"/>
          <w:sz w:val="20"/>
          <w:szCs w:val="20"/>
        </w:rPr>
        <w:t xml:space="preserve"> are reflexes of, respectively, a fifth-century Burgundian king called </w:t>
      </w:r>
      <w:r>
        <w:rPr>
          <w:rFonts w:ascii="TeX Gyre Pagella" w:hAnsi="TeX Gyre Pagella" w:cs="TeX Gyre Pagella"/>
          <w:i/>
          <w:iCs/>
          <w:sz w:val="20"/>
          <w:szCs w:val="20"/>
        </w:rPr>
        <w:t>Gu</w:t>
      </w:r>
      <w:r>
        <w:rPr>
          <w:rFonts w:ascii="TeX Gyre Pagella" w:hAnsi="TeX Gyre Pagella" w:cs="TeX Gyre Pagella"/>
          <w:i/>
          <w:iCs/>
          <w:sz w:val="20"/>
          <w:szCs w:val="20"/>
        </w:rPr>
        <w:t>ndaharius</w:t>
      </w:r>
      <w:r>
        <w:rPr>
          <w:rFonts w:ascii="TeX Gyre Pagella" w:hAnsi="TeX Gyre Pagella" w:cs="TeX Gyre Pagella"/>
          <w:sz w:val="20"/>
          <w:szCs w:val="20"/>
        </w:rPr>
        <w:t xml:space="preserve">, </w:t>
      </w:r>
      <w:r>
        <w:rPr>
          <w:rFonts w:ascii="TeX Gyre Pagella" w:hAnsi="TeX Gyre Pagella" w:cs="TeX Gyre Pagella"/>
          <w:i/>
          <w:iCs/>
          <w:sz w:val="20"/>
          <w:szCs w:val="20"/>
        </w:rPr>
        <w:t>Attila</w:t>
      </w:r>
      <w:r>
        <w:rPr>
          <w:rFonts w:ascii="TeX Gyre Pagella" w:hAnsi="TeX Gyre Pagella" w:cs="TeX Gyre Pagella"/>
          <w:sz w:val="20"/>
          <w:szCs w:val="20"/>
        </w:rPr>
        <w:t xml:space="preserve"> the Hun (d. 453) and an Ostrogothic king called </w:t>
      </w:r>
      <w:r>
        <w:rPr>
          <w:rFonts w:ascii="TeX Gyre Pagella" w:hAnsi="TeX Gyre Pagella" w:cs="TeX Gyre Pagella"/>
          <w:i/>
          <w:iCs/>
          <w:sz w:val="20"/>
          <w:szCs w:val="20"/>
        </w:rPr>
        <w:t>Ermanaric</w:t>
      </w:r>
      <w:r>
        <w:rPr>
          <w:rFonts w:ascii="TeX Gyre Pagella" w:hAnsi="TeX Gyre Pagella" w:cs="TeX Gyre Pagella"/>
          <w:sz w:val="20"/>
          <w:szCs w:val="20"/>
        </w:rPr>
        <w:t xml:space="preserve"> who died in the 370s. The imperious figure of the valkyrie </w:t>
      </w:r>
      <w:r>
        <w:rPr>
          <w:rFonts w:ascii="TeX Gyre Pagella" w:hAnsi="TeX Gyre Pagella" w:cs="TeX Gyre Pagella"/>
          <w:i/>
          <w:iCs/>
          <w:sz w:val="20"/>
          <w:szCs w:val="20"/>
        </w:rPr>
        <w:t>Brynhildr</w:t>
      </w:r>
      <w:r>
        <w:rPr>
          <w:rFonts w:ascii="TeX Gyre Pagella" w:hAnsi="TeX Gyre Pagella" w:cs="TeX Gyre Pagella"/>
          <w:sz w:val="20"/>
          <w:szCs w:val="20"/>
        </w:rPr>
        <w:t xml:space="preserve"> possibly stems from a Visigothic princess called </w:t>
      </w:r>
      <w:r>
        <w:rPr>
          <w:rFonts w:ascii="TeX Gyre Pagella" w:hAnsi="TeX Gyre Pagella" w:cs="TeX Gyre Pagella"/>
          <w:i/>
          <w:iCs/>
          <w:sz w:val="20"/>
          <w:szCs w:val="20"/>
        </w:rPr>
        <w:t>Brunchildis</w:t>
      </w:r>
      <w:r>
        <w:rPr>
          <w:rFonts w:ascii="TeX Gyre Pagella" w:hAnsi="TeX Gyre Pagella" w:cs="TeX Gyre Pagella"/>
          <w:sz w:val="20"/>
          <w:szCs w:val="20"/>
        </w:rPr>
        <w:t xml:space="preserve"> (d. 613) who married a Frankish king named </w:t>
      </w:r>
      <w:r>
        <w:rPr>
          <w:rFonts w:ascii="TeX Gyre Pagella" w:hAnsi="TeX Gyre Pagella" w:cs="TeX Gyre Pagella"/>
          <w:i/>
          <w:iCs/>
          <w:sz w:val="20"/>
          <w:szCs w:val="20"/>
        </w:rPr>
        <w:t>Sigibert</w:t>
      </w:r>
      <w:r>
        <w:rPr>
          <w:rFonts w:ascii="TeX Gyre Pagella" w:hAnsi="TeX Gyre Pagella" w:cs="TeX Gyre Pagella"/>
          <w:sz w:val="20"/>
          <w:szCs w:val="20"/>
        </w:rPr>
        <w:t xml:space="preserve"> (d. 575; cf. </w:t>
      </w:r>
      <w:r>
        <w:rPr>
          <w:rFonts w:ascii="TeX Gyre Pagella" w:hAnsi="TeX Gyre Pagella" w:cs="TeX Gyre Pagella"/>
          <w:i/>
          <w:iCs/>
          <w:sz w:val="20"/>
          <w:szCs w:val="20"/>
        </w:rPr>
        <w:t>Sigurðr</w:t>
      </w:r>
      <w:r>
        <w:rPr>
          <w:rFonts w:ascii="TeX Gyre Pagella" w:hAnsi="TeX Gyre Pagella" w:cs="TeX Gyre Pagella"/>
          <w:sz w:val="20"/>
          <w:szCs w:val="20"/>
        </w:rPr>
        <w:t>).</w:t>
      </w:r>
      <w:r>
        <w:rPr>
          <w:rStyle w:val="A5"/>
        </w:rPr>
        <w:t>36</w:t>
      </w:r>
      <w:r>
        <w:rPr>
          <w:rFonts w:ascii="TeX Gyre Pagella" w:hAnsi="TeX Gyre Pagella" w:cs="TeX Gyre Pagella"/>
          <w:sz w:val="20"/>
          <w:szCs w:val="20"/>
        </w:rPr>
        <w:t xml:space="preserve"> Additionally, </w:t>
      </w:r>
      <w:r>
        <w:rPr>
          <w:rFonts w:ascii="TeX Gyre Pagella" w:hAnsi="TeX Gyre Pagella" w:cs="TeX Gyre Pagella"/>
          <w:i/>
          <w:iCs/>
          <w:sz w:val="20"/>
          <w:szCs w:val="20"/>
        </w:rPr>
        <w:t>Þjóðrekr</w:t>
      </w:r>
      <w:r>
        <w:rPr>
          <w:rFonts w:ascii="TeX Gyre Pagella" w:hAnsi="TeX Gyre Pagella" w:cs="TeX Gyre Pagella"/>
          <w:sz w:val="20"/>
          <w:szCs w:val="20"/>
        </w:rPr>
        <w:t xml:space="preserve">, who plays a minor part in this cycle, probably stems from the Ostrogothic King </w:t>
      </w:r>
      <w:r>
        <w:rPr>
          <w:rFonts w:ascii="TeX Gyre Pagella" w:hAnsi="TeX Gyre Pagella" w:cs="TeX Gyre Pagella"/>
          <w:i/>
          <w:iCs/>
          <w:sz w:val="20"/>
          <w:szCs w:val="20"/>
        </w:rPr>
        <w:t>Theodoric</w:t>
      </w:r>
      <w:r>
        <w:rPr>
          <w:rFonts w:ascii="TeX Gyre Pagella" w:hAnsi="TeX Gyre Pagella" w:cs="TeX Gyre Pagella"/>
          <w:sz w:val="20"/>
          <w:szCs w:val="20"/>
        </w:rPr>
        <w:t xml:space="preserve"> the Great (454–526).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Other, often substantially different, accounts of events recounted in these heroic poems</w:t>
      </w:r>
      <w:r>
        <w:rPr>
          <w:rFonts w:ascii="TeX Gyre Pagella" w:hAnsi="TeX Gyre Pagella" w:cs="TeX Gyre Pagella"/>
          <w:sz w:val="20"/>
          <w:szCs w:val="20"/>
        </w:rPr>
        <w:t xml:space="preserve"> appear in other major medieval Germanic compositions. These are the Old English poem </w:t>
      </w:r>
      <w:r>
        <w:rPr>
          <w:rFonts w:ascii="TeX Gyre Pagella" w:hAnsi="TeX Gyre Pagella" w:cs="TeX Gyre Pagella"/>
          <w:i/>
          <w:iCs/>
          <w:sz w:val="20"/>
          <w:szCs w:val="20"/>
        </w:rPr>
        <w:t xml:space="preserve">Beowulf </w:t>
      </w:r>
      <w:r>
        <w:rPr>
          <w:rFonts w:ascii="TeX Gyre Pagella" w:hAnsi="TeX Gyre Pagella" w:cs="TeX Gyre Pagella"/>
          <w:sz w:val="20"/>
          <w:szCs w:val="20"/>
        </w:rPr>
        <w:t>(</w:t>
      </w:r>
      <w:r>
        <w:rPr>
          <w:rFonts w:ascii="TeX Gyre Pagella" w:hAnsi="TeX Gyre Pagella" w:cs="TeX Gyre Pagella"/>
          <w:i/>
          <w:iCs/>
          <w:sz w:val="20"/>
          <w:szCs w:val="20"/>
        </w:rPr>
        <w:t>c.</w:t>
      </w:r>
      <w:r>
        <w:rPr>
          <w:rFonts w:ascii="TeX Gyre Pagella" w:hAnsi="TeX Gyre Pagella" w:cs="TeX Gyre Pagella"/>
          <w:sz w:val="20"/>
          <w:szCs w:val="20"/>
        </w:rPr>
        <w:t xml:space="preserve"> 700?);</w:t>
      </w:r>
      <w:r>
        <w:rPr>
          <w:rStyle w:val="A5"/>
        </w:rPr>
        <w:t>37</w:t>
      </w:r>
      <w:r>
        <w:rPr>
          <w:rFonts w:ascii="TeX Gyre Pagella" w:hAnsi="TeX Gyre Pagella" w:cs="TeX Gyre Pagella"/>
          <w:sz w:val="20"/>
          <w:szCs w:val="20"/>
        </w:rPr>
        <w:t xml:space="preserve"> the Middle High German poem the </w:t>
      </w:r>
      <w:r>
        <w:rPr>
          <w:rFonts w:ascii="TeX Gyre Pagella" w:hAnsi="TeX Gyre Pagella" w:cs="TeX Gyre Pagella"/>
          <w:i/>
          <w:iCs/>
          <w:sz w:val="20"/>
          <w:szCs w:val="20"/>
        </w:rPr>
        <w:t xml:space="preserve">Nibelungenlied </w:t>
      </w:r>
      <w:r>
        <w:rPr>
          <w:rFonts w:ascii="TeX Gyre Pagella" w:hAnsi="TeX Gyre Pagella" w:cs="TeX Gyre Pagella"/>
          <w:sz w:val="20"/>
          <w:szCs w:val="20"/>
        </w:rPr>
        <w:t>‘The Lay of the Nibelungs’</w:t>
      </w:r>
      <w:r>
        <w:rPr>
          <w:rFonts w:ascii="TeX Gyre Pagella" w:hAnsi="TeX Gyre Pagella" w:cs="TeX Gyre Pagella"/>
          <w:i/>
          <w:iCs/>
          <w:sz w:val="20"/>
          <w:szCs w:val="20"/>
        </w:rPr>
        <w:t xml:space="preserve"> </w:t>
      </w:r>
      <w:r>
        <w:rPr>
          <w:rFonts w:ascii="TeX Gyre Pagella" w:hAnsi="TeX Gyre Pagella" w:cs="TeX Gyre Pagella"/>
          <w:sz w:val="20"/>
          <w:szCs w:val="20"/>
        </w:rPr>
        <w:t>(</w:t>
      </w:r>
      <w:r>
        <w:rPr>
          <w:rFonts w:ascii="TeX Gyre Pagella" w:hAnsi="TeX Gyre Pagella" w:cs="TeX Gyre Pagella"/>
          <w:i/>
          <w:iCs/>
          <w:sz w:val="20"/>
          <w:szCs w:val="20"/>
        </w:rPr>
        <w:t>c.</w:t>
      </w:r>
      <w:r>
        <w:rPr>
          <w:rFonts w:ascii="TeX Gyre Pagella" w:hAnsi="TeX Gyre Pagella" w:cs="TeX Gyre Pagella"/>
          <w:sz w:val="20"/>
          <w:szCs w:val="20"/>
        </w:rPr>
        <w:t xml:space="preserve"> 1200), which exists in multiple versions, and an associated poem called</w:t>
      </w:r>
      <w:r>
        <w:rPr>
          <w:rFonts w:ascii="TeX Gyre Pagella" w:hAnsi="TeX Gyre Pagella" w:cs="TeX Gyre Pagella"/>
          <w:sz w:val="20"/>
          <w:szCs w:val="20"/>
        </w:rPr>
        <w:t xml:space="preserve"> </w:t>
      </w:r>
      <w:r>
        <w:rPr>
          <w:rFonts w:ascii="TeX Gyre Pagella" w:hAnsi="TeX Gyre Pagella" w:cs="TeX Gyre Pagella"/>
          <w:i/>
          <w:iCs/>
          <w:sz w:val="20"/>
          <w:szCs w:val="20"/>
        </w:rPr>
        <w:t>Die Klage</w:t>
      </w:r>
      <w:r>
        <w:rPr>
          <w:rFonts w:ascii="TeX Gyre Pagella" w:hAnsi="TeX Gyre Pagella" w:cs="TeX Gyre Pagella"/>
          <w:sz w:val="20"/>
          <w:szCs w:val="20"/>
        </w:rPr>
        <w:t xml:space="preserve"> ‘The Lament’</w:t>
      </w:r>
      <w:r>
        <w:rPr>
          <w:rFonts w:ascii="TeX Gyre Pagella" w:hAnsi="TeX Gyre Pagella" w:cs="TeX Gyre Pagella"/>
          <w:i/>
          <w:iCs/>
          <w:sz w:val="20"/>
          <w:szCs w:val="20"/>
        </w:rPr>
        <w:t>;</w:t>
      </w:r>
      <w:r>
        <w:rPr>
          <w:rStyle w:val="A5"/>
        </w:rPr>
        <w:t>38</w:t>
      </w:r>
      <w:r>
        <w:rPr>
          <w:rFonts w:ascii="TeX Gyre Pagella" w:hAnsi="TeX Gyre Pagella" w:cs="TeX Gyre Pagella"/>
          <w:i/>
          <w:iCs/>
          <w:sz w:val="20"/>
          <w:szCs w:val="20"/>
        </w:rPr>
        <w:t xml:space="preserve"> </w:t>
      </w:r>
      <w:r>
        <w:rPr>
          <w:rFonts w:ascii="TeX Gyre Pagella" w:hAnsi="TeX Gyre Pagella" w:cs="TeX Gyre Pagella"/>
          <w:sz w:val="20"/>
          <w:szCs w:val="20"/>
        </w:rPr>
        <w:t>the mid-thirteenth-century Norse (probably Norwegian)</w:t>
      </w:r>
      <w:r>
        <w:rPr>
          <w:rFonts w:ascii="TeX Gyre Pagella" w:hAnsi="TeX Gyre Pagella" w:cs="TeX Gyre Pagella"/>
          <w:i/>
          <w:iCs/>
          <w:sz w:val="20"/>
          <w:szCs w:val="20"/>
        </w:rPr>
        <w:t xml:space="preserve"> Þiðreks saga af Bern </w:t>
      </w:r>
      <w:r>
        <w:rPr>
          <w:rFonts w:ascii="TeX Gyre Pagella" w:hAnsi="TeX Gyre Pagella" w:cs="TeX Gyre Pagella"/>
          <w:sz w:val="20"/>
          <w:szCs w:val="20"/>
        </w:rPr>
        <w:t>‘Saga of Þiðrekr of Bern (Verona)’,</w:t>
      </w:r>
      <w:r>
        <w:rPr>
          <w:rStyle w:val="A5"/>
        </w:rPr>
        <w:t>39</w:t>
      </w:r>
      <w:r>
        <w:rPr>
          <w:rFonts w:ascii="TeX Gyre Pagella" w:hAnsi="TeX Gyre Pagella" w:cs="TeX Gyre Pagella"/>
          <w:i/>
          <w:iCs/>
          <w:sz w:val="20"/>
          <w:szCs w:val="20"/>
        </w:rPr>
        <w:t xml:space="preserve"> </w:t>
      </w:r>
      <w:r>
        <w:rPr>
          <w:rFonts w:ascii="TeX Gyre Pagella" w:hAnsi="TeX Gyre Pagella" w:cs="TeX Gyre Pagella"/>
          <w:sz w:val="20"/>
          <w:szCs w:val="20"/>
        </w:rPr>
        <w:t>which draws on German traditions; and the thirteenth-century Icelandic</w:t>
      </w:r>
      <w:r>
        <w:rPr>
          <w:rFonts w:ascii="TeX Gyre Pagella" w:hAnsi="TeX Gyre Pagella" w:cs="TeX Gyre Pagella"/>
          <w:i/>
          <w:iCs/>
          <w:sz w:val="20"/>
          <w:szCs w:val="20"/>
        </w:rPr>
        <w:t xml:space="preserve"> V</w:t>
      </w:r>
      <w:r>
        <w:rPr>
          <w:rFonts w:ascii="TeX Gyre Pagella" w:hAnsi="TeX Gyre Pagella" w:cs="TeX Gyre Pagella"/>
          <w:i/>
          <w:iCs/>
          <w:sz w:val="20"/>
          <w:szCs w:val="20"/>
        </w:rPr>
        <w:t>ǫ</w:t>
      </w:r>
      <w:r>
        <w:rPr>
          <w:rFonts w:ascii="TeX Gyre Pagella" w:hAnsi="TeX Gyre Pagella" w:cs="TeX Gyre Pagella"/>
          <w:i/>
          <w:iCs/>
          <w:sz w:val="20"/>
          <w:szCs w:val="20"/>
        </w:rPr>
        <w:t xml:space="preserve">lsunga saga </w:t>
      </w:r>
      <w:r>
        <w:rPr>
          <w:rFonts w:ascii="TeX Gyre Pagella" w:hAnsi="TeX Gyre Pagella" w:cs="TeX Gyre Pagella"/>
          <w:sz w:val="20"/>
          <w:szCs w:val="20"/>
        </w:rPr>
        <w:t>‘Saga of the V</w:t>
      </w:r>
      <w:r>
        <w:rPr>
          <w:rFonts w:ascii="TeX Gyre Pagella" w:hAnsi="TeX Gyre Pagella" w:cs="TeX Gyre Pagella"/>
          <w:sz w:val="20"/>
          <w:szCs w:val="20"/>
        </w:rPr>
        <w:t>ǫ</w:t>
      </w:r>
      <w:r>
        <w:rPr>
          <w:rFonts w:ascii="TeX Gyre Pagella" w:hAnsi="TeX Gyre Pagella" w:cs="TeX Gyre Pagella"/>
          <w:sz w:val="20"/>
          <w:szCs w:val="20"/>
        </w:rPr>
        <w:t>lsungar’ (</w:t>
      </w:r>
      <w:r>
        <w:rPr>
          <w:rFonts w:ascii="TeX Gyre Pagella" w:hAnsi="TeX Gyre Pagella" w:cs="TeX Gyre Pagella"/>
          <w:i/>
          <w:iCs/>
          <w:sz w:val="20"/>
          <w:szCs w:val="20"/>
        </w:rPr>
        <w:t>VS</w:t>
      </w:r>
      <w:r>
        <w:rPr>
          <w:rFonts w:ascii="TeX Gyre Pagella" w:hAnsi="TeX Gyre Pagella" w:cs="TeX Gyre Pagella"/>
          <w:sz w:val="20"/>
          <w:szCs w:val="20"/>
        </w:rPr>
        <w:t>), f</w:t>
      </w:r>
      <w:r>
        <w:rPr>
          <w:rFonts w:ascii="TeX Gyre Pagella" w:hAnsi="TeX Gyre Pagella" w:cs="TeX Gyre Pagella"/>
          <w:sz w:val="20"/>
          <w:szCs w:val="20"/>
        </w:rPr>
        <w:t>or which Eddic poems were a major source.</w:t>
      </w:r>
      <w:r>
        <w:rPr>
          <w:rStyle w:val="A5"/>
        </w:rPr>
        <w:t>40</w:t>
      </w:r>
      <w:r>
        <w:rPr>
          <w:rFonts w:ascii="TeX Gyre Pagella" w:hAnsi="TeX Gyre Pagella" w:cs="TeX Gyre Pagella"/>
          <w:sz w:val="20"/>
          <w:szCs w:val="20"/>
        </w:rPr>
        <w:t xml:space="preserve"> Furthermore, scenes from the cycle are frequently depicted in early medieval art from Scandinavia and England.</w:t>
      </w:r>
      <w:r>
        <w:rPr>
          <w:rStyle w:val="A5"/>
        </w:rPr>
        <w:t>41</w:t>
      </w:r>
      <w:r>
        <w:rPr>
          <w:rFonts w:ascii="TeX Gyre Pagella" w:hAnsi="TeX Gyre Pagella" w:cs="TeX Gyre Pagella"/>
          <w:sz w:val="20"/>
          <w:szCs w:val="20"/>
        </w:rPr>
        <w:t xml:space="preserve"> There are also Scandinavian ballads, as well as a continuing tradition of Faroese balladry.</w:t>
      </w:r>
      <w:r>
        <w:rPr>
          <w:rStyle w:val="A5"/>
        </w:rPr>
        <w:t>42</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Add</w:t>
      </w:r>
      <w:r>
        <w:rPr>
          <w:rFonts w:ascii="TeX Gyre Pagella" w:hAnsi="TeX Gyre Pagella" w:cs="TeX Gyre Pagella"/>
          <w:sz w:val="20"/>
          <w:szCs w:val="20"/>
        </w:rPr>
        <w:t xml:space="preserve">itionally, heroic (and mythological) Eddic poems, along with Snorri’s </w:t>
      </w:r>
      <w:r>
        <w:rPr>
          <w:rFonts w:ascii="TeX Gyre Pagella" w:hAnsi="TeX Gyre Pagella" w:cs="TeX Gyre Pagella"/>
          <w:i/>
          <w:iCs/>
          <w:sz w:val="20"/>
          <w:szCs w:val="20"/>
        </w:rPr>
        <w:t>Prose Edda</w:t>
      </w:r>
      <w:r>
        <w:rPr>
          <w:rFonts w:ascii="TeX Gyre Pagella" w:hAnsi="TeX Gyre Pagella" w:cs="TeX Gyre Pagella"/>
          <w:sz w:val="20"/>
          <w:szCs w:val="20"/>
        </w:rPr>
        <w:t>, were fundamental sources for</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Richard Wagner’s nineteenth-century cycle of music dramas, </w:t>
      </w:r>
      <w:r>
        <w:rPr>
          <w:rFonts w:ascii="TeX Gyre Pagella" w:hAnsi="TeX Gyre Pagella" w:cs="TeX Gyre Pagella"/>
          <w:i/>
          <w:iCs/>
          <w:sz w:val="20"/>
          <w:szCs w:val="20"/>
        </w:rPr>
        <w:t>Der Ring des Nibelungen</w:t>
      </w:r>
      <w:r>
        <w:rPr>
          <w:rFonts w:ascii="TeX Gyre Pagella" w:hAnsi="TeX Gyre Pagella" w:cs="TeX Gyre Pagella"/>
          <w:sz w:val="20"/>
          <w:szCs w:val="20"/>
        </w:rPr>
        <w:t>.</w:t>
      </w:r>
      <w:r>
        <w:rPr>
          <w:rStyle w:val="A5"/>
        </w:rPr>
        <w:t>43</w:t>
      </w:r>
      <w:r>
        <w:rPr>
          <w:rFonts w:ascii="TeX Gyre Pagella" w:hAnsi="TeX Gyre Pagella" w:cs="TeX Gyre Pagella"/>
          <w:sz w:val="20"/>
          <w:szCs w:val="20"/>
        </w:rPr>
        <w:t xml:space="preserve"> They were also major influences on J. R. R. Tolkien, twenti</w:t>
      </w:r>
      <w:r>
        <w:rPr>
          <w:rFonts w:ascii="TeX Gyre Pagella" w:hAnsi="TeX Gyre Pagella" w:cs="TeX Gyre Pagella"/>
          <w:sz w:val="20"/>
          <w:szCs w:val="20"/>
        </w:rPr>
        <w:t xml:space="preserve">eth-century author of </w:t>
      </w:r>
      <w:r>
        <w:rPr>
          <w:rFonts w:ascii="TeX Gyre Pagella" w:hAnsi="TeX Gyre Pagella" w:cs="TeX Gyre Pagella"/>
          <w:i/>
          <w:iCs/>
          <w:sz w:val="20"/>
          <w:szCs w:val="20"/>
        </w:rPr>
        <w:t>The Silmarillion</w:t>
      </w:r>
      <w:r>
        <w:rPr>
          <w:rFonts w:ascii="TeX Gyre Pagella" w:hAnsi="TeX Gyre Pagella" w:cs="TeX Gyre Pagella"/>
          <w:sz w:val="20"/>
          <w:szCs w:val="20"/>
        </w:rPr>
        <w:t xml:space="preserve">, </w:t>
      </w:r>
      <w:r>
        <w:rPr>
          <w:rFonts w:ascii="TeX Gyre Pagella" w:hAnsi="TeX Gyre Pagella" w:cs="TeX Gyre Pagella"/>
          <w:i/>
          <w:iCs/>
          <w:sz w:val="20"/>
          <w:szCs w:val="20"/>
        </w:rPr>
        <w:t>The Hobbit</w:t>
      </w:r>
      <w:r>
        <w:rPr>
          <w:rFonts w:ascii="TeX Gyre Pagella" w:hAnsi="TeX Gyre Pagella" w:cs="TeX Gyre Pagella"/>
          <w:sz w:val="20"/>
          <w:szCs w:val="20"/>
        </w:rPr>
        <w:t xml:space="preserve"> and </w:t>
      </w:r>
      <w:r>
        <w:rPr>
          <w:rFonts w:ascii="TeX Gyre Pagella" w:hAnsi="TeX Gyre Pagella" w:cs="TeX Gyre Pagella"/>
          <w:i/>
          <w:iCs/>
          <w:sz w:val="20"/>
          <w:szCs w:val="20"/>
        </w:rPr>
        <w:t>The Lord of the Rings</w:t>
      </w:r>
      <w:r>
        <w:rPr>
          <w:rFonts w:ascii="TeX Gyre Pagella" w:hAnsi="TeX Gyre Pagella" w:cs="TeX Gyre Pagella"/>
          <w:sz w:val="20"/>
          <w:szCs w:val="20"/>
        </w:rPr>
        <w:t>,</w:t>
      </w:r>
      <w:r>
        <w:rPr>
          <w:rStyle w:val="A5"/>
        </w:rPr>
        <w:t>44</w:t>
      </w:r>
      <w:r>
        <w:rPr>
          <w:rFonts w:ascii="TeX Gyre Pagella" w:hAnsi="TeX Gyre Pagella" w:cs="TeX Gyre Pagella"/>
          <w:sz w:val="20"/>
          <w:szCs w:val="20"/>
        </w:rPr>
        <w:t xml:space="preserve"> and George R. R. Martin, author of the recent series of novels collectively called </w:t>
      </w:r>
      <w:r>
        <w:rPr>
          <w:rFonts w:ascii="TeX Gyre Pagella" w:hAnsi="TeX Gyre Pagella" w:cs="TeX Gyre Pagella"/>
          <w:i/>
          <w:iCs/>
          <w:sz w:val="20"/>
          <w:szCs w:val="20"/>
        </w:rPr>
        <w:t>A Song of Ice and Fire</w:t>
      </w:r>
      <w:r>
        <w:rPr>
          <w:rFonts w:ascii="TeX Gyre Pagella" w:hAnsi="TeX Gyre Pagella" w:cs="TeX Gyre Pagella"/>
          <w:sz w:val="20"/>
          <w:szCs w:val="20"/>
        </w:rPr>
        <w:t>.</w:t>
      </w:r>
      <w:r>
        <w:rPr>
          <w:rStyle w:val="A5"/>
        </w:rPr>
        <w:t>45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lastRenderedPageBreak/>
        <w:t>VS</w:t>
      </w:r>
      <w:r>
        <w:rPr>
          <w:rFonts w:ascii="TeX Gyre Pagella" w:hAnsi="TeX Gyre Pagella" w:cs="TeX Gyre Pagella"/>
          <w:sz w:val="20"/>
          <w:szCs w:val="20"/>
        </w:rPr>
        <w:t xml:space="preserve">, which draws heavily on versions of many of the heroic poems in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46</w:t>
      </w:r>
      <w:r>
        <w:rPr>
          <w:rFonts w:ascii="TeX Gyre Pagella" w:hAnsi="TeX Gyre Pagella" w:cs="TeX Gyre Pagella"/>
          <w:sz w:val="20"/>
          <w:szCs w:val="20"/>
        </w:rPr>
        <w:t xml:space="preserve"> is a valuable guide to these poems’ interpretation, although readers will find inconsistencies of narrative and characterization between their accounts of events. This is the case even within </w:t>
      </w:r>
      <w:r>
        <w:rPr>
          <w:rFonts w:ascii="TeX Gyre Pagella" w:hAnsi="TeX Gyre Pagella" w:cs="TeX Gyre Pagella"/>
          <w:b/>
          <w:bCs/>
          <w:sz w:val="20"/>
          <w:szCs w:val="20"/>
        </w:rPr>
        <w:t>R</w:t>
      </w:r>
      <w:r>
        <w:rPr>
          <w:rFonts w:ascii="TeX Gyre Pagella" w:hAnsi="TeX Gyre Pagella" w:cs="TeX Gyre Pagella"/>
          <w:sz w:val="20"/>
          <w:szCs w:val="20"/>
        </w:rPr>
        <w:t>, as, although some of its poems might have been adapted t</w:t>
      </w:r>
      <w:r>
        <w:rPr>
          <w:rFonts w:ascii="TeX Gyre Pagella" w:hAnsi="TeX Gyre Pagella" w:cs="TeX Gyre Pagella"/>
          <w:sz w:val="20"/>
          <w:szCs w:val="20"/>
        </w:rPr>
        <w:t xml:space="preserve">o suit the purposes of the unknown compiler of this collection, they (unlike at least some of the prose passages and possibly </w:t>
      </w:r>
      <w:r>
        <w:rPr>
          <w:rFonts w:ascii="TeX Gyre Pagella" w:hAnsi="TeX Gyre Pagella" w:cs="TeX Gyre Pagella"/>
          <w:i/>
          <w:iCs/>
          <w:sz w:val="20"/>
          <w:szCs w:val="20"/>
        </w:rPr>
        <w:t>Grp.</w:t>
      </w:r>
      <w:r>
        <w:rPr>
          <w:rFonts w:ascii="TeX Gyre Pagella" w:hAnsi="TeX Gyre Pagella" w:cs="TeX Gyre Pagella"/>
          <w:sz w:val="20"/>
          <w:szCs w:val="20"/>
        </w:rPr>
        <w:t>) should not be imagined to have been composed for this collection, let alone in sequence for it. Each poem should be apprecia</w:t>
      </w:r>
      <w:r>
        <w:rPr>
          <w:rFonts w:ascii="TeX Gyre Pagella" w:hAnsi="TeX Gyre Pagella" w:cs="TeX Gyre Pagella"/>
          <w:sz w:val="20"/>
          <w:szCs w:val="20"/>
        </w:rPr>
        <w:t>ted principally on its own terms, as a separate work.</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R</w:t>
      </w:r>
      <w:r>
        <w:rPr>
          <w:rFonts w:ascii="TeX Gyre Pagella" w:hAnsi="TeX Gyre Pagella" w:cs="TeX Gyre Pagella"/>
          <w:sz w:val="20"/>
          <w:szCs w:val="20"/>
        </w:rPr>
        <w:t xml:space="preserve">’s heroic texts begin with three poems about warriors called </w:t>
      </w:r>
      <w:r>
        <w:rPr>
          <w:rFonts w:ascii="TeX Gyre Pagella" w:hAnsi="TeX Gyre Pagella" w:cs="TeX Gyre Pagella"/>
          <w:i/>
          <w:iCs/>
          <w:sz w:val="20"/>
          <w:szCs w:val="20"/>
        </w:rPr>
        <w:t>Helgi</w:t>
      </w:r>
      <w:r>
        <w:rPr>
          <w:rFonts w:ascii="TeX Gyre Pagella" w:hAnsi="TeX Gyre Pagella" w:cs="TeX Gyre Pagella"/>
          <w:sz w:val="20"/>
          <w:szCs w:val="20"/>
        </w:rPr>
        <w:t xml:space="preserve"> ‘Holy One’. The first poem, now customarily known as</w:t>
      </w:r>
      <w:r>
        <w:rPr>
          <w:rFonts w:ascii="TeX Gyre Pagella" w:hAnsi="TeX Gyre Pagella" w:cs="TeX Gyre Pagella"/>
          <w:i/>
          <w:iCs/>
          <w:sz w:val="20"/>
          <w:szCs w:val="20"/>
        </w:rPr>
        <w:t xml:space="preserve"> Helgakviða Hundingsbana in fyrri</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 is actually headed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lsungakviða</w:t>
      </w:r>
      <w:r>
        <w:rPr>
          <w:rFonts w:ascii="TeX Gyre Pagella" w:hAnsi="TeX Gyre Pagella" w:cs="TeX Gyre Pagella"/>
          <w:sz w:val="20"/>
          <w:szCs w:val="20"/>
        </w:rPr>
        <w:t xml:space="preserve"> ‘</w:t>
      </w:r>
      <w:r>
        <w:rPr>
          <w:rFonts w:ascii="TeX Gyre Pagella" w:hAnsi="TeX Gyre Pagella" w:cs="TeX Gyre Pagella"/>
          <w:sz w:val="20"/>
          <w:szCs w:val="20"/>
        </w:rPr>
        <w:t>Poem of the V</w:t>
      </w:r>
      <w:r>
        <w:rPr>
          <w:rFonts w:ascii="TeX Gyre Pagella" w:hAnsi="TeX Gyre Pagella" w:cs="TeX Gyre Pagella"/>
          <w:sz w:val="20"/>
          <w:szCs w:val="20"/>
        </w:rPr>
        <w:t>ǫ</w:t>
      </w:r>
      <w:r>
        <w:rPr>
          <w:rFonts w:ascii="TeX Gyre Pagella" w:hAnsi="TeX Gyre Pagella" w:cs="TeX Gyre Pagella"/>
          <w:sz w:val="20"/>
          <w:szCs w:val="20"/>
        </w:rPr>
        <w:t xml:space="preserve">lsungar’ in </w:t>
      </w:r>
      <w:r>
        <w:rPr>
          <w:rFonts w:ascii="TeX Gyre Pagella" w:hAnsi="TeX Gyre Pagella" w:cs="TeX Gyre Pagella"/>
          <w:b/>
          <w:bCs/>
          <w:sz w:val="20"/>
          <w:szCs w:val="20"/>
        </w:rPr>
        <w:t>R</w:t>
      </w:r>
      <w:r>
        <w:rPr>
          <w:rFonts w:ascii="TeX Gyre Pagella" w:hAnsi="TeX Gyre Pagella" w:cs="TeX Gyre Pagella"/>
          <w:sz w:val="20"/>
          <w:szCs w:val="20"/>
        </w:rPr>
        <w:t>. It begins with a vivid description of auspicious events at the birth of the eponymous hero, who goes on to slay a king called Hundingr and his vengeful sons. Subsequently, Helgi wins the hand of the valkyrie Sigrún by killing H</w:t>
      </w:r>
      <w:r>
        <w:rPr>
          <w:rFonts w:ascii="TeX Gyre Pagella" w:hAnsi="TeX Gyre Pagella" w:cs="TeX Gyre Pagella"/>
          <w:sz w:val="20"/>
          <w:szCs w:val="20"/>
        </w:rPr>
        <w:t>ǫ</w:t>
      </w:r>
      <w:r>
        <w:rPr>
          <w:rFonts w:ascii="TeX Gyre Pagella" w:hAnsi="TeX Gyre Pagella" w:cs="TeX Gyre Pagella"/>
          <w:sz w:val="20"/>
          <w:szCs w:val="20"/>
        </w:rPr>
        <w:t>ðbroddr, a king to whom she had been betrothed unwillingly.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first part of the next poem,</w:t>
      </w:r>
      <w:r>
        <w:rPr>
          <w:rFonts w:ascii="TeX Gyre Pagella" w:hAnsi="TeX Gyre Pagella" w:cs="TeX Gyre Pagella"/>
          <w:i/>
          <w:iCs/>
          <w:sz w:val="20"/>
          <w:szCs w:val="20"/>
        </w:rPr>
        <w:t xml:space="preserve"> HHv.</w:t>
      </w:r>
      <w:r>
        <w:rPr>
          <w:rFonts w:ascii="TeX Gyre Pagella" w:hAnsi="TeX Gyre Pagella" w:cs="TeX Gyre Pagella"/>
          <w:sz w:val="20"/>
          <w:szCs w:val="20"/>
        </w:rPr>
        <w:t>—a text named after an ostensibly different Helgi—concerns a king called Hj</w:t>
      </w:r>
      <w:r>
        <w:rPr>
          <w:rFonts w:ascii="TeX Gyre Pagella" w:hAnsi="TeX Gyre Pagella" w:cs="TeX Gyre Pagella"/>
          <w:sz w:val="20"/>
          <w:szCs w:val="20"/>
        </w:rPr>
        <w:t>ǫ</w:t>
      </w:r>
      <w:r>
        <w:rPr>
          <w:rFonts w:ascii="TeX Gyre Pagella" w:hAnsi="TeX Gyre Pagella" w:cs="TeX Gyre Pagella"/>
          <w:sz w:val="20"/>
          <w:szCs w:val="20"/>
        </w:rPr>
        <w:t>rvarðr and his efforts to win the hand of the beautiful Sigrlinn, which, thanks to</w:t>
      </w:r>
      <w:r>
        <w:rPr>
          <w:rFonts w:ascii="TeX Gyre Pagella" w:hAnsi="TeX Gyre Pagella" w:cs="TeX Gyre Pagella"/>
          <w:sz w:val="20"/>
          <w:szCs w:val="20"/>
        </w:rPr>
        <w:t xml:space="preserve"> an earl called Atli (distinct from Atli/Attila the Hun), eventually succeed. The pair have a son, whom a valkyrie names </w:t>
      </w:r>
      <w:r>
        <w:rPr>
          <w:rFonts w:ascii="TeX Gyre Pagella" w:hAnsi="TeX Gyre Pagella" w:cs="TeX Gyre Pagella"/>
          <w:i/>
          <w:iCs/>
          <w:sz w:val="20"/>
          <w:szCs w:val="20"/>
        </w:rPr>
        <w:t>Helgi</w:t>
      </w:r>
      <w:r>
        <w:rPr>
          <w:rFonts w:ascii="TeX Gyre Pagella" w:hAnsi="TeX Gyre Pagella" w:cs="TeX Gyre Pagella"/>
          <w:sz w:val="20"/>
          <w:szCs w:val="20"/>
        </w:rPr>
        <w:t>. With Atli’s help, Helgi avenges his maternal grandfather and kills a giant. A flyting between the giant’s daughter and Atli ensu</w:t>
      </w:r>
      <w:r>
        <w:rPr>
          <w:rFonts w:ascii="TeX Gyre Pagella" w:hAnsi="TeX Gyre Pagella" w:cs="TeX Gyre Pagella"/>
          <w:sz w:val="20"/>
          <w:szCs w:val="20"/>
        </w:rPr>
        <w:t>es, which ends when Helgi tells the giantess to look east—the first rays of morning, we understand, petrify her. Subsequently, Helgi is betrothed to Sváva, a valkyrie whom his brother, Heðinn, having been cursed by a troll-woman, swears to marry—an oath he</w:t>
      </w:r>
      <w:r>
        <w:rPr>
          <w:rFonts w:ascii="TeX Gyre Pagella" w:hAnsi="TeX Gyre Pagella" w:cs="TeX Gyre Pagella"/>
          <w:sz w:val="20"/>
          <w:szCs w:val="20"/>
        </w:rPr>
        <w:t xml:space="preserve"> immediately regrets bitterly. Helgi forgives him as he expects to die shortly in a duel. He does, indeed, receive a mortal wound, and requests that Sváva love Heðinn, who sets out to avenge his brother.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Helgakviða Hundingsbana </w:t>
      </w:r>
      <w:r>
        <w:rPr>
          <w:rFonts w:ascii="TeX Gyre Pagella" w:hAnsi="TeX Gyre Pagella" w:cs="TeX Gyre Pagella"/>
          <w:i/>
          <w:iCs/>
          <w:sz w:val="20"/>
          <w:szCs w:val="20"/>
        </w:rPr>
        <w:t>ǫ</w:t>
      </w:r>
      <w:r>
        <w:rPr>
          <w:rFonts w:ascii="TeX Gyre Pagella" w:hAnsi="TeX Gyre Pagella" w:cs="TeX Gyre Pagella"/>
          <w:i/>
          <w:iCs/>
          <w:sz w:val="20"/>
          <w:szCs w:val="20"/>
        </w:rPr>
        <w:t xml:space="preserve">nnur </w:t>
      </w:r>
      <w:r>
        <w:rPr>
          <w:rFonts w:ascii="TeX Gyre Pagella" w:hAnsi="TeX Gyre Pagella" w:cs="TeX Gyre Pagella"/>
          <w:sz w:val="20"/>
          <w:szCs w:val="20"/>
        </w:rPr>
        <w:t>‘The Second Lay of Hel</w:t>
      </w:r>
      <w:r>
        <w:rPr>
          <w:rFonts w:ascii="TeX Gyre Pagella" w:hAnsi="TeX Gyre Pagella" w:cs="TeX Gyre Pagella"/>
          <w:sz w:val="20"/>
          <w:szCs w:val="20"/>
        </w:rPr>
        <w:t>gi Hundingsbani’ (</w:t>
      </w:r>
      <w:r>
        <w:rPr>
          <w:rFonts w:ascii="TeX Gyre Pagella" w:hAnsi="TeX Gyre Pagella" w:cs="TeX Gyre Pagella"/>
          <w:i/>
          <w:iCs/>
          <w:sz w:val="20"/>
          <w:szCs w:val="20"/>
        </w:rPr>
        <w:t>HH. II</w:t>
      </w:r>
      <w:r>
        <w:rPr>
          <w:rFonts w:ascii="TeX Gyre Pagella" w:hAnsi="TeX Gyre Pagella" w:cs="TeX Gyre Pagella"/>
          <w:sz w:val="20"/>
          <w:szCs w:val="20"/>
        </w:rPr>
        <w:t xml:space="preserve">) begins by describing how Helgi Hundingsbani (the hero of </w:t>
      </w:r>
      <w:r>
        <w:rPr>
          <w:rFonts w:ascii="TeX Gyre Pagella" w:hAnsi="TeX Gyre Pagella" w:cs="TeX Gyre Pagella"/>
          <w:i/>
          <w:iCs/>
          <w:sz w:val="20"/>
          <w:szCs w:val="20"/>
        </w:rPr>
        <w:t>HH. I</w:t>
      </w:r>
      <w:r>
        <w:rPr>
          <w:rFonts w:ascii="TeX Gyre Pagella" w:hAnsi="TeX Gyre Pagella" w:cs="TeX Gyre Pagella"/>
          <w:sz w:val="20"/>
          <w:szCs w:val="20"/>
        </w:rPr>
        <w:t xml:space="preserve">) secretly visited the court of Hundingr, who then sought him. Helgi, however, escapes Hundingr’s men by dressing up as a serving-maid. He goes on to kill Hundingr and </w:t>
      </w:r>
      <w:r>
        <w:rPr>
          <w:rFonts w:ascii="TeX Gyre Pagella" w:hAnsi="TeX Gyre Pagella" w:cs="TeX Gyre Pagella"/>
          <w:sz w:val="20"/>
          <w:szCs w:val="20"/>
        </w:rPr>
        <w:t>win Sigrún by killing H</w:t>
      </w:r>
      <w:r>
        <w:rPr>
          <w:rFonts w:ascii="TeX Gyre Pagella" w:hAnsi="TeX Gyre Pagella" w:cs="TeX Gyre Pagella"/>
          <w:sz w:val="20"/>
          <w:szCs w:val="20"/>
        </w:rPr>
        <w:t>ǫ</w:t>
      </w:r>
      <w:r>
        <w:rPr>
          <w:rFonts w:ascii="TeX Gyre Pagella" w:hAnsi="TeX Gyre Pagella" w:cs="TeX Gyre Pagella"/>
          <w:sz w:val="20"/>
          <w:szCs w:val="20"/>
        </w:rPr>
        <w:t xml:space="preserve">ðbroddr, but is himself killed by Sigrún’s brother. Subsequently, the dead Helgi is seen riding to his burial-mound. Sigrún enters the mound, too, and falls asleep in his arms. Finally, Sigrún dies from grief, but she and Helgi are </w:t>
      </w:r>
      <w:r>
        <w:rPr>
          <w:rFonts w:ascii="TeX Gyre Pagella" w:hAnsi="TeX Gyre Pagella" w:cs="TeX Gyre Pagella"/>
          <w:sz w:val="20"/>
          <w:szCs w:val="20"/>
        </w:rPr>
        <w:t>said to have been reborn.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 prose passage headed </w:t>
      </w:r>
      <w:r>
        <w:rPr>
          <w:rFonts w:ascii="TeX Gyre Pagella" w:hAnsi="TeX Gyre Pagella" w:cs="TeX Gyre Pagella"/>
          <w:i/>
          <w:iCs/>
          <w:sz w:val="20"/>
          <w:szCs w:val="20"/>
        </w:rPr>
        <w:t>Frá dauða Sinfj</w:t>
      </w:r>
      <w:r>
        <w:rPr>
          <w:rFonts w:ascii="TeX Gyre Pagella" w:hAnsi="TeX Gyre Pagella" w:cs="TeX Gyre Pagella"/>
          <w:i/>
          <w:iCs/>
          <w:sz w:val="20"/>
          <w:szCs w:val="20"/>
        </w:rPr>
        <w:t>ǫ</w:t>
      </w:r>
      <w:r>
        <w:rPr>
          <w:rFonts w:ascii="TeX Gyre Pagella" w:hAnsi="TeX Gyre Pagella" w:cs="TeX Gyre Pagella"/>
          <w:i/>
          <w:iCs/>
          <w:sz w:val="20"/>
          <w:szCs w:val="20"/>
        </w:rPr>
        <w:t>tla</w:t>
      </w:r>
      <w:r>
        <w:rPr>
          <w:rFonts w:ascii="TeX Gyre Pagella" w:hAnsi="TeX Gyre Pagella" w:cs="TeX Gyre Pagella"/>
          <w:sz w:val="20"/>
          <w:szCs w:val="20"/>
        </w:rPr>
        <w:t xml:space="preserve"> ‘About the death of Sinfj</w:t>
      </w:r>
      <w:r>
        <w:rPr>
          <w:rFonts w:ascii="TeX Gyre Pagella" w:hAnsi="TeX Gyre Pagella" w:cs="TeX Gyre Pagella"/>
          <w:sz w:val="20"/>
          <w:szCs w:val="20"/>
        </w:rPr>
        <w:t>ǫ</w:t>
      </w:r>
      <w:r>
        <w:rPr>
          <w:rFonts w:ascii="TeX Gyre Pagella" w:hAnsi="TeX Gyre Pagella" w:cs="TeX Gyre Pagella"/>
          <w:sz w:val="20"/>
          <w:szCs w:val="20"/>
        </w:rPr>
        <w:t>tli’ introduces the sons of Sigmundr, son of V</w:t>
      </w:r>
      <w:r>
        <w:rPr>
          <w:rFonts w:ascii="TeX Gyre Pagella" w:hAnsi="TeX Gyre Pagella" w:cs="TeX Gyre Pagella"/>
          <w:sz w:val="20"/>
          <w:szCs w:val="20"/>
        </w:rPr>
        <w:t>ǫ</w:t>
      </w:r>
      <w:r>
        <w:rPr>
          <w:rFonts w:ascii="TeX Gyre Pagella" w:hAnsi="TeX Gyre Pagella" w:cs="TeX Gyre Pagella"/>
          <w:sz w:val="20"/>
          <w:szCs w:val="20"/>
        </w:rPr>
        <w:t>lsungr. Of these, the youngest, Sigurðr—the half-brother of Helgi Hundingsbani—became the foremost hero of medieva</w:t>
      </w:r>
      <w:r>
        <w:rPr>
          <w:rFonts w:ascii="TeX Gyre Pagella" w:hAnsi="TeX Gyre Pagella" w:cs="TeX Gyre Pagella"/>
          <w:sz w:val="20"/>
          <w:szCs w:val="20"/>
        </w:rPr>
        <w:t>l Germanic tradition and the basis for Wagner’s Siegfried.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Grípisspá</w:t>
      </w:r>
      <w:r>
        <w:rPr>
          <w:rFonts w:ascii="TeX Gyre Pagella" w:hAnsi="TeX Gyre Pagella" w:cs="TeX Gyre Pagella"/>
          <w:sz w:val="20"/>
          <w:szCs w:val="20"/>
        </w:rPr>
        <w:t xml:space="preserve"> ‘The Prophecy of Grípir’ (</w:t>
      </w:r>
      <w:r>
        <w:rPr>
          <w:rFonts w:ascii="TeX Gyre Pagella" w:hAnsi="TeX Gyre Pagella" w:cs="TeX Gyre Pagella"/>
          <w:i/>
          <w:iCs/>
          <w:sz w:val="20"/>
          <w:szCs w:val="20"/>
        </w:rPr>
        <w:t>Grp.</w:t>
      </w:r>
      <w:r>
        <w:rPr>
          <w:rFonts w:ascii="TeX Gyre Pagella" w:hAnsi="TeX Gyre Pagella" w:cs="TeX Gyre Pagella"/>
          <w:sz w:val="20"/>
          <w:szCs w:val="20"/>
        </w:rPr>
        <w:t xml:space="preserve">) summarizes, in rather uninspired fashion, the events of Sigurðr’s life, which subsequent poems in </w:t>
      </w:r>
      <w:r>
        <w:rPr>
          <w:rFonts w:ascii="TeX Gyre Pagella" w:hAnsi="TeX Gyre Pagella" w:cs="TeX Gyre Pagella"/>
          <w:b/>
          <w:bCs/>
          <w:sz w:val="20"/>
          <w:szCs w:val="20"/>
        </w:rPr>
        <w:t>R</w:t>
      </w:r>
      <w:r>
        <w:rPr>
          <w:rFonts w:ascii="TeX Gyre Pagella" w:hAnsi="TeX Gyre Pagella" w:cs="TeX Gyre Pagella"/>
          <w:sz w:val="20"/>
          <w:szCs w:val="20"/>
        </w:rPr>
        <w:t xml:space="preserve"> treat more rewardingly. Sigurðr learns from his materna</w:t>
      </w:r>
      <w:r>
        <w:rPr>
          <w:rFonts w:ascii="TeX Gyre Pagella" w:hAnsi="TeX Gyre Pagella" w:cs="TeX Gyre Pagella"/>
          <w:sz w:val="20"/>
          <w:szCs w:val="20"/>
        </w:rPr>
        <w:t>l uncle, Grípir, that, among other things, he will slay his foster-father, Reginn, and the dragon Fáfnir, and that he will take that monster’s treasure. He will fall in love with, and become betrothed to, the valkyrie Brynhildr, but subsequently forget her</w:t>
      </w:r>
      <w:r>
        <w:rPr>
          <w:rFonts w:ascii="TeX Gyre Pagella" w:hAnsi="TeX Gyre Pagella" w:cs="TeX Gyre Pagella"/>
          <w:sz w:val="20"/>
          <w:szCs w:val="20"/>
        </w:rPr>
        <w:t xml:space="preserve"> (under malign magical influence). He will exchange appearances with Gunnarr, son of Gjúki, and sleep (without sexual intercourse) beside Brynhildr in Gunnarr’s form, thus binding Gunnarr and Brynhildr to each other. He himself will marry Guðrún, Gunnarr’s</w:t>
      </w:r>
      <w:r>
        <w:rPr>
          <w:rFonts w:ascii="TeX Gyre Pagella" w:hAnsi="TeX Gyre Pagella" w:cs="TeX Gyre Pagella"/>
          <w:sz w:val="20"/>
          <w:szCs w:val="20"/>
        </w:rPr>
        <w:t xml:space="preserve"> sister, while Gunnarr will marry Brynhildr. Ultimately, Brynhildr, aggrieved by this shape-changing trickery, will incite Guðrún’s brothers to murder Sigurðr.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lastRenderedPageBreak/>
        <w:t>Reginsmál</w:t>
      </w:r>
      <w:r>
        <w:rPr>
          <w:rFonts w:ascii="TeX Gyre Pagella" w:hAnsi="TeX Gyre Pagella" w:cs="TeX Gyre Pagella"/>
          <w:sz w:val="20"/>
          <w:szCs w:val="20"/>
        </w:rPr>
        <w:t xml:space="preserve"> ‘The Sayings of Reginn’ (</w:t>
      </w:r>
      <w:r>
        <w:rPr>
          <w:rFonts w:ascii="TeX Gyre Pagella" w:hAnsi="TeX Gyre Pagella" w:cs="TeX Gyre Pagella"/>
          <w:i/>
          <w:iCs/>
          <w:sz w:val="20"/>
          <w:szCs w:val="20"/>
        </w:rPr>
        <w:t>Rm.</w:t>
      </w:r>
      <w:r>
        <w:rPr>
          <w:rFonts w:ascii="TeX Gyre Pagella" w:hAnsi="TeX Gyre Pagella" w:cs="TeX Gyre Pagella"/>
          <w:sz w:val="20"/>
          <w:szCs w:val="20"/>
        </w:rPr>
        <w:t>), introduces Sigurðr’s foster-father, Reginn, son of Hre</w:t>
      </w:r>
      <w:r>
        <w:rPr>
          <w:rFonts w:ascii="TeX Gyre Pagella" w:hAnsi="TeX Gyre Pagella" w:cs="TeX Gyre Pagella"/>
          <w:sz w:val="20"/>
          <w:szCs w:val="20"/>
        </w:rPr>
        <w:t>iðmarr. He tells Sigurðr how Loki killed Reginn’s brother, Otr, and subsequently took gold from a dwarf, who cursed it. Loki used the gold to pay compensation for Otr, but Hreiðmarr withheld it from both Reginn and his surviving brother, Fáfnir. Consequent</w:t>
      </w:r>
      <w:r>
        <w:rPr>
          <w:rFonts w:ascii="TeX Gyre Pagella" w:hAnsi="TeX Gyre Pagella" w:cs="TeX Gyre Pagella"/>
          <w:sz w:val="20"/>
          <w:szCs w:val="20"/>
        </w:rPr>
        <w:t xml:space="preserve">ly, Fáfnir slew his father and took all the gold for himself. The text goes on to record how Sigurðr avenged his father by killing the sons of Hundingr, and how Reginn incited Sigurðr to kill Fáfnir, who had become a monstrous snake hoarding the gold.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w:t>
      </w:r>
      <w:r>
        <w:rPr>
          <w:rFonts w:ascii="TeX Gyre Pagella" w:hAnsi="TeX Gyre Pagella" w:cs="TeX Gyre Pagella"/>
          <w:i/>
          <w:iCs/>
          <w:sz w:val="20"/>
          <w:szCs w:val="20"/>
        </w:rPr>
        <w:t>Fáfnismál</w:t>
      </w:r>
      <w:r>
        <w:rPr>
          <w:rFonts w:ascii="TeX Gyre Pagella" w:hAnsi="TeX Gyre Pagella" w:cs="TeX Gyre Pagella"/>
          <w:sz w:val="20"/>
          <w:szCs w:val="20"/>
        </w:rPr>
        <w:t xml:space="preserve"> ‘The Sayings of Fáfnir’ (</w:t>
      </w:r>
      <w:r>
        <w:rPr>
          <w:rFonts w:ascii="TeX Gyre Pagella" w:hAnsi="TeX Gyre Pagella" w:cs="TeX Gyre Pagella"/>
          <w:i/>
          <w:iCs/>
          <w:sz w:val="20"/>
          <w:szCs w:val="20"/>
        </w:rPr>
        <w:t>Fm.</w:t>
      </w:r>
      <w:r>
        <w:rPr>
          <w:rFonts w:ascii="TeX Gyre Pagella" w:hAnsi="TeX Gyre Pagella" w:cs="TeX Gyre Pagella"/>
          <w:sz w:val="20"/>
          <w:szCs w:val="20"/>
        </w:rPr>
        <w:t>) Sigurðr stabs Fáfnir, but before Fáfnir dies, the two converse. During their discourse, the snake speaks, among other things, of Sigurðr’s demise, warns him about Reginn and reveals mythological lore, including detai</w:t>
      </w:r>
      <w:r>
        <w:rPr>
          <w:rFonts w:ascii="TeX Gyre Pagella" w:hAnsi="TeX Gyre Pagella" w:cs="TeX Gyre Pagella"/>
          <w:sz w:val="20"/>
          <w:szCs w:val="20"/>
        </w:rPr>
        <w:t>ls of Ragnarok. Subsequently, Sigurðr cooks Fáfnir’s heart. In doing so, he burns his thumb and puts it in his mouth, whereupon he understands the language of nearby nuthatches, which advise him, among other things, to eat Fáfnir’s heart himself, kill Regi</w:t>
      </w:r>
      <w:r>
        <w:rPr>
          <w:rFonts w:ascii="TeX Gyre Pagella" w:hAnsi="TeX Gyre Pagella" w:cs="TeX Gyre Pagella"/>
          <w:sz w:val="20"/>
          <w:szCs w:val="20"/>
        </w:rPr>
        <w:t>nn and keep the gold—which he does.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Sigrdrífumál</w:t>
      </w:r>
      <w:r>
        <w:rPr>
          <w:rFonts w:ascii="TeX Gyre Pagella" w:hAnsi="TeX Gyre Pagella" w:cs="TeX Gyre Pagella"/>
          <w:sz w:val="20"/>
          <w:szCs w:val="20"/>
        </w:rPr>
        <w:t xml:space="preserve"> ‘The Sayings of Sigrdrífa’ (</w:t>
      </w:r>
      <w:r>
        <w:rPr>
          <w:rFonts w:ascii="TeX Gyre Pagella" w:hAnsi="TeX Gyre Pagella" w:cs="TeX Gyre Pagella"/>
          <w:i/>
          <w:iCs/>
          <w:sz w:val="20"/>
          <w:szCs w:val="20"/>
        </w:rPr>
        <w:t>Sd.</w:t>
      </w:r>
      <w:r>
        <w:rPr>
          <w:rFonts w:ascii="TeX Gyre Pagella" w:hAnsi="TeX Gyre Pagella" w:cs="TeX Gyre Pagella"/>
          <w:sz w:val="20"/>
          <w:szCs w:val="20"/>
        </w:rPr>
        <w:t>) centres on the runes and advice imparted to Sigurðr by the eponymous valkyrie (</w:t>
      </w:r>
      <w:r>
        <w:rPr>
          <w:rFonts w:ascii="TeX Gyre Pagella" w:hAnsi="TeX Gyre Pagella" w:cs="TeX Gyre Pagella"/>
          <w:i/>
          <w:iCs/>
          <w:sz w:val="20"/>
          <w:szCs w:val="20"/>
        </w:rPr>
        <w:t>Sigrdrífa</w:t>
      </w:r>
      <w:r>
        <w:rPr>
          <w:rFonts w:ascii="TeX Gyre Pagella" w:hAnsi="TeX Gyre Pagella" w:cs="TeX Gyre Pagella"/>
          <w:sz w:val="20"/>
          <w:szCs w:val="20"/>
        </w:rPr>
        <w:t xml:space="preserve"> ‘Victory Driver’, or perhaps ‘Victory Snowdrift’ [i.e., ‘Battle’], seems to be anothe</w:t>
      </w:r>
      <w:r>
        <w:rPr>
          <w:rFonts w:ascii="TeX Gyre Pagella" w:hAnsi="TeX Gyre Pagella" w:cs="TeX Gyre Pagella"/>
          <w:sz w:val="20"/>
          <w:szCs w:val="20"/>
        </w:rPr>
        <w:t xml:space="preserve">r name for, and perhaps was once an appellative of, Brynhildr), after he awakened her from a sleep induced magically by Óðinn as punishment for disobedience. This poem is incomplete in </w:t>
      </w:r>
      <w:r>
        <w:rPr>
          <w:rFonts w:ascii="TeX Gyre Pagella" w:hAnsi="TeX Gyre Pagella" w:cs="TeX Gyre Pagella"/>
          <w:b/>
          <w:bCs/>
          <w:sz w:val="20"/>
          <w:szCs w:val="20"/>
        </w:rPr>
        <w:t>R</w:t>
      </w:r>
      <w:r>
        <w:rPr>
          <w:rFonts w:ascii="TeX Gyre Pagella" w:hAnsi="TeX Gyre Pagella" w:cs="TeX Gyre Pagella"/>
          <w:sz w:val="20"/>
          <w:szCs w:val="20"/>
        </w:rPr>
        <w:t xml:space="preserve">, due to the ‘great lacuna’: the loss from </w:t>
      </w:r>
      <w:r>
        <w:rPr>
          <w:rFonts w:ascii="TeX Gyre Pagella" w:hAnsi="TeX Gyre Pagella" w:cs="TeX Gyre Pagella"/>
          <w:b/>
          <w:bCs/>
          <w:sz w:val="20"/>
          <w:szCs w:val="20"/>
        </w:rPr>
        <w:t>R</w:t>
      </w:r>
      <w:r>
        <w:rPr>
          <w:rFonts w:ascii="TeX Gyre Pagella" w:hAnsi="TeX Gyre Pagella" w:cs="TeX Gyre Pagella"/>
          <w:sz w:val="20"/>
          <w:szCs w:val="20"/>
        </w:rPr>
        <w:t xml:space="preserve"> of what is thought to be </w:t>
      </w:r>
      <w:r>
        <w:rPr>
          <w:rFonts w:ascii="TeX Gyre Pagella" w:hAnsi="TeX Gyre Pagella" w:cs="TeX Gyre Pagella"/>
          <w:sz w:val="20"/>
          <w:szCs w:val="20"/>
        </w:rPr>
        <w:t xml:space="preserve">eight leaves—room for about 260 stanzas, although some prose may well have been included—which contained the end of </w:t>
      </w:r>
      <w:r>
        <w:rPr>
          <w:rFonts w:ascii="TeX Gyre Pagella" w:hAnsi="TeX Gyre Pagella" w:cs="TeX Gyre Pagella"/>
          <w:i/>
          <w:iCs/>
          <w:sz w:val="20"/>
          <w:szCs w:val="20"/>
        </w:rPr>
        <w:t xml:space="preserve">Sd. </w:t>
      </w:r>
      <w:r>
        <w:rPr>
          <w:rFonts w:ascii="TeX Gyre Pagella" w:hAnsi="TeX Gyre Pagella" w:cs="TeX Gyre Pagella"/>
          <w:sz w:val="20"/>
          <w:szCs w:val="20"/>
        </w:rPr>
        <w:t xml:space="preserve">Fortunately, the missing stanzas of </w:t>
      </w:r>
      <w:r>
        <w:rPr>
          <w:rFonts w:ascii="TeX Gyre Pagella" w:hAnsi="TeX Gyre Pagella" w:cs="TeX Gyre Pagella"/>
          <w:i/>
          <w:iCs/>
          <w:sz w:val="20"/>
          <w:szCs w:val="20"/>
        </w:rPr>
        <w:t>Sd.</w:t>
      </w:r>
      <w:r>
        <w:rPr>
          <w:rFonts w:ascii="TeX Gyre Pagella" w:hAnsi="TeX Gyre Pagella" w:cs="TeX Gyre Pagella"/>
          <w:sz w:val="20"/>
          <w:szCs w:val="20"/>
        </w:rPr>
        <w:t xml:space="preserve"> are recoverable mainly from paper manuscripts of the seventeenth and eighteenth centuries, the f</w:t>
      </w:r>
      <w:r>
        <w:rPr>
          <w:rFonts w:ascii="TeX Gyre Pagella" w:hAnsi="TeX Gyre Pagella" w:cs="TeX Gyre Pagella"/>
          <w:sz w:val="20"/>
          <w:szCs w:val="20"/>
        </w:rPr>
        <w:t xml:space="preserve">ull text having apparently been copied before the loss occurred.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missing leaves presumably also contained the first part (perhaps roughly half) of </w:t>
      </w:r>
      <w:r>
        <w:rPr>
          <w:rFonts w:ascii="TeX Gyre Pagella" w:hAnsi="TeX Gyre Pagella" w:cs="TeX Gyre Pagella"/>
          <w:b/>
          <w:bCs/>
          <w:sz w:val="20"/>
          <w:szCs w:val="20"/>
        </w:rPr>
        <w:t>R</w:t>
      </w:r>
      <w:r>
        <w:rPr>
          <w:rFonts w:ascii="TeX Gyre Pagella" w:hAnsi="TeX Gyre Pagella" w:cs="TeX Gyre Pagella"/>
          <w:sz w:val="20"/>
          <w:szCs w:val="20"/>
        </w:rPr>
        <w:t xml:space="preserve">’s </w:t>
      </w:r>
      <w:r>
        <w:rPr>
          <w:rFonts w:ascii="TeX Gyre Pagella" w:hAnsi="TeX Gyre Pagella" w:cs="TeX Gyre Pagella"/>
          <w:i/>
          <w:iCs/>
          <w:sz w:val="20"/>
          <w:szCs w:val="20"/>
        </w:rPr>
        <w:t>Brot af</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Sigurðarkviðu </w:t>
      </w:r>
      <w:r>
        <w:rPr>
          <w:rFonts w:ascii="TeX Gyre Pagella" w:hAnsi="TeX Gyre Pagella" w:cs="TeX Gyre Pagella"/>
          <w:sz w:val="20"/>
          <w:szCs w:val="20"/>
        </w:rPr>
        <w:t>‘Fragment of a Lay of Sigurðr’ (</w:t>
      </w:r>
      <w:r>
        <w:rPr>
          <w:rFonts w:ascii="TeX Gyre Pagella" w:hAnsi="TeX Gyre Pagella" w:cs="TeX Gyre Pagella"/>
          <w:i/>
          <w:iCs/>
          <w:sz w:val="20"/>
          <w:szCs w:val="20"/>
        </w:rPr>
        <w:t>Br.</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What else they contained, between the en</w:t>
      </w:r>
      <w:r>
        <w:rPr>
          <w:rFonts w:ascii="TeX Gyre Pagella" w:hAnsi="TeX Gyre Pagella" w:cs="TeX Gyre Pagella"/>
          <w:sz w:val="20"/>
          <w:szCs w:val="20"/>
        </w:rPr>
        <w:t xml:space="preserve">d of </w:t>
      </w:r>
      <w:r>
        <w:rPr>
          <w:rFonts w:ascii="TeX Gyre Pagella" w:hAnsi="TeX Gyre Pagella" w:cs="TeX Gyre Pagella"/>
          <w:i/>
          <w:iCs/>
          <w:sz w:val="20"/>
          <w:szCs w:val="20"/>
        </w:rPr>
        <w:t xml:space="preserve">Sd. </w:t>
      </w:r>
      <w:r>
        <w:rPr>
          <w:rFonts w:ascii="TeX Gyre Pagella" w:hAnsi="TeX Gyre Pagella" w:cs="TeX Gyre Pagella"/>
          <w:sz w:val="20"/>
          <w:szCs w:val="20"/>
        </w:rPr>
        <w:t>and the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start of </w:t>
      </w:r>
      <w:r>
        <w:rPr>
          <w:rFonts w:ascii="TeX Gyre Pagella" w:hAnsi="TeX Gyre Pagella" w:cs="TeX Gyre Pagella"/>
          <w:i/>
          <w:iCs/>
          <w:sz w:val="20"/>
          <w:szCs w:val="20"/>
        </w:rPr>
        <w:t>Br.</w:t>
      </w:r>
      <w:r>
        <w:rPr>
          <w:rFonts w:ascii="TeX Gyre Pagella" w:hAnsi="TeX Gyre Pagella" w:cs="TeX Gyre Pagella"/>
          <w:sz w:val="20"/>
          <w:szCs w:val="20"/>
        </w:rPr>
        <w:t xml:space="preserve"> is uncertain, but </w:t>
      </w:r>
      <w:r>
        <w:rPr>
          <w:rFonts w:ascii="TeX Gyre Pagella" w:hAnsi="TeX Gyre Pagella" w:cs="TeX Gyre Pagella"/>
          <w:i/>
          <w:iCs/>
          <w:sz w:val="20"/>
          <w:szCs w:val="20"/>
        </w:rPr>
        <w:t>VS</w:t>
      </w:r>
      <w:r>
        <w:rPr>
          <w:rFonts w:ascii="TeX Gyre Pagella" w:hAnsi="TeX Gyre Pagella" w:cs="TeX Gyre Pagella"/>
          <w:sz w:val="20"/>
          <w:szCs w:val="20"/>
        </w:rPr>
        <w:t xml:space="preserve">, which draws heavily on poems of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probably supplies a few of the doubtless many missing stanzas from </w:t>
      </w:r>
      <w:r>
        <w:rPr>
          <w:rFonts w:ascii="TeX Gyre Pagella" w:hAnsi="TeX Gyre Pagella" w:cs="TeX Gyre Pagella"/>
          <w:b/>
          <w:bCs/>
          <w:sz w:val="20"/>
          <w:szCs w:val="20"/>
        </w:rPr>
        <w:t>R</w:t>
      </w:r>
      <w:r>
        <w:rPr>
          <w:rFonts w:ascii="TeX Gyre Pagella" w:hAnsi="TeX Gyre Pagella" w:cs="TeX Gyre Pagella"/>
          <w:sz w:val="20"/>
          <w:szCs w:val="20"/>
        </w:rPr>
        <w:t xml:space="preserve"> from a poem (or poems) about Sigurðr and related characters, as well as a likely guide</w:t>
      </w:r>
      <w:r>
        <w:rPr>
          <w:rFonts w:ascii="TeX Gyre Pagella" w:hAnsi="TeX Gyre Pagella" w:cs="TeX Gyre Pagella"/>
          <w:sz w:val="20"/>
          <w:szCs w:val="20"/>
        </w:rPr>
        <w:t xml:space="preserve"> to its (or their) basic story. Largely on this basis, scholars have argued for the former presence in </w:t>
      </w:r>
      <w:r>
        <w:rPr>
          <w:rFonts w:ascii="TeX Gyre Pagella" w:hAnsi="TeX Gyre Pagella" w:cs="TeX Gyre Pagella"/>
          <w:b/>
          <w:bCs/>
          <w:sz w:val="20"/>
          <w:szCs w:val="20"/>
        </w:rPr>
        <w:t>R</w:t>
      </w:r>
      <w:r>
        <w:rPr>
          <w:rFonts w:ascii="TeX Gyre Pagella" w:hAnsi="TeX Gyre Pagella" w:cs="TeX Gyre Pagella"/>
          <w:sz w:val="20"/>
          <w:szCs w:val="20"/>
        </w:rPr>
        <w:t xml:space="preserve"> of a ‘Falcon Lay’, a ‘Dream Lay’ and/or</w:t>
      </w:r>
      <w:r>
        <w:rPr>
          <w:rFonts w:ascii="TeX Gyre Pagella" w:hAnsi="TeX Gyre Pagella" w:cs="TeX Gyre Pagella"/>
          <w:i/>
          <w:iCs/>
          <w:sz w:val="20"/>
          <w:szCs w:val="20"/>
        </w:rPr>
        <w:t xml:space="preserve"> </w:t>
      </w:r>
      <w:r>
        <w:rPr>
          <w:rFonts w:ascii="TeX Gyre Pagella" w:hAnsi="TeX Gyre Pagella" w:cs="TeX Gyre Pagella"/>
          <w:sz w:val="20"/>
          <w:szCs w:val="20"/>
        </w:rPr>
        <w:t>*</w:t>
      </w:r>
      <w:r>
        <w:rPr>
          <w:rFonts w:ascii="TeX Gyre Pagella" w:hAnsi="TeX Gyre Pagella" w:cs="TeX Gyre Pagella"/>
          <w:i/>
          <w:iCs/>
          <w:sz w:val="20"/>
          <w:szCs w:val="20"/>
        </w:rPr>
        <w:t>Sigurðarkviða in meira</w:t>
      </w:r>
      <w:r>
        <w:rPr>
          <w:rFonts w:ascii="TeX Gyre Pagella" w:hAnsi="TeX Gyre Pagella" w:cs="TeX Gyre Pagella"/>
          <w:sz w:val="20"/>
          <w:szCs w:val="20"/>
        </w:rPr>
        <w:t xml:space="preserve"> ‘The Longer Lay of Sigurðr’.</w:t>
      </w:r>
      <w:r>
        <w:rPr>
          <w:rStyle w:val="A5"/>
        </w:rPr>
        <w:t>47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What remains of </w:t>
      </w:r>
      <w:r>
        <w:rPr>
          <w:rFonts w:ascii="TeX Gyre Pagella" w:hAnsi="TeX Gyre Pagella" w:cs="TeX Gyre Pagella"/>
          <w:i/>
          <w:iCs/>
          <w:sz w:val="20"/>
          <w:szCs w:val="20"/>
        </w:rPr>
        <w:t xml:space="preserve">Br. </w:t>
      </w:r>
      <w:r>
        <w:rPr>
          <w:rFonts w:ascii="TeX Gyre Pagella" w:hAnsi="TeX Gyre Pagella" w:cs="TeX Gyre Pagella"/>
          <w:sz w:val="20"/>
          <w:szCs w:val="20"/>
        </w:rPr>
        <w:t xml:space="preserve">includes discussion between Gunnarr </w:t>
      </w:r>
      <w:r>
        <w:rPr>
          <w:rFonts w:ascii="TeX Gyre Pagella" w:hAnsi="TeX Gyre Pagella" w:cs="TeX Gyre Pagella"/>
          <w:sz w:val="20"/>
          <w:szCs w:val="20"/>
        </w:rPr>
        <w:t>and his brother H</w:t>
      </w:r>
      <w:r>
        <w:rPr>
          <w:rFonts w:ascii="TeX Gyre Pagella" w:hAnsi="TeX Gyre Pagella" w:cs="TeX Gyre Pagella"/>
          <w:sz w:val="20"/>
          <w:szCs w:val="20"/>
        </w:rPr>
        <w:t>ǫ</w:t>
      </w:r>
      <w:r>
        <w:rPr>
          <w:rFonts w:ascii="TeX Gyre Pagella" w:hAnsi="TeX Gyre Pagella" w:cs="TeX Gyre Pagella"/>
          <w:sz w:val="20"/>
          <w:szCs w:val="20"/>
        </w:rPr>
        <w:t>gni (probably) about the killing of Sigurðr. The conflicting responses of Brynhildr and Guðrún to Sigurðr’s death are also recorded, as are Brynhildr’s foreboding words to Gunnarr. A concluding prose passage describes differing accounts o</w:t>
      </w:r>
      <w:r>
        <w:rPr>
          <w:rFonts w:ascii="TeX Gyre Pagella" w:hAnsi="TeX Gyre Pagella" w:cs="TeX Gyre Pagella"/>
          <w:sz w:val="20"/>
          <w:szCs w:val="20"/>
        </w:rPr>
        <w:t>f Sigurðr’s death, thus testifying to the varied, fluid nature of Northern heroic legend.</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lastRenderedPageBreak/>
        <w:t>Guðrúnarkviða in fyrsta</w:t>
      </w:r>
      <w:r>
        <w:rPr>
          <w:rFonts w:ascii="TeX Gyre Pagella" w:hAnsi="TeX Gyre Pagella" w:cs="TeX Gyre Pagella"/>
          <w:sz w:val="20"/>
          <w:szCs w:val="20"/>
        </w:rPr>
        <w:t xml:space="preserve"> ‘The First Lay of Guðrún’ (</w:t>
      </w:r>
      <w:r>
        <w:rPr>
          <w:rFonts w:ascii="TeX Gyre Pagella" w:hAnsi="TeX Gyre Pagella" w:cs="TeX Gyre Pagella"/>
          <w:i/>
          <w:iCs/>
          <w:sz w:val="20"/>
          <w:szCs w:val="20"/>
        </w:rPr>
        <w:t>Gðr. I</w:t>
      </w:r>
      <w:r>
        <w:rPr>
          <w:rFonts w:ascii="TeX Gyre Pagella" w:hAnsi="TeX Gyre Pagella" w:cs="TeX Gyre Pagella"/>
          <w:sz w:val="20"/>
          <w:szCs w:val="20"/>
        </w:rPr>
        <w:t>) describes Guðrún’s pent-up grief at Sigurðr’s death, which a su</w:t>
      </w:r>
      <w:r>
        <w:rPr>
          <w:rFonts w:ascii="TeX Gyre Pagella" w:hAnsi="TeX Gyre Pagella" w:cs="TeX Gyre Pagella"/>
          <w:sz w:val="20"/>
          <w:szCs w:val="20"/>
        </w:rPr>
        <w:t>ccession of visitors attempt to release. The third of these, Guðrún’s sister Gullr</w:t>
      </w:r>
      <w:r>
        <w:rPr>
          <w:rFonts w:ascii="TeX Gyre Pagella" w:hAnsi="TeX Gyre Pagella" w:cs="TeX Gyre Pagella"/>
          <w:sz w:val="20"/>
          <w:szCs w:val="20"/>
        </w:rPr>
        <w:t>ǫ</w:t>
      </w:r>
      <w:r>
        <w:rPr>
          <w:rFonts w:ascii="TeX Gyre Pagella" w:hAnsi="TeX Gyre Pagella" w:cs="TeX Gyre Pagella"/>
          <w:sz w:val="20"/>
          <w:szCs w:val="20"/>
        </w:rPr>
        <w:t>nd, succeeds by exposing his corpse. Guðrún then praises her dead husband and condemns his murderers. Brynhildr curses Gullr</w:t>
      </w:r>
      <w:r>
        <w:rPr>
          <w:rFonts w:ascii="TeX Gyre Pagella" w:hAnsi="TeX Gyre Pagella" w:cs="TeX Gyre Pagella"/>
          <w:sz w:val="20"/>
          <w:szCs w:val="20"/>
        </w:rPr>
        <w:t>ǫ</w:t>
      </w:r>
      <w:r>
        <w:rPr>
          <w:rFonts w:ascii="TeX Gyre Pagella" w:hAnsi="TeX Gyre Pagella" w:cs="TeX Gyre Pagella"/>
          <w:sz w:val="20"/>
          <w:szCs w:val="20"/>
        </w:rPr>
        <w:t>nd, and, to defend herself against Gullr</w:t>
      </w:r>
      <w:r>
        <w:rPr>
          <w:rFonts w:ascii="TeX Gyre Pagella" w:hAnsi="TeX Gyre Pagella" w:cs="TeX Gyre Pagella"/>
          <w:sz w:val="20"/>
          <w:szCs w:val="20"/>
        </w:rPr>
        <w:t>ǫ</w:t>
      </w:r>
      <w:r>
        <w:rPr>
          <w:rFonts w:ascii="TeX Gyre Pagella" w:hAnsi="TeX Gyre Pagella" w:cs="TeX Gyre Pagella"/>
          <w:sz w:val="20"/>
          <w:szCs w:val="20"/>
        </w:rPr>
        <w:t>nd’s co</w:t>
      </w:r>
      <w:r>
        <w:rPr>
          <w:rFonts w:ascii="TeX Gyre Pagella" w:hAnsi="TeX Gyre Pagella" w:cs="TeX Gyre Pagella"/>
          <w:sz w:val="20"/>
          <w:szCs w:val="20"/>
        </w:rPr>
        <w:t>nsequent verbal attack, blames her own brother, Atli (Attila the Hun), for all the evil that has been done. A concluding prose passage records that Guðrún went away to Denmark, and that Brynhildr committed suicide because she did not want to live after Sig</w:t>
      </w:r>
      <w:r>
        <w:rPr>
          <w:rFonts w:ascii="TeX Gyre Pagella" w:hAnsi="TeX Gyre Pagella" w:cs="TeX Gyre Pagella"/>
          <w:sz w:val="20"/>
          <w:szCs w:val="20"/>
        </w:rPr>
        <w:t>urðr.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Sigurðarkviða in skamma </w:t>
      </w:r>
      <w:r>
        <w:rPr>
          <w:rFonts w:ascii="TeX Gyre Pagella" w:hAnsi="TeX Gyre Pagella" w:cs="TeX Gyre Pagella"/>
          <w:sz w:val="20"/>
          <w:szCs w:val="20"/>
        </w:rPr>
        <w:t>‘The Short Lay of Sigurðr’ (</w:t>
      </w:r>
      <w:r>
        <w:rPr>
          <w:rFonts w:ascii="TeX Gyre Pagella" w:hAnsi="TeX Gyre Pagella" w:cs="TeX Gyre Pagella"/>
          <w:i/>
          <w:iCs/>
          <w:sz w:val="20"/>
          <w:szCs w:val="20"/>
        </w:rPr>
        <w:t>Sg.</w:t>
      </w:r>
      <w:r>
        <w:rPr>
          <w:rFonts w:ascii="TeX Gyre Pagella" w:hAnsi="TeX Gyre Pagella" w:cs="TeX Gyre Pagella"/>
          <w:sz w:val="20"/>
          <w:szCs w:val="20"/>
        </w:rPr>
        <w:t>) begins with a brief account of Sigurðr’s swearing of oaths with Gunnarr and H</w:t>
      </w:r>
      <w:r>
        <w:rPr>
          <w:rFonts w:ascii="TeX Gyre Pagella" w:hAnsi="TeX Gyre Pagella" w:cs="TeX Gyre Pagella"/>
          <w:sz w:val="20"/>
          <w:szCs w:val="20"/>
        </w:rPr>
        <w:t>ǫ</w:t>
      </w:r>
      <w:r>
        <w:rPr>
          <w:rFonts w:ascii="TeX Gyre Pagella" w:hAnsi="TeX Gyre Pagella" w:cs="TeX Gyre Pagella"/>
          <w:sz w:val="20"/>
          <w:szCs w:val="20"/>
        </w:rPr>
        <w:t xml:space="preserve">gni, his betrothal to Guðrún, and his deception of Brynhildr on behalf of Gunnarr. Next comes a description of </w:t>
      </w:r>
      <w:r>
        <w:rPr>
          <w:rFonts w:ascii="TeX Gyre Pagella" w:hAnsi="TeX Gyre Pagella" w:cs="TeX Gyre Pagella"/>
          <w:sz w:val="20"/>
          <w:szCs w:val="20"/>
        </w:rPr>
        <w:t>Brynhildr’s icy distress at this deception, and her determination to leave Gunnarr unless he kills Sigurðr. A disturbed Gunnarr consults H</w:t>
      </w:r>
      <w:r>
        <w:rPr>
          <w:rFonts w:ascii="TeX Gyre Pagella" w:hAnsi="TeX Gyre Pagella" w:cs="TeX Gyre Pagella"/>
          <w:sz w:val="20"/>
          <w:szCs w:val="20"/>
        </w:rPr>
        <w:t>ǫ</w:t>
      </w:r>
      <w:r>
        <w:rPr>
          <w:rFonts w:ascii="TeX Gyre Pagella" w:hAnsi="TeX Gyre Pagella" w:cs="TeX Gyre Pagella"/>
          <w:sz w:val="20"/>
          <w:szCs w:val="20"/>
        </w:rPr>
        <w:t>gni and decides to request that his third brother, Guthormr, do the killing, since Guthormr had not sworn oaths to Si</w:t>
      </w:r>
      <w:r>
        <w:rPr>
          <w:rFonts w:ascii="TeX Gyre Pagella" w:hAnsi="TeX Gyre Pagella" w:cs="TeX Gyre Pagella"/>
          <w:sz w:val="20"/>
          <w:szCs w:val="20"/>
        </w:rPr>
        <w:t>gurðr. Guthormr does so. The rest of the poem includes the dying Sigurðr’s words to Guðrún, but focuses on the response of Brynhildr, which includes prophecies of doom and a cool determinedness to commit suicide, for which she details elaborate preparation</w:t>
      </w:r>
      <w:r>
        <w:rPr>
          <w:rFonts w:ascii="TeX Gyre Pagella" w:hAnsi="TeX Gyre Pagella" w:cs="TeX Gyre Pagella"/>
          <w:sz w:val="20"/>
          <w:szCs w:val="20"/>
        </w:rPr>
        <w:t>s. The poem, which is more about Brynhildr than Sigurðr, ends with her final words in life.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Helreið Brynhildar</w:t>
      </w:r>
      <w:r>
        <w:rPr>
          <w:rFonts w:ascii="TeX Gyre Pagella" w:hAnsi="TeX Gyre Pagella" w:cs="TeX Gyre Pagella"/>
          <w:sz w:val="20"/>
          <w:szCs w:val="20"/>
        </w:rPr>
        <w:t xml:space="preserve"> ‘Brynhildr’s Hel-Ride’ (</w:t>
      </w:r>
      <w:r>
        <w:rPr>
          <w:rFonts w:ascii="TeX Gyre Pagella" w:hAnsi="TeX Gyre Pagella" w:cs="TeX Gyre Pagella"/>
          <w:i/>
          <w:iCs/>
          <w:sz w:val="20"/>
          <w:szCs w:val="20"/>
        </w:rPr>
        <w:t>Hlr.</w:t>
      </w:r>
      <w:r>
        <w:rPr>
          <w:rFonts w:ascii="TeX Gyre Pagella" w:hAnsi="TeX Gyre Pagella" w:cs="TeX Gyre Pagella"/>
          <w:sz w:val="20"/>
          <w:szCs w:val="20"/>
        </w:rPr>
        <w:t>) describes the dead Brynhildr’s words to a hostile giantess whom she met while riding to Hel, land of the dead. Bryn</w:t>
      </w:r>
      <w:r>
        <w:rPr>
          <w:rFonts w:ascii="TeX Gyre Pagella" w:hAnsi="TeX Gyre Pagella" w:cs="TeX Gyre Pagella"/>
          <w:sz w:val="20"/>
          <w:szCs w:val="20"/>
        </w:rPr>
        <w:t>hildr recounts key aspects of her life, including details of her disobedience to Óðinn.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Dráp Niflunga</w:t>
      </w:r>
      <w:r>
        <w:rPr>
          <w:rFonts w:ascii="TeX Gyre Pagella" w:hAnsi="TeX Gyre Pagella" w:cs="TeX Gyre Pagella"/>
          <w:sz w:val="20"/>
          <w:szCs w:val="20"/>
        </w:rPr>
        <w:t xml:space="preserve"> ‘The Slaying of the Niflungar’ (</w:t>
      </w:r>
      <w:r>
        <w:rPr>
          <w:rFonts w:ascii="TeX Gyre Pagella" w:hAnsi="TeX Gyre Pagella" w:cs="TeX Gyre Pagella"/>
          <w:i/>
          <w:iCs/>
          <w:sz w:val="20"/>
          <w:szCs w:val="20"/>
        </w:rPr>
        <w:t>Dr.</w:t>
      </w:r>
      <w:r>
        <w:rPr>
          <w:rFonts w:ascii="TeX Gyre Pagella" w:hAnsi="TeX Gyre Pagella" w:cs="TeX Gyre Pagella"/>
          <w:sz w:val="20"/>
          <w:szCs w:val="20"/>
        </w:rPr>
        <w:t>) is a short prose passage describing how Guðrún was married to Atli, Brynhildr’s brother, and how he killed Gunnarr an</w:t>
      </w:r>
      <w:r>
        <w:rPr>
          <w:rFonts w:ascii="TeX Gyre Pagella" w:hAnsi="TeX Gyre Pagella" w:cs="TeX Gyre Pagella"/>
          <w:sz w:val="20"/>
          <w:szCs w:val="20"/>
        </w:rPr>
        <w:t>d H</w:t>
      </w:r>
      <w:r>
        <w:rPr>
          <w:rFonts w:ascii="TeX Gyre Pagella" w:hAnsi="TeX Gyre Pagella" w:cs="TeX Gyre Pagella"/>
          <w:sz w:val="20"/>
          <w:szCs w:val="20"/>
        </w:rPr>
        <w:t>ǫ</w:t>
      </w:r>
      <w:r>
        <w:rPr>
          <w:rFonts w:ascii="TeX Gyre Pagella" w:hAnsi="TeX Gyre Pagella" w:cs="TeX Gyre Pagella"/>
          <w:sz w:val="20"/>
          <w:szCs w:val="20"/>
        </w:rPr>
        <w:t>gni, whom he blamed for his sister’s death. H</w:t>
      </w:r>
      <w:r>
        <w:rPr>
          <w:rFonts w:ascii="TeX Gyre Pagella" w:hAnsi="TeX Gyre Pagella" w:cs="TeX Gyre Pagella"/>
          <w:sz w:val="20"/>
          <w:szCs w:val="20"/>
        </w:rPr>
        <w:t>ǫ</w:t>
      </w:r>
      <w:r>
        <w:rPr>
          <w:rFonts w:ascii="TeX Gyre Pagella" w:hAnsi="TeX Gyre Pagella" w:cs="TeX Gyre Pagella"/>
          <w:sz w:val="20"/>
          <w:szCs w:val="20"/>
        </w:rPr>
        <w:t xml:space="preserve">gni’s heart was torn out and Gunnarr was killed by an adder in a snake-pit. Subsequent poems in </w:t>
      </w:r>
      <w:r>
        <w:rPr>
          <w:rFonts w:ascii="TeX Gyre Pagella" w:hAnsi="TeX Gyre Pagella" w:cs="TeX Gyre Pagella"/>
          <w:b/>
          <w:bCs/>
          <w:sz w:val="20"/>
          <w:szCs w:val="20"/>
        </w:rPr>
        <w:t>R</w:t>
      </w:r>
      <w:r>
        <w:rPr>
          <w:rFonts w:ascii="TeX Gyre Pagella" w:hAnsi="TeX Gyre Pagella" w:cs="TeX Gyre Pagella"/>
          <w:sz w:val="20"/>
          <w:szCs w:val="20"/>
        </w:rPr>
        <w:t xml:space="preserve"> also treat these events.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w:t>
      </w:r>
      <w:r>
        <w:rPr>
          <w:rFonts w:ascii="TeX Gyre Pagella" w:hAnsi="TeX Gyre Pagella" w:cs="TeX Gyre Pagella"/>
          <w:i/>
          <w:iCs/>
          <w:sz w:val="20"/>
          <w:szCs w:val="20"/>
        </w:rPr>
        <w:t xml:space="preserve"> Guðrúnarkviða </w:t>
      </w:r>
      <w:r>
        <w:rPr>
          <w:rFonts w:ascii="TeX Gyre Pagella" w:hAnsi="TeX Gyre Pagella" w:cs="TeX Gyre Pagella"/>
          <w:i/>
          <w:iCs/>
          <w:sz w:val="20"/>
          <w:szCs w:val="20"/>
        </w:rPr>
        <w:t>ǫ</w:t>
      </w:r>
      <w:r>
        <w:rPr>
          <w:rFonts w:ascii="TeX Gyre Pagella" w:hAnsi="TeX Gyre Pagella" w:cs="TeX Gyre Pagella"/>
          <w:i/>
          <w:iCs/>
          <w:sz w:val="20"/>
          <w:szCs w:val="20"/>
        </w:rPr>
        <w:t xml:space="preserve">nnur </w:t>
      </w:r>
      <w:r>
        <w:rPr>
          <w:rFonts w:ascii="TeX Gyre Pagella" w:hAnsi="TeX Gyre Pagella" w:cs="TeX Gyre Pagella"/>
          <w:sz w:val="20"/>
          <w:szCs w:val="20"/>
        </w:rPr>
        <w:t>‘The Second Lay of Guðrún’ (</w:t>
      </w:r>
      <w:r>
        <w:rPr>
          <w:rFonts w:ascii="TeX Gyre Pagella" w:hAnsi="TeX Gyre Pagella" w:cs="TeX Gyre Pagella"/>
          <w:i/>
          <w:iCs/>
          <w:sz w:val="20"/>
          <w:szCs w:val="20"/>
        </w:rPr>
        <w:t>Gðr. II</w:t>
      </w:r>
      <w:r>
        <w:rPr>
          <w:rFonts w:ascii="TeX Gyre Pagella" w:hAnsi="TeX Gyre Pagella" w:cs="TeX Gyre Pagella"/>
          <w:sz w:val="20"/>
          <w:szCs w:val="20"/>
        </w:rPr>
        <w:t>) Guðrún reflects sorrowf</w:t>
      </w:r>
      <w:r>
        <w:rPr>
          <w:rFonts w:ascii="TeX Gyre Pagella" w:hAnsi="TeX Gyre Pagella" w:cs="TeX Gyre Pagella"/>
          <w:sz w:val="20"/>
          <w:szCs w:val="20"/>
        </w:rPr>
        <w:t>ully on Sigurðr’s murder and the responses of Gunnarr and H</w:t>
      </w:r>
      <w:r>
        <w:rPr>
          <w:rFonts w:ascii="TeX Gyre Pagella" w:hAnsi="TeX Gyre Pagella" w:cs="TeX Gyre Pagella"/>
          <w:sz w:val="20"/>
          <w:szCs w:val="20"/>
        </w:rPr>
        <w:t>ǫ</w:t>
      </w:r>
      <w:r>
        <w:rPr>
          <w:rFonts w:ascii="TeX Gyre Pagella" w:hAnsi="TeX Gyre Pagella" w:cs="TeX Gyre Pagella"/>
          <w:sz w:val="20"/>
          <w:szCs w:val="20"/>
        </w:rPr>
        <w:t>gni. She records how she then went to Denmark, where her mother, Grímildr, requested that Gunnarr and H</w:t>
      </w:r>
      <w:r>
        <w:rPr>
          <w:rFonts w:ascii="TeX Gyre Pagella" w:hAnsi="TeX Gyre Pagella" w:cs="TeX Gyre Pagella"/>
          <w:sz w:val="20"/>
          <w:szCs w:val="20"/>
        </w:rPr>
        <w:t>ǫ</w:t>
      </w:r>
      <w:r>
        <w:rPr>
          <w:rFonts w:ascii="TeX Gyre Pagella" w:hAnsi="TeX Gyre Pagella" w:cs="TeX Gyre Pagella"/>
          <w:sz w:val="20"/>
          <w:szCs w:val="20"/>
        </w:rPr>
        <w:t>gni recompense Guðrún for the killing of her husband and son. After bringing Guðrún a magica</w:t>
      </w:r>
      <w:r>
        <w:rPr>
          <w:rFonts w:ascii="TeX Gyre Pagella" w:hAnsi="TeX Gyre Pagella" w:cs="TeX Gyre Pagella"/>
          <w:sz w:val="20"/>
          <w:szCs w:val="20"/>
        </w:rPr>
        <w:t>l drink intended to make her forget Sigurðr, Grímildr eventually succeeded—the drink’s effect perhaps having been delayed—in persuading Guðrún to accept Atli in marriage, though not before Guðrún prophesied that he would kill her brothers and that she woul</w:t>
      </w:r>
      <w:r>
        <w:rPr>
          <w:rFonts w:ascii="TeX Gyre Pagella" w:hAnsi="TeX Gyre Pagella" w:cs="TeX Gyre Pagella"/>
          <w:sz w:val="20"/>
          <w:szCs w:val="20"/>
        </w:rPr>
        <w:t>d kill him. Guðrún then describes her journey to Atli’s home, and concludes with her account of how she gave Atli reassuring—though, to us, evidently misleading—interpretations of his violent dreams.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w:t>
      </w:r>
      <w:r>
        <w:rPr>
          <w:rFonts w:ascii="TeX Gyre Pagella" w:hAnsi="TeX Gyre Pagella" w:cs="TeX Gyre Pagella"/>
          <w:i/>
          <w:iCs/>
          <w:sz w:val="20"/>
          <w:szCs w:val="20"/>
        </w:rPr>
        <w:t xml:space="preserve"> Guðrúnarkviða in þriðja </w:t>
      </w:r>
      <w:r>
        <w:rPr>
          <w:rFonts w:ascii="TeX Gyre Pagella" w:hAnsi="TeX Gyre Pagella" w:cs="TeX Gyre Pagella"/>
          <w:sz w:val="20"/>
          <w:szCs w:val="20"/>
        </w:rPr>
        <w:t>‘The Third Lay of Guðrún’ (</w:t>
      </w:r>
      <w:r>
        <w:rPr>
          <w:rFonts w:ascii="TeX Gyre Pagella" w:hAnsi="TeX Gyre Pagella" w:cs="TeX Gyre Pagella"/>
          <w:i/>
          <w:iCs/>
          <w:sz w:val="20"/>
          <w:szCs w:val="20"/>
        </w:rPr>
        <w:t>Gð</w:t>
      </w:r>
      <w:r>
        <w:rPr>
          <w:rFonts w:ascii="TeX Gyre Pagella" w:hAnsi="TeX Gyre Pagella" w:cs="TeX Gyre Pagella"/>
          <w:i/>
          <w:iCs/>
          <w:sz w:val="20"/>
          <w:szCs w:val="20"/>
        </w:rPr>
        <w:t>r. III</w:t>
      </w:r>
      <w:r>
        <w:rPr>
          <w:rFonts w:ascii="TeX Gyre Pagella" w:hAnsi="TeX Gyre Pagella" w:cs="TeX Gyre Pagella"/>
          <w:sz w:val="20"/>
          <w:szCs w:val="20"/>
        </w:rPr>
        <w:t xml:space="preserve">) Guðrún, now married to Atli, is accused by one of his handmaidens of having slept with King Þjóðrekr, but Guðrún says the pair merely embraced once. She calls for her brothers, who may, however, already be dead. Forced to undergo ordeal by boiling </w:t>
      </w:r>
      <w:r>
        <w:rPr>
          <w:rFonts w:ascii="TeX Gyre Pagella" w:hAnsi="TeX Gyre Pagella" w:cs="TeX Gyre Pagella"/>
          <w:sz w:val="20"/>
          <w:szCs w:val="20"/>
        </w:rPr>
        <w:t>water, Guðrún proves her innocence—unlike the accusing handmaiden, who is led away to be drowned in a bog.</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lastRenderedPageBreak/>
        <w:t>Oddrúnargrátr</w:t>
      </w:r>
      <w:r>
        <w:rPr>
          <w:rFonts w:ascii="TeX Gyre Pagella" w:hAnsi="TeX Gyre Pagella" w:cs="TeX Gyre Pagella"/>
          <w:sz w:val="20"/>
          <w:szCs w:val="20"/>
        </w:rPr>
        <w:t xml:space="preserve"> ‘Oddrún’s Lament’ (</w:t>
      </w:r>
      <w:r>
        <w:rPr>
          <w:rFonts w:ascii="TeX Gyre Pagella" w:hAnsi="TeX Gyre Pagella" w:cs="TeX Gyre Pagella"/>
          <w:i/>
          <w:iCs/>
          <w:sz w:val="20"/>
          <w:szCs w:val="20"/>
        </w:rPr>
        <w:t>Od.</w:t>
      </w:r>
      <w:r>
        <w:rPr>
          <w:rFonts w:ascii="TeX Gyre Pagella" w:hAnsi="TeX Gyre Pagella" w:cs="TeX Gyre Pagella"/>
          <w:sz w:val="20"/>
          <w:szCs w:val="20"/>
        </w:rPr>
        <w:t>) tells of a woman called Borgný who, though long in labour, cannot give birth. Oddrún, Atli’s sister, visits her</w:t>
      </w:r>
      <w:r>
        <w:rPr>
          <w:rFonts w:ascii="TeX Gyre Pagella" w:hAnsi="TeX Gyre Pagella" w:cs="TeX Gyre Pagella"/>
          <w:sz w:val="20"/>
          <w:szCs w:val="20"/>
        </w:rPr>
        <w:t xml:space="preserve"> and recites incantations which enable her to bear a boy and a girl. Oddrún explains that she helped in fulfilment of a promise (obscure to us). She goes on to tell of her past, in which her dying father had commanded that she be married to Gunnarr, someth</w:t>
      </w:r>
      <w:r>
        <w:rPr>
          <w:rFonts w:ascii="TeX Gyre Pagella" w:hAnsi="TeX Gyre Pagella" w:cs="TeX Gyre Pagella"/>
          <w:sz w:val="20"/>
          <w:szCs w:val="20"/>
        </w:rPr>
        <w:t>ing to which Atli was implacably opposed because of the trickery which had led to the death of his other sister, Brynhildr. After discovering that Oddrún and Gunnarr had shared a bed, Atli had his men cut out H</w:t>
      </w:r>
      <w:r>
        <w:rPr>
          <w:rFonts w:ascii="TeX Gyre Pagella" w:hAnsi="TeX Gyre Pagella" w:cs="TeX Gyre Pagella"/>
          <w:sz w:val="20"/>
          <w:szCs w:val="20"/>
        </w:rPr>
        <w:t>ǫ</w:t>
      </w:r>
      <w:r>
        <w:rPr>
          <w:rFonts w:ascii="TeX Gyre Pagella" w:hAnsi="TeX Gyre Pagella" w:cs="TeX Gyre Pagella"/>
          <w:sz w:val="20"/>
          <w:szCs w:val="20"/>
        </w:rPr>
        <w:t>gni’s heart and throw Gunnarr into a snake-pi</w:t>
      </w:r>
      <w:r>
        <w:rPr>
          <w:rFonts w:ascii="TeX Gyre Pagella" w:hAnsi="TeX Gyre Pagella" w:cs="TeX Gyre Pagella"/>
          <w:sz w:val="20"/>
          <w:szCs w:val="20"/>
        </w:rPr>
        <w:t>t. Oddrún sailed to save Gunnarr, but arrived too late to prevent Atli’s ophidian mother biting his heart. Oddrún wonders how she continues to live after Gunnarr.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Akv.</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in full</w:t>
      </w:r>
      <w:r>
        <w:rPr>
          <w:rFonts w:ascii="TeX Gyre Pagella" w:hAnsi="TeX Gyre Pagella" w:cs="TeX Gyre Pagella"/>
          <w:i/>
          <w:iCs/>
          <w:sz w:val="20"/>
          <w:szCs w:val="20"/>
        </w:rPr>
        <w:t xml:space="preserve"> Atlakviða in gr</w:t>
      </w:r>
      <w:r>
        <w:rPr>
          <w:rFonts w:ascii="TeX Gyre Pagella" w:hAnsi="TeX Gyre Pagella" w:cs="TeX Gyre Pagella"/>
          <w:i/>
          <w:iCs/>
          <w:sz w:val="20"/>
          <w:szCs w:val="20"/>
        </w:rPr>
        <w:t>œ</w:t>
      </w:r>
      <w:r>
        <w:rPr>
          <w:rFonts w:ascii="TeX Gyre Pagella" w:hAnsi="TeX Gyre Pagella" w:cs="TeX Gyre Pagella"/>
          <w:i/>
          <w:iCs/>
          <w:sz w:val="20"/>
          <w:szCs w:val="20"/>
        </w:rPr>
        <w:t>nlenzka</w:t>
      </w:r>
      <w:r>
        <w:rPr>
          <w:rFonts w:ascii="TeX Gyre Pagella" w:hAnsi="TeX Gyre Pagella" w:cs="TeX Gyre Pagella"/>
          <w:sz w:val="20"/>
          <w:szCs w:val="20"/>
        </w:rPr>
        <w:t xml:space="preserve"> ‘The Greenlandic Lay of Atli’, is one of the best and p</w:t>
      </w:r>
      <w:r>
        <w:rPr>
          <w:rFonts w:ascii="TeX Gyre Pagella" w:hAnsi="TeX Gyre Pagella" w:cs="TeX Gyre Pagella"/>
          <w:sz w:val="20"/>
          <w:szCs w:val="20"/>
        </w:rPr>
        <w:t xml:space="preserve">robably oldest poems in </w:t>
      </w:r>
      <w:r>
        <w:rPr>
          <w:rFonts w:ascii="TeX Gyre Pagella" w:hAnsi="TeX Gyre Pagella" w:cs="TeX Gyre Pagella"/>
          <w:b/>
          <w:bCs/>
          <w:sz w:val="20"/>
          <w:szCs w:val="20"/>
        </w:rPr>
        <w:t>R</w:t>
      </w:r>
      <w:r>
        <w:rPr>
          <w:rFonts w:ascii="TeX Gyre Pagella" w:hAnsi="TeX Gyre Pagella" w:cs="TeX Gyre Pagella"/>
          <w:sz w:val="20"/>
          <w:szCs w:val="20"/>
        </w:rPr>
        <w:t>; it perhaps dates from the ninth century, but appears to include some folk-tradition stemming ultimately from the fifth. It tells how Gunnarr and H</w:t>
      </w:r>
      <w:r>
        <w:rPr>
          <w:rFonts w:ascii="TeX Gyre Pagella" w:hAnsi="TeX Gyre Pagella" w:cs="TeX Gyre Pagella"/>
          <w:sz w:val="20"/>
          <w:szCs w:val="20"/>
        </w:rPr>
        <w:t>ǫ</w:t>
      </w:r>
      <w:r>
        <w:rPr>
          <w:rFonts w:ascii="TeX Gyre Pagella" w:hAnsi="TeX Gyre Pagella" w:cs="TeX Gyre Pagella"/>
          <w:sz w:val="20"/>
          <w:szCs w:val="20"/>
        </w:rPr>
        <w:t xml:space="preserve">gni accepted Atli’s invitation to visit him, despite a warning from their sister, </w:t>
      </w:r>
      <w:r>
        <w:rPr>
          <w:rFonts w:ascii="TeX Gyre Pagella" w:hAnsi="TeX Gyre Pagella" w:cs="TeX Gyre Pagella"/>
          <w:sz w:val="20"/>
          <w:szCs w:val="20"/>
        </w:rPr>
        <w:t>Guðrún, now Atli’s wife.</w:t>
      </w:r>
      <w:r>
        <w:rPr>
          <w:rStyle w:val="A5"/>
        </w:rPr>
        <w:t>48</w:t>
      </w:r>
      <w:r>
        <w:rPr>
          <w:rFonts w:ascii="TeX Gyre Pagella" w:hAnsi="TeX Gyre Pagella" w:cs="TeX Gyre Pagella"/>
          <w:sz w:val="20"/>
          <w:szCs w:val="20"/>
        </w:rPr>
        <w:t xml:space="preserve"> Gunnarr is taken captive and Atli has H</w:t>
      </w:r>
      <w:r>
        <w:rPr>
          <w:rFonts w:ascii="TeX Gyre Pagella" w:hAnsi="TeX Gyre Pagella" w:cs="TeX Gyre Pagella"/>
          <w:sz w:val="20"/>
          <w:szCs w:val="20"/>
        </w:rPr>
        <w:t>ǫ</w:t>
      </w:r>
      <w:r>
        <w:rPr>
          <w:rFonts w:ascii="TeX Gyre Pagella" w:hAnsi="TeX Gyre Pagella" w:cs="TeX Gyre Pagella"/>
          <w:sz w:val="20"/>
          <w:szCs w:val="20"/>
        </w:rPr>
        <w:t>gni’s heart cut out, a mistake which ensures that the whereabouts of Gunnarr’s treasure (taken from Sigurðr) are now known to Gunnarr alone. Gunnarr is placed in a snake-pit, where he dies.</w:t>
      </w:r>
      <w:r>
        <w:rPr>
          <w:rFonts w:ascii="TeX Gyre Pagella" w:hAnsi="TeX Gyre Pagella" w:cs="TeX Gyre Pagella"/>
          <w:sz w:val="20"/>
          <w:szCs w:val="20"/>
        </w:rPr>
        <w:t xml:space="preserve"> Guðrún takes revenge by feeding Atli his own sons, stabbing him to death, and incinerating his hall, along with everyone inside.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Am.</w:t>
      </w:r>
      <w:r>
        <w:rPr>
          <w:rFonts w:ascii="TeX Gyre Pagella" w:hAnsi="TeX Gyre Pagella" w:cs="TeX Gyre Pagella"/>
          <w:sz w:val="20"/>
          <w:szCs w:val="20"/>
        </w:rPr>
        <w:t xml:space="preserve">, in full </w:t>
      </w:r>
      <w:r>
        <w:rPr>
          <w:rFonts w:ascii="TeX Gyre Pagella" w:hAnsi="TeX Gyre Pagella" w:cs="TeX Gyre Pagella"/>
          <w:i/>
          <w:iCs/>
          <w:sz w:val="20"/>
          <w:szCs w:val="20"/>
        </w:rPr>
        <w:t>Atlamál in gr</w:t>
      </w:r>
      <w:r>
        <w:rPr>
          <w:rFonts w:ascii="TeX Gyre Pagella" w:hAnsi="TeX Gyre Pagella" w:cs="TeX Gyre Pagella"/>
          <w:i/>
          <w:iCs/>
          <w:sz w:val="20"/>
          <w:szCs w:val="20"/>
        </w:rPr>
        <w:t>œ</w:t>
      </w:r>
      <w:r>
        <w:rPr>
          <w:rFonts w:ascii="TeX Gyre Pagella" w:hAnsi="TeX Gyre Pagella" w:cs="TeX Gyre Pagella"/>
          <w:i/>
          <w:iCs/>
          <w:sz w:val="20"/>
          <w:szCs w:val="20"/>
        </w:rPr>
        <w:t>nlenzku</w:t>
      </w:r>
      <w:r>
        <w:rPr>
          <w:rFonts w:ascii="TeX Gyre Pagella" w:hAnsi="TeX Gyre Pagella" w:cs="TeX Gyre Pagella"/>
          <w:sz w:val="20"/>
          <w:szCs w:val="20"/>
        </w:rPr>
        <w:t xml:space="preserve"> ‘The Greenlandic Sayings/Poem of Atli’, tells a version of the same events, but at consider</w:t>
      </w:r>
      <w:r>
        <w:rPr>
          <w:rFonts w:ascii="TeX Gyre Pagella" w:hAnsi="TeX Gyre Pagella" w:cs="TeX Gyre Pagella"/>
          <w:sz w:val="20"/>
          <w:szCs w:val="20"/>
        </w:rPr>
        <w:t xml:space="preserve">ably greater length—it is the second-longest poem in </w:t>
      </w:r>
      <w:r>
        <w:rPr>
          <w:rFonts w:ascii="TeX Gyre Pagella" w:hAnsi="TeX Gyre Pagella" w:cs="TeX Gyre Pagella"/>
          <w:b/>
          <w:bCs/>
          <w:sz w:val="20"/>
          <w:szCs w:val="20"/>
        </w:rPr>
        <w:t>R</w:t>
      </w:r>
      <w:r>
        <w:rPr>
          <w:rFonts w:ascii="TeX Gyre Pagella" w:hAnsi="TeX Gyre Pagella" w:cs="TeX Gyre Pagella"/>
          <w:sz w:val="20"/>
          <w:szCs w:val="20"/>
        </w:rPr>
        <w:t>—and with many differences of detail. Not least of these is an alternative demise for Atli, whom Guðrún does not burn within his hall but lays to rest in a ship-burial. This poem is especially notable f</w:t>
      </w:r>
      <w:r>
        <w:rPr>
          <w:rFonts w:ascii="TeX Gyre Pagella" w:hAnsi="TeX Gyre Pagella" w:cs="TeX Gyre Pagella"/>
          <w:sz w:val="20"/>
          <w:szCs w:val="20"/>
        </w:rPr>
        <w:t xml:space="preserve">or its use of </w:t>
      </w:r>
      <w:r>
        <w:rPr>
          <w:rFonts w:ascii="TeX Gyre Pagella" w:hAnsi="TeX Gyre Pagella" w:cs="TeX Gyre Pagella"/>
          <w:i/>
          <w:iCs/>
          <w:sz w:val="20"/>
          <w:szCs w:val="20"/>
        </w:rPr>
        <w:t>málaháttr</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 prose passage preceding</w:t>
      </w:r>
      <w:r>
        <w:rPr>
          <w:rFonts w:ascii="TeX Gyre Pagella" w:hAnsi="TeX Gyre Pagella" w:cs="TeX Gyre Pagella"/>
          <w:i/>
          <w:iCs/>
          <w:sz w:val="20"/>
          <w:szCs w:val="20"/>
        </w:rPr>
        <w:t xml:space="preserve"> Guðrúnarhv</w:t>
      </w:r>
      <w:r>
        <w:rPr>
          <w:rFonts w:ascii="TeX Gyre Pagella" w:hAnsi="TeX Gyre Pagella" w:cs="TeX Gyre Pagella"/>
          <w:i/>
          <w:iCs/>
          <w:sz w:val="20"/>
          <w:szCs w:val="20"/>
        </w:rPr>
        <w:t>ǫ</w:t>
      </w:r>
      <w:r>
        <w:rPr>
          <w:rFonts w:ascii="TeX Gyre Pagella" w:hAnsi="TeX Gyre Pagella" w:cs="TeX Gyre Pagella"/>
          <w:i/>
          <w:iCs/>
          <w:sz w:val="20"/>
          <w:szCs w:val="20"/>
        </w:rPr>
        <w:t xml:space="preserve">t </w:t>
      </w:r>
      <w:r>
        <w:rPr>
          <w:rFonts w:ascii="TeX Gyre Pagella" w:hAnsi="TeX Gyre Pagella" w:cs="TeX Gyre Pagella"/>
          <w:sz w:val="20"/>
          <w:szCs w:val="20"/>
        </w:rPr>
        <w:t>‘Guðrún’s Whetting’ (</w:t>
      </w:r>
      <w:r>
        <w:rPr>
          <w:rFonts w:ascii="TeX Gyre Pagella" w:hAnsi="TeX Gyre Pagella" w:cs="TeX Gyre Pagella"/>
          <w:i/>
          <w:iCs/>
          <w:sz w:val="20"/>
          <w:szCs w:val="20"/>
        </w:rPr>
        <w:t>Ghv.</w:t>
      </w:r>
      <w:r>
        <w:rPr>
          <w:rFonts w:ascii="TeX Gyre Pagella" w:hAnsi="TeX Gyre Pagella" w:cs="TeX Gyre Pagella"/>
          <w:sz w:val="20"/>
          <w:szCs w:val="20"/>
        </w:rPr>
        <w:t>) describes how Guðrún, having failed to commit suicide after killing Atli, drifted over the sea to the land of King Jónakr, who married her. They had three sons: S</w:t>
      </w:r>
      <w:r>
        <w:rPr>
          <w:rFonts w:ascii="TeX Gyre Pagella" w:hAnsi="TeX Gyre Pagella" w:cs="TeX Gyre Pagella"/>
          <w:sz w:val="20"/>
          <w:szCs w:val="20"/>
        </w:rPr>
        <w:t>ǫ</w:t>
      </w:r>
      <w:r>
        <w:rPr>
          <w:rFonts w:ascii="TeX Gyre Pagella" w:hAnsi="TeX Gyre Pagella" w:cs="TeX Gyre Pagella"/>
          <w:sz w:val="20"/>
          <w:szCs w:val="20"/>
        </w:rPr>
        <w:t>rl</w:t>
      </w:r>
      <w:r>
        <w:rPr>
          <w:rFonts w:ascii="TeX Gyre Pagella" w:hAnsi="TeX Gyre Pagella" w:cs="TeX Gyre Pagella"/>
          <w:sz w:val="20"/>
          <w:szCs w:val="20"/>
        </w:rPr>
        <w:t xml:space="preserve">i, Erpr and Hamðir (the inclusion of Erpr in this list contradicts the next poem, </w:t>
      </w:r>
      <w:r>
        <w:rPr>
          <w:rFonts w:ascii="TeX Gyre Pagella" w:hAnsi="TeX Gyre Pagella" w:cs="TeX Gyre Pagella"/>
          <w:i/>
          <w:iCs/>
          <w:sz w:val="20"/>
          <w:szCs w:val="20"/>
        </w:rPr>
        <w:t>Hm.</w:t>
      </w:r>
      <w:r>
        <w:rPr>
          <w:rFonts w:ascii="TeX Gyre Pagella" w:hAnsi="TeX Gyre Pagella" w:cs="TeX Gyre Pagella"/>
          <w:sz w:val="20"/>
          <w:szCs w:val="20"/>
        </w:rPr>
        <w:t>). Also raised there was Guðrún’s daughter by Sigurðr, Svanhildr, who married King J</w:t>
      </w:r>
      <w:r>
        <w:rPr>
          <w:rFonts w:ascii="TeX Gyre Pagella" w:hAnsi="TeX Gyre Pagella" w:cs="TeX Gyre Pagella"/>
          <w:sz w:val="20"/>
          <w:szCs w:val="20"/>
        </w:rPr>
        <w:t>ǫ</w:t>
      </w:r>
      <w:r>
        <w:rPr>
          <w:rFonts w:ascii="TeX Gyre Pagella" w:hAnsi="TeX Gyre Pagella" w:cs="TeX Gyre Pagella"/>
          <w:sz w:val="20"/>
          <w:szCs w:val="20"/>
        </w:rPr>
        <w:t>rmunrekkr. She reportedly had an affair with the king’s son, Randvér, for which J</w:t>
      </w:r>
      <w:r>
        <w:rPr>
          <w:rFonts w:ascii="TeX Gyre Pagella" w:hAnsi="TeX Gyre Pagella" w:cs="TeX Gyre Pagella"/>
          <w:sz w:val="20"/>
          <w:szCs w:val="20"/>
        </w:rPr>
        <w:t>ǫ</w:t>
      </w:r>
      <w:r>
        <w:rPr>
          <w:rFonts w:ascii="TeX Gyre Pagella" w:hAnsi="TeX Gyre Pagella" w:cs="TeX Gyre Pagella"/>
          <w:sz w:val="20"/>
          <w:szCs w:val="20"/>
        </w:rPr>
        <w:t>rmun</w:t>
      </w:r>
      <w:r>
        <w:rPr>
          <w:rFonts w:ascii="TeX Gyre Pagella" w:hAnsi="TeX Gyre Pagella" w:cs="TeX Gyre Pagella"/>
          <w:sz w:val="20"/>
          <w:szCs w:val="20"/>
        </w:rPr>
        <w:t xml:space="preserve">rekkr had him hanged and her trodden to death by horses. </w:t>
      </w:r>
      <w:r>
        <w:rPr>
          <w:rFonts w:ascii="TeX Gyre Pagella" w:hAnsi="TeX Gyre Pagella" w:cs="TeX Gyre Pagella"/>
          <w:i/>
          <w:iCs/>
          <w:sz w:val="20"/>
          <w:szCs w:val="20"/>
        </w:rPr>
        <w:t>Ghv.</w:t>
      </w:r>
      <w:r>
        <w:rPr>
          <w:rFonts w:ascii="TeX Gyre Pagella" w:hAnsi="TeX Gyre Pagella" w:cs="TeX Gyre Pagella"/>
          <w:sz w:val="20"/>
          <w:szCs w:val="20"/>
        </w:rPr>
        <w:t xml:space="preserve"> records Guðrún’s recollection of her sorrows and incitement of her sons to avenge their sister. This poem also draws on folk-tradition stemming from apparently historical events of the fourth ce</w:t>
      </w:r>
      <w:r>
        <w:rPr>
          <w:rFonts w:ascii="TeX Gyre Pagella" w:hAnsi="TeX Gyre Pagella" w:cs="TeX Gyre Pagella"/>
          <w:sz w:val="20"/>
          <w:szCs w:val="20"/>
        </w:rPr>
        <w:t>ntury.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Hm.</w:t>
      </w:r>
      <w:r>
        <w:rPr>
          <w:rFonts w:ascii="TeX Gyre Pagella" w:hAnsi="TeX Gyre Pagella" w:cs="TeX Gyre Pagella"/>
          <w:sz w:val="20"/>
          <w:szCs w:val="20"/>
        </w:rPr>
        <w:t xml:space="preserve"> concludes </w:t>
      </w:r>
      <w:r>
        <w:rPr>
          <w:rFonts w:ascii="TeX Gyre Pagella" w:hAnsi="TeX Gyre Pagella" w:cs="TeX Gyre Pagella"/>
          <w:b/>
          <w:bCs/>
          <w:sz w:val="20"/>
          <w:szCs w:val="20"/>
        </w:rPr>
        <w:t>R</w:t>
      </w:r>
      <w:r>
        <w:rPr>
          <w:rFonts w:ascii="TeX Gyre Pagella" w:hAnsi="TeX Gyre Pagella" w:cs="TeX Gyre Pagella"/>
          <w:sz w:val="20"/>
          <w:szCs w:val="20"/>
        </w:rPr>
        <w:t xml:space="preserve">’s heroic cycle on a savage high. In this poem, which </w:t>
      </w:r>
      <w:r>
        <w:rPr>
          <w:rFonts w:ascii="TeX Gyre Pagella" w:hAnsi="TeX Gyre Pagella" w:cs="TeX Gyre Pagella"/>
          <w:b/>
          <w:bCs/>
          <w:sz w:val="20"/>
          <w:szCs w:val="20"/>
        </w:rPr>
        <w:t>R</w:t>
      </w:r>
      <w:r>
        <w:rPr>
          <w:rFonts w:ascii="TeX Gyre Pagella" w:hAnsi="TeX Gyre Pagella" w:cs="TeX Gyre Pagella"/>
          <w:sz w:val="20"/>
          <w:szCs w:val="20"/>
        </w:rPr>
        <w:t xml:space="preserve"> identifies as ‘ancient’ and may indeed be among the collection’s oldest compositions, Guðrún goads S</w:t>
      </w:r>
      <w:r>
        <w:rPr>
          <w:rFonts w:ascii="TeX Gyre Pagella" w:hAnsi="TeX Gyre Pagella" w:cs="TeX Gyre Pagella"/>
          <w:sz w:val="20"/>
          <w:szCs w:val="20"/>
        </w:rPr>
        <w:t>ǫ</w:t>
      </w:r>
      <w:r>
        <w:rPr>
          <w:rFonts w:ascii="TeX Gyre Pagella" w:hAnsi="TeX Gyre Pagella" w:cs="TeX Gyre Pagella"/>
          <w:sz w:val="20"/>
          <w:szCs w:val="20"/>
        </w:rPr>
        <w:t xml:space="preserve">rli and Hamðir into undertaking to avenge Svanhildr. Along the way, the pair </w:t>
      </w:r>
      <w:r>
        <w:rPr>
          <w:rFonts w:ascii="TeX Gyre Pagella" w:hAnsi="TeX Gyre Pagella" w:cs="TeX Gyre Pagella"/>
          <w:sz w:val="20"/>
          <w:szCs w:val="20"/>
        </w:rPr>
        <w:t>foolishly insult and kill Erpr, who here is only their half-brother. In J</w:t>
      </w:r>
      <w:r>
        <w:rPr>
          <w:rFonts w:ascii="TeX Gyre Pagella" w:hAnsi="TeX Gyre Pagella" w:cs="TeX Gyre Pagella"/>
          <w:sz w:val="20"/>
          <w:szCs w:val="20"/>
        </w:rPr>
        <w:t>ǫ</w:t>
      </w:r>
      <w:r>
        <w:rPr>
          <w:rFonts w:ascii="TeX Gyre Pagella" w:hAnsi="TeX Gyre Pagella" w:cs="TeX Gyre Pagella"/>
          <w:sz w:val="20"/>
          <w:szCs w:val="20"/>
        </w:rPr>
        <w:t>rmunrekkr’s hall they sever the king’s arms and legs, but not his head, thus unwisely enabling him to command that they be stoned, since iron weapons would not harm them. As a result</w:t>
      </w:r>
      <w:r>
        <w:rPr>
          <w:rFonts w:ascii="TeX Gyre Pagella" w:hAnsi="TeX Gyre Pagella" w:cs="TeX Gyre Pagella"/>
          <w:sz w:val="20"/>
          <w:szCs w:val="20"/>
        </w:rPr>
        <w:t>, they fall valiantly.</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 xml:space="preserve">Finally, we come to the poems outside </w:t>
      </w:r>
      <w:r>
        <w:rPr>
          <w:rFonts w:ascii="TeX Gyre Pagella" w:hAnsi="TeX Gyre Pagella" w:cs="TeX Gyre Pagella"/>
          <w:b/>
          <w:bCs/>
          <w:sz w:val="20"/>
          <w:szCs w:val="20"/>
        </w:rPr>
        <w:t xml:space="preserve">R </w:t>
      </w:r>
      <w:r>
        <w:rPr>
          <w:rFonts w:ascii="TeX Gyre Pagella" w:hAnsi="TeX Gyre Pagella" w:cs="TeX Gyre Pagella"/>
          <w:sz w:val="20"/>
          <w:szCs w:val="20"/>
        </w:rPr>
        <w:t xml:space="preserve">that, in addition to </w:t>
      </w:r>
      <w:r>
        <w:rPr>
          <w:rFonts w:ascii="TeX Gyre Pagella" w:hAnsi="TeX Gyre Pagella" w:cs="TeX Gyre Pagella"/>
          <w:b/>
          <w:bCs/>
          <w:sz w:val="20"/>
          <w:szCs w:val="20"/>
        </w:rPr>
        <w:t>H</w:t>
      </w:r>
      <w:r>
        <w:rPr>
          <w:rFonts w:ascii="TeX Gyre Pagella" w:hAnsi="TeX Gyre Pagella" w:cs="TeX Gyre Pagella"/>
          <w:sz w:val="20"/>
          <w:szCs w:val="20"/>
        </w:rPr>
        <w:t xml:space="preserve">’s version of </w:t>
      </w:r>
      <w:r>
        <w:rPr>
          <w:rFonts w:ascii="TeX Gyre Pagella" w:hAnsi="TeX Gyre Pagella" w:cs="TeX Gyre Pagella"/>
          <w:i/>
          <w:iCs/>
          <w:sz w:val="20"/>
          <w:szCs w:val="20"/>
        </w:rPr>
        <w:t>Vsp.</w:t>
      </w:r>
      <w:r>
        <w:rPr>
          <w:rFonts w:ascii="TeX Gyre Pagella" w:hAnsi="TeX Gyre Pagella" w:cs="TeX Gyre Pagella"/>
          <w:sz w:val="20"/>
          <w:szCs w:val="20"/>
        </w:rPr>
        <w:t xml:space="preserve">, are included in this edition.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BDr.</w:t>
      </w:r>
      <w:r>
        <w:rPr>
          <w:rFonts w:ascii="TeX Gyre Pagella" w:hAnsi="TeX Gyre Pagella" w:cs="TeX Gyre Pagella"/>
          <w:sz w:val="20"/>
          <w:szCs w:val="20"/>
        </w:rPr>
        <w:t xml:space="preserve">, from </w:t>
      </w:r>
      <w:r>
        <w:rPr>
          <w:rFonts w:ascii="TeX Gyre Pagella" w:hAnsi="TeX Gyre Pagella" w:cs="TeX Gyre Pagella"/>
          <w:b/>
          <w:bCs/>
          <w:sz w:val="20"/>
          <w:szCs w:val="20"/>
        </w:rPr>
        <w:t>A</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records how Óðinn, in an attempt to explain why his son Baldr was having bad dreams, rode to Hel. There, o</w:t>
      </w:r>
      <w:r>
        <w:rPr>
          <w:rFonts w:ascii="TeX Gyre Pagella" w:hAnsi="TeX Gyre Pagella" w:cs="TeX Gyre Pagella"/>
          <w:sz w:val="20"/>
          <w:szCs w:val="20"/>
        </w:rPr>
        <w:t>nce past an aggressive hellhound, Óðinn—incognito as so often—raises a seeress from the grave and asks her for whom the hall of Hel is prepared. She replies that it is for Baldr, and gives associated details, before, having identified her questioner as Óði</w:t>
      </w:r>
      <w:r>
        <w:rPr>
          <w:rFonts w:ascii="TeX Gyre Pagella" w:hAnsi="TeX Gyre Pagella" w:cs="TeX Gyre Pagella"/>
          <w:sz w:val="20"/>
          <w:szCs w:val="20"/>
        </w:rPr>
        <w:t>nn, reminding him of the impending doom of Ragnarok.</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Rþ.</w:t>
      </w:r>
      <w:r>
        <w:rPr>
          <w:rFonts w:ascii="TeX Gyre Pagella" w:hAnsi="TeX Gyre Pagella" w:cs="TeX Gyre Pagella"/>
          <w:sz w:val="20"/>
          <w:szCs w:val="20"/>
        </w:rPr>
        <w:t xml:space="preserve"> is an incomplete poem from </w:t>
      </w:r>
      <w:r>
        <w:rPr>
          <w:rFonts w:ascii="TeX Gyre Pagella" w:hAnsi="TeX Gyre Pagella" w:cs="TeX Gyre Pagella"/>
          <w:i/>
          <w:iCs/>
          <w:sz w:val="20"/>
          <w:szCs w:val="20"/>
        </w:rPr>
        <w:t>Codex Wormianus</w:t>
      </w:r>
      <w:r>
        <w:rPr>
          <w:rFonts w:ascii="TeX Gyre Pagella" w:hAnsi="TeX Gyre Pagella" w:cs="TeX Gyre Pagella"/>
          <w:sz w:val="20"/>
          <w:szCs w:val="20"/>
        </w:rPr>
        <w:t xml:space="preserve"> (AM 242 fol.), a fourteenth-century manuscript which also includes a text of the </w:t>
      </w:r>
      <w:r>
        <w:rPr>
          <w:rFonts w:ascii="TeX Gyre Pagella" w:hAnsi="TeX Gyre Pagella" w:cs="TeX Gyre Pagella"/>
          <w:i/>
          <w:iCs/>
          <w:sz w:val="20"/>
          <w:szCs w:val="20"/>
        </w:rPr>
        <w:t>Prose Edda</w:t>
      </w:r>
      <w:r>
        <w:rPr>
          <w:rFonts w:ascii="TeX Gyre Pagella" w:hAnsi="TeX Gyre Pagella" w:cs="TeX Gyre Pagella"/>
          <w:sz w:val="20"/>
          <w:szCs w:val="20"/>
        </w:rPr>
        <w:t>.</w:t>
      </w:r>
      <w:r>
        <w:rPr>
          <w:rStyle w:val="A5"/>
        </w:rPr>
        <w:t>49</w:t>
      </w:r>
      <w:r>
        <w:rPr>
          <w:rFonts w:ascii="TeX Gyre Pagella" w:hAnsi="TeX Gyre Pagella" w:cs="TeX Gyre Pagella"/>
          <w:sz w:val="20"/>
          <w:szCs w:val="20"/>
        </w:rPr>
        <w:t xml:space="preserve"> According to a brief prose introduction, the poem tells of ho</w:t>
      </w:r>
      <w:r>
        <w:rPr>
          <w:rFonts w:ascii="TeX Gyre Pagella" w:hAnsi="TeX Gyre Pagella" w:cs="TeX Gyre Pagella"/>
          <w:sz w:val="20"/>
          <w:szCs w:val="20"/>
        </w:rPr>
        <w:t xml:space="preserve">w the god Heimdallr went travelling as </w:t>
      </w:r>
      <w:r>
        <w:rPr>
          <w:rFonts w:ascii="TeX Gyre Pagella" w:hAnsi="TeX Gyre Pagella" w:cs="TeX Gyre Pagella"/>
          <w:i/>
          <w:iCs/>
          <w:sz w:val="20"/>
          <w:szCs w:val="20"/>
        </w:rPr>
        <w:t>Rígr</w:t>
      </w:r>
      <w:r>
        <w:rPr>
          <w:rFonts w:ascii="TeX Gyre Pagella" w:hAnsi="TeX Gyre Pagella" w:cs="TeX Gyre Pagella"/>
          <w:sz w:val="20"/>
          <w:szCs w:val="20"/>
        </w:rPr>
        <w:t xml:space="preserve"> ‘King’. At each of three households of ascending social standing, he fathers a child representative of the corresponding class of people—slaves, freemen and nobles—each of which goes on to have offspring of the s</w:t>
      </w:r>
      <w:r>
        <w:rPr>
          <w:rFonts w:ascii="TeX Gyre Pagella" w:hAnsi="TeX Gyre Pagella" w:cs="TeX Gyre Pagella"/>
          <w:sz w:val="20"/>
          <w:szCs w:val="20"/>
        </w:rPr>
        <w:t xml:space="preserve">ame class. The offspring of the third union, </w:t>
      </w:r>
      <w:r>
        <w:rPr>
          <w:rFonts w:ascii="TeX Gyre Pagella" w:hAnsi="TeX Gyre Pagella" w:cs="TeX Gyre Pagella"/>
          <w:i/>
          <w:iCs/>
          <w:sz w:val="20"/>
          <w:szCs w:val="20"/>
        </w:rPr>
        <w:t>Jarl</w:t>
      </w:r>
      <w:r>
        <w:rPr>
          <w:rFonts w:ascii="TeX Gyre Pagella" w:hAnsi="TeX Gyre Pagella" w:cs="TeX Gyre Pagella"/>
          <w:sz w:val="20"/>
          <w:szCs w:val="20"/>
        </w:rPr>
        <w:t xml:space="preserve"> ‘Earl’, receives instruction from Rígr (whose name he also comes to bear) and goes on to have twelve sons, the youngest of whom, </w:t>
      </w:r>
      <w:r>
        <w:rPr>
          <w:rFonts w:ascii="TeX Gyre Pagella" w:hAnsi="TeX Gyre Pagella" w:cs="TeX Gyre Pagella"/>
          <w:i/>
          <w:iCs/>
          <w:sz w:val="20"/>
          <w:szCs w:val="20"/>
        </w:rPr>
        <w:t>Konr ungr</w:t>
      </w:r>
      <w:r>
        <w:rPr>
          <w:rFonts w:ascii="TeX Gyre Pagella" w:hAnsi="TeX Gyre Pagella" w:cs="TeX Gyre Pagella"/>
          <w:sz w:val="20"/>
          <w:szCs w:val="20"/>
        </w:rPr>
        <w:t xml:space="preserve"> ‘Young Konr’ (a pun on ON </w:t>
      </w:r>
      <w:r>
        <w:rPr>
          <w:rFonts w:ascii="TeX Gyre Pagella" w:hAnsi="TeX Gyre Pagella" w:cs="TeX Gyre Pagella"/>
          <w:i/>
          <w:iCs/>
          <w:sz w:val="20"/>
          <w:szCs w:val="20"/>
        </w:rPr>
        <w:t>konungr</w:t>
      </w:r>
      <w:r>
        <w:rPr>
          <w:rFonts w:ascii="TeX Gyre Pagella" w:hAnsi="TeX Gyre Pagella" w:cs="TeX Gyre Pagella"/>
          <w:sz w:val="20"/>
          <w:szCs w:val="20"/>
        </w:rPr>
        <w:t xml:space="preserve"> ‘king’</w:t>
      </w:r>
      <w:r>
        <w:rPr>
          <w:rFonts w:ascii="TeX Gyre Pagella" w:hAnsi="TeX Gyre Pagella" w:cs="TeX Gyre Pagella"/>
          <w:sz w:val="20"/>
          <w:szCs w:val="20"/>
        </w:rPr>
        <w:t xml:space="preserve">), himself gains the title of </w:t>
      </w:r>
      <w:r>
        <w:rPr>
          <w:rFonts w:ascii="TeX Gyre Pagella" w:hAnsi="TeX Gyre Pagella" w:cs="TeX Gyre Pagella"/>
          <w:i/>
          <w:iCs/>
          <w:sz w:val="20"/>
          <w:szCs w:val="20"/>
        </w:rPr>
        <w:t>Rígr</w:t>
      </w:r>
      <w:r>
        <w:rPr>
          <w:rFonts w:ascii="TeX Gyre Pagella" w:hAnsi="TeX Gyre Pagella" w:cs="TeX Gyre Pagella"/>
          <w:sz w:val="20"/>
          <w:szCs w:val="20"/>
        </w:rPr>
        <w:t xml:space="preserve">. Although the end of the poem is lost, he presumably became a model king.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Hdl.</w:t>
      </w:r>
      <w:r>
        <w:rPr>
          <w:rFonts w:ascii="TeX Gyre Pagella" w:hAnsi="TeX Gyre Pagella" w:cs="TeX Gyre Pagella"/>
          <w:sz w:val="20"/>
          <w:szCs w:val="20"/>
        </w:rPr>
        <w:t xml:space="preserve"> survives complete in the late-fourteenth-century Icelandic </w:t>
      </w:r>
      <w:r>
        <w:rPr>
          <w:rFonts w:ascii="TeX Gyre Pagella" w:hAnsi="TeX Gyre Pagella" w:cs="TeX Gyre Pagella"/>
          <w:i/>
          <w:iCs/>
          <w:sz w:val="20"/>
          <w:szCs w:val="20"/>
        </w:rPr>
        <w:t>Flateyjarbók</w:t>
      </w:r>
      <w:r>
        <w:rPr>
          <w:rFonts w:ascii="TeX Gyre Pagella" w:hAnsi="TeX Gyre Pagella" w:cs="TeX Gyre Pagella"/>
          <w:sz w:val="20"/>
          <w:szCs w:val="20"/>
        </w:rPr>
        <w:t xml:space="preserve"> ‘Book of Flatey’.</w:t>
      </w:r>
      <w:r>
        <w:rPr>
          <w:rStyle w:val="A5"/>
        </w:rPr>
        <w:t>50</w:t>
      </w:r>
      <w:r>
        <w:rPr>
          <w:rFonts w:ascii="TeX Gyre Pagella" w:hAnsi="TeX Gyre Pagella" w:cs="TeX Gyre Pagella"/>
          <w:sz w:val="20"/>
          <w:szCs w:val="20"/>
        </w:rPr>
        <w:t xml:space="preserve"> It</w:t>
      </w:r>
      <w:r>
        <w:rPr>
          <w:rFonts w:ascii="TeX Gyre Pagella" w:hAnsi="TeX Gyre Pagella" w:cs="TeX Gyre Pagella"/>
          <w:i/>
          <w:iCs/>
          <w:sz w:val="20"/>
          <w:szCs w:val="20"/>
        </w:rPr>
        <w:t xml:space="preserve"> </w:t>
      </w:r>
      <w:r>
        <w:rPr>
          <w:rFonts w:ascii="TeX Gyre Pagella" w:hAnsi="TeX Gyre Pagella" w:cs="TeX Gyre Pagella"/>
          <w:sz w:val="20"/>
          <w:szCs w:val="20"/>
        </w:rPr>
        <w:t>records a tense dialogue between the goddess F</w:t>
      </w:r>
      <w:r>
        <w:rPr>
          <w:rFonts w:ascii="TeX Gyre Pagella" w:hAnsi="TeX Gyre Pagella" w:cs="TeX Gyre Pagella"/>
          <w:sz w:val="20"/>
          <w:szCs w:val="20"/>
        </w:rPr>
        <w:t>reyja and a giantess called Hyndla, whom Freyja awakens at the dead of night. Hyndla refuses to ride with Freyja, so the two converse on the spot about the lineage of a man called Óttarr, whom Freyja is riding in the form of a boar. Hyndla recounts his ill</w:t>
      </w:r>
      <w:r>
        <w:rPr>
          <w:rFonts w:ascii="TeX Gyre Pagella" w:hAnsi="TeX Gyre Pagella" w:cs="TeX Gyre Pagella"/>
          <w:sz w:val="20"/>
          <w:szCs w:val="20"/>
        </w:rPr>
        <w:t>ustrious lineage, and the dialogue ends acrimoniously (though rather obscurely) with insulting words and fire.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Svipdagsmál</w:t>
      </w:r>
      <w:r>
        <w:rPr>
          <w:rFonts w:ascii="TeX Gyre Pagella" w:hAnsi="TeX Gyre Pagella" w:cs="TeX Gyre Pagella"/>
          <w:sz w:val="20"/>
          <w:szCs w:val="20"/>
        </w:rPr>
        <w:t xml:space="preserve"> is the modern title for two separate poems, </w:t>
      </w:r>
      <w:r>
        <w:rPr>
          <w:rFonts w:ascii="TeX Gyre Pagella" w:hAnsi="TeX Gyre Pagella" w:cs="TeX Gyre Pagella"/>
          <w:i/>
          <w:iCs/>
          <w:sz w:val="20"/>
          <w:szCs w:val="20"/>
        </w:rPr>
        <w:t>Gg.</w:t>
      </w:r>
      <w:r>
        <w:rPr>
          <w:rFonts w:ascii="TeX Gyre Pagella" w:hAnsi="TeX Gyre Pagella" w:cs="TeX Gyre Pagella"/>
          <w:sz w:val="20"/>
          <w:szCs w:val="20"/>
        </w:rPr>
        <w:t xml:space="preserve"> and </w:t>
      </w:r>
      <w:r>
        <w:rPr>
          <w:rFonts w:ascii="TeX Gyre Pagella" w:hAnsi="TeX Gyre Pagella" w:cs="TeX Gyre Pagella"/>
          <w:i/>
          <w:iCs/>
          <w:sz w:val="20"/>
          <w:szCs w:val="20"/>
        </w:rPr>
        <w:t>Fj.</w:t>
      </w:r>
      <w:r>
        <w:rPr>
          <w:rFonts w:ascii="TeX Gyre Pagella" w:hAnsi="TeX Gyre Pagella" w:cs="TeX Gyre Pagella"/>
          <w:sz w:val="20"/>
          <w:szCs w:val="20"/>
        </w:rPr>
        <w:t>, which appear to be narratively linked and are found in numerous seventeenth-</w:t>
      </w:r>
      <w:r>
        <w:rPr>
          <w:rFonts w:ascii="TeX Gyre Pagella" w:hAnsi="TeX Gyre Pagella" w:cs="TeX Gyre Pagella"/>
          <w:sz w:val="20"/>
          <w:szCs w:val="20"/>
        </w:rPr>
        <w:t xml:space="preserve">century manuscripts. In </w:t>
      </w:r>
      <w:r>
        <w:rPr>
          <w:rFonts w:ascii="TeX Gyre Pagella" w:hAnsi="TeX Gyre Pagella" w:cs="TeX Gyre Pagella"/>
          <w:i/>
          <w:iCs/>
          <w:sz w:val="20"/>
          <w:szCs w:val="20"/>
        </w:rPr>
        <w:t>Gg.</w:t>
      </w:r>
      <w:r>
        <w:rPr>
          <w:rFonts w:ascii="TeX Gyre Pagella" w:hAnsi="TeX Gyre Pagella" w:cs="TeX Gyre Pagella"/>
          <w:sz w:val="20"/>
          <w:szCs w:val="20"/>
        </w:rPr>
        <w:t>, the hero, Svipdagr, having been set the ‘impossible’ task of visiting a woman called Mengl</w:t>
      </w:r>
      <w:r>
        <w:rPr>
          <w:rFonts w:ascii="TeX Gyre Pagella" w:hAnsi="TeX Gyre Pagella" w:cs="TeX Gyre Pagella"/>
          <w:sz w:val="20"/>
          <w:szCs w:val="20"/>
        </w:rPr>
        <w:t>ǫ</w:t>
      </w:r>
      <w:r>
        <w:rPr>
          <w:rFonts w:ascii="TeX Gyre Pagella" w:hAnsi="TeX Gyre Pagella" w:cs="TeX Gyre Pagella"/>
          <w:sz w:val="20"/>
          <w:szCs w:val="20"/>
        </w:rPr>
        <w:t xml:space="preserve">ð, visits the grave of his mother, Gróa. She awakens and recites to him nine helpful incantations. </w:t>
      </w:r>
      <w:r>
        <w:rPr>
          <w:rFonts w:ascii="TeX Gyre Pagella" w:hAnsi="TeX Gyre Pagella" w:cs="TeX Gyre Pagella"/>
          <w:i/>
          <w:iCs/>
          <w:sz w:val="20"/>
          <w:szCs w:val="20"/>
        </w:rPr>
        <w:t>Fj.</w:t>
      </w:r>
      <w:r>
        <w:rPr>
          <w:rFonts w:ascii="TeX Gyre Pagella" w:hAnsi="TeX Gyre Pagella" w:cs="TeX Gyre Pagella"/>
          <w:sz w:val="20"/>
          <w:szCs w:val="20"/>
        </w:rPr>
        <w:t>, which includes much obscure myth</w:t>
      </w:r>
      <w:r>
        <w:rPr>
          <w:rFonts w:ascii="TeX Gyre Pagella" w:hAnsi="TeX Gyre Pagella" w:cs="TeX Gyre Pagella"/>
          <w:sz w:val="20"/>
          <w:szCs w:val="20"/>
        </w:rPr>
        <w:t>ological lore, tells of how Svipdagr accomplished this task.</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edition of the </w:t>
      </w:r>
      <w:r>
        <w:rPr>
          <w:rFonts w:ascii="TeX Gyre Pagella" w:hAnsi="TeX Gyre Pagella" w:cs="TeX Gyre Pagella"/>
          <w:i/>
          <w:iCs/>
          <w:sz w:val="20"/>
          <w:szCs w:val="20"/>
        </w:rPr>
        <w:t>Poetic Edda</w:t>
      </w:r>
      <w:r>
        <w:rPr>
          <w:rFonts w:ascii="TeX Gyre Pagella" w:hAnsi="TeX Gyre Pagella" w:cs="TeX Gyre Pagella"/>
          <w:sz w:val="20"/>
          <w:szCs w:val="20"/>
        </w:rPr>
        <w:t xml:space="preserve"> is intended mainly for beginning students of Old Norse, students of other medieval Germanic literatures, and interested academics in other fields, rather than adva</w:t>
      </w:r>
      <w:r>
        <w:rPr>
          <w:rFonts w:ascii="TeX Gyre Pagella" w:hAnsi="TeX Gyre Pagella" w:cs="TeX Gyre Pagella"/>
          <w:sz w:val="20"/>
          <w:szCs w:val="20"/>
        </w:rPr>
        <w:t>nced students and scholars of Old Norse. I hope, however, that all those interested in ancient Northern myth and legend may derive some value from the publication of original texts and modern translations of these poems, along with commentary, in a single,</w:t>
      </w:r>
      <w:r>
        <w:rPr>
          <w:rFonts w:ascii="TeX Gyre Pagella" w:hAnsi="TeX Gyre Pagella" w:cs="TeX Gyre Pagella"/>
          <w:sz w:val="20"/>
          <w:szCs w:val="20"/>
        </w:rPr>
        <w:t xml:space="preserve"> easily accessible volume aimed at English-speaking readers.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Some may wish that my commentary were more detailed. Much more could undoubtedly be said, but my wish to contain the poems within a single set of covers has necessitated brevity, sometimes silen</w:t>
      </w:r>
      <w:r>
        <w:rPr>
          <w:rFonts w:ascii="TeX Gyre Pagella" w:hAnsi="TeX Gyre Pagella" w:cs="TeX Gyre Pagella"/>
          <w:sz w:val="20"/>
          <w:szCs w:val="20"/>
        </w:rPr>
        <w:t>ce.</w:t>
      </w:r>
      <w:r>
        <w:rPr>
          <w:rStyle w:val="A5"/>
        </w:rPr>
        <w:t>51</w:t>
      </w:r>
      <w:r>
        <w:rPr>
          <w:rFonts w:ascii="TeX Gyre Pagella" w:hAnsi="TeX Gyre Pagella" w:cs="TeX Gyre Pagella"/>
          <w:sz w:val="20"/>
          <w:szCs w:val="20"/>
        </w:rPr>
        <w:t xml:space="preserve"> My remarks attempt to furnish readers with enough information to understand and appreciate the poems as literature, but those who have prior familiarity with at least the basics of Old Norse mythology and heroic legend will undoubtedly enjoy them mor</w:t>
      </w:r>
      <w:r>
        <w:rPr>
          <w:rFonts w:ascii="TeX Gyre Pagella" w:hAnsi="TeX Gyre Pagella" w:cs="TeX Gyre Pagella"/>
          <w:sz w:val="20"/>
          <w:szCs w:val="20"/>
        </w:rPr>
        <w:t>e. Such knowledge can be gained, for mythology, by consulting the works (listed in the Further Reading section below) by Gabriel Turville-Petre, Rudolf Simek, H. R. E. Davidson and Christopher Abram; and, for the heroic V</w:t>
      </w:r>
      <w:r>
        <w:rPr>
          <w:rFonts w:ascii="TeX Gyre Pagella" w:hAnsi="TeX Gyre Pagella" w:cs="TeX Gyre Pagella"/>
          <w:sz w:val="20"/>
          <w:szCs w:val="20"/>
        </w:rPr>
        <w:t>ǫ</w:t>
      </w:r>
      <w:r>
        <w:rPr>
          <w:rFonts w:ascii="TeX Gyre Pagella" w:hAnsi="TeX Gyre Pagella" w:cs="TeX Gyre Pagella"/>
          <w:sz w:val="20"/>
          <w:szCs w:val="20"/>
        </w:rPr>
        <w:t>lsung-Niflung cycle, those by Theo</w:t>
      </w:r>
      <w:r>
        <w:rPr>
          <w:rFonts w:ascii="TeX Gyre Pagella" w:hAnsi="TeX Gyre Pagella" w:cs="TeX Gyre Pagella"/>
          <w:sz w:val="20"/>
          <w:szCs w:val="20"/>
        </w:rPr>
        <w:t xml:space="preserve">dore Andersson, Francis G. Gentry </w:t>
      </w:r>
      <w:r>
        <w:rPr>
          <w:rFonts w:ascii="TeX Gyre Pagella" w:hAnsi="TeX Gyre Pagella" w:cs="TeX Gyre Pagella"/>
          <w:i/>
          <w:iCs/>
          <w:sz w:val="20"/>
          <w:szCs w:val="20"/>
        </w:rPr>
        <w:t>et al.</w:t>
      </w:r>
      <w:r>
        <w:rPr>
          <w:rFonts w:ascii="TeX Gyre Pagella" w:hAnsi="TeX Gyre Pagella" w:cs="TeX Gyre Pagella"/>
          <w:sz w:val="20"/>
          <w:szCs w:val="20"/>
        </w:rPr>
        <w:t>, and Edward R. Haymes and Susann T. Samples.</w:t>
      </w:r>
      <w:r>
        <w:rPr>
          <w:rStyle w:val="A5"/>
        </w:rPr>
        <w:t>52</w:t>
      </w:r>
      <w:r>
        <w:rPr>
          <w:rFonts w:ascii="TeX Gyre Pagella" w:hAnsi="TeX Gyre Pagella" w:cs="TeX Gyre Pagella"/>
          <w:sz w:val="20"/>
          <w:szCs w:val="20"/>
        </w:rPr>
        <w:t xml:space="preserve"> Readers who want more detailed commentary will find further information in the works listed in the Further Reading sections to each poem; these listings, though not alw</w:t>
      </w:r>
      <w:r>
        <w:rPr>
          <w:rFonts w:ascii="TeX Gyre Pagella" w:hAnsi="TeX Gyre Pagella" w:cs="TeX Gyre Pagella"/>
          <w:sz w:val="20"/>
          <w:szCs w:val="20"/>
        </w:rPr>
        <w:t xml:space="preserve">ays especially short, are nevertheless highly selective, being limited mainly to works in English in order to avoid inaccessibility to most of this book’s intended audience. Serious students should consult the multivolume </w:t>
      </w:r>
      <w:r>
        <w:rPr>
          <w:rFonts w:ascii="TeX Gyre Pagella" w:hAnsi="TeX Gyre Pagella" w:cs="TeX Gyre Pagella"/>
          <w:i/>
          <w:iCs/>
          <w:sz w:val="20"/>
          <w:szCs w:val="20"/>
        </w:rPr>
        <w:t>Kommentar zu den Liedern der Edda</w:t>
      </w:r>
      <w:r>
        <w:rPr>
          <w:rFonts w:ascii="TeX Gyre Pagella" w:hAnsi="TeX Gyre Pagella" w:cs="TeX Gyre Pagella"/>
          <w:sz w:val="20"/>
          <w:szCs w:val="20"/>
        </w:rPr>
        <w:t xml:space="preserve"> </w:t>
      </w:r>
      <w:r>
        <w:rPr>
          <w:rFonts w:ascii="TeX Gyre Pagella" w:hAnsi="TeX Gyre Pagella" w:cs="TeX Gyre Pagella"/>
          <w:sz w:val="20"/>
          <w:szCs w:val="20"/>
        </w:rPr>
        <w:t xml:space="preserve">by Klaus von See </w:t>
      </w:r>
      <w:r>
        <w:rPr>
          <w:rFonts w:ascii="TeX Gyre Pagella" w:hAnsi="TeX Gyre Pagella" w:cs="TeX Gyre Pagella"/>
          <w:i/>
          <w:iCs/>
          <w:sz w:val="20"/>
          <w:szCs w:val="20"/>
        </w:rPr>
        <w:t>et al.</w:t>
      </w:r>
      <w:r>
        <w:rPr>
          <w:rFonts w:ascii="TeX Gyre Pagella" w:hAnsi="TeX Gyre Pagella" w:cs="TeX Gyre Pagella"/>
          <w:sz w:val="20"/>
          <w:szCs w:val="20"/>
        </w:rPr>
        <w:t>,</w:t>
      </w:r>
      <w:r>
        <w:rPr>
          <w:rStyle w:val="A5"/>
        </w:rPr>
        <w:t>53</w:t>
      </w:r>
      <w:r>
        <w:rPr>
          <w:rFonts w:ascii="TeX Gyre Pagella" w:hAnsi="TeX Gyre Pagella" w:cs="TeX Gyre Pagella"/>
          <w:sz w:val="20"/>
          <w:szCs w:val="20"/>
        </w:rPr>
        <w:t xml:space="preserve"> for its commentaries, texts, translations and bibliographies, as well as the modern Icelandic edition of Eddic poems by Jónas Kristjánsson and Vésteinn Ólason in the Íslenzk fornrit series. Readers wishing to understand and appre</w:t>
      </w:r>
      <w:r>
        <w:rPr>
          <w:rFonts w:ascii="TeX Gyre Pagella" w:hAnsi="TeX Gyre Pagella" w:cs="TeX Gyre Pagella"/>
          <w:sz w:val="20"/>
          <w:szCs w:val="20"/>
        </w:rPr>
        <w:t>ciate the poems in their original language will, having learnt the basics of Old Norse grammar and pronunciation,</w:t>
      </w:r>
      <w:r>
        <w:rPr>
          <w:rStyle w:val="A5"/>
        </w:rPr>
        <w:t>54</w:t>
      </w:r>
      <w:r>
        <w:rPr>
          <w:rFonts w:ascii="TeX Gyre Pagella" w:hAnsi="TeX Gyre Pagella" w:cs="TeX Gyre Pagella"/>
          <w:sz w:val="20"/>
          <w:szCs w:val="20"/>
        </w:rPr>
        <w:t xml:space="preserve"> find invaluable the </w:t>
      </w:r>
      <w:r>
        <w:rPr>
          <w:rFonts w:ascii="TeX Gyre Pagella" w:hAnsi="TeX Gyre Pagella" w:cs="TeX Gyre Pagella"/>
          <w:i/>
          <w:iCs/>
          <w:sz w:val="20"/>
          <w:szCs w:val="20"/>
        </w:rPr>
        <w:t>Glossary to the Poetic Edda</w:t>
      </w:r>
      <w:r>
        <w:rPr>
          <w:rFonts w:ascii="TeX Gyre Pagella" w:hAnsi="TeX Gyre Pagella" w:cs="TeX Gyre Pagella"/>
          <w:sz w:val="20"/>
          <w:szCs w:val="20"/>
        </w:rPr>
        <w:t xml:space="preserve"> by Beatrice La Farge and John Tucker.</w:t>
      </w:r>
      <w:r>
        <w:rPr>
          <w:rStyle w:val="A5"/>
        </w:rPr>
        <w:t>55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With two exceptions, the Old Norse texts in this edi</w:t>
      </w:r>
      <w:r>
        <w:rPr>
          <w:rFonts w:ascii="TeX Gyre Pagella" w:hAnsi="TeX Gyre Pagella" w:cs="TeX Gyre Pagella"/>
          <w:sz w:val="20"/>
          <w:szCs w:val="20"/>
        </w:rPr>
        <w:t>tion derive from my examination of photographic facsimiles of the original manuscripts, supplemented by consultation of major prior editions.</w:t>
      </w:r>
      <w:r>
        <w:rPr>
          <w:rStyle w:val="A5"/>
        </w:rPr>
        <w:t>56</w:t>
      </w:r>
      <w:r>
        <w:rPr>
          <w:rFonts w:ascii="TeX Gyre Pagella" w:hAnsi="TeX Gyre Pagella" w:cs="TeX Gyre Pagella"/>
          <w:sz w:val="20"/>
          <w:szCs w:val="20"/>
        </w:rPr>
        <w:t xml:space="preserve"> This edition is based primarily on </w:t>
      </w:r>
      <w:r>
        <w:rPr>
          <w:rFonts w:ascii="TeX Gyre Pagella" w:hAnsi="TeX Gyre Pagella" w:cs="TeX Gyre Pagella"/>
          <w:b/>
          <w:bCs/>
          <w:sz w:val="20"/>
          <w:szCs w:val="20"/>
        </w:rPr>
        <w:t>R</w:t>
      </w:r>
      <w:r>
        <w:rPr>
          <w:rFonts w:ascii="TeX Gyre Pagella" w:hAnsi="TeX Gyre Pagella" w:cs="TeX Gyre Pagella"/>
          <w:sz w:val="20"/>
          <w:szCs w:val="20"/>
        </w:rPr>
        <w:t xml:space="preserve"> whenever it is a source for a poem. The order of poems follows </w:t>
      </w:r>
      <w:r>
        <w:rPr>
          <w:rFonts w:ascii="TeX Gyre Pagella" w:hAnsi="TeX Gyre Pagella" w:cs="TeX Gyre Pagella"/>
          <w:b/>
          <w:bCs/>
          <w:sz w:val="20"/>
          <w:szCs w:val="20"/>
        </w:rPr>
        <w:t xml:space="preserve">R </w:t>
      </w:r>
      <w:r>
        <w:rPr>
          <w:rFonts w:ascii="TeX Gyre Pagella" w:hAnsi="TeX Gyre Pagella" w:cs="TeX Gyre Pagella"/>
          <w:sz w:val="20"/>
          <w:szCs w:val="20"/>
        </w:rPr>
        <w:t xml:space="preserve">from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sz w:val="20"/>
          <w:szCs w:val="20"/>
        </w:rPr>
        <w:t xml:space="preserve">to </w:t>
      </w:r>
      <w:r>
        <w:rPr>
          <w:rFonts w:ascii="TeX Gyre Pagella" w:hAnsi="TeX Gyre Pagella" w:cs="TeX Gyre Pagella"/>
          <w:i/>
          <w:iCs/>
          <w:sz w:val="20"/>
          <w:szCs w:val="20"/>
        </w:rPr>
        <w:t>Hm.</w:t>
      </w:r>
      <w:r>
        <w:rPr>
          <w:rFonts w:ascii="TeX Gyre Pagella" w:hAnsi="TeX Gyre Pagella" w:cs="TeX Gyre Pagella"/>
          <w:sz w:val="20"/>
          <w:szCs w:val="20"/>
        </w:rPr>
        <w:t xml:space="preserve"> Appended are the </w:t>
      </w:r>
      <w:r>
        <w:rPr>
          <w:rFonts w:ascii="TeX Gyre Pagella" w:hAnsi="TeX Gyre Pagella" w:cs="TeX Gyre Pagella"/>
          <w:b/>
          <w:bCs/>
          <w:sz w:val="20"/>
          <w:szCs w:val="20"/>
        </w:rPr>
        <w:t>H</w:t>
      </w:r>
      <w:r>
        <w:rPr>
          <w:rFonts w:ascii="TeX Gyre Pagella" w:hAnsi="TeX Gyre Pagella" w:cs="TeX Gyre Pagella"/>
          <w:sz w:val="20"/>
          <w:szCs w:val="20"/>
        </w:rPr>
        <w:t xml:space="preserve"> text of </w:t>
      </w:r>
      <w:r>
        <w:rPr>
          <w:rFonts w:ascii="TeX Gyre Pagella" w:hAnsi="TeX Gyre Pagella" w:cs="TeX Gyre Pagella"/>
          <w:i/>
          <w:iCs/>
          <w:sz w:val="20"/>
          <w:szCs w:val="20"/>
        </w:rPr>
        <w:t>Vsp.,</w:t>
      </w:r>
      <w:r>
        <w:rPr>
          <w:rFonts w:ascii="TeX Gyre Pagella" w:hAnsi="TeX Gyre Pagella" w:cs="TeX Gyre Pagella"/>
          <w:sz w:val="20"/>
          <w:szCs w:val="20"/>
        </w:rPr>
        <w:t xml:space="preserve"> followed by </w:t>
      </w:r>
      <w:r>
        <w:rPr>
          <w:rFonts w:ascii="TeX Gyre Pagella" w:hAnsi="TeX Gyre Pagella" w:cs="TeX Gyre Pagella"/>
          <w:i/>
          <w:iCs/>
          <w:sz w:val="20"/>
          <w:szCs w:val="20"/>
        </w:rPr>
        <w:t>BDr.</w:t>
      </w:r>
      <w:r>
        <w:rPr>
          <w:rFonts w:ascii="TeX Gyre Pagella" w:hAnsi="TeX Gyre Pagella" w:cs="TeX Gyre Pagella"/>
          <w:sz w:val="20"/>
          <w:szCs w:val="20"/>
        </w:rPr>
        <w:t xml:space="preserve">, </w:t>
      </w:r>
      <w:r>
        <w:rPr>
          <w:rFonts w:ascii="TeX Gyre Pagella" w:hAnsi="TeX Gyre Pagella" w:cs="TeX Gyre Pagella"/>
          <w:i/>
          <w:iCs/>
          <w:sz w:val="20"/>
          <w:szCs w:val="20"/>
        </w:rPr>
        <w:t>Rþ.,</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Hdl. </w:t>
      </w:r>
      <w:r>
        <w:rPr>
          <w:rFonts w:ascii="TeX Gyre Pagella" w:hAnsi="TeX Gyre Pagella" w:cs="TeX Gyre Pagella"/>
          <w:sz w:val="20"/>
          <w:szCs w:val="20"/>
        </w:rPr>
        <w:t>and</w:t>
      </w:r>
      <w:r>
        <w:rPr>
          <w:rFonts w:ascii="TeX Gyre Pagella" w:hAnsi="TeX Gyre Pagella" w:cs="TeX Gyre Pagella"/>
          <w:i/>
          <w:iCs/>
          <w:sz w:val="20"/>
          <w:szCs w:val="20"/>
        </w:rPr>
        <w:t xml:space="preserve"> Svipdagsmál </w:t>
      </w:r>
      <w:r>
        <w:rPr>
          <w:rFonts w:ascii="TeX Gyre Pagella" w:hAnsi="TeX Gyre Pagella" w:cs="TeX Gyre Pagella"/>
          <w:sz w:val="20"/>
          <w:szCs w:val="20"/>
        </w:rPr>
        <w:t>(</w:t>
      </w:r>
      <w:r>
        <w:rPr>
          <w:rFonts w:ascii="TeX Gyre Pagella" w:hAnsi="TeX Gyre Pagella" w:cs="TeX Gyre Pagella"/>
          <w:i/>
          <w:iCs/>
          <w:sz w:val="20"/>
          <w:szCs w:val="20"/>
        </w:rPr>
        <w:t xml:space="preserve">Gg. </w:t>
      </w:r>
      <w:r>
        <w:rPr>
          <w:rFonts w:ascii="TeX Gyre Pagella" w:hAnsi="TeX Gyre Pagella" w:cs="TeX Gyre Pagella"/>
          <w:sz w:val="20"/>
          <w:szCs w:val="20"/>
        </w:rPr>
        <w:t>and</w:t>
      </w:r>
      <w:r>
        <w:rPr>
          <w:rFonts w:ascii="TeX Gyre Pagella" w:hAnsi="TeX Gyre Pagella" w:cs="TeX Gyre Pagella"/>
          <w:i/>
          <w:iCs/>
          <w:sz w:val="20"/>
          <w:szCs w:val="20"/>
        </w:rPr>
        <w:t xml:space="preserve"> Fj.</w:t>
      </w:r>
      <w:r>
        <w:rPr>
          <w:rFonts w:ascii="TeX Gyre Pagella" w:hAnsi="TeX Gyre Pagella" w:cs="TeX Gyre Pagella"/>
          <w:sz w:val="20"/>
          <w:szCs w:val="20"/>
        </w:rPr>
        <w:t xml:space="preserve">), which survive only in other manuscripts. Where readings for poems attested in </w:t>
      </w:r>
      <w:r>
        <w:rPr>
          <w:rFonts w:ascii="TeX Gyre Pagella" w:hAnsi="TeX Gyre Pagella" w:cs="TeX Gyre Pagella"/>
          <w:b/>
          <w:bCs/>
          <w:sz w:val="20"/>
          <w:szCs w:val="20"/>
        </w:rPr>
        <w:t>R</w:t>
      </w:r>
      <w:r>
        <w:rPr>
          <w:rFonts w:ascii="TeX Gyre Pagella" w:hAnsi="TeX Gyre Pagella" w:cs="TeX Gyre Pagella"/>
          <w:sz w:val="20"/>
          <w:szCs w:val="20"/>
        </w:rPr>
        <w:t xml:space="preserve"> are taken from </w:t>
      </w:r>
      <w:r>
        <w:rPr>
          <w:rFonts w:ascii="TeX Gyre Pagella" w:hAnsi="TeX Gyre Pagella" w:cs="TeX Gyre Pagella"/>
          <w:b/>
          <w:bCs/>
          <w:sz w:val="20"/>
          <w:szCs w:val="20"/>
        </w:rPr>
        <w:t>A, H</w:t>
      </w:r>
      <w:r>
        <w:rPr>
          <w:rFonts w:ascii="TeX Gyre Pagella" w:hAnsi="TeX Gyre Pagella" w:cs="TeX Gyre Pagella"/>
          <w:sz w:val="20"/>
          <w:szCs w:val="20"/>
        </w:rPr>
        <w:t xml:space="preserve"> or elsewhere, this is noted in the textual apparatus, whi</w:t>
      </w:r>
      <w:r>
        <w:rPr>
          <w:rFonts w:ascii="TeX Gyre Pagella" w:hAnsi="TeX Gyre Pagella" w:cs="TeX Gyre Pagella"/>
          <w:sz w:val="20"/>
          <w:szCs w:val="20"/>
        </w:rPr>
        <w:t>ch also records manuscript readings when these have been emended in the text; only select variants (normally excluding orthographical differences) are recorded therein. Emendations are also indicated by italics within the Old Norse texts facing the English</w:t>
      </w:r>
      <w:r>
        <w:rPr>
          <w:rFonts w:ascii="TeX Gyre Pagella" w:hAnsi="TeX Gyre Pagella" w:cs="TeX Gyre Pagella"/>
          <w:sz w:val="20"/>
          <w:szCs w:val="20"/>
        </w:rPr>
        <w:t xml:space="preserve"> translations (not elsewhere). This convention extends to titles, which are italicized within the Old Norse texts when they do not appear in the manuscript on which the edition is primarily based—some titles are post-medieval (see also the textual apparatu</w:t>
      </w:r>
      <w:r>
        <w:rPr>
          <w:rFonts w:ascii="TeX Gyre Pagella" w:hAnsi="TeX Gyre Pagella" w:cs="TeX Gyre Pagella"/>
          <w:sz w:val="20"/>
          <w:szCs w:val="20"/>
        </w:rPr>
        <w:t xml:space="preserve">s). By contrast, italics in the translations denote emphasis or untranslated Old Norse words; elsewhere, italics simply distinguish Old Norse from modern English. Manuscript abbreviations are silently expanded within the Old Norse texts, but the larger or </w:t>
      </w:r>
      <w:r>
        <w:rPr>
          <w:rFonts w:ascii="TeX Gyre Pagella" w:hAnsi="TeX Gyre Pagella" w:cs="TeX Gyre Pagella"/>
          <w:sz w:val="20"/>
          <w:szCs w:val="20"/>
        </w:rPr>
        <w:t>more unusual ones are noted in the textual apparatus.</w:t>
      </w:r>
      <w:r>
        <w:rPr>
          <w:rStyle w:val="A5"/>
        </w:rPr>
        <w:t>57</w:t>
      </w:r>
      <w:r>
        <w:rPr>
          <w:rFonts w:ascii="TeX Gyre Pagella" w:hAnsi="TeX Gyre Pagella" w:cs="TeX Gyre Pagella"/>
          <w:sz w:val="20"/>
          <w:szCs w:val="20"/>
        </w:rPr>
        <w:t xml:space="preserve"> In keeping with the usual practice for reading editions of Old Norse texts, the spelling of the manuscripts has been largely normalized (although not to the farthest extent possible), except in the ma</w:t>
      </w:r>
      <w:r>
        <w:rPr>
          <w:rFonts w:ascii="TeX Gyre Pagella" w:hAnsi="TeX Gyre Pagella" w:cs="TeX Gyre Pagella"/>
          <w:sz w:val="20"/>
          <w:szCs w:val="20"/>
        </w:rPr>
        <w:t>nuscript readings recorded in the textual apparatus (although even these are somewhat normalized due to typographical limitations).</w:t>
      </w:r>
      <w:r>
        <w:rPr>
          <w:rStyle w:val="A5"/>
        </w:rPr>
        <w:t>58</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Punctuation is supplied editorially to assist comprehension, at the risk of occasional disambiguation or more serious misi</w:t>
      </w:r>
      <w:r>
        <w:rPr>
          <w:rFonts w:ascii="TeX Gyre Pagella" w:hAnsi="TeX Gyre Pagella" w:cs="TeX Gyre Pagella"/>
          <w:sz w:val="20"/>
          <w:szCs w:val="20"/>
        </w:rPr>
        <w:t>nterpretation. In particular, the placement of quotation marks to indicate a person’s speech may sometimes be questioned, as it is not always clear who is speaking a particular stanza or stanzas. I have put framing quotation marks around poems which have a</w:t>
      </w:r>
      <w:r>
        <w:rPr>
          <w:rFonts w:ascii="TeX Gyre Pagella" w:hAnsi="TeX Gyre Pagella" w:cs="TeX Gyre Pagella"/>
          <w:sz w:val="20"/>
          <w:szCs w:val="20"/>
        </w:rPr>
        <w:t xml:space="preserve">n explicit first-person speaker, with the exception of </w:t>
      </w:r>
      <w:r>
        <w:rPr>
          <w:rFonts w:ascii="TeX Gyre Pagella" w:hAnsi="TeX Gyre Pagella" w:cs="TeX Gyre Pagella"/>
          <w:i/>
          <w:iCs/>
          <w:sz w:val="20"/>
          <w:szCs w:val="20"/>
        </w:rPr>
        <w:t>Háv.</w:t>
      </w:r>
      <w:r>
        <w:rPr>
          <w:rFonts w:ascii="TeX Gyre Pagella" w:hAnsi="TeX Gyre Pagella" w:cs="TeX Gyre Pagella"/>
          <w:sz w:val="20"/>
          <w:szCs w:val="20"/>
        </w:rPr>
        <w:t>, a composite poem in which the speaker attribution is especially unclear. Also wholly editorial is the stanza numbering, which sometimes differs from that of earlier editions of these poems, often</w:t>
      </w:r>
      <w:r>
        <w:rPr>
          <w:rFonts w:ascii="TeX Gyre Pagella" w:hAnsi="TeX Gyre Pagella" w:cs="TeX Gyre Pagella"/>
          <w:sz w:val="20"/>
          <w:szCs w:val="20"/>
        </w:rPr>
        <w:t xml:space="preserve"> due to differences of opinion about where some stanzas end and others begin, or about their correct order.</w:t>
      </w:r>
      <w:r>
        <w:rPr>
          <w:rStyle w:val="A5"/>
        </w:rPr>
        <w:t>59</w:t>
      </w:r>
      <w:r>
        <w:rPr>
          <w:rFonts w:ascii="TeX Gyre Pagella" w:hAnsi="TeX Gyre Pagella" w:cs="TeX Gyre Pagella"/>
          <w:sz w:val="20"/>
          <w:szCs w:val="20"/>
        </w:rPr>
        <w:t xml:space="preserve"> The centralized presentation of the Old Norse poetry on the page has no basis in the manuscripts, in which both poetry and prose are presented as </w:t>
      </w:r>
      <w:r>
        <w:rPr>
          <w:rFonts w:ascii="TeX Gyre Pagella" w:hAnsi="TeX Gyre Pagella" w:cs="TeX Gyre Pagella"/>
          <w:sz w:val="20"/>
          <w:szCs w:val="20"/>
        </w:rPr>
        <w:t>‘prose’, but merely reflects my desire to present a visually attractive edition that encourages appreciation of at least the poetry as works of art.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My translations endeavour to reflect both the meaning and at least something of the poetic spirit of the Ol</w:t>
      </w:r>
      <w:r>
        <w:rPr>
          <w:rFonts w:ascii="TeX Gyre Pagella" w:hAnsi="TeX Gyre Pagella" w:cs="TeX Gyre Pagella"/>
          <w:sz w:val="20"/>
          <w:szCs w:val="20"/>
        </w:rPr>
        <w:t xml:space="preserve">d Norse originals in simple, unarchaistic English verse. To try to convey meaning without spirit—even if these attributes </w:t>
      </w:r>
      <w:r>
        <w:rPr>
          <w:rFonts w:ascii="TeX Gyre Pagella" w:hAnsi="TeX Gyre Pagella" w:cs="TeX Gyre Pagella"/>
          <w:i/>
          <w:iCs/>
          <w:sz w:val="20"/>
          <w:szCs w:val="20"/>
        </w:rPr>
        <w:t>could</w:t>
      </w:r>
      <w:r>
        <w:rPr>
          <w:rFonts w:ascii="TeX Gyre Pagella" w:hAnsi="TeX Gyre Pagella" w:cs="TeX Gyre Pagella"/>
          <w:sz w:val="20"/>
          <w:szCs w:val="20"/>
        </w:rPr>
        <w:t xml:space="preserve"> be dissociated—in verse form would be to do a disservice both to the Old Norse poets and to modern readers unable to read the te</w:t>
      </w:r>
      <w:r>
        <w:rPr>
          <w:rFonts w:ascii="TeX Gyre Pagella" w:hAnsi="TeX Gyre Pagella" w:cs="TeX Gyre Pagella"/>
          <w:sz w:val="20"/>
          <w:szCs w:val="20"/>
        </w:rPr>
        <w:t>xts in the original language. Accordingly, I have tried to reflect something of the original’s character by giving the translation a lightly alliterative flavour, although the overriding importance (in my view) of fidelity to the meaning of the Old Norse h</w:t>
      </w:r>
      <w:r>
        <w:rPr>
          <w:rFonts w:ascii="TeX Gyre Pagella" w:hAnsi="TeX Gyre Pagella" w:cs="TeX Gyre Pagella"/>
          <w:sz w:val="20"/>
          <w:szCs w:val="20"/>
        </w:rPr>
        <w:t xml:space="preserve">as often thwarted this ambition; in such cases, a degree of euphony was aspired to, but again not always attained. My attempt to reflect the meaning of the original words is itself often undermined by the inherent ambiguity of poetry and by cases in which </w:t>
      </w:r>
      <w:r>
        <w:rPr>
          <w:rFonts w:ascii="TeX Gyre Pagella" w:hAnsi="TeX Gyre Pagella" w:cs="TeX Gyre Pagella"/>
          <w:sz w:val="20"/>
          <w:szCs w:val="20"/>
        </w:rPr>
        <w:t>modern English simply has no equivalent for an Old Norse term.</w:t>
      </w:r>
      <w:r>
        <w:rPr>
          <w:rStyle w:val="A5"/>
        </w:rPr>
        <w:t>60</w:t>
      </w:r>
      <w:r>
        <w:rPr>
          <w:rFonts w:ascii="TeX Gyre Pagella" w:hAnsi="TeX Gyre Pagella" w:cs="TeX Gyre Pagella"/>
          <w:sz w:val="20"/>
          <w:szCs w:val="20"/>
        </w:rPr>
        <w:t xml:space="preserve"> I have not attempted to recast the Old Norse verse forms into English equivalents. Nor have I adhered especially closely to the order of the Old Norse words, as to do so </w:t>
      </w:r>
      <w:r>
        <w:rPr>
          <w:rFonts w:ascii="TeX Gyre Pagella" w:hAnsi="TeX Gyre Pagella" w:cs="TeX Gyre Pagella"/>
          <w:sz w:val="20"/>
          <w:szCs w:val="20"/>
        </w:rPr>
        <w:t xml:space="preserve">would often prevent fluent translation.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 translate most of the poems’ Old Norse proper nouns in the notes (often only on their first appearance in the collection), because these may contain clues to the nature of their bearers and the events in which the</w:t>
      </w:r>
      <w:r>
        <w:rPr>
          <w:rFonts w:ascii="TeX Gyre Pagella" w:hAnsi="TeX Gyre Pagella" w:cs="TeX Gyre Pagella"/>
          <w:sz w:val="20"/>
          <w:szCs w:val="20"/>
        </w:rPr>
        <w:t>y participate, though many are etymological senses, not immediately appreciable meanings.</w:t>
      </w:r>
      <w:r>
        <w:rPr>
          <w:rStyle w:val="A5"/>
        </w:rPr>
        <w:t>61</w:t>
      </w:r>
      <w:r>
        <w:rPr>
          <w:rFonts w:ascii="TeX Gyre Pagella" w:hAnsi="TeX Gyre Pagella" w:cs="TeX Gyre Pagella"/>
          <w:sz w:val="20"/>
          <w:szCs w:val="20"/>
        </w:rPr>
        <w:t xml:space="preserve"> Suggestions for alternative translations of proper names and of other words and phrases are selective.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Readers may wish to compare my translations of the poems in t</w:t>
      </w:r>
      <w:r>
        <w:rPr>
          <w:rFonts w:ascii="TeX Gyre Pagella" w:hAnsi="TeX Gyre Pagella" w:cs="TeX Gyre Pagella"/>
          <w:sz w:val="20"/>
          <w:szCs w:val="20"/>
        </w:rPr>
        <w:t>his book with other English renderings, of which there are many.</w:t>
      </w:r>
      <w:r>
        <w:rPr>
          <w:rStyle w:val="A5"/>
        </w:rPr>
        <w:t>62</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Abram, C., </w:t>
      </w:r>
      <w:r>
        <w:rPr>
          <w:rFonts w:ascii="TeX Gyre Pagella" w:hAnsi="TeX Gyre Pagella" w:cs="TeX Gyre Pagella"/>
          <w:i/>
          <w:iCs/>
          <w:color w:val="auto"/>
          <w:sz w:val="18"/>
          <w:szCs w:val="18"/>
        </w:rPr>
        <w:t>Myths of the Pagan North: The Gods of the Norsemen</w:t>
      </w:r>
      <w:r>
        <w:rPr>
          <w:rFonts w:ascii="TeX Gyre Pagella" w:hAnsi="TeX Gyre Pagella" w:cs="TeX Gyre Pagella"/>
          <w:color w:val="auto"/>
          <w:sz w:val="18"/>
          <w:szCs w:val="18"/>
        </w:rPr>
        <w:t xml:space="preserve"> (London: Hambledon Continuum,  2011).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Acker, P.,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 2002).</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Acker, P.,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w:t>
      </w:r>
      <w:hyperlink r:id="rId32" w:history="1">
        <w:r>
          <w:rPr>
            <w:rFonts w:ascii="TeX Gyre Pagella" w:hAnsi="TeX Gyre Pagella" w:cs="TeX Gyre Pagella"/>
            <w:sz w:val="18"/>
            <w:szCs w:val="18"/>
          </w:rPr>
          <w:t>https</w:t>
        </w:r>
        <w:r>
          <w:rPr>
            <w:rFonts w:ascii="TeX Gyre Pagella" w:hAnsi="TeX Gyre Pagella" w:cs="TeX Gyre Pagella"/>
            <w:sz w:val="18"/>
            <w:szCs w:val="18"/>
          </w:rPr>
          <w:t>://doi.org/10.4324/9780203098608</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Bailey, R. N., </w:t>
      </w:r>
      <w:r>
        <w:rPr>
          <w:rFonts w:ascii="TeX Gyre Pagella" w:hAnsi="TeX Gyre Pagella" w:cs="TeX Gyre Pagella"/>
          <w:i/>
          <w:iCs/>
          <w:sz w:val="18"/>
          <w:szCs w:val="18"/>
        </w:rPr>
        <w:t>Viking Age Sculpture in Northern England</w:t>
      </w:r>
      <w:r>
        <w:rPr>
          <w:rFonts w:ascii="TeX Gyre Pagella" w:hAnsi="TeX Gyre Pagella" w:cs="TeX Gyre Pagella"/>
          <w:sz w:val="18"/>
          <w:szCs w:val="18"/>
        </w:rPr>
        <w:t xml:space="preserve"> (London: Collins,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Bowra, C. M., </w:t>
      </w:r>
      <w:r>
        <w:rPr>
          <w:rFonts w:ascii="TeX Gyre Pagella" w:hAnsi="TeX Gyre Pagella" w:cs="TeX Gyre Pagella"/>
          <w:i/>
          <w:iCs/>
          <w:sz w:val="18"/>
          <w:szCs w:val="18"/>
        </w:rPr>
        <w:t>Heroic Poetry</w:t>
      </w:r>
      <w:r>
        <w:rPr>
          <w:rFonts w:ascii="TeX Gyre Pagella" w:hAnsi="TeX Gyre Pagella" w:cs="TeX Gyre Pagella"/>
          <w:sz w:val="18"/>
          <w:szCs w:val="18"/>
        </w:rPr>
        <w:t xml:space="preserve"> (London: Macmillan, 196</w:t>
      </w:r>
      <w:r>
        <w:rPr>
          <w:rFonts w:ascii="TeX Gyre Pagella" w:hAnsi="TeX Gyre Pagella" w:cs="TeX Gyre Pagella"/>
          <w:sz w:val="18"/>
          <w:szCs w:val="18"/>
        </w:rPr>
        <w:t>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Brink, S., and N. Price, ed., </w:t>
      </w:r>
      <w:r>
        <w:rPr>
          <w:rFonts w:ascii="TeX Gyre Pagella" w:hAnsi="TeX Gyre Pagella" w:cs="TeX Gyre Pagella"/>
          <w:i/>
          <w:iCs/>
          <w:sz w:val="18"/>
          <w:szCs w:val="18"/>
        </w:rPr>
        <w:t>The Viking World</w:t>
      </w:r>
      <w:r>
        <w:rPr>
          <w:rFonts w:ascii="TeX Gyre Pagella" w:hAnsi="TeX Gyre Pagella" w:cs="TeX Gyre Pagella"/>
          <w:sz w:val="18"/>
          <w:szCs w:val="18"/>
        </w:rPr>
        <w:t xml:space="preserve"> (Abingdon: Routledge, 2008), </w:t>
      </w:r>
      <w:hyperlink r:id="rId33" w:history="1">
        <w:r>
          <w:rPr>
            <w:rFonts w:ascii="TeX Gyre Pagella" w:hAnsi="TeX Gyre Pagella" w:cs="TeX Gyre Pagella"/>
            <w:sz w:val="18"/>
            <w:szCs w:val="18"/>
          </w:rPr>
          <w:t>https://doi.</w:t>
        </w:r>
      </w:hyperlink>
      <w:hyperlink r:id="rId34" w:history="1">
        <w:r>
          <w:rPr>
            <w:rFonts w:ascii="TeX Gyre Pagella" w:hAnsi="TeX Gyre Pagella" w:cs="TeX Gyre Pagella"/>
            <w:sz w:val="18"/>
            <w:szCs w:val="18"/>
          </w:rPr>
          <w:t>org/10.4324/9780203412770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Bugge, S., ed., </w:t>
      </w:r>
      <w:r>
        <w:rPr>
          <w:rFonts w:ascii="TeX Gyre Pagella" w:hAnsi="TeX Gyre Pagella" w:cs="TeX Gyre Pagella"/>
          <w:i/>
          <w:iCs/>
          <w:sz w:val="18"/>
          <w:szCs w:val="18"/>
        </w:rPr>
        <w:t>Norr</w:t>
      </w:r>
      <w:r>
        <w:rPr>
          <w:rFonts w:ascii="TeX Gyre Pagella" w:hAnsi="TeX Gyre Pagella" w:cs="TeX Gyre Pagella"/>
          <w:i/>
          <w:iCs/>
          <w:sz w:val="18"/>
          <w:szCs w:val="18"/>
        </w:rPr>
        <w:t>œ</w:t>
      </w:r>
      <w:r>
        <w:rPr>
          <w:rFonts w:ascii="TeX Gyre Pagella" w:hAnsi="TeX Gyre Pagella" w:cs="TeX Gyre Pagella"/>
          <w:i/>
          <w:iCs/>
          <w:sz w:val="18"/>
          <w:szCs w:val="18"/>
        </w:rPr>
        <w:t>n fornkvæði</w:t>
      </w:r>
      <w:r>
        <w:rPr>
          <w:rFonts w:ascii="TeX Gyre Pagella" w:hAnsi="TeX Gyre Pagella" w:cs="TeX Gyre Pagella"/>
          <w:sz w:val="18"/>
          <w:szCs w:val="18"/>
        </w:rPr>
        <w:t xml:space="preserve"> (Christiania: P.T. Malling, 1867, rpt. 1965).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Byock, J. L., </w:t>
      </w:r>
      <w:r>
        <w:rPr>
          <w:rFonts w:ascii="TeX Gyre Pagella" w:hAnsi="TeX Gyre Pagella" w:cs="TeX Gyre Pagella"/>
          <w:i/>
          <w:iCs/>
          <w:sz w:val="18"/>
          <w:szCs w:val="18"/>
        </w:rPr>
        <w:t>Viking Age Iceland</w:t>
      </w:r>
      <w:r>
        <w:rPr>
          <w:rFonts w:ascii="TeX Gyre Pagella" w:hAnsi="TeX Gyre Pagella" w:cs="TeX Gyre Pagella"/>
          <w:sz w:val="18"/>
          <w:szCs w:val="18"/>
        </w:rPr>
        <w:t xml:space="preserve"> (London: Penguin, 2001).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Clover, C. J., and J. Lindow, ed., </w:t>
      </w:r>
      <w:r>
        <w:rPr>
          <w:rFonts w:ascii="TeX Gyre Pagella" w:hAnsi="TeX Gyre Pagella" w:cs="TeX Gyre Pagella"/>
          <w:i/>
          <w:iCs/>
          <w:sz w:val="18"/>
          <w:szCs w:val="18"/>
        </w:rPr>
        <w:t>Old Norse-Icelandic Literature: A Critical Guide</w:t>
      </w:r>
      <w:r>
        <w:rPr>
          <w:rFonts w:ascii="TeX Gyre Pagella" w:hAnsi="TeX Gyre Pagella" w:cs="TeX Gyre Pagella"/>
          <w:sz w:val="18"/>
          <w:szCs w:val="18"/>
        </w:rPr>
        <w:t xml:space="preserve"> (Ithaca, NY: Cornell University Press, 1985).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w:t>
      </w:r>
      <w:r>
        <w:rPr>
          <w:rFonts w:ascii="TeX Gyre Pagella" w:hAnsi="TeX Gyre Pagella" w:cs="TeX Gyre Pagella"/>
          <w:i/>
          <w:iCs/>
          <w:sz w:val="18"/>
          <w:szCs w:val="18"/>
        </w:rPr>
        <w:t>Pro</w:t>
      </w:r>
      <w:r>
        <w:rPr>
          <w:rFonts w:ascii="TeX Gyre Pagella" w:hAnsi="TeX Gyre Pagella" w:cs="TeX Gyre Pagella"/>
          <w:i/>
          <w:iCs/>
          <w:sz w:val="18"/>
          <w:szCs w:val="18"/>
        </w:rPr>
        <w:t>longed Echoes: Old Norse Myths in Medieval Northern Society</w:t>
      </w:r>
      <w:r>
        <w:rPr>
          <w:rFonts w:ascii="TeX Gyre Pagella" w:hAnsi="TeX Gyre Pagella" w:cs="TeX Gyre Pagella"/>
          <w:sz w:val="18"/>
          <w:szCs w:val="18"/>
        </w:rPr>
        <w:t>, 2 vols. (Odense: Odense University Press, 1994–98).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w:t>
      </w:r>
      <w:r>
        <w:rPr>
          <w:rFonts w:ascii="TeX Gyre Pagella" w:hAnsi="TeX Gyre Pagella" w:cs="TeX Gyre Pagella"/>
          <w:i/>
          <w:iCs/>
          <w:sz w:val="18"/>
          <w:szCs w:val="18"/>
        </w:rPr>
        <w:t>A History of Old Norse Poetry and Poetics</w:t>
      </w:r>
      <w:r>
        <w:rPr>
          <w:rFonts w:ascii="TeX Gyre Pagella" w:hAnsi="TeX Gyre Pagella" w:cs="TeX Gyre Pagella"/>
          <w:sz w:val="18"/>
          <w:szCs w:val="18"/>
        </w:rPr>
        <w:t xml:space="preserve"> (Woodbridge: D. S. Brewer,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w:t>
      </w:r>
      <w:r>
        <w:rPr>
          <w:rFonts w:ascii="TeX Gyre Pagella" w:hAnsi="TeX Gyre Pagella" w:cs="TeX Gyre Pagella"/>
          <w:i/>
          <w:iCs/>
          <w:sz w:val="18"/>
          <w:szCs w:val="18"/>
        </w:rPr>
        <w:t>Gods and Myths of Northern Eu</w:t>
      </w:r>
      <w:r>
        <w:rPr>
          <w:rFonts w:ascii="TeX Gyre Pagella" w:hAnsi="TeX Gyre Pagella" w:cs="TeX Gyre Pagella"/>
          <w:i/>
          <w:iCs/>
          <w:sz w:val="18"/>
          <w:szCs w:val="18"/>
        </w:rPr>
        <w:t>rope</w:t>
      </w:r>
      <w:r>
        <w:rPr>
          <w:rFonts w:ascii="TeX Gyre Pagella" w:hAnsi="TeX Gyre Pagella" w:cs="TeX Gyre Pagella"/>
          <w:sz w:val="18"/>
          <w:szCs w:val="18"/>
        </w:rPr>
        <w:t xml:space="preserve"> (London: Penguin, 1964).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De Vries, J., </w:t>
      </w:r>
      <w:r>
        <w:rPr>
          <w:rFonts w:ascii="TeX Gyre Pagella" w:hAnsi="TeX Gyre Pagella" w:cs="TeX Gyre Pagella"/>
          <w:i/>
          <w:iCs/>
          <w:sz w:val="18"/>
          <w:szCs w:val="18"/>
        </w:rPr>
        <w:t>Altgermanische Religionsgeschichte</w:t>
      </w:r>
      <w:r>
        <w:rPr>
          <w:rFonts w:ascii="TeX Gyre Pagella" w:hAnsi="TeX Gyre Pagella" w:cs="TeX Gyre Pagella"/>
          <w:sz w:val="18"/>
          <w:szCs w:val="18"/>
        </w:rPr>
        <w:t>, 2nd edn, 2 vols. (Berlin: De Gruyter, 1956–57).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w:t>
      </w:r>
      <w:r>
        <w:rPr>
          <w:rFonts w:ascii="TeX Gyre Pagella" w:hAnsi="TeX Gyre Pagella" w:cs="TeX Gyre Pagella"/>
          <w:sz w:val="18"/>
          <w:szCs w:val="18"/>
        </w:rPr>
        <w:t>, 3 vols. (Oxford: Clarendon Press, 1969–2011).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Faulkes, A., trans., </w:t>
      </w:r>
      <w:r>
        <w:rPr>
          <w:rFonts w:ascii="TeX Gyre Pagella" w:hAnsi="TeX Gyre Pagella" w:cs="TeX Gyre Pagella"/>
          <w:i/>
          <w:iCs/>
          <w:sz w:val="18"/>
          <w:szCs w:val="18"/>
        </w:rPr>
        <w:t>Snorri Sturluson</w:t>
      </w:r>
      <w:r>
        <w:rPr>
          <w:rFonts w:ascii="TeX Gyre Pagella" w:hAnsi="TeX Gyre Pagella" w:cs="TeX Gyre Pagella"/>
          <w:i/>
          <w:iCs/>
          <w:sz w:val="18"/>
          <w:szCs w:val="18"/>
        </w:rPr>
        <w:t>: ‘Edda’</w:t>
      </w:r>
      <w:r>
        <w:rPr>
          <w:rFonts w:ascii="TeX Gyre Pagella" w:hAnsi="TeX Gyre Pagella" w:cs="TeX Gyre Pagella"/>
          <w:sz w:val="18"/>
          <w:szCs w:val="18"/>
        </w:rPr>
        <w:t xml:space="preserve"> (London: J. M. Dent, 1987), </w:t>
      </w:r>
      <w:hyperlink r:id="rId35" w:history="1">
        <w:r>
          <w:rPr>
            <w:rFonts w:ascii="TeX Gyre Pagella" w:hAnsi="TeX Gyre Pagella" w:cs="TeX Gyre Pagella"/>
            <w:sz w:val="18"/>
            <w:szCs w:val="18"/>
          </w:rPr>
          <w:t>http://vsnrweb-</w:t>
        </w:r>
      </w:hyperlink>
      <w:hyperlink r:id="rId36" w:history="1">
        <w:r>
          <w:rPr>
            <w:rFonts w:ascii="TeX Gyre Pagella" w:hAnsi="TeX Gyre Pagella" w:cs="TeX Gyre Pagella"/>
            <w:sz w:val="18"/>
            <w:szCs w:val="18"/>
          </w:rPr>
          <w:t>publications.org.uk/EDDArestr.pdf</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Faulkes, A., ed., </w:t>
      </w:r>
      <w:r>
        <w:rPr>
          <w:rFonts w:ascii="TeX Gyre Pagella" w:hAnsi="TeX Gyre Pagella" w:cs="TeX Gyre Pagella"/>
          <w:i/>
          <w:iCs/>
          <w:sz w:val="18"/>
          <w:szCs w:val="18"/>
        </w:rPr>
        <w:t>Snorri Sturluson: Edda: P</w:t>
      </w:r>
      <w:r>
        <w:rPr>
          <w:rFonts w:ascii="TeX Gyre Pagella" w:hAnsi="TeX Gyre Pagella" w:cs="TeX Gyre Pagella"/>
          <w:i/>
          <w:iCs/>
          <w:sz w:val="18"/>
          <w:szCs w:val="18"/>
        </w:rPr>
        <w:t>rologue and Gylfaginning</w:t>
      </w:r>
      <w:r>
        <w:rPr>
          <w:rFonts w:ascii="TeX Gyre Pagella" w:hAnsi="TeX Gyre Pagella" w:cs="TeX Gyre Pagella"/>
          <w:sz w:val="18"/>
          <w:szCs w:val="18"/>
        </w:rPr>
        <w:t>, 2</w:t>
      </w:r>
      <w:r>
        <w:rPr>
          <w:rStyle w:val="A7"/>
          <w:color w:val="auto"/>
        </w:rPr>
        <w:t>nd</w:t>
      </w:r>
      <w:r>
        <w:rPr>
          <w:rFonts w:ascii="TeX Gyre Pagella" w:hAnsi="TeX Gyre Pagella" w:cs="TeX Gyre Pagella"/>
          <w:sz w:val="18"/>
          <w:szCs w:val="18"/>
        </w:rPr>
        <w:t xml:space="preserve"> edn (London: Viking Society for Northern Research, 2005), [</w:t>
      </w:r>
      <w:r>
        <w:rPr>
          <w:rFonts w:ascii="TeX Gyre Pagella" w:hAnsi="TeX Gyre Pagella" w:cs="TeX Gyre Pagella"/>
          <w:i/>
          <w:iCs/>
          <w:sz w:val="18"/>
          <w:szCs w:val="18"/>
        </w:rPr>
        <w:t>SnEGylf</w:t>
      </w:r>
      <w:r>
        <w:rPr>
          <w:rFonts w:ascii="TeX Gyre Pagella" w:hAnsi="TeX Gyre Pagella" w:cs="TeX Gyre Pagella"/>
          <w:sz w:val="18"/>
          <w:szCs w:val="18"/>
        </w:rPr>
        <w:t xml:space="preserve">], </w:t>
      </w:r>
      <w:hyperlink r:id="rId37" w:history="1">
        <w:r>
          <w:rPr>
            <w:rFonts w:ascii="TeX Gyre Pagella" w:hAnsi="TeX Gyre Pagella" w:cs="TeX Gyre Pagella"/>
            <w:sz w:val="18"/>
            <w:szCs w:val="18"/>
          </w:rPr>
          <w:t>http://www.vsnrweb-publications.org.uk/</w:t>
        </w:r>
      </w:hyperlink>
      <w:hyperlink r:id="rId38" w:history="1">
        <w:r>
          <w:rPr>
            <w:rFonts w:ascii="TeX Gyre Pagella" w:hAnsi="TeX Gyre Pagella" w:cs="TeX Gyre Pagella"/>
            <w:sz w:val="18"/>
            <w:szCs w:val="18"/>
          </w:rPr>
          <w:t>Edda-1.pdf</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Faulkes, A. ed., </w:t>
      </w:r>
      <w:r>
        <w:rPr>
          <w:rFonts w:ascii="TeX Gyre Pagella" w:hAnsi="TeX Gyre Pagella" w:cs="TeX Gyre Pagella"/>
          <w:i/>
          <w:iCs/>
          <w:sz w:val="18"/>
          <w:szCs w:val="18"/>
        </w:rPr>
        <w:t xml:space="preserve">Snorri Sturluson: Edda: Skáldskaparmál, </w:t>
      </w:r>
      <w:r>
        <w:rPr>
          <w:rFonts w:ascii="TeX Gyre Pagella" w:hAnsi="TeX Gyre Pagella" w:cs="TeX Gyre Pagella"/>
          <w:sz w:val="18"/>
          <w:szCs w:val="18"/>
        </w:rPr>
        <w:t>2 vols. (London: Viking Society for Northern Research, 1998) [</w:t>
      </w:r>
      <w:r>
        <w:rPr>
          <w:rFonts w:ascii="TeX Gyre Pagella" w:hAnsi="TeX Gyre Pagella" w:cs="TeX Gyre Pagella"/>
          <w:i/>
          <w:iCs/>
          <w:sz w:val="18"/>
          <w:szCs w:val="18"/>
        </w:rPr>
        <w:t>SnESkáld</w:t>
      </w:r>
      <w:r>
        <w:rPr>
          <w:rFonts w:ascii="TeX Gyre Pagella" w:hAnsi="TeX Gyre Pagella" w:cs="TeX Gyre Pagella"/>
          <w:sz w:val="18"/>
          <w:szCs w:val="18"/>
        </w:rPr>
        <w:t xml:space="preserve">], </w:t>
      </w:r>
      <w:hyperlink r:id="rId39" w:history="1">
        <w:r>
          <w:rPr>
            <w:rFonts w:ascii="TeX Gyre Pagella" w:hAnsi="TeX Gyre Pagella" w:cs="TeX Gyre Pagella"/>
            <w:sz w:val="18"/>
            <w:szCs w:val="18"/>
          </w:rPr>
          <w:t>http://www.vsnrweb-publications.org.uk/Edda-2a.</w:t>
        </w:r>
      </w:hyperlink>
      <w:hyperlink r:id="rId40" w:history="1">
        <w:r>
          <w:rPr>
            <w:rFonts w:ascii="TeX Gyre Pagella" w:hAnsi="TeX Gyre Pagella" w:cs="TeX Gyre Pagella"/>
            <w:sz w:val="18"/>
            <w:szCs w:val="18"/>
          </w:rPr>
          <w:t>pdf</w:t>
        </w:r>
      </w:hyperlink>
      <w:r>
        <w:rPr>
          <w:rFonts w:ascii="TeX Gyre Pagella" w:hAnsi="TeX Gyre Pagella" w:cs="TeX Gyre Pagella"/>
          <w:sz w:val="18"/>
          <w:szCs w:val="18"/>
        </w:rPr>
        <w:t xml:space="preserve"> and </w:t>
      </w:r>
      <w:hyperlink r:id="rId41" w:history="1">
        <w:r>
          <w:rPr>
            <w:rFonts w:ascii="TeX Gyre Pagella" w:hAnsi="TeX Gyre Pagella" w:cs="TeX Gyre Pagella"/>
            <w:sz w:val="18"/>
            <w:szCs w:val="18"/>
          </w:rPr>
          <w:t>http://www.vsnrweb-publications.org.uk/Edda-2b.pdf</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Faulkes, A., ed.</w:t>
      </w:r>
      <w:r>
        <w:rPr>
          <w:rFonts w:ascii="TeX Gyre Pagella" w:hAnsi="TeX Gyre Pagella" w:cs="TeX Gyre Pagella"/>
          <w:sz w:val="18"/>
          <w:szCs w:val="18"/>
        </w:rPr>
        <w:t xml:space="preserve">, </w:t>
      </w:r>
      <w:r>
        <w:rPr>
          <w:rFonts w:ascii="TeX Gyre Pagella" w:hAnsi="TeX Gyre Pagella" w:cs="TeX Gyre Pagella"/>
          <w:i/>
          <w:iCs/>
          <w:sz w:val="18"/>
          <w:szCs w:val="18"/>
        </w:rPr>
        <w:t>Snorri Sturluson: Edda: Háttatal</w:t>
      </w:r>
      <w:r>
        <w:rPr>
          <w:rFonts w:ascii="TeX Gyre Pagella" w:hAnsi="TeX Gyre Pagella" w:cs="TeX Gyre Pagella"/>
          <w:sz w:val="18"/>
          <w:szCs w:val="18"/>
        </w:rPr>
        <w:t xml:space="preserve"> (Oxford: Clarendon Press, 1991).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Fidjestøl, B., </w:t>
      </w:r>
      <w:r>
        <w:rPr>
          <w:rFonts w:ascii="TeX Gyre Pagella" w:hAnsi="TeX Gyre Pagella" w:cs="TeX Gyre Pagella"/>
          <w:i/>
          <w:iCs/>
          <w:sz w:val="18"/>
          <w:szCs w:val="18"/>
        </w:rPr>
        <w:t>The Dating of Eddic Poetry: A Historical Survey and Methodological Investigation</w:t>
      </w:r>
      <w:r>
        <w:rPr>
          <w:rFonts w:ascii="TeX Gyre Pagella" w:hAnsi="TeX Gyre Pagella" w:cs="TeX Gyre Pagella"/>
          <w:sz w:val="18"/>
          <w:szCs w:val="18"/>
        </w:rPr>
        <w:t xml:space="preserve"> (Copenhagen: C. A. Reitzel, 1999).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Gentry, F. G., W. McConnell, U. Müller and W. Wunderlich,</w:t>
      </w:r>
      <w:r>
        <w:rPr>
          <w:rFonts w:ascii="TeX Gyre Pagella" w:hAnsi="TeX Gyre Pagella" w:cs="TeX Gyre Pagella"/>
          <w:sz w:val="18"/>
          <w:szCs w:val="18"/>
        </w:rPr>
        <w:t xml:space="preserve"> ed., </w:t>
      </w:r>
      <w:r>
        <w:rPr>
          <w:rFonts w:ascii="TeX Gyre Pagella" w:hAnsi="TeX Gyre Pagella" w:cs="TeX Gyre Pagella"/>
          <w:i/>
          <w:iCs/>
          <w:sz w:val="18"/>
          <w:szCs w:val="18"/>
        </w:rPr>
        <w:t>The Nibelungen Tradition: An Encyclopedia</w:t>
      </w:r>
      <w:r>
        <w:rPr>
          <w:rFonts w:ascii="TeX Gyre Pagella" w:hAnsi="TeX Gyre Pagella" w:cs="TeX Gyre Pagella"/>
          <w:sz w:val="18"/>
          <w:szCs w:val="18"/>
        </w:rPr>
        <w:t xml:space="preserve"> (New York: Routledge, 2002), </w:t>
      </w:r>
      <w:hyperlink r:id="rId42" w:history="1">
        <w:r>
          <w:rPr>
            <w:rFonts w:ascii="TeX Gyre Pagella" w:hAnsi="TeX Gyre Pagella" w:cs="TeX Gyre Pagella"/>
            <w:sz w:val="18"/>
            <w:szCs w:val="18"/>
          </w:rPr>
          <w:t>https://doi.org/10.4324/9780203820438</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Gillespie, G. T., </w:t>
      </w:r>
      <w:r>
        <w:rPr>
          <w:rFonts w:ascii="TeX Gyre Pagella" w:hAnsi="TeX Gyre Pagella" w:cs="TeX Gyre Pagella"/>
          <w:i/>
          <w:iCs/>
          <w:sz w:val="18"/>
          <w:szCs w:val="18"/>
        </w:rPr>
        <w:t>Catalogue of Persons Named in German Heroic Literature, 700–1600: Inclu</w:t>
      </w:r>
      <w:r>
        <w:rPr>
          <w:rFonts w:ascii="TeX Gyre Pagella" w:hAnsi="TeX Gyre Pagella" w:cs="TeX Gyre Pagella"/>
          <w:i/>
          <w:iCs/>
          <w:sz w:val="18"/>
          <w:szCs w:val="18"/>
        </w:rPr>
        <w:t>ding Named Animals and Objects and Ethnic Names</w:t>
      </w:r>
      <w:r>
        <w:rPr>
          <w:rFonts w:ascii="TeX Gyre Pagella" w:hAnsi="TeX Gyre Pagella" w:cs="TeX Gyre Pagella"/>
          <w:sz w:val="18"/>
          <w:szCs w:val="18"/>
        </w:rPr>
        <w:t xml:space="preserve"> (Oxford: Clarendon Press, 1973).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Gísli Sigurðsson, ed., </w:t>
      </w:r>
      <w:r>
        <w:rPr>
          <w:rFonts w:ascii="TeX Gyre Pagella" w:hAnsi="TeX Gyre Pagella" w:cs="TeX Gyre Pagella"/>
          <w:i/>
          <w:iCs/>
          <w:sz w:val="18"/>
          <w:szCs w:val="18"/>
        </w:rPr>
        <w:t>Eddukvæði</w:t>
      </w:r>
      <w:r>
        <w:rPr>
          <w:rFonts w:ascii="TeX Gyre Pagella" w:hAnsi="TeX Gyre Pagella" w:cs="TeX Gyre Pagella"/>
          <w:sz w:val="18"/>
          <w:szCs w:val="18"/>
        </w:rPr>
        <w:t xml:space="preserve"> (Reykjavík: Mál og menning, 1998).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Gísli Sigurðsson and Vésteinn Ólason, ed., </w:t>
      </w:r>
      <w:r>
        <w:rPr>
          <w:rFonts w:ascii="TeX Gyre Pagella" w:hAnsi="TeX Gyre Pagella" w:cs="TeX Gyre Pagella"/>
          <w:i/>
          <w:iCs/>
          <w:sz w:val="18"/>
          <w:szCs w:val="18"/>
        </w:rPr>
        <w:t>The Manuscripts of Iceland</w:t>
      </w:r>
      <w:r>
        <w:rPr>
          <w:rFonts w:ascii="TeX Gyre Pagella" w:hAnsi="TeX Gyre Pagella" w:cs="TeX Gyre Pagella"/>
          <w:sz w:val="18"/>
          <w:szCs w:val="18"/>
        </w:rPr>
        <w:t xml:space="preserve"> (Reykjavík: Árni Magnússon Institute </w:t>
      </w:r>
      <w:r>
        <w:rPr>
          <w:rFonts w:ascii="TeX Gyre Pagella" w:hAnsi="TeX Gyre Pagella" w:cs="TeX Gyre Pagella"/>
          <w:sz w:val="18"/>
          <w:szCs w:val="18"/>
        </w:rPr>
        <w:t>in Iceland, 2004).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Glendinning, R. J., and H.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Gräslund, B., </w:t>
      </w:r>
      <w:r>
        <w:rPr>
          <w:rFonts w:ascii="TeX Gyre Pagella" w:hAnsi="TeX Gyre Pagella" w:cs="TeX Gyre Pagella"/>
          <w:i/>
          <w:iCs/>
          <w:sz w:val="18"/>
          <w:szCs w:val="18"/>
        </w:rPr>
        <w:t>The Nordic Beowulf</w:t>
      </w:r>
      <w:r>
        <w:rPr>
          <w:rFonts w:ascii="TeX Gyre Pagella" w:hAnsi="TeX Gyre Pagella" w:cs="TeX Gyre Pagella"/>
          <w:sz w:val="18"/>
          <w:szCs w:val="18"/>
        </w:rPr>
        <w:t xml:space="preserve"> (Leeds: Arc Humanities Press,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Hallberg, P., </w:t>
      </w:r>
      <w:r>
        <w:rPr>
          <w:rFonts w:ascii="TeX Gyre Pagella" w:hAnsi="TeX Gyre Pagella" w:cs="TeX Gyre Pagella"/>
          <w:i/>
          <w:iCs/>
          <w:sz w:val="18"/>
          <w:szCs w:val="18"/>
        </w:rPr>
        <w:t>Old Icelandic Poetry: Eddic Lay and Skaldic Verse</w:t>
      </w:r>
      <w:r>
        <w:rPr>
          <w:rFonts w:ascii="TeX Gyre Pagella" w:hAnsi="TeX Gyre Pagella" w:cs="TeX Gyre Pagella"/>
          <w:sz w:val="18"/>
          <w:szCs w:val="18"/>
        </w:rPr>
        <w:t xml:space="preserve"> (Lincoln: University of Nebraska Press, 1975).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Haukur Þorgeirsson and Teresa Dröfn Njarðvík, ‘The Last Eddas on Vellum’, </w:t>
      </w:r>
      <w:r>
        <w:rPr>
          <w:rFonts w:ascii="TeX Gyre Pagella" w:hAnsi="TeX Gyre Pagella" w:cs="TeX Gyre Pagella"/>
          <w:i/>
          <w:iCs/>
          <w:sz w:val="18"/>
          <w:szCs w:val="18"/>
        </w:rPr>
        <w:t>Scripta Islandica</w:t>
      </w:r>
      <w:r>
        <w:rPr>
          <w:rFonts w:ascii="TeX Gyre Pagella" w:hAnsi="TeX Gyre Pagella" w:cs="TeX Gyre Pagella"/>
          <w:sz w:val="18"/>
          <w:szCs w:val="18"/>
        </w:rPr>
        <w:t xml:space="preserve"> 68 (2017), 153–88.</w:t>
      </w:r>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Haymes, E. R., ‘The Germanic </w:t>
      </w:r>
      <w:r>
        <w:rPr>
          <w:rFonts w:ascii="TeX Gyre Pagella" w:hAnsi="TeX Gyre Pagella" w:cs="TeX Gyre Pagella"/>
          <w:i/>
          <w:iCs/>
          <w:sz w:val="18"/>
          <w:szCs w:val="18"/>
        </w:rPr>
        <w:t>Heldenlied</w:t>
      </w:r>
      <w:r>
        <w:rPr>
          <w:rFonts w:ascii="TeX Gyre Pagella" w:hAnsi="TeX Gyre Pagella" w:cs="TeX Gyre Pagella"/>
          <w:sz w:val="18"/>
          <w:szCs w:val="18"/>
        </w:rPr>
        <w:t xml:space="preserve"> and the Poetic </w:t>
      </w:r>
      <w:r>
        <w:rPr>
          <w:rFonts w:ascii="TeX Gyre Pagella" w:hAnsi="TeX Gyre Pagella" w:cs="TeX Gyre Pagella"/>
          <w:i/>
          <w:iCs/>
          <w:sz w:val="18"/>
          <w:szCs w:val="18"/>
        </w:rPr>
        <w:t>Edda</w:t>
      </w:r>
      <w:r>
        <w:rPr>
          <w:rFonts w:ascii="TeX Gyre Pagella" w:hAnsi="TeX Gyre Pagella" w:cs="TeX Gyre Pagella"/>
          <w:sz w:val="18"/>
          <w:szCs w:val="18"/>
        </w:rPr>
        <w:t xml:space="preserve">: Speculations on Preliterary History’, </w:t>
      </w:r>
      <w:r>
        <w:rPr>
          <w:rFonts w:ascii="TeX Gyre Pagella" w:hAnsi="TeX Gyre Pagella" w:cs="TeX Gyre Pagella"/>
          <w:i/>
          <w:iCs/>
          <w:sz w:val="18"/>
          <w:szCs w:val="18"/>
        </w:rPr>
        <w:t>Oral Tradition</w:t>
      </w:r>
      <w:r>
        <w:rPr>
          <w:rFonts w:ascii="TeX Gyre Pagella" w:hAnsi="TeX Gyre Pagella" w:cs="TeX Gyre Pagella"/>
          <w:sz w:val="18"/>
          <w:szCs w:val="18"/>
        </w:rPr>
        <w:t xml:space="preserve"> 19 (2004), 43–62, </w:t>
      </w:r>
      <w:hyperlink r:id="rId43" w:history="1">
        <w:r>
          <w:rPr>
            <w:rFonts w:ascii="TeX Gyre Pagella" w:hAnsi="TeX Gyre Pagella" w:cs="TeX Gyre Pagella"/>
            <w:sz w:val="18"/>
            <w:szCs w:val="18"/>
          </w:rPr>
          <w:t> https://doi.org/10.1353/ort.2004.0091 </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Haymes, E. R., and S. T. Sampl</w:t>
      </w:r>
      <w:r>
        <w:rPr>
          <w:rFonts w:ascii="TeX Gyre Pagella" w:hAnsi="TeX Gyre Pagella" w:cs="TeX Gyre Pagella"/>
          <w:sz w:val="18"/>
          <w:szCs w:val="18"/>
        </w:rPr>
        <w:t xml:space="preserve">es, </w:t>
      </w:r>
      <w:r>
        <w:rPr>
          <w:rFonts w:ascii="TeX Gyre Pagella" w:hAnsi="TeX Gyre Pagella" w:cs="TeX Gyre Pagella"/>
          <w:i/>
          <w:iCs/>
          <w:sz w:val="18"/>
          <w:szCs w:val="18"/>
        </w:rPr>
        <w:t xml:space="preserve">Heroic Legends of the North: An Introduction to the Nibelung and Dietrich Cycles </w:t>
      </w:r>
      <w:r>
        <w:rPr>
          <w:rFonts w:ascii="TeX Gyre Pagella" w:hAnsi="TeX Gyre Pagella" w:cs="TeX Gyre Pagella"/>
          <w:sz w:val="18"/>
          <w:szCs w:val="18"/>
        </w:rPr>
        <w:t>(New York: Garland,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Herschend, F., ‘Codex Regius 2365, 4to—Purposeful Collection and Conscious Composition’, </w:t>
      </w:r>
      <w:r>
        <w:rPr>
          <w:rFonts w:ascii="TeX Gyre Pagella" w:hAnsi="TeX Gyre Pagella" w:cs="TeX Gyre Pagella"/>
          <w:i/>
          <w:iCs/>
          <w:sz w:val="18"/>
          <w:szCs w:val="18"/>
        </w:rPr>
        <w:t>ANF</w:t>
      </w:r>
      <w:r>
        <w:rPr>
          <w:rFonts w:ascii="TeX Gyre Pagella" w:hAnsi="TeX Gyre Pagella" w:cs="TeX Gyre Pagella"/>
          <w:sz w:val="18"/>
          <w:szCs w:val="18"/>
        </w:rPr>
        <w:t xml:space="preserve"> 117 (2002), 121–43.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 Karl Helgason, </w:t>
      </w:r>
      <w:r>
        <w:rPr>
          <w:rFonts w:ascii="TeX Gyre Pagella" w:hAnsi="TeX Gyre Pagella" w:cs="TeX Gyre Pagella"/>
          <w:i/>
          <w:iCs/>
          <w:sz w:val="18"/>
          <w:szCs w:val="18"/>
        </w:rPr>
        <w:t>Echoes of Va</w:t>
      </w:r>
      <w:r>
        <w:rPr>
          <w:rFonts w:ascii="TeX Gyre Pagella" w:hAnsi="TeX Gyre Pagella" w:cs="TeX Gyre Pagella"/>
          <w:i/>
          <w:iCs/>
          <w:sz w:val="18"/>
          <w:szCs w:val="18"/>
        </w:rPr>
        <w:t>lhalla: The Afterlife of the Eddas and Sagas</w:t>
      </w:r>
      <w:r>
        <w:rPr>
          <w:rFonts w:ascii="TeX Gyre Pagella" w:hAnsi="TeX Gyre Pagella" w:cs="TeX Gyre Pagella"/>
          <w:sz w:val="18"/>
          <w:szCs w:val="18"/>
        </w:rPr>
        <w:t xml:space="preserve"> (London: Reaktion Books, 2017).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Jónas Kristjánsson, ‘Stages in the Composition of Eddic Poetry’,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 sede del Centro studi, 1990), pp. 14</w:t>
      </w:r>
      <w:r>
        <w:rPr>
          <w:rFonts w:ascii="TeX Gyre Pagella" w:hAnsi="TeX Gyre Pagella" w:cs="TeX Gyre Pagella"/>
          <w:sz w:val="18"/>
          <w:szCs w:val="18"/>
        </w:rPr>
        <w:t>5–60.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Jónas Kristjánsson, </w:t>
      </w:r>
      <w:r>
        <w:rPr>
          <w:rFonts w:ascii="TeX Gyre Pagella" w:hAnsi="TeX Gyre Pagella" w:cs="TeX Gyre Pagella"/>
          <w:i/>
          <w:iCs/>
          <w:sz w:val="18"/>
          <w:szCs w:val="18"/>
        </w:rPr>
        <w:t>Eddas and Sagas: Iceland’s Medieval Literature</w:t>
      </w:r>
      <w:r>
        <w:rPr>
          <w:rFonts w:ascii="TeX Gyre Pagella" w:hAnsi="TeX Gyre Pagella" w:cs="TeX Gyre Pagella"/>
          <w:sz w:val="18"/>
          <w:szCs w:val="18"/>
        </w:rPr>
        <w:t xml:space="preserve"> (Reykjavík: Hið íslenzka bókmenntafélag,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Jónas Kristjánsson and Vésteinn Ólason, ed., </w:t>
      </w:r>
      <w:r>
        <w:rPr>
          <w:rFonts w:ascii="TeX Gyre Pagella" w:hAnsi="TeX Gyre Pagella" w:cs="TeX Gyre Pagella"/>
          <w:i/>
          <w:iCs/>
          <w:sz w:val="18"/>
          <w:szCs w:val="18"/>
        </w:rPr>
        <w:t>Eddukvæði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Íslenzk fornrit, 2 vols. (Reykjavík: Hið íslenzka bókmenntafélag, 2014).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Kellog</w:t>
      </w:r>
      <w:r>
        <w:rPr>
          <w:rFonts w:ascii="TeX Gyre Pagella" w:hAnsi="TeX Gyre Pagella" w:cs="TeX Gyre Pagella"/>
          <w:sz w:val="18"/>
          <w:szCs w:val="18"/>
        </w:rPr>
        <w:t xml:space="preserve">g, R., ‘The Prehistory of Eddic Poetry’,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 sede del Centro studi, 1990), pp. 187–99.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Kellogg, R. L., </w:t>
      </w:r>
      <w:r>
        <w:rPr>
          <w:rFonts w:ascii="TeX Gyre Pagella" w:hAnsi="TeX Gyre Pagella" w:cs="TeX Gyre Pagella"/>
          <w:i/>
          <w:iCs/>
          <w:sz w:val="18"/>
          <w:szCs w:val="18"/>
        </w:rPr>
        <w:t>A Concordance to Eddic Poetry</w:t>
      </w:r>
      <w:r>
        <w:rPr>
          <w:rFonts w:ascii="TeX Gyre Pagella" w:hAnsi="TeX Gyre Pagella" w:cs="TeX Gyre Pagella"/>
          <w:sz w:val="18"/>
          <w:szCs w:val="18"/>
        </w:rPr>
        <w:t xml:space="preserve"> (East Lansing, MI: Colleagues Press, 1988).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Kello</w:t>
      </w:r>
      <w:r>
        <w:rPr>
          <w:rFonts w:ascii="TeX Gyre Pagella" w:hAnsi="TeX Gyre Pagella" w:cs="TeX Gyre Pagella"/>
          <w:sz w:val="18"/>
          <w:szCs w:val="18"/>
        </w:rPr>
        <w:t xml:space="preserve">gg, R., ‘Literacy and Orality in the Poetic Edda’, in A. N. Doane and C. B. Pasternack, ed., </w:t>
      </w:r>
      <w:r>
        <w:rPr>
          <w:rFonts w:ascii="TeX Gyre Pagella" w:hAnsi="TeX Gyre Pagella" w:cs="TeX Gyre Pagella"/>
          <w:i/>
          <w:iCs/>
          <w:sz w:val="18"/>
          <w:szCs w:val="18"/>
        </w:rPr>
        <w:t>Vox intexta: Orality and Textuality in the Middle Ages</w:t>
      </w:r>
      <w:r>
        <w:rPr>
          <w:rFonts w:ascii="TeX Gyre Pagella" w:hAnsi="TeX Gyre Pagella" w:cs="TeX Gyre Pagella"/>
          <w:sz w:val="18"/>
          <w:szCs w:val="18"/>
        </w:rPr>
        <w:t xml:space="preserve"> (Madison, WI: University of Wisconsin Press, 1991), pp. 89–101.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 Farge, B., and J. Tucker, </w:t>
      </w:r>
      <w:r>
        <w:rPr>
          <w:rFonts w:ascii="TeX Gyre Pagella" w:hAnsi="TeX Gyre Pagella" w:cs="TeX Gyre Pagella"/>
          <w:i/>
          <w:iCs/>
          <w:sz w:val="18"/>
          <w:szCs w:val="18"/>
        </w:rPr>
        <w:t>Glossary to the</w:t>
      </w:r>
      <w:r>
        <w:rPr>
          <w:rFonts w:ascii="TeX Gyre Pagella" w:hAnsi="TeX Gyre Pagella" w:cs="TeX Gyre Pagella"/>
          <w:i/>
          <w:iCs/>
          <w:sz w:val="18"/>
          <w:szCs w:val="18"/>
        </w:rPr>
        <w:t xml:space="preserve"> Poetic Edda Based on Hans Kuhn’s Kurzes Wörterbuch</w:t>
      </w:r>
      <w:r>
        <w:rPr>
          <w:rFonts w:ascii="TeX Gyre Pagella" w:hAnsi="TeX Gyre Pagella" w:cs="TeX Gyre Pagella"/>
          <w:sz w:val="18"/>
          <w:szCs w:val="18"/>
        </w:rPr>
        <w:t xml:space="preserve"> (Heidelberg: Carl Winter Universitätsverlag, 1992).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Lang, J. T., ‘Sigurd and Weland in Pre-Conquest Carving from Northern England’, </w:t>
      </w:r>
      <w:r>
        <w:rPr>
          <w:rFonts w:ascii="TeX Gyre Pagella" w:hAnsi="TeX Gyre Pagella" w:cs="TeX Gyre Pagella"/>
          <w:i/>
          <w:iCs/>
          <w:sz w:val="18"/>
          <w:szCs w:val="18"/>
        </w:rPr>
        <w:t>Yorkshire Archaeological Journal</w:t>
      </w:r>
      <w:r>
        <w:rPr>
          <w:rFonts w:ascii="TeX Gyre Pagella" w:hAnsi="TeX Gyre Pagella" w:cs="TeX Gyre Pagella"/>
          <w:sz w:val="18"/>
          <w:szCs w:val="18"/>
        </w:rPr>
        <w:t xml:space="preserve"> 48 (1976), 83–94.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Larrington, C., J. Qu</w:t>
      </w:r>
      <w:r>
        <w:rPr>
          <w:rFonts w:ascii="TeX Gyre Pagella" w:hAnsi="TeX Gyre Pagella" w:cs="TeX Gyre Pagella"/>
          <w:sz w:val="18"/>
          <w:szCs w:val="18"/>
        </w:rPr>
        <w:t xml:space="preserve">inn and B. Schorn, ed., </w:t>
      </w:r>
      <w:r>
        <w:rPr>
          <w:rFonts w:ascii="TeX Gyre Pagella" w:hAnsi="TeX Gyre Pagella" w:cs="TeX Gyre Pagella"/>
          <w:i/>
          <w:iCs/>
          <w:sz w:val="18"/>
          <w:szCs w:val="18"/>
        </w:rPr>
        <w:t>A Handbook to Eddic Poetry: Myths and Legends of Early Scandinavia</w:t>
      </w:r>
      <w:r>
        <w:rPr>
          <w:rFonts w:ascii="TeX Gyre Pagella" w:hAnsi="TeX Gyre Pagella" w:cs="TeX Gyre Pagella"/>
          <w:sz w:val="18"/>
          <w:szCs w:val="18"/>
        </w:rPr>
        <w:t xml:space="preserve"> (Cambridge, UK: Cambridge University Press, 2016), </w:t>
      </w:r>
      <w:hyperlink r:id="rId44" w:history="1">
        <w:r>
          <w:rPr>
            <w:rFonts w:ascii="TeX Gyre Pagella" w:hAnsi="TeX Gyre Pagella" w:cs="TeX Gyre Pagella"/>
            <w:sz w:val="18"/>
            <w:szCs w:val="18"/>
          </w:rPr>
          <w:t>https://doi.org/10.1017/</w:t>
        </w:r>
      </w:hyperlink>
      <w:hyperlink r:id="rId45" w:history="1">
        <w:r>
          <w:rPr>
            <w:rFonts w:ascii="TeX Gyre Pagella" w:hAnsi="TeX Gyre Pagella" w:cs="TeX Gyre Pagella"/>
            <w:sz w:val="18"/>
            <w:szCs w:val="18"/>
          </w:rPr>
          <w:t>cbo9781316471685</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Leslie, H. F., ‘The Prose Contexts of Eddic Poetry, Primarily in the </w:t>
      </w:r>
      <w:r>
        <w:rPr>
          <w:rFonts w:ascii="TeX Gyre Pagella" w:hAnsi="TeX Gyre Pagella" w:cs="TeX Gyre Pagella"/>
          <w:i/>
          <w:iCs/>
          <w:sz w:val="18"/>
          <w:szCs w:val="18"/>
        </w:rPr>
        <w:t>Fornaldars</w:t>
      </w:r>
      <w:r>
        <w:rPr>
          <w:rFonts w:ascii="TeX Gyre Pagella" w:hAnsi="TeX Gyre Pagella" w:cs="TeX Gyre Pagella"/>
          <w:i/>
          <w:iCs/>
          <w:sz w:val="18"/>
          <w:szCs w:val="18"/>
        </w:rPr>
        <w:t>ǫ</w:t>
      </w:r>
      <w:r>
        <w:rPr>
          <w:rFonts w:ascii="TeX Gyre Pagella" w:hAnsi="TeX Gyre Pagella" w:cs="TeX Gyre Pagella"/>
          <w:i/>
          <w:iCs/>
          <w:sz w:val="18"/>
          <w:szCs w:val="18"/>
        </w:rPr>
        <w:t>gur</w:t>
      </w:r>
      <w:r>
        <w:rPr>
          <w:rFonts w:ascii="TeX Gyre Pagella" w:hAnsi="TeX Gyre Pagella" w:cs="TeX Gyre Pagella"/>
          <w:sz w:val="18"/>
          <w:szCs w:val="18"/>
        </w:rPr>
        <w:t>’ (PhD thesis, University of Bergen, 2012).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Lindblad, G., </w:t>
      </w:r>
      <w:r>
        <w:rPr>
          <w:rFonts w:ascii="TeX Gyre Pagella" w:hAnsi="TeX Gyre Pagella" w:cs="TeX Gyre Pagella"/>
          <w:i/>
          <w:iCs/>
          <w:sz w:val="18"/>
          <w:szCs w:val="18"/>
        </w:rPr>
        <w:t xml:space="preserve">Studier i codex regius av äldre eddan I-III </w:t>
      </w:r>
      <w:r>
        <w:rPr>
          <w:rFonts w:ascii="TeX Gyre Pagella" w:hAnsi="TeX Gyre Pagella" w:cs="TeX Gyre Pagella"/>
          <w:sz w:val="18"/>
          <w:szCs w:val="18"/>
        </w:rPr>
        <w:t xml:space="preserve">(Lund: Gleerup, 1954) [includes </w:t>
      </w:r>
      <w:r>
        <w:rPr>
          <w:rFonts w:ascii="TeX Gyre Pagella" w:hAnsi="TeX Gyre Pagella" w:cs="TeX Gyre Pagella"/>
          <w:sz w:val="18"/>
          <w:szCs w:val="18"/>
        </w:rPr>
        <w:t>English summary].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Lindblad, G., ‘Snorre Sturlasson och eddadiktningen’, </w:t>
      </w:r>
      <w:r>
        <w:rPr>
          <w:rFonts w:ascii="TeX Gyre Pagella" w:hAnsi="TeX Gyre Pagella" w:cs="TeX Gyre Pagella"/>
          <w:i/>
          <w:iCs/>
          <w:sz w:val="18"/>
          <w:szCs w:val="18"/>
        </w:rPr>
        <w:t xml:space="preserve">Saga och sed </w:t>
      </w:r>
      <w:r>
        <w:rPr>
          <w:rFonts w:ascii="TeX Gyre Pagella" w:hAnsi="TeX Gyre Pagella" w:cs="TeX Gyre Pagella"/>
          <w:sz w:val="18"/>
          <w:szCs w:val="18"/>
        </w:rPr>
        <w:t>(1978), 17–34.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Lindblad, G., ‘Poetiska eddans förhistoria och skrivskicket i Codex Regius’, </w:t>
      </w:r>
      <w:r>
        <w:rPr>
          <w:rFonts w:ascii="TeX Gyre Pagella" w:hAnsi="TeX Gyre Pagella" w:cs="TeX Gyre Pagella"/>
          <w:i/>
          <w:iCs/>
          <w:sz w:val="18"/>
          <w:szCs w:val="18"/>
        </w:rPr>
        <w:t>ANF</w:t>
      </w:r>
      <w:r>
        <w:rPr>
          <w:rFonts w:ascii="TeX Gyre Pagella" w:hAnsi="TeX Gyre Pagella" w:cs="TeX Gyre Pagella"/>
          <w:sz w:val="18"/>
          <w:szCs w:val="18"/>
        </w:rPr>
        <w:t xml:space="preserve"> 95 (1980), 142–67.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Machan, T. W., ‘Alliteration and the Editing of Eddic Po</w:t>
      </w:r>
      <w:r>
        <w:rPr>
          <w:rFonts w:ascii="TeX Gyre Pagella" w:hAnsi="TeX Gyre Pagella" w:cs="TeX Gyre Pagella"/>
          <w:sz w:val="18"/>
          <w:szCs w:val="18"/>
        </w:rPr>
        <w:t xml:space="preserve">etry’, </w:t>
      </w:r>
      <w:r>
        <w:rPr>
          <w:rFonts w:ascii="TeX Gyre Pagella" w:hAnsi="TeX Gyre Pagella" w:cs="TeX Gyre Pagella"/>
          <w:i/>
          <w:iCs/>
          <w:sz w:val="18"/>
          <w:szCs w:val="18"/>
        </w:rPr>
        <w:t xml:space="preserve">SS </w:t>
      </w:r>
      <w:r>
        <w:rPr>
          <w:rFonts w:ascii="TeX Gyre Pagella" w:hAnsi="TeX Gyre Pagella" w:cs="TeX Gyre Pagella"/>
          <w:sz w:val="18"/>
          <w:szCs w:val="18"/>
        </w:rPr>
        <w:t>64 (1992), 216–27.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Margeson, S., ‘The V</w:t>
      </w:r>
      <w:r>
        <w:rPr>
          <w:rFonts w:ascii="TeX Gyre Pagella" w:hAnsi="TeX Gyre Pagella" w:cs="TeX Gyre Pagella"/>
          <w:sz w:val="18"/>
          <w:szCs w:val="18"/>
        </w:rPr>
        <w:t>ǫ</w:t>
      </w:r>
      <w:r>
        <w:rPr>
          <w:rFonts w:ascii="TeX Gyre Pagella" w:hAnsi="TeX Gyre Pagella" w:cs="TeX Gyre Pagella"/>
          <w:sz w:val="18"/>
          <w:szCs w:val="18"/>
        </w:rPr>
        <w:t xml:space="preserve">lsung Legend in Medieval Art’, in F. G. Anderson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Medieval Iconography and Narrative: A Symposium</w:t>
      </w:r>
      <w:r>
        <w:rPr>
          <w:rFonts w:ascii="TeX Gyre Pagella" w:hAnsi="TeX Gyre Pagella" w:cs="TeX Gyre Pagella"/>
          <w:sz w:val="18"/>
          <w:szCs w:val="18"/>
        </w:rPr>
        <w:t xml:space="preserve"> (Odense: Odense University Press, 1980), pp. 183–211.</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McKinnell, J., </w:t>
      </w:r>
      <w:r>
        <w:rPr>
          <w:rFonts w:ascii="TeX Gyre Pagella" w:hAnsi="TeX Gyre Pagella" w:cs="TeX Gyre Pagella"/>
          <w:i/>
          <w:iCs/>
          <w:sz w:val="18"/>
          <w:szCs w:val="18"/>
        </w:rPr>
        <w:t>Both One and Many: Essays on Change and Variety in Late Norse Heathenism</w:t>
      </w:r>
      <w:r>
        <w:rPr>
          <w:rFonts w:ascii="TeX Gyre Pagella" w:hAnsi="TeX Gyre Pagella" w:cs="TeX Gyre Pagella"/>
          <w:sz w:val="18"/>
          <w:szCs w:val="18"/>
        </w:rPr>
        <w:t xml:space="preserve"> (Rome: Il Calamo, 1994).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‘Eddic Poetry in Anglo-Scandinavian Northern England’, in J. Graham-Campbell., R. Hall, J. Jesch and D. N. Parsons, ed., </w:t>
      </w:r>
      <w:r>
        <w:rPr>
          <w:rFonts w:ascii="TeX Gyre Pagella" w:hAnsi="TeX Gyre Pagella" w:cs="TeX Gyre Pagella"/>
          <w:i/>
          <w:iCs/>
          <w:sz w:val="18"/>
          <w:szCs w:val="18"/>
        </w:rPr>
        <w:t>Vikings and the Danelaw: Select Papers from the Proceedings of the Thirteenth Viking Congress, Nottingham and York, 21</w:t>
      </w:r>
      <w:r>
        <w:rPr>
          <w:rFonts w:ascii="TeX Gyre Pagella" w:hAnsi="TeX Gyre Pagella" w:cs="TeX Gyre Pagella"/>
          <w:sz w:val="18"/>
          <w:szCs w:val="18"/>
        </w:rPr>
        <w:t>–</w:t>
      </w:r>
      <w:r>
        <w:rPr>
          <w:rFonts w:ascii="TeX Gyre Pagella" w:hAnsi="TeX Gyre Pagella" w:cs="TeX Gyre Pagella"/>
          <w:i/>
          <w:iCs/>
          <w:sz w:val="18"/>
          <w:szCs w:val="18"/>
        </w:rPr>
        <w:t>30 August 1997</w:t>
      </w:r>
      <w:r>
        <w:rPr>
          <w:rFonts w:ascii="TeX Gyre Pagella" w:hAnsi="TeX Gyre Pagella" w:cs="TeX Gyre Pagella"/>
          <w:sz w:val="18"/>
          <w:szCs w:val="18"/>
        </w:rPr>
        <w:t xml:space="preserve"> (Oxford: Oxbow, 2001), pp. 327–44.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w:t>
      </w:r>
      <w:r>
        <w:rPr>
          <w:rFonts w:ascii="TeX Gyre Pagella" w:hAnsi="TeX Gyre Pagella" w:cs="TeX Gyre Pagella"/>
          <w:i/>
          <w:iCs/>
          <w:sz w:val="18"/>
          <w:szCs w:val="18"/>
        </w:rPr>
        <w:t>Meeting the Other in Norse Myth and Legend</w:t>
      </w:r>
      <w:r>
        <w:rPr>
          <w:rFonts w:ascii="TeX Gyre Pagella" w:hAnsi="TeX Gyre Pagella" w:cs="TeX Gyre Pagella"/>
          <w:sz w:val="18"/>
          <w:szCs w:val="18"/>
        </w:rPr>
        <w:t xml:space="preserve"> (Cambridge, UK: D. S. Brewer,</w:t>
      </w:r>
      <w:r>
        <w:rPr>
          <w:rFonts w:ascii="TeX Gyre Pagella" w:hAnsi="TeX Gyre Pagella" w:cs="TeX Gyre Pagella"/>
          <w:sz w:val="18"/>
          <w:szCs w:val="18"/>
        </w:rPr>
        <w:t xml:space="preserve">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McTurk, R., ed., </w:t>
      </w:r>
      <w:r>
        <w:rPr>
          <w:rFonts w:ascii="TeX Gyre Pagella" w:hAnsi="TeX Gyre Pagella" w:cs="TeX Gyre Pagella"/>
          <w:i/>
          <w:iCs/>
          <w:sz w:val="18"/>
          <w:szCs w:val="18"/>
        </w:rPr>
        <w:t>A Companion to Old Norse-Icelandic Literature and Culture</w:t>
      </w:r>
      <w:r>
        <w:rPr>
          <w:rFonts w:ascii="TeX Gyre Pagella" w:hAnsi="TeX Gyre Pagella" w:cs="TeX Gyre Pagella"/>
          <w:sz w:val="18"/>
          <w:szCs w:val="18"/>
        </w:rPr>
        <w:t xml:space="preserve"> (Oxford: Blackwell Publishing, 2005), </w:t>
      </w:r>
      <w:hyperlink r:id="rId46" w:history="1">
        <w:r>
          <w:rPr>
            <w:rFonts w:ascii="TeX Gyre Pagella" w:hAnsi="TeX Gyre Pagella" w:cs="TeX Gyre Pagella"/>
            <w:sz w:val="18"/>
            <w:szCs w:val="18"/>
          </w:rPr>
          <w:t>https://doi.org/10.1002/9780470996867</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Mellor, S. A., </w:t>
      </w:r>
      <w:r>
        <w:rPr>
          <w:rFonts w:ascii="TeX Gyre Pagella" w:hAnsi="TeX Gyre Pagella" w:cs="TeX Gyre Pagella"/>
          <w:i/>
          <w:iCs/>
          <w:sz w:val="18"/>
          <w:szCs w:val="18"/>
        </w:rPr>
        <w:t>Analyzing Ten Poems from ‘The</w:t>
      </w:r>
      <w:r>
        <w:rPr>
          <w:rFonts w:ascii="TeX Gyre Pagella" w:hAnsi="TeX Gyre Pagella" w:cs="TeX Gyre Pagella"/>
          <w:i/>
          <w:iCs/>
          <w:sz w:val="18"/>
          <w:szCs w:val="18"/>
        </w:rPr>
        <w:t xml:space="preserve"> Poetic Edda’</w:t>
      </w:r>
      <w:r>
        <w:rPr>
          <w:rFonts w:ascii="TeX Gyre Pagella" w:hAnsi="TeX Gyre Pagella" w:cs="TeX Gyre Pagella"/>
          <w:sz w:val="18"/>
          <w:szCs w:val="18"/>
        </w:rPr>
        <w:t xml:space="preserve"> (Lewiston, NY: The Edwin Mellen Press, 2008).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Neckel, G., and H. Kuhn, ed., </w:t>
      </w:r>
      <w:r>
        <w:rPr>
          <w:rFonts w:ascii="TeX Gyre Pagella" w:hAnsi="TeX Gyre Pagella" w:cs="TeX Gyre Pagella"/>
          <w:i/>
          <w:iCs/>
          <w:sz w:val="18"/>
          <w:szCs w:val="18"/>
        </w:rPr>
        <w:t>Edda: die Lieder des Codex Regius nebst verwandten Denkmälern</w:t>
      </w:r>
      <w:r>
        <w:rPr>
          <w:rFonts w:ascii="TeX Gyre Pagella" w:hAnsi="TeX Gyre Pagella" w:cs="TeX Gyre Pagella"/>
          <w:sz w:val="18"/>
          <w:szCs w:val="18"/>
        </w:rPr>
        <w:t xml:space="preserve">, vol. I </w:t>
      </w:r>
      <w:r>
        <w:rPr>
          <w:rFonts w:ascii="TeX Gyre Pagella" w:hAnsi="TeX Gyre Pagella" w:cs="TeX Gyre Pagella"/>
          <w:i/>
          <w:iCs/>
          <w:sz w:val="18"/>
          <w:szCs w:val="18"/>
        </w:rPr>
        <w:t>Text</w:t>
      </w:r>
      <w:r>
        <w:rPr>
          <w:rFonts w:ascii="TeX Gyre Pagella" w:hAnsi="TeX Gyre Pagella" w:cs="TeX Gyre Pagella"/>
          <w:sz w:val="18"/>
          <w:szCs w:val="18"/>
        </w:rPr>
        <w:t>, rev. 5</w:t>
      </w:r>
      <w:r>
        <w:rPr>
          <w:rStyle w:val="A7"/>
          <w:color w:val="auto"/>
        </w:rPr>
        <w:t>th</w:t>
      </w:r>
      <w:r>
        <w:rPr>
          <w:rFonts w:ascii="TeX Gyre Pagella" w:hAnsi="TeX Gyre Pagella" w:cs="TeX Gyre Pagella"/>
          <w:sz w:val="18"/>
          <w:szCs w:val="18"/>
        </w:rPr>
        <w:t xml:space="preserve"> edn (Heidelberg: Carl Winter Universitätsverlag, 1983) [</w:t>
      </w:r>
      <w:r>
        <w:rPr>
          <w:rFonts w:ascii="TeX Gyre Pagella" w:hAnsi="TeX Gyre Pagella" w:cs="TeX Gyre Pagella"/>
          <w:i/>
          <w:iCs/>
          <w:sz w:val="18"/>
          <w:szCs w:val="18"/>
        </w:rPr>
        <w:t>NK</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Nerman, B., </w:t>
      </w:r>
      <w:r>
        <w:rPr>
          <w:rFonts w:ascii="TeX Gyre Pagella" w:hAnsi="TeX Gyre Pagella" w:cs="TeX Gyre Pagella"/>
          <w:i/>
          <w:iCs/>
          <w:sz w:val="18"/>
          <w:szCs w:val="18"/>
        </w:rPr>
        <w:t>The Poet</w:t>
      </w:r>
      <w:r>
        <w:rPr>
          <w:rFonts w:ascii="TeX Gyre Pagella" w:hAnsi="TeX Gyre Pagella" w:cs="TeX Gyre Pagella"/>
          <w:i/>
          <w:iCs/>
          <w:sz w:val="18"/>
          <w:szCs w:val="18"/>
        </w:rPr>
        <w:t>ic Edda in the Light of Archaeology</w:t>
      </w:r>
      <w:r>
        <w:rPr>
          <w:rFonts w:ascii="TeX Gyre Pagella" w:hAnsi="TeX Gyre Pagella" w:cs="TeX Gyre Pagella"/>
          <w:sz w:val="18"/>
          <w:szCs w:val="18"/>
        </w:rPr>
        <w:t xml:space="preserve"> (Coventry: Curtis and Beamish, 1931).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O’Donoghue, H., </w:t>
      </w:r>
      <w:r>
        <w:rPr>
          <w:rFonts w:ascii="TeX Gyre Pagella" w:hAnsi="TeX Gyre Pagella" w:cs="TeX Gyre Pagella"/>
          <w:i/>
          <w:iCs/>
          <w:sz w:val="18"/>
          <w:szCs w:val="18"/>
        </w:rPr>
        <w:t xml:space="preserve">Old Norse-Icelandic Literature: A Short Introduction </w:t>
      </w:r>
      <w:r>
        <w:rPr>
          <w:rFonts w:ascii="TeX Gyre Pagella" w:hAnsi="TeX Gyre Pagella" w:cs="TeX Gyre Pagella"/>
          <w:sz w:val="18"/>
          <w:szCs w:val="18"/>
        </w:rPr>
        <w:t>(Malden, MA: Blackwell Publishing, 2004).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O’Donoghue, H., </w:t>
      </w:r>
      <w:r>
        <w:rPr>
          <w:rFonts w:ascii="TeX Gyre Pagella" w:hAnsi="TeX Gyre Pagella" w:cs="TeX Gyre Pagella"/>
          <w:i/>
          <w:iCs/>
          <w:sz w:val="18"/>
          <w:szCs w:val="18"/>
        </w:rPr>
        <w:t xml:space="preserve">From Asgard to Valhalla: The Remarkable History of the </w:t>
      </w:r>
      <w:r>
        <w:rPr>
          <w:rFonts w:ascii="TeX Gyre Pagella" w:hAnsi="TeX Gyre Pagella" w:cs="TeX Gyre Pagella"/>
          <w:i/>
          <w:iCs/>
          <w:sz w:val="18"/>
          <w:szCs w:val="18"/>
        </w:rPr>
        <w:t>Norse Myths</w:t>
      </w:r>
      <w:r>
        <w:rPr>
          <w:rFonts w:ascii="TeX Gyre Pagella" w:hAnsi="TeX Gyre Pagella" w:cs="TeX Gyre Pagella"/>
          <w:sz w:val="18"/>
          <w:szCs w:val="18"/>
        </w:rPr>
        <w:t xml:space="preserve"> (London: I. B. Tauris, 2007), </w:t>
      </w:r>
      <w:hyperlink r:id="rId47" w:history="1">
        <w:r>
          <w:rPr>
            <w:rFonts w:ascii="TeX Gyre Pagella" w:hAnsi="TeX Gyre Pagella" w:cs="TeX Gyre Pagella"/>
            <w:sz w:val="18"/>
            <w:szCs w:val="18"/>
          </w:rPr>
          <w:t>https://doi.org/10.5040/9780755696024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O’Donoghue, H., </w:t>
      </w:r>
      <w:r>
        <w:rPr>
          <w:rFonts w:ascii="TeX Gyre Pagella" w:hAnsi="TeX Gyre Pagella" w:cs="TeX Gyre Pagella"/>
          <w:i/>
          <w:iCs/>
          <w:sz w:val="18"/>
          <w:szCs w:val="18"/>
        </w:rPr>
        <w:t>English Poetry and Old Norse Myth: A History</w:t>
      </w:r>
      <w:r>
        <w:rPr>
          <w:rFonts w:ascii="TeX Gyre Pagella" w:hAnsi="TeX Gyre Pagella" w:cs="TeX Gyre Pagella"/>
          <w:sz w:val="18"/>
          <w:szCs w:val="18"/>
        </w:rPr>
        <w:t xml:space="preserve"> (Oxford: Oxford University Press, 2014).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Price, N. S., </w:t>
      </w:r>
      <w:r>
        <w:rPr>
          <w:rFonts w:ascii="TeX Gyre Pagella" w:hAnsi="TeX Gyre Pagella" w:cs="TeX Gyre Pagella"/>
          <w:i/>
          <w:iCs/>
          <w:sz w:val="18"/>
          <w:szCs w:val="18"/>
        </w:rPr>
        <w:t>The Vik</w:t>
      </w:r>
      <w:r>
        <w:rPr>
          <w:rFonts w:ascii="TeX Gyre Pagella" w:hAnsi="TeX Gyre Pagella" w:cs="TeX Gyre Pagella"/>
          <w:i/>
          <w:iCs/>
          <w:sz w:val="18"/>
          <w:szCs w:val="18"/>
        </w:rPr>
        <w:t xml:space="preserve">ing Way: Magic and Mind in Late Iron Age Scandinavia </w:t>
      </w:r>
      <w:r>
        <w:rPr>
          <w:rFonts w:ascii="TeX Gyre Pagella" w:hAnsi="TeX Gyre Pagella" w:cs="TeX Gyre Pagella"/>
          <w:sz w:val="18"/>
          <w:szCs w:val="18"/>
        </w:rPr>
        <w:t xml:space="preserve">(Oxford: Oxbow, 2019), </w:t>
      </w:r>
      <w:hyperlink r:id="rId48" w:history="1">
        <w:r>
          <w:rPr>
            <w:rFonts w:ascii="TeX Gyre Pagella" w:hAnsi="TeX Gyre Pagella" w:cs="TeX Gyre Pagella"/>
            <w:sz w:val="18"/>
            <w:szCs w:val="18"/>
          </w:rPr>
          <w:t>https://doi.org/10.2307/j.ctvhhhgz3.16</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Puhvel, J., </w:t>
      </w:r>
      <w:r>
        <w:rPr>
          <w:rFonts w:ascii="TeX Gyre Pagella" w:hAnsi="TeX Gyre Pagella" w:cs="TeX Gyre Pagella"/>
          <w:i/>
          <w:iCs/>
          <w:sz w:val="18"/>
          <w:szCs w:val="18"/>
        </w:rPr>
        <w:t>Comparative Mythology</w:t>
      </w:r>
      <w:r>
        <w:rPr>
          <w:rFonts w:ascii="TeX Gyre Pagella" w:hAnsi="TeX Gyre Pagella" w:cs="TeX Gyre Pagella"/>
          <w:sz w:val="18"/>
          <w:szCs w:val="18"/>
        </w:rPr>
        <w:t xml:space="preserve"> (Baltimore, MD: Johns Hopkins University Press, 1989).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Pulsiano, P., and K. Wolf, ed., </w:t>
      </w:r>
      <w:r>
        <w:rPr>
          <w:rFonts w:ascii="TeX Gyre Pagella" w:hAnsi="TeX Gyre Pagella" w:cs="TeX Gyre Pagella"/>
          <w:i/>
          <w:iCs/>
          <w:sz w:val="18"/>
          <w:szCs w:val="18"/>
        </w:rPr>
        <w:t>Medieval Scandinavia: An Encyclopedia</w:t>
      </w:r>
      <w:r>
        <w:rPr>
          <w:rFonts w:ascii="TeX Gyre Pagella" w:hAnsi="TeX Gyre Pagella" w:cs="TeX Gyre Pagella"/>
          <w:sz w:val="18"/>
          <w:szCs w:val="18"/>
        </w:rPr>
        <w:t xml:space="preserve"> (New York: Garland,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Sapp, C. D., </w:t>
      </w:r>
      <w:r>
        <w:rPr>
          <w:rFonts w:ascii="TeX Gyre Pagella" w:hAnsi="TeX Gyre Pagella" w:cs="TeX Gyre Pagella"/>
          <w:i/>
          <w:iCs/>
          <w:sz w:val="18"/>
          <w:szCs w:val="18"/>
        </w:rPr>
        <w:t xml:space="preserve">Dating the Old Norse `Poetic Edda’: A Multifactorial Analysis of Linguistic Features </w:t>
      </w:r>
      <w:r>
        <w:rPr>
          <w:rFonts w:ascii="TeX Gyre Pagella" w:hAnsi="TeX Gyre Pagella" w:cs="TeX Gyre Pagella"/>
          <w:sz w:val="18"/>
          <w:szCs w:val="18"/>
        </w:rPr>
        <w:t>(Amsterdam: John Benjamins Publishing Company, 2022), https:</w:t>
      </w:r>
      <w:r>
        <w:rPr>
          <w:rFonts w:ascii="TeX Gyre Pagella" w:hAnsi="TeX Gyre Pagella" w:cs="TeX Gyre Pagella"/>
          <w:sz w:val="18"/>
          <w:szCs w:val="18"/>
        </w:rPr>
        <w:t xml:space="preserve">//doi.org/10.1075/sigl.5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Simek, R., </w:t>
      </w:r>
      <w:r>
        <w:rPr>
          <w:rFonts w:ascii="TeX Gyre Pagella" w:hAnsi="TeX Gyre Pagella" w:cs="TeX Gyre Pagella"/>
          <w:i/>
          <w:iCs/>
          <w:sz w:val="18"/>
          <w:szCs w:val="18"/>
        </w:rPr>
        <w:t>Dictionary of Northern Mythology</w:t>
      </w:r>
      <w:r>
        <w:rPr>
          <w:rFonts w:ascii="TeX Gyre Pagella" w:hAnsi="TeX Gyre Pagella" w:cs="TeX Gyre Pagella"/>
          <w:sz w:val="18"/>
          <w:szCs w:val="18"/>
        </w:rPr>
        <w:t xml:space="preserve"> (Cambridge, UK: D. S. Brewer,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Townend, M., </w:t>
      </w:r>
      <w:r>
        <w:rPr>
          <w:rFonts w:ascii="TeX Gyre Pagella" w:hAnsi="TeX Gyre Pagella" w:cs="TeX Gyre Pagella"/>
          <w:i/>
          <w:iCs/>
          <w:sz w:val="18"/>
          <w:szCs w:val="18"/>
        </w:rPr>
        <w:t>Language and History in Viking Age England: Linguistic Relations between Speakers of Old Norse and Old English</w:t>
      </w:r>
      <w:r>
        <w:rPr>
          <w:rFonts w:ascii="TeX Gyre Pagella" w:hAnsi="TeX Gyre Pagella" w:cs="TeX Gyre Pagella"/>
          <w:sz w:val="18"/>
          <w:szCs w:val="18"/>
        </w:rPr>
        <w:t xml:space="preserve"> (Turnhout: Brepols, 2002)</w:t>
      </w:r>
      <w:r>
        <w:rPr>
          <w:rFonts w:ascii="TeX Gyre Pagella" w:hAnsi="TeX Gyre Pagella" w:cs="TeX Gyre Pagella"/>
          <w:sz w:val="18"/>
          <w:szCs w:val="18"/>
        </w:rPr>
        <w:t xml:space="preserve">, </w:t>
      </w:r>
      <w:hyperlink r:id="rId49" w:history="1">
        <w:r>
          <w:rPr>
            <w:rFonts w:ascii="TeX Gyre Pagella" w:hAnsi="TeX Gyre Pagella" w:cs="TeX Gyre Pagella"/>
            <w:sz w:val="18"/>
            <w:szCs w:val="18"/>
          </w:rPr>
          <w:t>https://doi.org/10.1484/m.</w:t>
        </w:r>
      </w:hyperlink>
      <w:hyperlink r:id="rId50" w:history="1">
        <w:r>
          <w:rPr>
            <w:rFonts w:ascii="TeX Gyre Pagella" w:hAnsi="TeX Gyre Pagella" w:cs="TeX Gyre Pagella"/>
            <w:sz w:val="18"/>
            <w:szCs w:val="18"/>
          </w:rPr>
          <w:t>sem-eb.5.106296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Turville-Petre, E. O. G., </w:t>
      </w:r>
      <w:r>
        <w:rPr>
          <w:rFonts w:ascii="TeX Gyre Pagella" w:hAnsi="TeX Gyre Pagella" w:cs="TeX Gyre Pagella"/>
          <w:i/>
          <w:iCs/>
          <w:sz w:val="18"/>
          <w:szCs w:val="18"/>
        </w:rPr>
        <w:t>Myth and Religion of the North: The Religion of Ancient Scandinavia</w:t>
      </w:r>
      <w:r>
        <w:rPr>
          <w:rFonts w:ascii="TeX Gyre Pagella" w:hAnsi="TeX Gyre Pagella" w:cs="TeX Gyre Pagella"/>
          <w:sz w:val="18"/>
          <w:szCs w:val="18"/>
        </w:rPr>
        <w:t xml:space="preserve"> (Lond</w:t>
      </w:r>
      <w:r>
        <w:rPr>
          <w:rFonts w:ascii="TeX Gyre Pagella" w:hAnsi="TeX Gyre Pagella" w:cs="TeX Gyre Pagella"/>
          <w:sz w:val="18"/>
          <w:szCs w:val="18"/>
        </w:rPr>
        <w:t>on: Weidenfeld and Nicolson, 1964).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7 vols. (vol. 1 in two parts) (Heidelberg: Universitätsverlag Winter, 1997–2019).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West, M. L., </w:t>
      </w:r>
      <w:r>
        <w:rPr>
          <w:rFonts w:ascii="TeX Gyre Pagella" w:hAnsi="TeX Gyre Pagella" w:cs="TeX Gyre Pagella"/>
          <w:i/>
          <w:iCs/>
          <w:sz w:val="18"/>
          <w:szCs w:val="18"/>
        </w:rPr>
        <w:t>Indo-European Poetry and Myth</w:t>
      </w:r>
      <w:r>
        <w:rPr>
          <w:rFonts w:ascii="TeX Gyre Pagella" w:hAnsi="TeX Gyre Pagella" w:cs="TeX Gyre Pagella"/>
          <w:sz w:val="18"/>
          <w:szCs w:val="18"/>
        </w:rPr>
        <w:t xml:space="preserve"> (Oxford: Oxford University Press, 2007).</w:t>
      </w:r>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Wilson, D. M., and O. Klindt-Jensen, </w:t>
      </w:r>
      <w:r>
        <w:rPr>
          <w:rFonts w:ascii="TeX Gyre Pagella" w:hAnsi="TeX Gyre Pagella" w:cs="TeX Gyre Pagella"/>
          <w:i/>
          <w:iCs/>
          <w:sz w:val="18"/>
          <w:szCs w:val="18"/>
        </w:rPr>
        <w:t>Viking Art</w:t>
      </w:r>
      <w:r>
        <w:rPr>
          <w:rFonts w:ascii="TeX Gyre Pagella" w:hAnsi="TeX Gyre Pagella" w:cs="TeX Gyre Pagella"/>
          <w:sz w:val="18"/>
          <w:szCs w:val="18"/>
        </w:rPr>
        <w:t>, 2nd edn (London: Allen and Unwin, 1980).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ab/>
        <w:t>Henceforth I refer to this language, and to works composed in it, as ‘Old Norse’.</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ab/>
        <w:t xml:space="preserve">The Old Norse letters </w:t>
      </w:r>
      <w:r>
        <w:rPr>
          <w:rFonts w:ascii="TeX Gyre Pagella" w:hAnsi="TeX Gyre Pagella" w:cs="TeX Gyre Pagella"/>
          <w:i/>
          <w:iCs/>
          <w:sz w:val="18"/>
          <w:szCs w:val="18"/>
        </w:rPr>
        <w:t>þ</w:t>
      </w:r>
      <w:r>
        <w:rPr>
          <w:rFonts w:ascii="TeX Gyre Pagella" w:hAnsi="TeX Gyre Pagella" w:cs="TeX Gyre Pagella"/>
          <w:sz w:val="18"/>
          <w:szCs w:val="18"/>
        </w:rPr>
        <w:t xml:space="preserve"> and </w:t>
      </w:r>
      <w:r>
        <w:rPr>
          <w:rFonts w:ascii="TeX Gyre Pagella" w:hAnsi="TeX Gyre Pagella" w:cs="TeX Gyre Pagella"/>
          <w:i/>
          <w:iCs/>
          <w:sz w:val="18"/>
          <w:szCs w:val="18"/>
        </w:rPr>
        <w:t>ð</w:t>
      </w:r>
      <w:r>
        <w:rPr>
          <w:rFonts w:ascii="TeX Gyre Pagella" w:hAnsi="TeX Gyre Pagella" w:cs="TeX Gyre Pagella"/>
          <w:sz w:val="18"/>
          <w:szCs w:val="18"/>
        </w:rPr>
        <w:t xml:space="preserve"> (the corresponding capi</w:t>
      </w:r>
      <w:r>
        <w:rPr>
          <w:rFonts w:ascii="TeX Gyre Pagella" w:hAnsi="TeX Gyre Pagella" w:cs="TeX Gyre Pagella"/>
          <w:sz w:val="18"/>
          <w:szCs w:val="18"/>
        </w:rPr>
        <w:t xml:space="preserve">tals for which are </w:t>
      </w:r>
      <w:r>
        <w:rPr>
          <w:rFonts w:ascii="TeX Gyre Pagella" w:hAnsi="TeX Gyre Pagella" w:cs="TeX Gyre Pagella"/>
          <w:i/>
          <w:iCs/>
          <w:sz w:val="18"/>
          <w:szCs w:val="18"/>
        </w:rPr>
        <w:t>Þ</w:t>
      </w:r>
      <w:r>
        <w:rPr>
          <w:rFonts w:ascii="TeX Gyre Pagella" w:hAnsi="TeX Gyre Pagella" w:cs="TeX Gyre Pagella"/>
          <w:sz w:val="18"/>
          <w:szCs w:val="18"/>
        </w:rPr>
        <w:t xml:space="preserve"> and </w:t>
      </w:r>
      <w:r>
        <w:rPr>
          <w:rFonts w:ascii="TeX Gyre Pagella" w:hAnsi="TeX Gyre Pagella" w:cs="TeX Gyre Pagella"/>
          <w:i/>
          <w:iCs/>
          <w:sz w:val="18"/>
          <w:szCs w:val="18"/>
        </w:rPr>
        <w:t>Ð</w:t>
      </w:r>
      <w:r>
        <w:rPr>
          <w:rFonts w:ascii="TeX Gyre Pagella" w:hAnsi="TeX Gyre Pagella" w:cs="TeX Gyre Pagella"/>
          <w:sz w:val="18"/>
          <w:szCs w:val="18"/>
        </w:rPr>
        <w:t xml:space="preserve">) can be roughly equated with ‘th’ and ‘d’ in modern English; hence </w:t>
      </w:r>
      <w:r>
        <w:rPr>
          <w:rFonts w:ascii="TeX Gyre Pagella" w:hAnsi="TeX Gyre Pagella" w:cs="TeX Gyre Pagella"/>
          <w:i/>
          <w:iCs/>
          <w:sz w:val="18"/>
          <w:szCs w:val="18"/>
        </w:rPr>
        <w:t>Þórr</w:t>
      </w:r>
      <w:r>
        <w:rPr>
          <w:rFonts w:ascii="TeX Gyre Pagella" w:hAnsi="TeX Gyre Pagella" w:cs="TeX Gyre Pagella"/>
          <w:sz w:val="18"/>
          <w:szCs w:val="18"/>
        </w:rPr>
        <w:t xml:space="preserve"> is often anglicized as </w:t>
      </w:r>
      <w:r>
        <w:rPr>
          <w:rFonts w:ascii="TeX Gyre Pagella" w:hAnsi="TeX Gyre Pagella" w:cs="TeX Gyre Pagella"/>
          <w:i/>
          <w:iCs/>
          <w:sz w:val="18"/>
          <w:szCs w:val="18"/>
        </w:rPr>
        <w:t>Thor</w:t>
      </w:r>
      <w:r>
        <w:rPr>
          <w:rFonts w:ascii="TeX Gyre Pagella" w:hAnsi="TeX Gyre Pagella" w:cs="TeX Gyre Pagella"/>
          <w:sz w:val="18"/>
          <w:szCs w:val="18"/>
        </w:rPr>
        <w:t xml:space="preserve"> and </w:t>
      </w:r>
      <w:r>
        <w:rPr>
          <w:rFonts w:ascii="TeX Gyre Pagella" w:hAnsi="TeX Gyre Pagella" w:cs="TeX Gyre Pagella"/>
          <w:i/>
          <w:iCs/>
          <w:sz w:val="18"/>
          <w:szCs w:val="18"/>
        </w:rPr>
        <w:t>Óðinn</w:t>
      </w:r>
      <w:r>
        <w:rPr>
          <w:rFonts w:ascii="TeX Gyre Pagella" w:hAnsi="TeX Gyre Pagella" w:cs="TeX Gyre Pagella"/>
          <w:sz w:val="18"/>
          <w:szCs w:val="18"/>
        </w:rPr>
        <w:t xml:space="preserve"> as </w:t>
      </w:r>
      <w:r>
        <w:rPr>
          <w:rFonts w:ascii="TeX Gyre Pagella" w:hAnsi="TeX Gyre Pagella" w:cs="TeX Gyre Pagella"/>
          <w:i/>
          <w:iCs/>
          <w:sz w:val="18"/>
          <w:szCs w:val="18"/>
        </w:rPr>
        <w:t>Odin.</w:t>
      </w:r>
      <w:r>
        <w:rPr>
          <w:rFonts w:ascii="TeX Gyre Pagella" w:hAnsi="TeX Gyre Pagella" w:cs="TeX Gyre Pagella"/>
          <w:sz w:val="18"/>
          <w:szCs w:val="18"/>
        </w:rPr>
        <w:t xml:space="preserve"> Among the other letters likely to be unfamiliar to newcomers to Old Norse, the most off-putting is probably </w:t>
      </w:r>
      <w:r>
        <w:rPr>
          <w:rFonts w:ascii="TeX Gyre Pagella" w:hAnsi="TeX Gyre Pagella" w:cs="TeX Gyre Pagella"/>
          <w:i/>
          <w:iCs/>
          <w:sz w:val="18"/>
          <w:szCs w:val="18"/>
        </w:rPr>
        <w:t>ǫ</w:t>
      </w:r>
      <w:r>
        <w:rPr>
          <w:rFonts w:ascii="TeX Gyre Pagella" w:hAnsi="TeX Gyre Pagella" w:cs="TeX Gyre Pagella"/>
          <w:sz w:val="18"/>
          <w:szCs w:val="18"/>
        </w:rPr>
        <w:t xml:space="preserve">, which, however, may simply be pronounced approximately like the ‘o’ in English ‘not’. My translation presents all proper nouns in their Old Norse nominative form, to which an English possessive ending may be appended (thus </w:t>
      </w:r>
      <w:r>
        <w:rPr>
          <w:rFonts w:ascii="TeX Gyre Pagella" w:hAnsi="TeX Gyre Pagella" w:cs="TeX Gyre Pagella"/>
          <w:i/>
          <w:iCs/>
          <w:sz w:val="18"/>
          <w:szCs w:val="18"/>
        </w:rPr>
        <w:t xml:space="preserve">Þórr’s </w:t>
      </w:r>
      <w:r>
        <w:rPr>
          <w:rFonts w:ascii="TeX Gyre Pagella" w:hAnsi="TeX Gyre Pagella" w:cs="TeX Gyre Pagella"/>
          <w:sz w:val="18"/>
          <w:szCs w:val="18"/>
        </w:rPr>
        <w:t>and</w:t>
      </w:r>
      <w:r>
        <w:rPr>
          <w:rFonts w:ascii="TeX Gyre Pagella" w:hAnsi="TeX Gyre Pagella" w:cs="TeX Gyre Pagella"/>
          <w:i/>
          <w:iCs/>
          <w:sz w:val="18"/>
          <w:szCs w:val="18"/>
        </w:rPr>
        <w:t xml:space="preserve"> Óðinn’s</w:t>
      </w:r>
      <w:r>
        <w:rPr>
          <w:rFonts w:ascii="TeX Gyre Pagella" w:hAnsi="TeX Gyre Pagella" w:cs="TeX Gyre Pagella"/>
          <w:sz w:val="18"/>
          <w:szCs w:val="18"/>
        </w:rPr>
        <w:t>); so too doe</w:t>
      </w:r>
      <w:r>
        <w:rPr>
          <w:rFonts w:ascii="TeX Gyre Pagella" w:hAnsi="TeX Gyre Pagella" w:cs="TeX Gyre Pagella"/>
          <w:sz w:val="18"/>
          <w:szCs w:val="18"/>
        </w:rPr>
        <w:t>s my commentary, except where other inflected forms occur in quoted passages of Old Norse.</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ab/>
        <w:t xml:space="preserve">Unless otherwise stated, all dates in this book are </w:t>
      </w:r>
      <w:r>
        <w:rPr>
          <w:rFonts w:ascii="TeX Gyre Pagella" w:hAnsi="TeX Gyre Pagella" w:cs="TeX Gyre Pagella"/>
          <w:i/>
          <w:iCs/>
          <w:sz w:val="18"/>
          <w:szCs w:val="18"/>
        </w:rPr>
        <w:t>anno Domini</w:t>
      </w:r>
      <w:r>
        <w:rPr>
          <w:rFonts w:ascii="TeX Gyre Pagella" w:hAnsi="TeX Gyre Pagella" w:cs="TeX Gyre Pagella"/>
          <w:sz w:val="18"/>
          <w:szCs w:val="18"/>
        </w:rPr>
        <w:t>.</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w:t>
      </w:r>
      <w:r>
        <w:rPr>
          <w:rFonts w:ascii="TeX Gyre Pagella" w:hAnsi="TeX Gyre Pagella" w:cs="TeX Gyre Pagella"/>
          <w:sz w:val="18"/>
          <w:szCs w:val="18"/>
        </w:rPr>
        <w:tab/>
        <w:t xml:space="preserve">The meaning of </w:t>
      </w:r>
      <w:r>
        <w:rPr>
          <w:rFonts w:ascii="TeX Gyre Pagella" w:hAnsi="TeX Gyre Pagella" w:cs="TeX Gyre Pagella"/>
          <w:i/>
          <w:iCs/>
          <w:sz w:val="18"/>
          <w:szCs w:val="18"/>
        </w:rPr>
        <w:t>edda</w:t>
      </w:r>
      <w:r>
        <w:rPr>
          <w:rFonts w:ascii="TeX Gyre Pagella" w:hAnsi="TeX Gyre Pagella" w:cs="TeX Gyre Pagella"/>
          <w:sz w:val="18"/>
          <w:szCs w:val="18"/>
        </w:rPr>
        <w:t xml:space="preserve"> is uncertain. It might mean ‘art of poetry’ or ‘edition (of poetry)’, </w:t>
      </w:r>
      <w:r>
        <w:rPr>
          <w:rFonts w:ascii="TeX Gyre Pagella" w:hAnsi="TeX Gyre Pagella" w:cs="TeX Gyre Pagella"/>
          <w:sz w:val="18"/>
          <w:szCs w:val="18"/>
        </w:rPr>
        <w:t xml:space="preserve">being a coinage from the Latin verb </w:t>
      </w:r>
      <w:r>
        <w:rPr>
          <w:rFonts w:ascii="TeX Gyre Pagella" w:hAnsi="TeX Gyre Pagella" w:cs="TeX Gyre Pagella"/>
          <w:i/>
          <w:iCs/>
          <w:sz w:val="18"/>
          <w:szCs w:val="18"/>
        </w:rPr>
        <w:t>edo</w:t>
      </w:r>
      <w:r>
        <w:rPr>
          <w:rFonts w:ascii="TeX Gyre Pagella" w:hAnsi="TeX Gyre Pagella" w:cs="TeX Gyre Pagella"/>
          <w:sz w:val="18"/>
          <w:szCs w:val="18"/>
        </w:rPr>
        <w:t xml:space="preserve"> ‘I publish, tell’, perhaps with a nod to an Old Norse homonym meaning ‘great-grandmother’—it may not be irrelevant that some of these poems feature prominent female speakers, including, in the first instance, a prete</w:t>
      </w:r>
      <w:r>
        <w:rPr>
          <w:rFonts w:ascii="TeX Gyre Pagella" w:hAnsi="TeX Gyre Pagella" w:cs="TeX Gyre Pagella"/>
          <w:sz w:val="18"/>
          <w:szCs w:val="18"/>
        </w:rPr>
        <w:t xml:space="preserve">rnaturally ancient seeress. An alternative suggestion is that </w:t>
      </w:r>
      <w:r>
        <w:rPr>
          <w:rFonts w:ascii="TeX Gyre Pagella" w:hAnsi="TeX Gyre Pagella" w:cs="TeX Gyre Pagella"/>
          <w:i/>
          <w:iCs/>
          <w:sz w:val="18"/>
          <w:szCs w:val="18"/>
        </w:rPr>
        <w:t>edda</w:t>
      </w:r>
      <w:r>
        <w:rPr>
          <w:rFonts w:ascii="TeX Gyre Pagella" w:hAnsi="TeX Gyre Pagella" w:cs="TeX Gyre Pagella"/>
          <w:sz w:val="18"/>
          <w:szCs w:val="18"/>
        </w:rPr>
        <w:t xml:space="preserve"> means ‘little eider duck’, as some medieval Icelandic manuscripts were named after birds. See A. Faulkes, ‘Edda’, </w:t>
      </w:r>
      <w:r>
        <w:rPr>
          <w:rFonts w:ascii="TeX Gyre Pagella" w:hAnsi="TeX Gyre Pagella" w:cs="TeX Gyre Pagella"/>
          <w:i/>
          <w:iCs/>
          <w:sz w:val="18"/>
          <w:szCs w:val="18"/>
        </w:rPr>
        <w:t>Gripla</w:t>
      </w:r>
      <w:r>
        <w:rPr>
          <w:rFonts w:ascii="TeX Gyre Pagella" w:hAnsi="TeX Gyre Pagella" w:cs="TeX Gyre Pagella"/>
          <w:sz w:val="18"/>
          <w:szCs w:val="18"/>
        </w:rPr>
        <w:t xml:space="preserve"> 2 (1997), 32–39, revised at </w:t>
      </w:r>
      <w:hyperlink r:id="rId51" w:history="1">
        <w:r>
          <w:rPr>
            <w:rFonts w:ascii="TeX Gyre Pagella" w:hAnsi="TeX Gyre Pagella" w:cs="TeX Gyre Pagella"/>
            <w:sz w:val="18"/>
            <w:szCs w:val="18"/>
          </w:rPr>
          <w:t>http://www.vsnrweb-publications.org.uk/Edda.</w:t>
        </w:r>
      </w:hyperlink>
      <w:hyperlink r:id="rId52" w:history="1">
        <w:r>
          <w:rPr>
            <w:rFonts w:ascii="TeX Gyre Pagella" w:hAnsi="TeX Gyre Pagella" w:cs="TeX Gyre Pagella"/>
            <w:sz w:val="18"/>
            <w:szCs w:val="18"/>
          </w:rPr>
          <w:t>pdf</w:t>
        </w:r>
      </w:hyperlink>
      <w:r>
        <w:rPr>
          <w:rFonts w:ascii="TeX Gyre Pagella" w:hAnsi="TeX Gyre Pagella" w:cs="TeX Gyre Pagella"/>
          <w:sz w:val="18"/>
          <w:szCs w:val="18"/>
        </w:rPr>
        <w:t xml:space="preserve"> (all Web links in this edition were last accessed on 18 May 2022); A. Liberman, ‘The Origin of the Name </w:t>
      </w:r>
      <w:r>
        <w:rPr>
          <w:rFonts w:ascii="TeX Gyre Pagella" w:hAnsi="TeX Gyre Pagella" w:cs="TeX Gyre Pagella"/>
          <w:i/>
          <w:iCs/>
          <w:sz w:val="18"/>
          <w:szCs w:val="18"/>
        </w:rPr>
        <w:t>Edda</w:t>
      </w:r>
      <w:r>
        <w:rPr>
          <w:rFonts w:ascii="TeX Gyre Pagella" w:hAnsi="TeX Gyre Pagella" w:cs="TeX Gyre Pagella"/>
          <w:sz w:val="18"/>
          <w:szCs w:val="18"/>
        </w:rPr>
        <w:t xml:space="preserve">’, in his </w:t>
      </w: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i/>
          <w:iCs/>
          <w:sz w:val="18"/>
          <w:szCs w:val="18"/>
        </w:rPr>
        <w:t>Pra</w:t>
      </w:r>
      <w:r>
        <w:rPr>
          <w:rFonts w:ascii="TeX Gyre Pagella" w:hAnsi="TeX Gyre Pagella" w:cs="TeX Gyre Pagella"/>
          <w:i/>
          <w:iCs/>
          <w:sz w:val="18"/>
          <w:szCs w:val="18"/>
        </w:rPr>
        <w:t>yer and Laughter: Essays on Medieval Scandinavian and Germanic Mythology, Literature, and Culture</w:t>
      </w:r>
      <w:r>
        <w:rPr>
          <w:rFonts w:ascii="TeX Gyre Pagella" w:hAnsi="TeX Gyre Pagella" w:cs="TeX Gyre Pagella"/>
          <w:sz w:val="18"/>
          <w:szCs w:val="18"/>
        </w:rPr>
        <w:t xml:space="preserve"> (Moscow: Paleograph Press, 2016), pp. 395–405.</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w:t>
      </w:r>
      <w:r>
        <w:rPr>
          <w:rFonts w:ascii="TeX Gyre Pagella" w:hAnsi="TeX Gyre Pagella" w:cs="TeX Gyre Pagella"/>
          <w:sz w:val="18"/>
          <w:szCs w:val="18"/>
        </w:rPr>
        <w:tab/>
        <w:t xml:space="preserve">References are to the editions by A. Faulkes (see ‘Other Primary Texts’ in the list of abbreviations and the </w:t>
      </w:r>
      <w:r>
        <w:rPr>
          <w:rFonts w:ascii="TeX Gyre Pagella" w:hAnsi="TeX Gyre Pagella" w:cs="TeX Gyre Pagella"/>
          <w:sz w:val="18"/>
          <w:szCs w:val="18"/>
        </w:rPr>
        <w:t xml:space="preserve">Further Reading section at the end of this introduction). For a full translation, see A. Faulkes, trans., </w:t>
      </w:r>
      <w:r>
        <w:rPr>
          <w:rFonts w:ascii="TeX Gyre Pagella" w:hAnsi="TeX Gyre Pagella" w:cs="TeX Gyre Pagella"/>
          <w:i/>
          <w:iCs/>
          <w:sz w:val="18"/>
          <w:szCs w:val="18"/>
        </w:rPr>
        <w:t>Snorri Sturluson: ‘Edda’</w:t>
      </w:r>
      <w:r>
        <w:rPr>
          <w:rFonts w:ascii="TeX Gyre Pagella" w:hAnsi="TeX Gyre Pagella" w:cs="TeX Gyre Pagella"/>
          <w:sz w:val="18"/>
          <w:szCs w:val="18"/>
        </w:rPr>
        <w:t xml:space="preserve"> (London: J. M. Dent, 1987), </w:t>
      </w:r>
      <w:hyperlink r:id="rId53" w:history="1">
        <w:r>
          <w:rPr>
            <w:rFonts w:ascii="TeX Gyre Pagella" w:hAnsi="TeX Gyre Pagella" w:cs="TeX Gyre Pagella"/>
            <w:sz w:val="18"/>
            <w:szCs w:val="18"/>
          </w:rPr>
          <w:t>http://vsnrweb-publications.org.uk/ED</w:t>
        </w:r>
        <w:r>
          <w:rPr>
            <w:rFonts w:ascii="TeX Gyre Pagella" w:hAnsi="TeX Gyre Pagella" w:cs="TeX Gyre Pagella"/>
            <w:sz w:val="18"/>
            <w:szCs w:val="18"/>
          </w:rPr>
          <w:t>DArestr.pdf</w:t>
        </w:r>
      </w:hyperlink>
      <w:r>
        <w:rPr>
          <w:rFonts w:ascii="TeX Gyre Pagella" w:hAnsi="TeX Gyre Pagella" w:cs="TeX Gyre Pagella"/>
          <w:sz w:val="18"/>
          <w:szCs w:val="18"/>
        </w:rPr>
        <w:t xml:space="preserve">; alternatively, for the </w:t>
      </w:r>
      <w:r>
        <w:rPr>
          <w:rFonts w:ascii="TeX Gyre Pagella" w:hAnsi="TeX Gyre Pagella" w:cs="TeX Gyre Pagella"/>
          <w:i/>
          <w:iCs/>
          <w:sz w:val="18"/>
          <w:szCs w:val="18"/>
        </w:rPr>
        <w:t>Prologue</w:t>
      </w:r>
      <w:r>
        <w:rPr>
          <w:rFonts w:ascii="TeX Gyre Pagella" w:hAnsi="TeX Gyre Pagella" w:cs="TeX Gyre Pagella"/>
          <w:sz w:val="18"/>
          <w:szCs w:val="18"/>
        </w:rPr>
        <w:t xml:space="preserve">, </w:t>
      </w:r>
      <w:r>
        <w:rPr>
          <w:rFonts w:ascii="TeX Gyre Pagella" w:hAnsi="TeX Gyre Pagella" w:cs="TeX Gyre Pagella"/>
          <w:i/>
          <w:iCs/>
          <w:sz w:val="18"/>
          <w:szCs w:val="18"/>
        </w:rPr>
        <w:t>Gylfaginning</w:t>
      </w:r>
      <w:r>
        <w:rPr>
          <w:rFonts w:ascii="TeX Gyre Pagella" w:hAnsi="TeX Gyre Pagella" w:cs="TeX Gyre Pagella"/>
          <w:sz w:val="18"/>
          <w:szCs w:val="18"/>
        </w:rPr>
        <w:t xml:space="preserve"> and </w:t>
      </w:r>
      <w:r>
        <w:rPr>
          <w:rFonts w:ascii="TeX Gyre Pagella" w:hAnsi="TeX Gyre Pagella" w:cs="TeX Gyre Pagella"/>
          <w:i/>
          <w:iCs/>
          <w:sz w:val="18"/>
          <w:szCs w:val="18"/>
        </w:rPr>
        <w:t>Skáldskaparmál</w:t>
      </w:r>
      <w:r>
        <w:rPr>
          <w:rFonts w:ascii="TeX Gyre Pagella" w:hAnsi="TeX Gyre Pagella" w:cs="TeX Gyre Pagella"/>
          <w:sz w:val="18"/>
          <w:szCs w:val="18"/>
        </w:rPr>
        <w:t xml:space="preserve">, there is J. L. Byock, trans., </w:t>
      </w:r>
      <w:r>
        <w:rPr>
          <w:rFonts w:ascii="TeX Gyre Pagella" w:hAnsi="TeX Gyre Pagella" w:cs="TeX Gyre Pagella"/>
          <w:i/>
          <w:iCs/>
          <w:sz w:val="18"/>
          <w:szCs w:val="18"/>
        </w:rPr>
        <w:t>Snorri Sturluson: The Prose Edda: Norse Mythology</w:t>
      </w:r>
      <w:r>
        <w:rPr>
          <w:rFonts w:ascii="TeX Gyre Pagella" w:hAnsi="TeX Gyre Pagella" w:cs="TeX Gyre Pagella"/>
          <w:sz w:val="18"/>
          <w:szCs w:val="18"/>
        </w:rPr>
        <w:t xml:space="preserve"> (London: Penguin, 2005).</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6</w:t>
      </w:r>
      <w:r>
        <w:rPr>
          <w:rFonts w:ascii="TeX Gyre Pagella" w:hAnsi="TeX Gyre Pagella" w:cs="TeX Gyre Pagella"/>
          <w:sz w:val="18"/>
          <w:szCs w:val="18"/>
        </w:rPr>
        <w:tab/>
        <w:t>The most famous of the sagas are the ‘family sagas’ or ‘sagas of Ic</w:t>
      </w:r>
      <w:r>
        <w:rPr>
          <w:rFonts w:ascii="TeX Gyre Pagella" w:hAnsi="TeX Gyre Pagella" w:cs="TeX Gyre Pagella"/>
          <w:sz w:val="18"/>
          <w:szCs w:val="18"/>
        </w:rPr>
        <w:t xml:space="preserve">elanders’, editions of which are available in the Íslenzk fornrit series published by Hið íslenzka fornritafélag, Reykjavík. They are translated together in Viðar Hreinsson, ed., </w:t>
      </w:r>
      <w:r>
        <w:rPr>
          <w:rFonts w:ascii="TeX Gyre Pagella" w:hAnsi="TeX Gyre Pagella" w:cs="TeX Gyre Pagella"/>
          <w:i/>
          <w:iCs/>
          <w:sz w:val="18"/>
          <w:szCs w:val="18"/>
        </w:rPr>
        <w:t>The Complete Sagas of Icelanders including 49 Tales</w:t>
      </w:r>
      <w:r>
        <w:rPr>
          <w:rFonts w:ascii="TeX Gyre Pagella" w:hAnsi="TeX Gyre Pagella" w:cs="TeX Gyre Pagella"/>
          <w:sz w:val="18"/>
          <w:szCs w:val="18"/>
        </w:rPr>
        <w:t>, 5 vols. (Reykjavík: Leif</w:t>
      </w:r>
      <w:r>
        <w:rPr>
          <w:rFonts w:ascii="TeX Gyre Pagella" w:hAnsi="TeX Gyre Pagella" w:cs="TeX Gyre Pagella"/>
          <w:sz w:val="18"/>
          <w:szCs w:val="18"/>
        </w:rPr>
        <w:t xml:space="preserve">ur Eiríksson Publishing, 1997). For valuable analysis and synopses, see T. M. Andersson, </w:t>
      </w:r>
      <w:r>
        <w:rPr>
          <w:rFonts w:ascii="TeX Gyre Pagella" w:hAnsi="TeX Gyre Pagella" w:cs="TeX Gyre Pagella"/>
          <w:i/>
          <w:iCs/>
          <w:sz w:val="18"/>
          <w:szCs w:val="18"/>
        </w:rPr>
        <w:t>The Icelandic Family Saga: An Analytic Reading</w:t>
      </w:r>
      <w:r>
        <w:rPr>
          <w:rFonts w:ascii="TeX Gyre Pagella" w:hAnsi="TeX Gyre Pagella" w:cs="TeX Gyre Pagella"/>
          <w:sz w:val="18"/>
          <w:szCs w:val="18"/>
        </w:rPr>
        <w:t xml:space="preserve"> (Cambridge, MA: Harvard University Press, 1967).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7</w:t>
      </w:r>
      <w:r>
        <w:rPr>
          <w:rFonts w:ascii="TeX Gyre Pagella" w:hAnsi="TeX Gyre Pagella" w:cs="TeX Gyre Pagella"/>
          <w:sz w:val="18"/>
          <w:szCs w:val="18"/>
        </w:rPr>
        <w:tab/>
        <w:t>For a facsimile with transcription, on which this edition relies hea</w:t>
      </w:r>
      <w:r>
        <w:rPr>
          <w:rFonts w:ascii="TeX Gyre Pagella" w:hAnsi="TeX Gyre Pagella" w:cs="TeX Gyre Pagella"/>
          <w:sz w:val="18"/>
          <w:szCs w:val="18"/>
        </w:rPr>
        <w:t xml:space="preserve">vily, see Vésteinn Ólason and Guðvarður Már Gunnlaugsson, </w:t>
      </w:r>
      <w:r>
        <w:rPr>
          <w:rFonts w:ascii="TeX Gyre Pagella" w:hAnsi="TeX Gyre Pagella" w:cs="TeX Gyre Pagella"/>
          <w:i/>
          <w:iCs/>
          <w:sz w:val="18"/>
          <w:szCs w:val="18"/>
        </w:rPr>
        <w:t>Konungsbók Eddukvæða. Codex Regius. GL. KGL. SML. 2365 4to</w:t>
      </w:r>
      <w:r>
        <w:rPr>
          <w:rFonts w:ascii="TeX Gyre Pagella" w:hAnsi="TeX Gyre Pagella" w:cs="TeX Gyre Pagella"/>
          <w:sz w:val="18"/>
          <w:szCs w:val="18"/>
        </w:rPr>
        <w:t xml:space="preserve"> (Reykjavík: Lögberg Edda, 2001); it is referred to as ‘the facsimile volume’ in the textual apparatus of this edition. For online photograp</w:t>
      </w:r>
      <w:r>
        <w:rPr>
          <w:rFonts w:ascii="TeX Gyre Pagella" w:hAnsi="TeX Gyre Pagella" w:cs="TeX Gyre Pagella"/>
          <w:sz w:val="18"/>
          <w:szCs w:val="18"/>
        </w:rPr>
        <w:t>hs, see ‘GKS 2365 4</w:t>
      </w:r>
      <w:r>
        <w:rPr>
          <w:rStyle w:val="A7"/>
          <w:color w:val="auto"/>
        </w:rPr>
        <w:t>to</w:t>
      </w:r>
      <w:r>
        <w:rPr>
          <w:rFonts w:ascii="TeX Gyre Pagella" w:hAnsi="TeX Gyre Pagella" w:cs="TeX Gyre Pagella"/>
          <w:sz w:val="18"/>
          <w:szCs w:val="18"/>
        </w:rPr>
        <w:t xml:space="preserve">’, </w:t>
      </w:r>
      <w:r>
        <w:rPr>
          <w:rFonts w:ascii="TeX Gyre Pagella" w:hAnsi="TeX Gyre Pagella" w:cs="TeX Gyre Pagella"/>
          <w:i/>
          <w:iCs/>
          <w:sz w:val="18"/>
          <w:szCs w:val="18"/>
        </w:rPr>
        <w:t>handrit.is</w:t>
      </w:r>
      <w:r>
        <w:rPr>
          <w:rFonts w:ascii="TeX Gyre Pagella" w:hAnsi="TeX Gyre Pagella" w:cs="TeX Gyre Pagella"/>
          <w:sz w:val="18"/>
          <w:szCs w:val="18"/>
        </w:rPr>
        <w:t xml:space="preserve">, </w:t>
      </w:r>
      <w:hyperlink r:id="rId54" w:history="1">
        <w:r>
          <w:rPr>
            <w:rFonts w:ascii="TeX Gyre Pagella" w:hAnsi="TeX Gyre Pagella" w:cs="TeX Gyre Pagella"/>
            <w:sz w:val="18"/>
            <w:szCs w:val="18"/>
          </w:rPr>
          <w:t>https://handrit.is/en/manuscript/view/is/GKS04-2365</w:t>
        </w:r>
      </w:hyperlink>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ab/>
        <w:t xml:space="preserve">The main modern editions of the </w:t>
      </w:r>
      <w:r>
        <w:rPr>
          <w:rFonts w:ascii="TeX Gyre Pagella" w:hAnsi="TeX Gyre Pagella" w:cs="TeX Gyre Pagella"/>
          <w:i/>
          <w:iCs/>
          <w:sz w:val="18"/>
          <w:szCs w:val="18"/>
        </w:rPr>
        <w:t>Poetic Edda</w:t>
      </w:r>
      <w:r>
        <w:rPr>
          <w:rFonts w:ascii="TeX Gyre Pagella" w:hAnsi="TeX Gyre Pagella" w:cs="TeX Gyre Pagella"/>
          <w:sz w:val="18"/>
          <w:szCs w:val="18"/>
        </w:rPr>
        <w:t>, which all advanced students should consult, are G. Neck</w:t>
      </w:r>
      <w:r>
        <w:rPr>
          <w:rFonts w:ascii="TeX Gyre Pagella" w:hAnsi="TeX Gyre Pagella" w:cs="TeX Gyre Pagella"/>
          <w:sz w:val="18"/>
          <w:szCs w:val="18"/>
        </w:rPr>
        <w:t xml:space="preserve">el and H. Kuhn, ed., </w:t>
      </w:r>
      <w:r>
        <w:rPr>
          <w:rFonts w:ascii="TeX Gyre Pagella" w:hAnsi="TeX Gyre Pagella" w:cs="TeX Gyre Pagella"/>
          <w:i/>
          <w:iCs/>
          <w:sz w:val="18"/>
          <w:szCs w:val="18"/>
        </w:rPr>
        <w:t>Edda: die Lieder des Codex Regius nebst verwandten Denkmälern</w:t>
      </w:r>
      <w:r>
        <w:rPr>
          <w:rFonts w:ascii="TeX Gyre Pagella" w:hAnsi="TeX Gyre Pagella" w:cs="TeX Gyre Pagella"/>
          <w:sz w:val="18"/>
          <w:szCs w:val="18"/>
        </w:rPr>
        <w:t xml:space="preserve">, Band I, </w:t>
      </w:r>
      <w:r>
        <w:rPr>
          <w:rFonts w:ascii="TeX Gyre Pagella" w:hAnsi="TeX Gyre Pagella" w:cs="TeX Gyre Pagella"/>
          <w:i/>
          <w:iCs/>
          <w:sz w:val="18"/>
          <w:szCs w:val="18"/>
        </w:rPr>
        <w:t>Text</w:t>
      </w:r>
      <w:r>
        <w:rPr>
          <w:rFonts w:ascii="TeX Gyre Pagella" w:hAnsi="TeX Gyre Pagella" w:cs="TeX Gyre Pagella"/>
          <w:sz w:val="18"/>
          <w:szCs w:val="18"/>
        </w:rPr>
        <w:t>, 5th edn. (Heidelberg: Carl Winter Universitätsverlag, 1983) (</w:t>
      </w:r>
      <w:r>
        <w:rPr>
          <w:rFonts w:ascii="TeX Gyre Pagella" w:hAnsi="TeX Gyre Pagella" w:cs="TeX Gyre Pagella"/>
          <w:i/>
          <w:iCs/>
          <w:sz w:val="18"/>
          <w:szCs w:val="18"/>
        </w:rPr>
        <w:t>NK</w:t>
      </w:r>
      <w:r>
        <w:rPr>
          <w:rFonts w:ascii="TeX Gyre Pagella" w:hAnsi="TeX Gyre Pagella" w:cs="TeX Gyre Pagella"/>
          <w:sz w:val="18"/>
          <w:szCs w:val="18"/>
        </w:rPr>
        <w:t xml:space="preserve">), and Jónas Kristjánsson and Vésteinn Ólason, ed., </w:t>
      </w:r>
      <w:r>
        <w:rPr>
          <w:rFonts w:ascii="TeX Gyre Pagella" w:hAnsi="TeX Gyre Pagella" w:cs="TeX Gyre Pagella"/>
          <w:i/>
          <w:iCs/>
          <w:sz w:val="18"/>
          <w:szCs w:val="18"/>
        </w:rPr>
        <w:t>Eddukvæði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Íslenzk fornrit, 2 vols. (Reykja</w:t>
      </w:r>
      <w:r>
        <w:rPr>
          <w:rFonts w:ascii="TeX Gyre Pagella" w:hAnsi="TeX Gyre Pagella" w:cs="TeX Gyre Pagella"/>
          <w:sz w:val="18"/>
          <w:szCs w:val="18"/>
        </w:rPr>
        <w:t xml:space="preserve">vík: Hið íslenzka bókmenntafélag, 2014); neither contains a translation. A valuable, but incomplete, modern edition with facing-page English translation and extensive commentary, is U. Dronke, ed. and trans., </w:t>
      </w:r>
      <w:r>
        <w:rPr>
          <w:rFonts w:ascii="TeX Gyre Pagella" w:hAnsi="TeX Gyre Pagella" w:cs="TeX Gyre Pagella"/>
          <w:i/>
          <w:iCs/>
          <w:sz w:val="18"/>
          <w:szCs w:val="18"/>
        </w:rPr>
        <w:t>The Poetic Edda</w:t>
      </w:r>
      <w:r>
        <w:rPr>
          <w:rFonts w:ascii="TeX Gyre Pagella" w:hAnsi="TeX Gyre Pagella" w:cs="TeX Gyre Pagella"/>
          <w:sz w:val="18"/>
          <w:szCs w:val="18"/>
        </w:rPr>
        <w:t>, 3 vols. (Oxford: Clarendon Pre</w:t>
      </w:r>
      <w:r>
        <w:rPr>
          <w:rFonts w:ascii="TeX Gyre Pagella" w:hAnsi="TeX Gyre Pagella" w:cs="TeX Gyre Pagella"/>
          <w:sz w:val="18"/>
          <w:szCs w:val="18"/>
        </w:rPr>
        <w:t xml:space="preserve">ss, 1969–2011). One recent edition includes facing-page English translations but only from three scholars of the first half of the twentieth century: J. Knife, ed., </w:t>
      </w:r>
      <w:r>
        <w:rPr>
          <w:rFonts w:ascii="TeX Gyre Pagella" w:hAnsi="TeX Gyre Pagella" w:cs="TeX Gyre Pagella"/>
          <w:i/>
          <w:iCs/>
          <w:sz w:val="18"/>
          <w:szCs w:val="18"/>
        </w:rPr>
        <w:t>The Poetic Edda: Parallel Old Norse / English Edition</w:t>
      </w:r>
      <w:r>
        <w:rPr>
          <w:rFonts w:ascii="TeX Gyre Pagella" w:hAnsi="TeX Gyre Pagella" w:cs="TeX Gyre Pagella"/>
          <w:sz w:val="18"/>
          <w:szCs w:val="18"/>
        </w:rPr>
        <w:t xml:space="preserve"> (Amazon Kindle e-book, 2017). O. Bray</w:t>
      </w:r>
      <w:r>
        <w:rPr>
          <w:rFonts w:ascii="TeX Gyre Pagella" w:hAnsi="TeX Gyre Pagella" w:cs="TeX Gyre Pagella"/>
          <w:sz w:val="18"/>
          <w:szCs w:val="18"/>
        </w:rPr>
        <w:t xml:space="preserve">, ed. and trans., </w:t>
      </w:r>
      <w:r>
        <w:rPr>
          <w:rFonts w:ascii="TeX Gyre Pagella" w:hAnsi="TeX Gyre Pagella" w:cs="TeX Gyre Pagella"/>
          <w:i/>
          <w:iCs/>
          <w:sz w:val="18"/>
          <w:szCs w:val="18"/>
        </w:rPr>
        <w:t>The Elder or Poetic Edda, Commonly Known as Sæmund’s Edda</w:t>
      </w:r>
      <w:r>
        <w:rPr>
          <w:rFonts w:ascii="TeX Gyre Pagella" w:hAnsi="TeX Gyre Pagella" w:cs="TeX Gyre Pagella"/>
          <w:sz w:val="18"/>
          <w:szCs w:val="18"/>
        </w:rPr>
        <w:t xml:space="preserve"> (London: Viking Society for Northern Research, 1908) lacks the heroic poems. Gudbrand Vigfusson and F. York Powell, ed. and trans., </w:t>
      </w:r>
      <w:r>
        <w:rPr>
          <w:rFonts w:ascii="TeX Gyre Pagella" w:hAnsi="TeX Gyre Pagella" w:cs="TeX Gyre Pagella"/>
          <w:i/>
          <w:iCs/>
          <w:sz w:val="18"/>
          <w:szCs w:val="18"/>
        </w:rPr>
        <w:t>Corpus Poeticum Boreale: The Poetry of the Old N</w:t>
      </w:r>
      <w:r>
        <w:rPr>
          <w:rFonts w:ascii="TeX Gyre Pagella" w:hAnsi="TeX Gyre Pagella" w:cs="TeX Gyre Pagella"/>
          <w:i/>
          <w:iCs/>
          <w:sz w:val="18"/>
          <w:szCs w:val="18"/>
        </w:rPr>
        <w:t>orthern Tongue</w:t>
      </w:r>
      <w:r>
        <w:rPr>
          <w:rFonts w:ascii="TeX Gyre Pagella" w:hAnsi="TeX Gyre Pagella" w:cs="TeX Gyre Pagella"/>
          <w:sz w:val="18"/>
          <w:szCs w:val="18"/>
        </w:rPr>
        <w:t xml:space="preserve">, 2 vols. (Oxford: Clarendon Press, 1883), I, is antiquated. </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9</w:t>
      </w:r>
      <w:r>
        <w:rPr>
          <w:rFonts w:ascii="TeX Gyre Pagella" w:hAnsi="TeX Gyre Pagella" w:cs="TeX Gyre Pagella"/>
          <w:sz w:val="18"/>
          <w:szCs w:val="18"/>
        </w:rPr>
        <w:tab/>
        <w:t xml:space="preserve">For a facsimile and a transcription, see Finnur Jónsson, </w:t>
      </w:r>
      <w:r>
        <w:rPr>
          <w:rFonts w:ascii="TeX Gyre Pagella" w:hAnsi="TeX Gyre Pagella" w:cs="TeX Gyre Pagella"/>
          <w:i/>
          <w:iCs/>
          <w:sz w:val="18"/>
          <w:szCs w:val="18"/>
        </w:rPr>
        <w:t>Håndskriftet Nr. 748, 4</w:t>
      </w:r>
      <w:r>
        <w:rPr>
          <w:rStyle w:val="A7"/>
          <w:i/>
          <w:iCs/>
          <w:color w:val="auto"/>
        </w:rPr>
        <w:t>to</w:t>
      </w:r>
      <w:r>
        <w:rPr>
          <w:rFonts w:ascii="TeX Gyre Pagella" w:hAnsi="TeX Gyre Pagella" w:cs="TeX Gyre Pagella"/>
          <w:i/>
          <w:iCs/>
          <w:sz w:val="18"/>
          <w:szCs w:val="18"/>
        </w:rPr>
        <w:t>, bl. 1-6 i den Arna-magnæanske samling (Brudstykke af den ældre Edda) i fototypisk og diplomati</w:t>
      </w:r>
      <w:r>
        <w:rPr>
          <w:rFonts w:ascii="TeX Gyre Pagella" w:hAnsi="TeX Gyre Pagella" w:cs="TeX Gyre Pagella"/>
          <w:i/>
          <w:iCs/>
          <w:sz w:val="18"/>
          <w:szCs w:val="18"/>
        </w:rPr>
        <w:t>sk gengivelse</w:t>
      </w:r>
      <w:r>
        <w:rPr>
          <w:rFonts w:ascii="TeX Gyre Pagella" w:hAnsi="TeX Gyre Pagella" w:cs="TeX Gyre Pagella"/>
          <w:sz w:val="18"/>
          <w:szCs w:val="18"/>
        </w:rPr>
        <w:t xml:space="preserve"> (Copenhagen: S. L. Møllers bogtrykkeri, 1896). For online photographs, see ‘AM 748 I a 4</w:t>
      </w:r>
      <w:r>
        <w:rPr>
          <w:rStyle w:val="A7"/>
          <w:color w:val="auto"/>
        </w:rPr>
        <w:t>to</w:t>
      </w:r>
      <w:r>
        <w:rPr>
          <w:rFonts w:ascii="TeX Gyre Pagella" w:hAnsi="TeX Gyre Pagella" w:cs="TeX Gyre Pagella"/>
          <w:sz w:val="18"/>
          <w:szCs w:val="18"/>
        </w:rPr>
        <w:t xml:space="preserve">’, </w:t>
      </w:r>
      <w:r>
        <w:rPr>
          <w:rFonts w:ascii="TeX Gyre Pagella" w:hAnsi="TeX Gyre Pagella" w:cs="TeX Gyre Pagella"/>
          <w:i/>
          <w:iCs/>
          <w:sz w:val="18"/>
          <w:szCs w:val="18"/>
        </w:rPr>
        <w:t>handrit.is</w:t>
      </w:r>
      <w:r>
        <w:rPr>
          <w:rFonts w:ascii="TeX Gyre Pagella" w:hAnsi="TeX Gyre Pagella" w:cs="TeX Gyre Pagella"/>
          <w:sz w:val="18"/>
          <w:szCs w:val="18"/>
        </w:rPr>
        <w:t xml:space="preserve">, </w:t>
      </w:r>
      <w:hyperlink r:id="rId55" w:history="1">
        <w:r>
          <w:rPr>
            <w:rFonts w:ascii="TeX Gyre Pagella" w:hAnsi="TeX Gyre Pagella" w:cs="TeX Gyre Pagella"/>
            <w:sz w:val="18"/>
            <w:szCs w:val="18"/>
          </w:rPr>
          <w:t>https://handrit.is/en/manuscript/view/da/AM04-0748-I-a</w:t>
        </w:r>
      </w:hyperlink>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sz w:val="18"/>
          <w:szCs w:val="18"/>
        </w:rPr>
        <w:tab/>
        <w:t xml:space="preserve">Or ‘Lay’, </w:t>
      </w:r>
      <w:r>
        <w:rPr>
          <w:rFonts w:ascii="TeX Gyre Pagella" w:hAnsi="TeX Gyre Pagella" w:cs="TeX Gyre Pagella"/>
          <w:sz w:val="18"/>
          <w:szCs w:val="18"/>
        </w:rPr>
        <w:t>‘Poem’. This ambiguity applies to other poems in the collection, but is not mentioned again.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11</w:t>
      </w:r>
      <w:r>
        <w:rPr>
          <w:rFonts w:ascii="TeX Gyre Pagella" w:hAnsi="TeX Gyre Pagella" w:cs="TeX Gyre Pagella"/>
          <w:sz w:val="18"/>
          <w:szCs w:val="18"/>
        </w:rPr>
        <w:tab/>
        <w:t>This ambiguity also applies to other poems, but, again, it is not mentioned henceforth.</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sz w:val="18"/>
          <w:szCs w:val="18"/>
        </w:rPr>
        <w:tab/>
        <w:t xml:space="preserve">This poem is called </w:t>
      </w:r>
      <w:r>
        <w:rPr>
          <w:rFonts w:ascii="TeX Gyre Pagella" w:hAnsi="TeX Gyre Pagella" w:cs="TeX Gyre Pagella"/>
          <w:i/>
          <w:iCs/>
          <w:sz w:val="18"/>
          <w:szCs w:val="18"/>
        </w:rPr>
        <w:t xml:space="preserve">Skírnismál </w:t>
      </w:r>
      <w:r>
        <w:rPr>
          <w:rFonts w:ascii="TeX Gyre Pagella" w:hAnsi="TeX Gyre Pagella" w:cs="TeX Gyre Pagella"/>
          <w:sz w:val="18"/>
          <w:szCs w:val="18"/>
        </w:rPr>
        <w:t>‘The Sayings of Skírnir’</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in </w:t>
      </w:r>
      <w:r>
        <w:rPr>
          <w:rFonts w:ascii="TeX Gyre Pagella" w:hAnsi="TeX Gyre Pagella" w:cs="TeX Gyre Pagella"/>
          <w:b/>
          <w:bCs/>
          <w:sz w:val="18"/>
          <w:szCs w:val="18"/>
        </w:rPr>
        <w:t>A</w:t>
      </w:r>
      <w:r>
        <w:rPr>
          <w:rFonts w:ascii="TeX Gyre Pagella" w:hAnsi="TeX Gyre Pagella" w:cs="TeX Gyre Pagella"/>
          <w:sz w:val="18"/>
          <w:szCs w:val="18"/>
        </w:rPr>
        <w:t xml:space="preserve">.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13</w:t>
      </w:r>
      <w:r>
        <w:rPr>
          <w:rFonts w:ascii="TeX Gyre Pagella" w:hAnsi="TeX Gyre Pagella" w:cs="TeX Gyre Pagella"/>
          <w:sz w:val="18"/>
          <w:szCs w:val="18"/>
        </w:rPr>
        <w:tab/>
        <w:t>Hau</w:t>
      </w:r>
      <w:r>
        <w:rPr>
          <w:rFonts w:ascii="TeX Gyre Pagella" w:hAnsi="TeX Gyre Pagella" w:cs="TeX Gyre Pagella"/>
          <w:sz w:val="18"/>
          <w:szCs w:val="18"/>
        </w:rPr>
        <w:t>kr was Haukr Erlendsson, a prominent Icelander who died in 1334.</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14</w:t>
      </w:r>
      <w:r>
        <w:rPr>
          <w:rFonts w:ascii="TeX Gyre Pagella" w:hAnsi="TeX Gyre Pagella" w:cs="TeX Gyre Pagella"/>
          <w:sz w:val="18"/>
          <w:szCs w:val="18"/>
        </w:rPr>
        <w:tab/>
        <w:t xml:space="preserve">For an earlier edition and translation of </w:t>
      </w:r>
      <w:r>
        <w:rPr>
          <w:rFonts w:ascii="TeX Gyre Pagella" w:hAnsi="TeX Gyre Pagella" w:cs="TeX Gyre Pagella"/>
          <w:i/>
          <w:iCs/>
          <w:sz w:val="18"/>
          <w:szCs w:val="18"/>
        </w:rPr>
        <w:t>Rþ.</w:t>
      </w:r>
      <w:r>
        <w:rPr>
          <w:rFonts w:ascii="TeX Gyre Pagella" w:hAnsi="TeX Gyre Pagella" w:cs="TeX Gyre Pagella"/>
          <w:sz w:val="18"/>
          <w:szCs w:val="18"/>
        </w:rPr>
        <w:t xml:space="preserve">, see U. Dronke, ed., </w:t>
      </w:r>
      <w:r>
        <w:rPr>
          <w:rFonts w:ascii="TeX Gyre Pagella" w:hAnsi="TeX Gyre Pagella" w:cs="TeX Gyre Pagella"/>
          <w:i/>
          <w:iCs/>
          <w:sz w:val="18"/>
          <w:szCs w:val="18"/>
        </w:rPr>
        <w:t>The Poetic Edda: Volume II. Mythological Poems</w:t>
      </w:r>
      <w:r>
        <w:rPr>
          <w:rFonts w:ascii="TeX Gyre Pagella" w:hAnsi="TeX Gyre Pagella" w:cs="TeX Gyre Pagella"/>
          <w:sz w:val="18"/>
          <w:szCs w:val="18"/>
        </w:rPr>
        <w:t xml:space="preserve"> (Oxford: Clarendon Press, 1997), pp. 161–238. Editions, with English trans</w:t>
      </w:r>
      <w:r>
        <w:rPr>
          <w:rFonts w:ascii="TeX Gyre Pagella" w:hAnsi="TeX Gyre Pagella" w:cs="TeX Gyre Pagella"/>
          <w:sz w:val="18"/>
          <w:szCs w:val="18"/>
        </w:rPr>
        <w:t xml:space="preserve">lations, of important Eddic poems not included in the present book include C. Tolkien, trans., </w:t>
      </w:r>
      <w:r>
        <w:rPr>
          <w:rFonts w:ascii="TeX Gyre Pagella" w:hAnsi="TeX Gyre Pagella" w:cs="TeX Gyre Pagella"/>
          <w:i/>
          <w:iCs/>
          <w:sz w:val="18"/>
          <w:szCs w:val="18"/>
        </w:rPr>
        <w:t>The Saga of King Heidrek the Wise</w:t>
      </w:r>
      <w:r>
        <w:rPr>
          <w:rFonts w:ascii="TeX Gyre Pagella" w:hAnsi="TeX Gyre Pagella" w:cs="TeX Gyre Pagella"/>
          <w:sz w:val="18"/>
          <w:szCs w:val="18"/>
        </w:rPr>
        <w:t xml:space="preserve"> (London: Nelson, 1960) (</w:t>
      </w:r>
      <w:r>
        <w:rPr>
          <w:rFonts w:ascii="TeX Gyre Pagella" w:hAnsi="TeX Gyre Pagella" w:cs="TeX Gyre Pagella"/>
          <w:i/>
          <w:iCs/>
          <w:sz w:val="18"/>
          <w:szCs w:val="18"/>
        </w:rPr>
        <w:t>Hervararkviða</w:t>
      </w:r>
      <w:r>
        <w:rPr>
          <w:rFonts w:ascii="TeX Gyre Pagella" w:hAnsi="TeX Gyre Pagella" w:cs="TeX Gyre Pagella"/>
          <w:sz w:val="18"/>
          <w:szCs w:val="18"/>
        </w:rPr>
        <w:t xml:space="preserve"> and </w:t>
      </w:r>
      <w:r>
        <w:rPr>
          <w:rFonts w:ascii="TeX Gyre Pagella" w:hAnsi="TeX Gyre Pagella" w:cs="TeX Gyre Pagella"/>
          <w:i/>
          <w:iCs/>
          <w:sz w:val="18"/>
          <w:szCs w:val="18"/>
        </w:rPr>
        <w:t>Hl</w:t>
      </w:r>
      <w:r>
        <w:rPr>
          <w:rFonts w:ascii="TeX Gyre Pagella" w:hAnsi="TeX Gyre Pagella" w:cs="TeX Gyre Pagella"/>
          <w:i/>
          <w:iCs/>
          <w:sz w:val="18"/>
          <w:szCs w:val="18"/>
        </w:rPr>
        <w:t>ǫ</w:t>
      </w:r>
      <w:r>
        <w:rPr>
          <w:rFonts w:ascii="TeX Gyre Pagella" w:hAnsi="TeX Gyre Pagella" w:cs="TeX Gyre Pagella"/>
          <w:i/>
          <w:iCs/>
          <w:sz w:val="18"/>
          <w:szCs w:val="18"/>
        </w:rPr>
        <w:t>ðskviða</w:t>
      </w:r>
      <w:r>
        <w:rPr>
          <w:rFonts w:ascii="TeX Gyre Pagella" w:hAnsi="TeX Gyre Pagella" w:cs="TeX Gyre Pagella"/>
          <w:sz w:val="18"/>
          <w:szCs w:val="18"/>
        </w:rPr>
        <w:t xml:space="preserve">); C. Tolley, ed. and trans., </w:t>
      </w:r>
      <w:r>
        <w:rPr>
          <w:rFonts w:ascii="TeX Gyre Pagella" w:hAnsi="TeX Gyre Pagella" w:cs="TeX Gyre Pagella"/>
          <w:i/>
          <w:iCs/>
          <w:sz w:val="18"/>
          <w:szCs w:val="18"/>
        </w:rPr>
        <w:t>Grottas</w:t>
      </w:r>
      <w:r>
        <w:rPr>
          <w:rFonts w:ascii="TeX Gyre Pagella" w:hAnsi="TeX Gyre Pagella" w:cs="TeX Gyre Pagella"/>
          <w:i/>
          <w:iCs/>
          <w:sz w:val="18"/>
          <w:szCs w:val="18"/>
        </w:rPr>
        <w:t>ǫ</w:t>
      </w:r>
      <w:r>
        <w:rPr>
          <w:rFonts w:ascii="TeX Gyre Pagella" w:hAnsi="TeX Gyre Pagella" w:cs="TeX Gyre Pagella"/>
          <w:i/>
          <w:iCs/>
          <w:sz w:val="18"/>
          <w:szCs w:val="18"/>
        </w:rPr>
        <w:t>ngr: The Song of Grotti</w:t>
      </w:r>
      <w:r>
        <w:rPr>
          <w:rFonts w:ascii="TeX Gyre Pagella" w:hAnsi="TeX Gyre Pagella" w:cs="TeX Gyre Pagella"/>
          <w:sz w:val="18"/>
          <w:szCs w:val="18"/>
        </w:rPr>
        <w:t xml:space="preserve"> (London: Viki</w:t>
      </w:r>
      <w:r>
        <w:rPr>
          <w:rFonts w:ascii="TeX Gyre Pagella" w:hAnsi="TeX Gyre Pagella" w:cs="TeX Gyre Pagella"/>
          <w:sz w:val="18"/>
          <w:szCs w:val="18"/>
        </w:rPr>
        <w:t xml:space="preserve">ng Society for Northern Research, 2008); A. Lassen, ed. and trans., </w:t>
      </w:r>
      <w:r>
        <w:rPr>
          <w:rFonts w:ascii="TeX Gyre Pagella" w:hAnsi="TeX Gyre Pagella" w:cs="TeX Gyre Pagella"/>
          <w:i/>
          <w:iCs/>
          <w:sz w:val="18"/>
          <w:szCs w:val="18"/>
        </w:rPr>
        <w:t>Hrafnagaldur Óðins (Forspjallsljóð)</w:t>
      </w:r>
      <w:r>
        <w:rPr>
          <w:rFonts w:ascii="TeX Gyre Pagella" w:hAnsi="TeX Gyre Pagella" w:cs="TeX Gyre Pagella"/>
          <w:sz w:val="18"/>
          <w:szCs w:val="18"/>
        </w:rPr>
        <w:t xml:space="preserve"> (London: Viking Society for Northern Research, 2011). Many Eddic verses, often variants of those found in poems included in the present edition, also ap</w:t>
      </w:r>
      <w:r>
        <w:rPr>
          <w:rFonts w:ascii="TeX Gyre Pagella" w:hAnsi="TeX Gyre Pagella" w:cs="TeX Gyre Pagella"/>
          <w:sz w:val="18"/>
          <w:szCs w:val="18"/>
        </w:rPr>
        <w:t xml:space="preserve">pear in Snorri’s </w:t>
      </w:r>
      <w:r>
        <w:rPr>
          <w:rFonts w:ascii="TeX Gyre Pagella" w:hAnsi="TeX Gyre Pagella" w:cs="TeX Gyre Pagella"/>
          <w:i/>
          <w:iCs/>
          <w:sz w:val="18"/>
          <w:szCs w:val="18"/>
        </w:rPr>
        <w:t>Prose Edda</w:t>
      </w:r>
      <w:r>
        <w:rPr>
          <w:rFonts w:ascii="TeX Gyre Pagella" w:hAnsi="TeX Gyre Pagella" w:cs="TeX Gyre Pagella"/>
          <w:sz w:val="18"/>
          <w:szCs w:val="18"/>
        </w:rPr>
        <w:t xml:space="preserve">. Still more survive in other Icelandic </w:t>
      </w:r>
      <w:r>
        <w:rPr>
          <w:rFonts w:ascii="TeX Gyre Pagella" w:hAnsi="TeX Gyre Pagella" w:cs="TeX Gyre Pagella"/>
          <w:i/>
          <w:iCs/>
          <w:sz w:val="18"/>
          <w:szCs w:val="18"/>
        </w:rPr>
        <w:t>fornaldarsögur</w:t>
      </w:r>
      <w:r>
        <w:rPr>
          <w:rFonts w:ascii="TeX Gyre Pagella" w:hAnsi="TeX Gyre Pagella" w:cs="TeX Gyre Pagella"/>
          <w:sz w:val="18"/>
          <w:szCs w:val="18"/>
        </w:rPr>
        <w:t xml:space="preserve"> ‘sagas of ancient times’, composed from the twelfth to fifteenth centuries, for which see Guðni Jónsson, ed., </w:t>
      </w:r>
      <w:r>
        <w:rPr>
          <w:rFonts w:ascii="TeX Gyre Pagella" w:hAnsi="TeX Gyre Pagella" w:cs="TeX Gyre Pagella"/>
          <w:i/>
          <w:iCs/>
          <w:sz w:val="18"/>
          <w:szCs w:val="18"/>
        </w:rPr>
        <w:t>Fornaldar sögur norðurlanda</w:t>
      </w:r>
      <w:r>
        <w:rPr>
          <w:rFonts w:ascii="TeX Gyre Pagella" w:hAnsi="TeX Gyre Pagella" w:cs="TeX Gyre Pagella"/>
          <w:sz w:val="18"/>
          <w:szCs w:val="18"/>
        </w:rPr>
        <w:t xml:space="preserve"> (Reykjavík: Íslendingasagna-útgáfan,</w:t>
      </w:r>
      <w:r>
        <w:rPr>
          <w:rFonts w:ascii="TeX Gyre Pagella" w:hAnsi="TeX Gyre Pagella" w:cs="TeX Gyre Pagella"/>
          <w:sz w:val="18"/>
          <w:szCs w:val="18"/>
        </w:rPr>
        <w:t xml:space="preserve"> 1950) (</w:t>
      </w:r>
      <w:r>
        <w:rPr>
          <w:rFonts w:ascii="TeX Gyre Pagella" w:hAnsi="TeX Gyre Pagella" w:cs="TeX Gyre Pagella"/>
          <w:i/>
          <w:iCs/>
          <w:sz w:val="18"/>
          <w:szCs w:val="18"/>
        </w:rPr>
        <w:t>FSN</w:t>
      </w:r>
      <w:r>
        <w:rPr>
          <w:rFonts w:ascii="TeX Gyre Pagella" w:hAnsi="TeX Gyre Pagella" w:cs="TeX Gyre Pagella"/>
          <w:sz w:val="18"/>
          <w:szCs w:val="18"/>
        </w:rPr>
        <w:t xml:space="preserve">), and, in isolation from their surrounding prose, </w:t>
      </w:r>
      <w:r>
        <w:rPr>
          <w:rFonts w:ascii="TeX Gyre Pagella" w:hAnsi="TeX Gyre Pagella" w:cs="TeX Gyre Pagella"/>
          <w:i/>
          <w:iCs/>
          <w:sz w:val="18"/>
          <w:szCs w:val="18"/>
        </w:rPr>
        <w:t>SPSMA</w:t>
      </w:r>
      <w:r>
        <w:rPr>
          <w:rFonts w:ascii="TeX Gyre Pagella" w:hAnsi="TeX Gyre Pagella" w:cs="TeX Gyre Pagella"/>
          <w:sz w:val="18"/>
          <w:szCs w:val="18"/>
        </w:rPr>
        <w:t xml:space="preserve"> VIII. For a list of additional named Eddic poems, see C. Larrington, J. Quinn and B. Schorn, ed., </w:t>
      </w:r>
      <w:r>
        <w:rPr>
          <w:rFonts w:ascii="TeX Gyre Pagella" w:hAnsi="TeX Gyre Pagella" w:cs="TeX Gyre Pagella"/>
          <w:i/>
          <w:iCs/>
          <w:sz w:val="18"/>
          <w:szCs w:val="18"/>
        </w:rPr>
        <w:t>A Handbook to Eddic Poetry: Myths and Legends of Early Scandinavia</w:t>
      </w:r>
      <w:r>
        <w:rPr>
          <w:rFonts w:ascii="TeX Gyre Pagella" w:hAnsi="TeX Gyre Pagella" w:cs="TeX Gyre Pagella"/>
          <w:sz w:val="18"/>
          <w:szCs w:val="18"/>
        </w:rPr>
        <w:t xml:space="preserve"> (Cambridge, UK: Cambrid</w:t>
      </w:r>
      <w:r>
        <w:rPr>
          <w:rFonts w:ascii="TeX Gyre Pagella" w:hAnsi="TeX Gyre Pagella" w:cs="TeX Gyre Pagella"/>
          <w:sz w:val="18"/>
          <w:szCs w:val="18"/>
        </w:rPr>
        <w:t xml:space="preserve">ge University Press, 2016), p. xii, </w:t>
      </w:r>
      <w:hyperlink r:id="rId56" w:history="1">
        <w:r>
          <w:rPr>
            <w:rFonts w:ascii="TeX Gyre Pagella" w:hAnsi="TeX Gyre Pagella" w:cs="TeX Gyre Pagella"/>
            <w:sz w:val="18"/>
            <w:szCs w:val="18"/>
          </w:rPr>
          <w:t>https://doi.org/10.1017/cbo9781316471685</w:t>
        </w:r>
      </w:hyperlink>
      <w:r>
        <w:rPr>
          <w:rFonts w:ascii="TeX Gyre Pagella" w:hAnsi="TeX Gyre Pagella" w:cs="TeX Gyre Pagella"/>
          <w:sz w:val="18"/>
          <w:szCs w:val="18"/>
        </w:rPr>
        <w:t xml:space="preserve">; they include, among others, the </w:t>
      </w:r>
      <w:r>
        <w:rPr>
          <w:rFonts w:ascii="TeX Gyre Pagella" w:hAnsi="TeX Gyre Pagella" w:cs="TeX Gyre Pagella"/>
          <w:i/>
          <w:iCs/>
          <w:sz w:val="18"/>
          <w:szCs w:val="18"/>
        </w:rPr>
        <w:t>c.</w:t>
      </w:r>
      <w:r>
        <w:rPr>
          <w:rFonts w:ascii="TeX Gyre Pagella" w:hAnsi="TeX Gyre Pagella" w:cs="TeX Gyre Pagella"/>
          <w:sz w:val="18"/>
          <w:szCs w:val="18"/>
        </w:rPr>
        <w:t xml:space="preserve"> 900 </w:t>
      </w:r>
      <w:r>
        <w:rPr>
          <w:rFonts w:ascii="TeX Gyre Pagella" w:hAnsi="TeX Gyre Pagella" w:cs="TeX Gyre Pagella"/>
          <w:i/>
          <w:iCs/>
          <w:sz w:val="18"/>
          <w:szCs w:val="18"/>
        </w:rPr>
        <w:t>Haraldskvæði</w:t>
      </w:r>
      <w:r>
        <w:rPr>
          <w:rFonts w:ascii="TeX Gyre Pagella" w:hAnsi="TeX Gyre Pagella" w:cs="TeX Gyre Pagella"/>
          <w:sz w:val="18"/>
          <w:szCs w:val="18"/>
        </w:rPr>
        <w:t xml:space="preserve"> ‘Poem of/about Haraldr’ (</w:t>
      </w:r>
      <w:r>
        <w:rPr>
          <w:rFonts w:ascii="TeX Gyre Pagella" w:hAnsi="TeX Gyre Pagella" w:cs="TeX Gyre Pagella"/>
          <w:i/>
          <w:iCs/>
          <w:sz w:val="18"/>
          <w:szCs w:val="18"/>
        </w:rPr>
        <w:t>Harkv.</w:t>
      </w:r>
      <w:r>
        <w:rPr>
          <w:rFonts w:ascii="TeX Gyre Pagella" w:hAnsi="TeX Gyre Pagella" w:cs="TeX Gyre Pagella"/>
          <w:sz w:val="18"/>
          <w:szCs w:val="18"/>
        </w:rPr>
        <w:t>) by the Norwegian Þorbj</w:t>
      </w:r>
      <w:r>
        <w:rPr>
          <w:rFonts w:ascii="TeX Gyre Pagella" w:hAnsi="TeX Gyre Pagella" w:cs="TeX Gyre Pagella"/>
          <w:sz w:val="18"/>
          <w:szCs w:val="18"/>
        </w:rPr>
        <w:t>ǫ</w:t>
      </w:r>
      <w:r>
        <w:rPr>
          <w:rFonts w:ascii="TeX Gyre Pagella" w:hAnsi="TeX Gyre Pagella" w:cs="TeX Gyre Pagella"/>
          <w:sz w:val="18"/>
          <w:szCs w:val="18"/>
        </w:rPr>
        <w:t>rn hornklofi (</w:t>
      </w:r>
      <w:r>
        <w:rPr>
          <w:rFonts w:ascii="TeX Gyre Pagella" w:hAnsi="TeX Gyre Pagella" w:cs="TeX Gyre Pagella"/>
          <w:i/>
          <w:iCs/>
          <w:sz w:val="18"/>
          <w:szCs w:val="18"/>
        </w:rPr>
        <w:t>S</w:t>
      </w:r>
      <w:r>
        <w:rPr>
          <w:rFonts w:ascii="TeX Gyre Pagella" w:hAnsi="TeX Gyre Pagella" w:cs="TeX Gyre Pagella"/>
          <w:i/>
          <w:iCs/>
          <w:sz w:val="18"/>
          <w:szCs w:val="18"/>
        </w:rPr>
        <w:t>PSMA</w:t>
      </w:r>
      <w:r>
        <w:rPr>
          <w:rFonts w:ascii="TeX Gyre Pagella" w:hAnsi="TeX Gyre Pagella" w:cs="TeX Gyre Pagella"/>
          <w:sz w:val="18"/>
          <w:szCs w:val="18"/>
        </w:rPr>
        <w:t xml:space="preserve"> I, 91–117); the tenth-century </w:t>
      </w:r>
      <w:r>
        <w:rPr>
          <w:rFonts w:ascii="TeX Gyre Pagella" w:hAnsi="TeX Gyre Pagella" w:cs="TeX Gyre Pagella"/>
          <w:i/>
          <w:iCs/>
          <w:sz w:val="18"/>
          <w:szCs w:val="18"/>
        </w:rPr>
        <w:t xml:space="preserve">Hákonarmál </w:t>
      </w:r>
      <w:r>
        <w:rPr>
          <w:rFonts w:ascii="TeX Gyre Pagella" w:hAnsi="TeX Gyre Pagella" w:cs="TeX Gyre Pagella"/>
          <w:sz w:val="18"/>
          <w:szCs w:val="18"/>
        </w:rPr>
        <w:t>‘Words of Hákon’ by Eyvindr skáldaspillir Finnsson (</w:t>
      </w:r>
      <w:r>
        <w:rPr>
          <w:rFonts w:ascii="TeX Gyre Pagella" w:hAnsi="TeX Gyre Pagella" w:cs="TeX Gyre Pagella"/>
          <w:i/>
          <w:iCs/>
          <w:sz w:val="18"/>
          <w:szCs w:val="18"/>
        </w:rPr>
        <w:t>SPSMA</w:t>
      </w:r>
      <w:r>
        <w:rPr>
          <w:rFonts w:ascii="TeX Gyre Pagella" w:hAnsi="TeX Gyre Pagella" w:cs="TeX Gyre Pagella"/>
          <w:sz w:val="18"/>
          <w:szCs w:val="18"/>
        </w:rPr>
        <w:t xml:space="preserve"> I, 171–95);</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anonymous </w:t>
      </w:r>
      <w:r>
        <w:rPr>
          <w:rFonts w:ascii="TeX Gyre Pagella" w:hAnsi="TeX Gyre Pagella" w:cs="TeX Gyre Pagella"/>
          <w:i/>
          <w:iCs/>
          <w:sz w:val="18"/>
          <w:szCs w:val="18"/>
        </w:rPr>
        <w:t>c.</w:t>
      </w:r>
      <w:r>
        <w:rPr>
          <w:rFonts w:ascii="TeX Gyre Pagella" w:hAnsi="TeX Gyre Pagella" w:cs="TeX Gyre Pagella"/>
          <w:sz w:val="18"/>
          <w:szCs w:val="18"/>
        </w:rPr>
        <w:t xml:space="preserve"> 954 </w:t>
      </w:r>
      <w:r>
        <w:rPr>
          <w:rFonts w:ascii="TeX Gyre Pagella" w:hAnsi="TeX Gyre Pagella" w:cs="TeX Gyre Pagella"/>
          <w:i/>
          <w:iCs/>
          <w:sz w:val="18"/>
          <w:szCs w:val="18"/>
        </w:rPr>
        <w:t xml:space="preserve">Eiríksmál </w:t>
      </w:r>
      <w:r>
        <w:rPr>
          <w:rFonts w:ascii="TeX Gyre Pagella" w:hAnsi="TeX Gyre Pagella" w:cs="TeX Gyre Pagella"/>
          <w:sz w:val="18"/>
          <w:szCs w:val="18"/>
        </w:rPr>
        <w:t>‘Words about Eiríkr’ (</w:t>
      </w:r>
      <w:r>
        <w:rPr>
          <w:rFonts w:ascii="TeX Gyre Pagella" w:hAnsi="TeX Gyre Pagella" w:cs="TeX Gyre Pagella"/>
          <w:i/>
          <w:iCs/>
          <w:sz w:val="18"/>
          <w:szCs w:val="18"/>
        </w:rPr>
        <w:t>Eirm.</w:t>
      </w:r>
      <w:r>
        <w:rPr>
          <w:rFonts w:ascii="TeX Gyre Pagella" w:hAnsi="TeX Gyre Pagella" w:cs="TeX Gyre Pagella"/>
          <w:sz w:val="18"/>
          <w:szCs w:val="18"/>
        </w:rPr>
        <w:t xml:space="preserve">; </w:t>
      </w:r>
      <w:r>
        <w:rPr>
          <w:rFonts w:ascii="TeX Gyre Pagella" w:hAnsi="TeX Gyre Pagella" w:cs="TeX Gyre Pagella"/>
          <w:i/>
          <w:iCs/>
          <w:sz w:val="18"/>
          <w:szCs w:val="18"/>
        </w:rPr>
        <w:t>SPSMA</w:t>
      </w:r>
      <w:r>
        <w:rPr>
          <w:rFonts w:ascii="TeX Gyre Pagella" w:hAnsi="TeX Gyre Pagella" w:cs="TeX Gyre Pagella"/>
          <w:sz w:val="18"/>
          <w:szCs w:val="18"/>
        </w:rPr>
        <w:t xml:space="preserve"> I, 1003–13); the anonymous thirteenth-century </w:t>
      </w:r>
      <w:r>
        <w:rPr>
          <w:rFonts w:ascii="TeX Gyre Pagella" w:hAnsi="TeX Gyre Pagella" w:cs="TeX Gyre Pagella"/>
          <w:i/>
          <w:iCs/>
          <w:sz w:val="18"/>
          <w:szCs w:val="18"/>
        </w:rPr>
        <w:t xml:space="preserve">Sólarljóð </w:t>
      </w:r>
      <w:r>
        <w:rPr>
          <w:rFonts w:ascii="TeX Gyre Pagella" w:hAnsi="TeX Gyre Pagella" w:cs="TeX Gyre Pagella"/>
          <w:sz w:val="18"/>
          <w:szCs w:val="18"/>
        </w:rPr>
        <w:t xml:space="preserve">‘Song of the Sun’ </w:t>
      </w:r>
      <w:r>
        <w:rPr>
          <w:rFonts w:ascii="TeX Gyre Pagella" w:hAnsi="TeX Gyre Pagella" w:cs="TeX Gyre Pagella"/>
          <w:sz w:val="18"/>
          <w:szCs w:val="18"/>
        </w:rPr>
        <w:t>(</w:t>
      </w:r>
      <w:r>
        <w:rPr>
          <w:rFonts w:ascii="TeX Gyre Pagella" w:hAnsi="TeX Gyre Pagella" w:cs="TeX Gyre Pagella"/>
          <w:i/>
          <w:iCs/>
          <w:sz w:val="18"/>
          <w:szCs w:val="18"/>
        </w:rPr>
        <w:t>SPSMA</w:t>
      </w:r>
      <w:r>
        <w:rPr>
          <w:rFonts w:ascii="TeX Gyre Pagella" w:hAnsi="TeX Gyre Pagella" w:cs="TeX Gyre Pagella"/>
          <w:sz w:val="18"/>
          <w:szCs w:val="18"/>
        </w:rPr>
        <w:t xml:space="preserve"> VII, 287–357);</w:t>
      </w:r>
      <w:r>
        <w:rPr>
          <w:rFonts w:ascii="TeX Gyre Pagella" w:hAnsi="TeX Gyre Pagella" w:cs="TeX Gyre Pagella"/>
          <w:i/>
          <w:iCs/>
          <w:sz w:val="18"/>
          <w:szCs w:val="18"/>
        </w:rPr>
        <w:t xml:space="preserve"> Hugsvinnsmál</w:t>
      </w:r>
      <w:r>
        <w:rPr>
          <w:rFonts w:ascii="TeX Gyre Pagella" w:hAnsi="TeX Gyre Pagella" w:cs="TeX Gyre Pagella"/>
          <w:sz w:val="18"/>
          <w:szCs w:val="18"/>
        </w:rPr>
        <w:t xml:space="preserve"> ‘Sayings of the Wise-Minded One’ (</w:t>
      </w:r>
      <w:r>
        <w:rPr>
          <w:rFonts w:ascii="TeX Gyre Pagella" w:hAnsi="TeX Gyre Pagella" w:cs="TeX Gyre Pagella"/>
          <w:i/>
          <w:iCs/>
          <w:sz w:val="18"/>
          <w:szCs w:val="18"/>
        </w:rPr>
        <w:t>SPSMA</w:t>
      </w:r>
      <w:r>
        <w:rPr>
          <w:rFonts w:ascii="TeX Gyre Pagella" w:hAnsi="TeX Gyre Pagella" w:cs="TeX Gyre Pagella"/>
          <w:sz w:val="18"/>
          <w:szCs w:val="18"/>
        </w:rPr>
        <w:t xml:space="preserve"> VII, 358–449); </w:t>
      </w:r>
      <w:r>
        <w:rPr>
          <w:rFonts w:ascii="TeX Gyre Pagella" w:hAnsi="TeX Gyre Pagella" w:cs="TeX Gyre Pagella"/>
          <w:i/>
          <w:iCs/>
          <w:sz w:val="18"/>
          <w:szCs w:val="18"/>
        </w:rPr>
        <w:t>Darraðarljóð</w:t>
      </w:r>
      <w:r>
        <w:rPr>
          <w:rFonts w:ascii="TeX Gyre Pagella" w:hAnsi="TeX Gyre Pagella" w:cs="TeX Gyre Pagella"/>
          <w:sz w:val="18"/>
          <w:szCs w:val="18"/>
        </w:rPr>
        <w:t xml:space="preserve"> ‘Song of the Battle-Pennant/Spear’ (in chapter 157 of </w:t>
      </w:r>
      <w:r>
        <w:rPr>
          <w:rFonts w:ascii="TeX Gyre Pagella" w:hAnsi="TeX Gyre Pagella" w:cs="TeX Gyre Pagella"/>
          <w:i/>
          <w:iCs/>
          <w:sz w:val="18"/>
          <w:szCs w:val="18"/>
        </w:rPr>
        <w:t>Brennu-Njáls saga</w:t>
      </w:r>
      <w:r>
        <w:rPr>
          <w:rFonts w:ascii="TeX Gyre Pagella" w:hAnsi="TeX Gyre Pagella" w:cs="TeX Gyre Pagella"/>
          <w:sz w:val="18"/>
          <w:szCs w:val="18"/>
        </w:rPr>
        <w:t xml:space="preserve"> ‘Saga of Burnt-Njáll’; Einar Ól. Sveinsson, ed., </w:t>
      </w:r>
      <w:r>
        <w:rPr>
          <w:rFonts w:ascii="TeX Gyre Pagella" w:hAnsi="TeX Gyre Pagella" w:cs="TeX Gyre Pagella"/>
          <w:i/>
          <w:iCs/>
          <w:sz w:val="18"/>
          <w:szCs w:val="18"/>
        </w:rPr>
        <w:t>Brennu-Njáls saga</w:t>
      </w:r>
      <w:r>
        <w:rPr>
          <w:rFonts w:ascii="TeX Gyre Pagella" w:hAnsi="TeX Gyre Pagella" w:cs="TeX Gyre Pagella"/>
          <w:sz w:val="18"/>
          <w:szCs w:val="18"/>
        </w:rPr>
        <w:t>, Íslenzk fornr</w:t>
      </w:r>
      <w:r>
        <w:rPr>
          <w:rFonts w:ascii="TeX Gyre Pagella" w:hAnsi="TeX Gyre Pagella" w:cs="TeX Gyre Pagella"/>
          <w:sz w:val="18"/>
          <w:szCs w:val="18"/>
        </w:rPr>
        <w:t xml:space="preserve">it 12 (Reykjavík: Hið íslenzka bókmenntafélag, 1954), pp. 454–58; R. G. Poole, </w:t>
      </w:r>
      <w:r>
        <w:rPr>
          <w:rFonts w:ascii="TeX Gyre Pagella" w:hAnsi="TeX Gyre Pagella" w:cs="TeX Gyre Pagella"/>
          <w:i/>
          <w:iCs/>
          <w:sz w:val="18"/>
          <w:szCs w:val="18"/>
        </w:rPr>
        <w:t>Viking Poems on War and Peace: A Study in Skaldic Narrative</w:t>
      </w:r>
      <w:r>
        <w:rPr>
          <w:rFonts w:ascii="TeX Gyre Pagella" w:hAnsi="TeX Gyre Pagella" w:cs="TeX Gyre Pagella"/>
          <w:sz w:val="18"/>
          <w:szCs w:val="18"/>
        </w:rPr>
        <w:t xml:space="preserve"> (Toronto: University of Toronto Press, 1991), pp. 116–56); and the </w:t>
      </w:r>
      <w:r>
        <w:rPr>
          <w:rFonts w:ascii="TeX Gyre Pagella" w:hAnsi="TeX Gyre Pagella" w:cs="TeX Gyre Pagella"/>
          <w:i/>
          <w:iCs/>
          <w:sz w:val="18"/>
          <w:szCs w:val="18"/>
        </w:rPr>
        <w:t>Merlínusspá</w:t>
      </w:r>
      <w:r>
        <w:rPr>
          <w:rFonts w:ascii="TeX Gyre Pagella" w:hAnsi="TeX Gyre Pagella" w:cs="TeX Gyre Pagella"/>
          <w:sz w:val="18"/>
          <w:szCs w:val="18"/>
        </w:rPr>
        <w:t xml:space="preserve"> ‘Prophecies of Merlin’</w:t>
      </w:r>
      <w:r>
        <w:rPr>
          <w:rFonts w:ascii="TeX Gyre Pagella" w:hAnsi="TeX Gyre Pagella" w:cs="TeX Gyre Pagella"/>
          <w:sz w:val="18"/>
          <w:szCs w:val="18"/>
        </w:rPr>
        <w:t xml:space="preserve"> by Gunnlaugr Leifsson (d. 1218 or 1219) (</w:t>
      </w:r>
      <w:r>
        <w:rPr>
          <w:rFonts w:ascii="TeX Gyre Pagella" w:hAnsi="TeX Gyre Pagella" w:cs="TeX Gyre Pagella"/>
          <w:i/>
          <w:iCs/>
          <w:sz w:val="18"/>
          <w:szCs w:val="18"/>
        </w:rPr>
        <w:t>SPSMA</w:t>
      </w:r>
      <w:r>
        <w:rPr>
          <w:rFonts w:ascii="TeX Gyre Pagella" w:hAnsi="TeX Gyre Pagella" w:cs="TeX Gyre Pagella"/>
          <w:sz w:val="18"/>
          <w:szCs w:val="18"/>
        </w:rPr>
        <w:t xml:space="preserve"> VIII, 38–189). Snorri quotes from nameless Eddic poems and from the otherwise lost </w:t>
      </w:r>
      <w:r>
        <w:rPr>
          <w:rFonts w:ascii="TeX Gyre Pagella" w:hAnsi="TeX Gyre Pagella" w:cs="TeX Gyre Pagella"/>
          <w:i/>
          <w:iCs/>
          <w:sz w:val="18"/>
          <w:szCs w:val="18"/>
        </w:rPr>
        <w:t>Heimdalargaldr</w:t>
      </w:r>
      <w:r>
        <w:rPr>
          <w:rFonts w:ascii="TeX Gyre Pagella" w:hAnsi="TeX Gyre Pagella" w:cs="TeX Gyre Pagella"/>
          <w:sz w:val="18"/>
          <w:szCs w:val="18"/>
        </w:rPr>
        <w:t xml:space="preserve"> ‘Heimdallr’s Incantation’, and parts of his prose might well draw on other Eddic texts now wholly disappeared </w:t>
      </w:r>
      <w:r>
        <w:rPr>
          <w:rFonts w:ascii="TeX Gyre Pagella" w:hAnsi="TeX Gyre Pagella" w:cs="TeX Gyre Pagella"/>
          <w:sz w:val="18"/>
          <w:szCs w:val="18"/>
        </w:rPr>
        <w:t xml:space="preserve">(see e.g., D. Brennecke, ‘Gab es eine </w:t>
      </w:r>
      <w:r>
        <w:rPr>
          <w:rFonts w:ascii="TeX Gyre Pagella" w:hAnsi="TeX Gyre Pagella" w:cs="TeX Gyre Pagella"/>
          <w:i/>
          <w:iCs/>
          <w:sz w:val="18"/>
          <w:szCs w:val="18"/>
        </w:rPr>
        <w:t>Skrýmiskviða</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96 (1981), 1–8)—as, too, may the twelfth-century Latin </w:t>
      </w:r>
      <w:r>
        <w:rPr>
          <w:rFonts w:ascii="TeX Gyre Pagella" w:hAnsi="TeX Gyre Pagella" w:cs="TeX Gyre Pagella"/>
          <w:i/>
          <w:iCs/>
          <w:sz w:val="18"/>
          <w:szCs w:val="18"/>
        </w:rPr>
        <w:t>Gesta Danorum</w:t>
      </w:r>
      <w:r>
        <w:rPr>
          <w:rFonts w:ascii="TeX Gyre Pagella" w:hAnsi="TeX Gyre Pagella" w:cs="TeX Gyre Pagella"/>
          <w:sz w:val="18"/>
          <w:szCs w:val="18"/>
        </w:rPr>
        <w:t xml:space="preserve"> ‘Deeds of the Danes’ (</w:t>
      </w:r>
      <w:r>
        <w:rPr>
          <w:rFonts w:ascii="TeX Gyre Pagella" w:hAnsi="TeX Gyre Pagella" w:cs="TeX Gyre Pagella"/>
          <w:i/>
          <w:iCs/>
          <w:sz w:val="18"/>
          <w:szCs w:val="18"/>
        </w:rPr>
        <w:t>GD</w:t>
      </w:r>
      <w:r>
        <w:rPr>
          <w:rFonts w:ascii="TeX Gyre Pagella" w:hAnsi="TeX Gyre Pagella" w:cs="TeX Gyre Pagella"/>
          <w:sz w:val="18"/>
          <w:szCs w:val="18"/>
        </w:rPr>
        <w:t>) by the Danish writer Saxo Grammaticus. Finally, there appear to be some passages of Eddic verse among e</w:t>
      </w:r>
      <w:r>
        <w:rPr>
          <w:rFonts w:ascii="TeX Gyre Pagella" w:hAnsi="TeX Gyre Pagella" w:cs="TeX Gyre Pagella"/>
          <w:sz w:val="18"/>
          <w:szCs w:val="18"/>
        </w:rPr>
        <w:t>arly Scandinavian runic texts, the interpretation of which is often disputed; these include the possibly early-ninth-century inscription on the Rök stone from Östergötland, Sweden, which may relate to the Norse apocalypse, a topic central to several mythol</w:t>
      </w:r>
      <w:r>
        <w:rPr>
          <w:rFonts w:ascii="TeX Gyre Pagella" w:hAnsi="TeX Gyre Pagella" w:cs="TeX Gyre Pagella"/>
          <w:sz w:val="18"/>
          <w:szCs w:val="18"/>
        </w:rPr>
        <w:t xml:space="preserve">ogical poems of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see P. Holmberg, B. Gräslund, O. Sundqvist and H. Williams, ‘The Rök Runestone and the End of the World’, </w:t>
      </w:r>
      <w:r>
        <w:rPr>
          <w:rFonts w:ascii="TeX Gyre Pagella" w:hAnsi="TeX Gyre Pagella" w:cs="TeX Gyre Pagella"/>
          <w:i/>
          <w:iCs/>
          <w:sz w:val="18"/>
          <w:szCs w:val="18"/>
        </w:rPr>
        <w:t>Futhark: International Journal of Runic Studies</w:t>
      </w:r>
      <w:r>
        <w:rPr>
          <w:rFonts w:ascii="TeX Gyre Pagella" w:hAnsi="TeX Gyre Pagella" w:cs="TeX Gyre Pagella"/>
          <w:sz w:val="18"/>
          <w:szCs w:val="18"/>
        </w:rPr>
        <w:t xml:space="preserve"> 9–10 (2018–19), 7–38, and P. Holmberg, ‘Rök Runestone Riddles Revisit</w:t>
      </w:r>
      <w:r>
        <w:rPr>
          <w:rFonts w:ascii="TeX Gyre Pagella" w:hAnsi="TeX Gyre Pagella" w:cs="TeX Gyre Pagella"/>
          <w:sz w:val="18"/>
          <w:szCs w:val="18"/>
        </w:rPr>
        <w:t xml:space="preserve">ed’, </w:t>
      </w:r>
      <w:r>
        <w:rPr>
          <w:rFonts w:ascii="TeX Gyre Pagella" w:hAnsi="TeX Gyre Pagella" w:cs="TeX Gyre Pagella"/>
          <w:i/>
          <w:iCs/>
          <w:sz w:val="18"/>
          <w:szCs w:val="18"/>
        </w:rPr>
        <w:t>Maal og Minne</w:t>
      </w:r>
      <w:r>
        <w:rPr>
          <w:rFonts w:ascii="TeX Gyre Pagella" w:hAnsi="TeX Gyre Pagella" w:cs="TeX Gyre Pagella"/>
          <w:sz w:val="18"/>
          <w:szCs w:val="18"/>
        </w:rPr>
        <w:t xml:space="preserve"> 112 (2020), 37–55. The strong likelihood that there once existed a much larger corpus of (especially oral) Eddic verse than now survives means that the surviving texts ‘should be seen as more or less “coincidental” written examples of wh</w:t>
      </w:r>
      <w:r>
        <w:rPr>
          <w:rFonts w:ascii="TeX Gyre Pagella" w:hAnsi="TeX Gyre Pagella" w:cs="TeX Gyre Pagella"/>
          <w:sz w:val="18"/>
          <w:szCs w:val="18"/>
        </w:rPr>
        <w:t xml:space="preserve">at once existed as an extensive oral tradition in Iceland as well as in mainland Scandinavia’, according to J. P. Schjødt, ‘Eddic Poetry and pre-Christian Scandinavia’,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132–46 at 136, </w:t>
      </w:r>
      <w:hyperlink r:id="rId57" w:history="1">
        <w:r>
          <w:rPr>
            <w:rFonts w:ascii="TeX Gyre Pagella" w:hAnsi="TeX Gyre Pagella" w:cs="TeX Gyre Pagella"/>
            <w:sz w:val="18"/>
            <w:szCs w:val="18"/>
          </w:rPr>
          <w:t>https://doi.</w:t>
        </w:r>
      </w:hyperlink>
      <w:hyperlink r:id="rId58" w:history="1">
        <w:r>
          <w:rPr>
            <w:rFonts w:ascii="TeX Gyre Pagella" w:hAnsi="TeX Gyre Pagella" w:cs="TeX Gyre Pagella"/>
            <w:sz w:val="18"/>
            <w:szCs w:val="18"/>
          </w:rPr>
          <w:t>org/10.1017/cbo9781316471685.008</w:t>
        </w:r>
      </w:hyperlink>
      <w:r>
        <w:rPr>
          <w:rFonts w:ascii="TeX Gyre Pagella" w:hAnsi="TeX Gyre Pagella" w:cs="TeX Gyre Pagella"/>
          <w:sz w:val="18"/>
          <w:szCs w:val="18"/>
        </w:rPr>
        <w:t xml:space="preserve">  </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15</w:t>
      </w:r>
      <w:r>
        <w:rPr>
          <w:rFonts w:ascii="TeX Gyre Pagella" w:hAnsi="TeX Gyre Pagella" w:cs="TeX Gyre Pagella"/>
          <w:sz w:val="18"/>
          <w:szCs w:val="18"/>
        </w:rPr>
        <w:tab/>
        <w:t xml:space="preserve">The prose passages probably do not predate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or its forebear. They are most likely accretions to the ‘original’ versions of </w:t>
      </w:r>
      <w:r>
        <w:rPr>
          <w:rFonts w:ascii="TeX Gyre Pagella" w:hAnsi="TeX Gyre Pagella" w:cs="TeX Gyre Pagella"/>
          <w:sz w:val="18"/>
          <w:szCs w:val="18"/>
        </w:rPr>
        <w:t>the poems.</w:t>
      </w:r>
    </w:p>
    <w:p w:rsidR="00000000" w:rsidRDefault="00760096">
      <w:pPr>
        <w:pStyle w:val="Pa26"/>
        <w:spacing w:before="160"/>
        <w:ind w:left="440" w:hanging="440"/>
        <w:jc w:val="both"/>
        <w:rPr>
          <w:rFonts w:ascii="TeX Gyre Pagella" w:hAnsi="TeX Gyre Pagella" w:cs="TeX Gyre Pagella"/>
          <w:sz w:val="18"/>
          <w:szCs w:val="18"/>
        </w:rPr>
      </w:pP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17</w:t>
      </w:r>
      <w:r>
        <w:rPr>
          <w:rFonts w:ascii="TeX Gyre Pagella" w:hAnsi="TeX Gyre Pagella" w:cs="TeX Gyre Pagella"/>
          <w:sz w:val="18"/>
          <w:szCs w:val="18"/>
        </w:rPr>
        <w:tab/>
        <w:t>Iceland converted to Christianity in 999/1000.16</w:t>
      </w:r>
      <w:r>
        <w:rPr>
          <w:rFonts w:ascii="TeX Gyre Pagella" w:hAnsi="TeX Gyre Pagella" w:cs="TeX Gyre Pagella"/>
          <w:sz w:val="18"/>
          <w:szCs w:val="18"/>
        </w:rPr>
        <w:tab/>
        <w:t xml:space="preserve">On this much discussed topic, see B. Fidjestøl, </w:t>
      </w:r>
      <w:r>
        <w:rPr>
          <w:rFonts w:ascii="TeX Gyre Pagella" w:hAnsi="TeX Gyre Pagella" w:cs="TeX Gyre Pagella"/>
          <w:i/>
          <w:iCs/>
          <w:sz w:val="18"/>
          <w:szCs w:val="18"/>
        </w:rPr>
        <w:t>The Dating of Eddic Poetry: A Historical Survey and Methodological Investigation</w:t>
      </w:r>
      <w:r>
        <w:rPr>
          <w:rFonts w:ascii="TeX Gyre Pagella" w:hAnsi="TeX Gyre Pagella" w:cs="TeX Gyre Pagella"/>
          <w:sz w:val="18"/>
          <w:szCs w:val="18"/>
        </w:rPr>
        <w:t xml:space="preserve"> (Copenhagen: C. A. Reitzel, 1999); B. Ø. Thorvaldsen, ‘The Dati</w:t>
      </w:r>
      <w:r>
        <w:rPr>
          <w:rFonts w:ascii="TeX Gyre Pagella" w:hAnsi="TeX Gyre Pagella" w:cs="TeX Gyre Pagella"/>
          <w:sz w:val="18"/>
          <w:szCs w:val="18"/>
        </w:rPr>
        <w:t xml:space="preserve">ng of Eddic Poetry’,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72–91, </w:t>
      </w:r>
      <w:hyperlink r:id="rId59" w:history="1">
        <w:r>
          <w:rPr>
            <w:rFonts w:ascii="TeX Gyre Pagella" w:hAnsi="TeX Gyre Pagella" w:cs="TeX Gyre Pagella"/>
            <w:sz w:val="18"/>
            <w:szCs w:val="18"/>
          </w:rPr>
          <w:t>https://doi.org/10.1017/</w:t>
        </w:r>
      </w:hyperlink>
      <w:hyperlink r:id="rId60" w:history="1">
        <w:r>
          <w:rPr>
            <w:rFonts w:ascii="TeX Gyre Pagella" w:hAnsi="TeX Gyre Pagella" w:cs="TeX Gyre Pagella"/>
            <w:sz w:val="18"/>
            <w:szCs w:val="18"/>
          </w:rPr>
          <w:t>cbo9781316471685.005</w:t>
        </w:r>
      </w:hyperlink>
      <w:r>
        <w:rPr>
          <w:rFonts w:ascii="TeX Gyre Pagella" w:hAnsi="TeX Gyre Pagella" w:cs="TeX Gyre Pagella"/>
          <w:sz w:val="18"/>
          <w:szCs w:val="18"/>
        </w:rPr>
        <w:t>; Haukur Þorgeirsson, ‘The Dat</w:t>
      </w:r>
      <w:r>
        <w:rPr>
          <w:rFonts w:ascii="TeX Gyre Pagella" w:hAnsi="TeX Gyre Pagella" w:cs="TeX Gyre Pagella"/>
          <w:sz w:val="18"/>
          <w:szCs w:val="18"/>
        </w:rPr>
        <w:t xml:space="preserve">ing of Eddic Poetry — Evidence From Alliteration’, in Kristján Árnason, S. Carey, T. K. Dewey, Haukur Þorgeirsson, Ragnar Ingi Aðalsteinsson and Þorhallur Eyþórsson, ed., </w:t>
      </w:r>
      <w:r>
        <w:rPr>
          <w:rFonts w:ascii="TeX Gyre Pagella" w:hAnsi="TeX Gyre Pagella" w:cs="TeX Gyre Pagella"/>
          <w:i/>
          <w:iCs/>
          <w:sz w:val="18"/>
          <w:szCs w:val="18"/>
        </w:rPr>
        <w:t>Approaches to Nordic and Germanic Poetry</w:t>
      </w:r>
      <w:r>
        <w:rPr>
          <w:rFonts w:ascii="TeX Gyre Pagella" w:hAnsi="TeX Gyre Pagella" w:cs="TeX Gyre Pagella"/>
          <w:sz w:val="18"/>
          <w:szCs w:val="18"/>
        </w:rPr>
        <w:t xml:space="preserve"> (Reykjavík: University of Iceland Press, 201</w:t>
      </w:r>
      <w:r>
        <w:rPr>
          <w:rFonts w:ascii="TeX Gyre Pagella" w:hAnsi="TeX Gyre Pagella" w:cs="TeX Gyre Pagella"/>
          <w:sz w:val="18"/>
          <w:szCs w:val="18"/>
        </w:rPr>
        <w:t xml:space="preserve">6), pp. 257–78; C. D. Sapp, </w:t>
      </w:r>
      <w:r>
        <w:rPr>
          <w:rFonts w:ascii="TeX Gyre Pagella" w:hAnsi="TeX Gyre Pagella" w:cs="TeX Gyre Pagella"/>
          <w:i/>
          <w:iCs/>
          <w:sz w:val="18"/>
          <w:szCs w:val="18"/>
        </w:rPr>
        <w:t>Dating the Old Norse ‘Poetic Edda’: A Multifactorial Analysis of Linguistic Features</w:t>
      </w:r>
      <w:r>
        <w:rPr>
          <w:rFonts w:ascii="TeX Gyre Pagella" w:hAnsi="TeX Gyre Pagella" w:cs="TeX Gyre Pagella"/>
          <w:sz w:val="18"/>
          <w:szCs w:val="18"/>
        </w:rPr>
        <w:t xml:space="preserve"> (Amsterdam: John Benjamins Publishing Company, 2022), </w:t>
      </w:r>
      <w:hyperlink r:id="rId61" w:history="1">
        <w:r>
          <w:rPr>
            <w:rFonts w:ascii="TeX Gyre Pagella" w:hAnsi="TeX Gyre Pagella" w:cs="TeX Gyre Pagella"/>
            <w:sz w:val="18"/>
            <w:szCs w:val="18"/>
          </w:rPr>
          <w:t>https://doi.org/10.1075/sigl.5</w:t>
        </w:r>
      </w:hyperlink>
      <w:r>
        <w:rPr>
          <w:rFonts w:ascii="TeX Gyre Pagella" w:hAnsi="TeX Gyre Pagella" w:cs="TeX Gyre Pagella"/>
          <w:sz w:val="18"/>
          <w:szCs w:val="18"/>
        </w:rPr>
        <w:t>, which was pu</w:t>
      </w:r>
      <w:r>
        <w:rPr>
          <w:rFonts w:ascii="TeX Gyre Pagella" w:hAnsi="TeX Gyre Pagella" w:cs="TeX Gyre Pagella"/>
          <w:sz w:val="18"/>
          <w:szCs w:val="18"/>
        </w:rPr>
        <w:t>blished too late for its findings to be considered in this edition.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18</w:t>
      </w:r>
      <w:r>
        <w:rPr>
          <w:rFonts w:ascii="TeX Gyre Pagella" w:hAnsi="TeX Gyre Pagella" w:cs="TeX Gyre Pagella"/>
          <w:sz w:val="18"/>
          <w:szCs w:val="18"/>
        </w:rPr>
        <w:tab/>
        <w:t xml:space="preserve">For a recent interpretation of the mythological scenes on this monument, see E. Pettit, </w:t>
      </w:r>
      <w:r>
        <w:rPr>
          <w:rFonts w:ascii="TeX Gyre Pagella" w:hAnsi="TeX Gyre Pagella" w:cs="TeX Gyre Pagella"/>
          <w:i/>
          <w:iCs/>
          <w:sz w:val="18"/>
          <w:szCs w:val="18"/>
        </w:rPr>
        <w:t>The Waning Sword: Conversion Imagery and Celestial Myth in ‘Beowulf’</w:t>
      </w:r>
      <w:r>
        <w:rPr>
          <w:rFonts w:ascii="TeX Gyre Pagella" w:hAnsi="TeX Gyre Pagella" w:cs="TeX Gyre Pagella"/>
          <w:sz w:val="18"/>
          <w:szCs w:val="18"/>
        </w:rPr>
        <w:t xml:space="preserve"> (Cambridge, UK: Open Book Pu</w:t>
      </w:r>
      <w:r>
        <w:rPr>
          <w:rFonts w:ascii="TeX Gyre Pagella" w:hAnsi="TeX Gyre Pagella" w:cs="TeX Gyre Pagella"/>
          <w:sz w:val="18"/>
          <w:szCs w:val="18"/>
        </w:rPr>
        <w:t xml:space="preserve">blishers, 2020), pp. 261–79, </w:t>
      </w:r>
      <w:hyperlink r:id="rId62" w:history="1">
        <w:r>
          <w:rPr>
            <w:rFonts w:ascii="TeX Gyre Pagella" w:hAnsi="TeX Gyre Pagella" w:cs="TeX Gyre Pagella"/>
            <w:sz w:val="18"/>
            <w:szCs w:val="18"/>
          </w:rPr>
          <w:t>https://doi.org/10.11647/obp.0190</w:t>
        </w:r>
      </w:hyperlink>
      <w:r>
        <w:rPr>
          <w:rFonts w:ascii="TeX Gyre Pagella" w:hAnsi="TeX Gyre Pagella" w:cs="TeX Gyre Pagella"/>
          <w:sz w:val="18"/>
          <w:szCs w:val="18"/>
        </w:rPr>
        <w:t>. Other stone carvings from pre-Conquest England and early medieval Scandinavia also feature characters and events mentioned in Eddic poems; see L</w:t>
      </w:r>
      <w:r>
        <w:rPr>
          <w:rFonts w:ascii="TeX Gyre Pagella" w:hAnsi="TeX Gyre Pagella" w:cs="TeX Gyre Pagella"/>
          <w:sz w:val="18"/>
          <w:szCs w:val="18"/>
        </w:rPr>
        <w:t xml:space="preserve">. Kopár, </w:t>
      </w:r>
      <w:r>
        <w:rPr>
          <w:rFonts w:ascii="TeX Gyre Pagella" w:hAnsi="TeX Gyre Pagella" w:cs="TeX Gyre Pagella"/>
          <w:i/>
          <w:iCs/>
          <w:sz w:val="18"/>
          <w:szCs w:val="18"/>
        </w:rPr>
        <w:t xml:space="preserve">Gods and Settlers: The Iconography of Norse Mythology in Anglo-Scandinavian Sculpture </w:t>
      </w:r>
      <w:r>
        <w:rPr>
          <w:rFonts w:ascii="TeX Gyre Pagella" w:hAnsi="TeX Gyre Pagella" w:cs="TeX Gyre Pagella"/>
          <w:sz w:val="18"/>
          <w:szCs w:val="18"/>
        </w:rPr>
        <w:t xml:space="preserve">(Turnhout: Brepols, 2012), </w:t>
      </w:r>
      <w:hyperlink r:id="rId63" w:history="1">
        <w:r>
          <w:rPr>
            <w:rFonts w:ascii="TeX Gyre Pagella" w:hAnsi="TeX Gyre Pagella" w:cs="TeX Gyre Pagella"/>
            <w:sz w:val="18"/>
            <w:szCs w:val="18"/>
          </w:rPr>
          <w:t>https://doi.org/10.1484/m.sem-eb.5.106277</w:t>
        </w:r>
      </w:hyperlink>
      <w:r>
        <w:rPr>
          <w:rFonts w:ascii="TeX Gyre Pagella" w:hAnsi="TeX Gyre Pagella" w:cs="TeX Gyre Pagella"/>
          <w:sz w:val="18"/>
          <w:szCs w:val="18"/>
        </w:rPr>
        <w:t>; L. Kopár, ‘Eddic Poetry and the Ima</w:t>
      </w:r>
      <w:r>
        <w:rPr>
          <w:rFonts w:ascii="TeX Gyre Pagella" w:hAnsi="TeX Gyre Pagella" w:cs="TeX Gyre Pagella"/>
          <w:sz w:val="18"/>
          <w:szCs w:val="18"/>
        </w:rPr>
        <w:t xml:space="preserve">gery of Stone Monuments’,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190–211, </w:t>
      </w:r>
      <w:hyperlink r:id="rId64" w:history="1">
        <w:r>
          <w:rPr>
            <w:rFonts w:ascii="TeX Gyre Pagella" w:hAnsi="TeX Gyre Pagella" w:cs="TeX Gyre Pagella"/>
            <w:sz w:val="18"/>
            <w:szCs w:val="18"/>
          </w:rPr>
          <w:t>https://doi.org/10.1017/</w:t>
        </w:r>
      </w:hyperlink>
      <w:hyperlink r:id="rId65" w:history="1">
        <w:r>
          <w:rPr>
            <w:rFonts w:ascii="TeX Gyre Pagella" w:hAnsi="TeX Gyre Pagella" w:cs="TeX Gyre Pagella"/>
            <w:sz w:val="18"/>
            <w:szCs w:val="18"/>
          </w:rPr>
          <w:t>cbo9781316471685.011</w:t>
        </w:r>
      </w:hyperlink>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19</w:t>
      </w:r>
      <w:r>
        <w:rPr>
          <w:rFonts w:ascii="TeX Gyre Pagella" w:hAnsi="TeX Gyre Pagella" w:cs="TeX Gyre Pagella"/>
          <w:sz w:val="18"/>
          <w:szCs w:val="18"/>
        </w:rPr>
        <w:tab/>
        <w:t xml:space="preserve">In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Hamðismál</w:t>
      </w:r>
      <w:r>
        <w:rPr>
          <w:rFonts w:ascii="TeX Gyre Pagella" w:hAnsi="TeX Gyre Pagella" w:cs="TeX Gyre Pagella"/>
          <w:sz w:val="18"/>
          <w:szCs w:val="18"/>
        </w:rPr>
        <w:t xml:space="preserve"> is</w:t>
      </w:r>
      <w:r>
        <w:rPr>
          <w:rFonts w:ascii="TeX Gyre Pagella" w:hAnsi="TeX Gyre Pagella" w:cs="TeX Gyre Pagella"/>
          <w:sz w:val="18"/>
          <w:szCs w:val="18"/>
        </w:rPr>
        <w:t xml:space="preserve"> also called </w:t>
      </w:r>
      <w:r>
        <w:rPr>
          <w:rFonts w:ascii="TeX Gyre Pagella" w:hAnsi="TeX Gyre Pagella" w:cs="TeX Gyre Pagella"/>
          <w:i/>
          <w:iCs/>
          <w:sz w:val="18"/>
          <w:szCs w:val="18"/>
        </w:rPr>
        <w:t>Hamðismál in fornu</w:t>
      </w:r>
      <w:r>
        <w:rPr>
          <w:rFonts w:ascii="TeX Gyre Pagella" w:hAnsi="TeX Gyre Pagella" w:cs="TeX Gyre Pagella"/>
          <w:sz w:val="18"/>
          <w:szCs w:val="18"/>
        </w:rPr>
        <w:t xml:space="preserve"> ‘Hamðismál the Old’, and </w:t>
      </w:r>
      <w:r>
        <w:rPr>
          <w:rFonts w:ascii="TeX Gyre Pagella" w:hAnsi="TeX Gyre Pagella" w:cs="TeX Gyre Pagella"/>
          <w:i/>
          <w:iCs/>
          <w:sz w:val="18"/>
          <w:szCs w:val="18"/>
        </w:rPr>
        <w:t xml:space="preserve">Helgakviða Hundingsbani </w:t>
      </w:r>
      <w:r>
        <w:rPr>
          <w:rFonts w:ascii="TeX Gyre Pagella" w:hAnsi="TeX Gyre Pagella" w:cs="TeX Gyre Pagella"/>
          <w:i/>
          <w:iCs/>
          <w:sz w:val="18"/>
          <w:szCs w:val="18"/>
        </w:rPr>
        <w:t>Ǫ</w:t>
      </w:r>
      <w:r>
        <w:rPr>
          <w:rFonts w:ascii="TeX Gyre Pagella" w:hAnsi="TeX Gyre Pagella" w:cs="TeX Gyre Pagella"/>
          <w:i/>
          <w:iCs/>
          <w:sz w:val="18"/>
          <w:szCs w:val="18"/>
        </w:rPr>
        <w:t>nnur</w:t>
      </w:r>
      <w:r>
        <w:rPr>
          <w:rFonts w:ascii="TeX Gyre Pagella" w:hAnsi="TeX Gyre Pagella" w:cs="TeX Gyre Pagella"/>
          <w:sz w:val="18"/>
          <w:szCs w:val="18"/>
        </w:rPr>
        <w:t xml:space="preserve"> quotes from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lsungakviða in forna</w:t>
      </w:r>
      <w:r>
        <w:rPr>
          <w:rFonts w:ascii="TeX Gyre Pagella" w:hAnsi="TeX Gyre Pagella" w:cs="TeX Gyre Pagella"/>
          <w:sz w:val="18"/>
          <w:szCs w:val="18"/>
        </w:rPr>
        <w:t xml:space="preserve"> ‘The Old Poem of the V</w:t>
      </w:r>
      <w:r>
        <w:rPr>
          <w:rFonts w:ascii="TeX Gyre Pagella" w:hAnsi="TeX Gyre Pagella" w:cs="TeX Gyre Pagella"/>
          <w:sz w:val="18"/>
          <w:szCs w:val="18"/>
        </w:rPr>
        <w:t>ǫ</w:t>
      </w:r>
      <w:r>
        <w:rPr>
          <w:rFonts w:ascii="TeX Gyre Pagella" w:hAnsi="TeX Gyre Pagella" w:cs="TeX Gyre Pagella"/>
          <w:sz w:val="18"/>
          <w:szCs w:val="18"/>
        </w:rPr>
        <w:t>lsungar’.</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20</w:t>
      </w:r>
      <w:r>
        <w:rPr>
          <w:rFonts w:ascii="TeX Gyre Pagella" w:hAnsi="TeX Gyre Pagella" w:cs="TeX Gyre Pagella"/>
          <w:sz w:val="18"/>
          <w:szCs w:val="18"/>
        </w:rPr>
        <w:tab/>
        <w:t xml:space="preserve">See many of the early poems in </w:t>
      </w:r>
      <w:r>
        <w:rPr>
          <w:rFonts w:ascii="TeX Gyre Pagella" w:hAnsi="TeX Gyre Pagella" w:cs="TeX Gyre Pagella"/>
          <w:i/>
          <w:iCs/>
          <w:sz w:val="18"/>
          <w:szCs w:val="18"/>
        </w:rPr>
        <w:t>SPSMA</w:t>
      </w:r>
      <w:r>
        <w:rPr>
          <w:rFonts w:ascii="TeX Gyre Pagella" w:hAnsi="TeX Gyre Pagella" w:cs="TeX Gyre Pagella"/>
          <w:sz w:val="18"/>
          <w:szCs w:val="18"/>
        </w:rPr>
        <w:t xml:space="preserve"> and, for analysis of early visual representations of Norse my</w:t>
      </w:r>
      <w:r>
        <w:rPr>
          <w:rFonts w:ascii="TeX Gyre Pagella" w:hAnsi="TeX Gyre Pagella" w:cs="TeX Gyre Pagella"/>
          <w:sz w:val="18"/>
          <w:szCs w:val="18"/>
        </w:rPr>
        <w:t xml:space="preserve">ths and legends, M. Stern, ‘Runestone Images and Visual Communication in Viking Age Scandinavia’ (PhD thesis, University of Nottingham, 2013), </w:t>
      </w:r>
      <w:hyperlink r:id="rId66" w:history="1">
        <w:r>
          <w:rPr>
            <w:rFonts w:ascii="TeX Gyre Pagella" w:hAnsi="TeX Gyre Pagella" w:cs="TeX Gyre Pagella"/>
            <w:sz w:val="18"/>
            <w:szCs w:val="18"/>
          </w:rPr>
          <w:t>http://eprints.</w:t>
        </w:r>
      </w:hyperlink>
      <w:hyperlink r:id="rId67" w:history="1">
        <w:r>
          <w:rPr>
            <w:rFonts w:ascii="TeX Gyre Pagella" w:hAnsi="TeX Gyre Pagella" w:cs="TeX Gyre Pagella"/>
            <w:sz w:val="18"/>
            <w:szCs w:val="18"/>
          </w:rPr>
          <w:t>nottingham.ac.uk/14291/</w:t>
        </w:r>
      </w:hyperlink>
      <w:r>
        <w:rPr>
          <w:rFonts w:ascii="TeX Gyre Pagella" w:hAnsi="TeX Gyre Pagella" w:cs="TeX Gyre Pagella"/>
          <w:sz w:val="18"/>
          <w:szCs w:val="18"/>
        </w:rPr>
        <w:t>; also footnote 41 below.</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21</w:t>
      </w:r>
      <w:r>
        <w:rPr>
          <w:rFonts w:ascii="TeX Gyre Pagella" w:hAnsi="TeX Gyre Pagella" w:cs="TeX Gyre Pagella"/>
          <w:sz w:val="18"/>
          <w:szCs w:val="18"/>
        </w:rPr>
        <w:tab/>
        <w:t xml:space="preserve">E.g., </w:t>
      </w:r>
      <w:r>
        <w:rPr>
          <w:rFonts w:ascii="TeX Gyre Pagella" w:hAnsi="TeX Gyre Pagella" w:cs="TeX Gyre Pagella"/>
          <w:i/>
          <w:iCs/>
          <w:sz w:val="18"/>
          <w:szCs w:val="18"/>
        </w:rPr>
        <w:t>Óðinn kvað:</w:t>
      </w:r>
      <w:r>
        <w:rPr>
          <w:rFonts w:ascii="TeX Gyre Pagella" w:hAnsi="TeX Gyre Pagella" w:cs="TeX Gyre Pagella"/>
          <w:sz w:val="18"/>
          <w:szCs w:val="18"/>
        </w:rPr>
        <w:t xml:space="preserve"> ‘Óðinn said: </w:t>
      </w:r>
      <w:r>
        <w:rPr>
          <w:rFonts w:ascii="TeX Gyre Pagella" w:hAnsi="TeX Gyre Pagella" w:cs="TeX Gyre Pagella"/>
          <w:sz w:val="18"/>
          <w:szCs w:val="18"/>
        </w:rPr>
        <w:t>…</w:t>
      </w:r>
      <w:r>
        <w:rPr>
          <w:rFonts w:ascii="TeX Gyre Pagella" w:hAnsi="TeX Gyre Pagella" w:cs="TeX Gyre Pagella"/>
          <w:sz w:val="18"/>
          <w:szCs w:val="18"/>
        </w:rPr>
        <w:t xml:space="preserve">’ Many of these have been damaged or lost by trimming of the pages of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22</w:t>
      </w:r>
      <w:r>
        <w:rPr>
          <w:rFonts w:ascii="TeX Gyre Pagella" w:hAnsi="TeX Gyre Pagella" w:cs="TeX Gyre Pagella"/>
          <w:sz w:val="18"/>
          <w:szCs w:val="18"/>
        </w:rPr>
        <w:tab/>
        <w:t xml:space="preserve">See especially, T. Gunnell,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 T. Gunnell, ‘Eddic Performance and Eddic Audiences’,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92–113, https://doi.org/10.1017/cbo9781316471685.006. An earlier work on this theme is B. S. Phillpotts, </w:t>
      </w:r>
      <w:r>
        <w:rPr>
          <w:rFonts w:ascii="TeX Gyre Pagella" w:hAnsi="TeX Gyre Pagella" w:cs="TeX Gyre Pagella"/>
          <w:i/>
          <w:iCs/>
          <w:sz w:val="18"/>
          <w:szCs w:val="18"/>
        </w:rPr>
        <w:t xml:space="preserve">The Elder Edda and Ancient </w:t>
      </w:r>
      <w:r>
        <w:rPr>
          <w:rFonts w:ascii="TeX Gyre Pagella" w:hAnsi="TeX Gyre Pagella" w:cs="TeX Gyre Pagella"/>
          <w:i/>
          <w:iCs/>
          <w:sz w:val="18"/>
          <w:szCs w:val="18"/>
        </w:rPr>
        <w:t>Scandinavian Drama</w:t>
      </w:r>
      <w:r>
        <w:rPr>
          <w:rFonts w:ascii="TeX Gyre Pagella" w:hAnsi="TeX Gyre Pagella" w:cs="TeX Gyre Pagella"/>
          <w:sz w:val="18"/>
          <w:szCs w:val="18"/>
        </w:rPr>
        <w:t xml:space="preserve"> (Cambridge, UK: Cambridge University Press, 1920).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23</w:t>
      </w:r>
      <w:r>
        <w:rPr>
          <w:rFonts w:ascii="TeX Gyre Pagella" w:hAnsi="TeX Gyre Pagella" w:cs="TeX Gyre Pagella"/>
          <w:sz w:val="18"/>
          <w:szCs w:val="18"/>
        </w:rPr>
        <w:tab/>
        <w:t xml:space="preserve">Gunnell, ‘Eddic Performance’, p. 94. Recordings on compact disc of modern performances of Eddic poems, some accompanied by traditional musical instruments, include Sequentia, </w:t>
      </w:r>
      <w:r>
        <w:rPr>
          <w:rFonts w:ascii="TeX Gyre Pagella" w:hAnsi="TeX Gyre Pagella" w:cs="TeX Gyre Pagella"/>
          <w:i/>
          <w:iCs/>
          <w:sz w:val="18"/>
          <w:szCs w:val="18"/>
        </w:rPr>
        <w:t>Edda: My</w:t>
      </w:r>
      <w:r>
        <w:rPr>
          <w:rFonts w:ascii="TeX Gyre Pagella" w:hAnsi="TeX Gyre Pagella" w:cs="TeX Gyre Pagella"/>
          <w:i/>
          <w:iCs/>
          <w:sz w:val="18"/>
          <w:szCs w:val="18"/>
        </w:rPr>
        <w:t>ths from Medieval Iceland</w:t>
      </w:r>
      <w:r>
        <w:rPr>
          <w:rFonts w:ascii="TeX Gyre Pagella" w:hAnsi="TeX Gyre Pagella" w:cs="TeX Gyre Pagella"/>
          <w:sz w:val="18"/>
          <w:szCs w:val="18"/>
        </w:rPr>
        <w:t xml:space="preserve"> (BMG Classics [(05472773812], 1999); Sequentia, </w:t>
      </w:r>
      <w:r>
        <w:rPr>
          <w:rFonts w:ascii="TeX Gyre Pagella" w:hAnsi="TeX Gyre Pagella" w:cs="TeX Gyre Pagella"/>
          <w:i/>
          <w:iCs/>
          <w:sz w:val="18"/>
          <w:szCs w:val="18"/>
        </w:rPr>
        <w:t>The Rheingold Curse: A Germanic Saga of Greed and Revenge from the Medieval Icelandic Edda</w:t>
      </w:r>
      <w:r>
        <w:rPr>
          <w:rFonts w:ascii="TeX Gyre Pagella" w:hAnsi="TeX Gyre Pagella" w:cs="TeX Gyre Pagella"/>
          <w:sz w:val="18"/>
          <w:szCs w:val="18"/>
        </w:rPr>
        <w:t xml:space="preserve"> (Marc Aurel Edition [MA 20016], 2001); </w:t>
      </w:r>
      <w:r>
        <w:rPr>
          <w:rFonts w:ascii="TeX Gyre Pagella" w:hAnsi="TeX Gyre Pagella" w:cs="TeX Gyre Pagella"/>
          <w:i/>
          <w:iCs/>
          <w:sz w:val="18"/>
          <w:szCs w:val="18"/>
        </w:rPr>
        <w:t>Current 93 Present Sveinbjörn Beinteinsson ‘Edda’</w:t>
      </w:r>
      <w:r>
        <w:rPr>
          <w:rFonts w:ascii="TeX Gyre Pagella" w:hAnsi="TeX Gyre Pagella" w:cs="TeX Gyre Pagella"/>
          <w:sz w:val="18"/>
          <w:szCs w:val="18"/>
        </w:rPr>
        <w:t xml:space="preserve"> (D</w:t>
      </w:r>
      <w:r>
        <w:rPr>
          <w:rFonts w:ascii="TeX Gyre Pagella" w:hAnsi="TeX Gyre Pagella" w:cs="TeX Gyre Pagella"/>
          <w:sz w:val="18"/>
          <w:szCs w:val="18"/>
        </w:rPr>
        <w:t xml:space="preserve">urtro [Durtro 005 CD], 1990); </w:t>
      </w:r>
      <w:r>
        <w:rPr>
          <w:rFonts w:ascii="TeX Gyre Pagella" w:hAnsi="TeX Gyre Pagella" w:cs="TeX Gyre Pagella"/>
          <w:i/>
          <w:iCs/>
          <w:sz w:val="18"/>
          <w:szCs w:val="18"/>
        </w:rPr>
        <w:t>Selected Readings from A New Introduction to Old Norse</w:t>
      </w:r>
      <w:r>
        <w:rPr>
          <w:rFonts w:ascii="TeX Gyre Pagella" w:hAnsi="TeX Gyre Pagella" w:cs="TeX Gyre Pagella"/>
          <w:sz w:val="18"/>
          <w:szCs w:val="18"/>
        </w:rPr>
        <w:t xml:space="preserve"> (The Chaucer Studio, 2003). See also B. Bagby, ‘</w:t>
      </w:r>
      <w:r>
        <w:rPr>
          <w:rFonts w:ascii="TeX Gyre Pagella" w:hAnsi="TeX Gyre Pagella" w:cs="TeX Gyre Pagella"/>
          <w:i/>
          <w:iCs/>
          <w:sz w:val="18"/>
          <w:szCs w:val="18"/>
        </w:rPr>
        <w:t>Beowulf</w:t>
      </w:r>
      <w:r>
        <w:rPr>
          <w:rFonts w:ascii="TeX Gyre Pagella" w:hAnsi="TeX Gyre Pagella" w:cs="TeX Gyre Pagella"/>
          <w:sz w:val="18"/>
          <w:szCs w:val="18"/>
        </w:rPr>
        <w:t xml:space="preserve">, the </w:t>
      </w:r>
      <w:r>
        <w:rPr>
          <w:rFonts w:ascii="TeX Gyre Pagella" w:hAnsi="TeX Gyre Pagella" w:cs="TeX Gyre Pagella"/>
          <w:i/>
          <w:iCs/>
          <w:sz w:val="18"/>
          <w:szCs w:val="18"/>
        </w:rPr>
        <w:t>Edda</w:t>
      </w:r>
      <w:r>
        <w:rPr>
          <w:rFonts w:ascii="TeX Gyre Pagella" w:hAnsi="TeX Gyre Pagella" w:cs="TeX Gyre Pagella"/>
          <w:sz w:val="18"/>
          <w:szCs w:val="18"/>
        </w:rPr>
        <w:t>, and the Performance of Medieval Epic: Notes from the Workshop of a Reconstructed ‘Singer of Tales’, in E</w:t>
      </w:r>
      <w:r>
        <w:rPr>
          <w:rFonts w:ascii="TeX Gyre Pagella" w:hAnsi="TeX Gyre Pagella" w:cs="TeX Gyre Pagella"/>
          <w:sz w:val="18"/>
          <w:szCs w:val="18"/>
        </w:rPr>
        <w:t xml:space="preserve">. B. Vitz, N. F. Regalado and M. Lawrence, ed., </w:t>
      </w:r>
      <w:r>
        <w:rPr>
          <w:rFonts w:ascii="TeX Gyre Pagella" w:hAnsi="TeX Gyre Pagella" w:cs="TeX Gyre Pagella"/>
          <w:i/>
          <w:iCs/>
          <w:sz w:val="18"/>
          <w:szCs w:val="18"/>
        </w:rPr>
        <w:t>Performing Medieval Narrative</w:t>
      </w:r>
      <w:r>
        <w:rPr>
          <w:rFonts w:ascii="TeX Gyre Pagella" w:hAnsi="TeX Gyre Pagella" w:cs="TeX Gyre Pagella"/>
          <w:sz w:val="18"/>
          <w:szCs w:val="18"/>
        </w:rPr>
        <w:t xml:space="preserve"> (Cambridge, UK: D. S. Brewer, 2005), pp. 181–92. Additionally, the modern Norwegian group Wardruna composes highly atmospheric music, inspired by ancient Norse themes (including </w:t>
      </w:r>
      <w:r>
        <w:rPr>
          <w:rFonts w:ascii="TeX Gyre Pagella" w:hAnsi="TeX Gyre Pagella" w:cs="TeX Gyre Pagella"/>
          <w:sz w:val="18"/>
          <w:szCs w:val="18"/>
        </w:rPr>
        <w:t>those of Eddic poetry), using a variety of traditional instruments.</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24</w:t>
      </w:r>
      <w:r>
        <w:rPr>
          <w:rFonts w:ascii="TeX Gyre Pagella" w:hAnsi="TeX Gyre Pagella" w:cs="TeX Gyre Pagella"/>
          <w:sz w:val="18"/>
          <w:szCs w:val="18"/>
        </w:rPr>
        <w:tab/>
        <w:t>Gunnell, ‘Eddic Performance’, p. 111.</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ab/>
        <w:t xml:space="preserve">For detailed discussion of Eddic metres, see Kristján Árnason, </w:t>
      </w:r>
      <w:r>
        <w:rPr>
          <w:rFonts w:ascii="TeX Gyre Pagella" w:hAnsi="TeX Gyre Pagella" w:cs="TeX Gyre Pagella"/>
          <w:i/>
          <w:iCs/>
          <w:sz w:val="18"/>
          <w:szCs w:val="18"/>
        </w:rPr>
        <w:t>The Rhythms of Dróttkvætt and Other Old Icelandic Metres</w:t>
      </w:r>
      <w:r>
        <w:rPr>
          <w:rFonts w:ascii="TeX Gyre Pagella" w:hAnsi="TeX Gyre Pagella" w:cs="TeX Gyre Pagella"/>
          <w:sz w:val="18"/>
          <w:szCs w:val="18"/>
        </w:rPr>
        <w:t xml:space="preserve"> (Reykjavík: Institute of</w:t>
      </w:r>
      <w:r>
        <w:rPr>
          <w:rFonts w:ascii="TeX Gyre Pagella" w:hAnsi="TeX Gyre Pagella" w:cs="TeX Gyre Pagella"/>
          <w:sz w:val="18"/>
          <w:szCs w:val="18"/>
        </w:rPr>
        <w:t xml:space="preserve"> Linguitics, University of Iceland, 1991); S. Suzuki, </w:t>
      </w:r>
      <w:r>
        <w:rPr>
          <w:rFonts w:ascii="TeX Gyre Pagella" w:hAnsi="TeX Gyre Pagella" w:cs="TeX Gyre Pagella"/>
          <w:i/>
          <w:iCs/>
          <w:sz w:val="18"/>
          <w:szCs w:val="18"/>
        </w:rPr>
        <w:t>The Meters of Old Norse Eddic Poetry: Common Germanic Inheritance and North Germanic Innovation</w:t>
      </w:r>
      <w:r>
        <w:rPr>
          <w:rFonts w:ascii="TeX Gyre Pagella" w:hAnsi="TeX Gyre Pagella" w:cs="TeX Gyre Pagella"/>
          <w:sz w:val="18"/>
          <w:szCs w:val="18"/>
        </w:rPr>
        <w:t xml:space="preserve"> (Berlin: De Gruyter, 2014),</w:t>
      </w:r>
      <w:hyperlink w:history="1">
        <w:r>
          <w:rPr>
            <w:rFonts w:ascii="TeX Gyre Pagella" w:hAnsi="TeX Gyre Pagella" w:cs="TeX Gyre Pagella"/>
            <w:sz w:val="18"/>
            <w:szCs w:val="18"/>
          </w:rPr>
          <w:t> https://doi.org/10.1515/9783110336771</w:t>
        </w:r>
      </w:hyperlink>
      <w:r>
        <w:rPr>
          <w:rFonts w:ascii="TeX Gyre Pagella" w:hAnsi="TeX Gyre Pagella" w:cs="TeX Gyre Pagella"/>
          <w:sz w:val="18"/>
          <w:szCs w:val="18"/>
        </w:rPr>
        <w:t xml:space="preserve">; R. D. Fulk, ‘Eddic Metres’,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252–70, </w:t>
      </w:r>
      <w:hyperlink r:id="rId68" w:history="1">
        <w:r>
          <w:rPr>
            <w:rFonts w:ascii="TeX Gyre Pagella" w:hAnsi="TeX Gyre Pagella" w:cs="TeX Gyre Pagella"/>
            <w:sz w:val="18"/>
            <w:szCs w:val="18"/>
          </w:rPr>
          <w:t>https://doi.org/10.1017/</w:t>
        </w:r>
      </w:hyperlink>
      <w:hyperlink r:id="rId69" w:history="1">
        <w:r>
          <w:rPr>
            <w:rFonts w:ascii="TeX Gyre Pagella" w:hAnsi="TeX Gyre Pagella" w:cs="TeX Gyre Pagella"/>
            <w:sz w:val="18"/>
            <w:szCs w:val="18"/>
          </w:rPr>
          <w:t>cbo9781316471685.014</w:t>
        </w:r>
      </w:hyperlink>
      <w:r>
        <w:rPr>
          <w:rFonts w:ascii="TeX Gyre Pagella" w:hAnsi="TeX Gyre Pagella" w:cs="TeX Gyre Pagella"/>
          <w:sz w:val="18"/>
          <w:szCs w:val="18"/>
        </w:rPr>
        <w:t xml:space="preserve">. On alliteration specifically, see W. P. Lehmann and J. L. Dillard, </w:t>
      </w:r>
      <w:r>
        <w:rPr>
          <w:rFonts w:ascii="TeX Gyre Pagella" w:hAnsi="TeX Gyre Pagella" w:cs="TeX Gyre Pagella"/>
          <w:i/>
          <w:iCs/>
          <w:sz w:val="18"/>
          <w:szCs w:val="18"/>
        </w:rPr>
        <w:t>The Alliterations of the ‘Edda’</w:t>
      </w:r>
      <w:r>
        <w:rPr>
          <w:rFonts w:ascii="TeX Gyre Pagella" w:hAnsi="TeX Gyre Pagella" w:cs="TeX Gyre Pagella"/>
          <w:sz w:val="18"/>
          <w:szCs w:val="18"/>
        </w:rPr>
        <w:t xml:space="preserve"> (Austin, TX: Department of Germanic Languages, University of Texas, 1954); T. Shimomiya</w:t>
      </w:r>
      <w:r>
        <w:rPr>
          <w:rFonts w:ascii="TeX Gyre Pagella" w:hAnsi="TeX Gyre Pagella" w:cs="TeX Gyre Pagella"/>
          <w:sz w:val="18"/>
          <w:szCs w:val="18"/>
        </w:rPr>
        <w:t xml:space="preserve">, ‘Notes on Alliteration in the Poetic Edda’, </w:t>
      </w:r>
      <w:r>
        <w:rPr>
          <w:rFonts w:ascii="TeX Gyre Pagella" w:hAnsi="TeX Gyre Pagella" w:cs="TeX Gyre Pagella"/>
          <w:i/>
          <w:iCs/>
          <w:sz w:val="18"/>
          <w:szCs w:val="18"/>
        </w:rPr>
        <w:t>Lingua Posnaniensis</w:t>
      </w:r>
      <w:r>
        <w:rPr>
          <w:rFonts w:ascii="TeX Gyre Pagella" w:hAnsi="TeX Gyre Pagella" w:cs="TeX Gyre Pagella"/>
          <w:sz w:val="18"/>
          <w:szCs w:val="18"/>
        </w:rPr>
        <w:t xml:space="preserve"> 52 (2010), 79–84, </w:t>
      </w:r>
      <w:hyperlink r:id="rId70" w:history="1">
        <w:r>
          <w:rPr>
            <w:rFonts w:ascii="TeX Gyre Pagella" w:hAnsi="TeX Gyre Pagella" w:cs="TeX Gyre Pagella"/>
            <w:sz w:val="18"/>
            <w:szCs w:val="18"/>
          </w:rPr>
          <w:t>https://doi.org/10.2478/v10122-010-0015-9</w:t>
        </w:r>
      </w:hyperlink>
      <w:r>
        <w:rPr>
          <w:rFonts w:ascii="TeX Gyre Pagella" w:hAnsi="TeX Gyre Pagella" w:cs="TeX Gyre Pagella"/>
          <w:sz w:val="18"/>
          <w:szCs w:val="18"/>
        </w:rPr>
        <w:t xml:space="preserve">; T. Shimomiya, </w:t>
      </w:r>
      <w:r>
        <w:rPr>
          <w:rFonts w:ascii="TeX Gyre Pagella" w:hAnsi="TeX Gyre Pagella" w:cs="TeX Gyre Pagella"/>
          <w:i/>
          <w:iCs/>
          <w:sz w:val="18"/>
          <w:szCs w:val="18"/>
        </w:rPr>
        <w:t>Alliteration in the Poetic Edda</w:t>
      </w:r>
      <w:r>
        <w:rPr>
          <w:rFonts w:ascii="TeX Gyre Pagella" w:hAnsi="TeX Gyre Pagella" w:cs="TeX Gyre Pagella"/>
          <w:sz w:val="18"/>
          <w:szCs w:val="18"/>
        </w:rPr>
        <w:t xml:space="preserve"> (Oxford: Peter Lang, 2011),</w:t>
      </w:r>
      <w:r>
        <w:rPr>
          <w:rFonts w:ascii="TeX Gyre Pagella" w:hAnsi="TeX Gyre Pagella" w:cs="TeX Gyre Pagella"/>
          <w:sz w:val="18"/>
          <w:szCs w:val="18"/>
        </w:rPr>
        <w:t xml:space="preserve"> </w:t>
      </w:r>
      <w:hyperlink r:id="rId71" w:history="1">
        <w:r>
          <w:rPr>
            <w:rFonts w:ascii="TeX Gyre Pagella" w:hAnsi="TeX Gyre Pagella" w:cs="TeX Gyre Pagella"/>
            <w:sz w:val="18"/>
            <w:szCs w:val="18"/>
          </w:rPr>
          <w:t>https://doi.org/10.3726/978-3-0353-0095-6</w:t>
        </w:r>
      </w:hyperlink>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26</w:t>
      </w:r>
      <w:r>
        <w:rPr>
          <w:rFonts w:ascii="TeX Gyre Pagella" w:hAnsi="TeX Gyre Pagella" w:cs="TeX Gyre Pagella"/>
          <w:sz w:val="18"/>
          <w:szCs w:val="18"/>
        </w:rPr>
        <w:tab/>
        <w:t xml:space="preserve">Alliteration—normally of a vowel with any other vowel or with </w:t>
      </w:r>
      <w:r>
        <w:rPr>
          <w:rFonts w:ascii="TeX Gyre Pagella" w:hAnsi="TeX Gyre Pagella" w:cs="TeX Gyre Pagella"/>
          <w:i/>
          <w:iCs/>
          <w:sz w:val="18"/>
          <w:szCs w:val="18"/>
        </w:rPr>
        <w:t>j</w:t>
      </w:r>
      <w:r>
        <w:rPr>
          <w:rFonts w:ascii="TeX Gyre Pagella" w:hAnsi="TeX Gyre Pagella" w:cs="TeX Gyre Pagella"/>
          <w:sz w:val="18"/>
          <w:szCs w:val="18"/>
        </w:rPr>
        <w:t>, and of a consonant (or consonant group) with the same consonant (or consonant group)—mus</w:t>
      </w:r>
      <w:r>
        <w:rPr>
          <w:rFonts w:ascii="TeX Gyre Pagella" w:hAnsi="TeX Gyre Pagella" w:cs="TeX Gyre Pagella"/>
          <w:sz w:val="18"/>
          <w:szCs w:val="18"/>
        </w:rPr>
        <w:t>t normally fall on the first stress of the second half-line, which must alliterate with one or more of the stressed syllables in the first half-line; alliteration may not normally fall on the fourth stress.</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27</w:t>
      </w:r>
      <w:r>
        <w:rPr>
          <w:rFonts w:ascii="TeX Gyre Pagella" w:hAnsi="TeX Gyre Pagella" w:cs="TeX Gyre Pagella"/>
          <w:sz w:val="18"/>
          <w:szCs w:val="18"/>
        </w:rPr>
        <w:tab/>
        <w:t>Throughout, Eddic poems are cited by stanza nu</w:t>
      </w:r>
      <w:r>
        <w:rPr>
          <w:rFonts w:ascii="TeX Gyre Pagella" w:hAnsi="TeX Gyre Pagella" w:cs="TeX Gyre Pagella"/>
          <w:sz w:val="18"/>
          <w:szCs w:val="18"/>
        </w:rPr>
        <w:t xml:space="preserve">mber in this edition. On </w:t>
      </w:r>
      <w:r>
        <w:rPr>
          <w:rFonts w:ascii="TeX Gyre Pagella" w:hAnsi="TeX Gyre Pagella" w:cs="TeX Gyre Pagella"/>
          <w:i/>
          <w:iCs/>
          <w:sz w:val="18"/>
          <w:szCs w:val="18"/>
        </w:rPr>
        <w:t>galdralag</w:t>
      </w:r>
      <w:r>
        <w:rPr>
          <w:rFonts w:ascii="TeX Gyre Pagella" w:hAnsi="TeX Gyre Pagella" w:cs="TeX Gyre Pagella"/>
          <w:sz w:val="18"/>
          <w:szCs w:val="18"/>
        </w:rPr>
        <w:t xml:space="preserve">, see E. Westcoat, ‘The Goals of </w:t>
      </w:r>
      <w:r>
        <w:rPr>
          <w:rFonts w:ascii="TeX Gyre Pagella" w:hAnsi="TeX Gyre Pagella" w:cs="TeX Gyre Pagella"/>
          <w:i/>
          <w:iCs/>
          <w:sz w:val="18"/>
          <w:szCs w:val="18"/>
        </w:rPr>
        <w:t>galdralag</w:t>
      </w:r>
      <w:r>
        <w:rPr>
          <w:rFonts w:ascii="TeX Gyre Pagella" w:hAnsi="TeX Gyre Pagella" w:cs="TeX Gyre Pagella"/>
          <w:sz w:val="18"/>
          <w:szCs w:val="18"/>
        </w:rPr>
        <w:t xml:space="preserve">: Identifying the Historical Instances and Uses of the Metre’, </w:t>
      </w:r>
      <w:r>
        <w:rPr>
          <w:rFonts w:ascii="TeX Gyre Pagella" w:hAnsi="TeX Gyre Pagella" w:cs="TeX Gyre Pagella"/>
          <w:i/>
          <w:iCs/>
          <w:sz w:val="18"/>
          <w:szCs w:val="18"/>
        </w:rPr>
        <w:t>Saga-Book</w:t>
      </w:r>
      <w:r>
        <w:rPr>
          <w:rFonts w:ascii="TeX Gyre Pagella" w:hAnsi="TeX Gyre Pagella" w:cs="TeX Gyre Pagella"/>
          <w:sz w:val="18"/>
          <w:szCs w:val="18"/>
        </w:rPr>
        <w:t xml:space="preserve"> 40 (2016), 69–90.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28</w:t>
      </w:r>
      <w:r>
        <w:rPr>
          <w:rFonts w:ascii="TeX Gyre Pagella" w:hAnsi="TeX Gyre Pagella" w:cs="TeX Gyre Pagella"/>
          <w:sz w:val="18"/>
          <w:szCs w:val="18"/>
        </w:rPr>
        <w:tab/>
        <w:t xml:space="preserve">There are important mitigations and exceptions, however, with some Eddic poems having </w:t>
      </w:r>
      <w:r>
        <w:rPr>
          <w:rFonts w:ascii="TeX Gyre Pagella" w:hAnsi="TeX Gyre Pagella" w:cs="TeX Gyre Pagella"/>
          <w:sz w:val="18"/>
          <w:szCs w:val="18"/>
        </w:rPr>
        <w:t xml:space="preserve">probably undergone skaldic revision (such as </w:t>
      </w:r>
      <w:r>
        <w:rPr>
          <w:rFonts w:ascii="TeX Gyre Pagella" w:hAnsi="TeX Gyre Pagella" w:cs="TeX Gyre Pagella"/>
          <w:i/>
          <w:iCs/>
          <w:sz w:val="18"/>
          <w:szCs w:val="18"/>
        </w:rPr>
        <w:t>Hym.</w:t>
      </w:r>
      <w:r>
        <w:rPr>
          <w:rFonts w:ascii="TeX Gyre Pagella" w:hAnsi="TeX Gyre Pagella" w:cs="TeX Gyre Pagella"/>
          <w:sz w:val="18"/>
          <w:szCs w:val="18"/>
        </w:rPr>
        <w:t xml:space="preserve"> and </w:t>
      </w:r>
      <w:r>
        <w:rPr>
          <w:rFonts w:ascii="TeX Gyre Pagella" w:hAnsi="TeX Gyre Pagella" w:cs="TeX Gyre Pagella"/>
          <w:i/>
          <w:iCs/>
          <w:sz w:val="18"/>
          <w:szCs w:val="18"/>
        </w:rPr>
        <w:t>HH. I</w:t>
      </w:r>
      <w:r>
        <w:rPr>
          <w:rFonts w:ascii="TeX Gyre Pagella" w:hAnsi="TeX Gyre Pagella" w:cs="TeX Gyre Pagella"/>
          <w:sz w:val="18"/>
          <w:szCs w:val="18"/>
        </w:rPr>
        <w:t xml:space="preserve">), and others in Eddic style being included among the ‘skaldic’ corpus (such as </w:t>
      </w:r>
      <w:r>
        <w:rPr>
          <w:rFonts w:ascii="TeX Gyre Pagella" w:hAnsi="TeX Gyre Pagella" w:cs="TeX Gyre Pagella"/>
          <w:i/>
          <w:iCs/>
          <w:sz w:val="18"/>
          <w:szCs w:val="18"/>
        </w:rPr>
        <w:t>Eirm.</w:t>
      </w:r>
      <w:r>
        <w:rPr>
          <w:rFonts w:ascii="TeX Gyre Pagella" w:hAnsi="TeX Gyre Pagella" w:cs="TeX Gyre Pagella"/>
          <w:sz w:val="18"/>
          <w:szCs w:val="18"/>
        </w:rPr>
        <w:t xml:space="preserve">, </w:t>
      </w:r>
      <w:r>
        <w:rPr>
          <w:rFonts w:ascii="TeX Gyre Pagella" w:hAnsi="TeX Gyre Pagella" w:cs="TeX Gyre Pagella"/>
          <w:i/>
          <w:iCs/>
          <w:sz w:val="18"/>
          <w:szCs w:val="18"/>
        </w:rPr>
        <w:t>Hák.</w:t>
      </w:r>
      <w:r>
        <w:rPr>
          <w:rFonts w:ascii="TeX Gyre Pagella" w:hAnsi="TeX Gyre Pagella" w:cs="TeX Gyre Pagella"/>
          <w:sz w:val="18"/>
          <w:szCs w:val="18"/>
        </w:rPr>
        <w:t xml:space="preserve"> and </w:t>
      </w:r>
      <w:r>
        <w:rPr>
          <w:rFonts w:ascii="TeX Gyre Pagella" w:hAnsi="TeX Gyre Pagella" w:cs="TeX Gyre Pagella"/>
          <w:i/>
          <w:iCs/>
          <w:sz w:val="18"/>
          <w:szCs w:val="18"/>
        </w:rPr>
        <w:t>Sólarljóð</w:t>
      </w:r>
      <w:r>
        <w:rPr>
          <w:rFonts w:ascii="TeX Gyre Pagella" w:hAnsi="TeX Gyre Pagella" w:cs="TeX Gyre Pagella"/>
          <w:sz w:val="18"/>
          <w:szCs w:val="18"/>
        </w:rPr>
        <w:t>). As observed in J. Harris, ‘Eddic Poetry as Oral Poetry: The Evidence of Parallel Passages</w:t>
      </w:r>
      <w:r>
        <w:rPr>
          <w:rFonts w:ascii="TeX Gyre Pagella" w:hAnsi="TeX Gyre Pagella" w:cs="TeX Gyre Pagella"/>
          <w:sz w:val="18"/>
          <w:szCs w:val="18"/>
        </w:rPr>
        <w:t xml:space="preserve"> in the Helgi Poems for Questions of Composition and Performance’,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210–42 at 232: ‘The opposition skaldic: Eddic is indispensa</w:t>
      </w:r>
      <w:r>
        <w:rPr>
          <w:rFonts w:ascii="TeX Gyre Pagella" w:hAnsi="TeX Gyre Pagella" w:cs="TeX Gyre Pagella"/>
          <w:sz w:val="18"/>
          <w:szCs w:val="18"/>
        </w:rPr>
        <w:t xml:space="preserve">ble, of course, and does reflect real differences, but it may be appropriate to think of stylistic gradations rather than irreconcilably different types of poetry’. For the proposal that skaldic poets also composed poems of the </w:t>
      </w:r>
      <w:r>
        <w:rPr>
          <w:rFonts w:ascii="TeX Gyre Pagella" w:hAnsi="TeX Gyre Pagella" w:cs="TeX Gyre Pagella"/>
          <w:i/>
          <w:iCs/>
          <w:sz w:val="18"/>
          <w:szCs w:val="18"/>
        </w:rPr>
        <w:t>Poetic Edda</w:t>
      </w:r>
      <w:r>
        <w:rPr>
          <w:rFonts w:ascii="TeX Gyre Pagella" w:hAnsi="TeX Gyre Pagella" w:cs="TeX Gyre Pagella"/>
          <w:sz w:val="18"/>
          <w:szCs w:val="18"/>
        </w:rPr>
        <w:t>, see E. R. Hayme</w:t>
      </w:r>
      <w:r>
        <w:rPr>
          <w:rFonts w:ascii="TeX Gyre Pagella" w:hAnsi="TeX Gyre Pagella" w:cs="TeX Gyre Pagella"/>
          <w:sz w:val="18"/>
          <w:szCs w:val="18"/>
        </w:rPr>
        <w:t xml:space="preserve">s, ‘The Germanic </w:t>
      </w:r>
      <w:r>
        <w:rPr>
          <w:rFonts w:ascii="TeX Gyre Pagella" w:hAnsi="TeX Gyre Pagella" w:cs="TeX Gyre Pagella"/>
          <w:i/>
          <w:iCs/>
          <w:sz w:val="18"/>
          <w:szCs w:val="18"/>
        </w:rPr>
        <w:t>Heldenlied</w:t>
      </w:r>
      <w:r>
        <w:rPr>
          <w:rFonts w:ascii="TeX Gyre Pagella" w:hAnsi="TeX Gyre Pagella" w:cs="TeX Gyre Pagella"/>
          <w:sz w:val="18"/>
          <w:szCs w:val="18"/>
        </w:rPr>
        <w:t xml:space="preserve"> and the Poetic </w:t>
      </w:r>
      <w:r>
        <w:rPr>
          <w:rFonts w:ascii="TeX Gyre Pagella" w:hAnsi="TeX Gyre Pagella" w:cs="TeX Gyre Pagella"/>
          <w:i/>
          <w:iCs/>
          <w:sz w:val="18"/>
          <w:szCs w:val="18"/>
        </w:rPr>
        <w:t>Edda</w:t>
      </w:r>
      <w:r>
        <w:rPr>
          <w:rFonts w:ascii="TeX Gyre Pagella" w:hAnsi="TeX Gyre Pagella" w:cs="TeX Gyre Pagella"/>
          <w:sz w:val="18"/>
          <w:szCs w:val="18"/>
        </w:rPr>
        <w:t xml:space="preserve">: Speculations on Preliterary History’, </w:t>
      </w:r>
      <w:r>
        <w:rPr>
          <w:rFonts w:ascii="TeX Gyre Pagella" w:hAnsi="TeX Gyre Pagella" w:cs="TeX Gyre Pagella"/>
          <w:i/>
          <w:iCs/>
          <w:sz w:val="18"/>
          <w:szCs w:val="18"/>
        </w:rPr>
        <w:t>Oral Tradition</w:t>
      </w:r>
      <w:r>
        <w:rPr>
          <w:rFonts w:ascii="TeX Gyre Pagella" w:hAnsi="TeX Gyre Pagella" w:cs="TeX Gyre Pagella"/>
          <w:sz w:val="18"/>
          <w:szCs w:val="18"/>
        </w:rPr>
        <w:t xml:space="preserve"> 19 (2004), 43–62, at 54–56. See also, on distinctions between Eddic and skaldic poetry, B. Schorn, ‘Eddic Modes and Genres’,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w:t>
      </w:r>
      <w:r>
        <w:rPr>
          <w:rFonts w:ascii="TeX Gyre Pagella" w:hAnsi="TeX Gyre Pagella" w:cs="TeX Gyre Pagella"/>
          <w:i/>
          <w:iCs/>
          <w:sz w:val="18"/>
          <w:szCs w:val="18"/>
        </w:rPr>
        <w:t>k</w:t>
      </w:r>
      <w:r>
        <w:rPr>
          <w:rFonts w:ascii="TeX Gyre Pagella" w:hAnsi="TeX Gyre Pagella" w:cs="TeX Gyre Pagella"/>
          <w:sz w:val="18"/>
          <w:szCs w:val="18"/>
        </w:rPr>
        <w:t xml:space="preserve">, pp. 231–51 at 232–34, </w:t>
      </w:r>
      <w:hyperlink r:id="rId72" w:history="1">
        <w:r>
          <w:rPr>
            <w:rFonts w:ascii="TeX Gyre Pagella" w:hAnsi="TeX Gyre Pagella" w:cs="TeX Gyre Pagella"/>
            <w:sz w:val="18"/>
            <w:szCs w:val="18"/>
          </w:rPr>
          <w:t>https://doi.org/10.1017/</w:t>
        </w:r>
      </w:hyperlink>
      <w:hyperlink r:id="rId73" w:history="1">
        <w:r>
          <w:rPr>
            <w:rFonts w:ascii="TeX Gyre Pagella" w:hAnsi="TeX Gyre Pagella" w:cs="TeX Gyre Pagella"/>
            <w:sz w:val="18"/>
            <w:szCs w:val="18"/>
          </w:rPr>
          <w:t>cbo9781316471685.013</w:t>
        </w:r>
      </w:hyperlink>
      <w:r>
        <w:rPr>
          <w:rFonts w:ascii="TeX Gyre Pagella" w:hAnsi="TeX Gyre Pagella" w:cs="TeX Gyre Pagella"/>
          <w:sz w:val="18"/>
          <w:szCs w:val="18"/>
        </w:rPr>
        <w:t xml:space="preserve">. For an introduction to skaldic poetry, see E. O. G. Turville-Petre, </w:t>
      </w:r>
      <w:r>
        <w:rPr>
          <w:rFonts w:ascii="TeX Gyre Pagella" w:hAnsi="TeX Gyre Pagella" w:cs="TeX Gyre Pagella"/>
          <w:i/>
          <w:iCs/>
          <w:sz w:val="18"/>
          <w:szCs w:val="18"/>
        </w:rPr>
        <w:t>Scaldic Poetry</w:t>
      </w:r>
      <w:r>
        <w:rPr>
          <w:rFonts w:ascii="TeX Gyre Pagella" w:hAnsi="TeX Gyre Pagella" w:cs="TeX Gyre Pagella"/>
          <w:sz w:val="18"/>
          <w:szCs w:val="18"/>
        </w:rPr>
        <w:t xml:space="preserve"> (Oxford: Clarendon Press, 1976). For skaldic texts, along with English translations and commentary, see especially </w:t>
      </w:r>
      <w:r>
        <w:rPr>
          <w:rFonts w:ascii="TeX Gyre Pagella" w:hAnsi="TeX Gyre Pagella" w:cs="TeX Gyre Pagella"/>
          <w:i/>
          <w:iCs/>
          <w:sz w:val="18"/>
          <w:szCs w:val="18"/>
        </w:rPr>
        <w:t>SPSMA</w:t>
      </w:r>
      <w:r>
        <w:rPr>
          <w:rFonts w:ascii="TeX Gyre Pagella" w:hAnsi="TeX Gyre Pagella" w:cs="TeX Gyre Pagella"/>
          <w:sz w:val="18"/>
          <w:szCs w:val="18"/>
        </w:rPr>
        <w:t>.</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29</w:t>
      </w:r>
      <w:r>
        <w:rPr>
          <w:rFonts w:ascii="TeX Gyre Pagella" w:hAnsi="TeX Gyre Pagella" w:cs="TeX Gyre Pagella"/>
          <w:sz w:val="18"/>
          <w:szCs w:val="18"/>
        </w:rPr>
        <w:tab/>
        <w:t xml:space="preserve">For detailed studies, see R. Frank, </w:t>
      </w:r>
      <w:r>
        <w:rPr>
          <w:rFonts w:ascii="TeX Gyre Pagella" w:hAnsi="TeX Gyre Pagella" w:cs="TeX Gyre Pagella"/>
          <w:i/>
          <w:iCs/>
          <w:sz w:val="18"/>
          <w:szCs w:val="18"/>
        </w:rPr>
        <w:t>Old Norse</w:t>
      </w:r>
      <w:r>
        <w:rPr>
          <w:rFonts w:ascii="TeX Gyre Pagella" w:hAnsi="TeX Gyre Pagella" w:cs="TeX Gyre Pagella"/>
          <w:i/>
          <w:iCs/>
          <w:sz w:val="18"/>
          <w:szCs w:val="18"/>
        </w:rPr>
        <w:t xml:space="preserve"> Court Poetry: The ‘Dróttkvætt’ Stanza</w:t>
      </w:r>
      <w:r>
        <w:rPr>
          <w:rFonts w:ascii="TeX Gyre Pagella" w:hAnsi="TeX Gyre Pagella" w:cs="TeX Gyre Pagella"/>
          <w:sz w:val="18"/>
          <w:szCs w:val="18"/>
        </w:rPr>
        <w:t xml:space="preserve"> (Ithaca, NY: Cornell University Press, 1978); K. E. Gade, </w:t>
      </w:r>
      <w:r>
        <w:rPr>
          <w:rFonts w:ascii="TeX Gyre Pagella" w:hAnsi="TeX Gyre Pagella" w:cs="TeX Gyre Pagella"/>
          <w:i/>
          <w:iCs/>
          <w:sz w:val="18"/>
          <w:szCs w:val="18"/>
        </w:rPr>
        <w:t>The Structure of Old Norse Dróttkvætt Poetry</w:t>
      </w:r>
      <w:r>
        <w:rPr>
          <w:rFonts w:ascii="TeX Gyre Pagella" w:hAnsi="TeX Gyre Pagella" w:cs="TeX Gyre Pagella"/>
          <w:sz w:val="18"/>
          <w:szCs w:val="18"/>
        </w:rPr>
        <w:t xml:space="preserve"> (Ithaca, NY: Cornell University Press, 1995).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sz w:val="18"/>
          <w:szCs w:val="18"/>
        </w:rPr>
        <w:tab/>
        <w:t>On this topic, see J. Quinn, ‘Kennings and Other Forms of Figura</w:t>
      </w:r>
      <w:r>
        <w:rPr>
          <w:rFonts w:ascii="TeX Gyre Pagella" w:hAnsi="TeX Gyre Pagella" w:cs="TeX Gyre Pagella"/>
          <w:sz w:val="18"/>
          <w:szCs w:val="18"/>
        </w:rPr>
        <w:t xml:space="preserve">tive Language in Eddic Poetry’,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xml:space="preserve">, pp. 288–309, </w:t>
      </w:r>
      <w:hyperlink r:id="rId74" w:history="1">
        <w:r>
          <w:rPr>
            <w:rFonts w:ascii="TeX Gyre Pagella" w:hAnsi="TeX Gyre Pagella" w:cs="TeX Gyre Pagella"/>
            <w:sz w:val="18"/>
            <w:szCs w:val="18"/>
          </w:rPr>
          <w:t>https://doi.org/10.1017/</w:t>
        </w:r>
      </w:hyperlink>
      <w:hyperlink r:id="rId75" w:history="1">
        <w:r>
          <w:rPr>
            <w:rFonts w:ascii="TeX Gyre Pagella" w:hAnsi="TeX Gyre Pagella" w:cs="TeX Gyre Pagella"/>
            <w:sz w:val="18"/>
            <w:szCs w:val="18"/>
          </w:rPr>
          <w:t>cbo9781316471685.016</w:t>
        </w:r>
      </w:hyperlink>
      <w:r>
        <w:rPr>
          <w:rFonts w:ascii="TeX Gyre Pagella" w:hAnsi="TeX Gyre Pagella" w:cs="TeX Gyre Pagella"/>
          <w:sz w:val="18"/>
          <w:szCs w:val="18"/>
        </w:rPr>
        <w:t>. More generally,</w:t>
      </w:r>
      <w:r>
        <w:rPr>
          <w:rFonts w:ascii="TeX Gyre Pagella" w:hAnsi="TeX Gyre Pagella" w:cs="TeX Gyre Pagella"/>
          <w:sz w:val="18"/>
          <w:szCs w:val="18"/>
        </w:rPr>
        <w:t xml:space="preserve"> see B. Schorn, ‘Eddic Style’, in Larrington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Handbook</w:t>
      </w:r>
      <w:r>
        <w:rPr>
          <w:rFonts w:ascii="TeX Gyre Pagella" w:hAnsi="TeX Gyre Pagella" w:cs="TeX Gyre Pagella"/>
          <w:sz w:val="18"/>
          <w:szCs w:val="18"/>
        </w:rPr>
        <w:t>, pp. 271–87,  </w:t>
      </w:r>
      <w:hyperlink r:id="rId76" w:history="1">
        <w:r>
          <w:rPr>
            <w:rFonts w:ascii="TeX Gyre Pagella" w:hAnsi="TeX Gyre Pagella" w:cs="TeX Gyre Pagella"/>
            <w:sz w:val="18"/>
            <w:szCs w:val="18"/>
          </w:rPr>
          <w:t>https://doi.org/10.1017/cbo9781316471685.015</w:t>
        </w:r>
      </w:hyperlink>
      <w:r>
        <w:rPr>
          <w:rFonts w:ascii="TeX Gyre Pagella" w:hAnsi="TeX Gyre Pagella" w:cs="TeX Gyre Pagella"/>
          <w:sz w:val="18"/>
          <w:szCs w:val="18"/>
        </w:rPr>
        <w:t xml:space="preserve">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31</w:t>
      </w:r>
      <w:r>
        <w:rPr>
          <w:rFonts w:ascii="TeX Gyre Pagella" w:hAnsi="TeX Gyre Pagella" w:cs="TeX Gyre Pagella"/>
          <w:sz w:val="18"/>
          <w:szCs w:val="18"/>
        </w:rPr>
        <w:tab/>
        <w:t>See further Schorn, ‘Eddic Modes’, pp. 237–41.</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32</w:t>
      </w:r>
      <w:r>
        <w:rPr>
          <w:rFonts w:ascii="TeX Gyre Pagella" w:hAnsi="TeX Gyre Pagella" w:cs="TeX Gyre Pagella"/>
          <w:sz w:val="18"/>
          <w:szCs w:val="18"/>
        </w:rPr>
        <w:tab/>
        <w:t>Fuller synopses and p</w:t>
      </w:r>
      <w:r>
        <w:rPr>
          <w:rFonts w:ascii="TeX Gyre Pagella" w:hAnsi="TeX Gyre Pagella" w:cs="TeX Gyre Pagella"/>
          <w:sz w:val="18"/>
          <w:szCs w:val="18"/>
        </w:rPr>
        <w:t xml:space="preserve">reparatory remarks precede the text of each poem in this edition. Plot summaries are also available in N. Tetzner, </w:t>
      </w:r>
      <w:r>
        <w:rPr>
          <w:rFonts w:ascii="TeX Gyre Pagella" w:hAnsi="TeX Gyre Pagella" w:cs="TeX Gyre Pagella"/>
          <w:i/>
          <w:iCs/>
          <w:sz w:val="18"/>
          <w:szCs w:val="18"/>
        </w:rPr>
        <w:t>The Poetic Edda: A Study Guide</w:t>
      </w:r>
      <w:r>
        <w:rPr>
          <w:rFonts w:ascii="TeX Gyre Pagella" w:hAnsi="TeX Gyre Pagella" w:cs="TeX Gyre Pagella"/>
          <w:sz w:val="18"/>
          <w:szCs w:val="18"/>
        </w:rPr>
        <w:t xml:space="preserve"> (n.pl., 2019).</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33</w:t>
      </w:r>
      <w:r>
        <w:rPr>
          <w:rFonts w:ascii="TeX Gyre Pagella" w:hAnsi="TeX Gyre Pagella" w:cs="TeX Gyre Pagella"/>
          <w:sz w:val="18"/>
          <w:szCs w:val="18"/>
        </w:rPr>
        <w:tab/>
        <w:t>It should not, however, be assumed that Eddic poems were always known by the same titles—for</w:t>
      </w:r>
      <w:r>
        <w:rPr>
          <w:rFonts w:ascii="TeX Gyre Pagella" w:hAnsi="TeX Gyre Pagella" w:cs="TeX Gyre Pagella"/>
          <w:sz w:val="18"/>
          <w:szCs w:val="18"/>
        </w:rPr>
        <w:t xml:space="preserve"> example, the poem entitled </w:t>
      </w: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r Skírnis</w:t>
      </w:r>
      <w:r>
        <w:rPr>
          <w:rFonts w:ascii="TeX Gyre Pagella" w:hAnsi="TeX Gyre Pagella" w:cs="TeX Gyre Pagella"/>
          <w:sz w:val="18"/>
          <w:szCs w:val="18"/>
        </w:rPr>
        <w:t xml:space="preserve"> in </w:t>
      </w:r>
      <w:r>
        <w:rPr>
          <w:rFonts w:ascii="TeX Gyre Pagella" w:hAnsi="TeX Gyre Pagella" w:cs="TeX Gyre Pagella"/>
          <w:b/>
          <w:bCs/>
          <w:sz w:val="18"/>
          <w:szCs w:val="18"/>
        </w:rPr>
        <w:t>R</w:t>
      </w:r>
      <w:r>
        <w:rPr>
          <w:rFonts w:ascii="TeX Gyre Pagella" w:hAnsi="TeX Gyre Pagella" w:cs="TeX Gyre Pagella"/>
          <w:sz w:val="18"/>
          <w:szCs w:val="18"/>
        </w:rPr>
        <w:t xml:space="preserve"> is called </w:t>
      </w:r>
      <w:r>
        <w:rPr>
          <w:rFonts w:ascii="TeX Gyre Pagella" w:hAnsi="TeX Gyre Pagella" w:cs="TeX Gyre Pagella"/>
          <w:i/>
          <w:iCs/>
          <w:sz w:val="18"/>
          <w:szCs w:val="18"/>
        </w:rPr>
        <w:t>Skírnismál</w:t>
      </w:r>
      <w:r>
        <w:rPr>
          <w:rFonts w:ascii="TeX Gyre Pagella" w:hAnsi="TeX Gyre Pagella" w:cs="TeX Gyre Pagella"/>
          <w:sz w:val="18"/>
          <w:szCs w:val="18"/>
        </w:rPr>
        <w:t xml:space="preserve"> ‘The Sayings of Skírnir’ in </w:t>
      </w:r>
      <w:r>
        <w:rPr>
          <w:rFonts w:ascii="TeX Gyre Pagella" w:hAnsi="TeX Gyre Pagella" w:cs="TeX Gyre Pagella"/>
          <w:b/>
          <w:bCs/>
          <w:sz w:val="18"/>
          <w:szCs w:val="18"/>
        </w:rPr>
        <w:t>A</w:t>
      </w:r>
      <w:r>
        <w:rPr>
          <w:rFonts w:ascii="TeX Gyre Pagella" w:hAnsi="TeX Gyre Pagella" w:cs="TeX Gyre Pagella"/>
          <w:sz w:val="18"/>
          <w:szCs w:val="18"/>
        </w:rPr>
        <w:t>—or even that they all had distinct names before being recorded in manuscripts of the thirteenth and fourteenth centuries. Some of the titles by which Eddic poem</w:t>
      </w:r>
      <w:r>
        <w:rPr>
          <w:rFonts w:ascii="TeX Gyre Pagella" w:hAnsi="TeX Gyre Pagella" w:cs="TeX Gyre Pagella"/>
          <w:sz w:val="18"/>
          <w:szCs w:val="18"/>
        </w:rPr>
        <w:t>s have come to be known appear only in other medieval texts or later manuscripts. Whether any of the titles in this edition were attached to poems much earlier than their earliest surviving manuscripts is unknown. On this topic, see J. Quinn, ‘The Naming o</w:t>
      </w:r>
      <w:r>
        <w:rPr>
          <w:rFonts w:ascii="TeX Gyre Pagella" w:hAnsi="TeX Gyre Pagella" w:cs="TeX Gyre Pagella"/>
          <w:sz w:val="18"/>
          <w:szCs w:val="18"/>
        </w:rPr>
        <w:t xml:space="preserve">f Eddic Mythological Poems in Medieval Manuscripts’, </w:t>
      </w:r>
      <w:r>
        <w:rPr>
          <w:rFonts w:ascii="TeX Gyre Pagella" w:hAnsi="TeX Gyre Pagella" w:cs="TeX Gyre Pagella"/>
          <w:i/>
          <w:iCs/>
          <w:sz w:val="18"/>
          <w:szCs w:val="18"/>
        </w:rPr>
        <w:t xml:space="preserve">Parergon </w:t>
      </w:r>
      <w:r>
        <w:rPr>
          <w:rFonts w:ascii="TeX Gyre Pagella" w:hAnsi="TeX Gyre Pagella" w:cs="TeX Gyre Pagella"/>
          <w:sz w:val="18"/>
          <w:szCs w:val="18"/>
        </w:rPr>
        <w:t xml:space="preserve">8 (1990), 97–115, </w:t>
      </w:r>
      <w:hyperlink r:id="rId77" w:history="1">
        <w:r>
          <w:rPr>
            <w:rFonts w:ascii="TeX Gyre Pagella" w:hAnsi="TeX Gyre Pagella" w:cs="TeX Gyre Pagella"/>
            <w:sz w:val="18"/>
            <w:szCs w:val="18"/>
          </w:rPr>
          <w:t>https://</w:t>
        </w:r>
      </w:hyperlink>
      <w:hyperlink r:id="rId78" w:history="1">
        <w:r>
          <w:rPr>
            <w:rFonts w:ascii="TeX Gyre Pagella" w:hAnsi="TeX Gyre Pagella" w:cs="TeX Gyre Pagella"/>
            <w:sz w:val="18"/>
            <w:szCs w:val="18"/>
          </w:rPr>
          <w:t>doi.org/10.1353/pgn.1990.0016</w:t>
        </w:r>
      </w:hyperlink>
      <w:r>
        <w:rPr>
          <w:rFonts w:ascii="TeX Gyre Pagella" w:hAnsi="TeX Gyre Pagella" w:cs="TeX Gyre Pagella"/>
          <w:sz w:val="18"/>
          <w:szCs w:val="18"/>
        </w:rPr>
        <w:t xml:space="preserve">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34</w:t>
      </w:r>
      <w:r>
        <w:rPr>
          <w:rFonts w:ascii="TeX Gyre Pagella" w:hAnsi="TeX Gyre Pagella" w:cs="TeX Gyre Pagella"/>
          <w:sz w:val="18"/>
          <w:szCs w:val="18"/>
        </w:rPr>
        <w:tab/>
        <w:t xml:space="preserve">In addition to the </w:t>
      </w:r>
      <w:r>
        <w:rPr>
          <w:rFonts w:ascii="TeX Gyre Pagella" w:hAnsi="TeX Gyre Pagella" w:cs="TeX Gyre Pagella"/>
          <w:b/>
          <w:bCs/>
          <w:sz w:val="18"/>
          <w:szCs w:val="18"/>
        </w:rPr>
        <w:t>H</w:t>
      </w:r>
      <w:r>
        <w:rPr>
          <w:rFonts w:ascii="TeX Gyre Pagella" w:hAnsi="TeX Gyre Pagella" w:cs="TeX Gyre Pagella"/>
          <w:sz w:val="18"/>
          <w:szCs w:val="18"/>
        </w:rPr>
        <w:t xml:space="preserve"> version o</w:t>
      </w:r>
      <w:r>
        <w:rPr>
          <w:rFonts w:ascii="TeX Gyre Pagella" w:hAnsi="TeX Gyre Pagella" w:cs="TeX Gyre Pagella"/>
          <w:sz w:val="18"/>
          <w:szCs w:val="18"/>
        </w:rPr>
        <w:t xml:space="preserve">f </w:t>
      </w:r>
      <w:r>
        <w:rPr>
          <w:rFonts w:ascii="TeX Gyre Pagella" w:hAnsi="TeX Gyre Pagella" w:cs="TeX Gyre Pagella"/>
          <w:i/>
          <w:iCs/>
          <w:sz w:val="18"/>
          <w:szCs w:val="18"/>
        </w:rPr>
        <w:t>Vsp.</w:t>
      </w:r>
      <w:r>
        <w:rPr>
          <w:rFonts w:ascii="TeX Gyre Pagella" w:hAnsi="TeX Gyre Pagella" w:cs="TeX Gyre Pagella"/>
          <w:sz w:val="18"/>
          <w:szCs w:val="18"/>
        </w:rPr>
        <w:t xml:space="preserve">, the four poems not in </w:t>
      </w:r>
      <w:r>
        <w:rPr>
          <w:rFonts w:ascii="TeX Gyre Pagella" w:hAnsi="TeX Gyre Pagella" w:cs="TeX Gyre Pagella"/>
          <w:b/>
          <w:bCs/>
          <w:sz w:val="18"/>
          <w:szCs w:val="18"/>
        </w:rPr>
        <w:t>R</w:t>
      </w:r>
      <w:r>
        <w:rPr>
          <w:rFonts w:ascii="TeX Gyre Pagella" w:hAnsi="TeX Gyre Pagella" w:cs="TeX Gyre Pagella"/>
          <w:sz w:val="18"/>
          <w:szCs w:val="18"/>
        </w:rPr>
        <w:t xml:space="preserve"> but included in this edition also feature mythological beings prominently, namely the gods Óðinn (</w:t>
      </w:r>
      <w:r>
        <w:rPr>
          <w:rFonts w:ascii="TeX Gyre Pagella" w:hAnsi="TeX Gyre Pagella" w:cs="TeX Gyre Pagella"/>
          <w:i/>
          <w:iCs/>
          <w:sz w:val="18"/>
          <w:szCs w:val="18"/>
        </w:rPr>
        <w:t>BDr</w:t>
      </w:r>
      <w:r>
        <w:rPr>
          <w:rFonts w:ascii="TeX Gyre Pagella" w:hAnsi="TeX Gyre Pagella" w:cs="TeX Gyre Pagella"/>
          <w:sz w:val="18"/>
          <w:szCs w:val="18"/>
        </w:rPr>
        <w:t>.) and Heimdallr (</w:t>
      </w:r>
      <w:r>
        <w:rPr>
          <w:rFonts w:ascii="TeX Gyre Pagella" w:hAnsi="TeX Gyre Pagella" w:cs="TeX Gyre Pagella"/>
          <w:i/>
          <w:iCs/>
          <w:sz w:val="18"/>
          <w:szCs w:val="18"/>
        </w:rPr>
        <w:t>Rþ</w:t>
      </w:r>
      <w:r>
        <w:rPr>
          <w:rFonts w:ascii="TeX Gyre Pagella" w:hAnsi="TeX Gyre Pagella" w:cs="TeX Gyre Pagella"/>
          <w:sz w:val="18"/>
          <w:szCs w:val="18"/>
        </w:rPr>
        <w:t>.), the goddess Freyja and the giantess Hyndla (</w:t>
      </w:r>
      <w:r>
        <w:rPr>
          <w:rFonts w:ascii="TeX Gyre Pagella" w:hAnsi="TeX Gyre Pagella" w:cs="TeX Gyre Pagella"/>
          <w:i/>
          <w:iCs/>
          <w:sz w:val="18"/>
          <w:szCs w:val="18"/>
        </w:rPr>
        <w:t>Hdl</w:t>
      </w:r>
      <w:r>
        <w:rPr>
          <w:rFonts w:ascii="TeX Gyre Pagella" w:hAnsi="TeX Gyre Pagella" w:cs="TeX Gyre Pagella"/>
          <w:sz w:val="18"/>
          <w:szCs w:val="18"/>
        </w:rPr>
        <w:t>.), and a probably solar hero and a giant (</w:t>
      </w:r>
      <w:r>
        <w:rPr>
          <w:rFonts w:ascii="TeX Gyre Pagella" w:hAnsi="TeX Gyre Pagella" w:cs="TeX Gyre Pagella"/>
          <w:i/>
          <w:iCs/>
          <w:sz w:val="18"/>
          <w:szCs w:val="18"/>
        </w:rPr>
        <w:t>Svipdagsm</w:t>
      </w:r>
      <w:r>
        <w:rPr>
          <w:rFonts w:ascii="TeX Gyre Pagella" w:hAnsi="TeX Gyre Pagella" w:cs="TeX Gyre Pagella"/>
          <w:i/>
          <w:iCs/>
          <w:sz w:val="18"/>
          <w:szCs w:val="18"/>
        </w:rPr>
        <w:t>ál</w:t>
      </w:r>
      <w:r>
        <w:rPr>
          <w:rFonts w:ascii="TeX Gyre Pagella" w:hAnsi="TeX Gyre Pagella" w:cs="TeX Gyre Pagella"/>
          <w:sz w:val="18"/>
          <w:szCs w:val="18"/>
        </w:rPr>
        <w:t>).</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sz w:val="18"/>
          <w:szCs w:val="18"/>
        </w:rPr>
        <w:tab/>
        <w:t xml:space="preserve">See P. Hallberg, ‘Elements of Myth in the Heroic Lays of the Poetic Edda’, in B. Brogyanyi and T. Krömmelbein, ed., </w:t>
      </w:r>
      <w:r>
        <w:rPr>
          <w:rFonts w:ascii="TeX Gyre Pagella" w:hAnsi="TeX Gyre Pagella" w:cs="TeX Gyre Pagella"/>
          <w:i/>
          <w:iCs/>
          <w:sz w:val="18"/>
          <w:szCs w:val="18"/>
        </w:rPr>
        <w:t>Germanic Dialects: Linguistic and Philological Investigations</w:t>
      </w:r>
      <w:r>
        <w:rPr>
          <w:rFonts w:ascii="TeX Gyre Pagella" w:hAnsi="TeX Gyre Pagella" w:cs="TeX Gyre Pagella"/>
          <w:sz w:val="18"/>
          <w:szCs w:val="18"/>
        </w:rPr>
        <w:t xml:space="preserve"> (Amsterdam: J. Benjamins, 1986), pp. 213–47; D. Clark, ‘Kin-Slaying in</w:t>
      </w:r>
      <w:r>
        <w:rPr>
          <w:rFonts w:ascii="TeX Gyre Pagella" w:hAnsi="TeX Gyre Pagella" w:cs="TeX Gyre Pagella"/>
          <w:sz w:val="18"/>
          <w:szCs w:val="18"/>
        </w:rPr>
        <w:t xml:space="preserve"> the Poetic Edda: The End of the World?’, </w:t>
      </w:r>
      <w:r>
        <w:rPr>
          <w:rFonts w:ascii="TeX Gyre Pagella" w:hAnsi="TeX Gyre Pagella" w:cs="TeX Gyre Pagella"/>
          <w:i/>
          <w:iCs/>
          <w:sz w:val="18"/>
          <w:szCs w:val="18"/>
        </w:rPr>
        <w:t>Viking and Medieval Scandinavia</w:t>
      </w:r>
      <w:r>
        <w:rPr>
          <w:rFonts w:ascii="TeX Gyre Pagella" w:hAnsi="TeX Gyre Pagella" w:cs="TeX Gyre Pagella"/>
          <w:sz w:val="18"/>
          <w:szCs w:val="18"/>
        </w:rPr>
        <w:t xml:space="preserve"> 3 (2007), 21–41, </w:t>
      </w:r>
      <w:hyperlink r:id="rId79" w:history="1">
        <w:r>
          <w:rPr>
            <w:rFonts w:ascii="TeX Gyre Pagella" w:hAnsi="TeX Gyre Pagella" w:cs="TeX Gyre Pagella"/>
            <w:sz w:val="18"/>
            <w:szCs w:val="18"/>
          </w:rPr>
          <w:t>https://doi.</w:t>
        </w:r>
      </w:hyperlink>
      <w:hyperlink r:id="rId80" w:history="1">
        <w:r>
          <w:rPr>
            <w:rFonts w:ascii="TeX Gyre Pagella" w:hAnsi="TeX Gyre Pagella" w:cs="TeX Gyre Pagella"/>
            <w:sz w:val="18"/>
            <w:szCs w:val="18"/>
          </w:rPr>
          <w:t>org/10.1093/</w:t>
        </w:r>
        <w:r>
          <w:rPr>
            <w:rFonts w:ascii="TeX Gyre Pagella" w:hAnsi="TeX Gyre Pagella" w:cs="TeX Gyre Pagella"/>
            <w:sz w:val="18"/>
            <w:szCs w:val="18"/>
          </w:rPr>
          <w:t>acprof:oso/9780199654307.003.0004</w:t>
        </w:r>
      </w:hyperlink>
      <w:r>
        <w:rPr>
          <w:rFonts w:ascii="TeX Gyre Pagella" w:hAnsi="TeX Gyre Pagella" w:cs="TeX Gyre Pagella"/>
          <w:sz w:val="18"/>
          <w:szCs w:val="18"/>
        </w:rPr>
        <w:t xml:space="preserve"> </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36</w:t>
      </w:r>
      <w:r>
        <w:rPr>
          <w:rFonts w:ascii="TeX Gyre Pagella" w:hAnsi="TeX Gyre Pagella" w:cs="TeX Gyre Pagella"/>
          <w:sz w:val="18"/>
          <w:szCs w:val="18"/>
        </w:rPr>
        <w:tab/>
        <w:t xml:space="preserve">See C. A. Brady, ‘A Note on the Historical Prototype of Sigfried’, </w:t>
      </w:r>
      <w:r>
        <w:rPr>
          <w:rFonts w:ascii="TeX Gyre Pagella" w:hAnsi="TeX Gyre Pagella" w:cs="TeX Gyre Pagella"/>
          <w:i/>
          <w:iCs/>
          <w:sz w:val="18"/>
          <w:szCs w:val="18"/>
        </w:rPr>
        <w:t>Modern Philology</w:t>
      </w:r>
      <w:r>
        <w:rPr>
          <w:rFonts w:ascii="TeX Gyre Pagella" w:hAnsi="TeX Gyre Pagella" w:cs="TeX Gyre Pagella"/>
          <w:sz w:val="18"/>
          <w:szCs w:val="18"/>
        </w:rPr>
        <w:t xml:space="preserve"> 31 (1933), 195–96.</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sz w:val="18"/>
          <w:szCs w:val="18"/>
        </w:rPr>
        <w:tab/>
        <w:t xml:space="preserve">R. D. Fulk, R. E. Bjork and J. D. Niles, ed., </w:t>
      </w:r>
      <w:r>
        <w:rPr>
          <w:rFonts w:ascii="TeX Gyre Pagella" w:hAnsi="TeX Gyre Pagella" w:cs="TeX Gyre Pagella"/>
          <w:i/>
          <w:iCs/>
          <w:sz w:val="18"/>
          <w:szCs w:val="18"/>
        </w:rPr>
        <w:t>Klaeber’s Beowulf and the Fight at Finnsburg</w:t>
      </w:r>
      <w:r>
        <w:rPr>
          <w:rFonts w:ascii="TeX Gyre Pagella" w:hAnsi="TeX Gyre Pagella" w:cs="TeX Gyre Pagella"/>
          <w:sz w:val="18"/>
          <w:szCs w:val="18"/>
        </w:rPr>
        <w:t>, 4</w:t>
      </w:r>
      <w:r>
        <w:rPr>
          <w:rStyle w:val="A7"/>
          <w:color w:val="auto"/>
        </w:rPr>
        <w:t>th</w:t>
      </w:r>
      <w:r>
        <w:rPr>
          <w:rFonts w:ascii="TeX Gyre Pagella" w:hAnsi="TeX Gyre Pagella" w:cs="TeX Gyre Pagella"/>
          <w:sz w:val="18"/>
          <w:szCs w:val="18"/>
        </w:rPr>
        <w:t xml:space="preserve"> edn (Toronto:</w:t>
      </w:r>
      <w:r>
        <w:rPr>
          <w:rFonts w:ascii="TeX Gyre Pagella" w:hAnsi="TeX Gyre Pagella" w:cs="TeX Gyre Pagella"/>
          <w:sz w:val="18"/>
          <w:szCs w:val="18"/>
        </w:rPr>
        <w:t xml:space="preserve"> University of Toronto Press, 2008); R. D. Fulk, ed. and trans., </w:t>
      </w:r>
      <w:r>
        <w:rPr>
          <w:rFonts w:ascii="TeX Gyre Pagella" w:hAnsi="TeX Gyre Pagella" w:cs="TeX Gyre Pagella"/>
          <w:i/>
          <w:iCs/>
          <w:sz w:val="18"/>
          <w:szCs w:val="18"/>
        </w:rPr>
        <w:t>The ‘Beowulf’ Manuscript</w:t>
      </w:r>
      <w:r>
        <w:rPr>
          <w:rFonts w:ascii="TeX Gyre Pagella" w:hAnsi="TeX Gyre Pagella" w:cs="TeX Gyre Pagella"/>
          <w:sz w:val="18"/>
          <w:szCs w:val="18"/>
        </w:rPr>
        <w:t xml:space="preserve"> (Cambridge, MA: Harvard University Press, 2010).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38</w:t>
      </w:r>
      <w:r>
        <w:rPr>
          <w:rFonts w:ascii="TeX Gyre Pagella" w:hAnsi="TeX Gyre Pagella" w:cs="TeX Gyre Pagella"/>
          <w:sz w:val="18"/>
          <w:szCs w:val="18"/>
        </w:rPr>
        <w:tab/>
        <w:t xml:space="preserve">U. Henig, ed., </w:t>
      </w:r>
      <w:r>
        <w:rPr>
          <w:rFonts w:ascii="TeX Gyre Pagella" w:hAnsi="TeX Gyre Pagella" w:cs="TeX Gyre Pagella"/>
          <w:i/>
          <w:iCs/>
          <w:sz w:val="18"/>
          <w:szCs w:val="18"/>
        </w:rPr>
        <w:t>Das Nibelungenlied nach der Handschrift C</w:t>
      </w:r>
      <w:r>
        <w:rPr>
          <w:rFonts w:ascii="TeX Gyre Pagella" w:hAnsi="TeX Gyre Pagella" w:cs="TeX Gyre Pagella"/>
          <w:sz w:val="18"/>
          <w:szCs w:val="18"/>
        </w:rPr>
        <w:t xml:space="preserve"> (Tübingen: M. Niemeyer, 1977); H. Reichert, ed., </w:t>
      </w:r>
      <w:r>
        <w:rPr>
          <w:rFonts w:ascii="TeX Gyre Pagella" w:hAnsi="TeX Gyre Pagella" w:cs="TeX Gyre Pagella"/>
          <w:i/>
          <w:iCs/>
          <w:sz w:val="18"/>
          <w:szCs w:val="18"/>
        </w:rPr>
        <w:t>Das Nibe</w:t>
      </w:r>
      <w:r>
        <w:rPr>
          <w:rFonts w:ascii="TeX Gyre Pagella" w:hAnsi="TeX Gyre Pagella" w:cs="TeX Gyre Pagella"/>
          <w:i/>
          <w:iCs/>
          <w:sz w:val="18"/>
          <w:szCs w:val="18"/>
        </w:rPr>
        <w:t>lungenlied: Nach der St. Galler Handschrift</w:t>
      </w:r>
      <w:r>
        <w:rPr>
          <w:rFonts w:ascii="TeX Gyre Pagella" w:hAnsi="TeX Gyre Pagella" w:cs="TeX Gyre Pagella"/>
          <w:sz w:val="18"/>
          <w:szCs w:val="18"/>
        </w:rPr>
        <w:t xml:space="preserve"> (Berlin: De Gruyter, 2005); J. Heinzle, ed., </w:t>
      </w:r>
      <w:r>
        <w:rPr>
          <w:rFonts w:ascii="TeX Gyre Pagella" w:hAnsi="TeX Gyre Pagella" w:cs="TeX Gyre Pagella"/>
          <w:i/>
          <w:iCs/>
          <w:sz w:val="18"/>
          <w:szCs w:val="18"/>
        </w:rPr>
        <w:t>Das Nibelungenlied und Die Klage nach der Handschrift 857 der Stiftsbibliothek St. Gallen</w:t>
      </w:r>
      <w:r>
        <w:rPr>
          <w:rFonts w:ascii="TeX Gyre Pagella" w:hAnsi="TeX Gyre Pagella" w:cs="TeX Gyre Pagella"/>
          <w:sz w:val="18"/>
          <w:szCs w:val="18"/>
        </w:rPr>
        <w:t xml:space="preserve"> (Berlin: Deutscher Klassiker Verlag, 2013); A. T. Hatto, trans., </w:t>
      </w:r>
      <w:r>
        <w:rPr>
          <w:rFonts w:ascii="TeX Gyre Pagella" w:hAnsi="TeX Gyre Pagella" w:cs="TeX Gyre Pagella"/>
          <w:i/>
          <w:iCs/>
          <w:sz w:val="18"/>
          <w:szCs w:val="18"/>
        </w:rPr>
        <w:t>The Nibelungenlied</w:t>
      </w:r>
      <w:r>
        <w:rPr>
          <w:rFonts w:ascii="TeX Gyre Pagella" w:hAnsi="TeX Gyre Pagella" w:cs="TeX Gyre Pagella"/>
          <w:sz w:val="18"/>
          <w:szCs w:val="18"/>
        </w:rPr>
        <w:t xml:space="preserve">, rev. rpt. (Harmondsworth: Penguin, 1969); C. Edwards, trans., </w:t>
      </w:r>
      <w:r>
        <w:rPr>
          <w:rFonts w:ascii="TeX Gyre Pagella" w:hAnsi="TeX Gyre Pagella" w:cs="TeX Gyre Pagella"/>
          <w:i/>
          <w:iCs/>
          <w:sz w:val="18"/>
          <w:szCs w:val="18"/>
        </w:rPr>
        <w:t>The Nibelungenlied: The Lay of the Nibelungs</w:t>
      </w:r>
      <w:r>
        <w:rPr>
          <w:rFonts w:ascii="TeX Gyre Pagella" w:hAnsi="TeX Gyre Pagella" w:cs="TeX Gyre Pagella"/>
          <w:sz w:val="18"/>
          <w:szCs w:val="18"/>
        </w:rPr>
        <w:t xml:space="preserve"> (Oxford: Oxford University Press, 2010); W. Whobrey, ed. and trans., </w:t>
      </w:r>
      <w:r>
        <w:rPr>
          <w:rFonts w:ascii="TeX Gyre Pagella" w:hAnsi="TeX Gyre Pagella" w:cs="TeX Gyre Pagella"/>
          <w:i/>
          <w:iCs/>
          <w:sz w:val="18"/>
          <w:szCs w:val="18"/>
        </w:rPr>
        <w:t>The Nibelungenlied with The Klage</w:t>
      </w:r>
      <w:r>
        <w:rPr>
          <w:rFonts w:ascii="TeX Gyre Pagella" w:hAnsi="TeX Gyre Pagella" w:cs="TeX Gyre Pagella"/>
          <w:sz w:val="18"/>
          <w:szCs w:val="18"/>
        </w:rPr>
        <w:t xml:space="preserve"> (Indianapolis, IN: Hackett</w:t>
      </w:r>
      <w:r>
        <w:rPr>
          <w:rFonts w:ascii="TeX Gyre Pagella" w:hAnsi="TeX Gyre Pagella" w:cs="TeX Gyre Pagella"/>
          <w:sz w:val="18"/>
          <w:szCs w:val="18"/>
        </w:rPr>
        <w:t xml:space="preserve"> Publishing Company, 2018); D. G. Mowatt and H. Sacker, </w:t>
      </w:r>
      <w:r>
        <w:rPr>
          <w:rFonts w:ascii="TeX Gyre Pagella" w:hAnsi="TeX Gyre Pagella" w:cs="TeX Gyre Pagella"/>
          <w:i/>
          <w:iCs/>
          <w:sz w:val="18"/>
          <w:szCs w:val="18"/>
        </w:rPr>
        <w:t>The Nibelungenlied: An Interpretative Commentary</w:t>
      </w:r>
      <w:r>
        <w:rPr>
          <w:rFonts w:ascii="TeX Gyre Pagella" w:hAnsi="TeX Gyre Pagella" w:cs="TeX Gyre Pagella"/>
          <w:sz w:val="18"/>
          <w:szCs w:val="18"/>
        </w:rPr>
        <w:t xml:space="preserve"> (Toronto: University of Toronto Press, 1967); T. M. Andersson, </w:t>
      </w:r>
      <w:r>
        <w:rPr>
          <w:rFonts w:ascii="TeX Gyre Pagella" w:hAnsi="TeX Gyre Pagella" w:cs="TeX Gyre Pagella"/>
          <w:i/>
          <w:iCs/>
          <w:sz w:val="18"/>
          <w:szCs w:val="18"/>
        </w:rPr>
        <w:t>A Preface to the Nibelungenlied</w:t>
      </w:r>
      <w:r>
        <w:rPr>
          <w:rFonts w:ascii="TeX Gyre Pagella" w:hAnsi="TeX Gyre Pagella" w:cs="TeX Gyre Pagella"/>
          <w:sz w:val="18"/>
          <w:szCs w:val="18"/>
        </w:rPr>
        <w:t xml:space="preserve"> (Stanford: Stanford University Press, 1987); W. McConnel</w:t>
      </w:r>
      <w:r>
        <w:rPr>
          <w:rFonts w:ascii="TeX Gyre Pagella" w:hAnsi="TeX Gyre Pagella" w:cs="TeX Gyre Pagella"/>
          <w:sz w:val="18"/>
          <w:szCs w:val="18"/>
        </w:rPr>
        <w:t xml:space="preserve">l, ed., </w:t>
      </w:r>
      <w:r>
        <w:rPr>
          <w:rFonts w:ascii="TeX Gyre Pagella" w:hAnsi="TeX Gyre Pagella" w:cs="TeX Gyre Pagella"/>
          <w:i/>
          <w:iCs/>
          <w:sz w:val="18"/>
          <w:szCs w:val="18"/>
        </w:rPr>
        <w:t>A Companion to the Nibelungenlied</w:t>
      </w:r>
      <w:r>
        <w:rPr>
          <w:rFonts w:ascii="TeX Gyre Pagella" w:hAnsi="TeX Gyre Pagella" w:cs="TeX Gyre Pagella"/>
          <w:sz w:val="18"/>
          <w:szCs w:val="18"/>
        </w:rPr>
        <w:t xml:space="preserve"> (Columbia, SC: Camden House, 2010).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39</w:t>
      </w:r>
      <w:r>
        <w:rPr>
          <w:rFonts w:ascii="TeX Gyre Pagella" w:hAnsi="TeX Gyre Pagella" w:cs="TeX Gyre Pagella"/>
          <w:sz w:val="18"/>
          <w:szCs w:val="18"/>
        </w:rPr>
        <w:tab/>
        <w:t xml:space="preserve">Guðni Jónsson, ed., </w:t>
      </w:r>
      <w:r>
        <w:rPr>
          <w:rFonts w:ascii="TeX Gyre Pagella" w:hAnsi="TeX Gyre Pagella" w:cs="TeX Gyre Pagella"/>
          <w:i/>
          <w:iCs/>
          <w:sz w:val="18"/>
          <w:szCs w:val="18"/>
        </w:rPr>
        <w:t>Þiðreks saga af Bern</w:t>
      </w:r>
      <w:r>
        <w:rPr>
          <w:rFonts w:ascii="TeX Gyre Pagella" w:hAnsi="TeX Gyre Pagella" w:cs="TeX Gyre Pagella"/>
          <w:sz w:val="18"/>
          <w:szCs w:val="18"/>
        </w:rPr>
        <w:t xml:space="preserve">, 2 vols. ([Reykjavík]: Íslendingasagnaútgáfan, 1954); E. R. Haymes, trans., </w:t>
      </w:r>
      <w:r>
        <w:rPr>
          <w:rFonts w:ascii="TeX Gyre Pagella" w:hAnsi="TeX Gyre Pagella" w:cs="TeX Gyre Pagella"/>
          <w:i/>
          <w:iCs/>
          <w:sz w:val="18"/>
          <w:szCs w:val="18"/>
        </w:rPr>
        <w:t>The Saga of Thidrek of Bern</w:t>
      </w:r>
      <w:r>
        <w:rPr>
          <w:rFonts w:ascii="TeX Gyre Pagella" w:hAnsi="TeX Gyre Pagella" w:cs="TeX Gyre Pagella"/>
          <w:sz w:val="18"/>
          <w:szCs w:val="18"/>
        </w:rPr>
        <w:t xml:space="preserve"> (New York: Garland, 1988). Thi</w:t>
      </w:r>
      <w:r>
        <w:rPr>
          <w:rFonts w:ascii="TeX Gyre Pagella" w:hAnsi="TeX Gyre Pagella" w:cs="TeX Gyre Pagella"/>
          <w:sz w:val="18"/>
          <w:szCs w:val="18"/>
        </w:rPr>
        <w:t xml:space="preserve">s saga was adapted into Swedish in the fifteenth century; see G. O. Hyltén-Cavallius, ed., </w:t>
      </w:r>
      <w:r>
        <w:rPr>
          <w:rFonts w:ascii="TeX Gyre Pagella" w:hAnsi="TeX Gyre Pagella" w:cs="TeX Gyre Pagella"/>
          <w:i/>
          <w:iCs/>
          <w:sz w:val="18"/>
          <w:szCs w:val="18"/>
        </w:rPr>
        <w:t>Sagan om Didrik af Bern</w:t>
      </w:r>
      <w:r>
        <w:rPr>
          <w:rFonts w:ascii="TeX Gyre Pagella" w:hAnsi="TeX Gyre Pagella" w:cs="TeX Gyre Pagella"/>
          <w:sz w:val="18"/>
          <w:szCs w:val="18"/>
        </w:rPr>
        <w:t xml:space="preserve"> (Stockholm: Norstedt &amp; Söner, 1850–54); I. Cumpstey, trans., </w:t>
      </w:r>
      <w:r>
        <w:rPr>
          <w:rFonts w:ascii="TeX Gyre Pagella" w:hAnsi="TeX Gyre Pagella" w:cs="TeX Gyre Pagella"/>
          <w:i/>
          <w:iCs/>
          <w:sz w:val="18"/>
          <w:szCs w:val="18"/>
        </w:rPr>
        <w:t>The Saga of Didrik of Bern: With the Dwarf King Laurin</w:t>
      </w:r>
      <w:r>
        <w:rPr>
          <w:rFonts w:ascii="TeX Gyre Pagella" w:hAnsi="TeX Gyre Pagella" w:cs="TeX Gyre Pagella"/>
          <w:sz w:val="18"/>
          <w:szCs w:val="18"/>
        </w:rPr>
        <w:t xml:space="preserve"> (Cumbria: Skadi Press, 20</w:t>
      </w:r>
      <w:r>
        <w:rPr>
          <w:rFonts w:ascii="TeX Gyre Pagella" w:hAnsi="TeX Gyre Pagella" w:cs="TeX Gyre Pagella"/>
          <w:sz w:val="18"/>
          <w:szCs w:val="18"/>
        </w:rPr>
        <w:t>17).</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sz w:val="18"/>
          <w:szCs w:val="18"/>
        </w:rPr>
        <w:tab/>
        <w:t xml:space="preserve">See R. G. Finch, ed. and trans.,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 The Saga of the Volsungs</w:t>
      </w:r>
      <w:r>
        <w:rPr>
          <w:rFonts w:ascii="TeX Gyre Pagella" w:hAnsi="TeX Gyre Pagella" w:cs="TeX Gyre Pagella"/>
          <w:sz w:val="18"/>
          <w:szCs w:val="18"/>
        </w:rPr>
        <w:t xml:space="preserve"> (London: Thomas Nelson and Sons, 1965) (</w:t>
      </w:r>
      <w:r>
        <w:rPr>
          <w:rFonts w:ascii="TeX Gyre Pagella" w:hAnsi="TeX Gyre Pagella" w:cs="TeX Gyre Pagella"/>
          <w:i/>
          <w:iCs/>
          <w:sz w:val="18"/>
          <w:szCs w:val="18"/>
        </w:rPr>
        <w:t>VS</w:t>
      </w:r>
      <w:r>
        <w:rPr>
          <w:rFonts w:ascii="TeX Gyre Pagella" w:hAnsi="TeX Gyre Pagella" w:cs="TeX Gyre Pagella"/>
          <w:sz w:val="18"/>
          <w:szCs w:val="18"/>
        </w:rPr>
        <w:t xml:space="preserve">); also K. Grimstad, ed. and trans.,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 The Saga of the Volsungs</w:t>
      </w:r>
      <w:r>
        <w:rPr>
          <w:rFonts w:ascii="TeX Gyre Pagella" w:hAnsi="TeX Gyre Pagella" w:cs="TeX Gyre Pagella"/>
          <w:sz w:val="18"/>
          <w:szCs w:val="18"/>
        </w:rPr>
        <w:t>, 2</w:t>
      </w:r>
      <w:r>
        <w:rPr>
          <w:rStyle w:val="A7"/>
          <w:color w:val="auto"/>
        </w:rPr>
        <w:t>nd</w:t>
      </w:r>
      <w:r>
        <w:rPr>
          <w:rFonts w:ascii="TeX Gyre Pagella" w:hAnsi="TeX Gyre Pagella" w:cs="TeX Gyre Pagella"/>
          <w:sz w:val="18"/>
          <w:szCs w:val="18"/>
        </w:rPr>
        <w:t xml:space="preserve"> edn (Saarbrücken: AQ-Verlag, 2000). Of the other En</w:t>
      </w:r>
      <w:r>
        <w:rPr>
          <w:rFonts w:ascii="TeX Gyre Pagella" w:hAnsi="TeX Gyre Pagella" w:cs="TeX Gyre Pagella"/>
          <w:sz w:val="18"/>
          <w:szCs w:val="18"/>
        </w:rPr>
        <w:t xml:space="preserve">glish translations, the most recent, which has an extensive introduction, is J. E. Byock, </w:t>
      </w:r>
      <w:r>
        <w:rPr>
          <w:rFonts w:ascii="TeX Gyre Pagella" w:hAnsi="TeX Gyre Pagella" w:cs="TeX Gyre Pagella"/>
          <w:i/>
          <w:iCs/>
          <w:sz w:val="18"/>
          <w:szCs w:val="18"/>
        </w:rPr>
        <w:t>The Saga of the Volsungs: The Norse Epic of Sigurd the Dragon Slayer</w:t>
      </w:r>
      <w:r>
        <w:rPr>
          <w:rFonts w:ascii="TeX Gyre Pagella" w:hAnsi="TeX Gyre Pagella" w:cs="TeX Gyre Pagella"/>
          <w:sz w:val="18"/>
          <w:szCs w:val="18"/>
        </w:rPr>
        <w:t xml:space="preserve"> (Berkeley, CA: Penguin, 1990). The story was continued in the thirteenth-century </w:t>
      </w:r>
      <w:r>
        <w:rPr>
          <w:rFonts w:ascii="TeX Gyre Pagella" w:hAnsi="TeX Gyre Pagella" w:cs="TeX Gyre Pagella"/>
          <w:i/>
          <w:iCs/>
          <w:sz w:val="18"/>
          <w:szCs w:val="18"/>
        </w:rPr>
        <w:t>Ragnars saga loð</w:t>
      </w:r>
      <w:r>
        <w:rPr>
          <w:rFonts w:ascii="TeX Gyre Pagella" w:hAnsi="TeX Gyre Pagella" w:cs="TeX Gyre Pagella"/>
          <w:i/>
          <w:iCs/>
          <w:sz w:val="18"/>
          <w:szCs w:val="18"/>
        </w:rPr>
        <w:t>brókar</w:t>
      </w:r>
      <w:r>
        <w:rPr>
          <w:rFonts w:ascii="TeX Gyre Pagella" w:hAnsi="TeX Gyre Pagella" w:cs="TeX Gyre Pagella"/>
          <w:sz w:val="18"/>
          <w:szCs w:val="18"/>
        </w:rPr>
        <w:t xml:space="preserve"> ‘Saga of Ragnarr Hairy-Breeches’ with an account of the subsequent life of Aslaug, daughter of Sigurðr and Brynhildr, her husband Ragnarr and their sons; see M. Olsen, ed., </w:t>
      </w:r>
      <w:r>
        <w:rPr>
          <w:rFonts w:ascii="TeX Gyre Pagella" w:hAnsi="TeX Gyre Pagella" w:cs="TeX Gyre Pagella"/>
          <w:i/>
          <w:iCs/>
          <w:sz w:val="18"/>
          <w:szCs w:val="18"/>
        </w:rPr>
        <w:t>Volsunga saga ok Ragnars saga loðbrókar</w:t>
      </w:r>
      <w:r>
        <w:rPr>
          <w:rFonts w:ascii="TeX Gyre Pagella" w:hAnsi="TeX Gyre Pagella" w:cs="TeX Gyre Pagella"/>
          <w:sz w:val="18"/>
          <w:szCs w:val="18"/>
        </w:rPr>
        <w:t xml:space="preserve"> (Copenhagen: S. L. Møller, 1906–08);</w:t>
      </w:r>
      <w:r>
        <w:rPr>
          <w:rFonts w:ascii="TeX Gyre Pagella" w:hAnsi="TeX Gyre Pagella" w:cs="TeX Gyre Pagella"/>
          <w:sz w:val="18"/>
          <w:szCs w:val="18"/>
        </w:rPr>
        <w:t xml:space="preserve"> M. Schlauch, trans., </w:t>
      </w:r>
      <w:r>
        <w:rPr>
          <w:rFonts w:ascii="TeX Gyre Pagella" w:hAnsi="TeX Gyre Pagella" w:cs="TeX Gyre Pagella"/>
          <w:i/>
          <w:iCs/>
          <w:sz w:val="18"/>
          <w:szCs w:val="18"/>
        </w:rPr>
        <w:t>The Saga of the Volsungs; The Saga of Ragnar Lodbrok together with the Lay of Kraka</w:t>
      </w:r>
      <w:r>
        <w:rPr>
          <w:rFonts w:ascii="TeX Gyre Pagella" w:hAnsi="TeX Gyre Pagella" w:cs="TeX Gyre Pagella"/>
          <w:sz w:val="18"/>
          <w:szCs w:val="18"/>
        </w:rPr>
        <w:t xml:space="preserve"> (New York: American-Scandinavian Foundation, 1930).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41</w:t>
      </w:r>
      <w:r>
        <w:rPr>
          <w:rFonts w:ascii="TeX Gyre Pagella" w:hAnsi="TeX Gyre Pagella" w:cs="TeX Gyre Pagella"/>
          <w:sz w:val="18"/>
          <w:szCs w:val="18"/>
        </w:rPr>
        <w:tab/>
        <w:t xml:space="preserve">See H. R. Ellis, ‘Sigurd in the Art of the Viking Age’, </w:t>
      </w:r>
      <w:r>
        <w:rPr>
          <w:rFonts w:ascii="TeX Gyre Pagella" w:hAnsi="TeX Gyre Pagella" w:cs="TeX Gyre Pagella"/>
          <w:i/>
          <w:iCs/>
          <w:sz w:val="18"/>
          <w:szCs w:val="18"/>
        </w:rPr>
        <w:t>Antiquity</w:t>
      </w:r>
      <w:r>
        <w:rPr>
          <w:rFonts w:ascii="TeX Gyre Pagella" w:hAnsi="TeX Gyre Pagella" w:cs="TeX Gyre Pagella"/>
          <w:sz w:val="18"/>
          <w:szCs w:val="18"/>
        </w:rPr>
        <w:t xml:space="preserve"> 16 (1942), 216–36; M. Blindhe</w:t>
      </w:r>
      <w:r>
        <w:rPr>
          <w:rFonts w:ascii="TeX Gyre Pagella" w:hAnsi="TeX Gyre Pagella" w:cs="TeX Gyre Pagella"/>
          <w:sz w:val="18"/>
          <w:szCs w:val="18"/>
        </w:rPr>
        <w:t xml:space="preserve">im, </w:t>
      </w:r>
      <w:r>
        <w:rPr>
          <w:rFonts w:ascii="TeX Gyre Pagella" w:hAnsi="TeX Gyre Pagella" w:cs="TeX Gyre Pagella"/>
          <w:i/>
          <w:iCs/>
          <w:sz w:val="18"/>
          <w:szCs w:val="18"/>
        </w:rPr>
        <w:t>Sigurds saga i middelalderens billedkunst</w:t>
      </w:r>
      <w:r>
        <w:rPr>
          <w:rFonts w:ascii="TeX Gyre Pagella" w:hAnsi="TeX Gyre Pagella" w:cs="TeX Gyre Pagella"/>
          <w:sz w:val="18"/>
          <w:szCs w:val="18"/>
        </w:rPr>
        <w:t xml:space="preserve"> (Oslo: Universitetets Oldsaksamling, 1972); C. B. Caples, ‘The Man in the Snakepit and the Iconography of the Sigurd Legend’, </w:t>
      </w:r>
      <w:r>
        <w:rPr>
          <w:rFonts w:ascii="TeX Gyre Pagella" w:hAnsi="TeX Gyre Pagella" w:cs="TeX Gyre Pagella"/>
          <w:i/>
          <w:iCs/>
          <w:sz w:val="18"/>
          <w:szCs w:val="18"/>
        </w:rPr>
        <w:t>Rice Institute Pamphlet – Rice University Studies</w:t>
      </w:r>
      <w:r>
        <w:rPr>
          <w:rFonts w:ascii="TeX Gyre Pagella" w:hAnsi="TeX Gyre Pagella" w:cs="TeX Gyre Pagella"/>
          <w:sz w:val="18"/>
          <w:szCs w:val="18"/>
        </w:rPr>
        <w:t xml:space="preserve"> 62 (1976), 1–16; J. T. Lang, ‘Sigu</w:t>
      </w:r>
      <w:r>
        <w:rPr>
          <w:rFonts w:ascii="TeX Gyre Pagella" w:hAnsi="TeX Gyre Pagella" w:cs="TeX Gyre Pagella"/>
          <w:sz w:val="18"/>
          <w:szCs w:val="18"/>
        </w:rPr>
        <w:t xml:space="preserve">rd and Weland in Pre-Conquest Carving from Northern England’, </w:t>
      </w:r>
      <w:r>
        <w:rPr>
          <w:rFonts w:ascii="TeX Gyre Pagella" w:hAnsi="TeX Gyre Pagella" w:cs="TeX Gyre Pagella"/>
          <w:i/>
          <w:iCs/>
          <w:sz w:val="18"/>
          <w:szCs w:val="18"/>
        </w:rPr>
        <w:t>Yorkshire Archaeological Journal</w:t>
      </w:r>
      <w:r>
        <w:rPr>
          <w:rFonts w:ascii="TeX Gyre Pagella" w:hAnsi="TeX Gyre Pagella" w:cs="TeX Gyre Pagella"/>
          <w:sz w:val="18"/>
          <w:szCs w:val="18"/>
        </w:rPr>
        <w:t xml:space="preserve"> 48 (1976), 83–94; R. N. Bailey, </w:t>
      </w:r>
      <w:r>
        <w:rPr>
          <w:rFonts w:ascii="TeX Gyre Pagella" w:hAnsi="TeX Gyre Pagella" w:cs="TeX Gyre Pagella"/>
          <w:i/>
          <w:iCs/>
          <w:sz w:val="18"/>
          <w:szCs w:val="18"/>
        </w:rPr>
        <w:t>Viking Age Sculpture in Northern England</w:t>
      </w:r>
      <w:r>
        <w:rPr>
          <w:rFonts w:ascii="TeX Gyre Pagella" w:hAnsi="TeX Gyre Pagella" w:cs="TeX Gyre Pagella"/>
          <w:sz w:val="18"/>
          <w:szCs w:val="18"/>
        </w:rPr>
        <w:t xml:space="preserve"> (London: Collins, 1980); S. Margeson, ‘The V</w:t>
      </w:r>
      <w:r>
        <w:rPr>
          <w:rFonts w:ascii="TeX Gyre Pagella" w:hAnsi="TeX Gyre Pagella" w:cs="TeX Gyre Pagella"/>
          <w:sz w:val="18"/>
          <w:szCs w:val="18"/>
        </w:rPr>
        <w:t>ǫ</w:t>
      </w:r>
      <w:r>
        <w:rPr>
          <w:rFonts w:ascii="TeX Gyre Pagella" w:hAnsi="TeX Gyre Pagella" w:cs="TeX Gyre Pagella"/>
          <w:sz w:val="18"/>
          <w:szCs w:val="18"/>
        </w:rPr>
        <w:t>lsung Legend in Medieval Art’, in F. G. And</w:t>
      </w:r>
      <w:r>
        <w:rPr>
          <w:rFonts w:ascii="TeX Gyre Pagella" w:hAnsi="TeX Gyre Pagella" w:cs="TeX Gyre Pagella"/>
          <w:sz w:val="18"/>
          <w:szCs w:val="18"/>
        </w:rPr>
        <w:t xml:space="preserve">erson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Medieval Iconography and Narrative: A Symposium</w:t>
      </w:r>
      <w:r>
        <w:rPr>
          <w:rFonts w:ascii="TeX Gyre Pagella" w:hAnsi="TeX Gyre Pagella" w:cs="TeX Gyre Pagella"/>
          <w:sz w:val="18"/>
          <w:szCs w:val="18"/>
        </w:rPr>
        <w:t xml:space="preserve"> (Odense: Odense University Press, 1980), pp. 183–211; K. Düwel, ‘On the Sigurd Representations in Great Britain and Scandinavia’, in M. A. Jazayery and W. Winter, ed., </w:t>
      </w:r>
      <w:r>
        <w:rPr>
          <w:rFonts w:ascii="TeX Gyre Pagella" w:hAnsi="TeX Gyre Pagella" w:cs="TeX Gyre Pagella"/>
          <w:i/>
          <w:iCs/>
          <w:sz w:val="18"/>
          <w:szCs w:val="18"/>
        </w:rPr>
        <w:t>Languages and Culture</w:t>
      </w:r>
      <w:r>
        <w:rPr>
          <w:rFonts w:ascii="TeX Gyre Pagella" w:hAnsi="TeX Gyre Pagella" w:cs="TeX Gyre Pagella"/>
          <w:i/>
          <w:iCs/>
          <w:sz w:val="18"/>
          <w:szCs w:val="18"/>
        </w:rPr>
        <w:t>s</w:t>
      </w:r>
      <w:r>
        <w:rPr>
          <w:rFonts w:ascii="TeX Gyre Pagella" w:hAnsi="TeX Gyre Pagella" w:cs="TeX Gyre Pagella"/>
          <w:sz w:val="18"/>
          <w:szCs w:val="18"/>
        </w:rPr>
        <w:t xml:space="preserve"> (Berlin: De Gruyter, 1988), pp. 133–56; L. Liepe, ‘Sigurdssagan i bild’, </w:t>
      </w:r>
      <w:r>
        <w:rPr>
          <w:rFonts w:ascii="TeX Gyre Pagella" w:hAnsi="TeX Gyre Pagella" w:cs="TeX Gyre Pagella"/>
          <w:i/>
          <w:iCs/>
          <w:sz w:val="18"/>
          <w:szCs w:val="18"/>
        </w:rPr>
        <w:t xml:space="preserve">Fornvännen </w:t>
      </w:r>
      <w:r>
        <w:rPr>
          <w:rFonts w:ascii="TeX Gyre Pagella" w:hAnsi="TeX Gyre Pagella" w:cs="TeX Gyre Pagella"/>
          <w:sz w:val="18"/>
          <w:szCs w:val="18"/>
        </w:rPr>
        <w:t xml:space="preserve">84 (1989), 1–11; J. Byock, ‘Sigurðr Fáfnisbani: An Eddic Hero Carved on Norwegian Stave Churches’,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w:t>
      </w:r>
      <w:r>
        <w:rPr>
          <w:rFonts w:ascii="TeX Gyre Pagella" w:hAnsi="TeX Gyre Pagella" w:cs="TeX Gyre Pagella"/>
          <w:sz w:val="18"/>
          <w:szCs w:val="18"/>
        </w:rPr>
        <w:t xml:space="preserve">sso la sede del Centro studi, 1990), pp. 619–28; Aðalheiður Guðmundsdóttir, ‘Gunnarr and the Snake Pit in Medieval Art and Legend’, </w:t>
      </w:r>
      <w:r>
        <w:rPr>
          <w:rFonts w:ascii="TeX Gyre Pagella" w:hAnsi="TeX Gyre Pagella" w:cs="TeX Gyre Pagella"/>
          <w:i/>
          <w:iCs/>
          <w:sz w:val="18"/>
          <w:szCs w:val="18"/>
        </w:rPr>
        <w:t>Speculum</w:t>
      </w:r>
      <w:r>
        <w:rPr>
          <w:rFonts w:ascii="TeX Gyre Pagella" w:hAnsi="TeX Gyre Pagella" w:cs="TeX Gyre Pagella"/>
          <w:sz w:val="18"/>
          <w:szCs w:val="18"/>
        </w:rPr>
        <w:t xml:space="preserve"> 87 (2012), 1015–49, </w:t>
      </w:r>
      <w:hyperlink r:id="rId81" w:history="1">
        <w:r>
          <w:rPr>
            <w:rFonts w:ascii="TeX Gyre Pagella" w:hAnsi="TeX Gyre Pagella" w:cs="TeX Gyre Pagella"/>
            <w:sz w:val="18"/>
            <w:szCs w:val="18"/>
          </w:rPr>
          <w:t>https://doi.</w:t>
        </w:r>
      </w:hyperlink>
      <w:hyperlink r:id="rId82" w:history="1">
        <w:r>
          <w:rPr>
            <w:rFonts w:ascii="TeX Gyre Pagella" w:hAnsi="TeX Gyre Pagella" w:cs="TeX Gyre Pagella"/>
            <w:sz w:val="18"/>
            <w:szCs w:val="18"/>
          </w:rPr>
          <w:t>org/10.1017/s0038713412003144</w:t>
        </w:r>
      </w:hyperlink>
      <w:r>
        <w:rPr>
          <w:rFonts w:ascii="TeX Gyre Pagella" w:hAnsi="TeX Gyre Pagella" w:cs="TeX Gyre Pagella"/>
          <w:sz w:val="18"/>
          <w:szCs w:val="18"/>
        </w:rPr>
        <w:t xml:space="preserve"> </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42</w:t>
      </w:r>
      <w:r>
        <w:rPr>
          <w:rFonts w:ascii="TeX Gyre Pagella" w:hAnsi="TeX Gyre Pagella" w:cs="TeX Gyre Pagella"/>
          <w:sz w:val="18"/>
          <w:szCs w:val="18"/>
        </w:rPr>
        <w:tab/>
        <w:t xml:space="preserve">For Faroese ballads, the most important for comparison with </w:t>
      </w:r>
      <w:r>
        <w:rPr>
          <w:rFonts w:ascii="TeX Gyre Pagella" w:hAnsi="TeX Gyre Pagella" w:cs="TeX Gyre Pagella"/>
          <w:b/>
          <w:bCs/>
          <w:sz w:val="18"/>
          <w:szCs w:val="18"/>
        </w:rPr>
        <w:t>R</w:t>
      </w:r>
      <w:r>
        <w:rPr>
          <w:rFonts w:ascii="TeX Gyre Pagella" w:hAnsi="TeX Gyre Pagella" w:cs="TeX Gyre Pagella"/>
          <w:sz w:val="18"/>
          <w:szCs w:val="18"/>
        </w:rPr>
        <w:t xml:space="preserve">’s heroic poems being </w:t>
      </w:r>
      <w:r>
        <w:rPr>
          <w:rFonts w:ascii="TeX Gyre Pagella" w:hAnsi="TeX Gyre Pagella" w:cs="TeX Gyre Pagella"/>
          <w:i/>
          <w:iCs/>
          <w:sz w:val="18"/>
          <w:szCs w:val="18"/>
        </w:rPr>
        <w:t>Regin smiður</w:t>
      </w:r>
      <w:r>
        <w:rPr>
          <w:rFonts w:ascii="TeX Gyre Pagella" w:hAnsi="TeX Gyre Pagella" w:cs="TeX Gyre Pagella"/>
          <w:sz w:val="18"/>
          <w:szCs w:val="18"/>
        </w:rPr>
        <w:t xml:space="preserve"> ‘Regin the Smith’, </w:t>
      </w:r>
      <w:r>
        <w:rPr>
          <w:rFonts w:ascii="TeX Gyre Pagella" w:hAnsi="TeX Gyre Pagella" w:cs="TeX Gyre Pagella"/>
          <w:i/>
          <w:iCs/>
          <w:sz w:val="18"/>
          <w:szCs w:val="18"/>
        </w:rPr>
        <w:t>Brynhildar táttur</w:t>
      </w:r>
      <w:r>
        <w:rPr>
          <w:rFonts w:ascii="TeX Gyre Pagella" w:hAnsi="TeX Gyre Pagella" w:cs="TeX Gyre Pagella"/>
          <w:sz w:val="18"/>
          <w:szCs w:val="18"/>
        </w:rPr>
        <w:t xml:space="preserve"> ‘Brynhild’s Story’ and </w:t>
      </w:r>
      <w:r>
        <w:rPr>
          <w:rFonts w:ascii="TeX Gyre Pagella" w:hAnsi="TeX Gyre Pagella" w:cs="TeX Gyre Pagella"/>
          <w:i/>
          <w:iCs/>
          <w:sz w:val="18"/>
          <w:szCs w:val="18"/>
        </w:rPr>
        <w:t>Høgna táttur</w:t>
      </w:r>
      <w:r>
        <w:rPr>
          <w:rFonts w:ascii="TeX Gyre Pagella" w:hAnsi="TeX Gyre Pagella" w:cs="TeX Gyre Pagella"/>
          <w:sz w:val="18"/>
          <w:szCs w:val="18"/>
        </w:rPr>
        <w:t xml:space="preserve"> ‘Høgni’s Story’, see S. </w:t>
      </w:r>
      <w:r>
        <w:rPr>
          <w:rFonts w:ascii="TeX Gyre Pagella" w:hAnsi="TeX Gyre Pagella" w:cs="TeX Gyre Pagella"/>
          <w:sz w:val="18"/>
          <w:szCs w:val="18"/>
        </w:rPr>
        <w:t xml:space="preserve">Grundtvig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 xml:space="preserve">Føroya Kvæði: Corpus carminum Færoensium </w:t>
      </w:r>
      <w:r>
        <w:rPr>
          <w:rFonts w:ascii="TeX Gyre Pagella" w:hAnsi="TeX Gyre Pagella" w:cs="TeX Gyre Pagella"/>
          <w:sz w:val="18"/>
          <w:szCs w:val="18"/>
        </w:rPr>
        <w:t xml:space="preserve">(Copenhagen: Munksgaard, 1941–2003); V. U. Hammershaimb, ed., </w:t>
      </w:r>
      <w:r>
        <w:rPr>
          <w:rFonts w:ascii="TeX Gyre Pagella" w:hAnsi="TeX Gyre Pagella" w:cs="TeX Gyre Pagella"/>
          <w:i/>
          <w:iCs/>
          <w:sz w:val="18"/>
          <w:szCs w:val="18"/>
        </w:rPr>
        <w:t>Sjúrðar kvæði</w:t>
      </w:r>
      <w:r>
        <w:rPr>
          <w:rFonts w:ascii="TeX Gyre Pagella" w:hAnsi="TeX Gyre Pagella" w:cs="TeX Gyre Pagella"/>
          <w:sz w:val="18"/>
          <w:szCs w:val="18"/>
        </w:rPr>
        <w:t xml:space="preserve"> (Copenhagen: Trykt i Brödrene Berlings bogtr, 1851). For loose English translations, see E. M. Smith-Dampier, </w:t>
      </w:r>
      <w:r>
        <w:rPr>
          <w:rFonts w:ascii="TeX Gyre Pagella" w:hAnsi="TeX Gyre Pagella" w:cs="TeX Gyre Pagella"/>
          <w:sz w:val="18"/>
          <w:szCs w:val="18"/>
        </w:rPr>
        <w:t xml:space="preserve">trans., </w:t>
      </w:r>
      <w:r>
        <w:rPr>
          <w:rFonts w:ascii="TeX Gyre Pagella" w:hAnsi="TeX Gyre Pagella" w:cs="TeX Gyre Pagella"/>
          <w:i/>
          <w:iCs/>
          <w:sz w:val="18"/>
          <w:szCs w:val="18"/>
        </w:rPr>
        <w:t>Sigurd: The Dragon-Slayer: A Faroëse Ballad-Cycle</w:t>
      </w:r>
      <w:r>
        <w:rPr>
          <w:rFonts w:ascii="TeX Gyre Pagella" w:hAnsi="TeX Gyre Pagella" w:cs="TeX Gyre Pagella"/>
          <w:sz w:val="18"/>
          <w:szCs w:val="18"/>
        </w:rPr>
        <w:t xml:space="preserve"> (Oxford: Kraus Reprint Co., 1934). For Danish ballads, see S. Grundtvig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Danmarks gamle Folkeviser</w:t>
      </w:r>
      <w:r>
        <w:rPr>
          <w:rFonts w:ascii="TeX Gyre Pagella" w:hAnsi="TeX Gyre Pagella" w:cs="TeX Gyre Pagella"/>
          <w:sz w:val="18"/>
          <w:szCs w:val="18"/>
        </w:rPr>
        <w:t xml:space="preserve"> (Copenhagen: Samfundet til den danske literaturs fremme, 1853–1976); D. Kralik, </w:t>
      </w:r>
      <w:r>
        <w:rPr>
          <w:rFonts w:ascii="TeX Gyre Pagella" w:hAnsi="TeX Gyre Pagella" w:cs="TeX Gyre Pagella"/>
          <w:i/>
          <w:iCs/>
          <w:sz w:val="18"/>
          <w:szCs w:val="18"/>
        </w:rPr>
        <w:t>Die dän</w:t>
      </w:r>
      <w:r>
        <w:rPr>
          <w:rFonts w:ascii="TeX Gyre Pagella" w:hAnsi="TeX Gyre Pagella" w:cs="TeX Gyre Pagella"/>
          <w:i/>
          <w:iCs/>
          <w:sz w:val="18"/>
          <w:szCs w:val="18"/>
        </w:rPr>
        <w:t>ische Ballade von Grimhilds Rache und die Vorgeschichte des Nibelungenliedes</w:t>
      </w:r>
      <w:r>
        <w:rPr>
          <w:rFonts w:ascii="TeX Gyre Pagella" w:hAnsi="TeX Gyre Pagella" w:cs="TeX Gyre Pagella"/>
          <w:sz w:val="18"/>
          <w:szCs w:val="18"/>
        </w:rPr>
        <w:t xml:space="preserve"> (Vienna: H. Bo</w:t>
      </w:r>
      <w:r>
        <w:rPr>
          <w:rFonts w:ascii="TeX Gyre Pagella" w:hAnsi="TeX Gyre Pagella" w:cs="TeX Gyre Pagella"/>
          <w:sz w:val="18"/>
          <w:szCs w:val="18"/>
        </w:rPr>
        <w:t>̈</w:t>
      </w:r>
      <w:r>
        <w:rPr>
          <w:rFonts w:ascii="TeX Gyre Pagella" w:hAnsi="TeX Gyre Pagella" w:cs="TeX Gyre Pagella"/>
          <w:sz w:val="18"/>
          <w:szCs w:val="18"/>
        </w:rPr>
        <w:t>hlaus Nachf., Kommissionsverlag der O</w:t>
      </w:r>
      <w:r>
        <w:rPr>
          <w:rFonts w:ascii="TeX Gyre Pagella" w:hAnsi="TeX Gyre Pagella" w:cs="TeX Gyre Pagella"/>
          <w:sz w:val="18"/>
          <w:szCs w:val="18"/>
        </w:rPr>
        <w:t>̈</w:t>
      </w:r>
      <w:r>
        <w:rPr>
          <w:rFonts w:ascii="TeX Gyre Pagella" w:hAnsi="TeX Gyre Pagella" w:cs="TeX Gyre Pagella"/>
          <w:sz w:val="18"/>
          <w:szCs w:val="18"/>
        </w:rPr>
        <w:t xml:space="preserve">sterreichischen Akademie der Wissenschaften, 1962); H. Holzapfel, </w:t>
      </w:r>
      <w:r>
        <w:rPr>
          <w:rFonts w:ascii="TeX Gyre Pagella" w:hAnsi="TeX Gyre Pagella" w:cs="TeX Gyre Pagella"/>
          <w:i/>
          <w:iCs/>
          <w:sz w:val="18"/>
          <w:szCs w:val="18"/>
        </w:rPr>
        <w:t>Die danischen Nibelungenballaden: Texte und Kommentare</w:t>
      </w:r>
      <w:r>
        <w:rPr>
          <w:rFonts w:ascii="TeX Gyre Pagella" w:hAnsi="TeX Gyre Pagella" w:cs="TeX Gyre Pagella"/>
          <w:sz w:val="18"/>
          <w:szCs w:val="18"/>
        </w:rPr>
        <w:t xml:space="preserve"> (Göpp</w:t>
      </w:r>
      <w:r>
        <w:rPr>
          <w:rFonts w:ascii="TeX Gyre Pagella" w:hAnsi="TeX Gyre Pagella" w:cs="TeX Gyre Pagella"/>
          <w:sz w:val="18"/>
          <w:szCs w:val="18"/>
        </w:rPr>
        <w:t xml:space="preserve">ingen: A. Kümmerle, 1974); G. Borrow, </w:t>
      </w:r>
      <w:r>
        <w:rPr>
          <w:rFonts w:ascii="TeX Gyre Pagella" w:hAnsi="TeX Gyre Pagella" w:cs="TeX Gyre Pagella"/>
          <w:i/>
          <w:iCs/>
          <w:sz w:val="18"/>
          <w:szCs w:val="18"/>
        </w:rPr>
        <w:t>Grimhild’s Vengeance: Three Ballads</w:t>
      </w:r>
      <w:r>
        <w:rPr>
          <w:rFonts w:ascii="TeX Gyre Pagella" w:hAnsi="TeX Gyre Pagella" w:cs="TeX Gyre Pagella"/>
          <w:sz w:val="18"/>
          <w:szCs w:val="18"/>
        </w:rPr>
        <w:t xml:space="preserve"> (London: Good Press, 1913). For discussion, see W. B. Lockwood, ‘The Nibelungen Tradition in Faroese’, </w:t>
      </w:r>
      <w:r>
        <w:rPr>
          <w:rFonts w:ascii="TeX Gyre Pagella" w:hAnsi="TeX Gyre Pagella" w:cs="TeX Gyre Pagella"/>
          <w:i/>
          <w:iCs/>
          <w:sz w:val="18"/>
          <w:szCs w:val="18"/>
        </w:rPr>
        <w:t>German Life and Letters</w:t>
      </w:r>
      <w:r>
        <w:rPr>
          <w:rFonts w:ascii="TeX Gyre Pagella" w:hAnsi="TeX Gyre Pagella" w:cs="TeX Gyre Pagella"/>
          <w:sz w:val="18"/>
          <w:szCs w:val="18"/>
        </w:rPr>
        <w:t xml:space="preserve"> 32 (1979), 265–72; E. Sarakaeva, ‘Nibelungs on the Marg</w:t>
      </w:r>
      <w:r>
        <w:rPr>
          <w:rFonts w:ascii="TeX Gyre Pagella" w:hAnsi="TeX Gyre Pagella" w:cs="TeX Gyre Pagella"/>
          <w:sz w:val="18"/>
          <w:szCs w:val="18"/>
        </w:rPr>
        <w:t xml:space="preserve">ins: Transformation of the Nibelungen Legend in the Folklore of German-Scandinavian Frontier’, </w:t>
      </w:r>
      <w:r>
        <w:rPr>
          <w:rFonts w:ascii="TeX Gyre Pagella" w:hAnsi="TeX Gyre Pagella" w:cs="TeX Gyre Pagella"/>
          <w:i/>
          <w:iCs/>
          <w:sz w:val="18"/>
          <w:szCs w:val="18"/>
        </w:rPr>
        <w:t>Journal of Frontier Studies</w:t>
      </w:r>
      <w:r>
        <w:rPr>
          <w:rFonts w:ascii="TeX Gyre Pagella" w:hAnsi="TeX Gyre Pagella" w:cs="TeX Gyre Pagella"/>
          <w:sz w:val="18"/>
          <w:szCs w:val="18"/>
        </w:rPr>
        <w:t xml:space="preserve"> 4 (2016), 76–94; E. Sarakaeva, ‘Archaization of “Nibelungen Legend” in the Folklore of German-Scandinavian Frontier’, in </w:t>
      </w:r>
      <w:r>
        <w:rPr>
          <w:rFonts w:ascii="TeX Gyre Pagella" w:hAnsi="TeX Gyre Pagella" w:cs="TeX Gyre Pagella"/>
          <w:i/>
          <w:iCs/>
          <w:sz w:val="18"/>
          <w:szCs w:val="18"/>
        </w:rPr>
        <w:t>4</w:t>
      </w:r>
      <w:r>
        <w:rPr>
          <w:rStyle w:val="A7"/>
          <w:i/>
          <w:iCs/>
          <w:color w:val="auto"/>
        </w:rPr>
        <w:t>th</w:t>
      </w:r>
      <w:r>
        <w:rPr>
          <w:rFonts w:ascii="TeX Gyre Pagella" w:hAnsi="TeX Gyre Pagella" w:cs="TeX Gyre Pagella"/>
          <w:i/>
          <w:iCs/>
          <w:sz w:val="18"/>
          <w:szCs w:val="18"/>
        </w:rPr>
        <w:t xml:space="preserve"> Internat</w:t>
      </w:r>
      <w:r>
        <w:rPr>
          <w:rFonts w:ascii="TeX Gyre Pagella" w:hAnsi="TeX Gyre Pagella" w:cs="TeX Gyre Pagella"/>
          <w:i/>
          <w:iCs/>
          <w:sz w:val="18"/>
          <w:szCs w:val="18"/>
        </w:rPr>
        <w:t>ional Multidisciplinary Scientific Conference on Social Sciences and Arts, SGEM 2017</w:t>
      </w:r>
      <w:r>
        <w:rPr>
          <w:rFonts w:ascii="TeX Gyre Pagella" w:hAnsi="TeX Gyre Pagella" w:cs="TeX Gyre Pagella"/>
          <w:sz w:val="18"/>
          <w:szCs w:val="18"/>
        </w:rPr>
        <w:t xml:space="preserve"> (Sofia: STEF92 Technology Ltd, 2017), II, 661–68.</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sz w:val="18"/>
          <w:szCs w:val="18"/>
        </w:rPr>
        <w:tab/>
        <w:t xml:space="preserve">For the German text with English translation, see S. Spencer and B. Millington, ed., </w:t>
      </w:r>
      <w:r>
        <w:rPr>
          <w:rFonts w:ascii="TeX Gyre Pagella" w:hAnsi="TeX Gyre Pagella" w:cs="TeX Gyre Pagella"/>
          <w:i/>
          <w:iCs/>
          <w:sz w:val="18"/>
          <w:szCs w:val="18"/>
        </w:rPr>
        <w:t xml:space="preserve">Wagner’s Ring of the Nibelung: A </w:t>
      </w:r>
      <w:r>
        <w:rPr>
          <w:rFonts w:ascii="TeX Gyre Pagella" w:hAnsi="TeX Gyre Pagella" w:cs="TeX Gyre Pagella"/>
          <w:i/>
          <w:iCs/>
          <w:sz w:val="18"/>
          <w:szCs w:val="18"/>
        </w:rPr>
        <w:t>Companion</w:t>
      </w:r>
      <w:r>
        <w:rPr>
          <w:rFonts w:ascii="TeX Gyre Pagella" w:hAnsi="TeX Gyre Pagella" w:cs="TeX Gyre Pagella"/>
          <w:sz w:val="18"/>
          <w:szCs w:val="18"/>
        </w:rPr>
        <w:t xml:space="preserve"> (London: Thames and Hudson, 1993). For Wagner’s debt to Old Norse texts, see Árni Björnsson, </w:t>
      </w:r>
      <w:r>
        <w:rPr>
          <w:rFonts w:ascii="TeX Gyre Pagella" w:hAnsi="TeX Gyre Pagella" w:cs="TeX Gyre Pagella"/>
          <w:i/>
          <w:iCs/>
          <w:sz w:val="18"/>
          <w:szCs w:val="18"/>
        </w:rPr>
        <w:t>Wagner and the Volsungs: Icelandic Sources of ‘Der Ring des Nibelungen’</w:t>
      </w:r>
      <w:r>
        <w:rPr>
          <w:rFonts w:ascii="TeX Gyre Pagella" w:hAnsi="TeX Gyre Pagella" w:cs="TeX Gyre Pagella"/>
          <w:sz w:val="18"/>
          <w:szCs w:val="18"/>
        </w:rPr>
        <w:t xml:space="preserve"> (London: Viking Society for Northern Research, 2003).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44</w:t>
      </w:r>
      <w:r>
        <w:rPr>
          <w:rFonts w:ascii="TeX Gyre Pagella" w:hAnsi="TeX Gyre Pagella" w:cs="TeX Gyre Pagella"/>
          <w:sz w:val="18"/>
          <w:szCs w:val="18"/>
        </w:rPr>
        <w:tab/>
        <w:t xml:space="preserve">See T. Shippey, </w:t>
      </w:r>
      <w:r>
        <w:rPr>
          <w:rFonts w:ascii="TeX Gyre Pagella" w:hAnsi="TeX Gyre Pagella" w:cs="TeX Gyre Pagella"/>
          <w:i/>
          <w:iCs/>
          <w:sz w:val="18"/>
          <w:szCs w:val="18"/>
        </w:rPr>
        <w:t>The Roa</w:t>
      </w:r>
      <w:r>
        <w:rPr>
          <w:rFonts w:ascii="TeX Gyre Pagella" w:hAnsi="TeX Gyre Pagella" w:cs="TeX Gyre Pagella"/>
          <w:i/>
          <w:iCs/>
          <w:sz w:val="18"/>
          <w:szCs w:val="18"/>
        </w:rPr>
        <w:t>d to Middle-Earth</w:t>
      </w:r>
      <w:r>
        <w:rPr>
          <w:rFonts w:ascii="TeX Gyre Pagella" w:hAnsi="TeX Gyre Pagella" w:cs="TeX Gyre Pagella"/>
          <w:sz w:val="18"/>
          <w:szCs w:val="18"/>
        </w:rPr>
        <w:t xml:space="preserve">, rev. and expanded edn (London: Harper Collins, 2005); J. R. R. Tolkien, </w:t>
      </w:r>
      <w:r>
        <w:rPr>
          <w:rFonts w:ascii="TeX Gyre Pagella" w:hAnsi="TeX Gyre Pagella" w:cs="TeX Gyre Pagella"/>
          <w:i/>
          <w:iCs/>
          <w:sz w:val="18"/>
          <w:szCs w:val="18"/>
        </w:rPr>
        <w:t>The Legend of Sigurd and Gudrun</w:t>
      </w:r>
      <w:r>
        <w:rPr>
          <w:rFonts w:ascii="TeX Gyre Pagella" w:hAnsi="TeX Gyre Pagella" w:cs="TeX Gyre Pagella"/>
          <w:sz w:val="18"/>
          <w:szCs w:val="18"/>
        </w:rPr>
        <w:t xml:space="preserve">, ed. C. Tolkien (London: Harper Collins, 2009); P. H. Berube, ‘Tolkien’s Sigurd &amp; Gudrún: Summary, Sources, &amp; Analogs’, </w:t>
      </w:r>
      <w:r>
        <w:rPr>
          <w:rFonts w:ascii="TeX Gyre Pagella" w:hAnsi="TeX Gyre Pagella" w:cs="TeX Gyre Pagella"/>
          <w:i/>
          <w:iCs/>
          <w:sz w:val="18"/>
          <w:szCs w:val="18"/>
        </w:rPr>
        <w:t xml:space="preserve">Mythlore </w:t>
      </w:r>
      <w:r>
        <w:rPr>
          <w:rFonts w:ascii="TeX Gyre Pagella" w:hAnsi="TeX Gyre Pagella" w:cs="TeX Gyre Pagella"/>
          <w:sz w:val="18"/>
          <w:szCs w:val="18"/>
        </w:rPr>
        <w:t>28 (</w:t>
      </w:r>
      <w:r>
        <w:rPr>
          <w:rFonts w:ascii="TeX Gyre Pagella" w:hAnsi="TeX Gyre Pagella" w:cs="TeX Gyre Pagella"/>
          <w:sz w:val="18"/>
          <w:szCs w:val="18"/>
        </w:rPr>
        <w:t>2009), 45–76.</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45</w:t>
      </w:r>
      <w:r>
        <w:rPr>
          <w:rFonts w:ascii="TeX Gyre Pagella" w:hAnsi="TeX Gyre Pagella" w:cs="TeX Gyre Pagella"/>
          <w:sz w:val="18"/>
          <w:szCs w:val="18"/>
        </w:rPr>
        <w:tab/>
        <w:t xml:space="preserve">Also televised as ‘Game of Thrones’. See C. Larrington, </w:t>
      </w:r>
      <w:r>
        <w:rPr>
          <w:rFonts w:ascii="TeX Gyre Pagella" w:hAnsi="TeX Gyre Pagella" w:cs="TeX Gyre Pagella"/>
          <w:i/>
          <w:iCs/>
          <w:sz w:val="18"/>
          <w:szCs w:val="18"/>
        </w:rPr>
        <w:t>Winter Is Coming: The Medieval World of Game of Thrones</w:t>
      </w:r>
      <w:r>
        <w:rPr>
          <w:rFonts w:ascii="TeX Gyre Pagella" w:hAnsi="TeX Gyre Pagella" w:cs="TeX Gyre Pagella"/>
          <w:sz w:val="18"/>
          <w:szCs w:val="18"/>
        </w:rPr>
        <w:t xml:space="preserve"> (London: Bloomsbury Academic, 2016),  </w:t>
      </w:r>
      <w:hyperlink r:id="rId83" w:history="1">
        <w:r>
          <w:rPr>
            <w:rFonts w:ascii="TeX Gyre Pagella" w:hAnsi="TeX Gyre Pagella" w:cs="TeX Gyre Pagella"/>
            <w:sz w:val="18"/>
            <w:szCs w:val="18"/>
          </w:rPr>
          <w:t>https://doi.</w:t>
        </w:r>
      </w:hyperlink>
      <w:hyperlink r:id="rId84" w:history="1">
        <w:r>
          <w:rPr>
            <w:rFonts w:ascii="TeX Gyre Pagella" w:hAnsi="TeX Gyre Pagella" w:cs="TeX Gyre Pagella"/>
            <w:sz w:val="18"/>
            <w:szCs w:val="18"/>
          </w:rPr>
          <w:t>org/10.5040/9780755693375</w:t>
        </w:r>
      </w:hyperlink>
      <w:r>
        <w:rPr>
          <w:rFonts w:ascii="TeX Gyre Pagella" w:hAnsi="TeX Gyre Pagella" w:cs="TeX Gyre Pagella"/>
          <w:sz w:val="18"/>
          <w:szCs w:val="18"/>
        </w:rPr>
        <w:t xml:space="preserve">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46</w:t>
      </w:r>
      <w:r>
        <w:rPr>
          <w:rFonts w:ascii="TeX Gyre Pagella" w:hAnsi="TeX Gyre Pagella" w:cs="TeX Gyre Pagella"/>
          <w:sz w:val="18"/>
          <w:szCs w:val="18"/>
        </w:rPr>
        <w:tab/>
        <w:t xml:space="preserve">In addition to the parallels noted in this edition, see the list of ‘general correspondences between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w:t>
      </w:r>
      <w:r>
        <w:rPr>
          <w:rFonts w:ascii="TeX Gyre Pagella" w:hAnsi="TeX Gyre Pagella" w:cs="TeX Gyre Pagella"/>
          <w:sz w:val="18"/>
          <w:szCs w:val="18"/>
        </w:rPr>
        <w:t xml:space="preserve"> and its extant literary sources’ in Finch,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w:t>
      </w:r>
      <w:r>
        <w:rPr>
          <w:rFonts w:ascii="TeX Gyre Pagella" w:hAnsi="TeX Gyre Pagella" w:cs="TeX Gyre Pagella"/>
          <w:sz w:val="18"/>
          <w:szCs w:val="18"/>
        </w:rPr>
        <w:t>, pp. 85–89.</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47</w:t>
      </w:r>
      <w:r>
        <w:rPr>
          <w:rFonts w:ascii="TeX Gyre Pagella" w:hAnsi="TeX Gyre Pagella" w:cs="TeX Gyre Pagella"/>
          <w:sz w:val="18"/>
          <w:szCs w:val="18"/>
        </w:rPr>
        <w:tab/>
        <w:t>See especial</w:t>
      </w:r>
      <w:r>
        <w:rPr>
          <w:rFonts w:ascii="TeX Gyre Pagella" w:hAnsi="TeX Gyre Pagella" w:cs="TeX Gyre Pagella"/>
          <w:sz w:val="18"/>
          <w:szCs w:val="18"/>
        </w:rPr>
        <w:t xml:space="preserve">ly A. Heusler, ‘Die Lieder der Lücke im Codex Regius der Edda’, in A. Heusler, J. Hoops and P. Zimmermann, ed., </w:t>
      </w:r>
      <w:r>
        <w:rPr>
          <w:rFonts w:ascii="TeX Gyre Pagella" w:hAnsi="TeX Gyre Pagella" w:cs="TeX Gyre Pagella"/>
          <w:i/>
          <w:iCs/>
          <w:sz w:val="18"/>
          <w:szCs w:val="18"/>
        </w:rPr>
        <w:t>Germanistische Abhandlungen Hermann Paul zum 17 März 1902</w:t>
      </w:r>
      <w:r>
        <w:rPr>
          <w:rFonts w:ascii="TeX Gyre Pagella" w:hAnsi="TeX Gyre Pagella" w:cs="TeX Gyre Pagella"/>
          <w:sz w:val="18"/>
          <w:szCs w:val="18"/>
        </w:rPr>
        <w:t xml:space="preserve"> (Strassburg: K. J. Trübner, 1902), pp. 1–98; T. M. Andersson,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w:t>
      </w:r>
      <w:r>
        <w:rPr>
          <w:rFonts w:ascii="TeX Gyre Pagella" w:hAnsi="TeX Gyre Pagella" w:cs="TeX Gyre Pagella"/>
          <w:sz w:val="18"/>
          <w:szCs w:val="18"/>
        </w:rPr>
        <w:t xml:space="preserve">Ithaca, NY: Cornell University Press, 1980); T. M. Andersson, ‘The Lays in the Lacuna of Codex Regius’, in U. Dronke, Guðrún P. Helgadóttir,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w:t>
      </w:r>
      <w:r>
        <w:rPr>
          <w:rFonts w:ascii="TeX Gyre Pagella" w:hAnsi="TeX Gyre Pagella" w:cs="TeX Gyre Pagella"/>
          <w:sz w:val="18"/>
          <w:szCs w:val="18"/>
        </w:rPr>
        <w:t xml:space="preserve">se: Odense University Press, 1981), pp. 6–26. For a sceptical appraisal of Andersson’s </w:t>
      </w:r>
      <w:r>
        <w:rPr>
          <w:rFonts w:ascii="TeX Gyre Pagella" w:hAnsi="TeX Gyre Pagella" w:cs="TeX Gyre Pagella"/>
          <w:i/>
          <w:iCs/>
          <w:sz w:val="18"/>
          <w:szCs w:val="18"/>
        </w:rPr>
        <w:t>Legend of Brynhild</w:t>
      </w:r>
      <w:r>
        <w:rPr>
          <w:rFonts w:ascii="TeX Gyre Pagella" w:hAnsi="TeX Gyre Pagella" w:cs="TeX Gyre Pagella"/>
          <w:sz w:val="18"/>
          <w:szCs w:val="18"/>
        </w:rPr>
        <w:t xml:space="preserve">, however, see F. H. Bäuml’s review in </w:t>
      </w:r>
      <w:r>
        <w:rPr>
          <w:rFonts w:ascii="TeX Gyre Pagella" w:hAnsi="TeX Gyre Pagella" w:cs="TeX Gyre Pagella"/>
          <w:i/>
          <w:iCs/>
          <w:sz w:val="18"/>
          <w:szCs w:val="18"/>
        </w:rPr>
        <w:t>Speculum</w:t>
      </w:r>
      <w:r>
        <w:rPr>
          <w:rFonts w:ascii="TeX Gyre Pagella" w:hAnsi="TeX Gyre Pagella" w:cs="TeX Gyre Pagella"/>
          <w:sz w:val="18"/>
          <w:szCs w:val="18"/>
        </w:rPr>
        <w:t xml:space="preserve"> 57 (1982), 346–49. Note that </w:t>
      </w:r>
      <w:r>
        <w:rPr>
          <w:rFonts w:ascii="TeX Gyre Pagella" w:hAnsi="TeX Gyre Pagella" w:cs="TeX Gyre Pagella"/>
          <w:i/>
          <w:iCs/>
          <w:sz w:val="18"/>
          <w:szCs w:val="18"/>
        </w:rPr>
        <w:t>*Sigurðarkviða in meira</w:t>
      </w:r>
      <w:r>
        <w:rPr>
          <w:rFonts w:ascii="TeX Gyre Pagella" w:hAnsi="TeX Gyre Pagella" w:cs="TeX Gyre Pagella"/>
          <w:sz w:val="18"/>
          <w:szCs w:val="18"/>
        </w:rPr>
        <w:t xml:space="preserve"> is called </w:t>
      </w:r>
      <w:r>
        <w:rPr>
          <w:rFonts w:ascii="TeX Gyre Pagella" w:hAnsi="TeX Gyre Pagella" w:cs="TeX Gyre Pagella"/>
          <w:i/>
          <w:iCs/>
          <w:sz w:val="18"/>
          <w:szCs w:val="18"/>
        </w:rPr>
        <w:t>*Sigurðarkviða in meiri</w:t>
      </w:r>
      <w:r>
        <w:rPr>
          <w:rFonts w:ascii="TeX Gyre Pagella" w:hAnsi="TeX Gyre Pagella" w:cs="TeX Gyre Pagella"/>
          <w:sz w:val="18"/>
          <w:szCs w:val="18"/>
        </w:rPr>
        <w:t xml:space="preserve"> by some scholars</w:t>
      </w:r>
      <w:r>
        <w:rPr>
          <w:rFonts w:ascii="TeX Gyre Pagella" w:hAnsi="TeX Gyre Pagella" w:cs="TeX Gyre Pagella"/>
          <w:sz w:val="18"/>
          <w:szCs w:val="18"/>
        </w:rPr>
        <w:t>.</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48</w:t>
      </w:r>
      <w:r>
        <w:rPr>
          <w:rFonts w:ascii="TeX Gyre Pagella" w:hAnsi="TeX Gyre Pagella" w:cs="TeX Gyre Pagella"/>
          <w:sz w:val="18"/>
          <w:szCs w:val="18"/>
        </w:rPr>
        <w:tab/>
        <w:t xml:space="preserve">Guðrún’s concern for her brothers’ safety in Old Norse tradition contrasts starkly with the motivation of Kriemhilt, the corresponding character in the </w:t>
      </w:r>
      <w:r>
        <w:rPr>
          <w:rFonts w:ascii="TeX Gyre Pagella" w:hAnsi="TeX Gyre Pagella" w:cs="TeX Gyre Pagella"/>
          <w:i/>
          <w:iCs/>
          <w:sz w:val="18"/>
          <w:szCs w:val="18"/>
        </w:rPr>
        <w:t>Nibelungenlied</w:t>
      </w:r>
      <w:r>
        <w:rPr>
          <w:rFonts w:ascii="TeX Gyre Pagella" w:hAnsi="TeX Gyre Pagella" w:cs="TeX Gyre Pagella"/>
          <w:sz w:val="18"/>
          <w:szCs w:val="18"/>
        </w:rPr>
        <w:t>, who seeks their death to avenge her husband.</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49</w:t>
      </w:r>
      <w:r>
        <w:rPr>
          <w:rFonts w:ascii="TeX Gyre Pagella" w:hAnsi="TeX Gyre Pagella" w:cs="TeX Gyre Pagella"/>
          <w:sz w:val="18"/>
          <w:szCs w:val="18"/>
        </w:rPr>
        <w:tab/>
        <w:t>For photographs, see ‘AM 242 fol.’,</w:t>
      </w:r>
      <w:r>
        <w:rPr>
          <w:rFonts w:ascii="TeX Gyre Pagella" w:hAnsi="TeX Gyre Pagella" w:cs="TeX Gyre Pagella"/>
          <w:sz w:val="18"/>
          <w:szCs w:val="18"/>
        </w:rPr>
        <w:t xml:space="preserve"> </w:t>
      </w:r>
      <w:r>
        <w:rPr>
          <w:rFonts w:ascii="TeX Gyre Pagella" w:hAnsi="TeX Gyre Pagella" w:cs="TeX Gyre Pagella"/>
          <w:i/>
          <w:iCs/>
          <w:sz w:val="18"/>
          <w:szCs w:val="18"/>
        </w:rPr>
        <w:t>handrit.is</w:t>
      </w:r>
      <w:r>
        <w:rPr>
          <w:rFonts w:ascii="TeX Gyre Pagella" w:hAnsi="TeX Gyre Pagella" w:cs="TeX Gyre Pagella"/>
          <w:sz w:val="18"/>
          <w:szCs w:val="18"/>
        </w:rPr>
        <w:t xml:space="preserve">, </w:t>
      </w:r>
      <w:hyperlink r:id="rId85" w:history="1">
        <w:r>
          <w:rPr>
            <w:rFonts w:ascii="TeX Gyre Pagella" w:hAnsi="TeX Gyre Pagella" w:cs="TeX Gyre Pagella"/>
            <w:sz w:val="18"/>
            <w:szCs w:val="18"/>
          </w:rPr>
          <w:t>https://handrit.is/en/manuscript/view/</w:t>
        </w:r>
      </w:hyperlink>
      <w:hyperlink r:id="rId86" w:history="1">
        <w:r>
          <w:rPr>
            <w:rFonts w:ascii="TeX Gyre Pagella" w:hAnsi="TeX Gyre Pagella" w:cs="TeX Gyre Pagella"/>
            <w:sz w:val="18"/>
            <w:szCs w:val="18"/>
          </w:rPr>
          <w:t>AM02-0242</w:t>
        </w:r>
      </w:hyperlink>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sz w:val="18"/>
          <w:szCs w:val="18"/>
        </w:rPr>
        <w:tab/>
        <w:t xml:space="preserve">Reykjavík, Stofnun Árna Magnússonar, GKS 1005 fol. For photographs, </w:t>
      </w:r>
      <w:r>
        <w:rPr>
          <w:rFonts w:ascii="TeX Gyre Pagella" w:hAnsi="TeX Gyre Pagella" w:cs="TeX Gyre Pagella"/>
          <w:sz w:val="18"/>
          <w:szCs w:val="18"/>
        </w:rPr>
        <w:t xml:space="preserve">see ‘GKS 1005 fol.’, https://simplebooklet.com/gks1005fol#page=1; also </w:t>
      </w:r>
      <w:r>
        <w:rPr>
          <w:rFonts w:ascii="TeX Gyre Pagella" w:hAnsi="TeX Gyre Pagella" w:cs="TeX Gyre Pagella"/>
          <w:i/>
          <w:iCs/>
          <w:sz w:val="18"/>
          <w:szCs w:val="18"/>
        </w:rPr>
        <w:t>Flateyjarbók (Codex Flateyensis) Ms. No. 1005 fol. in the Old Royal Collection in The Royal Library of Copenhagen with an Introduction by Finnur Jónsson</w:t>
      </w:r>
      <w:r>
        <w:rPr>
          <w:rFonts w:ascii="TeX Gyre Pagella" w:hAnsi="TeX Gyre Pagella" w:cs="TeX Gyre Pagella"/>
          <w:sz w:val="18"/>
          <w:szCs w:val="18"/>
        </w:rPr>
        <w:t>, Corpus Codicum Islandicorum Med</w:t>
      </w:r>
      <w:r>
        <w:rPr>
          <w:rFonts w:ascii="TeX Gyre Pagella" w:hAnsi="TeX Gyre Pagella" w:cs="TeX Gyre Pagella"/>
          <w:sz w:val="18"/>
          <w:szCs w:val="18"/>
        </w:rPr>
        <w:t>ii Aevi I (Copenhagen: Levin and Munksgaard, 1930).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51</w:t>
      </w:r>
      <w:r>
        <w:rPr>
          <w:rFonts w:ascii="TeX Gyre Pagella" w:hAnsi="TeX Gyre Pagella" w:cs="TeX Gyre Pagella"/>
          <w:sz w:val="18"/>
          <w:szCs w:val="18"/>
        </w:rPr>
        <w:tab/>
        <w:t xml:space="preserve">Consequently, I largely avoid referring to works of scholarship in the notes to the poems, a notable exception being my references to D. A. H. Evans, ed., </w:t>
      </w:r>
      <w:r>
        <w:rPr>
          <w:rFonts w:ascii="TeX Gyre Pagella" w:hAnsi="TeX Gyre Pagella" w:cs="TeX Gyre Pagella"/>
          <w:i/>
          <w:iCs/>
          <w:sz w:val="18"/>
          <w:szCs w:val="18"/>
        </w:rPr>
        <w:t>Hávamál</w:t>
      </w:r>
      <w:r>
        <w:rPr>
          <w:rFonts w:ascii="TeX Gyre Pagella" w:hAnsi="TeX Gyre Pagella" w:cs="TeX Gyre Pagella"/>
          <w:sz w:val="18"/>
          <w:szCs w:val="18"/>
        </w:rPr>
        <w:t xml:space="preserve"> (London: Viking Society for Northern R</w:t>
      </w:r>
      <w:r>
        <w:rPr>
          <w:rFonts w:ascii="TeX Gyre Pagella" w:hAnsi="TeX Gyre Pagella" w:cs="TeX Gyre Pagella"/>
          <w:sz w:val="18"/>
          <w:szCs w:val="18"/>
        </w:rPr>
        <w:t xml:space="preserve">esearch, 1986), </w:t>
      </w:r>
      <w:hyperlink r:id="rId87" w:history="1">
        <w:r>
          <w:rPr>
            <w:rFonts w:ascii="TeX Gyre Pagella" w:hAnsi="TeX Gyre Pagella" w:cs="TeX Gyre Pagella"/>
            <w:sz w:val="18"/>
            <w:szCs w:val="18"/>
          </w:rPr>
          <w:t>http://www.vsnrweb-publications.org.uk/Text%20</w:t>
        </w:r>
      </w:hyperlink>
      <w:hyperlink r:id="rId88" w:history="1">
        <w:r>
          <w:rPr>
            <w:rFonts w:ascii="TeX Gyre Pagella" w:hAnsi="TeX Gyre Pagella" w:cs="TeX Gyre Pagella"/>
            <w:sz w:val="18"/>
            <w:szCs w:val="18"/>
          </w:rPr>
          <w:t>Series/Havamal.pdf</w:t>
        </w:r>
      </w:hyperlink>
      <w:r>
        <w:rPr>
          <w:rFonts w:ascii="TeX Gyre Pagella" w:hAnsi="TeX Gyre Pagella" w:cs="TeX Gyre Pagella"/>
          <w:sz w:val="18"/>
          <w:szCs w:val="18"/>
        </w:rPr>
        <w:t xml:space="preserve"> (supplemented by </w:t>
      </w:r>
      <w:r>
        <w:rPr>
          <w:rFonts w:ascii="TeX Gyre Pagella" w:hAnsi="TeX Gyre Pagella" w:cs="TeX Gyre Pagella"/>
          <w:sz w:val="18"/>
          <w:szCs w:val="18"/>
        </w:rPr>
        <w:t xml:space="preserve">A. Faulkes, </w:t>
      </w:r>
      <w:r>
        <w:rPr>
          <w:rFonts w:ascii="TeX Gyre Pagella" w:hAnsi="TeX Gyre Pagella" w:cs="TeX Gyre Pagella"/>
          <w:i/>
          <w:iCs/>
          <w:sz w:val="18"/>
          <w:szCs w:val="18"/>
        </w:rPr>
        <w:t>Hávamál: Glossary and Index</w:t>
      </w:r>
      <w:r>
        <w:rPr>
          <w:rFonts w:ascii="TeX Gyre Pagella" w:hAnsi="TeX Gyre Pagella" w:cs="TeX Gyre Pagella"/>
          <w:sz w:val="18"/>
          <w:szCs w:val="18"/>
        </w:rPr>
        <w:t xml:space="preserve"> (London: Viking Society for Northern Research, 1987), </w:t>
      </w:r>
      <w:hyperlink r:id="rId89" w:history="1">
        <w:r>
          <w:rPr>
            <w:rFonts w:ascii="TeX Gyre Pagella" w:hAnsi="TeX Gyre Pagella" w:cs="TeX Gyre Pagella"/>
            <w:sz w:val="18"/>
            <w:szCs w:val="18"/>
          </w:rPr>
          <w:t>http://www.vsnrweb-publications.org.uk/</w:t>
        </w:r>
      </w:hyperlink>
      <w:hyperlink r:id="rId90" w:history="1">
        <w:r>
          <w:rPr>
            <w:rFonts w:ascii="TeX Gyre Pagella" w:hAnsi="TeX Gyre Pagella" w:cs="TeX Gyre Pagella"/>
            <w:sz w:val="18"/>
            <w:szCs w:val="18"/>
          </w:rPr>
          <w:t>Text%20Series/Glossary%20and%20Index.pdf</w:t>
        </w:r>
      </w:hyperlink>
      <w:r>
        <w:rPr>
          <w:rFonts w:ascii="TeX Gyre Pagella" w:hAnsi="TeX Gyre Pagella" w:cs="TeX Gyre Pagella"/>
          <w:sz w:val="18"/>
          <w:szCs w:val="18"/>
        </w:rPr>
        <w:t>), to which I am greatly indebted.</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sz w:val="18"/>
          <w:szCs w:val="18"/>
        </w:rPr>
        <w:tab/>
        <w:t xml:space="preserve">Additionally, both fields are covered by C. Larrington, </w:t>
      </w:r>
      <w:r>
        <w:rPr>
          <w:rFonts w:ascii="TeX Gyre Pagella" w:hAnsi="TeX Gyre Pagella" w:cs="TeX Gyre Pagella"/>
          <w:i/>
          <w:iCs/>
          <w:sz w:val="18"/>
          <w:szCs w:val="18"/>
        </w:rPr>
        <w:t>The Norse Myths: A Guide to the Gods and Heroes</w:t>
      </w:r>
      <w:r>
        <w:rPr>
          <w:rFonts w:ascii="TeX Gyre Pagella" w:hAnsi="TeX Gyre Pagella" w:cs="TeX Gyre Pagella"/>
          <w:sz w:val="18"/>
          <w:szCs w:val="18"/>
        </w:rPr>
        <w:t xml:space="preserve"> (London: </w:t>
      </w:r>
      <w:r>
        <w:rPr>
          <w:rFonts w:ascii="TeX Gyre Pagella" w:hAnsi="TeX Gyre Pagella" w:cs="TeX Gyre Pagella"/>
          <w:sz w:val="18"/>
          <w:szCs w:val="18"/>
        </w:rPr>
        <w:t>Thames and Hudson, 2017).</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53</w:t>
      </w:r>
      <w:r>
        <w:rPr>
          <w:rFonts w:ascii="TeX Gyre Pagella" w:hAnsi="TeX Gyre Pagella" w:cs="TeX Gyre Pagella"/>
          <w:sz w:val="18"/>
          <w:szCs w:val="18"/>
        </w:rPr>
        <w:tab/>
        <w:t xml:space="preserve">The </w:t>
      </w:r>
      <w:r>
        <w:rPr>
          <w:rFonts w:ascii="TeX Gyre Pagella" w:hAnsi="TeX Gyre Pagella" w:cs="TeX Gyre Pagella"/>
          <w:i/>
          <w:iCs/>
          <w:sz w:val="18"/>
          <w:szCs w:val="18"/>
        </w:rPr>
        <w:t xml:space="preserve">Kommentar </w:t>
      </w:r>
      <w:r>
        <w:rPr>
          <w:rFonts w:ascii="TeX Gyre Pagella" w:hAnsi="TeX Gyre Pagella" w:cs="TeX Gyre Pagella"/>
          <w:sz w:val="18"/>
          <w:szCs w:val="18"/>
        </w:rPr>
        <w:t xml:space="preserve">does not cover </w:t>
      </w:r>
      <w:r>
        <w:rPr>
          <w:rFonts w:ascii="TeX Gyre Pagella" w:hAnsi="TeX Gyre Pagella" w:cs="TeX Gyre Pagella"/>
          <w:i/>
          <w:iCs/>
          <w:sz w:val="18"/>
          <w:szCs w:val="18"/>
        </w:rPr>
        <w:t>Svipdagsmál</w:t>
      </w:r>
      <w:r>
        <w:rPr>
          <w:rFonts w:ascii="TeX Gyre Pagella" w:hAnsi="TeX Gyre Pagella" w:cs="TeX Gyre Pagella"/>
          <w:sz w:val="18"/>
          <w:szCs w:val="18"/>
        </w:rPr>
        <w:t xml:space="preserve">, for commentary on which, see B. Sijmons and H. Gering, ed., </w:t>
      </w:r>
      <w:r>
        <w:rPr>
          <w:rFonts w:ascii="TeX Gyre Pagella" w:hAnsi="TeX Gyre Pagella" w:cs="TeX Gyre Pagella"/>
          <w:i/>
          <w:iCs/>
          <w:sz w:val="18"/>
          <w:szCs w:val="18"/>
        </w:rPr>
        <w:t>Die Lieder der Edda</w:t>
      </w:r>
      <w:r>
        <w:rPr>
          <w:rFonts w:ascii="TeX Gyre Pagella" w:hAnsi="TeX Gyre Pagella" w:cs="TeX Gyre Pagella"/>
          <w:sz w:val="18"/>
          <w:szCs w:val="18"/>
        </w:rPr>
        <w:t xml:space="preserve"> (Halle (Saale): Verlag der Buchhandlung des Waisenhauses, 1903–31), III(1), 399–425; P. M. W. Robinson, ‘</w:t>
      </w:r>
      <w:r>
        <w:rPr>
          <w:rFonts w:ascii="TeX Gyre Pagella" w:hAnsi="TeX Gyre Pagella" w:cs="TeX Gyre Pagella"/>
          <w:sz w:val="18"/>
          <w:szCs w:val="18"/>
        </w:rPr>
        <w:t xml:space="preserve">An Edition of </w:t>
      </w:r>
      <w:r>
        <w:rPr>
          <w:rFonts w:ascii="TeX Gyre Pagella" w:hAnsi="TeX Gyre Pagella" w:cs="TeX Gyre Pagella"/>
          <w:i/>
          <w:iCs/>
          <w:sz w:val="18"/>
          <w:szCs w:val="18"/>
        </w:rPr>
        <w:t>Svipdagsmál</w:t>
      </w:r>
      <w:r>
        <w:rPr>
          <w:rFonts w:ascii="TeX Gyre Pagella" w:hAnsi="TeX Gyre Pagella" w:cs="TeX Gyre Pagella"/>
          <w:sz w:val="18"/>
          <w:szCs w:val="18"/>
        </w:rPr>
        <w:t xml:space="preserve">’ (D.Phil thesis, University of Oxford, 1991); Jónas Kristjánsson and Vésteinn Ólason, </w:t>
      </w:r>
      <w:r>
        <w:rPr>
          <w:rFonts w:ascii="TeX Gyre Pagella" w:hAnsi="TeX Gyre Pagella" w:cs="TeX Gyre Pagella"/>
          <w:i/>
          <w:iCs/>
          <w:sz w:val="18"/>
          <w:szCs w:val="18"/>
        </w:rPr>
        <w:t>Eddukvæði</w:t>
      </w:r>
      <w:r>
        <w:rPr>
          <w:rFonts w:ascii="TeX Gyre Pagella" w:hAnsi="TeX Gyre Pagella" w:cs="TeX Gyre Pagella"/>
          <w:sz w:val="18"/>
          <w:szCs w:val="18"/>
        </w:rPr>
        <w:t>, II, 188–202, 437–50.</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54</w:t>
      </w:r>
      <w:r>
        <w:rPr>
          <w:rFonts w:ascii="TeX Gyre Pagella" w:hAnsi="TeX Gyre Pagella" w:cs="TeX Gyre Pagella"/>
          <w:sz w:val="18"/>
          <w:szCs w:val="18"/>
        </w:rPr>
        <w:tab/>
        <w:t xml:space="preserve">From, most notably, E. V. Gordon, </w:t>
      </w:r>
      <w:r>
        <w:rPr>
          <w:rFonts w:ascii="TeX Gyre Pagella" w:hAnsi="TeX Gyre Pagella" w:cs="TeX Gyre Pagella"/>
          <w:i/>
          <w:iCs/>
          <w:sz w:val="18"/>
          <w:szCs w:val="18"/>
        </w:rPr>
        <w:t>An Introduction to Old Norse</w:t>
      </w:r>
      <w:r>
        <w:rPr>
          <w:rFonts w:ascii="TeX Gyre Pagella" w:hAnsi="TeX Gyre Pagella" w:cs="TeX Gyre Pagella"/>
          <w:sz w:val="18"/>
          <w:szCs w:val="18"/>
        </w:rPr>
        <w:t>, corr. 2</w:t>
      </w:r>
      <w:r>
        <w:rPr>
          <w:rStyle w:val="A7"/>
          <w:color w:val="auto"/>
        </w:rPr>
        <w:t>nd</w:t>
      </w:r>
      <w:r>
        <w:rPr>
          <w:rFonts w:ascii="TeX Gyre Pagella" w:hAnsi="TeX Gyre Pagella" w:cs="TeX Gyre Pagella"/>
          <w:sz w:val="18"/>
          <w:szCs w:val="18"/>
        </w:rPr>
        <w:t xml:space="preserve"> edn (Oxford: Oxford University Pres</w:t>
      </w:r>
      <w:r>
        <w:rPr>
          <w:rFonts w:ascii="TeX Gyre Pagella" w:hAnsi="TeX Gyre Pagella" w:cs="TeX Gyre Pagella"/>
          <w:sz w:val="18"/>
          <w:szCs w:val="18"/>
        </w:rPr>
        <w:t xml:space="preserve">s, 1962); S. Valfells and J. E. Cathey, </w:t>
      </w:r>
      <w:r>
        <w:rPr>
          <w:rFonts w:ascii="TeX Gyre Pagella" w:hAnsi="TeX Gyre Pagella" w:cs="TeX Gyre Pagella"/>
          <w:i/>
          <w:iCs/>
          <w:sz w:val="18"/>
          <w:szCs w:val="18"/>
        </w:rPr>
        <w:t>Old Icelandic: An Introductory Course</w:t>
      </w:r>
      <w:r>
        <w:rPr>
          <w:rFonts w:ascii="TeX Gyre Pagella" w:hAnsi="TeX Gyre Pagella" w:cs="TeX Gyre Pagella"/>
          <w:sz w:val="18"/>
          <w:szCs w:val="18"/>
        </w:rPr>
        <w:t xml:space="preserve"> (Oxford: Oxford University Press, 1981); M. Barnes and A. Faulkes</w:t>
      </w:r>
      <w:r>
        <w:rPr>
          <w:rFonts w:ascii="TeX Gyre Pagella" w:hAnsi="TeX Gyre Pagella" w:cs="TeX Gyre Pagella"/>
          <w:i/>
          <w:iCs/>
          <w:sz w:val="18"/>
          <w:szCs w:val="18"/>
        </w:rPr>
        <w:t>, A New Introduction to Old Norse,</w:t>
      </w:r>
      <w:r>
        <w:rPr>
          <w:rFonts w:ascii="TeX Gyre Pagella" w:hAnsi="TeX Gyre Pagella" w:cs="TeX Gyre Pagella"/>
          <w:sz w:val="18"/>
          <w:szCs w:val="18"/>
        </w:rPr>
        <w:t xml:space="preserve"> 3 parts (London: Viking Society for Northern Research, 2008–11), downloadable </w:t>
      </w:r>
      <w:r>
        <w:rPr>
          <w:rFonts w:ascii="TeX Gyre Pagella" w:hAnsi="TeX Gyre Pagella" w:cs="TeX Gyre Pagella"/>
          <w:sz w:val="18"/>
          <w:szCs w:val="18"/>
        </w:rPr>
        <w:t xml:space="preserve">from </w:t>
      </w:r>
      <w:hyperlink r:id="rId91" w:history="1">
        <w:r>
          <w:rPr>
            <w:rFonts w:ascii="TeX Gyre Pagella" w:hAnsi="TeX Gyre Pagella" w:cs="TeX Gyre Pagella"/>
            <w:sz w:val="18"/>
            <w:szCs w:val="18"/>
          </w:rPr>
          <w:t>http://www.vsnrweb-publications.org.uk</w:t>
        </w:r>
      </w:hyperlink>
      <w:r>
        <w:rPr>
          <w:rFonts w:ascii="TeX Gyre Pagella" w:hAnsi="TeX Gyre Pagella" w:cs="TeX Gyre Pagella"/>
          <w:sz w:val="18"/>
          <w:szCs w:val="18"/>
        </w:rPr>
        <w:t xml:space="preserve">; J. Byock, </w:t>
      </w:r>
      <w:r>
        <w:rPr>
          <w:rFonts w:ascii="TeX Gyre Pagella" w:hAnsi="TeX Gyre Pagella" w:cs="TeX Gyre Pagella"/>
          <w:i/>
          <w:iCs/>
          <w:sz w:val="18"/>
          <w:szCs w:val="18"/>
        </w:rPr>
        <w:t>Viking Language 1</w:t>
      </w:r>
      <w:r>
        <w:rPr>
          <w:rFonts w:ascii="TeX Gyre Pagella" w:hAnsi="TeX Gyre Pagella" w:cs="TeX Gyre Pagella"/>
          <w:sz w:val="18"/>
          <w:szCs w:val="18"/>
        </w:rPr>
        <w:t>, 2</w:t>
      </w:r>
      <w:r>
        <w:rPr>
          <w:rStyle w:val="A7"/>
          <w:color w:val="auto"/>
        </w:rPr>
        <w:t>nd</w:t>
      </w:r>
      <w:r>
        <w:rPr>
          <w:rFonts w:ascii="TeX Gyre Pagella" w:hAnsi="TeX Gyre Pagella" w:cs="TeX Gyre Pagella"/>
          <w:sz w:val="18"/>
          <w:szCs w:val="18"/>
        </w:rPr>
        <w:t xml:space="preserve"> edn (n. pl.: Jules William Press, 2017) and </w:t>
      </w:r>
      <w:r>
        <w:rPr>
          <w:rFonts w:ascii="TeX Gyre Pagella" w:hAnsi="TeX Gyre Pagella" w:cs="TeX Gyre Pagella"/>
          <w:i/>
          <w:iCs/>
          <w:sz w:val="18"/>
          <w:szCs w:val="18"/>
        </w:rPr>
        <w:t>Viking Language 2</w:t>
      </w:r>
      <w:r>
        <w:rPr>
          <w:rFonts w:ascii="TeX Gyre Pagella" w:hAnsi="TeX Gyre Pagella" w:cs="TeX Gyre Pagella"/>
          <w:sz w:val="18"/>
          <w:szCs w:val="18"/>
        </w:rPr>
        <w:t xml:space="preserve"> (Los Angeles, CA: Jules William Press, 2015).</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55</w:t>
      </w:r>
      <w:r>
        <w:rPr>
          <w:rFonts w:ascii="TeX Gyre Pagella" w:hAnsi="TeX Gyre Pagella" w:cs="TeX Gyre Pagella"/>
          <w:sz w:val="18"/>
          <w:szCs w:val="18"/>
        </w:rPr>
        <w:tab/>
      </w:r>
      <w:r>
        <w:rPr>
          <w:rFonts w:ascii="TeX Gyre Pagella" w:hAnsi="TeX Gyre Pagella" w:cs="TeX Gyre Pagella"/>
          <w:sz w:val="18"/>
          <w:szCs w:val="18"/>
        </w:rPr>
        <w:t xml:space="preserve">Also valuable are H. Gering, </w:t>
      </w:r>
      <w:r>
        <w:rPr>
          <w:rFonts w:ascii="TeX Gyre Pagella" w:hAnsi="TeX Gyre Pagella" w:cs="TeX Gyre Pagella"/>
          <w:i/>
          <w:iCs/>
          <w:sz w:val="18"/>
          <w:szCs w:val="18"/>
        </w:rPr>
        <w:t xml:space="preserve">Vollständiges Wörterbuch zu den Liedern der Edda </w:t>
      </w:r>
      <w:r>
        <w:rPr>
          <w:rFonts w:ascii="TeX Gyre Pagella" w:hAnsi="TeX Gyre Pagella" w:cs="TeX Gyre Pagella"/>
          <w:sz w:val="18"/>
          <w:szCs w:val="18"/>
        </w:rPr>
        <w:t xml:space="preserve">(Halle a. S.: Buchhandlung des Waisenhauses, 1903), </w:t>
      </w:r>
      <w:hyperlink r:id="rId92" w:history="1">
        <w:r>
          <w:rPr>
            <w:rFonts w:ascii="TeX Gyre Pagella" w:hAnsi="TeX Gyre Pagella" w:cs="TeX Gyre Pagella"/>
            <w:sz w:val="18"/>
            <w:szCs w:val="18"/>
          </w:rPr>
          <w:t>https://archive.org/details/bub_gb_-</w:t>
        </w:r>
      </w:hyperlink>
      <w:hyperlink r:id="rId93" w:history="1">
        <w:r>
          <w:rPr>
            <w:rFonts w:ascii="TeX Gyre Pagella" w:hAnsi="TeX Gyre Pagella" w:cs="TeX Gyre Pagella"/>
            <w:sz w:val="18"/>
            <w:szCs w:val="18"/>
          </w:rPr>
          <w:t>JBWvazAW0kC/page/n283/mode/2up</w:t>
        </w:r>
      </w:hyperlink>
      <w:r>
        <w:rPr>
          <w:rFonts w:ascii="TeX Gyre Pagella" w:hAnsi="TeX Gyre Pagella" w:cs="TeX Gyre Pagella"/>
          <w:sz w:val="18"/>
          <w:szCs w:val="18"/>
        </w:rPr>
        <w:t xml:space="preserve">; Sveinbjörn Egilsson, </w:t>
      </w:r>
      <w:r>
        <w:rPr>
          <w:rFonts w:ascii="TeX Gyre Pagella" w:hAnsi="TeX Gyre Pagella" w:cs="TeX Gyre Pagella"/>
          <w:i/>
          <w:iCs/>
          <w:sz w:val="18"/>
          <w:szCs w:val="18"/>
        </w:rPr>
        <w:t>Lexicon poeticum antiquæ linguæ septentrionalis: Ordbog over det norsk-islandske skjaldesprog</w:t>
      </w:r>
      <w:r>
        <w:rPr>
          <w:rFonts w:ascii="TeX Gyre Pagella" w:hAnsi="TeX Gyre Pagella" w:cs="TeX Gyre Pagella"/>
          <w:sz w:val="18"/>
          <w:szCs w:val="18"/>
        </w:rPr>
        <w:t>, ed. Finnur Jónsson, 2</w:t>
      </w:r>
      <w:r>
        <w:rPr>
          <w:rStyle w:val="A7"/>
          <w:color w:val="auto"/>
        </w:rPr>
        <w:t>nd</w:t>
      </w:r>
      <w:r>
        <w:rPr>
          <w:rFonts w:ascii="TeX Gyre Pagella" w:hAnsi="TeX Gyre Pagella" w:cs="TeX Gyre Pagella"/>
          <w:sz w:val="18"/>
          <w:szCs w:val="18"/>
        </w:rPr>
        <w:t xml:space="preserve"> edn (Copenha</w:t>
      </w:r>
      <w:r>
        <w:rPr>
          <w:rFonts w:ascii="TeX Gyre Pagella" w:hAnsi="TeX Gyre Pagella" w:cs="TeX Gyre Pagella"/>
          <w:sz w:val="18"/>
          <w:szCs w:val="18"/>
        </w:rPr>
        <w:t xml:space="preserve">gen: Møller, 1931), </w:t>
      </w:r>
      <w:hyperlink r:id="rId94" w:history="1">
        <w:r>
          <w:rPr>
            <w:rFonts w:ascii="TeX Gyre Pagella" w:hAnsi="TeX Gyre Pagella" w:cs="TeX Gyre Pagella"/>
            <w:sz w:val="18"/>
            <w:szCs w:val="18"/>
          </w:rPr>
          <w:t>http://www.septentrionalia.net/lex/ordbog2.pdf</w:t>
        </w:r>
      </w:hyperlink>
      <w:r>
        <w:rPr>
          <w:rFonts w:ascii="TeX Gyre Pagella" w:hAnsi="TeX Gyre Pagella" w:cs="TeX Gyre Pagella"/>
          <w:sz w:val="18"/>
          <w:szCs w:val="18"/>
        </w:rPr>
        <w:t xml:space="preserve">; R. Cleasby and Gudbrand Vigfusson, </w:t>
      </w:r>
      <w:r>
        <w:rPr>
          <w:rFonts w:ascii="TeX Gyre Pagella" w:hAnsi="TeX Gyre Pagella" w:cs="TeX Gyre Pagella"/>
          <w:i/>
          <w:iCs/>
          <w:sz w:val="18"/>
          <w:szCs w:val="18"/>
        </w:rPr>
        <w:t>An Icelandic-English Dictionary</w:t>
      </w:r>
      <w:r>
        <w:rPr>
          <w:rFonts w:ascii="TeX Gyre Pagella" w:hAnsi="TeX Gyre Pagella" w:cs="TeX Gyre Pagella"/>
          <w:sz w:val="18"/>
          <w:szCs w:val="18"/>
        </w:rPr>
        <w:t>, 2</w:t>
      </w:r>
      <w:r>
        <w:rPr>
          <w:rStyle w:val="A7"/>
          <w:color w:val="auto"/>
        </w:rPr>
        <w:t>nd</w:t>
      </w:r>
      <w:r>
        <w:rPr>
          <w:rFonts w:ascii="TeX Gyre Pagella" w:hAnsi="TeX Gyre Pagella" w:cs="TeX Gyre Pagella"/>
          <w:sz w:val="18"/>
          <w:szCs w:val="18"/>
        </w:rPr>
        <w:t xml:space="preserve"> edn with supplement by Sir W. A. Craigie (Oxford: Clare</w:t>
      </w:r>
      <w:r>
        <w:rPr>
          <w:rFonts w:ascii="TeX Gyre Pagella" w:hAnsi="TeX Gyre Pagella" w:cs="TeX Gyre Pagella"/>
          <w:sz w:val="18"/>
          <w:szCs w:val="18"/>
        </w:rPr>
        <w:t>ndon Press, 1957).</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56</w:t>
      </w:r>
      <w:r>
        <w:rPr>
          <w:rFonts w:ascii="TeX Gyre Pagella" w:hAnsi="TeX Gyre Pagella" w:cs="TeX Gyre Pagella"/>
          <w:sz w:val="18"/>
          <w:szCs w:val="18"/>
        </w:rPr>
        <w:tab/>
        <w:t xml:space="preserve">The first exception is the texts of the verses likely to have appeared in the great lacuna. For these, I have consulted earlier editions. The second exception is the text of </w:t>
      </w:r>
      <w:r>
        <w:rPr>
          <w:rFonts w:ascii="TeX Gyre Pagella" w:hAnsi="TeX Gyre Pagella" w:cs="TeX Gyre Pagella"/>
          <w:i/>
          <w:iCs/>
          <w:sz w:val="18"/>
          <w:szCs w:val="18"/>
        </w:rPr>
        <w:t xml:space="preserve">Svipdagsmál </w:t>
      </w:r>
      <w:r>
        <w:rPr>
          <w:rFonts w:ascii="TeX Gyre Pagella" w:hAnsi="TeX Gyre Pagella" w:cs="TeX Gyre Pagella"/>
          <w:sz w:val="18"/>
          <w:szCs w:val="18"/>
        </w:rPr>
        <w:t xml:space="preserve">(comprising </w:t>
      </w:r>
      <w:r>
        <w:rPr>
          <w:rFonts w:ascii="TeX Gyre Pagella" w:hAnsi="TeX Gyre Pagella" w:cs="TeX Gyre Pagella"/>
          <w:i/>
          <w:iCs/>
          <w:sz w:val="18"/>
          <w:szCs w:val="18"/>
        </w:rPr>
        <w:t>Gg.</w:t>
      </w:r>
      <w:r>
        <w:rPr>
          <w:rFonts w:ascii="TeX Gyre Pagella" w:hAnsi="TeX Gyre Pagella" w:cs="TeX Gyre Pagella"/>
          <w:sz w:val="18"/>
          <w:szCs w:val="18"/>
        </w:rPr>
        <w:t xml:space="preserve"> and </w:t>
      </w:r>
      <w:r>
        <w:rPr>
          <w:rFonts w:ascii="TeX Gyre Pagella" w:hAnsi="TeX Gyre Pagella" w:cs="TeX Gyre Pagella"/>
          <w:i/>
          <w:iCs/>
          <w:sz w:val="18"/>
          <w:szCs w:val="18"/>
        </w:rPr>
        <w:t>Fj.</w:t>
      </w:r>
      <w:r>
        <w:rPr>
          <w:rFonts w:ascii="TeX Gyre Pagella" w:hAnsi="TeX Gyre Pagella" w:cs="TeX Gyre Pagella"/>
          <w:sz w:val="18"/>
          <w:szCs w:val="18"/>
        </w:rPr>
        <w:t>), which survives only in</w:t>
      </w:r>
      <w:r>
        <w:rPr>
          <w:rFonts w:ascii="TeX Gyre Pagella" w:hAnsi="TeX Gyre Pagella" w:cs="TeX Gyre Pagella"/>
          <w:sz w:val="18"/>
          <w:szCs w:val="18"/>
        </w:rPr>
        <w:t xml:space="preserve"> many late, paper manuscripts, to which I have not had access; in this case, I have consulted, and adapted, the texts in the following: S. Bugge, ed., </w:t>
      </w:r>
      <w:r>
        <w:rPr>
          <w:rFonts w:ascii="TeX Gyre Pagella" w:hAnsi="TeX Gyre Pagella" w:cs="TeX Gyre Pagella"/>
          <w:i/>
          <w:iCs/>
          <w:sz w:val="18"/>
          <w:szCs w:val="18"/>
        </w:rPr>
        <w:t>Norr</w:t>
      </w:r>
      <w:r>
        <w:rPr>
          <w:rFonts w:ascii="TeX Gyre Pagella" w:hAnsi="TeX Gyre Pagella" w:cs="TeX Gyre Pagella"/>
          <w:i/>
          <w:iCs/>
          <w:sz w:val="18"/>
          <w:szCs w:val="18"/>
        </w:rPr>
        <w:t>œ</w:t>
      </w:r>
      <w:r>
        <w:rPr>
          <w:rFonts w:ascii="TeX Gyre Pagella" w:hAnsi="TeX Gyre Pagella" w:cs="TeX Gyre Pagella"/>
          <w:i/>
          <w:iCs/>
          <w:sz w:val="18"/>
          <w:szCs w:val="18"/>
        </w:rPr>
        <w:t>n fornkvæði: islandsk samling af folkelige oldtidsdigte om nordens guder og heroer almindelig kaldet</w:t>
      </w:r>
      <w:r>
        <w:rPr>
          <w:rFonts w:ascii="TeX Gyre Pagella" w:hAnsi="TeX Gyre Pagella" w:cs="TeX Gyre Pagella"/>
          <w:i/>
          <w:iCs/>
          <w:sz w:val="18"/>
          <w:szCs w:val="18"/>
        </w:rPr>
        <w:t xml:space="preserve"> Sæmundar Edda hins fróða</w:t>
      </w:r>
      <w:r>
        <w:rPr>
          <w:rFonts w:ascii="TeX Gyre Pagella" w:hAnsi="TeX Gyre Pagella" w:cs="TeX Gyre Pagella"/>
          <w:sz w:val="18"/>
          <w:szCs w:val="18"/>
        </w:rPr>
        <w:t xml:space="preserve"> (Christiania: P. T. Mallings, 1867; rpt. 1965), R. C. Boer, ed., </w:t>
      </w:r>
      <w:r>
        <w:rPr>
          <w:rFonts w:ascii="TeX Gyre Pagella" w:hAnsi="TeX Gyre Pagella" w:cs="TeX Gyre Pagella"/>
          <w:i/>
          <w:iCs/>
          <w:sz w:val="18"/>
          <w:szCs w:val="18"/>
        </w:rPr>
        <w:t>Die Edda mit historisch-kritischem Commentar</w:t>
      </w:r>
      <w:r>
        <w:rPr>
          <w:rFonts w:ascii="TeX Gyre Pagella" w:hAnsi="TeX Gyre Pagella" w:cs="TeX Gyre Pagella"/>
          <w:sz w:val="18"/>
          <w:szCs w:val="18"/>
        </w:rPr>
        <w:t>, 2 vols. (Haarlem: H. D. Tjeenk Willink &amp; Sons, 1922); Sijmons and Gering, Lieder; Robinson, ‘Edition’; Jónas Kristjánss</w:t>
      </w:r>
      <w:r>
        <w:rPr>
          <w:rFonts w:ascii="TeX Gyre Pagella" w:hAnsi="TeX Gyre Pagella" w:cs="TeX Gyre Pagella"/>
          <w:sz w:val="18"/>
          <w:szCs w:val="18"/>
        </w:rPr>
        <w:t xml:space="preserve">on and Vésteinn Ólason, </w:t>
      </w:r>
      <w:r>
        <w:rPr>
          <w:rFonts w:ascii="TeX Gyre Pagella" w:hAnsi="TeX Gyre Pagella" w:cs="TeX Gyre Pagella"/>
          <w:i/>
          <w:iCs/>
          <w:sz w:val="18"/>
          <w:szCs w:val="18"/>
        </w:rPr>
        <w:t>Eddukvæði</w:t>
      </w:r>
      <w:r>
        <w:rPr>
          <w:rFonts w:ascii="TeX Gyre Pagella" w:hAnsi="TeX Gyre Pagella" w:cs="TeX Gyre Pagella"/>
          <w:sz w:val="18"/>
          <w:szCs w:val="18"/>
        </w:rPr>
        <w:t>.</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57</w:t>
      </w:r>
      <w:r>
        <w:rPr>
          <w:rFonts w:ascii="TeX Gyre Pagella" w:hAnsi="TeX Gyre Pagella" w:cs="TeX Gyre Pagella"/>
          <w:sz w:val="18"/>
          <w:szCs w:val="18"/>
        </w:rPr>
        <w:tab/>
        <w:t xml:space="preserve">The textual apparatus also records enlarged initials in </w:t>
      </w:r>
      <w:r>
        <w:rPr>
          <w:rFonts w:ascii="TeX Gyre Pagella" w:hAnsi="TeX Gyre Pagella" w:cs="TeX Gyre Pagella"/>
          <w:b/>
          <w:bCs/>
          <w:sz w:val="18"/>
          <w:szCs w:val="18"/>
        </w:rPr>
        <w:t>R</w:t>
      </w:r>
      <w:r>
        <w:rPr>
          <w:rFonts w:ascii="TeX Gyre Pagella" w:hAnsi="TeX Gyre Pagella" w:cs="TeX Gyre Pagella"/>
          <w:sz w:val="18"/>
          <w:szCs w:val="18"/>
        </w:rPr>
        <w:t>, but only</w:t>
      </w:r>
      <w:r>
        <w:rPr>
          <w:rFonts w:ascii="TeX Gyre Pagella" w:hAnsi="TeX Gyre Pagella" w:cs="TeX Gyre Pagella"/>
          <w:b/>
          <w:bCs/>
          <w:sz w:val="18"/>
          <w:szCs w:val="18"/>
        </w:rPr>
        <w:t xml:space="preserve"> </w:t>
      </w:r>
      <w:r>
        <w:rPr>
          <w:rFonts w:ascii="TeX Gyre Pagella" w:hAnsi="TeX Gyre Pagella" w:cs="TeX Gyre Pagella"/>
          <w:sz w:val="18"/>
          <w:szCs w:val="18"/>
        </w:rPr>
        <w:t>the most prominent.</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58</w:t>
      </w:r>
      <w:r>
        <w:rPr>
          <w:rFonts w:ascii="TeX Gyre Pagella" w:hAnsi="TeX Gyre Pagella" w:cs="TeX Gyre Pagella"/>
          <w:sz w:val="18"/>
          <w:szCs w:val="18"/>
        </w:rPr>
        <w:tab/>
        <w:t>Although the practice of normalization makes it easier to understand Old Norse texts, it does so at the expense of giving a mis</w:t>
      </w:r>
      <w:r>
        <w:rPr>
          <w:rFonts w:ascii="TeX Gyre Pagella" w:hAnsi="TeX Gyre Pagella" w:cs="TeX Gyre Pagella"/>
          <w:sz w:val="18"/>
          <w:szCs w:val="18"/>
        </w:rPr>
        <w:t>leading impression of homogeneity to a collection of originally individual works doubtless composed by different people at different times and in different places, potentially for different purposes. It eliminates much evidence of scribal practice and some</w:t>
      </w:r>
      <w:r>
        <w:rPr>
          <w:rFonts w:ascii="TeX Gyre Pagella" w:hAnsi="TeX Gyre Pagella" w:cs="TeX Gyre Pagella"/>
          <w:sz w:val="18"/>
          <w:szCs w:val="18"/>
        </w:rPr>
        <w:t xml:space="preserve"> evidence potentially useful for the purposes of dating and localization; it can also have implications for the study of poems’ metre, as in the case of this edition’s standardised use of </w:t>
      </w:r>
      <w:r>
        <w:rPr>
          <w:rFonts w:ascii="TeX Gyre Pagella" w:hAnsi="TeX Gyre Pagella" w:cs="TeX Gyre Pagella"/>
          <w:i/>
          <w:iCs/>
          <w:sz w:val="18"/>
          <w:szCs w:val="18"/>
        </w:rPr>
        <w:t>honum</w:t>
      </w:r>
      <w:r>
        <w:rPr>
          <w:rFonts w:ascii="TeX Gyre Pagella" w:hAnsi="TeX Gyre Pagella" w:cs="TeX Gyre Pagella"/>
          <w:sz w:val="18"/>
          <w:szCs w:val="18"/>
        </w:rPr>
        <w:t xml:space="preserve"> (vs. </w:t>
      </w:r>
      <w:r>
        <w:rPr>
          <w:rFonts w:ascii="TeX Gyre Pagella" w:hAnsi="TeX Gyre Pagella" w:cs="TeX Gyre Pagella"/>
          <w:i/>
          <w:iCs/>
          <w:sz w:val="18"/>
          <w:szCs w:val="18"/>
        </w:rPr>
        <w:t>hánum</w:t>
      </w:r>
      <w:r>
        <w:rPr>
          <w:rFonts w:ascii="TeX Gyre Pagella" w:hAnsi="TeX Gyre Pagella" w:cs="TeX Gyre Pagella"/>
          <w:sz w:val="18"/>
          <w:szCs w:val="18"/>
        </w:rPr>
        <w:t xml:space="preserve"> or </w:t>
      </w:r>
      <w:r>
        <w:rPr>
          <w:rFonts w:ascii="TeX Gyre Pagella" w:hAnsi="TeX Gyre Pagella" w:cs="TeX Gyre Pagella"/>
          <w:i/>
          <w:iCs/>
          <w:sz w:val="18"/>
          <w:szCs w:val="18"/>
        </w:rPr>
        <w:t>hónum</w:t>
      </w:r>
      <w:r>
        <w:rPr>
          <w:rFonts w:ascii="TeX Gyre Pagella" w:hAnsi="TeX Gyre Pagella" w:cs="TeX Gyre Pagella"/>
          <w:sz w:val="18"/>
          <w:szCs w:val="18"/>
        </w:rPr>
        <w:t>) for the dat. sg. masc. of the third-perso</w:t>
      </w:r>
      <w:r>
        <w:rPr>
          <w:rFonts w:ascii="TeX Gyre Pagella" w:hAnsi="TeX Gyre Pagella" w:cs="TeX Gyre Pagella"/>
          <w:sz w:val="18"/>
          <w:szCs w:val="18"/>
        </w:rPr>
        <w:t xml:space="preserve">n pronoun, which is adopted following the example of Jónas Kristjánsson and Vésteinn Ólason, </w:t>
      </w:r>
      <w:r>
        <w:rPr>
          <w:rFonts w:ascii="TeX Gyre Pagella" w:hAnsi="TeX Gyre Pagella" w:cs="TeX Gyre Pagella"/>
          <w:i/>
          <w:iCs/>
          <w:sz w:val="18"/>
          <w:szCs w:val="18"/>
        </w:rPr>
        <w:t>Eddukvæði</w:t>
      </w:r>
      <w:r>
        <w:rPr>
          <w:rFonts w:ascii="TeX Gyre Pagella" w:hAnsi="TeX Gyre Pagella" w:cs="TeX Gyre Pagella"/>
          <w:sz w:val="18"/>
          <w:szCs w:val="18"/>
        </w:rPr>
        <w:t>. Readers should, however, still expect to encounter some differences of spelling between the Old Norse texts edited in this book, between these and the b</w:t>
      </w:r>
      <w:r>
        <w:rPr>
          <w:rFonts w:ascii="TeX Gyre Pagella" w:hAnsi="TeX Gyre Pagella" w:cs="TeX Gyre Pagella"/>
          <w:sz w:val="18"/>
          <w:szCs w:val="18"/>
        </w:rPr>
        <w:t>ook’s quotations from other editions, and especially between the texts edited in this book and those of other editions, and between all these and Old Norse dictionaries. Most notably, they will encounter orthographical differences between the texts in this</w:t>
      </w:r>
      <w:r>
        <w:rPr>
          <w:rFonts w:ascii="TeX Gyre Pagella" w:hAnsi="TeX Gyre Pagella" w:cs="TeX Gyre Pagella"/>
          <w:sz w:val="18"/>
          <w:szCs w:val="18"/>
        </w:rPr>
        <w:t xml:space="preserve"> edition, those in the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by von See </w:t>
      </w:r>
      <w:r>
        <w:rPr>
          <w:rFonts w:ascii="TeX Gyre Pagella" w:hAnsi="TeX Gyre Pagella" w:cs="TeX Gyre Pagella"/>
          <w:i/>
          <w:iCs/>
          <w:sz w:val="18"/>
          <w:szCs w:val="18"/>
        </w:rPr>
        <w:t>et al.</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and the entries in </w:t>
      </w:r>
      <w:r>
        <w:rPr>
          <w:rFonts w:ascii="TeX Gyre Pagella" w:hAnsi="TeX Gyre Pagella" w:cs="TeX Gyre Pagella"/>
          <w:i/>
          <w:iCs/>
          <w:sz w:val="18"/>
          <w:szCs w:val="18"/>
        </w:rPr>
        <w:t>Glossary to the Poetic Edda</w:t>
      </w:r>
      <w:r>
        <w:rPr>
          <w:rFonts w:ascii="TeX Gyre Pagella" w:hAnsi="TeX Gyre Pagella" w:cs="TeX Gyre Pagella"/>
          <w:sz w:val="18"/>
          <w:szCs w:val="18"/>
        </w:rPr>
        <w:t xml:space="preserve"> by La Farge and Tucker. On this topic in general, see Odd Einar Haugen, ed., </w:t>
      </w:r>
      <w:r>
        <w:rPr>
          <w:rFonts w:ascii="TeX Gyre Pagella" w:hAnsi="TeX Gyre Pagella" w:cs="TeX Gyre Pagella"/>
          <w:i/>
          <w:iCs/>
          <w:sz w:val="18"/>
          <w:szCs w:val="18"/>
        </w:rPr>
        <w:t>Menota Handbook 3.0</w:t>
      </w:r>
      <w:r>
        <w:rPr>
          <w:rFonts w:ascii="TeX Gyre Pagella" w:hAnsi="TeX Gyre Pagella" w:cs="TeX Gyre Pagella"/>
          <w:sz w:val="18"/>
          <w:szCs w:val="18"/>
        </w:rPr>
        <w:t>, https://www.menota.org/HB3_ch10.xml</w:t>
      </w:r>
      <w:r>
        <w:rPr>
          <w:rFonts w:ascii="TeX Gyre Pagella" w:hAnsi="TeX Gyre Pagella" w:cs="TeX Gyre Pagella"/>
          <w:sz w:val="18"/>
          <w:szCs w:val="18"/>
        </w:rPr>
        <w:t>#sec10.3</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sz w:val="18"/>
          <w:szCs w:val="18"/>
        </w:rPr>
        <w:tab/>
        <w:t xml:space="preserve">Recent scholarship has rejected, or at least questioned, some of the reordering of stanzas undertaken in certain passages of certain poems as they appear in </w:t>
      </w:r>
      <w:r>
        <w:rPr>
          <w:rFonts w:ascii="TeX Gyre Pagella" w:hAnsi="TeX Gyre Pagella" w:cs="TeX Gyre Pagella"/>
          <w:i/>
          <w:iCs/>
          <w:sz w:val="18"/>
          <w:szCs w:val="18"/>
        </w:rPr>
        <w:t>NK</w:t>
      </w:r>
      <w:r>
        <w:rPr>
          <w:rFonts w:ascii="TeX Gyre Pagella" w:hAnsi="TeX Gyre Pagella" w:cs="TeX Gyre Pagella"/>
          <w:sz w:val="18"/>
          <w:szCs w:val="18"/>
        </w:rPr>
        <w:t xml:space="preserve">, the edition to which much of the scholarly literature (including the </w:t>
      </w:r>
      <w:r>
        <w:rPr>
          <w:rFonts w:ascii="TeX Gyre Pagella" w:hAnsi="TeX Gyre Pagella" w:cs="TeX Gyre Pagella"/>
          <w:i/>
          <w:iCs/>
          <w:sz w:val="18"/>
          <w:szCs w:val="18"/>
        </w:rPr>
        <w:t xml:space="preserve">Kommentar </w:t>
      </w:r>
      <w:r>
        <w:rPr>
          <w:rFonts w:ascii="TeX Gyre Pagella" w:hAnsi="TeX Gyre Pagella" w:cs="TeX Gyre Pagella"/>
          <w:sz w:val="18"/>
          <w:szCs w:val="18"/>
        </w:rPr>
        <w:t xml:space="preserve">by von See </w:t>
      </w:r>
      <w:r>
        <w:rPr>
          <w:rFonts w:ascii="TeX Gyre Pagella" w:hAnsi="TeX Gyre Pagella" w:cs="TeX Gyre Pagella"/>
          <w:i/>
          <w:iCs/>
          <w:sz w:val="18"/>
          <w:szCs w:val="18"/>
        </w:rPr>
        <w:t>et al.</w:t>
      </w:r>
      <w:r>
        <w:rPr>
          <w:rFonts w:ascii="TeX Gyre Pagella" w:hAnsi="TeX Gyre Pagella" w:cs="TeX Gyre Pagella"/>
          <w:sz w:val="18"/>
          <w:szCs w:val="18"/>
        </w:rPr>
        <w:t xml:space="preserve">) refers. For the reader’s convenience, in cases of divergence the present edition includes the stanza numbers of the fifth edition of </w:t>
      </w:r>
      <w:r>
        <w:rPr>
          <w:rFonts w:ascii="TeX Gyre Pagella" w:hAnsi="TeX Gyre Pagella" w:cs="TeX Gyre Pagella"/>
          <w:i/>
          <w:iCs/>
          <w:sz w:val="18"/>
          <w:szCs w:val="18"/>
        </w:rPr>
        <w:t xml:space="preserve">NK </w:t>
      </w:r>
      <w:r>
        <w:rPr>
          <w:rFonts w:ascii="TeX Gyre Pagella" w:hAnsi="TeX Gyre Pagella" w:cs="TeX Gyre Pagella"/>
          <w:sz w:val="18"/>
          <w:szCs w:val="18"/>
        </w:rPr>
        <w:t xml:space="preserve">within brackets after the main stanza numbers; in </w:t>
      </w:r>
      <w:r>
        <w:rPr>
          <w:rFonts w:ascii="TeX Gyre Pagella" w:hAnsi="TeX Gyre Pagella" w:cs="TeX Gyre Pagella"/>
          <w:i/>
          <w:iCs/>
          <w:sz w:val="18"/>
          <w:szCs w:val="18"/>
        </w:rPr>
        <w:t>HH. II</w:t>
      </w:r>
      <w:r>
        <w:rPr>
          <w:rFonts w:ascii="TeX Gyre Pagella" w:hAnsi="TeX Gyre Pagella" w:cs="TeX Gyre Pagella"/>
          <w:sz w:val="18"/>
          <w:szCs w:val="18"/>
        </w:rPr>
        <w:t xml:space="preserve"> and </w:t>
      </w:r>
      <w:r>
        <w:rPr>
          <w:rFonts w:ascii="TeX Gyre Pagella" w:hAnsi="TeX Gyre Pagella" w:cs="TeX Gyre Pagella"/>
          <w:i/>
          <w:iCs/>
          <w:sz w:val="18"/>
          <w:szCs w:val="18"/>
        </w:rPr>
        <w:t>Grp.</w:t>
      </w:r>
      <w:r>
        <w:rPr>
          <w:rFonts w:ascii="TeX Gyre Pagella" w:hAnsi="TeX Gyre Pagella" w:cs="TeX Gyre Pagella"/>
          <w:sz w:val="18"/>
          <w:szCs w:val="18"/>
        </w:rPr>
        <w:t xml:space="preserve"> the same approach indicates the log</w:t>
      </w:r>
      <w:r>
        <w:rPr>
          <w:rFonts w:ascii="TeX Gyre Pagella" w:hAnsi="TeX Gyre Pagella" w:cs="TeX Gyre Pagella"/>
          <w:sz w:val="18"/>
          <w:szCs w:val="18"/>
        </w:rPr>
        <w:t>ical narrative position of certain stanzas.</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60</w:t>
      </w:r>
      <w:r>
        <w:rPr>
          <w:rFonts w:ascii="TeX Gyre Pagella" w:hAnsi="TeX Gyre Pagella" w:cs="TeX Gyre Pagella"/>
          <w:sz w:val="18"/>
          <w:szCs w:val="18"/>
        </w:rPr>
        <w:tab/>
        <w:t xml:space="preserve">Take, for example, the Old Norse ‘monster’-terms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 xml:space="preserve"> and </w:t>
      </w:r>
      <w:r>
        <w:rPr>
          <w:rFonts w:ascii="TeX Gyre Pagella" w:hAnsi="TeX Gyre Pagella" w:cs="TeX Gyre Pagella"/>
          <w:i/>
          <w:iCs/>
          <w:sz w:val="18"/>
          <w:szCs w:val="18"/>
        </w:rPr>
        <w:t>þurs</w:t>
      </w:r>
      <w:r>
        <w:rPr>
          <w:rFonts w:ascii="TeX Gyre Pagella" w:hAnsi="TeX Gyre Pagella" w:cs="TeX Gyre Pagella"/>
          <w:sz w:val="18"/>
          <w:szCs w:val="18"/>
        </w:rPr>
        <w:t xml:space="preserve">, both of which I, in common with many other translators, translate as ‘giant’, somewhat inadequately. One recent commentator has gone so far as </w:t>
      </w:r>
      <w:r>
        <w:rPr>
          <w:rFonts w:ascii="TeX Gyre Pagella" w:hAnsi="TeX Gyre Pagella" w:cs="TeX Gyre Pagella"/>
          <w:sz w:val="18"/>
          <w:szCs w:val="18"/>
        </w:rPr>
        <w:t xml:space="preserve">to call this translation ‘frankly indefensible’ (see J. S. Hopkins, ‘Eddic to English: A Survey of English Translations of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w:t>
      </w:r>
      <w:r>
        <w:rPr>
          <w:rFonts w:ascii="TeX Gyre Pagella" w:hAnsi="TeX Gyre Pagella" w:cs="TeX Gyre Pagella"/>
          <w:i/>
          <w:iCs/>
          <w:sz w:val="18"/>
          <w:szCs w:val="18"/>
        </w:rPr>
        <w:t>Mimisbrunnr.info: Developments in Ancient Germanic Studies</w:t>
      </w:r>
      <w:r>
        <w:rPr>
          <w:rFonts w:ascii="TeX Gyre Pagella" w:hAnsi="TeX Gyre Pagella" w:cs="TeX Gyre Pagella"/>
          <w:sz w:val="18"/>
          <w:szCs w:val="18"/>
        </w:rPr>
        <w:t xml:space="preserve"> (2017–), </w:t>
      </w:r>
      <w:hyperlink r:id="rId95" w:history="1">
        <w:r>
          <w:rPr>
            <w:rFonts w:ascii="TeX Gyre Pagella" w:hAnsi="TeX Gyre Pagella" w:cs="TeX Gyre Pagella"/>
            <w:sz w:val="18"/>
            <w:szCs w:val="18"/>
          </w:rPr>
          <w:t>https://www.</w:t>
        </w:r>
      </w:hyperlink>
      <w:hyperlink r:id="rId96" w:history="1">
        <w:r>
          <w:rPr>
            <w:rFonts w:ascii="TeX Gyre Pagella" w:hAnsi="TeX Gyre Pagella" w:cs="TeX Gyre Pagella"/>
            <w:sz w:val="18"/>
            <w:szCs w:val="18"/>
          </w:rPr>
          <w:t>mimisbrunnr.info/eddic-to-english-intro-background-purpose</w:t>
        </w:r>
      </w:hyperlink>
      <w:r>
        <w:rPr>
          <w:rFonts w:ascii="TeX Gyre Pagella" w:hAnsi="TeX Gyre Pagella" w:cs="TeX Gyre Pagella"/>
          <w:sz w:val="18"/>
          <w:szCs w:val="18"/>
        </w:rPr>
        <w:t xml:space="preserve">). It should, however, be noted that, in </w:t>
      </w:r>
      <w:r>
        <w:rPr>
          <w:rFonts w:ascii="TeX Gyre Pagella" w:hAnsi="TeX Gyre Pagella" w:cs="TeX Gyre Pagella"/>
          <w:i/>
          <w:iCs/>
          <w:sz w:val="18"/>
          <w:szCs w:val="18"/>
        </w:rPr>
        <w:t>Beowulf</w:t>
      </w:r>
      <w:r>
        <w:rPr>
          <w:rFonts w:ascii="TeX Gyre Pagella" w:hAnsi="TeX Gyre Pagella" w:cs="TeX Gyre Pagella"/>
          <w:sz w:val="18"/>
          <w:szCs w:val="18"/>
        </w:rPr>
        <w:t>, the Scandinav</w:t>
      </w:r>
      <w:r>
        <w:rPr>
          <w:rFonts w:ascii="TeX Gyre Pagella" w:hAnsi="TeX Gyre Pagella" w:cs="TeX Gyre Pagella"/>
          <w:sz w:val="18"/>
          <w:szCs w:val="18"/>
        </w:rPr>
        <w:t xml:space="preserve">ian monster Grendel draws together three equivalent Old English terms: he is at once an </w:t>
      </w:r>
      <w:r>
        <w:rPr>
          <w:rFonts w:ascii="TeX Gyre Pagella" w:hAnsi="TeX Gyre Pagella" w:cs="TeX Gyre Pagella"/>
          <w:i/>
          <w:iCs/>
          <w:sz w:val="18"/>
          <w:szCs w:val="18"/>
        </w:rPr>
        <w:t>eoten</w:t>
      </w:r>
      <w:r>
        <w:rPr>
          <w:rFonts w:ascii="TeX Gyre Pagella" w:hAnsi="TeX Gyre Pagella" w:cs="TeX Gyre Pagella"/>
          <w:sz w:val="18"/>
          <w:szCs w:val="18"/>
        </w:rPr>
        <w:t xml:space="preserve"> (etymologically an ‘eater’; cognate with ON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 </w:t>
      </w:r>
      <w:r>
        <w:rPr>
          <w:rFonts w:ascii="TeX Gyre Pagella" w:hAnsi="TeX Gyre Pagella" w:cs="TeX Gyre Pagella"/>
          <w:i/>
          <w:iCs/>
          <w:sz w:val="18"/>
          <w:szCs w:val="18"/>
        </w:rPr>
        <w:t xml:space="preserve">þyrs </w:t>
      </w:r>
      <w:r>
        <w:rPr>
          <w:rFonts w:ascii="TeX Gyre Pagella" w:hAnsi="TeX Gyre Pagella" w:cs="TeX Gyre Pagella"/>
          <w:sz w:val="18"/>
          <w:szCs w:val="18"/>
        </w:rPr>
        <w:t xml:space="preserve">(originally perhaps a ‘speedy, quick or strong one’; cognate with ON </w:t>
      </w:r>
      <w:r>
        <w:rPr>
          <w:rFonts w:ascii="TeX Gyre Pagella" w:hAnsi="TeX Gyre Pagella" w:cs="TeX Gyre Pagella"/>
          <w:i/>
          <w:iCs/>
          <w:sz w:val="18"/>
          <w:szCs w:val="18"/>
        </w:rPr>
        <w:t>þurs</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and associated with </w:t>
      </w:r>
      <w:r>
        <w:rPr>
          <w:rFonts w:ascii="TeX Gyre Pagella" w:hAnsi="TeX Gyre Pagella" w:cs="TeX Gyre Pagella"/>
          <w:i/>
          <w:iCs/>
          <w:sz w:val="18"/>
          <w:szCs w:val="18"/>
        </w:rPr>
        <w:t>gigant</w:t>
      </w:r>
      <w:r>
        <w:rPr>
          <w:rFonts w:ascii="TeX Gyre Pagella" w:hAnsi="TeX Gyre Pagella" w:cs="TeX Gyre Pagella"/>
          <w:i/>
          <w:iCs/>
          <w:sz w:val="18"/>
          <w:szCs w:val="18"/>
        </w:rPr>
        <w:t xml:space="preserve">as </w:t>
      </w:r>
      <w:r>
        <w:rPr>
          <w:rFonts w:ascii="TeX Gyre Pagella" w:hAnsi="TeX Gyre Pagella" w:cs="TeX Gyre Pagella"/>
          <w:sz w:val="18"/>
          <w:szCs w:val="18"/>
        </w:rPr>
        <w:t>‘giants’, a term which entered Old English from Latin, which in turn borrowed it from Greek, in which language it could denote the ‘giants’ who fought the gods. Also, the presence of the Old Norse text in this edition mitigates, I hope, the inadequacy o</w:t>
      </w:r>
      <w:r>
        <w:rPr>
          <w:rFonts w:ascii="TeX Gyre Pagella" w:hAnsi="TeX Gyre Pagella" w:cs="TeX Gyre Pagella"/>
          <w:sz w:val="18"/>
          <w:szCs w:val="18"/>
        </w:rPr>
        <w:t xml:space="preserve">f my translations in this case and others. </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61</w:t>
      </w:r>
      <w:r>
        <w:rPr>
          <w:rFonts w:ascii="TeX Gyre Pagella" w:hAnsi="TeX Gyre Pagella" w:cs="TeX Gyre Pagella"/>
          <w:sz w:val="18"/>
          <w:szCs w:val="18"/>
        </w:rPr>
        <w:tab/>
        <w:t xml:space="preserve">These translations of proper names are often tentative and selective. Readers wanting more detail should consult the </w:t>
      </w:r>
      <w:r>
        <w:rPr>
          <w:rFonts w:ascii="TeX Gyre Pagella" w:hAnsi="TeX Gyre Pagella" w:cs="TeX Gyre Pagella"/>
          <w:i/>
          <w:iCs/>
          <w:sz w:val="18"/>
          <w:szCs w:val="18"/>
        </w:rPr>
        <w:t>Kommentar</w:t>
      </w:r>
      <w:r>
        <w:rPr>
          <w:rFonts w:ascii="TeX Gyre Pagella" w:hAnsi="TeX Gyre Pagella" w:cs="TeX Gyre Pagella"/>
          <w:sz w:val="18"/>
          <w:szCs w:val="18"/>
        </w:rPr>
        <w:t xml:space="preserve"> by von See </w:t>
      </w:r>
      <w:r>
        <w:rPr>
          <w:rFonts w:ascii="TeX Gyre Pagella" w:hAnsi="TeX Gyre Pagella" w:cs="TeX Gyre Pagella"/>
          <w:i/>
          <w:iCs/>
          <w:sz w:val="18"/>
          <w:szCs w:val="18"/>
        </w:rPr>
        <w:t>et al.</w:t>
      </w:r>
      <w:r>
        <w:rPr>
          <w:rFonts w:ascii="TeX Gyre Pagella" w:hAnsi="TeX Gyre Pagella" w:cs="TeX Gyre Pagella"/>
          <w:sz w:val="18"/>
          <w:szCs w:val="18"/>
        </w:rPr>
        <w:t xml:space="preserve">, as well as two etymological dictionaries: J. de Vries, </w:t>
      </w:r>
      <w:r>
        <w:rPr>
          <w:rFonts w:ascii="TeX Gyre Pagella" w:hAnsi="TeX Gyre Pagella" w:cs="TeX Gyre Pagella"/>
          <w:i/>
          <w:iCs/>
          <w:sz w:val="18"/>
          <w:szCs w:val="18"/>
        </w:rPr>
        <w:t>Altnordi</w:t>
      </w:r>
      <w:r>
        <w:rPr>
          <w:rFonts w:ascii="TeX Gyre Pagella" w:hAnsi="TeX Gyre Pagella" w:cs="TeX Gyre Pagella"/>
          <w:i/>
          <w:iCs/>
          <w:sz w:val="18"/>
          <w:szCs w:val="18"/>
        </w:rPr>
        <w:t>sches etymologisches Wörterbuch</w:t>
      </w:r>
      <w:r>
        <w:rPr>
          <w:rFonts w:ascii="TeX Gyre Pagella" w:hAnsi="TeX Gyre Pagella" w:cs="TeX Gyre Pagella"/>
          <w:sz w:val="18"/>
          <w:szCs w:val="18"/>
        </w:rPr>
        <w:t>, 4</w:t>
      </w:r>
      <w:r>
        <w:rPr>
          <w:rStyle w:val="A7"/>
          <w:color w:val="auto"/>
        </w:rPr>
        <w:t>th</w:t>
      </w:r>
      <w:r>
        <w:rPr>
          <w:rFonts w:ascii="TeX Gyre Pagella" w:hAnsi="TeX Gyre Pagella" w:cs="TeX Gyre Pagella"/>
          <w:sz w:val="18"/>
          <w:szCs w:val="18"/>
        </w:rPr>
        <w:t xml:space="preserve"> edn (Leiden: Brill, 2000) and Ásgeir Blöndal Magnússon, </w:t>
      </w:r>
      <w:r>
        <w:rPr>
          <w:rFonts w:ascii="TeX Gyre Pagella" w:hAnsi="TeX Gyre Pagella" w:cs="TeX Gyre Pagella"/>
          <w:i/>
          <w:iCs/>
          <w:sz w:val="18"/>
          <w:szCs w:val="18"/>
        </w:rPr>
        <w:t>Íslensk Orðsifjabók</w:t>
      </w:r>
      <w:r>
        <w:rPr>
          <w:rFonts w:ascii="TeX Gyre Pagella" w:hAnsi="TeX Gyre Pagella" w:cs="TeX Gyre Pagella"/>
          <w:sz w:val="18"/>
          <w:szCs w:val="18"/>
        </w:rPr>
        <w:t xml:space="preserve"> ([Reykjavík]: Orðabo</w:t>
      </w:r>
      <w:r>
        <w:rPr>
          <w:rFonts w:ascii="TeX Gyre Pagella" w:hAnsi="TeX Gyre Pagella" w:cs="TeX Gyre Pagella"/>
          <w:sz w:val="18"/>
          <w:szCs w:val="18"/>
        </w:rPr>
        <w:t>́</w:t>
      </w:r>
      <w:r>
        <w:rPr>
          <w:rFonts w:ascii="TeX Gyre Pagella" w:hAnsi="TeX Gyre Pagella" w:cs="TeX Gyre Pagella"/>
          <w:sz w:val="18"/>
          <w:szCs w:val="18"/>
        </w:rPr>
        <w:t>k Ha</w:t>
      </w:r>
      <w:r>
        <w:rPr>
          <w:rFonts w:ascii="TeX Gyre Pagella" w:hAnsi="TeX Gyre Pagella" w:cs="TeX Gyre Pagella"/>
          <w:sz w:val="18"/>
          <w:szCs w:val="18"/>
        </w:rPr>
        <w:t>́</w:t>
      </w:r>
      <w:r>
        <w:rPr>
          <w:rFonts w:ascii="TeX Gyre Pagella" w:hAnsi="TeX Gyre Pagella" w:cs="TeX Gyre Pagella"/>
          <w:sz w:val="18"/>
          <w:szCs w:val="18"/>
        </w:rPr>
        <w:t>sko</w:t>
      </w:r>
      <w:r>
        <w:rPr>
          <w:rFonts w:ascii="TeX Gyre Pagella" w:hAnsi="TeX Gyre Pagella" w:cs="TeX Gyre Pagella"/>
          <w:sz w:val="18"/>
          <w:szCs w:val="18"/>
        </w:rPr>
        <w:t>́</w:t>
      </w:r>
      <w:r>
        <w:rPr>
          <w:rFonts w:ascii="TeX Gyre Pagella" w:hAnsi="TeX Gyre Pagella" w:cs="TeX Gyre Pagella"/>
          <w:sz w:val="18"/>
          <w:szCs w:val="18"/>
        </w:rPr>
        <w:t xml:space="preserve">lans, 1989, corr. rpt. 1995). Meanings for many names are also given in </w:t>
      </w:r>
      <w:r>
        <w:rPr>
          <w:rFonts w:ascii="TeX Gyre Pagella" w:hAnsi="TeX Gyre Pagella" w:cs="TeX Gyre Pagella"/>
          <w:i/>
          <w:iCs/>
          <w:sz w:val="18"/>
          <w:szCs w:val="18"/>
        </w:rPr>
        <w:t>SPSMA</w:t>
      </w:r>
      <w:r>
        <w:rPr>
          <w:rFonts w:ascii="TeX Gyre Pagella" w:hAnsi="TeX Gyre Pagella" w:cs="TeX Gyre Pagella"/>
          <w:sz w:val="18"/>
          <w:szCs w:val="18"/>
        </w:rPr>
        <w:t>.</w:t>
      </w:r>
    </w:p>
    <w:p w:rsidR="00000000" w:rsidRDefault="00760096">
      <w:pPr>
        <w:pStyle w:val="Pa26"/>
        <w:pageBreakBefore/>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62</w:t>
      </w:r>
      <w:r>
        <w:rPr>
          <w:rFonts w:ascii="TeX Gyre Pagella" w:hAnsi="TeX Gyre Pagella" w:cs="TeX Gyre Pagella"/>
          <w:sz w:val="18"/>
          <w:szCs w:val="18"/>
        </w:rPr>
        <w:tab/>
        <w:t>Among fairly recent examples ar</w:t>
      </w:r>
      <w:r>
        <w:rPr>
          <w:rFonts w:ascii="TeX Gyre Pagella" w:hAnsi="TeX Gyre Pagella" w:cs="TeX Gyre Pagella"/>
          <w:sz w:val="18"/>
          <w:szCs w:val="18"/>
        </w:rPr>
        <w:t xml:space="preserve">e J. C. Buddemeyer, trans., </w:t>
      </w:r>
      <w:r>
        <w:rPr>
          <w:rFonts w:ascii="TeX Gyre Pagella" w:hAnsi="TeX Gyre Pagella" w:cs="TeX Gyre Pagella"/>
          <w:i/>
          <w:iCs/>
          <w:sz w:val="18"/>
          <w:szCs w:val="18"/>
        </w:rPr>
        <w:t>The Elder Edda</w:t>
      </w:r>
      <w:r>
        <w:rPr>
          <w:rFonts w:ascii="TeX Gyre Pagella" w:hAnsi="TeX Gyre Pagella" w:cs="TeX Gyre Pagella"/>
          <w:sz w:val="18"/>
          <w:szCs w:val="18"/>
        </w:rPr>
        <w:t xml:space="preserve"> (Eagle River, AK: Northbooks, 2009); A. Orchard, trans., </w:t>
      </w:r>
      <w:r>
        <w:rPr>
          <w:rFonts w:ascii="TeX Gyre Pagella" w:hAnsi="TeX Gyre Pagella" w:cs="TeX Gyre Pagella"/>
          <w:i/>
          <w:iCs/>
          <w:sz w:val="18"/>
          <w:szCs w:val="18"/>
        </w:rPr>
        <w:t>The Elder Edda: A Book of Viking Lore</w:t>
      </w:r>
      <w:r>
        <w:rPr>
          <w:rFonts w:ascii="TeX Gyre Pagella" w:hAnsi="TeX Gyre Pagella" w:cs="TeX Gyre Pagella"/>
          <w:sz w:val="18"/>
          <w:szCs w:val="18"/>
        </w:rPr>
        <w:t xml:space="preserve"> (London: Penguin, 2011); J. Dodds, trans., </w:t>
      </w:r>
      <w:r>
        <w:rPr>
          <w:rFonts w:ascii="TeX Gyre Pagella" w:hAnsi="TeX Gyre Pagella" w:cs="TeX Gyre Pagella"/>
          <w:i/>
          <w:iCs/>
          <w:sz w:val="18"/>
          <w:szCs w:val="18"/>
        </w:rPr>
        <w:t>The Poetic Edda</w:t>
      </w:r>
      <w:r>
        <w:rPr>
          <w:rFonts w:ascii="TeX Gyre Pagella" w:hAnsi="TeX Gyre Pagella" w:cs="TeX Gyre Pagella"/>
          <w:sz w:val="18"/>
          <w:szCs w:val="18"/>
        </w:rPr>
        <w:t xml:space="preserve"> (Toronto: Coach House Books, 2014); C. Larrington, trans., </w:t>
      </w:r>
      <w:r>
        <w:rPr>
          <w:rFonts w:ascii="TeX Gyre Pagella" w:hAnsi="TeX Gyre Pagella" w:cs="TeX Gyre Pagella"/>
          <w:i/>
          <w:iCs/>
          <w:sz w:val="18"/>
          <w:szCs w:val="18"/>
        </w:rPr>
        <w:t>The Poetic Edda</w:t>
      </w:r>
      <w:r>
        <w:rPr>
          <w:rFonts w:ascii="TeX Gyre Pagella" w:hAnsi="TeX Gyre Pagella" w:cs="TeX Gyre Pagella"/>
          <w:sz w:val="18"/>
          <w:szCs w:val="18"/>
        </w:rPr>
        <w:t xml:space="preserve">, rev. edn. (Oxford: Oxford University Press, 2014); J. Crawford, ed. and trans., </w:t>
      </w:r>
      <w:r>
        <w:rPr>
          <w:rFonts w:ascii="TeX Gyre Pagella" w:hAnsi="TeX Gyre Pagella" w:cs="TeX Gyre Pagella"/>
          <w:i/>
          <w:iCs/>
          <w:sz w:val="18"/>
          <w:szCs w:val="18"/>
        </w:rPr>
        <w:t>The Poetic Edda: Stories of the Norse Gods and Heroes</w:t>
      </w:r>
      <w:r>
        <w:rPr>
          <w:rFonts w:ascii="TeX Gyre Pagella" w:hAnsi="TeX Gyre Pagella" w:cs="TeX Gyre Pagella"/>
          <w:sz w:val="18"/>
          <w:szCs w:val="18"/>
        </w:rPr>
        <w:t xml:space="preserve"> (Indianapolis, IN: Hackett Publishing Company, 2015). Notable older translations into English include H. </w:t>
      </w:r>
      <w:r>
        <w:rPr>
          <w:rFonts w:ascii="TeX Gyre Pagella" w:hAnsi="TeX Gyre Pagella" w:cs="TeX Gyre Pagella"/>
          <w:sz w:val="18"/>
          <w:szCs w:val="18"/>
        </w:rPr>
        <w:t xml:space="preserve">A. Bellows, trans., </w:t>
      </w:r>
      <w:r>
        <w:rPr>
          <w:rFonts w:ascii="TeX Gyre Pagella" w:hAnsi="TeX Gyre Pagella" w:cs="TeX Gyre Pagella"/>
          <w:i/>
          <w:iCs/>
          <w:sz w:val="18"/>
          <w:szCs w:val="18"/>
        </w:rPr>
        <w:t>The Poetic Edda</w:t>
      </w:r>
      <w:r>
        <w:rPr>
          <w:rFonts w:ascii="TeX Gyre Pagella" w:hAnsi="TeX Gyre Pagella" w:cs="TeX Gyre Pagella"/>
          <w:sz w:val="18"/>
          <w:szCs w:val="18"/>
        </w:rPr>
        <w:t xml:space="preserve"> (Princeton, NJ: Princeton University Press, 1936) and L. M. Hollander, trans., </w:t>
      </w:r>
      <w:r>
        <w:rPr>
          <w:rFonts w:ascii="TeX Gyre Pagella" w:hAnsi="TeX Gyre Pagella" w:cs="TeX Gyre Pagella"/>
          <w:i/>
          <w:iCs/>
          <w:sz w:val="18"/>
          <w:szCs w:val="18"/>
        </w:rPr>
        <w:t>The Poetic Edda</w:t>
      </w:r>
      <w:r>
        <w:rPr>
          <w:rFonts w:ascii="TeX Gyre Pagella" w:hAnsi="TeX Gyre Pagella" w:cs="TeX Gyre Pagella"/>
          <w:sz w:val="18"/>
          <w:szCs w:val="18"/>
        </w:rPr>
        <w:t>, rev. 2</w:t>
      </w:r>
      <w:r>
        <w:rPr>
          <w:rStyle w:val="A7"/>
          <w:color w:val="auto"/>
        </w:rPr>
        <w:t>nd</w:t>
      </w:r>
      <w:r>
        <w:rPr>
          <w:rFonts w:ascii="TeX Gyre Pagella" w:hAnsi="TeX Gyre Pagella" w:cs="TeX Gyre Pagella"/>
          <w:sz w:val="18"/>
          <w:szCs w:val="18"/>
        </w:rPr>
        <w:t xml:space="preserve"> edn (Austin, TX: University of Texas Press,  1962). For further details and discussion, see C. Larrington, ‘Transla</w:t>
      </w:r>
      <w:r>
        <w:rPr>
          <w:rFonts w:ascii="TeX Gyre Pagella" w:hAnsi="TeX Gyre Pagella" w:cs="TeX Gyre Pagella"/>
          <w:sz w:val="18"/>
          <w:szCs w:val="18"/>
        </w:rPr>
        <w:t xml:space="preserve">ting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into English’, in D. Clark and C. Phelpstead, ed., </w:t>
      </w:r>
      <w:r>
        <w:rPr>
          <w:rFonts w:ascii="TeX Gyre Pagella" w:hAnsi="TeX Gyre Pagella" w:cs="TeX Gyre Pagella"/>
          <w:i/>
          <w:iCs/>
          <w:sz w:val="18"/>
          <w:szCs w:val="18"/>
        </w:rPr>
        <w:t>Old Norse Made New: Essays on the Post-Medieval Reception of Old Norse Literature and Culture</w:t>
      </w:r>
      <w:r>
        <w:rPr>
          <w:rFonts w:ascii="TeX Gyre Pagella" w:hAnsi="TeX Gyre Pagella" w:cs="TeX Gyre Pagella"/>
          <w:sz w:val="18"/>
          <w:szCs w:val="18"/>
        </w:rPr>
        <w:t xml:space="preserve"> (London: Viking Society for Northern Research, 2007), pp. 21–42; Hopkins, ‘Eddic to Englis</w:t>
      </w:r>
      <w:r>
        <w:rPr>
          <w:rFonts w:ascii="TeX Gyre Pagella" w:hAnsi="TeX Gyre Pagella" w:cs="TeX Gyre Pagella"/>
          <w:sz w:val="18"/>
          <w:szCs w:val="18"/>
        </w:rPr>
        <w:t>h’, https://www.mimisbrunnr.info/eddic-to-english-intro-background-purpose</w:t>
      </w:r>
    </w:p>
    <w:p w:rsidR="00000000" w:rsidRDefault="00760096">
      <w:pPr>
        <w:pStyle w:val="Pa4"/>
        <w:pageBreakBefore/>
        <w:spacing w:before="160"/>
        <w:jc w:val="center"/>
        <w:rPr>
          <w:rFonts w:ascii="TeX Gyre Pagella" w:hAnsi="TeX Gyre Pagella" w:cs="TeX Gyre Pagella"/>
          <w:sz w:val="18"/>
          <w:szCs w:val="18"/>
        </w:rPr>
      </w:pPr>
    </w:p>
    <w:p w:rsidR="00000000" w:rsidRDefault="009A221D">
      <w:pPr>
        <w:pStyle w:val="Default"/>
        <w:framePr w:w="5696" w:wrap="auto" w:vAnchor="page" w:hAnchor="page" w:x="2740" w:y="3916"/>
        <w:rPr>
          <w:rFonts w:ascii="TeX Gyre Pagella" w:hAnsi="TeX Gyre Pagella" w:cs="TeX Gyre Pagella"/>
          <w:color w:val="auto"/>
          <w:sz w:val="18"/>
          <w:szCs w:val="18"/>
        </w:rPr>
      </w:pPr>
      <w:r>
        <w:rPr>
          <w:rFonts w:ascii="TeX Gyre Pagella" w:hAnsi="TeX Gyre Pagella" w:cs="TeX Gyre Pagella"/>
          <w:noProof/>
          <w:color w:val="auto"/>
          <w:sz w:val="18"/>
          <w:szCs w:val="18"/>
        </w:rPr>
        <w:drawing>
          <wp:inline distT="0" distB="0" distL="0" distR="0">
            <wp:extent cx="3108960" cy="310896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srcRect/>
                    <a:stretch>
                      <a:fillRect/>
                    </a:stretch>
                  </pic:blipFill>
                  <pic:spPr bwMode="auto">
                    <a:xfrm>
                      <a:off x="0" y="0"/>
                      <a:ext cx="3108960" cy="3108960"/>
                    </a:xfrm>
                    <a:prstGeom prst="rect">
                      <a:avLst/>
                    </a:prstGeom>
                    <a:noFill/>
                    <a:ln w="9525">
                      <a:noFill/>
                      <a:miter lim="800000"/>
                      <a:headEnd/>
                      <a:tailEnd/>
                    </a:ln>
                  </pic:spPr>
                </pic:pic>
              </a:graphicData>
            </a:graphic>
          </wp:inline>
        </w:drawing>
      </w:r>
    </w:p>
    <w:p w:rsidR="00000000" w:rsidRDefault="00760096">
      <w:pPr>
        <w:pStyle w:val="Pa27"/>
        <w:pageBreakBefore/>
        <w:spacing w:after="380"/>
        <w:jc w:val="center"/>
        <w:rPr>
          <w:rFonts w:ascii="TeX Gyre Pagella" w:hAnsi="TeX Gyre Pagella" w:cs="TeX Gyre Pagella"/>
          <w:sz w:val="18"/>
          <w:szCs w:val="18"/>
        </w:rPr>
      </w:pPr>
    </w:p>
    <w:p w:rsidR="00000000" w:rsidRDefault="00760096">
      <w:pPr>
        <w:pStyle w:val="Pa27"/>
        <w:spacing w:after="380"/>
        <w:jc w:val="center"/>
        <w:rPr>
          <w:rFonts w:ascii="TeX Gyre Pagella" w:hAnsi="TeX Gyre Pagella" w:cs="TeX Gyre Pagella"/>
          <w:sz w:val="20"/>
          <w:szCs w:val="20"/>
        </w:rPr>
      </w:pPr>
      <w:r>
        <w:rPr>
          <w:rFonts w:ascii="TeX Gyre Pagella" w:hAnsi="TeX Gyre Pagella" w:cs="TeX Gyre Pagella"/>
          <w:sz w:val="36"/>
          <w:szCs w:val="36"/>
        </w:rPr>
        <w:t xml:space="preserve">POEMS FROM THE CODEX REGIUS OF THE </w:t>
      </w:r>
      <w:r>
        <w:rPr>
          <w:rFonts w:ascii="TeX Gyre Pagella" w:hAnsi="TeX Gyre Pagella" w:cs="TeX Gyre Pagella"/>
          <w:i/>
          <w:iCs/>
          <w:sz w:val="36"/>
          <w:szCs w:val="36"/>
        </w:rPr>
        <w:t xml:space="preserve">POETIC EDDA </w:t>
      </w:r>
      <w:r>
        <w:rPr>
          <w:rFonts w:ascii="TeX Gyre Pagella" w:hAnsi="TeX Gyre Pagella" w:cs="TeX Gyre Pagella"/>
          <w:sz w:val="36"/>
          <w:szCs w:val="36"/>
        </w:rPr>
        <w:t>(GAMMEL KONGELIG SAMLING 2365 4</w:t>
      </w:r>
      <w:r>
        <w:rPr>
          <w:rFonts w:ascii="TeX Gyre Pagella" w:hAnsi="TeX Gyre Pagella" w:cs="TeX Gyre Pagella"/>
          <w:position w:val="12"/>
          <w:sz w:val="21"/>
          <w:szCs w:val="21"/>
          <w:vertAlign w:val="superscript"/>
        </w:rPr>
        <w:t>TO</w:t>
      </w:r>
      <w:r>
        <w:rPr>
          <w:rFonts w:ascii="TeX Gyre Pagella" w:hAnsi="TeX Gyre Pagella" w:cs="TeX Gyre Pagella"/>
          <w:sz w:val="20"/>
          <w:szCs w:val="20"/>
        </w:rPr>
        <w:t>)</w:t>
      </w:r>
    </w:p>
    <w:p w:rsidR="00000000" w:rsidRDefault="00760096">
      <w:pPr>
        <w:pStyle w:val="Pa14"/>
        <w:spacing w:before="160"/>
        <w:jc w:val="both"/>
        <w:rPr>
          <w:rFonts w:ascii="TeX Gyre Pagella" w:hAnsi="TeX Gyre Pagella" w:cs="TeX Gyre Pagella"/>
          <w:sz w:val="20"/>
          <w:szCs w:val="20"/>
        </w:rPr>
      </w:pP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lastRenderedPageBreak/>
        <w:t>V</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 xml:space="preserve">luspá </w:t>
      </w:r>
      <w:r>
        <w:rPr>
          <w:rFonts w:ascii="TeX Gyre Pagella" w:hAnsi="TeX Gyre Pagella" w:cs="TeX Gyre Pagella"/>
          <w:color w:val="auto"/>
          <w:sz w:val="48"/>
          <w:szCs w:val="48"/>
        </w:rPr>
        <w:t>(Codex Regius)</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w:t>
      </w:r>
      <w:r>
        <w:rPr>
          <w:rFonts w:ascii="TeX Gyre Pagella" w:hAnsi="TeX Gyre Pagella" w:cs="TeX Gyre Pagella"/>
          <w:color w:val="auto"/>
          <w:sz w:val="14"/>
          <w:szCs w:val="14"/>
        </w:rPr>
        <w:t xml:space="preserve"> 2023 Edward Pettit, CC BY-NC 4.0_ </w:t>
      </w:r>
      <w:hyperlink r:id="rId98" w:history="1">
        <w:r>
          <w:rPr>
            <w:rFonts w:ascii="TeX Gyre Pagella" w:hAnsi="TeX Gyre Pagella" w:cs="TeX Gyre Pagella"/>
            <w:color w:val="auto"/>
            <w:sz w:val="14"/>
            <w:szCs w:val="14"/>
          </w:rPr>
          <w:t>https://doi.org/10.11647/OBP.0308.01</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 xml:space="preserve"> (</w:t>
      </w:r>
      <w:r>
        <w:rPr>
          <w:rFonts w:ascii="TeX Gyre Pagella" w:hAnsi="TeX Gyre Pagella" w:cs="TeX Gyre Pagella"/>
          <w:i/>
          <w:iCs/>
          <w:sz w:val="20"/>
          <w:szCs w:val="20"/>
        </w:rPr>
        <w:t>Vsp.</w:t>
      </w:r>
      <w:r>
        <w:rPr>
          <w:rFonts w:ascii="TeX Gyre Pagella" w:hAnsi="TeX Gyre Pagella" w:cs="TeX Gyre Pagella"/>
          <w:sz w:val="20"/>
          <w:szCs w:val="20"/>
        </w:rPr>
        <w:t xml:space="preserve">) ‘The Prophecy of the Seeress’ survives in two substantially different versions in </w:t>
      </w:r>
      <w:r>
        <w:rPr>
          <w:rFonts w:ascii="TeX Gyre Pagella" w:hAnsi="TeX Gyre Pagella" w:cs="TeX Gyre Pagella"/>
          <w:b/>
          <w:bCs/>
          <w:sz w:val="20"/>
          <w:szCs w:val="20"/>
        </w:rPr>
        <w:t>R</w:t>
      </w:r>
      <w:r>
        <w:rPr>
          <w:rFonts w:ascii="TeX Gyre Pagella" w:hAnsi="TeX Gyre Pagella" w:cs="TeX Gyre Pagella"/>
          <w:sz w:val="20"/>
          <w:szCs w:val="20"/>
        </w:rPr>
        <w:t xml:space="preserve"> (fol. 1r–3r) and </w:t>
      </w:r>
      <w:r>
        <w:rPr>
          <w:rFonts w:ascii="TeX Gyre Pagella" w:hAnsi="TeX Gyre Pagella" w:cs="TeX Gyre Pagella"/>
          <w:b/>
          <w:bCs/>
          <w:sz w:val="20"/>
          <w:szCs w:val="20"/>
        </w:rPr>
        <w:t>H</w:t>
      </w:r>
      <w:r>
        <w:rPr>
          <w:rFonts w:ascii="TeX Gyre Pagella" w:hAnsi="TeX Gyre Pagella" w:cs="TeX Gyre Pagella"/>
          <w:sz w:val="20"/>
          <w:szCs w:val="20"/>
        </w:rPr>
        <w:t xml:space="preserve"> (fol. 20r–21r),</w:t>
      </w:r>
      <w:r>
        <w:rPr>
          <w:rFonts w:ascii="TeX Gyre Pagella" w:hAnsi="TeX Gyre Pagella" w:cs="TeX Gyre Pagella"/>
          <w:sz w:val="20"/>
          <w:szCs w:val="20"/>
        </w:rPr>
        <w:t xml:space="preserve"> which are therefore presented separately in this edition. Additionally, many stanzas, apparently from a third version, are quoted in </w:t>
      </w:r>
      <w:r>
        <w:rPr>
          <w:rFonts w:ascii="TeX Gyre Pagella" w:hAnsi="TeX Gyre Pagella" w:cs="TeX Gyre Pagella"/>
          <w:i/>
          <w:iCs/>
          <w:sz w:val="20"/>
          <w:szCs w:val="20"/>
        </w:rPr>
        <w:t>SnEGylf</w:t>
      </w:r>
      <w:r>
        <w:rPr>
          <w:rFonts w:ascii="TeX Gyre Pagella" w:hAnsi="TeX Gyre Pagella" w:cs="TeX Gyre Pagella"/>
          <w:sz w:val="20"/>
          <w:szCs w:val="20"/>
        </w:rPr>
        <w:t>, a work for which the poem is a major source. The relationships between these versions are complex and hard to def</w:t>
      </w:r>
      <w:r>
        <w:rPr>
          <w:rFonts w:ascii="TeX Gyre Pagella" w:hAnsi="TeX Gyre Pagella" w:cs="TeX Gyre Pagella"/>
          <w:sz w:val="20"/>
          <w:szCs w:val="20"/>
        </w:rPr>
        <w:t>ine, but probably involve both oral and scribal transmission and their associated types of textual variation.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poem, composed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is spoken by a seeress in the first and third </w:t>
      </w:r>
      <w:r>
        <w:rPr>
          <w:rFonts w:ascii="TeX Gyre Pagella" w:hAnsi="TeX Gyre Pagella" w:cs="TeX Gyre Pagella"/>
          <w:sz w:val="20"/>
          <w:szCs w:val="20"/>
        </w:rPr>
        <w:t xml:space="preserve">persons, an enigmatic alternation perhaps suggestive of a trance-like state. She possibly speaks following payment by the god Óðinn, who, along with humankind (and maybe other sentient beings), forms her audience. Her speech, which, in the opinion of some </w:t>
      </w:r>
      <w:r>
        <w:rPr>
          <w:rFonts w:ascii="TeX Gyre Pagella" w:hAnsi="TeX Gyre Pagella" w:cs="TeX Gyre Pagella"/>
          <w:sz w:val="20"/>
          <w:szCs w:val="20"/>
        </w:rPr>
        <w:t>scholars shows the influence of the pseudo-sibylline oracles of early medieval Christian tradition, is ambitious in scope: it spans the formation, corruption and destruction of the universe and its inhabitants (gods, giants, humans, dwarves and heavenly bo</w:t>
      </w:r>
      <w:r>
        <w:rPr>
          <w:rFonts w:ascii="TeX Gyre Pagella" w:hAnsi="TeX Gyre Pagella" w:cs="TeX Gyre Pagella"/>
          <w:sz w:val="20"/>
          <w:szCs w:val="20"/>
        </w:rPr>
        <w:t xml:space="preserve">dies), followed by its rebirth in purity—a sequence paralleled in the mythologies of other cultures. Her speech is also rich in imagery, densely allusive and temporally complex. Together, these attributes make </w:t>
      </w:r>
      <w:r>
        <w:rPr>
          <w:rFonts w:ascii="TeX Gyre Pagella" w:hAnsi="TeX Gyre Pagella" w:cs="TeX Gyre Pagella"/>
          <w:i/>
          <w:iCs/>
          <w:sz w:val="20"/>
          <w:szCs w:val="20"/>
        </w:rPr>
        <w:t>Vsp.</w:t>
      </w:r>
      <w:r>
        <w:rPr>
          <w:rFonts w:ascii="TeX Gyre Pagella" w:hAnsi="TeX Gyre Pagella" w:cs="TeX Gyre Pagella"/>
          <w:sz w:val="20"/>
          <w:szCs w:val="20"/>
        </w:rPr>
        <w:t xml:space="preserve"> a challenging but highly rewarding poem t</w:t>
      </w:r>
      <w:r>
        <w:rPr>
          <w:rFonts w:ascii="TeX Gyre Pagella" w:hAnsi="TeX Gyre Pagella" w:cs="TeX Gyre Pagella"/>
          <w:sz w:val="20"/>
          <w:szCs w:val="20"/>
        </w:rPr>
        <w:t xml:space="preserve">o interpret, one that has stimulated a wealth of (sometimes conflicting) scholarly commentary. Interpretation of </w:t>
      </w:r>
      <w:r>
        <w:rPr>
          <w:rFonts w:ascii="TeX Gyre Pagella" w:hAnsi="TeX Gyre Pagella" w:cs="TeX Gyre Pagella"/>
          <w:i/>
          <w:iCs/>
          <w:sz w:val="20"/>
          <w:szCs w:val="20"/>
        </w:rPr>
        <w:t>Vsp.</w:t>
      </w:r>
      <w:r>
        <w:rPr>
          <w:rFonts w:ascii="TeX Gyre Pagella" w:hAnsi="TeX Gyre Pagella" w:cs="TeX Gyre Pagella"/>
          <w:sz w:val="20"/>
          <w:szCs w:val="20"/>
        </w:rPr>
        <w:t xml:space="preserve"> requires considerable knowledge of Old Norse mythology, for which we are largely dependent on Snorri’s interpretation of the poem in </w:t>
      </w:r>
      <w:r>
        <w:rPr>
          <w:rFonts w:ascii="TeX Gyre Pagella" w:hAnsi="TeX Gyre Pagella" w:cs="TeX Gyre Pagella"/>
          <w:i/>
          <w:iCs/>
          <w:sz w:val="20"/>
          <w:szCs w:val="20"/>
        </w:rPr>
        <w:t>SnEGy</w:t>
      </w:r>
      <w:r>
        <w:rPr>
          <w:rFonts w:ascii="TeX Gyre Pagella" w:hAnsi="TeX Gyre Pagella" w:cs="TeX Gyre Pagella"/>
          <w:i/>
          <w:iCs/>
          <w:sz w:val="20"/>
          <w:szCs w:val="20"/>
        </w:rPr>
        <w:t>lf</w:t>
      </w:r>
      <w:r>
        <w:rPr>
          <w:rFonts w:ascii="TeX Gyre Pagella" w:hAnsi="TeX Gyre Pagella" w:cs="TeX Gyre Pagella"/>
          <w:sz w:val="20"/>
          <w:szCs w:val="20"/>
        </w:rPr>
        <w:t>, which, however, should not be assumed to be wholly correct, complete or unbiased. It also demands appreciation of the distinct possibility that aspects of the poem have been influenced by Christian apocalyptic traditions.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Where, when and by whom </w:t>
      </w:r>
      <w:r>
        <w:rPr>
          <w:rFonts w:ascii="TeX Gyre Pagella" w:hAnsi="TeX Gyre Pagella" w:cs="TeX Gyre Pagella"/>
          <w:i/>
          <w:iCs/>
          <w:sz w:val="20"/>
          <w:szCs w:val="20"/>
        </w:rPr>
        <w:t>Vsp.</w:t>
      </w:r>
      <w:r>
        <w:rPr>
          <w:rFonts w:ascii="TeX Gyre Pagella" w:hAnsi="TeX Gyre Pagella" w:cs="TeX Gyre Pagella"/>
          <w:sz w:val="20"/>
          <w:szCs w:val="20"/>
        </w:rPr>
        <w:t xml:space="preserve"> was composed is uncertain, as is the case for all the poems in this book. However, Iceland in the years leading up to or following its conversion to Christianity in 999/1000 has often been favoured. This is partly due to numerous passages suggestive of th</w:t>
      </w:r>
      <w:r>
        <w:rPr>
          <w:rFonts w:ascii="TeX Gyre Pagella" w:hAnsi="TeX Gyre Pagella" w:cs="TeX Gyre Pagella"/>
          <w:sz w:val="20"/>
          <w:szCs w:val="20"/>
        </w:rPr>
        <w:t xml:space="preserve">e influence of the new religion, such as the punishment of oath-breakers, murderers and adulterers in </w:t>
      </w:r>
      <w:r>
        <w:rPr>
          <w:rFonts w:ascii="TeX Gyre Pagella" w:hAnsi="TeX Gyre Pagella" w:cs="TeX Gyre Pagella"/>
          <w:i/>
          <w:iCs/>
          <w:sz w:val="20"/>
          <w:szCs w:val="20"/>
        </w:rPr>
        <w:t>Vsp.</w:t>
      </w:r>
      <w:r>
        <w:rPr>
          <w:rFonts w:ascii="TeX Gyre Pagella" w:hAnsi="TeX Gyre Pagella" w:cs="TeX Gyre Pagella"/>
          <w:sz w:val="20"/>
          <w:szCs w:val="20"/>
        </w:rPr>
        <w:t xml:space="preserve"> 37–38, reminiscent of the fate of sinners in </w:t>
      </w:r>
      <w:r>
        <w:rPr>
          <w:rFonts w:ascii="TeX Gyre Pagella" w:hAnsi="TeX Gyre Pagella" w:cs="TeX Gyre Pagella"/>
          <w:i/>
          <w:iCs/>
          <w:sz w:val="20"/>
          <w:szCs w:val="20"/>
        </w:rPr>
        <w:t>Revelation</w:t>
      </w:r>
      <w:r>
        <w:rPr>
          <w:rFonts w:ascii="TeX Gyre Pagella" w:hAnsi="TeX Gyre Pagella" w:cs="TeX Gyre Pagella"/>
          <w:sz w:val="20"/>
          <w:szCs w:val="20"/>
        </w:rPr>
        <w:t xml:space="preserve"> 21:8, the darkening of the sun and moon and the disappearance of the stars in </w:t>
      </w:r>
      <w:r>
        <w:rPr>
          <w:rFonts w:ascii="TeX Gyre Pagella" w:hAnsi="TeX Gyre Pagella" w:cs="TeX Gyre Pagella"/>
          <w:i/>
          <w:iCs/>
          <w:sz w:val="20"/>
          <w:szCs w:val="20"/>
        </w:rPr>
        <w:t>Vsp.</w:t>
      </w:r>
      <w:r>
        <w:rPr>
          <w:rFonts w:ascii="TeX Gyre Pagella" w:hAnsi="TeX Gyre Pagella" w:cs="TeX Gyre Pagella"/>
          <w:sz w:val="20"/>
          <w:szCs w:val="20"/>
        </w:rPr>
        <w:t xml:space="preserve"> 54–55, sim</w:t>
      </w:r>
      <w:r>
        <w:rPr>
          <w:rFonts w:ascii="TeX Gyre Pagella" w:hAnsi="TeX Gyre Pagella" w:cs="TeX Gyre Pagella"/>
          <w:sz w:val="20"/>
          <w:szCs w:val="20"/>
        </w:rPr>
        <w:t xml:space="preserve">ilar to </w:t>
      </w:r>
      <w:r>
        <w:rPr>
          <w:rFonts w:ascii="TeX Gyre Pagella" w:hAnsi="TeX Gyre Pagella" w:cs="TeX Gyre Pagella"/>
          <w:i/>
          <w:iCs/>
          <w:sz w:val="20"/>
          <w:szCs w:val="20"/>
        </w:rPr>
        <w:t>Mark</w:t>
      </w:r>
      <w:r>
        <w:rPr>
          <w:rFonts w:ascii="TeX Gyre Pagella" w:hAnsi="TeX Gyre Pagella" w:cs="TeX Gyre Pagella"/>
          <w:sz w:val="20"/>
          <w:szCs w:val="20"/>
        </w:rPr>
        <w:t xml:space="preserve"> 13:24–25; and the penultimate stanza of </w:t>
      </w:r>
      <w:r>
        <w:rPr>
          <w:rFonts w:ascii="TeX Gyre Pagella" w:hAnsi="TeX Gyre Pagella" w:cs="TeX Gyre Pagella"/>
          <w:b/>
          <w:bCs/>
          <w:sz w:val="20"/>
          <w:szCs w:val="20"/>
        </w:rPr>
        <w:t>H</w:t>
      </w:r>
      <w:r>
        <w:rPr>
          <w:rFonts w:ascii="TeX Gyre Pagella" w:hAnsi="TeX Gyre Pagella" w:cs="TeX Gyre Pagella"/>
          <w:sz w:val="20"/>
          <w:szCs w:val="20"/>
        </w:rPr>
        <w:t xml:space="preserve">’s version (absent from </w:t>
      </w:r>
      <w:r>
        <w:rPr>
          <w:rFonts w:ascii="TeX Gyre Pagella" w:hAnsi="TeX Gyre Pagella" w:cs="TeX Gyre Pagella"/>
          <w:b/>
          <w:bCs/>
          <w:sz w:val="20"/>
          <w:szCs w:val="20"/>
        </w:rPr>
        <w:t>R</w:t>
      </w:r>
      <w:r>
        <w:rPr>
          <w:rFonts w:ascii="TeX Gyre Pagella" w:hAnsi="TeX Gyre Pagella" w:cs="TeX Gyre Pagella"/>
          <w:sz w:val="20"/>
          <w:szCs w:val="20"/>
        </w:rPr>
        <w:t xml:space="preserve">’s), which may allude to the coming of the Christian God on Doomsday, as in </w:t>
      </w:r>
      <w:r>
        <w:rPr>
          <w:rFonts w:ascii="TeX Gyre Pagella" w:hAnsi="TeX Gyre Pagella" w:cs="TeX Gyre Pagella"/>
          <w:i/>
          <w:iCs/>
          <w:sz w:val="20"/>
          <w:szCs w:val="20"/>
        </w:rPr>
        <w:t>Mark</w:t>
      </w:r>
      <w:r>
        <w:rPr>
          <w:rFonts w:ascii="TeX Gyre Pagella" w:hAnsi="TeX Gyre Pagella" w:cs="TeX Gyre Pagella"/>
          <w:sz w:val="20"/>
          <w:szCs w:val="20"/>
        </w:rPr>
        <w:t xml:space="preserve"> 13:26. An Icelandic origin might be indicated by the reddening of the gods’ dwellings and the da</w:t>
      </w:r>
      <w:r>
        <w:rPr>
          <w:rFonts w:ascii="TeX Gyre Pagella" w:hAnsi="TeX Gyre Pagella" w:cs="TeX Gyre Pagella"/>
          <w:sz w:val="20"/>
          <w:szCs w:val="20"/>
        </w:rPr>
        <w:t>rkening of the sun during the summers preceding Ragnarok (</w:t>
      </w:r>
      <w:r>
        <w:rPr>
          <w:rFonts w:ascii="TeX Gyre Pagella" w:hAnsi="TeX Gyre Pagella" w:cs="TeX Gyre Pagella"/>
          <w:i/>
          <w:iCs/>
          <w:sz w:val="20"/>
          <w:szCs w:val="20"/>
        </w:rPr>
        <w:t>Vsp.</w:t>
      </w:r>
      <w:r>
        <w:rPr>
          <w:rFonts w:ascii="TeX Gyre Pagella" w:hAnsi="TeX Gyre Pagella" w:cs="TeX Gyre Pagella"/>
          <w:sz w:val="20"/>
          <w:szCs w:val="20"/>
        </w:rPr>
        <w:t xml:space="preserve"> 40), which could refer to the visible effects of ash clouds over Iceland, an actively volcanic country. If the opening words of </w:t>
      </w:r>
      <w:r>
        <w:rPr>
          <w:rFonts w:ascii="TeX Gyre Pagella" w:hAnsi="TeX Gyre Pagella" w:cs="TeX Gyre Pagella"/>
          <w:i/>
          <w:iCs/>
          <w:sz w:val="20"/>
          <w:szCs w:val="20"/>
        </w:rPr>
        <w:t>Vsp.</w:t>
      </w:r>
      <w:r>
        <w:rPr>
          <w:rFonts w:ascii="TeX Gyre Pagella" w:hAnsi="TeX Gyre Pagella" w:cs="TeX Gyre Pagella"/>
          <w:sz w:val="20"/>
          <w:szCs w:val="20"/>
        </w:rPr>
        <w:t xml:space="preserve"> 55 (</w:t>
      </w:r>
      <w:r>
        <w:rPr>
          <w:rFonts w:ascii="TeX Gyre Pagella" w:hAnsi="TeX Gyre Pagella" w:cs="TeX Gyre Pagella"/>
          <w:i/>
          <w:iCs/>
          <w:sz w:val="20"/>
          <w:szCs w:val="20"/>
        </w:rPr>
        <w:t>Sól tér sortna, sígr fold í mar</w:t>
      </w:r>
      <w:r>
        <w:rPr>
          <w:rFonts w:ascii="TeX Gyre Pagella" w:hAnsi="TeX Gyre Pagella" w:cs="TeX Gyre Pagella"/>
          <w:sz w:val="20"/>
          <w:szCs w:val="20"/>
        </w:rPr>
        <w:t xml:space="preserve"> ‘Sun turns black, earth </w:t>
      </w:r>
      <w:r>
        <w:rPr>
          <w:rFonts w:ascii="TeX Gyre Pagella" w:hAnsi="TeX Gyre Pagella" w:cs="TeX Gyre Pagella"/>
          <w:sz w:val="20"/>
          <w:szCs w:val="20"/>
        </w:rPr>
        <w:t xml:space="preserve">sinks into sea’) echo in the opening of st. 24 of </w:t>
      </w:r>
      <w:r>
        <w:rPr>
          <w:rFonts w:ascii="TeX Gyre Pagella" w:hAnsi="TeX Gyre Pagella" w:cs="TeX Gyre Pagella"/>
          <w:i/>
          <w:iCs/>
          <w:sz w:val="20"/>
          <w:szCs w:val="20"/>
        </w:rPr>
        <w:t xml:space="preserve">Þorfinnsdrápa </w:t>
      </w:r>
      <w:r>
        <w:rPr>
          <w:rFonts w:ascii="TeX Gyre Pagella" w:hAnsi="TeX Gyre Pagella" w:cs="TeX Gyre Pagella"/>
          <w:sz w:val="20"/>
          <w:szCs w:val="20"/>
        </w:rPr>
        <w:t>‘Þorfinnr’s Poem’ (</w:t>
      </w:r>
      <w:r>
        <w:rPr>
          <w:rFonts w:ascii="TeX Gyre Pagella" w:hAnsi="TeX Gyre Pagella" w:cs="TeX Gyre Pagella"/>
          <w:i/>
          <w:iCs/>
          <w:sz w:val="20"/>
          <w:szCs w:val="20"/>
        </w:rPr>
        <w:t>Bj</w:t>
      </w:r>
      <w:r>
        <w:rPr>
          <w:rFonts w:ascii="TeX Gyre Pagella" w:hAnsi="TeX Gyre Pagella" w:cs="TeX Gyre Pagella"/>
          <w:i/>
          <w:iCs/>
          <w:sz w:val="20"/>
          <w:szCs w:val="20"/>
        </w:rPr>
        <w:t>ǫ</w:t>
      </w:r>
      <w:r>
        <w:rPr>
          <w:rFonts w:ascii="TeX Gyre Pagella" w:hAnsi="TeX Gyre Pagella" w:cs="TeX Gyre Pagella"/>
          <w:i/>
          <w:iCs/>
          <w:sz w:val="20"/>
          <w:szCs w:val="20"/>
        </w:rPr>
        <w:t>rt verðr sól at svartri, søkkr fold í mar døkkvan</w:t>
      </w:r>
      <w:r>
        <w:rPr>
          <w:rFonts w:ascii="TeX Gyre Pagella" w:hAnsi="TeX Gyre Pagella" w:cs="TeX Gyre Pagella"/>
          <w:sz w:val="20"/>
          <w:szCs w:val="20"/>
        </w:rPr>
        <w:t xml:space="preserve"> ‘The bright sun will turn to black, earth sink into the dark sea’), composed by the Christian Icelander Arnórr Þórðarson</w:t>
      </w:r>
      <w:r>
        <w:rPr>
          <w:rFonts w:ascii="TeX Gyre Pagella" w:hAnsi="TeX Gyre Pagella" w:cs="TeX Gyre Pagella"/>
          <w:sz w:val="20"/>
          <w:szCs w:val="20"/>
        </w:rPr>
        <w:t xml:space="preserve"> jarlaskáld, perhaps in </w:t>
      </w:r>
      <w:r>
        <w:rPr>
          <w:rFonts w:ascii="TeX Gyre Pagella" w:hAnsi="TeX Gyre Pagella" w:cs="TeX Gyre Pagella"/>
          <w:i/>
          <w:iCs/>
          <w:sz w:val="20"/>
          <w:szCs w:val="20"/>
        </w:rPr>
        <w:t>c.</w:t>
      </w:r>
      <w:r>
        <w:rPr>
          <w:rFonts w:ascii="TeX Gyre Pagella" w:hAnsi="TeX Gyre Pagella" w:cs="TeX Gyre Pagella"/>
          <w:sz w:val="20"/>
          <w:szCs w:val="20"/>
        </w:rPr>
        <w:t xml:space="preserve"> 1065, we may have a rough </w:t>
      </w:r>
      <w:r>
        <w:rPr>
          <w:rFonts w:ascii="TeX Gyre Pagella" w:hAnsi="TeX Gyre Pagella" w:cs="TeX Gyre Pagella"/>
          <w:i/>
          <w:iCs/>
          <w:sz w:val="20"/>
          <w:szCs w:val="20"/>
        </w:rPr>
        <w:t xml:space="preserve">terminus ante quem </w:t>
      </w:r>
      <w:r>
        <w:rPr>
          <w:rFonts w:ascii="TeX Gyre Pagella" w:hAnsi="TeX Gyre Pagella" w:cs="TeX Gyre Pagella"/>
          <w:sz w:val="20"/>
          <w:szCs w:val="20"/>
        </w:rPr>
        <w:t>for</w:t>
      </w:r>
      <w:r>
        <w:rPr>
          <w:rFonts w:ascii="TeX Gyre Pagella" w:hAnsi="TeX Gyre Pagella" w:cs="TeX Gyre Pagella"/>
          <w:i/>
          <w:iCs/>
          <w:sz w:val="20"/>
          <w:szCs w:val="20"/>
        </w:rPr>
        <w:t xml:space="preserve"> Vsp.</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16"/>
          <w:szCs w:val="16"/>
        </w:rPr>
        <w:lastRenderedPageBreak/>
        <w:t>1</w:t>
      </w:r>
      <w:r>
        <w:rPr>
          <w:sz w:val="16"/>
          <w:szCs w:val="16"/>
        </w:rPr>
        <w:tab/>
      </w:r>
      <w:r>
        <w:rPr>
          <w:rFonts w:ascii="TeX Gyre Pagella" w:hAnsi="TeX Gyre Pagella" w:cs="TeX Gyre Pagella"/>
          <w:i/>
          <w:iCs/>
          <w:sz w:val="16"/>
          <w:szCs w:val="16"/>
        </w:rPr>
        <w:t>SPSMA</w:t>
      </w:r>
      <w:r>
        <w:rPr>
          <w:rFonts w:ascii="TeX Gyre Pagella" w:hAnsi="TeX Gyre Pagella" w:cs="TeX Gyre Pagella"/>
          <w:sz w:val="16"/>
          <w:szCs w:val="16"/>
        </w:rPr>
        <w:t xml:space="preserve"> II, 258–59.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poem’s most compelling, and rather early, parallel comes not from Iceland, however, but from a northern English churchyard in what was once an Anglo-N</w:t>
      </w:r>
      <w:r>
        <w:rPr>
          <w:rFonts w:ascii="TeX Gyre Pagella" w:hAnsi="TeX Gyre Pagella" w:cs="TeX Gyre Pagella"/>
          <w:sz w:val="20"/>
          <w:szCs w:val="20"/>
        </w:rPr>
        <w:t>orse context. In the grounds of the parish church of St. Mary’s, Gosforth, Cumbria, stands a stone cross dating from the first half of the tenth century. In addition to a Crucifixion scene, its sides are carved with scenes highly suggestive of Ragnarok, in</w:t>
      </w:r>
      <w:r>
        <w:rPr>
          <w:rFonts w:ascii="TeX Gyre Pagella" w:hAnsi="TeX Gyre Pagella" w:cs="TeX Gyre Pagella"/>
          <w:sz w:val="20"/>
          <w:szCs w:val="20"/>
        </w:rPr>
        <w:t xml:space="preserve">cluding likely depictions of Heimdallr with his horn (cf. </w:t>
      </w:r>
      <w:r>
        <w:rPr>
          <w:rFonts w:ascii="TeX Gyre Pagella" w:hAnsi="TeX Gyre Pagella" w:cs="TeX Gyre Pagella"/>
          <w:i/>
          <w:iCs/>
          <w:sz w:val="20"/>
          <w:szCs w:val="20"/>
        </w:rPr>
        <w:t>Vsp.</w:t>
      </w:r>
      <w:r>
        <w:rPr>
          <w:rFonts w:ascii="TeX Gyre Pagella" w:hAnsi="TeX Gyre Pagella" w:cs="TeX Gyre Pagella"/>
          <w:sz w:val="20"/>
          <w:szCs w:val="20"/>
        </w:rPr>
        <w:t xml:space="preserve"> 45); Loki’s captivity and attendance by Sigyn (34); the wolf’s escape from its bonds (43); and a version of Víðarr’s killing of the wolf which devoured Óðinn (53). It seems very likely that poe</w:t>
      </w:r>
      <w:r>
        <w:rPr>
          <w:rFonts w:ascii="TeX Gyre Pagella" w:hAnsi="TeX Gyre Pagella" w:cs="TeX Gyre Pagella"/>
          <w:sz w:val="20"/>
          <w:szCs w:val="20"/>
        </w:rPr>
        <w:t xml:space="preserve">try such as </w:t>
      </w:r>
      <w:r>
        <w:rPr>
          <w:rFonts w:ascii="TeX Gyre Pagella" w:hAnsi="TeX Gyre Pagella" w:cs="TeX Gyre Pagella"/>
          <w:i/>
          <w:iCs/>
          <w:sz w:val="20"/>
          <w:szCs w:val="20"/>
        </w:rPr>
        <w:t>Vsp.</w:t>
      </w:r>
      <w:r>
        <w:rPr>
          <w:rFonts w:ascii="TeX Gyre Pagella" w:hAnsi="TeX Gyre Pagella" w:cs="TeX Gyre Pagella"/>
          <w:sz w:val="20"/>
          <w:szCs w:val="20"/>
        </w:rPr>
        <w:t xml:space="preserve"> inspired much of the carving on this unique monument.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A seeress requests an audience and announces that the god Óðinn wants her to recount her earliest memories (1). She tells of giants who fostered her, nine worlds, a glorious tr</w:t>
      </w:r>
      <w:r>
        <w:rPr>
          <w:rFonts w:ascii="TeX Gyre Pagella" w:hAnsi="TeX Gyre Pagella" w:cs="TeX Gyre Pagella"/>
          <w:sz w:val="20"/>
          <w:szCs w:val="20"/>
        </w:rPr>
        <w:t>ee (the world-tree, Yggdrasill) beneath the ground (2), and Ymir, a giant who lived when there was otherwise only a void (3). She recalls how the sons of Burr (Óðinn, Vili and Vé) raised up earth (4), and mentions the young sun, stars and moon, before they</w:t>
      </w:r>
      <w:r>
        <w:rPr>
          <w:rFonts w:ascii="TeX Gyre Pagella" w:hAnsi="TeX Gyre Pagella" w:cs="TeX Gyre Pagella"/>
          <w:sz w:val="20"/>
          <w:szCs w:val="20"/>
        </w:rPr>
        <w:t xml:space="preserve"> had established their places (5).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gods, she says, then named night and day (6). They built a temple and an altar, and made treasures and tools (7). They happily played board games and knew no want of gold, until three giantesses arrived (8). Then the</w:t>
      </w:r>
      <w:r>
        <w:rPr>
          <w:rFonts w:ascii="TeX Gyre Pagella" w:hAnsi="TeX Gyre Pagella" w:cs="TeX Gyre Pagella"/>
          <w:sz w:val="20"/>
          <w:szCs w:val="20"/>
        </w:rPr>
        <w:t xml:space="preserve"> gods assembled to decide about the creation of a dwarf-lord (9). There follow lists of dwarf-names, headed by Mótsognir and Durinn (at least some of this material is probably interpolated) (10–16).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seeress then recalls the discovery on a shore of the</w:t>
      </w:r>
      <w:r>
        <w:rPr>
          <w:rFonts w:ascii="TeX Gyre Pagella" w:hAnsi="TeX Gyre Pagella" w:cs="TeX Gyre Pagella"/>
          <w:sz w:val="20"/>
          <w:szCs w:val="20"/>
        </w:rPr>
        <w:t xml:space="preserve"> inanimate forms of Askr and Embla, the first man and woman (17), which three gods, Óðinn, H</w:t>
      </w:r>
      <w:r>
        <w:rPr>
          <w:rFonts w:ascii="TeX Gyre Pagella" w:hAnsi="TeX Gyre Pagella" w:cs="TeX Gyre Pagella"/>
          <w:sz w:val="20"/>
          <w:szCs w:val="20"/>
        </w:rPr>
        <w:t>œ</w:t>
      </w:r>
      <w:r>
        <w:rPr>
          <w:rFonts w:ascii="TeX Gyre Pagella" w:hAnsi="TeX Gyre Pagella" w:cs="TeX Gyre Pagella"/>
          <w:sz w:val="20"/>
          <w:szCs w:val="20"/>
        </w:rPr>
        <w:t>nir and Lóðurr, animated (18). Her memories then return to Yggdrasill, now standing tall above a spring (19), from which came three maidens (the Nornir, effectivel</w:t>
      </w:r>
      <w:r>
        <w:rPr>
          <w:rFonts w:ascii="TeX Gyre Pagella" w:hAnsi="TeX Gyre Pagella" w:cs="TeX Gyre Pagella"/>
          <w:sz w:val="20"/>
          <w:szCs w:val="20"/>
        </w:rPr>
        <w:t xml:space="preserve">y the Northern Fates) who inscribed the destinies of humans on wood (20).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Next the seeress, who apparently refers to herself in the third person, recalls the world’s first war. It may have been caused when an itinerant sorceress called Gullveig (possibly </w:t>
      </w:r>
      <w:r>
        <w:rPr>
          <w:rFonts w:ascii="TeX Gyre Pagella" w:hAnsi="TeX Gyre Pagella" w:cs="TeX Gyre Pagella"/>
          <w:sz w:val="20"/>
          <w:szCs w:val="20"/>
        </w:rPr>
        <w:t>also known as Heiðr), who was possibly associated with the divine tribe called the Vanir, was suspended on spearpoints and burnt three times in the hall of Hárr (Óðinn), in an unsuccessful attempt to kill her (21–22). Having deliberated on their best cours</w:t>
      </w:r>
      <w:r>
        <w:rPr>
          <w:rFonts w:ascii="TeX Gyre Pagella" w:hAnsi="TeX Gyre Pagella" w:cs="TeX Gyre Pagella"/>
          <w:sz w:val="20"/>
          <w:szCs w:val="20"/>
        </w:rPr>
        <w:t>e of action (23), the Æsir (the tribe of gods led by Óðinn) fought the Vanir, with Óðinn casting the first shot, but the Vanir broke into the Æsir’s stronghold (24).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The war apparently having ended with the two sides reconciled and combined, the new collec</w:t>
      </w:r>
      <w:r>
        <w:rPr>
          <w:rFonts w:ascii="TeX Gyre Pagella" w:hAnsi="TeX Gyre Pagella" w:cs="TeX Gyre Pagella"/>
          <w:sz w:val="20"/>
          <w:szCs w:val="20"/>
        </w:rPr>
        <w:t>tive of deities asked who had given the goddess Freyja to the giants (25). In response, the god Þórr broke oaths, probably by killing a giant builder to whom the gods had promised Freyja as payment for his work (26).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seeress’s thoughts turn to the god </w:t>
      </w:r>
      <w:r>
        <w:rPr>
          <w:rFonts w:ascii="TeX Gyre Pagella" w:hAnsi="TeX Gyre Pagella" w:cs="TeX Gyre Pagella"/>
          <w:sz w:val="20"/>
          <w:szCs w:val="20"/>
        </w:rPr>
        <w:t>Heimdallr, whose hearing is hidden beneath Yggdrasill, and to Óðinn’s sacrifice of an eye in return for wisdom (27). She relates how she once sat alone outside and was visited by Óðinn, who gazed into her eyes. She asks why he questions her (or, less likel</w:t>
      </w:r>
      <w:r>
        <w:rPr>
          <w:rFonts w:ascii="TeX Gyre Pagella" w:hAnsi="TeX Gyre Pagella" w:cs="TeX Gyre Pagella"/>
          <w:sz w:val="20"/>
          <w:szCs w:val="20"/>
        </w:rPr>
        <w:t xml:space="preserve">y, he asks why she questions him), and then declares that she knows everything, including how he hid his eye in the spring of Mímir (a figure of wisdom), from which Mímir drinks mead each morning (28). Óðinn, we learn, then gave her treasures (probably as </w:t>
      </w:r>
      <w:r>
        <w:rPr>
          <w:rFonts w:ascii="TeX Gyre Pagella" w:hAnsi="TeX Gyre Pagella" w:cs="TeX Gyre Pagella"/>
          <w:sz w:val="20"/>
          <w:szCs w:val="20"/>
        </w:rPr>
        <w:t>payment for the recitation of this poem), and she continues her vision (29).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Valkyries are her next topic (30). Following a list of their names and references to their riding there come, at the centre of the poem, four stanzas describing the death of Baldr</w:t>
      </w:r>
      <w:r>
        <w:rPr>
          <w:rFonts w:ascii="TeX Gyre Pagella" w:hAnsi="TeX Gyre Pagella" w:cs="TeX Gyre Pagella"/>
          <w:sz w:val="20"/>
          <w:szCs w:val="20"/>
        </w:rPr>
        <w:t>, son of Óðinn and his wife, Frigg. This came about by a spear of mistletoe cast by the god H</w:t>
      </w:r>
      <w:r>
        <w:rPr>
          <w:rFonts w:ascii="TeX Gyre Pagella" w:hAnsi="TeX Gyre Pagella" w:cs="TeX Gyre Pagella"/>
          <w:sz w:val="20"/>
          <w:szCs w:val="20"/>
        </w:rPr>
        <w:t>ǫ</w:t>
      </w:r>
      <w:r>
        <w:rPr>
          <w:rFonts w:ascii="TeX Gyre Pagella" w:hAnsi="TeX Gyre Pagella" w:cs="TeX Gyre Pagella"/>
          <w:sz w:val="20"/>
          <w:szCs w:val="20"/>
        </w:rPr>
        <w:t>ðr, a deed for which the trickster-god Loki was deemed responsible and taken captive (31–34).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After referring to a river filled with swords and knives (35), a hal</w:t>
      </w:r>
      <w:r>
        <w:rPr>
          <w:rFonts w:ascii="TeX Gyre Pagella" w:hAnsi="TeX Gyre Pagella" w:cs="TeX Gyre Pagella"/>
          <w:sz w:val="20"/>
          <w:szCs w:val="20"/>
        </w:rPr>
        <w:t>l of the dwarves, and the hall of a giant (36), the seeress describes an ominous hall of snakes, where perjurers and adulterers suffered, where the dragon Niðh</w:t>
      </w:r>
      <w:r>
        <w:rPr>
          <w:rFonts w:ascii="TeX Gyre Pagella" w:hAnsi="TeX Gyre Pagella" w:cs="TeX Gyre Pagella"/>
          <w:sz w:val="20"/>
          <w:szCs w:val="20"/>
        </w:rPr>
        <w:t>ǫ</w:t>
      </w:r>
      <w:r>
        <w:rPr>
          <w:rFonts w:ascii="TeX Gyre Pagella" w:hAnsi="TeX Gyre Pagella" w:cs="TeX Gyre Pagella"/>
          <w:sz w:val="20"/>
          <w:szCs w:val="20"/>
        </w:rPr>
        <w:t>ggr sucked corpses and a wolf tore men’s flesh (37–38). The seeress stays on the topic of wolves</w:t>
      </w:r>
      <w:r>
        <w:rPr>
          <w:rFonts w:ascii="TeX Gyre Pagella" w:hAnsi="TeX Gyre Pagella" w:cs="TeX Gyre Pagella"/>
          <w:sz w:val="20"/>
          <w:szCs w:val="20"/>
        </w:rPr>
        <w:t xml:space="preserve"> in describing their birth to ‘the old one’ in the forest of Járnviðr and prophesying that one of them, in troll-form, will (arguably) assault the sun on behalf of the moon (39), perhaps as a result of which subsequent summers will be dark and all weather </w:t>
      </w:r>
      <w:r>
        <w:rPr>
          <w:rFonts w:ascii="TeX Gyre Pagella" w:hAnsi="TeX Gyre Pagella" w:cs="TeX Gyre Pagella"/>
          <w:sz w:val="20"/>
          <w:szCs w:val="20"/>
        </w:rPr>
        <w:t xml:space="preserve">treacherous (40). These signs herald Ragnarok, the Norse apocalypse, other indications of which the seeress describes in following stanzas.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She describes the giant Eggþér playing his harp, cockerels crowing and the waking of Óðinn’s chosen warriors (41–42</w:t>
      </w:r>
      <w:r>
        <w:rPr>
          <w:rFonts w:ascii="TeX Gyre Pagella" w:hAnsi="TeX Gyre Pagella" w:cs="TeX Gyre Pagella"/>
          <w:sz w:val="20"/>
          <w:szCs w:val="20"/>
        </w:rPr>
        <w:t xml:space="preserve">), before prophesying that the howling wolf (Garmr/Fenrir) will break free of its bonds (43). Kinsmen, she predicts, will kill each other before the world ends (44). She goes on to say that giants play, the god Heimdallr blows his horn, and Óðinn consults </w:t>
      </w:r>
      <w:r>
        <w:rPr>
          <w:rFonts w:ascii="TeX Gyre Pagella" w:hAnsi="TeX Gyre Pagella" w:cs="TeX Gyre Pagella"/>
          <w:sz w:val="20"/>
          <w:szCs w:val="20"/>
        </w:rPr>
        <w:t xml:space="preserve">the head of Mímr (Mímir) in search of knowledge (45). Yggdrasill groans and shakes, and the giant (Garmr/Fenrir or Loki) breaks loose (46). Garmr/Fenrir howls and will break free (47). The giant Hrymr journeys from the east, the snake of Miðgarðr writhes, </w:t>
      </w:r>
      <w:r>
        <w:rPr>
          <w:rFonts w:ascii="TeX Gyre Pagella" w:hAnsi="TeX Gyre Pagella" w:cs="TeX Gyre Pagella"/>
          <w:sz w:val="20"/>
          <w:szCs w:val="20"/>
        </w:rPr>
        <w:t xml:space="preserve">an eagle shrieks, and Naglfar (a ship?) breaks loose (48). A ship (Naglfar?) journeys from the east, bearing the giants, Loki and the wolf (49). The gods take council, the land of giants roars and dwarves groan (50). The fire-demon Surtr arrives, probably </w:t>
      </w:r>
      <w:r>
        <w:rPr>
          <w:rFonts w:ascii="TeX Gyre Pagella" w:hAnsi="TeX Gyre Pagella" w:cs="TeX Gyre Pagella"/>
          <w:sz w:val="20"/>
          <w:szCs w:val="20"/>
        </w:rPr>
        <w:t>with a radiant, fiery sword, cliffs collapse, witches wander, humans travel to Hel, the underworld of the dead, and the sky splits (51). Óðinn dies fighting the wolf, and Freyr dies fighting Surtr (52). Víðarr, Óðinn’s son, avenges his father (53). Þórr (m</w:t>
      </w:r>
      <w:r>
        <w:rPr>
          <w:rFonts w:ascii="TeX Gyre Pagella" w:hAnsi="TeX Gyre Pagella" w:cs="TeX Gyre Pagella"/>
          <w:sz w:val="20"/>
          <w:szCs w:val="20"/>
        </w:rPr>
        <w:t>ortally wounded?) steps away from the snake of Miðgarðr (54). The sun turns black, the earth sinks into the sea, the stars disappear, and flame rages against the sky (55). The seeress’s vision of Ragnarok concludes with a further reference to the wolf brea</w:t>
      </w:r>
      <w:r>
        <w:rPr>
          <w:rFonts w:ascii="TeX Gyre Pagella" w:hAnsi="TeX Gyre Pagella" w:cs="TeX Gyre Pagella"/>
          <w:sz w:val="20"/>
          <w:szCs w:val="20"/>
        </w:rPr>
        <w:t>king free (56).</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Next the seeress sees the green earth rising from the sea again (57). The surviving gods talk about the world-serpent and Óðinn’s runes (58). They will recover their lost gaming pieces (59), fields will grow green without being sown, all ev</w:t>
      </w:r>
      <w:r>
        <w:rPr>
          <w:rFonts w:ascii="TeX Gyre Pagella" w:hAnsi="TeX Gyre Pagella" w:cs="TeX Gyre Pagella"/>
          <w:sz w:val="20"/>
          <w:szCs w:val="20"/>
        </w:rPr>
        <w:t>il will be remedied, and H</w:t>
      </w:r>
      <w:r>
        <w:rPr>
          <w:rFonts w:ascii="TeX Gyre Pagella" w:hAnsi="TeX Gyre Pagella" w:cs="TeX Gyre Pagella"/>
          <w:sz w:val="20"/>
          <w:szCs w:val="20"/>
        </w:rPr>
        <w:t>ǫ</w:t>
      </w:r>
      <w:r>
        <w:rPr>
          <w:rFonts w:ascii="TeX Gyre Pagella" w:hAnsi="TeX Gyre Pagella" w:cs="TeX Gyre Pagella"/>
          <w:sz w:val="20"/>
          <w:szCs w:val="20"/>
        </w:rPr>
        <w:t>ðr and Baldr will return from the dead to inhabit Óðinn’s halls (60). H</w:t>
      </w:r>
      <w:r>
        <w:rPr>
          <w:rFonts w:ascii="TeX Gyre Pagella" w:hAnsi="TeX Gyre Pagella" w:cs="TeX Gyre Pagella"/>
          <w:sz w:val="20"/>
          <w:szCs w:val="20"/>
        </w:rPr>
        <w:t>œ</w:t>
      </w:r>
      <w:r>
        <w:rPr>
          <w:rFonts w:ascii="TeX Gyre Pagella" w:hAnsi="TeX Gyre Pagella" w:cs="TeX Gyre Pagella"/>
          <w:sz w:val="20"/>
          <w:szCs w:val="20"/>
        </w:rPr>
        <w:t>nir draws lots, and the sons of two brothers (Baldr and H</w:t>
      </w:r>
      <w:r>
        <w:rPr>
          <w:rFonts w:ascii="TeX Gyre Pagella" w:hAnsi="TeX Gyre Pagella" w:cs="TeX Gyre Pagella"/>
          <w:sz w:val="20"/>
          <w:szCs w:val="20"/>
        </w:rPr>
        <w:t>ǫ</w:t>
      </w:r>
      <w:r>
        <w:rPr>
          <w:rFonts w:ascii="TeX Gyre Pagella" w:hAnsi="TeX Gyre Pagella" w:cs="TeX Gyre Pagella"/>
          <w:sz w:val="20"/>
          <w:szCs w:val="20"/>
        </w:rPr>
        <w:t>ðr?) inhabit the world (61). She also sees a gleaming hall, located on Gimlé, where honourable peop</w:t>
      </w:r>
      <w:r>
        <w:rPr>
          <w:rFonts w:ascii="TeX Gyre Pagella" w:hAnsi="TeX Gyre Pagella" w:cs="TeX Gyre Pagella"/>
          <w:sz w:val="20"/>
          <w:szCs w:val="20"/>
        </w:rPr>
        <w:t>le shall live happily forever (62). Her final image is of a flying Niðh</w:t>
      </w:r>
      <w:r>
        <w:rPr>
          <w:rFonts w:ascii="TeX Gyre Pagella" w:hAnsi="TeX Gyre Pagella" w:cs="TeX Gyre Pagella"/>
          <w:sz w:val="20"/>
          <w:szCs w:val="20"/>
        </w:rPr>
        <w:t>ǫ</w:t>
      </w:r>
      <w:r>
        <w:rPr>
          <w:rFonts w:ascii="TeX Gyre Pagella" w:hAnsi="TeX Gyre Pagella" w:cs="TeX Gyre Pagella"/>
          <w:sz w:val="20"/>
          <w:szCs w:val="20"/>
        </w:rPr>
        <w:t>ggr carrying corpses to Gimlé, after which she says she will sink (63).</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Abram, C., </w:t>
      </w:r>
      <w:r>
        <w:rPr>
          <w:rFonts w:ascii="TeX Gyre Pagella" w:hAnsi="TeX Gyre Pagella" w:cs="TeX Gyre Pagella"/>
          <w:i/>
          <w:iCs/>
          <w:color w:val="auto"/>
          <w:sz w:val="18"/>
          <w:szCs w:val="18"/>
        </w:rPr>
        <w:t>Evergreen Ash: Ecology and Catastrophe in Old Norse Myth and Literature</w:t>
      </w:r>
      <w:r>
        <w:rPr>
          <w:rFonts w:ascii="TeX Gyre Pagella" w:hAnsi="TeX Gyre Pagella" w:cs="TeX Gyre Pagella"/>
          <w:color w:val="auto"/>
          <w:sz w:val="18"/>
          <w:szCs w:val="18"/>
        </w:rPr>
        <w:t xml:space="preserve"> (Charlottesvi</w:t>
      </w:r>
      <w:r>
        <w:rPr>
          <w:rFonts w:ascii="TeX Gyre Pagella" w:hAnsi="TeX Gyre Pagella" w:cs="TeX Gyre Pagella"/>
          <w:color w:val="auto"/>
          <w:sz w:val="18"/>
          <w:szCs w:val="18"/>
        </w:rPr>
        <w:t xml:space="preserve">lle, VA: University of Virginia Press, 2019), </w:t>
      </w:r>
      <w:hyperlink r:id="rId99" w:history="1">
        <w:r>
          <w:rPr>
            <w:rFonts w:ascii="TeX Gyre Pagella" w:hAnsi="TeX Gyre Pagella" w:cs="TeX Gyre Pagella"/>
            <w:color w:val="auto"/>
            <w:sz w:val="18"/>
            <w:szCs w:val="18"/>
          </w:rPr>
          <w:t>https://doi.org/10.2307/j.ctvbcd06q</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Bailey, R. N., and R. Cramp, </w:t>
      </w:r>
      <w:r>
        <w:rPr>
          <w:rFonts w:ascii="TeX Gyre Pagella" w:hAnsi="TeX Gyre Pagella" w:cs="TeX Gyre Pagella"/>
          <w:i/>
          <w:iCs/>
          <w:sz w:val="18"/>
          <w:szCs w:val="18"/>
        </w:rPr>
        <w:t xml:space="preserve">Corpus of Anglo-Saxon Stone Sculpture, Volume II: Cumberland, </w:t>
      </w:r>
      <w:r>
        <w:rPr>
          <w:rFonts w:ascii="TeX Gyre Pagella" w:hAnsi="TeX Gyre Pagella" w:cs="TeX Gyre Pagella"/>
          <w:i/>
          <w:iCs/>
          <w:sz w:val="18"/>
          <w:szCs w:val="18"/>
        </w:rPr>
        <w:t>Westmorland and Lancashire North-of-the-Sands</w:t>
      </w:r>
      <w:r>
        <w:rPr>
          <w:rFonts w:ascii="TeX Gyre Pagella" w:hAnsi="TeX Gyre Pagella" w:cs="TeX Gyre Pagella"/>
          <w:sz w:val="18"/>
          <w:szCs w:val="18"/>
        </w:rPr>
        <w:t xml:space="preserve"> (Oxford: Oxford University Press, 1988) [includes the Gosforth Cross].</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Bek-Pedersen, K., </w:t>
      </w:r>
      <w:r>
        <w:rPr>
          <w:rFonts w:ascii="TeX Gyre Pagella" w:hAnsi="TeX Gyre Pagella" w:cs="TeX Gyre Pagella"/>
          <w:i/>
          <w:iCs/>
          <w:sz w:val="18"/>
          <w:szCs w:val="18"/>
        </w:rPr>
        <w:t>The Norns in Old Norse Mythology</w:t>
      </w:r>
      <w:r>
        <w:rPr>
          <w:rFonts w:ascii="TeX Gyre Pagella" w:hAnsi="TeX Gyre Pagella" w:cs="TeX Gyre Pagella"/>
          <w:sz w:val="18"/>
          <w:szCs w:val="18"/>
        </w:rPr>
        <w:t xml:space="preserve"> (Edinburgh: Dunedin, 2011).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Bugge, S., </w:t>
      </w:r>
      <w:r>
        <w:rPr>
          <w:rFonts w:ascii="TeX Gyre Pagella" w:hAnsi="TeX Gyre Pagella" w:cs="TeX Gyre Pagella"/>
          <w:i/>
          <w:iCs/>
          <w:sz w:val="18"/>
          <w:szCs w:val="18"/>
        </w:rPr>
        <w:t>The Home of the Eddic Poems with Especial Referen</w:t>
      </w:r>
      <w:r>
        <w:rPr>
          <w:rFonts w:ascii="TeX Gyre Pagella" w:hAnsi="TeX Gyre Pagella" w:cs="TeX Gyre Pagella"/>
          <w:i/>
          <w:iCs/>
          <w:sz w:val="18"/>
          <w:szCs w:val="18"/>
        </w:rPr>
        <w:t>ce to the Helgi-Lays</w:t>
      </w:r>
      <w:r>
        <w:rPr>
          <w:rFonts w:ascii="TeX Gyre Pagella" w:hAnsi="TeX Gyre Pagella" w:cs="TeX Gyre Pagella"/>
          <w:sz w:val="18"/>
          <w:szCs w:val="18"/>
        </w:rPr>
        <w:t>, rev. edn (London: D. Nutt, 1899).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‘Völuspá and Satiric Tradition’, </w:t>
      </w:r>
      <w:r>
        <w:rPr>
          <w:rFonts w:ascii="TeX Gyre Pagella" w:hAnsi="TeX Gyre Pagella" w:cs="TeX Gyre Pagella"/>
          <w:i/>
          <w:iCs/>
          <w:sz w:val="18"/>
          <w:szCs w:val="18"/>
        </w:rPr>
        <w:t>Annali dell’ Universitario Orientale, Napoli, Sezione Germanica</w:t>
      </w:r>
      <w:r>
        <w:rPr>
          <w:rFonts w:ascii="TeX Gyre Pagella" w:hAnsi="TeX Gyre Pagella" w:cs="TeX Gyre Pagella"/>
          <w:sz w:val="18"/>
          <w:szCs w:val="18"/>
        </w:rPr>
        <w:t xml:space="preserve"> 22 (1979), 57–86.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Dronke, U., ‘The War of the Æsir and Vanir in V</w:t>
      </w:r>
      <w:r>
        <w:rPr>
          <w:rFonts w:ascii="TeX Gyre Pagella" w:hAnsi="TeX Gyre Pagella" w:cs="TeX Gyre Pagella"/>
          <w:sz w:val="18"/>
          <w:szCs w:val="18"/>
        </w:rPr>
        <w:t>ǫ</w:t>
      </w:r>
      <w:r>
        <w:rPr>
          <w:rFonts w:ascii="TeX Gyre Pagella" w:hAnsi="TeX Gyre Pagella" w:cs="TeX Gyre Pagella"/>
          <w:sz w:val="18"/>
          <w:szCs w:val="18"/>
        </w:rPr>
        <w:t>luspá’, in G. W. Weber, e</w:t>
      </w:r>
      <w:r>
        <w:rPr>
          <w:rFonts w:ascii="TeX Gyre Pagella" w:hAnsi="TeX Gyre Pagella" w:cs="TeX Gyre Pagella"/>
          <w:sz w:val="18"/>
          <w:szCs w:val="18"/>
        </w:rPr>
        <w:t xml:space="preserve">d., </w:t>
      </w:r>
      <w:r>
        <w:rPr>
          <w:rFonts w:ascii="TeX Gyre Pagella" w:hAnsi="TeX Gyre Pagella" w:cs="TeX Gyre Pagella"/>
          <w:i/>
          <w:iCs/>
          <w:sz w:val="18"/>
          <w:szCs w:val="18"/>
        </w:rPr>
        <w:t>Idee, Gestalt, Geschichte. Festschrift Klaus von See. Studien zur europäischen Kulturtradition. Studies in European Cultural Tradition</w:t>
      </w:r>
      <w:r>
        <w:rPr>
          <w:rFonts w:ascii="TeX Gyre Pagella" w:hAnsi="TeX Gyre Pagella" w:cs="TeX Gyre Pagella"/>
          <w:sz w:val="18"/>
          <w:szCs w:val="18"/>
        </w:rPr>
        <w:t xml:space="preserve"> (Odense: Odense University Press, 1988), pp. 223–38.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Dronke, U., ‘</w:t>
      </w:r>
      <w:r>
        <w:rPr>
          <w:rFonts w:ascii="TeX Gyre Pagella" w:hAnsi="TeX Gyre Pagella" w:cs="TeX Gyre Pagella"/>
          <w:i/>
          <w:iCs/>
          <w:sz w:val="18"/>
          <w:szCs w:val="18"/>
        </w:rPr>
        <w:t>Völuspá</w:t>
      </w:r>
      <w:r>
        <w:rPr>
          <w:rFonts w:ascii="TeX Gyre Pagella" w:hAnsi="TeX Gyre Pagella" w:cs="TeX Gyre Pagella"/>
          <w:sz w:val="18"/>
          <w:szCs w:val="18"/>
        </w:rPr>
        <w:t xml:space="preserve"> and Sibylline Traditions’</w:t>
      </w:r>
      <w:r>
        <w:rPr>
          <w:rFonts w:ascii="TeX Gyre Pagella" w:hAnsi="TeX Gyre Pagella" w:cs="TeX Gyre Pagella"/>
          <w:sz w:val="18"/>
          <w:szCs w:val="18"/>
        </w:rPr>
        <w:t xml:space="preserve">, in R. North and T. Hofstra, ed., </w:t>
      </w:r>
      <w:r>
        <w:rPr>
          <w:rFonts w:ascii="TeX Gyre Pagella" w:hAnsi="TeX Gyre Pagella" w:cs="TeX Gyre Pagella"/>
          <w:i/>
          <w:iCs/>
          <w:sz w:val="18"/>
          <w:szCs w:val="18"/>
        </w:rPr>
        <w:t>Latin Culture and Medieval Germanic Europe</w:t>
      </w:r>
      <w:r>
        <w:rPr>
          <w:rFonts w:ascii="TeX Gyre Pagella" w:hAnsi="TeX Gyre Pagella" w:cs="TeX Gyre Pagella"/>
          <w:sz w:val="18"/>
          <w:szCs w:val="18"/>
        </w:rPr>
        <w:t xml:space="preserve"> (Groningen: Egbert Forsten, 1992), pp. 3–23.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The Poetic Edda: Volume II. Mythological Poems</w:t>
      </w:r>
      <w:r>
        <w:rPr>
          <w:rFonts w:ascii="TeX Gyre Pagella" w:hAnsi="TeX Gyre Pagella" w:cs="TeX Gyre Pagella"/>
          <w:sz w:val="18"/>
          <w:szCs w:val="18"/>
        </w:rPr>
        <w:t xml:space="preserve"> (Oxford: Clarendon Press,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Eiríkur Jónsson and Finnur Jónsson, </w:t>
      </w:r>
      <w:r>
        <w:rPr>
          <w:rFonts w:ascii="TeX Gyre Pagella" w:hAnsi="TeX Gyre Pagella" w:cs="TeX Gyre Pagella"/>
          <w:sz w:val="18"/>
          <w:szCs w:val="18"/>
        </w:rPr>
        <w:t xml:space="preserve">ed., </w:t>
      </w:r>
      <w:r>
        <w:rPr>
          <w:rFonts w:ascii="TeX Gyre Pagella" w:hAnsi="TeX Gyre Pagella" w:cs="TeX Gyre Pagella"/>
          <w:i/>
          <w:iCs/>
          <w:sz w:val="18"/>
          <w:szCs w:val="18"/>
        </w:rPr>
        <w:t>Hauksbók udgiven efter de Arnamagnæanske håndskrifter no. 371, 544 og 675, 4</w:t>
      </w:r>
      <w:r>
        <w:rPr>
          <w:rStyle w:val="A7"/>
          <w:i/>
          <w:iCs/>
          <w:color w:val="auto"/>
        </w:rPr>
        <w:t>o</w:t>
      </w:r>
      <w:r>
        <w:rPr>
          <w:rFonts w:ascii="TeX Gyre Pagella" w:hAnsi="TeX Gyre Pagella" w:cs="TeX Gyre Pagella"/>
          <w:i/>
          <w:iCs/>
          <w:sz w:val="18"/>
          <w:szCs w:val="18"/>
        </w:rPr>
        <w:t xml:space="preserve"> samt forskellige papirshåndskrifter af Det kongelige nordiske Oldskriftselskab</w:t>
      </w:r>
      <w:r>
        <w:rPr>
          <w:rFonts w:ascii="TeX Gyre Pagella" w:hAnsi="TeX Gyre Pagella" w:cs="TeX Gyre Pagella"/>
          <w:sz w:val="18"/>
          <w:szCs w:val="18"/>
        </w:rPr>
        <w:t>, 3 vols. (Copenhagen: Thieles, 1892–96), I, 188–92.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Ellis, H. R., </w:t>
      </w:r>
      <w:r>
        <w:rPr>
          <w:rFonts w:ascii="TeX Gyre Pagella" w:hAnsi="TeX Gyre Pagella" w:cs="TeX Gyre Pagella"/>
          <w:i/>
          <w:iCs/>
          <w:sz w:val="18"/>
          <w:szCs w:val="18"/>
        </w:rPr>
        <w:t xml:space="preserve">The Road to Hel: A Study of </w:t>
      </w:r>
      <w:r>
        <w:rPr>
          <w:rFonts w:ascii="TeX Gyre Pagella" w:hAnsi="TeX Gyre Pagella" w:cs="TeX Gyre Pagella"/>
          <w:i/>
          <w:iCs/>
          <w:sz w:val="18"/>
          <w:szCs w:val="18"/>
        </w:rPr>
        <w:t>the Conception of the Dead in Old Norse Literature</w:t>
      </w:r>
      <w:r>
        <w:rPr>
          <w:rFonts w:ascii="TeX Gyre Pagella" w:hAnsi="TeX Gyre Pagella" w:cs="TeX Gyre Pagella"/>
          <w:sz w:val="18"/>
          <w:szCs w:val="18"/>
        </w:rPr>
        <w:t xml:space="preserve"> (Cambridge, UK: Cambridge University Press, 1943).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Elmevik, L., ‘Yggdrasill: en etymologisk studie’, </w:t>
      </w:r>
      <w:r>
        <w:rPr>
          <w:rFonts w:ascii="TeX Gyre Pagella" w:hAnsi="TeX Gyre Pagella" w:cs="TeX Gyre Pagella"/>
          <w:i/>
          <w:iCs/>
          <w:sz w:val="18"/>
          <w:szCs w:val="18"/>
        </w:rPr>
        <w:t>Scripta Islandica</w:t>
      </w:r>
      <w:r>
        <w:rPr>
          <w:rFonts w:ascii="TeX Gyre Pagella" w:hAnsi="TeX Gyre Pagella" w:cs="TeX Gyre Pagella"/>
          <w:sz w:val="18"/>
          <w:szCs w:val="18"/>
        </w:rPr>
        <w:t xml:space="preserve"> 58 (2007), 75–84 [with English summary].</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Gardela, L., S. Bønding and P. Pentz, ed., </w:t>
      </w:r>
      <w:r>
        <w:rPr>
          <w:rFonts w:ascii="TeX Gyre Pagella" w:hAnsi="TeX Gyre Pagella" w:cs="TeX Gyre Pagella"/>
          <w:i/>
          <w:iCs/>
          <w:sz w:val="18"/>
          <w:szCs w:val="18"/>
        </w:rPr>
        <w:t>Th</w:t>
      </w:r>
      <w:r>
        <w:rPr>
          <w:rFonts w:ascii="TeX Gyre Pagella" w:hAnsi="TeX Gyre Pagella" w:cs="TeX Gyre Pagella"/>
          <w:i/>
          <w:iCs/>
          <w:sz w:val="18"/>
          <w:szCs w:val="18"/>
        </w:rPr>
        <w:t>e Norse Seeress: Mind and Materiality in the Viking World</w:t>
      </w:r>
      <w:r>
        <w:rPr>
          <w:rFonts w:ascii="TeX Gyre Pagella" w:hAnsi="TeX Gyre Pagella" w:cs="TeX Gyre Pagella"/>
          <w:sz w:val="18"/>
          <w:szCs w:val="18"/>
        </w:rPr>
        <w:t xml:space="preserve"> (Oxford: Oxbow Books [forthcoming in 2023]).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and A. Lassen, ed., </w:t>
      </w:r>
      <w:r>
        <w:rPr>
          <w:rFonts w:ascii="TeX Gyre Pagella" w:hAnsi="TeX Gyre Pagella" w:cs="TeX Gyre Pagella"/>
          <w:i/>
          <w:iCs/>
          <w:sz w:val="18"/>
          <w:szCs w:val="18"/>
        </w:rPr>
        <w:t>The Nordic Apocalypse: Approaches to V</w:t>
      </w:r>
      <w:r>
        <w:rPr>
          <w:rFonts w:ascii="TeX Gyre Pagella" w:hAnsi="TeX Gyre Pagella" w:cs="TeX Gyre Pagella"/>
          <w:i/>
          <w:iCs/>
          <w:sz w:val="18"/>
          <w:szCs w:val="18"/>
        </w:rPr>
        <w:t>ǫ</w:t>
      </w:r>
      <w:r>
        <w:rPr>
          <w:rFonts w:ascii="TeX Gyre Pagella" w:hAnsi="TeX Gyre Pagella" w:cs="TeX Gyre Pagella"/>
          <w:i/>
          <w:iCs/>
          <w:sz w:val="18"/>
          <w:szCs w:val="18"/>
        </w:rPr>
        <w:t>luspá and Nordic Days of Judgement</w:t>
      </w:r>
      <w:r>
        <w:rPr>
          <w:rFonts w:ascii="TeX Gyre Pagella" w:hAnsi="TeX Gyre Pagella" w:cs="TeX Gyre Pagella"/>
          <w:sz w:val="18"/>
          <w:szCs w:val="18"/>
        </w:rPr>
        <w:t xml:space="preserve"> (Turnhout: Brepols, 2013).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Haukur Þorgeirsson,</w:t>
      </w:r>
      <w:r>
        <w:rPr>
          <w:rFonts w:ascii="TeX Gyre Pagella" w:hAnsi="TeX Gyre Pagella" w:cs="TeX Gyre Pagella"/>
          <w:sz w:val="18"/>
          <w:szCs w:val="18"/>
        </w:rPr>
        <w:t xml:space="preserve"> ‘In Defence of Emendation. The Editing of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 Saga-Book</w:t>
      </w:r>
      <w:r>
        <w:rPr>
          <w:rFonts w:ascii="TeX Gyre Pagella" w:hAnsi="TeX Gyre Pagella" w:cs="TeX Gyre Pagella"/>
          <w:sz w:val="18"/>
          <w:szCs w:val="18"/>
        </w:rPr>
        <w:t xml:space="preserve"> 44 (2020), 31–56.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Hermann Pálsson, ed.,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 The Sybil’s Prophecy</w:t>
      </w:r>
      <w:r>
        <w:rPr>
          <w:rFonts w:ascii="TeX Gyre Pagella" w:hAnsi="TeX Gyre Pagella" w:cs="TeX Gyre Pagella"/>
          <w:sz w:val="18"/>
          <w:szCs w:val="18"/>
        </w:rPr>
        <w:t xml:space="preserve"> (Edinburgh: Lockharton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Holmberg, P., B. Gräslund, O. Sundqvist and H. Williams, ‘The Rök Runestone and the En</w:t>
      </w:r>
      <w:r>
        <w:rPr>
          <w:rFonts w:ascii="TeX Gyre Pagella" w:hAnsi="TeX Gyre Pagella" w:cs="TeX Gyre Pagella"/>
          <w:sz w:val="18"/>
          <w:szCs w:val="18"/>
        </w:rPr>
        <w:t xml:space="preserve">d of the World’, </w:t>
      </w:r>
      <w:r>
        <w:rPr>
          <w:rFonts w:ascii="TeX Gyre Pagella" w:hAnsi="TeX Gyre Pagella" w:cs="TeX Gyre Pagella"/>
          <w:i/>
          <w:iCs/>
          <w:sz w:val="18"/>
          <w:szCs w:val="18"/>
        </w:rPr>
        <w:t>Futhark: International Journal of Runic Studies</w:t>
      </w:r>
      <w:r>
        <w:rPr>
          <w:rFonts w:ascii="TeX Gyre Pagella" w:hAnsi="TeX Gyre Pagella" w:cs="TeX Gyre Pagella"/>
          <w:sz w:val="18"/>
          <w:szCs w:val="18"/>
        </w:rPr>
        <w:t xml:space="preserve"> 9–10 (2018–19), 7–38, </w:t>
      </w:r>
      <w:hyperlink r:id="rId100" w:history="1">
        <w:r>
          <w:rPr>
            <w:rFonts w:ascii="TeX Gyre Pagella" w:hAnsi="TeX Gyre Pagella" w:cs="TeX Gyre Pagella"/>
            <w:sz w:val="18"/>
            <w:szCs w:val="18"/>
          </w:rPr>
          <w:t>https://doi.</w:t>
        </w:r>
      </w:hyperlink>
      <w:hyperlink r:id="rId101" w:history="1">
        <w:r>
          <w:rPr>
            <w:rFonts w:ascii="TeX Gyre Pagella" w:hAnsi="TeX Gyre Pagella" w:cs="TeX Gyre Pagella"/>
            <w:sz w:val="18"/>
            <w:szCs w:val="18"/>
          </w:rPr>
          <w:t>org/10.33063/diva-401040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Holmberg, P., ‘Rök Runestone</w:t>
      </w:r>
      <w:r>
        <w:rPr>
          <w:rFonts w:ascii="TeX Gyre Pagella" w:hAnsi="TeX Gyre Pagella" w:cs="TeX Gyre Pagella"/>
          <w:sz w:val="18"/>
          <w:szCs w:val="18"/>
        </w:rPr>
        <w:t xml:space="preserve"> Riddles Revisited’, </w:t>
      </w:r>
      <w:r>
        <w:rPr>
          <w:rFonts w:ascii="TeX Gyre Pagella" w:hAnsi="TeX Gyre Pagella" w:cs="TeX Gyre Pagella"/>
          <w:i/>
          <w:iCs/>
          <w:sz w:val="18"/>
          <w:szCs w:val="18"/>
        </w:rPr>
        <w:t>Maal og Minne</w:t>
      </w:r>
      <w:r>
        <w:rPr>
          <w:rFonts w:ascii="TeX Gyre Pagella" w:hAnsi="TeX Gyre Pagella" w:cs="TeX Gyre Pagella"/>
          <w:sz w:val="18"/>
          <w:szCs w:val="18"/>
        </w:rPr>
        <w:t xml:space="preserve"> 112 (2020), 37–55.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Hultgård, A., ‘The Askr and Embla Myth in a Comparative Perspective’, in A. Andrén, K. Jennbert and C. Raudvere, ed., </w:t>
      </w:r>
      <w:r>
        <w:rPr>
          <w:rFonts w:ascii="TeX Gyre Pagella" w:hAnsi="TeX Gyre Pagella" w:cs="TeX Gyre Pagella"/>
          <w:i/>
          <w:iCs/>
          <w:sz w:val="18"/>
          <w:szCs w:val="18"/>
        </w:rPr>
        <w:t>Old Norse Religion in Long-Term Perspectives: Origins, Changes, and Interactions: An</w:t>
      </w:r>
      <w:r>
        <w:rPr>
          <w:rFonts w:ascii="TeX Gyre Pagella" w:hAnsi="TeX Gyre Pagella" w:cs="TeX Gyre Pagella"/>
          <w:i/>
          <w:iCs/>
          <w:sz w:val="18"/>
          <w:szCs w:val="18"/>
        </w:rPr>
        <w:t xml:space="preserve"> International Conference in Lund, Sweden, June 3–7, 2004</w:t>
      </w:r>
      <w:r>
        <w:rPr>
          <w:rFonts w:ascii="TeX Gyre Pagella" w:hAnsi="TeX Gyre Pagella" w:cs="TeX Gyre Pagella"/>
          <w:sz w:val="18"/>
          <w:szCs w:val="18"/>
        </w:rPr>
        <w:t xml:space="preserve"> (Lund: Nordic Academic Press, 2006), pp. 58–62.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Hultgård, A., </w:t>
      </w:r>
      <w:r>
        <w:rPr>
          <w:rFonts w:ascii="TeX Gyre Pagella" w:hAnsi="TeX Gyre Pagella" w:cs="TeX Gyre Pagella"/>
          <w:i/>
          <w:iCs/>
          <w:sz w:val="18"/>
          <w:szCs w:val="18"/>
        </w:rPr>
        <w:t>The End of the World in Scandinavian Mythology: A Comparative Perspective on Ragnarök</w:t>
      </w:r>
      <w:r>
        <w:rPr>
          <w:rFonts w:ascii="TeX Gyre Pagella" w:hAnsi="TeX Gyre Pagella" w:cs="TeX Gyre Pagella"/>
          <w:sz w:val="18"/>
          <w:szCs w:val="18"/>
        </w:rPr>
        <w:t xml:space="preserve"> (Oxford: Oxford University Press,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w:t>
      </w:r>
      <w:r>
        <w:rPr>
          <w:rFonts w:ascii="TeX Gyre Pagella" w:hAnsi="TeX Gyre Pagella" w:cs="TeX Gyre Pagella"/>
          <w:sz w:val="18"/>
          <w:szCs w:val="18"/>
        </w:rPr>
        <w:t xml:space="preserve">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 Helgason, ed., </w:t>
      </w:r>
      <w:r>
        <w:rPr>
          <w:rFonts w:ascii="TeX Gyre Pagella" w:hAnsi="TeX Gyre Pagella" w:cs="TeX Gyre Pagella"/>
          <w:i/>
          <w:iCs/>
          <w:sz w:val="18"/>
          <w:szCs w:val="18"/>
        </w:rPr>
        <w:t>Eddadigte</w:t>
      </w:r>
      <w:r>
        <w:rPr>
          <w:rFonts w:ascii="TeX Gyre Pagella" w:hAnsi="TeX Gyre Pagella" w:cs="TeX Gyre Pagella"/>
          <w:sz w:val="18"/>
          <w:szCs w:val="18"/>
        </w:rPr>
        <w:t>, 3 vols. (Copenhagen: Ejnar Munksgaard, 1951–52), I.</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 Helgason, </w:t>
      </w:r>
      <w:r>
        <w:rPr>
          <w:rFonts w:ascii="TeX Gyre Pagella" w:hAnsi="TeX Gyre Pagella" w:cs="TeX Gyre Pagella"/>
          <w:i/>
          <w:iCs/>
          <w:sz w:val="18"/>
          <w:szCs w:val="18"/>
        </w:rPr>
        <w:t>Hauksbók: The Arna-Magnæan Manuscripts 371, 4</w:t>
      </w:r>
      <w:r>
        <w:rPr>
          <w:rStyle w:val="A7"/>
          <w:i/>
          <w:iCs/>
          <w:color w:val="auto"/>
        </w:rPr>
        <w:t>to</w:t>
      </w:r>
      <w:r>
        <w:rPr>
          <w:rFonts w:ascii="TeX Gyre Pagella" w:hAnsi="TeX Gyre Pagella" w:cs="TeX Gyre Pagella"/>
          <w:i/>
          <w:iCs/>
          <w:sz w:val="18"/>
          <w:szCs w:val="18"/>
        </w:rPr>
        <w:t>, 544, 4</w:t>
      </w:r>
      <w:r>
        <w:rPr>
          <w:rStyle w:val="A7"/>
          <w:i/>
          <w:iCs/>
          <w:color w:val="auto"/>
        </w:rPr>
        <w:t>to</w:t>
      </w:r>
      <w:r>
        <w:rPr>
          <w:rFonts w:ascii="TeX Gyre Pagella" w:hAnsi="TeX Gyre Pagella" w:cs="TeX Gyre Pagella"/>
          <w:i/>
          <w:iCs/>
          <w:sz w:val="18"/>
          <w:szCs w:val="18"/>
        </w:rPr>
        <w:t>, and 675, 4</w:t>
      </w:r>
      <w:r>
        <w:rPr>
          <w:rStyle w:val="A7"/>
          <w:i/>
          <w:iCs/>
          <w:color w:val="auto"/>
        </w:rPr>
        <w:t>t</w:t>
      </w:r>
      <w:r>
        <w:rPr>
          <w:rStyle w:val="A7"/>
          <w:i/>
          <w:iCs/>
          <w:color w:val="auto"/>
        </w:rPr>
        <w:t>o</w:t>
      </w:r>
      <w:r>
        <w:rPr>
          <w:rFonts w:ascii="TeX Gyre Pagella" w:hAnsi="TeX Gyre Pagella" w:cs="TeX Gyre Pagella"/>
          <w:sz w:val="18"/>
          <w:szCs w:val="18"/>
        </w:rPr>
        <w:t xml:space="preserve"> (Copenhagen: Munksgaard, 1960).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Horst, S., </w:t>
      </w:r>
      <w:r>
        <w:rPr>
          <w:rFonts w:ascii="TeX Gyre Pagella" w:hAnsi="TeX Gyre Pagella" w:cs="TeX Gyre Pagella"/>
          <w:i/>
          <w:iCs/>
          <w:sz w:val="18"/>
          <w:szCs w:val="18"/>
        </w:rPr>
        <w:t>Merlin und die ‘völva’: Weissagungen im Altnordischen</w:t>
      </w:r>
      <w:r>
        <w:rPr>
          <w:rFonts w:ascii="TeX Gyre Pagella" w:hAnsi="TeX Gyre Pagella" w:cs="TeX Gyre Pagella"/>
          <w:sz w:val="18"/>
          <w:szCs w:val="18"/>
        </w:rPr>
        <w:t xml:space="preserve"> (Munich: Herbert Utz Verlag, 2010).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Kaplan, M., ‘</w:t>
      </w:r>
      <w:r>
        <w:rPr>
          <w:rFonts w:ascii="TeX Gyre Pagella" w:hAnsi="TeX Gyre Pagella" w:cs="TeX Gyre Pagella"/>
          <w:i/>
          <w:iCs/>
          <w:sz w:val="18"/>
          <w:szCs w:val="18"/>
        </w:rPr>
        <w:t>Vaxinn v</w:t>
      </w:r>
      <w:r>
        <w:rPr>
          <w:rFonts w:ascii="TeX Gyre Pagella" w:hAnsi="TeX Gyre Pagella" w:cs="TeX Gyre Pagella"/>
          <w:i/>
          <w:iCs/>
          <w:sz w:val="18"/>
          <w:szCs w:val="18"/>
        </w:rPr>
        <w:t>ǫ</w:t>
      </w:r>
      <w:r>
        <w:rPr>
          <w:rFonts w:ascii="TeX Gyre Pagella" w:hAnsi="TeX Gyre Pagella" w:cs="TeX Gyre Pagella"/>
          <w:i/>
          <w:iCs/>
          <w:sz w:val="18"/>
          <w:szCs w:val="18"/>
        </w:rPr>
        <w:t>llum hæri</w:t>
      </w:r>
      <w:r>
        <w:rPr>
          <w:rFonts w:ascii="TeX Gyre Pagella" w:hAnsi="TeX Gyre Pagella" w:cs="TeX Gyre Pagella"/>
          <w:sz w:val="18"/>
          <w:szCs w:val="18"/>
        </w:rPr>
        <w:t xml:space="preserve">: Making Sense of </w:t>
      </w:r>
      <w:r>
        <w:rPr>
          <w:rFonts w:ascii="TeX Gyre Pagella" w:hAnsi="TeX Gyre Pagella" w:cs="TeX Gyre Pagella"/>
          <w:i/>
          <w:iCs/>
          <w:sz w:val="18"/>
          <w:szCs w:val="18"/>
        </w:rPr>
        <w:t>mistilteinn</w:t>
      </w:r>
      <w:r>
        <w:rPr>
          <w:rFonts w:ascii="TeX Gyre Pagella" w:hAnsi="TeX Gyre Pagella" w:cs="TeX Gyre Pagella"/>
          <w:sz w:val="18"/>
          <w:szCs w:val="18"/>
        </w:rPr>
        <w:t xml:space="preserve"> in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31–32’, in A. M. V. Nordvig and L. H. Torfing,</w:t>
      </w:r>
      <w:r>
        <w:rPr>
          <w:rStyle w:val="A7"/>
          <w:color w:val="auto"/>
        </w:rPr>
        <w:t xml:space="preserve"> </w:t>
      </w:r>
      <w:r>
        <w:rPr>
          <w:rFonts w:ascii="TeX Gyre Pagella" w:hAnsi="TeX Gyre Pagella" w:cs="TeX Gyre Pagella"/>
          <w:sz w:val="18"/>
          <w:szCs w:val="18"/>
        </w:rPr>
        <w:t xml:space="preserve">ed., </w:t>
      </w:r>
      <w:r>
        <w:rPr>
          <w:rFonts w:ascii="TeX Gyre Pagella" w:hAnsi="TeX Gyre Pagella" w:cs="TeX Gyre Pagella"/>
          <w:i/>
          <w:iCs/>
          <w:sz w:val="18"/>
          <w:szCs w:val="18"/>
        </w:rPr>
        <w:t>The 15</w:t>
      </w:r>
      <w:r>
        <w:rPr>
          <w:rStyle w:val="A7"/>
          <w:i/>
          <w:iCs/>
          <w:color w:val="auto"/>
        </w:rPr>
        <w:t>th</w:t>
      </w:r>
      <w:r>
        <w:rPr>
          <w:rFonts w:ascii="TeX Gyre Pagella" w:hAnsi="TeX Gyre Pagella" w:cs="TeX Gyre Pagella"/>
          <w:i/>
          <w:iCs/>
          <w:sz w:val="18"/>
          <w:szCs w:val="18"/>
        </w:rPr>
        <w:t xml:space="preserve"> International Saga Conference: Sagas and the Use of the Past 5</w:t>
      </w:r>
      <w:r>
        <w:rPr>
          <w:rStyle w:val="A7"/>
          <w:i/>
          <w:iCs/>
          <w:color w:val="auto"/>
        </w:rPr>
        <w:t>th</w:t>
      </w:r>
      <w:r>
        <w:rPr>
          <w:rFonts w:ascii="TeX Gyre Pagella" w:hAnsi="TeX Gyre Pagella" w:cs="TeX Gyre Pagella"/>
          <w:i/>
          <w:iCs/>
          <w:sz w:val="18"/>
          <w:szCs w:val="18"/>
        </w:rPr>
        <w:t>–11</w:t>
      </w:r>
      <w:r>
        <w:rPr>
          <w:rStyle w:val="A7"/>
          <w:i/>
          <w:iCs/>
          <w:color w:val="auto"/>
        </w:rPr>
        <w:t>th</w:t>
      </w:r>
      <w:r>
        <w:rPr>
          <w:rFonts w:ascii="TeX Gyre Pagella" w:hAnsi="TeX Gyre Pagella" w:cs="TeX Gyre Pagella"/>
          <w:i/>
          <w:iCs/>
          <w:sz w:val="18"/>
          <w:szCs w:val="18"/>
        </w:rPr>
        <w:t xml:space="preserve"> August 2012, Aarhus University: Preprint of Abstracts</w:t>
      </w:r>
      <w:r>
        <w:rPr>
          <w:rFonts w:ascii="TeX Gyre Pagella" w:hAnsi="TeX Gyre Pagella" w:cs="TeX Gyre Pagella"/>
          <w:sz w:val="18"/>
          <w:szCs w:val="18"/>
        </w:rPr>
        <w:t xml:space="preserve"> (Aarhus: Aarhus University, 2012), p. 175.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Kuusela, T., ‘Halls, Gods, and Giants: The Enigma of Gullveig in Óðinn’s Ha</w:t>
      </w:r>
      <w:r>
        <w:rPr>
          <w:rFonts w:ascii="TeX Gyre Pagella" w:hAnsi="TeX Gyre Pagella" w:cs="TeX Gyre Pagella"/>
          <w:sz w:val="18"/>
          <w:szCs w:val="18"/>
        </w:rPr>
        <w:t xml:space="preserve">ll’, in K. Wikström af Edholm, P. Jackson Rova, A. Nordberg, O. Sundqvist and T. Zachrisson, ed., </w:t>
      </w:r>
      <w:r>
        <w:rPr>
          <w:rFonts w:ascii="TeX Gyre Pagella" w:hAnsi="TeX Gyre Pagella" w:cs="TeX Gyre Pagella"/>
          <w:i/>
          <w:iCs/>
          <w:sz w:val="18"/>
          <w:szCs w:val="18"/>
        </w:rPr>
        <w:t>Myth, Materiality, and Lived Religion in Merovingian and Viking Scandinavia</w:t>
      </w:r>
      <w:r>
        <w:rPr>
          <w:rFonts w:ascii="TeX Gyre Pagella" w:hAnsi="TeX Gyre Pagella" w:cs="TeX Gyre Pagella"/>
          <w:sz w:val="18"/>
          <w:szCs w:val="18"/>
        </w:rPr>
        <w:t xml:space="preserve"> (Stockholm: Stockholm University Press, 2019), pp. 25–53 (with response by E. Heid</w:t>
      </w:r>
      <w:r>
        <w:rPr>
          <w:rFonts w:ascii="TeX Gyre Pagella" w:hAnsi="TeX Gyre Pagella" w:cs="TeX Gyre Pagella"/>
          <w:sz w:val="18"/>
          <w:szCs w:val="18"/>
        </w:rPr>
        <w:t xml:space="preserve">e on pp. 54–57), </w:t>
      </w:r>
      <w:hyperlink r:id="rId102" w:history="1">
        <w:r>
          <w:rPr>
            <w:rFonts w:ascii="TeX Gyre Pagella" w:hAnsi="TeX Gyre Pagella" w:cs="TeX Gyre Pagella"/>
            <w:sz w:val="18"/>
            <w:szCs w:val="18"/>
          </w:rPr>
          <w:t>https://doi.org/10.16993/</w:t>
        </w:r>
      </w:hyperlink>
      <w:hyperlink r:id="rId103" w:history="1">
        <w:r>
          <w:rPr>
            <w:rFonts w:ascii="TeX Gyre Pagella" w:hAnsi="TeX Gyre Pagella" w:cs="TeX Gyre Pagella"/>
            <w:sz w:val="18"/>
            <w:szCs w:val="18"/>
          </w:rPr>
          <w:t>bay.c </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Lisboa, M. M.</w:t>
      </w:r>
      <w:r>
        <w:rPr>
          <w:rFonts w:ascii="TeX Gyre Pagella" w:hAnsi="TeX Gyre Pagella" w:cs="TeX Gyre Pagella"/>
          <w:sz w:val="18"/>
          <w:szCs w:val="18"/>
        </w:rPr>
        <w:t xml:space="preserve">, </w:t>
      </w:r>
      <w:r>
        <w:rPr>
          <w:rFonts w:ascii="TeX Gyre Pagella" w:hAnsi="TeX Gyre Pagella" w:cs="TeX Gyre Pagella"/>
          <w:i/>
          <w:iCs/>
          <w:sz w:val="18"/>
          <w:szCs w:val="18"/>
        </w:rPr>
        <w:t>The End of the World: Apocalypse and its Aftermath in Western Culture</w:t>
      </w:r>
      <w:r>
        <w:rPr>
          <w:rFonts w:ascii="TeX Gyre Pagella" w:hAnsi="TeX Gyre Pagella" w:cs="TeX Gyre Pagella"/>
          <w:sz w:val="18"/>
          <w:szCs w:val="18"/>
        </w:rPr>
        <w:t xml:space="preserve"> (Cambridge, UK: Open Book Publishers, 2011), </w:t>
      </w:r>
      <w:hyperlink r:id="rId104" w:history="1">
        <w:r>
          <w:rPr>
            <w:rFonts w:ascii="TeX Gyre Pagella" w:hAnsi="TeX Gyre Pagella" w:cs="TeX Gyre Pagella"/>
            <w:sz w:val="18"/>
            <w:szCs w:val="18"/>
          </w:rPr>
          <w:t>https://doi.org/10.11647/obp.0015</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Løkka, N., ‘</w:t>
      </w:r>
      <w:r>
        <w:rPr>
          <w:rFonts w:ascii="TeX Gyre Pagella" w:hAnsi="TeX Gyre Pagella" w:cs="TeX Gyre Pagella"/>
          <w:i/>
          <w:iCs/>
          <w:sz w:val="18"/>
          <w:szCs w:val="18"/>
        </w:rPr>
        <w:t>Þing goða</w:t>
      </w:r>
      <w:r>
        <w:rPr>
          <w:rFonts w:ascii="TeX Gyre Pagella" w:hAnsi="TeX Gyre Pagella" w:cs="TeX Gyre Pagella"/>
          <w:sz w:val="18"/>
          <w:szCs w:val="18"/>
        </w:rPr>
        <w:t xml:space="preserve">—the Mythological Assembly Site’, </w:t>
      </w:r>
      <w:r>
        <w:rPr>
          <w:rFonts w:ascii="TeX Gyre Pagella" w:hAnsi="TeX Gyre Pagella" w:cs="TeX Gyre Pagella"/>
          <w:i/>
          <w:iCs/>
          <w:sz w:val="18"/>
          <w:szCs w:val="18"/>
        </w:rPr>
        <w:t>J</w:t>
      </w:r>
      <w:r>
        <w:rPr>
          <w:rFonts w:ascii="TeX Gyre Pagella" w:hAnsi="TeX Gyre Pagella" w:cs="TeX Gyre Pagella"/>
          <w:i/>
          <w:iCs/>
          <w:sz w:val="18"/>
          <w:szCs w:val="18"/>
        </w:rPr>
        <w:t>ournal of the North Atlantic</w:t>
      </w:r>
      <w:r>
        <w:rPr>
          <w:rFonts w:ascii="TeX Gyre Pagella" w:hAnsi="TeX Gyre Pagella" w:cs="TeX Gyre Pagella"/>
          <w:sz w:val="18"/>
          <w:szCs w:val="18"/>
        </w:rPr>
        <w:t xml:space="preserve"> sp5 (2013), 18–27, </w:t>
      </w:r>
      <w:hyperlink r:id="rId105" w:history="1">
        <w:r>
          <w:rPr>
            <w:rFonts w:ascii="TeX Gyre Pagella" w:hAnsi="TeX Gyre Pagella" w:cs="TeX Gyre Pagella"/>
            <w:sz w:val="18"/>
            <w:szCs w:val="18"/>
          </w:rPr>
          <w:t>https://doi.org/10.3721/037.002.sp508</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Lönnroth, L., ‘</w:t>
      </w:r>
      <w:r>
        <w:rPr>
          <w:rFonts w:ascii="TeX Gyre Pagella" w:hAnsi="TeX Gyre Pagella" w:cs="TeX Gyre Pagella"/>
          <w:i/>
          <w:iCs/>
          <w:sz w:val="18"/>
          <w:szCs w:val="18"/>
        </w:rPr>
        <w:t>I</w:t>
      </w:r>
      <w:r>
        <w:rPr>
          <w:rFonts w:ascii="TeX Gyre Pagella" w:hAnsi="TeX Gyre Pagella" w:cs="TeX Gyre Pagella"/>
          <w:i/>
          <w:iCs/>
          <w:sz w:val="18"/>
          <w:szCs w:val="18"/>
        </w:rPr>
        <w:t>ǫ</w:t>
      </w:r>
      <w:r>
        <w:rPr>
          <w:rFonts w:ascii="TeX Gyre Pagella" w:hAnsi="TeX Gyre Pagella" w:cs="TeX Gyre Pagella"/>
          <w:i/>
          <w:iCs/>
          <w:sz w:val="18"/>
          <w:szCs w:val="18"/>
        </w:rPr>
        <w:t>rð fannz æva né uphiminn.</w:t>
      </w:r>
      <w:r>
        <w:rPr>
          <w:rFonts w:ascii="TeX Gyre Pagella" w:hAnsi="TeX Gyre Pagella" w:cs="TeX Gyre Pagella"/>
          <w:sz w:val="18"/>
          <w:szCs w:val="18"/>
        </w:rPr>
        <w:t xml:space="preserve"> A Formula Analysis’, in U. Dronke,</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Guðrún P. Helgadóttir, G. W. Weber and </w:t>
      </w:r>
      <w:r>
        <w:rPr>
          <w:rFonts w:ascii="TeX Gyre Pagella" w:hAnsi="TeX Gyre Pagella" w:cs="TeX Gyre Pagella"/>
          <w:sz w:val="18"/>
          <w:szCs w:val="18"/>
        </w:rPr>
        <w:t xml:space="preserve">H. Bekker-Nielsen, ed., </w:t>
      </w:r>
      <w:r>
        <w:rPr>
          <w:rFonts w:ascii="TeX Gyre Pagella" w:hAnsi="TeX Gyre Pagella" w:cs="TeX Gyre Pagella"/>
          <w:i/>
          <w:iCs/>
          <w:sz w:val="18"/>
          <w:szCs w:val="18"/>
        </w:rPr>
        <w:t>Speculum Norr</w:t>
      </w:r>
      <w:r>
        <w:rPr>
          <w:rFonts w:ascii="TeX Gyre Pagella" w:hAnsi="TeX Gyre Pagella" w:cs="TeX Gyre Pagella"/>
          <w:i/>
          <w:iCs/>
          <w:sz w:val="18"/>
          <w:szCs w:val="18"/>
        </w:rPr>
        <w:t>œ</w:t>
      </w:r>
      <w:r>
        <w:rPr>
          <w:rFonts w:ascii="TeX Gyre Pagella" w:hAnsi="TeX Gyre Pagella" w:cs="TeX Gyre Pagella"/>
          <w:i/>
          <w:iCs/>
          <w:sz w:val="18"/>
          <w:szCs w:val="18"/>
        </w:rPr>
        <w:t>num: Norse Studies in Memory of Gabriel Turville-Petre</w:t>
      </w:r>
      <w:r>
        <w:rPr>
          <w:rFonts w:ascii="TeX Gyre Pagella" w:hAnsi="TeX Gyre Pagella" w:cs="TeX Gyre Pagella"/>
          <w:sz w:val="18"/>
          <w:szCs w:val="18"/>
        </w:rPr>
        <w:t xml:space="preserve"> (Odense: Odense University Press, 1981), pp. 310–27.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Lönnroth, L., ‘The Founding of Miðgarðr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1-8)’, in P. Acker and C. Larrington, ed., </w:t>
      </w:r>
      <w:r>
        <w:rPr>
          <w:rFonts w:ascii="TeX Gyre Pagella" w:hAnsi="TeX Gyre Pagella" w:cs="TeX Gyre Pagella"/>
          <w:i/>
          <w:iCs/>
          <w:sz w:val="18"/>
          <w:szCs w:val="18"/>
        </w:rPr>
        <w:t>The Poetic Edda: E</w:t>
      </w:r>
      <w:r>
        <w:rPr>
          <w:rFonts w:ascii="TeX Gyre Pagella" w:hAnsi="TeX Gyre Pagella" w:cs="TeX Gyre Pagella"/>
          <w:i/>
          <w:iCs/>
          <w:sz w:val="18"/>
          <w:szCs w:val="18"/>
        </w:rPr>
        <w:t>ssays on Old Norse Mythology</w:t>
      </w:r>
      <w:r>
        <w:rPr>
          <w:rFonts w:ascii="TeX Gyre Pagella" w:hAnsi="TeX Gyre Pagella" w:cs="TeX Gyre Pagella"/>
          <w:sz w:val="18"/>
          <w:szCs w:val="18"/>
        </w:rPr>
        <w:t xml:space="preserve"> (New York: Routledge, 2002), pp. 1–25.</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Ma</w:t>
      </w:r>
      <w:r>
        <w:rPr>
          <w:rFonts w:ascii="TeX Gyre Pagella" w:hAnsi="TeX Gyre Pagella" w:cs="TeX Gyre Pagella"/>
          <w:sz w:val="18"/>
          <w:szCs w:val="18"/>
        </w:rPr>
        <w:t>č</w:t>
      </w:r>
      <w:r>
        <w:rPr>
          <w:rFonts w:ascii="TeX Gyre Pagella" w:hAnsi="TeX Gyre Pagella" w:cs="TeX Gyre Pagella"/>
          <w:sz w:val="18"/>
          <w:szCs w:val="18"/>
        </w:rPr>
        <w:t xml:space="preserve">ek, D., ‘Some Notes on Snorri’s Interpretation of the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in Ásdís Egilsdóttur and R. Simek, ed., </w:t>
      </w:r>
      <w:r>
        <w:rPr>
          <w:rFonts w:ascii="TeX Gyre Pagella" w:hAnsi="TeX Gyre Pagella" w:cs="TeX Gyre Pagella"/>
          <w:i/>
          <w:iCs/>
          <w:sz w:val="18"/>
          <w:szCs w:val="18"/>
        </w:rPr>
        <w:t>Sagnaheimur: Studies in Honour of Hermann Pálsson on his 80</w:t>
      </w:r>
      <w:r>
        <w:rPr>
          <w:rStyle w:val="A7"/>
          <w:i/>
          <w:iCs/>
          <w:color w:val="auto"/>
        </w:rPr>
        <w:t>th</w:t>
      </w:r>
      <w:r>
        <w:rPr>
          <w:rFonts w:ascii="TeX Gyre Pagella" w:hAnsi="TeX Gyre Pagella" w:cs="TeX Gyre Pagella"/>
          <w:i/>
          <w:iCs/>
          <w:sz w:val="18"/>
          <w:szCs w:val="18"/>
        </w:rPr>
        <w:t xml:space="preserve"> Birthday, 26</w:t>
      </w:r>
      <w:r>
        <w:rPr>
          <w:rStyle w:val="A7"/>
          <w:i/>
          <w:iCs/>
          <w:color w:val="auto"/>
        </w:rPr>
        <w:t>th</w:t>
      </w:r>
      <w:r>
        <w:rPr>
          <w:rFonts w:ascii="TeX Gyre Pagella" w:hAnsi="TeX Gyre Pagella" w:cs="TeX Gyre Pagella"/>
          <w:i/>
          <w:iCs/>
          <w:sz w:val="18"/>
          <w:szCs w:val="18"/>
        </w:rPr>
        <w:t xml:space="preserve"> May </w:t>
      </w:r>
      <w:r>
        <w:rPr>
          <w:rFonts w:ascii="TeX Gyre Pagella" w:hAnsi="TeX Gyre Pagella" w:cs="TeX Gyre Pagella"/>
          <w:i/>
          <w:iCs/>
          <w:sz w:val="18"/>
          <w:szCs w:val="18"/>
        </w:rPr>
        <w:t>2001</w:t>
      </w:r>
      <w:r>
        <w:rPr>
          <w:rFonts w:ascii="TeX Gyre Pagella" w:hAnsi="TeX Gyre Pagella" w:cs="TeX Gyre Pagella"/>
          <w:sz w:val="18"/>
          <w:szCs w:val="18"/>
        </w:rPr>
        <w:t xml:space="preserve"> (Vienna: Fassbaender, 2001), pp. 149–57.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Martin, J. S., </w:t>
      </w:r>
      <w:r>
        <w:rPr>
          <w:rFonts w:ascii="TeX Gyre Pagella" w:hAnsi="TeX Gyre Pagella" w:cs="TeX Gyre Pagella"/>
          <w:i/>
          <w:iCs/>
          <w:sz w:val="18"/>
          <w:szCs w:val="18"/>
        </w:rPr>
        <w:t>Ragnarok: An Investigation into Old Norse Concepts of the Fate of the Gods</w:t>
      </w:r>
      <w:r>
        <w:rPr>
          <w:rFonts w:ascii="TeX Gyre Pagella" w:hAnsi="TeX Gyre Pagella" w:cs="TeX Gyre Pagella"/>
          <w:sz w:val="18"/>
          <w:szCs w:val="18"/>
        </w:rPr>
        <w:t xml:space="preserve"> (Assen: Van Gorcum and Co., 1972).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Martin, J. S., ‘</w:t>
      </w:r>
      <w:r>
        <w:rPr>
          <w:rFonts w:ascii="TeX Gyre Pagella" w:hAnsi="TeX Gyre Pagella" w:cs="TeX Gyre Pagella"/>
          <w:i/>
          <w:iCs/>
          <w:sz w:val="18"/>
          <w:szCs w:val="18"/>
        </w:rPr>
        <w:t>Ár vas alda.</w:t>
      </w:r>
      <w:r>
        <w:rPr>
          <w:rFonts w:ascii="TeX Gyre Pagella" w:hAnsi="TeX Gyre Pagella" w:cs="TeX Gyre Pagella"/>
          <w:sz w:val="18"/>
          <w:szCs w:val="18"/>
        </w:rPr>
        <w:t xml:space="preserve"> Ancient Scandinavian Creation Myths Reconsidered’</w:t>
      </w:r>
      <w:r>
        <w:rPr>
          <w:rFonts w:ascii="TeX Gyre Pagella" w:hAnsi="TeX Gyre Pagella" w:cs="TeX Gyre Pagella"/>
          <w:sz w:val="18"/>
          <w:szCs w:val="18"/>
        </w:rPr>
        <w:t>, in U. Dronke,</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Guðrún P. Helgadóttir, G. W. Weber and H. Bekker-Nielsen, ed., </w:t>
      </w:r>
      <w:r>
        <w:rPr>
          <w:rFonts w:ascii="TeX Gyre Pagella" w:hAnsi="TeX Gyre Pagella" w:cs="TeX Gyre Pagella"/>
          <w:i/>
          <w:iCs/>
          <w:sz w:val="18"/>
          <w:szCs w:val="18"/>
        </w:rPr>
        <w:t>Speculum Norr</w:t>
      </w:r>
      <w:r>
        <w:rPr>
          <w:rFonts w:ascii="TeX Gyre Pagella" w:hAnsi="TeX Gyre Pagella" w:cs="TeX Gyre Pagella"/>
          <w:i/>
          <w:iCs/>
          <w:sz w:val="18"/>
          <w:szCs w:val="18"/>
        </w:rPr>
        <w:t>œ</w:t>
      </w:r>
      <w:r>
        <w:rPr>
          <w:rFonts w:ascii="TeX Gyre Pagella" w:hAnsi="TeX Gyre Pagella" w:cs="TeX Gyre Pagella"/>
          <w:i/>
          <w:iCs/>
          <w:sz w:val="18"/>
          <w:szCs w:val="18"/>
        </w:rPr>
        <w:t>num: Norse Studies in Memory of Gabriel Turville-Petre</w:t>
      </w:r>
      <w:r>
        <w:rPr>
          <w:rFonts w:ascii="TeX Gyre Pagella" w:hAnsi="TeX Gyre Pagella" w:cs="TeX Gyre Pagella"/>
          <w:sz w:val="18"/>
          <w:szCs w:val="18"/>
        </w:rPr>
        <w:t xml:space="preserve"> (Odense: Odense University Press, 1981), pp. 357–69.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McGinn, B., </w:t>
      </w:r>
      <w:r>
        <w:rPr>
          <w:rFonts w:ascii="TeX Gyre Pagella" w:hAnsi="TeX Gyre Pagella" w:cs="TeX Gyre Pagella"/>
          <w:i/>
          <w:iCs/>
          <w:sz w:val="18"/>
          <w:szCs w:val="18"/>
        </w:rPr>
        <w:t xml:space="preserve">Visions of the End: Apocalyptic Traditions </w:t>
      </w:r>
      <w:r>
        <w:rPr>
          <w:rFonts w:ascii="TeX Gyre Pagella" w:hAnsi="TeX Gyre Pagella" w:cs="TeX Gyre Pagella"/>
          <w:i/>
          <w:iCs/>
          <w:sz w:val="18"/>
          <w:szCs w:val="18"/>
        </w:rPr>
        <w:t>in the Middle Ages</w:t>
      </w:r>
      <w:r>
        <w:rPr>
          <w:rFonts w:ascii="TeX Gyre Pagella" w:hAnsi="TeX Gyre Pagella" w:cs="TeX Gyre Pagella"/>
          <w:sz w:val="18"/>
          <w:szCs w:val="18"/>
        </w:rPr>
        <w:t xml:space="preserve"> (New York: Columbia University Press, 1998).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‘Eddic Poetry in Anglo-Scandinavian Northern England’, in J. Graham-Campbell., R. Hall, J. Jesch and D. N. Parsons, ed., </w:t>
      </w:r>
      <w:r>
        <w:rPr>
          <w:rFonts w:ascii="TeX Gyre Pagella" w:hAnsi="TeX Gyre Pagella" w:cs="TeX Gyre Pagella"/>
          <w:i/>
          <w:iCs/>
          <w:sz w:val="18"/>
          <w:szCs w:val="18"/>
        </w:rPr>
        <w:t>Vikings and the Danelaw: Select Papers from the Proceedi</w:t>
      </w:r>
      <w:r>
        <w:rPr>
          <w:rFonts w:ascii="TeX Gyre Pagella" w:hAnsi="TeX Gyre Pagella" w:cs="TeX Gyre Pagella"/>
          <w:i/>
          <w:iCs/>
          <w:sz w:val="18"/>
          <w:szCs w:val="18"/>
        </w:rPr>
        <w:t>ngs of the Thirteenth Viking Congress, Nottingham and York, 21–30 August 1997</w:t>
      </w:r>
      <w:r>
        <w:rPr>
          <w:rFonts w:ascii="TeX Gyre Pagella" w:hAnsi="TeX Gyre Pagella" w:cs="TeX Gyre Pagella"/>
          <w:sz w:val="18"/>
          <w:szCs w:val="18"/>
        </w:rPr>
        <w:t xml:space="preserve"> (Oxford: Oxbow, 2001), pp. 327–44.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‘On Heiðr’, </w:t>
      </w:r>
      <w:r>
        <w:rPr>
          <w:rFonts w:ascii="TeX Gyre Pagella" w:hAnsi="TeX Gyre Pagella" w:cs="TeX Gyre Pagella"/>
          <w:i/>
          <w:iCs/>
          <w:sz w:val="18"/>
          <w:szCs w:val="18"/>
        </w:rPr>
        <w:t xml:space="preserve">Saga-Book </w:t>
      </w:r>
      <w:r>
        <w:rPr>
          <w:rFonts w:ascii="TeX Gyre Pagella" w:hAnsi="TeX Gyre Pagella" w:cs="TeX Gyre Pagella"/>
          <w:sz w:val="18"/>
          <w:szCs w:val="18"/>
        </w:rPr>
        <w:t xml:space="preserve">25 (2001), 394–417; also revised as ‘On Heiðr and Gullveig’, in his </w:t>
      </w:r>
      <w:r>
        <w:rPr>
          <w:rFonts w:ascii="TeX Gyre Pagella" w:hAnsi="TeX Gyre Pagella" w:cs="TeX Gyre Pagella"/>
          <w:i/>
          <w:iCs/>
          <w:sz w:val="18"/>
          <w:szCs w:val="18"/>
        </w:rPr>
        <w:t>Essays on Eddic Poetry</w:t>
      </w:r>
      <w:r>
        <w:rPr>
          <w:rFonts w:ascii="TeX Gyre Pagella" w:hAnsi="TeX Gyre Pagella" w:cs="TeX Gyre Pagella"/>
          <w:sz w:val="18"/>
          <w:szCs w:val="18"/>
        </w:rPr>
        <w:t>, ed. D. Kick an</w:t>
      </w:r>
      <w:r>
        <w:rPr>
          <w:rFonts w:ascii="TeX Gyre Pagella" w:hAnsi="TeX Gyre Pagella" w:cs="TeX Gyre Pagella"/>
          <w:sz w:val="18"/>
          <w:szCs w:val="18"/>
        </w:rPr>
        <w:t xml:space="preserve">d J. D. Shafer (Toronto: Toronto University Press, 2014), pp. 34–58, </w:t>
      </w:r>
      <w:hyperlink r:id="rId106" w:history="1">
        <w:r>
          <w:rPr>
            <w:rFonts w:ascii="TeX Gyre Pagella" w:hAnsi="TeX Gyre Pagella" w:cs="TeX Gyre Pagella"/>
            <w:sz w:val="18"/>
            <w:szCs w:val="18"/>
          </w:rPr>
          <w:t>https://doi.org/10.3138/9781442669260-004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 xml:space="preserve">luspá </w:t>
      </w:r>
      <w:r>
        <w:rPr>
          <w:rFonts w:ascii="TeX Gyre Pagella" w:hAnsi="TeX Gyre Pagella" w:cs="TeX Gyre Pagella"/>
          <w:sz w:val="18"/>
          <w:szCs w:val="18"/>
        </w:rPr>
        <w:t xml:space="preserve">and the Feast of Easter’, </w:t>
      </w:r>
      <w:r>
        <w:rPr>
          <w:rFonts w:ascii="TeX Gyre Pagella" w:hAnsi="TeX Gyre Pagella" w:cs="TeX Gyre Pagella"/>
          <w:i/>
          <w:iCs/>
          <w:sz w:val="18"/>
          <w:szCs w:val="18"/>
        </w:rPr>
        <w:t>alvíssmál</w:t>
      </w:r>
      <w:r>
        <w:rPr>
          <w:rFonts w:ascii="TeX Gyre Pagella" w:hAnsi="TeX Gyre Pagella" w:cs="TeX Gyre Pagella"/>
          <w:sz w:val="18"/>
          <w:szCs w:val="18"/>
        </w:rPr>
        <w:t xml:space="preserve"> 13 (2008), 3–28; also in his</w:t>
      </w:r>
      <w:r>
        <w:rPr>
          <w:rFonts w:ascii="TeX Gyre Pagella" w:hAnsi="TeX Gyre Pagella" w:cs="TeX Gyre Pagella"/>
          <w:sz w:val="18"/>
          <w:szCs w:val="18"/>
        </w:rPr>
        <w:t xml:space="preserve">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3–33, </w:t>
      </w:r>
      <w:hyperlink r:id="rId107" w:history="1">
        <w:r>
          <w:rPr>
            <w:rFonts w:ascii="TeX Gyre Pagella" w:hAnsi="TeX Gyre Pagella" w:cs="TeX Gyre Pagella"/>
            <w:sz w:val="18"/>
            <w:szCs w:val="18"/>
          </w:rPr>
          <w:t>https://doi.org/10.3138/9781442669260-003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Mundal, E., ‘</w:t>
      </w:r>
      <w:r>
        <w:rPr>
          <w:rFonts w:ascii="TeX Gyre Pagella" w:hAnsi="TeX Gyre Pagella" w:cs="TeX Gyre Pagella"/>
          <w:i/>
          <w:iCs/>
          <w:sz w:val="18"/>
          <w:szCs w:val="18"/>
        </w:rPr>
        <w:t>Austr sat in aldna...</w:t>
      </w:r>
      <w:r>
        <w:rPr>
          <w:rFonts w:ascii="TeX Gyre Pagella" w:hAnsi="TeX Gyre Pagella" w:cs="TeX Gyre Pagella"/>
          <w:sz w:val="18"/>
          <w:szCs w:val="18"/>
        </w:rPr>
        <w:t xml:space="preserve"> Giantesses and </w:t>
      </w:r>
      <w:r>
        <w:rPr>
          <w:rFonts w:ascii="TeX Gyre Pagella" w:hAnsi="TeX Gyre Pagella" w:cs="TeX Gyre Pagella"/>
          <w:sz w:val="18"/>
          <w:szCs w:val="18"/>
        </w:rPr>
        <w:t xml:space="preserve">Female Powers in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in R. Simek and W. Heizmann, ed.,</w:t>
      </w:r>
      <w:r>
        <w:rPr>
          <w:rFonts w:ascii="TeX Gyre Pagella" w:hAnsi="TeX Gyre Pagella" w:cs="TeX Gyre Pagella"/>
          <w:i/>
          <w:iCs/>
          <w:sz w:val="18"/>
          <w:szCs w:val="18"/>
        </w:rPr>
        <w:t xml:space="preserve"> Mythological Women: Studies in Memory of Lotte Motz (1922–1997)</w:t>
      </w:r>
      <w:r>
        <w:rPr>
          <w:rFonts w:ascii="TeX Gyre Pagella" w:hAnsi="TeX Gyre Pagella" w:cs="TeX Gyre Pagella"/>
          <w:sz w:val="18"/>
          <w:szCs w:val="18"/>
        </w:rPr>
        <w:t xml:space="preserve"> (Vienna: Fassbaender, 2002), pp. 185–95.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Mundal, E., ‘Oral or Scribal Variation in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A Case Study in Old Norse Poetry’</w:t>
      </w:r>
      <w:r>
        <w:rPr>
          <w:rFonts w:ascii="TeX Gyre Pagella" w:hAnsi="TeX Gyre Pagella" w:cs="TeX Gyre Pagella"/>
          <w:sz w:val="18"/>
          <w:szCs w:val="18"/>
        </w:rPr>
        <w:t xml:space="preserve">, in E. Mundal and J. Wellendorf, ed., </w:t>
      </w:r>
      <w:r>
        <w:rPr>
          <w:rFonts w:ascii="TeX Gyre Pagella" w:hAnsi="TeX Gyre Pagella" w:cs="TeX Gyre Pagella"/>
          <w:i/>
          <w:iCs/>
          <w:sz w:val="18"/>
          <w:szCs w:val="18"/>
        </w:rPr>
        <w:t>Oral Art Forms and their Passage into Writing</w:t>
      </w:r>
      <w:r>
        <w:rPr>
          <w:rFonts w:ascii="TeX Gyre Pagella" w:hAnsi="TeX Gyre Pagella" w:cs="TeX Gyre Pagella"/>
          <w:sz w:val="18"/>
          <w:szCs w:val="18"/>
        </w:rPr>
        <w:t xml:space="preserve"> (Copenhagen: Museum Tusculanum, 2008), pp. 209–27.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Oosten, J. G., </w:t>
      </w:r>
      <w:r>
        <w:rPr>
          <w:rFonts w:ascii="TeX Gyre Pagella" w:hAnsi="TeX Gyre Pagella" w:cs="TeX Gyre Pagella"/>
          <w:i/>
          <w:iCs/>
          <w:sz w:val="18"/>
          <w:szCs w:val="18"/>
        </w:rPr>
        <w:t>The War of the Gods: The Social Code in Indo-European Mythology</w:t>
      </w:r>
      <w:r>
        <w:rPr>
          <w:rFonts w:ascii="TeX Gyre Pagella" w:hAnsi="TeX Gyre Pagella" w:cs="TeX Gyre Pagella"/>
          <w:sz w:val="18"/>
          <w:szCs w:val="18"/>
        </w:rPr>
        <w:t xml:space="preserve"> (London: Routledge, 1985).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w:t>
      </w:r>
      <w:r>
        <w:rPr>
          <w:rFonts w:ascii="TeX Gyre Pagella" w:hAnsi="TeX Gyre Pagella" w:cs="TeX Gyre Pagella"/>
          <w:i/>
          <w:iCs/>
          <w:sz w:val="18"/>
          <w:szCs w:val="18"/>
        </w:rPr>
        <w:t>e Waning Sword: Conversion Imagery and Celestial Myth in ‘Beowulf’</w:t>
      </w:r>
      <w:r>
        <w:rPr>
          <w:rFonts w:ascii="TeX Gyre Pagella" w:hAnsi="TeX Gyre Pagella" w:cs="TeX Gyre Pagella"/>
          <w:sz w:val="18"/>
          <w:szCs w:val="18"/>
        </w:rPr>
        <w:t xml:space="preserve"> (Cambridge, UK: Open Book Publishers, 2020), </w:t>
      </w:r>
      <w:hyperlink r:id="rId108" w:history="1">
        <w:r>
          <w:rPr>
            <w:rFonts w:ascii="TeX Gyre Pagella" w:hAnsi="TeX Gyre Pagella" w:cs="TeX Gyre Pagella"/>
            <w:sz w:val="18"/>
            <w:szCs w:val="18"/>
          </w:rPr>
          <w:t>https://doi.org/10.11647/obp.0190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Price, N., </w:t>
      </w:r>
      <w:r>
        <w:rPr>
          <w:rFonts w:ascii="TeX Gyre Pagella" w:hAnsi="TeX Gyre Pagella" w:cs="TeX Gyre Pagella"/>
          <w:i/>
          <w:iCs/>
          <w:sz w:val="18"/>
          <w:szCs w:val="18"/>
        </w:rPr>
        <w:t>The Viking Way: Magic and Mind in Late Iron Age Sc</w:t>
      </w:r>
      <w:r>
        <w:rPr>
          <w:rFonts w:ascii="TeX Gyre Pagella" w:hAnsi="TeX Gyre Pagella" w:cs="TeX Gyre Pagella"/>
          <w:i/>
          <w:iCs/>
          <w:sz w:val="18"/>
          <w:szCs w:val="18"/>
        </w:rPr>
        <w:t>andinavi</w:t>
      </w:r>
      <w:r>
        <w:rPr>
          <w:rFonts w:ascii="TeX Gyre Pagella" w:hAnsi="TeX Gyre Pagella" w:cs="TeX Gyre Pagella"/>
          <w:sz w:val="18"/>
          <w:szCs w:val="18"/>
        </w:rPr>
        <w:t xml:space="preserve">a (Oxford: Oxbow, 2019), </w:t>
      </w:r>
      <w:hyperlink r:id="rId109" w:history="1">
        <w:r>
          <w:rPr>
            <w:rFonts w:ascii="TeX Gyre Pagella" w:hAnsi="TeX Gyre Pagella" w:cs="TeX Gyre Pagella"/>
            <w:sz w:val="18"/>
            <w:szCs w:val="18"/>
          </w:rPr>
          <w:t>https://doi.org/10.2307/j.ctvhhhgz3.16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Quinn, J. E.,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 xml:space="preserve">luspá </w:t>
      </w:r>
      <w:r>
        <w:rPr>
          <w:rFonts w:ascii="TeX Gyre Pagella" w:hAnsi="TeX Gyre Pagella" w:cs="TeX Gyre Pagella"/>
          <w:sz w:val="18"/>
          <w:szCs w:val="18"/>
        </w:rPr>
        <w:t xml:space="preserve">in Twentieth-Century Scholarship in English’, in G. Barnes, M. Clunies Ross and J. Quinn, ed., </w:t>
      </w:r>
      <w:r>
        <w:rPr>
          <w:rFonts w:ascii="TeX Gyre Pagella" w:hAnsi="TeX Gyre Pagella" w:cs="TeX Gyre Pagella"/>
          <w:i/>
          <w:iCs/>
          <w:sz w:val="18"/>
          <w:szCs w:val="18"/>
        </w:rPr>
        <w:t>Old Norse S</w:t>
      </w:r>
      <w:r>
        <w:rPr>
          <w:rFonts w:ascii="TeX Gyre Pagella" w:hAnsi="TeX Gyre Pagella" w:cs="TeX Gyre Pagella"/>
          <w:i/>
          <w:iCs/>
          <w:sz w:val="18"/>
          <w:szCs w:val="18"/>
        </w:rPr>
        <w:t>tudies in the New World</w:t>
      </w:r>
      <w:r>
        <w:rPr>
          <w:rFonts w:ascii="TeX Gyre Pagella" w:hAnsi="TeX Gyre Pagella" w:cs="TeX Gyre Pagella"/>
          <w:sz w:val="18"/>
          <w:szCs w:val="18"/>
        </w:rPr>
        <w:t xml:space="preserve"> (Sydney: University of Sydney, 1994), pp. 120–37.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E., ‘Editing the Edda — the Case of Völuspá’, </w:t>
      </w:r>
      <w:r>
        <w:rPr>
          <w:rFonts w:ascii="TeX Gyre Pagella" w:hAnsi="TeX Gyre Pagella" w:cs="TeX Gyre Pagella"/>
          <w:i/>
          <w:iCs/>
          <w:sz w:val="18"/>
          <w:szCs w:val="18"/>
        </w:rPr>
        <w:t>Scripta Islandica</w:t>
      </w:r>
      <w:r>
        <w:rPr>
          <w:rFonts w:ascii="TeX Gyre Pagella" w:hAnsi="TeX Gyre Pagella" w:cs="TeX Gyre Pagella"/>
          <w:sz w:val="18"/>
          <w:szCs w:val="18"/>
        </w:rPr>
        <w:t xml:space="preserve"> 51 (2001), 69–92.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[E.], ‘Dialogue with a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lva</w:t>
      </w:r>
      <w:r>
        <w:rPr>
          <w:rFonts w:ascii="TeX Gyre Pagella" w:hAnsi="TeX Gyre Pagella" w:cs="TeX Gyre Pagella"/>
          <w:sz w:val="18"/>
          <w:szCs w:val="18"/>
        </w:rPr>
        <w:t>:</w:t>
      </w:r>
      <w:r>
        <w:rPr>
          <w:rFonts w:ascii="TeX Gyre Pagella" w:hAnsi="TeX Gyre Pagella" w:cs="TeX Gyre Pagella"/>
          <w:i/>
          <w:iCs/>
          <w:sz w:val="18"/>
          <w:szCs w:val="18"/>
        </w:rPr>
        <w:t xml:space="preserve"> 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w:t>
      </w:r>
      <w:r>
        <w:rPr>
          <w:rFonts w:ascii="TeX Gyre Pagella" w:hAnsi="TeX Gyre Pagella" w:cs="TeX Gyre Pagella"/>
          <w:i/>
          <w:iCs/>
          <w:sz w:val="18"/>
          <w:szCs w:val="18"/>
        </w:rPr>
        <w:t xml:space="preserve"> Baldrs draumar </w:t>
      </w:r>
      <w:r>
        <w:rPr>
          <w:rFonts w:ascii="TeX Gyre Pagella" w:hAnsi="TeX Gyre Pagella" w:cs="TeX Gyre Pagella"/>
          <w:sz w:val="18"/>
          <w:szCs w:val="18"/>
        </w:rPr>
        <w:t xml:space="preserve">and </w:t>
      </w:r>
      <w:r>
        <w:rPr>
          <w:rFonts w:ascii="TeX Gyre Pagella" w:hAnsi="TeX Gyre Pagella" w:cs="TeX Gyre Pagella"/>
          <w:i/>
          <w:iCs/>
          <w:sz w:val="18"/>
          <w:szCs w:val="18"/>
        </w:rPr>
        <w:t>Hyndluljóð</w:t>
      </w:r>
      <w:r>
        <w:rPr>
          <w:rFonts w:ascii="TeX Gyre Pagella" w:hAnsi="TeX Gyre Pagella" w:cs="TeX Gyre Pagella"/>
          <w:sz w:val="18"/>
          <w:szCs w:val="18"/>
        </w:rPr>
        <w:t>’, in P. Ack</w:t>
      </w:r>
      <w:r>
        <w:rPr>
          <w:rFonts w:ascii="TeX Gyre Pagella" w:hAnsi="TeX Gyre Pagella" w:cs="TeX Gyre Pagella"/>
          <w:sz w:val="18"/>
          <w:szCs w:val="18"/>
        </w:rPr>
        <w:t xml:space="preserve">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 2002), pp. 245–74.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Samplonius, K., ‘</w:t>
      </w:r>
      <w:r>
        <w:rPr>
          <w:rFonts w:ascii="TeX Gyre Pagella" w:hAnsi="TeX Gyre Pagella" w:cs="TeX Gyre Pagella"/>
          <w:i/>
          <w:iCs/>
          <w:sz w:val="18"/>
          <w:szCs w:val="18"/>
        </w:rPr>
        <w:t>Imago Dei</w:t>
      </w:r>
      <w:r>
        <w:rPr>
          <w:rFonts w:ascii="TeX Gyre Pagella" w:hAnsi="TeX Gyre Pagella" w:cs="TeX Gyre Pagella"/>
          <w:sz w:val="18"/>
          <w:szCs w:val="18"/>
        </w:rPr>
        <w:t xml:space="preserve"> in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118 (2003), 77–87.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Schach, P., ‘Some Thoughts on </w:t>
      </w:r>
      <w:r>
        <w:rPr>
          <w:rFonts w:ascii="TeX Gyre Pagella" w:hAnsi="TeX Gyre Pagella" w:cs="TeX Gyre Pagella"/>
          <w:i/>
          <w:iCs/>
          <w:sz w:val="18"/>
          <w:szCs w:val="18"/>
        </w:rPr>
        <w:t>Völuspá</w:t>
      </w:r>
      <w:r>
        <w:rPr>
          <w:rFonts w:ascii="TeX Gyre Pagella" w:hAnsi="TeX Gyre Pagella" w:cs="TeX Gyre Pagella"/>
          <w:sz w:val="18"/>
          <w:szCs w:val="18"/>
        </w:rPr>
        <w:t>’, in R. J. Glendinning and Haraldur Bes</w:t>
      </w:r>
      <w:r>
        <w:rPr>
          <w:rFonts w:ascii="TeX Gyre Pagella" w:hAnsi="TeX Gyre Pagella" w:cs="TeX Gyre Pagella"/>
          <w:sz w:val="18"/>
          <w:szCs w:val="18"/>
        </w:rPr>
        <w:t xml:space="preserve">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86–116.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Sigurður Nordal, ‘Three Essays on </w:t>
      </w:r>
      <w:r>
        <w:rPr>
          <w:rFonts w:ascii="TeX Gyre Pagella" w:hAnsi="TeX Gyre Pagella" w:cs="TeX Gyre Pagella"/>
          <w:i/>
          <w:iCs/>
          <w:sz w:val="18"/>
          <w:szCs w:val="18"/>
        </w:rPr>
        <w:t>Völuspá</w:t>
      </w:r>
      <w:r>
        <w:rPr>
          <w:rFonts w:ascii="TeX Gyre Pagella" w:hAnsi="TeX Gyre Pagella" w:cs="TeX Gyre Pagella"/>
          <w:sz w:val="18"/>
          <w:szCs w:val="18"/>
        </w:rPr>
        <w:t xml:space="preserve">’, </w:t>
      </w:r>
      <w:r>
        <w:rPr>
          <w:rFonts w:ascii="TeX Gyre Pagella" w:hAnsi="TeX Gyre Pagella" w:cs="TeX Gyre Pagella"/>
          <w:i/>
          <w:iCs/>
          <w:sz w:val="18"/>
          <w:szCs w:val="18"/>
        </w:rPr>
        <w:t>Saga-Book</w:t>
      </w:r>
      <w:r>
        <w:rPr>
          <w:rFonts w:ascii="TeX Gyre Pagella" w:hAnsi="TeX Gyre Pagella" w:cs="TeX Gyre Pagella"/>
          <w:sz w:val="18"/>
          <w:szCs w:val="18"/>
        </w:rPr>
        <w:t xml:space="preserve"> 18 (1970–73), 79–135.</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Sigurður Nordal, ed.,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(Durham: University of Durham, 1978; corr. rpt. 1</w:t>
      </w:r>
      <w:r>
        <w:rPr>
          <w:rFonts w:ascii="TeX Gyre Pagella" w:hAnsi="TeX Gyre Pagella" w:cs="TeX Gyre Pagella"/>
          <w:sz w:val="18"/>
          <w:szCs w:val="18"/>
        </w:rPr>
        <w:t>982).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Sigurður Nordal, ‘The Author of </w:t>
      </w:r>
      <w:r>
        <w:rPr>
          <w:rFonts w:ascii="TeX Gyre Pagella" w:hAnsi="TeX Gyre Pagella" w:cs="TeX Gyre Pagella"/>
          <w:i/>
          <w:iCs/>
          <w:sz w:val="18"/>
          <w:szCs w:val="18"/>
        </w:rPr>
        <w:t>Völuspá</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Saga-Book </w:t>
      </w:r>
      <w:r>
        <w:rPr>
          <w:rFonts w:ascii="TeX Gyre Pagella" w:hAnsi="TeX Gyre Pagella" w:cs="TeX Gyre Pagella"/>
          <w:sz w:val="18"/>
          <w:szCs w:val="18"/>
        </w:rPr>
        <w:t>20 (1978–81), 114–30.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Steinsland, G., ‘The Fantastic Future and the Norse Sibyl of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in J. McKinnell; D. Ashurst and D. Kick, ed., </w:t>
      </w:r>
      <w:r>
        <w:rPr>
          <w:rFonts w:ascii="TeX Gyre Pagella" w:hAnsi="TeX Gyre Pagella" w:cs="TeX Gyre Pagella"/>
          <w:i/>
          <w:iCs/>
          <w:sz w:val="18"/>
          <w:szCs w:val="18"/>
        </w:rPr>
        <w:t xml:space="preserve">The Fantastic in Old Norse/Icelandic Literature: Sagas and </w:t>
      </w:r>
      <w:r>
        <w:rPr>
          <w:rFonts w:ascii="TeX Gyre Pagella" w:hAnsi="TeX Gyre Pagella" w:cs="TeX Gyre Pagella"/>
          <w:i/>
          <w:iCs/>
          <w:sz w:val="18"/>
          <w:szCs w:val="18"/>
        </w:rPr>
        <w:t>the British Isles: Preprint Papers of the Thirteenth International Saga Conference, Durham and York, 6</w:t>
      </w:r>
      <w:r>
        <w:rPr>
          <w:rStyle w:val="A7"/>
          <w:i/>
          <w:iCs/>
          <w:color w:val="auto"/>
        </w:rPr>
        <w:t>th</w:t>
      </w:r>
      <w:r>
        <w:rPr>
          <w:rFonts w:ascii="TeX Gyre Pagella" w:hAnsi="TeX Gyre Pagella" w:cs="TeX Gyre Pagella"/>
          <w:i/>
          <w:iCs/>
          <w:sz w:val="18"/>
          <w:szCs w:val="18"/>
        </w:rPr>
        <w:t>–12</w:t>
      </w:r>
      <w:r>
        <w:rPr>
          <w:rStyle w:val="A7"/>
          <w:i/>
          <w:iCs/>
          <w:color w:val="auto"/>
        </w:rPr>
        <w:t>th</w:t>
      </w:r>
      <w:r>
        <w:rPr>
          <w:rFonts w:ascii="TeX Gyre Pagella" w:hAnsi="TeX Gyre Pagella" w:cs="TeX Gyre Pagella"/>
          <w:i/>
          <w:iCs/>
          <w:sz w:val="18"/>
          <w:szCs w:val="18"/>
        </w:rPr>
        <w:t xml:space="preserve"> August, 2006</w:t>
      </w:r>
      <w:r>
        <w:rPr>
          <w:rFonts w:ascii="TeX Gyre Pagella" w:hAnsi="TeX Gyre Pagella" w:cs="TeX Gyre Pagella"/>
          <w:sz w:val="18"/>
          <w:szCs w:val="18"/>
        </w:rPr>
        <w:t xml:space="preserve"> (Durham: Centre for Medieval and Renaissance Studies, 2006), pp. 918–25.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Terry, M. S., trans., </w:t>
      </w:r>
      <w:r>
        <w:rPr>
          <w:rFonts w:ascii="TeX Gyre Pagella" w:hAnsi="TeX Gyre Pagella" w:cs="TeX Gyre Pagella"/>
          <w:i/>
          <w:iCs/>
          <w:sz w:val="18"/>
          <w:szCs w:val="18"/>
        </w:rPr>
        <w:t>The Sybilline Oracles</w:t>
      </w:r>
      <w:r>
        <w:rPr>
          <w:rFonts w:ascii="TeX Gyre Pagella" w:hAnsi="TeX Gyre Pagella" w:cs="TeX Gyre Pagella"/>
          <w:sz w:val="18"/>
          <w:szCs w:val="18"/>
        </w:rPr>
        <w:t xml:space="preserve"> (New York: Hunt </w:t>
      </w:r>
      <w:r>
        <w:rPr>
          <w:rFonts w:ascii="TeX Gyre Pagella" w:hAnsi="TeX Gyre Pagella" w:cs="TeX Gyre Pagella"/>
          <w:sz w:val="18"/>
          <w:szCs w:val="18"/>
        </w:rPr>
        <w:t>and Eaton, 1890).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and K. Schulz, </w:t>
      </w:r>
      <w:r>
        <w:rPr>
          <w:rFonts w:ascii="TeX Gyre Pagella" w:hAnsi="TeX Gyre Pagella" w:cs="TeX Gyre Pagella"/>
          <w:i/>
          <w:iCs/>
          <w:sz w:val="18"/>
          <w:szCs w:val="18"/>
        </w:rPr>
        <w:t xml:space="preserve">Kommentar zu den Liedern der Edda, </w:t>
      </w:r>
      <w:r>
        <w:rPr>
          <w:rFonts w:ascii="TeX Gyre Pagella" w:hAnsi="TeX Gyre Pagella" w:cs="TeX Gyre Pagella"/>
          <w:sz w:val="18"/>
          <w:szCs w:val="18"/>
        </w:rPr>
        <w:t>Bd. 1:</w:t>
      </w:r>
      <w:r>
        <w:rPr>
          <w:rFonts w:ascii="TeX Gyre Pagella" w:hAnsi="TeX Gyre Pagella" w:cs="TeX Gyre Pagella"/>
          <w:i/>
          <w:iCs/>
          <w:sz w:val="18"/>
          <w:szCs w:val="18"/>
        </w:rPr>
        <w:t xml:space="preserve"> Götterlieder</w:t>
      </w:r>
      <w:r>
        <w:rPr>
          <w:rFonts w:ascii="TeX Gyre Pagella" w:hAnsi="TeX Gyre Pagella" w:cs="TeX Gyre Pagella"/>
          <w:sz w:val="18"/>
          <w:szCs w:val="18"/>
        </w:rPr>
        <w:t>, I–II (Heidelberg: Universitätsverlag Winter, 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Winterbourne, A., </w:t>
      </w:r>
      <w:r>
        <w:rPr>
          <w:rFonts w:ascii="TeX Gyre Pagella" w:hAnsi="TeX Gyre Pagella" w:cs="TeX Gyre Pagella"/>
          <w:i/>
          <w:iCs/>
          <w:sz w:val="18"/>
          <w:szCs w:val="18"/>
        </w:rPr>
        <w:t>When the Norns Have Spoken: Time and Fate in Germanic Paganism</w:t>
      </w:r>
      <w:r>
        <w:rPr>
          <w:rFonts w:ascii="TeX Gyre Pagella" w:hAnsi="TeX Gyre Pagella" w:cs="TeX Gyre Pagella"/>
          <w:sz w:val="18"/>
          <w:szCs w:val="18"/>
        </w:rPr>
        <w:t xml:space="preserve"> (Madison,</w:t>
      </w:r>
      <w:r>
        <w:rPr>
          <w:rFonts w:ascii="TeX Gyre Pagella" w:hAnsi="TeX Gyre Pagella" w:cs="TeX Gyre Pagella"/>
          <w:sz w:val="18"/>
          <w:szCs w:val="18"/>
        </w:rPr>
        <w:t xml:space="preserve"> WI: Fairleigh Dickinson University Press, 2004).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Würth, S., ‘The Role of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in the Perception of </w:t>
      </w:r>
      <w:r>
        <w:rPr>
          <w:rFonts w:ascii="TeX Gyre Pagella" w:hAnsi="TeX Gyre Pagella" w:cs="TeX Gyre Pagella"/>
          <w:i/>
          <w:iCs/>
          <w:sz w:val="18"/>
          <w:szCs w:val="18"/>
        </w:rPr>
        <w:t>Ragnar</w:t>
      </w:r>
      <w:r>
        <w:rPr>
          <w:rFonts w:ascii="TeX Gyre Pagella" w:hAnsi="TeX Gyre Pagella" w:cs="TeX Gyre Pagella"/>
          <w:i/>
          <w:iCs/>
          <w:sz w:val="18"/>
          <w:szCs w:val="18"/>
        </w:rPr>
        <w:t>ǫ</w:t>
      </w:r>
      <w:r>
        <w:rPr>
          <w:rFonts w:ascii="TeX Gyre Pagella" w:hAnsi="TeX Gyre Pagella" w:cs="TeX Gyre Pagella"/>
          <w:i/>
          <w:iCs/>
          <w:sz w:val="18"/>
          <w:szCs w:val="18"/>
        </w:rPr>
        <w:t>k</w:t>
      </w:r>
      <w:r>
        <w:rPr>
          <w:rFonts w:ascii="TeX Gyre Pagella" w:hAnsi="TeX Gyre Pagella" w:cs="TeX Gyre Pagella"/>
          <w:sz w:val="18"/>
          <w:szCs w:val="18"/>
        </w:rPr>
        <w:t xml:space="preserve"> in Old Norse-Icelandic Literature’, in M. Clunies Ross, ed., </w:t>
      </w:r>
      <w:r>
        <w:rPr>
          <w:rFonts w:ascii="TeX Gyre Pagella" w:hAnsi="TeX Gyre Pagella" w:cs="TeX Gyre Pagella"/>
          <w:i/>
          <w:iCs/>
          <w:sz w:val="18"/>
          <w:szCs w:val="18"/>
        </w:rPr>
        <w:t>Old Norse Myths, Literature and Society</w:t>
      </w:r>
      <w:r>
        <w:rPr>
          <w:rFonts w:ascii="TeX Gyre Pagella" w:hAnsi="TeX Gyre Pagella" w:cs="TeX Gyre Pagella"/>
          <w:sz w:val="18"/>
          <w:szCs w:val="18"/>
        </w:rPr>
        <w:t xml:space="preserve"> ([Odense]: University Press of Southern Den</w:t>
      </w:r>
      <w:r>
        <w:rPr>
          <w:rFonts w:ascii="TeX Gyre Pagella" w:hAnsi="TeX Gyre Pagella" w:cs="TeX Gyre Pagella"/>
          <w:sz w:val="18"/>
          <w:szCs w:val="18"/>
        </w:rPr>
        <w:t>mark, 2003), pp. 217–33.</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lastRenderedPageBreak/>
        <w:t>V</w:t>
      </w:r>
      <w:r>
        <w:rPr>
          <w:rFonts w:ascii="TeX Gyre Pagella" w:hAnsi="TeX Gyre Pagella" w:cs="TeX Gyre Pagella"/>
          <w:i/>
          <w:iCs/>
          <w:sz w:val="28"/>
          <w:szCs w:val="28"/>
        </w:rPr>
        <w:t>ǫ</w:t>
      </w:r>
      <w:r>
        <w:rPr>
          <w:rFonts w:ascii="TeX Gyre Pagella" w:hAnsi="TeX Gyre Pagella" w:cs="TeX Gyre Pagella"/>
          <w:i/>
          <w:iCs/>
          <w:sz w:val="28"/>
          <w:szCs w:val="28"/>
        </w:rPr>
        <w:t>luspá</w:t>
      </w:r>
    </w:p>
    <w:p w:rsidR="00000000" w:rsidRDefault="00760096">
      <w:pPr>
        <w:pStyle w:val="Pa29"/>
        <w:spacing w:before="440"/>
        <w:ind w:left="280"/>
        <w:rPr>
          <w:rFonts w:ascii="TeX Gyre Pagella" w:hAnsi="TeX Gyre Pagella" w:cs="TeX Gyre Pagella"/>
          <w:sz w:val="18"/>
          <w:szCs w:val="18"/>
        </w:rPr>
      </w:pPr>
      <w:r>
        <w:rPr>
          <w:rFonts w:ascii="TeX Gyre Pagella" w:hAnsi="TeX Gyre Pagella" w:cs="TeX Gyre Pagella"/>
          <w:sz w:val="18"/>
          <w:szCs w:val="18"/>
        </w:rPr>
        <w:t xml:space="preserve">1. </w:t>
      </w:r>
      <w:r>
        <w:rPr>
          <w:rFonts w:ascii="TeX Gyre Pagella" w:hAnsi="TeX Gyre Pagella" w:cs="TeX Gyre Pagella"/>
          <w:sz w:val="18"/>
          <w:szCs w:val="18"/>
        </w:rPr>
        <w:tab/>
        <w:t>‘Hljóðs bið ek   allar kindir,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meiri ok minni,   m</w:t>
      </w:r>
      <w:r>
        <w:rPr>
          <w:rFonts w:ascii="TeX Gyre Pagella" w:hAnsi="TeX Gyre Pagella" w:cs="TeX Gyre Pagella"/>
          <w:sz w:val="18"/>
          <w:szCs w:val="18"/>
        </w:rPr>
        <w:t>ǫ</w:t>
      </w:r>
      <w:r>
        <w:rPr>
          <w:rFonts w:ascii="TeX Gyre Pagella" w:hAnsi="TeX Gyre Pagella" w:cs="TeX Gyre Pagella"/>
          <w:sz w:val="18"/>
          <w:szCs w:val="18"/>
        </w:rPr>
        <w:t>gu Heimdal</w:t>
      </w:r>
      <w:r>
        <w:rPr>
          <w:rFonts w:ascii="TeX Gyre Pagella" w:hAnsi="TeX Gyre Pagella" w:cs="TeX Gyre Pagella"/>
          <w:i/>
          <w:iCs/>
          <w:sz w:val="18"/>
          <w:szCs w:val="18"/>
        </w:rPr>
        <w:t>l</w:t>
      </w:r>
      <w:r>
        <w:rPr>
          <w:rFonts w:ascii="TeX Gyre Pagella" w:hAnsi="TeX Gyre Pagella" w:cs="TeX Gyre Pagella"/>
          <w:sz w:val="18"/>
          <w:szCs w:val="18"/>
        </w:rPr>
        <w:t>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Vildu at ek, Valf</w:t>
      </w:r>
      <w:r>
        <w:rPr>
          <w:rFonts w:ascii="TeX Gyre Pagella" w:hAnsi="TeX Gyre Pagella" w:cs="TeX Gyre Pagella"/>
          <w:sz w:val="18"/>
          <w:szCs w:val="18"/>
        </w:rPr>
        <w:t>ǫ</w:t>
      </w:r>
      <w:r>
        <w:rPr>
          <w:rFonts w:ascii="TeX Gyre Pagella" w:hAnsi="TeX Gyre Pagella" w:cs="TeX Gyre Pagella"/>
          <w:sz w:val="18"/>
          <w:szCs w:val="18"/>
        </w:rPr>
        <w:t>ðr,</w:t>
      </w:r>
      <w:r>
        <w:rPr>
          <w:rFonts w:cs="Californian FB"/>
          <w:sz w:val="18"/>
          <w:szCs w:val="18"/>
        </w:rPr>
        <w:t>   </w:t>
      </w:r>
      <w:r>
        <w:rPr>
          <w:rFonts w:ascii="TeX Gyre Pagella" w:hAnsi="TeX Gyre Pagella" w:cs="TeX Gyre Pagella"/>
          <w:sz w:val="18"/>
          <w:szCs w:val="18"/>
        </w:rPr>
        <w:t>vel fyrtelja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forn spj</w:t>
      </w:r>
      <w:r>
        <w:rPr>
          <w:rFonts w:ascii="TeX Gyre Pagella" w:hAnsi="TeX Gyre Pagella" w:cs="TeX Gyre Pagella"/>
          <w:sz w:val="18"/>
          <w:szCs w:val="18"/>
        </w:rPr>
        <w:t>ǫ</w:t>
      </w:r>
      <w:r>
        <w:rPr>
          <w:rFonts w:ascii="TeX Gyre Pagella" w:hAnsi="TeX Gyre Pagella" w:cs="TeX Gyre Pagella"/>
          <w:sz w:val="18"/>
          <w:szCs w:val="18"/>
        </w:rPr>
        <w:t>ll fira,</w:t>
      </w:r>
      <w:r>
        <w:rPr>
          <w:rFonts w:cs="Californian FB"/>
          <w:sz w:val="18"/>
          <w:szCs w:val="18"/>
        </w:rPr>
        <w:t>   </w:t>
      </w:r>
      <w:r>
        <w:rPr>
          <w:rFonts w:ascii="TeX Gyre Pagella" w:hAnsi="TeX Gyre Pagella" w:cs="TeX Gyre Pagella"/>
          <w:sz w:val="18"/>
          <w:szCs w:val="18"/>
        </w:rPr>
        <w:t>þau er fremst um 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 </w:t>
      </w:r>
      <w:r>
        <w:rPr>
          <w:rFonts w:cs="Californian FB"/>
          <w:sz w:val="18"/>
          <w:szCs w:val="18"/>
        </w:rPr>
        <w:tab/>
      </w:r>
      <w:r>
        <w:rPr>
          <w:rFonts w:ascii="TeX Gyre Pagella" w:hAnsi="TeX Gyre Pagella" w:cs="TeX Gyre Pagella"/>
          <w:sz w:val="18"/>
          <w:szCs w:val="18"/>
        </w:rPr>
        <w:t>‘Ek man j</w:t>
      </w:r>
      <w:r>
        <w:rPr>
          <w:rFonts w:ascii="TeX Gyre Pagella" w:hAnsi="TeX Gyre Pagella" w:cs="TeX Gyre Pagella"/>
          <w:sz w:val="18"/>
          <w:szCs w:val="18"/>
        </w:rPr>
        <w:t>ǫ</w:t>
      </w:r>
      <w:r>
        <w:rPr>
          <w:rFonts w:ascii="TeX Gyre Pagella" w:hAnsi="TeX Gyre Pagella" w:cs="TeX Gyre Pagella"/>
          <w:sz w:val="18"/>
          <w:szCs w:val="18"/>
        </w:rPr>
        <w:t>tna,</w:t>
      </w:r>
      <w:r>
        <w:rPr>
          <w:rFonts w:cs="Californian FB"/>
          <w:sz w:val="18"/>
          <w:szCs w:val="18"/>
        </w:rPr>
        <w:t>   </w:t>
      </w:r>
      <w:r>
        <w:rPr>
          <w:rFonts w:ascii="TeX Gyre Pagella" w:hAnsi="TeX Gyre Pagella" w:cs="TeX Gyre Pagella"/>
          <w:sz w:val="18"/>
          <w:szCs w:val="18"/>
        </w:rPr>
        <w:t>ár um borna,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þá er forðum mik</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dda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ní</w:t>
      </w:r>
      <w:r>
        <w:rPr>
          <w:rFonts w:ascii="TeX Gyre Pagella" w:hAnsi="TeX Gyre Pagella" w:cs="TeX Gyre Pagella"/>
          <w:sz w:val="18"/>
          <w:szCs w:val="18"/>
        </w:rPr>
        <w:t>u man ek heima,   níu íviðjur,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mj</w:t>
      </w:r>
      <w:r>
        <w:rPr>
          <w:rFonts w:ascii="TeX Gyre Pagella" w:hAnsi="TeX Gyre Pagella" w:cs="TeX Gyre Pagella"/>
          <w:sz w:val="18"/>
          <w:szCs w:val="18"/>
        </w:rPr>
        <w:t>ǫ</w:t>
      </w:r>
      <w:r>
        <w:rPr>
          <w:rFonts w:ascii="TeX Gyre Pagella" w:hAnsi="TeX Gyre Pagella" w:cs="TeX Gyre Pagella"/>
          <w:sz w:val="18"/>
          <w:szCs w:val="18"/>
        </w:rPr>
        <w:t>tvið mæran,   fyr mold neðan.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 </w:t>
      </w:r>
      <w:r>
        <w:rPr>
          <w:rFonts w:cs="Californian FB"/>
          <w:sz w:val="18"/>
          <w:szCs w:val="18"/>
        </w:rPr>
        <w:tab/>
      </w:r>
      <w:r>
        <w:rPr>
          <w:rFonts w:ascii="TeX Gyre Pagella" w:hAnsi="TeX Gyre Pagella" w:cs="TeX Gyre Pagella"/>
          <w:sz w:val="18"/>
          <w:szCs w:val="18"/>
        </w:rPr>
        <w:t>‘Ár var alda,</w:t>
      </w:r>
      <w:r>
        <w:rPr>
          <w:rFonts w:cs="Californian FB"/>
          <w:sz w:val="18"/>
          <w:szCs w:val="18"/>
        </w:rPr>
        <w:t>   </w:t>
      </w:r>
      <w:r>
        <w:rPr>
          <w:rFonts w:ascii="TeX Gyre Pagella" w:hAnsi="TeX Gyre Pagella" w:cs="TeX Gyre Pagella"/>
          <w:sz w:val="18"/>
          <w:szCs w:val="18"/>
        </w:rPr>
        <w:t>þar er Ymir bygði;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vara sandr né sær</w:t>
      </w:r>
      <w:r>
        <w:rPr>
          <w:rFonts w:cs="Californian FB"/>
          <w:sz w:val="18"/>
          <w:szCs w:val="18"/>
        </w:rPr>
        <w:t>   </w:t>
      </w:r>
      <w:r>
        <w:rPr>
          <w:rFonts w:ascii="TeX Gyre Pagella" w:hAnsi="TeX Gyre Pagella" w:cs="TeX Gyre Pagella"/>
          <w:sz w:val="18"/>
          <w:szCs w:val="18"/>
        </w:rPr>
        <w:t>né svalar unnir;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j</w:t>
      </w:r>
      <w:r>
        <w:rPr>
          <w:rFonts w:ascii="TeX Gyre Pagella" w:hAnsi="TeX Gyre Pagella" w:cs="TeX Gyre Pagella"/>
          <w:sz w:val="18"/>
          <w:szCs w:val="18"/>
        </w:rPr>
        <w:t>ǫ</w:t>
      </w:r>
      <w:r>
        <w:rPr>
          <w:rFonts w:ascii="TeX Gyre Pagella" w:hAnsi="TeX Gyre Pagella" w:cs="TeX Gyre Pagella"/>
          <w:sz w:val="18"/>
          <w:szCs w:val="18"/>
        </w:rPr>
        <w:t>rð fannsk æva   né upphiminn,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gap var ginnunga,</w:t>
      </w:r>
      <w:r>
        <w:rPr>
          <w:rFonts w:cs="Californian FB"/>
          <w:sz w:val="18"/>
          <w:szCs w:val="18"/>
        </w:rPr>
        <w:t>   </w:t>
      </w:r>
      <w:r>
        <w:rPr>
          <w:rFonts w:ascii="TeX Gyre Pagella" w:hAnsi="TeX Gyre Pagella" w:cs="TeX Gyre Pagella"/>
          <w:sz w:val="18"/>
          <w:szCs w:val="18"/>
        </w:rPr>
        <w:t>en gras hvergi.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 </w:t>
      </w:r>
      <w:r>
        <w:rPr>
          <w:rFonts w:ascii="TeX Gyre Pagella" w:hAnsi="TeX Gyre Pagella" w:cs="TeX Gyre Pagella"/>
          <w:sz w:val="18"/>
          <w:szCs w:val="18"/>
        </w:rPr>
        <w:tab/>
        <w:t>‘Áðr Burs synir   bj</w:t>
      </w:r>
      <w:r>
        <w:rPr>
          <w:rFonts w:ascii="TeX Gyre Pagella" w:hAnsi="TeX Gyre Pagella" w:cs="TeX Gyre Pagella"/>
          <w:sz w:val="18"/>
          <w:szCs w:val="18"/>
        </w:rPr>
        <w:t>ǫ</w:t>
      </w:r>
      <w:r>
        <w:rPr>
          <w:rFonts w:ascii="TeX Gyre Pagella" w:hAnsi="TeX Gyre Pagella" w:cs="TeX Gyre Pagella"/>
          <w:sz w:val="18"/>
          <w:szCs w:val="18"/>
        </w:rPr>
        <w:t>ðum um ypðu,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 xml:space="preserve">þeir </w:t>
      </w:r>
      <w:r>
        <w:rPr>
          <w:rFonts w:ascii="TeX Gyre Pagella" w:hAnsi="TeX Gyre Pagella" w:cs="TeX Gyre Pagella"/>
          <w:sz w:val="18"/>
          <w:szCs w:val="18"/>
        </w:rPr>
        <w:t>er Miðgarð</w:t>
      </w:r>
      <w:r>
        <w:rPr>
          <w:rFonts w:cs="Californian FB"/>
          <w:sz w:val="18"/>
          <w:szCs w:val="18"/>
        </w:rPr>
        <w:t>   </w:t>
      </w:r>
      <w:r>
        <w:rPr>
          <w:rFonts w:ascii="TeX Gyre Pagella" w:hAnsi="TeX Gyre Pagella" w:cs="TeX Gyre Pagella"/>
          <w:sz w:val="18"/>
          <w:szCs w:val="18"/>
        </w:rPr>
        <w:t>mæran skópu;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Sól skein sunnan</w:t>
      </w:r>
      <w:r>
        <w:rPr>
          <w:rFonts w:cs="Californian FB"/>
          <w:sz w:val="18"/>
          <w:szCs w:val="18"/>
        </w:rPr>
        <w:t>   </w:t>
      </w:r>
      <w:r>
        <w:rPr>
          <w:rFonts w:ascii="TeX Gyre Pagella" w:hAnsi="TeX Gyre Pagella" w:cs="TeX Gyre Pagella"/>
          <w:sz w:val="18"/>
          <w:szCs w:val="18"/>
        </w:rPr>
        <w:t>á salar steina,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þá var grund gróin</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num lauki.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 </w:t>
      </w:r>
      <w:r>
        <w:rPr>
          <w:rFonts w:ascii="TeX Gyre Pagella" w:hAnsi="TeX Gyre Pagella" w:cs="TeX Gyre Pagella"/>
          <w:sz w:val="18"/>
          <w:szCs w:val="18"/>
        </w:rPr>
        <w:tab/>
        <w:t>‘Sól varp sunnan,   sinni Mána,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hendi inni h</w:t>
      </w:r>
      <w:r>
        <w:rPr>
          <w:rFonts w:ascii="TeX Gyre Pagella" w:hAnsi="TeX Gyre Pagella" w:cs="TeX Gyre Pagella"/>
          <w:sz w:val="18"/>
          <w:szCs w:val="18"/>
        </w:rPr>
        <w:t>œ</w:t>
      </w:r>
      <w:r>
        <w:rPr>
          <w:rFonts w:ascii="TeX Gyre Pagella" w:hAnsi="TeX Gyre Pagella" w:cs="TeX Gyre Pagella"/>
          <w:sz w:val="18"/>
          <w:szCs w:val="18"/>
        </w:rPr>
        <w:t>gri</w:t>
      </w:r>
      <w:r>
        <w:rPr>
          <w:rFonts w:cs="Californian FB"/>
          <w:sz w:val="18"/>
          <w:szCs w:val="18"/>
        </w:rPr>
        <w:t>   </w:t>
      </w:r>
      <w:r>
        <w:rPr>
          <w:rFonts w:ascii="TeX Gyre Pagella" w:hAnsi="TeX Gyre Pagella" w:cs="TeX Gyre Pagella"/>
          <w:sz w:val="18"/>
          <w:szCs w:val="18"/>
        </w:rPr>
        <w:t>um himinjódýr;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Sól þat né vissi   hvar hon sali átti,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stj</w:t>
      </w:r>
      <w:r>
        <w:rPr>
          <w:rFonts w:ascii="TeX Gyre Pagella" w:hAnsi="TeX Gyre Pagella" w:cs="TeX Gyre Pagella"/>
          <w:sz w:val="18"/>
          <w:szCs w:val="18"/>
        </w:rPr>
        <w:t>ǫ</w:t>
      </w:r>
      <w:r>
        <w:rPr>
          <w:rFonts w:ascii="TeX Gyre Pagella" w:hAnsi="TeX Gyre Pagella" w:cs="TeX Gyre Pagella"/>
          <w:sz w:val="18"/>
          <w:szCs w:val="18"/>
        </w:rPr>
        <w:t>rnur þat né vissu</w:t>
      </w:r>
      <w:r>
        <w:rPr>
          <w:rFonts w:cs="Californian FB"/>
          <w:sz w:val="18"/>
          <w:szCs w:val="18"/>
        </w:rPr>
        <w:t>   </w:t>
      </w:r>
      <w:r>
        <w:rPr>
          <w:rFonts w:ascii="TeX Gyre Pagella" w:hAnsi="TeX Gyre Pagella" w:cs="TeX Gyre Pagella"/>
          <w:sz w:val="18"/>
          <w:szCs w:val="18"/>
        </w:rPr>
        <w:t>hvar þær staði áttu,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Máni þat né vissi   hvat hann megins 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w:t>
      </w:r>
      <w:r>
        <w:rPr>
          <w:rFonts w:ascii="TeX Gyre Pagella" w:hAnsi="TeX Gyre Pagella" w:cs="TeX Gyre Pagella"/>
          <w:sz w:val="18"/>
          <w:szCs w:val="18"/>
        </w:rPr>
        <w:tab/>
        <w:t xml:space="preserve">‘Þá </w:t>
      </w:r>
      <w:r>
        <w:rPr>
          <w:rFonts w:ascii="TeX Gyre Pagella" w:hAnsi="TeX Gyre Pagella" w:cs="TeX Gyre Pagella"/>
          <w:i/>
          <w:iCs/>
          <w:sz w:val="18"/>
          <w:szCs w:val="18"/>
        </w:rPr>
        <w:t>g</w:t>
      </w:r>
      <w:r>
        <w:rPr>
          <w:rFonts w:ascii="TeX Gyre Pagella" w:hAnsi="TeX Gyre Pagella" w:cs="TeX Gyre Pagella"/>
          <w:sz w:val="18"/>
          <w:szCs w:val="18"/>
        </w:rPr>
        <w:t xml:space="preserve">engu regin </w:t>
      </w:r>
      <w:r>
        <w:rPr>
          <w:rFonts w:ascii="TeX Gyre Pagella" w:hAnsi="TeX Gyre Pagella" w:cs="TeX Gyre Pagella"/>
          <w:sz w:val="18"/>
          <w:szCs w:val="18"/>
        </w:rPr>
        <w:t>ǫ</w:t>
      </w:r>
      <w:r>
        <w:rPr>
          <w:rFonts w:ascii="TeX Gyre Pagella" w:hAnsi="TeX Gyre Pagella" w:cs="TeX Gyre Pagella"/>
          <w:sz w:val="18"/>
          <w:szCs w:val="18"/>
        </w:rPr>
        <w:t>ll   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nótt ok niðjum</w:t>
      </w:r>
      <w:r>
        <w:rPr>
          <w:rFonts w:cs="Californian FB"/>
          <w:sz w:val="18"/>
          <w:szCs w:val="18"/>
        </w:rPr>
        <w:t>   </w:t>
      </w: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fn um gáfu,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morgin hétu   ok miðjan dag,</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undorn ok aptan,</w:t>
      </w:r>
      <w:r>
        <w:rPr>
          <w:rFonts w:cs="Californian FB"/>
          <w:sz w:val="18"/>
          <w:szCs w:val="18"/>
        </w:rPr>
        <w:t>   </w:t>
      </w:r>
      <w:r>
        <w:rPr>
          <w:rFonts w:ascii="TeX Gyre Pagella" w:hAnsi="TeX Gyre Pagella" w:cs="TeX Gyre Pagella"/>
          <w:sz w:val="18"/>
          <w:szCs w:val="18"/>
        </w:rPr>
        <w:t>árum at telja.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7. </w:t>
      </w:r>
      <w:r>
        <w:rPr>
          <w:rFonts w:ascii="TeX Gyre Pagella" w:hAnsi="TeX Gyre Pagella" w:cs="TeX Gyre Pagella"/>
          <w:sz w:val="18"/>
          <w:szCs w:val="18"/>
        </w:rPr>
        <w:tab/>
        <w:t>‘Hittusk Æsir   á Iðavelli,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w:t>
      </w:r>
      <w:r>
        <w:rPr>
          <w:rFonts w:ascii="TeX Gyre Pagella" w:hAnsi="TeX Gyre Pagella" w:cs="TeX Gyre Pagella"/>
          <w:sz w:val="18"/>
          <w:szCs w:val="18"/>
        </w:rPr>
        <w:t>eir er h</w:t>
      </w:r>
      <w:r>
        <w:rPr>
          <w:rFonts w:ascii="TeX Gyre Pagella" w:hAnsi="TeX Gyre Pagella" w:cs="TeX Gyre Pagella"/>
          <w:sz w:val="18"/>
          <w:szCs w:val="18"/>
        </w:rPr>
        <w:t>ǫ</w:t>
      </w:r>
      <w:r>
        <w:rPr>
          <w:rFonts w:ascii="TeX Gyre Pagella" w:hAnsi="TeX Gyre Pagella" w:cs="TeX Gyre Pagella"/>
          <w:sz w:val="18"/>
          <w:szCs w:val="18"/>
        </w:rPr>
        <w:t>rg ok hof</w:t>
      </w:r>
      <w:r>
        <w:rPr>
          <w:rFonts w:cs="Californian FB"/>
          <w:sz w:val="18"/>
          <w:szCs w:val="18"/>
        </w:rPr>
        <w:t>   </w:t>
      </w:r>
      <w:r>
        <w:rPr>
          <w:rFonts w:ascii="TeX Gyre Pagella" w:hAnsi="TeX Gyre Pagella" w:cs="TeX Gyre Pagella"/>
          <w:sz w:val="18"/>
          <w:szCs w:val="18"/>
        </w:rPr>
        <w:t>hátimbruðu;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afla l</w:t>
      </w:r>
      <w:r>
        <w:rPr>
          <w:rFonts w:ascii="TeX Gyre Pagella" w:hAnsi="TeX Gyre Pagella" w:cs="TeX Gyre Pagella"/>
          <w:sz w:val="18"/>
          <w:szCs w:val="18"/>
        </w:rPr>
        <w:t>ǫ</w:t>
      </w:r>
      <w:r>
        <w:rPr>
          <w:rFonts w:ascii="TeX Gyre Pagella" w:hAnsi="TeX Gyre Pagella" w:cs="TeX Gyre Pagella"/>
          <w:sz w:val="18"/>
          <w:szCs w:val="18"/>
        </w:rPr>
        <w:t>gðu,   auð smíðuðu,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tangir skópu   ok tól gørðu.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8. </w:t>
      </w:r>
      <w:r>
        <w:rPr>
          <w:rFonts w:cs="Californian FB"/>
          <w:sz w:val="18"/>
          <w:szCs w:val="18"/>
        </w:rPr>
        <w:tab/>
      </w:r>
      <w:r>
        <w:rPr>
          <w:rFonts w:ascii="TeX Gyre Pagella" w:hAnsi="TeX Gyre Pagella" w:cs="TeX Gyre Pagella"/>
          <w:sz w:val="18"/>
          <w:szCs w:val="18"/>
        </w:rPr>
        <w:t>‘Teflðu í túni,</w:t>
      </w:r>
      <w:r>
        <w:rPr>
          <w:rFonts w:cs="Californian FB"/>
          <w:sz w:val="18"/>
          <w:szCs w:val="18"/>
        </w:rPr>
        <w:t>   </w:t>
      </w:r>
      <w:r>
        <w:rPr>
          <w:rFonts w:ascii="TeX Gyre Pagella" w:hAnsi="TeX Gyre Pagella" w:cs="TeX Gyre Pagella"/>
          <w:sz w:val="18"/>
          <w:szCs w:val="18"/>
        </w:rPr>
        <w:t>teitir váru,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var þeim vættergis</w:t>
      </w:r>
      <w:r>
        <w:rPr>
          <w:rFonts w:cs="Californian FB"/>
          <w:sz w:val="18"/>
          <w:szCs w:val="18"/>
        </w:rPr>
        <w:t>   </w:t>
      </w:r>
      <w:r>
        <w:rPr>
          <w:rFonts w:ascii="TeX Gyre Pagella" w:hAnsi="TeX Gyre Pagella" w:cs="TeX Gyre Pagella"/>
          <w:sz w:val="18"/>
          <w:szCs w:val="18"/>
        </w:rPr>
        <w:t>vant ór gulli,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unz þrjár kvómu</w:t>
      </w:r>
      <w:r>
        <w:rPr>
          <w:rFonts w:cs="Californian FB"/>
          <w:sz w:val="18"/>
          <w:szCs w:val="18"/>
        </w:rPr>
        <w:t>   </w:t>
      </w:r>
      <w:r>
        <w:rPr>
          <w:rFonts w:ascii="TeX Gyre Pagella" w:hAnsi="TeX Gyre Pagella" w:cs="TeX Gyre Pagella"/>
          <w:sz w:val="18"/>
          <w:szCs w:val="18"/>
        </w:rPr>
        <w:t>þursa meyjar,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ámátkar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ór J</w:t>
      </w:r>
      <w:r>
        <w:rPr>
          <w:rFonts w:ascii="TeX Gyre Pagella" w:hAnsi="TeX Gyre Pagella" w:cs="TeX Gyre Pagella"/>
          <w:sz w:val="18"/>
          <w:szCs w:val="18"/>
        </w:rPr>
        <w:t>ǫ</w:t>
      </w:r>
      <w:r>
        <w:rPr>
          <w:rFonts w:ascii="TeX Gyre Pagella" w:hAnsi="TeX Gyre Pagella" w:cs="TeX Gyre Pagella"/>
          <w:sz w:val="18"/>
          <w:szCs w:val="18"/>
        </w:rPr>
        <w:t>tunheimum.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9. </w:t>
      </w:r>
      <w:r>
        <w:rPr>
          <w:rFonts w:cs="Californian FB"/>
          <w:sz w:val="18"/>
          <w:szCs w:val="18"/>
        </w:rPr>
        <w:tab/>
      </w:r>
      <w:r>
        <w:rPr>
          <w:rFonts w:ascii="TeX Gyre Pagella" w:hAnsi="TeX Gyre Pagella" w:cs="TeX Gyre Pagella"/>
          <w:sz w:val="18"/>
          <w:szCs w:val="18"/>
        </w:rPr>
        <w:t xml:space="preserve">‘Þá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w:t>
      </w:r>
      <w:r>
        <w:rPr>
          <w:rFonts w:ascii="TeX Gyre Pagella" w:hAnsi="TeX Gyre Pagella" w:cs="TeX Gyre Pagella"/>
          <w:sz w:val="18"/>
          <w:szCs w:val="18"/>
        </w:rPr>
        <w:t xml:space="preserve">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hverr skyldi dverga</w:t>
      </w:r>
      <w:r>
        <w:rPr>
          <w:rFonts w:cs="Californian FB"/>
          <w:sz w:val="18"/>
          <w:szCs w:val="18"/>
        </w:rPr>
        <w:t>   </w:t>
      </w:r>
      <w:r>
        <w:rPr>
          <w:rFonts w:ascii="TeX Gyre Pagella" w:hAnsi="TeX Gyre Pagella" w:cs="TeX Gyre Pagella"/>
          <w:sz w:val="18"/>
          <w:szCs w:val="18"/>
        </w:rPr>
        <w:t>drót</w:t>
      </w:r>
      <w:r>
        <w:rPr>
          <w:rFonts w:ascii="TeX Gyre Pagella" w:hAnsi="TeX Gyre Pagella" w:cs="TeX Gyre Pagella"/>
          <w:i/>
          <w:iCs/>
          <w:sz w:val="18"/>
          <w:szCs w:val="18"/>
        </w:rPr>
        <w:t>t</w:t>
      </w:r>
      <w:r>
        <w:rPr>
          <w:rFonts w:ascii="TeX Gyre Pagella" w:hAnsi="TeX Gyre Pagella" w:cs="TeX Gyre Pagella"/>
          <w:sz w:val="18"/>
          <w:szCs w:val="18"/>
        </w:rPr>
        <w:t>in skepja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ór Brimis blóði   ok ór blám leggjum.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 </w:t>
      </w:r>
      <w:r>
        <w:rPr>
          <w:rFonts w:ascii="TeX Gyre Pagella" w:hAnsi="TeX Gyre Pagella" w:cs="TeX Gyre Pagella"/>
          <w:sz w:val="18"/>
          <w:szCs w:val="18"/>
        </w:rPr>
        <w:tab/>
        <w:t xml:space="preserve">‘Þar </w:t>
      </w:r>
      <w:r>
        <w:rPr>
          <w:rFonts w:ascii="TeX Gyre Pagella" w:hAnsi="TeX Gyre Pagella" w:cs="TeX Gyre Pagella"/>
          <w:i/>
          <w:iCs/>
          <w:sz w:val="18"/>
          <w:szCs w:val="18"/>
        </w:rPr>
        <w:t>var</w:t>
      </w:r>
      <w:r>
        <w:rPr>
          <w:rFonts w:ascii="TeX Gyre Pagella" w:hAnsi="TeX Gyre Pagella" w:cs="TeX Gyre Pagella"/>
          <w:sz w:val="18"/>
          <w:szCs w:val="18"/>
        </w:rPr>
        <w:t xml:space="preserve"> Mótsognir   mæztr um orðinn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dverga allra,</w:t>
      </w:r>
      <w:r>
        <w:rPr>
          <w:rFonts w:cs="Californian FB"/>
          <w:sz w:val="18"/>
          <w:szCs w:val="18"/>
        </w:rPr>
        <w:t>   </w:t>
      </w:r>
      <w:r>
        <w:rPr>
          <w:rFonts w:ascii="TeX Gyre Pagella" w:hAnsi="TeX Gyre Pagella" w:cs="TeX Gyre Pagella"/>
          <w:sz w:val="18"/>
          <w:szCs w:val="18"/>
        </w:rPr>
        <w:t>en Durinn annarr;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þeir manlíkun   m</w:t>
      </w:r>
      <w:r>
        <w:rPr>
          <w:rFonts w:ascii="TeX Gyre Pagella" w:hAnsi="TeX Gyre Pagella" w:cs="TeX Gyre Pagella"/>
          <w:sz w:val="18"/>
          <w:szCs w:val="18"/>
        </w:rPr>
        <w:t>ǫ</w:t>
      </w:r>
      <w:r>
        <w:rPr>
          <w:rFonts w:ascii="TeX Gyre Pagella" w:hAnsi="TeX Gyre Pagella" w:cs="TeX Gyre Pagella"/>
          <w:sz w:val="18"/>
          <w:szCs w:val="18"/>
        </w:rPr>
        <w:t>rg um gørðu,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dvergar, ór j</w:t>
      </w:r>
      <w:r>
        <w:rPr>
          <w:rFonts w:ascii="TeX Gyre Pagella" w:hAnsi="TeX Gyre Pagella" w:cs="TeX Gyre Pagella"/>
          <w:sz w:val="18"/>
          <w:szCs w:val="18"/>
        </w:rPr>
        <w:t>ǫ</w:t>
      </w:r>
      <w:r>
        <w:rPr>
          <w:rFonts w:ascii="TeX Gyre Pagella" w:hAnsi="TeX Gyre Pagella" w:cs="TeX Gyre Pagella"/>
          <w:sz w:val="18"/>
          <w:szCs w:val="18"/>
        </w:rPr>
        <w:t>rðu,  </w:t>
      </w:r>
      <w:r>
        <w:rPr>
          <w:rFonts w:ascii="TeX Gyre Pagella" w:hAnsi="TeX Gyre Pagella" w:cs="TeX Gyre Pagella"/>
          <w:sz w:val="18"/>
          <w:szCs w:val="18"/>
        </w:rPr>
        <w:t> sem Durinn sagði.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sz w:val="18"/>
          <w:szCs w:val="18"/>
        </w:rPr>
        <w:tab/>
        <w:t>‘Nýi ok Niði,   Norðri ok Suðri,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Austri ok Vestri,</w:t>
      </w:r>
      <w:r>
        <w:rPr>
          <w:rFonts w:cs="Californian FB"/>
          <w:sz w:val="18"/>
          <w:szCs w:val="18"/>
        </w:rPr>
        <w:t>   </w:t>
      </w:r>
      <w:r>
        <w:rPr>
          <w:rFonts w:ascii="TeX Gyre Pagella" w:hAnsi="TeX Gyre Pagella" w:cs="TeX Gyre Pagella"/>
          <w:sz w:val="18"/>
          <w:szCs w:val="18"/>
        </w:rPr>
        <w:t>Alþjófr, Dvalinn,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Bív</w:t>
      </w:r>
      <w:r>
        <w:rPr>
          <w:rFonts w:ascii="TeX Gyre Pagella" w:hAnsi="TeX Gyre Pagella" w:cs="TeX Gyre Pagella"/>
          <w:sz w:val="18"/>
          <w:szCs w:val="18"/>
        </w:rPr>
        <w:t>ǫ</w:t>
      </w:r>
      <w:r>
        <w:rPr>
          <w:rFonts w:ascii="TeX Gyre Pagella" w:hAnsi="TeX Gyre Pagella" w:cs="TeX Gyre Pagella"/>
          <w:sz w:val="18"/>
          <w:szCs w:val="18"/>
        </w:rPr>
        <w:t>rr, Báv</w:t>
      </w:r>
      <w:r>
        <w:rPr>
          <w:rFonts w:ascii="TeX Gyre Pagella" w:hAnsi="TeX Gyre Pagella" w:cs="TeX Gyre Pagella"/>
          <w:sz w:val="18"/>
          <w:szCs w:val="18"/>
        </w:rPr>
        <w:t>ǫ</w:t>
      </w:r>
      <w:r>
        <w:rPr>
          <w:rFonts w:ascii="TeX Gyre Pagella" w:hAnsi="TeX Gyre Pagella" w:cs="TeX Gyre Pagella"/>
          <w:sz w:val="18"/>
          <w:szCs w:val="18"/>
        </w:rPr>
        <w:t>rr,</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mburr, Nóri,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Án ok Ánarr,</w:t>
      </w:r>
      <w:r>
        <w:rPr>
          <w:rFonts w:cs="Californian FB"/>
          <w:sz w:val="18"/>
          <w:szCs w:val="18"/>
        </w:rPr>
        <w:t>   </w:t>
      </w:r>
      <w:r>
        <w:rPr>
          <w:rFonts w:ascii="TeX Gyre Pagella" w:hAnsi="TeX Gyre Pagella" w:cs="TeX Gyre Pagella"/>
          <w:sz w:val="18"/>
          <w:szCs w:val="18"/>
        </w:rPr>
        <w:t>Ái, Mj</w:t>
      </w:r>
      <w:r>
        <w:rPr>
          <w:rFonts w:ascii="TeX Gyre Pagella" w:hAnsi="TeX Gyre Pagella" w:cs="TeX Gyre Pagella"/>
          <w:sz w:val="18"/>
          <w:szCs w:val="18"/>
        </w:rPr>
        <w:t>ǫ</w:t>
      </w:r>
      <w:r>
        <w:rPr>
          <w:rFonts w:ascii="TeX Gyre Pagella" w:hAnsi="TeX Gyre Pagella" w:cs="TeX Gyre Pagella"/>
          <w:sz w:val="18"/>
          <w:szCs w:val="18"/>
        </w:rPr>
        <w:t>ðvitnir,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12. </w:t>
      </w:r>
      <w:r>
        <w:rPr>
          <w:rFonts w:cs="Californian FB"/>
          <w:sz w:val="18"/>
          <w:szCs w:val="18"/>
        </w:rPr>
        <w:tab/>
      </w:r>
      <w:r>
        <w:rPr>
          <w:rFonts w:ascii="TeX Gyre Pagella" w:hAnsi="TeX Gyre Pagella" w:cs="TeX Gyre Pagella"/>
          <w:sz w:val="18"/>
          <w:szCs w:val="18"/>
        </w:rPr>
        <w:t>‘Veigr ok Gandálfr,</w:t>
      </w:r>
      <w:r>
        <w:rPr>
          <w:rFonts w:cs="Californian FB"/>
          <w:sz w:val="18"/>
          <w:szCs w:val="18"/>
        </w:rPr>
        <w:t>   </w:t>
      </w:r>
      <w:r>
        <w:rPr>
          <w:rFonts w:ascii="TeX Gyre Pagella" w:hAnsi="TeX Gyre Pagella" w:cs="TeX Gyre Pagella"/>
          <w:sz w:val="18"/>
          <w:szCs w:val="18"/>
        </w:rPr>
        <w:t>Vindálfr, Þráinn,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Þekkr ok Þorinn,   Þrór, Vitr ok Litr,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Nár ok N</w:t>
      </w:r>
      <w:r>
        <w:rPr>
          <w:rFonts w:ascii="TeX Gyre Pagella" w:hAnsi="TeX Gyre Pagella" w:cs="TeX Gyre Pagella"/>
          <w:sz w:val="18"/>
          <w:szCs w:val="18"/>
        </w:rPr>
        <w:t>ýráðr</w:t>
      </w:r>
      <w:r>
        <w:rPr>
          <w:rFonts w:cs="Californian FB"/>
          <w:sz w:val="18"/>
          <w:szCs w:val="18"/>
        </w:rPr>
        <w:t>   </w:t>
      </w:r>
      <w:r>
        <w:rPr>
          <w:rFonts w:ascii="TeX Gyre Pagella" w:hAnsi="TeX Gyre Pagella" w:cs="TeX Gyre Pagella"/>
          <w:sz w:val="18"/>
          <w:szCs w:val="18"/>
        </w:rPr>
        <w:t>— nú hefi ek dverga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Reginn ok Ráðsviðr —   rétt um talða.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w:t>
      </w:r>
      <w:r>
        <w:rPr>
          <w:rFonts w:cs="Californian FB"/>
          <w:sz w:val="18"/>
          <w:szCs w:val="18"/>
        </w:rPr>
        <w:tab/>
      </w:r>
      <w:r>
        <w:rPr>
          <w:rFonts w:ascii="TeX Gyre Pagella" w:hAnsi="TeX Gyre Pagella" w:cs="TeX Gyre Pagella"/>
          <w:sz w:val="18"/>
          <w:szCs w:val="18"/>
        </w:rPr>
        <w:t>‘Fíli, Kíli,</w:t>
      </w:r>
      <w:r>
        <w:rPr>
          <w:rFonts w:cs="Californian FB"/>
          <w:sz w:val="18"/>
          <w:szCs w:val="18"/>
        </w:rPr>
        <w:t>   </w:t>
      </w:r>
      <w:r>
        <w:rPr>
          <w:rFonts w:ascii="TeX Gyre Pagella" w:hAnsi="TeX Gyre Pagella" w:cs="TeX Gyre Pagella"/>
          <w:sz w:val="18"/>
          <w:szCs w:val="18"/>
        </w:rPr>
        <w:t>Fundinn, Náli,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Hepti, Víli,</w:t>
      </w:r>
      <w:r>
        <w:rPr>
          <w:rFonts w:cs="Californian FB"/>
          <w:sz w:val="18"/>
          <w:szCs w:val="18"/>
        </w:rPr>
        <w:t>   </w:t>
      </w:r>
      <w:r>
        <w:rPr>
          <w:rFonts w:ascii="TeX Gyre Pagella" w:hAnsi="TeX Gyre Pagella" w:cs="TeX Gyre Pagella"/>
          <w:sz w:val="18"/>
          <w:szCs w:val="18"/>
        </w:rPr>
        <w:t>Hánarr, Svíurr,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Frár, Hornbori,</w:t>
      </w:r>
      <w:r>
        <w:rPr>
          <w:rFonts w:cs="Californian FB"/>
          <w:sz w:val="18"/>
          <w:szCs w:val="18"/>
        </w:rPr>
        <w:t>   </w:t>
      </w:r>
      <w:r>
        <w:rPr>
          <w:rFonts w:ascii="TeX Gyre Pagella" w:hAnsi="TeX Gyre Pagella" w:cs="TeX Gyre Pagella"/>
          <w:sz w:val="18"/>
          <w:szCs w:val="18"/>
        </w:rPr>
        <w:t>Frægr ok Lóni,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Aurvangr, Jari,   Eikinskjaldi.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w:t>
      </w:r>
      <w:r>
        <w:rPr>
          <w:rFonts w:cs="Californian FB"/>
          <w:sz w:val="18"/>
          <w:szCs w:val="18"/>
        </w:rPr>
        <w:tab/>
      </w:r>
      <w:r>
        <w:rPr>
          <w:rFonts w:ascii="TeX Gyre Pagella" w:hAnsi="TeX Gyre Pagella" w:cs="TeX Gyre Pagella"/>
          <w:sz w:val="18"/>
          <w:szCs w:val="18"/>
        </w:rPr>
        <w:t>‘Mál er dverga</w:t>
      </w:r>
      <w:r>
        <w:rPr>
          <w:rFonts w:cs="Californian FB"/>
          <w:sz w:val="18"/>
          <w:szCs w:val="18"/>
        </w:rPr>
        <w:t>   </w:t>
      </w:r>
      <w:r>
        <w:rPr>
          <w:rFonts w:ascii="TeX Gyre Pagella" w:hAnsi="TeX Gyre Pagella" w:cs="TeX Gyre Pagella"/>
          <w:sz w:val="18"/>
          <w:szCs w:val="18"/>
        </w:rPr>
        <w:t>í Dvalins liði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ljóna kindum   </w:t>
      </w:r>
      <w:r>
        <w:rPr>
          <w:rFonts w:ascii="TeX Gyre Pagella" w:hAnsi="TeX Gyre Pagella" w:cs="TeX Gyre Pagella"/>
          <w:sz w:val="18"/>
          <w:szCs w:val="18"/>
        </w:rPr>
        <w:t>til Lofars telja: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þeir er sóttu</w:t>
      </w:r>
      <w:r>
        <w:rPr>
          <w:rFonts w:cs="Californian FB"/>
          <w:sz w:val="18"/>
          <w:szCs w:val="18"/>
        </w:rPr>
        <w:t>   </w:t>
      </w:r>
      <w:r>
        <w:rPr>
          <w:rFonts w:ascii="TeX Gyre Pagella" w:hAnsi="TeX Gyre Pagella" w:cs="TeX Gyre Pagella"/>
          <w:sz w:val="18"/>
          <w:szCs w:val="18"/>
        </w:rPr>
        <w:t>frá Salarsteini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Aurvanga sj</w:t>
      </w:r>
      <w:r>
        <w:rPr>
          <w:rFonts w:ascii="TeX Gyre Pagella" w:hAnsi="TeX Gyre Pagella" w:cs="TeX Gyre Pagella"/>
          <w:sz w:val="18"/>
          <w:szCs w:val="18"/>
        </w:rPr>
        <w:t>ǫ</w:t>
      </w:r>
      <w:r>
        <w:rPr>
          <w:rFonts w:ascii="TeX Gyre Pagella" w:hAnsi="TeX Gyre Pagella" w:cs="TeX Gyre Pagella"/>
          <w:sz w:val="18"/>
          <w:szCs w:val="18"/>
        </w:rPr>
        <w:t>t</w:t>
      </w:r>
      <w:r>
        <w:rPr>
          <w:rFonts w:cs="Californian FB"/>
          <w:sz w:val="18"/>
          <w:szCs w:val="18"/>
        </w:rPr>
        <w:t>   </w:t>
      </w:r>
      <w:r>
        <w:rPr>
          <w:rFonts w:ascii="TeX Gyre Pagella" w:hAnsi="TeX Gyre Pagella" w:cs="TeX Gyre Pagella"/>
          <w:sz w:val="18"/>
          <w:szCs w:val="18"/>
        </w:rPr>
        <w:t>til J</w:t>
      </w:r>
      <w:r>
        <w:rPr>
          <w:rFonts w:ascii="TeX Gyre Pagella" w:hAnsi="TeX Gyre Pagella" w:cs="TeX Gyre Pagella"/>
          <w:sz w:val="18"/>
          <w:szCs w:val="18"/>
        </w:rPr>
        <w:t>ǫ</w:t>
      </w:r>
      <w:r>
        <w:rPr>
          <w:rFonts w:ascii="TeX Gyre Pagella" w:hAnsi="TeX Gyre Pagella" w:cs="TeX Gyre Pagella"/>
          <w:sz w:val="18"/>
          <w:szCs w:val="18"/>
        </w:rPr>
        <w:t>ruvalla.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15. </w:t>
      </w:r>
      <w:r>
        <w:rPr>
          <w:rFonts w:cs="Californian FB"/>
          <w:sz w:val="18"/>
          <w:szCs w:val="18"/>
        </w:rPr>
        <w:tab/>
      </w:r>
      <w:r>
        <w:rPr>
          <w:rFonts w:ascii="TeX Gyre Pagella" w:hAnsi="TeX Gyre Pagella" w:cs="TeX Gyre Pagella"/>
          <w:sz w:val="18"/>
          <w:szCs w:val="18"/>
        </w:rPr>
        <w:t>‘Þar var Draupnir</w:t>
      </w:r>
      <w:r>
        <w:rPr>
          <w:rFonts w:cs="Californian FB"/>
          <w:sz w:val="18"/>
          <w:szCs w:val="18"/>
        </w:rPr>
        <w:t>   </w:t>
      </w:r>
      <w:r>
        <w:rPr>
          <w:rFonts w:ascii="TeX Gyre Pagella" w:hAnsi="TeX Gyre Pagella" w:cs="TeX Gyre Pagella"/>
          <w:sz w:val="18"/>
          <w:szCs w:val="18"/>
        </w:rPr>
        <w:t>ok Dólgþrasir,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Hár, Haugspori,</w:t>
      </w:r>
      <w:r>
        <w:rPr>
          <w:rFonts w:cs="Californian FB"/>
          <w:sz w:val="18"/>
          <w:szCs w:val="18"/>
        </w:rPr>
        <w:t>   </w:t>
      </w:r>
      <w:r>
        <w:rPr>
          <w:rFonts w:ascii="TeX Gyre Pagella" w:hAnsi="TeX Gyre Pagella" w:cs="TeX Gyre Pagella"/>
          <w:sz w:val="18"/>
          <w:szCs w:val="18"/>
        </w:rPr>
        <w:t>Hlévangr, Glói,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Skirvir, Virvir,</w:t>
      </w:r>
      <w:r>
        <w:rPr>
          <w:rFonts w:cs="Californian FB"/>
          <w:sz w:val="18"/>
          <w:szCs w:val="18"/>
        </w:rPr>
        <w:t>   </w:t>
      </w:r>
      <w:r>
        <w:rPr>
          <w:rFonts w:ascii="TeX Gyre Pagella" w:hAnsi="TeX Gyre Pagella" w:cs="TeX Gyre Pagella"/>
          <w:sz w:val="18"/>
          <w:szCs w:val="18"/>
        </w:rPr>
        <w:t>Skáfiðr, Ái,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16. </w:t>
      </w:r>
      <w:r>
        <w:rPr>
          <w:rFonts w:ascii="TeX Gyre Pagella" w:hAnsi="TeX Gyre Pagella" w:cs="TeX Gyre Pagella"/>
          <w:sz w:val="18"/>
          <w:szCs w:val="18"/>
        </w:rPr>
        <w:tab/>
        <w:t>‘Álfr ok Yngvi,   Eikinskjaldi,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Fjalarr ok Frost</w:t>
      </w:r>
      <w:r>
        <w:rPr>
          <w:rFonts w:ascii="TeX Gyre Pagella" w:hAnsi="TeX Gyre Pagella" w:cs="TeX Gyre Pagella"/>
          <w:i/>
          <w:iCs/>
          <w:sz w:val="18"/>
          <w:szCs w:val="18"/>
        </w:rPr>
        <w:t>i</w:t>
      </w:r>
      <w:r>
        <w:rPr>
          <w:rFonts w:ascii="TeX Gyre Pagella" w:hAnsi="TeX Gyre Pagella" w:cs="TeX Gyre Pagella"/>
          <w:sz w:val="18"/>
          <w:szCs w:val="18"/>
        </w:rPr>
        <w:t xml:space="preserve">,   Finnr </w:t>
      </w:r>
      <w:r>
        <w:rPr>
          <w:rFonts w:ascii="TeX Gyre Pagella" w:hAnsi="TeX Gyre Pagella" w:cs="TeX Gyre Pagella"/>
          <w:sz w:val="18"/>
          <w:szCs w:val="18"/>
        </w:rPr>
        <w:t>ok Ginnarr;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þat mun uppi,   meðan </w:t>
      </w:r>
      <w:r>
        <w:rPr>
          <w:rFonts w:ascii="TeX Gyre Pagella" w:hAnsi="TeX Gyre Pagella" w:cs="TeX Gyre Pagella"/>
          <w:sz w:val="18"/>
          <w:szCs w:val="18"/>
        </w:rPr>
        <w:t>ǫ</w:t>
      </w:r>
      <w:r>
        <w:rPr>
          <w:rFonts w:ascii="TeX Gyre Pagella" w:hAnsi="TeX Gyre Pagella" w:cs="TeX Gyre Pagella"/>
          <w:sz w:val="18"/>
          <w:szCs w:val="18"/>
        </w:rPr>
        <w:t>ld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langniðja tal   Lofars hafat.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17. </w:t>
      </w:r>
      <w:r>
        <w:rPr>
          <w:rFonts w:ascii="TeX Gyre Pagella" w:hAnsi="TeX Gyre Pagella" w:cs="TeX Gyre Pagella"/>
          <w:sz w:val="18"/>
          <w:szCs w:val="18"/>
        </w:rPr>
        <w:tab/>
        <w:t>‘Unz þr</w:t>
      </w:r>
      <w:r>
        <w:rPr>
          <w:rFonts w:ascii="TeX Gyre Pagella" w:hAnsi="TeX Gyre Pagella" w:cs="TeX Gyre Pagella"/>
          <w:i/>
          <w:iCs/>
          <w:sz w:val="18"/>
          <w:szCs w:val="18"/>
        </w:rPr>
        <w:t>í</w:t>
      </w:r>
      <w:r>
        <w:rPr>
          <w:rFonts w:ascii="TeX Gyre Pagella" w:hAnsi="TeX Gyre Pagella" w:cs="TeX Gyre Pagella"/>
          <w:sz w:val="18"/>
          <w:szCs w:val="18"/>
        </w:rPr>
        <w:t>r kvómu   ór því liði,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ǫ</w:t>
      </w:r>
      <w:r>
        <w:rPr>
          <w:rFonts w:ascii="TeX Gyre Pagella" w:hAnsi="TeX Gyre Pagella" w:cs="TeX Gyre Pagella"/>
          <w:sz w:val="18"/>
          <w:szCs w:val="18"/>
        </w:rPr>
        <w:t>flgir ok ástgir,</w:t>
      </w:r>
      <w:r>
        <w:rPr>
          <w:rFonts w:cs="Californian FB"/>
          <w:sz w:val="18"/>
          <w:szCs w:val="18"/>
        </w:rPr>
        <w:t>   </w:t>
      </w:r>
      <w:r>
        <w:rPr>
          <w:rFonts w:ascii="TeX Gyre Pagella" w:hAnsi="TeX Gyre Pagella" w:cs="TeX Gyre Pagella"/>
          <w:sz w:val="18"/>
          <w:szCs w:val="18"/>
        </w:rPr>
        <w:t>Æsir, at húsi;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fundu á landi,   lítt </w:t>
      </w:r>
      <w:r>
        <w:rPr>
          <w:rFonts w:ascii="TeX Gyre Pagella" w:hAnsi="TeX Gyre Pagella" w:cs="TeX Gyre Pagella"/>
          <w:i/>
          <w:iCs/>
          <w:sz w:val="18"/>
          <w:szCs w:val="18"/>
        </w:rPr>
        <w:t>megan</w:t>
      </w:r>
      <w:r>
        <w:rPr>
          <w:rFonts w:ascii="TeX Gyre Pagella" w:hAnsi="TeX Gyre Pagella" w:cs="TeX Gyre Pagella"/>
          <w:sz w:val="18"/>
          <w:szCs w:val="18"/>
        </w:rPr>
        <w:t>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Ask ok Emblu,   ørl</w:t>
      </w:r>
      <w:r>
        <w:rPr>
          <w:rFonts w:ascii="TeX Gyre Pagella" w:hAnsi="TeX Gyre Pagella" w:cs="TeX Gyre Pagella"/>
          <w:sz w:val="18"/>
          <w:szCs w:val="18"/>
        </w:rPr>
        <w:t>ǫ</w:t>
      </w:r>
      <w:r>
        <w:rPr>
          <w:rFonts w:ascii="TeX Gyre Pagella" w:hAnsi="TeX Gyre Pagella" w:cs="TeX Gyre Pagella"/>
          <w:sz w:val="18"/>
          <w:szCs w:val="18"/>
        </w:rPr>
        <w:t>glausa.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18. </w:t>
      </w:r>
      <w:r>
        <w:rPr>
          <w:rFonts w:ascii="TeX Gyre Pagella" w:hAnsi="TeX Gyre Pagella" w:cs="TeX Gyre Pagella"/>
          <w:sz w:val="18"/>
          <w:szCs w:val="18"/>
        </w:rPr>
        <w:tab/>
        <w:t>‘</w:t>
      </w:r>
      <w:r>
        <w:rPr>
          <w:rFonts w:ascii="TeX Gyre Pagella" w:hAnsi="TeX Gyre Pagella" w:cs="TeX Gyre Pagella"/>
          <w:sz w:val="18"/>
          <w:szCs w:val="18"/>
        </w:rPr>
        <w:t>Ǫ</w:t>
      </w:r>
      <w:r>
        <w:rPr>
          <w:rFonts w:ascii="TeX Gyre Pagella" w:hAnsi="TeX Gyre Pagella" w:cs="TeX Gyre Pagella"/>
          <w:sz w:val="18"/>
          <w:szCs w:val="18"/>
        </w:rPr>
        <w:t xml:space="preserve">nd þau né áttu,   óð þau </w:t>
      </w:r>
      <w:r>
        <w:rPr>
          <w:rFonts w:ascii="TeX Gyre Pagella" w:hAnsi="TeX Gyre Pagella" w:cs="TeX Gyre Pagella"/>
          <w:i/>
          <w:iCs/>
          <w:sz w:val="18"/>
          <w:szCs w:val="18"/>
        </w:rPr>
        <w:t>né h</w:t>
      </w:r>
      <w:r>
        <w:rPr>
          <w:rFonts w:ascii="TeX Gyre Pagella" w:hAnsi="TeX Gyre Pagella" w:cs="TeX Gyre Pagella"/>
          <w:i/>
          <w:iCs/>
          <w:sz w:val="18"/>
          <w:szCs w:val="18"/>
        </w:rPr>
        <w:t>ǫ</w:t>
      </w:r>
      <w:r>
        <w:rPr>
          <w:rFonts w:ascii="TeX Gyre Pagella" w:hAnsi="TeX Gyre Pagella" w:cs="TeX Gyre Pagella"/>
          <w:i/>
          <w:iCs/>
          <w:sz w:val="18"/>
          <w:szCs w:val="18"/>
        </w:rPr>
        <w:t>f</w:t>
      </w:r>
      <w:r>
        <w:rPr>
          <w:rFonts w:ascii="TeX Gyre Pagella" w:hAnsi="TeX Gyre Pagella" w:cs="TeX Gyre Pagella"/>
          <w:sz w:val="18"/>
          <w:szCs w:val="18"/>
        </w:rPr>
        <w:t>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lá </w:t>
      </w:r>
      <w:r>
        <w:rPr>
          <w:rFonts w:ascii="TeX Gyre Pagella" w:hAnsi="TeX Gyre Pagella" w:cs="TeX Gyre Pagella"/>
          <w:i/>
          <w:iCs/>
          <w:sz w:val="18"/>
          <w:szCs w:val="18"/>
        </w:rPr>
        <w:t>né læti   </w:t>
      </w:r>
      <w:r>
        <w:rPr>
          <w:rFonts w:ascii="TeX Gyre Pagella" w:hAnsi="TeX Gyre Pagella" w:cs="TeX Gyre Pagella"/>
          <w:sz w:val="18"/>
          <w:szCs w:val="18"/>
        </w:rPr>
        <w:t>né litu góða;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ǫ</w:t>
      </w:r>
      <w:r>
        <w:rPr>
          <w:rFonts w:ascii="TeX Gyre Pagella" w:hAnsi="TeX Gyre Pagella" w:cs="TeX Gyre Pagella"/>
          <w:sz w:val="18"/>
          <w:szCs w:val="18"/>
        </w:rPr>
        <w:t xml:space="preserve">nd gaf Óðinn,   óð </w:t>
      </w:r>
      <w:r>
        <w:rPr>
          <w:rFonts w:ascii="TeX Gyre Pagella" w:hAnsi="TeX Gyre Pagella" w:cs="TeX Gyre Pagella"/>
          <w:i/>
          <w:iCs/>
          <w:sz w:val="18"/>
          <w:szCs w:val="18"/>
        </w:rPr>
        <w:t>gaf H</w:t>
      </w:r>
      <w:r>
        <w:rPr>
          <w:rFonts w:ascii="TeX Gyre Pagella" w:hAnsi="TeX Gyre Pagella" w:cs="TeX Gyre Pagella"/>
          <w:i/>
          <w:iCs/>
          <w:sz w:val="18"/>
          <w:szCs w:val="18"/>
        </w:rPr>
        <w:t>œ</w:t>
      </w:r>
      <w:r>
        <w:rPr>
          <w:rFonts w:ascii="TeX Gyre Pagella" w:hAnsi="TeX Gyre Pagella" w:cs="TeX Gyre Pagella"/>
          <w:i/>
          <w:iCs/>
          <w:sz w:val="18"/>
          <w:szCs w:val="18"/>
        </w:rPr>
        <w:t>n</w:t>
      </w:r>
      <w:r>
        <w:rPr>
          <w:rFonts w:ascii="TeX Gyre Pagella" w:hAnsi="TeX Gyre Pagella" w:cs="TeX Gyre Pagella"/>
          <w:sz w:val="18"/>
          <w:szCs w:val="18"/>
        </w:rPr>
        <w: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lá gaf Lóðurr   ok litu góða.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19. </w:t>
      </w:r>
      <w:r>
        <w:rPr>
          <w:rFonts w:cs="Californian FB"/>
          <w:sz w:val="18"/>
          <w:szCs w:val="18"/>
        </w:rPr>
        <w:tab/>
      </w:r>
      <w:r>
        <w:rPr>
          <w:rFonts w:ascii="TeX Gyre Pagella" w:hAnsi="TeX Gyre Pagella" w:cs="TeX Gyre Pagella"/>
          <w:sz w:val="18"/>
          <w:szCs w:val="18"/>
        </w:rPr>
        <w:t>‘Ask veit ek standa,</w:t>
      </w:r>
      <w:r>
        <w:rPr>
          <w:rFonts w:cs="Californian FB"/>
          <w:sz w:val="18"/>
          <w:szCs w:val="18"/>
        </w:rPr>
        <w:t>   </w:t>
      </w:r>
      <w:r>
        <w:rPr>
          <w:rFonts w:ascii="TeX Gyre Pagella" w:hAnsi="TeX Gyre Pagella" w:cs="TeX Gyre Pagella"/>
          <w:sz w:val="18"/>
          <w:szCs w:val="18"/>
        </w:rPr>
        <w:t>heitir Yggdrasill,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hár baðmr ausinn   hvíta auri;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þaðan koma d</w:t>
      </w:r>
      <w:r>
        <w:rPr>
          <w:rFonts w:ascii="TeX Gyre Pagella" w:hAnsi="TeX Gyre Pagella" w:cs="TeX Gyre Pagella"/>
          <w:sz w:val="18"/>
          <w:szCs w:val="18"/>
        </w:rPr>
        <w:t>ǫ</w:t>
      </w:r>
      <w:r>
        <w:rPr>
          <w:rFonts w:ascii="TeX Gyre Pagella" w:hAnsi="TeX Gyre Pagella" w:cs="TeX Gyre Pagella"/>
          <w:sz w:val="18"/>
          <w:szCs w:val="18"/>
        </w:rPr>
        <w:t>ggvar,</w:t>
      </w:r>
      <w:r>
        <w:rPr>
          <w:rFonts w:cs="Californian FB"/>
          <w:sz w:val="18"/>
          <w:szCs w:val="18"/>
        </w:rPr>
        <w:t>   </w:t>
      </w:r>
      <w:r>
        <w:rPr>
          <w:rFonts w:ascii="TeX Gyre Pagella" w:hAnsi="TeX Gyre Pagella" w:cs="TeX Gyre Pagella"/>
          <w:sz w:val="18"/>
          <w:szCs w:val="18"/>
        </w:rPr>
        <w:t>þærs í dala falla,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stendr æ yfir gr</w:t>
      </w:r>
      <w:r>
        <w:rPr>
          <w:rFonts w:ascii="TeX Gyre Pagella" w:hAnsi="TeX Gyre Pagella" w:cs="TeX Gyre Pagella"/>
          <w:sz w:val="18"/>
          <w:szCs w:val="18"/>
        </w:rPr>
        <w:t>œ</w:t>
      </w:r>
      <w:r>
        <w:rPr>
          <w:rFonts w:ascii="TeX Gyre Pagella" w:hAnsi="TeX Gyre Pagella" w:cs="TeX Gyre Pagella"/>
          <w:sz w:val="18"/>
          <w:szCs w:val="18"/>
        </w:rPr>
        <w:t>nn</w:t>
      </w:r>
      <w:r>
        <w:rPr>
          <w:rFonts w:cs="Californian FB"/>
          <w:sz w:val="18"/>
          <w:szCs w:val="18"/>
        </w:rPr>
        <w:t>   </w:t>
      </w:r>
      <w:r>
        <w:rPr>
          <w:rFonts w:ascii="TeX Gyre Pagella" w:hAnsi="TeX Gyre Pagella" w:cs="TeX Gyre Pagella"/>
          <w:sz w:val="18"/>
          <w:szCs w:val="18"/>
        </w:rPr>
        <w:t>Urðar brunni.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20. </w:t>
      </w:r>
      <w:r>
        <w:rPr>
          <w:rFonts w:cs="Californian FB"/>
          <w:sz w:val="18"/>
          <w:szCs w:val="18"/>
        </w:rPr>
        <w:tab/>
      </w:r>
      <w:r>
        <w:rPr>
          <w:rFonts w:ascii="TeX Gyre Pagella" w:hAnsi="TeX Gyre Pagella" w:cs="TeX Gyre Pagella"/>
          <w:sz w:val="18"/>
          <w:szCs w:val="18"/>
        </w:rPr>
        <w:t>‘Það</w:t>
      </w:r>
      <w:r>
        <w:rPr>
          <w:rFonts w:ascii="TeX Gyre Pagella" w:hAnsi="TeX Gyre Pagella" w:cs="TeX Gyre Pagella"/>
          <w:sz w:val="18"/>
          <w:szCs w:val="18"/>
        </w:rPr>
        <w:t>an koma meyjar,</w:t>
      </w:r>
      <w:r>
        <w:rPr>
          <w:rFonts w:cs="Californian FB"/>
          <w:sz w:val="18"/>
          <w:szCs w:val="18"/>
        </w:rPr>
        <w:t>   </w:t>
      </w:r>
      <w:r>
        <w:rPr>
          <w:rFonts w:ascii="TeX Gyre Pagella" w:hAnsi="TeX Gyre Pagella" w:cs="TeX Gyre Pagella"/>
          <w:sz w:val="18"/>
          <w:szCs w:val="18"/>
        </w:rPr>
        <w:t>margs vitandi,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þrjár, ór þeim sæ</w:t>
      </w:r>
      <w:r>
        <w:rPr>
          <w:rFonts w:cs="Californian FB"/>
          <w:sz w:val="18"/>
          <w:szCs w:val="18"/>
        </w:rPr>
        <w:t>   </w:t>
      </w:r>
      <w:r>
        <w:rPr>
          <w:rFonts w:ascii="TeX Gyre Pagella" w:hAnsi="TeX Gyre Pagella" w:cs="TeX Gyre Pagella"/>
          <w:sz w:val="18"/>
          <w:szCs w:val="18"/>
        </w:rPr>
        <w:t>er und þolli stendr;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Urð hétu eina,</w:t>
      </w:r>
      <w:r>
        <w:rPr>
          <w:rFonts w:cs="Californian FB"/>
          <w:sz w:val="18"/>
          <w:szCs w:val="18"/>
        </w:rPr>
        <w:t>   </w:t>
      </w:r>
      <w:r>
        <w:rPr>
          <w:rFonts w:ascii="TeX Gyre Pagella" w:hAnsi="TeX Gyre Pagella" w:cs="TeX Gyre Pagella"/>
          <w:sz w:val="18"/>
          <w:szCs w:val="18"/>
        </w:rPr>
        <w:t>aðra Verðandi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skáru á skíði —   Skuld ina þriðju;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þær l</w:t>
      </w:r>
      <w:r>
        <w:rPr>
          <w:rFonts w:ascii="TeX Gyre Pagella" w:hAnsi="TeX Gyre Pagella" w:cs="TeX Gyre Pagella"/>
          <w:sz w:val="18"/>
          <w:szCs w:val="18"/>
        </w:rPr>
        <w:t>ǫ</w:t>
      </w:r>
      <w:r>
        <w:rPr>
          <w:rFonts w:ascii="TeX Gyre Pagella" w:hAnsi="TeX Gyre Pagella" w:cs="TeX Gyre Pagella"/>
          <w:sz w:val="18"/>
          <w:szCs w:val="18"/>
        </w:rPr>
        <w:t>g l</w:t>
      </w:r>
      <w:r>
        <w:rPr>
          <w:rFonts w:ascii="TeX Gyre Pagella" w:hAnsi="TeX Gyre Pagella" w:cs="TeX Gyre Pagella"/>
          <w:sz w:val="18"/>
          <w:szCs w:val="18"/>
        </w:rPr>
        <w:t>ǫ</w:t>
      </w:r>
      <w:r>
        <w:rPr>
          <w:rFonts w:ascii="TeX Gyre Pagella" w:hAnsi="TeX Gyre Pagella" w:cs="TeX Gyre Pagella"/>
          <w:sz w:val="18"/>
          <w:szCs w:val="18"/>
        </w:rPr>
        <w:t>gðu,   þær líf kuru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alda b</w:t>
      </w:r>
      <w:r>
        <w:rPr>
          <w:rFonts w:ascii="TeX Gyre Pagella" w:hAnsi="TeX Gyre Pagella" w:cs="TeX Gyre Pagella"/>
          <w:sz w:val="18"/>
          <w:szCs w:val="18"/>
        </w:rPr>
        <w:t>ǫ</w:t>
      </w:r>
      <w:r>
        <w:rPr>
          <w:rFonts w:ascii="TeX Gyre Pagella" w:hAnsi="TeX Gyre Pagella" w:cs="TeX Gyre Pagella"/>
          <w:sz w:val="18"/>
          <w:szCs w:val="18"/>
        </w:rPr>
        <w:t>rnum,</w:t>
      </w:r>
      <w:r>
        <w:rPr>
          <w:rFonts w:cs="Californian FB"/>
          <w:sz w:val="18"/>
          <w:szCs w:val="18"/>
        </w:rPr>
        <w:t>   </w:t>
      </w: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 seggja.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21. </w:t>
      </w:r>
      <w:r>
        <w:rPr>
          <w:rFonts w:cs="Californian FB"/>
          <w:sz w:val="18"/>
          <w:szCs w:val="18"/>
        </w:rPr>
        <w:tab/>
      </w:r>
      <w:r>
        <w:rPr>
          <w:rFonts w:ascii="TeX Gyre Pagella" w:hAnsi="TeX Gyre Pagella" w:cs="TeX Gyre Pagella"/>
          <w:sz w:val="18"/>
          <w:szCs w:val="18"/>
        </w:rPr>
        <w:t>‘Þat man hon fólkvíg</w:t>
      </w:r>
      <w:r>
        <w:rPr>
          <w:rFonts w:cs="Californian FB"/>
          <w:sz w:val="18"/>
          <w:szCs w:val="18"/>
        </w:rPr>
        <w:t>   </w:t>
      </w:r>
      <w:r>
        <w:rPr>
          <w:rFonts w:ascii="TeX Gyre Pagella" w:hAnsi="TeX Gyre Pagella" w:cs="TeX Gyre Pagella"/>
          <w:sz w:val="18"/>
          <w:szCs w:val="18"/>
        </w:rPr>
        <w:t>fyrst í heimi,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er Gullveigu</w:t>
      </w:r>
      <w:r>
        <w:rPr>
          <w:rFonts w:cs="Californian FB"/>
          <w:sz w:val="18"/>
          <w:szCs w:val="18"/>
        </w:rPr>
        <w:t>   </w:t>
      </w:r>
      <w:r>
        <w:rPr>
          <w:rFonts w:ascii="TeX Gyre Pagella" w:hAnsi="TeX Gyre Pagella" w:cs="TeX Gyre Pagella"/>
          <w:sz w:val="18"/>
          <w:szCs w:val="18"/>
        </w:rPr>
        <w:t>geirum studdu,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ok í h</w:t>
      </w:r>
      <w:r>
        <w:rPr>
          <w:rFonts w:ascii="TeX Gyre Pagella" w:hAnsi="TeX Gyre Pagella" w:cs="TeX Gyre Pagella"/>
          <w:sz w:val="18"/>
          <w:szCs w:val="18"/>
        </w:rPr>
        <w:t>ǫ</w:t>
      </w:r>
      <w:r>
        <w:rPr>
          <w:rFonts w:ascii="TeX Gyre Pagella" w:hAnsi="TeX Gyre Pagella" w:cs="TeX Gyre Pagella"/>
          <w:sz w:val="18"/>
          <w:szCs w:val="18"/>
        </w:rPr>
        <w:t>ll Hárs   hana brendu;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þrysvar brendu</w:t>
      </w:r>
      <w:r>
        <w:rPr>
          <w:rFonts w:cs="Californian FB"/>
          <w:sz w:val="18"/>
          <w:szCs w:val="18"/>
        </w:rPr>
        <w:t>   </w:t>
      </w:r>
      <w:r>
        <w:rPr>
          <w:rFonts w:ascii="TeX Gyre Pagella" w:hAnsi="TeX Gyre Pagella" w:cs="TeX Gyre Pagella"/>
          <w:sz w:val="18"/>
          <w:szCs w:val="18"/>
        </w:rPr>
        <w:t>þrysvar borna,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opt, ósjaldan,</w:t>
      </w:r>
      <w:r>
        <w:rPr>
          <w:rFonts w:cs="Californian FB"/>
          <w:sz w:val="18"/>
          <w:szCs w:val="18"/>
        </w:rPr>
        <w:t>   </w:t>
      </w:r>
      <w:r>
        <w:rPr>
          <w:rFonts w:ascii="TeX Gyre Pagella" w:hAnsi="TeX Gyre Pagella" w:cs="TeX Gyre Pagella"/>
          <w:sz w:val="18"/>
          <w:szCs w:val="18"/>
        </w:rPr>
        <w:t>þó hon enn lifir.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22. </w:t>
      </w:r>
      <w:r>
        <w:rPr>
          <w:rFonts w:ascii="TeX Gyre Pagella" w:hAnsi="TeX Gyre Pagella" w:cs="TeX Gyre Pagella"/>
          <w:sz w:val="18"/>
          <w:szCs w:val="18"/>
        </w:rPr>
        <w:tab/>
        <w:t>‘Heiði hana hétu,   hvars til húsa kom,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 velspá,</w:t>
      </w:r>
      <w:r>
        <w:rPr>
          <w:rFonts w:cs="Californian FB"/>
          <w:sz w:val="18"/>
          <w:szCs w:val="18"/>
        </w:rPr>
        <w:t>   </w:t>
      </w:r>
      <w:r>
        <w:rPr>
          <w:rFonts w:ascii="TeX Gyre Pagella" w:hAnsi="TeX Gyre Pagella" w:cs="TeX Gyre Pagella"/>
          <w:sz w:val="18"/>
          <w:szCs w:val="18"/>
        </w:rPr>
        <w:t>vitti hon ganda;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seið hon kunni,   seið hon leiki</w:t>
      </w:r>
      <w:r>
        <w:rPr>
          <w:rFonts w:ascii="TeX Gyre Pagella" w:hAnsi="TeX Gyre Pagella" w:cs="TeX Gyre Pagella"/>
          <w:i/>
          <w:iCs/>
          <w:sz w:val="18"/>
          <w:szCs w:val="18"/>
        </w:rPr>
        <w:t>n</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æ var hon a</w:t>
      </w:r>
      <w:r>
        <w:rPr>
          <w:rFonts w:ascii="TeX Gyre Pagella" w:hAnsi="TeX Gyre Pagella" w:cs="TeX Gyre Pagella"/>
          <w:sz w:val="18"/>
          <w:szCs w:val="18"/>
        </w:rPr>
        <w:t>ngan</w:t>
      </w:r>
      <w:r>
        <w:rPr>
          <w:rFonts w:cs="Californian FB"/>
          <w:sz w:val="18"/>
          <w:szCs w:val="18"/>
        </w:rPr>
        <w:t>   </w:t>
      </w:r>
      <w:r>
        <w:rPr>
          <w:rFonts w:ascii="TeX Gyre Pagella" w:hAnsi="TeX Gyre Pagella" w:cs="TeX Gyre Pagella"/>
          <w:sz w:val="18"/>
          <w:szCs w:val="18"/>
        </w:rPr>
        <w:t>illrar brúðar.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23. </w:t>
      </w:r>
      <w:r>
        <w:rPr>
          <w:rFonts w:cs="Californian FB"/>
          <w:sz w:val="18"/>
          <w:szCs w:val="18"/>
        </w:rPr>
        <w:tab/>
      </w:r>
      <w:r>
        <w:rPr>
          <w:rFonts w:ascii="TeX Gyre Pagella" w:hAnsi="TeX Gyre Pagella" w:cs="TeX Gyre Pagella"/>
          <w:sz w:val="18"/>
          <w:szCs w:val="18"/>
        </w:rPr>
        <w:t xml:space="preserve">‘Þá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hvárt skyldu Æsir</w:t>
      </w:r>
      <w:r>
        <w:rPr>
          <w:rFonts w:cs="Californian FB"/>
          <w:sz w:val="18"/>
          <w:szCs w:val="18"/>
        </w:rPr>
        <w:t>   </w:t>
      </w:r>
      <w:r>
        <w:rPr>
          <w:rFonts w:ascii="TeX Gyre Pagella" w:hAnsi="TeX Gyre Pagella" w:cs="TeX Gyre Pagella"/>
          <w:sz w:val="18"/>
          <w:szCs w:val="18"/>
        </w:rPr>
        <w:t>afráð gjalda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 xml:space="preserve">eða skyldu goðin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gildi eiga.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24. </w:t>
      </w:r>
      <w:r>
        <w:rPr>
          <w:rFonts w:cs="Californian FB"/>
          <w:sz w:val="18"/>
          <w:szCs w:val="18"/>
        </w:rPr>
        <w:tab/>
      </w:r>
      <w:r>
        <w:rPr>
          <w:rFonts w:ascii="TeX Gyre Pagella" w:hAnsi="TeX Gyre Pagella" w:cs="TeX Gyre Pagella"/>
          <w:sz w:val="18"/>
          <w:szCs w:val="18"/>
        </w:rPr>
        <w:t>‘Fleygði Óðinn</w:t>
      </w:r>
      <w:r>
        <w:rPr>
          <w:rFonts w:cs="Californian FB"/>
          <w:sz w:val="18"/>
          <w:szCs w:val="18"/>
        </w:rPr>
        <w:t>   </w:t>
      </w:r>
      <w:r>
        <w:rPr>
          <w:rFonts w:ascii="TeX Gyre Pagella" w:hAnsi="TeX Gyre Pagella" w:cs="TeX Gyre Pagella"/>
          <w:sz w:val="18"/>
          <w:szCs w:val="18"/>
        </w:rPr>
        <w:t>ok í fólk um skaut —</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þat var enn fólkvíg</w:t>
      </w:r>
      <w:r>
        <w:rPr>
          <w:rFonts w:cs="Californian FB"/>
          <w:sz w:val="18"/>
          <w:szCs w:val="18"/>
        </w:rPr>
        <w:t>   </w:t>
      </w:r>
      <w:r>
        <w:rPr>
          <w:rFonts w:ascii="TeX Gyre Pagella" w:hAnsi="TeX Gyre Pagella" w:cs="TeX Gyre Pagella"/>
          <w:sz w:val="18"/>
          <w:szCs w:val="18"/>
        </w:rPr>
        <w:t>fyrst í heimi;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broti</w:t>
      </w:r>
      <w:r>
        <w:rPr>
          <w:rFonts w:ascii="TeX Gyre Pagella" w:hAnsi="TeX Gyre Pagella" w:cs="TeX Gyre Pagella"/>
          <w:sz w:val="18"/>
          <w:szCs w:val="18"/>
        </w:rPr>
        <w:t>nn var borðvegr</w:t>
      </w:r>
      <w:r>
        <w:rPr>
          <w:rFonts w:cs="Californian FB"/>
          <w:sz w:val="18"/>
          <w:szCs w:val="18"/>
        </w:rPr>
        <w:t>   </w:t>
      </w:r>
      <w:r>
        <w:rPr>
          <w:rFonts w:ascii="TeX Gyre Pagella" w:hAnsi="TeX Gyre Pagella" w:cs="TeX Gyre Pagella"/>
          <w:sz w:val="18"/>
          <w:szCs w:val="18"/>
        </w:rPr>
        <w:t>borgar Ása,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knáttu Vanir vígspá</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llu sporna.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25. </w:t>
      </w:r>
      <w:r>
        <w:rPr>
          <w:rFonts w:cs="Californian FB"/>
          <w:sz w:val="18"/>
          <w:szCs w:val="18"/>
        </w:rPr>
        <w:tab/>
      </w:r>
      <w:r>
        <w:rPr>
          <w:rFonts w:ascii="TeX Gyre Pagella" w:hAnsi="TeX Gyre Pagella" w:cs="TeX Gyre Pagella"/>
          <w:sz w:val="18"/>
          <w:szCs w:val="18"/>
        </w:rPr>
        <w:t xml:space="preserve">‘Þá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hver</w:t>
      </w:r>
      <w:r>
        <w:rPr>
          <w:rFonts w:ascii="TeX Gyre Pagella" w:hAnsi="TeX Gyre Pagella" w:cs="TeX Gyre Pagella"/>
          <w:i/>
          <w:iCs/>
          <w:sz w:val="18"/>
          <w:szCs w:val="18"/>
        </w:rPr>
        <w:t>r</w:t>
      </w:r>
      <w:r>
        <w:rPr>
          <w:rFonts w:ascii="TeX Gyre Pagella" w:hAnsi="TeX Gyre Pagella" w:cs="TeX Gyre Pagella"/>
          <w:sz w:val="18"/>
          <w:szCs w:val="18"/>
        </w:rPr>
        <w:t xml:space="preserve"> hefði lopt allt   lævi blandit</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eða ætt j</w:t>
      </w:r>
      <w:r>
        <w:rPr>
          <w:rFonts w:ascii="TeX Gyre Pagella" w:hAnsi="TeX Gyre Pagella" w:cs="TeX Gyre Pagella"/>
          <w:sz w:val="18"/>
          <w:szCs w:val="18"/>
        </w:rPr>
        <w:t>ǫ</w:t>
      </w:r>
      <w:r>
        <w:rPr>
          <w:rFonts w:ascii="TeX Gyre Pagella" w:hAnsi="TeX Gyre Pagella" w:cs="TeX Gyre Pagella"/>
          <w:sz w:val="18"/>
          <w:szCs w:val="18"/>
        </w:rPr>
        <w:t>tuns</w:t>
      </w:r>
      <w:r>
        <w:rPr>
          <w:rFonts w:cs="Californian FB"/>
          <w:sz w:val="18"/>
          <w:szCs w:val="18"/>
        </w:rPr>
        <w:t>   </w:t>
      </w:r>
      <w:r>
        <w:rPr>
          <w:rFonts w:ascii="TeX Gyre Pagella" w:hAnsi="TeX Gyre Pagella" w:cs="TeX Gyre Pagella"/>
          <w:sz w:val="18"/>
          <w:szCs w:val="18"/>
        </w:rPr>
        <w:t>Óðs mey gefna.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26. </w:t>
      </w:r>
      <w:r>
        <w:rPr>
          <w:rFonts w:cs="Californian FB"/>
          <w:sz w:val="18"/>
          <w:szCs w:val="18"/>
        </w:rPr>
        <w:tab/>
      </w:r>
      <w:r>
        <w:rPr>
          <w:rFonts w:ascii="TeX Gyre Pagella" w:hAnsi="TeX Gyre Pagella" w:cs="TeX Gyre Pagella"/>
          <w:sz w:val="18"/>
          <w:szCs w:val="18"/>
        </w:rPr>
        <w:t>‘Þórr einn þar var,</w:t>
      </w:r>
      <w:r>
        <w:rPr>
          <w:rFonts w:cs="Californian FB"/>
          <w:sz w:val="18"/>
          <w:szCs w:val="18"/>
        </w:rPr>
        <w:t>   </w:t>
      </w:r>
      <w:r>
        <w:rPr>
          <w:rFonts w:ascii="TeX Gyre Pagella" w:hAnsi="TeX Gyre Pagella" w:cs="TeX Gyre Pagella"/>
          <w:sz w:val="18"/>
          <w:szCs w:val="18"/>
        </w:rPr>
        <w:t>þrunginn móði,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hann sjaldan sitr   er hann slíkt um fregn;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á gengusk eiðar,   orð ok s</w:t>
      </w:r>
      <w:r>
        <w:rPr>
          <w:rFonts w:ascii="TeX Gyre Pagella" w:hAnsi="TeX Gyre Pagella" w:cs="TeX Gyre Pagella"/>
          <w:sz w:val="18"/>
          <w:szCs w:val="18"/>
        </w:rPr>
        <w:t>œ</w:t>
      </w:r>
      <w:r>
        <w:rPr>
          <w:rFonts w:ascii="TeX Gyre Pagella" w:hAnsi="TeX Gyre Pagella" w:cs="TeX Gyre Pagella"/>
          <w:sz w:val="18"/>
          <w:szCs w:val="18"/>
        </w:rPr>
        <w: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mál </w:t>
      </w:r>
      <w:r>
        <w:rPr>
          <w:rFonts w:ascii="TeX Gyre Pagella" w:hAnsi="TeX Gyre Pagella" w:cs="TeX Gyre Pagella"/>
          <w:sz w:val="18"/>
          <w:szCs w:val="18"/>
        </w:rPr>
        <w:t>ǫ</w:t>
      </w:r>
      <w:r>
        <w:rPr>
          <w:rFonts w:ascii="TeX Gyre Pagella" w:hAnsi="TeX Gyre Pagella" w:cs="TeX Gyre Pagella"/>
          <w:sz w:val="18"/>
          <w:szCs w:val="18"/>
        </w:rPr>
        <w:t>ll meginlig   er á meðal fóru.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27. </w:t>
      </w:r>
      <w:r>
        <w:rPr>
          <w:rFonts w:ascii="TeX Gyre Pagella" w:hAnsi="TeX Gyre Pagella" w:cs="TeX Gyre Pagella"/>
          <w:sz w:val="18"/>
          <w:szCs w:val="18"/>
        </w:rPr>
        <w:tab/>
        <w:t>‘Veit hon Heimdal</w:t>
      </w:r>
      <w:r>
        <w:rPr>
          <w:rFonts w:ascii="TeX Gyre Pagella" w:hAnsi="TeX Gyre Pagella" w:cs="TeX Gyre Pagella"/>
          <w:i/>
          <w:iCs/>
          <w:sz w:val="18"/>
          <w:szCs w:val="18"/>
        </w:rPr>
        <w:t>l</w:t>
      </w:r>
      <w:r>
        <w:rPr>
          <w:rFonts w:ascii="TeX Gyre Pagella" w:hAnsi="TeX Gyre Pagella" w:cs="TeX Gyre Pagella"/>
          <w:sz w:val="18"/>
          <w:szCs w:val="18"/>
        </w:rPr>
        <w:t>ar   hljóð um fólgit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undir heiðv</w:t>
      </w:r>
      <w:r>
        <w:rPr>
          <w:rFonts w:ascii="TeX Gyre Pagella" w:hAnsi="TeX Gyre Pagella" w:cs="TeX Gyre Pagella"/>
          <w:sz w:val="18"/>
          <w:szCs w:val="18"/>
        </w:rPr>
        <w:t>ǫ</w:t>
      </w:r>
      <w:r>
        <w:rPr>
          <w:rFonts w:ascii="TeX Gyre Pagella" w:hAnsi="TeX Gyre Pagella" w:cs="TeX Gyre Pagella"/>
          <w:sz w:val="18"/>
          <w:szCs w:val="18"/>
        </w:rPr>
        <w:t>num   helgum baðmi;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á sér hon ausask   aurgum forsi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af veði Valf</w:t>
      </w:r>
      <w:r>
        <w:rPr>
          <w:rFonts w:ascii="TeX Gyre Pagella" w:hAnsi="TeX Gyre Pagella" w:cs="TeX Gyre Pagella"/>
          <w:sz w:val="18"/>
          <w:szCs w:val="18"/>
        </w:rPr>
        <w:t>ǫ</w:t>
      </w:r>
      <w:r>
        <w:rPr>
          <w:rFonts w:ascii="TeX Gyre Pagella" w:hAnsi="TeX Gyre Pagella" w:cs="TeX Gyre Pagella"/>
          <w:sz w:val="18"/>
          <w:szCs w:val="18"/>
        </w:rPr>
        <w:t>ðrs.</w:t>
      </w:r>
      <w:r>
        <w:rPr>
          <w:rFonts w:cs="Californian FB"/>
          <w:sz w:val="18"/>
          <w:szCs w:val="18"/>
        </w:rPr>
        <w:t>   </w:t>
      </w:r>
      <w:r>
        <w:rPr>
          <w:rFonts w:ascii="TeX Gyre Pagella" w:hAnsi="TeX Gyre Pagella" w:cs="TeX Gyre Pagella"/>
          <w:sz w:val="18"/>
          <w:szCs w:val="18"/>
        </w:rPr>
        <w:t>Vituð é</w:t>
      </w:r>
      <w:r>
        <w:rPr>
          <w:rFonts w:ascii="TeX Gyre Pagella" w:hAnsi="TeX Gyre Pagella" w:cs="TeX Gyre Pagella"/>
          <w:sz w:val="18"/>
          <w:szCs w:val="18"/>
        </w:rPr>
        <w:t>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sz w:val="18"/>
          <w:szCs w:val="18"/>
        </w:rPr>
        <w:tab/>
        <w:t>‘Ein sat hon úti,   þá er inn aldni kom,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Yggjungr Ása,   ok í augu leit:</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“Hvers fregnið mik?</w:t>
      </w:r>
      <w:r>
        <w:rPr>
          <w:rFonts w:cs="Californian FB"/>
          <w:sz w:val="18"/>
          <w:szCs w:val="18"/>
        </w:rPr>
        <w:t>   </w:t>
      </w:r>
      <w:r>
        <w:rPr>
          <w:rFonts w:ascii="TeX Gyre Pagella" w:hAnsi="TeX Gyre Pagella" w:cs="TeX Gyre Pagella"/>
          <w:sz w:val="18"/>
          <w:szCs w:val="18"/>
        </w:rPr>
        <w:t>Hví freistið mín?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Allt veit ek, Óðinn,</w:t>
      </w:r>
      <w:r>
        <w:rPr>
          <w:rFonts w:cs="Californian FB"/>
          <w:sz w:val="18"/>
          <w:szCs w:val="18"/>
        </w:rPr>
        <w:t>   </w:t>
      </w:r>
      <w:r>
        <w:rPr>
          <w:rFonts w:ascii="TeX Gyre Pagella" w:hAnsi="TeX Gyre Pagella" w:cs="TeX Gyre Pagella"/>
          <w:sz w:val="18"/>
          <w:szCs w:val="18"/>
        </w:rPr>
        <w:t>hvar þú auga falt,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ab/>
        <w:t>í</w:t>
      </w:r>
      <w:r>
        <w:rPr>
          <w:rFonts w:ascii="TeX Gyre Pagella" w:hAnsi="TeX Gyre Pagella" w:cs="TeX Gyre Pagella"/>
          <w:sz w:val="18"/>
          <w:szCs w:val="18"/>
        </w:rPr>
        <w:t xml:space="preserve"> inum mæra</w:t>
      </w:r>
      <w:r>
        <w:rPr>
          <w:rFonts w:cs="Californian FB"/>
          <w:sz w:val="18"/>
          <w:szCs w:val="18"/>
        </w:rPr>
        <w:t>   </w:t>
      </w:r>
      <w:r>
        <w:rPr>
          <w:rFonts w:ascii="TeX Gyre Pagella" w:hAnsi="TeX Gyre Pagella" w:cs="TeX Gyre Pagella"/>
          <w:sz w:val="18"/>
          <w:szCs w:val="18"/>
        </w:rPr>
        <w:t>Mímis brunni;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drekkr mj</w:t>
      </w:r>
      <w:r>
        <w:rPr>
          <w:rFonts w:ascii="TeX Gyre Pagella" w:hAnsi="TeX Gyre Pagella" w:cs="TeX Gyre Pagella"/>
          <w:sz w:val="18"/>
          <w:szCs w:val="18"/>
        </w:rPr>
        <w:t>ǫ</w:t>
      </w:r>
      <w:r>
        <w:rPr>
          <w:rFonts w:ascii="TeX Gyre Pagella" w:hAnsi="TeX Gyre Pagella" w:cs="TeX Gyre Pagella"/>
          <w:sz w:val="18"/>
          <w:szCs w:val="18"/>
        </w:rPr>
        <w:t>ð Mímir   morgin hverjan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af veði Va</w:t>
      </w:r>
      <w:r>
        <w:rPr>
          <w:rFonts w:ascii="TeX Gyre Pagella" w:hAnsi="TeX Gyre Pagella" w:cs="TeX Gyre Pagella"/>
          <w:sz w:val="18"/>
          <w:szCs w:val="18"/>
        </w:rPr>
        <w:t>lf</w:t>
      </w:r>
      <w:r>
        <w:rPr>
          <w:rFonts w:ascii="TeX Gyre Pagella" w:hAnsi="TeX Gyre Pagella" w:cs="TeX Gyre Pagella"/>
          <w:sz w:val="18"/>
          <w:szCs w:val="18"/>
        </w:rPr>
        <w:t>ǫ</w:t>
      </w:r>
      <w:r>
        <w:rPr>
          <w:rFonts w:ascii="TeX Gyre Pagella" w:hAnsi="TeX Gyre Pagella" w:cs="TeX Gyre Pagella"/>
          <w:sz w:val="18"/>
          <w:szCs w:val="18"/>
        </w:rPr>
        <w:t>ðrs!”</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29. </w:t>
      </w:r>
      <w:r>
        <w:rPr>
          <w:rFonts w:cs="Californian FB"/>
          <w:sz w:val="18"/>
          <w:szCs w:val="18"/>
        </w:rPr>
        <w:tab/>
      </w:r>
      <w:r>
        <w:rPr>
          <w:rFonts w:ascii="TeX Gyre Pagella" w:hAnsi="TeX Gyre Pagella" w:cs="TeX Gyre Pagella"/>
          <w:sz w:val="18"/>
          <w:szCs w:val="18"/>
        </w:rPr>
        <w:t>‘Valði henni Herf</w:t>
      </w:r>
      <w:r>
        <w:rPr>
          <w:rFonts w:ascii="TeX Gyre Pagella" w:hAnsi="TeX Gyre Pagella" w:cs="TeX Gyre Pagella"/>
          <w:sz w:val="18"/>
          <w:szCs w:val="18"/>
        </w:rPr>
        <w:t>ǫ</w:t>
      </w:r>
      <w:r>
        <w:rPr>
          <w:rFonts w:ascii="TeX Gyre Pagella" w:hAnsi="TeX Gyre Pagella" w:cs="TeX Gyre Pagella"/>
          <w:sz w:val="18"/>
          <w:szCs w:val="18"/>
        </w:rPr>
        <w:t>ðr</w:t>
      </w:r>
      <w:r>
        <w:rPr>
          <w:rFonts w:cs="Californian FB"/>
          <w:sz w:val="18"/>
          <w:szCs w:val="18"/>
        </w:rPr>
        <w:t>   </w:t>
      </w:r>
      <w:r>
        <w:rPr>
          <w:rFonts w:ascii="TeX Gyre Pagella" w:hAnsi="TeX Gyre Pagella" w:cs="TeX Gyre Pagella"/>
          <w:sz w:val="18"/>
          <w:szCs w:val="18"/>
        </w:rPr>
        <w:t>hringa ok men,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fé, spj</w:t>
      </w:r>
      <w:r>
        <w:rPr>
          <w:rFonts w:ascii="TeX Gyre Pagella" w:hAnsi="TeX Gyre Pagella" w:cs="TeX Gyre Pagella"/>
          <w:sz w:val="18"/>
          <w:szCs w:val="18"/>
        </w:rPr>
        <w:t>ǫ</w:t>
      </w:r>
      <w:r>
        <w:rPr>
          <w:rFonts w:ascii="TeX Gyre Pagella" w:hAnsi="TeX Gyre Pagella" w:cs="TeX Gyre Pagella"/>
          <w:sz w:val="18"/>
          <w:szCs w:val="18"/>
        </w:rPr>
        <w:t>ll spaklig</w:t>
      </w:r>
      <w:r>
        <w:rPr>
          <w:rFonts w:cs="Californian FB"/>
          <w:sz w:val="18"/>
          <w:szCs w:val="18"/>
        </w:rPr>
        <w:t>   </w:t>
      </w:r>
      <w:r>
        <w:rPr>
          <w:rFonts w:ascii="TeX Gyre Pagella" w:hAnsi="TeX Gyre Pagella" w:cs="TeX Gyre Pagella"/>
          <w:sz w:val="18"/>
          <w:szCs w:val="18"/>
        </w:rPr>
        <w:t>ok spáganda;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sá hon vítt ok um vítt   of ver</w:t>
      </w:r>
      <w:r>
        <w:rPr>
          <w:rFonts w:ascii="TeX Gyre Pagella" w:hAnsi="TeX Gyre Pagella" w:cs="TeX Gyre Pagella"/>
          <w:sz w:val="18"/>
          <w:szCs w:val="18"/>
        </w:rPr>
        <w:t>ǫ</w:t>
      </w:r>
      <w:r>
        <w:rPr>
          <w:rFonts w:ascii="TeX Gyre Pagella" w:hAnsi="TeX Gyre Pagella" w:cs="TeX Gyre Pagella"/>
          <w:sz w:val="18"/>
          <w:szCs w:val="18"/>
        </w:rPr>
        <w:t>ld hverja.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30. </w:t>
      </w:r>
      <w:r>
        <w:rPr>
          <w:rFonts w:cs="Californian FB"/>
          <w:sz w:val="18"/>
          <w:szCs w:val="18"/>
        </w:rPr>
        <w:tab/>
      </w:r>
      <w:r>
        <w:rPr>
          <w:rFonts w:ascii="TeX Gyre Pagella" w:hAnsi="TeX Gyre Pagella" w:cs="TeX Gyre Pagella"/>
          <w:sz w:val="18"/>
          <w:szCs w:val="18"/>
        </w:rPr>
        <w:t>‘Sá hon valkyrjur,</w:t>
      </w:r>
      <w:r>
        <w:rPr>
          <w:rFonts w:cs="Californian FB"/>
          <w:sz w:val="18"/>
          <w:szCs w:val="18"/>
        </w:rPr>
        <w:t>   </w:t>
      </w:r>
      <w:r>
        <w:rPr>
          <w:rFonts w:ascii="TeX Gyre Pagella" w:hAnsi="TeX Gyre Pagella" w:cs="TeX Gyre Pagella"/>
          <w:sz w:val="18"/>
          <w:szCs w:val="18"/>
        </w:rPr>
        <w:t>vítt um komnar,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rvar at ríða</w:t>
      </w:r>
      <w:r>
        <w:rPr>
          <w:rFonts w:cs="Californian FB"/>
          <w:sz w:val="18"/>
          <w:szCs w:val="18"/>
        </w:rPr>
        <w:t>   </w:t>
      </w:r>
      <w:r>
        <w:rPr>
          <w:rFonts w:ascii="TeX Gyre Pagella" w:hAnsi="TeX Gyre Pagella" w:cs="TeX Gyre Pagella"/>
          <w:sz w:val="18"/>
          <w:szCs w:val="18"/>
        </w:rPr>
        <w:t>til goðþjóðar;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Skuld helt skildi,   en</w:t>
      </w:r>
      <w:r>
        <w:rPr>
          <w:rFonts w:ascii="TeX Gyre Pagella" w:hAnsi="TeX Gyre Pagella" w:cs="TeX Gyre Pagella"/>
          <w:sz w:val="18"/>
          <w:szCs w:val="18"/>
        </w:rPr>
        <w:t xml:space="preserve"> Sk</w:t>
      </w:r>
      <w:r>
        <w:rPr>
          <w:rFonts w:ascii="TeX Gyre Pagella" w:hAnsi="TeX Gyre Pagella" w:cs="TeX Gyre Pagella"/>
          <w:sz w:val="18"/>
          <w:szCs w:val="18"/>
        </w:rPr>
        <w:t>ǫ</w:t>
      </w:r>
      <w:r>
        <w:rPr>
          <w:rFonts w:ascii="TeX Gyre Pagella" w:hAnsi="TeX Gyre Pagella" w:cs="TeX Gyre Pagella"/>
          <w:sz w:val="18"/>
          <w:szCs w:val="18"/>
        </w:rPr>
        <w:t xml:space="preserve">gul </w:t>
      </w:r>
      <w:r>
        <w:rPr>
          <w:rFonts w:ascii="TeX Gyre Pagella" w:hAnsi="TeX Gyre Pagella" w:cs="TeX Gyre Pagella"/>
          <w:sz w:val="18"/>
          <w:szCs w:val="18"/>
        </w:rPr>
        <w:t>ǫ</w:t>
      </w:r>
      <w:r>
        <w:rPr>
          <w:rFonts w:ascii="TeX Gyre Pagella" w:hAnsi="TeX Gyre Pagella" w:cs="TeX Gyre Pagella"/>
          <w:sz w:val="18"/>
          <w:szCs w:val="18"/>
        </w:rPr>
        <w:t>nnur,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Gunnr, Hildr, G</w:t>
      </w:r>
      <w:r>
        <w:rPr>
          <w:rFonts w:ascii="TeX Gyre Pagella" w:hAnsi="TeX Gyre Pagella" w:cs="TeX Gyre Pagella"/>
          <w:sz w:val="18"/>
          <w:szCs w:val="18"/>
        </w:rPr>
        <w:t>ǫ</w:t>
      </w:r>
      <w:r>
        <w:rPr>
          <w:rFonts w:ascii="TeX Gyre Pagella" w:hAnsi="TeX Gyre Pagella" w:cs="TeX Gyre Pagella"/>
          <w:sz w:val="18"/>
          <w:szCs w:val="18"/>
        </w:rPr>
        <w:t>ndul</w:t>
      </w:r>
      <w:r>
        <w:rPr>
          <w:rFonts w:cs="Californian FB"/>
          <w:sz w:val="18"/>
          <w:szCs w:val="18"/>
        </w:rPr>
        <w:t>   </w:t>
      </w:r>
      <w:r>
        <w:rPr>
          <w:rFonts w:ascii="TeX Gyre Pagella" w:hAnsi="TeX Gyre Pagella" w:cs="TeX Gyre Pagella"/>
          <w:sz w:val="18"/>
          <w:szCs w:val="18"/>
        </w:rPr>
        <w:t>ok Geirsk</w:t>
      </w:r>
      <w:r>
        <w:rPr>
          <w:rFonts w:ascii="TeX Gyre Pagella" w:hAnsi="TeX Gyre Pagella" w:cs="TeX Gyre Pagella"/>
          <w:sz w:val="18"/>
          <w:szCs w:val="18"/>
        </w:rPr>
        <w:t>ǫ</w:t>
      </w:r>
      <w:r>
        <w:rPr>
          <w:rFonts w:ascii="TeX Gyre Pagella" w:hAnsi="TeX Gyre Pagella" w:cs="TeX Gyre Pagella"/>
          <w:sz w:val="18"/>
          <w:szCs w:val="18"/>
        </w:rPr>
        <w:t>gul;</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nú eru talðar</w:t>
      </w:r>
      <w:r>
        <w:rPr>
          <w:rFonts w:cs="Californian FB"/>
          <w:sz w:val="18"/>
          <w:szCs w:val="18"/>
        </w:rPr>
        <w:t>   </w:t>
      </w: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nnur Herjans,</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rvar at ríða</w:t>
      </w:r>
      <w:r>
        <w:rPr>
          <w:rFonts w:cs="Californian FB"/>
          <w:sz w:val="18"/>
          <w:szCs w:val="18"/>
        </w:rPr>
        <w:t>   </w:t>
      </w:r>
      <w:r>
        <w:rPr>
          <w:rFonts w:ascii="TeX Gyre Pagella" w:hAnsi="TeX Gyre Pagella" w:cs="TeX Gyre Pagella"/>
          <w:sz w:val="18"/>
          <w:szCs w:val="18"/>
        </w:rPr>
        <w:t>grund, valkyrjur.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sz w:val="18"/>
          <w:szCs w:val="18"/>
        </w:rPr>
        <w:tab/>
        <w:t>‘Ek sá Baldri,   blóðgum tívur,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Óðins barni,</w:t>
      </w:r>
      <w:r>
        <w:rPr>
          <w:rFonts w:cs="Californian FB"/>
          <w:sz w:val="18"/>
          <w:szCs w:val="18"/>
        </w:rPr>
        <w:t>   </w:t>
      </w: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 fólgi</w:t>
      </w:r>
      <w:r>
        <w:rPr>
          <w:rFonts w:ascii="TeX Gyre Pagella" w:hAnsi="TeX Gyre Pagella" w:cs="TeX Gyre Pagella"/>
          <w:i/>
          <w:iCs/>
          <w:sz w:val="18"/>
          <w:szCs w:val="18"/>
        </w:rPr>
        <w:t>n</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stóð um vaxinn,</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llu</w:t>
      </w:r>
      <w:r>
        <w:rPr>
          <w:rFonts w:ascii="TeX Gyre Pagella" w:hAnsi="TeX Gyre Pagella" w:cs="TeX Gyre Pagella"/>
          <w:i/>
          <w:iCs/>
          <w:sz w:val="18"/>
          <w:szCs w:val="18"/>
        </w:rPr>
        <w:t>m</w:t>
      </w:r>
      <w:r>
        <w:rPr>
          <w:rFonts w:ascii="TeX Gyre Pagella" w:hAnsi="TeX Gyre Pagella" w:cs="TeX Gyre Pagella"/>
          <w:sz w:val="18"/>
          <w:szCs w:val="18"/>
        </w:rPr>
        <w:t xml:space="preserve"> hæri,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mjór ok mj</w:t>
      </w:r>
      <w:r>
        <w:rPr>
          <w:rFonts w:ascii="TeX Gyre Pagella" w:hAnsi="TeX Gyre Pagella" w:cs="TeX Gyre Pagella"/>
          <w:sz w:val="18"/>
          <w:szCs w:val="18"/>
        </w:rPr>
        <w:t>ǫ</w:t>
      </w:r>
      <w:r>
        <w:rPr>
          <w:rFonts w:ascii="TeX Gyre Pagella" w:hAnsi="TeX Gyre Pagella" w:cs="TeX Gyre Pagella"/>
          <w:sz w:val="18"/>
          <w:szCs w:val="18"/>
        </w:rPr>
        <w:t>k fagr,</w:t>
      </w:r>
      <w:r>
        <w:rPr>
          <w:rFonts w:cs="Californian FB"/>
          <w:sz w:val="18"/>
          <w:szCs w:val="18"/>
        </w:rPr>
        <w:t>   </w:t>
      </w:r>
      <w:r>
        <w:rPr>
          <w:rFonts w:ascii="TeX Gyre Pagella" w:hAnsi="TeX Gyre Pagella" w:cs="TeX Gyre Pagella"/>
          <w:sz w:val="18"/>
          <w:szCs w:val="18"/>
        </w:rPr>
        <w:t>mistilteinn.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32. </w:t>
      </w:r>
      <w:r>
        <w:rPr>
          <w:rFonts w:cs="Californian FB"/>
          <w:sz w:val="18"/>
          <w:szCs w:val="18"/>
        </w:rPr>
        <w:tab/>
      </w:r>
      <w:r>
        <w:rPr>
          <w:rFonts w:ascii="TeX Gyre Pagella" w:hAnsi="TeX Gyre Pagella" w:cs="TeX Gyre Pagella"/>
          <w:sz w:val="18"/>
          <w:szCs w:val="18"/>
        </w:rPr>
        <w:t>‘Varð af þeim meiði,</w:t>
      </w:r>
      <w:r>
        <w:rPr>
          <w:rFonts w:cs="Californian FB"/>
          <w:sz w:val="18"/>
          <w:szCs w:val="18"/>
        </w:rPr>
        <w:t>   </w:t>
      </w:r>
      <w:r>
        <w:rPr>
          <w:rFonts w:ascii="TeX Gyre Pagella" w:hAnsi="TeX Gyre Pagella" w:cs="TeX Gyre Pagella"/>
          <w:sz w:val="18"/>
          <w:szCs w:val="18"/>
        </w:rPr>
        <w:t>er mær sýndisk,</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harmflaug hættlig;</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ðr nam skjóta;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Baldrs bróðir var   of borinn snemma,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sá nam Óðins sonr   einnættr vega.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33. </w:t>
      </w:r>
      <w:r>
        <w:rPr>
          <w:rFonts w:cs="Californian FB"/>
          <w:sz w:val="18"/>
          <w:szCs w:val="18"/>
        </w:rPr>
        <w:tab/>
      </w:r>
      <w:r>
        <w:rPr>
          <w:rFonts w:ascii="TeX Gyre Pagella" w:hAnsi="TeX Gyre Pagella" w:cs="TeX Gyre Pagella"/>
          <w:sz w:val="18"/>
          <w:szCs w:val="18"/>
        </w:rPr>
        <w:t>‘Þó hann æva hendr</w:t>
      </w:r>
      <w:r>
        <w:rPr>
          <w:rFonts w:cs="Californian FB"/>
          <w:sz w:val="18"/>
          <w:szCs w:val="18"/>
        </w:rPr>
        <w:t>   </w:t>
      </w:r>
      <w:r>
        <w:rPr>
          <w:rFonts w:ascii="TeX Gyre Pagella" w:hAnsi="TeX Gyre Pagella" w:cs="TeX Gyre Pagella"/>
          <w:sz w:val="18"/>
          <w:szCs w:val="18"/>
        </w:rPr>
        <w:t>né h</w:t>
      </w:r>
      <w:r>
        <w:rPr>
          <w:rFonts w:ascii="TeX Gyre Pagella" w:hAnsi="TeX Gyre Pagella" w:cs="TeX Gyre Pagella"/>
          <w:sz w:val="18"/>
          <w:szCs w:val="18"/>
        </w:rPr>
        <w:t>ǫ</w:t>
      </w:r>
      <w:r>
        <w:rPr>
          <w:rFonts w:ascii="TeX Gyre Pagella" w:hAnsi="TeX Gyre Pagella" w:cs="TeX Gyre Pagella"/>
          <w:sz w:val="18"/>
          <w:szCs w:val="18"/>
        </w:rPr>
        <w:t>fuð kembði,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áðr á bál um bar   Baldrs andskota;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en Frigg um grét</w:t>
      </w:r>
      <w:r>
        <w:rPr>
          <w:rFonts w:cs="Californian FB"/>
          <w:sz w:val="18"/>
          <w:szCs w:val="18"/>
        </w:rPr>
        <w:t>   </w:t>
      </w:r>
      <w:r>
        <w:rPr>
          <w:rFonts w:ascii="TeX Gyre Pagella" w:hAnsi="TeX Gyre Pagella" w:cs="TeX Gyre Pagella"/>
          <w:sz w:val="18"/>
          <w:szCs w:val="18"/>
        </w:rPr>
        <w:t>í Fens</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vá Valhallar.</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34. </w:t>
      </w:r>
      <w:r>
        <w:rPr>
          <w:rFonts w:cs="Californian FB"/>
          <w:sz w:val="18"/>
          <w:szCs w:val="18"/>
        </w:rPr>
        <w:tab/>
      </w:r>
      <w:r>
        <w:rPr>
          <w:rFonts w:ascii="TeX Gyre Pagella" w:hAnsi="TeX Gyre Pagella" w:cs="TeX Gyre Pagella"/>
          <w:sz w:val="18"/>
          <w:szCs w:val="18"/>
        </w:rPr>
        <w:t>‘Hapt sá hon liggja</w:t>
      </w:r>
      <w:r>
        <w:rPr>
          <w:rFonts w:cs="Californian FB"/>
          <w:sz w:val="18"/>
          <w:szCs w:val="18"/>
        </w:rPr>
        <w:t>   </w:t>
      </w:r>
      <w:r>
        <w:rPr>
          <w:rFonts w:ascii="TeX Gyre Pagella" w:hAnsi="TeX Gyre Pagella" w:cs="TeX Gyre Pagella"/>
          <w:sz w:val="18"/>
          <w:szCs w:val="18"/>
        </w:rPr>
        <w:t>undir Hveralundi,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lægjarn</w:t>
      </w:r>
      <w:r>
        <w:rPr>
          <w:rFonts w:ascii="TeX Gyre Pagella" w:hAnsi="TeX Gyre Pagella" w:cs="TeX Gyre Pagella"/>
          <w:i/>
          <w:iCs/>
          <w:sz w:val="18"/>
          <w:szCs w:val="18"/>
        </w:rPr>
        <w:t>s</w:t>
      </w:r>
      <w:r>
        <w:rPr>
          <w:rFonts w:ascii="TeX Gyre Pagella" w:hAnsi="TeX Gyre Pagella" w:cs="TeX Gyre Pagella"/>
          <w:sz w:val="18"/>
          <w:szCs w:val="18"/>
        </w:rPr>
        <w:t xml:space="preserve"> líki   Loka áþekkjan;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þar sitr Sigyn,   þeygi um sínum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ver velglýjuð.</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w:t>
      </w:r>
      <w:r>
        <w:rPr>
          <w:rFonts w:cs="Californian FB"/>
          <w:sz w:val="18"/>
          <w:szCs w:val="18"/>
        </w:rPr>
        <w:tab/>
      </w:r>
      <w:r>
        <w:rPr>
          <w:rFonts w:ascii="TeX Gyre Pagella" w:hAnsi="TeX Gyre Pagella" w:cs="TeX Gyre Pagella"/>
          <w:sz w:val="18"/>
          <w:szCs w:val="18"/>
        </w:rPr>
        <w:t>‘Á fellr austan</w:t>
      </w:r>
      <w:r>
        <w:rPr>
          <w:rFonts w:cs="Californian FB"/>
          <w:sz w:val="18"/>
          <w:szCs w:val="18"/>
        </w:rPr>
        <w:t>   </w:t>
      </w:r>
      <w:r>
        <w:rPr>
          <w:rFonts w:ascii="TeX Gyre Pagella" w:hAnsi="TeX Gyre Pagella" w:cs="TeX Gyre Pagella"/>
          <w:sz w:val="18"/>
          <w:szCs w:val="18"/>
        </w:rPr>
        <w:t>um eitrdala,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w:t>
      </w:r>
      <w:r>
        <w:rPr>
          <w:rFonts w:ascii="TeX Gyre Pagella" w:hAnsi="TeX Gyre Pagella" w:cs="TeX Gyre Pagella"/>
          <w:sz w:val="18"/>
          <w:szCs w:val="18"/>
        </w:rPr>
        <w:t>ǫ</w:t>
      </w:r>
      <w:r>
        <w:rPr>
          <w:rFonts w:ascii="TeX Gyre Pagella" w:hAnsi="TeX Gyre Pagella" w:cs="TeX Gyre Pagella"/>
          <w:sz w:val="18"/>
          <w:szCs w:val="18"/>
        </w:rPr>
        <w:t>xum ok sverðum,   Slíðr heitir sú.</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36. </w:t>
      </w:r>
      <w:r>
        <w:rPr>
          <w:rFonts w:cs="Californian FB"/>
          <w:sz w:val="18"/>
          <w:szCs w:val="18"/>
        </w:rPr>
        <w:tab/>
      </w:r>
      <w:r>
        <w:rPr>
          <w:rFonts w:ascii="TeX Gyre Pagella" w:hAnsi="TeX Gyre Pagella" w:cs="TeX Gyre Pagella"/>
          <w:sz w:val="18"/>
          <w:szCs w:val="18"/>
        </w:rPr>
        <w:t>‘Stóð fyr norðan</w:t>
      </w:r>
      <w:r>
        <w:rPr>
          <w:rFonts w:cs="Californian FB"/>
          <w:sz w:val="18"/>
          <w:szCs w:val="18"/>
        </w:rPr>
        <w:t>   </w:t>
      </w:r>
      <w:r>
        <w:rPr>
          <w:rFonts w:ascii="TeX Gyre Pagella" w:hAnsi="TeX Gyre Pagella" w:cs="TeX Gyre Pagella"/>
          <w:sz w:val="18"/>
          <w:szCs w:val="18"/>
        </w:rPr>
        <w:t>á Niðav</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salr ór gulli   Sindra ættar;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en annarr stóð   á Ókólni,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bjórsalr j</w:t>
      </w:r>
      <w:r>
        <w:rPr>
          <w:rFonts w:ascii="TeX Gyre Pagella" w:hAnsi="TeX Gyre Pagella" w:cs="TeX Gyre Pagella"/>
          <w:sz w:val="18"/>
          <w:szCs w:val="18"/>
        </w:rPr>
        <w:t>ǫ</w:t>
      </w:r>
      <w:r>
        <w:rPr>
          <w:rFonts w:ascii="TeX Gyre Pagella" w:hAnsi="TeX Gyre Pagella" w:cs="TeX Gyre Pagella"/>
          <w:sz w:val="18"/>
          <w:szCs w:val="18"/>
        </w:rPr>
        <w:t>tuns,</w:t>
      </w:r>
      <w:r>
        <w:rPr>
          <w:rFonts w:cs="Californian FB"/>
          <w:sz w:val="18"/>
          <w:szCs w:val="18"/>
        </w:rPr>
        <w:t>   </w:t>
      </w:r>
      <w:r>
        <w:rPr>
          <w:rFonts w:ascii="TeX Gyre Pagella" w:hAnsi="TeX Gyre Pagella" w:cs="TeX Gyre Pagella"/>
          <w:sz w:val="18"/>
          <w:szCs w:val="18"/>
        </w:rPr>
        <w:t>en sá Brimir heitir.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37. </w:t>
      </w:r>
      <w:r>
        <w:rPr>
          <w:rFonts w:cs="Californian FB"/>
          <w:sz w:val="18"/>
          <w:szCs w:val="18"/>
        </w:rPr>
        <w:tab/>
      </w:r>
      <w:r>
        <w:rPr>
          <w:rFonts w:ascii="TeX Gyre Pagella" w:hAnsi="TeX Gyre Pagella" w:cs="TeX Gyre Pagella"/>
          <w:sz w:val="18"/>
          <w:szCs w:val="18"/>
        </w:rPr>
        <w:t>‘Sal sá hon standa</w:t>
      </w:r>
      <w:r>
        <w:rPr>
          <w:rFonts w:cs="Californian FB"/>
          <w:sz w:val="18"/>
          <w:szCs w:val="18"/>
        </w:rPr>
        <w:t>   </w:t>
      </w:r>
      <w:r>
        <w:rPr>
          <w:rFonts w:ascii="TeX Gyre Pagella" w:hAnsi="TeX Gyre Pagella" w:cs="TeX Gyre Pagella"/>
          <w:sz w:val="18"/>
          <w:szCs w:val="18"/>
        </w:rPr>
        <w:t>sólu fjarri,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Nástr</w:t>
      </w:r>
      <w:r>
        <w:rPr>
          <w:rFonts w:ascii="TeX Gyre Pagella" w:hAnsi="TeX Gyre Pagella" w:cs="TeX Gyre Pagella"/>
          <w:sz w:val="18"/>
          <w:szCs w:val="18"/>
        </w:rPr>
        <w:t>ǫ</w:t>
      </w:r>
      <w:r>
        <w:rPr>
          <w:rFonts w:ascii="TeX Gyre Pagella" w:hAnsi="TeX Gyre Pagella" w:cs="TeX Gyre Pagella"/>
          <w:sz w:val="18"/>
          <w:szCs w:val="18"/>
        </w:rPr>
        <w:t>ndu á,</w:t>
      </w:r>
      <w:r>
        <w:rPr>
          <w:rFonts w:cs="Californian FB"/>
          <w:sz w:val="18"/>
          <w:szCs w:val="18"/>
        </w:rPr>
        <w:t>   </w:t>
      </w:r>
      <w:r>
        <w:rPr>
          <w:rFonts w:ascii="TeX Gyre Pagella" w:hAnsi="TeX Gyre Pagella" w:cs="TeX Gyre Pagella"/>
          <w:sz w:val="18"/>
          <w:szCs w:val="18"/>
        </w:rPr>
        <w:t>norðr horfa dyrr;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fellu eitr</w:t>
      </w:r>
      <w:r>
        <w:rPr>
          <w:rFonts w:ascii="TeX Gyre Pagella" w:hAnsi="TeX Gyre Pagella" w:cs="TeX Gyre Pagella"/>
          <w:sz w:val="18"/>
          <w:szCs w:val="18"/>
        </w:rPr>
        <w:t>dropar</w:t>
      </w:r>
      <w:r>
        <w:rPr>
          <w:rFonts w:cs="Californian FB"/>
          <w:sz w:val="18"/>
          <w:szCs w:val="18"/>
        </w:rPr>
        <w:t>   </w:t>
      </w:r>
      <w:r>
        <w:rPr>
          <w:rFonts w:ascii="TeX Gyre Pagella" w:hAnsi="TeX Gyre Pagella" w:cs="TeX Gyre Pagella"/>
          <w:sz w:val="18"/>
          <w:szCs w:val="18"/>
        </w:rPr>
        <w:t>inn um ljóra,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sá er undinn salr   orma hryggjum.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38. </w:t>
      </w:r>
      <w:r>
        <w:rPr>
          <w:rFonts w:cs="Californian FB"/>
          <w:sz w:val="18"/>
          <w:szCs w:val="18"/>
        </w:rPr>
        <w:tab/>
      </w:r>
      <w:r>
        <w:rPr>
          <w:rFonts w:ascii="TeX Gyre Pagella" w:hAnsi="TeX Gyre Pagella" w:cs="TeX Gyre Pagella"/>
          <w:sz w:val="18"/>
          <w:szCs w:val="18"/>
        </w:rPr>
        <w:t>‘Sá hon þar vaða</w:t>
      </w:r>
      <w:r>
        <w:rPr>
          <w:rFonts w:cs="Californian FB"/>
          <w:sz w:val="18"/>
          <w:szCs w:val="18"/>
        </w:rPr>
        <w:t>   </w:t>
      </w:r>
      <w:r>
        <w:rPr>
          <w:rFonts w:ascii="TeX Gyre Pagella" w:hAnsi="TeX Gyre Pagella" w:cs="TeX Gyre Pagella"/>
          <w:sz w:val="18"/>
          <w:szCs w:val="18"/>
        </w:rPr>
        <w:t>þunga strauma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menn meinsvara</w:t>
      </w:r>
      <w:r>
        <w:rPr>
          <w:rFonts w:cs="Californian FB"/>
          <w:sz w:val="18"/>
          <w:szCs w:val="18"/>
        </w:rPr>
        <w:t>   </w:t>
      </w:r>
      <w:r>
        <w:rPr>
          <w:rFonts w:ascii="TeX Gyre Pagella" w:hAnsi="TeX Gyre Pagella" w:cs="TeX Gyre Pagella"/>
          <w:sz w:val="18"/>
          <w:szCs w:val="18"/>
        </w:rPr>
        <w:t>ok morðvarg</w:t>
      </w:r>
      <w:r>
        <w:rPr>
          <w:rFonts w:ascii="TeX Gyre Pagella" w:hAnsi="TeX Gyre Pagella" w:cs="TeX Gyre Pagella"/>
          <w:i/>
          <w:iCs/>
          <w:sz w:val="18"/>
          <w:szCs w:val="18"/>
        </w:rPr>
        <w:t>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ok þanns annars glepr   eyrarúnu;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þar s</w:t>
      </w:r>
      <w:r>
        <w:rPr>
          <w:rFonts w:ascii="TeX Gyre Pagella" w:hAnsi="TeX Gyre Pagella" w:cs="TeX Gyre Pagella"/>
          <w:i/>
          <w:iCs/>
          <w:sz w:val="18"/>
          <w:szCs w:val="18"/>
        </w:rPr>
        <w:t>a</w:t>
      </w:r>
      <w:r>
        <w:rPr>
          <w:rFonts w:ascii="TeX Gyre Pagella" w:hAnsi="TeX Gyre Pagella" w:cs="TeX Gyre Pagella"/>
          <w:sz w:val="18"/>
          <w:szCs w:val="18"/>
        </w:rPr>
        <w:t>ug Niðh</w:t>
      </w:r>
      <w:r>
        <w:rPr>
          <w:rFonts w:ascii="TeX Gyre Pagella" w:hAnsi="TeX Gyre Pagella" w:cs="TeX Gyre Pagella"/>
          <w:sz w:val="18"/>
          <w:szCs w:val="18"/>
        </w:rPr>
        <w:t>ǫ</w:t>
      </w:r>
      <w:r>
        <w:rPr>
          <w:rFonts w:ascii="TeX Gyre Pagella" w:hAnsi="TeX Gyre Pagella" w:cs="TeX Gyre Pagella"/>
          <w:sz w:val="18"/>
          <w:szCs w:val="18"/>
        </w:rPr>
        <w:t>ggr</w:t>
      </w:r>
      <w:r>
        <w:rPr>
          <w:rFonts w:cs="Californian FB"/>
          <w:sz w:val="18"/>
          <w:szCs w:val="18"/>
        </w:rPr>
        <w:t>   </w:t>
      </w:r>
      <w:r>
        <w:rPr>
          <w:rFonts w:ascii="TeX Gyre Pagella" w:hAnsi="TeX Gyre Pagella" w:cs="TeX Gyre Pagella"/>
          <w:sz w:val="18"/>
          <w:szCs w:val="18"/>
        </w:rPr>
        <w:t>nái framgengna,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sleit vargr vera.</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39. </w:t>
      </w:r>
      <w:r>
        <w:rPr>
          <w:rFonts w:cs="Californian FB"/>
          <w:sz w:val="18"/>
          <w:szCs w:val="18"/>
        </w:rPr>
        <w:tab/>
      </w:r>
      <w:r>
        <w:rPr>
          <w:rFonts w:ascii="TeX Gyre Pagella" w:hAnsi="TeX Gyre Pagella" w:cs="TeX Gyre Pagella"/>
          <w:sz w:val="18"/>
          <w:szCs w:val="18"/>
        </w:rPr>
        <w:t>‘Aust</w:t>
      </w:r>
      <w:r>
        <w:rPr>
          <w:rFonts w:ascii="TeX Gyre Pagella" w:hAnsi="TeX Gyre Pagella" w:cs="TeX Gyre Pagella"/>
          <w:sz w:val="18"/>
          <w:szCs w:val="18"/>
        </w:rPr>
        <w:t>r sat in aldna</w:t>
      </w:r>
      <w:r>
        <w:rPr>
          <w:rFonts w:cs="Californian FB"/>
          <w:sz w:val="18"/>
          <w:szCs w:val="18"/>
        </w:rPr>
        <w:t>   </w:t>
      </w:r>
      <w:r>
        <w:rPr>
          <w:rFonts w:ascii="TeX Gyre Pagella" w:hAnsi="TeX Gyre Pagella" w:cs="TeX Gyre Pagella"/>
          <w:sz w:val="18"/>
          <w:szCs w:val="18"/>
        </w:rPr>
        <w:t>í Járnviði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ok f</w:t>
      </w:r>
      <w:r>
        <w:rPr>
          <w:rFonts w:ascii="TeX Gyre Pagella" w:hAnsi="TeX Gyre Pagella" w:cs="TeX Gyre Pagella"/>
          <w:sz w:val="18"/>
          <w:szCs w:val="18"/>
        </w:rPr>
        <w:t>œ</w:t>
      </w:r>
      <w:r>
        <w:rPr>
          <w:rFonts w:ascii="TeX Gyre Pagella" w:hAnsi="TeX Gyre Pagella" w:cs="TeX Gyre Pagella"/>
          <w:sz w:val="18"/>
          <w:szCs w:val="18"/>
        </w:rPr>
        <w:t>ddi þar</w:t>
      </w:r>
      <w:r>
        <w:rPr>
          <w:rFonts w:cs="Californian FB"/>
          <w:sz w:val="18"/>
          <w:szCs w:val="18"/>
        </w:rPr>
        <w:t>   </w:t>
      </w:r>
      <w:r>
        <w:rPr>
          <w:rFonts w:ascii="TeX Gyre Pagella" w:hAnsi="TeX Gyre Pagella" w:cs="TeX Gyre Pagella"/>
          <w:sz w:val="18"/>
          <w:szCs w:val="18"/>
        </w:rPr>
        <w:t>Fenris kindir;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verðr af þeim </w:t>
      </w:r>
      <w:r>
        <w:rPr>
          <w:rFonts w:ascii="TeX Gyre Pagella" w:hAnsi="TeX Gyre Pagella" w:cs="TeX Gyre Pagella"/>
          <w:sz w:val="18"/>
          <w:szCs w:val="18"/>
        </w:rPr>
        <w:t>ǫ</w:t>
      </w:r>
      <w:r>
        <w:rPr>
          <w:rFonts w:ascii="TeX Gyre Pagella" w:hAnsi="TeX Gyre Pagella" w:cs="TeX Gyre Pagella"/>
          <w:sz w:val="18"/>
          <w:szCs w:val="18"/>
        </w:rPr>
        <w:t>llum   einna n</w:t>
      </w:r>
      <w:r>
        <w:rPr>
          <w:rFonts w:ascii="TeX Gyre Pagella" w:hAnsi="TeX Gyre Pagella" w:cs="TeX Gyre Pagella"/>
          <w:sz w:val="18"/>
          <w:szCs w:val="18"/>
        </w:rPr>
        <w:t>ǫ</w:t>
      </w:r>
      <w:r>
        <w:rPr>
          <w:rFonts w:ascii="TeX Gyre Pagella" w:hAnsi="TeX Gyre Pagella" w:cs="TeX Gyre Pagella"/>
          <w:sz w:val="18"/>
          <w:szCs w:val="18"/>
        </w:rPr>
        <w:t>kkurr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tungls tjúgari   í trolls hami.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40. </w:t>
      </w:r>
      <w:r>
        <w:rPr>
          <w:rFonts w:cs="Californian FB"/>
          <w:sz w:val="18"/>
          <w:szCs w:val="18"/>
        </w:rPr>
        <w:tab/>
      </w:r>
      <w:r>
        <w:rPr>
          <w:rFonts w:ascii="TeX Gyre Pagella" w:hAnsi="TeX Gyre Pagella" w:cs="TeX Gyre Pagella"/>
          <w:sz w:val="18"/>
          <w:szCs w:val="18"/>
        </w:rPr>
        <w:t>‘Fyllisk fj</w:t>
      </w:r>
      <w:r>
        <w:rPr>
          <w:rFonts w:ascii="TeX Gyre Pagella" w:hAnsi="TeX Gyre Pagella" w:cs="TeX Gyre Pagella"/>
          <w:sz w:val="18"/>
          <w:szCs w:val="18"/>
        </w:rPr>
        <w:t>ǫ</w:t>
      </w:r>
      <w:r>
        <w:rPr>
          <w:rFonts w:ascii="TeX Gyre Pagella" w:hAnsi="TeX Gyre Pagella" w:cs="TeX Gyre Pagella"/>
          <w:sz w:val="18"/>
          <w:szCs w:val="18"/>
        </w:rPr>
        <w:t>rvi</w:t>
      </w:r>
      <w:r>
        <w:rPr>
          <w:rFonts w:cs="Californian FB"/>
          <w:sz w:val="18"/>
          <w:szCs w:val="18"/>
        </w:rPr>
        <w:t>   </w:t>
      </w:r>
      <w:r>
        <w:rPr>
          <w:rFonts w:ascii="TeX Gyre Pagella" w:hAnsi="TeX Gyre Pagella" w:cs="TeX Gyre Pagella"/>
          <w:sz w:val="18"/>
          <w:szCs w:val="18"/>
        </w:rPr>
        <w:t>feigra manna,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rýðr ragna sj</w:t>
      </w:r>
      <w:r>
        <w:rPr>
          <w:rFonts w:ascii="TeX Gyre Pagella" w:hAnsi="TeX Gyre Pagella" w:cs="TeX Gyre Pagella"/>
          <w:sz w:val="18"/>
          <w:szCs w:val="18"/>
        </w:rPr>
        <w:t>ǫ</w:t>
      </w:r>
      <w:r>
        <w:rPr>
          <w:rFonts w:ascii="TeX Gyre Pagella" w:hAnsi="TeX Gyre Pagella" w:cs="TeX Gyre Pagella"/>
          <w:sz w:val="18"/>
          <w:szCs w:val="18"/>
        </w:rPr>
        <w:t>t</w:t>
      </w:r>
      <w:r>
        <w:rPr>
          <w:rFonts w:cs="Californian FB"/>
          <w:sz w:val="18"/>
          <w:szCs w:val="18"/>
        </w:rPr>
        <w:t>   </w:t>
      </w:r>
      <w:r>
        <w:rPr>
          <w:rFonts w:ascii="TeX Gyre Pagella" w:hAnsi="TeX Gyre Pagella" w:cs="TeX Gyre Pagella"/>
          <w:sz w:val="18"/>
          <w:szCs w:val="18"/>
        </w:rPr>
        <w:t>rauðum dreyra;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sv</w:t>
      </w:r>
      <w:r>
        <w:rPr>
          <w:rFonts w:ascii="TeX Gyre Pagella" w:hAnsi="TeX Gyre Pagella" w:cs="TeX Gyre Pagella"/>
          <w:sz w:val="18"/>
          <w:szCs w:val="18"/>
        </w:rPr>
        <w:t>ǫ</w:t>
      </w:r>
      <w:r>
        <w:rPr>
          <w:rFonts w:ascii="TeX Gyre Pagella" w:hAnsi="TeX Gyre Pagella" w:cs="TeX Gyre Pagella"/>
          <w:sz w:val="18"/>
          <w:szCs w:val="18"/>
        </w:rPr>
        <w:t>rt var ða sólskin</w:t>
      </w:r>
      <w:r>
        <w:rPr>
          <w:rFonts w:cs="Californian FB"/>
          <w:sz w:val="18"/>
          <w:szCs w:val="18"/>
        </w:rPr>
        <w:t>   </w:t>
      </w:r>
      <w:r>
        <w:rPr>
          <w:rFonts w:ascii="TeX Gyre Pagella" w:hAnsi="TeX Gyre Pagella" w:cs="TeX Gyre Pagella"/>
          <w:sz w:val="18"/>
          <w:szCs w:val="18"/>
        </w:rPr>
        <w:t>of sumur eptir,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 xml:space="preserve">veðr </w:t>
      </w:r>
      <w:r>
        <w:rPr>
          <w:rFonts w:ascii="TeX Gyre Pagella" w:hAnsi="TeX Gyre Pagella" w:cs="TeX Gyre Pagella"/>
          <w:sz w:val="18"/>
          <w:szCs w:val="18"/>
        </w:rPr>
        <w:t>ǫ</w:t>
      </w:r>
      <w:r>
        <w:rPr>
          <w:rFonts w:ascii="TeX Gyre Pagella" w:hAnsi="TeX Gyre Pagella" w:cs="TeX Gyre Pagella"/>
          <w:sz w:val="18"/>
          <w:szCs w:val="18"/>
        </w:rPr>
        <w:t>ll vá</w:t>
      </w:r>
      <w:r>
        <w:rPr>
          <w:rFonts w:ascii="TeX Gyre Pagella" w:hAnsi="TeX Gyre Pagella" w:cs="TeX Gyre Pagella"/>
          <w:sz w:val="18"/>
          <w:szCs w:val="18"/>
        </w:rPr>
        <w:t>lynd.</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sz w:val="18"/>
          <w:szCs w:val="18"/>
        </w:rPr>
        <w:tab/>
        <w:t>‘Sat þar á haugi   ok sló h</w:t>
      </w:r>
      <w:r>
        <w:rPr>
          <w:rFonts w:ascii="TeX Gyre Pagella" w:hAnsi="TeX Gyre Pagella" w:cs="TeX Gyre Pagella"/>
          <w:sz w:val="18"/>
          <w:szCs w:val="18"/>
        </w:rPr>
        <w:t>ǫ</w:t>
      </w:r>
      <w:r>
        <w:rPr>
          <w:rFonts w:ascii="TeX Gyre Pagella" w:hAnsi="TeX Gyre Pagella" w:cs="TeX Gyre Pagella"/>
          <w:sz w:val="18"/>
          <w:szCs w:val="18"/>
        </w:rPr>
        <w:t>rpu</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gýgjar hirðir,</w:t>
      </w:r>
      <w:r>
        <w:rPr>
          <w:rFonts w:cs="Californian FB"/>
          <w:sz w:val="18"/>
          <w:szCs w:val="18"/>
        </w:rPr>
        <w:t>   </w:t>
      </w:r>
      <w:r>
        <w:rPr>
          <w:rFonts w:ascii="TeX Gyre Pagella" w:hAnsi="TeX Gyre Pagella" w:cs="TeX Gyre Pagella"/>
          <w:sz w:val="18"/>
          <w:szCs w:val="18"/>
        </w:rPr>
        <w:t>glaðr Eggþér;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gól um honum   í gaglviði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fagrrauðr hani,</w:t>
      </w:r>
      <w:r>
        <w:rPr>
          <w:rFonts w:cs="Californian FB"/>
          <w:sz w:val="18"/>
          <w:szCs w:val="18"/>
        </w:rPr>
        <w:t>   </w:t>
      </w:r>
      <w:r>
        <w:rPr>
          <w:rFonts w:ascii="TeX Gyre Pagella" w:hAnsi="TeX Gyre Pagella" w:cs="TeX Gyre Pagella"/>
          <w:sz w:val="18"/>
          <w:szCs w:val="18"/>
        </w:rPr>
        <w:t>sá er Fjalarr heitir.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42. </w:t>
      </w:r>
      <w:r>
        <w:rPr>
          <w:rFonts w:ascii="TeX Gyre Pagella" w:hAnsi="TeX Gyre Pagella" w:cs="TeX Gyre Pagella"/>
          <w:sz w:val="18"/>
          <w:szCs w:val="18"/>
        </w:rPr>
        <w:tab/>
        <w:t>‘Gól um Ásum   Gullinkambi,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sá vekr h</w:t>
      </w:r>
      <w:r>
        <w:rPr>
          <w:rFonts w:ascii="TeX Gyre Pagella" w:hAnsi="TeX Gyre Pagella" w:cs="TeX Gyre Pagella"/>
          <w:sz w:val="18"/>
          <w:szCs w:val="18"/>
        </w:rPr>
        <w:t>ǫ</w:t>
      </w:r>
      <w:r>
        <w:rPr>
          <w:rFonts w:ascii="TeX Gyre Pagella" w:hAnsi="TeX Gyre Pagella" w:cs="TeX Gyre Pagella"/>
          <w:sz w:val="18"/>
          <w:szCs w:val="18"/>
        </w:rPr>
        <w:t>lða   </w:t>
      </w:r>
      <w:r>
        <w:rPr>
          <w:rFonts w:ascii="TeX Gyre Pagella" w:hAnsi="TeX Gyre Pagella" w:cs="TeX Gyre Pagella"/>
          <w:i/>
          <w:iCs/>
          <w:sz w:val="18"/>
          <w:szCs w:val="18"/>
        </w:rPr>
        <w:t>at</w:t>
      </w:r>
      <w:r>
        <w:rPr>
          <w:rFonts w:ascii="TeX Gyre Pagella" w:hAnsi="TeX Gyre Pagella" w:cs="TeX Gyre Pagella"/>
          <w:sz w:val="18"/>
          <w:szCs w:val="18"/>
        </w:rPr>
        <w:t xml:space="preserve"> Herjaf</w:t>
      </w:r>
      <w:r>
        <w:rPr>
          <w:rFonts w:ascii="TeX Gyre Pagella" w:hAnsi="TeX Gyre Pagella" w:cs="TeX Gyre Pagella"/>
          <w:sz w:val="18"/>
          <w:szCs w:val="18"/>
        </w:rPr>
        <w:t>ǫ</w:t>
      </w:r>
      <w:r>
        <w:rPr>
          <w:rFonts w:ascii="TeX Gyre Pagella" w:hAnsi="TeX Gyre Pagella" w:cs="TeX Gyre Pagella"/>
          <w:sz w:val="18"/>
          <w:szCs w:val="18"/>
        </w:rPr>
        <w:t>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en annarr gelr   </w:t>
      </w:r>
      <w:r>
        <w:rPr>
          <w:rFonts w:ascii="TeX Gyre Pagella" w:hAnsi="TeX Gyre Pagella" w:cs="TeX Gyre Pagella"/>
          <w:sz w:val="18"/>
          <w:szCs w:val="18"/>
        </w:rPr>
        <w:t>fyr j</w:t>
      </w:r>
      <w:r>
        <w:rPr>
          <w:rFonts w:ascii="TeX Gyre Pagella" w:hAnsi="TeX Gyre Pagella" w:cs="TeX Gyre Pagella"/>
          <w:sz w:val="18"/>
          <w:szCs w:val="18"/>
        </w:rPr>
        <w:t>ǫ</w:t>
      </w:r>
      <w:r>
        <w:rPr>
          <w:rFonts w:ascii="TeX Gyre Pagella" w:hAnsi="TeX Gyre Pagella" w:cs="TeX Gyre Pagella"/>
          <w:sz w:val="18"/>
          <w:szCs w:val="18"/>
        </w:rPr>
        <w:t>rð neðan,</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sótrauðr hani,</w:t>
      </w:r>
      <w:r>
        <w:rPr>
          <w:rFonts w:cs="Californian FB"/>
          <w:sz w:val="18"/>
          <w:szCs w:val="18"/>
        </w:rPr>
        <w:t>   </w:t>
      </w:r>
      <w:r>
        <w:rPr>
          <w:rFonts w:ascii="TeX Gyre Pagella" w:hAnsi="TeX Gyre Pagella" w:cs="TeX Gyre Pagella"/>
          <w:sz w:val="18"/>
          <w:szCs w:val="18"/>
        </w:rPr>
        <w:t>at s</w:t>
      </w:r>
      <w:r>
        <w:rPr>
          <w:rFonts w:ascii="TeX Gyre Pagella" w:hAnsi="TeX Gyre Pagella" w:cs="TeX Gyre Pagella"/>
          <w:sz w:val="18"/>
          <w:szCs w:val="18"/>
        </w:rPr>
        <w:t>ǫ</w:t>
      </w:r>
      <w:r>
        <w:rPr>
          <w:rFonts w:ascii="TeX Gyre Pagella" w:hAnsi="TeX Gyre Pagella" w:cs="TeX Gyre Pagella"/>
          <w:sz w:val="18"/>
          <w:szCs w:val="18"/>
        </w:rPr>
        <w:t>lum Heljar.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43. </w:t>
      </w:r>
      <w:r>
        <w:rPr>
          <w:rFonts w:ascii="TeX Gyre Pagella" w:hAnsi="TeX Gyre Pagella" w:cs="TeX Gyre Pagella"/>
          <w:sz w:val="18"/>
          <w:szCs w:val="18"/>
        </w:rPr>
        <w:tab/>
        <w:t>‘Geyr Garmr 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festr mun slitna   en freki renna;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veit hon fr</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fram sé ek lengra,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um ragna r</w:t>
      </w:r>
      <w:r>
        <w:rPr>
          <w:rFonts w:ascii="TeX Gyre Pagella" w:hAnsi="TeX Gyre Pagella" w:cs="TeX Gyre Pagella"/>
          <w:sz w:val="18"/>
          <w:szCs w:val="18"/>
        </w:rPr>
        <w:t>ǫ</w:t>
      </w:r>
      <w:r>
        <w:rPr>
          <w:rFonts w:ascii="TeX Gyre Pagella" w:hAnsi="TeX Gyre Pagella" w:cs="TeX Gyre Pagella"/>
          <w:sz w:val="18"/>
          <w:szCs w:val="18"/>
        </w:rPr>
        <w:t>k   r</w:t>
      </w:r>
      <w:r>
        <w:rPr>
          <w:rFonts w:ascii="TeX Gyre Pagella" w:hAnsi="TeX Gyre Pagella" w:cs="TeX Gyre Pagella"/>
          <w:sz w:val="18"/>
          <w:szCs w:val="18"/>
        </w:rPr>
        <w:t>ǫ</w:t>
      </w:r>
      <w:r>
        <w:rPr>
          <w:rFonts w:ascii="TeX Gyre Pagella" w:hAnsi="TeX Gyre Pagella" w:cs="TeX Gyre Pagella"/>
          <w:sz w:val="18"/>
          <w:szCs w:val="18"/>
        </w:rPr>
        <w:t>m</w:t>
      </w:r>
      <w:r>
        <w:rPr>
          <w:rFonts w:ascii="TeX Gyre Pagella" w:hAnsi="TeX Gyre Pagella" w:cs="TeX Gyre Pagella"/>
          <w:i/>
          <w:iCs/>
          <w:sz w:val="18"/>
          <w:szCs w:val="18"/>
        </w:rPr>
        <w:t>m</w:t>
      </w:r>
      <w:r>
        <w:rPr>
          <w:rFonts w:ascii="TeX Gyre Pagella" w:hAnsi="TeX Gyre Pagella" w:cs="TeX Gyre Pagella"/>
          <w:sz w:val="18"/>
          <w:szCs w:val="18"/>
        </w:rPr>
        <w:t>,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44. </w:t>
      </w:r>
      <w:r>
        <w:rPr>
          <w:rFonts w:cs="Californian FB"/>
          <w:sz w:val="18"/>
          <w:szCs w:val="18"/>
        </w:rPr>
        <w:tab/>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 munu berjask</w:t>
      </w:r>
      <w:r>
        <w:rPr>
          <w:rFonts w:cs="Californian FB"/>
          <w:sz w:val="18"/>
          <w:szCs w:val="18"/>
        </w:rPr>
        <w:t>   </w:t>
      </w:r>
      <w:r>
        <w:rPr>
          <w:rFonts w:ascii="TeX Gyre Pagella" w:hAnsi="TeX Gyre Pagella" w:cs="TeX Gyre Pagella"/>
          <w:sz w:val="18"/>
          <w:szCs w:val="18"/>
        </w:rPr>
        <w:t>ok at b</w:t>
      </w:r>
      <w:r>
        <w:rPr>
          <w:rFonts w:ascii="TeX Gyre Pagella" w:hAnsi="TeX Gyre Pagella" w:cs="TeX Gyre Pagella"/>
          <w:sz w:val="18"/>
          <w:szCs w:val="18"/>
        </w:rPr>
        <w:t>ǫ</w:t>
      </w:r>
      <w:r>
        <w:rPr>
          <w:rFonts w:ascii="TeX Gyre Pagella" w:hAnsi="TeX Gyre Pagella" w:cs="TeX Gyre Pagella"/>
          <w:sz w:val="18"/>
          <w:szCs w:val="18"/>
        </w:rPr>
        <w:t>num verða,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munu sy</w:t>
      </w:r>
      <w:r>
        <w:rPr>
          <w:rFonts w:ascii="TeX Gyre Pagella" w:hAnsi="TeX Gyre Pagella" w:cs="TeX Gyre Pagella"/>
          <w:sz w:val="18"/>
          <w:szCs w:val="18"/>
        </w:rPr>
        <w:t>strungar</w:t>
      </w:r>
      <w:r>
        <w:rPr>
          <w:rFonts w:cs="Californian FB"/>
          <w:sz w:val="18"/>
          <w:szCs w:val="18"/>
        </w:rPr>
        <w:t>   </w:t>
      </w:r>
      <w:r>
        <w:rPr>
          <w:rFonts w:ascii="TeX Gyre Pagella" w:hAnsi="TeX Gyre Pagella" w:cs="TeX Gyre Pagella"/>
          <w:sz w:val="18"/>
          <w:szCs w:val="18"/>
        </w:rPr>
        <w:t>sifjum spilla;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hart er í heimi,   hórdómr mikill;</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skegg</w:t>
      </w:r>
      <w:r>
        <w:rPr>
          <w:rFonts w:ascii="TeX Gyre Pagella" w:hAnsi="TeX Gyre Pagella" w:cs="TeX Gyre Pagella"/>
          <w:sz w:val="18"/>
          <w:szCs w:val="18"/>
        </w:rPr>
        <w:t>ǫ</w:t>
      </w:r>
      <w:r>
        <w:rPr>
          <w:rFonts w:ascii="TeX Gyre Pagella" w:hAnsi="TeX Gyre Pagella" w:cs="TeX Gyre Pagella"/>
          <w:sz w:val="18"/>
          <w:szCs w:val="18"/>
        </w:rPr>
        <w:t>ld, skálm</w:t>
      </w:r>
      <w:r>
        <w:rPr>
          <w:rFonts w:ascii="TeX Gyre Pagella" w:hAnsi="TeX Gyre Pagella" w:cs="TeX Gyre Pagella"/>
          <w:sz w:val="18"/>
          <w:szCs w:val="18"/>
        </w:rPr>
        <w:t>ǫ</w:t>
      </w:r>
      <w:r>
        <w:rPr>
          <w:rFonts w:ascii="TeX Gyre Pagella" w:hAnsi="TeX Gyre Pagella" w:cs="TeX Gyre Pagella"/>
          <w:sz w:val="18"/>
          <w:szCs w:val="18"/>
        </w:rPr>
        <w:t>ld</w:t>
      </w:r>
      <w:r>
        <w:rPr>
          <w:rFonts w:cs="Californian FB"/>
          <w:sz w:val="18"/>
          <w:szCs w:val="18"/>
        </w:rPr>
        <w:t>   </w:t>
      </w:r>
      <w:r>
        <w:rPr>
          <w:rFonts w:ascii="TeX Gyre Pagella" w:hAnsi="TeX Gyre Pagella" w:cs="TeX Gyre Pagella"/>
          <w:sz w:val="18"/>
          <w:szCs w:val="18"/>
        </w:rPr>
        <w:t>— skildir ru klofnir —</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vind</w:t>
      </w:r>
      <w:r>
        <w:rPr>
          <w:rFonts w:ascii="TeX Gyre Pagella" w:hAnsi="TeX Gyre Pagella" w:cs="TeX Gyre Pagella"/>
          <w:sz w:val="18"/>
          <w:szCs w:val="18"/>
        </w:rPr>
        <w:t>ǫ</w:t>
      </w:r>
      <w:r>
        <w:rPr>
          <w:rFonts w:ascii="TeX Gyre Pagella" w:hAnsi="TeX Gyre Pagella" w:cs="TeX Gyre Pagella"/>
          <w:sz w:val="18"/>
          <w:szCs w:val="18"/>
        </w:rPr>
        <w:t>ld, varg</w:t>
      </w:r>
      <w:r>
        <w:rPr>
          <w:rFonts w:ascii="TeX Gyre Pagella" w:hAnsi="TeX Gyre Pagella" w:cs="TeX Gyre Pagella"/>
          <w:sz w:val="18"/>
          <w:szCs w:val="18"/>
        </w:rPr>
        <w:t>ǫ</w:t>
      </w:r>
      <w:r>
        <w:rPr>
          <w:rFonts w:ascii="TeX Gyre Pagella" w:hAnsi="TeX Gyre Pagella" w:cs="TeX Gyre Pagella"/>
          <w:sz w:val="18"/>
          <w:szCs w:val="18"/>
        </w:rPr>
        <w:t>ld,</w:t>
      </w:r>
      <w:r>
        <w:rPr>
          <w:rFonts w:cs="Californian FB"/>
          <w:sz w:val="18"/>
          <w:szCs w:val="18"/>
        </w:rPr>
        <w:t>   </w:t>
      </w:r>
      <w:r>
        <w:rPr>
          <w:rFonts w:ascii="TeX Gyre Pagella" w:hAnsi="TeX Gyre Pagella" w:cs="TeX Gyre Pagella"/>
          <w:sz w:val="18"/>
          <w:szCs w:val="18"/>
        </w:rPr>
        <w:t>áðr ver</w:t>
      </w:r>
      <w:r>
        <w:rPr>
          <w:rFonts w:ascii="TeX Gyre Pagella" w:hAnsi="TeX Gyre Pagella" w:cs="TeX Gyre Pagella"/>
          <w:sz w:val="18"/>
          <w:szCs w:val="18"/>
        </w:rPr>
        <w:t>ǫ</w:t>
      </w:r>
      <w:r>
        <w:rPr>
          <w:rFonts w:ascii="TeX Gyre Pagella" w:hAnsi="TeX Gyre Pagella" w:cs="TeX Gyre Pagella"/>
          <w:sz w:val="18"/>
          <w:szCs w:val="18"/>
        </w:rPr>
        <w:t>ld steypisk;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mun engi maðr   </w:t>
      </w:r>
      <w:r>
        <w:rPr>
          <w:rFonts w:ascii="TeX Gyre Pagella" w:hAnsi="TeX Gyre Pagella" w:cs="TeX Gyre Pagella"/>
          <w:sz w:val="18"/>
          <w:szCs w:val="18"/>
        </w:rPr>
        <w:t>ǫ</w:t>
      </w:r>
      <w:r>
        <w:rPr>
          <w:rFonts w:ascii="TeX Gyre Pagella" w:hAnsi="TeX Gyre Pagella" w:cs="TeX Gyre Pagella"/>
          <w:sz w:val="18"/>
          <w:szCs w:val="18"/>
        </w:rPr>
        <w:t>ðrum þyrma.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45. </w:t>
      </w:r>
      <w:r>
        <w:rPr>
          <w:rFonts w:cs="Californian FB"/>
          <w:sz w:val="18"/>
          <w:szCs w:val="18"/>
        </w:rPr>
        <w:tab/>
      </w:r>
      <w:r>
        <w:rPr>
          <w:rFonts w:ascii="TeX Gyre Pagella" w:hAnsi="TeX Gyre Pagella" w:cs="TeX Gyre Pagella"/>
          <w:sz w:val="18"/>
          <w:szCs w:val="18"/>
        </w:rPr>
        <w:t>‘Leika Míms synir,</w:t>
      </w:r>
      <w:r>
        <w:rPr>
          <w:rFonts w:cs="Californian FB"/>
          <w:sz w:val="18"/>
          <w:szCs w:val="18"/>
        </w:rPr>
        <w:t>   </w:t>
      </w:r>
      <w:r>
        <w:rPr>
          <w:rFonts w:ascii="TeX Gyre Pagella" w:hAnsi="TeX Gyre Pagella" w:cs="TeX Gyre Pagella"/>
          <w:sz w:val="18"/>
          <w:szCs w:val="18"/>
        </w:rPr>
        <w:t>en mj</w:t>
      </w:r>
      <w:r>
        <w:rPr>
          <w:rFonts w:ascii="TeX Gyre Pagella" w:hAnsi="TeX Gyre Pagella" w:cs="TeX Gyre Pagella"/>
          <w:sz w:val="18"/>
          <w:szCs w:val="18"/>
        </w:rPr>
        <w:t>ǫ</w:t>
      </w:r>
      <w:r>
        <w:rPr>
          <w:rFonts w:ascii="TeX Gyre Pagella" w:hAnsi="TeX Gyre Pagella" w:cs="TeX Gyre Pagella"/>
          <w:sz w:val="18"/>
          <w:szCs w:val="18"/>
        </w:rPr>
        <w:t>tuðr kyndisk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at in</w:t>
      </w:r>
      <w:r>
        <w:rPr>
          <w:rFonts w:ascii="TeX Gyre Pagella" w:hAnsi="TeX Gyre Pagella" w:cs="TeX Gyre Pagella"/>
          <w:i/>
          <w:iCs/>
          <w:sz w:val="18"/>
          <w:szCs w:val="18"/>
        </w:rPr>
        <w:t>u</w:t>
      </w:r>
      <w:r>
        <w:rPr>
          <w:rFonts w:ascii="TeX Gyre Pagella" w:hAnsi="TeX Gyre Pagella" w:cs="TeX Gyre Pagella"/>
          <w:sz w:val="18"/>
          <w:szCs w:val="18"/>
        </w:rPr>
        <w:t xml:space="preserve"> galla</w:t>
      </w:r>
      <w:r>
        <w:rPr>
          <w:rFonts w:cs="Californian FB"/>
          <w:sz w:val="18"/>
          <w:szCs w:val="18"/>
        </w:rPr>
        <w:t>   </w:t>
      </w:r>
      <w:r>
        <w:rPr>
          <w:rFonts w:ascii="TeX Gyre Pagella" w:hAnsi="TeX Gyre Pagella" w:cs="TeX Gyre Pagella"/>
          <w:sz w:val="18"/>
          <w:szCs w:val="18"/>
        </w:rPr>
        <w:t>Gjallarhorni;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w:t>
      </w:r>
      <w:r>
        <w:rPr>
          <w:rFonts w:ascii="TeX Gyre Pagella" w:hAnsi="TeX Gyre Pagella" w:cs="TeX Gyre Pagella"/>
          <w:sz w:val="18"/>
          <w:szCs w:val="18"/>
        </w:rPr>
        <w:t>átt blæss Heimdallr   — horn er á lopti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mælir Óðinn   við Míms h</w:t>
      </w:r>
      <w:r>
        <w:rPr>
          <w:rFonts w:ascii="TeX Gyre Pagella" w:hAnsi="TeX Gyre Pagella" w:cs="TeX Gyre Pagella"/>
          <w:sz w:val="18"/>
          <w:szCs w:val="18"/>
        </w:rPr>
        <w:t>ǫ</w:t>
      </w:r>
      <w:r>
        <w:rPr>
          <w:rFonts w:ascii="TeX Gyre Pagella" w:hAnsi="TeX Gyre Pagella" w:cs="TeX Gyre Pagella"/>
          <w:sz w:val="18"/>
          <w:szCs w:val="18"/>
        </w:rPr>
        <w:t>fuð.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sz w:val="18"/>
          <w:szCs w:val="18"/>
        </w:rPr>
        <w:tab/>
        <w:t>‘Ymr it aldna tré,   en j</w:t>
      </w:r>
      <w:r>
        <w:rPr>
          <w:rFonts w:ascii="TeX Gyre Pagella" w:hAnsi="TeX Gyre Pagella" w:cs="TeX Gyre Pagella"/>
          <w:sz w:val="18"/>
          <w:szCs w:val="18"/>
        </w:rPr>
        <w:t>ǫ</w:t>
      </w:r>
      <w:r>
        <w:rPr>
          <w:rFonts w:ascii="TeX Gyre Pagella" w:hAnsi="TeX Gyre Pagella" w:cs="TeX Gyre Pagella"/>
          <w:sz w:val="18"/>
          <w:szCs w:val="18"/>
        </w:rPr>
        <w:t xml:space="preserve">tunn losnar; </w:t>
      </w:r>
      <w:r>
        <w:rPr>
          <w:rFonts w:cs="Californian FB"/>
          <w:sz w:val="18"/>
          <w:szCs w:val="18"/>
        </w:rPr>
        <w:tab/>
      </w:r>
      <w:r>
        <w:rPr>
          <w:rFonts w:ascii="TeX Gyre Pagella" w:hAnsi="TeX Gyre Pagella" w:cs="TeX Gyre Pagella"/>
          <w:sz w:val="18"/>
          <w:szCs w:val="18"/>
        </w:rPr>
        <w:t>skelfr Yggdrasils</w:t>
      </w:r>
      <w:r>
        <w:rPr>
          <w:rFonts w:cs="Californian FB"/>
          <w:sz w:val="18"/>
          <w:szCs w:val="18"/>
        </w:rPr>
        <w:t>   </w:t>
      </w:r>
      <w:r>
        <w:rPr>
          <w:rFonts w:ascii="TeX Gyre Pagella" w:hAnsi="TeX Gyre Pagella" w:cs="TeX Gyre Pagella"/>
          <w:sz w:val="18"/>
          <w:szCs w:val="18"/>
        </w:rPr>
        <w:t>askr standandi.47.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 </w:t>
      </w:r>
      <w:r>
        <w:rPr>
          <w:rFonts w:ascii="TeX Gyre Pagella" w:hAnsi="TeX Gyre Pagella" w:cs="TeX Gyre Pagella"/>
          <w:sz w:val="18"/>
          <w:szCs w:val="18"/>
        </w:rPr>
        <w:tab/>
        <w:t>‘Geyr nú Garmr 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festr mun slitna   en freki renna;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veit hon fr</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cs="Californian FB"/>
          <w:sz w:val="18"/>
          <w:szCs w:val="18"/>
        </w:rPr>
        <w:t>  </w:t>
      </w:r>
      <w:r>
        <w:rPr>
          <w:rFonts w:ascii="TeX Gyre Pagella" w:hAnsi="TeX Gyre Pagella" w:cs="TeX Gyre Pagella"/>
          <w:sz w:val="18"/>
          <w:szCs w:val="18"/>
        </w:rPr>
        <w:t>fram sé ek lengra,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48. </w:t>
      </w:r>
      <w:r>
        <w:rPr>
          <w:rFonts w:cs="Californian FB"/>
          <w:sz w:val="18"/>
          <w:szCs w:val="18"/>
        </w:rPr>
        <w:tab/>
      </w:r>
      <w:r>
        <w:rPr>
          <w:rFonts w:ascii="TeX Gyre Pagella" w:hAnsi="TeX Gyre Pagella" w:cs="TeX Gyre Pagella"/>
          <w:sz w:val="18"/>
          <w:szCs w:val="18"/>
        </w:rPr>
        <w:t>‘Hrymr ekr austan,</w:t>
      </w:r>
      <w:r>
        <w:rPr>
          <w:rFonts w:cs="Californian FB"/>
          <w:sz w:val="18"/>
          <w:szCs w:val="18"/>
        </w:rPr>
        <w:t>   </w:t>
      </w:r>
      <w:r>
        <w:rPr>
          <w:rFonts w:ascii="TeX Gyre Pagella" w:hAnsi="TeX Gyre Pagella" w:cs="TeX Gyre Pagella"/>
          <w:sz w:val="18"/>
          <w:szCs w:val="18"/>
        </w:rPr>
        <w:t>hefisk lind fyrir,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snýsk J</w:t>
      </w:r>
      <w:r>
        <w:rPr>
          <w:rFonts w:ascii="TeX Gyre Pagella" w:hAnsi="TeX Gyre Pagella" w:cs="TeX Gyre Pagella"/>
          <w:sz w:val="18"/>
          <w:szCs w:val="18"/>
        </w:rPr>
        <w:t>ǫ</w:t>
      </w:r>
      <w:r>
        <w:rPr>
          <w:rFonts w:ascii="TeX Gyre Pagella" w:hAnsi="TeX Gyre Pagella" w:cs="TeX Gyre Pagella"/>
          <w:sz w:val="18"/>
          <w:szCs w:val="18"/>
        </w:rPr>
        <w:t>rmungandr</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tunmóði,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ormr knýr unnir,</w:t>
      </w:r>
      <w:r>
        <w:rPr>
          <w:rFonts w:cs="Californian FB"/>
          <w:sz w:val="18"/>
          <w:szCs w:val="18"/>
        </w:rPr>
        <w:t>   </w:t>
      </w:r>
      <w:r>
        <w:rPr>
          <w:rFonts w:ascii="TeX Gyre Pagella" w:hAnsi="TeX Gyre Pagella" w:cs="TeX Gyre Pagella"/>
          <w:sz w:val="18"/>
          <w:szCs w:val="18"/>
        </w:rPr>
        <w:t>en ari hlakkar,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slítr nái neff</w:t>
      </w:r>
      <w:r>
        <w:rPr>
          <w:rFonts w:ascii="TeX Gyre Pagella" w:hAnsi="TeX Gyre Pagella" w:cs="TeX Gyre Pagella"/>
          <w:sz w:val="18"/>
          <w:szCs w:val="18"/>
        </w:rPr>
        <w:t>ǫ</w:t>
      </w:r>
      <w:r>
        <w:rPr>
          <w:rFonts w:ascii="TeX Gyre Pagella" w:hAnsi="TeX Gyre Pagella" w:cs="TeX Gyre Pagella"/>
          <w:sz w:val="18"/>
          <w:szCs w:val="18"/>
        </w:rPr>
        <w:t>lr,</w:t>
      </w:r>
      <w:r>
        <w:rPr>
          <w:rFonts w:cs="Californian FB"/>
          <w:sz w:val="18"/>
          <w:szCs w:val="18"/>
        </w:rPr>
        <w:t>   </w:t>
      </w:r>
      <w:r>
        <w:rPr>
          <w:rFonts w:ascii="TeX Gyre Pagella" w:hAnsi="TeX Gyre Pagella" w:cs="TeX Gyre Pagella"/>
          <w:sz w:val="18"/>
          <w:szCs w:val="18"/>
        </w:rPr>
        <w:t>Naglfar losnar.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49. </w:t>
      </w:r>
      <w:r>
        <w:rPr>
          <w:rFonts w:cs="Californian FB"/>
          <w:sz w:val="18"/>
          <w:szCs w:val="18"/>
        </w:rPr>
        <w:tab/>
      </w:r>
      <w:r>
        <w:rPr>
          <w:rFonts w:ascii="TeX Gyre Pagella" w:hAnsi="TeX Gyre Pagella" w:cs="TeX Gyre Pagella"/>
          <w:sz w:val="18"/>
          <w:szCs w:val="18"/>
        </w:rPr>
        <w:t>‘Kjóll ferr austan,</w:t>
      </w:r>
      <w:r>
        <w:rPr>
          <w:rFonts w:cs="Californian FB"/>
          <w:sz w:val="18"/>
          <w:szCs w:val="18"/>
        </w:rPr>
        <w:t>   </w:t>
      </w:r>
      <w:r>
        <w:rPr>
          <w:rFonts w:ascii="TeX Gyre Pagella" w:hAnsi="TeX Gyre Pagella" w:cs="TeX Gyre Pagella"/>
          <w:sz w:val="18"/>
          <w:szCs w:val="18"/>
        </w:rPr>
        <w:t>koma munu Muspells</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um l</w:t>
      </w:r>
      <w:r>
        <w:rPr>
          <w:rFonts w:ascii="TeX Gyre Pagella" w:hAnsi="TeX Gyre Pagella" w:cs="TeX Gyre Pagella"/>
          <w:sz w:val="18"/>
          <w:szCs w:val="18"/>
        </w:rPr>
        <w:t>ǫ</w:t>
      </w:r>
      <w:r>
        <w:rPr>
          <w:rFonts w:ascii="TeX Gyre Pagella" w:hAnsi="TeX Gyre Pagella" w:cs="TeX Gyre Pagella"/>
          <w:sz w:val="18"/>
          <w:szCs w:val="18"/>
        </w:rPr>
        <w:t>g lýðir,</w:t>
      </w:r>
      <w:r>
        <w:rPr>
          <w:rFonts w:cs="Californian FB"/>
          <w:sz w:val="18"/>
          <w:szCs w:val="18"/>
        </w:rPr>
        <w:t>   </w:t>
      </w:r>
      <w:r>
        <w:rPr>
          <w:rFonts w:ascii="TeX Gyre Pagella" w:hAnsi="TeX Gyre Pagella" w:cs="TeX Gyre Pagella"/>
          <w:sz w:val="18"/>
          <w:szCs w:val="18"/>
        </w:rPr>
        <w:t>en Loki stýrir;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fara fífls megir</w:t>
      </w:r>
      <w:r>
        <w:rPr>
          <w:rFonts w:cs="Californian FB"/>
          <w:sz w:val="18"/>
          <w:szCs w:val="18"/>
        </w:rPr>
        <w:t>   </w:t>
      </w:r>
      <w:r>
        <w:rPr>
          <w:rFonts w:ascii="TeX Gyre Pagella" w:hAnsi="TeX Gyre Pagella" w:cs="TeX Gyre Pagella"/>
          <w:sz w:val="18"/>
          <w:szCs w:val="18"/>
        </w:rPr>
        <w:t>með freka allir,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þeim er bróðir   Býleipts í f</w:t>
      </w:r>
      <w:r>
        <w:rPr>
          <w:rFonts w:ascii="TeX Gyre Pagella" w:hAnsi="TeX Gyre Pagella" w:cs="TeX Gyre Pagella"/>
          <w:sz w:val="18"/>
          <w:szCs w:val="18"/>
        </w:rPr>
        <w:t>ǫ</w:t>
      </w:r>
      <w:r>
        <w:rPr>
          <w:rFonts w:ascii="TeX Gyre Pagella" w:hAnsi="TeX Gyre Pagella" w:cs="TeX Gyre Pagella"/>
          <w:sz w:val="18"/>
          <w:szCs w:val="18"/>
        </w:rPr>
        <w: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50. </w:t>
      </w:r>
      <w:r>
        <w:rPr>
          <w:rFonts w:cs="Californian FB"/>
          <w:sz w:val="18"/>
          <w:szCs w:val="18"/>
        </w:rPr>
        <w:tab/>
      </w:r>
      <w:r>
        <w:rPr>
          <w:rFonts w:ascii="TeX Gyre Pagella" w:hAnsi="TeX Gyre Pagella" w:cs="TeX Gyre Pagella"/>
          <w:sz w:val="18"/>
          <w:szCs w:val="18"/>
        </w:rPr>
        <w:t>‘Hvat er með Ásum?</w:t>
      </w:r>
      <w:r>
        <w:rPr>
          <w:rFonts w:cs="Californian FB"/>
          <w:sz w:val="18"/>
          <w:szCs w:val="18"/>
        </w:rPr>
        <w:t>   </w:t>
      </w:r>
      <w:r>
        <w:rPr>
          <w:rFonts w:ascii="TeX Gyre Pagella" w:hAnsi="TeX Gyre Pagella" w:cs="TeX Gyre Pagella"/>
          <w:sz w:val="18"/>
          <w:szCs w:val="18"/>
        </w:rPr>
        <w:t>Hvat er með álfum?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Gnýr allr J</w:t>
      </w:r>
      <w:r>
        <w:rPr>
          <w:rFonts w:ascii="TeX Gyre Pagella" w:hAnsi="TeX Gyre Pagella" w:cs="TeX Gyre Pagella"/>
          <w:sz w:val="18"/>
          <w:szCs w:val="18"/>
        </w:rPr>
        <w:t>ǫ</w:t>
      </w:r>
      <w:r>
        <w:rPr>
          <w:rFonts w:ascii="TeX Gyre Pagella" w:hAnsi="TeX Gyre Pagella" w:cs="TeX Gyre Pagella"/>
          <w:sz w:val="18"/>
          <w:szCs w:val="18"/>
        </w:rPr>
        <w:t>tunheimr,</w:t>
      </w:r>
      <w:r>
        <w:rPr>
          <w:rFonts w:cs="Californian FB"/>
          <w:sz w:val="18"/>
          <w:szCs w:val="18"/>
        </w:rPr>
        <w:t>   </w:t>
      </w:r>
      <w:r>
        <w:rPr>
          <w:rFonts w:ascii="TeX Gyre Pagella" w:hAnsi="TeX Gyre Pagella" w:cs="TeX Gyre Pagella"/>
          <w:sz w:val="18"/>
          <w:szCs w:val="18"/>
        </w:rPr>
        <w:t>Æsir ru á þingi;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stynja dvergar</w:t>
      </w:r>
      <w:r>
        <w:rPr>
          <w:rFonts w:cs="Californian FB"/>
          <w:sz w:val="18"/>
          <w:szCs w:val="18"/>
        </w:rPr>
        <w:t>   </w:t>
      </w:r>
      <w:r>
        <w:rPr>
          <w:rFonts w:ascii="TeX Gyre Pagella" w:hAnsi="TeX Gyre Pagella" w:cs="TeX Gyre Pagella"/>
          <w:sz w:val="18"/>
          <w:szCs w:val="18"/>
        </w:rPr>
        <w:t>fyr steindurum,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veggbergs vísir.</w:t>
      </w:r>
      <w:r>
        <w:rPr>
          <w:rFonts w:cs="Californian FB"/>
          <w:sz w:val="18"/>
          <w:szCs w:val="18"/>
        </w:rPr>
        <w:t>   </w:t>
      </w:r>
      <w:r>
        <w:rPr>
          <w:rFonts w:ascii="TeX Gyre Pagella" w:hAnsi="TeX Gyre Pagella" w:cs="TeX Gyre Pagella"/>
          <w:sz w:val="18"/>
          <w:szCs w:val="18"/>
        </w:rPr>
        <w:t>Vituð ér enn, eð</w:t>
      </w:r>
      <w:r>
        <w:rPr>
          <w:rFonts w:ascii="TeX Gyre Pagella" w:hAnsi="TeX Gyre Pagella" w:cs="TeX Gyre Pagella"/>
          <w:sz w:val="18"/>
          <w:szCs w:val="18"/>
        </w:rPr>
        <w:t>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51. </w:t>
      </w:r>
      <w:r>
        <w:rPr>
          <w:rFonts w:cs="Californian FB"/>
          <w:sz w:val="18"/>
          <w:szCs w:val="18"/>
        </w:rPr>
        <w:tab/>
      </w:r>
      <w:r>
        <w:rPr>
          <w:rFonts w:ascii="TeX Gyre Pagella" w:hAnsi="TeX Gyre Pagella" w:cs="TeX Gyre Pagella"/>
          <w:sz w:val="18"/>
          <w:szCs w:val="18"/>
        </w:rPr>
        <w:t>‘Surtr ferr sunnan</w:t>
      </w:r>
      <w:r>
        <w:rPr>
          <w:rFonts w:cs="Californian FB"/>
          <w:sz w:val="18"/>
          <w:szCs w:val="18"/>
        </w:rPr>
        <w:t>   </w:t>
      </w:r>
      <w:r>
        <w:rPr>
          <w:rFonts w:ascii="TeX Gyre Pagella" w:hAnsi="TeX Gyre Pagella" w:cs="TeX Gyre Pagella"/>
          <w:sz w:val="18"/>
          <w:szCs w:val="18"/>
        </w:rPr>
        <w:t>með sviga lævi,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skínn af sverði</w:t>
      </w:r>
      <w:r>
        <w:rPr>
          <w:rFonts w:cs="Californian FB"/>
          <w:sz w:val="18"/>
          <w:szCs w:val="18"/>
        </w:rPr>
        <w:t>   </w:t>
      </w:r>
      <w:r>
        <w:rPr>
          <w:rFonts w:ascii="TeX Gyre Pagella" w:hAnsi="TeX Gyre Pagella" w:cs="TeX Gyre Pagella"/>
          <w:sz w:val="18"/>
          <w:szCs w:val="18"/>
        </w:rPr>
        <w:t>sól valtíva;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grjótbj</w:t>
      </w:r>
      <w:r>
        <w:rPr>
          <w:rFonts w:ascii="TeX Gyre Pagella" w:hAnsi="TeX Gyre Pagella" w:cs="TeX Gyre Pagella"/>
          <w:sz w:val="18"/>
          <w:szCs w:val="18"/>
        </w:rPr>
        <w:t>ǫ</w:t>
      </w:r>
      <w:r>
        <w:rPr>
          <w:rFonts w:ascii="TeX Gyre Pagella" w:hAnsi="TeX Gyre Pagella" w:cs="TeX Gyre Pagella"/>
          <w:sz w:val="18"/>
          <w:szCs w:val="18"/>
        </w:rPr>
        <w:t>rg gnata</w:t>
      </w:r>
      <w:r>
        <w:rPr>
          <w:rFonts w:cs="Californian FB"/>
          <w:sz w:val="18"/>
          <w:szCs w:val="18"/>
        </w:rPr>
        <w:t>   </w:t>
      </w:r>
      <w:r>
        <w:rPr>
          <w:rFonts w:ascii="TeX Gyre Pagella" w:hAnsi="TeX Gyre Pagella" w:cs="TeX Gyre Pagella"/>
          <w:sz w:val="18"/>
          <w:szCs w:val="18"/>
        </w:rPr>
        <w:t>en gífr rata,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troða halir Helveg,</w:t>
      </w:r>
      <w:r>
        <w:rPr>
          <w:rFonts w:cs="Californian FB"/>
          <w:sz w:val="18"/>
          <w:szCs w:val="18"/>
        </w:rPr>
        <w:t>   </w:t>
      </w:r>
      <w:r>
        <w:rPr>
          <w:rFonts w:ascii="TeX Gyre Pagella" w:hAnsi="TeX Gyre Pagella" w:cs="TeX Gyre Pagella"/>
          <w:sz w:val="18"/>
          <w:szCs w:val="18"/>
        </w:rPr>
        <w:t>en himinn klofnar.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52. </w:t>
      </w:r>
      <w:r>
        <w:rPr>
          <w:rFonts w:cs="Californian FB"/>
          <w:sz w:val="18"/>
          <w:szCs w:val="18"/>
        </w:rPr>
        <w:tab/>
      </w:r>
      <w:r>
        <w:rPr>
          <w:rFonts w:ascii="TeX Gyre Pagella" w:hAnsi="TeX Gyre Pagella" w:cs="TeX Gyre Pagella"/>
          <w:sz w:val="18"/>
          <w:szCs w:val="18"/>
        </w:rPr>
        <w:t>‘Þá kømr Hlínar</w:t>
      </w:r>
      <w:r>
        <w:rPr>
          <w:rFonts w:cs="Californian FB"/>
          <w:sz w:val="18"/>
          <w:szCs w:val="18"/>
        </w:rPr>
        <w:t>   </w:t>
      </w:r>
      <w:r>
        <w:rPr>
          <w:rFonts w:ascii="TeX Gyre Pagella" w:hAnsi="TeX Gyre Pagella" w:cs="TeX Gyre Pagella"/>
          <w:sz w:val="18"/>
          <w:szCs w:val="18"/>
        </w:rPr>
        <w:t>harmr annarr fram,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er Óðinn ferr</w:t>
      </w:r>
      <w:r>
        <w:rPr>
          <w:rFonts w:cs="Californian FB"/>
          <w:sz w:val="18"/>
          <w:szCs w:val="18"/>
        </w:rPr>
        <w:t>   </w:t>
      </w:r>
      <w:r>
        <w:rPr>
          <w:rFonts w:ascii="TeX Gyre Pagella" w:hAnsi="TeX Gyre Pagella" w:cs="TeX Gyre Pagella"/>
          <w:sz w:val="18"/>
          <w:szCs w:val="18"/>
        </w:rPr>
        <w:t>við úlf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en bani Belja   bjartr a</w:t>
      </w:r>
      <w:r>
        <w:rPr>
          <w:rFonts w:ascii="TeX Gyre Pagella" w:hAnsi="TeX Gyre Pagella" w:cs="TeX Gyre Pagella"/>
          <w:sz w:val="18"/>
          <w:szCs w:val="18"/>
        </w:rPr>
        <w:t>t Surti;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þá mun Friggjar</w:t>
      </w:r>
      <w:r>
        <w:rPr>
          <w:rFonts w:cs="Californian FB"/>
          <w:sz w:val="18"/>
          <w:szCs w:val="18"/>
        </w:rPr>
        <w:t>   </w:t>
      </w:r>
      <w:r>
        <w:rPr>
          <w:rFonts w:ascii="TeX Gyre Pagella" w:hAnsi="TeX Gyre Pagella" w:cs="TeX Gyre Pagella"/>
          <w:sz w:val="18"/>
          <w:szCs w:val="18"/>
        </w:rPr>
        <w:t>falla Angantýr.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53. </w:t>
      </w:r>
      <w:r>
        <w:rPr>
          <w:rFonts w:cs="Californian FB"/>
          <w:sz w:val="18"/>
          <w:szCs w:val="18"/>
        </w:rPr>
        <w:tab/>
      </w:r>
      <w:r>
        <w:rPr>
          <w:rFonts w:ascii="TeX Gyre Pagella" w:hAnsi="TeX Gyre Pagella" w:cs="TeX Gyre Pagella"/>
          <w:sz w:val="18"/>
          <w:szCs w:val="18"/>
        </w:rPr>
        <w:t>‘Þá kømr inn mikli</w:t>
      </w:r>
      <w:r>
        <w:rPr>
          <w:rFonts w:cs="Californian FB"/>
          <w:sz w:val="18"/>
          <w:szCs w:val="18"/>
        </w:rPr>
        <w:t>   </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gr Sigf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Víðarr, vega</w:t>
      </w:r>
      <w:r>
        <w:rPr>
          <w:rFonts w:cs="Californian FB"/>
          <w:sz w:val="18"/>
          <w:szCs w:val="18"/>
        </w:rPr>
        <w:t>   </w:t>
      </w:r>
      <w:r>
        <w:rPr>
          <w:rFonts w:ascii="TeX Gyre Pagella" w:hAnsi="TeX Gyre Pagella" w:cs="TeX Gyre Pagella"/>
          <w:sz w:val="18"/>
          <w:szCs w:val="18"/>
        </w:rPr>
        <w:t>at valdýri;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lætr hann megi Hveðrungs</w:t>
      </w:r>
      <w:r>
        <w:rPr>
          <w:rFonts w:cs="Californian FB"/>
          <w:sz w:val="18"/>
          <w:szCs w:val="18"/>
        </w:rPr>
        <w:t>   </w:t>
      </w:r>
      <w:r>
        <w:rPr>
          <w:rFonts w:ascii="TeX Gyre Pagella" w:hAnsi="TeX Gyre Pagella" w:cs="TeX Gyre Pagella"/>
          <w:sz w:val="18"/>
          <w:szCs w:val="18"/>
        </w:rPr>
        <w:t>mund um standa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hj</w:t>
      </w:r>
      <w:r>
        <w:rPr>
          <w:rFonts w:ascii="TeX Gyre Pagella" w:hAnsi="TeX Gyre Pagella" w:cs="TeX Gyre Pagella"/>
          <w:sz w:val="18"/>
          <w:szCs w:val="18"/>
        </w:rPr>
        <w:t>ǫ</w:t>
      </w:r>
      <w:r>
        <w:rPr>
          <w:rFonts w:ascii="TeX Gyre Pagella" w:hAnsi="TeX Gyre Pagella" w:cs="TeX Gyre Pagella"/>
          <w:sz w:val="18"/>
          <w:szCs w:val="18"/>
        </w:rPr>
        <w:t>r til hjarta;   þá er hefnt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54. </w:t>
      </w:r>
      <w:r>
        <w:rPr>
          <w:rFonts w:cs="Californian FB"/>
          <w:sz w:val="18"/>
          <w:szCs w:val="18"/>
        </w:rPr>
        <w:tab/>
      </w:r>
      <w:r>
        <w:rPr>
          <w:rFonts w:ascii="TeX Gyre Pagella" w:hAnsi="TeX Gyre Pagella" w:cs="TeX Gyre Pagella"/>
          <w:sz w:val="18"/>
          <w:szCs w:val="18"/>
        </w:rPr>
        <w:t>‘Þá kømr inn mæri</w:t>
      </w:r>
      <w:r>
        <w:rPr>
          <w:rFonts w:cs="Californian FB"/>
          <w:sz w:val="18"/>
          <w:szCs w:val="18"/>
        </w:rPr>
        <w:t>   </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gr Hlóðynjar,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gengr Óðins sonr</w:t>
      </w:r>
      <w:r>
        <w:rPr>
          <w:rFonts w:cs="Californian FB"/>
          <w:sz w:val="18"/>
          <w:szCs w:val="18"/>
        </w:rPr>
        <w:t>   </w:t>
      </w:r>
      <w:r>
        <w:rPr>
          <w:rFonts w:ascii="TeX Gyre Pagella" w:hAnsi="TeX Gyre Pagella" w:cs="TeX Gyre Pagella"/>
          <w:sz w:val="18"/>
          <w:szCs w:val="18"/>
        </w:rPr>
        <w:t>við úlf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drepr hann af móði   Miðgarðs véur;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munu halir allir   heimst</w:t>
      </w:r>
      <w:r>
        <w:rPr>
          <w:rFonts w:ascii="TeX Gyre Pagella" w:hAnsi="TeX Gyre Pagella" w:cs="TeX Gyre Pagella"/>
          <w:sz w:val="18"/>
          <w:szCs w:val="18"/>
        </w:rPr>
        <w:t>ǫ</w:t>
      </w:r>
      <w:r>
        <w:rPr>
          <w:rFonts w:ascii="TeX Gyre Pagella" w:hAnsi="TeX Gyre Pagella" w:cs="TeX Gyre Pagella"/>
          <w:sz w:val="18"/>
          <w:szCs w:val="18"/>
        </w:rPr>
        <w:t>ð ryðja;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gengr fet níu</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rgynjar burr,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neppr, frá naðri   niðs ókvíðnum.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55. </w:t>
      </w:r>
      <w:r>
        <w:rPr>
          <w:rFonts w:ascii="TeX Gyre Pagella" w:hAnsi="TeX Gyre Pagella" w:cs="TeX Gyre Pagella"/>
          <w:sz w:val="18"/>
          <w:szCs w:val="18"/>
        </w:rPr>
        <w:tab/>
        <w:t>‘Sól tér sortna,   sígr fold í mar,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hverfa af himni</w:t>
      </w:r>
      <w:r>
        <w:rPr>
          <w:rFonts w:cs="Californian FB"/>
          <w:sz w:val="18"/>
          <w:szCs w:val="18"/>
        </w:rPr>
        <w:t>   </w:t>
      </w:r>
      <w:r>
        <w:rPr>
          <w:rFonts w:ascii="TeX Gyre Pagella" w:hAnsi="TeX Gyre Pagella" w:cs="TeX Gyre Pagella"/>
          <w:sz w:val="18"/>
          <w:szCs w:val="18"/>
        </w:rPr>
        <w:t>heiðar stj</w:t>
      </w:r>
      <w:r>
        <w:rPr>
          <w:rFonts w:ascii="TeX Gyre Pagella" w:hAnsi="TeX Gyre Pagella" w:cs="TeX Gyre Pagella"/>
          <w:sz w:val="18"/>
          <w:szCs w:val="18"/>
        </w:rPr>
        <w:t>ǫ</w:t>
      </w:r>
      <w:r>
        <w:rPr>
          <w:rFonts w:ascii="TeX Gyre Pagella" w:hAnsi="TeX Gyre Pagella" w:cs="TeX Gyre Pagella"/>
          <w:sz w:val="18"/>
          <w:szCs w:val="18"/>
        </w:rPr>
        <w:t>rnur;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geisar eimi</w:t>
      </w:r>
      <w:r>
        <w:rPr>
          <w:rFonts w:cs="Californian FB"/>
          <w:sz w:val="18"/>
          <w:szCs w:val="18"/>
        </w:rPr>
        <w:t>   </w:t>
      </w:r>
      <w:r>
        <w:rPr>
          <w:rFonts w:ascii="TeX Gyre Pagella" w:hAnsi="TeX Gyre Pagella" w:cs="TeX Gyre Pagella"/>
          <w:sz w:val="18"/>
          <w:szCs w:val="18"/>
        </w:rPr>
        <w:t>við aldn</w:t>
      </w:r>
      <w:r>
        <w:rPr>
          <w:rFonts w:ascii="TeX Gyre Pagella" w:hAnsi="TeX Gyre Pagella" w:cs="TeX Gyre Pagella"/>
          <w:sz w:val="18"/>
          <w:szCs w:val="18"/>
        </w:rPr>
        <w:t>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leikr hár hiti   við himin sjálfan.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56. </w:t>
      </w:r>
      <w:r>
        <w:rPr>
          <w:rFonts w:ascii="TeX Gyre Pagella" w:hAnsi="TeX Gyre Pagella" w:cs="TeX Gyre Pagella"/>
          <w:sz w:val="18"/>
          <w:szCs w:val="18"/>
        </w:rPr>
        <w:tab/>
        <w:t>‘Geyr nú Garmr 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festr mun slitna   en freki renna;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veit hon fr</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fram sé ek lengra,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57. </w:t>
      </w:r>
      <w:r>
        <w:rPr>
          <w:rFonts w:cs="Californian FB"/>
          <w:sz w:val="18"/>
          <w:szCs w:val="18"/>
        </w:rPr>
        <w:tab/>
      </w:r>
      <w:r>
        <w:rPr>
          <w:rFonts w:ascii="TeX Gyre Pagella" w:hAnsi="TeX Gyre Pagella" w:cs="TeX Gyre Pagella"/>
          <w:sz w:val="18"/>
          <w:szCs w:val="18"/>
        </w:rPr>
        <w:t>‘Sér hon upp koma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ðru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j</w:t>
      </w:r>
      <w:r>
        <w:rPr>
          <w:rFonts w:ascii="TeX Gyre Pagella" w:hAnsi="TeX Gyre Pagella" w:cs="TeX Gyre Pagella"/>
          <w:sz w:val="18"/>
          <w:szCs w:val="18"/>
        </w:rPr>
        <w:t>ǫ</w:t>
      </w:r>
      <w:r>
        <w:rPr>
          <w:rFonts w:ascii="TeX Gyre Pagella" w:hAnsi="TeX Gyre Pagella" w:cs="TeX Gyre Pagella"/>
          <w:sz w:val="18"/>
          <w:szCs w:val="18"/>
        </w:rPr>
        <w:t>rð ór ægi,   iðjagr</w:t>
      </w:r>
      <w:r>
        <w:rPr>
          <w:rFonts w:ascii="TeX Gyre Pagella" w:hAnsi="TeX Gyre Pagella" w:cs="TeX Gyre Pagella"/>
          <w:sz w:val="18"/>
          <w:szCs w:val="18"/>
        </w:rPr>
        <w:t>œ</w:t>
      </w:r>
      <w:r>
        <w:rPr>
          <w:rFonts w:ascii="TeX Gyre Pagella" w:hAnsi="TeX Gyre Pagella" w:cs="TeX Gyre Pagella"/>
          <w:sz w:val="18"/>
          <w:szCs w:val="18"/>
        </w:rPr>
        <w:t>n</w:t>
      </w:r>
      <w:r>
        <w:rPr>
          <w:rFonts w:ascii="TeX Gyre Pagella" w:hAnsi="TeX Gyre Pagella" w:cs="TeX Gyre Pagella"/>
          <w:sz w:val="18"/>
          <w:szCs w:val="18"/>
        </w:rPr>
        <w:t>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falla forsar,</w:t>
      </w:r>
      <w:r>
        <w:rPr>
          <w:rFonts w:cs="Californian FB"/>
          <w:sz w:val="18"/>
          <w:szCs w:val="18"/>
        </w:rPr>
        <w:t>   </w:t>
      </w:r>
      <w:r>
        <w:rPr>
          <w:rFonts w:ascii="TeX Gyre Pagella" w:hAnsi="TeX Gyre Pagella" w:cs="TeX Gyre Pagella"/>
          <w:sz w:val="18"/>
          <w:szCs w:val="18"/>
        </w:rPr>
        <w:t xml:space="preserve">flýgr </w:t>
      </w:r>
      <w:r>
        <w:rPr>
          <w:rFonts w:ascii="TeX Gyre Pagella" w:hAnsi="TeX Gyre Pagella" w:cs="TeX Gyre Pagella"/>
          <w:sz w:val="18"/>
          <w:szCs w:val="18"/>
        </w:rPr>
        <w:t>ǫ</w:t>
      </w:r>
      <w:r>
        <w:rPr>
          <w:rFonts w:ascii="TeX Gyre Pagella" w:hAnsi="TeX Gyre Pagella" w:cs="TeX Gyre Pagella"/>
          <w:sz w:val="18"/>
          <w:szCs w:val="18"/>
        </w:rPr>
        <w:t>rn yfir,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sá er á fjalli</w:t>
      </w:r>
      <w:r>
        <w:rPr>
          <w:rFonts w:cs="Californian FB"/>
          <w:sz w:val="18"/>
          <w:szCs w:val="18"/>
        </w:rPr>
        <w:t>   </w:t>
      </w:r>
      <w:r>
        <w:rPr>
          <w:rFonts w:ascii="TeX Gyre Pagella" w:hAnsi="TeX Gyre Pagella" w:cs="TeX Gyre Pagella"/>
          <w:sz w:val="18"/>
          <w:szCs w:val="18"/>
        </w:rPr>
        <w:t>fiska veiðir.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58. </w:t>
      </w:r>
      <w:r>
        <w:rPr>
          <w:rFonts w:cs="Californian FB"/>
          <w:sz w:val="18"/>
          <w:szCs w:val="18"/>
        </w:rPr>
        <w:tab/>
      </w:r>
      <w:r>
        <w:rPr>
          <w:rFonts w:ascii="TeX Gyre Pagella" w:hAnsi="TeX Gyre Pagella" w:cs="TeX Gyre Pagella"/>
          <w:sz w:val="18"/>
          <w:szCs w:val="18"/>
        </w:rPr>
        <w:t>‘Finnask Æsir</w:t>
      </w:r>
      <w:r>
        <w:rPr>
          <w:rFonts w:cs="Californian FB"/>
          <w:sz w:val="18"/>
          <w:szCs w:val="18"/>
        </w:rPr>
        <w:t>   </w:t>
      </w:r>
      <w:r>
        <w:rPr>
          <w:rFonts w:ascii="TeX Gyre Pagella" w:hAnsi="TeX Gyre Pagella" w:cs="TeX Gyre Pagella"/>
          <w:sz w:val="18"/>
          <w:szCs w:val="18"/>
        </w:rPr>
        <w:t>á Iðavelli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ok um moldþinur   mátkan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ok á Fimbultýs</w:t>
      </w:r>
      <w:r>
        <w:rPr>
          <w:rFonts w:cs="Californian FB"/>
          <w:sz w:val="18"/>
          <w:szCs w:val="18"/>
        </w:rPr>
        <w:t>   </w:t>
      </w:r>
      <w:r>
        <w:rPr>
          <w:rFonts w:ascii="TeX Gyre Pagella" w:hAnsi="TeX Gyre Pagella" w:cs="TeX Gyre Pagella"/>
          <w:sz w:val="18"/>
          <w:szCs w:val="18"/>
        </w:rPr>
        <w:t>fornar rúnar.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59. </w:t>
      </w:r>
      <w:r>
        <w:rPr>
          <w:rFonts w:cs="Californian FB"/>
          <w:sz w:val="18"/>
          <w:szCs w:val="18"/>
        </w:rPr>
        <w:tab/>
      </w:r>
      <w:r>
        <w:rPr>
          <w:rFonts w:ascii="TeX Gyre Pagella" w:hAnsi="TeX Gyre Pagella" w:cs="TeX Gyre Pagella"/>
          <w:sz w:val="18"/>
          <w:szCs w:val="18"/>
        </w:rPr>
        <w:t>‘Þar munu eptir</w:t>
      </w:r>
      <w:r>
        <w:rPr>
          <w:rFonts w:cs="Californian FB"/>
          <w:sz w:val="18"/>
          <w:szCs w:val="18"/>
        </w:rPr>
        <w:t>   </w:t>
      </w:r>
      <w:r>
        <w:rPr>
          <w:rFonts w:ascii="TeX Gyre Pagella" w:hAnsi="TeX Gyre Pagella" w:cs="TeX Gyre Pagella"/>
          <w:sz w:val="18"/>
          <w:szCs w:val="18"/>
        </w:rPr>
        <w:t>undrsamligar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gullnar t</w:t>
      </w:r>
      <w:r>
        <w:rPr>
          <w:rFonts w:ascii="TeX Gyre Pagella" w:hAnsi="TeX Gyre Pagella" w:cs="TeX Gyre Pagella"/>
          <w:sz w:val="18"/>
          <w:szCs w:val="18"/>
        </w:rPr>
        <w:t>ǫ</w:t>
      </w:r>
      <w:r>
        <w:rPr>
          <w:rFonts w:ascii="TeX Gyre Pagella" w:hAnsi="TeX Gyre Pagella" w:cs="TeX Gyre Pagella"/>
          <w:sz w:val="18"/>
          <w:szCs w:val="18"/>
        </w:rPr>
        <w:t>flur</w:t>
      </w:r>
      <w:r>
        <w:rPr>
          <w:rFonts w:cs="Californian FB"/>
          <w:sz w:val="18"/>
          <w:szCs w:val="18"/>
        </w:rPr>
        <w:t>   </w:t>
      </w:r>
      <w:r>
        <w:rPr>
          <w:rFonts w:ascii="TeX Gyre Pagella" w:hAnsi="TeX Gyre Pagella" w:cs="TeX Gyre Pagella"/>
          <w:sz w:val="18"/>
          <w:szCs w:val="18"/>
        </w:rPr>
        <w:t>í grasi finnask,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þærs í árdaga   á</w:t>
      </w:r>
      <w:r>
        <w:rPr>
          <w:rFonts w:ascii="TeX Gyre Pagella" w:hAnsi="TeX Gyre Pagella" w:cs="TeX Gyre Pagella"/>
          <w:sz w:val="18"/>
          <w:szCs w:val="18"/>
        </w:rPr>
        <w:t>ttar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60. </w:t>
      </w:r>
      <w:r>
        <w:rPr>
          <w:rFonts w:ascii="TeX Gyre Pagella" w:hAnsi="TeX Gyre Pagella" w:cs="TeX Gyre Pagella"/>
          <w:sz w:val="18"/>
          <w:szCs w:val="18"/>
        </w:rPr>
        <w:tab/>
        <w:t>‘Munu ósánir   akrar vaxa,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w:t>
      </w:r>
      <w:r>
        <w:rPr>
          <w:rFonts w:ascii="TeX Gyre Pagella" w:hAnsi="TeX Gyre Pagella" w:cs="TeX Gyre Pagella"/>
          <w:sz w:val="18"/>
          <w:szCs w:val="18"/>
        </w:rPr>
        <w:t>ǫ</w:t>
      </w:r>
      <w:r>
        <w:rPr>
          <w:rFonts w:ascii="TeX Gyre Pagella" w:hAnsi="TeX Gyre Pagella" w:cs="TeX Gyre Pagella"/>
          <w:sz w:val="18"/>
          <w:szCs w:val="18"/>
        </w:rPr>
        <w:t>ls mun alls batna;   Baldr mun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búa þeir H</w:t>
      </w:r>
      <w:r>
        <w:rPr>
          <w:rFonts w:ascii="TeX Gyre Pagella" w:hAnsi="TeX Gyre Pagella" w:cs="TeX Gyre Pagella"/>
          <w:sz w:val="18"/>
          <w:szCs w:val="18"/>
        </w:rPr>
        <w:t>ǫ</w:t>
      </w:r>
      <w:r>
        <w:rPr>
          <w:rFonts w:ascii="TeX Gyre Pagella" w:hAnsi="TeX Gyre Pagella" w:cs="TeX Gyre Pagella"/>
          <w:sz w:val="18"/>
          <w:szCs w:val="18"/>
        </w:rPr>
        <w:t>ðr ok Baldr   Hropts sigtóptir,</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vel, valtívar.</w:t>
      </w:r>
      <w:r>
        <w:rPr>
          <w:rFonts w:cs="Californian FB"/>
          <w:sz w:val="18"/>
          <w:szCs w:val="18"/>
        </w:rPr>
        <w:t>   </w:t>
      </w:r>
      <w:r>
        <w:rPr>
          <w:rFonts w:ascii="TeX Gyre Pagella" w:hAnsi="TeX Gyre Pagella" w:cs="TeX Gyre Pagella"/>
          <w:sz w:val="18"/>
          <w:szCs w:val="18"/>
        </w:rPr>
        <w:t>Vituð ér enn, eða hvat?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61. </w:t>
      </w:r>
      <w:r>
        <w:rPr>
          <w:rFonts w:ascii="TeX Gyre Pagella" w:hAnsi="TeX Gyre Pagella" w:cs="TeX Gyre Pagella"/>
          <w:sz w:val="18"/>
          <w:szCs w:val="18"/>
        </w:rPr>
        <w:tab/>
        <w:t>‘Þá kná H</w:t>
      </w:r>
      <w:r>
        <w:rPr>
          <w:rFonts w:ascii="TeX Gyre Pagella" w:hAnsi="TeX Gyre Pagella" w:cs="TeX Gyre Pagella"/>
          <w:sz w:val="18"/>
          <w:szCs w:val="18"/>
        </w:rPr>
        <w:t>œ</w:t>
      </w:r>
      <w:r>
        <w:rPr>
          <w:rFonts w:ascii="TeX Gyre Pagella" w:hAnsi="TeX Gyre Pagella" w:cs="TeX Gyre Pagella"/>
          <w:sz w:val="18"/>
          <w:szCs w:val="18"/>
        </w:rPr>
        <w:t>nir   hlautvið kjósa,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ok b</w:t>
      </w:r>
      <w:r>
        <w:rPr>
          <w:rFonts w:ascii="TeX Gyre Pagella" w:hAnsi="TeX Gyre Pagella" w:cs="TeX Gyre Pagella"/>
          <w:i/>
          <w:iCs/>
          <w:sz w:val="18"/>
          <w:szCs w:val="18"/>
        </w:rPr>
        <w:t>u</w:t>
      </w:r>
      <w:r>
        <w:rPr>
          <w:rFonts w:ascii="TeX Gyre Pagella" w:hAnsi="TeX Gyre Pagella" w:cs="TeX Gyre Pagella"/>
          <w:sz w:val="18"/>
          <w:szCs w:val="18"/>
        </w:rPr>
        <w:t>rir byggja</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tveggja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vindheim víð</w:t>
      </w:r>
      <w:r>
        <w:rPr>
          <w:rFonts w:ascii="TeX Gyre Pagella" w:hAnsi="TeX Gyre Pagella" w:cs="TeX Gyre Pagella"/>
          <w:sz w:val="18"/>
          <w:szCs w:val="18"/>
        </w:rPr>
        <w:t>an.   Vituð 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62. </w:t>
      </w:r>
      <w:r>
        <w:rPr>
          <w:rFonts w:cs="Californian FB"/>
          <w:sz w:val="18"/>
          <w:szCs w:val="18"/>
        </w:rPr>
        <w:tab/>
      </w:r>
      <w:r>
        <w:rPr>
          <w:rFonts w:ascii="TeX Gyre Pagella" w:hAnsi="TeX Gyre Pagella" w:cs="TeX Gyre Pagella"/>
          <w:sz w:val="18"/>
          <w:szCs w:val="18"/>
        </w:rPr>
        <w:t>‘Sal sér hon standa,</w:t>
      </w:r>
      <w:r>
        <w:rPr>
          <w:rFonts w:cs="Californian FB"/>
          <w:sz w:val="18"/>
          <w:szCs w:val="18"/>
        </w:rPr>
        <w:t>   </w:t>
      </w:r>
      <w:r>
        <w:rPr>
          <w:rFonts w:ascii="TeX Gyre Pagella" w:hAnsi="TeX Gyre Pagella" w:cs="TeX Gyre Pagella"/>
          <w:sz w:val="18"/>
          <w:szCs w:val="18"/>
        </w:rPr>
        <w:t>sólu fegra,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gulli þakðan,   á Gimlé;</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þar skulu dyggvar</w:t>
      </w:r>
      <w:r>
        <w:rPr>
          <w:rFonts w:cs="Californian FB"/>
          <w:sz w:val="18"/>
          <w:szCs w:val="18"/>
        </w:rPr>
        <w:t>   </w:t>
      </w:r>
      <w:r>
        <w:rPr>
          <w:rFonts w:ascii="TeX Gyre Pagella" w:hAnsi="TeX Gyre Pagella" w:cs="TeX Gyre Pagella"/>
          <w:sz w:val="18"/>
          <w:szCs w:val="18"/>
        </w:rPr>
        <w:t>dróttir byggja</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ok um aldrdaga</w:t>
      </w:r>
      <w:r>
        <w:rPr>
          <w:rFonts w:cs="Californian FB"/>
          <w:sz w:val="18"/>
          <w:szCs w:val="18"/>
        </w:rPr>
        <w:t>   </w:t>
      </w:r>
      <w:r>
        <w:rPr>
          <w:rFonts w:ascii="TeX Gyre Pagella" w:hAnsi="TeX Gyre Pagella" w:cs="TeX Gyre Pagella"/>
          <w:sz w:val="18"/>
          <w:szCs w:val="18"/>
        </w:rPr>
        <w:t>ynðis njóta.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63. </w:t>
      </w:r>
      <w:r>
        <w:rPr>
          <w:rFonts w:cs="Californian FB"/>
          <w:sz w:val="18"/>
          <w:szCs w:val="18"/>
        </w:rPr>
        <w:tab/>
      </w:r>
      <w:r>
        <w:rPr>
          <w:rFonts w:ascii="TeX Gyre Pagella" w:hAnsi="TeX Gyre Pagella" w:cs="TeX Gyre Pagella"/>
          <w:sz w:val="18"/>
          <w:szCs w:val="18"/>
        </w:rPr>
        <w:t>‘Þar kømr inn dimmi</w:t>
      </w:r>
      <w:r>
        <w:rPr>
          <w:rFonts w:cs="Californian FB"/>
          <w:sz w:val="18"/>
          <w:szCs w:val="18"/>
        </w:rPr>
        <w:t>   </w:t>
      </w:r>
      <w:r>
        <w:rPr>
          <w:rFonts w:ascii="TeX Gyre Pagella" w:hAnsi="TeX Gyre Pagella" w:cs="TeX Gyre Pagella"/>
          <w:sz w:val="18"/>
          <w:szCs w:val="18"/>
        </w:rPr>
        <w:t>dreki fljúgandi,</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naðr fránn, neðan</w:t>
      </w:r>
      <w:r>
        <w:rPr>
          <w:rFonts w:cs="Californian FB"/>
          <w:sz w:val="18"/>
          <w:szCs w:val="18"/>
        </w:rPr>
        <w:t>   </w:t>
      </w:r>
      <w:r>
        <w:rPr>
          <w:rFonts w:ascii="TeX Gyre Pagella" w:hAnsi="TeX Gyre Pagella" w:cs="TeX Gyre Pagella"/>
          <w:sz w:val="18"/>
          <w:szCs w:val="18"/>
        </w:rPr>
        <w:t>frá Niðafj</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berr sér í</w:t>
      </w:r>
      <w:r>
        <w:rPr>
          <w:rFonts w:ascii="TeX Gyre Pagella" w:hAnsi="TeX Gyre Pagella" w:cs="TeX Gyre Pagella"/>
          <w:sz w:val="18"/>
          <w:szCs w:val="18"/>
        </w:rPr>
        <w:t xml:space="preserve"> fj</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 flýgr v</w:t>
      </w:r>
      <w:r>
        <w:rPr>
          <w:rFonts w:ascii="TeX Gyre Pagella" w:hAnsi="TeX Gyre Pagella" w:cs="TeX Gyre Pagella"/>
          <w:sz w:val="18"/>
          <w:szCs w:val="18"/>
        </w:rPr>
        <w:t>ǫ</w:t>
      </w:r>
      <w:r>
        <w:rPr>
          <w:rFonts w:ascii="TeX Gyre Pagella" w:hAnsi="TeX Gyre Pagella" w:cs="TeX Gyre Pagella"/>
          <w:sz w:val="18"/>
          <w:szCs w:val="18"/>
        </w:rPr>
        <w:t>ll yfir —</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Niðh</w:t>
      </w:r>
      <w:r>
        <w:rPr>
          <w:rFonts w:ascii="TeX Gyre Pagella" w:hAnsi="TeX Gyre Pagella" w:cs="TeX Gyre Pagella"/>
          <w:sz w:val="18"/>
          <w:szCs w:val="18"/>
        </w:rPr>
        <w:t>ǫ</w:t>
      </w:r>
      <w:r>
        <w:rPr>
          <w:rFonts w:ascii="TeX Gyre Pagella" w:hAnsi="TeX Gyre Pagella" w:cs="TeX Gyre Pagella"/>
          <w:sz w:val="18"/>
          <w:szCs w:val="18"/>
        </w:rPr>
        <w:t>ggr, nái.</w:t>
      </w:r>
      <w:r>
        <w:rPr>
          <w:rFonts w:cs="Californian FB"/>
          <w:sz w:val="18"/>
          <w:szCs w:val="18"/>
        </w:rPr>
        <w:t>   </w:t>
      </w:r>
      <w:r>
        <w:rPr>
          <w:rFonts w:ascii="TeX Gyre Pagella" w:hAnsi="TeX Gyre Pagella" w:cs="TeX Gyre Pagella"/>
          <w:sz w:val="18"/>
          <w:szCs w:val="18"/>
        </w:rPr>
        <w:t>Nú mun hon søkkvask.’</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The Prophecy of the Seeress</w:t>
      </w:r>
    </w:p>
    <w:p w:rsidR="00000000" w:rsidRDefault="00760096">
      <w:pPr>
        <w:pStyle w:val="Pa29"/>
        <w:spacing w:before="440"/>
        <w:ind w:left="280"/>
        <w:rPr>
          <w:rFonts w:ascii="TeX Gyre Pagella" w:hAnsi="TeX Gyre Pagella" w:cs="TeX Gyre Pagella"/>
          <w:sz w:val="18"/>
          <w:szCs w:val="18"/>
        </w:rPr>
      </w:pPr>
      <w:r>
        <w:rPr>
          <w:rFonts w:ascii="TeX Gyre Pagella" w:hAnsi="TeX Gyre Pagella" w:cs="TeX Gyre Pagella"/>
          <w:sz w:val="18"/>
          <w:szCs w:val="18"/>
        </w:rPr>
        <w:t xml:space="preserve">1. </w:t>
      </w:r>
      <w:r>
        <w:rPr>
          <w:rFonts w:ascii="TeX Gyre Pagella" w:hAnsi="TeX Gyre Pagella" w:cs="TeX Gyre Pagella"/>
          <w:sz w:val="18"/>
          <w:szCs w:val="18"/>
        </w:rPr>
        <w:tab/>
        <w:t>‘A hearing I ask from all kindreds,</w:t>
      </w:r>
      <w:r>
        <w:rPr>
          <w:rStyle w:val="A7"/>
        </w:rPr>
        <w:t>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greater and lesser, the sons of Heimdallr!</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You wish,</w:t>
      </w:r>
      <w:r>
        <w:rPr>
          <w:rStyle w:val="A7"/>
        </w:rPr>
        <w:t>3</w:t>
      </w:r>
      <w:r>
        <w:rPr>
          <w:rFonts w:ascii="TeX Gyre Pagella" w:hAnsi="TeX Gyre Pagella" w:cs="TeX Gyre Pagella"/>
          <w:sz w:val="18"/>
          <w:szCs w:val="18"/>
        </w:rPr>
        <w:t xml:space="preserve"> Valf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4</w:t>
      </w:r>
      <w:r>
        <w:rPr>
          <w:rFonts w:ascii="TeX Gyre Pagella" w:hAnsi="TeX Gyre Pagella" w:cs="TeX Gyre Pagella"/>
          <w:sz w:val="18"/>
          <w:szCs w:val="18"/>
        </w:rPr>
        <w:t xml:space="preserve"> that I well recount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ancient tales of the living,</w:t>
      </w:r>
      <w:r>
        <w:rPr>
          <w:rFonts w:ascii="TeX Gyre Pagella" w:hAnsi="TeX Gyre Pagella" w:cs="TeX Gyre Pagella"/>
          <w:sz w:val="18"/>
          <w:szCs w:val="18"/>
        </w:rPr>
        <w:t xml:space="preserve"> those which I recall from longest ago.</w:t>
      </w:r>
      <w:r>
        <w:rPr>
          <w:rStyle w:val="A7"/>
        </w:rPr>
        <w:t>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 </w:t>
      </w:r>
      <w:r>
        <w:rPr>
          <w:rFonts w:ascii="TeX Gyre Pagella" w:hAnsi="TeX Gyre Pagella" w:cs="TeX Gyre Pagella"/>
          <w:sz w:val="18"/>
          <w:szCs w:val="18"/>
        </w:rPr>
        <w:tab/>
        <w:t>‘I recall giants, born of 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those who formerly had fostered me;</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nine worlds I recall, nine wood-dwelling women(?),</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glorious measure-tree,</w:t>
      </w:r>
      <w:r>
        <w:rPr>
          <w:rStyle w:val="A7"/>
        </w:rPr>
        <w:t>8</w:t>
      </w:r>
      <w:r>
        <w:rPr>
          <w:rFonts w:ascii="TeX Gyre Pagella" w:hAnsi="TeX Gyre Pagella" w:cs="TeX Gyre Pagella"/>
          <w:sz w:val="18"/>
          <w:szCs w:val="18"/>
        </w:rPr>
        <w:t xml:space="preserve"> beneath the ground.</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 </w:t>
      </w:r>
      <w:r>
        <w:rPr>
          <w:rFonts w:ascii="TeX Gyre Pagella" w:hAnsi="TeX Gyre Pagella" w:cs="TeX Gyre Pagella"/>
          <w:sz w:val="18"/>
          <w:szCs w:val="18"/>
        </w:rPr>
        <w:tab/>
        <w:t>‘It was early in ages</w:t>
      </w:r>
      <w:r>
        <w:rPr>
          <w:rStyle w:val="A7"/>
        </w:rPr>
        <w:t>10</w:t>
      </w:r>
      <w:r>
        <w:rPr>
          <w:rFonts w:ascii="TeX Gyre Pagella" w:hAnsi="TeX Gyre Pagella" w:cs="TeX Gyre Pagella"/>
          <w:sz w:val="18"/>
          <w:szCs w:val="18"/>
        </w:rPr>
        <w:t xml:space="preserve"> when Ymir l</w:t>
      </w:r>
      <w:r>
        <w:rPr>
          <w:rFonts w:ascii="TeX Gyre Pagella" w:hAnsi="TeX Gyre Pagella" w:cs="TeX Gyre Pagella"/>
          <w:sz w:val="18"/>
          <w:szCs w:val="18"/>
        </w:rPr>
        <w:t>ived;</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there was neither sand</w:t>
      </w:r>
      <w:r>
        <w:rPr>
          <w:rStyle w:val="A7"/>
        </w:rPr>
        <w:t>12</w:t>
      </w:r>
      <w:r>
        <w:rPr>
          <w:rFonts w:ascii="TeX Gyre Pagella" w:hAnsi="TeX Gyre Pagella" w:cs="TeX Gyre Pagella"/>
          <w:sz w:val="18"/>
          <w:szCs w:val="18"/>
        </w:rPr>
        <w:t xml:space="preserve"> nor sea nor cool waves;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no earth existed at all, nor sky above,</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 gap of gaping abysses(?),</w:t>
      </w:r>
      <w:r>
        <w:rPr>
          <w:rStyle w:val="A7"/>
        </w:rPr>
        <w:t>14</w:t>
      </w:r>
      <w:r>
        <w:rPr>
          <w:rFonts w:ascii="TeX Gyre Pagella" w:hAnsi="TeX Gyre Pagella" w:cs="TeX Gyre Pagella"/>
          <w:sz w:val="18"/>
          <w:szCs w:val="18"/>
        </w:rPr>
        <w:t xml:space="preserve"> and grass nowhere.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 </w:t>
      </w:r>
      <w:r>
        <w:rPr>
          <w:rFonts w:ascii="TeX Gyre Pagella" w:hAnsi="TeX Gyre Pagella" w:cs="TeX Gyre Pagella"/>
          <w:sz w:val="18"/>
          <w:szCs w:val="18"/>
        </w:rPr>
        <w:tab/>
        <w:t>‘Before</w:t>
      </w:r>
      <w:r>
        <w:rPr>
          <w:rStyle w:val="A7"/>
        </w:rPr>
        <w:t>15</w:t>
      </w:r>
      <w:r>
        <w:rPr>
          <w:rFonts w:ascii="TeX Gyre Pagella" w:hAnsi="TeX Gyre Pagella" w:cs="TeX Gyre Pagella"/>
          <w:sz w:val="18"/>
          <w:szCs w:val="18"/>
        </w:rPr>
        <w:t xml:space="preserve"> the sons of Burr lifted up lands,</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who gave shape to glorious Miðgarðr;</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the sun shone from the south on the hall’s stones,</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then the ground was overgrown with green leek.</w:t>
      </w:r>
      <w:r>
        <w:rPr>
          <w:rStyle w:val="A7"/>
        </w:rPr>
        <w:t>19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 </w:t>
      </w:r>
      <w:r>
        <w:rPr>
          <w:rFonts w:ascii="TeX Gyre Pagella" w:hAnsi="TeX Gyre Pagella" w:cs="TeX Gyre Pagella"/>
          <w:sz w:val="18"/>
          <w:szCs w:val="18"/>
        </w:rPr>
        <w:tab/>
        <w:t>‘Sól, companion of Máni,</w:t>
      </w:r>
      <w:r>
        <w:rPr>
          <w:rStyle w:val="A7"/>
        </w:rPr>
        <w:t>20</w:t>
      </w:r>
      <w:r>
        <w:rPr>
          <w:rFonts w:ascii="TeX Gyre Pagella" w:hAnsi="TeX Gyre Pagella" w:cs="TeX Gyre Pagella"/>
          <w:sz w:val="18"/>
          <w:szCs w:val="18"/>
        </w:rPr>
        <w:t xml:space="preserve"> cast from the south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her right hand</w:t>
      </w:r>
      <w:r>
        <w:rPr>
          <w:rStyle w:val="A7"/>
        </w:rPr>
        <w:t>21</w:t>
      </w:r>
      <w:r>
        <w:rPr>
          <w:rFonts w:ascii="TeX Gyre Pagella" w:hAnsi="TeX Gyre Pagella" w:cs="TeX Gyre Pagella"/>
          <w:sz w:val="18"/>
          <w:szCs w:val="18"/>
        </w:rPr>
        <w:t xml:space="preserve"> over the sky-horse-deer(?);</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Sól did not know where she had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stars did not know where they had stations,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Máni did not know what might he had.</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w:t>
      </w:r>
      <w:r>
        <w:rPr>
          <w:rFonts w:ascii="TeX Gyre Pagella" w:hAnsi="TeX Gyre Pagella" w:cs="TeX Gyre Pagella"/>
          <w:sz w:val="18"/>
          <w:szCs w:val="18"/>
        </w:rPr>
        <w:tab/>
        <w:t>‘Then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went to their doom-seats,</w:t>
      </w:r>
      <w:r>
        <w:rPr>
          <w:rStyle w:val="A7"/>
        </w:rPr>
        <w:t>24</w:t>
      </w:r>
      <w:r>
        <w:rPr>
          <w:rFonts w:ascii="TeX Gyre Pagella" w:hAnsi="TeX Gyre Pagella" w:cs="TeX Gyre Pagella"/>
          <w:sz w:val="18"/>
          <w:szCs w:val="18"/>
        </w:rPr>
        <w:t xml:space="preserve">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gave names to night and its kindred,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called them morning a</w:t>
      </w:r>
      <w:r>
        <w:rPr>
          <w:rFonts w:ascii="TeX Gyre Pagella" w:hAnsi="TeX Gyre Pagella" w:cs="TeX Gyre Pagella"/>
          <w:sz w:val="18"/>
          <w:szCs w:val="18"/>
        </w:rPr>
        <w:t>nd midday,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afternoon and evening, to count the years.</w:t>
      </w:r>
      <w:r>
        <w:rPr>
          <w:rStyle w:val="A7"/>
        </w:rPr>
        <w:t>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w:t>
      </w:r>
      <w:r>
        <w:rPr>
          <w:rStyle w:val="A7"/>
        </w:rPr>
        <w:t>26</w:t>
      </w:r>
      <w:r>
        <w:rPr>
          <w:rFonts w:ascii="TeX Gyre Pagella" w:hAnsi="TeX Gyre Pagella" w:cs="TeX Gyre Pagella"/>
          <w:sz w:val="18"/>
          <w:szCs w:val="18"/>
        </w:rPr>
        <w:t xml:space="preserve"> </w:t>
      </w:r>
      <w:r>
        <w:rPr>
          <w:rFonts w:ascii="TeX Gyre Pagella" w:hAnsi="TeX Gyre Pagella" w:cs="TeX Gyre Pagella"/>
          <w:sz w:val="18"/>
          <w:szCs w:val="18"/>
        </w:rPr>
        <w:tab/>
        <w:t>‘The Æsir met on Iðav</w:t>
      </w:r>
      <w:r>
        <w:rPr>
          <w:rFonts w:ascii="TeX Gyre Pagella" w:hAnsi="TeX Gyre Pagella" w:cs="TeX Gyre Pagella"/>
          <w:sz w:val="18"/>
          <w:szCs w:val="18"/>
        </w:rPr>
        <w:t>ǫ</w:t>
      </w:r>
      <w:r>
        <w:rPr>
          <w:rFonts w:ascii="TeX Gyre Pagella" w:hAnsi="TeX Gyre Pagella" w:cs="TeX Gyre Pagella"/>
          <w:sz w:val="18"/>
          <w:szCs w:val="18"/>
        </w:rPr>
        <w:t>llr,</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who erected an altar and a temple high;</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set up forges, fashioned treasure,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shaped tongs and made tools.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8. </w:t>
      </w:r>
      <w:r>
        <w:rPr>
          <w:rFonts w:ascii="TeX Gyre Pagella" w:hAnsi="TeX Gyre Pagella" w:cs="TeX Gyre Pagella"/>
          <w:sz w:val="18"/>
          <w:szCs w:val="18"/>
        </w:rPr>
        <w:tab/>
        <w:t>‘They played at tables</w:t>
      </w:r>
      <w:r>
        <w:rPr>
          <w:rStyle w:val="A7"/>
        </w:rPr>
        <w:t>29</w:t>
      </w:r>
      <w:r>
        <w:rPr>
          <w:rFonts w:ascii="TeX Gyre Pagella" w:hAnsi="TeX Gyre Pagella" w:cs="TeX Gyre Pagella"/>
          <w:sz w:val="18"/>
          <w:szCs w:val="18"/>
        </w:rPr>
        <w:t xml:space="preserve"> in the meadow,</w:t>
      </w:r>
      <w:r>
        <w:rPr>
          <w:rStyle w:val="A7"/>
        </w:rPr>
        <w:t>30</w:t>
      </w:r>
      <w:r>
        <w:rPr>
          <w:rFonts w:ascii="TeX Gyre Pagella" w:hAnsi="TeX Gyre Pagella" w:cs="TeX Gyre Pagella"/>
          <w:sz w:val="18"/>
          <w:szCs w:val="18"/>
        </w:rPr>
        <w:t xml:space="preserve"> were merry,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there was for them no whit of a want of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until three maidens of giants came,</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immensely mighty, from J</w:t>
      </w:r>
      <w:r>
        <w:rPr>
          <w:rFonts w:ascii="TeX Gyre Pagella" w:hAnsi="TeX Gyre Pagella" w:cs="TeX Gyre Pagella"/>
          <w:sz w:val="18"/>
          <w:szCs w:val="18"/>
        </w:rPr>
        <w:t>ǫ</w:t>
      </w:r>
      <w:r>
        <w:rPr>
          <w:rFonts w:ascii="TeX Gyre Pagella" w:hAnsi="TeX Gyre Pagella" w:cs="TeX Gyre Pagella"/>
          <w:sz w:val="18"/>
          <w:szCs w:val="18"/>
        </w:rPr>
        <w:t>tunheimar.</w:t>
      </w:r>
      <w:r>
        <w:rPr>
          <w:rStyle w:val="A7"/>
        </w:rPr>
        <w:t>32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9. </w:t>
      </w:r>
      <w:r>
        <w:rPr>
          <w:rFonts w:ascii="TeX Gyre Pagella" w:hAnsi="TeX Gyre Pagella" w:cs="TeX Gyre Pagella"/>
          <w:sz w:val="18"/>
          <w:szCs w:val="18"/>
        </w:rPr>
        <w:tab/>
        <w:t>‘Then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who</w:t>
      </w:r>
      <w:r>
        <w:rPr>
          <w:rStyle w:val="A7"/>
        </w:rPr>
        <w:t>33</w:t>
      </w:r>
      <w:r>
        <w:rPr>
          <w:rFonts w:ascii="TeX Gyre Pagella" w:hAnsi="TeX Gyre Pagella" w:cs="TeX Gyre Pagella"/>
          <w:sz w:val="18"/>
          <w:szCs w:val="18"/>
        </w:rPr>
        <w:t xml:space="preserve"> should </w:t>
      </w:r>
      <w:r>
        <w:rPr>
          <w:rFonts w:ascii="TeX Gyre Pagella" w:hAnsi="TeX Gyre Pagella" w:cs="TeX Gyre Pagella"/>
          <w:sz w:val="18"/>
          <w:szCs w:val="18"/>
        </w:rPr>
        <w:t>devise</w:t>
      </w:r>
      <w:r>
        <w:rPr>
          <w:rStyle w:val="A7"/>
        </w:rPr>
        <w:t>34</w:t>
      </w:r>
      <w:r>
        <w:rPr>
          <w:rFonts w:ascii="TeX Gyre Pagella" w:hAnsi="TeX Gyre Pagella" w:cs="TeX Gyre Pagella"/>
          <w:sz w:val="18"/>
          <w:szCs w:val="18"/>
        </w:rPr>
        <w:t xml:space="preserve"> the lord of dwarves</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from Brimir’s blood and from blue limbs.</w:t>
      </w:r>
      <w:r>
        <w:rPr>
          <w:rStyle w:val="A7"/>
        </w:rPr>
        <w:t>36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 </w:t>
      </w:r>
      <w:r>
        <w:rPr>
          <w:rFonts w:ascii="TeX Gyre Pagella" w:hAnsi="TeX Gyre Pagella" w:cs="TeX Gyre Pagella"/>
          <w:sz w:val="18"/>
          <w:szCs w:val="18"/>
        </w:rPr>
        <w:tab/>
        <w:t>‘There Mótsognir</w:t>
      </w:r>
      <w:r>
        <w:rPr>
          <w:rStyle w:val="A7"/>
        </w:rPr>
        <w:t>37</w:t>
      </w:r>
      <w:r>
        <w:rPr>
          <w:rFonts w:ascii="TeX Gyre Pagella" w:hAnsi="TeX Gyre Pagella" w:cs="TeX Gyre Pagella"/>
          <w:sz w:val="18"/>
          <w:szCs w:val="18"/>
        </w:rPr>
        <w:t xml:space="preserve"> was made</w:t>
      </w:r>
      <w:r>
        <w:rPr>
          <w:rStyle w:val="A7"/>
        </w:rPr>
        <w:t>38</w:t>
      </w:r>
      <w:r>
        <w:rPr>
          <w:rFonts w:ascii="TeX Gyre Pagella" w:hAnsi="TeX Gyre Pagella" w:cs="TeX Gyre Pagella"/>
          <w:sz w:val="18"/>
          <w:szCs w:val="18"/>
        </w:rPr>
        <w:t xml:space="preserve"> greatest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of all dwarves, and Durinn</w:t>
      </w:r>
      <w:r>
        <w:rPr>
          <w:rStyle w:val="A7"/>
        </w:rPr>
        <w:t>39</w:t>
      </w:r>
      <w:r>
        <w:rPr>
          <w:rFonts w:ascii="TeX Gyre Pagella" w:hAnsi="TeX Gyre Pagella" w:cs="TeX Gyre Pagella"/>
          <w:sz w:val="18"/>
          <w:szCs w:val="18"/>
        </w:rPr>
        <w:t xml:space="preserve"> second;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made many man-shapes,</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[these] dwarves, from earth,</w:t>
      </w:r>
      <w:r>
        <w:rPr>
          <w:rStyle w:val="A7"/>
        </w:rPr>
        <w:t>41</w:t>
      </w:r>
      <w:r>
        <w:rPr>
          <w:rFonts w:ascii="TeX Gyre Pagella" w:hAnsi="TeX Gyre Pagella" w:cs="TeX Gyre Pagella"/>
          <w:sz w:val="18"/>
          <w:szCs w:val="18"/>
        </w:rPr>
        <w:t xml:space="preserve"> as Durinn said.</w:t>
      </w:r>
      <w:r>
        <w:rPr>
          <w:rStyle w:val="A7"/>
        </w:rPr>
        <w:t>42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sz w:val="18"/>
          <w:szCs w:val="18"/>
        </w:rPr>
        <w:tab/>
        <w:t>‘Nýi and Niði,</w:t>
      </w:r>
      <w:r>
        <w:rPr>
          <w:rStyle w:val="A7"/>
        </w:rPr>
        <w:t>43</w:t>
      </w:r>
      <w:r>
        <w:rPr>
          <w:rFonts w:ascii="TeX Gyre Pagella" w:hAnsi="TeX Gyre Pagella" w:cs="TeX Gyre Pagella"/>
          <w:sz w:val="18"/>
          <w:szCs w:val="18"/>
        </w:rPr>
        <w:t xml:space="preserve"> Norðri and Suðri,</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Austri and Vestri,</w:t>
      </w:r>
      <w:r>
        <w:rPr>
          <w:rStyle w:val="A7"/>
        </w:rPr>
        <w:t>45</w:t>
      </w:r>
      <w:r>
        <w:rPr>
          <w:rFonts w:ascii="TeX Gyre Pagella" w:hAnsi="TeX Gyre Pagella" w:cs="TeX Gyre Pagella"/>
          <w:sz w:val="18"/>
          <w:szCs w:val="18"/>
        </w:rPr>
        <w:t xml:space="preserve"> Alþjófr,</w:t>
      </w:r>
      <w:r>
        <w:rPr>
          <w:rStyle w:val="A7"/>
        </w:rPr>
        <w:t>46</w:t>
      </w:r>
      <w:r>
        <w:rPr>
          <w:rFonts w:ascii="TeX Gyre Pagella" w:hAnsi="TeX Gyre Pagella" w:cs="TeX Gyre Pagella"/>
          <w:sz w:val="18"/>
          <w:szCs w:val="18"/>
        </w:rPr>
        <w:t xml:space="preserve"> Dvalinn,</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Bív</w:t>
      </w:r>
      <w:r>
        <w:rPr>
          <w:rFonts w:ascii="TeX Gyre Pagella" w:hAnsi="TeX Gyre Pagella" w:cs="TeX Gyre Pagella"/>
          <w:sz w:val="18"/>
          <w:szCs w:val="18"/>
        </w:rPr>
        <w:t>ǫ</w:t>
      </w:r>
      <w:r>
        <w:rPr>
          <w:rFonts w:ascii="TeX Gyre Pagella" w:hAnsi="TeX Gyre Pagella" w:cs="TeX Gyre Pagella"/>
          <w:sz w:val="18"/>
          <w:szCs w:val="18"/>
        </w:rPr>
        <w:t>rr,</w:t>
      </w:r>
      <w:r>
        <w:rPr>
          <w:rStyle w:val="A7"/>
        </w:rPr>
        <w:t>48</w:t>
      </w:r>
      <w:r>
        <w:rPr>
          <w:rFonts w:ascii="TeX Gyre Pagella" w:hAnsi="TeX Gyre Pagella" w:cs="TeX Gyre Pagella"/>
          <w:sz w:val="18"/>
          <w:szCs w:val="18"/>
        </w:rPr>
        <w:t xml:space="preserve"> Báv</w:t>
      </w:r>
      <w:r>
        <w:rPr>
          <w:rFonts w:ascii="TeX Gyre Pagella" w:hAnsi="TeX Gyre Pagella" w:cs="TeX Gyre Pagella"/>
          <w:sz w:val="18"/>
          <w:szCs w:val="18"/>
        </w:rPr>
        <w:t>ǫ</w:t>
      </w:r>
      <w:r>
        <w:rPr>
          <w:rFonts w:ascii="TeX Gyre Pagella" w:hAnsi="TeX Gyre Pagella" w:cs="TeX Gyre Pagella"/>
          <w:sz w:val="18"/>
          <w:szCs w:val="18"/>
        </w:rPr>
        <w:t>rr, B</w:t>
      </w:r>
      <w:r>
        <w:rPr>
          <w:rFonts w:ascii="TeX Gyre Pagella" w:hAnsi="TeX Gyre Pagella" w:cs="TeX Gyre Pagella"/>
          <w:sz w:val="18"/>
          <w:szCs w:val="18"/>
        </w:rPr>
        <w:t>ǫ</w:t>
      </w:r>
      <w:r>
        <w:rPr>
          <w:rFonts w:ascii="TeX Gyre Pagella" w:hAnsi="TeX Gyre Pagella" w:cs="TeX Gyre Pagella"/>
          <w:sz w:val="18"/>
          <w:szCs w:val="18"/>
        </w:rPr>
        <w:t>mburr,</w:t>
      </w:r>
      <w:r>
        <w:rPr>
          <w:rStyle w:val="A7"/>
        </w:rPr>
        <w:t>49</w:t>
      </w:r>
      <w:r>
        <w:rPr>
          <w:rFonts w:ascii="TeX Gyre Pagella" w:hAnsi="TeX Gyre Pagella" w:cs="TeX Gyre Pagella"/>
          <w:sz w:val="18"/>
          <w:szCs w:val="18"/>
        </w:rPr>
        <w:t xml:space="preserve"> Nóri,</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Án</w:t>
      </w:r>
      <w:r>
        <w:rPr>
          <w:rStyle w:val="A7"/>
        </w:rPr>
        <w:t>51</w:t>
      </w:r>
      <w:r>
        <w:rPr>
          <w:rFonts w:ascii="TeX Gyre Pagella" w:hAnsi="TeX Gyre Pagella" w:cs="TeX Gyre Pagella"/>
          <w:sz w:val="18"/>
          <w:szCs w:val="18"/>
        </w:rPr>
        <w:t xml:space="preserve"> and Ánarr,</w:t>
      </w:r>
      <w:r>
        <w:rPr>
          <w:rStyle w:val="A7"/>
        </w:rPr>
        <w:t>52</w:t>
      </w:r>
      <w:r>
        <w:rPr>
          <w:rFonts w:ascii="TeX Gyre Pagella" w:hAnsi="TeX Gyre Pagella" w:cs="TeX Gyre Pagella"/>
          <w:sz w:val="18"/>
          <w:szCs w:val="18"/>
        </w:rPr>
        <w:t xml:space="preserve"> Ái,</w:t>
      </w:r>
      <w:r>
        <w:rPr>
          <w:rStyle w:val="A7"/>
        </w:rPr>
        <w:t>53</w:t>
      </w:r>
      <w:r>
        <w:rPr>
          <w:rFonts w:ascii="TeX Gyre Pagella" w:hAnsi="TeX Gyre Pagella" w:cs="TeX Gyre Pagella"/>
          <w:sz w:val="18"/>
          <w:szCs w:val="18"/>
        </w:rPr>
        <w:t xml:space="preserve"> Mj</w:t>
      </w:r>
      <w:r>
        <w:rPr>
          <w:rFonts w:ascii="TeX Gyre Pagella" w:hAnsi="TeX Gyre Pagella" w:cs="TeX Gyre Pagella"/>
          <w:sz w:val="18"/>
          <w:szCs w:val="18"/>
        </w:rPr>
        <w:t>ǫ</w:t>
      </w:r>
      <w:r>
        <w:rPr>
          <w:rFonts w:ascii="TeX Gyre Pagella" w:hAnsi="TeX Gyre Pagella" w:cs="TeX Gyre Pagella"/>
          <w:sz w:val="18"/>
          <w:szCs w:val="18"/>
        </w:rPr>
        <w:t>ðvitnir,</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12. </w:t>
      </w:r>
      <w:r>
        <w:rPr>
          <w:rFonts w:ascii="TeX Gyre Pagella" w:hAnsi="TeX Gyre Pagella" w:cs="TeX Gyre Pagella"/>
          <w:sz w:val="18"/>
          <w:szCs w:val="18"/>
        </w:rPr>
        <w:tab/>
        <w:t>‘Veigr</w:t>
      </w:r>
      <w:r>
        <w:rPr>
          <w:rStyle w:val="A7"/>
        </w:rPr>
        <w:t>55</w:t>
      </w:r>
      <w:r>
        <w:rPr>
          <w:rFonts w:ascii="TeX Gyre Pagella" w:hAnsi="TeX Gyre Pagella" w:cs="TeX Gyre Pagella"/>
          <w:sz w:val="18"/>
          <w:szCs w:val="18"/>
        </w:rPr>
        <w:t xml:space="preserve"> and Gandálfr,</w:t>
      </w:r>
      <w:r>
        <w:rPr>
          <w:rStyle w:val="A7"/>
        </w:rPr>
        <w:t>56</w:t>
      </w:r>
      <w:r>
        <w:rPr>
          <w:rFonts w:ascii="TeX Gyre Pagella" w:hAnsi="TeX Gyre Pagella" w:cs="TeX Gyre Pagella"/>
          <w:sz w:val="18"/>
          <w:szCs w:val="18"/>
        </w:rPr>
        <w:t xml:space="preserve"> Vindálfr,</w:t>
      </w:r>
      <w:r>
        <w:rPr>
          <w:rStyle w:val="A7"/>
        </w:rPr>
        <w:t>57</w:t>
      </w:r>
      <w:r>
        <w:rPr>
          <w:rFonts w:ascii="TeX Gyre Pagella" w:hAnsi="TeX Gyre Pagella" w:cs="TeX Gyre Pagella"/>
          <w:sz w:val="18"/>
          <w:szCs w:val="18"/>
        </w:rPr>
        <w:t xml:space="preserve"> Þráinn,</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Þekkr</w:t>
      </w:r>
      <w:r>
        <w:rPr>
          <w:rStyle w:val="A7"/>
        </w:rPr>
        <w:t>59</w:t>
      </w:r>
      <w:r>
        <w:rPr>
          <w:rFonts w:ascii="TeX Gyre Pagella" w:hAnsi="TeX Gyre Pagella" w:cs="TeX Gyre Pagella"/>
          <w:sz w:val="18"/>
          <w:szCs w:val="18"/>
        </w:rPr>
        <w:t xml:space="preserve"> and Þorinn,</w:t>
      </w:r>
      <w:r>
        <w:rPr>
          <w:rStyle w:val="A7"/>
        </w:rPr>
        <w:t>60</w:t>
      </w:r>
      <w:r>
        <w:rPr>
          <w:rFonts w:ascii="TeX Gyre Pagella" w:hAnsi="TeX Gyre Pagella" w:cs="TeX Gyre Pagella"/>
          <w:sz w:val="18"/>
          <w:szCs w:val="18"/>
        </w:rPr>
        <w:t xml:space="preserve"> Þrór,</w:t>
      </w:r>
      <w:r>
        <w:rPr>
          <w:rStyle w:val="A7"/>
        </w:rPr>
        <w:t>61</w:t>
      </w:r>
      <w:r>
        <w:rPr>
          <w:rFonts w:ascii="TeX Gyre Pagella" w:hAnsi="TeX Gyre Pagella" w:cs="TeX Gyre Pagella"/>
          <w:sz w:val="18"/>
          <w:szCs w:val="18"/>
        </w:rPr>
        <w:t xml:space="preserve"> Vitr</w:t>
      </w:r>
      <w:r>
        <w:rPr>
          <w:rStyle w:val="A7"/>
        </w:rPr>
        <w:t>62</w:t>
      </w:r>
      <w:r>
        <w:rPr>
          <w:rFonts w:ascii="TeX Gyre Pagella" w:hAnsi="TeX Gyre Pagella" w:cs="TeX Gyre Pagella"/>
          <w:sz w:val="18"/>
          <w:szCs w:val="18"/>
        </w:rPr>
        <w:t xml:space="preserve"> and Litr,</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Nár</w:t>
      </w:r>
      <w:r>
        <w:rPr>
          <w:rStyle w:val="A7"/>
        </w:rPr>
        <w:t>64</w:t>
      </w:r>
      <w:r>
        <w:rPr>
          <w:rFonts w:ascii="TeX Gyre Pagella" w:hAnsi="TeX Gyre Pagella" w:cs="TeX Gyre Pagella"/>
          <w:sz w:val="18"/>
          <w:szCs w:val="18"/>
        </w:rPr>
        <w:t xml:space="preserve"> and</w:t>
      </w:r>
      <w:r>
        <w:rPr>
          <w:rFonts w:ascii="TeX Gyre Pagella" w:hAnsi="TeX Gyre Pagella" w:cs="TeX Gyre Pagella"/>
          <w:sz w:val="18"/>
          <w:szCs w:val="18"/>
        </w:rPr>
        <w:t xml:space="preserve"> Nýráðr</w:t>
      </w:r>
      <w:r>
        <w:rPr>
          <w:rStyle w:val="A7"/>
        </w:rPr>
        <w:t>65</w:t>
      </w:r>
      <w:r>
        <w:rPr>
          <w:rFonts w:ascii="TeX Gyre Pagella" w:hAnsi="TeX Gyre Pagella" w:cs="TeX Gyre Pagella"/>
          <w:sz w:val="18"/>
          <w:szCs w:val="18"/>
        </w:rPr>
        <w:t xml:space="preserve"> — now I have enumerated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Reginn</w:t>
      </w:r>
      <w:r>
        <w:rPr>
          <w:rStyle w:val="A7"/>
        </w:rPr>
        <w:t>66</w:t>
      </w:r>
      <w:r>
        <w:rPr>
          <w:rFonts w:ascii="TeX Gyre Pagella" w:hAnsi="TeX Gyre Pagella" w:cs="TeX Gyre Pagella"/>
          <w:sz w:val="18"/>
          <w:szCs w:val="18"/>
        </w:rPr>
        <w:t xml:space="preserve"> and Ráðsviðr</w:t>
      </w:r>
      <w:r>
        <w:rPr>
          <w:rStyle w:val="A7"/>
        </w:rPr>
        <w:t>67</w:t>
      </w:r>
      <w:r>
        <w:rPr>
          <w:rFonts w:ascii="TeX Gyre Pagella" w:hAnsi="TeX Gyre Pagella" w:cs="TeX Gyre Pagella"/>
          <w:sz w:val="18"/>
          <w:szCs w:val="18"/>
        </w:rPr>
        <w:t xml:space="preserve"> — the dwarves rightly.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sz w:val="18"/>
          <w:szCs w:val="18"/>
        </w:rPr>
        <w:tab/>
        <w:t>‘Fíli,</w:t>
      </w:r>
      <w:r>
        <w:rPr>
          <w:rStyle w:val="A7"/>
        </w:rPr>
        <w:t>68</w:t>
      </w:r>
      <w:r>
        <w:rPr>
          <w:rFonts w:ascii="TeX Gyre Pagella" w:hAnsi="TeX Gyre Pagella" w:cs="TeX Gyre Pagella"/>
          <w:sz w:val="18"/>
          <w:szCs w:val="18"/>
        </w:rPr>
        <w:t xml:space="preserve"> Kíli,</w:t>
      </w:r>
      <w:r>
        <w:rPr>
          <w:rStyle w:val="A7"/>
        </w:rPr>
        <w:t>69</w:t>
      </w:r>
      <w:r>
        <w:rPr>
          <w:rFonts w:ascii="TeX Gyre Pagella" w:hAnsi="TeX Gyre Pagella" w:cs="TeX Gyre Pagella"/>
          <w:sz w:val="18"/>
          <w:szCs w:val="18"/>
        </w:rPr>
        <w:t xml:space="preserve"> Fundinn,</w:t>
      </w:r>
      <w:r>
        <w:rPr>
          <w:rStyle w:val="A7"/>
        </w:rPr>
        <w:t>70</w:t>
      </w:r>
      <w:r>
        <w:rPr>
          <w:rFonts w:ascii="TeX Gyre Pagella" w:hAnsi="TeX Gyre Pagella" w:cs="TeX Gyre Pagella"/>
          <w:sz w:val="18"/>
          <w:szCs w:val="18"/>
        </w:rPr>
        <w:t xml:space="preserve"> Náli,</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Hepti,</w:t>
      </w:r>
      <w:r>
        <w:rPr>
          <w:rStyle w:val="A7"/>
        </w:rPr>
        <w:t>72</w:t>
      </w:r>
      <w:r>
        <w:rPr>
          <w:rFonts w:ascii="TeX Gyre Pagella" w:hAnsi="TeX Gyre Pagella" w:cs="TeX Gyre Pagella"/>
          <w:sz w:val="18"/>
          <w:szCs w:val="18"/>
        </w:rPr>
        <w:t xml:space="preserve"> Víli,</w:t>
      </w:r>
      <w:r>
        <w:rPr>
          <w:rStyle w:val="A7"/>
        </w:rPr>
        <w:t>73</w:t>
      </w:r>
      <w:r>
        <w:rPr>
          <w:rFonts w:ascii="TeX Gyre Pagella" w:hAnsi="TeX Gyre Pagella" w:cs="TeX Gyre Pagella"/>
          <w:sz w:val="18"/>
          <w:szCs w:val="18"/>
        </w:rPr>
        <w:t xml:space="preserve"> Hánarr,</w:t>
      </w:r>
      <w:r>
        <w:rPr>
          <w:rStyle w:val="A7"/>
        </w:rPr>
        <w:t>74</w:t>
      </w:r>
      <w:r>
        <w:rPr>
          <w:rFonts w:ascii="TeX Gyre Pagella" w:hAnsi="TeX Gyre Pagella" w:cs="TeX Gyre Pagella"/>
          <w:sz w:val="18"/>
          <w:szCs w:val="18"/>
        </w:rPr>
        <w:t xml:space="preserve"> Svíurr,</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Frár,</w:t>
      </w:r>
      <w:r>
        <w:rPr>
          <w:rStyle w:val="A7"/>
        </w:rPr>
        <w:t>76</w:t>
      </w:r>
      <w:r>
        <w:rPr>
          <w:rFonts w:ascii="TeX Gyre Pagella" w:hAnsi="TeX Gyre Pagella" w:cs="TeX Gyre Pagella"/>
          <w:sz w:val="18"/>
          <w:szCs w:val="18"/>
        </w:rPr>
        <w:t xml:space="preserve"> Hornbori,</w:t>
      </w:r>
      <w:r>
        <w:rPr>
          <w:rStyle w:val="A7"/>
        </w:rPr>
        <w:t>77</w:t>
      </w:r>
      <w:r>
        <w:rPr>
          <w:rFonts w:ascii="TeX Gyre Pagella" w:hAnsi="TeX Gyre Pagella" w:cs="TeX Gyre Pagella"/>
          <w:sz w:val="18"/>
          <w:szCs w:val="18"/>
        </w:rPr>
        <w:t xml:space="preserve"> Frægr</w:t>
      </w:r>
      <w:r>
        <w:rPr>
          <w:rStyle w:val="A7"/>
        </w:rPr>
        <w:t>78</w:t>
      </w:r>
      <w:r>
        <w:rPr>
          <w:rFonts w:ascii="TeX Gyre Pagella" w:hAnsi="TeX Gyre Pagella" w:cs="TeX Gyre Pagella"/>
          <w:sz w:val="18"/>
          <w:szCs w:val="18"/>
        </w:rPr>
        <w:t xml:space="preserve"> and Lóni,</w:t>
      </w:r>
      <w:r>
        <w:rPr>
          <w:rStyle w:val="A7"/>
        </w:rPr>
        <w:t>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Aurvangr,</w:t>
      </w:r>
      <w:r>
        <w:rPr>
          <w:rStyle w:val="A7"/>
        </w:rPr>
        <w:t>80</w:t>
      </w:r>
      <w:r>
        <w:rPr>
          <w:rFonts w:ascii="TeX Gyre Pagella" w:hAnsi="TeX Gyre Pagella" w:cs="TeX Gyre Pagella"/>
          <w:sz w:val="18"/>
          <w:szCs w:val="18"/>
        </w:rPr>
        <w:t xml:space="preserve"> Jari,</w:t>
      </w:r>
      <w:r>
        <w:rPr>
          <w:rStyle w:val="A7"/>
        </w:rPr>
        <w:t>81</w:t>
      </w:r>
      <w:r>
        <w:rPr>
          <w:rFonts w:ascii="TeX Gyre Pagella" w:hAnsi="TeX Gyre Pagella" w:cs="TeX Gyre Pagella"/>
          <w:sz w:val="18"/>
          <w:szCs w:val="18"/>
        </w:rPr>
        <w:t xml:space="preserve"> Eikinskjaldi.</w:t>
      </w:r>
      <w:r>
        <w:rPr>
          <w:rStyle w:val="A7"/>
        </w:rPr>
        <w:t>82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sz w:val="18"/>
          <w:szCs w:val="18"/>
        </w:rPr>
        <w:tab/>
        <w:t>‘It’</w:t>
      </w:r>
      <w:r>
        <w:rPr>
          <w:rFonts w:ascii="TeX Gyre Pagella" w:hAnsi="TeX Gyre Pagella" w:cs="TeX Gyre Pagella"/>
          <w:sz w:val="18"/>
          <w:szCs w:val="18"/>
        </w:rPr>
        <w:t>s time to count the dwarves in Dvalinn’s company</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for the descendants of men</w:t>
      </w:r>
      <w:r>
        <w:rPr>
          <w:rStyle w:val="A7"/>
        </w:rPr>
        <w:t>84</w:t>
      </w:r>
      <w:r>
        <w:rPr>
          <w:rFonts w:ascii="TeX Gyre Pagella" w:hAnsi="TeX Gyre Pagella" w:cs="TeX Gyre Pagella"/>
          <w:sz w:val="18"/>
          <w:szCs w:val="18"/>
        </w:rPr>
        <w:t xml:space="preserve"> — down to Lofarr:</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who set out from Salarsteinn</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for the dwellings of Aurvangar at J</w:t>
      </w:r>
      <w:r>
        <w:rPr>
          <w:rFonts w:ascii="TeX Gyre Pagella" w:hAnsi="TeX Gyre Pagella" w:cs="TeX Gyre Pagella"/>
          <w:sz w:val="18"/>
          <w:szCs w:val="18"/>
        </w:rPr>
        <w:t>ǫ</w:t>
      </w:r>
      <w:r>
        <w:rPr>
          <w:rFonts w:ascii="TeX Gyre Pagella" w:hAnsi="TeX Gyre Pagella" w:cs="TeX Gyre Pagella"/>
          <w:sz w:val="18"/>
          <w:szCs w:val="18"/>
        </w:rPr>
        <w:t>ruvellir.</w:t>
      </w:r>
      <w:r>
        <w:rPr>
          <w:rStyle w:val="A7"/>
        </w:rPr>
        <w:t>87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sz w:val="18"/>
          <w:szCs w:val="18"/>
        </w:rPr>
        <w:tab/>
        <w:t>‘There was Draupnir</w:t>
      </w:r>
      <w:r>
        <w:rPr>
          <w:rStyle w:val="A7"/>
        </w:rPr>
        <w:t>88</w:t>
      </w:r>
      <w:r>
        <w:rPr>
          <w:rFonts w:ascii="TeX Gyre Pagella" w:hAnsi="TeX Gyre Pagella" w:cs="TeX Gyre Pagella"/>
          <w:sz w:val="18"/>
          <w:szCs w:val="18"/>
        </w:rPr>
        <w:t xml:space="preserve"> and Dólgþrasir,</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Hár,</w:t>
      </w:r>
      <w:r>
        <w:rPr>
          <w:rStyle w:val="A7"/>
        </w:rPr>
        <w:t>90</w:t>
      </w:r>
      <w:r>
        <w:rPr>
          <w:rFonts w:ascii="TeX Gyre Pagella" w:hAnsi="TeX Gyre Pagella" w:cs="TeX Gyre Pagella"/>
          <w:sz w:val="18"/>
          <w:szCs w:val="18"/>
        </w:rPr>
        <w:t xml:space="preserve"> Haugspori,</w:t>
      </w:r>
      <w:r>
        <w:rPr>
          <w:rStyle w:val="A7"/>
        </w:rPr>
        <w:t>91</w:t>
      </w:r>
      <w:r>
        <w:rPr>
          <w:rFonts w:ascii="TeX Gyre Pagella" w:hAnsi="TeX Gyre Pagella" w:cs="TeX Gyre Pagella"/>
          <w:sz w:val="18"/>
          <w:szCs w:val="18"/>
        </w:rPr>
        <w:t xml:space="preserve"> Hlé</w:t>
      </w:r>
      <w:r>
        <w:rPr>
          <w:rFonts w:ascii="TeX Gyre Pagella" w:hAnsi="TeX Gyre Pagella" w:cs="TeX Gyre Pagella"/>
          <w:sz w:val="18"/>
          <w:szCs w:val="18"/>
        </w:rPr>
        <w:t>vangr,</w:t>
      </w:r>
      <w:r>
        <w:rPr>
          <w:rStyle w:val="A7"/>
        </w:rPr>
        <w:t>92</w:t>
      </w:r>
      <w:r>
        <w:rPr>
          <w:rFonts w:ascii="TeX Gyre Pagella" w:hAnsi="TeX Gyre Pagella" w:cs="TeX Gyre Pagella"/>
          <w:sz w:val="18"/>
          <w:szCs w:val="18"/>
        </w:rPr>
        <w:t xml:space="preserve"> Glói,</w:t>
      </w:r>
      <w:r>
        <w:rPr>
          <w:rStyle w:val="A7"/>
        </w:rPr>
        <w:t>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Skirvir,</w:t>
      </w:r>
      <w:r>
        <w:rPr>
          <w:rStyle w:val="A7"/>
        </w:rPr>
        <w:t>94</w:t>
      </w:r>
      <w:r>
        <w:rPr>
          <w:rFonts w:ascii="TeX Gyre Pagella" w:hAnsi="TeX Gyre Pagella" w:cs="TeX Gyre Pagella"/>
          <w:sz w:val="18"/>
          <w:szCs w:val="18"/>
        </w:rPr>
        <w:t xml:space="preserve"> Virvir,</w:t>
      </w:r>
      <w:r>
        <w:rPr>
          <w:rStyle w:val="A7"/>
        </w:rPr>
        <w:t>95</w:t>
      </w:r>
      <w:r>
        <w:rPr>
          <w:rFonts w:ascii="TeX Gyre Pagella" w:hAnsi="TeX Gyre Pagella" w:cs="TeX Gyre Pagella"/>
          <w:sz w:val="18"/>
          <w:szCs w:val="18"/>
        </w:rPr>
        <w:t xml:space="preserve"> Skáfiðr,</w:t>
      </w:r>
      <w:r>
        <w:rPr>
          <w:rStyle w:val="A7"/>
        </w:rPr>
        <w:t>96</w:t>
      </w:r>
      <w:r>
        <w:rPr>
          <w:rFonts w:ascii="TeX Gyre Pagella" w:hAnsi="TeX Gyre Pagella" w:cs="TeX Gyre Pagella"/>
          <w:sz w:val="18"/>
          <w:szCs w:val="18"/>
        </w:rPr>
        <w:t xml:space="preserve"> Ái,</w:t>
      </w:r>
      <w:r>
        <w:rPr>
          <w:rStyle w:val="A7"/>
        </w:rPr>
        <w:t>97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16. </w:t>
      </w:r>
      <w:r>
        <w:rPr>
          <w:rFonts w:ascii="TeX Gyre Pagella" w:hAnsi="TeX Gyre Pagella" w:cs="TeX Gyre Pagella"/>
          <w:sz w:val="18"/>
          <w:szCs w:val="18"/>
        </w:rPr>
        <w:tab/>
        <w:t>‘Álfr</w:t>
      </w:r>
      <w:r>
        <w:rPr>
          <w:rStyle w:val="A7"/>
        </w:rPr>
        <w:t>98</w:t>
      </w:r>
      <w:r>
        <w:rPr>
          <w:rFonts w:ascii="TeX Gyre Pagella" w:hAnsi="TeX Gyre Pagella" w:cs="TeX Gyre Pagella"/>
          <w:sz w:val="18"/>
          <w:szCs w:val="18"/>
        </w:rPr>
        <w:t xml:space="preserve"> and Yngvi,</w:t>
      </w:r>
      <w:r>
        <w:rPr>
          <w:rStyle w:val="A7"/>
        </w:rPr>
        <w:t>99</w:t>
      </w:r>
      <w:r>
        <w:rPr>
          <w:rFonts w:ascii="TeX Gyre Pagella" w:hAnsi="TeX Gyre Pagella" w:cs="TeX Gyre Pagella"/>
          <w:sz w:val="18"/>
          <w:szCs w:val="18"/>
        </w:rPr>
        <w:t xml:space="preserve"> Eikinskjaldi,</w:t>
      </w:r>
      <w:r>
        <w:rPr>
          <w:rStyle w:val="A7"/>
        </w:rPr>
        <w:t>100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Fjalarr</w:t>
      </w:r>
      <w:r>
        <w:rPr>
          <w:rStyle w:val="A7"/>
        </w:rPr>
        <w:t>101</w:t>
      </w:r>
      <w:r>
        <w:rPr>
          <w:rFonts w:ascii="TeX Gyre Pagella" w:hAnsi="TeX Gyre Pagella" w:cs="TeX Gyre Pagella"/>
          <w:sz w:val="18"/>
          <w:szCs w:val="18"/>
        </w:rPr>
        <w:t xml:space="preserve"> and Frosti,</w:t>
      </w:r>
      <w:r>
        <w:rPr>
          <w:rStyle w:val="A7"/>
        </w:rPr>
        <w:t>102</w:t>
      </w:r>
      <w:r>
        <w:rPr>
          <w:rFonts w:ascii="TeX Gyre Pagella" w:hAnsi="TeX Gyre Pagella" w:cs="TeX Gyre Pagella"/>
          <w:sz w:val="18"/>
          <w:szCs w:val="18"/>
        </w:rPr>
        <w:t xml:space="preserve"> Finnr</w:t>
      </w:r>
      <w:r>
        <w:rPr>
          <w:rStyle w:val="A7"/>
        </w:rPr>
        <w:t>103</w:t>
      </w:r>
      <w:r>
        <w:rPr>
          <w:rFonts w:ascii="TeX Gyre Pagella" w:hAnsi="TeX Gyre Pagella" w:cs="TeX Gyre Pagella"/>
          <w:sz w:val="18"/>
          <w:szCs w:val="18"/>
        </w:rPr>
        <w:t xml:space="preserve"> and Ginnarr;</w:t>
      </w:r>
      <w:r>
        <w:rPr>
          <w:rStyle w:val="A7"/>
        </w:rPr>
        <w:t>104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that will be remembered as long as the world lasts,</w:t>
      </w:r>
      <w:r>
        <w:rPr>
          <w:rStyle w:val="A7"/>
        </w:rPr>
        <w:t>105</w:t>
      </w:r>
      <w:r>
        <w:rPr>
          <w:rFonts w:ascii="TeX Gyre Pagella" w:hAnsi="TeX Gyre Pagella" w:cs="TeX Gyre Pagella"/>
          <w:sz w:val="18"/>
          <w:szCs w:val="18"/>
        </w:rPr>
        <w:tab/>
        <w:t>the long list of Lofarr’s forefathers.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17. </w:t>
      </w:r>
      <w:r>
        <w:rPr>
          <w:rFonts w:ascii="TeX Gyre Pagella" w:hAnsi="TeX Gyre Pagella" w:cs="TeX Gyre Pagella"/>
          <w:sz w:val="18"/>
          <w:szCs w:val="18"/>
        </w:rPr>
        <w:tab/>
        <w:t>‘Unti</w:t>
      </w:r>
      <w:r>
        <w:rPr>
          <w:rFonts w:ascii="TeX Gyre Pagella" w:hAnsi="TeX Gyre Pagella" w:cs="TeX Gyre Pagella"/>
          <w:sz w:val="18"/>
          <w:szCs w:val="18"/>
        </w:rPr>
        <w:t xml:space="preserve">l three came from </w:t>
      </w:r>
      <w:r>
        <w:rPr>
          <w:rFonts w:ascii="TeX Gyre Pagella" w:hAnsi="TeX Gyre Pagella" w:cs="TeX Gyre Pagella"/>
          <w:i/>
          <w:iCs/>
          <w:sz w:val="18"/>
          <w:szCs w:val="18"/>
        </w:rPr>
        <w:t>that</w:t>
      </w:r>
      <w:r>
        <w:rPr>
          <w:rFonts w:ascii="TeX Gyre Pagella" w:hAnsi="TeX Gyre Pagella" w:cs="TeX Gyre Pagella"/>
          <w:sz w:val="18"/>
          <w:szCs w:val="18"/>
        </w:rPr>
        <w:t xml:space="preserve"> company,</w:t>
      </w:r>
      <w:r>
        <w:rPr>
          <w:rStyle w:val="A7"/>
        </w:rPr>
        <w:t>106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strong and kind, Æsir, to a house;</w:t>
      </w:r>
      <w:r>
        <w:rPr>
          <w:rStyle w:val="A7"/>
        </w:rPr>
        <w:t>107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found on the shore,</w:t>
      </w:r>
      <w:r>
        <w:rPr>
          <w:rStyle w:val="A7"/>
        </w:rPr>
        <w:t>108</w:t>
      </w:r>
      <w:r>
        <w:rPr>
          <w:rFonts w:ascii="TeX Gyre Pagella" w:hAnsi="TeX Gyre Pagella" w:cs="TeX Gyre Pagella"/>
          <w:sz w:val="18"/>
          <w:szCs w:val="18"/>
        </w:rPr>
        <w:t xml:space="preserve"> with little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Askr and Embla, lacking fate.</w:t>
      </w:r>
      <w:r>
        <w:rPr>
          <w:rStyle w:val="A7"/>
        </w:rPr>
        <w:t>109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18. </w:t>
      </w:r>
      <w:r>
        <w:rPr>
          <w:rFonts w:ascii="TeX Gyre Pagella" w:hAnsi="TeX Gyre Pagella" w:cs="TeX Gyre Pagella"/>
          <w:sz w:val="18"/>
          <w:szCs w:val="18"/>
        </w:rPr>
        <w:tab/>
        <w:t>‘They</w:t>
      </w:r>
      <w:r>
        <w:rPr>
          <w:rStyle w:val="A7"/>
        </w:rPr>
        <w:t>110</w:t>
      </w:r>
      <w:r>
        <w:rPr>
          <w:rFonts w:ascii="TeX Gyre Pagella" w:hAnsi="TeX Gyre Pagella" w:cs="TeX Gyre Pagella"/>
          <w:sz w:val="18"/>
          <w:szCs w:val="18"/>
        </w:rPr>
        <w:t xml:space="preserve"> possessed no breath, they had no inspiration,</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no locks</w:t>
      </w:r>
      <w:r>
        <w:rPr>
          <w:rStyle w:val="A7"/>
        </w:rPr>
        <w:t>112</w:t>
      </w:r>
      <w:r>
        <w:rPr>
          <w:rFonts w:ascii="TeX Gyre Pagella" w:hAnsi="TeX Gyre Pagella" w:cs="TeX Gyre Pagella"/>
          <w:sz w:val="18"/>
          <w:szCs w:val="18"/>
        </w:rPr>
        <w:t xml:space="preserve"> or voice</w:t>
      </w:r>
      <w:r>
        <w:rPr>
          <w:rStyle w:val="A7"/>
        </w:rPr>
        <w:t>113</w:t>
      </w:r>
      <w:r>
        <w:rPr>
          <w:rFonts w:ascii="TeX Gyre Pagella" w:hAnsi="TeX Gyre Pagella" w:cs="TeX Gyre Pagella"/>
          <w:sz w:val="18"/>
          <w:szCs w:val="18"/>
        </w:rPr>
        <w:t xml:space="preserve"> or good colours;</w:t>
      </w:r>
      <w:r>
        <w:rPr>
          <w:rStyle w:val="A7"/>
        </w:rPr>
        <w:t>114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Óðinn gave breath,</w:t>
      </w:r>
      <w:r>
        <w:rPr>
          <w:rStyle w:val="A7"/>
        </w:rPr>
        <w:t>115</w:t>
      </w:r>
      <w:r>
        <w:rPr>
          <w:rFonts w:ascii="TeX Gyre Pagella" w:hAnsi="TeX Gyre Pagella" w:cs="TeX Gyre Pagella"/>
          <w:sz w:val="18"/>
          <w:szCs w:val="18"/>
        </w:rPr>
        <w:t xml:space="preserve"> H</w:t>
      </w:r>
      <w:r>
        <w:rPr>
          <w:rFonts w:ascii="TeX Gyre Pagella" w:hAnsi="TeX Gyre Pagella" w:cs="TeX Gyre Pagella"/>
          <w:sz w:val="18"/>
          <w:szCs w:val="18"/>
        </w:rPr>
        <w:t>œ</w:t>
      </w:r>
      <w:r>
        <w:rPr>
          <w:rFonts w:ascii="TeX Gyre Pagella" w:hAnsi="TeX Gyre Pagella" w:cs="TeX Gyre Pagella"/>
          <w:sz w:val="18"/>
          <w:szCs w:val="18"/>
        </w:rPr>
        <w:t>nir gave inspiration,</w:t>
      </w:r>
      <w:r>
        <w:rPr>
          <w:rStyle w:val="A7"/>
        </w:rPr>
        <w:t>116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Lóðurr</w:t>
      </w:r>
      <w:r>
        <w:rPr>
          <w:rStyle w:val="A7"/>
        </w:rPr>
        <w:t>117</w:t>
      </w:r>
      <w:r>
        <w:rPr>
          <w:rFonts w:ascii="TeX Gyre Pagella" w:hAnsi="TeX Gyre Pagella" w:cs="TeX Gyre Pagella"/>
          <w:sz w:val="18"/>
          <w:szCs w:val="18"/>
        </w:rPr>
        <w:t xml:space="preserve"> gave locks and good colours.</w:t>
      </w:r>
      <w:r>
        <w:rPr>
          <w:rStyle w:val="A7"/>
        </w:rPr>
        <w:t>118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w:t>
      </w:r>
      <w:r>
        <w:rPr>
          <w:rStyle w:val="A7"/>
        </w:rPr>
        <w:t>119</w:t>
      </w:r>
      <w:r>
        <w:rPr>
          <w:rFonts w:ascii="TeX Gyre Pagella" w:hAnsi="TeX Gyre Pagella" w:cs="TeX Gyre Pagella"/>
          <w:sz w:val="18"/>
          <w:szCs w:val="18"/>
        </w:rPr>
        <w:t xml:space="preserve"> </w:t>
      </w:r>
      <w:r>
        <w:rPr>
          <w:rFonts w:ascii="TeX Gyre Pagella" w:hAnsi="TeX Gyre Pagella" w:cs="TeX Gyre Pagella"/>
          <w:sz w:val="18"/>
          <w:szCs w:val="18"/>
        </w:rPr>
        <w:tab/>
        <w:t>‘I know a standing ash, it’s called Yggdrasill,</w:t>
      </w:r>
      <w:r>
        <w:rPr>
          <w:rStyle w:val="A7"/>
        </w:rPr>
        <w:t>120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 tall tree doused with white mud;</w:t>
      </w:r>
      <w:r>
        <w:rPr>
          <w:rStyle w:val="A7"/>
        </w:rPr>
        <w:t>121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from there come dews, those that fall in da</w:t>
      </w:r>
      <w:r>
        <w:rPr>
          <w:rFonts w:ascii="TeX Gyre Pagella" w:hAnsi="TeX Gyre Pagella" w:cs="TeX Gyre Pagella"/>
          <w:sz w:val="18"/>
          <w:szCs w:val="18"/>
        </w:rPr>
        <w:t>les;</w:t>
      </w:r>
      <w:r>
        <w:rPr>
          <w:rStyle w:val="A7"/>
        </w:rPr>
        <w:t>122</w:t>
      </w:r>
    </w:p>
    <w:p w:rsidR="00000000" w:rsidRDefault="00760096">
      <w:pPr>
        <w:pStyle w:val="Pa30"/>
        <w:ind w:left="280"/>
        <w:rPr>
          <w:rFonts w:ascii="TeX Gyre Pagella" w:hAnsi="TeX Gyre Pagella" w:cs="TeX Gyre Pagella"/>
          <w:sz w:val="10"/>
          <w:szCs w:val="10"/>
        </w:rPr>
      </w:pPr>
      <w:r>
        <w:rPr>
          <w:rFonts w:ascii="TeX Gyre Pagella" w:hAnsi="TeX Gyre Pagella" w:cs="TeX Gyre Pagella"/>
          <w:sz w:val="18"/>
          <w:szCs w:val="18"/>
        </w:rPr>
        <w:tab/>
        <w:t>it always stands, green, above Urðr’s spring.</w:t>
      </w:r>
      <w:r>
        <w:rPr>
          <w:rStyle w:val="A7"/>
          <w:color w:val="auto"/>
        </w:rPr>
        <w:t xml:space="preserve"> </w:t>
      </w:r>
      <w:r>
        <w:rPr>
          <w:rStyle w:val="A7"/>
        </w:rPr>
        <w:t>123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20. </w:t>
      </w:r>
      <w:r>
        <w:rPr>
          <w:rFonts w:ascii="TeX Gyre Pagella" w:hAnsi="TeX Gyre Pagella" w:cs="TeX Gyre Pagella"/>
          <w:sz w:val="18"/>
          <w:szCs w:val="18"/>
        </w:rPr>
        <w:tab/>
        <w:t>‘From there come maidens, knowing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three [maidens], from the sea which stands under the tree;</w:t>
      </w:r>
      <w:r>
        <w:rPr>
          <w:rStyle w:val="A7"/>
        </w:rPr>
        <w:t>124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one was called</w:t>
      </w:r>
      <w:r>
        <w:rPr>
          <w:rStyle w:val="A7"/>
        </w:rPr>
        <w:t>125</w:t>
      </w:r>
      <w:r>
        <w:rPr>
          <w:rFonts w:ascii="TeX Gyre Pagella" w:hAnsi="TeX Gyre Pagella" w:cs="TeX Gyre Pagella"/>
          <w:sz w:val="18"/>
          <w:szCs w:val="18"/>
        </w:rPr>
        <w:t xml:space="preserve"> Urðr,</w:t>
      </w:r>
      <w:r>
        <w:rPr>
          <w:rStyle w:val="A7"/>
          <w:color w:val="auto"/>
        </w:rPr>
        <w:t xml:space="preserve"> </w:t>
      </w:r>
      <w:r>
        <w:rPr>
          <w:rFonts w:ascii="TeX Gyre Pagella" w:hAnsi="TeX Gyre Pagella" w:cs="TeX Gyre Pagella"/>
          <w:sz w:val="18"/>
          <w:szCs w:val="18"/>
        </w:rPr>
        <w:t>the second Verðandi,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they inscribed on a stick</w:t>
      </w:r>
      <w:r>
        <w:rPr>
          <w:rStyle w:val="A7"/>
        </w:rPr>
        <w:t>126</w:t>
      </w:r>
      <w:r>
        <w:rPr>
          <w:rFonts w:ascii="TeX Gyre Pagella" w:hAnsi="TeX Gyre Pagella" w:cs="TeX Gyre Pagella"/>
          <w:sz w:val="18"/>
          <w:szCs w:val="18"/>
        </w:rPr>
        <w:t xml:space="preserve"> — th</w:t>
      </w:r>
      <w:r>
        <w:rPr>
          <w:rFonts w:ascii="TeX Gyre Pagella" w:hAnsi="TeX Gyre Pagella" w:cs="TeX Gyre Pagella"/>
          <w:sz w:val="18"/>
          <w:szCs w:val="18"/>
        </w:rPr>
        <w:t>e third Skuld;</w:t>
      </w:r>
      <w:r>
        <w:rPr>
          <w:rStyle w:val="A7"/>
        </w:rPr>
        <w:t>127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they laid down laws, they chose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for the sons of men, the fates of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21. </w:t>
      </w:r>
      <w:r>
        <w:rPr>
          <w:rFonts w:ascii="TeX Gyre Pagella" w:hAnsi="TeX Gyre Pagella" w:cs="TeX Gyre Pagella"/>
          <w:sz w:val="18"/>
          <w:szCs w:val="18"/>
        </w:rPr>
        <w:tab/>
        <w:t>‘She recalls it,</w:t>
      </w:r>
      <w:r>
        <w:rPr>
          <w:rStyle w:val="A7"/>
        </w:rPr>
        <w:t>128</w:t>
      </w:r>
      <w:r>
        <w:rPr>
          <w:rFonts w:ascii="TeX Gyre Pagella" w:hAnsi="TeX Gyre Pagella" w:cs="TeX Gyre Pagella"/>
          <w:sz w:val="18"/>
          <w:szCs w:val="18"/>
        </w:rPr>
        <w:t xml:space="preserve"> the first tribe-war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when they stuck Gullveig up on spears,</w:t>
      </w:r>
      <w:r>
        <w:rPr>
          <w:rStyle w:val="A7"/>
        </w:rPr>
        <w:t>129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in Hárr’s hall burned her;</w:t>
      </w:r>
      <w:r>
        <w:rPr>
          <w:rStyle w:val="A7"/>
        </w:rPr>
        <w:t>130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thrice they burned th</w:t>
      </w:r>
      <w:r>
        <w:rPr>
          <w:rFonts w:ascii="TeX Gyre Pagella" w:hAnsi="TeX Gyre Pagella" w:cs="TeX Gyre Pagella"/>
          <w:sz w:val="18"/>
          <w:szCs w:val="18"/>
        </w:rPr>
        <w:t>e thrice-born,</w:t>
      </w:r>
      <w:r>
        <w:rPr>
          <w:rStyle w:val="A7"/>
        </w:rPr>
        <w:t>131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often, not seldom, yet she still lives.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22. </w:t>
      </w:r>
      <w:r>
        <w:rPr>
          <w:rFonts w:ascii="TeX Gyre Pagella" w:hAnsi="TeX Gyre Pagella" w:cs="TeX Gyre Pagella"/>
          <w:sz w:val="18"/>
          <w:szCs w:val="18"/>
        </w:rPr>
        <w:tab/>
        <w:t>‘Heiðr they called her,</w:t>
      </w:r>
      <w:r>
        <w:rPr>
          <w:rStyle w:val="A7"/>
        </w:rPr>
        <w:t>132</w:t>
      </w:r>
      <w:r>
        <w:rPr>
          <w:rFonts w:ascii="TeX Gyre Pagella" w:hAnsi="TeX Gyre Pagella" w:cs="TeX Gyre Pagella"/>
          <w:sz w:val="18"/>
          <w:szCs w:val="18"/>
        </w:rPr>
        <w:t xml:space="preserve"> wherever she came to houses,</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 seeress of good prophecies,</w:t>
      </w:r>
      <w:r>
        <w:rPr>
          <w:rStyle w:val="A7"/>
        </w:rPr>
        <w:t>134</w:t>
      </w:r>
      <w:r>
        <w:rPr>
          <w:rFonts w:ascii="TeX Gyre Pagella" w:hAnsi="TeX Gyre Pagella" w:cs="TeX Gyre Pagella"/>
          <w:sz w:val="18"/>
          <w:szCs w:val="18"/>
        </w:rPr>
        <w:t xml:space="preserve"> she drummed up spirits(?);</w:t>
      </w:r>
      <w:r>
        <w:rPr>
          <w:rStyle w:val="A7"/>
        </w:rPr>
        <w:t>135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knew sorcery, she practised sorcery while possessed,</w:t>
      </w:r>
      <w:r>
        <w:rPr>
          <w:rStyle w:val="A7"/>
        </w:rPr>
        <w:t>136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was</w:t>
      </w:r>
      <w:r>
        <w:rPr>
          <w:rFonts w:ascii="TeX Gyre Pagella" w:hAnsi="TeX Gyre Pagella" w:cs="TeX Gyre Pagella"/>
          <w:sz w:val="18"/>
          <w:szCs w:val="18"/>
        </w:rPr>
        <w:t xml:space="preserve"> ever the delight of an evil bride.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23. </w:t>
      </w:r>
      <w:r>
        <w:rPr>
          <w:rFonts w:ascii="TeX Gyre Pagella" w:hAnsi="TeX Gyre Pagella" w:cs="TeX Gyre Pagella"/>
          <w:sz w:val="18"/>
          <w:szCs w:val="18"/>
        </w:rPr>
        <w:tab/>
        <w:t>‘Then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whether the Æsir must pay a great penalty,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or all the gods must have offerings.</w:t>
      </w:r>
      <w:r>
        <w:rPr>
          <w:rStyle w:val="A7"/>
        </w:rPr>
        <w:t>137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24. </w:t>
      </w:r>
      <w:r>
        <w:rPr>
          <w:rFonts w:ascii="TeX Gyre Pagella" w:hAnsi="TeX Gyre Pagella" w:cs="TeX Gyre Pagella"/>
          <w:sz w:val="18"/>
          <w:szCs w:val="18"/>
        </w:rPr>
        <w:tab/>
        <w:t>‘Óðinn</w:t>
      </w:r>
      <w:r>
        <w:rPr>
          <w:rFonts w:ascii="TeX Gyre Pagella" w:hAnsi="TeX Gyre Pagella" w:cs="TeX Gyre Pagella"/>
          <w:sz w:val="18"/>
          <w:szCs w:val="18"/>
        </w:rPr>
        <w:t xml:space="preserve"> let fly and shot into the army</w:t>
      </w:r>
      <w:r>
        <w:rPr>
          <w:rStyle w:val="A7"/>
        </w:rPr>
        <w:t>138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that was still the first tribe-war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broken was the board-way of the Æsir’s stronghold,</w:t>
      </w:r>
      <w:r>
        <w:rPr>
          <w:rStyle w:val="A7"/>
        </w:rPr>
        <w:t>139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Vanir bestrode</w:t>
      </w:r>
      <w:r>
        <w:rPr>
          <w:rStyle w:val="A7"/>
        </w:rPr>
        <w:t>140</w:t>
      </w:r>
      <w:r>
        <w:rPr>
          <w:rFonts w:ascii="TeX Gyre Pagella" w:hAnsi="TeX Gyre Pagella" w:cs="TeX Gyre Pagella"/>
          <w:sz w:val="18"/>
          <w:szCs w:val="18"/>
        </w:rPr>
        <w:t xml:space="preserve"> the plains with a battle-spell.</w:t>
      </w:r>
      <w:r>
        <w:rPr>
          <w:rStyle w:val="A7"/>
        </w:rPr>
        <w:t>141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w:t>
      </w:r>
      <w:r>
        <w:rPr>
          <w:rStyle w:val="A7"/>
        </w:rPr>
        <w:t>142</w:t>
      </w:r>
      <w:r>
        <w:rPr>
          <w:rFonts w:ascii="TeX Gyre Pagella" w:hAnsi="TeX Gyre Pagella" w:cs="TeX Gyre Pagella"/>
          <w:sz w:val="18"/>
          <w:szCs w:val="18"/>
        </w:rPr>
        <w:t xml:space="preserve"> </w:t>
      </w:r>
      <w:r>
        <w:rPr>
          <w:rFonts w:ascii="TeX Gyre Pagella" w:hAnsi="TeX Gyre Pagella" w:cs="TeX Gyre Pagella"/>
          <w:sz w:val="18"/>
          <w:szCs w:val="18"/>
        </w:rPr>
        <w:tab/>
        <w:t>‘Then all the great powers, the most holy gods,</w:t>
      </w:r>
      <w:r>
        <w:rPr>
          <w:rStyle w:val="A7"/>
        </w:rPr>
        <w:t>1</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who</w:t>
      </w:r>
      <w:r>
        <w:rPr>
          <w:rStyle w:val="A7"/>
        </w:rPr>
        <w:t>144</w:t>
      </w:r>
      <w:r>
        <w:rPr>
          <w:rFonts w:ascii="TeX Gyre Pagella" w:hAnsi="TeX Gyre Pagella" w:cs="TeX Gyre Pagella"/>
          <w:sz w:val="18"/>
          <w:szCs w:val="18"/>
        </w:rPr>
        <w:t xml:space="preserve"> had mingled all the air with mischief,</w:t>
      </w:r>
      <w:r>
        <w:rPr>
          <w:rStyle w:val="A7"/>
        </w:rPr>
        <w:t>145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given Óðr’s wife</w:t>
      </w:r>
      <w:r>
        <w:rPr>
          <w:rStyle w:val="A7"/>
        </w:rPr>
        <w:t>146</w:t>
      </w:r>
      <w:r>
        <w:rPr>
          <w:rFonts w:ascii="TeX Gyre Pagella" w:hAnsi="TeX Gyre Pagella" w:cs="TeX Gyre Pagella"/>
          <w:sz w:val="18"/>
          <w:szCs w:val="18"/>
        </w:rPr>
        <w:t xml:space="preserve"> to the giant’s family.</w:t>
      </w:r>
      <w:r>
        <w:rPr>
          <w:rStyle w:val="A7"/>
        </w:rPr>
        <w:t>147</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26. </w:t>
      </w:r>
      <w:r>
        <w:rPr>
          <w:rFonts w:ascii="TeX Gyre Pagella" w:hAnsi="TeX Gyre Pagella" w:cs="TeX Gyre Pagella"/>
          <w:sz w:val="18"/>
          <w:szCs w:val="18"/>
        </w:rPr>
        <w:tab/>
        <w:t>‘Þórr alone was there,</w:t>
      </w:r>
      <w:r>
        <w:rPr>
          <w:rStyle w:val="A7"/>
        </w:rPr>
        <w:t>148</w:t>
      </w:r>
      <w:r>
        <w:rPr>
          <w:rFonts w:ascii="TeX Gyre Pagella" w:hAnsi="TeX Gyre Pagella" w:cs="TeX Gyre Pagella"/>
          <w:sz w:val="18"/>
          <w:szCs w:val="18"/>
        </w:rPr>
        <w:t xml:space="preserve"> swollen with anger,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 seldom sits when he hears of such;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oaths wer</w:t>
      </w:r>
      <w:r>
        <w:rPr>
          <w:rFonts w:ascii="TeX Gyre Pagella" w:hAnsi="TeX Gyre Pagella" w:cs="TeX Gyre Pagella"/>
          <w:sz w:val="18"/>
          <w:szCs w:val="18"/>
        </w:rPr>
        <w:t>e stamped on, words and sworn declarations,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all the binding speeches which had passed between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27. </w:t>
      </w:r>
      <w:r>
        <w:rPr>
          <w:rFonts w:ascii="TeX Gyre Pagella" w:hAnsi="TeX Gyre Pagella" w:cs="TeX Gyre Pagella"/>
          <w:sz w:val="18"/>
          <w:szCs w:val="18"/>
        </w:rPr>
        <w:tab/>
        <w:t>‘She knows of Heimdallr’s hearing,</w:t>
      </w:r>
      <w:r>
        <w:rPr>
          <w:rStyle w:val="A7"/>
        </w:rPr>
        <w:t>149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hidden under the light-accustomed holy tree;</w:t>
      </w:r>
      <w:r>
        <w:rPr>
          <w:rStyle w:val="A7"/>
        </w:rPr>
        <w:t>150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sees a river splashing in a muddy fall</w:t>
      </w:r>
      <w:r>
        <w:rPr>
          <w:rStyle w:val="A7"/>
        </w:rPr>
        <w:t>151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from Valf</w:t>
      </w:r>
      <w:r>
        <w:rPr>
          <w:rFonts w:ascii="TeX Gyre Pagella" w:hAnsi="TeX Gyre Pagella" w:cs="TeX Gyre Pagella"/>
          <w:sz w:val="18"/>
          <w:szCs w:val="18"/>
        </w:rPr>
        <w:t>ǫ</w:t>
      </w:r>
      <w:r>
        <w:rPr>
          <w:rFonts w:ascii="TeX Gyre Pagella" w:hAnsi="TeX Gyre Pagella" w:cs="TeX Gyre Pagella"/>
          <w:sz w:val="18"/>
          <w:szCs w:val="18"/>
        </w:rPr>
        <w:t xml:space="preserve">ðr’s </w:t>
      </w:r>
      <w:r>
        <w:rPr>
          <w:rFonts w:ascii="TeX Gyre Pagella" w:hAnsi="TeX Gyre Pagella" w:cs="TeX Gyre Pagella"/>
          <w:sz w:val="18"/>
          <w:szCs w:val="18"/>
        </w:rPr>
        <w:t>pledge.</w:t>
      </w:r>
      <w:r>
        <w:rPr>
          <w:rStyle w:val="A7"/>
        </w:rPr>
        <w:t>152</w:t>
      </w:r>
      <w:r>
        <w:rPr>
          <w:rFonts w:ascii="TeX Gyre Pagella" w:hAnsi="TeX Gyre Pagella" w:cs="TeX Gyre Pagella"/>
          <w:sz w:val="18"/>
          <w:szCs w:val="18"/>
        </w:rPr>
        <w:t xml:space="preserve"> Would you know still [more], or what?</w:t>
      </w:r>
      <w:r>
        <w:rPr>
          <w:rStyle w:val="A7"/>
        </w:rPr>
        <w:t>153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sz w:val="18"/>
          <w:szCs w:val="18"/>
        </w:rPr>
        <w:tab/>
        <w:t>‘Alone she sat outside when the old one came,</w:t>
      </w:r>
      <w:r>
        <w:rPr>
          <w:rStyle w:val="A7"/>
        </w:rPr>
        <w:t>154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Yggjungr</w:t>
      </w:r>
      <w:r>
        <w:rPr>
          <w:rStyle w:val="A7"/>
        </w:rPr>
        <w:t>155</w:t>
      </w:r>
      <w:r>
        <w:rPr>
          <w:rFonts w:ascii="TeX Gyre Pagella" w:hAnsi="TeX Gyre Pagella" w:cs="TeX Gyre Pagella"/>
          <w:sz w:val="18"/>
          <w:szCs w:val="18"/>
        </w:rPr>
        <w:t xml:space="preserve"> of the Æsir, and looked into her eyes:</w:t>
      </w:r>
      <w:r>
        <w:rPr>
          <w:rStyle w:val="A7"/>
        </w:rPr>
        <w:t>156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“What do you ask me? Why do you test me?</w:t>
      </w:r>
      <w:r>
        <w:rPr>
          <w:rStyle w:val="A7"/>
        </w:rPr>
        <w:t>157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I know it all, Óðinn, where you hid your eye,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in the famous spring of Mímir;</w:t>
      </w:r>
      <w:r>
        <w:rPr>
          <w:rStyle w:val="A7"/>
        </w:rPr>
        <w:t>158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Mímir drinks mead every morning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from Valf</w:t>
      </w:r>
      <w:r>
        <w:rPr>
          <w:rFonts w:ascii="TeX Gyre Pagella" w:hAnsi="TeX Gyre Pagella" w:cs="TeX Gyre Pagella"/>
          <w:sz w:val="18"/>
          <w:szCs w:val="18"/>
        </w:rPr>
        <w:t>ǫ</w:t>
      </w:r>
      <w:r>
        <w:rPr>
          <w:rFonts w:ascii="TeX Gyre Pagella" w:hAnsi="TeX Gyre Pagella" w:cs="TeX Gyre Pagella"/>
          <w:sz w:val="18"/>
          <w:szCs w:val="18"/>
        </w:rPr>
        <w:t>ðr’s pledge!”</w:t>
      </w:r>
      <w:r>
        <w:rPr>
          <w:rStyle w:val="A7"/>
        </w:rPr>
        <w:t>159</w:t>
      </w:r>
      <w:r>
        <w:rPr>
          <w:rFonts w:ascii="TeX Gyre Pagella" w:hAnsi="TeX Gyre Pagella" w:cs="TeX Gyre Pagella"/>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29. </w:t>
      </w:r>
      <w:r>
        <w:rPr>
          <w:rFonts w:ascii="TeX Gyre Pagella" w:hAnsi="TeX Gyre Pagella" w:cs="TeX Gyre Pagella"/>
          <w:sz w:val="18"/>
          <w:szCs w:val="18"/>
        </w:rPr>
        <w:tab/>
        <w:t>‘Herf</w:t>
      </w:r>
      <w:r>
        <w:rPr>
          <w:rFonts w:ascii="TeX Gyre Pagella" w:hAnsi="TeX Gyre Pagella" w:cs="TeX Gyre Pagella"/>
          <w:sz w:val="18"/>
          <w:szCs w:val="18"/>
        </w:rPr>
        <w:t>ǫ</w:t>
      </w:r>
      <w:r>
        <w:rPr>
          <w:rFonts w:ascii="TeX Gyre Pagella" w:hAnsi="TeX Gyre Pagella" w:cs="TeX Gyre Pagella"/>
          <w:sz w:val="18"/>
          <w:szCs w:val="18"/>
        </w:rPr>
        <w:t>ðr selected for her rings and torcs,</w:t>
      </w:r>
      <w:r>
        <w:rPr>
          <w:rStyle w:val="A7"/>
        </w:rPr>
        <w:t>160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treasure,</w:t>
      </w:r>
      <w:r>
        <w:rPr>
          <w:rStyle w:val="A7"/>
        </w:rPr>
        <w:t>161</w:t>
      </w:r>
      <w:r>
        <w:rPr>
          <w:rFonts w:ascii="TeX Gyre Pagella" w:hAnsi="TeX Gyre Pagella" w:cs="TeX Gyre Pagella"/>
          <w:sz w:val="18"/>
          <w:szCs w:val="18"/>
        </w:rPr>
        <w:t xml:space="preserve"> wise words and prophecy-staffs;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she saw far and wide over every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30. </w:t>
      </w:r>
      <w:r>
        <w:rPr>
          <w:rFonts w:ascii="TeX Gyre Pagella" w:hAnsi="TeX Gyre Pagella" w:cs="TeX Gyre Pagella"/>
          <w:sz w:val="18"/>
          <w:szCs w:val="18"/>
        </w:rPr>
        <w:tab/>
        <w:t>‘She saw valkyries,</w:t>
      </w:r>
      <w:r>
        <w:rPr>
          <w:rStyle w:val="A7"/>
        </w:rPr>
        <w:t>162</w:t>
      </w:r>
      <w:r>
        <w:rPr>
          <w:rFonts w:ascii="TeX Gyre Pagella" w:hAnsi="TeX Gyre Pagella" w:cs="TeX Gyre Pagella"/>
          <w:sz w:val="18"/>
          <w:szCs w:val="18"/>
        </w:rPr>
        <w:t xml:space="preserve"> come from far and wide,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ready to ride to the god-realm.</w:t>
      </w:r>
      <w:r>
        <w:rPr>
          <w:rStyle w:val="A7"/>
        </w:rPr>
        <w:t>163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Skuld held a shield,</w:t>
      </w:r>
      <w:r>
        <w:rPr>
          <w:rStyle w:val="A7"/>
        </w:rPr>
        <w:t>164</w:t>
      </w:r>
      <w:r>
        <w:rPr>
          <w:rFonts w:ascii="TeX Gyre Pagella" w:hAnsi="TeX Gyre Pagella" w:cs="TeX Gyre Pagella"/>
          <w:sz w:val="18"/>
          <w:szCs w:val="18"/>
        </w:rPr>
        <w:t xml:space="preserve"> and Sk</w:t>
      </w:r>
      <w:r>
        <w:rPr>
          <w:rFonts w:ascii="TeX Gyre Pagella" w:hAnsi="TeX Gyre Pagella" w:cs="TeX Gyre Pagella"/>
          <w:sz w:val="18"/>
          <w:szCs w:val="18"/>
        </w:rPr>
        <w:t>ǫ</w:t>
      </w:r>
      <w:r>
        <w:rPr>
          <w:rFonts w:ascii="TeX Gyre Pagella" w:hAnsi="TeX Gyre Pagella" w:cs="TeX Gyre Pagella"/>
          <w:sz w:val="18"/>
          <w:szCs w:val="18"/>
        </w:rPr>
        <w:t>gul</w:t>
      </w:r>
      <w:r>
        <w:rPr>
          <w:rStyle w:val="A7"/>
        </w:rPr>
        <w:t>165</w:t>
      </w:r>
      <w:r>
        <w:rPr>
          <w:rFonts w:ascii="TeX Gyre Pagella" w:hAnsi="TeX Gyre Pagella" w:cs="TeX Gyre Pagella"/>
          <w:sz w:val="18"/>
          <w:szCs w:val="18"/>
        </w:rPr>
        <w:t xml:space="preserve"> next,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Gunnr,</w:t>
      </w:r>
      <w:r>
        <w:rPr>
          <w:rStyle w:val="A7"/>
        </w:rPr>
        <w:t>166</w:t>
      </w:r>
      <w:r>
        <w:rPr>
          <w:rFonts w:ascii="TeX Gyre Pagella" w:hAnsi="TeX Gyre Pagella" w:cs="TeX Gyre Pagella"/>
          <w:sz w:val="18"/>
          <w:szCs w:val="18"/>
        </w:rPr>
        <w:t xml:space="preserve"> Hildr,</w:t>
      </w:r>
      <w:r>
        <w:rPr>
          <w:rStyle w:val="A7"/>
        </w:rPr>
        <w:t>167</w:t>
      </w:r>
      <w:r>
        <w:rPr>
          <w:rFonts w:ascii="TeX Gyre Pagella" w:hAnsi="TeX Gyre Pagella" w:cs="TeX Gyre Pagella"/>
          <w:sz w:val="18"/>
          <w:szCs w:val="18"/>
        </w:rPr>
        <w:t xml:space="preserve"> G</w:t>
      </w:r>
      <w:r>
        <w:rPr>
          <w:rFonts w:ascii="TeX Gyre Pagella" w:hAnsi="TeX Gyre Pagella" w:cs="TeX Gyre Pagella"/>
          <w:sz w:val="18"/>
          <w:szCs w:val="18"/>
        </w:rPr>
        <w:t>ǫ</w:t>
      </w:r>
      <w:r>
        <w:rPr>
          <w:rFonts w:ascii="TeX Gyre Pagella" w:hAnsi="TeX Gyre Pagella" w:cs="TeX Gyre Pagella"/>
          <w:sz w:val="18"/>
          <w:szCs w:val="18"/>
        </w:rPr>
        <w:t>ndul</w:t>
      </w:r>
      <w:r>
        <w:rPr>
          <w:rStyle w:val="A7"/>
        </w:rPr>
        <w:t>168</w:t>
      </w:r>
      <w:r>
        <w:rPr>
          <w:rFonts w:ascii="TeX Gyre Pagella" w:hAnsi="TeX Gyre Pagella" w:cs="TeX Gyre Pagella"/>
          <w:sz w:val="18"/>
          <w:szCs w:val="18"/>
        </w:rPr>
        <w:t xml:space="preserve"> and Geirsk</w:t>
      </w:r>
      <w:r>
        <w:rPr>
          <w:rFonts w:ascii="TeX Gyre Pagella" w:hAnsi="TeX Gyre Pagella" w:cs="TeX Gyre Pagella"/>
          <w:sz w:val="18"/>
          <w:szCs w:val="18"/>
        </w:rPr>
        <w:t>ǫ</w:t>
      </w:r>
      <w:r>
        <w:rPr>
          <w:rFonts w:ascii="TeX Gyre Pagella" w:hAnsi="TeX Gyre Pagella" w:cs="TeX Gyre Pagella"/>
          <w:sz w:val="18"/>
          <w:szCs w:val="18"/>
        </w:rPr>
        <w:t>gul;</w:t>
      </w:r>
      <w:r>
        <w:rPr>
          <w:rStyle w:val="A7"/>
        </w:rPr>
        <w:t>169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now Herjann’s women are enumerate</w:t>
      </w:r>
      <w:r>
        <w:rPr>
          <w:rFonts w:ascii="TeX Gyre Pagella" w:hAnsi="TeX Gyre Pagella" w:cs="TeX Gyre Pagella"/>
          <w:sz w:val="18"/>
          <w:szCs w:val="18"/>
        </w:rPr>
        <w:t>d,</w:t>
      </w:r>
      <w:r>
        <w:rPr>
          <w:rStyle w:val="A7"/>
        </w:rPr>
        <w:t>170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ready to ride the earth — valkyries.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sz w:val="18"/>
          <w:szCs w:val="18"/>
        </w:rPr>
        <w:tab/>
        <w:t>‘I saw for Baldr,</w:t>
      </w:r>
      <w:r>
        <w:rPr>
          <w:rStyle w:val="A7"/>
        </w:rPr>
        <w:t>171</w:t>
      </w:r>
      <w:r>
        <w:rPr>
          <w:rFonts w:ascii="TeX Gyre Pagella" w:hAnsi="TeX Gyre Pagella" w:cs="TeX Gyre Pagella"/>
          <w:sz w:val="18"/>
          <w:szCs w:val="18"/>
        </w:rPr>
        <w:t xml:space="preserve"> for the bloody sacrifice,</w:t>
      </w:r>
      <w:r>
        <w:rPr>
          <w:rStyle w:val="A7"/>
        </w:rPr>
        <w:t>172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for Óðinn’s child, fates concealed;</w:t>
      </w:r>
      <w:r>
        <w:rPr>
          <w:rStyle w:val="A7"/>
        </w:rPr>
        <w:t>173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[full-]grown there stood, higher than the fields,</w:t>
      </w:r>
      <w:r>
        <w:rPr>
          <w:rStyle w:val="A7"/>
        </w:rPr>
        <w:t>174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slender and most fair, the mistletoe.</w:t>
      </w:r>
      <w:r>
        <w:rPr>
          <w:rStyle w:val="A7"/>
        </w:rPr>
        <w:t>175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32. </w:t>
      </w:r>
      <w:r>
        <w:rPr>
          <w:rFonts w:ascii="TeX Gyre Pagella" w:hAnsi="TeX Gyre Pagella" w:cs="TeX Gyre Pagella"/>
          <w:sz w:val="18"/>
          <w:szCs w:val="18"/>
        </w:rPr>
        <w:tab/>
        <w:t>‘From that tree,</w:t>
      </w:r>
      <w:r>
        <w:rPr>
          <w:rStyle w:val="A7"/>
        </w:rPr>
        <w:t>176</w:t>
      </w:r>
      <w:r>
        <w:rPr>
          <w:rFonts w:ascii="TeX Gyre Pagella" w:hAnsi="TeX Gyre Pagella" w:cs="TeX Gyre Pagella"/>
          <w:sz w:val="18"/>
          <w:szCs w:val="18"/>
        </w:rPr>
        <w:t xml:space="preserve"> which seemed slender,</w:t>
      </w:r>
      <w:r>
        <w:rPr>
          <w:rStyle w:val="A7"/>
        </w:rPr>
        <w:t>177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came a dangerous harm-shaft; H</w:t>
      </w:r>
      <w:r>
        <w:rPr>
          <w:rFonts w:ascii="TeX Gyre Pagella" w:hAnsi="TeX Gyre Pagella" w:cs="TeX Gyre Pagella"/>
          <w:sz w:val="18"/>
          <w:szCs w:val="18"/>
        </w:rPr>
        <w:t>ǫ</w:t>
      </w:r>
      <w:r>
        <w:rPr>
          <w:rFonts w:ascii="TeX Gyre Pagella" w:hAnsi="TeX Gyre Pagella" w:cs="TeX Gyre Pagella"/>
          <w:sz w:val="18"/>
          <w:szCs w:val="18"/>
        </w:rPr>
        <w:t>ðr shot.</w:t>
      </w:r>
      <w:r>
        <w:rPr>
          <w:rStyle w:val="A7"/>
        </w:rPr>
        <w:t>178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Baldr’s brother was soon born;</w:t>
      </w:r>
      <w:r>
        <w:rPr>
          <w:rStyle w:val="A7"/>
        </w:rPr>
        <w:t>179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that son of Óðinn struck when one night old.</w:t>
      </w:r>
      <w:r>
        <w:rPr>
          <w:rStyle w:val="A7"/>
        </w:rPr>
        <w:t>180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33. </w:t>
      </w:r>
      <w:r>
        <w:rPr>
          <w:rFonts w:ascii="TeX Gyre Pagella" w:hAnsi="TeX Gyre Pagella" w:cs="TeX Gyre Pagella"/>
          <w:sz w:val="18"/>
          <w:szCs w:val="18"/>
        </w:rPr>
        <w:tab/>
        <w:t>‘He never washed his hands or combed his head,</w:t>
      </w:r>
      <w:r>
        <w:rPr>
          <w:rStyle w:val="A7"/>
        </w:rPr>
        <w:t>181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before he carried Baldr’s opponent to the p</w:t>
      </w:r>
      <w:r>
        <w:rPr>
          <w:rFonts w:ascii="TeX Gyre Pagella" w:hAnsi="TeX Gyre Pagella" w:cs="TeX Gyre Pagella"/>
          <w:sz w:val="18"/>
          <w:szCs w:val="18"/>
        </w:rPr>
        <w:t>yre;</w:t>
      </w:r>
      <w:r>
        <w:rPr>
          <w:rStyle w:val="A7"/>
        </w:rPr>
        <w:t>182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but Frigg</w:t>
      </w:r>
      <w:r>
        <w:rPr>
          <w:rStyle w:val="A7"/>
        </w:rPr>
        <w:t>183</w:t>
      </w:r>
      <w:r>
        <w:rPr>
          <w:rFonts w:ascii="TeX Gyre Pagella" w:hAnsi="TeX Gyre Pagella" w:cs="TeX Gyre Pagella"/>
          <w:sz w:val="18"/>
          <w:szCs w:val="18"/>
        </w:rPr>
        <w:t xml:space="preserve"> wept in Fensalir</w:t>
      </w:r>
      <w:r>
        <w:rPr>
          <w:rStyle w:val="A7"/>
        </w:rPr>
        <w:t>184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for the woe of Valh</w:t>
      </w:r>
      <w:r>
        <w:rPr>
          <w:rFonts w:ascii="TeX Gyre Pagella" w:hAnsi="TeX Gyre Pagella" w:cs="TeX Gyre Pagella"/>
          <w:sz w:val="18"/>
          <w:szCs w:val="18"/>
        </w:rPr>
        <w:t>ǫ</w:t>
      </w:r>
      <w:r>
        <w:rPr>
          <w:rFonts w:ascii="TeX Gyre Pagella" w:hAnsi="TeX Gyre Pagella" w:cs="TeX Gyre Pagella"/>
          <w:sz w:val="18"/>
          <w:szCs w:val="18"/>
        </w:rPr>
        <w:t>ll.</w:t>
      </w:r>
      <w:r>
        <w:rPr>
          <w:rStyle w:val="A7"/>
        </w:rPr>
        <w:t>185</w:t>
      </w:r>
      <w:r>
        <w:rPr>
          <w:rFonts w:ascii="TeX Gyre Pagella" w:hAnsi="TeX Gyre Pagella" w:cs="TeX Gyre Pagella"/>
          <w:sz w:val="18"/>
          <w:szCs w:val="18"/>
        </w:rPr>
        <w:t xml:space="preserve"> Would you know still [more], or what?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34. </w:t>
      </w:r>
      <w:r>
        <w:rPr>
          <w:rFonts w:ascii="TeX Gyre Pagella" w:hAnsi="TeX Gyre Pagella" w:cs="TeX Gyre Pagella"/>
          <w:sz w:val="18"/>
          <w:szCs w:val="18"/>
        </w:rPr>
        <w:tab/>
        <w:t>‘A captive she saw lying under Hveralundr,</w:t>
      </w:r>
      <w:r>
        <w:rPr>
          <w:rStyle w:val="A7"/>
        </w:rPr>
        <w:t>186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like</w:t>
      </w:r>
      <w:r>
        <w:rPr>
          <w:rStyle w:val="A7"/>
        </w:rPr>
        <w:t>187</w:t>
      </w:r>
      <w:r>
        <w:rPr>
          <w:rFonts w:ascii="TeX Gyre Pagella" w:hAnsi="TeX Gyre Pagella" w:cs="TeX Gyre Pagella"/>
          <w:sz w:val="18"/>
          <w:szCs w:val="18"/>
        </w:rPr>
        <w:t xml:space="preserve"> to malevolent Loki in form;</w:t>
      </w:r>
      <w:r>
        <w:rPr>
          <w:rStyle w:val="A7"/>
        </w:rPr>
        <w:t>188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there sits Sigyn, though not at all</w:t>
      </w:r>
    </w:p>
    <w:p w:rsidR="00000000" w:rsidRDefault="00760096">
      <w:pPr>
        <w:pStyle w:val="Default"/>
        <w:spacing w:line="181" w:lineRule="atLeast"/>
        <w:ind w:right="1360"/>
        <w:jc w:val="right"/>
        <w:rPr>
          <w:rFonts w:ascii="TeX Gyre Pagella" w:hAnsi="TeX Gyre Pagella" w:cs="TeX Gyre Pagella"/>
          <w:color w:val="auto"/>
          <w:sz w:val="18"/>
          <w:szCs w:val="18"/>
        </w:rPr>
      </w:pPr>
      <w:r>
        <w:rPr>
          <w:rFonts w:ascii="TeX Gyre Pagella" w:hAnsi="TeX Gyre Pagella" w:cs="TeX Gyre Pagella"/>
          <w:color w:val="auto"/>
          <w:sz w:val="18"/>
          <w:szCs w:val="18"/>
        </w:rPr>
        <w:tab/>
        <w:t>well-pleased about</w:t>
      </w:r>
      <w:r>
        <w:rPr>
          <w:rStyle w:val="A7"/>
        </w:rPr>
        <w:t>1</w:t>
      </w:r>
      <w:r>
        <w:rPr>
          <w:rStyle w:val="A7"/>
        </w:rPr>
        <w:t>89</w:t>
      </w:r>
      <w:r>
        <w:rPr>
          <w:rFonts w:ascii="TeX Gyre Pagella" w:hAnsi="TeX Gyre Pagella" w:cs="TeX Gyre Pagella"/>
          <w:color w:val="auto"/>
          <w:sz w:val="18"/>
          <w:szCs w:val="18"/>
        </w:rPr>
        <w:t xml:space="preserve"> her man.</w:t>
      </w:r>
      <w:r>
        <w:rPr>
          <w:rStyle w:val="A7"/>
        </w:rPr>
        <w:t>190</w:t>
      </w:r>
      <w:r>
        <w:rPr>
          <w:rFonts w:ascii="TeX Gyre Pagella" w:hAnsi="TeX Gyre Pagella" w:cs="TeX Gyre Pagella"/>
          <w:color w:val="auto"/>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w:t>
      </w:r>
      <w:r>
        <w:rPr>
          <w:rFonts w:ascii="TeX Gyre Pagella" w:hAnsi="TeX Gyre Pagella" w:cs="TeX Gyre Pagella"/>
          <w:sz w:val="18"/>
          <w:szCs w:val="18"/>
        </w:rPr>
        <w:tab/>
        <w:t>‘A river falls from the east through venom-dales,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with knives and swords. It’s named Slíðr.</w:t>
      </w:r>
      <w:r>
        <w:rPr>
          <w:rStyle w:val="A7"/>
        </w:rPr>
        <w:t>191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36. </w:t>
      </w:r>
      <w:r>
        <w:rPr>
          <w:rFonts w:ascii="TeX Gyre Pagella" w:hAnsi="TeX Gyre Pagella" w:cs="TeX Gyre Pagella"/>
          <w:sz w:val="18"/>
          <w:szCs w:val="18"/>
        </w:rPr>
        <w:tab/>
        <w:t>‘There stood to the north on Niðavellir</w:t>
      </w:r>
      <w:r>
        <w:rPr>
          <w:rStyle w:val="A7"/>
        </w:rPr>
        <w:t>192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 hall of gold of Sindri’s kindred;</w:t>
      </w:r>
      <w:r>
        <w:rPr>
          <w:rStyle w:val="A7"/>
        </w:rPr>
        <w:t>193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and another stood at Ókólnir,</w:t>
      </w:r>
      <w:r>
        <w:rPr>
          <w:rStyle w:val="A7"/>
        </w:rPr>
        <w:t>194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beer-hall of a giant, and he’s called Brimir.</w:t>
      </w:r>
      <w:r>
        <w:rPr>
          <w:rStyle w:val="A7"/>
        </w:rPr>
        <w:t>195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w:t>
      </w:r>
      <w:r>
        <w:rPr>
          <w:rStyle w:val="A7"/>
        </w:rPr>
        <w:t>196</w:t>
      </w:r>
      <w:r>
        <w:rPr>
          <w:rFonts w:ascii="TeX Gyre Pagella" w:hAnsi="TeX Gyre Pagella" w:cs="TeX Gyre Pagella"/>
          <w:sz w:val="18"/>
          <w:szCs w:val="18"/>
        </w:rPr>
        <w:t xml:space="preserve"> </w:t>
      </w:r>
      <w:r>
        <w:rPr>
          <w:rFonts w:ascii="TeX Gyre Pagella" w:hAnsi="TeX Gyre Pagella" w:cs="TeX Gyre Pagella"/>
          <w:sz w:val="18"/>
          <w:szCs w:val="18"/>
        </w:rPr>
        <w:tab/>
        <w:t>‘She saw a hall standing far from the sun,</w:t>
      </w:r>
      <w:r>
        <w:rPr>
          <w:rStyle w:val="A7"/>
        </w:rPr>
        <w:t>197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on Nástr</w:t>
      </w:r>
      <w:r>
        <w:rPr>
          <w:rFonts w:ascii="TeX Gyre Pagella" w:hAnsi="TeX Gyre Pagella" w:cs="TeX Gyre Pagella"/>
          <w:sz w:val="18"/>
          <w:szCs w:val="18"/>
        </w:rPr>
        <w:t>ǫ</w:t>
      </w:r>
      <w:r>
        <w:rPr>
          <w:rFonts w:ascii="TeX Gyre Pagella" w:hAnsi="TeX Gyre Pagella" w:cs="TeX Gyre Pagella"/>
          <w:sz w:val="18"/>
          <w:szCs w:val="18"/>
        </w:rPr>
        <w:t>nd,</w:t>
      </w:r>
      <w:r>
        <w:rPr>
          <w:rStyle w:val="A7"/>
        </w:rPr>
        <w:t>198</w:t>
      </w:r>
      <w:r>
        <w:rPr>
          <w:rFonts w:ascii="TeX Gyre Pagella" w:hAnsi="TeX Gyre Pagella" w:cs="TeX Gyre Pagella"/>
          <w:sz w:val="18"/>
          <w:szCs w:val="18"/>
        </w:rPr>
        <w:t xml:space="preserve"> the doors face north;</w:t>
      </w:r>
      <w:r>
        <w:rPr>
          <w:rStyle w:val="A7"/>
        </w:rPr>
        <w:t>199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venom-drops fell in through the roof-vent;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that hall is wound with the spines of snakes.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38. </w:t>
      </w:r>
      <w:r>
        <w:rPr>
          <w:rFonts w:ascii="TeX Gyre Pagella" w:hAnsi="TeX Gyre Pagella" w:cs="TeX Gyre Pagella"/>
          <w:sz w:val="18"/>
          <w:szCs w:val="18"/>
        </w:rPr>
        <w:tab/>
        <w:t>‘There she saw wading swift currents</w:t>
      </w:r>
      <w:r>
        <w:rPr>
          <w:rStyle w:val="A7"/>
        </w:rPr>
        <w:t>200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perjured people and murder-wolves,</w:t>
      </w:r>
      <w:r>
        <w:rPr>
          <w:rStyle w:val="A7"/>
        </w:rPr>
        <w:t>201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the one who seduces another’s wife;</w:t>
      </w:r>
      <w:r>
        <w:rPr>
          <w:rStyle w:val="A7"/>
        </w:rPr>
        <w:t>202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there Niðh</w:t>
      </w:r>
      <w:r>
        <w:rPr>
          <w:rFonts w:ascii="TeX Gyre Pagella" w:hAnsi="TeX Gyre Pagella" w:cs="TeX Gyre Pagella"/>
          <w:sz w:val="18"/>
          <w:szCs w:val="18"/>
        </w:rPr>
        <w:t>ǫ</w:t>
      </w:r>
      <w:r>
        <w:rPr>
          <w:rFonts w:ascii="TeX Gyre Pagella" w:hAnsi="TeX Gyre Pagella" w:cs="TeX Gyre Pagella"/>
          <w:sz w:val="18"/>
          <w:szCs w:val="18"/>
        </w:rPr>
        <w:t>ggr sucked the corpses of the deceased,</w:t>
      </w:r>
      <w:r>
        <w:rPr>
          <w:rStyle w:val="A7"/>
        </w:rPr>
        <w:t>203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wolf</w:t>
      </w:r>
      <w:r>
        <w:rPr>
          <w:rStyle w:val="A7"/>
        </w:rPr>
        <w:t>204</w:t>
      </w:r>
      <w:r>
        <w:rPr>
          <w:rFonts w:ascii="TeX Gyre Pagella" w:hAnsi="TeX Gyre Pagella" w:cs="TeX Gyre Pagella"/>
          <w:sz w:val="18"/>
          <w:szCs w:val="18"/>
        </w:rPr>
        <w:t xml:space="preserve"> tore men. Woul</w:t>
      </w:r>
      <w:r>
        <w:rPr>
          <w:rFonts w:ascii="TeX Gyre Pagella" w:hAnsi="TeX Gyre Pagella" w:cs="TeX Gyre Pagella"/>
          <w:sz w:val="18"/>
          <w:szCs w:val="18"/>
        </w:rPr>
        <w:t>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w:t>
      </w:r>
      <w:r>
        <w:rPr>
          <w:rStyle w:val="A7"/>
        </w:rPr>
        <w:t>205</w:t>
      </w:r>
      <w:r>
        <w:rPr>
          <w:rFonts w:ascii="TeX Gyre Pagella" w:hAnsi="TeX Gyre Pagella" w:cs="TeX Gyre Pagella"/>
          <w:sz w:val="18"/>
          <w:szCs w:val="18"/>
        </w:rPr>
        <w:tab/>
        <w:t>‘East in Járnviðr sat the old one</w:t>
      </w:r>
      <w:r>
        <w:rPr>
          <w:rStyle w:val="A7"/>
        </w:rPr>
        <w:t>206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there gave birth to</w:t>
      </w:r>
      <w:r>
        <w:rPr>
          <w:rStyle w:val="A7"/>
        </w:rPr>
        <w:t>207</w:t>
      </w:r>
      <w:r>
        <w:rPr>
          <w:rFonts w:ascii="TeX Gyre Pagella" w:hAnsi="TeX Gyre Pagella" w:cs="TeX Gyre Pagella"/>
          <w:sz w:val="18"/>
          <w:szCs w:val="18"/>
        </w:rPr>
        <w:t xml:space="preserve"> Fenrir’s brood;</w:t>
      </w:r>
      <w:r>
        <w:rPr>
          <w:rStyle w:val="A7"/>
        </w:rPr>
        <w:t>208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from among all those a certain one becomes</w:t>
      </w:r>
      <w:r>
        <w:rPr>
          <w:rStyle w:val="A7"/>
        </w:rPr>
        <w:t>209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moon’s</w:t>
      </w:r>
      <w:r>
        <w:rPr>
          <w:rStyle w:val="A7"/>
        </w:rPr>
        <w:t>210</w:t>
      </w:r>
      <w:r>
        <w:rPr>
          <w:rFonts w:ascii="TeX Gyre Pagella" w:hAnsi="TeX Gyre Pagella" w:cs="TeX Gyre Pagella"/>
          <w:sz w:val="18"/>
          <w:szCs w:val="18"/>
        </w:rPr>
        <w:t xml:space="preserve"> pitchforker(?)</w:t>
      </w:r>
      <w:r>
        <w:rPr>
          <w:rStyle w:val="A7"/>
        </w:rPr>
        <w:t>211</w:t>
      </w:r>
      <w:r>
        <w:rPr>
          <w:rFonts w:ascii="TeX Gyre Pagella" w:hAnsi="TeX Gyre Pagella" w:cs="TeX Gyre Pagella"/>
          <w:sz w:val="18"/>
          <w:szCs w:val="18"/>
        </w:rPr>
        <w:t xml:space="preserve"> in troll’s form.</w:t>
      </w:r>
      <w:r>
        <w:rPr>
          <w:rStyle w:val="A7"/>
        </w:rPr>
        <w:t>212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40. </w:t>
      </w:r>
      <w:r>
        <w:rPr>
          <w:rFonts w:ascii="TeX Gyre Pagella" w:hAnsi="TeX Gyre Pagella" w:cs="TeX Gyre Pagella"/>
          <w:sz w:val="18"/>
          <w:szCs w:val="18"/>
        </w:rPr>
        <w:tab/>
        <w:t>‘He fills himself</w:t>
      </w:r>
      <w:r>
        <w:rPr>
          <w:rStyle w:val="A7"/>
        </w:rPr>
        <w:t>213</w:t>
      </w:r>
      <w:r>
        <w:rPr>
          <w:rFonts w:ascii="TeX Gyre Pagella" w:hAnsi="TeX Gyre Pagella" w:cs="TeX Gyre Pagella"/>
          <w:sz w:val="18"/>
          <w:szCs w:val="18"/>
        </w:rPr>
        <w:t xml:space="preserve"> with </w:t>
      </w:r>
      <w:r>
        <w:rPr>
          <w:rFonts w:ascii="TeX Gyre Pagella" w:hAnsi="TeX Gyre Pagella" w:cs="TeX Gyre Pagella"/>
          <w:sz w:val="18"/>
          <w:szCs w:val="18"/>
        </w:rPr>
        <w:t>the flesh of the doomed,</w:t>
      </w:r>
      <w:r>
        <w:rPr>
          <w:rStyle w:val="A7"/>
        </w:rPr>
        <w:t>214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reddens gods’ dwellings</w:t>
      </w:r>
      <w:r>
        <w:rPr>
          <w:rStyle w:val="A7"/>
        </w:rPr>
        <w:t>215</w:t>
      </w:r>
      <w:r>
        <w:rPr>
          <w:rFonts w:ascii="TeX Gyre Pagella" w:hAnsi="TeX Gyre Pagella" w:cs="TeX Gyre Pagella"/>
          <w:sz w:val="18"/>
          <w:szCs w:val="18"/>
        </w:rPr>
        <w:t xml:space="preserve"> with red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dark was the sunshine then</w:t>
      </w:r>
      <w:r>
        <w:rPr>
          <w:rStyle w:val="A7"/>
        </w:rPr>
        <w:t>216</w:t>
      </w:r>
      <w:r>
        <w:rPr>
          <w:rFonts w:ascii="TeX Gyre Pagella" w:hAnsi="TeX Gyre Pagella" w:cs="TeX Gyre Pagella"/>
          <w:sz w:val="18"/>
          <w:szCs w:val="18"/>
        </w:rPr>
        <w:t xml:space="preserve"> in following summers,</w:t>
      </w:r>
      <w:r>
        <w:rPr>
          <w:rStyle w:val="A7"/>
        </w:rPr>
        <w:t>217</w:t>
      </w:r>
    </w:p>
    <w:p w:rsidR="00000000" w:rsidRDefault="00760096">
      <w:pPr>
        <w:pStyle w:val="Default"/>
        <w:spacing w:line="181" w:lineRule="atLeast"/>
        <w:ind w:left="1700" w:right="1360"/>
        <w:jc w:val="right"/>
        <w:rPr>
          <w:rFonts w:ascii="TeX Gyre Pagella" w:hAnsi="TeX Gyre Pagella" w:cs="TeX Gyre Pagella"/>
          <w:color w:val="auto"/>
          <w:sz w:val="18"/>
          <w:szCs w:val="18"/>
        </w:rPr>
      </w:pPr>
      <w:r>
        <w:rPr>
          <w:rFonts w:ascii="TeX Gyre Pagella" w:hAnsi="TeX Gyre Pagella" w:cs="TeX Gyre Pagella"/>
          <w:color w:val="auto"/>
          <w:sz w:val="18"/>
          <w:szCs w:val="18"/>
        </w:rPr>
        <w:tab/>
        <w:t>all weather treacherous.</w:t>
      </w:r>
      <w:r>
        <w:rPr>
          <w:rStyle w:val="A7"/>
        </w:rPr>
        <w:t>218</w:t>
      </w:r>
      <w:r>
        <w:rPr>
          <w:rFonts w:ascii="TeX Gyre Pagella" w:hAnsi="TeX Gyre Pagella" w:cs="TeX Gyre Pagella"/>
          <w:color w:val="auto"/>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sz w:val="18"/>
          <w:szCs w:val="18"/>
        </w:rPr>
        <w:tab/>
        <w:t>‘A giantess’s</w:t>
      </w:r>
      <w:r>
        <w:rPr>
          <w:rStyle w:val="A7"/>
        </w:rPr>
        <w:t>219</w:t>
      </w:r>
      <w:r>
        <w:rPr>
          <w:rFonts w:ascii="TeX Gyre Pagella" w:hAnsi="TeX Gyre Pagella" w:cs="TeX Gyre Pagella"/>
          <w:sz w:val="18"/>
          <w:szCs w:val="18"/>
        </w:rPr>
        <w:t xml:space="preserve"> herdsman, happy Eggþér,</w:t>
      </w:r>
      <w:r>
        <w:rPr>
          <w:rStyle w:val="A7"/>
        </w:rPr>
        <w:t>220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sat there o</w:t>
      </w:r>
      <w:r>
        <w:rPr>
          <w:rFonts w:ascii="TeX Gyre Pagella" w:hAnsi="TeX Gyre Pagella" w:cs="TeX Gyre Pagella"/>
          <w:sz w:val="18"/>
          <w:szCs w:val="18"/>
        </w:rPr>
        <w:t>n a grave-mound and struck a harp;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above him, in the gosling-tree,</w:t>
      </w:r>
      <w:r>
        <w:rPr>
          <w:rStyle w:val="A7"/>
        </w:rPr>
        <w:t>221</w:t>
      </w:r>
      <w:r>
        <w:rPr>
          <w:rFonts w:ascii="TeX Gyre Pagella" w:hAnsi="TeX Gyre Pagella" w:cs="TeX Gyre Pagella"/>
          <w:sz w:val="18"/>
          <w:szCs w:val="18"/>
        </w:rPr>
        <w:t xml:space="preserve"> crowed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 fair-red cockerel — he’s called Fjalarr.</w:t>
      </w:r>
      <w:r>
        <w:rPr>
          <w:rStyle w:val="A7"/>
        </w:rPr>
        <w:t>222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42. </w:t>
      </w:r>
      <w:r>
        <w:rPr>
          <w:rFonts w:ascii="TeX Gyre Pagella" w:hAnsi="TeX Gyre Pagella" w:cs="TeX Gyre Pagella"/>
          <w:sz w:val="18"/>
          <w:szCs w:val="18"/>
        </w:rPr>
        <w:tab/>
        <w:t>‘Gullinkambi</w:t>
      </w:r>
      <w:r>
        <w:rPr>
          <w:rStyle w:val="A7"/>
        </w:rPr>
        <w:t>223</w:t>
      </w:r>
      <w:r>
        <w:rPr>
          <w:rFonts w:ascii="TeX Gyre Pagella" w:hAnsi="TeX Gyre Pagella" w:cs="TeX Gyre Pagella"/>
          <w:sz w:val="18"/>
          <w:szCs w:val="18"/>
        </w:rPr>
        <w:t xml:space="preserve"> crowed above the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 wakens heroes in Herjaf</w:t>
      </w:r>
      <w:r>
        <w:rPr>
          <w:rFonts w:ascii="TeX Gyre Pagella" w:hAnsi="TeX Gyre Pagella" w:cs="TeX Gyre Pagella"/>
          <w:sz w:val="18"/>
          <w:szCs w:val="18"/>
        </w:rPr>
        <w:t>ǫ</w:t>
      </w:r>
      <w:r>
        <w:rPr>
          <w:rFonts w:ascii="TeX Gyre Pagella" w:hAnsi="TeX Gyre Pagella" w:cs="TeX Gyre Pagella"/>
          <w:sz w:val="18"/>
          <w:szCs w:val="18"/>
        </w:rPr>
        <w:t>ðr’s hall;</w:t>
      </w:r>
      <w:r>
        <w:rPr>
          <w:rStyle w:val="A7"/>
        </w:rPr>
        <w:t>224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but another crows beneath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a sooty-red cockerel, in the halls of Hel.</w:t>
      </w:r>
      <w:r>
        <w:rPr>
          <w:rStyle w:val="A7"/>
        </w:rPr>
        <w:t>225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43. </w:t>
      </w:r>
      <w:r>
        <w:rPr>
          <w:rFonts w:ascii="TeX Gyre Pagella" w:hAnsi="TeX Gyre Pagella" w:cs="TeX Gyre Pagella"/>
          <w:sz w:val="18"/>
          <w:szCs w:val="18"/>
        </w:rPr>
        <w:tab/>
        <w:t>‘Garmr howls loudly before Gnipahellir,</w:t>
      </w:r>
      <w:r>
        <w:rPr>
          <w:rStyle w:val="A7"/>
        </w:rPr>
        <w:t>226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fetter will break and the ravener run free;</w:t>
      </w:r>
      <w:r>
        <w:rPr>
          <w:rStyle w:val="A7"/>
        </w:rPr>
        <w:t>227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knows much lore, I see further ahead,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about the great doom of the powers, of the victory-gods.</w:t>
      </w:r>
      <w:r>
        <w:rPr>
          <w:rStyle w:val="A7"/>
        </w:rPr>
        <w:t>228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w:t>
      </w:r>
      <w:r>
        <w:rPr>
          <w:rStyle w:val="A7"/>
        </w:rPr>
        <w:t>229</w:t>
      </w:r>
      <w:r>
        <w:rPr>
          <w:rFonts w:ascii="TeX Gyre Pagella" w:hAnsi="TeX Gyre Pagella" w:cs="TeX Gyre Pagella"/>
          <w:sz w:val="18"/>
          <w:szCs w:val="18"/>
        </w:rPr>
        <w:t xml:space="preserve"> </w:t>
      </w:r>
      <w:r>
        <w:rPr>
          <w:rFonts w:ascii="TeX Gyre Pagella" w:hAnsi="TeX Gyre Pagella" w:cs="TeX Gyre Pagella"/>
          <w:sz w:val="18"/>
          <w:szCs w:val="18"/>
        </w:rPr>
        <w:tab/>
        <w:t>‘Brothers will battle and slay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cousins will break the bonds of 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it’s harsh in the world, great whoredom,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axe-age, sword-age — shields are cloven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wind-age, wolf-age,</w:t>
      </w:r>
      <w:r>
        <w:rPr>
          <w:rStyle w:val="A7"/>
        </w:rPr>
        <w:t>230</w:t>
      </w:r>
      <w:r>
        <w:rPr>
          <w:rFonts w:ascii="TeX Gyre Pagella" w:hAnsi="TeX Gyre Pagella" w:cs="TeX Gyre Pagella"/>
          <w:sz w:val="18"/>
          <w:szCs w:val="18"/>
        </w:rPr>
        <w:t xml:space="preserve"> before the world collapses;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no one will show mercy to another.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45. </w:t>
      </w:r>
      <w:r>
        <w:rPr>
          <w:rFonts w:ascii="TeX Gyre Pagella" w:hAnsi="TeX Gyre Pagella" w:cs="TeX Gyre Pagella"/>
          <w:sz w:val="18"/>
          <w:szCs w:val="18"/>
        </w:rPr>
        <w:tab/>
        <w:t>‘Mímr’s sons play,</w:t>
      </w:r>
      <w:r>
        <w:rPr>
          <w:rStyle w:val="A7"/>
        </w:rPr>
        <w:t>231</w:t>
      </w:r>
      <w:r>
        <w:rPr>
          <w:rFonts w:ascii="TeX Gyre Pagella" w:hAnsi="TeX Gyre Pagella" w:cs="TeX Gyre Pagella"/>
          <w:sz w:val="18"/>
          <w:szCs w:val="18"/>
        </w:rPr>
        <w:t xml:space="preserve"> and destiny is kindled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at [the sound of?] the resonant Gjallarhorn;</w:t>
      </w:r>
      <w:r>
        <w:rPr>
          <w:rStyle w:val="A7"/>
        </w:rPr>
        <w:t>232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Heimdallr blows loud — the horn’s aloft</w:t>
      </w:r>
      <w:r>
        <w:rPr>
          <w:rStyle w:val="A7"/>
        </w:rPr>
        <w:t>233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Óðinn speaks to Mímr’s head.</w:t>
      </w:r>
      <w:r>
        <w:rPr>
          <w:rStyle w:val="A7"/>
        </w:rPr>
        <w:t>234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sz w:val="18"/>
          <w:szCs w:val="18"/>
        </w:rPr>
        <w:tab/>
        <w:t>‘The ancient tree groans, and the giant breaks loose;</w:t>
      </w:r>
      <w:r>
        <w:rPr>
          <w:rStyle w:val="A7"/>
        </w:rPr>
        <w:t>235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ash of Yggd</w:t>
      </w:r>
      <w:r>
        <w:rPr>
          <w:rFonts w:ascii="TeX Gyre Pagella" w:hAnsi="TeX Gyre Pagella" w:cs="TeX Gyre Pagella"/>
          <w:sz w:val="18"/>
          <w:szCs w:val="18"/>
        </w:rPr>
        <w:t>rasill shakes as it stands.</w:t>
      </w:r>
      <w:r>
        <w:rPr>
          <w:rStyle w:val="A7"/>
        </w:rPr>
        <w:t>236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47. </w:t>
      </w:r>
      <w:r>
        <w:rPr>
          <w:rFonts w:ascii="TeX Gyre Pagella" w:hAnsi="TeX Gyre Pagella" w:cs="TeX Gyre Pagella"/>
          <w:sz w:val="18"/>
          <w:szCs w:val="18"/>
        </w:rPr>
        <w:tab/>
        <w:t>‘Now Garmr howls loudly before Gnipahellir,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fetter will break and the ravener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knows much lore, I see further ahead,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w:t>
      </w:r>
      <w:r>
        <w:rPr>
          <w:rStyle w:val="A7"/>
        </w:rPr>
        <w:t>237</w:t>
      </w:r>
      <w:r>
        <w:rPr>
          <w:rFonts w:ascii="TeX Gyre Pagella" w:hAnsi="TeX Gyre Pagella" w:cs="TeX Gyre Pagella"/>
          <w:sz w:val="18"/>
          <w:szCs w:val="18"/>
        </w:rPr>
        <w:t xml:space="preserve"> </w:t>
      </w:r>
      <w:r>
        <w:rPr>
          <w:rFonts w:ascii="TeX Gyre Pagella" w:hAnsi="TeX Gyre Pagella" w:cs="TeX Gyre Pagella"/>
          <w:sz w:val="18"/>
          <w:szCs w:val="18"/>
        </w:rPr>
        <w:tab/>
        <w:t>‘Hrymr drives from</w:t>
      </w:r>
      <w:r>
        <w:rPr>
          <w:rFonts w:ascii="TeX Gyre Pagella" w:hAnsi="TeX Gyre Pagella" w:cs="TeX Gyre Pagella"/>
          <w:sz w:val="18"/>
          <w:szCs w:val="18"/>
        </w:rPr>
        <w:t xml:space="preserve"> the east,</w:t>
      </w:r>
      <w:r>
        <w:rPr>
          <w:rStyle w:val="A7"/>
        </w:rPr>
        <w:t>238</w:t>
      </w:r>
      <w:r>
        <w:rPr>
          <w:rFonts w:ascii="TeX Gyre Pagella" w:hAnsi="TeX Gyre Pagella" w:cs="TeX Gyre Pagella"/>
          <w:sz w:val="18"/>
          <w:szCs w:val="18"/>
        </w:rPr>
        <w:t xml:space="preserve"> heaves his shield before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J</w:t>
      </w:r>
      <w:r>
        <w:rPr>
          <w:rFonts w:ascii="TeX Gyre Pagella" w:hAnsi="TeX Gyre Pagella" w:cs="TeX Gyre Pagella"/>
          <w:sz w:val="18"/>
          <w:szCs w:val="18"/>
        </w:rPr>
        <w:t>ǫ</w:t>
      </w:r>
      <w:r>
        <w:rPr>
          <w:rFonts w:ascii="TeX Gyre Pagella" w:hAnsi="TeX Gyre Pagella" w:cs="TeX Gyre Pagella"/>
          <w:sz w:val="18"/>
          <w:szCs w:val="18"/>
        </w:rPr>
        <w:t>rmungandr writhes in giant-rage;</w:t>
      </w:r>
      <w:r>
        <w:rPr>
          <w:rStyle w:val="A7"/>
        </w:rPr>
        <w:t>239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snake lashes waves, and the eagle shrieks,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fallow-nosed one tears corpses,</w:t>
      </w:r>
      <w:r>
        <w:rPr>
          <w:rStyle w:val="A7"/>
        </w:rPr>
        <w:t>240</w:t>
      </w:r>
      <w:r>
        <w:rPr>
          <w:rFonts w:ascii="TeX Gyre Pagella" w:hAnsi="TeX Gyre Pagella" w:cs="TeX Gyre Pagella"/>
          <w:sz w:val="18"/>
          <w:szCs w:val="18"/>
        </w:rPr>
        <w:t xml:space="preserve"> Naglfar breaks loose.</w:t>
      </w:r>
      <w:r>
        <w:rPr>
          <w:rStyle w:val="A7"/>
        </w:rPr>
        <w:t>241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w:t>
      </w:r>
      <w:r>
        <w:rPr>
          <w:rStyle w:val="A7"/>
        </w:rPr>
        <w:t>242</w:t>
      </w:r>
      <w:r>
        <w:rPr>
          <w:rFonts w:ascii="TeX Gyre Pagella" w:hAnsi="TeX Gyre Pagella" w:cs="TeX Gyre Pagella"/>
          <w:sz w:val="18"/>
          <w:szCs w:val="18"/>
        </w:rPr>
        <w:t xml:space="preserve"> </w:t>
      </w:r>
      <w:r>
        <w:rPr>
          <w:rFonts w:ascii="TeX Gyre Pagella" w:hAnsi="TeX Gyre Pagella" w:cs="TeX Gyre Pagella"/>
          <w:sz w:val="18"/>
          <w:szCs w:val="18"/>
        </w:rPr>
        <w:tab/>
        <w:t>‘A</w:t>
      </w:r>
      <w:r>
        <w:rPr>
          <w:rStyle w:val="A7"/>
        </w:rPr>
        <w:t>243</w:t>
      </w:r>
      <w:r>
        <w:rPr>
          <w:rFonts w:ascii="TeX Gyre Pagella" w:hAnsi="TeX Gyre Pagella" w:cs="TeX Gyre Pagella"/>
          <w:sz w:val="18"/>
          <w:szCs w:val="18"/>
        </w:rPr>
        <w:t xml:space="preserve"> ship fares from the east,</w:t>
      </w:r>
      <w:r>
        <w:rPr>
          <w:rStyle w:val="A7"/>
        </w:rPr>
        <w:t>244</w:t>
      </w:r>
      <w:r>
        <w:rPr>
          <w:rFonts w:ascii="TeX Gyre Pagella" w:hAnsi="TeX Gyre Pagella" w:cs="TeX Gyre Pagella"/>
          <w:sz w:val="18"/>
          <w:szCs w:val="18"/>
        </w:rPr>
        <w:t xml:space="preserve"> Muspell’s forces</w:t>
      </w:r>
      <w:r>
        <w:rPr>
          <w:rStyle w:val="A7"/>
        </w:rPr>
        <w:t>245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will come over the sea, and Loki steers;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all the giant’s</w:t>
      </w:r>
      <w:r>
        <w:rPr>
          <w:rStyle w:val="A7"/>
        </w:rPr>
        <w:t>246</w:t>
      </w:r>
      <w:r>
        <w:rPr>
          <w:rFonts w:ascii="TeX Gyre Pagella" w:hAnsi="TeX Gyre Pagella" w:cs="TeX Gyre Pagella"/>
          <w:sz w:val="18"/>
          <w:szCs w:val="18"/>
        </w:rPr>
        <w:t xml:space="preserve"> kindred travel with the ravener,</w:t>
      </w:r>
      <w:r>
        <w:rPr>
          <w:rStyle w:val="A7"/>
        </w:rPr>
        <w:t>247</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Býleiptr’s brother is with them on the voyage.</w:t>
      </w:r>
      <w:r>
        <w:rPr>
          <w:rStyle w:val="A7"/>
        </w:rPr>
        <w:t>248</w:t>
      </w:r>
    </w:p>
    <w:p w:rsidR="00000000" w:rsidRDefault="00760096">
      <w:pPr>
        <w:pStyle w:val="Pa31"/>
        <w:spacing w:before="280"/>
        <w:ind w:left="280"/>
        <w:rPr>
          <w:rFonts w:ascii="TeX Gyre Pagella" w:hAnsi="TeX Gyre Pagella" w:cs="TeX Gyre Pagella"/>
          <w:sz w:val="10"/>
          <w:szCs w:val="10"/>
        </w:rPr>
      </w:pPr>
      <w:r>
        <w:rPr>
          <w:rFonts w:ascii="TeX Gyre Pagella" w:hAnsi="TeX Gyre Pagella" w:cs="TeX Gyre Pagella"/>
          <w:sz w:val="18"/>
          <w:szCs w:val="18"/>
        </w:rPr>
        <w:t>50.</w:t>
      </w:r>
      <w:r>
        <w:rPr>
          <w:rStyle w:val="A7"/>
        </w:rPr>
        <w:t>249</w:t>
      </w:r>
      <w:r>
        <w:rPr>
          <w:rFonts w:ascii="TeX Gyre Pagella" w:hAnsi="TeX Gyre Pagella" w:cs="TeX Gyre Pagella"/>
          <w:sz w:val="18"/>
          <w:szCs w:val="18"/>
        </w:rPr>
        <w:t xml:space="preserve"> </w:t>
      </w:r>
      <w:r>
        <w:rPr>
          <w:rFonts w:ascii="TeX Gyre Pagella" w:hAnsi="TeX Gyre Pagella" w:cs="TeX Gyre Pagella"/>
          <w:sz w:val="18"/>
          <w:szCs w:val="18"/>
        </w:rPr>
        <w:tab/>
        <w:t>‘How is it with the Æsir? How is it with the elves?</w:t>
      </w:r>
      <w:r>
        <w:rPr>
          <w:rStyle w:val="A7"/>
          <w:color w:val="auto"/>
        </w:rPr>
        <w:t xml:space="preserve"> </w:t>
      </w:r>
      <w:r>
        <w:rPr>
          <w:rStyle w:val="A7"/>
        </w:rPr>
        <w:t>250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All J</w:t>
      </w:r>
      <w:r>
        <w:rPr>
          <w:rFonts w:ascii="TeX Gyre Pagella" w:hAnsi="TeX Gyre Pagella" w:cs="TeX Gyre Pagella"/>
          <w:sz w:val="18"/>
          <w:szCs w:val="18"/>
        </w:rPr>
        <w:t>ǫ</w:t>
      </w:r>
      <w:r>
        <w:rPr>
          <w:rFonts w:ascii="TeX Gyre Pagella" w:hAnsi="TeX Gyre Pagella" w:cs="TeX Gyre Pagella"/>
          <w:sz w:val="18"/>
          <w:szCs w:val="18"/>
        </w:rPr>
        <w:t xml:space="preserve">tunheimr roars, the Æsir are in </w:t>
      </w:r>
      <w:r>
        <w:rPr>
          <w:rFonts w:ascii="TeX Gyre Pagella" w:hAnsi="TeX Gyre Pagella" w:cs="TeX Gyre Pagella"/>
          <w:sz w:val="18"/>
          <w:szCs w:val="18"/>
        </w:rPr>
        <w:t>council;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dwarves groan before stone-doors,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wise ones of the wall-rock.</w:t>
      </w:r>
      <w:r>
        <w:rPr>
          <w:rStyle w:val="A7"/>
        </w:rPr>
        <w:t>251</w:t>
      </w:r>
      <w:r>
        <w:rPr>
          <w:rFonts w:ascii="TeX Gyre Pagella" w:hAnsi="TeX Gyre Pagella" w:cs="TeX Gyre Pagella"/>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w:t>
      </w:r>
      <w:r>
        <w:rPr>
          <w:rStyle w:val="A7"/>
        </w:rPr>
        <w:t>252</w:t>
      </w:r>
      <w:r>
        <w:rPr>
          <w:rFonts w:ascii="TeX Gyre Pagella" w:hAnsi="TeX Gyre Pagella" w:cs="TeX Gyre Pagella"/>
          <w:sz w:val="18"/>
          <w:szCs w:val="18"/>
        </w:rPr>
        <w:t xml:space="preserve"> </w:t>
      </w:r>
      <w:r>
        <w:rPr>
          <w:rFonts w:ascii="TeX Gyre Pagella" w:hAnsi="TeX Gyre Pagella" w:cs="TeX Gyre Pagella"/>
          <w:sz w:val="18"/>
          <w:szCs w:val="18"/>
        </w:rPr>
        <w:tab/>
        <w:t>‘Surtr travels from the south with the destruction of twigs,</w:t>
      </w:r>
      <w:r>
        <w:rPr>
          <w:rStyle w:val="A7"/>
        </w:rPr>
        <w:t>253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sun shines from the sword of the gods of the slain;</w:t>
      </w:r>
      <w:r>
        <w:rPr>
          <w:rStyle w:val="A7"/>
        </w:rPr>
        <w:t>254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rocky cli</w:t>
      </w:r>
      <w:r>
        <w:rPr>
          <w:rFonts w:ascii="TeX Gyre Pagella" w:hAnsi="TeX Gyre Pagella" w:cs="TeX Gyre Pagella"/>
          <w:sz w:val="18"/>
          <w:szCs w:val="18"/>
        </w:rPr>
        <w:t>ffs collapse and witches wander,</w:t>
      </w:r>
      <w:r>
        <w:rPr>
          <w:rStyle w:val="A7"/>
        </w:rPr>
        <w:t>255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men tread the Hel-way,</w:t>
      </w:r>
      <w:r>
        <w:rPr>
          <w:rStyle w:val="A7"/>
        </w:rPr>
        <w:t>256</w:t>
      </w:r>
      <w:r>
        <w:rPr>
          <w:rFonts w:ascii="TeX Gyre Pagella" w:hAnsi="TeX Gyre Pagella" w:cs="TeX Gyre Pagella"/>
          <w:sz w:val="18"/>
          <w:szCs w:val="18"/>
        </w:rPr>
        <w:t xml:space="preserve"> and the heavens are cloven.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52.</w:t>
      </w:r>
      <w:r>
        <w:rPr>
          <w:rStyle w:val="A7"/>
        </w:rPr>
        <w:t>257</w:t>
      </w:r>
      <w:r>
        <w:rPr>
          <w:rFonts w:ascii="TeX Gyre Pagella" w:hAnsi="TeX Gyre Pagella" w:cs="TeX Gyre Pagella"/>
          <w:sz w:val="18"/>
          <w:szCs w:val="18"/>
        </w:rPr>
        <w:t xml:space="preserve"> </w:t>
      </w:r>
      <w:r>
        <w:rPr>
          <w:rFonts w:ascii="TeX Gyre Pagella" w:hAnsi="TeX Gyre Pagella" w:cs="TeX Gyre Pagella"/>
          <w:sz w:val="18"/>
          <w:szCs w:val="18"/>
        </w:rPr>
        <w:tab/>
        <w:t>‘Then Hlín’s second sorrow comes to pass,</w:t>
      </w:r>
      <w:r>
        <w:rPr>
          <w:rStyle w:val="A7"/>
        </w:rPr>
        <w:t>258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when Óðinn goes to fight against the wolf,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the bright slayer of Beli against Surtr;</w:t>
      </w:r>
      <w:r>
        <w:rPr>
          <w:rStyle w:val="A7"/>
        </w:rPr>
        <w:t>259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then Frigg’s Angan</w:t>
      </w:r>
      <w:r>
        <w:rPr>
          <w:rFonts w:ascii="TeX Gyre Pagella" w:hAnsi="TeX Gyre Pagella" w:cs="TeX Gyre Pagella"/>
          <w:sz w:val="18"/>
          <w:szCs w:val="18"/>
        </w:rPr>
        <w:t>týr will fall.</w:t>
      </w:r>
      <w:r>
        <w:rPr>
          <w:rStyle w:val="A7"/>
        </w:rPr>
        <w:t>260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53. </w:t>
      </w:r>
      <w:r>
        <w:rPr>
          <w:rFonts w:ascii="TeX Gyre Pagella" w:hAnsi="TeX Gyre Pagella" w:cs="TeX Gyre Pagella"/>
          <w:sz w:val="18"/>
          <w:szCs w:val="18"/>
        </w:rPr>
        <w:tab/>
        <w:t>‘Then comes the mighty son of Sigfaðir,</w:t>
      </w:r>
      <w:r>
        <w:rPr>
          <w:rStyle w:val="A7"/>
        </w:rPr>
        <w:t>261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Víðarr,</w:t>
      </w:r>
      <w:r>
        <w:rPr>
          <w:rStyle w:val="A7"/>
        </w:rPr>
        <w:t>262</w:t>
      </w:r>
      <w:r>
        <w:rPr>
          <w:rFonts w:ascii="TeX Gyre Pagella" w:hAnsi="TeX Gyre Pagella" w:cs="TeX Gyre Pagella"/>
          <w:sz w:val="18"/>
          <w:szCs w:val="18"/>
        </w:rPr>
        <w:t xml:space="preserve"> to fight against the slaughter-beast;</w:t>
      </w:r>
      <w:r>
        <w:rPr>
          <w:rStyle w:val="A7"/>
        </w:rPr>
        <w:t>263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with his hand</w:t>
      </w:r>
      <w:r>
        <w:rPr>
          <w:rStyle w:val="A7"/>
        </w:rPr>
        <w:t>264</w:t>
      </w:r>
      <w:r>
        <w:rPr>
          <w:rFonts w:ascii="TeX Gyre Pagella" w:hAnsi="TeX Gyre Pagella" w:cs="TeX Gyre Pagella"/>
          <w:sz w:val="18"/>
          <w:szCs w:val="18"/>
        </w:rPr>
        <w:t xml:space="preserve"> he lets a sword stand at the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of Hveðrungr’s son;</w:t>
      </w:r>
      <w:r>
        <w:rPr>
          <w:rStyle w:val="A7"/>
        </w:rPr>
        <w:t>265</w:t>
      </w:r>
      <w:r>
        <w:rPr>
          <w:rFonts w:ascii="TeX Gyre Pagella" w:hAnsi="TeX Gyre Pagella" w:cs="TeX Gyre Pagella"/>
          <w:sz w:val="18"/>
          <w:szCs w:val="18"/>
        </w:rPr>
        <w:t xml:space="preserve"> then is his father avenged.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sz w:val="18"/>
          <w:szCs w:val="18"/>
        </w:rPr>
        <w:tab/>
        <w:t>‘Then comes the glorious ch</w:t>
      </w:r>
      <w:r>
        <w:rPr>
          <w:rFonts w:ascii="TeX Gyre Pagella" w:hAnsi="TeX Gyre Pagella" w:cs="TeX Gyre Pagella"/>
          <w:sz w:val="18"/>
          <w:szCs w:val="18"/>
        </w:rPr>
        <w:t>ild of Hlóðyn,</w:t>
      </w:r>
      <w:r>
        <w:rPr>
          <w:rStyle w:val="A7"/>
        </w:rPr>
        <w:t>266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Óðinn’s son</w:t>
      </w:r>
      <w:r>
        <w:rPr>
          <w:rStyle w:val="A7"/>
        </w:rPr>
        <w:t>267</w:t>
      </w:r>
      <w:r>
        <w:rPr>
          <w:rFonts w:ascii="TeX Gyre Pagella" w:hAnsi="TeX Gyre Pagella" w:cs="TeX Gyre Pagella"/>
          <w:sz w:val="18"/>
          <w:szCs w:val="18"/>
        </w:rPr>
        <w:t xml:space="preserve"> goes to fight against the wolf(?);</w:t>
      </w:r>
      <w:r>
        <w:rPr>
          <w:rStyle w:val="A7"/>
        </w:rPr>
        <w:t>268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he strikes</w:t>
      </w:r>
      <w:r>
        <w:rPr>
          <w:rStyle w:val="A7"/>
        </w:rPr>
        <w:t>269</w:t>
      </w:r>
      <w:r>
        <w:rPr>
          <w:rFonts w:ascii="TeX Gyre Pagella" w:hAnsi="TeX Gyre Pagella" w:cs="TeX Gyre Pagella"/>
          <w:sz w:val="18"/>
          <w:szCs w:val="18"/>
        </w:rPr>
        <w:t xml:space="preserve"> Miðgarðr’s guardian in anger;</w:t>
      </w:r>
      <w:r>
        <w:rPr>
          <w:rStyle w:val="A7"/>
        </w:rPr>
        <w:t>270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all men will abandon the homestead;</w:t>
      </w:r>
      <w:r>
        <w:rPr>
          <w:rStyle w:val="A7"/>
        </w:rPr>
        <w:t>271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Fj</w:t>
      </w:r>
      <w:r>
        <w:rPr>
          <w:rFonts w:ascii="TeX Gyre Pagella" w:hAnsi="TeX Gyre Pagella" w:cs="TeX Gyre Pagella"/>
          <w:sz w:val="18"/>
          <w:szCs w:val="18"/>
        </w:rPr>
        <w:t>ǫ</w:t>
      </w:r>
      <w:r>
        <w:rPr>
          <w:rFonts w:ascii="TeX Gyre Pagella" w:hAnsi="TeX Gyre Pagella" w:cs="TeX Gyre Pagella"/>
          <w:sz w:val="18"/>
          <w:szCs w:val="18"/>
        </w:rPr>
        <w:t>rgyn’s son</w:t>
      </w:r>
      <w:r>
        <w:rPr>
          <w:rStyle w:val="A7"/>
        </w:rPr>
        <w:t>272</w:t>
      </w:r>
      <w:r>
        <w:rPr>
          <w:rFonts w:ascii="TeX Gyre Pagella" w:hAnsi="TeX Gyre Pagella" w:cs="TeX Gyre Pagella"/>
          <w:sz w:val="18"/>
          <w:szCs w:val="18"/>
        </w:rPr>
        <w:t xml:space="preserve"> goes nine steps,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expiring(?), from the snake unapprehensive of the dark moon(</w:t>
      </w:r>
      <w:r>
        <w:rPr>
          <w:rFonts w:ascii="TeX Gyre Pagella" w:hAnsi="TeX Gyre Pagella" w:cs="TeX Gyre Pagella"/>
          <w:sz w:val="18"/>
          <w:szCs w:val="18"/>
        </w:rPr>
        <w:t>?).</w:t>
      </w:r>
      <w:r>
        <w:rPr>
          <w:rStyle w:val="A7"/>
        </w:rPr>
        <w:t>273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55. </w:t>
      </w:r>
      <w:r>
        <w:rPr>
          <w:rFonts w:ascii="TeX Gyre Pagella" w:hAnsi="TeX Gyre Pagella" w:cs="TeX Gyre Pagella"/>
          <w:sz w:val="18"/>
          <w:szCs w:val="18"/>
        </w:rPr>
        <w:tab/>
        <w:t>‘The sun turns black, earth sinks into the sea,</w:t>
      </w:r>
      <w:r>
        <w:rPr>
          <w:rStyle w:val="A7"/>
        </w:rPr>
        <w:t>274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bright stars vanish from the sky;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ember-smoke rages against the life-nourisher,</w:t>
      </w:r>
      <w:r>
        <w:rPr>
          <w:rStyle w:val="A7"/>
        </w:rPr>
        <w:t>275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high heat</w:t>
      </w:r>
      <w:r>
        <w:rPr>
          <w:rStyle w:val="A7"/>
        </w:rPr>
        <w:t>276</w:t>
      </w:r>
      <w:r>
        <w:rPr>
          <w:rFonts w:ascii="TeX Gyre Pagella" w:hAnsi="TeX Gyre Pagella" w:cs="TeX Gyre Pagella"/>
          <w:sz w:val="18"/>
          <w:szCs w:val="18"/>
        </w:rPr>
        <w:t xml:space="preserve"> sports against the sky itself.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56. </w:t>
      </w:r>
      <w:r>
        <w:rPr>
          <w:rFonts w:ascii="TeX Gyre Pagella" w:hAnsi="TeX Gyre Pagella" w:cs="TeX Gyre Pagella"/>
          <w:sz w:val="18"/>
          <w:szCs w:val="18"/>
        </w:rPr>
        <w:tab/>
        <w:t>‘Now Garmr howls loudly before Gnipahellir,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r>
      <w:r>
        <w:rPr>
          <w:rFonts w:ascii="TeX Gyre Pagella" w:hAnsi="TeX Gyre Pagella" w:cs="TeX Gyre Pagella"/>
          <w:sz w:val="18"/>
          <w:szCs w:val="18"/>
        </w:rPr>
        <w:t>the fetter will break and the ravener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she knows much lore, I see further ahead,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57. </w:t>
      </w:r>
      <w:r>
        <w:rPr>
          <w:rFonts w:ascii="TeX Gyre Pagella" w:hAnsi="TeX Gyre Pagella" w:cs="TeX Gyre Pagella"/>
          <w:sz w:val="18"/>
          <w:szCs w:val="18"/>
        </w:rPr>
        <w:tab/>
        <w:t>‘She sees coming up for a second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earth, green again, from the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 xml:space="preserve">waterfalls tumble, an eagle </w:t>
      </w:r>
      <w:r>
        <w:rPr>
          <w:rFonts w:ascii="TeX Gyre Pagella" w:hAnsi="TeX Gyre Pagella" w:cs="TeX Gyre Pagella"/>
          <w:sz w:val="18"/>
          <w:szCs w:val="18"/>
        </w:rPr>
        <w:t>flies above</w:t>
      </w:r>
      <w:r>
        <w:rPr>
          <w:rFonts w:ascii="TeX Gyre Pagella" w:hAnsi="TeX Gyre Pagella" w:cs="TeX Gyre Pagella"/>
          <w:i/>
          <w:iCs/>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one who hunts fish on the fell.</w:t>
      </w:r>
      <w:r>
        <w:rPr>
          <w:rStyle w:val="A7"/>
        </w:rPr>
        <w:t>277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58. </w:t>
      </w:r>
      <w:r>
        <w:rPr>
          <w:rFonts w:ascii="TeX Gyre Pagella" w:hAnsi="TeX Gyre Pagella" w:cs="TeX Gyre Pagella"/>
          <w:sz w:val="18"/>
          <w:szCs w:val="18"/>
        </w:rPr>
        <w:tab/>
        <w:t>‘The Æsir find each other on Iðav</w:t>
      </w:r>
      <w:r>
        <w:rPr>
          <w:rFonts w:ascii="TeX Gyre Pagella" w:hAnsi="TeX Gyre Pagella" w:cs="TeX Gyre Pagella"/>
          <w:sz w:val="18"/>
          <w:szCs w:val="18"/>
        </w:rPr>
        <w:t>ǫ</w:t>
      </w:r>
      <w:r>
        <w:rPr>
          <w:rFonts w:ascii="TeX Gyre Pagella" w:hAnsi="TeX Gyre Pagella" w:cs="TeX Gyre Pagella"/>
          <w:sz w:val="18"/>
          <w:szCs w:val="18"/>
        </w:rPr>
        <w:t>llr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talk about the mighty earth-rope,</w:t>
      </w:r>
      <w:r>
        <w:rPr>
          <w:rStyle w:val="A7"/>
        </w:rPr>
        <w:t>278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Fimbultýr’s ancient runes.</w:t>
      </w:r>
      <w:r>
        <w:rPr>
          <w:rStyle w:val="A7"/>
        </w:rPr>
        <w:t>279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59. </w:t>
      </w:r>
      <w:r>
        <w:rPr>
          <w:rFonts w:ascii="TeX Gyre Pagella" w:hAnsi="TeX Gyre Pagella" w:cs="TeX Gyre Pagella"/>
          <w:sz w:val="18"/>
          <w:szCs w:val="18"/>
        </w:rPr>
        <w:tab/>
        <w:t>‘There in the grass will be found again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wonderful golden gaming-pieces,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thos</w:t>
      </w:r>
      <w:r>
        <w:rPr>
          <w:rFonts w:ascii="TeX Gyre Pagella" w:hAnsi="TeX Gyre Pagella" w:cs="TeX Gyre Pagella"/>
          <w:sz w:val="18"/>
          <w:szCs w:val="18"/>
        </w:rPr>
        <w:t>e they had owned in early days.</w:t>
      </w:r>
      <w:r>
        <w:rPr>
          <w:rStyle w:val="A7"/>
        </w:rPr>
        <w:t>280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60. </w:t>
      </w:r>
      <w:r>
        <w:rPr>
          <w:rFonts w:ascii="TeX Gyre Pagella" w:hAnsi="TeX Gyre Pagella" w:cs="TeX Gyre Pagella"/>
          <w:sz w:val="18"/>
          <w:szCs w:val="18"/>
        </w:rPr>
        <w:tab/>
        <w:t>‘Unsown acres will sprout,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all evil will be corrected; Baldr will come;</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ðr and Baldr will inhabit Hroptr’s victory-halls</w:t>
      </w:r>
      <w:r>
        <w:rPr>
          <w:rStyle w:val="A7"/>
        </w:rPr>
        <w:t>281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well, [as] gods of the slain.</w:t>
      </w:r>
      <w:r>
        <w:rPr>
          <w:rStyle w:val="A7"/>
        </w:rPr>
        <w:t>282</w:t>
      </w:r>
      <w:r>
        <w:rPr>
          <w:rFonts w:ascii="TeX Gyre Pagella" w:hAnsi="TeX Gyre Pagella" w:cs="TeX Gyre Pagella"/>
          <w:sz w:val="18"/>
          <w:szCs w:val="18"/>
        </w:rPr>
        <w:t xml:space="preserve"> Would you know still [more], or what?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61. </w:t>
      </w:r>
      <w:r>
        <w:rPr>
          <w:rFonts w:ascii="TeX Gyre Pagella" w:hAnsi="TeX Gyre Pagella" w:cs="TeX Gyre Pagella"/>
          <w:sz w:val="18"/>
          <w:szCs w:val="18"/>
        </w:rPr>
        <w:tab/>
        <w:t>‘Then H</w:t>
      </w:r>
      <w:r>
        <w:rPr>
          <w:rFonts w:ascii="TeX Gyre Pagella" w:hAnsi="TeX Gyre Pagella" w:cs="TeX Gyre Pagella"/>
          <w:sz w:val="18"/>
          <w:szCs w:val="18"/>
        </w:rPr>
        <w:t>œ</w:t>
      </w:r>
      <w:r>
        <w:rPr>
          <w:rFonts w:ascii="TeX Gyre Pagella" w:hAnsi="TeX Gyre Pagella" w:cs="TeX Gyre Pagella"/>
          <w:sz w:val="18"/>
          <w:szCs w:val="18"/>
        </w:rPr>
        <w:t>nir</w:t>
      </w:r>
      <w:r>
        <w:rPr>
          <w:rFonts w:ascii="TeX Gyre Pagella" w:hAnsi="TeX Gyre Pagella" w:cs="TeX Gyre Pagella"/>
          <w:sz w:val="18"/>
          <w:szCs w:val="18"/>
        </w:rPr>
        <w:t xml:space="preserve"> can select the [sacrificial] lot-twig,</w:t>
      </w:r>
      <w:r>
        <w:rPr>
          <w:rStyle w:val="A7"/>
        </w:rPr>
        <w:t>283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the sons of two brothers</w:t>
      </w:r>
      <w:r>
        <w:rPr>
          <w:rStyle w:val="A7"/>
        </w:rPr>
        <w:t>284</w:t>
      </w:r>
      <w:r>
        <w:rPr>
          <w:rFonts w:ascii="TeX Gyre Pagella" w:hAnsi="TeX Gyre Pagella" w:cs="TeX Gyre Pagella"/>
          <w:sz w:val="18"/>
          <w:szCs w:val="18"/>
        </w:rPr>
        <w:t xml:space="preserve"> inhabit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wide wind-home.</w:t>
      </w:r>
      <w:r>
        <w:rPr>
          <w:rStyle w:val="A7"/>
        </w:rPr>
        <w:t>285</w:t>
      </w:r>
      <w:r>
        <w:rPr>
          <w:rFonts w:ascii="TeX Gyre Pagella" w:hAnsi="TeX Gyre Pagella" w:cs="TeX Gyre Pagella"/>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w:t>
      </w:r>
      <w:r>
        <w:rPr>
          <w:rStyle w:val="A7"/>
        </w:rPr>
        <w:t>286</w:t>
      </w:r>
      <w:r>
        <w:rPr>
          <w:rFonts w:ascii="TeX Gyre Pagella" w:hAnsi="TeX Gyre Pagella" w:cs="TeX Gyre Pagella"/>
          <w:sz w:val="18"/>
          <w:szCs w:val="18"/>
        </w:rPr>
        <w:t xml:space="preserve"> </w:t>
      </w:r>
      <w:r>
        <w:rPr>
          <w:rFonts w:ascii="TeX Gyre Pagella" w:hAnsi="TeX Gyre Pagella" w:cs="TeX Gyre Pagella"/>
          <w:sz w:val="18"/>
          <w:szCs w:val="18"/>
        </w:rPr>
        <w:tab/>
        <w:t>‘She sees a hall standing, fairer than the sun,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thatched with gold, on Gimlé;</w:t>
      </w:r>
      <w:r>
        <w:rPr>
          <w:rStyle w:val="A7"/>
        </w:rPr>
        <w:t>287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there shall honoura</w:t>
      </w:r>
      <w:r>
        <w:rPr>
          <w:rFonts w:ascii="TeX Gyre Pagella" w:hAnsi="TeX Gyre Pagella" w:cs="TeX Gyre Pagella"/>
          <w:sz w:val="18"/>
          <w:szCs w:val="18"/>
        </w:rPr>
        <w:t>ble hosts</w:t>
      </w:r>
      <w:r>
        <w:rPr>
          <w:rStyle w:val="A7"/>
        </w:rPr>
        <w:t>288</w:t>
      </w:r>
      <w:r>
        <w:rPr>
          <w:rFonts w:ascii="TeX Gyre Pagella" w:hAnsi="TeX Gyre Pagella" w:cs="TeX Gyre Pagella"/>
          <w:sz w:val="18"/>
          <w:szCs w:val="18"/>
        </w:rPr>
        <w:t xml:space="preserve"> settle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and enjoy delight during their life-days.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63. </w:t>
      </w:r>
      <w:r>
        <w:rPr>
          <w:rFonts w:ascii="TeX Gyre Pagella" w:hAnsi="TeX Gyre Pagella" w:cs="TeX Gyre Pagella"/>
          <w:sz w:val="18"/>
          <w:szCs w:val="18"/>
        </w:rPr>
        <w:tab/>
        <w:t>‘There the dim</w:t>
      </w:r>
      <w:r>
        <w:rPr>
          <w:rStyle w:val="A7"/>
        </w:rPr>
        <w:t>289</w:t>
      </w:r>
      <w:r>
        <w:rPr>
          <w:rFonts w:ascii="TeX Gyre Pagella" w:hAnsi="TeX Gyre Pagella" w:cs="TeX Gyre Pagella"/>
          <w:sz w:val="18"/>
          <w:szCs w:val="18"/>
        </w:rPr>
        <w:t xml:space="preserve"> dragon comes flying,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the glistening snake, from beneath, from Niðafj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290</w:t>
      </w:r>
    </w:p>
    <w:p w:rsidR="00000000" w:rsidRDefault="00760096">
      <w:pPr>
        <w:pStyle w:val="Pa30"/>
        <w:ind w:left="280"/>
        <w:rPr>
          <w:rFonts w:ascii="TeX Gyre Pagella" w:hAnsi="TeX Gyre Pagella" w:cs="TeX Gyre Pagella"/>
          <w:sz w:val="18"/>
          <w:szCs w:val="18"/>
        </w:rPr>
      </w:pPr>
      <w:r>
        <w:rPr>
          <w:rFonts w:cs="Californian FB"/>
          <w:sz w:val="18"/>
          <w:szCs w:val="18"/>
        </w:rPr>
        <w:tab/>
      </w:r>
      <w:r>
        <w:rPr>
          <w:rFonts w:ascii="TeX Gyre Pagella" w:hAnsi="TeX Gyre Pagella" w:cs="TeX Gyre Pagella"/>
          <w:sz w:val="18"/>
          <w:szCs w:val="18"/>
        </w:rPr>
        <w:t>Niðh</w:t>
      </w:r>
      <w:r>
        <w:rPr>
          <w:rFonts w:ascii="TeX Gyre Pagella" w:hAnsi="TeX Gyre Pagella" w:cs="TeX Gyre Pagella"/>
          <w:sz w:val="18"/>
          <w:szCs w:val="18"/>
        </w:rPr>
        <w:t>ǫ</w:t>
      </w:r>
      <w:r>
        <w:rPr>
          <w:rFonts w:ascii="TeX Gyre Pagella" w:hAnsi="TeX Gyre Pagella" w:cs="TeX Gyre Pagella"/>
          <w:sz w:val="18"/>
          <w:szCs w:val="18"/>
        </w:rPr>
        <w:t>ggr carries in his wings</w:t>
      </w:r>
      <w:r>
        <w:rPr>
          <w:rStyle w:val="A7"/>
        </w:rPr>
        <w:t>291</w:t>
      </w:r>
      <w:r>
        <w:rPr>
          <w:rFonts w:ascii="TeX Gyre Pagella" w:hAnsi="TeX Gyre Pagella" w:cs="TeX Gyre Pagella"/>
          <w:sz w:val="18"/>
          <w:szCs w:val="18"/>
        </w:rPr>
        <w:t xml:space="preserve"> — he flies over the field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
        <w:t>corpses.</w:t>
      </w:r>
      <w:r>
        <w:rPr>
          <w:rStyle w:val="A7"/>
        </w:rPr>
        <w:t>292</w:t>
      </w:r>
      <w:r>
        <w:rPr>
          <w:rFonts w:ascii="TeX Gyre Pagella" w:hAnsi="TeX Gyre Pagella" w:cs="TeX Gyre Pagella"/>
          <w:sz w:val="18"/>
          <w:szCs w:val="18"/>
        </w:rPr>
        <w:t xml:space="preserve"> Now she will sink.</w:t>
      </w:r>
      <w:r>
        <w:rPr>
          <w:rFonts w:ascii="TeX Gyre Pagella" w:hAnsi="TeX Gyre Pagella" w:cs="TeX Gyre Pagella"/>
          <w:sz w:val="18"/>
          <w:szCs w:val="18"/>
        </w:rPr>
        <w:t>’</w:t>
      </w:r>
      <w:r>
        <w:rPr>
          <w:rStyle w:val="A7"/>
        </w:rPr>
        <w:t>293</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 xml:space="preserve">Textual Apparatus to </w:t>
      </w:r>
      <w:r>
        <w:rPr>
          <w:rFonts w:ascii="TeX Gyre Pagella" w:hAnsi="TeX Gyre Pagella" w:cs="TeX Gyre Pagella"/>
          <w:i/>
          <w:iCs/>
          <w:sz w:val="28"/>
          <w:szCs w:val="28"/>
        </w:rPr>
        <w:t>V</w:t>
      </w:r>
      <w:r>
        <w:rPr>
          <w:rFonts w:ascii="TeX Gyre Pagella" w:hAnsi="TeX Gyre Pagella" w:cs="TeX Gyre Pagella"/>
          <w:i/>
          <w:iCs/>
          <w:sz w:val="28"/>
          <w:szCs w:val="28"/>
        </w:rPr>
        <w:t>ǫ</w:t>
      </w:r>
      <w:r>
        <w:rPr>
          <w:rFonts w:ascii="TeX Gyre Pagella" w:hAnsi="TeX Gyre Pagella" w:cs="TeX Gyre Pagella"/>
          <w:i/>
          <w:iCs/>
          <w:sz w:val="28"/>
          <w:szCs w:val="28"/>
        </w:rPr>
        <w:t>luspá</w:t>
      </w:r>
      <w:r>
        <w:rPr>
          <w:rFonts w:ascii="TeX Gyre Pagella" w:hAnsi="TeX Gyre Pagella" w:cs="TeX Gyre Pagella"/>
          <w:sz w:val="28"/>
          <w:szCs w:val="28"/>
        </w:rPr>
        <w:t xml:space="preserve"> (Codex Regius)</w:t>
      </w:r>
    </w:p>
    <w:p w:rsidR="00000000" w:rsidRDefault="00760096">
      <w:pPr>
        <w:pStyle w:val="Default"/>
        <w:spacing w:before="440" w:line="181" w:lineRule="atLeast"/>
        <w:rPr>
          <w:rFonts w:ascii="TeX Gyre Pagella" w:hAnsi="TeX Gyre Pagella" w:cs="TeX Gyre Pagella"/>
          <w:color w:val="auto"/>
          <w:sz w:val="18"/>
          <w:szCs w:val="18"/>
        </w:rPr>
      </w:pPr>
      <w:r>
        <w:rPr>
          <w:rFonts w:ascii="TeX Gyre Pagella" w:hAnsi="TeX Gyre Pagella" w:cs="TeX Gyre Pagella"/>
          <w:i/>
          <w:iCs/>
          <w:color w:val="auto"/>
          <w:sz w:val="18"/>
          <w:szCs w:val="18"/>
        </w:rPr>
        <w:t>V</w:t>
      </w:r>
      <w:r>
        <w:rPr>
          <w:rFonts w:ascii="TeX Gyre Pagella" w:hAnsi="TeX Gyre Pagella" w:cs="TeX Gyre Pagella"/>
          <w:i/>
          <w:iCs/>
          <w:color w:val="auto"/>
          <w:sz w:val="18"/>
          <w:szCs w:val="18"/>
        </w:rPr>
        <w:t>ǫ</w:t>
      </w:r>
      <w:r>
        <w:rPr>
          <w:rFonts w:ascii="TeX Gyre Pagella" w:hAnsi="TeX Gyre Pagella" w:cs="TeX Gyre Pagella"/>
          <w:i/>
          <w:iCs/>
          <w:color w:val="auto"/>
          <w:sz w:val="18"/>
          <w:szCs w:val="18"/>
        </w:rPr>
        <w:t>luspá</w:t>
      </w:r>
      <w:r>
        <w:rPr>
          <w:rFonts w:ascii="TeX Gyre Pagella" w:hAnsi="TeX Gyre Pagella" w:cs="TeX Gyre Pagella"/>
          <w:color w:val="auto"/>
          <w:sz w:val="18"/>
          <w:szCs w:val="18"/>
        </w:rPr>
        <w:t xml:space="preserve">] Absent from </w:t>
      </w:r>
      <w:r>
        <w:rPr>
          <w:rFonts w:ascii="TeX Gyre Pagella" w:hAnsi="TeX Gyre Pagella" w:cs="TeX Gyre Pagella"/>
          <w:b/>
          <w:bCs/>
          <w:color w:val="auto"/>
          <w:sz w:val="18"/>
          <w:szCs w:val="18"/>
        </w:rPr>
        <w:t>R</w:t>
      </w:r>
      <w:r>
        <w:rPr>
          <w:rFonts w:ascii="TeX Gyre Pagella" w:hAnsi="TeX Gyre Pagella" w:cs="TeX Gyre Pagella"/>
          <w:color w:val="auto"/>
          <w:sz w:val="18"/>
          <w:szCs w:val="18"/>
        </w:rPr>
        <w:t xml:space="preserve">, but the title </w:t>
      </w:r>
      <w:r>
        <w:rPr>
          <w:rFonts w:ascii="TeX Gyre Pagella" w:hAnsi="TeX Gyre Pagella" w:cs="TeX Gyre Pagella"/>
          <w:i/>
          <w:iCs/>
          <w:color w:val="auto"/>
          <w:sz w:val="18"/>
          <w:szCs w:val="18"/>
        </w:rPr>
        <w:t>V</w:t>
      </w:r>
      <w:r>
        <w:rPr>
          <w:rFonts w:ascii="TeX Gyre Pagella" w:hAnsi="TeX Gyre Pagella" w:cs="TeX Gyre Pagella"/>
          <w:i/>
          <w:iCs/>
          <w:color w:val="auto"/>
          <w:sz w:val="18"/>
          <w:szCs w:val="18"/>
        </w:rPr>
        <w:t>ǫ</w:t>
      </w:r>
      <w:r>
        <w:rPr>
          <w:rFonts w:ascii="TeX Gyre Pagella" w:hAnsi="TeX Gyre Pagella" w:cs="TeX Gyre Pagella"/>
          <w:i/>
          <w:iCs/>
          <w:color w:val="auto"/>
          <w:sz w:val="18"/>
          <w:szCs w:val="18"/>
        </w:rPr>
        <w:t>luspá</w:t>
      </w:r>
      <w:r>
        <w:rPr>
          <w:rFonts w:ascii="TeX Gyre Pagella" w:hAnsi="TeX Gyre Pagella" w:cs="TeX Gyre Pagella"/>
          <w:color w:val="auto"/>
          <w:sz w:val="18"/>
          <w:szCs w:val="18"/>
        </w:rPr>
        <w:t xml:space="preserve"> appears repeatedly in </w:t>
      </w:r>
      <w:r>
        <w:rPr>
          <w:rFonts w:ascii="TeX Gyre Pagella" w:hAnsi="TeX Gyre Pagella" w:cs="TeX Gyre Pagella"/>
          <w:i/>
          <w:iCs/>
          <w:color w:val="auto"/>
          <w:sz w:val="18"/>
          <w:szCs w:val="18"/>
        </w:rPr>
        <w:t>SnEGylf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Hljóðs</w:t>
      </w:r>
      <w:r>
        <w:rPr>
          <w:rFonts w:ascii="TeX Gyre Pagella" w:hAnsi="TeX Gyre Pagella" w:cs="TeX Gyre Pagella"/>
          <w:sz w:val="18"/>
          <w:szCs w:val="18"/>
        </w:rPr>
        <w:t xml:space="preserve"> 1/1] The first letter is large, inset and greenish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i/>
          <w:iCs/>
          <w:sz w:val="18"/>
          <w:szCs w:val="18"/>
        </w:rPr>
        <w:t>Heimdallar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heimdalar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 </w:t>
      </w:r>
      <w:r>
        <w:rPr>
          <w:rFonts w:ascii="TeX Gyre Pagella" w:hAnsi="TeX Gyre Pagella" w:cs="TeX Gyre Pagella"/>
          <w:i/>
          <w:iCs/>
          <w:sz w:val="18"/>
          <w:szCs w:val="18"/>
        </w:rPr>
        <w:t>þá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þau</w:t>
      </w:r>
      <w:r>
        <w:rPr>
          <w:rFonts w:ascii="TeX Gyre Pagella" w:hAnsi="TeX Gyre Pagella" w:cs="TeX Gyre Pagella"/>
          <w:sz w:val="18"/>
          <w:szCs w:val="18"/>
        </w:rPr>
        <w:t xml:space="preserve"> (cf. 1/8 </w:t>
      </w:r>
      <w:r>
        <w:rPr>
          <w:rFonts w:ascii="TeX Gyre Pagella" w:hAnsi="TeX Gyre Pagella" w:cs="TeX Gyre Pagella"/>
          <w:i/>
          <w:iCs/>
          <w:sz w:val="18"/>
          <w:szCs w:val="18"/>
        </w:rPr>
        <w:t>þ</w:t>
      </w:r>
      <w:r>
        <w:rPr>
          <w:rFonts w:ascii="TeX Gyre Pagella" w:hAnsi="TeX Gyre Pagella" w:cs="TeX Gyre Pagella"/>
          <w:i/>
          <w:iCs/>
          <w:sz w:val="18"/>
          <w:szCs w:val="18"/>
        </w:rPr>
        <w:t>au</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 </w:t>
      </w:r>
      <w:r>
        <w:rPr>
          <w:rFonts w:ascii="TeX Gyre Pagella" w:hAnsi="TeX Gyre Pagella" w:cs="TeX Gyre Pagella"/>
          <w:i/>
          <w:iCs/>
          <w:sz w:val="18"/>
          <w:szCs w:val="18"/>
        </w:rPr>
        <w:t>íviðjur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ur</w:t>
      </w:r>
      <w:r>
        <w:rPr>
          <w:rFonts w:ascii="TeX Gyre Pagella" w:hAnsi="TeX Gyre Pagella" w:cs="TeX Gyre Pagella"/>
          <w:sz w:val="18"/>
          <w:szCs w:val="18"/>
        </w:rPr>
        <w:t xml:space="preserve"> abbreviation erased by a later hand, but apparently discernible under ultraviolet light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 </w:t>
      </w:r>
      <w:r>
        <w:rPr>
          <w:rFonts w:ascii="TeX Gyre Pagella" w:hAnsi="TeX Gyre Pagella" w:cs="TeX Gyre Pagella"/>
          <w:i/>
          <w:iCs/>
          <w:sz w:val="18"/>
          <w:szCs w:val="18"/>
        </w:rPr>
        <w:t>ginnunga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griNvnga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af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steina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steini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himinjódýr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himin iodyr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 </w:t>
      </w:r>
      <w:r>
        <w:rPr>
          <w:rFonts w:ascii="TeX Gyre Pagella" w:hAnsi="TeX Gyre Pagella" w:cs="TeX Gyre Pagella"/>
          <w:i/>
          <w:iCs/>
          <w:sz w:val="18"/>
          <w:szCs w:val="18"/>
        </w:rPr>
        <w:t>gengu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gen | gengo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8/5 </w:t>
      </w:r>
      <w:r>
        <w:rPr>
          <w:rFonts w:ascii="TeX Gyre Pagella" w:hAnsi="TeX Gyre Pagella" w:cs="TeX Gyre Pagella"/>
          <w:i/>
          <w:iCs/>
          <w:sz w:val="18"/>
          <w:szCs w:val="18"/>
        </w:rPr>
        <w:t>þrjár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III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9/1–4 </w:t>
      </w:r>
      <w:r>
        <w:rPr>
          <w:rFonts w:ascii="TeX Gyre Pagella" w:hAnsi="TeX Gyre Pagella" w:cs="TeX Gyre Pagella"/>
          <w:i/>
          <w:iCs/>
          <w:sz w:val="18"/>
          <w:szCs w:val="18"/>
        </w:rPr>
        <w:t>gengu ... gættusk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g. r. a. 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9/6 </w:t>
      </w:r>
      <w:r>
        <w:rPr>
          <w:rFonts w:ascii="TeX Gyre Pagella" w:hAnsi="TeX Gyre Pagella" w:cs="TeX Gyre Pagella"/>
          <w:i/>
          <w:iCs/>
          <w:sz w:val="18"/>
          <w:szCs w:val="18"/>
        </w:rPr>
        <w:t>dróttin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drótin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10/1 </w:t>
      </w:r>
      <w:r>
        <w:rPr>
          <w:rFonts w:ascii="TeX Gyre Pagella" w:hAnsi="TeX Gyre Pagella" w:cs="TeX Gyre Pagella"/>
          <w:i/>
          <w:iCs/>
          <w:sz w:val="18"/>
          <w:szCs w:val="18"/>
        </w:rPr>
        <w:t>var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 supplied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ok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oc | oc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12/4 </w:t>
      </w:r>
      <w:r>
        <w:rPr>
          <w:rFonts w:ascii="TeX Gyre Pagella" w:hAnsi="TeX Gyre Pagella" w:cs="TeX Gyre Pagella"/>
          <w:i/>
          <w:iCs/>
          <w:sz w:val="18"/>
          <w:szCs w:val="18"/>
        </w:rPr>
        <w:t>Litr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followed by </w:t>
      </w:r>
      <w:r>
        <w:rPr>
          <w:rFonts w:ascii="TeX Gyre Pagella" w:hAnsi="TeX Gyre Pagella" w:cs="TeX Gyre Pagella"/>
          <w:i/>
          <w:iCs/>
          <w:sz w:val="18"/>
          <w:szCs w:val="18"/>
        </w:rPr>
        <w:t>oc vitr</w:t>
      </w:r>
      <w:r>
        <w:rPr>
          <w:rFonts w:ascii="TeX Gyre Pagella" w:hAnsi="TeX Gyre Pagella" w:cs="TeX Gyre Pagella"/>
          <w:sz w:val="18"/>
          <w:szCs w:val="18"/>
        </w:rPr>
        <w:t xml:space="preserve">, with </w:t>
      </w:r>
      <w:r>
        <w:rPr>
          <w:rFonts w:ascii="TeX Gyre Pagella" w:hAnsi="TeX Gyre Pagella" w:cs="TeX Gyre Pagella"/>
          <w:i/>
          <w:iCs/>
          <w:sz w:val="18"/>
          <w:szCs w:val="18"/>
        </w:rPr>
        <w:t>vitr</w:t>
      </w:r>
      <w:r>
        <w:rPr>
          <w:rFonts w:ascii="TeX Gyre Pagella" w:hAnsi="TeX Gyre Pagella" w:cs="TeX Gyre Pagella"/>
          <w:sz w:val="18"/>
          <w:szCs w:val="18"/>
        </w:rPr>
        <w:t xml:space="preserve"> deleted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14/6 </w:t>
      </w:r>
      <w:r>
        <w:rPr>
          <w:rFonts w:ascii="TeX Gyre Pagella" w:hAnsi="TeX Gyre Pagella" w:cs="TeX Gyre Pagella"/>
          <w:i/>
          <w:iCs/>
          <w:sz w:val="18"/>
          <w:szCs w:val="18"/>
        </w:rPr>
        <w:t>frá Sala</w:t>
      </w:r>
      <w:r>
        <w:rPr>
          <w:rFonts w:ascii="TeX Gyre Pagella" w:hAnsi="TeX Gyre Pagella" w:cs="TeX Gyre Pagella"/>
          <w:i/>
          <w:iCs/>
          <w:sz w:val="18"/>
          <w:szCs w:val="18"/>
        </w:rPr>
        <w:t>rsteini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Aurvanga si</w:t>
      </w:r>
      <w:r>
        <w:rPr>
          <w:rFonts w:ascii="TeX Gyre Pagella" w:hAnsi="TeX Gyre Pagella" w:cs="TeX Gyre Pagella"/>
          <w:i/>
          <w:iCs/>
          <w:sz w:val="18"/>
          <w:szCs w:val="18"/>
        </w:rPr>
        <w:t>ǫ</w:t>
      </w:r>
      <w:r>
        <w:rPr>
          <w:rFonts w:ascii="TeX Gyre Pagella" w:hAnsi="TeX Gyre Pagella" w:cs="TeX Gyre Pagella"/>
          <w:i/>
          <w:iCs/>
          <w:sz w:val="18"/>
          <w:szCs w:val="18"/>
        </w:rPr>
        <w:t>t til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16/3 </w:t>
      </w:r>
      <w:r>
        <w:rPr>
          <w:rFonts w:ascii="TeX Gyre Pagella" w:hAnsi="TeX Gyre Pagella" w:cs="TeX Gyre Pagella"/>
          <w:i/>
          <w:iCs/>
          <w:sz w:val="18"/>
          <w:szCs w:val="18"/>
        </w:rPr>
        <w:t>Frosti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frostri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 </w:t>
      </w:r>
      <w:r>
        <w:rPr>
          <w:rFonts w:ascii="TeX Gyre Pagella" w:hAnsi="TeX Gyre Pagella" w:cs="TeX Gyre Pagella"/>
          <w:i/>
          <w:iCs/>
          <w:sz w:val="18"/>
          <w:szCs w:val="18"/>
        </w:rPr>
        <w:t>þrír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þríar</w:t>
      </w:r>
      <w:r>
        <w:rPr>
          <w:rFonts w:ascii="TeX Gyre Pagella" w:hAnsi="TeX Gyre Pagella" w:cs="TeX Gyre Pagella"/>
          <w:sz w:val="18"/>
          <w:szCs w:val="18"/>
        </w:rPr>
        <w:t xml:space="preserve"> (cf. 8/5)</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17/6 </w:t>
      </w:r>
      <w:r>
        <w:rPr>
          <w:rFonts w:ascii="TeX Gyre Pagella" w:hAnsi="TeX Gyre Pagella" w:cs="TeX Gyre Pagella"/>
          <w:i/>
          <w:iCs/>
          <w:sz w:val="18"/>
          <w:szCs w:val="18"/>
        </w:rPr>
        <w:t>megandi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megan-</w:t>
      </w:r>
      <w:r>
        <w:rPr>
          <w:rFonts w:ascii="TeX Gyre Pagella" w:hAnsi="TeX Gyre Pagella" w:cs="TeX Gyre Pagella"/>
          <w:sz w:val="18"/>
          <w:szCs w:val="18"/>
        </w:rPr>
        <w:t xml:space="preserve"> illegible, so supplied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18/2 </w:t>
      </w:r>
      <w:r>
        <w:rPr>
          <w:rFonts w:ascii="TeX Gyre Pagella" w:hAnsi="TeX Gyre Pagella" w:cs="TeX Gyre Pagella"/>
          <w:i/>
          <w:iCs/>
          <w:sz w:val="18"/>
          <w:szCs w:val="18"/>
        </w:rPr>
        <w:t>né h</w:t>
      </w:r>
      <w:r>
        <w:rPr>
          <w:rFonts w:ascii="TeX Gyre Pagella" w:hAnsi="TeX Gyre Pagella" w:cs="TeX Gyre Pagella"/>
          <w:i/>
          <w:iCs/>
          <w:sz w:val="18"/>
          <w:szCs w:val="18"/>
        </w:rPr>
        <w:t>ǫ</w:t>
      </w:r>
      <w:r>
        <w:rPr>
          <w:rFonts w:ascii="TeX Gyre Pagella" w:hAnsi="TeX Gyre Pagella" w:cs="TeX Gyre Pagella"/>
          <w:i/>
          <w:iCs/>
          <w:sz w:val="18"/>
          <w:szCs w:val="18"/>
        </w:rPr>
        <w:t>fðu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né h</w:t>
      </w:r>
      <w:r>
        <w:rPr>
          <w:rFonts w:ascii="TeX Gyre Pagella" w:hAnsi="TeX Gyre Pagella" w:cs="TeX Gyre Pagella"/>
          <w:i/>
          <w:iCs/>
          <w:sz w:val="18"/>
          <w:szCs w:val="18"/>
        </w:rPr>
        <w:t>ǫ</w:t>
      </w:r>
      <w:r>
        <w:rPr>
          <w:rFonts w:ascii="TeX Gyre Pagella" w:hAnsi="TeX Gyre Pagella" w:cs="TeX Gyre Pagella"/>
          <w:i/>
          <w:iCs/>
          <w:sz w:val="18"/>
          <w:szCs w:val="18"/>
        </w:rPr>
        <w:t>f-</w:t>
      </w:r>
      <w:r>
        <w:rPr>
          <w:rFonts w:ascii="TeX Gyre Pagella" w:hAnsi="TeX Gyre Pagella" w:cs="TeX Gyre Pagella"/>
          <w:sz w:val="18"/>
          <w:szCs w:val="18"/>
        </w:rPr>
        <w:t xml:space="preserve"> illegible, so supplied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18/3 </w:t>
      </w:r>
      <w:r>
        <w:rPr>
          <w:rFonts w:ascii="TeX Gyre Pagella" w:hAnsi="TeX Gyre Pagella" w:cs="TeX Gyre Pagella"/>
          <w:i/>
          <w:iCs/>
          <w:sz w:val="18"/>
          <w:szCs w:val="18"/>
        </w:rPr>
        <w:t>né læti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illegible, so supplied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18/6 </w:t>
      </w:r>
      <w:r>
        <w:rPr>
          <w:rFonts w:ascii="TeX Gyre Pagella" w:hAnsi="TeX Gyre Pagella" w:cs="TeX Gyre Pagella"/>
          <w:i/>
          <w:iCs/>
          <w:sz w:val="18"/>
          <w:szCs w:val="18"/>
        </w:rPr>
        <w:t>gaf H</w:t>
      </w:r>
      <w:r>
        <w:rPr>
          <w:rFonts w:ascii="TeX Gyre Pagella" w:hAnsi="TeX Gyre Pagella" w:cs="TeX Gyre Pagella"/>
          <w:i/>
          <w:iCs/>
          <w:sz w:val="18"/>
          <w:szCs w:val="18"/>
        </w:rPr>
        <w:t>œ</w:t>
      </w:r>
      <w:r>
        <w:rPr>
          <w:rFonts w:ascii="TeX Gyre Pagella" w:hAnsi="TeX Gyre Pagella" w:cs="TeX Gyre Pagella"/>
          <w:i/>
          <w:iCs/>
          <w:sz w:val="18"/>
          <w:szCs w:val="18"/>
        </w:rPr>
        <w:t>nir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gaf H</w:t>
      </w:r>
      <w:r>
        <w:rPr>
          <w:rFonts w:ascii="TeX Gyre Pagella" w:hAnsi="TeX Gyre Pagella" w:cs="TeX Gyre Pagella"/>
          <w:i/>
          <w:iCs/>
          <w:sz w:val="18"/>
          <w:szCs w:val="18"/>
        </w:rPr>
        <w:t>œ</w:t>
      </w:r>
      <w:r>
        <w:rPr>
          <w:rFonts w:ascii="TeX Gyre Pagella" w:hAnsi="TeX Gyre Pagella" w:cs="TeX Gyre Pagella"/>
          <w:i/>
          <w:iCs/>
          <w:sz w:val="18"/>
          <w:szCs w:val="18"/>
        </w:rPr>
        <w:t>n-</w:t>
      </w:r>
      <w:r>
        <w:rPr>
          <w:rFonts w:ascii="TeX Gyre Pagella" w:hAnsi="TeX Gyre Pagella" w:cs="TeX Gyre Pagella"/>
          <w:sz w:val="18"/>
          <w:szCs w:val="18"/>
        </w:rPr>
        <w:t xml:space="preserve"> illegible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21/3 </w:t>
      </w:r>
      <w:r>
        <w:rPr>
          <w:rFonts w:ascii="TeX Gyre Pagella" w:hAnsi="TeX Gyre Pagella" w:cs="TeX Gyre Pagella"/>
          <w:i/>
          <w:iCs/>
          <w:sz w:val="18"/>
          <w:szCs w:val="18"/>
        </w:rPr>
        <w:t>Gullveigu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last letter erased by a later hand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22/6 </w:t>
      </w:r>
      <w:r>
        <w:rPr>
          <w:rFonts w:ascii="TeX Gyre Pagella" w:hAnsi="TeX Gyre Pagella" w:cs="TeX Gyre Pagella"/>
          <w:i/>
          <w:iCs/>
          <w:sz w:val="18"/>
          <w:szCs w:val="18"/>
        </w:rPr>
        <w:t>leikin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leikiN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22/8 </w:t>
      </w:r>
      <w:r>
        <w:rPr>
          <w:rFonts w:ascii="TeX Gyre Pagella" w:hAnsi="TeX Gyre Pagella" w:cs="TeX Gyre Pagella"/>
          <w:i/>
          <w:iCs/>
          <w:sz w:val="18"/>
          <w:szCs w:val="18"/>
        </w:rPr>
        <w:t>brúðar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þióðar</w:t>
      </w:r>
      <w:r>
        <w:rPr>
          <w:rFonts w:ascii="TeX Gyre Pagella" w:hAnsi="TeX Gyre Pagella" w:cs="TeX Gyre Pagella"/>
          <w:sz w:val="18"/>
          <w:szCs w:val="18"/>
        </w:rPr>
        <w:t xml:space="preserve"> ‘of a people’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23/1–4 </w:t>
      </w:r>
      <w:r>
        <w:rPr>
          <w:rFonts w:ascii="TeX Gyre Pagella" w:hAnsi="TeX Gyre Pagella" w:cs="TeX Gyre Pagella"/>
          <w:i/>
          <w:iCs/>
          <w:sz w:val="18"/>
          <w:szCs w:val="18"/>
        </w:rPr>
        <w:t>gengu ... gættusk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g. r. a. 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25/1–4 </w:t>
      </w:r>
      <w:r>
        <w:rPr>
          <w:rFonts w:ascii="TeX Gyre Pagella" w:hAnsi="TeX Gyre Pagella" w:cs="TeX Gyre Pagella"/>
          <w:i/>
          <w:iCs/>
          <w:sz w:val="18"/>
          <w:szCs w:val="18"/>
        </w:rPr>
        <w:t>gengu ... gættusk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 xml:space="preserve">g. r. </w:t>
      </w:r>
      <w:r>
        <w:rPr>
          <w:rFonts w:ascii="TeX Gyre Pagella" w:hAnsi="TeX Gyre Pagella" w:cs="TeX Gyre Pagella"/>
          <w:i/>
          <w:iCs/>
          <w:sz w:val="18"/>
          <w:szCs w:val="18"/>
        </w:rPr>
        <w: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25/5 </w:t>
      </w:r>
      <w:r>
        <w:rPr>
          <w:rFonts w:ascii="TeX Gyre Pagella" w:hAnsi="TeX Gyre Pagella" w:cs="TeX Gyre Pagella"/>
          <w:i/>
          <w:iCs/>
          <w:sz w:val="18"/>
          <w:szCs w:val="18"/>
        </w:rPr>
        <w:t>hverr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hverir </w:t>
      </w:r>
      <w:r>
        <w:rPr>
          <w:rFonts w:ascii="TeX Gyre Pagella" w:hAnsi="TeX Gyre Pagella" w:cs="TeX Gyre Pagella"/>
          <w:sz w:val="18"/>
          <w:szCs w:val="18"/>
        </w:rPr>
        <w:t xml:space="preserve">(pl.); emended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27/1] </w:t>
      </w:r>
      <w:r>
        <w:rPr>
          <w:rFonts w:ascii="TeX Gyre Pagella" w:hAnsi="TeX Gyre Pagella" w:cs="TeX Gyre Pagella"/>
          <w:i/>
          <w:iCs/>
          <w:sz w:val="18"/>
          <w:szCs w:val="18"/>
        </w:rPr>
        <w:t>Heimdallar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heimdalar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lastRenderedPageBreak/>
        <w:t xml:space="preserve">28/9 </w:t>
      </w:r>
      <w:r>
        <w:rPr>
          <w:rFonts w:ascii="TeX Gyre Pagella" w:hAnsi="TeX Gyre Pagella" w:cs="TeX Gyre Pagella"/>
          <w:i/>
          <w:iCs/>
          <w:sz w:val="18"/>
          <w:szCs w:val="18"/>
        </w:rPr>
        <w:t>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þitt</w:t>
      </w:r>
      <w:r>
        <w:rPr>
          <w:rFonts w:ascii="TeX Gyre Pagella" w:hAnsi="TeX Gyre Pagella" w:cs="TeX Gyre Pagella"/>
          <w:sz w:val="18"/>
          <w:szCs w:val="18"/>
        </w:rPr>
        <w:t xml:space="preserve">, with </w:t>
      </w:r>
      <w:r>
        <w:rPr>
          <w:rFonts w:ascii="TeX Gyre Pagella" w:hAnsi="TeX Gyre Pagella" w:cs="TeX Gyre Pagella"/>
          <w:i/>
          <w:iCs/>
          <w:sz w:val="18"/>
          <w:szCs w:val="18"/>
        </w:rPr>
        <w:t>-i-</w:t>
      </w:r>
      <w:r>
        <w:rPr>
          <w:rFonts w:ascii="TeX Gyre Pagella" w:hAnsi="TeX Gyre Pagella" w:cs="TeX Gyre Pagella"/>
          <w:sz w:val="18"/>
          <w:szCs w:val="18"/>
        </w:rPr>
        <w:t xml:space="preserve"> and </w:t>
      </w:r>
      <w:r>
        <w:rPr>
          <w:rFonts w:ascii="TeX Gyre Pagella" w:hAnsi="TeX Gyre Pagella" w:cs="TeX Gyre Pagella"/>
          <w:i/>
          <w:iCs/>
          <w:sz w:val="18"/>
          <w:szCs w:val="18"/>
        </w:rPr>
        <w:t xml:space="preserve">-t- </w:t>
      </w:r>
      <w:r>
        <w:rPr>
          <w:rFonts w:ascii="TeX Gyre Pagella" w:hAnsi="TeX Gyre Pagella" w:cs="TeX Gyre Pagella"/>
          <w:sz w:val="18"/>
          <w:szCs w:val="18"/>
        </w:rPr>
        <w:t>deleted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28/13–14 </w:t>
      </w:r>
      <w:r>
        <w:rPr>
          <w:rFonts w:ascii="TeX Gyre Pagella" w:hAnsi="TeX Gyre Pagella" w:cs="TeX Gyre Pagella"/>
          <w:i/>
          <w:iCs/>
          <w:sz w:val="18"/>
          <w:szCs w:val="18"/>
        </w:rPr>
        <w:t>Valf</w:t>
      </w:r>
      <w:r>
        <w:rPr>
          <w:rFonts w:ascii="TeX Gyre Pagella" w:hAnsi="TeX Gyre Pagella" w:cs="TeX Gyre Pagella"/>
          <w:i/>
          <w:iCs/>
          <w:sz w:val="18"/>
          <w:szCs w:val="18"/>
        </w:rPr>
        <w:t>ǫ</w:t>
      </w:r>
      <w:r>
        <w:rPr>
          <w:rFonts w:ascii="TeX Gyre Pagella" w:hAnsi="TeX Gyre Pagella" w:cs="TeX Gyre Pagella"/>
          <w:i/>
          <w:iCs/>
          <w:sz w:val="18"/>
          <w:szCs w:val="18"/>
        </w:rPr>
        <w:t>ðrs ... hvat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v.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31/4 </w:t>
      </w:r>
      <w:r>
        <w:rPr>
          <w:rFonts w:ascii="TeX Gyre Pagella" w:hAnsi="TeX Gyre Pagella" w:cs="TeX Gyre Pagella"/>
          <w:i/>
          <w:iCs/>
          <w:sz w:val="18"/>
          <w:szCs w:val="18"/>
        </w:rPr>
        <w:t>fólgin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folgiN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31/6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llum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vollo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32/2 </w:t>
      </w:r>
      <w:r>
        <w:rPr>
          <w:rFonts w:ascii="TeX Gyre Pagella" w:hAnsi="TeX Gyre Pagella" w:cs="TeX Gyre Pagella"/>
          <w:i/>
          <w:iCs/>
          <w:sz w:val="18"/>
          <w:szCs w:val="18"/>
        </w:rPr>
        <w:t>mær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m</w:t>
      </w:r>
      <w:r>
        <w:rPr>
          <w:rFonts w:ascii="TeX Gyre Pagella" w:hAnsi="TeX Gyre Pagella" w:cs="TeX Gyre Pagella"/>
          <w:sz w:val="18"/>
          <w:szCs w:val="18"/>
        </w:rPr>
        <w:t xml:space="preserve"> with superscript bar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33/7 </w:t>
      </w:r>
      <w:r>
        <w:rPr>
          <w:rFonts w:ascii="TeX Gyre Pagella" w:hAnsi="TeX Gyre Pagella" w:cs="TeX Gyre Pagella"/>
          <w:i/>
          <w:iCs/>
          <w:sz w:val="18"/>
          <w:szCs w:val="18"/>
        </w:rPr>
        <w:t>vá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vorðr</w:t>
      </w:r>
      <w:r>
        <w:rPr>
          <w:rFonts w:ascii="TeX Gyre Pagella" w:hAnsi="TeX Gyre Pagella" w:cs="TeX Gyre Pagella"/>
          <w:sz w:val="18"/>
          <w:szCs w:val="18"/>
        </w:rPr>
        <w:t xml:space="preserve"> ‘guardian’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34/3]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lægjarn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þ.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36/2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llum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 xml:space="preserve">fiollom </w:t>
      </w:r>
      <w:r>
        <w:rPr>
          <w:rFonts w:ascii="TeX Gyre Pagella" w:hAnsi="TeX Gyre Pagella" w:cs="TeX Gyre Pagella"/>
          <w:sz w:val="18"/>
          <w:szCs w:val="18"/>
        </w:rPr>
        <w:t>(cf. 64/4)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38/3–4 </w:t>
      </w:r>
      <w:r>
        <w:rPr>
          <w:rFonts w:ascii="TeX Gyre Pagella" w:hAnsi="TeX Gyre Pagella" w:cs="TeX Gyre Pagella"/>
          <w:i/>
          <w:iCs/>
          <w:sz w:val="18"/>
          <w:szCs w:val="18"/>
        </w:rPr>
        <w:t>meinsvara ok morðvarga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word order </w:t>
      </w:r>
      <w:r>
        <w:rPr>
          <w:rFonts w:ascii="TeX Gyre Pagella" w:hAnsi="TeX Gyre Pagella" w:cs="TeX Gyre Pagella"/>
          <w:sz w:val="18"/>
          <w:szCs w:val="18"/>
        </w:rPr>
        <w:t xml:space="preserve">corrected from </w:t>
      </w:r>
      <w:r>
        <w:rPr>
          <w:rFonts w:ascii="TeX Gyre Pagella" w:hAnsi="TeX Gyre Pagella" w:cs="TeX Gyre Pagella"/>
          <w:i/>
          <w:iCs/>
          <w:sz w:val="18"/>
          <w:szCs w:val="18"/>
        </w:rPr>
        <w:t>morð vargar meins vara oc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38/5 </w:t>
      </w:r>
      <w:r>
        <w:rPr>
          <w:rFonts w:ascii="TeX Gyre Pagella" w:hAnsi="TeX Gyre Pagella" w:cs="TeX Gyre Pagella"/>
          <w:i/>
          <w:iCs/>
          <w:sz w:val="18"/>
          <w:szCs w:val="18"/>
        </w:rPr>
        <w:t>þanns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þaNz</w:t>
      </w:r>
      <w:r>
        <w:rPr>
          <w:rFonts w:ascii="TeX Gyre Pagella" w:hAnsi="TeX Gyre Pagella" w:cs="TeX Gyre Pagella"/>
          <w:sz w:val="18"/>
          <w:szCs w:val="18"/>
        </w:rPr>
        <w:t xml:space="preserve"> with </w:t>
      </w:r>
      <w:r>
        <w:rPr>
          <w:rFonts w:ascii="TeX Gyre Pagella" w:hAnsi="TeX Gyre Pagella" w:cs="TeX Gyre Pagella"/>
          <w:i/>
          <w:iCs/>
          <w:sz w:val="18"/>
          <w:szCs w:val="18"/>
        </w:rPr>
        <w:t>-z</w:t>
      </w:r>
      <w:r>
        <w:rPr>
          <w:rFonts w:ascii="TeX Gyre Pagella" w:hAnsi="TeX Gyre Pagella" w:cs="TeX Gyre Pagella"/>
          <w:sz w:val="18"/>
          <w:szCs w:val="18"/>
        </w:rPr>
        <w:t xml:space="preserve"> erased, but still discernible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38/7 </w:t>
      </w:r>
      <w:r>
        <w:rPr>
          <w:rFonts w:ascii="TeX Gyre Pagella" w:hAnsi="TeX Gyre Pagella" w:cs="TeX Gyre Pagella"/>
          <w:i/>
          <w:iCs/>
          <w:sz w:val="18"/>
          <w:szCs w:val="18"/>
        </w:rPr>
        <w:t>saug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súg</w:t>
      </w:r>
      <w:r>
        <w:rPr>
          <w:rFonts w:ascii="TeX Gyre Pagella" w:hAnsi="TeX Gyre Pagella" w:cs="TeX Gyre Pagella"/>
          <w:sz w:val="18"/>
          <w:szCs w:val="18"/>
        </w:rPr>
        <w:t xml:space="preserve">; I emend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38/10]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42/4 </w:t>
      </w:r>
      <w:r>
        <w:rPr>
          <w:rFonts w:ascii="TeX Gyre Pagella" w:hAnsi="TeX Gyre Pagella" w:cs="TeX Gyre Pagella"/>
          <w:i/>
          <w:iCs/>
          <w:sz w:val="18"/>
          <w:szCs w:val="18"/>
        </w:rPr>
        <w:t>at Herjaf</w:t>
      </w:r>
      <w:r>
        <w:rPr>
          <w:rFonts w:ascii="TeX Gyre Pagella" w:hAnsi="TeX Gyre Pagella" w:cs="TeX Gyre Pagella"/>
          <w:i/>
          <w:iCs/>
          <w:sz w:val="18"/>
          <w:szCs w:val="18"/>
        </w:rPr>
        <w:t>ǫ</w:t>
      </w:r>
      <w:r>
        <w:rPr>
          <w:rFonts w:ascii="TeX Gyre Pagella" w:hAnsi="TeX Gyre Pagella" w:cs="TeX Gyre Pagella"/>
          <w:i/>
          <w:iCs/>
          <w:sz w:val="18"/>
          <w:szCs w:val="18"/>
        </w:rPr>
        <w:t>ðrs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preceded by </w:t>
      </w:r>
      <w:r>
        <w:rPr>
          <w:rFonts w:ascii="TeX Gyre Pagella" w:hAnsi="TeX Gyre Pagella" w:cs="TeX Gyre Pagella"/>
          <w:i/>
          <w:iCs/>
          <w:sz w:val="18"/>
          <w:szCs w:val="18"/>
        </w:rPr>
        <w:t>at hiarar</w:t>
      </w:r>
      <w:r>
        <w:rPr>
          <w:rFonts w:ascii="TeX Gyre Pagella" w:hAnsi="TeX Gyre Pagella" w:cs="TeX Gyre Pagella"/>
          <w:sz w:val="18"/>
          <w:szCs w:val="18"/>
        </w:rPr>
        <w:t xml:space="preserve"> (probably a scribal error, though the sense ‘at/to the sword (of Herjaf</w:t>
      </w:r>
      <w:r>
        <w:rPr>
          <w:rFonts w:ascii="TeX Gyre Pagella" w:hAnsi="TeX Gyre Pagella" w:cs="TeX Gyre Pagella"/>
          <w:sz w:val="18"/>
          <w:szCs w:val="18"/>
        </w:rPr>
        <w:t>ǫ</w:t>
      </w:r>
      <w:r>
        <w:rPr>
          <w:rFonts w:ascii="TeX Gyre Pagella" w:hAnsi="TeX Gyre Pagella" w:cs="TeX Gyre Pagella"/>
          <w:sz w:val="18"/>
          <w:szCs w:val="18"/>
        </w:rPr>
        <w:t>ðr)’ has been suggested)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43/8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mm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r</w:t>
      </w:r>
      <w:r>
        <w:rPr>
          <w:rFonts w:ascii="TeX Gyre Pagella" w:hAnsi="TeX Gyre Pagella" w:cs="TeX Gyre Pagella"/>
          <w:i/>
          <w:iCs/>
          <w:sz w:val="18"/>
          <w:szCs w:val="18"/>
        </w:rPr>
        <w:t>ǫ</w:t>
      </w:r>
      <w:r>
        <w:rPr>
          <w:rFonts w:ascii="TeX Gyre Pagella" w:hAnsi="TeX Gyre Pagella" w:cs="TeX Gyre Pagella"/>
          <w:i/>
          <w:iCs/>
          <w:sz w:val="18"/>
          <w:szCs w:val="18"/>
        </w:rPr>
        <w:t>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Leika</w:t>
      </w:r>
      <w:r>
        <w:rPr>
          <w:rFonts w:ascii="TeX Gyre Pagella" w:hAnsi="TeX Gyre Pagella" w:cs="TeX Gyre Pagella"/>
          <w:sz w:val="18"/>
          <w:szCs w:val="18"/>
        </w:rPr>
        <w:t xml:space="preserve">] The first letter is three lines deep in the inner margin of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45/3 </w:t>
      </w:r>
      <w:r>
        <w:rPr>
          <w:rFonts w:ascii="TeX Gyre Pagella" w:hAnsi="TeX Gyre Pagella" w:cs="TeX Gyre Pagella"/>
          <w:i/>
          <w:iCs/>
          <w:sz w:val="18"/>
          <w:szCs w:val="18"/>
        </w:rPr>
        <w:t>inu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w:t>
      </w:r>
      <w:r>
        <w:rPr>
          <w:rFonts w:ascii="TeX Gyre Pagella" w:hAnsi="TeX Gyre Pagella" w:cs="TeX Gyre Pagella"/>
          <w:sz w:val="18"/>
          <w:szCs w:val="18"/>
        </w:rPr>
        <w:t xml:space="preserve">; emended from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46/1–2] </w:t>
      </w:r>
      <w:r>
        <w:rPr>
          <w:rFonts w:ascii="TeX Gyre Pagella" w:hAnsi="TeX Gyre Pagella" w:cs="TeX Gyre Pagella"/>
          <w:b/>
          <w:bCs/>
          <w:sz w:val="18"/>
          <w:szCs w:val="18"/>
        </w:rPr>
        <w:t>R</w:t>
      </w:r>
      <w:r>
        <w:rPr>
          <w:rFonts w:ascii="TeX Gyre Pagella" w:hAnsi="TeX Gyre Pagella" w:cs="TeX Gyre Pagella"/>
          <w:sz w:val="18"/>
          <w:szCs w:val="18"/>
        </w:rPr>
        <w:t xml:space="preserve"> preceded by an erasure of the same words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47/1–8 </w:t>
      </w:r>
      <w:r>
        <w:rPr>
          <w:rFonts w:ascii="TeX Gyre Pagella" w:hAnsi="TeX Gyre Pagella" w:cs="TeX Gyre Pagella"/>
          <w:i/>
          <w:iCs/>
          <w:sz w:val="18"/>
          <w:szCs w:val="18"/>
        </w:rPr>
        <w:t>Garmr... sigtíva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49/8 </w:t>
      </w:r>
      <w:r>
        <w:rPr>
          <w:rFonts w:ascii="TeX Gyre Pagella" w:hAnsi="TeX Gyre Pagella" w:cs="TeX Gyre Pagella"/>
          <w:i/>
          <w:iCs/>
          <w:sz w:val="18"/>
          <w:szCs w:val="18"/>
        </w:rPr>
        <w:t>Býleipts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byleipz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56/1–8]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Geyr. 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60/4 </w:t>
      </w:r>
      <w:r>
        <w:rPr>
          <w:rFonts w:ascii="TeX Gyre Pagella" w:hAnsi="TeX Gyre Pagella" w:cs="TeX Gyre Pagella"/>
          <w:i/>
          <w:iCs/>
          <w:sz w:val="18"/>
          <w:szCs w:val="18"/>
        </w:rPr>
        <w:t>Baldr mun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possibly marks these words for transposition (i.e., to </w:t>
      </w:r>
      <w:r>
        <w:rPr>
          <w:rFonts w:ascii="TeX Gyre Pagella" w:hAnsi="TeX Gyre Pagella" w:cs="TeX Gyre Pagella"/>
          <w:i/>
          <w:iCs/>
          <w:sz w:val="18"/>
          <w:szCs w:val="18"/>
        </w:rPr>
        <w:t>mun Baldr</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60/8]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61/3 </w:t>
      </w:r>
      <w:r>
        <w:rPr>
          <w:rFonts w:ascii="TeX Gyre Pagella" w:hAnsi="TeX Gyre Pagella" w:cs="TeX Gyre Pagella"/>
          <w:i/>
          <w:iCs/>
          <w:sz w:val="18"/>
          <w:szCs w:val="18"/>
        </w:rPr>
        <w:t>burir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byrir</w:t>
      </w:r>
      <w:r>
        <w:rPr>
          <w:rFonts w:ascii="TeX Gyre Pagella" w:hAnsi="TeX Gyre Pagella" w:cs="TeX Gyre Pagella"/>
          <w:sz w:val="18"/>
          <w:szCs w:val="18"/>
        </w:rPr>
        <w:t xml:space="preserve">, altered from </w:t>
      </w:r>
      <w:r>
        <w:rPr>
          <w:rFonts w:ascii="TeX Gyre Pagella" w:hAnsi="TeX Gyre Pagella" w:cs="TeX Gyre Pagella"/>
          <w:i/>
          <w:iCs/>
          <w:sz w:val="18"/>
          <w:szCs w:val="18"/>
        </w:rPr>
        <w:t>burir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61/6]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v. e. e.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64/3] </w:t>
      </w:r>
      <w:r>
        <w:rPr>
          <w:rFonts w:ascii="TeX Gyre Pagella" w:hAnsi="TeX Gyre Pagella" w:cs="TeX Gyre Pagella"/>
          <w:b/>
          <w:bCs/>
          <w:sz w:val="18"/>
          <w:szCs w:val="18"/>
        </w:rPr>
        <w:t>R</w:t>
      </w:r>
      <w:r>
        <w:rPr>
          <w:rFonts w:ascii="TeX Gyre Pagella" w:hAnsi="TeX Gyre Pagella" w:cs="TeX Gyre Pagella"/>
          <w:sz w:val="18"/>
          <w:szCs w:val="18"/>
        </w:rPr>
        <w:t xml:space="preserve"> followed by an erasure, perhaps of </w:t>
      </w:r>
      <w:r>
        <w:rPr>
          <w:rFonts w:ascii="TeX Gyre Pagella" w:hAnsi="TeX Gyre Pagella" w:cs="TeX Gyre Pagella"/>
          <w:i/>
          <w:iCs/>
          <w:sz w:val="18"/>
          <w:szCs w:val="18"/>
        </w:rPr>
        <w:t>nepp</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64/4 </w:t>
      </w:r>
      <w:r>
        <w:rPr>
          <w:rFonts w:ascii="TeX Gyre Pagella" w:hAnsi="TeX Gyre Pagella" w:cs="TeX Gyre Pagella"/>
          <w:i/>
          <w:iCs/>
          <w:sz w:val="18"/>
          <w:szCs w:val="18"/>
        </w:rPr>
        <w:t>frá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faint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ab/>
        <w:t xml:space="preserve">The speaker of </w:t>
      </w:r>
      <w:r>
        <w:rPr>
          <w:rFonts w:ascii="TeX Gyre Pagella" w:hAnsi="TeX Gyre Pagella" w:cs="TeX Gyre Pagella"/>
          <w:i/>
          <w:iCs/>
          <w:sz w:val="18"/>
          <w:szCs w:val="18"/>
        </w:rPr>
        <w:t>Vsp.</w:t>
      </w:r>
      <w:r>
        <w:rPr>
          <w:rFonts w:ascii="TeX Gyre Pagella" w:hAnsi="TeX Gyre Pagella" w:cs="TeX Gyre Pagella"/>
          <w:sz w:val="18"/>
          <w:szCs w:val="18"/>
        </w:rPr>
        <w:t xml:space="preserve"> is a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lva</w:t>
      </w:r>
      <w:r>
        <w:rPr>
          <w:rFonts w:ascii="TeX Gyre Pagella" w:hAnsi="TeX Gyre Pagella" w:cs="TeX Gyre Pagella"/>
          <w:sz w:val="18"/>
          <w:szCs w:val="18"/>
        </w:rPr>
        <w:t>, a staff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lr</w:t>
      </w:r>
      <w:r>
        <w:rPr>
          <w:rFonts w:ascii="TeX Gyre Pagella" w:hAnsi="TeX Gyre Pagella" w:cs="TeX Gyre Pagella"/>
          <w:sz w:val="18"/>
          <w:szCs w:val="18"/>
        </w:rPr>
        <w:t xml:space="preserve">)-bearing seeress capable of mediumship and sorcery. She sometimes refers to herself (or another seeress) in the third person, in which case she perhaps channels the voice of a prior or future incarnation of herself; cf. the thrice-born nature of Gullveig </w:t>
      </w:r>
      <w:r>
        <w:rPr>
          <w:rFonts w:ascii="TeX Gyre Pagella" w:hAnsi="TeX Gyre Pagella" w:cs="TeX Gyre Pagella"/>
          <w:sz w:val="18"/>
          <w:szCs w:val="18"/>
        </w:rPr>
        <w:t xml:space="preserve">in </w:t>
      </w:r>
      <w:r>
        <w:rPr>
          <w:rFonts w:ascii="TeX Gyre Pagella" w:hAnsi="TeX Gyre Pagella" w:cs="TeX Gyre Pagella"/>
          <w:i/>
          <w:iCs/>
          <w:sz w:val="18"/>
          <w:szCs w:val="18"/>
        </w:rPr>
        <w:t>Vsp.</w:t>
      </w:r>
      <w:r>
        <w:rPr>
          <w:rFonts w:ascii="TeX Gyre Pagella" w:hAnsi="TeX Gyre Pagella" w:cs="TeX Gyre Pagella"/>
          <w:sz w:val="18"/>
          <w:szCs w:val="18"/>
        </w:rPr>
        <w:t xml:space="preserve"> 21 and the comments on rebirth in the prose following </w:t>
      </w:r>
      <w:r>
        <w:rPr>
          <w:rFonts w:ascii="TeX Gyre Pagella" w:hAnsi="TeX Gyre Pagella" w:cs="TeX Gyre Pagella"/>
          <w:i/>
          <w:iCs/>
          <w:sz w:val="18"/>
          <w:szCs w:val="18"/>
        </w:rPr>
        <w:t xml:space="preserve">HHv. </w:t>
      </w:r>
      <w:r>
        <w:rPr>
          <w:rFonts w:ascii="TeX Gyre Pagella" w:hAnsi="TeX Gyre Pagella" w:cs="TeX Gyre Pagella"/>
          <w:sz w:val="18"/>
          <w:szCs w:val="18"/>
        </w:rPr>
        <w:t>43 and</w:t>
      </w:r>
      <w:r>
        <w:rPr>
          <w:rFonts w:ascii="TeX Gyre Pagella" w:hAnsi="TeX Gyre Pagella" w:cs="TeX Gyre Pagella"/>
          <w:i/>
          <w:iCs/>
          <w:sz w:val="18"/>
          <w:szCs w:val="18"/>
        </w:rPr>
        <w:t xml:space="preserve"> HH. II </w:t>
      </w:r>
      <w:r>
        <w:rPr>
          <w:rFonts w:ascii="TeX Gyre Pagella" w:hAnsi="TeX Gyre Pagella" w:cs="TeX Gyre Pagella"/>
          <w:sz w:val="18"/>
          <w:szCs w:val="18"/>
        </w:rPr>
        <w:t>4,</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51.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1 has </w:t>
      </w:r>
      <w:r>
        <w:rPr>
          <w:rFonts w:ascii="TeX Gyre Pagella" w:hAnsi="TeX Gyre Pagella" w:cs="TeX Gyre Pagella"/>
          <w:i/>
          <w:iCs/>
          <w:sz w:val="18"/>
          <w:szCs w:val="18"/>
        </w:rPr>
        <w:t>allar</w:t>
      </w:r>
      <w:r>
        <w:rPr>
          <w:rFonts w:ascii="TeX Gyre Pagella" w:hAnsi="TeX Gyre Pagella" w:cs="TeX Gyre Pagella"/>
          <w:sz w:val="18"/>
          <w:szCs w:val="18"/>
        </w:rPr>
        <w:t xml:space="preserve"> </w:t>
      </w:r>
      <w:r>
        <w:rPr>
          <w:rFonts w:ascii="TeX Gyre Pagella" w:hAnsi="TeX Gyre Pagella" w:cs="TeX Gyre Pagella"/>
          <w:i/>
          <w:iCs/>
          <w:sz w:val="18"/>
          <w:szCs w:val="18"/>
        </w:rPr>
        <w:t>helgar kindir</w:t>
      </w:r>
      <w:r>
        <w:rPr>
          <w:rFonts w:ascii="TeX Gyre Pagella" w:hAnsi="TeX Gyre Pagella" w:cs="TeX Gyre Pagella"/>
          <w:sz w:val="18"/>
          <w:szCs w:val="18"/>
        </w:rPr>
        <w:t xml:space="preserve"> ‘all holy kindreds’, which is usually thought the metrically better reading.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ab/>
        <w:t>The extent and nature of the seeress’s audience is uncer</w:t>
      </w:r>
      <w:r>
        <w:rPr>
          <w:rFonts w:ascii="TeX Gyre Pagella" w:hAnsi="TeX Gyre Pagella" w:cs="TeX Gyre Pagella"/>
          <w:sz w:val="18"/>
          <w:szCs w:val="18"/>
        </w:rPr>
        <w:t xml:space="preserve">tain. It could be all sentient beings, including the gods, but the ‘sons of Heimdallr’ are probably men; cf. </w:t>
      </w:r>
      <w:r>
        <w:rPr>
          <w:rFonts w:ascii="TeX Gyre Pagella" w:hAnsi="TeX Gyre Pagella" w:cs="TeX Gyre Pagella"/>
          <w:i/>
          <w:iCs/>
          <w:sz w:val="18"/>
          <w:szCs w:val="18"/>
        </w:rPr>
        <w:t>Rþ.</w:t>
      </w:r>
      <w:r>
        <w:rPr>
          <w:rFonts w:ascii="TeX Gyre Pagella" w:hAnsi="TeX Gyre Pagella" w:cs="TeX Gyre Pagella"/>
          <w:sz w:val="18"/>
          <w:szCs w:val="18"/>
        </w:rPr>
        <w:t xml:space="preserve"> and </w:t>
      </w:r>
      <w:r>
        <w:rPr>
          <w:rFonts w:ascii="TeX Gyre Pagella" w:hAnsi="TeX Gyre Pagella" w:cs="TeX Gyre Pagella"/>
          <w:i/>
          <w:iCs/>
          <w:sz w:val="18"/>
          <w:szCs w:val="18"/>
        </w:rPr>
        <w:t>Hdl.</w:t>
      </w:r>
      <w:r>
        <w:rPr>
          <w:rFonts w:ascii="TeX Gyre Pagella" w:hAnsi="TeX Gyre Pagella" w:cs="TeX Gyre Pagella"/>
          <w:sz w:val="18"/>
          <w:szCs w:val="18"/>
        </w:rPr>
        <w:t xml:space="preserve"> 43. The name </w:t>
      </w:r>
      <w:r>
        <w:rPr>
          <w:rFonts w:ascii="TeX Gyre Pagella" w:hAnsi="TeX Gyre Pagella" w:cs="TeX Gyre Pagella"/>
          <w:i/>
          <w:iCs/>
          <w:sz w:val="18"/>
          <w:szCs w:val="18"/>
        </w:rPr>
        <w:t>Heimdallr</w:t>
      </w:r>
      <w:r>
        <w:rPr>
          <w:rFonts w:ascii="TeX Gyre Pagella" w:hAnsi="TeX Gyre Pagella" w:cs="TeX Gyre Pagella"/>
          <w:sz w:val="18"/>
          <w:szCs w:val="18"/>
        </w:rPr>
        <w:t xml:space="preserve"> is interpretable as ‘(Burgeoning) Home/World Tree’ or perhaps ‘Home/World Light’, and its divine bearer is prob</w:t>
      </w:r>
      <w:r>
        <w:rPr>
          <w:rFonts w:ascii="TeX Gyre Pagella" w:hAnsi="TeX Gyre Pagella" w:cs="TeX Gyre Pagella"/>
          <w:sz w:val="18"/>
          <w:szCs w:val="18"/>
        </w:rPr>
        <w:t xml:space="preserve">ably identifiable on some level with the world-tree. Humans, it appears, are scions or ‘chips off the old block’; cf. </w:t>
      </w:r>
      <w:r>
        <w:rPr>
          <w:rFonts w:ascii="TeX Gyre Pagella" w:hAnsi="TeX Gyre Pagella" w:cs="TeX Gyre Pagella"/>
          <w:i/>
          <w:iCs/>
          <w:sz w:val="18"/>
          <w:szCs w:val="18"/>
        </w:rPr>
        <w:t>Vsp.</w:t>
      </w:r>
      <w:r>
        <w:rPr>
          <w:rFonts w:ascii="TeX Gyre Pagella" w:hAnsi="TeX Gyre Pagella" w:cs="TeX Gyre Pagella"/>
          <w:sz w:val="18"/>
          <w:szCs w:val="18"/>
        </w:rPr>
        <w:t xml:space="preserve">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ab/>
        <w:t xml:space="preserve">The form </w:t>
      </w:r>
      <w:r>
        <w:rPr>
          <w:rFonts w:ascii="TeX Gyre Pagella" w:hAnsi="TeX Gyre Pagella" w:cs="TeX Gyre Pagella"/>
          <w:i/>
          <w:iCs/>
          <w:sz w:val="18"/>
          <w:szCs w:val="18"/>
        </w:rPr>
        <w:t>vildu</w:t>
      </w:r>
      <w:r>
        <w:rPr>
          <w:rFonts w:ascii="TeX Gyre Pagella" w:hAnsi="TeX Gyre Pagella" w:cs="TeX Gyre Pagella"/>
          <w:sz w:val="18"/>
          <w:szCs w:val="18"/>
        </w:rPr>
        <w:t xml:space="preserve"> appears equivalent to </w:t>
      </w:r>
      <w:r>
        <w:rPr>
          <w:rFonts w:ascii="TeX Gyre Pagella" w:hAnsi="TeX Gyre Pagella" w:cs="TeX Gyre Pagella"/>
          <w:i/>
          <w:iCs/>
          <w:sz w:val="18"/>
          <w:szCs w:val="18"/>
        </w:rPr>
        <w:t>villtu</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1, which is an unambiguously second-person form. An alternative translati</w:t>
      </w:r>
      <w:r>
        <w:rPr>
          <w:rFonts w:ascii="TeX Gyre Pagella" w:hAnsi="TeX Gyre Pagella" w:cs="TeX Gyre Pagella"/>
          <w:sz w:val="18"/>
          <w:szCs w:val="18"/>
        </w:rPr>
        <w:t xml:space="preserve">on of </w:t>
      </w:r>
      <w:r>
        <w:rPr>
          <w:rFonts w:ascii="TeX Gyre Pagella" w:hAnsi="TeX Gyre Pagella" w:cs="TeX Gyre Pagella"/>
          <w:i/>
          <w:iCs/>
          <w:sz w:val="18"/>
          <w:szCs w:val="18"/>
        </w:rPr>
        <w:t>vildu</w:t>
      </w:r>
      <w:r>
        <w:rPr>
          <w:rFonts w:ascii="TeX Gyre Pagella" w:hAnsi="TeX Gyre Pagella" w:cs="TeX Gyre Pagella"/>
          <w:sz w:val="18"/>
          <w:szCs w:val="18"/>
        </w:rPr>
        <w:t xml:space="preserve">, as ‘they wished’, seems less likely in context, assuming the seeress’s recitation follows on from the events of </w:t>
      </w:r>
      <w:r>
        <w:rPr>
          <w:rFonts w:ascii="TeX Gyre Pagella" w:hAnsi="TeX Gyre Pagella" w:cs="TeX Gyre Pagella"/>
          <w:i/>
          <w:iCs/>
          <w:sz w:val="18"/>
          <w:szCs w:val="18"/>
        </w:rPr>
        <w:t>Vsp.</w:t>
      </w:r>
      <w:r>
        <w:rPr>
          <w:rFonts w:ascii="TeX Gyre Pagella" w:hAnsi="TeX Gyre Pagella" w:cs="TeX Gyre Pagella"/>
          <w:sz w:val="18"/>
          <w:szCs w:val="18"/>
        </w:rPr>
        <w:t xml:space="preserve"> 28–29.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w:t>
      </w:r>
      <w:r>
        <w:rPr>
          <w:rFonts w:ascii="TeX Gyre Pagella" w:hAnsi="TeX Gyre Pagella" w:cs="TeX Gyre Pagella"/>
          <w:sz w:val="18"/>
          <w:szCs w:val="18"/>
        </w:rPr>
        <w:tab/>
        <w:t xml:space="preserve">‘Slaughtered-Corpse Father’, an alias of the god Óðinn. This word is partly illegible in the facsimile; this reading </w:t>
      </w:r>
      <w:r>
        <w:rPr>
          <w:rFonts w:ascii="TeX Gyre Pagella" w:hAnsi="TeX Gyre Pagella" w:cs="TeX Gyre Pagella"/>
          <w:sz w:val="18"/>
          <w:szCs w:val="18"/>
        </w:rPr>
        <w:t>is taken from earlier editions.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w:t>
      </w:r>
      <w:r>
        <w:rPr>
          <w:rFonts w:ascii="TeX Gyre Pagella" w:hAnsi="TeX Gyre Pagella" w:cs="TeX Gyre Pagella"/>
          <w:sz w:val="18"/>
          <w:szCs w:val="18"/>
        </w:rPr>
        <w:tab/>
        <w:t xml:space="preserve">If </w:t>
      </w:r>
      <w:r>
        <w:rPr>
          <w:rFonts w:ascii="TeX Gyre Pagella" w:hAnsi="TeX Gyre Pagella" w:cs="TeX Gyre Pagella"/>
          <w:i/>
          <w:iCs/>
          <w:sz w:val="18"/>
          <w:szCs w:val="18"/>
        </w:rPr>
        <w:t>Vsp.</w:t>
      </w:r>
      <w:r>
        <w:rPr>
          <w:rFonts w:ascii="TeX Gyre Pagella" w:hAnsi="TeX Gyre Pagella" w:cs="TeX Gyre Pagella"/>
          <w:sz w:val="18"/>
          <w:szCs w:val="18"/>
        </w:rPr>
        <w:t xml:space="preserve"> 28–29 are interpreted correctly below, the following ‘prophecy’ (which includes recollection of past events) was possibly paid for earlier by Óðinn, after the seeress had ‘sat outside’ to communicate with the divin</w:t>
      </w:r>
      <w:r>
        <w:rPr>
          <w:rFonts w:ascii="TeX Gyre Pagella" w:hAnsi="TeX Gyre Pagella" w:cs="TeX Gyre Pagella"/>
          <w:sz w:val="18"/>
          <w:szCs w:val="18"/>
        </w:rPr>
        <w:t xml:space="preserve">e. Some scholars argue, by comparison with </w:t>
      </w:r>
      <w:r>
        <w:rPr>
          <w:rFonts w:ascii="TeX Gyre Pagella" w:hAnsi="TeX Gyre Pagella" w:cs="TeX Gyre Pagella"/>
          <w:i/>
          <w:iCs/>
          <w:sz w:val="18"/>
          <w:szCs w:val="18"/>
        </w:rPr>
        <w:t>BDr.</w:t>
      </w:r>
      <w:r>
        <w:rPr>
          <w:rFonts w:ascii="TeX Gyre Pagella" w:hAnsi="TeX Gyre Pagella" w:cs="TeX Gyre Pagella"/>
          <w:sz w:val="18"/>
          <w:szCs w:val="18"/>
        </w:rPr>
        <w:t xml:space="preserve"> 4, that Óðinn has awakened her from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w:t>
      </w:r>
      <w:r>
        <w:rPr>
          <w:rFonts w:ascii="TeX Gyre Pagella" w:hAnsi="TeX Gyre Pagella" w:cs="TeX Gyre Pagella"/>
          <w:sz w:val="18"/>
          <w:szCs w:val="18"/>
        </w:rPr>
        <w:tab/>
        <w:t>Or ‘had given birth to me in former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w:t>
      </w:r>
      <w:r>
        <w:rPr>
          <w:rFonts w:ascii="TeX Gyre Pagella" w:hAnsi="TeX Gyre Pagella" w:cs="TeX Gyre Pagella"/>
          <w:sz w:val="18"/>
          <w:szCs w:val="18"/>
        </w:rPr>
        <w:tab/>
        <w:t xml:space="preserve">The nine worlds are obscure, but </w:t>
      </w:r>
      <w:r>
        <w:rPr>
          <w:rFonts w:ascii="TeX Gyre Pagella" w:hAnsi="TeX Gyre Pagella" w:cs="TeX Gyre Pagella"/>
          <w:i/>
          <w:iCs/>
          <w:sz w:val="18"/>
          <w:szCs w:val="18"/>
        </w:rPr>
        <w:t>Vm</w:t>
      </w:r>
      <w:r>
        <w:rPr>
          <w:rFonts w:ascii="TeX Gyre Pagella" w:hAnsi="TeX Gyre Pagella" w:cs="TeX Gyre Pagella"/>
          <w:sz w:val="18"/>
          <w:szCs w:val="18"/>
        </w:rPr>
        <w:t xml:space="preserve">. 43 refers to ‘nine worlds beneath Niflhel’; alternatively, they might include </w:t>
      </w:r>
      <w:r>
        <w:rPr>
          <w:rFonts w:ascii="TeX Gyre Pagella" w:hAnsi="TeX Gyre Pagella" w:cs="TeX Gyre Pagella"/>
          <w:sz w:val="18"/>
          <w:szCs w:val="18"/>
        </w:rPr>
        <w:t xml:space="preserve">those of gods (Æsir and Vanir), humans, giants, dwarves, elves and the dead. Also obscure are the nine women, but </w:t>
      </w:r>
      <w:r>
        <w:rPr>
          <w:rFonts w:ascii="TeX Gyre Pagella" w:hAnsi="TeX Gyre Pagella" w:cs="TeX Gyre Pagella"/>
          <w:i/>
          <w:iCs/>
          <w:sz w:val="18"/>
          <w:szCs w:val="18"/>
        </w:rPr>
        <w:t>íviðjur</w:t>
      </w:r>
      <w:r>
        <w:rPr>
          <w:rFonts w:ascii="TeX Gyre Pagella" w:hAnsi="TeX Gyre Pagella" w:cs="TeX Gyre Pagella"/>
          <w:sz w:val="18"/>
          <w:szCs w:val="18"/>
        </w:rPr>
        <w:t xml:space="preserve"> is probably the pl. of a term for a troll-woman or giantess who, originally at least, perhaps lived ‘in (</w:t>
      </w:r>
      <w:r>
        <w:rPr>
          <w:rFonts w:ascii="TeX Gyre Pagella" w:hAnsi="TeX Gyre Pagella" w:cs="TeX Gyre Pagella"/>
          <w:i/>
          <w:iCs/>
          <w:sz w:val="18"/>
          <w:szCs w:val="18"/>
        </w:rPr>
        <w:t>í</w:t>
      </w:r>
      <w:r>
        <w:rPr>
          <w:rFonts w:ascii="TeX Gyre Pagella" w:hAnsi="TeX Gyre Pagella" w:cs="TeX Gyre Pagella"/>
          <w:sz w:val="18"/>
          <w:szCs w:val="18"/>
        </w:rPr>
        <w:t>) a tree/wood (</w:t>
      </w:r>
      <w:r>
        <w:rPr>
          <w:rFonts w:ascii="TeX Gyre Pagella" w:hAnsi="TeX Gyre Pagella" w:cs="TeX Gyre Pagella"/>
          <w:i/>
          <w:iCs/>
          <w:sz w:val="18"/>
          <w:szCs w:val="18"/>
        </w:rPr>
        <w:t>viðr</w:t>
      </w:r>
      <w:r>
        <w:rPr>
          <w:rFonts w:ascii="TeX Gyre Pagella" w:hAnsi="TeX Gyre Pagella" w:cs="TeX Gyre Pagella"/>
          <w:sz w:val="18"/>
          <w:szCs w:val="18"/>
        </w:rPr>
        <w:t>)’; the s</w:t>
      </w:r>
      <w:r>
        <w:rPr>
          <w:rFonts w:ascii="TeX Gyre Pagella" w:hAnsi="TeX Gyre Pagella" w:cs="TeX Gyre Pagella"/>
          <w:sz w:val="18"/>
          <w:szCs w:val="18"/>
        </w:rPr>
        <w:t xml:space="preserve">g. </w:t>
      </w:r>
      <w:r>
        <w:rPr>
          <w:rFonts w:ascii="TeX Gyre Pagella" w:hAnsi="TeX Gyre Pagella" w:cs="TeX Gyre Pagella"/>
          <w:i/>
          <w:iCs/>
          <w:sz w:val="18"/>
          <w:szCs w:val="18"/>
        </w:rPr>
        <w:t>íviðja</w:t>
      </w:r>
      <w:r>
        <w:rPr>
          <w:rFonts w:ascii="TeX Gyre Pagella" w:hAnsi="TeX Gyre Pagella" w:cs="TeX Gyre Pagella"/>
          <w:sz w:val="18"/>
          <w:szCs w:val="18"/>
        </w:rPr>
        <w:t xml:space="preserve"> bears this general sense in a list of names in </w:t>
      </w:r>
      <w:r>
        <w:rPr>
          <w:rFonts w:ascii="TeX Gyre Pagella" w:hAnsi="TeX Gyre Pagella" w:cs="TeX Gyre Pagella"/>
          <w:i/>
          <w:iCs/>
          <w:sz w:val="18"/>
          <w:szCs w:val="18"/>
        </w:rPr>
        <w:t>SPSMA</w:t>
      </w:r>
      <w:r>
        <w:rPr>
          <w:rFonts w:ascii="TeX Gyre Pagella" w:hAnsi="TeX Gyre Pagella" w:cs="TeX Gyre Pagella"/>
          <w:sz w:val="18"/>
          <w:szCs w:val="18"/>
        </w:rPr>
        <w:t xml:space="preserve"> III, 727-28 and probably in </w:t>
      </w:r>
      <w:r>
        <w:rPr>
          <w:rFonts w:ascii="TeX Gyre Pagella" w:hAnsi="TeX Gyre Pagella" w:cs="TeX Gyre Pagella"/>
          <w:i/>
          <w:iCs/>
          <w:sz w:val="18"/>
          <w:szCs w:val="18"/>
        </w:rPr>
        <w:t>Hdl</w:t>
      </w:r>
      <w:r>
        <w:rPr>
          <w:rFonts w:ascii="TeX Gyre Pagella" w:hAnsi="TeX Gyre Pagella" w:cs="TeX Gyre Pagella"/>
          <w:sz w:val="18"/>
          <w:szCs w:val="18"/>
        </w:rPr>
        <w:t xml:space="preserve">. 48. Note, in </w:t>
      </w:r>
      <w:r>
        <w:rPr>
          <w:rFonts w:ascii="TeX Gyre Pagella" w:hAnsi="TeX Gyre Pagella" w:cs="TeX Gyre Pagella"/>
          <w:i/>
          <w:iCs/>
          <w:sz w:val="18"/>
          <w:szCs w:val="18"/>
        </w:rPr>
        <w:t>Hdl</w:t>
      </w:r>
      <w:r>
        <w:rPr>
          <w:rFonts w:ascii="TeX Gyre Pagella" w:hAnsi="TeX Gyre Pagella" w:cs="TeX Gyre Pagella"/>
          <w:sz w:val="18"/>
          <w:szCs w:val="18"/>
        </w:rPr>
        <w:t xml:space="preserve">. 35, 37, the nine giantess-mothers of Heimdallr. Other possibilities are that </w:t>
      </w:r>
      <w:r>
        <w:rPr>
          <w:rFonts w:ascii="TeX Gyre Pagella" w:hAnsi="TeX Gyre Pagella" w:cs="TeX Gyre Pagella"/>
          <w:i/>
          <w:iCs/>
          <w:sz w:val="18"/>
          <w:szCs w:val="18"/>
        </w:rPr>
        <w:t>íviðjur</w:t>
      </w:r>
      <w:r>
        <w:rPr>
          <w:rFonts w:ascii="TeX Gyre Pagella" w:hAnsi="TeX Gyre Pagella" w:cs="TeX Gyre Pagella"/>
          <w:sz w:val="18"/>
          <w:szCs w:val="18"/>
        </w:rPr>
        <w:t xml:space="preserve"> refers to withies/branches or withy-like roots of the wor</w:t>
      </w:r>
      <w:r>
        <w:rPr>
          <w:rFonts w:ascii="TeX Gyre Pagella" w:hAnsi="TeX Gyre Pagella" w:cs="TeX Gyre Pagella"/>
          <w:sz w:val="18"/>
          <w:szCs w:val="18"/>
        </w:rPr>
        <w:t xml:space="preserve">ld-tree (cf. </w:t>
      </w:r>
      <w:r>
        <w:rPr>
          <w:rFonts w:ascii="TeX Gyre Pagella" w:hAnsi="TeX Gyre Pagella" w:cs="TeX Gyre Pagella"/>
          <w:i/>
          <w:iCs/>
          <w:sz w:val="18"/>
          <w:szCs w:val="18"/>
        </w:rPr>
        <w:t>viðja</w:t>
      </w:r>
      <w:r>
        <w:rPr>
          <w:rFonts w:ascii="TeX Gyre Pagella" w:hAnsi="TeX Gyre Pagella" w:cs="TeX Gyre Pagella"/>
          <w:sz w:val="18"/>
          <w:szCs w:val="18"/>
        </w:rPr>
        <w:t xml:space="preserve"> ‘withy’, pl. </w:t>
      </w:r>
      <w:r>
        <w:rPr>
          <w:rFonts w:ascii="TeX Gyre Pagella" w:hAnsi="TeX Gyre Pagella" w:cs="TeX Gyre Pagella"/>
          <w:i/>
          <w:iCs/>
          <w:sz w:val="18"/>
          <w:szCs w:val="18"/>
        </w:rPr>
        <w:t>viðjur</w:t>
      </w:r>
      <w:r>
        <w:rPr>
          <w:rFonts w:ascii="TeX Gyre Pagella" w:hAnsi="TeX Gyre Pagella" w:cs="TeX Gyre Pagella"/>
          <w:sz w:val="18"/>
          <w:szCs w:val="18"/>
        </w:rPr>
        <w:t xml:space="preserve">, though the initial </w:t>
      </w:r>
      <w:r>
        <w:rPr>
          <w:rFonts w:ascii="TeX Gyre Pagella" w:hAnsi="TeX Gyre Pagella" w:cs="TeX Gyre Pagella"/>
          <w:i/>
          <w:iCs/>
          <w:sz w:val="18"/>
          <w:szCs w:val="18"/>
        </w:rPr>
        <w:t>i-</w:t>
      </w:r>
      <w:r>
        <w:rPr>
          <w:rFonts w:ascii="TeX Gyre Pagella" w:hAnsi="TeX Gyre Pagella" w:cs="TeX Gyre Pagella"/>
          <w:sz w:val="18"/>
          <w:szCs w:val="18"/>
        </w:rPr>
        <w:t xml:space="preserve"> would be obscure), or relates to OE </w:t>
      </w:r>
      <w:r>
        <w:rPr>
          <w:rFonts w:ascii="TeX Gyre Pagella" w:hAnsi="TeX Gyre Pagella" w:cs="TeX Gyre Pagella"/>
          <w:i/>
          <w:iCs/>
          <w:sz w:val="18"/>
          <w:szCs w:val="18"/>
        </w:rPr>
        <w:t>inwid</w:t>
      </w:r>
      <w:r>
        <w:rPr>
          <w:rFonts w:ascii="TeX Gyre Pagella" w:hAnsi="TeX Gyre Pagella" w:cs="TeX Gyre Pagella"/>
          <w:sz w:val="18"/>
          <w:szCs w:val="18"/>
        </w:rPr>
        <w:t>/</w:t>
      </w:r>
      <w:r>
        <w:rPr>
          <w:rFonts w:ascii="TeX Gyre Pagella" w:hAnsi="TeX Gyre Pagella" w:cs="TeX Gyre Pagella"/>
          <w:i/>
          <w:iCs/>
          <w:sz w:val="18"/>
          <w:szCs w:val="18"/>
        </w:rPr>
        <w:t>inwit</w:t>
      </w:r>
      <w:r>
        <w:rPr>
          <w:rFonts w:ascii="TeX Gyre Pagella" w:hAnsi="TeX Gyre Pagella" w:cs="TeX Gyre Pagella"/>
          <w:sz w:val="18"/>
          <w:szCs w:val="18"/>
        </w:rPr>
        <w:t xml:space="preserve"> ‘fraud, evil’.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ab/>
        <w:t>Yggdrasill, the tree which, by defining the world, ‘measures’ its limits. Alternatively, ‘well-proportioned tree’ or ‘tree that m</w:t>
      </w:r>
      <w:r>
        <w:rPr>
          <w:rFonts w:ascii="TeX Gyre Pagella" w:hAnsi="TeX Gyre Pagella" w:cs="TeX Gyre Pagella"/>
          <w:sz w:val="18"/>
          <w:szCs w:val="18"/>
        </w:rPr>
        <w:t xml:space="preserve">etes out fate’; cf. </w:t>
      </w:r>
      <w:r>
        <w:rPr>
          <w:rFonts w:ascii="TeX Gyre Pagella" w:hAnsi="TeX Gyre Pagella" w:cs="TeX Gyre Pagella"/>
          <w:i/>
          <w:iCs/>
          <w:sz w:val="18"/>
          <w:szCs w:val="18"/>
        </w:rPr>
        <w:t>Fj.</w:t>
      </w:r>
      <w:r>
        <w:rPr>
          <w:rFonts w:ascii="TeX Gyre Pagella" w:hAnsi="TeX Gyre Pagella" w:cs="TeX Gyre Pagella"/>
          <w:sz w:val="18"/>
          <w:szCs w:val="18"/>
        </w:rPr>
        <w:t xml:space="preserve"> 19–22.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w:t>
      </w:r>
      <w:r>
        <w:rPr>
          <w:rFonts w:ascii="TeX Gyre Pagella" w:hAnsi="TeX Gyre Pagella" w:cs="TeX Gyre Pagella"/>
          <w:sz w:val="18"/>
          <w:szCs w:val="18"/>
        </w:rPr>
        <w:tab/>
        <w:t xml:space="preserve">Presumably as either a seed or a fully grown (inverted?) subterranean world-tree.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sz w:val="18"/>
          <w:szCs w:val="18"/>
        </w:rPr>
        <w:tab/>
        <w:t xml:space="preserve">Or perhaps ‘It was the beginning of ages’. The same phrase appears in </w:t>
      </w:r>
      <w:r>
        <w:rPr>
          <w:rFonts w:ascii="TeX Gyre Pagella" w:hAnsi="TeX Gyre Pagella" w:cs="TeX Gyre Pagella"/>
          <w:i/>
          <w:iCs/>
          <w:sz w:val="18"/>
          <w:szCs w:val="18"/>
        </w:rPr>
        <w:t>HH. I</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w:t>
      </w:r>
      <w:r>
        <w:rPr>
          <w:rFonts w:cs="Californian FB"/>
          <w:sz w:val="18"/>
          <w:szCs w:val="18"/>
        </w:rPr>
        <w:tab/>
      </w:r>
      <w:r>
        <w:rPr>
          <w:rFonts w:ascii="TeX Gyre Pagella" w:hAnsi="TeX Gyre Pagella" w:cs="TeX Gyre Pagella"/>
          <w:i/>
          <w:iCs/>
          <w:sz w:val="18"/>
          <w:szCs w:val="18"/>
        </w:rPr>
        <w:t>Ymir</w:t>
      </w:r>
      <w:r>
        <w:rPr>
          <w:rFonts w:ascii="TeX Gyre Pagella" w:hAnsi="TeX Gyre Pagella" w:cs="TeX Gyre Pagella"/>
          <w:sz w:val="18"/>
          <w:szCs w:val="18"/>
        </w:rPr>
        <w:t xml:space="preserve"> ‘Twin’</w:t>
      </w:r>
      <w:r>
        <w:rPr>
          <w:rFonts w:ascii="TeX Gyre Pagella" w:hAnsi="TeX Gyre Pagella" w:cs="TeX Gyre Pagella"/>
          <w:sz w:val="18"/>
          <w:szCs w:val="18"/>
        </w:rPr>
        <w:t xml:space="preserve"> is a primordial giant; his name might denote a hermaphrodite, one of ‘twin kind’ (cf. </w:t>
      </w:r>
      <w:r>
        <w:rPr>
          <w:rFonts w:ascii="TeX Gyre Pagella" w:hAnsi="TeX Gyre Pagella" w:cs="TeX Gyre Pagella"/>
          <w:i/>
          <w:iCs/>
          <w:sz w:val="18"/>
          <w:szCs w:val="18"/>
        </w:rPr>
        <w:t>Vm.</w:t>
      </w:r>
      <w:r>
        <w:rPr>
          <w:rFonts w:ascii="TeX Gyre Pagella" w:hAnsi="TeX Gyre Pagella" w:cs="TeX Gyre Pagella"/>
          <w:sz w:val="18"/>
          <w:szCs w:val="18"/>
        </w:rPr>
        <w:t xml:space="preserve"> 30, 33) or reflect an ancient Indo-European creation myth in which ‘Man’ sacrificed his ‘Twin’. Cf. </w:t>
      </w:r>
      <w:r>
        <w:rPr>
          <w:rFonts w:ascii="TeX Gyre Pagella" w:hAnsi="TeX Gyre Pagella" w:cs="TeX Gyre Pagella"/>
          <w:i/>
          <w:iCs/>
          <w:sz w:val="18"/>
          <w:szCs w:val="18"/>
        </w:rPr>
        <w:t>SnEGylf</w:t>
      </w:r>
      <w:r>
        <w:rPr>
          <w:rFonts w:ascii="TeX Gyre Pagella" w:hAnsi="TeX Gyre Pagella" w:cs="TeX Gyre Pagella"/>
          <w:sz w:val="18"/>
          <w:szCs w:val="18"/>
        </w:rPr>
        <w:t xml:space="preserve"> (6–8, pp. 11–12), </w:t>
      </w:r>
      <w:r>
        <w:rPr>
          <w:rFonts w:ascii="TeX Gyre Pagella" w:hAnsi="TeX Gyre Pagella" w:cs="TeX Gyre Pagella"/>
          <w:i/>
          <w:iCs/>
          <w:sz w:val="18"/>
          <w:szCs w:val="18"/>
        </w:rPr>
        <w:t>Vm.</w:t>
      </w:r>
      <w:r>
        <w:rPr>
          <w:rFonts w:ascii="TeX Gyre Pagella" w:hAnsi="TeX Gyre Pagella" w:cs="TeX Gyre Pagella"/>
          <w:sz w:val="18"/>
          <w:szCs w:val="18"/>
        </w:rPr>
        <w:t xml:space="preserve"> 21 and </w:t>
      </w:r>
      <w:r>
        <w:rPr>
          <w:rFonts w:ascii="TeX Gyre Pagella" w:hAnsi="TeX Gyre Pagella" w:cs="TeX Gyre Pagella"/>
          <w:i/>
          <w:iCs/>
          <w:sz w:val="18"/>
          <w:szCs w:val="18"/>
        </w:rPr>
        <w:t>Grm.</w:t>
      </w:r>
      <w:r>
        <w:rPr>
          <w:rFonts w:ascii="TeX Gyre Pagella" w:hAnsi="TeX Gyre Pagella" w:cs="TeX Gyre Pagella"/>
          <w:sz w:val="18"/>
          <w:szCs w:val="18"/>
        </w:rPr>
        <w:t xml:space="preserve"> 40; also </w:t>
      </w:r>
      <w:r>
        <w:rPr>
          <w:rFonts w:ascii="TeX Gyre Pagella" w:hAnsi="TeX Gyre Pagella" w:cs="TeX Gyre Pagella"/>
          <w:i/>
          <w:iCs/>
          <w:sz w:val="18"/>
          <w:szCs w:val="18"/>
        </w:rPr>
        <w:t>SnEGylf</w:t>
      </w:r>
      <w:r>
        <w:rPr>
          <w:rFonts w:ascii="TeX Gyre Pagella" w:hAnsi="TeX Gyre Pagella" w:cs="TeX Gyre Pagella"/>
          <w:sz w:val="18"/>
          <w:szCs w:val="18"/>
        </w:rPr>
        <w:t xml:space="preserve"> (4, p.</w:t>
      </w:r>
      <w:r>
        <w:rPr>
          <w:rFonts w:ascii="TeX Gyre Pagella" w:hAnsi="TeX Gyre Pagella" w:cs="TeX Gyre Pagella"/>
          <w:sz w:val="18"/>
          <w:szCs w:val="18"/>
        </w:rPr>
        <w:t xml:space="preserve"> 9), which quotes a version of this stanza that has, in addition to minor variations, </w:t>
      </w:r>
      <w:r>
        <w:rPr>
          <w:rFonts w:ascii="TeX Gyre Pagella" w:hAnsi="TeX Gyre Pagella" w:cs="TeX Gyre Pagella"/>
          <w:i/>
          <w:iCs/>
          <w:sz w:val="18"/>
          <w:szCs w:val="18"/>
        </w:rPr>
        <w:t>ekki var</w:t>
      </w:r>
      <w:r>
        <w:rPr>
          <w:rFonts w:ascii="TeX Gyre Pagella" w:hAnsi="TeX Gyre Pagella" w:cs="TeX Gyre Pagella"/>
          <w:sz w:val="18"/>
          <w:szCs w:val="18"/>
        </w:rPr>
        <w:t xml:space="preserve"> ‘nothing was’ instead of </w:t>
      </w:r>
      <w:r>
        <w:rPr>
          <w:rFonts w:ascii="TeX Gyre Pagella" w:hAnsi="TeX Gyre Pagella" w:cs="TeX Gyre Pagella"/>
          <w:i/>
          <w:iCs/>
          <w:sz w:val="18"/>
          <w:szCs w:val="18"/>
        </w:rPr>
        <w:t xml:space="preserve">Ymir bygði </w:t>
      </w:r>
      <w:r>
        <w:rPr>
          <w:rFonts w:ascii="TeX Gyre Pagella" w:hAnsi="TeX Gyre Pagella" w:cs="TeX Gyre Pagella"/>
          <w:sz w:val="18"/>
          <w:szCs w:val="18"/>
        </w:rPr>
        <w:t>‘Ymir lived’.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sz w:val="18"/>
          <w:szCs w:val="18"/>
        </w:rPr>
        <w:tab/>
        <w:t>I.e., sandy shore.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13</w:t>
      </w:r>
      <w:r>
        <w:rPr>
          <w:rFonts w:ascii="TeX Gyre Pagella" w:hAnsi="TeX Gyre Pagella" w:cs="TeX Gyre Pagella"/>
          <w:sz w:val="18"/>
          <w:szCs w:val="18"/>
        </w:rPr>
        <w:tab/>
        <w:t xml:space="preserve">Literally, ‘up-sky’. The alliterative pairing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 xml:space="preserve">rð </w:t>
      </w:r>
      <w:r>
        <w:rPr>
          <w:rFonts w:ascii="TeX Gyre Pagella" w:hAnsi="TeX Gyre Pagella" w:cs="TeX Gyre Pagella"/>
          <w:i/>
          <w:iCs/>
          <w:sz w:val="18"/>
          <w:szCs w:val="18"/>
        </w:rPr>
        <w:t>…</w:t>
      </w:r>
      <w:r>
        <w:rPr>
          <w:rFonts w:ascii="TeX Gyre Pagella" w:hAnsi="TeX Gyre Pagella" w:cs="TeX Gyre Pagella"/>
          <w:i/>
          <w:iCs/>
          <w:sz w:val="18"/>
          <w:szCs w:val="18"/>
        </w:rPr>
        <w:t xml:space="preserve"> upphiminn</w:t>
      </w:r>
      <w:r>
        <w:rPr>
          <w:rFonts w:ascii="TeX Gyre Pagella" w:hAnsi="TeX Gyre Pagella" w:cs="TeX Gyre Pagella"/>
          <w:sz w:val="18"/>
          <w:szCs w:val="18"/>
        </w:rPr>
        <w:t xml:space="preserve"> ‘earth </w:t>
      </w:r>
      <w:r>
        <w:rPr>
          <w:rFonts w:ascii="TeX Gyre Pagella" w:hAnsi="TeX Gyre Pagella" w:cs="TeX Gyre Pagella"/>
          <w:sz w:val="18"/>
          <w:szCs w:val="18"/>
        </w:rPr>
        <w:t>…</w:t>
      </w:r>
      <w:r>
        <w:rPr>
          <w:rFonts w:ascii="TeX Gyre Pagella" w:hAnsi="TeX Gyre Pagella" w:cs="TeX Gyre Pagella"/>
          <w:sz w:val="18"/>
          <w:szCs w:val="18"/>
        </w:rPr>
        <w:t xml:space="preserve"> sky above’, al</w:t>
      </w:r>
      <w:r>
        <w:rPr>
          <w:rFonts w:ascii="TeX Gyre Pagella" w:hAnsi="TeX Gyre Pagella" w:cs="TeX Gyre Pagella"/>
          <w:sz w:val="18"/>
          <w:szCs w:val="18"/>
        </w:rPr>
        <w:t xml:space="preserve">so seen in </w:t>
      </w:r>
      <w:r>
        <w:rPr>
          <w:rFonts w:ascii="TeX Gyre Pagella" w:hAnsi="TeX Gyre Pagella" w:cs="TeX Gyre Pagella"/>
          <w:i/>
          <w:iCs/>
          <w:sz w:val="18"/>
          <w:szCs w:val="18"/>
        </w:rPr>
        <w:t>Vm.</w:t>
      </w:r>
      <w:r>
        <w:rPr>
          <w:rFonts w:ascii="TeX Gyre Pagella" w:hAnsi="TeX Gyre Pagella" w:cs="TeX Gyre Pagella"/>
          <w:sz w:val="18"/>
          <w:szCs w:val="18"/>
        </w:rPr>
        <w:t xml:space="preserve"> 20, </w:t>
      </w:r>
      <w:r>
        <w:rPr>
          <w:rFonts w:ascii="TeX Gyre Pagella" w:hAnsi="TeX Gyre Pagella" w:cs="TeX Gyre Pagella"/>
          <w:i/>
          <w:iCs/>
          <w:sz w:val="18"/>
          <w:szCs w:val="18"/>
        </w:rPr>
        <w:t>Þrk.</w:t>
      </w:r>
      <w:r>
        <w:rPr>
          <w:rFonts w:ascii="TeX Gyre Pagella" w:hAnsi="TeX Gyre Pagella" w:cs="TeX Gyre Pagella"/>
          <w:sz w:val="18"/>
          <w:szCs w:val="18"/>
        </w:rPr>
        <w:t xml:space="preserve"> 2, </w:t>
      </w:r>
      <w:r>
        <w:rPr>
          <w:rFonts w:ascii="TeX Gyre Pagella" w:hAnsi="TeX Gyre Pagella" w:cs="TeX Gyre Pagella"/>
          <w:i/>
          <w:iCs/>
          <w:sz w:val="18"/>
          <w:szCs w:val="18"/>
        </w:rPr>
        <w:t>Od.</w:t>
      </w:r>
      <w:r>
        <w:rPr>
          <w:rFonts w:ascii="TeX Gyre Pagella" w:hAnsi="TeX Gyre Pagella" w:cs="TeX Gyre Pagella"/>
          <w:sz w:val="18"/>
          <w:szCs w:val="18"/>
        </w:rPr>
        <w:t xml:space="preserve"> 17 and paralleled in Old English, Old Saxon and Old High German poetry, probably stems from ancient Germanic oral tradition.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w:t>
      </w:r>
      <w:r>
        <w:rPr>
          <w:rFonts w:ascii="TeX Gyre Pagella" w:hAnsi="TeX Gyre Pagella" w:cs="TeX Gyre Pagella"/>
          <w:sz w:val="18"/>
          <w:szCs w:val="18"/>
        </w:rPr>
        <w:tab/>
        <w:t xml:space="preserve">The meaning of </w:t>
      </w:r>
      <w:r>
        <w:rPr>
          <w:rFonts w:ascii="TeX Gyre Pagella" w:hAnsi="TeX Gyre Pagella" w:cs="TeX Gyre Pagella"/>
          <w:i/>
          <w:iCs/>
          <w:sz w:val="18"/>
          <w:szCs w:val="18"/>
        </w:rPr>
        <w:t>ginnunga</w:t>
      </w:r>
      <w:r>
        <w:rPr>
          <w:rFonts w:ascii="TeX Gyre Pagella" w:hAnsi="TeX Gyre Pagella" w:cs="TeX Gyre Pagella"/>
          <w:sz w:val="18"/>
          <w:szCs w:val="18"/>
        </w:rPr>
        <w:t xml:space="preserve"> is uncertain. The void is now better known, from </w:t>
      </w:r>
      <w:r>
        <w:rPr>
          <w:rFonts w:ascii="TeX Gyre Pagella" w:hAnsi="TeX Gyre Pagella" w:cs="TeX Gyre Pagella"/>
          <w:i/>
          <w:iCs/>
          <w:sz w:val="18"/>
          <w:szCs w:val="18"/>
        </w:rPr>
        <w:t>SnEGylf</w:t>
      </w:r>
      <w:r>
        <w:rPr>
          <w:rFonts w:ascii="TeX Gyre Pagella" w:hAnsi="TeX Gyre Pagella" w:cs="TeX Gyre Pagella"/>
          <w:sz w:val="18"/>
          <w:szCs w:val="18"/>
        </w:rPr>
        <w:t xml:space="preserve"> (e.g., 5, p. 10</w:t>
      </w:r>
      <w:r>
        <w:rPr>
          <w:rFonts w:ascii="TeX Gyre Pagella" w:hAnsi="TeX Gyre Pagella" w:cs="TeX Gyre Pagella"/>
          <w:sz w:val="18"/>
          <w:szCs w:val="18"/>
        </w:rPr>
        <w:t xml:space="preserve">), as </w:t>
      </w:r>
      <w:r>
        <w:rPr>
          <w:rFonts w:ascii="TeX Gyre Pagella" w:hAnsi="TeX Gyre Pagella" w:cs="TeX Gyre Pagella"/>
          <w:i/>
          <w:iCs/>
          <w:sz w:val="18"/>
          <w:szCs w:val="18"/>
        </w:rPr>
        <w:t>Ginnungagap</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w:t>
      </w:r>
      <w:r>
        <w:rPr>
          <w:rFonts w:ascii="TeX Gyre Pagella" w:hAnsi="TeX Gyre Pagella" w:cs="TeX Gyre Pagella"/>
          <w:sz w:val="18"/>
          <w:szCs w:val="18"/>
        </w:rPr>
        <w:tab/>
        <w:t xml:space="preserve">I.e., ‘Before, that was, </w:t>
      </w:r>
      <w:r>
        <w:rPr>
          <w:rFonts w:ascii="TeX Gyre Pagella" w:hAnsi="TeX Gyre Pagella" w:cs="TeX Gyre Pagella"/>
          <w:sz w:val="18"/>
          <w:szCs w:val="18"/>
        </w:rPr>
        <w: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(6–8, pp. 11–12) says that Burr (otherwise </w:t>
      </w:r>
      <w:r>
        <w:rPr>
          <w:rFonts w:ascii="TeX Gyre Pagella" w:hAnsi="TeX Gyre Pagella" w:cs="TeX Gyre Pagella"/>
          <w:i/>
          <w:iCs/>
          <w:sz w:val="18"/>
          <w:szCs w:val="18"/>
        </w:rPr>
        <w:t>Borr</w:t>
      </w:r>
      <w:r>
        <w:rPr>
          <w:rFonts w:ascii="TeX Gyre Pagella" w:hAnsi="TeX Gyre Pagella" w:cs="TeX Gyre Pagella"/>
          <w:sz w:val="18"/>
          <w:szCs w:val="18"/>
        </w:rPr>
        <w:t>, as in</w:t>
      </w:r>
      <w:r>
        <w:rPr>
          <w:rFonts w:ascii="TeX Gyre Pagella" w:hAnsi="TeX Gyre Pagella" w:cs="TeX Gyre Pagella"/>
          <w:i/>
          <w:iCs/>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was the son of Búri, the man formed when Auðhumla, the first cow, licked salty stones. Burr married the giantess Bestla (cf. </w:t>
      </w:r>
      <w:r>
        <w:rPr>
          <w:rFonts w:ascii="TeX Gyre Pagella" w:hAnsi="TeX Gyre Pagella" w:cs="TeX Gyre Pagella"/>
          <w:i/>
          <w:iCs/>
          <w:sz w:val="18"/>
          <w:szCs w:val="18"/>
        </w:rPr>
        <w:t>Háv.</w:t>
      </w:r>
      <w:r>
        <w:rPr>
          <w:rFonts w:ascii="TeX Gyre Pagella" w:hAnsi="TeX Gyre Pagella" w:cs="TeX Gyre Pagella"/>
          <w:sz w:val="18"/>
          <w:szCs w:val="18"/>
        </w:rPr>
        <w:t xml:space="preserve"> 140) a</w:t>
      </w:r>
      <w:r>
        <w:rPr>
          <w:rFonts w:ascii="TeX Gyre Pagella" w:hAnsi="TeX Gyre Pagella" w:cs="TeX Gyre Pagella"/>
          <w:sz w:val="18"/>
          <w:szCs w:val="18"/>
        </w:rPr>
        <w:t xml:space="preserve">nd they had three sons—Óðinn, Vili and Vé—who killed Ymir and used parts of his corpse to make the world; cf. </w:t>
      </w:r>
      <w:r>
        <w:rPr>
          <w:rFonts w:ascii="TeX Gyre Pagella" w:hAnsi="TeX Gyre Pagella" w:cs="TeX Gyre Pagella"/>
          <w:i/>
          <w:iCs/>
          <w:sz w:val="18"/>
          <w:szCs w:val="18"/>
        </w:rPr>
        <w:t>Vm.</w:t>
      </w:r>
      <w:r>
        <w:rPr>
          <w:rFonts w:ascii="TeX Gyre Pagella" w:hAnsi="TeX Gyre Pagella" w:cs="TeX Gyre Pagella"/>
          <w:sz w:val="18"/>
          <w:szCs w:val="18"/>
        </w:rPr>
        <w:t xml:space="preserve"> 21 and </w:t>
      </w:r>
      <w:r>
        <w:rPr>
          <w:rFonts w:ascii="TeX Gyre Pagella" w:hAnsi="TeX Gyre Pagella" w:cs="TeX Gyre Pagella"/>
          <w:i/>
          <w:iCs/>
          <w:sz w:val="18"/>
          <w:szCs w:val="18"/>
        </w:rPr>
        <w:t>Grm.</w:t>
      </w:r>
      <w:r>
        <w:rPr>
          <w:rFonts w:ascii="TeX Gyre Pagella" w:hAnsi="TeX Gyre Pagella" w:cs="TeX Gyre Pagella"/>
          <w:sz w:val="18"/>
          <w:szCs w:val="18"/>
        </w:rPr>
        <w:t xml:space="preserve"> 40–41. Judging from </w:t>
      </w:r>
      <w:r>
        <w:rPr>
          <w:rFonts w:ascii="TeX Gyre Pagella" w:hAnsi="TeX Gyre Pagella" w:cs="TeX Gyre Pagella"/>
          <w:i/>
          <w:iCs/>
          <w:sz w:val="18"/>
          <w:szCs w:val="18"/>
        </w:rPr>
        <w:t>Vsp.</w:t>
      </w:r>
      <w:r>
        <w:rPr>
          <w:rFonts w:ascii="TeX Gyre Pagella" w:hAnsi="TeX Gyre Pagella" w:cs="TeX Gyre Pagella"/>
          <w:sz w:val="18"/>
          <w:szCs w:val="18"/>
        </w:rPr>
        <w:t xml:space="preserve"> 57, Borr’s sons raised lands from the sea, which, according to </w:t>
      </w:r>
      <w:r>
        <w:rPr>
          <w:rFonts w:ascii="TeX Gyre Pagella" w:hAnsi="TeX Gyre Pagella" w:cs="TeX Gyre Pagella"/>
          <w:i/>
          <w:iCs/>
          <w:sz w:val="18"/>
          <w:szCs w:val="18"/>
        </w:rPr>
        <w:t>Vm.</w:t>
      </w:r>
      <w:r>
        <w:rPr>
          <w:rFonts w:ascii="TeX Gyre Pagella" w:hAnsi="TeX Gyre Pagella" w:cs="TeX Gyre Pagella"/>
          <w:sz w:val="18"/>
          <w:szCs w:val="18"/>
        </w:rPr>
        <w:t xml:space="preserve"> 21 and </w:t>
      </w:r>
      <w:r>
        <w:rPr>
          <w:rFonts w:ascii="TeX Gyre Pagella" w:hAnsi="TeX Gyre Pagella" w:cs="TeX Gyre Pagella"/>
          <w:i/>
          <w:iCs/>
          <w:sz w:val="18"/>
          <w:szCs w:val="18"/>
        </w:rPr>
        <w:t>Grm.</w:t>
      </w:r>
      <w:r>
        <w:rPr>
          <w:rFonts w:ascii="TeX Gyre Pagella" w:hAnsi="TeX Gyre Pagella" w:cs="TeX Gyre Pagella"/>
          <w:sz w:val="18"/>
          <w:szCs w:val="18"/>
        </w:rPr>
        <w:t xml:space="preserve"> 40, was made from Ymir’s b</w:t>
      </w:r>
      <w:r>
        <w:rPr>
          <w:rFonts w:ascii="TeX Gyre Pagella" w:hAnsi="TeX Gyre Pagella" w:cs="TeX Gyre Pagella"/>
          <w:sz w:val="18"/>
          <w:szCs w:val="18"/>
        </w:rPr>
        <w:t>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w:t>
      </w:r>
      <w:r>
        <w:rPr>
          <w:rFonts w:ascii="TeX Gyre Pagella" w:hAnsi="TeX Gyre Pagella" w:cs="TeX Gyre Pagella"/>
          <w:sz w:val="18"/>
          <w:szCs w:val="18"/>
        </w:rPr>
        <w:tab/>
        <w:t xml:space="preserve">‘Middle Enclosure’, the world of humans or the enclosure surrounding it. </w:t>
      </w:r>
      <w:r>
        <w:rPr>
          <w:rFonts w:ascii="TeX Gyre Pagella" w:hAnsi="TeX Gyre Pagella" w:cs="TeX Gyre Pagella"/>
          <w:i/>
          <w:iCs/>
          <w:sz w:val="18"/>
          <w:szCs w:val="18"/>
        </w:rPr>
        <w:t>SnEGylf</w:t>
      </w:r>
      <w:r>
        <w:rPr>
          <w:rFonts w:ascii="TeX Gyre Pagella" w:hAnsi="TeX Gyre Pagella" w:cs="TeX Gyre Pagella"/>
          <w:sz w:val="18"/>
          <w:szCs w:val="18"/>
        </w:rPr>
        <w:t xml:space="preserve"> (8, p. 12) says that Burr’s sons made it from the eyelashes (or eyelids) of Ymir; cf. </w:t>
      </w:r>
      <w:r>
        <w:rPr>
          <w:rFonts w:ascii="TeX Gyre Pagella" w:hAnsi="TeX Gyre Pagella" w:cs="TeX Gyre Pagella"/>
          <w:i/>
          <w:iCs/>
          <w:sz w:val="18"/>
          <w:szCs w:val="18"/>
        </w:rPr>
        <w:t>Grm.</w:t>
      </w:r>
      <w:r>
        <w:rPr>
          <w:rFonts w:ascii="TeX Gyre Pagella" w:hAnsi="TeX Gyre Pagella" w:cs="TeX Gyre Pagella"/>
          <w:sz w:val="18"/>
          <w:szCs w:val="18"/>
        </w:rPr>
        <w:t xml:space="preserve"> 41.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w:t>
      </w:r>
      <w:r>
        <w:rPr>
          <w:rFonts w:ascii="TeX Gyre Pagella" w:hAnsi="TeX Gyre Pagella" w:cs="TeX Gyre Pagella"/>
          <w:sz w:val="18"/>
          <w:szCs w:val="18"/>
        </w:rPr>
        <w:tab/>
        <w:t>Probably a kenning for the as-yet-unvegetated earth as a home to liv</w:t>
      </w:r>
      <w:r>
        <w:rPr>
          <w:rFonts w:ascii="TeX Gyre Pagella" w:hAnsi="TeX Gyre Pagella" w:cs="TeX Gyre Pagella"/>
          <w:sz w:val="18"/>
          <w:szCs w:val="18"/>
        </w:rPr>
        <w:t xml:space="preserve">ing things; alternatively, a mythical place-name, </w:t>
      </w:r>
      <w:r>
        <w:rPr>
          <w:rFonts w:ascii="TeX Gyre Pagella" w:hAnsi="TeX Gyre Pagella" w:cs="TeX Gyre Pagella"/>
          <w:i/>
          <w:iCs/>
          <w:sz w:val="18"/>
          <w:szCs w:val="18"/>
        </w:rPr>
        <w:t>Salarsteinar</w:t>
      </w:r>
      <w:r>
        <w:rPr>
          <w:rFonts w:ascii="TeX Gyre Pagella" w:hAnsi="TeX Gyre Pagella" w:cs="TeX Gyre Pagella"/>
          <w:sz w:val="18"/>
          <w:szCs w:val="18"/>
        </w:rPr>
        <w:t xml:space="preserve"> ‘Hall’s Stones’.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w:t>
      </w:r>
      <w:r>
        <w:rPr>
          <w:rFonts w:ascii="TeX Gyre Pagella" w:hAnsi="TeX Gyre Pagella" w:cs="TeX Gyre Pagella"/>
          <w:sz w:val="18"/>
          <w:szCs w:val="18"/>
        </w:rPr>
        <w:tab/>
        <w:t>A plant with magical connotations in early runic inscriptions, possibly in connection with fertility.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w:t>
      </w:r>
      <w:r>
        <w:rPr>
          <w:rFonts w:ascii="TeX Gyre Pagella" w:hAnsi="TeX Gyre Pagella" w:cs="TeX Gyre Pagella"/>
          <w:sz w:val="18"/>
          <w:szCs w:val="18"/>
        </w:rPr>
        <w:tab/>
        <w:t xml:space="preserve">Literally, ‘the right hand’. That the personified sun has hands is </w:t>
      </w:r>
      <w:r>
        <w:rPr>
          <w:rFonts w:ascii="TeX Gyre Pagella" w:hAnsi="TeX Gyre Pagella" w:cs="TeX Gyre Pagella"/>
          <w:sz w:val="18"/>
          <w:szCs w:val="18"/>
        </w:rPr>
        <w:t xml:space="preserve">implicit in </w:t>
      </w:r>
      <w:r>
        <w:rPr>
          <w:rFonts w:ascii="TeX Gyre Pagella" w:hAnsi="TeX Gyre Pagella" w:cs="TeX Gyre Pagella"/>
          <w:i/>
          <w:iCs/>
          <w:sz w:val="18"/>
          <w:szCs w:val="18"/>
        </w:rPr>
        <w:t>Vm.</w:t>
      </w:r>
      <w:r>
        <w:rPr>
          <w:rFonts w:ascii="TeX Gyre Pagella" w:hAnsi="TeX Gyre Pagella" w:cs="TeX Gyre Pagella"/>
          <w:sz w:val="18"/>
          <w:szCs w:val="18"/>
        </w:rPr>
        <w:t xml:space="preserve"> 23, where the sun and moon operate the handle which turns the sky each day.20</w:t>
      </w:r>
      <w:r>
        <w:rPr>
          <w:rFonts w:ascii="TeX Gyre Pagella" w:hAnsi="TeX Gyre Pagella" w:cs="TeX Gyre Pagella"/>
          <w:sz w:val="18"/>
          <w:szCs w:val="18"/>
        </w:rPr>
        <w:tab/>
        <w:t xml:space="preserve">The sun and moon are here personified as Sól and Máni, respectively. Cf. </w:t>
      </w:r>
      <w:r>
        <w:rPr>
          <w:rFonts w:ascii="TeX Gyre Pagella" w:hAnsi="TeX Gyre Pagella" w:cs="TeX Gyre Pagella"/>
          <w:i/>
          <w:iCs/>
          <w:sz w:val="18"/>
          <w:szCs w:val="18"/>
        </w:rPr>
        <w:t>Vm.</w:t>
      </w:r>
      <w:r>
        <w:rPr>
          <w:rFonts w:ascii="TeX Gyre Pagella" w:hAnsi="TeX Gyre Pagella" w:cs="TeX Gyre Pagella"/>
          <w:sz w:val="18"/>
          <w:szCs w:val="18"/>
        </w:rPr>
        <w:t xml:space="preserve"> 23, where the sun and moon are personified as sister and brother.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w:t>
      </w:r>
      <w:r>
        <w:rPr>
          <w:rFonts w:ascii="TeX Gyre Pagella" w:hAnsi="TeX Gyre Pagella" w:cs="TeX Gyre Pagella"/>
          <w:sz w:val="18"/>
          <w:szCs w:val="18"/>
        </w:rPr>
        <w:tab/>
        <w:t>Or sg. ‘sky-hors</w:t>
      </w:r>
      <w:r>
        <w:rPr>
          <w:rFonts w:ascii="TeX Gyre Pagella" w:hAnsi="TeX Gyre Pagella" w:cs="TeX Gyre Pagella"/>
          <w:sz w:val="18"/>
          <w:szCs w:val="18"/>
        </w:rPr>
        <w:t xml:space="preserve">e-deer/beast(?)’, a doubtful reading but just possibly a description of the horse(s) that pulled the chariot of the sun, or of the world-tree. If the former, an equivalent solar ‘horse’ that is also a ‘deer’ might feature in the Old English metrical charm </w:t>
      </w:r>
      <w:r>
        <w:rPr>
          <w:rFonts w:ascii="TeX Gyre Pagella" w:hAnsi="TeX Gyre Pagella" w:cs="TeX Gyre Pagella"/>
          <w:i/>
          <w:iCs/>
          <w:sz w:val="18"/>
          <w:szCs w:val="18"/>
        </w:rPr>
        <w:t>Wið dweorh</w:t>
      </w:r>
      <w:r>
        <w:rPr>
          <w:rFonts w:ascii="TeX Gyre Pagella" w:hAnsi="TeX Gyre Pagella" w:cs="TeX Gyre Pagella"/>
          <w:sz w:val="18"/>
          <w:szCs w:val="18"/>
        </w:rPr>
        <w:t xml:space="preserve"> ‘Against a Dwarf’. But for more accessible sense, emend to </w:t>
      </w:r>
      <w:r>
        <w:rPr>
          <w:rFonts w:ascii="TeX Gyre Pagella" w:hAnsi="TeX Gyre Pagella" w:cs="TeX Gyre Pagella"/>
          <w:i/>
          <w:iCs/>
          <w:sz w:val="18"/>
          <w:szCs w:val="18"/>
        </w:rPr>
        <w:t>um himinjódýr</w:t>
      </w:r>
      <w:r>
        <w:rPr>
          <w:rFonts w:ascii="TeX Gyre Pagella" w:hAnsi="TeX Gyre Pagella" w:cs="TeX Gyre Pagella"/>
          <w:sz w:val="18"/>
          <w:szCs w:val="18"/>
        </w:rPr>
        <w:t xml:space="preserve"> to </w:t>
      </w:r>
      <w:r>
        <w:rPr>
          <w:rFonts w:ascii="TeX Gyre Pagella" w:hAnsi="TeX Gyre Pagella" w:cs="TeX Gyre Pagella"/>
          <w:i/>
          <w:iCs/>
          <w:sz w:val="18"/>
          <w:szCs w:val="18"/>
        </w:rPr>
        <w:t>um himinj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‘over the sky-rim/horizon’. </w:t>
      </w:r>
      <w:r>
        <w:rPr>
          <w:rFonts w:ascii="TeX Gyre Pagella" w:hAnsi="TeX Gyre Pagella" w:cs="TeX Gyre Pagella"/>
          <w:b/>
          <w:bCs/>
          <w:sz w:val="18"/>
          <w:szCs w:val="18"/>
        </w:rPr>
        <w:t>H</w:t>
      </w:r>
      <w:r>
        <w:rPr>
          <w:rFonts w:ascii="TeX Gyre Pagella" w:hAnsi="TeX Gyre Pagella" w:cs="TeX Gyre Pagella"/>
          <w:sz w:val="18"/>
          <w:szCs w:val="18"/>
        </w:rPr>
        <w:t xml:space="preserve"> has the metrically deficient </w:t>
      </w:r>
      <w:r>
        <w:rPr>
          <w:rFonts w:ascii="TeX Gyre Pagella" w:hAnsi="TeX Gyre Pagella" w:cs="TeX Gyre Pagella"/>
          <w:i/>
          <w:iCs/>
          <w:sz w:val="18"/>
          <w:szCs w:val="18"/>
        </w:rPr>
        <w:t>of 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emended in this edition to </w:t>
      </w:r>
      <w:r>
        <w:rPr>
          <w:rFonts w:ascii="TeX Gyre Pagella" w:hAnsi="TeX Gyre Pagella" w:cs="TeX Gyre Pagella"/>
          <w:i/>
          <w:iCs/>
          <w:sz w:val="18"/>
          <w:szCs w:val="18"/>
        </w:rPr>
        <w:t>of himinj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‘over the sky-rim’.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w:t>
      </w:r>
      <w:r>
        <w:rPr>
          <w:rFonts w:ascii="TeX Gyre Pagella" w:hAnsi="TeX Gyre Pagella" w:cs="TeX Gyre Pagella"/>
          <w:sz w:val="18"/>
          <w:szCs w:val="18"/>
        </w:rPr>
        <w:tab/>
        <w:t>The last three lines o</w:t>
      </w:r>
      <w:r>
        <w:rPr>
          <w:rFonts w:ascii="TeX Gyre Pagella" w:hAnsi="TeX Gyre Pagella" w:cs="TeX Gyre Pagella"/>
          <w:sz w:val="18"/>
          <w:szCs w:val="18"/>
        </w:rPr>
        <w:t xml:space="preserve">f this stanza might not be original to the poem, but they are also attributed to it, albeit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(8, p. 12).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w:t>
      </w:r>
      <w:r>
        <w:rPr>
          <w:rFonts w:cs="Californian FB"/>
          <w:sz w:val="18"/>
          <w:szCs w:val="18"/>
        </w:rPr>
        <w:tab/>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kstólar</w:t>
      </w:r>
      <w:r>
        <w:rPr>
          <w:rFonts w:ascii="TeX Gyre Pagella" w:hAnsi="TeX Gyre Pagella" w:cs="TeX Gyre Pagella"/>
          <w:sz w:val="18"/>
          <w:szCs w:val="18"/>
        </w:rPr>
        <w:t xml:space="preserve">, in which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k</w:t>
      </w:r>
      <w:r>
        <w:rPr>
          <w:rFonts w:ascii="TeX Gyre Pagella" w:hAnsi="TeX Gyre Pagella" w:cs="TeX Gyre Pagella"/>
          <w:sz w:val="18"/>
          <w:szCs w:val="18"/>
        </w:rPr>
        <w:t xml:space="preserve"> indicates ‘judgement’ but also foreshadows the ‘doom’ of the gods at </w:t>
      </w:r>
      <w:r>
        <w:rPr>
          <w:rFonts w:ascii="TeX Gyre Pagella" w:hAnsi="TeX Gyre Pagella" w:cs="TeX Gyre Pagella"/>
          <w:i/>
          <w:iCs/>
          <w:sz w:val="18"/>
          <w:szCs w:val="18"/>
        </w:rPr>
        <w:t>ragna r</w:t>
      </w:r>
      <w:r>
        <w:rPr>
          <w:rFonts w:ascii="TeX Gyre Pagella" w:hAnsi="TeX Gyre Pagella" w:cs="TeX Gyre Pagella"/>
          <w:i/>
          <w:iCs/>
          <w:sz w:val="18"/>
          <w:szCs w:val="18"/>
        </w:rPr>
        <w:t>ǫ</w:t>
      </w:r>
      <w:r>
        <w:rPr>
          <w:rFonts w:ascii="TeX Gyre Pagella" w:hAnsi="TeX Gyre Pagella" w:cs="TeX Gyre Pagella"/>
          <w:i/>
          <w:iCs/>
          <w:sz w:val="18"/>
          <w:szCs w:val="18"/>
        </w:rPr>
        <w:t xml:space="preserve">k </w:t>
      </w:r>
      <w:r>
        <w:rPr>
          <w:rFonts w:ascii="TeX Gyre Pagella" w:hAnsi="TeX Gyre Pagella" w:cs="TeX Gyre Pagella"/>
          <w:sz w:val="18"/>
          <w:szCs w:val="18"/>
        </w:rPr>
        <w:t>(Ragnarok), the h</w:t>
      </w:r>
      <w:r>
        <w:rPr>
          <w:rFonts w:ascii="TeX Gyre Pagella" w:hAnsi="TeX Gyre Pagella" w:cs="TeX Gyre Pagella"/>
          <w:sz w:val="18"/>
          <w:szCs w:val="18"/>
        </w:rPr>
        <w:t>eathen Norse apocalypse.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ab/>
        <w:t xml:space="preserve">Cf. </w:t>
      </w:r>
      <w:r>
        <w:rPr>
          <w:rFonts w:ascii="TeX Gyre Pagella" w:hAnsi="TeX Gyre Pagella" w:cs="TeX Gyre Pagella"/>
          <w:i/>
          <w:iCs/>
          <w:sz w:val="18"/>
          <w:szCs w:val="18"/>
        </w:rPr>
        <w:t>Vm.</w:t>
      </w:r>
      <w:r>
        <w:rPr>
          <w:rFonts w:ascii="TeX Gyre Pagella" w:hAnsi="TeX Gyre Pagella" w:cs="TeX Gyre Pagella"/>
          <w:sz w:val="18"/>
          <w:szCs w:val="18"/>
        </w:rPr>
        <w:t xml:space="preserve"> 24–5.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w:t>
      </w:r>
      <w:r>
        <w:rPr>
          <w:rFonts w:ascii="TeX Gyre Pagella" w:hAnsi="TeX Gyre Pagella" w:cs="TeX Gyre Pagella"/>
          <w:sz w:val="18"/>
          <w:szCs w:val="18"/>
        </w:rPr>
        <w:tab/>
        <w:t xml:space="preserve">Much of </w:t>
      </w:r>
      <w:r>
        <w:rPr>
          <w:rFonts w:ascii="TeX Gyre Pagella" w:hAnsi="TeX Gyre Pagella" w:cs="TeX Gyre Pagella"/>
          <w:i/>
          <w:iCs/>
          <w:sz w:val="18"/>
          <w:szCs w:val="18"/>
        </w:rPr>
        <w:t>Vsp.</w:t>
      </w:r>
      <w:r>
        <w:rPr>
          <w:rFonts w:ascii="TeX Gyre Pagella" w:hAnsi="TeX Gyre Pagella" w:cs="TeX Gyre Pagella"/>
          <w:sz w:val="18"/>
          <w:szCs w:val="18"/>
        </w:rPr>
        <w:t xml:space="preserve"> 7–16 is adapted, with verse quotations, in </w:t>
      </w:r>
      <w:r>
        <w:rPr>
          <w:rFonts w:ascii="TeX Gyre Pagella" w:hAnsi="TeX Gyre Pagella" w:cs="TeX Gyre Pagella"/>
          <w:i/>
          <w:iCs/>
          <w:sz w:val="18"/>
          <w:szCs w:val="18"/>
        </w:rPr>
        <w:t xml:space="preserve">SnEGylf </w:t>
      </w:r>
      <w:r>
        <w:rPr>
          <w:rFonts w:ascii="TeX Gyre Pagella" w:hAnsi="TeX Gyre Pagella" w:cs="TeX Gyre Pagella"/>
          <w:sz w:val="18"/>
          <w:szCs w:val="18"/>
        </w:rPr>
        <w:t>(14, pp. 15–17).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w:t>
      </w:r>
      <w:r>
        <w:rPr>
          <w:rFonts w:ascii="TeX Gyre Pagella" w:hAnsi="TeX Gyre Pagella" w:cs="TeX Gyre Pagella"/>
          <w:sz w:val="18"/>
          <w:szCs w:val="18"/>
        </w:rPr>
        <w:tab/>
        <w:t xml:space="preserve">Here </w:t>
      </w:r>
      <w:r>
        <w:rPr>
          <w:rFonts w:ascii="TeX Gyre Pagella" w:hAnsi="TeX Gyre Pagella" w:cs="TeX Gyre Pagella"/>
          <w:i/>
          <w:iCs/>
          <w:sz w:val="18"/>
          <w:szCs w:val="18"/>
        </w:rPr>
        <w:t>Æsir</w:t>
      </w:r>
      <w:r>
        <w:rPr>
          <w:rFonts w:ascii="TeX Gyre Pagella" w:hAnsi="TeX Gyre Pagella" w:cs="TeX Gyre Pagella"/>
          <w:sz w:val="18"/>
          <w:szCs w:val="18"/>
        </w:rPr>
        <w:t xml:space="preserve"> denotes the clan of gods to which Óðinn and Þórr belong, as distinct from the Vanir. The meaning of </w:t>
      </w:r>
      <w:r>
        <w:rPr>
          <w:rFonts w:ascii="TeX Gyre Pagella" w:hAnsi="TeX Gyre Pagella" w:cs="TeX Gyre Pagella"/>
          <w:i/>
          <w:iCs/>
          <w:sz w:val="18"/>
          <w:szCs w:val="18"/>
        </w:rPr>
        <w:t>Iðav</w:t>
      </w:r>
      <w:r>
        <w:rPr>
          <w:rFonts w:ascii="TeX Gyre Pagella" w:hAnsi="TeX Gyre Pagella" w:cs="TeX Gyre Pagella"/>
          <w:i/>
          <w:iCs/>
          <w:sz w:val="18"/>
          <w:szCs w:val="18"/>
        </w:rPr>
        <w:t>ǫ</w:t>
      </w:r>
      <w:r>
        <w:rPr>
          <w:rFonts w:ascii="TeX Gyre Pagella" w:hAnsi="TeX Gyre Pagella" w:cs="TeX Gyre Pagella"/>
          <w:i/>
          <w:iCs/>
          <w:sz w:val="18"/>
          <w:szCs w:val="18"/>
        </w:rPr>
        <w:t>llr</w:t>
      </w:r>
      <w:r>
        <w:rPr>
          <w:rFonts w:ascii="TeX Gyre Pagella" w:hAnsi="TeX Gyre Pagella" w:cs="TeX Gyre Pagella"/>
          <w:sz w:val="18"/>
          <w:szCs w:val="18"/>
        </w:rPr>
        <w:t xml:space="preserve"> is uncertain: possibilities include ‘Activity Plain’, ‘Eternal Plain’, ‘Eddy Plain [i.e., the sea]’ and, perhaps most attractively, ‘Renewal Plain’;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15) places it at the centre of Ásgarðr, the divine city.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w:t>
      </w:r>
      <w:r>
        <w:rPr>
          <w:rFonts w:ascii="TeX Gyre Pagella" w:hAnsi="TeX Gyre Pagella" w:cs="TeX Gyre Pagella"/>
          <w:sz w:val="18"/>
          <w:szCs w:val="18"/>
        </w:rPr>
        <w:tab/>
        <w:t>I.e., they played board-games</w:t>
      </w:r>
      <w:r>
        <w:rPr>
          <w:rFonts w:ascii="TeX Gyre Pagella" w:hAnsi="TeX Gyre Pagella" w:cs="TeX Gyre Pagella"/>
          <w:sz w:val="18"/>
          <w:szCs w:val="18"/>
        </w:rPr>
        <w:t xml:space="preserve">, such as </w:t>
      </w:r>
      <w:r>
        <w:rPr>
          <w:rFonts w:ascii="TeX Gyre Pagella" w:hAnsi="TeX Gyre Pagella" w:cs="TeX Gyre Pagella"/>
          <w:i/>
          <w:iCs/>
          <w:sz w:val="18"/>
          <w:szCs w:val="18"/>
        </w:rPr>
        <w:t>hnefatafl</w:t>
      </w:r>
      <w:r>
        <w:rPr>
          <w:rFonts w:ascii="TeX Gyre Pagella" w:hAnsi="TeX Gyre Pagella" w:cs="TeX Gyre Pagella"/>
          <w:sz w:val="18"/>
          <w:szCs w:val="18"/>
        </w:rPr>
        <w:t xml:space="preserve">. If they did so not just for simple entertainment, their play might have enacted the struggle between gods and giants (cf. </w:t>
      </w:r>
      <w:r>
        <w:rPr>
          <w:rFonts w:ascii="TeX Gyre Pagella" w:hAnsi="TeX Gyre Pagella" w:cs="TeX Gyre Pagella"/>
          <w:i/>
          <w:iCs/>
          <w:sz w:val="18"/>
          <w:szCs w:val="18"/>
        </w:rPr>
        <w:t>Hervarar saga ok Heiðreks</w:t>
      </w:r>
      <w:r>
        <w:rPr>
          <w:rFonts w:ascii="TeX Gyre Pagella" w:hAnsi="TeX Gyre Pagella" w:cs="TeX Gyre Pagella"/>
          <w:sz w:val="18"/>
          <w:szCs w:val="18"/>
        </w:rPr>
        <w:t xml:space="preserve"> chapter 9, st. 55) and been a means of controlling the world’s destiny.28</w:t>
      </w:r>
      <w:r>
        <w:rPr>
          <w:rFonts w:ascii="TeX Gyre Pagella" w:hAnsi="TeX Gyre Pagella" w:cs="TeX Gyre Pagella"/>
          <w:sz w:val="18"/>
          <w:szCs w:val="18"/>
        </w:rPr>
        <w:tab/>
        <w:t>Or ‘temples h</w:t>
      </w:r>
      <w:r>
        <w:rPr>
          <w:rFonts w:ascii="TeX Gyre Pagella" w:hAnsi="TeX Gyre Pagella" w:cs="TeX Gyre Pagella"/>
          <w:sz w:val="18"/>
          <w:szCs w:val="18"/>
        </w:rPr>
        <w:t xml:space="preserve">igh’. The distinction between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rgr</w:t>
      </w:r>
      <w:r>
        <w:rPr>
          <w:rFonts w:ascii="TeX Gyre Pagella" w:hAnsi="TeX Gyre Pagella" w:cs="TeX Gyre Pagella"/>
          <w:sz w:val="18"/>
          <w:szCs w:val="18"/>
        </w:rPr>
        <w:t xml:space="preserve"> and </w:t>
      </w:r>
      <w:r>
        <w:rPr>
          <w:rFonts w:ascii="TeX Gyre Pagella" w:hAnsi="TeX Gyre Pagella" w:cs="TeX Gyre Pagella"/>
          <w:i/>
          <w:iCs/>
          <w:sz w:val="18"/>
          <w:szCs w:val="18"/>
        </w:rPr>
        <w:t>hof</w:t>
      </w:r>
      <w:r>
        <w:rPr>
          <w:rFonts w:ascii="TeX Gyre Pagella" w:hAnsi="TeX Gyre Pagella" w:cs="TeX Gyre Pagella"/>
          <w:sz w:val="18"/>
          <w:szCs w:val="18"/>
        </w:rPr>
        <w:t xml:space="preserve">, here translated ‘altar’ and ‘temple’, is unclear. </w:t>
      </w:r>
      <w:r>
        <w:rPr>
          <w:rFonts w:ascii="TeX Gyre Pagella" w:hAnsi="TeX Gyre Pagella" w:cs="TeX Gyre Pagella"/>
          <w:b/>
          <w:bCs/>
          <w:sz w:val="18"/>
          <w:szCs w:val="18"/>
        </w:rPr>
        <w:t>H</w:t>
      </w:r>
      <w:r>
        <w:rPr>
          <w:rFonts w:ascii="TeX Gyre Pagella" w:hAnsi="TeX Gyre Pagella" w:cs="TeX Gyre Pagella"/>
          <w:sz w:val="18"/>
          <w:szCs w:val="18"/>
        </w:rPr>
        <w:t xml:space="preserve"> has a different line.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30</w:t>
      </w:r>
      <w:r>
        <w:rPr>
          <w:rFonts w:ascii="TeX Gyre Pagella" w:hAnsi="TeX Gyre Pagella" w:cs="TeX Gyre Pagella"/>
          <w:sz w:val="18"/>
          <w:szCs w:val="18"/>
        </w:rPr>
        <w:tab/>
        <w:t xml:space="preserve">In medieval Iceland, </w:t>
      </w:r>
      <w:r>
        <w:rPr>
          <w:rFonts w:ascii="TeX Gyre Pagella" w:hAnsi="TeX Gyre Pagella" w:cs="TeX Gyre Pagella"/>
          <w:i/>
          <w:iCs/>
          <w:sz w:val="18"/>
          <w:szCs w:val="18"/>
        </w:rPr>
        <w:t>tún</w:t>
      </w:r>
      <w:r>
        <w:rPr>
          <w:rFonts w:ascii="TeX Gyre Pagella" w:hAnsi="TeX Gyre Pagella" w:cs="TeX Gyre Pagella"/>
          <w:sz w:val="18"/>
          <w:szCs w:val="18"/>
        </w:rPr>
        <w:t xml:space="preserve"> denoted a cultivated meadow near a farmhouse; in Norway, it meant the ‘yard’, the space between farm building</w:t>
      </w:r>
      <w:r>
        <w:rPr>
          <w:rFonts w:ascii="TeX Gyre Pagella" w:hAnsi="TeX Gyre Pagella" w:cs="TeX Gyre Pagella"/>
          <w:sz w:val="18"/>
          <w:szCs w:val="18"/>
        </w:rPr>
        <w: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(14, p. 15) remarks that the world’s golden age was destroyed by the arrival of women from J</w:t>
      </w:r>
      <w:r>
        <w:rPr>
          <w:rFonts w:ascii="TeX Gyre Pagella" w:hAnsi="TeX Gyre Pagella" w:cs="TeX Gyre Pagella"/>
          <w:sz w:val="18"/>
          <w:szCs w:val="18"/>
        </w:rPr>
        <w:t>ǫ</w:t>
      </w:r>
      <w:r>
        <w:rPr>
          <w:rFonts w:ascii="TeX Gyre Pagella" w:hAnsi="TeX Gyre Pagella" w:cs="TeX Gyre Pagella"/>
          <w:sz w:val="18"/>
          <w:szCs w:val="18"/>
        </w:rPr>
        <w:t>tunheimar. Their names are unknown, as are their purpose and actions, though it has been suggested that they stole the gods’ gold, or that they intro</w:t>
      </w:r>
      <w:r>
        <w:rPr>
          <w:rFonts w:ascii="TeX Gyre Pagella" w:hAnsi="TeX Gyre Pagella" w:cs="TeX Gyre Pagella"/>
          <w:sz w:val="18"/>
          <w:szCs w:val="18"/>
        </w:rPr>
        <w:t>duced avarice to the world, so that the gods craved more than they already had.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w:t>
      </w:r>
      <w:r>
        <w:rPr>
          <w:rFonts w:ascii="TeX Gyre Pagella" w:hAnsi="TeX Gyre Pagella" w:cs="TeX Gyre Pagella"/>
          <w:sz w:val="18"/>
          <w:szCs w:val="18"/>
        </w:rPr>
        <w:tab/>
        <w:t>‘Giant Homes/Worlds’, the realm of giants, the gods’ enemies. It is often located in the east, but sometimes (later) in the north.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w:t>
      </w:r>
      <w:r>
        <w:rPr>
          <w:rFonts w:ascii="TeX Gyre Pagella" w:hAnsi="TeX Gyre Pagella" w:cs="TeX Gyre Pagella"/>
          <w:sz w:val="18"/>
          <w:szCs w:val="18"/>
        </w:rPr>
        <w:tab/>
        <w:t>Masc./fem. sg.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w:t>
      </w:r>
      <w:r>
        <w:rPr>
          <w:rFonts w:ascii="TeX Gyre Pagella" w:hAnsi="TeX Gyre Pagella" w:cs="TeX Gyre Pagella"/>
          <w:sz w:val="18"/>
          <w:szCs w:val="18"/>
        </w:rPr>
        <w:tab/>
        <w:t>I.e., create.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sz w:val="18"/>
          <w:szCs w:val="18"/>
        </w:rPr>
        <w:tab/>
        <w:t>Or ‘</w:t>
      </w:r>
      <w:r>
        <w:rPr>
          <w:rFonts w:ascii="TeX Gyre Pagella" w:hAnsi="TeX Gyre Pagella" w:cs="TeX Gyre Pagella"/>
          <w:sz w:val="18"/>
          <w:szCs w:val="18"/>
        </w:rPr>
        <w:t xml:space="preserve">which one of the dwarves should create a lord’; </w:t>
      </w:r>
      <w:r>
        <w:rPr>
          <w:rFonts w:ascii="TeX Gyre Pagella" w:hAnsi="TeX Gyre Pagella" w:cs="TeX Gyre Pagella"/>
          <w:b/>
          <w:bCs/>
          <w:sz w:val="18"/>
          <w:szCs w:val="18"/>
        </w:rPr>
        <w:t>H</w:t>
      </w:r>
      <w:r>
        <w:rPr>
          <w:rFonts w:ascii="TeX Gyre Pagella" w:hAnsi="TeX Gyre Pagella" w:cs="TeX Gyre Pagella"/>
          <w:sz w:val="18"/>
          <w:szCs w:val="18"/>
        </w:rPr>
        <w:t xml:space="preserve">’s text means ‘which dwarves should create companies’, while some manuscripts of </w:t>
      </w:r>
      <w:r>
        <w:rPr>
          <w:rFonts w:ascii="TeX Gyre Pagella" w:hAnsi="TeX Gyre Pagella" w:cs="TeX Gyre Pagella"/>
          <w:i/>
          <w:iCs/>
          <w:sz w:val="18"/>
          <w:szCs w:val="18"/>
        </w:rPr>
        <w:t>SnEGylf</w:t>
      </w:r>
      <w:r>
        <w:rPr>
          <w:rFonts w:ascii="TeX Gyre Pagella" w:hAnsi="TeX Gyre Pagella" w:cs="TeX Gyre Pagella"/>
          <w:sz w:val="18"/>
          <w:szCs w:val="18"/>
        </w:rPr>
        <w:t xml:space="preserve"> may be translated ‘who (masc./fem. sg.) should create a company of dwarves’ or ‘that a company of dwarves should be cr</w:t>
      </w:r>
      <w:r>
        <w:rPr>
          <w:rFonts w:ascii="TeX Gyre Pagella" w:hAnsi="TeX Gyre Pagella" w:cs="TeX Gyre Pagella"/>
          <w:sz w:val="18"/>
          <w:szCs w:val="18"/>
        </w:rPr>
        <w:t xml:space="preserve">eated’. Emendation to </w:t>
      </w:r>
      <w:r>
        <w:rPr>
          <w:rFonts w:ascii="TeX Gyre Pagella" w:hAnsi="TeX Gyre Pagella" w:cs="TeX Gyre Pagella"/>
          <w:i/>
          <w:iCs/>
          <w:sz w:val="18"/>
          <w:szCs w:val="18"/>
        </w:rPr>
        <w:t xml:space="preserve">hvárt skyldi dverga dróttir skepja </w:t>
      </w:r>
      <w:r>
        <w:rPr>
          <w:rFonts w:ascii="TeX Gyre Pagella" w:hAnsi="TeX Gyre Pagella" w:cs="TeX Gyre Pagella"/>
          <w:sz w:val="18"/>
          <w:szCs w:val="18"/>
        </w:rPr>
        <w:t>would produce ‘whether they should create companies of dwarfs’. Dwarves were skilled miners and smiths, so perhaps the gods created them to satisfy a new-found need or craving for gold.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w:t>
      </w:r>
      <w:r>
        <w:rPr>
          <w:rFonts w:cs="Californian FB"/>
          <w:sz w:val="18"/>
          <w:szCs w:val="18"/>
        </w:rPr>
        <w:tab/>
      </w:r>
      <w:r>
        <w:rPr>
          <w:rFonts w:ascii="TeX Gyre Pagella" w:hAnsi="TeX Gyre Pagella" w:cs="TeX Gyre Pagella"/>
          <w:i/>
          <w:iCs/>
          <w:sz w:val="18"/>
          <w:szCs w:val="18"/>
        </w:rPr>
        <w:t>Brimir</w:t>
      </w:r>
      <w:r>
        <w:rPr>
          <w:rFonts w:ascii="TeX Gyre Pagella" w:hAnsi="TeX Gyre Pagella" w:cs="TeX Gyre Pagella"/>
          <w:sz w:val="18"/>
          <w:szCs w:val="18"/>
        </w:rPr>
        <w:t xml:space="preserve"> is </w:t>
      </w:r>
      <w:r>
        <w:rPr>
          <w:rFonts w:ascii="TeX Gyre Pagella" w:hAnsi="TeX Gyre Pagella" w:cs="TeX Gyre Pagella"/>
          <w:sz w:val="18"/>
          <w:szCs w:val="18"/>
        </w:rPr>
        <w:t>probably here a giant-name (an alias of Ymir?) and suggestive of the sea (</w:t>
      </w:r>
      <w:r>
        <w:rPr>
          <w:rFonts w:ascii="TeX Gyre Pagella" w:hAnsi="TeX Gyre Pagella" w:cs="TeX Gyre Pagella"/>
          <w:i/>
          <w:iCs/>
          <w:sz w:val="18"/>
          <w:szCs w:val="18"/>
        </w:rPr>
        <w:t>brim</w:t>
      </w:r>
      <w:r>
        <w:rPr>
          <w:rFonts w:ascii="TeX Gyre Pagella" w:hAnsi="TeX Gyre Pagella" w:cs="TeX Gyre Pagella"/>
          <w:sz w:val="18"/>
          <w:szCs w:val="18"/>
        </w:rPr>
        <w:t xml:space="preserve"> ‘surf’), his blood then being its waters; where </w:t>
      </w:r>
      <w:r>
        <w:rPr>
          <w:rFonts w:ascii="TeX Gyre Pagella" w:hAnsi="TeX Gyre Pagella" w:cs="TeX Gyre Pagella"/>
          <w:b/>
          <w:bCs/>
          <w:sz w:val="18"/>
          <w:szCs w:val="18"/>
        </w:rPr>
        <w:t>R</w:t>
      </w:r>
      <w:r>
        <w:rPr>
          <w:rFonts w:ascii="TeX Gyre Pagella" w:hAnsi="TeX Gyre Pagella" w:cs="TeX Gyre Pagella"/>
          <w:sz w:val="18"/>
          <w:szCs w:val="18"/>
        </w:rPr>
        <w:t xml:space="preserve"> has ‘from Brimir’s blood’, </w:t>
      </w:r>
      <w:r>
        <w:rPr>
          <w:rFonts w:ascii="TeX Gyre Pagella" w:hAnsi="TeX Gyre Pagella" w:cs="TeX Gyre Pagella"/>
          <w:b/>
          <w:bCs/>
          <w:sz w:val="18"/>
          <w:szCs w:val="18"/>
        </w:rPr>
        <w:t>H</w:t>
      </w:r>
      <w:r>
        <w:rPr>
          <w:rFonts w:ascii="TeX Gyre Pagella" w:hAnsi="TeX Gyre Pagella" w:cs="TeX Gyre Pagella"/>
          <w:sz w:val="18"/>
          <w:szCs w:val="18"/>
        </w:rPr>
        <w:t xml:space="preserve"> and most manuscripts of </w:t>
      </w:r>
      <w:r>
        <w:rPr>
          <w:rFonts w:ascii="TeX Gyre Pagella" w:hAnsi="TeX Gyre Pagella" w:cs="TeX Gyre Pagella"/>
          <w:i/>
          <w:iCs/>
          <w:sz w:val="18"/>
          <w:szCs w:val="18"/>
        </w:rPr>
        <w:t>SnEGylf</w:t>
      </w:r>
      <w:r>
        <w:rPr>
          <w:rFonts w:ascii="TeX Gyre Pagella" w:hAnsi="TeX Gyre Pagella" w:cs="TeX Gyre Pagella"/>
          <w:sz w:val="18"/>
          <w:szCs w:val="18"/>
        </w:rPr>
        <w:t xml:space="preserve"> have ‘from bloody surf (</w:t>
      </w:r>
      <w:r>
        <w:rPr>
          <w:rFonts w:ascii="TeX Gyre Pagella" w:hAnsi="TeX Gyre Pagella" w:cs="TeX Gyre Pagella"/>
          <w:i/>
          <w:iCs/>
          <w:sz w:val="18"/>
          <w:szCs w:val="18"/>
        </w:rPr>
        <w:t>brim</w:t>
      </w:r>
      <w:r>
        <w:rPr>
          <w:rFonts w:ascii="TeX Gyre Pagella" w:hAnsi="TeX Gyre Pagella" w:cs="TeX Gyre Pagella"/>
          <w:sz w:val="18"/>
          <w:szCs w:val="18"/>
        </w:rPr>
        <w:t>)’. ‘Blue limbs’ or ‘blue legs’ is a k</w:t>
      </w:r>
      <w:r>
        <w:rPr>
          <w:rFonts w:ascii="TeX Gyre Pagella" w:hAnsi="TeX Gyre Pagella" w:cs="TeX Gyre Pagella"/>
          <w:sz w:val="18"/>
          <w:szCs w:val="18"/>
        </w:rPr>
        <w:t xml:space="preserve">enning for ‘rocks’, but the colour might also suggest necrosis; </w:t>
      </w:r>
      <w:r>
        <w:rPr>
          <w:rFonts w:ascii="TeX Gyre Pagella" w:hAnsi="TeX Gyre Pagella" w:cs="TeX Gyre Pagella"/>
          <w:b/>
          <w:bCs/>
          <w:sz w:val="18"/>
          <w:szCs w:val="18"/>
        </w:rPr>
        <w:t>H</w:t>
      </w:r>
      <w:r>
        <w:rPr>
          <w:rFonts w:ascii="TeX Gyre Pagella" w:hAnsi="TeX Gyre Pagella" w:cs="TeX Gyre Pagella"/>
          <w:sz w:val="18"/>
          <w:szCs w:val="18"/>
        </w:rPr>
        <w:t xml:space="preserve"> instead has ‘Bláinn’s limbs’, another kenning for ‘rocks’, </w:t>
      </w:r>
      <w:r>
        <w:rPr>
          <w:rFonts w:ascii="TeX Gyre Pagella" w:hAnsi="TeX Gyre Pagella" w:cs="TeX Gyre Pagella"/>
          <w:i/>
          <w:iCs/>
          <w:sz w:val="18"/>
          <w:szCs w:val="18"/>
        </w:rPr>
        <w:t>Bláinn</w:t>
      </w:r>
      <w:r>
        <w:rPr>
          <w:rFonts w:ascii="TeX Gyre Pagella" w:hAnsi="TeX Gyre Pagella" w:cs="TeX Gyre Pagella"/>
          <w:sz w:val="18"/>
          <w:szCs w:val="18"/>
        </w:rPr>
        <w:t xml:space="preserve"> ‘Dark-Blue One’ being attested as a dwarf-name, but here perhaps serving as an alias of Ymir.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sz w:val="18"/>
          <w:szCs w:val="18"/>
        </w:rPr>
        <w:tab/>
        <w:t>Perhaps ‘</w:t>
      </w:r>
      <w:r>
        <w:rPr>
          <w:rFonts w:ascii="TeX Gyre Pagella" w:hAnsi="TeX Gyre Pagella" w:cs="TeX Gyre Pagella"/>
          <w:sz w:val="18"/>
          <w:szCs w:val="18"/>
        </w:rPr>
        <w:t xml:space="preserve">Listless/Apathetic One’ or ‘Furious Sucker’.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Móðsognir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t>
      </w:r>
      <w:r>
        <w:rPr>
          <w:rFonts w:ascii="TeX Gyre Pagella" w:hAnsi="TeX Gyre Pagella" w:cs="TeX Gyre Pagella"/>
          <w:sz w:val="18"/>
          <w:szCs w:val="18"/>
        </w:rPr>
        <w:tab/>
        <w:t>Literally, ‘was become’.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w:t>
      </w:r>
      <w:r>
        <w:rPr>
          <w:rFonts w:ascii="TeX Gyre Pagella" w:hAnsi="TeX Gyre Pagella" w:cs="TeX Gyre Pagella"/>
          <w:sz w:val="18"/>
          <w:szCs w:val="18"/>
        </w:rPr>
        <w:tab/>
        <w:t>Perhaps ‘Sleepy One’ or ‘Door-Keeper’.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sz w:val="18"/>
          <w:szCs w:val="18"/>
        </w:rPr>
        <w:tab/>
        <w:t>It is unclear whether the ‘many man-shapes’ are other dwarves—as the subsequent, probably interpolated, lists of names pr</w:t>
      </w:r>
      <w:r>
        <w:rPr>
          <w:rFonts w:ascii="TeX Gyre Pagella" w:hAnsi="TeX Gyre Pagella" w:cs="TeX Gyre Pagella"/>
          <w:sz w:val="18"/>
          <w:szCs w:val="18"/>
        </w:rPr>
        <w:t xml:space="preserve">esumably assume—or inert human beings, two of which are discovered and quickened by the gods in </w:t>
      </w:r>
      <w:r>
        <w:rPr>
          <w:rFonts w:ascii="TeX Gyre Pagella" w:hAnsi="TeX Gyre Pagella" w:cs="TeX Gyre Pagella"/>
          <w:i/>
          <w:iCs/>
          <w:sz w:val="18"/>
          <w:szCs w:val="18"/>
        </w:rPr>
        <w:t>Vsp.</w:t>
      </w:r>
      <w:r>
        <w:rPr>
          <w:rFonts w:ascii="TeX Gyre Pagella" w:hAnsi="TeX Gyre Pagella" w:cs="TeX Gyre Pagella"/>
          <w:sz w:val="18"/>
          <w:szCs w:val="18"/>
        </w:rPr>
        <w:t xml:space="preserve"> 17 and 18. Another possibility is ‘those man-shapes, [those] dwarves, made many things, from the earth, as Durinn said’; their creations might then be neit</w:t>
      </w:r>
      <w:r>
        <w:rPr>
          <w:rFonts w:ascii="TeX Gyre Pagella" w:hAnsi="TeX Gyre Pagella" w:cs="TeX Gyre Pagella"/>
          <w:sz w:val="18"/>
          <w:szCs w:val="18"/>
        </w:rPr>
        <w:t xml:space="preserve">her other dwarves nor humans, but items of metalwork. </w:t>
      </w:r>
      <w:r>
        <w:rPr>
          <w:rFonts w:ascii="TeX Gyre Pagella" w:hAnsi="TeX Gyre Pagella" w:cs="TeX Gyre Pagella"/>
          <w:b/>
          <w:bCs/>
          <w:sz w:val="18"/>
          <w:szCs w:val="18"/>
        </w:rPr>
        <w:t>H</w:t>
      </w:r>
      <w:r>
        <w:rPr>
          <w:rFonts w:ascii="TeX Gyre Pagella" w:hAnsi="TeX Gyre Pagella" w:cs="TeX Gyre Pagella"/>
          <w:sz w:val="18"/>
          <w:szCs w:val="18"/>
        </w:rPr>
        <w:t xml:space="preserve"> makes ‘dwarves’ the object (acc. </w:t>
      </w:r>
      <w:r>
        <w:rPr>
          <w:rFonts w:ascii="TeX Gyre Pagella" w:hAnsi="TeX Gyre Pagella" w:cs="TeX Gyre Pagella"/>
          <w:i/>
          <w:iCs/>
          <w:sz w:val="18"/>
          <w:szCs w:val="18"/>
        </w:rPr>
        <w:t>dverga</w:t>
      </w:r>
      <w:r>
        <w:rPr>
          <w:rFonts w:ascii="TeX Gyre Pagella" w:hAnsi="TeX Gyre Pagella" w:cs="TeX Gyre Pagella"/>
          <w:sz w:val="18"/>
          <w:szCs w:val="18"/>
        </w:rPr>
        <w:t xml:space="preserve">) of creation, and so lacks this uncertainty, but introduces a new doubt about whom </w:t>
      </w:r>
      <w:r>
        <w:rPr>
          <w:rFonts w:ascii="TeX Gyre Pagella" w:hAnsi="TeX Gyre Pagella" w:cs="TeX Gyre Pagella"/>
          <w:i/>
          <w:iCs/>
          <w:sz w:val="18"/>
          <w:szCs w:val="18"/>
        </w:rPr>
        <w:t>þeir</w:t>
      </w:r>
      <w:r>
        <w:rPr>
          <w:rFonts w:ascii="TeX Gyre Pagella" w:hAnsi="TeX Gyre Pagella" w:cs="TeX Gyre Pagella"/>
          <w:sz w:val="18"/>
          <w:szCs w:val="18"/>
        </w:rPr>
        <w:t xml:space="preserve"> ‘they’ refers to, as it could be the gods of the previous stanza, rather</w:t>
      </w:r>
      <w:r>
        <w:rPr>
          <w:rFonts w:ascii="TeX Gyre Pagella" w:hAnsi="TeX Gyre Pagella" w:cs="TeX Gyre Pagella"/>
          <w:sz w:val="18"/>
          <w:szCs w:val="18"/>
        </w:rPr>
        <w:t xml:space="preserve"> than Mótsognir and Durinn. </w:t>
      </w:r>
      <w:r>
        <w:rPr>
          <w:rFonts w:ascii="TeX Gyre Pagella" w:hAnsi="TeX Gyre Pagella" w:cs="TeX Gyre Pagella"/>
          <w:i/>
          <w:iCs/>
          <w:sz w:val="18"/>
          <w:szCs w:val="18"/>
        </w:rPr>
        <w:t xml:space="preserve">SnEGylf </w:t>
      </w:r>
      <w:r>
        <w:rPr>
          <w:rFonts w:ascii="TeX Gyre Pagella" w:hAnsi="TeX Gyre Pagella" w:cs="TeX Gyre Pagella"/>
          <w:sz w:val="18"/>
          <w:szCs w:val="18"/>
        </w:rPr>
        <w:t>(14, p. 16)</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has another variant reading: </w:t>
      </w:r>
      <w:r>
        <w:rPr>
          <w:rFonts w:ascii="TeX Gyre Pagella" w:hAnsi="TeX Gyre Pagella" w:cs="TeX Gyre Pagella"/>
          <w:i/>
          <w:iCs/>
          <w:sz w:val="18"/>
          <w:szCs w:val="18"/>
        </w:rPr>
        <w:t>þar mannlíkun m</w:t>
      </w:r>
      <w:r>
        <w:rPr>
          <w:rFonts w:ascii="TeX Gyre Pagella" w:hAnsi="TeX Gyre Pagella" w:cs="TeX Gyre Pagella"/>
          <w:i/>
          <w:iCs/>
          <w:sz w:val="18"/>
          <w:szCs w:val="18"/>
        </w:rPr>
        <w:t>ǫ</w:t>
      </w:r>
      <w:r>
        <w:rPr>
          <w:rFonts w:ascii="TeX Gyre Pagella" w:hAnsi="TeX Gyre Pagella" w:cs="TeX Gyre Pagella"/>
          <w:i/>
          <w:iCs/>
          <w:sz w:val="18"/>
          <w:szCs w:val="18"/>
        </w:rPr>
        <w:t>rg of gerðusk, / dvergar í j</w:t>
      </w:r>
      <w:r>
        <w:rPr>
          <w:rFonts w:ascii="TeX Gyre Pagella" w:hAnsi="TeX Gyre Pagella" w:cs="TeX Gyre Pagella"/>
          <w:i/>
          <w:iCs/>
          <w:sz w:val="18"/>
          <w:szCs w:val="18"/>
        </w:rPr>
        <w:t>ǫ</w:t>
      </w:r>
      <w:r>
        <w:rPr>
          <w:rFonts w:ascii="TeX Gyre Pagella" w:hAnsi="TeX Gyre Pagella" w:cs="TeX Gyre Pagella"/>
          <w:i/>
          <w:iCs/>
          <w:sz w:val="18"/>
          <w:szCs w:val="18"/>
        </w:rPr>
        <w:t>rðu</w:t>
      </w:r>
      <w:r>
        <w:rPr>
          <w:rFonts w:ascii="TeX Gyre Pagella" w:hAnsi="TeX Gyre Pagella" w:cs="TeX Gyre Pagella"/>
          <w:sz w:val="18"/>
          <w:szCs w:val="18"/>
        </w:rPr>
        <w:t xml:space="preserve"> ‘there many man-shapes were created, dwarves in the 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w:t>
      </w:r>
      <w:r>
        <w:rPr>
          <w:rFonts w:ascii="TeX Gyre Pagella" w:hAnsi="TeX Gyre Pagella" w:cs="TeX Gyre Pagella"/>
          <w:sz w:val="18"/>
          <w:szCs w:val="18"/>
        </w:rPr>
        <w:tab/>
        <w:t xml:space="preserve">According to </w:t>
      </w:r>
      <w:r>
        <w:rPr>
          <w:rFonts w:ascii="TeX Gyre Pagella" w:hAnsi="TeX Gyre Pagella" w:cs="TeX Gyre Pagella"/>
          <w:b/>
          <w:bCs/>
          <w:sz w:val="18"/>
          <w:szCs w:val="18"/>
        </w:rPr>
        <w:t xml:space="preserve">H </w:t>
      </w:r>
      <w:r>
        <w:rPr>
          <w:rFonts w:ascii="TeX Gyre Pagella" w:hAnsi="TeX Gyre Pagella" w:cs="TeX Gyre Pagella"/>
          <w:sz w:val="18"/>
          <w:szCs w:val="18"/>
        </w:rPr>
        <w:t xml:space="preserve">and several manuscripts of </w:t>
      </w:r>
      <w:r>
        <w:rPr>
          <w:rFonts w:ascii="TeX Gyre Pagella" w:hAnsi="TeX Gyre Pagella" w:cs="TeX Gyre Pagella"/>
          <w:i/>
          <w:iCs/>
          <w:sz w:val="18"/>
          <w:szCs w:val="18"/>
        </w:rPr>
        <w:t>SnEGylf</w:t>
      </w:r>
      <w:r>
        <w:rPr>
          <w:rFonts w:ascii="TeX Gyre Pagella" w:hAnsi="TeX Gyre Pagella" w:cs="TeX Gyre Pagella"/>
          <w:sz w:val="18"/>
          <w:szCs w:val="18"/>
        </w:rPr>
        <w:t>, they were made i</w:t>
      </w:r>
      <w:r>
        <w:rPr>
          <w:rFonts w:ascii="TeX Gyre Pagella" w:hAnsi="TeX Gyre Pagella" w:cs="TeX Gyre Pagella"/>
          <w:sz w:val="18"/>
          <w:szCs w:val="18"/>
        </w:rPr>
        <w:t>n (rather than from) the earth, which is where dwarves were thought to live.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(14, p. 15) says that dwarves took shape as maggots in Ymir’s flesh and were given intelligence by the gods. The following lists of dwarf-names are sometimes known coll</w:t>
      </w:r>
      <w:r>
        <w:rPr>
          <w:rFonts w:ascii="TeX Gyre Pagella" w:hAnsi="TeX Gyre Pagella" w:cs="TeX Gyre Pagella"/>
          <w:sz w:val="18"/>
          <w:szCs w:val="18"/>
        </w:rPr>
        <w:t xml:space="preserve">ectively as </w:t>
      </w:r>
      <w:r>
        <w:rPr>
          <w:rFonts w:ascii="TeX Gyre Pagella" w:hAnsi="TeX Gyre Pagella" w:cs="TeX Gyre Pagella"/>
          <w:i/>
          <w:iCs/>
          <w:sz w:val="18"/>
          <w:szCs w:val="18"/>
        </w:rPr>
        <w:t>Dvergatal</w:t>
      </w:r>
      <w:r>
        <w:rPr>
          <w:rFonts w:ascii="TeX Gyre Pagella" w:hAnsi="TeX Gyre Pagella" w:cs="TeX Gyre Pagella"/>
          <w:sz w:val="18"/>
          <w:szCs w:val="18"/>
        </w:rPr>
        <w:t xml:space="preserve"> ‘The Tally of Dwarves’. The meanings of many of the names are disputed, so those presented below are often tentative. There are many differences between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H</w:t>
      </w:r>
      <w:r>
        <w:rPr>
          <w:rFonts w:ascii="TeX Gyre Pagella" w:hAnsi="TeX Gyre Pagella" w:cs="TeX Gyre Pagella"/>
          <w:sz w:val="18"/>
          <w:szCs w:val="18"/>
        </w:rPr>
        <w:t xml:space="preserve"> in these lists, some of which are noted below. The names were a prime sou</w:t>
      </w:r>
      <w:r>
        <w:rPr>
          <w:rFonts w:ascii="TeX Gyre Pagella" w:hAnsi="TeX Gyre Pagella" w:cs="TeX Gyre Pagella"/>
          <w:sz w:val="18"/>
          <w:szCs w:val="18"/>
        </w:rPr>
        <w:t xml:space="preserve">rce for J. R. R. Tolkien’s dwarves in </w:t>
      </w:r>
      <w:r>
        <w:rPr>
          <w:rFonts w:ascii="TeX Gyre Pagella" w:hAnsi="TeX Gyre Pagella" w:cs="TeX Gyre Pagella"/>
          <w:i/>
          <w:iCs/>
          <w:sz w:val="18"/>
          <w:szCs w:val="18"/>
        </w:rPr>
        <w:t>The Hobbit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sz w:val="18"/>
          <w:szCs w:val="18"/>
        </w:rPr>
        <w:tab/>
        <w:t>‘Full Moon’ and ‘Dark Moon’.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w:t>
      </w:r>
      <w:r>
        <w:rPr>
          <w:rFonts w:ascii="TeX Gyre Pagella" w:hAnsi="TeX Gyre Pagella" w:cs="TeX Gyre Pagella"/>
          <w:sz w:val="18"/>
          <w:szCs w:val="18"/>
        </w:rPr>
        <w:tab/>
        <w:t>‘North and South’.</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45</w:t>
      </w:r>
      <w:r>
        <w:rPr>
          <w:rFonts w:ascii="TeX Gyre Pagella" w:hAnsi="TeX Gyre Pagella" w:cs="TeX Gyre Pagella"/>
          <w:sz w:val="18"/>
          <w:szCs w:val="18"/>
        </w:rPr>
        <w:tab/>
        <w:t>‘East and West’.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w:t>
      </w:r>
      <w:r>
        <w:rPr>
          <w:rFonts w:ascii="TeX Gyre Pagella" w:hAnsi="TeX Gyre Pagella" w:cs="TeX Gyre Pagella"/>
          <w:sz w:val="18"/>
          <w:szCs w:val="18"/>
        </w:rPr>
        <w:tab/>
        <w:t>‘All-Thief’.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w:t>
      </w:r>
      <w:r>
        <w:rPr>
          <w:rFonts w:ascii="TeX Gyre Pagella" w:hAnsi="TeX Gyre Pagella" w:cs="TeX Gyre Pagella"/>
          <w:sz w:val="18"/>
          <w:szCs w:val="18"/>
        </w:rPr>
        <w:tab/>
        <w:t>Most immediately ‘Delayed One’, though an original sense ‘Inflicter of Madness’ has also been proposed.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w:t>
      </w:r>
      <w:r>
        <w:rPr>
          <w:rFonts w:ascii="TeX Gyre Pagella" w:hAnsi="TeX Gyre Pagella" w:cs="TeX Gyre Pagella"/>
          <w:sz w:val="18"/>
          <w:szCs w:val="18"/>
        </w:rPr>
        <w:tab/>
        <w:t>Perhap</w:t>
      </w:r>
      <w:r>
        <w:rPr>
          <w:rFonts w:ascii="TeX Gyre Pagella" w:hAnsi="TeX Gyre Pagella" w:cs="TeX Gyre Pagella"/>
          <w:sz w:val="18"/>
          <w:szCs w:val="18"/>
        </w:rPr>
        <w:t>s ‘Beaver’.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w:t>
      </w:r>
      <w:r>
        <w:rPr>
          <w:rFonts w:ascii="TeX Gyre Pagella" w:hAnsi="TeX Gyre Pagella" w:cs="TeX Gyre Pagella"/>
          <w:sz w:val="18"/>
          <w:szCs w:val="18"/>
        </w:rPr>
        <w:tab/>
        <w:t>‘Tubby’.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sz w:val="18"/>
          <w:szCs w:val="18"/>
        </w:rPr>
        <w:tab/>
        <w:t>‘Titch’.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w:t>
      </w:r>
      <w:r>
        <w:rPr>
          <w:rFonts w:ascii="TeX Gyre Pagella" w:hAnsi="TeX Gyre Pagella" w:cs="TeX Gyre Pagella"/>
          <w:sz w:val="18"/>
          <w:szCs w:val="18"/>
        </w:rPr>
        <w:tab/>
        <w:t>‘Noble Friend’.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sz w:val="18"/>
          <w:szCs w:val="18"/>
        </w:rPr>
        <w:tab/>
        <w:t>Probably ‘Other/Second’.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w:t>
      </w:r>
      <w:r>
        <w:rPr>
          <w:rFonts w:ascii="TeX Gyre Pagella" w:hAnsi="TeX Gyre Pagella" w:cs="TeX Gyre Pagella"/>
          <w:sz w:val="18"/>
          <w:szCs w:val="18"/>
        </w:rPr>
        <w:tab/>
        <w:t>‘Great-Grandfather’.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w:t>
      </w:r>
      <w:r>
        <w:rPr>
          <w:rFonts w:ascii="TeX Gyre Pagella" w:hAnsi="TeX Gyre Pagella" w:cs="TeX Gyre Pagella"/>
          <w:sz w:val="18"/>
          <w:szCs w:val="18"/>
        </w:rPr>
        <w:tab/>
        <w:t>‘Mead-Wolf’.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w:t>
      </w:r>
      <w:r>
        <w:rPr>
          <w:rFonts w:ascii="TeX Gyre Pagella" w:hAnsi="TeX Gyre Pagella" w:cs="TeX Gyre Pagella"/>
          <w:sz w:val="18"/>
          <w:szCs w:val="18"/>
        </w:rPr>
        <w:tab/>
        <w:t xml:space="preserve">‘Intoxicating Drink’.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 xml:space="preserve">Veggr </w:t>
      </w:r>
      <w:r>
        <w:rPr>
          <w:rFonts w:ascii="TeX Gyre Pagella" w:hAnsi="TeX Gyre Pagella" w:cs="TeX Gyre Pagella"/>
          <w:sz w:val="18"/>
          <w:szCs w:val="18"/>
        </w:rPr>
        <w:t>‘Wall’.</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w:t>
      </w:r>
      <w:r>
        <w:rPr>
          <w:rFonts w:ascii="TeX Gyre Pagella" w:hAnsi="TeX Gyre Pagella" w:cs="TeX Gyre Pagella"/>
          <w:sz w:val="18"/>
          <w:szCs w:val="18"/>
        </w:rPr>
        <w:tab/>
        <w:t>‘Wind-Elf’.56</w:t>
      </w:r>
      <w:r>
        <w:rPr>
          <w:rFonts w:ascii="TeX Gyre Pagella" w:hAnsi="TeX Gyre Pagella" w:cs="TeX Gyre Pagella"/>
          <w:sz w:val="18"/>
          <w:szCs w:val="18"/>
        </w:rPr>
        <w:tab/>
        <w:t>‘Staff/Spirit-Elf’, whence J. R. R. Tolkien’s wizard Gandalf.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w:t>
      </w:r>
      <w:r>
        <w:rPr>
          <w:rFonts w:ascii="TeX Gyre Pagella" w:hAnsi="TeX Gyre Pagella" w:cs="TeX Gyre Pagella"/>
          <w:sz w:val="18"/>
          <w:szCs w:val="18"/>
        </w:rPr>
        <w:tab/>
        <w:t>‘Stub</w:t>
      </w:r>
      <w:r>
        <w:rPr>
          <w:rFonts w:ascii="TeX Gyre Pagella" w:hAnsi="TeX Gyre Pagella" w:cs="TeX Gyre Pagella"/>
          <w:sz w:val="18"/>
          <w:szCs w:val="18"/>
        </w:rPr>
        <w:t>born’ or ‘Yearner’.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sz w:val="18"/>
          <w:szCs w:val="18"/>
        </w:rPr>
        <w:tab/>
        <w:t>‘Agreeable’.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w:t>
      </w:r>
      <w:r>
        <w:rPr>
          <w:rFonts w:ascii="TeX Gyre Pagella" w:hAnsi="TeX Gyre Pagella" w:cs="TeX Gyre Pagella"/>
          <w:sz w:val="18"/>
          <w:szCs w:val="18"/>
        </w:rPr>
        <w:tab/>
        <w:t>‘Darer’.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w:t>
      </w:r>
      <w:r>
        <w:rPr>
          <w:rFonts w:ascii="TeX Gyre Pagella" w:hAnsi="TeX Gyre Pagella" w:cs="TeX Gyre Pagella"/>
          <w:sz w:val="18"/>
          <w:szCs w:val="18"/>
        </w:rPr>
        <w:tab/>
        <w:t>‘Thriver’.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w:t>
      </w:r>
      <w:r>
        <w:rPr>
          <w:rFonts w:ascii="TeX Gyre Pagella" w:hAnsi="TeX Gyre Pagella" w:cs="TeX Gyre Pagella"/>
          <w:sz w:val="18"/>
          <w:szCs w:val="18"/>
        </w:rPr>
        <w:tab/>
        <w:t>‘Wise’.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sz w:val="18"/>
          <w:szCs w:val="18"/>
        </w:rPr>
        <w:tab/>
        <w:t>‘Colour’. The second half of this line is metrically irregular.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w:t>
      </w:r>
      <w:r>
        <w:rPr>
          <w:rFonts w:ascii="TeX Gyre Pagella" w:hAnsi="TeX Gyre Pagella" w:cs="TeX Gyre Pagella"/>
          <w:sz w:val="18"/>
          <w:szCs w:val="18"/>
        </w:rPr>
        <w:tab/>
        <w:t>‘Corpse’.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w:t>
      </w:r>
      <w:r>
        <w:rPr>
          <w:rFonts w:ascii="TeX Gyre Pagella" w:hAnsi="TeX Gyre Pagella" w:cs="TeX Gyre Pagella"/>
          <w:sz w:val="18"/>
          <w:szCs w:val="18"/>
        </w:rPr>
        <w:tab/>
        <w:t>‘New Counsel’.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w:t>
      </w:r>
      <w:r>
        <w:rPr>
          <w:rFonts w:ascii="TeX Gyre Pagella" w:hAnsi="TeX Gyre Pagella" w:cs="TeX Gyre Pagella"/>
          <w:sz w:val="18"/>
          <w:szCs w:val="18"/>
        </w:rPr>
        <w:tab/>
        <w:t xml:space="preserve">Powerful One’, ‘Ruler’. For apparently the same character, see </w:t>
      </w:r>
      <w:r>
        <w:rPr>
          <w:rFonts w:ascii="TeX Gyre Pagella" w:hAnsi="TeX Gyre Pagella" w:cs="TeX Gyre Pagella"/>
          <w:i/>
          <w:iCs/>
          <w:sz w:val="18"/>
          <w:szCs w:val="18"/>
        </w:rPr>
        <w:t>Rm.</w:t>
      </w:r>
      <w:r>
        <w:rPr>
          <w:rFonts w:ascii="TeX Gyre Pagella" w:hAnsi="TeX Gyre Pagella" w:cs="TeX Gyre Pagella"/>
          <w:sz w:val="18"/>
          <w:szCs w:val="18"/>
        </w:rPr>
        <w:t xml:space="preserve"> and </w:t>
      </w:r>
      <w:r>
        <w:rPr>
          <w:rFonts w:ascii="TeX Gyre Pagella" w:hAnsi="TeX Gyre Pagella" w:cs="TeX Gyre Pagella"/>
          <w:i/>
          <w:iCs/>
          <w:sz w:val="18"/>
          <w:szCs w:val="18"/>
        </w:rPr>
        <w:t>Fm.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sz w:val="18"/>
          <w:szCs w:val="18"/>
        </w:rPr>
        <w:tab/>
        <w:t>‘</w:t>
      </w:r>
      <w:r>
        <w:rPr>
          <w:rFonts w:ascii="TeX Gyre Pagella" w:hAnsi="TeX Gyre Pagella" w:cs="TeX Gyre Pagella"/>
          <w:sz w:val="18"/>
          <w:szCs w:val="18"/>
        </w:rPr>
        <w:t>Counsel-Swift/Wise’.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sz w:val="18"/>
          <w:szCs w:val="18"/>
        </w:rPr>
        <w:tab/>
        <w:t>Probably ‘File’.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w:t>
      </w:r>
      <w:r>
        <w:rPr>
          <w:rFonts w:ascii="TeX Gyre Pagella" w:hAnsi="TeX Gyre Pagella" w:cs="TeX Gyre Pagella"/>
          <w:sz w:val="18"/>
          <w:szCs w:val="18"/>
        </w:rPr>
        <w:tab/>
        <w:t>‘Wedge’.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w:t>
      </w:r>
      <w:r>
        <w:rPr>
          <w:rFonts w:ascii="TeX Gyre Pagella" w:hAnsi="TeX Gyre Pagella" w:cs="TeX Gyre Pagella"/>
          <w:sz w:val="18"/>
          <w:szCs w:val="18"/>
        </w:rPr>
        <w:tab/>
        <w:t>‘Finder’ or ‘Found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w:t>
      </w:r>
      <w:r>
        <w:rPr>
          <w:rFonts w:ascii="TeX Gyre Pagella" w:hAnsi="TeX Gyre Pagella" w:cs="TeX Gyre Pagella"/>
          <w:sz w:val="18"/>
          <w:szCs w:val="18"/>
        </w:rPr>
        <w:tab/>
        <w:t>Perhaps ‘Needle’.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w:t>
      </w:r>
      <w:r>
        <w:rPr>
          <w:rFonts w:ascii="TeX Gyre Pagella" w:hAnsi="TeX Gyre Pagella" w:cs="TeX Gyre Pagella"/>
          <w:sz w:val="18"/>
          <w:szCs w:val="18"/>
        </w:rPr>
        <w:tab/>
        <w:t>‘Haft’.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w:t>
      </w:r>
      <w:r>
        <w:rPr>
          <w:rFonts w:ascii="TeX Gyre Pagella" w:hAnsi="TeX Gyre Pagella" w:cs="TeX Gyre Pagella"/>
          <w:sz w:val="18"/>
          <w:szCs w:val="18"/>
        </w:rPr>
        <w:tab/>
        <w:t xml:space="preserve">These two names are combined as </w:t>
      </w:r>
      <w:r>
        <w:rPr>
          <w:rFonts w:ascii="TeX Gyre Pagella" w:hAnsi="TeX Gyre Pagella" w:cs="TeX Gyre Pagella"/>
          <w:i/>
          <w:iCs/>
          <w:sz w:val="18"/>
          <w:szCs w:val="18"/>
        </w:rPr>
        <w:t>Heptifíli</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16).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Hefti, Fíli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w:t>
      </w:r>
      <w:r>
        <w:rPr>
          <w:rFonts w:ascii="TeX Gyre Pagella" w:hAnsi="TeX Gyre Pagella" w:cs="TeX Gyre Pagella"/>
          <w:sz w:val="18"/>
          <w:szCs w:val="18"/>
        </w:rPr>
        <w:tab/>
        <w:t>‘Skilful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w:t>
      </w:r>
      <w:r>
        <w:rPr>
          <w:rFonts w:cs="Californian FB"/>
          <w:sz w:val="18"/>
          <w:szCs w:val="18"/>
        </w:rPr>
        <w:tab/>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Sviðr</w:t>
      </w:r>
      <w:r>
        <w:rPr>
          <w:rFonts w:ascii="TeX Gyre Pagella" w:hAnsi="TeX Gyre Pagella" w:cs="TeX Gyre Pagella"/>
          <w:sz w:val="18"/>
          <w:szCs w:val="18"/>
        </w:rPr>
        <w:t xml:space="preserve"> ‘Swift’ or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w:t>
      </w:r>
      <w:r>
        <w:rPr>
          <w:rFonts w:ascii="TeX Gyre Pagella" w:hAnsi="TeX Gyre Pagella" w:cs="TeX Gyre Pagella"/>
          <w:sz w:val="18"/>
          <w:szCs w:val="18"/>
        </w:rPr>
        <w:tab/>
      </w:r>
      <w:r>
        <w:rPr>
          <w:rFonts w:ascii="TeX Gyre Pagella" w:hAnsi="TeX Gyre Pagella" w:cs="TeX Gyre Pagella"/>
          <w:sz w:val="18"/>
          <w:szCs w:val="18"/>
        </w:rPr>
        <w:t xml:space="preserve">‘Swift’.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Frór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w:t>
      </w:r>
      <w:r>
        <w:rPr>
          <w:rFonts w:ascii="TeX Gyre Pagella" w:hAnsi="TeX Gyre Pagella" w:cs="TeX Gyre Pagella"/>
          <w:sz w:val="18"/>
          <w:szCs w:val="18"/>
        </w:rPr>
        <w:tab/>
        <w:t xml:space="preserve">‘Horn-Bearer/Borer’.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 xml:space="preserve">Fornbogi </w:t>
      </w:r>
      <w:r>
        <w:rPr>
          <w:rFonts w:ascii="TeX Gyre Pagella" w:hAnsi="TeX Gyre Pagella" w:cs="TeX Gyre Pagella"/>
          <w:sz w:val="18"/>
          <w:szCs w:val="18"/>
        </w:rPr>
        <w:t>‘Ancient Bow’.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w:t>
      </w:r>
      <w:r>
        <w:rPr>
          <w:rFonts w:ascii="TeX Gyre Pagella" w:hAnsi="TeX Gyre Pagella" w:cs="TeX Gyre Pagella"/>
          <w:sz w:val="18"/>
          <w:szCs w:val="18"/>
        </w:rPr>
        <w:tab/>
        <w:t>‘Famous’.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sz w:val="18"/>
          <w:szCs w:val="18"/>
        </w:rPr>
        <w:tab/>
        <w:t>‘Lazy’.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w:t>
      </w:r>
      <w:r>
        <w:rPr>
          <w:rFonts w:ascii="TeX Gyre Pagella" w:hAnsi="TeX Gyre Pagella" w:cs="TeX Gyre Pagella"/>
          <w:sz w:val="18"/>
          <w:szCs w:val="18"/>
        </w:rPr>
        <w:tab/>
        <w:t>‘Mud-Plain’.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w:t>
      </w:r>
      <w:r>
        <w:rPr>
          <w:rFonts w:ascii="TeX Gyre Pagella" w:hAnsi="TeX Gyre Pagella" w:cs="TeX Gyre Pagella"/>
          <w:sz w:val="18"/>
          <w:szCs w:val="18"/>
        </w:rPr>
        <w:tab/>
        <w:t>‘Warrior’ or ‘Muddy’.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w:t>
      </w:r>
      <w:r>
        <w:rPr>
          <w:rFonts w:ascii="TeX Gyre Pagella" w:hAnsi="TeX Gyre Pagella" w:cs="TeX Gyre Pagella"/>
          <w:sz w:val="18"/>
          <w:szCs w:val="18"/>
        </w:rPr>
        <w:tab/>
        <w:t>‘Oaken-Shield’. This stanza appears to constitute a formerly distinct list.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83</w:t>
      </w:r>
      <w:r>
        <w:rPr>
          <w:rFonts w:ascii="TeX Gyre Pagella" w:hAnsi="TeX Gyre Pagella" w:cs="TeX Gyre Pagella"/>
          <w:sz w:val="18"/>
          <w:szCs w:val="18"/>
        </w:rPr>
        <w:tab/>
        <w:t>This is evidently the start of a t</w:t>
      </w:r>
      <w:r>
        <w:rPr>
          <w:rFonts w:ascii="TeX Gyre Pagella" w:hAnsi="TeX Gyre Pagella" w:cs="TeX Gyre Pagella"/>
          <w:sz w:val="18"/>
          <w:szCs w:val="18"/>
        </w:rPr>
        <w:t>hird list of dwarf-names.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w:t>
      </w:r>
      <w:r>
        <w:rPr>
          <w:rFonts w:ascii="TeX Gyre Pagella" w:hAnsi="TeX Gyre Pagella" w:cs="TeX Gyre Pagella"/>
          <w:sz w:val="18"/>
          <w:szCs w:val="18"/>
        </w:rPr>
        <w:tab/>
        <w:t>‘Praiser’.84</w:t>
      </w:r>
      <w:r>
        <w:rPr>
          <w:rFonts w:ascii="TeX Gyre Pagella" w:hAnsi="TeX Gyre Pagella" w:cs="TeX Gyre Pagella"/>
          <w:sz w:val="18"/>
          <w:szCs w:val="18"/>
        </w:rPr>
        <w:tab/>
        <w:t>Or ‘the offspring/kindred/families of peoples’.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w:t>
      </w:r>
      <w:r>
        <w:rPr>
          <w:rFonts w:ascii="TeX Gyre Pagella" w:hAnsi="TeX Gyre Pagella" w:cs="TeX Gyre Pagella"/>
          <w:sz w:val="18"/>
          <w:szCs w:val="18"/>
        </w:rPr>
        <w:tab/>
        <w:t xml:space="preserve">‘Hall’s Stone’. Cf. ‘hall’s stones’ in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4; also chapter 12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which tells of a dwarf, a </w:t>
      </w:r>
      <w:r>
        <w:rPr>
          <w:rFonts w:ascii="TeX Gyre Pagella" w:hAnsi="TeX Gyre Pagella" w:cs="TeX Gyre Pagella"/>
          <w:i/>
          <w:iCs/>
          <w:sz w:val="18"/>
          <w:szCs w:val="18"/>
        </w:rPr>
        <w:t>salv</w:t>
      </w:r>
      <w:r>
        <w:rPr>
          <w:rFonts w:ascii="TeX Gyre Pagella" w:hAnsi="TeX Gyre Pagella" w:cs="TeX Gyre Pagella"/>
          <w:i/>
          <w:iCs/>
          <w:sz w:val="18"/>
          <w:szCs w:val="18"/>
        </w:rPr>
        <w:t>ǫ</w:t>
      </w:r>
      <w:r>
        <w:rPr>
          <w:rFonts w:ascii="TeX Gyre Pagella" w:hAnsi="TeX Gyre Pagella" w:cs="TeX Gyre Pagella"/>
          <w:i/>
          <w:iCs/>
          <w:sz w:val="18"/>
          <w:szCs w:val="18"/>
        </w:rPr>
        <w:t xml:space="preserve">rðuðr </w:t>
      </w:r>
      <w:r>
        <w:rPr>
          <w:rFonts w:ascii="TeX Gyre Pagella" w:hAnsi="TeX Gyre Pagella" w:cs="TeX Gyre Pagella"/>
          <w:sz w:val="18"/>
          <w:szCs w:val="18"/>
        </w:rPr>
        <w:t xml:space="preserve">‘hall guardian’, who went into a huge stone </w:t>
      </w:r>
      <w:r>
        <w:rPr>
          <w:rFonts w:ascii="TeX Gyre Pagella" w:hAnsi="TeX Gyre Pagella" w:cs="TeX Gyre Pagella"/>
          <w:sz w:val="18"/>
          <w:szCs w:val="18"/>
        </w:rPr>
        <w:t xml:space="preserve">at a farm called </w:t>
      </w:r>
      <w:r>
        <w:rPr>
          <w:rFonts w:ascii="TeX Gyre Pagella" w:hAnsi="TeX Gyre Pagella" w:cs="TeX Gyre Pagella"/>
          <w:i/>
          <w:iCs/>
          <w:sz w:val="18"/>
          <w:szCs w:val="18"/>
        </w:rPr>
        <w:t>Steinn</w:t>
      </w:r>
      <w:r>
        <w:rPr>
          <w:rFonts w:ascii="TeX Gyre Pagella" w:hAnsi="TeX Gyre Pagella" w:cs="TeX Gyre Pagella"/>
          <w:sz w:val="18"/>
          <w:szCs w:val="18"/>
        </w:rPr>
        <w:t xml:space="preserve"> ‘Stone’ in Sweden.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w:t>
      </w:r>
      <w:r>
        <w:rPr>
          <w:rFonts w:cs="Californian FB"/>
          <w:sz w:val="18"/>
          <w:szCs w:val="18"/>
        </w:rPr>
        <w:tab/>
      </w:r>
      <w:r>
        <w:rPr>
          <w:rFonts w:ascii="TeX Gyre Pagella" w:hAnsi="TeX Gyre Pagella" w:cs="TeX Gyre Pagella"/>
          <w:i/>
          <w:iCs/>
          <w:sz w:val="18"/>
          <w:szCs w:val="18"/>
        </w:rPr>
        <w:t>Aurvangar</w:t>
      </w:r>
      <w:r>
        <w:rPr>
          <w:rFonts w:ascii="TeX Gyre Pagella" w:hAnsi="TeX Gyre Pagella" w:cs="TeX Gyre Pagella"/>
          <w:sz w:val="18"/>
          <w:szCs w:val="18"/>
        </w:rPr>
        <w:t xml:space="preserve"> ‘Mud Plains’. The meaning of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ruvellir</w:t>
      </w:r>
      <w:r>
        <w:rPr>
          <w:rFonts w:ascii="TeX Gyre Pagella" w:hAnsi="TeX Gyre Pagella" w:cs="TeX Gyre Pagella"/>
          <w:sz w:val="18"/>
          <w:szCs w:val="18"/>
        </w:rPr>
        <w:t xml:space="preserve">—compare </w:t>
      </w:r>
      <w:r>
        <w:rPr>
          <w:rFonts w:ascii="TeX Gyre Pagella" w:hAnsi="TeX Gyre Pagella" w:cs="TeX Gyre Pagella"/>
          <w:i/>
          <w:iCs/>
          <w:sz w:val="18"/>
          <w:szCs w:val="18"/>
        </w:rPr>
        <w:t>Järavall</w:t>
      </w:r>
      <w:r>
        <w:rPr>
          <w:rFonts w:ascii="TeX Gyre Pagella" w:hAnsi="TeX Gyre Pagella" w:cs="TeX Gyre Pagella"/>
          <w:sz w:val="18"/>
          <w:szCs w:val="18"/>
        </w:rPr>
        <w:t xml:space="preserve">, a Swedish place-name—is uncertain, but ‘Mud Fields’ and ‘Battlefields’ are possibilities. The dwarves’ journey is otherwise unknown, though </w:t>
      </w:r>
      <w:r>
        <w:rPr>
          <w:rFonts w:ascii="TeX Gyre Pagella" w:hAnsi="TeX Gyre Pagella" w:cs="TeX Gyre Pagella"/>
          <w:i/>
          <w:iCs/>
          <w:sz w:val="18"/>
          <w:szCs w:val="18"/>
        </w:rPr>
        <w:t>Sn</w:t>
      </w:r>
      <w:r>
        <w:rPr>
          <w:rFonts w:ascii="TeX Gyre Pagella" w:hAnsi="TeX Gyre Pagella" w:cs="TeX Gyre Pagella"/>
          <w:i/>
          <w:iCs/>
          <w:sz w:val="18"/>
          <w:szCs w:val="18"/>
        </w:rPr>
        <w:t xml:space="preserve">EGylf </w:t>
      </w:r>
      <w:r>
        <w:rPr>
          <w:rFonts w:ascii="TeX Gyre Pagella" w:hAnsi="TeX Gyre Pagella" w:cs="TeX Gyre Pagella"/>
          <w:sz w:val="18"/>
          <w:szCs w:val="18"/>
        </w:rPr>
        <w:t xml:space="preserve">(14, p. 16) says that the dwarves who lived in stone went from </w:t>
      </w:r>
      <w:r>
        <w:rPr>
          <w:rFonts w:ascii="TeX Gyre Pagella" w:hAnsi="TeX Gyre Pagella" w:cs="TeX Gyre Pagella"/>
          <w:i/>
          <w:iCs/>
          <w:sz w:val="18"/>
          <w:szCs w:val="18"/>
        </w:rPr>
        <w:t>Svarinshaugr</w:t>
      </w:r>
      <w:r>
        <w:rPr>
          <w:rFonts w:ascii="TeX Gyre Pagella" w:hAnsi="TeX Gyre Pagella" w:cs="TeX Gyre Pagella"/>
          <w:sz w:val="18"/>
          <w:szCs w:val="18"/>
        </w:rPr>
        <w:t xml:space="preserve"> ‘Svarinn’s Grave-Mound’ to Aurvangar at J</w:t>
      </w:r>
      <w:r>
        <w:rPr>
          <w:rFonts w:ascii="TeX Gyre Pagella" w:hAnsi="TeX Gyre Pagella" w:cs="TeX Gyre Pagella"/>
          <w:sz w:val="18"/>
          <w:szCs w:val="18"/>
        </w:rPr>
        <w:t>ǫ</w:t>
      </w:r>
      <w:r>
        <w:rPr>
          <w:rFonts w:ascii="TeX Gyre Pagella" w:hAnsi="TeX Gyre Pagella" w:cs="TeX Gyre Pagella"/>
          <w:sz w:val="18"/>
          <w:szCs w:val="18"/>
        </w:rPr>
        <w:t>ruvellir.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w:t>
      </w:r>
      <w:r>
        <w:rPr>
          <w:rFonts w:ascii="TeX Gyre Pagella" w:hAnsi="TeX Gyre Pagella" w:cs="TeX Gyre Pagella"/>
          <w:sz w:val="18"/>
          <w:szCs w:val="18"/>
        </w:rPr>
        <w:tab/>
        <w:t>‘Dripper’.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w:t>
      </w:r>
      <w:r>
        <w:rPr>
          <w:rFonts w:ascii="TeX Gyre Pagella" w:hAnsi="TeX Gyre Pagella" w:cs="TeX Gyre Pagella"/>
          <w:sz w:val="18"/>
          <w:szCs w:val="18"/>
        </w:rPr>
        <w:tab/>
        <w:t>‘Enmity Keen’ or ‘Enemy Eager’.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w:t>
      </w:r>
      <w:r>
        <w:rPr>
          <w:rFonts w:ascii="TeX Gyre Pagella" w:hAnsi="TeX Gyre Pagella" w:cs="TeX Gyre Pagella"/>
          <w:sz w:val="18"/>
          <w:szCs w:val="18"/>
        </w:rPr>
        <w:tab/>
        <w:t>‘High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w:t>
      </w:r>
      <w:r>
        <w:rPr>
          <w:rFonts w:ascii="TeX Gyre Pagella" w:hAnsi="TeX Gyre Pagella" w:cs="TeX Gyre Pagella"/>
          <w:sz w:val="18"/>
          <w:szCs w:val="18"/>
        </w:rPr>
        <w:tab/>
        <w:t>‘Gravemound Spur’.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w:t>
      </w:r>
      <w:r>
        <w:rPr>
          <w:rFonts w:ascii="TeX Gyre Pagella" w:hAnsi="TeX Gyre Pagella" w:cs="TeX Gyre Pagella"/>
          <w:sz w:val="18"/>
          <w:szCs w:val="18"/>
        </w:rPr>
        <w:tab/>
        <w:t xml:space="preserve">‘Lee/Shelter Plain’.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Hlé</w:t>
      </w:r>
      <w:r>
        <w:rPr>
          <w:rFonts w:ascii="TeX Gyre Pagella" w:hAnsi="TeX Gyre Pagella" w:cs="TeX Gyre Pagella"/>
          <w:i/>
          <w:iCs/>
          <w:sz w:val="18"/>
          <w:szCs w:val="18"/>
        </w:rPr>
        <w:t>vargr</w:t>
      </w:r>
      <w:r>
        <w:rPr>
          <w:rFonts w:ascii="TeX Gyre Pagella" w:hAnsi="TeX Gyre Pagella" w:cs="TeX Gyre Pagella"/>
          <w:sz w:val="18"/>
          <w:szCs w:val="18"/>
        </w:rPr>
        <w:t xml:space="preserve"> ‘Lee Wolf/Outlaw’.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w:t>
      </w:r>
      <w:r>
        <w:rPr>
          <w:rFonts w:ascii="TeX Gyre Pagella" w:hAnsi="TeX Gyre Pagella" w:cs="TeX Gyre Pagella"/>
          <w:sz w:val="18"/>
          <w:szCs w:val="18"/>
        </w:rPr>
        <w:tab/>
        <w:t>‘Glowing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w:t>
      </w:r>
      <w:r>
        <w:rPr>
          <w:rFonts w:ascii="TeX Gyre Pagella" w:hAnsi="TeX Gyre Pagella" w:cs="TeX Gyre Pagella"/>
          <w:sz w:val="18"/>
          <w:szCs w:val="18"/>
        </w:rPr>
        <w:tab/>
        <w:t>‘Joiner’.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w:t>
      </w:r>
      <w:r>
        <w:rPr>
          <w:rFonts w:ascii="TeX Gyre Pagella" w:hAnsi="TeX Gyre Pagella" w:cs="TeX Gyre Pagella"/>
          <w:sz w:val="18"/>
          <w:szCs w:val="18"/>
        </w:rPr>
        <w:tab/>
        <w:t>‘Dyer’.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w:t>
      </w:r>
      <w:r>
        <w:rPr>
          <w:rFonts w:ascii="TeX Gyre Pagella" w:hAnsi="TeX Gyre Pagella" w:cs="TeX Gyre Pagella"/>
          <w:sz w:val="18"/>
          <w:szCs w:val="18"/>
        </w:rPr>
        <w:tab/>
        <w:t>Perhaps ‘Crooked Finn/Sámi’.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w:t>
      </w:r>
      <w:r>
        <w:rPr>
          <w:rFonts w:ascii="TeX Gyre Pagella" w:hAnsi="TeX Gyre Pagella" w:cs="TeX Gyre Pagella"/>
          <w:sz w:val="18"/>
          <w:szCs w:val="18"/>
        </w:rPr>
        <w:tab/>
        <w:t>The repetition of Ái (</w:t>
      </w:r>
      <w:r>
        <w:rPr>
          <w:rFonts w:ascii="TeX Gyre Pagella" w:hAnsi="TeX Gyre Pagella" w:cs="TeX Gyre Pagella"/>
          <w:i/>
          <w:iCs/>
          <w:sz w:val="18"/>
          <w:szCs w:val="18"/>
        </w:rPr>
        <w:t>Vsp.</w:t>
      </w:r>
      <w:r>
        <w:rPr>
          <w:rFonts w:ascii="TeX Gyre Pagella" w:hAnsi="TeX Gyre Pagella" w:cs="TeX Gyre Pagella"/>
          <w:sz w:val="18"/>
          <w:szCs w:val="18"/>
        </w:rPr>
        <w:t xml:space="preserve"> 11) points to interpolation.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w:t>
      </w:r>
      <w:r>
        <w:rPr>
          <w:rFonts w:ascii="TeX Gyre Pagella" w:hAnsi="TeX Gyre Pagella" w:cs="TeX Gyre Pagella"/>
          <w:sz w:val="18"/>
          <w:szCs w:val="18"/>
        </w:rPr>
        <w:tab/>
        <w:t>‘Elf’.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w:t>
      </w:r>
      <w:r>
        <w:rPr>
          <w:rFonts w:ascii="TeX Gyre Pagella" w:hAnsi="TeX Gyre Pagella" w:cs="TeX Gyre Pagella"/>
          <w:sz w:val="18"/>
          <w:szCs w:val="18"/>
        </w:rPr>
        <w:tab/>
        <w:t>Elsewhere a name of the god Freyr and of kings associated with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w:t>
      </w:r>
      <w:r>
        <w:rPr>
          <w:rFonts w:cs="Californian FB"/>
          <w:sz w:val="18"/>
          <w:szCs w:val="18"/>
        </w:rPr>
        <w:tab/>
      </w:r>
      <w:r>
        <w:rPr>
          <w:rFonts w:ascii="TeX Gyre Pagella" w:hAnsi="TeX Gyre Pagella" w:cs="TeX Gyre Pagella"/>
          <w:i/>
          <w:iCs/>
          <w:sz w:val="18"/>
          <w:szCs w:val="18"/>
        </w:rPr>
        <w:t>Eikinskjaldi</w:t>
      </w:r>
      <w:r>
        <w:rPr>
          <w:rFonts w:ascii="TeX Gyre Pagella" w:hAnsi="TeX Gyre Pagella" w:cs="TeX Gyre Pagella"/>
          <w:sz w:val="18"/>
          <w:szCs w:val="18"/>
        </w:rPr>
        <w:t xml:space="preserve"> </w:t>
      </w:r>
      <w:r>
        <w:rPr>
          <w:rFonts w:ascii="TeX Gyre Pagella" w:hAnsi="TeX Gyre Pagella" w:cs="TeX Gyre Pagella"/>
          <w:sz w:val="18"/>
          <w:szCs w:val="18"/>
        </w:rPr>
        <w:t xml:space="preserve">has already been named in </w:t>
      </w:r>
      <w:r>
        <w:rPr>
          <w:rFonts w:ascii="TeX Gyre Pagella" w:hAnsi="TeX Gyre Pagella" w:cs="TeX Gyre Pagella"/>
          <w:i/>
          <w:iCs/>
          <w:sz w:val="18"/>
          <w:szCs w:val="18"/>
        </w:rPr>
        <w:t>Vsp.</w:t>
      </w:r>
      <w:r>
        <w:rPr>
          <w:rFonts w:ascii="TeX Gyre Pagella" w:hAnsi="TeX Gyre Pagella" w:cs="TeX Gyre Pagella"/>
          <w:sz w:val="18"/>
          <w:szCs w:val="18"/>
        </w:rPr>
        <w:t xml:space="preserve"> 13. This is another indication that this part of </w:t>
      </w:r>
      <w:r>
        <w:rPr>
          <w:rFonts w:ascii="TeX Gyre Pagella" w:hAnsi="TeX Gyre Pagella" w:cs="TeX Gyre Pagella"/>
          <w:i/>
          <w:iCs/>
          <w:sz w:val="18"/>
          <w:szCs w:val="18"/>
        </w:rPr>
        <w:t>Vsp.</w:t>
      </w:r>
      <w:r>
        <w:rPr>
          <w:rFonts w:ascii="TeX Gyre Pagella" w:hAnsi="TeX Gyre Pagella" w:cs="TeX Gyre Pagella"/>
          <w:sz w:val="18"/>
          <w:szCs w:val="18"/>
        </w:rPr>
        <w:t xml:space="preserve"> comprises originally separate lists.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w:t>
      </w:r>
      <w:r>
        <w:rPr>
          <w:rFonts w:ascii="TeX Gyre Pagella" w:hAnsi="TeX Gyre Pagella" w:cs="TeX Gyre Pagella"/>
          <w:sz w:val="18"/>
          <w:szCs w:val="18"/>
        </w:rPr>
        <w:tab/>
        <w:t>Possibly ‘Hider’.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w:t>
      </w:r>
      <w:r>
        <w:rPr>
          <w:rFonts w:ascii="TeX Gyre Pagella" w:hAnsi="TeX Gyre Pagella" w:cs="TeX Gyre Pagella"/>
          <w:sz w:val="18"/>
          <w:szCs w:val="18"/>
        </w:rPr>
        <w:tab/>
        <w:t>‘Frosty’.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w:t>
      </w:r>
      <w:r>
        <w:rPr>
          <w:rFonts w:ascii="TeX Gyre Pagella" w:hAnsi="TeX Gyre Pagella" w:cs="TeX Gyre Pagella"/>
          <w:sz w:val="18"/>
          <w:szCs w:val="18"/>
        </w:rPr>
        <w:tab/>
        <w:t>‘Finn’, ‘Sámi’.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w:t>
      </w:r>
      <w:r>
        <w:rPr>
          <w:rFonts w:ascii="TeX Gyre Pagella" w:hAnsi="TeX Gyre Pagella" w:cs="TeX Gyre Pagella"/>
          <w:sz w:val="18"/>
          <w:szCs w:val="18"/>
        </w:rPr>
        <w:tab/>
        <w:t>‘Deceiver’.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w:t>
      </w:r>
      <w:r>
        <w:rPr>
          <w:rFonts w:ascii="TeX Gyre Pagella" w:hAnsi="TeX Gyre Pagella" w:cs="TeX Gyre Pagella"/>
          <w:sz w:val="18"/>
          <w:szCs w:val="18"/>
        </w:rPr>
        <w:tab/>
        <w:t>Or ‘as long as beings continue to live’, or ‘as long as th</w:t>
      </w:r>
      <w:r>
        <w:rPr>
          <w:rFonts w:ascii="TeX Gyre Pagella" w:hAnsi="TeX Gyre Pagella" w:cs="TeX Gyre Pagella"/>
          <w:sz w:val="18"/>
          <w:szCs w:val="18"/>
        </w:rPr>
        <w:t>e age lasts’.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w:t>
      </w:r>
      <w:r>
        <w:rPr>
          <w:rFonts w:ascii="TeX Gyre Pagella" w:hAnsi="TeX Gyre Pagella" w:cs="TeX Gyre Pagella"/>
          <w:sz w:val="18"/>
          <w:szCs w:val="18"/>
        </w:rPr>
        <w:tab/>
        <w:t xml:space="preserve">There is a hiatus between this line and the preceding list of dwarf-names. Textual corruption is also indicated by the qualification of masc. </w:t>
      </w:r>
      <w:r>
        <w:rPr>
          <w:rFonts w:ascii="TeX Gyre Pagella" w:hAnsi="TeX Gyre Pagella" w:cs="TeX Gyre Pagella"/>
          <w:i/>
          <w:iCs/>
          <w:sz w:val="18"/>
          <w:szCs w:val="18"/>
        </w:rPr>
        <w:t>Æsir</w:t>
      </w:r>
      <w:r>
        <w:rPr>
          <w:rFonts w:ascii="TeX Gyre Pagella" w:hAnsi="TeX Gyre Pagella" w:cs="TeX Gyre Pagella"/>
          <w:sz w:val="18"/>
          <w:szCs w:val="18"/>
        </w:rPr>
        <w:t xml:space="preserve"> by fem. </w:t>
      </w:r>
      <w:r>
        <w:rPr>
          <w:rFonts w:ascii="TeX Gyre Pagella" w:hAnsi="TeX Gyre Pagella" w:cs="TeX Gyre Pagella"/>
          <w:i/>
          <w:iCs/>
          <w:sz w:val="18"/>
          <w:szCs w:val="18"/>
        </w:rPr>
        <w:t>þríar</w:t>
      </w:r>
      <w:r>
        <w:rPr>
          <w:rFonts w:ascii="TeX Gyre Pagella" w:hAnsi="TeX Gyre Pagella" w:cs="TeX Gyre Pagella"/>
          <w:sz w:val="18"/>
          <w:szCs w:val="18"/>
        </w:rPr>
        <w:t xml:space="preserve"> ‘three’ in </w:t>
      </w:r>
      <w:r>
        <w:rPr>
          <w:rFonts w:ascii="TeX Gyre Pagella" w:hAnsi="TeX Gyre Pagella" w:cs="TeX Gyre Pagella"/>
          <w:b/>
          <w:bCs/>
          <w:sz w:val="18"/>
          <w:szCs w:val="18"/>
        </w:rPr>
        <w:t>R</w:t>
      </w:r>
      <w:r>
        <w:rPr>
          <w:rFonts w:ascii="TeX Gyre Pagella" w:hAnsi="TeX Gyre Pagella" w:cs="TeX Gyre Pagella"/>
          <w:sz w:val="18"/>
          <w:szCs w:val="18"/>
        </w:rPr>
        <w:t xml:space="preserve"> (hence the emendation to </w:t>
      </w:r>
      <w:r>
        <w:rPr>
          <w:rFonts w:ascii="TeX Gyre Pagella" w:hAnsi="TeX Gyre Pagella" w:cs="TeX Gyre Pagella"/>
          <w:i/>
          <w:iCs/>
          <w:sz w:val="18"/>
          <w:szCs w:val="18"/>
        </w:rPr>
        <w:t>þrír</w:t>
      </w:r>
      <w:r>
        <w:rPr>
          <w:rFonts w:ascii="TeX Gyre Pagella" w:hAnsi="TeX Gyre Pagella" w:cs="TeX Gyre Pagella"/>
          <w:sz w:val="18"/>
          <w:szCs w:val="18"/>
        </w:rPr>
        <w:t xml:space="preserve"> in the edited text), and suggested</w:t>
      </w:r>
      <w:r>
        <w:rPr>
          <w:rFonts w:ascii="TeX Gyre Pagella" w:hAnsi="TeX Gyre Pagella" w:cs="TeX Gyre Pagella"/>
          <w:sz w:val="18"/>
          <w:szCs w:val="18"/>
        </w:rPr>
        <w:t xml:space="preserve"> by the suspect alliteration which places unexpected emphasis on </w:t>
      </w:r>
      <w:r>
        <w:rPr>
          <w:rFonts w:ascii="TeX Gyre Pagella" w:hAnsi="TeX Gyre Pagella" w:cs="TeX Gyre Pagella"/>
          <w:i/>
          <w:iCs/>
          <w:sz w:val="18"/>
          <w:szCs w:val="18"/>
        </w:rPr>
        <w:t>því</w:t>
      </w:r>
      <w:r>
        <w:rPr>
          <w:rFonts w:ascii="TeX Gyre Pagella" w:hAnsi="TeX Gyre Pagella" w:cs="TeX Gyre Pagella"/>
          <w:sz w:val="18"/>
          <w:szCs w:val="18"/>
        </w:rPr>
        <w:t xml:space="preserve"> ‘that’ in a rather short half-line; 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17’s variant reading for the second half-line: </w:t>
      </w:r>
      <w:r>
        <w:rPr>
          <w:rFonts w:ascii="TeX Gyre Pagella" w:hAnsi="TeX Gyre Pagella" w:cs="TeX Gyre Pagella"/>
          <w:i/>
          <w:iCs/>
          <w:sz w:val="18"/>
          <w:szCs w:val="18"/>
        </w:rPr>
        <w:t>þussa 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 ‘brothers of giants’. That the first line of st. 17 presents difficulties in b</w:t>
      </w:r>
      <w:r>
        <w:rPr>
          <w:rFonts w:ascii="TeX Gyre Pagella" w:hAnsi="TeX Gyre Pagella" w:cs="TeX Gyre Pagella"/>
          <w:sz w:val="18"/>
          <w:szCs w:val="18"/>
        </w:rPr>
        <w:t xml:space="preserve">oth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H</w:t>
      </w:r>
      <w:r>
        <w:rPr>
          <w:rFonts w:ascii="TeX Gyre Pagella" w:hAnsi="TeX Gyre Pagella" w:cs="TeX Gyre Pagella"/>
          <w:sz w:val="18"/>
          <w:szCs w:val="18"/>
        </w:rPr>
        <w:t xml:space="preserve"> may well suggest an underlying textual problem.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w:t>
      </w:r>
      <w:r>
        <w:rPr>
          <w:rFonts w:ascii="TeX Gyre Pagella" w:hAnsi="TeX Gyre Pagella" w:cs="TeX Gyre Pagella"/>
          <w:sz w:val="18"/>
          <w:szCs w:val="18"/>
        </w:rPr>
        <w:tab/>
        <w:t xml:space="preserve">Perhaps a metaphor for the inhabited earth; cf. </w:t>
      </w:r>
      <w:r>
        <w:rPr>
          <w:rFonts w:ascii="TeX Gyre Pagella" w:hAnsi="TeX Gyre Pagella" w:cs="TeX Gyre Pagella"/>
          <w:i/>
          <w:iCs/>
          <w:sz w:val="18"/>
          <w:szCs w:val="18"/>
        </w:rPr>
        <w:t>Vsp.</w:t>
      </w:r>
      <w:r>
        <w:rPr>
          <w:rFonts w:ascii="TeX Gyre Pagella" w:hAnsi="TeX Gyre Pagella" w:cs="TeX Gyre Pagella"/>
          <w:sz w:val="18"/>
          <w:szCs w:val="18"/>
        </w:rPr>
        <w:t xml:space="preserve"> 4. Alternatively, emend </w:t>
      </w:r>
      <w:r>
        <w:rPr>
          <w:rFonts w:ascii="TeX Gyre Pagella" w:hAnsi="TeX Gyre Pagella" w:cs="TeX Gyre Pagella"/>
          <w:i/>
          <w:iCs/>
          <w:sz w:val="18"/>
          <w:szCs w:val="18"/>
        </w:rPr>
        <w:t>at húsi</w:t>
      </w:r>
      <w:r>
        <w:rPr>
          <w:rFonts w:ascii="TeX Gyre Pagella" w:hAnsi="TeX Gyre Pagella" w:cs="TeX Gyre Pagella"/>
          <w:sz w:val="18"/>
          <w:szCs w:val="18"/>
        </w:rPr>
        <w:t xml:space="preserve"> ‘to a house’ to </w:t>
      </w:r>
      <w:r>
        <w:rPr>
          <w:rFonts w:ascii="TeX Gyre Pagella" w:hAnsi="TeX Gyre Pagella" w:cs="TeX Gyre Pagella"/>
          <w:i/>
          <w:iCs/>
          <w:sz w:val="18"/>
          <w:szCs w:val="18"/>
        </w:rPr>
        <w:t>at húmi</w:t>
      </w:r>
      <w:r>
        <w:rPr>
          <w:rFonts w:ascii="TeX Gyre Pagella" w:hAnsi="TeX Gyre Pagella" w:cs="TeX Gyre Pagella"/>
          <w:sz w:val="18"/>
          <w:szCs w:val="18"/>
        </w:rPr>
        <w:t xml:space="preserve"> ‘to the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w:t>
      </w:r>
      <w:r>
        <w:rPr>
          <w:rFonts w:ascii="TeX Gyre Pagella" w:hAnsi="TeX Gyre Pagella" w:cs="TeX Gyre Pagella"/>
          <w:sz w:val="18"/>
          <w:szCs w:val="18"/>
        </w:rPr>
        <w:tab/>
        <w:t xml:space="preserve">Judging from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(9, p. 13), </w:t>
      </w:r>
      <w:r>
        <w:rPr>
          <w:rFonts w:ascii="TeX Gyre Pagella" w:hAnsi="TeX Gyre Pagella" w:cs="TeX Gyre Pagella"/>
          <w:i/>
          <w:iCs/>
          <w:sz w:val="18"/>
          <w:szCs w:val="18"/>
        </w:rPr>
        <w:t>á landi</w:t>
      </w:r>
      <w:r>
        <w:rPr>
          <w:rFonts w:ascii="TeX Gyre Pagella" w:hAnsi="TeX Gyre Pagella" w:cs="TeX Gyre Pagella"/>
          <w:sz w:val="18"/>
          <w:szCs w:val="18"/>
        </w:rPr>
        <w:t>, literally ‘on land’, h</w:t>
      </w:r>
      <w:r>
        <w:rPr>
          <w:rFonts w:ascii="TeX Gyre Pagella" w:hAnsi="TeX Gyre Pagella" w:cs="TeX Gyre Pagella"/>
          <w:sz w:val="18"/>
          <w:szCs w:val="18"/>
        </w:rPr>
        <w:t xml:space="preserve">ere means ‘on the shore’; cf. the prose before </w:t>
      </w:r>
      <w:r>
        <w:rPr>
          <w:rFonts w:ascii="TeX Gyre Pagella" w:hAnsi="TeX Gyre Pagella" w:cs="TeX Gyre Pagella"/>
          <w:i/>
          <w:iCs/>
          <w:sz w:val="18"/>
          <w:szCs w:val="18"/>
        </w:rPr>
        <w:t>Rþ.</w:t>
      </w:r>
      <w:r>
        <w:rPr>
          <w:rFonts w:ascii="TeX Gyre Pagella" w:hAnsi="TeX Gyre Pagella" w:cs="TeX Gyre Pagella"/>
          <w:sz w:val="18"/>
          <w:szCs w:val="18"/>
        </w:rPr>
        <w:t xml:space="preserve"> 1. </w:t>
      </w:r>
      <w:r>
        <w:rPr>
          <w:rFonts w:ascii="TeX Gyre Pagella" w:hAnsi="TeX Gyre Pagella" w:cs="TeX Gyre Pagella"/>
          <w:i/>
          <w:iCs/>
          <w:sz w:val="18"/>
          <w:szCs w:val="18"/>
        </w:rPr>
        <w:t>Askr</w:t>
      </w:r>
      <w:r>
        <w:rPr>
          <w:rFonts w:ascii="TeX Gyre Pagella" w:hAnsi="TeX Gyre Pagella" w:cs="TeX Gyre Pagella"/>
          <w:sz w:val="18"/>
          <w:szCs w:val="18"/>
        </w:rPr>
        <w:t xml:space="preserve"> ‘Ash’ and </w:t>
      </w:r>
      <w:r>
        <w:rPr>
          <w:rFonts w:ascii="TeX Gyre Pagella" w:hAnsi="TeX Gyre Pagella" w:cs="TeX Gyre Pagella"/>
          <w:i/>
          <w:iCs/>
          <w:sz w:val="18"/>
          <w:szCs w:val="18"/>
        </w:rPr>
        <w:t>Embla</w:t>
      </w:r>
      <w:r>
        <w:rPr>
          <w:rFonts w:ascii="TeX Gyre Pagella" w:hAnsi="TeX Gyre Pagella" w:cs="TeX Gyre Pagella"/>
          <w:sz w:val="18"/>
          <w:szCs w:val="18"/>
        </w:rPr>
        <w:t xml:space="preserve"> ‘Little Elm’, the first man and woman, were apparently washed up as driftwood.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109</w:t>
      </w:r>
      <w:r>
        <w:rPr>
          <w:rFonts w:ascii="TeX Gyre Pagella" w:hAnsi="TeX Gyre Pagella" w:cs="TeX Gyre Pagella"/>
          <w:sz w:val="18"/>
          <w:szCs w:val="18"/>
        </w:rPr>
        <w:tab/>
        <w:t xml:space="preserve">It is unclear whether the masc., rather than the expected neut., gender of the adjective </w:t>
      </w:r>
      <w:r>
        <w:rPr>
          <w:rFonts w:ascii="TeX Gyre Pagella" w:hAnsi="TeX Gyre Pagella" w:cs="TeX Gyre Pagella"/>
          <w:i/>
          <w:iCs/>
          <w:sz w:val="18"/>
          <w:szCs w:val="18"/>
        </w:rPr>
        <w:t>ǫ</w:t>
      </w:r>
      <w:r>
        <w:rPr>
          <w:rFonts w:ascii="TeX Gyre Pagella" w:hAnsi="TeX Gyre Pagella" w:cs="TeX Gyre Pagella"/>
          <w:i/>
          <w:iCs/>
          <w:sz w:val="18"/>
          <w:szCs w:val="18"/>
        </w:rPr>
        <w:t xml:space="preserve">rluglausa </w:t>
      </w:r>
      <w:r>
        <w:rPr>
          <w:rFonts w:ascii="TeX Gyre Pagella" w:hAnsi="TeX Gyre Pagella" w:cs="TeX Gyre Pagella"/>
          <w:sz w:val="18"/>
          <w:szCs w:val="18"/>
        </w:rPr>
        <w:t>‘lacking fate’</w:t>
      </w:r>
      <w:r>
        <w:rPr>
          <w:rFonts w:ascii="TeX Gyre Pagella" w:hAnsi="TeX Gyre Pagella" w:cs="TeX Gyre Pagella"/>
          <w:i/>
          <w:iCs/>
          <w:sz w:val="18"/>
          <w:szCs w:val="18"/>
        </w:rPr>
        <w:t xml:space="preserve"> </w:t>
      </w:r>
      <w:r>
        <w:rPr>
          <w:rFonts w:ascii="TeX Gyre Pagella" w:hAnsi="TeX Gyre Pagella" w:cs="TeX Gyre Pagella"/>
          <w:sz w:val="18"/>
          <w:szCs w:val="18"/>
        </w:rPr>
        <w:t>is significant. It might indicate that the pair were genderless when discovered, but there are other instances of Old Norse masc. plurals denoting both sexes. Askr’s name implicitly associates him with the world-ash (</w:t>
      </w:r>
      <w:r>
        <w:rPr>
          <w:rFonts w:ascii="TeX Gyre Pagella" w:hAnsi="TeX Gyre Pagella" w:cs="TeX Gyre Pagella"/>
          <w:i/>
          <w:iCs/>
          <w:sz w:val="18"/>
          <w:szCs w:val="18"/>
        </w:rPr>
        <w:t>askr</w:t>
      </w:r>
      <w:r>
        <w:rPr>
          <w:rFonts w:ascii="TeX Gyre Pagella" w:hAnsi="TeX Gyre Pagella" w:cs="TeX Gyre Pagella"/>
          <w:sz w:val="18"/>
          <w:szCs w:val="18"/>
        </w:rPr>
        <w:t>) mentione</w:t>
      </w:r>
      <w:r>
        <w:rPr>
          <w:rFonts w:ascii="TeX Gyre Pagella" w:hAnsi="TeX Gyre Pagella" w:cs="TeX Gyre Pagella"/>
          <w:sz w:val="18"/>
          <w:szCs w:val="18"/>
        </w:rPr>
        <w:t xml:space="preserve">d in </w:t>
      </w:r>
      <w:r>
        <w:rPr>
          <w:rFonts w:ascii="TeX Gyre Pagella" w:hAnsi="TeX Gyre Pagella" w:cs="TeX Gyre Pagella"/>
          <w:i/>
          <w:iCs/>
          <w:sz w:val="18"/>
          <w:szCs w:val="18"/>
        </w:rPr>
        <w:t>Vsp.</w:t>
      </w:r>
      <w:r>
        <w:rPr>
          <w:rFonts w:ascii="TeX Gyre Pagella" w:hAnsi="TeX Gyre Pagella" w:cs="TeX Gyre Pagella"/>
          <w:sz w:val="18"/>
          <w:szCs w:val="18"/>
        </w:rPr>
        <w:t xml:space="preserve"> 19. The link with trees is explicit in the variant account of </w:t>
      </w:r>
      <w:r>
        <w:rPr>
          <w:rFonts w:ascii="TeX Gyre Pagella" w:hAnsi="TeX Gyre Pagella" w:cs="TeX Gyre Pagella"/>
          <w:i/>
          <w:iCs/>
          <w:sz w:val="18"/>
          <w:szCs w:val="18"/>
        </w:rPr>
        <w:t xml:space="preserve">SnEGylf </w:t>
      </w:r>
      <w:r>
        <w:rPr>
          <w:rFonts w:ascii="TeX Gyre Pagella" w:hAnsi="TeX Gyre Pagella" w:cs="TeX Gyre Pagella"/>
          <w:sz w:val="18"/>
          <w:szCs w:val="18"/>
        </w:rPr>
        <w:t>(9, p. 13), where the ‘sons of Borr’ created Askr and Embla from two logs (</w:t>
      </w:r>
      <w:r>
        <w:rPr>
          <w:rFonts w:ascii="TeX Gyre Pagella" w:hAnsi="TeX Gyre Pagella" w:cs="TeX Gyre Pagella"/>
          <w:i/>
          <w:iCs/>
          <w:sz w:val="18"/>
          <w:szCs w:val="18"/>
        </w:rPr>
        <w:t>tré</w:t>
      </w:r>
      <w:r>
        <w:rPr>
          <w:rFonts w:ascii="TeX Gyre Pagella" w:hAnsi="TeX Gyre Pagella" w:cs="TeX Gyre Pagella"/>
          <w:sz w:val="18"/>
          <w:szCs w:val="18"/>
        </w:rPr>
        <w:t xml:space="preserve">) which they picked up while walking along the seashore. Cf. </w:t>
      </w:r>
      <w:r>
        <w:rPr>
          <w:rFonts w:ascii="TeX Gyre Pagella" w:hAnsi="TeX Gyre Pagella" w:cs="TeX Gyre Pagella"/>
          <w:i/>
          <w:iCs/>
          <w:sz w:val="18"/>
          <w:szCs w:val="18"/>
        </w:rPr>
        <w:t>Rþ.</w:t>
      </w:r>
      <w:r>
        <w:rPr>
          <w:rFonts w:ascii="TeX Gyre Pagella" w:hAnsi="TeX Gyre Pagella" w:cs="TeX Gyre Pagella"/>
          <w:sz w:val="18"/>
          <w:szCs w:val="18"/>
        </w:rPr>
        <w:t xml:space="preserve">, in which, after walking along a </w:t>
      </w:r>
      <w:r>
        <w:rPr>
          <w:rFonts w:ascii="TeX Gyre Pagella" w:hAnsi="TeX Gyre Pagella" w:cs="TeX Gyre Pagella"/>
          <w:sz w:val="18"/>
          <w:szCs w:val="18"/>
        </w:rPr>
        <w:t xml:space="preserve">seashore, the god </w:t>
      </w:r>
      <w:r>
        <w:rPr>
          <w:rFonts w:ascii="TeX Gyre Pagella" w:hAnsi="TeX Gyre Pagella" w:cs="TeX Gyre Pagella"/>
          <w:i/>
          <w:iCs/>
          <w:sz w:val="18"/>
          <w:szCs w:val="18"/>
        </w:rPr>
        <w:t>Heimdallr</w:t>
      </w:r>
      <w:r>
        <w:rPr>
          <w:rFonts w:ascii="TeX Gyre Pagella" w:hAnsi="TeX Gyre Pagella" w:cs="TeX Gyre Pagella"/>
          <w:sz w:val="18"/>
          <w:szCs w:val="18"/>
        </w:rPr>
        <w:t xml:space="preserve"> ‘(Burgeoning) Home/World-Tree’ comes to a house where he starts to father the estates of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w:t>
      </w:r>
      <w:r>
        <w:rPr>
          <w:rFonts w:ascii="TeX Gyre Pagella" w:hAnsi="TeX Gyre Pagella" w:cs="TeX Gyre Pagella"/>
          <w:sz w:val="18"/>
          <w:szCs w:val="18"/>
        </w:rPr>
        <w:tab/>
        <w:t>Askr and Embla.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w:t>
      </w:r>
      <w:r>
        <w:rPr>
          <w:rFonts w:cs="Californian FB"/>
          <w:sz w:val="18"/>
          <w:szCs w:val="18"/>
        </w:rPr>
        <w:tab/>
      </w:r>
      <w:r>
        <w:rPr>
          <w:rFonts w:ascii="TeX Gyre Pagella" w:hAnsi="TeX Gyre Pagella" w:cs="TeX Gyre Pagella"/>
          <w:i/>
          <w:iCs/>
          <w:sz w:val="18"/>
          <w:szCs w:val="18"/>
        </w:rPr>
        <w:t xml:space="preserve">Óðr </w:t>
      </w:r>
      <w:r>
        <w:rPr>
          <w:rFonts w:ascii="TeX Gyre Pagella" w:hAnsi="TeX Gyre Pagella" w:cs="TeX Gyre Pagella"/>
          <w:sz w:val="18"/>
          <w:szCs w:val="18"/>
        </w:rPr>
        <w:t>‘mind’, ‘spirit’, ‘voice’ has connotations of mental acuity, ecstasy, emotional force and poetic inspirati</w:t>
      </w:r>
      <w:r>
        <w:rPr>
          <w:rFonts w:ascii="TeX Gyre Pagella" w:hAnsi="TeX Gyre Pagella" w:cs="TeX Gyre Pagella"/>
          <w:sz w:val="18"/>
          <w:szCs w:val="18"/>
        </w:rPr>
        <w:t>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w:t>
      </w:r>
      <w:r>
        <w:rPr>
          <w:rFonts w:ascii="TeX Gyre Pagella" w:hAnsi="TeX Gyre Pagella" w:cs="TeX Gyre Pagella"/>
          <w:sz w:val="18"/>
          <w:szCs w:val="18"/>
        </w:rPr>
        <w:tab/>
        <w:t xml:space="preserve">I.e., ‘locks of hair’, but the meaning of </w:t>
      </w:r>
      <w:r>
        <w:rPr>
          <w:rFonts w:ascii="TeX Gyre Pagella" w:hAnsi="TeX Gyre Pagella" w:cs="TeX Gyre Pagella"/>
          <w:i/>
          <w:iCs/>
          <w:sz w:val="18"/>
          <w:szCs w:val="18"/>
        </w:rPr>
        <w:t>lá</w:t>
      </w:r>
      <w:r>
        <w:rPr>
          <w:rFonts w:ascii="TeX Gyre Pagella" w:hAnsi="TeX Gyre Pagella" w:cs="TeX Gyre Pagella"/>
          <w:sz w:val="18"/>
          <w:szCs w:val="18"/>
        </w:rPr>
        <w:t xml:space="preserve"> is disputed here. Other suggestions are ‘face’, ‘blood’, ‘vital warmth’ and ‘skin’.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w:t>
      </w:r>
      <w:r>
        <w:rPr>
          <w:rFonts w:cs="Californian FB"/>
          <w:sz w:val="18"/>
          <w:szCs w:val="18"/>
        </w:rPr>
        <w:tab/>
      </w:r>
      <w:r>
        <w:rPr>
          <w:rFonts w:ascii="TeX Gyre Pagella" w:hAnsi="TeX Gyre Pagella" w:cs="TeX Gyre Pagella"/>
          <w:i/>
          <w:iCs/>
          <w:sz w:val="18"/>
          <w:szCs w:val="18"/>
        </w:rPr>
        <w:t>Læti</w:t>
      </w:r>
      <w:r>
        <w:rPr>
          <w:rFonts w:ascii="TeX Gyre Pagella" w:hAnsi="TeX Gyre Pagella" w:cs="TeX Gyre Pagella"/>
          <w:sz w:val="18"/>
          <w:szCs w:val="18"/>
        </w:rPr>
        <w:t xml:space="preserve"> can also denote a person’s manner or bearing; the sense ‘movement’ has also been proposed. Another possibility</w:t>
      </w:r>
      <w:r>
        <w:rPr>
          <w:rFonts w:ascii="TeX Gyre Pagella" w:hAnsi="TeX Gyre Pagella" w:cs="TeX Gyre Pagella"/>
          <w:sz w:val="18"/>
          <w:szCs w:val="18"/>
        </w:rPr>
        <w:t xml:space="preserve">, given the word’s omission from the catalogue in the second half of this stanza, is that it is a synonym for </w:t>
      </w:r>
      <w:r>
        <w:rPr>
          <w:rFonts w:ascii="TeX Gyre Pagella" w:hAnsi="TeX Gyre Pagella" w:cs="TeX Gyre Pagella"/>
          <w:i/>
          <w:iCs/>
          <w:sz w:val="18"/>
          <w:szCs w:val="18"/>
        </w:rPr>
        <w:t xml:space="preserve">lá </w:t>
      </w:r>
      <w:r>
        <w:rPr>
          <w:rFonts w:ascii="TeX Gyre Pagella" w:hAnsi="TeX Gyre Pagella" w:cs="TeX Gyre Pagella"/>
          <w:sz w:val="18"/>
          <w:szCs w:val="18"/>
        </w:rPr>
        <w:t>‘locks (of hair)’.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w:t>
      </w:r>
      <w:r>
        <w:rPr>
          <w:rFonts w:ascii="TeX Gyre Pagella" w:hAnsi="TeX Gyre Pagella" w:cs="TeX Gyre Pagella"/>
          <w:sz w:val="18"/>
          <w:szCs w:val="18"/>
        </w:rPr>
        <w:tab/>
        <w:t>The good colours or complexions (of the living) were possibly distinguished from the bad colours (grey and black) of the</w:t>
      </w:r>
      <w:r>
        <w:rPr>
          <w:rFonts w:ascii="TeX Gyre Pagella" w:hAnsi="TeX Gyre Pagella" w:cs="TeX Gyre Pagella"/>
          <w:sz w:val="18"/>
          <w:szCs w:val="18"/>
        </w:rPr>
        <w:t xml:space="preserve"> dead, but it has also been suggested that the original sense was ‘genitalia’. Additionally, a pun on </w:t>
      </w:r>
      <w:r>
        <w:rPr>
          <w:rFonts w:ascii="TeX Gyre Pagella" w:hAnsi="TeX Gyre Pagella" w:cs="TeX Gyre Pagella"/>
          <w:i/>
          <w:iCs/>
          <w:sz w:val="18"/>
          <w:szCs w:val="18"/>
        </w:rPr>
        <w:t>litu goða</w:t>
      </w:r>
      <w:r>
        <w:rPr>
          <w:rFonts w:ascii="TeX Gyre Pagella" w:hAnsi="TeX Gyre Pagella" w:cs="TeX Gyre Pagella"/>
          <w:sz w:val="18"/>
          <w:szCs w:val="18"/>
        </w:rPr>
        <w:t xml:space="preserve"> ‘looks of the gods’ is conceivable.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w:t>
      </w:r>
      <w:r>
        <w:rPr>
          <w:rFonts w:ascii="TeX Gyre Pagella" w:hAnsi="TeX Gyre Pagella" w:cs="TeX Gyre Pagella"/>
          <w:sz w:val="18"/>
          <w:szCs w:val="18"/>
        </w:rPr>
        <w:tab/>
        <w:t>The prehistoric Germanic *</w:t>
      </w:r>
      <w:r>
        <w:rPr>
          <w:rFonts w:ascii="TeX Gyre Pagella" w:hAnsi="TeX Gyre Pagella" w:cs="TeX Gyre Pagella"/>
          <w:i/>
          <w:iCs/>
          <w:sz w:val="18"/>
          <w:szCs w:val="18"/>
        </w:rPr>
        <w:t>W</w:t>
      </w:r>
      <w:r>
        <w:rPr>
          <w:rFonts w:ascii="TeX Gyre Pagella" w:hAnsi="TeX Gyre Pagella" w:cs="TeX Gyre Pagella"/>
          <w:i/>
          <w:iCs/>
          <w:sz w:val="18"/>
          <w:szCs w:val="18"/>
        </w:rPr>
        <w:t>ō</w:t>
      </w:r>
      <w:r>
        <w:rPr>
          <w:rFonts w:ascii="TeX Gyre Pagella" w:hAnsi="TeX Gyre Pagella" w:cs="TeX Gyre Pagella"/>
          <w:i/>
          <w:iCs/>
          <w:sz w:val="18"/>
          <w:szCs w:val="18"/>
        </w:rPr>
        <w:t>ðanaz (</w:t>
      </w:r>
      <w:r>
        <w:rPr>
          <w:rFonts w:ascii="TeX Gyre Pagella" w:hAnsi="TeX Gyre Pagella" w:cs="TeX Gyre Pagella"/>
          <w:sz w:val="18"/>
          <w:szCs w:val="18"/>
        </w:rPr>
        <w:t xml:space="preserve">whence ON </w:t>
      </w:r>
      <w:r>
        <w:rPr>
          <w:rFonts w:ascii="TeX Gyre Pagella" w:hAnsi="TeX Gyre Pagella" w:cs="TeX Gyre Pagella"/>
          <w:i/>
          <w:iCs/>
          <w:sz w:val="18"/>
          <w:szCs w:val="18"/>
        </w:rPr>
        <w:t>Óðinn</w:t>
      </w:r>
      <w:r>
        <w:rPr>
          <w:rFonts w:ascii="TeX Gyre Pagella" w:hAnsi="TeX Gyre Pagella" w:cs="TeX Gyre Pagella"/>
          <w:sz w:val="18"/>
          <w:szCs w:val="18"/>
        </w:rPr>
        <w:t xml:space="preserve">) was arguably ‘Lord of the </w:t>
      </w:r>
      <w:r>
        <w:rPr>
          <w:rFonts w:ascii="TeX Gyre Pagella" w:hAnsi="TeX Gyre Pagella" w:cs="TeX Gyre Pagella"/>
          <w:i/>
          <w:iCs/>
          <w:sz w:val="18"/>
          <w:szCs w:val="18"/>
        </w:rPr>
        <w:t>W</w:t>
      </w:r>
      <w:r>
        <w:rPr>
          <w:rFonts w:ascii="TeX Gyre Pagella" w:hAnsi="TeX Gyre Pagella" w:cs="TeX Gyre Pagella"/>
          <w:i/>
          <w:iCs/>
          <w:sz w:val="18"/>
          <w:szCs w:val="18"/>
        </w:rPr>
        <w:t>ō</w:t>
      </w:r>
      <w:r>
        <w:rPr>
          <w:rFonts w:ascii="TeX Gyre Pagella" w:hAnsi="TeX Gyre Pagella" w:cs="TeX Gyre Pagella"/>
          <w:i/>
          <w:iCs/>
          <w:sz w:val="18"/>
          <w:szCs w:val="18"/>
        </w:rPr>
        <w:t>ðu</w:t>
      </w:r>
      <w:r>
        <w:rPr>
          <w:rFonts w:ascii="TeX Gyre Pagella" w:hAnsi="TeX Gyre Pagella" w:cs="TeX Gyre Pagella"/>
          <w:sz w:val="18"/>
          <w:szCs w:val="18"/>
        </w:rPr>
        <w:t xml:space="preserve">’, the </w:t>
      </w:r>
      <w:r>
        <w:rPr>
          <w:rFonts w:ascii="TeX Gyre Pagella" w:hAnsi="TeX Gyre Pagella" w:cs="TeX Gyre Pagella"/>
          <w:i/>
          <w:iCs/>
          <w:sz w:val="18"/>
          <w:szCs w:val="18"/>
        </w:rPr>
        <w:t>w</w:t>
      </w:r>
      <w:r>
        <w:rPr>
          <w:rFonts w:ascii="TeX Gyre Pagella" w:hAnsi="TeX Gyre Pagella" w:cs="TeX Gyre Pagella"/>
          <w:i/>
          <w:iCs/>
          <w:sz w:val="18"/>
          <w:szCs w:val="18"/>
        </w:rPr>
        <w:t>ō</w:t>
      </w:r>
      <w:r>
        <w:rPr>
          <w:rFonts w:ascii="TeX Gyre Pagella" w:hAnsi="TeX Gyre Pagella" w:cs="TeX Gyre Pagella"/>
          <w:i/>
          <w:iCs/>
          <w:sz w:val="18"/>
          <w:szCs w:val="18"/>
        </w:rPr>
        <w:t xml:space="preserve">ðu </w:t>
      </w:r>
      <w:r>
        <w:rPr>
          <w:rFonts w:ascii="TeX Gyre Pagella" w:hAnsi="TeX Gyre Pagella" w:cs="TeX Gyre Pagella"/>
          <w:sz w:val="18"/>
          <w:szCs w:val="18"/>
        </w:rPr>
        <w:t>being a frenzied airborne procession of the dead. Here Óðinn’s role is as the literal inspirer of dead 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w:t>
      </w:r>
      <w:r>
        <w:rPr>
          <w:rFonts w:ascii="TeX Gyre Pagella" w:hAnsi="TeX Gyre Pagella" w:cs="TeX Gyre Pagella"/>
          <w:sz w:val="18"/>
          <w:szCs w:val="18"/>
        </w:rPr>
        <w:tab/>
        <w:t>H</w:t>
      </w:r>
      <w:r>
        <w:rPr>
          <w:rFonts w:ascii="TeX Gyre Pagella" w:hAnsi="TeX Gyre Pagella" w:cs="TeX Gyre Pagella"/>
          <w:sz w:val="18"/>
          <w:szCs w:val="18"/>
        </w:rPr>
        <w:t>œ</w:t>
      </w:r>
      <w:r>
        <w:rPr>
          <w:rFonts w:ascii="TeX Gyre Pagella" w:hAnsi="TeX Gyre Pagella" w:cs="TeX Gyre Pagella"/>
          <w:sz w:val="18"/>
          <w:szCs w:val="18"/>
        </w:rPr>
        <w:t xml:space="preserve">nir is an obscure god who returns to choose lots in the post-Ragnarok age in </w:t>
      </w:r>
      <w:r>
        <w:rPr>
          <w:rFonts w:ascii="TeX Gyre Pagella" w:hAnsi="TeX Gyre Pagella" w:cs="TeX Gyre Pagella"/>
          <w:i/>
          <w:iCs/>
          <w:sz w:val="18"/>
          <w:szCs w:val="18"/>
        </w:rPr>
        <w:t>Vsp.</w:t>
      </w:r>
      <w:r>
        <w:rPr>
          <w:rFonts w:ascii="TeX Gyre Pagella" w:hAnsi="TeX Gyre Pagella" w:cs="TeX Gyre Pagella"/>
          <w:sz w:val="18"/>
          <w:szCs w:val="18"/>
        </w:rPr>
        <w:t xml:space="preserve"> 61. His name perhaps links him with a cockerel (</w:t>
      </w:r>
      <w:r>
        <w:rPr>
          <w:rFonts w:ascii="TeX Gyre Pagella" w:hAnsi="TeX Gyre Pagella" w:cs="TeX Gyre Pagella"/>
          <w:i/>
          <w:iCs/>
          <w:sz w:val="18"/>
          <w:szCs w:val="18"/>
        </w:rPr>
        <w:t>hani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117</w:t>
      </w:r>
      <w:r>
        <w:rPr>
          <w:rFonts w:ascii="TeX Gyre Pagella" w:hAnsi="TeX Gyre Pagella" w:cs="TeX Gyre Pagella"/>
          <w:sz w:val="18"/>
          <w:szCs w:val="18"/>
        </w:rPr>
        <w:tab/>
      </w:r>
      <w:r>
        <w:rPr>
          <w:rFonts w:ascii="TeX Gyre Pagella" w:hAnsi="TeX Gyre Pagella" w:cs="TeX Gyre Pagella"/>
          <w:sz w:val="18"/>
          <w:szCs w:val="18"/>
        </w:rPr>
        <w:t xml:space="preserve">Lóðurr is an obscure figure. His name is possibly an alias of Loki, who is elsewhere called </w:t>
      </w:r>
      <w:r>
        <w:rPr>
          <w:rFonts w:ascii="TeX Gyre Pagella" w:hAnsi="TeX Gyre Pagella" w:cs="TeX Gyre Pagella"/>
          <w:i/>
          <w:iCs/>
          <w:sz w:val="18"/>
          <w:szCs w:val="18"/>
        </w:rPr>
        <w:t>Lodr</w:t>
      </w:r>
      <w:r>
        <w:rPr>
          <w:rFonts w:ascii="TeX Gyre Pagella" w:hAnsi="TeX Gyre Pagella" w:cs="TeX Gyre Pagella"/>
          <w:sz w:val="18"/>
          <w:szCs w:val="18"/>
        </w:rPr>
        <w:t xml:space="preserve">. Otherwise, Lóðurr might be an obscure fertility god or, if </w:t>
      </w:r>
      <w:r>
        <w:rPr>
          <w:rFonts w:ascii="TeX Gyre Pagella" w:hAnsi="TeX Gyre Pagella" w:cs="TeX Gyre Pagella"/>
          <w:i/>
          <w:iCs/>
          <w:sz w:val="18"/>
          <w:szCs w:val="18"/>
        </w:rPr>
        <w:t>loð-</w:t>
      </w:r>
      <w:r>
        <w:rPr>
          <w:rFonts w:ascii="TeX Gyre Pagella" w:hAnsi="TeX Gyre Pagella" w:cs="TeX Gyre Pagella"/>
          <w:sz w:val="18"/>
          <w:szCs w:val="18"/>
        </w:rPr>
        <w:t xml:space="preserve"> is related to </w:t>
      </w:r>
      <w:r>
        <w:rPr>
          <w:rFonts w:ascii="TeX Gyre Pagella" w:hAnsi="TeX Gyre Pagella" w:cs="TeX Gyre Pagella"/>
          <w:i/>
          <w:iCs/>
          <w:sz w:val="18"/>
          <w:szCs w:val="18"/>
        </w:rPr>
        <w:t>loðinn</w:t>
      </w:r>
      <w:r>
        <w:rPr>
          <w:rFonts w:ascii="TeX Gyre Pagella" w:hAnsi="TeX Gyre Pagella" w:cs="TeX Gyre Pagella"/>
          <w:sz w:val="18"/>
          <w:szCs w:val="18"/>
        </w:rPr>
        <w:t xml:space="preserve"> ‘woolly, hairy’, perhaps Heimdallr, who fathers the estates of men in </w:t>
      </w:r>
      <w:r>
        <w:rPr>
          <w:rFonts w:ascii="TeX Gyre Pagella" w:hAnsi="TeX Gyre Pagella" w:cs="TeX Gyre Pagella"/>
          <w:i/>
          <w:iCs/>
          <w:sz w:val="18"/>
          <w:szCs w:val="18"/>
        </w:rPr>
        <w:t>Rþ.</w:t>
      </w:r>
      <w:r>
        <w:rPr>
          <w:rFonts w:ascii="TeX Gyre Pagella" w:hAnsi="TeX Gyre Pagella" w:cs="TeX Gyre Pagella"/>
          <w:sz w:val="18"/>
          <w:szCs w:val="18"/>
        </w:rPr>
        <w:t xml:space="preserve"> (cf.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1) and is associated with sheep. According to </w:t>
      </w:r>
      <w:r>
        <w:rPr>
          <w:rFonts w:ascii="TeX Gyre Pagella" w:hAnsi="TeX Gyre Pagella" w:cs="TeX Gyre Pagella"/>
          <w:i/>
          <w:iCs/>
          <w:sz w:val="18"/>
          <w:szCs w:val="18"/>
        </w:rPr>
        <w:t>Hál.</w:t>
      </w:r>
      <w:r>
        <w:rPr>
          <w:rFonts w:ascii="TeX Gyre Pagella" w:hAnsi="TeX Gyre Pagella" w:cs="TeX Gyre Pagella"/>
          <w:sz w:val="18"/>
          <w:szCs w:val="18"/>
        </w:rPr>
        <w:t xml:space="preserve"> 8, Óðinn is a friend of Lóðurr. Óðinn, H</w:t>
      </w:r>
      <w:r>
        <w:rPr>
          <w:rFonts w:ascii="TeX Gyre Pagella" w:hAnsi="TeX Gyre Pagella" w:cs="TeX Gyre Pagella"/>
          <w:sz w:val="18"/>
          <w:szCs w:val="18"/>
        </w:rPr>
        <w:t>œ</w:t>
      </w:r>
      <w:r>
        <w:rPr>
          <w:rFonts w:ascii="TeX Gyre Pagella" w:hAnsi="TeX Gyre Pagella" w:cs="TeX Gyre Pagella"/>
          <w:sz w:val="18"/>
          <w:szCs w:val="18"/>
        </w:rPr>
        <w:t xml:space="preserve">nir and Loki also appear together in </w:t>
      </w:r>
      <w:r>
        <w:rPr>
          <w:rFonts w:ascii="TeX Gyre Pagella" w:hAnsi="TeX Gyre Pagella" w:cs="TeX Gyre Pagella"/>
          <w:i/>
          <w:iCs/>
          <w:sz w:val="18"/>
          <w:szCs w:val="18"/>
        </w:rPr>
        <w:t>Haust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w:t>
      </w:r>
      <w:r>
        <w:rPr>
          <w:rFonts w:ascii="TeX Gyre Pagella" w:hAnsi="TeX Gyre Pagella" w:cs="TeX Gyre Pagella"/>
          <w:sz w:val="18"/>
          <w:szCs w:val="18"/>
        </w:rPr>
        <w:tab/>
        <w:t xml:space="preserve">For a variant list of gifts conferred by Borr’s sons, see </w:t>
      </w:r>
      <w:r>
        <w:rPr>
          <w:rFonts w:ascii="TeX Gyre Pagella" w:hAnsi="TeX Gyre Pagella" w:cs="TeX Gyre Pagella"/>
          <w:i/>
          <w:iCs/>
          <w:sz w:val="18"/>
          <w:szCs w:val="18"/>
        </w:rPr>
        <w:t xml:space="preserve">SnEGylf </w:t>
      </w:r>
      <w:r>
        <w:rPr>
          <w:rFonts w:ascii="TeX Gyre Pagella" w:hAnsi="TeX Gyre Pagella" w:cs="TeX Gyre Pagella"/>
          <w:sz w:val="18"/>
          <w:szCs w:val="18"/>
        </w:rPr>
        <w:t>(9, p. 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w:t>
      </w:r>
      <w:r>
        <w:rPr>
          <w:rFonts w:ascii="TeX Gyre Pagella" w:hAnsi="TeX Gyre Pagella" w:cs="TeX Gyre Pagella"/>
          <w:sz w:val="18"/>
          <w:szCs w:val="18"/>
        </w:rPr>
        <w:tab/>
        <w:t>A variant version of th</w:t>
      </w:r>
      <w:r>
        <w:rPr>
          <w:rFonts w:ascii="TeX Gyre Pagella" w:hAnsi="TeX Gyre Pagella" w:cs="TeX Gyre Pagella"/>
          <w:sz w:val="18"/>
          <w:szCs w:val="18"/>
        </w:rPr>
        <w:t xml:space="preserve">is stanza, which identifies the tree as </w:t>
      </w:r>
      <w:r>
        <w:rPr>
          <w:rFonts w:ascii="TeX Gyre Pagella" w:hAnsi="TeX Gyre Pagella" w:cs="TeX Gyre Pagella"/>
          <w:i/>
          <w:iCs/>
          <w:sz w:val="18"/>
          <w:szCs w:val="18"/>
        </w:rPr>
        <w:t>heilagr</w:t>
      </w:r>
      <w:r>
        <w:rPr>
          <w:rFonts w:ascii="TeX Gyre Pagella" w:hAnsi="TeX Gyre Pagella" w:cs="TeX Gyre Pagella"/>
          <w:sz w:val="18"/>
          <w:szCs w:val="18"/>
        </w:rPr>
        <w:t xml:space="preserve"> ‘holy’,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(16, p. 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w:t>
      </w:r>
      <w:r>
        <w:rPr>
          <w:rFonts w:ascii="TeX Gyre Pagella" w:hAnsi="TeX Gyre Pagella" w:cs="TeX Gyre Pagella"/>
          <w:sz w:val="18"/>
          <w:szCs w:val="18"/>
        </w:rPr>
        <w:tab/>
        <w:t xml:space="preserve">A name for the world-tree (cf. </w:t>
      </w:r>
      <w:r>
        <w:rPr>
          <w:rFonts w:ascii="TeX Gyre Pagella" w:hAnsi="TeX Gyre Pagella" w:cs="TeX Gyre Pagella"/>
          <w:i/>
          <w:iCs/>
          <w:sz w:val="18"/>
          <w:szCs w:val="18"/>
        </w:rPr>
        <w:t>Vsp.</w:t>
      </w:r>
      <w:r>
        <w:rPr>
          <w:rFonts w:ascii="TeX Gyre Pagella" w:hAnsi="TeX Gyre Pagella" w:cs="TeX Gyre Pagella"/>
          <w:sz w:val="18"/>
          <w:szCs w:val="18"/>
        </w:rPr>
        <w:t xml:space="preserve"> 2), the original sense of which is uncertain. It may originally have meant ‘Terrible Colossus’, but subsequently been interprete</w:t>
      </w:r>
      <w:r>
        <w:rPr>
          <w:rFonts w:ascii="TeX Gyre Pagella" w:hAnsi="TeX Gyre Pagella" w:cs="TeX Gyre Pagella"/>
          <w:sz w:val="18"/>
          <w:szCs w:val="18"/>
        </w:rPr>
        <w:t>d as ‘Yggr Steed’—referring either to Óðinn (</w:t>
      </w:r>
      <w:r>
        <w:rPr>
          <w:rFonts w:ascii="TeX Gyre Pagella" w:hAnsi="TeX Gyre Pagella" w:cs="TeX Gyre Pagella"/>
          <w:i/>
          <w:iCs/>
          <w:sz w:val="18"/>
          <w:szCs w:val="18"/>
        </w:rPr>
        <w:t>Yggr</w:t>
      </w:r>
      <w:r>
        <w:rPr>
          <w:rFonts w:ascii="TeX Gyre Pagella" w:hAnsi="TeX Gyre Pagella" w:cs="TeX Gyre Pagella"/>
          <w:sz w:val="18"/>
          <w:szCs w:val="18"/>
        </w:rPr>
        <w:t xml:space="preserve"> ‘Terrible One’) as a horse or to the gallows (metaphorically the steed) on which Óðinn was hanged (‘rode’). The tree is also called </w:t>
      </w:r>
      <w:r>
        <w:rPr>
          <w:rFonts w:ascii="TeX Gyre Pagella" w:hAnsi="TeX Gyre Pagella" w:cs="TeX Gyre Pagella"/>
          <w:i/>
          <w:iCs/>
          <w:sz w:val="18"/>
          <w:szCs w:val="18"/>
        </w:rPr>
        <w:t>askr Yggdrasils</w:t>
      </w:r>
      <w:r>
        <w:rPr>
          <w:rFonts w:ascii="TeX Gyre Pagella" w:hAnsi="TeX Gyre Pagella" w:cs="TeX Gyre Pagella"/>
          <w:sz w:val="18"/>
          <w:szCs w:val="18"/>
        </w:rPr>
        <w:t xml:space="preserve"> ‘Yggr-steed’s ash tree’ (e.g.,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46, </w:t>
      </w:r>
      <w:r>
        <w:rPr>
          <w:rFonts w:ascii="TeX Gyre Pagella" w:hAnsi="TeX Gyre Pagella" w:cs="TeX Gyre Pagella"/>
          <w:i/>
          <w:iCs/>
          <w:sz w:val="18"/>
          <w:szCs w:val="18"/>
        </w:rPr>
        <w:t>Grm.</w:t>
      </w:r>
      <w:r>
        <w:rPr>
          <w:rFonts w:ascii="TeX Gyre Pagella" w:hAnsi="TeX Gyre Pagella" w:cs="TeX Gyre Pagella"/>
          <w:sz w:val="18"/>
          <w:szCs w:val="18"/>
        </w:rPr>
        <w:t xml:space="preserve"> 29), which pe</w:t>
      </w:r>
      <w:r>
        <w:rPr>
          <w:rFonts w:ascii="TeX Gyre Pagella" w:hAnsi="TeX Gyre Pagella" w:cs="TeX Gyre Pagella"/>
          <w:sz w:val="18"/>
          <w:szCs w:val="18"/>
        </w:rPr>
        <w:t>rhaps imagines it as the post to which Óðinn’s steed was tethered.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(16, p. 19) says that the Nornir take water and mud each day from Urðr’s spring and pour it over the ash-tree, so that its branches do not dry up or rot. It adds that the water </w:t>
      </w:r>
      <w:r>
        <w:rPr>
          <w:rFonts w:ascii="TeX Gyre Pagella" w:hAnsi="TeX Gyre Pagella" w:cs="TeX Gyre Pagella"/>
          <w:sz w:val="18"/>
          <w:szCs w:val="18"/>
        </w:rPr>
        <w:t xml:space="preserve">is so holy that everything which enters the spring becomes as white as the membrane inside an eggshell. Alternatively, perhaps </w:t>
      </w:r>
      <w:r>
        <w:rPr>
          <w:rFonts w:ascii="TeX Gyre Pagella" w:hAnsi="TeX Gyre Pagella" w:cs="TeX Gyre Pagella"/>
          <w:i/>
          <w:iCs/>
          <w:sz w:val="18"/>
          <w:szCs w:val="18"/>
        </w:rPr>
        <w:t>Vsp.</w:t>
      </w:r>
      <w:r>
        <w:rPr>
          <w:rFonts w:ascii="TeX Gyre Pagella" w:hAnsi="TeX Gyre Pagella" w:cs="TeX Gyre Pagella"/>
          <w:sz w:val="18"/>
          <w:szCs w:val="18"/>
        </w:rPr>
        <w:t xml:space="preserve">’s ‘white/bright mud’ is fertilizing guano or the ‘milk’ of the Milky Way. Cf. </w:t>
      </w:r>
      <w:r>
        <w:rPr>
          <w:rFonts w:ascii="TeX Gyre Pagella" w:hAnsi="TeX Gyre Pagella" w:cs="TeX Gyre Pagella"/>
          <w:i/>
          <w:iCs/>
          <w:sz w:val="18"/>
          <w:szCs w:val="18"/>
        </w:rPr>
        <w:t>Ls.</w:t>
      </w:r>
      <w:r>
        <w:rPr>
          <w:rFonts w:ascii="TeX Gyre Pagella" w:hAnsi="TeX Gyre Pagella" w:cs="TeX Gyre Pagella"/>
          <w:sz w:val="18"/>
          <w:szCs w:val="18"/>
        </w:rPr>
        <w:t xml:space="preserve"> 48.</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122</w:t>
      </w:r>
      <w:r>
        <w:rPr>
          <w:rFonts w:ascii="TeX Gyre Pagella" w:hAnsi="TeX Gyre Pagella" w:cs="TeX Gyre Pagella"/>
          <w:sz w:val="18"/>
          <w:szCs w:val="18"/>
        </w:rPr>
        <w:tab/>
        <w:t xml:space="preserve">Honeydew,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(16</w:t>
      </w:r>
      <w:r>
        <w:rPr>
          <w:rFonts w:ascii="TeX Gyre Pagella" w:hAnsi="TeX Gyre Pagella" w:cs="TeX Gyre Pagella"/>
          <w:sz w:val="18"/>
          <w:szCs w:val="18"/>
        </w:rPr>
        <w:t xml:space="preserve">, p. 19). Ash trees were traditionally associated with honey, a key ingredient of mead, and it has been suggested that the Indo-European world-tree was originally a mead-tree (cf. note to </w:t>
      </w:r>
      <w:r>
        <w:rPr>
          <w:rFonts w:ascii="TeX Gyre Pagella" w:hAnsi="TeX Gyre Pagella" w:cs="TeX Gyre Pagella"/>
          <w:i/>
          <w:iCs/>
          <w:sz w:val="18"/>
          <w:szCs w:val="18"/>
        </w:rPr>
        <w:t>Vsp.</w:t>
      </w:r>
      <w:r>
        <w:rPr>
          <w:rFonts w:ascii="TeX Gyre Pagella" w:hAnsi="TeX Gyre Pagella" w:cs="TeX Gyre Pagella"/>
          <w:sz w:val="18"/>
          <w:szCs w:val="18"/>
        </w:rPr>
        <w:t xml:space="preserve"> 2); cf. </w:t>
      </w:r>
      <w:r>
        <w:rPr>
          <w:rFonts w:ascii="TeX Gyre Pagella" w:hAnsi="TeX Gyre Pagella" w:cs="TeX Gyre Pagella"/>
          <w:i/>
          <w:iCs/>
          <w:sz w:val="18"/>
          <w:szCs w:val="18"/>
        </w:rPr>
        <w:t>Vm.</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w:t>
      </w:r>
      <w:r>
        <w:rPr>
          <w:rFonts w:ascii="TeX Gyre Pagella" w:hAnsi="TeX Gyre Pagella" w:cs="TeX Gyre Pagella"/>
          <w:sz w:val="18"/>
          <w:szCs w:val="18"/>
        </w:rPr>
        <w:tab/>
        <w:t>Ordinary ashes are deciduous; it is debatab</w:t>
      </w:r>
      <w:r>
        <w:rPr>
          <w:rFonts w:ascii="TeX Gyre Pagella" w:hAnsi="TeX Gyre Pagella" w:cs="TeX Gyre Pagella"/>
          <w:sz w:val="18"/>
          <w:szCs w:val="18"/>
        </w:rPr>
        <w:t xml:space="preserve">le whether this mythological instance is evergreen. Urðr is one of the three Nornir, supernatural women who govern fate; cf. </w:t>
      </w:r>
      <w:r>
        <w:rPr>
          <w:rFonts w:ascii="TeX Gyre Pagella" w:hAnsi="TeX Gyre Pagella" w:cs="TeX Gyre Pagella"/>
          <w:i/>
          <w:iCs/>
          <w:sz w:val="18"/>
          <w:szCs w:val="18"/>
        </w:rPr>
        <w:t>Háv.</w:t>
      </w:r>
      <w:r>
        <w:rPr>
          <w:rFonts w:ascii="TeX Gyre Pagella" w:hAnsi="TeX Gyre Pagella" w:cs="TeX Gyre Pagella"/>
          <w:sz w:val="18"/>
          <w:szCs w:val="18"/>
        </w:rPr>
        <w:t xml:space="preserve"> 111, </w:t>
      </w:r>
      <w:r>
        <w:rPr>
          <w:rFonts w:ascii="TeX Gyre Pagella" w:hAnsi="TeX Gyre Pagella" w:cs="TeX Gyre Pagella"/>
          <w:i/>
          <w:iCs/>
          <w:sz w:val="18"/>
          <w:szCs w:val="18"/>
        </w:rPr>
        <w:t>Gðr. II</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w:t>
      </w:r>
      <w:r>
        <w:rPr>
          <w:rFonts w:ascii="TeX Gyre Pagella" w:hAnsi="TeX Gyre Pagella" w:cs="TeX Gyre Pagella"/>
          <w:sz w:val="18"/>
          <w:szCs w:val="18"/>
        </w:rPr>
        <w:tab/>
        <w:t xml:space="preserve">The </w:t>
      </w:r>
      <w:r>
        <w:rPr>
          <w:rFonts w:ascii="TeX Gyre Pagella" w:hAnsi="TeX Gyre Pagella" w:cs="TeX Gyre Pagella"/>
          <w:i/>
          <w:iCs/>
          <w:sz w:val="18"/>
          <w:szCs w:val="18"/>
        </w:rPr>
        <w:t>sær</w:t>
      </w:r>
      <w:r>
        <w:rPr>
          <w:rFonts w:ascii="TeX Gyre Pagella" w:hAnsi="TeX Gyre Pagella" w:cs="TeX Gyre Pagella"/>
          <w:sz w:val="18"/>
          <w:szCs w:val="18"/>
        </w:rPr>
        <w:t xml:space="preserve"> ‘sea’ is alternatively a pool or lake, perhaps identifiable with Urðr’s spring. </w:t>
      </w:r>
      <w:r>
        <w:rPr>
          <w:rFonts w:ascii="TeX Gyre Pagella" w:hAnsi="TeX Gyre Pagella" w:cs="TeX Gyre Pagella"/>
          <w:b/>
          <w:bCs/>
          <w:sz w:val="18"/>
          <w:szCs w:val="18"/>
        </w:rPr>
        <w:t>H</w:t>
      </w:r>
      <w:r>
        <w:rPr>
          <w:rFonts w:ascii="TeX Gyre Pagella" w:hAnsi="TeX Gyre Pagella" w:cs="TeX Gyre Pagella"/>
          <w:sz w:val="18"/>
          <w:szCs w:val="18"/>
        </w:rPr>
        <w:t xml:space="preserve"> and </w:t>
      </w:r>
      <w:r>
        <w:rPr>
          <w:rFonts w:ascii="TeX Gyre Pagella" w:hAnsi="TeX Gyre Pagella" w:cs="TeX Gyre Pagella"/>
          <w:i/>
          <w:iCs/>
          <w:sz w:val="18"/>
          <w:szCs w:val="18"/>
        </w:rPr>
        <w:t>SnEGylf</w:t>
      </w:r>
      <w:r>
        <w:rPr>
          <w:rFonts w:ascii="TeX Gyre Pagella" w:hAnsi="TeX Gyre Pagella" w:cs="TeX Gyre Pagella"/>
          <w:sz w:val="18"/>
          <w:szCs w:val="18"/>
        </w:rPr>
        <w:t xml:space="preserve"> (15, p. 18) have </w:t>
      </w:r>
      <w:r>
        <w:rPr>
          <w:rFonts w:ascii="TeX Gyre Pagella" w:hAnsi="TeX Gyre Pagella" w:cs="TeX Gyre Pagella"/>
          <w:i/>
          <w:iCs/>
          <w:sz w:val="18"/>
          <w:szCs w:val="18"/>
        </w:rPr>
        <w:t>sal</w:t>
      </w:r>
      <w:r>
        <w:rPr>
          <w:rFonts w:ascii="TeX Gyre Pagella" w:hAnsi="TeX Gyre Pagella" w:cs="TeX Gyre Pagella"/>
          <w:sz w:val="18"/>
          <w:szCs w:val="18"/>
        </w:rPr>
        <w:t xml:space="preserve"> ‘hall’ instead. ON </w:t>
      </w:r>
      <w:r>
        <w:rPr>
          <w:rFonts w:ascii="TeX Gyre Pagella" w:hAnsi="TeX Gyre Pagella" w:cs="TeX Gyre Pagella"/>
          <w:i/>
          <w:iCs/>
          <w:sz w:val="18"/>
          <w:szCs w:val="18"/>
        </w:rPr>
        <w:t>þollr</w:t>
      </w:r>
      <w:r>
        <w:rPr>
          <w:rFonts w:ascii="TeX Gyre Pagella" w:hAnsi="TeX Gyre Pagella" w:cs="TeX Gyre Pagella"/>
          <w:sz w:val="18"/>
          <w:szCs w:val="18"/>
        </w:rPr>
        <w:t xml:space="preserve"> originally meant ‘fir’, but came to be used as a synecdoche for ‘tree’, the assumed meaning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w:t>
      </w:r>
      <w:r>
        <w:rPr>
          <w:rFonts w:ascii="TeX Gyre Pagella" w:hAnsi="TeX Gyre Pagella" w:cs="TeX Gyre Pagella"/>
          <w:sz w:val="18"/>
          <w:szCs w:val="18"/>
        </w:rPr>
        <w:tab/>
        <w:t>Literally, ‘they called one’.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w:t>
      </w:r>
      <w:r>
        <w:rPr>
          <w:rFonts w:ascii="TeX Gyre Pagella" w:hAnsi="TeX Gyre Pagella" w:cs="TeX Gyre Pagella"/>
          <w:sz w:val="18"/>
          <w:szCs w:val="18"/>
        </w:rPr>
        <w:tab/>
        <w:t xml:space="preserve">The </w:t>
      </w:r>
      <w:r>
        <w:rPr>
          <w:rFonts w:ascii="TeX Gyre Pagella" w:hAnsi="TeX Gyre Pagella" w:cs="TeX Gyre Pagella"/>
          <w:i/>
          <w:iCs/>
          <w:sz w:val="18"/>
          <w:szCs w:val="18"/>
        </w:rPr>
        <w:t>Nornir</w:t>
      </w:r>
      <w:r>
        <w:rPr>
          <w:rFonts w:ascii="TeX Gyre Pagella" w:hAnsi="TeX Gyre Pagella" w:cs="TeX Gyre Pagella"/>
          <w:sz w:val="18"/>
          <w:szCs w:val="18"/>
        </w:rPr>
        <w:t xml:space="preserve"> (perhaps ‘Twiners’ or ‘Secret Communicators’), northern Fates</w:t>
      </w:r>
      <w:r>
        <w:rPr>
          <w:rFonts w:ascii="TeX Gyre Pagella" w:hAnsi="TeX Gyre Pagella" w:cs="TeX Gyre Pagella"/>
          <w:sz w:val="18"/>
          <w:szCs w:val="18"/>
        </w:rPr>
        <w:t xml:space="preserve"> whose names are interpretable as ‘That Which Has Happened’ or ‘Fate’ (cf. ON </w:t>
      </w:r>
      <w:r>
        <w:rPr>
          <w:rFonts w:ascii="TeX Gyre Pagella" w:hAnsi="TeX Gyre Pagella" w:cs="TeX Gyre Pagella"/>
          <w:i/>
          <w:iCs/>
          <w:sz w:val="18"/>
          <w:szCs w:val="18"/>
        </w:rPr>
        <w:t>urðr</w:t>
      </w:r>
      <w:r>
        <w:rPr>
          <w:rFonts w:ascii="TeX Gyre Pagella" w:hAnsi="TeX Gyre Pagella" w:cs="TeX Gyre Pagella"/>
          <w:sz w:val="18"/>
          <w:szCs w:val="18"/>
        </w:rPr>
        <w:t xml:space="preserve">, OE </w:t>
      </w:r>
      <w:r>
        <w:rPr>
          <w:rFonts w:ascii="TeX Gyre Pagella" w:hAnsi="TeX Gyre Pagella" w:cs="TeX Gyre Pagella"/>
          <w:i/>
          <w:iCs/>
          <w:sz w:val="18"/>
          <w:szCs w:val="18"/>
        </w:rPr>
        <w:t>wyrd</w:t>
      </w:r>
      <w:r>
        <w:rPr>
          <w:rFonts w:ascii="TeX Gyre Pagella" w:hAnsi="TeX Gyre Pagella" w:cs="TeX Gyre Pagella"/>
          <w:sz w:val="18"/>
          <w:szCs w:val="18"/>
        </w:rPr>
        <w:t xml:space="preserve">, ‘fate’), ‘That Which Is Happening’ and ‘That Which Shall Happen.’ They are comparable to the Roman Parcae and the Greek Moirai. Cf. </w:t>
      </w:r>
      <w:r>
        <w:rPr>
          <w:rFonts w:ascii="TeX Gyre Pagella" w:hAnsi="TeX Gyre Pagella" w:cs="TeX Gyre Pagella"/>
          <w:i/>
          <w:iCs/>
          <w:sz w:val="18"/>
          <w:szCs w:val="18"/>
        </w:rPr>
        <w:t>HH. I</w:t>
      </w:r>
      <w:r>
        <w:rPr>
          <w:rFonts w:ascii="TeX Gyre Pagella" w:hAnsi="TeX Gyre Pagella" w:cs="TeX Gyre Pagella"/>
          <w:sz w:val="18"/>
          <w:szCs w:val="18"/>
        </w:rPr>
        <w:t xml:space="preserve"> 2–4.126</w:t>
      </w:r>
      <w:r>
        <w:rPr>
          <w:rFonts w:ascii="TeX Gyre Pagella" w:hAnsi="TeX Gyre Pagella" w:cs="TeX Gyre Pagella"/>
          <w:sz w:val="18"/>
          <w:szCs w:val="18"/>
        </w:rPr>
        <w:tab/>
        <w:t>A close relations</w:t>
      </w:r>
      <w:r>
        <w:rPr>
          <w:rFonts w:ascii="TeX Gyre Pagella" w:hAnsi="TeX Gyre Pagella" w:cs="TeX Gyre Pagella"/>
          <w:sz w:val="18"/>
          <w:szCs w:val="18"/>
        </w:rPr>
        <w:t>hip seems likely between the inscribed stick which determines each person’s fate, the concept of humans as scions of Heimdallr, the world-tree (</w:t>
      </w:r>
      <w:r>
        <w:rPr>
          <w:rFonts w:ascii="TeX Gyre Pagella" w:hAnsi="TeX Gyre Pagella" w:cs="TeX Gyre Pagella"/>
          <w:i/>
          <w:iCs/>
          <w:sz w:val="18"/>
          <w:szCs w:val="18"/>
        </w:rPr>
        <w:t>Vsp.</w:t>
      </w:r>
      <w:r>
        <w:rPr>
          <w:rFonts w:ascii="TeX Gyre Pagella" w:hAnsi="TeX Gyre Pagella" w:cs="TeX Gyre Pagella"/>
          <w:sz w:val="18"/>
          <w:szCs w:val="18"/>
        </w:rPr>
        <w:t xml:space="preserve"> 1), and the plant-names of the first man and woman (</w:t>
      </w:r>
      <w:r>
        <w:rPr>
          <w:rFonts w:ascii="TeX Gyre Pagella" w:hAnsi="TeX Gyre Pagella" w:cs="TeX Gyre Pagella"/>
          <w:i/>
          <w:iCs/>
          <w:sz w:val="18"/>
          <w:szCs w:val="18"/>
        </w:rPr>
        <w:t>Vsp.</w:t>
      </w:r>
      <w:r>
        <w:rPr>
          <w:rFonts w:ascii="TeX Gyre Pagella" w:hAnsi="TeX Gyre Pagella" w:cs="TeX Gyre Pagella"/>
          <w:sz w:val="18"/>
          <w:szCs w:val="18"/>
        </w:rPr>
        <w:t xml:space="preserve"> 17); in addition, men are often described figurati</w:t>
      </w:r>
      <w:r>
        <w:rPr>
          <w:rFonts w:ascii="TeX Gyre Pagella" w:hAnsi="TeX Gyre Pagella" w:cs="TeX Gyre Pagella"/>
          <w:sz w:val="18"/>
          <w:szCs w:val="18"/>
        </w:rPr>
        <w:t>vely as trees elsewhere in Old Norse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128</w:t>
      </w:r>
      <w:r>
        <w:rPr>
          <w:rFonts w:ascii="TeX Gyre Pagella" w:hAnsi="TeX Gyre Pagella" w:cs="TeX Gyre Pagella"/>
          <w:sz w:val="18"/>
          <w:szCs w:val="18"/>
        </w:rPr>
        <w:tab/>
        <w:t>Here the seeress probably refers to herself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w:t>
      </w:r>
      <w:r>
        <w:rPr>
          <w:rFonts w:ascii="TeX Gyre Pagella" w:hAnsi="TeX Gyre Pagella" w:cs="TeX Gyre Pagella"/>
          <w:sz w:val="18"/>
          <w:szCs w:val="18"/>
        </w:rPr>
        <w:tab/>
        <w:t>Gullveig is an obscure female, perhaps identifiable with the seeress Heiðr of the next stanza, or with the speaker of the poem, or with bo</w:t>
      </w:r>
      <w:r>
        <w:rPr>
          <w:rFonts w:ascii="TeX Gyre Pagella" w:hAnsi="TeX Gyre Pagella" w:cs="TeX Gyre Pagella"/>
          <w:sz w:val="18"/>
          <w:szCs w:val="18"/>
        </w:rPr>
        <w:t xml:space="preserve">th. </w:t>
      </w:r>
      <w:r>
        <w:rPr>
          <w:rFonts w:ascii="TeX Gyre Pagella" w:hAnsi="TeX Gyre Pagella" w:cs="TeX Gyre Pagella"/>
          <w:i/>
          <w:iCs/>
          <w:sz w:val="18"/>
          <w:szCs w:val="18"/>
        </w:rPr>
        <w:t>Gull</w:t>
      </w:r>
      <w:r>
        <w:rPr>
          <w:rFonts w:ascii="TeX Gyre Pagella" w:hAnsi="TeX Gyre Pagella" w:cs="TeX Gyre Pagella"/>
          <w:sz w:val="18"/>
          <w:szCs w:val="18"/>
        </w:rPr>
        <w:t xml:space="preserve"> means ‘gold’, </w:t>
      </w:r>
      <w:r>
        <w:rPr>
          <w:rFonts w:ascii="TeX Gyre Pagella" w:hAnsi="TeX Gyre Pagella" w:cs="TeX Gyre Pagella"/>
          <w:i/>
          <w:iCs/>
          <w:sz w:val="18"/>
          <w:szCs w:val="18"/>
        </w:rPr>
        <w:t>veig</w:t>
      </w:r>
      <w:r>
        <w:rPr>
          <w:rFonts w:ascii="TeX Gyre Pagella" w:hAnsi="TeX Gyre Pagella" w:cs="TeX Gyre Pagella"/>
          <w:sz w:val="18"/>
          <w:szCs w:val="18"/>
        </w:rPr>
        <w:t xml:space="preserve"> ‘intoxicating drink’ or ‘strength’, so many scholars take </w:t>
      </w:r>
      <w:r>
        <w:rPr>
          <w:rFonts w:ascii="TeX Gyre Pagella" w:hAnsi="TeX Gyre Pagella" w:cs="TeX Gyre Pagella"/>
          <w:i/>
          <w:iCs/>
          <w:sz w:val="18"/>
          <w:szCs w:val="18"/>
        </w:rPr>
        <w:t>Gullveig</w:t>
      </w:r>
      <w:r>
        <w:rPr>
          <w:rFonts w:ascii="TeX Gyre Pagella" w:hAnsi="TeX Gyre Pagella" w:cs="TeX Gyre Pagella"/>
          <w:sz w:val="18"/>
          <w:szCs w:val="18"/>
        </w:rPr>
        <w:t xml:space="preserve"> to mean ‘Gold Power’, ‘Power of Gold’ or ‘Gold Intoxication’; cf. Heiðrún in </w:t>
      </w:r>
      <w:r>
        <w:rPr>
          <w:rFonts w:ascii="TeX Gyre Pagella" w:hAnsi="TeX Gyre Pagella" w:cs="TeX Gyre Pagella"/>
          <w:i/>
          <w:iCs/>
          <w:sz w:val="18"/>
          <w:szCs w:val="18"/>
        </w:rPr>
        <w:t>Grm.</w:t>
      </w:r>
      <w:r>
        <w:rPr>
          <w:rFonts w:ascii="TeX Gyre Pagella" w:hAnsi="TeX Gyre Pagella" w:cs="TeX Gyre Pagella"/>
          <w:sz w:val="18"/>
          <w:szCs w:val="18"/>
        </w:rPr>
        <w:t xml:space="preserve"> 25. Who stuck Gullveig on spears is uncertain, but the location probably implic</w:t>
      </w:r>
      <w:r>
        <w:rPr>
          <w:rFonts w:ascii="TeX Gyre Pagella" w:hAnsi="TeX Gyre Pagella" w:cs="TeX Gyre Pagella"/>
          <w:sz w:val="18"/>
          <w:szCs w:val="18"/>
        </w:rPr>
        <w:t xml:space="preserve">ates Óðinn and his associates;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studdi</w:t>
      </w:r>
      <w:r>
        <w:rPr>
          <w:rFonts w:ascii="TeX Gyre Pagella" w:hAnsi="TeX Gyre Pagella" w:cs="TeX Gyre Pagella"/>
          <w:sz w:val="18"/>
          <w:szCs w:val="18"/>
        </w:rPr>
        <w:t xml:space="preserve"> ‘he/she/one stuck’.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w:t>
      </w:r>
      <w:r>
        <w:rPr>
          <w:rFonts w:ascii="TeX Gyre Pagella" w:hAnsi="TeX Gyre Pagella" w:cs="TeX Gyre Pagella"/>
          <w:sz w:val="18"/>
          <w:szCs w:val="18"/>
        </w:rPr>
        <w:tab/>
        <w:t xml:space="preserve">‘Her’ probably refers to Gullveig. </w:t>
      </w:r>
      <w:r>
        <w:rPr>
          <w:rFonts w:ascii="TeX Gyre Pagella" w:hAnsi="TeX Gyre Pagella" w:cs="TeX Gyre Pagella"/>
          <w:i/>
          <w:iCs/>
          <w:sz w:val="18"/>
          <w:szCs w:val="18"/>
        </w:rPr>
        <w:t>Hárr</w:t>
      </w:r>
      <w:r>
        <w:rPr>
          <w:rFonts w:ascii="TeX Gyre Pagella" w:hAnsi="TeX Gyre Pagella" w:cs="TeX Gyre Pagella"/>
          <w:sz w:val="18"/>
          <w:szCs w:val="18"/>
        </w:rPr>
        <w:t xml:space="preserve"> ‘High One’ or ‘One-Eyed One’ is an alias of Óðinn, whose hall is </w:t>
      </w:r>
      <w:r>
        <w:rPr>
          <w:rFonts w:ascii="TeX Gyre Pagella" w:hAnsi="TeX Gyre Pagella" w:cs="TeX Gyre Pagella"/>
          <w:i/>
          <w:iCs/>
          <w:sz w:val="18"/>
          <w:szCs w:val="18"/>
        </w:rPr>
        <w:t>Valh</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‘Hall of the Slain’. An earlier, disyllabic form, *</w:t>
      </w:r>
      <w:r>
        <w:rPr>
          <w:rFonts w:ascii="TeX Gyre Pagella" w:hAnsi="TeX Gyre Pagella" w:cs="TeX Gyre Pagella"/>
          <w:i/>
          <w:iCs/>
          <w:sz w:val="18"/>
          <w:szCs w:val="18"/>
        </w:rPr>
        <w:t>Háars</w:t>
      </w:r>
      <w:r>
        <w:rPr>
          <w:rFonts w:ascii="TeX Gyre Pagella" w:hAnsi="TeX Gyre Pagella" w:cs="TeX Gyre Pagella"/>
          <w:sz w:val="18"/>
          <w:szCs w:val="18"/>
        </w:rPr>
        <w:t>, is metrically des</w:t>
      </w:r>
      <w:r>
        <w:rPr>
          <w:rFonts w:ascii="TeX Gyre Pagella" w:hAnsi="TeX Gyre Pagella" w:cs="TeX Gyre Pagella"/>
          <w:sz w:val="18"/>
          <w:szCs w:val="18"/>
        </w:rPr>
        <w:t>irable. A reference to Óðinn’s lack of vision might be appropriate here, as his burning of Gullveig not only failed but might have led to the Æsir-Vanir war.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w:t>
      </w:r>
      <w:r>
        <w:rPr>
          <w:rFonts w:ascii="TeX Gyre Pagella" w:hAnsi="TeX Gyre Pagella" w:cs="TeX Gyre Pagella"/>
          <w:sz w:val="18"/>
          <w:szCs w:val="18"/>
        </w:rPr>
        <w:tab/>
        <w:t xml:space="preserve">Gullveig. Cf., in Greek myth, Pallas Athena’s epithet </w:t>
      </w:r>
      <w:r>
        <w:rPr>
          <w:rFonts w:ascii="TeX Gyre Pagella" w:hAnsi="TeX Gyre Pagella" w:cs="TeX Gyre Pagella"/>
          <w:i/>
          <w:iCs/>
          <w:sz w:val="18"/>
          <w:szCs w:val="18"/>
        </w:rPr>
        <w:t>Tritogeneia</w:t>
      </w:r>
      <w:r>
        <w:rPr>
          <w:rFonts w:ascii="TeX Gyre Pagella" w:hAnsi="TeX Gyre Pagella" w:cs="TeX Gyre Pagella"/>
          <w:sz w:val="18"/>
          <w:szCs w:val="18"/>
        </w:rPr>
        <w:t xml:space="preserve"> ‘Thrice-Born(?)’ and </w:t>
      </w:r>
      <w:r>
        <w:rPr>
          <w:rFonts w:ascii="TeX Gyre Pagella" w:hAnsi="TeX Gyre Pagella" w:cs="TeX Gyre Pagella"/>
          <w:i/>
          <w:iCs/>
          <w:sz w:val="18"/>
          <w:szCs w:val="18"/>
        </w:rPr>
        <w:t>Dimetor</w:t>
      </w:r>
      <w:r>
        <w:rPr>
          <w:rFonts w:ascii="TeX Gyre Pagella" w:hAnsi="TeX Gyre Pagella" w:cs="TeX Gyre Pagella"/>
          <w:sz w:val="18"/>
          <w:szCs w:val="18"/>
        </w:rPr>
        <w:t xml:space="preserve"> ‘Twice-Born’ Dionysus. Alternatively, translate ‘thrice they burned her, thrice [she was] born’. For reincarnation in Eddic poems, see the concluding prose to </w:t>
      </w:r>
      <w:r>
        <w:rPr>
          <w:rFonts w:ascii="TeX Gyre Pagella" w:hAnsi="TeX Gyre Pagella" w:cs="TeX Gyre Pagella"/>
          <w:i/>
          <w:iCs/>
          <w:sz w:val="18"/>
          <w:szCs w:val="18"/>
        </w:rPr>
        <w:t>HH. II</w:t>
      </w:r>
      <w:r>
        <w:rPr>
          <w:rFonts w:ascii="TeX Gyre Pagella" w:hAnsi="TeX Gyre Pagella" w:cs="TeX Gyre Pagella"/>
          <w:sz w:val="18"/>
          <w:szCs w:val="18"/>
        </w:rPr>
        <w:t xml:space="preserve"> 51 and </w:t>
      </w:r>
      <w:r>
        <w:rPr>
          <w:rFonts w:ascii="TeX Gyre Pagella" w:hAnsi="TeX Gyre Pagella" w:cs="TeX Gyre Pagella"/>
          <w:i/>
          <w:iCs/>
          <w:sz w:val="18"/>
          <w:szCs w:val="18"/>
        </w:rPr>
        <w:t>Sg.</w:t>
      </w:r>
      <w:r>
        <w:rPr>
          <w:rFonts w:ascii="TeX Gyre Pagella" w:hAnsi="TeX Gyre Pagella" w:cs="TeX Gyre Pagella"/>
          <w:sz w:val="18"/>
          <w:szCs w:val="18"/>
        </w:rPr>
        <w:t xml:space="preserve"> 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w:t>
      </w:r>
      <w:r>
        <w:rPr>
          <w:rFonts w:cs="Californian FB"/>
          <w:sz w:val="18"/>
          <w:szCs w:val="18"/>
        </w:rPr>
        <w:tab/>
      </w:r>
      <w:r>
        <w:rPr>
          <w:rFonts w:ascii="TeX Gyre Pagella" w:hAnsi="TeX Gyre Pagella" w:cs="TeX Gyre Pagella"/>
          <w:i/>
          <w:iCs/>
          <w:sz w:val="18"/>
          <w:szCs w:val="18"/>
        </w:rPr>
        <w:t xml:space="preserve">Heiðr </w:t>
      </w:r>
      <w:r>
        <w:rPr>
          <w:rFonts w:ascii="TeX Gyre Pagella" w:hAnsi="TeX Gyre Pagella" w:cs="TeX Gyre Pagella"/>
          <w:sz w:val="18"/>
          <w:szCs w:val="18"/>
        </w:rPr>
        <w:t>frequently appears in Old Norse prose works as a common noun for</w:t>
      </w:r>
      <w:r>
        <w:rPr>
          <w:rFonts w:ascii="TeX Gyre Pagella" w:hAnsi="TeX Gyre Pagella" w:cs="TeX Gyre Pagella"/>
          <w:sz w:val="18"/>
          <w:szCs w:val="18"/>
        </w:rPr>
        <w:t xml:space="preserve"> a type of sorceress, but here it is often taken to be a proper noun (as in </w:t>
      </w:r>
      <w:r>
        <w:rPr>
          <w:rFonts w:ascii="TeX Gyre Pagella" w:hAnsi="TeX Gyre Pagella" w:cs="TeX Gyre Pagella"/>
          <w:i/>
          <w:iCs/>
          <w:sz w:val="18"/>
          <w:szCs w:val="18"/>
        </w:rPr>
        <w:t>Hdl.</w:t>
      </w:r>
      <w:r>
        <w:rPr>
          <w:rFonts w:ascii="TeX Gyre Pagella" w:hAnsi="TeX Gyre Pagella" w:cs="TeX Gyre Pagella"/>
          <w:sz w:val="18"/>
          <w:szCs w:val="18"/>
        </w:rPr>
        <w:t xml:space="preserve"> 32 and several prose texts). Possible meanings include ‘Bright One’ (cf. </w:t>
      </w:r>
      <w:r>
        <w:rPr>
          <w:rFonts w:ascii="TeX Gyre Pagella" w:hAnsi="TeX Gyre Pagella" w:cs="TeX Gyre Pagella"/>
          <w:i/>
          <w:iCs/>
          <w:sz w:val="18"/>
          <w:szCs w:val="18"/>
        </w:rPr>
        <w:t>heiðr</w:t>
      </w:r>
      <w:r>
        <w:rPr>
          <w:rFonts w:ascii="TeX Gyre Pagella" w:hAnsi="TeX Gyre Pagella" w:cs="TeX Gyre Pagella"/>
          <w:sz w:val="18"/>
          <w:szCs w:val="18"/>
        </w:rPr>
        <w:t xml:space="preserve"> ‘bright’ and the burning of Gullveig) and ‘Honoured One’ (cf. </w:t>
      </w:r>
      <w:r>
        <w:rPr>
          <w:rFonts w:ascii="TeX Gyre Pagella" w:hAnsi="TeX Gyre Pagella" w:cs="TeX Gyre Pagella"/>
          <w:i/>
          <w:iCs/>
          <w:sz w:val="18"/>
          <w:szCs w:val="18"/>
        </w:rPr>
        <w:t>heið</w:t>
      </w:r>
      <w:r>
        <w:rPr>
          <w:rFonts w:ascii="TeX Gyre Pagella" w:hAnsi="TeX Gyre Pagella" w:cs="TeX Gyre Pagella"/>
          <w:sz w:val="18"/>
          <w:szCs w:val="18"/>
        </w:rPr>
        <w:t xml:space="preserve"> ‘honour’ or ‘fee’); </w:t>
      </w:r>
      <w:r>
        <w:rPr>
          <w:rFonts w:ascii="TeX Gyre Pagella" w:hAnsi="TeX Gyre Pagella" w:cs="TeX Gyre Pagella"/>
          <w:i/>
          <w:iCs/>
          <w:sz w:val="18"/>
          <w:szCs w:val="18"/>
        </w:rPr>
        <w:t>heiðr</w:t>
      </w:r>
      <w:r>
        <w:rPr>
          <w:rFonts w:ascii="TeX Gyre Pagella" w:hAnsi="TeX Gyre Pagella" w:cs="TeX Gyre Pagella"/>
          <w:sz w:val="18"/>
          <w:szCs w:val="18"/>
        </w:rPr>
        <w:t xml:space="preserve"> ‘he</w:t>
      </w:r>
      <w:r>
        <w:rPr>
          <w:rFonts w:ascii="TeX Gyre Pagella" w:hAnsi="TeX Gyre Pagella" w:cs="TeX Gyre Pagella"/>
          <w:sz w:val="18"/>
          <w:szCs w:val="18"/>
        </w:rPr>
        <w:t xml:space="preserve">ath’ and </w:t>
      </w:r>
      <w:r>
        <w:rPr>
          <w:rFonts w:ascii="TeX Gyre Pagella" w:hAnsi="TeX Gyre Pagella" w:cs="TeX Gyre Pagella"/>
          <w:i/>
          <w:iCs/>
          <w:sz w:val="18"/>
          <w:szCs w:val="18"/>
        </w:rPr>
        <w:t>heiðinn</w:t>
      </w:r>
      <w:r>
        <w:rPr>
          <w:rFonts w:ascii="TeX Gyre Pagella" w:hAnsi="TeX Gyre Pagella" w:cs="TeX Gyre Pagella"/>
          <w:sz w:val="18"/>
          <w:szCs w:val="18"/>
        </w:rPr>
        <w:t xml:space="preserve"> ‘heathen’ may be relevant, too. It is unclear whether Heiðr should be identified with Gullveig, with the speaker of </w:t>
      </w:r>
      <w:r>
        <w:rPr>
          <w:rFonts w:ascii="TeX Gyre Pagella" w:hAnsi="TeX Gyre Pagella" w:cs="TeX Gyre Pagella"/>
          <w:i/>
          <w:iCs/>
          <w:sz w:val="18"/>
          <w:szCs w:val="18"/>
        </w:rPr>
        <w:t>Vsp.</w:t>
      </w:r>
      <w:r>
        <w:rPr>
          <w:rFonts w:ascii="TeX Gyre Pagella" w:hAnsi="TeX Gyre Pagella" w:cs="TeX Gyre Pagella"/>
          <w:sz w:val="18"/>
          <w:szCs w:val="18"/>
        </w:rPr>
        <w:t>, or with both. Altogether, this stanza raises a bewildering number of questions, to which there are few undisputed ans</w:t>
      </w:r>
      <w:r>
        <w:rPr>
          <w:rFonts w:ascii="TeX Gyre Pagella" w:hAnsi="TeX Gyre Pagella" w:cs="TeX Gyre Pagella"/>
          <w:sz w:val="18"/>
          <w:szCs w:val="18"/>
        </w:rPr>
        <w:t>wers. Presumably ‘they’ refers to the people whose houses Heiðr visited.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w:t>
      </w:r>
      <w:r>
        <w:rPr>
          <w:rFonts w:ascii="TeX Gyre Pagella" w:hAnsi="TeX Gyre Pagella" w:cs="TeX Gyre Pagella"/>
          <w:sz w:val="18"/>
          <w:szCs w:val="18"/>
        </w:rPr>
        <w:tab/>
        <w:t xml:space="preserve">In Old Norse texts seeresses called </w:t>
      </w:r>
      <w:r>
        <w:rPr>
          <w:rFonts w:ascii="TeX Gyre Pagella" w:hAnsi="TeX Gyre Pagella" w:cs="TeX Gyre Pagella"/>
          <w:i/>
          <w:iCs/>
          <w:sz w:val="18"/>
          <w:szCs w:val="18"/>
        </w:rPr>
        <w:t>Heiðr</w:t>
      </w:r>
      <w:r>
        <w:rPr>
          <w:rFonts w:ascii="TeX Gyre Pagella" w:hAnsi="TeX Gyre Pagella" w:cs="TeX Gyre Pagella"/>
          <w:sz w:val="18"/>
          <w:szCs w:val="18"/>
        </w:rPr>
        <w:t xml:space="preserve"> are typically peripatetic and asked to prophesy at feasts.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w:t>
      </w:r>
      <w:r>
        <w:rPr>
          <w:rFonts w:ascii="TeX Gyre Pagella" w:hAnsi="TeX Gyre Pagella" w:cs="TeX Gyre Pagella"/>
          <w:sz w:val="18"/>
          <w:szCs w:val="18"/>
        </w:rPr>
        <w:tab/>
        <w:t xml:space="preserve">The meaning of </w:t>
      </w:r>
      <w:r>
        <w:rPr>
          <w:rFonts w:ascii="TeX Gyre Pagella" w:hAnsi="TeX Gyre Pagella" w:cs="TeX Gyre Pagella"/>
          <w:i/>
          <w:iCs/>
          <w:sz w:val="18"/>
          <w:szCs w:val="18"/>
        </w:rPr>
        <w:t>velspá</w:t>
      </w:r>
      <w:r>
        <w:rPr>
          <w:rFonts w:ascii="TeX Gyre Pagella" w:hAnsi="TeX Gyre Pagella" w:cs="TeX Gyre Pagella"/>
          <w:sz w:val="18"/>
          <w:szCs w:val="18"/>
        </w:rPr>
        <w:t xml:space="preserve"> is disputed: either ‘accurate in prophecy’ or ‘of fa</w:t>
      </w:r>
      <w:r>
        <w:rPr>
          <w:rFonts w:ascii="TeX Gyre Pagella" w:hAnsi="TeX Gyre Pagella" w:cs="TeX Gyre Pagella"/>
          <w:sz w:val="18"/>
          <w:szCs w:val="18"/>
        </w:rPr>
        <w:t xml:space="preserve">vourable prophecies’. Another possibility is </w:t>
      </w:r>
      <w:r>
        <w:rPr>
          <w:rFonts w:ascii="TeX Gyre Pagella" w:hAnsi="TeX Gyre Pagella" w:cs="TeX Gyre Pagella"/>
          <w:i/>
          <w:iCs/>
          <w:sz w:val="18"/>
          <w:szCs w:val="18"/>
        </w:rPr>
        <w:t>vélspá</w:t>
      </w:r>
      <w:r>
        <w:rPr>
          <w:rFonts w:ascii="TeX Gyre Pagella" w:hAnsi="TeX Gyre Pagella" w:cs="TeX Gyre Pagella"/>
          <w:sz w:val="18"/>
          <w:szCs w:val="18"/>
        </w:rPr>
        <w:t xml:space="preserve"> ‘of deceitful prophecies’.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135</w:t>
      </w:r>
      <w:r>
        <w:rPr>
          <w:rFonts w:ascii="TeX Gyre Pagella" w:hAnsi="TeX Gyre Pagella" w:cs="TeX Gyre Pagella"/>
          <w:sz w:val="18"/>
          <w:szCs w:val="18"/>
        </w:rPr>
        <w:tab/>
        <w:t xml:space="preserve">The precise sense of </w:t>
      </w:r>
      <w:r>
        <w:rPr>
          <w:rFonts w:ascii="TeX Gyre Pagella" w:hAnsi="TeX Gyre Pagella" w:cs="TeX Gyre Pagella"/>
          <w:i/>
          <w:iCs/>
          <w:sz w:val="18"/>
          <w:szCs w:val="18"/>
        </w:rPr>
        <w:t>vitti hon ganda</w:t>
      </w:r>
      <w:r>
        <w:rPr>
          <w:rFonts w:ascii="TeX Gyre Pagella" w:hAnsi="TeX Gyre Pagella" w:cs="TeX Gyre Pagella"/>
          <w:sz w:val="18"/>
          <w:szCs w:val="18"/>
        </w:rPr>
        <w:t xml:space="preserve"> is unclear, but the phrase might refer to the beating, or other use, of a </w:t>
      </w:r>
      <w:r>
        <w:rPr>
          <w:rFonts w:ascii="TeX Gyre Pagella" w:hAnsi="TeX Gyre Pagella" w:cs="TeX Gyre Pagella"/>
          <w:i/>
          <w:iCs/>
          <w:sz w:val="18"/>
          <w:szCs w:val="18"/>
        </w:rPr>
        <w:t>vitt/vítt</w:t>
      </w:r>
      <w:r>
        <w:rPr>
          <w:rFonts w:ascii="TeX Gyre Pagella" w:hAnsi="TeX Gyre Pagella" w:cs="TeX Gyre Pagella"/>
          <w:sz w:val="18"/>
          <w:szCs w:val="18"/>
        </w:rPr>
        <w:t xml:space="preserve"> ‘drum(?)’ or ‘magical charm(?)’ in order to communic</w:t>
      </w:r>
      <w:r>
        <w:rPr>
          <w:rFonts w:ascii="TeX Gyre Pagella" w:hAnsi="TeX Gyre Pagella" w:cs="TeX Gyre Pagella"/>
          <w:sz w:val="18"/>
          <w:szCs w:val="18"/>
        </w:rPr>
        <w:t>ate with</w:t>
      </w:r>
      <w:r>
        <w:rPr>
          <w:rFonts w:ascii="TeX Gyre Pagella" w:hAnsi="TeX Gyre Pagella" w:cs="TeX Gyre Pagella"/>
          <w:i/>
          <w:iCs/>
          <w:sz w:val="18"/>
          <w:szCs w:val="18"/>
        </w:rPr>
        <w:t xml:space="preserve"> gandir </w:t>
      </w:r>
      <w:r>
        <w:rPr>
          <w:rFonts w:ascii="TeX Gyre Pagella" w:hAnsi="TeX Gyre Pagella" w:cs="TeX Gyre Pagella"/>
          <w:sz w:val="18"/>
          <w:szCs w:val="18"/>
        </w:rPr>
        <w:t xml:space="preserve">‘spirits’ who could reveal hidden information; cf. </w:t>
      </w:r>
      <w:r>
        <w:rPr>
          <w:rFonts w:ascii="TeX Gyre Pagella" w:hAnsi="TeX Gyre Pagella" w:cs="TeX Gyre Pagella"/>
          <w:i/>
          <w:iCs/>
          <w:sz w:val="18"/>
          <w:szCs w:val="18"/>
        </w:rPr>
        <w:t>Ls.</w:t>
      </w:r>
      <w:r>
        <w:rPr>
          <w:rFonts w:ascii="TeX Gyre Pagella" w:hAnsi="TeX Gyre Pagella" w:cs="TeX Gyre Pagella"/>
          <w:sz w:val="18"/>
          <w:szCs w:val="18"/>
        </w:rPr>
        <w:t xml:space="preserve"> 24. Alternatively, </w:t>
      </w:r>
      <w:r>
        <w:rPr>
          <w:rFonts w:ascii="TeX Gyre Pagella" w:hAnsi="TeX Gyre Pagella" w:cs="TeX Gyre Pagella"/>
          <w:i/>
          <w:iCs/>
          <w:sz w:val="18"/>
          <w:szCs w:val="18"/>
        </w:rPr>
        <w:t>gandir</w:t>
      </w:r>
      <w:r>
        <w:rPr>
          <w:rFonts w:ascii="TeX Gyre Pagella" w:hAnsi="TeX Gyre Pagella" w:cs="TeX Gyre Pagella"/>
          <w:sz w:val="18"/>
          <w:szCs w:val="18"/>
        </w:rPr>
        <w:t xml:space="preserve"> might denote wolves or broomsticks, which Heiðr ‘gave power to’ (</w:t>
      </w:r>
      <w:r>
        <w:rPr>
          <w:rFonts w:ascii="TeX Gyre Pagella" w:hAnsi="TeX Gyre Pagella" w:cs="TeX Gyre Pagella"/>
          <w:i/>
          <w:iCs/>
          <w:sz w:val="18"/>
          <w:szCs w:val="18"/>
        </w:rPr>
        <w:t>vitti</w:t>
      </w:r>
      <w:r>
        <w:rPr>
          <w:rFonts w:ascii="TeX Gyre Pagella" w:hAnsi="TeX Gyre Pagella" w:cs="TeX Gyre Pagella"/>
          <w:sz w:val="18"/>
          <w:szCs w:val="18"/>
        </w:rPr>
        <w:t xml:space="preserve">), and which witches flew upon in a </w:t>
      </w:r>
      <w:r>
        <w:rPr>
          <w:rFonts w:ascii="TeX Gyre Pagella" w:hAnsi="TeX Gyre Pagella" w:cs="TeX Gyre Pagella"/>
          <w:i/>
          <w:iCs/>
          <w:sz w:val="18"/>
          <w:szCs w:val="18"/>
        </w:rPr>
        <w:t>gandreið</w:t>
      </w:r>
      <w:r>
        <w:rPr>
          <w:rFonts w:ascii="TeX Gyre Pagella" w:hAnsi="TeX Gyre Pagella" w:cs="TeX Gyre Pagella"/>
          <w:sz w:val="18"/>
          <w:szCs w:val="18"/>
        </w:rPr>
        <w:t xml:space="preserve"> ‘</w:t>
      </w:r>
      <w:r>
        <w:rPr>
          <w:rFonts w:ascii="TeX Gyre Pagella" w:hAnsi="TeX Gyre Pagella" w:cs="TeX Gyre Pagella"/>
          <w:i/>
          <w:iCs/>
          <w:sz w:val="18"/>
          <w:szCs w:val="18"/>
        </w:rPr>
        <w:t>gand</w:t>
      </w:r>
      <w:r>
        <w:rPr>
          <w:rFonts w:ascii="TeX Gyre Pagella" w:hAnsi="TeX Gyre Pagella" w:cs="TeX Gyre Pagella"/>
          <w:sz w:val="18"/>
          <w:szCs w:val="18"/>
        </w:rPr>
        <w:t>-ride’.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w:t>
      </w:r>
      <w:r>
        <w:rPr>
          <w:rFonts w:ascii="TeX Gyre Pagella" w:hAnsi="TeX Gyre Pagella" w:cs="TeX Gyre Pagella"/>
          <w:sz w:val="18"/>
          <w:szCs w:val="18"/>
        </w:rPr>
        <w:tab/>
      </w:r>
      <w:r>
        <w:rPr>
          <w:rFonts w:ascii="TeX Gyre Pagella" w:hAnsi="TeX Gyre Pagella" w:cs="TeX Gyre Pagella"/>
          <w:sz w:val="18"/>
          <w:szCs w:val="18"/>
        </w:rPr>
        <w:t xml:space="preserve">Another problematic passage. This edition takes the manuscript reading </w:t>
      </w:r>
      <w:r>
        <w:rPr>
          <w:rFonts w:ascii="TeX Gyre Pagella" w:hAnsi="TeX Gyre Pagella" w:cs="TeX Gyre Pagella"/>
          <w:i/>
          <w:iCs/>
          <w:sz w:val="18"/>
          <w:szCs w:val="18"/>
        </w:rPr>
        <w:t>leikiN</w:t>
      </w:r>
      <w:r>
        <w:rPr>
          <w:rFonts w:ascii="TeX Gyre Pagella" w:hAnsi="TeX Gyre Pagella" w:cs="TeX Gyre Pagella"/>
          <w:sz w:val="18"/>
          <w:szCs w:val="18"/>
        </w:rPr>
        <w:t xml:space="preserve"> to represent </w:t>
      </w:r>
      <w:r>
        <w:rPr>
          <w:rFonts w:ascii="TeX Gyre Pagella" w:hAnsi="TeX Gyre Pagella" w:cs="TeX Gyre Pagella"/>
          <w:i/>
          <w:iCs/>
          <w:sz w:val="18"/>
          <w:szCs w:val="18"/>
        </w:rPr>
        <w:t>leikin</w:t>
      </w:r>
      <w:r>
        <w:rPr>
          <w:rFonts w:ascii="TeX Gyre Pagella" w:hAnsi="TeX Gyre Pagella" w:cs="TeX Gyre Pagella"/>
          <w:sz w:val="18"/>
          <w:szCs w:val="18"/>
        </w:rPr>
        <w:t xml:space="preserve">, a fem. nom. sg. form; cf. the compound </w:t>
      </w:r>
      <w:r>
        <w:rPr>
          <w:rFonts w:ascii="TeX Gyre Pagella" w:hAnsi="TeX Gyre Pagella" w:cs="TeX Gyre Pagella"/>
          <w:i/>
          <w:iCs/>
          <w:sz w:val="18"/>
          <w:szCs w:val="18"/>
        </w:rPr>
        <w:t>hugleikin</w:t>
      </w:r>
      <w:r>
        <w:rPr>
          <w:rFonts w:ascii="TeX Gyre Pagella" w:hAnsi="TeX Gyre Pagella" w:cs="TeX Gyre Pagella"/>
          <w:sz w:val="18"/>
          <w:szCs w:val="18"/>
        </w:rPr>
        <w:t xml:space="preserve"> of </w:t>
      </w:r>
      <w:r>
        <w:rPr>
          <w:rFonts w:ascii="TeX Gyre Pagella" w:hAnsi="TeX Gyre Pagella" w:cs="TeX Gyre Pagella"/>
          <w:i/>
          <w:iCs/>
          <w:sz w:val="18"/>
          <w:szCs w:val="18"/>
        </w:rPr>
        <w:t xml:space="preserve">Vsp. </w:t>
      </w:r>
      <w:r>
        <w:rPr>
          <w:rFonts w:ascii="TeX Gyre Pagella" w:hAnsi="TeX Gyre Pagella" w:cs="TeX Gyre Pagella"/>
          <w:b/>
          <w:bCs/>
          <w:sz w:val="18"/>
          <w:szCs w:val="18"/>
        </w:rPr>
        <w:t xml:space="preserve">H </w:t>
      </w:r>
      <w:r>
        <w:rPr>
          <w:rFonts w:ascii="TeX Gyre Pagella" w:hAnsi="TeX Gyre Pagella" w:cs="TeX Gyre Pagella"/>
          <w:sz w:val="18"/>
          <w:szCs w:val="18"/>
        </w:rPr>
        <w:t>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137</w:t>
      </w:r>
      <w:r>
        <w:rPr>
          <w:rFonts w:ascii="TeX Gyre Pagella" w:hAnsi="TeX Gyre Pagella" w:cs="TeX Gyre Pagella"/>
          <w:sz w:val="18"/>
          <w:szCs w:val="18"/>
        </w:rPr>
        <w:tab/>
        <w:t>The interpretation of the second half of this stanza is uncertain. But however we interpre</w:t>
      </w:r>
      <w:r>
        <w:rPr>
          <w:rFonts w:ascii="TeX Gyre Pagella" w:hAnsi="TeX Gyre Pagella" w:cs="TeX Gyre Pagella"/>
          <w:sz w:val="18"/>
          <w:szCs w:val="18"/>
        </w:rPr>
        <w:t>t it, the next stanza makes it clear that Óðinn, leader of the Æsir, goes on the attack.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138</w:t>
      </w:r>
      <w:r>
        <w:rPr>
          <w:rFonts w:ascii="TeX Gyre Pagella" w:hAnsi="TeX Gyre Pagella" w:cs="TeX Gyre Pagella"/>
          <w:sz w:val="18"/>
          <w:szCs w:val="18"/>
        </w:rPr>
        <w:tab/>
        <w:t>The type of projectile Óðinn let fly is not stated, but his typical weapon is the spear. The army is that of the Æsir’s divine opponents, the Vanir.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w:t>
      </w:r>
      <w:r>
        <w:rPr>
          <w:rFonts w:cs="Californian FB"/>
          <w:sz w:val="18"/>
          <w:szCs w:val="18"/>
        </w:rPr>
        <w:tab/>
      </w:r>
      <w:r>
        <w:rPr>
          <w:rFonts w:ascii="TeX Gyre Pagella" w:hAnsi="TeX Gyre Pagella" w:cs="TeX Gyre Pagella"/>
          <w:i/>
          <w:iCs/>
          <w:sz w:val="18"/>
          <w:szCs w:val="18"/>
        </w:rPr>
        <w:t>Borðvegr</w:t>
      </w:r>
      <w:r>
        <w:rPr>
          <w:rFonts w:ascii="TeX Gyre Pagella" w:hAnsi="TeX Gyre Pagella" w:cs="TeX Gyre Pagella"/>
          <w:sz w:val="18"/>
          <w:szCs w:val="18"/>
        </w:rPr>
        <w:t xml:space="preserve"> ‘</w:t>
      </w:r>
      <w:r>
        <w:rPr>
          <w:rFonts w:ascii="TeX Gyre Pagella" w:hAnsi="TeX Gyre Pagella" w:cs="TeX Gyre Pagella"/>
          <w:sz w:val="18"/>
          <w:szCs w:val="18"/>
        </w:rPr>
        <w:t xml:space="preserve">board-way’ may be a scribal error for </w:t>
      </w:r>
      <w:r>
        <w:rPr>
          <w:rFonts w:ascii="TeX Gyre Pagella" w:hAnsi="TeX Gyre Pagella" w:cs="TeX Gyre Pagella"/>
          <w:i/>
          <w:iCs/>
          <w:sz w:val="18"/>
          <w:szCs w:val="18"/>
        </w:rPr>
        <w:t>borðveggr</w:t>
      </w:r>
      <w:r>
        <w:rPr>
          <w:rFonts w:ascii="TeX Gyre Pagella" w:hAnsi="TeX Gyre Pagella" w:cs="TeX Gyre Pagella"/>
          <w:sz w:val="18"/>
          <w:szCs w:val="18"/>
        </w:rPr>
        <w:t xml:space="preserve"> ‘board-wall’, ‘wall made of wooden boards’, the reading of </w:t>
      </w:r>
      <w:r>
        <w:rPr>
          <w:rFonts w:ascii="TeX Gyre Pagella" w:hAnsi="TeX Gyre Pagella" w:cs="TeX Gyre Pagella"/>
          <w:b/>
          <w:bCs/>
          <w:sz w:val="18"/>
          <w:szCs w:val="18"/>
        </w:rPr>
        <w:t>H</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w:t>
      </w:r>
      <w:r>
        <w:rPr>
          <w:rFonts w:ascii="TeX Gyre Pagella" w:hAnsi="TeX Gyre Pagella" w:cs="TeX Gyre Pagella"/>
          <w:sz w:val="18"/>
          <w:szCs w:val="18"/>
        </w:rPr>
        <w:tab/>
        <w:t>Or ‘could bestride’.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w:t>
      </w:r>
      <w:r>
        <w:rPr>
          <w:rFonts w:cs="Californian FB"/>
          <w:sz w:val="18"/>
          <w:szCs w:val="18"/>
        </w:rPr>
        <w:tab/>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21–4 appear to describe a war between the Æsir and Vanir. Possibly the Vanir’s </w:t>
      </w:r>
      <w:r>
        <w:rPr>
          <w:rFonts w:ascii="TeX Gyre Pagella" w:hAnsi="TeX Gyre Pagella" w:cs="TeX Gyre Pagella"/>
          <w:i/>
          <w:iCs/>
          <w:sz w:val="18"/>
          <w:szCs w:val="18"/>
        </w:rPr>
        <w:t>vígspá</w:t>
      </w:r>
      <w:r>
        <w:rPr>
          <w:rFonts w:ascii="TeX Gyre Pagella" w:hAnsi="TeX Gyre Pagella" w:cs="TeX Gyre Pagella"/>
          <w:sz w:val="18"/>
          <w:szCs w:val="18"/>
        </w:rPr>
        <w:t xml:space="preserve"> ‘battle-spell’</w:t>
      </w:r>
      <w:r>
        <w:rPr>
          <w:rFonts w:ascii="TeX Gyre Pagella" w:hAnsi="TeX Gyre Pagella" w:cs="TeX Gyre Pagella"/>
          <w:i/>
          <w:iCs/>
          <w:sz w:val="18"/>
          <w:szCs w:val="18"/>
        </w:rPr>
        <w:t xml:space="preserve"> </w:t>
      </w:r>
      <w:r>
        <w:rPr>
          <w:rFonts w:ascii="TeX Gyre Pagella" w:hAnsi="TeX Gyre Pagella" w:cs="TeX Gyre Pagella"/>
          <w:sz w:val="18"/>
          <w:szCs w:val="18"/>
        </w:rPr>
        <w:t>(or ‘</w:t>
      </w:r>
      <w:r>
        <w:rPr>
          <w:rFonts w:ascii="TeX Gyre Pagella" w:hAnsi="TeX Gyre Pagella" w:cs="TeX Gyre Pagella"/>
          <w:sz w:val="18"/>
          <w:szCs w:val="18"/>
        </w:rPr>
        <w:t xml:space="preserve">holy spell’) had the power to resurrect the dead, which would explain why they were not defeated; ON </w:t>
      </w:r>
      <w:r>
        <w:rPr>
          <w:rFonts w:ascii="TeX Gyre Pagella" w:hAnsi="TeX Gyre Pagella" w:cs="TeX Gyre Pagella"/>
          <w:i/>
          <w:iCs/>
          <w:sz w:val="18"/>
          <w:szCs w:val="18"/>
        </w:rPr>
        <w:t>spá</w:t>
      </w:r>
      <w:r>
        <w:rPr>
          <w:rFonts w:ascii="TeX Gyre Pagella" w:hAnsi="TeX Gyre Pagella" w:cs="TeX Gyre Pagella"/>
          <w:sz w:val="18"/>
          <w:szCs w:val="18"/>
        </w:rPr>
        <w:t xml:space="preserve"> may also suggest ‘prophecy’, intimating that these events were fated to occur.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142</w:t>
      </w:r>
      <w:r>
        <w:rPr>
          <w:rFonts w:ascii="TeX Gyre Pagella" w:hAnsi="TeX Gyre Pagella" w:cs="TeX Gyre Pagella"/>
          <w:sz w:val="18"/>
          <w:szCs w:val="18"/>
        </w:rPr>
        <w:tab/>
        <w:t xml:space="preserve">Variants of </w:t>
      </w:r>
      <w:r>
        <w:rPr>
          <w:rFonts w:ascii="TeX Gyre Pagella" w:hAnsi="TeX Gyre Pagella" w:cs="TeX Gyre Pagella"/>
          <w:i/>
          <w:iCs/>
          <w:sz w:val="18"/>
          <w:szCs w:val="18"/>
        </w:rPr>
        <w:t>Vsp.</w:t>
      </w:r>
      <w:r>
        <w:rPr>
          <w:rFonts w:ascii="TeX Gyre Pagella" w:hAnsi="TeX Gyre Pagella" w:cs="TeX Gyre Pagella"/>
          <w:sz w:val="18"/>
          <w:szCs w:val="18"/>
        </w:rPr>
        <w:t xml:space="preserve"> 25 and 26 appear in </w:t>
      </w:r>
      <w:r>
        <w:rPr>
          <w:rFonts w:ascii="TeX Gyre Pagella" w:hAnsi="TeX Gyre Pagella" w:cs="TeX Gyre Pagella"/>
          <w:i/>
          <w:iCs/>
          <w:sz w:val="18"/>
          <w:szCs w:val="18"/>
        </w:rPr>
        <w:t>SnEGylf</w:t>
      </w:r>
      <w:r>
        <w:rPr>
          <w:rFonts w:ascii="TeX Gyre Pagella" w:hAnsi="TeX Gyre Pagella" w:cs="TeX Gyre Pagella"/>
          <w:sz w:val="18"/>
          <w:szCs w:val="18"/>
        </w:rPr>
        <w:t xml:space="preserve"> (42, pp. 35–6).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w:t>
      </w:r>
      <w:r>
        <w:rPr>
          <w:rFonts w:ascii="TeX Gyre Pagella" w:hAnsi="TeX Gyre Pagella" w:cs="TeX Gyre Pagella"/>
          <w:sz w:val="18"/>
          <w:szCs w:val="18"/>
        </w:rPr>
        <w:tab/>
        <w:t>Fro</w:t>
      </w:r>
      <w:r>
        <w:rPr>
          <w:rFonts w:ascii="TeX Gyre Pagella" w:hAnsi="TeX Gyre Pagella" w:cs="TeX Gyre Pagella"/>
          <w:sz w:val="18"/>
          <w:szCs w:val="18"/>
        </w:rPr>
        <w:t xml:space="preserve">m now on in </w:t>
      </w:r>
      <w:r>
        <w:rPr>
          <w:rFonts w:ascii="TeX Gyre Pagella" w:hAnsi="TeX Gyre Pagella" w:cs="TeX Gyre Pagella"/>
          <w:i/>
          <w:iCs/>
          <w:sz w:val="18"/>
          <w:szCs w:val="18"/>
        </w:rPr>
        <w:t>Vsp.</w:t>
      </w:r>
      <w:r>
        <w:rPr>
          <w:rFonts w:ascii="TeX Gyre Pagella" w:hAnsi="TeX Gyre Pagella" w:cs="TeX Gyre Pagella"/>
          <w:sz w:val="18"/>
          <w:szCs w:val="18"/>
        </w:rPr>
        <w:t>, ‘gods’ presumably refers to the Æsir-Vanir collective which, to judge from other sources, was formed to resolve their conflict. In the last line of this stanza the concern about the goddess Freyja (‘Óðr’s wife’), one of the Vanir, indicat</w:t>
      </w:r>
      <w:r>
        <w:rPr>
          <w:rFonts w:ascii="TeX Gyre Pagella" w:hAnsi="TeX Gyre Pagella" w:cs="TeX Gyre Pagella"/>
          <w:sz w:val="18"/>
          <w:szCs w:val="18"/>
        </w:rPr>
        <w:t>es that the tribal war is 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w:t>
      </w:r>
      <w:r>
        <w:rPr>
          <w:rFonts w:ascii="TeX Gyre Pagella" w:hAnsi="TeX Gyre Pagella" w:cs="TeX Gyre Pagella"/>
          <w:sz w:val="18"/>
          <w:szCs w:val="18"/>
        </w:rPr>
        <w:tab/>
        <w:t xml:space="preserve">Pl. </w:t>
      </w:r>
      <w:r>
        <w:rPr>
          <w:rFonts w:ascii="TeX Gyre Pagella" w:hAnsi="TeX Gyre Pagella" w:cs="TeX Gyre Pagella"/>
          <w:b/>
          <w:bCs/>
          <w:sz w:val="18"/>
          <w:szCs w:val="18"/>
        </w:rPr>
        <w:t>H</w:t>
      </w:r>
      <w:r>
        <w:rPr>
          <w:rFonts w:ascii="TeX Gyre Pagella" w:hAnsi="TeX Gyre Pagella" w:cs="TeX Gyre Pagella"/>
          <w:sz w:val="18"/>
          <w:szCs w:val="18"/>
        </w:rPr>
        <w:t xml:space="preserve"> has sg. </w:t>
      </w:r>
      <w:r>
        <w:rPr>
          <w:rFonts w:ascii="TeX Gyre Pagella" w:hAnsi="TeX Gyre Pagella" w:cs="TeX Gyre Pagella"/>
          <w:i/>
          <w:iCs/>
          <w:sz w:val="18"/>
          <w:szCs w:val="18"/>
        </w:rPr>
        <w:t>hverr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w:t>
      </w:r>
      <w:r>
        <w:rPr>
          <w:rFonts w:ascii="TeX Gyre Pagella" w:hAnsi="TeX Gyre Pagella" w:cs="TeX Gyre Pagella"/>
          <w:sz w:val="18"/>
          <w:szCs w:val="18"/>
        </w:rPr>
        <w:tab/>
        <w:t xml:space="preserve">Perhaps just a poetic way of saying ‘there’s treachery in the air’, but more likely an ominous allusion to a contract, described in </w:t>
      </w:r>
      <w:r>
        <w:rPr>
          <w:rFonts w:ascii="TeX Gyre Pagella" w:hAnsi="TeX Gyre Pagella" w:cs="TeX Gyre Pagella"/>
          <w:i/>
          <w:iCs/>
          <w:sz w:val="18"/>
          <w:szCs w:val="18"/>
        </w:rPr>
        <w:t>SnEGylf</w:t>
      </w:r>
      <w:r>
        <w:rPr>
          <w:rFonts w:ascii="TeX Gyre Pagella" w:hAnsi="TeX Gyre Pagella" w:cs="TeX Gyre Pagella"/>
          <w:sz w:val="18"/>
          <w:szCs w:val="18"/>
        </w:rPr>
        <w:t xml:space="preserve"> (42, p. 34), which stipulated that the gods were to giv</w:t>
      </w:r>
      <w:r>
        <w:rPr>
          <w:rFonts w:ascii="TeX Gyre Pagella" w:hAnsi="TeX Gyre Pagella" w:cs="TeX Gyre Pagella"/>
          <w:sz w:val="18"/>
          <w:szCs w:val="18"/>
        </w:rPr>
        <w:t xml:space="preserve">e Freyja, the sun and the moon to a giant as payment for his construction work. The use of </w:t>
      </w:r>
      <w:r>
        <w:rPr>
          <w:rFonts w:ascii="TeX Gyre Pagella" w:hAnsi="TeX Gyre Pagella" w:cs="TeX Gyre Pagella"/>
          <w:i/>
          <w:iCs/>
          <w:sz w:val="18"/>
          <w:szCs w:val="18"/>
        </w:rPr>
        <w:t>læ</w:t>
      </w:r>
      <w:r>
        <w:rPr>
          <w:rFonts w:ascii="TeX Gyre Pagella" w:hAnsi="TeX Gyre Pagella" w:cs="TeX Gyre Pagella"/>
          <w:sz w:val="18"/>
          <w:szCs w:val="18"/>
        </w:rPr>
        <w:t xml:space="preserve"> ‘guile, treachery, mischief, harm’ might suggest that, as in </w:t>
      </w:r>
      <w:r>
        <w:rPr>
          <w:rFonts w:ascii="TeX Gyre Pagella" w:hAnsi="TeX Gyre Pagella" w:cs="TeX Gyre Pagella"/>
          <w:i/>
          <w:iCs/>
          <w:sz w:val="18"/>
          <w:szCs w:val="18"/>
        </w:rPr>
        <w:t>SnEGylf</w:t>
      </w:r>
      <w:r>
        <w:rPr>
          <w:rFonts w:ascii="TeX Gyre Pagella" w:hAnsi="TeX Gyre Pagella" w:cs="TeX Gyre Pagella"/>
          <w:sz w:val="18"/>
          <w:szCs w:val="18"/>
        </w:rPr>
        <w:t xml:space="preserve">, Loki (alias </w:t>
      </w:r>
      <w:r>
        <w:rPr>
          <w:rFonts w:ascii="TeX Gyre Pagella" w:hAnsi="TeX Gyre Pagella" w:cs="TeX Gyre Pagella"/>
          <w:i/>
          <w:iCs/>
          <w:sz w:val="18"/>
          <w:szCs w:val="18"/>
        </w:rPr>
        <w:t>Loptr</w:t>
      </w:r>
      <w:r>
        <w:rPr>
          <w:rFonts w:ascii="TeX Gyre Pagella" w:hAnsi="TeX Gyre Pagella" w:cs="TeX Gyre Pagella"/>
          <w:sz w:val="18"/>
          <w:szCs w:val="18"/>
        </w:rPr>
        <w:t xml:space="preserve"> ‘Airy (One)’) is implicated; cf. </w:t>
      </w:r>
      <w:r>
        <w:rPr>
          <w:rFonts w:ascii="TeX Gyre Pagella" w:hAnsi="TeX Gyre Pagella" w:cs="TeX Gyre Pagella"/>
          <w:i/>
          <w:iCs/>
          <w:sz w:val="18"/>
          <w:szCs w:val="18"/>
        </w:rPr>
        <w:t>Vsp.</w:t>
      </w:r>
      <w:r>
        <w:rPr>
          <w:rFonts w:ascii="TeX Gyre Pagella" w:hAnsi="TeX Gyre Pagella" w:cs="TeX Gyre Pagella"/>
          <w:sz w:val="18"/>
          <w:szCs w:val="18"/>
        </w:rPr>
        <w:t xml:space="preserve"> 34 and </w:t>
      </w:r>
      <w:r>
        <w:rPr>
          <w:rFonts w:ascii="TeX Gyre Pagella" w:hAnsi="TeX Gyre Pagella" w:cs="TeX Gyre Pagella"/>
          <w:i/>
          <w:iCs/>
          <w:sz w:val="18"/>
          <w:szCs w:val="18"/>
        </w:rPr>
        <w:t>Hym.</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w:t>
      </w:r>
      <w:r>
        <w:rPr>
          <w:rFonts w:ascii="TeX Gyre Pagella" w:hAnsi="TeX Gyre Pagella" w:cs="TeX Gyre Pagella"/>
          <w:sz w:val="18"/>
          <w:szCs w:val="18"/>
        </w:rPr>
        <w:tab/>
        <w:t>Or ‘Óðr’s girl’.</w:t>
      </w:r>
      <w:r>
        <w:rPr>
          <w:rFonts w:ascii="TeX Gyre Pagella" w:hAnsi="TeX Gyre Pagella" w:cs="TeX Gyre Pagella"/>
          <w:sz w:val="18"/>
          <w:szCs w:val="18"/>
        </w:rPr>
        <w:t xml:space="preserve"> Either way, the woman is Freyja. Little is known of her husband, the god </w:t>
      </w:r>
      <w:r>
        <w:rPr>
          <w:rFonts w:ascii="TeX Gyre Pagella" w:hAnsi="TeX Gyre Pagella" w:cs="TeX Gyre Pagella"/>
          <w:i/>
          <w:iCs/>
          <w:sz w:val="18"/>
          <w:szCs w:val="18"/>
        </w:rPr>
        <w:t>Óðr</w:t>
      </w:r>
      <w:r>
        <w:rPr>
          <w:rFonts w:ascii="TeX Gyre Pagella" w:hAnsi="TeX Gyre Pagella" w:cs="TeX Gyre Pagella"/>
          <w:sz w:val="18"/>
          <w:szCs w:val="18"/>
        </w:rPr>
        <w:t xml:space="preserve"> ‘Inspired Mental Activity’, though his name suggests that he might once have been a double, or an aspect, of Óðinn. </w:t>
      </w:r>
      <w:r>
        <w:rPr>
          <w:rFonts w:ascii="TeX Gyre Pagella" w:hAnsi="TeX Gyre Pagella" w:cs="TeX Gyre Pagella"/>
          <w:i/>
          <w:iCs/>
          <w:sz w:val="18"/>
          <w:szCs w:val="18"/>
        </w:rPr>
        <w:t>SnEUpp</w:t>
      </w:r>
      <w:r>
        <w:rPr>
          <w:rFonts w:ascii="TeX Gyre Pagella" w:hAnsi="TeX Gyre Pagella" w:cs="TeX Gyre Pagella"/>
          <w:sz w:val="18"/>
          <w:szCs w:val="18"/>
        </w:rPr>
        <w:t xml:space="preserve"> (26, p. 62) has </w:t>
      </w:r>
      <w:r>
        <w:rPr>
          <w:rFonts w:ascii="TeX Gyre Pagella" w:hAnsi="TeX Gyre Pagella" w:cs="TeX Gyre Pagella"/>
          <w:i/>
          <w:iCs/>
          <w:sz w:val="18"/>
          <w:szCs w:val="18"/>
        </w:rPr>
        <w:t>óskmey</w:t>
      </w:r>
      <w:r>
        <w:rPr>
          <w:rFonts w:ascii="TeX Gyre Pagella" w:hAnsi="TeX Gyre Pagella" w:cs="TeX Gyre Pagella"/>
          <w:sz w:val="18"/>
          <w:szCs w:val="18"/>
        </w:rPr>
        <w:t xml:space="preserve"> ‘beloved maiden’ instead.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w:t>
      </w:r>
      <w:r>
        <w:rPr>
          <w:rFonts w:ascii="TeX Gyre Pagella" w:hAnsi="TeX Gyre Pagella" w:cs="TeX Gyre Pagella"/>
          <w:sz w:val="18"/>
          <w:szCs w:val="18"/>
        </w:rPr>
        <w:tab/>
        <w:t>I.</w:t>
      </w:r>
      <w:r>
        <w:rPr>
          <w:rFonts w:ascii="TeX Gyre Pagella" w:hAnsi="TeX Gyre Pagella" w:cs="TeX Gyre Pagella"/>
          <w:sz w:val="18"/>
          <w:szCs w:val="18"/>
        </w:rPr>
        <w:t xml:space="preserve">e., perhaps, to the giants in general. </w:t>
      </w:r>
      <w:r>
        <w:rPr>
          <w:rFonts w:ascii="TeX Gyre Pagella" w:hAnsi="TeX Gyre Pagella" w:cs="TeX Gyre Pagella"/>
          <w:i/>
          <w:iCs/>
          <w:sz w:val="18"/>
          <w:szCs w:val="18"/>
        </w:rPr>
        <w:t xml:space="preserve">SnEGylf </w:t>
      </w:r>
      <w:r>
        <w:rPr>
          <w:rFonts w:ascii="TeX Gyre Pagella" w:hAnsi="TeX Gyre Pagella" w:cs="TeX Gyre Pagella"/>
          <w:sz w:val="18"/>
          <w:szCs w:val="18"/>
        </w:rPr>
        <w:t>(42, pp. 34–36) quotes versions of this stanza and the next, and tells a story to illuminate them. It records how, in violation of oaths, Þórr slew a giant whom the gods had hired to build them a fortification</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it might be that the giant was hired to repair the wall which the Vanir had broken during their war with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148</w:t>
      </w:r>
      <w:r>
        <w:rPr>
          <w:rFonts w:cs="Californian FB"/>
          <w:sz w:val="18"/>
          <w:szCs w:val="18"/>
        </w:rPr>
        <w:tab/>
      </w:r>
      <w:r>
        <w:rPr>
          <w:rFonts w:ascii="TeX Gyre Pagella" w:hAnsi="TeX Gyre Pagella" w:cs="TeX Gyre Pagella"/>
          <w:b/>
          <w:bCs/>
          <w:sz w:val="18"/>
          <w:szCs w:val="18"/>
        </w:rPr>
        <w:t>H</w:t>
      </w:r>
      <w:r>
        <w:rPr>
          <w:rFonts w:ascii="TeX Gyre Pagella" w:hAnsi="TeX Gyre Pagella" w:cs="TeX Gyre Pagella"/>
          <w:sz w:val="18"/>
          <w:szCs w:val="18"/>
        </w:rPr>
        <w:t xml:space="preserve">’s reading appears better: </w:t>
      </w:r>
      <w:r>
        <w:rPr>
          <w:rFonts w:ascii="TeX Gyre Pagella" w:hAnsi="TeX Gyre Pagella" w:cs="TeX Gyre Pagella"/>
          <w:i/>
          <w:iCs/>
          <w:sz w:val="18"/>
          <w:szCs w:val="18"/>
        </w:rPr>
        <w:t>Þórr einn þar vá</w:t>
      </w:r>
      <w:r>
        <w:rPr>
          <w:rFonts w:ascii="TeX Gyre Pagella" w:hAnsi="TeX Gyre Pagella" w:cs="TeX Gyre Pagella"/>
          <w:sz w:val="18"/>
          <w:szCs w:val="18"/>
        </w:rPr>
        <w:t xml:space="preserve"> ‘Þórr alone struck there’. The name </w:t>
      </w:r>
      <w:r>
        <w:rPr>
          <w:rFonts w:ascii="TeX Gyre Pagella" w:hAnsi="TeX Gyre Pagella" w:cs="TeX Gyre Pagella"/>
          <w:i/>
          <w:iCs/>
          <w:sz w:val="18"/>
          <w:szCs w:val="18"/>
        </w:rPr>
        <w:t>Þórr</w:t>
      </w:r>
      <w:r>
        <w:rPr>
          <w:rFonts w:ascii="TeX Gyre Pagella" w:hAnsi="TeX Gyre Pagella" w:cs="TeX Gyre Pagella"/>
          <w:sz w:val="18"/>
          <w:szCs w:val="18"/>
        </w:rPr>
        <w:t xml:space="preserve"> identifies this strong and violent god a</w:t>
      </w:r>
      <w:r>
        <w:rPr>
          <w:rFonts w:ascii="TeX Gyre Pagella" w:hAnsi="TeX Gyre Pagella" w:cs="TeX Gyre Pagella"/>
          <w:sz w:val="18"/>
          <w:szCs w:val="18"/>
        </w:rPr>
        <w:t>s originally a personification of thunder, though this aspect of his nature faded in the literature of Iceland, a country where thunder is uncommon.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w:t>
      </w:r>
      <w:r>
        <w:rPr>
          <w:rFonts w:ascii="TeX Gyre Pagella" w:hAnsi="TeX Gyre Pagella" w:cs="TeX Gyre Pagella"/>
          <w:sz w:val="18"/>
          <w:szCs w:val="18"/>
        </w:rPr>
        <w:tab/>
        <w:t xml:space="preserve">Possibly </w:t>
      </w:r>
      <w:r>
        <w:rPr>
          <w:rFonts w:ascii="TeX Gyre Pagella" w:hAnsi="TeX Gyre Pagella" w:cs="TeX Gyre Pagella"/>
          <w:i/>
          <w:iCs/>
          <w:sz w:val="18"/>
          <w:szCs w:val="18"/>
        </w:rPr>
        <w:t>hljóð</w:t>
      </w:r>
      <w:r>
        <w:rPr>
          <w:rFonts w:ascii="TeX Gyre Pagella" w:hAnsi="TeX Gyre Pagella" w:cs="TeX Gyre Pagella"/>
          <w:sz w:val="18"/>
          <w:szCs w:val="18"/>
        </w:rPr>
        <w:t xml:space="preserve"> ‘hearing’ actually describes Heimdallr’s ear; if he sacrificed this, his action would pa</w:t>
      </w:r>
      <w:r>
        <w:rPr>
          <w:rFonts w:ascii="TeX Gyre Pagella" w:hAnsi="TeX Gyre Pagella" w:cs="TeX Gyre Pagella"/>
          <w:sz w:val="18"/>
          <w:szCs w:val="18"/>
        </w:rPr>
        <w:t>rallel Óðinn’s surrender of an eye. But the word</w:t>
      </w:r>
      <w:r>
        <w:rPr>
          <w:rFonts w:ascii="TeX Gyre Pagella" w:hAnsi="TeX Gyre Pagella" w:cs="TeX Gyre Pagella"/>
          <w:i/>
          <w:iCs/>
          <w:sz w:val="18"/>
          <w:szCs w:val="18"/>
        </w:rPr>
        <w:t xml:space="preserve"> </w:t>
      </w:r>
      <w:r>
        <w:rPr>
          <w:rFonts w:ascii="TeX Gyre Pagella" w:hAnsi="TeX Gyre Pagella" w:cs="TeX Gyre Pagella"/>
          <w:sz w:val="18"/>
          <w:szCs w:val="18"/>
        </w:rPr>
        <w:t>can also mean ‘sound’, so another possibility is a reference to Heimdallr’s resounding horn.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150</w:t>
      </w:r>
      <w:r>
        <w:rPr>
          <w:rFonts w:ascii="TeX Gyre Pagella" w:hAnsi="TeX Gyre Pagella" w:cs="TeX Gyre Pagella"/>
          <w:sz w:val="18"/>
          <w:szCs w:val="18"/>
        </w:rPr>
        <w:tab/>
        <w:t xml:space="preserve">Yggdrasill. The element </w:t>
      </w:r>
      <w:r>
        <w:rPr>
          <w:rFonts w:ascii="TeX Gyre Pagella" w:hAnsi="TeX Gyre Pagella" w:cs="TeX Gyre Pagella"/>
          <w:i/>
          <w:iCs/>
          <w:sz w:val="18"/>
          <w:szCs w:val="18"/>
        </w:rPr>
        <w:t>heið</w:t>
      </w:r>
      <w:r>
        <w:rPr>
          <w:rFonts w:ascii="TeX Gyre Pagella" w:hAnsi="TeX Gyre Pagella" w:cs="TeX Gyre Pagella"/>
          <w:sz w:val="18"/>
          <w:szCs w:val="18"/>
        </w:rPr>
        <w:t xml:space="preserve"> in </w:t>
      </w:r>
      <w:r>
        <w:rPr>
          <w:rFonts w:ascii="TeX Gyre Pagella" w:hAnsi="TeX Gyre Pagella" w:cs="TeX Gyre Pagella"/>
          <w:i/>
          <w:iCs/>
          <w:sz w:val="18"/>
          <w:szCs w:val="18"/>
        </w:rPr>
        <w:t>heiðvanr</w:t>
      </w:r>
      <w:r>
        <w:rPr>
          <w:rFonts w:ascii="TeX Gyre Pagella" w:hAnsi="TeX Gyre Pagella" w:cs="TeX Gyre Pagella"/>
          <w:sz w:val="18"/>
          <w:szCs w:val="18"/>
        </w:rPr>
        <w:t>—an adjective probably meaning ‘used to light/brightness’, rather than</w:t>
      </w:r>
      <w:r>
        <w:rPr>
          <w:rFonts w:ascii="TeX Gyre Pagella" w:hAnsi="TeX Gyre Pagella" w:cs="TeX Gyre Pagella"/>
          <w:sz w:val="18"/>
          <w:szCs w:val="18"/>
        </w:rPr>
        <w:t xml:space="preserve"> ‘lacking light’—is richly polysemous; it suggests at once the bright sky above the tree, the shining mead below it, the honour conferred upon it, and perhaps the payment of sacrificial offerings. Cf. the name </w:t>
      </w:r>
      <w:r>
        <w:rPr>
          <w:rFonts w:ascii="TeX Gyre Pagella" w:hAnsi="TeX Gyre Pagella" w:cs="TeX Gyre Pagella"/>
          <w:i/>
          <w:iCs/>
          <w:sz w:val="18"/>
          <w:szCs w:val="18"/>
        </w:rPr>
        <w:t>Heiðr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152</w:t>
      </w:r>
      <w:r>
        <w:rPr>
          <w:rFonts w:ascii="TeX Gyre Pagella" w:hAnsi="TeX Gyre Pagella" w:cs="TeX Gyre Pagella"/>
          <w:sz w:val="18"/>
          <w:szCs w:val="18"/>
        </w:rPr>
        <w:tab/>
        <w:t>‘Valf</w:t>
      </w:r>
      <w:r>
        <w:rPr>
          <w:rFonts w:ascii="TeX Gyre Pagella" w:hAnsi="TeX Gyre Pagella" w:cs="TeX Gyre Pagella"/>
          <w:sz w:val="18"/>
          <w:szCs w:val="18"/>
        </w:rPr>
        <w:t>ǫ</w:t>
      </w:r>
      <w:r>
        <w:rPr>
          <w:rFonts w:ascii="TeX Gyre Pagella" w:hAnsi="TeX Gyre Pagella" w:cs="TeX Gyre Pagella"/>
          <w:sz w:val="18"/>
          <w:szCs w:val="18"/>
        </w:rPr>
        <w:t>ðr’s pledge’ must originally</w:t>
      </w:r>
      <w:r>
        <w:rPr>
          <w:rFonts w:ascii="TeX Gyre Pagella" w:hAnsi="TeX Gyre Pagella" w:cs="TeX Gyre Pagella"/>
          <w:sz w:val="18"/>
          <w:szCs w:val="18"/>
        </w:rPr>
        <w:t xml:space="preserve"> have described Óðinn’s eye, which he placed in Mímir’s spring (see the next stanza), but here it apparently describes the spring in which the eye was placed.151</w:t>
      </w:r>
      <w:r>
        <w:rPr>
          <w:rFonts w:ascii="TeX Gyre Pagella" w:hAnsi="TeX Gyre Pagella" w:cs="TeX Gyre Pagella"/>
          <w:sz w:val="18"/>
          <w:szCs w:val="18"/>
        </w:rPr>
        <w:tab/>
        <w:t xml:space="preserve">Cf. the mud sprinkled on the world-tree in </w:t>
      </w:r>
      <w:r>
        <w:rPr>
          <w:rFonts w:ascii="TeX Gyre Pagella" w:hAnsi="TeX Gyre Pagella" w:cs="TeX Gyre Pagella"/>
          <w:i/>
          <w:iCs/>
          <w:sz w:val="18"/>
          <w:szCs w:val="18"/>
        </w:rPr>
        <w:t>Vsp.</w:t>
      </w:r>
      <w:r>
        <w:rPr>
          <w:rFonts w:ascii="TeX Gyre Pagella" w:hAnsi="TeX Gyre Pagella" w:cs="TeX Gyre Pagella"/>
          <w:sz w:val="18"/>
          <w:szCs w:val="18"/>
        </w:rPr>
        <w:t xml:space="preserve"> 19. Alternatively, instead of </w:t>
      </w:r>
      <w:r>
        <w:rPr>
          <w:rFonts w:ascii="TeX Gyre Pagella" w:hAnsi="TeX Gyre Pagella" w:cs="TeX Gyre Pagella"/>
          <w:i/>
          <w:iCs/>
          <w:sz w:val="18"/>
          <w:szCs w:val="18"/>
        </w:rPr>
        <w:t>aurgum</w:t>
      </w:r>
      <w:r>
        <w:rPr>
          <w:rFonts w:ascii="TeX Gyre Pagella" w:hAnsi="TeX Gyre Pagella" w:cs="TeX Gyre Pagella"/>
          <w:sz w:val="18"/>
          <w:szCs w:val="18"/>
        </w:rPr>
        <w:t xml:space="preserve"> ‘muddy’</w:t>
      </w:r>
      <w:r>
        <w:rPr>
          <w:rFonts w:ascii="TeX Gyre Pagella" w:hAnsi="TeX Gyre Pagella" w:cs="TeX Gyre Pagella"/>
          <w:sz w:val="18"/>
          <w:szCs w:val="18"/>
        </w:rPr>
        <w:t xml:space="preserve">, possibly </w:t>
      </w:r>
      <w:r>
        <w:rPr>
          <w:rFonts w:ascii="TeX Gyre Pagella" w:hAnsi="TeX Gyre Pagella" w:cs="TeX Gyre Pagella"/>
          <w:i/>
          <w:iCs/>
          <w:sz w:val="18"/>
          <w:szCs w:val="18"/>
        </w:rPr>
        <w:t>ǫ</w:t>
      </w:r>
      <w:r>
        <w:rPr>
          <w:rFonts w:ascii="TeX Gyre Pagella" w:hAnsi="TeX Gyre Pagella" w:cs="TeX Gyre Pagella"/>
          <w:i/>
          <w:iCs/>
          <w:sz w:val="18"/>
          <w:szCs w:val="18"/>
        </w:rPr>
        <w:t>rðgum</w:t>
      </w:r>
      <w:r>
        <w:rPr>
          <w:rFonts w:ascii="TeX Gyre Pagella" w:hAnsi="TeX Gyre Pagella" w:cs="TeX Gyre Pagella"/>
          <w:sz w:val="18"/>
          <w:szCs w:val="18"/>
        </w:rPr>
        <w:t xml:space="preserve"> ‘flowing’ was intended.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w:t>
      </w:r>
      <w:r>
        <w:rPr>
          <w:rFonts w:ascii="TeX Gyre Pagella" w:hAnsi="TeX Gyre Pagella" w:cs="TeX Gyre Pagella"/>
          <w:sz w:val="18"/>
          <w:szCs w:val="18"/>
        </w:rPr>
        <w:tab/>
        <w:t xml:space="preserve">‘You’ is pl. The question may also be translated ‘Do you know [enough] yet, or what?’ or ‘Would you know still more, and [if so] what [would you seek to know]?’ Cf. the giantess Hyndla’s questions to Freyja in </w:t>
      </w:r>
      <w:r>
        <w:rPr>
          <w:rFonts w:ascii="TeX Gyre Pagella" w:hAnsi="TeX Gyre Pagella" w:cs="TeX Gyre Pagella"/>
          <w:i/>
          <w:iCs/>
          <w:sz w:val="18"/>
          <w:szCs w:val="18"/>
        </w:rPr>
        <w:t>Hdl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w:t>
      </w:r>
      <w:r>
        <w:rPr>
          <w:rFonts w:ascii="TeX Gyre Pagella" w:hAnsi="TeX Gyre Pagella" w:cs="TeX Gyre Pagella"/>
          <w:sz w:val="18"/>
          <w:szCs w:val="18"/>
        </w:rPr>
        <w:tab/>
        <w:t>The seeress seems again to refer to herself in the third person, and to describe an encounter with Óðinn (‘the old one’) that arguably lies behind the recitation of this poem. In Old Norse texts, seeresses are said to ‘sit outside’ at night by cro</w:t>
      </w:r>
      <w:r>
        <w:rPr>
          <w:rFonts w:ascii="TeX Gyre Pagella" w:hAnsi="TeX Gyre Pagella" w:cs="TeX Gyre Pagella"/>
          <w:sz w:val="18"/>
          <w:szCs w:val="18"/>
        </w:rPr>
        <w:t>ssroads, or in caves or mounds, to gain information from supernatural beings, a practice forbidden in medieval Norwegian law. Here the seeress’s ritual sitting brought forth Óðinn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155</w:t>
      </w:r>
      <w:r>
        <w:rPr>
          <w:rFonts w:ascii="TeX Gyre Pagella" w:hAnsi="TeX Gyre Pagella" w:cs="TeX Gyre Pagella"/>
          <w:sz w:val="18"/>
          <w:szCs w:val="18"/>
        </w:rPr>
        <w:tab/>
        <w:t xml:space="preserve">An Óðinn-alias related to </w:t>
      </w:r>
      <w:r>
        <w:rPr>
          <w:rFonts w:ascii="TeX Gyre Pagella" w:hAnsi="TeX Gyre Pagella" w:cs="TeX Gyre Pagella"/>
          <w:i/>
          <w:iCs/>
          <w:sz w:val="18"/>
          <w:szCs w:val="18"/>
        </w:rPr>
        <w:t>Yggr</w:t>
      </w:r>
      <w:r>
        <w:rPr>
          <w:rFonts w:ascii="TeX Gyre Pagella" w:hAnsi="TeX Gyre Pagella" w:cs="TeX Gyre Pagella"/>
          <w:sz w:val="18"/>
          <w:szCs w:val="18"/>
        </w:rPr>
        <w:t xml:space="preserve"> ‘Terrible One’.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w:t>
      </w:r>
      <w:r>
        <w:rPr>
          <w:rFonts w:ascii="TeX Gyre Pagella" w:hAnsi="TeX Gyre Pagella" w:cs="TeX Gyre Pagella"/>
          <w:sz w:val="18"/>
          <w:szCs w:val="18"/>
        </w:rPr>
        <w:tab/>
        <w:t>Or ‘and she</w:t>
      </w:r>
      <w:r>
        <w:rPr>
          <w:rFonts w:ascii="TeX Gyre Pagella" w:hAnsi="TeX Gyre Pagella" w:cs="TeX Gyre Pagella"/>
          <w:sz w:val="18"/>
          <w:szCs w:val="18"/>
        </w:rPr>
        <w:t xml:space="preserve"> looked into his eyes’, though Óðinn has only one left. Cf. </w:t>
      </w:r>
      <w:r>
        <w:rPr>
          <w:rFonts w:ascii="TeX Gyre Pagella" w:hAnsi="TeX Gyre Pagella" w:cs="TeX Gyre Pagella"/>
          <w:i/>
          <w:iCs/>
          <w:sz w:val="18"/>
          <w:szCs w:val="18"/>
        </w:rPr>
        <w:t>Hym.</w:t>
      </w:r>
      <w:r>
        <w:rPr>
          <w:rFonts w:ascii="TeX Gyre Pagella" w:hAnsi="TeX Gyre Pagella" w:cs="TeX Gyre Pagella"/>
          <w:sz w:val="18"/>
          <w:szCs w:val="18"/>
        </w:rPr>
        <w:t xml:space="preserve">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w:t>
      </w:r>
      <w:r>
        <w:rPr>
          <w:rFonts w:ascii="TeX Gyre Pagella" w:hAnsi="TeX Gyre Pagella" w:cs="TeX Gyre Pagella"/>
          <w:sz w:val="18"/>
          <w:szCs w:val="18"/>
        </w:rPr>
        <w:tab/>
        <w:t>It is uncertain whether these questions are addressed by the seeress to Óðinn or vice versa. The present punctuation assumes the former.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w:t>
      </w:r>
      <w:r>
        <w:rPr>
          <w:rFonts w:ascii="TeX Gyre Pagella" w:hAnsi="TeX Gyre Pagella" w:cs="TeX Gyre Pagella"/>
          <w:sz w:val="18"/>
          <w:szCs w:val="18"/>
        </w:rPr>
        <w:tab/>
        <w:t xml:space="preserve">Or ‘well of Mímir’. Mímir (cf. Latin </w:t>
      </w:r>
      <w:r>
        <w:rPr>
          <w:rFonts w:ascii="TeX Gyre Pagella" w:hAnsi="TeX Gyre Pagella" w:cs="TeX Gyre Pagella"/>
          <w:i/>
          <w:iCs/>
          <w:sz w:val="18"/>
          <w:szCs w:val="18"/>
        </w:rPr>
        <w:t>memor</w:t>
      </w:r>
      <w:r>
        <w:rPr>
          <w:rFonts w:ascii="TeX Gyre Pagella" w:hAnsi="TeX Gyre Pagella" w:cs="TeX Gyre Pagella"/>
          <w:sz w:val="18"/>
          <w:szCs w:val="18"/>
        </w:rPr>
        <w:t xml:space="preserve"> </w:t>
      </w:r>
      <w:r>
        <w:rPr>
          <w:rFonts w:ascii="TeX Gyre Pagella" w:hAnsi="TeX Gyre Pagella" w:cs="TeX Gyre Pagella"/>
          <w:sz w:val="18"/>
          <w:szCs w:val="18"/>
        </w:rPr>
        <w:t xml:space="preserve">‘mindful’) is a puzzling figure whose decapitation is described in chapters 4 and 7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It is unclear whether he is one of the giants, as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110), or one of the Æsir, as </w:t>
      </w:r>
      <w:r>
        <w:rPr>
          <w:rFonts w:ascii="TeX Gyre Pagella" w:hAnsi="TeX Gyre Pagella" w:cs="TeX Gyre Pagella"/>
          <w:i/>
          <w:iCs/>
          <w:sz w:val="18"/>
          <w:szCs w:val="18"/>
        </w:rPr>
        <w:t xml:space="preserve">Ynglinga saga </w:t>
      </w:r>
      <w:r>
        <w:rPr>
          <w:rFonts w:ascii="TeX Gyre Pagella" w:hAnsi="TeX Gyre Pagella" w:cs="TeX Gyre Pagella"/>
          <w:sz w:val="18"/>
          <w:szCs w:val="18"/>
        </w:rPr>
        <w:t xml:space="preserve">might suggest. </w:t>
      </w:r>
      <w:r>
        <w:rPr>
          <w:rFonts w:ascii="TeX Gyre Pagella" w:hAnsi="TeX Gyre Pagella" w:cs="TeX Gyre Pagella"/>
          <w:i/>
          <w:iCs/>
          <w:sz w:val="18"/>
          <w:szCs w:val="18"/>
        </w:rPr>
        <w:t>SnEGylf</w:t>
      </w:r>
      <w:r>
        <w:rPr>
          <w:rFonts w:ascii="TeX Gyre Pagella" w:hAnsi="TeX Gyre Pagella" w:cs="TeX Gyre Pagella"/>
          <w:sz w:val="18"/>
          <w:szCs w:val="18"/>
        </w:rPr>
        <w:t xml:space="preserve"> (15, p. 17), wh</w:t>
      </w:r>
      <w:r>
        <w:rPr>
          <w:rFonts w:ascii="TeX Gyre Pagella" w:hAnsi="TeX Gyre Pagella" w:cs="TeX Gyre Pagella"/>
          <w:sz w:val="18"/>
          <w:szCs w:val="18"/>
        </w:rPr>
        <w:t>ich quotes a version of this stanza, says that Mímir’s spring contains wisdom and intelligence and that it lies beneath one of Yggdrasill’s roots, the one which extends toward the frost-giants; it</w:t>
      </w:r>
      <w:r>
        <w:rPr>
          <w:rFonts w:ascii="TeX Gyre Pagella" w:hAnsi="TeX Gyre Pagella" w:cs="TeX Gyre Pagella"/>
          <w:i/>
          <w:iCs/>
          <w:sz w:val="18"/>
          <w:szCs w:val="18"/>
        </w:rPr>
        <w:t xml:space="preserve"> </w:t>
      </w:r>
      <w:r>
        <w:rPr>
          <w:rFonts w:ascii="TeX Gyre Pagella" w:hAnsi="TeX Gyre Pagella" w:cs="TeX Gyre Pagella"/>
          <w:sz w:val="18"/>
          <w:szCs w:val="18"/>
        </w:rPr>
        <w:t>goes on to say that Mímir is very wise because he drinks fr</w:t>
      </w:r>
      <w:r>
        <w:rPr>
          <w:rFonts w:ascii="TeX Gyre Pagella" w:hAnsi="TeX Gyre Pagella" w:cs="TeX Gyre Pagella"/>
          <w:sz w:val="18"/>
          <w:szCs w:val="18"/>
        </w:rPr>
        <w:t xml:space="preserve">om the spring using the Gjallarhorn, and that Óðinn left one of his eyes in the well as payment for a drink from it. Mímir’s relationship to Mímr (‘Mímr’s head’ in </w:t>
      </w:r>
      <w:r>
        <w:rPr>
          <w:rFonts w:ascii="TeX Gyre Pagella" w:hAnsi="TeX Gyre Pagella" w:cs="TeX Gyre Pagella"/>
          <w:i/>
          <w:iCs/>
          <w:sz w:val="18"/>
          <w:szCs w:val="18"/>
        </w:rPr>
        <w:t>Vsp.</w:t>
      </w:r>
      <w:r>
        <w:rPr>
          <w:rFonts w:ascii="TeX Gyre Pagella" w:hAnsi="TeX Gyre Pagella" w:cs="TeX Gyre Pagella"/>
          <w:sz w:val="18"/>
          <w:szCs w:val="18"/>
        </w:rPr>
        <w:t xml:space="preserve"> 45 and </w:t>
      </w:r>
      <w:r>
        <w:rPr>
          <w:rFonts w:ascii="TeX Gyre Pagella" w:hAnsi="TeX Gyre Pagella" w:cs="TeX Gyre Pagella"/>
          <w:i/>
          <w:iCs/>
          <w:sz w:val="18"/>
          <w:szCs w:val="18"/>
        </w:rPr>
        <w:t>Sd.</w:t>
      </w:r>
      <w:r>
        <w:rPr>
          <w:rFonts w:ascii="TeX Gyre Pagella" w:hAnsi="TeX Gyre Pagella" w:cs="TeX Gyre Pagella"/>
          <w:sz w:val="18"/>
          <w:szCs w:val="18"/>
        </w:rPr>
        <w:t xml:space="preserve"> 14) is also unclear; judging from their names, they may once have been separ</w:t>
      </w:r>
      <w:r>
        <w:rPr>
          <w:rFonts w:ascii="TeX Gyre Pagella" w:hAnsi="TeX Gyre Pagella" w:cs="TeX Gyre Pagella"/>
          <w:sz w:val="18"/>
          <w:szCs w:val="18"/>
        </w:rPr>
        <w:t xml:space="preserve">ate figures, but they seem to have been conflated by the time the myths were written down. Cf. the world-tree </w:t>
      </w:r>
      <w:r>
        <w:rPr>
          <w:rFonts w:ascii="TeX Gyre Pagella" w:hAnsi="TeX Gyre Pagella" w:cs="TeX Gyre Pagella"/>
          <w:i/>
          <w:iCs/>
          <w:sz w:val="18"/>
          <w:szCs w:val="18"/>
        </w:rPr>
        <w:t>Mímameiðr</w:t>
      </w:r>
      <w:r>
        <w:rPr>
          <w:rFonts w:ascii="TeX Gyre Pagella" w:hAnsi="TeX Gyre Pagella" w:cs="TeX Gyre Pagella"/>
          <w:sz w:val="18"/>
          <w:szCs w:val="18"/>
        </w:rPr>
        <w:t xml:space="preserve"> in </w:t>
      </w:r>
      <w:r>
        <w:rPr>
          <w:rFonts w:ascii="TeX Gyre Pagella" w:hAnsi="TeX Gyre Pagella" w:cs="TeX Gyre Pagella"/>
          <w:i/>
          <w:iCs/>
          <w:sz w:val="18"/>
          <w:szCs w:val="18"/>
        </w:rPr>
        <w:t>Fj</w:t>
      </w:r>
      <w:r>
        <w:rPr>
          <w:rFonts w:ascii="TeX Gyre Pagella" w:hAnsi="TeX Gyre Pagella" w:cs="TeX Gyre Pagella"/>
          <w:sz w:val="18"/>
          <w:szCs w:val="18"/>
        </w:rPr>
        <w:t>.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w:t>
      </w:r>
      <w:r>
        <w:rPr>
          <w:rFonts w:ascii="TeX Gyre Pagella" w:hAnsi="TeX Gyre Pagella" w:cs="TeX Gyre Pagella"/>
          <w:sz w:val="18"/>
          <w:szCs w:val="18"/>
        </w:rPr>
        <w:tab/>
        <w:t>Perhaps this revelation proved the profundity of the seeress’s knowledge, after which she received payment from Óðinn for</w:t>
      </w:r>
      <w:r>
        <w:rPr>
          <w:rFonts w:ascii="TeX Gyre Pagella" w:hAnsi="TeX Gyre Pagella" w:cs="TeX Gyre Pagella"/>
          <w:sz w:val="18"/>
          <w:szCs w:val="18"/>
        </w:rPr>
        <w:t xml:space="preserve"> a fuller demonstration.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160</w:t>
      </w:r>
      <w:r>
        <w:rPr>
          <w:rFonts w:cs="Californian FB"/>
          <w:sz w:val="18"/>
          <w:szCs w:val="18"/>
        </w:rPr>
        <w:tab/>
      </w:r>
      <w:r>
        <w:rPr>
          <w:rFonts w:ascii="TeX Gyre Pagella" w:hAnsi="TeX Gyre Pagella" w:cs="TeX Gyre Pagella"/>
          <w:i/>
          <w:iCs/>
          <w:sz w:val="18"/>
          <w:szCs w:val="18"/>
        </w:rPr>
        <w:t>Herf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‘Army Father’ is an Óðinn-alias.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w:t>
      </w:r>
      <w:r>
        <w:rPr>
          <w:rFonts w:ascii="TeX Gyre Pagella" w:hAnsi="TeX Gyre Pagella" w:cs="TeX Gyre Pagella"/>
          <w:sz w:val="18"/>
          <w:szCs w:val="18"/>
        </w:rPr>
        <w:tab/>
        <w:t xml:space="preserve">Many editors emend </w:t>
      </w:r>
      <w:r>
        <w:rPr>
          <w:rFonts w:ascii="TeX Gyre Pagella" w:hAnsi="TeX Gyre Pagella" w:cs="TeX Gyre Pagella"/>
          <w:i/>
          <w:iCs/>
          <w:sz w:val="18"/>
          <w:szCs w:val="18"/>
        </w:rPr>
        <w:t>fé</w:t>
      </w:r>
      <w:r>
        <w:rPr>
          <w:rFonts w:ascii="TeX Gyre Pagella" w:hAnsi="TeX Gyre Pagella" w:cs="TeX Gyre Pagella"/>
          <w:sz w:val="18"/>
          <w:szCs w:val="18"/>
        </w:rPr>
        <w:t xml:space="preserve"> ‘treasure’ to </w:t>
      </w:r>
      <w:r>
        <w:rPr>
          <w:rFonts w:ascii="TeX Gyre Pagella" w:hAnsi="TeX Gyre Pagella" w:cs="TeX Gyre Pagella"/>
          <w:i/>
          <w:iCs/>
          <w:sz w:val="18"/>
          <w:szCs w:val="18"/>
        </w:rPr>
        <w:t>fekk</w:t>
      </w:r>
      <w:r>
        <w:rPr>
          <w:rFonts w:ascii="TeX Gyre Pagella" w:hAnsi="TeX Gyre Pagella" w:cs="TeX Gyre Pagella"/>
          <w:sz w:val="18"/>
          <w:szCs w:val="18"/>
        </w:rPr>
        <w:t xml:space="preserve"> ‘he/she got’.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163</w:t>
      </w:r>
      <w:r>
        <w:rPr>
          <w:rFonts w:ascii="TeX Gyre Pagella" w:hAnsi="TeX Gyre Pagella" w:cs="TeX Gyre Pagella"/>
          <w:sz w:val="18"/>
          <w:szCs w:val="18"/>
        </w:rPr>
        <w:tab/>
        <w:t xml:space="preserve">Or </w:t>
      </w:r>
      <w:r>
        <w:rPr>
          <w:rFonts w:ascii="TeX Gyre Pagella" w:hAnsi="TeX Gyre Pagella" w:cs="TeX Gyre Pagella"/>
          <w:i/>
          <w:iCs/>
          <w:sz w:val="18"/>
          <w:szCs w:val="18"/>
        </w:rPr>
        <w:t>til Goðþjóðar</w:t>
      </w:r>
      <w:r>
        <w:rPr>
          <w:rFonts w:ascii="TeX Gyre Pagella" w:hAnsi="TeX Gyre Pagella" w:cs="TeX Gyre Pagella"/>
          <w:sz w:val="18"/>
          <w:szCs w:val="18"/>
        </w:rPr>
        <w:t xml:space="preserve"> ‘to the God Realm’. However, some editors emend </w:t>
      </w:r>
      <w:r>
        <w:rPr>
          <w:rFonts w:ascii="TeX Gyre Pagella" w:hAnsi="TeX Gyre Pagella" w:cs="TeX Gyre Pagella"/>
          <w:i/>
          <w:iCs/>
          <w:sz w:val="18"/>
          <w:szCs w:val="18"/>
        </w:rPr>
        <w:t>goðþjóðar</w:t>
      </w:r>
      <w:r>
        <w:rPr>
          <w:rFonts w:ascii="TeX Gyre Pagella" w:hAnsi="TeX Gyre Pagella" w:cs="TeX Gyre Pagella"/>
          <w:sz w:val="18"/>
          <w:szCs w:val="18"/>
        </w:rPr>
        <w:t xml:space="preserve"> to </w:t>
      </w:r>
      <w:r>
        <w:rPr>
          <w:rFonts w:ascii="TeX Gyre Pagella" w:hAnsi="TeX Gyre Pagella" w:cs="TeX Gyre Pagella"/>
          <w:i/>
          <w:iCs/>
          <w:sz w:val="18"/>
          <w:szCs w:val="18"/>
        </w:rPr>
        <w:t>Gotþjóðar</w:t>
      </w:r>
      <w:r>
        <w:rPr>
          <w:rFonts w:ascii="TeX Gyre Pagella" w:hAnsi="TeX Gyre Pagella" w:cs="TeX Gyre Pagella"/>
          <w:sz w:val="18"/>
          <w:szCs w:val="18"/>
        </w:rPr>
        <w:t xml:space="preserve"> ‘Gothic people/nation’, which they</w:t>
      </w:r>
      <w:r>
        <w:rPr>
          <w:rFonts w:ascii="TeX Gyre Pagella" w:hAnsi="TeX Gyre Pagella" w:cs="TeX Gyre Pagella"/>
          <w:sz w:val="18"/>
          <w:szCs w:val="18"/>
        </w:rPr>
        <w:t xml:space="preserve"> consider representative of humankind in general.162</w:t>
      </w:r>
      <w:r>
        <w:rPr>
          <w:rFonts w:ascii="TeX Gyre Pagella" w:hAnsi="TeX Gyre Pagella" w:cs="TeX Gyre Pagella"/>
          <w:sz w:val="18"/>
          <w:szCs w:val="18"/>
        </w:rPr>
        <w:tab/>
        <w:t>Valkyries (</w:t>
      </w:r>
      <w:r>
        <w:rPr>
          <w:rFonts w:ascii="TeX Gyre Pagella" w:hAnsi="TeX Gyre Pagella" w:cs="TeX Gyre Pagella"/>
          <w:i/>
          <w:iCs/>
          <w:sz w:val="18"/>
          <w:szCs w:val="18"/>
        </w:rPr>
        <w:t>valkyrjur</w:t>
      </w:r>
      <w:r>
        <w:rPr>
          <w:rFonts w:ascii="TeX Gyre Pagella" w:hAnsi="TeX Gyre Pagella" w:cs="TeX Gyre Pagella"/>
          <w:sz w:val="18"/>
          <w:szCs w:val="18"/>
        </w:rPr>
        <w:t>, literally ‘choosers of the slain’), as imagined in various Eddic poems, are female riders in the service of Óðinn. Their main duties are to enact Óðinn’s will in deciding the course</w:t>
      </w:r>
      <w:r>
        <w:rPr>
          <w:rFonts w:ascii="TeX Gyre Pagella" w:hAnsi="TeX Gyre Pagella" w:cs="TeX Gyre Pagella"/>
          <w:sz w:val="18"/>
          <w:szCs w:val="18"/>
        </w:rPr>
        <w:t xml:space="preserve"> of battles between noblemen and to bring those chosen from among the fallen to Óðinn’s hall. There the newcomers join the </w:t>
      </w:r>
      <w:r>
        <w:rPr>
          <w:rFonts w:ascii="TeX Gyre Pagella" w:hAnsi="TeX Gyre Pagella" w:cs="TeX Gyre Pagella"/>
          <w:i/>
          <w:iCs/>
          <w:sz w:val="18"/>
          <w:szCs w:val="18"/>
        </w:rPr>
        <w:t>einherjar</w:t>
      </w:r>
      <w:r>
        <w:rPr>
          <w:rFonts w:ascii="TeX Gyre Pagella" w:hAnsi="TeX Gyre Pagella" w:cs="TeX Gyre Pagella"/>
          <w:sz w:val="18"/>
          <w:szCs w:val="18"/>
        </w:rPr>
        <w:t>, the ‘unique/only champions’ who will fight beside the gods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164</w:t>
      </w:r>
      <w:r>
        <w:rPr>
          <w:rFonts w:cs="Californian FB"/>
          <w:sz w:val="18"/>
          <w:szCs w:val="18"/>
        </w:rPr>
        <w:tab/>
      </w:r>
      <w:r>
        <w:rPr>
          <w:rFonts w:ascii="TeX Gyre Pagella" w:hAnsi="TeX Gyre Pagella" w:cs="TeX Gyre Pagella"/>
          <w:i/>
          <w:iCs/>
          <w:sz w:val="18"/>
          <w:szCs w:val="18"/>
        </w:rPr>
        <w:t>Skuld</w:t>
      </w:r>
      <w:r>
        <w:rPr>
          <w:rFonts w:ascii="TeX Gyre Pagella" w:hAnsi="TeX Gyre Pagella" w:cs="TeX Gyre Pagella"/>
          <w:sz w:val="18"/>
          <w:szCs w:val="18"/>
        </w:rPr>
        <w:t xml:space="preserve"> is also the name of one of the Nornir in</w:t>
      </w:r>
      <w:r>
        <w:rPr>
          <w:rFonts w:ascii="TeX Gyre Pagella" w:hAnsi="TeX Gyre Pagella" w:cs="TeX Gyre Pagella"/>
          <w:sz w:val="18"/>
          <w:szCs w:val="18"/>
        </w:rPr>
        <w:t xml:space="preserve"> </w:t>
      </w:r>
      <w:r>
        <w:rPr>
          <w:rFonts w:ascii="TeX Gyre Pagella" w:hAnsi="TeX Gyre Pagella" w:cs="TeX Gyre Pagella"/>
          <w:i/>
          <w:iCs/>
          <w:sz w:val="18"/>
          <w:szCs w:val="18"/>
        </w:rPr>
        <w:t>Vsp.</w:t>
      </w:r>
      <w:r>
        <w:rPr>
          <w:rFonts w:ascii="TeX Gyre Pagella" w:hAnsi="TeX Gyre Pagella" w:cs="TeX Gyre Pagella"/>
          <w:sz w:val="18"/>
          <w:szCs w:val="18"/>
        </w:rPr>
        <w:t xml:space="preserve"> 20. </w:t>
      </w:r>
      <w:r>
        <w:rPr>
          <w:rFonts w:ascii="TeX Gyre Pagella" w:hAnsi="TeX Gyre Pagella" w:cs="TeX Gyre Pagella"/>
          <w:i/>
          <w:iCs/>
          <w:sz w:val="18"/>
          <w:szCs w:val="18"/>
        </w:rPr>
        <w:t>SnEGylf</w:t>
      </w:r>
      <w:r>
        <w:rPr>
          <w:rFonts w:ascii="TeX Gyre Pagella" w:hAnsi="TeX Gyre Pagella" w:cs="TeX Gyre Pagella"/>
          <w:sz w:val="18"/>
          <w:szCs w:val="18"/>
        </w:rPr>
        <w:t xml:space="preserve"> (36, p. 30) appears to identify them as one and the same.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165</w:t>
      </w:r>
      <w:r>
        <w:rPr>
          <w:rFonts w:ascii="TeX Gyre Pagella" w:hAnsi="TeX Gyre Pagella" w:cs="TeX Gyre Pagella"/>
          <w:sz w:val="18"/>
          <w:szCs w:val="18"/>
        </w:rPr>
        <w:tab/>
        <w:t>Perhaps ‘Outstanding One’. She is named earlier, beside G</w:t>
      </w:r>
      <w:r>
        <w:rPr>
          <w:rFonts w:ascii="TeX Gyre Pagella" w:hAnsi="TeX Gyre Pagella" w:cs="TeX Gyre Pagella"/>
          <w:sz w:val="18"/>
          <w:szCs w:val="18"/>
        </w:rPr>
        <w:t>ǫ</w:t>
      </w:r>
      <w:r>
        <w:rPr>
          <w:rFonts w:ascii="TeX Gyre Pagella" w:hAnsi="TeX Gyre Pagella" w:cs="TeX Gyre Pagella"/>
          <w:sz w:val="18"/>
          <w:szCs w:val="18"/>
        </w:rPr>
        <w:t xml:space="preserve">ndul, in </w:t>
      </w:r>
      <w:r>
        <w:rPr>
          <w:rFonts w:ascii="TeX Gyre Pagella" w:hAnsi="TeX Gyre Pagella" w:cs="TeX Gyre Pagella"/>
          <w:i/>
          <w:iCs/>
          <w:sz w:val="18"/>
          <w:szCs w:val="18"/>
        </w:rPr>
        <w:t xml:space="preserve">Hák. </w:t>
      </w:r>
      <w:r>
        <w:rPr>
          <w:rFonts w:ascii="TeX Gyre Pagella" w:hAnsi="TeX Gyre Pagella" w:cs="TeX Gyre Pagella"/>
          <w:sz w:val="18"/>
          <w:szCs w:val="18"/>
        </w:rPr>
        <w:t>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166</w:t>
      </w:r>
      <w:r>
        <w:rPr>
          <w:rFonts w:ascii="TeX Gyre Pagella" w:hAnsi="TeX Gyre Pagella" w:cs="TeX Gyre Pagella"/>
          <w:sz w:val="18"/>
          <w:szCs w:val="18"/>
        </w:rPr>
        <w:tab/>
        <w:t>‘Battle’.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167</w:t>
      </w:r>
      <w:r>
        <w:rPr>
          <w:rFonts w:ascii="TeX Gyre Pagella" w:hAnsi="TeX Gyre Pagella" w:cs="TeX Gyre Pagella"/>
          <w:sz w:val="18"/>
          <w:szCs w:val="18"/>
        </w:rPr>
        <w:tab/>
        <w:t>‘Battle’.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170</w:t>
      </w:r>
      <w:r>
        <w:rPr>
          <w:rFonts w:cs="Californian FB"/>
          <w:sz w:val="18"/>
          <w:szCs w:val="18"/>
        </w:rPr>
        <w:tab/>
      </w:r>
      <w:r>
        <w:rPr>
          <w:rFonts w:ascii="TeX Gyre Pagella" w:hAnsi="TeX Gyre Pagella" w:cs="TeX Gyre Pagella"/>
          <w:i/>
          <w:iCs/>
          <w:sz w:val="18"/>
          <w:szCs w:val="18"/>
        </w:rPr>
        <w:t>Herjann</w:t>
      </w:r>
      <w:r>
        <w:rPr>
          <w:rFonts w:ascii="TeX Gyre Pagella" w:hAnsi="TeX Gyre Pagella" w:cs="TeX Gyre Pagella"/>
          <w:sz w:val="18"/>
          <w:szCs w:val="18"/>
        </w:rPr>
        <w:t xml:space="preserve"> ‘Army Leader’ is an Óð</w:t>
      </w:r>
      <w:r>
        <w:rPr>
          <w:rFonts w:ascii="TeX Gyre Pagella" w:hAnsi="TeX Gyre Pagella" w:cs="TeX Gyre Pagella"/>
          <w:sz w:val="18"/>
          <w:szCs w:val="18"/>
        </w:rPr>
        <w:t>inn-alias. Norse texts record widely differing numbers of valkyries. Many scholars doubt that the last two lines of this stanza are original to the poem.169</w:t>
      </w:r>
      <w:r>
        <w:rPr>
          <w:rFonts w:ascii="TeX Gyre Pagella" w:hAnsi="TeX Gyre Pagella" w:cs="TeX Gyre Pagella"/>
          <w:sz w:val="18"/>
          <w:szCs w:val="18"/>
        </w:rPr>
        <w:tab/>
        <w:t xml:space="preserve">Possibly ‘Outstanding One with a Spear’ or ‘One with Spear Raised High’. This word also appears in </w:t>
      </w:r>
      <w:r>
        <w:rPr>
          <w:rFonts w:ascii="TeX Gyre Pagella" w:hAnsi="TeX Gyre Pagella" w:cs="TeX Gyre Pagella"/>
          <w:i/>
          <w:iCs/>
          <w:sz w:val="18"/>
          <w:szCs w:val="18"/>
        </w:rPr>
        <w:t>Hák.</w:t>
      </w:r>
      <w:r>
        <w:rPr>
          <w:rFonts w:ascii="TeX Gyre Pagella" w:hAnsi="TeX Gyre Pagella" w:cs="TeX Gyre Pagella"/>
          <w:sz w:val="18"/>
          <w:szCs w:val="18"/>
        </w:rPr>
        <w:t xml:space="preserve"> 12, but as an honorific for Sk</w:t>
      </w:r>
      <w:r>
        <w:rPr>
          <w:rFonts w:ascii="TeX Gyre Pagella" w:hAnsi="TeX Gyre Pagella" w:cs="TeX Gyre Pagella"/>
          <w:sz w:val="18"/>
          <w:szCs w:val="18"/>
        </w:rPr>
        <w:t>ǫ</w:t>
      </w:r>
      <w:r>
        <w:rPr>
          <w:rFonts w:ascii="TeX Gyre Pagella" w:hAnsi="TeX Gyre Pagella" w:cs="TeX Gyre Pagella"/>
          <w:sz w:val="18"/>
          <w:szCs w:val="18"/>
        </w:rPr>
        <w:t>gul, not as a name for a separate valkyrie.168</w:t>
      </w:r>
      <w:r>
        <w:rPr>
          <w:rFonts w:ascii="TeX Gyre Pagella" w:hAnsi="TeX Gyre Pagella" w:cs="TeX Gyre Pagella"/>
          <w:sz w:val="18"/>
          <w:szCs w:val="18"/>
        </w:rPr>
        <w:tab/>
        <w:t>Possibly ‘Staff-Wielder’.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171</w:t>
      </w:r>
      <w:r>
        <w:rPr>
          <w:rFonts w:ascii="TeX Gyre Pagella" w:hAnsi="TeX Gyre Pagella" w:cs="TeX Gyre Pagella"/>
          <w:sz w:val="18"/>
          <w:szCs w:val="18"/>
        </w:rPr>
        <w:tab/>
        <w:t xml:space="preserve">Probably ‘Shining One’; a god, son of Óðinn and Frigg. </w:t>
      </w:r>
      <w:r>
        <w:rPr>
          <w:rFonts w:ascii="TeX Gyre Pagella" w:hAnsi="TeX Gyre Pagella" w:cs="TeX Gyre Pagella"/>
          <w:i/>
          <w:iCs/>
          <w:sz w:val="18"/>
          <w:szCs w:val="18"/>
        </w:rPr>
        <w:t>SnEGylf</w:t>
      </w:r>
      <w:r>
        <w:rPr>
          <w:rFonts w:ascii="TeX Gyre Pagella" w:hAnsi="TeX Gyre Pagella" w:cs="TeX Gyre Pagella"/>
          <w:sz w:val="18"/>
          <w:szCs w:val="18"/>
        </w:rPr>
        <w:t xml:space="preserve"> (49, pp. 45–6) calls him </w:t>
      </w:r>
      <w:r>
        <w:rPr>
          <w:rFonts w:ascii="TeX Gyre Pagella" w:hAnsi="TeX Gyre Pagella" w:cs="TeX Gyre Pagella"/>
          <w:i/>
          <w:iCs/>
          <w:sz w:val="18"/>
          <w:szCs w:val="18"/>
        </w:rPr>
        <w:t>Baldr inn góða</w:t>
      </w:r>
      <w:r>
        <w:rPr>
          <w:rFonts w:ascii="TeX Gyre Pagella" w:hAnsi="TeX Gyre Pagella" w:cs="TeX Gyre Pagella"/>
          <w:sz w:val="18"/>
          <w:szCs w:val="18"/>
        </w:rPr>
        <w:t xml:space="preserve"> ‘Baldr the good’ and tells how Loki inst</w:t>
      </w:r>
      <w:r>
        <w:rPr>
          <w:rFonts w:ascii="TeX Gyre Pagella" w:hAnsi="TeX Gyre Pagella" w:cs="TeX Gyre Pagella"/>
          <w:sz w:val="18"/>
          <w:szCs w:val="18"/>
        </w:rPr>
        <w:t xml:space="preserve">igated his death. Loki learnt that the mistletoe was the only thing in the world that Frigg had exempted from swearing not to harm Baldr. One day, Loki noticed that the blind god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‘Warrior’, Baldr’s brother, was not participating in the gods’ sport of </w:t>
      </w:r>
      <w:r>
        <w:rPr>
          <w:rFonts w:ascii="TeX Gyre Pagella" w:hAnsi="TeX Gyre Pagella" w:cs="TeX Gyre Pagella"/>
          <w:sz w:val="18"/>
          <w:szCs w:val="18"/>
        </w:rPr>
        <w:t>throwing things at the seemingly invulnerable god. He gave H</w:t>
      </w:r>
      <w:r>
        <w:rPr>
          <w:rFonts w:ascii="TeX Gyre Pagella" w:hAnsi="TeX Gyre Pagella" w:cs="TeX Gyre Pagella"/>
          <w:sz w:val="18"/>
          <w:szCs w:val="18"/>
        </w:rPr>
        <w:t>ǫ</w:t>
      </w:r>
      <w:r>
        <w:rPr>
          <w:rFonts w:ascii="TeX Gyre Pagella" w:hAnsi="TeX Gyre Pagella" w:cs="TeX Gyre Pagella"/>
          <w:sz w:val="18"/>
          <w:szCs w:val="18"/>
        </w:rPr>
        <w:t>ðr some mistletoe and guided his aim. As H</w:t>
      </w:r>
      <w:r>
        <w:rPr>
          <w:rFonts w:ascii="TeX Gyre Pagella" w:hAnsi="TeX Gyre Pagella" w:cs="TeX Gyre Pagella"/>
          <w:sz w:val="18"/>
          <w:szCs w:val="18"/>
        </w:rPr>
        <w:t>ǫ</w:t>
      </w:r>
      <w:r>
        <w:rPr>
          <w:rFonts w:ascii="TeX Gyre Pagella" w:hAnsi="TeX Gyre Pagella" w:cs="TeX Gyre Pagella"/>
          <w:sz w:val="18"/>
          <w:szCs w:val="18"/>
        </w:rPr>
        <w:t xml:space="preserve">ðr shot, the harmless sprig turned into a deadly spear, which killed Baldr instantly; see also </w:t>
      </w:r>
      <w:r>
        <w:rPr>
          <w:rFonts w:ascii="TeX Gyre Pagella" w:hAnsi="TeX Gyre Pagella" w:cs="TeX Gyre Pagella"/>
          <w:i/>
          <w:iCs/>
          <w:sz w:val="18"/>
          <w:szCs w:val="18"/>
        </w:rPr>
        <w:t>BDr</w:t>
      </w:r>
      <w:r>
        <w:rPr>
          <w:rFonts w:ascii="TeX Gyre Pagella" w:hAnsi="TeX Gyre Pagella" w:cs="TeX Gyre Pagella"/>
          <w:sz w:val="18"/>
          <w:szCs w:val="18"/>
        </w:rPr>
        <w:t xml:space="preserve">. Book 3 of </w:t>
      </w:r>
      <w:r>
        <w:rPr>
          <w:rFonts w:ascii="TeX Gyre Pagella" w:hAnsi="TeX Gyre Pagella" w:cs="TeX Gyre Pagella"/>
          <w:i/>
          <w:iCs/>
          <w:sz w:val="18"/>
          <w:szCs w:val="18"/>
        </w:rPr>
        <w:t>GD</w:t>
      </w:r>
      <w:r>
        <w:rPr>
          <w:rFonts w:ascii="TeX Gyre Pagella" w:hAnsi="TeX Gyre Pagella" w:cs="TeX Gyre Pagella"/>
          <w:sz w:val="18"/>
          <w:szCs w:val="18"/>
        </w:rPr>
        <w:t xml:space="preserve"> tells a different version of Baldr’s de</w:t>
      </w:r>
      <w:r>
        <w:rPr>
          <w:rFonts w:ascii="TeX Gyre Pagella" w:hAnsi="TeX Gyre Pagella" w:cs="TeX Gyre Pagella"/>
          <w:sz w:val="18"/>
          <w:szCs w:val="18"/>
        </w:rPr>
        <w:t>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172</w:t>
      </w:r>
      <w:r>
        <w:rPr>
          <w:rFonts w:ascii="TeX Gyre Pagella" w:hAnsi="TeX Gyre Pagella" w:cs="TeX Gyre Pagella"/>
          <w:sz w:val="18"/>
          <w:szCs w:val="18"/>
        </w:rPr>
        <w:tab/>
        <w:t xml:space="preserve">ON </w:t>
      </w:r>
      <w:r>
        <w:rPr>
          <w:rFonts w:ascii="TeX Gyre Pagella" w:hAnsi="TeX Gyre Pagella" w:cs="TeX Gyre Pagella"/>
          <w:i/>
          <w:iCs/>
          <w:sz w:val="18"/>
          <w:szCs w:val="18"/>
        </w:rPr>
        <w:t>tívurr</w:t>
      </w:r>
      <w:r>
        <w:rPr>
          <w:rFonts w:ascii="TeX Gyre Pagella" w:hAnsi="TeX Gyre Pagella" w:cs="TeX Gyre Pagella"/>
          <w:sz w:val="18"/>
          <w:szCs w:val="18"/>
        </w:rPr>
        <w:t xml:space="preserve">, a word found only here, probably means ‘sacrifice’, ‘offering’ (cf. OE </w:t>
      </w:r>
      <w:r>
        <w:rPr>
          <w:rFonts w:ascii="TeX Gyre Pagella" w:hAnsi="TeX Gyre Pagella" w:cs="TeX Gyre Pagella"/>
          <w:i/>
          <w:iCs/>
          <w:sz w:val="18"/>
          <w:szCs w:val="18"/>
        </w:rPr>
        <w:t xml:space="preserve">tíber; </w:t>
      </w:r>
      <w:r>
        <w:rPr>
          <w:rFonts w:ascii="TeX Gyre Pagella" w:hAnsi="TeX Gyre Pagella" w:cs="TeX Gyre Pagella"/>
          <w:sz w:val="18"/>
          <w:szCs w:val="18"/>
        </w:rPr>
        <w:t>Gothic *</w:t>
      </w:r>
      <w:r>
        <w:rPr>
          <w:rFonts w:ascii="TeX Gyre Pagella" w:hAnsi="TeX Gyre Pagella" w:cs="TeX Gyre Pagella"/>
          <w:i/>
          <w:iCs/>
          <w:sz w:val="18"/>
          <w:szCs w:val="18"/>
        </w:rPr>
        <w:t>tibr</w:t>
      </w:r>
      <w:r>
        <w:rPr>
          <w:rFonts w:ascii="TeX Gyre Pagella" w:hAnsi="TeX Gyre Pagella" w:cs="TeX Gyre Pagella"/>
          <w:sz w:val="18"/>
          <w:szCs w:val="18"/>
        </w:rPr>
        <w:t xml:space="preserve">); cf. ON </w:t>
      </w:r>
      <w:r>
        <w:rPr>
          <w:rFonts w:ascii="TeX Gyre Pagella" w:hAnsi="TeX Gyre Pagella" w:cs="TeX Gyre Pagella"/>
          <w:i/>
          <w:iCs/>
          <w:sz w:val="18"/>
          <w:szCs w:val="18"/>
        </w:rPr>
        <w:t>tafn</w:t>
      </w:r>
      <w:r>
        <w:rPr>
          <w:rFonts w:ascii="TeX Gyre Pagella" w:hAnsi="TeX Gyre Pagella" w:cs="TeX Gyre Pagella"/>
          <w:sz w:val="18"/>
          <w:szCs w:val="18"/>
        </w:rPr>
        <w:t xml:space="preserve"> ‘holy offering’, a term apparently describing either Baldr’s corpse or an aspect of his funeral in </w:t>
      </w:r>
      <w:r>
        <w:rPr>
          <w:rFonts w:ascii="TeX Gyre Pagella" w:hAnsi="TeX Gyre Pagella" w:cs="TeX Gyre Pagella"/>
          <w:i/>
          <w:iCs/>
          <w:sz w:val="18"/>
          <w:szCs w:val="18"/>
        </w:rPr>
        <w:t>Húsdr.</w:t>
      </w:r>
      <w:r>
        <w:rPr>
          <w:rFonts w:ascii="TeX Gyre Pagella" w:hAnsi="TeX Gyre Pagella" w:cs="TeX Gyre Pagella"/>
          <w:sz w:val="18"/>
          <w:szCs w:val="18"/>
        </w:rPr>
        <w:t xml:space="preserve"> 10. Another, perhaps less</w:t>
      </w:r>
      <w:r>
        <w:rPr>
          <w:rFonts w:ascii="TeX Gyre Pagella" w:hAnsi="TeX Gyre Pagella" w:cs="TeX Gyre Pagella"/>
          <w:sz w:val="18"/>
          <w:szCs w:val="18"/>
        </w:rPr>
        <w:t xml:space="preserve"> likely, possibility is ‘god’ (cf. ON </w:t>
      </w:r>
      <w:r>
        <w:rPr>
          <w:rFonts w:ascii="TeX Gyre Pagella" w:hAnsi="TeX Gyre Pagella" w:cs="TeX Gyre Pagella"/>
          <w:i/>
          <w:iCs/>
          <w:sz w:val="18"/>
          <w:szCs w:val="18"/>
        </w:rPr>
        <w:t>tívar</w:t>
      </w:r>
      <w:r>
        <w:rPr>
          <w:rFonts w:ascii="TeX Gyre Pagella" w:hAnsi="TeX Gyre Pagella" w:cs="TeX Gyre Pagella"/>
          <w:sz w:val="18"/>
          <w:szCs w:val="18"/>
        </w:rPr>
        <w:t xml:space="preserve"> ‘gods’, usual sg. </w:t>
      </w:r>
      <w:r>
        <w:rPr>
          <w:rFonts w:ascii="TeX Gyre Pagella" w:hAnsi="TeX Gyre Pagella" w:cs="TeX Gyre Pagella"/>
          <w:i/>
          <w:iCs/>
          <w:sz w:val="18"/>
          <w:szCs w:val="18"/>
        </w:rPr>
        <w:t>týr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173</w:t>
      </w:r>
      <w:r>
        <w:rPr>
          <w:rFonts w:ascii="TeX Gyre Pagella" w:hAnsi="TeX Gyre Pagella" w:cs="TeX Gyre Pagella"/>
          <w:sz w:val="18"/>
          <w:szCs w:val="18"/>
        </w:rPr>
        <w:tab/>
        <w:t>The hidden fates of Baldr—that is, fates hidden from those other than the seeress—may be both his shocking death and his marvellous resurrection in the post-Ragnarok 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174</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w:t>
      </w:r>
      <w:r>
        <w:rPr>
          <w:rFonts w:ascii="TeX Gyre Pagella" w:hAnsi="TeX Gyre Pagella" w:cs="TeX Gyre Pagella"/>
          <w:sz w:val="18"/>
          <w:szCs w:val="18"/>
        </w:rPr>
        <w:t xml:space="preserve">49, p. 45) places the mistletoe </w:t>
      </w:r>
      <w:r>
        <w:rPr>
          <w:rFonts w:ascii="TeX Gyre Pagella" w:hAnsi="TeX Gyre Pagella" w:cs="TeX Gyre Pagella"/>
          <w:i/>
          <w:iCs/>
          <w:sz w:val="18"/>
          <w:szCs w:val="18"/>
        </w:rPr>
        <w:t>fyrir vestan Valh</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‘west of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175</w:t>
      </w:r>
      <w:r>
        <w:rPr>
          <w:rFonts w:ascii="TeX Gyre Pagella" w:hAnsi="TeX Gyre Pagella" w:cs="TeX Gyre Pagella"/>
          <w:sz w:val="18"/>
          <w:szCs w:val="18"/>
        </w:rPr>
        <w:tab/>
        <w:t xml:space="preserve">Much superstition surrounds the mistletoe in European culture, but many scholars have struggled to reconcile the image of the slender </w:t>
      </w:r>
      <w:r>
        <w:rPr>
          <w:rFonts w:ascii="TeX Gyre Pagella" w:hAnsi="TeX Gyre Pagella" w:cs="TeX Gyre Pagella"/>
          <w:i/>
          <w:iCs/>
          <w:sz w:val="18"/>
          <w:szCs w:val="18"/>
        </w:rPr>
        <w:t xml:space="preserve">meiðr </w:t>
      </w:r>
      <w:r>
        <w:rPr>
          <w:rFonts w:ascii="TeX Gyre Pagella" w:hAnsi="TeX Gyre Pagella" w:cs="TeX Gyre Pagella"/>
          <w:sz w:val="18"/>
          <w:szCs w:val="18"/>
        </w:rPr>
        <w:t xml:space="preserve">‘tree/branch’ with the bushy parasite </w:t>
      </w:r>
      <w:r>
        <w:rPr>
          <w:rFonts w:ascii="TeX Gyre Pagella" w:hAnsi="TeX Gyre Pagella" w:cs="TeX Gyre Pagella"/>
          <w:sz w:val="18"/>
          <w:szCs w:val="18"/>
        </w:rPr>
        <w:t>that now bears this name (</w:t>
      </w:r>
      <w:r>
        <w:rPr>
          <w:rFonts w:ascii="TeX Gyre Pagella" w:hAnsi="TeX Gyre Pagella" w:cs="TeX Gyre Pagella"/>
          <w:i/>
          <w:iCs/>
          <w:sz w:val="18"/>
          <w:szCs w:val="18"/>
        </w:rPr>
        <w:t>Viscum album</w:t>
      </w:r>
      <w:r>
        <w:rPr>
          <w:rFonts w:ascii="TeX Gyre Pagella" w:hAnsi="TeX Gyre Pagella" w:cs="TeX Gyre Pagella"/>
          <w:sz w:val="18"/>
          <w:szCs w:val="18"/>
        </w:rPr>
        <w:t>). An attractive possibility is that the poet here refers to the plant as it was imagined before a curse, imposed because of the slaying of Baldr, transformed it into a meagre parasite, one condemned to re-enact its cr</w:t>
      </w:r>
      <w:r>
        <w:rPr>
          <w:rFonts w:ascii="TeX Gyre Pagella" w:hAnsi="TeX Gyre Pagella" w:cs="TeX Gyre Pagella"/>
          <w:sz w:val="18"/>
          <w:szCs w:val="18"/>
        </w:rPr>
        <w:t>ime by piercing upstanding host-plants. Or maybe the poet refers to the mistletoe and the tree on which it lives as a single entity, just as people still talk of ‘mistletoe-trees’. Then again, the poet, or his or her source, may have misdescribed an unfami</w:t>
      </w:r>
      <w:r>
        <w:rPr>
          <w:rFonts w:ascii="TeX Gyre Pagella" w:hAnsi="TeX Gyre Pagella" w:cs="TeX Gyre Pagella"/>
          <w:sz w:val="18"/>
          <w:szCs w:val="18"/>
        </w:rPr>
        <w:t xml:space="preserve">liar plant or substituted </w:t>
      </w:r>
      <w:r>
        <w:rPr>
          <w:rFonts w:ascii="TeX Gyre Pagella" w:hAnsi="TeX Gyre Pagella" w:cs="TeX Gyre Pagella"/>
          <w:i/>
          <w:iCs/>
          <w:sz w:val="18"/>
          <w:szCs w:val="18"/>
        </w:rPr>
        <w:t>mistelteinn</w:t>
      </w:r>
      <w:r>
        <w:rPr>
          <w:rFonts w:ascii="TeX Gyre Pagella" w:hAnsi="TeX Gyre Pagella" w:cs="TeX Gyre Pagella"/>
          <w:sz w:val="18"/>
          <w:szCs w:val="18"/>
        </w:rPr>
        <w:t xml:space="preserve"> for another plant-name altogether. ON </w:t>
      </w:r>
      <w:r>
        <w:rPr>
          <w:rFonts w:ascii="TeX Gyre Pagella" w:hAnsi="TeX Gyre Pagella" w:cs="TeX Gyre Pagella"/>
          <w:i/>
          <w:iCs/>
          <w:sz w:val="18"/>
          <w:szCs w:val="18"/>
        </w:rPr>
        <w:t>mistilteinn</w:t>
      </w:r>
      <w:r>
        <w:rPr>
          <w:rFonts w:ascii="TeX Gyre Pagella" w:hAnsi="TeX Gyre Pagella" w:cs="TeX Gyre Pagella"/>
          <w:sz w:val="18"/>
          <w:szCs w:val="18"/>
        </w:rPr>
        <w:t xml:space="preserve"> ‘mistletoe’ may well be a calque of OE </w:t>
      </w:r>
      <w:r>
        <w:rPr>
          <w:rFonts w:ascii="TeX Gyre Pagella" w:hAnsi="TeX Gyre Pagella" w:cs="TeX Gyre Pagella"/>
          <w:i/>
          <w:iCs/>
          <w:sz w:val="18"/>
          <w:szCs w:val="18"/>
        </w:rPr>
        <w:t>misteltan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176</w:t>
      </w:r>
      <w:r>
        <w:rPr>
          <w:rFonts w:ascii="TeX Gyre Pagella" w:hAnsi="TeX Gyre Pagella" w:cs="TeX Gyre Pagella"/>
          <w:sz w:val="18"/>
          <w:szCs w:val="18"/>
        </w:rPr>
        <w:tab/>
        <w:t>Or ‘branch’, ‘outgrowth’.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177</w:t>
      </w:r>
      <w:r>
        <w:rPr>
          <w:rFonts w:ascii="TeX Gyre Pagella" w:hAnsi="TeX Gyre Pagella" w:cs="TeX Gyre Pagella"/>
          <w:sz w:val="18"/>
          <w:szCs w:val="18"/>
        </w:rPr>
        <w:tab/>
        <w:t xml:space="preserve">ON </w:t>
      </w:r>
      <w:r>
        <w:rPr>
          <w:rFonts w:ascii="TeX Gyre Pagella" w:hAnsi="TeX Gyre Pagella" w:cs="TeX Gyre Pagella"/>
          <w:i/>
          <w:iCs/>
          <w:sz w:val="18"/>
          <w:szCs w:val="18"/>
        </w:rPr>
        <w:t>mær</w:t>
      </w:r>
      <w:r>
        <w:rPr>
          <w:rFonts w:ascii="TeX Gyre Pagella" w:hAnsi="TeX Gyre Pagella" w:cs="TeX Gyre Pagella"/>
          <w:sz w:val="18"/>
          <w:szCs w:val="18"/>
        </w:rPr>
        <w:t xml:space="preserve"> is probably a variant of </w:t>
      </w:r>
      <w:r>
        <w:rPr>
          <w:rFonts w:ascii="TeX Gyre Pagella" w:hAnsi="TeX Gyre Pagella" w:cs="TeX Gyre Pagella"/>
          <w:i/>
          <w:iCs/>
          <w:sz w:val="18"/>
          <w:szCs w:val="18"/>
        </w:rPr>
        <w:t xml:space="preserve">mjór </w:t>
      </w:r>
      <w:r>
        <w:rPr>
          <w:rFonts w:ascii="TeX Gyre Pagella" w:hAnsi="TeX Gyre Pagella" w:cs="TeX Gyre Pagella"/>
          <w:sz w:val="18"/>
          <w:szCs w:val="18"/>
        </w:rPr>
        <w:t>‘slender’, a word used in the previous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178</w:t>
      </w:r>
      <w:r>
        <w:rPr>
          <w:rFonts w:ascii="TeX Gyre Pagella" w:hAnsi="TeX Gyre Pagella" w:cs="TeX Gyre Pagella"/>
          <w:sz w:val="18"/>
          <w:szCs w:val="18"/>
        </w:rPr>
        <w:tab/>
        <w:t>More literally, ‘H</w:t>
      </w:r>
      <w:r>
        <w:rPr>
          <w:rFonts w:ascii="TeX Gyre Pagella" w:hAnsi="TeX Gyre Pagella" w:cs="TeX Gyre Pagella"/>
          <w:sz w:val="18"/>
          <w:szCs w:val="18"/>
        </w:rPr>
        <w:t>ǫ</w:t>
      </w:r>
      <w:r>
        <w:rPr>
          <w:rFonts w:ascii="TeX Gyre Pagella" w:hAnsi="TeX Gyre Pagella" w:cs="TeX Gyre Pagella"/>
          <w:sz w:val="18"/>
          <w:szCs w:val="18"/>
        </w:rPr>
        <w:t>ðr began to shoot’.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179</w:t>
      </w:r>
      <w:r>
        <w:rPr>
          <w:rFonts w:ascii="TeX Gyre Pagella" w:hAnsi="TeX Gyre Pagella" w:cs="TeX Gyre Pagella"/>
          <w:sz w:val="18"/>
          <w:szCs w:val="18"/>
        </w:rPr>
        <w:tab/>
        <w:t xml:space="preserve">This brother is unnamed in </w:t>
      </w:r>
      <w:r>
        <w:rPr>
          <w:rFonts w:ascii="TeX Gyre Pagella" w:hAnsi="TeX Gyre Pagella" w:cs="TeX Gyre Pagella"/>
          <w:i/>
          <w:iCs/>
          <w:sz w:val="18"/>
          <w:szCs w:val="18"/>
        </w:rPr>
        <w:t>Vsp.</w:t>
      </w:r>
      <w:r>
        <w:rPr>
          <w:rFonts w:ascii="TeX Gyre Pagella" w:hAnsi="TeX Gyre Pagella" w:cs="TeX Gyre Pagella"/>
          <w:sz w:val="18"/>
          <w:szCs w:val="18"/>
        </w:rPr>
        <w:t xml:space="preserve">, but probably called </w:t>
      </w:r>
      <w:r>
        <w:rPr>
          <w:rFonts w:ascii="TeX Gyre Pagella" w:hAnsi="TeX Gyre Pagella" w:cs="TeX Gyre Pagella"/>
          <w:i/>
          <w:iCs/>
          <w:sz w:val="18"/>
          <w:szCs w:val="18"/>
        </w:rPr>
        <w:t xml:space="preserve">Váli </w:t>
      </w:r>
      <w:r>
        <w:rPr>
          <w:rFonts w:ascii="TeX Gyre Pagella" w:hAnsi="TeX Gyre Pagella" w:cs="TeX Gyre Pagella"/>
          <w:sz w:val="18"/>
          <w:szCs w:val="18"/>
        </w:rPr>
        <w:t>‘Little Warrior’ or ‘Little Van (i.e., one of the Vanir)’ elsewhere.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180</w:t>
      </w:r>
      <w:r>
        <w:rPr>
          <w:rFonts w:ascii="TeX Gyre Pagella" w:hAnsi="TeX Gyre Pagella" w:cs="TeX Gyre Pagella"/>
          <w:sz w:val="18"/>
          <w:szCs w:val="18"/>
        </w:rPr>
        <w:tab/>
        <w:t>More literally, ‘began to strike’. As H</w:t>
      </w:r>
      <w:r>
        <w:rPr>
          <w:rFonts w:ascii="TeX Gyre Pagella" w:hAnsi="TeX Gyre Pagella" w:cs="TeX Gyre Pagella"/>
          <w:sz w:val="18"/>
          <w:szCs w:val="18"/>
        </w:rPr>
        <w:t>ǫ</w:t>
      </w:r>
      <w:r>
        <w:rPr>
          <w:rFonts w:ascii="TeX Gyre Pagella" w:hAnsi="TeX Gyre Pagella" w:cs="TeX Gyre Pagella"/>
          <w:sz w:val="18"/>
          <w:szCs w:val="18"/>
        </w:rPr>
        <w:t>ðr killed his brother Baldr, so it app</w:t>
      </w:r>
      <w:r>
        <w:rPr>
          <w:rFonts w:ascii="TeX Gyre Pagella" w:hAnsi="TeX Gyre Pagella" w:cs="TeX Gyre Pagella"/>
          <w:sz w:val="18"/>
          <w:szCs w:val="18"/>
        </w:rPr>
        <w:t>ears Váli kills his brother H</w:t>
      </w:r>
      <w:r>
        <w:rPr>
          <w:rFonts w:ascii="TeX Gyre Pagella" w:hAnsi="TeX Gyre Pagella" w:cs="TeX Gyre Pagella"/>
          <w:sz w:val="18"/>
          <w:szCs w:val="18"/>
        </w:rPr>
        <w:t>ǫ</w:t>
      </w:r>
      <w:r>
        <w:rPr>
          <w:rFonts w:ascii="TeX Gyre Pagella" w:hAnsi="TeX Gyre Pagella" w:cs="TeX Gyre Pagella"/>
          <w:sz w:val="18"/>
          <w:szCs w:val="18"/>
        </w:rPr>
        <w:t xml:space="preserve">ðr; cf. </w:t>
      </w:r>
      <w:r>
        <w:rPr>
          <w:rFonts w:ascii="TeX Gyre Pagella" w:hAnsi="TeX Gyre Pagella" w:cs="TeX Gyre Pagella"/>
          <w:i/>
          <w:iCs/>
          <w:sz w:val="18"/>
          <w:szCs w:val="18"/>
        </w:rPr>
        <w:t>Hdl.</w:t>
      </w:r>
      <w:r>
        <w:rPr>
          <w:rFonts w:ascii="TeX Gyre Pagella" w:hAnsi="TeX Gyre Pagella" w:cs="TeX Gyre Pagella"/>
          <w:sz w:val="18"/>
          <w:szCs w:val="18"/>
        </w:rPr>
        <w:t xml:space="preserve"> 29. The boy avenger’s birth is also mentioned in </w:t>
      </w:r>
      <w:r>
        <w:rPr>
          <w:rFonts w:ascii="TeX Gyre Pagella" w:hAnsi="TeX Gyre Pagella" w:cs="TeX Gyre Pagella"/>
          <w:i/>
          <w:iCs/>
          <w:sz w:val="18"/>
          <w:szCs w:val="18"/>
        </w:rPr>
        <w:t>BDr.</w:t>
      </w:r>
      <w:r>
        <w:rPr>
          <w:rFonts w:ascii="TeX Gyre Pagella" w:hAnsi="TeX Gyre Pagella" w:cs="TeX Gyre Pagella"/>
          <w:sz w:val="18"/>
          <w:szCs w:val="18"/>
        </w:rPr>
        <w:t xml:space="preserve"> 11, but the only full version of the story to survive appears in the third book of </w:t>
      </w:r>
      <w:r>
        <w:rPr>
          <w:rFonts w:ascii="TeX Gyre Pagella" w:hAnsi="TeX Gyre Pagella" w:cs="TeX Gyre Pagella"/>
          <w:i/>
          <w:iCs/>
          <w:sz w:val="18"/>
          <w:szCs w:val="18"/>
        </w:rPr>
        <w:t>GD</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181</w:t>
      </w:r>
      <w:r>
        <w:rPr>
          <w:rFonts w:ascii="TeX Gyre Pagella" w:hAnsi="TeX Gyre Pagella" w:cs="TeX Gyre Pagella"/>
          <w:sz w:val="18"/>
          <w:szCs w:val="18"/>
        </w:rPr>
        <w:tab/>
        <w:t>Perhaps just an indication of extreme youth and single-mindedness, b</w:t>
      </w:r>
      <w:r>
        <w:rPr>
          <w:rFonts w:ascii="TeX Gyre Pagella" w:hAnsi="TeX Gyre Pagella" w:cs="TeX Gyre Pagella"/>
          <w:sz w:val="18"/>
          <w:szCs w:val="18"/>
        </w:rPr>
        <w:t>ut this behaviour may also reflect an ancient Germanic tribal custom whereby a man who had yet to kill in battle went about unkempt.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182</w:t>
      </w:r>
      <w:r>
        <w:rPr>
          <w:rFonts w:ascii="TeX Gyre Pagella" w:hAnsi="TeX Gyre Pagella" w:cs="TeX Gyre Pagella"/>
          <w:sz w:val="18"/>
          <w:szCs w:val="18"/>
        </w:rPr>
        <w:tab/>
        <w:t xml:space="preserve">Baldr’s funeral is described in </w:t>
      </w:r>
      <w:r>
        <w:rPr>
          <w:rFonts w:ascii="TeX Gyre Pagella" w:hAnsi="TeX Gyre Pagella" w:cs="TeX Gyre Pagella"/>
          <w:i/>
          <w:iCs/>
          <w:sz w:val="18"/>
          <w:szCs w:val="18"/>
        </w:rPr>
        <w:t>SnEGylf</w:t>
      </w:r>
      <w:r>
        <w:rPr>
          <w:rFonts w:ascii="TeX Gyre Pagella" w:hAnsi="TeX Gyre Pagella" w:cs="TeX Gyre Pagella"/>
          <w:sz w:val="18"/>
          <w:szCs w:val="18"/>
        </w:rPr>
        <w:t xml:space="preserve"> (49, pp. 46–7).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183</w:t>
      </w:r>
      <w:r>
        <w:rPr>
          <w:rFonts w:cs="Californian FB"/>
          <w:sz w:val="18"/>
          <w:szCs w:val="18"/>
        </w:rPr>
        <w:tab/>
      </w:r>
      <w:r>
        <w:rPr>
          <w:rFonts w:ascii="TeX Gyre Pagella" w:hAnsi="TeX Gyre Pagella" w:cs="TeX Gyre Pagella"/>
          <w:i/>
          <w:iCs/>
          <w:sz w:val="18"/>
          <w:szCs w:val="18"/>
        </w:rPr>
        <w:t>Frigg</w:t>
      </w:r>
      <w:r>
        <w:rPr>
          <w:rFonts w:ascii="TeX Gyre Pagella" w:hAnsi="TeX Gyre Pagella" w:cs="TeX Gyre Pagella"/>
          <w:sz w:val="18"/>
          <w:szCs w:val="18"/>
        </w:rPr>
        <w:t xml:space="preserve"> ‘Beloved One’ is Óðinn’s wife and Baldr’s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184</w:t>
      </w:r>
      <w:r>
        <w:rPr>
          <w:rFonts w:ascii="TeX Gyre Pagella" w:hAnsi="TeX Gyre Pagella" w:cs="TeX Gyre Pagella"/>
          <w:sz w:val="18"/>
          <w:szCs w:val="18"/>
        </w:rPr>
        <w:tab/>
        <w:t>‘Fen Halls’, presumably Frigg’s abode.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186</w:t>
      </w:r>
      <w:r>
        <w:rPr>
          <w:rFonts w:ascii="TeX Gyre Pagella" w:hAnsi="TeX Gyre Pagella" w:cs="TeX Gyre Pagella"/>
          <w:sz w:val="18"/>
          <w:szCs w:val="18"/>
        </w:rPr>
        <w:tab/>
        <w:t>‘Grove of Kettle-Like Hollows’ or ‘Grove of Hot Springs’; this is not necessarily a proper name.185</w:t>
      </w:r>
      <w:r>
        <w:rPr>
          <w:rFonts w:ascii="TeX Gyre Pagella" w:hAnsi="TeX Gyre Pagella" w:cs="TeX Gyre Pagella"/>
          <w:sz w:val="18"/>
          <w:szCs w:val="18"/>
        </w:rPr>
        <w:tab/>
        <w:t>‘Hall of the Slain (</w:t>
      </w:r>
      <w:r>
        <w:rPr>
          <w:rFonts w:ascii="TeX Gyre Pagella" w:hAnsi="TeX Gyre Pagella" w:cs="TeX Gyre Pagella"/>
          <w:i/>
          <w:iCs/>
          <w:sz w:val="18"/>
          <w:szCs w:val="18"/>
        </w:rPr>
        <w:t>valr</w:t>
      </w:r>
      <w:r>
        <w:rPr>
          <w:rFonts w:ascii="TeX Gyre Pagella" w:hAnsi="TeX Gyre Pagella" w:cs="TeX Gyre Pagella"/>
          <w:sz w:val="18"/>
          <w:szCs w:val="18"/>
        </w:rPr>
        <w:t>)’, more familiar now as ‘Valhalla’. This is Óðinn’s hall, to which are brought the sla</w:t>
      </w:r>
      <w:r>
        <w:rPr>
          <w:rFonts w:ascii="TeX Gyre Pagella" w:hAnsi="TeX Gyre Pagella" w:cs="TeX Gyre Pagella"/>
          <w:sz w:val="18"/>
          <w:szCs w:val="18"/>
        </w:rPr>
        <w:t xml:space="preserve">ughtered warriors whom he chooses to fight beside him at Ragnarok. See earlier </w:t>
      </w:r>
      <w:r>
        <w:rPr>
          <w:rFonts w:ascii="TeX Gyre Pagella" w:hAnsi="TeX Gyre Pagella" w:cs="TeX Gyre Pagella"/>
          <w:i/>
          <w:iCs/>
          <w:sz w:val="18"/>
          <w:szCs w:val="18"/>
        </w:rPr>
        <w:t>Eirm.</w:t>
      </w:r>
      <w:r>
        <w:rPr>
          <w:rFonts w:ascii="TeX Gyre Pagella" w:hAnsi="TeX Gyre Pagella" w:cs="TeX Gyre Pagella"/>
          <w:sz w:val="18"/>
          <w:szCs w:val="18"/>
        </w:rPr>
        <w:t xml:space="preserve"> 1 and </w:t>
      </w:r>
      <w:r>
        <w:rPr>
          <w:rFonts w:ascii="TeX Gyre Pagella" w:hAnsi="TeX Gyre Pagella" w:cs="TeX Gyre Pagella"/>
          <w:i/>
          <w:iCs/>
          <w:sz w:val="18"/>
          <w:szCs w:val="18"/>
        </w:rPr>
        <w:t>Hák.</w:t>
      </w:r>
      <w:r>
        <w:rPr>
          <w:rFonts w:ascii="TeX Gyre Pagella" w:hAnsi="TeX Gyre Pagella" w:cs="TeX Gyre Pagella"/>
          <w:sz w:val="18"/>
          <w:szCs w:val="18"/>
        </w:rPr>
        <w:t xml:space="preserve"> 1, 9. Here in </w:t>
      </w:r>
      <w:r>
        <w:rPr>
          <w:rFonts w:ascii="TeX Gyre Pagella" w:hAnsi="TeX Gyre Pagella" w:cs="TeX Gyre Pagella"/>
          <w:i/>
          <w:iCs/>
          <w:sz w:val="18"/>
          <w:szCs w:val="18"/>
        </w:rPr>
        <w:t>Vsp.</w:t>
      </w:r>
      <w:r>
        <w:rPr>
          <w:rFonts w:ascii="TeX Gyre Pagella" w:hAnsi="TeX Gyre Pagella" w:cs="TeX Gyre Pagella"/>
          <w:sz w:val="18"/>
          <w:szCs w:val="18"/>
        </w:rPr>
        <w:t xml:space="preserve"> the ‘woe of Valh</w:t>
      </w:r>
      <w:r>
        <w:rPr>
          <w:rFonts w:ascii="TeX Gyre Pagella" w:hAnsi="TeX Gyre Pagella" w:cs="TeX Gyre Pagella"/>
          <w:sz w:val="18"/>
          <w:szCs w:val="18"/>
        </w:rPr>
        <w:t>ǫ</w:t>
      </w:r>
      <w:r>
        <w:rPr>
          <w:rFonts w:ascii="TeX Gyre Pagella" w:hAnsi="TeX Gyre Pagella" w:cs="TeX Gyre Pagella"/>
          <w:sz w:val="18"/>
          <w:szCs w:val="18"/>
        </w:rPr>
        <w:t>ll’ is presumably Baldr’s death and its ramifications.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187</w:t>
      </w:r>
      <w:r>
        <w:rPr>
          <w:rFonts w:cs="Californian FB"/>
          <w:sz w:val="18"/>
          <w:szCs w:val="18"/>
        </w:rPr>
        <w:tab/>
      </w:r>
      <w:r>
        <w:rPr>
          <w:rFonts w:ascii="TeX Gyre Pagella" w:hAnsi="TeX Gyre Pagella" w:cs="TeX Gyre Pagella"/>
          <w:i/>
          <w:iCs/>
          <w:sz w:val="18"/>
          <w:szCs w:val="18"/>
        </w:rPr>
        <w:t>Áþekkjan</w:t>
      </w:r>
      <w:r>
        <w:rPr>
          <w:rFonts w:ascii="TeX Gyre Pagella" w:hAnsi="TeX Gyre Pagella" w:cs="TeX Gyre Pagella"/>
          <w:sz w:val="18"/>
          <w:szCs w:val="18"/>
        </w:rPr>
        <w:t xml:space="preserve"> ‘like’, ‘similar to’ may pun on </w:t>
      </w:r>
      <w:r>
        <w:rPr>
          <w:rFonts w:ascii="TeX Gyre Pagella" w:hAnsi="TeX Gyre Pagella" w:cs="TeX Gyre Pagella"/>
          <w:i/>
          <w:iCs/>
          <w:sz w:val="18"/>
          <w:szCs w:val="18"/>
        </w:rPr>
        <w:t>Þ</w:t>
      </w:r>
      <w:r>
        <w:rPr>
          <w:rFonts w:ascii="TeX Gyre Pagella" w:hAnsi="TeX Gyre Pagella" w:cs="TeX Gyre Pagella"/>
          <w:i/>
          <w:iCs/>
          <w:sz w:val="18"/>
          <w:szCs w:val="18"/>
        </w:rPr>
        <w:t>ǫ</w:t>
      </w:r>
      <w:r>
        <w:rPr>
          <w:rFonts w:ascii="TeX Gyre Pagella" w:hAnsi="TeX Gyre Pagella" w:cs="TeX Gyre Pagella"/>
          <w:i/>
          <w:iCs/>
          <w:sz w:val="18"/>
          <w:szCs w:val="18"/>
        </w:rPr>
        <w:t>kk</w:t>
      </w:r>
      <w:r>
        <w:rPr>
          <w:rFonts w:ascii="TeX Gyre Pagella" w:hAnsi="TeX Gyre Pagella" w:cs="TeX Gyre Pagella"/>
          <w:sz w:val="18"/>
          <w:szCs w:val="18"/>
        </w:rPr>
        <w:t xml:space="preserve"> ‘Thanks’, the ironi</w:t>
      </w:r>
      <w:r>
        <w:rPr>
          <w:rFonts w:ascii="TeX Gyre Pagella" w:hAnsi="TeX Gyre Pagella" w:cs="TeX Gyre Pagella"/>
          <w:sz w:val="18"/>
          <w:szCs w:val="18"/>
        </w:rPr>
        <w:t xml:space="preserve">c name of a giantess who, alone of all created things, refused to weep for the dead Baldr and thereby condemned him to remain in Hel; </w:t>
      </w:r>
      <w:r>
        <w:rPr>
          <w:rFonts w:ascii="TeX Gyre Pagella" w:hAnsi="TeX Gyre Pagella" w:cs="TeX Gyre Pagella"/>
          <w:i/>
          <w:iCs/>
          <w:sz w:val="18"/>
          <w:szCs w:val="18"/>
        </w:rPr>
        <w:t>SnEGylf</w:t>
      </w:r>
      <w:r>
        <w:rPr>
          <w:rFonts w:ascii="TeX Gyre Pagella" w:hAnsi="TeX Gyre Pagella" w:cs="TeX Gyre Pagella"/>
          <w:sz w:val="18"/>
          <w:szCs w:val="18"/>
        </w:rPr>
        <w:t xml:space="preserve"> (49, p. 48) says she was thought to be Loki in disguise. The word may also play ironically on </w:t>
      </w:r>
      <w:r>
        <w:rPr>
          <w:rFonts w:ascii="TeX Gyre Pagella" w:hAnsi="TeX Gyre Pagella" w:cs="TeX Gyre Pagella"/>
          <w:i/>
          <w:iCs/>
          <w:sz w:val="18"/>
          <w:szCs w:val="18"/>
        </w:rPr>
        <w:t>þekkr</w:t>
      </w:r>
      <w:r>
        <w:rPr>
          <w:rFonts w:ascii="TeX Gyre Pagella" w:hAnsi="TeX Gyre Pagella" w:cs="TeX Gyre Pagella"/>
          <w:sz w:val="18"/>
          <w:szCs w:val="18"/>
        </w:rPr>
        <w:t xml:space="preserve"> ‘agreeable, li</w:t>
      </w:r>
      <w:r>
        <w:rPr>
          <w:rFonts w:ascii="TeX Gyre Pagella" w:hAnsi="TeX Gyre Pagella" w:cs="TeX Gyre Pagella"/>
          <w:sz w:val="18"/>
          <w:szCs w:val="18"/>
        </w:rPr>
        <w:t>ked, tractable, obedient’.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188</w:t>
      </w:r>
      <w:r>
        <w:rPr>
          <w:rFonts w:ascii="TeX Gyre Pagella" w:hAnsi="TeX Gyre Pagella" w:cs="TeX Gyre Pagella"/>
          <w:sz w:val="18"/>
          <w:szCs w:val="18"/>
        </w:rPr>
        <w:tab/>
        <w:t>The captive is, in fact, Loki himself (whose name, which probably means essentially ‘Blamer’, ‘Mocker’ or ‘Resolver’, is pronounced ‘locky’, not ‘low-key’). The expression ‘like to ... in form’ perhaps indicates that punishme</w:t>
      </w:r>
      <w:r>
        <w:rPr>
          <w:rFonts w:ascii="TeX Gyre Pagella" w:hAnsi="TeX Gyre Pagella" w:cs="TeX Gyre Pagella"/>
          <w:sz w:val="18"/>
          <w:szCs w:val="18"/>
        </w:rPr>
        <w:t xml:space="preserve">nt has disfigured him. He is also associated with </w:t>
      </w:r>
      <w:r>
        <w:rPr>
          <w:rFonts w:ascii="TeX Gyre Pagella" w:hAnsi="TeX Gyre Pagella" w:cs="TeX Gyre Pagella"/>
          <w:i/>
          <w:iCs/>
          <w:sz w:val="18"/>
          <w:szCs w:val="18"/>
        </w:rPr>
        <w:t xml:space="preserve">læ </w:t>
      </w:r>
      <w:r>
        <w:rPr>
          <w:rFonts w:ascii="TeX Gyre Pagella" w:hAnsi="TeX Gyre Pagella" w:cs="TeX Gyre Pagella"/>
          <w:sz w:val="18"/>
          <w:szCs w:val="18"/>
        </w:rPr>
        <w:t xml:space="preserve">‘craft, guile, treachery, harm’ in other texts; cf. </w:t>
      </w:r>
      <w:r>
        <w:rPr>
          <w:rFonts w:ascii="TeX Gyre Pagella" w:hAnsi="TeX Gyre Pagella" w:cs="TeX Gyre Pagella"/>
          <w:i/>
          <w:iCs/>
          <w:sz w:val="18"/>
          <w:szCs w:val="18"/>
        </w:rPr>
        <w:t xml:space="preserve">Vsp. </w:t>
      </w:r>
      <w:r>
        <w:rPr>
          <w:rFonts w:ascii="TeX Gyre Pagella" w:hAnsi="TeX Gyre Pagella" w:cs="TeX Gyre Pagella"/>
          <w:sz w:val="18"/>
          <w:szCs w:val="18"/>
        </w:rPr>
        <w:t>25 too.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189</w:t>
      </w:r>
      <w:r>
        <w:rPr>
          <w:rFonts w:ascii="TeX Gyre Pagella" w:hAnsi="TeX Gyre Pagella" w:cs="TeX Gyre Pagella"/>
          <w:sz w:val="18"/>
          <w:szCs w:val="18"/>
        </w:rPr>
        <w:tab/>
        <w:t>Or ‘there sits Sigyn, above her man, though not at all well-pleased’.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190</w:t>
      </w:r>
      <w:r>
        <w:rPr>
          <w:rFonts w:ascii="TeX Gyre Pagella" w:hAnsi="TeX Gyre Pagella" w:cs="TeX Gyre Pagella"/>
          <w:sz w:val="18"/>
          <w:szCs w:val="18"/>
        </w:rPr>
        <w:tab/>
        <w:t xml:space="preserve">Or ‘husband’. </w:t>
      </w:r>
      <w:r>
        <w:rPr>
          <w:rFonts w:ascii="TeX Gyre Pagella" w:hAnsi="TeX Gyre Pagella" w:cs="TeX Gyre Pagella"/>
          <w:i/>
          <w:iCs/>
          <w:sz w:val="18"/>
          <w:szCs w:val="18"/>
        </w:rPr>
        <w:t>Sigyn</w:t>
      </w:r>
      <w:r>
        <w:rPr>
          <w:rFonts w:ascii="TeX Gyre Pagella" w:hAnsi="TeX Gyre Pagella" w:cs="TeX Gyre Pagella"/>
          <w:sz w:val="18"/>
          <w:szCs w:val="18"/>
        </w:rPr>
        <w:t xml:space="preserve"> ‘Victory Friend’ is the wife of Loki. Hi</w:t>
      </w:r>
      <w:r>
        <w:rPr>
          <w:rFonts w:ascii="TeX Gyre Pagella" w:hAnsi="TeX Gyre Pagella" w:cs="TeX Gyre Pagella"/>
          <w:sz w:val="18"/>
          <w:szCs w:val="18"/>
        </w:rPr>
        <w:t xml:space="preserve">s punishment for thwarting Baldr’s resurrection is severe.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(50, p. 49), the gods bind him across three stones and the giantess Skaði suspends a snake above him. Sigyn stands by with a basin to catch the venom dripping from the snake’s </w:t>
      </w:r>
      <w:r>
        <w:rPr>
          <w:rFonts w:ascii="TeX Gyre Pagella" w:hAnsi="TeX Gyre Pagella" w:cs="TeX Gyre Pagella"/>
          <w:sz w:val="18"/>
          <w:szCs w:val="18"/>
        </w:rPr>
        <w:t>fangs, but when she goes to empty the basin, the venom falls on Loki’s face. He then writhes in agony, causing earthquakes. This scene is depicted on the west face of the tenth-century Gosforth Cross from Anglo-Norse Cumbria, but with Sigyn kneeling. It is</w:t>
      </w:r>
      <w:r>
        <w:rPr>
          <w:rFonts w:ascii="TeX Gyre Pagella" w:hAnsi="TeX Gyre Pagella" w:cs="TeX Gyre Pagella"/>
          <w:sz w:val="18"/>
          <w:szCs w:val="18"/>
        </w:rPr>
        <w:t xml:space="preserve"> probably also illustrated on the eighth-century Ardre VIII stone from Gotland.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191</w:t>
      </w:r>
      <w:r>
        <w:rPr>
          <w:rFonts w:ascii="TeX Gyre Pagella" w:hAnsi="TeX Gyre Pagella" w:cs="TeX Gyre Pagella"/>
          <w:sz w:val="18"/>
          <w:szCs w:val="18"/>
        </w:rPr>
        <w:tab/>
        <w:t xml:space="preserve">‘Dire’ or ‘Scabbard’; cf. </w:t>
      </w:r>
      <w:r>
        <w:rPr>
          <w:rFonts w:ascii="TeX Gyre Pagella" w:hAnsi="TeX Gyre Pagella" w:cs="TeX Gyre Pagella"/>
          <w:i/>
          <w:iCs/>
          <w:sz w:val="18"/>
          <w:szCs w:val="18"/>
        </w:rPr>
        <w:t>Slíð</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28 and </w:t>
      </w:r>
      <w:r>
        <w:rPr>
          <w:rFonts w:ascii="TeX Gyre Pagella" w:hAnsi="TeX Gyre Pagella" w:cs="TeX Gyre Pagella"/>
          <w:i/>
          <w:iCs/>
          <w:sz w:val="18"/>
          <w:szCs w:val="18"/>
        </w:rPr>
        <w:t>Geirvimul</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27; additionally, </w:t>
      </w:r>
      <w:r>
        <w:rPr>
          <w:rFonts w:ascii="TeX Gyre Pagella" w:hAnsi="TeX Gyre Pagella" w:cs="TeX Gyre Pagella"/>
          <w:i/>
          <w:iCs/>
          <w:sz w:val="18"/>
          <w:szCs w:val="18"/>
        </w:rPr>
        <w:t>GD</w:t>
      </w:r>
      <w:r>
        <w:rPr>
          <w:rFonts w:ascii="TeX Gyre Pagella" w:hAnsi="TeX Gyre Pagella" w:cs="TeX Gyre Pagella"/>
          <w:sz w:val="18"/>
          <w:szCs w:val="18"/>
        </w:rPr>
        <w:t xml:space="preserve"> (1.8.14) mentions a river swirling with weapons. If this stanza once had a second half,</w:t>
      </w:r>
      <w:r>
        <w:rPr>
          <w:rFonts w:ascii="TeX Gyre Pagella" w:hAnsi="TeX Gyre Pagella" w:cs="TeX Gyre Pagella"/>
          <w:sz w:val="18"/>
          <w:szCs w:val="18"/>
        </w:rPr>
        <w:t xml:space="preserve"> it is now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192</w:t>
      </w:r>
      <w:r>
        <w:rPr>
          <w:rFonts w:ascii="TeX Gyre Pagella" w:hAnsi="TeX Gyre Pagella" w:cs="TeX Gyre Pagella"/>
          <w:sz w:val="18"/>
          <w:szCs w:val="18"/>
        </w:rPr>
        <w:tab/>
        <w:t xml:space="preserve">Probably ‘Dark Moons’ Plains’ or ‘Niði’s Plain’s’, </w:t>
      </w:r>
      <w:r>
        <w:rPr>
          <w:rFonts w:ascii="TeX Gyre Pagella" w:hAnsi="TeX Gyre Pagella" w:cs="TeX Gyre Pagella"/>
          <w:i/>
          <w:iCs/>
          <w:sz w:val="18"/>
          <w:szCs w:val="18"/>
        </w:rPr>
        <w:t>Niði</w:t>
      </w:r>
      <w:r>
        <w:rPr>
          <w:rFonts w:ascii="TeX Gyre Pagella" w:hAnsi="TeX Gyre Pagella" w:cs="TeX Gyre Pagella"/>
          <w:sz w:val="18"/>
          <w:szCs w:val="18"/>
        </w:rPr>
        <w:t xml:space="preserve"> being a dwarf in </w:t>
      </w:r>
      <w:r>
        <w:rPr>
          <w:rFonts w:ascii="TeX Gyre Pagella" w:hAnsi="TeX Gyre Pagella" w:cs="TeX Gyre Pagella"/>
          <w:i/>
          <w:iCs/>
          <w:sz w:val="18"/>
          <w:szCs w:val="18"/>
        </w:rPr>
        <w:t>Vsp.</w:t>
      </w:r>
      <w:r>
        <w:rPr>
          <w:rFonts w:ascii="TeX Gyre Pagella" w:hAnsi="TeX Gyre Pagella" w:cs="TeX Gyre Pagella"/>
          <w:sz w:val="18"/>
          <w:szCs w:val="18"/>
        </w:rPr>
        <w:t xml:space="preserve"> 11; another possibility is ‘Kinsmen’s Plains’. Cf. </w:t>
      </w:r>
      <w:r>
        <w:rPr>
          <w:rFonts w:ascii="TeX Gyre Pagella" w:hAnsi="TeX Gyre Pagella" w:cs="TeX Gyre Pagella"/>
          <w:i/>
          <w:iCs/>
          <w:sz w:val="18"/>
          <w:szCs w:val="18"/>
        </w:rPr>
        <w:t>Niðafj</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63.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193</w:t>
      </w:r>
      <w:r>
        <w:rPr>
          <w:rFonts w:cs="Californian FB"/>
          <w:sz w:val="18"/>
          <w:szCs w:val="18"/>
        </w:rPr>
        <w:tab/>
      </w:r>
      <w:r>
        <w:rPr>
          <w:rFonts w:ascii="TeX Gyre Pagella" w:hAnsi="TeX Gyre Pagella" w:cs="TeX Gyre Pagella"/>
          <w:i/>
          <w:iCs/>
          <w:sz w:val="18"/>
          <w:szCs w:val="18"/>
        </w:rPr>
        <w:t>Sindri</w:t>
      </w:r>
      <w:r>
        <w:rPr>
          <w:rFonts w:ascii="TeX Gyre Pagella" w:hAnsi="TeX Gyre Pagella" w:cs="TeX Gyre Pagella"/>
          <w:sz w:val="18"/>
          <w:szCs w:val="18"/>
        </w:rPr>
        <w:t xml:space="preserve"> ‘Cindery’ is probably a dwarf, in which case his kindred are dwarves. In </w:t>
      </w:r>
      <w:r>
        <w:rPr>
          <w:rFonts w:ascii="TeX Gyre Pagella" w:hAnsi="TeX Gyre Pagella" w:cs="TeX Gyre Pagella"/>
          <w:i/>
          <w:iCs/>
          <w:sz w:val="18"/>
          <w:szCs w:val="18"/>
        </w:rPr>
        <w:t>SnEGylf</w:t>
      </w:r>
      <w:r>
        <w:rPr>
          <w:rFonts w:ascii="TeX Gyre Pagella" w:hAnsi="TeX Gyre Pagella" w:cs="TeX Gyre Pagella"/>
          <w:sz w:val="18"/>
          <w:szCs w:val="18"/>
        </w:rPr>
        <w:t xml:space="preserve"> (52, p. 53), however, Sindri is a hall for virtuous folk.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194</w:t>
      </w:r>
      <w:r>
        <w:rPr>
          <w:rFonts w:ascii="TeX Gyre Pagella" w:hAnsi="TeX Gyre Pagella" w:cs="TeX Gyre Pagella"/>
          <w:sz w:val="18"/>
          <w:szCs w:val="18"/>
        </w:rPr>
        <w:tab/>
        <w:t xml:space="preserve">Ostensibly ‘Uncold One’, but an original </w:t>
      </w:r>
      <w:r>
        <w:rPr>
          <w:rFonts w:ascii="TeX Gyre Pagella" w:hAnsi="TeX Gyre Pagella" w:cs="TeX Gyre Pagella"/>
          <w:i/>
          <w:iCs/>
          <w:sz w:val="18"/>
          <w:szCs w:val="18"/>
        </w:rPr>
        <w:t>*Ofkolnir</w:t>
      </w:r>
      <w:r>
        <w:rPr>
          <w:rFonts w:ascii="TeX Gyre Pagella" w:hAnsi="TeX Gyre Pagella" w:cs="TeX Gyre Pagella"/>
          <w:sz w:val="18"/>
          <w:szCs w:val="18"/>
        </w:rPr>
        <w:t xml:space="preserve"> ‘Exceedingly Cold One’ might be entertained.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195</w:t>
      </w:r>
      <w:r>
        <w:rPr>
          <w:rFonts w:ascii="TeX Gyre Pagella" w:hAnsi="TeX Gyre Pagella" w:cs="TeX Gyre Pagella"/>
          <w:sz w:val="18"/>
          <w:szCs w:val="18"/>
        </w:rPr>
        <w:tab/>
        <w:t xml:space="preserve">Or ‘and it’s called Brimir’. </w:t>
      </w:r>
      <w:r>
        <w:rPr>
          <w:rFonts w:ascii="TeX Gyre Pagella" w:hAnsi="TeX Gyre Pagella" w:cs="TeX Gyre Pagella"/>
          <w:i/>
          <w:iCs/>
          <w:sz w:val="18"/>
          <w:szCs w:val="18"/>
        </w:rPr>
        <w:t>SnEGylf</w:t>
      </w:r>
      <w:r>
        <w:rPr>
          <w:rFonts w:ascii="TeX Gyre Pagella" w:hAnsi="TeX Gyre Pagella" w:cs="TeX Gyre Pagella"/>
          <w:sz w:val="18"/>
          <w:szCs w:val="18"/>
        </w:rPr>
        <w:t xml:space="preserve"> (52, p. 53) ascribes the name </w:t>
      </w:r>
      <w:r>
        <w:rPr>
          <w:rFonts w:ascii="TeX Gyre Pagella" w:hAnsi="TeX Gyre Pagella" w:cs="TeX Gyre Pagella"/>
          <w:i/>
          <w:iCs/>
          <w:sz w:val="18"/>
          <w:szCs w:val="18"/>
        </w:rPr>
        <w:t>Brimir</w:t>
      </w:r>
      <w:r>
        <w:rPr>
          <w:rFonts w:ascii="TeX Gyre Pagella" w:hAnsi="TeX Gyre Pagella" w:cs="TeX Gyre Pagella"/>
          <w:sz w:val="18"/>
          <w:szCs w:val="18"/>
        </w:rPr>
        <w:t xml:space="preserve"> to a heavenl</w:t>
      </w:r>
      <w:r>
        <w:rPr>
          <w:rFonts w:ascii="TeX Gyre Pagella" w:hAnsi="TeX Gyre Pagella" w:cs="TeX Gyre Pagella"/>
          <w:sz w:val="18"/>
          <w:szCs w:val="18"/>
        </w:rPr>
        <w:t xml:space="preserve">y hall for virtuous people at Gimlé. Cf. </w:t>
      </w:r>
      <w:r>
        <w:rPr>
          <w:rFonts w:ascii="TeX Gyre Pagella" w:hAnsi="TeX Gyre Pagella" w:cs="TeX Gyre Pagella"/>
          <w:i/>
          <w:iCs/>
          <w:sz w:val="18"/>
          <w:szCs w:val="18"/>
        </w:rPr>
        <w:t>Vsp.</w:t>
      </w:r>
      <w:r>
        <w:rPr>
          <w:rFonts w:ascii="TeX Gyre Pagella" w:hAnsi="TeX Gyre Pagella" w:cs="TeX Gyre Pagella"/>
          <w:sz w:val="18"/>
          <w:szCs w:val="18"/>
        </w:rPr>
        <w:t xml:space="preserve"> 9 and 62.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196</w:t>
      </w:r>
      <w:r>
        <w:rPr>
          <w:rFonts w:ascii="TeX Gyre Pagella" w:hAnsi="TeX Gyre Pagella" w:cs="TeX Gyre Pagella"/>
          <w:sz w:val="18"/>
          <w:szCs w:val="18"/>
        </w:rPr>
        <w:tab/>
        <w:t xml:space="preserve">Variant versions of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37–38 appear in </w:t>
      </w:r>
      <w:r>
        <w:rPr>
          <w:rFonts w:ascii="TeX Gyre Pagella" w:hAnsi="TeX Gyre Pagella" w:cs="TeX Gyre Pagella"/>
          <w:i/>
          <w:iCs/>
          <w:sz w:val="18"/>
          <w:szCs w:val="18"/>
        </w:rPr>
        <w:t>SnEGylf</w:t>
      </w:r>
      <w:r>
        <w:rPr>
          <w:rFonts w:ascii="TeX Gyre Pagella" w:hAnsi="TeX Gyre Pagella" w:cs="TeX Gyre Pagella"/>
          <w:sz w:val="18"/>
          <w:szCs w:val="18"/>
        </w:rPr>
        <w:t xml:space="preserve"> (52, p. 53).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197</w:t>
      </w:r>
      <w:r>
        <w:rPr>
          <w:rFonts w:ascii="TeX Gyre Pagella" w:hAnsi="TeX Gyre Pagella" w:cs="TeX Gyre Pagella"/>
          <w:sz w:val="18"/>
          <w:szCs w:val="18"/>
        </w:rPr>
        <w:tab/>
        <w:t>The seeress again speaks of herself in the third person, or refers to a spirit she mediates.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198</w:t>
      </w:r>
      <w:r>
        <w:rPr>
          <w:rFonts w:ascii="TeX Gyre Pagella" w:hAnsi="TeX Gyre Pagella" w:cs="TeX Gyre Pagella"/>
          <w:sz w:val="18"/>
          <w:szCs w:val="18"/>
        </w:rPr>
        <w:tab/>
        <w:t xml:space="preserve">‘Corpse Shore’.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34 the noun is 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199</w:t>
      </w:r>
      <w:r>
        <w:rPr>
          <w:rFonts w:ascii="TeX Gyre Pagella" w:hAnsi="TeX Gyre Pagella" w:cs="TeX Gyre Pagella"/>
          <w:sz w:val="18"/>
          <w:szCs w:val="18"/>
        </w:rPr>
        <w:tab/>
        <w:t>Or translate as sg.: ‘the door faces’.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200</w:t>
      </w:r>
      <w:r>
        <w:rPr>
          <w:rFonts w:ascii="TeX Gyre Pagella" w:hAnsi="TeX Gyre Pagella" w:cs="TeX Gyre Pagella"/>
          <w:sz w:val="18"/>
          <w:szCs w:val="18"/>
        </w:rPr>
        <w:tab/>
        <w:t xml:space="preserve">Literally ‘heavy currents’. Cf. </w:t>
      </w:r>
      <w:r>
        <w:rPr>
          <w:rFonts w:ascii="TeX Gyre Pagella" w:hAnsi="TeX Gyre Pagella" w:cs="TeX Gyre Pagella"/>
          <w:i/>
          <w:iCs/>
          <w:sz w:val="18"/>
          <w:szCs w:val="18"/>
        </w:rPr>
        <w:t>Grm.</w:t>
      </w:r>
      <w:r>
        <w:rPr>
          <w:rFonts w:ascii="TeX Gyre Pagella" w:hAnsi="TeX Gyre Pagella" w:cs="TeX Gyre Pagella"/>
          <w:sz w:val="18"/>
          <w:szCs w:val="18"/>
        </w:rPr>
        <w:t xml:space="preserve"> 21, </w:t>
      </w:r>
      <w:r>
        <w:rPr>
          <w:rFonts w:ascii="TeX Gyre Pagella" w:hAnsi="TeX Gyre Pagella" w:cs="TeX Gyre Pagella"/>
          <w:i/>
          <w:iCs/>
          <w:sz w:val="18"/>
          <w:szCs w:val="18"/>
        </w:rPr>
        <w:t>Rm.</w:t>
      </w:r>
      <w:r>
        <w:rPr>
          <w:rFonts w:ascii="TeX Gyre Pagella" w:hAnsi="TeX Gyre Pagella" w:cs="TeX Gyre Pagella"/>
          <w:sz w:val="18"/>
          <w:szCs w:val="18"/>
        </w:rPr>
        <w:t xml:space="preserve"> 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201</w:t>
      </w:r>
      <w:r>
        <w:rPr>
          <w:rFonts w:ascii="TeX Gyre Pagella" w:hAnsi="TeX Gyre Pagella" w:cs="TeX Gyre Pagella"/>
          <w:sz w:val="18"/>
          <w:szCs w:val="18"/>
        </w:rPr>
        <w:tab/>
        <w:t>I.e., murderous criminals, murderers, who are likened to wolves. Cf. the wolf (</w:t>
      </w:r>
      <w:r>
        <w:rPr>
          <w:rFonts w:ascii="TeX Gyre Pagella" w:hAnsi="TeX Gyre Pagella" w:cs="TeX Gyre Pagella"/>
          <w:i/>
          <w:iCs/>
          <w:sz w:val="18"/>
          <w:szCs w:val="18"/>
        </w:rPr>
        <w:t>vargr</w:t>
      </w:r>
      <w:r>
        <w:rPr>
          <w:rFonts w:ascii="TeX Gyre Pagella" w:hAnsi="TeX Gyre Pagella" w:cs="TeX Gyre Pagella"/>
          <w:sz w:val="18"/>
          <w:szCs w:val="18"/>
        </w:rPr>
        <w:t>) which preys on them later in this stanza; canniba</w:t>
      </w:r>
      <w:r>
        <w:rPr>
          <w:rFonts w:ascii="TeX Gyre Pagella" w:hAnsi="TeX Gyre Pagella" w:cs="TeX Gyre Pagella"/>
          <w:sz w:val="18"/>
          <w:szCs w:val="18"/>
        </w:rPr>
        <w:t xml:space="preserve">lism is not uncommon among wolves.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203</w:t>
      </w:r>
      <w:r>
        <w:rPr>
          <w:rFonts w:ascii="TeX Gyre Pagella" w:hAnsi="TeX Gyre Pagella" w:cs="TeX Gyre Pagella"/>
          <w:sz w:val="18"/>
          <w:szCs w:val="18"/>
        </w:rPr>
        <w:tab/>
        <w:t xml:space="preserve">A dragon who reappears in </w:t>
      </w:r>
      <w:r>
        <w:rPr>
          <w:rFonts w:ascii="TeX Gyre Pagella" w:hAnsi="TeX Gyre Pagella" w:cs="TeX Gyre Pagella"/>
          <w:i/>
          <w:iCs/>
          <w:sz w:val="18"/>
          <w:szCs w:val="18"/>
        </w:rPr>
        <w:t>Vsp.</w:t>
      </w:r>
      <w:r>
        <w:rPr>
          <w:rFonts w:ascii="TeX Gyre Pagella" w:hAnsi="TeX Gyre Pagella" w:cs="TeX Gyre Pagella"/>
          <w:sz w:val="18"/>
          <w:szCs w:val="18"/>
        </w:rPr>
        <w:t xml:space="preserve"> 63. </w:t>
      </w:r>
      <w:r>
        <w:rPr>
          <w:rFonts w:ascii="TeX Gyre Pagella" w:hAnsi="TeX Gyre Pagella" w:cs="TeX Gyre Pagella"/>
          <w:i/>
          <w:iCs/>
          <w:sz w:val="18"/>
          <w:szCs w:val="18"/>
        </w:rPr>
        <w:t>Niðh</w:t>
      </w:r>
      <w:r>
        <w:rPr>
          <w:rFonts w:ascii="TeX Gyre Pagella" w:hAnsi="TeX Gyre Pagella" w:cs="TeX Gyre Pagella"/>
          <w:i/>
          <w:iCs/>
          <w:sz w:val="18"/>
          <w:szCs w:val="18"/>
        </w:rPr>
        <w:t>ǫ</w:t>
      </w:r>
      <w:r>
        <w:rPr>
          <w:rFonts w:ascii="TeX Gyre Pagella" w:hAnsi="TeX Gyre Pagella" w:cs="TeX Gyre Pagella"/>
          <w:i/>
          <w:iCs/>
          <w:sz w:val="18"/>
          <w:szCs w:val="18"/>
        </w:rPr>
        <w:t>ggr</w:t>
      </w:r>
      <w:r>
        <w:rPr>
          <w:rFonts w:ascii="TeX Gyre Pagella" w:hAnsi="TeX Gyre Pagella" w:cs="TeX Gyre Pagella"/>
          <w:sz w:val="18"/>
          <w:szCs w:val="18"/>
        </w:rPr>
        <w:t xml:space="preserve"> probably means ‘Waning/Dark-Moon Striker’, appropriately as the hall in which it sucks the dead is ‘far from the sun’; alternatively, </w:t>
      </w:r>
      <w:r>
        <w:rPr>
          <w:rFonts w:ascii="TeX Gyre Pagella" w:hAnsi="TeX Gyre Pagella" w:cs="TeX Gyre Pagella"/>
          <w:i/>
          <w:iCs/>
          <w:sz w:val="18"/>
          <w:szCs w:val="18"/>
        </w:rPr>
        <w:t>Níðh</w:t>
      </w:r>
      <w:r>
        <w:rPr>
          <w:rFonts w:ascii="TeX Gyre Pagella" w:hAnsi="TeX Gyre Pagella" w:cs="TeX Gyre Pagella"/>
          <w:i/>
          <w:iCs/>
          <w:sz w:val="18"/>
          <w:szCs w:val="18"/>
        </w:rPr>
        <w:t>ǫ</w:t>
      </w:r>
      <w:r>
        <w:rPr>
          <w:rFonts w:ascii="TeX Gyre Pagella" w:hAnsi="TeX Gyre Pagella" w:cs="TeX Gyre Pagella"/>
          <w:i/>
          <w:iCs/>
          <w:sz w:val="18"/>
          <w:szCs w:val="18"/>
        </w:rPr>
        <w:t>ggr</w:t>
      </w:r>
      <w:r>
        <w:rPr>
          <w:rFonts w:ascii="TeX Gyre Pagella" w:hAnsi="TeX Gyre Pagella" w:cs="TeX Gyre Pagella"/>
          <w:sz w:val="18"/>
          <w:szCs w:val="18"/>
        </w:rPr>
        <w:t xml:space="preserve"> ‘Malicious Striker’—there ma</w:t>
      </w:r>
      <w:r>
        <w:rPr>
          <w:rFonts w:ascii="TeX Gyre Pagella" w:hAnsi="TeX Gyre Pagella" w:cs="TeX Gyre Pagella"/>
          <w:sz w:val="18"/>
          <w:szCs w:val="18"/>
        </w:rPr>
        <w:t xml:space="preserve">y be deliberate ambiguity. </w:t>
      </w:r>
      <w:r>
        <w:rPr>
          <w:rFonts w:ascii="TeX Gyre Pagella" w:hAnsi="TeX Gyre Pagella" w:cs="TeX Gyre Pagella"/>
          <w:i/>
          <w:iCs/>
          <w:sz w:val="18"/>
          <w:szCs w:val="18"/>
        </w:rPr>
        <w:t>SnEGylf</w:t>
      </w:r>
      <w:r>
        <w:rPr>
          <w:rFonts w:ascii="TeX Gyre Pagella" w:hAnsi="TeX Gyre Pagella" w:cs="TeX Gyre Pagella"/>
          <w:sz w:val="18"/>
          <w:szCs w:val="18"/>
        </w:rPr>
        <w:t xml:space="preserve"> (52, p. 53) says that this monster torments the bodies of the dead in the spring called Hvergelmir. According to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32 and 35, the creature lies beneath the world-tree and gnaws its roots. Cf. the </w:t>
      </w:r>
      <w:r>
        <w:rPr>
          <w:rFonts w:ascii="TeX Gyre Pagella" w:hAnsi="TeX Gyre Pagella" w:cs="TeX Gyre Pagella"/>
          <w:i/>
          <w:iCs/>
          <w:sz w:val="18"/>
          <w:szCs w:val="18"/>
        </w:rPr>
        <w:t>niðdraca</w:t>
      </w:r>
      <w:r>
        <w:rPr>
          <w:rFonts w:ascii="TeX Gyre Pagella" w:hAnsi="TeX Gyre Pagella" w:cs="TeX Gyre Pagella"/>
          <w:sz w:val="18"/>
          <w:szCs w:val="18"/>
        </w:rPr>
        <w:t xml:space="preserve"> ‘waning/dark-</w:t>
      </w:r>
      <w:r>
        <w:rPr>
          <w:rFonts w:ascii="TeX Gyre Pagella" w:hAnsi="TeX Gyre Pagella" w:cs="TeX Gyre Pagella"/>
          <w:sz w:val="18"/>
          <w:szCs w:val="18"/>
        </w:rPr>
        <w:t xml:space="preserve">moon(?) dragon’ of the Old English poem </w:t>
      </w:r>
      <w:r>
        <w:rPr>
          <w:rFonts w:ascii="TeX Gyre Pagella" w:hAnsi="TeX Gyre Pagella" w:cs="TeX Gyre Pagella"/>
          <w:i/>
          <w:iCs/>
          <w:sz w:val="18"/>
          <w:szCs w:val="18"/>
        </w:rPr>
        <w:t>Beowulf</w:t>
      </w:r>
      <w:r>
        <w:rPr>
          <w:rFonts w:ascii="TeX Gyre Pagella" w:hAnsi="TeX Gyre Pagella" w:cs="TeX Gyre Pagella"/>
          <w:sz w:val="18"/>
          <w:szCs w:val="18"/>
        </w:rPr>
        <w:t>.202</w:t>
      </w:r>
      <w:r>
        <w:rPr>
          <w:rFonts w:ascii="TeX Gyre Pagella" w:hAnsi="TeX Gyre Pagella" w:cs="TeX Gyre Pagella"/>
          <w:sz w:val="18"/>
          <w:szCs w:val="18"/>
        </w:rPr>
        <w:tab/>
        <w:t xml:space="preserve">Cf. </w:t>
      </w:r>
      <w:r>
        <w:rPr>
          <w:rFonts w:ascii="TeX Gyre Pagella" w:hAnsi="TeX Gyre Pagella" w:cs="TeX Gyre Pagella"/>
          <w:i/>
          <w:iCs/>
          <w:sz w:val="18"/>
          <w:szCs w:val="18"/>
        </w:rPr>
        <w:t>Háv.</w:t>
      </w:r>
      <w:r>
        <w:rPr>
          <w:rFonts w:ascii="TeX Gyre Pagella" w:hAnsi="TeX Gyre Pagella" w:cs="TeX Gyre Pagella"/>
          <w:sz w:val="18"/>
          <w:szCs w:val="18"/>
        </w:rPr>
        <w:t xml:space="preserve"> 115. All those suffering in this stanza are probably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204</w:t>
      </w:r>
      <w:r>
        <w:rPr>
          <w:rFonts w:ascii="TeX Gyre Pagella" w:hAnsi="TeX Gyre Pagella" w:cs="TeX Gyre Pagella"/>
          <w:sz w:val="18"/>
          <w:szCs w:val="18"/>
        </w:rPr>
        <w:tab/>
        <w:t xml:space="preserve">Alternatively, ‘a wolf’ or ‘a/the thief/criminal’. Whether this </w:t>
      </w:r>
      <w:r>
        <w:rPr>
          <w:rFonts w:ascii="TeX Gyre Pagella" w:hAnsi="TeX Gyre Pagella" w:cs="TeX Gyre Pagella"/>
          <w:i/>
          <w:iCs/>
          <w:sz w:val="18"/>
          <w:szCs w:val="18"/>
        </w:rPr>
        <w:t>vargr</w:t>
      </w:r>
      <w:r>
        <w:rPr>
          <w:rFonts w:ascii="TeX Gyre Pagella" w:hAnsi="TeX Gyre Pagella" w:cs="TeX Gyre Pagella"/>
          <w:sz w:val="18"/>
          <w:szCs w:val="18"/>
        </w:rPr>
        <w:t xml:space="preserve"> is distinct from the dragon Niðh</w:t>
      </w:r>
      <w:r>
        <w:rPr>
          <w:rFonts w:ascii="TeX Gyre Pagella" w:hAnsi="TeX Gyre Pagella" w:cs="TeX Gyre Pagella"/>
          <w:sz w:val="18"/>
          <w:szCs w:val="18"/>
        </w:rPr>
        <w:t>ǫ</w:t>
      </w:r>
      <w:r>
        <w:rPr>
          <w:rFonts w:ascii="TeX Gyre Pagella" w:hAnsi="TeX Gyre Pagella" w:cs="TeX Gyre Pagella"/>
          <w:sz w:val="18"/>
          <w:szCs w:val="18"/>
        </w:rPr>
        <w:t>ggr is uncertain; the Gosfort</w:t>
      </w:r>
      <w:r>
        <w:rPr>
          <w:rFonts w:ascii="TeX Gyre Pagella" w:hAnsi="TeX Gyre Pagella" w:cs="TeX Gyre Pagella"/>
          <w:sz w:val="18"/>
          <w:szCs w:val="18"/>
        </w:rPr>
        <w:t>h Cross shows a wolf-headed snake.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205</w:t>
      </w:r>
      <w:r>
        <w:rPr>
          <w:rFonts w:ascii="TeX Gyre Pagella" w:hAnsi="TeX Gyre Pagella" w:cs="TeX Gyre Pagella"/>
          <w:sz w:val="18"/>
          <w:szCs w:val="18"/>
        </w:rPr>
        <w:tab/>
        <w:t xml:space="preserve">Variant versions of </w:t>
      </w:r>
      <w:r>
        <w:rPr>
          <w:rFonts w:ascii="TeX Gyre Pagella" w:hAnsi="TeX Gyre Pagella" w:cs="TeX Gyre Pagella"/>
          <w:i/>
          <w:iCs/>
          <w:sz w:val="18"/>
          <w:szCs w:val="18"/>
        </w:rPr>
        <w:t>Vsp.</w:t>
      </w:r>
      <w:r>
        <w:rPr>
          <w:rFonts w:ascii="TeX Gyre Pagella" w:hAnsi="TeX Gyre Pagella" w:cs="TeX Gyre Pagella"/>
          <w:sz w:val="18"/>
          <w:szCs w:val="18"/>
        </w:rPr>
        <w:t xml:space="preserve"> 39 and 40 appear in </w:t>
      </w:r>
      <w:r>
        <w:rPr>
          <w:rFonts w:ascii="TeX Gyre Pagella" w:hAnsi="TeX Gyre Pagella" w:cs="TeX Gyre Pagella"/>
          <w:i/>
          <w:iCs/>
          <w:sz w:val="18"/>
          <w:szCs w:val="18"/>
        </w:rPr>
        <w:t>SnEGylf</w:t>
      </w:r>
      <w:r>
        <w:rPr>
          <w:rFonts w:ascii="TeX Gyre Pagella" w:hAnsi="TeX Gyre Pagella" w:cs="TeX Gyre Pagella"/>
          <w:sz w:val="18"/>
          <w:szCs w:val="18"/>
        </w:rPr>
        <w:t xml:space="preserve"> (12, pp. 14–15).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206</w:t>
      </w:r>
      <w:r>
        <w:rPr>
          <w:rFonts w:cs="Californian FB"/>
          <w:sz w:val="18"/>
          <w:szCs w:val="18"/>
        </w:rPr>
        <w:tab/>
      </w:r>
      <w:r>
        <w:rPr>
          <w:rFonts w:ascii="TeX Gyre Pagella" w:hAnsi="TeX Gyre Pagella" w:cs="TeX Gyre Pagella"/>
          <w:i/>
          <w:iCs/>
          <w:sz w:val="18"/>
          <w:szCs w:val="18"/>
        </w:rPr>
        <w:t>Járnviðr</w:t>
      </w:r>
      <w:r>
        <w:rPr>
          <w:rFonts w:ascii="TeX Gyre Pagella" w:hAnsi="TeX Gyre Pagella" w:cs="TeX Gyre Pagella"/>
          <w:sz w:val="18"/>
          <w:szCs w:val="18"/>
        </w:rPr>
        <w:t xml:space="preserve"> ‘Iron Wood’, which </w:t>
      </w:r>
      <w:r>
        <w:rPr>
          <w:rFonts w:ascii="TeX Gyre Pagella" w:hAnsi="TeX Gyre Pagella" w:cs="TeX Gyre Pagella"/>
          <w:i/>
          <w:iCs/>
          <w:sz w:val="18"/>
          <w:szCs w:val="18"/>
        </w:rPr>
        <w:t xml:space="preserve">SnEGylf </w:t>
      </w:r>
      <w:r>
        <w:rPr>
          <w:rFonts w:ascii="TeX Gyre Pagella" w:hAnsi="TeX Gyre Pagella" w:cs="TeX Gyre Pagella"/>
          <w:sz w:val="18"/>
          <w:szCs w:val="18"/>
        </w:rPr>
        <w:t>(12, p. 14) places east of Miðgarðr. It may be a wooded Dano-German bog, from which bog-ore and iron-harden</w:t>
      </w:r>
      <w:r>
        <w:rPr>
          <w:rFonts w:ascii="TeX Gyre Pagella" w:hAnsi="TeX Gyre Pagella" w:cs="TeX Gyre Pagella"/>
          <w:sz w:val="18"/>
          <w:szCs w:val="18"/>
        </w:rPr>
        <w:t xml:space="preserve">ed bog-wood were extracted. The ‘old one’ is female;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(12, p. 14) calls her a </w:t>
      </w:r>
      <w:r>
        <w:rPr>
          <w:rFonts w:ascii="TeX Gyre Pagella" w:hAnsi="TeX Gyre Pagella" w:cs="TeX Gyre Pagella"/>
          <w:i/>
          <w:iCs/>
          <w:sz w:val="18"/>
          <w:szCs w:val="18"/>
        </w:rPr>
        <w:t>gýgr</w:t>
      </w:r>
      <w:r>
        <w:rPr>
          <w:rFonts w:ascii="TeX Gyre Pagella" w:hAnsi="TeX Gyre Pagella" w:cs="TeX Gyre Pagella"/>
          <w:sz w:val="18"/>
          <w:szCs w:val="18"/>
        </w:rPr>
        <w:t xml:space="preserve"> ‘giantess’ dwelling east of Miðgarðr in the forest called Járnviðr where troll-women called </w:t>
      </w:r>
      <w:r>
        <w:rPr>
          <w:rFonts w:ascii="TeX Gyre Pagella" w:hAnsi="TeX Gyre Pagella" w:cs="TeX Gyre Pagella"/>
          <w:i/>
          <w:iCs/>
          <w:sz w:val="18"/>
          <w:szCs w:val="18"/>
        </w:rPr>
        <w:t>Járnviðjur</w:t>
      </w:r>
      <w:r>
        <w:rPr>
          <w:rFonts w:ascii="TeX Gyre Pagella" w:hAnsi="TeX Gyre Pagella" w:cs="TeX Gyre Pagella"/>
          <w:sz w:val="18"/>
          <w:szCs w:val="18"/>
        </w:rPr>
        <w:t xml:space="preserve"> live; </w:t>
      </w:r>
      <w:r>
        <w:rPr>
          <w:rFonts w:ascii="TeX Gyre Pagella" w:hAnsi="TeX Gyre Pagella" w:cs="TeX Gyre Pagella"/>
          <w:i/>
          <w:iCs/>
          <w:sz w:val="18"/>
          <w:szCs w:val="18"/>
        </w:rPr>
        <w:t>SnEGylf</w:t>
      </w:r>
      <w:r>
        <w:rPr>
          <w:rFonts w:ascii="TeX Gyre Pagella" w:hAnsi="TeX Gyre Pagella" w:cs="TeX Gyre Pagella"/>
          <w:sz w:val="18"/>
          <w:szCs w:val="18"/>
        </w:rPr>
        <w:t xml:space="preserve"> (34, p. 27) perhaps identifies her as the giantes</w:t>
      </w:r>
      <w:r>
        <w:rPr>
          <w:rFonts w:ascii="TeX Gyre Pagella" w:hAnsi="TeX Gyre Pagella" w:cs="TeX Gyre Pagella"/>
          <w:sz w:val="18"/>
          <w:szCs w:val="18"/>
        </w:rPr>
        <w:t xml:space="preserve">s </w:t>
      </w:r>
      <w:r>
        <w:rPr>
          <w:rFonts w:ascii="TeX Gyre Pagella" w:hAnsi="TeX Gyre Pagella" w:cs="TeX Gyre Pagella"/>
          <w:i/>
          <w:iCs/>
          <w:sz w:val="18"/>
          <w:szCs w:val="18"/>
        </w:rPr>
        <w:t>Angrboða</w:t>
      </w:r>
      <w:r>
        <w:rPr>
          <w:rFonts w:ascii="TeX Gyre Pagella" w:hAnsi="TeX Gyre Pagella" w:cs="TeX Gyre Pagella"/>
          <w:sz w:val="18"/>
          <w:szCs w:val="18"/>
        </w:rPr>
        <w:t xml:space="preserve"> ‘Grief-Announcer’.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207</w:t>
      </w:r>
      <w:r>
        <w:rPr>
          <w:rFonts w:ascii="TeX Gyre Pagella" w:hAnsi="TeX Gyre Pagella" w:cs="TeX Gyre Pagella"/>
          <w:sz w:val="18"/>
          <w:szCs w:val="18"/>
        </w:rPr>
        <w:tab/>
        <w:t>Or ‘fed’, ‘reared’.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208</w:t>
      </w:r>
      <w:r>
        <w:rPr>
          <w:rFonts w:ascii="TeX Gyre Pagella" w:hAnsi="TeX Gyre Pagella" w:cs="TeX Gyre Pagella"/>
          <w:sz w:val="18"/>
          <w:szCs w:val="18"/>
        </w:rPr>
        <w:tab/>
        <w:t xml:space="preserve">The reference is to wolves, Fenrir being the most famous wolf of Norse myth; see </w:t>
      </w:r>
      <w:r>
        <w:rPr>
          <w:rFonts w:ascii="TeX Gyre Pagella" w:hAnsi="TeX Gyre Pagella" w:cs="TeX Gyre Pagella"/>
          <w:i/>
          <w:iCs/>
          <w:sz w:val="18"/>
          <w:szCs w:val="18"/>
        </w:rPr>
        <w:t>Vsp.</w:t>
      </w:r>
      <w:r>
        <w:rPr>
          <w:rFonts w:ascii="TeX Gyre Pagella" w:hAnsi="TeX Gyre Pagella" w:cs="TeX Gyre Pagella"/>
          <w:sz w:val="18"/>
          <w:szCs w:val="18"/>
        </w:rPr>
        <w:t xml:space="preserve"> 43 and earlier </w:t>
      </w:r>
      <w:r>
        <w:rPr>
          <w:rFonts w:ascii="TeX Gyre Pagella" w:hAnsi="TeX Gyre Pagella" w:cs="TeX Gyre Pagella"/>
          <w:i/>
          <w:iCs/>
          <w:sz w:val="18"/>
          <w:szCs w:val="18"/>
        </w:rPr>
        <w:t>Hák.</w:t>
      </w:r>
      <w:r>
        <w:rPr>
          <w:rFonts w:ascii="TeX Gyre Pagella" w:hAnsi="TeX Gyre Pagella" w:cs="TeX Gyre Pagella"/>
          <w:sz w:val="18"/>
          <w:szCs w:val="18"/>
        </w:rPr>
        <w:t xml:space="preserve"> 20 and</w:t>
      </w:r>
      <w:r>
        <w:rPr>
          <w:rFonts w:ascii="TeX Gyre Pagella" w:hAnsi="TeX Gyre Pagella" w:cs="TeX Gyre Pagella"/>
          <w:i/>
          <w:iCs/>
          <w:sz w:val="18"/>
          <w:szCs w:val="18"/>
        </w:rPr>
        <w:t xml:space="preserve"> Eirm.</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209</w:t>
      </w:r>
      <w:r>
        <w:rPr>
          <w:rFonts w:ascii="TeX Gyre Pagella" w:hAnsi="TeX Gyre Pagella" w:cs="TeX Gyre Pagella"/>
          <w:sz w:val="18"/>
          <w:szCs w:val="18"/>
        </w:rPr>
        <w:tab/>
        <w:t xml:space="preserve">Or ‘will become’. </w:t>
      </w:r>
      <w:r>
        <w:rPr>
          <w:rFonts w:ascii="TeX Gyre Pagella" w:hAnsi="TeX Gyre Pagella" w:cs="TeX Gyre Pagella"/>
          <w:i/>
          <w:iCs/>
          <w:sz w:val="18"/>
          <w:szCs w:val="18"/>
        </w:rPr>
        <w:t>SnEUpp</w:t>
      </w:r>
      <w:r>
        <w:rPr>
          <w:rFonts w:ascii="TeX Gyre Pagella" w:hAnsi="TeX Gyre Pagella" w:cs="TeX Gyre Pagella"/>
          <w:sz w:val="18"/>
          <w:szCs w:val="18"/>
        </w:rPr>
        <w:t xml:space="preserve"> (12, p. 22) has </w:t>
      </w:r>
      <w:r>
        <w:rPr>
          <w:rFonts w:ascii="TeX Gyre Pagella" w:hAnsi="TeX Gyre Pagella" w:cs="TeX Gyre Pagella"/>
          <w:i/>
          <w:iCs/>
          <w:sz w:val="18"/>
          <w:szCs w:val="18"/>
        </w:rPr>
        <w:t xml:space="preserve">verðr af þeim </w:t>
      </w:r>
      <w:r>
        <w:rPr>
          <w:rFonts w:ascii="TeX Gyre Pagella" w:hAnsi="TeX Gyre Pagella" w:cs="TeX Gyre Pagella"/>
          <w:i/>
          <w:iCs/>
          <w:sz w:val="18"/>
          <w:szCs w:val="18"/>
        </w:rPr>
        <w:t>ǫ</w:t>
      </w:r>
      <w:r>
        <w:rPr>
          <w:rFonts w:ascii="TeX Gyre Pagella" w:hAnsi="TeX Gyre Pagella" w:cs="TeX Gyre Pagella"/>
          <w:i/>
          <w:iCs/>
          <w:sz w:val="18"/>
          <w:szCs w:val="18"/>
        </w:rPr>
        <w:t>llum / íma n</w:t>
      </w:r>
      <w:r>
        <w:rPr>
          <w:rFonts w:ascii="TeX Gyre Pagella" w:hAnsi="TeX Gyre Pagella" w:cs="TeX Gyre Pagella"/>
          <w:i/>
          <w:iCs/>
          <w:sz w:val="18"/>
          <w:szCs w:val="18"/>
        </w:rPr>
        <w:t>ǫ</w:t>
      </w:r>
      <w:r>
        <w:rPr>
          <w:rFonts w:ascii="TeX Gyre Pagella" w:hAnsi="TeX Gyre Pagella" w:cs="TeX Gyre Pagella"/>
          <w:i/>
          <w:iCs/>
          <w:sz w:val="18"/>
          <w:szCs w:val="18"/>
        </w:rPr>
        <w:t>kku</w:t>
      </w:r>
      <w:r>
        <w:rPr>
          <w:rFonts w:ascii="TeX Gyre Pagella" w:hAnsi="TeX Gyre Pagella" w:cs="TeX Gyre Pagella"/>
          <w:i/>
          <w:iCs/>
          <w:sz w:val="18"/>
          <w:szCs w:val="18"/>
        </w:rPr>
        <w:t>r</w:t>
      </w:r>
      <w:r>
        <w:rPr>
          <w:rFonts w:ascii="TeX Gyre Pagella" w:hAnsi="TeX Gyre Pagella" w:cs="TeX Gyre Pagella"/>
          <w:sz w:val="18"/>
          <w:szCs w:val="18"/>
        </w:rPr>
        <w:t xml:space="preserve"> ‘from them all comes a certain she-wolf’.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210</w:t>
      </w:r>
      <w:r>
        <w:rPr>
          <w:rFonts w:ascii="TeX Gyre Pagella" w:hAnsi="TeX Gyre Pagella" w:cs="TeX Gyre Pagella"/>
          <w:sz w:val="18"/>
          <w:szCs w:val="18"/>
        </w:rPr>
        <w:tab/>
        <w:t>Or, less likely, another heavenly body.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211</w:t>
      </w:r>
      <w:r>
        <w:rPr>
          <w:rFonts w:ascii="TeX Gyre Pagella" w:hAnsi="TeX Gyre Pagella" w:cs="TeX Gyre Pagella"/>
          <w:sz w:val="18"/>
          <w:szCs w:val="18"/>
        </w:rPr>
        <w:tab/>
        <w:t xml:space="preserve">A literal translation of </w:t>
      </w:r>
      <w:r>
        <w:rPr>
          <w:rFonts w:ascii="TeX Gyre Pagella" w:hAnsi="TeX Gyre Pagella" w:cs="TeX Gyre Pagella"/>
          <w:i/>
          <w:iCs/>
          <w:sz w:val="18"/>
          <w:szCs w:val="18"/>
        </w:rPr>
        <w:t>tjúgari</w:t>
      </w:r>
      <w:r>
        <w:rPr>
          <w:rFonts w:ascii="TeX Gyre Pagella" w:hAnsi="TeX Gyre Pagella" w:cs="TeX Gyre Pagella"/>
          <w:sz w:val="18"/>
          <w:szCs w:val="18"/>
        </w:rPr>
        <w:t xml:space="preserve">, a user of a </w:t>
      </w:r>
      <w:r>
        <w:rPr>
          <w:rFonts w:ascii="TeX Gyre Pagella" w:hAnsi="TeX Gyre Pagella" w:cs="TeX Gyre Pagella"/>
          <w:i/>
          <w:iCs/>
          <w:sz w:val="18"/>
          <w:szCs w:val="18"/>
        </w:rPr>
        <w:t>tjúga</w:t>
      </w:r>
      <w:r>
        <w:rPr>
          <w:rFonts w:ascii="TeX Gyre Pagella" w:hAnsi="TeX Gyre Pagella" w:cs="TeX Gyre Pagella"/>
          <w:sz w:val="18"/>
          <w:szCs w:val="18"/>
        </w:rPr>
        <w:t xml:space="preserve"> ‘pitchfork’. In chapter 10 of </w:t>
      </w:r>
      <w:r>
        <w:rPr>
          <w:rFonts w:ascii="TeX Gyre Pagella" w:hAnsi="TeX Gyre Pagella" w:cs="TeX Gyre Pagella"/>
          <w:i/>
          <w:iCs/>
          <w:sz w:val="18"/>
          <w:szCs w:val="18"/>
        </w:rPr>
        <w:t>The Waning Sword: Conversion Imagery and Celestial Myth in ‘Beowulf’</w:t>
      </w:r>
      <w:r>
        <w:rPr>
          <w:rFonts w:ascii="TeX Gyre Pagella" w:hAnsi="TeX Gyre Pagella" w:cs="TeX Gyre Pagella"/>
          <w:sz w:val="18"/>
          <w:szCs w:val="18"/>
        </w:rPr>
        <w:t xml:space="preserve"> (Cambridge, U</w:t>
      </w:r>
      <w:r>
        <w:rPr>
          <w:rFonts w:ascii="TeX Gyre Pagella" w:hAnsi="TeX Gyre Pagella" w:cs="TeX Gyre Pagella"/>
          <w:sz w:val="18"/>
          <w:szCs w:val="18"/>
        </w:rPr>
        <w:t xml:space="preserve">K: Open Book Publishers, 2020), pp. 235–86, </w:t>
      </w:r>
      <w:hyperlink r:id="rId110" w:history="1">
        <w:r>
          <w:rPr>
            <w:rFonts w:ascii="TeX Gyre Pagella" w:hAnsi="TeX Gyre Pagella" w:cs="TeX Gyre Pagella"/>
            <w:sz w:val="18"/>
            <w:szCs w:val="18"/>
          </w:rPr>
          <w:t>https://doi.org/10.11647/OBP.0190.10</w:t>
        </w:r>
      </w:hyperlink>
      <w:r>
        <w:rPr>
          <w:rFonts w:ascii="TeX Gyre Pagella" w:hAnsi="TeX Gyre Pagella" w:cs="TeX Gyre Pagella"/>
          <w:sz w:val="18"/>
          <w:szCs w:val="18"/>
        </w:rPr>
        <w:t>, I suggest that the trollish wielder might be allied to the moon, for which it uses a long fork to take ‘beams’ of light fro</w:t>
      </w:r>
      <w:r>
        <w:rPr>
          <w:rFonts w:ascii="TeX Gyre Pagella" w:hAnsi="TeX Gyre Pagella" w:cs="TeX Gyre Pagella"/>
          <w:sz w:val="18"/>
          <w:szCs w:val="18"/>
        </w:rPr>
        <w:t xml:space="preserve">m the sun. Etymologically, though, a </w:t>
      </w:r>
      <w:r>
        <w:rPr>
          <w:rFonts w:ascii="TeX Gyre Pagella" w:hAnsi="TeX Gyre Pagella" w:cs="TeX Gyre Pagella"/>
          <w:i/>
          <w:iCs/>
          <w:sz w:val="18"/>
          <w:szCs w:val="18"/>
        </w:rPr>
        <w:t>tjúgari</w:t>
      </w:r>
      <w:r>
        <w:rPr>
          <w:rFonts w:ascii="TeX Gyre Pagella" w:hAnsi="TeX Gyre Pagella" w:cs="TeX Gyre Pagella"/>
          <w:sz w:val="18"/>
          <w:szCs w:val="18"/>
        </w:rPr>
        <w:t xml:space="preserve"> is a ‘drawer’, so here one might alternatively translate ‘drawer (to destruction)’. </w:t>
      </w:r>
      <w:r>
        <w:rPr>
          <w:rFonts w:ascii="TeX Gyre Pagella" w:hAnsi="TeX Gyre Pagella" w:cs="TeX Gyre Pagella"/>
          <w:i/>
          <w:iCs/>
          <w:sz w:val="18"/>
          <w:szCs w:val="18"/>
        </w:rPr>
        <w:t>SnEUpp</w:t>
      </w:r>
      <w:r>
        <w:rPr>
          <w:rFonts w:ascii="TeX Gyre Pagella" w:hAnsi="TeX Gyre Pagella" w:cs="TeX Gyre Pagella"/>
          <w:sz w:val="18"/>
          <w:szCs w:val="18"/>
        </w:rPr>
        <w:t xml:space="preserve"> (12, p. 22) has a different word: </w:t>
      </w:r>
      <w:r>
        <w:rPr>
          <w:rFonts w:ascii="TeX Gyre Pagella" w:hAnsi="TeX Gyre Pagella" w:cs="TeX Gyre Pagella"/>
          <w:i/>
          <w:iCs/>
          <w:sz w:val="18"/>
          <w:szCs w:val="18"/>
        </w:rPr>
        <w:t>tregari</w:t>
      </w:r>
      <w:r>
        <w:rPr>
          <w:rFonts w:ascii="TeX Gyre Pagella" w:hAnsi="TeX Gyre Pagella" w:cs="TeX Gyre Pagella"/>
          <w:sz w:val="18"/>
          <w:szCs w:val="18"/>
        </w:rPr>
        <w:t xml:space="preserve"> ‘causer of grief’.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212</w:t>
      </w:r>
      <w:r>
        <w:rPr>
          <w:rFonts w:ascii="TeX Gyre Pagella" w:hAnsi="TeX Gyre Pagella" w:cs="TeX Gyre Pagella"/>
          <w:sz w:val="18"/>
          <w:szCs w:val="18"/>
        </w:rPr>
        <w:tab/>
        <w:t>Trolls/giants and wolves are closely associated in Nors</w:t>
      </w:r>
      <w:r>
        <w:rPr>
          <w:rFonts w:ascii="TeX Gyre Pagella" w:hAnsi="TeX Gyre Pagella" w:cs="TeX Gyre Pagella"/>
          <w:sz w:val="18"/>
          <w:szCs w:val="18"/>
        </w:rPr>
        <w:t xml:space="preserve">e myth and folklore.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(12, p. 14) calls this particular monster </w:t>
      </w:r>
      <w:r>
        <w:rPr>
          <w:rFonts w:ascii="TeX Gyre Pagella" w:hAnsi="TeX Gyre Pagella" w:cs="TeX Gyre Pagella"/>
          <w:i/>
          <w:iCs/>
          <w:sz w:val="18"/>
          <w:szCs w:val="18"/>
        </w:rPr>
        <w:t>Mánagarmr</w:t>
      </w:r>
      <w:r>
        <w:rPr>
          <w:rFonts w:ascii="TeX Gyre Pagella" w:hAnsi="TeX Gyre Pagella" w:cs="TeX Gyre Pagella"/>
          <w:sz w:val="18"/>
          <w:szCs w:val="18"/>
        </w:rPr>
        <w:t xml:space="preserve"> ‘Moon’s Dog’, and says this mightiest of creatures will swallow </w:t>
      </w:r>
      <w:r>
        <w:rPr>
          <w:rFonts w:ascii="TeX Gyre Pagella" w:hAnsi="TeX Gyre Pagella" w:cs="TeX Gyre Pagella"/>
          <w:i/>
          <w:iCs/>
          <w:sz w:val="18"/>
          <w:szCs w:val="18"/>
        </w:rPr>
        <w:t>tungl</w:t>
      </w:r>
      <w:r>
        <w:rPr>
          <w:rFonts w:ascii="TeX Gyre Pagella" w:hAnsi="TeX Gyre Pagella" w:cs="TeX Gyre Pagella"/>
          <w:sz w:val="18"/>
          <w:szCs w:val="18"/>
        </w:rPr>
        <w:t xml:space="preserve"> (i.e., one or more heavenly bodies) and bespatter the sky with blood; it adds that </w:t>
      </w:r>
      <w:r>
        <w:rPr>
          <w:rFonts w:ascii="TeX Gyre Pagella" w:hAnsi="TeX Gyre Pagella" w:cs="TeX Gyre Pagella"/>
          <w:i/>
          <w:iCs/>
          <w:sz w:val="18"/>
          <w:szCs w:val="18"/>
        </w:rPr>
        <w:t>þaðan týnir sól skí</w:t>
      </w:r>
      <w:r>
        <w:rPr>
          <w:rFonts w:ascii="TeX Gyre Pagella" w:hAnsi="TeX Gyre Pagella" w:cs="TeX Gyre Pagella"/>
          <w:i/>
          <w:iCs/>
          <w:sz w:val="18"/>
          <w:szCs w:val="18"/>
        </w:rPr>
        <w:t>ni sínu</w:t>
      </w:r>
      <w:r>
        <w:rPr>
          <w:rFonts w:ascii="TeX Gyre Pagella" w:hAnsi="TeX Gyre Pagella" w:cs="TeX Gyre Pagella"/>
          <w:sz w:val="18"/>
          <w:szCs w:val="18"/>
        </w:rPr>
        <w:t xml:space="preserve"> ‘as a result the sun will lose its shine’. In </w:t>
      </w:r>
      <w:r>
        <w:rPr>
          <w:rFonts w:ascii="TeX Gyre Pagella" w:hAnsi="TeX Gyre Pagella" w:cs="TeX Gyre Pagella"/>
          <w:i/>
          <w:iCs/>
          <w:sz w:val="18"/>
          <w:szCs w:val="18"/>
        </w:rPr>
        <w:t>Vsp.</w:t>
      </w:r>
      <w:r>
        <w:rPr>
          <w:rFonts w:ascii="TeX Gyre Pagella" w:hAnsi="TeX Gyre Pagella" w:cs="TeX Gyre Pagella"/>
          <w:sz w:val="18"/>
          <w:szCs w:val="18"/>
        </w:rPr>
        <w:t xml:space="preserve"> it might be that this creature attacks the sun on behalf of the moon (cf. the lupine attacks on the sun in </w:t>
      </w:r>
      <w:r>
        <w:rPr>
          <w:rFonts w:ascii="TeX Gyre Pagella" w:hAnsi="TeX Gyre Pagella" w:cs="TeX Gyre Pagella"/>
          <w:i/>
          <w:iCs/>
          <w:sz w:val="18"/>
          <w:szCs w:val="18"/>
        </w:rPr>
        <w:t>Vm.</w:t>
      </w:r>
      <w:r>
        <w:rPr>
          <w:rFonts w:ascii="TeX Gyre Pagella" w:hAnsi="TeX Gyre Pagella" w:cs="TeX Gyre Pagella"/>
          <w:sz w:val="18"/>
          <w:szCs w:val="18"/>
        </w:rPr>
        <w:t xml:space="preserve"> 46–47 and </w:t>
      </w:r>
      <w:r>
        <w:rPr>
          <w:rFonts w:ascii="TeX Gyre Pagella" w:hAnsi="TeX Gyre Pagella" w:cs="TeX Gyre Pagella"/>
          <w:i/>
          <w:iCs/>
          <w:sz w:val="18"/>
          <w:szCs w:val="18"/>
        </w:rPr>
        <w:t>Grm.</w:t>
      </w:r>
      <w:r>
        <w:rPr>
          <w:rFonts w:ascii="TeX Gyre Pagella" w:hAnsi="TeX Gyre Pagella" w:cs="TeX Gyre Pagella"/>
          <w:sz w:val="18"/>
          <w:szCs w:val="18"/>
        </w:rPr>
        <w:t xml:space="preserve"> 39). But the possibility that it is rather the moon that is attacked, a</w:t>
      </w:r>
      <w:r>
        <w:rPr>
          <w:rFonts w:ascii="TeX Gyre Pagella" w:hAnsi="TeX Gyre Pagella" w:cs="TeX Gyre Pagella"/>
          <w:sz w:val="18"/>
          <w:szCs w:val="18"/>
        </w:rPr>
        <w:t xml:space="preserve">nd forked from the sky, cannot be discounted; as often in </w:t>
      </w:r>
      <w:r>
        <w:rPr>
          <w:rFonts w:ascii="TeX Gyre Pagella" w:hAnsi="TeX Gyre Pagella" w:cs="TeX Gyre Pagella"/>
          <w:i/>
          <w:iCs/>
          <w:sz w:val="18"/>
          <w:szCs w:val="18"/>
        </w:rPr>
        <w:t>Vsp.</w:t>
      </w:r>
      <w:r>
        <w:rPr>
          <w:rFonts w:ascii="TeX Gyre Pagella" w:hAnsi="TeX Gyre Pagella" w:cs="TeX Gyre Pagella"/>
          <w:sz w:val="18"/>
          <w:szCs w:val="18"/>
        </w:rPr>
        <w:t xml:space="preserve">, there may be deliberate ambiguity. In chapter 10 of </w:t>
      </w:r>
      <w:r>
        <w:rPr>
          <w:rFonts w:ascii="TeX Gyre Pagella" w:hAnsi="TeX Gyre Pagella" w:cs="TeX Gyre Pagella"/>
          <w:i/>
          <w:iCs/>
          <w:sz w:val="18"/>
          <w:szCs w:val="18"/>
        </w:rPr>
        <w:t>The Waning Sword</w:t>
      </w:r>
      <w:r>
        <w:rPr>
          <w:rFonts w:ascii="TeX Gyre Pagella" w:hAnsi="TeX Gyre Pagella" w:cs="TeX Gyre Pagella"/>
          <w:sz w:val="18"/>
          <w:szCs w:val="18"/>
        </w:rPr>
        <w:t xml:space="preserve">, I argue that this stanza’s lupine troll and aged mother might be analogous to Grendel and his mother in </w:t>
      </w:r>
      <w:r>
        <w:rPr>
          <w:rFonts w:ascii="TeX Gyre Pagella" w:hAnsi="TeX Gyre Pagella" w:cs="TeX Gyre Pagella"/>
          <w:i/>
          <w:iCs/>
          <w:sz w:val="18"/>
          <w:szCs w:val="18"/>
        </w:rPr>
        <w:t>Beowulf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214</w:t>
      </w:r>
      <w:r>
        <w:rPr>
          <w:rFonts w:ascii="TeX Gyre Pagella" w:hAnsi="TeX Gyre Pagella" w:cs="TeX Gyre Pagella"/>
          <w:sz w:val="18"/>
          <w:szCs w:val="18"/>
        </w:rPr>
        <w:tab/>
        <w:t>Prob</w:t>
      </w:r>
      <w:r>
        <w:rPr>
          <w:rFonts w:ascii="TeX Gyre Pagella" w:hAnsi="TeX Gyre Pagella" w:cs="TeX Gyre Pagella"/>
          <w:sz w:val="18"/>
          <w:szCs w:val="18"/>
        </w:rPr>
        <w:t>ably humans. 213</w:t>
      </w:r>
      <w:r>
        <w:rPr>
          <w:rFonts w:ascii="TeX Gyre Pagella" w:hAnsi="TeX Gyre Pagella" w:cs="TeX Gyre Pagella"/>
          <w:sz w:val="18"/>
          <w:szCs w:val="18"/>
        </w:rPr>
        <w:tab/>
        <w:t xml:space="preserve">Alternatively, ‘she fills [or ‘will fill’] herself’ or ‘it fills [or ‘will fill’] itself’.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215</w:t>
      </w:r>
      <w:r>
        <w:rPr>
          <w:rFonts w:ascii="TeX Gyre Pagella" w:hAnsi="TeX Gyre Pagella" w:cs="TeX Gyre Pagella"/>
          <w:sz w:val="18"/>
          <w:szCs w:val="18"/>
        </w:rPr>
        <w:tab/>
        <w:t>At least some of these may be in the sky.</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216</w:t>
      </w:r>
      <w:r>
        <w:rPr>
          <w:rFonts w:cs="Californian FB"/>
          <w:sz w:val="18"/>
          <w:szCs w:val="18"/>
        </w:rPr>
        <w:tab/>
      </w:r>
      <w:r>
        <w:rPr>
          <w:rFonts w:ascii="TeX Gyre Pagella" w:hAnsi="TeX Gyre Pagella" w:cs="TeX Gyre Pagella"/>
          <w:b/>
          <w:bCs/>
          <w:sz w:val="18"/>
          <w:szCs w:val="18"/>
        </w:rPr>
        <w:t>H</w:t>
      </w:r>
      <w:r>
        <w:rPr>
          <w:rFonts w:ascii="TeX Gyre Pagella" w:hAnsi="TeX Gyre Pagella" w:cs="TeX Gyre Pagella"/>
          <w:sz w:val="18"/>
          <w:szCs w:val="18"/>
        </w:rPr>
        <w:t xml:space="preserve">’s </w:t>
      </w:r>
      <w:r>
        <w:rPr>
          <w:rFonts w:ascii="TeX Gyre Pagella" w:hAnsi="TeX Gyre Pagella" w:cs="TeX Gyre Pagella"/>
          <w:i/>
          <w:iCs/>
          <w:sz w:val="18"/>
          <w:szCs w:val="18"/>
        </w:rPr>
        <w:t>verða</w:t>
      </w:r>
      <w:r>
        <w:rPr>
          <w:rFonts w:ascii="TeX Gyre Pagella" w:hAnsi="TeX Gyre Pagella" w:cs="TeX Gyre Pagella"/>
          <w:sz w:val="18"/>
          <w:szCs w:val="18"/>
        </w:rPr>
        <w:t xml:space="preserve"> gives slightly different sense from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var ða</w:t>
      </w:r>
      <w:r>
        <w:rPr>
          <w:rFonts w:ascii="TeX Gyre Pagella" w:hAnsi="TeX Gyre Pagella" w:cs="TeX Gyre Pagella"/>
          <w:sz w:val="18"/>
          <w:szCs w:val="18"/>
        </w:rPr>
        <w:t xml:space="preserve">: ‘sunshine (literally, pl.) </w:t>
      </w:r>
      <w:r>
        <w:rPr>
          <w:rFonts w:ascii="TeX Gyre Pagella" w:hAnsi="TeX Gyre Pagella" w:cs="TeX Gyre Pagella"/>
          <w:i/>
          <w:iCs/>
          <w:sz w:val="18"/>
          <w:szCs w:val="18"/>
        </w:rPr>
        <w:t>becomes</w:t>
      </w:r>
      <w:r>
        <w:rPr>
          <w:rFonts w:ascii="TeX Gyre Pagella" w:hAnsi="TeX Gyre Pagella" w:cs="TeX Gyre Pagella"/>
          <w:sz w:val="18"/>
          <w:szCs w:val="18"/>
        </w:rPr>
        <w:t xml:space="preserve"> dark</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217</w:t>
      </w:r>
      <w:r>
        <w:rPr>
          <w:rFonts w:ascii="TeX Gyre Pagella" w:hAnsi="TeX Gyre Pagella" w:cs="TeX Gyre Pagella"/>
          <w:sz w:val="18"/>
          <w:szCs w:val="18"/>
        </w:rPr>
        <w:tab/>
        <w:t>This detail may reflect the sight of volcanic ash falling from a clear Icelandic sky. Alternatively (or additionally), the reference may be to solar eclipses or simply to the vanishing of the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218</w:t>
      </w:r>
      <w:r>
        <w:rPr>
          <w:rFonts w:ascii="TeX Gyre Pagella" w:hAnsi="TeX Gyre Pagella" w:cs="TeX Gyre Pagella"/>
          <w:sz w:val="18"/>
          <w:szCs w:val="18"/>
        </w:rPr>
        <w:tab/>
        <w:t xml:space="preserve">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(51, p. 49), Ragnarok is pr</w:t>
      </w:r>
      <w:r>
        <w:rPr>
          <w:rFonts w:ascii="TeX Gyre Pagella" w:hAnsi="TeX Gyre Pagella" w:cs="TeX Gyre Pagella"/>
          <w:sz w:val="18"/>
          <w:szCs w:val="18"/>
        </w:rPr>
        <w:t>eceded by a mighty winter (</w:t>
      </w:r>
      <w:r>
        <w:rPr>
          <w:rFonts w:ascii="TeX Gyre Pagella" w:hAnsi="TeX Gyre Pagella" w:cs="TeX Gyre Pagella"/>
          <w:i/>
          <w:iCs/>
          <w:sz w:val="18"/>
          <w:szCs w:val="18"/>
        </w:rPr>
        <w:t>fimbulvetr</w:t>
      </w:r>
      <w:r>
        <w:rPr>
          <w:rFonts w:ascii="TeX Gyre Pagella" w:hAnsi="TeX Gyre Pagella" w:cs="TeX Gyre Pagella"/>
          <w:sz w:val="18"/>
          <w:szCs w:val="18"/>
        </w:rPr>
        <w:t xml:space="preserve">); see also </w:t>
      </w:r>
      <w:r>
        <w:rPr>
          <w:rFonts w:ascii="TeX Gyre Pagella" w:hAnsi="TeX Gyre Pagella" w:cs="TeX Gyre Pagella"/>
          <w:i/>
          <w:iCs/>
          <w:sz w:val="18"/>
          <w:szCs w:val="18"/>
        </w:rPr>
        <w:t xml:space="preserve">Vm. </w:t>
      </w:r>
      <w:r>
        <w:rPr>
          <w:rFonts w:ascii="TeX Gyre Pagella" w:hAnsi="TeX Gyre Pagella" w:cs="TeX Gyre Pagella"/>
          <w:sz w:val="18"/>
          <w:szCs w:val="18"/>
        </w:rPr>
        <w:t>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219</w:t>
      </w:r>
      <w:r>
        <w:rPr>
          <w:rFonts w:ascii="TeX Gyre Pagella" w:hAnsi="TeX Gyre Pagella" w:cs="TeX Gyre Pagella"/>
          <w:sz w:val="18"/>
          <w:szCs w:val="18"/>
        </w:rPr>
        <w:tab/>
        <w:t xml:space="preserve">Identity uncertain, but perhaps ‘the old one’ of </w:t>
      </w:r>
      <w:r>
        <w:rPr>
          <w:rFonts w:ascii="TeX Gyre Pagella" w:hAnsi="TeX Gyre Pagella" w:cs="TeX Gyre Pagella"/>
          <w:i/>
          <w:iCs/>
          <w:sz w:val="18"/>
          <w:szCs w:val="18"/>
        </w:rPr>
        <w:t>Vsp</w:t>
      </w:r>
      <w:r>
        <w:rPr>
          <w:rFonts w:ascii="TeX Gyre Pagella" w:hAnsi="TeX Gyre Pagella" w:cs="TeX Gyre Pagella"/>
          <w:sz w:val="18"/>
          <w:szCs w:val="18"/>
        </w:rPr>
        <w:t>. 39, in which case translate ‘The giantess’s’.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220</w:t>
      </w:r>
      <w:r>
        <w:rPr>
          <w:rFonts w:ascii="TeX Gyre Pagella" w:hAnsi="TeX Gyre Pagella" w:cs="TeX Gyre Pagella"/>
          <w:sz w:val="18"/>
          <w:szCs w:val="18"/>
        </w:rPr>
        <w:tab/>
        <w:t xml:space="preserve">Eggþér (a giant?) is obscure. His name, which means ‘Edge Servant’, corresponds to OE </w:t>
      </w:r>
      <w:r>
        <w:rPr>
          <w:rFonts w:ascii="TeX Gyre Pagella" w:hAnsi="TeX Gyre Pagella" w:cs="TeX Gyre Pagella"/>
          <w:i/>
          <w:iCs/>
          <w:sz w:val="18"/>
          <w:szCs w:val="18"/>
        </w:rPr>
        <w:t>Ecgþ</w:t>
      </w:r>
      <w:r>
        <w:rPr>
          <w:rFonts w:ascii="TeX Gyre Pagella" w:hAnsi="TeX Gyre Pagella" w:cs="TeX Gyre Pagella"/>
          <w:i/>
          <w:iCs/>
          <w:sz w:val="18"/>
          <w:szCs w:val="18"/>
        </w:rPr>
        <w:t>eow</w:t>
      </w:r>
      <w:r>
        <w:rPr>
          <w:rFonts w:ascii="TeX Gyre Pagella" w:hAnsi="TeX Gyre Pagella" w:cs="TeX Gyre Pagella"/>
          <w:sz w:val="18"/>
          <w:szCs w:val="18"/>
        </w:rPr>
        <w:t xml:space="preserve">, the name of the father of the hero of </w:t>
      </w:r>
      <w:r>
        <w:rPr>
          <w:rFonts w:ascii="TeX Gyre Pagella" w:hAnsi="TeX Gyre Pagella" w:cs="TeX Gyre Pagella"/>
          <w:i/>
          <w:iCs/>
          <w:sz w:val="18"/>
          <w:szCs w:val="18"/>
        </w:rPr>
        <w:t>Beowulf</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222</w:t>
      </w:r>
      <w:r>
        <w:rPr>
          <w:rFonts w:ascii="TeX Gyre Pagella" w:hAnsi="TeX Gyre Pagella" w:cs="TeX Gyre Pagella"/>
          <w:sz w:val="18"/>
          <w:szCs w:val="18"/>
        </w:rPr>
        <w:tab/>
        <w:t xml:space="preserve">Perhaps ‘Hider’. The name is otherwise that of a giant and, earlier in </w:t>
      </w:r>
      <w:r>
        <w:rPr>
          <w:rFonts w:ascii="TeX Gyre Pagella" w:hAnsi="TeX Gyre Pagella" w:cs="TeX Gyre Pagella"/>
          <w:i/>
          <w:iCs/>
          <w:sz w:val="18"/>
          <w:szCs w:val="18"/>
        </w:rPr>
        <w:t>Vsp.</w:t>
      </w:r>
      <w:r>
        <w:rPr>
          <w:rFonts w:ascii="TeX Gyre Pagella" w:hAnsi="TeX Gyre Pagella" w:cs="TeX Gyre Pagella"/>
          <w:sz w:val="18"/>
          <w:szCs w:val="18"/>
        </w:rPr>
        <w:t>, a dwarf.221</w:t>
      </w:r>
      <w:r>
        <w:rPr>
          <w:rFonts w:ascii="TeX Gyre Pagella" w:hAnsi="TeX Gyre Pagella" w:cs="TeX Gyre Pagella"/>
          <w:sz w:val="18"/>
          <w:szCs w:val="18"/>
        </w:rPr>
        <w:tab/>
        <w:t xml:space="preserve">Or ‘gosling-wood’ (perhaps a proper noun). Possibly </w:t>
      </w:r>
      <w:r>
        <w:rPr>
          <w:rFonts w:ascii="TeX Gyre Pagella" w:hAnsi="TeX Gyre Pagella" w:cs="TeX Gyre Pagella"/>
          <w:i/>
          <w:iCs/>
          <w:sz w:val="18"/>
          <w:szCs w:val="18"/>
        </w:rPr>
        <w:t>gagl-</w:t>
      </w:r>
      <w:r>
        <w:rPr>
          <w:rFonts w:ascii="TeX Gyre Pagella" w:hAnsi="TeX Gyre Pagella" w:cs="TeX Gyre Pagella"/>
          <w:sz w:val="18"/>
          <w:szCs w:val="18"/>
        </w:rPr>
        <w:t xml:space="preserve"> ‘gosling’ denotes no more than ‘bird’ here. Other p</w:t>
      </w:r>
      <w:r>
        <w:rPr>
          <w:rFonts w:ascii="TeX Gyre Pagella" w:hAnsi="TeX Gyre Pagella" w:cs="TeX Gyre Pagella"/>
          <w:sz w:val="18"/>
          <w:szCs w:val="18"/>
        </w:rPr>
        <w:t xml:space="preserve">ossibilities are that </w:t>
      </w:r>
      <w:r>
        <w:rPr>
          <w:rFonts w:ascii="TeX Gyre Pagella" w:hAnsi="TeX Gyre Pagella" w:cs="TeX Gyre Pagella"/>
          <w:i/>
          <w:iCs/>
          <w:sz w:val="18"/>
          <w:szCs w:val="18"/>
        </w:rPr>
        <w:t>gagl</w:t>
      </w:r>
      <w:r>
        <w:rPr>
          <w:rFonts w:ascii="TeX Gyre Pagella" w:hAnsi="TeX Gyre Pagella" w:cs="TeX Gyre Pagella"/>
          <w:sz w:val="18"/>
          <w:szCs w:val="18"/>
        </w:rPr>
        <w:t xml:space="preserve"> is here a plant-name (‘gale’) or a word meaning ‘towering’, and that </w:t>
      </w:r>
      <w:r>
        <w:rPr>
          <w:rFonts w:ascii="TeX Gyre Pagella" w:hAnsi="TeX Gyre Pagella" w:cs="TeX Gyre Pagella"/>
          <w:i/>
          <w:iCs/>
          <w:sz w:val="18"/>
          <w:szCs w:val="18"/>
        </w:rPr>
        <w:t>gaglviði</w:t>
      </w:r>
      <w:r>
        <w:rPr>
          <w:rFonts w:ascii="TeX Gyre Pagella" w:hAnsi="TeX Gyre Pagella" w:cs="TeX Gyre Pagella"/>
          <w:sz w:val="18"/>
          <w:szCs w:val="18"/>
        </w:rPr>
        <w:t xml:space="preserve"> is a scribal error for </w:t>
      </w:r>
      <w:r>
        <w:rPr>
          <w:rFonts w:ascii="TeX Gyre Pagella" w:hAnsi="TeX Gyre Pagella" w:cs="TeX Gyre Pagella"/>
          <w:i/>
          <w:iCs/>
          <w:sz w:val="18"/>
          <w:szCs w:val="18"/>
        </w:rPr>
        <w:t>gálgviði</w:t>
      </w:r>
      <w:r>
        <w:rPr>
          <w:rFonts w:ascii="TeX Gyre Pagella" w:hAnsi="TeX Gyre Pagella" w:cs="TeX Gyre Pagella"/>
          <w:sz w:val="18"/>
          <w:szCs w:val="18"/>
        </w:rPr>
        <w:t xml:space="preserve"> ‘gallows tree/wood’, the reading of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H </w:t>
      </w:r>
      <w:r>
        <w:rPr>
          <w:rFonts w:ascii="TeX Gyre Pagella" w:hAnsi="TeX Gyre Pagella" w:cs="TeX Gyre Pagella"/>
          <w:sz w:val="18"/>
          <w:szCs w:val="18"/>
        </w:rPr>
        <w:t xml:space="preserve">32. This last possibility is attractive as a reference to the world-tree as </w:t>
      </w:r>
      <w:r>
        <w:rPr>
          <w:rFonts w:ascii="TeX Gyre Pagella" w:hAnsi="TeX Gyre Pagella" w:cs="TeX Gyre Pagella"/>
          <w:sz w:val="18"/>
          <w:szCs w:val="18"/>
        </w:rPr>
        <w:t>Óðinn’s gallows or to a sacrificial grove.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223</w:t>
      </w:r>
      <w:r>
        <w:rPr>
          <w:rFonts w:ascii="TeX Gyre Pagella" w:hAnsi="TeX Gyre Pagella" w:cs="TeX Gyre Pagella"/>
          <w:sz w:val="18"/>
          <w:szCs w:val="18"/>
        </w:rPr>
        <w:tab/>
        <w:t xml:space="preserve">‘Golden Comb’, a cockerel. Cf. </w:t>
      </w:r>
      <w:r>
        <w:rPr>
          <w:rFonts w:ascii="TeX Gyre Pagella" w:hAnsi="TeX Gyre Pagella" w:cs="TeX Gyre Pagella"/>
          <w:i/>
          <w:iCs/>
          <w:sz w:val="18"/>
          <w:szCs w:val="18"/>
        </w:rPr>
        <w:t>HH. II</w:t>
      </w:r>
      <w:r>
        <w:rPr>
          <w:rFonts w:ascii="TeX Gyre Pagella" w:hAnsi="TeX Gyre Pagella" w:cs="TeX Gyre Pagella"/>
          <w:sz w:val="18"/>
          <w:szCs w:val="18"/>
        </w:rPr>
        <w:t xml:space="preserve"> 49.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224</w:t>
      </w:r>
      <w:r>
        <w:rPr>
          <w:rFonts w:ascii="TeX Gyre Pagella" w:hAnsi="TeX Gyre Pagella" w:cs="TeX Gyre Pagella"/>
          <w:sz w:val="18"/>
          <w:szCs w:val="18"/>
        </w:rPr>
        <w:tab/>
        <w:t>The hall of the ‘Father of Armies’, i.e., of Óðinn. His hall is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225</w:t>
      </w:r>
      <w:r>
        <w:rPr>
          <w:rFonts w:cs="Californian FB"/>
          <w:sz w:val="18"/>
          <w:szCs w:val="18"/>
        </w:rPr>
        <w:tab/>
      </w:r>
      <w:r>
        <w:rPr>
          <w:rFonts w:ascii="TeX Gyre Pagella" w:hAnsi="TeX Gyre Pagella" w:cs="TeX Gyre Pagella"/>
          <w:i/>
          <w:iCs/>
          <w:sz w:val="18"/>
          <w:szCs w:val="18"/>
        </w:rPr>
        <w:t>Hel</w:t>
      </w:r>
      <w:r>
        <w:rPr>
          <w:rFonts w:ascii="TeX Gyre Pagella" w:hAnsi="TeX Gyre Pagella" w:cs="TeX Gyre Pagella"/>
          <w:sz w:val="18"/>
          <w:szCs w:val="18"/>
        </w:rPr>
        <w:t xml:space="preserve"> ‘Hidden Place’ is here either the goddess of the subterranean land of the dead or </w:t>
      </w:r>
      <w:r>
        <w:rPr>
          <w:rFonts w:ascii="TeX Gyre Pagella" w:hAnsi="TeX Gyre Pagella" w:cs="TeX Gyre Pagella"/>
          <w:sz w:val="18"/>
          <w:szCs w:val="18"/>
        </w:rPr>
        <w:t>that land itself.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226</w:t>
      </w:r>
      <w:r>
        <w:rPr>
          <w:rFonts w:cs="Californian FB"/>
          <w:sz w:val="18"/>
          <w:szCs w:val="18"/>
        </w:rPr>
        <w:tab/>
      </w:r>
      <w:r>
        <w:rPr>
          <w:rFonts w:ascii="TeX Gyre Pagella" w:hAnsi="TeX Gyre Pagella" w:cs="TeX Gyre Pagella"/>
          <w:i/>
          <w:iCs/>
          <w:sz w:val="18"/>
          <w:szCs w:val="18"/>
        </w:rPr>
        <w:t>Garmr</w:t>
      </w:r>
      <w:r>
        <w:rPr>
          <w:rFonts w:ascii="TeX Gyre Pagella" w:hAnsi="TeX Gyre Pagella" w:cs="TeX Gyre Pagella"/>
          <w:sz w:val="18"/>
          <w:szCs w:val="18"/>
        </w:rPr>
        <w:t>, ostensibly ‘Tatter/Rag’ but probably really ‘Howler’, is a mighty dog (</w:t>
      </w:r>
      <w:r>
        <w:rPr>
          <w:rFonts w:ascii="TeX Gyre Pagella" w:hAnsi="TeX Gyre Pagella" w:cs="TeX Gyre Pagella"/>
          <w:i/>
          <w:iCs/>
          <w:sz w:val="18"/>
          <w:szCs w:val="18"/>
        </w:rPr>
        <w:t>Grm.</w:t>
      </w:r>
      <w:r>
        <w:rPr>
          <w:rFonts w:ascii="TeX Gyre Pagella" w:hAnsi="TeX Gyre Pagella" w:cs="TeX Gyre Pagella"/>
          <w:sz w:val="18"/>
          <w:szCs w:val="18"/>
        </w:rPr>
        <w:t xml:space="preserve"> 44) or perhaps an alias of the wolf Fenrir; the common noun </w:t>
      </w:r>
      <w:r>
        <w:rPr>
          <w:rFonts w:ascii="TeX Gyre Pagella" w:hAnsi="TeX Gyre Pagella" w:cs="TeX Gyre Pagella"/>
          <w:i/>
          <w:iCs/>
          <w:sz w:val="18"/>
          <w:szCs w:val="18"/>
        </w:rPr>
        <w:t>garmr</w:t>
      </w:r>
      <w:r>
        <w:rPr>
          <w:rFonts w:ascii="TeX Gyre Pagella" w:hAnsi="TeX Gyre Pagella" w:cs="TeX Gyre Pagella"/>
          <w:sz w:val="18"/>
          <w:szCs w:val="18"/>
        </w:rPr>
        <w:t xml:space="preserve"> is translatable as ‘dog’ or ‘damager’, ‘enemy’ in a skaldic verse in </w:t>
      </w:r>
      <w:r>
        <w:rPr>
          <w:rFonts w:ascii="TeX Gyre Pagella" w:hAnsi="TeX Gyre Pagella" w:cs="TeX Gyre Pagella"/>
          <w:i/>
          <w:iCs/>
          <w:sz w:val="18"/>
          <w:szCs w:val="18"/>
        </w:rPr>
        <w:t xml:space="preserve">SnESkáld </w:t>
      </w:r>
      <w:r>
        <w:rPr>
          <w:rFonts w:ascii="TeX Gyre Pagella" w:hAnsi="TeX Gyre Pagella" w:cs="TeX Gyre Pagella"/>
          <w:sz w:val="18"/>
          <w:szCs w:val="18"/>
        </w:rPr>
        <w:t>(I, 60,</w:t>
      </w:r>
      <w:r>
        <w:rPr>
          <w:rFonts w:ascii="TeX Gyre Pagella" w:hAnsi="TeX Gyre Pagella" w:cs="TeX Gyre Pagella"/>
          <w:sz w:val="18"/>
          <w:szCs w:val="18"/>
        </w:rPr>
        <w:t xml:space="preserve"> p. 91). </w:t>
      </w:r>
      <w:r>
        <w:rPr>
          <w:rFonts w:ascii="TeX Gyre Pagella" w:hAnsi="TeX Gyre Pagella" w:cs="TeX Gyre Pagella"/>
          <w:i/>
          <w:iCs/>
          <w:sz w:val="18"/>
          <w:szCs w:val="18"/>
        </w:rPr>
        <w:t>SnEGylf</w:t>
      </w:r>
      <w:r>
        <w:rPr>
          <w:rFonts w:ascii="TeX Gyre Pagella" w:hAnsi="TeX Gyre Pagella" w:cs="TeX Gyre Pagella"/>
          <w:sz w:val="18"/>
          <w:szCs w:val="18"/>
        </w:rPr>
        <w:t xml:space="preserve"> (51, p. 50) says that Garmr breaks loose at Ragnarok and dies killing the god Týr. Cf. Mánagarmr in </w:t>
      </w:r>
      <w:r>
        <w:rPr>
          <w:rFonts w:ascii="TeX Gyre Pagella" w:hAnsi="TeX Gyre Pagella" w:cs="TeX Gyre Pagella"/>
          <w:i/>
          <w:iCs/>
          <w:sz w:val="18"/>
          <w:szCs w:val="18"/>
        </w:rPr>
        <w:t>SnEGylf</w:t>
      </w:r>
      <w:r>
        <w:rPr>
          <w:rFonts w:ascii="TeX Gyre Pagella" w:hAnsi="TeX Gyre Pagella" w:cs="TeX Gyre Pagella"/>
          <w:sz w:val="18"/>
          <w:szCs w:val="18"/>
        </w:rPr>
        <w:t xml:space="preserve"> (12, p. 14). </w:t>
      </w:r>
      <w:r>
        <w:rPr>
          <w:rFonts w:ascii="TeX Gyre Pagella" w:hAnsi="TeX Gyre Pagella" w:cs="TeX Gyre Pagella"/>
          <w:i/>
          <w:iCs/>
          <w:sz w:val="18"/>
          <w:szCs w:val="18"/>
        </w:rPr>
        <w:t xml:space="preserve">Gnipahellir </w:t>
      </w:r>
      <w:r>
        <w:rPr>
          <w:rFonts w:ascii="TeX Gyre Pagella" w:hAnsi="TeX Gyre Pagella" w:cs="TeX Gyre Pagella"/>
          <w:sz w:val="18"/>
          <w:szCs w:val="18"/>
        </w:rPr>
        <w:t>(and its variant</w:t>
      </w:r>
      <w:r>
        <w:rPr>
          <w:rFonts w:ascii="TeX Gyre Pagella" w:hAnsi="TeX Gyre Pagella" w:cs="TeX Gyre Pagella"/>
          <w:i/>
          <w:iCs/>
          <w:sz w:val="18"/>
          <w:szCs w:val="18"/>
        </w:rPr>
        <w:t xml:space="preserve"> Gnúpahellir </w:t>
      </w:r>
      <w:r>
        <w:rPr>
          <w:rFonts w:ascii="TeX Gyre Pagella" w:hAnsi="TeX Gyre Pagella" w:cs="TeX Gyre Pagella"/>
          <w:sz w:val="18"/>
          <w:szCs w:val="18"/>
        </w:rPr>
        <w:t>in</w:t>
      </w:r>
      <w:r>
        <w:rPr>
          <w:rFonts w:ascii="TeX Gyre Pagella" w:hAnsi="TeX Gyre Pagella" w:cs="TeX Gyre Pagella"/>
          <w:i/>
          <w:iCs/>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means ‘Cave with Overhangings’, a name unrecorded elsewhere.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227</w:t>
      </w:r>
      <w:r>
        <w:rPr>
          <w:rFonts w:ascii="TeX Gyre Pagella" w:hAnsi="TeX Gyre Pagella" w:cs="TeX Gyre Pagella"/>
          <w:sz w:val="18"/>
          <w:szCs w:val="18"/>
        </w:rPr>
        <w:tab/>
        <w:t>The ‘r</w:t>
      </w:r>
      <w:r>
        <w:rPr>
          <w:rFonts w:ascii="TeX Gyre Pagella" w:hAnsi="TeX Gyre Pagella" w:cs="TeX Gyre Pagella"/>
          <w:sz w:val="18"/>
          <w:szCs w:val="18"/>
        </w:rPr>
        <w:t xml:space="preserve">avener’ is Fenrir or Garmr (if different). The gods bound Fenrir with a magical fetter, from which he will escape at Ragnarok; see the prologue to </w:t>
      </w:r>
      <w:r>
        <w:rPr>
          <w:rFonts w:ascii="TeX Gyre Pagella" w:hAnsi="TeX Gyre Pagella" w:cs="TeX Gyre Pagella"/>
          <w:i/>
          <w:iCs/>
          <w:sz w:val="18"/>
          <w:szCs w:val="18"/>
        </w:rPr>
        <w:t>Ls</w:t>
      </w:r>
      <w:r>
        <w:rPr>
          <w:rFonts w:ascii="TeX Gyre Pagella" w:hAnsi="TeX Gyre Pagella" w:cs="TeX Gyre Pagella"/>
          <w:sz w:val="18"/>
          <w:szCs w:val="18"/>
        </w:rPr>
        <w:t xml:space="preserve">. and </w:t>
      </w:r>
      <w:r>
        <w:rPr>
          <w:rFonts w:ascii="TeX Gyre Pagella" w:hAnsi="TeX Gyre Pagella" w:cs="TeX Gyre Pagella"/>
          <w:i/>
          <w:iCs/>
          <w:sz w:val="18"/>
          <w:szCs w:val="18"/>
        </w:rPr>
        <w:t>SnEGylf</w:t>
      </w:r>
      <w:r>
        <w:rPr>
          <w:rFonts w:ascii="TeX Gyre Pagella" w:hAnsi="TeX Gyre Pagella" w:cs="TeX Gyre Pagella"/>
          <w:sz w:val="18"/>
          <w:szCs w:val="18"/>
        </w:rPr>
        <w:t xml:space="preserve"> (34, pp. 27–29; 51, p.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228</w:t>
      </w:r>
      <w:r>
        <w:rPr>
          <w:rFonts w:ascii="TeX Gyre Pagella" w:hAnsi="TeX Gyre Pagella" w:cs="TeX Gyre Pagella"/>
          <w:sz w:val="18"/>
          <w:szCs w:val="18"/>
        </w:rPr>
        <w:tab/>
        <w:t>Or ‘of the battle-gods’.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229</w:t>
      </w:r>
      <w:r>
        <w:rPr>
          <w:rFonts w:ascii="TeX Gyre Pagella" w:hAnsi="TeX Gyre Pagella" w:cs="TeX Gyre Pagella"/>
          <w:sz w:val="18"/>
          <w:szCs w:val="18"/>
        </w:rPr>
        <w:tab/>
        <w:t>A variant of this stanza appears</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49); it lacks the final line and has </w:t>
      </w:r>
      <w:r>
        <w:rPr>
          <w:rFonts w:ascii="TeX Gyre Pagella" w:hAnsi="TeX Gyre Pagella" w:cs="TeX Gyre Pagella"/>
          <w:i/>
          <w:iCs/>
          <w:sz w:val="18"/>
          <w:szCs w:val="18"/>
        </w:rPr>
        <w:t>með h</w:t>
      </w:r>
      <w:r>
        <w:rPr>
          <w:rFonts w:ascii="TeX Gyre Pagella" w:hAnsi="TeX Gyre Pagella" w:cs="TeX Gyre Pagella"/>
          <w:i/>
          <w:iCs/>
          <w:sz w:val="18"/>
          <w:szCs w:val="18"/>
        </w:rPr>
        <w:t>ǫ</w:t>
      </w:r>
      <w:r>
        <w:rPr>
          <w:rFonts w:ascii="TeX Gyre Pagella" w:hAnsi="TeX Gyre Pagella" w:cs="TeX Gyre Pagella"/>
          <w:i/>
          <w:iCs/>
          <w:sz w:val="18"/>
          <w:szCs w:val="18"/>
        </w:rPr>
        <w:t>lðum</w:t>
      </w:r>
      <w:r>
        <w:rPr>
          <w:rFonts w:ascii="TeX Gyre Pagella" w:hAnsi="TeX Gyre Pagella" w:cs="TeX Gyre Pagella"/>
          <w:sz w:val="18"/>
          <w:szCs w:val="18"/>
        </w:rPr>
        <w:t xml:space="preserve"> ‘among men’, rather than </w:t>
      </w:r>
      <w:r>
        <w:rPr>
          <w:rFonts w:ascii="TeX Gyre Pagella" w:hAnsi="TeX Gyre Pagella" w:cs="TeX Gyre Pagella"/>
          <w:i/>
          <w:iCs/>
          <w:sz w:val="18"/>
          <w:szCs w:val="18"/>
        </w:rPr>
        <w:t>í heimi</w:t>
      </w:r>
      <w:r>
        <w:rPr>
          <w:rFonts w:ascii="TeX Gyre Pagella" w:hAnsi="TeX Gyre Pagella" w:cs="TeX Gyre Pagella"/>
          <w:sz w:val="18"/>
          <w:szCs w:val="18"/>
        </w:rPr>
        <w:t xml:space="preserve"> ‘in the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230</w:t>
      </w:r>
      <w:r>
        <w:rPr>
          <w:rFonts w:ascii="TeX Gyre Pagella" w:hAnsi="TeX Gyre Pagella" w:cs="TeX Gyre Pagella"/>
          <w:sz w:val="18"/>
          <w:szCs w:val="18"/>
        </w:rPr>
        <w:tab/>
        <w:t>Or ‘outlaw-age’.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231</w:t>
      </w:r>
      <w:r>
        <w:rPr>
          <w:rFonts w:ascii="TeX Gyre Pagella" w:hAnsi="TeX Gyre Pagella" w:cs="TeX Gyre Pagella"/>
          <w:sz w:val="18"/>
          <w:szCs w:val="18"/>
        </w:rPr>
        <w:tab/>
        <w:t xml:space="preserve">Mímr is possibly identical to Mímir (see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28). The identity of his sons is also uncertain </w:t>
      </w:r>
      <w:r>
        <w:rPr>
          <w:rFonts w:ascii="TeX Gyre Pagella" w:hAnsi="TeX Gyre Pagella" w:cs="TeX Gyre Pagella"/>
          <w:sz w:val="18"/>
          <w:szCs w:val="18"/>
        </w:rPr>
        <w:t>(perhaps giants or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232</w:t>
      </w:r>
      <w:r>
        <w:rPr>
          <w:rFonts w:ascii="TeX Gyre Pagella" w:hAnsi="TeX Gyre Pagella" w:cs="TeX Gyre Pagella"/>
          <w:sz w:val="18"/>
          <w:szCs w:val="18"/>
        </w:rPr>
        <w:tab/>
        <w:t>‘Horn of (the river) Gj</w:t>
      </w:r>
      <w:r>
        <w:rPr>
          <w:rFonts w:ascii="TeX Gyre Pagella" w:hAnsi="TeX Gyre Pagella" w:cs="TeX Gyre Pagella"/>
          <w:sz w:val="18"/>
          <w:szCs w:val="18"/>
        </w:rPr>
        <w:t>ǫ</w:t>
      </w:r>
      <w:r>
        <w:rPr>
          <w:rFonts w:ascii="TeX Gyre Pagella" w:hAnsi="TeX Gyre Pagella" w:cs="TeX Gyre Pagella"/>
          <w:sz w:val="18"/>
          <w:szCs w:val="18"/>
        </w:rPr>
        <w:t xml:space="preserve">ll’. Instead of </w:t>
      </w:r>
      <w:r>
        <w:rPr>
          <w:rFonts w:ascii="TeX Gyre Pagella" w:hAnsi="TeX Gyre Pagella" w:cs="TeX Gyre Pagella"/>
          <w:i/>
          <w:iCs/>
          <w:sz w:val="18"/>
          <w:szCs w:val="18"/>
        </w:rPr>
        <w:t>galla</w:t>
      </w:r>
      <w:r>
        <w:rPr>
          <w:rFonts w:ascii="TeX Gyre Pagella" w:hAnsi="TeX Gyre Pagella" w:cs="TeX Gyre Pagella"/>
          <w:sz w:val="18"/>
          <w:szCs w:val="18"/>
        </w:rPr>
        <w:t xml:space="preserve"> ‘resonant’, </w:t>
      </w:r>
      <w:r>
        <w:rPr>
          <w:rFonts w:ascii="TeX Gyre Pagella" w:hAnsi="TeX Gyre Pagella" w:cs="TeX Gyre Pagella"/>
          <w:b/>
          <w:bCs/>
          <w:sz w:val="18"/>
          <w:szCs w:val="18"/>
        </w:rPr>
        <w:t>H</w:t>
      </w:r>
      <w:r>
        <w:rPr>
          <w:rFonts w:ascii="TeX Gyre Pagella" w:hAnsi="TeX Gyre Pagella" w:cs="TeX Gyre Pagella"/>
          <w:sz w:val="18"/>
          <w:szCs w:val="18"/>
        </w:rPr>
        <w:t xml:space="preserve"> calls the horn </w:t>
      </w:r>
      <w:r>
        <w:rPr>
          <w:rFonts w:ascii="TeX Gyre Pagella" w:hAnsi="TeX Gyre Pagella" w:cs="TeX Gyre Pagella"/>
          <w:i/>
          <w:iCs/>
          <w:sz w:val="18"/>
          <w:szCs w:val="18"/>
        </w:rPr>
        <w:t>gamla</w:t>
      </w:r>
      <w:r>
        <w:rPr>
          <w:rFonts w:ascii="TeX Gyre Pagella" w:hAnsi="TeX Gyre Pagella" w:cs="TeX Gyre Pagella"/>
          <w:sz w:val="18"/>
          <w:szCs w:val="18"/>
        </w:rPr>
        <w:t xml:space="preserve"> ‘ancient’.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233</w:t>
      </w:r>
      <w:r>
        <w:rPr>
          <w:rFonts w:ascii="TeX Gyre Pagella" w:hAnsi="TeX Gyre Pagella" w:cs="TeX Gyre Pagella"/>
          <w:sz w:val="18"/>
          <w:szCs w:val="18"/>
        </w:rPr>
        <w:tab/>
        <w:t xml:space="preserve">Heimdallr, the gods’ sentinel, watches and listens for the advance of the giants at Ragnarok, when he blows his horn.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234</w:t>
      </w:r>
      <w:r>
        <w:rPr>
          <w:rFonts w:ascii="TeX Gyre Pagella" w:hAnsi="TeX Gyre Pagella" w:cs="TeX Gyre Pagella"/>
          <w:sz w:val="18"/>
          <w:szCs w:val="18"/>
        </w:rPr>
        <w:tab/>
        <w:t>The last</w:t>
      </w:r>
      <w:r>
        <w:rPr>
          <w:rFonts w:ascii="TeX Gyre Pagella" w:hAnsi="TeX Gyre Pagella" w:cs="TeX Gyre Pagella"/>
          <w:sz w:val="18"/>
          <w:szCs w:val="18"/>
        </w:rPr>
        <w:t xml:space="preserve"> two lines of this stanza and the first two lines of the next find parallel in a single stanza in a quotation from a version of </w:t>
      </w:r>
      <w:r>
        <w:rPr>
          <w:rFonts w:ascii="TeX Gyre Pagella" w:hAnsi="TeX Gyre Pagella" w:cs="TeX Gyre Pagella"/>
          <w:i/>
          <w:iCs/>
          <w:sz w:val="18"/>
          <w:szCs w:val="18"/>
        </w:rPr>
        <w:t>Vsp.</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51). Chapter 4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records that the very wise Mímir was sent, along with H</w:t>
      </w:r>
      <w:r>
        <w:rPr>
          <w:rFonts w:ascii="TeX Gyre Pagella" w:hAnsi="TeX Gyre Pagella" w:cs="TeX Gyre Pagella"/>
          <w:sz w:val="18"/>
          <w:szCs w:val="18"/>
        </w:rPr>
        <w:t>œ</w:t>
      </w:r>
      <w:r>
        <w:rPr>
          <w:rFonts w:ascii="TeX Gyre Pagella" w:hAnsi="TeX Gyre Pagella" w:cs="TeX Gyre Pagella"/>
          <w:sz w:val="18"/>
          <w:szCs w:val="18"/>
        </w:rPr>
        <w:t>nir, by the Æsir</w:t>
      </w:r>
      <w:r>
        <w:rPr>
          <w:rFonts w:ascii="TeX Gyre Pagella" w:hAnsi="TeX Gyre Pagella" w:cs="TeX Gyre Pagella"/>
          <w:sz w:val="18"/>
          <w:szCs w:val="18"/>
        </w:rPr>
        <w:t xml:space="preserve"> to the Vanir as a hostage at the end of their war. Dissatisfied with H</w:t>
      </w:r>
      <w:r>
        <w:rPr>
          <w:rFonts w:ascii="TeX Gyre Pagella" w:hAnsi="TeX Gyre Pagella" w:cs="TeX Gyre Pagella"/>
          <w:sz w:val="18"/>
          <w:szCs w:val="18"/>
        </w:rPr>
        <w:t>œ</w:t>
      </w:r>
      <w:r>
        <w:rPr>
          <w:rFonts w:ascii="TeX Gyre Pagella" w:hAnsi="TeX Gyre Pagella" w:cs="TeX Gyre Pagella"/>
          <w:sz w:val="18"/>
          <w:szCs w:val="18"/>
        </w:rPr>
        <w:t xml:space="preserve">nir, the Vanir decapitated Mímir and returned his head to the Æsir, whereupon Óðinn embalmed it and recited spells so that it would tell him secret knowledge; cf. </w:t>
      </w:r>
      <w:r>
        <w:rPr>
          <w:rFonts w:ascii="TeX Gyre Pagella" w:hAnsi="TeX Gyre Pagella" w:cs="TeX Gyre Pagella"/>
          <w:i/>
          <w:iCs/>
          <w:sz w:val="18"/>
          <w:szCs w:val="18"/>
        </w:rPr>
        <w:t>Sd.</w:t>
      </w:r>
      <w:r>
        <w:rPr>
          <w:rFonts w:ascii="TeX Gyre Pagella" w:hAnsi="TeX Gyre Pagella" w:cs="TeX Gyre Pagella"/>
          <w:sz w:val="18"/>
          <w:szCs w:val="18"/>
        </w:rPr>
        <w:t xml:space="preserve"> 14.</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235</w:t>
      </w:r>
      <w:r>
        <w:rPr>
          <w:rFonts w:ascii="TeX Gyre Pagella" w:hAnsi="TeX Gyre Pagella" w:cs="TeX Gyre Pagella"/>
          <w:sz w:val="18"/>
          <w:szCs w:val="18"/>
        </w:rPr>
        <w:tab/>
        <w:t>The ‘gian</w:t>
      </w:r>
      <w:r>
        <w:rPr>
          <w:rFonts w:ascii="TeX Gyre Pagella" w:hAnsi="TeX Gyre Pagella" w:cs="TeX Gyre Pagella"/>
          <w:sz w:val="18"/>
          <w:szCs w:val="18"/>
        </w:rPr>
        <w:t>t’ is probably Loki, whom the gods bound after his instigation of the killing of Baldr (</w:t>
      </w:r>
      <w:r>
        <w:rPr>
          <w:rFonts w:ascii="TeX Gyre Pagella" w:hAnsi="TeX Gyre Pagella" w:cs="TeX Gyre Pagella"/>
          <w:i/>
          <w:iCs/>
          <w:sz w:val="18"/>
          <w:szCs w:val="18"/>
        </w:rPr>
        <w:t>SnEGylf</w:t>
      </w:r>
      <w:r>
        <w:rPr>
          <w:rFonts w:ascii="TeX Gyre Pagella" w:hAnsi="TeX Gyre Pagella" w:cs="TeX Gyre Pagella"/>
          <w:sz w:val="18"/>
          <w:szCs w:val="18"/>
        </w:rPr>
        <w:t xml:space="preserve"> 50, p. 49; 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34,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30); otherwise, perhaps Hrymr, Surtr, Fenrir, Garmr or Miðgarðsormr.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236</w:t>
      </w:r>
      <w:r>
        <w:rPr>
          <w:rFonts w:ascii="TeX Gyre Pagella" w:hAnsi="TeX Gyre Pagella" w:cs="TeX Gyre Pagella"/>
          <w:sz w:val="18"/>
          <w:szCs w:val="18"/>
        </w:rPr>
        <w:tab/>
        <w:t xml:space="preserve">These lines might belong to the preceding stanza, but </w:t>
      </w:r>
      <w:r>
        <w:rPr>
          <w:rFonts w:ascii="TeX Gyre Pagella" w:hAnsi="TeX Gyre Pagella" w:cs="TeX Gyre Pagella"/>
          <w:sz w:val="18"/>
          <w:szCs w:val="18"/>
        </w:rPr>
        <w:t xml:space="preserve">in </w:t>
      </w:r>
      <w:r>
        <w:rPr>
          <w:rFonts w:ascii="TeX Gyre Pagella" w:hAnsi="TeX Gyre Pagella" w:cs="TeX Gyre Pagella"/>
          <w:b/>
          <w:bCs/>
          <w:sz w:val="18"/>
          <w:szCs w:val="18"/>
        </w:rPr>
        <w:t>H</w:t>
      </w:r>
      <w:r>
        <w:rPr>
          <w:rFonts w:ascii="TeX Gyre Pagella" w:hAnsi="TeX Gyre Pagella" w:cs="TeX Gyre Pagella"/>
          <w:sz w:val="18"/>
          <w:szCs w:val="18"/>
        </w:rPr>
        <w:t xml:space="preserve">, where they appear in reverse order, they are followed by two lines absent from </w:t>
      </w:r>
      <w:r>
        <w:rPr>
          <w:rFonts w:ascii="TeX Gyre Pagella" w:hAnsi="TeX Gyre Pagella" w:cs="TeX Gyre Pagella"/>
          <w:b/>
          <w:bCs/>
          <w:sz w:val="18"/>
          <w:szCs w:val="18"/>
        </w:rPr>
        <w:t>R</w:t>
      </w:r>
      <w:r>
        <w:rPr>
          <w:rFonts w:ascii="TeX Gyre Pagella" w:hAnsi="TeX Gyre Pagella" w:cs="TeX Gyre Pagella"/>
          <w:sz w:val="18"/>
          <w:szCs w:val="18"/>
        </w:rPr>
        <w:t xml:space="preserve"> to form a separate stanza of standard length.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237</w:t>
      </w:r>
      <w:r>
        <w:rPr>
          <w:rFonts w:ascii="TeX Gyre Pagella" w:hAnsi="TeX Gyre Pagella" w:cs="TeX Gyre Pagella"/>
          <w:sz w:val="18"/>
          <w:szCs w:val="18"/>
        </w:rPr>
        <w:tab/>
        <w:t xml:space="preserve">A variant of this stanza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51).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238</w:t>
      </w:r>
      <w:r>
        <w:rPr>
          <w:rFonts w:ascii="TeX Gyre Pagella" w:hAnsi="TeX Gyre Pagella" w:cs="TeX Gyre Pagella"/>
          <w:sz w:val="18"/>
          <w:szCs w:val="18"/>
        </w:rPr>
        <w:tab/>
        <w:t xml:space="preserve">Hrymr, who is probably driving a chariot, is a giant; his </w:t>
      </w:r>
      <w:r>
        <w:rPr>
          <w:rFonts w:ascii="TeX Gyre Pagella" w:hAnsi="TeX Gyre Pagella" w:cs="TeX Gyre Pagella"/>
          <w:sz w:val="18"/>
          <w:szCs w:val="18"/>
        </w:rPr>
        <w:t xml:space="preserve">name might mean ‘Feeble (from Age)’. </w:t>
      </w:r>
      <w:r>
        <w:rPr>
          <w:rFonts w:ascii="TeX Gyre Pagella" w:hAnsi="TeX Gyre Pagella" w:cs="TeX Gyre Pagella"/>
          <w:i/>
          <w:iCs/>
          <w:sz w:val="18"/>
          <w:szCs w:val="18"/>
        </w:rPr>
        <w:t>SnEGylf</w:t>
      </w:r>
      <w:r>
        <w:rPr>
          <w:rFonts w:ascii="TeX Gyre Pagella" w:hAnsi="TeX Gyre Pagella" w:cs="TeX Gyre Pagella"/>
          <w:sz w:val="18"/>
          <w:szCs w:val="18"/>
        </w:rPr>
        <w:t xml:space="preserve"> (51, p. 50) says he steers the ship Naglfar at Ragnarok, whereas it may be Loki who does that in </w:t>
      </w:r>
      <w:r>
        <w:rPr>
          <w:rFonts w:ascii="TeX Gyre Pagella" w:hAnsi="TeX Gyre Pagella" w:cs="TeX Gyre Pagella"/>
          <w:i/>
          <w:iCs/>
          <w:sz w:val="18"/>
          <w:szCs w:val="18"/>
        </w:rPr>
        <w:t>Vsp.</w:t>
      </w:r>
      <w:r>
        <w:rPr>
          <w:rFonts w:ascii="TeX Gyre Pagella" w:hAnsi="TeX Gyre Pagella" w:cs="TeX Gyre Pagella"/>
          <w:sz w:val="18"/>
          <w:szCs w:val="18"/>
        </w:rPr>
        <w:t xml:space="preserve"> 49.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239</w:t>
      </w:r>
      <w:r>
        <w:rPr>
          <w:rFonts w:cs="Californian FB"/>
          <w:sz w:val="18"/>
          <w:szCs w:val="18"/>
        </w:rPr>
        <w:tab/>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rmungandr</w:t>
      </w:r>
      <w:r>
        <w:rPr>
          <w:rFonts w:ascii="TeX Gyre Pagella" w:hAnsi="TeX Gyre Pagella" w:cs="TeX Gyre Pagella"/>
          <w:sz w:val="18"/>
          <w:szCs w:val="18"/>
        </w:rPr>
        <w:t xml:space="preserve"> ‘Mighty Monstrous-Spirit’ or ‘Enormous Magic-Staff’ is an alias of the </w:t>
      </w:r>
      <w:r>
        <w:rPr>
          <w:rFonts w:ascii="TeX Gyre Pagella" w:hAnsi="TeX Gyre Pagella" w:cs="TeX Gyre Pagella"/>
          <w:i/>
          <w:iCs/>
          <w:sz w:val="18"/>
          <w:szCs w:val="18"/>
        </w:rPr>
        <w:t>Miðgarðsormr,</w:t>
      </w:r>
      <w:r>
        <w:rPr>
          <w:rFonts w:ascii="TeX Gyre Pagella" w:hAnsi="TeX Gyre Pagella" w:cs="TeX Gyre Pagella"/>
          <w:sz w:val="18"/>
          <w:szCs w:val="18"/>
        </w:rPr>
        <w:t xml:space="preserve"> the </w:t>
      </w:r>
      <w:r>
        <w:rPr>
          <w:rFonts w:ascii="TeX Gyre Pagella" w:hAnsi="TeX Gyre Pagella" w:cs="TeX Gyre Pagella"/>
          <w:sz w:val="18"/>
          <w:szCs w:val="18"/>
        </w:rPr>
        <w:t xml:space="preserve">‘Snake of Miðgarðr’, the world-serpent which, like the wolf Fenrir and the goddess Hel, was the offspring of Loki and the giantess Angrboða. For another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 xml:space="preserve"> ‘(devouring) giant’-snake, see </w:t>
      </w:r>
      <w:r>
        <w:rPr>
          <w:rFonts w:ascii="TeX Gyre Pagella" w:hAnsi="TeX Gyre Pagella" w:cs="TeX Gyre Pagella"/>
          <w:i/>
          <w:iCs/>
          <w:sz w:val="18"/>
          <w:szCs w:val="18"/>
        </w:rPr>
        <w:t>Fm.</w:t>
      </w:r>
      <w:r>
        <w:rPr>
          <w:rFonts w:ascii="TeX Gyre Pagella" w:hAnsi="TeX Gyre Pagella" w:cs="TeX Gyre Pagella"/>
          <w:sz w:val="18"/>
          <w:szCs w:val="18"/>
        </w:rPr>
        <w:t xml:space="preserve"> 29.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240</w:t>
      </w:r>
      <w:r>
        <w:rPr>
          <w:rFonts w:ascii="TeX Gyre Pagella" w:hAnsi="TeX Gyre Pagella" w:cs="TeX Gyre Pagella"/>
          <w:sz w:val="18"/>
          <w:szCs w:val="18"/>
        </w:rPr>
        <w:tab/>
        <w:t>‘Fallow/pale-nosed’ (</w:t>
      </w:r>
      <w:r>
        <w:rPr>
          <w:rFonts w:ascii="TeX Gyre Pagella" w:hAnsi="TeX Gyre Pagella" w:cs="TeX Gyre Pagella"/>
          <w:b/>
          <w:bCs/>
          <w:sz w:val="18"/>
          <w:szCs w:val="18"/>
        </w:rPr>
        <w:t>H</w:t>
      </w:r>
      <w:r>
        <w:rPr>
          <w:rFonts w:ascii="TeX Gyre Pagella" w:hAnsi="TeX Gyre Pagella" w:cs="TeX Gyre Pagella"/>
          <w:sz w:val="18"/>
          <w:szCs w:val="18"/>
        </w:rPr>
        <w:t xml:space="preserve"> has a different reading) migh</w:t>
      </w:r>
      <w:r>
        <w:rPr>
          <w:rFonts w:ascii="TeX Gyre Pagella" w:hAnsi="TeX Gyre Pagella" w:cs="TeX Gyre Pagella"/>
          <w:sz w:val="18"/>
          <w:szCs w:val="18"/>
        </w:rPr>
        <w:t xml:space="preserve">t allude to the eagle, as some eagles’ beaks are lighter than their plumage. Cf. </w:t>
      </w:r>
      <w:r>
        <w:rPr>
          <w:rFonts w:ascii="TeX Gyre Pagella" w:hAnsi="TeX Gyre Pagella" w:cs="TeX Gyre Pagella"/>
          <w:i/>
          <w:iCs/>
          <w:sz w:val="18"/>
          <w:szCs w:val="18"/>
        </w:rPr>
        <w:t>Hræsvelgr</w:t>
      </w:r>
      <w:r>
        <w:rPr>
          <w:rFonts w:ascii="TeX Gyre Pagella" w:hAnsi="TeX Gyre Pagella" w:cs="TeX Gyre Pagella"/>
          <w:sz w:val="18"/>
          <w:szCs w:val="18"/>
        </w:rPr>
        <w:t xml:space="preserve"> ‘Corpse Swallower’, the eagle-shaped giant whose wings create the winds in </w:t>
      </w:r>
      <w:r>
        <w:rPr>
          <w:rFonts w:ascii="TeX Gyre Pagella" w:hAnsi="TeX Gyre Pagella" w:cs="TeX Gyre Pagella"/>
          <w:i/>
          <w:iCs/>
          <w:sz w:val="18"/>
          <w:szCs w:val="18"/>
        </w:rPr>
        <w:t>Vm.</w:t>
      </w:r>
      <w:r>
        <w:rPr>
          <w:rFonts w:ascii="TeX Gyre Pagella" w:hAnsi="TeX Gyre Pagella" w:cs="TeX Gyre Pagella"/>
          <w:sz w:val="18"/>
          <w:szCs w:val="18"/>
        </w:rPr>
        <w:t xml:space="preserve"> 36-7.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241</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(51, pp. 50-1) identifies </w:t>
      </w:r>
      <w:r>
        <w:rPr>
          <w:rFonts w:ascii="TeX Gyre Pagella" w:hAnsi="TeX Gyre Pagella" w:cs="TeX Gyre Pagella"/>
          <w:i/>
          <w:iCs/>
          <w:sz w:val="18"/>
          <w:szCs w:val="18"/>
        </w:rPr>
        <w:t>Naglfar</w:t>
      </w:r>
      <w:r>
        <w:rPr>
          <w:rFonts w:ascii="TeX Gyre Pagella" w:hAnsi="TeX Gyre Pagella" w:cs="TeX Gyre Pagella"/>
          <w:sz w:val="18"/>
          <w:szCs w:val="18"/>
        </w:rPr>
        <w:t xml:space="preserve"> (also </w:t>
      </w:r>
      <w:r>
        <w:rPr>
          <w:rFonts w:ascii="TeX Gyre Pagella" w:hAnsi="TeX Gyre Pagella" w:cs="TeX Gyre Pagella"/>
          <w:i/>
          <w:iCs/>
          <w:sz w:val="18"/>
          <w:szCs w:val="18"/>
        </w:rPr>
        <w:t>Naglfal</w:t>
      </w:r>
      <w:r>
        <w:rPr>
          <w:rFonts w:ascii="TeX Gyre Pagella" w:hAnsi="TeX Gyre Pagella" w:cs="TeX Gyre Pagella"/>
          <w:sz w:val="18"/>
          <w:szCs w:val="18"/>
        </w:rPr>
        <w:t xml:space="preserve">) as a ship. It also </w:t>
      </w:r>
      <w:r>
        <w:rPr>
          <w:rFonts w:ascii="TeX Gyre Pagella" w:hAnsi="TeX Gyre Pagella" w:cs="TeX Gyre Pagella"/>
          <w:sz w:val="18"/>
          <w:szCs w:val="18"/>
        </w:rPr>
        <w:t xml:space="preserve">identifies </w:t>
      </w:r>
      <w:r>
        <w:rPr>
          <w:rFonts w:ascii="TeX Gyre Pagella" w:hAnsi="TeX Gyre Pagella" w:cs="TeX Gyre Pagella"/>
          <w:i/>
          <w:iCs/>
          <w:sz w:val="18"/>
          <w:szCs w:val="18"/>
        </w:rPr>
        <w:t>Naglfari</w:t>
      </w:r>
      <w:r>
        <w:rPr>
          <w:rFonts w:ascii="TeX Gyre Pagella" w:hAnsi="TeX Gyre Pagella" w:cs="TeX Gyre Pagella"/>
          <w:sz w:val="18"/>
          <w:szCs w:val="18"/>
        </w:rPr>
        <w:t xml:space="preserve"> as the biggest ship and says it belongs to Muspell (43, p. 36). </w:t>
      </w:r>
      <w:r>
        <w:rPr>
          <w:rFonts w:ascii="TeX Gyre Pagella" w:hAnsi="TeX Gyre Pagella" w:cs="TeX Gyre Pagella"/>
          <w:i/>
          <w:iCs/>
          <w:sz w:val="18"/>
          <w:szCs w:val="18"/>
        </w:rPr>
        <w:t>Naglfar(i)</w:t>
      </w:r>
      <w:r>
        <w:rPr>
          <w:rFonts w:ascii="TeX Gyre Pagella" w:hAnsi="TeX Gyre Pagella" w:cs="TeX Gyre Pagella"/>
          <w:sz w:val="18"/>
          <w:szCs w:val="18"/>
        </w:rPr>
        <w:t xml:space="preserve"> ostensibly means ‘Nail(ed) Farer’, though the first element was perhaps originally </w:t>
      </w:r>
      <w:r>
        <w:rPr>
          <w:rFonts w:ascii="TeX Gyre Pagella" w:hAnsi="TeX Gyre Pagella" w:cs="TeX Gyre Pagella"/>
          <w:i/>
          <w:iCs/>
          <w:sz w:val="18"/>
          <w:szCs w:val="18"/>
        </w:rPr>
        <w:t xml:space="preserve">nár </w:t>
      </w:r>
      <w:r>
        <w:rPr>
          <w:rFonts w:ascii="TeX Gyre Pagella" w:hAnsi="TeX Gyre Pagella" w:cs="TeX Gyre Pagella"/>
          <w:sz w:val="18"/>
          <w:szCs w:val="18"/>
        </w:rPr>
        <w:t>‘corpse’. The possibility that the referent is rather a person, not a ship</w:t>
      </w:r>
      <w:r>
        <w:rPr>
          <w:rFonts w:ascii="TeX Gyre Pagella" w:hAnsi="TeX Gyre Pagella" w:cs="TeX Gyre Pagella"/>
          <w:sz w:val="18"/>
          <w:szCs w:val="18"/>
        </w:rPr>
        <w:t xml:space="preserve">, is raised by a reference to a character called </w:t>
      </w:r>
      <w:r>
        <w:rPr>
          <w:rFonts w:ascii="TeX Gyre Pagella" w:hAnsi="TeX Gyre Pagella" w:cs="TeX Gyre Pagella"/>
          <w:i/>
          <w:iCs/>
          <w:sz w:val="18"/>
          <w:szCs w:val="18"/>
        </w:rPr>
        <w:t>Naglfari</w:t>
      </w:r>
      <w:r>
        <w:rPr>
          <w:rFonts w:ascii="TeX Gyre Pagella" w:hAnsi="TeX Gyre Pagella" w:cs="TeX Gyre Pagella"/>
          <w:sz w:val="18"/>
          <w:szCs w:val="18"/>
        </w:rPr>
        <w:t xml:space="preserve">, husband of </w:t>
      </w:r>
      <w:r>
        <w:rPr>
          <w:rFonts w:ascii="TeX Gyre Pagella" w:hAnsi="TeX Gyre Pagella" w:cs="TeX Gyre Pagella"/>
          <w:i/>
          <w:iCs/>
          <w:sz w:val="18"/>
          <w:szCs w:val="18"/>
        </w:rPr>
        <w:t>Nótt</w:t>
      </w:r>
      <w:r>
        <w:rPr>
          <w:rFonts w:ascii="TeX Gyre Pagella" w:hAnsi="TeX Gyre Pagella" w:cs="TeX Gyre Pagella"/>
          <w:sz w:val="18"/>
          <w:szCs w:val="18"/>
        </w:rPr>
        <w:t xml:space="preserve"> ‘Night’, in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242</w:t>
      </w:r>
      <w:r>
        <w:rPr>
          <w:rFonts w:ascii="TeX Gyre Pagella" w:hAnsi="TeX Gyre Pagella" w:cs="TeX Gyre Pagella"/>
          <w:sz w:val="18"/>
          <w:szCs w:val="18"/>
        </w:rPr>
        <w:tab/>
        <w:t xml:space="preserve">A variant of this stanza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51).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243</w:t>
      </w:r>
      <w:r>
        <w:rPr>
          <w:rFonts w:ascii="TeX Gyre Pagella" w:hAnsi="TeX Gyre Pagella" w:cs="TeX Gyre Pagella"/>
          <w:sz w:val="18"/>
          <w:szCs w:val="18"/>
        </w:rPr>
        <w:tab/>
        <w:t>Or ‘The’.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244</w:t>
      </w:r>
      <w:r>
        <w:rPr>
          <w:rFonts w:ascii="TeX Gyre Pagella" w:hAnsi="TeX Gyre Pagella" w:cs="TeX Gyre Pagella"/>
          <w:sz w:val="18"/>
          <w:szCs w:val="18"/>
        </w:rPr>
        <w:tab/>
        <w:t>Possibly Naglfar(i).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245</w:t>
      </w:r>
      <w:r>
        <w:rPr>
          <w:rFonts w:ascii="TeX Gyre Pagella" w:hAnsi="TeX Gyre Pagella" w:cs="TeX Gyre Pagella"/>
          <w:sz w:val="18"/>
          <w:szCs w:val="18"/>
        </w:rPr>
        <w:tab/>
        <w:t xml:space="preserve">Giants or other evil beings; cf. </w:t>
      </w:r>
      <w:r>
        <w:rPr>
          <w:rFonts w:ascii="TeX Gyre Pagella" w:hAnsi="TeX Gyre Pagella" w:cs="TeX Gyre Pagella"/>
          <w:i/>
          <w:iCs/>
          <w:sz w:val="18"/>
          <w:szCs w:val="18"/>
        </w:rPr>
        <w:t>Ls.</w:t>
      </w:r>
      <w:r>
        <w:rPr>
          <w:rFonts w:ascii="TeX Gyre Pagella" w:hAnsi="TeX Gyre Pagella" w:cs="TeX Gyre Pagella"/>
          <w:sz w:val="18"/>
          <w:szCs w:val="18"/>
        </w:rPr>
        <w:t xml:space="preserve"> 42. The name </w:t>
      </w:r>
      <w:r>
        <w:rPr>
          <w:rFonts w:ascii="TeX Gyre Pagella" w:hAnsi="TeX Gyre Pagella" w:cs="TeX Gyre Pagella"/>
          <w:i/>
          <w:iCs/>
          <w:sz w:val="18"/>
          <w:szCs w:val="18"/>
        </w:rPr>
        <w:t>Muspell</w:t>
      </w:r>
      <w:r>
        <w:rPr>
          <w:rFonts w:ascii="TeX Gyre Pagella" w:hAnsi="TeX Gyre Pagella" w:cs="TeX Gyre Pagella"/>
          <w:sz w:val="18"/>
          <w:szCs w:val="18"/>
        </w:rPr>
        <w:t xml:space="preserve"> (or </w:t>
      </w:r>
      <w:r>
        <w:rPr>
          <w:rFonts w:ascii="TeX Gyre Pagella" w:hAnsi="TeX Gyre Pagella" w:cs="TeX Gyre Pagella"/>
          <w:i/>
          <w:iCs/>
          <w:sz w:val="18"/>
          <w:szCs w:val="18"/>
        </w:rPr>
        <w:t>Múspell</w:t>
      </w:r>
      <w:r>
        <w:rPr>
          <w:rFonts w:ascii="TeX Gyre Pagella" w:hAnsi="TeX Gyre Pagella" w:cs="TeX Gyre Pagella"/>
          <w:sz w:val="18"/>
          <w:szCs w:val="18"/>
        </w:rPr>
        <w:t>) is perhaps that of a fire-giant. Other forms of the word, which scholars have interpreted as meaning roughly ‘end of the world’, occur in Christian apocalyptic contexts in Old High German and Old Saxon texts.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246</w:t>
      </w:r>
      <w:r>
        <w:rPr>
          <w:rFonts w:ascii="TeX Gyre Pagella" w:hAnsi="TeX Gyre Pagella" w:cs="TeX Gyre Pagella"/>
          <w:sz w:val="18"/>
          <w:szCs w:val="18"/>
        </w:rPr>
        <w:tab/>
        <w:t>The oste</w:t>
      </w:r>
      <w:r>
        <w:rPr>
          <w:rFonts w:ascii="TeX Gyre Pagella" w:hAnsi="TeX Gyre Pagella" w:cs="TeX Gyre Pagella"/>
          <w:sz w:val="18"/>
          <w:szCs w:val="18"/>
        </w:rPr>
        <w:t xml:space="preserve">nsible literal sense is ‘the fool’s’, but </w:t>
      </w:r>
      <w:r>
        <w:rPr>
          <w:rFonts w:ascii="TeX Gyre Pagella" w:hAnsi="TeX Gyre Pagella" w:cs="TeX Gyre Pagella"/>
          <w:i/>
          <w:iCs/>
          <w:sz w:val="18"/>
          <w:szCs w:val="18"/>
        </w:rPr>
        <w:t>fífl</w:t>
      </w:r>
      <w:r>
        <w:rPr>
          <w:rFonts w:ascii="TeX Gyre Pagella" w:hAnsi="TeX Gyre Pagella" w:cs="TeX Gyre Pagella"/>
          <w:sz w:val="18"/>
          <w:szCs w:val="18"/>
        </w:rPr>
        <w:t xml:space="preserve"> might here rather denote the name of, or a term for, a sea-monster.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247</w:t>
      </w:r>
      <w:r>
        <w:rPr>
          <w:rFonts w:ascii="TeX Gyre Pagella" w:hAnsi="TeX Gyre Pagella" w:cs="TeX Gyre Pagella"/>
          <w:sz w:val="18"/>
          <w:szCs w:val="18"/>
        </w:rPr>
        <w:tab/>
        <w:t>Fenrir or Garmr.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248</w:t>
      </w:r>
      <w:r>
        <w:rPr>
          <w:rFonts w:ascii="TeX Gyre Pagella" w:hAnsi="TeX Gyre Pagella" w:cs="TeX Gyre Pagella"/>
          <w:sz w:val="18"/>
          <w:szCs w:val="18"/>
        </w:rPr>
        <w:tab/>
        <w:t xml:space="preserve">Býleiptr’s brother is Loki. </w:t>
      </w:r>
      <w:r>
        <w:rPr>
          <w:rFonts w:ascii="TeX Gyre Pagella" w:hAnsi="TeX Gyre Pagella" w:cs="TeX Gyre Pagella"/>
          <w:i/>
          <w:iCs/>
          <w:sz w:val="18"/>
          <w:szCs w:val="18"/>
        </w:rPr>
        <w:t>Býleiptr</w:t>
      </w:r>
      <w:r>
        <w:rPr>
          <w:rFonts w:ascii="TeX Gyre Pagella" w:hAnsi="TeX Gyre Pagella" w:cs="TeX Gyre Pagella"/>
          <w:sz w:val="18"/>
          <w:szCs w:val="18"/>
        </w:rPr>
        <w:t>, possibly ‘Farmstead Lightning’, might well be an alias of Óðinn, Loki’</w:t>
      </w:r>
      <w:r>
        <w:rPr>
          <w:rFonts w:ascii="TeX Gyre Pagella" w:hAnsi="TeX Gyre Pagella" w:cs="TeX Gyre Pagella"/>
          <w:sz w:val="18"/>
          <w:szCs w:val="18"/>
        </w:rPr>
        <w:t xml:space="preserve">s blood-brother;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43 has </w:t>
      </w:r>
      <w:r>
        <w:rPr>
          <w:rFonts w:ascii="TeX Gyre Pagella" w:hAnsi="TeX Gyre Pagella" w:cs="TeX Gyre Pagella"/>
          <w:i/>
          <w:iCs/>
          <w:sz w:val="18"/>
          <w:szCs w:val="18"/>
        </w:rPr>
        <w:t>Býleists</w:t>
      </w:r>
      <w:r>
        <w:rPr>
          <w:rFonts w:ascii="TeX Gyre Pagella" w:hAnsi="TeX Gyre Pagella" w:cs="TeX Gyre Pagella"/>
          <w:sz w:val="18"/>
          <w:szCs w:val="18"/>
        </w:rPr>
        <w:t xml:space="preserve">; cf. </w:t>
      </w:r>
      <w:r>
        <w:rPr>
          <w:rFonts w:ascii="TeX Gyre Pagella" w:hAnsi="TeX Gyre Pagella" w:cs="TeX Gyre Pagella"/>
          <w:i/>
          <w:iCs/>
          <w:sz w:val="18"/>
          <w:szCs w:val="18"/>
        </w:rPr>
        <w:t>Hdl.</w:t>
      </w:r>
      <w:r>
        <w:rPr>
          <w:rFonts w:ascii="TeX Gyre Pagella" w:hAnsi="TeX Gyre Pagella" w:cs="TeX Gyre Pagella"/>
          <w:sz w:val="18"/>
          <w:szCs w:val="18"/>
        </w:rPr>
        <w:t xml:space="preserve"> 40.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249</w:t>
      </w:r>
      <w:r>
        <w:rPr>
          <w:rFonts w:ascii="TeX Gyre Pagella" w:hAnsi="TeX Gyre Pagella" w:cs="TeX Gyre Pagella"/>
          <w:sz w:val="18"/>
          <w:szCs w:val="18"/>
        </w:rPr>
        <w:tab/>
        <w:t xml:space="preserve">A variant of this stanza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51).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250</w:t>
      </w:r>
      <w:r>
        <w:rPr>
          <w:rFonts w:ascii="TeX Gyre Pagella" w:hAnsi="TeX Gyre Pagella" w:cs="TeX Gyre Pagella"/>
          <w:sz w:val="18"/>
          <w:szCs w:val="18"/>
        </w:rPr>
        <w:tab/>
        <w:t xml:space="preserve">Cf. </w:t>
      </w:r>
      <w:r>
        <w:rPr>
          <w:rFonts w:ascii="TeX Gyre Pagella" w:hAnsi="TeX Gyre Pagella" w:cs="TeX Gyre Pagella"/>
          <w:i/>
          <w:iCs/>
          <w:sz w:val="18"/>
          <w:szCs w:val="18"/>
        </w:rPr>
        <w:t>Þrk.</w:t>
      </w:r>
      <w:r>
        <w:rPr>
          <w:rFonts w:ascii="TeX Gyre Pagella" w:hAnsi="TeX Gyre Pagella" w:cs="TeX Gyre Pagella"/>
          <w:sz w:val="18"/>
          <w:szCs w:val="18"/>
        </w:rPr>
        <w:t xml:space="preserve"> 7. The alliterative pairing ‘Æsir and elves’ is common in Eddic verse, and finds parallel in an Old English metrical charm, but </w:t>
      </w:r>
      <w:r>
        <w:rPr>
          <w:rFonts w:ascii="TeX Gyre Pagella" w:hAnsi="TeX Gyre Pagella" w:cs="TeX Gyre Pagella"/>
          <w:sz w:val="18"/>
          <w:szCs w:val="18"/>
        </w:rPr>
        <w:t xml:space="preserve">‘elves’ play no obvious part in any other Eddic poem except </w:t>
      </w:r>
      <w:r>
        <w:rPr>
          <w:rFonts w:ascii="TeX Gyre Pagella" w:hAnsi="TeX Gyre Pagella" w:cs="TeX Gyre Pagella"/>
          <w:i/>
          <w:iCs/>
          <w:sz w:val="18"/>
          <w:szCs w:val="18"/>
        </w:rPr>
        <w:t>Vkv.</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in which the smith V</w:t>
      </w:r>
      <w:r>
        <w:rPr>
          <w:rFonts w:ascii="TeX Gyre Pagella" w:hAnsi="TeX Gyre Pagella" w:cs="TeX Gyre Pagella"/>
          <w:sz w:val="18"/>
          <w:szCs w:val="18"/>
        </w:rPr>
        <w:t>ǫ</w:t>
      </w:r>
      <w:r>
        <w:rPr>
          <w:rFonts w:ascii="TeX Gyre Pagella" w:hAnsi="TeX Gyre Pagella" w:cs="TeX Gyre Pagella"/>
          <w:sz w:val="18"/>
          <w:szCs w:val="18"/>
        </w:rPr>
        <w:t xml:space="preserve">lundr is a ‘prince of elves’. Possibly </w:t>
      </w:r>
      <w:r>
        <w:rPr>
          <w:rFonts w:ascii="TeX Gyre Pagella" w:hAnsi="TeX Gyre Pagella" w:cs="TeX Gyre Pagella"/>
          <w:i/>
          <w:iCs/>
          <w:sz w:val="18"/>
          <w:szCs w:val="18"/>
        </w:rPr>
        <w:t>álfar</w:t>
      </w:r>
      <w:r>
        <w:rPr>
          <w:rFonts w:ascii="TeX Gyre Pagella" w:hAnsi="TeX Gyre Pagella" w:cs="TeX Gyre Pagella"/>
          <w:sz w:val="18"/>
          <w:szCs w:val="18"/>
        </w:rPr>
        <w:t xml:space="preserve"> ‘elves’ describes, or once described, the Vanir.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251</w:t>
      </w:r>
      <w:r>
        <w:rPr>
          <w:rFonts w:ascii="TeX Gyre Pagella" w:hAnsi="TeX Gyre Pagella" w:cs="TeX Gyre Pagella"/>
          <w:sz w:val="18"/>
          <w:szCs w:val="18"/>
        </w:rPr>
        <w:tab/>
        <w:t xml:space="preserve">Alternatively, ‘wise ones of the way-rock’, as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40 has it, rock </w:t>
      </w:r>
      <w:r>
        <w:rPr>
          <w:rFonts w:ascii="TeX Gyre Pagella" w:hAnsi="TeX Gyre Pagella" w:cs="TeX Gyre Pagella"/>
          <w:sz w:val="18"/>
          <w:szCs w:val="18"/>
        </w:rPr>
        <w:t xml:space="preserve">being the dwarves’ highway.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veggberg</w:t>
      </w:r>
      <w:r>
        <w:rPr>
          <w:rFonts w:ascii="TeX Gyre Pagella" w:hAnsi="TeX Gyre Pagella" w:cs="TeX Gyre Pagella"/>
          <w:sz w:val="18"/>
          <w:szCs w:val="18"/>
        </w:rPr>
        <w:t xml:space="preserve"> ‘wall-rock’ may be a poetic term for ‘cliffs’, which collapse in the next stanza.</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252</w:t>
      </w:r>
      <w:r>
        <w:rPr>
          <w:rFonts w:cs="Californian FB"/>
          <w:sz w:val="18"/>
          <w:szCs w:val="18"/>
        </w:rPr>
        <w:tab/>
      </w:r>
      <w:r>
        <w:rPr>
          <w:rFonts w:ascii="TeX Gyre Pagella" w:hAnsi="TeX Gyre Pagella" w:cs="TeX Gyre Pagella"/>
          <w:i/>
          <w:iCs/>
          <w:sz w:val="18"/>
          <w:szCs w:val="18"/>
        </w:rPr>
        <w:t>SnEGylf</w:t>
      </w:r>
      <w:r>
        <w:rPr>
          <w:rFonts w:ascii="TeX Gyre Pagella" w:hAnsi="TeX Gyre Pagella" w:cs="TeX Gyre Pagella"/>
          <w:sz w:val="18"/>
          <w:szCs w:val="18"/>
        </w:rPr>
        <w:t xml:space="preserve"> (4, p. 9) quotes this stanza, as does </w:t>
      </w:r>
      <w:r>
        <w:rPr>
          <w:rFonts w:ascii="TeX Gyre Pagella" w:hAnsi="TeX Gyre Pagella" w:cs="TeX Gyre Pagella"/>
          <w:i/>
          <w:iCs/>
          <w:sz w:val="18"/>
          <w:szCs w:val="18"/>
        </w:rPr>
        <w:t>SnEGylf</w:t>
      </w:r>
      <w:r>
        <w:rPr>
          <w:rFonts w:ascii="TeX Gyre Pagella" w:hAnsi="TeX Gyre Pagella" w:cs="TeX Gyre Pagella"/>
          <w:sz w:val="18"/>
          <w:szCs w:val="18"/>
        </w:rPr>
        <w:t xml:space="preserve"> (51, p. 51).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254</w:t>
      </w:r>
      <w:r>
        <w:rPr>
          <w:rFonts w:ascii="TeX Gyre Pagella" w:hAnsi="TeX Gyre Pagella" w:cs="TeX Gyre Pagella"/>
          <w:sz w:val="18"/>
          <w:szCs w:val="18"/>
        </w:rPr>
        <w:tab/>
        <w:t>Or ‘the sun of the gods of the slain shines from (his) sw</w:t>
      </w:r>
      <w:r>
        <w:rPr>
          <w:rFonts w:ascii="TeX Gyre Pagella" w:hAnsi="TeX Gyre Pagella" w:cs="TeX Gyre Pagella"/>
          <w:sz w:val="18"/>
          <w:szCs w:val="18"/>
        </w:rPr>
        <w:t xml:space="preserve">ord’. The identity of this sword is uncertain, but its implicitly fiery (because solar) nature suggests that it might be wielded by the fire-bearing Surtr. Potentially relevant mythical swords include </w:t>
      </w:r>
      <w:r>
        <w:rPr>
          <w:rFonts w:ascii="TeX Gyre Pagella" w:hAnsi="TeX Gyre Pagella" w:cs="TeX Gyre Pagella"/>
          <w:i/>
          <w:iCs/>
          <w:sz w:val="18"/>
          <w:szCs w:val="18"/>
        </w:rPr>
        <w:t>Lævateinn</w:t>
      </w:r>
      <w:r>
        <w:rPr>
          <w:rFonts w:ascii="TeX Gyre Pagella" w:hAnsi="TeX Gyre Pagella" w:cs="TeX Gyre Pagella"/>
          <w:sz w:val="18"/>
          <w:szCs w:val="18"/>
        </w:rPr>
        <w:t xml:space="preserve"> ‘Twig of Treacheries’ (cf. </w:t>
      </w:r>
      <w:r>
        <w:rPr>
          <w:rFonts w:ascii="TeX Gyre Pagella" w:hAnsi="TeX Gyre Pagella" w:cs="TeX Gyre Pagella"/>
          <w:i/>
          <w:iCs/>
          <w:sz w:val="18"/>
          <w:szCs w:val="18"/>
        </w:rPr>
        <w:t xml:space="preserve">sviga lævi </w:t>
      </w:r>
      <w:r>
        <w:rPr>
          <w:rFonts w:ascii="TeX Gyre Pagella" w:hAnsi="TeX Gyre Pagella" w:cs="TeX Gyre Pagella"/>
          <w:sz w:val="18"/>
          <w:szCs w:val="18"/>
        </w:rPr>
        <w:t xml:space="preserve">in the </w:t>
      </w:r>
      <w:r>
        <w:rPr>
          <w:rFonts w:ascii="TeX Gyre Pagella" w:hAnsi="TeX Gyre Pagella" w:cs="TeX Gyre Pagella"/>
          <w:sz w:val="18"/>
          <w:szCs w:val="18"/>
        </w:rPr>
        <w:t xml:space="preserve">preceding line), this being a probably radiant weapon plucked from the branches of the world-tree by Loki, who took it to the Underworld, where it was guarded by a giantess, Sinmara, closely related to Surtr (see </w:t>
      </w:r>
      <w:r>
        <w:rPr>
          <w:rFonts w:ascii="TeX Gyre Pagella" w:hAnsi="TeX Gyre Pagella" w:cs="TeX Gyre Pagella"/>
          <w:i/>
          <w:iCs/>
          <w:sz w:val="18"/>
          <w:szCs w:val="18"/>
        </w:rPr>
        <w:t>Fj.</w:t>
      </w:r>
      <w:r>
        <w:rPr>
          <w:rFonts w:ascii="TeX Gyre Pagella" w:hAnsi="TeX Gyre Pagella" w:cs="TeX Gyre Pagella"/>
          <w:sz w:val="18"/>
          <w:szCs w:val="18"/>
        </w:rPr>
        <w:t>); the lost sword of the sun-controlling</w:t>
      </w:r>
      <w:r>
        <w:rPr>
          <w:rFonts w:ascii="TeX Gyre Pagella" w:hAnsi="TeX Gyre Pagella" w:cs="TeX Gyre Pagella"/>
          <w:sz w:val="18"/>
          <w:szCs w:val="18"/>
        </w:rPr>
        <w:t xml:space="preserve"> Freyr; and the fiery sword of God on Doomsday in early medieval Christian tradition.253</w:t>
      </w:r>
      <w:r>
        <w:rPr>
          <w:rFonts w:cs="Californian FB"/>
          <w:sz w:val="18"/>
          <w:szCs w:val="18"/>
        </w:rPr>
        <w:tab/>
      </w:r>
      <w:r>
        <w:rPr>
          <w:rFonts w:ascii="TeX Gyre Pagella" w:hAnsi="TeX Gyre Pagella" w:cs="TeX Gyre Pagella"/>
          <w:i/>
          <w:iCs/>
          <w:sz w:val="18"/>
          <w:szCs w:val="18"/>
        </w:rPr>
        <w:t>Surtr</w:t>
      </w:r>
      <w:r>
        <w:rPr>
          <w:rFonts w:ascii="TeX Gyre Pagella" w:hAnsi="TeX Gyre Pagella" w:cs="TeX Gyre Pagella"/>
          <w:sz w:val="18"/>
          <w:szCs w:val="18"/>
        </w:rPr>
        <w:t xml:space="preserve"> ‘Black One’ is a fire-giant; cf. </w:t>
      </w:r>
      <w:r>
        <w:rPr>
          <w:rFonts w:ascii="TeX Gyre Pagella" w:hAnsi="TeX Gyre Pagella" w:cs="TeX Gyre Pagella"/>
          <w:i/>
          <w:iCs/>
          <w:sz w:val="18"/>
          <w:szCs w:val="18"/>
        </w:rPr>
        <w:t>Vm.</w:t>
      </w:r>
      <w:r>
        <w:rPr>
          <w:rFonts w:ascii="TeX Gyre Pagella" w:hAnsi="TeX Gyre Pagella" w:cs="TeX Gyre Pagella"/>
          <w:sz w:val="18"/>
          <w:szCs w:val="18"/>
        </w:rPr>
        <w:t xml:space="preserve"> 50–51. ‘Destruction of twigs’ is a kenning for ‘fire’, here perhaps stemming from a fiery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255</w:t>
      </w:r>
      <w:r>
        <w:rPr>
          <w:rFonts w:ascii="TeX Gyre Pagella" w:hAnsi="TeX Gyre Pagella" w:cs="TeX Gyre Pagella"/>
          <w:sz w:val="18"/>
          <w:szCs w:val="18"/>
        </w:rPr>
        <w:tab/>
        <w:t>Or ‘and troll-women stu</w:t>
      </w:r>
      <w:r>
        <w:rPr>
          <w:rFonts w:ascii="TeX Gyre Pagella" w:hAnsi="TeX Gyre Pagella" w:cs="TeX Gyre Pagella"/>
          <w:sz w:val="18"/>
          <w:szCs w:val="18"/>
        </w:rPr>
        <w:t xml:space="preserve">mble’; the translation ‘witches’ for </w:t>
      </w:r>
      <w:r>
        <w:rPr>
          <w:rFonts w:ascii="TeX Gyre Pagella" w:hAnsi="TeX Gyre Pagella" w:cs="TeX Gyre Pagella"/>
          <w:i/>
          <w:iCs/>
          <w:sz w:val="18"/>
          <w:szCs w:val="18"/>
        </w:rPr>
        <w:t>gífr</w:t>
      </w:r>
      <w:r>
        <w:rPr>
          <w:rFonts w:ascii="TeX Gyre Pagella" w:hAnsi="TeX Gyre Pagella" w:cs="TeX Gyre Pagella"/>
          <w:sz w:val="18"/>
          <w:szCs w:val="18"/>
        </w:rPr>
        <w:t xml:space="preserve">, literally ‘greedy ones’, is approximate. These are perhaps allies of Surtr. Alternatively, they might be land-spirits made homeless by the turmoil. </w:t>
      </w:r>
      <w:r>
        <w:rPr>
          <w:rFonts w:ascii="TeX Gyre Pagella" w:hAnsi="TeX Gyre Pagella" w:cs="TeX Gyre Pagella"/>
          <w:i/>
          <w:iCs/>
          <w:sz w:val="18"/>
          <w:szCs w:val="18"/>
        </w:rPr>
        <w:t>SnEUpp</w:t>
      </w:r>
      <w:r>
        <w:rPr>
          <w:rFonts w:ascii="TeX Gyre Pagella" w:hAnsi="TeX Gyre Pagella" w:cs="TeX Gyre Pagella"/>
          <w:sz w:val="18"/>
          <w:szCs w:val="18"/>
        </w:rPr>
        <w:t xml:space="preserve"> (7, p. 14) has a different reading: </w:t>
      </w:r>
      <w:r>
        <w:rPr>
          <w:rFonts w:ascii="TeX Gyre Pagella" w:hAnsi="TeX Gyre Pagella" w:cs="TeX Gyre Pagella"/>
          <w:i/>
          <w:iCs/>
          <w:sz w:val="18"/>
          <w:szCs w:val="18"/>
        </w:rPr>
        <w:t>en guðar hrata</w:t>
      </w:r>
      <w:r>
        <w:rPr>
          <w:rFonts w:ascii="TeX Gyre Pagella" w:hAnsi="TeX Gyre Pagella" w:cs="TeX Gyre Pagella"/>
          <w:sz w:val="18"/>
          <w:szCs w:val="18"/>
        </w:rPr>
        <w:t xml:space="preserve"> ‘and go</w:t>
      </w:r>
      <w:r>
        <w:rPr>
          <w:rFonts w:ascii="TeX Gyre Pagella" w:hAnsi="TeX Gyre Pagella" w:cs="TeX Gyre Pagella"/>
          <w:sz w:val="18"/>
          <w:szCs w:val="18"/>
        </w:rPr>
        <w:t>ds tumble’.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256</w:t>
      </w:r>
      <w:r>
        <w:rPr>
          <w:rFonts w:ascii="TeX Gyre Pagella" w:hAnsi="TeX Gyre Pagella" w:cs="TeX Gyre Pagella"/>
          <w:sz w:val="18"/>
          <w:szCs w:val="18"/>
        </w:rPr>
        <w:tab/>
        <w:t xml:space="preserve">The road to Hel, land of the dead. See also </w:t>
      </w:r>
      <w:r>
        <w:rPr>
          <w:rFonts w:ascii="TeX Gyre Pagella" w:hAnsi="TeX Gyre Pagella" w:cs="TeX Gyre Pagella"/>
          <w:i/>
          <w:iCs/>
          <w:sz w:val="18"/>
          <w:szCs w:val="18"/>
        </w:rPr>
        <w:t>Hlr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257</w:t>
      </w:r>
      <w:r>
        <w:rPr>
          <w:rFonts w:ascii="TeX Gyre Pagella" w:hAnsi="TeX Gyre Pagella" w:cs="TeX Gyre Pagella"/>
          <w:sz w:val="18"/>
          <w:szCs w:val="18"/>
        </w:rPr>
        <w:tab/>
        <w:t xml:space="preserve">Variants of </w:t>
      </w:r>
      <w:r>
        <w:rPr>
          <w:rFonts w:ascii="TeX Gyre Pagella" w:hAnsi="TeX Gyre Pagella" w:cs="TeX Gyre Pagella"/>
          <w:i/>
          <w:iCs/>
          <w:sz w:val="18"/>
          <w:szCs w:val="18"/>
        </w:rPr>
        <w:t>Vsp.</w:t>
      </w:r>
      <w:r>
        <w:rPr>
          <w:rFonts w:ascii="TeX Gyre Pagella" w:hAnsi="TeX Gyre Pagella" w:cs="TeX Gyre Pagella"/>
          <w:sz w:val="18"/>
          <w:szCs w:val="18"/>
        </w:rPr>
        <w:t xml:space="preserve"> 52–55 appear in </w:t>
      </w:r>
      <w:r>
        <w:rPr>
          <w:rFonts w:ascii="TeX Gyre Pagella" w:hAnsi="TeX Gyre Pagella" w:cs="TeX Gyre Pagella"/>
          <w:i/>
          <w:iCs/>
          <w:sz w:val="18"/>
          <w:szCs w:val="18"/>
        </w:rPr>
        <w:t>SnEGylf</w:t>
      </w:r>
      <w:r>
        <w:rPr>
          <w:rFonts w:ascii="TeX Gyre Pagella" w:hAnsi="TeX Gyre Pagella" w:cs="TeX Gyre Pagella"/>
          <w:sz w:val="18"/>
          <w:szCs w:val="18"/>
        </w:rPr>
        <w:t xml:space="preserve"> (51, p. 52).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258</w:t>
      </w:r>
      <w:r>
        <w:rPr>
          <w:rFonts w:cs="Californian FB"/>
          <w:sz w:val="18"/>
          <w:szCs w:val="18"/>
        </w:rPr>
        <w:tab/>
      </w:r>
      <w:r>
        <w:rPr>
          <w:rFonts w:ascii="TeX Gyre Pagella" w:hAnsi="TeX Gyre Pagella" w:cs="TeX Gyre Pagella"/>
          <w:i/>
          <w:iCs/>
          <w:sz w:val="18"/>
          <w:szCs w:val="18"/>
        </w:rPr>
        <w:t>Hlín</w:t>
      </w:r>
      <w:r>
        <w:rPr>
          <w:rFonts w:ascii="TeX Gyre Pagella" w:hAnsi="TeX Gyre Pagella" w:cs="TeX Gyre Pagella"/>
          <w:sz w:val="18"/>
          <w:szCs w:val="18"/>
        </w:rPr>
        <w:t xml:space="preserve"> ‘Defending/Protecting One’ is perhaps an alias of Óðinn’s wife, Frigg, whose first sorrow would have been Baldr’s death. But</w:t>
      </w:r>
      <w:r>
        <w:rPr>
          <w:rFonts w:ascii="TeX Gyre Pagella" w:hAnsi="TeX Gyre Pagella" w:cs="TeX Gyre Pagella"/>
          <w:sz w:val="18"/>
          <w:szCs w:val="18"/>
        </w:rPr>
        <w:t xml:space="preserve"> </w:t>
      </w:r>
      <w:r>
        <w:rPr>
          <w:rFonts w:ascii="TeX Gyre Pagella" w:hAnsi="TeX Gyre Pagella" w:cs="TeX Gyre Pagella"/>
          <w:i/>
          <w:iCs/>
          <w:sz w:val="18"/>
          <w:szCs w:val="18"/>
        </w:rPr>
        <w:t>SnEGylf</w:t>
      </w:r>
      <w:r>
        <w:rPr>
          <w:rFonts w:ascii="TeX Gyre Pagella" w:hAnsi="TeX Gyre Pagella" w:cs="TeX Gyre Pagella"/>
          <w:sz w:val="18"/>
          <w:szCs w:val="18"/>
        </w:rPr>
        <w:t xml:space="preserve"> (35, p. 30) identifies Hlín as a goddess who guards people whom Frigg wants to protect from danger. The name often appears in skaldic kennings for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259</w:t>
      </w:r>
      <w:r>
        <w:rPr>
          <w:rFonts w:ascii="TeX Gyre Pagella" w:hAnsi="TeX Gyre Pagella" w:cs="TeX Gyre Pagella"/>
          <w:sz w:val="18"/>
          <w:szCs w:val="18"/>
        </w:rPr>
        <w:tab/>
        <w:t>Beli was a giant whose name probably means ‘Bellower’. Freyr, who was without his sword</w:t>
      </w:r>
      <w:r>
        <w:rPr>
          <w:rFonts w:ascii="TeX Gyre Pagella" w:hAnsi="TeX Gyre Pagella" w:cs="TeX Gyre Pagella"/>
          <w:sz w:val="18"/>
          <w:szCs w:val="18"/>
        </w:rPr>
        <w:t xml:space="preserve">, slew him with a stag’s antler,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(37, p. 31). Earlier, Freyr is similarly ‘Beli’s enemy’ in </w:t>
      </w:r>
      <w:r>
        <w:rPr>
          <w:rFonts w:ascii="TeX Gyre Pagella" w:hAnsi="TeX Gyre Pagella" w:cs="TeX Gyre Pagella"/>
          <w:i/>
          <w:iCs/>
          <w:sz w:val="18"/>
          <w:szCs w:val="18"/>
        </w:rPr>
        <w:t>Hál.</w:t>
      </w:r>
      <w:r>
        <w:rPr>
          <w:rFonts w:ascii="TeX Gyre Pagella" w:hAnsi="TeX Gyre Pagella" w:cs="TeX Gyre Pagella"/>
          <w:sz w:val="18"/>
          <w:szCs w:val="18"/>
        </w:rPr>
        <w:t xml:space="preserve"> 3. For Freyr’s death against Surtr at Ragnarok, see </w:t>
      </w:r>
      <w:r>
        <w:rPr>
          <w:rFonts w:ascii="TeX Gyre Pagella" w:hAnsi="TeX Gyre Pagella" w:cs="TeX Gyre Pagella"/>
          <w:i/>
          <w:iCs/>
          <w:sz w:val="18"/>
          <w:szCs w:val="18"/>
        </w:rPr>
        <w:t>SnEGylf</w:t>
      </w:r>
      <w:r>
        <w:rPr>
          <w:rFonts w:ascii="TeX Gyre Pagella" w:hAnsi="TeX Gyre Pagella" w:cs="TeX Gyre Pagella"/>
          <w:sz w:val="18"/>
          <w:szCs w:val="18"/>
        </w:rPr>
        <w:t xml:space="preserve"> (51, p.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260</w:t>
      </w:r>
      <w:r>
        <w:rPr>
          <w:rFonts w:ascii="TeX Gyre Pagella" w:hAnsi="TeX Gyre Pagella" w:cs="TeX Gyre Pagella"/>
          <w:sz w:val="18"/>
          <w:szCs w:val="18"/>
        </w:rPr>
        <w:tab/>
        <w:t xml:space="preserve">Here </w:t>
      </w:r>
      <w:r>
        <w:rPr>
          <w:rFonts w:ascii="TeX Gyre Pagella" w:hAnsi="TeX Gyre Pagella" w:cs="TeX Gyre Pagella"/>
          <w:i/>
          <w:iCs/>
          <w:sz w:val="18"/>
          <w:szCs w:val="18"/>
        </w:rPr>
        <w:t>Angantýr</w:t>
      </w:r>
      <w:r>
        <w:rPr>
          <w:rFonts w:ascii="TeX Gyre Pagella" w:hAnsi="TeX Gyre Pagella" w:cs="TeX Gyre Pagella"/>
          <w:sz w:val="18"/>
          <w:szCs w:val="18"/>
        </w:rPr>
        <w:t xml:space="preserve"> ‘Fragrant God’, elsewhere a hero-name (cf. </w:t>
      </w:r>
      <w:r>
        <w:rPr>
          <w:rFonts w:ascii="TeX Gyre Pagella" w:hAnsi="TeX Gyre Pagella" w:cs="TeX Gyre Pagella"/>
          <w:i/>
          <w:iCs/>
          <w:sz w:val="18"/>
          <w:szCs w:val="18"/>
        </w:rPr>
        <w:t>Hdl.</w:t>
      </w:r>
      <w:r>
        <w:rPr>
          <w:rFonts w:ascii="TeX Gyre Pagella" w:hAnsi="TeX Gyre Pagella" w:cs="TeX Gyre Pagella"/>
          <w:sz w:val="18"/>
          <w:szCs w:val="18"/>
        </w:rPr>
        <w:t xml:space="preserve"> 9), might be an alias of Óðinn, who is devoured by the wolf at Ragnarok; see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(51, p. 50) and </w:t>
      </w:r>
      <w:r>
        <w:rPr>
          <w:rFonts w:ascii="TeX Gyre Pagella" w:hAnsi="TeX Gyre Pagella" w:cs="TeX Gyre Pagella"/>
          <w:i/>
          <w:iCs/>
          <w:sz w:val="18"/>
          <w:szCs w:val="18"/>
        </w:rPr>
        <w:t>Vm.</w:t>
      </w:r>
      <w:r>
        <w:rPr>
          <w:rFonts w:ascii="TeX Gyre Pagella" w:hAnsi="TeX Gyre Pagella" w:cs="TeX Gyre Pagella"/>
          <w:sz w:val="18"/>
          <w:szCs w:val="18"/>
        </w:rPr>
        <w:t xml:space="preserve"> 53. Another possibility is Freyr. </w:t>
      </w:r>
      <w:r>
        <w:rPr>
          <w:rFonts w:ascii="TeX Gyre Pagella" w:hAnsi="TeX Gyre Pagella" w:cs="TeX Gyre Pagella"/>
          <w:b/>
          <w:bCs/>
          <w:sz w:val="18"/>
          <w:szCs w:val="18"/>
        </w:rPr>
        <w:t>H</w:t>
      </w:r>
      <w:r>
        <w:rPr>
          <w:rFonts w:ascii="TeX Gyre Pagella" w:hAnsi="TeX Gyre Pagella" w:cs="TeX Gyre Pagella"/>
          <w:sz w:val="18"/>
          <w:szCs w:val="18"/>
        </w:rPr>
        <w:t xml:space="preserve"> has simply </w:t>
      </w:r>
      <w:r>
        <w:rPr>
          <w:rFonts w:ascii="TeX Gyre Pagella" w:hAnsi="TeX Gyre Pagella" w:cs="TeX Gyre Pagella"/>
          <w:i/>
          <w:iCs/>
          <w:sz w:val="18"/>
          <w:szCs w:val="18"/>
        </w:rPr>
        <w:t>angan</w:t>
      </w:r>
      <w:r>
        <w:rPr>
          <w:rFonts w:ascii="TeX Gyre Pagella" w:hAnsi="TeX Gyre Pagella" w:cs="TeX Gyre Pagella"/>
          <w:sz w:val="18"/>
          <w:szCs w:val="18"/>
        </w:rPr>
        <w:t xml:space="preserve"> ‘fragrant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261</w:t>
      </w:r>
      <w:r>
        <w:rPr>
          <w:rFonts w:cs="Californian FB"/>
          <w:sz w:val="18"/>
          <w:szCs w:val="18"/>
        </w:rPr>
        <w:tab/>
      </w:r>
      <w:r>
        <w:rPr>
          <w:rFonts w:ascii="TeX Gyre Pagella" w:hAnsi="TeX Gyre Pagella" w:cs="TeX Gyre Pagella"/>
          <w:i/>
          <w:iCs/>
          <w:sz w:val="18"/>
          <w:szCs w:val="18"/>
        </w:rPr>
        <w:t>Sigfaðir</w:t>
      </w:r>
      <w:r>
        <w:rPr>
          <w:rFonts w:ascii="TeX Gyre Pagella" w:hAnsi="TeX Gyre Pagella" w:cs="TeX Gyre Pagella"/>
          <w:sz w:val="18"/>
          <w:szCs w:val="18"/>
        </w:rPr>
        <w:t xml:space="preserve"> ‘Victory Father’ is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262</w:t>
      </w:r>
      <w:r>
        <w:rPr>
          <w:rFonts w:ascii="TeX Gyre Pagella" w:hAnsi="TeX Gyre Pagella" w:cs="TeX Gyre Pagella"/>
          <w:sz w:val="18"/>
          <w:szCs w:val="18"/>
        </w:rPr>
        <w:tab/>
        <w:t xml:space="preserve">Possibly ‘Spear Lord’ or </w:t>
      </w:r>
      <w:r>
        <w:rPr>
          <w:rFonts w:ascii="TeX Gyre Pagella" w:hAnsi="TeX Gyre Pagella" w:cs="TeX Gyre Pagella"/>
          <w:sz w:val="18"/>
          <w:szCs w:val="18"/>
        </w:rPr>
        <w:t>‘Wide Ruler’.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263</w:t>
      </w:r>
      <w:r>
        <w:rPr>
          <w:rFonts w:ascii="TeX Gyre Pagella" w:hAnsi="TeX Gyre Pagella" w:cs="TeX Gyre Pagella"/>
          <w:sz w:val="18"/>
          <w:szCs w:val="18"/>
        </w:rPr>
        <w:tab/>
        <w:t>The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264</w:t>
      </w:r>
      <w:r>
        <w:rPr>
          <w:rFonts w:ascii="TeX Gyre Pagella" w:hAnsi="TeX Gyre Pagella" w:cs="TeX Gyre Pagella"/>
          <w:sz w:val="18"/>
          <w:szCs w:val="18"/>
        </w:rPr>
        <w:tab/>
        <w:t xml:space="preserve">Or </w:t>
      </w:r>
      <w:r>
        <w:rPr>
          <w:rFonts w:ascii="TeX Gyre Pagella" w:hAnsi="TeX Gyre Pagella" w:cs="TeX Gyre Pagella"/>
          <w:i/>
          <w:iCs/>
          <w:sz w:val="18"/>
          <w:szCs w:val="18"/>
        </w:rPr>
        <w:t>mundum</w:t>
      </w:r>
      <w:r>
        <w:rPr>
          <w:rFonts w:ascii="TeX Gyre Pagella" w:hAnsi="TeX Gyre Pagella" w:cs="TeX Gyre Pagella"/>
          <w:sz w:val="18"/>
          <w:szCs w:val="18"/>
        </w:rPr>
        <w:t xml:space="preserve"> ‘with his hands’.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265</w:t>
      </w:r>
      <w:r>
        <w:rPr>
          <w:rFonts w:cs="Californian FB"/>
          <w:sz w:val="18"/>
          <w:szCs w:val="18"/>
        </w:rPr>
        <w:tab/>
      </w:r>
      <w:r>
        <w:rPr>
          <w:rFonts w:ascii="TeX Gyre Pagella" w:hAnsi="TeX Gyre Pagella" w:cs="TeX Gyre Pagella"/>
          <w:i/>
          <w:iCs/>
          <w:sz w:val="18"/>
          <w:szCs w:val="18"/>
        </w:rPr>
        <w:t>Hveðrungr</w:t>
      </w:r>
      <w:r>
        <w:rPr>
          <w:rFonts w:ascii="TeX Gyre Pagella" w:hAnsi="TeX Gyre Pagella" w:cs="TeX Gyre Pagella"/>
          <w:sz w:val="18"/>
          <w:szCs w:val="18"/>
        </w:rPr>
        <w:t>, perhaps ‘Descendant of Hveðra [a giantess]’ or ‘Roarer’, is a name of Loki; his son is the wolf Fenrir.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266</w:t>
      </w:r>
      <w:r>
        <w:rPr>
          <w:rFonts w:cs="Californian FB"/>
          <w:sz w:val="18"/>
          <w:szCs w:val="18"/>
        </w:rPr>
        <w:tab/>
      </w:r>
      <w:r>
        <w:rPr>
          <w:rFonts w:ascii="TeX Gyre Pagella" w:hAnsi="TeX Gyre Pagella" w:cs="TeX Gyre Pagella"/>
          <w:i/>
          <w:iCs/>
          <w:sz w:val="18"/>
          <w:szCs w:val="18"/>
        </w:rPr>
        <w:t>Hlóðyn</w:t>
      </w:r>
      <w:r>
        <w:rPr>
          <w:rFonts w:ascii="TeX Gyre Pagella" w:hAnsi="TeX Gyre Pagella" w:cs="TeX Gyre Pagella"/>
          <w:sz w:val="18"/>
          <w:szCs w:val="18"/>
        </w:rPr>
        <w:t xml:space="preserve">, a word of uncertain etymology (it perhaps corresponds to </w:t>
      </w:r>
      <w:r>
        <w:rPr>
          <w:rFonts w:ascii="TeX Gyre Pagella" w:hAnsi="TeX Gyre Pagella" w:cs="TeX Gyre Pagella"/>
          <w:i/>
          <w:iCs/>
          <w:sz w:val="18"/>
          <w:szCs w:val="18"/>
        </w:rPr>
        <w:t>Hludana</w:t>
      </w:r>
      <w:r>
        <w:rPr>
          <w:rFonts w:ascii="TeX Gyre Pagella" w:hAnsi="TeX Gyre Pagella" w:cs="TeX Gyre Pagella"/>
          <w:sz w:val="18"/>
          <w:szCs w:val="18"/>
        </w:rPr>
        <w:t>,</w:t>
      </w:r>
      <w:r>
        <w:rPr>
          <w:rFonts w:ascii="TeX Gyre Pagella" w:hAnsi="TeX Gyre Pagella" w:cs="TeX Gyre Pagella"/>
          <w:sz w:val="18"/>
          <w:szCs w:val="18"/>
        </w:rPr>
        <w:t xml:space="preserve"> an ancient Germanic goddess of the Rhineland), is a name of Þórr’s mother. She is called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w:t>
      </w:r>
      <w:r>
        <w:rPr>
          <w:rFonts w:ascii="TeX Gyre Pagella" w:hAnsi="TeX Gyre Pagella" w:cs="TeX Gyre Pagella"/>
          <w:sz w:val="18"/>
          <w:szCs w:val="18"/>
        </w:rPr>
        <w:t xml:space="preserve"> ‘Earth’ later in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267</w:t>
      </w:r>
      <w:r>
        <w:rPr>
          <w:rFonts w:ascii="TeX Gyre Pagella" w:hAnsi="TeX Gyre Pagella" w:cs="TeX Gyre Pagella"/>
          <w:sz w:val="18"/>
          <w:szCs w:val="18"/>
        </w:rPr>
        <w:tab/>
        <w:t>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268</w:t>
      </w:r>
      <w:r>
        <w:rPr>
          <w:rFonts w:ascii="TeX Gyre Pagella" w:hAnsi="TeX Gyre Pagella" w:cs="TeX Gyre Pagella"/>
          <w:sz w:val="18"/>
          <w:szCs w:val="18"/>
        </w:rPr>
        <w:tab/>
        <w:t xml:space="preserve">Here </w:t>
      </w:r>
      <w:r>
        <w:rPr>
          <w:rFonts w:ascii="TeX Gyre Pagella" w:hAnsi="TeX Gyre Pagella" w:cs="TeX Gyre Pagella"/>
          <w:i/>
          <w:iCs/>
          <w:sz w:val="18"/>
          <w:szCs w:val="18"/>
        </w:rPr>
        <w:t>úlf</w:t>
      </w:r>
      <w:r>
        <w:rPr>
          <w:rFonts w:ascii="TeX Gyre Pagella" w:hAnsi="TeX Gyre Pagella" w:cs="TeX Gyre Pagella"/>
          <w:sz w:val="18"/>
          <w:szCs w:val="18"/>
        </w:rPr>
        <w:t xml:space="preserve"> ‘wolf’ could well be a mistake for </w:t>
      </w:r>
      <w:r>
        <w:rPr>
          <w:rFonts w:ascii="TeX Gyre Pagella" w:hAnsi="TeX Gyre Pagella" w:cs="TeX Gyre Pagella"/>
          <w:i/>
          <w:iCs/>
          <w:sz w:val="18"/>
          <w:szCs w:val="18"/>
        </w:rPr>
        <w:t xml:space="preserve">orm </w:t>
      </w:r>
      <w:r>
        <w:rPr>
          <w:rFonts w:ascii="TeX Gyre Pagella" w:hAnsi="TeX Gyre Pagella" w:cs="TeX Gyre Pagella"/>
          <w:sz w:val="18"/>
          <w:szCs w:val="18"/>
        </w:rPr>
        <w:t xml:space="preserve">‘snake’, the scribe having repeated </w:t>
      </w:r>
      <w:r>
        <w:rPr>
          <w:rFonts w:ascii="TeX Gyre Pagella" w:hAnsi="TeX Gyre Pagella" w:cs="TeX Gyre Pagella"/>
          <w:i/>
          <w:iCs/>
          <w:sz w:val="18"/>
          <w:szCs w:val="18"/>
        </w:rPr>
        <w:t>við úlf vega</w:t>
      </w:r>
      <w:r>
        <w:rPr>
          <w:rFonts w:ascii="TeX Gyre Pagella" w:hAnsi="TeX Gyre Pagella" w:cs="TeX Gyre Pagella"/>
          <w:sz w:val="18"/>
          <w:szCs w:val="18"/>
        </w:rPr>
        <w:t xml:space="preserve"> ‘to fight against</w:t>
      </w:r>
      <w:r>
        <w:rPr>
          <w:rFonts w:ascii="TeX Gyre Pagella" w:hAnsi="TeX Gyre Pagella" w:cs="TeX Gyre Pagella"/>
          <w:sz w:val="18"/>
          <w:szCs w:val="18"/>
        </w:rPr>
        <w:t xml:space="preserve"> the wolf’ from two stanzas earlier. But it is not certainly an error (or at least not definitely a purely mechanical one), as the tenth-century depiction of Ragnarok on the Gosforth Cross includes a wolf-headed snake.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269</w:t>
      </w:r>
      <w:r>
        <w:rPr>
          <w:rFonts w:ascii="TeX Gyre Pagella" w:hAnsi="TeX Gyre Pagella" w:cs="TeX Gyre Pagella"/>
          <w:sz w:val="18"/>
          <w:szCs w:val="18"/>
        </w:rPr>
        <w:tab/>
        <w:t>Or ‘slays’.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270</w:t>
      </w:r>
      <w:r>
        <w:rPr>
          <w:rFonts w:ascii="TeX Gyre Pagella" w:hAnsi="TeX Gyre Pagella" w:cs="TeX Gyre Pagella"/>
          <w:sz w:val="18"/>
          <w:szCs w:val="18"/>
        </w:rPr>
        <w:tab/>
        <w:t>This line is ambi</w:t>
      </w:r>
      <w:r>
        <w:rPr>
          <w:rFonts w:ascii="TeX Gyre Pagella" w:hAnsi="TeX Gyre Pagella" w:cs="TeX Gyre Pagella"/>
          <w:sz w:val="18"/>
          <w:szCs w:val="18"/>
        </w:rPr>
        <w:t xml:space="preserve">guous. It could mean either ‘he [Þórr] strikes Miðgarðr’s guardian [or ‘encircler’; i.e., the world-serpent] in anger’ or ‘he/it [the wolf or world-serpent] strikes Miðgarðr’s guardian [i.e., Þórr] in anger’; the latter sense is perhaps more immediate, as </w:t>
      </w:r>
      <w:r>
        <w:rPr>
          <w:rFonts w:ascii="TeX Gyre Pagella" w:hAnsi="TeX Gyre Pagella" w:cs="TeX Gyre Pagella"/>
          <w:sz w:val="18"/>
          <w:szCs w:val="18"/>
        </w:rPr>
        <w:t xml:space="preserve">Þórr is called </w:t>
      </w:r>
      <w:r>
        <w:rPr>
          <w:rFonts w:ascii="TeX Gyre Pagella" w:hAnsi="TeX Gyre Pagella" w:cs="TeX Gyre Pagella"/>
          <w:i/>
          <w:iCs/>
          <w:sz w:val="18"/>
          <w:szCs w:val="18"/>
        </w:rPr>
        <w:t>Véurr</w:t>
      </w:r>
      <w:r>
        <w:rPr>
          <w:rFonts w:ascii="TeX Gyre Pagella" w:hAnsi="TeX Gyre Pagella" w:cs="TeX Gyre Pagella"/>
          <w:sz w:val="18"/>
          <w:szCs w:val="18"/>
        </w:rPr>
        <w:t xml:space="preserve"> in </w:t>
      </w:r>
      <w:r>
        <w:rPr>
          <w:rFonts w:ascii="TeX Gyre Pagella" w:hAnsi="TeX Gyre Pagella" w:cs="TeX Gyre Pagella"/>
          <w:i/>
          <w:iCs/>
          <w:sz w:val="18"/>
          <w:szCs w:val="18"/>
        </w:rPr>
        <w:t>Hym.</w:t>
      </w:r>
      <w:r>
        <w:rPr>
          <w:rFonts w:ascii="TeX Gyre Pagella" w:hAnsi="TeX Gyre Pagella" w:cs="TeX Gyre Pagella"/>
          <w:sz w:val="18"/>
          <w:szCs w:val="18"/>
        </w:rPr>
        <w:t xml:space="preserve"> Some editors emend acc. sg. </w:t>
      </w:r>
      <w:r>
        <w:rPr>
          <w:rFonts w:ascii="TeX Gyre Pagella" w:hAnsi="TeX Gyre Pagella" w:cs="TeX Gyre Pagella"/>
          <w:i/>
          <w:iCs/>
          <w:sz w:val="18"/>
          <w:szCs w:val="18"/>
        </w:rPr>
        <w:t>véur</w:t>
      </w:r>
      <w:r>
        <w:rPr>
          <w:rFonts w:ascii="TeX Gyre Pagella" w:hAnsi="TeX Gyre Pagella" w:cs="TeX Gyre Pagella"/>
          <w:sz w:val="18"/>
          <w:szCs w:val="18"/>
        </w:rPr>
        <w:t xml:space="preserve"> to nom. sg. </w:t>
      </w:r>
      <w:r>
        <w:rPr>
          <w:rFonts w:ascii="TeX Gyre Pagella" w:hAnsi="TeX Gyre Pagella" w:cs="TeX Gyre Pagella"/>
          <w:i/>
          <w:iCs/>
          <w:sz w:val="18"/>
          <w:szCs w:val="18"/>
        </w:rPr>
        <w:t xml:space="preserve">véurr </w:t>
      </w:r>
      <w:r>
        <w:rPr>
          <w:rFonts w:ascii="TeX Gyre Pagella" w:hAnsi="TeX Gyre Pagella" w:cs="TeX Gyre Pagella"/>
          <w:sz w:val="18"/>
          <w:szCs w:val="18"/>
        </w:rPr>
        <w:t xml:space="preserve">(found in </w:t>
      </w:r>
      <w:r>
        <w:rPr>
          <w:rFonts w:ascii="TeX Gyre Pagella" w:hAnsi="TeX Gyre Pagella" w:cs="TeX Gyre Pagella"/>
          <w:i/>
          <w:iCs/>
          <w:sz w:val="18"/>
          <w:szCs w:val="18"/>
        </w:rPr>
        <w:t>SnEGylf</w:t>
      </w:r>
      <w:r>
        <w:rPr>
          <w:rFonts w:ascii="TeX Gyre Pagella" w:hAnsi="TeX Gyre Pagella" w:cs="TeX Gyre Pagella"/>
          <w:sz w:val="18"/>
          <w:szCs w:val="18"/>
        </w:rPr>
        <w:t>), in which case the sense is ‘Miðgarðr’s guardian strikes him/it in rage’.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271</w:t>
      </w:r>
      <w:r>
        <w:rPr>
          <w:rFonts w:ascii="TeX Gyre Pagella" w:hAnsi="TeX Gyre Pagella" w:cs="TeX Gyre Pagella"/>
          <w:sz w:val="18"/>
          <w:szCs w:val="18"/>
        </w:rPr>
        <w:tab/>
        <w:t>The ‘homestead’ is presumably the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272</w:t>
      </w:r>
      <w:r>
        <w:rPr>
          <w:rFonts w:ascii="TeX Gyre Pagella" w:hAnsi="TeX Gyre Pagella" w:cs="TeX Gyre Pagella"/>
          <w:sz w:val="18"/>
          <w:szCs w:val="18"/>
        </w:rPr>
        <w:tab/>
        <w:t xml:space="preserve">Þórr. His mother’s name,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w:t>
      </w:r>
      <w:r>
        <w:rPr>
          <w:rFonts w:ascii="TeX Gyre Pagella" w:hAnsi="TeX Gyre Pagella" w:cs="TeX Gyre Pagella"/>
          <w:sz w:val="18"/>
          <w:szCs w:val="18"/>
        </w:rPr>
        <w:t>, means ‘Earth’ or ‘Mountain’.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273</w:t>
      </w:r>
      <w:r>
        <w:rPr>
          <w:rFonts w:ascii="TeX Gyre Pagella" w:hAnsi="TeX Gyre Pagella" w:cs="TeX Gyre Pagella"/>
          <w:sz w:val="18"/>
          <w:szCs w:val="18"/>
        </w:rPr>
        <w:tab/>
        <w:t>The meaning of this line is disputed, but a dark (i.e., new) moon might be eclipsing the sun, which turns black in the next stanza. Alternatively, the snake might be ‘unapprehensive of hostility (</w:t>
      </w:r>
      <w:r>
        <w:rPr>
          <w:rFonts w:ascii="TeX Gyre Pagella" w:hAnsi="TeX Gyre Pagella" w:cs="TeX Gyre Pagella"/>
          <w:i/>
          <w:iCs/>
          <w:sz w:val="18"/>
          <w:szCs w:val="18"/>
        </w:rPr>
        <w:t>níðs</w:t>
      </w:r>
      <w:r>
        <w:rPr>
          <w:rFonts w:ascii="TeX Gyre Pagella" w:hAnsi="TeX Gyre Pagella" w:cs="TeX Gyre Pagella"/>
          <w:sz w:val="18"/>
          <w:szCs w:val="18"/>
        </w:rPr>
        <w:t>)’; deliberate ambigu</w:t>
      </w:r>
      <w:r>
        <w:rPr>
          <w:rFonts w:ascii="TeX Gyre Pagella" w:hAnsi="TeX Gyre Pagella" w:cs="TeX Gyre Pagella"/>
          <w:sz w:val="18"/>
          <w:szCs w:val="18"/>
        </w:rPr>
        <w:t xml:space="preserve">ity is possible. </w:t>
      </w:r>
    </w:p>
    <w:p w:rsidR="00000000" w:rsidRDefault="00760096">
      <w:pPr>
        <w:pStyle w:val="Default"/>
        <w:spacing w:before="100" w:line="181" w:lineRule="atLeast"/>
        <w:ind w:left="440" w:hanging="440"/>
        <w:jc w:val="both"/>
        <w:rPr>
          <w:rFonts w:ascii="TeX Gyre Pagella" w:hAnsi="TeX Gyre Pagella" w:cs="TeX Gyre Pagella"/>
          <w:color w:val="auto"/>
          <w:sz w:val="18"/>
          <w:szCs w:val="18"/>
        </w:rPr>
      </w:pPr>
      <w:r>
        <w:rPr>
          <w:rFonts w:ascii="TeX Gyre Pagella" w:hAnsi="TeX Gyre Pagella" w:cs="TeX Gyre Pagella"/>
          <w:color w:val="auto"/>
          <w:sz w:val="18"/>
          <w:szCs w:val="18"/>
        </w:rPr>
        <w:t>274</w:t>
      </w:r>
      <w:r>
        <w:rPr>
          <w:rFonts w:ascii="TeX Gyre Pagella" w:hAnsi="TeX Gyre Pagella" w:cs="TeX Gyre Pagella"/>
          <w:color w:val="auto"/>
          <w:sz w:val="18"/>
          <w:szCs w:val="18"/>
        </w:rPr>
        <w:tab/>
        <w:t xml:space="preserve">This line might be echoed at the start of st. 24 of </w:t>
      </w:r>
      <w:r>
        <w:rPr>
          <w:rFonts w:ascii="TeX Gyre Pagella" w:hAnsi="TeX Gyre Pagella" w:cs="TeX Gyre Pagella"/>
          <w:i/>
          <w:iCs/>
          <w:color w:val="auto"/>
          <w:sz w:val="18"/>
          <w:szCs w:val="18"/>
        </w:rPr>
        <w:t xml:space="preserve">Þorfinnsdrápa </w:t>
      </w:r>
      <w:r>
        <w:rPr>
          <w:rFonts w:ascii="TeX Gyre Pagella" w:hAnsi="TeX Gyre Pagella" w:cs="TeX Gyre Pagella"/>
          <w:color w:val="auto"/>
          <w:sz w:val="18"/>
          <w:szCs w:val="18"/>
        </w:rPr>
        <w:t xml:space="preserve">‘Þorfinnr’s Poem’ by the Icelander Arnórr Þórðarson jarlaskáld (b. after 1012, d. after 1073); </w:t>
      </w:r>
      <w:r>
        <w:rPr>
          <w:rFonts w:ascii="TeX Gyre Pagella" w:hAnsi="TeX Gyre Pagella" w:cs="TeX Gyre Pagella"/>
          <w:i/>
          <w:iCs/>
          <w:color w:val="auto"/>
          <w:sz w:val="18"/>
          <w:szCs w:val="18"/>
        </w:rPr>
        <w:t>SPSMA</w:t>
      </w:r>
      <w:r>
        <w:rPr>
          <w:rFonts w:ascii="TeX Gyre Pagella" w:hAnsi="TeX Gyre Pagella" w:cs="TeX Gyre Pagella"/>
          <w:color w:val="auto"/>
          <w:sz w:val="18"/>
          <w:szCs w:val="18"/>
        </w:rPr>
        <w:t xml:space="preserve"> II, 258–59.</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277</w:t>
      </w:r>
      <w:r>
        <w:rPr>
          <w:rFonts w:ascii="TeX Gyre Pagella" w:hAnsi="TeX Gyre Pagella" w:cs="TeX Gyre Pagella"/>
          <w:sz w:val="18"/>
          <w:szCs w:val="18"/>
        </w:rPr>
        <w:tab/>
        <w:t>‘Fell’ in the old sense of ‘mountain’, here presu</w:t>
      </w:r>
      <w:r>
        <w:rPr>
          <w:rFonts w:ascii="TeX Gyre Pagella" w:hAnsi="TeX Gyre Pagella" w:cs="TeX Gyre Pagella"/>
          <w:sz w:val="18"/>
          <w:szCs w:val="18"/>
        </w:rPr>
        <w:t>mably one with stretches of water on its lower slopes.276</w:t>
      </w:r>
      <w:r>
        <w:rPr>
          <w:rFonts w:ascii="TeX Gyre Pagella" w:hAnsi="TeX Gyre Pagella" w:cs="TeX Gyre Pagella"/>
          <w:sz w:val="18"/>
          <w:szCs w:val="18"/>
        </w:rPr>
        <w:tab/>
        <w:t>Presumably from flames.275</w:t>
      </w:r>
      <w:r>
        <w:rPr>
          <w:rFonts w:ascii="TeX Gyre Pagella" w:hAnsi="TeX Gyre Pagella" w:cs="TeX Gyre Pagella"/>
          <w:sz w:val="18"/>
          <w:szCs w:val="18"/>
        </w:rPr>
        <w:tab/>
        <w:t>‘Life-nourisher’ (</w:t>
      </w:r>
      <w:r>
        <w:rPr>
          <w:rFonts w:ascii="TeX Gyre Pagella" w:hAnsi="TeX Gyre Pagella" w:cs="TeX Gyre Pagella"/>
          <w:i/>
          <w:iCs/>
          <w:sz w:val="18"/>
          <w:szCs w:val="18"/>
        </w:rPr>
        <w:t>aldrnari</w:t>
      </w:r>
      <w:r>
        <w:rPr>
          <w:rFonts w:ascii="TeX Gyre Pagella" w:hAnsi="TeX Gyre Pagella" w:cs="TeX Gyre Pagella"/>
          <w:sz w:val="18"/>
          <w:szCs w:val="18"/>
        </w:rPr>
        <w:t>) is attested elsewhere as a poetic term for ‘fire’. Alternatively, here it might describe the life-sustaining world-tree, which is engulfed in s</w:t>
      </w:r>
      <w:r>
        <w:rPr>
          <w:rFonts w:ascii="TeX Gyre Pagella" w:hAnsi="TeX Gyre Pagella" w:cs="TeX Gyre Pagella"/>
          <w:sz w:val="18"/>
          <w:szCs w:val="18"/>
        </w:rPr>
        <w:t>moke and flame. Again, more than one meaning might be intended.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278</w:t>
      </w:r>
      <w:r>
        <w:rPr>
          <w:rFonts w:ascii="TeX Gyre Pagella" w:hAnsi="TeX Gyre Pagella" w:cs="TeX Gyre Pagella"/>
          <w:sz w:val="18"/>
          <w:szCs w:val="18"/>
        </w:rPr>
        <w:tab/>
        <w:t xml:space="preserve">Possibly a kenning for the earth-encircling Miðgarðsormr; it might be a proper noun.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52 follows this line with one that, probably due to textual corruption, is missing from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ok mi</w:t>
      </w:r>
      <w:r>
        <w:rPr>
          <w:rFonts w:ascii="TeX Gyre Pagella" w:hAnsi="TeX Gyre Pagella" w:cs="TeX Gyre Pagella"/>
          <w:i/>
          <w:iCs/>
          <w:sz w:val="18"/>
          <w:szCs w:val="18"/>
        </w:rPr>
        <w:t xml:space="preserve">nnask þar á megindóma </w:t>
      </w:r>
      <w:r>
        <w:rPr>
          <w:rFonts w:ascii="TeX Gyre Pagella" w:hAnsi="TeX Gyre Pagella" w:cs="TeX Gyre Pagella"/>
          <w:sz w:val="18"/>
          <w:szCs w:val="18"/>
        </w:rPr>
        <w:t>‘and there remember great dooms’.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279</w:t>
      </w:r>
      <w:r>
        <w:rPr>
          <w:rFonts w:ascii="TeX Gyre Pagella" w:hAnsi="TeX Gyre Pagella" w:cs="TeX Gyre Pagella"/>
          <w:sz w:val="18"/>
          <w:szCs w:val="18"/>
        </w:rPr>
        <w:tab/>
        <w:t xml:space="preserve">Or ‘ancient secrets’. </w:t>
      </w:r>
      <w:r>
        <w:rPr>
          <w:rFonts w:ascii="TeX Gyre Pagella" w:hAnsi="TeX Gyre Pagella" w:cs="TeX Gyre Pagella"/>
          <w:i/>
          <w:iCs/>
          <w:sz w:val="18"/>
          <w:szCs w:val="18"/>
        </w:rPr>
        <w:t>Fimbultýr</w:t>
      </w:r>
      <w:r>
        <w:rPr>
          <w:rFonts w:ascii="TeX Gyre Pagella" w:hAnsi="TeX Gyre Pagella" w:cs="TeX Gyre Pagella"/>
          <w:sz w:val="18"/>
          <w:szCs w:val="18"/>
        </w:rPr>
        <w:t xml:space="preserve"> ‘Mighty God’ is probably an alias of Óðinn; cf. </w:t>
      </w:r>
      <w:r>
        <w:rPr>
          <w:rFonts w:ascii="TeX Gyre Pagella" w:hAnsi="TeX Gyre Pagella" w:cs="TeX Gyre Pagella"/>
          <w:i/>
          <w:iCs/>
          <w:sz w:val="18"/>
          <w:szCs w:val="18"/>
        </w:rPr>
        <w:t>Fimbulþulr</w:t>
      </w:r>
      <w:r>
        <w:rPr>
          <w:rFonts w:ascii="TeX Gyre Pagella" w:hAnsi="TeX Gyre Pagella" w:cs="TeX Gyre Pagella"/>
          <w:sz w:val="18"/>
          <w:szCs w:val="18"/>
        </w:rPr>
        <w:t xml:space="preserve"> in </w:t>
      </w:r>
      <w:r>
        <w:rPr>
          <w:rFonts w:ascii="TeX Gyre Pagella" w:hAnsi="TeX Gyre Pagella" w:cs="TeX Gyre Pagella"/>
          <w:i/>
          <w:iCs/>
          <w:sz w:val="18"/>
          <w:szCs w:val="18"/>
        </w:rPr>
        <w:t xml:space="preserve">Háv. </w:t>
      </w:r>
      <w:r>
        <w:rPr>
          <w:rFonts w:ascii="TeX Gyre Pagella" w:hAnsi="TeX Gyre Pagella" w:cs="TeX Gyre Pagella"/>
          <w:sz w:val="18"/>
          <w:szCs w:val="18"/>
        </w:rPr>
        <w:t>80, 142.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280</w:t>
      </w:r>
      <w:r>
        <w:rPr>
          <w:rFonts w:ascii="TeX Gyre Pagella" w:hAnsi="TeX Gyre Pagella" w:cs="TeX Gyre Pagella"/>
          <w:sz w:val="18"/>
          <w:szCs w:val="18"/>
        </w:rPr>
        <w:tab/>
        <w:t xml:space="preserve">Cf. </w:t>
      </w:r>
      <w:r>
        <w:rPr>
          <w:rFonts w:ascii="TeX Gyre Pagella" w:hAnsi="TeX Gyre Pagella" w:cs="TeX Gyre Pagella"/>
          <w:i/>
          <w:iCs/>
          <w:sz w:val="18"/>
          <w:szCs w:val="18"/>
        </w:rPr>
        <w:t>Vsp.</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281</w:t>
      </w:r>
      <w:r>
        <w:rPr>
          <w:rFonts w:cs="Californian FB"/>
          <w:sz w:val="18"/>
          <w:szCs w:val="18"/>
        </w:rPr>
        <w:tab/>
      </w:r>
      <w:r>
        <w:rPr>
          <w:rFonts w:ascii="TeX Gyre Pagella" w:hAnsi="TeX Gyre Pagella" w:cs="TeX Gyre Pagella"/>
          <w:i/>
          <w:iCs/>
          <w:sz w:val="18"/>
          <w:szCs w:val="18"/>
        </w:rPr>
        <w:t>Hroptr</w:t>
      </w:r>
      <w:r>
        <w:rPr>
          <w:rFonts w:ascii="TeX Gyre Pagella" w:hAnsi="TeX Gyre Pagella" w:cs="TeX Gyre Pagella"/>
          <w:sz w:val="18"/>
          <w:szCs w:val="18"/>
        </w:rPr>
        <w:t xml:space="preserve"> is an Óðinn-alias of uncertain meaning, perhaps ‘Cryptic/Hidd</w:t>
      </w:r>
      <w:r>
        <w:rPr>
          <w:rFonts w:ascii="TeX Gyre Pagella" w:hAnsi="TeX Gyre Pagella" w:cs="TeX Gyre Pagella"/>
          <w:sz w:val="18"/>
          <w:szCs w:val="18"/>
        </w:rPr>
        <w:t>en One’ or ‘Invoker’.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282</w:t>
      </w:r>
      <w:r>
        <w:rPr>
          <w:rFonts w:ascii="TeX Gyre Pagella" w:hAnsi="TeX Gyre Pagella" w:cs="TeX Gyre Pagella"/>
          <w:sz w:val="18"/>
          <w:szCs w:val="18"/>
        </w:rPr>
        <w:tab/>
        <w:t xml:space="preserve">The text makes sense as it stands, but some editors emend </w:t>
      </w:r>
      <w:r>
        <w:rPr>
          <w:rFonts w:ascii="TeX Gyre Pagella" w:hAnsi="TeX Gyre Pagella" w:cs="TeX Gyre Pagella"/>
          <w:i/>
          <w:iCs/>
          <w:sz w:val="18"/>
          <w:szCs w:val="18"/>
        </w:rPr>
        <w:t>vel valtívar</w:t>
      </w:r>
      <w:r>
        <w:rPr>
          <w:rFonts w:ascii="TeX Gyre Pagella" w:hAnsi="TeX Gyre Pagella" w:cs="TeX Gyre Pagella"/>
          <w:sz w:val="18"/>
          <w:szCs w:val="18"/>
        </w:rPr>
        <w:t xml:space="preserve"> ‘well, (as) gods of the slain’ to </w:t>
      </w:r>
      <w:r>
        <w:rPr>
          <w:rFonts w:ascii="TeX Gyre Pagella" w:hAnsi="TeX Gyre Pagella" w:cs="TeX Gyre Pagella"/>
          <w:i/>
          <w:iCs/>
          <w:sz w:val="18"/>
          <w:szCs w:val="18"/>
        </w:rPr>
        <w:t>vé valtíva</w:t>
      </w:r>
      <w:r>
        <w:rPr>
          <w:rFonts w:ascii="TeX Gyre Pagella" w:hAnsi="TeX Gyre Pagella" w:cs="TeX Gyre Pagella"/>
          <w:sz w:val="18"/>
          <w:szCs w:val="18"/>
        </w:rPr>
        <w:t xml:space="preserve"> ‘sanctuaries of the gods of the slain’; other possible emendations are </w:t>
      </w:r>
      <w:r>
        <w:rPr>
          <w:rFonts w:ascii="TeX Gyre Pagella" w:hAnsi="TeX Gyre Pagella" w:cs="TeX Gyre Pagella"/>
          <w:i/>
          <w:iCs/>
          <w:sz w:val="18"/>
          <w:szCs w:val="18"/>
        </w:rPr>
        <w:t>vés valtívar</w:t>
      </w:r>
      <w:r>
        <w:rPr>
          <w:rFonts w:ascii="TeX Gyre Pagella" w:hAnsi="TeX Gyre Pagella" w:cs="TeX Gyre Pagella"/>
          <w:sz w:val="18"/>
          <w:szCs w:val="18"/>
        </w:rPr>
        <w:t xml:space="preserve"> ‘gods of the sanctuary’ and </w:t>
      </w:r>
      <w:r>
        <w:rPr>
          <w:rFonts w:ascii="TeX Gyre Pagella" w:hAnsi="TeX Gyre Pagella" w:cs="TeX Gyre Pagella"/>
          <w:i/>
          <w:iCs/>
          <w:sz w:val="18"/>
          <w:szCs w:val="18"/>
        </w:rPr>
        <w:t>ve</w:t>
      </w:r>
      <w:r>
        <w:rPr>
          <w:rFonts w:ascii="TeX Gyre Pagella" w:hAnsi="TeX Gyre Pagella" w:cs="TeX Gyre Pagella"/>
          <w:i/>
          <w:iCs/>
          <w:sz w:val="18"/>
          <w:szCs w:val="18"/>
        </w:rPr>
        <w:t>l veltívar</w:t>
      </w:r>
      <w:r>
        <w:rPr>
          <w:rFonts w:ascii="TeX Gyre Pagella" w:hAnsi="TeX Gyre Pagella" w:cs="TeX Gyre Pagella"/>
          <w:sz w:val="18"/>
          <w:szCs w:val="18"/>
        </w:rPr>
        <w:t xml:space="preserve"> ‘well, (as) benign gods’; 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H </w:t>
      </w:r>
      <w:r>
        <w:rPr>
          <w:rFonts w:ascii="TeX Gyre Pagella" w:hAnsi="TeX Gyre Pagella" w:cs="TeX Gyre Pagella"/>
          <w:sz w:val="18"/>
          <w:szCs w:val="18"/>
        </w:rPr>
        <w:t>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283</w:t>
      </w:r>
      <w:r>
        <w:rPr>
          <w:rFonts w:ascii="TeX Gyre Pagella" w:hAnsi="TeX Gyre Pagella" w:cs="TeX Gyre Pagella"/>
          <w:sz w:val="18"/>
          <w:szCs w:val="18"/>
        </w:rPr>
        <w:tab/>
        <w:t xml:space="preserve">Or ‘sacrificial blood twig’; </w:t>
      </w:r>
      <w:r>
        <w:rPr>
          <w:rFonts w:ascii="TeX Gyre Pagella" w:hAnsi="TeX Gyre Pagella" w:cs="TeX Gyre Pagella"/>
          <w:i/>
          <w:iCs/>
          <w:sz w:val="18"/>
          <w:szCs w:val="18"/>
        </w:rPr>
        <w:t xml:space="preserve">hlaut- </w:t>
      </w:r>
      <w:r>
        <w:rPr>
          <w:rFonts w:ascii="TeX Gyre Pagella" w:hAnsi="TeX Gyre Pagella" w:cs="TeX Gyre Pagella"/>
          <w:sz w:val="18"/>
          <w:szCs w:val="18"/>
        </w:rPr>
        <w:t>(</w:t>
      </w:r>
      <w:r>
        <w:rPr>
          <w:rFonts w:ascii="TeX Gyre Pagella" w:hAnsi="TeX Gyre Pagella" w:cs="TeX Gyre Pagella"/>
          <w:i/>
          <w:iCs/>
          <w:sz w:val="18"/>
          <w:szCs w:val="18"/>
        </w:rPr>
        <w:t>hlut-</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55) denotes primarily a lot used in augury, secondarily the sacrificial blood used. Either way, H</w:t>
      </w:r>
      <w:r>
        <w:rPr>
          <w:rFonts w:ascii="TeX Gyre Pagella" w:hAnsi="TeX Gyre Pagella" w:cs="TeX Gyre Pagella"/>
          <w:sz w:val="18"/>
          <w:szCs w:val="18"/>
        </w:rPr>
        <w:t>œ</w:t>
      </w:r>
      <w:r>
        <w:rPr>
          <w:rFonts w:ascii="TeX Gyre Pagella" w:hAnsi="TeX Gyre Pagella" w:cs="TeX Gyre Pagella"/>
          <w:sz w:val="18"/>
          <w:szCs w:val="18"/>
        </w:rPr>
        <w:t xml:space="preserve">nir divines the future. Cf. </w:t>
      </w:r>
      <w:r>
        <w:rPr>
          <w:rFonts w:ascii="TeX Gyre Pagella" w:hAnsi="TeX Gyre Pagella" w:cs="TeX Gyre Pagella"/>
          <w:i/>
          <w:iCs/>
          <w:sz w:val="18"/>
          <w:szCs w:val="18"/>
        </w:rPr>
        <w:t>Hym.</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284</w:t>
      </w:r>
      <w:r>
        <w:rPr>
          <w:rFonts w:ascii="TeX Gyre Pagella" w:hAnsi="TeX Gyre Pagella" w:cs="TeX Gyre Pagella"/>
          <w:sz w:val="18"/>
          <w:szCs w:val="18"/>
        </w:rPr>
        <w:tab/>
      </w:r>
      <w:r>
        <w:rPr>
          <w:rFonts w:ascii="TeX Gyre Pagella" w:hAnsi="TeX Gyre Pagella" w:cs="TeX Gyre Pagella"/>
          <w:sz w:val="18"/>
          <w:szCs w:val="18"/>
        </w:rPr>
        <w:t>The identity of the two brothers (or ‘the brothers of Tveggi [=Óðinn]’?) is unclear, but they could well be H</w:t>
      </w:r>
      <w:r>
        <w:rPr>
          <w:rFonts w:ascii="TeX Gyre Pagella" w:hAnsi="TeX Gyre Pagella" w:cs="TeX Gyre Pagella"/>
          <w:sz w:val="18"/>
          <w:szCs w:val="18"/>
        </w:rPr>
        <w:t>ǫ</w:t>
      </w:r>
      <w:r>
        <w:rPr>
          <w:rFonts w:ascii="TeX Gyre Pagella" w:hAnsi="TeX Gyre Pagella" w:cs="TeX Gyre Pagella"/>
          <w:sz w:val="18"/>
          <w:szCs w:val="18"/>
        </w:rPr>
        <w:t>ðr and Baldr. Their sons (a new generation of gods or men?) are also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285</w:t>
      </w:r>
      <w:r>
        <w:rPr>
          <w:rFonts w:ascii="TeX Gyre Pagella" w:hAnsi="TeX Gyre Pagella" w:cs="TeX Gyre Pagella"/>
          <w:sz w:val="18"/>
          <w:szCs w:val="18"/>
        </w:rPr>
        <w:tab/>
        <w:t>Presumably a description of the expansive new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286</w:t>
      </w:r>
      <w:r>
        <w:rPr>
          <w:rFonts w:ascii="TeX Gyre Pagella" w:hAnsi="TeX Gyre Pagella" w:cs="TeX Gyre Pagella"/>
          <w:sz w:val="18"/>
          <w:szCs w:val="18"/>
        </w:rPr>
        <w:tab/>
        <w:t>A varia</w:t>
      </w:r>
      <w:r>
        <w:rPr>
          <w:rFonts w:ascii="TeX Gyre Pagella" w:hAnsi="TeX Gyre Pagella" w:cs="TeX Gyre Pagella"/>
          <w:sz w:val="18"/>
          <w:szCs w:val="18"/>
        </w:rPr>
        <w:t xml:space="preserve">nt of this stanza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(17, p. 20); it describes the hall as </w:t>
      </w:r>
      <w:r>
        <w:rPr>
          <w:rFonts w:ascii="TeX Gyre Pagella" w:hAnsi="TeX Gyre Pagella" w:cs="TeX Gyre Pagella"/>
          <w:i/>
          <w:iCs/>
          <w:sz w:val="18"/>
          <w:szCs w:val="18"/>
        </w:rPr>
        <w:t>gulli betra</w:t>
      </w:r>
      <w:r>
        <w:rPr>
          <w:rFonts w:ascii="TeX Gyre Pagella" w:hAnsi="TeX Gyre Pagella" w:cs="TeX Gyre Pagella"/>
          <w:sz w:val="18"/>
          <w:szCs w:val="18"/>
        </w:rPr>
        <w:t xml:space="preserve"> ‘better than gold’, rather than </w:t>
      </w:r>
      <w:r>
        <w:rPr>
          <w:rFonts w:ascii="TeX Gyre Pagella" w:hAnsi="TeX Gyre Pagella" w:cs="TeX Gyre Pagella"/>
          <w:i/>
          <w:iCs/>
          <w:sz w:val="18"/>
          <w:szCs w:val="18"/>
        </w:rPr>
        <w:t>gulli þakðan</w:t>
      </w:r>
      <w:r>
        <w:rPr>
          <w:rFonts w:ascii="TeX Gyre Pagella" w:hAnsi="TeX Gyre Pagella" w:cs="TeX Gyre Pagella"/>
          <w:sz w:val="18"/>
          <w:szCs w:val="18"/>
        </w:rPr>
        <w:t xml:space="preserve"> ‘thatched with gold’.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287</w:t>
      </w:r>
      <w:r>
        <w:rPr>
          <w:rFonts w:cs="Californian FB"/>
          <w:sz w:val="18"/>
          <w:szCs w:val="18"/>
        </w:rPr>
        <w:tab/>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(52, p. 53) says that, after Ragnarok, </w:t>
      </w:r>
      <w:r>
        <w:rPr>
          <w:rFonts w:ascii="TeX Gyre Pagella" w:hAnsi="TeX Gyre Pagella" w:cs="TeX Gyre Pagella"/>
          <w:i/>
          <w:iCs/>
          <w:sz w:val="18"/>
          <w:szCs w:val="18"/>
        </w:rPr>
        <w:t>Gimlé</w:t>
      </w:r>
      <w:r>
        <w:rPr>
          <w:rFonts w:ascii="TeX Gyre Pagella" w:hAnsi="TeX Gyre Pagella" w:cs="TeX Gyre Pagella"/>
          <w:sz w:val="18"/>
          <w:szCs w:val="18"/>
        </w:rPr>
        <w:t xml:space="preserve"> ‘Fire/Gem Lee’ will be the best place in heav</w:t>
      </w:r>
      <w:r>
        <w:rPr>
          <w:rFonts w:ascii="TeX Gyre Pagella" w:hAnsi="TeX Gyre Pagella" w:cs="TeX Gyre Pagella"/>
          <w:sz w:val="18"/>
          <w:szCs w:val="18"/>
        </w:rPr>
        <w:t xml:space="preserve">en, where there will be fine drink for those in the hall called Brimir. Righteous people will dwell in it and in a hall called Sindri; cf. </w:t>
      </w:r>
      <w:r>
        <w:rPr>
          <w:rFonts w:ascii="TeX Gyre Pagella" w:hAnsi="TeX Gyre Pagella" w:cs="TeX Gyre Pagella"/>
          <w:i/>
          <w:iCs/>
          <w:sz w:val="18"/>
          <w:szCs w:val="18"/>
        </w:rPr>
        <w:t xml:space="preserve">Vsp. </w:t>
      </w:r>
      <w:r>
        <w:rPr>
          <w:rFonts w:ascii="TeX Gyre Pagella" w:hAnsi="TeX Gyre Pagella" w:cs="TeX Gyre Pagella"/>
          <w:sz w:val="18"/>
          <w:szCs w:val="18"/>
        </w:rPr>
        <w:t>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288</w:t>
      </w:r>
      <w:r>
        <w:rPr>
          <w:rFonts w:ascii="TeX Gyre Pagella" w:hAnsi="TeX Gyre Pagella" w:cs="TeX Gyre Pagella"/>
          <w:sz w:val="18"/>
          <w:szCs w:val="18"/>
        </w:rPr>
        <w:tab/>
        <w:t>I.e., groups of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289</w:t>
      </w:r>
      <w:r>
        <w:rPr>
          <w:rFonts w:ascii="TeX Gyre Pagella" w:hAnsi="TeX Gyre Pagella" w:cs="TeX Gyre Pagella"/>
          <w:sz w:val="18"/>
          <w:szCs w:val="18"/>
        </w:rPr>
        <w:tab/>
        <w:t>I.e., dimly shining.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290</w:t>
      </w:r>
      <w:r>
        <w:rPr>
          <w:rFonts w:ascii="TeX Gyre Pagella" w:hAnsi="TeX Gyre Pagella" w:cs="TeX Gyre Pagella"/>
          <w:sz w:val="18"/>
          <w:szCs w:val="18"/>
        </w:rPr>
        <w:tab/>
        <w:t>‘Waning/Dark Moons’ Mountains’ or ‘Niði’s Mountains</w:t>
      </w:r>
      <w:r>
        <w:rPr>
          <w:rFonts w:ascii="TeX Gyre Pagella" w:hAnsi="TeX Gyre Pagella" w:cs="TeX Gyre Pagella"/>
          <w:sz w:val="18"/>
          <w:szCs w:val="18"/>
        </w:rPr>
        <w:t xml:space="preserve">’, Niði being a dwarf in </w:t>
      </w:r>
      <w:r>
        <w:rPr>
          <w:rFonts w:ascii="TeX Gyre Pagella" w:hAnsi="TeX Gyre Pagella" w:cs="TeX Gyre Pagella"/>
          <w:i/>
          <w:iCs/>
          <w:sz w:val="18"/>
          <w:szCs w:val="18"/>
        </w:rPr>
        <w:t>Vsp.</w:t>
      </w:r>
      <w:r>
        <w:rPr>
          <w:rFonts w:ascii="TeX Gyre Pagella" w:hAnsi="TeX Gyre Pagella" w:cs="TeX Gyre Pagella"/>
          <w:sz w:val="18"/>
          <w:szCs w:val="18"/>
        </w:rPr>
        <w:t xml:space="preserve"> 11, or ‘Kinsmen’s Mountains’. More than one sense might apply. Cf. Niðavellir in </w:t>
      </w:r>
      <w:r>
        <w:rPr>
          <w:rFonts w:ascii="TeX Gyre Pagella" w:hAnsi="TeX Gyre Pagella" w:cs="TeX Gyre Pagella"/>
          <w:i/>
          <w:iCs/>
          <w:sz w:val="18"/>
          <w:szCs w:val="18"/>
        </w:rPr>
        <w:t>Vsp.</w:t>
      </w:r>
      <w:r>
        <w:rPr>
          <w:rFonts w:ascii="TeX Gyre Pagella" w:hAnsi="TeX Gyre Pagella" w:cs="TeX Gyre Pagella"/>
          <w:sz w:val="18"/>
          <w:szCs w:val="18"/>
        </w:rPr>
        <w:t xml:space="preserve"> 36.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291</w:t>
      </w:r>
      <w:r>
        <w:rPr>
          <w:rFonts w:ascii="TeX Gyre Pagella" w:hAnsi="TeX Gyre Pagella" w:cs="TeX Gyre Pagella"/>
          <w:sz w:val="18"/>
          <w:szCs w:val="18"/>
        </w:rPr>
        <w:tab/>
        <w:t>Or ‘in his feathers’.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293</w:t>
      </w:r>
      <w:r>
        <w:rPr>
          <w:rFonts w:ascii="TeX Gyre Pagella" w:hAnsi="TeX Gyre Pagella" w:cs="TeX Gyre Pagella"/>
          <w:sz w:val="18"/>
          <w:szCs w:val="18"/>
        </w:rPr>
        <w:tab/>
        <w:t>Norse seeresses reportedly sat on high-seats or platforms while performing, but this one’s sinking at th</w:t>
      </w:r>
      <w:r>
        <w:rPr>
          <w:rFonts w:ascii="TeX Gyre Pagella" w:hAnsi="TeX Gyre Pagella" w:cs="TeX Gyre Pagella"/>
          <w:sz w:val="18"/>
          <w:szCs w:val="18"/>
        </w:rPr>
        <w:t>e end of her recitation might also (or alternatively) indicate a mental collapse as she withdraws from a trance-like state. Another possibility, entertained by scholars who believe that Óðinn had wakened the seeress from the dead, is that she sinks back in</w:t>
      </w:r>
      <w:r>
        <w:rPr>
          <w:rFonts w:ascii="TeX Gyre Pagella" w:hAnsi="TeX Gyre Pagella" w:cs="TeX Gyre Pagella"/>
          <w:sz w:val="18"/>
          <w:szCs w:val="18"/>
        </w:rPr>
        <w:t xml:space="preserve">to her grave. Cf. </w:t>
      </w:r>
      <w:r>
        <w:rPr>
          <w:rFonts w:ascii="TeX Gyre Pagella" w:hAnsi="TeX Gyre Pagella" w:cs="TeX Gyre Pagella"/>
          <w:i/>
          <w:iCs/>
          <w:sz w:val="18"/>
          <w:szCs w:val="18"/>
        </w:rPr>
        <w:t>Vsp.</w:t>
      </w:r>
      <w:r>
        <w:rPr>
          <w:rFonts w:ascii="TeX Gyre Pagella" w:hAnsi="TeX Gyre Pagella" w:cs="TeX Gyre Pagella"/>
          <w:sz w:val="18"/>
          <w:szCs w:val="18"/>
        </w:rPr>
        <w:t xml:space="preserve"> 2, </w:t>
      </w:r>
      <w:r>
        <w:rPr>
          <w:rFonts w:ascii="TeX Gyre Pagella" w:hAnsi="TeX Gyre Pagella" w:cs="TeX Gyre Pagella"/>
          <w:i/>
          <w:iCs/>
          <w:sz w:val="18"/>
          <w:szCs w:val="18"/>
        </w:rPr>
        <w:t>Ls.</w:t>
      </w:r>
      <w:r>
        <w:rPr>
          <w:rFonts w:ascii="TeX Gyre Pagella" w:hAnsi="TeX Gyre Pagella" w:cs="TeX Gyre Pagella"/>
          <w:sz w:val="18"/>
          <w:szCs w:val="18"/>
        </w:rPr>
        <w:t xml:space="preserve"> 24, </w:t>
      </w:r>
      <w:r>
        <w:rPr>
          <w:rFonts w:ascii="TeX Gyre Pagella" w:hAnsi="TeX Gyre Pagella" w:cs="TeX Gyre Pagella"/>
          <w:i/>
          <w:iCs/>
          <w:sz w:val="18"/>
          <w:szCs w:val="18"/>
        </w:rPr>
        <w:t>Grp.</w:t>
      </w:r>
      <w:r>
        <w:rPr>
          <w:rFonts w:ascii="TeX Gyre Pagella" w:hAnsi="TeX Gyre Pagella" w:cs="TeX Gyre Pagella"/>
          <w:sz w:val="18"/>
          <w:szCs w:val="18"/>
        </w:rPr>
        <w:t xml:space="preserve"> 22.292</w:t>
      </w:r>
      <w:r>
        <w:rPr>
          <w:rFonts w:ascii="TeX Gyre Pagella" w:hAnsi="TeX Gyre Pagella" w:cs="TeX Gyre Pagella"/>
          <w:sz w:val="18"/>
          <w:szCs w:val="18"/>
        </w:rPr>
        <w:tab/>
        <w:t xml:space="preserve">If, at the start of this stanza, </w:t>
      </w:r>
      <w:r>
        <w:rPr>
          <w:rFonts w:ascii="TeX Gyre Pagella" w:hAnsi="TeX Gyre Pagella" w:cs="TeX Gyre Pagella"/>
          <w:i/>
          <w:iCs/>
          <w:sz w:val="18"/>
          <w:szCs w:val="18"/>
        </w:rPr>
        <w:t>þar</w:t>
      </w:r>
      <w:r>
        <w:rPr>
          <w:rFonts w:ascii="TeX Gyre Pagella" w:hAnsi="TeX Gyre Pagella" w:cs="TeX Gyre Pagella"/>
          <w:sz w:val="18"/>
          <w:szCs w:val="18"/>
        </w:rPr>
        <w:t xml:space="preserve"> ‘there’ (absent from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58) refers to Gimlé, it is uncertain why the dragon should carry corpses, presumably from Nástr</w:t>
      </w:r>
      <w:r>
        <w:rPr>
          <w:rFonts w:ascii="TeX Gyre Pagella" w:hAnsi="TeX Gyre Pagella" w:cs="TeX Gyre Pagella"/>
          <w:sz w:val="18"/>
          <w:szCs w:val="18"/>
        </w:rPr>
        <w:t>ǫ</w:t>
      </w:r>
      <w:r>
        <w:rPr>
          <w:rFonts w:ascii="TeX Gyre Pagella" w:hAnsi="TeX Gyre Pagella" w:cs="TeX Gyre Pagella"/>
          <w:sz w:val="18"/>
          <w:szCs w:val="18"/>
        </w:rPr>
        <w:t>nd (</w:t>
      </w:r>
      <w:r>
        <w:rPr>
          <w:rFonts w:ascii="TeX Gyre Pagella" w:hAnsi="TeX Gyre Pagella" w:cs="TeX Gyre Pagella"/>
          <w:i/>
          <w:iCs/>
          <w:sz w:val="18"/>
          <w:szCs w:val="18"/>
        </w:rPr>
        <w:t>Vsp.</w:t>
      </w:r>
      <w:r>
        <w:rPr>
          <w:rFonts w:ascii="TeX Gyre Pagella" w:hAnsi="TeX Gyre Pagella" w:cs="TeX Gyre Pagella"/>
          <w:sz w:val="18"/>
          <w:szCs w:val="18"/>
        </w:rPr>
        <w:t xml:space="preserve"> 37–38), to this happy hall; but perhaps,</w:t>
      </w:r>
      <w:r>
        <w:rPr>
          <w:rFonts w:ascii="TeX Gyre Pagella" w:hAnsi="TeX Gyre Pagella" w:cs="TeX Gyre Pagella"/>
          <w:sz w:val="18"/>
          <w:szCs w:val="18"/>
        </w:rPr>
        <w:t xml:space="preserve"> following their torture, implicitly in the depths, the dead are now deemed fit for resurrection and to join the virtuous in a new life of bliss.</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lastRenderedPageBreak/>
        <w:t>Hávamál</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Hávamál </w:t>
      </w:r>
      <w:r>
        <w:rPr>
          <w:rFonts w:ascii="TeX Gyre Pagella" w:hAnsi="TeX Gyre Pagella" w:cs="TeX Gyre Pagella"/>
          <w:sz w:val="20"/>
          <w:szCs w:val="20"/>
        </w:rPr>
        <w:t>(</w:t>
      </w:r>
      <w:r>
        <w:rPr>
          <w:rFonts w:ascii="TeX Gyre Pagella" w:hAnsi="TeX Gyre Pagella" w:cs="TeX Gyre Pagella"/>
          <w:i/>
          <w:iCs/>
          <w:sz w:val="20"/>
          <w:szCs w:val="20"/>
        </w:rPr>
        <w:t>Hav.</w:t>
      </w:r>
      <w:r>
        <w:rPr>
          <w:rFonts w:ascii="TeX Gyre Pagella" w:hAnsi="TeX Gyre Pagella" w:cs="TeX Gyre Pagella"/>
          <w:sz w:val="20"/>
          <w:szCs w:val="20"/>
        </w:rPr>
        <w:t xml:space="preserve">) ‘The Sayings of Hávi’ survives only in </w:t>
      </w:r>
      <w:r>
        <w:rPr>
          <w:rFonts w:ascii="TeX Gyre Pagella" w:hAnsi="TeX Gyre Pagella" w:cs="TeX Gyre Pagella"/>
          <w:b/>
          <w:bCs/>
          <w:sz w:val="20"/>
          <w:szCs w:val="20"/>
        </w:rPr>
        <w:t>R</w:t>
      </w:r>
      <w:r>
        <w:rPr>
          <w:rFonts w:ascii="TeX Gyre Pagella" w:hAnsi="TeX Gyre Pagella" w:cs="TeX Gyre Pagella"/>
          <w:sz w:val="20"/>
          <w:szCs w:val="20"/>
        </w:rPr>
        <w:t xml:space="preserve"> (fol. 3r–7v) and derivative post-</w:t>
      </w:r>
      <w:r>
        <w:rPr>
          <w:rFonts w:ascii="TeX Gyre Pagella" w:hAnsi="TeX Gyre Pagella" w:cs="TeX Gyre Pagella"/>
          <w:sz w:val="20"/>
          <w:szCs w:val="20"/>
        </w:rPr>
        <w:t xml:space="preserve">medieval paper manuscripts. Its first stanza is also quoted in </w:t>
      </w:r>
      <w:r>
        <w:rPr>
          <w:rFonts w:ascii="TeX Gyre Pagella" w:hAnsi="TeX Gyre Pagella" w:cs="TeX Gyre Pagella"/>
          <w:i/>
          <w:iCs/>
          <w:sz w:val="20"/>
          <w:szCs w:val="20"/>
        </w:rPr>
        <w:t>SnEGylf</w:t>
      </w:r>
      <w:r>
        <w:rPr>
          <w:rFonts w:ascii="TeX Gyre Pagella" w:hAnsi="TeX Gyre Pagella" w:cs="TeX Gyre Pagella"/>
          <w:sz w:val="20"/>
          <w:szCs w:val="20"/>
        </w:rPr>
        <w:t xml:space="preserve">. Additionally, the second half of stanza 84 appears in </w:t>
      </w:r>
      <w:r>
        <w:rPr>
          <w:rFonts w:ascii="TeX Gyre Pagella" w:hAnsi="TeX Gyre Pagella" w:cs="TeX Gyre Pagella"/>
          <w:i/>
          <w:iCs/>
          <w:sz w:val="20"/>
          <w:szCs w:val="20"/>
        </w:rPr>
        <w:t>Fóstbr</w:t>
      </w:r>
      <w:r>
        <w:rPr>
          <w:rFonts w:ascii="TeX Gyre Pagella" w:hAnsi="TeX Gyre Pagella" w:cs="TeX Gyre Pagella"/>
          <w:i/>
          <w:iCs/>
          <w:sz w:val="20"/>
          <w:szCs w:val="20"/>
        </w:rPr>
        <w:t>œ</w:t>
      </w:r>
      <w:r>
        <w:rPr>
          <w:rFonts w:ascii="TeX Gyre Pagella" w:hAnsi="TeX Gyre Pagella" w:cs="TeX Gyre Pagella"/>
          <w:i/>
          <w:iCs/>
          <w:sz w:val="20"/>
          <w:szCs w:val="20"/>
        </w:rPr>
        <w:t xml:space="preserve">ðra saga </w:t>
      </w:r>
      <w:r>
        <w:rPr>
          <w:rFonts w:ascii="TeX Gyre Pagella" w:hAnsi="TeX Gyre Pagella" w:cs="TeX Gyre Pagella"/>
          <w:sz w:val="20"/>
          <w:szCs w:val="20"/>
        </w:rPr>
        <w:t xml:space="preserve">‘The Saga of the Sworn Brothers’, a work dated </w:t>
      </w:r>
      <w:r>
        <w:rPr>
          <w:rFonts w:ascii="TeX Gyre Pagella" w:hAnsi="TeX Gyre Pagella" w:cs="TeX Gyre Pagella"/>
          <w:i/>
          <w:iCs/>
          <w:sz w:val="20"/>
          <w:szCs w:val="20"/>
        </w:rPr>
        <w:t>c.</w:t>
      </w:r>
      <w:r>
        <w:rPr>
          <w:rFonts w:ascii="TeX Gyre Pagella" w:hAnsi="TeX Gyre Pagella" w:cs="TeX Gyre Pagella"/>
          <w:sz w:val="20"/>
          <w:szCs w:val="20"/>
        </w:rPr>
        <w:t xml:space="preserve"> 1260.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 164 stanzas,</w:t>
      </w:r>
      <w:r>
        <w:rPr>
          <w:rFonts w:ascii="TeX Gyre Pagella" w:hAnsi="TeX Gyre Pagella" w:cs="TeX Gyre Pagella"/>
          <w:i/>
          <w:iCs/>
          <w:sz w:val="20"/>
          <w:szCs w:val="20"/>
        </w:rPr>
        <w:t xml:space="preserve"> Háv. </w:t>
      </w:r>
      <w:r>
        <w:rPr>
          <w:rFonts w:ascii="TeX Gyre Pagella" w:hAnsi="TeX Gyre Pagella" w:cs="TeX Gyre Pagella"/>
          <w:sz w:val="20"/>
          <w:szCs w:val="20"/>
        </w:rPr>
        <w:t xml:space="preserve">is much the longest poem in </w:t>
      </w:r>
      <w:r>
        <w:rPr>
          <w:rFonts w:ascii="TeX Gyre Pagella" w:hAnsi="TeX Gyre Pagella" w:cs="TeX Gyre Pagella"/>
          <w:b/>
          <w:bCs/>
          <w:sz w:val="20"/>
          <w:szCs w:val="20"/>
        </w:rPr>
        <w:t>R</w:t>
      </w:r>
      <w:r>
        <w:rPr>
          <w:rFonts w:ascii="TeX Gyre Pagella" w:hAnsi="TeX Gyre Pagella" w:cs="TeX Gyre Pagella"/>
          <w:sz w:val="20"/>
          <w:szCs w:val="20"/>
        </w:rPr>
        <w:t xml:space="preserve">. It is </w:t>
      </w:r>
      <w:r>
        <w:rPr>
          <w:rFonts w:ascii="TeX Gyre Pagella" w:hAnsi="TeX Gyre Pagella" w:cs="TeX Gyre Pagella"/>
          <w:sz w:val="20"/>
          <w:szCs w:val="20"/>
        </w:rPr>
        <w:t>also its most intractable, while at the same time being one of its most fascinating.</w:t>
      </w:r>
      <w:r>
        <w:rPr>
          <w:rFonts w:ascii="TeX Gyre Pagella" w:hAnsi="TeX Gyre Pagella" w:cs="TeX Gyre Pagella"/>
          <w:i/>
          <w:iCs/>
          <w:sz w:val="20"/>
          <w:szCs w:val="20"/>
        </w:rPr>
        <w:t xml:space="preserve"> </w:t>
      </w:r>
      <w:r>
        <w:rPr>
          <w:rFonts w:ascii="TeX Gyre Pagella" w:hAnsi="TeX Gyre Pagella" w:cs="TeX Gyre Pagella"/>
          <w:sz w:val="20"/>
          <w:szCs w:val="20"/>
        </w:rPr>
        <w:t>Written in</w:t>
      </w:r>
      <w:r>
        <w:rPr>
          <w:rFonts w:ascii="TeX Gyre Pagella" w:hAnsi="TeX Gyre Pagella" w:cs="TeX Gyre Pagella"/>
          <w:i/>
          <w:iCs/>
          <w:sz w:val="20"/>
          <w:szCs w:val="20"/>
        </w:rPr>
        <w:t xml:space="preserve"> </w:t>
      </w:r>
      <w:r>
        <w:rPr>
          <w:rFonts w:ascii="TeX Gyre Pagella" w:hAnsi="TeX Gyre Pagella" w:cs="TeX Gyre Pagella"/>
          <w:sz w:val="20"/>
          <w:szCs w:val="20"/>
        </w:rPr>
        <w:t>a</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variety of metres, but mainly </w:t>
      </w:r>
      <w:r>
        <w:rPr>
          <w:rFonts w:ascii="TeX Gyre Pagella" w:hAnsi="TeX Gyre Pagella" w:cs="TeX Gyre Pagella"/>
          <w:i/>
          <w:iCs/>
          <w:sz w:val="20"/>
          <w:szCs w:val="20"/>
        </w:rPr>
        <w:t>ljóðaháttr</w:t>
      </w:r>
      <w:r>
        <w:rPr>
          <w:rFonts w:ascii="TeX Gyre Pagella" w:hAnsi="TeX Gyre Pagella" w:cs="TeX Gyre Pagella"/>
          <w:sz w:val="20"/>
          <w:szCs w:val="20"/>
        </w:rPr>
        <w:t xml:space="preserve">, it appears to be a collection of poems, or stanza-sequences, that have been brought into loose unity by a compiler, </w:t>
      </w:r>
      <w:r>
        <w:rPr>
          <w:rFonts w:ascii="TeX Gyre Pagella" w:hAnsi="TeX Gyre Pagella" w:cs="TeX Gyre Pagella"/>
          <w:sz w:val="20"/>
          <w:szCs w:val="20"/>
        </w:rPr>
        <w:t xml:space="preserve">though none of these putative contributing poems or sequences survives elsewhere and the divisions between them are not always clear. A recurring theme, however, is the impartation of wisdom through the words of the god Óðinn (alias </w:t>
      </w:r>
      <w:r>
        <w:rPr>
          <w:rFonts w:ascii="TeX Gyre Pagella" w:hAnsi="TeX Gyre Pagella" w:cs="TeX Gyre Pagella"/>
          <w:i/>
          <w:iCs/>
          <w:sz w:val="20"/>
          <w:szCs w:val="20"/>
        </w:rPr>
        <w:t>Hávi</w:t>
      </w:r>
      <w:r>
        <w:rPr>
          <w:rFonts w:ascii="TeX Gyre Pagella" w:hAnsi="TeX Gyre Pagella" w:cs="TeX Gyre Pagella"/>
          <w:sz w:val="20"/>
          <w:szCs w:val="20"/>
        </w:rPr>
        <w:t>), or his human rep</w:t>
      </w:r>
      <w:r>
        <w:rPr>
          <w:rFonts w:ascii="TeX Gyre Pagella" w:hAnsi="TeX Gyre Pagella" w:cs="TeX Gyre Pagella"/>
          <w:sz w:val="20"/>
          <w:szCs w:val="20"/>
        </w:rPr>
        <w:t>resentative. The listener learns especially what a lone man needs to know in a dangerous world, and how he should behave in relation to friends, strangers, the perilous attraction of women and the inevitability of death. Another unifying thread concerns re</w:t>
      </w:r>
      <w:r>
        <w:rPr>
          <w:rFonts w:ascii="TeX Gyre Pagella" w:hAnsi="TeX Gyre Pagella" w:cs="TeX Gyre Pagella"/>
          <w:sz w:val="20"/>
          <w:szCs w:val="20"/>
        </w:rPr>
        <w:t>lations between visitors and hosts, a theme evident in several mythic narratives about Óðinn’s dealings with giants.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Parts of </w:t>
      </w:r>
      <w:r>
        <w:rPr>
          <w:rFonts w:ascii="TeX Gyre Pagella" w:hAnsi="TeX Gyre Pagella" w:cs="TeX Gyre Pagella"/>
          <w:i/>
          <w:iCs/>
          <w:sz w:val="20"/>
          <w:szCs w:val="20"/>
        </w:rPr>
        <w:t>Háv.</w:t>
      </w:r>
      <w:r>
        <w:rPr>
          <w:rFonts w:ascii="TeX Gyre Pagella" w:hAnsi="TeX Gyre Pagella" w:cs="TeX Gyre Pagella"/>
          <w:sz w:val="20"/>
          <w:szCs w:val="20"/>
        </w:rPr>
        <w:t xml:space="preserve"> may well have become disordered or lost in the course of transmission, and some stanzas are probably interpolations or the cr</w:t>
      </w:r>
      <w:r>
        <w:rPr>
          <w:rFonts w:ascii="TeX Gyre Pagella" w:hAnsi="TeX Gyre Pagella" w:cs="TeX Gyre Pagella"/>
          <w:sz w:val="20"/>
          <w:szCs w:val="20"/>
        </w:rPr>
        <w:t>eations of a late compiler. In any event, it is unlikely that we simply have several once-separate poems in a pristine state strung together end-to-end; rather, as one scholar observes, ‘we can glimpse the half-submerged hulks of such poems’.</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1</w:t>
      </w:r>
      <w:r>
        <w:rPr>
          <w:rFonts w:ascii="TeX Gyre Pagella" w:hAnsi="TeX Gyre Pagella" w:cs="TeX Gyre Pagella"/>
          <w:color w:val="000000"/>
          <w:sz w:val="16"/>
          <w:szCs w:val="16"/>
        </w:rPr>
        <w:tab/>
        <w:t>D. A. H. E</w:t>
      </w:r>
      <w:r>
        <w:rPr>
          <w:rFonts w:ascii="TeX Gyre Pagella" w:hAnsi="TeX Gyre Pagella" w:cs="TeX Gyre Pagella"/>
          <w:color w:val="000000"/>
          <w:sz w:val="16"/>
          <w:szCs w:val="16"/>
        </w:rPr>
        <w:t xml:space="preserve">vans, ed., </w:t>
      </w:r>
      <w:r>
        <w:rPr>
          <w:rFonts w:ascii="TeX Gyre Pagella" w:hAnsi="TeX Gyre Pagella" w:cs="TeX Gyre Pagella"/>
          <w:i/>
          <w:iCs/>
          <w:color w:val="000000"/>
          <w:sz w:val="16"/>
          <w:szCs w:val="16"/>
        </w:rPr>
        <w:t xml:space="preserve">Hávamál </w:t>
      </w:r>
      <w:r>
        <w:rPr>
          <w:rFonts w:ascii="TeX Gyre Pagella" w:hAnsi="TeX Gyre Pagella" w:cs="TeX Gyre Pagella"/>
          <w:color w:val="000000"/>
          <w:sz w:val="16"/>
          <w:szCs w:val="16"/>
        </w:rPr>
        <w:t>(London: Viking Society for Northern Research, 1986), p. 8.</w:t>
      </w:r>
      <w:r>
        <w:rPr>
          <w:rFonts w:ascii="TeX Gyre Pagella" w:hAnsi="TeX Gyre Pagella" w:cs="TeX Gyre Pagella"/>
          <w:sz w:val="20"/>
          <w:szCs w:val="20"/>
        </w:rPr>
        <w:t xml:space="preserve"> The full extent of any disorder or interpolation cannot be determined, though, and scholarly opinions vary. Indeed, at one extreme, at least one interpreter maintains that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sz w:val="20"/>
          <w:szCs w:val="20"/>
        </w:rPr>
        <w:t>‘is a coherent poem’ as it stands.</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2</w:t>
      </w:r>
      <w:r>
        <w:rPr>
          <w:rFonts w:ascii="TeX Gyre Pagella" w:hAnsi="TeX Gyre Pagella" w:cs="TeX Gyre Pagella"/>
          <w:color w:val="000000"/>
          <w:sz w:val="16"/>
          <w:szCs w:val="16"/>
        </w:rPr>
        <w:tab/>
        <w:t xml:space="preserve">C. Larrington, </w:t>
      </w:r>
      <w:r>
        <w:rPr>
          <w:rFonts w:ascii="TeX Gyre Pagella" w:hAnsi="TeX Gyre Pagella" w:cs="TeX Gyre Pagella"/>
          <w:i/>
          <w:iCs/>
          <w:color w:val="000000"/>
          <w:sz w:val="16"/>
          <w:szCs w:val="16"/>
        </w:rPr>
        <w:t>A Store of Common Sense: Gnomic Theme and Style in Old Icelandic and Old English Wisdom Poetry</w:t>
      </w:r>
      <w:r>
        <w:rPr>
          <w:rFonts w:ascii="TeX Gyre Pagella" w:hAnsi="TeX Gyre Pagella" w:cs="TeX Gyre Pagella"/>
          <w:color w:val="000000"/>
          <w:sz w:val="16"/>
          <w:szCs w:val="16"/>
        </w:rPr>
        <w:t xml:space="preserve"> (Oxford: Clarendon Press, 1993), p. 65.</w:t>
      </w:r>
      <w:r>
        <w:rPr>
          <w:rFonts w:ascii="TeX Gyre Pagella" w:hAnsi="TeX Gyre Pagella" w:cs="TeX Gyre Pagella"/>
          <w:sz w:val="20"/>
          <w:szCs w:val="20"/>
        </w:rPr>
        <w:t xml:space="preserve"> The same scholar observes that ‘wisdom poetry has no prescribed form</w:t>
      </w:r>
      <w:r>
        <w:rPr>
          <w:rFonts w:ascii="TeX Gyre Pagella" w:hAnsi="TeX Gyre Pagella" w:cs="TeX Gyre Pagella"/>
          <w:sz w:val="20"/>
          <w:szCs w:val="20"/>
        </w:rPr>
        <w:t xml:space="preserve">’, and that </w:t>
      </w:r>
      <w:r>
        <w:rPr>
          <w:rFonts w:ascii="TeX Gyre Pagella" w:hAnsi="TeX Gyre Pagella" w:cs="TeX Gyre Pagella"/>
          <w:i/>
          <w:iCs/>
          <w:sz w:val="20"/>
          <w:szCs w:val="20"/>
        </w:rPr>
        <w:t>Háv.</w:t>
      </w:r>
      <w:r>
        <w:rPr>
          <w:rFonts w:ascii="TeX Gyre Pagella" w:hAnsi="TeX Gyre Pagella" w:cs="TeX Gyre Pagella"/>
          <w:sz w:val="20"/>
          <w:szCs w:val="20"/>
        </w:rPr>
        <w:t xml:space="preserve"> ‘is not linear in its progression; rather, it takes up a theme, examines it, drops it to turn to another, then picks up the original theme in a variation’. This is true, but there are, nonetheless, jarring disjunctions at stanzas 80 and 11</w:t>
      </w:r>
      <w:r>
        <w:rPr>
          <w:rFonts w:ascii="TeX Gyre Pagella" w:hAnsi="TeX Gyre Pagella" w:cs="TeX Gyre Pagella"/>
          <w:sz w:val="20"/>
          <w:szCs w:val="20"/>
        </w:rPr>
        <w:t>1–12, and many puzzling passages, transitions and metrical variations elsewhere, which together strongly suggest corruption, lacunae, interpolation or the rough yoking together of formerly separate poetic entities. As another scholar, who thinks the poem ‘</w:t>
      </w:r>
      <w:r>
        <w:rPr>
          <w:rFonts w:ascii="TeX Gyre Pagella" w:hAnsi="TeX Gyre Pagella" w:cs="TeX Gyre Pagella"/>
          <w:sz w:val="20"/>
          <w:szCs w:val="20"/>
        </w:rPr>
        <w:t>incoherent’, says, ‘it is inconceivable that these 164 strophes were originally composed as one poem’.</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3</w:t>
      </w:r>
      <w:r>
        <w:rPr>
          <w:rFonts w:ascii="TeX Gyre Pagella" w:hAnsi="TeX Gyre Pagella" w:cs="TeX Gyre Pagella"/>
          <w:color w:val="000000"/>
          <w:sz w:val="16"/>
          <w:szCs w:val="16"/>
        </w:rPr>
        <w:tab/>
        <w:t xml:space="preserve">Evans, </w:t>
      </w:r>
      <w:r>
        <w:rPr>
          <w:rFonts w:ascii="TeX Gyre Pagella" w:hAnsi="TeX Gyre Pagella" w:cs="TeX Gyre Pagella"/>
          <w:i/>
          <w:iCs/>
          <w:color w:val="000000"/>
          <w:sz w:val="16"/>
          <w:szCs w:val="16"/>
        </w:rPr>
        <w:t>Hávamál</w:t>
      </w:r>
      <w:r>
        <w:rPr>
          <w:rFonts w:ascii="TeX Gyre Pagella" w:hAnsi="TeX Gyre Pagella" w:cs="TeX Gyre Pagella"/>
          <w:color w:val="000000"/>
          <w:sz w:val="16"/>
          <w:szCs w:val="16"/>
        </w:rPr>
        <w:t>, p. 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Háv.</w:t>
      </w:r>
      <w:r>
        <w:rPr>
          <w:rFonts w:ascii="TeX Gyre Pagella" w:hAnsi="TeX Gyre Pagella" w:cs="TeX Gyre Pagella"/>
          <w:sz w:val="20"/>
          <w:szCs w:val="20"/>
        </w:rPr>
        <w:t>’s composite nature, together with its many problems of sense and arrangement, has sparked much discussion about the ‘origin</w:t>
      </w:r>
      <w:r>
        <w:rPr>
          <w:rFonts w:ascii="TeX Gyre Pagella" w:hAnsi="TeX Gyre Pagella" w:cs="TeX Gyre Pagella"/>
          <w:sz w:val="20"/>
          <w:szCs w:val="20"/>
        </w:rPr>
        <w:t>al’ form of the poem(s), with a bewildering number of opinions being voiced, and numerous rearrangements and reconstructions proposed. The degree of subjectivity and the number of assumptions inevitable in reconstructions of a precursor of a text that is p</w:t>
      </w:r>
      <w:r>
        <w:rPr>
          <w:rFonts w:ascii="TeX Gyre Pagella" w:hAnsi="TeX Gyre Pagella" w:cs="TeX Gyre Pagella"/>
          <w:sz w:val="20"/>
          <w:szCs w:val="20"/>
        </w:rPr>
        <w:t xml:space="preserve">robably at least partly oral in origin, and that survives in only one manuscript, mean that little agreement has been reached. However, John McKinnell has made a persuasive case for discerning four ‘original’ poems—all in </w:t>
      </w:r>
      <w:r>
        <w:rPr>
          <w:rFonts w:ascii="TeX Gyre Pagella" w:hAnsi="TeX Gyre Pagella" w:cs="TeX Gyre Pagella"/>
          <w:i/>
          <w:iCs/>
          <w:sz w:val="20"/>
          <w:szCs w:val="20"/>
        </w:rPr>
        <w:t>ljóðaháttr</w:t>
      </w:r>
      <w:r>
        <w:rPr>
          <w:rFonts w:ascii="TeX Gyre Pagella" w:hAnsi="TeX Gyre Pagella" w:cs="TeX Gyre Pagella"/>
          <w:sz w:val="20"/>
          <w:szCs w:val="20"/>
        </w:rPr>
        <w:t>—of various dates, which</w:t>
      </w:r>
      <w:r>
        <w:rPr>
          <w:rFonts w:ascii="TeX Gyre Pagella" w:hAnsi="TeX Gyre Pagella" w:cs="TeX Gyre Pagella"/>
          <w:sz w:val="20"/>
          <w:szCs w:val="20"/>
        </w:rPr>
        <w:t xml:space="preserve"> were disrupted by interpolations in the course of transmission and combined by an editor at a fairly late date. He identifies these four originals as follows (see also the synopsis):</w:t>
      </w:r>
    </w:p>
    <w:p w:rsidR="00000000" w:rsidRDefault="00760096">
      <w:pPr>
        <w:pStyle w:val="Default"/>
        <w:numPr>
          <w:ilvl w:val="0"/>
          <w:numId w:val="1"/>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The Gnomic Poem (roughly stanzas 1–79)</w:t>
      </w:r>
    </w:p>
    <w:p w:rsidR="00000000" w:rsidRDefault="00760096">
      <w:pPr>
        <w:pStyle w:val="Default"/>
        <w:numPr>
          <w:ilvl w:val="0"/>
          <w:numId w:val="1"/>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The Poem of Sexual Intrigue (stan</w:t>
      </w:r>
      <w:r>
        <w:rPr>
          <w:rFonts w:ascii="TeX Gyre Pagella" w:hAnsi="TeX Gyre Pagella" w:cs="TeX Gyre Pagella"/>
          <w:color w:val="auto"/>
          <w:sz w:val="20"/>
          <w:szCs w:val="20"/>
        </w:rPr>
        <w:t>zas 84; 91–110)</w:t>
      </w:r>
    </w:p>
    <w:p w:rsidR="00000000" w:rsidRDefault="00760096">
      <w:pPr>
        <w:pStyle w:val="Default"/>
        <w:numPr>
          <w:ilvl w:val="0"/>
          <w:numId w:val="1"/>
        </w:numPr>
        <w:spacing w:after="8"/>
        <w:rPr>
          <w:rFonts w:ascii="TeX Gyre Pagella" w:hAnsi="TeX Gyre Pagella" w:cs="TeX Gyre Pagella"/>
          <w:color w:val="auto"/>
          <w:sz w:val="20"/>
          <w:szCs w:val="20"/>
        </w:rPr>
      </w:pPr>
      <w:r>
        <w:rPr>
          <w:rFonts w:ascii="TeX Gyre Pagella" w:hAnsi="TeX Gyre Pagella" w:cs="TeX Gyre Pagella"/>
          <w:i/>
          <w:iCs/>
          <w:color w:val="auto"/>
          <w:sz w:val="20"/>
          <w:szCs w:val="20"/>
        </w:rPr>
        <w:t>Loddfáfnismál</w:t>
      </w:r>
      <w:r>
        <w:rPr>
          <w:rFonts w:ascii="TeX Gyre Pagella" w:hAnsi="TeX Gyre Pagella" w:cs="TeX Gyre Pagella"/>
          <w:color w:val="auto"/>
          <w:sz w:val="20"/>
          <w:szCs w:val="20"/>
        </w:rPr>
        <w:t xml:space="preserve"> (stanzas 111, lines 4–8 and 11; 112–36) </w:t>
      </w:r>
    </w:p>
    <w:p w:rsidR="00000000" w:rsidRDefault="00760096">
      <w:pPr>
        <w:pStyle w:val="Default"/>
        <w:numPr>
          <w:ilvl w:val="0"/>
          <w:numId w:val="1"/>
        </w:numPr>
        <w:rPr>
          <w:rFonts w:ascii="TeX Gyre Pagella" w:hAnsi="TeX Gyre Pagella" w:cs="TeX Gyre Pagella"/>
          <w:color w:val="auto"/>
          <w:sz w:val="20"/>
          <w:szCs w:val="20"/>
        </w:rPr>
      </w:pPr>
      <w:r>
        <w:rPr>
          <w:rFonts w:ascii="TeX Gyre Pagella" w:hAnsi="TeX Gyre Pagella" w:cs="TeX Gyre Pagella"/>
          <w:color w:val="auto"/>
          <w:sz w:val="20"/>
          <w:szCs w:val="20"/>
        </w:rPr>
        <w:t xml:space="preserve">An anthology comprising part of </w:t>
      </w:r>
      <w:r>
        <w:rPr>
          <w:rFonts w:ascii="TeX Gyre Pagella" w:hAnsi="TeX Gyre Pagella" w:cs="TeX Gyre Pagella"/>
          <w:i/>
          <w:iCs/>
          <w:color w:val="auto"/>
          <w:sz w:val="20"/>
          <w:szCs w:val="20"/>
        </w:rPr>
        <w:t xml:space="preserve">Rúnatal </w:t>
      </w:r>
      <w:r>
        <w:rPr>
          <w:rFonts w:ascii="TeX Gyre Pagella" w:hAnsi="TeX Gyre Pagella" w:cs="TeX Gyre Pagella"/>
          <w:color w:val="auto"/>
          <w:sz w:val="20"/>
          <w:szCs w:val="20"/>
        </w:rPr>
        <w:t xml:space="preserve">and most of </w:t>
      </w:r>
      <w:r>
        <w:rPr>
          <w:rFonts w:ascii="TeX Gyre Pagella" w:hAnsi="TeX Gyre Pagella" w:cs="TeX Gyre Pagella"/>
          <w:i/>
          <w:iCs/>
          <w:color w:val="auto"/>
          <w:sz w:val="20"/>
          <w:szCs w:val="20"/>
        </w:rPr>
        <w:t>Ljóðatal</w:t>
      </w:r>
      <w:r>
        <w:rPr>
          <w:rFonts w:ascii="TeX Gyre Pagella" w:hAnsi="TeX Gyre Pagella" w:cs="TeX Gyre Pagella"/>
          <w:color w:val="auto"/>
          <w:sz w:val="20"/>
          <w:szCs w:val="20"/>
        </w:rPr>
        <w:t xml:space="preserve"> (stanzas 138–41; 146–61; 162, lines 1–3; 163)</w:t>
      </w:r>
    </w:p>
    <w:p w:rsidR="00000000" w:rsidRDefault="00760096">
      <w:pPr>
        <w:pStyle w:val="Default"/>
        <w:rPr>
          <w:rFonts w:ascii="TeX Gyre Pagella" w:hAnsi="TeX Gyre Pagella" w:cs="TeX Gyre Pagella"/>
          <w:color w:val="auto"/>
          <w:sz w:val="20"/>
          <w:szCs w:val="20"/>
        </w:rPr>
      </w:pP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lastRenderedPageBreak/>
        <w:t xml:space="preserve">The date and place of </w:t>
      </w:r>
      <w:r>
        <w:rPr>
          <w:rFonts w:ascii="TeX Gyre Pagella" w:hAnsi="TeX Gyre Pagella" w:cs="TeX Gyre Pagella"/>
          <w:i/>
          <w:iCs/>
          <w:sz w:val="20"/>
          <w:szCs w:val="20"/>
        </w:rPr>
        <w:t>Háv.</w:t>
      </w:r>
      <w:r>
        <w:rPr>
          <w:rFonts w:ascii="TeX Gyre Pagella" w:hAnsi="TeX Gyre Pagella" w:cs="TeX Gyre Pagella"/>
          <w:sz w:val="20"/>
          <w:szCs w:val="20"/>
        </w:rPr>
        <w:t>’s composition are uncertain. Scholars’ opinions di</w:t>
      </w:r>
      <w:r>
        <w:rPr>
          <w:rFonts w:ascii="TeX Gyre Pagella" w:hAnsi="TeX Gyre Pagella" w:cs="TeX Gyre Pagella"/>
          <w:sz w:val="20"/>
          <w:szCs w:val="20"/>
        </w:rPr>
        <w:t>ffer widely, ranging from essentially early (tenth century or before), genuinely heathen and Norwegian, to essentially late (twelfth or thirteenth century), pseudo-heathen and Icelandic—and one’s view on this matter determines the extent to which one deems</w:t>
      </w:r>
      <w:r>
        <w:rPr>
          <w:rFonts w:ascii="TeX Gyre Pagella" w:hAnsi="TeX Gyre Pagella" w:cs="TeX Gyre Pagella"/>
          <w:sz w:val="20"/>
          <w:szCs w:val="20"/>
        </w:rPr>
        <w:t xml:space="preserve"> </w:t>
      </w:r>
      <w:r>
        <w:rPr>
          <w:rFonts w:ascii="TeX Gyre Pagella" w:hAnsi="TeX Gyre Pagella" w:cs="TeX Gyre Pagella"/>
          <w:i/>
          <w:iCs/>
          <w:sz w:val="20"/>
          <w:szCs w:val="20"/>
        </w:rPr>
        <w:t>Háv.</w:t>
      </w:r>
      <w:r>
        <w:rPr>
          <w:rFonts w:ascii="TeX Gyre Pagella" w:hAnsi="TeX Gyre Pagella" w:cs="TeX Gyre Pagella"/>
          <w:sz w:val="20"/>
          <w:szCs w:val="20"/>
        </w:rPr>
        <w:t xml:space="preserve"> an oral poem or the work of a monastic scriptorium. Of course, different parts of the poem may very well have originated at different times and in different places (stanza 129 shows Irish influence), and some passages may have been altered in the cou</w:t>
      </w:r>
      <w:r>
        <w:rPr>
          <w:rFonts w:ascii="TeX Gyre Pagella" w:hAnsi="TeX Gyre Pagella" w:cs="TeX Gyre Pagella"/>
          <w:sz w:val="20"/>
          <w:szCs w:val="20"/>
        </w:rPr>
        <w:t>rse of transmission. Happily, there are clues to the origins of parts of the poem, but we cannot determine when these parts first came together.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SnEGylf’</w:t>
      </w:r>
      <w:r>
        <w:rPr>
          <w:rFonts w:ascii="TeX Gyre Pagella" w:hAnsi="TeX Gyre Pagella" w:cs="TeX Gyre Pagella"/>
          <w:sz w:val="20"/>
          <w:szCs w:val="20"/>
        </w:rPr>
        <w:t>s prominent quotation of stanza</w:t>
      </w:r>
      <w:r>
        <w:rPr>
          <w:rFonts w:ascii="TeX Gyre Pagella" w:hAnsi="TeX Gyre Pagella" w:cs="TeX Gyre Pagella"/>
          <w:i/>
          <w:iCs/>
          <w:sz w:val="20"/>
          <w:szCs w:val="20"/>
        </w:rPr>
        <w:t xml:space="preserve"> </w:t>
      </w:r>
      <w:r>
        <w:rPr>
          <w:rFonts w:ascii="TeX Gyre Pagella" w:hAnsi="TeX Gyre Pagella" w:cs="TeX Gyre Pagella"/>
          <w:sz w:val="20"/>
          <w:szCs w:val="20"/>
        </w:rPr>
        <w:t>1</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may well indicate that </w:t>
      </w:r>
      <w:r>
        <w:rPr>
          <w:rFonts w:ascii="TeX Gyre Pagella" w:hAnsi="TeX Gyre Pagella" w:cs="TeX Gyre Pagella"/>
          <w:i/>
          <w:iCs/>
          <w:sz w:val="20"/>
          <w:szCs w:val="20"/>
        </w:rPr>
        <w:t>Háv.</w:t>
      </w:r>
      <w:r>
        <w:rPr>
          <w:rFonts w:ascii="TeX Gyre Pagella" w:hAnsi="TeX Gyre Pagella" w:cs="TeX Gyre Pagella"/>
          <w:sz w:val="20"/>
          <w:szCs w:val="20"/>
        </w:rPr>
        <w:t xml:space="preserve">, or at least </w:t>
      </w:r>
      <w:r>
        <w:rPr>
          <w:rFonts w:ascii="TeX Gyre Pagella" w:hAnsi="TeX Gyre Pagella" w:cs="TeX Gyre Pagella"/>
          <w:sz w:val="20"/>
          <w:szCs w:val="20"/>
        </w:rPr>
        <w:t xml:space="preserve">its first part, existed in some form by about 1220; and a likely echo of st. 164 toward the end of </w:t>
      </w:r>
      <w:r>
        <w:rPr>
          <w:rFonts w:ascii="TeX Gyre Pagella" w:hAnsi="TeX Gyre Pagella" w:cs="TeX Gyre Pagella"/>
          <w:i/>
          <w:iCs/>
          <w:sz w:val="20"/>
          <w:szCs w:val="20"/>
        </w:rPr>
        <w:t>SnEGylf</w:t>
      </w:r>
      <w:r>
        <w:rPr>
          <w:rFonts w:ascii="TeX Gyre Pagella" w:hAnsi="TeX Gyre Pagella" w:cs="TeX Gyre Pagella"/>
          <w:sz w:val="20"/>
          <w:szCs w:val="20"/>
        </w:rPr>
        <w:t xml:space="preserve"> hints that Snorri knew more of the poem. Internal evidence points to a much earlier date for at least some parts</w:t>
      </w:r>
      <w:r>
        <w:rPr>
          <w:rFonts w:ascii="TeX Gyre Pagella" w:hAnsi="TeX Gyre Pagella" w:cs="TeX Gyre Pagella"/>
          <w:i/>
          <w:iCs/>
          <w:sz w:val="20"/>
          <w:szCs w:val="20"/>
        </w:rPr>
        <w:t>.</w:t>
      </w:r>
      <w:r>
        <w:rPr>
          <w:rFonts w:ascii="TeX Gyre Pagella" w:hAnsi="TeX Gyre Pagella" w:cs="TeX Gyre Pagella"/>
          <w:sz w:val="20"/>
          <w:szCs w:val="20"/>
        </w:rPr>
        <w:t xml:space="preserve"> References to </w:t>
      </w:r>
      <w:r>
        <w:rPr>
          <w:rFonts w:ascii="TeX Gyre Pagella" w:hAnsi="TeX Gyre Pagella" w:cs="TeX Gyre Pagella"/>
          <w:i/>
          <w:iCs/>
          <w:sz w:val="20"/>
          <w:szCs w:val="20"/>
        </w:rPr>
        <w:t>bautarsteinar</w:t>
      </w:r>
      <w:r>
        <w:rPr>
          <w:rFonts w:ascii="TeX Gyre Pagella" w:hAnsi="TeX Gyre Pagella" w:cs="TeX Gyre Pagella"/>
          <w:sz w:val="20"/>
          <w:szCs w:val="20"/>
        </w:rPr>
        <w:t xml:space="preserve"> ‘memori</w:t>
      </w:r>
      <w:r>
        <w:rPr>
          <w:rFonts w:ascii="TeX Gyre Pagella" w:hAnsi="TeX Gyre Pagella" w:cs="TeX Gyre Pagella"/>
          <w:sz w:val="20"/>
          <w:szCs w:val="20"/>
        </w:rPr>
        <w:t>al stones’ (72), cremation (81) and a reindeer on a mountain (90), among other things, together with linguistic evidence and a complete absence of Icelandic colour, make pre-Christian Norway a likely home for oral versions of the first two sections describ</w:t>
      </w:r>
      <w:r>
        <w:rPr>
          <w:rFonts w:ascii="TeX Gyre Pagella" w:hAnsi="TeX Gyre Pagella" w:cs="TeX Gyre Pagella"/>
          <w:sz w:val="20"/>
          <w:szCs w:val="20"/>
        </w:rPr>
        <w:t xml:space="preserve">ed above. Such a date is supported by the appearance of the first lines of stt. 76–77 in Eyvindr Finnsson skáldaspillir’s </w:t>
      </w:r>
      <w:r>
        <w:rPr>
          <w:rFonts w:ascii="TeX Gyre Pagella" w:hAnsi="TeX Gyre Pagella" w:cs="TeX Gyre Pagella"/>
          <w:i/>
          <w:iCs/>
          <w:sz w:val="20"/>
          <w:szCs w:val="20"/>
        </w:rPr>
        <w:t>Hák</w:t>
      </w:r>
      <w:r>
        <w:rPr>
          <w:rFonts w:ascii="TeX Gyre Pagella" w:hAnsi="TeX Gyre Pagella" w:cs="TeX Gyre Pagella"/>
          <w:sz w:val="20"/>
          <w:szCs w:val="20"/>
        </w:rPr>
        <w:t xml:space="preserve">. Eyvindr’s reputation as a </w:t>
      </w:r>
      <w:r>
        <w:rPr>
          <w:rFonts w:ascii="TeX Gyre Pagella" w:hAnsi="TeX Gyre Pagella" w:cs="TeX Gyre Pagella"/>
          <w:i/>
          <w:iCs/>
          <w:sz w:val="20"/>
          <w:szCs w:val="20"/>
        </w:rPr>
        <w:t xml:space="preserve">skáldaspillir </w:t>
      </w:r>
      <w:r>
        <w:rPr>
          <w:rFonts w:ascii="TeX Gyre Pagella" w:hAnsi="TeX Gyre Pagella" w:cs="TeX Gyre Pagella"/>
          <w:sz w:val="20"/>
          <w:szCs w:val="20"/>
        </w:rPr>
        <w:t xml:space="preserve">‘plagiarist(?)’ means that he may well have echoed </w:t>
      </w:r>
      <w:r>
        <w:rPr>
          <w:rFonts w:ascii="TeX Gyre Pagella" w:hAnsi="TeX Gyre Pagella" w:cs="TeX Gyre Pagella"/>
          <w:i/>
          <w:iCs/>
          <w:sz w:val="20"/>
          <w:szCs w:val="20"/>
        </w:rPr>
        <w:t>Háv.</w:t>
      </w:r>
      <w:r>
        <w:rPr>
          <w:rFonts w:ascii="TeX Gyre Pagella" w:hAnsi="TeX Gyre Pagella" w:cs="TeX Gyre Pagella"/>
          <w:sz w:val="20"/>
          <w:szCs w:val="20"/>
        </w:rPr>
        <w:t>, in which case these two stanzas—</w:t>
      </w:r>
      <w:r>
        <w:rPr>
          <w:rFonts w:ascii="TeX Gyre Pagella" w:hAnsi="TeX Gyre Pagella" w:cs="TeX Gyre Pagella"/>
          <w:sz w:val="20"/>
          <w:szCs w:val="20"/>
        </w:rPr>
        <w:t xml:space="preserve">and conceivably the rest of the ‘Gnomic Poem’—would have existed by </w:t>
      </w:r>
      <w:r>
        <w:rPr>
          <w:rFonts w:ascii="TeX Gyre Pagella" w:hAnsi="TeX Gyre Pagella" w:cs="TeX Gyre Pagella"/>
          <w:i/>
          <w:iCs/>
          <w:sz w:val="20"/>
          <w:szCs w:val="20"/>
        </w:rPr>
        <w:t>c.</w:t>
      </w:r>
      <w:r>
        <w:rPr>
          <w:rFonts w:ascii="TeX Gyre Pagella" w:hAnsi="TeX Gyre Pagella" w:cs="TeX Gyre Pagella"/>
          <w:sz w:val="20"/>
          <w:szCs w:val="20"/>
        </w:rPr>
        <w:t xml:space="preserve"> 960 when Eyvindr composed his poem. The self-centred ethos of the ‘Gnomic Poem’ and the absence of references to the Christian God also suggest an early date.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John McKinnell has marsha</w:t>
      </w:r>
      <w:r>
        <w:rPr>
          <w:rFonts w:ascii="TeX Gyre Pagella" w:hAnsi="TeX Gyre Pagella" w:cs="TeX Gyre Pagella"/>
          <w:sz w:val="20"/>
          <w:szCs w:val="20"/>
        </w:rPr>
        <w:t>lled metrical and linguistic evidence that points to a tenth-century heathen origin for the twelve narrative stanzas (</w:t>
      </w:r>
      <w:r>
        <w:rPr>
          <w:rFonts w:ascii="TeX Gyre Pagella" w:hAnsi="TeX Gyre Pagella" w:cs="TeX Gyre Pagella"/>
          <w:i/>
          <w:iCs/>
          <w:sz w:val="20"/>
          <w:szCs w:val="20"/>
        </w:rPr>
        <w:t>Háv.</w:t>
      </w:r>
      <w:r>
        <w:rPr>
          <w:rFonts w:ascii="TeX Gyre Pagella" w:hAnsi="TeX Gyre Pagella" w:cs="TeX Gyre Pagella"/>
          <w:sz w:val="20"/>
          <w:szCs w:val="20"/>
        </w:rPr>
        <w:t xml:space="preserve"> 96–101; 104–9) of his reconstructed ‘Poem of Sexual Intrigue’.</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lastRenderedPageBreak/>
        <w:t>4J. McKinnell, ‘</w:t>
      </w:r>
      <w:r>
        <w:rPr>
          <w:rFonts w:ascii="TeX Gyre Pagella" w:hAnsi="TeX Gyre Pagella" w:cs="TeX Gyre Pagella"/>
          <w:i/>
          <w:iCs/>
          <w:color w:val="000000"/>
          <w:sz w:val="16"/>
          <w:szCs w:val="16"/>
        </w:rPr>
        <w:t>Hávamál B</w:t>
      </w:r>
      <w:r>
        <w:rPr>
          <w:rFonts w:ascii="TeX Gyre Pagella" w:hAnsi="TeX Gyre Pagella" w:cs="TeX Gyre Pagella"/>
          <w:color w:val="000000"/>
          <w:sz w:val="16"/>
          <w:szCs w:val="16"/>
        </w:rPr>
        <w:t xml:space="preserve">: A Poem of Sexual Intrigue’, </w:t>
      </w:r>
      <w:r>
        <w:rPr>
          <w:rFonts w:ascii="TeX Gyre Pagella" w:hAnsi="TeX Gyre Pagella" w:cs="TeX Gyre Pagella"/>
          <w:i/>
          <w:iCs/>
          <w:color w:val="000000"/>
          <w:sz w:val="16"/>
          <w:szCs w:val="16"/>
        </w:rPr>
        <w:t xml:space="preserve">Saga-Book </w:t>
      </w:r>
      <w:r>
        <w:rPr>
          <w:rFonts w:ascii="TeX Gyre Pagella" w:hAnsi="TeX Gyre Pagella" w:cs="TeX Gyre Pagella"/>
          <w:color w:val="000000"/>
          <w:sz w:val="16"/>
          <w:szCs w:val="16"/>
        </w:rPr>
        <w:t>29 (</w:t>
      </w:r>
      <w:r>
        <w:rPr>
          <w:rFonts w:ascii="TeX Gyre Pagella" w:hAnsi="TeX Gyre Pagella" w:cs="TeX Gyre Pagella"/>
          <w:color w:val="000000"/>
          <w:sz w:val="16"/>
          <w:szCs w:val="16"/>
        </w:rPr>
        <w:t>2005), 83–114.</w:t>
      </w:r>
      <w:r>
        <w:rPr>
          <w:rFonts w:ascii="TeX Gyre Pagella" w:hAnsi="TeX Gyre Pagella" w:cs="TeX Gyre Pagella"/>
          <w:sz w:val="20"/>
          <w:szCs w:val="20"/>
        </w:rPr>
        <w:t xml:space="preserve"> But he thinks the non-narrative stanzas of this ‘thoroughly urbane’ section probably have cultural links to twelfth-century Iceland.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overtly pagan religious character of the later parts of </w:t>
      </w:r>
      <w:r>
        <w:rPr>
          <w:rFonts w:ascii="TeX Gyre Pagella" w:hAnsi="TeX Gyre Pagella" w:cs="TeX Gyre Pagella"/>
          <w:i/>
          <w:iCs/>
          <w:sz w:val="20"/>
          <w:szCs w:val="20"/>
        </w:rPr>
        <w:t>Háv.</w:t>
      </w:r>
      <w:r>
        <w:rPr>
          <w:rFonts w:ascii="TeX Gyre Pagella" w:hAnsi="TeX Gyre Pagella" w:cs="TeX Gyre Pagella"/>
          <w:sz w:val="20"/>
          <w:szCs w:val="20"/>
        </w:rPr>
        <w:t xml:space="preserve">, notably Óðinn’s self-sacrifice by hanging </w:t>
      </w:r>
      <w:r>
        <w:rPr>
          <w:rFonts w:ascii="TeX Gyre Pagella" w:hAnsi="TeX Gyre Pagella" w:cs="TeX Gyre Pagella"/>
          <w:sz w:val="20"/>
          <w:szCs w:val="20"/>
        </w:rPr>
        <w:t>on a tree (</w:t>
      </w:r>
      <w:r>
        <w:rPr>
          <w:rFonts w:ascii="TeX Gyre Pagella" w:hAnsi="TeX Gyre Pagella" w:cs="TeX Gyre Pagella"/>
          <w:i/>
          <w:iCs/>
          <w:sz w:val="20"/>
          <w:szCs w:val="20"/>
        </w:rPr>
        <w:t xml:space="preserve">Háv. </w:t>
      </w:r>
      <w:r>
        <w:rPr>
          <w:rFonts w:ascii="TeX Gyre Pagella" w:hAnsi="TeX Gyre Pagella" w:cs="TeX Gyre Pagella"/>
          <w:sz w:val="20"/>
          <w:szCs w:val="20"/>
        </w:rPr>
        <w:t xml:space="preserve">138–39), also favour an early date. For all its apparent correspondences to the Crucifixion of Christ, this myth is almost certainly heathen; it informs skaldic kennings and may well help to explain the best-known name of the world-tree, </w:t>
      </w:r>
      <w:r>
        <w:rPr>
          <w:rFonts w:ascii="TeX Gyre Pagella" w:hAnsi="TeX Gyre Pagella" w:cs="TeX Gyre Pagella"/>
          <w:i/>
          <w:iCs/>
          <w:sz w:val="20"/>
          <w:szCs w:val="20"/>
        </w:rPr>
        <w:t>Yg</w:t>
      </w:r>
      <w:r>
        <w:rPr>
          <w:rFonts w:ascii="TeX Gyre Pagella" w:hAnsi="TeX Gyre Pagella" w:cs="TeX Gyre Pagella"/>
          <w:i/>
          <w:iCs/>
          <w:sz w:val="20"/>
          <w:szCs w:val="20"/>
        </w:rPr>
        <w:t>gdrasill</w:t>
      </w:r>
      <w:r>
        <w:rPr>
          <w:rFonts w:ascii="TeX Gyre Pagella" w:hAnsi="TeX Gyre Pagella" w:cs="TeX Gyre Pagella"/>
          <w:sz w:val="20"/>
          <w:szCs w:val="20"/>
        </w:rPr>
        <w:t xml:space="preserve">. </w:t>
      </w:r>
      <w:r>
        <w:rPr>
          <w:rFonts w:ascii="TeX Gyre Pagella" w:hAnsi="TeX Gyre Pagella" w:cs="TeX Gyre Pagella"/>
          <w:i/>
          <w:iCs/>
          <w:sz w:val="20"/>
          <w:szCs w:val="20"/>
        </w:rPr>
        <w:t>Háv.</w:t>
      </w:r>
      <w:r>
        <w:rPr>
          <w:rFonts w:ascii="TeX Gyre Pagella" w:hAnsi="TeX Gyre Pagella" w:cs="TeX Gyre Pagella"/>
          <w:sz w:val="20"/>
          <w:szCs w:val="20"/>
        </w:rPr>
        <w:t>’s roots in native pagan tradition are also apparent from its references to the story of Óðinn’s acquisition of the mead of poetry (</w:t>
      </w:r>
      <w:r>
        <w:rPr>
          <w:rFonts w:ascii="TeX Gyre Pagella" w:hAnsi="TeX Gyre Pagella" w:cs="TeX Gyre Pagella"/>
          <w:i/>
          <w:iCs/>
          <w:sz w:val="20"/>
          <w:szCs w:val="20"/>
        </w:rPr>
        <w:t xml:space="preserve">Háv. </w:t>
      </w:r>
      <w:r>
        <w:rPr>
          <w:rFonts w:ascii="TeX Gyre Pagella" w:hAnsi="TeX Gyre Pagella" w:cs="TeX Gyre Pagella"/>
          <w:sz w:val="20"/>
          <w:szCs w:val="20"/>
        </w:rPr>
        <w:t xml:space="preserve">13–14, 104–10), which appears in variant form in </w:t>
      </w:r>
      <w:r>
        <w:rPr>
          <w:rFonts w:ascii="TeX Gyre Pagella" w:hAnsi="TeX Gyre Pagella" w:cs="TeX Gyre Pagella"/>
          <w:i/>
          <w:iCs/>
          <w:sz w:val="20"/>
          <w:szCs w:val="20"/>
        </w:rPr>
        <w:t>SnESkáld</w:t>
      </w:r>
      <w:r>
        <w:rPr>
          <w:rFonts w:ascii="TeX Gyre Pagella" w:hAnsi="TeX Gyre Pagella" w:cs="TeX Gyre Pagella"/>
          <w:sz w:val="20"/>
          <w:szCs w:val="20"/>
        </w:rPr>
        <w:t>, informs skaldic kennings, and broadly parallel</w:t>
      </w:r>
      <w:r>
        <w:rPr>
          <w:rFonts w:ascii="TeX Gyre Pagella" w:hAnsi="TeX Gyre Pagella" w:cs="TeX Gyre Pagella"/>
          <w:sz w:val="20"/>
          <w:szCs w:val="20"/>
        </w:rPr>
        <w:t xml:space="preserve">s the god Indra’s theft of the sacred </w:t>
      </w:r>
      <w:r>
        <w:rPr>
          <w:rFonts w:ascii="TeX Gyre Pagella" w:hAnsi="TeX Gyre Pagella" w:cs="TeX Gyre Pagella"/>
          <w:i/>
          <w:iCs/>
          <w:sz w:val="20"/>
          <w:szCs w:val="20"/>
        </w:rPr>
        <w:t xml:space="preserve">soma </w:t>
      </w:r>
      <w:r>
        <w:rPr>
          <w:rFonts w:ascii="TeX Gyre Pagella" w:hAnsi="TeX Gyre Pagella" w:cs="TeX Gyre Pagella"/>
          <w:sz w:val="20"/>
          <w:szCs w:val="20"/>
        </w:rPr>
        <w:t>in</w:t>
      </w:r>
      <w:r>
        <w:rPr>
          <w:rFonts w:ascii="TeX Gyre Pagella" w:hAnsi="TeX Gyre Pagella" w:cs="TeX Gyre Pagella"/>
          <w:i/>
          <w:iCs/>
          <w:sz w:val="20"/>
          <w:szCs w:val="20"/>
        </w:rPr>
        <w:t xml:space="preserve"> </w:t>
      </w:r>
      <w:r>
        <w:rPr>
          <w:rFonts w:ascii="TeX Gyre Pagella" w:hAnsi="TeX Gyre Pagella" w:cs="TeX Gyre Pagella"/>
          <w:sz w:val="20"/>
          <w:szCs w:val="20"/>
        </w:rPr>
        <w:t>ancient Indian mythology.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But even if </w:t>
      </w:r>
      <w:r>
        <w:rPr>
          <w:rFonts w:ascii="TeX Gyre Pagella" w:hAnsi="TeX Gyre Pagella" w:cs="TeX Gyre Pagella"/>
          <w:i/>
          <w:iCs/>
          <w:sz w:val="20"/>
          <w:szCs w:val="20"/>
        </w:rPr>
        <w:t xml:space="preserve">Háv. </w:t>
      </w:r>
      <w:r>
        <w:rPr>
          <w:rFonts w:ascii="TeX Gyre Pagella" w:hAnsi="TeX Gyre Pagella" w:cs="TeX Gyre Pagella"/>
          <w:sz w:val="20"/>
          <w:szCs w:val="20"/>
        </w:rPr>
        <w:t>displays knowledge of heathen Norse myths, and if most of the supposed Christian or foreign sources that scholars have proposed appear largely unconvincing (due to the</w:t>
      </w:r>
      <w:r>
        <w:rPr>
          <w:rFonts w:ascii="TeX Gyre Pagella" w:hAnsi="TeX Gyre Pagella" w:cs="TeX Gyre Pagella"/>
          <w:sz w:val="20"/>
          <w:szCs w:val="20"/>
        </w:rPr>
        <w:t xml:space="preserve"> universality of much of the advice offered), there remains the possibility that parts of the text were remoulded or even invented by a late Christian antiquarian. If they were, we might broadly compare the vivid description of a heathen temple in chapter </w:t>
      </w:r>
      <w:r>
        <w:rPr>
          <w:rFonts w:ascii="TeX Gyre Pagella" w:hAnsi="TeX Gyre Pagella" w:cs="TeX Gyre Pagella"/>
          <w:sz w:val="20"/>
          <w:szCs w:val="20"/>
        </w:rPr>
        <w:t xml:space="preserve">4 of </w:t>
      </w:r>
      <w:r>
        <w:rPr>
          <w:rFonts w:ascii="TeX Gyre Pagella" w:hAnsi="TeX Gyre Pagella" w:cs="TeX Gyre Pagella"/>
          <w:i/>
          <w:iCs/>
          <w:sz w:val="20"/>
          <w:szCs w:val="20"/>
        </w:rPr>
        <w:t xml:space="preserve">Eyrbyggja saga </w:t>
      </w:r>
      <w:r>
        <w:rPr>
          <w:rFonts w:ascii="TeX Gyre Pagella" w:hAnsi="TeX Gyre Pagella" w:cs="TeX Gyre Pagella"/>
          <w:sz w:val="20"/>
          <w:szCs w:val="20"/>
        </w:rPr>
        <w:t xml:space="preserve">‘The Saga of the Dwellers of Eyr [in Iceland]’, an Old Norse work composed in the thirteenth century, when Iceland had been Christian for over two hundred years.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All we can safely say is that the basis of much of </w:t>
      </w:r>
      <w:r>
        <w:rPr>
          <w:rFonts w:ascii="TeX Gyre Pagella" w:hAnsi="TeX Gyre Pagella" w:cs="TeX Gyre Pagella"/>
          <w:i/>
          <w:iCs/>
          <w:sz w:val="20"/>
          <w:szCs w:val="20"/>
        </w:rPr>
        <w:t>Háv.</w:t>
      </w:r>
      <w:r>
        <w:rPr>
          <w:rFonts w:ascii="TeX Gyre Pagella" w:hAnsi="TeX Gyre Pagella" w:cs="TeX Gyre Pagella"/>
          <w:sz w:val="20"/>
          <w:szCs w:val="20"/>
        </w:rPr>
        <w:t xml:space="preserve">’s content </w:t>
      </w:r>
      <w:r>
        <w:rPr>
          <w:rFonts w:ascii="TeX Gyre Pagella" w:hAnsi="TeX Gyre Pagella" w:cs="TeX Gyre Pagella"/>
          <w:i/>
          <w:iCs/>
          <w:sz w:val="20"/>
          <w:szCs w:val="20"/>
        </w:rPr>
        <w:t>appears</w:t>
      </w:r>
      <w:r>
        <w:rPr>
          <w:rFonts w:ascii="TeX Gyre Pagella" w:hAnsi="TeX Gyre Pagella" w:cs="TeX Gyre Pagella"/>
          <w:sz w:val="20"/>
          <w:szCs w:val="20"/>
        </w:rPr>
        <w:t xml:space="preserve"> purely heathen—and that at least the ‘Gnomic Poem’ and </w:t>
      </w:r>
      <w:r>
        <w:rPr>
          <w:rFonts w:ascii="TeX Gyre Pagella" w:hAnsi="TeX Gyre Pagella" w:cs="TeX Gyre Pagella"/>
          <w:i/>
          <w:iCs/>
          <w:sz w:val="20"/>
          <w:szCs w:val="20"/>
        </w:rPr>
        <w:t>Rúnatal</w:t>
      </w:r>
      <w:r>
        <w:rPr>
          <w:rFonts w:ascii="TeX Gyre Pagella" w:hAnsi="TeX Gyre Pagella" w:cs="TeX Gyre Pagella"/>
          <w:sz w:val="20"/>
          <w:szCs w:val="20"/>
        </w:rPr>
        <w:t xml:space="preserve"> probably are. This impression is supported by the poem’s many difficulties and obscurities, and its total lack of reference to Christian beliefs and morals. But the poem’s realization in manus</w:t>
      </w:r>
      <w:r>
        <w:rPr>
          <w:rFonts w:ascii="TeX Gyre Pagella" w:hAnsi="TeX Gyre Pagella" w:cs="TeX Gyre Pagella"/>
          <w:sz w:val="20"/>
          <w:szCs w:val="20"/>
        </w:rPr>
        <w:t xml:space="preserve">cript form obviously means that one or more people working in Christian Iceland had a hand in it, even if only to collect, assemble and transcribe.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Wherever and whenever</w:t>
      </w:r>
      <w:r>
        <w:rPr>
          <w:rFonts w:ascii="TeX Gyre Pagella" w:hAnsi="TeX Gyre Pagella" w:cs="TeX Gyre Pagella"/>
          <w:i/>
          <w:iCs/>
          <w:sz w:val="20"/>
          <w:szCs w:val="20"/>
        </w:rPr>
        <w:t xml:space="preserve"> Háv. </w:t>
      </w:r>
      <w:r>
        <w:rPr>
          <w:rFonts w:ascii="TeX Gyre Pagella" w:hAnsi="TeX Gyre Pagella" w:cs="TeX Gyre Pagella"/>
          <w:sz w:val="20"/>
          <w:szCs w:val="20"/>
        </w:rPr>
        <w:t xml:space="preserve">derives from, its present position in </w:t>
      </w:r>
      <w:r>
        <w:rPr>
          <w:rFonts w:ascii="TeX Gyre Pagella" w:hAnsi="TeX Gyre Pagella" w:cs="TeX Gyre Pagella"/>
          <w:b/>
          <w:bCs/>
          <w:sz w:val="20"/>
          <w:szCs w:val="20"/>
        </w:rPr>
        <w:t>R</w:t>
      </w:r>
      <w:r>
        <w:rPr>
          <w:rFonts w:ascii="TeX Gyre Pagella" w:hAnsi="TeX Gyre Pagella" w:cs="TeX Gyre Pagella"/>
          <w:sz w:val="20"/>
          <w:szCs w:val="20"/>
        </w:rPr>
        <w:t xml:space="preserve"> is not accidental. Although palaeographi</w:t>
      </w:r>
      <w:r>
        <w:rPr>
          <w:rFonts w:ascii="TeX Gyre Pagella" w:hAnsi="TeX Gyre Pagella" w:cs="TeX Gyre Pagella"/>
          <w:sz w:val="20"/>
          <w:szCs w:val="20"/>
        </w:rPr>
        <w:t xml:space="preserve">cal and linguistic evidence indicates that </w:t>
      </w:r>
      <w:r>
        <w:rPr>
          <w:rFonts w:ascii="TeX Gyre Pagella" w:hAnsi="TeX Gyre Pagella" w:cs="TeX Gyre Pagella"/>
          <w:i/>
          <w:iCs/>
          <w:sz w:val="20"/>
          <w:szCs w:val="20"/>
        </w:rPr>
        <w:t>Háv.</w:t>
      </w:r>
      <w:r>
        <w:rPr>
          <w:rFonts w:ascii="TeX Gyre Pagella" w:hAnsi="TeX Gyre Pagella" w:cs="TeX Gyre Pagella"/>
          <w:sz w:val="20"/>
          <w:szCs w:val="20"/>
        </w:rPr>
        <w:t xml:space="preserve">, like </w:t>
      </w:r>
      <w:r>
        <w:rPr>
          <w:rFonts w:ascii="TeX Gyre Pagella" w:hAnsi="TeX Gyre Pagella" w:cs="TeX Gyre Pagella"/>
          <w:i/>
          <w:iCs/>
          <w:sz w:val="20"/>
          <w:szCs w:val="20"/>
        </w:rPr>
        <w:t>Alv.</w:t>
      </w:r>
      <w:r>
        <w:rPr>
          <w:rFonts w:ascii="TeX Gyre Pagella" w:hAnsi="TeX Gyre Pagella" w:cs="TeX Gyre Pagella"/>
          <w:sz w:val="20"/>
          <w:szCs w:val="20"/>
        </w:rPr>
        <w:t xml:space="preserve">, need not have been incorporated into the putative anthology that lies behind the mythological section of </w:t>
      </w:r>
      <w:r>
        <w:rPr>
          <w:rFonts w:ascii="TeX Gyre Pagella" w:hAnsi="TeX Gyre Pagella" w:cs="TeX Gyre Pagella"/>
          <w:b/>
          <w:bCs/>
          <w:sz w:val="20"/>
          <w:szCs w:val="20"/>
        </w:rPr>
        <w:t>R</w:t>
      </w:r>
      <w:r>
        <w:rPr>
          <w:rFonts w:ascii="TeX Gyre Pagella" w:hAnsi="TeX Gyre Pagella" w:cs="TeX Gyre Pagella"/>
          <w:sz w:val="20"/>
          <w:szCs w:val="20"/>
        </w:rPr>
        <w:t xml:space="preserve"> until comparatively late, the poem continues the theme of Óðinn’s search for wisdom, perh</w:t>
      </w:r>
      <w:r>
        <w:rPr>
          <w:rFonts w:ascii="TeX Gyre Pagella" w:hAnsi="TeX Gyre Pagella" w:cs="TeX Gyre Pagella"/>
          <w:sz w:val="20"/>
          <w:szCs w:val="20"/>
        </w:rPr>
        <w:t xml:space="preserve">aps specifically from the giants, evident in </w:t>
      </w:r>
      <w:r>
        <w:rPr>
          <w:rFonts w:ascii="TeX Gyre Pagella" w:hAnsi="TeX Gyre Pagella" w:cs="TeX Gyre Pagella"/>
          <w:i/>
          <w:iCs/>
          <w:sz w:val="20"/>
          <w:szCs w:val="20"/>
        </w:rPr>
        <w:t>Vsp.</w:t>
      </w:r>
      <w:r>
        <w:rPr>
          <w:rFonts w:ascii="TeX Gyre Pagella" w:hAnsi="TeX Gyre Pagella" w:cs="TeX Gyre Pagella"/>
          <w:sz w:val="20"/>
          <w:szCs w:val="20"/>
        </w:rPr>
        <w:t xml:space="preserve"> 1–2, 28. More obviously, by indicating Óðinn’s knowledge and showing how he obtained it, </w:t>
      </w:r>
      <w:r>
        <w:rPr>
          <w:rFonts w:ascii="TeX Gyre Pagella" w:hAnsi="TeX Gyre Pagella" w:cs="TeX Gyre Pagella"/>
          <w:i/>
          <w:iCs/>
          <w:sz w:val="20"/>
          <w:szCs w:val="20"/>
        </w:rPr>
        <w:t>Háv.</w:t>
      </w:r>
      <w:r>
        <w:rPr>
          <w:rFonts w:ascii="TeX Gyre Pagella" w:hAnsi="TeX Gyre Pagella" w:cs="TeX Gyre Pagella"/>
          <w:sz w:val="20"/>
          <w:szCs w:val="20"/>
        </w:rPr>
        <w:t xml:space="preserve"> introduces the next two poems, which may also be classed broadly as wisdom-verse. In </w:t>
      </w:r>
      <w:r>
        <w:rPr>
          <w:rFonts w:ascii="TeX Gyre Pagella" w:hAnsi="TeX Gyre Pagella" w:cs="TeX Gyre Pagella"/>
          <w:i/>
          <w:iCs/>
          <w:sz w:val="20"/>
          <w:szCs w:val="20"/>
        </w:rPr>
        <w:t>Vm.</w:t>
      </w:r>
      <w:r>
        <w:rPr>
          <w:rFonts w:ascii="TeX Gyre Pagella" w:hAnsi="TeX Gyre Pagella" w:cs="TeX Gyre Pagella"/>
          <w:sz w:val="20"/>
          <w:szCs w:val="20"/>
        </w:rPr>
        <w:t xml:space="preserve"> Óðinn def</w:t>
      </w:r>
      <w:r>
        <w:rPr>
          <w:rFonts w:ascii="TeX Gyre Pagella" w:hAnsi="TeX Gyre Pagella" w:cs="TeX Gyre Pagella"/>
          <w:sz w:val="20"/>
          <w:szCs w:val="20"/>
        </w:rPr>
        <w:t xml:space="preserve">eats a wise giant in a battle of knowledge. In </w:t>
      </w:r>
      <w:r>
        <w:rPr>
          <w:rFonts w:ascii="TeX Gyre Pagella" w:hAnsi="TeX Gyre Pagella" w:cs="TeX Gyre Pagella"/>
          <w:i/>
          <w:iCs/>
          <w:sz w:val="20"/>
          <w:szCs w:val="20"/>
        </w:rPr>
        <w:t>Grm.</w:t>
      </w:r>
      <w:r>
        <w:rPr>
          <w:rFonts w:ascii="TeX Gyre Pagella" w:hAnsi="TeX Gyre Pagella" w:cs="TeX Gyre Pagella"/>
          <w:sz w:val="20"/>
          <w:szCs w:val="20"/>
        </w:rPr>
        <w:t xml:space="preserve"> he imparts wisdom and long-lasting rule to Agnarr, a young man who—unlike the witnesses to Óðinn’s ordeal on the windswept tree in </w:t>
      </w:r>
      <w:r>
        <w:rPr>
          <w:rFonts w:ascii="TeX Gyre Pagella" w:hAnsi="TeX Gyre Pagella" w:cs="TeX Gyre Pagella"/>
          <w:i/>
          <w:iCs/>
          <w:sz w:val="20"/>
          <w:szCs w:val="20"/>
        </w:rPr>
        <w:t>Háv.</w:t>
      </w:r>
      <w:r>
        <w:rPr>
          <w:rFonts w:ascii="TeX Gyre Pagella" w:hAnsi="TeX Gyre Pagella" w:cs="TeX Gyre Pagella"/>
          <w:sz w:val="20"/>
          <w:szCs w:val="20"/>
        </w:rPr>
        <w:t xml:space="preserve"> 138—refreshes him during his torture by Agnarr’s father, a man with </w:t>
      </w:r>
      <w:r>
        <w:rPr>
          <w:rFonts w:ascii="TeX Gyre Pagella" w:hAnsi="TeX Gyre Pagella" w:cs="TeX Gyre Pagella"/>
          <w:sz w:val="20"/>
          <w:szCs w:val="20"/>
        </w:rPr>
        <w:t>the giant-like name of Geirr</w:t>
      </w:r>
      <w:r>
        <w:rPr>
          <w:rFonts w:ascii="TeX Gyre Pagella" w:hAnsi="TeX Gyre Pagella" w:cs="TeX Gyre Pagella"/>
          <w:sz w:val="20"/>
          <w:szCs w:val="20"/>
        </w:rPr>
        <w:t>ǫ</w:t>
      </w:r>
      <w:r>
        <w:rPr>
          <w:rFonts w:ascii="TeX Gyre Pagella" w:hAnsi="TeX Gyre Pagella" w:cs="TeX Gyre Pagella"/>
          <w:sz w:val="20"/>
          <w:szCs w:val="20"/>
        </w:rPr>
        <w:t xml:space="preserve">ðr who is too stupid to recognize his god and too ready to violate the custom of hospitality required by </w:t>
      </w:r>
      <w:r>
        <w:rPr>
          <w:rFonts w:ascii="TeX Gyre Pagella" w:hAnsi="TeX Gyre Pagella" w:cs="TeX Gyre Pagella"/>
          <w:i/>
          <w:iCs/>
          <w:sz w:val="20"/>
          <w:szCs w:val="20"/>
        </w:rPr>
        <w:t>Háv.</w:t>
      </w:r>
      <w:r>
        <w:rPr>
          <w:rFonts w:ascii="TeX Gyre Pagella" w:hAnsi="TeX Gyre Pagella" w:cs="TeX Gyre Pagella"/>
          <w:sz w:val="20"/>
          <w:szCs w:val="20"/>
        </w:rPr>
        <w:t xml:space="preserve"> 2–4, 132.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On the basis of sense, metre and the initials to stanzas 1, 111 and 138 in </w:t>
      </w:r>
      <w:r>
        <w:rPr>
          <w:rFonts w:ascii="TeX Gyre Pagella" w:hAnsi="TeX Gyre Pagella" w:cs="TeX Gyre Pagella"/>
          <w:b/>
          <w:bCs/>
          <w:sz w:val="20"/>
          <w:szCs w:val="20"/>
        </w:rPr>
        <w:t>R</w:t>
      </w:r>
      <w:r>
        <w:rPr>
          <w:rFonts w:ascii="TeX Gyre Pagella" w:hAnsi="TeX Gyre Pagella" w:cs="TeX Gyre Pagella"/>
          <w:sz w:val="20"/>
          <w:szCs w:val="20"/>
        </w:rPr>
        <w:t>, the following sectio</w:t>
      </w:r>
      <w:r>
        <w:rPr>
          <w:rFonts w:ascii="TeX Gyre Pagella" w:hAnsi="TeX Gyre Pagella" w:cs="TeX Gyre Pagella"/>
          <w:sz w:val="20"/>
          <w:szCs w:val="20"/>
        </w:rPr>
        <w:t xml:space="preserve">ns can be discerned in </w:t>
      </w:r>
      <w:r>
        <w:rPr>
          <w:rFonts w:ascii="TeX Gyre Pagella" w:hAnsi="TeX Gyre Pagella" w:cs="TeX Gyre Pagella"/>
          <w:i/>
          <w:iCs/>
          <w:sz w:val="20"/>
          <w:szCs w:val="20"/>
        </w:rPr>
        <w:t>Háv.</w:t>
      </w:r>
      <w:r>
        <w:rPr>
          <w:rFonts w:ascii="TeX Gyre Pagella" w:hAnsi="TeX Gyre Pagella" w:cs="TeX Gyre Pagella"/>
          <w:sz w:val="20"/>
          <w:szCs w:val="20"/>
        </w:rPr>
        <w:t>:</w:t>
      </w:r>
    </w:p>
    <w:p w:rsidR="00000000" w:rsidRDefault="00760096">
      <w:pPr>
        <w:pStyle w:val="Default"/>
        <w:rPr>
          <w:rFonts w:ascii="TeX Gyre Pagella" w:hAnsi="TeX Gyre Pagella" w:cs="TeX Gyre Pagella"/>
          <w:color w:val="auto"/>
          <w:sz w:val="20"/>
          <w:szCs w:val="20"/>
        </w:rPr>
      </w:pPr>
      <w:r>
        <w:rPr>
          <w:rStyle w:val="A11"/>
          <w:color w:val="auto"/>
        </w:rPr>
        <w:t>1.</w:t>
      </w:r>
      <w:r>
        <w:rPr>
          <w:rFonts w:ascii="TeX Gyre Pagella" w:hAnsi="TeX Gyre Pagella" w:cs="TeX Gyre Pagella"/>
          <w:color w:val="auto"/>
          <w:sz w:val="20"/>
          <w:szCs w:val="20"/>
        </w:rPr>
        <w:t xml:space="preserve">Stt. 1–77 (or 79), which scholars sometimes call the ‘Gnomic Poem’. These stanzas, many of them paired thematically and linguistically, and almost all composed in </w:t>
      </w:r>
      <w:r>
        <w:rPr>
          <w:rFonts w:ascii="TeX Gyre Pagella" w:hAnsi="TeX Gyre Pagella" w:cs="TeX Gyre Pagella"/>
          <w:i/>
          <w:iCs/>
          <w:color w:val="auto"/>
          <w:sz w:val="20"/>
          <w:szCs w:val="20"/>
        </w:rPr>
        <w:t>ljóðaháttr</w:t>
      </w:r>
      <w:r>
        <w:rPr>
          <w:rFonts w:ascii="TeX Gyre Pagella" w:hAnsi="TeX Gyre Pagella" w:cs="TeX Gyre Pagella"/>
          <w:color w:val="auto"/>
          <w:sz w:val="20"/>
          <w:szCs w:val="20"/>
        </w:rPr>
        <w:t xml:space="preserve">, offer largely commonsense advice and have been </w:t>
      </w:r>
      <w:r>
        <w:rPr>
          <w:rFonts w:ascii="TeX Gyre Pagella" w:hAnsi="TeX Gyre Pagella" w:cs="TeX Gyre Pagella"/>
          <w:color w:val="auto"/>
          <w:sz w:val="20"/>
          <w:szCs w:val="20"/>
        </w:rPr>
        <w:t>described as ‘essentially a guide to survival in the Viking-Age world, aimed at the small farmer’.</w:t>
      </w:r>
      <w:r>
        <w:rPr>
          <w:rStyle w:val="A5"/>
        </w:rPr>
        <w:t>5</w:t>
      </w:r>
    </w:p>
    <w:p w:rsidR="00000000" w:rsidRDefault="00760096">
      <w:pPr>
        <w:pStyle w:val="Default"/>
        <w:rPr>
          <w:rFonts w:ascii="TeX Gyre Pagella" w:hAnsi="TeX Gyre Pagella" w:cs="TeX Gyre Pagella"/>
          <w:color w:val="auto"/>
          <w:sz w:val="20"/>
          <w:szCs w:val="20"/>
        </w:rPr>
      </w:pPr>
      <w:r>
        <w:rPr>
          <w:rFonts w:ascii="TeX Gyre Pagella" w:hAnsi="TeX Gyre Pagella" w:cs="TeX Gyre Pagella"/>
          <w:sz w:val="16"/>
          <w:szCs w:val="16"/>
        </w:rPr>
        <w:t xml:space="preserve">5T. Gunnell, ‘Eddic Poetry’, in R. McTurk, ed., </w:t>
      </w:r>
      <w:r>
        <w:rPr>
          <w:rFonts w:ascii="TeX Gyre Pagella" w:hAnsi="TeX Gyre Pagella" w:cs="TeX Gyre Pagella"/>
          <w:i/>
          <w:iCs/>
          <w:sz w:val="16"/>
          <w:szCs w:val="16"/>
        </w:rPr>
        <w:t>A Companion to Old Norse-Icelandic Literature and Culture</w:t>
      </w:r>
      <w:r>
        <w:rPr>
          <w:rFonts w:ascii="TeX Gyre Pagella" w:hAnsi="TeX Gyre Pagella" w:cs="TeX Gyre Pagella"/>
          <w:sz w:val="16"/>
          <w:szCs w:val="16"/>
        </w:rPr>
        <w:t xml:space="preserve"> (Malden, MA: Blackwell Publishing, 2005), pp. 82–1</w:t>
      </w:r>
      <w:r>
        <w:rPr>
          <w:rFonts w:ascii="TeX Gyre Pagella" w:hAnsi="TeX Gyre Pagella" w:cs="TeX Gyre Pagella"/>
          <w:sz w:val="16"/>
          <w:szCs w:val="16"/>
        </w:rPr>
        <w:t xml:space="preserve">00 at 85, </w:t>
      </w:r>
      <w:hyperlink r:id="rId111" w:history="1">
        <w:r>
          <w:rPr>
            <w:rFonts w:ascii="TeX Gyre Pagella" w:hAnsi="TeX Gyre Pagella" w:cs="TeX Gyre Pagella"/>
            <w:sz w:val="16"/>
            <w:szCs w:val="16"/>
          </w:rPr>
          <w:t>https://doi.org/10.1002/9780470996867.</w:t>
        </w:r>
      </w:hyperlink>
      <w:hyperlink r:id="rId112" w:history="1">
        <w:r>
          <w:rPr>
            <w:rFonts w:ascii="TeX Gyre Pagella" w:hAnsi="TeX Gyre Pagella" w:cs="TeX Gyre Pagella"/>
            <w:sz w:val="16"/>
            <w:szCs w:val="16"/>
          </w:rPr>
          <w:t>ch6</w:t>
        </w:r>
      </w:hyperlink>
      <w:r>
        <w:rPr>
          <w:rFonts w:ascii="TeX Gyre Pagella" w:hAnsi="TeX Gyre Pagella" w:cs="TeX Gyre Pagella"/>
          <w:color w:val="auto"/>
          <w:sz w:val="20"/>
          <w:szCs w:val="20"/>
        </w:rPr>
        <w:t xml:space="preserve"> They are spoken at least partly by Óðinn (13–14) and their focus is secular, with an emphasi</w:t>
      </w:r>
      <w:r>
        <w:rPr>
          <w:rFonts w:ascii="TeX Gyre Pagella" w:hAnsi="TeX Gyre Pagella" w:cs="TeX Gyre Pagella"/>
          <w:color w:val="auto"/>
          <w:sz w:val="20"/>
          <w:szCs w:val="20"/>
        </w:rPr>
        <w:t>s on pragmatic self-interest, wariness and moderation in everyday human affairs. A man should, for example, stay alert when visiting strangers, beware of excessive drunkenness, ask discerning questions, be reserved of speech (but not to the point of appear</w:t>
      </w:r>
      <w:r>
        <w:rPr>
          <w:rFonts w:ascii="TeX Gyre Pagella" w:hAnsi="TeX Gyre Pagella" w:cs="TeX Gyre Pagella"/>
          <w:color w:val="auto"/>
          <w:sz w:val="20"/>
          <w:szCs w:val="20"/>
        </w:rPr>
        <w:t>ing stupid), give generously (sometimes), cherish friends, travel armed, avoid both foolishness and excessive learning, appreciate that nobody is completely useless, and strive to gain a lasting posthumous reputation. Stt. 13–14 record a version of the myt</w:t>
      </w:r>
      <w:r>
        <w:rPr>
          <w:rFonts w:ascii="TeX Gyre Pagella" w:hAnsi="TeX Gyre Pagella" w:cs="TeX Gyre Pagella"/>
          <w:color w:val="auto"/>
          <w:sz w:val="20"/>
          <w:szCs w:val="20"/>
        </w:rPr>
        <w:t>h of Óðinn’s acquisition of the mead of poetry from the giantess Gunnl</w:t>
      </w:r>
      <w:r>
        <w:rPr>
          <w:rFonts w:ascii="TeX Gyre Pagella" w:hAnsi="TeX Gyre Pagella" w:cs="TeX Gyre Pagella"/>
          <w:color w:val="auto"/>
          <w:sz w:val="20"/>
          <w:szCs w:val="20"/>
        </w:rPr>
        <w:t>ǫ</w:t>
      </w:r>
      <w:r>
        <w:rPr>
          <w:rFonts w:ascii="TeX Gyre Pagella" w:hAnsi="TeX Gyre Pagella" w:cs="TeX Gyre Pagella"/>
          <w:color w:val="auto"/>
          <w:sz w:val="20"/>
          <w:szCs w:val="20"/>
        </w:rPr>
        <w:t>ð (cf. 104–10), but put to mundane use as a warning against excessive drinking.</w:t>
      </w:r>
    </w:p>
    <w:p w:rsidR="00000000" w:rsidRDefault="00760096">
      <w:pPr>
        <w:pStyle w:val="Default"/>
        <w:rPr>
          <w:rFonts w:ascii="TeX Gyre Pagella" w:hAnsi="TeX Gyre Pagella" w:cs="TeX Gyre Pagella"/>
          <w:color w:val="auto"/>
          <w:sz w:val="20"/>
          <w:szCs w:val="20"/>
        </w:rPr>
      </w:pPr>
      <w:r>
        <w:rPr>
          <w:rStyle w:val="A11"/>
          <w:color w:val="auto"/>
        </w:rPr>
        <w:t>2.</w:t>
      </w:r>
      <w:r>
        <w:rPr>
          <w:rFonts w:ascii="TeX Gyre Pagella" w:hAnsi="TeX Gyre Pagella" w:cs="TeX Gyre Pagella"/>
          <w:color w:val="auto"/>
          <w:sz w:val="20"/>
          <w:szCs w:val="20"/>
        </w:rPr>
        <w:t>Next, after a seemingly isolated—perhaps misplaced or interpolated—and metrically irregular strophe abo</w:t>
      </w:r>
      <w:r>
        <w:rPr>
          <w:rFonts w:ascii="TeX Gyre Pagella" w:hAnsi="TeX Gyre Pagella" w:cs="TeX Gyre Pagella"/>
          <w:color w:val="auto"/>
          <w:sz w:val="20"/>
          <w:szCs w:val="20"/>
        </w:rPr>
        <w:t xml:space="preserve">ut the divine creation of runes (80), come ten stanzas (81–90), mainly in </w:t>
      </w:r>
      <w:r>
        <w:rPr>
          <w:rFonts w:ascii="TeX Gyre Pagella" w:hAnsi="TeX Gyre Pagella" w:cs="TeX Gyre Pagella"/>
          <w:i/>
          <w:iCs/>
          <w:color w:val="auto"/>
          <w:sz w:val="20"/>
          <w:szCs w:val="20"/>
        </w:rPr>
        <w:t>málaháttr</w:t>
      </w:r>
      <w:r>
        <w:rPr>
          <w:rFonts w:ascii="TeX Gyre Pagella" w:hAnsi="TeX Gyre Pagella" w:cs="TeX Gyre Pagella"/>
          <w:color w:val="auto"/>
          <w:sz w:val="20"/>
          <w:szCs w:val="20"/>
        </w:rPr>
        <w:t>. They are mostly on the theme of the untrustworthiness of nature and of certain objects and people, notably women.</w:t>
      </w:r>
    </w:p>
    <w:p w:rsidR="00000000" w:rsidRDefault="00760096">
      <w:pPr>
        <w:pStyle w:val="Default"/>
        <w:rPr>
          <w:rFonts w:ascii="TeX Gyre Pagella" w:hAnsi="TeX Gyre Pagella" w:cs="TeX Gyre Pagella"/>
          <w:color w:val="auto"/>
          <w:sz w:val="20"/>
          <w:szCs w:val="20"/>
        </w:rPr>
      </w:pPr>
      <w:r>
        <w:rPr>
          <w:rStyle w:val="A11"/>
          <w:color w:val="auto"/>
        </w:rPr>
        <w:t>3.</w:t>
      </w:r>
      <w:r>
        <w:rPr>
          <w:rFonts w:ascii="TeX Gyre Pagella" w:hAnsi="TeX Gyre Pagella" w:cs="TeX Gyre Pagella"/>
          <w:i/>
          <w:iCs/>
          <w:color w:val="auto"/>
          <w:sz w:val="20"/>
          <w:szCs w:val="20"/>
        </w:rPr>
        <w:t>Háv.</w:t>
      </w:r>
      <w:r>
        <w:rPr>
          <w:rFonts w:ascii="TeX Gyre Pagella" w:hAnsi="TeX Gyre Pagella" w:cs="TeX Gyre Pagella"/>
          <w:color w:val="auto"/>
          <w:sz w:val="20"/>
          <w:szCs w:val="20"/>
        </w:rPr>
        <w:t xml:space="preserve"> reverts to </w:t>
      </w:r>
      <w:r>
        <w:rPr>
          <w:rFonts w:ascii="TeX Gyre Pagella" w:hAnsi="TeX Gyre Pagella" w:cs="TeX Gyre Pagella"/>
          <w:i/>
          <w:iCs/>
          <w:color w:val="auto"/>
          <w:sz w:val="20"/>
          <w:szCs w:val="20"/>
        </w:rPr>
        <w:t>ljóðaháttr</w:t>
      </w:r>
      <w:r>
        <w:rPr>
          <w:rFonts w:ascii="TeX Gyre Pagella" w:hAnsi="TeX Gyre Pagella" w:cs="TeX Gyre Pagella"/>
          <w:color w:val="auto"/>
          <w:sz w:val="20"/>
          <w:szCs w:val="20"/>
        </w:rPr>
        <w:t xml:space="preserve"> in st. 91, where Óðinn conti</w:t>
      </w:r>
      <w:r>
        <w:rPr>
          <w:rFonts w:ascii="TeX Gyre Pagella" w:hAnsi="TeX Gyre Pagella" w:cs="TeX Gyre Pagella"/>
          <w:color w:val="auto"/>
          <w:sz w:val="20"/>
          <w:szCs w:val="20"/>
        </w:rPr>
        <w:t>nues the theme of fickleness in sexual relations by observing that men are also untrustworthy. He then illustrates in stt. 92–102 how lust for a woman can make a fool of any man by telling a story of his deception by the teasing daughter (or wife) of Billi</w:t>
      </w:r>
      <w:r>
        <w:rPr>
          <w:rFonts w:ascii="TeX Gyre Pagella" w:hAnsi="TeX Gyre Pagella" w:cs="TeX Gyre Pagella"/>
          <w:color w:val="auto"/>
          <w:sz w:val="20"/>
          <w:szCs w:val="20"/>
        </w:rPr>
        <w:t xml:space="preserve">ngr (perhaps a giant). </w:t>
      </w:r>
    </w:p>
    <w:p w:rsidR="00000000" w:rsidRDefault="00760096">
      <w:pPr>
        <w:pStyle w:val="Default"/>
        <w:rPr>
          <w:rFonts w:ascii="TeX Gyre Pagella" w:hAnsi="TeX Gyre Pagella" w:cs="TeX Gyre Pagella"/>
          <w:color w:val="auto"/>
          <w:sz w:val="20"/>
          <w:szCs w:val="20"/>
        </w:rPr>
      </w:pPr>
      <w:r>
        <w:rPr>
          <w:rStyle w:val="A11"/>
          <w:color w:val="auto"/>
        </w:rPr>
        <w:t>4.</w:t>
      </w:r>
      <w:r>
        <w:rPr>
          <w:rFonts w:ascii="TeX Gyre Pagella" w:hAnsi="TeX Gyre Pagella" w:cs="TeX Gyre Pagella"/>
          <w:color w:val="auto"/>
          <w:sz w:val="20"/>
          <w:szCs w:val="20"/>
        </w:rPr>
        <w:t>St. 103, about the need for a man to have good things to say, perhaps serves as a none-too-smooth link to Óðinn’s account in stt. 104–10 of how he acquired the mead of poetry from Gunnl</w:t>
      </w:r>
      <w:r>
        <w:rPr>
          <w:rFonts w:ascii="TeX Gyre Pagella" w:hAnsi="TeX Gyre Pagella" w:cs="TeX Gyre Pagella"/>
          <w:color w:val="auto"/>
          <w:sz w:val="20"/>
          <w:szCs w:val="20"/>
        </w:rPr>
        <w:t>ǫ</w:t>
      </w:r>
      <w:r>
        <w:rPr>
          <w:rFonts w:ascii="TeX Gyre Pagella" w:hAnsi="TeX Gyre Pagella" w:cs="TeX Gyre Pagella"/>
          <w:color w:val="auto"/>
          <w:sz w:val="20"/>
          <w:szCs w:val="20"/>
        </w:rPr>
        <w:t>ð (variants of this version of the myth surv</w:t>
      </w:r>
      <w:r>
        <w:rPr>
          <w:rFonts w:ascii="TeX Gyre Pagella" w:hAnsi="TeX Gyre Pagella" w:cs="TeX Gyre Pagella"/>
          <w:color w:val="auto"/>
          <w:sz w:val="20"/>
          <w:szCs w:val="20"/>
        </w:rPr>
        <w:t xml:space="preserve">ive in stt. 13–14 and </w:t>
      </w:r>
      <w:r>
        <w:rPr>
          <w:rFonts w:ascii="TeX Gyre Pagella" w:hAnsi="TeX Gyre Pagella" w:cs="TeX Gyre Pagella"/>
          <w:i/>
          <w:iCs/>
          <w:color w:val="auto"/>
          <w:sz w:val="20"/>
          <w:szCs w:val="20"/>
        </w:rPr>
        <w:t>SnESkáld</w:t>
      </w:r>
      <w:r>
        <w:rPr>
          <w:rFonts w:ascii="TeX Gyre Pagella" w:hAnsi="TeX Gyre Pagella" w:cs="TeX Gyre Pagella"/>
          <w:color w:val="auto"/>
          <w:sz w:val="20"/>
          <w:szCs w:val="20"/>
        </w:rPr>
        <w:t>). This tale showing Óðinn’s successful sexual deception of a woman counterbalances his deception by Billingr’s daughter (or wife). The identity of the speaker of st. 110, which censures Óðinn for perjury and theft, is unclear</w:t>
      </w:r>
      <w:r>
        <w:rPr>
          <w:rFonts w:ascii="TeX Gyre Pagella" w:hAnsi="TeX Gyre Pagella" w:cs="TeX Gyre Pagella"/>
          <w:color w:val="auto"/>
          <w:sz w:val="20"/>
          <w:szCs w:val="20"/>
        </w:rPr>
        <w:t xml:space="preserve">. </w:t>
      </w:r>
    </w:p>
    <w:p w:rsidR="00000000" w:rsidRDefault="00760096">
      <w:pPr>
        <w:pStyle w:val="Default"/>
        <w:rPr>
          <w:rFonts w:ascii="TeX Gyre Pagella" w:hAnsi="TeX Gyre Pagella" w:cs="TeX Gyre Pagella"/>
          <w:color w:val="auto"/>
          <w:sz w:val="20"/>
          <w:szCs w:val="20"/>
        </w:rPr>
      </w:pPr>
      <w:r>
        <w:rPr>
          <w:rStyle w:val="A11"/>
          <w:color w:val="auto"/>
        </w:rPr>
        <w:t>5.</w:t>
      </w:r>
      <w:r>
        <w:rPr>
          <w:rFonts w:ascii="TeX Gyre Pagella" w:hAnsi="TeX Gyre Pagella" w:cs="TeX Gyre Pagella"/>
          <w:color w:val="auto"/>
          <w:sz w:val="20"/>
          <w:szCs w:val="20"/>
        </w:rPr>
        <w:t xml:space="preserve">Stt. 111–37 are often known as </w:t>
      </w:r>
      <w:r>
        <w:rPr>
          <w:rFonts w:ascii="TeX Gyre Pagella" w:hAnsi="TeX Gyre Pagella" w:cs="TeX Gyre Pagella"/>
          <w:i/>
          <w:iCs/>
          <w:color w:val="auto"/>
          <w:sz w:val="20"/>
          <w:szCs w:val="20"/>
        </w:rPr>
        <w:t xml:space="preserve">Loddfáfnismál </w:t>
      </w:r>
      <w:r>
        <w:rPr>
          <w:rFonts w:ascii="TeX Gyre Pagella" w:hAnsi="TeX Gyre Pagella" w:cs="TeX Gyre Pagella"/>
          <w:color w:val="auto"/>
          <w:sz w:val="20"/>
          <w:szCs w:val="20"/>
        </w:rPr>
        <w:t>‘The Sayings of/for Loddfáfnir’</w:t>
      </w:r>
      <w:r>
        <w:rPr>
          <w:rFonts w:ascii="TeX Gyre Pagella" w:hAnsi="TeX Gyre Pagella" w:cs="TeX Gyre Pagella"/>
          <w:i/>
          <w:iCs/>
          <w:color w:val="auto"/>
          <w:sz w:val="20"/>
          <w:szCs w:val="20"/>
        </w:rPr>
        <w:t>.</w:t>
      </w:r>
      <w:r>
        <w:rPr>
          <w:rFonts w:ascii="TeX Gyre Pagella" w:hAnsi="TeX Gyre Pagella" w:cs="TeX Gyre Pagella"/>
          <w:color w:val="auto"/>
          <w:sz w:val="20"/>
          <w:szCs w:val="20"/>
        </w:rPr>
        <w:t xml:space="preserve"> An unnamed speaker—possibly Óðinn or the poet as Óðinn’s representative—says he heard people discussing ‘runes’ (secrets or runic </w:t>
      </w:r>
      <w:r>
        <w:rPr>
          <w:rFonts w:ascii="TeX Gyre Pagella" w:hAnsi="TeX Gyre Pagella" w:cs="TeX Gyre Pagella"/>
          <w:color w:val="auto"/>
          <w:sz w:val="20"/>
          <w:szCs w:val="20"/>
        </w:rPr>
        <w:t xml:space="preserve">letters) and exchanging counsels in the hall of Hávi, and grandly announces that it is time to repeat their words ‘from the sage’s seat at the spring of Urðr [one of the Nornir]’. He addresses someone called Loddfáfnir in stanzas (mainly of </w:t>
      </w:r>
      <w:r>
        <w:rPr>
          <w:rFonts w:ascii="TeX Gyre Pagella" w:hAnsi="TeX Gyre Pagella" w:cs="TeX Gyre Pagella"/>
          <w:i/>
          <w:iCs/>
          <w:color w:val="auto"/>
          <w:sz w:val="20"/>
          <w:szCs w:val="20"/>
        </w:rPr>
        <w:t xml:space="preserve">ljóðaháttr </w:t>
      </w:r>
      <w:r>
        <w:rPr>
          <w:rFonts w:ascii="TeX Gyre Pagella" w:hAnsi="TeX Gyre Pagella" w:cs="TeX Gyre Pagella"/>
          <w:color w:val="auto"/>
          <w:sz w:val="20"/>
          <w:szCs w:val="20"/>
        </w:rPr>
        <w:t xml:space="preserve">and </w:t>
      </w:r>
      <w:r>
        <w:rPr>
          <w:rFonts w:ascii="TeX Gyre Pagella" w:hAnsi="TeX Gyre Pagella" w:cs="TeX Gyre Pagella"/>
          <w:i/>
          <w:iCs/>
          <w:color w:val="auto"/>
          <w:sz w:val="20"/>
          <w:szCs w:val="20"/>
        </w:rPr>
        <w:t>galdralag</w:t>
      </w:r>
      <w:r>
        <w:rPr>
          <w:rFonts w:ascii="TeX Gyre Pagella" w:hAnsi="TeX Gyre Pagella" w:cs="TeX Gyre Pagella"/>
          <w:color w:val="auto"/>
          <w:sz w:val="20"/>
          <w:szCs w:val="20"/>
        </w:rPr>
        <w:t>) mostly comprising the words ‘I counsel you, Loddfáfnir, and you should take my counsels; you’ll profit if you take them, they’ll be good for you if you get them’, followed by guidance on miscellaneous topics, some of it curiously mundane, perhap</w:t>
      </w:r>
      <w:r>
        <w:rPr>
          <w:rFonts w:ascii="TeX Gyre Pagella" w:hAnsi="TeX Gyre Pagella" w:cs="TeX Gyre Pagella"/>
          <w:color w:val="auto"/>
          <w:sz w:val="20"/>
          <w:szCs w:val="20"/>
        </w:rPr>
        <w:t>s even consciously bathetic. There are, for instance, injunctions not to get up at night unless you are on watch or needing to pee, not to sleep with other men’s wives, and not to mock beggars or old men; tips on friendship and seduction; and, finally, a l</w:t>
      </w:r>
      <w:r>
        <w:rPr>
          <w:rFonts w:ascii="TeX Gyre Pagella" w:hAnsi="TeX Gyre Pagella" w:cs="TeX Gyre Pagella"/>
          <w:color w:val="auto"/>
          <w:sz w:val="20"/>
          <w:szCs w:val="20"/>
        </w:rPr>
        <w:t>ist of remedies.</w:t>
      </w:r>
    </w:p>
    <w:p w:rsidR="00000000" w:rsidRDefault="00760096">
      <w:pPr>
        <w:pStyle w:val="Default"/>
        <w:rPr>
          <w:rFonts w:ascii="TeX Gyre Pagella" w:hAnsi="TeX Gyre Pagella" w:cs="TeX Gyre Pagella"/>
          <w:color w:val="auto"/>
          <w:sz w:val="20"/>
          <w:szCs w:val="20"/>
        </w:rPr>
      </w:pPr>
      <w:r>
        <w:rPr>
          <w:rStyle w:val="A11"/>
          <w:color w:val="auto"/>
        </w:rPr>
        <w:t>6.</w:t>
      </w:r>
      <w:r>
        <w:rPr>
          <w:rFonts w:ascii="TeX Gyre Pagella" w:hAnsi="TeX Gyre Pagella" w:cs="TeX Gyre Pagella"/>
          <w:color w:val="auto"/>
          <w:sz w:val="20"/>
          <w:szCs w:val="20"/>
        </w:rPr>
        <w:t xml:space="preserve">Stt. 138–45 form a metrically varied section, often called </w:t>
      </w:r>
      <w:r>
        <w:rPr>
          <w:rFonts w:ascii="TeX Gyre Pagella" w:hAnsi="TeX Gyre Pagella" w:cs="TeX Gyre Pagella"/>
          <w:i/>
          <w:iCs/>
          <w:color w:val="auto"/>
          <w:sz w:val="20"/>
          <w:szCs w:val="20"/>
        </w:rPr>
        <w:t xml:space="preserve">Rúnatal </w:t>
      </w:r>
      <w:r>
        <w:rPr>
          <w:rFonts w:ascii="TeX Gyre Pagella" w:hAnsi="TeX Gyre Pagella" w:cs="TeX Gyre Pagella"/>
          <w:color w:val="auto"/>
          <w:sz w:val="20"/>
          <w:szCs w:val="20"/>
        </w:rPr>
        <w:t xml:space="preserve">‘The Tally of Runes’. Here </w:t>
      </w:r>
      <w:r>
        <w:rPr>
          <w:rFonts w:ascii="TeX Gyre Pagella" w:hAnsi="TeX Gyre Pagella" w:cs="TeX Gyre Pagella"/>
          <w:i/>
          <w:iCs/>
          <w:color w:val="auto"/>
          <w:sz w:val="20"/>
          <w:szCs w:val="20"/>
        </w:rPr>
        <w:t>Háv.</w:t>
      </w:r>
      <w:r>
        <w:rPr>
          <w:rFonts w:ascii="TeX Gyre Pagella" w:hAnsi="TeX Gyre Pagella" w:cs="TeX Gyre Pagella"/>
          <w:color w:val="auto"/>
          <w:sz w:val="20"/>
          <w:szCs w:val="20"/>
        </w:rPr>
        <w:t xml:space="preserve"> acquires an obscure, religious quality as Óðinn, perhaps following on from the reference to ‘runes’ in stanza 111, describes how he ‘picke</w:t>
      </w:r>
      <w:r>
        <w:rPr>
          <w:rFonts w:ascii="TeX Gyre Pagella" w:hAnsi="TeX Gyre Pagella" w:cs="TeX Gyre Pagella"/>
          <w:color w:val="auto"/>
          <w:sz w:val="20"/>
          <w:szCs w:val="20"/>
        </w:rPr>
        <w:t>d up runes’ after hanging for nine days on a tree, ‘wounded by a spear and given to Óðinn, myself to myself’; how (during this ordeal?) he ‘learnt nine mighty songs from the famous son of B</w:t>
      </w:r>
      <w:r>
        <w:rPr>
          <w:rFonts w:ascii="TeX Gyre Pagella" w:hAnsi="TeX Gyre Pagella" w:cs="TeX Gyre Pagella"/>
          <w:color w:val="auto"/>
          <w:sz w:val="20"/>
          <w:szCs w:val="20"/>
        </w:rPr>
        <w:t>ǫ</w:t>
      </w:r>
      <w:r>
        <w:rPr>
          <w:rFonts w:ascii="TeX Gyre Pagella" w:hAnsi="TeX Gyre Pagella" w:cs="TeX Gyre Pagella"/>
          <w:color w:val="auto"/>
          <w:sz w:val="20"/>
          <w:szCs w:val="20"/>
        </w:rPr>
        <w:t>lþórr’; and how he got a draught of the mead of poetry, thereby be</w:t>
      </w:r>
      <w:r>
        <w:rPr>
          <w:rFonts w:ascii="TeX Gyre Pagella" w:hAnsi="TeX Gyre Pagella" w:cs="TeX Gyre Pagella"/>
          <w:color w:val="auto"/>
          <w:sz w:val="20"/>
          <w:szCs w:val="20"/>
        </w:rPr>
        <w:t xml:space="preserve">coming eloquent and productive—the poem’s third account of how Oðinn obtained this drink. This section concludes with four stanzas focused on the carving and colouring of runic letters, especially by Óðinn (alias </w:t>
      </w:r>
      <w:r>
        <w:rPr>
          <w:rFonts w:ascii="TeX Gyre Pagella" w:hAnsi="TeX Gyre Pagella" w:cs="TeX Gyre Pagella"/>
          <w:i/>
          <w:iCs/>
          <w:color w:val="auto"/>
          <w:sz w:val="20"/>
          <w:szCs w:val="20"/>
        </w:rPr>
        <w:t>Fimbulþulr/Hroptr/Þundr</w:t>
      </w:r>
      <w:r>
        <w:rPr>
          <w:rFonts w:ascii="TeX Gyre Pagella" w:hAnsi="TeX Gyre Pagella" w:cs="TeX Gyre Pagella"/>
          <w:color w:val="auto"/>
          <w:sz w:val="20"/>
          <w:szCs w:val="20"/>
        </w:rPr>
        <w:t>), but which also al</w:t>
      </w:r>
      <w:r>
        <w:rPr>
          <w:rFonts w:ascii="TeX Gyre Pagella" w:hAnsi="TeX Gyre Pagella" w:cs="TeX Gyre Pagella"/>
          <w:color w:val="auto"/>
          <w:sz w:val="20"/>
          <w:szCs w:val="20"/>
        </w:rPr>
        <w:t>lude to sacrificial rites. These four stanzas, if not interpolated, may also be spoken by Óðinn (or his human avatar); if it is Óðinn speaking, he refers to himself in the first person, perhaps because he recites traditional lore of which his actions are p</w:t>
      </w:r>
      <w:r>
        <w:rPr>
          <w:rFonts w:ascii="TeX Gyre Pagella" w:hAnsi="TeX Gyre Pagella" w:cs="TeX Gyre Pagella"/>
          <w:color w:val="auto"/>
          <w:sz w:val="20"/>
          <w:szCs w:val="20"/>
        </w:rPr>
        <w:t>art.</w:t>
      </w:r>
    </w:p>
    <w:p w:rsidR="00000000" w:rsidRDefault="00760096">
      <w:pPr>
        <w:pStyle w:val="Default"/>
        <w:rPr>
          <w:rFonts w:ascii="TeX Gyre Pagella" w:hAnsi="TeX Gyre Pagella" w:cs="TeX Gyre Pagella"/>
          <w:color w:val="auto"/>
          <w:sz w:val="20"/>
          <w:szCs w:val="20"/>
        </w:rPr>
      </w:pPr>
      <w:r>
        <w:rPr>
          <w:rStyle w:val="A11"/>
          <w:color w:val="auto"/>
        </w:rPr>
        <w:t>7.</w:t>
      </w:r>
      <w:r>
        <w:rPr>
          <w:rFonts w:ascii="TeX Gyre Pagella" w:hAnsi="TeX Gyre Pagella" w:cs="TeX Gyre Pagella"/>
          <w:color w:val="auto"/>
          <w:sz w:val="20"/>
          <w:szCs w:val="20"/>
        </w:rPr>
        <w:t xml:space="preserve">Stt. 146–63, nowadays often called </w:t>
      </w:r>
      <w:r>
        <w:rPr>
          <w:rFonts w:ascii="TeX Gyre Pagella" w:hAnsi="TeX Gyre Pagella" w:cs="TeX Gyre Pagella"/>
          <w:i/>
          <w:iCs/>
          <w:color w:val="auto"/>
          <w:sz w:val="20"/>
          <w:szCs w:val="20"/>
        </w:rPr>
        <w:t xml:space="preserve">Ljóðatal </w:t>
      </w:r>
      <w:r>
        <w:rPr>
          <w:rFonts w:ascii="TeX Gyre Pagella" w:hAnsi="TeX Gyre Pagella" w:cs="TeX Gyre Pagella"/>
          <w:color w:val="auto"/>
          <w:sz w:val="20"/>
          <w:szCs w:val="20"/>
        </w:rPr>
        <w:t>‘The Tally of Magical Songs’, form a numbered list of the effects of eighteen (not nine) magical songs, presumably spoken by Óðinn and apparently addressed to Loddfáfnir (162). They are for purposes such a</w:t>
      </w:r>
      <w:r>
        <w:rPr>
          <w:rFonts w:ascii="TeX Gyre Pagella" w:hAnsi="TeX Gyre Pagella" w:cs="TeX Gyre Pagella"/>
          <w:color w:val="auto"/>
          <w:sz w:val="20"/>
          <w:szCs w:val="20"/>
        </w:rPr>
        <w:t xml:space="preserve">s healing illnesses, protecting allies, defeating enemies, calming the wind, extinguishing fires, seducing women, thwarting evil females and </w:t>
      </w:r>
      <w:r>
        <w:rPr>
          <w:rFonts w:ascii="TeX Gyre Pagella" w:hAnsi="TeX Gyre Pagella" w:cs="TeX Gyre Pagella"/>
          <w:color w:val="auto"/>
          <w:sz w:val="20"/>
          <w:szCs w:val="20"/>
        </w:rPr>
        <w:lastRenderedPageBreak/>
        <w:t>resurrecting the dead. But the actual words of the incantations are given neither to Loddfáfnir nor to us.</w:t>
      </w:r>
    </w:p>
    <w:p w:rsidR="00000000" w:rsidRDefault="00760096">
      <w:pPr>
        <w:pStyle w:val="Default"/>
        <w:rPr>
          <w:rFonts w:ascii="TeX Gyre Pagella" w:hAnsi="TeX Gyre Pagella" w:cs="TeX Gyre Pagella"/>
          <w:color w:val="auto"/>
          <w:sz w:val="20"/>
          <w:szCs w:val="20"/>
        </w:rPr>
      </w:pPr>
      <w:r>
        <w:rPr>
          <w:rStyle w:val="A11"/>
          <w:color w:val="auto"/>
        </w:rPr>
        <w:t>8.</w:t>
      </w:r>
      <w:r>
        <w:rPr>
          <w:rFonts w:ascii="TeX Gyre Pagella" w:hAnsi="TeX Gyre Pagella" w:cs="TeX Gyre Pagella"/>
          <w:i/>
          <w:iCs/>
          <w:color w:val="auto"/>
          <w:sz w:val="20"/>
          <w:szCs w:val="20"/>
        </w:rPr>
        <w:t>Háv.</w:t>
      </w:r>
      <w:r>
        <w:rPr>
          <w:rFonts w:ascii="TeX Gyre Pagella" w:hAnsi="TeX Gyre Pagella" w:cs="TeX Gyre Pagella"/>
          <w:color w:val="auto"/>
          <w:sz w:val="20"/>
          <w:szCs w:val="20"/>
        </w:rPr>
        <w:t xml:space="preserve"> e</w:t>
      </w:r>
      <w:r>
        <w:rPr>
          <w:rFonts w:ascii="TeX Gyre Pagella" w:hAnsi="TeX Gyre Pagella" w:cs="TeX Gyre Pagella"/>
          <w:color w:val="auto"/>
          <w:sz w:val="20"/>
          <w:szCs w:val="20"/>
        </w:rPr>
        <w:t xml:space="preserve">nds in </w:t>
      </w:r>
      <w:r>
        <w:rPr>
          <w:rFonts w:ascii="TeX Gyre Pagella" w:hAnsi="TeX Gyre Pagella" w:cs="TeX Gyre Pagella"/>
          <w:i/>
          <w:iCs/>
          <w:color w:val="auto"/>
          <w:sz w:val="20"/>
          <w:szCs w:val="20"/>
        </w:rPr>
        <w:t>galdralag</w:t>
      </w:r>
      <w:r>
        <w:rPr>
          <w:rFonts w:ascii="TeX Gyre Pagella" w:hAnsi="TeX Gyre Pagella" w:cs="TeX Gyre Pagella"/>
          <w:color w:val="auto"/>
          <w:sz w:val="20"/>
          <w:szCs w:val="20"/>
        </w:rPr>
        <w:t xml:space="preserve"> with a framing stanza (164), perhaps composed by the poem’s compiler. It revives the image of the speaker in a hall from st. 2 and, by referring to </w:t>
      </w:r>
      <w:r>
        <w:rPr>
          <w:rFonts w:ascii="TeX Gyre Pagella" w:hAnsi="TeX Gyre Pagella" w:cs="TeX Gyre Pagella"/>
          <w:i/>
          <w:iCs/>
          <w:color w:val="auto"/>
          <w:sz w:val="20"/>
          <w:szCs w:val="20"/>
        </w:rPr>
        <w:t xml:space="preserve">Háva mál </w:t>
      </w:r>
      <w:r>
        <w:rPr>
          <w:rFonts w:ascii="TeX Gyre Pagella" w:hAnsi="TeX Gyre Pagella" w:cs="TeX Gyre Pagella"/>
          <w:color w:val="auto"/>
          <w:sz w:val="20"/>
          <w:szCs w:val="20"/>
        </w:rPr>
        <w:t>‘sayings of Hávi’, links back to the reference to the speech of men in Hávi’s hall</w:t>
      </w:r>
      <w:r>
        <w:rPr>
          <w:rFonts w:ascii="TeX Gyre Pagella" w:hAnsi="TeX Gyre Pagella" w:cs="TeX Gyre Pagella"/>
          <w:color w:val="auto"/>
          <w:sz w:val="20"/>
          <w:szCs w:val="20"/>
        </w:rPr>
        <w:t xml:space="preserve"> in st. 111. This reference presumably gives the poem its name.</w:t>
      </w:r>
    </w:p>
    <w:p w:rsidR="00000000" w:rsidRDefault="00760096">
      <w:pPr>
        <w:pStyle w:val="Default"/>
        <w:rPr>
          <w:rFonts w:ascii="TeX Gyre Pagella" w:hAnsi="TeX Gyre Pagella" w:cs="TeX Gyre Pagella"/>
          <w:color w:val="auto"/>
          <w:sz w:val="20"/>
          <w:szCs w:val="20"/>
        </w:rP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Clunies Ross., M., ‘Voice and Voices in Eddic Poetry’, in T. Pàroli, ed., </w:t>
      </w:r>
      <w:r>
        <w:rPr>
          <w:rFonts w:ascii="TeX Gyre Pagella" w:hAnsi="TeX Gyre Pagella" w:cs="TeX Gyre Pagella"/>
          <w:i/>
          <w:iCs/>
          <w:color w:val="auto"/>
          <w:sz w:val="18"/>
          <w:szCs w:val="18"/>
        </w:rPr>
        <w:t>Poetry in the Scandinavian Middle Ages</w:t>
      </w:r>
      <w:r>
        <w:rPr>
          <w:rFonts w:ascii="TeX Gyre Pagella" w:hAnsi="TeX Gyre Pagella" w:cs="TeX Gyre Pagella"/>
          <w:color w:val="auto"/>
          <w:sz w:val="18"/>
          <w:szCs w:val="18"/>
        </w:rPr>
        <w:t xml:space="preserve"> (Spoleto: Presso la sede del Centro studi, 1990), pp. 219–30.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Cohen, S., ‘“Nine Nights” in Indo-European Myth’, </w:t>
      </w:r>
      <w:r>
        <w:rPr>
          <w:rFonts w:ascii="TeX Gyre Pagella" w:hAnsi="TeX Gyre Pagella" w:cs="TeX Gyre Pagella"/>
          <w:i/>
          <w:iCs/>
          <w:sz w:val="18"/>
          <w:szCs w:val="18"/>
        </w:rPr>
        <w:t>Comparative Mythology</w:t>
      </w:r>
      <w:r>
        <w:rPr>
          <w:rFonts w:ascii="TeX Gyre Pagella" w:hAnsi="TeX Gyre Pagella" w:cs="TeX Gyre Pagella"/>
          <w:sz w:val="18"/>
          <w:szCs w:val="18"/>
        </w:rPr>
        <w:t xml:space="preserve"> 5 (2019), 33–43, </w:t>
      </w:r>
      <w:hyperlink r:id="rId113" w:history="1">
        <w:r>
          <w:rPr>
            <w:rFonts w:ascii="TeX Gyre Pagella" w:hAnsi="TeX Gyre Pagella" w:cs="TeX Gyre Pagella"/>
            <w:sz w:val="18"/>
            <w:szCs w:val="18"/>
          </w:rPr>
          <w:t>https://www.compmyth.org/journal/index.php/cm/article/view/20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Crawford, J., trans. and ed.,</w:t>
      </w:r>
      <w:r>
        <w:rPr>
          <w:rFonts w:ascii="TeX Gyre Pagella" w:hAnsi="TeX Gyre Pagella" w:cs="TeX Gyre Pagella"/>
          <w:sz w:val="18"/>
          <w:szCs w:val="18"/>
        </w:rPr>
        <w:t xml:space="preserve"> </w:t>
      </w:r>
      <w:r>
        <w:rPr>
          <w:rFonts w:ascii="TeX Gyre Pagella" w:hAnsi="TeX Gyre Pagella" w:cs="TeX Gyre Pagella"/>
          <w:i/>
          <w:iCs/>
          <w:sz w:val="18"/>
          <w:szCs w:val="18"/>
        </w:rPr>
        <w:t>The Wanderer’s Havamal</w:t>
      </w:r>
      <w:r>
        <w:rPr>
          <w:rFonts w:ascii="TeX Gyre Pagella" w:hAnsi="TeX Gyre Pagella" w:cs="TeX Gyre Pagella"/>
          <w:sz w:val="18"/>
          <w:szCs w:val="18"/>
        </w:rPr>
        <w:t xml:space="preserve"> (Indianapolis, IN: Hackett Publishing Company, 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Dronke, U., ‘</w:t>
      </w:r>
      <w:r>
        <w:rPr>
          <w:rFonts w:ascii="TeX Gyre Pagella" w:hAnsi="TeX Gyre Pagella" w:cs="TeX Gyre Pagella"/>
          <w:i/>
          <w:iCs/>
          <w:sz w:val="18"/>
          <w:szCs w:val="18"/>
        </w:rPr>
        <w:t>Óminnis hegri</w:t>
      </w:r>
      <w:r>
        <w:rPr>
          <w:rFonts w:ascii="TeX Gyre Pagella" w:hAnsi="TeX Gyre Pagella" w:cs="TeX Gyre Pagella"/>
          <w:sz w:val="18"/>
          <w:szCs w:val="18"/>
        </w:rPr>
        <w:t xml:space="preserve">’, in B. Fidjestøl </w:t>
      </w:r>
      <w:r>
        <w:rPr>
          <w:rFonts w:ascii="TeX Gyre Pagella" w:hAnsi="TeX Gyre Pagella" w:cs="TeX Gyre Pagella"/>
          <w:i/>
          <w:iCs/>
          <w:sz w:val="18"/>
          <w:szCs w:val="18"/>
        </w:rPr>
        <w:t>et al.</w:t>
      </w:r>
      <w:r>
        <w:rPr>
          <w:rFonts w:ascii="TeX Gyre Pagella" w:hAnsi="TeX Gyre Pagella" w:cs="TeX Gyre Pagella"/>
          <w:sz w:val="18"/>
          <w:szCs w:val="18"/>
        </w:rPr>
        <w:t>, ed.,</w:t>
      </w:r>
      <w:r>
        <w:rPr>
          <w:rFonts w:ascii="TeX Gyre Pagella" w:hAnsi="TeX Gyre Pagella" w:cs="TeX Gyre Pagella"/>
          <w:i/>
          <w:iCs/>
          <w:sz w:val="18"/>
          <w:szCs w:val="18"/>
        </w:rPr>
        <w:t xml:space="preserve"> Festskrift til Ludvig Holm-Olsen</w:t>
      </w:r>
      <w:r>
        <w:rPr>
          <w:rFonts w:ascii="TeX Gyre Pagella" w:hAnsi="TeX Gyre Pagella" w:cs="TeX Gyre Pagella"/>
          <w:sz w:val="18"/>
          <w:szCs w:val="18"/>
        </w:rPr>
        <w:t xml:space="preserve"> (Bergen: Øvre Ervik, 1984), pp. 53–60 [rpt. as chapter 8 of her </w:t>
      </w:r>
      <w:r>
        <w:rPr>
          <w:rFonts w:ascii="TeX Gyre Pagella" w:hAnsi="TeX Gyre Pagella" w:cs="TeX Gyre Pagella"/>
          <w:i/>
          <w:iCs/>
          <w:sz w:val="18"/>
          <w:szCs w:val="18"/>
        </w:rPr>
        <w:t>Myth and Fiction in Ear</w:t>
      </w:r>
      <w:r>
        <w:rPr>
          <w:rFonts w:ascii="TeX Gyre Pagella" w:hAnsi="TeX Gyre Pagella" w:cs="TeX Gyre Pagella"/>
          <w:i/>
          <w:iCs/>
          <w:sz w:val="18"/>
          <w:szCs w:val="18"/>
        </w:rPr>
        <w:t>ly Norse Lands</w:t>
      </w:r>
      <w:r>
        <w:rPr>
          <w:rFonts w:ascii="TeX Gyre Pagella" w:hAnsi="TeX Gyre Pagella" w:cs="TeX Gyre Pagella"/>
          <w:sz w:val="18"/>
          <w:szCs w:val="18"/>
        </w:rPr>
        <w:t xml:space="preserve"> (Aldershot: Variorum, 1996)]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The Poetic Edda: Volume III. Mythological Poems II</w:t>
      </w:r>
      <w:r>
        <w:rPr>
          <w:rFonts w:ascii="TeX Gyre Pagella" w:hAnsi="TeX Gyre Pagella" w:cs="TeX Gyre Pagella"/>
          <w:sz w:val="18"/>
          <w:szCs w:val="18"/>
        </w:rPr>
        <w:t xml:space="preserve"> (Oxford: Clarendon Press, 2011).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Evans, D. A. H., ed., </w:t>
      </w:r>
      <w:r>
        <w:rPr>
          <w:rFonts w:ascii="TeX Gyre Pagella" w:hAnsi="TeX Gyre Pagella" w:cs="TeX Gyre Pagella"/>
          <w:i/>
          <w:iCs/>
          <w:sz w:val="18"/>
          <w:szCs w:val="18"/>
        </w:rPr>
        <w:t xml:space="preserve">Hávamál </w:t>
      </w:r>
      <w:r>
        <w:rPr>
          <w:rFonts w:ascii="TeX Gyre Pagella" w:hAnsi="TeX Gyre Pagella" w:cs="TeX Gyre Pagella"/>
          <w:sz w:val="18"/>
          <w:szCs w:val="18"/>
        </w:rPr>
        <w:t xml:space="preserve">(London: Viking Society for Northern Research, 1986), </w:t>
      </w:r>
      <w:hyperlink r:id="rId114" w:history="1">
        <w:r>
          <w:rPr>
            <w:rFonts w:ascii="TeX Gyre Pagella" w:hAnsi="TeX Gyre Pagella" w:cs="TeX Gyre Pagella"/>
            <w:sz w:val="18"/>
            <w:szCs w:val="18"/>
          </w:rPr>
          <w:t>http://www.vsnrweb-publications.org.uk/Text%20Series/Havamal.pdf</w:t>
        </w:r>
      </w:hyperlink>
      <w:r>
        <w:rPr>
          <w:rFonts w:ascii="TeX Gyre Pagella" w:hAnsi="TeX Gyre Pagella" w:cs="TeX Gyre Pagella"/>
          <w:sz w:val="18"/>
          <w:szCs w:val="18"/>
        </w:rPr>
        <w:t xml:space="preserve">; accompanied by A. Faulkes, </w:t>
      </w:r>
      <w:r>
        <w:rPr>
          <w:rFonts w:ascii="TeX Gyre Pagella" w:hAnsi="TeX Gyre Pagella" w:cs="TeX Gyre Pagella"/>
          <w:i/>
          <w:iCs/>
          <w:sz w:val="18"/>
          <w:szCs w:val="18"/>
        </w:rPr>
        <w:t xml:space="preserve">Glossary and Index </w:t>
      </w:r>
      <w:r>
        <w:rPr>
          <w:rFonts w:ascii="TeX Gyre Pagella" w:hAnsi="TeX Gyre Pagella" w:cs="TeX Gyre Pagella"/>
          <w:sz w:val="18"/>
          <w:szCs w:val="18"/>
        </w:rPr>
        <w:t xml:space="preserve">(London: Viking Society for Northern Research, 1987), </w:t>
      </w:r>
      <w:hyperlink r:id="rId115" w:history="1">
        <w:r>
          <w:rPr>
            <w:rFonts w:ascii="TeX Gyre Pagella" w:hAnsi="TeX Gyre Pagella" w:cs="TeX Gyre Pagella"/>
            <w:sz w:val="18"/>
            <w:szCs w:val="18"/>
          </w:rPr>
          <w:t>http://www.vsnrweb-publications.org.uk/Text%20Series/Glossary%20and%20Index.pdf</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Evans, D. A. H., ‘More Common Sense about </w:t>
      </w:r>
      <w:r>
        <w:rPr>
          <w:rFonts w:ascii="TeX Gyre Pagella" w:hAnsi="TeX Gyre Pagella" w:cs="TeX Gyre Pagella"/>
          <w:i/>
          <w:iCs/>
          <w:sz w:val="18"/>
          <w:szCs w:val="18"/>
        </w:rPr>
        <w:t>Hávamál’</w:t>
      </w:r>
      <w:r>
        <w:rPr>
          <w:rFonts w:ascii="TeX Gyre Pagella" w:hAnsi="TeX Gyre Pagella" w:cs="TeX Gyre Pagella"/>
          <w:sz w:val="18"/>
          <w:szCs w:val="18"/>
        </w:rPr>
        <w:t xml:space="preserve">, </w:t>
      </w:r>
      <w:r>
        <w:rPr>
          <w:rFonts w:ascii="TeX Gyre Pagella" w:hAnsi="TeX Gyre Pagella" w:cs="TeX Gyre Pagella"/>
          <w:i/>
          <w:iCs/>
          <w:sz w:val="18"/>
          <w:szCs w:val="18"/>
        </w:rPr>
        <w:t>Skandinavistik</w:t>
      </w:r>
      <w:r>
        <w:rPr>
          <w:rFonts w:ascii="TeX Gyre Pagella" w:hAnsi="TeX Gyre Pagella" w:cs="TeX Gyre Pagella"/>
          <w:sz w:val="18"/>
          <w:szCs w:val="18"/>
        </w:rPr>
        <w:t xml:space="preserve"> 19 (1989), 127–</w:t>
      </w:r>
      <w:r>
        <w:rPr>
          <w:rFonts w:ascii="TeX Gyre Pagella" w:hAnsi="TeX Gyre Pagella" w:cs="TeX Gyre Pagella"/>
          <w:sz w:val="18"/>
          <w:szCs w:val="18"/>
        </w:rPr>
        <w:t>41.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Haugen, E., ‘The </w:t>
      </w:r>
      <w:r>
        <w:rPr>
          <w:rFonts w:ascii="TeX Gyre Pagella" w:hAnsi="TeX Gyre Pagella" w:cs="TeX Gyre Pagella"/>
          <w:i/>
          <w:iCs/>
          <w:sz w:val="18"/>
          <w:szCs w:val="18"/>
        </w:rPr>
        <w:t>Edda</w:t>
      </w:r>
      <w:r>
        <w:rPr>
          <w:rFonts w:ascii="TeX Gyre Pagella" w:hAnsi="TeX Gyre Pagella" w:cs="TeX Gyre Pagella"/>
          <w:sz w:val="18"/>
          <w:szCs w:val="18"/>
        </w:rPr>
        <w:t xml:space="preserve"> as Ritual: Odin and His Masks’,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3–24.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Jackson, E., ‘Some Contexts and Characteristics of Old Norse O</w:t>
      </w:r>
      <w:r>
        <w:rPr>
          <w:rFonts w:ascii="TeX Gyre Pagella" w:hAnsi="TeX Gyre Pagella" w:cs="TeX Gyre Pagella"/>
          <w:sz w:val="18"/>
          <w:szCs w:val="18"/>
        </w:rPr>
        <w:t xml:space="preserve">rdering Lists’, </w:t>
      </w:r>
      <w:r>
        <w:rPr>
          <w:rFonts w:ascii="TeX Gyre Pagella" w:hAnsi="TeX Gyre Pagella" w:cs="TeX Gyre Pagella"/>
          <w:i/>
          <w:iCs/>
          <w:sz w:val="18"/>
          <w:szCs w:val="18"/>
        </w:rPr>
        <w:t>Saga-Book</w:t>
      </w:r>
      <w:r>
        <w:rPr>
          <w:rFonts w:ascii="TeX Gyre Pagella" w:hAnsi="TeX Gyre Pagella" w:cs="TeX Gyre Pagella"/>
          <w:sz w:val="18"/>
          <w:szCs w:val="18"/>
        </w:rPr>
        <w:t xml:space="preserve"> 23 (1991), 111–40.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Jackson, E., ‘A New Perspective on the Final Three Sections of </w:t>
      </w:r>
      <w:r>
        <w:rPr>
          <w:rFonts w:ascii="TeX Gyre Pagella" w:hAnsi="TeX Gyre Pagella" w:cs="TeX Gyre Pagella"/>
          <w:i/>
          <w:iCs/>
          <w:sz w:val="18"/>
          <w:szCs w:val="18"/>
        </w:rPr>
        <w:t>Hávamál</w:t>
      </w:r>
      <w:r>
        <w:rPr>
          <w:rFonts w:ascii="TeX Gyre Pagella" w:hAnsi="TeX Gyre Pagella" w:cs="TeX Gyre Pagella"/>
          <w:sz w:val="18"/>
          <w:szCs w:val="18"/>
        </w:rPr>
        <w:t xml:space="preserve"> and on the Role of Loddfáfnir’, </w:t>
      </w:r>
      <w:r>
        <w:rPr>
          <w:rFonts w:ascii="TeX Gyre Pagella" w:hAnsi="TeX Gyre Pagella" w:cs="TeX Gyre Pagella"/>
          <w:i/>
          <w:iCs/>
          <w:sz w:val="18"/>
          <w:szCs w:val="18"/>
        </w:rPr>
        <w:t xml:space="preserve">Saga-Book </w:t>
      </w:r>
      <w:r>
        <w:rPr>
          <w:rFonts w:ascii="TeX Gyre Pagella" w:hAnsi="TeX Gyre Pagella" w:cs="TeX Gyre Pagella"/>
          <w:sz w:val="18"/>
          <w:szCs w:val="18"/>
        </w:rPr>
        <w:t>24 (1994), 33–57.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Jackson, E., ‘Eddic Listing Techniques and the Coherence of “Rúnatal”’, </w:t>
      </w:r>
      <w:r>
        <w:rPr>
          <w:rFonts w:ascii="TeX Gyre Pagella" w:hAnsi="TeX Gyre Pagella" w:cs="TeX Gyre Pagella"/>
          <w:i/>
          <w:iCs/>
          <w:sz w:val="18"/>
          <w:szCs w:val="18"/>
        </w:rPr>
        <w:t>alvíssmá</w:t>
      </w:r>
      <w:r>
        <w:rPr>
          <w:rFonts w:ascii="TeX Gyre Pagella" w:hAnsi="TeX Gyre Pagella" w:cs="TeX Gyre Pagella"/>
          <w:i/>
          <w:iCs/>
          <w:sz w:val="18"/>
          <w:szCs w:val="18"/>
        </w:rPr>
        <w:t>l</w:t>
      </w:r>
      <w:r>
        <w:rPr>
          <w:rFonts w:ascii="TeX Gyre Pagella" w:hAnsi="TeX Gyre Pagella" w:cs="TeX Gyre Pagella"/>
          <w:sz w:val="18"/>
          <w:szCs w:val="18"/>
        </w:rPr>
        <w:t xml:space="preserve"> 5 (1995), 81–10.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Kure, H., ‘Hanging on the World Tree: Man and Cosmos in Old Norse Mythic Poetry’, in A. Andrén, K. Jennbert and C. Raudvere, ed., </w:t>
      </w:r>
      <w:r>
        <w:rPr>
          <w:rFonts w:ascii="TeX Gyre Pagella" w:hAnsi="TeX Gyre Pagella" w:cs="TeX Gyre Pagella"/>
          <w:i/>
          <w:iCs/>
          <w:sz w:val="18"/>
          <w:szCs w:val="18"/>
        </w:rPr>
        <w:t>Old Norse Religion in Long-Term Perspectives: Origins, Changes, and Interactions: An International Conferen</w:t>
      </w:r>
      <w:r>
        <w:rPr>
          <w:rFonts w:ascii="TeX Gyre Pagella" w:hAnsi="TeX Gyre Pagella" w:cs="TeX Gyre Pagella"/>
          <w:i/>
          <w:iCs/>
          <w:sz w:val="18"/>
          <w:szCs w:val="18"/>
        </w:rPr>
        <w:t xml:space="preserve">ce in Lund, Sweden, June 3–7, 2004 </w:t>
      </w:r>
      <w:r>
        <w:rPr>
          <w:rFonts w:ascii="TeX Gyre Pagella" w:hAnsi="TeX Gyre Pagella" w:cs="TeX Gyre Pagella"/>
          <w:sz w:val="18"/>
          <w:szCs w:val="18"/>
        </w:rPr>
        <w:t>(Lund: Nordic Academic Press, 2006), pp. 68–71.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A Store of Common Sense: Gnomic Theme and Style in Old Icelandic and Old English Wisdom Poetry</w:t>
      </w:r>
      <w:r>
        <w:rPr>
          <w:rFonts w:ascii="TeX Gyre Pagella" w:hAnsi="TeX Gyre Pagella" w:cs="TeX Gyre Pagella"/>
          <w:sz w:val="18"/>
          <w:szCs w:val="18"/>
        </w:rPr>
        <w:t xml:space="preserve"> (Oxford: Clarendon Press,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w:t>
      </w:r>
      <w:r>
        <w:rPr>
          <w:rFonts w:ascii="TeX Gyre Pagella" w:hAnsi="TeX Gyre Pagella" w:cs="TeX Gyre Pagella"/>
          <w:i/>
          <w:iCs/>
          <w:sz w:val="18"/>
          <w:szCs w:val="18"/>
        </w:rPr>
        <w:t>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w:t>
      </w:r>
      <w:r>
        <w:rPr>
          <w:rFonts w:ascii="TeX Gyre Pagella" w:hAnsi="TeX Gyre Pagella" w:cs="TeX Gyre Pagella"/>
          <w:i/>
          <w:iCs/>
          <w:sz w:val="18"/>
          <w:szCs w:val="18"/>
        </w:rPr>
        <w:t>Hávamál B</w:t>
      </w:r>
      <w:r>
        <w:rPr>
          <w:rFonts w:ascii="TeX Gyre Pagella" w:hAnsi="TeX Gyre Pagella" w:cs="TeX Gyre Pagella"/>
          <w:sz w:val="18"/>
          <w:szCs w:val="18"/>
        </w:rPr>
        <w:t xml:space="preserve">: A Poem of Sexual Intrigue’, </w:t>
      </w:r>
      <w:r>
        <w:rPr>
          <w:rFonts w:ascii="TeX Gyre Pagella" w:hAnsi="TeX Gyre Pagella" w:cs="TeX Gyre Pagella"/>
          <w:i/>
          <w:iCs/>
          <w:sz w:val="18"/>
          <w:szCs w:val="18"/>
        </w:rPr>
        <w:t xml:space="preserve">Saga-Book </w:t>
      </w:r>
      <w:r>
        <w:rPr>
          <w:rFonts w:ascii="TeX Gyre Pagella" w:hAnsi="TeX Gyre Pagella" w:cs="TeX Gyre Pagella"/>
          <w:sz w:val="18"/>
          <w:szCs w:val="18"/>
        </w:rPr>
        <w:t>29 (2005), 83–114; also shortened as ‘</w:t>
      </w:r>
      <w:r>
        <w:rPr>
          <w:rFonts w:ascii="TeX Gyre Pagella" w:hAnsi="TeX Gyre Pagella" w:cs="TeX Gyre Pagella"/>
          <w:i/>
          <w:iCs/>
          <w:sz w:val="18"/>
          <w:szCs w:val="18"/>
        </w:rPr>
        <w:t>Hávamál B</w:t>
      </w:r>
      <w:r>
        <w:rPr>
          <w:rFonts w:ascii="TeX Gyre Pagella" w:hAnsi="TeX Gyre Pagella" w:cs="TeX Gyre Pagella"/>
          <w:sz w:val="18"/>
          <w:szCs w:val="18"/>
        </w:rPr>
        <w:t>: A Reconstructed Poem of Sexual Intrigue’, in J. McKinnell</w:t>
      </w:r>
      <w:r>
        <w:rPr>
          <w:rFonts w:ascii="TeX Gyre Pagella" w:hAnsi="TeX Gyre Pagella" w:cs="TeX Gyre Pagella"/>
          <w:sz w:val="18"/>
          <w:szCs w:val="18"/>
        </w:rPr>
        <w:t xml:space="preserve">,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96–122, </w:t>
      </w:r>
      <w:hyperlink r:id="rId116" w:history="1">
        <w:r>
          <w:rPr>
            <w:rFonts w:ascii="TeX Gyre Pagella" w:hAnsi="TeX Gyre Pagella" w:cs="TeX Gyre Pagella"/>
            <w:sz w:val="18"/>
            <w:szCs w:val="18"/>
          </w:rPr>
          <w:t>https://doi.org/10.3138/9781442669260-006</w:t>
        </w:r>
      </w:hyperlink>
      <w:r>
        <w:rPr>
          <w:rFonts w:ascii="TeX Gyre Pagella" w:hAnsi="TeX Gyre Pagella" w:cs="TeX Gyre Pagella"/>
          <w:sz w:val="18"/>
          <w:szCs w:val="18"/>
        </w:rPr>
        <w:t xml:space="preserve"> </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McKinnell, J., ‘The Making of </w:t>
      </w:r>
      <w:r>
        <w:rPr>
          <w:rFonts w:ascii="TeX Gyre Pagella" w:hAnsi="TeX Gyre Pagella" w:cs="TeX Gyre Pagella"/>
          <w:i/>
          <w:iCs/>
          <w:sz w:val="18"/>
          <w:szCs w:val="18"/>
        </w:rPr>
        <w:t>Hávamál</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Viking </w:t>
      </w:r>
      <w:r>
        <w:rPr>
          <w:rFonts w:ascii="TeX Gyre Pagella" w:hAnsi="TeX Gyre Pagella" w:cs="TeX Gyre Pagella"/>
          <w:i/>
          <w:iCs/>
          <w:sz w:val="18"/>
          <w:szCs w:val="18"/>
        </w:rPr>
        <w:t>and Medieval Scandinavia</w:t>
      </w:r>
      <w:r>
        <w:rPr>
          <w:rFonts w:ascii="TeX Gyre Pagella" w:hAnsi="TeX Gyre Pagella" w:cs="TeX Gyre Pagella"/>
          <w:sz w:val="18"/>
          <w:szCs w:val="18"/>
        </w:rPr>
        <w:t xml:space="preserve"> 3 (2007), 75–116; also revised and shortened as ‘The Evolution of </w:t>
      </w:r>
      <w:r>
        <w:rPr>
          <w:rFonts w:ascii="TeX Gyre Pagella" w:hAnsi="TeX Gyre Pagella" w:cs="TeX Gyre Pagella"/>
          <w:i/>
          <w:iCs/>
          <w:sz w:val="18"/>
          <w:szCs w:val="18"/>
        </w:rPr>
        <w:t>Hávamál</w:t>
      </w:r>
      <w:r>
        <w:rPr>
          <w:rFonts w:ascii="TeX Gyre Pagella" w:hAnsi="TeX Gyre Pagella" w:cs="TeX Gyre Pagella"/>
          <w:sz w:val="18"/>
          <w:szCs w:val="18"/>
        </w:rPr>
        <w:t xml:space="preserve">’, in J. McKinnell,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59–95, </w:t>
      </w:r>
      <w:hyperlink r:id="rId117" w:history="1">
        <w:r>
          <w:rPr>
            <w:rFonts w:ascii="TeX Gyre Pagella" w:hAnsi="TeX Gyre Pagella" w:cs="TeX Gyre Pagella"/>
            <w:sz w:val="18"/>
            <w:szCs w:val="18"/>
          </w:rPr>
          <w:t>https://doi.</w:t>
        </w:r>
      </w:hyperlink>
      <w:hyperlink r:id="rId118" w:history="1">
        <w:r>
          <w:rPr>
            <w:rFonts w:ascii="TeX Gyre Pagella" w:hAnsi="TeX Gyre Pagella" w:cs="TeX Gyre Pagella"/>
            <w:sz w:val="18"/>
            <w:szCs w:val="18"/>
          </w:rPr>
          <w:t>org/10.3138/9781442669260-005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‘Wisdom from the Dead: The </w:t>
      </w:r>
      <w:r>
        <w:rPr>
          <w:rFonts w:ascii="TeX Gyre Pagella" w:hAnsi="TeX Gyre Pagella" w:cs="TeX Gyre Pagella"/>
          <w:i/>
          <w:iCs/>
          <w:sz w:val="18"/>
          <w:szCs w:val="18"/>
        </w:rPr>
        <w:t>Ljóðatal</w:t>
      </w:r>
      <w:r>
        <w:rPr>
          <w:rFonts w:ascii="TeX Gyre Pagella" w:hAnsi="TeX Gyre Pagella" w:cs="TeX Gyre Pagella"/>
          <w:sz w:val="18"/>
          <w:szCs w:val="18"/>
        </w:rPr>
        <w:t xml:space="preserve"> Section of </w:t>
      </w:r>
      <w:r>
        <w:rPr>
          <w:rFonts w:ascii="TeX Gyre Pagella" w:hAnsi="TeX Gyre Pagella" w:cs="TeX Gyre Pagella"/>
          <w:i/>
          <w:iCs/>
          <w:sz w:val="18"/>
          <w:szCs w:val="18"/>
        </w:rPr>
        <w:t>Hávamál</w:t>
      </w:r>
      <w:r>
        <w:rPr>
          <w:rFonts w:ascii="TeX Gyre Pagella" w:hAnsi="TeX Gyre Pagella" w:cs="TeX Gyre Pagella"/>
          <w:sz w:val="18"/>
          <w:szCs w:val="18"/>
        </w:rPr>
        <w:t xml:space="preserve">’, </w:t>
      </w:r>
      <w:r>
        <w:rPr>
          <w:rFonts w:ascii="TeX Gyre Pagella" w:hAnsi="TeX Gyre Pagella" w:cs="TeX Gyre Pagella"/>
          <w:i/>
          <w:iCs/>
          <w:sz w:val="18"/>
          <w:szCs w:val="18"/>
        </w:rPr>
        <w:t>Medium Ævum</w:t>
      </w:r>
      <w:r>
        <w:rPr>
          <w:rFonts w:ascii="TeX Gyre Pagella" w:hAnsi="TeX Gyre Pagella" w:cs="TeX Gyre Pagella"/>
          <w:sz w:val="18"/>
          <w:szCs w:val="18"/>
        </w:rPr>
        <w:t xml:space="preserve"> 76 (2007), 85–115; also shortened as ‘Wisdom fro</w:t>
      </w:r>
      <w:r>
        <w:rPr>
          <w:rFonts w:ascii="TeX Gyre Pagella" w:hAnsi="TeX Gyre Pagella" w:cs="TeX Gyre Pagella"/>
          <w:sz w:val="18"/>
          <w:szCs w:val="18"/>
        </w:rPr>
        <w:t xml:space="preserve">m Dead Relatives: The </w:t>
      </w:r>
      <w:r>
        <w:rPr>
          <w:rFonts w:ascii="TeX Gyre Pagella" w:hAnsi="TeX Gyre Pagella" w:cs="TeX Gyre Pagella"/>
          <w:i/>
          <w:iCs/>
          <w:sz w:val="18"/>
          <w:szCs w:val="18"/>
        </w:rPr>
        <w:t>Ljóðatal</w:t>
      </w:r>
      <w:r>
        <w:rPr>
          <w:rFonts w:ascii="TeX Gyre Pagella" w:hAnsi="TeX Gyre Pagella" w:cs="TeX Gyre Pagella"/>
          <w:sz w:val="18"/>
          <w:szCs w:val="18"/>
        </w:rPr>
        <w:t xml:space="preserve"> Section of </w:t>
      </w:r>
      <w:r>
        <w:rPr>
          <w:rFonts w:ascii="TeX Gyre Pagella" w:hAnsi="TeX Gyre Pagella" w:cs="TeX Gyre Pagella"/>
          <w:i/>
          <w:iCs/>
          <w:sz w:val="18"/>
          <w:szCs w:val="18"/>
        </w:rPr>
        <w:t>Hávamál</w:t>
      </w:r>
      <w:r>
        <w:rPr>
          <w:rFonts w:ascii="TeX Gyre Pagella" w:hAnsi="TeX Gyre Pagella" w:cs="TeX Gyre Pagella"/>
          <w:sz w:val="18"/>
          <w:szCs w:val="18"/>
        </w:rPr>
        <w:t xml:space="preserve">’, in J. McKinnell,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123–52, </w:t>
      </w:r>
      <w:hyperlink r:id="rId119" w:history="1">
        <w:r>
          <w:rPr>
            <w:rFonts w:ascii="TeX Gyre Pagella" w:hAnsi="TeX Gyre Pagella" w:cs="TeX Gyre Pagella"/>
            <w:sz w:val="18"/>
            <w:szCs w:val="18"/>
          </w:rPr>
          <w:t>https://doi.org/10.3138/9</w:t>
        </w:r>
        <w:r>
          <w:rPr>
            <w:rFonts w:ascii="TeX Gyre Pagella" w:hAnsi="TeX Gyre Pagella" w:cs="TeX Gyre Pagella"/>
            <w:sz w:val="18"/>
            <w:szCs w:val="18"/>
          </w:rPr>
          <w:t>781442669260-007</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‘Personae of the Performer in</w:t>
      </w:r>
      <w:r>
        <w:rPr>
          <w:rFonts w:ascii="TeX Gyre Pagella" w:hAnsi="TeX Gyre Pagella" w:cs="TeX Gyre Pagella"/>
          <w:i/>
          <w:iCs/>
          <w:sz w:val="18"/>
          <w:szCs w:val="18"/>
        </w:rPr>
        <w:t xml:space="preserve"> Hávamál’</w:t>
      </w:r>
      <w:r>
        <w:rPr>
          <w:rFonts w:ascii="TeX Gyre Pagella" w:hAnsi="TeX Gyre Pagella" w:cs="TeX Gyre Pagella"/>
          <w:sz w:val="18"/>
          <w:szCs w:val="18"/>
        </w:rPr>
        <w:t xml:space="preserve">, </w:t>
      </w:r>
      <w:r>
        <w:rPr>
          <w:rFonts w:ascii="TeX Gyre Pagella" w:hAnsi="TeX Gyre Pagella" w:cs="TeX Gyre Pagella"/>
          <w:i/>
          <w:iCs/>
          <w:sz w:val="18"/>
          <w:szCs w:val="18"/>
        </w:rPr>
        <w:t>Saga-Book</w:t>
      </w:r>
      <w:r>
        <w:rPr>
          <w:rFonts w:ascii="TeX Gyre Pagella" w:hAnsi="TeX Gyre Pagella" w:cs="TeX Gyre Pagella"/>
          <w:sz w:val="18"/>
          <w:szCs w:val="18"/>
        </w:rPr>
        <w:t xml:space="preserve"> 37 (2013), 27–42.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‘Tradition and Ideology in Eddic Poetry’, in I. G. Losquiño, O. Sundqvist and D. Taggart, ed., </w:t>
      </w:r>
      <w:r>
        <w:rPr>
          <w:rFonts w:ascii="TeX Gyre Pagella" w:hAnsi="TeX Gyre Pagella" w:cs="TeX Gyre Pagella"/>
          <w:i/>
          <w:iCs/>
          <w:sz w:val="18"/>
          <w:szCs w:val="18"/>
        </w:rPr>
        <w:t>Making the Sacred Profane: Essays in Honour</w:t>
      </w:r>
      <w:r>
        <w:rPr>
          <w:rFonts w:ascii="TeX Gyre Pagella" w:hAnsi="TeX Gyre Pagella" w:cs="TeX Gyre Pagella"/>
          <w:i/>
          <w:iCs/>
          <w:sz w:val="18"/>
          <w:szCs w:val="18"/>
        </w:rPr>
        <w:t xml:space="preserve"> of Stefan Brink</w:t>
      </w:r>
      <w:r>
        <w:rPr>
          <w:rFonts w:ascii="TeX Gyre Pagella" w:hAnsi="TeX Gyre Pagella" w:cs="TeX Gyre Pagella"/>
          <w:sz w:val="18"/>
          <w:szCs w:val="18"/>
        </w:rPr>
        <w:t xml:space="preserve"> (Turnhout: Brepols, 2020), pp. 141–55, </w:t>
      </w:r>
      <w:hyperlink r:id="rId120" w:history="1">
        <w:r>
          <w:rPr>
            <w:rFonts w:ascii="TeX Gyre Pagella" w:hAnsi="TeX Gyre Pagella" w:cs="TeX Gyre Pagella"/>
            <w:sz w:val="18"/>
            <w:szCs w:val="18"/>
          </w:rPr>
          <w:t>https://doi.org/10.1484/m.tcne-eb.5.119344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Oosten, J. G., </w:t>
      </w:r>
      <w:r>
        <w:rPr>
          <w:rFonts w:ascii="TeX Gyre Pagella" w:hAnsi="TeX Gyre Pagella" w:cs="TeX Gyre Pagella"/>
          <w:i/>
          <w:iCs/>
          <w:sz w:val="18"/>
          <w:szCs w:val="18"/>
        </w:rPr>
        <w:t>The War of the Gods: the Social Code in Indo-European Mythology</w:t>
      </w:r>
      <w:r>
        <w:rPr>
          <w:rFonts w:ascii="TeX Gyre Pagella" w:hAnsi="TeX Gyre Pagella" w:cs="TeX Gyre Pagella"/>
          <w:sz w:val="18"/>
          <w:szCs w:val="18"/>
        </w:rPr>
        <w:t xml:space="preserve"> (London: Routledge, </w:t>
      </w:r>
      <w:r>
        <w:rPr>
          <w:rFonts w:ascii="TeX Gyre Pagella" w:hAnsi="TeX Gyre Pagella" w:cs="TeX Gyre Pagella"/>
          <w:sz w:val="18"/>
          <w:szCs w:val="18"/>
        </w:rPr>
        <w:t>1985).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‘Liquid Knowledge: Traditional Conceptualisations of Learning in Eddic Poetry’, in S. Rankovic, L. Melve and E. Mundal, ed., </w:t>
      </w:r>
      <w:r>
        <w:rPr>
          <w:rFonts w:ascii="TeX Gyre Pagella" w:hAnsi="TeX Gyre Pagella" w:cs="TeX Gyre Pagella"/>
          <w:i/>
          <w:iCs/>
          <w:sz w:val="18"/>
          <w:szCs w:val="18"/>
        </w:rPr>
        <w:t>Along the Oral-Written Continuum: Types of Texts, Relations and Their Implications</w:t>
      </w:r>
      <w:r>
        <w:rPr>
          <w:rFonts w:ascii="TeX Gyre Pagella" w:hAnsi="TeX Gyre Pagella" w:cs="TeX Gyre Pagella"/>
          <w:sz w:val="18"/>
          <w:szCs w:val="18"/>
        </w:rPr>
        <w:t xml:space="preserve"> (Turnhout: Brepols, 2010), pp.</w:t>
      </w:r>
      <w:r>
        <w:rPr>
          <w:rFonts w:ascii="TeX Gyre Pagella" w:hAnsi="TeX Gyre Pagella" w:cs="TeX Gyre Pagella"/>
          <w:sz w:val="18"/>
          <w:szCs w:val="18"/>
        </w:rPr>
        <w:t xml:space="preserve"> 175–217, </w:t>
      </w:r>
      <w:hyperlink r:id="rId121" w:history="1">
        <w:r>
          <w:rPr>
            <w:rFonts w:ascii="TeX Gyre Pagella" w:hAnsi="TeX Gyre Pagella" w:cs="TeX Gyre Pagella"/>
            <w:sz w:val="18"/>
            <w:szCs w:val="18"/>
          </w:rPr>
          <w:t>https://doi.</w:t>
        </w:r>
      </w:hyperlink>
      <w:hyperlink r:id="rId122" w:history="1">
        <w:r>
          <w:rPr>
            <w:rFonts w:ascii="TeX Gyre Pagella" w:hAnsi="TeX Gyre Pagella" w:cs="TeX Gyre Pagella"/>
            <w:sz w:val="18"/>
            <w:szCs w:val="18"/>
          </w:rPr>
          <w:t>org/10.1484/m.usml-eb.3.4283</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Sayers, W., ‘Birds and Brains of Forgetfulness: Old Norse </w:t>
      </w:r>
      <w:r>
        <w:rPr>
          <w:rFonts w:ascii="TeX Gyre Pagella" w:hAnsi="TeX Gyre Pagella" w:cs="TeX Gyre Pagella"/>
          <w:i/>
          <w:iCs/>
          <w:sz w:val="18"/>
          <w:szCs w:val="18"/>
        </w:rPr>
        <w:t xml:space="preserve">óminnis hegri, </w:t>
      </w:r>
      <w:r>
        <w:rPr>
          <w:rFonts w:ascii="TeX Gyre Pagella" w:hAnsi="TeX Gyre Pagella" w:cs="TeX Gyre Pagella"/>
          <w:sz w:val="18"/>
          <w:szCs w:val="18"/>
        </w:rPr>
        <w:t>Old Irish</w:t>
      </w:r>
      <w:r>
        <w:rPr>
          <w:rFonts w:ascii="TeX Gyre Pagella" w:hAnsi="TeX Gyre Pagella" w:cs="TeX Gyre Pagella"/>
          <w:i/>
          <w:iCs/>
          <w:sz w:val="18"/>
          <w:szCs w:val="18"/>
        </w:rPr>
        <w:t xml:space="preserve"> inchinn der</w:t>
      </w:r>
      <w:r>
        <w:rPr>
          <w:rFonts w:ascii="TeX Gyre Pagella" w:hAnsi="TeX Gyre Pagella" w:cs="TeX Gyre Pagella"/>
          <w:i/>
          <w:iCs/>
          <w:sz w:val="18"/>
          <w:szCs w:val="18"/>
        </w:rPr>
        <w:t>mait</w:t>
      </w:r>
      <w:r>
        <w:rPr>
          <w:rFonts w:ascii="TeX Gyre Pagella" w:hAnsi="TeX Gyre Pagella" w:cs="TeX Gyre Pagella"/>
          <w:sz w:val="18"/>
          <w:szCs w:val="18"/>
        </w:rPr>
        <w:t xml:space="preserve">’, </w:t>
      </w:r>
      <w:r>
        <w:rPr>
          <w:rFonts w:ascii="TeX Gyre Pagella" w:hAnsi="TeX Gyre Pagella" w:cs="TeX Gyre Pagella"/>
          <w:i/>
          <w:iCs/>
          <w:sz w:val="18"/>
          <w:szCs w:val="18"/>
        </w:rPr>
        <w:t>Journal of Indo-European Studies</w:t>
      </w:r>
      <w:r>
        <w:rPr>
          <w:rFonts w:ascii="TeX Gyre Pagella" w:hAnsi="TeX Gyre Pagella" w:cs="TeX Gyre Pagella"/>
          <w:sz w:val="18"/>
          <w:szCs w:val="18"/>
        </w:rPr>
        <w:t xml:space="preserve"> 43 (2015), 393–422.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Sundqvist, O., ‘The Hanging, the Nine Nights and the “Precious Knowledge”’ in </w:t>
      </w:r>
      <w:r>
        <w:rPr>
          <w:rFonts w:ascii="TeX Gyre Pagella" w:hAnsi="TeX Gyre Pagella" w:cs="TeX Gyre Pagella"/>
          <w:i/>
          <w:iCs/>
          <w:sz w:val="18"/>
          <w:szCs w:val="18"/>
        </w:rPr>
        <w:t>Hávamál</w:t>
      </w:r>
      <w:r>
        <w:rPr>
          <w:rFonts w:ascii="TeX Gyre Pagella" w:hAnsi="TeX Gyre Pagella" w:cs="TeX Gyre Pagella"/>
          <w:sz w:val="18"/>
          <w:szCs w:val="18"/>
        </w:rPr>
        <w:t xml:space="preserve"> 138-45: The Cultic Context’, in W. Heizmann, K. Böldl, H. H. Beck, ed., </w:t>
      </w:r>
      <w:r>
        <w:rPr>
          <w:rFonts w:ascii="TeX Gyre Pagella" w:hAnsi="TeX Gyre Pagella" w:cs="TeX Gyre Pagella"/>
          <w:i/>
          <w:iCs/>
          <w:sz w:val="18"/>
          <w:szCs w:val="18"/>
        </w:rPr>
        <w:t>Analecta Septentrionalia: Beiträ</w:t>
      </w:r>
      <w:r>
        <w:rPr>
          <w:rFonts w:ascii="TeX Gyre Pagella" w:hAnsi="TeX Gyre Pagella" w:cs="TeX Gyre Pagella"/>
          <w:i/>
          <w:iCs/>
          <w:sz w:val="18"/>
          <w:szCs w:val="18"/>
        </w:rPr>
        <w:t>ge zur nordgermanischen Kultur- und Literaturgeschichte</w:t>
      </w:r>
      <w:r>
        <w:rPr>
          <w:rFonts w:ascii="TeX Gyre Pagella" w:hAnsi="TeX Gyre Pagella" w:cs="TeX Gyre Pagella"/>
          <w:sz w:val="18"/>
          <w:szCs w:val="18"/>
        </w:rPr>
        <w:t xml:space="preserve"> (Berlin: De Gruyter, 2009), pp. 649–68.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Svava Jakobsdóttir, ‘Gunnl</w:t>
      </w:r>
      <w:r>
        <w:rPr>
          <w:rFonts w:ascii="TeX Gyre Pagella" w:hAnsi="TeX Gyre Pagella" w:cs="TeX Gyre Pagella"/>
          <w:sz w:val="18"/>
          <w:szCs w:val="18"/>
        </w:rPr>
        <w:t>ǫ</w:t>
      </w:r>
      <w:r>
        <w:rPr>
          <w:rFonts w:ascii="TeX Gyre Pagella" w:hAnsi="TeX Gyre Pagella" w:cs="TeX Gyre Pagella"/>
          <w:sz w:val="18"/>
          <w:szCs w:val="18"/>
        </w:rPr>
        <w:t>ð and the Precious Mead’, in P. Acker and C. Larrington, ed.,</w:t>
      </w:r>
      <w:r>
        <w:rPr>
          <w:rFonts w:ascii="TeX Gyre Pagella" w:hAnsi="TeX Gyre Pagella" w:cs="TeX Gyre Pagella"/>
          <w:i/>
          <w:iCs/>
          <w:sz w:val="18"/>
          <w:szCs w:val="18"/>
        </w:rPr>
        <w:t xml:space="preserve"> The Poetic Edda: Essays on Old Norse Mythology</w:t>
      </w:r>
      <w:r>
        <w:rPr>
          <w:rFonts w:ascii="TeX Gyre Pagella" w:hAnsi="TeX Gyre Pagella" w:cs="TeX Gyre Pagella"/>
          <w:sz w:val="18"/>
          <w:szCs w:val="18"/>
        </w:rPr>
        <w:t xml:space="preserve"> (New York: Routledge, 20</w:t>
      </w:r>
      <w:r>
        <w:rPr>
          <w:rFonts w:ascii="TeX Gyre Pagella" w:hAnsi="TeX Gyre Pagella" w:cs="TeX Gyre Pagella"/>
          <w:sz w:val="18"/>
          <w:szCs w:val="18"/>
        </w:rPr>
        <w:t>02), pp. 27–57.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Van Hamel, A. G., ‘Óðinn Hanging on the Tree’, </w:t>
      </w:r>
      <w:r>
        <w:rPr>
          <w:rFonts w:ascii="TeX Gyre Pagella" w:hAnsi="TeX Gyre Pagella" w:cs="TeX Gyre Pagella"/>
          <w:i/>
          <w:iCs/>
          <w:sz w:val="18"/>
          <w:szCs w:val="18"/>
        </w:rPr>
        <w:t>Acta Philologica Scandinavica</w:t>
      </w:r>
      <w:r>
        <w:rPr>
          <w:rFonts w:ascii="TeX Gyre Pagella" w:hAnsi="TeX Gyre Pagella" w:cs="TeX Gyre Pagella"/>
          <w:sz w:val="18"/>
          <w:szCs w:val="18"/>
        </w:rPr>
        <w:t xml:space="preserve"> 7 (1933), 260–88.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and K. Schulz, </w:t>
      </w:r>
      <w:r>
        <w:rPr>
          <w:rFonts w:ascii="TeX Gyre Pagella" w:hAnsi="TeX Gyre Pagella" w:cs="TeX Gyre Pagella"/>
          <w:i/>
          <w:iCs/>
          <w:sz w:val="18"/>
          <w:szCs w:val="18"/>
        </w:rPr>
        <w:t xml:space="preserve">Kommentar zu den Liedern der Edda. </w:t>
      </w:r>
      <w:r>
        <w:rPr>
          <w:rFonts w:ascii="TeX Gyre Pagella" w:hAnsi="TeX Gyre Pagella" w:cs="TeX Gyre Pagella"/>
          <w:sz w:val="18"/>
          <w:szCs w:val="18"/>
        </w:rPr>
        <w:t>Band I:</w:t>
      </w:r>
      <w:r>
        <w:rPr>
          <w:rFonts w:ascii="TeX Gyre Pagella" w:hAnsi="TeX Gyre Pagella" w:cs="TeX Gyre Pagella"/>
          <w:i/>
          <w:iCs/>
          <w:sz w:val="18"/>
          <w:szCs w:val="18"/>
        </w:rPr>
        <w:t xml:space="preserve"> Götterlieder</w:t>
      </w:r>
      <w:r>
        <w:rPr>
          <w:rFonts w:ascii="TeX Gyre Pagella" w:hAnsi="TeX Gyre Pagella" w:cs="TeX Gyre Pagella"/>
          <w:sz w:val="18"/>
          <w:szCs w:val="18"/>
        </w:rPr>
        <w:t>, I (Heidelberg: Universitätsverlag Winter, 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Wallenstein, F., ‘What Does Óðinn Do to the </w:t>
      </w:r>
      <w:r>
        <w:rPr>
          <w:rFonts w:ascii="TeX Gyre Pagella" w:hAnsi="TeX Gyre Pagella" w:cs="TeX Gyre Pagella"/>
          <w:i/>
          <w:iCs/>
          <w:sz w:val="18"/>
          <w:szCs w:val="18"/>
        </w:rPr>
        <w:t>Túnriðor</w:t>
      </w:r>
      <w:r>
        <w:rPr>
          <w:rFonts w:ascii="TeX Gyre Pagella" w:hAnsi="TeX Gyre Pagella" w:cs="TeX Gyre Pagella"/>
          <w:sz w:val="18"/>
          <w:szCs w:val="18"/>
        </w:rPr>
        <w:t xml:space="preserve">? An Interpretation of </w:t>
      </w:r>
      <w:r>
        <w:rPr>
          <w:rFonts w:ascii="TeX Gyre Pagella" w:hAnsi="TeX Gyre Pagella" w:cs="TeX Gyre Pagella"/>
          <w:i/>
          <w:iCs/>
          <w:sz w:val="18"/>
          <w:szCs w:val="18"/>
        </w:rPr>
        <w:t>Hávamál</w:t>
      </w:r>
      <w:r>
        <w:rPr>
          <w:rFonts w:ascii="TeX Gyre Pagella" w:hAnsi="TeX Gyre Pagella" w:cs="TeX Gyre Pagella"/>
          <w:sz w:val="18"/>
          <w:szCs w:val="18"/>
        </w:rPr>
        <w:t xml:space="preserve"> 155’, in K. Wikström af Edholm, P. Jackson Rova, A. Nordberg, O. Sundqvist and T. Zachrisson, ed., </w:t>
      </w:r>
      <w:r>
        <w:rPr>
          <w:rFonts w:ascii="TeX Gyre Pagella" w:hAnsi="TeX Gyre Pagella" w:cs="TeX Gyre Pagella"/>
          <w:i/>
          <w:iCs/>
          <w:sz w:val="18"/>
          <w:szCs w:val="18"/>
        </w:rPr>
        <w:t>Myth, Materiality, and Lived Religion in Merovingian and Viking Scandinav</w:t>
      </w:r>
      <w:r>
        <w:rPr>
          <w:rFonts w:ascii="TeX Gyre Pagella" w:hAnsi="TeX Gyre Pagella" w:cs="TeX Gyre Pagella"/>
          <w:i/>
          <w:iCs/>
          <w:sz w:val="18"/>
          <w:szCs w:val="18"/>
        </w:rPr>
        <w:t>ia</w:t>
      </w:r>
      <w:r>
        <w:rPr>
          <w:rFonts w:ascii="TeX Gyre Pagella" w:hAnsi="TeX Gyre Pagella" w:cs="TeX Gyre Pagella"/>
          <w:sz w:val="18"/>
          <w:szCs w:val="18"/>
        </w:rPr>
        <w:t xml:space="preserve"> (Stockholm: Stockholm University Press, 2019), pp. 397–415 (with response by T. Gunnell on pp. 416–21), </w:t>
      </w:r>
      <w:hyperlink r:id="rId123" w:history="1">
        <w:r>
          <w:rPr>
            <w:rFonts w:ascii="TeX Gyre Pagella" w:hAnsi="TeX Gyre Pagella" w:cs="TeX Gyre Pagella"/>
            <w:sz w:val="18"/>
            <w:szCs w:val="18"/>
          </w:rPr>
          <w:t>https://doi.org/10.16993/bay.n</w:t>
        </w:r>
      </w:hyperlink>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Hávamál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Gáttir allar   áðr gangi fram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skoðask skyli,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skygnask sk</w:t>
      </w:r>
      <w:r>
        <w:rPr>
          <w:rFonts w:ascii="TeX Gyre Pagella" w:hAnsi="TeX Gyre Pagella" w:cs="TeX Gyre Pagella"/>
          <w:sz w:val="18"/>
          <w:szCs w:val="18"/>
        </w:rPr>
        <w:t>yli;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óvíst er at vita</w:t>
      </w:r>
      <w:r>
        <w:rPr>
          <w:rFonts w:cs="Californian FB"/>
          <w:sz w:val="18"/>
          <w:szCs w:val="18"/>
        </w:rPr>
        <w:t>   </w:t>
      </w:r>
      <w:r>
        <w:rPr>
          <w:rFonts w:ascii="TeX Gyre Pagella" w:hAnsi="TeX Gyre Pagella" w:cs="TeX Gyre Pagella"/>
          <w:sz w:val="18"/>
          <w:szCs w:val="18"/>
        </w:rPr>
        <w:t>hvar óvinir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sitja á fleti fyrir.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‘Gefendr heilir!’</w:t>
      </w:r>
      <w:r>
        <w:rPr>
          <w:rFonts w:cs="Californian FB"/>
          <w:sz w:val="18"/>
          <w:szCs w:val="18"/>
        </w:rPr>
        <w:t>   </w:t>
      </w:r>
      <w:r>
        <w:rPr>
          <w:rFonts w:ascii="TeX Gyre Pagella" w:hAnsi="TeX Gyre Pagella" w:cs="TeX Gyre Pagella"/>
          <w:sz w:val="18"/>
          <w:szCs w:val="18"/>
        </w:rPr>
        <w:t>Gestr er inn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 skal sitja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er bráðr,   sá er á br</w:t>
      </w:r>
      <w:r>
        <w:rPr>
          <w:rFonts w:ascii="TeX Gyre Pagella" w:hAnsi="TeX Gyre Pagella" w:cs="TeX Gyre Pagella"/>
          <w:sz w:val="18"/>
          <w:szCs w:val="18"/>
        </w:rPr>
        <w:t>ǫ</w:t>
      </w:r>
      <w:r>
        <w:rPr>
          <w:rFonts w:ascii="TeX Gyre Pagella" w:hAnsi="TeX Gyre Pagella" w:cs="TeX Gyre Pagella"/>
          <w:sz w:val="18"/>
          <w:szCs w:val="18"/>
        </w:rPr>
        <w:t>ndum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um freista frama.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Elds er þ</w:t>
      </w:r>
      <w:r>
        <w:rPr>
          <w:rFonts w:ascii="TeX Gyre Pagella" w:hAnsi="TeX Gyre Pagella" w:cs="TeX Gyre Pagella"/>
          <w:sz w:val="18"/>
          <w:szCs w:val="18"/>
        </w:rPr>
        <w:t>ǫ</w:t>
      </w:r>
      <w:r>
        <w:rPr>
          <w:rFonts w:ascii="TeX Gyre Pagella" w:hAnsi="TeX Gyre Pagella" w:cs="TeX Gyre Pagella"/>
          <w:sz w:val="18"/>
          <w:szCs w:val="18"/>
        </w:rPr>
        <w:t>rf   þeims inn er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 kné kalinn;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matar ok váð</w:t>
      </w:r>
      <w:r>
        <w:rPr>
          <w:rFonts w:ascii="TeX Gyre Pagella" w:hAnsi="TeX Gyre Pagella" w:cs="TeX Gyre Pagella"/>
          <w:sz w:val="18"/>
          <w:szCs w:val="18"/>
        </w:rPr>
        <w:t>a   er manni þ</w:t>
      </w:r>
      <w:r>
        <w:rPr>
          <w:rFonts w:ascii="TeX Gyre Pagella" w:hAnsi="TeX Gyre Pagella" w:cs="TeX Gyre Pagella"/>
          <w:sz w:val="18"/>
          <w:szCs w:val="18"/>
        </w:rPr>
        <w:t>ǫ</w:t>
      </w:r>
      <w:r>
        <w:rPr>
          <w:rFonts w:ascii="TeX Gyre Pagella" w:hAnsi="TeX Gyre Pagella" w:cs="TeX Gyre Pagella"/>
          <w:sz w:val="18"/>
          <w:szCs w:val="18"/>
        </w:rPr>
        <w:t>rf,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hefir um fjall farit.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Vatns er þ</w:t>
      </w:r>
      <w:r>
        <w:rPr>
          <w:rFonts w:ascii="TeX Gyre Pagella" w:hAnsi="TeX Gyre Pagella" w:cs="TeX Gyre Pagella"/>
          <w:sz w:val="18"/>
          <w:szCs w:val="18"/>
        </w:rPr>
        <w:t>ǫ</w:t>
      </w:r>
      <w:r>
        <w:rPr>
          <w:rFonts w:ascii="TeX Gyre Pagella" w:hAnsi="TeX Gyre Pagella" w:cs="TeX Gyre Pagella"/>
          <w:sz w:val="18"/>
          <w:szCs w:val="18"/>
        </w:rPr>
        <w:t>rf</w:t>
      </w:r>
      <w:r>
        <w:rPr>
          <w:rFonts w:cs="Californian FB"/>
          <w:sz w:val="18"/>
          <w:szCs w:val="18"/>
        </w:rPr>
        <w:t>   </w:t>
      </w:r>
      <w:r>
        <w:rPr>
          <w:rFonts w:ascii="TeX Gyre Pagella" w:hAnsi="TeX Gyre Pagella" w:cs="TeX Gyre Pagella"/>
          <w:sz w:val="18"/>
          <w:szCs w:val="18"/>
        </w:rPr>
        <w:t>þeim er til verðar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þerru ok þjóðlaðar,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góðs um </w:t>
      </w:r>
      <w:r>
        <w:rPr>
          <w:rFonts w:ascii="TeX Gyre Pagella" w:hAnsi="TeX Gyre Pagella" w:cs="TeX Gyre Pagella"/>
          <w:sz w:val="18"/>
          <w:szCs w:val="18"/>
        </w:rPr>
        <w:t>œ</w:t>
      </w:r>
      <w:r>
        <w:rPr>
          <w:rFonts w:ascii="TeX Gyre Pagella" w:hAnsi="TeX Gyre Pagella" w:cs="TeX Gyre Pagella"/>
          <w:sz w:val="18"/>
          <w:szCs w:val="18"/>
        </w:rPr>
        <w:t>ðis,   ef sér geta mætti,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orðs ok endrþ</w:t>
      </w:r>
      <w:r>
        <w:rPr>
          <w:rFonts w:ascii="TeX Gyre Pagella" w:hAnsi="TeX Gyre Pagella" w:cs="TeX Gyre Pagella"/>
          <w:sz w:val="18"/>
          <w:szCs w:val="18"/>
        </w:rPr>
        <w:t>ǫ</w:t>
      </w:r>
      <w:r>
        <w:rPr>
          <w:rFonts w:ascii="TeX Gyre Pagella" w:hAnsi="TeX Gyre Pagella" w:cs="TeX Gyre Pagella"/>
          <w:sz w:val="18"/>
          <w:szCs w:val="18"/>
        </w:rPr>
        <w:t>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Vits er þ</w:t>
      </w:r>
      <w:r>
        <w:rPr>
          <w:rFonts w:ascii="TeX Gyre Pagella" w:hAnsi="TeX Gyre Pagella" w:cs="TeX Gyre Pagella"/>
          <w:sz w:val="18"/>
          <w:szCs w:val="18"/>
        </w:rPr>
        <w:t>ǫ</w:t>
      </w:r>
      <w:r>
        <w:rPr>
          <w:rFonts w:ascii="TeX Gyre Pagella" w:hAnsi="TeX Gyre Pagella" w:cs="TeX Gyre Pagella"/>
          <w:sz w:val="18"/>
          <w:szCs w:val="18"/>
        </w:rPr>
        <w:t>rf</w:t>
      </w:r>
      <w:r>
        <w:rPr>
          <w:rFonts w:cs="Californian FB"/>
          <w:sz w:val="18"/>
          <w:szCs w:val="18"/>
        </w:rPr>
        <w:t>   </w:t>
      </w:r>
      <w:r>
        <w:rPr>
          <w:rFonts w:ascii="TeX Gyre Pagella" w:hAnsi="TeX Gyre Pagella" w:cs="TeX Gyre Pagella"/>
          <w:sz w:val="18"/>
          <w:szCs w:val="18"/>
        </w:rPr>
        <w:t>þeim er víða ratar;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dælt er heima hvat;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augabragði verðr   sá er ekki</w:t>
      </w:r>
      <w:r>
        <w:rPr>
          <w:rFonts w:ascii="TeX Gyre Pagella" w:hAnsi="TeX Gyre Pagella" w:cs="TeX Gyre Pagella"/>
          <w:sz w:val="18"/>
          <w:szCs w:val="18"/>
        </w:rPr>
        <w:t xml:space="preserve"> kann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með snotrum sitr.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At hyggjandi sinni</w:t>
      </w:r>
      <w:r>
        <w:rPr>
          <w:rFonts w:cs="Californian FB"/>
          <w:sz w:val="18"/>
          <w:szCs w:val="18"/>
        </w:rPr>
        <w:t>   </w:t>
      </w:r>
      <w:r>
        <w:rPr>
          <w:rFonts w:ascii="TeX Gyre Pagella" w:hAnsi="TeX Gyre Pagella" w:cs="TeX Gyre Pagella"/>
          <w:sz w:val="18"/>
          <w:szCs w:val="18"/>
        </w:rPr>
        <w:t>skylit maðr hr</w:t>
      </w:r>
      <w:r>
        <w:rPr>
          <w:rFonts w:ascii="TeX Gyre Pagella" w:hAnsi="TeX Gyre Pagella" w:cs="TeX Gyre Pagella"/>
          <w:sz w:val="18"/>
          <w:szCs w:val="18"/>
        </w:rPr>
        <w:t>œ</w:t>
      </w:r>
      <w:r>
        <w:rPr>
          <w:rFonts w:ascii="TeX Gyre Pagella" w:hAnsi="TeX Gyre Pagella" w:cs="TeX Gyre Pagella"/>
          <w:sz w:val="18"/>
          <w:szCs w:val="18"/>
        </w:rPr>
        <w:t>sinn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gætinn at geði;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horskr ok þ</w:t>
      </w:r>
      <w:r>
        <w:rPr>
          <w:rFonts w:ascii="TeX Gyre Pagella" w:hAnsi="TeX Gyre Pagella" w:cs="TeX Gyre Pagella"/>
          <w:sz w:val="18"/>
          <w:szCs w:val="18"/>
        </w:rPr>
        <w:t>ǫ</w:t>
      </w:r>
      <w:r>
        <w:rPr>
          <w:rFonts w:ascii="TeX Gyre Pagella" w:hAnsi="TeX Gyre Pagella" w:cs="TeX Gyre Pagella"/>
          <w:sz w:val="18"/>
          <w:szCs w:val="18"/>
        </w:rPr>
        <w:t>gull   kømr heimisgarða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sjaldan verðr víti v</w:t>
      </w:r>
      <w:r>
        <w:rPr>
          <w:rFonts w:ascii="TeX Gyre Pagella" w:hAnsi="TeX Gyre Pagella" w:cs="TeX Gyre Pagella"/>
          <w:sz w:val="18"/>
          <w:szCs w:val="18"/>
        </w:rPr>
        <w:t>ǫ</w:t>
      </w:r>
      <w:r>
        <w:rPr>
          <w:rFonts w:ascii="TeX Gyre Pagella" w:hAnsi="TeX Gyre Pagella" w:cs="TeX Gyre Pagella"/>
          <w:sz w:val="18"/>
          <w:szCs w:val="18"/>
        </w:rPr>
        <w:t>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óbrigðra vin   fær maðr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manvit mikit.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Inn vari gestr,</w:t>
      </w:r>
      <w:r>
        <w:rPr>
          <w:rFonts w:cs="Californian FB"/>
          <w:sz w:val="18"/>
          <w:szCs w:val="18"/>
        </w:rPr>
        <w:t>   </w:t>
      </w:r>
      <w:r>
        <w:rPr>
          <w:rFonts w:ascii="TeX Gyre Pagella" w:hAnsi="TeX Gyre Pagella" w:cs="TeX Gyre Pagella"/>
          <w:sz w:val="18"/>
          <w:szCs w:val="18"/>
        </w:rPr>
        <w:t>er til v</w:t>
      </w:r>
      <w:r>
        <w:rPr>
          <w:rFonts w:ascii="TeX Gyre Pagella" w:hAnsi="TeX Gyre Pagella" w:cs="TeX Gyre Pagella"/>
          <w:sz w:val="18"/>
          <w:szCs w:val="18"/>
        </w:rPr>
        <w:t>erðar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þunnu hljóði þegir,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eyrum hlýðir</w:t>
      </w:r>
      <w:r>
        <w:rPr>
          <w:rFonts w:cs="Californian FB"/>
          <w:sz w:val="18"/>
          <w:szCs w:val="18"/>
        </w:rPr>
        <w:t>   </w:t>
      </w:r>
      <w:r>
        <w:rPr>
          <w:rFonts w:ascii="TeX Gyre Pagella" w:hAnsi="TeX Gyre Pagella" w:cs="TeX Gyre Pagella"/>
          <w:sz w:val="18"/>
          <w:szCs w:val="18"/>
        </w:rPr>
        <w:t>en augum skoðar;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nýsisk fróðra hverr fyrir.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Hinn er sæll   er sér um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lof ok líknstafi;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ódælla er við þat   er maðr eiga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annars brjóstum í.</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9. Sá er saell   er sjálfr um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lof ok vit með</w:t>
      </w:r>
      <w:r>
        <w:rPr>
          <w:rFonts w:ascii="TeX Gyre Pagella" w:hAnsi="TeX Gyre Pagella" w:cs="TeX Gyre Pagella"/>
          <w:sz w:val="18"/>
          <w:szCs w:val="18"/>
        </w:rPr>
        <w:t>an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ill ráð</w:t>
      </w:r>
      <w:r>
        <w:rPr>
          <w:rFonts w:cs="Californian FB"/>
          <w:sz w:val="18"/>
          <w:szCs w:val="18"/>
        </w:rPr>
        <w:t>   </w:t>
      </w:r>
      <w:r>
        <w:rPr>
          <w:rFonts w:ascii="TeX Gyre Pagella" w:hAnsi="TeX Gyre Pagella" w:cs="TeX Gyre Pagella"/>
          <w:sz w:val="18"/>
          <w:szCs w:val="18"/>
        </w:rPr>
        <w:t>hefir maðr opt þegit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annars brjóstum ór.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Byrði betri   berrat maðr brautu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sé manvit mikit;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auði betra</w:t>
      </w:r>
      <w:r>
        <w:rPr>
          <w:rFonts w:cs="Californian FB"/>
          <w:sz w:val="18"/>
          <w:szCs w:val="18"/>
        </w:rPr>
        <w:t>   </w:t>
      </w:r>
      <w:r>
        <w:rPr>
          <w:rFonts w:ascii="TeX Gyre Pagella" w:hAnsi="TeX Gyre Pagella" w:cs="TeX Gyre Pagella"/>
          <w:sz w:val="18"/>
          <w:szCs w:val="18"/>
        </w:rPr>
        <w:t>þikkir þat í ókunnum stað;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slíkt er válaðs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Byrði betri   berrat maðr brautu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sé manvit mikit;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vegnest</w:t>
      </w:r>
      <w:r>
        <w:rPr>
          <w:rFonts w:ascii="TeX Gyre Pagella" w:hAnsi="TeX Gyre Pagella" w:cs="TeX Gyre Pagella"/>
          <w:sz w:val="18"/>
          <w:szCs w:val="18"/>
        </w:rPr>
        <w:t xml:space="preserve"> ve</w:t>
      </w:r>
      <w:r>
        <w:rPr>
          <w:rFonts w:ascii="TeX Gyre Pagella" w:hAnsi="TeX Gyre Pagella" w:cs="TeX Gyre Pagella"/>
          <w:i/>
          <w:iCs/>
          <w:sz w:val="18"/>
          <w:szCs w:val="18"/>
        </w:rPr>
        <w:t>r</w:t>
      </w:r>
      <w:r>
        <w:rPr>
          <w:rFonts w:ascii="TeX Gyre Pagella" w:hAnsi="TeX Gyre Pagella" w:cs="TeX Gyre Pagella"/>
          <w:sz w:val="18"/>
          <w:szCs w:val="18"/>
        </w:rPr>
        <w:t>ra</w:t>
      </w:r>
      <w:r>
        <w:rPr>
          <w:rFonts w:cs="Californian FB"/>
          <w:sz w:val="18"/>
          <w:szCs w:val="18"/>
        </w:rPr>
        <w:t>   </w:t>
      </w:r>
      <w:r>
        <w:rPr>
          <w:rFonts w:ascii="TeX Gyre Pagella" w:hAnsi="TeX Gyre Pagella" w:cs="TeX Gyre Pagella"/>
          <w:sz w:val="18"/>
          <w:szCs w:val="18"/>
        </w:rPr>
        <w:t>vegra hann velli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en sé ofdrykkja </w:t>
      </w:r>
      <w:r>
        <w:rPr>
          <w:rFonts w:ascii="TeX Gyre Pagella" w:hAnsi="TeX Gyre Pagella" w:cs="TeX Gyre Pagella"/>
          <w:sz w:val="18"/>
          <w:szCs w:val="18"/>
        </w:rPr>
        <w:t>ǫ</w:t>
      </w:r>
      <w:r>
        <w:rPr>
          <w:rFonts w:ascii="TeX Gyre Pagella" w:hAnsi="TeX Gyre Pagella" w:cs="TeX Gyre Pagella"/>
          <w:sz w:val="18"/>
          <w:szCs w:val="18"/>
        </w:rPr>
        <w:t>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Era svá gott</w:t>
      </w:r>
      <w:r>
        <w:rPr>
          <w:rFonts w:cs="Californian FB"/>
          <w:sz w:val="18"/>
          <w:szCs w:val="18"/>
        </w:rPr>
        <w:t>   </w:t>
      </w:r>
      <w:r>
        <w:rPr>
          <w:rFonts w:ascii="TeX Gyre Pagella" w:hAnsi="TeX Gyre Pagella" w:cs="TeX Gyre Pagella"/>
          <w:sz w:val="18"/>
          <w:szCs w:val="18"/>
        </w:rPr>
        <w:t>sem gott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 alda so</w:t>
      </w:r>
      <w:r>
        <w:rPr>
          <w:rFonts w:ascii="TeX Gyre Pagella" w:hAnsi="TeX Gyre Pagella" w:cs="TeX Gyre Pagella"/>
          <w:i/>
          <w:iCs/>
          <w:sz w:val="18"/>
          <w:szCs w:val="18"/>
        </w:rPr>
        <w:t>nu</w:t>
      </w:r>
      <w:r>
        <w:rPr>
          <w:rFonts w:ascii="TeX Gyre Pagella" w:hAnsi="TeX Gyre Pagella" w:cs="TeX Gyre Pagella"/>
          <w:sz w:val="18"/>
          <w:szCs w:val="18"/>
        </w:rPr>
        <w:t>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færa veit</w:t>
      </w:r>
      <w:r>
        <w:rPr>
          <w:rFonts w:cs="Californian FB"/>
          <w:sz w:val="18"/>
          <w:szCs w:val="18"/>
        </w:rPr>
        <w:t>   </w:t>
      </w:r>
      <w:r>
        <w:rPr>
          <w:rFonts w:ascii="TeX Gyre Pagella" w:hAnsi="TeX Gyre Pagella" w:cs="TeX Gyre Pagella"/>
          <w:sz w:val="18"/>
          <w:szCs w:val="18"/>
        </w:rPr>
        <w:t>er fleira drekkr,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til geðs gumi.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Óminnishegri heitir</w:t>
      </w:r>
      <w:r>
        <w:rPr>
          <w:rFonts w:cs="Californian FB"/>
          <w:sz w:val="18"/>
          <w:szCs w:val="18"/>
        </w:rPr>
        <w:t>   </w:t>
      </w:r>
      <w:r>
        <w:rPr>
          <w:rFonts w:ascii="TeX Gyre Pagella" w:hAnsi="TeX Gyre Pagella" w:cs="TeX Gyre Pagella"/>
          <w:sz w:val="18"/>
          <w:szCs w:val="18"/>
        </w:rPr>
        <w:t xml:space="preserve">sá er yfir </w:t>
      </w:r>
      <w:r>
        <w:rPr>
          <w:rFonts w:ascii="TeX Gyre Pagella" w:hAnsi="TeX Gyre Pagella" w:cs="TeX Gyre Pagella"/>
          <w:sz w:val="18"/>
          <w:szCs w:val="18"/>
        </w:rPr>
        <w:t>ǫ</w:t>
      </w:r>
      <w:r>
        <w:rPr>
          <w:rFonts w:ascii="TeX Gyre Pagella" w:hAnsi="TeX Gyre Pagella" w:cs="TeX Gyre Pagella"/>
          <w:sz w:val="18"/>
          <w:szCs w:val="18"/>
        </w:rPr>
        <w:t>lðrum þrumir,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stelr geði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fugls fj</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ek f</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traðr vark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garði Gunnlaðar.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sz w:val="18"/>
          <w:szCs w:val="18"/>
        </w:rPr>
        <w:t>Ǫ</w:t>
      </w:r>
      <w:r>
        <w:rPr>
          <w:rFonts w:ascii="TeX Gyre Pagella" w:hAnsi="TeX Gyre Pagella" w:cs="TeX Gyre Pagella"/>
          <w:sz w:val="18"/>
          <w:szCs w:val="18"/>
        </w:rPr>
        <w:t>lr ek varð,</w:t>
      </w:r>
      <w:r>
        <w:rPr>
          <w:rFonts w:cs="Californian FB"/>
          <w:sz w:val="18"/>
          <w:szCs w:val="18"/>
        </w:rPr>
        <w:t>   </w:t>
      </w:r>
      <w:r>
        <w:rPr>
          <w:rFonts w:ascii="TeX Gyre Pagella" w:hAnsi="TeX Gyre Pagella" w:cs="TeX Gyre Pagella"/>
          <w:sz w:val="18"/>
          <w:szCs w:val="18"/>
        </w:rPr>
        <w:t>varð ofr</w:t>
      </w:r>
      <w:r>
        <w:rPr>
          <w:rFonts w:ascii="TeX Gyre Pagella" w:hAnsi="TeX Gyre Pagella" w:cs="TeX Gyre Pagella"/>
          <w:sz w:val="18"/>
          <w:szCs w:val="18"/>
        </w:rPr>
        <w:t>ǫ</w:t>
      </w:r>
      <w:r>
        <w:rPr>
          <w:rFonts w:ascii="TeX Gyre Pagella" w:hAnsi="TeX Gyre Pagella" w:cs="TeX Gyre Pagella"/>
          <w:sz w:val="18"/>
          <w:szCs w:val="18"/>
        </w:rPr>
        <w:t>lvi,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ins fróða Fjalars;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því er </w:t>
      </w:r>
      <w:r>
        <w:rPr>
          <w:rFonts w:ascii="TeX Gyre Pagella" w:hAnsi="TeX Gyre Pagella" w:cs="TeX Gyre Pagella"/>
          <w:sz w:val="18"/>
          <w:szCs w:val="18"/>
        </w:rPr>
        <w:t>ǫ</w:t>
      </w:r>
      <w:r>
        <w:rPr>
          <w:rFonts w:ascii="TeX Gyre Pagella" w:hAnsi="TeX Gyre Pagella" w:cs="TeX Gyre Pagella"/>
          <w:sz w:val="18"/>
          <w:szCs w:val="18"/>
        </w:rPr>
        <w:t>lðr ba</w:t>
      </w:r>
      <w:r>
        <w:rPr>
          <w:rFonts w:ascii="TeX Gyre Pagella" w:hAnsi="TeX Gyre Pagella" w:cs="TeX Gyre Pagella"/>
          <w:i/>
          <w:iCs/>
          <w:sz w:val="18"/>
          <w:szCs w:val="18"/>
        </w:rPr>
        <w:t>z</w:t>
      </w:r>
      <w:r>
        <w:rPr>
          <w:rFonts w:ascii="TeX Gyre Pagella" w:hAnsi="TeX Gyre Pagella" w:cs="TeX Gyre Pagella"/>
          <w:sz w:val="18"/>
          <w:szCs w:val="18"/>
        </w:rPr>
        <w:t>t   at aptr of heimtir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sitt geð gumi.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Þagalt ok hugalt</w:t>
      </w:r>
      <w:r>
        <w:rPr>
          <w:rFonts w:cs="Californian FB"/>
          <w:sz w:val="18"/>
          <w:szCs w:val="18"/>
        </w:rPr>
        <w:t>   </w:t>
      </w:r>
      <w:r>
        <w:rPr>
          <w:rFonts w:ascii="TeX Gyre Pagella" w:hAnsi="TeX Gyre Pagella" w:cs="TeX Gyre Pagella"/>
          <w:sz w:val="18"/>
          <w:szCs w:val="18"/>
        </w:rPr>
        <w:t>skyli þjóðans barn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vígdjarft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glaðr ok reifr   skyli gumna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sinn bíð</w:t>
      </w:r>
      <w:r>
        <w:rPr>
          <w:rFonts w:ascii="TeX Gyre Pagella" w:hAnsi="TeX Gyre Pagella" w:cs="TeX Gyre Pagella"/>
          <w:sz w:val="18"/>
          <w:szCs w:val="18"/>
        </w:rPr>
        <w:t>r bana.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Ósnjallr maðr   hyggsk munu ey lifa,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við víg varask;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elli gefr   honum engi frið,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honum geirar gefi.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Kópir afglapi   er til kynnis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þylsk hann um eða þrumir;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senn   ef hann sylg um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uppi er þá geð guma.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18.</w:t>
      </w:r>
      <w:r>
        <w:rPr>
          <w:rFonts w:ascii="TeX Gyre Pagella" w:hAnsi="TeX Gyre Pagella" w:cs="TeX Gyre Pagella"/>
          <w:sz w:val="18"/>
          <w:szCs w:val="18"/>
        </w:rPr>
        <w:t xml:space="preserve"> Sá einn veit</w:t>
      </w:r>
      <w:r>
        <w:rPr>
          <w:rFonts w:cs="Californian FB"/>
          <w:sz w:val="18"/>
          <w:szCs w:val="18"/>
        </w:rPr>
        <w:t>   </w:t>
      </w:r>
      <w:r>
        <w:rPr>
          <w:rFonts w:ascii="TeX Gyre Pagella" w:hAnsi="TeX Gyre Pagella" w:cs="TeX Gyre Pagella"/>
          <w:sz w:val="18"/>
          <w:szCs w:val="18"/>
        </w:rPr>
        <w:t>er víða ratar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hefir fj</w:t>
      </w:r>
      <w:r>
        <w:rPr>
          <w:rFonts w:ascii="TeX Gyre Pagella" w:hAnsi="TeX Gyre Pagella" w:cs="TeX Gyre Pagella"/>
          <w:sz w:val="18"/>
          <w:szCs w:val="18"/>
        </w:rPr>
        <w:t>ǫ</w:t>
      </w:r>
      <w:r>
        <w:rPr>
          <w:rFonts w:ascii="TeX Gyre Pagella" w:hAnsi="TeX Gyre Pagella" w:cs="TeX Gyre Pagella"/>
          <w:sz w:val="18"/>
          <w:szCs w:val="18"/>
        </w:rPr>
        <w:t>lð um farit,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hverju geði</w:t>
      </w:r>
      <w:r>
        <w:rPr>
          <w:rFonts w:cs="Californian FB"/>
          <w:sz w:val="18"/>
          <w:szCs w:val="18"/>
        </w:rPr>
        <w:t>   </w:t>
      </w:r>
      <w:r>
        <w:rPr>
          <w:rFonts w:ascii="TeX Gyre Pagella" w:hAnsi="TeX Gyre Pagella" w:cs="TeX Gyre Pagella"/>
          <w:sz w:val="18"/>
          <w:szCs w:val="18"/>
        </w:rPr>
        <w:t>stýrir gumna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vitandi</w:t>
      </w:r>
      <w:r>
        <w:rPr>
          <w:rFonts w:ascii="TeX Gyre Pagella" w:hAnsi="TeX Gyre Pagella" w:cs="TeX Gyre Pagella"/>
          <w:i/>
          <w:iCs/>
          <w:sz w:val="18"/>
          <w:szCs w:val="18"/>
        </w:rPr>
        <w:t xml:space="preserve"> </w:t>
      </w:r>
      <w:r>
        <w:rPr>
          <w:rFonts w:ascii="TeX Gyre Pagella" w:hAnsi="TeX Gyre Pagella" w:cs="TeX Gyre Pagella"/>
          <w:sz w:val="18"/>
          <w:szCs w:val="18"/>
        </w:rPr>
        <w:t>vits.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Haldit maðr á keri,   drekki þó at hófi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mæli þarft eða þegi;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ókynnis þess   vár þik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gangir snemma at sofa.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Gráðugr h</w:t>
      </w:r>
      <w:r>
        <w:rPr>
          <w:rFonts w:ascii="TeX Gyre Pagella" w:hAnsi="TeX Gyre Pagella" w:cs="TeX Gyre Pagella"/>
          <w:sz w:val="18"/>
          <w:szCs w:val="18"/>
        </w:rPr>
        <w:t>alr,</w:t>
      </w:r>
      <w:r>
        <w:rPr>
          <w:rFonts w:cs="Californian FB"/>
          <w:sz w:val="18"/>
          <w:szCs w:val="18"/>
        </w:rPr>
        <w:t>   </w:t>
      </w:r>
      <w:r>
        <w:rPr>
          <w:rFonts w:ascii="TeX Gyre Pagella" w:hAnsi="TeX Gyre Pagella" w:cs="TeX Gyre Pagella"/>
          <w:sz w:val="18"/>
          <w:szCs w:val="18"/>
        </w:rPr>
        <w:t>nema geðs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etr sér aldrtrega;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fær hl</w:t>
      </w:r>
      <w:r>
        <w:rPr>
          <w:rFonts w:ascii="TeX Gyre Pagella" w:hAnsi="TeX Gyre Pagella" w:cs="TeX Gyre Pagella"/>
          <w:sz w:val="18"/>
          <w:szCs w:val="18"/>
        </w:rPr>
        <w:t>œ</w:t>
      </w:r>
      <w:r>
        <w:rPr>
          <w:rFonts w:ascii="TeX Gyre Pagella" w:hAnsi="TeX Gyre Pagella" w:cs="TeX Gyre Pagella"/>
          <w:sz w:val="18"/>
          <w:szCs w:val="18"/>
        </w:rPr>
        <w:t>gis,</w:t>
      </w:r>
      <w:r>
        <w:rPr>
          <w:rFonts w:cs="Californian FB"/>
          <w:sz w:val="18"/>
          <w:szCs w:val="18"/>
        </w:rPr>
        <w:t>   </w:t>
      </w:r>
      <w:r>
        <w:rPr>
          <w:rFonts w:ascii="TeX Gyre Pagella" w:hAnsi="TeX Gyre Pagella" w:cs="TeX Gyre Pagella"/>
          <w:sz w:val="18"/>
          <w:szCs w:val="18"/>
        </w:rPr>
        <w:t>er með horskum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manni heimskum magi.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Hjarðir þat vitu,   nær þeir heim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ganga þá af grasi;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ósviðr maðr   kann ævagi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um m</w:t>
      </w:r>
      <w:r>
        <w:rPr>
          <w:rFonts w:ascii="TeX Gyre Pagella" w:hAnsi="TeX Gyre Pagella" w:cs="TeX Gyre Pagella"/>
          <w:i/>
          <w:iCs/>
          <w:sz w:val="18"/>
          <w:szCs w:val="18"/>
        </w:rPr>
        <w:t>á</w:t>
      </w:r>
      <w:r>
        <w:rPr>
          <w:rFonts w:ascii="TeX Gyre Pagella" w:hAnsi="TeX Gyre Pagella" w:cs="TeX Gyre Pagella"/>
          <w:sz w:val="18"/>
          <w:szCs w:val="18"/>
        </w:rPr>
        <w:t>l maga.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Vesall maðr   ok illa skapi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hlær at h</w:t>
      </w:r>
      <w:r>
        <w:rPr>
          <w:rFonts w:ascii="TeX Gyre Pagella" w:hAnsi="TeX Gyre Pagella" w:cs="TeX Gyre Pagella"/>
          <w:sz w:val="18"/>
          <w:szCs w:val="18"/>
        </w:rPr>
        <w:t>vívetna;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hittki hann veit</w:t>
      </w:r>
      <w:r>
        <w:rPr>
          <w:rFonts w:cs="Californian FB"/>
          <w:sz w:val="18"/>
          <w:szCs w:val="18"/>
        </w:rPr>
        <w:t>   </w:t>
      </w:r>
      <w:r>
        <w:rPr>
          <w:rFonts w:ascii="TeX Gyre Pagella" w:hAnsi="TeX Gyre Pagella" w:cs="TeX Gyre Pagella"/>
          <w:sz w:val="18"/>
          <w:szCs w:val="18"/>
        </w:rPr>
        <w:t>er hann vita þyrfti,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hann e</w:t>
      </w:r>
      <w:r>
        <w:rPr>
          <w:rFonts w:ascii="TeX Gyre Pagella" w:hAnsi="TeX Gyre Pagella" w:cs="TeX Gyre Pagella"/>
          <w:i/>
          <w:iCs/>
          <w:sz w:val="18"/>
          <w:szCs w:val="18"/>
        </w:rPr>
        <w:t>r</w:t>
      </w:r>
      <w:r>
        <w:rPr>
          <w:rFonts w:ascii="TeX Gyre Pagella" w:hAnsi="TeX Gyre Pagella" w:cs="TeX Gyre Pagella"/>
          <w:sz w:val="18"/>
          <w:szCs w:val="18"/>
        </w:rPr>
        <w:t>a vamma vanr.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Ósviðr maðr   vakir um allar nætr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hyggr at hvívetna;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móðr   er at morni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víl, sem var.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Ósnotr maðr</w:t>
      </w:r>
      <w:r>
        <w:rPr>
          <w:rFonts w:cs="Californian FB"/>
          <w:sz w:val="18"/>
          <w:szCs w:val="18"/>
        </w:rPr>
        <w:t>   </w:t>
      </w:r>
      <w:r>
        <w:rPr>
          <w:rFonts w:ascii="TeX Gyre Pagella" w:hAnsi="TeX Gyre Pagella" w:cs="TeX Gyre Pagella"/>
          <w:sz w:val="18"/>
          <w:szCs w:val="18"/>
        </w:rPr>
        <w:t>hyggr sér alla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viðhlæjendr vini;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hittki hann fi</w:t>
      </w:r>
      <w:r>
        <w:rPr>
          <w:rFonts w:ascii="TeX Gyre Pagella" w:hAnsi="TeX Gyre Pagella" w:cs="TeX Gyre Pagella"/>
          <w:sz w:val="18"/>
          <w:szCs w:val="18"/>
        </w:rPr>
        <w:t>ðr,</w:t>
      </w:r>
      <w:r>
        <w:rPr>
          <w:rFonts w:cs="Californian FB"/>
          <w:sz w:val="18"/>
          <w:szCs w:val="18"/>
        </w:rPr>
        <w:t>   </w:t>
      </w:r>
      <w:r>
        <w:rPr>
          <w:rFonts w:ascii="TeX Gyre Pagella" w:hAnsi="TeX Gyre Pagella" w:cs="TeX Gyre Pagella"/>
          <w:sz w:val="18"/>
          <w:szCs w:val="18"/>
        </w:rPr>
        <w:t>þótt þeir um hann fár lesi,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með snotrum sitr.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Ósnotr maðr</w:t>
      </w:r>
      <w:r>
        <w:rPr>
          <w:rFonts w:cs="Californian FB"/>
          <w:sz w:val="18"/>
          <w:szCs w:val="18"/>
        </w:rPr>
        <w:t>   </w:t>
      </w:r>
      <w:r>
        <w:rPr>
          <w:rFonts w:ascii="TeX Gyre Pagella" w:hAnsi="TeX Gyre Pagella" w:cs="TeX Gyre Pagella"/>
          <w:sz w:val="18"/>
          <w:szCs w:val="18"/>
        </w:rPr>
        <w:t>hyggr sér alla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viðhlæjendr vini;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þat finnr   er at þingi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hann á formælendr fá.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Ósnotr maðr   þikkisk allt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á sér í vá veru;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hittki hann veit,</w:t>
      </w:r>
      <w:r>
        <w:rPr>
          <w:rFonts w:cs="Californian FB"/>
          <w:sz w:val="18"/>
          <w:szCs w:val="18"/>
        </w:rPr>
        <w:t>   </w:t>
      </w:r>
      <w:r>
        <w:rPr>
          <w:rFonts w:ascii="TeX Gyre Pagella" w:hAnsi="TeX Gyre Pagella" w:cs="TeX Gyre Pagella"/>
          <w:sz w:val="18"/>
          <w:szCs w:val="18"/>
        </w:rPr>
        <w:t>hvat hann skal við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hans freista firar.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27. Ósnotr </w:t>
      </w:r>
      <w:r>
        <w:rPr>
          <w:rFonts w:ascii="TeX Gyre Pagella" w:hAnsi="TeX Gyre Pagella" w:cs="TeX Gyre Pagella"/>
          <w:i/>
          <w:iCs/>
          <w:sz w:val="18"/>
          <w:szCs w:val="18"/>
        </w:rPr>
        <w:t>maðr</w:t>
      </w:r>
      <w:r>
        <w:rPr>
          <w:rFonts w:ascii="TeX Gyre Pagella" w:hAnsi="TeX Gyre Pagella" w:cs="TeX Gyre Pagella"/>
          <w:sz w:val="18"/>
          <w:szCs w:val="18"/>
        </w:rPr>
        <w:t>,   er með aldir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bazt at hann þegi;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engi þat veit   at hann ekki kann,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hann mæli til mart;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veita maðr,</w:t>
      </w:r>
      <w:r>
        <w:rPr>
          <w:rFonts w:cs="Californian FB"/>
          <w:sz w:val="18"/>
          <w:szCs w:val="18"/>
        </w:rPr>
        <w:t>   </w:t>
      </w:r>
      <w:r>
        <w:rPr>
          <w:rFonts w:ascii="TeX Gyre Pagella" w:hAnsi="TeX Gyre Pagella" w:cs="TeX Gyre Pagella"/>
          <w:sz w:val="18"/>
          <w:szCs w:val="18"/>
        </w:rPr>
        <w:t>hinn er vætki veit,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hann mæli til mart.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Fróðr sá þykk</w:t>
      </w:r>
      <w:r>
        <w:rPr>
          <w:rFonts w:ascii="TeX Gyre Pagella" w:hAnsi="TeX Gyre Pagella" w:cs="TeX Gyre Pagella"/>
          <w:i/>
          <w:iCs/>
          <w:sz w:val="18"/>
          <w:szCs w:val="18"/>
        </w:rPr>
        <w:t>i</w:t>
      </w:r>
      <w:r>
        <w:rPr>
          <w:rFonts w:ascii="TeX Gyre Pagella" w:hAnsi="TeX Gyre Pagella" w:cs="TeX Gyre Pagella"/>
          <w:sz w:val="18"/>
          <w:szCs w:val="18"/>
        </w:rPr>
        <w:t>sk   e</w:t>
      </w:r>
      <w:r>
        <w:rPr>
          <w:rFonts w:ascii="TeX Gyre Pagella" w:hAnsi="TeX Gyre Pagella" w:cs="TeX Gyre Pagella"/>
          <w:sz w:val="18"/>
          <w:szCs w:val="18"/>
        </w:rPr>
        <w:t>r fregna kann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segja it sama;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eyvitu leyna</w:t>
      </w:r>
      <w:r>
        <w:rPr>
          <w:rFonts w:cs="Californian FB"/>
          <w:sz w:val="18"/>
          <w:szCs w:val="18"/>
        </w:rPr>
        <w:t>   </w:t>
      </w:r>
      <w:r>
        <w:rPr>
          <w:rFonts w:ascii="TeX Gyre Pagella" w:hAnsi="TeX Gyre Pagella" w:cs="TeX Gyre Pagella"/>
          <w:sz w:val="18"/>
          <w:szCs w:val="18"/>
        </w:rPr>
        <w:t>megu ýta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 er gengr um guma.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29. </w:t>
      </w:r>
      <w:r>
        <w:rPr>
          <w:rFonts w:ascii="TeX Gyre Pagella" w:hAnsi="TeX Gyre Pagella" w:cs="TeX Gyre Pagella"/>
          <w:sz w:val="18"/>
          <w:szCs w:val="18"/>
        </w:rPr>
        <w:t>Œ</w:t>
      </w:r>
      <w:r>
        <w:rPr>
          <w:rFonts w:ascii="TeX Gyre Pagella" w:hAnsi="TeX Gyre Pagella" w:cs="TeX Gyre Pagella"/>
          <w:sz w:val="18"/>
          <w:szCs w:val="18"/>
        </w:rPr>
        <w:t>rna mælir,</w:t>
      </w:r>
      <w:r>
        <w:rPr>
          <w:rFonts w:cs="Californian FB"/>
          <w:sz w:val="18"/>
          <w:szCs w:val="18"/>
        </w:rPr>
        <w:t>   </w:t>
      </w:r>
      <w:r>
        <w:rPr>
          <w:rFonts w:ascii="TeX Gyre Pagella" w:hAnsi="TeX Gyre Pagella" w:cs="TeX Gyre Pagella"/>
          <w:sz w:val="18"/>
          <w:szCs w:val="18"/>
        </w:rPr>
        <w:t>sá er æva þegir,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staðlausu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hraðmælt tunga,   nema haldendr eigi,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sér ógott um gelr.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At augabragði</w:t>
      </w:r>
      <w:r>
        <w:rPr>
          <w:rFonts w:cs="Californian FB"/>
          <w:sz w:val="18"/>
          <w:szCs w:val="18"/>
        </w:rPr>
        <w:t>   </w:t>
      </w:r>
      <w:r>
        <w:rPr>
          <w:rFonts w:ascii="TeX Gyre Pagella" w:hAnsi="TeX Gyre Pagella" w:cs="TeX Gyre Pagella"/>
          <w:sz w:val="18"/>
          <w:szCs w:val="18"/>
        </w:rPr>
        <w:t>skala maðr annan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w:t>
      </w:r>
      <w:r>
        <w:rPr>
          <w:rFonts w:ascii="TeX Gyre Pagella" w:hAnsi="TeX Gyre Pagella" w:cs="TeX Gyre Pagella"/>
          <w:sz w:val="18"/>
          <w:szCs w:val="18"/>
        </w:rPr>
        <w:t>tt til kynnis komi;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margr þá fróðr þikkisk</w:t>
      </w:r>
      <w:r>
        <w:rPr>
          <w:rFonts w:cs="Californian FB"/>
          <w:sz w:val="18"/>
          <w:szCs w:val="18"/>
        </w:rPr>
        <w:t>   </w:t>
      </w:r>
      <w:r>
        <w:rPr>
          <w:rFonts w:ascii="TeX Gyre Pagella" w:hAnsi="TeX Gyre Pagella" w:cs="TeX Gyre Pagella"/>
          <w:sz w:val="18"/>
          <w:szCs w:val="18"/>
        </w:rPr>
        <w:t>ef hann freginn erat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nái hann þurrfjallr þruma.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Fróðr þikkisk,</w:t>
      </w:r>
      <w:r>
        <w:rPr>
          <w:rFonts w:cs="Californian FB"/>
          <w:sz w:val="18"/>
          <w:szCs w:val="18"/>
        </w:rPr>
        <w:t>   </w:t>
      </w:r>
      <w:r>
        <w:rPr>
          <w:rFonts w:ascii="TeX Gyre Pagella" w:hAnsi="TeX Gyre Pagella" w:cs="TeX Gyre Pagella"/>
          <w:sz w:val="18"/>
          <w:szCs w:val="18"/>
        </w:rPr>
        <w:t>sá er flótta tekr,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gestr at gest hæðinn;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veita g</w:t>
      </w:r>
      <w:r>
        <w:rPr>
          <w:rFonts w:ascii="TeX Gyre Pagella" w:hAnsi="TeX Gyre Pagella" w:cs="TeX Gyre Pagella"/>
          <w:sz w:val="18"/>
          <w:szCs w:val="18"/>
        </w:rPr>
        <w:t>ǫ</w:t>
      </w:r>
      <w:r>
        <w:rPr>
          <w:rFonts w:ascii="TeX Gyre Pagella" w:hAnsi="TeX Gyre Pagella" w:cs="TeX Gyre Pagella"/>
          <w:sz w:val="18"/>
          <w:szCs w:val="18"/>
        </w:rPr>
        <w:t>rla,</w:t>
      </w:r>
      <w:r>
        <w:rPr>
          <w:rFonts w:cs="Californian FB"/>
          <w:sz w:val="18"/>
          <w:szCs w:val="18"/>
        </w:rPr>
        <w:t>   </w:t>
      </w:r>
      <w:r>
        <w:rPr>
          <w:rFonts w:ascii="TeX Gyre Pagella" w:hAnsi="TeX Gyre Pagella" w:cs="TeX Gyre Pagella"/>
          <w:sz w:val="18"/>
          <w:szCs w:val="18"/>
        </w:rPr>
        <w:t>sá er um verði glissir,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hann með gr</w:t>
      </w:r>
      <w:r>
        <w:rPr>
          <w:rFonts w:ascii="TeX Gyre Pagella" w:hAnsi="TeX Gyre Pagella" w:cs="TeX Gyre Pagella"/>
          <w:sz w:val="18"/>
          <w:szCs w:val="18"/>
        </w:rPr>
        <w:t>ǫ</w:t>
      </w:r>
      <w:r>
        <w:rPr>
          <w:rFonts w:ascii="TeX Gyre Pagella" w:hAnsi="TeX Gyre Pagella" w:cs="TeX Gyre Pagella"/>
          <w:sz w:val="18"/>
          <w:szCs w:val="18"/>
        </w:rPr>
        <w:t>mum glami.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Gumnar margir</w:t>
      </w:r>
      <w:r>
        <w:rPr>
          <w:rFonts w:cs="Californian FB"/>
          <w:sz w:val="18"/>
          <w:szCs w:val="18"/>
        </w:rPr>
        <w:t>   </w:t>
      </w:r>
      <w:r>
        <w:rPr>
          <w:rFonts w:ascii="TeX Gyre Pagella" w:hAnsi="TeX Gyre Pagella" w:cs="TeX Gyre Pagella"/>
          <w:sz w:val="18"/>
          <w:szCs w:val="18"/>
        </w:rPr>
        <w:t>erusk gagnh</w:t>
      </w:r>
      <w:r>
        <w:rPr>
          <w:rFonts w:ascii="TeX Gyre Pagella" w:hAnsi="TeX Gyre Pagella" w:cs="TeX Gyre Pagella"/>
          <w:sz w:val="18"/>
          <w:szCs w:val="18"/>
        </w:rPr>
        <w:t>ollir,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at v</w:t>
      </w:r>
      <w:r>
        <w:rPr>
          <w:rFonts w:ascii="TeX Gyre Pagella" w:hAnsi="TeX Gyre Pagella" w:cs="TeX Gyre Pagella"/>
          <w:i/>
          <w:iCs/>
          <w:sz w:val="18"/>
          <w:szCs w:val="18"/>
        </w:rPr>
        <w:t>i</w:t>
      </w:r>
      <w:r>
        <w:rPr>
          <w:rFonts w:ascii="TeX Gyre Pagella" w:hAnsi="TeX Gyre Pagella" w:cs="TeX Gyre Pagella"/>
          <w:sz w:val="18"/>
          <w:szCs w:val="18"/>
        </w:rPr>
        <w:t>rði</w:t>
      </w:r>
      <w:r>
        <w:rPr>
          <w:rFonts w:ascii="TeX Gyre Pagella" w:hAnsi="TeX Gyre Pagella" w:cs="TeX Gyre Pagella"/>
          <w:i/>
          <w:iCs/>
          <w:sz w:val="18"/>
          <w:szCs w:val="18"/>
        </w:rPr>
        <w:t xml:space="preserve"> </w:t>
      </w:r>
      <w:r>
        <w:rPr>
          <w:rFonts w:ascii="TeX Gyre Pagella" w:hAnsi="TeX Gyre Pagella" w:cs="TeX Gyre Pagella"/>
          <w:sz w:val="18"/>
          <w:szCs w:val="18"/>
        </w:rPr>
        <w:t>vrekask;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aldar róg   þat mun æ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órir gestr við gest.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Árliga verðar</w:t>
      </w:r>
      <w:r>
        <w:rPr>
          <w:rFonts w:cs="Californian FB"/>
          <w:sz w:val="18"/>
          <w:szCs w:val="18"/>
        </w:rPr>
        <w:t>   </w:t>
      </w:r>
      <w:r>
        <w:rPr>
          <w:rFonts w:ascii="TeX Gyre Pagella" w:hAnsi="TeX Gyre Pagella" w:cs="TeX Gyre Pagella"/>
          <w:sz w:val="18"/>
          <w:szCs w:val="18"/>
        </w:rPr>
        <w:t>skyli maðr opt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til kynnis komi;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sitr ok snópir,   lætr sem sólginn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kann fregna at fá.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Afhvarf mikit</w:t>
      </w:r>
      <w:r>
        <w:rPr>
          <w:rFonts w:cs="Californian FB"/>
          <w:sz w:val="18"/>
          <w:szCs w:val="18"/>
        </w:rPr>
        <w:t>   </w:t>
      </w:r>
      <w:r>
        <w:rPr>
          <w:rFonts w:ascii="TeX Gyre Pagella" w:hAnsi="TeX Gyre Pagella" w:cs="TeX Gyre Pagella"/>
          <w:sz w:val="18"/>
          <w:szCs w:val="18"/>
        </w:rPr>
        <w:t>er til ills vinar,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á brautu búi;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til góðs vinar   liggja gagnvegir,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hann sé firr farinn.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Ganga </w:t>
      </w:r>
      <w:r>
        <w:rPr>
          <w:rFonts w:ascii="TeX Gyre Pagella" w:hAnsi="TeX Gyre Pagella" w:cs="TeX Gyre Pagella"/>
          <w:i/>
          <w:iCs/>
          <w:sz w:val="18"/>
          <w:szCs w:val="18"/>
        </w:rPr>
        <w:t>skal</w:t>
      </w:r>
      <w:r>
        <w:rPr>
          <w:rFonts w:ascii="TeX Gyre Pagella" w:hAnsi="TeX Gyre Pagella" w:cs="TeX Gyre Pagella"/>
          <w:sz w:val="18"/>
          <w:szCs w:val="18"/>
        </w:rPr>
        <w:t>,   skala gestr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 í einum stað;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ljúfr verðr leiðr   ef lengi sitr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annars fletjum á.</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36. Bú er betra,</w:t>
      </w:r>
      <w:r>
        <w:rPr>
          <w:rFonts w:cs="Californian FB"/>
          <w:sz w:val="18"/>
          <w:szCs w:val="18"/>
        </w:rPr>
        <w:t>   </w:t>
      </w:r>
      <w:r>
        <w:rPr>
          <w:rFonts w:ascii="TeX Gyre Pagella" w:hAnsi="TeX Gyre Pagella" w:cs="TeX Gyre Pagella"/>
          <w:sz w:val="18"/>
          <w:szCs w:val="18"/>
        </w:rPr>
        <w:t>þótt lítit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halr er heima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tvær geitr eigi</w:t>
      </w:r>
      <w:r>
        <w:rPr>
          <w:rFonts w:cs="Californian FB"/>
          <w:sz w:val="18"/>
          <w:szCs w:val="18"/>
        </w:rPr>
        <w:t>   </w:t>
      </w:r>
      <w:r>
        <w:rPr>
          <w:rFonts w:ascii="TeX Gyre Pagella" w:hAnsi="TeX Gyre Pagella" w:cs="TeX Gyre Pagella"/>
          <w:sz w:val="18"/>
          <w:szCs w:val="18"/>
        </w:rPr>
        <w:t>ok taugreptan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þó betra en b</w:t>
      </w:r>
      <w:r>
        <w:rPr>
          <w:rFonts w:ascii="TeX Gyre Pagella" w:hAnsi="TeX Gyre Pagella" w:cs="TeX Gyre Pagella"/>
          <w:i/>
          <w:iCs/>
          <w:sz w:val="18"/>
          <w:szCs w:val="18"/>
        </w:rPr>
        <w:t>œ</w:t>
      </w:r>
      <w:r>
        <w:rPr>
          <w:rFonts w:ascii="TeX Gyre Pagella" w:hAnsi="TeX Gyre Pagella" w:cs="TeX Gyre Pagella"/>
          <w:sz w:val="18"/>
          <w:szCs w:val="18"/>
        </w:rPr>
        <w:t>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Bú er betra,</w:t>
      </w:r>
      <w:r>
        <w:rPr>
          <w:rFonts w:cs="Californian FB"/>
          <w:sz w:val="18"/>
          <w:szCs w:val="18"/>
        </w:rPr>
        <w:t>   </w:t>
      </w:r>
      <w:r>
        <w:rPr>
          <w:rFonts w:ascii="TeX Gyre Pagella" w:hAnsi="TeX Gyre Pagella" w:cs="TeX Gyre Pagella"/>
          <w:sz w:val="18"/>
          <w:szCs w:val="18"/>
        </w:rPr>
        <w:t>þótt lítit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halr er heima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blóðugt er hjarta   þeim er biðja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 í mál hvert matar.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Vápnum sínum</w:t>
      </w:r>
      <w:r>
        <w:rPr>
          <w:rFonts w:cs="Californian FB"/>
          <w:sz w:val="18"/>
          <w:szCs w:val="18"/>
        </w:rPr>
        <w:t>   </w:t>
      </w:r>
      <w:r>
        <w:rPr>
          <w:rFonts w:ascii="TeX Gyre Pagella" w:hAnsi="TeX Gyre Pagella" w:cs="TeX Gyre Pagella"/>
          <w:sz w:val="18"/>
          <w:szCs w:val="18"/>
        </w:rPr>
        <w:t>skala maðr velli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feti ganga framarr;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óvíst er at vita</w:t>
      </w:r>
      <w:r>
        <w:rPr>
          <w:rFonts w:cs="Californian FB"/>
          <w:sz w:val="18"/>
          <w:szCs w:val="18"/>
        </w:rPr>
        <w:t>   </w:t>
      </w:r>
      <w:r>
        <w:rPr>
          <w:rFonts w:ascii="TeX Gyre Pagella" w:hAnsi="TeX Gyre Pagella" w:cs="TeX Gyre Pagella"/>
          <w:sz w:val="18"/>
          <w:szCs w:val="18"/>
        </w:rPr>
        <w:t>nær verðr á v</w:t>
      </w:r>
      <w:r>
        <w:rPr>
          <w:rFonts w:ascii="TeX Gyre Pagella" w:hAnsi="TeX Gyre Pagella" w:cs="TeX Gyre Pagella"/>
          <w:sz w:val="18"/>
          <w:szCs w:val="18"/>
        </w:rPr>
        <w:t>egum úti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geirs um þ</w:t>
      </w:r>
      <w:r>
        <w:rPr>
          <w:rFonts w:ascii="TeX Gyre Pagella" w:hAnsi="TeX Gyre Pagella" w:cs="TeX Gyre Pagella"/>
          <w:sz w:val="18"/>
          <w:szCs w:val="18"/>
        </w:rPr>
        <w:t>ǫ</w:t>
      </w:r>
      <w:r>
        <w:rPr>
          <w:rFonts w:ascii="TeX Gyre Pagella" w:hAnsi="TeX Gyre Pagella" w:cs="TeX Gyre Pagella"/>
          <w:sz w:val="18"/>
          <w:szCs w:val="18"/>
        </w:rPr>
        <w:t>rf guma.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Fannka ek mildan mann</w:t>
      </w:r>
      <w:r>
        <w:rPr>
          <w:rFonts w:cs="Californian FB"/>
          <w:sz w:val="18"/>
          <w:szCs w:val="18"/>
        </w:rPr>
        <w:t>   </w:t>
      </w:r>
      <w:r>
        <w:rPr>
          <w:rFonts w:ascii="TeX Gyre Pagella" w:hAnsi="TeX Gyre Pagella" w:cs="TeX Gyre Pagella"/>
          <w:sz w:val="18"/>
          <w:szCs w:val="18"/>
        </w:rPr>
        <w:t>eða svá matargóðan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ei væri þiggja þegit,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síns fjár</w:t>
      </w:r>
      <w:r>
        <w:rPr>
          <w:rFonts w:cs="Californian FB"/>
          <w:sz w:val="18"/>
          <w:szCs w:val="18"/>
        </w:rPr>
        <w:t>   </w:t>
      </w:r>
      <w:r>
        <w:rPr>
          <w:rFonts w:ascii="TeX Gyre Pagella" w:hAnsi="TeX Gyre Pagella" w:cs="TeX Gyre Pagella"/>
          <w:sz w:val="18"/>
          <w:szCs w:val="18"/>
        </w:rPr>
        <w:t>svá g</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flan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leið sé laun, ef þegi.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Fjár síns,   er fengit hefr,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skylit maðr þ</w:t>
      </w:r>
      <w:r>
        <w:rPr>
          <w:rFonts w:ascii="TeX Gyre Pagella" w:hAnsi="TeX Gyre Pagella" w:cs="TeX Gyre Pagella"/>
          <w:sz w:val="18"/>
          <w:szCs w:val="18"/>
        </w:rPr>
        <w:t>ǫ</w:t>
      </w:r>
      <w:r>
        <w:rPr>
          <w:rFonts w:ascii="TeX Gyre Pagella" w:hAnsi="TeX Gyre Pagella" w:cs="TeX Gyre Pagella"/>
          <w:sz w:val="18"/>
          <w:szCs w:val="18"/>
        </w:rPr>
        <w:t>rf þola;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sparir leiðum</w:t>
      </w:r>
      <w:r>
        <w:rPr>
          <w:rFonts w:cs="Californian FB"/>
          <w:sz w:val="18"/>
          <w:szCs w:val="18"/>
        </w:rPr>
        <w:t>   </w:t>
      </w:r>
      <w:r>
        <w:rPr>
          <w:rFonts w:ascii="TeX Gyre Pagella" w:hAnsi="TeX Gyre Pagella" w:cs="TeX Gyre Pagella"/>
          <w:sz w:val="18"/>
          <w:szCs w:val="18"/>
        </w:rPr>
        <w:t>þats hefir ljúfum hugat,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mart gengr verr en varir.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Vápnum ok váðum   skulu vinir gleðjask;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á sjálfum sýnst;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viðrgefendr ok endrgefendr</w:t>
      </w:r>
      <w:r>
        <w:rPr>
          <w:rFonts w:cs="Californian FB"/>
          <w:sz w:val="18"/>
          <w:szCs w:val="18"/>
        </w:rPr>
        <w:t>   </w:t>
      </w:r>
      <w:r>
        <w:rPr>
          <w:rFonts w:ascii="TeX Gyre Pagella" w:hAnsi="TeX Gyre Pagella" w:cs="TeX Gyre Pagella"/>
          <w:sz w:val="18"/>
          <w:szCs w:val="18"/>
        </w:rPr>
        <w:t>erusk lengst vinir,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þat bíðr at verða vel.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Vin sínum</w:t>
      </w:r>
      <w:r>
        <w:rPr>
          <w:rFonts w:cs="Californian FB"/>
          <w:sz w:val="18"/>
          <w:szCs w:val="18"/>
        </w:rPr>
        <w:t>   </w:t>
      </w:r>
      <w:r>
        <w:rPr>
          <w:rFonts w:ascii="TeX Gyre Pagella" w:hAnsi="TeX Gyre Pagella" w:cs="TeX Gyre Pagella"/>
          <w:sz w:val="18"/>
          <w:szCs w:val="18"/>
        </w:rPr>
        <w:t>skal maðr vinr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gjalda gj</w:t>
      </w:r>
      <w:r>
        <w:rPr>
          <w:rFonts w:ascii="TeX Gyre Pagella" w:hAnsi="TeX Gyre Pagella" w:cs="TeX Gyre Pagella"/>
          <w:sz w:val="18"/>
          <w:szCs w:val="18"/>
        </w:rPr>
        <w:t>ǫ</w:t>
      </w:r>
      <w:r>
        <w:rPr>
          <w:rFonts w:ascii="TeX Gyre Pagella" w:hAnsi="TeX Gyre Pagella" w:cs="TeX Gyre Pagella"/>
          <w:sz w:val="18"/>
          <w:szCs w:val="18"/>
        </w:rPr>
        <w:t>f við gj</w:t>
      </w:r>
      <w:r>
        <w:rPr>
          <w:rFonts w:ascii="TeX Gyre Pagella" w:hAnsi="TeX Gyre Pagella" w:cs="TeX Gyre Pagella"/>
          <w:sz w:val="18"/>
          <w:szCs w:val="18"/>
        </w:rPr>
        <w:t>ǫ</w:t>
      </w:r>
      <w:r>
        <w:rPr>
          <w:rFonts w:ascii="TeX Gyre Pagella" w:hAnsi="TeX Gyre Pagella" w:cs="TeX Gyre Pagella"/>
          <w:sz w:val="18"/>
          <w:szCs w:val="18"/>
        </w:rPr>
        <w:t>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hlátr við hlátri   skyli h</w:t>
      </w:r>
      <w:r>
        <w:rPr>
          <w:rFonts w:ascii="TeX Gyre Pagella" w:hAnsi="TeX Gyre Pagella" w:cs="TeX Gyre Pagella"/>
          <w:sz w:val="18"/>
          <w:szCs w:val="18"/>
        </w:rPr>
        <w:t>ǫ</w:t>
      </w:r>
      <w:r>
        <w:rPr>
          <w:rFonts w:ascii="TeX Gyre Pagella" w:hAnsi="TeX Gyre Pagella" w:cs="TeX Gyre Pagella"/>
          <w:sz w:val="18"/>
          <w:szCs w:val="18"/>
        </w:rPr>
        <w:t>lðar taka,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lausung við lygi.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Vin sínum</w:t>
      </w:r>
      <w:r>
        <w:rPr>
          <w:rFonts w:cs="Californian FB"/>
          <w:sz w:val="18"/>
          <w:szCs w:val="18"/>
        </w:rPr>
        <w:t>   </w:t>
      </w:r>
      <w:r>
        <w:rPr>
          <w:rFonts w:ascii="TeX Gyre Pagella" w:hAnsi="TeX Gyre Pagella" w:cs="TeX Gyre Pagella"/>
          <w:sz w:val="18"/>
          <w:szCs w:val="18"/>
        </w:rPr>
        <w:t>skal maðr vinr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ok þess vin,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óvinar síns   skyli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vinar vinr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Veiztu, ef þú vin átt,</w:t>
      </w:r>
      <w:r>
        <w:rPr>
          <w:rFonts w:cs="Californian FB"/>
          <w:sz w:val="18"/>
          <w:szCs w:val="18"/>
        </w:rPr>
        <w:t>   </w:t>
      </w:r>
      <w:r>
        <w:rPr>
          <w:rFonts w:ascii="TeX Gyre Pagella" w:hAnsi="TeX Gyre Pagella" w:cs="TeX Gyre Pagella"/>
          <w:sz w:val="18"/>
          <w:szCs w:val="18"/>
        </w:rPr>
        <w:t>þann er þú vel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vill þú af honum gott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geði skaltu við þann blanda</w:t>
      </w:r>
      <w:r>
        <w:rPr>
          <w:rFonts w:cs="Californian FB"/>
          <w:sz w:val="18"/>
          <w:szCs w:val="18"/>
        </w:rPr>
        <w:t>   </w:t>
      </w:r>
      <w:r>
        <w:rPr>
          <w:rFonts w:ascii="TeX Gyre Pagella" w:hAnsi="TeX Gyre Pagella" w:cs="TeX Gyre Pagella"/>
          <w:sz w:val="18"/>
          <w:szCs w:val="18"/>
        </w:rPr>
        <w:t>ok gj</w:t>
      </w:r>
      <w:r>
        <w:rPr>
          <w:rFonts w:ascii="TeX Gyre Pagella" w:hAnsi="TeX Gyre Pagella" w:cs="TeX Gyre Pagella"/>
          <w:sz w:val="18"/>
          <w:szCs w:val="18"/>
        </w:rPr>
        <w:t>ǫ</w:t>
      </w:r>
      <w:r>
        <w:rPr>
          <w:rFonts w:ascii="TeX Gyre Pagella" w:hAnsi="TeX Gyre Pagella" w:cs="TeX Gyre Pagella"/>
          <w:sz w:val="18"/>
          <w:szCs w:val="18"/>
        </w:rPr>
        <w:t>fum skipta,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fara at finna opt.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45. Ef þú átt annan,   þanns þú illa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vildu af honum þó gott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fagrt skaltu við þann mæla</w:t>
      </w:r>
      <w:r>
        <w:rPr>
          <w:rFonts w:cs="Californian FB"/>
          <w:sz w:val="18"/>
          <w:szCs w:val="18"/>
        </w:rPr>
        <w:t>   </w:t>
      </w:r>
      <w:r>
        <w:rPr>
          <w:rFonts w:ascii="TeX Gyre Pagella" w:hAnsi="TeX Gyre Pagella" w:cs="TeX Gyre Pagella"/>
          <w:sz w:val="18"/>
          <w:szCs w:val="18"/>
        </w:rPr>
        <w:t>en flátt hyggja,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gjalda lausung við lygi.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Þat er enn of þann   er þú illa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þér er grunr at hans geði: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hlæja </w:t>
      </w:r>
      <w:r>
        <w:rPr>
          <w:rFonts w:ascii="TeX Gyre Pagella" w:hAnsi="TeX Gyre Pagella" w:cs="TeX Gyre Pagella"/>
          <w:sz w:val="18"/>
          <w:szCs w:val="18"/>
        </w:rPr>
        <w:t>skaltu við þeim   ok um hug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glík skulu gj</w:t>
      </w:r>
      <w:r>
        <w:rPr>
          <w:rFonts w:ascii="TeX Gyre Pagella" w:hAnsi="TeX Gyre Pagella" w:cs="TeX Gyre Pagella"/>
          <w:sz w:val="18"/>
          <w:szCs w:val="18"/>
        </w:rPr>
        <w:t>ǫ</w:t>
      </w:r>
      <w:r>
        <w:rPr>
          <w:rFonts w:ascii="TeX Gyre Pagella" w:hAnsi="TeX Gyre Pagella" w:cs="TeX Gyre Pagella"/>
          <w:sz w:val="18"/>
          <w:szCs w:val="18"/>
        </w:rPr>
        <w:t>ld gj</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Ungr var ek forðum,</w:t>
      </w:r>
      <w:r>
        <w:rPr>
          <w:rFonts w:cs="Californian FB"/>
          <w:sz w:val="18"/>
          <w:szCs w:val="18"/>
        </w:rPr>
        <w:t>   </w:t>
      </w:r>
      <w:r>
        <w:rPr>
          <w:rFonts w:ascii="TeX Gyre Pagella" w:hAnsi="TeX Gyre Pagella" w:cs="TeX Gyre Pagella"/>
          <w:sz w:val="18"/>
          <w:szCs w:val="18"/>
        </w:rPr>
        <w:t>fór ek einn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varð ek villr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auðigr þóttumsk</w:t>
      </w:r>
      <w:r>
        <w:rPr>
          <w:rFonts w:cs="Californian FB"/>
          <w:sz w:val="18"/>
          <w:szCs w:val="18"/>
        </w:rPr>
        <w:t>   </w:t>
      </w:r>
      <w:r>
        <w:rPr>
          <w:rFonts w:ascii="TeX Gyre Pagella" w:hAnsi="TeX Gyre Pagella" w:cs="TeX Gyre Pagella"/>
          <w:sz w:val="18"/>
          <w:szCs w:val="18"/>
        </w:rPr>
        <w:t>er ek annan fann;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maðr er manns gaman.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Mildir, fr</w:t>
      </w:r>
      <w:r>
        <w:rPr>
          <w:rFonts w:ascii="TeX Gyre Pagella" w:hAnsi="TeX Gyre Pagella" w:cs="TeX Gyre Pagella"/>
          <w:sz w:val="18"/>
          <w:szCs w:val="18"/>
        </w:rPr>
        <w:t>œ</w:t>
      </w:r>
      <w:r>
        <w:rPr>
          <w:rFonts w:ascii="TeX Gyre Pagella" w:hAnsi="TeX Gyre Pagella" w:cs="TeX Gyre Pagella"/>
          <w:sz w:val="18"/>
          <w:szCs w:val="18"/>
        </w:rPr>
        <w:t>knir</w:t>
      </w:r>
      <w:r>
        <w:rPr>
          <w:rFonts w:cs="Californian FB"/>
          <w:sz w:val="18"/>
          <w:szCs w:val="18"/>
        </w:rPr>
        <w:t>   </w:t>
      </w:r>
      <w:r>
        <w:rPr>
          <w:rFonts w:ascii="TeX Gyre Pagella" w:hAnsi="TeX Gyre Pagella" w:cs="TeX Gyre Pagella"/>
          <w:sz w:val="18"/>
          <w:szCs w:val="18"/>
        </w:rPr>
        <w:t>menn bazt lifa,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sjaldan sút ala;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ósnjallr maðr </w:t>
      </w:r>
      <w:r>
        <w:rPr>
          <w:rFonts w:ascii="TeX Gyre Pagella" w:hAnsi="TeX Gyre Pagella" w:cs="TeX Gyre Pagella"/>
          <w:sz w:val="18"/>
          <w:szCs w:val="18"/>
        </w:rPr>
        <w:t>  uggir hotvetna,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sýtir æ gløggr við gj</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Váðir mínar</w:t>
      </w:r>
      <w:r>
        <w:rPr>
          <w:rFonts w:cs="Californian FB"/>
          <w:sz w:val="18"/>
          <w:szCs w:val="18"/>
        </w:rPr>
        <w:t>   </w:t>
      </w:r>
      <w:r>
        <w:rPr>
          <w:rFonts w:ascii="TeX Gyre Pagella" w:hAnsi="TeX Gyre Pagella" w:cs="TeX Gyre Pagella"/>
          <w:sz w:val="18"/>
          <w:szCs w:val="18"/>
        </w:rPr>
        <w:t>gaf ek velli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tveim trém</w:t>
      </w:r>
      <w:r>
        <w:rPr>
          <w:rFonts w:ascii="TeX Gyre Pagella" w:hAnsi="TeX Gyre Pagella" w:cs="TeX Gyre Pagella"/>
          <w:sz w:val="18"/>
          <w:szCs w:val="18"/>
        </w:rPr>
        <w:t>ǫ</w:t>
      </w:r>
      <w:r>
        <w:rPr>
          <w:rFonts w:ascii="TeX Gyre Pagella" w:hAnsi="TeX Gyre Pagella" w:cs="TeX Gyre Pagella"/>
          <w:sz w:val="18"/>
          <w:szCs w:val="18"/>
        </w:rPr>
        <w:t>nnum;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rekkar þat þóttusk   er þeir r</w:t>
      </w:r>
      <w:r>
        <w:rPr>
          <w:rFonts w:ascii="TeX Gyre Pagella" w:hAnsi="TeX Gyre Pagella" w:cs="TeX Gyre Pagella"/>
          <w:i/>
          <w:iCs/>
          <w:sz w:val="18"/>
          <w:szCs w:val="18"/>
        </w:rPr>
        <w:t>i</w:t>
      </w:r>
      <w:r>
        <w:rPr>
          <w:rFonts w:ascii="TeX Gyre Pagella" w:hAnsi="TeX Gyre Pagella" w:cs="TeX Gyre Pagella"/>
          <w:sz w:val="18"/>
          <w:szCs w:val="18"/>
        </w:rPr>
        <w:t>pt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neiss er nøkkviðr halr.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Hrørnar þ</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sú er stendr þorpi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hlýr</w:t>
      </w:r>
      <w:r>
        <w:rPr>
          <w:rFonts w:ascii="TeX Gyre Pagella" w:hAnsi="TeX Gyre Pagella" w:cs="TeX Gyre Pagella"/>
          <w:i/>
          <w:iCs/>
          <w:sz w:val="18"/>
          <w:szCs w:val="18"/>
        </w:rPr>
        <w:t>a</w:t>
      </w:r>
      <w:r>
        <w:rPr>
          <w:rFonts w:ascii="TeX Gyre Pagella" w:hAnsi="TeX Gyre Pagella" w:cs="TeX Gyre Pagella"/>
          <w:sz w:val="18"/>
          <w:szCs w:val="18"/>
        </w:rPr>
        <w:t>t henni b</w:t>
      </w:r>
      <w:r>
        <w:rPr>
          <w:rFonts w:ascii="TeX Gyre Pagella" w:hAnsi="TeX Gyre Pagella" w:cs="TeX Gyre Pagella"/>
          <w:sz w:val="18"/>
          <w:szCs w:val="18"/>
        </w:rPr>
        <w:t>ǫ</w:t>
      </w:r>
      <w:r>
        <w:rPr>
          <w:rFonts w:ascii="TeX Gyre Pagella" w:hAnsi="TeX Gyre Pagella" w:cs="TeX Gyre Pagella"/>
          <w:sz w:val="18"/>
          <w:szCs w:val="18"/>
        </w:rPr>
        <w:t>rkr né barr;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er maðr,   sá</w:t>
      </w:r>
      <w:r>
        <w:rPr>
          <w:rFonts w:ascii="TeX Gyre Pagella" w:hAnsi="TeX Gyre Pagella" w:cs="TeX Gyre Pagella"/>
          <w:sz w:val="18"/>
          <w:szCs w:val="18"/>
        </w:rPr>
        <w:t xml:space="preserve"> er mangi 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skal hann lengi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Eldi heitari   brennr með illum vinum,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friðr fimm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þá sloknar   er inn sétti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versnar allr vinskapr.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Mikit eitt   skala manni gefa,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kaupir sér í litlu lof;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hálfum hleif   ok með h</w:t>
      </w:r>
      <w:r>
        <w:rPr>
          <w:rFonts w:ascii="TeX Gyre Pagella" w:hAnsi="TeX Gyre Pagella" w:cs="TeX Gyre Pagella"/>
          <w:sz w:val="18"/>
          <w:szCs w:val="18"/>
        </w:rPr>
        <w:t>ǫ</w:t>
      </w:r>
      <w:r>
        <w:rPr>
          <w:rFonts w:ascii="TeX Gyre Pagella" w:hAnsi="TeX Gyre Pagella" w:cs="TeX Gyre Pagella"/>
          <w:sz w:val="18"/>
          <w:szCs w:val="18"/>
        </w:rPr>
        <w:t>ll</w:t>
      </w:r>
      <w:r>
        <w:rPr>
          <w:rFonts w:ascii="TeX Gyre Pagella" w:hAnsi="TeX Gyre Pagella" w:cs="TeX Gyre Pagella"/>
          <w:sz w:val="18"/>
          <w:szCs w:val="18"/>
        </w:rPr>
        <w:t>u keri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fekk ek mér félaga.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Lítilla sanda,   lítilla sæva,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lítil eru geð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 allir menn   urðut jafnspakir,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hálf er </w:t>
      </w:r>
      <w:r>
        <w:rPr>
          <w:rFonts w:ascii="TeX Gyre Pagella" w:hAnsi="TeX Gyre Pagella" w:cs="TeX Gyre Pagella"/>
          <w:sz w:val="18"/>
          <w:szCs w:val="18"/>
        </w:rPr>
        <w:t>ǫ</w:t>
      </w:r>
      <w:r>
        <w:rPr>
          <w:rFonts w:ascii="TeX Gyre Pagella" w:hAnsi="TeX Gyre Pagella" w:cs="TeX Gyre Pagella"/>
          <w:sz w:val="18"/>
          <w:szCs w:val="18"/>
        </w:rPr>
        <w:t>ld hvár.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54. Meðalsnotr</w:t>
      </w:r>
      <w:r>
        <w:rPr>
          <w:rFonts w:cs="Californian FB"/>
          <w:sz w:val="18"/>
          <w:szCs w:val="18"/>
        </w:rPr>
        <w:t>   </w:t>
      </w:r>
      <w:r>
        <w:rPr>
          <w:rFonts w:ascii="TeX Gyre Pagella" w:hAnsi="TeX Gyre Pagella" w:cs="TeX Gyre Pagella"/>
          <w:sz w:val="18"/>
          <w:szCs w:val="18"/>
        </w:rPr>
        <w:t>skyli manna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æva til snotr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fyrða   fegrst at lifa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vel mart vitu.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55. Meðalsnotr</w:t>
      </w:r>
      <w:r>
        <w:rPr>
          <w:rFonts w:cs="Californian FB"/>
          <w:sz w:val="18"/>
          <w:szCs w:val="18"/>
        </w:rPr>
        <w:t>   </w:t>
      </w:r>
      <w:r>
        <w:rPr>
          <w:rFonts w:ascii="TeX Gyre Pagella" w:hAnsi="TeX Gyre Pagella" w:cs="TeX Gyre Pagella"/>
          <w:sz w:val="18"/>
          <w:szCs w:val="18"/>
        </w:rPr>
        <w:t>s</w:t>
      </w:r>
      <w:r>
        <w:rPr>
          <w:rFonts w:ascii="TeX Gyre Pagella" w:hAnsi="TeX Gyre Pagella" w:cs="TeX Gyre Pagella"/>
          <w:sz w:val="18"/>
          <w:szCs w:val="18"/>
        </w:rPr>
        <w:t>kyli manna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æva til snotr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snotrs manns hjarta</w:t>
      </w:r>
      <w:r>
        <w:rPr>
          <w:rFonts w:cs="Californian FB"/>
          <w:sz w:val="18"/>
          <w:szCs w:val="18"/>
        </w:rPr>
        <w:t>   </w:t>
      </w:r>
      <w:r>
        <w:rPr>
          <w:rFonts w:ascii="TeX Gyre Pagella" w:hAnsi="TeX Gyre Pagella" w:cs="TeX Gyre Pagella"/>
          <w:sz w:val="18"/>
          <w:szCs w:val="18"/>
        </w:rPr>
        <w:t>verðr sjaldan glatt,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sá er alsnotr er 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56. Meðalsnotr</w:t>
      </w:r>
      <w:r>
        <w:rPr>
          <w:rFonts w:cs="Californian FB"/>
          <w:sz w:val="18"/>
          <w:szCs w:val="18"/>
        </w:rPr>
        <w:t>   </w:t>
      </w:r>
      <w:r>
        <w:rPr>
          <w:rFonts w:ascii="TeX Gyre Pagella" w:hAnsi="TeX Gyre Pagella" w:cs="TeX Gyre Pagella"/>
          <w:sz w:val="18"/>
          <w:szCs w:val="18"/>
        </w:rPr>
        <w:t>skyli manna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æva til snotr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 sín</w:t>
      </w:r>
      <w:r>
        <w:rPr>
          <w:rFonts w:cs="Californian FB"/>
          <w:sz w:val="18"/>
          <w:szCs w:val="18"/>
        </w:rPr>
        <w:t>   </w:t>
      </w:r>
      <w:r>
        <w:rPr>
          <w:rFonts w:ascii="TeX Gyre Pagella" w:hAnsi="TeX Gyre Pagella" w:cs="TeX Gyre Pagella"/>
          <w:sz w:val="18"/>
          <w:szCs w:val="18"/>
        </w:rPr>
        <w:t>viti engi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sorgalausastr sefi.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Brandr af brandi</w:t>
      </w:r>
      <w:r>
        <w:rPr>
          <w:rFonts w:cs="Californian FB"/>
          <w:sz w:val="18"/>
          <w:szCs w:val="18"/>
        </w:rPr>
        <w:t>   </w:t>
      </w:r>
      <w:r>
        <w:rPr>
          <w:rFonts w:ascii="TeX Gyre Pagella" w:hAnsi="TeX Gyre Pagella" w:cs="TeX Gyre Pagella"/>
          <w:sz w:val="18"/>
          <w:szCs w:val="18"/>
        </w:rPr>
        <w:t>brenn, unz brunninn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funi kveykisk af funa;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maðr af manni   verðr at máli kuðr,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til d</w:t>
      </w:r>
      <w:r>
        <w:rPr>
          <w:rFonts w:ascii="TeX Gyre Pagella" w:hAnsi="TeX Gyre Pagella" w:cs="TeX Gyre Pagella"/>
          <w:sz w:val="18"/>
          <w:szCs w:val="18"/>
        </w:rPr>
        <w:t>œ</w:t>
      </w:r>
      <w:r>
        <w:rPr>
          <w:rFonts w:ascii="TeX Gyre Pagella" w:hAnsi="TeX Gyre Pagella" w:cs="TeX Gyre Pagella"/>
          <w:sz w:val="18"/>
          <w:szCs w:val="18"/>
        </w:rPr>
        <w:t>lskr af dul.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Ár skal rísa,   </w:t>
      </w:r>
      <w:r>
        <w:rPr>
          <w:rFonts w:ascii="TeX Gyre Pagella" w:hAnsi="TeX Gyre Pagella" w:cs="TeX Gyre Pagella"/>
          <w:i/>
          <w:iCs/>
          <w:sz w:val="18"/>
          <w:szCs w:val="18"/>
        </w:rPr>
        <w:t>sá</w:t>
      </w:r>
      <w:r>
        <w:rPr>
          <w:rFonts w:ascii="TeX Gyre Pagella" w:hAnsi="TeX Gyre Pagella" w:cs="TeX Gyre Pagella"/>
          <w:sz w:val="18"/>
          <w:szCs w:val="18"/>
        </w:rPr>
        <w:t xml:space="preserve"> er annars vill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fé eða fj</w:t>
      </w:r>
      <w:r>
        <w:rPr>
          <w:rFonts w:ascii="TeX Gyre Pagella" w:hAnsi="TeX Gyre Pagella" w:cs="TeX Gyre Pagella"/>
          <w:sz w:val="18"/>
          <w:szCs w:val="18"/>
        </w:rPr>
        <w:t>ǫ</w:t>
      </w:r>
      <w:r>
        <w:rPr>
          <w:rFonts w:ascii="TeX Gyre Pagella" w:hAnsi="TeX Gyre Pagella" w:cs="TeX Gyre Pagella"/>
          <w:sz w:val="18"/>
          <w:szCs w:val="18"/>
        </w:rPr>
        <w:t>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sjaldan liggjandi úlfr   lær um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sofandi maðr sigr.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59. Ár skal rísa,   sá er á yrkendr</w:t>
      </w:r>
      <w:r>
        <w:rPr>
          <w:rFonts w:ascii="TeX Gyre Pagella" w:hAnsi="TeX Gyre Pagella" w:cs="TeX Gyre Pagella"/>
          <w:sz w:val="18"/>
          <w:szCs w:val="18"/>
        </w:rPr>
        <w:t xml:space="preserve">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ganga síns verka á vit;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mart um dvelr</w:t>
      </w:r>
      <w:r>
        <w:rPr>
          <w:rFonts w:cs="Californian FB"/>
          <w:sz w:val="18"/>
          <w:szCs w:val="18"/>
        </w:rPr>
        <w:t>   </w:t>
      </w:r>
      <w:r>
        <w:rPr>
          <w:rFonts w:ascii="TeX Gyre Pagella" w:hAnsi="TeX Gyre Pagella" w:cs="TeX Gyre Pagella"/>
          <w:sz w:val="18"/>
          <w:szCs w:val="18"/>
        </w:rPr>
        <w:t>þann er um morgin sefr;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hálfr er auðr und hv</w:t>
      </w:r>
      <w:r>
        <w:rPr>
          <w:rFonts w:ascii="TeX Gyre Pagella" w:hAnsi="TeX Gyre Pagella" w:cs="TeX Gyre Pagella"/>
          <w:sz w:val="18"/>
          <w:szCs w:val="18"/>
        </w:rPr>
        <w:t>ǫ</w:t>
      </w:r>
      <w:r>
        <w:rPr>
          <w:rFonts w:ascii="TeX Gyre Pagella" w:hAnsi="TeX Gyre Pagella" w:cs="TeX Gyre Pagella"/>
          <w:sz w:val="18"/>
          <w:szCs w:val="18"/>
        </w:rPr>
        <w:t>tum.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Þurra skíða</w:t>
      </w:r>
      <w:r>
        <w:rPr>
          <w:rFonts w:cs="Californian FB"/>
          <w:sz w:val="18"/>
          <w:szCs w:val="18"/>
        </w:rPr>
        <w:t>   </w:t>
      </w:r>
      <w:r>
        <w:rPr>
          <w:rFonts w:ascii="TeX Gyre Pagella" w:hAnsi="TeX Gyre Pagella" w:cs="TeX Gyre Pagella"/>
          <w:sz w:val="18"/>
          <w:szCs w:val="18"/>
        </w:rPr>
        <w:t>ok þakinna næfra,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kann maðr mj</w:t>
      </w:r>
      <w:r>
        <w:rPr>
          <w:rFonts w:ascii="TeX Gyre Pagella" w:hAnsi="TeX Gyre Pagella" w:cs="TeX Gyre Pagella"/>
          <w:sz w:val="18"/>
          <w:szCs w:val="18"/>
        </w:rPr>
        <w:t>ǫ</w:t>
      </w:r>
      <w:r>
        <w:rPr>
          <w:rFonts w:ascii="TeX Gyre Pagella" w:hAnsi="TeX Gyre Pagella" w:cs="TeX Gyre Pagella"/>
          <w:sz w:val="18"/>
          <w:szCs w:val="18"/>
        </w:rPr>
        <w: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þess viðar   er vinnask megi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mál ok misseri.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Þveginn ok mettr   ríði maðr þingi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þótt hann </w:t>
      </w:r>
      <w:r>
        <w:rPr>
          <w:rFonts w:ascii="TeX Gyre Pagella" w:hAnsi="TeX Gyre Pagella" w:cs="TeX Gyre Pagella"/>
          <w:sz w:val="18"/>
          <w:szCs w:val="18"/>
        </w:rPr>
        <w:t>sét væddr til vel;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skúa ok bróka   skammisk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hests in heldr,</w:t>
      </w:r>
      <w:r>
        <w:rPr>
          <w:rFonts w:cs="Californian FB"/>
          <w:sz w:val="18"/>
          <w:szCs w:val="18"/>
        </w:rPr>
        <w:t>   </w:t>
      </w:r>
      <w:r>
        <w:rPr>
          <w:rFonts w:ascii="TeX Gyre Pagella" w:hAnsi="TeX Gyre Pagella" w:cs="TeX Gyre Pagella"/>
          <w:sz w:val="18"/>
          <w:szCs w:val="18"/>
        </w:rPr>
        <w:t>þótt hann hafit góðan.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Snapir ok gnapir,</w:t>
      </w:r>
      <w:r>
        <w:rPr>
          <w:rFonts w:cs="Californian FB"/>
          <w:sz w:val="18"/>
          <w:szCs w:val="18"/>
        </w:rPr>
        <w:t>   </w:t>
      </w:r>
      <w:r>
        <w:rPr>
          <w:rFonts w:ascii="TeX Gyre Pagella" w:hAnsi="TeX Gyre Pagella" w:cs="TeX Gyre Pagella"/>
          <w:sz w:val="18"/>
          <w:szCs w:val="18"/>
        </w:rPr>
        <w:t>er til sævar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rn á aldinn 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er maðr</w:t>
      </w:r>
      <w:r>
        <w:rPr>
          <w:rFonts w:cs="Californian FB"/>
          <w:sz w:val="18"/>
          <w:szCs w:val="18"/>
        </w:rPr>
        <w:t>   </w:t>
      </w:r>
      <w:r>
        <w:rPr>
          <w:rFonts w:ascii="TeX Gyre Pagella" w:hAnsi="TeX Gyre Pagella" w:cs="TeX Gyre Pagella"/>
          <w:sz w:val="18"/>
          <w:szCs w:val="18"/>
        </w:rPr>
        <w:t>er með m</w:t>
      </w:r>
      <w:r>
        <w:rPr>
          <w:rFonts w:ascii="TeX Gyre Pagella" w:hAnsi="TeX Gyre Pagella" w:cs="TeX Gyre Pagella"/>
          <w:sz w:val="18"/>
          <w:szCs w:val="18"/>
        </w:rPr>
        <w:t>ǫ</w:t>
      </w:r>
      <w:r>
        <w:rPr>
          <w:rFonts w:ascii="TeX Gyre Pagella" w:hAnsi="TeX Gyre Pagella" w:cs="TeX Gyre Pagella"/>
          <w:sz w:val="18"/>
          <w:szCs w:val="18"/>
        </w:rPr>
        <w:t>rgum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 formælendr fá.</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63. Fregna ok segja</w:t>
      </w:r>
      <w:r>
        <w:rPr>
          <w:rFonts w:cs="Californian FB"/>
          <w:sz w:val="18"/>
          <w:szCs w:val="18"/>
        </w:rPr>
        <w:t>   </w:t>
      </w:r>
      <w:r>
        <w:rPr>
          <w:rFonts w:ascii="TeX Gyre Pagella" w:hAnsi="TeX Gyre Pagella" w:cs="TeX Gyre Pagella"/>
          <w:sz w:val="18"/>
          <w:szCs w:val="18"/>
        </w:rPr>
        <w:t>skal fróðra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w:t>
      </w:r>
      <w:r>
        <w:rPr>
          <w:rFonts w:ascii="TeX Gyre Pagella" w:hAnsi="TeX Gyre Pagella" w:cs="TeX Gyre Pagella"/>
          <w:sz w:val="18"/>
          <w:szCs w:val="18"/>
        </w:rPr>
        <w:t xml:space="preserve"> er vill heitinn horskr;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vita,   né annarr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þjóð veit, ef þrír</w:t>
      </w:r>
      <w:r>
        <w:rPr>
          <w:rFonts w:ascii="TeX Gyre Pagella" w:hAnsi="TeX Gyre Pagella" w:cs="TeX Gyre Pagella"/>
          <w:i/>
          <w:iCs/>
          <w:sz w:val="18"/>
          <w:szCs w:val="18"/>
        </w:rPr>
        <w:t xml:space="preserve"> </w:t>
      </w:r>
      <w:r>
        <w:rPr>
          <w:rFonts w:ascii="TeX Gyre Pagella" w:hAnsi="TeX Gyre Pagella" w:cs="TeX Gyre Pagella"/>
          <w:sz w:val="18"/>
          <w:szCs w:val="18"/>
        </w:rPr>
        <w:t>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64. Ríki sitt   skyli ráðsnotra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hófi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hann þat finnr,</w:t>
      </w:r>
      <w:r>
        <w:rPr>
          <w:rFonts w:cs="Californian FB"/>
          <w:sz w:val="18"/>
          <w:szCs w:val="18"/>
        </w:rPr>
        <w:t>   </w:t>
      </w:r>
      <w:r>
        <w:rPr>
          <w:rFonts w:ascii="TeX Gyre Pagella" w:hAnsi="TeX Gyre Pagella" w:cs="TeX Gyre Pagella"/>
          <w:sz w:val="18"/>
          <w:szCs w:val="18"/>
        </w:rPr>
        <w:t>er með fr</w:t>
      </w:r>
      <w:r>
        <w:rPr>
          <w:rFonts w:ascii="TeX Gyre Pagella" w:hAnsi="TeX Gyre Pagella" w:cs="TeX Gyre Pagella"/>
          <w:sz w:val="18"/>
          <w:szCs w:val="18"/>
        </w:rPr>
        <w:t>œ</w:t>
      </w:r>
      <w:r>
        <w:rPr>
          <w:rFonts w:ascii="TeX Gyre Pagella" w:hAnsi="TeX Gyre Pagella" w:cs="TeX Gyre Pagella"/>
          <w:sz w:val="18"/>
          <w:szCs w:val="18"/>
        </w:rPr>
        <w:t>knum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engi er einna hvatastr.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Orða þeira</w:t>
      </w:r>
      <w:r>
        <w:rPr>
          <w:rFonts w:cs="Californian FB"/>
          <w:sz w:val="18"/>
          <w:szCs w:val="18"/>
        </w:rPr>
        <w:t>   </w:t>
      </w:r>
      <w:r>
        <w:rPr>
          <w:rFonts w:ascii="TeX Gyre Pagella" w:hAnsi="TeX Gyre Pagella" w:cs="TeX Gyre Pagella"/>
          <w:sz w:val="18"/>
          <w:szCs w:val="18"/>
        </w:rPr>
        <w:t xml:space="preserve">er maðr </w:t>
      </w:r>
      <w:r>
        <w:rPr>
          <w:rFonts w:ascii="TeX Gyre Pagella" w:hAnsi="TeX Gyre Pagella" w:cs="TeX Gyre Pagella"/>
          <w:sz w:val="18"/>
          <w:szCs w:val="18"/>
        </w:rPr>
        <w:t>ǫ</w:t>
      </w:r>
      <w:r>
        <w:rPr>
          <w:rFonts w:ascii="TeX Gyre Pagella" w:hAnsi="TeX Gyre Pagella" w:cs="TeX Gyre Pagella"/>
          <w:sz w:val="18"/>
          <w:szCs w:val="18"/>
        </w:rPr>
        <w:t>ðrum segir,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hann gj</w:t>
      </w:r>
      <w:r>
        <w:rPr>
          <w:rFonts w:ascii="TeX Gyre Pagella" w:hAnsi="TeX Gyre Pagella" w:cs="TeX Gyre Pagella"/>
          <w:sz w:val="18"/>
          <w:szCs w:val="18"/>
        </w:rPr>
        <w:t>ǫ</w:t>
      </w:r>
      <w:r>
        <w:rPr>
          <w:rFonts w:ascii="TeX Gyre Pagella" w:hAnsi="TeX Gyre Pagella" w:cs="TeX Gyre Pagella"/>
          <w:sz w:val="18"/>
          <w:szCs w:val="18"/>
        </w:rPr>
        <w:t>ld um get</w:t>
      </w:r>
      <w:r>
        <w:rPr>
          <w:rFonts w:ascii="TeX Gyre Pagella" w:hAnsi="TeX Gyre Pagella" w:cs="TeX Gyre Pagella"/>
          <w:sz w:val="18"/>
          <w:szCs w:val="18"/>
        </w:rPr>
        <w: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Mikilsti snemma</w:t>
      </w:r>
      <w:r>
        <w:rPr>
          <w:rFonts w:cs="Californian FB"/>
          <w:sz w:val="18"/>
          <w:szCs w:val="18"/>
        </w:rPr>
        <w:t>   </w:t>
      </w:r>
      <w:r>
        <w:rPr>
          <w:rFonts w:ascii="TeX Gyre Pagella" w:hAnsi="TeX Gyre Pagella" w:cs="TeX Gyre Pagella"/>
          <w:sz w:val="18"/>
          <w:szCs w:val="18"/>
        </w:rPr>
        <w:t>kom ek í marga staði,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til síð í suma;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 var drukkit,</w:t>
      </w:r>
      <w:r>
        <w:rPr>
          <w:rFonts w:cs="Californian FB"/>
          <w:sz w:val="18"/>
          <w:szCs w:val="18"/>
        </w:rPr>
        <w:t>   </w:t>
      </w:r>
      <w:r>
        <w:rPr>
          <w:rFonts w:ascii="TeX Gyre Pagella" w:hAnsi="TeX Gyre Pagella" w:cs="TeX Gyre Pagella"/>
          <w:sz w:val="18"/>
          <w:szCs w:val="18"/>
        </w:rPr>
        <w:t>sumt var ólagat,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sjaldan hittir leiðr í lið.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Hér ok hvar</w:t>
      </w:r>
      <w:r>
        <w:rPr>
          <w:rFonts w:cs="Californian FB"/>
          <w:sz w:val="18"/>
          <w:szCs w:val="18"/>
        </w:rPr>
        <w:t>   </w:t>
      </w:r>
      <w:r>
        <w:rPr>
          <w:rFonts w:ascii="TeX Gyre Pagella" w:hAnsi="TeX Gyre Pagella" w:cs="TeX Gyre Pagella"/>
          <w:sz w:val="18"/>
          <w:szCs w:val="18"/>
        </w:rPr>
        <w:t>myndi mér heim of boðit,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þyrftak at málungi mat;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tvau lær hengi</w:t>
      </w:r>
      <w:r>
        <w:rPr>
          <w:rFonts w:cs="Californian FB"/>
          <w:sz w:val="18"/>
          <w:szCs w:val="18"/>
        </w:rPr>
        <w:t>   </w:t>
      </w:r>
      <w:r>
        <w:rPr>
          <w:rFonts w:ascii="TeX Gyre Pagella" w:hAnsi="TeX Gyre Pagella" w:cs="TeX Gyre Pagella"/>
          <w:sz w:val="18"/>
          <w:szCs w:val="18"/>
        </w:rPr>
        <w:t>at ins tryggva vinar,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þars ek hafða </w:t>
      </w:r>
      <w:r>
        <w:rPr>
          <w:rFonts w:ascii="TeX Gyre Pagella" w:hAnsi="TeX Gyre Pagella" w:cs="TeX Gyre Pagella"/>
          <w:sz w:val="18"/>
          <w:szCs w:val="18"/>
        </w:rPr>
        <w:t>eitt etit.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68. Eldr er beztr   með ýta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sólar sýn,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heilyndi sitt,</w:t>
      </w:r>
      <w:r>
        <w:rPr>
          <w:rFonts w:cs="Californian FB"/>
          <w:sz w:val="18"/>
          <w:szCs w:val="18"/>
        </w:rPr>
        <w:t>   </w:t>
      </w:r>
      <w:r>
        <w:rPr>
          <w:rFonts w:ascii="TeX Gyre Pagella" w:hAnsi="TeX Gyre Pagella" w:cs="TeX Gyre Pagella"/>
          <w:sz w:val="18"/>
          <w:szCs w:val="18"/>
        </w:rPr>
        <w:t>ef maðr hafa náir,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án við l</w:t>
      </w:r>
      <w:r>
        <w:rPr>
          <w:rFonts w:ascii="TeX Gyre Pagella" w:hAnsi="TeX Gyre Pagella" w:cs="TeX Gyre Pagella"/>
          <w:sz w:val="18"/>
          <w:szCs w:val="18"/>
        </w:rPr>
        <w:t>ǫ</w:t>
      </w:r>
      <w:r>
        <w:rPr>
          <w:rFonts w:ascii="TeX Gyre Pagella" w:hAnsi="TeX Gyre Pagella" w:cs="TeX Gyre Pagella"/>
          <w:sz w:val="18"/>
          <w:szCs w:val="18"/>
        </w:rPr>
        <w:t>st at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69. Erat maðr alls vesall,</w:t>
      </w:r>
      <w:r>
        <w:rPr>
          <w:rFonts w:cs="Californian FB"/>
          <w:sz w:val="18"/>
          <w:szCs w:val="18"/>
        </w:rPr>
        <w:t>   </w:t>
      </w:r>
      <w:r>
        <w:rPr>
          <w:rFonts w:ascii="TeX Gyre Pagella" w:hAnsi="TeX Gyre Pagella" w:cs="TeX Gyre Pagella"/>
          <w:sz w:val="18"/>
          <w:szCs w:val="18"/>
        </w:rPr>
        <w:t>þótt hann sé illa heill: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sumr er af sonum sæll,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sumr af frændum,</w:t>
      </w:r>
      <w:r>
        <w:rPr>
          <w:rFonts w:cs="Californian FB"/>
          <w:sz w:val="18"/>
          <w:szCs w:val="18"/>
        </w:rPr>
        <w:t>   </w:t>
      </w:r>
      <w:r>
        <w:rPr>
          <w:rFonts w:ascii="TeX Gyre Pagella" w:hAnsi="TeX Gyre Pagella" w:cs="TeX Gyre Pagella"/>
          <w:sz w:val="18"/>
          <w:szCs w:val="18"/>
        </w:rPr>
        <w:t xml:space="preserve">sumr af fé </w:t>
      </w:r>
      <w:r>
        <w:rPr>
          <w:rFonts w:ascii="TeX Gyre Pagella" w:hAnsi="TeX Gyre Pagella" w:cs="TeX Gyre Pagella"/>
          <w:sz w:val="18"/>
          <w:szCs w:val="18"/>
        </w:rPr>
        <w:t>œ</w:t>
      </w:r>
      <w:r>
        <w:rPr>
          <w:rFonts w:ascii="TeX Gyre Pagella" w:hAnsi="TeX Gyre Pagella" w:cs="TeX Gyre Pagella"/>
          <w:sz w:val="18"/>
          <w:szCs w:val="18"/>
        </w:rPr>
        <w:t>rnu,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sumr af verkum vel.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70. Bet</w:t>
      </w:r>
      <w:r>
        <w:rPr>
          <w:rFonts w:ascii="TeX Gyre Pagella" w:hAnsi="TeX Gyre Pagella" w:cs="TeX Gyre Pagella"/>
          <w:sz w:val="18"/>
          <w:szCs w:val="18"/>
        </w:rPr>
        <w:t>ra er lifðum   </w:t>
      </w:r>
      <w:r>
        <w:rPr>
          <w:rFonts w:ascii="TeX Gyre Pagella" w:hAnsi="TeX Gyre Pagella" w:cs="TeX Gyre Pagella"/>
          <w:i/>
          <w:iCs/>
          <w:sz w:val="18"/>
          <w:szCs w:val="18"/>
        </w:rPr>
        <w:t>en sé ó</w:t>
      </w:r>
      <w:r>
        <w:rPr>
          <w:rFonts w:ascii="TeX Gyre Pagella" w:hAnsi="TeX Gyre Pagella" w:cs="TeX Gyre Pagella"/>
          <w:sz w:val="18"/>
          <w:szCs w:val="18"/>
        </w:rPr>
        <w:t>lifðum,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 getr kvikr kú;</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 sá ek upp brenna   auðgum manni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úti var dauðr fyr durum.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Haltr ríðr hrossi,   hj</w:t>
      </w:r>
      <w:r>
        <w:rPr>
          <w:rFonts w:ascii="TeX Gyre Pagella" w:hAnsi="TeX Gyre Pagella" w:cs="TeX Gyre Pagella"/>
          <w:sz w:val="18"/>
          <w:szCs w:val="18"/>
        </w:rPr>
        <w:t>ǫ</w:t>
      </w:r>
      <w:r>
        <w:rPr>
          <w:rFonts w:ascii="TeX Gyre Pagella" w:hAnsi="TeX Gyre Pagella" w:cs="TeX Gyre Pagella"/>
          <w:sz w:val="18"/>
          <w:szCs w:val="18"/>
        </w:rPr>
        <w:t>rð rekr h</w:t>
      </w:r>
      <w:r>
        <w:rPr>
          <w:rFonts w:ascii="TeX Gyre Pagella" w:hAnsi="TeX Gyre Pagella" w:cs="TeX Gyre Pagella"/>
          <w:i/>
          <w:iCs/>
          <w:sz w:val="18"/>
          <w:szCs w:val="18"/>
        </w:rPr>
        <w:t>a</w:t>
      </w:r>
      <w:r>
        <w:rPr>
          <w:rFonts w:ascii="TeX Gyre Pagella" w:hAnsi="TeX Gyre Pagella" w:cs="TeX Gyre Pagella"/>
          <w:sz w:val="18"/>
          <w:szCs w:val="18"/>
        </w:rPr>
        <w:t>ndarvanr,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daufr vegr ok dugir;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blindr er betri   en brenndr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nýtr mangi nás.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72. Sonr er betri, </w:t>
      </w:r>
      <w:r>
        <w:rPr>
          <w:rFonts w:ascii="TeX Gyre Pagella" w:hAnsi="TeX Gyre Pagella" w:cs="TeX Gyre Pagella"/>
          <w:sz w:val="18"/>
          <w:szCs w:val="18"/>
        </w:rPr>
        <w:t>  þótt sé síð of 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eptir genginn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sjaldan bautarsteinar</w:t>
      </w:r>
      <w:r>
        <w:rPr>
          <w:rFonts w:cs="Californian FB"/>
          <w:sz w:val="18"/>
          <w:szCs w:val="18"/>
        </w:rPr>
        <w:t>   </w:t>
      </w:r>
      <w:r>
        <w:rPr>
          <w:rFonts w:ascii="TeX Gyre Pagella" w:hAnsi="TeX Gyre Pagella" w:cs="TeX Gyre Pagella"/>
          <w:sz w:val="18"/>
          <w:szCs w:val="18"/>
        </w:rPr>
        <w:t>standa brautu nær,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reisi niðr at nið.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73. Tveir ru eins herjar;</w:t>
      </w:r>
      <w:r>
        <w:rPr>
          <w:rFonts w:cs="Californian FB"/>
          <w:sz w:val="18"/>
          <w:szCs w:val="18"/>
        </w:rPr>
        <w:t>   </w:t>
      </w:r>
      <w:r>
        <w:rPr>
          <w:rFonts w:ascii="TeX Gyre Pagella" w:hAnsi="TeX Gyre Pagella" w:cs="TeX Gyre Pagella"/>
          <w:sz w:val="18"/>
          <w:szCs w:val="18"/>
        </w:rPr>
        <w:t>tunga er h</w:t>
      </w:r>
      <w:r>
        <w:rPr>
          <w:rFonts w:ascii="TeX Gyre Pagella" w:hAnsi="TeX Gyre Pagella" w:cs="TeX Gyre Pagella"/>
          <w:sz w:val="18"/>
          <w:szCs w:val="18"/>
        </w:rPr>
        <w:t>ǫ</w:t>
      </w:r>
      <w:r>
        <w:rPr>
          <w:rFonts w:ascii="TeX Gyre Pagella" w:hAnsi="TeX Gyre Pagella" w:cs="TeX Gyre Pagella"/>
          <w:sz w:val="18"/>
          <w:szCs w:val="18"/>
        </w:rPr>
        <w:t>fuðs bani;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mér í heðin hvern</w:t>
      </w:r>
      <w:r>
        <w:rPr>
          <w:rFonts w:cs="Californian FB"/>
          <w:sz w:val="18"/>
          <w:szCs w:val="18"/>
        </w:rPr>
        <w:t>   </w:t>
      </w:r>
      <w:r>
        <w:rPr>
          <w:rFonts w:ascii="TeX Gyre Pagella" w:hAnsi="TeX Gyre Pagella" w:cs="TeX Gyre Pagella"/>
          <w:sz w:val="18"/>
          <w:szCs w:val="18"/>
        </w:rPr>
        <w:t>handar væni.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74. Nótt verðr feginn,</w:t>
      </w:r>
      <w:r>
        <w:rPr>
          <w:rFonts w:cs="Californian FB"/>
          <w:sz w:val="18"/>
          <w:szCs w:val="18"/>
        </w:rPr>
        <w:t>   </w:t>
      </w:r>
      <w:r>
        <w:rPr>
          <w:rFonts w:ascii="TeX Gyre Pagella" w:hAnsi="TeX Gyre Pagella" w:cs="TeX Gyre Pagella"/>
          <w:sz w:val="18"/>
          <w:szCs w:val="18"/>
        </w:rPr>
        <w:t>sá er nesti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skammar ru skips</w:t>
      </w:r>
      <w:r>
        <w:rPr>
          <w:rFonts w:ascii="TeX Gyre Pagella" w:hAnsi="TeX Gyre Pagella" w:cs="TeX Gyre Pagella"/>
          <w:sz w:val="18"/>
          <w:szCs w:val="18"/>
        </w:rPr>
        <w:t xml:space="preserve"> rár;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hverf er haustgríma;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um viðrir   á fimm d</w:t>
      </w:r>
      <w:r>
        <w:rPr>
          <w:rFonts w:ascii="TeX Gyre Pagella" w:hAnsi="TeX Gyre Pagella" w:cs="TeX Gyre Pagella"/>
          <w:sz w:val="18"/>
          <w:szCs w:val="18"/>
        </w:rPr>
        <w:t>ǫ</w:t>
      </w:r>
      <w:r>
        <w:rPr>
          <w:rFonts w:ascii="TeX Gyre Pagella" w:hAnsi="TeX Gyre Pagella" w:cs="TeX Gyre Pagella"/>
          <w:sz w:val="18"/>
          <w:szCs w:val="18"/>
        </w:rPr>
        <w:t>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meira á mánaði.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75. Veita hinn</w:t>
      </w:r>
      <w:r>
        <w:rPr>
          <w:rFonts w:cs="Californian FB"/>
          <w:sz w:val="18"/>
          <w:szCs w:val="18"/>
        </w:rPr>
        <w:t>   </w:t>
      </w:r>
      <w:r>
        <w:rPr>
          <w:rFonts w:ascii="TeX Gyre Pagella" w:hAnsi="TeX Gyre Pagella" w:cs="TeX Gyre Pagella"/>
          <w:sz w:val="18"/>
          <w:szCs w:val="18"/>
        </w:rPr>
        <w:t>er vætki veit: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margr verðr</w:t>
      </w:r>
      <w:r>
        <w:rPr>
          <w:rFonts w:ascii="TeX Gyre Pagella" w:hAnsi="TeX Gyre Pagella" w:cs="TeX Gyre Pagella"/>
          <w:i/>
          <w:iCs/>
          <w:sz w:val="18"/>
          <w:szCs w:val="18"/>
        </w:rPr>
        <w:t xml:space="preserve"> af auru</w:t>
      </w:r>
      <w:r>
        <w:rPr>
          <w:rFonts w:ascii="TeX Gyre Pagella" w:hAnsi="TeX Gyre Pagella" w:cs="TeX Gyre Pagella"/>
          <w:sz w:val="18"/>
          <w:szCs w:val="18"/>
        </w:rPr>
        <w:t>m api;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maðr er auðigr,</w:t>
      </w:r>
      <w:r>
        <w:rPr>
          <w:rFonts w:cs="Californian FB"/>
          <w:sz w:val="18"/>
          <w:szCs w:val="18"/>
        </w:rPr>
        <w:t>   </w:t>
      </w:r>
      <w:r>
        <w:rPr>
          <w:rFonts w:ascii="TeX Gyre Pagella" w:hAnsi="TeX Gyre Pagella" w:cs="TeX Gyre Pagella"/>
          <w:sz w:val="18"/>
          <w:szCs w:val="18"/>
        </w:rPr>
        <w:t>annarr óauðigr,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skylit þann vítka vár.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76. Deyr fé,</w:t>
      </w:r>
      <w:r>
        <w:rPr>
          <w:rFonts w:cs="Californian FB"/>
          <w:sz w:val="18"/>
          <w:szCs w:val="18"/>
        </w:rPr>
        <w:t>   </w:t>
      </w:r>
      <w:r>
        <w:rPr>
          <w:rFonts w:ascii="TeX Gyre Pagella" w:hAnsi="TeX Gyre Pagella" w:cs="TeX Gyre Pagella"/>
          <w:sz w:val="18"/>
          <w:szCs w:val="18"/>
        </w:rPr>
        <w:t>deyja frændr,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deyr sjálfr it sama;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orðstírr</w:t>
      </w:r>
      <w:r>
        <w:rPr>
          <w:rFonts w:cs="Californian FB"/>
          <w:sz w:val="18"/>
          <w:szCs w:val="18"/>
        </w:rPr>
        <w:t>  </w:t>
      </w:r>
      <w:r>
        <w:rPr>
          <w:rFonts w:cs="Californian FB"/>
          <w:sz w:val="18"/>
          <w:szCs w:val="18"/>
        </w:rPr>
        <w:t> </w:t>
      </w:r>
      <w:r>
        <w:rPr>
          <w:rFonts w:ascii="TeX Gyre Pagella" w:hAnsi="TeX Gyre Pagella" w:cs="TeX Gyre Pagella"/>
          <w:sz w:val="18"/>
          <w:szCs w:val="18"/>
        </w:rPr>
        <w:t>deyr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hveim er sér góðan getr.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77. Deyr fé,</w:t>
      </w:r>
      <w:r>
        <w:rPr>
          <w:rFonts w:cs="Californian FB"/>
          <w:sz w:val="18"/>
          <w:szCs w:val="18"/>
        </w:rPr>
        <w:t>   </w:t>
      </w:r>
      <w:r>
        <w:rPr>
          <w:rFonts w:ascii="TeX Gyre Pagella" w:hAnsi="TeX Gyre Pagella" w:cs="TeX Gyre Pagella"/>
          <w:sz w:val="18"/>
          <w:szCs w:val="18"/>
        </w:rPr>
        <w:t>deyja frændr,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deyr sjálfr it sama;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veit einn</w:t>
      </w:r>
      <w:r>
        <w:rPr>
          <w:rFonts w:cs="Californian FB"/>
          <w:sz w:val="18"/>
          <w:szCs w:val="18"/>
        </w:rPr>
        <w:t>   </w:t>
      </w:r>
      <w:r>
        <w:rPr>
          <w:rFonts w:ascii="TeX Gyre Pagella" w:hAnsi="TeX Gyre Pagella" w:cs="TeX Gyre Pagella"/>
          <w:sz w:val="18"/>
          <w:szCs w:val="18"/>
        </w:rPr>
        <w:t>at aldri deyr: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dómr um dauðan hvern.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78. Fullar grindr</w:t>
      </w:r>
      <w:r>
        <w:rPr>
          <w:rFonts w:cs="Californian FB"/>
          <w:sz w:val="18"/>
          <w:szCs w:val="18"/>
        </w:rPr>
        <w:t>   </w:t>
      </w:r>
      <w:r>
        <w:rPr>
          <w:rFonts w:ascii="TeX Gyre Pagella" w:hAnsi="TeX Gyre Pagella" w:cs="TeX Gyre Pagella"/>
          <w:sz w:val="18"/>
          <w:szCs w:val="18"/>
        </w:rPr>
        <w:t>sá ek fyr Fitjungs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bera þeir vánar v</w:t>
      </w:r>
      <w:r>
        <w:rPr>
          <w:rFonts w:ascii="TeX Gyre Pagella" w:hAnsi="TeX Gyre Pagella" w:cs="TeX Gyre Pagella"/>
          <w:sz w:val="18"/>
          <w:szCs w:val="18"/>
        </w:rPr>
        <w:t>ǫ</w:t>
      </w:r>
      <w:r>
        <w:rPr>
          <w:rFonts w:ascii="TeX Gyre Pagella" w:hAnsi="TeX Gyre Pagella" w:cs="TeX Gyre Pagella"/>
          <w:sz w:val="18"/>
          <w:szCs w:val="18"/>
        </w:rPr>
        <w:t>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er auðr</w:t>
      </w:r>
      <w:r>
        <w:rPr>
          <w:rFonts w:cs="Californian FB"/>
          <w:sz w:val="18"/>
          <w:szCs w:val="18"/>
        </w:rPr>
        <w:t>   </w:t>
      </w:r>
      <w:r>
        <w:rPr>
          <w:rFonts w:ascii="TeX Gyre Pagella" w:hAnsi="TeX Gyre Pagella" w:cs="TeX Gyre Pagella"/>
          <w:sz w:val="18"/>
          <w:szCs w:val="18"/>
        </w:rPr>
        <w:t>sem augabragð,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er valtastr vina.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79. Ósnotr maðr,</w:t>
      </w:r>
      <w:r>
        <w:rPr>
          <w:rFonts w:cs="Californian FB"/>
          <w:sz w:val="18"/>
          <w:szCs w:val="18"/>
        </w:rPr>
        <w:t>   </w:t>
      </w:r>
      <w:r>
        <w:rPr>
          <w:rFonts w:ascii="TeX Gyre Pagella" w:hAnsi="TeX Gyre Pagella" w:cs="TeX Gyre Pagella"/>
          <w:sz w:val="18"/>
          <w:szCs w:val="18"/>
        </w:rPr>
        <w:t>ef eignask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fé eða fljóðs munuð,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metnaðr honum þróask,</w:t>
      </w:r>
      <w:r>
        <w:rPr>
          <w:rFonts w:cs="Californian FB"/>
          <w:sz w:val="18"/>
          <w:szCs w:val="18"/>
        </w:rPr>
        <w:t>   </w:t>
      </w:r>
      <w:r>
        <w:rPr>
          <w:rFonts w:ascii="TeX Gyre Pagella" w:hAnsi="TeX Gyre Pagella" w:cs="TeX Gyre Pagella"/>
          <w:sz w:val="18"/>
          <w:szCs w:val="18"/>
        </w:rPr>
        <w:t>en manvit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gengr hann, drjúgt í dul.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80. Þat er þá reynt,</w:t>
      </w:r>
      <w:r>
        <w:rPr>
          <w:rFonts w:cs="Californian FB"/>
          <w:sz w:val="18"/>
          <w:szCs w:val="18"/>
        </w:rPr>
        <w:t>   </w:t>
      </w:r>
      <w:r>
        <w:rPr>
          <w:rFonts w:ascii="TeX Gyre Pagella" w:hAnsi="TeX Gyre Pagella" w:cs="TeX Gyre Pagella"/>
          <w:sz w:val="18"/>
          <w:szCs w:val="18"/>
        </w:rPr>
        <w:t>er þú at rúnum spyrr,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inum reginkunnum,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gørðu ginnregin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fáði Fimbulþu</w:t>
      </w:r>
      <w:r>
        <w:rPr>
          <w:rFonts w:ascii="TeX Gyre Pagella" w:hAnsi="TeX Gyre Pagella" w:cs="TeX Gyre Pagella"/>
          <w:sz w:val="18"/>
          <w:szCs w:val="18"/>
        </w:rPr>
        <w:t>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hefir hann bazt ef hann þegir.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81. At kveldi skal dag leyfa,</w:t>
      </w:r>
      <w:r>
        <w:rPr>
          <w:rFonts w:cs="Californian FB"/>
          <w:sz w:val="18"/>
          <w:szCs w:val="18"/>
        </w:rPr>
        <w:t>   </w:t>
      </w:r>
      <w:r>
        <w:rPr>
          <w:rFonts w:ascii="TeX Gyre Pagella" w:hAnsi="TeX Gyre Pagella" w:cs="TeX Gyre Pagella"/>
          <w:sz w:val="18"/>
          <w:szCs w:val="18"/>
        </w:rPr>
        <w:t>konu er brennd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mæki er reyndr er,</w:t>
      </w:r>
      <w:r>
        <w:rPr>
          <w:rFonts w:cs="Californian FB"/>
          <w:sz w:val="18"/>
          <w:szCs w:val="18"/>
        </w:rPr>
        <w:t>   </w:t>
      </w:r>
      <w:r>
        <w:rPr>
          <w:rFonts w:ascii="TeX Gyre Pagella" w:hAnsi="TeX Gyre Pagella" w:cs="TeX Gyre Pagella"/>
          <w:sz w:val="18"/>
          <w:szCs w:val="18"/>
        </w:rPr>
        <w:t>mey er gefin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ís er yfir kømr,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 er drukkit 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82. Í vindi skal við h</w:t>
      </w:r>
      <w:r>
        <w:rPr>
          <w:rFonts w:ascii="TeX Gyre Pagella" w:hAnsi="TeX Gyre Pagella" w:cs="TeX Gyre Pagella"/>
          <w:sz w:val="18"/>
          <w:szCs w:val="18"/>
        </w:rPr>
        <w:t>ǫ</w:t>
      </w:r>
      <w:r>
        <w:rPr>
          <w:rFonts w:ascii="TeX Gyre Pagella" w:hAnsi="TeX Gyre Pagella" w:cs="TeX Gyre Pagella"/>
          <w:sz w:val="18"/>
          <w:szCs w:val="18"/>
        </w:rPr>
        <w:t>ggva,</w:t>
      </w:r>
      <w:r>
        <w:rPr>
          <w:rFonts w:cs="Californian FB"/>
          <w:sz w:val="18"/>
          <w:szCs w:val="18"/>
        </w:rPr>
        <w:t>   </w:t>
      </w:r>
      <w:r>
        <w:rPr>
          <w:rFonts w:ascii="TeX Gyre Pagella" w:hAnsi="TeX Gyre Pagella" w:cs="TeX Gyre Pagella"/>
          <w:sz w:val="18"/>
          <w:szCs w:val="18"/>
        </w:rPr>
        <w:t>veðri á sjó róa,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myrkri við man spjalla;</w:t>
      </w:r>
      <w:r>
        <w:rPr>
          <w:rFonts w:cs="Californian FB"/>
          <w:sz w:val="18"/>
          <w:szCs w:val="18"/>
        </w:rPr>
        <w:t>   </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 eru dags augu</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skip skal skriðar orka,</w:t>
      </w:r>
      <w:r>
        <w:rPr>
          <w:rFonts w:cs="Californian FB"/>
          <w:sz w:val="18"/>
          <w:szCs w:val="18"/>
        </w:rPr>
        <w:t>   </w:t>
      </w:r>
      <w:r>
        <w:rPr>
          <w:rFonts w:ascii="TeX Gyre Pagella" w:hAnsi="TeX Gyre Pagella" w:cs="TeX Gyre Pagella"/>
          <w:sz w:val="18"/>
          <w:szCs w:val="18"/>
        </w:rPr>
        <w:t>en á skj</w:t>
      </w:r>
      <w:r>
        <w:rPr>
          <w:rFonts w:ascii="TeX Gyre Pagella" w:hAnsi="TeX Gyre Pagella" w:cs="TeX Gyre Pagella"/>
          <w:sz w:val="18"/>
          <w:szCs w:val="18"/>
        </w:rPr>
        <w:t>ǫ</w:t>
      </w:r>
      <w:r>
        <w:rPr>
          <w:rFonts w:ascii="TeX Gyre Pagella" w:hAnsi="TeX Gyre Pagella" w:cs="TeX Gyre Pagella"/>
          <w:sz w:val="18"/>
          <w:szCs w:val="18"/>
        </w:rPr>
        <w:t>ld til hlífar,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mæki h</w:t>
      </w:r>
      <w:r>
        <w:rPr>
          <w:rFonts w:ascii="TeX Gyre Pagella" w:hAnsi="TeX Gyre Pagella" w:cs="TeX Gyre Pagella"/>
          <w:sz w:val="18"/>
          <w:szCs w:val="18"/>
        </w:rPr>
        <w:t>ǫ</w:t>
      </w:r>
      <w:r>
        <w:rPr>
          <w:rFonts w:ascii="TeX Gyre Pagella" w:hAnsi="TeX Gyre Pagella" w:cs="TeX Gyre Pagella"/>
          <w:sz w:val="18"/>
          <w:szCs w:val="18"/>
        </w:rPr>
        <w:t>ggs,   en mey til kossa.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83. Við eld skal </w:t>
      </w:r>
      <w:r>
        <w:rPr>
          <w:rFonts w:ascii="TeX Gyre Pagella" w:hAnsi="TeX Gyre Pagella" w:cs="TeX Gyre Pagella"/>
          <w:sz w:val="18"/>
          <w:szCs w:val="18"/>
        </w:rPr>
        <w:t>ǫ</w:t>
      </w:r>
      <w:r>
        <w:rPr>
          <w:rFonts w:ascii="TeX Gyre Pagella" w:hAnsi="TeX Gyre Pagella" w:cs="TeX Gyre Pagella"/>
          <w:sz w:val="18"/>
          <w:szCs w:val="18"/>
        </w:rPr>
        <w:t>l drekka,   en á ísi skríða,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magran mar kaupa,</w:t>
      </w:r>
      <w:r>
        <w:rPr>
          <w:rFonts w:cs="Californian FB"/>
          <w:sz w:val="18"/>
          <w:szCs w:val="18"/>
        </w:rPr>
        <w:t>   </w:t>
      </w:r>
      <w:r>
        <w:rPr>
          <w:rFonts w:ascii="TeX Gyre Pagella" w:hAnsi="TeX Gyre Pagella" w:cs="TeX Gyre Pagella"/>
          <w:sz w:val="18"/>
          <w:szCs w:val="18"/>
        </w:rPr>
        <w:t>en mæki saurgan,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heima hest feita,   en hund á búi.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84. Meyjar orðum</w:t>
      </w:r>
      <w:r>
        <w:rPr>
          <w:rFonts w:cs="Californian FB"/>
          <w:sz w:val="18"/>
          <w:szCs w:val="18"/>
        </w:rPr>
        <w:t>   </w:t>
      </w:r>
      <w:r>
        <w:rPr>
          <w:rFonts w:ascii="TeX Gyre Pagella" w:hAnsi="TeX Gyre Pagella" w:cs="TeX Gyre Pagella"/>
          <w:sz w:val="18"/>
          <w:szCs w:val="18"/>
        </w:rPr>
        <w:t>skyli mangi trúa,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því er kveð</w:t>
      </w:r>
      <w:r>
        <w:rPr>
          <w:rFonts w:ascii="TeX Gyre Pagella" w:hAnsi="TeX Gyre Pagella" w:cs="TeX Gyre Pagella"/>
          <w:sz w:val="18"/>
          <w:szCs w:val="18"/>
        </w:rPr>
        <w:t>r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á hverfanda hvéli</w:t>
      </w:r>
      <w:r>
        <w:rPr>
          <w:rFonts w:cs="Californian FB"/>
          <w:sz w:val="18"/>
          <w:szCs w:val="18"/>
        </w:rPr>
        <w:t>   </w:t>
      </w:r>
      <w:r>
        <w:rPr>
          <w:rFonts w:ascii="TeX Gyre Pagella" w:hAnsi="TeX Gyre Pagella" w:cs="TeX Gyre Pagella"/>
          <w:sz w:val="18"/>
          <w:szCs w:val="18"/>
        </w:rPr>
        <w:t>váru þeim hj</w:t>
      </w:r>
      <w:r>
        <w:rPr>
          <w:rFonts w:ascii="TeX Gyre Pagella" w:hAnsi="TeX Gyre Pagella" w:cs="TeX Gyre Pagella"/>
          <w:sz w:val="18"/>
          <w:szCs w:val="18"/>
        </w:rPr>
        <w:t>ǫ</w:t>
      </w:r>
      <w:r>
        <w:rPr>
          <w:rFonts w:ascii="TeX Gyre Pagella" w:hAnsi="TeX Gyre Pagella" w:cs="TeX Gyre Pagella"/>
          <w:sz w:val="18"/>
          <w:szCs w:val="18"/>
        </w:rPr>
        <w:t>rtu sk</w:t>
      </w:r>
      <w:r>
        <w:rPr>
          <w:rFonts w:ascii="TeX Gyre Pagella" w:hAnsi="TeX Gyre Pagella" w:cs="TeX Gyre Pagella"/>
          <w:sz w:val="18"/>
          <w:szCs w:val="18"/>
        </w:rPr>
        <w:t>ǫ</w:t>
      </w:r>
      <w:r>
        <w:rPr>
          <w:rFonts w:ascii="TeX Gyre Pagella" w:hAnsi="TeX Gyre Pagella" w:cs="TeX Gyre Pagella"/>
          <w:sz w:val="18"/>
          <w:szCs w:val="18"/>
        </w:rPr>
        <w:t>puð,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brigð í brjóst um lagit.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85. Brestanda boga,</w:t>
      </w:r>
      <w:r>
        <w:rPr>
          <w:rFonts w:cs="Californian FB"/>
          <w:sz w:val="18"/>
          <w:szCs w:val="18"/>
        </w:rPr>
        <w:t>   </w:t>
      </w:r>
      <w:r>
        <w:rPr>
          <w:rFonts w:ascii="TeX Gyre Pagella" w:hAnsi="TeX Gyre Pagella" w:cs="TeX Gyre Pagella"/>
          <w:sz w:val="18"/>
          <w:szCs w:val="18"/>
        </w:rPr>
        <w:t>brennanda 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gínanda úlfi,   galandi kráku,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rýtanda svíni,   rótlausum viði,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vaxanda vági,</w:t>
      </w:r>
      <w:r>
        <w:rPr>
          <w:rFonts w:cs="Californian FB"/>
          <w:sz w:val="18"/>
          <w:szCs w:val="18"/>
        </w:rPr>
        <w:t>   </w:t>
      </w:r>
      <w:r>
        <w:rPr>
          <w:rFonts w:ascii="TeX Gyre Pagella" w:hAnsi="TeX Gyre Pagella" w:cs="TeX Gyre Pagella"/>
          <w:sz w:val="18"/>
          <w:szCs w:val="18"/>
        </w:rPr>
        <w:t>vellanda katli,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86. fljúganda fleini,</w:t>
      </w:r>
      <w:r>
        <w:rPr>
          <w:rFonts w:cs="Californian FB"/>
          <w:sz w:val="18"/>
          <w:szCs w:val="18"/>
        </w:rPr>
        <w:t>   </w:t>
      </w:r>
      <w:r>
        <w:rPr>
          <w:rFonts w:ascii="TeX Gyre Pagella" w:hAnsi="TeX Gyre Pagella" w:cs="TeX Gyre Pagella"/>
          <w:sz w:val="18"/>
          <w:szCs w:val="18"/>
        </w:rPr>
        <w:t>fallandi báru,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ísi einnættum,   ormi hringlegnum,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brúðar beðmálum</w:t>
      </w:r>
      <w:r>
        <w:rPr>
          <w:rFonts w:cs="Californian FB"/>
          <w:sz w:val="18"/>
          <w:szCs w:val="18"/>
        </w:rPr>
        <w:t>   </w:t>
      </w:r>
      <w:r>
        <w:rPr>
          <w:rFonts w:ascii="TeX Gyre Pagella" w:hAnsi="TeX Gyre Pagella" w:cs="TeX Gyre Pagella"/>
          <w:sz w:val="18"/>
          <w:szCs w:val="18"/>
        </w:rPr>
        <w:t>eða brotnu sverði,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bjarnar leiki   e</w:t>
      </w:r>
      <w:r>
        <w:rPr>
          <w:rFonts w:ascii="TeX Gyre Pagella" w:hAnsi="TeX Gyre Pagella" w:cs="TeX Gyre Pagella"/>
          <w:i/>
          <w:iCs/>
          <w:sz w:val="18"/>
          <w:szCs w:val="18"/>
        </w:rPr>
        <w:t>ð</w:t>
      </w:r>
      <w:r>
        <w:rPr>
          <w:rFonts w:ascii="TeX Gyre Pagella" w:hAnsi="TeX Gyre Pagella" w:cs="TeX Gyre Pagella"/>
          <w:sz w:val="18"/>
          <w:szCs w:val="18"/>
        </w:rPr>
        <w:t>a barni konungs,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87. sjúkum kálfi,   sjálfráða þræli,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 vilmæli,</w:t>
      </w:r>
      <w:r>
        <w:rPr>
          <w:rFonts w:cs="Californian FB"/>
          <w:sz w:val="18"/>
          <w:szCs w:val="18"/>
        </w:rPr>
        <w:t>   </w:t>
      </w:r>
      <w:r>
        <w:rPr>
          <w:rFonts w:ascii="TeX Gyre Pagella" w:hAnsi="TeX Gyre Pagella" w:cs="TeX Gyre Pagella"/>
          <w:sz w:val="18"/>
          <w:szCs w:val="18"/>
        </w:rPr>
        <w:t>val nýfelldum,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88. akri ársánum,   trúi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til snemma syni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veðr ræðr akri,   en vi</w:t>
      </w:r>
      <w:r>
        <w:rPr>
          <w:rFonts w:ascii="TeX Gyre Pagella" w:hAnsi="TeX Gyre Pagella" w:cs="TeX Gyre Pagella"/>
          <w:sz w:val="18"/>
          <w:szCs w:val="18"/>
        </w:rPr>
        <w:t>t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hætt er þeira hvárt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89. bróðurbana sínum,   þótt á brautu m</w:t>
      </w:r>
      <w:r>
        <w:rPr>
          <w:rFonts w:ascii="TeX Gyre Pagella" w:hAnsi="TeX Gyre Pagella" w:cs="TeX Gyre Pagella"/>
          <w:sz w:val="18"/>
          <w:szCs w:val="18"/>
        </w:rPr>
        <w:t>œ</w:t>
      </w:r>
      <w:r>
        <w:rPr>
          <w:rFonts w:ascii="TeX Gyre Pagella" w:hAnsi="TeX Gyre Pagella" w:cs="TeX Gyre Pagella"/>
          <w:sz w:val="18"/>
          <w:szCs w:val="18"/>
        </w:rPr>
        <w: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húsi hálfbrunnu,</w:t>
      </w:r>
      <w:r>
        <w:rPr>
          <w:rFonts w:cs="Californian FB"/>
          <w:sz w:val="18"/>
          <w:szCs w:val="18"/>
        </w:rPr>
        <w:t>   </w:t>
      </w:r>
      <w:r>
        <w:rPr>
          <w:rFonts w:ascii="TeX Gyre Pagella" w:hAnsi="TeX Gyre Pagella" w:cs="TeX Gyre Pagella"/>
          <w:sz w:val="18"/>
          <w:szCs w:val="18"/>
        </w:rPr>
        <w:t>hesti alskjótum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jór ónýtr   ef einn fótr brotnar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verðit maðr svá tryggr</w:t>
      </w:r>
      <w:r>
        <w:rPr>
          <w:rFonts w:cs="Californian FB"/>
          <w:sz w:val="18"/>
          <w:szCs w:val="18"/>
        </w:rPr>
        <w:t>   </w:t>
      </w:r>
      <w:r>
        <w:rPr>
          <w:rFonts w:ascii="TeX Gyre Pagella" w:hAnsi="TeX Gyre Pagella" w:cs="TeX Gyre Pagella"/>
          <w:sz w:val="18"/>
          <w:szCs w:val="18"/>
        </w:rPr>
        <w:t xml:space="preserve">at þessu trúi </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90. Svá er friðr kvenna,</w:t>
      </w:r>
      <w:r>
        <w:rPr>
          <w:rFonts w:cs="Californian FB"/>
          <w:sz w:val="18"/>
          <w:szCs w:val="18"/>
        </w:rPr>
        <w:t>   </w:t>
      </w:r>
      <w:r>
        <w:rPr>
          <w:rFonts w:ascii="TeX Gyre Pagella" w:hAnsi="TeX Gyre Pagella" w:cs="TeX Gyre Pagella"/>
          <w:sz w:val="18"/>
          <w:szCs w:val="18"/>
        </w:rPr>
        <w:t>þeira er flátt hyggja,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aki j</w:t>
      </w:r>
      <w:r>
        <w:rPr>
          <w:rFonts w:ascii="TeX Gyre Pagella" w:hAnsi="TeX Gyre Pagella" w:cs="TeX Gyre Pagella"/>
          <w:sz w:val="18"/>
          <w:szCs w:val="18"/>
        </w:rPr>
        <w:t>ó óbryddum   á ísi hálum,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teitum, tvévetrum   ok sé tamr illa,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í byr óðum</w:t>
      </w:r>
      <w:r>
        <w:rPr>
          <w:rFonts w:cs="Californian FB"/>
          <w:sz w:val="18"/>
          <w:szCs w:val="18"/>
        </w:rPr>
        <w:t>   </w:t>
      </w:r>
      <w:r>
        <w:rPr>
          <w:rFonts w:ascii="TeX Gyre Pagella" w:hAnsi="TeX Gyre Pagella" w:cs="TeX Gyre Pagella"/>
          <w:sz w:val="18"/>
          <w:szCs w:val="18"/>
        </w:rPr>
        <w:t>beiti stjórnlausu,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skyli haltr henda</w:t>
      </w:r>
      <w:r>
        <w:rPr>
          <w:rFonts w:cs="Californian FB"/>
          <w:sz w:val="18"/>
          <w:szCs w:val="18"/>
        </w:rPr>
        <w:t>   </w:t>
      </w:r>
      <w:r>
        <w:rPr>
          <w:rFonts w:ascii="TeX Gyre Pagella" w:hAnsi="TeX Gyre Pagella" w:cs="TeX Gyre Pagella"/>
          <w:sz w:val="18"/>
          <w:szCs w:val="18"/>
        </w:rPr>
        <w:t>hrein í þáfjalli.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91. Bert ek nú mæli,   þvíat ek bæði veit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brigðr er karla hugr konum;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vér fegrst mælum,</w:t>
      </w:r>
      <w:r>
        <w:rPr>
          <w:rFonts w:cs="Californian FB"/>
          <w:sz w:val="18"/>
          <w:szCs w:val="18"/>
        </w:rPr>
        <w:t>   </w:t>
      </w:r>
      <w:r>
        <w:rPr>
          <w:rFonts w:ascii="TeX Gyre Pagella" w:hAnsi="TeX Gyre Pagella" w:cs="TeX Gyre Pagella"/>
          <w:sz w:val="18"/>
          <w:szCs w:val="18"/>
        </w:rPr>
        <w:t>er vér flá</w:t>
      </w:r>
      <w:r>
        <w:rPr>
          <w:rFonts w:ascii="TeX Gyre Pagella" w:hAnsi="TeX Gyre Pagella" w:cs="TeX Gyre Pagella"/>
          <w:sz w:val="18"/>
          <w:szCs w:val="18"/>
        </w:rPr>
        <w:t>st hyggjum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tælir horska hugi.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92. Fagrt skal mæla</w:t>
      </w:r>
      <w:r>
        <w:rPr>
          <w:rFonts w:cs="Californian FB"/>
          <w:sz w:val="18"/>
          <w:szCs w:val="18"/>
        </w:rPr>
        <w:t>   </w:t>
      </w:r>
      <w:r>
        <w:rPr>
          <w:rFonts w:ascii="TeX Gyre Pagella" w:hAnsi="TeX Gyre Pagella" w:cs="TeX Gyre Pagella"/>
          <w:sz w:val="18"/>
          <w:szCs w:val="18"/>
        </w:rPr>
        <w:t>ok fé bjóða,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vill fljóðs ást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líki leyfa   ins ljósa 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fær er frjár.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93. Ástar firna</w:t>
      </w:r>
      <w:r>
        <w:rPr>
          <w:rFonts w:cs="Californian FB"/>
          <w:sz w:val="18"/>
          <w:szCs w:val="18"/>
        </w:rPr>
        <w:t>   </w:t>
      </w:r>
      <w:r>
        <w:rPr>
          <w:rFonts w:ascii="TeX Gyre Pagella" w:hAnsi="TeX Gyre Pagella" w:cs="TeX Gyre Pagella"/>
          <w:sz w:val="18"/>
          <w:szCs w:val="18"/>
        </w:rPr>
        <w:t>skyli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annan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fá á horskan,</w:t>
      </w:r>
      <w:r>
        <w:rPr>
          <w:rFonts w:cs="Californian FB"/>
          <w:sz w:val="18"/>
          <w:szCs w:val="18"/>
        </w:rPr>
        <w:t>   </w:t>
      </w:r>
      <w:r>
        <w:rPr>
          <w:rFonts w:ascii="TeX Gyre Pagella" w:hAnsi="TeX Gyre Pagella" w:cs="TeX Gyre Pagella"/>
          <w:sz w:val="18"/>
          <w:szCs w:val="18"/>
        </w:rPr>
        <w:t>er á heimskan né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lostfagrir litir.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94. E</w:t>
      </w:r>
      <w:r>
        <w:rPr>
          <w:rFonts w:ascii="TeX Gyre Pagella" w:hAnsi="TeX Gyre Pagella" w:cs="TeX Gyre Pagella"/>
          <w:sz w:val="18"/>
          <w:szCs w:val="18"/>
        </w:rPr>
        <w:t>yvitar firna   er maðr annan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er um margan gengr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heimska ór hors</w:t>
      </w:r>
      <w:r>
        <w:rPr>
          <w:rFonts w:ascii="TeX Gyre Pagella" w:hAnsi="TeX Gyre Pagella" w:cs="TeX Gyre Pagella"/>
          <w:i/>
          <w:iCs/>
          <w:sz w:val="18"/>
          <w:szCs w:val="18"/>
        </w:rPr>
        <w:t>ku</w:t>
      </w:r>
      <w:r>
        <w:rPr>
          <w:rFonts w:ascii="TeX Gyre Pagella" w:hAnsi="TeX Gyre Pagella" w:cs="TeX Gyre Pagella"/>
          <w:sz w:val="18"/>
          <w:szCs w:val="18"/>
        </w:rPr>
        <w:t>m   gørir h</w:t>
      </w:r>
      <w:r>
        <w:rPr>
          <w:rFonts w:ascii="TeX Gyre Pagella" w:hAnsi="TeX Gyre Pagella" w:cs="TeX Gyre Pagella"/>
          <w:sz w:val="18"/>
          <w:szCs w:val="18"/>
        </w:rPr>
        <w:t>ǫ</w:t>
      </w:r>
      <w:r>
        <w:rPr>
          <w:rFonts w:ascii="TeX Gyre Pagella" w:hAnsi="TeX Gyre Pagella" w:cs="TeX Gyre Pagella"/>
          <w:sz w:val="18"/>
          <w:szCs w:val="18"/>
        </w:rPr>
        <w:t>lða sonu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inn mátki munr.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95. Hugr einn þat veit</w:t>
      </w:r>
      <w:r>
        <w:rPr>
          <w:rFonts w:cs="Californian FB"/>
          <w:sz w:val="18"/>
          <w:szCs w:val="18"/>
        </w:rPr>
        <w:t>   </w:t>
      </w:r>
      <w:r>
        <w:rPr>
          <w:rFonts w:ascii="TeX Gyre Pagella" w:hAnsi="TeX Gyre Pagella" w:cs="TeX Gyre Pagella"/>
          <w:sz w:val="18"/>
          <w:szCs w:val="18"/>
        </w:rPr>
        <w:t>er býr hjarta nær,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er hann sér um sefa;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øng er só</w:t>
      </w:r>
      <w:r>
        <w:rPr>
          <w:rFonts w:ascii="TeX Gyre Pagella" w:hAnsi="TeX Gyre Pagella" w:cs="TeX Gyre Pagella"/>
          <w:i/>
          <w:iCs/>
          <w:sz w:val="18"/>
          <w:szCs w:val="18"/>
        </w:rPr>
        <w:t>t</w:t>
      </w:r>
      <w:r>
        <w:rPr>
          <w:rFonts w:ascii="TeX Gyre Pagella" w:hAnsi="TeX Gyre Pagella" w:cs="TeX Gyre Pagella"/>
          <w:sz w:val="18"/>
          <w:szCs w:val="18"/>
        </w:rPr>
        <w:t>t verri</w:t>
      </w:r>
      <w:r>
        <w:rPr>
          <w:rFonts w:cs="Californian FB"/>
          <w:sz w:val="18"/>
          <w:szCs w:val="18"/>
        </w:rPr>
        <w:t>   </w:t>
      </w:r>
      <w:r>
        <w:rPr>
          <w:rFonts w:ascii="TeX Gyre Pagella" w:hAnsi="TeX Gyre Pagella" w:cs="TeX Gyre Pagella"/>
          <w:sz w:val="18"/>
          <w:szCs w:val="18"/>
        </w:rPr>
        <w:t>hveim snotrum manni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sér øngu at una.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96. Þ</w:t>
      </w:r>
      <w:r>
        <w:rPr>
          <w:rFonts w:ascii="TeX Gyre Pagella" w:hAnsi="TeX Gyre Pagella" w:cs="TeX Gyre Pagella"/>
          <w:sz w:val="18"/>
          <w:szCs w:val="18"/>
        </w:rPr>
        <w:t>at ek þá reynda</w:t>
      </w:r>
      <w:r>
        <w:rPr>
          <w:rFonts w:cs="Californian FB"/>
          <w:sz w:val="18"/>
          <w:szCs w:val="18"/>
        </w:rPr>
        <w:t>   </w:t>
      </w:r>
      <w:r>
        <w:rPr>
          <w:rFonts w:ascii="TeX Gyre Pagella" w:hAnsi="TeX Gyre Pagella" w:cs="TeX Gyre Pagella"/>
          <w:sz w:val="18"/>
          <w:szCs w:val="18"/>
        </w:rPr>
        <w:t>er ek í reyri sat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vættak míns munar;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hold ok hjarta   var mér in horska mær,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þeygi ek hana at heldr hefik.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97. Billings mey</w:t>
      </w:r>
      <w:r>
        <w:rPr>
          <w:rFonts w:cs="Californian FB"/>
          <w:sz w:val="18"/>
          <w:szCs w:val="18"/>
        </w:rPr>
        <w:t>   </w:t>
      </w:r>
      <w:r>
        <w:rPr>
          <w:rFonts w:ascii="TeX Gyre Pagella" w:hAnsi="TeX Gyre Pagella" w:cs="TeX Gyre Pagella"/>
          <w:sz w:val="18"/>
          <w:szCs w:val="18"/>
        </w:rPr>
        <w:t>ek fann beðjum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sólhvíta sofa;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jarls ynði</w:t>
      </w:r>
      <w:r>
        <w:rPr>
          <w:rFonts w:cs="Californian FB"/>
          <w:sz w:val="18"/>
          <w:szCs w:val="18"/>
        </w:rPr>
        <w:t>   </w:t>
      </w:r>
      <w:r>
        <w:rPr>
          <w:rFonts w:ascii="TeX Gyre Pagella" w:hAnsi="TeX Gyre Pagella" w:cs="TeX Gyre Pagella"/>
          <w:sz w:val="18"/>
          <w:szCs w:val="18"/>
        </w:rPr>
        <w:t>þótti mér ekki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við þat lík at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98. ‘Auk nær apni</w:t>
      </w:r>
      <w:r>
        <w:rPr>
          <w:rFonts w:cs="Californian FB"/>
          <w:sz w:val="18"/>
          <w:szCs w:val="18"/>
        </w:rPr>
        <w:t>   </w:t>
      </w:r>
      <w:r>
        <w:rPr>
          <w:rFonts w:ascii="TeX Gyre Pagella" w:hAnsi="TeX Gyre Pagella" w:cs="TeX Gyre Pagella"/>
          <w:sz w:val="18"/>
          <w:szCs w:val="18"/>
        </w:rPr>
        <w:t>skaltu, Óðinn,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vilt þér mæla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eru ósk</w:t>
      </w:r>
      <w:r>
        <w:rPr>
          <w:rFonts w:ascii="TeX Gyre Pagella" w:hAnsi="TeX Gyre Pagella" w:cs="TeX Gyre Pagella"/>
          <w:sz w:val="18"/>
          <w:szCs w:val="18"/>
        </w:rPr>
        <w:t>ǫ</w:t>
      </w:r>
      <w:r>
        <w:rPr>
          <w:rFonts w:ascii="TeX Gyre Pagella" w:hAnsi="TeX Gyre Pagella" w:cs="TeX Gyre Pagella"/>
          <w:sz w:val="18"/>
          <w:szCs w:val="18"/>
        </w:rPr>
        <w:t>p,   nema einir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slíkan l</w:t>
      </w:r>
      <w:r>
        <w:rPr>
          <w:rFonts w:ascii="TeX Gyre Pagella" w:hAnsi="TeX Gyre Pagella" w:cs="TeX Gyre Pagella"/>
          <w:sz w:val="18"/>
          <w:szCs w:val="18"/>
        </w:rPr>
        <w:t>ǫ</w:t>
      </w:r>
      <w:r>
        <w:rPr>
          <w:rFonts w:ascii="TeX Gyre Pagella" w:hAnsi="TeX Gyre Pagella" w:cs="TeX Gyre Pagella"/>
          <w:sz w:val="18"/>
          <w:szCs w:val="18"/>
        </w:rPr>
        <w:t>st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99. Aptr ek hvarf</w:t>
      </w:r>
      <w:r>
        <w:rPr>
          <w:rFonts w:cs="Californian FB"/>
          <w:sz w:val="18"/>
          <w:szCs w:val="18"/>
        </w:rPr>
        <w:t>   </w:t>
      </w:r>
      <w:r>
        <w:rPr>
          <w:rFonts w:ascii="TeX Gyre Pagella" w:hAnsi="TeX Gyre Pagella" w:cs="TeX Gyre Pagella"/>
          <w:sz w:val="18"/>
          <w:szCs w:val="18"/>
        </w:rPr>
        <w:t>ok unna þóttumsk,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vísum vilja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 ek hugða,   at ek hafa mynda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geð hennar allt ok gaman.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100. Svá kom ek næst,</w:t>
      </w:r>
      <w:r>
        <w:rPr>
          <w:rFonts w:cs="Californian FB"/>
          <w:sz w:val="18"/>
          <w:szCs w:val="18"/>
        </w:rPr>
        <w:t>   </w:t>
      </w:r>
      <w:r>
        <w:rPr>
          <w:rFonts w:ascii="TeX Gyre Pagella" w:hAnsi="TeX Gyre Pagella" w:cs="TeX Gyre Pagella"/>
          <w:sz w:val="18"/>
          <w:szCs w:val="18"/>
        </w:rPr>
        <w:t>at in nýta 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vígdrótt </w:t>
      </w:r>
      <w:r>
        <w:rPr>
          <w:rFonts w:ascii="TeX Gyre Pagella" w:hAnsi="TeX Gyre Pagella" w:cs="TeX Gyre Pagella"/>
          <w:sz w:val="18"/>
          <w:szCs w:val="18"/>
        </w:rPr>
        <w:t>ǫ</w:t>
      </w:r>
      <w:r>
        <w:rPr>
          <w:rFonts w:ascii="TeX Gyre Pagella" w:hAnsi="TeX Gyre Pagella" w:cs="TeX Gyre Pagella"/>
          <w:sz w:val="18"/>
          <w:szCs w:val="18"/>
        </w:rPr>
        <w:t>ll um vakin;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brennandum ljósum   ok bornum viði,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mér vílstígr of vitaðr.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101. Ok nær morni,</w:t>
      </w:r>
      <w:r>
        <w:rPr>
          <w:rFonts w:cs="Californian FB"/>
          <w:sz w:val="18"/>
          <w:szCs w:val="18"/>
        </w:rPr>
        <w:t>   </w:t>
      </w:r>
      <w:r>
        <w:rPr>
          <w:rFonts w:ascii="TeX Gyre Pagella" w:hAnsi="TeX Gyre Pagella" w:cs="TeX Gyre Pagella"/>
          <w:sz w:val="18"/>
          <w:szCs w:val="18"/>
        </w:rPr>
        <w:t>er ek var enn um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saldrótt um sofin;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grey eitt ek þá fann</w:t>
      </w:r>
      <w:r>
        <w:rPr>
          <w:rFonts w:cs="Californian FB"/>
          <w:sz w:val="18"/>
          <w:szCs w:val="18"/>
        </w:rPr>
        <w:t>   </w:t>
      </w:r>
      <w:r>
        <w:rPr>
          <w:rFonts w:ascii="TeX Gyre Pagella" w:hAnsi="TeX Gyre Pagella" w:cs="TeX Gyre Pagella"/>
          <w:sz w:val="18"/>
          <w:szCs w:val="18"/>
        </w:rPr>
        <w:t>innar góðu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bundit beðjum 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102. M</w:t>
      </w:r>
      <w:r>
        <w:rPr>
          <w:rFonts w:ascii="TeX Gyre Pagella" w:hAnsi="TeX Gyre Pagella" w:cs="TeX Gyre Pagella"/>
          <w:sz w:val="18"/>
          <w:szCs w:val="18"/>
        </w:rPr>
        <w:t>ǫ</w:t>
      </w:r>
      <w:r>
        <w:rPr>
          <w:rFonts w:ascii="TeX Gyre Pagella" w:hAnsi="TeX Gyre Pagella" w:cs="TeX Gyre Pagella"/>
          <w:sz w:val="18"/>
          <w:szCs w:val="18"/>
        </w:rPr>
        <w:t>rg er góð mær,</w:t>
      </w:r>
      <w:r>
        <w:rPr>
          <w:rFonts w:cs="Californian FB"/>
          <w:sz w:val="18"/>
          <w:szCs w:val="18"/>
        </w:rPr>
        <w:t>   </w:t>
      </w:r>
      <w:r>
        <w:rPr>
          <w:rFonts w:ascii="TeX Gyre Pagella" w:hAnsi="TeX Gyre Pagella" w:cs="TeX Gyre Pagella"/>
          <w:sz w:val="18"/>
          <w:szCs w:val="18"/>
        </w:rPr>
        <w:t>ef g</w:t>
      </w:r>
      <w:r>
        <w:rPr>
          <w:rFonts w:ascii="TeX Gyre Pagella" w:hAnsi="TeX Gyre Pagella" w:cs="TeX Gyre Pagella"/>
          <w:sz w:val="18"/>
          <w:szCs w:val="18"/>
        </w:rPr>
        <w:t>ǫ</w:t>
      </w:r>
      <w:r>
        <w:rPr>
          <w:rFonts w:ascii="TeX Gyre Pagella" w:hAnsi="TeX Gyre Pagella" w:cs="TeX Gyre Pagella"/>
          <w:sz w:val="18"/>
          <w:szCs w:val="18"/>
        </w:rPr>
        <w:t>rva</w:t>
      </w:r>
      <w:r>
        <w:rPr>
          <w:rFonts w:ascii="TeX Gyre Pagella" w:hAnsi="TeX Gyre Pagella" w:cs="TeX Gyre Pagella"/>
          <w:sz w:val="18"/>
          <w:szCs w:val="18"/>
        </w:rPr>
        <w:t xml:space="preserve"> kannar,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hugbrigð við hali;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ek þat reynda,</w:t>
      </w:r>
      <w:r>
        <w:rPr>
          <w:rFonts w:cs="Californian FB"/>
          <w:sz w:val="18"/>
          <w:szCs w:val="18"/>
        </w:rPr>
        <w:t>   </w:t>
      </w:r>
      <w:r>
        <w:rPr>
          <w:rFonts w:ascii="TeX Gyre Pagella" w:hAnsi="TeX Gyre Pagella" w:cs="TeX Gyre Pagella"/>
          <w:sz w:val="18"/>
          <w:szCs w:val="18"/>
        </w:rPr>
        <w:t>er it ráðspaka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teygða ek á flærðir fljóð;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háðungar hverrar   leitaði mér it horska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hafða ek þess væt</w:t>
      </w:r>
      <w:r>
        <w:rPr>
          <w:rFonts w:ascii="TeX Gyre Pagella" w:hAnsi="TeX Gyre Pagella" w:cs="TeX Gyre Pagella"/>
          <w:i/>
          <w:iCs/>
          <w:sz w:val="18"/>
          <w:szCs w:val="18"/>
        </w:rPr>
        <w:t>k</w:t>
      </w:r>
      <w:r>
        <w:rPr>
          <w:rFonts w:ascii="TeX Gyre Pagella" w:hAnsi="TeX Gyre Pagella" w:cs="TeX Gyre Pagella"/>
          <w:sz w:val="18"/>
          <w:szCs w:val="18"/>
        </w:rPr>
        <w:t>i vífs.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103. Heima glaðr gumi   ok við gesti reifr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sviðr skal um sik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minnigr ok málugr,</w:t>
      </w:r>
      <w:r>
        <w:rPr>
          <w:rFonts w:cs="Californian FB"/>
          <w:sz w:val="18"/>
          <w:szCs w:val="18"/>
        </w:rPr>
        <w:t>   </w:t>
      </w:r>
      <w:r>
        <w:rPr>
          <w:rFonts w:ascii="TeX Gyre Pagella" w:hAnsi="TeX Gyre Pagella" w:cs="TeX Gyre Pagella"/>
          <w:sz w:val="18"/>
          <w:szCs w:val="18"/>
        </w:rPr>
        <w:t xml:space="preserve">ef </w:t>
      </w:r>
      <w:r>
        <w:rPr>
          <w:rFonts w:ascii="TeX Gyre Pagella" w:hAnsi="TeX Gyre Pagella" w:cs="TeX Gyre Pagella"/>
          <w:sz w:val="18"/>
          <w:szCs w:val="18"/>
        </w:rPr>
        <w:t>hann vill margfróðr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skal góðs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fimbulfambi heitir</w:t>
      </w:r>
      <w:r>
        <w:rPr>
          <w:rFonts w:cs="Californian FB"/>
          <w:sz w:val="18"/>
          <w:szCs w:val="18"/>
        </w:rPr>
        <w:t>   </w:t>
      </w:r>
      <w:r>
        <w:rPr>
          <w:rFonts w:ascii="TeX Gyre Pagella" w:hAnsi="TeX Gyre Pagella" w:cs="TeX Gyre Pagella"/>
          <w:sz w:val="18"/>
          <w:szCs w:val="18"/>
        </w:rPr>
        <w:t>sá er fátt kann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ósnotrs aðal.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104. Inn aldna j</w:t>
      </w:r>
      <w:r>
        <w:rPr>
          <w:rFonts w:ascii="TeX Gyre Pagella" w:hAnsi="TeX Gyre Pagella" w:cs="TeX Gyre Pagella"/>
          <w:sz w:val="18"/>
          <w:szCs w:val="18"/>
        </w:rPr>
        <w:t>ǫ</w:t>
      </w:r>
      <w:r>
        <w:rPr>
          <w:rFonts w:ascii="TeX Gyre Pagella" w:hAnsi="TeX Gyre Pagella" w:cs="TeX Gyre Pagella"/>
          <w:sz w:val="18"/>
          <w:szCs w:val="18"/>
        </w:rPr>
        <w:t>tun ek sótta,</w:t>
      </w:r>
      <w:r>
        <w:rPr>
          <w:rFonts w:cs="Californian FB"/>
          <w:sz w:val="18"/>
          <w:szCs w:val="18"/>
        </w:rPr>
        <w:t>   </w:t>
      </w:r>
      <w:r>
        <w:rPr>
          <w:rFonts w:ascii="TeX Gyre Pagella" w:hAnsi="TeX Gyre Pagella" w:cs="TeX Gyre Pagella"/>
          <w:sz w:val="18"/>
          <w:szCs w:val="18"/>
        </w:rPr>
        <w:t>nú em ek aptr um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fátt gat ek þegjandi þar;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rgum orðum</w:t>
      </w:r>
      <w:r>
        <w:rPr>
          <w:rFonts w:cs="Californian FB"/>
          <w:sz w:val="18"/>
          <w:szCs w:val="18"/>
        </w:rPr>
        <w:t>   </w:t>
      </w:r>
      <w:r>
        <w:rPr>
          <w:rFonts w:ascii="TeX Gyre Pagella" w:hAnsi="TeX Gyre Pagella" w:cs="TeX Gyre Pagella"/>
          <w:sz w:val="18"/>
          <w:szCs w:val="18"/>
        </w:rPr>
        <w:t>mælta ek í minn frama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Suttungs s</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105. </w:t>
      </w:r>
      <w:r>
        <w:rPr>
          <w:rFonts w:ascii="TeX Gyre Pagella" w:hAnsi="TeX Gyre Pagella" w:cs="TeX Gyre Pagella"/>
          <w:sz w:val="18"/>
          <w:szCs w:val="18"/>
        </w:rPr>
        <w:t>Gunnl</w:t>
      </w:r>
      <w:r>
        <w:rPr>
          <w:rFonts w:ascii="TeX Gyre Pagella" w:hAnsi="TeX Gyre Pagella" w:cs="TeX Gyre Pagella"/>
          <w:sz w:val="18"/>
          <w:szCs w:val="18"/>
        </w:rPr>
        <w:t>ǫ</w:t>
      </w:r>
      <w:r>
        <w:rPr>
          <w:rFonts w:ascii="TeX Gyre Pagella" w:hAnsi="TeX Gyre Pagella" w:cs="TeX Gyre Pagella"/>
          <w:sz w:val="18"/>
          <w:szCs w:val="18"/>
        </w:rPr>
        <w:t>ð mér um gaf</w:t>
      </w:r>
      <w:r>
        <w:rPr>
          <w:rFonts w:cs="Californian FB"/>
          <w:sz w:val="18"/>
          <w:szCs w:val="18"/>
        </w:rPr>
        <w:t>   </w:t>
      </w:r>
      <w:r>
        <w:rPr>
          <w:rFonts w:ascii="TeX Gyre Pagella" w:hAnsi="TeX Gyre Pagella" w:cs="TeX Gyre Pagella"/>
          <w:sz w:val="18"/>
          <w:szCs w:val="18"/>
        </w:rPr>
        <w:t>gullnum stóli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drykk ins dýra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iðgj</w:t>
      </w:r>
      <w:r>
        <w:rPr>
          <w:rFonts w:ascii="TeX Gyre Pagella" w:hAnsi="TeX Gyre Pagella" w:cs="TeX Gyre Pagella"/>
          <w:sz w:val="18"/>
          <w:szCs w:val="18"/>
        </w:rPr>
        <w:t>ǫ</w:t>
      </w:r>
      <w:r>
        <w:rPr>
          <w:rFonts w:ascii="TeX Gyre Pagella" w:hAnsi="TeX Gyre Pagella" w:cs="TeX Gyre Pagella"/>
          <w:sz w:val="18"/>
          <w:szCs w:val="18"/>
        </w:rPr>
        <w:t>ld   lét ek hana eptir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ins heila hugar,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ins svára sefa.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106. Rata munn   létumk rúms um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grjót gnaga;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yfir ok undir   stóðumk j</w:t>
      </w:r>
      <w:r>
        <w:rPr>
          <w:rFonts w:ascii="TeX Gyre Pagella" w:hAnsi="TeX Gyre Pagella" w:cs="TeX Gyre Pagella"/>
          <w:sz w:val="18"/>
          <w:szCs w:val="18"/>
        </w:rPr>
        <w:t>ǫ</w:t>
      </w:r>
      <w:r>
        <w:rPr>
          <w:rFonts w:ascii="TeX Gyre Pagella" w:hAnsi="TeX Gyre Pagella" w:cs="TeX Gyre Pagella"/>
          <w:sz w:val="18"/>
          <w:szCs w:val="18"/>
        </w:rPr>
        <w:t>tna vegir,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hætta ek h</w:t>
      </w:r>
      <w:r>
        <w:rPr>
          <w:rFonts w:ascii="TeX Gyre Pagella" w:hAnsi="TeX Gyre Pagella" w:cs="TeX Gyre Pagella"/>
          <w:sz w:val="18"/>
          <w:szCs w:val="18"/>
        </w:rPr>
        <w:t>ǫ</w:t>
      </w:r>
      <w:r>
        <w:rPr>
          <w:rFonts w:ascii="TeX Gyre Pagella" w:hAnsi="TeX Gyre Pagella" w:cs="TeX Gyre Pagella"/>
          <w:sz w:val="18"/>
          <w:szCs w:val="18"/>
        </w:rPr>
        <w:t>fði til.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07. Vel keypts litar</w:t>
      </w:r>
      <w:r>
        <w:rPr>
          <w:rFonts w:cs="Californian FB"/>
          <w:sz w:val="18"/>
          <w:szCs w:val="18"/>
        </w:rPr>
        <w:t>   </w:t>
      </w:r>
      <w:r>
        <w:rPr>
          <w:rFonts w:ascii="TeX Gyre Pagella" w:hAnsi="TeX Gyre Pagella" w:cs="TeX Gyre Pagella"/>
          <w:sz w:val="18"/>
          <w:szCs w:val="18"/>
        </w:rPr>
        <w:t>hefi ek vel notit;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fás er fróðum vant;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Óðrerir   er nú upp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alda vés j</w:t>
      </w:r>
      <w:r>
        <w:rPr>
          <w:rFonts w:ascii="TeX Gyre Pagella" w:hAnsi="TeX Gyre Pagella" w:cs="TeX Gyre Pagella"/>
          <w:i/>
          <w:iCs/>
          <w:sz w:val="18"/>
          <w:szCs w:val="18"/>
        </w:rPr>
        <w:t>a</w:t>
      </w:r>
      <w:r>
        <w:rPr>
          <w:rFonts w:ascii="TeX Gyre Pagella" w:hAnsi="TeX Gyre Pagella" w:cs="TeX Gyre Pagella"/>
          <w:sz w:val="18"/>
          <w:szCs w:val="18"/>
        </w:rPr>
        <w:t>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108. Ifi er mér á   at ek væra enn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g</w:t>
      </w:r>
      <w:r>
        <w:rPr>
          <w:rFonts w:ascii="TeX Gyre Pagella" w:hAnsi="TeX Gyre Pagella" w:cs="TeX Gyre Pagella"/>
          <w:sz w:val="18"/>
          <w:szCs w:val="18"/>
        </w:rPr>
        <w:t>ǫ</w:t>
      </w:r>
      <w:r>
        <w:rPr>
          <w:rFonts w:ascii="TeX Gyre Pagella" w:hAnsi="TeX Gyre Pagella" w:cs="TeX Gyre Pagella"/>
          <w:sz w:val="18"/>
          <w:szCs w:val="18"/>
        </w:rPr>
        <w:t>rðum ór,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Gunnlaðar né nytak,</w:t>
      </w:r>
      <w:r>
        <w:rPr>
          <w:rFonts w:cs="Californian FB"/>
          <w:sz w:val="18"/>
          <w:szCs w:val="18"/>
        </w:rPr>
        <w:t>   </w:t>
      </w:r>
      <w:r>
        <w:rPr>
          <w:rFonts w:ascii="TeX Gyre Pagella" w:hAnsi="TeX Gyre Pagella" w:cs="TeX Gyre Pagella"/>
          <w:sz w:val="18"/>
          <w:szCs w:val="18"/>
        </w:rPr>
        <w:t>innar góðu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þeirar er l</w:t>
      </w:r>
      <w:r>
        <w:rPr>
          <w:rFonts w:ascii="TeX Gyre Pagella" w:hAnsi="TeX Gyre Pagella" w:cs="TeX Gyre Pagella"/>
          <w:sz w:val="18"/>
          <w:szCs w:val="18"/>
        </w:rPr>
        <w:t>ǫ</w:t>
      </w:r>
      <w:r>
        <w:rPr>
          <w:rFonts w:ascii="TeX Gyre Pagella" w:hAnsi="TeX Gyre Pagella" w:cs="TeX Gyre Pagella"/>
          <w:sz w:val="18"/>
          <w:szCs w:val="18"/>
        </w:rPr>
        <w:t>gðumk arm yfir.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109. Ins hi</w:t>
      </w:r>
      <w:r>
        <w:rPr>
          <w:rFonts w:ascii="TeX Gyre Pagella" w:hAnsi="TeX Gyre Pagella" w:cs="TeX Gyre Pagella"/>
          <w:sz w:val="18"/>
          <w:szCs w:val="18"/>
        </w:rPr>
        <w:t>ndra dags</w:t>
      </w:r>
      <w:r>
        <w:rPr>
          <w:rFonts w:cs="Californian FB"/>
          <w:sz w:val="18"/>
          <w:szCs w:val="18"/>
        </w:rPr>
        <w:t>   </w:t>
      </w:r>
      <w:r>
        <w:rPr>
          <w:rFonts w:ascii="TeX Gyre Pagella" w:hAnsi="TeX Gyre Pagella" w:cs="TeX Gyre Pagella"/>
          <w:sz w:val="18"/>
          <w:szCs w:val="18"/>
        </w:rPr>
        <w:t>gengu hrímþursar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Háva ráðs at fregna</w:t>
      </w:r>
      <w:r>
        <w:rPr>
          <w:rFonts w:cs="Californian FB"/>
          <w:sz w:val="18"/>
          <w:szCs w:val="18"/>
        </w:rPr>
        <w:t>   </w:t>
      </w:r>
      <w:r>
        <w:rPr>
          <w:rFonts w:ascii="TeX Gyre Pagella" w:hAnsi="TeX Gyre Pagella" w:cs="TeX Gyre Pagella"/>
          <w:sz w:val="18"/>
          <w:szCs w:val="18"/>
        </w:rPr>
        <w:t>Háva h</w:t>
      </w:r>
      <w:r>
        <w:rPr>
          <w:rFonts w:ascii="TeX Gyre Pagella" w:hAnsi="TeX Gyre Pagella" w:cs="TeX Gyre Pagella"/>
          <w:sz w:val="18"/>
          <w:szCs w:val="18"/>
        </w:rPr>
        <w:t>ǫ</w:t>
      </w:r>
      <w:r>
        <w:rPr>
          <w:rFonts w:ascii="TeX Gyre Pagella" w:hAnsi="TeX Gyre Pagella" w:cs="TeX Gyre Pagella"/>
          <w:sz w:val="18"/>
          <w:szCs w:val="18"/>
        </w:rPr>
        <w:t>llu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B</w:t>
      </w:r>
      <w:r>
        <w:rPr>
          <w:rFonts w:ascii="TeX Gyre Pagella" w:hAnsi="TeX Gyre Pagella" w:cs="TeX Gyre Pagella"/>
          <w:sz w:val="18"/>
          <w:szCs w:val="18"/>
        </w:rPr>
        <w:t>ǫ</w:t>
      </w:r>
      <w:r>
        <w:rPr>
          <w:rFonts w:ascii="TeX Gyre Pagella" w:hAnsi="TeX Gyre Pagella" w:cs="TeX Gyre Pagella"/>
          <w:sz w:val="18"/>
          <w:szCs w:val="18"/>
        </w:rPr>
        <w:t>lverki þeir spurðu,</w:t>
      </w:r>
      <w:r>
        <w:rPr>
          <w:rFonts w:cs="Californian FB"/>
          <w:sz w:val="18"/>
          <w:szCs w:val="18"/>
        </w:rPr>
        <w:t>   </w:t>
      </w:r>
      <w:r>
        <w:rPr>
          <w:rFonts w:ascii="TeX Gyre Pagella" w:hAnsi="TeX Gyre Pagella" w:cs="TeX Gyre Pagella"/>
          <w:sz w:val="18"/>
          <w:szCs w:val="18"/>
        </w:rPr>
        <w:t>ef hann væri með b</w:t>
      </w:r>
      <w:r>
        <w:rPr>
          <w:rFonts w:ascii="TeX Gyre Pagella" w:hAnsi="TeX Gyre Pagella" w:cs="TeX Gyre Pagella"/>
          <w:sz w:val="18"/>
          <w:szCs w:val="18"/>
        </w:rPr>
        <w:t>ǫ</w:t>
      </w:r>
      <w:r>
        <w:rPr>
          <w:rFonts w:ascii="TeX Gyre Pagella" w:hAnsi="TeX Gyre Pagella" w:cs="TeX Gyre Pagella"/>
          <w:sz w:val="18"/>
          <w:szCs w:val="18"/>
        </w:rPr>
        <w:t>ndum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hefði honum Suttungr of sóit.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110. Baugeið Óðinn</w:t>
      </w:r>
      <w:r>
        <w:rPr>
          <w:rFonts w:cs="Californian FB"/>
          <w:sz w:val="18"/>
          <w:szCs w:val="18"/>
        </w:rPr>
        <w:t>   </w:t>
      </w:r>
      <w:r>
        <w:rPr>
          <w:rFonts w:ascii="TeX Gyre Pagella" w:hAnsi="TeX Gyre Pagella" w:cs="TeX Gyre Pagella"/>
          <w:sz w:val="18"/>
          <w:szCs w:val="18"/>
        </w:rPr>
        <w:t>hygg ek at unnit hafi,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skal hans tryggðum trúa?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Suttung svikinn   hann l</w:t>
      </w:r>
      <w:r>
        <w:rPr>
          <w:rFonts w:ascii="TeX Gyre Pagella" w:hAnsi="TeX Gyre Pagella" w:cs="TeX Gyre Pagella"/>
          <w:sz w:val="18"/>
          <w:szCs w:val="18"/>
        </w:rPr>
        <w:t>ét sumbli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gr</w:t>
      </w:r>
      <w:r>
        <w:rPr>
          <w:rFonts w:ascii="TeX Gyre Pagella" w:hAnsi="TeX Gyre Pagella" w:cs="TeX Gyre Pagella"/>
          <w:sz w:val="18"/>
          <w:szCs w:val="18"/>
        </w:rPr>
        <w:t>œ</w:t>
      </w:r>
      <w:r>
        <w:rPr>
          <w:rFonts w:ascii="TeX Gyre Pagella" w:hAnsi="TeX Gyre Pagella" w:cs="TeX Gyre Pagella"/>
          <w:sz w:val="18"/>
          <w:szCs w:val="18"/>
        </w:rPr>
        <w:t>tta Gunnl</w:t>
      </w:r>
      <w:r>
        <w:rPr>
          <w:rFonts w:ascii="TeX Gyre Pagella" w:hAnsi="TeX Gyre Pagella" w:cs="TeX Gyre Pagella"/>
          <w:sz w:val="18"/>
          <w:szCs w:val="18"/>
        </w:rPr>
        <w:t>ǫ</w:t>
      </w:r>
      <w:r>
        <w:rPr>
          <w:rFonts w:ascii="TeX Gyre Pagella" w:hAnsi="TeX Gyre Pagella" w:cs="TeX Gyre Pagella"/>
          <w:sz w:val="18"/>
          <w:szCs w:val="18"/>
        </w:rPr>
        <w:t>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111. Mál er at þylja</w:t>
      </w:r>
      <w:r>
        <w:rPr>
          <w:rFonts w:cs="Californian FB"/>
          <w:sz w:val="18"/>
          <w:szCs w:val="18"/>
        </w:rPr>
        <w:t>   </w:t>
      </w:r>
      <w:r>
        <w:rPr>
          <w:rFonts w:ascii="TeX Gyre Pagella" w:hAnsi="TeX Gyre Pagella" w:cs="TeX Gyre Pagella"/>
          <w:sz w:val="18"/>
          <w:szCs w:val="18"/>
        </w:rPr>
        <w:t>þular stóli á,Urðar brunni at;sá ek ok þagðak,</w:t>
      </w:r>
      <w:r>
        <w:rPr>
          <w:rFonts w:cs="Californian FB"/>
          <w:sz w:val="18"/>
          <w:szCs w:val="18"/>
        </w:rPr>
        <w:t>   </w:t>
      </w:r>
      <w:r>
        <w:rPr>
          <w:rFonts w:ascii="TeX Gyre Pagella" w:hAnsi="TeX Gyre Pagella" w:cs="TeX Gyre Pagella"/>
          <w:sz w:val="18"/>
          <w:szCs w:val="18"/>
        </w:rPr>
        <w:t>sá ek ok hugðak,hlýdda ek á manna mál;of rúnar heyrða ek d</w:t>
      </w:r>
      <w:r>
        <w:rPr>
          <w:rFonts w:ascii="TeX Gyre Pagella" w:hAnsi="TeX Gyre Pagella" w:cs="TeX Gyre Pagella"/>
          <w:sz w:val="18"/>
          <w:szCs w:val="18"/>
        </w:rPr>
        <w:t>œ</w:t>
      </w:r>
      <w:r>
        <w:rPr>
          <w:rFonts w:ascii="TeX Gyre Pagella" w:hAnsi="TeX Gyre Pagella" w:cs="TeX Gyre Pagella"/>
          <w:sz w:val="18"/>
          <w:szCs w:val="18"/>
        </w:rPr>
        <w:t>ma,  né um ráðum þ</w:t>
      </w:r>
      <w:r>
        <w:rPr>
          <w:rFonts w:ascii="TeX Gyre Pagella" w:hAnsi="TeX Gyre Pagella" w:cs="TeX Gyre Pagella"/>
          <w:sz w:val="18"/>
          <w:szCs w:val="18"/>
        </w:rPr>
        <w:t>ǫ</w:t>
      </w:r>
      <w:r>
        <w:rPr>
          <w:rFonts w:ascii="TeX Gyre Pagella" w:hAnsi="TeX Gyre Pagella" w:cs="TeX Gyre Pagella"/>
          <w:sz w:val="18"/>
          <w:szCs w:val="18"/>
        </w:rPr>
        <w:t>gðu,Háva h</w:t>
      </w:r>
      <w:r>
        <w:rPr>
          <w:rFonts w:ascii="TeX Gyre Pagella" w:hAnsi="TeX Gyre Pagella" w:cs="TeX Gyre Pagella"/>
          <w:sz w:val="18"/>
          <w:szCs w:val="18"/>
        </w:rPr>
        <w:t>ǫ</w:t>
      </w:r>
      <w:r>
        <w:rPr>
          <w:rFonts w:ascii="TeX Gyre Pagella" w:hAnsi="TeX Gyre Pagella" w:cs="TeX Gyre Pagella"/>
          <w:sz w:val="18"/>
          <w:szCs w:val="18"/>
        </w:rPr>
        <w:t>llu at,Háva h</w:t>
      </w:r>
      <w:r>
        <w:rPr>
          <w:rFonts w:ascii="TeX Gyre Pagella" w:hAnsi="TeX Gyre Pagella" w:cs="TeX Gyre Pagella"/>
          <w:sz w:val="18"/>
          <w:szCs w:val="18"/>
        </w:rPr>
        <w:t>ǫ</w:t>
      </w:r>
      <w:r>
        <w:rPr>
          <w:rFonts w:ascii="TeX Gyre Pagella" w:hAnsi="TeX Gyre Pagella" w:cs="TeX Gyre Pagella"/>
          <w:sz w:val="18"/>
          <w:szCs w:val="18"/>
        </w:rPr>
        <w:t>llu í;heyrða ek segja svá:112</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Ráðumk þ</w:t>
      </w:r>
      <w:r>
        <w:rPr>
          <w:rFonts w:ascii="TeX Gyre Pagella" w:hAnsi="TeX Gyre Pagella" w:cs="TeX Gyre Pagella"/>
          <w:sz w:val="18"/>
          <w:szCs w:val="18"/>
        </w:rPr>
        <w:t>ér, Loddfáfnir,</w:t>
      </w:r>
      <w:r>
        <w:rPr>
          <w:rFonts w:cs="Californian FB"/>
          <w:sz w:val="18"/>
          <w:szCs w:val="18"/>
        </w:rPr>
        <w:t>   </w:t>
      </w:r>
      <w:r>
        <w:rPr>
          <w:rFonts w:ascii="TeX Gyre Pagella" w:hAnsi="TeX Gyre Pagella" w:cs="TeX Gyre Pagella"/>
          <w:sz w:val="18"/>
          <w:szCs w:val="18"/>
        </w:rPr>
        <w:t>at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nótt þú rísat,   nema á njósn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þú leitir þér innan út staðar!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113. Ráðumk þér, Loddfáfnir,</w:t>
      </w:r>
      <w:r>
        <w:rPr>
          <w:rFonts w:cs="Californian FB"/>
          <w:sz w:val="18"/>
          <w:szCs w:val="18"/>
        </w:rPr>
        <w:t>   </w:t>
      </w:r>
      <w:r>
        <w:rPr>
          <w:rFonts w:ascii="TeX Gyre Pagella" w:hAnsi="TeX Gyre Pagella" w:cs="TeX Gyre Pagella"/>
          <w:sz w:val="18"/>
          <w:szCs w:val="18"/>
        </w:rPr>
        <w:t>at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lku</w:t>
      </w:r>
      <w:r>
        <w:rPr>
          <w:rFonts w:ascii="TeX Gyre Pagella" w:hAnsi="TeX Gyre Pagella" w:cs="TeX Gyre Pagella"/>
          <w:sz w:val="18"/>
          <w:szCs w:val="18"/>
        </w:rPr>
        <w:t>nnigri konu   skala</w:t>
      </w:r>
      <w:r>
        <w:rPr>
          <w:rFonts w:ascii="TeX Gyre Pagella" w:hAnsi="TeX Gyre Pagella" w:cs="TeX Gyre Pagella"/>
          <w:i/>
          <w:iCs/>
          <w:sz w:val="18"/>
          <w:szCs w:val="18"/>
        </w:rPr>
        <w:t>t</w:t>
      </w:r>
      <w:r>
        <w:rPr>
          <w:rFonts w:ascii="TeX Gyre Pagella" w:hAnsi="TeX Gyre Pagella" w:cs="TeX Gyre Pagella"/>
          <w:sz w:val="18"/>
          <w:szCs w:val="18"/>
        </w:rPr>
        <w:t>tu í faðmi sofa,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hon lyki þik liðum.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114. Hon svá gørir</w:t>
      </w:r>
      <w:r>
        <w:rPr>
          <w:rFonts w:cs="Californian FB"/>
          <w:sz w:val="18"/>
          <w:szCs w:val="18"/>
        </w:rPr>
        <w:t>   </w:t>
      </w:r>
      <w:r>
        <w:rPr>
          <w:rFonts w:ascii="TeX Gyre Pagella" w:hAnsi="TeX Gyre Pagella" w:cs="TeX Gyre Pagella"/>
          <w:sz w:val="18"/>
          <w:szCs w:val="18"/>
        </w:rPr>
        <w:t>at þú gáir eigi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þings né þjóðans máls;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mat þú villat   né mannskis gaman,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ferr þú sorgafullr at sofa.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115. Ráðumk þér, Loddfáfnir,</w:t>
      </w:r>
      <w:r>
        <w:rPr>
          <w:rFonts w:cs="Californian FB"/>
          <w:sz w:val="18"/>
          <w:szCs w:val="18"/>
        </w:rPr>
        <w:t>   </w:t>
      </w:r>
      <w:r>
        <w:rPr>
          <w:rFonts w:ascii="TeX Gyre Pagella" w:hAnsi="TeX Gyre Pagella" w:cs="TeX Gyre Pagella"/>
          <w:sz w:val="18"/>
          <w:szCs w:val="18"/>
        </w:rPr>
        <w:t>at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annars konu</w:t>
      </w:r>
      <w:r>
        <w:rPr>
          <w:rFonts w:cs="Californian FB"/>
          <w:sz w:val="18"/>
          <w:szCs w:val="18"/>
        </w:rPr>
        <w:t>   </w:t>
      </w:r>
      <w:r>
        <w:rPr>
          <w:rFonts w:ascii="TeX Gyre Pagella" w:hAnsi="TeX Gyre Pagella" w:cs="TeX Gyre Pagella"/>
          <w:sz w:val="18"/>
          <w:szCs w:val="18"/>
        </w:rPr>
        <w:t>teygðu þér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eyrarúnu 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116.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fjalli eða firði</w:t>
      </w:r>
      <w:r>
        <w:rPr>
          <w:rFonts w:cs="Californian FB"/>
          <w:sz w:val="18"/>
          <w:szCs w:val="18"/>
        </w:rPr>
        <w:t>   </w:t>
      </w:r>
      <w:r>
        <w:rPr>
          <w:rFonts w:ascii="TeX Gyre Pagella" w:hAnsi="TeX Gyre Pagella" w:cs="TeX Gyre Pagella"/>
          <w:sz w:val="18"/>
          <w:szCs w:val="18"/>
        </w:rPr>
        <w:t>ef þik fara tíðir,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fástu at virði vel.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117. Ráðumk þér, Loddfá</w:t>
      </w:r>
      <w:r>
        <w:rPr>
          <w:rFonts w:ascii="TeX Gyre Pagella" w:hAnsi="TeX Gyre Pagella" w:cs="TeX Gyre Pagella"/>
          <w:sz w:val="18"/>
          <w:szCs w:val="18"/>
        </w:rPr>
        <w:t>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 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illan mann   láttu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óh</w:t>
      </w:r>
      <w:r>
        <w:rPr>
          <w:rFonts w:ascii="TeX Gyre Pagella" w:hAnsi="TeX Gyre Pagella" w:cs="TeX Gyre Pagella"/>
          <w:sz w:val="18"/>
          <w:szCs w:val="18"/>
        </w:rPr>
        <w:t>ǫ</w:t>
      </w:r>
      <w:r>
        <w:rPr>
          <w:rFonts w:ascii="TeX Gyre Pagella" w:hAnsi="TeX Gyre Pagella" w:cs="TeX Gyre Pagella"/>
          <w:sz w:val="18"/>
          <w:szCs w:val="18"/>
        </w:rPr>
        <w:t>pp at þér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af illum manni   fær þú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w:t>
      </w:r>
      <w:r>
        <w:rPr>
          <w:rFonts w:ascii="TeX Gyre Pagella" w:hAnsi="TeX Gyre Pagella" w:cs="TeX Gyre Pagella"/>
          <w:sz w:val="18"/>
          <w:szCs w:val="18"/>
        </w:rPr>
        <w:t>ǫ</w:t>
      </w:r>
      <w:r>
        <w:rPr>
          <w:rFonts w:ascii="TeX Gyre Pagella" w:hAnsi="TeX Gyre Pagella" w:cs="TeX Gyre Pagella"/>
          <w:sz w:val="18"/>
          <w:szCs w:val="18"/>
        </w:rPr>
        <w:t>ld ins góða hugar.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118. Ofarla bíta   ek sá einum hal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 illrar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fláráð tunga</w:t>
      </w:r>
      <w:r>
        <w:rPr>
          <w:rFonts w:cs="Californian FB"/>
          <w:sz w:val="18"/>
          <w:szCs w:val="18"/>
        </w:rPr>
        <w:t>   </w:t>
      </w:r>
      <w:r>
        <w:rPr>
          <w:rFonts w:ascii="TeX Gyre Pagella" w:hAnsi="TeX Gyre Pagella" w:cs="TeX Gyre Pagella"/>
          <w:sz w:val="18"/>
          <w:szCs w:val="18"/>
        </w:rPr>
        <w:t>varð ho</w:t>
      </w:r>
      <w:r>
        <w:rPr>
          <w:rFonts w:ascii="TeX Gyre Pagella" w:hAnsi="TeX Gyre Pagella" w:cs="TeX Gyre Pagella"/>
          <w:sz w:val="18"/>
          <w:szCs w:val="18"/>
        </w:rPr>
        <w:t>num at fj</w:t>
      </w:r>
      <w:r>
        <w:rPr>
          <w:rFonts w:ascii="TeX Gyre Pagella" w:hAnsi="TeX Gyre Pagella" w:cs="TeX Gyre Pagella"/>
          <w:sz w:val="18"/>
          <w:szCs w:val="18"/>
        </w:rPr>
        <w:t>ǫ</w:t>
      </w:r>
      <w:r>
        <w:rPr>
          <w:rFonts w:ascii="TeX Gyre Pagella" w:hAnsi="TeX Gyre Pagella" w:cs="TeX Gyre Pagella"/>
          <w:sz w:val="18"/>
          <w:szCs w:val="18"/>
        </w:rPr>
        <w:t>rlagi,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þeygi um sanna s</w:t>
      </w:r>
      <w:r>
        <w:rPr>
          <w:rFonts w:ascii="TeX Gyre Pagella" w:hAnsi="TeX Gyre Pagella" w:cs="TeX Gyre Pagella"/>
          <w:sz w:val="18"/>
          <w:szCs w:val="18"/>
        </w:rPr>
        <w:t>ǫ</w:t>
      </w:r>
      <w:r>
        <w:rPr>
          <w:rFonts w:ascii="TeX Gyre Pagella" w:hAnsi="TeX Gyre Pagella" w:cs="TeX Gyre Pagella"/>
          <w:sz w:val="18"/>
          <w:szCs w:val="18"/>
        </w:rPr>
        <w:t>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119.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veiztu, ef þú vin átt,</w:t>
      </w:r>
      <w:r>
        <w:rPr>
          <w:rFonts w:cs="Californian FB"/>
          <w:sz w:val="18"/>
          <w:szCs w:val="18"/>
        </w:rPr>
        <w:t>   </w:t>
      </w:r>
      <w:r>
        <w:rPr>
          <w:rFonts w:ascii="TeX Gyre Pagella" w:hAnsi="TeX Gyre Pagella" w:cs="TeX Gyre Pagella"/>
          <w:sz w:val="18"/>
          <w:szCs w:val="18"/>
        </w:rPr>
        <w:t>þanns þú vel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farðu at finna opt,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hrísi vex</w:t>
      </w:r>
      <w:r>
        <w:rPr>
          <w:rFonts w:cs="Californian FB"/>
          <w:sz w:val="18"/>
          <w:szCs w:val="18"/>
        </w:rPr>
        <w:t>   </w:t>
      </w:r>
      <w:r>
        <w:rPr>
          <w:rFonts w:ascii="TeX Gyre Pagella" w:hAnsi="TeX Gyre Pagella" w:cs="TeX Gyre Pagella"/>
          <w:sz w:val="18"/>
          <w:szCs w:val="18"/>
        </w:rPr>
        <w:t>ok hávu grasi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vegr er vætki trøðr.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20.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góðan mann   teygðu þér at gamanrúnum,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nem líknargaldr meðan þú lifir.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121.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w:t>
      </w:r>
      <w:r>
        <w:rPr>
          <w:rFonts w:ascii="TeX Gyre Pagella" w:hAnsi="TeX Gyre Pagella" w:cs="TeX Gyre Pagella"/>
          <w:sz w:val="18"/>
          <w:szCs w:val="18"/>
        </w:rPr>
        <w:t xml:space="preserve">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 þínum   ver þú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fyrri at flaumslitum;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sorg etr hjarta   ef þú segja né náir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einhverjum allan hug.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122.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orðum skipta   þú skalt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ó</w:t>
      </w:r>
      <w:r>
        <w:rPr>
          <w:rFonts w:ascii="TeX Gyre Pagella" w:hAnsi="TeX Gyre Pagella" w:cs="TeX Gyre Pagella"/>
          <w:sz w:val="18"/>
          <w:szCs w:val="18"/>
        </w:rPr>
        <w:t>svinna apa.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123. Þvíat af illum manni   mundu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góðs laun um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góðr maðr   mun þik gørva mega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líknfastan at lofi.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124. Sifjum er þá blandat,</w:t>
      </w:r>
      <w:r>
        <w:rPr>
          <w:rFonts w:cs="Californian FB"/>
          <w:sz w:val="18"/>
          <w:szCs w:val="18"/>
        </w:rPr>
        <w:t>   </w:t>
      </w:r>
      <w:r>
        <w:rPr>
          <w:rFonts w:ascii="TeX Gyre Pagella" w:hAnsi="TeX Gyre Pagella" w:cs="TeX Gyre Pagella"/>
          <w:sz w:val="18"/>
          <w:szCs w:val="18"/>
        </w:rPr>
        <w:t>hverr er segja ræðr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einum allan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betra</w:t>
      </w:r>
      <w:r>
        <w:rPr>
          <w:rFonts w:cs="Californian FB"/>
          <w:sz w:val="18"/>
          <w:szCs w:val="18"/>
        </w:rPr>
        <w:t>   </w:t>
      </w:r>
      <w:r>
        <w:rPr>
          <w:rFonts w:ascii="TeX Gyre Pagella" w:hAnsi="TeX Gyre Pagella" w:cs="TeX Gyre Pagella"/>
          <w:sz w:val="18"/>
          <w:szCs w:val="18"/>
        </w:rPr>
        <w:t>en sé brigðum at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era sá vinr </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er v</w:t>
      </w:r>
      <w:r>
        <w:rPr>
          <w:rFonts w:ascii="TeX Gyre Pagella" w:hAnsi="TeX Gyre Pagella" w:cs="TeX Gyre Pagella"/>
          <w:sz w:val="18"/>
          <w:szCs w:val="18"/>
        </w:rPr>
        <w:t>ilt eitt segir.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125.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þrimr orðum senna   skala</w:t>
      </w:r>
      <w:r>
        <w:rPr>
          <w:rFonts w:ascii="TeX Gyre Pagella" w:hAnsi="TeX Gyre Pagella" w:cs="TeX Gyre Pagella"/>
          <w:i/>
          <w:iCs/>
          <w:sz w:val="18"/>
          <w:szCs w:val="18"/>
        </w:rPr>
        <w:t>t</w:t>
      </w:r>
      <w:r>
        <w:rPr>
          <w:rFonts w:ascii="TeX Gyre Pagella" w:hAnsi="TeX Gyre Pagella" w:cs="TeX Gyre Pagella"/>
          <w:sz w:val="18"/>
          <w:szCs w:val="18"/>
        </w:rPr>
        <w:t>tu þér við verra mann;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inn betri bilar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inn verri vegr.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126.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w:t>
      </w:r>
      <w:r>
        <w:rPr>
          <w:rFonts w:ascii="TeX Gyre Pagella" w:hAnsi="TeX Gyre Pagella" w:cs="TeX Gyre Pagella"/>
          <w:sz w:val="18"/>
          <w:szCs w:val="18"/>
        </w:rPr>
        <w:t>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skósmiðr þú verir</w:t>
      </w:r>
      <w:r>
        <w:rPr>
          <w:rFonts w:cs="Californian FB"/>
          <w:sz w:val="18"/>
          <w:szCs w:val="18"/>
        </w:rPr>
        <w:t>   </w:t>
      </w:r>
      <w:r>
        <w:rPr>
          <w:rFonts w:ascii="TeX Gyre Pagella" w:hAnsi="TeX Gyre Pagella" w:cs="TeX Gyre Pagella"/>
          <w:sz w:val="18"/>
          <w:szCs w:val="18"/>
        </w:rPr>
        <w:t>né skeptismiðr,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sjálfum þér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skór er skapaðr illa   eða skapt sé rangt,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þér b</w:t>
      </w:r>
      <w:r>
        <w:rPr>
          <w:rFonts w:ascii="TeX Gyre Pagella" w:hAnsi="TeX Gyre Pagella" w:cs="TeX Gyre Pagella"/>
          <w:sz w:val="18"/>
          <w:szCs w:val="18"/>
        </w:rPr>
        <w:t>ǫ</w:t>
      </w:r>
      <w:r>
        <w:rPr>
          <w:rFonts w:ascii="TeX Gyre Pagella" w:hAnsi="TeX Gyre Pagella" w:cs="TeX Gyre Pagella"/>
          <w:sz w:val="18"/>
          <w:szCs w:val="18"/>
        </w:rPr>
        <w:t>ls beðit.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127.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þér munu </w:t>
      </w:r>
      <w:r>
        <w:rPr>
          <w:rFonts w:ascii="TeX Gyre Pagella" w:hAnsi="TeX Gyre Pagella" w:cs="TeX Gyre Pagella"/>
          <w:sz w:val="18"/>
          <w:szCs w:val="18"/>
        </w:rPr>
        <w:t>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hvars þú b</w:t>
      </w:r>
      <w:r>
        <w:rPr>
          <w:rFonts w:ascii="TeX Gyre Pagella" w:hAnsi="TeX Gyre Pagella" w:cs="TeX Gyre Pagella"/>
          <w:sz w:val="18"/>
          <w:szCs w:val="18"/>
        </w:rPr>
        <w:t>ǫ</w:t>
      </w:r>
      <w:r>
        <w:rPr>
          <w:rFonts w:ascii="TeX Gyre Pagella" w:hAnsi="TeX Gyre Pagella" w:cs="TeX Gyre Pagella"/>
          <w:sz w:val="18"/>
          <w:szCs w:val="18"/>
        </w:rPr>
        <w:t>l kannt,</w:t>
      </w:r>
      <w:r>
        <w:rPr>
          <w:rFonts w:cs="Californian FB"/>
          <w:sz w:val="18"/>
          <w:szCs w:val="18"/>
        </w:rPr>
        <w:t>   </w:t>
      </w:r>
      <w:r>
        <w:rPr>
          <w:rFonts w:ascii="TeX Gyre Pagella" w:hAnsi="TeX Gyre Pagella" w:cs="TeX Gyre Pagella"/>
          <w:sz w:val="18"/>
          <w:szCs w:val="18"/>
        </w:rPr>
        <w:t>kveðu þat b</w:t>
      </w:r>
      <w:r>
        <w:rPr>
          <w:rFonts w:ascii="TeX Gyre Pagella" w:hAnsi="TeX Gyre Pagella" w:cs="TeX Gyre Pagella"/>
          <w:sz w:val="18"/>
          <w:szCs w:val="18"/>
        </w:rPr>
        <w:t>ǫ</w:t>
      </w:r>
      <w:r>
        <w:rPr>
          <w:rFonts w:ascii="TeX Gyre Pagella" w:hAnsi="TeX Gyre Pagella" w:cs="TeX Gyre Pagella"/>
          <w:sz w:val="18"/>
          <w:szCs w:val="18"/>
        </w:rPr>
        <w:t>lvi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gefat þínum fjándum frið.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128.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illu feginn</w:t>
      </w:r>
      <w:r>
        <w:rPr>
          <w:rFonts w:cs="Californian FB"/>
          <w:sz w:val="18"/>
          <w:szCs w:val="18"/>
        </w:rPr>
        <w:t>   </w:t>
      </w:r>
      <w:r>
        <w:rPr>
          <w:rFonts w:ascii="TeX Gyre Pagella" w:hAnsi="TeX Gyre Pagella" w:cs="TeX Gyre Pagella"/>
          <w:sz w:val="18"/>
          <w:szCs w:val="18"/>
        </w:rPr>
        <w:t>verðu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lát þér at góðu getit.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129. Ráðumk þér, </w:t>
      </w:r>
      <w:r>
        <w:rPr>
          <w:rFonts w:ascii="TeX Gyre Pagella" w:hAnsi="TeX Gyre Pagella" w:cs="TeX Gyre Pagella"/>
          <w:sz w:val="18"/>
          <w:szCs w:val="18"/>
        </w:rPr>
        <w:t>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 líta   skalattu í orrostu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gjalti glíkir   verða gumna synir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þ</w:t>
      </w:r>
      <w:r>
        <w:rPr>
          <w:rFonts w:ascii="TeX Gyre Pagella" w:hAnsi="TeX Gyre Pagella" w:cs="TeX Gyre Pagella"/>
          <w:i/>
          <w:iCs/>
          <w:sz w:val="18"/>
          <w:szCs w:val="18"/>
        </w:rPr>
        <w:t>i</w:t>
      </w:r>
      <w:r>
        <w:rPr>
          <w:rFonts w:ascii="TeX Gyre Pagella" w:hAnsi="TeX Gyre Pagella" w:cs="TeX Gyre Pagella"/>
          <w:sz w:val="18"/>
          <w:szCs w:val="18"/>
        </w:rPr>
        <w:t>k um heilli halir.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130.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w:t>
      </w:r>
      <w:r>
        <w:rPr>
          <w:rFonts w:ascii="TeX Gyre Pagella" w:hAnsi="TeX Gyre Pagella" w:cs="TeX Gyre Pagella"/>
          <w:sz w:val="18"/>
          <w:szCs w:val="18"/>
        </w:rPr>
        <w:t>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vilt þér góða konu</w:t>
      </w:r>
      <w:r>
        <w:rPr>
          <w:rFonts w:cs="Californian FB"/>
          <w:sz w:val="18"/>
          <w:szCs w:val="18"/>
        </w:rPr>
        <w:t>   </w:t>
      </w:r>
      <w:r>
        <w:rPr>
          <w:rFonts w:ascii="TeX Gyre Pagella" w:hAnsi="TeX Gyre Pagella" w:cs="TeX Gyre Pagella"/>
          <w:sz w:val="18"/>
          <w:szCs w:val="18"/>
        </w:rPr>
        <w:t>kveðja at gamanrúnum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fá f</w:t>
      </w:r>
      <w:r>
        <w:rPr>
          <w:rFonts w:ascii="TeX Gyre Pagella" w:hAnsi="TeX Gyre Pagella" w:cs="TeX Gyre Pagella"/>
          <w:sz w:val="18"/>
          <w:szCs w:val="18"/>
        </w:rPr>
        <w:t>ǫ</w:t>
      </w:r>
      <w:r>
        <w:rPr>
          <w:rFonts w:ascii="TeX Gyre Pagella" w:hAnsi="TeX Gyre Pagella" w:cs="TeX Gyre Pagella"/>
          <w:sz w:val="18"/>
          <w:szCs w:val="18"/>
        </w:rPr>
        <w:t>gnuð 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gru skaltu heita</w:t>
      </w:r>
      <w:r>
        <w:rPr>
          <w:rFonts w:cs="Californian FB"/>
          <w:sz w:val="18"/>
          <w:szCs w:val="18"/>
        </w:rPr>
        <w:t>   </w:t>
      </w:r>
      <w:r>
        <w:rPr>
          <w:rFonts w:ascii="TeX Gyre Pagella" w:hAnsi="TeX Gyre Pagella" w:cs="TeX Gyre Pagella"/>
          <w:sz w:val="18"/>
          <w:szCs w:val="18"/>
        </w:rPr>
        <w:t>ok láta fast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leiðisk mangi gott, ef getr.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131.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varan bið</w:t>
      </w:r>
      <w:r>
        <w:rPr>
          <w:rFonts w:ascii="TeX Gyre Pagella" w:hAnsi="TeX Gyre Pagella" w:cs="TeX Gyre Pagella"/>
          <w:sz w:val="18"/>
          <w:szCs w:val="18"/>
        </w:rPr>
        <w:t xml:space="preserve"> ek þik vera,  </w:t>
      </w:r>
      <w:r>
        <w:rPr>
          <w:rFonts w:ascii="TeX Gyre Pagella" w:hAnsi="TeX Gyre Pagella" w:cs="TeX Gyre Pagella"/>
          <w:i/>
          <w:iCs/>
          <w:sz w:val="18"/>
          <w:szCs w:val="18"/>
        </w:rPr>
        <w:t> e</w:t>
      </w:r>
      <w:r>
        <w:rPr>
          <w:rFonts w:ascii="TeX Gyre Pagella" w:hAnsi="TeX Gyre Pagella" w:cs="TeX Gyre Pagella"/>
          <w:sz w:val="18"/>
          <w:szCs w:val="18"/>
        </w:rPr>
        <w:t>n eigi ofvaran;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ver þú við </w:t>
      </w:r>
      <w:r>
        <w:rPr>
          <w:rFonts w:ascii="TeX Gyre Pagella" w:hAnsi="TeX Gyre Pagella" w:cs="TeX Gyre Pagella"/>
          <w:sz w:val="18"/>
          <w:szCs w:val="18"/>
        </w:rPr>
        <w:t>ǫ</w:t>
      </w:r>
      <w:r>
        <w:rPr>
          <w:rFonts w:ascii="TeX Gyre Pagella" w:hAnsi="TeX Gyre Pagella" w:cs="TeX Gyre Pagella"/>
          <w:sz w:val="18"/>
          <w:szCs w:val="18"/>
        </w:rPr>
        <w:t>l varastr</w:t>
      </w:r>
      <w:r>
        <w:rPr>
          <w:rFonts w:cs="Californian FB"/>
          <w:sz w:val="18"/>
          <w:szCs w:val="18"/>
        </w:rPr>
        <w:t>   </w:t>
      </w:r>
      <w:r>
        <w:rPr>
          <w:rFonts w:ascii="TeX Gyre Pagella" w:hAnsi="TeX Gyre Pagella" w:cs="TeX Gyre Pagella"/>
          <w:sz w:val="18"/>
          <w:szCs w:val="18"/>
        </w:rPr>
        <w:t>ok við annars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við þat it þriðja,   at</w:t>
      </w:r>
      <w:r>
        <w:rPr>
          <w:rFonts w:ascii="TeX Gyre Pagella" w:hAnsi="TeX Gyre Pagella" w:cs="TeX Gyre Pagella"/>
          <w:i/>
          <w:iCs/>
          <w:sz w:val="18"/>
          <w:szCs w:val="18"/>
        </w:rPr>
        <w:t xml:space="preserve"> þi</w:t>
      </w:r>
      <w:r>
        <w:rPr>
          <w:rFonts w:ascii="TeX Gyre Pagella" w:hAnsi="TeX Gyre Pagella" w:cs="TeX Gyre Pagella"/>
          <w:sz w:val="18"/>
          <w:szCs w:val="18"/>
        </w:rPr>
        <w:t>k þjófar né leiki.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132.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háði né hlátri   hafðu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gest né ganganda.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133. Opt vitu ógorla</w:t>
      </w:r>
      <w:r>
        <w:rPr>
          <w:rFonts w:cs="Californian FB"/>
          <w:sz w:val="18"/>
          <w:szCs w:val="18"/>
        </w:rPr>
        <w:t>   </w:t>
      </w:r>
      <w:r>
        <w:rPr>
          <w:rFonts w:ascii="TeX Gyre Pagella" w:hAnsi="TeX Gyre Pagella" w:cs="TeX Gyre Pagella"/>
          <w:sz w:val="18"/>
          <w:szCs w:val="18"/>
        </w:rPr>
        <w:t>þeir er sitja inni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hvers þeir ru kyns, er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erat maðr svá góðr</w:t>
      </w:r>
      <w:r>
        <w:rPr>
          <w:rFonts w:cs="Californian FB"/>
          <w:sz w:val="18"/>
          <w:szCs w:val="18"/>
        </w:rPr>
        <w:t>   </w:t>
      </w:r>
      <w:r>
        <w:rPr>
          <w:rFonts w:ascii="TeX Gyre Pagella" w:hAnsi="TeX Gyre Pagella" w:cs="TeX Gyre Pagella"/>
          <w:sz w:val="18"/>
          <w:szCs w:val="18"/>
        </w:rPr>
        <w:t>at galli né fylgi,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svá illr at einugi dugi.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134.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w:t>
      </w:r>
      <w:r>
        <w:rPr>
          <w:rFonts w:ascii="TeX Gyre Pagella" w:hAnsi="TeX Gyre Pagella" w:cs="TeX Gyre Pagella"/>
          <w:sz w:val="18"/>
          <w:szCs w:val="18"/>
        </w:rPr>
        <w:t>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hárum þul   hlæðu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er gott</w:t>
      </w:r>
      <w:r>
        <w:rPr>
          <w:rFonts w:cs="Californian FB"/>
          <w:sz w:val="18"/>
          <w:szCs w:val="18"/>
        </w:rPr>
        <w:t>   </w:t>
      </w:r>
      <w:r>
        <w:rPr>
          <w:rFonts w:ascii="TeX Gyre Pagella" w:hAnsi="TeX Gyre Pagella" w:cs="TeX Gyre Pagella"/>
          <w:sz w:val="18"/>
          <w:szCs w:val="18"/>
        </w:rPr>
        <w:t>þat er gamlir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ór sk</w:t>
      </w:r>
      <w:r>
        <w:rPr>
          <w:rFonts w:ascii="TeX Gyre Pagella" w:hAnsi="TeX Gyre Pagella" w:cs="TeX Gyre Pagella"/>
          <w:sz w:val="18"/>
          <w:szCs w:val="18"/>
        </w:rPr>
        <w:t>ǫ</w:t>
      </w:r>
      <w:r>
        <w:rPr>
          <w:rFonts w:ascii="TeX Gyre Pagella" w:hAnsi="TeX Gyre Pagella" w:cs="TeX Gyre Pagella"/>
          <w:sz w:val="18"/>
          <w:szCs w:val="18"/>
        </w:rPr>
        <w:t>rpum belg</w:t>
      </w:r>
      <w:r>
        <w:rPr>
          <w:rFonts w:cs="Californian FB"/>
          <w:sz w:val="18"/>
          <w:szCs w:val="18"/>
        </w:rPr>
        <w:t>   </w:t>
      </w:r>
      <w:r>
        <w:rPr>
          <w:rFonts w:ascii="TeX Gyre Pagella" w:hAnsi="TeX Gyre Pagella" w:cs="TeX Gyre Pagella"/>
          <w:sz w:val="18"/>
          <w:szCs w:val="18"/>
        </w:rPr>
        <w:t>skilin orð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hangir með hám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skollir með skrám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váfir með vílm</w:t>
      </w:r>
      <w:r>
        <w:rPr>
          <w:rFonts w:ascii="TeX Gyre Pagella" w:hAnsi="TeX Gyre Pagella" w:cs="TeX Gyre Pagella"/>
          <w:sz w:val="18"/>
          <w:szCs w:val="18"/>
        </w:rPr>
        <w:t>ǫ</w:t>
      </w:r>
      <w:r>
        <w:rPr>
          <w:rFonts w:ascii="TeX Gyre Pagella" w:hAnsi="TeX Gyre Pagella" w:cs="TeX Gyre Pagella"/>
          <w:sz w:val="18"/>
          <w:szCs w:val="18"/>
        </w:rPr>
        <w:t>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135.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w:t>
      </w:r>
      <w:r>
        <w:rPr>
          <w:rFonts w:ascii="TeX Gyre Pagella" w:hAnsi="TeX Gyre Pagella" w:cs="TeX Gyre Pagella"/>
          <w:sz w:val="18"/>
          <w:szCs w:val="18"/>
        </w:rPr>
        <w:t>r munu góð ef þú getr:gest þú né ge</w:t>
      </w:r>
      <w:r>
        <w:rPr>
          <w:rFonts w:ascii="TeX Gyre Pagella" w:hAnsi="TeX Gyre Pagella" w:cs="TeX Gyre Pagella"/>
          <w:i/>
          <w:iCs/>
          <w:sz w:val="18"/>
          <w:szCs w:val="18"/>
        </w:rPr>
        <w:t>y</w:t>
      </w:r>
      <w:r>
        <w:rPr>
          <w:rFonts w:ascii="TeX Gyre Pagella" w:hAnsi="TeX Gyre Pagella" w:cs="TeX Gyre Pagella"/>
          <w:sz w:val="18"/>
          <w:szCs w:val="18"/>
        </w:rPr>
        <w:t>a   né á grind h</w:t>
      </w:r>
      <w:r>
        <w:rPr>
          <w:rFonts w:ascii="TeX Gyre Pagella" w:hAnsi="TeX Gyre Pagella" w:cs="TeX Gyre Pagella"/>
          <w:i/>
          <w:iCs/>
          <w:sz w:val="18"/>
          <w:szCs w:val="18"/>
        </w:rPr>
        <w:t>r</w:t>
      </w:r>
      <w:r>
        <w:rPr>
          <w:rFonts w:ascii="TeX Gyre Pagella" w:hAnsi="TeX Gyre Pagella" w:cs="TeX Gyre Pagella"/>
          <w:sz w:val="18"/>
          <w:szCs w:val="18"/>
        </w:rPr>
        <w:t>ekir;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get þú váluðum vel.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136. Rammt er þat tré   er ríða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llum at upploki;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baug þú gef,   eða þat biðja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læs hvers á liðu.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137. Ráðumk þér, Loddfáfnir,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njóta mundu ef þú n</w:t>
      </w:r>
      <w:r>
        <w:rPr>
          <w:rFonts w:ascii="TeX Gyre Pagella" w:hAnsi="TeX Gyre Pagella" w:cs="TeX Gyre Pagella"/>
          <w:sz w:val="18"/>
          <w:szCs w:val="18"/>
        </w:rPr>
        <w:t>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munu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hvars þú </w:t>
      </w:r>
      <w:r>
        <w:rPr>
          <w:rFonts w:ascii="TeX Gyre Pagella" w:hAnsi="TeX Gyre Pagella" w:cs="TeX Gyre Pagella"/>
          <w:sz w:val="18"/>
          <w:szCs w:val="18"/>
        </w:rPr>
        <w:t>ǫ</w:t>
      </w:r>
      <w:r>
        <w:rPr>
          <w:rFonts w:ascii="TeX Gyre Pagella" w:hAnsi="TeX Gyre Pagella" w:cs="TeX Gyre Pagella"/>
          <w:sz w:val="18"/>
          <w:szCs w:val="18"/>
        </w:rPr>
        <w:t>l drekkir,   kjós þú þér jarðar megin,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j</w:t>
      </w:r>
      <w:r>
        <w:rPr>
          <w:rFonts w:ascii="TeX Gyre Pagella" w:hAnsi="TeX Gyre Pagella" w:cs="TeX Gyre Pagella"/>
          <w:sz w:val="18"/>
          <w:szCs w:val="18"/>
        </w:rPr>
        <w:t>ǫ</w:t>
      </w:r>
      <w:r>
        <w:rPr>
          <w:rFonts w:ascii="TeX Gyre Pagella" w:hAnsi="TeX Gyre Pagella" w:cs="TeX Gyre Pagella"/>
          <w:sz w:val="18"/>
          <w:szCs w:val="18"/>
        </w:rPr>
        <w:t xml:space="preserve">rð tekr við </w:t>
      </w:r>
      <w:r>
        <w:rPr>
          <w:rFonts w:ascii="TeX Gyre Pagella" w:hAnsi="TeX Gyre Pagella" w:cs="TeX Gyre Pagella"/>
          <w:sz w:val="18"/>
          <w:szCs w:val="18"/>
        </w:rPr>
        <w:t>ǫ</w:t>
      </w:r>
      <w:r>
        <w:rPr>
          <w:rFonts w:ascii="TeX Gyre Pagella" w:hAnsi="TeX Gyre Pagella" w:cs="TeX Gyre Pagella"/>
          <w:sz w:val="18"/>
          <w:szCs w:val="18"/>
        </w:rPr>
        <w:t>lðri,   en eldr við sóttum,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eik við abbindi,   ax við fj</w:t>
      </w:r>
      <w:r>
        <w:rPr>
          <w:rFonts w:ascii="TeX Gyre Pagella" w:hAnsi="TeX Gyre Pagella" w:cs="TeX Gyre Pagella"/>
          <w:sz w:val="18"/>
          <w:szCs w:val="18"/>
        </w:rPr>
        <w:t>ǫ</w:t>
      </w:r>
      <w:r>
        <w:rPr>
          <w:rFonts w:ascii="TeX Gyre Pagella" w:hAnsi="TeX Gyre Pagella" w:cs="TeX Gyre Pagella"/>
          <w:sz w:val="18"/>
          <w:szCs w:val="18"/>
        </w:rPr>
        <w:t>lkyngi,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høll við hýrógi   — heiptum skal mána kveðja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beiti við bitsóttum,</w:t>
      </w:r>
      <w:r>
        <w:rPr>
          <w:rFonts w:cs="Californian FB"/>
          <w:sz w:val="18"/>
          <w:szCs w:val="18"/>
        </w:rPr>
        <w:t>   </w:t>
      </w:r>
      <w:r>
        <w:rPr>
          <w:rFonts w:ascii="TeX Gyre Pagella" w:hAnsi="TeX Gyre Pagella" w:cs="TeX Gyre Pagella"/>
          <w:sz w:val="18"/>
          <w:szCs w:val="18"/>
        </w:rPr>
        <w:t>en við b</w:t>
      </w:r>
      <w:r>
        <w:rPr>
          <w:rFonts w:ascii="TeX Gyre Pagella" w:hAnsi="TeX Gyre Pagella" w:cs="TeX Gyre Pagella"/>
          <w:sz w:val="18"/>
          <w:szCs w:val="18"/>
        </w:rPr>
        <w:t>ǫ</w:t>
      </w:r>
      <w:r>
        <w:rPr>
          <w:rFonts w:ascii="TeX Gyre Pagella" w:hAnsi="TeX Gyre Pagella" w:cs="TeX Gyre Pagella"/>
          <w:sz w:val="18"/>
          <w:szCs w:val="18"/>
        </w:rPr>
        <w:t>lvi 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old skal við flóði taka.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138. Veit ek at ek hekk</w:t>
      </w:r>
      <w:r>
        <w:rPr>
          <w:rFonts w:cs="Californian FB"/>
          <w:sz w:val="18"/>
          <w:szCs w:val="18"/>
        </w:rPr>
        <w:t>   </w:t>
      </w:r>
      <w:r>
        <w:rPr>
          <w:rFonts w:ascii="TeX Gyre Pagella" w:hAnsi="TeX Gyre Pagella" w:cs="TeX Gyre Pagella"/>
          <w:sz w:val="18"/>
          <w:szCs w:val="18"/>
        </w:rPr>
        <w:t>vindga meiði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nætr allar níu,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geiri undaðr</w:t>
      </w:r>
      <w:r>
        <w:rPr>
          <w:rFonts w:cs="Californian FB"/>
          <w:sz w:val="18"/>
          <w:szCs w:val="18"/>
        </w:rPr>
        <w:t>   </w:t>
      </w:r>
      <w:r>
        <w:rPr>
          <w:rFonts w:ascii="TeX Gyre Pagella" w:hAnsi="TeX Gyre Pagella" w:cs="TeX Gyre Pagella"/>
          <w:sz w:val="18"/>
          <w:szCs w:val="18"/>
        </w:rPr>
        <w:t>ok gefinn Óðni,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sjálfr sjálfum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þeim meiði   er mangi veit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hvers hann af rótum renn.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139. Við hleifi mik sældu</w:t>
      </w:r>
      <w:r>
        <w:rPr>
          <w:rFonts w:cs="Californian FB"/>
          <w:sz w:val="18"/>
          <w:szCs w:val="18"/>
        </w:rPr>
        <w:t>   </w:t>
      </w:r>
      <w:r>
        <w:rPr>
          <w:rFonts w:ascii="TeX Gyre Pagella" w:hAnsi="TeX Gyre Pagella" w:cs="TeX Gyre Pagella"/>
          <w:sz w:val="18"/>
          <w:szCs w:val="18"/>
        </w:rPr>
        <w:t>né við hornigi,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nýsta ek niðr,</w:t>
      </w:r>
      <w:r>
        <w:rPr>
          <w:rFonts w:cs="Californian FB"/>
          <w:sz w:val="18"/>
          <w:szCs w:val="18"/>
        </w:rPr>
        <w:t>   </w:t>
      </w:r>
      <w:r>
        <w:rPr>
          <w:rFonts w:ascii="TeX Gyre Pagella" w:hAnsi="TeX Gyre Pagella" w:cs="TeX Gyre Pagella"/>
          <w:sz w:val="18"/>
          <w:szCs w:val="18"/>
        </w:rPr>
        <w:t xml:space="preserve">nam ek </w:t>
      </w:r>
      <w:r>
        <w:rPr>
          <w:rFonts w:ascii="TeX Gyre Pagella" w:hAnsi="TeX Gyre Pagella" w:cs="TeX Gyre Pagella"/>
          <w:sz w:val="18"/>
          <w:szCs w:val="18"/>
        </w:rPr>
        <w:t>upp 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pandi nam;   fell ek aptr þ</w:t>
      </w:r>
      <w:r>
        <w:rPr>
          <w:rFonts w:ascii="TeX Gyre Pagella" w:hAnsi="TeX Gyre Pagella" w:cs="TeX Gyre Pagella"/>
          <w:i/>
          <w:iCs/>
          <w:sz w:val="18"/>
          <w:szCs w:val="18"/>
        </w:rPr>
        <w:t>a</w:t>
      </w:r>
      <w:r>
        <w:rPr>
          <w:rFonts w:ascii="TeX Gyre Pagella" w:hAnsi="TeX Gyre Pagella" w:cs="TeX Gyre Pagella"/>
          <w:sz w:val="18"/>
          <w:szCs w:val="18"/>
        </w:rPr>
        <w:t>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140. Fimbulljóð níu</w:t>
      </w:r>
      <w:r>
        <w:rPr>
          <w:rFonts w:cs="Californian FB"/>
          <w:sz w:val="18"/>
          <w:szCs w:val="18"/>
        </w:rPr>
        <w:t>   </w:t>
      </w:r>
      <w:r>
        <w:rPr>
          <w:rFonts w:ascii="TeX Gyre Pagella" w:hAnsi="TeX Gyre Pagella" w:cs="TeX Gyre Pagella"/>
          <w:sz w:val="18"/>
          <w:szCs w:val="18"/>
        </w:rPr>
        <w:t>nam ek af inum frægja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lþórs, Bestlu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drykk of gat</w:t>
      </w:r>
      <w:r>
        <w:rPr>
          <w:rFonts w:cs="Californian FB"/>
          <w:sz w:val="18"/>
          <w:szCs w:val="18"/>
        </w:rPr>
        <w:t>   </w:t>
      </w:r>
      <w:r>
        <w:rPr>
          <w:rFonts w:ascii="TeX Gyre Pagella" w:hAnsi="TeX Gyre Pagella" w:cs="TeX Gyre Pagella"/>
          <w:sz w:val="18"/>
          <w:szCs w:val="18"/>
        </w:rPr>
        <w:t>ins dýra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ausinn Óðreri.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141. Þá nam ek frævask</w:t>
      </w:r>
      <w:r>
        <w:rPr>
          <w:rFonts w:cs="Californian FB"/>
          <w:sz w:val="18"/>
          <w:szCs w:val="18"/>
        </w:rPr>
        <w:t>   </w:t>
      </w:r>
      <w:r>
        <w:rPr>
          <w:rFonts w:ascii="TeX Gyre Pagella" w:hAnsi="TeX Gyre Pagella" w:cs="TeX Gyre Pagella"/>
          <w:sz w:val="18"/>
          <w:szCs w:val="18"/>
        </w:rPr>
        <w:t>ok fróðr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vaxa ok vel hafask;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 mér af orði   orð</w:t>
      </w:r>
      <w:r>
        <w:rPr>
          <w:rFonts w:ascii="TeX Gyre Pagella" w:hAnsi="TeX Gyre Pagella" w:cs="TeX Gyre Pagella"/>
          <w:sz w:val="18"/>
          <w:szCs w:val="18"/>
        </w:rPr>
        <w:t>s leitaði,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verk mér af verki</w:t>
      </w:r>
      <w:r>
        <w:rPr>
          <w:rFonts w:cs="Californian FB"/>
          <w:sz w:val="18"/>
          <w:szCs w:val="18"/>
        </w:rPr>
        <w:t>   </w:t>
      </w:r>
      <w:r>
        <w:rPr>
          <w:rFonts w:ascii="TeX Gyre Pagella" w:hAnsi="TeX Gyre Pagella" w:cs="TeX Gyre Pagella"/>
          <w:sz w:val="18"/>
          <w:szCs w:val="18"/>
        </w:rPr>
        <w:t>verks leitaði.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142. Rúnar munt þú finna</w:t>
      </w:r>
      <w:r>
        <w:rPr>
          <w:rFonts w:cs="Californian FB"/>
          <w:sz w:val="18"/>
          <w:szCs w:val="18"/>
        </w:rPr>
        <w:t>   </w:t>
      </w:r>
      <w:r>
        <w:rPr>
          <w:rFonts w:ascii="TeX Gyre Pagella" w:hAnsi="TeX Gyre Pagella" w:cs="TeX Gyre Pagella"/>
          <w:sz w:val="18"/>
          <w:szCs w:val="18"/>
        </w:rPr>
        <w:t>ok ráðna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stóra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stinna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fáði Fimbulþulr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gørðu ginnregin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reist Hroptr r</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143. Óðinn með Ásum,   en fyr álfum Dáinn,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Dvalinn dvergum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Ásv</w:t>
      </w:r>
      <w:r>
        <w:rPr>
          <w:rFonts w:ascii="TeX Gyre Pagella" w:hAnsi="TeX Gyre Pagella" w:cs="TeX Gyre Pagella"/>
          <w:sz w:val="18"/>
          <w:szCs w:val="18"/>
        </w:rPr>
        <w:t>iðr j</w:t>
      </w:r>
      <w:r>
        <w:rPr>
          <w:rFonts w:ascii="TeX Gyre Pagella" w:hAnsi="TeX Gyre Pagella" w:cs="TeX Gyre Pagella"/>
          <w:sz w:val="18"/>
          <w:szCs w:val="18"/>
        </w:rPr>
        <w:t>ǫ</w:t>
      </w:r>
      <w:r>
        <w:rPr>
          <w:rFonts w:ascii="TeX Gyre Pagella" w:hAnsi="TeX Gyre Pagella" w:cs="TeX Gyre Pagella"/>
          <w:sz w:val="18"/>
          <w:szCs w:val="18"/>
        </w:rPr>
        <w:t>tnum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reist sjálfr sumar.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144. Veiztu hvé rísta skal?</w:t>
      </w:r>
      <w:r>
        <w:rPr>
          <w:rFonts w:cs="Californian FB"/>
          <w:sz w:val="18"/>
          <w:szCs w:val="18"/>
        </w:rPr>
        <w:t>   </w:t>
      </w:r>
      <w:r>
        <w:rPr>
          <w:rFonts w:ascii="TeX Gyre Pagella" w:hAnsi="TeX Gyre Pagella" w:cs="TeX Gyre Pagella"/>
          <w:sz w:val="18"/>
          <w:szCs w:val="18"/>
        </w:rPr>
        <w:t>Veiztu hvé ráða skal?Veiztu hvé fá skal?</w:t>
      </w:r>
      <w:r>
        <w:rPr>
          <w:rFonts w:cs="Californian FB"/>
          <w:sz w:val="18"/>
          <w:szCs w:val="18"/>
        </w:rPr>
        <w:t>   </w:t>
      </w:r>
      <w:r>
        <w:rPr>
          <w:rFonts w:ascii="TeX Gyre Pagella" w:hAnsi="TeX Gyre Pagella" w:cs="TeX Gyre Pagella"/>
          <w:sz w:val="18"/>
          <w:szCs w:val="18"/>
        </w:rPr>
        <w:t>Veiztu hvé freista skal?Veiztu hvé biðja skal?</w:t>
      </w:r>
      <w:r>
        <w:rPr>
          <w:rFonts w:cs="Californian FB"/>
          <w:sz w:val="18"/>
          <w:szCs w:val="18"/>
        </w:rPr>
        <w:t>   </w:t>
      </w:r>
      <w:r>
        <w:rPr>
          <w:rFonts w:ascii="TeX Gyre Pagella" w:hAnsi="TeX Gyre Pagella" w:cs="TeX Gyre Pagella"/>
          <w:sz w:val="18"/>
          <w:szCs w:val="18"/>
        </w:rPr>
        <w:t>Veiztu hvé blóta skal?Veiztu hvé senda skal?</w:t>
      </w:r>
      <w:r>
        <w:rPr>
          <w:rFonts w:cs="Californian FB"/>
          <w:sz w:val="18"/>
          <w:szCs w:val="18"/>
        </w:rPr>
        <w:t>   </w:t>
      </w:r>
      <w:r>
        <w:rPr>
          <w:rFonts w:ascii="TeX Gyre Pagella" w:hAnsi="TeX Gyre Pagella" w:cs="TeX Gyre Pagella"/>
          <w:sz w:val="18"/>
          <w:szCs w:val="18"/>
        </w:rPr>
        <w:t>Veiztu hvé sóa skal?145</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Betra er óbeðit</w:t>
      </w:r>
      <w:r>
        <w:rPr>
          <w:rFonts w:cs="Californian FB"/>
          <w:sz w:val="18"/>
          <w:szCs w:val="18"/>
        </w:rPr>
        <w:t>   </w:t>
      </w:r>
      <w:r>
        <w:rPr>
          <w:rFonts w:ascii="TeX Gyre Pagella" w:hAnsi="TeX Gyre Pagella" w:cs="TeX Gyre Pagella"/>
          <w:sz w:val="18"/>
          <w:szCs w:val="18"/>
        </w:rPr>
        <w:t>en sé ofblótit;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 sér til gildis gj</w:t>
      </w:r>
      <w:r>
        <w:rPr>
          <w:rFonts w:ascii="TeX Gyre Pagella" w:hAnsi="TeX Gyre Pagella" w:cs="TeX Gyre Pagella"/>
          <w:sz w:val="18"/>
          <w:szCs w:val="18"/>
        </w:rPr>
        <w:t>ǫ</w:t>
      </w:r>
      <w:r>
        <w:rPr>
          <w:rFonts w:ascii="TeX Gyre Pagella" w:hAnsi="TeX Gyre Pagella" w:cs="TeX Gyre Pagella"/>
          <w:sz w:val="18"/>
          <w:szCs w:val="18"/>
        </w:rPr>
        <w:t>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betra er ósent</w:t>
      </w:r>
      <w:r>
        <w:rPr>
          <w:rFonts w:cs="Californian FB"/>
          <w:sz w:val="18"/>
          <w:szCs w:val="18"/>
        </w:rPr>
        <w:t>   </w:t>
      </w:r>
      <w:r>
        <w:rPr>
          <w:rFonts w:ascii="TeX Gyre Pagella" w:hAnsi="TeX Gyre Pagella" w:cs="TeX Gyre Pagella"/>
          <w:sz w:val="18"/>
          <w:szCs w:val="18"/>
        </w:rPr>
        <w:t>en sé ofsóit;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Þundr um reist   fyr þjóða r</w:t>
      </w:r>
      <w:r>
        <w:rPr>
          <w:rFonts w:ascii="TeX Gyre Pagella" w:hAnsi="TeX Gyre Pagella" w:cs="TeX Gyre Pagella"/>
          <w:sz w:val="18"/>
          <w:szCs w:val="18"/>
        </w:rPr>
        <w:t>ǫ</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hann upp um reis,   er hann aptr of kom.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146. Ljóð ek þau kann   er kannat þjóðans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mannskis m</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‘hjálp’ heitir eitt,   en þat þér hjálp</w:t>
      </w:r>
      <w:r>
        <w:rPr>
          <w:rFonts w:ascii="TeX Gyre Pagella" w:hAnsi="TeX Gyre Pagella" w:cs="TeX Gyre Pagella"/>
          <w:sz w:val="18"/>
          <w:szCs w:val="18"/>
        </w:rPr>
        <w:t>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s</w:t>
      </w:r>
      <w:r>
        <w:rPr>
          <w:rFonts w:ascii="TeX Gyre Pagella" w:hAnsi="TeX Gyre Pagella" w:cs="TeX Gyre Pagella"/>
          <w:sz w:val="18"/>
          <w:szCs w:val="18"/>
        </w:rPr>
        <w:t>ǫ</w:t>
      </w:r>
      <w:r>
        <w:rPr>
          <w:rFonts w:ascii="TeX Gyre Pagella" w:hAnsi="TeX Gyre Pagella" w:cs="TeX Gyre Pagella"/>
          <w:sz w:val="18"/>
          <w:szCs w:val="18"/>
        </w:rPr>
        <w:t>kum ok sorgum,</w:t>
      </w:r>
      <w:r>
        <w:rPr>
          <w:rFonts w:cs="Californian FB"/>
          <w:sz w:val="18"/>
          <w:szCs w:val="18"/>
        </w:rPr>
        <w:t>   </w:t>
      </w:r>
      <w:r>
        <w:rPr>
          <w:rFonts w:ascii="TeX Gyre Pagella" w:hAnsi="TeX Gyre Pagella" w:cs="TeX Gyre Pagella"/>
          <w:sz w:val="18"/>
          <w:szCs w:val="18"/>
        </w:rPr>
        <w:t>ok sútum g</w:t>
      </w:r>
      <w:r>
        <w:rPr>
          <w:rFonts w:ascii="TeX Gyre Pagella" w:hAnsi="TeX Gyre Pagella" w:cs="TeX Gyre Pagella"/>
          <w:sz w:val="18"/>
          <w:szCs w:val="18"/>
        </w:rPr>
        <w:t>ǫ</w:t>
      </w:r>
      <w:r>
        <w:rPr>
          <w:rFonts w:ascii="TeX Gyre Pagella" w:hAnsi="TeX Gyre Pagella" w:cs="TeX Gyre Pagella"/>
          <w:sz w:val="18"/>
          <w:szCs w:val="18"/>
        </w:rPr>
        <w:t>rv</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147. Þat kann ek annat,   er þurfu ýta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er vilja læknar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148. Þat kann ek </w:t>
      </w:r>
      <w:r>
        <w:rPr>
          <w:rFonts w:ascii="TeX Gyre Pagella" w:hAnsi="TeX Gyre Pagella" w:cs="TeX Gyre Pagella"/>
          <w:i/>
          <w:iCs/>
          <w:sz w:val="18"/>
          <w:szCs w:val="18"/>
        </w:rPr>
        <w:t>it</w:t>
      </w:r>
      <w:r>
        <w:rPr>
          <w:rFonts w:ascii="TeX Gyre Pagella" w:hAnsi="TeX Gyre Pagella" w:cs="TeX Gyre Pagella"/>
          <w:sz w:val="18"/>
          <w:szCs w:val="18"/>
        </w:rPr>
        <w:t xml:space="preserve"> þriðja:   ef mér verðr þ</w:t>
      </w:r>
      <w:r>
        <w:rPr>
          <w:rFonts w:ascii="TeX Gyre Pagella" w:hAnsi="TeX Gyre Pagella" w:cs="TeX Gyre Pagella"/>
          <w:sz w:val="18"/>
          <w:szCs w:val="18"/>
        </w:rPr>
        <w:t>ǫ</w:t>
      </w:r>
      <w:r>
        <w:rPr>
          <w:rFonts w:ascii="TeX Gyre Pagella" w:hAnsi="TeX Gyre Pagella" w:cs="TeX Gyre Pagella"/>
          <w:sz w:val="18"/>
          <w:szCs w:val="18"/>
        </w:rPr>
        <w:t>rf mikil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hapts við mína heiptm</w:t>
      </w:r>
      <w:r>
        <w:rPr>
          <w:rFonts w:ascii="TeX Gyre Pagella" w:hAnsi="TeX Gyre Pagella" w:cs="TeX Gyre Pagella"/>
          <w:sz w:val="18"/>
          <w:szCs w:val="18"/>
        </w:rPr>
        <w:t>ǫ</w:t>
      </w:r>
      <w:r>
        <w:rPr>
          <w:rFonts w:ascii="TeX Gyre Pagella" w:hAnsi="TeX Gyre Pagella" w:cs="TeX Gyre Pagella"/>
          <w:sz w:val="18"/>
          <w:szCs w:val="18"/>
        </w:rPr>
        <w:t>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eggjar ek deyfi</w:t>
      </w:r>
      <w:r>
        <w:rPr>
          <w:rFonts w:cs="Californian FB"/>
          <w:sz w:val="18"/>
          <w:szCs w:val="18"/>
        </w:rPr>
        <w:t>   </w:t>
      </w:r>
      <w:r>
        <w:rPr>
          <w:rFonts w:ascii="TeX Gyre Pagella" w:hAnsi="TeX Gyre Pagella" w:cs="TeX Gyre Pagella"/>
          <w:sz w:val="18"/>
          <w:szCs w:val="18"/>
        </w:rPr>
        <w:t>minna andskota;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bítat þeim vápn né</w:t>
      </w:r>
      <w:r>
        <w:rPr>
          <w:rFonts w:ascii="TeX Gyre Pagella" w:hAnsi="TeX Gyre Pagella" w:cs="TeX Gyre Pagella"/>
          <w:sz w:val="18"/>
          <w:szCs w:val="18"/>
        </w:rPr>
        <w:t xml:space="preserve"> velir.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149. Þat kann ek it fjórða:</w:t>
      </w:r>
      <w:r>
        <w:rPr>
          <w:rFonts w:cs="Californian FB"/>
          <w:sz w:val="18"/>
          <w:szCs w:val="18"/>
        </w:rPr>
        <w:t>   </w:t>
      </w:r>
      <w:r>
        <w:rPr>
          <w:rFonts w:ascii="TeX Gyre Pagella" w:hAnsi="TeX Gyre Pagella" w:cs="TeX Gyre Pagella"/>
          <w:sz w:val="18"/>
          <w:szCs w:val="18"/>
        </w:rPr>
        <w:t>ef mér fyrðar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nd at bóglimum,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ek gel</w:t>
      </w:r>
      <w:r>
        <w:rPr>
          <w:rFonts w:cs="Californian FB"/>
          <w:sz w:val="18"/>
          <w:szCs w:val="18"/>
        </w:rPr>
        <w:t>   </w:t>
      </w:r>
      <w:r>
        <w:rPr>
          <w:rFonts w:ascii="TeX Gyre Pagella" w:hAnsi="TeX Gyre Pagella" w:cs="TeX Gyre Pagella"/>
          <w:sz w:val="18"/>
          <w:szCs w:val="18"/>
        </w:rPr>
        <w:t>at ek ganga má;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sprettr mér af fótum fj</w:t>
      </w:r>
      <w:r>
        <w:rPr>
          <w:rFonts w:ascii="TeX Gyre Pagella" w:hAnsi="TeX Gyre Pagella" w:cs="TeX Gyre Pagella"/>
          <w:sz w:val="18"/>
          <w:szCs w:val="18"/>
        </w:rPr>
        <w:t>ǫ</w:t>
      </w:r>
      <w:r>
        <w:rPr>
          <w:rFonts w:ascii="TeX Gyre Pagella" w:hAnsi="TeX Gyre Pagella" w:cs="TeX Gyre Pagella"/>
          <w:sz w:val="18"/>
          <w:szCs w:val="18"/>
        </w:rPr>
        <w:t>turr,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af h</w:t>
      </w:r>
      <w:r>
        <w:rPr>
          <w:rFonts w:ascii="TeX Gyre Pagella" w:hAnsi="TeX Gyre Pagella" w:cs="TeX Gyre Pagella"/>
          <w:sz w:val="18"/>
          <w:szCs w:val="18"/>
        </w:rPr>
        <w:t>ǫ</w:t>
      </w:r>
      <w:r>
        <w:rPr>
          <w:rFonts w:ascii="TeX Gyre Pagella" w:hAnsi="TeX Gyre Pagella" w:cs="TeX Gyre Pagella"/>
          <w:sz w:val="18"/>
          <w:szCs w:val="18"/>
        </w:rPr>
        <w:t>ndum hapt.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150. Þat kann ek it fimmta:   ef ek sé af fári skotinn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flein í fólki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flýgra hann svá stinnt</w:t>
      </w:r>
      <w:r>
        <w:rPr>
          <w:rFonts w:cs="Californian FB"/>
          <w:sz w:val="18"/>
          <w:szCs w:val="18"/>
        </w:rPr>
        <w:t>   </w:t>
      </w:r>
      <w:r>
        <w:rPr>
          <w:rFonts w:ascii="TeX Gyre Pagella" w:hAnsi="TeX Gyre Pagella" w:cs="TeX Gyre Pagella"/>
          <w:sz w:val="18"/>
          <w:szCs w:val="18"/>
        </w:rPr>
        <w:t xml:space="preserve">at </w:t>
      </w:r>
      <w:r>
        <w:rPr>
          <w:rFonts w:ascii="TeX Gyre Pagella" w:hAnsi="TeX Gyre Pagella" w:cs="TeX Gyre Pagella"/>
          <w:sz w:val="18"/>
          <w:szCs w:val="18"/>
        </w:rPr>
        <w:t>ek st</w:t>
      </w:r>
      <w:r>
        <w:rPr>
          <w:rFonts w:ascii="TeX Gyre Pagella" w:hAnsi="TeX Gyre Pagella" w:cs="TeX Gyre Pagella"/>
          <w:sz w:val="18"/>
          <w:szCs w:val="18"/>
        </w:rPr>
        <w:t>ǫ</w:t>
      </w:r>
      <w:r>
        <w:rPr>
          <w:rFonts w:ascii="TeX Gyre Pagella" w:hAnsi="TeX Gyre Pagella" w:cs="TeX Gyre Pagella"/>
          <w:sz w:val="18"/>
          <w:szCs w:val="18"/>
        </w:rPr>
        <w:t>ðvigak,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hann sjónum of sék.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151. Þat kann ek it sétta:   ef mik særir þegn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rótum r</w:t>
      </w:r>
      <w:r>
        <w:rPr>
          <w:rFonts w:ascii="TeX Gyre Pagella" w:hAnsi="TeX Gyre Pagella" w:cs="TeX Gyre Pagella"/>
          <w:i/>
          <w:iCs/>
          <w:sz w:val="18"/>
          <w:szCs w:val="18"/>
        </w:rPr>
        <w:t>á</w:t>
      </w:r>
      <w:r>
        <w:rPr>
          <w:rFonts w:ascii="TeX Gyre Pagella" w:hAnsi="TeX Gyre Pagella" w:cs="TeX Gyre Pagella"/>
          <w:sz w:val="18"/>
          <w:szCs w:val="18"/>
        </w:rPr>
        <w:t>ms 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þann hal   er mik heipta kveðr,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eta mein heldr en mik.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152. Þat kann ek it sjaunda:   ef ek sé hávan 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sal um sessm</w:t>
      </w:r>
      <w:r>
        <w:rPr>
          <w:rFonts w:ascii="TeX Gyre Pagella" w:hAnsi="TeX Gyre Pagella" w:cs="TeX Gyre Pagella"/>
          <w:sz w:val="18"/>
          <w:szCs w:val="18"/>
        </w:rPr>
        <w:t>ǫ</w:t>
      </w:r>
      <w:r>
        <w:rPr>
          <w:rFonts w:ascii="TeX Gyre Pagella" w:hAnsi="TeX Gyre Pagella" w:cs="TeX Gyre Pagella"/>
          <w:sz w:val="18"/>
          <w:szCs w:val="18"/>
        </w:rPr>
        <w:t>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brennrat svá brei</w:t>
      </w:r>
      <w:r>
        <w:rPr>
          <w:rFonts w:ascii="TeX Gyre Pagella" w:hAnsi="TeX Gyre Pagella" w:cs="TeX Gyre Pagella"/>
          <w:sz w:val="18"/>
          <w:szCs w:val="18"/>
        </w:rPr>
        <w:t>tt</w:t>
      </w:r>
      <w:r>
        <w:rPr>
          <w:rFonts w:cs="Californian FB"/>
          <w:sz w:val="18"/>
          <w:szCs w:val="18"/>
        </w:rPr>
        <w:t>   </w:t>
      </w:r>
      <w:r>
        <w:rPr>
          <w:rFonts w:ascii="TeX Gyre Pagella" w:hAnsi="TeX Gyre Pagella" w:cs="TeX Gyre Pagella"/>
          <w:sz w:val="18"/>
          <w:szCs w:val="18"/>
        </w:rPr>
        <w:t>at ek honum bjargigak;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kann ek galdr at gala.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153. Þat kann ek it átta,   er </w:t>
      </w:r>
      <w:r>
        <w:rPr>
          <w:rFonts w:ascii="TeX Gyre Pagella" w:hAnsi="TeX Gyre Pagella" w:cs="TeX Gyre Pagella"/>
          <w:sz w:val="18"/>
          <w:szCs w:val="18"/>
        </w:rPr>
        <w:t>ǫ</w:t>
      </w:r>
      <w:r>
        <w:rPr>
          <w:rFonts w:ascii="TeX Gyre Pagella" w:hAnsi="TeX Gyre Pagella" w:cs="TeX Gyre Pagella"/>
          <w:sz w:val="18"/>
          <w:szCs w:val="18"/>
        </w:rPr>
        <w:t>llum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nytsamlikt at nema: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hvars hatr vex   með hildings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má ek b</w:t>
      </w:r>
      <w:r>
        <w:rPr>
          <w:rFonts w:ascii="TeX Gyre Pagella" w:hAnsi="TeX Gyre Pagella" w:cs="TeX Gyre Pagella"/>
          <w:sz w:val="18"/>
          <w:szCs w:val="18"/>
        </w:rPr>
        <w:t>œ</w:t>
      </w:r>
      <w:r>
        <w:rPr>
          <w:rFonts w:ascii="TeX Gyre Pagella" w:hAnsi="TeX Gyre Pagella" w:cs="TeX Gyre Pagella"/>
          <w:sz w:val="18"/>
          <w:szCs w:val="18"/>
        </w:rPr>
        <w:t>ta brátt.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154. Þat kann ek it níunda:   ef mik nauðr um stendr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bjarga fari mínu á floti,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vind ek kyrrivági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svæfik allan sæ.</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155. Þat kann ek it tíunda:   ef ek sé túnriður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leika lopti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svá vinnk</w:t>
      </w:r>
      <w:r>
        <w:rPr>
          <w:rFonts w:cs="Californian FB"/>
          <w:sz w:val="18"/>
          <w:szCs w:val="18"/>
        </w:rPr>
        <w:t>   </w:t>
      </w:r>
      <w:r>
        <w:rPr>
          <w:rFonts w:ascii="TeX Gyre Pagella" w:hAnsi="TeX Gyre Pagella" w:cs="TeX Gyre Pagella"/>
          <w:sz w:val="18"/>
          <w:szCs w:val="18"/>
        </w:rPr>
        <w:t>at þeir villir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sinna heim hama,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sinna heim huga.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156. Þat kann ek it ellipta:</w:t>
      </w:r>
      <w:r>
        <w:rPr>
          <w:rFonts w:cs="Californian FB"/>
          <w:sz w:val="18"/>
          <w:szCs w:val="18"/>
        </w:rPr>
        <w:t>   </w:t>
      </w:r>
      <w:r>
        <w:rPr>
          <w:rFonts w:ascii="TeX Gyre Pagella" w:hAnsi="TeX Gyre Pagella" w:cs="TeX Gyre Pagella"/>
          <w:sz w:val="18"/>
          <w:szCs w:val="18"/>
        </w:rPr>
        <w:t>ef ek skal til orrostu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leiða langvini,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undir randir </w:t>
      </w:r>
      <w:r>
        <w:rPr>
          <w:rFonts w:ascii="TeX Gyre Pagella" w:hAnsi="TeX Gyre Pagella" w:cs="TeX Gyre Pagella"/>
          <w:sz w:val="18"/>
          <w:szCs w:val="18"/>
        </w:rPr>
        <w:t>ek gel,</w:t>
      </w:r>
      <w:r>
        <w:rPr>
          <w:rFonts w:cs="Californian FB"/>
          <w:sz w:val="18"/>
          <w:szCs w:val="18"/>
        </w:rPr>
        <w:t>   </w:t>
      </w:r>
      <w:r>
        <w:rPr>
          <w:rFonts w:ascii="TeX Gyre Pagella" w:hAnsi="TeX Gyre Pagella" w:cs="TeX Gyre Pagella"/>
          <w:sz w:val="18"/>
          <w:szCs w:val="18"/>
        </w:rPr>
        <w:t>en þeir með ríki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heilir hildar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heilir hildi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koma þeir heilir hvaðan.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157. Þat kann ek it tólpta:   ef ek sé á tré uppi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váfa virgilná,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ek ríst</w:t>
      </w:r>
      <w:r>
        <w:rPr>
          <w:rFonts w:cs="Californian FB"/>
          <w:sz w:val="18"/>
          <w:szCs w:val="18"/>
        </w:rPr>
        <w:t>   </w:t>
      </w:r>
      <w:r>
        <w:rPr>
          <w:rFonts w:ascii="TeX Gyre Pagella" w:hAnsi="TeX Gyre Pagella" w:cs="TeX Gyre Pagella"/>
          <w:sz w:val="18"/>
          <w:szCs w:val="18"/>
        </w:rPr>
        <w:t>ok í rúnum fák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sá gengr gumi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mælir við mik.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158. Þat kann ek it þrettánda:  </w:t>
      </w:r>
      <w:r>
        <w:rPr>
          <w:rFonts w:ascii="TeX Gyre Pagella" w:hAnsi="TeX Gyre Pagella" w:cs="TeX Gyre Pagella"/>
          <w:sz w:val="18"/>
          <w:szCs w:val="18"/>
        </w:rPr>
        <w:t> ef ek skal þegn ungan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verpa vatni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munat hann falla,</w:t>
      </w:r>
      <w:r>
        <w:rPr>
          <w:rFonts w:cs="Californian FB"/>
          <w:sz w:val="18"/>
          <w:szCs w:val="18"/>
        </w:rPr>
        <w:t>   </w:t>
      </w:r>
      <w:r>
        <w:rPr>
          <w:rFonts w:ascii="TeX Gyre Pagella" w:hAnsi="TeX Gyre Pagella" w:cs="TeX Gyre Pagella"/>
          <w:sz w:val="18"/>
          <w:szCs w:val="18"/>
        </w:rPr>
        <w:t>þótt hann í fólk komi,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hnígra sá halr fyr hj</w:t>
      </w:r>
      <w:r>
        <w:rPr>
          <w:rFonts w:ascii="TeX Gyre Pagella" w:hAnsi="TeX Gyre Pagella" w:cs="TeX Gyre Pagella"/>
          <w:sz w:val="18"/>
          <w:szCs w:val="18"/>
        </w:rPr>
        <w:t>ǫ</w:t>
      </w:r>
      <w:r>
        <w:rPr>
          <w:rFonts w:ascii="TeX Gyre Pagella" w:hAnsi="TeX Gyre Pagella" w:cs="TeX Gyre Pagella"/>
          <w:sz w:val="18"/>
          <w:szCs w:val="18"/>
        </w:rPr>
        <w:t>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159. Þat kann ek it fjórtánda:   ef ek skal fyrða liði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telja tíva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ok álfa</w:t>
      </w:r>
      <w:r>
        <w:rPr>
          <w:rFonts w:cs="Californian FB"/>
          <w:sz w:val="18"/>
          <w:szCs w:val="18"/>
        </w:rPr>
        <w:t>   </w:t>
      </w:r>
      <w:r>
        <w:rPr>
          <w:rFonts w:ascii="TeX Gyre Pagella" w:hAnsi="TeX Gyre Pagella" w:cs="TeX Gyre Pagella"/>
          <w:sz w:val="18"/>
          <w:szCs w:val="18"/>
        </w:rPr>
        <w:t>ek kann allra skil;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 kann ósnotr svá.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160. Þ</w:t>
      </w:r>
      <w:r>
        <w:rPr>
          <w:rFonts w:ascii="TeX Gyre Pagella" w:hAnsi="TeX Gyre Pagella" w:cs="TeX Gyre Pagella"/>
          <w:sz w:val="18"/>
          <w:szCs w:val="18"/>
        </w:rPr>
        <w:t>at kann ek it fimmtánda,   er gól Þjóðreyrir,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dvergr, fyr Dellings durum: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 gól hann Ásum,   en álfum frama,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hyggju Hroptatý.</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161. Þat kann ek it sextánda:   ef ek vil ins svinna 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hafa geð allt ok gaman,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hugi ek hverfi</w:t>
      </w:r>
      <w:r>
        <w:rPr>
          <w:rFonts w:cs="Californian FB"/>
          <w:sz w:val="18"/>
          <w:szCs w:val="18"/>
        </w:rPr>
        <w:t>   </w:t>
      </w:r>
      <w:r>
        <w:rPr>
          <w:rFonts w:ascii="TeX Gyre Pagella" w:hAnsi="TeX Gyre Pagella" w:cs="TeX Gyre Pagella"/>
          <w:sz w:val="18"/>
          <w:szCs w:val="18"/>
        </w:rPr>
        <w:t>hvítarmri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sný ek henn</w:t>
      </w:r>
      <w:r>
        <w:rPr>
          <w:rFonts w:ascii="TeX Gyre Pagella" w:hAnsi="TeX Gyre Pagella" w:cs="TeX Gyre Pagella"/>
          <w:sz w:val="18"/>
          <w:szCs w:val="18"/>
        </w:rPr>
        <w:t xml:space="preserve">ar </w:t>
      </w:r>
      <w:r>
        <w:rPr>
          <w:rFonts w:ascii="TeX Gyre Pagella" w:hAnsi="TeX Gyre Pagella" w:cs="TeX Gyre Pagella"/>
          <w:sz w:val="18"/>
          <w:szCs w:val="18"/>
        </w:rPr>
        <w:t>ǫ</w:t>
      </w:r>
      <w:r>
        <w:rPr>
          <w:rFonts w:ascii="TeX Gyre Pagella" w:hAnsi="TeX Gyre Pagella" w:cs="TeX Gyre Pagella"/>
          <w:sz w:val="18"/>
          <w:szCs w:val="18"/>
        </w:rPr>
        <w:t>llum sefa.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162. Þat kann ek it sjautjánda,   at mik mun seint firrask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manunga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Ljóða þessa   mun ðu, Loddfáfnir,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lengi vanr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sé þér góð ef þú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nýt ef þú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ǫ</w:t>
      </w:r>
      <w:r>
        <w:rPr>
          <w:rFonts w:ascii="TeX Gyre Pagella" w:hAnsi="TeX Gyre Pagella" w:cs="TeX Gyre Pagella"/>
          <w:sz w:val="18"/>
          <w:szCs w:val="18"/>
        </w:rPr>
        <w:t>rf ef þú þiggr.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163. Þat kann ek it átjánda,   er ek æva kennik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mey né </w:t>
      </w:r>
      <w:r>
        <w:rPr>
          <w:rFonts w:ascii="TeX Gyre Pagella" w:hAnsi="TeX Gyre Pagella" w:cs="TeX Gyre Pagella"/>
          <w:sz w:val="18"/>
          <w:szCs w:val="18"/>
        </w:rPr>
        <w:t>manns konu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betra   er einn um kann;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fylgir ljóða lokum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þeiri einni   er mik armi 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mín systir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164. Nú eru Háva mál kveðin</w:t>
      </w:r>
      <w:r>
        <w:rPr>
          <w:rFonts w:cs="Californian FB"/>
          <w:sz w:val="18"/>
          <w:szCs w:val="18"/>
        </w:rPr>
        <w:t>   </w:t>
      </w:r>
      <w:r>
        <w:rPr>
          <w:rFonts w:ascii="TeX Gyre Pagella" w:hAnsi="TeX Gyre Pagella" w:cs="TeX Gyre Pagella"/>
          <w:sz w:val="18"/>
          <w:szCs w:val="18"/>
        </w:rPr>
        <w:t>Háva h</w:t>
      </w:r>
      <w:r>
        <w:rPr>
          <w:rFonts w:ascii="TeX Gyre Pagella" w:hAnsi="TeX Gyre Pagella" w:cs="TeX Gyre Pagella"/>
          <w:sz w:val="18"/>
          <w:szCs w:val="18"/>
        </w:rPr>
        <w:t>ǫ</w:t>
      </w:r>
      <w:r>
        <w:rPr>
          <w:rFonts w:ascii="TeX Gyre Pagella" w:hAnsi="TeX Gyre Pagella" w:cs="TeX Gyre Pagella"/>
          <w:sz w:val="18"/>
          <w:szCs w:val="18"/>
        </w:rPr>
        <w:t>llu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allþ</w:t>
      </w:r>
      <w:r>
        <w:rPr>
          <w:rFonts w:ascii="TeX Gyre Pagella" w:hAnsi="TeX Gyre Pagella" w:cs="TeX Gyre Pagella"/>
          <w:sz w:val="18"/>
          <w:szCs w:val="18"/>
        </w:rPr>
        <w:t>ǫ</w:t>
      </w:r>
      <w:r>
        <w:rPr>
          <w:rFonts w:ascii="TeX Gyre Pagella" w:hAnsi="TeX Gyre Pagella" w:cs="TeX Gyre Pagella"/>
          <w:sz w:val="18"/>
          <w:szCs w:val="18"/>
        </w:rPr>
        <w:t>rf ýta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óþ</w:t>
      </w:r>
      <w:r>
        <w:rPr>
          <w:rFonts w:ascii="TeX Gyre Pagella" w:hAnsi="TeX Gyre Pagella" w:cs="TeX Gyre Pagella"/>
          <w:sz w:val="18"/>
          <w:szCs w:val="18"/>
        </w:rPr>
        <w:t>ǫ</w:t>
      </w:r>
      <w:r>
        <w:rPr>
          <w:rFonts w:ascii="TeX Gyre Pagella" w:hAnsi="TeX Gyre Pagella" w:cs="TeX Gyre Pagella"/>
          <w:sz w:val="18"/>
          <w:szCs w:val="18"/>
        </w:rPr>
        <w:t>rf ýta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 sá er kvað!   Heill sá er kann!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Njóti sá er</w:t>
      </w:r>
      <w:r>
        <w:rPr>
          <w:rFonts w:ascii="TeX Gyre Pagella" w:hAnsi="TeX Gyre Pagella" w:cs="TeX Gyre Pagella"/>
          <w:sz w:val="18"/>
          <w:szCs w:val="18"/>
        </w:rPr>
        <w:t xml:space="preserve"> nam!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Heilir þeirs hlýddu!</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The Sayings of Hávi</w:t>
      </w:r>
      <w:r>
        <w:rPr>
          <w:rFonts w:ascii="TeX Gyre Pagella" w:hAnsi="TeX Gyre Pagella" w:cs="TeX Gyre Pagella"/>
          <w:color w:val="000000"/>
          <w:position w:val="9"/>
          <w:sz w:val="16"/>
          <w:szCs w:val="16"/>
          <w:vertAlign w:val="superscript"/>
        </w:rPr>
        <w:t>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20"/>
          <w:szCs w:val="20"/>
        </w:rPr>
        <w:t>1</w:t>
      </w:r>
      <w:r>
        <w:rPr>
          <w:rFonts w:ascii="TeX Gyre Pagella" w:hAnsi="TeX Gyre Pagella" w:cs="TeX Gyre Pagella"/>
          <w:sz w:val="18"/>
          <w:szCs w:val="18"/>
        </w:rPr>
        <w:t>. Before advancing through all doorways,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must look around,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must peer around;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one never knows for certain where enemies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sitting on the boards.</w:t>
      </w:r>
      <w:r>
        <w:rPr>
          <w:rStyle w:val="A7"/>
        </w:rPr>
        <w:t>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‘Hail to the givers!’</w:t>
      </w:r>
      <w:r>
        <w:rPr>
          <w:rStyle w:val="A7"/>
        </w:rPr>
        <w:t>3</w:t>
      </w:r>
      <w:r>
        <w:rPr>
          <w:rFonts w:ascii="TeX Gyre Pagella" w:hAnsi="TeX Gyre Pagella" w:cs="TeX Gyre Pagella"/>
          <w:sz w:val="18"/>
          <w:szCs w:val="18"/>
        </w:rPr>
        <w:t xml:space="preserve"> A guest has come in.</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shall he sit?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very anxious,</w:t>
      </w:r>
      <w:r>
        <w:rPr>
          <w:rStyle w:val="A7"/>
        </w:rPr>
        <w:t>5</w:t>
      </w:r>
      <w:r>
        <w:rPr>
          <w:rFonts w:ascii="TeX Gyre Pagella" w:hAnsi="TeX Gyre Pagella" w:cs="TeX Gyre Pagella"/>
          <w:sz w:val="18"/>
          <w:szCs w:val="18"/>
        </w:rPr>
        <w:t xml:space="preserve"> the one who hasto test his fortune on the firewood.</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Fire is required for the one who has come 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is chilled at the knee;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food and clothes are required for the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has travelled over mountains.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Water is</w:t>
      </w:r>
      <w:r>
        <w:rPr>
          <w:rFonts w:ascii="TeX Gyre Pagella" w:hAnsi="TeX Gyre Pagella" w:cs="TeX Gyre Pagella"/>
          <w:sz w:val="18"/>
          <w:szCs w:val="18"/>
        </w:rPr>
        <w:t xml:space="preserve"> required for the one who comes to a meal,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towel and a warm invitation,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good disposition,</w:t>
      </w:r>
      <w:r>
        <w:rPr>
          <w:rStyle w:val="A7"/>
        </w:rPr>
        <w:t>7</w:t>
      </w:r>
      <w:r>
        <w:rPr>
          <w:rFonts w:ascii="TeX Gyre Pagella" w:hAnsi="TeX Gyre Pagella" w:cs="TeX Gyre Pagella"/>
          <w:sz w:val="18"/>
          <w:szCs w:val="18"/>
        </w:rPr>
        <w:t xml:space="preserve"> if he can get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conversation and silence in return.</w:t>
      </w:r>
      <w:r>
        <w:rPr>
          <w:rStyle w:val="A7"/>
        </w:rPr>
        <w:t>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Wits are required by the one who wanders widely;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everything is easy at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who knows nothing and s</w:t>
      </w:r>
      <w:r>
        <w:rPr>
          <w:rFonts w:ascii="TeX Gyre Pagella" w:hAnsi="TeX Gyre Pagella" w:cs="TeX Gyre Pagella"/>
          <w:sz w:val="18"/>
          <w:szCs w:val="18"/>
        </w:rPr>
        <w:t>its among the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becomes the subject of winking.</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One shouldn’t be boastful of one’s brains,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rather be reserved of mind;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a wise and reticent man comes to homesteads,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misfortune seldom befalls the wary;</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one never gets a more unfailing fr</w:t>
      </w:r>
      <w:r>
        <w:rPr>
          <w:rFonts w:ascii="TeX Gyre Pagella" w:hAnsi="TeX Gyre Pagella" w:cs="TeX Gyre Pagella"/>
          <w:sz w:val="18"/>
          <w:szCs w:val="18"/>
        </w:rPr>
        <w:t>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great common sense.</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 cautious guest, when he comes to a meal,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silent with strained hearing;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listens with his ears and looks with his eyes;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every wise man spies things out before himself.</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8. Happy is that one who earns himself</w:t>
      </w:r>
      <w:r>
        <w:rPr>
          <w:rFonts w:ascii="TeX Gyre Pagella" w:hAnsi="TeX Gyre Pagella" w:cs="TeX Gyre Pagella"/>
          <w:sz w:val="18"/>
          <w:szCs w:val="18"/>
        </w:rPr>
        <w:t>praise and kindness-staves;</w:t>
      </w:r>
      <w:r>
        <w:rPr>
          <w:rStyle w:val="A7"/>
        </w:rPr>
        <w:t>12</w:t>
      </w:r>
      <w:r>
        <w:rPr>
          <w:rFonts w:ascii="TeX Gyre Pagella" w:hAnsi="TeX Gyre Pagella" w:cs="TeX Gyre Pagella"/>
          <w:sz w:val="18"/>
          <w:szCs w:val="18"/>
        </w:rPr>
        <w:t>it’s less easy to deal with what one has to ownin the heart of another.</w:t>
      </w:r>
      <w:r>
        <w:rPr>
          <w:rStyle w:val="A7"/>
        </w:rPr>
        <w:t>13</w:t>
      </w:r>
      <w:r>
        <w:rPr>
          <w:rFonts w:ascii="TeX Gyre Pagella" w:hAnsi="TeX Gyre Pagella" w:cs="TeX Gyre Pagella"/>
          <w:sz w:val="18"/>
          <w:szCs w:val="18"/>
        </w:rPr>
        <w:t>9</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Happy is he who himself possesses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acclaim and intelligence while he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 man has often had bad advice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another’s breast.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One doesn’t</w:t>
      </w:r>
      <w:r>
        <w:rPr>
          <w:rFonts w:ascii="TeX Gyre Pagella" w:hAnsi="TeX Gyre Pagella" w:cs="TeX Gyre Pagella"/>
          <w:sz w:val="18"/>
          <w:szCs w:val="18"/>
        </w:rPr>
        <w:t xml:space="preserve"> bear a better burden on the 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great common sense;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better than wealth it seems in a strange place;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is a poor man’s means of existence.</w:t>
      </w:r>
      <w:r>
        <w:rPr>
          <w:rStyle w:val="A7"/>
        </w:rPr>
        <w:t>14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One doesn’t bear a better burden on the 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great common sense;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can’t carry worse provisions</w:t>
      </w:r>
      <w:r>
        <w:rPr>
          <w:rFonts w:ascii="TeX Gyre Pagella" w:hAnsi="TeX Gyre Pagella" w:cs="TeX Gyre Pagella"/>
          <w:sz w:val="18"/>
          <w:szCs w:val="18"/>
        </w:rPr>
        <w:t xml:space="preserve"> through the country</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overindulgence in ale.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It’s not as good as they say it’s good,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ale, for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more a man drinks,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less he knows his mind.</w:t>
      </w:r>
    </w:p>
    <w:p w:rsidR="00000000" w:rsidRDefault="00760096">
      <w:pPr>
        <w:pStyle w:val="Default"/>
        <w:spacing w:before="280" w:line="181" w:lineRule="atLeast"/>
        <w:ind w:left="280" w:right="1360"/>
        <w:jc w:val="right"/>
        <w:rPr>
          <w:rFonts w:ascii="TeX Gyre Pagella" w:hAnsi="TeX Gyre Pagella" w:cs="TeX Gyre Pagella"/>
          <w:color w:val="auto"/>
          <w:sz w:val="18"/>
          <w:szCs w:val="18"/>
        </w:rPr>
      </w:pPr>
      <w:r>
        <w:rPr>
          <w:rFonts w:ascii="TeX Gyre Pagella" w:hAnsi="TeX Gyre Pagella" w:cs="TeX Gyre Pagella"/>
          <w:color w:val="auto"/>
          <w:sz w:val="18"/>
          <w:szCs w:val="18"/>
        </w:rPr>
        <w:t>13. It’s called the heron of oblivion,</w:t>
      </w:r>
      <w:r>
        <w:rPr>
          <w:rStyle w:val="A7"/>
        </w:rPr>
        <w:t>16</w:t>
      </w:r>
      <w:r>
        <w:rPr>
          <w:rFonts w:ascii="TeX Gyre Pagella" w:hAnsi="TeX Gyre Pagella" w:cs="TeX Gyre Pagella"/>
          <w:color w:val="auto"/>
          <w:sz w:val="18"/>
          <w:szCs w:val="18"/>
        </w:rPr>
        <w:t xml:space="preserve"> the one that stands quietly</w:t>
      </w:r>
      <w:r>
        <w:rPr>
          <w:rStyle w:val="A7"/>
        </w:rPr>
        <w:t>17</w:t>
      </w:r>
      <w:r>
        <w:rPr>
          <w:rFonts w:ascii="TeX Gyre Pagella" w:hAnsi="TeX Gyre Pagella" w:cs="TeX Gyre Pagella"/>
          <w:color w:val="auto"/>
          <w:sz w:val="18"/>
          <w:szCs w:val="18"/>
        </w:rPr>
        <w:t xml:space="preserve"> over ale-</w:t>
      </w:r>
      <w:r>
        <w:rPr>
          <w:rFonts w:ascii="TeX Gyre Pagella" w:hAnsi="TeX Gyre Pagella" w:cs="TeX Gyre Pagella"/>
          <w:color w:val="auto"/>
          <w:sz w:val="18"/>
          <w:szCs w:val="18"/>
        </w:rPr>
        <w:t>feasts;</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steals a man’s wits;</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this bird’s feathers</w:t>
      </w:r>
      <w:r>
        <w:rPr>
          <w:rStyle w:val="A7"/>
        </w:rPr>
        <w:t>20</w:t>
      </w:r>
      <w:r>
        <w:rPr>
          <w:rFonts w:ascii="TeX Gyre Pagella" w:hAnsi="TeX Gyre Pagella" w:cs="TeX Gyre Pagella"/>
          <w:sz w:val="18"/>
          <w:szCs w:val="18"/>
        </w:rPr>
        <w:t xml:space="preserve"> I was fettered</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court</w:t>
      </w:r>
      <w:r>
        <w:rPr>
          <w:rStyle w:val="A7"/>
        </w:rPr>
        <w:t>22</w:t>
      </w:r>
      <w:r>
        <w:rPr>
          <w:rFonts w:ascii="TeX Gyre Pagella" w:hAnsi="TeX Gyre Pagella" w:cs="TeX Gyre Pagella"/>
          <w:sz w:val="18"/>
          <w:szCs w:val="18"/>
        </w:rPr>
        <w:t xml:space="preserve"> of Gunnl</w:t>
      </w:r>
      <w:r>
        <w:rPr>
          <w:rFonts w:ascii="TeX Gyre Pagella" w:hAnsi="TeX Gyre Pagella" w:cs="TeX Gyre Pagella"/>
          <w:sz w:val="18"/>
          <w:szCs w:val="18"/>
        </w:rPr>
        <w:t>ǫ</w:t>
      </w:r>
      <w:r>
        <w:rPr>
          <w:rFonts w:ascii="TeX Gyre Pagella" w:hAnsi="TeX Gyre Pagella" w:cs="TeX Gyre Pagella"/>
          <w:sz w:val="18"/>
          <w:szCs w:val="18"/>
        </w:rPr>
        <w:t>ð.</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I got drunk, got extremely drunk,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house of wise Fjalarr;</w:t>
      </w:r>
      <w:r>
        <w:rPr>
          <w:rStyle w:val="A7"/>
        </w:rPr>
        <w:t>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that case</w:t>
      </w:r>
      <w:r>
        <w:rPr>
          <w:rStyle w:val="A7"/>
        </w:rPr>
        <w:t>25</w:t>
      </w:r>
      <w:r>
        <w:rPr>
          <w:rFonts w:ascii="TeX Gyre Pagella" w:hAnsi="TeX Gyre Pagella" w:cs="TeX Gyre Pagella"/>
          <w:sz w:val="18"/>
          <w:szCs w:val="18"/>
        </w:rPr>
        <w:t xml:space="preserve"> the best ale-feast is one where each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gets his faculties back.</w:t>
      </w:r>
      <w:r>
        <w:rPr>
          <w:rStyle w:val="A7"/>
        </w:rPr>
        <w:t>26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A ruler’s child must be reserved and thoughtful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brave in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man must be merry and cheerful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he meets his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A foolish</w:t>
      </w:r>
      <w:r>
        <w:rPr>
          <w:rStyle w:val="A7"/>
        </w:rPr>
        <w:t>27</w:t>
      </w:r>
      <w:r>
        <w:rPr>
          <w:rFonts w:ascii="TeX Gyre Pagella" w:hAnsi="TeX Gyre Pagella" w:cs="TeX Gyre Pagella"/>
          <w:sz w:val="18"/>
          <w:szCs w:val="18"/>
        </w:rPr>
        <w:t xml:space="preserve"> man thinks he will live forever,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bewares of</w:t>
      </w:r>
      <w:r>
        <w:rPr>
          <w:rStyle w:val="A7"/>
        </w:rPr>
        <w:t>28</w:t>
      </w:r>
      <w:r>
        <w:rPr>
          <w:rFonts w:ascii="TeX Gyre Pagella" w:hAnsi="TeX Gyre Pagella" w:cs="TeX Gyre Pagella"/>
          <w:sz w:val="18"/>
          <w:szCs w:val="18"/>
        </w:rPr>
        <w:t xml:space="preserve">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but old age will </w:t>
      </w:r>
      <w:r>
        <w:rPr>
          <w:rFonts w:ascii="TeX Gyre Pagella" w:hAnsi="TeX Gyre Pagella" w:cs="TeX Gyre Pagella"/>
          <w:sz w:val="18"/>
          <w:szCs w:val="18"/>
        </w:rPr>
        <w:t>give him no peace,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spears give it to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A fool stares when he comes to a friend’s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mumbles to himself or stays silent;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at once, if he gets a swig,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man’s wits are gone.</w:t>
      </w:r>
      <w:r>
        <w:rPr>
          <w:rStyle w:val="A7"/>
        </w:rPr>
        <w:t>29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18. Only the one who wanders widely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has journeyed m</w:t>
      </w:r>
      <w:r>
        <w:rPr>
          <w:rFonts w:ascii="TeX Gyre Pagella" w:hAnsi="TeX Gyre Pagella" w:cs="TeX Gyre Pagella"/>
          <w:sz w:val="18"/>
          <w:szCs w:val="18"/>
        </w:rPr>
        <w:t>uch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knows what disposition commands each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knowing about the mind.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One mustn’t hog the bowl, but drink mead in moderation;</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one say something useful or be silent;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nobody will blame you for such bad manners,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go to bed early.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w:t>
      </w:r>
      <w:r>
        <w:rPr>
          <w:rFonts w:ascii="TeX Gyre Pagella" w:hAnsi="TeX Gyre Pagella" w:cs="TeX Gyre Pagella"/>
          <w:sz w:val="18"/>
          <w:szCs w:val="18"/>
        </w:rPr>
        <w:t>. A greedy man, unless he knows his inclination,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eats himself into life-sorrow;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stomach often brings scorn on a foolish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comes among the 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Herds know it, when they must go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go from the grass;</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but a foolish man never </w:t>
      </w:r>
      <w:r>
        <w:rPr>
          <w:rFonts w:ascii="TeX Gyre Pagella" w:hAnsi="TeX Gyre Pagella" w:cs="TeX Gyre Pagella"/>
          <w:sz w:val="18"/>
          <w:szCs w:val="18"/>
        </w:rPr>
        <w:t>knows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measure of his maw.</w:t>
      </w:r>
      <w:r>
        <w:rPr>
          <w:rStyle w:val="A7"/>
        </w:rPr>
        <w:t>32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A wretched man and one of wicked character</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laughs at everything;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know what he needed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he’s not short of faults.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A foolish man stays awake through all nights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thinks about everything;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w:t>
      </w:r>
      <w:r>
        <w:rPr>
          <w:rFonts w:ascii="TeX Gyre Pagella" w:hAnsi="TeX Gyre Pagella" w:cs="TeX Gyre Pagella"/>
          <w:sz w:val="18"/>
          <w:szCs w:val="18"/>
        </w:rPr>
        <w:t xml:space="preserve"> he’s exhausted when morning arrives,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his trouble is as it was.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A foolish man thinks all who laugh with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his friends;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notice, though they speak ill of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sits among the 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A foolish man thinks all who laugh wi</w:t>
      </w:r>
      <w:r>
        <w:rPr>
          <w:rFonts w:ascii="TeX Gyre Pagella" w:hAnsi="TeX Gyre Pagella" w:cs="TeX Gyre Pagella"/>
          <w:sz w:val="18"/>
          <w:szCs w:val="18"/>
        </w:rPr>
        <w:t>th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his friends;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he finds it [out] when he comes to the assembly</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he has few speakers on his behalf.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A foolish man thinks he knows it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has a safe spot for himself in a corner;</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know this —</w:t>
      </w:r>
      <w:r>
        <w:rPr>
          <w:rFonts w:ascii="TeX Gyre Pagella" w:hAnsi="TeX Gyre Pagella" w:cs="TeX Gyre Pagella"/>
          <w:sz w:val="18"/>
          <w:szCs w:val="18"/>
        </w:rPr>
        <w:t xml:space="preserve"> what he must say in response,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people put him to the test.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27. When a foolish man comes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it’s best that he keep quiet;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will know that he knows nothing,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he talks too much;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 who knows nothing doesn’t even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talks</w:t>
      </w:r>
      <w:r>
        <w:rPr>
          <w:rFonts w:ascii="TeX Gyre Pagella" w:hAnsi="TeX Gyre Pagella" w:cs="TeX Gyre Pagella"/>
          <w:sz w:val="18"/>
          <w:szCs w:val="18"/>
        </w:rPr>
        <w:t xml:space="preserve"> too much.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He who can ask and also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considered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men can conceal nothing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what goes around men.</w:t>
      </w:r>
      <w:r>
        <w:rPr>
          <w:rStyle w:val="A7"/>
        </w:rPr>
        <w:t>36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He who is never silent speaks too many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staves of senselessness;</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fast-talking tongue, unless it has guards,</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invokes no good for itself.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One shouldn’t make mock of another</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one visits an acquaintance;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[a man] may then seem wise if he isn’t questioned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manages to sit quietly with his skin dry.</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A guest scornful of a [fellow] guest</w:t>
      </w:r>
    </w:p>
    <w:p w:rsidR="00000000" w:rsidRDefault="00760096">
      <w:pPr>
        <w:pStyle w:val="Default"/>
        <w:spacing w:line="181" w:lineRule="atLeast"/>
        <w:ind w:left="1400" w:right="1400"/>
        <w:jc w:val="right"/>
        <w:rPr>
          <w:rFonts w:ascii="TeX Gyre Pagella" w:hAnsi="TeX Gyre Pagella" w:cs="TeX Gyre Pagella"/>
          <w:color w:val="auto"/>
          <w:sz w:val="18"/>
          <w:szCs w:val="18"/>
        </w:rPr>
      </w:pPr>
      <w:r>
        <w:rPr>
          <w:rFonts w:ascii="TeX Gyre Pagella" w:hAnsi="TeX Gyre Pagella" w:cs="TeX Gyre Pagella"/>
          <w:color w:val="auto"/>
          <w:sz w:val="18"/>
          <w:szCs w:val="18"/>
        </w:rPr>
        <w:t>i</w:t>
      </w:r>
      <w:r>
        <w:rPr>
          <w:rFonts w:ascii="TeX Gyre Pagella" w:hAnsi="TeX Gyre Pagella" w:cs="TeX Gyre Pagella"/>
          <w:color w:val="auto"/>
          <w:sz w:val="18"/>
          <w:szCs w:val="18"/>
        </w:rPr>
        <w:t>s thought wise — [that is,] the one who [in this situation] takes flight;</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who’s sneering at a meal can’t be 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he’s scoffing among enemies.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Many men are entirely friendly</w:t>
      </w:r>
      <w:r>
        <w:rPr>
          <w:rStyle w:val="A7"/>
        </w:rPr>
        <w:t>42</w:t>
      </w:r>
      <w:r>
        <w:rPr>
          <w:rFonts w:ascii="TeX Gyre Pagella" w:hAnsi="TeX Gyre Pagella" w:cs="TeX Gyre Pagella"/>
          <w:sz w:val="18"/>
          <w:szCs w:val="18"/>
        </w:rPr>
        <w:t xml:space="preserve"> towards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abuse one another at a feast;</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will always be strife among men,</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guest will fall out with guest.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One should often have one’s meal early,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one visits an acquaintance;</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[otherwise] one sits and craves food restlessly, acts as if famished,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can ask about few things.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w:t>
      </w:r>
      <w:r>
        <w:rPr>
          <w:rFonts w:ascii="TeX Gyre Pagella" w:hAnsi="TeX Gyre Pagella" w:cs="TeX Gyre Pagella"/>
          <w:sz w:val="18"/>
          <w:szCs w:val="18"/>
        </w:rPr>
        <w:t>. It’s a very roundabout route to a bad friend’s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he lives on your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straight roads lead to a good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he’s gone further away.</w:t>
      </w:r>
      <w:r>
        <w:rPr>
          <w:rStyle w:val="A7"/>
        </w:rPr>
        <w:t>46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One must go, not always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guest in one place;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loved man becomes loathed if he stays f</w:t>
      </w:r>
      <w:r>
        <w:rPr>
          <w:rFonts w:ascii="TeX Gyre Pagella" w:hAnsi="TeX Gyre Pagella" w:cs="TeX Gyre Pagella"/>
          <w:sz w:val="18"/>
          <w:szCs w:val="18"/>
        </w:rPr>
        <w:t>or long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floor of another.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36. A farmstead is better, even if it’s little;</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everyone’s a free man at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one has [only] two goats and a rope-raftered</w:t>
      </w:r>
      <w:r>
        <w:rPr>
          <w:rStyle w:val="A7"/>
        </w:rPr>
        <w:t>48</w:t>
      </w:r>
      <w:r>
        <w:rPr>
          <w:rFonts w:ascii="TeX Gyre Pagella" w:hAnsi="TeX Gyre Pagella" w:cs="TeX Gyre Pagella"/>
          <w:sz w:val="18"/>
          <w:szCs w:val="18"/>
        </w:rPr>
        <w:t xml:space="preserv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still better than begging.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A farmstead is better, even if it’s little;</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everyone’s a freeman at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bloody is the heart of the one who must beg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his food at every meal.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One mustn’t go a foot from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one’s weapons in the field;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out on the roads, a man never knows for certain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he’ll have need of his spear.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w:t>
      </w:r>
      <w:r>
        <w:rPr>
          <w:rFonts w:ascii="TeX Gyre Pagella" w:hAnsi="TeX Gyre Pagella" w:cs="TeX Gyre Pagella"/>
          <w:sz w:val="18"/>
          <w:szCs w:val="18"/>
        </w:rPr>
        <w:t>. I haven’t encountered a man so kind or generous with food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to accept was not [to be reckoned as having] accepted,</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so liberal with his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a reward would be loathed, if he could receive 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Of his wealth, when he has acquired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w:t>
      </w:r>
      <w:r>
        <w:rPr>
          <w:rFonts w:ascii="TeX Gyre Pagella" w:hAnsi="TeX Gyre Pagella" w:cs="TeX Gyre Pagella"/>
          <w:sz w:val="18"/>
          <w:szCs w:val="18"/>
        </w:rPr>
        <w:t>an shouldn’t endure need;</w:t>
      </w:r>
      <w:r>
        <w:rPr>
          <w:rStyle w:val="A7"/>
        </w:rPr>
        <w:t>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one saves for the loathed what’s meant for the loved;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things turn out worse than one expects.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With weapons and apparel friends should gladden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most evident on themselves;</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givers in return and r</w:t>
      </w:r>
      <w:r>
        <w:rPr>
          <w:rFonts w:ascii="TeX Gyre Pagella" w:hAnsi="TeX Gyre Pagella" w:cs="TeX Gyre Pagella"/>
          <w:sz w:val="18"/>
          <w:szCs w:val="18"/>
        </w:rPr>
        <w:t>epeat givers are friends longest,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it lasts long enough to turn out well.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One should be a friend to one’s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repay gift with gift;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should requite laughter with laughter,</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lying with a lie.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One should be a friend to one’s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him and to his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no one should be a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his enemy’s friend.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Know that if you have a friend whom you trust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want to get good from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 mingle your mind with his and exchange gifts,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to see him often.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45. If yo</w:t>
      </w:r>
      <w:r>
        <w:rPr>
          <w:rFonts w:ascii="TeX Gyre Pagella" w:hAnsi="TeX Gyre Pagella" w:cs="TeX Gyre Pagella"/>
          <w:sz w:val="18"/>
          <w:szCs w:val="18"/>
        </w:rPr>
        <w:t>u have another, whom you mistrust,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you want to get good from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 speak fair with him but think false,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repay lying with a lie.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That’s also the case with the one whom you mistrust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whose disposition you suspect: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 lau</w:t>
      </w:r>
      <w:r>
        <w:rPr>
          <w:rFonts w:ascii="TeX Gyre Pagella" w:hAnsi="TeX Gyre Pagella" w:cs="TeX Gyre Pagella"/>
          <w:sz w:val="18"/>
          <w:szCs w:val="18"/>
        </w:rPr>
        <w:t>gh with him and mince the truth;</w:t>
      </w:r>
      <w:r>
        <w:rPr>
          <w:rStyle w:val="A7"/>
        </w:rPr>
        <w:t>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should be like repayment for gifts.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I was young once, I travelled alone,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 was astray on the roads;</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myself rich when I met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 is man’s delight.</w:t>
      </w:r>
      <w:r>
        <w:rPr>
          <w:rStyle w:val="A7"/>
        </w:rPr>
        <w:t>56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Generous, brave men live best,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w:t>
      </w:r>
      <w:r>
        <w:rPr>
          <w:rFonts w:ascii="TeX Gyre Pagella" w:hAnsi="TeX Gyre Pagella" w:cs="TeX Gyre Pagella"/>
          <w:sz w:val="18"/>
          <w:szCs w:val="18"/>
        </w:rPr>
        <w:t>y seldom nurse sorrow;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 foolish man fears everything,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niggard is always nervous about gifts.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Out in the country,</w:t>
      </w:r>
      <w:r>
        <w:rPr>
          <w:rStyle w:val="A7"/>
        </w:rPr>
        <w:t>57</w:t>
      </w:r>
      <w:r>
        <w:rPr>
          <w:rFonts w:ascii="TeX Gyre Pagella" w:hAnsi="TeX Gyre Pagella" w:cs="TeX Gyre Pagella"/>
          <w:sz w:val="18"/>
          <w:szCs w:val="18"/>
        </w:rPr>
        <w:t xml:space="preserve"> I</w:t>
      </w:r>
      <w:r>
        <w:rPr>
          <w:rStyle w:val="A7"/>
        </w:rPr>
        <w:t>58</w:t>
      </w:r>
      <w:r>
        <w:rPr>
          <w:rFonts w:ascii="TeX Gyre Pagella" w:hAnsi="TeX Gyre Pagella" w:cs="TeX Gyre Pagella"/>
          <w:sz w:val="18"/>
          <w:szCs w:val="18"/>
        </w:rPr>
        <w:t xml:space="preserve"> gave my clothes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two tree-men;</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thought themselves champions</w:t>
      </w:r>
      <w:r>
        <w:rPr>
          <w:rStyle w:val="A7"/>
        </w:rPr>
        <w:t>60</w:t>
      </w:r>
      <w:r>
        <w:rPr>
          <w:rFonts w:ascii="TeX Gyre Pagella" w:hAnsi="TeX Gyre Pagella" w:cs="TeX Gyre Pagella"/>
          <w:sz w:val="18"/>
          <w:szCs w:val="18"/>
        </w:rPr>
        <w:t xml:space="preserve"> when they had fine clothing;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naked man is shamed.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sz w:val="18"/>
          <w:szCs w:val="18"/>
        </w:rPr>
        <w:t xml:space="preserve"> The fir-tree that stands in a farmstead withers,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neither bark nor needles protect it;</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it is with the man whom no one loves: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is he to live for long?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Love burns hotter than fire for five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among false friends,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then dies down when the six</w:t>
      </w:r>
      <w:r>
        <w:rPr>
          <w:rFonts w:ascii="TeX Gyre Pagella" w:hAnsi="TeX Gyre Pagella" w:cs="TeX Gyre Pagella"/>
          <w:sz w:val="18"/>
          <w:szCs w:val="18"/>
        </w:rPr>
        <w:t>th comes,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friendship worsens.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One shouldn’t give a man only great</w:t>
      </w:r>
      <w:r>
        <w:rPr>
          <w:rStyle w:val="A7"/>
        </w:rPr>
        <w:t>62</w:t>
      </w:r>
      <w:r>
        <w:rPr>
          <w:rFonts w:ascii="TeX Gyre Pagella" w:hAnsi="TeX Gyre Pagella" w:cs="TeX Gyre Pagella"/>
          <w:sz w:val="18"/>
          <w:szCs w:val="18"/>
        </w:rPr>
        <w:t xml:space="preserve">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can often buy oneself love</w:t>
      </w:r>
      <w:r>
        <w:rPr>
          <w:rStyle w:val="A7"/>
        </w:rPr>
        <w:t>63</w:t>
      </w:r>
      <w:r>
        <w:rPr>
          <w:rFonts w:ascii="TeX Gyre Pagella" w:hAnsi="TeX Gyre Pagella" w:cs="TeX Gyre Pagella"/>
          <w:sz w:val="18"/>
          <w:szCs w:val="18"/>
        </w:rPr>
        <w:t xml:space="preserve"> with little;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half a loaf and with a tilted cup</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got myself a comrade.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Of little sands,</w:t>
      </w:r>
      <w:r>
        <w:rPr>
          <w:rStyle w:val="A7"/>
        </w:rPr>
        <w:t>65</w:t>
      </w:r>
      <w:r>
        <w:rPr>
          <w:rFonts w:ascii="TeX Gyre Pagella" w:hAnsi="TeX Gyre Pagella" w:cs="TeX Gyre Pagella"/>
          <w:sz w:val="18"/>
          <w:szCs w:val="18"/>
        </w:rPr>
        <w:t xml:space="preserve"> of little seas,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are the minds of men;</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why all people haven’t become equivalently wise;</w:t>
      </w:r>
      <w:r>
        <w:rPr>
          <w:rStyle w:val="A7"/>
        </w:rPr>
        <w:t>67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each class of humankind is half[-wise].</w:t>
      </w:r>
      <w:r>
        <w:rPr>
          <w:rStyle w:val="A7"/>
        </w:rPr>
        <w:t>68</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54. Every man should be moderately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him never be too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people who know just enough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live the pleasantest li</w:t>
      </w:r>
      <w:r>
        <w:rPr>
          <w:rFonts w:ascii="TeX Gyre Pagella" w:hAnsi="TeX Gyre Pagella" w:cs="TeX Gyre Pagella"/>
          <w:sz w:val="18"/>
          <w:szCs w:val="18"/>
        </w:rPr>
        <w:t>ves.</w:t>
      </w:r>
      <w:r>
        <w:rPr>
          <w:rStyle w:val="A7"/>
        </w:rPr>
        <w:t>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55. Every man should be moderately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him never be too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heart of a wise man seldom becomes happy,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who owns it is all-wise.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56. Every man should be moderately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him never be too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no one have foreknowledge of</w:t>
      </w:r>
      <w:r>
        <w:rPr>
          <w:rFonts w:ascii="TeX Gyre Pagella" w:hAnsi="TeX Gyre Pagella" w:cs="TeX Gyre Pagella"/>
          <w:sz w:val="18"/>
          <w:szCs w:val="18"/>
        </w:rPr>
        <w:t xml:space="preserve"> his fate,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one’s mind is [then] freest from sorrows.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Brand</w:t>
      </w:r>
      <w:r>
        <w:rPr>
          <w:rStyle w:val="A7"/>
        </w:rPr>
        <w:t>70</w:t>
      </w:r>
      <w:r>
        <w:rPr>
          <w:rFonts w:ascii="TeX Gyre Pagella" w:hAnsi="TeX Gyre Pagella" w:cs="TeX Gyre Pagella"/>
          <w:sz w:val="18"/>
          <w:szCs w:val="18"/>
        </w:rPr>
        <w:t xml:space="preserve"> catches fire from brand, until it is burnt,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flame is kindled from 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 becomes wise from man by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too foolish from reticence.</w:t>
      </w:r>
      <w:r>
        <w:rPr>
          <w:rStyle w:val="A7"/>
        </w:rPr>
        <w:t>71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He must rise early, the one who wants to ha</w:t>
      </w:r>
      <w:r>
        <w:rPr>
          <w:rFonts w:ascii="TeX Gyre Pagella" w:hAnsi="TeX Gyre Pagella" w:cs="TeX Gyre Pagella"/>
          <w:sz w:val="18"/>
          <w:szCs w:val="18"/>
        </w:rPr>
        <w:t>ve another’s wealth or life;a lounging wolf seldom gets the ham,nor a sleeping man the victory.59</w:t>
      </w: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He must rise early, the one who has few workmen,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go to inspect his work;</w:t>
      </w:r>
      <w:r>
        <w:rPr>
          <w:rStyle w:val="A7"/>
        </w:rPr>
        <w:t>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things will hinder the one who sleeps through the morning,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wealth is half in the hands of the willing.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Of dry sticks and bark for roofing,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man knows his measure of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of the wood that can suffice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three months and for six.</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Washed and fed let a man ride to the assembly,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he isn’t too well</w:t>
      </w:r>
      <w:r>
        <w:rPr>
          <w:rFonts w:ascii="TeX Gyre Pagella" w:hAnsi="TeX Gyre Pagella" w:cs="TeX Gyre Pagella"/>
          <w:sz w:val="18"/>
          <w:szCs w:val="18"/>
        </w:rPr>
        <w:t xml:space="preserve"> attired;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his shoes and breeches let no man be ashamed,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of his horse either, even if he hasn’t a good 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When an eagle comes to the sea it snaps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stretches at the ancient ocean;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is a man who comes among many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has few speakers on his be</w:t>
      </w:r>
      <w:r>
        <w:rPr>
          <w:rFonts w:ascii="TeX Gyre Pagella" w:hAnsi="TeX Gyre Pagella" w:cs="TeX Gyre Pagella"/>
          <w:sz w:val="18"/>
          <w:szCs w:val="18"/>
        </w:rPr>
        <w:t>half.</w:t>
      </w:r>
      <w:r>
        <w:rPr>
          <w:rStyle w:val="A7"/>
        </w:rPr>
        <w:t>73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63. Every wise man who wants to be called sensible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must ask and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man should know, but not a second,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nation will know, if there are three.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64. Every man wise in counsel should keep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power in check;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will find it [out], when he co</w:t>
      </w:r>
      <w:r>
        <w:rPr>
          <w:rFonts w:ascii="TeX Gyre Pagella" w:hAnsi="TeX Gyre Pagella" w:cs="TeX Gyre Pagella"/>
          <w:sz w:val="18"/>
          <w:szCs w:val="18"/>
        </w:rPr>
        <w:t>mes among the brave,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no one is boldest of all.</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For the words that one says to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often receives repayment.</w:t>
      </w:r>
      <w:r>
        <w:rPr>
          <w:rStyle w:val="A7"/>
        </w:rPr>
        <w:t>75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Much too early I came to many places,</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too late to some;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ale had been drunk, [or] some was unbrewed,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hated on</w:t>
      </w:r>
      <w:r>
        <w:rPr>
          <w:rFonts w:ascii="TeX Gyre Pagella" w:hAnsi="TeX Gyre Pagella" w:cs="TeX Gyre Pagella"/>
          <w:sz w:val="18"/>
          <w:szCs w:val="18"/>
        </w:rPr>
        <w:t>e seldom hits the mark.</w:t>
      </w:r>
      <w:r>
        <w:rPr>
          <w:rStyle w:val="A7"/>
        </w:rPr>
        <w:t>77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Here and there I would be invited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didn’t need food at meal-times;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two hams might hang in the true friend’s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had [already] eaten one.</w:t>
      </w:r>
      <w:r>
        <w:rPr>
          <w:rStyle w:val="A7"/>
        </w:rPr>
        <w:t>78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68. Fire is best among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sight of the sun,</w:t>
      </w:r>
      <w:r>
        <w:rPr>
          <w:rStyle w:val="A7"/>
        </w:rPr>
        <w:t>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health, if a man can keep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live without disability.</w:t>
      </w:r>
      <w:r>
        <w:rPr>
          <w:rStyle w:val="A7"/>
        </w:rPr>
        <w:t>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69. A man isn’t entirely wretched, even if he’s in bad health: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man is blessed in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in kinsmen, one in sufficient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is well-[blessed] in deeds.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70. It’s </w:t>
      </w:r>
      <w:r>
        <w:rPr>
          <w:rFonts w:ascii="TeX Gyre Pagella" w:hAnsi="TeX Gyre Pagella" w:cs="TeX Gyre Pagella"/>
          <w:sz w:val="18"/>
          <w:szCs w:val="18"/>
        </w:rPr>
        <w:t>better for the living than the unliving,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live man always gets the cow;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saw fire blaze up before a rich man,</w:t>
      </w:r>
      <w:r>
        <w:rPr>
          <w:rStyle w:val="A7"/>
        </w:rPr>
        <w:t>81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death was outside the door.</w:t>
      </w:r>
      <w:r>
        <w:rPr>
          <w:rStyle w:val="A7"/>
        </w:rPr>
        <w:t>82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A limping man rides a horse, a one-handed man drives a flock,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deaf man fights and wins;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it’s better </w:t>
      </w:r>
      <w:r>
        <w:rPr>
          <w:rFonts w:ascii="TeX Gyre Pagella" w:hAnsi="TeX Gyre Pagella" w:cs="TeX Gyre Pagella"/>
          <w:sz w:val="18"/>
          <w:szCs w:val="18"/>
        </w:rPr>
        <w:t>to be blind than burnt;</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has use for a corpse.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72. A son is better, even if he’s born late,</w:t>
      </w:r>
    </w:p>
    <w:p w:rsidR="00000000" w:rsidRDefault="00760096">
      <w:pPr>
        <w:pStyle w:val="Pa30"/>
        <w:ind w:left="280"/>
        <w:rPr>
          <w:rFonts w:ascii="TeX Gyre Pagella" w:hAnsi="TeX Gyre Pagella" w:cs="TeX Gyre Pagella"/>
          <w:sz w:val="10"/>
          <w:szCs w:val="10"/>
        </w:rPr>
      </w:pPr>
      <w:r>
        <w:rPr>
          <w:rFonts w:ascii="TeX Gyre Pagella" w:hAnsi="TeX Gyre Pagella" w:cs="TeX Gyre Pagella"/>
          <w:sz w:val="18"/>
          <w:szCs w:val="18"/>
        </w:rPr>
        <w:t>after the father has passed on</w:t>
      </w:r>
      <w:r>
        <w:rPr>
          <w:rStyle w:val="A7"/>
          <w:color w:val="auto"/>
        </w:rPr>
        <w:t xml:space="preserve">; </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memorial stones seldom stand by the 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kinsman raises them for kinsman.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73. Two</w:t>
      </w:r>
      <w:r>
        <w:rPr>
          <w:rStyle w:val="A7"/>
        </w:rPr>
        <w:t>85</w:t>
      </w:r>
      <w:r>
        <w:rPr>
          <w:rFonts w:ascii="TeX Gyre Pagella" w:hAnsi="TeX Gyre Pagella" w:cs="TeX Gyre Pagella"/>
          <w:sz w:val="18"/>
          <w:szCs w:val="18"/>
        </w:rPr>
        <w:t xml:space="preserve"> are the destroyers of one; the</w:t>
      </w:r>
      <w:r>
        <w:rPr>
          <w:rFonts w:ascii="TeX Gyre Pagella" w:hAnsi="TeX Gyre Pagella" w:cs="TeX Gyre Pagella"/>
          <w:sz w:val="18"/>
          <w:szCs w:val="18"/>
        </w:rPr>
        <w:t xml:space="preserve"> tongue is the head’s slayer;</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expect a hand inside every fur cloak.</w:t>
      </w:r>
      <w:r>
        <w:rPr>
          <w:rStyle w:val="A7"/>
        </w:rPr>
        <w:t>87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74. Night is welcome to the one who trusts his provisions;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short are a ship’s yard-arms;</w:t>
      </w:r>
      <w:r>
        <w:rPr>
          <w:rStyle w:val="A7"/>
        </w:rPr>
        <w:t>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autumn night</w:t>
      </w:r>
      <w:r>
        <w:rPr>
          <w:rStyle w:val="A7"/>
        </w:rPr>
        <w:t>89</w:t>
      </w:r>
      <w:r>
        <w:rPr>
          <w:rFonts w:ascii="TeX Gyre Pagella" w:hAnsi="TeX Gyre Pagella" w:cs="TeX Gyre Pagella"/>
          <w:sz w:val="18"/>
          <w:szCs w:val="18"/>
        </w:rPr>
        <w:t xml:space="preserve"> is changeable;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wealth of weather in five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w:t>
      </w:r>
      <w:r>
        <w:rPr>
          <w:rStyle w:val="A7"/>
        </w:rPr>
        <w:t>90</w:t>
      </w:r>
      <w:r>
        <w:rPr>
          <w:rFonts w:ascii="TeX Gyre Pagella" w:hAnsi="TeX Gyre Pagella" w:cs="TeX Gyre Pagella"/>
          <w:sz w:val="18"/>
          <w:szCs w:val="18"/>
        </w:rPr>
        <w:t xml:space="preserve"> more in a month.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75. He who knows nothing doesn’t know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a man becomes an ape</w:t>
      </w:r>
      <w:r>
        <w:rPr>
          <w:rStyle w:val="A7"/>
        </w:rPr>
        <w:t>91</w:t>
      </w:r>
      <w:r>
        <w:rPr>
          <w:rFonts w:ascii="TeX Gyre Pagella" w:hAnsi="TeX Gyre Pagella" w:cs="TeX Gyre Pagella"/>
          <w:sz w:val="18"/>
          <w:szCs w:val="18"/>
        </w:rPr>
        <w:t xml:space="preserve"> through money;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man is wealthy, another unwealthy,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shouldn’t blame him for his misfortune.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76. Cattle die, kinsmen die,</w:t>
      </w:r>
      <w:r>
        <w:rPr>
          <w:rStyle w:val="A7"/>
        </w:rPr>
        <w:t>92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dies oneself the same;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reputation never dies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for </w:t>
      </w:r>
      <w:r>
        <w:rPr>
          <w:rFonts w:ascii="TeX Gyre Pagella" w:hAnsi="TeX Gyre Pagella" w:cs="TeX Gyre Pagella"/>
          <w:sz w:val="18"/>
          <w:szCs w:val="18"/>
        </w:rPr>
        <w:t>whoever gets himself a good 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77. Cattle die, kinsmen die,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dies oneself the same;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one thing that never dies: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renown of every dead man.</w:t>
      </w:r>
      <w:r>
        <w:rPr>
          <w:rStyle w:val="A7"/>
        </w:rPr>
        <w:t>93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78. Full cattle-pens I saw for Fitjungr’s sons;</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they bear a beggar’s staff;</w:t>
      </w:r>
      <w:r>
        <w:rPr>
          <w:rStyle w:val="A7"/>
        </w:rPr>
        <w:t>95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wealth is just li</w:t>
      </w:r>
      <w:r>
        <w:rPr>
          <w:rFonts w:ascii="TeX Gyre Pagella" w:hAnsi="TeX Gyre Pagella" w:cs="TeX Gyre Pagella"/>
          <w:sz w:val="18"/>
          <w:szCs w:val="18"/>
        </w:rPr>
        <w:t>ke the winking of an eye,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the most fickle of friends.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79. If a foolish man gets hold of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a woman’s love,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pride increases, but his intelligence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forward he goes, headlong into folly.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80. It’s proven then, when you enquire of the rune</w:t>
      </w:r>
      <w:r>
        <w:rPr>
          <w:rFonts w:ascii="TeX Gyre Pagella" w:hAnsi="TeX Gyre Pagella" w:cs="TeX Gyre Pagella"/>
          <w:sz w:val="18"/>
          <w:szCs w:val="18"/>
        </w:rPr>
        <w:t>s,</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of divine descent,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which mighty powers</w:t>
      </w:r>
      <w:r>
        <w:rPr>
          <w:rStyle w:val="A7"/>
        </w:rPr>
        <w:t>97</w:t>
      </w:r>
      <w:r>
        <w:rPr>
          <w:rFonts w:ascii="TeX Gyre Pagella" w:hAnsi="TeX Gyre Pagella" w:cs="TeX Gyre Pagella"/>
          <w:sz w:val="18"/>
          <w:szCs w:val="18"/>
        </w:rPr>
        <w:t xml:space="preserve"> made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Fimbulþulr</w:t>
      </w:r>
      <w:r>
        <w:rPr>
          <w:rStyle w:val="A7"/>
        </w:rPr>
        <w:t>98</w:t>
      </w:r>
      <w:r>
        <w:rPr>
          <w:rFonts w:ascii="TeX Gyre Pagella" w:hAnsi="TeX Gyre Pagella" w:cs="TeX Gyre Pagella"/>
          <w:sz w:val="18"/>
          <w:szCs w:val="18"/>
        </w:rPr>
        <w:t xml:space="preserve"> coloured;</w:t>
      </w:r>
      <w:r>
        <w:rPr>
          <w:rStyle w:val="A7"/>
        </w:rPr>
        <w:t>99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 best then if he keeps quiet.</w:t>
      </w:r>
      <w:r>
        <w:rPr>
          <w:rStyle w:val="A7"/>
        </w:rPr>
        <w:t>100</w:t>
      </w:r>
    </w:p>
    <w:p w:rsidR="00000000" w:rsidRDefault="00760096">
      <w:pPr>
        <w:pStyle w:val="Default"/>
        <w:spacing w:before="280" w:line="181" w:lineRule="atLeast"/>
        <w:ind w:left="280" w:right="1700"/>
        <w:jc w:val="right"/>
        <w:rPr>
          <w:rFonts w:ascii="TeX Gyre Pagella" w:hAnsi="TeX Gyre Pagella" w:cs="TeX Gyre Pagella"/>
          <w:color w:val="auto"/>
          <w:sz w:val="18"/>
          <w:szCs w:val="18"/>
        </w:rPr>
      </w:pPr>
      <w:r>
        <w:rPr>
          <w:rFonts w:ascii="TeX Gyre Pagella" w:hAnsi="TeX Gyre Pagella" w:cs="TeX Gyre Pagella"/>
          <w:color w:val="auto"/>
          <w:sz w:val="18"/>
          <w:szCs w:val="18"/>
        </w:rPr>
        <w:t>81. One should praise a day in the evening, a woman</w:t>
      </w:r>
      <w:r>
        <w:rPr>
          <w:rStyle w:val="A7"/>
        </w:rPr>
        <w:t>101</w:t>
      </w:r>
      <w:r>
        <w:rPr>
          <w:rFonts w:ascii="TeX Gyre Pagella" w:hAnsi="TeX Gyre Pagella" w:cs="TeX Gyre Pagella"/>
          <w:color w:val="auto"/>
          <w:sz w:val="18"/>
          <w:szCs w:val="18"/>
        </w:rPr>
        <w:t xml:space="preserve"> when she’s been burned,</w:t>
      </w:r>
      <w:r>
        <w:rPr>
          <w:rStyle w:val="A7"/>
        </w:rPr>
        <w:t>102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sword when it’</w:t>
      </w:r>
      <w:r>
        <w:rPr>
          <w:rFonts w:ascii="TeX Gyre Pagella" w:hAnsi="TeX Gyre Pagella" w:cs="TeX Gyre Pagella"/>
          <w:sz w:val="18"/>
          <w:szCs w:val="18"/>
        </w:rPr>
        <w:t>s been proven, a girl when she’s been given in marriage,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ice when it’s been crossed, ale when it’s been drunk.</w:t>
      </w:r>
      <w:r>
        <w:rPr>
          <w:rStyle w:val="A7"/>
        </w:rPr>
        <w:t>103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82. One should fell a tree in a wind,</w:t>
      </w:r>
      <w:r>
        <w:rPr>
          <w:rStyle w:val="A7"/>
        </w:rPr>
        <w:t>104</w:t>
      </w:r>
      <w:r>
        <w:rPr>
          <w:rFonts w:ascii="TeX Gyre Pagella" w:hAnsi="TeX Gyre Pagella" w:cs="TeX Gyre Pagella"/>
          <w:sz w:val="18"/>
          <w:szCs w:val="18"/>
        </w:rPr>
        <w:t xml:space="preserve"> row to sea in fine weather,</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chat with a girl in the dark; many are the eyes of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should loo</w:t>
      </w:r>
      <w:r>
        <w:rPr>
          <w:rFonts w:ascii="TeX Gyre Pagella" w:hAnsi="TeX Gyre Pagella" w:cs="TeX Gyre Pagella"/>
          <w:sz w:val="18"/>
          <w:szCs w:val="18"/>
        </w:rPr>
        <w:t>k to a ship for speed, and to a shield for protection,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sword for a blow, and a girl for kisses.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83. One should drink ale by the fire,</w:t>
      </w:r>
      <w:r>
        <w:rPr>
          <w:rStyle w:val="A7"/>
        </w:rPr>
        <w:t>106</w:t>
      </w:r>
      <w:r>
        <w:rPr>
          <w:rFonts w:ascii="TeX Gyre Pagella" w:hAnsi="TeX Gyre Pagella" w:cs="TeX Gyre Pagella"/>
          <w:sz w:val="18"/>
          <w:szCs w:val="18"/>
        </w:rPr>
        <w:t xml:space="preserve"> and skate on 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buy a lean horse, and a dirty sword;</w:t>
      </w:r>
      <w:r>
        <w:rPr>
          <w:rStyle w:val="A7"/>
        </w:rPr>
        <w:t>107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fatten a horse at home, but a hound at [another’s] house.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4. No one should trust a girl’s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what a woman</w:t>
      </w:r>
      <w:r>
        <w:rPr>
          <w:rStyle w:val="A7"/>
        </w:rPr>
        <w:t>108</w:t>
      </w:r>
      <w:r>
        <w:rPr>
          <w:rFonts w:ascii="TeX Gyre Pagella" w:hAnsi="TeX Gyre Pagella" w:cs="TeX Gyre Pagella"/>
          <w:sz w:val="18"/>
          <w:szCs w:val="18"/>
        </w:rPr>
        <w:t xml:space="preserve"> says,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their hearts were shaped on a whirling wheel,</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fickleness was laid in their breast.</w:t>
      </w:r>
      <w:r>
        <w:rPr>
          <w:rStyle w:val="A7"/>
        </w:rPr>
        <w:t>110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85. In a breaking bow, in a burning 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gaping wolf, in a cawing crow,</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grunting</w:t>
      </w:r>
      <w:r>
        <w:rPr>
          <w:rFonts w:ascii="TeX Gyre Pagella" w:hAnsi="TeX Gyre Pagella" w:cs="TeX Gyre Pagella"/>
          <w:sz w:val="18"/>
          <w:szCs w:val="18"/>
        </w:rPr>
        <w:t xml:space="preserve"> boar, in a rootless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rising wave, in a boiling cauldron,</w:t>
      </w:r>
      <w:r>
        <w:rPr>
          <w:rStyle w:val="A7"/>
        </w:rPr>
        <w:t>112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86. in a flying shaft, in a falling wave,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one-night-old ice, in a coiled snake,</w:t>
      </w:r>
      <w:r>
        <w:rPr>
          <w:rStyle w:val="A7"/>
        </w:rPr>
        <w:t>113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bride’s bed-talk or in a broken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bear’s play or in a king’s child,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87. in a sick ca</w:t>
      </w:r>
      <w:r>
        <w:rPr>
          <w:rFonts w:ascii="TeX Gyre Pagella" w:hAnsi="TeX Gyre Pagella" w:cs="TeX Gyre Pagella"/>
          <w:sz w:val="18"/>
          <w:szCs w:val="18"/>
        </w:rPr>
        <w:t>lf, in a self-willed slave,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seeress’s satisfying words,</w:t>
      </w:r>
      <w:r>
        <w:rPr>
          <w:rStyle w:val="A7"/>
        </w:rPr>
        <w:t>114</w:t>
      </w:r>
      <w:r>
        <w:rPr>
          <w:rFonts w:ascii="TeX Gyre Pagella" w:hAnsi="TeX Gyre Pagella" w:cs="TeX Gyre Pagella"/>
          <w:sz w:val="18"/>
          <w:szCs w:val="18"/>
        </w:rPr>
        <w:t xml:space="preserve"> in a newly-felled 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88. in a field sown early, let no one have faith,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in a son too soon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weather rules the field, and sense the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each of them is at risk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89. in one’s brother’</w:t>
      </w:r>
      <w:r>
        <w:rPr>
          <w:rFonts w:ascii="TeX Gyre Pagella" w:hAnsi="TeX Gyre Pagella" w:cs="TeX Gyre Pagella"/>
          <w:sz w:val="18"/>
          <w:szCs w:val="18"/>
        </w:rPr>
        <w:t>s slayer, if one should meet him on the 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half-burned house, in a very fast horse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horse is useless if it breaks one leg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no man become so trusting that he puts faith in all these!</w:t>
      </w:r>
      <w:r>
        <w:rPr>
          <w:rStyle w:val="A7"/>
        </w:rPr>
        <w:t>115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90. Loving women,</w:t>
      </w:r>
      <w:r>
        <w:rPr>
          <w:rStyle w:val="A7"/>
        </w:rPr>
        <w:t>116</w:t>
      </w:r>
      <w:r>
        <w:rPr>
          <w:rFonts w:ascii="TeX Gyre Pagella" w:hAnsi="TeX Gyre Pagella" w:cs="TeX Gyre Pagella"/>
          <w:sz w:val="18"/>
          <w:szCs w:val="18"/>
        </w:rPr>
        <w:t xml:space="preserve"> those who think deceitful thoughts</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like driving a horse without spikes on slippery 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frisky two-year-old and ill-trained,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like tacking a rudderless ship against a raging wind,</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or having, as a limping man, to lay hands on a reindeer on a thawing mountain.</w:t>
      </w:r>
      <w:r>
        <w:rPr>
          <w:rStyle w:val="A7"/>
        </w:rPr>
        <w:t>117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91. I shall now spea</w:t>
      </w:r>
      <w:r>
        <w:rPr>
          <w:rFonts w:ascii="TeX Gyre Pagella" w:hAnsi="TeX Gyre Pagella" w:cs="TeX Gyre Pagella"/>
          <w:sz w:val="18"/>
          <w:szCs w:val="18"/>
        </w:rPr>
        <w:t>k plainly, for I know both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men’s feelings for women are fickle;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 speak most sweetly, we think most deceitfully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deludes wise minds.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92. He must speak sweetly and offer wealth,the one who wants to win a woman’s love,praise the radiant girl’s </w:t>
      </w:r>
      <w:r>
        <w:rPr>
          <w:rFonts w:ascii="TeX Gyre Pagella" w:hAnsi="TeX Gyre Pagella" w:cs="TeX Gyre Pagella"/>
          <w:sz w:val="18"/>
          <w:szCs w:val="18"/>
        </w:rPr>
        <w:t>body,he who woos wins.93</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No one should ever find fault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another over love;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ravishingly fair looks enthral a wise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they don’t enthral a fool.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94. One should find fault with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nothing that happens to many 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mighty desire</w:t>
      </w:r>
      <w:r>
        <w:rPr>
          <w:rStyle w:val="A7"/>
        </w:rPr>
        <w:t>118</w:t>
      </w:r>
      <w:r>
        <w:rPr>
          <w:rFonts w:ascii="TeX Gyre Pagella" w:hAnsi="TeX Gyre Pagella" w:cs="TeX Gyre Pagella"/>
          <w:sz w:val="18"/>
          <w:szCs w:val="18"/>
        </w:rPr>
        <w:t xml:space="preserve"> makes dolts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 of wise sons of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95. The mind alone knows that which lives near the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119</w:t>
      </w:r>
      <w:r>
        <w:rPr>
          <w:rFonts w:ascii="TeX Gyre Pagella" w:hAnsi="TeX Gyre Pagella" w:cs="TeX Gyre Pagella"/>
          <w:sz w:val="18"/>
          <w:szCs w:val="18"/>
        </w:rPr>
        <w:t xml:space="preserve"> is alone with his thoughts;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sickness is worse for any wise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to be content with nothing.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96. I</w:t>
      </w:r>
      <w:r>
        <w:rPr>
          <w:rStyle w:val="A7"/>
        </w:rPr>
        <w:t>120</w:t>
      </w:r>
      <w:r>
        <w:rPr>
          <w:rFonts w:ascii="TeX Gyre Pagella" w:hAnsi="TeX Gyre Pagella" w:cs="TeX Gyre Pagella"/>
          <w:sz w:val="18"/>
          <w:szCs w:val="18"/>
        </w:rPr>
        <w:t xml:space="preserve"> proved that</w:t>
      </w:r>
      <w:r>
        <w:rPr>
          <w:rStyle w:val="A7"/>
        </w:rPr>
        <w:t>121</w:t>
      </w:r>
      <w:r>
        <w:rPr>
          <w:rFonts w:ascii="TeX Gyre Pagella" w:hAnsi="TeX Gyre Pagella" w:cs="TeX Gyre Pagella"/>
          <w:sz w:val="18"/>
          <w:szCs w:val="18"/>
        </w:rPr>
        <w:t xml:space="preserve"> when I sat in the reeds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waited for my love;</w:t>
      </w:r>
      <w:r>
        <w:rPr>
          <w:rStyle w:val="A7"/>
        </w:rPr>
        <w:t>122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wise girl was flesh and heart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I have her none the more for that.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97. I found Billingr’s daughter</w:t>
      </w:r>
      <w:r>
        <w:rPr>
          <w:rStyle w:val="A7"/>
        </w:rPr>
        <w:t>123</w:t>
      </w:r>
      <w:r>
        <w:rPr>
          <w:rFonts w:ascii="TeX Gyre Pagella" w:hAnsi="TeX Gyre Pagella" w:cs="TeX Gyre Pagella"/>
          <w:sz w:val="18"/>
          <w:szCs w:val="18"/>
        </w:rPr>
        <w:t xml:space="preserve"> in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sleeping, sun-white;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earl’s delight seemed as nothing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I could li</w:t>
      </w:r>
      <w:r>
        <w:rPr>
          <w:rFonts w:ascii="TeX Gyre Pagella" w:hAnsi="TeX Gyre Pagella" w:cs="TeX Gyre Pagella"/>
          <w:sz w:val="18"/>
          <w:szCs w:val="18"/>
        </w:rPr>
        <w:t>ve with that body.</w:t>
      </w:r>
      <w:r>
        <w:rPr>
          <w:rStyle w:val="A7"/>
        </w:rPr>
        <w:t>124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98. ‘You must come again towards evening, Óðinn,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win the girl with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will be undone, unless we alone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know of such shame together!’</w:t>
      </w:r>
      <w:r>
        <w:rPr>
          <w:rStyle w:val="A7"/>
        </w:rPr>
        <w:t>125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99. Back I turned and thought myself in love,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certain delight;</w:t>
      </w:r>
      <w:r>
        <w:rPr>
          <w:rStyle w:val="A7"/>
        </w:rPr>
        <w:t>126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w:t>
      </w:r>
      <w:r>
        <w:rPr>
          <w:rFonts w:ascii="TeX Gyre Pagella" w:hAnsi="TeX Gyre Pagella" w:cs="TeX Gyre Pagella"/>
          <w:sz w:val="18"/>
          <w:szCs w:val="18"/>
        </w:rPr>
        <w:t>ught this, that I would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whole heart and love-play.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100. Thus [it was when] I came next,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 able warband was all awake;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burning lights and raised wood,</w:t>
      </w:r>
      <w:r>
        <w:rPr>
          <w:rStyle w:val="A7"/>
        </w:rPr>
        <w:t>127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was a misery-path</w:t>
      </w:r>
      <w:r>
        <w:rPr>
          <w:rStyle w:val="A7"/>
        </w:rPr>
        <w:t>128</w:t>
      </w:r>
      <w:r>
        <w:rPr>
          <w:rFonts w:ascii="TeX Gyre Pagella" w:hAnsi="TeX Gyre Pagella" w:cs="TeX Gyre Pagella"/>
          <w:sz w:val="18"/>
          <w:szCs w:val="18"/>
        </w:rPr>
        <w:t xml:space="preserve"> appointed for me.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101</w:t>
      </w:r>
      <w:r>
        <w:rPr>
          <w:rFonts w:ascii="TeX Gyre Pagella" w:hAnsi="TeX Gyre Pagella" w:cs="TeX Gyre Pagella"/>
          <w:sz w:val="18"/>
          <w:szCs w:val="18"/>
        </w:rPr>
        <w:t>. And toward morning, when I had come again,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hall-guard</w:t>
      </w:r>
      <w:r>
        <w:rPr>
          <w:rStyle w:val="A7"/>
        </w:rPr>
        <w:t>129</w:t>
      </w:r>
      <w:r>
        <w:rPr>
          <w:rFonts w:ascii="TeX Gyre Pagella" w:hAnsi="TeX Gyre Pagella" w:cs="TeX Gyre Pagella"/>
          <w:sz w:val="18"/>
          <w:szCs w:val="18"/>
        </w:rPr>
        <w:t xml:space="preserve"> was asleep;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 found one of the good woman’s</w:t>
      </w:r>
      <w:r>
        <w:rPr>
          <w:rStyle w:val="A7"/>
        </w:rPr>
        <w:t>130</w:t>
      </w:r>
      <w:r>
        <w:rPr>
          <w:rFonts w:ascii="TeX Gyre Pagella" w:hAnsi="TeX Gyre Pagella" w:cs="TeX Gyre Pagella"/>
          <w:sz w:val="18"/>
          <w:szCs w:val="18"/>
        </w:rPr>
        <w:t xml:space="preserve"> bitches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bound on the bed.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102. Many a good girl,</w:t>
      </w:r>
      <w:r>
        <w:rPr>
          <w:rStyle w:val="A7"/>
        </w:rPr>
        <w:t>131</w:t>
      </w:r>
      <w:r>
        <w:rPr>
          <w:rFonts w:ascii="TeX Gyre Pagella" w:hAnsi="TeX Gyre Pagella" w:cs="TeX Gyre Pagella"/>
          <w:sz w:val="18"/>
          <w:szCs w:val="18"/>
        </w:rPr>
        <w:t xml:space="preserve"> if one gets to know her fully,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fickle of mind towards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proved that when I sought</w:t>
      </w:r>
      <w:r>
        <w:rPr>
          <w:rFonts w:ascii="TeX Gyre Pagella" w:hAnsi="TeX Gyre Pagella" w:cs="TeX Gyre Pagella"/>
          <w:sz w:val="18"/>
          <w:szCs w:val="18"/>
        </w:rPr>
        <w:t xml:space="preserve"> to seduce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counsel-wise woman</w:t>
      </w:r>
      <w:r>
        <w:rPr>
          <w:rStyle w:val="A7"/>
        </w:rPr>
        <w:t>132</w:t>
      </w:r>
      <w:r>
        <w:rPr>
          <w:rFonts w:ascii="TeX Gyre Pagella" w:hAnsi="TeX Gyre Pagella" w:cs="TeX Gyre Pagella"/>
          <w:sz w:val="18"/>
          <w:szCs w:val="18"/>
        </w:rPr>
        <w:t xml:space="preserve"> into deceit;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wise girl attacked me with every insult,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had nothing of this woman.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103. A man happy at home and cheerful with guests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must be shrewd in his behaviour,</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mindful and talkative, if he wants to be v</w:t>
      </w:r>
      <w:r>
        <w:rPr>
          <w:rFonts w:ascii="TeX Gyre Pagella" w:hAnsi="TeX Gyre Pagella" w:cs="TeX Gyre Pagella"/>
          <w:sz w:val="18"/>
          <w:szCs w:val="18"/>
        </w:rPr>
        <w:t>ery knowledgeable;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must often speak of good;</w:t>
      </w:r>
      <w:r>
        <w:rPr>
          <w:rStyle w:val="A7"/>
        </w:rPr>
        <w:t>134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who can say little is called a complete idiot: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the sign of the unwise.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104. I visited the ancient giant,</w:t>
      </w:r>
      <w:r>
        <w:rPr>
          <w:rStyle w:val="A7"/>
        </w:rPr>
        <w:t>135</w:t>
      </w:r>
      <w:r>
        <w:rPr>
          <w:rFonts w:ascii="TeX Gyre Pagella" w:hAnsi="TeX Gyre Pagella" w:cs="TeX Gyre Pagella"/>
          <w:sz w:val="18"/>
          <w:szCs w:val="18"/>
        </w:rPr>
        <w:t xml:space="preserve"> [and] now I have come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got little by keeping quiet there;</w:t>
      </w:r>
      <w:r>
        <w:rPr>
          <w:rStyle w:val="A7"/>
        </w:rPr>
        <w:t>136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many words I s</w:t>
      </w:r>
      <w:r>
        <w:rPr>
          <w:rFonts w:ascii="TeX Gyre Pagella" w:hAnsi="TeX Gyre Pagella" w:cs="TeX Gyre Pagella"/>
          <w:sz w:val="18"/>
          <w:szCs w:val="18"/>
        </w:rPr>
        <w:t>poke to my advancement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Suttungr’s halls.</w:t>
      </w:r>
      <w:r>
        <w:rPr>
          <w:rStyle w:val="A7"/>
        </w:rPr>
        <w:t>137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105. Gunnl</w:t>
      </w:r>
      <w:r>
        <w:rPr>
          <w:rFonts w:ascii="TeX Gyre Pagella" w:hAnsi="TeX Gyre Pagella" w:cs="TeX Gyre Pagella"/>
          <w:sz w:val="18"/>
          <w:szCs w:val="18"/>
        </w:rPr>
        <w:t>ǫ</w:t>
      </w:r>
      <w:r>
        <w:rPr>
          <w:rFonts w:ascii="TeX Gyre Pagella" w:hAnsi="TeX Gyre Pagella" w:cs="TeX Gyre Pagella"/>
          <w:sz w:val="18"/>
          <w:szCs w:val="18"/>
        </w:rPr>
        <w:t>ð gave me on a golden seat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drink of the precious mead;</w:t>
      </w:r>
      <w:r>
        <w:rPr>
          <w:rStyle w:val="A7"/>
        </w:rPr>
        <w:t>138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let her have a poor reward</w:t>
      </w:r>
      <w:r>
        <w:rPr>
          <w:rStyle w:val="A7"/>
        </w:rPr>
        <w:t>139</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her true feelings,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her troubled mind.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106. I made Rati’s mouth</w:t>
      </w:r>
      <w:r>
        <w:rPr>
          <w:rStyle w:val="A7"/>
        </w:rPr>
        <w:t>140</w:t>
      </w:r>
      <w:r>
        <w:rPr>
          <w:rFonts w:ascii="TeX Gyre Pagella" w:hAnsi="TeX Gyre Pagella" w:cs="TeX Gyre Pagella"/>
          <w:sz w:val="18"/>
          <w:szCs w:val="18"/>
        </w:rPr>
        <w:t xml:space="preserve"> make room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gnaw through rock</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above and below me stood the roads of giants;</w:t>
      </w:r>
      <w:r>
        <w:rPr>
          <w:rStyle w:val="A7"/>
        </w:rPr>
        <w:t>141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how I risked my head for it.</w:t>
      </w:r>
      <w:r>
        <w:rPr>
          <w:rStyle w:val="A7"/>
        </w:rPr>
        <w:t>142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107. I’ve made good use of the well-bought look;</w:t>
      </w:r>
      <w:r>
        <w:rPr>
          <w:rStyle w:val="A7"/>
        </w:rPr>
        <w:t>143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wise one, little is lacking;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Óðrerir</w:t>
      </w:r>
      <w:r>
        <w:rPr>
          <w:rStyle w:val="A7"/>
        </w:rPr>
        <w:t>144</w:t>
      </w:r>
      <w:r>
        <w:rPr>
          <w:rFonts w:ascii="TeX Gyre Pagella" w:hAnsi="TeX Gyre Pagella" w:cs="TeX Gyre Pagella"/>
          <w:sz w:val="18"/>
          <w:szCs w:val="18"/>
        </w:rPr>
        <w:t xml:space="preserve"> has now come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rim of the sanctuary of men.</w:t>
      </w:r>
      <w:r>
        <w:rPr>
          <w:rStyle w:val="A7"/>
        </w:rPr>
        <w:t>145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108</w:t>
      </w:r>
      <w:r>
        <w:rPr>
          <w:rFonts w:ascii="TeX Gyre Pagella" w:hAnsi="TeX Gyre Pagella" w:cs="TeX Gyre Pagella"/>
          <w:sz w:val="18"/>
          <w:szCs w:val="18"/>
        </w:rPr>
        <w:t>. I doubt that I would have come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 courts of the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hadn’t made use of</w:t>
      </w:r>
      <w:r>
        <w:rPr>
          <w:rStyle w:val="A7"/>
        </w:rPr>
        <w:t>146</w:t>
      </w:r>
      <w:r>
        <w:rPr>
          <w:rFonts w:ascii="TeX Gyre Pagella" w:hAnsi="TeX Gyre Pagella" w:cs="TeX Gyre Pagella"/>
          <w:sz w:val="18"/>
          <w:szCs w:val="18"/>
        </w:rPr>
        <w:t xml:space="preserve"> Gunnl</w:t>
      </w:r>
      <w:r>
        <w:rPr>
          <w:rFonts w:ascii="TeX Gyre Pagella" w:hAnsi="TeX Gyre Pagella" w:cs="TeX Gyre Pagella"/>
          <w:sz w:val="18"/>
          <w:szCs w:val="18"/>
        </w:rPr>
        <w:t>ǫ</w:t>
      </w:r>
      <w:r>
        <w:rPr>
          <w:rFonts w:ascii="TeX Gyre Pagella" w:hAnsi="TeX Gyre Pagella" w:cs="TeX Gyre Pagella"/>
          <w:sz w:val="18"/>
          <w:szCs w:val="18"/>
        </w:rPr>
        <w:t>ð, the good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laid her arm over me.</w:t>
      </w:r>
      <w:r>
        <w:rPr>
          <w:rStyle w:val="A7"/>
        </w:rPr>
        <w:t>147</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109. The following day,</w:t>
      </w:r>
      <w:r>
        <w:rPr>
          <w:rStyle w:val="A7"/>
        </w:rPr>
        <w:t>148</w:t>
      </w:r>
      <w:r>
        <w:rPr>
          <w:rFonts w:ascii="TeX Gyre Pagella" w:hAnsi="TeX Gyre Pagella" w:cs="TeX Gyre Pagella"/>
          <w:sz w:val="18"/>
          <w:szCs w:val="18"/>
        </w:rPr>
        <w:t xml:space="preserve"> frost-giants went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seek Hávi’s counsel</w:t>
      </w:r>
      <w:r>
        <w:rPr>
          <w:rStyle w:val="A7"/>
        </w:rPr>
        <w:t>149</w:t>
      </w:r>
      <w:r>
        <w:rPr>
          <w:rFonts w:ascii="TeX Gyre Pagella" w:hAnsi="TeX Gyre Pagella" w:cs="TeX Gyre Pagella"/>
          <w:sz w:val="18"/>
          <w:szCs w:val="18"/>
        </w:rPr>
        <w:t xml:space="preserve"> in Hávi’s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asked about B</w:t>
      </w:r>
      <w:r>
        <w:rPr>
          <w:rFonts w:ascii="TeX Gyre Pagella" w:hAnsi="TeX Gyre Pagella" w:cs="TeX Gyre Pagella"/>
          <w:sz w:val="18"/>
          <w:szCs w:val="18"/>
        </w:rPr>
        <w:t>ǫ</w:t>
      </w:r>
      <w:r>
        <w:rPr>
          <w:rFonts w:ascii="TeX Gyre Pagella" w:hAnsi="TeX Gyre Pagella" w:cs="TeX Gyre Pagella"/>
          <w:sz w:val="18"/>
          <w:szCs w:val="18"/>
        </w:rPr>
        <w:t>lverkr,</w:t>
      </w:r>
      <w:r>
        <w:rPr>
          <w:rStyle w:val="A7"/>
        </w:rPr>
        <w:t>150</w:t>
      </w:r>
      <w:r>
        <w:rPr>
          <w:rFonts w:ascii="TeX Gyre Pagella" w:hAnsi="TeX Gyre Pagella" w:cs="TeX Gyre Pagella"/>
          <w:sz w:val="18"/>
          <w:szCs w:val="18"/>
        </w:rPr>
        <w:t xml:space="preserve"> whether he had come among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whether Suttungr had slaughtered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110. I think Óðinn has sworn a ring-oath;</w:t>
      </w:r>
      <w:r>
        <w:rPr>
          <w:rStyle w:val="A7"/>
        </w:rPr>
        <w:t>151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can his pledges be trusted?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cheated Suttungr of the drink,</w:t>
      </w:r>
      <w:r>
        <w:rPr>
          <w:rStyle w:val="A7"/>
        </w:rPr>
        <w:t>152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caused Gunnl</w:t>
      </w:r>
      <w:r>
        <w:rPr>
          <w:rFonts w:ascii="TeX Gyre Pagella" w:hAnsi="TeX Gyre Pagella" w:cs="TeX Gyre Pagella"/>
          <w:sz w:val="18"/>
          <w:szCs w:val="18"/>
        </w:rPr>
        <w:t>ǫ</w:t>
      </w:r>
      <w:r>
        <w:rPr>
          <w:rFonts w:ascii="TeX Gyre Pagella" w:hAnsi="TeX Gyre Pagella" w:cs="TeX Gyre Pagella"/>
          <w:sz w:val="18"/>
          <w:szCs w:val="18"/>
        </w:rPr>
        <w:t>ð to weep.</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111. It is time to chant f</w:t>
      </w:r>
      <w:r>
        <w:rPr>
          <w:rFonts w:ascii="TeX Gyre Pagella" w:hAnsi="TeX Gyre Pagella" w:cs="TeX Gyre Pagella"/>
          <w:sz w:val="18"/>
          <w:szCs w:val="18"/>
        </w:rPr>
        <w:t>rom</w:t>
      </w:r>
      <w:r>
        <w:rPr>
          <w:rStyle w:val="A7"/>
        </w:rPr>
        <w:t>153</w:t>
      </w:r>
      <w:r>
        <w:rPr>
          <w:rFonts w:ascii="TeX Gyre Pagella" w:hAnsi="TeX Gyre Pagella" w:cs="TeX Gyre Pagella"/>
          <w:sz w:val="18"/>
          <w:szCs w:val="18"/>
        </w:rPr>
        <w:t xml:space="preserve"> the sage’s seat,</w:t>
      </w:r>
      <w:r>
        <w:rPr>
          <w:rStyle w:val="A7"/>
        </w:rPr>
        <w:t>154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spring of Urðr;</w:t>
      </w:r>
      <w:r>
        <w:rPr>
          <w:rStyle w:val="A7"/>
        </w:rPr>
        <w:t>155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saw and I was silent,</w:t>
      </w:r>
      <w:r>
        <w:rPr>
          <w:rStyle w:val="A7"/>
        </w:rPr>
        <w:t>156</w:t>
      </w:r>
      <w:r>
        <w:rPr>
          <w:rFonts w:ascii="TeX Gyre Pagella" w:hAnsi="TeX Gyre Pagella" w:cs="TeX Gyre Pagella"/>
          <w:sz w:val="18"/>
          <w:szCs w:val="18"/>
        </w:rPr>
        <w:t xml:space="preserve"> I saw and I pondered;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listened to the speech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heard them discuss runes,</w:t>
      </w:r>
      <w:r>
        <w:rPr>
          <w:rStyle w:val="A7"/>
        </w:rPr>
        <w:t>157</w:t>
      </w:r>
      <w:r>
        <w:rPr>
          <w:rFonts w:ascii="TeX Gyre Pagella" w:hAnsi="TeX Gyre Pagella" w:cs="TeX Gyre Pagella"/>
          <w:sz w:val="18"/>
          <w:szCs w:val="18"/>
        </w:rPr>
        <w:t xml:space="preserve"> they weren’t silent with counsels,</w:t>
      </w:r>
      <w:r>
        <w:rPr>
          <w:rStyle w:val="A7"/>
        </w:rPr>
        <w:t>158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Hávi’s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Hávi’s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heard it said thus</w:t>
      </w:r>
      <w:r>
        <w:rPr>
          <w:rFonts w:ascii="TeX Gyre Pagella" w:hAnsi="TeX Gyre Pagella" w:cs="TeX Gyre Pagella"/>
          <w:sz w:val="18"/>
          <w:szCs w:val="18"/>
        </w:rPr>
        <w:t>:</w:t>
      </w:r>
      <w:r>
        <w:rPr>
          <w:rStyle w:val="A7"/>
        </w:rPr>
        <w:t>159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112. I counsel you, Loddfáfnir,</w:t>
      </w:r>
      <w:r>
        <w:rPr>
          <w:rStyle w:val="A7"/>
        </w:rPr>
        <w:t>160</w:t>
      </w:r>
      <w:r>
        <w:rPr>
          <w:rFonts w:ascii="TeX Gyre Pagella" w:hAnsi="TeX Gyre Pagella" w:cs="TeX Gyre Pagella"/>
          <w:sz w:val="18"/>
          <w:szCs w:val="18"/>
        </w:rPr>
        <w:t xml:space="preserve"> that you take</w:t>
      </w:r>
      <w:r>
        <w:rPr>
          <w:rStyle w:val="A7"/>
        </w:rPr>
        <w:t>161</w:t>
      </w:r>
      <w:r>
        <w:rPr>
          <w:rFonts w:ascii="TeX Gyre Pagella" w:hAnsi="TeX Gyre Pagella" w:cs="TeX Gyre Pagella"/>
          <w:sz w:val="18"/>
          <w:szCs w:val="18"/>
        </w:rPr>
        <w:t xml:space="preserv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get up at night, unless you’re on watch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looking, from inside, for a place to relieve yourself outside!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113. I counsel you, Loddfáfnir, that you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mustn’t sleep in the embrace of a woman wise in magic,</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she locks you in her limbs.</w:t>
      </w:r>
      <w:r>
        <w:rPr>
          <w:rStyle w:val="A7"/>
        </w:rPr>
        <w:t>162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114. Thus she’ll ensure yo</w:t>
      </w:r>
      <w:r>
        <w:rPr>
          <w:rFonts w:ascii="TeX Gyre Pagella" w:hAnsi="TeX Gyre Pagella" w:cs="TeX Gyre Pagella"/>
          <w:sz w:val="18"/>
          <w:szCs w:val="18"/>
        </w:rPr>
        <w:t>u won’t pay attention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assembly or a ruler’s speech;</w:t>
      </w:r>
      <w:r>
        <w:rPr>
          <w:rStyle w:val="A7"/>
        </w:rPr>
        <w:t>163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won’t want food or the pleasure of anyone’s fellowship,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go to sleep sorrowful.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115. I counsel you, Loddfáfnir, that you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w:t>
      </w:r>
      <w:r>
        <w:rPr>
          <w:rFonts w:ascii="TeX Gyre Pagella" w:hAnsi="TeX Gyre Pagella" w:cs="TeX Gyre Pagella"/>
          <w:sz w:val="18"/>
          <w:szCs w:val="18"/>
        </w:rPr>
        <w:t>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lure another’s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into being your lover.</w:t>
      </w:r>
      <w:r>
        <w:rPr>
          <w:rStyle w:val="A7"/>
        </w:rPr>
        <w:t>164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116.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travel on fell</w:t>
      </w:r>
      <w:r>
        <w:rPr>
          <w:rStyle w:val="A7"/>
        </w:rPr>
        <w:t>165</w:t>
      </w:r>
      <w:r>
        <w:rPr>
          <w:rFonts w:ascii="TeX Gyre Pagella" w:hAnsi="TeX Gyre Pagella" w:cs="TeX Gyre Pagella"/>
          <w:sz w:val="18"/>
          <w:szCs w:val="18"/>
        </w:rPr>
        <w:t xml:space="preserve"> or fj</w:t>
      </w:r>
      <w:r>
        <w:rPr>
          <w:rFonts w:ascii="TeX Gyre Pagella" w:hAnsi="TeX Gyre Pagella" w:cs="TeX Gyre Pagella"/>
          <w:sz w:val="18"/>
          <w:szCs w:val="18"/>
        </w:rPr>
        <w:t>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provide yourself well with food.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117.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let a bad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know your misfortunes,</w:t>
      </w:r>
      <w:r>
        <w:rPr>
          <w:rStyle w:val="A7"/>
        </w:rPr>
        <w:t>166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from a bad man you will never get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reward for the good intention.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118. I saw the words of an evil womanbite a man high up;</w:t>
      </w:r>
      <w:r>
        <w:rPr>
          <w:rStyle w:val="A7"/>
        </w:rPr>
        <w:t>167</w:t>
      </w:r>
      <w:r>
        <w:rPr>
          <w:rFonts w:ascii="TeX Gyre Pagella" w:hAnsi="TeX Gyre Pagella" w:cs="TeX Gyre Pagella"/>
          <w:sz w:val="18"/>
          <w:szCs w:val="18"/>
        </w:rPr>
        <w:t>a deceitful tongue was the death of him,and yet the accusation was untrue.119</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I counsel you, Loddfáfnir</w:t>
      </w:r>
      <w:r>
        <w:rPr>
          <w:rFonts w:ascii="TeX Gyre Pagella" w:hAnsi="TeX Gyre Pagella" w:cs="TeX Gyre Pagella"/>
          <w:sz w:val="18"/>
          <w:szCs w:val="18"/>
        </w:rPr>
        <w:t>,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know [this, that] if you have a friend, one whom you trust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to visit him often,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a road that no one treads becomes overgrown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bru</w:t>
      </w:r>
      <w:r>
        <w:rPr>
          <w:rFonts w:ascii="TeX Gyre Pagella" w:hAnsi="TeX Gyre Pagella" w:cs="TeX Gyre Pagella"/>
          <w:sz w:val="18"/>
          <w:szCs w:val="18"/>
        </w:rPr>
        <w:t>shwood and tall grass.</w:t>
      </w:r>
      <w:r>
        <w:rPr>
          <w:rStyle w:val="A7"/>
        </w:rPr>
        <w:t>168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120.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draw a good man into a pleasing friendship with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learn soothing charms</w:t>
      </w:r>
      <w:r>
        <w:rPr>
          <w:rStyle w:val="A7"/>
        </w:rPr>
        <w:t>169</w:t>
      </w:r>
      <w:r>
        <w:rPr>
          <w:rFonts w:ascii="TeX Gyre Pagella" w:hAnsi="TeX Gyre Pagella" w:cs="TeX Gyre Pagella"/>
          <w:sz w:val="18"/>
          <w:szCs w:val="18"/>
        </w:rPr>
        <w:t xml:space="preserve"> while you </w:t>
      </w:r>
      <w:r>
        <w:rPr>
          <w:rFonts w:ascii="TeX Gyre Pagella" w:hAnsi="TeX Gyre Pagella" w:cs="TeX Gyre Pagella"/>
          <w:sz w:val="18"/>
          <w:szCs w:val="18"/>
        </w:rPr>
        <w:t>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121.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be the first to sever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happy relations with your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sorrow eats the heart if you can’t speak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whol</w:t>
      </w:r>
      <w:r>
        <w:rPr>
          <w:rFonts w:ascii="TeX Gyre Pagella" w:hAnsi="TeX Gyre Pagella" w:cs="TeX Gyre Pagella"/>
          <w:sz w:val="18"/>
          <w:szCs w:val="18"/>
        </w:rPr>
        <w:t>e mind to someone.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122.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 never exchange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an unwise ape.</w:t>
      </w:r>
      <w:r>
        <w:rPr>
          <w:rStyle w:val="A7"/>
        </w:rPr>
        <w:t>170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123. Because from a bad man you’ll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get a reward for the goodwill,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 good man can make you assured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esteem by his praise.</w:t>
      </w:r>
      <w:r>
        <w:rPr>
          <w:rStyle w:val="A7"/>
        </w:rPr>
        <w:t>171</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124. Kinship</w:t>
      </w:r>
      <w:r>
        <w:rPr>
          <w:rStyle w:val="A7"/>
        </w:rPr>
        <w:t>172</w:t>
      </w:r>
      <w:r>
        <w:rPr>
          <w:rFonts w:ascii="TeX Gyre Pagella" w:hAnsi="TeX Gyre Pagella" w:cs="TeX Gyre Pagella"/>
          <w:sz w:val="18"/>
          <w:szCs w:val="18"/>
        </w:rPr>
        <w:t xml:space="preserve"> is exchanged when anyone decides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tell his whole mind [to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anything is better than for one to be unreliable,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who says only what’s a</w:t>
      </w:r>
      <w:r>
        <w:rPr>
          <w:rFonts w:ascii="TeX Gyre Pagella" w:hAnsi="TeX Gyre Pagella" w:cs="TeX Gyre Pagella"/>
          <w:sz w:val="18"/>
          <w:szCs w:val="18"/>
        </w:rPr>
        <w:t>greeable is no friend to another.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125.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you mustn’t utter [even] three words in dispute with a worse man than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the</w:t>
      </w:r>
      <w:r>
        <w:rPr>
          <w:rFonts w:ascii="TeX Gyre Pagella" w:hAnsi="TeX Gyre Pagella" w:cs="TeX Gyre Pagella"/>
          <w:sz w:val="18"/>
          <w:szCs w:val="18"/>
        </w:rPr>
        <w:t xml:space="preserve"> better man fails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worse man fights.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126.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 neither a shoe-maker nor a shaft-maker,</w:t>
      </w:r>
      <w:r>
        <w:rPr>
          <w:rStyle w:val="A7"/>
        </w:rPr>
        <w:t>173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you be one for yours</w:t>
      </w:r>
      <w:r>
        <w:rPr>
          <w:rFonts w:ascii="TeX Gyre Pagella" w:hAnsi="TeX Gyre Pagella" w:cs="TeX Gyre Pagella"/>
          <w:sz w:val="18"/>
          <w:szCs w:val="18"/>
        </w:rPr>
        <w:t>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the shoe is badly made or the shaft is crooked,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evil will be invoked for you.</w:t>
      </w:r>
      <w:r>
        <w:rPr>
          <w:rStyle w:val="A7"/>
        </w:rPr>
        <w:t>174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127.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you perceive evil, declare it as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don’t give your enemies peace.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128.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be gladdened by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let</w:t>
      </w:r>
      <w:r>
        <w:rPr>
          <w:rFonts w:ascii="TeX Gyre Pagella" w:hAnsi="TeX Gyre Pagella" w:cs="TeX Gyre Pagella"/>
          <w:sz w:val="18"/>
          <w:szCs w:val="18"/>
        </w:rPr>
        <w:t xml:space="preserve"> yourself be pleased with good.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129.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mustn’t look up in battle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men become like a madman</w:t>
      </w:r>
      <w:r>
        <w:rPr>
          <w:rStyle w:val="A7"/>
        </w:rPr>
        <w:t>175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lest men cas</w:t>
      </w:r>
      <w:r>
        <w:rPr>
          <w:rFonts w:ascii="TeX Gyre Pagella" w:hAnsi="TeX Gyre Pagella" w:cs="TeX Gyre Pagella"/>
          <w:sz w:val="18"/>
          <w:szCs w:val="18"/>
        </w:rPr>
        <w:t>t a spell on you.</w:t>
      </w:r>
      <w:r>
        <w:rPr>
          <w:rStyle w:val="A7"/>
        </w:rPr>
        <w:t>176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130.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persuade a good woman</w:t>
      </w:r>
      <w:r>
        <w:rPr>
          <w:rStyle w:val="A7"/>
        </w:rPr>
        <w:t>177</w:t>
      </w:r>
      <w:r>
        <w:rPr>
          <w:rFonts w:ascii="TeX Gyre Pagella" w:hAnsi="TeX Gyre Pagella" w:cs="TeX Gyre Pagella"/>
          <w:sz w:val="18"/>
          <w:szCs w:val="18"/>
        </w:rPr>
        <w:t xml:space="preserve"> into secret love with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get delight from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w:t>
      </w:r>
      <w:r>
        <w:rPr>
          <w:rFonts w:ascii="TeX Gyre Pagella" w:hAnsi="TeX Gyre Pagella" w:cs="TeX Gyre Pagella"/>
          <w:sz w:val="18"/>
          <w:szCs w:val="18"/>
        </w:rPr>
        <w:t>ust make fine promises and let them be firm: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loathes a good thing, if one gets 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131.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bid you be wary, but not o</w:t>
      </w:r>
      <w:r>
        <w:rPr>
          <w:rFonts w:ascii="TeX Gyre Pagella" w:hAnsi="TeX Gyre Pagella" w:cs="TeX Gyre Pagella"/>
          <w:sz w:val="18"/>
          <w:szCs w:val="18"/>
        </w:rPr>
        <w:t>verwary;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 wariest with ale and with another’s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third, that thieves don’t outwit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132.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treat a guest or a tramp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scorn or derision.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133. Often those sitting inside are unsure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kind of men</w:t>
      </w:r>
      <w:r>
        <w:rPr>
          <w:rStyle w:val="A7"/>
        </w:rPr>
        <w:t>178</w:t>
      </w:r>
      <w:r>
        <w:rPr>
          <w:rFonts w:ascii="TeX Gyre Pagella" w:hAnsi="TeX Gyre Pagella" w:cs="TeX Gyre Pagella"/>
          <w:sz w:val="18"/>
          <w:szCs w:val="18"/>
        </w:rPr>
        <w:t xml:space="preserve"> are those who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is so good as to have no fault,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so bad as to be good for nothing.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134. I counsel you, Loddfáfnir, and you s</w:t>
      </w:r>
      <w:r>
        <w:rPr>
          <w:rFonts w:ascii="TeX Gyre Pagella" w:hAnsi="TeX Gyre Pagella" w:cs="TeX Gyre Pagella"/>
          <w:sz w:val="18"/>
          <w:szCs w:val="18"/>
        </w:rPr>
        <w:t>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scoff at a grey-haired sage;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what old men say is good;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shrewd words come from a shrunken bag,</w:t>
      </w:r>
      <w:r>
        <w:rPr>
          <w:rStyle w:val="A7"/>
        </w:rPr>
        <w:t>179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 one who hangs among hides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dangl</w:t>
      </w:r>
      <w:r>
        <w:rPr>
          <w:rFonts w:ascii="TeX Gyre Pagella" w:hAnsi="TeX Gyre Pagella" w:cs="TeX Gyre Pagella"/>
          <w:sz w:val="18"/>
          <w:szCs w:val="18"/>
        </w:rPr>
        <w:t>es among skins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swings among wretches.</w:t>
      </w:r>
      <w:r>
        <w:rPr>
          <w:rStyle w:val="A7"/>
        </w:rPr>
        <w:t>180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135.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bark at a guest or drive him to the gate;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provide well for a poor m</w:t>
      </w:r>
      <w:r>
        <w:rPr>
          <w:rFonts w:ascii="TeX Gyre Pagella" w:hAnsi="TeX Gyre Pagella" w:cs="TeX Gyre Pagella"/>
          <w:sz w:val="18"/>
          <w:szCs w:val="18"/>
        </w:rPr>
        <w:t>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136. Strong is the beam</w:t>
      </w:r>
      <w:r>
        <w:rPr>
          <w:rStyle w:val="A7"/>
        </w:rPr>
        <w:t>181</w:t>
      </w:r>
      <w:r>
        <w:rPr>
          <w:rFonts w:ascii="TeX Gyre Pagella" w:hAnsi="TeX Gyre Pagella" w:cs="TeX Gyre Pagella"/>
          <w:sz w:val="18"/>
          <w:szCs w:val="18"/>
        </w:rPr>
        <w:t xml:space="preserve"> that must slide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open up for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give an arm-ring, or visitors will invoke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kind of injury upon your limbs.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137. I counsel you, Loddfáfnir, and you should take my counsels;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profit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w:t>
      </w:r>
      <w:r>
        <w:rPr>
          <w:rFonts w:ascii="TeX Gyre Pagella" w:hAnsi="TeX Gyre Pagella" w:cs="TeX Gyre Pagella"/>
          <w:sz w:val="18"/>
          <w:szCs w:val="18"/>
        </w:rPr>
        <w:t>ll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you may drink ale, choose for yourself earth’s power,</w:t>
      </w:r>
      <w:r>
        <w:rPr>
          <w:rStyle w:val="A7"/>
        </w:rPr>
        <w:t>182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earth has strength against ale,</w:t>
      </w:r>
      <w:r>
        <w:rPr>
          <w:rStyle w:val="A7"/>
        </w:rPr>
        <w:t>183</w:t>
      </w:r>
      <w:r>
        <w:rPr>
          <w:rFonts w:ascii="TeX Gyre Pagella" w:hAnsi="TeX Gyre Pagella" w:cs="TeX Gyre Pagella"/>
          <w:sz w:val="18"/>
          <w:szCs w:val="18"/>
        </w:rPr>
        <w:t xml:space="preserve"> and fire against illnesses,</w:t>
      </w:r>
      <w:r>
        <w:rPr>
          <w:rStyle w:val="A7"/>
        </w:rPr>
        <w:t>184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oak against constipation,</w:t>
      </w:r>
      <w:r>
        <w:rPr>
          <w:rStyle w:val="A7"/>
        </w:rPr>
        <w:t>185</w:t>
      </w:r>
      <w:r>
        <w:rPr>
          <w:rFonts w:ascii="TeX Gyre Pagella" w:hAnsi="TeX Gyre Pagella" w:cs="TeX Gyre Pagella"/>
          <w:sz w:val="18"/>
          <w:szCs w:val="18"/>
        </w:rPr>
        <w:t xml:space="preserve"> ear of corn against witchcraft,</w:t>
      </w:r>
      <w:r>
        <w:rPr>
          <w:rStyle w:val="A7"/>
        </w:rPr>
        <w:t>186</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elder(?)</w:t>
      </w:r>
      <w:r>
        <w:rPr>
          <w:rStyle w:val="A7"/>
        </w:rPr>
        <w:t>187</w:t>
      </w:r>
      <w:r>
        <w:rPr>
          <w:rFonts w:ascii="TeX Gyre Pagella" w:hAnsi="TeX Gyre Pagella" w:cs="TeX Gyre Pagella"/>
          <w:sz w:val="18"/>
          <w:szCs w:val="18"/>
        </w:rPr>
        <w:t xml:space="preserve"> against </w:t>
      </w:r>
      <w:r>
        <w:rPr>
          <w:rFonts w:ascii="TeX Gyre Pagella" w:hAnsi="TeX Gyre Pagella" w:cs="TeX Gyre Pagella"/>
          <w:sz w:val="18"/>
          <w:szCs w:val="18"/>
        </w:rPr>
        <w:t>household strife — for hatreds one must call on the moon</w:t>
      </w:r>
      <w:r>
        <w:rPr>
          <w:rStyle w:val="A7"/>
        </w:rPr>
        <w:t>188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earthworm</w:t>
      </w:r>
      <w:r>
        <w:rPr>
          <w:rStyle w:val="A7"/>
        </w:rPr>
        <w:t>189</w:t>
      </w:r>
      <w:r>
        <w:rPr>
          <w:rFonts w:ascii="TeX Gyre Pagella" w:hAnsi="TeX Gyre Pagella" w:cs="TeX Gyre Pagella"/>
          <w:sz w:val="18"/>
          <w:szCs w:val="18"/>
        </w:rPr>
        <w:t xml:space="preserve"> against bite-illnesses,</w:t>
      </w:r>
      <w:r>
        <w:rPr>
          <w:rStyle w:val="A7"/>
        </w:rPr>
        <w:t>190</w:t>
      </w:r>
      <w:r>
        <w:rPr>
          <w:rFonts w:ascii="TeX Gyre Pagella" w:hAnsi="TeX Gyre Pagella" w:cs="TeX Gyre Pagella"/>
          <w:sz w:val="18"/>
          <w:szCs w:val="18"/>
        </w:rPr>
        <w:t xml:space="preserve"> and runes against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must take earth for the flux.</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138. I know that I hung on a windy tree</w:t>
      </w:r>
      <w:r>
        <w:rPr>
          <w:rStyle w:val="A7"/>
        </w:rPr>
        <w:t>191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all of nine nights,</w:t>
      </w:r>
      <w:r>
        <w:rPr>
          <w:rStyle w:val="A7"/>
        </w:rPr>
        <w:t>192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wounded by a spear</w:t>
      </w:r>
      <w:r>
        <w:rPr>
          <w:rStyle w:val="A7"/>
        </w:rPr>
        <w:t>193</w:t>
      </w:r>
      <w:r>
        <w:rPr>
          <w:rFonts w:ascii="TeX Gyre Pagella" w:hAnsi="TeX Gyre Pagella" w:cs="TeX Gyre Pagella"/>
          <w:sz w:val="18"/>
          <w:szCs w:val="18"/>
        </w:rPr>
        <w:t xml:space="preserve"> and </w:t>
      </w:r>
      <w:r>
        <w:rPr>
          <w:rFonts w:ascii="TeX Gyre Pagella" w:hAnsi="TeX Gyre Pagella" w:cs="TeX Gyre Pagella"/>
          <w:sz w:val="18"/>
          <w:szCs w:val="18"/>
        </w:rPr>
        <w:t>given to Óðinn,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myself to myself,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that tree of which no one knows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kind of roots it runs from.</w:t>
      </w:r>
      <w:r>
        <w:rPr>
          <w:rStyle w:val="A7"/>
        </w:rPr>
        <w:t>194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139. They blessed</w:t>
      </w:r>
      <w:r>
        <w:rPr>
          <w:rStyle w:val="A7"/>
        </w:rPr>
        <w:t>195</w:t>
      </w:r>
      <w:r>
        <w:rPr>
          <w:rFonts w:ascii="TeX Gyre Pagella" w:hAnsi="TeX Gyre Pagella" w:cs="TeX Gyre Pagella"/>
          <w:sz w:val="18"/>
          <w:szCs w:val="18"/>
        </w:rPr>
        <w:t xml:space="preserve"> me with neither bread nor horn,</w:t>
      </w:r>
      <w:r>
        <w:rPr>
          <w:rStyle w:val="A7"/>
        </w:rPr>
        <w:t>196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peered down,</w:t>
      </w:r>
      <w:r>
        <w:rPr>
          <w:rStyle w:val="A7"/>
        </w:rPr>
        <w:t>197</w:t>
      </w:r>
      <w:r>
        <w:rPr>
          <w:rFonts w:ascii="TeX Gyre Pagella" w:hAnsi="TeX Gyre Pagella" w:cs="TeX Gyre Pagella"/>
          <w:sz w:val="18"/>
          <w:szCs w:val="18"/>
        </w:rPr>
        <w:t xml:space="preserve"> I took up runes,</w:t>
      </w:r>
      <w:r>
        <w:rPr>
          <w:rStyle w:val="A7"/>
        </w:rPr>
        <w:t>198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screaming I took them;</w:t>
      </w:r>
      <w:r>
        <w:rPr>
          <w:rStyle w:val="A7"/>
        </w:rPr>
        <w:t>199</w:t>
      </w:r>
      <w:r>
        <w:rPr>
          <w:rFonts w:ascii="TeX Gyre Pagella" w:hAnsi="TeX Gyre Pagella" w:cs="TeX Gyre Pagella"/>
          <w:sz w:val="18"/>
          <w:szCs w:val="18"/>
        </w:rPr>
        <w:t xml:space="preserve"> I fell back from there.</w:t>
      </w:r>
      <w:r>
        <w:rPr>
          <w:rStyle w:val="A7"/>
        </w:rPr>
        <w:t>200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140. </w:t>
      </w:r>
      <w:r>
        <w:rPr>
          <w:rFonts w:ascii="TeX Gyre Pagella" w:hAnsi="TeX Gyre Pagella" w:cs="TeX Gyre Pagella"/>
          <w:sz w:val="18"/>
          <w:szCs w:val="18"/>
        </w:rPr>
        <w:t>Nine mighty songs I learnt</w:t>
      </w:r>
      <w:r>
        <w:rPr>
          <w:rStyle w:val="A7"/>
        </w:rPr>
        <w:t>201</w:t>
      </w:r>
      <w:r>
        <w:rPr>
          <w:rFonts w:ascii="TeX Gyre Pagella" w:hAnsi="TeX Gyre Pagella" w:cs="TeX Gyre Pagella"/>
          <w:sz w:val="18"/>
          <w:szCs w:val="18"/>
        </w:rPr>
        <w:t xml:space="preserve"> from the famous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B</w:t>
      </w:r>
      <w:r>
        <w:rPr>
          <w:rFonts w:ascii="TeX Gyre Pagella" w:hAnsi="TeX Gyre Pagella" w:cs="TeX Gyre Pagella"/>
          <w:sz w:val="18"/>
          <w:szCs w:val="18"/>
        </w:rPr>
        <w:t>ǫ</w:t>
      </w:r>
      <w:r>
        <w:rPr>
          <w:rFonts w:ascii="TeX Gyre Pagella" w:hAnsi="TeX Gyre Pagella" w:cs="TeX Gyre Pagella"/>
          <w:sz w:val="18"/>
          <w:szCs w:val="18"/>
        </w:rPr>
        <w:t>lþórr, father of Bestla,</w:t>
      </w:r>
      <w:r>
        <w:rPr>
          <w:rStyle w:val="A7"/>
        </w:rPr>
        <w:t>202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got a drink of the precious mead,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poured from Óðrerir.</w:t>
      </w:r>
      <w:r>
        <w:rPr>
          <w:rStyle w:val="A7"/>
        </w:rPr>
        <w:t>203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141. Then I began to produce seed and be fertile,</w:t>
      </w:r>
      <w:r>
        <w:rPr>
          <w:rStyle w:val="A7"/>
        </w:rPr>
        <w:t>204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grow and feel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word sought word from my word</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deed sought deed from my deed.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142. Runes you will find and readable staves,</w:t>
      </w:r>
      <w:r>
        <w:rPr>
          <w:rStyle w:val="A7"/>
        </w:rPr>
        <w:t>205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very great staves,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very stiff staves,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Fimbulþulr</w:t>
      </w:r>
      <w:r>
        <w:rPr>
          <w:rStyle w:val="A7"/>
        </w:rPr>
        <w:t>206</w:t>
      </w:r>
      <w:r>
        <w:rPr>
          <w:rFonts w:ascii="TeX Gyre Pagella" w:hAnsi="TeX Gyre Pagella" w:cs="TeX Gyre Pagella"/>
          <w:sz w:val="18"/>
          <w:szCs w:val="18"/>
        </w:rPr>
        <w:t xml:space="preserve"> coloured</w:t>
      </w:r>
      <w:r>
        <w:rPr>
          <w:rStyle w:val="A7"/>
        </w:rPr>
        <w:t>207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great powers created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Hroptr</w:t>
      </w:r>
      <w:r>
        <w:rPr>
          <w:rStyle w:val="A7"/>
        </w:rPr>
        <w:t>208</w:t>
      </w:r>
      <w:r>
        <w:rPr>
          <w:rFonts w:ascii="TeX Gyre Pagella" w:hAnsi="TeX Gyre Pagella" w:cs="TeX Gyre Pagella"/>
          <w:sz w:val="18"/>
          <w:szCs w:val="18"/>
        </w:rPr>
        <w:t xml:space="preserve"> of the ruling powers carved,</w:t>
      </w:r>
      <w:r>
        <w:rPr>
          <w:rStyle w:val="A7"/>
        </w:rPr>
        <w:t>209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143. Óðinn among the Æsir,</w:t>
      </w:r>
      <w:r>
        <w:rPr>
          <w:rStyle w:val="A7"/>
        </w:rPr>
        <w:t>210</w:t>
      </w:r>
      <w:r>
        <w:rPr>
          <w:rFonts w:ascii="TeX Gyre Pagella" w:hAnsi="TeX Gyre Pagella" w:cs="TeX Gyre Pagella"/>
          <w:sz w:val="18"/>
          <w:szCs w:val="18"/>
        </w:rPr>
        <w:t xml:space="preserve"> and Dáinn for the elves,</w:t>
      </w:r>
      <w:r>
        <w:rPr>
          <w:rStyle w:val="A7"/>
        </w:rPr>
        <w:t>211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Dvalinn for the dwarves,</w:t>
      </w:r>
      <w:r>
        <w:rPr>
          <w:rStyle w:val="A7"/>
        </w:rPr>
        <w:t>212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Ásviðr for the giants,</w:t>
      </w:r>
      <w:r>
        <w:rPr>
          <w:rStyle w:val="A7"/>
        </w:rPr>
        <w:t>213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carved some myself.</w:t>
      </w:r>
      <w:r>
        <w:rPr>
          <w:rStyle w:val="A7"/>
        </w:rPr>
        <w:t>214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144. Do you know how one must carve?</w:t>
      </w:r>
      <w:r>
        <w:rPr>
          <w:rStyle w:val="A7"/>
        </w:rPr>
        <w:t>215</w:t>
      </w:r>
      <w:r>
        <w:rPr>
          <w:rFonts w:ascii="TeX Gyre Pagella" w:hAnsi="TeX Gyre Pagella" w:cs="TeX Gyre Pagella"/>
          <w:sz w:val="18"/>
          <w:szCs w:val="18"/>
        </w:rPr>
        <w:t xml:space="preserve"> Do you know how one must read?</w:t>
      </w:r>
      <w:r>
        <w:rPr>
          <w:rStyle w:val="A7"/>
        </w:rPr>
        <w:t>216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 you know how one must colour?</w:t>
      </w:r>
      <w:r>
        <w:rPr>
          <w:rStyle w:val="A7"/>
        </w:rPr>
        <w:t>217</w:t>
      </w:r>
      <w:r>
        <w:rPr>
          <w:rFonts w:ascii="TeX Gyre Pagella" w:hAnsi="TeX Gyre Pagella" w:cs="TeX Gyre Pagella"/>
          <w:sz w:val="18"/>
          <w:szCs w:val="18"/>
        </w:rPr>
        <w:t xml:space="preserve"> Do you know how one must test?</w:t>
      </w:r>
      <w:r>
        <w:rPr>
          <w:rStyle w:val="A7"/>
        </w:rPr>
        <w:t>218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 you know how one must invoke? Do you know how one must offer?</w:t>
      </w:r>
      <w:r>
        <w:rPr>
          <w:rStyle w:val="A7"/>
        </w:rPr>
        <w:t>219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 you know how one must send?</w:t>
      </w:r>
      <w:r>
        <w:rPr>
          <w:rStyle w:val="A7"/>
        </w:rPr>
        <w:t>220</w:t>
      </w:r>
      <w:r>
        <w:rPr>
          <w:rFonts w:ascii="TeX Gyre Pagella" w:hAnsi="TeX Gyre Pagella" w:cs="TeX Gyre Pagella"/>
          <w:sz w:val="18"/>
          <w:szCs w:val="18"/>
        </w:rPr>
        <w:t xml:space="preserve"> Do you know how one must immolate?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145. Uninvoked is better than over-offered;</w:t>
      </w:r>
      <w:r>
        <w:rPr>
          <w:rStyle w:val="A7"/>
        </w:rPr>
        <w:t>221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gift always looks for repayment;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unsent</w:t>
      </w:r>
      <w:r>
        <w:rPr>
          <w:rStyle w:val="A7"/>
        </w:rPr>
        <w:t>222</w:t>
      </w:r>
      <w:r>
        <w:rPr>
          <w:rFonts w:ascii="TeX Gyre Pagella" w:hAnsi="TeX Gyre Pagella" w:cs="TeX Gyre Pagella"/>
          <w:sz w:val="18"/>
          <w:szCs w:val="18"/>
        </w:rPr>
        <w:t xml:space="preserve"> is better than over-immolat</w:t>
      </w:r>
      <w:r>
        <w:rPr>
          <w:rFonts w:ascii="TeX Gyre Pagella" w:hAnsi="TeX Gyre Pagella" w:cs="TeX Gyre Pagella"/>
          <w:sz w:val="18"/>
          <w:szCs w:val="18"/>
        </w:rPr>
        <w: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Þundr</w:t>
      </w:r>
      <w:r>
        <w:rPr>
          <w:rStyle w:val="A7"/>
        </w:rPr>
        <w:t>223</w:t>
      </w:r>
      <w:r>
        <w:rPr>
          <w:rFonts w:ascii="TeX Gyre Pagella" w:hAnsi="TeX Gyre Pagella" w:cs="TeX Gyre Pagella"/>
          <w:sz w:val="18"/>
          <w:szCs w:val="18"/>
        </w:rPr>
        <w:t xml:space="preserve"> carved before the history of peoples;</w:t>
      </w:r>
      <w:r>
        <w:rPr>
          <w:rStyle w:val="A7"/>
        </w:rPr>
        <w:t>224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he rose up, when he came back.</w:t>
      </w:r>
      <w:r>
        <w:rPr>
          <w:rStyle w:val="A7"/>
        </w:rPr>
        <w:t>225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146. I know those songs that a ruler’s wife doesn’t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 one’s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is called ‘help’, and it will help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against disputes and sorrows, and each</w:t>
      </w:r>
      <w:r>
        <w:rPr>
          <w:rFonts w:ascii="TeX Gyre Pagella" w:hAnsi="TeX Gyre Pagella" w:cs="TeX Gyre Pagella"/>
          <w:sz w:val="18"/>
          <w:szCs w:val="18"/>
        </w:rPr>
        <w:t xml:space="preserve"> and every suffering.</w:t>
      </w:r>
      <w:r>
        <w:rPr>
          <w:rStyle w:val="A7"/>
        </w:rPr>
        <w:t>226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147. I know it, a second, which the sons of men need,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who want to live as healers.</w:t>
      </w:r>
      <w:r>
        <w:rPr>
          <w:rStyle w:val="A7"/>
        </w:rPr>
        <w:t>227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148. I know it, the third:</w:t>
      </w:r>
      <w:r>
        <w:rPr>
          <w:rStyle w:val="A7"/>
        </w:rPr>
        <w:t>228</w:t>
      </w:r>
      <w:r>
        <w:rPr>
          <w:rFonts w:ascii="TeX Gyre Pagella" w:hAnsi="TeX Gyre Pagella" w:cs="TeX Gyre Pagella"/>
          <w:sz w:val="18"/>
          <w:szCs w:val="18"/>
        </w:rPr>
        <w:t xml:space="preserve"> if I have great need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a fetter</w:t>
      </w:r>
      <w:r>
        <w:rPr>
          <w:rStyle w:val="A7"/>
        </w:rPr>
        <w:t>229</w:t>
      </w:r>
      <w:r>
        <w:rPr>
          <w:rFonts w:ascii="TeX Gyre Pagella" w:hAnsi="TeX Gyre Pagella" w:cs="TeX Gyre Pagella"/>
          <w:sz w:val="18"/>
          <w:szCs w:val="18"/>
        </w:rPr>
        <w:t xml:space="preserve"> for my foes,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blunt the edges</w:t>
      </w:r>
      <w:r>
        <w:rPr>
          <w:rStyle w:val="A7"/>
        </w:rPr>
        <w:t>230</w:t>
      </w:r>
      <w:r>
        <w:rPr>
          <w:rFonts w:ascii="TeX Gyre Pagella" w:hAnsi="TeX Gyre Pagella" w:cs="TeX Gyre Pagella"/>
          <w:sz w:val="18"/>
          <w:szCs w:val="18"/>
        </w:rPr>
        <w:t xml:space="preserve"> of my enemies;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them neither weapons nor staffs will bite.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149. I know it, the fourth: if people put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bonds on my arms and legs,</w:t>
      </w:r>
      <w:r>
        <w:rPr>
          <w:rStyle w:val="A7"/>
        </w:rPr>
        <w:t>231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chant so that I can walk;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springs from my legs,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shackle from my arms.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150. I know it, the fifth: if I see a shaft sh</w:t>
      </w:r>
      <w:r>
        <w:rPr>
          <w:rFonts w:ascii="TeX Gyre Pagella" w:hAnsi="TeX Gyre Pagella" w:cs="TeX Gyre Pagella"/>
          <w:sz w:val="18"/>
          <w:szCs w:val="18"/>
        </w:rPr>
        <w:t>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malice flying in battle,</w:t>
      </w:r>
      <w:r>
        <w:rPr>
          <w:rStyle w:val="A7"/>
        </w:rPr>
        <w:t>232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doesn’t fly so forcefully that I can’t stop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see it with my sight.</w:t>
      </w:r>
      <w:r>
        <w:rPr>
          <w:rStyle w:val="A7"/>
        </w:rPr>
        <w:t>233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151. I know it, the sixth: if a warrior</w:t>
      </w:r>
      <w:r>
        <w:rPr>
          <w:rStyle w:val="A7"/>
        </w:rPr>
        <w:t>234</w:t>
      </w:r>
      <w:r>
        <w:rPr>
          <w:rFonts w:ascii="TeX Gyre Pagella" w:hAnsi="TeX Gyre Pagella" w:cs="TeX Gyre Pagella"/>
          <w:sz w:val="18"/>
          <w:szCs w:val="18"/>
        </w:rPr>
        <w:t xml:space="preserve"> wounds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roots of a strong</w:t>
      </w:r>
      <w:r>
        <w:rPr>
          <w:rStyle w:val="A7"/>
        </w:rPr>
        <w:t>235</w:t>
      </w:r>
      <w:r>
        <w:rPr>
          <w:rFonts w:ascii="TeX Gyre Pagella" w:hAnsi="TeX Gyre Pagella" w:cs="TeX Gyre Pagella"/>
          <w:sz w:val="18"/>
          <w:szCs w:val="18"/>
        </w:rPr>
        <w:t xml:space="preserve"> tree</w:t>
      </w:r>
      <w:r>
        <w:rPr>
          <w:rStyle w:val="A7"/>
        </w:rPr>
        <w:t>236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too with that man who provokes my hatred</w:t>
      </w:r>
      <w:r>
        <w:rPr>
          <w:rStyle w:val="A7"/>
        </w:rPr>
        <w:t>237</w:t>
      </w:r>
      <w:r>
        <w:rPr>
          <w:rFonts w:ascii="TeX Gyre Pagella" w:hAnsi="TeX Gyre Pagella" w:cs="TeX Gyre Pagella"/>
          <w:sz w:val="18"/>
          <w:szCs w:val="18"/>
        </w:rPr>
        <w:t xml:space="preserve"> —ha</w:t>
      </w:r>
      <w:r>
        <w:rPr>
          <w:rFonts w:ascii="TeX Gyre Pagella" w:hAnsi="TeX Gyre Pagella" w:cs="TeX Gyre Pagella"/>
          <w:sz w:val="18"/>
          <w:szCs w:val="18"/>
        </w:rPr>
        <w:t>rm will devour him, rather than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152. I know it, the seventh: if I see a high hall</w:t>
      </w:r>
      <w:r>
        <w:rPr>
          <w:rStyle w:val="A7"/>
        </w:rPr>
        <w:t>238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blazing around bench-mates,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doesn’t burn so broadly that I can’t save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the incantation to chant.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153. I know it, the eighth, which is useful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all to le</w:t>
      </w:r>
      <w:r>
        <w:rPr>
          <w:rFonts w:ascii="TeX Gyre Pagella" w:hAnsi="TeX Gyre Pagella" w:cs="TeX Gyre Pagella"/>
          <w:sz w:val="18"/>
          <w:szCs w:val="18"/>
        </w:rPr>
        <w:t>arn: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hatred grows between a warrior’s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can swiftly settle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154. I know it, the ninth: if need arises for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save my ship when it’s afloat,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calm the wind on the wave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lull all the sea to sleep.</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 xml:space="preserve">155. I know it, the tenth: if I see </w:t>
      </w:r>
      <w:r>
        <w:rPr>
          <w:rFonts w:ascii="TeX Gyre Pagella" w:hAnsi="TeX Gyre Pagella" w:cs="TeX Gyre Pagella"/>
          <w:sz w:val="18"/>
          <w:szCs w:val="18"/>
        </w:rPr>
        <w:t>fence-riders</w:t>
      </w:r>
      <w:r>
        <w:rPr>
          <w:rStyle w:val="A7"/>
        </w:rPr>
        <w:t>239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sporting in the air,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bring it about that they go astray</w:t>
      </w:r>
      <w:r>
        <w:rPr>
          <w:rStyle w:val="A7"/>
        </w:rPr>
        <w:t>240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home of their shapes(?),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home of their minds(?).</w:t>
      </w:r>
      <w:r>
        <w:rPr>
          <w:rStyle w:val="A7"/>
        </w:rPr>
        <w:t>241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156. I know it, the eleventh: if I have to lead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long-standing friends into conflict,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chant beneath the shield-rims, and they journey with strength,</w:t>
      </w:r>
      <w:r>
        <w:rPr>
          <w:rStyle w:val="A7"/>
        </w:rPr>
        <w:t>242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safe to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safe from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come safe from anywhere.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157. I know it, the twelfth: if I see a halter-corpse</w:t>
      </w:r>
      <w:r>
        <w:rPr>
          <w:rStyle w:val="A7"/>
        </w:rPr>
        <w:t>243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dangling up in a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so carve and colour-in 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that man</w:t>
      </w:r>
      <w:r>
        <w:rPr>
          <w:rFonts w:ascii="TeX Gyre Pagella" w:hAnsi="TeX Gyre Pagella" w:cs="TeX Gyre Pagella"/>
          <w:sz w:val="18"/>
          <w:szCs w:val="18"/>
        </w:rPr>
        <w:t xml:space="preserve"> walks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talks with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158. I know it, the thirteenth: if I have to throw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water on a young warrior,</w:t>
      </w:r>
      <w:r>
        <w:rPr>
          <w:rStyle w:val="A7"/>
        </w:rPr>
        <w:t>244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won’t fall, even if he comes into battle,</w:t>
      </w:r>
      <w:r>
        <w:rPr>
          <w:rStyle w:val="A7"/>
        </w:rPr>
        <w:t>245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man won’t sink before swords.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159. I know it, the fourteenth: if I have to count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before </w:t>
      </w:r>
      <w:r>
        <w:rPr>
          <w:rFonts w:ascii="TeX Gyre Pagella" w:hAnsi="TeX Gyre Pagella" w:cs="TeX Gyre Pagella"/>
          <w:sz w:val="18"/>
          <w:szCs w:val="18"/>
        </w:rPr>
        <w:t>a company of people,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Æsir</w:t>
      </w:r>
      <w:r>
        <w:rPr>
          <w:rStyle w:val="A7"/>
        </w:rPr>
        <w:t>246</w:t>
      </w:r>
      <w:r>
        <w:rPr>
          <w:rFonts w:ascii="TeX Gyre Pagella" w:hAnsi="TeX Gyre Pagella" w:cs="TeX Gyre Pagella"/>
          <w:sz w:val="18"/>
          <w:szCs w:val="18"/>
        </w:rPr>
        <w:t xml:space="preserve"> and elves I know all their attributes;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fools can do that.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160. I know it, the fifteenth, which Þjóðreyrir, a dwarf,</w:t>
      </w:r>
      <w:r>
        <w:rPr>
          <w:rStyle w:val="A7"/>
        </w:rPr>
        <w:t>247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chanted before Dellingr’s doors:</w:t>
      </w:r>
      <w:r>
        <w:rPr>
          <w:rStyle w:val="A7"/>
        </w:rPr>
        <w:t>248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chanted strength to the Æsir,</w:t>
      </w:r>
      <w:r>
        <w:rPr>
          <w:rStyle w:val="A7"/>
        </w:rPr>
        <w:t>249</w:t>
      </w:r>
      <w:r>
        <w:rPr>
          <w:rFonts w:ascii="TeX Gyre Pagella" w:hAnsi="TeX Gyre Pagella" w:cs="TeX Gyre Pagella"/>
          <w:sz w:val="18"/>
          <w:szCs w:val="18"/>
        </w:rPr>
        <w:t xml:space="preserve"> and courage</w:t>
      </w:r>
      <w:r>
        <w:rPr>
          <w:rStyle w:val="A7"/>
        </w:rPr>
        <w:t>250</w:t>
      </w:r>
      <w:r>
        <w:rPr>
          <w:rFonts w:ascii="TeX Gyre Pagella" w:hAnsi="TeX Gyre Pagella" w:cs="TeX Gyre Pagella"/>
          <w:sz w:val="18"/>
          <w:szCs w:val="18"/>
        </w:rPr>
        <w:t xml:space="preserve"> to the 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intellect to Hroptatýr.</w:t>
      </w:r>
      <w:r>
        <w:rPr>
          <w:rStyle w:val="A7"/>
        </w:rPr>
        <w:t>251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161. I know it, the sixteenth: if I wish to have the whole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sexual pleasure of the wise girl,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turn the feelings of the white-armed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twist her whole heart.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162</w:t>
      </w:r>
      <w:r>
        <w:rPr>
          <w:rFonts w:ascii="TeX Gyre Pagella" w:hAnsi="TeX Gyre Pagella" w:cs="TeX Gyre Pagella"/>
          <w:sz w:val="18"/>
          <w:szCs w:val="18"/>
        </w:rPr>
        <w:t>. I know it, the seventeenth, so that the girly girl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be slow to leave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These songs, Loddfáfnir, you will</w:t>
      </w:r>
      <w:r>
        <w:rPr>
          <w:rStyle w:val="A7"/>
        </w:rPr>
        <w:t>252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long be lacking,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it would be good for you if you get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would be] useful if you take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needful if you receive them.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163.</w:t>
      </w:r>
      <w:r>
        <w:rPr>
          <w:rFonts w:ascii="TeX Gyre Pagella" w:hAnsi="TeX Gyre Pagella" w:cs="TeX Gyre Pagella"/>
          <w:sz w:val="18"/>
          <w:szCs w:val="18"/>
        </w:rPr>
        <w:t xml:space="preserve"> I know it, the eighteenth, which I never teach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 girl or a man’s wife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everything is better when only one knows;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w:t>
      </w:r>
      <w:r>
        <w:rPr>
          <w:rStyle w:val="A7"/>
        </w:rPr>
        <w:t>253</w:t>
      </w:r>
      <w:r>
        <w:rPr>
          <w:rFonts w:ascii="TeX Gyre Pagella" w:hAnsi="TeX Gyre Pagella" w:cs="TeX Gyre Pagella"/>
          <w:sz w:val="18"/>
          <w:szCs w:val="18"/>
        </w:rPr>
        <w:t xml:space="preserve"> marks the end of the songs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to her alone who enfolds me in her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who might be my sister.</w:t>
      </w:r>
      <w:r>
        <w:rPr>
          <w:rStyle w:val="A7"/>
        </w:rPr>
        <w:t>254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164. Now Hávi’s sayings h</w:t>
      </w:r>
      <w:r>
        <w:rPr>
          <w:rFonts w:ascii="TeX Gyre Pagella" w:hAnsi="TeX Gyre Pagella" w:cs="TeX Gyre Pagella"/>
          <w:sz w:val="18"/>
          <w:szCs w:val="18"/>
        </w:rPr>
        <w:t>ave been spoken in Hávi’s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most useful to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useless to the sons of men(?)!</w:t>
      </w:r>
      <w:r>
        <w:rPr>
          <w:rStyle w:val="A7"/>
        </w:rPr>
        <w:t>255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Hail to the one who spoke! Hail to the one who knows!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the one who learned profit!</w:t>
      </w:r>
      <w:r>
        <w:rPr>
          <w:rStyle w:val="A7"/>
        </w:rPr>
        <w:t>256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Hail to those who listened!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 xml:space="preserve">Textual Apparatus to </w:t>
      </w:r>
      <w:r>
        <w:rPr>
          <w:rFonts w:ascii="TeX Gyre Pagella" w:hAnsi="TeX Gyre Pagella" w:cs="TeX Gyre Pagella"/>
          <w:i/>
          <w:iCs/>
          <w:sz w:val="28"/>
          <w:szCs w:val="28"/>
        </w:rPr>
        <w:t>Hávamál</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i/>
          <w:iCs/>
          <w:sz w:val="16"/>
          <w:szCs w:val="16"/>
        </w:rPr>
        <w:t>Hávamál</w:t>
      </w:r>
      <w:r>
        <w:rPr>
          <w:rFonts w:ascii="TeX Gyre Pagella" w:hAnsi="TeX Gyre Pagella" w:cs="TeX Gyre Pagella"/>
          <w:sz w:val="16"/>
          <w:szCs w:val="16"/>
        </w:rPr>
        <w:t>]</w:t>
      </w:r>
      <w:r>
        <w:rPr>
          <w:rFonts w:ascii="TeX Gyre Pagella" w:hAnsi="TeX Gyre Pagella" w:cs="TeX Gyre Pagella"/>
          <w:b/>
          <w:bCs/>
          <w:sz w:val="16"/>
          <w:szCs w:val="16"/>
        </w:rPr>
        <w:t xml:space="preserve"> R</w:t>
      </w:r>
      <w:r>
        <w:rPr>
          <w:rFonts w:ascii="TeX Gyre Pagella" w:hAnsi="TeX Gyre Pagella" w:cs="TeX Gyre Pagella"/>
          <w:sz w:val="16"/>
          <w:szCs w:val="16"/>
        </w:rPr>
        <w:t xml:space="preserve"> rubricated but faded</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 </w:t>
      </w:r>
      <w:r>
        <w:rPr>
          <w:rFonts w:ascii="TeX Gyre Pagella" w:hAnsi="TeX Gyre Pagella" w:cs="TeX Gyre Pagella"/>
          <w:i/>
          <w:iCs/>
          <w:sz w:val="16"/>
          <w:szCs w:val="16"/>
        </w:rPr>
        <w:t>Gáttir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first letter is large, rubricated and inset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6/8 </w:t>
      </w:r>
      <w:r>
        <w:rPr>
          <w:rFonts w:ascii="TeX Gyre Pagella" w:hAnsi="TeX Gyre Pagella" w:cs="TeX Gyre Pagella"/>
          <w:i/>
          <w:iCs/>
          <w:sz w:val="16"/>
          <w:szCs w:val="16"/>
        </w:rPr>
        <w:t>maðr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has the m-rune, standing for </w:t>
      </w:r>
      <w:r>
        <w:rPr>
          <w:rFonts w:ascii="TeX Gyre Pagella" w:hAnsi="TeX Gyre Pagella" w:cs="TeX Gyre Pagella"/>
          <w:i/>
          <w:iCs/>
          <w:sz w:val="16"/>
          <w:szCs w:val="16"/>
        </w:rPr>
        <w:t>maðr</w:t>
      </w:r>
      <w:r>
        <w:rPr>
          <w:rFonts w:ascii="TeX Gyre Pagella" w:hAnsi="TeX Gyre Pagella" w:cs="TeX Gyre Pagella"/>
          <w:sz w:val="16"/>
          <w:szCs w:val="16"/>
        </w:rPr>
        <w:t>, here and subsequently</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11/4 </w:t>
      </w:r>
      <w:r>
        <w:rPr>
          <w:rFonts w:ascii="TeX Gyre Pagella" w:hAnsi="TeX Gyre Pagella" w:cs="TeX Gyre Pagella"/>
          <w:i/>
          <w:iCs/>
          <w:sz w:val="16"/>
          <w:szCs w:val="16"/>
        </w:rPr>
        <w:t>verra</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vera</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12/3 </w:t>
      </w:r>
      <w:r>
        <w:rPr>
          <w:rFonts w:ascii="TeX Gyre Pagella" w:hAnsi="TeX Gyre Pagella" w:cs="TeX Gyre Pagella"/>
          <w:i/>
          <w:iCs/>
          <w:sz w:val="16"/>
          <w:szCs w:val="16"/>
        </w:rPr>
        <w:t>sonum</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sona</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14/4 </w:t>
      </w:r>
      <w:r>
        <w:rPr>
          <w:rFonts w:ascii="TeX Gyre Pagella" w:hAnsi="TeX Gyre Pagella" w:cs="TeX Gyre Pagella"/>
          <w:i/>
          <w:iCs/>
          <w:sz w:val="16"/>
          <w:szCs w:val="16"/>
        </w:rPr>
        <w:t>ǫ</w:t>
      </w:r>
      <w:r>
        <w:rPr>
          <w:rFonts w:ascii="TeX Gyre Pagella" w:hAnsi="TeX Gyre Pagella" w:cs="TeX Gyre Pagella"/>
          <w:i/>
          <w:iCs/>
          <w:sz w:val="16"/>
          <w:szCs w:val="16"/>
        </w:rPr>
        <w:t>lðr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originally written </w:t>
      </w:r>
      <w:r>
        <w:rPr>
          <w:rFonts w:ascii="TeX Gyre Pagella" w:hAnsi="TeX Gyre Pagella" w:cs="TeX Gyre Pagella"/>
          <w:i/>
          <w:iCs/>
          <w:sz w:val="16"/>
          <w:szCs w:val="16"/>
        </w:rPr>
        <w:t>auðr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14/4 </w:t>
      </w:r>
      <w:r>
        <w:rPr>
          <w:rFonts w:ascii="TeX Gyre Pagella" w:hAnsi="TeX Gyre Pagella" w:cs="TeX Gyre Pagella"/>
          <w:i/>
          <w:iCs/>
          <w:sz w:val="16"/>
          <w:szCs w:val="16"/>
        </w:rPr>
        <w:t>bazt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baztr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18/6 </w:t>
      </w:r>
      <w:r>
        <w:rPr>
          <w:rFonts w:ascii="TeX Gyre Pagella" w:hAnsi="TeX Gyre Pagella" w:cs="TeX Gyre Pagella"/>
          <w:i/>
          <w:iCs/>
          <w:sz w:val="16"/>
          <w:szCs w:val="16"/>
        </w:rPr>
        <w:t>vits</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er vitz</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21/6 </w:t>
      </w:r>
      <w:r>
        <w:rPr>
          <w:rFonts w:ascii="TeX Gyre Pagella" w:hAnsi="TeX Gyre Pagella" w:cs="TeX Gyre Pagella"/>
          <w:i/>
          <w:iCs/>
          <w:sz w:val="16"/>
          <w:szCs w:val="16"/>
        </w:rPr>
        <w:t>mál</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mals</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22/6 </w:t>
      </w:r>
      <w:r>
        <w:rPr>
          <w:rFonts w:ascii="TeX Gyre Pagella" w:hAnsi="TeX Gyre Pagella" w:cs="TeX Gyre Pagella"/>
          <w:i/>
          <w:iCs/>
          <w:sz w:val="16"/>
          <w:szCs w:val="16"/>
        </w:rPr>
        <w:t>era</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er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27/1 </w:t>
      </w:r>
      <w:r>
        <w:rPr>
          <w:rFonts w:ascii="TeX Gyre Pagella" w:hAnsi="TeX Gyre Pagella" w:cs="TeX Gyre Pagella"/>
          <w:i/>
          <w:iCs/>
          <w:sz w:val="16"/>
          <w:szCs w:val="16"/>
        </w:rPr>
        <w:t>maðr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absent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28/1 </w:t>
      </w:r>
      <w:r>
        <w:rPr>
          <w:rFonts w:ascii="TeX Gyre Pagella" w:hAnsi="TeX Gyre Pagella" w:cs="TeX Gyre Pagella"/>
          <w:i/>
          <w:iCs/>
          <w:sz w:val="16"/>
          <w:szCs w:val="16"/>
        </w:rPr>
        <w:t>þykkisk</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þycceriz</w:t>
      </w:r>
      <w:r>
        <w:rPr>
          <w:rFonts w:ascii="TeX Gyre Pagella" w:hAnsi="TeX Gyre Pagella" w:cs="TeX Gyre Pagella"/>
          <w:sz w:val="16"/>
          <w:szCs w:val="16"/>
        </w:rPr>
        <w:t xml:space="preserve"> </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32/3 </w:t>
      </w:r>
      <w:r>
        <w:rPr>
          <w:rFonts w:ascii="TeX Gyre Pagella" w:hAnsi="TeX Gyre Pagella" w:cs="TeX Gyre Pagella"/>
          <w:i/>
          <w:iCs/>
          <w:sz w:val="16"/>
          <w:szCs w:val="16"/>
        </w:rPr>
        <w:t>virði</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v</w:t>
      </w:r>
      <w:r>
        <w:rPr>
          <w:rStyle w:val="A13"/>
          <w:i/>
          <w:iCs/>
          <w:color w:val="auto"/>
        </w:rPr>
        <w:t>ir</w:t>
      </w:r>
      <w:r>
        <w:rPr>
          <w:rFonts w:ascii="TeX Gyre Pagella" w:hAnsi="TeX Gyre Pagella" w:cs="TeX Gyre Pagella"/>
          <w:i/>
          <w:iCs/>
          <w:sz w:val="16"/>
          <w:szCs w:val="16"/>
        </w:rPr>
        <w:t xml:space="preserve">iþi </w:t>
      </w:r>
      <w:r>
        <w:rPr>
          <w:rFonts w:ascii="TeX Gyre Pagella" w:hAnsi="TeX Gyre Pagella" w:cs="TeX Gyre Pagella"/>
          <w:sz w:val="16"/>
          <w:szCs w:val="16"/>
        </w:rPr>
        <w:t xml:space="preserve">(perhaps first written </w:t>
      </w:r>
      <w:r>
        <w:rPr>
          <w:rFonts w:ascii="TeX Gyre Pagella" w:hAnsi="TeX Gyre Pagella" w:cs="TeX Gyre Pagella"/>
          <w:i/>
          <w:iCs/>
          <w:sz w:val="16"/>
          <w:szCs w:val="16"/>
        </w:rPr>
        <w:t>viði</w:t>
      </w:r>
      <w:r>
        <w:rPr>
          <w:rFonts w:ascii="TeX Gyre Pagella" w:hAnsi="TeX Gyre Pagella" w:cs="TeX Gyre Pagella"/>
          <w:sz w:val="16"/>
          <w:szCs w:val="16"/>
        </w:rPr>
        <w:t xml:space="preserve"> ‘wood’)</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32/3 </w:t>
      </w:r>
      <w:r>
        <w:rPr>
          <w:rFonts w:ascii="TeX Gyre Pagella" w:hAnsi="TeX Gyre Pagella" w:cs="TeX Gyre Pagella"/>
          <w:i/>
          <w:iCs/>
          <w:sz w:val="16"/>
          <w:szCs w:val="16"/>
        </w:rPr>
        <w:t>vrekask</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recaz</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35/1 </w:t>
      </w:r>
      <w:r>
        <w:rPr>
          <w:rFonts w:ascii="TeX Gyre Pagella" w:hAnsi="TeX Gyre Pagella" w:cs="TeX Gyre Pagella"/>
          <w:i/>
          <w:iCs/>
          <w:sz w:val="16"/>
          <w:szCs w:val="16"/>
        </w:rPr>
        <w:t>skal</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absent (haplography)</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36/6 </w:t>
      </w:r>
      <w:r>
        <w:rPr>
          <w:rFonts w:ascii="TeX Gyre Pagella" w:hAnsi="TeX Gyre Pagella" w:cs="TeX Gyre Pagella"/>
          <w:i/>
          <w:iCs/>
          <w:sz w:val="16"/>
          <w:szCs w:val="16"/>
        </w:rPr>
        <w:t>b</w:t>
      </w:r>
      <w:r>
        <w:rPr>
          <w:rFonts w:ascii="TeX Gyre Pagella" w:hAnsi="TeX Gyre Pagella" w:cs="TeX Gyre Pagella"/>
          <w:i/>
          <w:iCs/>
          <w:sz w:val="16"/>
          <w:szCs w:val="16"/>
        </w:rPr>
        <w:t>œ</w:t>
      </w:r>
      <w:r>
        <w:rPr>
          <w:rFonts w:ascii="TeX Gyre Pagella" w:hAnsi="TeX Gyre Pagella" w:cs="TeX Gyre Pagella"/>
          <w:i/>
          <w:iCs/>
          <w:sz w:val="16"/>
          <w:szCs w:val="16"/>
        </w:rPr>
        <w:t>n</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b</w:t>
      </w:r>
      <w:r>
        <w:rPr>
          <w:rFonts w:ascii="TeX Gyre Pagella" w:hAnsi="TeX Gyre Pagella" w:cs="TeX Gyre Pagella"/>
          <w:i/>
          <w:iCs/>
          <w:sz w:val="16"/>
          <w:szCs w:val="16"/>
        </w:rPr>
        <w:t>ǫ</w:t>
      </w:r>
      <w:r>
        <w:rPr>
          <w:rFonts w:ascii="TeX Gyre Pagella" w:hAnsi="TeX Gyre Pagella" w:cs="TeX Gyre Pagella"/>
          <w:i/>
          <w:iCs/>
          <w:sz w:val="16"/>
          <w:szCs w:val="16"/>
        </w:rPr>
        <w:t>N</w:t>
      </w:r>
    </w:p>
    <w:p w:rsidR="00000000" w:rsidRDefault="00760096">
      <w:pPr>
        <w:pStyle w:val="Pa28"/>
        <w:spacing w:before="160"/>
        <w:ind w:left="440" w:hanging="340"/>
        <w:jc w:val="both"/>
        <w:rPr>
          <w:rFonts w:ascii="TeX Gyre Pagella" w:hAnsi="TeX Gyre Pagella" w:cs="TeX Gyre Pagella"/>
          <w:sz w:val="9"/>
          <w:szCs w:val="9"/>
        </w:rPr>
      </w:pPr>
      <w:r>
        <w:rPr>
          <w:rFonts w:ascii="TeX Gyre Pagella" w:hAnsi="TeX Gyre Pagella" w:cs="TeX Gyre Pagella"/>
          <w:sz w:val="16"/>
          <w:szCs w:val="16"/>
        </w:rPr>
        <w:t xml:space="preserve">37/1–3 </w:t>
      </w:r>
      <w:r>
        <w:rPr>
          <w:rFonts w:ascii="TeX Gyre Pagella" w:hAnsi="TeX Gyre Pagella" w:cs="TeX Gyre Pagella"/>
          <w:i/>
          <w:iCs/>
          <w:sz w:val="16"/>
          <w:szCs w:val="16"/>
        </w:rPr>
        <w:t>betra ... hverr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b. Þ. L. s. h. h. hv</w:t>
      </w:r>
      <w:r>
        <w:rPr>
          <w:rStyle w:val="A13"/>
          <w:i/>
          <w:iCs/>
          <w:color w:val="auto"/>
        </w:rPr>
        <w:t>er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39/5 </w:t>
      </w:r>
      <w:r>
        <w:rPr>
          <w:rFonts w:ascii="TeX Gyre Pagella" w:hAnsi="TeX Gyre Pagella" w:cs="TeX Gyre Pagella"/>
          <w:i/>
          <w:iCs/>
          <w:sz w:val="16"/>
          <w:szCs w:val="16"/>
        </w:rPr>
        <w:t>svá gj</w:t>
      </w:r>
      <w:r>
        <w:rPr>
          <w:rFonts w:ascii="TeX Gyre Pagella" w:hAnsi="TeX Gyre Pagella" w:cs="TeX Gyre Pagella"/>
          <w:i/>
          <w:iCs/>
          <w:sz w:val="16"/>
          <w:szCs w:val="16"/>
        </w:rPr>
        <w:t>ǫ</w:t>
      </w:r>
      <w:r>
        <w:rPr>
          <w:rFonts w:ascii="TeX Gyre Pagella" w:hAnsi="TeX Gyre Pagella" w:cs="TeX Gyre Pagella"/>
          <w:i/>
          <w:iCs/>
          <w:sz w:val="16"/>
          <w:szCs w:val="16"/>
        </w:rPr>
        <w:t>flan</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svagi</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49/2 </w:t>
      </w:r>
      <w:r>
        <w:rPr>
          <w:rFonts w:ascii="TeX Gyre Pagella" w:hAnsi="TeX Gyre Pagella" w:cs="TeX Gyre Pagella"/>
          <w:i/>
          <w:iCs/>
          <w:sz w:val="16"/>
          <w:szCs w:val="16"/>
        </w:rPr>
        <w:t>ek</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ek | ek</w:t>
      </w:r>
      <w:r>
        <w:rPr>
          <w:rFonts w:ascii="TeX Gyre Pagella" w:hAnsi="TeX Gyre Pagella" w:cs="TeX Gyre Pagella"/>
          <w:sz w:val="16"/>
          <w:szCs w:val="16"/>
        </w:rPr>
        <w:t xml:space="preserve"> (i.e., repeated across line division)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49/5 </w:t>
      </w:r>
      <w:r>
        <w:rPr>
          <w:rFonts w:ascii="TeX Gyre Pagella" w:hAnsi="TeX Gyre Pagella" w:cs="TeX Gyre Pagella"/>
          <w:i/>
          <w:iCs/>
          <w:sz w:val="16"/>
          <w:szCs w:val="16"/>
        </w:rPr>
        <w:t>ript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rift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50/3 </w:t>
      </w:r>
      <w:r>
        <w:rPr>
          <w:rFonts w:ascii="TeX Gyre Pagella" w:hAnsi="TeX Gyre Pagella" w:cs="TeX Gyre Pagella"/>
          <w:i/>
          <w:iCs/>
          <w:sz w:val="16"/>
          <w:szCs w:val="16"/>
        </w:rPr>
        <w:t>hlýrat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i/>
          <w:iCs/>
          <w:sz w:val="16"/>
          <w:szCs w:val="16"/>
        </w:rPr>
        <w:t xml:space="preserve"> hlyrar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55/1–3]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Meðal snotr s. maNa h.</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56/1–3]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Meðal s. s. maNa h(ver)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56/5] </w:t>
      </w:r>
      <w:r>
        <w:rPr>
          <w:rFonts w:ascii="TeX Gyre Pagella" w:hAnsi="TeX Gyre Pagella" w:cs="TeX Gyre Pagella"/>
          <w:sz w:val="16"/>
          <w:szCs w:val="16"/>
        </w:rPr>
        <w:t xml:space="preserve">The scribe seems to have cancelled an instance of the m-rune (for </w:t>
      </w:r>
      <w:r>
        <w:rPr>
          <w:rFonts w:ascii="TeX Gyre Pagella" w:hAnsi="TeX Gyre Pagella" w:cs="TeX Gyre Pagella"/>
          <w:i/>
          <w:iCs/>
          <w:sz w:val="16"/>
          <w:szCs w:val="16"/>
        </w:rPr>
        <w:t>maðr</w:t>
      </w:r>
      <w:r>
        <w:rPr>
          <w:rFonts w:ascii="TeX Gyre Pagella" w:hAnsi="TeX Gyre Pagella" w:cs="TeX Gyre Pagella"/>
          <w:sz w:val="16"/>
          <w:szCs w:val="16"/>
        </w:rPr>
        <w:t xml:space="preserve"> ‘man’) after </w:t>
      </w:r>
      <w:r>
        <w:rPr>
          <w:rFonts w:ascii="TeX Gyre Pagella" w:hAnsi="TeX Gyre Pagella" w:cs="TeX Gyre Pagella"/>
          <w:i/>
          <w:iCs/>
          <w:sz w:val="16"/>
          <w:szCs w:val="16"/>
        </w:rPr>
        <w:t>engi</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58/1–2 </w:t>
      </w:r>
      <w:r>
        <w:rPr>
          <w:rFonts w:ascii="TeX Gyre Pagella" w:hAnsi="TeX Gyre Pagella" w:cs="TeX Gyre Pagella"/>
          <w:i/>
          <w:iCs/>
          <w:sz w:val="16"/>
          <w:szCs w:val="16"/>
        </w:rPr>
        <w:t>rísa, sá er</w:t>
      </w:r>
      <w:r>
        <w:rPr>
          <w:rFonts w:ascii="TeX Gyre Pagella" w:hAnsi="TeX Gyre Pagella" w:cs="TeX Gyre Pagella"/>
          <w:sz w:val="16"/>
          <w:szCs w:val="16"/>
        </w:rPr>
        <w:t xml:space="preserve">] R </w:t>
      </w:r>
      <w:r>
        <w:rPr>
          <w:rFonts w:ascii="TeX Gyre Pagella" w:hAnsi="TeX Gyre Pagella" w:cs="TeX Gyre Pagella"/>
          <w:i/>
          <w:iCs/>
          <w:sz w:val="16"/>
          <w:szCs w:val="16"/>
        </w:rPr>
        <w:t xml:space="preserve">ri </w:t>
      </w:r>
      <w:r>
        <w:rPr>
          <w:rFonts w:ascii="TeX Gyre Pagella" w:hAnsi="TeX Gyre Pagella" w:cs="TeX Gyre Pagella"/>
          <w:sz w:val="16"/>
          <w:szCs w:val="16"/>
        </w:rPr>
        <w:t>|</w:t>
      </w:r>
      <w:r>
        <w:rPr>
          <w:rFonts w:ascii="TeX Gyre Pagella" w:hAnsi="TeX Gyre Pagella" w:cs="TeX Gyre Pagella"/>
          <w:i/>
          <w:iCs/>
          <w:sz w:val="16"/>
          <w:szCs w:val="16"/>
        </w:rPr>
        <w:t xml:space="preserve"> sa er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60/3–4 </w:t>
      </w:r>
      <w:r>
        <w:rPr>
          <w:rFonts w:ascii="TeX Gyre Pagella" w:hAnsi="TeX Gyre Pagella" w:cs="TeX Gyre Pagella"/>
          <w:i/>
          <w:iCs/>
          <w:sz w:val="16"/>
          <w:szCs w:val="16"/>
        </w:rPr>
        <w:t>mj</w:t>
      </w:r>
      <w:r>
        <w:rPr>
          <w:rFonts w:ascii="TeX Gyre Pagella" w:hAnsi="TeX Gyre Pagella" w:cs="TeX Gyre Pagella"/>
          <w:i/>
          <w:iCs/>
          <w:sz w:val="16"/>
          <w:szCs w:val="16"/>
        </w:rPr>
        <w:t>ǫ</w:t>
      </w:r>
      <w:r>
        <w:rPr>
          <w:rFonts w:ascii="TeX Gyre Pagella" w:hAnsi="TeX Gyre Pagella" w:cs="TeX Gyre Pagella"/>
          <w:i/>
          <w:iCs/>
          <w:sz w:val="16"/>
          <w:szCs w:val="16"/>
        </w:rPr>
        <w:t>t, ok</w:t>
      </w:r>
      <w:r>
        <w:rPr>
          <w:rFonts w:ascii="TeX Gyre Pagella" w:hAnsi="TeX Gyre Pagella" w:cs="TeX Gyre Pagella"/>
          <w:sz w:val="16"/>
          <w:szCs w:val="16"/>
        </w:rPr>
        <w:t xml:space="preserve">] R </w:t>
      </w:r>
      <w:r>
        <w:rPr>
          <w:rFonts w:ascii="TeX Gyre Pagella" w:hAnsi="TeX Gyre Pagella" w:cs="TeX Gyre Pagella"/>
          <w:i/>
          <w:iCs/>
          <w:sz w:val="16"/>
          <w:szCs w:val="16"/>
        </w:rPr>
        <w:t>miotvðc</w:t>
      </w:r>
      <w:r>
        <w:rPr>
          <w:rFonts w:ascii="TeX Gyre Pagella" w:hAnsi="TeX Gyre Pagella" w:cs="TeX Gyre Pagella"/>
          <w:sz w:val="16"/>
          <w:szCs w:val="16"/>
        </w:rPr>
        <w:t xml:space="preserve"> with </w:t>
      </w:r>
      <w:r>
        <w:rPr>
          <w:rFonts w:ascii="TeX Gyre Pagella" w:hAnsi="TeX Gyre Pagella" w:cs="TeX Gyre Pagella"/>
          <w:i/>
          <w:iCs/>
          <w:sz w:val="16"/>
          <w:szCs w:val="16"/>
        </w:rPr>
        <w:t>v</w:t>
      </w:r>
      <w:r>
        <w:rPr>
          <w:rFonts w:ascii="TeX Gyre Pagella" w:hAnsi="TeX Gyre Pagella" w:cs="TeX Gyre Pagella"/>
          <w:sz w:val="16"/>
          <w:szCs w:val="16"/>
        </w:rPr>
        <w:t xml:space="preserve"> underdotted</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62/1–6] The scribe wrote this stanza after the following one, but indicated the need for</w:t>
      </w:r>
      <w:r>
        <w:rPr>
          <w:rFonts w:ascii="TeX Gyre Pagella" w:hAnsi="TeX Gyre Pagella" w:cs="TeX Gyre Pagella"/>
          <w:sz w:val="16"/>
          <w:szCs w:val="16"/>
        </w:rPr>
        <w:t xml:space="preserve"> transposition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63/6 </w:t>
      </w:r>
      <w:r>
        <w:rPr>
          <w:rFonts w:ascii="TeX Gyre Pagella" w:hAnsi="TeX Gyre Pagella" w:cs="TeX Gyre Pagella"/>
          <w:i/>
          <w:iCs/>
          <w:sz w:val="16"/>
          <w:szCs w:val="16"/>
        </w:rPr>
        <w:t>þrír ru</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þrirv</w:t>
      </w:r>
      <w:r>
        <w:rPr>
          <w:rFonts w:ascii="TeX Gyre Pagella" w:hAnsi="TeX Gyre Pagella" w:cs="TeX Gyre Pagella"/>
          <w:sz w:val="16"/>
          <w:szCs w:val="16"/>
        </w:rPr>
        <w:t xml:space="preserve"> </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70/2]</w:t>
      </w:r>
      <w:r>
        <w:rPr>
          <w:rFonts w:ascii="TeX Gyre Pagella" w:hAnsi="TeX Gyre Pagella" w:cs="TeX Gyre Pagella"/>
          <w:i/>
          <w:iCs/>
          <w:sz w:val="16"/>
          <w:szCs w:val="16"/>
        </w:rPr>
        <w:t xml:space="preserve"> en sé ólifðum</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ok sæl lifðom</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71/2 </w:t>
      </w:r>
      <w:r>
        <w:rPr>
          <w:rFonts w:ascii="TeX Gyre Pagella" w:hAnsi="TeX Gyre Pagella" w:cs="TeX Gyre Pagella"/>
          <w:i/>
          <w:iCs/>
          <w:sz w:val="16"/>
          <w:szCs w:val="16"/>
        </w:rPr>
        <w:t>handarvanr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hundar vanr</w:t>
      </w:r>
    </w:p>
    <w:p w:rsidR="00000000" w:rsidRDefault="00760096">
      <w:pPr>
        <w:pStyle w:val="Pa28"/>
        <w:pageBreakBefore/>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lastRenderedPageBreak/>
        <w:t xml:space="preserve">75/3 </w:t>
      </w:r>
      <w:r>
        <w:rPr>
          <w:rFonts w:ascii="TeX Gyre Pagella" w:hAnsi="TeX Gyre Pagella" w:cs="TeX Gyre Pagella"/>
          <w:i/>
          <w:iCs/>
          <w:sz w:val="16"/>
          <w:szCs w:val="16"/>
        </w:rPr>
        <w:t>af aurum</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i/>
          <w:iCs/>
          <w:sz w:val="16"/>
          <w:szCs w:val="16"/>
        </w:rPr>
        <w:t xml:space="preserve"> aflavðrom</w:t>
      </w:r>
    </w:p>
    <w:p w:rsidR="00000000" w:rsidRDefault="00760096">
      <w:pPr>
        <w:pStyle w:val="Pa28"/>
        <w:spacing w:before="160"/>
        <w:ind w:left="440" w:hanging="340"/>
        <w:jc w:val="both"/>
        <w:rPr>
          <w:rFonts w:ascii="TeX Gyre Pagella" w:hAnsi="TeX Gyre Pagella" w:cs="TeX Gyre Pagella"/>
          <w:sz w:val="9"/>
          <w:szCs w:val="9"/>
        </w:rPr>
      </w:pPr>
      <w:r>
        <w:rPr>
          <w:rFonts w:ascii="TeX Gyre Pagella" w:hAnsi="TeX Gyre Pagella" w:cs="TeX Gyre Pagella"/>
          <w:sz w:val="16"/>
          <w:szCs w:val="16"/>
        </w:rPr>
        <w:t xml:space="preserve">77/2–3]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d. f</w:t>
      </w:r>
      <w:r>
        <w:rPr>
          <w:rStyle w:val="A13"/>
          <w:i/>
          <w:iCs/>
          <w:color w:val="auto"/>
        </w:rPr>
        <w:t>r</w:t>
      </w:r>
      <w:r>
        <w:rPr>
          <w:rStyle w:val="A13"/>
          <w:i/>
          <w:iCs/>
          <w:color w:val="auto"/>
        </w:rPr>
        <w:t>œ</w:t>
      </w:r>
      <w:r>
        <w:rPr>
          <w:rStyle w:val="A13"/>
          <w:i/>
          <w:iCs/>
          <w:color w:val="auto"/>
        </w:rPr>
        <w:t>ndr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86/8 </w:t>
      </w:r>
      <w:r>
        <w:rPr>
          <w:rFonts w:ascii="TeX Gyre Pagella" w:hAnsi="TeX Gyre Pagella" w:cs="TeX Gyre Pagella"/>
          <w:i/>
          <w:iCs/>
          <w:sz w:val="16"/>
          <w:szCs w:val="16"/>
        </w:rPr>
        <w:t>eða</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eð</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94/4 </w:t>
      </w:r>
      <w:r>
        <w:rPr>
          <w:rFonts w:ascii="TeX Gyre Pagella" w:hAnsi="TeX Gyre Pagella" w:cs="TeX Gyre Pagella"/>
          <w:i/>
          <w:iCs/>
          <w:sz w:val="16"/>
          <w:szCs w:val="16"/>
        </w:rPr>
        <w:t>horskum</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horscaN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95/4 </w:t>
      </w:r>
      <w:r>
        <w:rPr>
          <w:rFonts w:ascii="TeX Gyre Pagella" w:hAnsi="TeX Gyre Pagella" w:cs="TeX Gyre Pagella"/>
          <w:i/>
          <w:iCs/>
          <w:sz w:val="16"/>
          <w:szCs w:val="16"/>
        </w:rPr>
        <w:t>sótt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søt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102/9 </w:t>
      </w:r>
      <w:r>
        <w:rPr>
          <w:rFonts w:ascii="TeX Gyre Pagella" w:hAnsi="TeX Gyre Pagella" w:cs="TeX Gyre Pagella"/>
          <w:i/>
          <w:iCs/>
          <w:sz w:val="16"/>
          <w:szCs w:val="16"/>
        </w:rPr>
        <w:t>vætki</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i/>
          <w:iCs/>
          <w:sz w:val="16"/>
          <w:szCs w:val="16"/>
        </w:rPr>
        <w:t xml:space="preserve"> vætkis</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107/6 </w:t>
      </w:r>
      <w:r>
        <w:rPr>
          <w:rFonts w:ascii="TeX Gyre Pagella" w:hAnsi="TeX Gyre Pagella" w:cs="TeX Gyre Pagella"/>
          <w:i/>
          <w:iCs/>
          <w:sz w:val="16"/>
          <w:szCs w:val="16"/>
        </w:rPr>
        <w:t>jaðar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iarðar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111/1 </w:t>
      </w:r>
      <w:r>
        <w:rPr>
          <w:rFonts w:ascii="TeX Gyre Pagella" w:hAnsi="TeX Gyre Pagella" w:cs="TeX Gyre Pagella"/>
          <w:i/>
          <w:iCs/>
          <w:sz w:val="16"/>
          <w:szCs w:val="16"/>
        </w:rPr>
        <w:t>Mál</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first letter is large and lightly ornamented in the inner margin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111/2 </w:t>
      </w:r>
      <w:r>
        <w:rPr>
          <w:rFonts w:ascii="TeX Gyre Pagella" w:hAnsi="TeX Gyre Pagella" w:cs="TeX Gyre Pagella"/>
          <w:i/>
          <w:iCs/>
          <w:sz w:val="16"/>
          <w:szCs w:val="16"/>
        </w:rPr>
        <w:t>á</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 later hand has written </w:t>
      </w:r>
      <w:r>
        <w:rPr>
          <w:rFonts w:ascii="TeX Gyre Pagella" w:hAnsi="TeX Gyre Pagella" w:cs="TeX Gyre Pagella"/>
          <w:i/>
          <w:iCs/>
          <w:sz w:val="16"/>
          <w:szCs w:val="16"/>
        </w:rPr>
        <w:t>at</w:t>
      </w:r>
      <w:r>
        <w:rPr>
          <w:rFonts w:ascii="TeX Gyre Pagella" w:hAnsi="TeX Gyre Pagella" w:cs="TeX Gyre Pagella"/>
          <w:sz w:val="16"/>
          <w:szCs w:val="16"/>
        </w:rPr>
        <w:t xml:space="preserve"> above this blurred (erased?) word</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113/3 </w:t>
      </w:r>
      <w:r>
        <w:rPr>
          <w:rFonts w:ascii="TeX Gyre Pagella" w:hAnsi="TeX Gyre Pagella" w:cs="TeX Gyre Pagella"/>
          <w:i/>
          <w:iCs/>
          <w:sz w:val="16"/>
          <w:szCs w:val="16"/>
        </w:rPr>
        <w:t>Urðar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same later hand has written a </w:t>
      </w:r>
      <w:r>
        <w:rPr>
          <w:rFonts w:ascii="TeX Gyre Pagella" w:hAnsi="TeX Gyre Pagella" w:cs="TeX Gyre Pagella"/>
          <w:i/>
          <w:iCs/>
          <w:sz w:val="16"/>
          <w:szCs w:val="16"/>
        </w:rPr>
        <w:t>+</w:t>
      </w:r>
      <w:r>
        <w:rPr>
          <w:rFonts w:ascii="TeX Gyre Pagella" w:hAnsi="TeX Gyre Pagella" w:cs="TeX Gyre Pagella"/>
          <w:sz w:val="16"/>
          <w:szCs w:val="16"/>
        </w:rPr>
        <w:t xml:space="preserve"> sign above this blurred (erased?) word, l</w:t>
      </w:r>
      <w:r>
        <w:rPr>
          <w:rFonts w:ascii="TeX Gyre Pagella" w:hAnsi="TeX Gyre Pagella" w:cs="TeX Gyre Pagella"/>
          <w:sz w:val="16"/>
          <w:szCs w:val="16"/>
        </w:rPr>
        <w:t xml:space="preserve">inking to </w:t>
      </w:r>
      <w:r>
        <w:rPr>
          <w:rFonts w:ascii="TeX Gyre Pagella" w:hAnsi="TeX Gyre Pagella" w:cs="TeX Gyre Pagella"/>
          <w:i/>
          <w:iCs/>
          <w:sz w:val="16"/>
          <w:szCs w:val="16"/>
        </w:rPr>
        <w:t>+ urðar</w:t>
      </w:r>
      <w:r>
        <w:rPr>
          <w:rFonts w:ascii="TeX Gyre Pagella" w:hAnsi="TeX Gyre Pagella" w:cs="TeX Gyre Pagella"/>
          <w:sz w:val="16"/>
          <w:szCs w:val="16"/>
        </w:rPr>
        <w:t xml:space="preserve"> in the margin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112/5 </w:t>
      </w:r>
      <w:r>
        <w:rPr>
          <w:rFonts w:ascii="TeX Gyre Pagella" w:hAnsi="TeX Gyre Pagella" w:cs="TeX Gyre Pagella"/>
          <w:i/>
          <w:iCs/>
          <w:sz w:val="16"/>
          <w:szCs w:val="16"/>
        </w:rPr>
        <w:t>þú</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followed by </w:t>
      </w:r>
      <w:r>
        <w:rPr>
          <w:rFonts w:ascii="TeX Gyre Pagella" w:hAnsi="TeX Gyre Pagella" w:cs="TeX Gyre Pagella"/>
          <w:i/>
          <w:iCs/>
          <w:sz w:val="16"/>
          <w:szCs w:val="16"/>
        </w:rPr>
        <w:t>n</w:t>
      </w:r>
      <w:r>
        <w:rPr>
          <w:rFonts w:ascii="TeX Gyre Pagella" w:hAnsi="TeX Gyre Pagella" w:cs="TeX Gyre Pagella"/>
          <w:sz w:val="16"/>
          <w:szCs w:val="16"/>
        </w:rPr>
        <w:t>, which is marked for deletion by underdotting</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113/1–4]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Raðomc þer l. a. Þ. R. n. 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113/6 </w:t>
      </w:r>
      <w:r>
        <w:rPr>
          <w:rFonts w:ascii="TeX Gyre Pagella" w:hAnsi="TeX Gyre Pagella" w:cs="TeX Gyre Pagella"/>
          <w:i/>
          <w:iCs/>
          <w:sz w:val="16"/>
          <w:szCs w:val="16"/>
        </w:rPr>
        <w:t>skalattu</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scalatv</w:t>
      </w:r>
      <w:r>
        <w:rPr>
          <w:rFonts w:ascii="TeX Gyre Pagella" w:hAnsi="TeX Gyre Pagella" w:cs="TeX Gyre Pagella"/>
          <w:sz w:val="16"/>
          <w:szCs w:val="16"/>
        </w:rPr>
        <w:t xml:space="preserve"> (corrected from </w:t>
      </w:r>
      <w:r>
        <w:rPr>
          <w:rFonts w:ascii="TeX Gyre Pagella" w:hAnsi="TeX Gyre Pagella" w:cs="TeX Gyre Pagella"/>
          <w:i/>
          <w:iCs/>
          <w:sz w:val="16"/>
          <w:szCs w:val="16"/>
        </w:rPr>
        <w:t>scaltv</w:t>
      </w:r>
      <w:r>
        <w:rPr>
          <w:rFonts w:ascii="TeX Gyre Pagella" w:hAnsi="TeX Gyre Pagella" w:cs="TeX Gyre Pagella"/>
          <w:sz w:val="16"/>
          <w:szCs w:val="16"/>
        </w:rPr>
        <w:t xml:space="preserve">); after this word, the words </w:t>
      </w:r>
      <w:r>
        <w:rPr>
          <w:rFonts w:ascii="TeX Gyre Pagella" w:hAnsi="TeX Gyre Pagella" w:cs="TeX Gyre Pagella"/>
          <w:i/>
          <w:iCs/>
          <w:sz w:val="16"/>
          <w:szCs w:val="16"/>
        </w:rPr>
        <w:t>fiRa þic</w:t>
      </w:r>
      <w:r>
        <w:rPr>
          <w:rFonts w:ascii="TeX Gyre Pagella" w:hAnsi="TeX Gyre Pagella" w:cs="TeX Gyre Pagella"/>
          <w:sz w:val="16"/>
          <w:szCs w:val="16"/>
        </w:rPr>
        <w:t xml:space="preserve"> are marked for removal by underdotting</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115/1–4]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Raðomc Þ. L.</w:t>
      </w:r>
    </w:p>
    <w:p w:rsidR="00000000" w:rsidRDefault="00760096">
      <w:pPr>
        <w:pStyle w:val="Pa28"/>
        <w:spacing w:before="160"/>
        <w:ind w:left="440" w:hanging="340"/>
        <w:jc w:val="both"/>
        <w:rPr>
          <w:rFonts w:ascii="TeX Gyre Pagella" w:hAnsi="TeX Gyre Pagella" w:cs="TeX Gyre Pagella"/>
          <w:sz w:val="9"/>
          <w:szCs w:val="9"/>
        </w:rPr>
      </w:pPr>
      <w:r>
        <w:rPr>
          <w:rFonts w:ascii="TeX Gyre Pagella" w:hAnsi="TeX Gyre Pagella" w:cs="TeX Gyre Pagella"/>
          <w:sz w:val="16"/>
          <w:szCs w:val="16"/>
        </w:rPr>
        <w:t xml:space="preserve">116/1–4]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Raðomc þer l. f. e</w:t>
      </w:r>
      <w:r>
        <w:rPr>
          <w:rStyle w:val="A13"/>
          <w:i/>
          <w:iCs/>
          <w:color w:val="auto"/>
        </w:rPr>
        <w:t>(nn)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117/1–4]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Rað. Þ.</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118/2 </w:t>
      </w:r>
      <w:r>
        <w:rPr>
          <w:rFonts w:ascii="TeX Gyre Pagella" w:hAnsi="TeX Gyre Pagella" w:cs="TeX Gyre Pagella"/>
          <w:i/>
          <w:iCs/>
          <w:sz w:val="16"/>
          <w:szCs w:val="16"/>
        </w:rPr>
        <w:t>sá</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after this word, the word </w:t>
      </w:r>
      <w:r>
        <w:rPr>
          <w:rFonts w:ascii="TeX Gyre Pagella" w:hAnsi="TeX Gyre Pagella" w:cs="TeX Gyre Pagella"/>
          <w:i/>
          <w:iCs/>
          <w:sz w:val="16"/>
          <w:szCs w:val="16"/>
        </w:rPr>
        <w:t>bíta</w:t>
      </w:r>
      <w:r>
        <w:rPr>
          <w:rFonts w:ascii="TeX Gyre Pagella" w:hAnsi="TeX Gyre Pagella" w:cs="TeX Gyre Pagella"/>
          <w:sz w:val="16"/>
          <w:szCs w:val="16"/>
        </w:rPr>
        <w:t xml:space="preserve"> is marked for deletion by underdotting</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119/1–4] </w:t>
      </w:r>
      <w:r>
        <w:rPr>
          <w:rFonts w:ascii="TeX Gyre Pagella" w:hAnsi="TeX Gyre Pagella" w:cs="TeX Gyre Pagella"/>
          <w:b/>
          <w:bCs/>
          <w:sz w:val="16"/>
          <w:szCs w:val="16"/>
        </w:rPr>
        <w:t>R</w:t>
      </w:r>
      <w:r>
        <w:rPr>
          <w:rFonts w:ascii="TeX Gyre Pagella" w:hAnsi="TeX Gyre Pagella" w:cs="TeX Gyre Pagella"/>
          <w:sz w:val="16"/>
          <w:szCs w:val="16"/>
        </w:rPr>
        <w:t xml:space="preserve"> abbreviate</w:t>
      </w:r>
      <w:r>
        <w:rPr>
          <w:rFonts w:ascii="TeX Gyre Pagella" w:hAnsi="TeX Gyre Pagella" w:cs="TeX Gyre Pagella"/>
          <w:sz w:val="16"/>
          <w:szCs w:val="16"/>
        </w:rPr>
        <w:t xml:space="preserve">s </w:t>
      </w:r>
      <w:r>
        <w:rPr>
          <w:rFonts w:ascii="TeX Gyre Pagella" w:hAnsi="TeX Gyre Pagella" w:cs="TeX Gyre Pagella"/>
          <w:i/>
          <w:iCs/>
          <w:sz w:val="16"/>
          <w:szCs w:val="16"/>
        </w:rPr>
        <w:t>Raðomc þer</w:t>
      </w:r>
      <w:r>
        <w:rPr>
          <w:rFonts w:ascii="TeX Gyre Pagella" w:hAnsi="TeX Gyre Pagella" w:cs="TeX Gyre Pagella"/>
          <w:sz w:val="16"/>
          <w:szCs w:val="16"/>
        </w:rPr>
        <w:t>; likewise in stanzas 120–22, 125–32, 135, 137</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125/6 </w:t>
      </w:r>
      <w:r>
        <w:rPr>
          <w:rFonts w:ascii="TeX Gyre Pagella" w:hAnsi="TeX Gyre Pagella" w:cs="TeX Gyre Pagella"/>
          <w:i/>
          <w:iCs/>
          <w:sz w:val="16"/>
          <w:szCs w:val="16"/>
        </w:rPr>
        <w:t>skalattu</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scalatv</w:t>
      </w:r>
      <w:r>
        <w:rPr>
          <w:rFonts w:ascii="TeX Gyre Pagella" w:hAnsi="TeX Gyre Pagella" w:cs="TeX Gyre Pagella"/>
          <w:sz w:val="16"/>
          <w:szCs w:val="16"/>
        </w:rPr>
        <w:t xml:space="preserve"> (corrected from </w:t>
      </w:r>
      <w:r>
        <w:rPr>
          <w:rFonts w:ascii="TeX Gyre Pagella" w:hAnsi="TeX Gyre Pagella" w:cs="TeX Gyre Pagella"/>
          <w:i/>
          <w:iCs/>
          <w:sz w:val="16"/>
          <w:szCs w:val="16"/>
        </w:rPr>
        <w:t>scaltv</w:t>
      </w:r>
      <w:r>
        <w:rPr>
          <w:rFonts w:ascii="TeX Gyre Pagella" w:hAnsi="TeX Gyre Pagella" w:cs="TeX Gyre Pagella"/>
          <w:sz w:val="16"/>
          <w:szCs w:val="16"/>
        </w:rPr>
        <w: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127/6 </w:t>
      </w:r>
      <w:r>
        <w:rPr>
          <w:rFonts w:ascii="TeX Gyre Pagella" w:hAnsi="TeX Gyre Pagella" w:cs="TeX Gyre Pagella"/>
          <w:i/>
          <w:iCs/>
          <w:sz w:val="16"/>
          <w:szCs w:val="16"/>
        </w:rPr>
        <w:t>þat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þ</w:t>
      </w:r>
      <w:r>
        <w:rPr>
          <w:rFonts w:ascii="TeX Gyre Pagella" w:hAnsi="TeX Gyre Pagella" w:cs="TeX Gyre Pagella"/>
          <w:sz w:val="16"/>
          <w:szCs w:val="16"/>
        </w:rPr>
        <w:t xml:space="preserve"> (with abbreviation mark), which could also stand for </w:t>
      </w:r>
      <w:r>
        <w:rPr>
          <w:rFonts w:ascii="TeX Gyre Pagella" w:hAnsi="TeX Gyre Pagella" w:cs="TeX Gyre Pagella"/>
          <w:i/>
          <w:iCs/>
          <w:sz w:val="16"/>
          <w:szCs w:val="16"/>
        </w:rPr>
        <w:t>þér</w:t>
      </w:r>
    </w:p>
    <w:p w:rsidR="00000000" w:rsidRDefault="00760096">
      <w:pPr>
        <w:pStyle w:val="Pa28"/>
        <w:spacing w:before="160"/>
        <w:ind w:left="440" w:hanging="340"/>
        <w:jc w:val="both"/>
        <w:rPr>
          <w:rFonts w:ascii="TeX Gyre Pagella" w:hAnsi="TeX Gyre Pagella" w:cs="TeX Gyre Pagella"/>
          <w:sz w:val="9"/>
          <w:szCs w:val="9"/>
        </w:rPr>
      </w:pPr>
      <w:r>
        <w:rPr>
          <w:rFonts w:ascii="TeX Gyre Pagella" w:hAnsi="TeX Gyre Pagella" w:cs="TeX Gyre Pagella"/>
          <w:sz w:val="16"/>
          <w:szCs w:val="16"/>
        </w:rPr>
        <w:t xml:space="preserve">129/9 </w:t>
      </w:r>
      <w:r>
        <w:rPr>
          <w:rFonts w:ascii="TeX Gyre Pagella" w:hAnsi="TeX Gyre Pagella" w:cs="TeX Gyre Pagella"/>
          <w:i/>
          <w:iCs/>
          <w:sz w:val="16"/>
          <w:szCs w:val="16"/>
        </w:rPr>
        <w:t>þik</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þit</w:t>
      </w:r>
      <w:r>
        <w:rPr>
          <w:rStyle w:val="A13"/>
          <w:i/>
          <w:iCs/>
          <w:color w:val="auto"/>
        </w:rPr>
        <w:t>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131/6 </w:t>
      </w:r>
      <w:r>
        <w:rPr>
          <w:rFonts w:ascii="TeX Gyre Pagella" w:hAnsi="TeX Gyre Pagella" w:cs="TeX Gyre Pagella"/>
          <w:i/>
          <w:iCs/>
          <w:sz w:val="16"/>
          <w:szCs w:val="16"/>
        </w:rPr>
        <w:t>en</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Tironian sign for </w:t>
      </w:r>
      <w:r>
        <w:rPr>
          <w:rFonts w:ascii="TeX Gyre Pagella" w:hAnsi="TeX Gyre Pagella" w:cs="TeX Gyre Pagella"/>
          <w:i/>
          <w:iCs/>
          <w:sz w:val="16"/>
          <w:szCs w:val="16"/>
        </w:rPr>
        <w:t>oc</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131/10 </w:t>
      </w:r>
      <w:r>
        <w:rPr>
          <w:rFonts w:ascii="TeX Gyre Pagella" w:hAnsi="TeX Gyre Pagella" w:cs="TeX Gyre Pagella"/>
          <w:i/>
          <w:iCs/>
          <w:sz w:val="16"/>
          <w:szCs w:val="16"/>
        </w:rPr>
        <w:t>þik</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absent</w:t>
      </w:r>
    </w:p>
    <w:p w:rsidR="00000000" w:rsidRDefault="00760096">
      <w:pPr>
        <w:pStyle w:val="Pa28"/>
        <w:spacing w:before="160"/>
        <w:ind w:left="440" w:hanging="340"/>
        <w:jc w:val="both"/>
        <w:rPr>
          <w:rFonts w:ascii="TeX Gyre Pagella" w:hAnsi="TeX Gyre Pagella" w:cs="TeX Gyre Pagella"/>
          <w:sz w:val="9"/>
          <w:szCs w:val="9"/>
        </w:rPr>
      </w:pPr>
      <w:r>
        <w:rPr>
          <w:rFonts w:ascii="TeX Gyre Pagella" w:hAnsi="TeX Gyre Pagella" w:cs="TeX Gyre Pagella"/>
          <w:sz w:val="16"/>
          <w:szCs w:val="16"/>
        </w:rPr>
        <w:t>134</w:t>
      </w:r>
      <w:r>
        <w:rPr>
          <w:rFonts w:ascii="TeX Gyre Pagella" w:hAnsi="TeX Gyre Pagella" w:cs="TeX Gyre Pagella"/>
          <w:sz w:val="16"/>
          <w:szCs w:val="16"/>
        </w:rPr>
        <w:t xml:space="preserve">/1-4]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Rað. Þ</w:t>
      </w:r>
      <w:r>
        <w:rPr>
          <w:rStyle w:val="A13"/>
          <w:i/>
          <w:iCs/>
          <w:color w:val="auto"/>
        </w:rPr>
        <w:t>ér</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135/5 </w:t>
      </w:r>
      <w:r>
        <w:rPr>
          <w:rFonts w:ascii="TeX Gyre Pagella" w:hAnsi="TeX Gyre Pagella" w:cs="TeX Gyre Pagella"/>
          <w:i/>
          <w:iCs/>
          <w:sz w:val="16"/>
          <w:szCs w:val="16"/>
        </w:rPr>
        <w:t>geya</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geyia</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135/6 </w:t>
      </w:r>
      <w:r>
        <w:rPr>
          <w:rFonts w:ascii="TeX Gyre Pagella" w:hAnsi="TeX Gyre Pagella" w:cs="TeX Gyre Pagella"/>
          <w:i/>
          <w:iCs/>
          <w:sz w:val="16"/>
          <w:szCs w:val="16"/>
        </w:rPr>
        <w:t>hrekir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hr</w:t>
      </w:r>
      <w:r>
        <w:rPr>
          <w:rFonts w:ascii="TeX Gyre Pagella" w:hAnsi="TeX Gyre Pagella" w:cs="TeX Gyre Pagella"/>
          <w:i/>
          <w:iCs/>
          <w:sz w:val="16"/>
          <w:szCs w:val="16"/>
        </w:rPr>
        <w:t>ǫ</w:t>
      </w:r>
      <w:r>
        <w:rPr>
          <w:rFonts w:ascii="TeX Gyre Pagella" w:hAnsi="TeX Gyre Pagella" w:cs="TeX Gyre Pagella"/>
          <w:i/>
          <w:iCs/>
          <w:sz w:val="16"/>
          <w:szCs w:val="16"/>
        </w:rPr>
        <w:t xml:space="preserve">kir </w:t>
      </w:r>
      <w:r>
        <w:rPr>
          <w:rFonts w:ascii="TeX Gyre Pagella" w:hAnsi="TeX Gyre Pagella" w:cs="TeX Gyre Pagella"/>
          <w:sz w:val="16"/>
          <w:szCs w:val="16"/>
        </w:rPr>
        <w:t>‘spit’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138/1 </w:t>
      </w:r>
      <w:r>
        <w:rPr>
          <w:rFonts w:ascii="TeX Gyre Pagella" w:hAnsi="TeX Gyre Pagella" w:cs="TeX Gyre Pagella"/>
          <w:i/>
          <w:iCs/>
          <w:sz w:val="16"/>
          <w:szCs w:val="16"/>
        </w:rPr>
        <w:t>Veit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first letter is ornamented and half-inset, presumably indicating the start of a new section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139/1 </w:t>
      </w:r>
      <w:r>
        <w:rPr>
          <w:rFonts w:ascii="TeX Gyre Pagella" w:hAnsi="TeX Gyre Pagella" w:cs="TeX Gyre Pagella"/>
          <w:i/>
          <w:iCs/>
          <w:sz w:val="16"/>
          <w:szCs w:val="16"/>
        </w:rPr>
        <w:t>sældu</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seldo</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139/6 </w:t>
      </w:r>
      <w:r>
        <w:rPr>
          <w:rFonts w:ascii="TeX Gyre Pagella" w:hAnsi="TeX Gyre Pagella" w:cs="TeX Gyre Pagella"/>
          <w:i/>
          <w:iCs/>
          <w:sz w:val="16"/>
          <w:szCs w:val="16"/>
        </w:rPr>
        <w:t>þaðan</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þatan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140/3 </w:t>
      </w:r>
      <w:r>
        <w:rPr>
          <w:rFonts w:ascii="TeX Gyre Pagella" w:hAnsi="TeX Gyre Pagella" w:cs="TeX Gyre Pagella"/>
          <w:i/>
          <w:iCs/>
          <w:sz w:val="16"/>
          <w:szCs w:val="16"/>
        </w:rPr>
        <w:t>f</w:t>
      </w:r>
      <w:r>
        <w:rPr>
          <w:rFonts w:ascii="TeX Gyre Pagella" w:hAnsi="TeX Gyre Pagella" w:cs="TeX Gyre Pagella"/>
          <w:i/>
          <w:iCs/>
          <w:sz w:val="16"/>
          <w:szCs w:val="16"/>
        </w:rPr>
        <w:t>ǫ</w:t>
      </w:r>
      <w:r>
        <w:rPr>
          <w:rFonts w:ascii="TeX Gyre Pagella" w:hAnsi="TeX Gyre Pagella" w:cs="TeX Gyre Pagella"/>
          <w:i/>
          <w:iCs/>
          <w:sz w:val="16"/>
          <w:szCs w:val="16"/>
        </w:rPr>
        <w:t>ður</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letters </w:t>
      </w:r>
      <w:r>
        <w:rPr>
          <w:rFonts w:ascii="TeX Gyre Pagella" w:hAnsi="TeX Gyre Pagella" w:cs="TeX Gyre Pagella"/>
          <w:i/>
          <w:iCs/>
          <w:sz w:val="16"/>
          <w:szCs w:val="16"/>
        </w:rPr>
        <w:t>syn</w:t>
      </w:r>
      <w:r>
        <w:rPr>
          <w:rFonts w:ascii="TeX Gyre Pagella" w:hAnsi="TeX Gyre Pagella" w:cs="TeX Gyre Pagella"/>
          <w:sz w:val="16"/>
          <w:szCs w:val="16"/>
        </w:rPr>
        <w:t xml:space="preserve"> or </w:t>
      </w:r>
      <w:r>
        <w:rPr>
          <w:rFonts w:ascii="TeX Gyre Pagella" w:hAnsi="TeX Gyre Pagella" w:cs="TeX Gyre Pagella"/>
          <w:i/>
          <w:iCs/>
          <w:sz w:val="16"/>
          <w:szCs w:val="16"/>
        </w:rPr>
        <w:t>syni</w:t>
      </w:r>
      <w:r>
        <w:rPr>
          <w:rFonts w:ascii="TeX Gyre Pagella" w:hAnsi="TeX Gyre Pagella" w:cs="TeX Gyre Pagella"/>
          <w:sz w:val="16"/>
          <w:szCs w:val="16"/>
        </w:rPr>
        <w:t xml:space="preserve"> (cf. </w:t>
      </w:r>
      <w:r>
        <w:rPr>
          <w:rFonts w:ascii="TeX Gyre Pagella" w:hAnsi="TeX Gyre Pagella" w:cs="TeX Gyre Pagella"/>
          <w:i/>
          <w:iCs/>
          <w:sz w:val="16"/>
          <w:szCs w:val="16"/>
        </w:rPr>
        <w:t>syni</w:t>
      </w:r>
      <w:r>
        <w:rPr>
          <w:rFonts w:ascii="TeX Gyre Pagella" w:hAnsi="TeX Gyre Pagella" w:cs="TeX Gyre Pagella"/>
          <w:sz w:val="16"/>
          <w:szCs w:val="16"/>
        </w:rPr>
        <w:t xml:space="preserve"> in 140/2) have been erased before this word</w:t>
      </w:r>
    </w:p>
    <w:p w:rsidR="00000000" w:rsidRDefault="00760096">
      <w:pPr>
        <w:pStyle w:val="Pa28"/>
        <w:pageBreakBefore/>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lastRenderedPageBreak/>
        <w:t xml:space="preserve">143/2–3 </w:t>
      </w:r>
      <w:r>
        <w:rPr>
          <w:rFonts w:ascii="TeX Gyre Pagella" w:hAnsi="TeX Gyre Pagella" w:cs="TeX Gyre Pagella"/>
          <w:i/>
          <w:iCs/>
          <w:sz w:val="16"/>
          <w:szCs w:val="16"/>
        </w:rPr>
        <w:t>Dáinn, Dvalinn</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the scribe wrote </w:t>
      </w:r>
      <w:r>
        <w:rPr>
          <w:rFonts w:ascii="TeX Gyre Pagella" w:hAnsi="TeX Gyre Pagella" w:cs="TeX Gyre Pagella"/>
          <w:i/>
          <w:iCs/>
          <w:sz w:val="16"/>
          <w:szCs w:val="16"/>
        </w:rPr>
        <w:t>dvaliN daiN</w:t>
      </w:r>
      <w:r>
        <w:rPr>
          <w:rFonts w:ascii="TeX Gyre Pagella" w:hAnsi="TeX Gyre Pagella" w:cs="TeX Gyre Pagella"/>
          <w:sz w:val="16"/>
          <w:szCs w:val="16"/>
        </w:rPr>
        <w:t xml:space="preserve">, but then marked these words for transposition; after </w:t>
      </w:r>
      <w:r>
        <w:rPr>
          <w:rFonts w:ascii="TeX Gyre Pagella" w:hAnsi="TeX Gyre Pagella" w:cs="TeX Gyre Pagella"/>
          <w:i/>
          <w:iCs/>
          <w:sz w:val="16"/>
          <w:szCs w:val="16"/>
        </w:rPr>
        <w:t>daiN</w:t>
      </w:r>
      <w:r>
        <w:rPr>
          <w:rFonts w:ascii="TeX Gyre Pagella" w:hAnsi="TeX Gyre Pagella" w:cs="TeX Gyre Pagella"/>
          <w:sz w:val="16"/>
          <w:szCs w:val="16"/>
        </w:rPr>
        <w:t xml:space="preserve"> comes a point and the Tironian sign for </w:t>
      </w:r>
      <w:r>
        <w:rPr>
          <w:rFonts w:ascii="TeX Gyre Pagella" w:hAnsi="TeX Gyre Pagella" w:cs="TeX Gyre Pagella"/>
          <w:i/>
          <w:iCs/>
          <w:sz w:val="16"/>
          <w:szCs w:val="16"/>
        </w:rPr>
        <w:t>oc</w:t>
      </w:r>
      <w:r>
        <w:rPr>
          <w:rFonts w:ascii="TeX Gyre Pagella" w:hAnsi="TeX Gyre Pagella" w:cs="TeX Gyre Pagella"/>
          <w:sz w:val="16"/>
          <w:szCs w:val="16"/>
        </w:rPr>
        <w:t xml:space="preserve"> ‘and’ (removed from </w:t>
      </w:r>
      <w:r>
        <w:rPr>
          <w:rFonts w:ascii="TeX Gyre Pagella" w:hAnsi="TeX Gyre Pagella" w:cs="TeX Gyre Pagella"/>
          <w:sz w:val="16"/>
          <w:szCs w:val="16"/>
        </w:rPr>
        <w:t>this edition)</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144/3 </w:t>
      </w:r>
      <w:r>
        <w:rPr>
          <w:rFonts w:ascii="TeX Gyre Pagella" w:hAnsi="TeX Gyre Pagella" w:cs="TeX Gyre Pagella"/>
          <w:i/>
          <w:iCs/>
          <w:sz w:val="16"/>
          <w:szCs w:val="16"/>
        </w:rPr>
        <w:t>Veiztu hvé</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abbreviates </w:t>
      </w:r>
      <w:r>
        <w:rPr>
          <w:rFonts w:ascii="TeX Gyre Pagella" w:hAnsi="TeX Gyre Pagella" w:cs="TeX Gyre Pagella"/>
          <w:i/>
          <w:iCs/>
          <w:sz w:val="16"/>
          <w:szCs w:val="16"/>
        </w:rPr>
        <w:t>v. h.</w:t>
      </w:r>
      <w:r>
        <w:rPr>
          <w:rFonts w:ascii="TeX Gyre Pagella" w:hAnsi="TeX Gyre Pagella" w:cs="TeX Gyre Pagella"/>
          <w:sz w:val="16"/>
          <w:szCs w:val="16"/>
        </w:rPr>
        <w:t>, and in the subsequent five instances</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147/1 </w:t>
      </w:r>
      <w:r>
        <w:rPr>
          <w:rFonts w:ascii="TeX Gyre Pagella" w:hAnsi="TeX Gyre Pagella" w:cs="TeX Gyre Pagella"/>
          <w:i/>
          <w:iCs/>
          <w:sz w:val="16"/>
          <w:szCs w:val="16"/>
        </w:rPr>
        <w:t>annat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 xml:space="preserve">II </w:t>
      </w:r>
      <w:r>
        <w:rPr>
          <w:rFonts w:ascii="TeX Gyre Pagella" w:hAnsi="TeX Gyre Pagella" w:cs="TeX Gyre Pagella"/>
          <w:sz w:val="16"/>
          <w:szCs w:val="16"/>
        </w:rPr>
        <w:t>(and accordingly in following stanzas)</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148/1 </w:t>
      </w:r>
      <w:r>
        <w:rPr>
          <w:rFonts w:ascii="TeX Gyre Pagella" w:hAnsi="TeX Gyre Pagella" w:cs="TeX Gyre Pagella"/>
          <w:i/>
          <w:iCs/>
          <w:sz w:val="16"/>
          <w:szCs w:val="16"/>
        </w:rPr>
        <w:t>it</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absent</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151/3 </w:t>
      </w:r>
      <w:r>
        <w:rPr>
          <w:rFonts w:ascii="TeX Gyre Pagella" w:hAnsi="TeX Gyre Pagella" w:cs="TeX Gyre Pagella"/>
          <w:i/>
          <w:iCs/>
          <w:sz w:val="16"/>
          <w:szCs w:val="16"/>
        </w:rPr>
        <w:t>ráms</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w:t>
      </w:r>
      <w:r>
        <w:rPr>
          <w:rFonts w:ascii="TeX Gyre Pagella" w:hAnsi="TeX Gyre Pagella" w:cs="TeX Gyre Pagella"/>
          <w:i/>
          <w:iCs/>
          <w:sz w:val="16"/>
          <w:szCs w:val="16"/>
        </w:rPr>
        <w:t>rás</w:t>
      </w:r>
    </w:p>
    <w:p w:rsidR="00000000" w:rsidRDefault="00760096">
      <w:pPr>
        <w:pStyle w:val="Pa28"/>
        <w:spacing w:before="160"/>
        <w:ind w:left="440" w:hanging="340"/>
        <w:jc w:val="both"/>
        <w:rPr>
          <w:rFonts w:ascii="TeX Gyre Pagella" w:hAnsi="TeX Gyre Pagella" w:cs="TeX Gyre Pagella"/>
          <w:sz w:val="16"/>
          <w:szCs w:val="16"/>
        </w:rPr>
      </w:pPr>
      <w:r>
        <w:rPr>
          <w:rFonts w:ascii="TeX Gyre Pagella" w:hAnsi="TeX Gyre Pagella" w:cs="TeX Gyre Pagella"/>
          <w:sz w:val="16"/>
          <w:szCs w:val="16"/>
        </w:rPr>
        <w:t xml:space="preserve">164/4 </w:t>
      </w:r>
      <w:r>
        <w:rPr>
          <w:rFonts w:ascii="TeX Gyre Pagella" w:hAnsi="TeX Gyre Pagella" w:cs="TeX Gyre Pagella"/>
          <w:i/>
          <w:iCs/>
          <w:sz w:val="16"/>
          <w:szCs w:val="16"/>
        </w:rPr>
        <w:t>yta</w:t>
      </w:r>
      <w:r>
        <w:rPr>
          <w:rFonts w:ascii="TeX Gyre Pagella" w:hAnsi="TeX Gyre Pagella" w:cs="TeX Gyre Pagella"/>
          <w:sz w:val="16"/>
          <w:szCs w:val="16"/>
        </w:rPr>
        <w:t xml:space="preserve">] </w:t>
      </w:r>
      <w:r>
        <w:rPr>
          <w:rFonts w:ascii="TeX Gyre Pagella" w:hAnsi="TeX Gyre Pagella" w:cs="TeX Gyre Pagella"/>
          <w:b/>
          <w:bCs/>
          <w:sz w:val="16"/>
          <w:szCs w:val="16"/>
        </w:rPr>
        <w:t>R</w:t>
      </w:r>
      <w:r>
        <w:rPr>
          <w:rFonts w:ascii="TeX Gyre Pagella" w:hAnsi="TeX Gyre Pagella" w:cs="TeX Gyre Pagella"/>
          <w:sz w:val="16"/>
          <w:szCs w:val="16"/>
        </w:rPr>
        <w:t xml:space="preserve"> corrected to </w:t>
      </w:r>
      <w:r>
        <w:rPr>
          <w:rFonts w:ascii="TeX Gyre Pagella" w:hAnsi="TeX Gyre Pagella" w:cs="TeX Gyre Pagella"/>
          <w:i/>
          <w:iCs/>
          <w:sz w:val="16"/>
          <w:szCs w:val="16"/>
        </w:rPr>
        <w:t>iotna</w:t>
      </w:r>
      <w:r>
        <w:rPr>
          <w:rFonts w:ascii="TeX Gyre Pagella" w:hAnsi="TeX Gyre Pagella" w:cs="TeX Gyre Pagella"/>
          <w:sz w:val="16"/>
          <w:szCs w:val="16"/>
        </w:rPr>
        <w:t xml:space="preserve"> ‘of giants’</w:t>
      </w:r>
      <w:r>
        <w:rPr>
          <w:rFonts w:ascii="TeX Gyre Pagella" w:hAnsi="TeX Gyre Pagella" w:cs="TeX Gyre Pagella"/>
          <w:sz w:val="16"/>
          <w:szCs w:val="16"/>
        </w:rPr>
        <w:t xml:space="preserve"> in the margin by a later hand</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Default"/>
        <w:spacing w:before="220" w:line="181" w:lineRule="atLeast"/>
        <w:ind w:left="440" w:hanging="440"/>
        <w:jc w:val="both"/>
        <w:rPr>
          <w:rFonts w:ascii="TeX Gyre Pagella" w:hAnsi="TeX Gyre Pagella" w:cs="TeX Gyre Pagella"/>
          <w:color w:val="auto"/>
          <w:sz w:val="18"/>
          <w:szCs w:val="18"/>
        </w:rPr>
      </w:pPr>
      <w:r>
        <w:rPr>
          <w:rFonts w:ascii="TeX Gyre Pagella" w:hAnsi="TeX Gyre Pagella" w:cs="TeX Gyre Pagella"/>
          <w:color w:val="auto"/>
          <w:sz w:val="18"/>
          <w:szCs w:val="18"/>
        </w:rPr>
        <w:t>1</w:t>
      </w:r>
      <w:r>
        <w:rPr>
          <w:rFonts w:ascii="TeX Gyre Pagella" w:hAnsi="TeX Gyre Pagella" w:cs="TeX Gyre Pagella"/>
          <w:i/>
          <w:iCs/>
          <w:color w:val="auto"/>
          <w:sz w:val="18"/>
          <w:szCs w:val="18"/>
        </w:rPr>
        <w:t xml:space="preserve">Hávi </w:t>
      </w:r>
      <w:r>
        <w:rPr>
          <w:rFonts w:ascii="TeX Gyre Pagella" w:hAnsi="TeX Gyre Pagella" w:cs="TeX Gyre Pagella"/>
          <w:color w:val="auto"/>
          <w:sz w:val="18"/>
          <w:szCs w:val="18"/>
        </w:rPr>
        <w:t xml:space="preserve">‘High One’, an alias of Óðinn, is the weak form of the adjective </w:t>
      </w:r>
      <w:r>
        <w:rPr>
          <w:rFonts w:ascii="TeX Gyre Pagella" w:hAnsi="TeX Gyre Pagella" w:cs="TeX Gyre Pagella"/>
          <w:i/>
          <w:iCs/>
          <w:color w:val="auto"/>
          <w:sz w:val="18"/>
          <w:szCs w:val="18"/>
        </w:rPr>
        <w:t xml:space="preserve">hár </w:t>
      </w:r>
      <w:r>
        <w:rPr>
          <w:rFonts w:ascii="TeX Gyre Pagella" w:hAnsi="TeX Gyre Pagella" w:cs="TeX Gyre Pagella"/>
          <w:color w:val="auto"/>
          <w:sz w:val="18"/>
          <w:szCs w:val="18"/>
        </w:rPr>
        <w:t>‘high’.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2The boards are those of a Norse hall’s wooden platform, which featured benches. A variant of this stanza is quoted i</w:t>
      </w:r>
      <w:r>
        <w:rPr>
          <w:rFonts w:ascii="TeX Gyre Pagella" w:hAnsi="TeX Gyre Pagella" w:cs="TeX Gyre Pagella"/>
          <w:sz w:val="18"/>
          <w:szCs w:val="18"/>
        </w:rPr>
        <w:t xml:space="preserve">n </w:t>
      </w:r>
      <w:r>
        <w:rPr>
          <w:rFonts w:ascii="TeX Gyre Pagella" w:hAnsi="TeX Gyre Pagella" w:cs="TeX Gyre Pagella"/>
          <w:i/>
          <w:iCs/>
          <w:sz w:val="18"/>
          <w:szCs w:val="18"/>
        </w:rPr>
        <w:t>SnEGylf</w:t>
      </w:r>
      <w:r>
        <w:rPr>
          <w:rFonts w:ascii="TeX Gyre Pagella" w:hAnsi="TeX Gyre Pagella" w:cs="TeX Gyre Pagella"/>
          <w:sz w:val="18"/>
          <w:szCs w:val="18"/>
        </w:rPr>
        <w:t xml:space="preserve"> (2, p. 8); for another variant, see </w:t>
      </w:r>
      <w:r>
        <w:rPr>
          <w:rFonts w:ascii="TeX Gyre Pagella" w:hAnsi="TeX Gyre Pagella" w:cs="TeX Gyre Pagella"/>
          <w:i/>
          <w:iCs/>
          <w:sz w:val="18"/>
          <w:szCs w:val="18"/>
        </w:rPr>
        <w:t>SnEUpp</w:t>
      </w:r>
      <w:r>
        <w:rPr>
          <w:rFonts w:ascii="TeX Gyre Pagella" w:hAnsi="TeX Gyre Pagella" w:cs="TeX Gyre Pagella"/>
          <w:sz w:val="18"/>
          <w:szCs w:val="18"/>
        </w:rPr>
        <w:t xml:space="preserve"> (5, p.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3That is, to the hosts. These words are presumably spoken by a visitor to a hall, in expectation of hospitality.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4The anonymous ‘guest’ perhaps functions as both Everyman and Óðinn, who is c</w:t>
      </w:r>
      <w:r>
        <w:rPr>
          <w:rFonts w:ascii="TeX Gyre Pagella" w:hAnsi="TeX Gyre Pagella" w:cs="TeX Gyre Pagella"/>
          <w:sz w:val="18"/>
          <w:szCs w:val="18"/>
        </w:rPr>
        <w:t xml:space="preserve">alled </w:t>
      </w:r>
      <w:r>
        <w:rPr>
          <w:rFonts w:ascii="TeX Gyre Pagella" w:hAnsi="TeX Gyre Pagella" w:cs="TeX Gyre Pagella"/>
          <w:i/>
          <w:iCs/>
          <w:sz w:val="18"/>
          <w:szCs w:val="18"/>
        </w:rPr>
        <w:t>Gestr</w:t>
      </w:r>
      <w:r>
        <w:rPr>
          <w:rFonts w:ascii="TeX Gyre Pagella" w:hAnsi="TeX Gyre Pagella" w:cs="TeX Gyre Pagella"/>
          <w:sz w:val="18"/>
          <w:szCs w:val="18"/>
        </w:rPr>
        <w:t xml:space="preserve"> ‘Guest’ elsewhere in Old Norse literature</w:t>
      </w:r>
      <w:r>
        <w:rPr>
          <w:rFonts w:ascii="TeX Gyre Pagella" w:hAnsi="TeX Gyre Pagella" w:cs="TeX Gyre Pagella"/>
          <w:i/>
          <w:iCs/>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5Or ‘impatient’.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6The sense of the second half of this stanza is uncertain, but it may be that unexpected visitors had to sit on a stack of firewood near the hall’s entrance until they were granted a r</w:t>
      </w:r>
      <w:r>
        <w:rPr>
          <w:rFonts w:ascii="TeX Gyre Pagella" w:hAnsi="TeX Gyre Pagella" w:cs="TeX Gyre Pagella"/>
          <w:sz w:val="18"/>
          <w:szCs w:val="18"/>
        </w:rPr>
        <w:t>eception inside commensurate with their perceived importance.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7I.e., on the part of the host.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8I.e., words from the host, followed by silence in which the guest can himself speak.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9I.e., he is mocked by those who wink at each 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10Or ‘</w:t>
      </w:r>
      <w:r>
        <w:rPr>
          <w:rFonts w:ascii="TeX Gyre Pagella" w:hAnsi="TeX Gyre Pagella" w:cs="TeX Gyre Pagella"/>
          <w:sz w:val="18"/>
          <w:szCs w:val="18"/>
        </w:rPr>
        <w:t xml:space="preserve">the wary man seldom commits a culpable blunder’ (Evans, </w:t>
      </w:r>
      <w:r>
        <w:rPr>
          <w:rFonts w:ascii="TeX Gyre Pagella" w:hAnsi="TeX Gyre Pagella" w:cs="TeX Gyre Pagella"/>
          <w:i/>
          <w:iCs/>
          <w:sz w:val="18"/>
          <w:szCs w:val="18"/>
        </w:rPr>
        <w:t>Hávamál</w:t>
      </w:r>
      <w:r>
        <w:rPr>
          <w:rFonts w:ascii="TeX Gyre Pagella" w:hAnsi="TeX Gyre Pagella" w:cs="TeX Gyre Pagella"/>
          <w:sz w:val="18"/>
          <w:szCs w:val="18"/>
        </w:rPr>
        <w:t>, p. 78).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11Or ‘innate intelligence’ (</w:t>
      </w:r>
      <w:r>
        <w:rPr>
          <w:rFonts w:ascii="TeX Gyre Pagella" w:hAnsi="TeX Gyre Pagella" w:cs="TeX Gyre Pagella"/>
          <w:i/>
          <w:iCs/>
          <w:sz w:val="18"/>
          <w:szCs w:val="18"/>
        </w:rPr>
        <w:t>manvit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12I.e., praise and high esteem.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13The sense of the second half of this stanza is rather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14In other words, ‘a poor man’s existence depends</w:t>
      </w:r>
      <w:r>
        <w:rPr>
          <w:rFonts w:ascii="TeX Gyre Pagella" w:hAnsi="TeX Gyre Pagella" w:cs="TeX Gyre Pagella"/>
          <w:sz w:val="18"/>
          <w:szCs w:val="18"/>
        </w:rPr>
        <w:t xml:space="preserve"> on this’.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16Or ‘forgetfulness’, ‘unawareness’, of the kind experienced the morning after a bout of heavy drinking. The literal sense of </w:t>
      </w:r>
      <w:r>
        <w:rPr>
          <w:rFonts w:ascii="TeX Gyre Pagella" w:hAnsi="TeX Gyre Pagella" w:cs="TeX Gyre Pagella"/>
          <w:i/>
          <w:iCs/>
          <w:sz w:val="18"/>
          <w:szCs w:val="18"/>
        </w:rPr>
        <w:t>óminni</w:t>
      </w:r>
      <w:r>
        <w:rPr>
          <w:rFonts w:ascii="TeX Gyre Pagella" w:hAnsi="TeX Gyre Pagella" w:cs="TeX Gyre Pagella"/>
          <w:sz w:val="18"/>
          <w:szCs w:val="18"/>
        </w:rPr>
        <w:t xml:space="preserve"> is ‘un-memory’, but there is a likely pun on *</w:t>
      </w:r>
      <w:r>
        <w:rPr>
          <w:rFonts w:ascii="TeX Gyre Pagella" w:hAnsi="TeX Gyre Pagella" w:cs="TeX Gyre Pagella"/>
          <w:i/>
          <w:iCs/>
          <w:sz w:val="18"/>
          <w:szCs w:val="18"/>
        </w:rPr>
        <w:t>árminni</w:t>
      </w:r>
      <w:r>
        <w:rPr>
          <w:rFonts w:ascii="TeX Gyre Pagella" w:hAnsi="TeX Gyre Pagella" w:cs="TeX Gyre Pagella"/>
          <w:sz w:val="18"/>
          <w:szCs w:val="18"/>
        </w:rPr>
        <w:t xml:space="preserve"> ‘river-mouth, estuary’, a natural location for a hunting </w:t>
      </w:r>
      <w:r>
        <w:rPr>
          <w:rFonts w:ascii="TeX Gyre Pagella" w:hAnsi="TeX Gyre Pagella" w:cs="TeX Gyre Pagella"/>
          <w:sz w:val="18"/>
          <w:szCs w:val="18"/>
        </w:rPr>
        <w:t xml:space="preserve">heron. Contrast Óðinn’s informative raven </w:t>
      </w:r>
      <w:r>
        <w:rPr>
          <w:rFonts w:ascii="TeX Gyre Pagella" w:hAnsi="TeX Gyre Pagella" w:cs="TeX Gyre Pagella"/>
          <w:i/>
          <w:iCs/>
          <w:sz w:val="18"/>
          <w:szCs w:val="18"/>
        </w:rPr>
        <w:t>Muninn</w:t>
      </w:r>
      <w:r>
        <w:rPr>
          <w:rFonts w:ascii="TeX Gyre Pagella" w:hAnsi="TeX Gyre Pagella" w:cs="TeX Gyre Pagella"/>
          <w:sz w:val="18"/>
          <w:szCs w:val="18"/>
        </w:rPr>
        <w:t xml:space="preserve">, whose name relates to </w:t>
      </w:r>
      <w:r>
        <w:rPr>
          <w:rFonts w:ascii="TeX Gyre Pagella" w:hAnsi="TeX Gyre Pagella" w:cs="TeX Gyre Pagella"/>
          <w:i/>
          <w:iCs/>
          <w:sz w:val="18"/>
          <w:szCs w:val="18"/>
        </w:rPr>
        <w:t>muna</w:t>
      </w:r>
      <w:r>
        <w:rPr>
          <w:rFonts w:ascii="TeX Gyre Pagella" w:hAnsi="TeX Gyre Pagella" w:cs="TeX Gyre Pagella"/>
          <w:sz w:val="18"/>
          <w:szCs w:val="18"/>
        </w:rPr>
        <w:t xml:space="preserve"> ‘to remember’.15Literally, ‘field’, ‘plain’.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17Or ‘motionless’, the image being of a heron watching for fish to catch with its spear-like bill. Additionally, the heron was known p</w:t>
      </w:r>
      <w:r>
        <w:rPr>
          <w:rFonts w:ascii="TeX Gyre Pagella" w:hAnsi="TeX Gyre Pagella" w:cs="TeX Gyre Pagella"/>
          <w:sz w:val="18"/>
          <w:szCs w:val="18"/>
        </w:rPr>
        <w:t>roverbially for its vomiting and popularly associated with drunkenness. It may well be relevant to this stanza, and the next, that Óðinn, having taken the form of an eagle (originally a heron?), spewed and possibly defecated the mead of poetry after steali</w:t>
      </w:r>
      <w:r>
        <w:rPr>
          <w:rFonts w:ascii="TeX Gyre Pagella" w:hAnsi="TeX Gyre Pagella" w:cs="TeX Gyre Pagella"/>
          <w:sz w:val="18"/>
          <w:szCs w:val="18"/>
        </w:rPr>
        <w:t xml:space="preserve">ng it from the giant Suttungr, according to </w:t>
      </w:r>
      <w:r>
        <w:rPr>
          <w:rFonts w:ascii="TeX Gyre Pagella" w:hAnsi="TeX Gyre Pagella" w:cs="TeX Gyre Pagella"/>
          <w:i/>
          <w:iCs/>
          <w:sz w:val="18"/>
          <w:szCs w:val="18"/>
        </w:rPr>
        <w:t>SnESkáld</w:t>
      </w:r>
      <w:r>
        <w:rPr>
          <w:rFonts w:ascii="TeX Gyre Pagella" w:hAnsi="TeX Gyre Pagella" w:cs="TeX Gyre Pagella"/>
          <w:sz w:val="18"/>
          <w:szCs w:val="18"/>
        </w:rPr>
        <w:t xml:space="preserve"> (I, G58, pp. 4–5). Conceivably, some Norse halls might have contained avian ornamentation related to the imagery in this stanza (cf. </w:t>
      </w:r>
      <w:r>
        <w:rPr>
          <w:rFonts w:ascii="TeX Gyre Pagella" w:hAnsi="TeX Gyre Pagella" w:cs="TeX Gyre Pagella"/>
          <w:i/>
          <w:iCs/>
          <w:sz w:val="18"/>
          <w:szCs w:val="18"/>
        </w:rPr>
        <w:t>Grm.</w:t>
      </w:r>
      <w:r>
        <w:rPr>
          <w:rFonts w:ascii="TeX Gyre Pagella" w:hAnsi="TeX Gyre Pagella" w:cs="TeX Gyre Pagella"/>
          <w:sz w:val="18"/>
          <w:szCs w:val="18"/>
        </w:rPr>
        <w:t xml:space="preserve"> 10).</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18Or ‘over 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19Or ‘men’s/people’s wits’. There might be</w:t>
      </w:r>
      <w:r>
        <w:rPr>
          <w:rFonts w:ascii="TeX Gyre Pagella" w:hAnsi="TeX Gyre Pagella" w:cs="TeX Gyre Pagella"/>
          <w:sz w:val="18"/>
          <w:szCs w:val="18"/>
        </w:rPr>
        <w:t xml:space="preserve"> an implicit contrast with how Óðinn, who lives on wine alone (</w:t>
      </w:r>
      <w:r>
        <w:rPr>
          <w:rFonts w:ascii="TeX Gyre Pagella" w:hAnsi="TeX Gyre Pagella" w:cs="TeX Gyre Pagella"/>
          <w:i/>
          <w:iCs/>
          <w:sz w:val="18"/>
          <w:szCs w:val="18"/>
        </w:rPr>
        <w:t>Grm.</w:t>
      </w:r>
      <w:r>
        <w:rPr>
          <w:rFonts w:ascii="TeX Gyre Pagella" w:hAnsi="TeX Gyre Pagella" w:cs="TeX Gyre Pagella"/>
          <w:sz w:val="18"/>
          <w:szCs w:val="18"/>
        </w:rPr>
        <w:t xml:space="preserve"> 19), enhanced his wits when drunk on the mead of poetry. In </w:t>
      </w:r>
      <w:r>
        <w:rPr>
          <w:rFonts w:ascii="TeX Gyre Pagella" w:hAnsi="TeX Gyre Pagella" w:cs="TeX Gyre Pagella"/>
          <w:i/>
          <w:iCs/>
          <w:sz w:val="18"/>
          <w:szCs w:val="18"/>
        </w:rPr>
        <w:t>geð</w:t>
      </w:r>
      <w:r>
        <w:rPr>
          <w:rFonts w:ascii="TeX Gyre Pagella" w:hAnsi="TeX Gyre Pagella" w:cs="TeX Gyre Pagella"/>
          <w:sz w:val="18"/>
          <w:szCs w:val="18"/>
        </w:rPr>
        <w:t xml:space="preserve"> ‘wits’, there might be a pun on </w:t>
      </w:r>
      <w:r>
        <w:rPr>
          <w:rFonts w:ascii="TeX Gyre Pagella" w:hAnsi="TeX Gyre Pagella" w:cs="TeX Gyre Pagella"/>
          <w:i/>
          <w:iCs/>
          <w:sz w:val="18"/>
          <w:szCs w:val="18"/>
        </w:rPr>
        <w:t>gedda</w:t>
      </w:r>
      <w:r>
        <w:rPr>
          <w:rFonts w:ascii="TeX Gyre Pagella" w:hAnsi="TeX Gyre Pagella" w:cs="TeX Gyre Pagella"/>
          <w:sz w:val="18"/>
          <w:szCs w:val="18"/>
        </w:rPr>
        <w:t xml:space="preserve"> ‘pike’.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21Perhaps implicitly as a </w:t>
      </w:r>
      <w:r>
        <w:rPr>
          <w:rFonts w:ascii="TeX Gyre Pagella" w:hAnsi="TeX Gyre Pagella" w:cs="TeX Gyre Pagella"/>
          <w:i/>
          <w:iCs/>
          <w:sz w:val="18"/>
          <w:szCs w:val="18"/>
        </w:rPr>
        <w:t>fiskr</w:t>
      </w:r>
      <w:r>
        <w:rPr>
          <w:rFonts w:ascii="TeX Gyre Pagella" w:hAnsi="TeX Gyre Pagella" w:cs="TeX Gyre Pagella"/>
          <w:sz w:val="18"/>
          <w:szCs w:val="18"/>
        </w:rPr>
        <w:t xml:space="preserve"> ‘fish’, given this line’s </w:t>
      </w:r>
      <w:r>
        <w:rPr>
          <w:rFonts w:ascii="TeX Gyre Pagella" w:hAnsi="TeX Gyre Pagella" w:cs="TeX Gyre Pagella"/>
          <w:i/>
          <w:iCs/>
          <w:sz w:val="18"/>
          <w:szCs w:val="18"/>
        </w:rPr>
        <w:t>f</w:t>
      </w:r>
      <w:r>
        <w:rPr>
          <w:rFonts w:ascii="TeX Gyre Pagella" w:hAnsi="TeX Gyre Pagella" w:cs="TeX Gyre Pagella"/>
          <w:sz w:val="18"/>
          <w:szCs w:val="18"/>
        </w:rPr>
        <w:t>-alliteration.20Po</w:t>
      </w:r>
      <w:r>
        <w:rPr>
          <w:rFonts w:ascii="TeX Gyre Pagella" w:hAnsi="TeX Gyre Pagella" w:cs="TeX Gyre Pagella"/>
          <w:sz w:val="18"/>
          <w:szCs w:val="18"/>
        </w:rPr>
        <w:t xml:space="preserve">ssibly, Óðinn was himself in the form of a heron. This reference might also contain a wry allusion to feathers stuffing bedclothes which surround and cover the drunken victim.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22Or ‘enclosure’, here perhaps alluding to Gunnl</w:t>
      </w:r>
      <w:r>
        <w:rPr>
          <w:rFonts w:ascii="TeX Gyre Pagella" w:hAnsi="TeX Gyre Pagella" w:cs="TeX Gyre Pagella"/>
          <w:sz w:val="18"/>
          <w:szCs w:val="18"/>
        </w:rPr>
        <w:t>ǫ</w:t>
      </w:r>
      <w:r>
        <w:rPr>
          <w:rFonts w:ascii="TeX Gyre Pagella" w:hAnsi="TeX Gyre Pagella" w:cs="TeX Gyre Pagella"/>
          <w:sz w:val="18"/>
          <w:szCs w:val="18"/>
        </w:rPr>
        <w:t xml:space="preserve">ð’s bedchamber and a bed with </w:t>
      </w:r>
      <w:r>
        <w:rPr>
          <w:rFonts w:ascii="TeX Gyre Pagella" w:hAnsi="TeX Gyre Pagella" w:cs="TeX Gyre Pagella"/>
          <w:sz w:val="18"/>
          <w:szCs w:val="18"/>
        </w:rPr>
        <w:t>side-rails.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23I.e., the speaker—presumably Óðinn or a human who identifies with this god—became incapacitated by drink. </w:t>
      </w:r>
      <w:r>
        <w:rPr>
          <w:rFonts w:ascii="TeX Gyre Pagella" w:hAnsi="TeX Gyre Pagella" w:cs="TeX Gyre Pagella"/>
          <w:i/>
          <w:iCs/>
          <w:sz w:val="18"/>
          <w:szCs w:val="18"/>
        </w:rPr>
        <w:t>Gunnl</w:t>
      </w:r>
      <w:r>
        <w:rPr>
          <w:rFonts w:ascii="TeX Gyre Pagella" w:hAnsi="TeX Gyre Pagella" w:cs="TeX Gyre Pagella"/>
          <w:i/>
          <w:iCs/>
          <w:sz w:val="18"/>
          <w:szCs w:val="18"/>
        </w:rPr>
        <w:t>ǫ</w:t>
      </w:r>
      <w:r>
        <w:rPr>
          <w:rFonts w:ascii="TeX Gyre Pagella" w:hAnsi="TeX Gyre Pagella" w:cs="TeX Gyre Pagella"/>
          <w:i/>
          <w:iCs/>
          <w:sz w:val="18"/>
          <w:szCs w:val="18"/>
        </w:rPr>
        <w:t>ð</w:t>
      </w:r>
      <w:r>
        <w:rPr>
          <w:rFonts w:ascii="TeX Gyre Pagella" w:hAnsi="TeX Gyre Pagella" w:cs="TeX Gyre Pagella"/>
          <w:sz w:val="18"/>
          <w:szCs w:val="18"/>
        </w:rPr>
        <w:t xml:space="preserve"> ‘Battle Invitation’ is a giantess. For Óðinn’s seduction of her, by which he gains a drink of mead that filled him with poetic w</w:t>
      </w:r>
      <w:r>
        <w:rPr>
          <w:rFonts w:ascii="TeX Gyre Pagella" w:hAnsi="TeX Gyre Pagella" w:cs="TeX Gyre Pagella"/>
          <w:sz w:val="18"/>
          <w:szCs w:val="18"/>
        </w:rPr>
        <w:t xml:space="preserve">isdom, see </w:t>
      </w:r>
      <w:r>
        <w:rPr>
          <w:rFonts w:ascii="TeX Gyre Pagella" w:hAnsi="TeX Gyre Pagella" w:cs="TeX Gyre Pagella"/>
          <w:i/>
          <w:iCs/>
          <w:sz w:val="18"/>
          <w:szCs w:val="18"/>
        </w:rPr>
        <w:t>Háv.</w:t>
      </w:r>
      <w:r>
        <w:rPr>
          <w:rFonts w:ascii="TeX Gyre Pagella" w:hAnsi="TeX Gyre Pagella" w:cs="TeX Gyre Pagella"/>
          <w:sz w:val="18"/>
          <w:szCs w:val="18"/>
        </w:rPr>
        <w:t xml:space="preserve"> 104–10.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24The identity of the ‘wise’ (or ‘fertile’) Fjalarr is uncertain. Perhaps he is Gunnl</w:t>
      </w:r>
      <w:r>
        <w:rPr>
          <w:rFonts w:ascii="TeX Gyre Pagella" w:hAnsi="TeX Gyre Pagella" w:cs="TeX Gyre Pagella"/>
          <w:sz w:val="18"/>
          <w:szCs w:val="18"/>
        </w:rPr>
        <w:t>ǫ</w:t>
      </w:r>
      <w:r>
        <w:rPr>
          <w:rFonts w:ascii="TeX Gyre Pagella" w:hAnsi="TeX Gyre Pagella" w:cs="TeX Gyre Pagella"/>
          <w:sz w:val="18"/>
          <w:szCs w:val="18"/>
        </w:rPr>
        <w:t xml:space="preserve">ð’s father, though that role is assigned to Suttungr in </w:t>
      </w:r>
      <w:r>
        <w:rPr>
          <w:rFonts w:ascii="TeX Gyre Pagella" w:hAnsi="TeX Gyre Pagella" w:cs="TeX Gyre Pagella"/>
          <w:i/>
          <w:iCs/>
          <w:sz w:val="18"/>
          <w:szCs w:val="18"/>
        </w:rPr>
        <w:t>Háv.</w:t>
      </w:r>
      <w:r>
        <w:rPr>
          <w:rFonts w:ascii="TeX Gyre Pagella" w:hAnsi="TeX Gyre Pagella" w:cs="TeX Gyre Pagella"/>
          <w:sz w:val="18"/>
          <w:szCs w:val="18"/>
        </w:rPr>
        <w:t xml:space="preserve"> 104, 109–10 and </w:t>
      </w:r>
      <w:r>
        <w:rPr>
          <w:rFonts w:ascii="TeX Gyre Pagella" w:hAnsi="TeX Gyre Pagella" w:cs="TeX Gyre Pagella"/>
          <w:i/>
          <w:iCs/>
          <w:sz w:val="18"/>
          <w:szCs w:val="18"/>
        </w:rPr>
        <w:t>SnESkáld</w:t>
      </w:r>
      <w:r>
        <w:rPr>
          <w:rFonts w:ascii="TeX Gyre Pagella" w:hAnsi="TeX Gyre Pagella" w:cs="TeX Gyre Pagella"/>
          <w:sz w:val="18"/>
          <w:szCs w:val="18"/>
        </w:rPr>
        <w:t xml:space="preserve">. Elsewhere, the name </w:t>
      </w:r>
      <w:r>
        <w:rPr>
          <w:rFonts w:ascii="TeX Gyre Pagella" w:hAnsi="TeX Gyre Pagella" w:cs="TeX Gyre Pagella"/>
          <w:i/>
          <w:iCs/>
          <w:sz w:val="18"/>
          <w:szCs w:val="18"/>
        </w:rPr>
        <w:t>Fjalarr</w:t>
      </w:r>
      <w:r>
        <w:rPr>
          <w:rFonts w:ascii="TeX Gyre Pagella" w:hAnsi="TeX Gyre Pagella" w:cs="TeX Gyre Pagella"/>
          <w:sz w:val="18"/>
          <w:szCs w:val="18"/>
        </w:rPr>
        <w:t xml:space="preserve"> (cf. </w:t>
      </w:r>
      <w:r>
        <w:rPr>
          <w:rFonts w:ascii="TeX Gyre Pagella" w:hAnsi="TeX Gyre Pagella" w:cs="TeX Gyre Pagella"/>
          <w:i/>
          <w:iCs/>
          <w:sz w:val="18"/>
          <w:szCs w:val="18"/>
        </w:rPr>
        <w:t>fela</w:t>
      </w:r>
      <w:r>
        <w:rPr>
          <w:rFonts w:ascii="TeX Gyre Pagella" w:hAnsi="TeX Gyre Pagella" w:cs="TeX Gyre Pagella"/>
          <w:sz w:val="18"/>
          <w:szCs w:val="18"/>
        </w:rPr>
        <w:t xml:space="preserve"> ‘to conceal’) denotes</w:t>
      </w:r>
      <w:r>
        <w:rPr>
          <w:rFonts w:ascii="TeX Gyre Pagella" w:hAnsi="TeX Gyre Pagella" w:cs="TeX Gyre Pagella"/>
          <w:sz w:val="18"/>
          <w:szCs w:val="18"/>
        </w:rPr>
        <w:t xml:space="preserve"> the giant also known as Skrýmir, a cockerel that lives in a tree (</w:t>
      </w:r>
      <w:r>
        <w:rPr>
          <w:rFonts w:ascii="TeX Gyre Pagella" w:hAnsi="TeX Gyre Pagella" w:cs="TeX Gyre Pagella"/>
          <w:i/>
          <w:iCs/>
          <w:sz w:val="18"/>
          <w:szCs w:val="18"/>
        </w:rPr>
        <w:t>Vsp.</w:t>
      </w:r>
      <w:r>
        <w:rPr>
          <w:rFonts w:ascii="TeX Gyre Pagella" w:hAnsi="TeX Gyre Pagella" w:cs="TeX Gyre Pagella"/>
          <w:sz w:val="18"/>
          <w:szCs w:val="18"/>
        </w:rPr>
        <w:t xml:space="preserve"> 41), and a dwarf—perhaps significantly, according to </w:t>
      </w:r>
      <w:r>
        <w:rPr>
          <w:rFonts w:ascii="TeX Gyre Pagella" w:hAnsi="TeX Gyre Pagella" w:cs="TeX Gyre Pagella"/>
          <w:i/>
          <w:iCs/>
          <w:sz w:val="18"/>
          <w:szCs w:val="18"/>
        </w:rPr>
        <w:t>SnESkáld</w:t>
      </w:r>
      <w:r>
        <w:rPr>
          <w:rFonts w:ascii="TeX Gyre Pagella" w:hAnsi="TeX Gyre Pagella" w:cs="TeX Gyre Pagella"/>
          <w:sz w:val="18"/>
          <w:szCs w:val="18"/>
        </w:rPr>
        <w:t xml:space="preserve"> (I, G57, p. 3), one of the dwarves who brewed the mead of poetry, which was later taken from them by Suttungr.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I.e., when one gets overly drunk.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26I.e., recovers from drunkenness.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27Or ‘cowardly’.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28I.e., bewares of and avoids.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29Or ‘the man’s mind is revealed’.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30The scene seems to be a drinking-party, in which a drinking-bowl is passed from man to man.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w:t>
      </w:r>
      <w:r>
        <w:rPr>
          <w:rFonts w:ascii="TeX Gyre Pagella" w:hAnsi="TeX Gyre Pagella" w:cs="TeX Gyre Pagella"/>
          <w:sz w:val="18"/>
          <w:szCs w:val="18"/>
        </w:rPr>
        <w:t>leave the pasture’.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32I.e., stomach.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33The Old Norse line may present a relatively rare instance of </w:t>
      </w:r>
      <w:r>
        <w:rPr>
          <w:rFonts w:ascii="TeX Gyre Pagella" w:hAnsi="TeX Gyre Pagella" w:cs="TeX Gyre Pagella"/>
          <w:i/>
          <w:iCs/>
          <w:sz w:val="18"/>
          <w:szCs w:val="18"/>
        </w:rPr>
        <w:t>v-</w:t>
      </w:r>
      <w:r>
        <w:rPr>
          <w:rFonts w:ascii="TeX Gyre Pagella" w:hAnsi="TeX Gyre Pagella" w:cs="TeX Gyre Pagella"/>
          <w:sz w:val="18"/>
          <w:szCs w:val="18"/>
        </w:rPr>
        <w:t xml:space="preserve"> (in </w:t>
      </w:r>
      <w:r>
        <w:rPr>
          <w:rFonts w:ascii="TeX Gyre Pagella" w:hAnsi="TeX Gyre Pagella" w:cs="TeX Gyre Pagella"/>
          <w:i/>
          <w:iCs/>
          <w:sz w:val="18"/>
          <w:szCs w:val="18"/>
        </w:rPr>
        <w:t>vesall</w:t>
      </w:r>
      <w:r>
        <w:rPr>
          <w:rFonts w:ascii="TeX Gyre Pagella" w:hAnsi="TeX Gyre Pagella" w:cs="TeX Gyre Pagella"/>
          <w:sz w:val="18"/>
          <w:szCs w:val="18"/>
        </w:rPr>
        <w:t>) alliterating with a vowel (</w:t>
      </w:r>
      <w:r>
        <w:rPr>
          <w:rFonts w:ascii="TeX Gyre Pagella" w:hAnsi="TeX Gyre Pagella" w:cs="TeX Gyre Pagella"/>
          <w:i/>
          <w:iCs/>
          <w:sz w:val="18"/>
          <w:szCs w:val="18"/>
        </w:rPr>
        <w:t>i-</w:t>
      </w:r>
      <w:r>
        <w:rPr>
          <w:rFonts w:ascii="TeX Gyre Pagella" w:hAnsi="TeX Gyre Pagella" w:cs="TeX Gyre Pagella"/>
          <w:sz w:val="18"/>
          <w:szCs w:val="18"/>
        </w:rPr>
        <w:t xml:space="preserve"> in </w:t>
      </w:r>
      <w:r>
        <w:rPr>
          <w:rFonts w:ascii="TeX Gyre Pagella" w:hAnsi="TeX Gyre Pagella" w:cs="TeX Gyre Pagella"/>
          <w:i/>
          <w:iCs/>
          <w:sz w:val="18"/>
          <w:szCs w:val="18"/>
        </w:rPr>
        <w:t>illa</w:t>
      </w:r>
      <w:r>
        <w:rPr>
          <w:rFonts w:ascii="TeX Gyre Pagella" w:hAnsi="TeX Gyre Pagella" w:cs="TeX Gyre Pagella"/>
          <w:sz w:val="18"/>
          <w:szCs w:val="18"/>
        </w:rPr>
        <w:t xml:space="preserve">); cf. </w:t>
      </w:r>
      <w:r>
        <w:rPr>
          <w:rFonts w:ascii="TeX Gyre Pagella" w:hAnsi="TeX Gyre Pagella" w:cs="TeX Gyre Pagella"/>
          <w:i/>
          <w:iCs/>
          <w:sz w:val="18"/>
          <w:szCs w:val="18"/>
        </w:rPr>
        <w:t>Háv.</w:t>
      </w:r>
      <w:r>
        <w:rPr>
          <w:rFonts w:ascii="TeX Gyre Pagella" w:hAnsi="TeX Gyre Pagella" w:cs="TeX Gyre Pagella"/>
          <w:sz w:val="18"/>
          <w:szCs w:val="18"/>
        </w:rPr>
        <w:t xml:space="preserve"> 117.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35Or ‘in (a time of) misfortune’.34Or ‘he finds when the assembly comes round’. The a</w:t>
      </w:r>
      <w:r>
        <w:rPr>
          <w:rFonts w:ascii="TeX Gyre Pagella" w:hAnsi="TeX Gyre Pagella" w:cs="TeX Gyre Pagella"/>
          <w:sz w:val="18"/>
          <w:szCs w:val="18"/>
        </w:rPr>
        <w:t>ssembly is a legal gathering.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36Alternatively, ‘of what is said about a man/men/people’, or ‘of what befalls a man/men/people’, or ‘of what is current about a man/men/people’. In other words (whatever the words’ precise meaning), people gossip.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sz w:val="18"/>
          <w:szCs w:val="18"/>
        </w:rPr>
        <w:t>I.e., senseless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38Or ‘unless guards possess it’, the guards, literally ‘holding (ones)’, being a metaphor for self-control.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39Literally, ‘one shouldn’t have another (as a subject) for winking 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40This line appears metaphorical, meaning ‘and if he</w:t>
      </w:r>
      <w:r>
        <w:rPr>
          <w:rFonts w:ascii="TeX Gyre Pagella" w:hAnsi="TeX Gyre Pagella" w:cs="TeX Gyre Pagella"/>
          <w:sz w:val="18"/>
          <w:szCs w:val="18"/>
        </w:rPr>
        <w:t xml:space="preserve"> manages to sit quietly and isn’t caught out’.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41The first half of this stanza may be corrupt. Its second line is metrically suspect, as the first syllable of a disyllabic word at the end of a ‘full line’ of </w:t>
      </w:r>
      <w:r>
        <w:rPr>
          <w:rFonts w:ascii="TeX Gyre Pagella" w:hAnsi="TeX Gyre Pagella" w:cs="TeX Gyre Pagella"/>
          <w:i/>
          <w:iCs/>
          <w:sz w:val="18"/>
          <w:szCs w:val="18"/>
        </w:rPr>
        <w:t>ljóðaháttr</w:t>
      </w:r>
      <w:r>
        <w:rPr>
          <w:rFonts w:ascii="TeX Gyre Pagella" w:hAnsi="TeX Gyre Pagella" w:cs="TeX Gyre Pagella"/>
          <w:sz w:val="18"/>
          <w:szCs w:val="18"/>
        </w:rPr>
        <w:t xml:space="preserve"> is normally short.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42Or ‘loyal’.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43Fo</w:t>
      </w:r>
      <w:r>
        <w:rPr>
          <w:rFonts w:ascii="TeX Gyre Pagella" w:hAnsi="TeX Gyre Pagella" w:cs="TeX Gyre Pagella"/>
          <w:sz w:val="18"/>
          <w:szCs w:val="18"/>
        </w:rPr>
        <w:t xml:space="preserve">r this line to alliterate, an East Norse or pre-literary West Norse form of the verb </w:t>
      </w:r>
      <w:r>
        <w:rPr>
          <w:rFonts w:ascii="TeX Gyre Pagella" w:hAnsi="TeX Gyre Pagella" w:cs="TeX Gyre Pagella"/>
          <w:i/>
          <w:iCs/>
          <w:sz w:val="18"/>
          <w:szCs w:val="18"/>
        </w:rPr>
        <w:t>rekask</w:t>
      </w:r>
      <w:r>
        <w:rPr>
          <w:rFonts w:ascii="TeX Gyre Pagella" w:hAnsi="TeX Gyre Pagella" w:cs="TeX Gyre Pagella"/>
          <w:sz w:val="18"/>
          <w:szCs w:val="18"/>
        </w:rPr>
        <w:t xml:space="preserve"> is required, namely *</w:t>
      </w:r>
      <w:r>
        <w:rPr>
          <w:rFonts w:ascii="TeX Gyre Pagella" w:hAnsi="TeX Gyre Pagella" w:cs="TeX Gyre Pagella"/>
          <w:i/>
          <w:iCs/>
          <w:sz w:val="18"/>
          <w:szCs w:val="18"/>
        </w:rPr>
        <w:t>vrekask</w:t>
      </w:r>
      <w:r>
        <w:rPr>
          <w:rFonts w:ascii="TeX Gyre Pagella" w:hAnsi="TeX Gyre Pagella" w:cs="TeX Gyre Pagella"/>
          <w:sz w:val="18"/>
          <w:szCs w:val="18"/>
        </w:rPr>
        <w:t xml:space="preserve">; cf. </w:t>
      </w:r>
      <w:r>
        <w:rPr>
          <w:rFonts w:ascii="TeX Gyre Pagella" w:hAnsi="TeX Gyre Pagella" w:cs="TeX Gyre Pagella"/>
          <w:i/>
          <w:iCs/>
          <w:sz w:val="18"/>
          <w:szCs w:val="18"/>
        </w:rPr>
        <w:t>Vm.</w:t>
      </w:r>
      <w:r>
        <w:rPr>
          <w:rFonts w:ascii="TeX Gyre Pagella" w:hAnsi="TeX Gyre Pagella" w:cs="TeX Gyre Pagella"/>
          <w:sz w:val="18"/>
          <w:szCs w:val="18"/>
        </w:rPr>
        <w:t xml:space="preserve"> 53.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44Literally, ‘(hu)mankind’s strife, it will always 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45Or ‘friend’. The idea is probably that one should usually eat ea</w:t>
      </w:r>
      <w:r>
        <w:rPr>
          <w:rFonts w:ascii="TeX Gyre Pagella" w:hAnsi="TeX Gyre Pagella" w:cs="TeX Gyre Pagella"/>
          <w:sz w:val="18"/>
          <w:szCs w:val="18"/>
        </w:rPr>
        <w:t>rly, so as to be able to get on with one’s work, unless one is going to visit someone, in which case it is better to eat later, so as not be famished on arrival.</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47I.e., it is better to have a small house than none at all. This line lacks alliteration in </w:t>
      </w:r>
      <w:r>
        <w:rPr>
          <w:rFonts w:ascii="TeX Gyre Pagella" w:hAnsi="TeX Gyre Pagella" w:cs="TeX Gyre Pagella"/>
          <w:sz w:val="18"/>
          <w:szCs w:val="18"/>
        </w:rPr>
        <w:t xml:space="preserve">the Old Norse and may therefore be corrupt; emendation of </w:t>
      </w:r>
      <w:r>
        <w:rPr>
          <w:rFonts w:ascii="TeX Gyre Pagella" w:hAnsi="TeX Gyre Pagella" w:cs="TeX Gyre Pagella"/>
          <w:i/>
          <w:iCs/>
          <w:sz w:val="18"/>
          <w:szCs w:val="18"/>
        </w:rPr>
        <w:t>lítit</w:t>
      </w:r>
      <w:r>
        <w:rPr>
          <w:rFonts w:ascii="TeX Gyre Pagella" w:hAnsi="TeX Gyre Pagella" w:cs="TeX Gyre Pagella"/>
          <w:sz w:val="18"/>
          <w:szCs w:val="18"/>
        </w:rPr>
        <w:t xml:space="preserve"> ‘little’ to </w:t>
      </w:r>
      <w:r>
        <w:rPr>
          <w:rFonts w:ascii="TeX Gyre Pagella" w:hAnsi="TeX Gyre Pagella" w:cs="TeX Gyre Pagella"/>
          <w:i/>
          <w:iCs/>
          <w:sz w:val="18"/>
          <w:szCs w:val="18"/>
        </w:rPr>
        <w:t>bert</w:t>
      </w:r>
      <w:r>
        <w:rPr>
          <w:rFonts w:ascii="TeX Gyre Pagella" w:hAnsi="TeX Gyre Pagella" w:cs="TeX Gyre Pagella"/>
          <w:sz w:val="18"/>
          <w:szCs w:val="18"/>
        </w:rPr>
        <w:t xml:space="preserve"> ‘bare’ has been suggested.46Or perhaps ‘though he is (to be) met with further off’.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48Or ‘withy-raftered’.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49This line may well be corrupt, as it lacks alliteration; see note </w:t>
      </w:r>
      <w:r>
        <w:rPr>
          <w:rFonts w:ascii="TeX Gyre Pagella" w:hAnsi="TeX Gyre Pagella" w:cs="TeX Gyre Pagella"/>
          <w:sz w:val="18"/>
          <w:szCs w:val="18"/>
        </w:rPr>
        <w:t>to previous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50I.e., as Evans, </w:t>
      </w:r>
      <w:r>
        <w:rPr>
          <w:rFonts w:ascii="TeX Gyre Pagella" w:hAnsi="TeX Gyre Pagella" w:cs="TeX Gyre Pagella"/>
          <w:i/>
          <w:iCs/>
          <w:sz w:val="18"/>
          <w:szCs w:val="18"/>
        </w:rPr>
        <w:t>Hávamál</w:t>
      </w:r>
      <w:r>
        <w:rPr>
          <w:rFonts w:ascii="TeX Gyre Pagella" w:hAnsi="TeX Gyre Pagella" w:cs="TeX Gyre Pagella"/>
          <w:sz w:val="18"/>
          <w:szCs w:val="18"/>
        </w:rPr>
        <w:t>, p. 91 explains: ‘that accepting (of hospitality from him) was not (in his eyes) a gift (and therefore demanding repayment)”.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52Or ‘on oneself’. Evans, </w:t>
      </w:r>
      <w:r>
        <w:rPr>
          <w:rFonts w:ascii="TeX Gyre Pagella" w:hAnsi="TeX Gyre Pagella" w:cs="TeX Gyre Pagella"/>
          <w:i/>
          <w:iCs/>
          <w:sz w:val="18"/>
          <w:szCs w:val="18"/>
        </w:rPr>
        <w:t>Hávamál</w:t>
      </w:r>
      <w:r>
        <w:rPr>
          <w:rFonts w:ascii="TeX Gyre Pagella" w:hAnsi="TeX Gyre Pagella" w:cs="TeX Gyre Pagella"/>
          <w:sz w:val="18"/>
          <w:szCs w:val="18"/>
        </w:rPr>
        <w:t>, p. 92 explains: ‘the reciprocally exchanged gift</w:t>
      </w:r>
      <w:r>
        <w:rPr>
          <w:rFonts w:ascii="TeX Gyre Pagella" w:hAnsi="TeX Gyre Pagella" w:cs="TeX Gyre Pagella"/>
          <w:sz w:val="18"/>
          <w:szCs w:val="18"/>
        </w:rPr>
        <w:t>s which they bear on their bodies give the most manifest testimony to their mutual generosity’.51I.e., a wealthy man should spend some of his riches, not suffer need from hoarding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53The implication may that one should requite </w:t>
      </w:r>
      <w:r>
        <w:rPr>
          <w:rFonts w:ascii="TeX Gyre Pagella" w:hAnsi="TeX Gyre Pagella" w:cs="TeX Gyre Pagella"/>
          <w:i/>
          <w:iCs/>
          <w:sz w:val="18"/>
          <w:szCs w:val="18"/>
        </w:rPr>
        <w:t>scornful</w:t>
      </w:r>
      <w:r>
        <w:rPr>
          <w:rFonts w:ascii="TeX Gyre Pagella" w:hAnsi="TeX Gyre Pagella" w:cs="TeX Gyre Pagella"/>
          <w:sz w:val="18"/>
          <w:szCs w:val="18"/>
        </w:rPr>
        <w:t xml:space="preserve"> laughter with the</w:t>
      </w:r>
      <w:r>
        <w:rPr>
          <w:rFonts w:ascii="TeX Gyre Pagella" w:hAnsi="TeX Gyre Pagella" w:cs="TeX Gyre Pagella"/>
          <w:sz w:val="18"/>
          <w:szCs w:val="18"/>
        </w:rPr>
        <w:t xml:space="preserve"> same, though advice to reciprocate kind-hearted laughter would also make sense.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54Literally, ‘speak around one’s thought’.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55Or perhaps ‘then I became wild in my ways’. The speaker may be Óðinn, the aged, wandering god.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56The observation ‘man is man’s del</w:t>
      </w:r>
      <w:r>
        <w:rPr>
          <w:rFonts w:ascii="TeX Gyre Pagella" w:hAnsi="TeX Gyre Pagella" w:cs="TeX Gyre Pagella"/>
          <w:sz w:val="18"/>
          <w:szCs w:val="18"/>
        </w:rPr>
        <w:t xml:space="preserve">ight’ is also made in the </w:t>
      </w:r>
      <w:r>
        <w:rPr>
          <w:rFonts w:ascii="TeX Gyre Pagella" w:hAnsi="TeX Gyre Pagella" w:cs="TeX Gyre Pagella"/>
          <w:i/>
          <w:iCs/>
          <w:sz w:val="18"/>
          <w:szCs w:val="18"/>
        </w:rPr>
        <w:t>Icelandic Rune-Poem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57Or perhaps ‘(For use) in the field’ (</w:t>
      </w:r>
      <w:r>
        <w:rPr>
          <w:rFonts w:ascii="TeX Gyre Pagella" w:hAnsi="TeX Gyre Pagella" w:cs="TeX Gyre Pagella"/>
          <w:i/>
          <w:iCs/>
          <w:sz w:val="18"/>
          <w:szCs w:val="18"/>
        </w:rPr>
        <w:t>velli at</w:t>
      </w:r>
      <w:r>
        <w:rPr>
          <w:rFonts w:ascii="TeX Gyre Pagella" w:hAnsi="TeX Gyre Pagella" w:cs="TeX Gyre Pagella"/>
          <w:sz w:val="18"/>
          <w:szCs w:val="18"/>
        </w:rPr>
        <w:t>)—i.e., ‘On the battlefield’. The ‘clothes’ might then be armour.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58Probably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59The nature of these ‘tree-men’ is uncertain. Possibilities include scarecrow</w:t>
      </w:r>
      <w:r>
        <w:rPr>
          <w:rFonts w:ascii="TeX Gyre Pagella" w:hAnsi="TeX Gyre Pagella" w:cs="TeX Gyre Pagella"/>
          <w:sz w:val="18"/>
          <w:szCs w:val="18"/>
        </w:rPr>
        <w:t xml:space="preserve">s, road signs, farmstead trees used for hanging clothes out to dry, and human-shaped idols carved from wood. Then again, warriors are often described as trees in skaldic poetry. Cf. also </w:t>
      </w:r>
      <w:r>
        <w:rPr>
          <w:rFonts w:ascii="TeX Gyre Pagella" w:hAnsi="TeX Gyre Pagella" w:cs="TeX Gyre Pagella"/>
          <w:i/>
          <w:iCs/>
          <w:sz w:val="18"/>
          <w:szCs w:val="18"/>
        </w:rPr>
        <w:t>Vsp.</w:t>
      </w:r>
      <w:r>
        <w:rPr>
          <w:rFonts w:ascii="TeX Gyre Pagella" w:hAnsi="TeX Gyre Pagella" w:cs="TeX Gyre Pagella"/>
          <w:sz w:val="18"/>
          <w:szCs w:val="18"/>
        </w:rPr>
        <w:t xml:space="preserve"> 17, where Óðinn bestows a gift on the first man and woman, </w:t>
      </w:r>
      <w:r>
        <w:rPr>
          <w:rFonts w:ascii="TeX Gyre Pagella" w:hAnsi="TeX Gyre Pagella" w:cs="TeX Gyre Pagella"/>
          <w:i/>
          <w:iCs/>
          <w:sz w:val="18"/>
          <w:szCs w:val="18"/>
        </w:rPr>
        <w:t>Askr</w:t>
      </w:r>
      <w:r>
        <w:rPr>
          <w:rFonts w:ascii="TeX Gyre Pagella" w:hAnsi="TeX Gyre Pagella" w:cs="TeX Gyre Pagella"/>
          <w:sz w:val="18"/>
          <w:szCs w:val="18"/>
        </w:rPr>
        <w:t xml:space="preserve"> </w:t>
      </w:r>
      <w:r>
        <w:rPr>
          <w:rFonts w:ascii="TeX Gyre Pagella" w:hAnsi="TeX Gyre Pagella" w:cs="TeX Gyre Pagella"/>
          <w:sz w:val="18"/>
          <w:szCs w:val="18"/>
        </w:rPr>
        <w:t xml:space="preserve">‘Ash’ and </w:t>
      </w:r>
      <w:r>
        <w:rPr>
          <w:rFonts w:ascii="TeX Gyre Pagella" w:hAnsi="TeX Gyre Pagella" w:cs="TeX Gyre Pagella"/>
          <w:i/>
          <w:iCs/>
          <w:sz w:val="18"/>
          <w:szCs w:val="18"/>
        </w:rPr>
        <w:t>Embla</w:t>
      </w:r>
      <w:r>
        <w:rPr>
          <w:rFonts w:ascii="TeX Gyre Pagella" w:hAnsi="TeX Gyre Pagella" w:cs="TeX Gyre Pagella"/>
          <w:sz w:val="18"/>
          <w:szCs w:val="18"/>
        </w:rPr>
        <w:t xml:space="preserve"> ‘Little Elm(?)’.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60Or ‘warriors’, ‘upstanding men’ (</w:t>
      </w:r>
      <w:r>
        <w:rPr>
          <w:rFonts w:ascii="TeX Gyre Pagella" w:hAnsi="TeX Gyre Pagella" w:cs="TeX Gyre Pagella"/>
          <w:i/>
          <w:iCs/>
          <w:sz w:val="18"/>
          <w:szCs w:val="18"/>
        </w:rPr>
        <w:t>rekkar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62I.e., large.61A fir-tree’s roots, shoots and bark are eaten by various farm animals, and its bark was used to make flour.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63Or ‘praise’.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64‘Tilted’</w:t>
      </w:r>
      <w:r>
        <w:rPr>
          <w:rFonts w:ascii="TeX Gyre Pagella" w:hAnsi="TeX Gyre Pagella" w:cs="TeX Gyre Pagella"/>
          <w:sz w:val="18"/>
          <w:szCs w:val="18"/>
        </w:rPr>
        <w:t xml:space="preserve"> either because it is only half full or because the cup-holder has tilted it to pour his friend half.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65I.e., sand-banks, stretches of sands or sea-shores.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66An obscure passage, but perhaps the sense is that people whose lives are restricted to islets have</w:t>
      </w:r>
      <w:r>
        <w:rPr>
          <w:rFonts w:ascii="TeX Gyre Pagella" w:hAnsi="TeX Gyre Pagella" w:cs="TeX Gyre Pagella"/>
          <w:sz w:val="18"/>
          <w:szCs w:val="18"/>
        </w:rPr>
        <w:t xml:space="preserve"> small minds because of their lack of experience of the world at large.</w:t>
      </w: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68The interpretation of the whole stanza is uncertain.67There is perhaps an implicit contrast between the knowledge of stay-at-homes and people who travel far afield.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69Evans, </w:t>
      </w:r>
      <w:r>
        <w:rPr>
          <w:rFonts w:ascii="TeX Gyre Pagella" w:hAnsi="TeX Gyre Pagella" w:cs="TeX Gyre Pagella"/>
          <w:i/>
          <w:iCs/>
          <w:sz w:val="18"/>
          <w:szCs w:val="18"/>
        </w:rPr>
        <w:t>Hávamál</w:t>
      </w:r>
      <w:r>
        <w:rPr>
          <w:rFonts w:ascii="TeX Gyre Pagella" w:hAnsi="TeX Gyre Pagella" w:cs="TeX Gyre Pagella"/>
          <w:sz w:val="18"/>
          <w:szCs w:val="18"/>
        </w:rPr>
        <w:t xml:space="preserve">, p. 100 observes that ON </w:t>
      </w:r>
      <w:r>
        <w:rPr>
          <w:rFonts w:ascii="TeX Gyre Pagella" w:hAnsi="TeX Gyre Pagella" w:cs="TeX Gyre Pagella"/>
          <w:i/>
          <w:iCs/>
          <w:sz w:val="18"/>
          <w:szCs w:val="18"/>
        </w:rPr>
        <w:t>vel mart</w:t>
      </w:r>
      <w:r>
        <w:rPr>
          <w:rFonts w:ascii="TeX Gyre Pagella" w:hAnsi="TeX Gyre Pagella" w:cs="TeX Gyre Pagella"/>
          <w:sz w:val="18"/>
          <w:szCs w:val="18"/>
        </w:rPr>
        <w:t xml:space="preserve"> otherwise means not ‘just enough’ (as translated here) but ‘a good many things’, and that to avoid contradicting the first half of the stanza, it may therefore be better to emend the second half to </w:t>
      </w:r>
      <w:r>
        <w:rPr>
          <w:rFonts w:ascii="TeX Gyre Pagella" w:hAnsi="TeX Gyre Pagella" w:cs="TeX Gyre Pagella"/>
          <w:i/>
          <w:iCs/>
          <w:sz w:val="18"/>
          <w:szCs w:val="18"/>
        </w:rPr>
        <w:t>þeim era fyrða fegrst a</w:t>
      </w:r>
      <w:r>
        <w:rPr>
          <w:rFonts w:ascii="TeX Gyre Pagella" w:hAnsi="TeX Gyre Pagella" w:cs="TeX Gyre Pagella"/>
          <w:i/>
          <w:iCs/>
          <w:sz w:val="18"/>
          <w:szCs w:val="18"/>
        </w:rPr>
        <w:t>t lifa, er vel mart vitu</w:t>
      </w:r>
      <w:r>
        <w:rPr>
          <w:rFonts w:ascii="TeX Gyre Pagella" w:hAnsi="TeX Gyre Pagella" w:cs="TeX Gyre Pagella"/>
          <w:sz w:val="18"/>
          <w:szCs w:val="18"/>
        </w:rPr>
        <w:t xml:space="preserve"> ‘those people who know a good many things don’t live the sweetest lives’ or </w:t>
      </w:r>
      <w:r>
        <w:rPr>
          <w:rFonts w:ascii="TeX Gyre Pagella" w:hAnsi="TeX Gyre Pagella" w:cs="TeX Gyre Pagella"/>
          <w:i/>
          <w:iCs/>
          <w:sz w:val="18"/>
          <w:szCs w:val="18"/>
        </w:rPr>
        <w:t>þeim er fyrða fegrst at lifa, er vel mart vitut</w:t>
      </w:r>
      <w:r>
        <w:rPr>
          <w:rFonts w:ascii="TeX Gyre Pagella" w:hAnsi="TeX Gyre Pagella" w:cs="TeX Gyre Pagella"/>
          <w:sz w:val="18"/>
          <w:szCs w:val="18"/>
        </w:rPr>
        <w:t xml:space="preserve"> ‘those people who don’t know a good many things live the sweetest lives’.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71Or ‘from folly’.70I.e., a piec</w:t>
      </w:r>
      <w:r>
        <w:rPr>
          <w:rFonts w:ascii="TeX Gyre Pagella" w:hAnsi="TeX Gyre Pagella" w:cs="TeX Gyre Pagella"/>
          <w:sz w:val="18"/>
          <w:szCs w:val="18"/>
        </w:rPr>
        <w:t>e of firewood.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72Perhaps emend to </w:t>
      </w:r>
      <w:r>
        <w:rPr>
          <w:rFonts w:ascii="TeX Gyre Pagella" w:hAnsi="TeX Gyre Pagella" w:cs="TeX Gyre Pagella"/>
          <w:i/>
          <w:iCs/>
          <w:sz w:val="18"/>
          <w:szCs w:val="18"/>
        </w:rPr>
        <w:t>ok ganga verka á vit</w:t>
      </w:r>
      <w:r>
        <w:rPr>
          <w:rFonts w:ascii="TeX Gyre Pagella" w:hAnsi="TeX Gyre Pagella" w:cs="TeX Gyre Pagella"/>
          <w:sz w:val="18"/>
          <w:szCs w:val="18"/>
        </w:rPr>
        <w:t xml:space="preserve"> ‘and go to inspect (his) works’ (Evans, </w:t>
      </w:r>
      <w:r>
        <w:rPr>
          <w:rFonts w:ascii="TeX Gyre Pagella" w:hAnsi="TeX Gyre Pagella" w:cs="TeX Gyre Pagella"/>
          <w:i/>
          <w:iCs/>
          <w:sz w:val="18"/>
          <w:szCs w:val="18"/>
        </w:rPr>
        <w:t>Hávamál</w:t>
      </w:r>
      <w:r>
        <w:rPr>
          <w:rFonts w:ascii="TeX Gyre Pagella" w:hAnsi="TeX Gyre Pagella" w:cs="TeX Gyre Pagella"/>
          <w:sz w:val="18"/>
          <w:szCs w:val="18"/>
        </w:rPr>
        <w:t>, p. 102).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73This man is perhaps to be imagined making his case frantically, turning his head this way and that, and snatching at every opportunity amid a</w:t>
      </w:r>
      <w:r>
        <w:rPr>
          <w:rFonts w:ascii="TeX Gyre Pagella" w:hAnsi="TeX Gyre Pagella" w:cs="TeX Gyre Pagella"/>
          <w:sz w:val="18"/>
          <w:szCs w:val="18"/>
        </w:rPr>
        <w:t xml:space="preserve"> ‘sea’ of opponents.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74Perhaps the lesson here is to avoid throwing one’s weight around, as one day one will face someone even bolder than oneself. Cf. </w:t>
      </w:r>
      <w:r>
        <w:rPr>
          <w:rFonts w:ascii="TeX Gyre Pagella" w:hAnsi="TeX Gyre Pagella" w:cs="TeX Gyre Pagella"/>
          <w:i/>
          <w:iCs/>
          <w:sz w:val="18"/>
          <w:szCs w:val="18"/>
        </w:rPr>
        <w:t>Fm.</w:t>
      </w:r>
      <w:r>
        <w:rPr>
          <w:rFonts w:ascii="TeX Gyre Pagella" w:hAnsi="TeX Gyre Pagella" w:cs="TeX Gyre Pagella"/>
          <w:sz w:val="18"/>
          <w:szCs w:val="18"/>
        </w:rPr>
        <w:t xml:space="preserve">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75If there was once a second half to this stanza, it is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76The speaker is perhaps Óðinn ag</w:t>
      </w:r>
      <w:r>
        <w:rPr>
          <w:rFonts w:ascii="TeX Gyre Pagella" w:hAnsi="TeX Gyre Pagella" w:cs="TeX Gyre Pagella"/>
          <w:sz w:val="18"/>
          <w:szCs w:val="18"/>
        </w:rPr>
        <w: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77Literally, ‘seldom hits in the joint’.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78Possibly the idea is that, just as niggardly folk often invite the speaker home when they know he will not want food, so he is often unfortunate enough to have eaten before arriving at the house of a good fri</w:t>
      </w:r>
      <w:r>
        <w:rPr>
          <w:rFonts w:ascii="TeX Gyre Pagella" w:hAnsi="TeX Gyre Pagella" w:cs="TeX Gyre Pagella"/>
          <w:sz w:val="18"/>
          <w:szCs w:val="18"/>
        </w:rPr>
        <w:t>end whose larder turned out to be stocked for two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79I.e., either ‘the appearance of the sun’ or ‘the ability to see the sun’, but the former is more likely.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80Or ‘to live without moral failing’.</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82Alternatively, ‘I saw fire blaze up for a rich man</w:t>
      </w:r>
      <w:r>
        <w:rPr>
          <w:rFonts w:ascii="TeX Gyre Pagella" w:hAnsi="TeX Gyre Pagella" w:cs="TeX Gyre Pagella"/>
          <w:sz w:val="18"/>
          <w:szCs w:val="18"/>
        </w:rPr>
        <w:t>, but he was dead outside the door’; or ‘I saw fire blaze up to the disadvantage of a rich man [by burning his house down?], and he was dead outside the door.’81Possibly the fire of his hearth.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83I.e., cremated; cf. </w:t>
      </w:r>
      <w:r>
        <w:rPr>
          <w:rFonts w:ascii="TeX Gyre Pagella" w:hAnsi="TeX Gyre Pagella" w:cs="TeX Gyre Pagella"/>
          <w:i/>
          <w:iCs/>
          <w:sz w:val="18"/>
          <w:szCs w:val="18"/>
        </w:rPr>
        <w:t>Háv.</w:t>
      </w:r>
      <w:r>
        <w:rPr>
          <w:rFonts w:ascii="TeX Gyre Pagella" w:hAnsi="TeX Gyre Pagella" w:cs="TeX Gyre Pagella"/>
          <w:sz w:val="18"/>
          <w:szCs w:val="18"/>
        </w:rPr>
        <w:t xml:space="preserve"> 81.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84I.e., it is better to have a </w:t>
      </w:r>
      <w:r>
        <w:rPr>
          <w:rFonts w:ascii="TeX Gyre Pagella" w:hAnsi="TeX Gyre Pagella" w:cs="TeX Gyre Pagella"/>
          <w:sz w:val="18"/>
          <w:szCs w:val="18"/>
        </w:rPr>
        <w:t>son than no son, even if he is born after his father’s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85I.e., two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86That ‘careless talk costs lives’ is a familiar idea, but in societies founded on principles of honour and shame, speech can also be used as a weapon to destroy people’s rep</w:t>
      </w:r>
      <w:r>
        <w:rPr>
          <w:rFonts w:ascii="TeX Gyre Pagella" w:hAnsi="TeX Gyre Pagella" w:cs="TeX Gyre Pagella"/>
          <w:sz w:val="18"/>
          <w:szCs w:val="18"/>
        </w:rPr>
        <w:t xml:space="preserve">utations—and lives.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87Literally, ‘for me there is expectation of a hand in every fur cloak’. This stanza is in </w:t>
      </w:r>
      <w:r>
        <w:rPr>
          <w:rFonts w:ascii="TeX Gyre Pagella" w:hAnsi="TeX Gyre Pagella" w:cs="TeX Gyre Pagella"/>
          <w:i/>
          <w:iCs/>
          <w:sz w:val="18"/>
          <w:szCs w:val="18"/>
        </w:rPr>
        <w:t>málaháttr</w:t>
      </w:r>
      <w:r>
        <w:rPr>
          <w:rFonts w:ascii="TeX Gyre Pagella" w:hAnsi="TeX Gyre Pagella" w:cs="TeX Gyre Pagella"/>
          <w:sz w:val="18"/>
          <w:szCs w:val="18"/>
        </w:rPr>
        <w:t>. It is often considered an interpolation, as is the next.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88A statement of uncertain significance. Evans, </w:t>
      </w:r>
      <w:r>
        <w:rPr>
          <w:rFonts w:ascii="TeX Gyre Pagella" w:hAnsi="TeX Gyre Pagella" w:cs="TeX Gyre Pagella"/>
          <w:i/>
          <w:iCs/>
          <w:sz w:val="18"/>
          <w:szCs w:val="18"/>
        </w:rPr>
        <w:t>Hávamál</w:t>
      </w:r>
      <w:r>
        <w:rPr>
          <w:rFonts w:ascii="TeX Gyre Pagella" w:hAnsi="TeX Gyre Pagella" w:cs="TeX Gyre Pagella"/>
          <w:sz w:val="18"/>
          <w:szCs w:val="18"/>
        </w:rPr>
        <w:t>, pp. 110–</w:t>
      </w:r>
      <w:r>
        <w:rPr>
          <w:rFonts w:ascii="TeX Gyre Pagella" w:hAnsi="TeX Gyre Pagella" w:cs="TeX Gyre Pagella"/>
          <w:sz w:val="18"/>
          <w:szCs w:val="18"/>
        </w:rPr>
        <w:t>11 outlines three possibilities: i) because short yard-arms—needed for gusty journeys through narrow fjords—support only small sails and, therefore, only slow speeds, be sure of your provisions, as you may face many overnight stops before reaching your des</w:t>
      </w:r>
      <w:r>
        <w:rPr>
          <w:rFonts w:ascii="TeX Gyre Pagella" w:hAnsi="TeX Gyre Pagella" w:cs="TeX Gyre Pagella"/>
          <w:sz w:val="18"/>
          <w:szCs w:val="18"/>
        </w:rPr>
        <w:t xml:space="preserve">tination; ii) make sure you have food for a long voyage, as shipwrights invariably make yard-arms shorter than you would wish; iii) if your ship sinks, do not count on clinging to a yard-arm to save you from drowning, as they are short and may not support </w:t>
      </w:r>
      <w:r>
        <w:rPr>
          <w:rFonts w:ascii="TeX Gyre Pagella" w:hAnsi="TeX Gyre Pagella" w:cs="TeX Gyre Pagella"/>
          <w:sz w:val="18"/>
          <w:szCs w:val="18"/>
        </w:rPr>
        <w:t>your weight.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89Literally, an ‘autumn-mask/covering’.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90Or ‘but’.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91I.e., a fool.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92The first line of this stanza also appears in </w:t>
      </w:r>
      <w:r>
        <w:rPr>
          <w:rFonts w:ascii="TeX Gyre Pagella" w:hAnsi="TeX Gyre Pagella" w:cs="TeX Gyre Pagella"/>
          <w:i/>
          <w:iCs/>
          <w:sz w:val="18"/>
          <w:szCs w:val="18"/>
        </w:rPr>
        <w:t xml:space="preserve">Hák. </w:t>
      </w:r>
      <w:r>
        <w:rPr>
          <w:rFonts w:ascii="TeX Gyre Pagella" w:hAnsi="TeX Gyre Pagella" w:cs="TeX Gyre Pagella"/>
          <w:sz w:val="18"/>
          <w:szCs w:val="18"/>
        </w:rPr>
        <w:t xml:space="preserve">21. Cf. line 108 of the Old English poem </w:t>
      </w:r>
      <w:r>
        <w:rPr>
          <w:rFonts w:ascii="TeX Gyre Pagella" w:hAnsi="TeX Gyre Pagella" w:cs="TeX Gyre Pagella"/>
          <w:i/>
          <w:iCs/>
          <w:sz w:val="18"/>
          <w:szCs w:val="18"/>
        </w:rPr>
        <w:t>The Wanderer</w:t>
      </w:r>
      <w:r>
        <w:rPr>
          <w:rFonts w:ascii="TeX Gyre Pagella" w:hAnsi="TeX Gyre Pagella" w:cs="TeX Gyre Pagella"/>
          <w:sz w:val="18"/>
          <w:szCs w:val="18"/>
        </w:rPr>
        <w:t xml:space="preserve">: </w:t>
      </w:r>
      <w:r>
        <w:rPr>
          <w:rFonts w:ascii="TeX Gyre Pagella" w:hAnsi="TeX Gyre Pagella" w:cs="TeX Gyre Pagella"/>
          <w:i/>
          <w:iCs/>
          <w:sz w:val="18"/>
          <w:szCs w:val="18"/>
        </w:rPr>
        <w:t>Her bið feoh læne, her bið freond læne</w:t>
      </w:r>
      <w:r>
        <w:rPr>
          <w:rFonts w:ascii="TeX Gyre Pagella" w:hAnsi="TeX Gyre Pagella" w:cs="TeX Gyre Pagella"/>
          <w:sz w:val="18"/>
          <w:szCs w:val="18"/>
        </w:rPr>
        <w:t xml:space="preserve"> ‘Here property [literally ‘c</w:t>
      </w:r>
      <w:r>
        <w:rPr>
          <w:rFonts w:ascii="TeX Gyre Pagella" w:hAnsi="TeX Gyre Pagella" w:cs="TeX Gyre Pagella"/>
          <w:sz w:val="18"/>
          <w:szCs w:val="18"/>
        </w:rPr>
        <w:t>attle’] is transitory [literally ‘loaned’], here a friend is transitory’.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93Or ‘the judgement about every dead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94Fitjungr and his sons are otherwise unknown. They might be fabrications or the inhabitants of a large farm called </w:t>
      </w:r>
      <w:r>
        <w:rPr>
          <w:rFonts w:ascii="TeX Gyre Pagella" w:hAnsi="TeX Gyre Pagella" w:cs="TeX Gyre Pagella"/>
          <w:i/>
          <w:iCs/>
          <w:sz w:val="18"/>
          <w:szCs w:val="18"/>
        </w:rPr>
        <w:t>Fitjar</w:t>
      </w:r>
      <w:r>
        <w:rPr>
          <w:rFonts w:ascii="TeX Gyre Pagella" w:hAnsi="TeX Gyre Pagella" w:cs="TeX Gyre Pagella"/>
          <w:sz w:val="18"/>
          <w:szCs w:val="18"/>
        </w:rPr>
        <w:t xml:space="preserve"> ‘Water-Meadows’ </w:t>
      </w:r>
      <w:r>
        <w:rPr>
          <w:rFonts w:ascii="TeX Gyre Pagella" w:hAnsi="TeX Gyre Pagella" w:cs="TeX Gyre Pagella"/>
          <w:sz w:val="18"/>
          <w:szCs w:val="18"/>
        </w:rPr>
        <w:t>on the island of Storð in H</w:t>
      </w:r>
      <w:r>
        <w:rPr>
          <w:rFonts w:ascii="TeX Gyre Pagella" w:hAnsi="TeX Gyre Pagella" w:cs="TeX Gyre Pagella"/>
          <w:sz w:val="18"/>
          <w:szCs w:val="18"/>
        </w:rPr>
        <w:t>ǫ</w:t>
      </w:r>
      <w:r>
        <w:rPr>
          <w:rFonts w:ascii="TeX Gyre Pagella" w:hAnsi="TeX Gyre Pagella" w:cs="TeX Gyre Pagella"/>
          <w:sz w:val="18"/>
          <w:szCs w:val="18"/>
        </w:rPr>
        <w:t xml:space="preserve">rðaland, Norway, who lost their home when Haraldr hárfagri took it. Another possibility is that </w:t>
      </w:r>
      <w:r>
        <w:rPr>
          <w:rFonts w:ascii="TeX Gyre Pagella" w:hAnsi="TeX Gyre Pagella" w:cs="TeX Gyre Pagella"/>
          <w:i/>
          <w:iCs/>
          <w:sz w:val="18"/>
          <w:szCs w:val="18"/>
        </w:rPr>
        <w:t>fitjungr</w:t>
      </w:r>
      <w:r>
        <w:rPr>
          <w:rFonts w:ascii="TeX Gyre Pagella" w:hAnsi="TeX Gyre Pagella" w:cs="TeX Gyre Pagella"/>
          <w:sz w:val="18"/>
          <w:szCs w:val="18"/>
        </w:rPr>
        <w:t xml:space="preserve"> is a common noun for ‘rich man’, in which case the line would mean ‘Full cattle-pens I saw for a rich man’s 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95I.e., </w:t>
      </w:r>
      <w:r>
        <w:rPr>
          <w:rFonts w:ascii="TeX Gyre Pagella" w:hAnsi="TeX Gyre Pagella" w:cs="TeX Gyre Pagella"/>
          <w:sz w:val="18"/>
          <w:szCs w:val="18"/>
        </w:rPr>
        <w:t>they are now beggars.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97I.e., gods.96Or ‘That will be proven (or ‘tested’), what you enquire of (or ‘ask about’) from the runes’. What </w:t>
      </w:r>
      <w:r>
        <w:rPr>
          <w:rFonts w:ascii="TeX Gyre Pagella" w:hAnsi="TeX Gyre Pagella" w:cs="TeX Gyre Pagella"/>
          <w:i/>
          <w:iCs/>
          <w:sz w:val="18"/>
          <w:szCs w:val="18"/>
        </w:rPr>
        <w:t>þat</w:t>
      </w:r>
      <w:r>
        <w:rPr>
          <w:rFonts w:ascii="TeX Gyre Pagella" w:hAnsi="TeX Gyre Pagella" w:cs="TeX Gyre Pagella"/>
          <w:sz w:val="18"/>
          <w:szCs w:val="18"/>
        </w:rPr>
        <w:t xml:space="preserve"> ‘it/that’ refers to is unclear—perhaps the results of one’s enquiry or simply the advisability of silence. Here rune</w:t>
      </w:r>
      <w:r>
        <w:rPr>
          <w:rFonts w:ascii="TeX Gyre Pagella" w:hAnsi="TeX Gyre Pagella" w:cs="TeX Gyre Pagella"/>
          <w:sz w:val="18"/>
          <w:szCs w:val="18"/>
        </w:rPr>
        <w:t xml:space="preserve">s are runic letters, as in </w:t>
      </w:r>
      <w:r>
        <w:rPr>
          <w:rFonts w:ascii="TeX Gyre Pagella" w:hAnsi="TeX Gyre Pagella" w:cs="TeX Gyre Pagella"/>
          <w:i/>
          <w:iCs/>
          <w:sz w:val="18"/>
          <w:szCs w:val="18"/>
        </w:rPr>
        <w:t>Háv.</w:t>
      </w:r>
      <w:r>
        <w:rPr>
          <w:rFonts w:ascii="TeX Gyre Pagella" w:hAnsi="TeX Gyre Pagella" w:cs="TeX Gyre Pagella"/>
          <w:sz w:val="18"/>
          <w:szCs w:val="18"/>
        </w:rPr>
        <w:t xml:space="preserve"> 142–45; the ‘runes’ that Óðinn acquires by self-sacrifice on the windy tree in </w:t>
      </w:r>
      <w:r>
        <w:rPr>
          <w:rFonts w:ascii="TeX Gyre Pagella" w:hAnsi="TeX Gyre Pagella" w:cs="TeX Gyre Pagella"/>
          <w:i/>
          <w:iCs/>
          <w:sz w:val="18"/>
          <w:szCs w:val="18"/>
        </w:rPr>
        <w:t>Háv.</w:t>
      </w:r>
      <w:r>
        <w:rPr>
          <w:rFonts w:ascii="TeX Gyre Pagella" w:hAnsi="TeX Gyre Pagella" w:cs="TeX Gyre Pagella"/>
          <w:sz w:val="18"/>
          <w:szCs w:val="18"/>
        </w:rPr>
        <w:t xml:space="preserve"> 139 are harder to define.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98‘Mighty Sage’ could be a name of Óðinn, the rune-master, as in </w:t>
      </w:r>
      <w:r>
        <w:rPr>
          <w:rFonts w:ascii="TeX Gyre Pagella" w:hAnsi="TeX Gyre Pagella" w:cs="TeX Gyre Pagella"/>
          <w:i/>
          <w:iCs/>
          <w:sz w:val="18"/>
          <w:szCs w:val="18"/>
        </w:rPr>
        <w:t>Háv.</w:t>
      </w:r>
      <w:r>
        <w:rPr>
          <w:rFonts w:ascii="TeX Gyre Pagella" w:hAnsi="TeX Gyre Pagella" w:cs="TeX Gyre Pagella"/>
          <w:sz w:val="18"/>
          <w:szCs w:val="18"/>
        </w:rPr>
        <w:t xml:space="preserve"> 142 (cf. </w:t>
      </w:r>
      <w:r>
        <w:rPr>
          <w:rFonts w:ascii="TeX Gyre Pagella" w:hAnsi="TeX Gyre Pagella" w:cs="TeX Gyre Pagella"/>
          <w:i/>
          <w:iCs/>
          <w:sz w:val="18"/>
          <w:szCs w:val="18"/>
        </w:rPr>
        <w:t>Fimbultýr</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58). Alternativel</w:t>
      </w:r>
      <w:r>
        <w:rPr>
          <w:rFonts w:ascii="TeX Gyre Pagella" w:hAnsi="TeX Gyre Pagella" w:cs="TeX Gyre Pagella"/>
          <w:sz w:val="18"/>
          <w:szCs w:val="18"/>
        </w:rPr>
        <w:t xml:space="preserve">y, it may be a common noun. Cf. </w:t>
      </w:r>
      <w:r>
        <w:rPr>
          <w:rFonts w:ascii="TeX Gyre Pagella" w:hAnsi="TeX Gyre Pagella" w:cs="TeX Gyre Pagella"/>
          <w:i/>
          <w:iCs/>
          <w:sz w:val="18"/>
          <w:szCs w:val="18"/>
        </w:rPr>
        <w:t>Hav.</w:t>
      </w:r>
      <w:r>
        <w:rPr>
          <w:rFonts w:ascii="TeX Gyre Pagella" w:hAnsi="TeX Gyre Pagella" w:cs="TeX Gyre Pagella"/>
          <w:sz w:val="18"/>
          <w:szCs w:val="18"/>
        </w:rPr>
        <w:t xml:space="preserve"> 111, 134.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99Colours were used to paint runic inscriptions; cf. </w:t>
      </w:r>
      <w:r>
        <w:rPr>
          <w:rFonts w:ascii="TeX Gyre Pagella" w:hAnsi="TeX Gyre Pagella" w:cs="TeX Gyre Pagella"/>
          <w:i/>
          <w:iCs/>
          <w:sz w:val="18"/>
          <w:szCs w:val="18"/>
        </w:rPr>
        <w:t>Háv.</w:t>
      </w:r>
      <w:r>
        <w:rPr>
          <w:rFonts w:ascii="TeX Gyre Pagella" w:hAnsi="TeX Gyre Pagella" w:cs="TeX Gyre Pagella"/>
          <w:sz w:val="18"/>
          <w:szCs w:val="18"/>
        </w:rPr>
        <w:t xml:space="preserve"> 142, 144 and 157. Red is mentioned several times, as in </w:t>
      </w:r>
      <w:r>
        <w:rPr>
          <w:rFonts w:ascii="TeX Gyre Pagella" w:hAnsi="TeX Gyre Pagella" w:cs="TeX Gyre Pagella"/>
          <w:i/>
          <w:iCs/>
          <w:sz w:val="18"/>
          <w:szCs w:val="18"/>
        </w:rPr>
        <w:t>Gðr. II</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101Or ‘wife’.100There are several possible interpretations, depending on whether </w:t>
      </w:r>
      <w:r>
        <w:rPr>
          <w:rFonts w:ascii="TeX Gyre Pagella" w:hAnsi="TeX Gyre Pagella" w:cs="TeX Gyre Pagella"/>
          <w:i/>
          <w:iCs/>
          <w:sz w:val="18"/>
          <w:szCs w:val="18"/>
        </w:rPr>
        <w:t>þ</w:t>
      </w:r>
      <w:r>
        <w:rPr>
          <w:rFonts w:ascii="TeX Gyre Pagella" w:hAnsi="TeX Gyre Pagella" w:cs="TeX Gyre Pagella"/>
          <w:i/>
          <w:iCs/>
          <w:sz w:val="18"/>
          <w:szCs w:val="18"/>
        </w:rPr>
        <w:t>ú</w:t>
      </w:r>
      <w:r>
        <w:rPr>
          <w:rFonts w:ascii="TeX Gyre Pagella" w:hAnsi="TeX Gyre Pagella" w:cs="TeX Gyre Pagella"/>
          <w:sz w:val="18"/>
          <w:szCs w:val="18"/>
        </w:rPr>
        <w:t xml:space="preserve"> ‘you’ and </w:t>
      </w:r>
      <w:r>
        <w:rPr>
          <w:rFonts w:ascii="TeX Gyre Pagella" w:hAnsi="TeX Gyre Pagella" w:cs="TeX Gyre Pagella"/>
          <w:i/>
          <w:iCs/>
          <w:sz w:val="18"/>
          <w:szCs w:val="18"/>
        </w:rPr>
        <w:t>hann</w:t>
      </w:r>
      <w:r>
        <w:rPr>
          <w:rFonts w:ascii="TeX Gyre Pagella" w:hAnsi="TeX Gyre Pagella" w:cs="TeX Gyre Pagella"/>
          <w:sz w:val="18"/>
          <w:szCs w:val="18"/>
        </w:rPr>
        <w:t xml:space="preserve"> ‘he’ refer to two different people or just one: i) if you ask someone about (or ‘to interrogate’?) the runes, let that person work silently, in order to obtain the best result; ii) if you ask someone about (or ‘to interrogate’</w:t>
      </w:r>
      <w:r>
        <w:rPr>
          <w:rFonts w:ascii="TeX Gyre Pagella" w:hAnsi="TeX Gyre Pagella" w:cs="TeX Gyre Pagella"/>
          <w:sz w:val="18"/>
          <w:szCs w:val="18"/>
        </w:rPr>
        <w:t>?) the runes, listen quietly to the answer, because it will be important; iii) do not waste your breath asking someone about the runes, as their secret will not be divulged; iv) if you yourself interrogate the runes(?), keep quiet while doing so. This is a</w:t>
      </w:r>
      <w:r>
        <w:rPr>
          <w:rFonts w:ascii="TeX Gyre Pagella" w:hAnsi="TeX Gyre Pagella" w:cs="TeX Gyre Pagella"/>
          <w:sz w:val="18"/>
          <w:szCs w:val="18"/>
        </w:rPr>
        <w:t xml:space="preserve"> difficult and metrically irregular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102I.e., cremated; cf. </w:t>
      </w:r>
      <w:r>
        <w:rPr>
          <w:rFonts w:ascii="TeX Gyre Pagella" w:hAnsi="TeX Gyre Pagella" w:cs="TeX Gyre Pagella"/>
          <w:i/>
          <w:iCs/>
          <w:sz w:val="18"/>
          <w:szCs w:val="18"/>
        </w:rPr>
        <w:t>Háv.</w:t>
      </w:r>
      <w:r>
        <w:rPr>
          <w:rFonts w:ascii="TeX Gyre Pagella" w:hAnsi="TeX Gyre Pagella" w:cs="TeX Gyre Pagella"/>
          <w:sz w:val="18"/>
          <w:szCs w:val="18"/>
        </w:rPr>
        <w:t xml:space="preserve"> 71.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w:t>
      </w:r>
      <w:r>
        <w:rPr>
          <w:rFonts w:ascii="TeX Gyre Pagella" w:hAnsi="TeX Gyre Pagella" w:cs="TeX Gyre Pagella"/>
          <w:i/>
          <w:iCs/>
          <w:sz w:val="18"/>
          <w:szCs w:val="18"/>
        </w:rPr>
        <w:t>Háv.</w:t>
      </w:r>
      <w:r>
        <w:rPr>
          <w:rFonts w:ascii="TeX Gyre Pagella" w:hAnsi="TeX Gyre Pagella" w:cs="TeX Gyre Pagella"/>
          <w:sz w:val="18"/>
          <w:szCs w:val="18"/>
        </w:rPr>
        <w:t xml:space="preserve"> 81–83 are in </w:t>
      </w:r>
      <w:r>
        <w:rPr>
          <w:rFonts w:ascii="TeX Gyre Pagella" w:hAnsi="TeX Gyre Pagella" w:cs="TeX Gyre Pagella"/>
          <w:i/>
          <w:iCs/>
          <w:sz w:val="18"/>
          <w:szCs w:val="18"/>
        </w:rPr>
        <w:t>málaháttr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104Perhaps so that one knows which way the tree will fall.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105Perhaps because rowing into a wind is hard work.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107Presumably because they will cost</w:t>
      </w:r>
      <w:r>
        <w:rPr>
          <w:rFonts w:ascii="TeX Gyre Pagella" w:hAnsi="TeX Gyre Pagella" w:cs="TeX Gyre Pagella"/>
          <w:sz w:val="18"/>
          <w:szCs w:val="18"/>
        </w:rPr>
        <w:t xml:space="preserve"> less but be just as good in the long run.106Or ‘one typically drinks ale by the fire’.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108Or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109Perhaps a potter’s wheel, or the waxing and waning moon, which is called a </w:t>
      </w:r>
      <w:r>
        <w:rPr>
          <w:rFonts w:ascii="TeX Gyre Pagella" w:hAnsi="TeX Gyre Pagella" w:cs="TeX Gyre Pagella"/>
          <w:i/>
          <w:iCs/>
          <w:sz w:val="18"/>
          <w:szCs w:val="18"/>
        </w:rPr>
        <w:t>hverfanda hvél</w:t>
      </w:r>
      <w:r>
        <w:rPr>
          <w:rFonts w:ascii="TeX Gyre Pagella" w:hAnsi="TeX Gyre Pagella" w:cs="TeX Gyre Pagella"/>
          <w:sz w:val="18"/>
          <w:szCs w:val="18"/>
        </w:rPr>
        <w:t xml:space="preserve"> ‘whirling wheel’ by the inhabitants of Hel (</w:t>
      </w:r>
      <w:r>
        <w:rPr>
          <w:rFonts w:ascii="TeX Gyre Pagella" w:hAnsi="TeX Gyre Pagella" w:cs="TeX Gyre Pagella"/>
          <w:i/>
          <w:iCs/>
          <w:sz w:val="18"/>
          <w:szCs w:val="18"/>
        </w:rPr>
        <w:t>Alv.</w:t>
      </w:r>
      <w:r>
        <w:rPr>
          <w:rFonts w:ascii="TeX Gyre Pagella" w:hAnsi="TeX Gyre Pagella" w:cs="TeX Gyre Pagella"/>
          <w:sz w:val="18"/>
          <w:szCs w:val="18"/>
        </w:rPr>
        <w:t xml:space="preserve"> 14). An all</w:t>
      </w:r>
      <w:r>
        <w:rPr>
          <w:rFonts w:ascii="TeX Gyre Pagella" w:hAnsi="TeX Gyre Pagella" w:cs="TeX Gyre Pagella"/>
          <w:sz w:val="18"/>
          <w:szCs w:val="18"/>
        </w:rPr>
        <w:t xml:space="preserve">usion to the Wheel of Fortune is also possible. Cf. </w:t>
      </w:r>
      <w:r>
        <w:rPr>
          <w:rFonts w:ascii="TeX Gyre Pagella" w:hAnsi="TeX Gyre Pagella" w:cs="TeX Gyre Pagella"/>
          <w:i/>
          <w:iCs/>
          <w:sz w:val="18"/>
          <w:szCs w:val="18"/>
        </w:rPr>
        <w:t>Sg.</w:t>
      </w:r>
      <w:r>
        <w:rPr>
          <w:rFonts w:ascii="TeX Gyre Pagella" w:hAnsi="TeX Gyre Pagella" w:cs="TeX Gyre Pagella"/>
          <w:sz w:val="18"/>
          <w:szCs w:val="18"/>
        </w:rPr>
        <w:t xml:space="preserve"> 40.</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110A close variant of the second half of this stanza appears in chapter 21 of the thirteenth-century </w:t>
      </w:r>
      <w:r>
        <w:rPr>
          <w:rFonts w:ascii="TeX Gyre Pagella" w:hAnsi="TeX Gyre Pagella" w:cs="TeX Gyre Pagella"/>
          <w:i/>
          <w:iCs/>
          <w:sz w:val="18"/>
          <w:szCs w:val="18"/>
        </w:rPr>
        <w:t>Fóstbr</w:t>
      </w:r>
      <w:r>
        <w:rPr>
          <w:rFonts w:ascii="TeX Gyre Pagella" w:hAnsi="TeX Gyre Pagella" w:cs="TeX Gyre Pagella"/>
          <w:i/>
          <w:iCs/>
          <w:sz w:val="18"/>
          <w:szCs w:val="18"/>
        </w:rPr>
        <w:t>œ</w:t>
      </w:r>
      <w:r>
        <w:rPr>
          <w:rFonts w:ascii="TeX Gyre Pagella" w:hAnsi="TeX Gyre Pagella" w:cs="TeX Gyre Pagella"/>
          <w:i/>
          <w:iCs/>
          <w:sz w:val="18"/>
          <w:szCs w:val="18"/>
        </w:rPr>
        <w:t>ðra saga</w:t>
      </w:r>
      <w:r>
        <w:rPr>
          <w:rFonts w:ascii="TeX Gyre Pagella" w:hAnsi="TeX Gyre Pagella" w:cs="TeX Gyre Pagella"/>
          <w:sz w:val="18"/>
          <w:szCs w:val="18"/>
        </w:rPr>
        <w:t xml:space="preserve"> ‘Saga of the Sworn Brothers’.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111There is evidence that Norsemen believed crows</w:t>
      </w:r>
      <w:r>
        <w:rPr>
          <w:rFonts w:ascii="TeX Gyre Pagella" w:hAnsi="TeX Gyre Pagella" w:cs="TeX Gyre Pagella"/>
          <w:sz w:val="18"/>
          <w:szCs w:val="18"/>
        </w:rPr>
        <w:t xml:space="preserve"> were wise creatures whose calls were interpretable by those who knew the language of birds.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w:t>
      </w:r>
      <w:r>
        <w:rPr>
          <w:rFonts w:ascii="TeX Gyre Pagella" w:hAnsi="TeX Gyre Pagella" w:cs="TeX Gyre Pagella"/>
          <w:i/>
          <w:iCs/>
          <w:sz w:val="18"/>
          <w:szCs w:val="18"/>
        </w:rPr>
        <w:t>Háv.</w:t>
      </w:r>
      <w:r>
        <w:rPr>
          <w:rFonts w:ascii="TeX Gyre Pagella" w:hAnsi="TeX Gyre Pagella" w:cs="TeX Gyre Pagella"/>
          <w:sz w:val="18"/>
          <w:szCs w:val="18"/>
        </w:rPr>
        <w:t xml:space="preserve"> 85–87 are traditionally presented as two-and-a-half stanzas of </w:t>
      </w:r>
      <w:r>
        <w:rPr>
          <w:rFonts w:ascii="TeX Gyre Pagella" w:hAnsi="TeX Gyre Pagella" w:cs="TeX Gyre Pagella"/>
          <w:i/>
          <w:iCs/>
          <w:sz w:val="18"/>
          <w:szCs w:val="18"/>
        </w:rPr>
        <w:t>málaháttr</w:t>
      </w:r>
      <w:r>
        <w:rPr>
          <w:rFonts w:ascii="TeX Gyre Pagella" w:hAnsi="TeX Gyre Pagella" w:cs="TeX Gyre Pagella"/>
          <w:sz w:val="18"/>
          <w:szCs w:val="18"/>
        </w:rPr>
        <w:t>, but whether this is correct is debatable.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113Snakes often coil themselves in a d</w:t>
      </w:r>
      <w:r>
        <w:rPr>
          <w:rFonts w:ascii="TeX Gyre Pagella" w:hAnsi="TeX Gyre Pagella" w:cs="TeX Gyre Pagella"/>
          <w:sz w:val="18"/>
          <w:szCs w:val="18"/>
        </w:rPr>
        <w:t>efensive posture before striking.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114Like modern fortune-tellers, Norse seeresses were presumably more inclined to give their clients good news than bad; cf. </w:t>
      </w:r>
      <w:r>
        <w:rPr>
          <w:rFonts w:ascii="TeX Gyre Pagella" w:hAnsi="TeX Gyre Pagella" w:cs="TeX Gyre Pagella"/>
          <w:i/>
          <w:iCs/>
          <w:sz w:val="18"/>
          <w:szCs w:val="18"/>
        </w:rPr>
        <w:t>Vsp.</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w:t>
      </w:r>
      <w:r>
        <w:rPr>
          <w:rFonts w:ascii="TeX Gyre Pagella" w:hAnsi="TeX Gyre Pagella" w:cs="TeX Gyre Pagella"/>
          <w:i/>
          <w:iCs/>
          <w:sz w:val="18"/>
          <w:szCs w:val="18"/>
        </w:rPr>
        <w:t>Háv.</w:t>
      </w:r>
      <w:r>
        <w:rPr>
          <w:rFonts w:ascii="TeX Gyre Pagella" w:hAnsi="TeX Gyre Pagella" w:cs="TeX Gyre Pagella"/>
          <w:sz w:val="18"/>
          <w:szCs w:val="18"/>
        </w:rPr>
        <w:t xml:space="preserve"> 89–90 are in </w:t>
      </w:r>
      <w:r>
        <w:rPr>
          <w:rFonts w:ascii="TeX Gyre Pagella" w:hAnsi="TeX Gyre Pagella" w:cs="TeX Gyre Pagella"/>
          <w:i/>
          <w:iCs/>
          <w:sz w:val="18"/>
          <w:szCs w:val="18"/>
        </w:rPr>
        <w:t>málaháttr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116Literally ‘Thus is the love of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117</w:t>
      </w:r>
      <w:r>
        <w:rPr>
          <w:rFonts w:ascii="TeX Gyre Pagella" w:hAnsi="TeX Gyre Pagella" w:cs="TeX Gyre Pagella"/>
          <w:sz w:val="18"/>
          <w:szCs w:val="18"/>
        </w:rPr>
        <w:t xml:space="preserve">The image in the last line is comically absurd. Evans, </w:t>
      </w:r>
      <w:r>
        <w:rPr>
          <w:rFonts w:ascii="TeX Gyre Pagella" w:hAnsi="TeX Gyre Pagella" w:cs="TeX Gyre Pagella"/>
          <w:i/>
          <w:iCs/>
          <w:sz w:val="18"/>
          <w:szCs w:val="18"/>
        </w:rPr>
        <w:t>Hávamál</w:t>
      </w:r>
      <w:r>
        <w:rPr>
          <w:rFonts w:ascii="TeX Gyre Pagella" w:hAnsi="TeX Gyre Pagella" w:cs="TeX Gyre Pagella"/>
          <w:sz w:val="18"/>
          <w:szCs w:val="18"/>
        </w:rPr>
        <w:t>, p. 117 observes ‘the scene is plainly Norwegian, not Icelandic ... The point of the lines is that reindeer can be caught only on skis, which cannot be used in a thaw’.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118Love or lust.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119I.e.</w:t>
      </w:r>
      <w:r>
        <w:rPr>
          <w:rFonts w:ascii="TeX Gyre Pagella" w:hAnsi="TeX Gyre Pagella" w:cs="TeX Gyre Pagella"/>
          <w:sz w:val="18"/>
          <w:szCs w:val="18"/>
        </w:rPr>
        <w:t>, a troubled person. Alternatively, ‘it [i.e., the mind] is alone with its thoughts’.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120Óðinn; see </w:t>
      </w:r>
      <w:r>
        <w:rPr>
          <w:rFonts w:ascii="TeX Gyre Pagella" w:hAnsi="TeX Gyre Pagella" w:cs="TeX Gyre Pagella"/>
          <w:i/>
          <w:iCs/>
          <w:sz w:val="18"/>
          <w:szCs w:val="18"/>
        </w:rPr>
        <w:t>Háv.</w:t>
      </w:r>
      <w:r>
        <w:rPr>
          <w:rFonts w:ascii="TeX Gyre Pagella" w:hAnsi="TeX Gyre Pagella" w:cs="TeX Gyre Pagella"/>
          <w:sz w:val="18"/>
          <w:szCs w:val="18"/>
        </w:rPr>
        <w:t xml:space="preserve"> 98.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121If </w:t>
      </w:r>
      <w:r>
        <w:rPr>
          <w:rFonts w:ascii="TeX Gyre Pagella" w:hAnsi="TeX Gyre Pagella" w:cs="TeX Gyre Pagella"/>
          <w:i/>
          <w:iCs/>
          <w:sz w:val="18"/>
          <w:szCs w:val="18"/>
        </w:rPr>
        <w:t>þat</w:t>
      </w:r>
      <w:r>
        <w:rPr>
          <w:rFonts w:ascii="TeX Gyre Pagella" w:hAnsi="TeX Gyre Pagella" w:cs="TeX Gyre Pagella"/>
          <w:sz w:val="18"/>
          <w:szCs w:val="18"/>
        </w:rPr>
        <w:t xml:space="preserve"> ‘that’ refers to the previous stanza, we should translate its final words as ‘than to find contentment with nothing’ (i.e., not to get th</w:t>
      </w:r>
      <w:r>
        <w:rPr>
          <w:rFonts w:ascii="TeX Gyre Pagella" w:hAnsi="TeX Gyre Pagella" w:cs="TeX Gyre Pagella"/>
          <w:sz w:val="18"/>
          <w:szCs w:val="18"/>
        </w:rPr>
        <w:t>e girl). Otherwise, the reference seems better suited to earlier stanzas about the troublesomeness of love for women. Perhaps an immediately preceding stanza has dropped out or a misplacement has occurred.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123More specifically, probably, ‘unmarried, virgi</w:t>
      </w:r>
      <w:r>
        <w:rPr>
          <w:rFonts w:ascii="TeX Gyre Pagella" w:hAnsi="TeX Gyre Pagella" w:cs="TeX Gyre Pagella"/>
          <w:sz w:val="18"/>
          <w:szCs w:val="18"/>
        </w:rPr>
        <w:t xml:space="preserve">nal daughter’. ON </w:t>
      </w:r>
      <w:r>
        <w:rPr>
          <w:rFonts w:ascii="TeX Gyre Pagella" w:hAnsi="TeX Gyre Pagella" w:cs="TeX Gyre Pagella"/>
          <w:i/>
          <w:iCs/>
          <w:sz w:val="18"/>
          <w:szCs w:val="18"/>
        </w:rPr>
        <w:t>mær</w:t>
      </w:r>
      <w:r>
        <w:rPr>
          <w:rFonts w:ascii="TeX Gyre Pagella" w:hAnsi="TeX Gyre Pagella" w:cs="TeX Gyre Pagella"/>
          <w:sz w:val="18"/>
          <w:szCs w:val="18"/>
        </w:rPr>
        <w:t xml:space="preserve"> can also mean ‘wife’ or ‘woman’, but this sense is rarer in poetry. </w:t>
      </w:r>
      <w:r>
        <w:rPr>
          <w:rFonts w:ascii="TeX Gyre Pagella" w:hAnsi="TeX Gyre Pagella" w:cs="TeX Gyre Pagella"/>
          <w:i/>
          <w:iCs/>
          <w:sz w:val="18"/>
          <w:szCs w:val="18"/>
        </w:rPr>
        <w:t>Billingr</w:t>
      </w:r>
      <w:r>
        <w:rPr>
          <w:rFonts w:ascii="TeX Gyre Pagella" w:hAnsi="TeX Gyre Pagella" w:cs="TeX Gyre Pagella"/>
          <w:sz w:val="18"/>
          <w:szCs w:val="18"/>
        </w:rPr>
        <w:t xml:space="preserve"> ‘Twin’ is the name of a dwarf in</w:t>
      </w:r>
      <w:r>
        <w:rPr>
          <w:rFonts w:ascii="TeX Gyre Pagella" w:hAnsi="TeX Gyre Pagella" w:cs="TeX Gyre Pagella"/>
          <w:i/>
          <w:iCs/>
          <w:sz w:val="18"/>
          <w:szCs w:val="18"/>
        </w:rPr>
        <w:t xml:space="preserve"> Vsp. </w:t>
      </w:r>
      <w:r>
        <w:rPr>
          <w:rFonts w:ascii="TeX Gyre Pagella" w:hAnsi="TeX Gyre Pagella" w:cs="TeX Gyre Pagella"/>
          <w:b/>
          <w:bCs/>
          <w:sz w:val="18"/>
          <w:szCs w:val="18"/>
        </w:rPr>
        <w:t xml:space="preserve">H </w:t>
      </w:r>
      <w:r>
        <w:rPr>
          <w:rFonts w:ascii="TeX Gyre Pagella" w:hAnsi="TeX Gyre Pagella" w:cs="TeX Gyre Pagella"/>
          <w:sz w:val="18"/>
          <w:szCs w:val="18"/>
        </w:rPr>
        <w:t xml:space="preserve">13, but here the name may well denote a giant: cf. </w:t>
      </w:r>
      <w:r>
        <w:rPr>
          <w:rFonts w:ascii="TeX Gyre Pagella" w:hAnsi="TeX Gyre Pagella" w:cs="TeX Gyre Pagella"/>
          <w:i/>
          <w:iCs/>
          <w:sz w:val="18"/>
          <w:szCs w:val="18"/>
        </w:rPr>
        <w:t>Gillingr</w:t>
      </w:r>
      <w:r>
        <w:rPr>
          <w:rFonts w:ascii="TeX Gyre Pagella" w:hAnsi="TeX Gyre Pagella" w:cs="TeX Gyre Pagella"/>
          <w:sz w:val="18"/>
          <w:szCs w:val="18"/>
        </w:rPr>
        <w:t>, the name of a giant who plays a part in the story of the</w:t>
      </w:r>
      <w:r>
        <w:rPr>
          <w:rFonts w:ascii="TeX Gyre Pagella" w:hAnsi="TeX Gyre Pagella" w:cs="TeX Gyre Pagella"/>
          <w:sz w:val="18"/>
          <w:szCs w:val="18"/>
        </w:rPr>
        <w:t xml:space="preserve"> mead of poetry in </w:t>
      </w:r>
      <w:r>
        <w:rPr>
          <w:rFonts w:ascii="TeX Gyre Pagella" w:hAnsi="TeX Gyre Pagella" w:cs="TeX Gyre Pagella"/>
          <w:i/>
          <w:iCs/>
          <w:sz w:val="18"/>
          <w:szCs w:val="18"/>
        </w:rPr>
        <w:t>SnESkáld</w:t>
      </w:r>
      <w:r>
        <w:rPr>
          <w:rFonts w:ascii="TeX Gyre Pagella" w:hAnsi="TeX Gyre Pagella" w:cs="TeX Gyre Pagella"/>
          <w:sz w:val="18"/>
          <w:szCs w:val="18"/>
        </w:rPr>
        <w:t xml:space="preserve">. Possibly Billingr is the father of the Suttungr mentioned in </w:t>
      </w:r>
      <w:r>
        <w:rPr>
          <w:rFonts w:ascii="TeX Gyre Pagella" w:hAnsi="TeX Gyre Pagella" w:cs="TeX Gyre Pagella"/>
          <w:i/>
          <w:iCs/>
          <w:sz w:val="18"/>
          <w:szCs w:val="18"/>
        </w:rPr>
        <w:t>Háv.</w:t>
      </w:r>
      <w:r>
        <w:rPr>
          <w:rFonts w:ascii="TeX Gyre Pagella" w:hAnsi="TeX Gyre Pagella" w:cs="TeX Gyre Pagella"/>
          <w:sz w:val="18"/>
          <w:szCs w:val="18"/>
        </w:rPr>
        <w:t xml:space="preserve"> 104, 109–10. With his daughter’s radiance, compare that of the giantess Gerðr in </w:t>
      </w:r>
      <w:r>
        <w:rPr>
          <w:rFonts w:ascii="TeX Gyre Pagella" w:hAnsi="TeX Gyre Pagella" w:cs="TeX Gyre Pagella"/>
          <w:i/>
          <w:iCs/>
          <w:sz w:val="18"/>
          <w:szCs w:val="18"/>
        </w:rPr>
        <w:t>FSk.</w:t>
      </w:r>
      <w:r>
        <w:rPr>
          <w:rFonts w:ascii="TeX Gyre Pagella" w:hAnsi="TeX Gyre Pagella" w:cs="TeX Gyre Pagella"/>
          <w:sz w:val="18"/>
          <w:szCs w:val="18"/>
        </w:rPr>
        <w:t>122Or perhaps ‘for the fulfilment of my desire’.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124The story of Óðinn and B</w:t>
      </w:r>
      <w:r>
        <w:rPr>
          <w:rFonts w:ascii="TeX Gyre Pagella" w:hAnsi="TeX Gyre Pagella" w:cs="TeX Gyre Pagella"/>
          <w:sz w:val="18"/>
          <w:szCs w:val="18"/>
        </w:rPr>
        <w:t xml:space="preserve">illingr’s daughter is known only from </w:t>
      </w:r>
      <w:r>
        <w:rPr>
          <w:rFonts w:ascii="TeX Gyre Pagella" w:hAnsi="TeX Gyre Pagella" w:cs="TeX Gyre Pagella"/>
          <w:i/>
          <w:iCs/>
          <w:sz w:val="18"/>
          <w:szCs w:val="18"/>
        </w:rPr>
        <w:t>Háv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125I.e., ‘of such a great social disgrace’. The words in this stanza are presumably spoken by Billingr’s daughter (or wife).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127Possibly as cudgels. Alternatively perhaps, ‘with wood borne in (as torches?)’.126Th</w:t>
      </w:r>
      <w:r>
        <w:rPr>
          <w:rFonts w:ascii="TeX Gyre Pagella" w:hAnsi="TeX Gyre Pagella" w:cs="TeX Gyre Pagella"/>
          <w:sz w:val="18"/>
          <w:szCs w:val="18"/>
        </w:rPr>
        <w:t>e interpretation of the first half of this stanza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128Or </w:t>
      </w:r>
      <w:r>
        <w:rPr>
          <w:rFonts w:ascii="TeX Gyre Pagella" w:hAnsi="TeX Gyre Pagella" w:cs="TeX Gyre Pagella"/>
          <w:i/>
          <w:iCs/>
          <w:sz w:val="18"/>
          <w:szCs w:val="18"/>
        </w:rPr>
        <w:t>vilstígr</w:t>
      </w:r>
      <w:r>
        <w:rPr>
          <w:rFonts w:ascii="TeX Gyre Pagella" w:hAnsi="TeX Gyre Pagella" w:cs="TeX Gyre Pagella"/>
          <w:sz w:val="18"/>
          <w:szCs w:val="18"/>
        </w:rPr>
        <w:t xml:space="preserve"> ‘path of desire’. Word-play seems likely.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129Or ‘household’.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130‘Good’ appears at least partly ironic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131Again, ‘good’ seems rather ironic.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132Presumably Billingr’s daughte</w:t>
      </w:r>
      <w:r>
        <w:rPr>
          <w:rFonts w:ascii="TeX Gyre Pagella" w:hAnsi="TeX Gyre Pagella" w:cs="TeX Gyre Pagella"/>
          <w:sz w:val="18"/>
          <w:szCs w:val="18"/>
        </w:rPr>
        <w:t>r (or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133Or ‘shrewd concerning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134The sense of this line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135The speaker is Óðinn. The giant is Suttungr (see footnote 137, below).</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136An understatement; in other words, Óðinn gained a great deal by speaking up. He is probably</w:t>
      </w:r>
      <w:r>
        <w:rPr>
          <w:rFonts w:ascii="TeX Gyre Pagella" w:hAnsi="TeX Gyre Pagella" w:cs="TeX Gyre Pagella"/>
          <w:sz w:val="18"/>
          <w:szCs w:val="18"/>
        </w:rPr>
        <w:t xml:space="preserve"> referring to his seduction of the giantess Gunnl</w:t>
      </w:r>
      <w:r>
        <w:rPr>
          <w:rFonts w:ascii="TeX Gyre Pagella" w:hAnsi="TeX Gyre Pagella" w:cs="TeX Gyre Pagella"/>
          <w:sz w:val="18"/>
          <w:szCs w:val="18"/>
        </w:rPr>
        <w:t>ǫ</w:t>
      </w:r>
      <w:r>
        <w:rPr>
          <w:rFonts w:ascii="TeX Gyre Pagella" w:hAnsi="TeX Gyre Pagella" w:cs="TeX Gyre Pagella"/>
          <w:sz w:val="18"/>
          <w:szCs w:val="18"/>
        </w:rPr>
        <w:t>ð, by which he gained the precious mead that her father, Suttungr, had denied him (see footnote 137, below).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137Suttungr (also </w:t>
      </w:r>
      <w:r>
        <w:rPr>
          <w:rFonts w:ascii="TeX Gyre Pagella" w:hAnsi="TeX Gyre Pagella" w:cs="TeX Gyre Pagella"/>
          <w:i/>
          <w:iCs/>
          <w:sz w:val="18"/>
          <w:szCs w:val="18"/>
        </w:rPr>
        <w:t>Suttungi</w:t>
      </w:r>
      <w:r>
        <w:rPr>
          <w:rFonts w:ascii="TeX Gyre Pagella" w:hAnsi="TeX Gyre Pagella" w:cs="TeX Gyre Pagella"/>
          <w:sz w:val="18"/>
          <w:szCs w:val="18"/>
        </w:rPr>
        <w:t xml:space="preserve">) is named as a giant in </w:t>
      </w:r>
      <w:r>
        <w:rPr>
          <w:rFonts w:ascii="TeX Gyre Pagella" w:hAnsi="TeX Gyre Pagella" w:cs="TeX Gyre Pagella"/>
          <w:i/>
          <w:iCs/>
          <w:sz w:val="18"/>
          <w:szCs w:val="18"/>
        </w:rPr>
        <w:t>SnESkáld</w:t>
      </w:r>
      <w:r>
        <w:rPr>
          <w:rFonts w:ascii="TeX Gyre Pagella" w:hAnsi="TeX Gyre Pagella" w:cs="TeX Gyre Pagella"/>
          <w:sz w:val="18"/>
          <w:szCs w:val="18"/>
        </w:rPr>
        <w:t>; giants are called ‘sons of Suttungr/</w:t>
      </w:r>
      <w:r>
        <w:rPr>
          <w:rFonts w:ascii="TeX Gyre Pagella" w:hAnsi="TeX Gyre Pagella" w:cs="TeX Gyre Pagella"/>
          <w:sz w:val="18"/>
          <w:szCs w:val="18"/>
        </w:rPr>
        <w:t xml:space="preserve">Suttungi’ in </w:t>
      </w:r>
      <w:r>
        <w:rPr>
          <w:rFonts w:ascii="TeX Gyre Pagella" w:hAnsi="TeX Gyre Pagella" w:cs="TeX Gyre Pagella"/>
          <w:i/>
          <w:iCs/>
          <w:sz w:val="18"/>
          <w:szCs w:val="18"/>
        </w:rPr>
        <w:t>Alv.</w:t>
      </w:r>
      <w:r>
        <w:rPr>
          <w:rFonts w:ascii="TeX Gyre Pagella" w:hAnsi="TeX Gyre Pagella" w:cs="TeX Gyre Pagella"/>
          <w:sz w:val="18"/>
          <w:szCs w:val="18"/>
        </w:rPr>
        <w:t xml:space="preserve"> 34 and </w:t>
      </w:r>
      <w:r>
        <w:rPr>
          <w:rFonts w:ascii="TeX Gyre Pagella" w:hAnsi="TeX Gyre Pagella" w:cs="TeX Gyre Pagella"/>
          <w:i/>
          <w:iCs/>
          <w:sz w:val="18"/>
          <w:szCs w:val="18"/>
        </w:rPr>
        <w:t>FSk.</w:t>
      </w:r>
      <w:r>
        <w:rPr>
          <w:rFonts w:ascii="TeX Gyre Pagella" w:hAnsi="TeX Gyre Pagella" w:cs="TeX Gyre Pagella"/>
          <w:sz w:val="18"/>
          <w:szCs w:val="18"/>
        </w:rPr>
        <w:t xml:space="preserve"> 34. The only other tale about him, including a variant version of the story told in </w:t>
      </w:r>
      <w:r>
        <w:rPr>
          <w:rFonts w:ascii="TeX Gyre Pagella" w:hAnsi="TeX Gyre Pagella" w:cs="TeX Gyre Pagella"/>
          <w:i/>
          <w:iCs/>
          <w:sz w:val="18"/>
          <w:szCs w:val="18"/>
        </w:rPr>
        <w:t>Háv</w:t>
      </w:r>
      <w:r>
        <w:rPr>
          <w:rFonts w:ascii="TeX Gyre Pagella" w:hAnsi="TeX Gyre Pagella" w:cs="TeX Gyre Pagella"/>
          <w:sz w:val="18"/>
          <w:szCs w:val="18"/>
        </w:rPr>
        <w:t xml:space="preserve">. 105–10, appears in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G57–58, pp. 3–5), though a third version of the myth seems to be outlined in </w:t>
      </w:r>
      <w:r>
        <w:rPr>
          <w:rFonts w:ascii="TeX Gyre Pagella" w:hAnsi="TeX Gyre Pagella" w:cs="TeX Gyre Pagella"/>
          <w:i/>
          <w:iCs/>
          <w:sz w:val="18"/>
          <w:szCs w:val="18"/>
        </w:rPr>
        <w:t>Háv.</w:t>
      </w:r>
      <w:r>
        <w:rPr>
          <w:rFonts w:ascii="TeX Gyre Pagella" w:hAnsi="TeX Gyre Pagella" w:cs="TeX Gyre Pagella"/>
          <w:sz w:val="18"/>
          <w:szCs w:val="18"/>
        </w:rPr>
        <w:t xml:space="preserve"> 13–14.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138Similarly </w:t>
      </w:r>
      <w:r>
        <w:rPr>
          <w:rFonts w:ascii="TeX Gyre Pagella" w:hAnsi="TeX Gyre Pagella" w:cs="TeX Gyre Pagella"/>
          <w:i/>
          <w:iCs/>
          <w:sz w:val="18"/>
          <w:szCs w:val="18"/>
        </w:rPr>
        <w:t>Háv</w:t>
      </w:r>
      <w:r>
        <w:rPr>
          <w:rFonts w:ascii="TeX Gyre Pagella" w:hAnsi="TeX Gyre Pagella" w:cs="TeX Gyre Pagella"/>
          <w:i/>
          <w:iCs/>
          <w:sz w:val="18"/>
          <w:szCs w:val="18"/>
        </w:rPr>
        <w:t>.</w:t>
      </w:r>
      <w:r>
        <w:rPr>
          <w:rFonts w:ascii="TeX Gyre Pagella" w:hAnsi="TeX Gyre Pagella" w:cs="TeX Gyre Pagella"/>
          <w:sz w:val="18"/>
          <w:szCs w:val="18"/>
        </w:rPr>
        <w:t xml:space="preserve"> 13, but contrast </w:t>
      </w:r>
      <w:r>
        <w:rPr>
          <w:rFonts w:ascii="TeX Gyre Pagella" w:hAnsi="TeX Gyre Pagella" w:cs="TeX Gyre Pagella"/>
          <w:i/>
          <w:iCs/>
          <w:sz w:val="18"/>
          <w:szCs w:val="18"/>
        </w:rPr>
        <w:t>Háv.</w:t>
      </w:r>
      <w:r>
        <w:rPr>
          <w:rFonts w:ascii="TeX Gyre Pagella" w:hAnsi="TeX Gyre Pagella" w:cs="TeX Gyre Pagella"/>
          <w:sz w:val="18"/>
          <w:szCs w:val="18"/>
        </w:rPr>
        <w:t xml:space="preserve"> 138–41, which give an entirely different account of how Óðinn gained the sacred mead. </w:t>
      </w:r>
      <w:r>
        <w:rPr>
          <w:rFonts w:ascii="TeX Gyre Pagella" w:hAnsi="TeX Gyre Pagella" w:cs="TeX Gyre Pagella"/>
          <w:i/>
          <w:iCs/>
          <w:sz w:val="18"/>
          <w:szCs w:val="18"/>
        </w:rPr>
        <w:t>Gunnl</w:t>
      </w:r>
      <w:r>
        <w:rPr>
          <w:rFonts w:ascii="TeX Gyre Pagella" w:hAnsi="TeX Gyre Pagella" w:cs="TeX Gyre Pagella"/>
          <w:i/>
          <w:iCs/>
          <w:sz w:val="18"/>
          <w:szCs w:val="18"/>
        </w:rPr>
        <w:t>ǫ</w:t>
      </w:r>
      <w:r>
        <w:rPr>
          <w:rFonts w:ascii="TeX Gyre Pagella" w:hAnsi="TeX Gyre Pagella" w:cs="TeX Gyre Pagella"/>
          <w:i/>
          <w:iCs/>
          <w:sz w:val="18"/>
          <w:szCs w:val="18"/>
        </w:rPr>
        <w:t>ð</w:t>
      </w:r>
      <w:r>
        <w:rPr>
          <w:rFonts w:ascii="TeX Gyre Pagella" w:hAnsi="TeX Gyre Pagella" w:cs="TeX Gyre Pagella"/>
          <w:sz w:val="18"/>
          <w:szCs w:val="18"/>
        </w:rPr>
        <w:t xml:space="preserve"> ‘Battle Invitation’ is a giantess, Suttungr’s daughter, and we are to understand that she serves Óðinn without her father’s consent. The g</w:t>
      </w:r>
      <w:r>
        <w:rPr>
          <w:rFonts w:ascii="TeX Gyre Pagella" w:hAnsi="TeX Gyre Pagella" w:cs="TeX Gyre Pagella"/>
          <w:sz w:val="18"/>
          <w:szCs w:val="18"/>
        </w:rPr>
        <w:t>ift of the mead possibly symbolizes a marriage between god and giantess.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139By abandoning her and taking all the mead (</w:t>
      </w:r>
      <w:r>
        <w:rPr>
          <w:rFonts w:ascii="TeX Gyre Pagella" w:hAnsi="TeX Gyre Pagella" w:cs="TeX Gyre Pagella"/>
          <w:i/>
          <w:iCs/>
          <w:sz w:val="18"/>
          <w:szCs w:val="18"/>
        </w:rPr>
        <w:t>Háv.</w:t>
      </w:r>
      <w:r>
        <w:rPr>
          <w:rFonts w:ascii="TeX Gyre Pagella" w:hAnsi="TeX Gyre Pagella" w:cs="TeX Gyre Pagella"/>
          <w:sz w:val="18"/>
          <w:szCs w:val="18"/>
        </w:rPr>
        <w:t xml:space="preserve"> 107).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w:t>
      </w:r>
      <w:r>
        <w:rPr>
          <w:rFonts w:ascii="TeX Gyre Pagella" w:hAnsi="TeX Gyre Pagella" w:cs="TeX Gyre Pagella"/>
          <w:i/>
          <w:iCs/>
          <w:sz w:val="18"/>
          <w:szCs w:val="18"/>
        </w:rPr>
        <w:t>SnESkáld</w:t>
      </w:r>
      <w:r>
        <w:rPr>
          <w:rFonts w:ascii="TeX Gyre Pagella" w:hAnsi="TeX Gyre Pagella" w:cs="TeX Gyre Pagella"/>
          <w:sz w:val="18"/>
          <w:szCs w:val="18"/>
        </w:rPr>
        <w:t xml:space="preserve"> (I, G58, p. 4) records that </w:t>
      </w:r>
      <w:r>
        <w:rPr>
          <w:rFonts w:ascii="TeX Gyre Pagella" w:hAnsi="TeX Gyre Pagella" w:cs="TeX Gyre Pagella"/>
          <w:i/>
          <w:iCs/>
          <w:sz w:val="18"/>
          <w:szCs w:val="18"/>
        </w:rPr>
        <w:t>Rati</w:t>
      </w:r>
      <w:r>
        <w:rPr>
          <w:rFonts w:ascii="TeX Gyre Pagella" w:hAnsi="TeX Gyre Pagella" w:cs="TeX Gyre Pagella"/>
          <w:sz w:val="18"/>
          <w:szCs w:val="18"/>
        </w:rPr>
        <w:t xml:space="preserve"> ‘Augur’ is an auger or gimlet; whether it truly is a </w:t>
      </w:r>
      <w:r>
        <w:rPr>
          <w:rFonts w:ascii="TeX Gyre Pagella" w:hAnsi="TeX Gyre Pagella" w:cs="TeX Gyre Pagella"/>
          <w:sz w:val="18"/>
          <w:szCs w:val="18"/>
        </w:rPr>
        <w:t>proper noun is uncertain. Its ‘mouth’ must be its point.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141A kenning for ‘rocks’, where the giants live.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142I.e., for the mead. In </w:t>
      </w:r>
      <w:r>
        <w:rPr>
          <w:rFonts w:ascii="TeX Gyre Pagella" w:hAnsi="TeX Gyre Pagella" w:cs="TeX Gyre Pagella"/>
          <w:i/>
          <w:iCs/>
          <w:sz w:val="18"/>
          <w:szCs w:val="18"/>
        </w:rPr>
        <w:t>SnESkáld</w:t>
      </w:r>
      <w:r>
        <w:rPr>
          <w:rFonts w:ascii="TeX Gyre Pagella" w:hAnsi="TeX Gyre Pagella" w:cs="TeX Gyre Pagella"/>
          <w:sz w:val="18"/>
          <w:szCs w:val="18"/>
        </w:rPr>
        <w:t xml:space="preserve"> Óðinn has the giant Baugi bore into a mountain, so that he can crawl inside as a snake to meet Gunnl</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143The tran</w:t>
      </w:r>
      <w:r>
        <w:rPr>
          <w:rFonts w:ascii="TeX Gyre Pagella" w:hAnsi="TeX Gyre Pagella" w:cs="TeX Gyre Pagella"/>
          <w:sz w:val="18"/>
          <w:szCs w:val="18"/>
        </w:rPr>
        <w:t xml:space="preserve">slation of this line is uncertain, as </w:t>
      </w:r>
      <w:r>
        <w:rPr>
          <w:rFonts w:ascii="TeX Gyre Pagella" w:hAnsi="TeX Gyre Pagella" w:cs="TeX Gyre Pagella"/>
          <w:i/>
          <w:iCs/>
          <w:sz w:val="18"/>
          <w:szCs w:val="18"/>
        </w:rPr>
        <w:t>keyptr</w:t>
      </w:r>
      <w:r>
        <w:rPr>
          <w:rFonts w:ascii="TeX Gyre Pagella" w:hAnsi="TeX Gyre Pagella" w:cs="TeX Gyre Pagella"/>
          <w:sz w:val="18"/>
          <w:szCs w:val="18"/>
        </w:rPr>
        <w:t xml:space="preserve"> can mean ‘exchanged’ as well as ‘bought’, and there is a possibility that the correct reading is </w:t>
      </w:r>
      <w:r>
        <w:rPr>
          <w:rFonts w:ascii="TeX Gyre Pagella" w:hAnsi="TeX Gyre Pagella" w:cs="TeX Gyre Pagella"/>
          <w:i/>
          <w:iCs/>
          <w:sz w:val="18"/>
          <w:szCs w:val="18"/>
        </w:rPr>
        <w:t>vél keypts</w:t>
      </w:r>
      <w:r>
        <w:rPr>
          <w:rFonts w:ascii="TeX Gyre Pagella" w:hAnsi="TeX Gyre Pagella" w:cs="TeX Gyre Pagella"/>
          <w:sz w:val="18"/>
          <w:szCs w:val="18"/>
        </w:rPr>
        <w:t xml:space="preserve"> ‘wile-bought’, ‘bought by craftiness’, not </w:t>
      </w:r>
      <w:r>
        <w:rPr>
          <w:rFonts w:ascii="TeX Gyre Pagella" w:hAnsi="TeX Gyre Pagella" w:cs="TeX Gyre Pagella"/>
          <w:i/>
          <w:iCs/>
          <w:sz w:val="18"/>
          <w:szCs w:val="18"/>
        </w:rPr>
        <w:t>vel keypts</w:t>
      </w:r>
      <w:r>
        <w:rPr>
          <w:rFonts w:ascii="TeX Gyre Pagella" w:hAnsi="TeX Gyre Pagella" w:cs="TeX Gyre Pagella"/>
          <w:sz w:val="18"/>
          <w:szCs w:val="18"/>
        </w:rPr>
        <w:t xml:space="preserve">. More problematically, the grammatical object, </w:t>
      </w:r>
      <w:r>
        <w:rPr>
          <w:rFonts w:ascii="TeX Gyre Pagella" w:hAnsi="TeX Gyre Pagella" w:cs="TeX Gyre Pagella"/>
          <w:i/>
          <w:iCs/>
          <w:sz w:val="18"/>
          <w:szCs w:val="18"/>
        </w:rPr>
        <w:t>litr</w:t>
      </w:r>
      <w:r>
        <w:rPr>
          <w:rFonts w:ascii="TeX Gyre Pagella" w:hAnsi="TeX Gyre Pagella" w:cs="TeX Gyre Pagella"/>
          <w:sz w:val="18"/>
          <w:szCs w:val="18"/>
        </w:rPr>
        <w:t>, can mean various things, and we cannot tell which applies here: i) ‘look’, ‘outward appearance’, perhaps with reference to an item of clothing or an ability that Óðinn acquired which enabled him to turn into a snake or a bird, or to masquerade as a w</w:t>
      </w:r>
      <w:r>
        <w:rPr>
          <w:rFonts w:ascii="TeX Gyre Pagella" w:hAnsi="TeX Gyre Pagella" w:cs="TeX Gyre Pagella"/>
          <w:sz w:val="18"/>
          <w:szCs w:val="18"/>
        </w:rPr>
        <w:t xml:space="preserve">orkman called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lverkr</w:t>
      </w:r>
      <w:r>
        <w:rPr>
          <w:rFonts w:ascii="TeX Gyre Pagella" w:hAnsi="TeX Gyre Pagella" w:cs="TeX Gyre Pagella"/>
          <w:sz w:val="18"/>
          <w:szCs w:val="18"/>
        </w:rPr>
        <w:t xml:space="preserve"> ‘Evil Doer’ or a handsome young man; ii) ‘looks’ or ‘complexion’, conceivably referring to Gunnl</w:t>
      </w:r>
      <w:r>
        <w:rPr>
          <w:rFonts w:ascii="TeX Gyre Pagella" w:hAnsi="TeX Gyre Pagella" w:cs="TeX Gyre Pagella"/>
          <w:sz w:val="18"/>
          <w:szCs w:val="18"/>
        </w:rPr>
        <w:t>ǫ</w:t>
      </w:r>
      <w:r>
        <w:rPr>
          <w:rFonts w:ascii="TeX Gyre Pagella" w:hAnsi="TeX Gyre Pagella" w:cs="TeX Gyre Pagella"/>
          <w:sz w:val="18"/>
          <w:szCs w:val="18"/>
        </w:rPr>
        <w:t>ð’s beauty; iii) ‘colour’, perhaps referring to the mead.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144The name of a vat in which the mead of poetry was kept, according to </w:t>
      </w:r>
      <w:r>
        <w:rPr>
          <w:rFonts w:ascii="TeX Gyre Pagella" w:hAnsi="TeX Gyre Pagella" w:cs="TeX Gyre Pagella"/>
          <w:i/>
          <w:iCs/>
          <w:sz w:val="18"/>
          <w:szCs w:val="18"/>
        </w:rPr>
        <w:t>SnESká</w:t>
      </w:r>
      <w:r>
        <w:rPr>
          <w:rFonts w:ascii="TeX Gyre Pagella" w:hAnsi="TeX Gyre Pagella" w:cs="TeX Gyre Pagella"/>
          <w:i/>
          <w:iCs/>
          <w:sz w:val="18"/>
          <w:szCs w:val="18"/>
        </w:rPr>
        <w:t xml:space="preserve">ld </w:t>
      </w:r>
      <w:r>
        <w:rPr>
          <w:rFonts w:ascii="TeX Gyre Pagella" w:hAnsi="TeX Gyre Pagella" w:cs="TeX Gyre Pagella"/>
          <w:sz w:val="18"/>
          <w:szCs w:val="18"/>
        </w:rPr>
        <w:t xml:space="preserve">(I, G58, p. 4). But the word’s etymological sense ‘Inspiration Stirrer’, ‘Spirit Rouser’ (cf. </w:t>
      </w:r>
      <w:r>
        <w:rPr>
          <w:rFonts w:ascii="TeX Gyre Pagella" w:hAnsi="TeX Gyre Pagella" w:cs="TeX Gyre Pagella"/>
          <w:i/>
          <w:iCs/>
          <w:sz w:val="18"/>
          <w:szCs w:val="18"/>
        </w:rPr>
        <w:t>Óðinn</w:t>
      </w:r>
      <w:r>
        <w:rPr>
          <w:rFonts w:ascii="TeX Gyre Pagella" w:hAnsi="TeX Gyre Pagella" w:cs="TeX Gyre Pagella"/>
          <w:sz w:val="18"/>
          <w:szCs w:val="18"/>
        </w:rPr>
        <w:t xml:space="preserve"> and </w:t>
      </w:r>
      <w:r>
        <w:rPr>
          <w:rFonts w:ascii="TeX Gyre Pagella" w:hAnsi="TeX Gyre Pagella" w:cs="TeX Gyre Pagella"/>
          <w:i/>
          <w:iCs/>
          <w:sz w:val="18"/>
          <w:szCs w:val="18"/>
        </w:rPr>
        <w:t>Óðr</w:t>
      </w:r>
      <w:r>
        <w:rPr>
          <w:rFonts w:ascii="TeX Gyre Pagella" w:hAnsi="TeX Gyre Pagella" w:cs="TeX Gyre Pagella"/>
          <w:sz w:val="18"/>
          <w:szCs w:val="18"/>
        </w:rPr>
        <w:t xml:space="preserve">) seems more suited to the mead itself, and this might be the meaning here (the reference in </w:t>
      </w:r>
      <w:r>
        <w:rPr>
          <w:rFonts w:ascii="TeX Gyre Pagella" w:hAnsi="TeX Gyre Pagella" w:cs="TeX Gyre Pagella"/>
          <w:i/>
          <w:iCs/>
          <w:sz w:val="18"/>
          <w:szCs w:val="18"/>
        </w:rPr>
        <w:t>Háv.</w:t>
      </w:r>
      <w:r>
        <w:rPr>
          <w:rFonts w:ascii="TeX Gyre Pagella" w:hAnsi="TeX Gyre Pagella" w:cs="TeX Gyre Pagella"/>
          <w:sz w:val="18"/>
          <w:szCs w:val="18"/>
        </w:rPr>
        <w:t xml:space="preserve"> 140 is ambiguous).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145Possibly the fence surroun</w:t>
      </w:r>
      <w:r>
        <w:rPr>
          <w:rFonts w:ascii="TeX Gyre Pagella" w:hAnsi="TeX Gyre Pagella" w:cs="TeX Gyre Pagella"/>
          <w:sz w:val="18"/>
          <w:szCs w:val="18"/>
        </w:rPr>
        <w:t>ding Miðgarðr or Ásgarðr, or perhaps the horizon (effectively the same thing), but the interpretation of this emended line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146Or ‘enjoyed the help of’.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147Or ‘over whom I laid my 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148Or perhaps ‘the day after the wedding’ (of Óðinn and </w:t>
      </w:r>
      <w:r>
        <w:rPr>
          <w:rFonts w:ascii="TeX Gyre Pagella" w:hAnsi="TeX Gyre Pagella" w:cs="TeX Gyre Pagella"/>
          <w:sz w:val="18"/>
          <w:szCs w:val="18"/>
        </w:rPr>
        <w:t>Gunnl</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149Or ‘to ask about Hávi’s situation’.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150According to </w:t>
      </w:r>
      <w:r>
        <w:rPr>
          <w:rFonts w:ascii="TeX Gyre Pagella" w:hAnsi="TeX Gyre Pagella" w:cs="TeX Gyre Pagella"/>
          <w:i/>
          <w:iCs/>
          <w:sz w:val="18"/>
          <w:szCs w:val="18"/>
        </w:rPr>
        <w:t xml:space="preserve">SnESkáld </w:t>
      </w:r>
      <w:r>
        <w:rPr>
          <w:rFonts w:ascii="TeX Gyre Pagella" w:hAnsi="TeX Gyre Pagella" w:cs="TeX Gyre Pagella"/>
          <w:sz w:val="18"/>
          <w:szCs w:val="18"/>
        </w:rPr>
        <w:t>(I, G58, p. 4), B</w:t>
      </w:r>
      <w:r>
        <w:rPr>
          <w:rFonts w:ascii="TeX Gyre Pagella" w:hAnsi="TeX Gyre Pagella" w:cs="TeX Gyre Pagella"/>
          <w:sz w:val="18"/>
          <w:szCs w:val="18"/>
        </w:rPr>
        <w:t>ǫ</w:t>
      </w:r>
      <w:r>
        <w:rPr>
          <w:rFonts w:ascii="TeX Gyre Pagella" w:hAnsi="TeX Gyre Pagella" w:cs="TeX Gyre Pagella"/>
          <w:sz w:val="18"/>
          <w:szCs w:val="18"/>
        </w:rPr>
        <w:t>lverkr is the name Óðinn used when obtaining the mead of poetry. But whether it is a proper noun here is uncertain: the frost-giants may simply be asking after the</w:t>
      </w:r>
      <w:r>
        <w:rPr>
          <w:rFonts w:ascii="TeX Gyre Pagella" w:hAnsi="TeX Gyre Pagella" w:cs="TeX Gyre Pagella"/>
          <w:sz w:val="18"/>
          <w:szCs w:val="18"/>
        </w:rPr>
        <w:t xml:space="preserve"> ‘evil-doer’.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151The identity of the speaker is uncertain. Perhaps it is the poet, or maybe it is the leader of the frost-giants upon learning—or deducing—that Óðinn was the thief. Alternatively, again, Óðinn might be sarcastically voicing the words of his</w:t>
      </w:r>
      <w:r>
        <w:rPr>
          <w:rFonts w:ascii="TeX Gyre Pagella" w:hAnsi="TeX Gyre Pagella" w:cs="TeX Gyre Pagella"/>
          <w:sz w:val="18"/>
          <w:szCs w:val="18"/>
        </w:rPr>
        <w:t xml:space="preserve"> detractors. Oaths sworn on rings are well-attested in Old Norse literature (cf. e.g., </w:t>
      </w:r>
      <w:r>
        <w:rPr>
          <w:rFonts w:ascii="TeX Gyre Pagella" w:hAnsi="TeX Gyre Pagella" w:cs="TeX Gyre Pagella"/>
          <w:i/>
          <w:iCs/>
          <w:sz w:val="18"/>
          <w:szCs w:val="18"/>
        </w:rPr>
        <w:t>Akv.</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152The sacred mead.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153Literally, ‘on’ or ‘at’.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154The sage might well be Óðinn, who is probably the </w:t>
      </w:r>
      <w:r>
        <w:rPr>
          <w:rFonts w:ascii="TeX Gyre Pagella" w:hAnsi="TeX Gyre Pagella" w:cs="TeX Gyre Pagella"/>
          <w:i/>
          <w:iCs/>
          <w:sz w:val="18"/>
          <w:szCs w:val="18"/>
        </w:rPr>
        <w:t>Fimbulþulr</w:t>
      </w:r>
      <w:r>
        <w:rPr>
          <w:rFonts w:ascii="TeX Gyre Pagella" w:hAnsi="TeX Gyre Pagella" w:cs="TeX Gyre Pagella"/>
          <w:sz w:val="18"/>
          <w:szCs w:val="18"/>
        </w:rPr>
        <w:t xml:space="preserve"> ‘Mighty Sage’ of </w:t>
      </w:r>
      <w:r>
        <w:rPr>
          <w:rFonts w:ascii="TeX Gyre Pagella" w:hAnsi="TeX Gyre Pagella" w:cs="TeX Gyre Pagella"/>
          <w:i/>
          <w:iCs/>
          <w:sz w:val="18"/>
          <w:szCs w:val="18"/>
        </w:rPr>
        <w:t>Háv.</w:t>
      </w:r>
      <w:r>
        <w:rPr>
          <w:rFonts w:ascii="TeX Gyre Pagella" w:hAnsi="TeX Gyre Pagella" w:cs="TeX Gyre Pagella"/>
          <w:sz w:val="18"/>
          <w:szCs w:val="18"/>
        </w:rPr>
        <w:t xml:space="preserve"> 80, 142 (cf. 134). Accord</w:t>
      </w:r>
      <w:r>
        <w:rPr>
          <w:rFonts w:ascii="TeX Gyre Pagella" w:hAnsi="TeX Gyre Pagella" w:cs="TeX Gyre Pagella"/>
          <w:sz w:val="18"/>
          <w:szCs w:val="18"/>
        </w:rPr>
        <w:t xml:space="preserve">ing to </w:t>
      </w:r>
      <w:r>
        <w:rPr>
          <w:rFonts w:ascii="TeX Gyre Pagella" w:hAnsi="TeX Gyre Pagella" w:cs="TeX Gyre Pagella"/>
          <w:i/>
          <w:iCs/>
          <w:sz w:val="18"/>
          <w:szCs w:val="18"/>
        </w:rPr>
        <w:t xml:space="preserve">SnEGylf </w:t>
      </w:r>
      <w:r>
        <w:rPr>
          <w:rFonts w:ascii="TeX Gyre Pagella" w:hAnsi="TeX Gyre Pagella" w:cs="TeX Gyre Pagella"/>
          <w:sz w:val="18"/>
          <w:szCs w:val="18"/>
        </w:rPr>
        <w:t>(15, p. 17), the gods’ place of judgement is by Urðr’s spring.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155One of the Nornir. Her spring or well is beneath the world-tree; see </w:t>
      </w:r>
      <w:r>
        <w:rPr>
          <w:rFonts w:ascii="TeX Gyre Pagella" w:hAnsi="TeX Gyre Pagella" w:cs="TeX Gyre Pagella"/>
          <w:i/>
          <w:iCs/>
          <w:sz w:val="18"/>
          <w:szCs w:val="18"/>
        </w:rPr>
        <w:t>Vsp.</w:t>
      </w:r>
      <w:r>
        <w:rPr>
          <w:rFonts w:ascii="TeX Gyre Pagella" w:hAnsi="TeX Gyre Pagella" w:cs="TeX Gyre Pagella"/>
          <w:sz w:val="18"/>
          <w:szCs w:val="18"/>
        </w:rPr>
        <w:t xml:space="preserve"> 19–20 and cf. </w:t>
      </w:r>
      <w:r>
        <w:rPr>
          <w:rFonts w:ascii="TeX Gyre Pagella" w:hAnsi="TeX Gyre Pagella" w:cs="TeX Gyre Pagella"/>
          <w:i/>
          <w:iCs/>
          <w:sz w:val="18"/>
          <w:szCs w:val="18"/>
        </w:rPr>
        <w:t>Gðr. II</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156Again, the identity of the speaker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157Here, whether </w:t>
      </w:r>
      <w:r>
        <w:rPr>
          <w:rFonts w:ascii="TeX Gyre Pagella" w:hAnsi="TeX Gyre Pagella" w:cs="TeX Gyre Pagella"/>
          <w:i/>
          <w:iCs/>
          <w:sz w:val="18"/>
          <w:szCs w:val="18"/>
        </w:rPr>
        <w:t>rúnar</w:t>
      </w:r>
      <w:r>
        <w:rPr>
          <w:rFonts w:ascii="TeX Gyre Pagella" w:hAnsi="TeX Gyre Pagella" w:cs="TeX Gyre Pagella"/>
          <w:sz w:val="18"/>
          <w:szCs w:val="18"/>
        </w:rPr>
        <w:t xml:space="preserve"> </w:t>
      </w:r>
      <w:r>
        <w:rPr>
          <w:rFonts w:ascii="TeX Gyre Pagella" w:hAnsi="TeX Gyre Pagella" w:cs="TeX Gyre Pagella"/>
          <w:sz w:val="18"/>
          <w:szCs w:val="18"/>
        </w:rPr>
        <w:t xml:space="preserve">denotes ‘runes (i.e., runic letters)’, ‘secrets’ or ‘messages written in runes’ (or all of these) is unclear. ‘Runes’ are mentioned only fleetingly in the following section (in </w:t>
      </w:r>
      <w:r>
        <w:rPr>
          <w:rFonts w:ascii="TeX Gyre Pagella" w:hAnsi="TeX Gyre Pagella" w:cs="TeX Gyre Pagella"/>
          <w:i/>
          <w:iCs/>
          <w:sz w:val="18"/>
          <w:szCs w:val="18"/>
        </w:rPr>
        <w:t>Háv.</w:t>
      </w:r>
      <w:r>
        <w:rPr>
          <w:rFonts w:ascii="TeX Gyre Pagella" w:hAnsi="TeX Gyre Pagella" w:cs="TeX Gyre Pagella"/>
          <w:sz w:val="18"/>
          <w:szCs w:val="18"/>
        </w:rPr>
        <w:t xml:space="preserve"> 137), but become the focus of attention in </w:t>
      </w:r>
      <w:r>
        <w:rPr>
          <w:rFonts w:ascii="TeX Gyre Pagella" w:hAnsi="TeX Gyre Pagella" w:cs="TeX Gyre Pagella"/>
          <w:i/>
          <w:iCs/>
          <w:sz w:val="18"/>
          <w:szCs w:val="18"/>
        </w:rPr>
        <w:t>Háv.</w:t>
      </w:r>
      <w:r>
        <w:rPr>
          <w:rFonts w:ascii="TeX Gyre Pagella" w:hAnsi="TeX Gyre Pagella" w:cs="TeX Gyre Pagella"/>
          <w:sz w:val="18"/>
          <w:szCs w:val="18"/>
        </w:rPr>
        <w:t xml:space="preserve"> 142–45.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158Or ‘readings’.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159This impressive but obscure stanza evidently begins a new section (its first letter is ornate and enlarged in </w:t>
      </w:r>
      <w:r>
        <w:rPr>
          <w:rFonts w:ascii="TeX Gyre Pagella" w:hAnsi="TeX Gyre Pagella" w:cs="TeX Gyre Pagella"/>
          <w:b/>
          <w:bCs/>
          <w:sz w:val="18"/>
          <w:szCs w:val="18"/>
        </w:rPr>
        <w:t>R</w:t>
      </w:r>
      <w:r>
        <w:rPr>
          <w:rFonts w:ascii="TeX Gyre Pagella" w:hAnsi="TeX Gyre Pagella" w:cs="TeX Gyre Pagella"/>
          <w:sz w:val="18"/>
          <w:szCs w:val="18"/>
        </w:rPr>
        <w:t>), which was perhaps originally a separate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160This character is otherwise unknown. His name is also obscure: </w:t>
      </w:r>
      <w:r>
        <w:rPr>
          <w:rFonts w:ascii="TeX Gyre Pagella" w:hAnsi="TeX Gyre Pagella" w:cs="TeX Gyre Pagella"/>
          <w:i/>
          <w:iCs/>
          <w:sz w:val="18"/>
          <w:szCs w:val="18"/>
        </w:rPr>
        <w:t>lodd-</w:t>
      </w:r>
      <w:r>
        <w:rPr>
          <w:rFonts w:ascii="TeX Gyre Pagella" w:hAnsi="TeX Gyre Pagella" w:cs="TeX Gyre Pagella"/>
          <w:sz w:val="18"/>
          <w:szCs w:val="18"/>
        </w:rPr>
        <w:t xml:space="preserve"> might be related to </w:t>
      </w:r>
      <w:r>
        <w:rPr>
          <w:rFonts w:ascii="TeX Gyre Pagella" w:hAnsi="TeX Gyre Pagella" w:cs="TeX Gyre Pagella"/>
          <w:i/>
          <w:iCs/>
          <w:sz w:val="18"/>
          <w:szCs w:val="18"/>
        </w:rPr>
        <w:t>l</w:t>
      </w:r>
      <w:r>
        <w:rPr>
          <w:rFonts w:ascii="TeX Gyre Pagella" w:hAnsi="TeX Gyre Pagella" w:cs="TeX Gyre Pagella"/>
          <w:i/>
          <w:iCs/>
          <w:sz w:val="18"/>
          <w:szCs w:val="18"/>
        </w:rPr>
        <w:t>oddari</w:t>
      </w:r>
      <w:r>
        <w:rPr>
          <w:rFonts w:ascii="TeX Gyre Pagella" w:hAnsi="TeX Gyre Pagella" w:cs="TeX Gyre Pagella"/>
          <w:sz w:val="18"/>
          <w:szCs w:val="18"/>
        </w:rPr>
        <w:t xml:space="preserve"> ‘juggler’, ‘jester’, ‘tramp’ (cf. OE </w:t>
      </w:r>
      <w:r>
        <w:rPr>
          <w:rFonts w:ascii="TeX Gyre Pagella" w:hAnsi="TeX Gyre Pagella" w:cs="TeX Gyre Pagella"/>
          <w:i/>
          <w:iCs/>
          <w:sz w:val="18"/>
          <w:szCs w:val="18"/>
        </w:rPr>
        <w:t>loddere</w:t>
      </w:r>
      <w:r>
        <w:rPr>
          <w:rFonts w:ascii="TeX Gyre Pagella" w:hAnsi="TeX Gyre Pagella" w:cs="TeX Gyre Pagella"/>
          <w:sz w:val="18"/>
          <w:szCs w:val="18"/>
        </w:rPr>
        <w:t xml:space="preserve"> ‘beggar’), </w:t>
      </w:r>
      <w:r>
        <w:rPr>
          <w:rFonts w:ascii="TeX Gyre Pagella" w:hAnsi="TeX Gyre Pagella" w:cs="TeX Gyre Pagella"/>
          <w:i/>
          <w:iCs/>
          <w:sz w:val="18"/>
          <w:szCs w:val="18"/>
        </w:rPr>
        <w:t>loddi</w:t>
      </w:r>
      <w:r>
        <w:rPr>
          <w:rFonts w:ascii="TeX Gyre Pagella" w:hAnsi="TeX Gyre Pagella" w:cs="TeX Gyre Pagella"/>
          <w:sz w:val="18"/>
          <w:szCs w:val="18"/>
        </w:rPr>
        <w:t xml:space="preserve"> ‘shaggy dog’ and </w:t>
      </w:r>
      <w:r>
        <w:rPr>
          <w:rFonts w:ascii="TeX Gyre Pagella" w:hAnsi="TeX Gyre Pagella" w:cs="TeX Gyre Pagella"/>
          <w:i/>
          <w:iCs/>
          <w:sz w:val="18"/>
          <w:szCs w:val="18"/>
        </w:rPr>
        <w:t>loðinn</w:t>
      </w:r>
      <w:r>
        <w:rPr>
          <w:rFonts w:ascii="TeX Gyre Pagella" w:hAnsi="TeX Gyre Pagella" w:cs="TeX Gyre Pagella"/>
          <w:sz w:val="18"/>
          <w:szCs w:val="18"/>
        </w:rPr>
        <w:t xml:space="preserve"> ‘shaggy’; </w:t>
      </w:r>
      <w:r>
        <w:rPr>
          <w:rFonts w:ascii="TeX Gyre Pagella" w:hAnsi="TeX Gyre Pagella" w:cs="TeX Gyre Pagella"/>
          <w:i/>
          <w:iCs/>
          <w:sz w:val="18"/>
          <w:szCs w:val="18"/>
        </w:rPr>
        <w:t>fáfnir</w:t>
      </w:r>
      <w:r>
        <w:rPr>
          <w:rFonts w:ascii="TeX Gyre Pagella" w:hAnsi="TeX Gyre Pagella" w:cs="TeX Gyre Pagella"/>
          <w:sz w:val="18"/>
          <w:szCs w:val="18"/>
        </w:rPr>
        <w:t xml:space="preserve"> ‘embracer’ is otherwise the name of the treasure-hoarding dragon of the Sigurðr-poems (see </w:t>
      </w:r>
      <w:r>
        <w:rPr>
          <w:rFonts w:ascii="TeX Gyre Pagella" w:hAnsi="TeX Gyre Pagella" w:cs="TeX Gyre Pagella"/>
          <w:i/>
          <w:iCs/>
          <w:sz w:val="18"/>
          <w:szCs w:val="18"/>
        </w:rPr>
        <w:t>Fm.</w:t>
      </w:r>
      <w:r>
        <w:rPr>
          <w:rFonts w:ascii="TeX Gyre Pagella" w:hAnsi="TeX Gyre Pagella" w:cs="TeX Gyre Pagella"/>
          <w:sz w:val="18"/>
          <w:szCs w:val="18"/>
        </w:rPr>
        <w:t xml:space="preserve">); cf. note to </w:t>
      </w:r>
      <w:r>
        <w:rPr>
          <w:rFonts w:ascii="TeX Gyre Pagella" w:hAnsi="TeX Gyre Pagella" w:cs="TeX Gyre Pagella"/>
          <w:i/>
          <w:iCs/>
          <w:sz w:val="18"/>
          <w:szCs w:val="18"/>
        </w:rPr>
        <w:t>Háv.</w:t>
      </w:r>
      <w:r>
        <w:rPr>
          <w:rFonts w:ascii="TeX Gyre Pagella" w:hAnsi="TeX Gyre Pagella" w:cs="TeX Gyre Pagella"/>
          <w:sz w:val="18"/>
          <w:szCs w:val="18"/>
        </w:rPr>
        <w:t xml:space="preserve"> 164. Stt. 111–37 are often known</w:t>
      </w:r>
      <w:r>
        <w:rPr>
          <w:rFonts w:ascii="TeX Gyre Pagella" w:hAnsi="TeX Gyre Pagella" w:cs="TeX Gyre Pagella"/>
          <w:sz w:val="18"/>
          <w:szCs w:val="18"/>
        </w:rPr>
        <w:t xml:space="preserve"> as </w:t>
      </w:r>
      <w:r>
        <w:rPr>
          <w:rFonts w:ascii="TeX Gyre Pagella" w:hAnsi="TeX Gyre Pagella" w:cs="TeX Gyre Pagella"/>
          <w:i/>
          <w:iCs/>
          <w:sz w:val="18"/>
          <w:szCs w:val="18"/>
        </w:rPr>
        <w:t xml:space="preserve">Loddfáfnismál </w:t>
      </w:r>
      <w:r>
        <w:rPr>
          <w:rFonts w:ascii="TeX Gyre Pagella" w:hAnsi="TeX Gyre Pagella" w:cs="TeX Gyre Pagella"/>
          <w:sz w:val="18"/>
          <w:szCs w:val="18"/>
        </w:rPr>
        <w:t>‘Words for Loddfáfnir’.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161Or ‘learn’, ‘accept’, ‘ingest’. Cf. the ambiguous use of </w:t>
      </w:r>
      <w:r>
        <w:rPr>
          <w:rFonts w:ascii="TeX Gyre Pagella" w:hAnsi="TeX Gyre Pagella" w:cs="TeX Gyre Pagella"/>
          <w:i/>
          <w:iCs/>
          <w:sz w:val="18"/>
          <w:szCs w:val="18"/>
        </w:rPr>
        <w:t>nema</w:t>
      </w:r>
      <w:r>
        <w:rPr>
          <w:rFonts w:ascii="TeX Gyre Pagella" w:hAnsi="TeX Gyre Pagella" w:cs="TeX Gyre Pagella"/>
          <w:sz w:val="18"/>
          <w:szCs w:val="18"/>
        </w:rPr>
        <w:t xml:space="preserve"> in </w:t>
      </w:r>
      <w:r>
        <w:rPr>
          <w:rFonts w:ascii="TeX Gyre Pagella" w:hAnsi="TeX Gyre Pagella" w:cs="TeX Gyre Pagella"/>
          <w:i/>
          <w:iCs/>
          <w:sz w:val="18"/>
          <w:szCs w:val="18"/>
        </w:rPr>
        <w:t>Háv.</w:t>
      </w:r>
      <w:r>
        <w:rPr>
          <w:rFonts w:ascii="TeX Gyre Pagella" w:hAnsi="TeX Gyre Pagella" w:cs="TeX Gyre Pagella"/>
          <w:sz w:val="18"/>
          <w:szCs w:val="18"/>
        </w:rPr>
        <w:t xml:space="preserve"> 139.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162Or ‘so that she locks you in your limbs’, i.e., leaves you unable to move, perhaps in a state of paralysis.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163Or ‘a ruler’s business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164Cf. </w:t>
      </w:r>
      <w:r>
        <w:rPr>
          <w:rFonts w:ascii="TeX Gyre Pagella" w:hAnsi="TeX Gyre Pagella" w:cs="TeX Gyre Pagella"/>
          <w:i/>
          <w:iCs/>
          <w:sz w:val="18"/>
          <w:szCs w:val="18"/>
        </w:rPr>
        <w:t>Vsp.</w:t>
      </w:r>
      <w:r>
        <w:rPr>
          <w:rFonts w:ascii="TeX Gyre Pagella" w:hAnsi="TeX Gyre Pagella" w:cs="TeX Gyre Pagella"/>
          <w:sz w:val="18"/>
          <w:szCs w:val="18"/>
        </w:rPr>
        <w:t xml:space="preserve"> 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165I.e., mountain.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166The Old Norse line may present a relatively rare instance of </w:t>
      </w:r>
      <w:r>
        <w:rPr>
          <w:rFonts w:ascii="TeX Gyre Pagella" w:hAnsi="TeX Gyre Pagella" w:cs="TeX Gyre Pagella"/>
          <w:i/>
          <w:iCs/>
          <w:sz w:val="18"/>
          <w:szCs w:val="18"/>
        </w:rPr>
        <w:t>v-</w:t>
      </w:r>
      <w:r>
        <w:rPr>
          <w:rFonts w:ascii="TeX Gyre Pagella" w:hAnsi="TeX Gyre Pagella" w:cs="TeX Gyre Pagella"/>
          <w:sz w:val="18"/>
          <w:szCs w:val="18"/>
        </w:rPr>
        <w:t xml:space="preserve"> (in</w:t>
      </w:r>
      <w:r>
        <w:rPr>
          <w:rFonts w:ascii="TeX Gyre Pagella" w:hAnsi="TeX Gyre Pagella" w:cs="TeX Gyre Pagella"/>
          <w:i/>
          <w:iCs/>
          <w:sz w:val="18"/>
          <w:szCs w:val="18"/>
        </w:rPr>
        <w:t xml:space="preserve"> vita</w:t>
      </w:r>
      <w:r>
        <w:rPr>
          <w:rFonts w:ascii="TeX Gyre Pagella" w:hAnsi="TeX Gyre Pagella" w:cs="TeX Gyre Pagella"/>
          <w:sz w:val="18"/>
          <w:szCs w:val="18"/>
        </w:rPr>
        <w:t>) alliterating with a vowel (</w:t>
      </w:r>
      <w:r>
        <w:rPr>
          <w:rFonts w:ascii="TeX Gyre Pagella" w:hAnsi="TeX Gyre Pagella" w:cs="TeX Gyre Pagella"/>
          <w:i/>
          <w:iCs/>
          <w:sz w:val="18"/>
          <w:szCs w:val="18"/>
        </w:rPr>
        <w:t>ó-</w:t>
      </w:r>
      <w:r>
        <w:rPr>
          <w:rFonts w:ascii="TeX Gyre Pagella" w:hAnsi="TeX Gyre Pagella" w:cs="TeX Gyre Pagella"/>
          <w:sz w:val="18"/>
          <w:szCs w:val="18"/>
        </w:rPr>
        <w:t xml:space="preserve"> in </w:t>
      </w:r>
      <w:r>
        <w:rPr>
          <w:rFonts w:ascii="TeX Gyre Pagella" w:hAnsi="TeX Gyre Pagella" w:cs="TeX Gyre Pagella"/>
          <w:i/>
          <w:iCs/>
          <w:sz w:val="18"/>
          <w:szCs w:val="18"/>
        </w:rPr>
        <w:t>óh</w:t>
      </w:r>
      <w:r>
        <w:rPr>
          <w:rFonts w:ascii="TeX Gyre Pagella" w:hAnsi="TeX Gyre Pagella" w:cs="TeX Gyre Pagella"/>
          <w:i/>
          <w:iCs/>
          <w:sz w:val="18"/>
          <w:szCs w:val="18"/>
        </w:rPr>
        <w:t>ǫ</w:t>
      </w:r>
      <w:r>
        <w:rPr>
          <w:rFonts w:ascii="TeX Gyre Pagella" w:hAnsi="TeX Gyre Pagella" w:cs="TeX Gyre Pagella"/>
          <w:i/>
          <w:iCs/>
          <w:sz w:val="18"/>
          <w:szCs w:val="18"/>
        </w:rPr>
        <w:t>pp</w:t>
      </w:r>
      <w:r>
        <w:rPr>
          <w:rFonts w:ascii="TeX Gyre Pagella" w:hAnsi="TeX Gyre Pagella" w:cs="TeX Gyre Pagella"/>
          <w:sz w:val="18"/>
          <w:szCs w:val="18"/>
        </w:rPr>
        <w:t xml:space="preserve">), even though that vowel would normally be unstressed; cf. </w:t>
      </w:r>
      <w:r>
        <w:rPr>
          <w:rFonts w:ascii="TeX Gyre Pagella" w:hAnsi="TeX Gyre Pagella" w:cs="TeX Gyre Pagella"/>
          <w:i/>
          <w:iCs/>
          <w:sz w:val="18"/>
          <w:szCs w:val="18"/>
        </w:rPr>
        <w:t>Háv.</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167I.e., in the head (possibly).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168Cf. </w:t>
      </w:r>
      <w:r>
        <w:rPr>
          <w:rFonts w:ascii="TeX Gyre Pagella" w:hAnsi="TeX Gyre Pagella" w:cs="TeX Gyre Pagella"/>
          <w:i/>
          <w:iCs/>
          <w:sz w:val="18"/>
          <w:szCs w:val="18"/>
        </w:rPr>
        <w:t>Grm.</w:t>
      </w:r>
      <w:r>
        <w:rPr>
          <w:rFonts w:ascii="TeX Gyre Pagella" w:hAnsi="TeX Gyre Pagella" w:cs="TeX Gyre Pagella"/>
          <w:sz w:val="18"/>
          <w:szCs w:val="18"/>
        </w:rPr>
        <w:t xml:space="preserve">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169It is unclear what is meant by the unique compound </w:t>
      </w:r>
      <w:r>
        <w:rPr>
          <w:rFonts w:ascii="TeX Gyre Pagella" w:hAnsi="TeX Gyre Pagella" w:cs="TeX Gyre Pagella"/>
          <w:i/>
          <w:iCs/>
          <w:sz w:val="18"/>
          <w:szCs w:val="18"/>
        </w:rPr>
        <w:t>líknagaldr</w:t>
      </w:r>
      <w:r>
        <w:rPr>
          <w:rFonts w:ascii="TeX Gyre Pagella" w:hAnsi="TeX Gyre Pagella" w:cs="TeX Gyre Pagella"/>
          <w:sz w:val="18"/>
          <w:szCs w:val="18"/>
        </w:rPr>
        <w:t xml:space="preserve">. ON </w:t>
      </w:r>
      <w:r>
        <w:rPr>
          <w:rFonts w:ascii="TeX Gyre Pagella" w:hAnsi="TeX Gyre Pagella" w:cs="TeX Gyre Pagella"/>
          <w:i/>
          <w:iCs/>
          <w:sz w:val="18"/>
          <w:szCs w:val="18"/>
        </w:rPr>
        <w:t>galdr</w:t>
      </w:r>
      <w:r>
        <w:rPr>
          <w:rFonts w:ascii="TeX Gyre Pagella" w:hAnsi="TeX Gyre Pagella" w:cs="TeX Gyre Pagella"/>
          <w:sz w:val="18"/>
          <w:szCs w:val="18"/>
        </w:rPr>
        <w:t xml:space="preserve"> (here pl.) normally denotes a ‘sung spell’, ‘incantation’ (cf. OE </w:t>
      </w:r>
      <w:r>
        <w:rPr>
          <w:rFonts w:ascii="TeX Gyre Pagella" w:hAnsi="TeX Gyre Pagella" w:cs="TeX Gyre Pagella"/>
          <w:i/>
          <w:iCs/>
          <w:sz w:val="18"/>
          <w:szCs w:val="18"/>
        </w:rPr>
        <w:t>g(e)aldor</w:t>
      </w:r>
      <w:r>
        <w:rPr>
          <w:rFonts w:ascii="TeX Gyre Pagella" w:hAnsi="TeX Gyre Pagella" w:cs="TeX Gyre Pagella"/>
          <w:sz w:val="18"/>
          <w:szCs w:val="18"/>
        </w:rPr>
        <w:t xml:space="preserve">), and </w:t>
      </w:r>
      <w:r>
        <w:rPr>
          <w:rFonts w:ascii="TeX Gyre Pagella" w:hAnsi="TeX Gyre Pagella" w:cs="TeX Gyre Pagella"/>
          <w:i/>
          <w:iCs/>
          <w:sz w:val="18"/>
          <w:szCs w:val="18"/>
        </w:rPr>
        <w:t>líkna-</w:t>
      </w:r>
      <w:r>
        <w:rPr>
          <w:rFonts w:ascii="TeX Gyre Pagella" w:hAnsi="TeX Gyre Pagella" w:cs="TeX Gyre Pagella"/>
          <w:sz w:val="18"/>
          <w:szCs w:val="18"/>
        </w:rPr>
        <w:t xml:space="preserve"> is related to </w:t>
      </w:r>
      <w:r>
        <w:rPr>
          <w:rFonts w:ascii="TeX Gyre Pagella" w:hAnsi="TeX Gyre Pagella" w:cs="TeX Gyre Pagella"/>
          <w:i/>
          <w:iCs/>
          <w:sz w:val="18"/>
          <w:szCs w:val="18"/>
        </w:rPr>
        <w:t>líkn</w:t>
      </w:r>
      <w:r>
        <w:rPr>
          <w:rFonts w:ascii="TeX Gyre Pagella" w:hAnsi="TeX Gyre Pagella" w:cs="TeX Gyre Pagella"/>
          <w:sz w:val="18"/>
          <w:szCs w:val="18"/>
        </w:rPr>
        <w:t xml:space="preserve"> ‘help’, ‘benevolence’, so the etymological meaning is ‘he</w:t>
      </w:r>
      <w:r>
        <w:rPr>
          <w:rFonts w:ascii="TeX Gyre Pagella" w:hAnsi="TeX Gyre Pagella" w:cs="TeX Gyre Pagella"/>
          <w:sz w:val="18"/>
          <w:szCs w:val="18"/>
        </w:rPr>
        <w:t xml:space="preserve">lpful spells’ or ‘kind incantations’; cf. the </w:t>
      </w:r>
      <w:r>
        <w:rPr>
          <w:rFonts w:ascii="TeX Gyre Pagella" w:hAnsi="TeX Gyre Pagella" w:cs="TeX Gyre Pagella"/>
          <w:i/>
          <w:iCs/>
          <w:sz w:val="18"/>
          <w:szCs w:val="18"/>
        </w:rPr>
        <w:t>ljóð</w:t>
      </w:r>
      <w:r>
        <w:rPr>
          <w:rFonts w:ascii="TeX Gyre Pagella" w:hAnsi="TeX Gyre Pagella" w:cs="TeX Gyre Pagella"/>
          <w:sz w:val="18"/>
          <w:szCs w:val="18"/>
        </w:rPr>
        <w:t xml:space="preserve"> ‘magical songs’ mentioned later in the poem. But perhaps the intended sense is merely ‘the art of making yourself loved (by being charming?)’; cf. </w:t>
      </w:r>
      <w:r>
        <w:rPr>
          <w:rFonts w:ascii="TeX Gyre Pagella" w:hAnsi="TeX Gyre Pagella" w:cs="TeX Gyre Pagella"/>
          <w:i/>
          <w:iCs/>
          <w:sz w:val="18"/>
          <w:szCs w:val="18"/>
        </w:rPr>
        <w:t>líknstafi</w:t>
      </w:r>
      <w:r>
        <w:rPr>
          <w:rFonts w:ascii="TeX Gyre Pagella" w:hAnsi="TeX Gyre Pagella" w:cs="TeX Gyre Pagella"/>
          <w:sz w:val="18"/>
          <w:szCs w:val="18"/>
        </w:rPr>
        <w:t xml:space="preserve"> (acc. pl., ‘kindness-staves’, i.e., high esteem)</w:t>
      </w:r>
      <w:r>
        <w:rPr>
          <w:rFonts w:ascii="TeX Gyre Pagella" w:hAnsi="TeX Gyre Pagella" w:cs="TeX Gyre Pagella"/>
          <w:sz w:val="18"/>
          <w:szCs w:val="18"/>
        </w:rPr>
        <w:t xml:space="preserve"> in </w:t>
      </w:r>
      <w:r>
        <w:rPr>
          <w:rFonts w:ascii="TeX Gyre Pagella" w:hAnsi="TeX Gyre Pagella" w:cs="TeX Gyre Pagella"/>
          <w:i/>
          <w:iCs/>
          <w:sz w:val="18"/>
          <w:szCs w:val="18"/>
        </w:rPr>
        <w:t>Háv.</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170I.e., oaf.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171The interpretation of the last line is somewhat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172</w:t>
      </w:r>
      <w:r>
        <w:rPr>
          <w:rFonts w:ascii="TeX Gyre Pagella" w:hAnsi="TeX Gyre Pagella" w:cs="TeX Gyre Pagella"/>
          <w:i/>
          <w:iCs/>
          <w:sz w:val="18"/>
          <w:szCs w:val="18"/>
        </w:rPr>
        <w:t xml:space="preserve">Sif </w:t>
      </w:r>
      <w:r>
        <w:rPr>
          <w:rFonts w:ascii="TeX Gyre Pagella" w:hAnsi="TeX Gyre Pagella" w:cs="TeX Gyre Pagella"/>
          <w:sz w:val="18"/>
          <w:szCs w:val="18"/>
        </w:rPr>
        <w:t>‘kinship’ is here used metaphorically.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174I.e., the owner will curse you.173Specifically, a maker of spear-shafts.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175ON </w:t>
      </w:r>
      <w:r>
        <w:rPr>
          <w:rFonts w:ascii="TeX Gyre Pagella" w:hAnsi="TeX Gyre Pagella" w:cs="TeX Gyre Pagella"/>
          <w:i/>
          <w:iCs/>
          <w:sz w:val="18"/>
          <w:szCs w:val="18"/>
        </w:rPr>
        <w:t>gjalti</w:t>
      </w:r>
      <w:r>
        <w:rPr>
          <w:rFonts w:ascii="TeX Gyre Pagella" w:hAnsi="TeX Gyre Pagella" w:cs="TeX Gyre Pagella"/>
          <w:sz w:val="18"/>
          <w:szCs w:val="18"/>
        </w:rPr>
        <w:t xml:space="preserve"> (dat. sg.) ‘madman’</w:t>
      </w:r>
      <w:r>
        <w:rPr>
          <w:rFonts w:ascii="TeX Gyre Pagella" w:hAnsi="TeX Gyre Pagella" w:cs="TeX Gyre Pagella"/>
          <w:sz w:val="18"/>
          <w:szCs w:val="18"/>
        </w:rPr>
        <w:t xml:space="preserve"> is a borrowing of Old Irish </w:t>
      </w:r>
      <w:r>
        <w:rPr>
          <w:rFonts w:ascii="TeX Gyre Pagella" w:hAnsi="TeX Gyre Pagella" w:cs="TeX Gyre Pagella"/>
          <w:i/>
          <w:iCs/>
          <w:sz w:val="18"/>
          <w:szCs w:val="18"/>
        </w:rPr>
        <w:t>geilt</w:t>
      </w:r>
      <w:r>
        <w:rPr>
          <w:rFonts w:ascii="TeX Gyre Pagella" w:hAnsi="TeX Gyre Pagella" w:cs="TeX Gyre Pagella"/>
          <w:sz w:val="18"/>
          <w:szCs w:val="18"/>
        </w:rPr>
        <w:t>, and the belief that warriors who looked up in battle were liable to be driven mad is probably of Celtic origin. The most famous instance appears in a medieval Irish story about a man called Suibhne who looked up during a</w:t>
      </w:r>
      <w:r>
        <w:rPr>
          <w:rFonts w:ascii="TeX Gyre Pagella" w:hAnsi="TeX Gyre Pagella" w:cs="TeX Gyre Pagella"/>
          <w:sz w:val="18"/>
          <w:szCs w:val="18"/>
        </w:rPr>
        <w:t xml:space="preserve"> battle and was promptly transformed into a bird-like creature in fulfilment of a saint’s curse. Similarly, medieval Welsh tradition records that Merlin saw a terrible monster when he looked up during a battle, the sight of which drove him mad. Again, Scot</w:t>
      </w:r>
      <w:r>
        <w:rPr>
          <w:rFonts w:ascii="TeX Gyre Pagella" w:hAnsi="TeX Gyre Pagella" w:cs="TeX Gyre Pagella"/>
          <w:sz w:val="18"/>
          <w:szCs w:val="18"/>
        </w:rPr>
        <w:t>tish tradition tells of a wildman called Lailoken who went mad in a battle when he saw bands of warriors in the sky and heard a voice claiming he was responsible for the carnage.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176These ‘men’ (</w:t>
      </w:r>
      <w:r>
        <w:rPr>
          <w:rFonts w:ascii="TeX Gyre Pagella" w:hAnsi="TeX Gyre Pagella" w:cs="TeX Gyre Pagella"/>
          <w:i/>
          <w:iCs/>
          <w:sz w:val="18"/>
          <w:szCs w:val="18"/>
        </w:rPr>
        <w:t>halir</w:t>
      </w:r>
      <w:r>
        <w:rPr>
          <w:rFonts w:ascii="TeX Gyre Pagella" w:hAnsi="TeX Gyre Pagella" w:cs="TeX Gyre Pagella"/>
          <w:sz w:val="18"/>
          <w:szCs w:val="18"/>
        </w:rPr>
        <w:t>) are mysterious, but, judging from the tale of Lailoken</w:t>
      </w:r>
      <w:r>
        <w:rPr>
          <w:rFonts w:ascii="TeX Gyre Pagella" w:hAnsi="TeX Gyre Pagella" w:cs="TeX Gyre Pagella"/>
          <w:sz w:val="18"/>
          <w:szCs w:val="18"/>
        </w:rPr>
        <w:t xml:space="preserve"> (mentioned in footnote 175, above), they may be supernatural sky-warriors. Another puzzle is presented by </w:t>
      </w:r>
      <w:r>
        <w:rPr>
          <w:rFonts w:ascii="TeX Gyre Pagella" w:hAnsi="TeX Gyre Pagella" w:cs="TeX Gyre Pagella"/>
          <w:b/>
          <w:bCs/>
          <w:sz w:val="18"/>
          <w:szCs w:val="18"/>
        </w:rPr>
        <w:t>R</w:t>
      </w:r>
      <w:r>
        <w:rPr>
          <w:rFonts w:ascii="TeX Gyre Pagella" w:hAnsi="TeX Gyre Pagella" w:cs="TeX Gyre Pagella"/>
          <w:sz w:val="18"/>
          <w:szCs w:val="18"/>
        </w:rPr>
        <w:t xml:space="preserve">’s possessive pronoun </w:t>
      </w:r>
      <w:r>
        <w:rPr>
          <w:rFonts w:ascii="TeX Gyre Pagella" w:hAnsi="TeX Gyre Pagella" w:cs="TeX Gyre Pagella"/>
          <w:i/>
          <w:iCs/>
          <w:sz w:val="18"/>
          <w:szCs w:val="18"/>
        </w:rPr>
        <w:t>þitt</w:t>
      </w:r>
      <w:r>
        <w:rPr>
          <w:rFonts w:ascii="TeX Gyre Pagella" w:hAnsi="TeX Gyre Pagella" w:cs="TeX Gyre Pagella"/>
          <w:sz w:val="18"/>
          <w:szCs w:val="18"/>
        </w:rPr>
        <w:t xml:space="preserve"> ‘your’, which ought to qualify a neut. noun (such as </w:t>
      </w:r>
      <w:r>
        <w:rPr>
          <w:rFonts w:ascii="TeX Gyre Pagella" w:hAnsi="TeX Gyre Pagella" w:cs="TeX Gyre Pagella"/>
          <w:i/>
          <w:iCs/>
          <w:sz w:val="18"/>
          <w:szCs w:val="18"/>
        </w:rPr>
        <w:t>andlit</w:t>
      </w:r>
      <w:r>
        <w:rPr>
          <w:rFonts w:ascii="TeX Gyre Pagella" w:hAnsi="TeX Gyre Pagella" w:cs="TeX Gyre Pagella"/>
          <w:sz w:val="18"/>
          <w:szCs w:val="18"/>
        </w:rPr>
        <w:t xml:space="preserve"> ‘face’ or </w:t>
      </w:r>
      <w:r>
        <w:rPr>
          <w:rFonts w:ascii="TeX Gyre Pagella" w:hAnsi="TeX Gyre Pagella" w:cs="TeX Gyre Pagella"/>
          <w:i/>
          <w:iCs/>
          <w:sz w:val="18"/>
          <w:szCs w:val="18"/>
        </w:rPr>
        <w:t>líf</w:t>
      </w:r>
      <w:r>
        <w:rPr>
          <w:rFonts w:ascii="TeX Gyre Pagella" w:hAnsi="TeX Gyre Pagella" w:cs="TeX Gyre Pagella"/>
          <w:sz w:val="18"/>
          <w:szCs w:val="18"/>
        </w:rPr>
        <w:t xml:space="preserve"> ‘life’, perhaps), which is lacking; it is there</w:t>
      </w:r>
      <w:r>
        <w:rPr>
          <w:rFonts w:ascii="TeX Gyre Pagella" w:hAnsi="TeX Gyre Pagella" w:cs="TeX Gyre Pagella"/>
          <w:sz w:val="18"/>
          <w:szCs w:val="18"/>
        </w:rPr>
        <w:t xml:space="preserve">fore emended </w:t>
      </w:r>
      <w:r>
        <w:rPr>
          <w:rFonts w:ascii="TeX Gyre Pagella" w:hAnsi="TeX Gyre Pagella" w:cs="TeX Gyre Pagella"/>
          <w:i/>
          <w:iCs/>
          <w:sz w:val="18"/>
          <w:szCs w:val="18"/>
        </w:rPr>
        <w:t xml:space="preserve">þik </w:t>
      </w:r>
      <w:r>
        <w:rPr>
          <w:rFonts w:ascii="TeX Gyre Pagella" w:hAnsi="TeX Gyre Pagella" w:cs="TeX Gyre Pagella"/>
          <w:sz w:val="18"/>
          <w:szCs w:val="18"/>
        </w:rPr>
        <w:t xml:space="preserve">‘you’.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177Here ‘good’ appears somewhat ironic, though the woman might be good-looking or of good family.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178Or perhaps ‘of whose kin’.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180The significance of the last three lines is obscure, but the image might be of an old man (Óðinn?) </w:t>
      </w:r>
      <w:r>
        <w:rPr>
          <w:rFonts w:ascii="TeX Gyre Pagella" w:hAnsi="TeX Gyre Pagella" w:cs="TeX Gyre Pagella"/>
          <w:sz w:val="18"/>
          <w:szCs w:val="18"/>
        </w:rPr>
        <w:t xml:space="preserve">hanging in a tree among the skins of sacrificed beasts and humans. Óðinn, the old god and sage, hangs himself from a windy tree in search of wisdom in </w:t>
      </w:r>
      <w:r>
        <w:rPr>
          <w:rFonts w:ascii="TeX Gyre Pagella" w:hAnsi="TeX Gyre Pagella" w:cs="TeX Gyre Pagella"/>
          <w:i/>
          <w:iCs/>
          <w:sz w:val="18"/>
          <w:szCs w:val="18"/>
        </w:rPr>
        <w:t>Háv.</w:t>
      </w:r>
      <w:r>
        <w:rPr>
          <w:rFonts w:ascii="TeX Gyre Pagella" w:hAnsi="TeX Gyre Pagella" w:cs="TeX Gyre Pagella"/>
          <w:sz w:val="18"/>
          <w:szCs w:val="18"/>
        </w:rPr>
        <w:t xml:space="preserve"> 138–39.179Apparently an unflattering description of an old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181A door-bar.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182Earth was thought </w:t>
      </w:r>
      <w:r>
        <w:rPr>
          <w:rFonts w:ascii="TeX Gyre Pagella" w:hAnsi="TeX Gyre Pagella" w:cs="TeX Gyre Pagella"/>
          <w:sz w:val="18"/>
          <w:szCs w:val="18"/>
        </w:rPr>
        <w:t xml:space="preserve">to have magical properties; cf. e.g., </w:t>
      </w:r>
      <w:r>
        <w:rPr>
          <w:rFonts w:ascii="TeX Gyre Pagella" w:hAnsi="TeX Gyre Pagella" w:cs="TeX Gyre Pagella"/>
          <w:i/>
          <w:iCs/>
          <w:sz w:val="18"/>
          <w:szCs w:val="18"/>
        </w:rPr>
        <w:t>Hdl.</w:t>
      </w:r>
      <w:r>
        <w:rPr>
          <w:rFonts w:ascii="TeX Gyre Pagella" w:hAnsi="TeX Gyre Pagella" w:cs="TeX Gyre Pagella"/>
          <w:sz w:val="18"/>
          <w:szCs w:val="18"/>
        </w:rPr>
        <w:t xml:space="preserve"> 38 and 43 and an Old English metrical charm against </w:t>
      </w:r>
      <w:r>
        <w:rPr>
          <w:rFonts w:ascii="TeX Gyre Pagella" w:hAnsi="TeX Gyre Pagella" w:cs="TeX Gyre Pagella"/>
          <w:i/>
          <w:iCs/>
          <w:sz w:val="18"/>
          <w:szCs w:val="18"/>
        </w:rPr>
        <w:t>wæterælfadl</w:t>
      </w:r>
      <w:r>
        <w:rPr>
          <w:rFonts w:ascii="TeX Gyre Pagella" w:hAnsi="TeX Gyre Pagella" w:cs="TeX Gyre Pagella"/>
          <w:sz w:val="18"/>
          <w:szCs w:val="18"/>
        </w:rPr>
        <w:t xml:space="preserve"> ‘water-elf disease’ whose speaker must repeat the words </w:t>
      </w:r>
      <w:r>
        <w:rPr>
          <w:rFonts w:ascii="TeX Gyre Pagella" w:hAnsi="TeX Gyre Pagella" w:cs="TeX Gyre Pagella"/>
          <w:i/>
          <w:iCs/>
          <w:sz w:val="18"/>
          <w:szCs w:val="18"/>
        </w:rPr>
        <w:t>Eorþe þe onbere eallum hire mihtum and mægenum</w:t>
      </w:r>
      <w:r>
        <w:rPr>
          <w:rFonts w:ascii="TeX Gyre Pagella" w:hAnsi="TeX Gyre Pagella" w:cs="TeX Gyre Pagella"/>
          <w:sz w:val="18"/>
          <w:szCs w:val="18"/>
        </w:rPr>
        <w:t xml:space="preserve"> ‘May earth carry you away with all her mights </w:t>
      </w:r>
      <w:r>
        <w:rPr>
          <w:rFonts w:ascii="TeX Gyre Pagella" w:hAnsi="TeX Gyre Pagella" w:cs="TeX Gyre Pagella"/>
          <w:sz w:val="18"/>
          <w:szCs w:val="18"/>
        </w:rPr>
        <w:t xml:space="preserve">and mains’; see also note to </w:t>
      </w:r>
      <w:r>
        <w:rPr>
          <w:rFonts w:ascii="TeX Gyre Pagella" w:hAnsi="TeX Gyre Pagella" w:cs="TeX Gyre Pagella"/>
          <w:i/>
          <w:iCs/>
          <w:sz w:val="18"/>
          <w:szCs w:val="18"/>
        </w:rPr>
        <w:t>Gðr. II</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183Perhaps ale adulterated by bearded darnel.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185Or tenesmus, often a symptom of dysentery. 184Whether through cautery or the use of flames and smoke to combat evil spirits.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187Conjectural. Possibly the reference</w:t>
      </w:r>
      <w:r>
        <w:rPr>
          <w:rFonts w:ascii="TeX Gyre Pagella" w:hAnsi="TeX Gyre Pagella" w:cs="TeX Gyre Pagella"/>
          <w:sz w:val="18"/>
          <w:szCs w:val="18"/>
        </w:rPr>
        <w:t xml:space="preserve"> is to a ‘household tree’, in which lived spirits that protected the home from strife and illness. Alternatively, perhaps read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‘hall’.186Ears of corn were used in Scandinavian folk-medicine to ward off malevolent creatures.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188This instruction is obsc</w:t>
      </w:r>
      <w:r>
        <w:rPr>
          <w:rFonts w:ascii="TeX Gyre Pagella" w:hAnsi="TeX Gyre Pagella" w:cs="TeX Gyre Pagella"/>
          <w:sz w:val="18"/>
          <w:szCs w:val="18"/>
        </w:rPr>
        <w:t>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189ON </w:t>
      </w:r>
      <w:r>
        <w:rPr>
          <w:rFonts w:ascii="TeX Gyre Pagella" w:hAnsi="TeX Gyre Pagella" w:cs="TeX Gyre Pagella"/>
          <w:i/>
          <w:iCs/>
          <w:sz w:val="18"/>
          <w:szCs w:val="18"/>
        </w:rPr>
        <w:t>beiti</w:t>
      </w:r>
      <w:r>
        <w:rPr>
          <w:rFonts w:ascii="TeX Gyre Pagella" w:hAnsi="TeX Gyre Pagella" w:cs="TeX Gyre Pagella"/>
          <w:sz w:val="18"/>
          <w:szCs w:val="18"/>
        </w:rPr>
        <w:t xml:space="preserve"> can also mean ‘pasturage’. Other meanings that have been proposed are ‘beet’ and ‘alum’.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190This use of earthworms (if present here) has precedents in classical antiquity and parallels in Old English medical texts; see Evans, </w:t>
      </w:r>
      <w:r>
        <w:rPr>
          <w:rFonts w:ascii="TeX Gyre Pagella" w:hAnsi="TeX Gyre Pagella" w:cs="TeX Gyre Pagella"/>
          <w:i/>
          <w:iCs/>
          <w:sz w:val="18"/>
          <w:szCs w:val="18"/>
        </w:rPr>
        <w:t>Hávamál</w:t>
      </w:r>
      <w:r>
        <w:rPr>
          <w:rFonts w:ascii="TeX Gyre Pagella" w:hAnsi="TeX Gyre Pagella" w:cs="TeX Gyre Pagella"/>
          <w:sz w:val="18"/>
          <w:szCs w:val="18"/>
        </w:rPr>
        <w:t xml:space="preserve">, pp. </w:t>
      </w:r>
      <w:r>
        <w:rPr>
          <w:rFonts w:ascii="TeX Gyre Pagella" w:hAnsi="TeX Gyre Pagella" w:cs="TeX Gyre Pagella"/>
          <w:sz w:val="18"/>
          <w:szCs w:val="18"/>
        </w:rPr>
        <w:t>133–34.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191The speaker is Óðinn. The tree is probably Yggdrasill, the world-tree which served as his gallows. In </w:t>
      </w:r>
      <w:r>
        <w:rPr>
          <w:rFonts w:ascii="TeX Gyre Pagella" w:hAnsi="TeX Gyre Pagella" w:cs="TeX Gyre Pagella"/>
          <w:i/>
          <w:iCs/>
          <w:sz w:val="18"/>
          <w:szCs w:val="18"/>
        </w:rPr>
        <w:t>Hál.</w:t>
      </w:r>
      <w:r>
        <w:rPr>
          <w:rFonts w:ascii="TeX Gyre Pagella" w:hAnsi="TeX Gyre Pagella" w:cs="TeX Gyre Pagella"/>
          <w:sz w:val="18"/>
          <w:szCs w:val="18"/>
        </w:rPr>
        <w:t xml:space="preserve"> 5 </w:t>
      </w:r>
      <w:r>
        <w:rPr>
          <w:rFonts w:ascii="TeX Gyre Pagella" w:hAnsi="TeX Gyre Pagella" w:cs="TeX Gyre Pagella"/>
          <w:i/>
          <w:iCs/>
          <w:sz w:val="18"/>
          <w:szCs w:val="18"/>
        </w:rPr>
        <w:t>vingameiðr</w:t>
      </w:r>
      <w:r>
        <w:rPr>
          <w:rFonts w:ascii="TeX Gyre Pagella" w:hAnsi="TeX Gyre Pagella" w:cs="TeX Gyre Pagella"/>
          <w:sz w:val="18"/>
          <w:szCs w:val="18"/>
        </w:rPr>
        <w:t xml:space="preserve"> ‘swaying [or perhaps ‘windy’] tree’ similarly refers to a tree that serves as a gallows.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192That is, nine days and nights—</w:t>
      </w:r>
      <w:r>
        <w:rPr>
          <w:rFonts w:ascii="TeX Gyre Pagella" w:hAnsi="TeX Gyre Pagella" w:cs="TeX Gyre Pagella"/>
          <w:sz w:val="18"/>
          <w:szCs w:val="18"/>
        </w:rPr>
        <w:t xml:space="preserve">the Germanic peoples measured time by nights, rather than by days. A period of ‘nine nights’ was often associated with suffering followed by transformation or fulfillment; cf.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2, </w:t>
      </w:r>
      <w:r>
        <w:rPr>
          <w:rFonts w:ascii="TeX Gyre Pagella" w:hAnsi="TeX Gyre Pagella" w:cs="TeX Gyre Pagella"/>
          <w:i/>
          <w:iCs/>
          <w:sz w:val="18"/>
          <w:szCs w:val="18"/>
        </w:rPr>
        <w:t>FSk.</w:t>
      </w:r>
      <w:r>
        <w:rPr>
          <w:rFonts w:ascii="TeX Gyre Pagella" w:hAnsi="TeX Gyre Pagella" w:cs="TeX Gyre Pagella"/>
          <w:sz w:val="18"/>
          <w:szCs w:val="18"/>
        </w:rPr>
        <w:t xml:space="preserve"> 39, 41.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193The spear is Óðinn’s special weapon. According to chapte</w:t>
      </w:r>
      <w:r>
        <w:rPr>
          <w:rFonts w:ascii="TeX Gyre Pagella" w:hAnsi="TeX Gyre Pagella" w:cs="TeX Gyre Pagella"/>
          <w:sz w:val="18"/>
          <w:szCs w:val="18"/>
        </w:rPr>
        <w:t xml:space="preserve">r 9 of </w:t>
      </w:r>
      <w:r>
        <w:rPr>
          <w:rFonts w:ascii="TeX Gyre Pagella" w:hAnsi="TeX Gyre Pagella" w:cs="TeX Gyre Pagella"/>
          <w:i/>
          <w:iCs/>
          <w:sz w:val="18"/>
          <w:szCs w:val="18"/>
        </w:rPr>
        <w:t>Ynglinga saga</w:t>
      </w:r>
      <w:r>
        <w:rPr>
          <w:rFonts w:ascii="TeX Gyre Pagella" w:hAnsi="TeX Gyre Pagella" w:cs="TeX Gyre Pagella"/>
          <w:sz w:val="18"/>
          <w:szCs w:val="18"/>
        </w:rPr>
        <w:t>, Óðinn had himself marked with a spearpoint on his death-bed.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194Or, less likely, ‘from whose roots it runs’. Possibly </w:t>
      </w:r>
      <w:r>
        <w:rPr>
          <w:rFonts w:ascii="TeX Gyre Pagella" w:hAnsi="TeX Gyre Pagella" w:cs="TeX Gyre Pagella"/>
          <w:i/>
          <w:iCs/>
          <w:sz w:val="18"/>
          <w:szCs w:val="18"/>
        </w:rPr>
        <w:t>hvers</w:t>
      </w:r>
      <w:r>
        <w:rPr>
          <w:rFonts w:ascii="TeX Gyre Pagella" w:hAnsi="TeX Gyre Pagella" w:cs="TeX Gyre Pagella"/>
          <w:sz w:val="18"/>
          <w:szCs w:val="18"/>
        </w:rPr>
        <w:t xml:space="preserve"> should be emended to </w:t>
      </w:r>
      <w:r>
        <w:rPr>
          <w:rFonts w:ascii="TeX Gyre Pagella" w:hAnsi="TeX Gyre Pagella" w:cs="TeX Gyre Pagella"/>
          <w:i/>
          <w:iCs/>
          <w:sz w:val="18"/>
          <w:szCs w:val="18"/>
        </w:rPr>
        <w:t>hverjum</w:t>
      </w:r>
      <w:r>
        <w:rPr>
          <w:rFonts w:ascii="TeX Gyre Pagella" w:hAnsi="TeX Gyre Pagella" w:cs="TeX Gyre Pagella"/>
          <w:sz w:val="18"/>
          <w:szCs w:val="18"/>
        </w:rPr>
        <w:t xml:space="preserve">, to give the sense ‘from what roots it runs’. Cf. </w:t>
      </w:r>
      <w:r>
        <w:rPr>
          <w:rFonts w:ascii="TeX Gyre Pagella" w:hAnsi="TeX Gyre Pagella" w:cs="TeX Gyre Pagella"/>
          <w:i/>
          <w:iCs/>
          <w:sz w:val="18"/>
          <w:szCs w:val="18"/>
        </w:rPr>
        <w:t>Fj.</w:t>
      </w:r>
      <w:r>
        <w:rPr>
          <w:rFonts w:ascii="TeX Gyre Pagella" w:hAnsi="TeX Gyre Pagella" w:cs="TeX Gyre Pagella"/>
          <w:sz w:val="18"/>
          <w:szCs w:val="18"/>
        </w:rPr>
        <w:t xml:space="preserve"> 20, </w:t>
      </w:r>
      <w:r>
        <w:rPr>
          <w:rFonts w:ascii="TeX Gyre Pagella" w:hAnsi="TeX Gyre Pagella" w:cs="TeX Gyre Pagella"/>
          <w:i/>
          <w:iCs/>
          <w:sz w:val="18"/>
          <w:szCs w:val="18"/>
        </w:rPr>
        <w:t>Grm.</w:t>
      </w:r>
      <w:r>
        <w:rPr>
          <w:rFonts w:ascii="TeX Gyre Pagella" w:hAnsi="TeX Gyre Pagella" w:cs="TeX Gyre Pagella"/>
          <w:sz w:val="18"/>
          <w:szCs w:val="18"/>
        </w:rPr>
        <w:t xml:space="preserve"> 31. Scholars often</w:t>
      </w:r>
      <w:r>
        <w:rPr>
          <w:rFonts w:ascii="TeX Gyre Pagella" w:hAnsi="TeX Gyre Pagella" w:cs="TeX Gyre Pagella"/>
          <w:sz w:val="18"/>
          <w:szCs w:val="18"/>
        </w:rPr>
        <w:t xml:space="preserve"> refer to </w:t>
      </w:r>
      <w:r>
        <w:rPr>
          <w:rFonts w:ascii="TeX Gyre Pagella" w:hAnsi="TeX Gyre Pagella" w:cs="TeX Gyre Pagella"/>
          <w:i/>
          <w:iCs/>
          <w:sz w:val="18"/>
          <w:szCs w:val="18"/>
        </w:rPr>
        <w:t>Háv.</w:t>
      </w:r>
      <w:r>
        <w:rPr>
          <w:rFonts w:ascii="TeX Gyre Pagella" w:hAnsi="TeX Gyre Pagella" w:cs="TeX Gyre Pagella"/>
          <w:sz w:val="18"/>
          <w:szCs w:val="18"/>
        </w:rPr>
        <w:t xml:space="preserve"> 138–45 as </w:t>
      </w:r>
      <w:r>
        <w:rPr>
          <w:rFonts w:ascii="TeX Gyre Pagella" w:hAnsi="TeX Gyre Pagella" w:cs="TeX Gyre Pagella"/>
          <w:i/>
          <w:iCs/>
          <w:sz w:val="18"/>
          <w:szCs w:val="18"/>
        </w:rPr>
        <w:t>Rúnatal</w:t>
      </w:r>
      <w:r>
        <w:rPr>
          <w:rFonts w:ascii="TeX Gyre Pagella" w:hAnsi="TeX Gyre Pagella" w:cs="TeX Gyre Pagella"/>
          <w:sz w:val="18"/>
          <w:szCs w:val="18"/>
        </w:rPr>
        <w:t xml:space="preserve"> ‘The Rune-List’.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196I.e., a drinking-horn.195Or ‘refreshed’. Who ‘they’ are is unspecified.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197The semantic range of the verb </w:t>
      </w:r>
      <w:r>
        <w:rPr>
          <w:rFonts w:ascii="TeX Gyre Pagella" w:hAnsi="TeX Gyre Pagella" w:cs="TeX Gyre Pagella"/>
          <w:i/>
          <w:iCs/>
          <w:sz w:val="18"/>
          <w:szCs w:val="18"/>
        </w:rPr>
        <w:t>nýsa</w:t>
      </w:r>
      <w:r>
        <w:rPr>
          <w:rFonts w:ascii="TeX Gyre Pagella" w:hAnsi="TeX Gyre Pagella" w:cs="TeX Gyre Pagella"/>
          <w:sz w:val="18"/>
          <w:szCs w:val="18"/>
        </w:rPr>
        <w:t xml:space="preserve"> includes ‘peer’, ‘look’, ‘pry, ‘search’, ‘enquire’ and ‘investigate’, so there could be an </w:t>
      </w:r>
      <w:r>
        <w:rPr>
          <w:rFonts w:ascii="TeX Gyre Pagella" w:hAnsi="TeX Gyre Pagella" w:cs="TeX Gyre Pagella"/>
          <w:sz w:val="18"/>
          <w:szCs w:val="18"/>
        </w:rPr>
        <w:t>intellectual or spiritual dimension to this act; perhaps Óðinn is not just looking down physically but also scouring the depths of his unconscious or of Hel, the subterranean land of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198ON </w:t>
      </w:r>
      <w:r>
        <w:rPr>
          <w:rFonts w:ascii="TeX Gyre Pagella" w:hAnsi="TeX Gyre Pagella" w:cs="TeX Gyre Pagella"/>
          <w:i/>
          <w:iCs/>
          <w:sz w:val="18"/>
          <w:szCs w:val="18"/>
        </w:rPr>
        <w:t>rún</w:t>
      </w:r>
      <w:r>
        <w:rPr>
          <w:rFonts w:ascii="TeX Gyre Pagella" w:hAnsi="TeX Gyre Pagella" w:cs="TeX Gyre Pagella"/>
          <w:sz w:val="18"/>
          <w:szCs w:val="18"/>
        </w:rPr>
        <w:t xml:space="preserve"> can denote a ‘letter of the runic alphabet’, an ‘insc</w:t>
      </w:r>
      <w:r>
        <w:rPr>
          <w:rFonts w:ascii="TeX Gyre Pagella" w:hAnsi="TeX Gyre Pagella" w:cs="TeX Gyre Pagella"/>
          <w:sz w:val="18"/>
          <w:szCs w:val="18"/>
        </w:rPr>
        <w:t xml:space="preserve">ription written in runes’, a ‘mystery’ and a ‘secret’. Any or all of these senses may be present here, as </w:t>
      </w:r>
      <w:r>
        <w:rPr>
          <w:rFonts w:ascii="TeX Gyre Pagella" w:hAnsi="TeX Gyre Pagella" w:cs="TeX Gyre Pagella"/>
          <w:i/>
          <w:iCs/>
          <w:sz w:val="18"/>
          <w:szCs w:val="18"/>
        </w:rPr>
        <w:t>nema</w:t>
      </w:r>
      <w:r>
        <w:rPr>
          <w:rFonts w:ascii="TeX Gyre Pagella" w:hAnsi="TeX Gyre Pagella" w:cs="TeX Gyre Pagella"/>
          <w:sz w:val="18"/>
          <w:szCs w:val="18"/>
        </w:rPr>
        <w:t xml:space="preserve"> (</w:t>
      </w:r>
      <w:r>
        <w:rPr>
          <w:rFonts w:ascii="TeX Gyre Pagella" w:hAnsi="TeX Gyre Pagella" w:cs="TeX Gyre Pagella"/>
          <w:i/>
          <w:iCs/>
          <w:sz w:val="18"/>
          <w:szCs w:val="18"/>
        </w:rPr>
        <w:t>upp</w:t>
      </w:r>
      <w:r>
        <w:rPr>
          <w:rFonts w:ascii="TeX Gyre Pagella" w:hAnsi="TeX Gyre Pagella" w:cs="TeX Gyre Pagella"/>
          <w:sz w:val="18"/>
          <w:szCs w:val="18"/>
        </w:rPr>
        <w:t>) ‘to take (up)’ could refer to either the lifting of physical objects or the acquisition of abstract knowledge.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199Or, perhaps, ‘I learnt [l</w:t>
      </w:r>
      <w:r>
        <w:rPr>
          <w:rFonts w:ascii="TeX Gyre Pagella" w:hAnsi="TeX Gyre Pagella" w:cs="TeX Gyre Pagella"/>
          <w:sz w:val="18"/>
          <w:szCs w:val="18"/>
        </w:rPr>
        <w:t>iterally ‘picked up’] secrets, screaming I learnt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200Or, just possibly, ‘I fell again from there’, but it seems unlikely that Óðinn would undergo this ordeal of discovery more than once. </w:t>
      </w:r>
      <w:r>
        <w:rPr>
          <w:rFonts w:ascii="TeX Gyre Pagella" w:hAnsi="TeX Gyre Pagella" w:cs="TeX Gyre Pagella"/>
          <w:i/>
          <w:iCs/>
          <w:sz w:val="18"/>
          <w:szCs w:val="18"/>
        </w:rPr>
        <w:t>Háv.</w:t>
      </w:r>
      <w:r>
        <w:rPr>
          <w:rFonts w:ascii="TeX Gyre Pagella" w:hAnsi="TeX Gyre Pagella" w:cs="TeX Gyre Pagella"/>
          <w:sz w:val="18"/>
          <w:szCs w:val="18"/>
        </w:rPr>
        <w:t xml:space="preserve"> 145 may describe Óðinn’s subsequent resurrection. Some ed</w:t>
      </w:r>
      <w:r>
        <w:rPr>
          <w:rFonts w:ascii="TeX Gyre Pagella" w:hAnsi="TeX Gyre Pagella" w:cs="TeX Gyre Pagella"/>
          <w:sz w:val="18"/>
          <w:szCs w:val="18"/>
        </w:rPr>
        <w:t xml:space="preserve">itors present </w:t>
      </w:r>
      <w:r>
        <w:rPr>
          <w:rFonts w:ascii="TeX Gyre Pagella" w:hAnsi="TeX Gyre Pagella" w:cs="TeX Gyre Pagella"/>
          <w:i/>
          <w:iCs/>
          <w:sz w:val="18"/>
          <w:szCs w:val="18"/>
        </w:rPr>
        <w:t>Háv.</w:t>
      </w:r>
      <w:r>
        <w:rPr>
          <w:rFonts w:ascii="TeX Gyre Pagella" w:hAnsi="TeX Gyre Pagella" w:cs="TeX Gyre Pagella"/>
          <w:sz w:val="18"/>
          <w:szCs w:val="18"/>
        </w:rPr>
        <w:t xml:space="preserve"> 139 as </w:t>
      </w:r>
      <w:r>
        <w:rPr>
          <w:rFonts w:ascii="TeX Gyre Pagella" w:hAnsi="TeX Gyre Pagella" w:cs="TeX Gyre Pagella"/>
          <w:i/>
          <w:iCs/>
          <w:sz w:val="18"/>
          <w:szCs w:val="18"/>
        </w:rPr>
        <w:t>ljóðaháttr</w:t>
      </w:r>
      <w:r>
        <w:rPr>
          <w:rFonts w:ascii="TeX Gyre Pagella" w:hAnsi="TeX Gyre Pagella" w:cs="TeX Gyre Pagella"/>
          <w:sz w:val="18"/>
          <w:szCs w:val="18"/>
        </w:rPr>
        <w:t>, but the alliteration of the second full line is then somewhat suspect.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201Or ‘took’.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202Taken by itself, the text is ambiguous: it could mean either ‘from the famous son of B</w:t>
      </w:r>
      <w:r>
        <w:rPr>
          <w:rFonts w:ascii="TeX Gyre Pagella" w:hAnsi="TeX Gyre Pagella" w:cs="TeX Gyre Pagella"/>
          <w:sz w:val="18"/>
          <w:szCs w:val="18"/>
        </w:rPr>
        <w:t>ǫ</w:t>
      </w:r>
      <w:r>
        <w:rPr>
          <w:rFonts w:ascii="TeX Gyre Pagella" w:hAnsi="TeX Gyre Pagella" w:cs="TeX Gyre Pagella"/>
          <w:sz w:val="18"/>
          <w:szCs w:val="18"/>
        </w:rPr>
        <w:t>lþórr, [from the son who was also the] fath</w:t>
      </w:r>
      <w:r>
        <w:rPr>
          <w:rFonts w:ascii="TeX Gyre Pagella" w:hAnsi="TeX Gyre Pagella" w:cs="TeX Gyre Pagella"/>
          <w:sz w:val="18"/>
          <w:szCs w:val="18"/>
        </w:rPr>
        <w:t>er of Bestla’ or ‘from the famous son of B</w:t>
      </w:r>
      <w:r>
        <w:rPr>
          <w:rFonts w:ascii="TeX Gyre Pagella" w:hAnsi="TeX Gyre Pagella" w:cs="TeX Gyre Pagella"/>
          <w:sz w:val="18"/>
          <w:szCs w:val="18"/>
        </w:rPr>
        <w:t>ǫ</w:t>
      </w:r>
      <w:r>
        <w:rPr>
          <w:rFonts w:ascii="TeX Gyre Pagella" w:hAnsi="TeX Gyre Pagella" w:cs="TeX Gyre Pagella"/>
          <w:sz w:val="18"/>
          <w:szCs w:val="18"/>
        </w:rPr>
        <w:t>lþórr, [B</w:t>
      </w:r>
      <w:r>
        <w:rPr>
          <w:rFonts w:ascii="TeX Gyre Pagella" w:hAnsi="TeX Gyre Pagella" w:cs="TeX Gyre Pagella"/>
          <w:sz w:val="18"/>
          <w:szCs w:val="18"/>
        </w:rPr>
        <w:t>ǫ</w:t>
      </w:r>
      <w:r>
        <w:rPr>
          <w:rFonts w:ascii="TeX Gyre Pagella" w:hAnsi="TeX Gyre Pagella" w:cs="TeX Gyre Pagella"/>
          <w:sz w:val="18"/>
          <w:szCs w:val="18"/>
        </w:rPr>
        <w:t xml:space="preserve">lþórr being the] father of Bestla’. But </w:t>
      </w:r>
      <w:r>
        <w:rPr>
          <w:rFonts w:ascii="TeX Gyre Pagella" w:hAnsi="TeX Gyre Pagella" w:cs="TeX Gyre Pagella"/>
          <w:i/>
          <w:iCs/>
          <w:sz w:val="18"/>
          <w:szCs w:val="18"/>
        </w:rPr>
        <w:t>SnEGylf</w:t>
      </w:r>
      <w:r>
        <w:rPr>
          <w:rFonts w:ascii="TeX Gyre Pagella" w:hAnsi="TeX Gyre Pagella" w:cs="TeX Gyre Pagella"/>
          <w:sz w:val="18"/>
          <w:szCs w:val="18"/>
        </w:rPr>
        <w:t xml:space="preserve"> records that Bestla, Óðinn’s mother, was the daughter of the giant B</w:t>
      </w:r>
      <w:r>
        <w:rPr>
          <w:rFonts w:ascii="TeX Gyre Pagella" w:hAnsi="TeX Gyre Pagella" w:cs="TeX Gyre Pagella"/>
          <w:sz w:val="18"/>
          <w:szCs w:val="18"/>
        </w:rPr>
        <w:t>ǫ</w:t>
      </w:r>
      <w:r>
        <w:rPr>
          <w:rFonts w:ascii="TeX Gyre Pagella" w:hAnsi="TeX Gyre Pagella" w:cs="TeX Gyre Pagella"/>
          <w:sz w:val="18"/>
          <w:szCs w:val="18"/>
        </w:rPr>
        <w:t>lþorn, who is presumably the person here called B</w:t>
      </w:r>
      <w:r>
        <w:rPr>
          <w:rFonts w:ascii="TeX Gyre Pagella" w:hAnsi="TeX Gyre Pagella" w:cs="TeX Gyre Pagella"/>
          <w:sz w:val="18"/>
          <w:szCs w:val="18"/>
        </w:rPr>
        <w:t>ǫ</w:t>
      </w:r>
      <w:r>
        <w:rPr>
          <w:rFonts w:ascii="TeX Gyre Pagella" w:hAnsi="TeX Gyre Pagella" w:cs="TeX Gyre Pagella"/>
          <w:sz w:val="18"/>
          <w:szCs w:val="18"/>
        </w:rPr>
        <w:t>lþórr. The identity of B</w:t>
      </w:r>
      <w:r>
        <w:rPr>
          <w:rFonts w:ascii="TeX Gyre Pagella" w:hAnsi="TeX Gyre Pagella" w:cs="TeX Gyre Pagella"/>
          <w:sz w:val="18"/>
          <w:szCs w:val="18"/>
        </w:rPr>
        <w:t>ǫ</w:t>
      </w:r>
      <w:r>
        <w:rPr>
          <w:rFonts w:ascii="TeX Gyre Pagella" w:hAnsi="TeX Gyre Pagella" w:cs="TeX Gyre Pagella"/>
          <w:sz w:val="18"/>
          <w:szCs w:val="18"/>
        </w:rPr>
        <w:t>lþórr’s fam</w:t>
      </w:r>
      <w:r>
        <w:rPr>
          <w:rFonts w:ascii="TeX Gyre Pagella" w:hAnsi="TeX Gyre Pagella" w:cs="TeX Gyre Pagella"/>
          <w:sz w:val="18"/>
          <w:szCs w:val="18"/>
        </w:rPr>
        <w:t>ous son is uncertain—though the giant Mímir has been suggested—but it is significant that he is apparently Óðinn’s maternal uncle, as the uncle-nephew relationship was important in early Germanic societies.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203Or ‘and I got a drink of the precious mead, [h</w:t>
      </w:r>
      <w:r>
        <w:rPr>
          <w:rFonts w:ascii="TeX Gyre Pagella" w:hAnsi="TeX Gyre Pagella" w:cs="TeX Gyre Pagella"/>
          <w:sz w:val="18"/>
          <w:szCs w:val="18"/>
        </w:rPr>
        <w:t>aving been] sprinkled with Óðrerir’. It is, therefore, unclear whether Óðrerir is here the name of the container in which the mead was kept, or of the mead itself.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204Or ‘wise’. Both senses may be operative.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205Or ‘interpretable/meaningful staves’. The ref</w:t>
      </w:r>
      <w:r>
        <w:rPr>
          <w:rFonts w:ascii="TeX Gyre Pagella" w:hAnsi="TeX Gyre Pagella" w:cs="TeX Gyre Pagella"/>
          <w:sz w:val="18"/>
          <w:szCs w:val="18"/>
        </w:rPr>
        <w:t>erence is to runic letters.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206Probably Óðinn; cf. </w:t>
      </w:r>
      <w:r>
        <w:rPr>
          <w:rFonts w:ascii="TeX Gyre Pagella" w:hAnsi="TeX Gyre Pagella" w:cs="TeX Gyre Pagella"/>
          <w:i/>
          <w:iCs/>
          <w:sz w:val="18"/>
          <w:szCs w:val="18"/>
        </w:rPr>
        <w:t xml:space="preserve">Háv. </w:t>
      </w:r>
      <w:r>
        <w:rPr>
          <w:rFonts w:ascii="TeX Gyre Pagella" w:hAnsi="TeX Gyre Pagella" w:cs="TeX Gyre Pagella"/>
          <w:sz w:val="18"/>
          <w:szCs w:val="18"/>
        </w:rPr>
        <w:t>80 and 111.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207Or perhaps ‘carved’; cf. </w:t>
      </w:r>
      <w:r>
        <w:rPr>
          <w:rFonts w:ascii="TeX Gyre Pagella" w:hAnsi="TeX Gyre Pagella" w:cs="TeX Gyre Pagella"/>
          <w:i/>
          <w:iCs/>
          <w:sz w:val="18"/>
          <w:szCs w:val="18"/>
        </w:rPr>
        <w:t xml:space="preserve">Háv. </w:t>
      </w:r>
      <w:r>
        <w:rPr>
          <w:rFonts w:ascii="TeX Gyre Pagella" w:hAnsi="TeX Gyre Pagella" w:cs="TeX Gyre Pagella"/>
          <w:sz w:val="18"/>
          <w:szCs w:val="18"/>
        </w:rPr>
        <w:t>80.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208An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209Or ‘and Hroptr carved among the ruling powers’. Óðinn has already referred to himself in the third person in </w:t>
      </w:r>
      <w:r>
        <w:rPr>
          <w:rFonts w:ascii="TeX Gyre Pagella" w:hAnsi="TeX Gyre Pagella" w:cs="TeX Gyre Pagella"/>
          <w:i/>
          <w:iCs/>
          <w:sz w:val="18"/>
          <w:szCs w:val="18"/>
        </w:rPr>
        <w:t>Háv.</w:t>
      </w:r>
      <w:r>
        <w:rPr>
          <w:rFonts w:ascii="TeX Gyre Pagella" w:hAnsi="TeX Gyre Pagella" w:cs="TeX Gyre Pagella"/>
          <w:sz w:val="18"/>
          <w:szCs w:val="18"/>
        </w:rPr>
        <w:t xml:space="preserve"> 138, and may</w:t>
      </w:r>
      <w:r>
        <w:rPr>
          <w:rFonts w:ascii="TeX Gyre Pagella" w:hAnsi="TeX Gyre Pagella" w:cs="TeX Gyre Pagella"/>
          <w:sz w:val="18"/>
          <w:szCs w:val="18"/>
        </w:rPr>
        <w:t xml:space="preserve"> do so again here, and at the start of the next stanza, and in </w:t>
      </w:r>
      <w:r>
        <w:rPr>
          <w:rFonts w:ascii="TeX Gyre Pagella" w:hAnsi="TeX Gyre Pagella" w:cs="TeX Gyre Pagella"/>
          <w:i/>
          <w:iCs/>
          <w:sz w:val="18"/>
          <w:szCs w:val="18"/>
        </w:rPr>
        <w:t>Háv.</w:t>
      </w:r>
      <w:r>
        <w:rPr>
          <w:rFonts w:ascii="TeX Gyre Pagella" w:hAnsi="TeX Gyre Pagella" w:cs="TeX Gyre Pagella"/>
          <w:sz w:val="18"/>
          <w:szCs w:val="18"/>
        </w:rPr>
        <w:t xml:space="preserve"> 145.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210Or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211</w:t>
      </w:r>
      <w:r>
        <w:rPr>
          <w:rFonts w:ascii="TeX Gyre Pagella" w:hAnsi="TeX Gyre Pagella" w:cs="TeX Gyre Pagella"/>
          <w:i/>
          <w:iCs/>
          <w:sz w:val="18"/>
          <w:szCs w:val="18"/>
        </w:rPr>
        <w:t xml:space="preserve">Dáinn </w:t>
      </w:r>
      <w:r>
        <w:rPr>
          <w:rFonts w:ascii="TeX Gyre Pagella" w:hAnsi="TeX Gyre Pagella" w:cs="TeX Gyre Pagella"/>
          <w:sz w:val="18"/>
          <w:szCs w:val="18"/>
        </w:rPr>
        <w:t xml:space="preserve">‘Dead One’ is a dwarf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11 and 13 and </w:t>
      </w:r>
      <w:r>
        <w:rPr>
          <w:rFonts w:ascii="TeX Gyre Pagella" w:hAnsi="TeX Gyre Pagella" w:cs="TeX Gyre Pagella"/>
          <w:i/>
          <w:iCs/>
          <w:sz w:val="18"/>
          <w:szCs w:val="18"/>
        </w:rPr>
        <w:t xml:space="preserve">Hdl. </w:t>
      </w:r>
      <w:r>
        <w:rPr>
          <w:rFonts w:ascii="TeX Gyre Pagella" w:hAnsi="TeX Gyre Pagella" w:cs="TeX Gyre Pagella"/>
          <w:sz w:val="18"/>
          <w:szCs w:val="18"/>
        </w:rPr>
        <w:t>7, but dwarves and elves seem to some extent interchangeable. Dáinn, like Dvalinn, is also the name o</w:t>
      </w:r>
      <w:r>
        <w:rPr>
          <w:rFonts w:ascii="TeX Gyre Pagella" w:hAnsi="TeX Gyre Pagella" w:cs="TeX Gyre Pagella"/>
          <w:sz w:val="18"/>
          <w:szCs w:val="18"/>
        </w:rPr>
        <w:t xml:space="preserve">f one of four stags which gnaw the shoots of the world-tree in </w:t>
      </w:r>
      <w:r>
        <w:rPr>
          <w:rFonts w:ascii="TeX Gyre Pagella" w:hAnsi="TeX Gyre Pagella" w:cs="TeX Gyre Pagella"/>
          <w:i/>
          <w:iCs/>
          <w:sz w:val="18"/>
          <w:szCs w:val="18"/>
        </w:rPr>
        <w:t>Grm.</w:t>
      </w:r>
      <w:r>
        <w:rPr>
          <w:rFonts w:ascii="TeX Gyre Pagella" w:hAnsi="TeX Gyre Pagella" w:cs="TeX Gyre Pagella"/>
          <w:sz w:val="18"/>
          <w:szCs w:val="18"/>
        </w:rPr>
        <w:t xml:space="preserve"> 33.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212</w:t>
      </w:r>
      <w:r>
        <w:rPr>
          <w:rFonts w:ascii="TeX Gyre Pagella" w:hAnsi="TeX Gyre Pagella" w:cs="TeX Gyre Pagella"/>
          <w:i/>
          <w:iCs/>
          <w:sz w:val="18"/>
          <w:szCs w:val="18"/>
        </w:rPr>
        <w:t>Dvalinn</w:t>
      </w:r>
      <w:r>
        <w:rPr>
          <w:rFonts w:ascii="TeX Gyre Pagella" w:hAnsi="TeX Gyre Pagella" w:cs="TeX Gyre Pagella"/>
          <w:sz w:val="18"/>
          <w:szCs w:val="18"/>
        </w:rPr>
        <w:t xml:space="preserve"> ‘Delayed One’ is a dwarf; see </w:t>
      </w:r>
      <w:r>
        <w:rPr>
          <w:rFonts w:ascii="TeX Gyre Pagella" w:hAnsi="TeX Gyre Pagella" w:cs="TeX Gyre Pagella"/>
          <w:i/>
          <w:iCs/>
          <w:sz w:val="18"/>
          <w:szCs w:val="18"/>
        </w:rPr>
        <w:t>Vsp.</w:t>
      </w:r>
      <w:r>
        <w:rPr>
          <w:rFonts w:ascii="TeX Gyre Pagella" w:hAnsi="TeX Gyre Pagella" w:cs="TeX Gyre Pagella"/>
          <w:sz w:val="18"/>
          <w:szCs w:val="18"/>
        </w:rPr>
        <w:t xml:space="preserve"> 11. Dvalinn, like Dáinn, is also the name of one of four stags which gnaw the shoots of the world-tree in </w:t>
      </w:r>
      <w:r>
        <w:rPr>
          <w:rFonts w:ascii="TeX Gyre Pagella" w:hAnsi="TeX Gyre Pagella" w:cs="TeX Gyre Pagella"/>
          <w:i/>
          <w:iCs/>
          <w:sz w:val="18"/>
          <w:szCs w:val="18"/>
        </w:rPr>
        <w:t>Grm.</w:t>
      </w:r>
      <w:r>
        <w:rPr>
          <w:rFonts w:ascii="TeX Gyre Pagella" w:hAnsi="TeX Gyre Pagella" w:cs="TeX Gyre Pagella"/>
          <w:sz w:val="18"/>
          <w:szCs w:val="18"/>
        </w:rPr>
        <w:t xml:space="preserve"> 33.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213</w:t>
      </w:r>
      <w:r>
        <w:rPr>
          <w:rFonts w:ascii="TeX Gyre Pagella" w:hAnsi="TeX Gyre Pagella" w:cs="TeX Gyre Pagella"/>
          <w:i/>
          <w:iCs/>
          <w:sz w:val="18"/>
          <w:szCs w:val="18"/>
        </w:rPr>
        <w:t>Ásviðr</w:t>
      </w:r>
      <w:r>
        <w:rPr>
          <w:rFonts w:ascii="TeX Gyre Pagella" w:hAnsi="TeX Gyre Pagella" w:cs="TeX Gyre Pagella"/>
          <w:sz w:val="18"/>
          <w:szCs w:val="18"/>
        </w:rPr>
        <w:t xml:space="preserve"> ‘God/Beam Woo</w:t>
      </w:r>
      <w:r>
        <w:rPr>
          <w:rFonts w:ascii="TeX Gyre Pagella" w:hAnsi="TeX Gyre Pagella" w:cs="TeX Gyre Pagella"/>
          <w:sz w:val="18"/>
          <w:szCs w:val="18"/>
        </w:rPr>
        <w:t>d(?)’ or ‘Extremely Wise’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214Perhaps Óðinn again; if not, the speaker is unknown.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216Or ‘interpret’.215Alternatively, ‘Know how one must carve! Know how one must read!’, etc. Runic inscriptions are the object of at least the first th</w:t>
      </w:r>
      <w:r>
        <w:rPr>
          <w:rFonts w:ascii="TeX Gyre Pagella" w:hAnsi="TeX Gyre Pagella" w:cs="TeX Gyre Pagella"/>
          <w:sz w:val="18"/>
          <w:szCs w:val="18"/>
        </w:rPr>
        <w:t>ree statements in this stanza.</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217Cf. </w:t>
      </w:r>
      <w:r>
        <w:rPr>
          <w:rFonts w:ascii="TeX Gyre Pagella" w:hAnsi="TeX Gyre Pagella" w:cs="TeX Gyre Pagella"/>
          <w:i/>
          <w:iCs/>
          <w:sz w:val="18"/>
          <w:szCs w:val="18"/>
        </w:rPr>
        <w:t>Háv.</w:t>
      </w:r>
      <w:r>
        <w:rPr>
          <w:rFonts w:ascii="TeX Gyre Pagella" w:hAnsi="TeX Gyre Pagella" w:cs="TeX Gyre Pagella"/>
          <w:sz w:val="18"/>
          <w:szCs w:val="18"/>
        </w:rPr>
        <w:t xml:space="preserve"> 80.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218How one was to ‘test’ or ‘make trial of’ runes—assuming they are the topic in question—is unclear.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220Here </w:t>
      </w:r>
      <w:r>
        <w:rPr>
          <w:rFonts w:ascii="TeX Gyre Pagella" w:hAnsi="TeX Gyre Pagella" w:cs="TeX Gyre Pagella"/>
          <w:i/>
          <w:iCs/>
          <w:sz w:val="18"/>
          <w:szCs w:val="18"/>
        </w:rPr>
        <w:t>senda</w:t>
      </w:r>
      <w:r>
        <w:rPr>
          <w:rFonts w:ascii="TeX Gyre Pagella" w:hAnsi="TeX Gyre Pagella" w:cs="TeX Gyre Pagella"/>
          <w:sz w:val="18"/>
          <w:szCs w:val="18"/>
        </w:rPr>
        <w:t xml:space="preserve"> seems to mean ‘send (in relation to sacrifice)’, as in </w:t>
      </w:r>
      <w:r>
        <w:rPr>
          <w:rFonts w:ascii="TeX Gyre Pagella" w:hAnsi="TeX Gyre Pagella" w:cs="TeX Gyre Pagella"/>
          <w:i/>
          <w:iCs/>
          <w:sz w:val="18"/>
          <w:szCs w:val="18"/>
        </w:rPr>
        <w:t>Háv.</w:t>
      </w:r>
      <w:r>
        <w:rPr>
          <w:rFonts w:ascii="TeX Gyre Pagella" w:hAnsi="TeX Gyre Pagella" w:cs="TeX Gyre Pagella"/>
          <w:sz w:val="18"/>
          <w:szCs w:val="18"/>
        </w:rPr>
        <w:t xml:space="preserve"> 145 </w:t>
      </w:r>
      <w:r>
        <w:rPr>
          <w:rFonts w:ascii="TeX Gyre Pagella" w:hAnsi="TeX Gyre Pagella" w:cs="TeX Gyre Pagella"/>
          <w:i/>
          <w:iCs/>
          <w:sz w:val="18"/>
          <w:szCs w:val="18"/>
        </w:rPr>
        <w:t>ósent</w:t>
      </w:r>
      <w:r>
        <w:rPr>
          <w:rFonts w:ascii="TeX Gyre Pagella" w:hAnsi="TeX Gyre Pagella" w:cs="TeX Gyre Pagella"/>
          <w:sz w:val="18"/>
          <w:szCs w:val="18"/>
        </w:rPr>
        <w:t xml:space="preserve"> ‘unsacrificed’, </w:t>
      </w:r>
      <w:r>
        <w:rPr>
          <w:rFonts w:ascii="TeX Gyre Pagella" w:hAnsi="TeX Gyre Pagella" w:cs="TeX Gyre Pagella"/>
          <w:sz w:val="18"/>
          <w:szCs w:val="18"/>
        </w:rPr>
        <w:t xml:space="preserve">but the precise sense is elusive. 219I.e., in sacrifice.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223An alias of Óðinn, possibly meaning ‘Thunder(er)’.222I.e., unsacrificed.221I.e., over-sacrificed.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224Alternatively, ‘before the origin of peoples’, ‘before the destiny of humankind’ or ‘before </w:t>
      </w:r>
      <w:r>
        <w:rPr>
          <w:rFonts w:ascii="TeX Gyre Pagella" w:hAnsi="TeX Gyre Pagella" w:cs="TeX Gyre Pagella"/>
          <w:sz w:val="18"/>
          <w:szCs w:val="18"/>
        </w:rPr>
        <w:t>the doom of nations’.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225Or ‘(in the place) where he rose up, when he came back.’ Either way, the meaning is obscure. It might, however, describe Óðinn’s resurrection, after he ‘fell back from there [i.e., from the windy tree]’ in </w:t>
      </w:r>
      <w:r>
        <w:rPr>
          <w:rFonts w:ascii="TeX Gyre Pagella" w:hAnsi="TeX Gyre Pagella" w:cs="TeX Gyre Pagella"/>
          <w:i/>
          <w:iCs/>
          <w:sz w:val="18"/>
          <w:szCs w:val="18"/>
        </w:rPr>
        <w:t>Háv.</w:t>
      </w:r>
      <w:r>
        <w:rPr>
          <w:rFonts w:ascii="TeX Gyre Pagella" w:hAnsi="TeX Gyre Pagella" w:cs="TeX Gyre Pagella"/>
          <w:sz w:val="18"/>
          <w:szCs w:val="18"/>
        </w:rPr>
        <w:t xml:space="preserve"> 139, in an echo that</w:t>
      </w:r>
      <w:r>
        <w:rPr>
          <w:rFonts w:ascii="TeX Gyre Pagella" w:hAnsi="TeX Gyre Pagella" w:cs="TeX Gyre Pagella"/>
          <w:sz w:val="18"/>
          <w:szCs w:val="18"/>
        </w:rPr>
        <w:t xml:space="preserve"> forms a concluding frame to the </w:t>
      </w:r>
      <w:r>
        <w:rPr>
          <w:rFonts w:ascii="TeX Gyre Pagella" w:hAnsi="TeX Gyre Pagella" w:cs="TeX Gyre Pagella"/>
          <w:i/>
          <w:iCs/>
          <w:sz w:val="18"/>
          <w:szCs w:val="18"/>
        </w:rPr>
        <w:t>Rúnatal</w:t>
      </w:r>
      <w:r>
        <w:rPr>
          <w:rFonts w:ascii="TeX Gyre Pagella" w:hAnsi="TeX Gyre Pagella" w:cs="TeX Gyre Pagella"/>
          <w:sz w:val="18"/>
          <w:szCs w:val="18"/>
        </w:rPr>
        <w:t xml:space="preserve"> section; it would make sense for Óðinn to carve runes as soon as he returned from the deathly ordeal during which he had learnt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226Scholars often call </w:t>
      </w:r>
      <w:r>
        <w:rPr>
          <w:rFonts w:ascii="TeX Gyre Pagella" w:hAnsi="TeX Gyre Pagella" w:cs="TeX Gyre Pagella"/>
          <w:i/>
          <w:iCs/>
          <w:sz w:val="18"/>
          <w:szCs w:val="18"/>
        </w:rPr>
        <w:t>Háv.</w:t>
      </w:r>
      <w:r>
        <w:rPr>
          <w:rFonts w:ascii="TeX Gyre Pagella" w:hAnsi="TeX Gyre Pagella" w:cs="TeX Gyre Pagella"/>
          <w:sz w:val="18"/>
          <w:szCs w:val="18"/>
        </w:rPr>
        <w:t xml:space="preserve"> 146–63 the </w:t>
      </w:r>
      <w:r>
        <w:rPr>
          <w:rFonts w:ascii="TeX Gyre Pagella" w:hAnsi="TeX Gyre Pagella" w:cs="TeX Gyre Pagella"/>
          <w:i/>
          <w:iCs/>
          <w:sz w:val="18"/>
          <w:szCs w:val="18"/>
        </w:rPr>
        <w:t>Ljóðatal</w:t>
      </w:r>
      <w:r>
        <w:rPr>
          <w:rFonts w:ascii="TeX Gyre Pagella" w:hAnsi="TeX Gyre Pagella" w:cs="TeX Gyre Pagella"/>
          <w:sz w:val="18"/>
          <w:szCs w:val="18"/>
        </w:rPr>
        <w:t xml:space="preserve"> ‘List of Songs’. Snorri Sturluson</w:t>
      </w:r>
      <w:r>
        <w:rPr>
          <w:rFonts w:ascii="TeX Gyre Pagella" w:hAnsi="TeX Gyre Pagella" w:cs="TeX Gyre Pagella"/>
          <w:sz w:val="18"/>
          <w:szCs w:val="18"/>
        </w:rPr>
        <w:t xml:space="preserve"> probably knew these verses and understood their </w:t>
      </w:r>
      <w:r>
        <w:rPr>
          <w:rFonts w:ascii="TeX Gyre Pagella" w:hAnsi="TeX Gyre Pagella" w:cs="TeX Gyre Pagella"/>
          <w:i/>
          <w:iCs/>
          <w:sz w:val="18"/>
          <w:szCs w:val="18"/>
        </w:rPr>
        <w:t>ek</w:t>
      </w:r>
      <w:r>
        <w:rPr>
          <w:rFonts w:ascii="TeX Gyre Pagella" w:hAnsi="TeX Gyre Pagella" w:cs="TeX Gyre Pagella"/>
          <w:sz w:val="18"/>
          <w:szCs w:val="18"/>
        </w:rPr>
        <w:t xml:space="preserve"> ‘I’ as Óðinn, as he seems to draw on them for his description of Óðinn’s skills in </w:t>
      </w:r>
      <w:r>
        <w:rPr>
          <w:rFonts w:ascii="TeX Gyre Pagella" w:hAnsi="TeX Gyre Pagella" w:cs="TeX Gyre Pagella"/>
          <w:i/>
          <w:iCs/>
          <w:sz w:val="18"/>
          <w:szCs w:val="18"/>
        </w:rPr>
        <w:t>Ynglinga saga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227If there was once a second half of this stanza, it is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228Literally, ‘I know it/that (as) the thir</w:t>
      </w:r>
      <w:r>
        <w:rPr>
          <w:rFonts w:ascii="TeX Gyre Pagella" w:hAnsi="TeX Gyre Pagella" w:cs="TeX Gyre Pagella"/>
          <w:sz w:val="18"/>
          <w:szCs w:val="18"/>
        </w:rPr>
        <w:t>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229Here the ‘fetter’ is presumably metaphorical.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230I.e., sword-edges.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231Alternatively, </w:t>
      </w:r>
      <w:r>
        <w:rPr>
          <w:rFonts w:ascii="TeX Gyre Pagella" w:hAnsi="TeX Gyre Pagella" w:cs="TeX Gyre Pagella"/>
          <w:i/>
          <w:iCs/>
          <w:sz w:val="18"/>
          <w:szCs w:val="18"/>
        </w:rPr>
        <w:t>boglimum</w:t>
      </w:r>
      <w:r>
        <w:rPr>
          <w:rFonts w:ascii="TeX Gyre Pagella" w:hAnsi="TeX Gyre Pagella" w:cs="TeX Gyre Pagella"/>
          <w:sz w:val="18"/>
          <w:szCs w:val="18"/>
        </w:rPr>
        <w:t>, with the same meaning, ‘limbs’, ‘arms and legs’.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232Or ‘into a host’.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233I.e., ‘with my eyes’.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234Or ‘thane’,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235If, instead of the adopting the e</w:t>
      </w:r>
      <w:r>
        <w:rPr>
          <w:rFonts w:ascii="TeX Gyre Pagella" w:hAnsi="TeX Gyre Pagella" w:cs="TeX Gyre Pagella"/>
          <w:sz w:val="18"/>
          <w:szCs w:val="18"/>
        </w:rPr>
        <w:t xml:space="preserve">mendation </w:t>
      </w:r>
      <w:r>
        <w:rPr>
          <w:rFonts w:ascii="TeX Gyre Pagella" w:hAnsi="TeX Gyre Pagella" w:cs="TeX Gyre Pagella"/>
          <w:i/>
          <w:iCs/>
          <w:sz w:val="18"/>
          <w:szCs w:val="18"/>
        </w:rPr>
        <w:t>ráms</w:t>
      </w:r>
      <w:r>
        <w:rPr>
          <w:rFonts w:ascii="TeX Gyre Pagella" w:hAnsi="TeX Gyre Pagella" w:cs="TeX Gyre Pagella"/>
          <w:sz w:val="18"/>
          <w:szCs w:val="18"/>
        </w:rPr>
        <w:t xml:space="preserve"> ‘strong’, the manuscript reading </w:t>
      </w:r>
      <w:r>
        <w:rPr>
          <w:rFonts w:ascii="TeX Gyre Pagella" w:hAnsi="TeX Gyre Pagella" w:cs="TeX Gyre Pagella"/>
          <w:i/>
          <w:iCs/>
          <w:sz w:val="18"/>
          <w:szCs w:val="18"/>
        </w:rPr>
        <w:t>rás</w:t>
      </w:r>
      <w:r>
        <w:rPr>
          <w:rFonts w:ascii="TeX Gyre Pagella" w:hAnsi="TeX Gyre Pagella" w:cs="TeX Gyre Pagella"/>
          <w:sz w:val="18"/>
          <w:szCs w:val="18"/>
        </w:rPr>
        <w:t xml:space="preserve"> is emended to </w:t>
      </w:r>
      <w:r>
        <w:rPr>
          <w:rFonts w:ascii="TeX Gyre Pagella" w:hAnsi="TeX Gyre Pagella" w:cs="TeX Gyre Pagella"/>
          <w:i/>
          <w:iCs/>
          <w:sz w:val="18"/>
          <w:szCs w:val="18"/>
        </w:rPr>
        <w:t>hrás</w:t>
      </w:r>
      <w:r>
        <w:rPr>
          <w:rFonts w:ascii="TeX Gyre Pagella" w:hAnsi="TeX Gyre Pagella" w:cs="TeX Gyre Pagella"/>
          <w:sz w:val="18"/>
          <w:szCs w:val="18"/>
        </w:rPr>
        <w:t>, the sense would be ‘sappy’, ‘young’, but the line would lack alliteration.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236Presumably by carving runes on them. The preposition </w:t>
      </w:r>
      <w:r>
        <w:rPr>
          <w:rFonts w:ascii="TeX Gyre Pagella" w:hAnsi="TeX Gyre Pagella" w:cs="TeX Gyre Pagella"/>
          <w:i/>
          <w:iCs/>
          <w:sz w:val="18"/>
          <w:szCs w:val="18"/>
        </w:rPr>
        <w:t>á</w:t>
      </w:r>
      <w:r>
        <w:rPr>
          <w:rFonts w:ascii="TeX Gyre Pagella" w:hAnsi="TeX Gyre Pagella" w:cs="TeX Gyre Pagella"/>
          <w:sz w:val="18"/>
          <w:szCs w:val="18"/>
        </w:rPr>
        <w:t xml:space="preserve"> might have instrumental force here: ‘</w:t>
      </w:r>
      <w:r>
        <w:rPr>
          <w:rFonts w:ascii="TeX Gyre Pagella" w:hAnsi="TeX Gyre Pagella" w:cs="TeX Gyre Pagella"/>
          <w:i/>
          <w:iCs/>
          <w:sz w:val="18"/>
          <w:szCs w:val="18"/>
        </w:rPr>
        <w:t xml:space="preserve">by using </w:t>
      </w:r>
      <w:r>
        <w:rPr>
          <w:rFonts w:ascii="TeX Gyre Pagella" w:hAnsi="TeX Gyre Pagella" w:cs="TeX Gyre Pagella"/>
          <w:sz w:val="18"/>
          <w:szCs w:val="18"/>
        </w:rPr>
        <w:t>the r</w:t>
      </w:r>
      <w:r>
        <w:rPr>
          <w:rFonts w:ascii="TeX Gyre Pagella" w:hAnsi="TeX Gyre Pagella" w:cs="TeX Gyre Pagella"/>
          <w:sz w:val="18"/>
          <w:szCs w:val="18"/>
        </w:rPr>
        <w:t xml:space="preserve">oots’ (an interpretation that raises the possibility of poisoning). Alternatively, </w:t>
      </w:r>
      <w:r>
        <w:rPr>
          <w:rFonts w:ascii="TeX Gyre Pagella" w:hAnsi="TeX Gyre Pagella" w:cs="TeX Gyre Pagella"/>
          <w:i/>
          <w:iCs/>
          <w:sz w:val="18"/>
          <w:szCs w:val="18"/>
        </w:rPr>
        <w:t>á</w:t>
      </w:r>
      <w:r>
        <w:rPr>
          <w:rFonts w:ascii="TeX Gyre Pagella" w:hAnsi="TeX Gyre Pagella" w:cs="TeX Gyre Pagella"/>
          <w:sz w:val="18"/>
          <w:szCs w:val="18"/>
        </w:rPr>
        <w:t xml:space="preserve"> may reflect a belief that the act of carving a spell in harmful runes on roots was indistinguishable from the concomitant wounding of the spell’s victim; hence the injury </w:t>
      </w:r>
      <w:r>
        <w:rPr>
          <w:rFonts w:ascii="TeX Gyre Pagella" w:hAnsi="TeX Gyre Pagella" w:cs="TeX Gyre Pagella"/>
          <w:sz w:val="18"/>
          <w:szCs w:val="18"/>
        </w:rPr>
        <w:t>could be said to occur ‘</w:t>
      </w:r>
      <w:r>
        <w:rPr>
          <w:rFonts w:ascii="TeX Gyre Pagella" w:hAnsi="TeX Gyre Pagella" w:cs="TeX Gyre Pagella"/>
          <w:i/>
          <w:iCs/>
          <w:sz w:val="18"/>
          <w:szCs w:val="18"/>
        </w:rPr>
        <w:t>on</w:t>
      </w:r>
      <w:r>
        <w:rPr>
          <w:rFonts w:ascii="TeX Gyre Pagella" w:hAnsi="TeX Gyre Pagella" w:cs="TeX Gyre Pagella"/>
          <w:sz w:val="18"/>
          <w:szCs w:val="18"/>
        </w:rPr>
        <w:t xml:space="preserve"> the roots’.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237Literally ‘hatreds’.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238This line’s alliteration (</w:t>
      </w:r>
      <w:r>
        <w:rPr>
          <w:rFonts w:ascii="TeX Gyre Pagella" w:hAnsi="TeX Gyre Pagella" w:cs="TeX Gyre Pagella"/>
          <w:i/>
          <w:iCs/>
          <w:sz w:val="18"/>
          <w:szCs w:val="18"/>
        </w:rPr>
        <w:t xml:space="preserve">sjaunda </w:t>
      </w:r>
      <w:r>
        <w:rPr>
          <w:rFonts w:ascii="TeX Gyre Pagella" w:hAnsi="TeX Gyre Pagella" w:cs="TeX Gyre Pagella"/>
          <w:i/>
          <w:iCs/>
          <w:sz w:val="18"/>
          <w:szCs w:val="18"/>
        </w:rPr>
        <w:t>…</w:t>
      </w:r>
      <w:r>
        <w:rPr>
          <w:rFonts w:ascii="TeX Gyre Pagella" w:hAnsi="TeX Gyre Pagella" w:cs="TeX Gyre Pagella"/>
          <w:i/>
          <w:iCs/>
          <w:sz w:val="18"/>
          <w:szCs w:val="18"/>
        </w:rPr>
        <w:t xml:space="preserve"> sé</w:t>
      </w:r>
      <w:r>
        <w:rPr>
          <w:rFonts w:ascii="TeX Gyre Pagella" w:hAnsi="TeX Gyre Pagella" w:cs="TeX Gyre Pagella"/>
          <w:sz w:val="18"/>
          <w:szCs w:val="18"/>
        </w:rPr>
        <w:t xml:space="preserve">) appears faulty, as the verb </w:t>
      </w:r>
      <w:r>
        <w:rPr>
          <w:rFonts w:ascii="TeX Gyre Pagella" w:hAnsi="TeX Gyre Pagella" w:cs="TeX Gyre Pagella"/>
          <w:i/>
          <w:iCs/>
          <w:sz w:val="18"/>
          <w:szCs w:val="18"/>
        </w:rPr>
        <w:t>sé</w:t>
      </w:r>
      <w:r>
        <w:rPr>
          <w:rFonts w:ascii="TeX Gyre Pagella" w:hAnsi="TeX Gyre Pagella" w:cs="TeX Gyre Pagella"/>
          <w:sz w:val="18"/>
          <w:szCs w:val="18"/>
        </w:rPr>
        <w:t xml:space="preserve"> ought not to take precedence over adjectives and nouns unless displaced from its normal syntactic position.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239Or ‘home</w:t>
      </w:r>
      <w:r>
        <w:rPr>
          <w:rFonts w:ascii="TeX Gyre Pagella" w:hAnsi="TeX Gyre Pagella" w:cs="TeX Gyre Pagella"/>
          <w:sz w:val="18"/>
          <w:szCs w:val="18"/>
        </w:rPr>
        <w:t>-meadow riders’. This refers to evil women who were believed to sit astride fences or gates at night, or to ride over the home meadows of farms.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240Whereas the </w:t>
      </w:r>
      <w:r>
        <w:rPr>
          <w:rFonts w:ascii="TeX Gyre Pagella" w:hAnsi="TeX Gyre Pagella" w:cs="TeX Gyre Pagella"/>
          <w:i/>
          <w:iCs/>
          <w:sz w:val="18"/>
          <w:szCs w:val="18"/>
        </w:rPr>
        <w:t>túnriður</w:t>
      </w:r>
      <w:r>
        <w:rPr>
          <w:rFonts w:ascii="TeX Gyre Pagella" w:hAnsi="TeX Gyre Pagella" w:cs="TeX Gyre Pagella"/>
          <w:sz w:val="18"/>
          <w:szCs w:val="18"/>
        </w:rPr>
        <w:t xml:space="preserve"> are female, in </w:t>
      </w:r>
      <w:r>
        <w:rPr>
          <w:rFonts w:ascii="TeX Gyre Pagella" w:hAnsi="TeX Gyre Pagella" w:cs="TeX Gyre Pagella"/>
          <w:i/>
          <w:iCs/>
          <w:sz w:val="18"/>
          <w:szCs w:val="18"/>
        </w:rPr>
        <w:t xml:space="preserve">þeir villir fara </w:t>
      </w:r>
      <w:r>
        <w:rPr>
          <w:rFonts w:ascii="TeX Gyre Pagella" w:hAnsi="TeX Gyre Pagella" w:cs="TeX Gyre Pagella"/>
          <w:sz w:val="18"/>
          <w:szCs w:val="18"/>
        </w:rPr>
        <w:t>‘they go astray/wild’ the first two words are grammatic</w:t>
      </w:r>
      <w:r>
        <w:rPr>
          <w:rFonts w:ascii="TeX Gyre Pagella" w:hAnsi="TeX Gyre Pagella" w:cs="TeX Gyre Pagella"/>
          <w:sz w:val="18"/>
          <w:szCs w:val="18"/>
        </w:rPr>
        <w:t>ally masc. (fem. would be *</w:t>
      </w:r>
      <w:r>
        <w:rPr>
          <w:rFonts w:ascii="TeX Gyre Pagella" w:hAnsi="TeX Gyre Pagella" w:cs="TeX Gyre Pagella"/>
          <w:i/>
          <w:iCs/>
          <w:sz w:val="18"/>
          <w:szCs w:val="18"/>
        </w:rPr>
        <w:t>þær villar fara</w:t>
      </w:r>
      <w:r>
        <w:rPr>
          <w:rFonts w:ascii="TeX Gyre Pagella" w:hAnsi="TeX Gyre Pagella" w:cs="TeX Gyre Pagella"/>
          <w:sz w:val="18"/>
          <w:szCs w:val="18"/>
        </w:rPr>
        <w:t>). If not a mistake, this might indicate that their straying involved an actual or, if they are mentally confused, self-perceived change of gender.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241The interpretation of the second part of this stanza is dispute</w:t>
      </w:r>
      <w:r>
        <w:rPr>
          <w:rFonts w:ascii="TeX Gyre Pagella" w:hAnsi="TeX Gyre Pagella" w:cs="TeX Gyre Pagella"/>
          <w:sz w:val="18"/>
          <w:szCs w:val="18"/>
        </w:rPr>
        <w:t>d, but it ‘clearly refers to the well-evidenced Norse belief that a person’s soul (</w:t>
      </w:r>
      <w:r>
        <w:rPr>
          <w:rFonts w:ascii="TeX Gyre Pagella" w:hAnsi="TeX Gyre Pagella" w:cs="TeX Gyre Pagella"/>
          <w:i/>
          <w:iCs/>
          <w:sz w:val="18"/>
          <w:szCs w:val="18"/>
        </w:rPr>
        <w:t>hugr</w:t>
      </w:r>
      <w:r>
        <w:rPr>
          <w:rFonts w:ascii="TeX Gyre Pagella" w:hAnsi="TeX Gyre Pagella" w:cs="TeX Gyre Pagella"/>
          <w:sz w:val="18"/>
          <w:szCs w:val="18"/>
        </w:rPr>
        <w:t xml:space="preserve">) could in certain circumstances depart temporarily from his body and range abroad by itself </w:t>
      </w:r>
      <w:r>
        <w:rPr>
          <w:rFonts w:ascii="TeX Gyre Pagella" w:hAnsi="TeX Gyre Pagella" w:cs="TeX Gyre Pagella"/>
          <w:sz w:val="18"/>
          <w:szCs w:val="18"/>
        </w:rPr>
        <w:t>…</w:t>
      </w:r>
      <w:r>
        <w:rPr>
          <w:rFonts w:ascii="TeX Gyre Pagella" w:hAnsi="TeX Gyre Pagella" w:cs="TeX Gyre Pagella"/>
          <w:sz w:val="18"/>
          <w:szCs w:val="18"/>
        </w:rPr>
        <w:t>, sometimes taking on a new physical shape (</w:t>
      </w:r>
      <w:r>
        <w:rPr>
          <w:rFonts w:ascii="TeX Gyre Pagella" w:hAnsi="TeX Gyre Pagella" w:cs="TeX Gyre Pagella"/>
          <w:i/>
          <w:iCs/>
          <w:sz w:val="18"/>
          <w:szCs w:val="18"/>
        </w:rPr>
        <w:t>hamr</w:t>
      </w:r>
      <w:r>
        <w:rPr>
          <w:rFonts w:ascii="TeX Gyre Pagella" w:hAnsi="TeX Gyre Pagella" w:cs="TeX Gyre Pagella"/>
          <w:sz w:val="18"/>
          <w:szCs w:val="18"/>
        </w:rPr>
        <w:t>), while the owner’s body l</w:t>
      </w:r>
      <w:r>
        <w:rPr>
          <w:rFonts w:ascii="TeX Gyre Pagella" w:hAnsi="TeX Gyre Pagella" w:cs="TeX Gyre Pagella"/>
          <w:sz w:val="18"/>
          <w:szCs w:val="18"/>
        </w:rPr>
        <w:t>ay in a trance’ (Evans,</w:t>
      </w:r>
      <w:r>
        <w:rPr>
          <w:rFonts w:ascii="TeX Gyre Pagella" w:hAnsi="TeX Gyre Pagella" w:cs="TeX Gyre Pagella"/>
          <w:i/>
          <w:iCs/>
          <w:sz w:val="18"/>
          <w:szCs w:val="18"/>
        </w:rPr>
        <w:t xml:space="preserve"> Hávamál</w:t>
      </w:r>
      <w:r>
        <w:rPr>
          <w:rFonts w:ascii="TeX Gyre Pagella" w:hAnsi="TeX Gyre Pagella" w:cs="TeX Gyre Pagella"/>
          <w:sz w:val="18"/>
          <w:szCs w:val="18"/>
        </w:rPr>
        <w:t>, p. 140). It may be that Óðinn knows a shamanistic spell which causes the females’ external, flying souls to get lost when they try to return to their normal bodies and states of mind, and which, by preventing or greatly del</w:t>
      </w:r>
      <w:r>
        <w:rPr>
          <w:rFonts w:ascii="TeX Gyre Pagella" w:hAnsi="TeX Gyre Pagella" w:cs="TeX Gyre Pagella"/>
          <w:sz w:val="18"/>
          <w:szCs w:val="18"/>
        </w:rPr>
        <w:t>aying this return, destroys these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242Or they journey ‘triumphantly’.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243I.e., the corpse of a man hanged with a halter round his neck.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244Or ‘thane’, ‘man’. Comparably, perhaps, new-born babies are splashed with water in </w:t>
      </w:r>
      <w:r>
        <w:rPr>
          <w:rFonts w:ascii="TeX Gyre Pagella" w:hAnsi="TeX Gyre Pagella" w:cs="TeX Gyre Pagella"/>
          <w:sz w:val="18"/>
          <w:szCs w:val="18"/>
        </w:rPr>
        <w:t>several Icelandic sagas in a kind of heathen rite similar in this respect to Christian baptism.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245Or ‘comes into (i.e., joins) an army’.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246Or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247</w:t>
      </w:r>
      <w:r>
        <w:rPr>
          <w:rFonts w:ascii="TeX Gyre Pagella" w:hAnsi="TeX Gyre Pagella" w:cs="TeX Gyre Pagella"/>
          <w:i/>
          <w:iCs/>
          <w:sz w:val="18"/>
          <w:szCs w:val="18"/>
        </w:rPr>
        <w:t>Þjóðreyrir</w:t>
      </w:r>
      <w:r>
        <w:rPr>
          <w:rFonts w:ascii="TeX Gyre Pagella" w:hAnsi="TeX Gyre Pagella" w:cs="TeX Gyre Pagella"/>
          <w:sz w:val="18"/>
          <w:szCs w:val="18"/>
        </w:rPr>
        <w:t xml:space="preserve"> may mean ‘One of the Great Stone-Heap’ or ‘Great One of the Stone Heap’; he is otherwise u</w:t>
      </w:r>
      <w:r>
        <w:rPr>
          <w:rFonts w:ascii="TeX Gyre Pagella" w:hAnsi="TeX Gyre Pagella" w:cs="TeX Gyre Pagella"/>
          <w:sz w:val="18"/>
          <w:szCs w:val="18"/>
        </w:rPr>
        <w:t>nknown. If this Old Norse line contains alliteration, it is of an unorthodox type.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248In Old Norse literature, dwarves are several times imagined standing by stony doors (cf. </w:t>
      </w:r>
      <w:r>
        <w:rPr>
          <w:rFonts w:ascii="TeX Gyre Pagella" w:hAnsi="TeX Gyre Pagella" w:cs="TeX Gyre Pagella"/>
          <w:i/>
          <w:iCs/>
          <w:sz w:val="18"/>
          <w:szCs w:val="18"/>
        </w:rPr>
        <w:t>Vsp.</w:t>
      </w:r>
      <w:r>
        <w:rPr>
          <w:rFonts w:ascii="TeX Gyre Pagella" w:hAnsi="TeX Gyre Pagella" w:cs="TeX Gyre Pagella"/>
          <w:sz w:val="18"/>
          <w:szCs w:val="18"/>
        </w:rPr>
        <w:t xml:space="preserve"> 50).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(10, p. 13), following </w:t>
      </w:r>
      <w:r>
        <w:rPr>
          <w:rFonts w:ascii="TeX Gyre Pagella" w:hAnsi="TeX Gyre Pagella" w:cs="TeX Gyre Pagella"/>
          <w:i/>
          <w:iCs/>
          <w:sz w:val="18"/>
          <w:szCs w:val="18"/>
        </w:rPr>
        <w:t>Vm.</w:t>
      </w:r>
      <w:r>
        <w:rPr>
          <w:rFonts w:ascii="TeX Gyre Pagella" w:hAnsi="TeX Gyre Pagella" w:cs="TeX Gyre Pagella"/>
          <w:sz w:val="18"/>
          <w:szCs w:val="18"/>
        </w:rPr>
        <w:t xml:space="preserve"> 25, identifies </w:t>
      </w:r>
      <w:r>
        <w:rPr>
          <w:rFonts w:ascii="TeX Gyre Pagella" w:hAnsi="TeX Gyre Pagella" w:cs="TeX Gyre Pagella"/>
          <w:i/>
          <w:iCs/>
          <w:sz w:val="18"/>
          <w:szCs w:val="18"/>
        </w:rPr>
        <w:t>Dellingr</w:t>
      </w:r>
      <w:r>
        <w:rPr>
          <w:rFonts w:ascii="TeX Gyre Pagella" w:hAnsi="TeX Gyre Pagella" w:cs="TeX Gyre Pagella"/>
          <w:sz w:val="18"/>
          <w:szCs w:val="18"/>
        </w:rPr>
        <w:t xml:space="preserve"> ‘Descendant </w:t>
      </w:r>
      <w:r>
        <w:rPr>
          <w:rFonts w:ascii="TeX Gyre Pagella" w:hAnsi="TeX Gyre Pagella" w:cs="TeX Gyre Pagella"/>
          <w:sz w:val="18"/>
          <w:szCs w:val="18"/>
        </w:rPr>
        <w:t xml:space="preserve">of Brightness’ as the father of </w:t>
      </w:r>
      <w:r>
        <w:rPr>
          <w:rFonts w:ascii="TeX Gyre Pagella" w:hAnsi="TeX Gyre Pagella" w:cs="TeX Gyre Pagella"/>
          <w:i/>
          <w:iCs/>
          <w:sz w:val="18"/>
          <w:szCs w:val="18"/>
        </w:rPr>
        <w:t>Dagr</w:t>
      </w:r>
      <w:r>
        <w:rPr>
          <w:rFonts w:ascii="TeX Gyre Pagella" w:hAnsi="TeX Gyre Pagella" w:cs="TeX Gyre Pagella"/>
          <w:sz w:val="18"/>
          <w:szCs w:val="18"/>
        </w:rPr>
        <w:t xml:space="preserve"> ‘Day’ and of the kindred of the Æsir. </w:t>
      </w:r>
      <w:r>
        <w:rPr>
          <w:rFonts w:ascii="TeX Gyre Pagella" w:hAnsi="TeX Gyre Pagella" w:cs="TeX Gyre Pagella"/>
          <w:i/>
          <w:iCs/>
          <w:sz w:val="18"/>
          <w:szCs w:val="18"/>
        </w:rPr>
        <w:t>Dellingr</w:t>
      </w:r>
      <w:r>
        <w:rPr>
          <w:rFonts w:ascii="TeX Gyre Pagella" w:hAnsi="TeX Gyre Pagella" w:cs="TeX Gyre Pagella"/>
          <w:sz w:val="18"/>
          <w:szCs w:val="18"/>
        </w:rPr>
        <w:t xml:space="preserve"> also appears amid a list of apparently dwarven builders in </w:t>
      </w:r>
      <w:r>
        <w:rPr>
          <w:rFonts w:ascii="TeX Gyre Pagella" w:hAnsi="TeX Gyre Pagella" w:cs="TeX Gyre Pagella"/>
          <w:i/>
          <w:iCs/>
          <w:sz w:val="18"/>
          <w:szCs w:val="18"/>
        </w:rPr>
        <w:t>Fj.</w:t>
      </w:r>
      <w:r>
        <w:rPr>
          <w:rFonts w:ascii="TeX Gyre Pagella" w:hAnsi="TeX Gyre Pagella" w:cs="TeX Gyre Pagella"/>
          <w:sz w:val="18"/>
          <w:szCs w:val="18"/>
        </w:rPr>
        <w:t xml:space="preserve"> 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249Or ‘gods’.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251An alias of Óðinn in which </w:t>
      </w:r>
      <w:r>
        <w:rPr>
          <w:rFonts w:ascii="TeX Gyre Pagella" w:hAnsi="TeX Gyre Pagella" w:cs="TeX Gyre Pagella"/>
          <w:i/>
          <w:iCs/>
          <w:sz w:val="18"/>
          <w:szCs w:val="18"/>
        </w:rPr>
        <w:t>-týr</w:t>
      </w:r>
      <w:r>
        <w:rPr>
          <w:rFonts w:ascii="TeX Gyre Pagella" w:hAnsi="TeX Gyre Pagella" w:cs="TeX Gyre Pagella"/>
          <w:sz w:val="18"/>
          <w:szCs w:val="18"/>
        </w:rPr>
        <w:t xml:space="preserve"> means ‘god’; the meaning of </w:t>
      </w:r>
      <w:r>
        <w:rPr>
          <w:rFonts w:ascii="TeX Gyre Pagella" w:hAnsi="TeX Gyre Pagella" w:cs="TeX Gyre Pagella"/>
          <w:i/>
          <w:iCs/>
          <w:sz w:val="18"/>
          <w:szCs w:val="18"/>
        </w:rPr>
        <w:t>Hropta-</w:t>
      </w:r>
      <w:r>
        <w:rPr>
          <w:rFonts w:ascii="TeX Gyre Pagella" w:hAnsi="TeX Gyre Pagella" w:cs="TeX Gyre Pagella"/>
          <w:sz w:val="18"/>
          <w:szCs w:val="18"/>
        </w:rPr>
        <w:t xml:space="preserve"> (like the Óðinn-ali</w:t>
      </w:r>
      <w:r>
        <w:rPr>
          <w:rFonts w:ascii="TeX Gyre Pagella" w:hAnsi="TeX Gyre Pagella" w:cs="TeX Gyre Pagella"/>
          <w:sz w:val="18"/>
          <w:szCs w:val="18"/>
        </w:rPr>
        <w:t xml:space="preserve">as </w:t>
      </w:r>
      <w:r>
        <w:rPr>
          <w:rFonts w:ascii="TeX Gyre Pagella" w:hAnsi="TeX Gyre Pagella" w:cs="TeX Gyre Pagella"/>
          <w:i/>
          <w:iCs/>
          <w:sz w:val="18"/>
          <w:szCs w:val="18"/>
        </w:rPr>
        <w:t>Hroptr</w:t>
      </w:r>
      <w:r>
        <w:rPr>
          <w:rFonts w:ascii="TeX Gyre Pagella" w:hAnsi="TeX Gyre Pagella" w:cs="TeX Gyre Pagella"/>
          <w:sz w:val="18"/>
          <w:szCs w:val="18"/>
        </w:rPr>
        <w:t>) is uncertain; perhaps ‘God of Hidden Things’.250Or ‘advancement’, ‘profit’, ‘ability’, ‘prowess’.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252This line and the rest of this stanza are arguably misplaced, having originally come after st. 163. If so, the bulk of st. 162 has been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3I.e., the eighteenth song.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254As far as we know, Óðinn had no sister.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255A taunting, enigmatic conclusion, which might reflect the fact that, although useful but largely mundane advice is given in </w:t>
      </w:r>
      <w:r>
        <w:rPr>
          <w:rFonts w:ascii="TeX Gyre Pagella" w:hAnsi="TeX Gyre Pagella" w:cs="TeX Gyre Pagella"/>
          <w:i/>
          <w:iCs/>
          <w:sz w:val="18"/>
          <w:szCs w:val="18"/>
        </w:rPr>
        <w:t>Háv.</w:t>
      </w:r>
      <w:r>
        <w:rPr>
          <w:rFonts w:ascii="TeX Gyre Pagella" w:hAnsi="TeX Gyre Pagella" w:cs="TeX Gyre Pagella"/>
          <w:sz w:val="18"/>
          <w:szCs w:val="18"/>
        </w:rPr>
        <w:t xml:space="preserve"> 1–145, Óðinn’s magical knowledge in </w:t>
      </w:r>
      <w:r>
        <w:rPr>
          <w:rFonts w:ascii="TeX Gyre Pagella" w:hAnsi="TeX Gyre Pagella" w:cs="TeX Gyre Pagella"/>
          <w:i/>
          <w:iCs/>
          <w:sz w:val="18"/>
          <w:szCs w:val="18"/>
        </w:rPr>
        <w:t>Háv.</w:t>
      </w:r>
      <w:r>
        <w:rPr>
          <w:rFonts w:ascii="TeX Gyre Pagella" w:hAnsi="TeX Gyre Pagella" w:cs="TeX Gyre Pagella"/>
          <w:sz w:val="18"/>
          <w:szCs w:val="18"/>
        </w:rPr>
        <w:t xml:space="preserve"> 146–63 is ta</w:t>
      </w:r>
      <w:r>
        <w:rPr>
          <w:rFonts w:ascii="TeX Gyre Pagella" w:hAnsi="TeX Gyre Pagella" w:cs="TeX Gyre Pagella"/>
          <w:sz w:val="18"/>
          <w:szCs w:val="18"/>
        </w:rPr>
        <w:t xml:space="preserve">ntalizingly withheld from—and therefore useless to—Loddfáfnir and the ‘sons of men’ (i.e., humans). In </w:t>
      </w:r>
      <w:r>
        <w:rPr>
          <w:rFonts w:ascii="TeX Gyre Pagella" w:hAnsi="TeX Gyre Pagella" w:cs="TeX Gyre Pagella"/>
          <w:b/>
          <w:bCs/>
          <w:sz w:val="18"/>
          <w:szCs w:val="18"/>
        </w:rPr>
        <w:t>R</w:t>
      </w:r>
      <w:r>
        <w:rPr>
          <w:rFonts w:ascii="TeX Gyre Pagella" w:hAnsi="TeX Gyre Pagella" w:cs="TeX Gyre Pagella"/>
          <w:sz w:val="18"/>
          <w:szCs w:val="18"/>
        </w:rPr>
        <w:t xml:space="preserve">, a later hand has inserted a marginal correction of the second instance of </w:t>
      </w:r>
      <w:r>
        <w:rPr>
          <w:rFonts w:ascii="TeX Gyre Pagella" w:hAnsi="TeX Gyre Pagella" w:cs="TeX Gyre Pagella"/>
          <w:i/>
          <w:iCs/>
          <w:sz w:val="18"/>
          <w:szCs w:val="18"/>
        </w:rPr>
        <w:t>ýta</w:t>
      </w:r>
      <w:r>
        <w:rPr>
          <w:rFonts w:ascii="TeX Gyre Pagella" w:hAnsi="TeX Gyre Pagella" w:cs="TeX Gyre Pagella"/>
          <w:sz w:val="18"/>
          <w:szCs w:val="18"/>
        </w:rPr>
        <w:t xml:space="preserve"> ‘of men/humans’ to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w:t>
      </w:r>
      <w:r>
        <w:rPr>
          <w:rFonts w:ascii="TeX Gyre Pagella" w:hAnsi="TeX Gyre Pagella" w:cs="TeX Gyre Pagella"/>
          <w:sz w:val="18"/>
          <w:szCs w:val="18"/>
        </w:rPr>
        <w:t xml:space="preserve"> ‘of giants’</w:t>
      </w:r>
      <w:r>
        <w:rPr>
          <w:rFonts w:ascii="TeX Gyre Pagella" w:hAnsi="TeX Gyre Pagella" w:cs="TeX Gyre Pagella"/>
          <w:sz w:val="18"/>
          <w:szCs w:val="18"/>
        </w:rPr>
        <w:t xml:space="preserve">, a change adopted by many subsequent editors; this emendation might, however, have been mistakenly prompted by the appearance, in the outer margin of the facing leaf in </w:t>
      </w:r>
      <w:r>
        <w:rPr>
          <w:rFonts w:ascii="TeX Gyre Pagella" w:hAnsi="TeX Gyre Pagella" w:cs="TeX Gyre Pagella"/>
          <w:b/>
          <w:bCs/>
          <w:sz w:val="18"/>
          <w:szCs w:val="18"/>
        </w:rPr>
        <w:t>R</w:t>
      </w:r>
      <w:r>
        <w:rPr>
          <w:rFonts w:ascii="TeX Gyre Pagella" w:hAnsi="TeX Gyre Pagella" w:cs="TeX Gyre Pagella"/>
          <w:sz w:val="18"/>
          <w:szCs w:val="18"/>
        </w:rPr>
        <w:t xml:space="preserve"> (fol. 8r), of the same word,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w:t>
      </w:r>
      <w:r>
        <w:rPr>
          <w:rFonts w:ascii="TeX Gyre Pagella" w:hAnsi="TeX Gyre Pagella" w:cs="TeX Gyre Pagella"/>
          <w:sz w:val="18"/>
          <w:szCs w:val="18"/>
        </w:rPr>
        <w:t xml:space="preserve">, as a justified emendation of </w:t>
      </w:r>
      <w:r>
        <w:rPr>
          <w:rFonts w:ascii="TeX Gyre Pagella" w:hAnsi="TeX Gyre Pagella" w:cs="TeX Gyre Pagella"/>
          <w:i/>
          <w:iCs/>
          <w:sz w:val="18"/>
          <w:szCs w:val="18"/>
        </w:rPr>
        <w:t>alda</w:t>
      </w:r>
      <w:r>
        <w:rPr>
          <w:rFonts w:ascii="TeX Gyre Pagella" w:hAnsi="TeX Gyre Pagella" w:cs="TeX Gyre Pagella"/>
          <w:sz w:val="18"/>
          <w:szCs w:val="18"/>
        </w:rPr>
        <w:t xml:space="preserve"> ‘of men’ in </w:t>
      </w:r>
      <w:r>
        <w:rPr>
          <w:rFonts w:ascii="TeX Gyre Pagella" w:hAnsi="TeX Gyre Pagella" w:cs="TeX Gyre Pagella"/>
          <w:i/>
          <w:iCs/>
          <w:sz w:val="18"/>
          <w:szCs w:val="18"/>
        </w:rPr>
        <w:t>Vm</w:t>
      </w:r>
      <w:r>
        <w:rPr>
          <w:rFonts w:ascii="TeX Gyre Pagella" w:hAnsi="TeX Gyre Pagella" w:cs="TeX Gyre Pagella"/>
          <w:i/>
          <w:iCs/>
          <w:sz w:val="18"/>
          <w:szCs w:val="18"/>
        </w:rPr>
        <w:t>.</w:t>
      </w:r>
      <w:r>
        <w:rPr>
          <w:rFonts w:ascii="TeX Gyre Pagella" w:hAnsi="TeX Gyre Pagella" w:cs="TeX Gyre Pagella"/>
          <w:sz w:val="18"/>
          <w:szCs w:val="18"/>
        </w:rPr>
        <w:t xml:space="preserve"> 16, perhaps encouraged by </w:t>
      </w:r>
      <w:r>
        <w:rPr>
          <w:rFonts w:ascii="TeX Gyre Pagella" w:hAnsi="TeX Gyre Pagella" w:cs="TeX Gyre Pagella"/>
          <w:i/>
          <w:iCs/>
          <w:sz w:val="18"/>
          <w:szCs w:val="18"/>
        </w:rPr>
        <w:t>Háv.</w:t>
      </w:r>
      <w:r>
        <w:rPr>
          <w:rFonts w:ascii="TeX Gyre Pagella" w:hAnsi="TeX Gyre Pagella" w:cs="TeX Gyre Pagella"/>
          <w:sz w:val="18"/>
          <w:szCs w:val="18"/>
        </w:rPr>
        <w:t xml:space="preserve">’s account of how the giants lost the mead of poetry to Óðinn. Then again, if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 xml:space="preserve">tna </w:t>
      </w:r>
      <w:r>
        <w:rPr>
          <w:rFonts w:ascii="TeX Gyre Pagella" w:hAnsi="TeX Gyre Pagella" w:cs="TeX Gyre Pagella"/>
          <w:sz w:val="18"/>
          <w:szCs w:val="18"/>
        </w:rPr>
        <w:t>is accepted</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in </w:t>
      </w:r>
      <w:r>
        <w:rPr>
          <w:rFonts w:ascii="TeX Gyre Pagella" w:hAnsi="TeX Gyre Pagella" w:cs="TeX Gyre Pagella"/>
          <w:i/>
          <w:iCs/>
          <w:sz w:val="18"/>
          <w:szCs w:val="18"/>
        </w:rPr>
        <w:t>Háv.</w:t>
      </w:r>
      <w:r>
        <w:rPr>
          <w:rFonts w:ascii="TeX Gyre Pagella" w:hAnsi="TeX Gyre Pagella" w:cs="TeX Gyre Pagella"/>
          <w:sz w:val="18"/>
          <w:szCs w:val="18"/>
        </w:rPr>
        <w:t xml:space="preserve"> 164, it might allude to Loddfáfnir’s potential association with the man-turned-dragon Fáfnir, who is called a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 xml:space="preserve"> ‘gi</w:t>
      </w:r>
      <w:r>
        <w:rPr>
          <w:rFonts w:ascii="TeX Gyre Pagella" w:hAnsi="TeX Gyre Pagella" w:cs="TeX Gyre Pagella"/>
          <w:sz w:val="18"/>
          <w:szCs w:val="18"/>
        </w:rPr>
        <w:t xml:space="preserve">ant’ in </w:t>
      </w:r>
      <w:r>
        <w:rPr>
          <w:rFonts w:ascii="TeX Gyre Pagella" w:hAnsi="TeX Gyre Pagella" w:cs="TeX Gyre Pagella"/>
          <w:i/>
          <w:iCs/>
          <w:sz w:val="18"/>
          <w:szCs w:val="18"/>
        </w:rPr>
        <w:t>Fm.</w:t>
      </w:r>
      <w:r>
        <w:rPr>
          <w:rFonts w:ascii="TeX Gyre Pagella" w:hAnsi="TeX Gyre Pagella" w:cs="TeX Gyre Pagella"/>
          <w:sz w:val="18"/>
          <w:szCs w:val="18"/>
        </w:rPr>
        <w:t xml:space="preserve"> 29.</w:t>
      </w:r>
    </w:p>
    <w:p w:rsidR="00000000" w:rsidRDefault="00760096">
      <w:pPr>
        <w:pStyle w:val="Pa35"/>
        <w:pageBreakBefore/>
        <w:spacing w:before="40"/>
        <w:ind w:left="440" w:hanging="440"/>
        <w:jc w:val="both"/>
        <w:rPr>
          <w:rFonts w:ascii="TeX Gyre Pagella" w:hAnsi="TeX Gyre Pagella" w:cs="TeX Gyre Pagella"/>
          <w:color w:val="000000"/>
          <w:sz w:val="11"/>
          <w:szCs w:val="11"/>
        </w:rPr>
      </w:pPr>
      <w:r>
        <w:rPr>
          <w:rStyle w:val="A5"/>
        </w:rPr>
        <w:lastRenderedPageBreak/>
        <w:t>123</w:t>
      </w:r>
    </w:p>
    <w:p w:rsidR="00000000" w:rsidRDefault="00760096">
      <w:pPr>
        <w:pStyle w:val="Default"/>
        <w:pageBreakBefore/>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lastRenderedPageBreak/>
        <w:t xml:space="preserve">© 2023 Edward Pettit, CC BY-NC 4.0_ </w:t>
      </w:r>
      <w:hyperlink r:id="rId124" w:history="1">
        <w:r>
          <w:rPr>
            <w:rFonts w:ascii="TeX Gyre Pagella" w:hAnsi="TeX Gyre Pagella" w:cs="TeX Gyre Pagella"/>
            <w:sz w:val="14"/>
            <w:szCs w:val="14"/>
          </w:rPr>
          <w:t>https://doi.org/10.11647/OBP.0308.02</w:t>
        </w:r>
      </w:hyperlink>
    </w:p>
    <w:p w:rsidR="00000000" w:rsidRDefault="00760096">
      <w:pPr>
        <w:pStyle w:val="Default"/>
        <w:pageBreakBefore/>
        <w:spacing w:before="160" w:after="1460" w:line="481" w:lineRule="atLeast"/>
        <w:jc w:val="center"/>
        <w:rPr>
          <w:rFonts w:ascii="TeX Gyre Pagella" w:hAnsi="TeX Gyre Pagella" w:cs="TeX Gyre Pagella"/>
          <w:sz w:val="48"/>
          <w:szCs w:val="48"/>
        </w:rPr>
      </w:pPr>
      <w:r>
        <w:rPr>
          <w:rFonts w:ascii="TeX Gyre Pagella" w:hAnsi="TeX Gyre Pagella" w:cs="TeX Gyre Pagella"/>
          <w:i/>
          <w:iCs/>
          <w:sz w:val="48"/>
          <w:szCs w:val="48"/>
        </w:rPr>
        <w:lastRenderedPageBreak/>
        <w:t>Vafþrúðnismál</w:t>
      </w:r>
    </w:p>
    <w:p w:rsidR="00000000" w:rsidRDefault="00760096">
      <w:pPr>
        <w:pStyle w:val="Default"/>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xml:space="preserve">© 2023 Edward Pettit, CC BY-NC 4.0_ </w:t>
      </w:r>
      <w:hyperlink r:id="rId125" w:history="1">
        <w:r>
          <w:rPr>
            <w:rFonts w:ascii="TeX Gyre Pagella" w:hAnsi="TeX Gyre Pagella" w:cs="TeX Gyre Pagella"/>
            <w:sz w:val="14"/>
            <w:szCs w:val="14"/>
          </w:rPr>
          <w:t>https://doi.or</w:t>
        </w:r>
        <w:r>
          <w:rPr>
            <w:rFonts w:ascii="TeX Gyre Pagella" w:hAnsi="TeX Gyre Pagella" w:cs="TeX Gyre Pagella"/>
            <w:sz w:val="14"/>
            <w:szCs w:val="14"/>
          </w:rPr>
          <w:t>g/10.11647/OBP.0308.03</w:t>
        </w:r>
      </w:hyperlink>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 xml:space="preserve">Vafþrúðnismál </w:t>
      </w:r>
      <w:r>
        <w:rPr>
          <w:rFonts w:ascii="TeX Gyre Pagella" w:hAnsi="TeX Gyre Pagella" w:cs="TeX Gyre Pagella"/>
          <w:color w:val="000000"/>
          <w:sz w:val="20"/>
          <w:szCs w:val="20"/>
        </w:rPr>
        <w:t>(</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‘The Sayings of Vafþrúðnir’</w:t>
      </w:r>
      <w:r>
        <w:rPr>
          <w:rFonts w:ascii="TeX Gyre Pagella" w:hAnsi="TeX Gyre Pagella" w:cs="TeX Gyre Pagella"/>
          <w:i/>
          <w:iCs/>
          <w:color w:val="000000"/>
          <w:sz w:val="20"/>
          <w:szCs w:val="20"/>
        </w:rPr>
        <w:t xml:space="preserve"> </w:t>
      </w:r>
      <w:r>
        <w:rPr>
          <w:rFonts w:ascii="TeX Gyre Pagella" w:hAnsi="TeX Gyre Pagella" w:cs="TeX Gyre Pagella"/>
          <w:color w:val="000000"/>
          <w:sz w:val="20"/>
          <w:szCs w:val="20"/>
        </w:rPr>
        <w:t xml:space="preserve">is found complete in </w:t>
      </w:r>
      <w:r>
        <w:rPr>
          <w:rFonts w:ascii="TeX Gyre Pagella" w:hAnsi="TeX Gyre Pagella" w:cs="TeX Gyre Pagella"/>
          <w:b/>
          <w:bCs/>
          <w:color w:val="000000"/>
          <w:sz w:val="20"/>
          <w:szCs w:val="20"/>
        </w:rPr>
        <w:t xml:space="preserve">R </w:t>
      </w:r>
      <w:r>
        <w:rPr>
          <w:rFonts w:ascii="TeX Gyre Pagella" w:hAnsi="TeX Gyre Pagella" w:cs="TeX Gyre Pagella"/>
          <w:color w:val="000000"/>
          <w:sz w:val="20"/>
          <w:szCs w:val="20"/>
        </w:rPr>
        <w:t xml:space="preserve">(fol. 7v–8v). Stt. 20 (partial) to 55 also appear in </w:t>
      </w:r>
      <w:r>
        <w:rPr>
          <w:rFonts w:ascii="TeX Gyre Pagella" w:hAnsi="TeX Gyre Pagella" w:cs="TeX Gyre Pagella"/>
          <w:b/>
          <w:bCs/>
          <w:color w:val="000000"/>
          <w:sz w:val="20"/>
          <w:szCs w:val="20"/>
        </w:rPr>
        <w:t xml:space="preserve">A </w:t>
      </w:r>
      <w:r>
        <w:rPr>
          <w:rFonts w:ascii="TeX Gyre Pagella" w:hAnsi="TeX Gyre Pagella" w:cs="TeX Gyre Pagella"/>
          <w:color w:val="000000"/>
          <w:sz w:val="20"/>
          <w:szCs w:val="20"/>
        </w:rPr>
        <w:t xml:space="preserve">(fol. 3r–v), between </w:t>
      </w:r>
      <w:r>
        <w:rPr>
          <w:rFonts w:ascii="TeX Gyre Pagella" w:hAnsi="TeX Gyre Pagella" w:cs="TeX Gyre Pagella"/>
          <w:i/>
          <w:iCs/>
          <w:color w:val="000000"/>
          <w:sz w:val="20"/>
          <w:szCs w:val="20"/>
        </w:rPr>
        <w:t>Skírnismál</w:t>
      </w:r>
      <w:r>
        <w:rPr>
          <w:rFonts w:ascii="TeX Gyre Pagella" w:hAnsi="TeX Gyre Pagella" w:cs="TeX Gyre Pagella"/>
          <w:color w:val="000000"/>
          <w:sz w:val="20"/>
          <w:szCs w:val="20"/>
        </w:rPr>
        <w:t xml:space="preserve"> (this manuscript’s name for </w:t>
      </w:r>
      <w:r>
        <w:rPr>
          <w:rFonts w:ascii="TeX Gyre Pagella" w:hAnsi="TeX Gyre Pagella" w:cs="TeX Gyre Pagella"/>
          <w:i/>
          <w:iCs/>
          <w:color w:val="000000"/>
          <w:sz w:val="20"/>
          <w:szCs w:val="20"/>
        </w:rPr>
        <w:t>FSk.</w:t>
      </w:r>
      <w:r>
        <w:rPr>
          <w:rFonts w:ascii="TeX Gyre Pagella" w:hAnsi="TeX Gyre Pagella" w:cs="TeX Gyre Pagella"/>
          <w:color w:val="000000"/>
          <w:sz w:val="20"/>
          <w:szCs w:val="20"/>
        </w:rPr>
        <w:t xml:space="preserve">) and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the previous folio of this manuscript is lost. Nine stanzas from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are quoted and others paraphrased in </w:t>
      </w:r>
      <w:r>
        <w:rPr>
          <w:rFonts w:ascii="TeX Gyre Pagella" w:hAnsi="TeX Gyre Pagella" w:cs="TeX Gyre Pagella"/>
          <w:i/>
          <w:iCs/>
          <w:color w:val="000000"/>
          <w:sz w:val="20"/>
          <w:szCs w:val="20"/>
        </w:rPr>
        <w:t>SnEGylf</w:t>
      </w:r>
      <w:r>
        <w:rPr>
          <w:rFonts w:ascii="TeX Gyre Pagella" w:hAnsi="TeX Gyre Pagella" w:cs="TeX Gyre Pagella"/>
          <w:color w:val="000000"/>
          <w:sz w:val="20"/>
          <w:szCs w:val="20"/>
        </w:rPr>
        <w: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The poem is mainly in </w:t>
      </w:r>
      <w:r>
        <w:rPr>
          <w:rFonts w:ascii="TeX Gyre Pagella" w:hAnsi="TeX Gyre Pagella" w:cs="TeX Gyre Pagella"/>
          <w:i/>
          <w:iCs/>
          <w:color w:val="000000"/>
          <w:sz w:val="20"/>
          <w:szCs w:val="20"/>
        </w:rPr>
        <w:t>ljóðaháttr</w:t>
      </w:r>
      <w:r>
        <w:rPr>
          <w:rFonts w:ascii="TeX Gyre Pagella" w:hAnsi="TeX Gyre Pagella" w:cs="TeX Gyre Pagella"/>
          <w:color w:val="000000"/>
          <w:sz w:val="20"/>
          <w:szCs w:val="20"/>
        </w:rPr>
        <w:t xml:space="preserve">, a common Eddic metre for dialogues, though sometimes in a lengthened form (as in stt. ?38, 55). </w:t>
      </w:r>
      <w:r>
        <w:rPr>
          <w:rFonts w:ascii="TeX Gyre Pagella" w:hAnsi="TeX Gyre Pagella" w:cs="TeX Gyre Pagella"/>
          <w:i/>
          <w:iCs/>
          <w:color w:val="000000"/>
          <w:sz w:val="20"/>
          <w:szCs w:val="20"/>
        </w:rPr>
        <w:t>Ljóðahátt</w:t>
      </w:r>
      <w:r>
        <w:rPr>
          <w:rFonts w:ascii="TeX Gyre Pagella" w:hAnsi="TeX Gyre Pagella" w:cs="TeX Gyre Pagella"/>
          <w:i/>
          <w:iCs/>
          <w:color w:val="000000"/>
          <w:sz w:val="20"/>
          <w:szCs w:val="20"/>
        </w:rPr>
        <w:t>r</w:t>
      </w:r>
      <w:r>
        <w:rPr>
          <w:rFonts w:ascii="TeX Gyre Pagella" w:hAnsi="TeX Gyre Pagella" w:cs="TeX Gyre Pagella"/>
          <w:color w:val="000000"/>
          <w:sz w:val="20"/>
          <w:szCs w:val="20"/>
        </w:rPr>
        <w:t xml:space="preserve"> is also used for the poem’s only narrative stanza (5). Stt. 42–43 show the expanded type called </w:t>
      </w:r>
      <w:r>
        <w:rPr>
          <w:rFonts w:ascii="TeX Gyre Pagella" w:hAnsi="TeX Gyre Pagella" w:cs="TeX Gyre Pagella"/>
          <w:i/>
          <w:iCs/>
          <w:color w:val="000000"/>
          <w:sz w:val="20"/>
          <w:szCs w:val="20"/>
        </w:rPr>
        <w:t>galdralag</w:t>
      </w:r>
      <w:r>
        <w:rPr>
          <w:rFonts w:ascii="TeX Gyre Pagella" w:hAnsi="TeX Gyre Pagella" w:cs="TeX Gyre Pagella"/>
          <w:color w:val="000000"/>
          <w:sz w:val="20"/>
          <w:szCs w:val="20"/>
        </w:rPr>
        <w: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’s date of composition is uncertain, as is the case for all the poems in this book. Although some metrical features may suggest a fairly early d</w:t>
      </w:r>
      <w:r>
        <w:rPr>
          <w:rFonts w:ascii="TeX Gyre Pagella" w:hAnsi="TeX Gyre Pagella" w:cs="TeX Gyre Pagella"/>
          <w:color w:val="000000"/>
          <w:sz w:val="20"/>
          <w:szCs w:val="20"/>
        </w:rPr>
        <w:t>ate and the poem’s subject matter suggests a predominantly heathen milieu, the possibility exists that it is wholly or partly an antiquarian work from the Christian period. It is most likely of Norwegian or Icelandic origin.</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This is the third poem in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to </w:t>
      </w:r>
      <w:r>
        <w:rPr>
          <w:rFonts w:ascii="TeX Gyre Pagella" w:hAnsi="TeX Gyre Pagella" w:cs="TeX Gyre Pagella"/>
          <w:color w:val="000000"/>
          <w:sz w:val="20"/>
          <w:szCs w:val="20"/>
        </w:rPr>
        <w:t xml:space="preserve">concern Óðinn and giantish wisdom: in </w:t>
      </w:r>
      <w:r>
        <w:rPr>
          <w:rFonts w:ascii="TeX Gyre Pagella" w:hAnsi="TeX Gyre Pagella" w:cs="TeX Gyre Pagella"/>
          <w:i/>
          <w:iCs/>
          <w:color w:val="000000"/>
          <w:sz w:val="20"/>
          <w:szCs w:val="20"/>
        </w:rPr>
        <w:t>Vsp.</w:t>
      </w:r>
      <w:r>
        <w:rPr>
          <w:rFonts w:ascii="TeX Gyre Pagella" w:hAnsi="TeX Gyre Pagella" w:cs="TeX Gyre Pagella"/>
          <w:color w:val="000000"/>
          <w:sz w:val="20"/>
          <w:szCs w:val="20"/>
        </w:rPr>
        <w:t xml:space="preserve"> the god seeks wisdom from a seeress raised by the giants; in </w:t>
      </w:r>
      <w:r>
        <w:rPr>
          <w:rFonts w:ascii="TeX Gyre Pagella" w:hAnsi="TeX Gyre Pagella" w:cs="TeX Gyre Pagella"/>
          <w:i/>
          <w:iCs/>
          <w:color w:val="000000"/>
          <w:sz w:val="20"/>
          <w:szCs w:val="20"/>
        </w:rPr>
        <w:t>Háv.</w:t>
      </w:r>
      <w:r>
        <w:rPr>
          <w:rFonts w:ascii="TeX Gyre Pagella" w:hAnsi="TeX Gyre Pagella" w:cs="TeX Gyre Pagella"/>
          <w:color w:val="000000"/>
          <w:sz w:val="20"/>
          <w:szCs w:val="20"/>
        </w:rPr>
        <w:t xml:space="preserve"> he gains the mead of poetry and mighty incantations from the giants. Although in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Óðinn’s declared motivations are a desire merely to test his w</w:t>
      </w:r>
      <w:r>
        <w:rPr>
          <w:rFonts w:ascii="TeX Gyre Pagella" w:hAnsi="TeX Gyre Pagella" w:cs="TeX Gyre Pagella"/>
          <w:color w:val="000000"/>
          <w:sz w:val="20"/>
          <w:szCs w:val="20"/>
        </w:rPr>
        <w:t>isdom against Vafþrúðnir and to see this giant’s hall, his final questions about the future suggest that here, too, he seeks information to help him avert his fate or cast doubt on its inevitability.</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The poem consists mainly of two dialogues (1–4, 6–</w:t>
      </w:r>
      <w:r>
        <w:rPr>
          <w:rFonts w:ascii="TeX Gyre Pagella" w:hAnsi="TeX Gyre Pagella" w:cs="TeX Gyre Pagella"/>
          <w:color w:val="000000"/>
          <w:sz w:val="20"/>
          <w:szCs w:val="20"/>
        </w:rPr>
        <w:t xml:space="preserve">55). In the first, Óðinn asks for, but pays no heed to, advice from his wife, Frigg, regarding his proposed journey to Vafþrúðnir’s hall. As in </w:t>
      </w:r>
      <w:r>
        <w:rPr>
          <w:rFonts w:ascii="TeX Gyre Pagella" w:hAnsi="TeX Gyre Pagella" w:cs="TeX Gyre Pagella"/>
          <w:i/>
          <w:iCs/>
          <w:color w:val="000000"/>
          <w:sz w:val="20"/>
          <w:szCs w:val="20"/>
        </w:rPr>
        <w:t xml:space="preserve">Vsp. </w:t>
      </w:r>
      <w:r>
        <w:rPr>
          <w:rFonts w:ascii="TeX Gyre Pagella" w:hAnsi="TeX Gyre Pagella" w:cs="TeX Gyre Pagella"/>
          <w:color w:val="000000"/>
          <w:sz w:val="20"/>
          <w:szCs w:val="20"/>
        </w:rPr>
        <w:t>53, Frigg seems genuinely concerned for her husband. Nonetheless, their difference of opinion might broadly</w:t>
      </w:r>
      <w:r>
        <w:rPr>
          <w:rFonts w:ascii="TeX Gyre Pagella" w:hAnsi="TeX Gyre Pagella" w:cs="TeX Gyre Pagella"/>
          <w:color w:val="000000"/>
          <w:sz w:val="20"/>
          <w:szCs w:val="20"/>
        </w:rPr>
        <w:t xml:space="preserve"> reflect marital tension that is explicit elsewhere. Most notably, in the prologue to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Óðinn and Frigg foster different contenders for the throne, and Óðinn is tortured at his wife’s instigation. More distantly, in the seventh-century </w:t>
      </w:r>
      <w:r>
        <w:rPr>
          <w:rFonts w:ascii="TeX Gyre Pagella" w:hAnsi="TeX Gyre Pagella" w:cs="TeX Gyre Pagella"/>
          <w:i/>
          <w:iCs/>
          <w:color w:val="000000"/>
          <w:sz w:val="20"/>
          <w:szCs w:val="20"/>
        </w:rPr>
        <w:t>Origo gentis Lan</w:t>
      </w:r>
      <w:r>
        <w:rPr>
          <w:rFonts w:ascii="TeX Gyre Pagella" w:hAnsi="TeX Gyre Pagella" w:cs="TeX Gyre Pagella"/>
          <w:i/>
          <w:iCs/>
          <w:color w:val="000000"/>
          <w:sz w:val="20"/>
          <w:szCs w:val="20"/>
        </w:rPr>
        <w:t>gobardum</w:t>
      </w:r>
      <w:r>
        <w:rPr>
          <w:rFonts w:ascii="TeX Gyre Pagella" w:hAnsi="TeX Gyre Pagella" w:cs="TeX Gyre Pagella"/>
          <w:color w:val="000000"/>
          <w:sz w:val="20"/>
          <w:szCs w:val="20"/>
        </w:rPr>
        <w:t xml:space="preserve"> ‘Origin of the Langobardic People’, and again in Paul the Deacon’s eighth-century </w:t>
      </w:r>
      <w:r>
        <w:rPr>
          <w:rFonts w:ascii="TeX Gyre Pagella" w:hAnsi="TeX Gyre Pagella" w:cs="TeX Gyre Pagella"/>
          <w:i/>
          <w:iCs/>
          <w:color w:val="000000"/>
          <w:sz w:val="20"/>
          <w:szCs w:val="20"/>
        </w:rPr>
        <w:t xml:space="preserve">Historia Langobardum </w:t>
      </w:r>
      <w:r>
        <w:rPr>
          <w:rFonts w:ascii="TeX Gyre Pagella" w:hAnsi="TeX Gyre Pagella" w:cs="TeX Gyre Pagella"/>
          <w:color w:val="000000"/>
          <w:sz w:val="20"/>
          <w:szCs w:val="20"/>
        </w:rPr>
        <w:t>‘History of the Langobards’, Godan (equivalent to Óðinn) and his wife Frea (equivalent to Frigg) support opposing sides in a battle between Lang</w:t>
      </w:r>
      <w:r>
        <w:rPr>
          <w:rFonts w:ascii="TeX Gyre Pagella" w:hAnsi="TeX Gyre Pagella" w:cs="TeX Gyre Pagella"/>
          <w:color w:val="000000"/>
          <w:sz w:val="20"/>
          <w:szCs w:val="20"/>
        </w:rPr>
        <w:t>obards and Vandals.</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The second dialogue is a question-and-answer series between Óðinn and Vafþrúðnir about wisdom—an ancient genre with medieval representatives such as </w:t>
      </w:r>
      <w:r>
        <w:rPr>
          <w:rFonts w:ascii="TeX Gyre Pagella" w:hAnsi="TeX Gyre Pagella" w:cs="TeX Gyre Pagella"/>
          <w:i/>
          <w:iCs/>
          <w:color w:val="000000"/>
          <w:sz w:val="20"/>
          <w:szCs w:val="20"/>
        </w:rPr>
        <w:t xml:space="preserve">BDr. </w:t>
      </w:r>
      <w:r>
        <w:rPr>
          <w:rFonts w:ascii="TeX Gyre Pagella" w:hAnsi="TeX Gyre Pagella" w:cs="TeX Gyre Pagella"/>
          <w:color w:val="000000"/>
          <w:sz w:val="20"/>
          <w:szCs w:val="20"/>
        </w:rPr>
        <w:t>and the Old English dialogues of Solomon and Saturn. More precisely, it is a conte</w:t>
      </w:r>
      <w:r>
        <w:rPr>
          <w:rFonts w:ascii="TeX Gyre Pagella" w:hAnsi="TeX Gyre Pagella" w:cs="TeX Gyre Pagella"/>
          <w:color w:val="000000"/>
          <w:sz w:val="20"/>
          <w:szCs w:val="20"/>
        </w:rPr>
        <w:t xml:space="preserve">st of wits, and so may broadly be compared to Old Norse flytings, such as that between Óðinn and Þórr in </w:t>
      </w:r>
      <w:r>
        <w:rPr>
          <w:rFonts w:ascii="TeX Gyre Pagella" w:hAnsi="TeX Gyre Pagella" w:cs="TeX Gyre Pagella"/>
          <w:i/>
          <w:iCs/>
          <w:color w:val="000000"/>
          <w:sz w:val="20"/>
          <w:szCs w:val="20"/>
        </w:rPr>
        <w:t>Hrbl.</w:t>
      </w:r>
      <w:r>
        <w:rPr>
          <w:rFonts w:ascii="TeX Gyre Pagella" w:hAnsi="TeX Gyre Pagella" w:cs="TeX Gyre Pagella"/>
          <w:color w:val="000000"/>
          <w:sz w:val="20"/>
          <w:szCs w:val="20"/>
        </w:rPr>
        <w:t xml:space="preserve"> and between Loki and the gods in </w:t>
      </w:r>
      <w:r>
        <w:rPr>
          <w:rFonts w:ascii="TeX Gyre Pagella" w:hAnsi="TeX Gyre Pagella" w:cs="TeX Gyre Pagella"/>
          <w:i/>
          <w:iCs/>
          <w:color w:val="000000"/>
          <w:sz w:val="20"/>
          <w:szCs w:val="20"/>
        </w:rPr>
        <w:t>Ls</w:t>
      </w:r>
      <w:r>
        <w:rPr>
          <w:rFonts w:ascii="TeX Gyre Pagella" w:hAnsi="TeX Gyre Pagella" w:cs="TeX Gyre Pagella"/>
          <w:color w:val="000000"/>
          <w:sz w:val="20"/>
          <w:szCs w:val="20"/>
        </w:rPr>
        <w:t xml:space="preserve">. Aspects of this dialogue also merit comparison with other Old Norse texts, especially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the </w:t>
      </w:r>
      <w:r>
        <w:rPr>
          <w:rFonts w:ascii="TeX Gyre Pagella" w:hAnsi="TeX Gyre Pagella" w:cs="TeX Gyre Pagella"/>
          <w:i/>
          <w:iCs/>
          <w:color w:val="000000"/>
          <w:sz w:val="20"/>
          <w:szCs w:val="20"/>
        </w:rPr>
        <w:t>Gátur Gestum</w:t>
      </w:r>
      <w:r>
        <w:rPr>
          <w:rFonts w:ascii="TeX Gyre Pagella" w:hAnsi="TeX Gyre Pagella" w:cs="TeX Gyre Pagella"/>
          <w:i/>
          <w:iCs/>
          <w:color w:val="000000"/>
          <w:sz w:val="20"/>
          <w:szCs w:val="20"/>
        </w:rPr>
        <w:t>blinda</w:t>
      </w:r>
      <w:r>
        <w:rPr>
          <w:rFonts w:ascii="TeX Gyre Pagella" w:hAnsi="TeX Gyre Pagella" w:cs="TeX Gyre Pagella"/>
          <w:color w:val="000000"/>
          <w:sz w:val="20"/>
          <w:szCs w:val="20"/>
        </w:rPr>
        <w:t xml:space="preserve"> ‘Riddles of Gestumblindi’ in the thirteenth-century </w:t>
      </w:r>
      <w:r>
        <w:rPr>
          <w:rFonts w:ascii="TeX Gyre Pagella" w:hAnsi="TeX Gyre Pagella" w:cs="TeX Gyre Pagella"/>
          <w:i/>
          <w:iCs/>
          <w:color w:val="000000"/>
          <w:sz w:val="20"/>
          <w:szCs w:val="20"/>
        </w:rPr>
        <w:t xml:space="preserve">Hervarar saga ok Heiðreks </w:t>
      </w:r>
      <w:r>
        <w:rPr>
          <w:rFonts w:ascii="TeX Gyre Pagella" w:hAnsi="TeX Gyre Pagella" w:cs="TeX Gyre Pagella"/>
          <w:color w:val="000000"/>
          <w:sz w:val="20"/>
          <w:szCs w:val="20"/>
        </w:rPr>
        <w:t>‘Saga of Herv</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r and Heiðrekr’, and, if a recent interpretation is broadly correct, an obscure (and partly Eddic) inscription on the </w:t>
      </w:r>
      <w:r>
        <w:rPr>
          <w:rFonts w:ascii="TeX Gyre Pagella" w:hAnsi="TeX Gyre Pagella" w:cs="TeX Gyre Pagella"/>
          <w:i/>
          <w:iCs/>
          <w:color w:val="000000"/>
          <w:sz w:val="20"/>
          <w:szCs w:val="20"/>
        </w:rPr>
        <w:t>c.</w:t>
      </w:r>
      <w:r>
        <w:rPr>
          <w:rFonts w:ascii="TeX Gyre Pagella" w:hAnsi="TeX Gyre Pagella" w:cs="TeX Gyre Pagella"/>
          <w:color w:val="000000"/>
          <w:sz w:val="20"/>
          <w:szCs w:val="20"/>
        </w:rPr>
        <w:t> 800 Rök runestone from Sweden.</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16"/>
          <w:szCs w:val="16"/>
        </w:rPr>
        <w:t>2An e</w:t>
      </w:r>
      <w:r>
        <w:rPr>
          <w:rFonts w:ascii="TeX Gyre Pagella" w:hAnsi="TeX Gyre Pagella" w:cs="TeX Gyre Pagella"/>
          <w:color w:val="000000"/>
          <w:sz w:val="16"/>
          <w:szCs w:val="16"/>
        </w:rPr>
        <w:t xml:space="preserve">xception may be the apocalyptic </w:t>
      </w:r>
      <w:r>
        <w:rPr>
          <w:rFonts w:ascii="TeX Gyre Pagella" w:hAnsi="TeX Gyre Pagella" w:cs="TeX Gyre Pagella"/>
          <w:i/>
          <w:iCs/>
          <w:color w:val="000000"/>
          <w:sz w:val="16"/>
          <w:szCs w:val="16"/>
        </w:rPr>
        <w:t>surtalogi</w:t>
      </w:r>
      <w:r>
        <w:rPr>
          <w:rFonts w:ascii="TeX Gyre Pagella" w:hAnsi="TeX Gyre Pagella" w:cs="TeX Gyre Pagella"/>
          <w:color w:val="000000"/>
          <w:sz w:val="16"/>
          <w:szCs w:val="16"/>
        </w:rPr>
        <w:t xml:space="preserve"> ‘dark flame’ of stt. 50–51.</w:t>
      </w:r>
      <w:r>
        <w:rPr>
          <w:rFonts w:ascii="TeX Gyre Pagella" w:hAnsi="TeX Gyre Pagella" w:cs="TeX Gyre Pagella"/>
          <w:color w:val="000000"/>
          <w:sz w:val="20"/>
          <w:szCs w:val="20"/>
        </w:rPr>
        <w:t xml:space="preserve"> The dialogue of Óðinn and Vafþrúðnir, </w:t>
      </w:r>
      <w:r>
        <w:rPr>
          <w:rFonts w:ascii="TeX Gyre Pagella" w:hAnsi="TeX Gyre Pagella" w:cs="TeX Gyre Pagella"/>
          <w:color w:val="000000"/>
          <w:sz w:val="20"/>
          <w:szCs w:val="20"/>
        </w:rPr>
        <w:lastRenderedPageBreak/>
        <w:t xml:space="preserve">however, is unknown outside this poem and derived passages in </w:t>
      </w:r>
      <w:r>
        <w:rPr>
          <w:rFonts w:ascii="TeX Gyre Pagella" w:hAnsi="TeX Gyre Pagella" w:cs="TeX Gyre Pagella"/>
          <w:i/>
          <w:iCs/>
          <w:color w:val="000000"/>
          <w:sz w:val="20"/>
          <w:szCs w:val="20"/>
        </w:rPr>
        <w:t>SnEGylf</w:t>
      </w:r>
      <w:r>
        <w:rPr>
          <w:rFonts w:ascii="TeX Gyre Pagella" w:hAnsi="TeX Gyre Pagella" w:cs="TeX Gyre Pagella"/>
          <w:color w:val="000000"/>
          <w:sz w:val="20"/>
          <w:szCs w:val="20"/>
        </w:rPr>
        <w:t xml:space="preserve">—as is the giant himself, except for his inclusion in a </w:t>
      </w:r>
      <w:r>
        <w:rPr>
          <w:rFonts w:ascii="TeX Gyre Pagella" w:hAnsi="TeX Gyre Pagella" w:cs="TeX Gyre Pagella"/>
          <w:i/>
          <w:iCs/>
          <w:color w:val="000000"/>
          <w:sz w:val="20"/>
          <w:szCs w:val="20"/>
        </w:rPr>
        <w:t>þula</w:t>
      </w:r>
      <w:r>
        <w:rPr>
          <w:rFonts w:ascii="TeX Gyre Pagella" w:hAnsi="TeX Gyre Pagella" w:cs="TeX Gyre Pagella"/>
          <w:color w:val="000000"/>
          <w:sz w:val="20"/>
          <w:szCs w:val="20"/>
        </w:rPr>
        <w:t xml:space="preserve"> ‘versified list of</w:t>
      </w:r>
      <w:r>
        <w:rPr>
          <w:rFonts w:ascii="TeX Gyre Pagella" w:hAnsi="TeX Gyre Pagella" w:cs="TeX Gyre Pagella"/>
          <w:color w:val="000000"/>
          <w:sz w:val="20"/>
          <w:szCs w:val="20"/>
        </w:rPr>
        <w:t xml:space="preserve"> names’ appended to </w:t>
      </w:r>
      <w:r>
        <w:rPr>
          <w:rFonts w:ascii="TeX Gyre Pagella" w:hAnsi="TeX Gyre Pagella" w:cs="TeX Gyre Pagella"/>
          <w:i/>
          <w:iCs/>
          <w:color w:val="000000"/>
          <w:sz w:val="20"/>
          <w:szCs w:val="20"/>
        </w:rPr>
        <w:t>SnESkáld</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SPSMA</w:t>
      </w:r>
      <w:r>
        <w:rPr>
          <w:rFonts w:ascii="TeX Gyre Pagella" w:hAnsi="TeX Gyre Pagella" w:cs="TeX Gyre Pagella"/>
          <w:color w:val="000000"/>
          <w:sz w:val="20"/>
          <w:szCs w:val="20"/>
        </w:rPr>
        <w:t xml:space="preserve"> III, 715).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In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the antagonism between Óðinn and Frigg is followed, as in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by the threat of physical harm to Óðinn. The god—disguised as so often in Old Norse literature—is tortured between two fires by King Geir</w:t>
      </w:r>
      <w:r>
        <w:rPr>
          <w:rFonts w:ascii="TeX Gyre Pagella" w:hAnsi="TeX Gyre Pagella" w:cs="TeX Gyre Pagella"/>
          <w:color w:val="000000"/>
          <w:sz w:val="20"/>
          <w:szCs w:val="20"/>
        </w:rPr>
        <w:t>røðr, the namesake of a famous giant. Óðinn enumerates much mythological lore, including a wealth of names, and at last declares his true identity. Upon hearing this, Geirrøðr tries to take Óðinn from the fires, but it is too late—the king stumbles and fal</w:t>
      </w:r>
      <w:r>
        <w:rPr>
          <w:rFonts w:ascii="TeX Gyre Pagella" w:hAnsi="TeX Gyre Pagella" w:cs="TeX Gyre Pagella"/>
          <w:color w:val="000000"/>
          <w:sz w:val="20"/>
          <w:szCs w:val="20"/>
        </w:rPr>
        <w:t xml:space="preserve">ls upon his sword. In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death similarly awaits Vafþrúðnir for his failure to recognize his opponent.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In </w:t>
      </w:r>
      <w:r>
        <w:rPr>
          <w:rFonts w:ascii="TeX Gyre Pagella" w:hAnsi="TeX Gyre Pagella" w:cs="TeX Gyre Pagella"/>
          <w:i/>
          <w:iCs/>
          <w:color w:val="000000"/>
          <w:sz w:val="20"/>
          <w:szCs w:val="20"/>
        </w:rPr>
        <w:t>Gátur Gestumblindi</w:t>
      </w:r>
      <w:r>
        <w:rPr>
          <w:rFonts w:ascii="TeX Gyre Pagella" w:hAnsi="TeX Gyre Pagella" w:cs="TeX Gyre Pagella"/>
          <w:color w:val="000000"/>
          <w:sz w:val="20"/>
          <w:szCs w:val="20"/>
        </w:rPr>
        <w:t xml:space="preserve">, Óðinn, disguised as </w:t>
      </w:r>
      <w:r>
        <w:rPr>
          <w:rFonts w:ascii="TeX Gyre Pagella" w:hAnsi="TeX Gyre Pagella" w:cs="TeX Gyre Pagella"/>
          <w:i/>
          <w:iCs/>
          <w:color w:val="000000"/>
          <w:sz w:val="20"/>
          <w:szCs w:val="20"/>
        </w:rPr>
        <w:t>Gestumblindi</w:t>
      </w:r>
      <w:r>
        <w:rPr>
          <w:rFonts w:ascii="TeX Gyre Pagella" w:hAnsi="TeX Gyre Pagella" w:cs="TeX Gyre Pagella"/>
          <w:color w:val="000000"/>
          <w:sz w:val="20"/>
          <w:szCs w:val="20"/>
        </w:rPr>
        <w:t xml:space="preserve"> ‘Blind/Hidden Guest’, engages in a riddle contest to escape the judgement of King Heiðrekr’</w:t>
      </w:r>
      <w:r>
        <w:rPr>
          <w:rFonts w:ascii="TeX Gyre Pagella" w:hAnsi="TeX Gyre Pagella" w:cs="TeX Gyre Pagella"/>
          <w:color w:val="000000"/>
          <w:sz w:val="20"/>
          <w:szCs w:val="20"/>
        </w:rPr>
        <w:t xml:space="preserve">s wise men. The riddles are unlike the questions of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except for Gestumblindi’s last, which is not a true riddle: ‘What did Óðinn say in Baldr’s ear before he was carried to the fire?’ This is also Óðinn’s last question in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and again it results in a</w:t>
      </w:r>
      <w:r>
        <w:rPr>
          <w:rFonts w:ascii="TeX Gyre Pagella" w:hAnsi="TeX Gyre Pagella" w:cs="TeX Gyre Pagella"/>
          <w:color w:val="000000"/>
          <w:sz w:val="20"/>
          <w:szCs w:val="20"/>
        </w:rPr>
        <w:t>n epiphany: ‘Only you know that, wicked creature!’ Heiðrekr draws his sword and strikes at Óðinn, who has turned himself into a hawk. As a result, Óðinn loses his tailfeathers, but Heiðrekr, rather than dying upon his own sword (as was probably the case in</w:t>
      </w:r>
      <w:r>
        <w:rPr>
          <w:rFonts w:ascii="TeX Gyre Pagella" w:hAnsi="TeX Gyre Pagella" w:cs="TeX Gyre Pagella"/>
          <w:color w:val="000000"/>
          <w:sz w:val="20"/>
          <w:szCs w:val="20"/>
        </w:rPr>
        <w:t xml:space="preserve"> an earlier version of the story) lives on—for the moment</w:t>
      </w:r>
      <w:r>
        <w:rPr>
          <w:rFonts w:ascii="TeX Gyre Pagella" w:hAnsi="TeX Gyre Pagella" w:cs="TeX Gyre Pagella"/>
          <w:i/>
          <w:iCs/>
          <w:color w:val="000000"/>
          <w:sz w:val="20"/>
          <w:szCs w:val="20"/>
        </w:rPr>
        <w: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 xml:space="preserve">Alv. </w:t>
      </w:r>
      <w:r>
        <w:rPr>
          <w:rFonts w:ascii="TeX Gyre Pagella" w:hAnsi="TeX Gyre Pagella" w:cs="TeX Gyre Pagella"/>
          <w:color w:val="000000"/>
          <w:sz w:val="20"/>
          <w:szCs w:val="20"/>
        </w:rPr>
        <w:t>also</w:t>
      </w:r>
      <w:r>
        <w:rPr>
          <w:rFonts w:ascii="TeX Gyre Pagella" w:hAnsi="TeX Gyre Pagella" w:cs="TeX Gyre Pagella"/>
          <w:i/>
          <w:iCs/>
          <w:color w:val="000000"/>
          <w:sz w:val="20"/>
          <w:szCs w:val="20"/>
        </w:rPr>
        <w:t xml:space="preserve"> </w:t>
      </w:r>
      <w:r>
        <w:rPr>
          <w:rFonts w:ascii="TeX Gyre Pagella" w:hAnsi="TeX Gyre Pagella" w:cs="TeX Gyre Pagella"/>
          <w:color w:val="000000"/>
          <w:sz w:val="20"/>
          <w:szCs w:val="20"/>
        </w:rPr>
        <w:t xml:space="preserve">furnishes a useful parallel. In this poem, Þórr, in an uncharacteristically Óðinn-like role, lures the dwarf </w:t>
      </w:r>
      <w:r>
        <w:rPr>
          <w:rFonts w:ascii="TeX Gyre Pagella" w:hAnsi="TeX Gyre Pagella" w:cs="TeX Gyre Pagella"/>
          <w:i/>
          <w:iCs/>
          <w:color w:val="000000"/>
          <w:sz w:val="20"/>
          <w:szCs w:val="20"/>
        </w:rPr>
        <w:t>Alvíss</w:t>
      </w:r>
      <w:r>
        <w:rPr>
          <w:rFonts w:ascii="TeX Gyre Pagella" w:hAnsi="TeX Gyre Pagella" w:cs="TeX Gyre Pagella"/>
          <w:color w:val="000000"/>
          <w:sz w:val="20"/>
          <w:szCs w:val="20"/>
        </w:rPr>
        <w:t xml:space="preserve"> ‘All-Wise’ into a vain display of linguistic terminology; the dwarf’s c</w:t>
      </w:r>
      <w:r>
        <w:rPr>
          <w:rFonts w:ascii="TeX Gyre Pagella" w:hAnsi="TeX Gyre Pagella" w:cs="TeX Gyre Pagella"/>
          <w:color w:val="000000"/>
          <w:sz w:val="20"/>
          <w:szCs w:val="20"/>
        </w:rPr>
        <w:t>laim to Þórr’s foster(?)-daughter will supposedly be upheld if he tells Þórr everything he wants to know. However, Álviss, like Vafþrúðnir, excels in hollow nomenclature, rather than wisdom. Rather as the giant fails to recognize Óðinn despite numerous hin</w:t>
      </w:r>
      <w:r>
        <w:rPr>
          <w:rFonts w:ascii="TeX Gyre Pagella" w:hAnsi="TeX Gyre Pagella" w:cs="TeX Gyre Pagella"/>
          <w:color w:val="000000"/>
          <w:sz w:val="20"/>
          <w:szCs w:val="20"/>
        </w:rPr>
        <w:t>ts, so the dwarf fails to notice that day has dawned while he has been talking, whereupon, we are probably to understand, the sun turned him to stone.</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As Snorri’s considerable use of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in his </w:t>
      </w:r>
      <w:r>
        <w:rPr>
          <w:rFonts w:ascii="TeX Gyre Pagella" w:hAnsi="TeX Gyre Pagella" w:cs="TeX Gyre Pagella"/>
          <w:i/>
          <w:iCs/>
          <w:color w:val="000000"/>
          <w:sz w:val="20"/>
          <w:szCs w:val="20"/>
        </w:rPr>
        <w:t>Prose Edda</w:t>
      </w:r>
      <w:r>
        <w:rPr>
          <w:rFonts w:ascii="TeX Gyre Pagella" w:hAnsi="TeX Gyre Pagella" w:cs="TeX Gyre Pagella"/>
          <w:color w:val="000000"/>
          <w:sz w:val="20"/>
          <w:szCs w:val="20"/>
        </w:rPr>
        <w:t xml:space="preserve"> suggests, the poem has great value as a source of, </w:t>
      </w:r>
      <w:r>
        <w:rPr>
          <w:rFonts w:ascii="TeX Gyre Pagella" w:hAnsi="TeX Gyre Pagella" w:cs="TeX Gyre Pagella"/>
          <w:color w:val="000000"/>
          <w:sz w:val="20"/>
          <w:szCs w:val="20"/>
        </w:rPr>
        <w:t>and guide to, Norse mythology, from the Creation to Ragnarok and its aftermath, especially as it appears largely free of editorialization and Christianization.</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16"/>
          <w:szCs w:val="16"/>
        </w:rPr>
        <w:t>3C. Tolley, ‘The Adaptability of Myth in Old Norse and Finnish Poetry’, in G. Barnes and M. Clun</w:t>
      </w:r>
      <w:r>
        <w:rPr>
          <w:rFonts w:ascii="TeX Gyre Pagella" w:hAnsi="TeX Gyre Pagella" w:cs="TeX Gyre Pagella"/>
          <w:color w:val="000000"/>
          <w:sz w:val="16"/>
          <w:szCs w:val="16"/>
        </w:rPr>
        <w:t xml:space="preserve">ies Ross, ed., </w:t>
      </w:r>
      <w:r>
        <w:rPr>
          <w:rFonts w:ascii="TeX Gyre Pagella" w:hAnsi="TeX Gyre Pagella" w:cs="TeX Gyre Pagella"/>
          <w:i/>
          <w:iCs/>
          <w:color w:val="000000"/>
          <w:sz w:val="16"/>
          <w:szCs w:val="16"/>
        </w:rPr>
        <w:t>Old Norse Myths, Literature and Society: Proceedings of the 11</w:t>
      </w:r>
      <w:r>
        <w:rPr>
          <w:rStyle w:val="A13"/>
          <w:i/>
          <w:iCs/>
        </w:rPr>
        <w:t>th</w:t>
      </w:r>
      <w:r>
        <w:rPr>
          <w:rFonts w:ascii="TeX Gyre Pagella" w:hAnsi="TeX Gyre Pagella" w:cs="TeX Gyre Pagella"/>
          <w:i/>
          <w:iCs/>
          <w:color w:val="000000"/>
          <w:sz w:val="16"/>
          <w:szCs w:val="16"/>
        </w:rPr>
        <w:t xml:space="preserve"> International Saga Conference 2–7 July 2000, University of Sydney</w:t>
      </w:r>
      <w:r>
        <w:rPr>
          <w:rFonts w:ascii="TeX Gyre Pagella" w:hAnsi="TeX Gyre Pagella" w:cs="TeX Gyre Pagella"/>
          <w:color w:val="000000"/>
          <w:sz w:val="16"/>
          <w:szCs w:val="16"/>
        </w:rPr>
        <w:t xml:space="preserve"> (Sydney: University of Sydney, 2000), pp. 498–510 at 508–09.</w:t>
      </w:r>
      <w:r>
        <w:rPr>
          <w:rFonts w:ascii="TeX Gyre Pagella" w:hAnsi="TeX Gyre Pagella" w:cs="TeX Gyre Pagella"/>
          <w:color w:val="000000"/>
          <w:sz w:val="20"/>
          <w:szCs w:val="20"/>
        </w:rPr>
        <w:t xml:space="preserve"> Clive Tolley observes that </w:t>
      </w:r>
      <w:r>
        <w:rPr>
          <w:rFonts w:ascii="TeX Gyre Pagella" w:hAnsi="TeX Gyre Pagella" w:cs="TeX Gyre Pagella"/>
          <w:i/>
          <w:iCs/>
          <w:color w:val="000000"/>
          <w:sz w:val="20"/>
          <w:szCs w:val="20"/>
        </w:rPr>
        <w:t>Vm.</w:t>
      </w:r>
      <w:r>
        <w:rPr>
          <w:rFonts w:ascii="TeX Gyre Pagella" w:hAnsi="TeX Gyre Pagella" w:cs="TeX Gyre Pagella"/>
          <w:color w:val="000000"/>
          <w:sz w:val="20"/>
          <w:szCs w:val="20"/>
        </w:rPr>
        <w:t xml:space="preserve"> can be loosely cat</w:t>
      </w:r>
      <w:r>
        <w:rPr>
          <w:rFonts w:ascii="TeX Gyre Pagella" w:hAnsi="TeX Gyre Pagella" w:cs="TeX Gyre Pagella"/>
          <w:color w:val="000000"/>
          <w:sz w:val="20"/>
          <w:szCs w:val="20"/>
        </w:rPr>
        <w:t xml:space="preserve">egorized as a ‘cosmic history’, and warrants comparison with </w:t>
      </w:r>
      <w:r>
        <w:rPr>
          <w:rFonts w:ascii="TeX Gyre Pagella" w:hAnsi="TeX Gyre Pagella" w:cs="TeX Gyre Pagella"/>
          <w:i/>
          <w:iCs/>
          <w:color w:val="000000"/>
          <w:sz w:val="20"/>
          <w:szCs w:val="20"/>
        </w:rPr>
        <w:t>Vsp.’</w:t>
      </w:r>
      <w:r>
        <w:rPr>
          <w:rFonts w:ascii="TeX Gyre Pagella" w:hAnsi="TeX Gyre Pagella" w:cs="TeX Gyre Pagella"/>
          <w:color w:val="000000"/>
          <w:sz w:val="20"/>
          <w:szCs w:val="20"/>
        </w:rPr>
        <w:t xml:space="preserve">s tighter treatment of the same concerns and with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’s ‘cosmic description’.</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16"/>
          <w:szCs w:val="16"/>
        </w:rPr>
        <w:t xml:space="preserve">1See J. P. Schjødt, ‘The “Fire Ordeal” in the </w:t>
      </w:r>
      <w:r>
        <w:rPr>
          <w:rFonts w:ascii="TeX Gyre Pagella" w:hAnsi="TeX Gyre Pagella" w:cs="TeX Gyre Pagella"/>
          <w:i/>
          <w:iCs/>
          <w:color w:val="000000"/>
          <w:sz w:val="16"/>
          <w:szCs w:val="16"/>
        </w:rPr>
        <w:t>Grímnismál</w:t>
      </w:r>
      <w:r>
        <w:rPr>
          <w:rFonts w:ascii="TeX Gyre Pagella" w:hAnsi="TeX Gyre Pagella" w:cs="TeX Gyre Pagella"/>
          <w:color w:val="000000"/>
          <w:sz w:val="16"/>
          <w:szCs w:val="16"/>
        </w:rPr>
        <w:t xml:space="preserve">: Initiation or Annihilation?’, </w:t>
      </w:r>
      <w:r>
        <w:rPr>
          <w:rFonts w:ascii="TeX Gyre Pagella" w:hAnsi="TeX Gyre Pagella" w:cs="TeX Gyre Pagella"/>
          <w:i/>
          <w:iCs/>
          <w:color w:val="000000"/>
          <w:sz w:val="16"/>
          <w:szCs w:val="16"/>
        </w:rPr>
        <w:t>Mediaeval Scandinavia</w:t>
      </w:r>
      <w:r>
        <w:rPr>
          <w:rFonts w:ascii="TeX Gyre Pagella" w:hAnsi="TeX Gyre Pagella" w:cs="TeX Gyre Pagella"/>
          <w:color w:val="000000"/>
          <w:sz w:val="16"/>
          <w:szCs w:val="16"/>
        </w:rPr>
        <w:t xml:space="preserve"> 1</w:t>
      </w:r>
      <w:r>
        <w:rPr>
          <w:rFonts w:ascii="TeX Gyre Pagella" w:hAnsi="TeX Gyre Pagella" w:cs="TeX Gyre Pagella"/>
          <w:color w:val="000000"/>
          <w:sz w:val="16"/>
          <w:szCs w:val="16"/>
        </w:rPr>
        <w:t>2 (1988), 29–43 at 31; Schjødt, however, opposes this view.</w:t>
      </w:r>
      <w:r>
        <w:rPr>
          <w:rFonts w:ascii="TeX Gyre Pagella" w:hAnsi="TeX Gyre Pagella" w:cs="TeX Gyre Pagella"/>
          <w:color w:val="000000"/>
          <w:sz w:val="20"/>
          <w:szCs w:val="20"/>
        </w:rPr>
        <w:t xml:space="preserve"> The differences from </w:t>
      </w:r>
      <w:r>
        <w:rPr>
          <w:rFonts w:ascii="TeX Gyre Pagella" w:hAnsi="TeX Gyre Pagella" w:cs="TeX Gyre Pagella"/>
          <w:i/>
          <w:iCs/>
          <w:color w:val="000000"/>
          <w:sz w:val="20"/>
          <w:szCs w:val="20"/>
        </w:rPr>
        <w:t>Vsp.</w:t>
      </w:r>
      <w:r>
        <w:rPr>
          <w:rFonts w:ascii="TeX Gyre Pagella" w:hAnsi="TeX Gyre Pagella" w:cs="TeX Gyre Pagella"/>
          <w:color w:val="000000"/>
          <w:sz w:val="20"/>
          <w:szCs w:val="20"/>
        </w:rPr>
        <w:t>’s accounts of the creation of the world and of life after Ragnarok demonstrate the diversity of Norse mythology.</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lastRenderedPageBreak/>
        <w:t>Synopsis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20"/>
          <w:szCs w:val="20"/>
        </w:rPr>
        <w:t>Óðinn asks his wife, Frigg, for advice about his</w:t>
      </w:r>
      <w:r>
        <w:rPr>
          <w:rFonts w:ascii="TeX Gyre Pagella" w:hAnsi="TeX Gyre Pagella" w:cs="TeX Gyre Pagella"/>
          <w:color w:val="000000"/>
          <w:sz w:val="20"/>
          <w:szCs w:val="20"/>
        </w:rPr>
        <w:t xml:space="preserve"> desire to test his wisdom against the wise giant Vafþrúðnir (1). She tries to dissuade him, because Vafþrúðnir is the most powerful of giants (2). He nevertheless persists (3). She wishes him luck and strength of mind (4).</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Óðinn travels to Vafþrúðnir’s ha</w:t>
      </w:r>
      <w:r>
        <w:rPr>
          <w:rFonts w:ascii="TeX Gyre Pagella" w:hAnsi="TeX Gyre Pagella" w:cs="TeX Gyre Pagella"/>
          <w:color w:val="000000"/>
          <w:sz w:val="20"/>
          <w:szCs w:val="20"/>
        </w:rPr>
        <w:t xml:space="preserve">ll and enters (5). After some unfriendly introductory words in which Óðinn, disguised as </w:t>
      </w:r>
      <w:r>
        <w:rPr>
          <w:rFonts w:ascii="TeX Gyre Pagella" w:hAnsi="TeX Gyre Pagella" w:cs="TeX Gyre Pagella"/>
          <w:i/>
          <w:iCs/>
          <w:color w:val="000000"/>
          <w:sz w:val="20"/>
          <w:szCs w:val="20"/>
        </w:rPr>
        <w:t>Gagnráðr</w:t>
      </w:r>
      <w:r>
        <w:rPr>
          <w:rFonts w:ascii="TeX Gyre Pagella" w:hAnsi="TeX Gyre Pagella" w:cs="TeX Gyre Pagella"/>
          <w:color w:val="000000"/>
          <w:sz w:val="20"/>
          <w:szCs w:val="20"/>
        </w:rPr>
        <w:t xml:space="preserve"> ‘Contrary (or Gainful) Counsellor’, challenges his host’s wisdom, and is in turn threatened with death unless he proves the wiser (6–10), Vafþrúðnir asks him </w:t>
      </w:r>
      <w:r>
        <w:rPr>
          <w:rFonts w:ascii="TeX Gyre Pagella" w:hAnsi="TeX Gyre Pagella" w:cs="TeX Gyre Pagella"/>
          <w:color w:val="000000"/>
          <w:sz w:val="20"/>
          <w:szCs w:val="20"/>
        </w:rPr>
        <w:t>four questions about mythological names, all of which he answers (11–18). Vafþrúðnir then tells Óðinn to take a seat on the bench and instigates a formal death-match: they will wager their heads upon their wisdom (19).</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The rest of the poem comprises Óðinn’</w:t>
      </w:r>
      <w:r>
        <w:rPr>
          <w:rFonts w:ascii="TeX Gyre Pagella" w:hAnsi="TeX Gyre Pagella" w:cs="TeX Gyre Pagella"/>
          <w:color w:val="000000"/>
          <w:sz w:val="20"/>
          <w:szCs w:val="20"/>
        </w:rPr>
        <w:t>s eighteen questions (the first twelve of which are numbered) for Vafþrúðnir on mythological topics and the giant’s answers. Óðinn asks ten questions about the origins of the earth and sky, the moon and sun, day and night, summer and winter, the giants, th</w:t>
      </w:r>
      <w:r>
        <w:rPr>
          <w:rFonts w:ascii="TeX Gyre Pagella" w:hAnsi="TeX Gyre Pagella" w:cs="TeX Gyre Pagella"/>
          <w:color w:val="000000"/>
          <w:sz w:val="20"/>
          <w:szCs w:val="20"/>
        </w:rPr>
        <w:t>e wind and the god Nj</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rðr, all of which Vafþrúðnir answers (20–39). His answer to the last alludes to Ragnarok, which, together with its aftermath, is the theme of Óðinn’s next seven questions, all of which Vafþrúðnir again answers (40–53). Finally, Óðinn </w:t>
      </w:r>
      <w:r>
        <w:rPr>
          <w:rFonts w:ascii="TeX Gyre Pagella" w:hAnsi="TeX Gyre Pagella" w:cs="TeX Gyre Pagella"/>
          <w:color w:val="000000"/>
          <w:sz w:val="20"/>
          <w:szCs w:val="20"/>
        </w:rPr>
        <w:t>asks what he said in his son Baldr’s ear before Baldr was burnt on the pyre (54). Only Óðinn knows this, so Vafþrúðnir, at last recognizing his adversary, concedes defeat (55).</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Chadwick, H. M., </w:t>
      </w:r>
      <w:r>
        <w:rPr>
          <w:rFonts w:ascii="TeX Gyre Pagella" w:hAnsi="TeX Gyre Pagella" w:cs="TeX Gyre Pagella"/>
          <w:i/>
          <w:iCs/>
          <w:sz w:val="18"/>
          <w:szCs w:val="18"/>
        </w:rPr>
        <w:t>The Cult of Othin: An Essay in the Ancient Rel</w:t>
      </w:r>
      <w:r>
        <w:rPr>
          <w:rFonts w:ascii="TeX Gyre Pagella" w:hAnsi="TeX Gyre Pagella" w:cs="TeX Gyre Pagella"/>
          <w:i/>
          <w:iCs/>
          <w:sz w:val="18"/>
          <w:szCs w:val="18"/>
        </w:rPr>
        <w:t>igion of the North</w:t>
      </w:r>
      <w:r>
        <w:rPr>
          <w:rFonts w:ascii="TeX Gyre Pagella" w:hAnsi="TeX Gyre Pagella" w:cs="TeX Gyre Pagella"/>
          <w:sz w:val="18"/>
          <w:szCs w:val="18"/>
        </w:rPr>
        <w:t xml:space="preserve"> (London: C. J. Clay, 1899; rpt. Stockholm: Looking Glass Press, 1994).</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Ciklamini, M., ‘Óðinn and the Giants’, </w:t>
      </w:r>
      <w:r>
        <w:rPr>
          <w:rFonts w:ascii="TeX Gyre Pagella" w:hAnsi="TeX Gyre Pagella" w:cs="TeX Gyre Pagella"/>
          <w:i/>
          <w:iCs/>
          <w:color w:val="000000"/>
          <w:sz w:val="18"/>
          <w:szCs w:val="18"/>
        </w:rPr>
        <w:t>Neophilologus</w:t>
      </w:r>
      <w:r>
        <w:rPr>
          <w:rFonts w:ascii="TeX Gyre Pagella" w:hAnsi="TeX Gyre Pagella" w:cs="TeX Gyre Pagella"/>
          <w:color w:val="000000"/>
          <w:sz w:val="18"/>
          <w:szCs w:val="18"/>
        </w:rPr>
        <w:t xml:space="preserve"> 46 (1962), 145–58.</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Ciklamini, M., ‘Journeys to the Giant-Kingdom’, </w:t>
      </w:r>
      <w:r>
        <w:rPr>
          <w:rFonts w:ascii="TeX Gyre Pagella" w:hAnsi="TeX Gyre Pagella" w:cs="TeX Gyre Pagella"/>
          <w:i/>
          <w:iCs/>
          <w:color w:val="000000"/>
          <w:sz w:val="18"/>
          <w:szCs w:val="18"/>
        </w:rPr>
        <w:t>SS</w:t>
      </w:r>
      <w:r>
        <w:rPr>
          <w:rFonts w:ascii="TeX Gyre Pagella" w:hAnsi="TeX Gyre Pagella" w:cs="TeX Gyre Pagella"/>
          <w:color w:val="000000"/>
          <w:sz w:val="18"/>
          <w:szCs w:val="18"/>
        </w:rPr>
        <w:t xml:space="preserve"> 40 (1968), 95–110.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Eldevik, R., ‘</w:t>
      </w:r>
      <w:r>
        <w:rPr>
          <w:rFonts w:ascii="TeX Gyre Pagella" w:hAnsi="TeX Gyre Pagella" w:cs="TeX Gyre Pagella"/>
          <w:color w:val="000000"/>
          <w:sz w:val="18"/>
          <w:szCs w:val="18"/>
        </w:rPr>
        <w:t xml:space="preserve">Less Than Kind: Giants in Germanic Tradition’, in T. Shippey, ed., </w:t>
      </w:r>
      <w:r>
        <w:rPr>
          <w:rFonts w:ascii="TeX Gyre Pagella" w:hAnsi="TeX Gyre Pagella" w:cs="TeX Gyre Pagella"/>
          <w:i/>
          <w:iCs/>
          <w:color w:val="000000"/>
          <w:sz w:val="18"/>
          <w:szCs w:val="18"/>
        </w:rPr>
        <w:t>The Shadow-Walkers: Jacob Grimm’s Mythology of the Monstrous</w:t>
      </w:r>
      <w:r>
        <w:rPr>
          <w:rFonts w:ascii="TeX Gyre Pagella" w:hAnsi="TeX Gyre Pagella" w:cs="TeX Gyre Pagella"/>
          <w:color w:val="000000"/>
          <w:sz w:val="18"/>
          <w:szCs w:val="18"/>
        </w:rPr>
        <w:t xml:space="preserve"> (Turnhout: Brepols, 2005), pp. 83–110.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Finlay, A., ‘Risking One’s Head: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and the Mythic Power of Poetry’, in D. Anl</w:t>
      </w:r>
      <w:r>
        <w:rPr>
          <w:rFonts w:ascii="TeX Gyre Pagella" w:hAnsi="TeX Gyre Pagella" w:cs="TeX Gyre Pagella"/>
          <w:color w:val="000000"/>
          <w:sz w:val="18"/>
          <w:szCs w:val="18"/>
        </w:rPr>
        <w:t xml:space="preserve">ezark, ed., </w:t>
      </w:r>
      <w:r>
        <w:rPr>
          <w:rFonts w:ascii="TeX Gyre Pagella" w:hAnsi="TeX Gyre Pagella" w:cs="TeX Gyre Pagella"/>
          <w:i/>
          <w:iCs/>
          <w:color w:val="000000"/>
          <w:sz w:val="18"/>
          <w:szCs w:val="18"/>
        </w:rPr>
        <w:t>Myths, Legends, and Heroes: Essays on Old Norse and Old English Literature in Honour of John McKinnell</w:t>
      </w:r>
      <w:r>
        <w:rPr>
          <w:rFonts w:ascii="TeX Gyre Pagella" w:hAnsi="TeX Gyre Pagella" w:cs="TeX Gyre Pagella"/>
          <w:color w:val="000000"/>
          <w:sz w:val="18"/>
          <w:szCs w:val="18"/>
        </w:rPr>
        <w:t xml:space="preserve"> (Toronto: University of Toronto Press, 2011), pp. 91–108, </w:t>
      </w:r>
      <w:hyperlink r:id="rId126" w:history="1">
        <w:r>
          <w:rPr>
            <w:rFonts w:ascii="TeX Gyre Pagella" w:hAnsi="TeX Gyre Pagella" w:cs="TeX Gyre Pagella"/>
            <w:color w:val="000000"/>
            <w:sz w:val="18"/>
            <w:szCs w:val="18"/>
          </w:rPr>
          <w:t>https://doi.</w:t>
        </w:r>
      </w:hyperlink>
      <w:hyperlink r:id="rId127" w:history="1">
        <w:r>
          <w:rPr>
            <w:rFonts w:ascii="TeX Gyre Pagella" w:hAnsi="TeX Gyre Pagella" w:cs="TeX Gyre Pagella"/>
            <w:color w:val="000000"/>
            <w:sz w:val="18"/>
            <w:szCs w:val="18"/>
          </w:rPr>
          <w:t>org/10.3138/9781442662056-008</w:t>
        </w:r>
      </w:hyperlink>
      <w:r>
        <w:rPr>
          <w:rFonts w:ascii="TeX Gyre Pagella" w:hAnsi="TeX Gyre Pagella" w:cs="TeX Gyre Pagella"/>
          <w:color w:val="000000"/>
          <w:sz w:val="18"/>
          <w:szCs w:val="18"/>
        </w:rPr>
        <w:t xml:space="preserve"> </w:t>
      </w:r>
    </w:p>
    <w:p w:rsidR="00000000" w:rsidRDefault="00760096">
      <w:pPr>
        <w:pStyle w:val="Pa25"/>
        <w:pageBreakBefore/>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 xml:space="preserve">Fulk, R. D., ‘An Eddic Analogue to the Scyld Scefing Story’, </w:t>
      </w:r>
      <w:r>
        <w:rPr>
          <w:rFonts w:ascii="TeX Gyre Pagella" w:hAnsi="TeX Gyre Pagella" w:cs="TeX Gyre Pagella"/>
          <w:i/>
          <w:iCs/>
          <w:color w:val="000000"/>
          <w:sz w:val="18"/>
          <w:szCs w:val="18"/>
        </w:rPr>
        <w:t>Review of English Studies</w:t>
      </w:r>
      <w:r>
        <w:rPr>
          <w:rFonts w:ascii="TeX Gyre Pagella" w:hAnsi="TeX Gyre Pagella" w:cs="TeX Gyre Pagella"/>
          <w:color w:val="000000"/>
          <w:sz w:val="18"/>
          <w:szCs w:val="18"/>
        </w:rPr>
        <w:t xml:space="preserve"> 40 (1989), 313–22.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Grundy, S., </w:t>
      </w:r>
      <w:r>
        <w:rPr>
          <w:rFonts w:ascii="TeX Gyre Pagella" w:hAnsi="TeX Gyre Pagella" w:cs="TeX Gyre Pagella"/>
          <w:i/>
          <w:iCs/>
          <w:color w:val="000000"/>
          <w:sz w:val="18"/>
          <w:szCs w:val="18"/>
        </w:rPr>
        <w:t>The Cult of Óðinn: God of Death?</w:t>
      </w:r>
      <w:r>
        <w:rPr>
          <w:rFonts w:ascii="TeX Gyre Pagella" w:hAnsi="TeX Gyre Pagella" w:cs="TeX Gyre Pagella"/>
          <w:color w:val="000000"/>
          <w:sz w:val="18"/>
          <w:szCs w:val="18"/>
        </w:rPr>
        <w:t xml:space="preserve"> (New Haven, CT: Troth Publications, 2014).</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Gunnell, T., </w:t>
      </w:r>
      <w:r>
        <w:rPr>
          <w:rFonts w:ascii="TeX Gyre Pagella" w:hAnsi="TeX Gyre Pagella" w:cs="TeX Gyre Pagella"/>
          <w:i/>
          <w:iCs/>
          <w:color w:val="000000"/>
          <w:sz w:val="18"/>
          <w:szCs w:val="18"/>
        </w:rPr>
        <w:t>The Origins of Drama in Scandinavia</w:t>
      </w:r>
      <w:r>
        <w:rPr>
          <w:rFonts w:ascii="TeX Gyre Pagella" w:hAnsi="TeX Gyre Pagella" w:cs="TeX Gyre Pagella"/>
          <w:color w:val="000000"/>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Hultgård, A., ‘Om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Scripta Islandica</w:t>
      </w:r>
      <w:r>
        <w:rPr>
          <w:rFonts w:ascii="TeX Gyre Pagella" w:hAnsi="TeX Gyre Pagella" w:cs="TeX Gyre Pagella"/>
          <w:color w:val="000000"/>
          <w:sz w:val="18"/>
          <w:szCs w:val="18"/>
        </w:rPr>
        <w:t xml:space="preserve"> 70 (2019), 7–16 [with English summary].</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Hultgård, A., </w:t>
      </w:r>
      <w:r>
        <w:rPr>
          <w:rFonts w:ascii="TeX Gyre Pagella" w:hAnsi="TeX Gyre Pagella" w:cs="TeX Gyre Pagella"/>
          <w:i/>
          <w:iCs/>
          <w:color w:val="000000"/>
          <w:sz w:val="18"/>
          <w:szCs w:val="18"/>
        </w:rPr>
        <w:t>The End of the World in</w:t>
      </w:r>
      <w:r>
        <w:rPr>
          <w:rFonts w:ascii="TeX Gyre Pagella" w:hAnsi="TeX Gyre Pagella" w:cs="TeX Gyre Pagella"/>
          <w:i/>
          <w:iCs/>
          <w:color w:val="000000"/>
          <w:sz w:val="18"/>
          <w:szCs w:val="18"/>
        </w:rPr>
        <w:t xml:space="preserve"> Scandinavian Mythology: A Comparative Perspective on Ragnarök</w:t>
      </w:r>
      <w:r>
        <w:rPr>
          <w:rFonts w:ascii="TeX Gyre Pagella" w:hAnsi="TeX Gyre Pagella" w:cs="TeX Gyre Pagella"/>
          <w:color w:val="000000"/>
          <w:sz w:val="18"/>
          <w:szCs w:val="18"/>
        </w:rPr>
        <w:t xml:space="preserve"> (Oxford: Oxford University Press, 2022).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Jón Hnefill Aðalsteinsson, ‘Hræsvelgr, the Wind-Giant, Reinterpreted’, in Jón Hnefill Aðalsteinsson, </w:t>
      </w:r>
      <w:r>
        <w:rPr>
          <w:rFonts w:ascii="TeX Gyre Pagella" w:hAnsi="TeX Gyre Pagella" w:cs="TeX Gyre Pagella"/>
          <w:i/>
          <w:iCs/>
          <w:color w:val="000000"/>
          <w:sz w:val="18"/>
          <w:szCs w:val="18"/>
        </w:rPr>
        <w:t>A Piece of Horse Liver: Myth, Ritual and Folklore i</w:t>
      </w:r>
      <w:r>
        <w:rPr>
          <w:rFonts w:ascii="TeX Gyre Pagella" w:hAnsi="TeX Gyre Pagella" w:cs="TeX Gyre Pagella"/>
          <w:i/>
          <w:iCs/>
          <w:color w:val="000000"/>
          <w:sz w:val="18"/>
          <w:szCs w:val="18"/>
        </w:rPr>
        <w:t xml:space="preserve">n Old Icelandic Sources </w:t>
      </w:r>
      <w:r>
        <w:rPr>
          <w:rFonts w:ascii="TeX Gyre Pagella" w:hAnsi="TeX Gyre Pagella" w:cs="TeX Gyre Pagella"/>
          <w:color w:val="000000"/>
          <w:sz w:val="18"/>
          <w:szCs w:val="18"/>
        </w:rPr>
        <w:t>(Reykjavík: Ha</w:t>
      </w:r>
      <w:r>
        <w:rPr>
          <w:rFonts w:ascii="TeX Gyre Pagella" w:hAnsi="TeX Gyre Pagella" w:cs="TeX Gyre Pagella"/>
          <w:color w:val="000000"/>
          <w:sz w:val="18"/>
          <w:szCs w:val="18"/>
        </w:rPr>
        <w:t>́</w:t>
      </w:r>
      <w:r>
        <w:rPr>
          <w:rFonts w:ascii="TeX Gyre Pagella" w:hAnsi="TeX Gyre Pagella" w:cs="TeX Gyre Pagella"/>
          <w:color w:val="000000"/>
          <w:sz w:val="18"/>
          <w:szCs w:val="18"/>
        </w:rPr>
        <w:t>sk</w:t>
      </w:r>
      <w:r>
        <w:rPr>
          <w:rFonts w:cs="Californian FB"/>
          <w:color w:val="000000"/>
          <w:sz w:val="18"/>
          <w:szCs w:val="18"/>
        </w:rPr>
        <w:t>o</w:t>
      </w:r>
      <w:r>
        <w:rPr>
          <w:rFonts w:cs="Californian FB"/>
          <w:color w:val="000000"/>
          <w:sz w:val="18"/>
          <w:szCs w:val="18"/>
        </w:rPr>
        <w:t>́</w:t>
      </w:r>
      <w:r>
        <w:rPr>
          <w:rFonts w:ascii="TeX Gyre Pagella" w:hAnsi="TeX Gyre Pagella" w:cs="TeX Gyre Pagella"/>
          <w:color w:val="000000"/>
          <w:sz w:val="18"/>
          <w:szCs w:val="18"/>
        </w:rPr>
        <w:t>la</w:t>
      </w:r>
      <w:r>
        <w:rPr>
          <w:rFonts w:cs="Californian FB"/>
          <w:color w:val="000000"/>
          <w:sz w:val="18"/>
          <w:szCs w:val="18"/>
        </w:rPr>
        <w:t>u</w:t>
      </w:r>
      <w:r>
        <w:rPr>
          <w:rFonts w:cs="Californian FB"/>
          <w:color w:val="000000"/>
          <w:sz w:val="18"/>
          <w:szCs w:val="18"/>
        </w:rPr>
        <w:t>́</w:t>
      </w:r>
      <w:r>
        <w:rPr>
          <w:rFonts w:ascii="TeX Gyre Pagella" w:hAnsi="TeX Gyre Pagella" w:cs="TeX Gyre Pagella"/>
          <w:color w:val="000000"/>
          <w:sz w:val="18"/>
          <w:szCs w:val="18"/>
        </w:rPr>
        <w:t>tga</w:t>
      </w:r>
      <w:r>
        <w:rPr>
          <w:rFonts w:ascii="TeX Gyre Pagella" w:hAnsi="TeX Gyre Pagella" w:cs="TeX Gyre Pagella"/>
          <w:color w:val="000000"/>
          <w:sz w:val="18"/>
          <w:szCs w:val="18"/>
        </w:rPr>
        <w:t>́</w:t>
      </w:r>
      <w:r>
        <w:rPr>
          <w:rFonts w:ascii="TeX Gyre Pagella" w:hAnsi="TeX Gyre Pagella" w:cs="TeX Gyre Pagella"/>
          <w:color w:val="000000"/>
          <w:sz w:val="18"/>
          <w:szCs w:val="18"/>
        </w:rPr>
        <w:t>fan, 1990), pp. 13–32.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Kershaw, K., </w:t>
      </w:r>
      <w:r>
        <w:rPr>
          <w:rFonts w:ascii="TeX Gyre Pagella" w:hAnsi="TeX Gyre Pagella" w:cs="TeX Gyre Pagella"/>
          <w:i/>
          <w:iCs/>
          <w:color w:val="000000"/>
          <w:sz w:val="18"/>
          <w:szCs w:val="18"/>
        </w:rPr>
        <w:t xml:space="preserve">The One-Eyed God: Odin and the (Indo-)Germanic Männerbünde </w:t>
      </w:r>
      <w:r>
        <w:rPr>
          <w:rFonts w:ascii="TeX Gyre Pagella" w:hAnsi="TeX Gyre Pagella" w:cs="TeX Gyre Pagella"/>
          <w:color w:val="000000"/>
          <w:sz w:val="18"/>
          <w:szCs w:val="18"/>
        </w:rPr>
        <w:t>(Washington, DC: Institute for the Study of Man, 2000).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Larrington, C.,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and </w:t>
      </w:r>
      <w:r>
        <w:rPr>
          <w:rFonts w:ascii="TeX Gyre Pagella" w:hAnsi="TeX Gyre Pagella" w:cs="TeX Gyre Pagella"/>
          <w:i/>
          <w:iCs/>
          <w:color w:val="000000"/>
          <w:sz w:val="18"/>
          <w:szCs w:val="18"/>
        </w:rPr>
        <w:t>Grímnismál</w:t>
      </w:r>
      <w:r>
        <w:rPr>
          <w:rFonts w:ascii="TeX Gyre Pagella" w:hAnsi="TeX Gyre Pagella" w:cs="TeX Gyre Pagella"/>
          <w:color w:val="000000"/>
          <w:sz w:val="18"/>
          <w:szCs w:val="18"/>
        </w:rPr>
        <w:t xml:space="preserve">: Cosmic </w:t>
      </w:r>
      <w:r>
        <w:rPr>
          <w:rFonts w:ascii="TeX Gyre Pagella" w:hAnsi="TeX Gyre Pagella" w:cs="TeX Gyre Pagella"/>
          <w:color w:val="000000"/>
          <w:sz w:val="18"/>
          <w:szCs w:val="18"/>
        </w:rPr>
        <w:t xml:space="preserve">History, Cosmic Geography’, in P. Acker and C. Larrington, ed., </w:t>
      </w:r>
      <w:r>
        <w:rPr>
          <w:rFonts w:ascii="TeX Gyre Pagella" w:hAnsi="TeX Gyre Pagella" w:cs="TeX Gyre Pagella"/>
          <w:i/>
          <w:iCs/>
          <w:color w:val="000000"/>
          <w:sz w:val="18"/>
          <w:szCs w:val="18"/>
        </w:rPr>
        <w:t>The Poetic Edda: Essays on Old Norse Mythology</w:t>
      </w:r>
      <w:r>
        <w:rPr>
          <w:rFonts w:ascii="TeX Gyre Pagella" w:hAnsi="TeX Gyre Pagella" w:cs="TeX Gyre Pagella"/>
          <w:color w:val="000000"/>
          <w:sz w:val="18"/>
          <w:szCs w:val="18"/>
        </w:rPr>
        <w:t xml:space="preserve"> (New York: Routledge, 2002), pp. 59–77.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Lassen, A., </w:t>
      </w:r>
      <w:r>
        <w:rPr>
          <w:rFonts w:ascii="TeX Gyre Pagella" w:hAnsi="TeX Gyre Pagella" w:cs="TeX Gyre Pagella"/>
          <w:i/>
          <w:iCs/>
          <w:color w:val="000000"/>
          <w:sz w:val="18"/>
          <w:szCs w:val="18"/>
        </w:rPr>
        <w:t>Odin’s Ways: A Guide to the Pagan God in Medieval Literature</w:t>
      </w:r>
      <w:r>
        <w:rPr>
          <w:rFonts w:ascii="TeX Gyre Pagella" w:hAnsi="TeX Gyre Pagella" w:cs="TeX Gyre Pagella"/>
          <w:color w:val="000000"/>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Mac</w:t>
      </w:r>
      <w:r>
        <w:rPr>
          <w:rFonts w:ascii="TeX Gyre Pagella" w:hAnsi="TeX Gyre Pagella" w:cs="TeX Gyre Pagella"/>
          <w:color w:val="000000"/>
          <w:sz w:val="18"/>
          <w:szCs w:val="18"/>
        </w:rPr>
        <w:t xml:space="preserve">han, T. W., ed.,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2</w:t>
      </w:r>
      <w:r>
        <w:rPr>
          <w:rStyle w:val="A7"/>
        </w:rPr>
        <w:t>nd</w:t>
      </w:r>
      <w:r>
        <w:rPr>
          <w:rFonts w:ascii="TeX Gyre Pagella" w:hAnsi="TeX Gyre Pagella" w:cs="TeX Gyre Pagella"/>
          <w:color w:val="000000"/>
          <w:sz w:val="18"/>
          <w:szCs w:val="18"/>
        </w:rPr>
        <w:t xml:space="preserve"> edn (Durham: Centre for Medieval and Renaissance Studies, 2008).</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Martin, J. S., </w:t>
      </w:r>
      <w:r>
        <w:rPr>
          <w:rFonts w:ascii="TeX Gyre Pagella" w:hAnsi="TeX Gyre Pagella" w:cs="TeX Gyre Pagella"/>
          <w:i/>
          <w:iCs/>
          <w:color w:val="000000"/>
          <w:sz w:val="18"/>
          <w:szCs w:val="18"/>
        </w:rPr>
        <w:t>Ragnarok: An Investigation into Old Norse Concepts of the Fate of the Gods</w:t>
      </w:r>
      <w:r>
        <w:rPr>
          <w:rFonts w:ascii="TeX Gyre Pagella" w:hAnsi="TeX Gyre Pagella" w:cs="TeX Gyre Pagella"/>
          <w:color w:val="000000"/>
          <w:sz w:val="18"/>
          <w:szCs w:val="18"/>
        </w:rPr>
        <w:t xml:space="preserve"> (Assen: Van Gorcum and Co., 1972).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Martin, J. S., ‘From Godan to </w:t>
      </w:r>
      <w:r>
        <w:rPr>
          <w:rFonts w:ascii="TeX Gyre Pagella" w:hAnsi="TeX Gyre Pagella" w:cs="TeX Gyre Pagella"/>
          <w:color w:val="000000"/>
          <w:sz w:val="18"/>
          <w:szCs w:val="18"/>
        </w:rPr>
        <w:t xml:space="preserve">Wotan: An Examination of Two Langobardic Mythological Texts’, in G. Barnes and M. Clunies Ross, ed., </w:t>
      </w:r>
      <w:r>
        <w:rPr>
          <w:rFonts w:ascii="TeX Gyre Pagella" w:hAnsi="TeX Gyre Pagella" w:cs="TeX Gyre Pagella"/>
          <w:i/>
          <w:iCs/>
          <w:color w:val="000000"/>
          <w:sz w:val="18"/>
          <w:szCs w:val="18"/>
        </w:rPr>
        <w:t>Old Norse Myths, Literature and Society: Proceedings of the 11</w:t>
      </w:r>
      <w:r>
        <w:rPr>
          <w:rStyle w:val="A7"/>
          <w:i/>
          <w:iCs/>
        </w:rPr>
        <w:t>th</w:t>
      </w:r>
      <w:r>
        <w:rPr>
          <w:rFonts w:ascii="TeX Gyre Pagella" w:hAnsi="TeX Gyre Pagella" w:cs="TeX Gyre Pagella"/>
          <w:i/>
          <w:iCs/>
          <w:color w:val="000000"/>
          <w:sz w:val="18"/>
          <w:szCs w:val="18"/>
        </w:rPr>
        <w:t xml:space="preserve"> International Saga Conference 2–7 July 2000, University of Sydney</w:t>
      </w:r>
      <w:r>
        <w:rPr>
          <w:rFonts w:ascii="TeX Gyre Pagella" w:hAnsi="TeX Gyre Pagella" w:cs="TeX Gyre Pagella"/>
          <w:color w:val="000000"/>
          <w:sz w:val="18"/>
          <w:szCs w:val="18"/>
        </w:rPr>
        <w:t xml:space="preserve"> (Sydney: University of S</w:t>
      </w:r>
      <w:r>
        <w:rPr>
          <w:rFonts w:ascii="TeX Gyre Pagella" w:hAnsi="TeX Gyre Pagella" w:cs="TeX Gyre Pagella"/>
          <w:color w:val="000000"/>
          <w:sz w:val="18"/>
          <w:szCs w:val="18"/>
        </w:rPr>
        <w:t>ydney, 2000), pp. 303–15.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McGillivray, A., </w:t>
      </w:r>
      <w:r>
        <w:rPr>
          <w:rFonts w:ascii="TeX Gyre Pagella" w:hAnsi="TeX Gyre Pagella" w:cs="TeX Gyre Pagella"/>
          <w:i/>
          <w:iCs/>
          <w:color w:val="000000"/>
          <w:sz w:val="18"/>
          <w:szCs w:val="18"/>
        </w:rPr>
        <w:t>Influences of Pre-Christian Mythology and Christianity on Old Norse Poetry: A Narrative Study of ‘Vafþrúðnismál’</w:t>
      </w:r>
      <w:r>
        <w:rPr>
          <w:rFonts w:ascii="TeX Gyre Pagella" w:hAnsi="TeX Gyre Pagella" w:cs="TeX Gyre Pagella"/>
          <w:color w:val="000000"/>
          <w:sz w:val="18"/>
          <w:szCs w:val="18"/>
        </w:rPr>
        <w:t xml:space="preserve"> (Kalamazoo, MI: Medieval Institute Publications, 2018), </w:t>
      </w:r>
      <w:hyperlink r:id="rId128" w:history="1">
        <w:r>
          <w:rPr>
            <w:rFonts w:ascii="TeX Gyre Pagella" w:hAnsi="TeX Gyre Pagella" w:cs="TeX Gyre Pagella"/>
            <w:color w:val="000000"/>
            <w:sz w:val="18"/>
            <w:szCs w:val="18"/>
          </w:rPr>
          <w:t>https://doi.org/10.1515/9781580443364</w:t>
        </w:r>
      </w:hyperlink>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McKinnell, J., </w:t>
      </w:r>
      <w:r>
        <w:rPr>
          <w:rFonts w:ascii="TeX Gyre Pagella" w:hAnsi="TeX Gyre Pagella" w:cs="TeX Gyre Pagella"/>
          <w:i/>
          <w:iCs/>
          <w:color w:val="000000"/>
          <w:sz w:val="18"/>
          <w:szCs w:val="18"/>
        </w:rPr>
        <w:t>Both One and Many: Essays on Change and Variety in Late Norse Heathenism</w:t>
      </w:r>
      <w:r>
        <w:rPr>
          <w:rFonts w:ascii="TeX Gyre Pagella" w:hAnsi="TeX Gyre Pagella" w:cs="TeX Gyre Pagella"/>
          <w:color w:val="000000"/>
          <w:sz w:val="18"/>
          <w:szCs w:val="18"/>
        </w:rPr>
        <w:t xml:space="preserve"> (Rome: Il Calamo, 1994) [with Appendix by M. E. Ruggerini, ‘A Stylistic and Typological Approach to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pp. 13</w:t>
      </w:r>
      <w:r>
        <w:rPr>
          <w:rFonts w:ascii="TeX Gyre Pagella" w:hAnsi="TeX Gyre Pagella" w:cs="TeX Gyre Pagella"/>
          <w:color w:val="000000"/>
          <w:sz w:val="18"/>
          <w:szCs w:val="18"/>
        </w:rPr>
        <w:t xml:space="preserve">9–87]; chapter 4 is revised as ‘The Paradox of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in J. McKinnell, </w:t>
      </w:r>
      <w:r>
        <w:rPr>
          <w:rFonts w:ascii="TeX Gyre Pagella" w:hAnsi="TeX Gyre Pagella" w:cs="TeX Gyre Pagella"/>
          <w:i/>
          <w:iCs/>
          <w:color w:val="000000"/>
          <w:sz w:val="18"/>
          <w:szCs w:val="18"/>
        </w:rPr>
        <w:t>Essays on Eddic Poetry</w:t>
      </w:r>
      <w:r>
        <w:rPr>
          <w:rFonts w:ascii="TeX Gyre Pagella" w:hAnsi="TeX Gyre Pagella" w:cs="TeX Gyre Pagella"/>
          <w:color w:val="000000"/>
          <w:sz w:val="18"/>
          <w:szCs w:val="18"/>
        </w:rPr>
        <w:t xml:space="preserve">, ed. D. Kick and J. D. Shafer (Toronto: Toronto University Press, 2014), pp. 153–71, </w:t>
      </w:r>
      <w:hyperlink r:id="rId129" w:history="1">
        <w:r>
          <w:rPr>
            <w:rFonts w:ascii="TeX Gyre Pagella" w:hAnsi="TeX Gyre Pagella" w:cs="TeX Gyre Pagella"/>
            <w:color w:val="000000"/>
            <w:sz w:val="18"/>
            <w:szCs w:val="18"/>
          </w:rPr>
          <w:t>https://doi.or</w:t>
        </w:r>
        <w:r>
          <w:rPr>
            <w:rFonts w:ascii="TeX Gyre Pagella" w:hAnsi="TeX Gyre Pagella" w:cs="TeX Gyre Pagella"/>
            <w:color w:val="000000"/>
            <w:sz w:val="18"/>
            <w:szCs w:val="18"/>
          </w:rPr>
          <w:t>g/10.3138/9781442669260-008</w:t>
        </w:r>
      </w:hyperlink>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Motz, L., ‘The Families of Giants’, </w:t>
      </w:r>
      <w:r>
        <w:rPr>
          <w:rFonts w:ascii="TeX Gyre Pagella" w:hAnsi="TeX Gyre Pagella" w:cs="TeX Gyre Pagella"/>
          <w:i/>
          <w:iCs/>
          <w:color w:val="000000"/>
          <w:sz w:val="18"/>
          <w:szCs w:val="18"/>
        </w:rPr>
        <w:t>ANF</w:t>
      </w:r>
      <w:r>
        <w:rPr>
          <w:rFonts w:ascii="TeX Gyre Pagella" w:hAnsi="TeX Gyre Pagella" w:cs="TeX Gyre Pagella"/>
          <w:color w:val="000000"/>
          <w:sz w:val="18"/>
          <w:szCs w:val="18"/>
        </w:rPr>
        <w:t xml:space="preserve"> 102 (1987), 216–36.</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Motz, L., ‘Old Icelandic Giants and their Names’, </w:t>
      </w:r>
      <w:r>
        <w:rPr>
          <w:rFonts w:ascii="TeX Gyre Pagella" w:hAnsi="TeX Gyre Pagella" w:cs="TeX Gyre Pagella"/>
          <w:i/>
          <w:iCs/>
          <w:color w:val="000000"/>
          <w:sz w:val="18"/>
          <w:szCs w:val="18"/>
        </w:rPr>
        <w:t>Frühmittelalterliche Studien</w:t>
      </w:r>
      <w:r>
        <w:rPr>
          <w:rFonts w:ascii="TeX Gyre Pagella" w:hAnsi="TeX Gyre Pagella" w:cs="TeX Gyre Pagella"/>
          <w:color w:val="000000"/>
          <w:sz w:val="18"/>
          <w:szCs w:val="18"/>
        </w:rPr>
        <w:t xml:space="preserve"> 21 (1987), 295–317.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Quinn, J., ‘Liquid Knowledge: Traditional Conceptualisations of Le</w:t>
      </w:r>
      <w:r>
        <w:rPr>
          <w:rFonts w:ascii="TeX Gyre Pagella" w:hAnsi="TeX Gyre Pagella" w:cs="TeX Gyre Pagella"/>
          <w:color w:val="000000"/>
          <w:sz w:val="18"/>
          <w:szCs w:val="18"/>
        </w:rPr>
        <w:t xml:space="preserve">arning in Eddic Poetry’, in S. Rankovic, L. Melve and E. Mundal, ed., </w:t>
      </w:r>
      <w:r>
        <w:rPr>
          <w:rFonts w:ascii="TeX Gyre Pagella" w:hAnsi="TeX Gyre Pagella" w:cs="TeX Gyre Pagella"/>
          <w:i/>
          <w:iCs/>
          <w:color w:val="000000"/>
          <w:sz w:val="18"/>
          <w:szCs w:val="18"/>
        </w:rPr>
        <w:t>Along the Oral-Written Continuum: Types of Texts, Relations and Their Implications</w:t>
      </w:r>
      <w:r>
        <w:rPr>
          <w:rFonts w:ascii="TeX Gyre Pagella" w:hAnsi="TeX Gyre Pagella" w:cs="TeX Gyre Pagella"/>
          <w:color w:val="000000"/>
          <w:sz w:val="18"/>
          <w:szCs w:val="18"/>
        </w:rPr>
        <w:t xml:space="preserve"> (Turnhout: Brepols, 2010), pp. 175–217, </w:t>
      </w:r>
      <w:hyperlink r:id="rId130" w:history="1">
        <w:r>
          <w:rPr>
            <w:rFonts w:ascii="TeX Gyre Pagella" w:hAnsi="TeX Gyre Pagella" w:cs="TeX Gyre Pagella"/>
            <w:color w:val="000000"/>
            <w:sz w:val="18"/>
            <w:szCs w:val="18"/>
          </w:rPr>
          <w:t>https://do</w:t>
        </w:r>
        <w:r>
          <w:rPr>
            <w:rFonts w:ascii="TeX Gyre Pagella" w:hAnsi="TeX Gyre Pagella" w:cs="TeX Gyre Pagella"/>
            <w:color w:val="000000"/>
            <w:sz w:val="18"/>
            <w:szCs w:val="18"/>
          </w:rPr>
          <w:t>i.</w:t>
        </w:r>
      </w:hyperlink>
      <w:hyperlink r:id="rId131" w:history="1">
        <w:r>
          <w:rPr>
            <w:rFonts w:ascii="TeX Gyre Pagella" w:hAnsi="TeX Gyre Pagella" w:cs="TeX Gyre Pagella"/>
            <w:color w:val="000000"/>
            <w:sz w:val="18"/>
            <w:szCs w:val="18"/>
          </w:rPr>
          <w:t>org/10.1484/m.usml-eb.3.4283</w:t>
        </w:r>
      </w:hyperlink>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Schulz, K., </w:t>
      </w:r>
      <w:r>
        <w:rPr>
          <w:rFonts w:ascii="TeX Gyre Pagella" w:hAnsi="TeX Gyre Pagella" w:cs="TeX Gyre Pagella"/>
          <w:i/>
          <w:iCs/>
          <w:color w:val="000000"/>
          <w:sz w:val="18"/>
          <w:szCs w:val="18"/>
        </w:rPr>
        <w:t>Riesen: Von Wissenshütern und Wildnisbewohnern in Edda und Saga</w:t>
      </w:r>
      <w:r>
        <w:rPr>
          <w:rFonts w:ascii="TeX Gyre Pagella" w:hAnsi="TeX Gyre Pagella" w:cs="TeX Gyre Pagella"/>
          <w:color w:val="000000"/>
          <w:sz w:val="18"/>
          <w:szCs w:val="18"/>
        </w:rPr>
        <w:t xml:space="preserve"> (Heidelberg: Universitätsverlag Winter, 2004).</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Sverdlov, I. V., ‘</w:t>
      </w:r>
      <w:r>
        <w:rPr>
          <w:rFonts w:ascii="TeX Gyre Pagella" w:hAnsi="TeX Gyre Pagella" w:cs="TeX Gyre Pagella"/>
          <w:i/>
          <w:iCs/>
          <w:color w:val="000000"/>
          <w:sz w:val="18"/>
          <w:szCs w:val="18"/>
        </w:rPr>
        <w:t>Ok dulða ek þ</w:t>
      </w:r>
      <w:r>
        <w:rPr>
          <w:rFonts w:ascii="TeX Gyre Pagella" w:hAnsi="TeX Gyre Pagella" w:cs="TeX Gyre Pagella"/>
          <w:i/>
          <w:iCs/>
          <w:color w:val="000000"/>
          <w:sz w:val="18"/>
          <w:szCs w:val="18"/>
        </w:rPr>
        <w:t>ann inn alsvinna 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tun</w:t>
      </w:r>
      <w:r>
        <w:rPr>
          <w:rFonts w:ascii="TeX Gyre Pagella" w:hAnsi="TeX Gyre Pagella" w:cs="TeX Gyre Pagella"/>
          <w:color w:val="000000"/>
          <w:sz w:val="18"/>
          <w:szCs w:val="18"/>
        </w:rPr>
        <w:t xml:space="preserve">: Some Linguistic and Metrical Aspects of Óðinn’s Win over Vafþrúðnir’, </w:t>
      </w:r>
      <w:r>
        <w:rPr>
          <w:rFonts w:ascii="TeX Gyre Pagella" w:hAnsi="TeX Gyre Pagella" w:cs="TeX Gyre Pagella"/>
          <w:i/>
          <w:iCs/>
          <w:color w:val="000000"/>
          <w:sz w:val="18"/>
          <w:szCs w:val="18"/>
        </w:rPr>
        <w:t>Saga-Book</w:t>
      </w:r>
      <w:r>
        <w:rPr>
          <w:rFonts w:ascii="TeX Gyre Pagella" w:hAnsi="TeX Gyre Pagella" w:cs="TeX Gyre Pagella"/>
          <w:color w:val="000000"/>
          <w:sz w:val="18"/>
          <w:szCs w:val="18"/>
        </w:rPr>
        <w:t xml:space="preserve"> 35 (2011), 39–72.</w:t>
      </w:r>
    </w:p>
    <w:p w:rsidR="00000000" w:rsidRDefault="00760096">
      <w:pPr>
        <w:pStyle w:val="Pa25"/>
        <w:pageBreakBefore/>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 xml:space="preserve">Tolley, C., ‘The Mill in Norse and Finnish Mythology’, </w:t>
      </w:r>
      <w:r>
        <w:rPr>
          <w:rFonts w:ascii="TeX Gyre Pagella" w:hAnsi="TeX Gyre Pagella" w:cs="TeX Gyre Pagella"/>
          <w:i/>
          <w:iCs/>
          <w:color w:val="000000"/>
          <w:sz w:val="18"/>
          <w:szCs w:val="18"/>
        </w:rPr>
        <w:t>Saga-Book</w:t>
      </w:r>
      <w:r>
        <w:rPr>
          <w:rFonts w:ascii="TeX Gyre Pagella" w:hAnsi="TeX Gyre Pagella" w:cs="TeX Gyre Pagella"/>
          <w:color w:val="000000"/>
          <w:sz w:val="18"/>
          <w:szCs w:val="18"/>
        </w:rPr>
        <w:t xml:space="preserve"> 24 (1995), 63–82.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Turville-Petre, [E. O.] G., ‘The Cult of Óðinn in I</w:t>
      </w:r>
      <w:r>
        <w:rPr>
          <w:rFonts w:ascii="TeX Gyre Pagella" w:hAnsi="TeX Gyre Pagella" w:cs="TeX Gyre Pagella"/>
          <w:color w:val="000000"/>
          <w:sz w:val="18"/>
          <w:szCs w:val="18"/>
        </w:rPr>
        <w:t xml:space="preserve">celand’, in [E. O.] G Turville-Petre, </w:t>
      </w:r>
      <w:r>
        <w:rPr>
          <w:rFonts w:ascii="TeX Gyre Pagella" w:hAnsi="TeX Gyre Pagella" w:cs="TeX Gyre Pagella"/>
          <w:i/>
          <w:iCs/>
          <w:color w:val="000000"/>
          <w:sz w:val="18"/>
          <w:szCs w:val="18"/>
        </w:rPr>
        <w:t>Nine Norse Studies</w:t>
      </w:r>
      <w:r>
        <w:rPr>
          <w:rFonts w:ascii="TeX Gyre Pagella" w:hAnsi="TeX Gyre Pagella" w:cs="TeX Gyre Pagella"/>
          <w:color w:val="000000"/>
          <w:sz w:val="18"/>
          <w:szCs w:val="18"/>
        </w:rPr>
        <w:t xml:space="preserve"> (London: Viking Society for Northern Research, 1972), pp. 1–19.</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Von See, K., B. La Farge and K. Schulz, </w:t>
      </w:r>
      <w:r>
        <w:rPr>
          <w:rFonts w:ascii="TeX Gyre Pagella" w:hAnsi="TeX Gyre Pagella" w:cs="TeX Gyre Pagella"/>
          <w:i/>
          <w:iCs/>
          <w:color w:val="000000"/>
          <w:sz w:val="18"/>
          <w:szCs w:val="18"/>
        </w:rPr>
        <w:t xml:space="preserve">Kommentar zu den Liedern der Edda. </w:t>
      </w:r>
      <w:r>
        <w:rPr>
          <w:rFonts w:ascii="TeX Gyre Pagella" w:hAnsi="TeX Gyre Pagella" w:cs="TeX Gyre Pagella"/>
          <w:color w:val="000000"/>
          <w:sz w:val="18"/>
          <w:szCs w:val="18"/>
        </w:rPr>
        <w:t>Band I:</w:t>
      </w:r>
      <w:r>
        <w:rPr>
          <w:rFonts w:ascii="TeX Gyre Pagella" w:hAnsi="TeX Gyre Pagella" w:cs="TeX Gyre Pagella"/>
          <w:i/>
          <w:iCs/>
          <w:color w:val="000000"/>
          <w:sz w:val="18"/>
          <w:szCs w:val="18"/>
        </w:rPr>
        <w:t xml:space="preserve"> Götterlieder</w:t>
      </w:r>
      <w:r>
        <w:rPr>
          <w:rFonts w:ascii="TeX Gyre Pagella" w:hAnsi="TeX Gyre Pagella" w:cs="TeX Gyre Pagella"/>
          <w:color w:val="000000"/>
          <w:sz w:val="18"/>
          <w:szCs w:val="18"/>
        </w:rPr>
        <w:t>, II (Heidelberg: Universitätsverlag Win</w:t>
      </w:r>
      <w:r>
        <w:rPr>
          <w:rFonts w:ascii="TeX Gyre Pagella" w:hAnsi="TeX Gyre Pagella" w:cs="TeX Gyre Pagella"/>
          <w:color w:val="000000"/>
          <w:sz w:val="18"/>
          <w:szCs w:val="18"/>
        </w:rPr>
        <w:t>ter, 2019).</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lastRenderedPageBreak/>
        <w:t>Vafþrúðnismál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‘R</w:t>
      </w:r>
      <w:r>
        <w:rPr>
          <w:rFonts w:cs="Californian FB"/>
          <w:color w:val="000000"/>
          <w:sz w:val="18"/>
          <w:szCs w:val="18"/>
        </w:rPr>
        <w:t>á</w:t>
      </w:r>
      <w:r>
        <w:rPr>
          <w:rFonts w:ascii="TeX Gyre Pagella" w:hAnsi="TeX Gyre Pagella" w:cs="TeX Gyre Pagella"/>
          <w:color w:val="000000"/>
          <w:sz w:val="18"/>
          <w:szCs w:val="18"/>
        </w:rPr>
        <w:t>ð þú mér nú, Frigg,</w:t>
      </w:r>
      <w:r>
        <w:rPr>
          <w:rFonts w:cs="Californian FB"/>
          <w:color w:val="000000"/>
          <w:sz w:val="18"/>
          <w:szCs w:val="18"/>
        </w:rPr>
        <w:t>   </w:t>
      </w:r>
      <w:r>
        <w:rPr>
          <w:rFonts w:ascii="TeX Gyre Pagella" w:hAnsi="TeX Gyre Pagella" w:cs="TeX Gyre Pagella"/>
          <w:color w:val="000000"/>
          <w:sz w:val="18"/>
          <w:szCs w:val="18"/>
        </w:rPr>
        <w:t>allz mik fara tíðir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vitja Vafþrúðnis;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forvitni mikla</w:t>
      </w:r>
      <w:r>
        <w:rPr>
          <w:rFonts w:cs="Californian FB"/>
          <w:color w:val="000000"/>
          <w:sz w:val="18"/>
          <w:szCs w:val="18"/>
        </w:rPr>
        <w:t>   </w:t>
      </w:r>
      <w:r>
        <w:rPr>
          <w:rFonts w:ascii="TeX Gyre Pagella" w:hAnsi="TeX Gyre Pagella" w:cs="TeX Gyre Pagella"/>
          <w:color w:val="000000"/>
          <w:sz w:val="18"/>
          <w:szCs w:val="18"/>
        </w:rPr>
        <w:t xml:space="preserve">kveð ek mér </w:t>
      </w:r>
      <w:r>
        <w:rPr>
          <w:rFonts w:cs="Californian FB"/>
          <w:color w:val="000000"/>
          <w:sz w:val="18"/>
          <w:szCs w:val="18"/>
        </w:rPr>
        <w:t>á</w:t>
      </w:r>
      <w:r>
        <w:rPr>
          <w:rFonts w:ascii="TeX Gyre Pagella" w:hAnsi="TeX Gyre Pagella" w:cs="TeX Gyre Pagella"/>
          <w:color w:val="000000"/>
          <w:sz w:val="18"/>
          <w:szCs w:val="18"/>
        </w:rPr>
        <w:t xml:space="preserve"> fornum st</w:t>
      </w:r>
      <w:r>
        <w:rPr>
          <w:rFonts w:ascii="TeX Gyre Pagella" w:hAnsi="TeX Gyre Pagella" w:cs="TeX Gyre Pagella"/>
          <w:color w:val="000000"/>
          <w:sz w:val="18"/>
          <w:szCs w:val="18"/>
        </w:rPr>
        <w:t>ǫ</w:t>
      </w:r>
      <w:r>
        <w:rPr>
          <w:rFonts w:ascii="TeX Gyre Pagella" w:hAnsi="TeX Gyre Pagella" w:cs="TeX Gyre Pagella"/>
          <w:color w:val="000000"/>
          <w:sz w:val="18"/>
          <w:szCs w:val="18"/>
        </w:rPr>
        <w:t>fum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við þann inn alsvinna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Frigg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‘Heima letja   ek mynda Herjaf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í g</w:t>
      </w:r>
      <w:r>
        <w:rPr>
          <w:rFonts w:ascii="TeX Gyre Pagella" w:hAnsi="TeX Gyre Pagella" w:cs="TeX Gyre Pagella"/>
          <w:color w:val="000000"/>
          <w:sz w:val="18"/>
          <w:szCs w:val="18"/>
        </w:rPr>
        <w:t>ǫ</w:t>
      </w:r>
      <w:r>
        <w:rPr>
          <w:rFonts w:ascii="TeX Gyre Pagella" w:hAnsi="TeX Gyre Pagella" w:cs="TeX Gyre Pagella"/>
          <w:color w:val="000000"/>
          <w:sz w:val="18"/>
          <w:szCs w:val="18"/>
        </w:rPr>
        <w:t>rðum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w:t>
      </w:r>
      <w:r>
        <w:rPr>
          <w:rFonts w:ascii="TeX Gyre Pagella" w:hAnsi="TeX Gyre Pagella" w:cs="TeX Gyre Pagella"/>
          <w:color w:val="000000"/>
          <w:sz w:val="18"/>
          <w:szCs w:val="18"/>
        </w:rPr>
        <w:t>at engi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w:t>
      </w:r>
      <w:r>
        <w:rPr>
          <w:rFonts w:cs="Californian FB"/>
          <w:color w:val="000000"/>
          <w:sz w:val="18"/>
          <w:szCs w:val="18"/>
        </w:rPr>
        <w:t>   </w:t>
      </w:r>
      <w:r>
        <w:rPr>
          <w:rFonts w:ascii="TeX Gyre Pagella" w:hAnsi="TeX Gyre Pagella" w:cs="TeX Gyre Pagella"/>
          <w:color w:val="000000"/>
          <w:sz w:val="18"/>
          <w:szCs w:val="18"/>
        </w:rPr>
        <w:t>ek hugða jafnramma</w:t>
      </w:r>
      <w:r>
        <w:rPr>
          <w:rFonts w:ascii="TeX Gyre Pagella" w:hAnsi="TeX Gyre Pagella" w:cs="TeX Gyre Pagella"/>
          <w:i/>
          <w:iCs/>
          <w:color w:val="000000"/>
          <w:sz w:val="18"/>
          <w:szCs w:val="18"/>
        </w:rPr>
        <w:t>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sem Vafþrúðni vera!’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hitt vil ek vita,   hvé Vafþrúðnis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salakynni sé.’</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Frigg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‘Heill þú farir,</w:t>
      </w:r>
      <w:r>
        <w:rPr>
          <w:rFonts w:cs="Californian FB"/>
          <w:color w:val="000000"/>
          <w:sz w:val="18"/>
          <w:szCs w:val="18"/>
        </w:rPr>
        <w:t>   </w:t>
      </w:r>
      <w:r>
        <w:rPr>
          <w:rFonts w:ascii="TeX Gyre Pagella" w:hAnsi="TeX Gyre Pagella" w:cs="TeX Gyre Pagella"/>
          <w:color w:val="000000"/>
          <w:sz w:val="18"/>
          <w:szCs w:val="18"/>
        </w:rPr>
        <w:t>heill þú aptr komir,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heill þú á sinnum s</w:t>
      </w:r>
      <w:r>
        <w:rPr>
          <w:rFonts w:ascii="TeX Gyre Pagella" w:hAnsi="TeX Gyre Pagella" w:cs="TeX Gyre Pagella"/>
          <w:color w:val="000000"/>
          <w:sz w:val="18"/>
          <w:szCs w:val="18"/>
        </w:rPr>
        <w:t>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Œ</w:t>
      </w:r>
      <w:r>
        <w:rPr>
          <w:rFonts w:ascii="TeX Gyre Pagella" w:hAnsi="TeX Gyre Pagella" w:cs="TeX Gyre Pagella"/>
          <w:color w:val="000000"/>
          <w:sz w:val="18"/>
          <w:szCs w:val="18"/>
        </w:rPr>
        <w:t>ði þér dugi,   hvars þú skal</w:t>
      </w:r>
      <w:r>
        <w:rPr>
          <w:rFonts w:ascii="TeX Gyre Pagella" w:hAnsi="TeX Gyre Pagella" w:cs="TeX Gyre Pagella"/>
          <w:i/>
          <w:iCs/>
          <w:color w:val="000000"/>
          <w:sz w:val="18"/>
          <w:szCs w:val="18"/>
        </w:rPr>
        <w:t>t</w:t>
      </w:r>
      <w:r>
        <w:rPr>
          <w:rFonts w:ascii="TeX Gyre Pagella" w:hAnsi="TeX Gyre Pagella" w:cs="TeX Gyre Pagella"/>
          <w:color w:val="000000"/>
          <w:sz w:val="18"/>
          <w:szCs w:val="18"/>
        </w:rPr>
        <w:t>, Aldaf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orðum mæla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Fór þ</w:t>
      </w:r>
      <w:r>
        <w:rPr>
          <w:rFonts w:cs="Californian FB"/>
          <w:color w:val="000000"/>
          <w:sz w:val="18"/>
          <w:szCs w:val="18"/>
        </w:rPr>
        <w:t>á</w:t>
      </w:r>
      <w:r>
        <w:rPr>
          <w:rFonts w:ascii="TeX Gyre Pagella" w:hAnsi="TeX Gyre Pagella" w:cs="TeX Gyre Pagella"/>
          <w:color w:val="000000"/>
          <w:sz w:val="18"/>
          <w:szCs w:val="18"/>
        </w:rPr>
        <w:t xml:space="preserve"> Óðinn</w:t>
      </w:r>
      <w:r>
        <w:rPr>
          <w:rFonts w:cs="Californian FB"/>
          <w:color w:val="000000"/>
          <w:sz w:val="18"/>
          <w:szCs w:val="18"/>
        </w:rPr>
        <w:t>   </w:t>
      </w:r>
      <w:r>
        <w:rPr>
          <w:rFonts w:ascii="TeX Gyre Pagella" w:hAnsi="TeX Gyre Pagella" w:cs="TeX Gyre Pagella"/>
          <w:color w:val="000000"/>
          <w:sz w:val="18"/>
          <w:szCs w:val="18"/>
        </w:rPr>
        <w:t>at freista orðspeki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þess ins alsvinna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hann kom,</w:t>
      </w:r>
      <w:r>
        <w:rPr>
          <w:rFonts w:cs="Californian FB"/>
          <w:color w:val="000000"/>
          <w:sz w:val="18"/>
          <w:szCs w:val="18"/>
        </w:rPr>
        <w:t>   </w:t>
      </w:r>
      <w:r>
        <w:rPr>
          <w:rFonts w:ascii="TeX Gyre Pagella" w:hAnsi="TeX Gyre Pagella" w:cs="TeX Gyre Pagella"/>
          <w:color w:val="000000"/>
          <w:sz w:val="18"/>
          <w:szCs w:val="18"/>
        </w:rPr>
        <w:t xml:space="preserve">ok </w:t>
      </w:r>
      <w:r>
        <w:rPr>
          <w:rFonts w:cs="Californian FB"/>
          <w:color w:val="000000"/>
          <w:sz w:val="18"/>
          <w:szCs w:val="18"/>
        </w:rPr>
        <w:t>á</w:t>
      </w:r>
      <w:r>
        <w:rPr>
          <w:rFonts w:ascii="TeX Gyre Pagella" w:hAnsi="TeX Gyre Pagella" w:cs="TeX Gyre Pagella"/>
          <w:color w:val="000000"/>
          <w:sz w:val="18"/>
          <w:szCs w:val="18"/>
        </w:rPr>
        <w:t>tti Íms faðir,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inn gekk Yggr þegar.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‘Heill</w:t>
      </w:r>
      <w:r>
        <w:rPr>
          <w:rFonts w:ascii="TeX Gyre Pagella" w:hAnsi="TeX Gyre Pagella" w:cs="TeX Gyre Pagella"/>
          <w:b/>
          <w:bCs/>
          <w:color w:val="000000"/>
          <w:sz w:val="18"/>
          <w:szCs w:val="18"/>
        </w:rPr>
        <w:t xml:space="preserve"> </w:t>
      </w:r>
      <w:r>
        <w:rPr>
          <w:rFonts w:ascii="TeX Gyre Pagella" w:hAnsi="TeX Gyre Pagella" w:cs="TeX Gyre Pagella"/>
          <w:color w:val="000000"/>
          <w:sz w:val="18"/>
          <w:szCs w:val="18"/>
        </w:rPr>
        <w:t>þú nú, Vafþrúðnir!</w:t>
      </w:r>
      <w:r>
        <w:rPr>
          <w:rFonts w:cs="Californian FB"/>
          <w:color w:val="000000"/>
          <w:sz w:val="18"/>
          <w:szCs w:val="18"/>
        </w:rPr>
        <w:t>   </w:t>
      </w:r>
      <w:r>
        <w:rPr>
          <w:rFonts w:ascii="TeX Gyre Pagella" w:hAnsi="TeX Gyre Pagella" w:cs="TeX Gyre Pagella"/>
          <w:color w:val="000000"/>
          <w:sz w:val="18"/>
          <w:szCs w:val="18"/>
        </w:rPr>
        <w:t>Nú em ek í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 kominn,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 þik sjálfan at sjá;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hitt vil ek fyrst vita, ef þú fróðr sér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alsviðr,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‘Hvat er þat manna,   er í mínum sal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verpumk orði 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Út þú né kømir</w:t>
      </w:r>
      <w:r>
        <w:rPr>
          <w:rFonts w:cs="Californian FB"/>
          <w:color w:val="000000"/>
          <w:sz w:val="18"/>
          <w:szCs w:val="18"/>
        </w:rPr>
        <w:t>   </w:t>
      </w:r>
      <w:r>
        <w:rPr>
          <w:rFonts w:ascii="TeX Gyre Pagella" w:hAnsi="TeX Gyre Pagella" w:cs="TeX Gyre Pagella"/>
          <w:color w:val="000000"/>
          <w:sz w:val="18"/>
          <w:szCs w:val="18"/>
        </w:rPr>
        <w:t>órum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 fr</w:t>
      </w:r>
      <w:r>
        <w:rPr>
          <w:rFonts w:cs="Californian FB"/>
          <w:color w:val="000000"/>
          <w:sz w:val="18"/>
          <w:szCs w:val="18"/>
        </w:rPr>
        <w:t>á</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nema þú inn snotrari sér!’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lastRenderedPageBreak/>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‘Gagnráðr ek heiti;   </w:t>
      </w:r>
      <w:r>
        <w:rPr>
          <w:rFonts w:ascii="TeX Gyre Pagella" w:hAnsi="TeX Gyre Pagella" w:cs="TeX Gyre Pagella"/>
          <w:color w:val="000000"/>
          <w:sz w:val="18"/>
          <w:szCs w:val="18"/>
        </w:rPr>
        <w:t>nú emk af g</w:t>
      </w:r>
      <w:r>
        <w:rPr>
          <w:rFonts w:ascii="TeX Gyre Pagella" w:hAnsi="TeX Gyre Pagella" w:cs="TeX Gyre Pagella"/>
          <w:color w:val="000000"/>
          <w:sz w:val="18"/>
          <w:szCs w:val="18"/>
        </w:rPr>
        <w:t>ǫ</w:t>
      </w:r>
      <w:r>
        <w:rPr>
          <w:rFonts w:ascii="TeX Gyre Pagella" w:hAnsi="TeX Gyre Pagella" w:cs="TeX Gyre Pagella"/>
          <w:color w:val="000000"/>
          <w:sz w:val="18"/>
          <w:szCs w:val="18"/>
        </w:rPr>
        <w:t>ngu kominn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þyrstr til þinna sala;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laðar þurfi   hefi ek lengi farit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þinna andfanga,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‘Hví þú þá, Gagnráðr,   mælisk af gólfi fyrir?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Farðu í sess í sal!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w:t>
      </w:r>
      <w:r>
        <w:rPr>
          <w:rFonts w:cs="Californian FB"/>
          <w:color w:val="000000"/>
          <w:sz w:val="18"/>
          <w:szCs w:val="18"/>
        </w:rPr>
        <w:t>á</w:t>
      </w:r>
      <w:r>
        <w:rPr>
          <w:rFonts w:ascii="TeX Gyre Pagella" w:hAnsi="TeX Gyre Pagella" w:cs="TeX Gyre Pagella"/>
          <w:color w:val="000000"/>
          <w:sz w:val="18"/>
          <w:szCs w:val="18"/>
        </w:rPr>
        <w:t xml:space="preserve"> skal freista,</w:t>
      </w:r>
      <w:r>
        <w:rPr>
          <w:rFonts w:cs="Californian FB"/>
          <w:color w:val="000000"/>
          <w:sz w:val="18"/>
          <w:szCs w:val="18"/>
        </w:rPr>
        <w:t>   </w:t>
      </w:r>
      <w:r>
        <w:rPr>
          <w:rFonts w:ascii="TeX Gyre Pagella" w:hAnsi="TeX Gyre Pagella" w:cs="TeX Gyre Pagella"/>
          <w:color w:val="000000"/>
          <w:sz w:val="18"/>
          <w:szCs w:val="18"/>
        </w:rPr>
        <w:t>hv</w:t>
      </w:r>
      <w:r>
        <w:rPr>
          <w:rFonts w:cs="Californian FB"/>
          <w:color w:val="000000"/>
          <w:sz w:val="18"/>
          <w:szCs w:val="18"/>
        </w:rPr>
        <w:t>á</w:t>
      </w:r>
      <w:r>
        <w:rPr>
          <w:rFonts w:ascii="TeX Gyre Pagella" w:hAnsi="TeX Gyre Pagella" w:cs="TeX Gyre Pagella"/>
          <w:color w:val="000000"/>
          <w:sz w:val="18"/>
          <w:szCs w:val="18"/>
        </w:rPr>
        <w:t>rr fleira viti,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gestr eða inn gamli þul</w:t>
      </w:r>
      <w:r>
        <w:rPr>
          <w:rFonts w:ascii="TeX Gyre Pagella" w:hAnsi="TeX Gyre Pagella" w:cs="TeX Gyre Pagella"/>
          <w:color w:val="000000"/>
          <w:sz w:val="18"/>
          <w:szCs w:val="18"/>
        </w:rPr>
        <w:t>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‘Óauðigr maðr,</w:t>
      </w:r>
      <w:r>
        <w:rPr>
          <w:rFonts w:cs="Californian FB"/>
          <w:color w:val="000000"/>
          <w:sz w:val="18"/>
          <w:szCs w:val="18"/>
        </w:rPr>
        <w:t>   </w:t>
      </w:r>
      <w:r>
        <w:rPr>
          <w:rFonts w:ascii="TeX Gyre Pagella" w:hAnsi="TeX Gyre Pagella" w:cs="TeX Gyre Pagella"/>
          <w:color w:val="000000"/>
          <w:sz w:val="18"/>
          <w:szCs w:val="18"/>
        </w:rPr>
        <w:t>er til auðigs kømr,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mæli þarft eða þegi;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ofrmælgi mikil</w:t>
      </w:r>
      <w:r>
        <w:rPr>
          <w:rFonts w:cs="Californian FB"/>
          <w:color w:val="000000"/>
          <w:sz w:val="18"/>
          <w:szCs w:val="18"/>
        </w:rPr>
        <w:t>   </w:t>
      </w:r>
      <w:r>
        <w:rPr>
          <w:rFonts w:ascii="TeX Gyre Pagella" w:hAnsi="TeX Gyre Pagella" w:cs="TeX Gyre Pagella"/>
          <w:color w:val="000000"/>
          <w:sz w:val="18"/>
          <w:szCs w:val="18"/>
        </w:rPr>
        <w:t>hygg ek at illa geti,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hveim er við kaldrifjaðan kømr.’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‘Segðu mér, Gagnr</w:t>
      </w:r>
      <w:r>
        <w:rPr>
          <w:rFonts w:cs="Californian FB"/>
          <w:color w:val="000000"/>
          <w:sz w:val="18"/>
          <w:szCs w:val="18"/>
        </w:rPr>
        <w:t>á</w:t>
      </w:r>
      <w:r>
        <w:rPr>
          <w:rFonts w:ascii="TeX Gyre Pagella" w:hAnsi="TeX Gyre Pagella" w:cs="TeX Gyre Pagella"/>
          <w:color w:val="000000"/>
          <w:sz w:val="18"/>
          <w:szCs w:val="18"/>
        </w:rPr>
        <w:t>ðr,</w:t>
      </w:r>
      <w:r>
        <w:rPr>
          <w:rFonts w:cs="Californian FB"/>
          <w:color w:val="000000"/>
          <w:sz w:val="18"/>
          <w:szCs w:val="18"/>
        </w:rPr>
        <w:t>   </w:t>
      </w:r>
      <w:r>
        <w:rPr>
          <w:rFonts w:ascii="TeX Gyre Pagella" w:hAnsi="TeX Gyre Pagella" w:cs="TeX Gyre Pagella"/>
          <w:color w:val="000000"/>
          <w:sz w:val="18"/>
          <w:szCs w:val="18"/>
        </w:rPr>
        <w:t xml:space="preserve">allz þú </w:t>
      </w:r>
      <w:r>
        <w:rPr>
          <w:rFonts w:cs="Californian FB"/>
          <w:color w:val="000000"/>
          <w:sz w:val="18"/>
          <w:szCs w:val="18"/>
        </w:rPr>
        <w:t>á</w:t>
      </w:r>
      <w:r>
        <w:rPr>
          <w:rFonts w:ascii="TeX Gyre Pagella" w:hAnsi="TeX Gyre Pagella" w:cs="TeX Gyre Pagella"/>
          <w:color w:val="000000"/>
          <w:sz w:val="18"/>
          <w:szCs w:val="18"/>
        </w:rPr>
        <w:t xml:space="preserve"> gólfi vill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þíns um freista frama,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s</w:t>
      </w:r>
      <w:r>
        <w:rPr>
          <w:rFonts w:cs="Californian FB"/>
          <w:color w:val="000000"/>
          <w:sz w:val="18"/>
          <w:szCs w:val="18"/>
        </w:rPr>
        <w:t>á</w:t>
      </w:r>
      <w:r>
        <w:rPr>
          <w:rFonts w:ascii="TeX Gyre Pagella" w:hAnsi="TeX Gyre Pagella" w:cs="TeX Gyre Pagella"/>
          <w:color w:val="000000"/>
          <w:sz w:val="18"/>
          <w:szCs w:val="18"/>
        </w:rPr>
        <w:t xml:space="preserve"> hestr heit</w:t>
      </w:r>
      <w:r>
        <w:rPr>
          <w:rFonts w:ascii="TeX Gyre Pagella" w:hAnsi="TeX Gyre Pagella" w:cs="TeX Gyre Pagella"/>
          <w:color w:val="000000"/>
          <w:sz w:val="18"/>
          <w:szCs w:val="18"/>
        </w:rPr>
        <w:t>ir</w:t>
      </w:r>
      <w:r>
        <w:rPr>
          <w:rFonts w:cs="Californian FB"/>
          <w:color w:val="000000"/>
          <w:sz w:val="18"/>
          <w:szCs w:val="18"/>
        </w:rPr>
        <w:t>   </w:t>
      </w:r>
      <w:r>
        <w:rPr>
          <w:rFonts w:ascii="TeX Gyre Pagella" w:hAnsi="TeX Gyre Pagella" w:cs="TeX Gyre Pagella"/>
          <w:color w:val="000000"/>
          <w:sz w:val="18"/>
          <w:szCs w:val="18"/>
        </w:rPr>
        <w:t>er hverjan dregr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dag o</w:t>
      </w:r>
      <w:r>
        <w:rPr>
          <w:rFonts w:ascii="TeX Gyre Pagella" w:hAnsi="TeX Gyre Pagella" w:cs="TeX Gyre Pagella"/>
          <w:i/>
          <w:iCs/>
          <w:color w:val="000000"/>
          <w:sz w:val="18"/>
          <w:szCs w:val="18"/>
        </w:rPr>
        <w:t>f</w:t>
      </w:r>
      <w:r>
        <w:rPr>
          <w:rFonts w:ascii="TeX Gyre Pagella" w:hAnsi="TeX Gyre Pagella" w:cs="TeX Gyre Pagella"/>
          <w:color w:val="000000"/>
          <w:sz w:val="18"/>
          <w:szCs w:val="18"/>
        </w:rPr>
        <w:t xml:space="preserve"> dróttm</w:t>
      </w:r>
      <w:r>
        <w:rPr>
          <w:rFonts w:ascii="TeX Gyre Pagella" w:hAnsi="TeX Gyre Pagella" w:cs="TeX Gyre Pagella"/>
          <w:color w:val="000000"/>
          <w:sz w:val="18"/>
          <w:szCs w:val="18"/>
        </w:rPr>
        <w:t>ǫ</w:t>
      </w:r>
      <w:r>
        <w:rPr>
          <w:rFonts w:ascii="TeX Gyre Pagella" w:hAnsi="TeX Gyre Pagella" w:cs="TeX Gyre Pagella"/>
          <w:color w:val="000000"/>
          <w:sz w:val="18"/>
          <w:szCs w:val="18"/>
        </w:rPr>
        <w:t>gu.’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‘Skinfaxi heitir,</w:t>
      </w:r>
      <w:r>
        <w:rPr>
          <w:rFonts w:cs="Californian FB"/>
          <w:color w:val="000000"/>
          <w:sz w:val="18"/>
          <w:szCs w:val="18"/>
        </w:rPr>
        <w:t>   </w:t>
      </w:r>
      <w:r>
        <w:rPr>
          <w:rFonts w:ascii="TeX Gyre Pagella" w:hAnsi="TeX Gyre Pagella" w:cs="TeX Gyre Pagella"/>
          <w:color w:val="000000"/>
          <w:sz w:val="18"/>
          <w:szCs w:val="18"/>
        </w:rPr>
        <w:t>er inn skíra dregr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dag um dróttm</w:t>
      </w:r>
      <w:r>
        <w:rPr>
          <w:rFonts w:ascii="TeX Gyre Pagella" w:hAnsi="TeX Gyre Pagella" w:cs="TeX Gyre Pagella"/>
          <w:color w:val="000000"/>
          <w:sz w:val="18"/>
          <w:szCs w:val="18"/>
        </w:rPr>
        <w:t>ǫ</w:t>
      </w:r>
      <w:r>
        <w:rPr>
          <w:rFonts w:ascii="TeX Gyre Pagella" w:hAnsi="TeX Gyre Pagella" w:cs="TeX Gyre Pagella"/>
          <w:color w:val="000000"/>
          <w:sz w:val="18"/>
          <w:szCs w:val="18"/>
        </w:rPr>
        <w:t>gu;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hesta beztr   þykkir hann með </w:t>
      </w:r>
      <w:r>
        <w:rPr>
          <w:rFonts w:ascii="TeX Gyre Pagella" w:hAnsi="TeX Gyre Pagella" w:cs="TeX Gyre Pagella"/>
          <w:i/>
          <w:iCs/>
          <w:color w:val="000000"/>
          <w:sz w:val="18"/>
          <w:szCs w:val="18"/>
        </w:rPr>
        <w:t>H</w:t>
      </w:r>
      <w:r>
        <w:rPr>
          <w:rFonts w:ascii="TeX Gyre Pagella" w:hAnsi="TeX Gyre Pagella" w:cs="TeX Gyre Pagella"/>
          <w:color w:val="000000"/>
          <w:sz w:val="18"/>
          <w:szCs w:val="18"/>
        </w:rPr>
        <w:t>reiðgotum,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ey lýsir m</w:t>
      </w:r>
      <w:r>
        <w:rPr>
          <w:rFonts w:ascii="TeX Gyre Pagella" w:hAnsi="TeX Gyre Pagella" w:cs="TeX Gyre Pagella"/>
          <w:color w:val="000000"/>
          <w:sz w:val="18"/>
          <w:szCs w:val="18"/>
        </w:rPr>
        <w:t>ǫ</w:t>
      </w:r>
      <w:r>
        <w:rPr>
          <w:rFonts w:ascii="TeX Gyre Pagella" w:hAnsi="TeX Gyre Pagella" w:cs="TeX Gyre Pagella"/>
          <w:color w:val="000000"/>
          <w:sz w:val="18"/>
          <w:szCs w:val="18"/>
        </w:rPr>
        <w:t>n af mari.’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‘Segðu þat, Gagnráðr,   allz þú á gólfi vill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þí</w:t>
      </w:r>
      <w:r>
        <w:rPr>
          <w:rFonts w:ascii="TeX Gyre Pagella" w:hAnsi="TeX Gyre Pagella" w:cs="TeX Gyre Pagella"/>
          <w:color w:val="000000"/>
          <w:sz w:val="18"/>
          <w:szCs w:val="18"/>
        </w:rPr>
        <w:t>ns um freista frama,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s</w:t>
      </w:r>
      <w:r>
        <w:rPr>
          <w:rFonts w:cs="Californian FB"/>
          <w:color w:val="000000"/>
          <w:sz w:val="18"/>
          <w:szCs w:val="18"/>
        </w:rPr>
        <w:t>á</w:t>
      </w:r>
      <w:r>
        <w:rPr>
          <w:rFonts w:ascii="TeX Gyre Pagella" w:hAnsi="TeX Gyre Pagella" w:cs="TeX Gyre Pagella"/>
          <w:color w:val="000000"/>
          <w:sz w:val="18"/>
          <w:szCs w:val="18"/>
        </w:rPr>
        <w:t xml:space="preserve"> jór heitir</w:t>
      </w:r>
      <w:r>
        <w:rPr>
          <w:rFonts w:cs="Californian FB"/>
          <w:color w:val="000000"/>
          <w:sz w:val="18"/>
          <w:szCs w:val="18"/>
        </w:rPr>
        <w:t>   </w:t>
      </w:r>
      <w:r>
        <w:rPr>
          <w:rFonts w:ascii="TeX Gyre Pagella" w:hAnsi="TeX Gyre Pagella" w:cs="TeX Gyre Pagella"/>
          <w:color w:val="000000"/>
          <w:sz w:val="18"/>
          <w:szCs w:val="18"/>
        </w:rPr>
        <w:t>er austan dregr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nótt o</w:t>
      </w:r>
      <w:r>
        <w:rPr>
          <w:rFonts w:ascii="TeX Gyre Pagella" w:hAnsi="TeX Gyre Pagella" w:cs="TeX Gyre Pagella"/>
          <w:i/>
          <w:iCs/>
          <w:color w:val="000000"/>
          <w:sz w:val="18"/>
          <w:szCs w:val="18"/>
        </w:rPr>
        <w:t xml:space="preserve">f </w:t>
      </w:r>
      <w:r>
        <w:rPr>
          <w:rFonts w:ascii="TeX Gyre Pagella" w:hAnsi="TeX Gyre Pagella" w:cs="TeX Gyre Pagella"/>
          <w:color w:val="000000"/>
          <w:sz w:val="18"/>
          <w:szCs w:val="18"/>
        </w:rPr>
        <w:t>nýt regin.’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‘Hrímfaxi heitir,</w:t>
      </w:r>
      <w:r>
        <w:rPr>
          <w:rFonts w:cs="Californian FB"/>
          <w:color w:val="000000"/>
          <w:sz w:val="18"/>
          <w:szCs w:val="18"/>
        </w:rPr>
        <w:t>   </w:t>
      </w:r>
      <w:r>
        <w:rPr>
          <w:rFonts w:ascii="TeX Gyre Pagella" w:hAnsi="TeX Gyre Pagella" w:cs="TeX Gyre Pagella"/>
          <w:color w:val="000000"/>
          <w:sz w:val="18"/>
          <w:szCs w:val="18"/>
        </w:rPr>
        <w:t>er hverja dregr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nótt o</w:t>
      </w:r>
      <w:r>
        <w:rPr>
          <w:rFonts w:ascii="TeX Gyre Pagella" w:hAnsi="TeX Gyre Pagella" w:cs="TeX Gyre Pagella"/>
          <w:i/>
          <w:iCs/>
          <w:color w:val="000000"/>
          <w:sz w:val="18"/>
          <w:szCs w:val="18"/>
        </w:rPr>
        <w:t xml:space="preserve">f </w:t>
      </w:r>
      <w:r>
        <w:rPr>
          <w:rFonts w:ascii="TeX Gyre Pagella" w:hAnsi="TeX Gyre Pagella" w:cs="TeX Gyre Pagella"/>
          <w:color w:val="000000"/>
          <w:sz w:val="18"/>
          <w:szCs w:val="18"/>
        </w:rPr>
        <w:t>nýt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méldropa fellir</w:t>
      </w:r>
      <w:r>
        <w:rPr>
          <w:rFonts w:cs="Californian FB"/>
          <w:color w:val="000000"/>
          <w:sz w:val="18"/>
          <w:szCs w:val="18"/>
        </w:rPr>
        <w:t>   </w:t>
      </w:r>
      <w:r>
        <w:rPr>
          <w:rFonts w:ascii="TeX Gyre Pagella" w:hAnsi="TeX Gyre Pagella" w:cs="TeX Gyre Pagella"/>
          <w:color w:val="000000"/>
          <w:sz w:val="18"/>
          <w:szCs w:val="18"/>
        </w:rPr>
        <w:t>hann morgin hvern,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þaðan kømr d</w:t>
      </w:r>
      <w:r>
        <w:rPr>
          <w:rFonts w:ascii="TeX Gyre Pagella" w:hAnsi="TeX Gyre Pagella" w:cs="TeX Gyre Pagella"/>
          <w:color w:val="000000"/>
          <w:sz w:val="18"/>
          <w:szCs w:val="18"/>
        </w:rPr>
        <w:t>ǫ</w:t>
      </w:r>
      <w:r>
        <w:rPr>
          <w:rFonts w:ascii="TeX Gyre Pagella" w:hAnsi="TeX Gyre Pagella" w:cs="TeX Gyre Pagella"/>
          <w:color w:val="000000"/>
          <w:sz w:val="18"/>
          <w:szCs w:val="18"/>
        </w:rPr>
        <w:t>gg um dala.’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 ‘Segðu þat, Gagnráðr,   </w:t>
      </w:r>
      <w:r>
        <w:rPr>
          <w:rFonts w:ascii="TeX Gyre Pagella" w:hAnsi="TeX Gyre Pagella" w:cs="TeX Gyre Pagella"/>
          <w:color w:val="000000"/>
          <w:sz w:val="18"/>
          <w:szCs w:val="18"/>
        </w:rPr>
        <w:t>allz þú á gólfi vill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þíns um freista frama,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hvé sú </w:t>
      </w:r>
      <w:r>
        <w:rPr>
          <w:rFonts w:cs="Californian FB"/>
          <w:color w:val="000000"/>
          <w:sz w:val="18"/>
          <w:szCs w:val="18"/>
        </w:rPr>
        <w:t>á</w:t>
      </w:r>
      <w:r>
        <w:rPr>
          <w:rFonts w:ascii="TeX Gyre Pagella" w:hAnsi="TeX Gyre Pagella" w:cs="TeX Gyre Pagella"/>
          <w:color w:val="000000"/>
          <w:sz w:val="18"/>
          <w:szCs w:val="18"/>
        </w:rPr>
        <w:t xml:space="preserve"> heitir</w:t>
      </w:r>
      <w:r>
        <w:rPr>
          <w:rFonts w:cs="Californian FB"/>
          <w:color w:val="000000"/>
          <w:sz w:val="18"/>
          <w:szCs w:val="18"/>
        </w:rPr>
        <w:t>   </w:t>
      </w:r>
      <w:r>
        <w:rPr>
          <w:rFonts w:ascii="TeX Gyre Pagella" w:hAnsi="TeX Gyre Pagella" w:cs="TeX Gyre Pagella"/>
          <w:color w:val="000000"/>
          <w:sz w:val="18"/>
          <w:szCs w:val="18"/>
        </w:rPr>
        <w:t>er deilir með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sonum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grund ok með goðum.’</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lastRenderedPageBreak/>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‘Ífing heitir á,   er deilir með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sonum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grund ok með goðum;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opin renna   hon skal um aldrdaga,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verðrat íss </w:t>
      </w:r>
      <w:r>
        <w:rPr>
          <w:rFonts w:cs="Californian FB"/>
          <w:color w:val="000000"/>
          <w:sz w:val="18"/>
          <w:szCs w:val="18"/>
        </w:rPr>
        <w:t>á</w:t>
      </w:r>
      <w:r>
        <w:rPr>
          <w:rFonts w:ascii="TeX Gyre Pagella" w:hAnsi="TeX Gyre Pagella" w:cs="TeX Gyre Pagella"/>
          <w:color w:val="000000"/>
          <w:sz w:val="18"/>
          <w:szCs w:val="18"/>
        </w:rPr>
        <w:t xml:space="preserve"> </w:t>
      </w:r>
      <w:r>
        <w:rPr>
          <w:rFonts w:cs="Californian FB"/>
          <w:color w:val="000000"/>
          <w:sz w:val="18"/>
          <w:szCs w:val="18"/>
        </w:rPr>
        <w:t>á</w:t>
      </w:r>
      <w:r>
        <w:rPr>
          <w:rFonts w:ascii="TeX Gyre Pagella" w:hAnsi="TeX Gyre Pagella" w:cs="TeX Gyre Pagella"/>
          <w:color w:val="000000"/>
          <w:sz w:val="18"/>
          <w:szCs w:val="18"/>
        </w:rPr>
        <w: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Vafþrúðnir kv</w:t>
      </w:r>
      <w:r>
        <w:rPr>
          <w:rFonts w:ascii="TeX Gyre Pagella" w:hAnsi="TeX Gyre Pagella" w:cs="TeX Gyre Pagella"/>
          <w:i/>
          <w:iCs/>
          <w:color w:val="000000"/>
          <w:sz w:val="18"/>
          <w:szCs w:val="18"/>
        </w:rPr>
        <w:t>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‘Segðu þat, Gagnráðr,   allz þú á gólfi vill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þíns um freista frama,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s</w:t>
      </w:r>
      <w:r>
        <w:rPr>
          <w:rFonts w:cs="Californian FB"/>
          <w:color w:val="000000"/>
          <w:sz w:val="18"/>
          <w:szCs w:val="18"/>
        </w:rPr>
        <w:t>á</w:t>
      </w:r>
      <w:r>
        <w:rPr>
          <w:rFonts w:ascii="TeX Gyre Pagella" w:hAnsi="TeX Gyre Pagella" w:cs="TeX Gyre Pagella"/>
          <w:color w:val="000000"/>
          <w:sz w:val="18"/>
          <w:szCs w:val="18"/>
        </w:rPr>
        <w:t xml:space="preserve"> v</w:t>
      </w:r>
      <w:r>
        <w:rPr>
          <w:rFonts w:ascii="TeX Gyre Pagella" w:hAnsi="TeX Gyre Pagella" w:cs="TeX Gyre Pagella"/>
          <w:color w:val="000000"/>
          <w:sz w:val="18"/>
          <w:szCs w:val="18"/>
        </w:rPr>
        <w:t>ǫ</w:t>
      </w:r>
      <w:r>
        <w:rPr>
          <w:rFonts w:ascii="TeX Gyre Pagella" w:hAnsi="TeX Gyre Pagella" w:cs="TeX Gyre Pagella"/>
          <w:color w:val="000000"/>
          <w:sz w:val="18"/>
          <w:szCs w:val="18"/>
        </w:rPr>
        <w:t>llr heitir</w:t>
      </w:r>
      <w:r>
        <w:rPr>
          <w:rFonts w:cs="Californian FB"/>
          <w:color w:val="000000"/>
          <w:sz w:val="18"/>
          <w:szCs w:val="18"/>
        </w:rPr>
        <w:t>   </w:t>
      </w:r>
      <w:r>
        <w:rPr>
          <w:rFonts w:ascii="TeX Gyre Pagella" w:hAnsi="TeX Gyre Pagella" w:cs="TeX Gyre Pagella"/>
          <w:color w:val="000000"/>
          <w:sz w:val="18"/>
          <w:szCs w:val="18"/>
        </w:rPr>
        <w:t>er finnask vígi 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Surtr ok in svásu goð.’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‘Vígríðr heitir v</w:t>
      </w:r>
      <w:r>
        <w:rPr>
          <w:rFonts w:ascii="TeX Gyre Pagella" w:hAnsi="TeX Gyre Pagella" w:cs="TeX Gyre Pagella"/>
          <w:color w:val="000000"/>
          <w:sz w:val="18"/>
          <w:szCs w:val="18"/>
        </w:rPr>
        <w:t>ǫ</w:t>
      </w:r>
      <w:r>
        <w:rPr>
          <w:rFonts w:ascii="TeX Gyre Pagella" w:hAnsi="TeX Gyre Pagella" w:cs="TeX Gyre Pagella"/>
          <w:color w:val="000000"/>
          <w:sz w:val="18"/>
          <w:szCs w:val="18"/>
        </w:rPr>
        <w:t>llr,   er finnask vígi 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Surtr ok in svásu goð;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hundrað rasta</w:t>
      </w:r>
      <w:r>
        <w:rPr>
          <w:rFonts w:cs="Californian FB"/>
          <w:color w:val="000000"/>
          <w:sz w:val="18"/>
          <w:szCs w:val="18"/>
        </w:rPr>
        <w:t>   </w:t>
      </w:r>
      <w:r>
        <w:rPr>
          <w:rFonts w:ascii="TeX Gyre Pagella" w:hAnsi="TeX Gyre Pagella" w:cs="TeX Gyre Pagella"/>
          <w:color w:val="000000"/>
          <w:sz w:val="18"/>
          <w:szCs w:val="18"/>
        </w:rPr>
        <w:t xml:space="preserve">hann er </w:t>
      </w:r>
      <w:r>
        <w:rPr>
          <w:rFonts w:cs="Californian FB"/>
          <w:color w:val="000000"/>
          <w:sz w:val="18"/>
          <w:szCs w:val="18"/>
        </w:rPr>
        <w:t>á</w:t>
      </w:r>
      <w:r>
        <w:rPr>
          <w:rFonts w:ascii="TeX Gyre Pagella" w:hAnsi="TeX Gyre Pagella" w:cs="TeX Gyre Pagella"/>
          <w:color w:val="000000"/>
          <w:sz w:val="18"/>
          <w:szCs w:val="18"/>
        </w:rPr>
        <w:t xml:space="preserve"> hverjan veg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 er þeim v</w:t>
      </w:r>
      <w:r>
        <w:rPr>
          <w:rFonts w:ascii="TeX Gyre Pagella" w:hAnsi="TeX Gyre Pagella" w:cs="TeX Gyre Pagella"/>
          <w:color w:val="000000"/>
          <w:sz w:val="18"/>
          <w:szCs w:val="18"/>
        </w:rPr>
        <w:t>ǫ</w:t>
      </w:r>
      <w:r>
        <w:rPr>
          <w:rFonts w:ascii="TeX Gyre Pagella" w:hAnsi="TeX Gyre Pagella" w:cs="TeX Gyre Pagella"/>
          <w:color w:val="000000"/>
          <w:sz w:val="18"/>
          <w:szCs w:val="18"/>
        </w:rPr>
        <w:t>llr vitaðr.’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‘Fróðr ertu nú, gestr!</w:t>
      </w:r>
      <w:r>
        <w:rPr>
          <w:rFonts w:cs="Californian FB"/>
          <w:color w:val="000000"/>
          <w:sz w:val="18"/>
          <w:szCs w:val="18"/>
        </w:rPr>
        <w:t>   </w:t>
      </w:r>
      <w:r>
        <w:rPr>
          <w:rFonts w:ascii="TeX Gyre Pagella" w:hAnsi="TeX Gyre Pagella" w:cs="TeX Gyre Pagella"/>
          <w:color w:val="000000"/>
          <w:sz w:val="18"/>
          <w:szCs w:val="18"/>
        </w:rPr>
        <w:t xml:space="preserve">Far þú </w:t>
      </w:r>
      <w:r>
        <w:rPr>
          <w:rFonts w:cs="Californian FB"/>
          <w:color w:val="000000"/>
          <w:sz w:val="18"/>
          <w:szCs w:val="18"/>
        </w:rPr>
        <w:t>á</w:t>
      </w:r>
      <w:r>
        <w:rPr>
          <w:rFonts w:ascii="TeX Gyre Pagella" w:hAnsi="TeX Gyre Pagella" w:cs="TeX Gyre Pagella"/>
          <w:color w:val="000000"/>
          <w:sz w:val="18"/>
          <w:szCs w:val="18"/>
        </w:rPr>
        <w:t xml:space="preserve"> bekk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mælumk í sessi saman;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fði veðja   vit skulum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í,</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gestr, um geðspeki!’</w:t>
      </w:r>
    </w:p>
    <w:p w:rsidR="00000000" w:rsidRDefault="00760096">
      <w:pPr>
        <w:pStyle w:val="Pa44"/>
        <w:spacing w:before="340"/>
        <w:jc w:val="center"/>
        <w:rPr>
          <w:rFonts w:ascii="TeX Gyre Pagella" w:hAnsi="TeX Gyre Pagella" w:cs="TeX Gyre Pagella"/>
          <w:color w:val="000000"/>
          <w:sz w:val="25"/>
          <w:szCs w:val="25"/>
        </w:rPr>
      </w:pPr>
      <w:r>
        <w:rPr>
          <w:rFonts w:ascii="TeX Gyre Pagella" w:hAnsi="TeX Gyre Pagella" w:cs="TeX Gyre Pagella"/>
          <w:color w:val="000000"/>
          <w:sz w:val="25"/>
          <w:szCs w:val="25"/>
        </w:rPr>
        <w:t>Capitulum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 ‘Segðu þat it eina,   ef þitt </w:t>
      </w:r>
      <w:r>
        <w:rPr>
          <w:rFonts w:ascii="TeX Gyre Pagella" w:hAnsi="TeX Gyre Pagella" w:cs="TeX Gyre Pagella"/>
          <w:color w:val="000000"/>
          <w:sz w:val="18"/>
          <w:szCs w:val="18"/>
        </w:rPr>
        <w:t>œ</w:t>
      </w:r>
      <w:r>
        <w:rPr>
          <w:rFonts w:ascii="TeX Gyre Pagella" w:hAnsi="TeX Gyre Pagella" w:cs="TeX Gyre Pagella"/>
          <w:color w:val="000000"/>
          <w:sz w:val="18"/>
          <w:szCs w:val="18"/>
        </w:rPr>
        <w:t>ði dugir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um kom   eða upphiminn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fyrst, inn fróði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‘Ór Ymis holdi   var 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um sk</w:t>
      </w:r>
      <w:r>
        <w:rPr>
          <w:rFonts w:ascii="TeX Gyre Pagella" w:hAnsi="TeX Gyre Pagella" w:cs="TeX Gyre Pagella"/>
          <w:color w:val="000000"/>
          <w:sz w:val="18"/>
          <w:szCs w:val="18"/>
        </w:rPr>
        <w:t>ǫ</w:t>
      </w:r>
      <w:r>
        <w:rPr>
          <w:rFonts w:ascii="TeX Gyre Pagella" w:hAnsi="TeX Gyre Pagella" w:cs="TeX Gyre Pagella"/>
          <w:color w:val="000000"/>
          <w:sz w:val="18"/>
          <w:szCs w:val="18"/>
        </w:rPr>
        <w:t>puð,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ór beinum bj</w:t>
      </w:r>
      <w:r>
        <w:rPr>
          <w:rFonts w:ascii="TeX Gyre Pagella" w:hAnsi="TeX Gyre Pagella" w:cs="TeX Gyre Pagella"/>
          <w:color w:val="000000"/>
          <w:sz w:val="18"/>
          <w:szCs w:val="18"/>
        </w:rPr>
        <w:t>ǫ</w:t>
      </w:r>
      <w:r>
        <w:rPr>
          <w:rFonts w:ascii="TeX Gyre Pagella" w:hAnsi="TeX Gyre Pagella" w:cs="TeX Gyre Pagella"/>
          <w:color w:val="000000"/>
          <w:sz w:val="18"/>
          <w:szCs w:val="18"/>
        </w:rPr>
        <w:t>rg,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himinn ór hausi   ins hrímkalda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ór sveita sjór.’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‘Segðu þat anna</w:t>
      </w:r>
      <w:r>
        <w:rPr>
          <w:rFonts w:ascii="TeX Gyre Pagella" w:hAnsi="TeX Gyre Pagella" w:cs="TeX Gyre Pagella"/>
          <w:color w:val="000000"/>
          <w:sz w:val="18"/>
          <w:szCs w:val="18"/>
        </w:rPr>
        <w:t xml:space="preserve">t,   ef þitt </w:t>
      </w:r>
      <w:r>
        <w:rPr>
          <w:rFonts w:ascii="TeX Gyre Pagella" w:hAnsi="TeX Gyre Pagella" w:cs="TeX Gyre Pagella"/>
          <w:color w:val="000000"/>
          <w:sz w:val="18"/>
          <w:szCs w:val="18"/>
        </w:rPr>
        <w:t>œ</w:t>
      </w:r>
      <w:r>
        <w:rPr>
          <w:rFonts w:ascii="TeX Gyre Pagella" w:hAnsi="TeX Gyre Pagella" w:cs="TeX Gyre Pagella"/>
          <w:color w:val="000000"/>
          <w:sz w:val="18"/>
          <w:szCs w:val="18"/>
        </w:rPr>
        <w:t>ði dugir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M</w:t>
      </w:r>
      <w:r>
        <w:rPr>
          <w:rFonts w:cs="Californian FB"/>
          <w:color w:val="000000"/>
          <w:sz w:val="18"/>
          <w:szCs w:val="18"/>
        </w:rPr>
        <w:t>á</w:t>
      </w:r>
      <w:r>
        <w:rPr>
          <w:rFonts w:ascii="TeX Gyre Pagella" w:hAnsi="TeX Gyre Pagella" w:cs="TeX Gyre Pagella"/>
          <w:color w:val="000000"/>
          <w:sz w:val="18"/>
          <w:szCs w:val="18"/>
        </w:rPr>
        <w:t>ni um kom,</w:t>
      </w:r>
      <w:r>
        <w:rPr>
          <w:rFonts w:cs="Californian FB"/>
          <w:color w:val="000000"/>
          <w:sz w:val="18"/>
          <w:szCs w:val="18"/>
        </w:rPr>
        <w:t>   </w:t>
      </w:r>
      <w:r>
        <w:rPr>
          <w:rFonts w:ascii="TeX Gyre Pagella" w:hAnsi="TeX Gyre Pagella" w:cs="TeX Gyre Pagella"/>
          <w:color w:val="000000"/>
          <w:sz w:val="18"/>
          <w:szCs w:val="18"/>
        </w:rPr>
        <w:t>sv</w:t>
      </w:r>
      <w:r>
        <w:rPr>
          <w:rFonts w:cs="Californian FB"/>
          <w:color w:val="000000"/>
          <w:sz w:val="18"/>
          <w:szCs w:val="18"/>
        </w:rPr>
        <w:t>á</w:t>
      </w:r>
      <w:r>
        <w:rPr>
          <w:rFonts w:ascii="TeX Gyre Pagella" w:hAnsi="TeX Gyre Pagella" w:cs="TeX Gyre Pagella"/>
          <w:color w:val="000000"/>
          <w:sz w:val="18"/>
          <w:szCs w:val="18"/>
        </w:rPr>
        <w:t xml:space="preserve"> at ferr menn yfir,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Sól it sama.’</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‘Mundilf</w:t>
      </w:r>
      <w:r>
        <w:rPr>
          <w:rFonts w:ascii="TeX Gyre Pagella" w:hAnsi="TeX Gyre Pagella" w:cs="TeX Gyre Pagella"/>
          <w:color w:val="000000"/>
          <w:sz w:val="18"/>
          <w:szCs w:val="18"/>
        </w:rPr>
        <w:t>œ</w:t>
      </w:r>
      <w:r>
        <w:rPr>
          <w:rFonts w:ascii="TeX Gyre Pagella" w:hAnsi="TeX Gyre Pagella" w:cs="TeX Gyre Pagella"/>
          <w:color w:val="000000"/>
          <w:sz w:val="18"/>
          <w:szCs w:val="18"/>
        </w:rPr>
        <w:t>ri heitir,</w:t>
      </w:r>
      <w:r>
        <w:rPr>
          <w:rFonts w:cs="Californian FB"/>
          <w:color w:val="000000"/>
          <w:sz w:val="18"/>
          <w:szCs w:val="18"/>
        </w:rPr>
        <w:t>   </w:t>
      </w:r>
      <w:r>
        <w:rPr>
          <w:rFonts w:ascii="TeX Gyre Pagella" w:hAnsi="TeX Gyre Pagella" w:cs="TeX Gyre Pagella"/>
          <w:color w:val="000000"/>
          <w:sz w:val="18"/>
          <w:szCs w:val="18"/>
        </w:rPr>
        <w:t>hann er M</w:t>
      </w:r>
      <w:r>
        <w:rPr>
          <w:rFonts w:cs="Californian FB"/>
          <w:color w:val="000000"/>
          <w:sz w:val="18"/>
          <w:szCs w:val="18"/>
        </w:rPr>
        <w:t>á</w:t>
      </w:r>
      <w:r>
        <w:rPr>
          <w:rFonts w:ascii="TeX Gyre Pagella" w:hAnsi="TeX Gyre Pagella" w:cs="TeX Gyre Pagella"/>
          <w:color w:val="000000"/>
          <w:sz w:val="18"/>
          <w:szCs w:val="18"/>
        </w:rPr>
        <w:t>na faðir,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svá Sólar it sama;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himin hverfa</w:t>
      </w:r>
      <w:r>
        <w:rPr>
          <w:rFonts w:cs="Californian FB"/>
          <w:color w:val="000000"/>
          <w:sz w:val="18"/>
          <w:szCs w:val="18"/>
        </w:rPr>
        <w:t>   </w:t>
      </w:r>
      <w:r>
        <w:rPr>
          <w:rFonts w:ascii="TeX Gyre Pagella" w:hAnsi="TeX Gyre Pagella" w:cs="TeX Gyre Pagella"/>
          <w:color w:val="000000"/>
          <w:sz w:val="18"/>
          <w:szCs w:val="18"/>
        </w:rPr>
        <w:t>þau skulu hverjan dag,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ldum at ártali.’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w:t>
      </w:r>
      <w:r>
        <w:rPr>
          <w:rFonts w:ascii="TeX Gyre Pagella" w:hAnsi="TeX Gyre Pagella" w:cs="TeX Gyre Pagella"/>
          <w:color w:val="000000"/>
          <w:sz w:val="18"/>
          <w:szCs w:val="18"/>
        </w:rPr>
        <w:t>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‘Segðu þat it þriðja,   allz þik svinnan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Dagr um kom,</w:t>
      </w:r>
      <w:r>
        <w:rPr>
          <w:rFonts w:cs="Californian FB"/>
          <w:color w:val="000000"/>
          <w:sz w:val="18"/>
          <w:szCs w:val="18"/>
        </w:rPr>
        <w:t>   </w:t>
      </w:r>
      <w:r>
        <w:rPr>
          <w:rFonts w:ascii="TeX Gyre Pagella" w:hAnsi="TeX Gyre Pagella" w:cs="TeX Gyre Pagella"/>
          <w:color w:val="000000"/>
          <w:sz w:val="18"/>
          <w:szCs w:val="18"/>
        </w:rPr>
        <w:t>s</w:t>
      </w:r>
      <w:r>
        <w:rPr>
          <w:rFonts w:cs="Californian FB"/>
          <w:color w:val="000000"/>
          <w:sz w:val="18"/>
          <w:szCs w:val="18"/>
        </w:rPr>
        <w:t>á</w:t>
      </w:r>
      <w:r>
        <w:rPr>
          <w:rFonts w:ascii="TeX Gyre Pagella" w:hAnsi="TeX Gyre Pagella" w:cs="TeX Gyre Pagella"/>
          <w:color w:val="000000"/>
          <w:sz w:val="18"/>
          <w:szCs w:val="18"/>
        </w:rPr>
        <w:t xml:space="preserve"> er ferr drót</w:t>
      </w:r>
      <w:r>
        <w:rPr>
          <w:rFonts w:ascii="TeX Gyre Pagella" w:hAnsi="TeX Gyre Pagella" w:cs="TeX Gyre Pagella"/>
          <w:i/>
          <w:iCs/>
          <w:color w:val="000000"/>
          <w:sz w:val="18"/>
          <w:szCs w:val="18"/>
        </w:rPr>
        <w:t>t</w:t>
      </w:r>
      <w:r>
        <w:rPr>
          <w:rFonts w:ascii="TeX Gyre Pagella" w:hAnsi="TeX Gyre Pagella" w:cs="TeX Gyre Pagella"/>
          <w:color w:val="000000"/>
          <w:sz w:val="18"/>
          <w:szCs w:val="18"/>
        </w:rPr>
        <w:t xml:space="preserve"> yfir,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Nótt með niðum.’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‘Dellingr heitir,</w:t>
      </w:r>
      <w:r>
        <w:rPr>
          <w:rFonts w:cs="Californian FB"/>
          <w:color w:val="000000"/>
          <w:sz w:val="18"/>
          <w:szCs w:val="18"/>
        </w:rPr>
        <w:t>   </w:t>
      </w:r>
      <w:r>
        <w:rPr>
          <w:rFonts w:ascii="TeX Gyre Pagella" w:hAnsi="TeX Gyre Pagella" w:cs="TeX Gyre Pagella"/>
          <w:color w:val="000000"/>
          <w:sz w:val="18"/>
          <w:szCs w:val="18"/>
        </w:rPr>
        <w:t>hann er Dags faðir,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Nót</w:t>
      </w:r>
      <w:r>
        <w:rPr>
          <w:rFonts w:ascii="TeX Gyre Pagella" w:hAnsi="TeX Gyre Pagella" w:cs="TeX Gyre Pagella"/>
          <w:i/>
          <w:iCs/>
          <w:color w:val="000000"/>
          <w:sz w:val="18"/>
          <w:szCs w:val="18"/>
        </w:rPr>
        <w:t>t</w:t>
      </w:r>
      <w:r>
        <w:rPr>
          <w:rFonts w:ascii="TeX Gyre Pagella" w:hAnsi="TeX Gyre Pagella" w:cs="TeX Gyre Pagella"/>
          <w:color w:val="000000"/>
          <w:sz w:val="18"/>
          <w:szCs w:val="18"/>
        </w:rPr>
        <w:t xml:space="preserve"> var N</w:t>
      </w:r>
      <w:r>
        <w:rPr>
          <w:rFonts w:ascii="TeX Gyre Pagella" w:hAnsi="TeX Gyre Pagella" w:cs="TeX Gyre Pagella"/>
          <w:color w:val="000000"/>
          <w:sz w:val="18"/>
          <w:szCs w:val="18"/>
        </w:rPr>
        <w:t>ǫ</w:t>
      </w:r>
      <w:r>
        <w:rPr>
          <w:rFonts w:ascii="TeX Gyre Pagella" w:hAnsi="TeX Gyre Pagella" w:cs="TeX Gyre Pagella"/>
          <w:color w:val="000000"/>
          <w:sz w:val="18"/>
          <w:szCs w:val="18"/>
        </w:rPr>
        <w:t>rvi borin;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ný ok nið   skóp</w:t>
      </w:r>
      <w:r>
        <w:rPr>
          <w:rFonts w:ascii="TeX Gyre Pagella" w:hAnsi="TeX Gyre Pagella" w:cs="TeX Gyre Pagella"/>
          <w:color w:val="000000"/>
          <w:sz w:val="18"/>
          <w:szCs w:val="18"/>
        </w:rPr>
        <w:t>u nýt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ldum at ártali.’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‘Segðu þat it fjórða,</w:t>
      </w:r>
      <w:r>
        <w:rPr>
          <w:rFonts w:cs="Californian FB"/>
          <w:color w:val="000000"/>
          <w:sz w:val="18"/>
          <w:szCs w:val="18"/>
        </w:rPr>
        <w:t>   </w:t>
      </w:r>
      <w:r>
        <w:rPr>
          <w:rFonts w:ascii="TeX Gyre Pagella" w:hAnsi="TeX Gyre Pagella" w:cs="TeX Gyre Pagella"/>
          <w:color w:val="000000"/>
          <w:sz w:val="18"/>
          <w:szCs w:val="18"/>
        </w:rPr>
        <w:t>allz þik fróðan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Vetr um kom</w:t>
      </w:r>
      <w:r>
        <w:rPr>
          <w:rFonts w:cs="Californian FB"/>
          <w:color w:val="000000"/>
          <w:sz w:val="18"/>
          <w:szCs w:val="18"/>
        </w:rPr>
        <w:t>   </w:t>
      </w:r>
      <w:r>
        <w:rPr>
          <w:rFonts w:ascii="TeX Gyre Pagella" w:hAnsi="TeX Gyre Pagella" w:cs="TeX Gyre Pagella"/>
          <w:color w:val="000000"/>
          <w:sz w:val="18"/>
          <w:szCs w:val="18"/>
        </w:rPr>
        <w:t>eða varmt Sumar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fyrst með fróð regin.’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‘Vindsvalr heitir,</w:t>
      </w:r>
      <w:r>
        <w:rPr>
          <w:rFonts w:cs="Californian FB"/>
          <w:color w:val="000000"/>
          <w:sz w:val="18"/>
          <w:szCs w:val="18"/>
        </w:rPr>
        <w:t>   </w:t>
      </w:r>
      <w:r>
        <w:rPr>
          <w:rFonts w:ascii="TeX Gyre Pagella" w:hAnsi="TeX Gyre Pagella" w:cs="TeX Gyre Pagella"/>
          <w:color w:val="000000"/>
          <w:sz w:val="18"/>
          <w:szCs w:val="18"/>
        </w:rPr>
        <w:t>hann er Vetrar faðir,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Svásuðr Su</w:t>
      </w:r>
      <w:r>
        <w:rPr>
          <w:rFonts w:ascii="TeX Gyre Pagella" w:hAnsi="TeX Gyre Pagella" w:cs="TeX Gyre Pagella"/>
          <w:color w:val="000000"/>
          <w:sz w:val="18"/>
          <w:szCs w:val="18"/>
        </w:rPr>
        <w:t>mars.’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‘Segðu þat it fimmta,   allz þik fróðan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hverr Ása elztr   eða Ymis niðja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yrði í árdaga.’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‘Ørófi vetra</w:t>
      </w:r>
      <w:r>
        <w:rPr>
          <w:rFonts w:cs="Californian FB"/>
          <w:color w:val="000000"/>
          <w:sz w:val="18"/>
          <w:szCs w:val="18"/>
        </w:rPr>
        <w:t>   á</w:t>
      </w:r>
      <w:r>
        <w:rPr>
          <w:rFonts w:ascii="TeX Gyre Pagella" w:hAnsi="TeX Gyre Pagella" w:cs="TeX Gyre Pagella"/>
          <w:color w:val="000000"/>
          <w:sz w:val="18"/>
          <w:szCs w:val="18"/>
        </w:rPr>
        <w:t>ðr væri 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sk</w:t>
      </w:r>
      <w:r>
        <w:rPr>
          <w:rFonts w:ascii="TeX Gyre Pagella" w:hAnsi="TeX Gyre Pagella" w:cs="TeX Gyre Pagella"/>
          <w:color w:val="000000"/>
          <w:sz w:val="18"/>
          <w:szCs w:val="18"/>
        </w:rPr>
        <w:t>ǫ</w:t>
      </w:r>
      <w:r>
        <w:rPr>
          <w:rFonts w:ascii="TeX Gyre Pagella" w:hAnsi="TeX Gyre Pagella" w:cs="TeX Gyre Pagella"/>
          <w:color w:val="000000"/>
          <w:sz w:val="18"/>
          <w:szCs w:val="18"/>
        </w:rPr>
        <w:t>puð,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var Bergelmir borinn;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Þrúðgelmir</w:t>
      </w:r>
      <w:r>
        <w:rPr>
          <w:rFonts w:cs="Californian FB"/>
          <w:color w:val="000000"/>
          <w:sz w:val="18"/>
          <w:szCs w:val="18"/>
        </w:rPr>
        <w:t>   </w:t>
      </w:r>
      <w:r>
        <w:rPr>
          <w:rFonts w:ascii="TeX Gyre Pagella" w:hAnsi="TeX Gyre Pagella" w:cs="TeX Gyre Pagella"/>
          <w:color w:val="000000"/>
          <w:sz w:val="18"/>
          <w:szCs w:val="18"/>
        </w:rPr>
        <w:t>var þess faðir,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Aurgelmir afi.’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‘Segðu þat it sétta,   allz þik svinnan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Aurgelmir</w:t>
      </w:r>
      <w:r>
        <w:rPr>
          <w:rFonts w:cs="Californian FB"/>
          <w:color w:val="000000"/>
          <w:sz w:val="18"/>
          <w:szCs w:val="18"/>
        </w:rPr>
        <w:t>   </w:t>
      </w:r>
      <w:r>
        <w:rPr>
          <w:rFonts w:ascii="TeX Gyre Pagella" w:hAnsi="TeX Gyre Pagella" w:cs="TeX Gyre Pagella"/>
          <w:color w:val="000000"/>
          <w:sz w:val="18"/>
          <w:szCs w:val="18"/>
        </w:rPr>
        <w:t>kom með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sonum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fyrst, inn fróði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‘Ór Élivágum   stukku eitrdropar,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svá óx unz varð ór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þar órar ættir</w:t>
      </w:r>
      <w:r>
        <w:rPr>
          <w:rFonts w:cs="Californian FB"/>
          <w:color w:val="000000"/>
          <w:sz w:val="18"/>
          <w:szCs w:val="18"/>
        </w:rPr>
        <w:t>   </w:t>
      </w:r>
      <w:r>
        <w:rPr>
          <w:rFonts w:ascii="TeX Gyre Pagella" w:hAnsi="TeX Gyre Pagella" w:cs="TeX Gyre Pagella"/>
          <w:i/>
          <w:iCs/>
          <w:color w:val="000000"/>
          <w:sz w:val="18"/>
          <w:szCs w:val="18"/>
        </w:rPr>
        <w:t>kvómu allar saman,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því er þat æ allt til atalt.</w:t>
      </w:r>
      <w:r>
        <w:rPr>
          <w:rFonts w:ascii="TeX Gyre Pagella" w:hAnsi="TeX Gyre Pagella" w:cs="TeX Gyre Pagella"/>
          <w:color w:val="000000"/>
          <w:sz w:val="18"/>
          <w:szCs w:val="18"/>
        </w:rPr>
        <w: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‘Segðu þat it sjaunda,   allz þik svinnan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s</w:t>
      </w:r>
      <w:r>
        <w:rPr>
          <w:rFonts w:cs="Californian FB"/>
          <w:color w:val="000000"/>
          <w:sz w:val="18"/>
          <w:szCs w:val="18"/>
        </w:rPr>
        <w:t>á</w:t>
      </w:r>
      <w:r>
        <w:rPr>
          <w:rFonts w:ascii="TeX Gyre Pagella" w:hAnsi="TeX Gyre Pagella" w:cs="TeX Gyre Pagella"/>
          <w:color w:val="000000"/>
          <w:sz w:val="18"/>
          <w:szCs w:val="18"/>
        </w:rPr>
        <w:t xml:space="preserve"> b</w:t>
      </w:r>
      <w:r>
        <w:rPr>
          <w:rFonts w:ascii="TeX Gyre Pagella" w:hAnsi="TeX Gyre Pagella" w:cs="TeX Gyre Pagella"/>
          <w:color w:val="000000"/>
          <w:sz w:val="18"/>
          <w:szCs w:val="18"/>
        </w:rPr>
        <w:t>ǫ</w:t>
      </w:r>
      <w:r>
        <w:rPr>
          <w:rFonts w:ascii="TeX Gyre Pagella" w:hAnsi="TeX Gyre Pagella" w:cs="TeX Gyre Pagella"/>
          <w:color w:val="000000"/>
          <w:sz w:val="18"/>
          <w:szCs w:val="18"/>
        </w:rPr>
        <w:t>rn gat,</w:t>
      </w:r>
      <w:r>
        <w:rPr>
          <w:rFonts w:cs="Californian FB"/>
          <w:color w:val="000000"/>
          <w:sz w:val="18"/>
          <w:szCs w:val="18"/>
        </w:rPr>
        <w:t>   </w:t>
      </w:r>
      <w:r>
        <w:rPr>
          <w:rFonts w:ascii="TeX Gyre Pagella" w:hAnsi="TeX Gyre Pagella" w:cs="TeX Gyre Pagella"/>
          <w:color w:val="000000"/>
          <w:sz w:val="18"/>
          <w:szCs w:val="18"/>
        </w:rPr>
        <w:t xml:space="preserve">inn </w:t>
      </w:r>
      <w:r>
        <w:rPr>
          <w:rFonts w:ascii="TeX Gyre Pagella" w:hAnsi="TeX Gyre Pagella" w:cs="TeX Gyre Pagella"/>
          <w:i/>
          <w:iCs/>
          <w:color w:val="000000"/>
          <w:sz w:val="18"/>
          <w:szCs w:val="18"/>
        </w:rPr>
        <w:t>b</w:t>
      </w:r>
      <w:r>
        <w:rPr>
          <w:rFonts w:ascii="TeX Gyre Pagella" w:hAnsi="TeX Gyre Pagella" w:cs="TeX Gyre Pagella"/>
          <w:color w:val="000000"/>
          <w:sz w:val="18"/>
          <w:szCs w:val="18"/>
        </w:rPr>
        <w:t>aldni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hann hafðit gýgjar gaman.’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‘Undir hen</w:t>
      </w:r>
      <w:r>
        <w:rPr>
          <w:rFonts w:ascii="TeX Gyre Pagella" w:hAnsi="TeX Gyre Pagella" w:cs="TeX Gyre Pagella"/>
          <w:color w:val="000000"/>
          <w:sz w:val="18"/>
          <w:szCs w:val="18"/>
        </w:rPr>
        <w:t>di vaxa   kváðu hrímþursi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mey ok m</w:t>
      </w:r>
      <w:r>
        <w:rPr>
          <w:rFonts w:ascii="TeX Gyre Pagella" w:hAnsi="TeX Gyre Pagella" w:cs="TeX Gyre Pagella"/>
          <w:color w:val="000000"/>
          <w:sz w:val="18"/>
          <w:szCs w:val="18"/>
        </w:rPr>
        <w:t>ǫ</w:t>
      </w:r>
      <w:r>
        <w:rPr>
          <w:rFonts w:ascii="TeX Gyre Pagella" w:hAnsi="TeX Gyre Pagella" w:cs="TeX Gyre Pagella"/>
          <w:color w:val="000000"/>
          <w:sz w:val="18"/>
          <w:szCs w:val="18"/>
        </w:rPr>
        <w:t>g saman;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fótr við f</w:t>
      </w:r>
      <w:r>
        <w:rPr>
          <w:rFonts w:ascii="TeX Gyre Pagella" w:hAnsi="TeX Gyre Pagella" w:cs="TeX Gyre Pagella"/>
          <w:color w:val="000000"/>
          <w:sz w:val="18"/>
          <w:szCs w:val="18"/>
        </w:rPr>
        <w:t>œ</w:t>
      </w:r>
      <w:r>
        <w:rPr>
          <w:rFonts w:ascii="TeX Gyre Pagella" w:hAnsi="TeX Gyre Pagella" w:cs="TeX Gyre Pagella"/>
          <w:color w:val="000000"/>
          <w:sz w:val="18"/>
          <w:szCs w:val="18"/>
        </w:rPr>
        <w:t>ti</w:t>
      </w:r>
      <w:r>
        <w:rPr>
          <w:rFonts w:cs="Californian FB"/>
          <w:color w:val="000000"/>
          <w:sz w:val="18"/>
          <w:szCs w:val="18"/>
        </w:rPr>
        <w:t>   </w:t>
      </w:r>
      <w:r>
        <w:rPr>
          <w:rFonts w:ascii="TeX Gyre Pagella" w:hAnsi="TeX Gyre Pagella" w:cs="TeX Gyre Pagella"/>
          <w:color w:val="000000"/>
          <w:sz w:val="18"/>
          <w:szCs w:val="18"/>
        </w:rPr>
        <w:t>gat ins fróða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w:t>
      </w:r>
      <w:r>
        <w:rPr>
          <w:rFonts w:ascii="TeX Gyre Pagella" w:hAnsi="TeX Gyre Pagella" w:cs="TeX Gyre Pagella"/>
          <w:i/>
          <w:iCs/>
          <w:color w:val="000000"/>
          <w:sz w:val="18"/>
          <w:szCs w:val="18"/>
        </w:rPr>
        <w:t>x</w:t>
      </w: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fðaða</w:t>
      </w:r>
      <w:r>
        <w:rPr>
          <w:rFonts w:ascii="TeX Gyre Pagella" w:hAnsi="TeX Gyre Pagella" w:cs="TeX Gyre Pagella"/>
          <w:i/>
          <w:iCs/>
          <w:color w:val="000000"/>
          <w:sz w:val="18"/>
          <w:szCs w:val="18"/>
        </w:rPr>
        <w:t>n</w:t>
      </w:r>
      <w:r>
        <w:rPr>
          <w:rFonts w:ascii="TeX Gyre Pagella" w:hAnsi="TeX Gyre Pagella" w:cs="TeX Gyre Pagella"/>
          <w:color w:val="000000"/>
          <w:sz w:val="18"/>
          <w:szCs w:val="18"/>
        </w:rPr>
        <w:t xml:space="preserve"> son.’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 ‘Segðu þat it átta,   allz þik </w:t>
      </w:r>
      <w:r>
        <w:rPr>
          <w:rFonts w:ascii="TeX Gyre Pagella" w:hAnsi="TeX Gyre Pagella" w:cs="TeX Gyre Pagella"/>
          <w:i/>
          <w:iCs/>
          <w:color w:val="000000"/>
          <w:sz w:val="18"/>
          <w:szCs w:val="18"/>
        </w:rPr>
        <w:t>svinnan</w:t>
      </w:r>
      <w:r>
        <w:rPr>
          <w:rFonts w:ascii="TeX Gyre Pagella" w:hAnsi="TeX Gyre Pagella" w:cs="TeX Gyre Pagella"/>
          <w:color w:val="000000"/>
          <w:sz w:val="18"/>
          <w:szCs w:val="18"/>
        </w:rPr>
        <w:t xml:space="preserve">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þú,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þú fyrst mant</w:t>
      </w:r>
      <w:r>
        <w:rPr>
          <w:rFonts w:cs="Californian FB"/>
          <w:color w:val="000000"/>
          <w:sz w:val="18"/>
          <w:szCs w:val="18"/>
        </w:rPr>
        <w:t>   </w:t>
      </w:r>
      <w:r>
        <w:rPr>
          <w:rFonts w:ascii="TeX Gyre Pagella" w:hAnsi="TeX Gyre Pagella" w:cs="TeX Gyre Pagella"/>
          <w:color w:val="000000"/>
          <w:sz w:val="18"/>
          <w:szCs w:val="18"/>
        </w:rPr>
        <w:t>eða fremst um veizt,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ert alsviðr,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‘Ørófi vetra</w:t>
      </w:r>
      <w:r>
        <w:rPr>
          <w:rFonts w:cs="Californian FB"/>
          <w:color w:val="000000"/>
          <w:sz w:val="18"/>
          <w:szCs w:val="18"/>
        </w:rPr>
        <w:t>   á</w:t>
      </w:r>
      <w:r>
        <w:rPr>
          <w:rFonts w:ascii="TeX Gyre Pagella" w:hAnsi="TeX Gyre Pagella" w:cs="TeX Gyre Pagella"/>
          <w:color w:val="000000"/>
          <w:sz w:val="18"/>
          <w:szCs w:val="18"/>
        </w:rPr>
        <w:t>ðr væri 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um sk</w:t>
      </w:r>
      <w:r>
        <w:rPr>
          <w:rFonts w:ascii="TeX Gyre Pagella" w:hAnsi="TeX Gyre Pagella" w:cs="TeX Gyre Pagella"/>
          <w:color w:val="000000"/>
          <w:sz w:val="18"/>
          <w:szCs w:val="18"/>
        </w:rPr>
        <w:t>ǫ</w:t>
      </w:r>
      <w:r>
        <w:rPr>
          <w:rFonts w:ascii="TeX Gyre Pagella" w:hAnsi="TeX Gyre Pagella" w:cs="TeX Gyre Pagella"/>
          <w:color w:val="000000"/>
          <w:sz w:val="18"/>
          <w:szCs w:val="18"/>
        </w:rPr>
        <w:t>puð,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var Bergelmir borinn;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þat ek fyrst um man,</w:t>
      </w:r>
      <w:r>
        <w:rPr>
          <w:rFonts w:cs="Californian FB"/>
          <w:color w:val="000000"/>
          <w:sz w:val="18"/>
          <w:szCs w:val="18"/>
        </w:rPr>
        <w:t>   </w:t>
      </w:r>
      <w:r>
        <w:rPr>
          <w:rFonts w:ascii="TeX Gyre Pagella" w:hAnsi="TeX Gyre Pagella" w:cs="TeX Gyre Pagella"/>
          <w:color w:val="000000"/>
          <w:sz w:val="18"/>
          <w:szCs w:val="18"/>
        </w:rPr>
        <w:t>er s</w:t>
      </w:r>
      <w:r>
        <w:rPr>
          <w:rFonts w:cs="Californian FB"/>
          <w:color w:val="000000"/>
          <w:sz w:val="18"/>
          <w:szCs w:val="18"/>
        </w:rPr>
        <w:t>á</w:t>
      </w:r>
      <w:r>
        <w:rPr>
          <w:rFonts w:ascii="TeX Gyre Pagella" w:hAnsi="TeX Gyre Pagella" w:cs="TeX Gyre Pagella"/>
          <w:color w:val="000000"/>
          <w:sz w:val="18"/>
          <w:szCs w:val="18"/>
        </w:rPr>
        <w:t xml:space="preserve"> inn fróði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var </w:t>
      </w:r>
      <w:r>
        <w:rPr>
          <w:rFonts w:cs="Californian FB"/>
          <w:color w:val="000000"/>
          <w:sz w:val="18"/>
          <w:szCs w:val="18"/>
        </w:rPr>
        <w:t>á</w:t>
      </w:r>
      <w:r>
        <w:rPr>
          <w:rFonts w:ascii="TeX Gyre Pagella" w:hAnsi="TeX Gyre Pagella" w:cs="TeX Gyre Pagella"/>
          <w:color w:val="000000"/>
          <w:sz w:val="18"/>
          <w:szCs w:val="18"/>
        </w:rPr>
        <w:t xml:space="preserve"> lúðr um lagiðr.’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‘Segðu þat it níunda,   allz þik svinnan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ok</w:t>
      </w:r>
      <w:r>
        <w:rPr>
          <w:rFonts w:ascii="TeX Gyre Pagella" w:hAnsi="TeX Gyre Pagella" w:cs="TeX Gyre Pagella"/>
          <w:color w:val="000000"/>
          <w:sz w:val="18"/>
          <w:szCs w:val="18"/>
        </w:rPr>
        <w:t xml:space="preserve"> þú, Vafðrúðnir,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vind</w:t>
      </w:r>
      <w:r>
        <w:rPr>
          <w:rFonts w:ascii="TeX Gyre Pagella" w:hAnsi="TeX Gyre Pagella" w:cs="TeX Gyre Pagella"/>
          <w:color w:val="000000"/>
          <w:sz w:val="18"/>
          <w:szCs w:val="18"/>
        </w:rPr>
        <w:t>r um kømr,</w:t>
      </w:r>
      <w:r>
        <w:rPr>
          <w:rFonts w:cs="Californian FB"/>
          <w:color w:val="000000"/>
          <w:sz w:val="18"/>
          <w:szCs w:val="18"/>
        </w:rPr>
        <w:t>   </w:t>
      </w:r>
      <w:r>
        <w:rPr>
          <w:rFonts w:ascii="TeX Gyre Pagella" w:hAnsi="TeX Gyre Pagella" w:cs="TeX Gyre Pagella"/>
          <w:color w:val="000000"/>
          <w:sz w:val="18"/>
          <w:szCs w:val="18"/>
        </w:rPr>
        <w:t>sv</w:t>
      </w:r>
      <w:r>
        <w:rPr>
          <w:rFonts w:cs="Californian FB"/>
          <w:color w:val="000000"/>
          <w:sz w:val="18"/>
          <w:szCs w:val="18"/>
        </w:rPr>
        <w:t>á</w:t>
      </w:r>
      <w:r>
        <w:rPr>
          <w:rFonts w:ascii="TeX Gyre Pagella" w:hAnsi="TeX Gyre Pagella" w:cs="TeX Gyre Pagella"/>
          <w:color w:val="000000"/>
          <w:sz w:val="18"/>
          <w:szCs w:val="18"/>
        </w:rPr>
        <w:t xml:space="preserve"> at ferr v</w:t>
      </w:r>
      <w:r>
        <w:rPr>
          <w:rFonts w:cs="Californian FB"/>
          <w:color w:val="000000"/>
          <w:sz w:val="18"/>
          <w:szCs w:val="18"/>
        </w:rPr>
        <w:t>á</w:t>
      </w:r>
      <w:r>
        <w:rPr>
          <w:rFonts w:ascii="TeX Gyre Pagella" w:hAnsi="TeX Gyre Pagella" w:cs="TeX Gyre Pagella"/>
          <w:color w:val="000000"/>
          <w:sz w:val="18"/>
          <w:szCs w:val="18"/>
        </w:rPr>
        <w:t>g yfir,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æ menn hann sj</w:t>
      </w:r>
      <w:r>
        <w:rPr>
          <w:rFonts w:cs="Californian FB"/>
          <w:color w:val="000000"/>
          <w:sz w:val="18"/>
          <w:szCs w:val="18"/>
        </w:rPr>
        <w:t>á</w:t>
      </w:r>
      <w:r>
        <w:rPr>
          <w:rFonts w:ascii="TeX Gyre Pagella" w:hAnsi="TeX Gyre Pagella" w:cs="TeX Gyre Pagella"/>
          <w:color w:val="000000"/>
          <w:sz w:val="18"/>
          <w:szCs w:val="18"/>
        </w:rPr>
        <w:t>lfan um sj</w:t>
      </w:r>
      <w:r>
        <w:rPr>
          <w:rFonts w:cs="Californian FB"/>
          <w:color w:val="000000"/>
          <w:sz w:val="18"/>
          <w:szCs w:val="18"/>
        </w:rPr>
        <w:t>á</w:t>
      </w:r>
      <w:r>
        <w:rPr>
          <w:rFonts w:ascii="TeX Gyre Pagella" w:hAnsi="TeX Gyre Pagella" w:cs="TeX Gyre Pagella"/>
          <w:color w:val="000000"/>
          <w:sz w:val="18"/>
          <w:szCs w:val="18"/>
        </w:rPr>
        <w: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‘Hræsvelgr heitir,   er sitr á himins enda,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 í arnar ham;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af han</w:t>
      </w:r>
      <w:r>
        <w:rPr>
          <w:rFonts w:ascii="TeX Gyre Pagella" w:hAnsi="TeX Gyre Pagella" w:cs="TeX Gyre Pagella"/>
          <w:i/>
          <w:iCs/>
          <w:color w:val="000000"/>
          <w:sz w:val="18"/>
          <w:szCs w:val="18"/>
        </w:rPr>
        <w:t>s</w:t>
      </w:r>
      <w:r>
        <w:rPr>
          <w:rFonts w:ascii="TeX Gyre Pagella" w:hAnsi="TeX Gyre Pagella" w:cs="TeX Gyre Pagella"/>
          <w:color w:val="000000"/>
          <w:sz w:val="18"/>
          <w:szCs w:val="18"/>
        </w:rPr>
        <w:t xml:space="preserve"> vængjum</w:t>
      </w:r>
      <w:r>
        <w:rPr>
          <w:rFonts w:cs="Californian FB"/>
          <w:color w:val="000000"/>
          <w:sz w:val="18"/>
          <w:szCs w:val="18"/>
        </w:rPr>
        <w:t>   </w:t>
      </w:r>
      <w:r>
        <w:rPr>
          <w:rFonts w:ascii="TeX Gyre Pagella" w:hAnsi="TeX Gyre Pagella" w:cs="TeX Gyre Pagella"/>
          <w:color w:val="000000"/>
          <w:sz w:val="18"/>
          <w:szCs w:val="18"/>
        </w:rPr>
        <w:t>kveða vind koma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alla menn yfir.’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‘Segðu þat it tíunda,   allz þú tíva r</w:t>
      </w:r>
      <w:r>
        <w:rPr>
          <w:rFonts w:ascii="TeX Gyre Pagella" w:hAnsi="TeX Gyre Pagella" w:cs="TeX Gyre Pagella"/>
          <w:color w:val="000000"/>
          <w:sz w:val="18"/>
          <w:szCs w:val="18"/>
        </w:rPr>
        <w:t>ǫ</w:t>
      </w:r>
      <w:r>
        <w:rPr>
          <w:rFonts w:ascii="TeX Gyre Pagella" w:hAnsi="TeX Gyre Pagella" w:cs="TeX Gyre Pagella"/>
          <w:color w:val="000000"/>
          <w:sz w:val="18"/>
          <w:szCs w:val="18"/>
        </w:rPr>
        <w:t>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ll,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Nj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rðr um kom   með Ása sonum;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hofum ok h</w:t>
      </w:r>
      <w:r>
        <w:rPr>
          <w:rFonts w:ascii="TeX Gyre Pagella" w:hAnsi="TeX Gyre Pagella" w:cs="TeX Gyre Pagella"/>
          <w:color w:val="000000"/>
          <w:sz w:val="18"/>
          <w:szCs w:val="18"/>
        </w:rPr>
        <w:t>ǫ</w:t>
      </w:r>
      <w:r>
        <w:rPr>
          <w:rFonts w:ascii="TeX Gyre Pagella" w:hAnsi="TeX Gyre Pagella" w:cs="TeX Gyre Pagella"/>
          <w:color w:val="000000"/>
          <w:sz w:val="18"/>
          <w:szCs w:val="18"/>
        </w:rPr>
        <w:t>rgum</w:t>
      </w:r>
      <w:r>
        <w:rPr>
          <w:rFonts w:cs="Californian FB"/>
          <w:color w:val="000000"/>
          <w:sz w:val="18"/>
          <w:szCs w:val="18"/>
        </w:rPr>
        <w:t>   </w:t>
      </w:r>
      <w:r>
        <w:rPr>
          <w:rFonts w:ascii="TeX Gyre Pagella" w:hAnsi="TeX Gyre Pagella" w:cs="TeX Gyre Pagella"/>
          <w:color w:val="000000"/>
          <w:sz w:val="18"/>
          <w:szCs w:val="18"/>
        </w:rPr>
        <w:t>hann ræðr hunnm</w:t>
      </w:r>
      <w:r>
        <w:rPr>
          <w:rFonts w:ascii="TeX Gyre Pagella" w:hAnsi="TeX Gyre Pagella" w:cs="TeX Gyre Pagella"/>
          <w:color w:val="000000"/>
          <w:sz w:val="18"/>
          <w:szCs w:val="18"/>
        </w:rPr>
        <w:t>ǫ</w:t>
      </w:r>
      <w:r>
        <w:rPr>
          <w:rFonts w:ascii="TeX Gyre Pagella" w:hAnsi="TeX Gyre Pagella" w:cs="TeX Gyre Pagella"/>
          <w:color w:val="000000"/>
          <w:sz w:val="18"/>
          <w:szCs w:val="18"/>
        </w:rPr>
        <w:t>rgum,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varðat hann Ásum alinn.’</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‘Í Vanaheimi   skópu hann vís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seldu at gíslingu goðum;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í aldar r</w:t>
      </w:r>
      <w:r>
        <w:rPr>
          <w:rFonts w:ascii="TeX Gyre Pagella" w:hAnsi="TeX Gyre Pagella" w:cs="TeX Gyre Pagella"/>
          <w:color w:val="000000"/>
          <w:sz w:val="18"/>
          <w:szCs w:val="18"/>
        </w:rPr>
        <w:t>ǫ</w:t>
      </w:r>
      <w:r>
        <w:rPr>
          <w:rFonts w:ascii="TeX Gyre Pagella" w:hAnsi="TeX Gyre Pagella" w:cs="TeX Gyre Pagella"/>
          <w:color w:val="000000"/>
          <w:sz w:val="18"/>
          <w:szCs w:val="18"/>
        </w:rPr>
        <w:t>k   hann mun aptr koma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heim með vísum V</w:t>
      </w:r>
      <w:r>
        <w:rPr>
          <w:rFonts w:ascii="TeX Gyre Pagella" w:hAnsi="TeX Gyre Pagella" w:cs="TeX Gyre Pagella"/>
          <w:color w:val="000000"/>
          <w:sz w:val="18"/>
          <w:szCs w:val="18"/>
        </w:rPr>
        <w:t>ǫ</w:t>
      </w:r>
      <w:r>
        <w:rPr>
          <w:rFonts w:ascii="TeX Gyre Pagella" w:hAnsi="TeX Gyre Pagella" w:cs="TeX Gyre Pagella"/>
          <w:color w:val="000000"/>
          <w:sz w:val="18"/>
          <w:szCs w:val="18"/>
        </w:rPr>
        <w:t>num.’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40. ‘Segðu þat it ellipta:</w:t>
      </w:r>
      <w:r>
        <w:rPr>
          <w:rFonts w:cs="Californian FB"/>
          <w:color w:val="000000"/>
          <w:sz w:val="18"/>
          <w:szCs w:val="18"/>
        </w:rPr>
        <w:t>   </w:t>
      </w:r>
      <w:r>
        <w:rPr>
          <w:rFonts w:ascii="TeX Gyre Pagella" w:hAnsi="TeX Gyre Pagella" w:cs="TeX Gyre Pagella"/>
          <w:color w:val="000000"/>
          <w:sz w:val="18"/>
          <w:szCs w:val="18"/>
        </w:rPr>
        <w:t>hvar ýtar túnum í</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ggvask hverjan dag.’</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 ‘</w:t>
      </w:r>
      <w:r>
        <w:rPr>
          <w:rFonts w:ascii="TeX Gyre Pagella" w:hAnsi="TeX Gyre Pagella" w:cs="TeX Gyre Pagella"/>
          <w:i/>
          <w:iCs/>
          <w:color w:val="000000"/>
          <w:sz w:val="18"/>
          <w:szCs w:val="18"/>
        </w:rPr>
        <w:t>Allir einherjar   Óðins túnum í</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ggvask hverjan dag</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val þeir kjósa   ok ríða vígi frá,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sitja meirr um sáttir saman.’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kvað</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42. ‘Segðu þat it tólfta,</w:t>
      </w:r>
      <w:r>
        <w:rPr>
          <w:rFonts w:cs="Californian FB"/>
          <w:color w:val="000000"/>
          <w:sz w:val="18"/>
          <w:szCs w:val="18"/>
        </w:rPr>
        <w:t>   </w:t>
      </w:r>
      <w:r>
        <w:rPr>
          <w:rFonts w:ascii="TeX Gyre Pagella" w:hAnsi="TeX Gyre Pagella" w:cs="TeX Gyre Pagella"/>
          <w:color w:val="000000"/>
          <w:sz w:val="18"/>
          <w:szCs w:val="18"/>
        </w:rPr>
        <w:t>hví þú tíva r</w:t>
      </w:r>
      <w:r>
        <w:rPr>
          <w:rFonts w:ascii="TeX Gyre Pagella" w:hAnsi="TeX Gyre Pagella" w:cs="TeX Gyre Pagella"/>
          <w:color w:val="000000"/>
          <w:sz w:val="18"/>
          <w:szCs w:val="18"/>
        </w:rPr>
        <w:t>ǫ</w:t>
      </w:r>
      <w:r>
        <w:rPr>
          <w:rFonts w:ascii="TeX Gyre Pagella" w:hAnsi="TeX Gyre Pagella" w:cs="TeX Gyre Pagella"/>
          <w:color w:val="000000"/>
          <w:sz w:val="18"/>
          <w:szCs w:val="18"/>
        </w:rPr>
        <w:t>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ll, Vafþrúðnir, vitir;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w:t>
      </w:r>
      <w:r>
        <w:rPr>
          <w:rFonts w:cs="Californian FB"/>
          <w:color w:val="000000"/>
          <w:sz w:val="18"/>
          <w:szCs w:val="18"/>
        </w:rPr>
        <w:t>á</w:t>
      </w:r>
      <w:r>
        <w:rPr>
          <w:rFonts w:ascii="TeX Gyre Pagella" w:hAnsi="TeX Gyre Pagella" w:cs="TeX Gyre Pagella"/>
          <w:color w:val="000000"/>
          <w:sz w:val="18"/>
          <w:szCs w:val="18"/>
        </w:rPr>
        <w:t xml:space="preserve">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rúnum</w:t>
      </w:r>
      <w:r>
        <w:rPr>
          <w:rFonts w:cs="Californian FB"/>
          <w:color w:val="000000"/>
          <w:sz w:val="18"/>
          <w:szCs w:val="18"/>
        </w:rPr>
        <w:t>   </w:t>
      </w:r>
      <w:r>
        <w:rPr>
          <w:rFonts w:ascii="TeX Gyre Pagella" w:hAnsi="TeX Gyre Pagella" w:cs="TeX Gyre Pagella"/>
          <w:color w:val="000000"/>
          <w:sz w:val="18"/>
          <w:szCs w:val="18"/>
        </w:rPr>
        <w:t>ok allra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segir þú it sannasta,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inn alsvinni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‘Fr</w:t>
      </w:r>
      <w:r>
        <w:rPr>
          <w:rFonts w:cs="Californian FB"/>
          <w:color w:val="000000"/>
          <w:sz w:val="18"/>
          <w:szCs w:val="18"/>
        </w:rPr>
        <w:t>á</w:t>
      </w:r>
      <w:r>
        <w:rPr>
          <w:rFonts w:ascii="TeX Gyre Pagella" w:hAnsi="TeX Gyre Pagella" w:cs="TeX Gyre Pagella"/>
          <w:color w:val="000000"/>
          <w:sz w:val="18"/>
          <w:szCs w:val="18"/>
        </w:rPr>
        <w:t xml:space="preserve">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rúnum</w:t>
      </w:r>
      <w:r>
        <w:rPr>
          <w:rFonts w:cs="Californian FB"/>
          <w:color w:val="000000"/>
          <w:sz w:val="18"/>
          <w:szCs w:val="18"/>
        </w:rPr>
        <w:t>   </w:t>
      </w:r>
      <w:r>
        <w:rPr>
          <w:rFonts w:ascii="TeX Gyre Pagella" w:hAnsi="TeX Gyre Pagella" w:cs="TeX Gyre Pagella"/>
          <w:color w:val="000000"/>
          <w:sz w:val="18"/>
          <w:szCs w:val="18"/>
        </w:rPr>
        <w:t>ok allra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ek kann segja satt,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þvíat hvern hefi ek heim um komit;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w:t>
      </w:r>
      <w:r>
        <w:rPr>
          <w:rFonts w:ascii="TeX Gyre Pagella" w:hAnsi="TeX Gyre Pagella" w:cs="TeX Gyre Pagella"/>
          <w:color w:val="000000"/>
          <w:sz w:val="18"/>
          <w:szCs w:val="18"/>
        </w:rPr>
        <w:t>íú kom ek heima   fyr Niflhel neðan,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hinig deyja ór Helju halir.’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lifir manna,</w:t>
      </w:r>
      <w:r>
        <w:rPr>
          <w:rFonts w:cs="Californian FB"/>
          <w:color w:val="000000"/>
          <w:sz w:val="18"/>
          <w:szCs w:val="18"/>
        </w:rPr>
        <w:t>   </w:t>
      </w:r>
      <w:r>
        <w:rPr>
          <w:rFonts w:ascii="TeX Gyre Pagella" w:hAnsi="TeX Gyre Pagella" w:cs="TeX Gyre Pagella"/>
          <w:color w:val="000000"/>
          <w:sz w:val="18"/>
          <w:szCs w:val="18"/>
        </w:rPr>
        <w:t>þ</w:t>
      </w:r>
      <w:r>
        <w:rPr>
          <w:rFonts w:cs="Californian FB"/>
          <w:color w:val="000000"/>
          <w:sz w:val="18"/>
          <w:szCs w:val="18"/>
        </w:rPr>
        <w:t>á</w:t>
      </w:r>
      <w:r>
        <w:rPr>
          <w:rFonts w:ascii="TeX Gyre Pagella" w:hAnsi="TeX Gyre Pagella" w:cs="TeX Gyre Pagella"/>
          <w:color w:val="000000"/>
          <w:sz w:val="18"/>
          <w:szCs w:val="18"/>
        </w:rPr>
        <w:t xml:space="preserve"> er inn mæra líðr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Fimbulvetr með firum?’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 ‘Líf ok Lífðrasir,</w:t>
      </w:r>
      <w:r>
        <w:rPr>
          <w:rFonts w:cs="Californian FB"/>
          <w:color w:val="000000"/>
          <w:sz w:val="18"/>
          <w:szCs w:val="18"/>
        </w:rPr>
        <w:t>   </w:t>
      </w:r>
      <w:r>
        <w:rPr>
          <w:rFonts w:ascii="TeX Gyre Pagella" w:hAnsi="TeX Gyre Pagella" w:cs="TeX Gyre Pagella"/>
          <w:color w:val="000000"/>
          <w:sz w:val="18"/>
          <w:szCs w:val="18"/>
        </w:rPr>
        <w:t>en þ</w:t>
      </w:r>
      <w:r>
        <w:rPr>
          <w:rFonts w:ascii="TeX Gyre Pagella" w:hAnsi="TeX Gyre Pagella" w:cs="TeX Gyre Pagella"/>
          <w:color w:val="000000"/>
          <w:sz w:val="18"/>
          <w:szCs w:val="18"/>
        </w:rPr>
        <w:t>au leynask munu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í holti Hoddmímis;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morgind</w:t>
      </w:r>
      <w:r>
        <w:rPr>
          <w:rFonts w:ascii="TeX Gyre Pagella" w:hAnsi="TeX Gyre Pagella" w:cs="TeX Gyre Pagella"/>
          <w:color w:val="000000"/>
          <w:sz w:val="18"/>
          <w:szCs w:val="18"/>
        </w:rPr>
        <w:t>ǫ</w:t>
      </w:r>
      <w:r>
        <w:rPr>
          <w:rFonts w:ascii="TeX Gyre Pagella" w:hAnsi="TeX Gyre Pagella" w:cs="TeX Gyre Pagella"/>
          <w:color w:val="000000"/>
          <w:sz w:val="18"/>
          <w:szCs w:val="18"/>
        </w:rPr>
        <w:t>ggvar</w:t>
      </w:r>
      <w:r>
        <w:rPr>
          <w:rFonts w:cs="Californian FB"/>
          <w:color w:val="000000"/>
          <w:sz w:val="18"/>
          <w:szCs w:val="18"/>
        </w:rPr>
        <w:t>   </w:t>
      </w:r>
      <w:r>
        <w:rPr>
          <w:rFonts w:ascii="TeX Gyre Pagella" w:hAnsi="TeX Gyre Pagella" w:cs="TeX Gyre Pagella"/>
          <w:color w:val="000000"/>
          <w:sz w:val="18"/>
          <w:szCs w:val="18"/>
        </w:rPr>
        <w:t>þau sér at mat hafa,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þaðan af aldir alask.’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46.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hvaðan kømr Sól   á inn slétta himin,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þá</w:t>
      </w:r>
      <w:r>
        <w:rPr>
          <w:rFonts w:ascii="TeX Gyre Pagella" w:hAnsi="TeX Gyre Pagella" w:cs="TeX Gyre Pagella"/>
          <w:color w:val="000000"/>
          <w:sz w:val="18"/>
          <w:szCs w:val="18"/>
        </w:rPr>
        <w:t xml:space="preserve"> er þessa hefir Fenrir farit?’</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kv</w:t>
      </w:r>
      <w:r>
        <w:rPr>
          <w:rFonts w:ascii="TeX Gyre Pagella" w:hAnsi="TeX Gyre Pagella" w:cs="TeX Gyre Pagella"/>
          <w:color w:val="000000"/>
          <w:sz w:val="18"/>
          <w:szCs w:val="18"/>
        </w:rPr>
        <w:t>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‘Eina dóttur   berr Álfr</w:t>
      </w:r>
      <w:r>
        <w:rPr>
          <w:rFonts w:ascii="TeX Gyre Pagella" w:hAnsi="TeX Gyre Pagella" w:cs="TeX Gyre Pagella"/>
          <w:color w:val="000000"/>
          <w:sz w:val="18"/>
          <w:szCs w:val="18"/>
        </w:rPr>
        <w:t>ǫ</w:t>
      </w:r>
      <w:r>
        <w:rPr>
          <w:rFonts w:ascii="TeX Gyre Pagella" w:hAnsi="TeX Gyre Pagella" w:cs="TeX Gyre Pagella"/>
          <w:color w:val="000000"/>
          <w:sz w:val="18"/>
          <w:szCs w:val="18"/>
        </w:rPr>
        <w:t>ðull,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áðr hana Fenrir fari;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sú skal ríða,   þá er regin deyja,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móður brautir mær.’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hverjar ru þær meyjar</w:t>
      </w:r>
      <w:r>
        <w:rPr>
          <w:rFonts w:cs="Californian FB"/>
          <w:color w:val="000000"/>
          <w:sz w:val="18"/>
          <w:szCs w:val="18"/>
        </w:rPr>
        <w:t>   </w:t>
      </w:r>
      <w:r>
        <w:rPr>
          <w:rFonts w:ascii="TeX Gyre Pagella" w:hAnsi="TeX Gyre Pagella" w:cs="TeX Gyre Pagella"/>
          <w:color w:val="000000"/>
          <w:sz w:val="18"/>
          <w:szCs w:val="18"/>
        </w:rPr>
        <w:t>er líða mar yfir,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fróðgeðjaðar fara?’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w:t>
      </w:r>
      <w:r>
        <w:rPr>
          <w:rFonts w:ascii="TeX Gyre Pagella" w:hAnsi="TeX Gyre Pagella" w:cs="TeX Gyre Pagella"/>
          <w:color w:val="000000"/>
          <w:sz w:val="18"/>
          <w:szCs w:val="18"/>
        </w:rPr>
        <w:t>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‘Þrj</w:t>
      </w:r>
      <w:r>
        <w:rPr>
          <w:rFonts w:cs="Californian FB"/>
          <w:color w:val="000000"/>
          <w:sz w:val="18"/>
          <w:szCs w:val="18"/>
        </w:rPr>
        <w:t>á</w:t>
      </w:r>
      <w:r>
        <w:rPr>
          <w:rFonts w:ascii="TeX Gyre Pagella" w:hAnsi="TeX Gyre Pagella" w:cs="TeX Gyre Pagella"/>
          <w:color w:val="000000"/>
          <w:sz w:val="18"/>
          <w:szCs w:val="18"/>
        </w:rPr>
        <w:t>r þjóð</w:t>
      </w:r>
      <w:r>
        <w:rPr>
          <w:rFonts w:cs="Californian FB"/>
          <w:color w:val="000000"/>
          <w:sz w:val="18"/>
          <w:szCs w:val="18"/>
        </w:rPr>
        <w:t>á</w:t>
      </w:r>
      <w:r>
        <w:rPr>
          <w:rFonts w:ascii="TeX Gyre Pagella" w:hAnsi="TeX Gyre Pagella" w:cs="TeX Gyre Pagella"/>
          <w:color w:val="000000"/>
          <w:sz w:val="18"/>
          <w:szCs w:val="18"/>
        </w:rPr>
        <w:t>r</w:t>
      </w:r>
      <w:r>
        <w:rPr>
          <w:rFonts w:cs="Californian FB"/>
          <w:color w:val="000000"/>
          <w:sz w:val="18"/>
          <w:szCs w:val="18"/>
        </w:rPr>
        <w:t>   </w:t>
      </w:r>
      <w:r>
        <w:rPr>
          <w:rFonts w:ascii="TeX Gyre Pagella" w:hAnsi="TeX Gyre Pagella" w:cs="TeX Gyre Pagella"/>
          <w:color w:val="000000"/>
          <w:sz w:val="18"/>
          <w:szCs w:val="18"/>
        </w:rPr>
        <w:t>falla þorp yfir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meyja M</w:t>
      </w:r>
      <w:r>
        <w:rPr>
          <w:rFonts w:ascii="TeX Gyre Pagella" w:hAnsi="TeX Gyre Pagella" w:cs="TeX Gyre Pagella"/>
          <w:color w:val="000000"/>
          <w:sz w:val="18"/>
          <w:szCs w:val="18"/>
        </w:rPr>
        <w:t>ǫ</w:t>
      </w:r>
      <w:r>
        <w:rPr>
          <w:rFonts w:ascii="TeX Gyre Pagella" w:hAnsi="TeX Gyre Pagella" w:cs="TeX Gyre Pagella"/>
          <w:color w:val="000000"/>
          <w:sz w:val="18"/>
          <w:szCs w:val="18"/>
        </w:rPr>
        <w:t>gþrasis;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hamingjur einar   þeira í heimi eru,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þær með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tnum alask.’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hverir ráða Æsir   eignum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w:t>
      </w:r>
      <w:r>
        <w:rPr>
          <w:rFonts w:ascii="TeX Gyre Pagella" w:hAnsi="TeX Gyre Pagella" w:cs="TeX Gyre Pagella"/>
          <w:color w:val="000000"/>
          <w:sz w:val="18"/>
          <w:szCs w:val="18"/>
        </w:rPr>
        <w:t xml:space="preserve"> er sloknar surtalogi?’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51. ‘Víðarr ok V</w:t>
      </w:r>
      <w:r>
        <w:rPr>
          <w:rFonts w:cs="Californian FB"/>
          <w:color w:val="000000"/>
          <w:sz w:val="18"/>
          <w:szCs w:val="18"/>
        </w:rPr>
        <w:t>á</w:t>
      </w:r>
      <w:r>
        <w:rPr>
          <w:rFonts w:ascii="TeX Gyre Pagella" w:hAnsi="TeX Gyre Pagella" w:cs="TeX Gyre Pagella"/>
          <w:color w:val="000000"/>
          <w:sz w:val="18"/>
          <w:szCs w:val="18"/>
        </w:rPr>
        <w:t>li</w:t>
      </w:r>
      <w:r>
        <w:rPr>
          <w:rFonts w:cs="Californian FB"/>
          <w:color w:val="000000"/>
          <w:sz w:val="18"/>
          <w:szCs w:val="18"/>
        </w:rPr>
        <w:t>   </w:t>
      </w:r>
      <w:r>
        <w:rPr>
          <w:rFonts w:ascii="TeX Gyre Pagella" w:hAnsi="TeX Gyre Pagella" w:cs="TeX Gyre Pagella"/>
          <w:color w:val="000000"/>
          <w:sz w:val="18"/>
          <w:szCs w:val="18"/>
        </w:rPr>
        <w:t>byggja vé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er sloknar surtalogi;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Móði ok Magni   skulu Mj</w:t>
      </w:r>
      <w:r>
        <w:rPr>
          <w:rFonts w:ascii="TeX Gyre Pagella" w:hAnsi="TeX Gyre Pagella" w:cs="TeX Gyre Pagella"/>
          <w:color w:val="000000"/>
          <w:sz w:val="18"/>
          <w:szCs w:val="18"/>
        </w:rPr>
        <w:t>ǫ</w:t>
      </w:r>
      <w:r>
        <w:rPr>
          <w:rFonts w:ascii="TeX Gyre Pagella" w:hAnsi="TeX Gyre Pagella" w:cs="TeX Gyre Pagella"/>
          <w:color w:val="000000"/>
          <w:sz w:val="18"/>
          <w:szCs w:val="18"/>
        </w:rPr>
        <w:t>llni hafa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vinna at vígþroti.’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52.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verðr Óðni</w:t>
      </w:r>
      <w:r>
        <w:rPr>
          <w:rFonts w:cs="Californian FB"/>
          <w:color w:val="000000"/>
          <w:sz w:val="18"/>
          <w:szCs w:val="18"/>
        </w:rPr>
        <w:t>  </w:t>
      </w:r>
      <w:r>
        <w:rPr>
          <w:rFonts w:cs="Californian FB"/>
          <w:color w:val="000000"/>
          <w:sz w:val="18"/>
          <w:szCs w:val="18"/>
        </w:rPr>
        <w:t> </w:t>
      </w:r>
      <w:r>
        <w:rPr>
          <w:rFonts w:ascii="TeX Gyre Pagella" w:hAnsi="TeX Gyre Pagella" w:cs="TeX Gyre Pagella"/>
          <w:color w:val="000000"/>
          <w:sz w:val="18"/>
          <w:szCs w:val="18"/>
        </w:rPr>
        <w:t>at aldrlagi,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er rjúfask regin?’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53. ‘Úlfr gleypa</w:t>
      </w:r>
      <w:r>
        <w:rPr>
          <w:rFonts w:cs="Californian FB"/>
          <w:color w:val="000000"/>
          <w:sz w:val="18"/>
          <w:szCs w:val="18"/>
        </w:rPr>
        <w:t>   </w:t>
      </w:r>
      <w:r>
        <w:rPr>
          <w:rFonts w:ascii="TeX Gyre Pagella" w:hAnsi="TeX Gyre Pagella" w:cs="TeX Gyre Pagella"/>
          <w:color w:val="000000"/>
          <w:sz w:val="18"/>
          <w:szCs w:val="18"/>
        </w:rPr>
        <w:t>mun Aldaf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þess mun Víðarr </w:t>
      </w:r>
      <w:r>
        <w:rPr>
          <w:rFonts w:ascii="TeX Gyre Pagella" w:hAnsi="TeX Gyre Pagella" w:cs="TeX Gyre Pagella"/>
          <w:i/>
          <w:iCs/>
          <w:color w:val="000000"/>
          <w:sz w:val="18"/>
          <w:szCs w:val="18"/>
        </w:rPr>
        <w:t>v</w:t>
      </w:r>
      <w:r>
        <w:rPr>
          <w:rFonts w:ascii="TeX Gyre Pagella" w:hAnsi="TeX Gyre Pagella" w:cs="TeX Gyre Pagella"/>
          <w:color w:val="000000"/>
          <w:sz w:val="18"/>
          <w:szCs w:val="18"/>
        </w:rPr>
        <w:t>reka;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kalda kjapta</w:t>
      </w:r>
      <w:r>
        <w:rPr>
          <w:rFonts w:cs="Californian FB"/>
          <w:color w:val="000000"/>
          <w:sz w:val="18"/>
          <w:szCs w:val="18"/>
        </w:rPr>
        <w:t>   </w:t>
      </w:r>
      <w:r>
        <w:rPr>
          <w:rFonts w:ascii="TeX Gyre Pagella" w:hAnsi="TeX Gyre Pagella" w:cs="TeX Gyre Pagella"/>
          <w:color w:val="000000"/>
          <w:sz w:val="18"/>
          <w:szCs w:val="18"/>
        </w:rPr>
        <w:t>hann klyfja mun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w:t>
      </w:r>
      <w:r>
        <w:rPr>
          <w:rFonts w:ascii="TeX Gyre Pagella" w:hAnsi="TeX Gyre Pagella" w:cs="TeX Gyre Pagella"/>
          <w:i/>
          <w:iCs/>
          <w:color w:val="000000"/>
          <w:sz w:val="18"/>
          <w:szCs w:val="18"/>
        </w:rPr>
        <w:t>t</w:t>
      </w:r>
      <w:r>
        <w:rPr>
          <w:rFonts w:ascii="TeX Gyre Pagella" w:hAnsi="TeX Gyre Pagella" w:cs="TeX Gyre Pagella"/>
          <w:color w:val="000000"/>
          <w:sz w:val="18"/>
          <w:szCs w:val="18"/>
        </w:rPr>
        <w:t>nis vígi at.’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54. ‘Fj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fór,</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freistaðak,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color w:val="000000"/>
          <w:sz w:val="18"/>
          <w:szCs w:val="18"/>
        </w:rPr>
        <w:t>lð ek reynda regin: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mælti Óðinn,</w:t>
      </w:r>
      <w:r>
        <w:rPr>
          <w:rFonts w:cs="Californian FB"/>
          <w:color w:val="000000"/>
          <w:sz w:val="18"/>
          <w:szCs w:val="18"/>
        </w:rPr>
        <w:t>   á</w:t>
      </w:r>
      <w:r>
        <w:rPr>
          <w:rFonts w:ascii="TeX Gyre Pagella" w:hAnsi="TeX Gyre Pagella" w:cs="TeX Gyre Pagella"/>
          <w:color w:val="000000"/>
          <w:sz w:val="18"/>
          <w:szCs w:val="18"/>
        </w:rPr>
        <w:t>ð</w:t>
      </w:r>
      <w:r>
        <w:rPr>
          <w:rFonts w:ascii="TeX Gyre Pagella" w:hAnsi="TeX Gyre Pagella" w:cs="TeX Gyre Pagella"/>
          <w:color w:val="000000"/>
          <w:sz w:val="18"/>
          <w:szCs w:val="18"/>
        </w:rPr>
        <w:t xml:space="preserve">r </w:t>
      </w:r>
      <w:r>
        <w:rPr>
          <w:rFonts w:cs="Californian FB"/>
          <w:color w:val="000000"/>
          <w:sz w:val="18"/>
          <w:szCs w:val="18"/>
        </w:rPr>
        <w:t>á</w:t>
      </w:r>
      <w:r>
        <w:rPr>
          <w:rFonts w:ascii="TeX Gyre Pagella" w:hAnsi="TeX Gyre Pagella" w:cs="TeX Gyre Pagella"/>
          <w:color w:val="000000"/>
          <w:sz w:val="18"/>
          <w:szCs w:val="18"/>
        </w:rPr>
        <w:t xml:space="preserve"> b</w:t>
      </w:r>
      <w:r>
        <w:rPr>
          <w:rFonts w:cs="Californian FB"/>
          <w:color w:val="000000"/>
          <w:sz w:val="18"/>
          <w:szCs w:val="18"/>
        </w:rPr>
        <w:t>á</w:t>
      </w:r>
      <w:r>
        <w:rPr>
          <w:rFonts w:ascii="TeX Gyre Pagella" w:hAnsi="TeX Gyre Pagella" w:cs="TeX Gyre Pagella"/>
          <w:color w:val="000000"/>
          <w:sz w:val="18"/>
          <w:szCs w:val="18"/>
        </w:rPr>
        <w:t>l stigi,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sjálfr, í eyra syni?’</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55. ‘Ey manni þat veit,</w:t>
      </w:r>
      <w:r>
        <w:rPr>
          <w:rFonts w:cs="Californian FB"/>
          <w:color w:val="000000"/>
          <w:sz w:val="18"/>
          <w:szCs w:val="18"/>
        </w:rPr>
        <w:t>   </w:t>
      </w:r>
      <w:r>
        <w:rPr>
          <w:rFonts w:ascii="TeX Gyre Pagella" w:hAnsi="TeX Gyre Pagella" w:cs="TeX Gyre Pagella"/>
          <w:color w:val="000000"/>
          <w:sz w:val="18"/>
          <w:szCs w:val="18"/>
        </w:rPr>
        <w:t xml:space="preserve">hvat þú í </w:t>
      </w:r>
      <w:r>
        <w:rPr>
          <w:rFonts w:cs="Californian FB"/>
          <w:color w:val="000000"/>
          <w:sz w:val="18"/>
          <w:szCs w:val="18"/>
        </w:rPr>
        <w:t>á</w:t>
      </w:r>
      <w:r>
        <w:rPr>
          <w:rFonts w:ascii="TeX Gyre Pagella" w:hAnsi="TeX Gyre Pagella" w:cs="TeX Gyre Pagella"/>
          <w:color w:val="000000"/>
          <w:sz w:val="18"/>
          <w:szCs w:val="18"/>
        </w:rPr>
        <w:t>rdaga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sagðir í eyra syni;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feigum munni</w:t>
      </w:r>
      <w:r>
        <w:rPr>
          <w:rFonts w:cs="Californian FB"/>
          <w:color w:val="000000"/>
          <w:sz w:val="18"/>
          <w:szCs w:val="18"/>
        </w:rPr>
        <w:t>   </w:t>
      </w:r>
      <w:r>
        <w:rPr>
          <w:rFonts w:ascii="TeX Gyre Pagella" w:hAnsi="TeX Gyre Pagella" w:cs="TeX Gyre Pagella"/>
          <w:color w:val="000000"/>
          <w:sz w:val="18"/>
          <w:szCs w:val="18"/>
        </w:rPr>
        <w:t>mælta ek mína forna stafi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um ragna r</w:t>
      </w:r>
      <w:r>
        <w:rPr>
          <w:rFonts w:ascii="TeX Gyre Pagella" w:hAnsi="TeX Gyre Pagella" w:cs="TeX Gyre Pagella"/>
          <w:color w:val="000000"/>
          <w:sz w:val="18"/>
          <w:szCs w:val="18"/>
        </w:rPr>
        <w:t>ǫ</w:t>
      </w:r>
      <w:r>
        <w:rPr>
          <w:rFonts w:ascii="TeX Gyre Pagella" w:hAnsi="TeX Gyre Pagella" w:cs="TeX Gyre Pagella"/>
          <w:color w:val="000000"/>
          <w:sz w:val="18"/>
          <w:szCs w:val="18"/>
        </w:rPr>
        <w:t>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ek við Óðin   deildak mína orðspeki;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ert æ vísastr vera!’</w:t>
      </w:r>
    </w:p>
    <w:p w:rsidR="00000000" w:rsidRDefault="00760096">
      <w:pPr>
        <w:pStyle w:val="Pa30"/>
        <w:ind w:left="280"/>
        <w:rPr>
          <w:rFonts w:ascii="TeX Gyre Pagella" w:hAnsi="TeX Gyre Pagella" w:cs="TeX Gyre Pagella"/>
          <w:color w:val="000000"/>
          <w:sz w:val="18"/>
          <w:szCs w:val="18"/>
        </w:rPr>
      </w:pP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lastRenderedPageBreak/>
        <w:t>The Sayings of Vafþrúðnir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‘Advise me now, Frigg,</w:t>
      </w:r>
      <w:r>
        <w:rPr>
          <w:rStyle w:val="A7"/>
        </w:rPr>
        <w:t>1</w:t>
      </w:r>
      <w:r>
        <w:rPr>
          <w:rFonts w:ascii="TeX Gyre Pagella" w:hAnsi="TeX Gyre Pagella" w:cs="TeX Gyre Pagella"/>
          <w:color w:val="000000"/>
          <w:sz w:val="18"/>
          <w:szCs w:val="18"/>
        </w:rPr>
        <w:t xml:space="preserve"> since I want to go</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visit Vafþrúðnir;</w:t>
      </w:r>
      <w:r>
        <w:rPr>
          <w:rStyle w:val="A7"/>
        </w:rPr>
        <w:t>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declare my great curiosity to contend in ancient staves</w:t>
      </w:r>
      <w:r>
        <w:rPr>
          <w:rStyle w:val="A7"/>
        </w:rPr>
        <w:t>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with the all-wise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Frigg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‘I would keep Herjaf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r>
        <w:rPr>
          <w:rStyle w:val="A7"/>
        </w:rPr>
        <w:t>4</w:t>
      </w:r>
      <w:r>
        <w:rPr>
          <w:rFonts w:ascii="TeX Gyre Pagella" w:hAnsi="TeX Gyre Pagella" w:cs="TeX Gyre Pagella"/>
          <w:color w:val="000000"/>
          <w:sz w:val="18"/>
          <w:szCs w:val="18"/>
        </w:rPr>
        <w:t xml:space="preserve"> at home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 the courts of the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for I have considered no giant to be as strong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Vafþrúðnir!’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r>
        <w:rPr>
          <w:rStyle w:val="A7"/>
        </w:rPr>
        <w:t>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want to know this,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Vafþrúðnir’s household is like.’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Frigg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‘M</w:t>
      </w:r>
      <w:r>
        <w:rPr>
          <w:rFonts w:ascii="TeX Gyre Pagella" w:hAnsi="TeX Gyre Pagella" w:cs="TeX Gyre Pagella"/>
          <w:color w:val="000000"/>
          <w:sz w:val="18"/>
          <w:szCs w:val="18"/>
        </w:rPr>
        <w:t>ay you travel safe, may you come back safe,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may you be safe in your fellowship!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May your mind be strong,</w:t>
      </w:r>
      <w:r>
        <w:rPr>
          <w:rStyle w:val="A7"/>
        </w:rPr>
        <w:t>6</w:t>
      </w:r>
      <w:r>
        <w:rPr>
          <w:rFonts w:ascii="TeX Gyre Pagella" w:hAnsi="TeX Gyre Pagella" w:cs="TeX Gyre Pagella"/>
          <w:color w:val="000000"/>
          <w:sz w:val="18"/>
          <w:szCs w:val="18"/>
        </w:rPr>
        <w:t xml:space="preserve"> Aldaf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r>
        <w:rPr>
          <w:rStyle w:val="A7"/>
        </w:rPr>
        <w:t>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wherever you have to speak words to a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Then Óðinn went to test the word-wisdom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 that one, of the all-wise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came to a hall, and Ímr’s father owned it;</w:t>
      </w:r>
      <w:r>
        <w:rPr>
          <w:rStyle w:val="A7"/>
        </w:rPr>
        <w:t>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Yggr</w:t>
      </w:r>
      <w:r>
        <w:rPr>
          <w:rStyle w:val="A7"/>
        </w:rPr>
        <w:t>9</w:t>
      </w:r>
      <w:r>
        <w:rPr>
          <w:rFonts w:ascii="TeX Gyre Pagella" w:hAnsi="TeX Gyre Pagella" w:cs="TeX Gyre Pagella"/>
          <w:color w:val="000000"/>
          <w:sz w:val="18"/>
          <w:szCs w:val="18"/>
        </w:rPr>
        <w:t xml:space="preserve"> went in at once.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‘Hail to you now, Vafþrúðnir! Now I have come into your hall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see you yourself;</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want to know this first, whether you are knowledgeable</w:t>
      </w:r>
      <w:r>
        <w:rPr>
          <w:rStyle w:val="A7"/>
        </w:rPr>
        <w:t>10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all-wise,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w:t>
      </w:r>
      <w:r>
        <w:rPr>
          <w:rFonts w:ascii="TeX Gyre Pagella" w:hAnsi="TeX Gyre Pagella" w:cs="TeX Gyre Pagella"/>
          <w:color w:val="000000"/>
          <w:sz w:val="18"/>
          <w:szCs w:val="18"/>
        </w:rPr>
        <w:t>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‘What kind of man is it at whom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I shall hurl speech in </w:t>
      </w:r>
      <w:r>
        <w:rPr>
          <w:rFonts w:ascii="TeX Gyre Pagella" w:hAnsi="TeX Gyre Pagella" w:cs="TeX Gyre Pagella"/>
          <w:i/>
          <w:iCs/>
          <w:color w:val="000000"/>
          <w:sz w:val="18"/>
          <w:szCs w:val="18"/>
        </w:rPr>
        <w:t>my</w:t>
      </w:r>
      <w:r>
        <w:rPr>
          <w:rFonts w:ascii="TeX Gyre Pagella" w:hAnsi="TeX Gyre Pagella" w:cs="TeX Gyre Pagella"/>
          <w:color w:val="000000"/>
          <w:sz w:val="18"/>
          <w:szCs w:val="18"/>
        </w:rPr>
        <w:t xml:space="preserve"> house?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May you not come out from our halls,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unless you are the wiser!’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‘I’m called Gagnráðr;</w:t>
      </w:r>
      <w:r>
        <w:rPr>
          <w:rStyle w:val="A7"/>
        </w:rPr>
        <w:t>11</w:t>
      </w:r>
      <w:r>
        <w:rPr>
          <w:rFonts w:ascii="TeX Gyre Pagella" w:hAnsi="TeX Gyre Pagella" w:cs="TeX Gyre Pagella"/>
          <w:color w:val="000000"/>
          <w:sz w:val="18"/>
          <w:szCs w:val="18"/>
        </w:rPr>
        <w:t xml:space="preserve"> I’ve come thirsty now from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my journey to your halls;</w:t>
      </w:r>
      <w:r>
        <w:rPr>
          <w:rStyle w:val="A7"/>
        </w:rPr>
        <w:t>12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I have travelled long </w:t>
      </w:r>
      <w:r>
        <w:rPr>
          <w:rFonts w:ascii="TeX Gyre Pagella" w:hAnsi="TeX Gyre Pagella" w:cs="TeX Gyre Pagella"/>
          <w:color w:val="000000"/>
          <w:sz w:val="18"/>
          <w:szCs w:val="18"/>
        </w:rPr>
        <w:t>in need of an invitation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your hospitality,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‘Why then, Gagnráðr, do you speak before [me] from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Go to a seat in the hall!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it shall be tested, which of us two knows more,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guest</w:t>
      </w:r>
      <w:r>
        <w:rPr>
          <w:rStyle w:val="A7"/>
        </w:rPr>
        <w:t>13</w:t>
      </w:r>
      <w:r>
        <w:rPr>
          <w:rFonts w:ascii="TeX Gyre Pagella" w:hAnsi="TeX Gyre Pagella" w:cs="TeX Gyre Pagella"/>
          <w:color w:val="000000"/>
          <w:sz w:val="18"/>
          <w:szCs w:val="18"/>
        </w:rPr>
        <w:t xml:space="preserve"> or the ancient sage.’</w:t>
      </w:r>
      <w:r>
        <w:rPr>
          <w:rStyle w:val="A7"/>
        </w:rPr>
        <w:t>14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w:t>
      </w:r>
      <w:r>
        <w:rPr>
          <w:rFonts w:ascii="TeX Gyre Pagella" w:hAnsi="TeX Gyre Pagella" w:cs="TeX Gyre Pagella"/>
          <w:color w:val="000000"/>
          <w:sz w:val="18"/>
          <w:szCs w:val="18"/>
        </w:rPr>
        <w:t>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‘A poor man, when he comes to a rich man’s house,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should say something useful or be silent;</w:t>
      </w:r>
      <w:r>
        <w:rPr>
          <w:rStyle w:val="A7"/>
        </w:rPr>
        <w:t>15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think excessive talking</w:t>
      </w:r>
      <w:r>
        <w:rPr>
          <w:rStyle w:val="A7"/>
        </w:rPr>
        <w:t>16</w:t>
      </w:r>
      <w:r>
        <w:rPr>
          <w:rFonts w:ascii="TeX Gyre Pagella" w:hAnsi="TeX Gyre Pagella" w:cs="TeX Gyre Pagella"/>
          <w:color w:val="000000"/>
          <w:sz w:val="18"/>
          <w:szCs w:val="18"/>
        </w:rPr>
        <w:t xml:space="preserve"> ill rewards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whoever comes up against a cold-ribbed one.’</w:t>
      </w:r>
      <w:r>
        <w:rPr>
          <w:rStyle w:val="A7"/>
        </w:rPr>
        <w:t>17</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‘Tell me, Gagnráðr, since you want to test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talent on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the horse is called which hauls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each day over host-men.’</w:t>
      </w:r>
      <w:r>
        <w:rPr>
          <w:rStyle w:val="A7"/>
        </w:rPr>
        <w:t>18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‘He’s called Skinfaxi,</w:t>
      </w:r>
      <w:r>
        <w:rPr>
          <w:rStyle w:val="A7"/>
        </w:rPr>
        <w:t>19</w:t>
      </w:r>
      <w:r>
        <w:rPr>
          <w:rFonts w:ascii="TeX Gyre Pagella" w:hAnsi="TeX Gyre Pagella" w:cs="TeX Gyre Pagella"/>
          <w:color w:val="000000"/>
          <w:sz w:val="18"/>
          <w:szCs w:val="18"/>
        </w:rPr>
        <w:t xml:space="preserve"> who hauls the shining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day over host-men;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he’s thought the best of horses among the Hreiðgotar,</w:t>
      </w:r>
      <w:r>
        <w:rPr>
          <w:rStyle w:val="A7"/>
        </w:rPr>
        <w:t>20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light always shines from th</w:t>
      </w:r>
      <w:r>
        <w:rPr>
          <w:rFonts w:ascii="TeX Gyre Pagella" w:hAnsi="TeX Gyre Pagella" w:cs="TeX Gyre Pagella"/>
          <w:color w:val="000000"/>
          <w:sz w:val="18"/>
          <w:szCs w:val="18"/>
        </w:rPr>
        <w:t>e steed’s mane.’</w:t>
      </w:r>
      <w:r>
        <w:rPr>
          <w:rStyle w:val="A7"/>
        </w:rPr>
        <w:t>21</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‘Say this,</w:t>
      </w:r>
      <w:r>
        <w:rPr>
          <w:rStyle w:val="A7"/>
        </w:rPr>
        <w:t>22</w:t>
      </w:r>
      <w:r>
        <w:rPr>
          <w:rFonts w:ascii="TeX Gyre Pagella" w:hAnsi="TeX Gyre Pagella" w:cs="TeX Gyre Pagella"/>
          <w:color w:val="000000"/>
          <w:sz w:val="18"/>
          <w:szCs w:val="18"/>
        </w:rPr>
        <w:t xml:space="preserve"> Gagnráðr, since you want to test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talent on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the horse is called which hauls night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the east over the able powers.’</w:t>
      </w:r>
      <w:r>
        <w:rPr>
          <w:rStyle w:val="A7"/>
        </w:rPr>
        <w:t>23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Óðínn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‘He’s called Hrímfaxi,</w:t>
      </w:r>
      <w:r>
        <w:rPr>
          <w:rStyle w:val="A7"/>
        </w:rPr>
        <w:t>24</w:t>
      </w:r>
      <w:r>
        <w:rPr>
          <w:rFonts w:ascii="TeX Gyre Pagella" w:hAnsi="TeX Gyre Pagella" w:cs="TeX Gyre Pagella"/>
          <w:color w:val="000000"/>
          <w:sz w:val="18"/>
          <w:szCs w:val="18"/>
        </w:rPr>
        <w:t xml:space="preserve"> who hauls each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night </w:t>
      </w:r>
      <w:r>
        <w:rPr>
          <w:rFonts w:ascii="TeX Gyre Pagella" w:hAnsi="TeX Gyre Pagella" w:cs="TeX Gyre Pagella"/>
          <w:color w:val="000000"/>
          <w:sz w:val="18"/>
          <w:szCs w:val="18"/>
        </w:rPr>
        <w:t>over the able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lets bit-drops</w:t>
      </w:r>
      <w:r>
        <w:rPr>
          <w:rStyle w:val="A7"/>
        </w:rPr>
        <w:t>25</w:t>
      </w:r>
      <w:r>
        <w:rPr>
          <w:rFonts w:ascii="TeX Gyre Pagella" w:hAnsi="TeX Gyre Pagella" w:cs="TeX Gyre Pagella"/>
          <w:color w:val="000000"/>
          <w:sz w:val="18"/>
          <w:szCs w:val="18"/>
        </w:rPr>
        <w:t xml:space="preserve"> fall each morning,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there comes dew over dales.’</w:t>
      </w:r>
      <w:r>
        <w:rPr>
          <w:rStyle w:val="A7"/>
        </w:rPr>
        <w:t>26</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 ‘Say this, Gagnráðr, since you want to test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talent on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the river is called which divides the earth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among the sons of g</w:t>
      </w:r>
      <w:r>
        <w:rPr>
          <w:rFonts w:ascii="TeX Gyre Pagella" w:hAnsi="TeX Gyre Pagella" w:cs="TeX Gyre Pagella"/>
          <w:color w:val="000000"/>
          <w:sz w:val="18"/>
          <w:szCs w:val="18"/>
        </w:rPr>
        <w:t>iants and among the gods.’</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Óðínn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‘The river’s called Ífing</w:t>
      </w:r>
      <w:r>
        <w:rPr>
          <w:rStyle w:val="A7"/>
        </w:rPr>
        <w:t>27</w:t>
      </w:r>
      <w:r>
        <w:rPr>
          <w:rFonts w:ascii="TeX Gyre Pagella" w:hAnsi="TeX Gyre Pagella" w:cs="TeX Gyre Pagella"/>
          <w:color w:val="000000"/>
          <w:sz w:val="18"/>
          <w:szCs w:val="18"/>
        </w:rPr>
        <w:t xml:space="preserve"> which divides the earth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among the sons of giants and among the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 shall run freely during life-days,</w:t>
      </w:r>
      <w:r>
        <w:rPr>
          <w:rStyle w:val="A7"/>
        </w:rPr>
        <w:t>28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ice doesn’t form on the river.’</w:t>
      </w:r>
      <w:r>
        <w:rPr>
          <w:rStyle w:val="A7"/>
        </w:rPr>
        <w:t>29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‘Say this, Gagnráðr</w:t>
      </w:r>
      <w:r>
        <w:rPr>
          <w:rFonts w:ascii="TeX Gyre Pagella" w:hAnsi="TeX Gyre Pagella" w:cs="TeX Gyre Pagella"/>
          <w:color w:val="000000"/>
          <w:sz w:val="18"/>
          <w:szCs w:val="18"/>
        </w:rPr>
        <w:t>, since you want to test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talent on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the field is called on which Surtr</w:t>
      </w:r>
      <w:r>
        <w:rPr>
          <w:rStyle w:val="A7"/>
        </w:rPr>
        <w:t>30</w:t>
      </w:r>
      <w:r>
        <w:rPr>
          <w:rFonts w:ascii="TeX Gyre Pagella" w:hAnsi="TeX Gyre Pagella" w:cs="TeX Gyre Pagella"/>
          <w:color w:val="000000"/>
          <w:sz w:val="18"/>
          <w:szCs w:val="18"/>
        </w:rPr>
        <w:t xml:space="preserve"> and the sweet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encounter each other in battle.’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‘The field’s called Vígríðr</w:t>
      </w:r>
      <w:r>
        <w:rPr>
          <w:rStyle w:val="A7"/>
        </w:rPr>
        <w:t>31</w:t>
      </w:r>
      <w:r>
        <w:rPr>
          <w:rFonts w:ascii="TeX Gyre Pagella" w:hAnsi="TeX Gyre Pagella" w:cs="TeX Gyre Pagella"/>
          <w:color w:val="000000"/>
          <w:sz w:val="18"/>
          <w:szCs w:val="18"/>
        </w:rPr>
        <w:t xml:space="preserve"> on which Surtr and the sweet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will encounter each other </w:t>
      </w:r>
      <w:r>
        <w:rPr>
          <w:rFonts w:ascii="TeX Gyre Pagella" w:hAnsi="TeX Gyre Pagella" w:cs="TeX Gyre Pagella"/>
          <w:color w:val="000000"/>
          <w:sz w:val="18"/>
          <w:szCs w:val="18"/>
        </w:rPr>
        <w:t>in battle;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it’s a hundred leagues in every direction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that’s the field determined for them.’</w:t>
      </w:r>
      <w:r>
        <w:rPr>
          <w:rStyle w:val="A7"/>
        </w:rPr>
        <w:t>32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‘You’re wise now, guest! Go to the giant’s bench,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let’s talk together on the seat;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we two shall wager our heads in the hall,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guest, on </w:t>
      </w:r>
      <w:r>
        <w:rPr>
          <w:rFonts w:ascii="TeX Gyre Pagella" w:hAnsi="TeX Gyre Pagella" w:cs="TeX Gyre Pagella"/>
          <w:color w:val="000000"/>
          <w:sz w:val="18"/>
          <w:szCs w:val="18"/>
        </w:rPr>
        <w:t>mind-wisdom!’</w:t>
      </w:r>
    </w:p>
    <w:p w:rsidR="00000000" w:rsidRDefault="00760096">
      <w:pPr>
        <w:pStyle w:val="Pa44"/>
        <w:spacing w:before="340"/>
        <w:jc w:val="center"/>
        <w:rPr>
          <w:rFonts w:ascii="TeX Gyre Pagella" w:hAnsi="TeX Gyre Pagella" w:cs="TeX Gyre Pagella"/>
          <w:color w:val="000000"/>
          <w:sz w:val="25"/>
          <w:szCs w:val="25"/>
        </w:rPr>
      </w:pPr>
      <w:r>
        <w:rPr>
          <w:rFonts w:ascii="TeX Gyre Pagella" w:hAnsi="TeX Gyre Pagella" w:cs="TeX Gyre Pagella"/>
          <w:color w:val="000000"/>
          <w:sz w:val="25"/>
          <w:szCs w:val="25"/>
        </w:rPr>
        <w:t>Capitulum</w:t>
      </w:r>
      <w:r>
        <w:rPr>
          <w:rFonts w:ascii="TeX Gyre Pagella" w:hAnsi="TeX Gyre Pagella" w:cs="TeX Gyre Pagella"/>
          <w:color w:val="000000"/>
          <w:position w:val="8"/>
          <w:sz w:val="14"/>
          <w:szCs w:val="14"/>
          <w:vertAlign w:val="superscript"/>
        </w:rPr>
        <w:t>33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20"/>
          <w:szCs w:val="20"/>
        </w:rPr>
        <w:t>Óðinn</w:t>
      </w:r>
      <w:r>
        <w:rPr>
          <w:rFonts w:ascii="TeX Gyre Pagella" w:hAnsi="TeX Gyre Pagella" w:cs="TeX Gyre Pagella"/>
          <w:color w:val="000000"/>
          <w:sz w:val="18"/>
          <w:szCs w:val="18"/>
        </w:rPr>
        <w:t xml:space="preserve">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‘Say this as the first thing, if your mind is strong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the earth and sky above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first came, O wise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‘From Ymir’s flesh the earth was formed,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from his bones boulders,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sky from the skull of the frost-cold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from his “sweat”</w:t>
      </w:r>
      <w:r>
        <w:rPr>
          <w:rStyle w:val="A7"/>
        </w:rPr>
        <w:t>34</w:t>
      </w:r>
      <w:r>
        <w:rPr>
          <w:rFonts w:ascii="TeX Gyre Pagella" w:hAnsi="TeX Gyre Pagella" w:cs="TeX Gyre Pagella"/>
          <w:color w:val="000000"/>
          <w:sz w:val="18"/>
          <w:szCs w:val="18"/>
        </w:rPr>
        <w:t xml:space="preserve"> the sea.’</w:t>
      </w:r>
      <w:r>
        <w:rPr>
          <w:rStyle w:val="A7"/>
        </w:rPr>
        <w:t>35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‘Say this secondly, if your mind is strong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Máni</w:t>
      </w:r>
      <w:r>
        <w:rPr>
          <w:rStyle w:val="A7"/>
        </w:rPr>
        <w:t>36</w:t>
      </w:r>
      <w:r>
        <w:rPr>
          <w:rFonts w:ascii="TeX Gyre Pagella" w:hAnsi="TeX Gyre Pagella" w:cs="TeX Gyre Pagella"/>
          <w:color w:val="000000"/>
          <w:sz w:val="18"/>
          <w:szCs w:val="18"/>
        </w:rPr>
        <w:t xml:space="preserve"> came, so that he journeys over men,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Sól</w:t>
      </w:r>
      <w:r>
        <w:rPr>
          <w:rStyle w:val="A7"/>
        </w:rPr>
        <w:t>37</w:t>
      </w:r>
      <w:r>
        <w:rPr>
          <w:rFonts w:ascii="TeX Gyre Pagella" w:hAnsi="TeX Gyre Pagella" w:cs="TeX Gyre Pagella"/>
          <w:color w:val="000000"/>
          <w:sz w:val="18"/>
          <w:szCs w:val="18"/>
        </w:rPr>
        <w:t xml:space="preserve"> the same.’</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‘He’s called Mundilfæri,</w:t>
      </w:r>
      <w:r>
        <w:rPr>
          <w:rStyle w:val="A7"/>
        </w:rPr>
        <w:t>38</w:t>
      </w:r>
      <w:r>
        <w:rPr>
          <w:rFonts w:ascii="TeX Gyre Pagella" w:hAnsi="TeX Gyre Pagella" w:cs="TeX Gyre Pagella"/>
          <w:color w:val="000000"/>
          <w:sz w:val="18"/>
          <w:szCs w:val="18"/>
        </w:rPr>
        <w:t xml:space="preserve"> he’s the father of Máni,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of Sól the same;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 must turn the sky each day,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a year-reckoning for men.’</w:t>
      </w:r>
      <w:r>
        <w:rPr>
          <w:rStyle w:val="A7"/>
        </w:rPr>
        <w:t>39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‘Say this as the third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w:t>
      </w:r>
      <w:r>
        <w:rPr>
          <w:rFonts w:ascii="TeX Gyre Pagella" w:hAnsi="TeX Gyre Pagella" w:cs="TeX Gyre Pagella"/>
          <w:color w:val="000000"/>
          <w:sz w:val="18"/>
          <w:szCs w:val="18"/>
        </w:rPr>
        <w:t>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Dagr</w:t>
      </w:r>
      <w:r>
        <w:rPr>
          <w:rStyle w:val="A7"/>
        </w:rPr>
        <w:t>40</w:t>
      </w:r>
      <w:r>
        <w:rPr>
          <w:rFonts w:ascii="TeX Gyre Pagella" w:hAnsi="TeX Gyre Pagella" w:cs="TeX Gyre Pagella"/>
          <w:color w:val="000000"/>
          <w:sz w:val="18"/>
          <w:szCs w:val="18"/>
        </w:rPr>
        <w:t xml:space="preserve"> came, the one who travels over men,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Nótt</w:t>
      </w:r>
      <w:r>
        <w:rPr>
          <w:rStyle w:val="A7"/>
        </w:rPr>
        <w:t>41</w:t>
      </w:r>
      <w:r>
        <w:rPr>
          <w:rFonts w:ascii="TeX Gyre Pagella" w:hAnsi="TeX Gyre Pagella" w:cs="TeX Gyre Pagella"/>
          <w:color w:val="000000"/>
          <w:sz w:val="18"/>
          <w:szCs w:val="18"/>
        </w:rPr>
        <w:t xml:space="preserve"> with dark moons.’</w:t>
      </w:r>
      <w:r>
        <w:rPr>
          <w:rStyle w:val="A7"/>
        </w:rPr>
        <w:t>42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‘He’s called Dellingr,</w:t>
      </w:r>
      <w:r>
        <w:rPr>
          <w:rStyle w:val="A7"/>
        </w:rPr>
        <w:t>43</w:t>
      </w:r>
      <w:r>
        <w:rPr>
          <w:rFonts w:ascii="TeX Gyre Pagella" w:hAnsi="TeX Gyre Pagella" w:cs="TeX Gyre Pagella"/>
          <w:color w:val="000000"/>
          <w:sz w:val="18"/>
          <w:szCs w:val="18"/>
        </w:rPr>
        <w:t xml:space="preserve"> he’s the father of Dagr,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Nótt was born to N</w:t>
      </w:r>
      <w:r>
        <w:rPr>
          <w:rFonts w:ascii="TeX Gyre Pagella" w:hAnsi="TeX Gyre Pagella" w:cs="TeX Gyre Pagella"/>
          <w:color w:val="000000"/>
          <w:sz w:val="18"/>
          <w:szCs w:val="18"/>
        </w:rPr>
        <w:t>ǫ</w:t>
      </w:r>
      <w:r>
        <w:rPr>
          <w:rFonts w:ascii="TeX Gyre Pagella" w:hAnsi="TeX Gyre Pagella" w:cs="TeX Gyre Pagella"/>
          <w:color w:val="000000"/>
          <w:sz w:val="18"/>
          <w:szCs w:val="18"/>
        </w:rPr>
        <w:t>rr;</w:t>
      </w:r>
      <w:r>
        <w:rPr>
          <w:rStyle w:val="A7"/>
        </w:rPr>
        <w:t>44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able powers made full moon</w:t>
      </w:r>
      <w:r>
        <w:rPr>
          <w:rStyle w:val="A7"/>
        </w:rPr>
        <w:t>45</w:t>
      </w:r>
      <w:r>
        <w:rPr>
          <w:rFonts w:ascii="TeX Gyre Pagella" w:hAnsi="TeX Gyre Pagella" w:cs="TeX Gyre Pagella"/>
          <w:color w:val="000000"/>
          <w:sz w:val="18"/>
          <w:szCs w:val="18"/>
        </w:rPr>
        <w:t xml:space="preserve"> and dark moon</w:t>
      </w:r>
      <w:r>
        <w:rPr>
          <w:rStyle w:val="A7"/>
        </w:rPr>
        <w:t>46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a y</w:t>
      </w:r>
      <w:r>
        <w:rPr>
          <w:rFonts w:ascii="TeX Gyre Pagella" w:hAnsi="TeX Gyre Pagella" w:cs="TeX Gyre Pagella"/>
          <w:color w:val="000000"/>
          <w:sz w:val="18"/>
          <w:szCs w:val="18"/>
        </w:rPr>
        <w:t>ear-reckoning for men.’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‘Say this as the fourth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Vetr</w:t>
      </w:r>
      <w:r>
        <w:rPr>
          <w:rStyle w:val="A7"/>
        </w:rPr>
        <w:t>47</w:t>
      </w:r>
      <w:r>
        <w:rPr>
          <w:rFonts w:ascii="TeX Gyre Pagella" w:hAnsi="TeX Gyre Pagella" w:cs="TeX Gyre Pagella"/>
          <w:color w:val="000000"/>
          <w:sz w:val="18"/>
          <w:szCs w:val="18"/>
        </w:rPr>
        <w:t xml:space="preserve"> and warm Sumar</w:t>
      </w:r>
      <w:r>
        <w:rPr>
          <w:rStyle w:val="A7"/>
        </w:rPr>
        <w:t>48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first came among the wise</w:t>
      </w:r>
      <w:r>
        <w:rPr>
          <w:rStyle w:val="A7"/>
        </w:rPr>
        <w:t>49</w:t>
      </w:r>
      <w:r>
        <w:rPr>
          <w:rFonts w:ascii="TeX Gyre Pagella" w:hAnsi="TeX Gyre Pagella" w:cs="TeX Gyre Pagella"/>
          <w:color w:val="000000"/>
          <w:sz w:val="18"/>
          <w:szCs w:val="18"/>
        </w:rPr>
        <w:t xml:space="preserve"> gods.’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‘He’s called Vindsvalr,</w:t>
      </w:r>
      <w:r>
        <w:rPr>
          <w:rStyle w:val="A7"/>
        </w:rPr>
        <w:t>50</w:t>
      </w:r>
      <w:r>
        <w:rPr>
          <w:rFonts w:ascii="TeX Gyre Pagella" w:hAnsi="TeX Gyre Pagella" w:cs="TeX Gyre Pagella"/>
          <w:color w:val="000000"/>
          <w:sz w:val="18"/>
          <w:szCs w:val="18"/>
        </w:rPr>
        <w:t xml:space="preserve"> he’</w:t>
      </w:r>
      <w:r>
        <w:rPr>
          <w:rFonts w:ascii="TeX Gyre Pagella" w:hAnsi="TeX Gyre Pagella" w:cs="TeX Gyre Pagella"/>
          <w:color w:val="000000"/>
          <w:sz w:val="18"/>
          <w:szCs w:val="18"/>
        </w:rPr>
        <w:t>s the father of Vetr,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Svásuðr</w:t>
      </w:r>
      <w:r>
        <w:rPr>
          <w:rStyle w:val="A7"/>
        </w:rPr>
        <w:t>51</w:t>
      </w:r>
      <w:r>
        <w:rPr>
          <w:rFonts w:ascii="TeX Gyre Pagella" w:hAnsi="TeX Gyre Pagella" w:cs="TeX Gyre Pagella"/>
          <w:color w:val="000000"/>
          <w:sz w:val="18"/>
          <w:szCs w:val="18"/>
        </w:rPr>
        <w:t xml:space="preserve"> of Sumar.’</w:t>
      </w:r>
      <w:r>
        <w:rPr>
          <w:rStyle w:val="A7"/>
        </w:rPr>
        <w:t>52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‘Say this as the fifth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was the oldest of the Æsir</w:t>
      </w:r>
      <w:r>
        <w:rPr>
          <w:rStyle w:val="A7"/>
        </w:rPr>
        <w:t>53</w:t>
      </w:r>
      <w:r>
        <w:rPr>
          <w:rFonts w:ascii="TeX Gyre Pagella" w:hAnsi="TeX Gyre Pagella" w:cs="TeX Gyre Pagella"/>
          <w:color w:val="000000"/>
          <w:sz w:val="18"/>
          <w:szCs w:val="18"/>
        </w:rPr>
        <w:t xml:space="preserve"> or of Ymir’s kin</w:t>
      </w:r>
      <w:r>
        <w:rPr>
          <w:rStyle w:val="A7"/>
        </w:rPr>
        <w:t>54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 early days.’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‘Countless year</w:t>
      </w:r>
      <w:r>
        <w:rPr>
          <w:rFonts w:ascii="TeX Gyre Pagella" w:hAnsi="TeX Gyre Pagella" w:cs="TeX Gyre Pagella"/>
          <w:color w:val="000000"/>
          <w:sz w:val="18"/>
          <w:szCs w:val="18"/>
        </w:rPr>
        <w:t>s before the earth was created,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Bergelmir was born;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Þrúðgelmir was the father of that one,</w:t>
      </w:r>
    </w:p>
    <w:p w:rsidR="00000000" w:rsidRDefault="00760096">
      <w:pPr>
        <w:pStyle w:val="Pa30"/>
        <w:ind w:left="280"/>
        <w:rPr>
          <w:rFonts w:ascii="TeX Gyre Pagella" w:hAnsi="TeX Gyre Pagella" w:cs="TeX Gyre Pagella"/>
          <w:color w:val="000000"/>
          <w:sz w:val="10"/>
          <w:szCs w:val="10"/>
        </w:rPr>
      </w:pPr>
      <w:r>
        <w:rPr>
          <w:rFonts w:ascii="TeX Gyre Pagella" w:hAnsi="TeX Gyre Pagella" w:cs="TeX Gyre Pagella"/>
          <w:color w:val="000000"/>
          <w:sz w:val="18"/>
          <w:szCs w:val="18"/>
        </w:rPr>
        <w:t>and Aurgelmir his grandfather.’</w:t>
      </w:r>
      <w:r>
        <w:rPr>
          <w:rStyle w:val="A7"/>
        </w:rPr>
        <w:t xml:space="preserve"> 55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‘Say this as the sixth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where Aurgelmir f</w:t>
      </w:r>
      <w:r>
        <w:rPr>
          <w:rFonts w:ascii="TeX Gyre Pagella" w:hAnsi="TeX Gyre Pagella" w:cs="TeX Gyre Pagella"/>
          <w:color w:val="000000"/>
          <w:sz w:val="18"/>
          <w:szCs w:val="18"/>
        </w:rPr>
        <w:t xml:space="preserve">irst came with the sons of giants,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 wise giant.’</w:t>
      </w:r>
      <w:r>
        <w:rPr>
          <w:rStyle w:val="A7"/>
        </w:rPr>
        <w:t>56</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‘From Éliv</w:t>
      </w:r>
      <w:r>
        <w:rPr>
          <w:rFonts w:cs="Californian FB"/>
          <w:color w:val="000000"/>
          <w:sz w:val="18"/>
          <w:szCs w:val="18"/>
        </w:rPr>
        <w:t>á</w:t>
      </w:r>
      <w:r>
        <w:rPr>
          <w:rFonts w:ascii="TeX Gyre Pagella" w:hAnsi="TeX Gyre Pagella" w:cs="TeX Gyre Pagella"/>
          <w:color w:val="000000"/>
          <w:sz w:val="18"/>
          <w:szCs w:val="18"/>
        </w:rPr>
        <w:t>gar</w:t>
      </w:r>
      <w:r>
        <w:rPr>
          <w:rStyle w:val="A7"/>
        </w:rPr>
        <w:t>57</w:t>
      </w:r>
      <w:r>
        <w:rPr>
          <w:rFonts w:ascii="TeX Gyre Pagella" w:hAnsi="TeX Gyre Pagella" w:cs="TeX Gyre Pagella"/>
          <w:color w:val="000000"/>
          <w:sz w:val="18"/>
          <w:szCs w:val="18"/>
        </w:rPr>
        <w:t xml:space="preserve"> venom-drops sprang out,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so grew until a giant emerged therefrom;</w:t>
      </w:r>
      <w:r>
        <w:rPr>
          <w:rStyle w:val="A7"/>
        </w:rPr>
        <w:t>58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our families came from there,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which is why they are always too fierce.’</w:t>
      </w:r>
      <w:r>
        <w:rPr>
          <w:rStyle w:val="A7"/>
        </w:rPr>
        <w:t>59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w:t>
      </w:r>
      <w:r>
        <w:rPr>
          <w:rFonts w:ascii="TeX Gyre Pagella" w:hAnsi="TeX Gyre Pagella" w:cs="TeX Gyre Pagella"/>
          <w:color w:val="000000"/>
          <w:sz w:val="18"/>
          <w:szCs w:val="18"/>
        </w:rPr>
        <w:t>. ‘Say this as the seventh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how he begot children, that bold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he didn’t have a giantess’s love-play.’</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‘They said that under the frost-giant’s arm grew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girl and a boy together;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leg upon leg</w:t>
      </w:r>
      <w:r>
        <w:rPr>
          <w:rStyle w:val="A7"/>
        </w:rPr>
        <w:t>60</w:t>
      </w:r>
      <w:r>
        <w:rPr>
          <w:rFonts w:ascii="TeX Gyre Pagella" w:hAnsi="TeX Gyre Pagella" w:cs="TeX Gyre Pagella"/>
          <w:color w:val="000000"/>
          <w:sz w:val="18"/>
          <w:szCs w:val="18"/>
        </w:rPr>
        <w:t xml:space="preserve"> of the wise</w:t>
      </w:r>
      <w:r>
        <w:rPr>
          <w:rStyle w:val="A7"/>
        </w:rPr>
        <w:t>61</w:t>
      </w:r>
      <w:r>
        <w:rPr>
          <w:rFonts w:ascii="TeX Gyre Pagella" w:hAnsi="TeX Gyre Pagella" w:cs="TeX Gyre Pagella"/>
          <w:color w:val="000000"/>
          <w:sz w:val="18"/>
          <w:szCs w:val="18"/>
        </w:rPr>
        <w:t xml:space="preserve"> giant begot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six-headed son.’</w:t>
      </w:r>
      <w:r>
        <w:rPr>
          <w:rStyle w:val="A7"/>
        </w:rPr>
        <w:t>62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‘Say this as the eighth thing, since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you first remember or know from farthest back,</w:t>
      </w:r>
      <w:r>
        <w:rPr>
          <w:rStyle w:val="A7"/>
        </w:rPr>
        <w:t>63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are all-knowing,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‘Countless years before the earth was created,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Bergelmir was born;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first thing I remember was when that wise</w:t>
      </w:r>
      <w:r>
        <w:rPr>
          <w:rStyle w:val="A7"/>
        </w:rPr>
        <w:t>64</w:t>
      </w:r>
      <w:r>
        <w:rPr>
          <w:rFonts w:ascii="TeX Gyre Pagella" w:hAnsi="TeX Gyre Pagella" w:cs="TeX Gyre Pagella"/>
          <w:color w:val="000000"/>
          <w:sz w:val="18"/>
          <w:szCs w:val="18"/>
        </w:rPr>
        <w:t xml:space="preserve">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was laid on a mill-frame.’</w:t>
      </w:r>
      <w:r>
        <w:rPr>
          <w:rStyle w:val="A7"/>
        </w:rPr>
        <w:t>65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‘Say this as the ninth thing, since</w:t>
      </w:r>
      <w:r>
        <w:rPr>
          <w:rFonts w:ascii="TeX Gyre Pagella" w:hAnsi="TeX Gyre Pagella" w:cs="TeX Gyre Pagella"/>
          <w:color w:val="000000"/>
          <w:sz w:val="18"/>
          <w:szCs w:val="18"/>
        </w:rPr>
        <w:t xml:space="preserve"> they call you 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Vafþrúðnir, may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the wind comes, so that it moves over wave,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people never see it itself.’</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‘He’s called Hræsvelgr, who sits at the sky’s end,</w:t>
      </w:r>
      <w:r>
        <w:rPr>
          <w:rStyle w:val="A7"/>
        </w:rPr>
        <w:t>66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giant in eagle’s shape;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his wings, they say</w:t>
      </w:r>
      <w:r>
        <w:rPr>
          <w:rFonts w:ascii="TeX Gyre Pagella" w:hAnsi="TeX Gyre Pagella" w:cs="TeX Gyre Pagella"/>
          <w:color w:val="000000"/>
          <w:sz w:val="18"/>
          <w:szCs w:val="18"/>
        </w:rPr>
        <w:t>, the wind comes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over all people.’</w:t>
      </w:r>
      <w:r>
        <w:rPr>
          <w:rStyle w:val="A7"/>
        </w:rPr>
        <w:t>67</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‘Say this as the tenth thing, since you, Vafþrúðnir,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may know all the fates of the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Nj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rðr</w:t>
      </w:r>
      <w:r>
        <w:rPr>
          <w:rStyle w:val="A7"/>
        </w:rPr>
        <w:t>68</w:t>
      </w:r>
      <w:r>
        <w:rPr>
          <w:rFonts w:ascii="TeX Gyre Pagella" w:hAnsi="TeX Gyre Pagella" w:cs="TeX Gyre Pagella"/>
          <w:color w:val="000000"/>
          <w:sz w:val="18"/>
          <w:szCs w:val="18"/>
        </w:rPr>
        <w:t xml:space="preserve"> came among the sons of the Æsir;</w:t>
      </w:r>
      <w:r>
        <w:rPr>
          <w:rStyle w:val="A7"/>
        </w:rPr>
        <w:t>69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rules a hundred temples and altars,</w:t>
      </w:r>
      <w:r>
        <w:rPr>
          <w:rStyle w:val="A7"/>
        </w:rPr>
        <w:t>70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he was not born to the Æsir.’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‘In Vanaheimr</w:t>
      </w:r>
      <w:r>
        <w:rPr>
          <w:rStyle w:val="A7"/>
        </w:rPr>
        <w:t>71</w:t>
      </w:r>
      <w:r>
        <w:rPr>
          <w:rFonts w:ascii="TeX Gyre Pagella" w:hAnsi="TeX Gyre Pagella" w:cs="TeX Gyre Pagella"/>
          <w:color w:val="000000"/>
          <w:sz w:val="18"/>
          <w:szCs w:val="18"/>
        </w:rPr>
        <w:t xml:space="preserve"> wise powers created him,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gave him as a hostage to the gods;</w:t>
      </w:r>
      <w:r>
        <w:rPr>
          <w:rStyle w:val="A7"/>
        </w:rPr>
        <w:t>72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the age’s end he will come back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home among wise Vanir.’</w:t>
      </w:r>
      <w:r>
        <w:rPr>
          <w:rStyle w:val="A7"/>
        </w:rPr>
        <w:t>73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40. ‘Say this as the eleventh thing: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where men</w:t>
      </w:r>
      <w:r>
        <w:rPr>
          <w:rFonts w:ascii="TeX Gyre Pagella" w:hAnsi="TeX Gyre Pagella" w:cs="TeX Gyre Pagella"/>
          <w:color w:val="000000"/>
          <w:sz w:val="18"/>
          <w:szCs w:val="18"/>
        </w:rPr>
        <w:t xml:space="preserve"> fight each other in enclosed fields</w:t>
      </w:r>
      <w:r>
        <w:rPr>
          <w:rStyle w:val="A7"/>
        </w:rPr>
        <w:t>74</w:t>
      </w:r>
      <w:r>
        <w:rPr>
          <w:rFonts w:ascii="TeX Gyre Pagella" w:hAnsi="TeX Gyre Pagella" w:cs="TeX Gyre Pagella"/>
          <w:color w:val="000000"/>
          <w:sz w:val="18"/>
          <w:szCs w:val="18"/>
        </w:rPr>
        <w:t xml:space="preserve"> every day.’</w:t>
      </w:r>
      <w:r>
        <w:rPr>
          <w:rStyle w:val="A7"/>
        </w:rPr>
        <w:t>75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 ‘All the unique champions in Óðinn’s enclosed fields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fight each other every day;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 choose the slain and ride from battle;</w:t>
      </w:r>
      <w:r>
        <w:rPr>
          <w:rStyle w:val="A7"/>
        </w:rPr>
        <w:t>76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thereafter they sit together in peace.’</w:t>
      </w:r>
      <w:r>
        <w:rPr>
          <w:rStyle w:val="A7"/>
        </w:rPr>
        <w:t>77</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w:t>
      </w:r>
      <w:r>
        <w:rPr>
          <w:rFonts w:ascii="TeX Gyre Pagella" w:hAnsi="TeX Gyre Pagella" w:cs="TeX Gyre Pagella"/>
          <w:color w:val="000000"/>
          <w:sz w:val="18"/>
          <w:szCs w:val="18"/>
        </w:rPr>
        <w:t>2. ‘Say this as the twelfth thing: how you,</w:t>
      </w:r>
      <w:r>
        <w:rPr>
          <w:rStyle w:val="A7"/>
        </w:rPr>
        <w:t>78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may know all the fates of the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about the secrets</w:t>
      </w:r>
      <w:r>
        <w:rPr>
          <w:rStyle w:val="A7"/>
        </w:rPr>
        <w:t>79</w:t>
      </w:r>
      <w:r>
        <w:rPr>
          <w:rFonts w:ascii="TeX Gyre Pagella" w:hAnsi="TeX Gyre Pagella" w:cs="TeX Gyre Pagella"/>
          <w:color w:val="000000"/>
          <w:sz w:val="18"/>
          <w:szCs w:val="18"/>
        </w:rPr>
        <w:t xml:space="preserve"> of giants and of all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tell the absolute truth,</w:t>
      </w:r>
      <w:r>
        <w:rPr>
          <w:rStyle w:val="A7"/>
        </w:rPr>
        <w:t>80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 all-wise giant.’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‘About the secrets of giants and of all gods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can tell the truth,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because I have come to each world;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came to nine worlds beneath Niflhel;</w:t>
      </w:r>
      <w:r>
        <w:rPr>
          <w:rStyle w:val="A7"/>
        </w:rPr>
        <w:t>81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humans die there from Hel.’</w:t>
      </w:r>
      <w:r>
        <w:rPr>
          <w:rStyle w:val="A7"/>
        </w:rPr>
        <w:t>82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which people will live when the famous Fimbulvetr</w:t>
      </w:r>
      <w:r>
        <w:rPr>
          <w:rStyle w:val="A7"/>
        </w:rPr>
        <w:t>83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moves among men?’</w:t>
      </w:r>
      <w:r>
        <w:rPr>
          <w:rStyle w:val="A7"/>
        </w:rPr>
        <w:t>84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 ‘Líf and Lífþrasir,</w:t>
      </w:r>
      <w:r>
        <w:rPr>
          <w:rStyle w:val="A7"/>
        </w:rPr>
        <w:t>85</w:t>
      </w:r>
      <w:r>
        <w:rPr>
          <w:rFonts w:ascii="TeX Gyre Pagella" w:hAnsi="TeX Gyre Pagella" w:cs="TeX Gyre Pagella"/>
          <w:color w:val="000000"/>
          <w:sz w:val="18"/>
          <w:szCs w:val="18"/>
        </w:rPr>
        <w:t xml:space="preserve"> and they will hide themselves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 Hoddmímir’s wood;</w:t>
      </w:r>
      <w:r>
        <w:rPr>
          <w:rStyle w:val="A7"/>
        </w:rPr>
        <w:t>86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morning-dews they will have for their food,</w:t>
      </w:r>
      <w:r>
        <w:rPr>
          <w:rStyle w:val="A7"/>
        </w:rPr>
        <w:t>87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there human beings will be born.’</w:t>
      </w:r>
      <w:r>
        <w:rPr>
          <w:rStyle w:val="A7"/>
        </w:rPr>
        <w:t>88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w:t>
      </w:r>
      <w:r>
        <w:rPr>
          <w:rFonts w:ascii="TeX Gyre Pagella" w:hAnsi="TeX Gyre Pagella" w:cs="TeX Gyre Pagella"/>
          <w:color w:val="000000"/>
          <w:sz w:val="18"/>
          <w:szCs w:val="18"/>
        </w:rPr>
        <w:t>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46.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whence will Sól</w:t>
      </w:r>
      <w:r>
        <w:rPr>
          <w:rStyle w:val="A7"/>
        </w:rPr>
        <w:t>89</w:t>
      </w:r>
      <w:r>
        <w:rPr>
          <w:rFonts w:ascii="TeX Gyre Pagella" w:hAnsi="TeX Gyre Pagella" w:cs="TeX Gyre Pagella"/>
          <w:color w:val="000000"/>
          <w:sz w:val="18"/>
          <w:szCs w:val="18"/>
        </w:rPr>
        <w:t xml:space="preserve"> come [back] to the smooth sky,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once Fenrir has destroyed this one?’</w:t>
      </w:r>
      <w:r>
        <w:rPr>
          <w:rStyle w:val="A7"/>
        </w:rPr>
        <w:t>90</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‘Álfr</w:t>
      </w:r>
      <w:r>
        <w:rPr>
          <w:rFonts w:ascii="TeX Gyre Pagella" w:hAnsi="TeX Gyre Pagella" w:cs="TeX Gyre Pagella"/>
          <w:color w:val="000000"/>
          <w:sz w:val="18"/>
          <w:szCs w:val="18"/>
        </w:rPr>
        <w:t>ǫ</w:t>
      </w:r>
      <w:r>
        <w:rPr>
          <w:rFonts w:ascii="TeX Gyre Pagella" w:hAnsi="TeX Gyre Pagella" w:cs="TeX Gyre Pagella"/>
          <w:color w:val="000000"/>
          <w:sz w:val="18"/>
          <w:szCs w:val="18"/>
        </w:rPr>
        <w:t>ðull</w:t>
      </w:r>
      <w:r>
        <w:rPr>
          <w:rStyle w:val="A7"/>
        </w:rPr>
        <w:t>91</w:t>
      </w:r>
      <w:r>
        <w:rPr>
          <w:rFonts w:ascii="TeX Gyre Pagella" w:hAnsi="TeX Gyre Pagella" w:cs="TeX Gyre Pagella"/>
          <w:color w:val="000000"/>
          <w:sz w:val="18"/>
          <w:szCs w:val="18"/>
        </w:rPr>
        <w:t xml:space="preserve"> will bear one daughter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before Fenrir destroys</w:t>
      </w:r>
      <w:r>
        <w:rPr>
          <w:rFonts w:ascii="TeX Gyre Pagella" w:hAnsi="TeX Gyre Pagella" w:cs="TeX Gyre Pagella"/>
          <w:color w:val="000000"/>
          <w:sz w:val="18"/>
          <w:szCs w:val="18"/>
        </w:rPr>
        <w:t xml:space="preserve"> 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girl must ride, when the powers die,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paths of her mother.’</w:t>
      </w:r>
      <w:r>
        <w:rPr>
          <w:rStyle w:val="A7"/>
        </w:rPr>
        <w:t>92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are those maidens who move over the sea,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journey with wise minds?’</w:t>
      </w:r>
      <w:r>
        <w:rPr>
          <w:rStyle w:val="A7"/>
        </w:rPr>
        <w:t>93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‘Three mighty rivers fall over the village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 the maidens of M</w:t>
      </w:r>
      <w:r>
        <w:rPr>
          <w:rFonts w:ascii="TeX Gyre Pagella" w:hAnsi="TeX Gyre Pagella" w:cs="TeX Gyre Pagella"/>
          <w:color w:val="000000"/>
          <w:sz w:val="18"/>
          <w:szCs w:val="18"/>
        </w:rPr>
        <w:t>ǫ</w:t>
      </w:r>
      <w:r>
        <w:rPr>
          <w:rFonts w:ascii="TeX Gyre Pagella" w:hAnsi="TeX Gyre Pagella" w:cs="TeX Gyre Pagella"/>
          <w:color w:val="000000"/>
          <w:sz w:val="18"/>
          <w:szCs w:val="18"/>
        </w:rPr>
        <w:t>gþrasir;</w:t>
      </w:r>
      <w:r>
        <w:rPr>
          <w:rStyle w:val="A7"/>
        </w:rPr>
        <w:t>94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their guardian-spirits are alone in the world(?),</w:t>
      </w:r>
      <w:r>
        <w:rPr>
          <w:rStyle w:val="A7"/>
        </w:rPr>
        <w:t>95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though they</w:t>
      </w:r>
      <w:r>
        <w:rPr>
          <w:rStyle w:val="A7"/>
        </w:rPr>
        <w:t>96</w:t>
      </w:r>
      <w:r>
        <w:rPr>
          <w:rFonts w:ascii="TeX Gyre Pagella" w:hAnsi="TeX Gyre Pagella" w:cs="TeX Gyre Pagella"/>
          <w:color w:val="000000"/>
          <w:sz w:val="18"/>
          <w:szCs w:val="18"/>
        </w:rPr>
        <w:t xml:space="preserve"> are born among the giants.’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t>
      </w:r>
      <w:r>
        <w:rPr>
          <w:rFonts w:ascii="TeX Gyre Pagella" w:hAnsi="TeX Gyre Pagella" w:cs="TeX Gyre Pagella"/>
          <w:color w:val="000000"/>
          <w:sz w:val="18"/>
          <w:szCs w:val="18"/>
        </w:rPr>
        <w:t>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which Æsir</w:t>
      </w:r>
      <w:r>
        <w:rPr>
          <w:rStyle w:val="A7"/>
        </w:rPr>
        <w:t>97</w:t>
      </w:r>
      <w:r>
        <w:rPr>
          <w:rFonts w:ascii="TeX Gyre Pagella" w:hAnsi="TeX Gyre Pagella" w:cs="TeX Gyre Pagella"/>
          <w:color w:val="000000"/>
          <w:sz w:val="18"/>
          <w:szCs w:val="18"/>
        </w:rPr>
        <w:t xml:space="preserve"> will rule the gods’ possessions,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dark flame</w:t>
      </w:r>
      <w:r>
        <w:rPr>
          <w:rStyle w:val="A7"/>
        </w:rPr>
        <w:t>98</w:t>
      </w:r>
      <w:r>
        <w:rPr>
          <w:rFonts w:ascii="TeX Gyre Pagella" w:hAnsi="TeX Gyre Pagella" w:cs="TeX Gyre Pagella"/>
          <w:color w:val="000000"/>
          <w:sz w:val="18"/>
          <w:szCs w:val="18"/>
        </w:rPr>
        <w:t xml:space="preserve"> has died?’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51. ‘Víðarr and Váli will settle in the gods’ sanctuaries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dark flame dies;</w:t>
      </w:r>
      <w:r>
        <w:rPr>
          <w:rStyle w:val="A7"/>
        </w:rPr>
        <w:t>99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Móði and Magni</w:t>
      </w:r>
      <w:r>
        <w:rPr>
          <w:rStyle w:val="A7"/>
        </w:rPr>
        <w:t>100</w:t>
      </w:r>
      <w:r>
        <w:rPr>
          <w:rFonts w:ascii="TeX Gyre Pagella" w:hAnsi="TeX Gyre Pagella" w:cs="TeX Gyre Pagella"/>
          <w:color w:val="000000"/>
          <w:sz w:val="18"/>
          <w:szCs w:val="18"/>
        </w:rPr>
        <w:t xml:space="preserve"> will have Mj</w:t>
      </w:r>
      <w:r>
        <w:rPr>
          <w:rFonts w:ascii="TeX Gyre Pagella" w:hAnsi="TeX Gyre Pagella" w:cs="TeX Gyre Pagella"/>
          <w:color w:val="000000"/>
          <w:sz w:val="18"/>
          <w:szCs w:val="18"/>
        </w:rPr>
        <w:t>ǫ</w:t>
      </w:r>
      <w:r>
        <w:rPr>
          <w:rFonts w:ascii="TeX Gyre Pagella" w:hAnsi="TeX Gyre Pagella" w:cs="TeX Gyre Pagella"/>
          <w:color w:val="000000"/>
          <w:sz w:val="18"/>
          <w:szCs w:val="18"/>
        </w:rPr>
        <w:t>llnir</w:t>
      </w:r>
      <w:r>
        <w:rPr>
          <w:rStyle w:val="A7"/>
        </w:rPr>
        <w:t>101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work at the war’s end.</w:t>
      </w:r>
      <w:r>
        <w:rPr>
          <w:rStyle w:val="A7"/>
        </w:rPr>
        <w:t>10</w:t>
      </w:r>
      <w:r>
        <w:rPr>
          <w:rStyle w:val="A7"/>
        </w:rPr>
        <w:t>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52.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will bring Óðinn to his life’s end,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powers are ripped apart?’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53. ‘The wolf will swallow Aldaf</w:t>
      </w:r>
      <w:r>
        <w:rPr>
          <w:rFonts w:ascii="TeX Gyre Pagella" w:hAnsi="TeX Gyre Pagella" w:cs="TeX Gyre Pagella"/>
          <w:color w:val="000000"/>
          <w:sz w:val="18"/>
          <w:szCs w:val="18"/>
        </w:rPr>
        <w:t>ǫ</w:t>
      </w:r>
      <w:r>
        <w:rPr>
          <w:rFonts w:ascii="TeX Gyre Pagella" w:hAnsi="TeX Gyre Pagella" w:cs="TeX Gyre Pagella"/>
          <w:color w:val="000000"/>
          <w:sz w:val="18"/>
          <w:szCs w:val="18"/>
        </w:rPr>
        <w:t>ðr,</w:t>
      </w:r>
      <w:r>
        <w:rPr>
          <w:rStyle w:val="A7"/>
        </w:rPr>
        <w:t>103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Víðarr will avenge this;</w:t>
      </w:r>
      <w:r>
        <w:rPr>
          <w:rStyle w:val="A7"/>
        </w:rPr>
        <w:t>104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he </w:t>
      </w:r>
      <w:r>
        <w:rPr>
          <w:rFonts w:ascii="TeX Gyre Pagella" w:hAnsi="TeX Gyre Pagella" w:cs="TeX Gyre Pagella"/>
          <w:color w:val="000000"/>
          <w:sz w:val="18"/>
          <w:szCs w:val="18"/>
        </w:rPr>
        <w:t>will cleave the cold jaws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 the wolf in battle.’</w:t>
      </w:r>
      <w:r>
        <w:rPr>
          <w:rStyle w:val="A7"/>
        </w:rPr>
        <w:t>105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54. ‘Much have I travelled, much have I tried,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have I tested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did Óðinn say, before he stepped onto the pyre,</w:t>
      </w:r>
      <w:r>
        <w:rPr>
          <w:rStyle w:val="A7"/>
        </w:rPr>
        <w:t>106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 himself, into his son’s ear?’</w:t>
      </w:r>
      <w:r>
        <w:rPr>
          <w:rStyle w:val="A7"/>
        </w:rPr>
        <w:t>107</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Vafþrúðnir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55. ‘</w:t>
      </w:r>
      <w:r>
        <w:rPr>
          <w:rFonts w:ascii="TeX Gyre Pagella" w:hAnsi="TeX Gyre Pagella" w:cs="TeX Gyre Pagella"/>
          <w:color w:val="000000"/>
          <w:sz w:val="18"/>
          <w:szCs w:val="18"/>
        </w:rPr>
        <w:t>No one knows that, what you in early days</w:t>
      </w:r>
      <w:r>
        <w:rPr>
          <w:rStyle w:val="A7"/>
        </w:rPr>
        <w:t>108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said in your son’s ear;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with a doomed mouth have I have spoken my ancient staves</w:t>
      </w:r>
      <w:r>
        <w:rPr>
          <w:rStyle w:val="A7"/>
        </w:rPr>
        <w:t>109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about the doom of the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I have shared my word-wisdom with Óðinn;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are always the wisest of beings!’</w:t>
      </w:r>
      <w:r>
        <w:rPr>
          <w:rStyle w:val="A7"/>
        </w:rPr>
        <w:t>110</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lastRenderedPageBreak/>
        <w:t xml:space="preserve">Textual Apparatus to </w:t>
      </w:r>
      <w:r>
        <w:rPr>
          <w:rFonts w:ascii="TeX Gyre Pagella" w:hAnsi="TeX Gyre Pagella" w:cs="TeX Gyre Pagella"/>
          <w:i/>
          <w:iCs/>
          <w:color w:val="000000"/>
          <w:sz w:val="28"/>
          <w:szCs w:val="28"/>
        </w:rPr>
        <w:t>Vafþrúðnismál</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The title is rubricated but illegible in the photograph in the facsimile volume of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this edition therefore relies on the transcription therein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Speech directions (e.g., </w:t>
      </w:r>
      <w:r>
        <w:rPr>
          <w:rFonts w:ascii="TeX Gyre Pagella" w:hAnsi="TeX Gyre Pagella" w:cs="TeX Gyre Pagella"/>
          <w:i/>
          <w:iCs/>
          <w:color w:val="000000"/>
          <w:sz w:val="18"/>
          <w:szCs w:val="18"/>
        </w:rPr>
        <w:t>Óðinn kvað ‘</w:t>
      </w:r>
      <w:r>
        <w:rPr>
          <w:rFonts w:ascii="TeX Gyre Pagella" w:hAnsi="TeX Gyre Pagella" w:cs="TeX Gyre Pagella"/>
          <w:color w:val="000000"/>
          <w:sz w:val="18"/>
          <w:szCs w:val="18"/>
        </w:rPr>
        <w:t>Óðinn said’) appear in b</w:t>
      </w:r>
      <w:r>
        <w:rPr>
          <w:rFonts w:ascii="TeX Gyre Pagella" w:hAnsi="TeX Gyre Pagella" w:cs="TeX Gyre Pagella"/>
          <w:color w:val="000000"/>
          <w:sz w:val="18"/>
          <w:szCs w:val="18"/>
        </w:rPr>
        <w:t xml:space="preserve">oth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but are lacking in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for stt. 1–17</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1/1 </w:t>
      </w:r>
      <w:r>
        <w:rPr>
          <w:rFonts w:ascii="TeX Gyre Pagella" w:hAnsi="TeX Gyre Pagella" w:cs="TeX Gyre Pagella"/>
          <w:i/>
          <w:iCs/>
          <w:color w:val="000000"/>
          <w:sz w:val="18"/>
          <w:szCs w:val="18"/>
        </w:rPr>
        <w:t>Ráð</w:t>
      </w:r>
      <w:r>
        <w:rPr>
          <w:rFonts w:ascii="TeX Gyre Pagella" w:hAnsi="TeX Gyre Pagella" w:cs="TeX Gyre Pagella"/>
          <w:color w:val="000000"/>
          <w:sz w:val="18"/>
          <w:szCs w:val="18"/>
        </w:rPr>
        <w:t xml:space="preserve">] The first letter is large, inset and rubricated (but faded) in </w:t>
      </w:r>
      <w:r>
        <w:rPr>
          <w:rFonts w:ascii="TeX Gyre Pagella" w:hAnsi="TeX Gyre Pagella" w:cs="TeX Gyre Pagella"/>
          <w:b/>
          <w:bCs/>
          <w:color w:val="000000"/>
          <w:sz w:val="18"/>
          <w:szCs w:val="18"/>
        </w:rPr>
        <w:t>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2/5 </w:t>
      </w:r>
      <w:r>
        <w:rPr>
          <w:rFonts w:ascii="TeX Gyre Pagella" w:hAnsi="TeX Gyre Pagella" w:cs="TeX Gyre Pagella"/>
          <w:i/>
          <w:iCs/>
          <w:color w:val="000000"/>
          <w:sz w:val="18"/>
          <w:szCs w:val="18"/>
        </w:rPr>
        <w:t>jafnramman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i/>
          <w:iCs/>
          <w:color w:val="000000"/>
          <w:sz w:val="18"/>
          <w:szCs w:val="18"/>
        </w:rPr>
        <w:t>iafnrammann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4/5 </w:t>
      </w:r>
      <w:r>
        <w:rPr>
          <w:rFonts w:ascii="TeX Gyre Pagella" w:hAnsi="TeX Gyre Pagella" w:cs="TeX Gyre Pagella"/>
          <w:i/>
          <w:iCs/>
          <w:color w:val="000000"/>
          <w:sz w:val="18"/>
          <w:szCs w:val="18"/>
        </w:rPr>
        <w:t>skalt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i/>
          <w:iCs/>
          <w:color w:val="000000"/>
          <w:sz w:val="18"/>
          <w:szCs w:val="18"/>
        </w:rPr>
        <w:t>scalt or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11/6 </w:t>
      </w:r>
      <w:r>
        <w:rPr>
          <w:rFonts w:ascii="TeX Gyre Pagella" w:hAnsi="TeX Gyre Pagella" w:cs="TeX Gyre Pagella"/>
          <w:i/>
          <w:iCs/>
          <w:color w:val="000000"/>
          <w:sz w:val="18"/>
          <w:szCs w:val="18"/>
        </w:rPr>
        <w:t>of</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i/>
          <w:iCs/>
          <w:color w:val="000000"/>
          <w:sz w:val="18"/>
          <w:szCs w:val="18"/>
        </w:rPr>
        <w:t>oc</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12/5 </w:t>
      </w:r>
      <w:r>
        <w:rPr>
          <w:rFonts w:ascii="TeX Gyre Pagella" w:hAnsi="TeX Gyre Pagella" w:cs="TeX Gyre Pagella"/>
          <w:i/>
          <w:iCs/>
          <w:color w:val="000000"/>
          <w:sz w:val="18"/>
          <w:szCs w:val="18"/>
        </w:rPr>
        <w:t>Hreiðgotum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reið gotom</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13/2–3 </w:t>
      </w:r>
      <w:r>
        <w:rPr>
          <w:rFonts w:ascii="TeX Gyre Pagella" w:hAnsi="TeX Gyre Pagella" w:cs="TeX Gyre Pagella"/>
          <w:i/>
          <w:iCs/>
          <w:color w:val="000000"/>
          <w:sz w:val="18"/>
          <w:szCs w:val="18"/>
        </w:rPr>
        <w:t>allz þú á gólfi vill þíns um fr</w:t>
      </w:r>
      <w:r>
        <w:rPr>
          <w:rFonts w:ascii="TeX Gyre Pagella" w:hAnsi="TeX Gyre Pagella" w:cs="TeX Gyre Pagella"/>
          <w:i/>
          <w:iCs/>
          <w:color w:val="000000"/>
          <w:sz w:val="18"/>
          <w:szCs w:val="18"/>
        </w:rPr>
        <w:t>eista frama</w:t>
      </w:r>
      <w:r>
        <w:rPr>
          <w:rFonts w:ascii="TeX Gyre Pagella" w:hAnsi="TeX Gyre Pagella" w:cs="TeX Gyre Pagella"/>
          <w:color w:val="000000"/>
          <w:sz w:val="18"/>
          <w:szCs w:val="18"/>
        </w:rPr>
        <w:t xml:space="preserve">] In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greatly abbreviated (so too in stt. 15 and 17); expanded on the model of st. 11</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13/6 </w:t>
      </w:r>
      <w:r>
        <w:rPr>
          <w:rFonts w:ascii="TeX Gyre Pagella" w:hAnsi="TeX Gyre Pagella" w:cs="TeX Gyre Pagella"/>
          <w:i/>
          <w:iCs/>
          <w:color w:val="000000"/>
          <w:sz w:val="18"/>
          <w:szCs w:val="18"/>
        </w:rPr>
        <w:t>of</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oc</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14/3 </w:t>
      </w:r>
      <w:r>
        <w:rPr>
          <w:rFonts w:ascii="TeX Gyre Pagella" w:hAnsi="TeX Gyre Pagella" w:cs="TeX Gyre Pagella"/>
          <w:i/>
          <w:iCs/>
          <w:color w:val="000000"/>
          <w:sz w:val="18"/>
          <w:szCs w:val="18"/>
        </w:rPr>
        <w:t>of</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oc</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16/2 </w:t>
      </w:r>
      <w:r>
        <w:rPr>
          <w:rFonts w:ascii="TeX Gyre Pagella" w:hAnsi="TeX Gyre Pagella" w:cs="TeX Gyre Pagella"/>
          <w:i/>
          <w:iCs/>
          <w:color w:val="000000"/>
          <w:sz w:val="18"/>
          <w:szCs w:val="18"/>
        </w:rPr>
        <w:t>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tna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written in the outer margin as a correction of </w:t>
      </w:r>
      <w:r>
        <w:rPr>
          <w:rFonts w:ascii="TeX Gyre Pagella" w:hAnsi="TeX Gyre Pagella" w:cs="TeX Gyre Pagella"/>
          <w:i/>
          <w:iCs/>
          <w:color w:val="000000"/>
          <w:sz w:val="18"/>
          <w:szCs w:val="18"/>
        </w:rPr>
        <w:t>alda</w:t>
      </w:r>
      <w:r>
        <w:rPr>
          <w:rFonts w:ascii="TeX Gyre Pagella" w:hAnsi="TeX Gyre Pagella" w:cs="TeX Gyre Pagella"/>
          <w:color w:val="000000"/>
          <w:sz w:val="18"/>
          <w:szCs w:val="18"/>
        </w:rPr>
        <w:t xml:space="preserve"> ‘of men’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Capitulum</w:t>
      </w:r>
      <w:r>
        <w:rPr>
          <w:rFonts w:ascii="TeX Gyre Pagella" w:hAnsi="TeX Gyre Pagella" w:cs="TeX Gyre Pagella"/>
          <w:color w:val="000000"/>
          <w:sz w:val="18"/>
          <w:szCs w:val="18"/>
        </w:rPr>
        <w:t>] Rubricated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20/2 </w:t>
      </w:r>
      <w:r>
        <w:rPr>
          <w:rFonts w:ascii="TeX Gyre Pagella" w:hAnsi="TeX Gyre Pagella" w:cs="TeX Gyre Pagella"/>
          <w:i/>
          <w:iCs/>
          <w:color w:val="000000"/>
          <w:sz w:val="18"/>
          <w:szCs w:val="18"/>
        </w:rPr>
        <w:t>œ</w:t>
      </w:r>
      <w:r>
        <w:rPr>
          <w:rFonts w:ascii="TeX Gyre Pagella" w:hAnsi="TeX Gyre Pagella" w:cs="TeX Gyre Pagella"/>
          <w:i/>
          <w:iCs/>
          <w:color w:val="000000"/>
          <w:sz w:val="18"/>
          <w:szCs w:val="18"/>
        </w:rPr>
        <w:t>ði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’s text begins wi</w:t>
      </w:r>
      <w:r>
        <w:rPr>
          <w:rFonts w:ascii="TeX Gyre Pagella" w:hAnsi="TeX Gyre Pagella" w:cs="TeX Gyre Pagella"/>
          <w:color w:val="000000"/>
          <w:sz w:val="18"/>
          <w:szCs w:val="18"/>
        </w:rPr>
        <w:t>th this word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20/3 </w:t>
      </w:r>
      <w:r>
        <w:rPr>
          <w:rFonts w:ascii="TeX Gyre Pagella" w:hAnsi="TeX Gyre Pagella" w:cs="TeX Gyre Pagella"/>
          <w:i/>
          <w:iCs/>
          <w:color w:val="000000"/>
          <w:sz w:val="18"/>
          <w:szCs w:val="18"/>
        </w:rPr>
        <w:t>ok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w:t>
      </w:r>
      <w:r>
        <w:rPr>
          <w:rFonts w:ascii="TeX Gyre Pagella" w:hAnsi="TeX Gyre Pagella" w:cs="TeX Gyre Pagella"/>
          <w:color w:val="000000"/>
          <w:sz w:val="18"/>
          <w:szCs w:val="18"/>
        </w:rPr>
        <w:t xml:space="preserve"> (abbreviation for </w:t>
      </w:r>
      <w:r>
        <w:rPr>
          <w:rFonts w:ascii="TeX Gyre Pagella" w:hAnsi="TeX Gyre Pagella" w:cs="TeX Gyre Pagella"/>
          <w:i/>
          <w:iCs/>
          <w:color w:val="000000"/>
          <w:sz w:val="18"/>
          <w:szCs w:val="18"/>
        </w:rPr>
        <w:t>eða</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22/2–3]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abbreviated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22/4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23/1 </w:t>
      </w:r>
      <w:r>
        <w:rPr>
          <w:rFonts w:ascii="TeX Gyre Pagella" w:hAnsi="TeX Gyre Pagella" w:cs="TeX Gyre Pagella"/>
          <w:i/>
          <w:iCs/>
          <w:color w:val="000000"/>
          <w:sz w:val="18"/>
          <w:szCs w:val="18"/>
        </w:rPr>
        <w:t>Mundilf</w:t>
      </w:r>
      <w:r>
        <w:rPr>
          <w:rFonts w:ascii="TeX Gyre Pagella" w:hAnsi="TeX Gyre Pagella" w:cs="TeX Gyre Pagella"/>
          <w:i/>
          <w:iCs/>
          <w:color w:val="000000"/>
          <w:sz w:val="18"/>
          <w:szCs w:val="18"/>
        </w:rPr>
        <w:t>œ</w:t>
      </w:r>
      <w:r>
        <w:rPr>
          <w:rFonts w:ascii="TeX Gyre Pagella" w:hAnsi="TeX Gyre Pagella" w:cs="TeX Gyre Pagella"/>
          <w:i/>
          <w:iCs/>
          <w:color w:val="000000"/>
          <w:sz w:val="18"/>
          <w:szCs w:val="18"/>
        </w:rPr>
        <w:t>ri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Mvndilfæri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24/3 </w:t>
      </w:r>
      <w:r>
        <w:rPr>
          <w:rFonts w:ascii="TeX Gyre Pagella" w:hAnsi="TeX Gyre Pagella" w:cs="TeX Gyre Pagella"/>
          <w:i/>
          <w:iCs/>
          <w:color w:val="000000"/>
          <w:sz w:val="18"/>
          <w:szCs w:val="18"/>
        </w:rPr>
        <w:t>ok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w:t>
      </w:r>
      <w:r>
        <w:rPr>
          <w:rFonts w:ascii="TeX Gyre Pagella" w:hAnsi="TeX Gyre Pagella" w:cs="TeX Gyre Pagella"/>
          <w:color w:val="000000"/>
          <w:sz w:val="18"/>
          <w:szCs w:val="18"/>
        </w:rPr>
        <w:t xml:space="preserve"> (abbreviation for </w:t>
      </w:r>
      <w:r>
        <w:rPr>
          <w:rFonts w:ascii="TeX Gyre Pagella" w:hAnsi="TeX Gyre Pagella" w:cs="TeX Gyre Pagella"/>
          <w:i/>
          <w:iCs/>
          <w:color w:val="000000"/>
          <w:sz w:val="18"/>
          <w:szCs w:val="18"/>
        </w:rPr>
        <w:t>eða</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24/5 </w:t>
      </w:r>
      <w:r>
        <w:rPr>
          <w:rFonts w:ascii="TeX Gyre Pagella" w:hAnsi="TeX Gyre Pagella" w:cs="TeX Gyre Pagella"/>
          <w:i/>
          <w:iCs/>
          <w:color w:val="000000"/>
          <w:sz w:val="18"/>
          <w:szCs w:val="18"/>
        </w:rPr>
        <w:t>drótt</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drot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25/3 </w:t>
      </w:r>
      <w:r>
        <w:rPr>
          <w:rFonts w:ascii="TeX Gyre Pagella" w:hAnsi="TeX Gyre Pagella" w:cs="TeX Gyre Pagella"/>
          <w:i/>
          <w:iCs/>
          <w:color w:val="000000"/>
          <w:sz w:val="18"/>
          <w:szCs w:val="18"/>
        </w:rPr>
        <w:t>Nótt</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not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26/2–3]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abbreviated here and subsequently</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26/6 </w:t>
      </w:r>
      <w:r>
        <w:rPr>
          <w:rFonts w:ascii="TeX Gyre Pagella" w:hAnsi="TeX Gyre Pagella" w:cs="TeX Gyre Pagella"/>
          <w:i/>
          <w:iCs/>
          <w:color w:val="000000"/>
          <w:sz w:val="18"/>
          <w:szCs w:val="18"/>
        </w:rPr>
        <w:t>með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vm</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29/2 </w:t>
      </w:r>
      <w:r>
        <w:rPr>
          <w:rFonts w:ascii="TeX Gyre Pagella" w:hAnsi="TeX Gyre Pagella" w:cs="TeX Gyre Pagella"/>
          <w:i/>
          <w:iCs/>
          <w:color w:val="000000"/>
          <w:sz w:val="18"/>
          <w:szCs w:val="18"/>
        </w:rPr>
        <w:t>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iorð vm</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29/3 </w:t>
      </w:r>
      <w:r>
        <w:rPr>
          <w:rFonts w:ascii="TeX Gyre Pagella" w:hAnsi="TeX Gyre Pagella" w:cs="TeX Gyre Pagella"/>
          <w:i/>
          <w:iCs/>
          <w:color w:val="000000"/>
          <w:sz w:val="18"/>
          <w:szCs w:val="18"/>
        </w:rPr>
        <w:t>var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30/2 </w:t>
      </w:r>
      <w:r>
        <w:rPr>
          <w:rFonts w:ascii="TeX Gyre Pagella" w:hAnsi="TeX Gyre Pagella" w:cs="TeX Gyre Pagella"/>
          <w:i/>
          <w:iCs/>
          <w:color w:val="000000"/>
          <w:sz w:val="18"/>
          <w:szCs w:val="18"/>
        </w:rPr>
        <w:t>svinnan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f. </w:t>
      </w:r>
      <w:r>
        <w:rPr>
          <w:rFonts w:ascii="TeX Gyre Pagella" w:hAnsi="TeX Gyre Pagella" w:cs="TeX Gyre Pagella"/>
          <w:color w:val="000000"/>
          <w:sz w:val="18"/>
          <w:szCs w:val="18"/>
        </w:rPr>
        <w:t xml:space="preserve">(abbreviation for </w:t>
      </w:r>
      <w:r>
        <w:rPr>
          <w:rFonts w:ascii="TeX Gyre Pagella" w:hAnsi="TeX Gyre Pagella" w:cs="TeX Gyre Pagella"/>
          <w:i/>
          <w:iCs/>
          <w:color w:val="000000"/>
          <w:sz w:val="18"/>
          <w:szCs w:val="18"/>
        </w:rPr>
        <w:t>froðan</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31/3] </w:t>
      </w:r>
      <w:r>
        <w:rPr>
          <w:rFonts w:ascii="TeX Gyre Pagella" w:hAnsi="TeX Gyre Pagella" w:cs="TeX Gyre Pagella"/>
          <w:i/>
          <w:iCs/>
          <w:color w:val="000000"/>
          <w:sz w:val="18"/>
          <w:szCs w:val="18"/>
        </w:rPr>
        <w:t>varð ór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or varð</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31/4–6]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 lines supplied after Machan, </w:t>
      </w:r>
      <w:r>
        <w:rPr>
          <w:rFonts w:ascii="TeX Gyre Pagella" w:hAnsi="TeX Gyre Pagella" w:cs="TeX Gyre Pagella"/>
          <w:i/>
          <w:iCs/>
          <w:color w:val="000000"/>
          <w:sz w:val="18"/>
          <w:szCs w:val="18"/>
        </w:rPr>
        <w:t>Vafþrúðnismál</w:t>
      </w:r>
      <w:r>
        <w:rPr>
          <w:rFonts w:ascii="TeX Gyre Pagella" w:hAnsi="TeX Gyre Pagella" w:cs="TeX Gyre Pagella"/>
          <w:color w:val="000000"/>
          <w:sz w:val="18"/>
          <w:szCs w:val="18"/>
        </w:rPr>
        <w:t xml:space="preserve">, 64, 88 from </w:t>
      </w:r>
      <w:r>
        <w:rPr>
          <w:rFonts w:ascii="TeX Gyre Pagella" w:hAnsi="TeX Gyre Pagella" w:cs="TeX Gyre Pagella"/>
          <w:i/>
          <w:iCs/>
          <w:color w:val="000000"/>
          <w:sz w:val="18"/>
          <w:szCs w:val="18"/>
        </w:rPr>
        <w:t>SnEGylf</w:t>
      </w:r>
      <w:r>
        <w:rPr>
          <w:rFonts w:ascii="TeX Gyre Pagella" w:hAnsi="TeX Gyre Pagella" w:cs="TeX Gyre Pagella"/>
          <w:color w:val="000000"/>
          <w:sz w:val="18"/>
          <w:szCs w:val="18"/>
        </w:rPr>
        <w:t xml:space="preserve">, one </w:t>
      </w:r>
      <w:r>
        <w:rPr>
          <w:rFonts w:ascii="TeX Gyre Pagella" w:hAnsi="TeX Gyre Pagella" w:cs="TeX Gyre Pagella"/>
          <w:color w:val="000000"/>
          <w:sz w:val="18"/>
          <w:szCs w:val="18"/>
        </w:rPr>
        <w:t xml:space="preserve">manuscript of which has </w:t>
      </w:r>
      <w:r>
        <w:rPr>
          <w:rFonts w:ascii="TeX Gyre Pagella" w:hAnsi="TeX Gyre Pagella" w:cs="TeX Gyre Pagella"/>
          <w:i/>
          <w:iCs/>
          <w:color w:val="000000"/>
          <w:sz w:val="18"/>
          <w:szCs w:val="18"/>
        </w:rPr>
        <w:t>komnar</w:t>
      </w:r>
      <w:r>
        <w:rPr>
          <w:rFonts w:ascii="TeX Gyre Pagella" w:hAnsi="TeX Gyre Pagella" w:cs="TeX Gyre Pagella"/>
          <w:color w:val="000000"/>
          <w:sz w:val="18"/>
          <w:szCs w:val="18"/>
        </w:rPr>
        <w:t xml:space="preserve"> ‘have come’ for </w:t>
      </w:r>
      <w:r>
        <w:rPr>
          <w:rFonts w:ascii="TeX Gyre Pagella" w:hAnsi="TeX Gyre Pagella" w:cs="TeX Gyre Pagella"/>
          <w:i/>
          <w:iCs/>
          <w:color w:val="000000"/>
          <w:sz w:val="18"/>
          <w:szCs w:val="18"/>
        </w:rPr>
        <w:t>komu</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32/5 </w:t>
      </w:r>
      <w:r>
        <w:rPr>
          <w:rFonts w:ascii="TeX Gyre Pagella" w:hAnsi="TeX Gyre Pagella" w:cs="TeX Gyre Pagella"/>
          <w:i/>
          <w:iCs/>
          <w:color w:val="000000"/>
          <w:sz w:val="18"/>
          <w:szCs w:val="18"/>
        </w:rPr>
        <w:t>baldni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aldni </w:t>
      </w:r>
      <w:r>
        <w:rPr>
          <w:rFonts w:ascii="TeX Gyre Pagella" w:hAnsi="TeX Gyre Pagella" w:cs="TeX Gyre Pagella"/>
          <w:color w:val="000000"/>
          <w:sz w:val="18"/>
          <w:szCs w:val="18"/>
        </w:rPr>
        <w:t xml:space="preserve">‘old’, here emended for alliteration;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balldni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33/4 </w:t>
      </w:r>
      <w:r>
        <w:rPr>
          <w:rFonts w:ascii="TeX Gyre Pagella" w:hAnsi="TeX Gyre Pagella" w:cs="TeX Gyre Pagella"/>
          <w:i/>
          <w:iCs/>
          <w:color w:val="000000"/>
          <w:sz w:val="18"/>
          <w:szCs w:val="18"/>
        </w:rPr>
        <w:t>fótr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fot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33/5 </w:t>
      </w:r>
      <w:r>
        <w:rPr>
          <w:rFonts w:ascii="TeX Gyre Pagella" w:hAnsi="TeX Gyre Pagella" w:cs="TeX Gyre Pagella"/>
          <w:i/>
          <w:iCs/>
          <w:color w:val="000000"/>
          <w:sz w:val="18"/>
          <w:szCs w:val="18"/>
        </w:rPr>
        <w:t>gat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pageBreakBefore/>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lastRenderedPageBreak/>
        <w:t xml:space="preserve">33/6 </w:t>
      </w:r>
      <w:r>
        <w:rPr>
          <w:rFonts w:ascii="TeX Gyre Pagella" w:hAnsi="TeX Gyre Pagella" w:cs="TeX Gyre Pagella"/>
          <w:i/>
          <w:iCs/>
          <w:color w:val="000000"/>
          <w:sz w:val="18"/>
          <w:szCs w:val="18"/>
        </w:rPr>
        <w:t>sexh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fðaðan</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ser 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fðaþann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34/2 </w:t>
      </w:r>
      <w:r>
        <w:rPr>
          <w:rFonts w:ascii="TeX Gyre Pagella" w:hAnsi="TeX Gyre Pagella" w:cs="TeX Gyre Pagella"/>
          <w:i/>
          <w:iCs/>
          <w:color w:val="000000"/>
          <w:sz w:val="18"/>
          <w:szCs w:val="18"/>
        </w:rPr>
        <w:t>svinnan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 xml:space="preserve">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w:t>
      </w:r>
      <w:r>
        <w:rPr>
          <w:rFonts w:ascii="TeX Gyre Pagella" w:hAnsi="TeX Gyre Pagella" w:cs="TeX Gyre Pagella"/>
          <w:color w:val="000000"/>
          <w:sz w:val="18"/>
          <w:szCs w:val="18"/>
        </w:rPr>
        <w:t xml:space="preserve"> (abbreviation for </w:t>
      </w:r>
      <w:r>
        <w:rPr>
          <w:rFonts w:ascii="TeX Gyre Pagella" w:hAnsi="TeX Gyre Pagella" w:cs="TeX Gyre Pagella"/>
          <w:i/>
          <w:iCs/>
          <w:color w:val="000000"/>
          <w:sz w:val="18"/>
          <w:szCs w:val="18"/>
        </w:rPr>
        <w:t xml:space="preserve">fróðan </w:t>
      </w:r>
      <w:r>
        <w:rPr>
          <w:rFonts w:ascii="TeX Gyre Pagella" w:hAnsi="TeX Gyre Pagella" w:cs="TeX Gyre Pagella"/>
          <w:color w:val="000000"/>
          <w:sz w:val="18"/>
          <w:szCs w:val="18"/>
        </w:rPr>
        <w:t>‘wise’), h</w:t>
      </w:r>
      <w:r>
        <w:rPr>
          <w:rFonts w:ascii="TeX Gyre Pagella" w:hAnsi="TeX Gyre Pagella" w:cs="TeX Gyre Pagella"/>
          <w:color w:val="000000"/>
          <w:sz w:val="18"/>
          <w:szCs w:val="18"/>
        </w:rPr>
        <w:t>ere amended for alliteration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34/4 </w:t>
      </w:r>
      <w:r>
        <w:rPr>
          <w:rFonts w:ascii="TeX Gyre Pagella" w:hAnsi="TeX Gyre Pagella" w:cs="TeX Gyre Pagella"/>
          <w:i/>
          <w:iCs/>
          <w:color w:val="000000"/>
          <w:sz w:val="18"/>
          <w:szCs w:val="18"/>
        </w:rPr>
        <w:t>fyrst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fyrst 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34/5 </w:t>
      </w:r>
      <w:r>
        <w:rPr>
          <w:rFonts w:ascii="TeX Gyre Pagella" w:hAnsi="TeX Gyre Pagella" w:cs="TeX Gyre Pagella"/>
          <w:i/>
          <w:iCs/>
          <w:color w:val="000000"/>
          <w:sz w:val="18"/>
          <w:szCs w:val="18"/>
        </w:rPr>
        <w:t>fremst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fræms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34/5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35/4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35/6 </w:t>
      </w:r>
      <w:r>
        <w:rPr>
          <w:rFonts w:ascii="TeX Gyre Pagella" w:hAnsi="TeX Gyre Pagella" w:cs="TeX Gyre Pagella"/>
          <w:i/>
          <w:iCs/>
          <w:color w:val="000000"/>
          <w:sz w:val="18"/>
          <w:szCs w:val="18"/>
        </w:rPr>
        <w:t>var á</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 var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36/3 </w:t>
      </w:r>
      <w:r>
        <w:rPr>
          <w:rFonts w:ascii="TeX Gyre Pagella" w:hAnsi="TeX Gyre Pagella" w:cs="TeX Gyre Pagella"/>
          <w:i/>
          <w:iCs/>
          <w:color w:val="000000"/>
          <w:sz w:val="18"/>
          <w:szCs w:val="18"/>
        </w:rPr>
        <w:t>ok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w:t>
      </w:r>
      <w:r>
        <w:rPr>
          <w:rFonts w:ascii="TeX Gyre Pagella" w:hAnsi="TeX Gyre Pagella" w:cs="TeX Gyre Pagella"/>
          <w:color w:val="000000"/>
          <w:sz w:val="18"/>
          <w:szCs w:val="18"/>
        </w:rPr>
        <w:t xml:space="preserve"> (abbreviation for </w:t>
      </w:r>
      <w:r>
        <w:rPr>
          <w:rFonts w:ascii="TeX Gyre Pagella" w:hAnsi="TeX Gyre Pagella" w:cs="TeX Gyre Pagella"/>
          <w:i/>
          <w:iCs/>
          <w:color w:val="000000"/>
          <w:sz w:val="18"/>
          <w:szCs w:val="18"/>
        </w:rPr>
        <w:t>eða</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36/5 </w:t>
      </w:r>
      <w:r>
        <w:rPr>
          <w:rFonts w:ascii="TeX Gyre Pagella" w:hAnsi="TeX Gyre Pagella" w:cs="TeX Gyre Pagella"/>
          <w:i/>
          <w:iCs/>
          <w:color w:val="000000"/>
          <w:sz w:val="18"/>
          <w:szCs w:val="18"/>
        </w:rPr>
        <w:t>svá at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sa ær</w:t>
      </w:r>
      <w:r>
        <w:rPr>
          <w:rFonts w:ascii="TeX Gyre Pagella" w:hAnsi="TeX Gyre Pagella" w:cs="TeX Gyre Pagella"/>
          <w:color w:val="000000"/>
          <w:sz w:val="18"/>
          <w:szCs w:val="18"/>
        </w:rPr>
        <w:t xml:space="preserve"> ‘the one which’</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36/6 </w:t>
      </w:r>
      <w:r>
        <w:rPr>
          <w:rFonts w:ascii="TeX Gyre Pagella" w:hAnsi="TeX Gyre Pagella" w:cs="TeX Gyre Pagella"/>
          <w:i/>
          <w:iCs/>
          <w:color w:val="000000"/>
          <w:sz w:val="18"/>
          <w:szCs w:val="18"/>
        </w:rPr>
        <w:t>æ ... sjá</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æ. maðr vm sialfan hann sær </w:t>
      </w:r>
      <w:r>
        <w:rPr>
          <w:rFonts w:ascii="TeX Gyre Pagella" w:hAnsi="TeX Gyre Pagella" w:cs="TeX Gyre Pagella"/>
          <w:color w:val="000000"/>
          <w:sz w:val="18"/>
          <w:szCs w:val="18"/>
        </w:rPr>
        <w:t>‘</w:t>
      </w:r>
      <w:r>
        <w:rPr>
          <w:rFonts w:ascii="TeX Gyre Pagella" w:hAnsi="TeX Gyre Pagella" w:cs="TeX Gyre Pagella"/>
          <w:color w:val="000000"/>
          <w:sz w:val="18"/>
          <w:szCs w:val="18"/>
        </w:rPr>
        <w:t>one never sees it itself’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37/4 </w:t>
      </w:r>
      <w:r>
        <w:rPr>
          <w:rFonts w:ascii="TeX Gyre Pagella" w:hAnsi="TeX Gyre Pagella" w:cs="TeX Gyre Pagella"/>
          <w:i/>
          <w:iCs/>
          <w:color w:val="000000"/>
          <w:sz w:val="18"/>
          <w:szCs w:val="18"/>
        </w:rPr>
        <w:t>hans</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haN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38/4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38/8 </w:t>
      </w:r>
      <w:r>
        <w:rPr>
          <w:rFonts w:ascii="TeX Gyre Pagella" w:hAnsi="TeX Gyre Pagella" w:cs="TeX Gyre Pagella"/>
          <w:i/>
          <w:iCs/>
          <w:color w:val="000000"/>
          <w:sz w:val="18"/>
          <w:szCs w:val="18"/>
        </w:rPr>
        <w:t>varðat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varat </w:t>
      </w:r>
      <w:r>
        <w:rPr>
          <w:rFonts w:ascii="TeX Gyre Pagella" w:hAnsi="TeX Gyre Pagella" w:cs="TeX Gyre Pagella"/>
          <w:color w:val="000000"/>
          <w:sz w:val="18"/>
          <w:szCs w:val="18"/>
        </w:rPr>
        <w:t>‘was not’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39/5 </w:t>
      </w:r>
      <w:r>
        <w:rPr>
          <w:rFonts w:ascii="TeX Gyre Pagella" w:hAnsi="TeX Gyre Pagella" w:cs="TeX Gyre Pagella"/>
          <w:i/>
          <w:iCs/>
          <w:color w:val="000000"/>
          <w:sz w:val="18"/>
          <w:szCs w:val="18"/>
        </w:rPr>
        <w:t>hann mun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mvn hann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40/1–3] Stanza incomplete in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the latter having only 40/1</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41/1 </w:t>
      </w:r>
      <w:r>
        <w:rPr>
          <w:rFonts w:ascii="TeX Gyre Pagella" w:hAnsi="TeX Gyre Pagella" w:cs="TeX Gyre Pagella"/>
          <w:i/>
          <w:iCs/>
          <w:color w:val="000000"/>
          <w:sz w:val="18"/>
          <w:szCs w:val="18"/>
        </w:rPr>
        <w:t>einherjar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eins hæriar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41/1-3]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absent; supplied from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and </w:t>
      </w:r>
      <w:r>
        <w:rPr>
          <w:rFonts w:ascii="TeX Gyre Pagella" w:hAnsi="TeX Gyre Pagella" w:cs="TeX Gyre Pagella"/>
          <w:i/>
          <w:iCs/>
          <w:color w:val="000000"/>
          <w:sz w:val="18"/>
          <w:szCs w:val="18"/>
        </w:rPr>
        <w:t>SnEGylf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42/1 </w:t>
      </w:r>
      <w:r>
        <w:rPr>
          <w:rFonts w:ascii="TeX Gyre Pagella" w:hAnsi="TeX Gyre Pagella" w:cs="TeX Gyre Pagella"/>
          <w:i/>
          <w:iCs/>
          <w:color w:val="000000"/>
          <w:sz w:val="18"/>
          <w:szCs w:val="18"/>
        </w:rPr>
        <w:t>þat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43/4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44/2 </w:t>
      </w:r>
      <w:r>
        <w:rPr>
          <w:rFonts w:ascii="TeX Gyre Pagella" w:hAnsi="TeX Gyre Pagella" w:cs="TeX Gyre Pagella"/>
          <w:i/>
          <w:iCs/>
          <w:color w:val="000000"/>
          <w:sz w:val="18"/>
          <w:szCs w:val="18"/>
        </w:rPr>
        <w:t>freistaðak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fræistaða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44/3 </w:t>
      </w:r>
      <w:r>
        <w:rPr>
          <w:rFonts w:ascii="TeX Gyre Pagella" w:hAnsi="TeX Gyre Pagella" w:cs="TeX Gyre Pagella"/>
          <w:i/>
          <w:iCs/>
          <w:color w:val="000000"/>
          <w:sz w:val="18"/>
          <w:szCs w:val="18"/>
        </w:rPr>
        <w:t>ek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ec 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45/1 </w:t>
      </w:r>
      <w:r>
        <w:rPr>
          <w:rFonts w:ascii="TeX Gyre Pagella" w:hAnsi="TeX Gyre Pagella" w:cs="TeX Gyre Pagella"/>
          <w:i/>
          <w:iCs/>
          <w:color w:val="000000"/>
          <w:sz w:val="18"/>
          <w:szCs w:val="18"/>
        </w:rPr>
        <w:t>Lífðrasir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A </w:t>
      </w:r>
      <w:r>
        <w:rPr>
          <w:rFonts w:ascii="TeX Gyre Pagella" w:hAnsi="TeX Gyre Pagella" w:cs="TeX Gyre Pagella"/>
          <w:color w:val="000000"/>
          <w:sz w:val="18"/>
          <w:szCs w:val="18"/>
        </w:rPr>
        <w:t xml:space="preserve">and some manuscripts of </w:t>
      </w:r>
      <w:r>
        <w:rPr>
          <w:rFonts w:ascii="TeX Gyre Pagella" w:hAnsi="TeX Gyre Pagella" w:cs="TeX Gyre Pagella"/>
          <w:i/>
          <w:iCs/>
          <w:color w:val="000000"/>
          <w:sz w:val="18"/>
          <w:szCs w:val="18"/>
        </w:rPr>
        <w:t>SnEGylf</w:t>
      </w:r>
      <w:r>
        <w:rPr>
          <w:rFonts w:ascii="TeX Gyre Pagella" w:hAnsi="TeX Gyre Pagella" w:cs="TeX Gyre Pagella"/>
          <w:color w:val="000000"/>
          <w:sz w:val="18"/>
          <w:szCs w:val="18"/>
        </w:rPr>
        <w:t xml:space="preserve"> have </w:t>
      </w:r>
      <w:r>
        <w:rPr>
          <w:rFonts w:ascii="TeX Gyre Pagella" w:hAnsi="TeX Gyre Pagella" w:cs="TeX Gyre Pagella"/>
          <w:i/>
          <w:iCs/>
          <w:color w:val="000000"/>
          <w:sz w:val="18"/>
          <w:szCs w:val="18"/>
        </w:rPr>
        <w:t>Læifþrasir</w:t>
      </w:r>
      <w:r>
        <w:rPr>
          <w:rFonts w:ascii="TeX Gyre Pagella" w:hAnsi="TeX Gyre Pagella" w:cs="TeX Gyre Pagella"/>
          <w:color w:val="000000"/>
          <w:sz w:val="18"/>
          <w:szCs w:val="18"/>
        </w:rPr>
        <w:t xml:space="preserve"> ‘Persistent Remnant’, ‘Enduring Survival’; another </w:t>
      </w:r>
      <w:r>
        <w:rPr>
          <w:rFonts w:ascii="TeX Gyre Pagella" w:hAnsi="TeX Gyre Pagella" w:cs="TeX Gyre Pagella"/>
          <w:i/>
          <w:iCs/>
          <w:color w:val="000000"/>
          <w:sz w:val="18"/>
          <w:szCs w:val="18"/>
        </w:rPr>
        <w:t>SnEGylf</w:t>
      </w:r>
      <w:r>
        <w:rPr>
          <w:rFonts w:ascii="TeX Gyre Pagella" w:hAnsi="TeX Gyre Pagella" w:cs="TeX Gyre Pagella"/>
          <w:color w:val="000000"/>
          <w:sz w:val="18"/>
          <w:szCs w:val="18"/>
        </w:rPr>
        <w:t xml:space="preserve"> variant is </w:t>
      </w:r>
      <w:r>
        <w:rPr>
          <w:rFonts w:ascii="TeX Gyre Pagella" w:hAnsi="TeX Gyre Pagella" w:cs="TeX Gyre Pagella"/>
          <w:i/>
          <w:iCs/>
          <w:color w:val="000000"/>
          <w:sz w:val="18"/>
          <w:szCs w:val="18"/>
        </w:rPr>
        <w:t>Leidþrasir</w:t>
      </w:r>
      <w:r>
        <w:rPr>
          <w:rFonts w:ascii="TeX Gyre Pagella" w:hAnsi="TeX Gyre Pagella" w:cs="TeX Gyre Pagella"/>
          <w:color w:val="000000"/>
          <w:sz w:val="18"/>
          <w:szCs w:val="18"/>
        </w:rPr>
        <w:t xml:space="preserve"> ‘Persistent Way’</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45/3 </w:t>
      </w:r>
      <w:r>
        <w:rPr>
          <w:rFonts w:ascii="TeX Gyre Pagella" w:hAnsi="TeX Gyre Pagella" w:cs="TeX Gyre Pagella"/>
          <w:i/>
          <w:iCs/>
          <w:color w:val="000000"/>
          <w:sz w:val="18"/>
          <w:szCs w:val="18"/>
        </w:rPr>
        <w:t>holti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holldi </w:t>
      </w:r>
      <w:r>
        <w:rPr>
          <w:rFonts w:ascii="TeX Gyre Pagella" w:hAnsi="TeX Gyre Pagella" w:cs="TeX Gyre Pagella"/>
          <w:color w:val="000000"/>
          <w:sz w:val="18"/>
          <w:szCs w:val="18"/>
        </w:rPr>
        <w:t>‘flesh’</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45/6 </w:t>
      </w:r>
      <w:r>
        <w:rPr>
          <w:rFonts w:ascii="TeX Gyre Pagella" w:hAnsi="TeX Gyre Pagella" w:cs="TeX Gyre Pagella"/>
          <w:i/>
          <w:iCs/>
          <w:color w:val="000000"/>
          <w:sz w:val="18"/>
          <w:szCs w:val="18"/>
        </w:rPr>
        <w:t>þaðan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(also manuscripts of </w:t>
      </w:r>
      <w:r>
        <w:rPr>
          <w:rFonts w:ascii="TeX Gyre Pagella" w:hAnsi="TeX Gyre Pagella" w:cs="TeX Gyre Pagella"/>
          <w:i/>
          <w:iCs/>
          <w:color w:val="000000"/>
          <w:sz w:val="18"/>
          <w:szCs w:val="18"/>
        </w:rPr>
        <w:t>SnEGylf</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ænn þaþan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46/1–3]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abbreviated here and subsequently</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46/6 </w:t>
      </w:r>
      <w:r>
        <w:rPr>
          <w:rFonts w:ascii="TeX Gyre Pagella" w:hAnsi="TeX Gyre Pagella" w:cs="TeX Gyre Pagella"/>
          <w:i/>
          <w:iCs/>
          <w:color w:val="000000"/>
          <w:sz w:val="18"/>
          <w:szCs w:val="18"/>
        </w:rPr>
        <w:t>þá</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i/>
          <w:iCs/>
          <w:color w:val="000000"/>
          <w:sz w:val="18"/>
          <w:szCs w:val="18"/>
        </w:rPr>
        <w:t>þa þa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49/5 </w:t>
      </w:r>
      <w:r>
        <w:rPr>
          <w:rFonts w:ascii="TeX Gyre Pagella" w:hAnsi="TeX Gyre Pagella" w:cs="TeX Gyre Pagella"/>
          <w:i/>
          <w:iCs/>
          <w:color w:val="000000"/>
          <w:sz w:val="18"/>
          <w:szCs w:val="18"/>
        </w:rPr>
        <w:t>þeira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þær ær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51/6 </w:t>
      </w:r>
      <w:r>
        <w:rPr>
          <w:rFonts w:ascii="TeX Gyre Pagella" w:hAnsi="TeX Gyre Pagella" w:cs="TeX Gyre Pagella"/>
          <w:i/>
          <w:iCs/>
          <w:color w:val="000000"/>
          <w:sz w:val="18"/>
          <w:szCs w:val="18"/>
        </w:rPr>
        <w:t>ok vinna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(and manuscripts of </w:t>
      </w:r>
      <w:r>
        <w:rPr>
          <w:rFonts w:ascii="TeX Gyre Pagella" w:hAnsi="TeX Gyre Pagella" w:cs="TeX Gyre Pagella"/>
          <w:i/>
          <w:iCs/>
          <w:color w:val="000000"/>
          <w:sz w:val="18"/>
          <w:szCs w:val="18"/>
        </w:rPr>
        <w:t>SnEGylf</w:t>
      </w:r>
      <w:r>
        <w:rPr>
          <w:rFonts w:ascii="TeX Gyre Pagella" w:hAnsi="TeX Gyre Pagella" w:cs="TeX Gyre Pagella"/>
          <w:color w:val="000000"/>
          <w:sz w:val="18"/>
          <w:szCs w:val="18"/>
        </w:rPr>
        <w:t>)</w:t>
      </w:r>
      <w:r>
        <w:rPr>
          <w:rFonts w:ascii="TeX Gyre Pagella" w:hAnsi="TeX Gyre Pagella" w:cs="TeX Gyre Pagella"/>
          <w:i/>
          <w:iCs/>
          <w:color w:val="000000"/>
          <w:sz w:val="18"/>
          <w:szCs w:val="18"/>
        </w:rPr>
        <w:t xml:space="preserve"> Vingnis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53/3 </w:t>
      </w:r>
      <w:r>
        <w:rPr>
          <w:rFonts w:ascii="TeX Gyre Pagella" w:hAnsi="TeX Gyre Pagella" w:cs="TeX Gyre Pagella"/>
          <w:i/>
          <w:iCs/>
          <w:color w:val="000000"/>
          <w:sz w:val="18"/>
          <w:szCs w:val="18"/>
        </w:rPr>
        <w:t>vreka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i/>
          <w:iCs/>
          <w:color w:val="000000"/>
          <w:sz w:val="18"/>
          <w:szCs w:val="18"/>
        </w:rPr>
        <w:t>reca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ræka</w:t>
      </w:r>
      <w:r>
        <w:rPr>
          <w:rFonts w:ascii="TeX Gyre Pagella" w:hAnsi="TeX Gyre Pagella" w:cs="TeX Gyre Pagella"/>
          <w:color w:val="000000"/>
          <w:sz w:val="18"/>
          <w:szCs w:val="18"/>
        </w:rPr>
        <w:t xml:space="preserve"> </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53/6 </w:t>
      </w:r>
      <w:r>
        <w:rPr>
          <w:rFonts w:ascii="TeX Gyre Pagella" w:hAnsi="TeX Gyre Pagella" w:cs="TeX Gyre Pagella"/>
          <w:i/>
          <w:iCs/>
          <w:color w:val="000000"/>
          <w:sz w:val="18"/>
          <w:szCs w:val="18"/>
        </w:rPr>
        <w:t>vit</w:t>
      </w:r>
      <w:r>
        <w:rPr>
          <w:rFonts w:ascii="TeX Gyre Pagella" w:hAnsi="TeX Gyre Pagella" w:cs="TeX Gyre Pagella"/>
          <w:i/>
          <w:iCs/>
          <w:color w:val="000000"/>
          <w:sz w:val="18"/>
          <w:szCs w:val="18"/>
        </w:rPr>
        <w:t>nis</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vingnis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54/5 </w:t>
      </w:r>
      <w:r>
        <w:rPr>
          <w:rFonts w:ascii="TeX Gyre Pagella" w:hAnsi="TeX Gyre Pagella" w:cs="TeX Gyre Pagella"/>
          <w:i/>
          <w:iCs/>
          <w:color w:val="000000"/>
          <w:sz w:val="18"/>
          <w:szCs w:val="18"/>
        </w:rPr>
        <w:t>stigi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stigi ok</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55/5 </w:t>
      </w:r>
      <w:r>
        <w:rPr>
          <w:rFonts w:ascii="TeX Gyre Pagella" w:hAnsi="TeX Gyre Pagella" w:cs="TeX Gyre Pagella"/>
          <w:i/>
          <w:iCs/>
          <w:color w:val="000000"/>
          <w:sz w:val="18"/>
          <w:szCs w:val="18"/>
        </w:rPr>
        <w:t>ek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æk um</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55/6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color w:val="000000"/>
          <w:sz w:val="16"/>
          <w:szCs w:val="16"/>
        </w:rPr>
        <w:lastRenderedPageBreak/>
        <w:t>1It includes a series of numbered questions and some passages may be concerned with mythological matters relating to the sun and the moon, Óðinn (Yggr) and Ragnarok—</w:t>
      </w:r>
      <w:r>
        <w:rPr>
          <w:rFonts w:ascii="TeX Gyre Pagella" w:hAnsi="TeX Gyre Pagella" w:cs="TeX Gyre Pagella"/>
          <w:color w:val="000000"/>
          <w:sz w:val="16"/>
          <w:szCs w:val="16"/>
        </w:rPr>
        <w:t xml:space="preserve">interests shared with </w:t>
      </w:r>
      <w:r>
        <w:rPr>
          <w:rFonts w:ascii="TeX Gyre Pagella" w:hAnsi="TeX Gyre Pagella" w:cs="TeX Gyre Pagella"/>
          <w:i/>
          <w:iCs/>
          <w:color w:val="000000"/>
          <w:sz w:val="16"/>
          <w:szCs w:val="16"/>
        </w:rPr>
        <w:t>Vm</w:t>
      </w:r>
      <w:r>
        <w:rPr>
          <w:rFonts w:ascii="TeX Gyre Pagella" w:hAnsi="TeX Gyre Pagella" w:cs="TeX Gyre Pagella"/>
          <w:color w:val="000000"/>
          <w:sz w:val="16"/>
          <w:szCs w:val="16"/>
        </w:rPr>
        <w:t xml:space="preserve">. See P. Holmberg, B. Gräslund, O. Sundqvist and H. Williams, ‘The Rök Runestone and the End of the World’, </w:t>
      </w:r>
      <w:r>
        <w:rPr>
          <w:rFonts w:ascii="TeX Gyre Pagella" w:hAnsi="TeX Gyre Pagella" w:cs="TeX Gyre Pagella"/>
          <w:i/>
          <w:iCs/>
          <w:color w:val="000000"/>
          <w:sz w:val="16"/>
          <w:szCs w:val="16"/>
        </w:rPr>
        <w:t>Futhark: International Journal of Runic Studies</w:t>
      </w:r>
      <w:r>
        <w:rPr>
          <w:rFonts w:ascii="TeX Gyre Pagella" w:hAnsi="TeX Gyre Pagella" w:cs="TeX Gyre Pagella"/>
          <w:color w:val="000000"/>
          <w:sz w:val="16"/>
          <w:szCs w:val="16"/>
        </w:rPr>
        <w:t xml:space="preserve"> 9–10 (2018–19), 7–38, </w:t>
      </w:r>
      <w:hyperlink r:id="rId132" w:history="1">
        <w:r>
          <w:rPr>
            <w:rFonts w:ascii="TeX Gyre Pagella" w:hAnsi="TeX Gyre Pagella" w:cs="TeX Gyre Pagella"/>
            <w:color w:val="000000"/>
            <w:sz w:val="16"/>
            <w:szCs w:val="16"/>
          </w:rPr>
          <w:t>https:</w:t>
        </w:r>
        <w:r>
          <w:rPr>
            <w:rFonts w:ascii="TeX Gyre Pagella" w:hAnsi="TeX Gyre Pagella" w:cs="TeX Gyre Pagella"/>
            <w:color w:val="000000"/>
            <w:sz w:val="16"/>
            <w:szCs w:val="16"/>
          </w:rPr>
          <w:t>//doi.org/10.33063/</w:t>
        </w:r>
      </w:hyperlink>
      <w:hyperlink r:id="rId133" w:history="1">
        <w:r>
          <w:rPr>
            <w:rFonts w:ascii="TeX Gyre Pagella" w:hAnsi="TeX Gyre Pagella" w:cs="TeX Gyre Pagella"/>
            <w:color w:val="000000"/>
            <w:sz w:val="16"/>
            <w:szCs w:val="16"/>
          </w:rPr>
          <w:t>diva-401040</w:t>
        </w:r>
      </w:hyperlink>
      <w:r>
        <w:rPr>
          <w:rFonts w:ascii="TeX Gyre Pagella" w:hAnsi="TeX Gyre Pagella" w:cs="TeX Gyre Pagella"/>
          <w:color w:val="000000"/>
          <w:sz w:val="16"/>
          <w:szCs w:val="16"/>
        </w:rPr>
        <w:t xml:space="preserve">, the argument of which is refined in P. Holmberg, ‘Rök Runestone Riddles Revisited’, </w:t>
      </w:r>
      <w:r>
        <w:rPr>
          <w:rFonts w:ascii="TeX Gyre Pagella" w:hAnsi="TeX Gyre Pagella" w:cs="TeX Gyre Pagella"/>
          <w:i/>
          <w:iCs/>
          <w:color w:val="000000"/>
          <w:sz w:val="16"/>
          <w:szCs w:val="16"/>
        </w:rPr>
        <w:t>Maal og Minne</w:t>
      </w:r>
      <w:r>
        <w:rPr>
          <w:rFonts w:ascii="TeX Gyre Pagella" w:hAnsi="TeX Gyre Pagella" w:cs="TeX Gyre Pagella"/>
          <w:color w:val="000000"/>
          <w:sz w:val="16"/>
          <w:szCs w:val="16"/>
        </w:rPr>
        <w:t xml:space="preserve"> 112 (2020), 37–55.</w:t>
      </w:r>
      <w:r>
        <w:rPr>
          <w:rFonts w:ascii="TeX Gyre Pagella" w:hAnsi="TeX Gyre Pagella" w:cs="TeX Gyre Pagella"/>
          <w:sz w:val="18"/>
          <w:szCs w:val="18"/>
        </w:rPr>
        <w:t xml:space="preserve">256Cf. Hár’s parting words to Gylfi in </w:t>
      </w:r>
      <w:r>
        <w:rPr>
          <w:rFonts w:ascii="TeX Gyre Pagella" w:hAnsi="TeX Gyre Pagella" w:cs="TeX Gyre Pagella"/>
          <w:i/>
          <w:iCs/>
          <w:sz w:val="18"/>
          <w:szCs w:val="18"/>
        </w:rPr>
        <w:t>SnEGylf</w:t>
      </w:r>
      <w:r>
        <w:rPr>
          <w:rFonts w:ascii="TeX Gyre Pagella" w:hAnsi="TeX Gyre Pagella" w:cs="TeX Gyre Pagella"/>
          <w:sz w:val="18"/>
          <w:szCs w:val="18"/>
        </w:rPr>
        <w:t xml:space="preserve"> (53, p.</w:t>
      </w:r>
      <w:r>
        <w:rPr>
          <w:rFonts w:ascii="TeX Gyre Pagella" w:hAnsi="TeX Gyre Pagella" w:cs="TeX Gyre Pagella"/>
          <w:sz w:val="18"/>
          <w:szCs w:val="18"/>
        </w:rPr>
        <w:t xml:space="preserve"> 54): </w:t>
      </w:r>
      <w:r>
        <w:rPr>
          <w:rFonts w:ascii="TeX Gyre Pagella" w:hAnsi="TeX Gyre Pagella" w:cs="TeX Gyre Pagella"/>
          <w:i/>
          <w:iCs/>
          <w:sz w:val="18"/>
          <w:szCs w:val="18"/>
        </w:rPr>
        <w:t>‘Ok njóttu nú sem þú namt’</w:t>
      </w:r>
      <w:r>
        <w:rPr>
          <w:rFonts w:ascii="TeX Gyre Pagella" w:hAnsi="TeX Gyre Pagella" w:cs="TeX Gyre Pagella"/>
          <w:sz w:val="18"/>
          <w:szCs w:val="18"/>
        </w:rPr>
        <w:t xml:space="preserve"> “‘And now profit from that which [or ‘to the extent that’?] you have learnt!’”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1Óðinn’s wife, a goddess.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2Vafþrúðnir is a giant whose name might mean ‘Wrapping/Entanglement-Powerful One’ or ‘Hesitat</w:t>
      </w:r>
      <w:r>
        <w:rPr>
          <w:rFonts w:ascii="TeX Gyre Pagella" w:hAnsi="TeX Gyre Pagella" w:cs="TeX Gyre Pagella"/>
          <w:sz w:val="18"/>
          <w:szCs w:val="18"/>
        </w:rPr>
        <w:t xml:space="preserve">ion-Mighty One’. Except for a reference preceding a quotation from </w:t>
      </w:r>
      <w:r>
        <w:rPr>
          <w:rFonts w:ascii="TeX Gyre Pagella" w:hAnsi="TeX Gyre Pagella" w:cs="TeX Gyre Pagella"/>
          <w:i/>
          <w:iCs/>
          <w:sz w:val="18"/>
          <w:szCs w:val="18"/>
        </w:rPr>
        <w:t>Vm.</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(5, p. 10) and the inclusion of his name in a versified list of giant-names (</w:t>
      </w:r>
      <w:r>
        <w:rPr>
          <w:rFonts w:ascii="TeX Gyre Pagella" w:hAnsi="TeX Gyre Pagella" w:cs="TeX Gyre Pagella"/>
          <w:i/>
          <w:iCs/>
          <w:sz w:val="18"/>
          <w:szCs w:val="18"/>
        </w:rPr>
        <w:t>SPSMA</w:t>
      </w:r>
      <w:r>
        <w:rPr>
          <w:rFonts w:ascii="TeX Gyre Pagella" w:hAnsi="TeX Gyre Pagella" w:cs="TeX Gyre Pagella"/>
          <w:sz w:val="18"/>
          <w:szCs w:val="18"/>
        </w:rPr>
        <w:t xml:space="preserve"> III, 715), he appears nowhere else.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I.e., points of wisdom, conceptually related to rune-staves (runic letters).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4‘Father of Armies’,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5Óðinn’s frequent travelling is well-attested, but his testing of the </w:t>
      </w:r>
      <w:r>
        <w:rPr>
          <w:rFonts w:ascii="TeX Gyre Pagella" w:hAnsi="TeX Gyre Pagella" w:cs="TeX Gyre Pagella"/>
          <w:i/>
          <w:iCs/>
          <w:sz w:val="18"/>
          <w:szCs w:val="18"/>
        </w:rPr>
        <w:t>regin</w:t>
      </w:r>
      <w:r>
        <w:rPr>
          <w:rFonts w:ascii="TeX Gyre Pagella" w:hAnsi="TeX Gyre Pagella" w:cs="TeX Gyre Pagella"/>
          <w:sz w:val="18"/>
          <w:szCs w:val="18"/>
        </w:rPr>
        <w:t xml:space="preserve"> ‘(ruling) powers’ is not. The </w:t>
      </w:r>
      <w:r>
        <w:rPr>
          <w:rFonts w:ascii="TeX Gyre Pagella" w:hAnsi="TeX Gyre Pagella" w:cs="TeX Gyre Pagella"/>
          <w:i/>
          <w:iCs/>
          <w:sz w:val="18"/>
          <w:szCs w:val="18"/>
        </w:rPr>
        <w:t>regin</w:t>
      </w:r>
      <w:r>
        <w:rPr>
          <w:rFonts w:ascii="TeX Gyre Pagella" w:hAnsi="TeX Gyre Pagella" w:cs="TeX Gyre Pagella"/>
          <w:sz w:val="18"/>
          <w:szCs w:val="18"/>
        </w:rPr>
        <w:t xml:space="preserve"> are presumably the gods col</w:t>
      </w:r>
      <w:r>
        <w:rPr>
          <w:rFonts w:ascii="TeX Gyre Pagella" w:hAnsi="TeX Gyre Pagella" w:cs="TeX Gyre Pagella"/>
          <w:sz w:val="18"/>
          <w:szCs w:val="18"/>
        </w:rPr>
        <w:t>lectively.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6Or ‘May your mind avail you’.</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7‘Father of Men/Ages’,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8Ímr’s father is Vafþrúðnir. </w:t>
      </w:r>
      <w:r>
        <w:rPr>
          <w:rFonts w:ascii="TeX Gyre Pagella" w:hAnsi="TeX Gyre Pagella" w:cs="TeX Gyre Pagella"/>
          <w:i/>
          <w:iCs/>
          <w:sz w:val="18"/>
          <w:szCs w:val="18"/>
        </w:rPr>
        <w:t>Ímr</w:t>
      </w:r>
      <w:r>
        <w:rPr>
          <w:rFonts w:ascii="TeX Gyre Pagella" w:hAnsi="TeX Gyre Pagella" w:cs="TeX Gyre Pagella"/>
          <w:sz w:val="18"/>
          <w:szCs w:val="18"/>
        </w:rPr>
        <w:t xml:space="preserve"> ‘Embers’ also appears in versified lists of giant-names and has cognates in giant-names such as </w:t>
      </w:r>
      <w:r>
        <w:rPr>
          <w:rFonts w:ascii="TeX Gyre Pagella" w:hAnsi="TeX Gyre Pagella" w:cs="TeX Gyre Pagella"/>
          <w:i/>
          <w:iCs/>
          <w:sz w:val="18"/>
          <w:szCs w:val="18"/>
        </w:rPr>
        <w:t>Ími</w:t>
      </w:r>
      <w:r>
        <w:rPr>
          <w:rFonts w:ascii="TeX Gyre Pagella" w:hAnsi="TeX Gyre Pagella" w:cs="TeX Gyre Pagella"/>
          <w:sz w:val="18"/>
          <w:szCs w:val="18"/>
        </w:rPr>
        <w:t xml:space="preserve"> and </w:t>
      </w:r>
      <w:r>
        <w:rPr>
          <w:rFonts w:ascii="TeX Gyre Pagella" w:hAnsi="TeX Gyre Pagella" w:cs="TeX Gyre Pagella"/>
          <w:i/>
          <w:iCs/>
          <w:sz w:val="18"/>
          <w:szCs w:val="18"/>
        </w:rPr>
        <w:t>Ímgerðr</w:t>
      </w:r>
      <w:r>
        <w:rPr>
          <w:rFonts w:ascii="TeX Gyre Pagella" w:hAnsi="TeX Gyre Pagella" w:cs="TeX Gyre Pagella"/>
          <w:sz w:val="18"/>
          <w:szCs w:val="18"/>
        </w:rPr>
        <w:t xml:space="preserve">. This line lacks alliteration, unless ‘h’ (dropped in pronunciation?) alliterates exceptionally with a vowel or the </w:t>
      </w:r>
      <w:r>
        <w:rPr>
          <w:rFonts w:ascii="TeX Gyre Pagella" w:hAnsi="TeX Gyre Pagella" w:cs="TeX Gyre Pagella"/>
          <w:i/>
          <w:iCs/>
          <w:sz w:val="18"/>
          <w:szCs w:val="18"/>
        </w:rPr>
        <w:t>Í-</w:t>
      </w:r>
      <w:r>
        <w:rPr>
          <w:rFonts w:ascii="TeX Gyre Pagella" w:hAnsi="TeX Gyre Pagella" w:cs="TeX Gyre Pagella"/>
          <w:sz w:val="18"/>
          <w:szCs w:val="18"/>
        </w:rPr>
        <w:t xml:space="preserve"> in </w:t>
      </w:r>
      <w:r>
        <w:rPr>
          <w:rFonts w:ascii="TeX Gyre Pagella" w:hAnsi="TeX Gyre Pagella" w:cs="TeX Gyre Pagella"/>
          <w:i/>
          <w:iCs/>
          <w:sz w:val="18"/>
          <w:szCs w:val="18"/>
        </w:rPr>
        <w:t>Íms</w:t>
      </w:r>
      <w:r>
        <w:rPr>
          <w:rFonts w:ascii="TeX Gyre Pagella" w:hAnsi="TeX Gyre Pagella" w:cs="TeX Gyre Pagella"/>
          <w:sz w:val="18"/>
          <w:szCs w:val="18"/>
        </w:rPr>
        <w:t xml:space="preserve"> was aspirated; it might therefore be faulty.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9‘Terrible/Fear-Inducing One’,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10The implication is ‘</w:t>
      </w:r>
      <w:r>
        <w:rPr>
          <w:rFonts w:ascii="TeX Gyre Pagella" w:hAnsi="TeX Gyre Pagella" w:cs="TeX Gyre Pagella"/>
          <w:i/>
          <w:iCs/>
          <w:sz w:val="18"/>
          <w:szCs w:val="18"/>
        </w:rPr>
        <w:t>merely</w:t>
      </w:r>
      <w:r>
        <w:rPr>
          <w:rFonts w:ascii="TeX Gyre Pagella" w:hAnsi="TeX Gyre Pagella" w:cs="TeX Gyre Pagella"/>
          <w:sz w:val="18"/>
          <w:szCs w:val="18"/>
        </w:rPr>
        <w:t xml:space="preserve"> knowl</w:t>
      </w:r>
      <w:r>
        <w:rPr>
          <w:rFonts w:ascii="TeX Gyre Pagella" w:hAnsi="TeX Gyre Pagella" w:cs="TeX Gyre Pagella"/>
          <w:sz w:val="18"/>
          <w:szCs w:val="18"/>
        </w:rPr>
        <w:t>edgeable’.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11‘Contrary Counsellor’ or ‘Gain(ful) Counselor’. The name is not found elsewhere, except perhaps in a derived passage in </w:t>
      </w:r>
      <w:r>
        <w:rPr>
          <w:rFonts w:ascii="TeX Gyre Pagella" w:hAnsi="TeX Gyre Pagella" w:cs="TeX Gyre Pagella"/>
          <w:i/>
          <w:iCs/>
          <w:sz w:val="18"/>
          <w:szCs w:val="18"/>
        </w:rPr>
        <w:t>SnEGylf</w:t>
      </w:r>
      <w:r>
        <w:rPr>
          <w:rFonts w:ascii="TeX Gyre Pagella" w:hAnsi="TeX Gyre Pagella" w:cs="TeX Gyre Pagella"/>
          <w:sz w:val="18"/>
          <w:szCs w:val="18"/>
        </w:rPr>
        <w:t xml:space="preserve"> (5, p. 10; see notes on pp. 58, 74 therein). A versified list records a similar name, </w:t>
      </w:r>
      <w:r>
        <w:rPr>
          <w:rFonts w:ascii="TeX Gyre Pagella" w:hAnsi="TeX Gyre Pagella" w:cs="TeX Gyre Pagella"/>
          <w:i/>
          <w:iCs/>
          <w:sz w:val="18"/>
          <w:szCs w:val="18"/>
        </w:rPr>
        <w:t>Gangráðr</w:t>
      </w:r>
      <w:r>
        <w:rPr>
          <w:rFonts w:ascii="TeX Gyre Pagella" w:hAnsi="TeX Gyre Pagella" w:cs="TeX Gyre Pagella"/>
          <w:sz w:val="18"/>
          <w:szCs w:val="18"/>
        </w:rPr>
        <w:t xml:space="preserve"> ‘Travel Counsellor’ </w:t>
      </w:r>
      <w:r>
        <w:rPr>
          <w:rFonts w:ascii="TeX Gyre Pagella" w:hAnsi="TeX Gyre Pagella" w:cs="TeX Gyre Pagella"/>
          <w:sz w:val="18"/>
          <w:szCs w:val="18"/>
        </w:rPr>
        <w:t xml:space="preserve">or ‘Walk-Enjoying One’; </w:t>
      </w:r>
      <w:r>
        <w:rPr>
          <w:rFonts w:ascii="TeX Gyre Pagella" w:hAnsi="TeX Gyre Pagella" w:cs="TeX Gyre Pagella"/>
          <w:i/>
          <w:iCs/>
          <w:sz w:val="18"/>
          <w:szCs w:val="18"/>
        </w:rPr>
        <w:t>SPSMA</w:t>
      </w:r>
      <w:r>
        <w:rPr>
          <w:rFonts w:ascii="TeX Gyre Pagella" w:hAnsi="TeX Gyre Pagella" w:cs="TeX Gyre Pagella"/>
          <w:sz w:val="18"/>
          <w:szCs w:val="18"/>
        </w:rPr>
        <w:t xml:space="preserve"> III, 739.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12Arguably, Óðinn is thirsty not just for drink but also for (debate about) knowledge; the two are closely related in Old Norse mythological thought. Cf. </w:t>
      </w:r>
      <w:r>
        <w:rPr>
          <w:rFonts w:ascii="TeX Gyre Pagella" w:hAnsi="TeX Gyre Pagella" w:cs="TeX Gyre Pagella"/>
          <w:i/>
          <w:iCs/>
          <w:sz w:val="18"/>
          <w:szCs w:val="18"/>
        </w:rPr>
        <w:t>Ls.</w:t>
      </w:r>
      <w:r>
        <w:rPr>
          <w:rFonts w:ascii="TeX Gyre Pagella" w:hAnsi="TeX Gyre Pagella" w:cs="TeX Gyre Pagella"/>
          <w:sz w:val="18"/>
          <w:szCs w:val="18"/>
        </w:rPr>
        <w:t xml:space="preserve"> 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13Since Vafþrúðnir apparently does not yet recognize hi</w:t>
      </w:r>
      <w:r>
        <w:rPr>
          <w:rFonts w:ascii="TeX Gyre Pagella" w:hAnsi="TeX Gyre Pagella" w:cs="TeX Gyre Pagella"/>
          <w:sz w:val="18"/>
          <w:szCs w:val="18"/>
        </w:rPr>
        <w:t xml:space="preserve">s visitor, it may be ironic that he addresses him as </w:t>
      </w:r>
      <w:r>
        <w:rPr>
          <w:rFonts w:ascii="TeX Gyre Pagella" w:hAnsi="TeX Gyre Pagella" w:cs="TeX Gyre Pagella"/>
          <w:i/>
          <w:iCs/>
          <w:sz w:val="18"/>
          <w:szCs w:val="18"/>
        </w:rPr>
        <w:t>gestr</w:t>
      </w:r>
      <w:r>
        <w:rPr>
          <w:rFonts w:ascii="TeX Gyre Pagella" w:hAnsi="TeX Gyre Pagella" w:cs="TeX Gyre Pagella"/>
          <w:sz w:val="18"/>
          <w:szCs w:val="18"/>
        </w:rPr>
        <w:t xml:space="preserve"> ‘guest’, because </w:t>
      </w:r>
      <w:r>
        <w:rPr>
          <w:rFonts w:ascii="TeX Gyre Pagella" w:hAnsi="TeX Gyre Pagella" w:cs="TeX Gyre Pagella"/>
          <w:i/>
          <w:iCs/>
          <w:sz w:val="18"/>
          <w:szCs w:val="18"/>
        </w:rPr>
        <w:t>Gestr</w:t>
      </w:r>
      <w:r>
        <w:rPr>
          <w:rFonts w:ascii="TeX Gyre Pagella" w:hAnsi="TeX Gyre Pagella" w:cs="TeX Gyre Pagella"/>
          <w:sz w:val="18"/>
          <w:szCs w:val="18"/>
        </w:rPr>
        <w:t xml:space="preserve"> is elsewhere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14As Óðinn is probably also an old </w:t>
      </w:r>
      <w:r>
        <w:rPr>
          <w:rFonts w:ascii="TeX Gyre Pagella" w:hAnsi="TeX Gyre Pagella" w:cs="TeX Gyre Pagella"/>
          <w:i/>
          <w:iCs/>
          <w:sz w:val="18"/>
          <w:szCs w:val="18"/>
        </w:rPr>
        <w:t>þulr</w:t>
      </w:r>
      <w:r>
        <w:rPr>
          <w:rFonts w:ascii="TeX Gyre Pagella" w:hAnsi="TeX Gyre Pagella" w:cs="TeX Gyre Pagella"/>
          <w:sz w:val="18"/>
          <w:szCs w:val="18"/>
        </w:rPr>
        <w:t xml:space="preserve"> ‘sage’ (cf. </w:t>
      </w:r>
      <w:r>
        <w:rPr>
          <w:rFonts w:ascii="TeX Gyre Pagella" w:hAnsi="TeX Gyre Pagella" w:cs="TeX Gyre Pagella"/>
          <w:i/>
          <w:iCs/>
          <w:sz w:val="18"/>
          <w:szCs w:val="18"/>
        </w:rPr>
        <w:t>Hav.</w:t>
      </w:r>
      <w:r>
        <w:rPr>
          <w:rFonts w:ascii="TeX Gyre Pagella" w:hAnsi="TeX Gyre Pagella" w:cs="TeX Gyre Pagella"/>
          <w:sz w:val="18"/>
          <w:szCs w:val="18"/>
        </w:rPr>
        <w:t xml:space="preserve"> 80, 111, 134(?), 142), this term, by which Vafþrúðnir describes himself, also appears</w:t>
      </w:r>
      <w:r>
        <w:rPr>
          <w:rFonts w:ascii="TeX Gyre Pagella" w:hAnsi="TeX Gyre Pagella" w:cs="TeX Gyre Pagella"/>
          <w:sz w:val="18"/>
          <w:szCs w:val="18"/>
        </w:rPr>
        <w:t xml:space="preserve"> unconsciously ironic.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15Cf. </w:t>
      </w:r>
      <w:r>
        <w:rPr>
          <w:rFonts w:ascii="TeX Gyre Pagella" w:hAnsi="TeX Gyre Pagella" w:cs="TeX Gyre Pagella"/>
          <w:i/>
          <w:iCs/>
          <w:sz w:val="18"/>
          <w:szCs w:val="18"/>
        </w:rPr>
        <w:t>Hav.</w:t>
      </w:r>
      <w:r>
        <w:rPr>
          <w:rFonts w:ascii="TeX Gyre Pagella" w:hAnsi="TeX Gyre Pagella" w:cs="TeX Gyre Pagella"/>
          <w:sz w:val="18"/>
          <w:szCs w:val="18"/>
        </w:rPr>
        <w:t xml:space="preserve"> 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16Or ‘boasting’.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17I.e., a giant. Frost-giants inhabited the frozen wilderness, but </w:t>
      </w:r>
      <w:r>
        <w:rPr>
          <w:rFonts w:ascii="TeX Gyre Pagella" w:hAnsi="TeX Gyre Pagella" w:cs="TeX Gyre Pagella"/>
          <w:i/>
          <w:iCs/>
          <w:sz w:val="18"/>
          <w:szCs w:val="18"/>
        </w:rPr>
        <w:t>kaldr</w:t>
      </w:r>
      <w:r>
        <w:rPr>
          <w:rFonts w:ascii="TeX Gyre Pagella" w:hAnsi="TeX Gyre Pagella" w:cs="TeX Gyre Pagella"/>
          <w:sz w:val="18"/>
          <w:szCs w:val="18"/>
        </w:rPr>
        <w:t xml:space="preserve"> ‘cold’ also has connotations of malice, cunning and ill-fortune.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18I.e., over warriors of an army, or over humankind.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19‘Shining</w:t>
      </w:r>
      <w:r>
        <w:rPr>
          <w:rFonts w:ascii="TeX Gyre Pagella" w:hAnsi="TeX Gyre Pagella" w:cs="TeX Gyre Pagella"/>
          <w:sz w:val="18"/>
          <w:szCs w:val="18"/>
        </w:rPr>
        <w:t xml:space="preserve"> Mane’.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identifies Skinfaxi as the horse of </w:t>
      </w:r>
      <w:r>
        <w:rPr>
          <w:rFonts w:ascii="TeX Gyre Pagella" w:hAnsi="TeX Gyre Pagella" w:cs="TeX Gyre Pagella"/>
          <w:i/>
          <w:iCs/>
          <w:sz w:val="18"/>
          <w:szCs w:val="18"/>
        </w:rPr>
        <w:t>Dagr</w:t>
      </w:r>
      <w:r>
        <w:rPr>
          <w:rFonts w:ascii="TeX Gyre Pagella" w:hAnsi="TeX Gyre Pagella" w:cs="TeX Gyre Pagella"/>
          <w:sz w:val="18"/>
          <w:szCs w:val="18"/>
        </w:rPr>
        <w:t xml:space="preserve"> ‘Day’ and says its mane illuminates all the sky and earth. Skinfaxi is also mentioned in a versified list of horse-names (</w:t>
      </w:r>
      <w:r>
        <w:rPr>
          <w:rFonts w:ascii="TeX Gyre Pagella" w:hAnsi="TeX Gyre Pagella" w:cs="TeX Gyre Pagella"/>
          <w:i/>
          <w:iCs/>
          <w:sz w:val="18"/>
          <w:szCs w:val="18"/>
        </w:rPr>
        <w:t>SPSMA</w:t>
      </w:r>
      <w:r>
        <w:rPr>
          <w:rFonts w:ascii="TeX Gyre Pagella" w:hAnsi="TeX Gyre Pagella" w:cs="TeX Gyre Pagella"/>
          <w:sz w:val="18"/>
          <w:szCs w:val="18"/>
        </w:rPr>
        <w:t xml:space="preserve"> III, 935, 939). </w:t>
      </w:r>
      <w:r>
        <w:rPr>
          <w:rFonts w:ascii="TeX Gyre Pagella" w:hAnsi="TeX Gyre Pagella" w:cs="TeX Gyre Pagella"/>
          <w:i/>
          <w:iCs/>
          <w:sz w:val="18"/>
          <w:szCs w:val="18"/>
        </w:rPr>
        <w:t>SnESkáld</w:t>
      </w:r>
      <w:r>
        <w:rPr>
          <w:rFonts w:ascii="TeX Gyre Pagella" w:hAnsi="TeX Gyre Pagella" w:cs="TeX Gyre Pagella"/>
          <w:sz w:val="18"/>
          <w:szCs w:val="18"/>
        </w:rPr>
        <w:t xml:space="preserve"> (I, 58, p. 90, and p. 211 n.) rec</w:t>
      </w:r>
      <w:r>
        <w:rPr>
          <w:rFonts w:ascii="TeX Gyre Pagella" w:hAnsi="TeX Gyre Pagella" w:cs="TeX Gyre Pagella"/>
          <w:sz w:val="18"/>
          <w:szCs w:val="18"/>
        </w:rPr>
        <w:t xml:space="preserve">ords an alternative name for this horse, or perhaps the name of its partner: </w:t>
      </w:r>
      <w:r>
        <w:rPr>
          <w:rFonts w:ascii="TeX Gyre Pagella" w:hAnsi="TeX Gyre Pagella" w:cs="TeX Gyre Pagella"/>
          <w:i/>
          <w:iCs/>
          <w:sz w:val="18"/>
          <w:szCs w:val="18"/>
        </w:rPr>
        <w:t>Glaðr</w:t>
      </w:r>
      <w:r>
        <w:rPr>
          <w:rFonts w:ascii="TeX Gyre Pagella" w:hAnsi="TeX Gyre Pagella" w:cs="TeX Gyre Pagella"/>
          <w:sz w:val="18"/>
          <w:szCs w:val="18"/>
        </w:rPr>
        <w:t xml:space="preserve"> ‘Glad’. Cf. </w:t>
      </w:r>
      <w:r>
        <w:rPr>
          <w:rFonts w:ascii="TeX Gyre Pagella" w:hAnsi="TeX Gyre Pagella" w:cs="TeX Gyre Pagella"/>
          <w:i/>
          <w:iCs/>
          <w:sz w:val="18"/>
          <w:szCs w:val="18"/>
        </w:rPr>
        <w:t>Grm.</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20‘Nest/Homeland Goths’, an emendation of dat. pl. </w:t>
      </w:r>
      <w:r>
        <w:rPr>
          <w:rFonts w:ascii="TeX Gyre Pagella" w:hAnsi="TeX Gyre Pagella" w:cs="TeX Gyre Pagella"/>
          <w:i/>
          <w:iCs/>
          <w:sz w:val="18"/>
          <w:szCs w:val="18"/>
        </w:rPr>
        <w:t>Reiðgotum</w:t>
      </w:r>
      <w:r>
        <w:rPr>
          <w:rFonts w:ascii="TeX Gyre Pagella" w:hAnsi="TeX Gyre Pagella" w:cs="TeX Gyre Pagella"/>
          <w:sz w:val="18"/>
          <w:szCs w:val="18"/>
        </w:rPr>
        <w:t xml:space="preserve"> ‘Riding Goths’. Here the need to restore the initial </w:t>
      </w:r>
      <w:r>
        <w:rPr>
          <w:rFonts w:ascii="TeX Gyre Pagella" w:hAnsi="TeX Gyre Pagella" w:cs="TeX Gyre Pagella"/>
          <w:i/>
          <w:iCs/>
          <w:sz w:val="18"/>
          <w:szCs w:val="18"/>
        </w:rPr>
        <w:t>H-</w:t>
      </w:r>
      <w:r>
        <w:rPr>
          <w:rFonts w:ascii="TeX Gyre Pagella" w:hAnsi="TeX Gyre Pagella" w:cs="TeX Gyre Pagella"/>
          <w:sz w:val="18"/>
          <w:szCs w:val="18"/>
        </w:rPr>
        <w:t xml:space="preserve"> for alliteration suggests a fairly </w:t>
      </w:r>
      <w:r>
        <w:rPr>
          <w:rFonts w:ascii="TeX Gyre Pagella" w:hAnsi="TeX Gyre Pagella" w:cs="TeX Gyre Pagella"/>
          <w:sz w:val="18"/>
          <w:szCs w:val="18"/>
        </w:rPr>
        <w:t>early date of composition, possibly in Norway.</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21This stanza is paraphrased in </w:t>
      </w:r>
      <w:r>
        <w:rPr>
          <w:rFonts w:ascii="TeX Gyre Pagella" w:hAnsi="TeX Gyre Pagella" w:cs="TeX Gyre Pagella"/>
          <w:i/>
          <w:iCs/>
          <w:sz w:val="18"/>
          <w:szCs w:val="18"/>
        </w:rPr>
        <w:t>SnEGylf</w:t>
      </w:r>
      <w:r>
        <w:rPr>
          <w:rFonts w:ascii="TeX Gyre Pagella" w:hAnsi="TeX Gyre Pagella" w:cs="TeX Gyre Pagella"/>
          <w:sz w:val="18"/>
          <w:szCs w:val="18"/>
        </w:rPr>
        <w:t xml:space="preserve"> (9, p. 13). Cf. </w:t>
      </w:r>
      <w:r>
        <w:rPr>
          <w:rFonts w:ascii="TeX Gyre Pagella" w:hAnsi="TeX Gyre Pagella" w:cs="TeX Gyre Pagella"/>
          <w:i/>
          <w:iCs/>
          <w:sz w:val="18"/>
          <w:szCs w:val="18"/>
        </w:rPr>
        <w:t>Grm.</w:t>
      </w:r>
      <w:r>
        <w:rPr>
          <w:rFonts w:ascii="TeX Gyre Pagella" w:hAnsi="TeX Gyre Pagella" w:cs="TeX Gyre Pagella"/>
          <w:sz w:val="18"/>
          <w:szCs w:val="18"/>
        </w:rPr>
        <w:t xml:space="preserve"> 37 (and </w:t>
      </w:r>
      <w:r>
        <w:rPr>
          <w:rFonts w:ascii="TeX Gyre Pagella" w:hAnsi="TeX Gyre Pagella" w:cs="TeX Gyre Pagella"/>
          <w:i/>
          <w:iCs/>
          <w:sz w:val="18"/>
          <w:szCs w:val="18"/>
        </w:rPr>
        <w:t>SnEGylf</w:t>
      </w:r>
      <w:r>
        <w:rPr>
          <w:rFonts w:ascii="TeX Gyre Pagella" w:hAnsi="TeX Gyre Pagella" w:cs="TeX Gyre Pagella"/>
          <w:sz w:val="18"/>
          <w:szCs w:val="18"/>
        </w:rPr>
        <w:t xml:space="preserve"> 11, pp. 13–14), where the horses </w:t>
      </w:r>
      <w:r>
        <w:rPr>
          <w:rFonts w:ascii="TeX Gyre Pagella" w:hAnsi="TeX Gyre Pagella" w:cs="TeX Gyre Pagella"/>
          <w:i/>
          <w:iCs/>
          <w:sz w:val="18"/>
          <w:szCs w:val="18"/>
        </w:rPr>
        <w:t>Árvakr</w:t>
      </w:r>
      <w:r>
        <w:rPr>
          <w:rFonts w:ascii="TeX Gyre Pagella" w:hAnsi="TeX Gyre Pagella" w:cs="TeX Gyre Pagella"/>
          <w:sz w:val="18"/>
          <w:szCs w:val="18"/>
        </w:rPr>
        <w:t xml:space="preserve"> ‘Early Waker’ and </w:t>
      </w:r>
      <w:r>
        <w:rPr>
          <w:rFonts w:ascii="TeX Gyre Pagella" w:hAnsi="TeX Gyre Pagella" w:cs="TeX Gyre Pagella"/>
          <w:i/>
          <w:iCs/>
          <w:sz w:val="18"/>
          <w:szCs w:val="18"/>
        </w:rPr>
        <w:t>Alsviðr</w:t>
      </w:r>
      <w:r>
        <w:rPr>
          <w:rFonts w:ascii="TeX Gyre Pagella" w:hAnsi="TeX Gyre Pagella" w:cs="TeX Gyre Pagella"/>
          <w:sz w:val="18"/>
          <w:szCs w:val="18"/>
        </w:rPr>
        <w:t xml:space="preserve"> ‘All Swift’ drag the sun up; also </w:t>
      </w:r>
      <w:r>
        <w:rPr>
          <w:rFonts w:ascii="TeX Gyre Pagella" w:hAnsi="TeX Gyre Pagella" w:cs="TeX Gyre Pagella"/>
          <w:i/>
          <w:iCs/>
          <w:sz w:val="18"/>
          <w:szCs w:val="18"/>
        </w:rPr>
        <w:t>Vsp.</w:t>
      </w:r>
      <w:r>
        <w:rPr>
          <w:rFonts w:ascii="TeX Gyre Pagella" w:hAnsi="TeX Gyre Pagella" w:cs="TeX Gyre Pagella"/>
          <w:sz w:val="18"/>
          <w:szCs w:val="18"/>
        </w:rPr>
        <w:t xml:space="preserve"> 5. The notion of the sun be</w:t>
      </w:r>
      <w:r>
        <w:rPr>
          <w:rFonts w:ascii="TeX Gyre Pagella" w:hAnsi="TeX Gyre Pagella" w:cs="TeX Gyre Pagella"/>
          <w:sz w:val="18"/>
          <w:szCs w:val="18"/>
        </w:rPr>
        <w:t xml:space="preserve">ing pulled by a horse (or horses) dates from at least the early Bronze Age in northern Europe: the Danish Trundholm chariot is a model of a horse pulling a gold-plated bronze disk, arguably in a two-wheeled chariot.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22Literally, ‘it’ or ‘that’.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23I.e., th</w:t>
      </w:r>
      <w:r>
        <w:rPr>
          <w:rFonts w:ascii="TeX Gyre Pagella" w:hAnsi="TeX Gyre Pagella" w:cs="TeX Gyre Pagella"/>
          <w:sz w:val="18"/>
          <w:szCs w:val="18"/>
        </w:rPr>
        <w:t>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24‘Frost Mane’.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identifies Hrímfaxi as the horse of </w:t>
      </w:r>
      <w:r>
        <w:rPr>
          <w:rFonts w:ascii="TeX Gyre Pagella" w:hAnsi="TeX Gyre Pagella" w:cs="TeX Gyre Pagella"/>
          <w:i/>
          <w:iCs/>
          <w:sz w:val="18"/>
          <w:szCs w:val="18"/>
        </w:rPr>
        <w:t>Nótt</w:t>
      </w:r>
      <w:r>
        <w:rPr>
          <w:rFonts w:ascii="TeX Gyre Pagella" w:hAnsi="TeX Gyre Pagella" w:cs="TeX Gyre Pagella"/>
          <w:sz w:val="18"/>
          <w:szCs w:val="18"/>
        </w:rPr>
        <w:t xml:space="preserve"> ‘Night’, and says that drops of foam fall from its bit as dew on to the earth each day. Hrímfaxi is also mentioned in a versified name-list; </w:t>
      </w:r>
      <w:r>
        <w:rPr>
          <w:rFonts w:ascii="TeX Gyre Pagella" w:hAnsi="TeX Gyre Pagella" w:cs="TeX Gyre Pagella"/>
          <w:i/>
          <w:iCs/>
          <w:sz w:val="18"/>
          <w:szCs w:val="18"/>
        </w:rPr>
        <w:t xml:space="preserve">SPSMA </w:t>
      </w:r>
      <w:r>
        <w:rPr>
          <w:rFonts w:ascii="TeX Gyre Pagella" w:hAnsi="TeX Gyre Pagella" w:cs="TeX Gyre Pagella"/>
          <w:sz w:val="18"/>
          <w:szCs w:val="18"/>
        </w:rPr>
        <w:t xml:space="preserve">III, 939. </w:t>
      </w:r>
      <w:r>
        <w:rPr>
          <w:rFonts w:ascii="TeX Gyre Pagella" w:hAnsi="TeX Gyre Pagella" w:cs="TeX Gyre Pagella"/>
          <w:i/>
          <w:iCs/>
          <w:sz w:val="18"/>
          <w:szCs w:val="18"/>
        </w:rPr>
        <w:t>SnESkáld</w:t>
      </w:r>
      <w:r>
        <w:rPr>
          <w:rFonts w:ascii="TeX Gyre Pagella" w:hAnsi="TeX Gyre Pagella" w:cs="TeX Gyre Pagella"/>
          <w:sz w:val="18"/>
          <w:szCs w:val="18"/>
        </w:rPr>
        <w:t xml:space="preserve"> (I, 5</w:t>
      </w:r>
      <w:r>
        <w:rPr>
          <w:rFonts w:ascii="TeX Gyre Pagella" w:hAnsi="TeX Gyre Pagella" w:cs="TeX Gyre Pagella"/>
          <w:sz w:val="18"/>
          <w:szCs w:val="18"/>
        </w:rPr>
        <w:t xml:space="preserve">8, p. 90, and p. 211 n.) records an alternative name for this horse, or perhaps the name of its partner: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rsvartnir</w:t>
      </w:r>
      <w:r>
        <w:rPr>
          <w:rFonts w:ascii="TeX Gyre Pagella" w:hAnsi="TeX Gyre Pagella" w:cs="TeX Gyre Pagella"/>
          <w:sz w:val="18"/>
          <w:szCs w:val="18"/>
        </w:rPr>
        <w:t xml:space="preserve"> ‘Life-Blackened’.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 drops of foam from the horse’s bit (</w:t>
      </w:r>
      <w:r>
        <w:rPr>
          <w:rFonts w:ascii="TeX Gyre Pagella" w:hAnsi="TeX Gyre Pagella" w:cs="TeX Gyre Pagella"/>
          <w:i/>
          <w:iCs/>
          <w:sz w:val="18"/>
          <w:szCs w:val="18"/>
        </w:rPr>
        <w:t>mél</w:t>
      </w:r>
      <w:r>
        <w:rPr>
          <w:rFonts w:ascii="TeX Gyre Pagella" w:hAnsi="TeX Gyre Pagella" w:cs="TeX Gyre Pagella"/>
          <w:sz w:val="18"/>
          <w:szCs w:val="18"/>
        </w:rPr>
        <w:t xml:space="preserve">); alternatively, </w:t>
      </w:r>
      <w:r>
        <w:rPr>
          <w:rFonts w:ascii="TeX Gyre Pagella" w:hAnsi="TeX Gyre Pagella" w:cs="TeX Gyre Pagella"/>
          <w:i/>
          <w:iCs/>
          <w:sz w:val="18"/>
          <w:szCs w:val="18"/>
        </w:rPr>
        <w:t>meldropa</w:t>
      </w:r>
      <w:r>
        <w:rPr>
          <w:rFonts w:ascii="TeX Gyre Pagella" w:hAnsi="TeX Gyre Pagella" w:cs="TeX Gyre Pagella"/>
          <w:sz w:val="18"/>
          <w:szCs w:val="18"/>
        </w:rPr>
        <w:t xml:space="preserve"> ‘honey-drops’, ‘honeydew’; cf. OE </w:t>
      </w:r>
      <w:r>
        <w:rPr>
          <w:rFonts w:ascii="TeX Gyre Pagella" w:hAnsi="TeX Gyre Pagella" w:cs="TeX Gyre Pagella"/>
          <w:i/>
          <w:iCs/>
          <w:sz w:val="18"/>
          <w:szCs w:val="18"/>
        </w:rPr>
        <w:t>meledeaw</w:t>
      </w:r>
      <w:r>
        <w:rPr>
          <w:rFonts w:ascii="TeX Gyre Pagella" w:hAnsi="TeX Gyre Pagella" w:cs="TeX Gyre Pagella"/>
          <w:sz w:val="18"/>
          <w:szCs w:val="18"/>
        </w:rPr>
        <w:t xml:space="preserve"> ‘ho</w:t>
      </w:r>
      <w:r>
        <w:rPr>
          <w:rFonts w:ascii="TeX Gyre Pagella" w:hAnsi="TeX Gyre Pagella" w:cs="TeX Gyre Pagella"/>
          <w:sz w:val="18"/>
          <w:szCs w:val="18"/>
        </w:rPr>
        <w:t xml:space="preserve">neydew’. Note also </w:t>
      </w:r>
      <w:r>
        <w:rPr>
          <w:rFonts w:ascii="TeX Gyre Pagella" w:hAnsi="TeX Gyre Pagella" w:cs="TeX Gyre Pagella"/>
          <w:i/>
          <w:iCs/>
          <w:sz w:val="18"/>
          <w:szCs w:val="18"/>
        </w:rPr>
        <w:t>Vsp.</w:t>
      </w:r>
      <w:r>
        <w:rPr>
          <w:rFonts w:ascii="TeX Gyre Pagella" w:hAnsi="TeX Gyre Pagella" w:cs="TeX Gyre Pagella"/>
          <w:sz w:val="18"/>
          <w:szCs w:val="18"/>
        </w:rPr>
        <w:t xml:space="preserve"> 19, as Yggdrasill was imagined as a horse-tree.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26Cf. </w:t>
      </w:r>
      <w:r>
        <w:rPr>
          <w:rFonts w:ascii="TeX Gyre Pagella" w:hAnsi="TeX Gyre Pagella" w:cs="TeX Gyre Pagella"/>
          <w:i/>
          <w:iCs/>
          <w:sz w:val="18"/>
          <w:szCs w:val="18"/>
        </w:rPr>
        <w:t>HHv.</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27Or </w:t>
      </w:r>
      <w:r>
        <w:rPr>
          <w:rFonts w:ascii="TeX Gyre Pagella" w:hAnsi="TeX Gyre Pagella" w:cs="TeX Gyre Pagella"/>
          <w:i/>
          <w:iCs/>
          <w:sz w:val="18"/>
          <w:szCs w:val="18"/>
        </w:rPr>
        <w:t>Ifing</w:t>
      </w:r>
      <w:r>
        <w:rPr>
          <w:rFonts w:ascii="TeX Gyre Pagella" w:hAnsi="TeX Gyre Pagella" w:cs="TeX Gyre Pagella"/>
          <w:sz w:val="18"/>
          <w:szCs w:val="18"/>
        </w:rPr>
        <w:t>. The meaning might be ‘Violent One’, ‘Rippling One’ or ‘Yew River’;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28I.e., forever, or at least until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w:t>
      </w:r>
      <w:r>
        <w:rPr>
          <w:rFonts w:ascii="TeX Gyre Pagella" w:hAnsi="TeX Gyre Pagella" w:cs="TeX Gyre Pagella"/>
          <w:sz w:val="18"/>
          <w:szCs w:val="18"/>
        </w:rPr>
        <w:t>Possibly, if it had frozen, the giants would have been able to invade the land of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30An apocalyptic fire-demon; see </w:t>
      </w:r>
      <w:r>
        <w:rPr>
          <w:rFonts w:ascii="TeX Gyre Pagella" w:hAnsi="TeX Gyre Pagella" w:cs="TeX Gyre Pagella"/>
          <w:i/>
          <w:iCs/>
          <w:sz w:val="18"/>
          <w:szCs w:val="18"/>
        </w:rPr>
        <w:t>Vsp.</w:t>
      </w:r>
      <w:r>
        <w:rPr>
          <w:rFonts w:ascii="TeX Gyre Pagella" w:hAnsi="TeX Gyre Pagella" w:cs="TeX Gyre Pagella"/>
          <w:sz w:val="18"/>
          <w:szCs w:val="18"/>
        </w:rPr>
        <w:t xml:space="preserve"> 51.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31Perhaps ‘(Place Where) Battle Rides (Out)’;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32Or ‘that is the field known to them’. This stanza is qu</w:t>
      </w:r>
      <w:r>
        <w:rPr>
          <w:rFonts w:ascii="TeX Gyre Pagella" w:hAnsi="TeX Gyre Pagella" w:cs="TeX Gyre Pagella"/>
          <w:sz w:val="18"/>
          <w:szCs w:val="18"/>
        </w:rPr>
        <w:t xml:space="preserve">oted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(51, pp. 52–53). Cf. </w:t>
      </w:r>
      <w:r>
        <w:rPr>
          <w:rFonts w:ascii="TeX Gyre Pagella" w:hAnsi="TeX Gyre Pagella" w:cs="TeX Gyre Pagella"/>
          <w:i/>
          <w:iCs/>
          <w:sz w:val="18"/>
          <w:szCs w:val="18"/>
        </w:rPr>
        <w:t>Fm.</w:t>
      </w:r>
      <w:r>
        <w:rPr>
          <w:rFonts w:ascii="TeX Gyre Pagella" w:hAnsi="TeX Gyre Pagella" w:cs="TeX Gyre Pagella"/>
          <w:sz w:val="18"/>
          <w:szCs w:val="18"/>
        </w:rPr>
        <w:t xml:space="preserve"> 14–15.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33Latin for ‘chapter’; it marks the beginning of a new section of the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34Here ‘sweat’ is interpretable as a term for ‘blood’, as elsewhere.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35Cf. </w:t>
      </w:r>
      <w:r>
        <w:rPr>
          <w:rFonts w:ascii="TeX Gyre Pagella" w:hAnsi="TeX Gyre Pagella" w:cs="TeX Gyre Pagella"/>
          <w:i/>
          <w:iCs/>
          <w:sz w:val="18"/>
          <w:szCs w:val="18"/>
        </w:rPr>
        <w:t>Grm.</w:t>
      </w:r>
      <w:r>
        <w:rPr>
          <w:rFonts w:ascii="TeX Gyre Pagella" w:hAnsi="TeX Gyre Pagella" w:cs="TeX Gyre Pagella"/>
          <w:sz w:val="18"/>
          <w:szCs w:val="18"/>
        </w:rPr>
        <w:t xml:space="preserve"> 40–41, </w:t>
      </w:r>
      <w:r>
        <w:rPr>
          <w:rFonts w:ascii="TeX Gyre Pagella" w:hAnsi="TeX Gyre Pagella" w:cs="TeX Gyre Pagella"/>
          <w:i/>
          <w:iCs/>
          <w:sz w:val="18"/>
          <w:szCs w:val="18"/>
        </w:rPr>
        <w:t>SnEGylf</w:t>
      </w:r>
      <w:r>
        <w:rPr>
          <w:rFonts w:ascii="TeX Gyre Pagella" w:hAnsi="TeX Gyre Pagella" w:cs="TeX Gyre Pagella"/>
          <w:sz w:val="18"/>
          <w:szCs w:val="18"/>
        </w:rPr>
        <w:t xml:space="preserve"> (8, pp. 11–12).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36‘Moon’.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t>
      </w:r>
      <w:r>
        <w:rPr>
          <w:rFonts w:ascii="TeX Gyre Pagella" w:hAnsi="TeX Gyre Pagella" w:cs="TeX Gyre Pagella"/>
          <w:sz w:val="18"/>
          <w:szCs w:val="18"/>
        </w:rPr>
        <w:t xml:space="preserve">Cf. </w:t>
      </w:r>
      <w:r>
        <w:rPr>
          <w:rFonts w:ascii="TeX Gyre Pagella" w:hAnsi="TeX Gyre Pagella" w:cs="TeX Gyre Pagella"/>
          <w:i/>
          <w:iCs/>
          <w:sz w:val="18"/>
          <w:szCs w:val="18"/>
        </w:rPr>
        <w:t xml:space="preserve">SnEGylf </w:t>
      </w:r>
      <w:r>
        <w:rPr>
          <w:rFonts w:ascii="TeX Gyre Pagella" w:hAnsi="TeX Gyre Pagella" w:cs="TeX Gyre Pagella"/>
          <w:sz w:val="18"/>
          <w:szCs w:val="18"/>
        </w:rPr>
        <w:t>(11, p. 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39In other words, as a means by which people can measure time. The key to understanding this stanza is the name </w:t>
      </w:r>
      <w:r>
        <w:rPr>
          <w:rFonts w:ascii="TeX Gyre Pagella" w:hAnsi="TeX Gyre Pagella" w:cs="TeX Gyre Pagella"/>
          <w:i/>
          <w:iCs/>
          <w:sz w:val="18"/>
          <w:szCs w:val="18"/>
        </w:rPr>
        <w:t>Mundilfæri</w:t>
      </w:r>
      <w:r>
        <w:rPr>
          <w:rFonts w:ascii="TeX Gyre Pagella" w:hAnsi="TeX Gyre Pagella" w:cs="TeX Gyre Pagella"/>
          <w:sz w:val="18"/>
          <w:szCs w:val="18"/>
        </w:rPr>
        <w:t xml:space="preserve">, which seems to mean ‘Mill-Handle-Mover’. Its first element, </w:t>
      </w:r>
      <w:r>
        <w:rPr>
          <w:rFonts w:ascii="TeX Gyre Pagella" w:hAnsi="TeX Gyre Pagella" w:cs="TeX Gyre Pagella"/>
          <w:i/>
          <w:iCs/>
          <w:sz w:val="18"/>
          <w:szCs w:val="18"/>
        </w:rPr>
        <w:t>mundil-</w:t>
      </w:r>
      <w:r>
        <w:rPr>
          <w:rFonts w:ascii="TeX Gyre Pagella" w:hAnsi="TeX Gyre Pagella" w:cs="TeX Gyre Pagella"/>
          <w:sz w:val="18"/>
          <w:szCs w:val="18"/>
        </w:rPr>
        <w:t xml:space="preserve">, looks akin to </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ndull</w:t>
      </w:r>
      <w:r>
        <w:rPr>
          <w:rFonts w:ascii="TeX Gyre Pagella" w:hAnsi="TeX Gyre Pagella" w:cs="TeX Gyre Pagella"/>
          <w:sz w:val="18"/>
          <w:szCs w:val="18"/>
        </w:rPr>
        <w:t xml:space="preserve"> ‘</w:t>
      </w:r>
      <w:r>
        <w:rPr>
          <w:rFonts w:ascii="TeX Gyre Pagella" w:hAnsi="TeX Gyre Pagella" w:cs="TeX Gyre Pagella"/>
          <w:sz w:val="18"/>
          <w:szCs w:val="18"/>
        </w:rPr>
        <w:t xml:space="preserve">handle of a handmill’, and perhaps plays on the words </w:t>
      </w:r>
      <w:r>
        <w:rPr>
          <w:rFonts w:ascii="TeX Gyre Pagella" w:hAnsi="TeX Gyre Pagella" w:cs="TeX Gyre Pagella"/>
          <w:i/>
          <w:iCs/>
          <w:sz w:val="18"/>
          <w:szCs w:val="18"/>
        </w:rPr>
        <w:t>mund</w:t>
      </w:r>
      <w:r>
        <w:rPr>
          <w:rFonts w:ascii="TeX Gyre Pagella" w:hAnsi="TeX Gyre Pagella" w:cs="TeX Gyre Pagella"/>
          <w:sz w:val="18"/>
          <w:szCs w:val="18"/>
        </w:rPr>
        <w:t xml:space="preserve"> ‘hand’ and </w:t>
      </w:r>
      <w:r>
        <w:rPr>
          <w:rFonts w:ascii="TeX Gyre Pagella" w:hAnsi="TeX Gyre Pagella" w:cs="TeX Gyre Pagella"/>
          <w:i/>
          <w:iCs/>
          <w:sz w:val="18"/>
          <w:szCs w:val="18"/>
        </w:rPr>
        <w:t>mund</w:t>
      </w:r>
      <w:r>
        <w:rPr>
          <w:rFonts w:ascii="TeX Gyre Pagella" w:hAnsi="TeX Gyre Pagella" w:cs="TeX Gyre Pagella"/>
          <w:sz w:val="18"/>
          <w:szCs w:val="18"/>
        </w:rPr>
        <w:t xml:space="preserve"> ‘time’; the second element, </w:t>
      </w:r>
      <w:r>
        <w:rPr>
          <w:rFonts w:ascii="TeX Gyre Pagella" w:hAnsi="TeX Gyre Pagella" w:cs="TeX Gyre Pagella"/>
          <w:i/>
          <w:iCs/>
          <w:sz w:val="18"/>
          <w:szCs w:val="18"/>
        </w:rPr>
        <w:t>-færi</w:t>
      </w:r>
      <w:r>
        <w:rPr>
          <w:rFonts w:ascii="TeX Gyre Pagella" w:hAnsi="TeX Gyre Pagella" w:cs="TeX Gyre Pagella"/>
          <w:sz w:val="18"/>
          <w:szCs w:val="18"/>
        </w:rPr>
        <w:t xml:space="preserve">, probably means ‘mover’, ‘carrier’ or ‘device (for moving something)’. </w:t>
      </w:r>
      <w:r>
        <w:rPr>
          <w:rFonts w:ascii="TeX Gyre Pagella" w:hAnsi="TeX Gyre Pagella" w:cs="TeX Gyre Pagella"/>
          <w:i/>
          <w:iCs/>
          <w:sz w:val="18"/>
          <w:szCs w:val="18"/>
        </w:rPr>
        <w:t>Mundilfæri</w:t>
      </w:r>
      <w:r>
        <w:rPr>
          <w:rFonts w:ascii="TeX Gyre Pagella" w:hAnsi="TeX Gyre Pagella" w:cs="TeX Gyre Pagella"/>
          <w:sz w:val="18"/>
          <w:szCs w:val="18"/>
        </w:rPr>
        <w:t xml:space="preserve"> might therefore denote a personified mill-like device that, when </w:t>
      </w:r>
      <w:r>
        <w:rPr>
          <w:rFonts w:ascii="TeX Gyre Pagella" w:hAnsi="TeX Gyre Pagella" w:cs="TeX Gyre Pagella"/>
          <w:sz w:val="18"/>
          <w:szCs w:val="18"/>
        </w:rPr>
        <w:t>operated by M</w:t>
      </w:r>
      <w:r>
        <w:rPr>
          <w:rFonts w:cs="Californian FB"/>
          <w:sz w:val="18"/>
          <w:szCs w:val="18"/>
        </w:rPr>
        <w:t>á</w:t>
      </w:r>
      <w:r>
        <w:rPr>
          <w:rFonts w:ascii="TeX Gyre Pagella" w:hAnsi="TeX Gyre Pagella" w:cs="TeX Gyre Pagella"/>
          <w:sz w:val="18"/>
          <w:szCs w:val="18"/>
        </w:rPr>
        <w:t>ni and Sól, turns the sky by means of a handle, the sky being imagined as the upper of two millstones, of which the lower is the 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42A reference to the moon’s invisible (dark/new) phase or waning.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i/>
          <w:iCs/>
          <w:sz w:val="18"/>
          <w:szCs w:val="18"/>
        </w:rPr>
        <w:t>SnEGylf</w:t>
      </w:r>
      <w:r>
        <w:rPr>
          <w:rFonts w:ascii="TeX Gyre Pagella" w:hAnsi="TeX Gyre Pagella" w:cs="TeX Gyre Pagella"/>
          <w:sz w:val="18"/>
          <w:szCs w:val="18"/>
        </w:rPr>
        <w:t xml:space="preserve"> (10, p. 1</w:t>
      </w:r>
      <w:r>
        <w:rPr>
          <w:rFonts w:ascii="TeX Gyre Pagella" w:hAnsi="TeX Gyre Pagella" w:cs="TeX Gyre Pagella"/>
          <w:sz w:val="18"/>
          <w:szCs w:val="18"/>
        </w:rPr>
        <w:t xml:space="preserve">3) says </w:t>
      </w:r>
      <w:r>
        <w:rPr>
          <w:rFonts w:ascii="TeX Gyre Pagella" w:hAnsi="TeX Gyre Pagella" w:cs="TeX Gyre Pagella"/>
          <w:i/>
          <w:iCs/>
          <w:sz w:val="18"/>
          <w:szCs w:val="18"/>
        </w:rPr>
        <w:t>Dellingr</w:t>
      </w:r>
      <w:r>
        <w:rPr>
          <w:rFonts w:ascii="TeX Gyre Pagella" w:hAnsi="TeX Gyre Pagella" w:cs="TeX Gyre Pagella"/>
          <w:sz w:val="18"/>
          <w:szCs w:val="18"/>
        </w:rPr>
        <w:t>, probably ‘Gleaming One’, is of the kindred of the gods and married to Nótt.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44‘Narrow (One)’. Cf. </w:t>
      </w:r>
      <w:r>
        <w:rPr>
          <w:rFonts w:ascii="TeX Gyre Pagella" w:hAnsi="TeX Gyre Pagella" w:cs="TeX Gyre Pagella"/>
          <w:i/>
          <w:iCs/>
          <w:sz w:val="18"/>
          <w:szCs w:val="18"/>
        </w:rPr>
        <w:t xml:space="preserve">Alv. </w:t>
      </w:r>
      <w:r>
        <w:rPr>
          <w:rFonts w:ascii="TeX Gyre Pagella" w:hAnsi="TeX Gyre Pagella" w:cs="TeX Gyre Pagella"/>
          <w:sz w:val="18"/>
          <w:szCs w:val="18"/>
        </w:rPr>
        <w:t xml:space="preserve">29. In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Nótt is the daughter of a giant called </w:t>
      </w:r>
      <w:r>
        <w:rPr>
          <w:rFonts w:ascii="TeX Gyre Pagella" w:hAnsi="TeX Gyre Pagella" w:cs="TeX Gyre Pagella"/>
          <w:i/>
          <w:iCs/>
          <w:sz w:val="18"/>
          <w:szCs w:val="18"/>
        </w:rPr>
        <w:t>N</w:t>
      </w:r>
      <w:r>
        <w:rPr>
          <w:rFonts w:ascii="TeX Gyre Pagella" w:hAnsi="TeX Gyre Pagella" w:cs="TeX Gyre Pagella"/>
          <w:i/>
          <w:iCs/>
          <w:sz w:val="18"/>
          <w:szCs w:val="18"/>
        </w:rPr>
        <w:t>ǫ</w:t>
      </w:r>
      <w:r>
        <w:rPr>
          <w:rFonts w:ascii="TeX Gyre Pagella" w:hAnsi="TeX Gyre Pagella" w:cs="TeX Gyre Pagella"/>
          <w:i/>
          <w:iCs/>
          <w:sz w:val="18"/>
          <w:szCs w:val="18"/>
        </w:rPr>
        <w:t>rfi</w:t>
      </w:r>
      <w:r>
        <w:rPr>
          <w:rFonts w:ascii="TeX Gyre Pagella" w:hAnsi="TeX Gyre Pagella" w:cs="TeX Gyre Pagella"/>
          <w:sz w:val="18"/>
          <w:szCs w:val="18"/>
        </w:rPr>
        <w:t xml:space="preserve"> or </w:t>
      </w:r>
      <w:r>
        <w:rPr>
          <w:rFonts w:ascii="TeX Gyre Pagella" w:hAnsi="TeX Gyre Pagella" w:cs="TeX Gyre Pagella"/>
          <w:i/>
          <w:iCs/>
          <w:sz w:val="18"/>
          <w:szCs w:val="18"/>
        </w:rPr>
        <w:t>Narfi</w:t>
      </w:r>
      <w:r>
        <w:rPr>
          <w:rFonts w:ascii="TeX Gyre Pagella" w:hAnsi="TeX Gyre Pagella" w:cs="TeX Gyre Pagella"/>
          <w:sz w:val="18"/>
          <w:szCs w:val="18"/>
        </w:rPr>
        <w:t xml:space="preserve">, </w:t>
      </w:r>
      <w:r>
        <w:rPr>
          <w:rFonts w:ascii="TeX Gyre Pagella" w:hAnsi="TeX Gyre Pagella" w:cs="TeX Gyre Pagella"/>
          <w:i/>
          <w:iCs/>
          <w:sz w:val="18"/>
          <w:szCs w:val="18"/>
        </w:rPr>
        <w:t>N</w:t>
      </w:r>
      <w:r>
        <w:rPr>
          <w:rFonts w:ascii="TeX Gyre Pagella" w:hAnsi="TeX Gyre Pagella" w:cs="TeX Gyre Pagella"/>
          <w:i/>
          <w:iCs/>
          <w:sz w:val="18"/>
          <w:szCs w:val="18"/>
        </w:rPr>
        <w:t>ǫ</w:t>
      </w:r>
      <w:r>
        <w:rPr>
          <w:rFonts w:ascii="TeX Gyre Pagella" w:hAnsi="TeX Gyre Pagella" w:cs="TeX Gyre Pagella"/>
          <w:i/>
          <w:iCs/>
          <w:sz w:val="18"/>
          <w:szCs w:val="18"/>
        </w:rPr>
        <w:t>rfi</w:t>
      </w:r>
      <w:r>
        <w:rPr>
          <w:rFonts w:ascii="TeX Gyre Pagella" w:hAnsi="TeX Gyre Pagella" w:cs="TeX Gyre Pagella"/>
          <w:sz w:val="18"/>
          <w:szCs w:val="18"/>
        </w:rPr>
        <w:t xml:space="preserve"> being the dat. of </w:t>
      </w:r>
      <w:r>
        <w:rPr>
          <w:rFonts w:ascii="TeX Gyre Pagella" w:hAnsi="TeX Gyre Pagella" w:cs="TeX Gyre Pagella"/>
          <w:i/>
          <w:iCs/>
          <w:sz w:val="18"/>
          <w:szCs w:val="18"/>
        </w:rPr>
        <w:t>N</w:t>
      </w:r>
      <w:r>
        <w:rPr>
          <w:rFonts w:ascii="TeX Gyre Pagella" w:hAnsi="TeX Gyre Pagella" w:cs="TeX Gyre Pagella"/>
          <w:i/>
          <w:iCs/>
          <w:sz w:val="18"/>
          <w:szCs w:val="18"/>
        </w:rPr>
        <w:t>ǫ</w:t>
      </w:r>
      <w:r>
        <w:rPr>
          <w:rFonts w:ascii="TeX Gyre Pagella" w:hAnsi="TeX Gyre Pagella" w:cs="TeX Gyre Pagella"/>
          <w:i/>
          <w:iCs/>
          <w:sz w:val="18"/>
          <w:szCs w:val="18"/>
        </w:rPr>
        <w:t>rr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45Or pl. ON </w:t>
      </w:r>
      <w:r>
        <w:rPr>
          <w:rFonts w:ascii="TeX Gyre Pagella" w:hAnsi="TeX Gyre Pagella" w:cs="TeX Gyre Pagella"/>
          <w:i/>
          <w:iCs/>
          <w:sz w:val="18"/>
          <w:szCs w:val="18"/>
        </w:rPr>
        <w:t>ný</w:t>
      </w:r>
      <w:r>
        <w:rPr>
          <w:rFonts w:ascii="TeX Gyre Pagella" w:hAnsi="TeX Gyre Pagella" w:cs="TeX Gyre Pagella"/>
          <w:sz w:val="18"/>
          <w:szCs w:val="18"/>
        </w:rPr>
        <w:t xml:space="preserve"> means li</w:t>
      </w:r>
      <w:r>
        <w:rPr>
          <w:rFonts w:ascii="TeX Gyre Pagella" w:hAnsi="TeX Gyre Pagella" w:cs="TeX Gyre Pagella"/>
          <w:sz w:val="18"/>
          <w:szCs w:val="18"/>
        </w:rPr>
        <w:t xml:space="preserve">terally ‘new moon’, but the reference is to the waxing or full moon, not what is now known in English as the new moon, which is the moon during its invisible phase.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46Or 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47‘Winter’.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48‘Summer’.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49Or ‘fertile’.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51Probably ‘Sweet/Mild South’, the name </w:t>
      </w:r>
      <w:r>
        <w:rPr>
          <w:rFonts w:ascii="TeX Gyre Pagella" w:hAnsi="TeX Gyre Pagella" w:cs="TeX Gyre Pagella"/>
          <w:sz w:val="18"/>
          <w:szCs w:val="18"/>
        </w:rPr>
        <w:t xml:space="preserve">of a giant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111). </w:t>
      </w:r>
      <w:r>
        <w:rPr>
          <w:rFonts w:ascii="TeX Gyre Pagella" w:hAnsi="TeX Gyre Pagella" w:cs="TeX Gyre Pagella"/>
          <w:i/>
          <w:iCs/>
          <w:sz w:val="18"/>
          <w:szCs w:val="18"/>
        </w:rPr>
        <w:t>SnEGylf</w:t>
      </w:r>
      <w:r>
        <w:rPr>
          <w:rFonts w:ascii="TeX Gyre Pagella" w:hAnsi="TeX Gyre Pagella" w:cs="TeX Gyre Pagella"/>
          <w:sz w:val="18"/>
          <w:szCs w:val="18"/>
        </w:rPr>
        <w:t xml:space="preserve"> (19, p. 21) adds that ‘he has such a blissful life that it is from his name that what is pleasant is called </w:t>
      </w:r>
      <w:r>
        <w:rPr>
          <w:rFonts w:ascii="TeX Gyre Pagella" w:hAnsi="TeX Gyre Pagella" w:cs="TeX Gyre Pagella"/>
          <w:i/>
          <w:iCs/>
          <w:sz w:val="18"/>
          <w:szCs w:val="18"/>
        </w:rPr>
        <w:t>sváslig</w:t>
      </w:r>
      <w:r>
        <w:rPr>
          <w:rFonts w:ascii="TeX Gyre Pagella" w:hAnsi="TeX Gyre Pagella" w:cs="TeX Gyre Pagella"/>
          <w:sz w:val="18"/>
          <w:szCs w:val="18"/>
        </w:rPr>
        <w:t xml:space="preserve"> “delightful”.’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30, p. 39) also identifies summer as the son of Svásuðr.50‘Wind </w:t>
      </w:r>
      <w:r>
        <w:rPr>
          <w:rFonts w:ascii="TeX Gyre Pagella" w:hAnsi="TeX Gyre Pagella" w:cs="TeX Gyre Pagella"/>
          <w:sz w:val="18"/>
          <w:szCs w:val="18"/>
        </w:rPr>
        <w:t xml:space="preserve">Cool’, the name of a giant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111).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(19, p. 21), Vetr’s father is called </w:t>
      </w:r>
      <w:r>
        <w:rPr>
          <w:rFonts w:ascii="TeX Gyre Pagella" w:hAnsi="TeX Gyre Pagella" w:cs="TeX Gyre Pagella"/>
          <w:i/>
          <w:iCs/>
          <w:sz w:val="18"/>
          <w:szCs w:val="18"/>
        </w:rPr>
        <w:t xml:space="preserve">Vindlóni </w:t>
      </w:r>
      <w:r>
        <w:rPr>
          <w:rFonts w:ascii="TeX Gyre Pagella" w:hAnsi="TeX Gyre Pagella" w:cs="TeX Gyre Pagella"/>
          <w:sz w:val="18"/>
          <w:szCs w:val="18"/>
        </w:rPr>
        <w:t xml:space="preserve">‘Wind Still/Stop(?)’ or </w:t>
      </w:r>
      <w:r>
        <w:rPr>
          <w:rFonts w:ascii="TeX Gyre Pagella" w:hAnsi="TeX Gyre Pagella" w:cs="TeX Gyre Pagella"/>
          <w:i/>
          <w:iCs/>
          <w:sz w:val="18"/>
          <w:szCs w:val="18"/>
        </w:rPr>
        <w:t xml:space="preserve">Vindsvalr </w:t>
      </w:r>
      <w:r>
        <w:rPr>
          <w:rFonts w:ascii="TeX Gyre Pagella" w:hAnsi="TeX Gyre Pagella" w:cs="TeX Gyre Pagella"/>
          <w:sz w:val="18"/>
          <w:szCs w:val="18"/>
        </w:rPr>
        <w:t xml:space="preserve">‘Wind Cool’. </w:t>
      </w:r>
      <w:r>
        <w:rPr>
          <w:rFonts w:ascii="TeX Gyre Pagella" w:hAnsi="TeX Gyre Pagella" w:cs="TeX Gyre Pagella"/>
          <w:i/>
          <w:iCs/>
          <w:sz w:val="18"/>
          <w:szCs w:val="18"/>
        </w:rPr>
        <w:t xml:space="preserve">SnESkáld </w:t>
      </w:r>
      <w:r>
        <w:rPr>
          <w:rFonts w:ascii="TeX Gyre Pagella" w:hAnsi="TeX Gyre Pagella" w:cs="TeX Gyre Pagella"/>
          <w:sz w:val="18"/>
          <w:szCs w:val="18"/>
        </w:rPr>
        <w:t>(I, 29, p. 39) also identifies winter as the son of Vindsvalr.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52The second h</w:t>
      </w:r>
      <w:r>
        <w:rPr>
          <w:rFonts w:ascii="TeX Gyre Pagella" w:hAnsi="TeX Gyre Pagella" w:cs="TeX Gyre Pagella"/>
          <w:sz w:val="18"/>
          <w:szCs w:val="18"/>
        </w:rPr>
        <w:t xml:space="preserve">alf of this stanza is missing in both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r>
        <w:rPr>
          <w:rFonts w:ascii="TeX Gyre Pagella" w:hAnsi="TeX Gyre Pagella" w:cs="TeX Gyre Pagella"/>
          <w:sz w:val="18"/>
          <w:szCs w:val="18"/>
        </w:rPr>
        <w:t xml:space="preserve">; later, paper manuscripts complete it with the words </w:t>
      </w:r>
      <w:r>
        <w:rPr>
          <w:rFonts w:ascii="TeX Gyre Pagella" w:hAnsi="TeX Gyre Pagella" w:cs="TeX Gyre Pagella"/>
          <w:i/>
          <w:iCs/>
          <w:sz w:val="18"/>
          <w:szCs w:val="18"/>
        </w:rPr>
        <w:t>ár of bæði þau skulu ey fara / unz rjúfask regin</w:t>
      </w:r>
      <w:r>
        <w:rPr>
          <w:rFonts w:ascii="TeX Gyre Pagella" w:hAnsi="TeX Gyre Pagella" w:cs="TeX Gyre Pagella"/>
          <w:sz w:val="18"/>
          <w:szCs w:val="18"/>
        </w:rPr>
        <w:t xml:space="preserve"> ‘Years shall always journey from both, until the powers are ripped apart.’ Cf. </w:t>
      </w:r>
      <w:r>
        <w:rPr>
          <w:rFonts w:ascii="TeX Gyre Pagella" w:hAnsi="TeX Gyre Pagella" w:cs="TeX Gyre Pagella"/>
          <w:i/>
          <w:iCs/>
          <w:sz w:val="18"/>
          <w:szCs w:val="18"/>
        </w:rPr>
        <w:t>SnEGylf</w:t>
      </w:r>
      <w:r>
        <w:rPr>
          <w:rFonts w:ascii="TeX Gyre Pagella" w:hAnsi="TeX Gyre Pagella" w:cs="TeX Gyre Pagella"/>
          <w:sz w:val="18"/>
          <w:szCs w:val="18"/>
        </w:rPr>
        <w:t xml:space="preserve"> (19, p. 21).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54Giant</w:t>
      </w:r>
      <w:r>
        <w:rPr>
          <w:rFonts w:ascii="TeX Gyre Pagella" w:hAnsi="TeX Gyre Pagella" w:cs="TeX Gyre Pagella"/>
          <w:sz w:val="18"/>
          <w:szCs w:val="18"/>
        </w:rPr>
        <w:t>s.53Gods, here perhaps specifically the group led by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55The names are of giants, possibly ‘Barley (or Rock) Sheaf/Roarer’, ‘Powerfully Thriving Sheaf/Roarer’ and ‘Ear (of Corn) Sheaf/Roarer’; see note to </w:t>
      </w:r>
      <w:r>
        <w:rPr>
          <w:rFonts w:ascii="TeX Gyre Pagella" w:hAnsi="TeX Gyre Pagella" w:cs="TeX Gyre Pagella"/>
          <w:i/>
          <w:iCs/>
          <w:sz w:val="18"/>
          <w:szCs w:val="18"/>
        </w:rPr>
        <w:t>Vm.</w:t>
      </w:r>
      <w:r>
        <w:rPr>
          <w:rFonts w:ascii="TeX Gyre Pagella" w:hAnsi="TeX Gyre Pagella" w:cs="TeX Gyre Pagella"/>
          <w:sz w:val="18"/>
          <w:szCs w:val="18"/>
        </w:rPr>
        <w:t xml:space="preserve"> 35. </w:t>
      </w:r>
      <w:r>
        <w:rPr>
          <w:rFonts w:ascii="TeX Gyre Pagella" w:hAnsi="TeX Gyre Pagella" w:cs="TeX Gyre Pagella"/>
          <w:i/>
          <w:iCs/>
          <w:sz w:val="18"/>
          <w:szCs w:val="18"/>
        </w:rPr>
        <w:t>SnEGylf</w:t>
      </w:r>
      <w:r>
        <w:rPr>
          <w:rFonts w:ascii="TeX Gyre Pagella" w:hAnsi="TeX Gyre Pagella" w:cs="TeX Gyre Pagella"/>
          <w:sz w:val="18"/>
          <w:szCs w:val="18"/>
        </w:rPr>
        <w:t xml:space="preserve"> (5, p. 10) says </w:t>
      </w:r>
      <w:r>
        <w:rPr>
          <w:rFonts w:ascii="TeX Gyre Pagella" w:hAnsi="TeX Gyre Pagella" w:cs="TeX Gyre Pagella"/>
          <w:i/>
          <w:iCs/>
          <w:sz w:val="18"/>
          <w:szCs w:val="18"/>
        </w:rPr>
        <w:t>Aurgelmir</w:t>
      </w:r>
      <w:r>
        <w:rPr>
          <w:rFonts w:ascii="TeX Gyre Pagella" w:hAnsi="TeX Gyre Pagella" w:cs="TeX Gyre Pagella"/>
          <w:sz w:val="18"/>
          <w:szCs w:val="18"/>
        </w:rPr>
        <w:t xml:space="preserve"> is the frost-giants’ name for Ymir.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56Translated on the model of </w:t>
      </w:r>
      <w:r>
        <w:rPr>
          <w:rFonts w:ascii="TeX Gyre Pagella" w:hAnsi="TeX Gyre Pagella" w:cs="TeX Gyre Pagella"/>
          <w:i/>
          <w:iCs/>
          <w:sz w:val="18"/>
          <w:szCs w:val="18"/>
        </w:rPr>
        <w:t>Vm.</w:t>
      </w:r>
      <w:r>
        <w:rPr>
          <w:rFonts w:ascii="TeX Gyre Pagella" w:hAnsi="TeX Gyre Pagella" w:cs="TeX Gyre Pagella"/>
          <w:sz w:val="18"/>
          <w:szCs w:val="18"/>
        </w:rPr>
        <w:t xml:space="preserve"> 20 and 42, at the end of which Vafþrúðnir is addressed as a wise giant. Alternatively, translate ‘where Aurgelmir, the wise [or ‘fertile’] giant, first came from with the sons of giants’</w:t>
      </w:r>
      <w:r>
        <w:rPr>
          <w:rFonts w:ascii="TeX Gyre Pagella" w:hAnsi="TeX Gyre Pagella" w:cs="TeX Gyre Pagella"/>
          <w:sz w:val="18"/>
          <w:szCs w:val="18"/>
        </w:rPr>
        <w:t xml:space="preserve">. The second half of this stanza is quoted in </w:t>
      </w:r>
      <w:r>
        <w:rPr>
          <w:rFonts w:ascii="TeX Gyre Pagella" w:hAnsi="TeX Gyre Pagella" w:cs="TeX Gyre Pagella"/>
          <w:i/>
          <w:iCs/>
          <w:sz w:val="18"/>
          <w:szCs w:val="18"/>
        </w:rPr>
        <w:t>SnEGylf</w:t>
      </w:r>
      <w:r>
        <w:rPr>
          <w:rFonts w:ascii="TeX Gyre Pagella" w:hAnsi="TeX Gyre Pagella" w:cs="TeX Gyre Pagella"/>
          <w:sz w:val="18"/>
          <w:szCs w:val="18"/>
        </w:rPr>
        <w:t xml:space="preserve"> (5, p.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57‘(Snow/Hail-)Storm Waves/Seas/Bays’, a collective name for various primaeval rivers in </w:t>
      </w:r>
      <w:r>
        <w:rPr>
          <w:rFonts w:ascii="TeX Gyre Pagella" w:hAnsi="TeX Gyre Pagella" w:cs="TeX Gyre Pagella"/>
          <w:i/>
          <w:iCs/>
          <w:sz w:val="18"/>
          <w:szCs w:val="18"/>
        </w:rPr>
        <w:t>SnEGylf</w:t>
      </w:r>
      <w:r>
        <w:rPr>
          <w:rFonts w:ascii="TeX Gyre Pagella" w:hAnsi="TeX Gyre Pagella" w:cs="TeX Gyre Pagella"/>
          <w:sz w:val="18"/>
          <w:szCs w:val="18"/>
        </w:rPr>
        <w:t xml:space="preserve"> (5, pp. 9–10); cf. </w:t>
      </w:r>
      <w:r>
        <w:rPr>
          <w:rFonts w:ascii="TeX Gyre Pagella" w:hAnsi="TeX Gyre Pagella" w:cs="TeX Gyre Pagella"/>
          <w:i/>
          <w:iCs/>
          <w:sz w:val="18"/>
          <w:szCs w:val="18"/>
        </w:rPr>
        <w:t>Grm.</w:t>
      </w:r>
      <w:r>
        <w:rPr>
          <w:rFonts w:ascii="TeX Gyre Pagella" w:hAnsi="TeX Gyre Pagella" w:cs="TeX Gyre Pagella"/>
          <w:sz w:val="18"/>
          <w:szCs w:val="18"/>
        </w:rPr>
        <w:t xml:space="preserve"> 26–29, </w:t>
      </w:r>
      <w:r>
        <w:rPr>
          <w:rFonts w:ascii="TeX Gyre Pagella" w:hAnsi="TeX Gyre Pagella" w:cs="TeX Gyre Pagella"/>
          <w:i/>
          <w:iCs/>
          <w:sz w:val="18"/>
          <w:szCs w:val="18"/>
        </w:rPr>
        <w:t>Hym.</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58The giant is presumably Aurgelmir.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59The second half</w:t>
      </w:r>
      <w:r>
        <w:rPr>
          <w:rFonts w:ascii="TeX Gyre Pagella" w:hAnsi="TeX Gyre Pagella" w:cs="TeX Gyre Pagella"/>
          <w:sz w:val="18"/>
          <w:szCs w:val="18"/>
        </w:rPr>
        <w:t xml:space="preserve"> of this stanza is lacking in both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r>
        <w:rPr>
          <w:rFonts w:ascii="TeX Gyre Pagella" w:hAnsi="TeX Gyre Pagella" w:cs="TeX Gyre Pagella"/>
          <w:sz w:val="18"/>
          <w:szCs w:val="18"/>
        </w:rPr>
        <w:t xml:space="preserve">; it is supplied from manuscripts of </w:t>
      </w:r>
      <w:r>
        <w:rPr>
          <w:rFonts w:ascii="TeX Gyre Pagella" w:hAnsi="TeX Gyre Pagella" w:cs="TeX Gyre Pagella"/>
          <w:i/>
          <w:iCs/>
          <w:sz w:val="18"/>
          <w:szCs w:val="18"/>
        </w:rPr>
        <w:t>SnEGylf</w:t>
      </w:r>
      <w:r>
        <w:rPr>
          <w:rFonts w:ascii="TeX Gyre Pagella" w:hAnsi="TeX Gyre Pagella" w:cs="TeX Gyre Pagella"/>
          <w:sz w:val="18"/>
          <w:szCs w:val="18"/>
        </w:rPr>
        <w:t xml:space="preserve"> (5, p. 10), which also quotes a form of the first half. Note also the variant in </w:t>
      </w:r>
      <w:r>
        <w:rPr>
          <w:rFonts w:ascii="TeX Gyre Pagella" w:hAnsi="TeX Gyre Pagella" w:cs="TeX Gyre Pagella"/>
          <w:i/>
          <w:iCs/>
          <w:sz w:val="18"/>
          <w:szCs w:val="18"/>
        </w:rPr>
        <w:t>SnEUpp</w:t>
      </w:r>
      <w:r>
        <w:rPr>
          <w:rFonts w:ascii="TeX Gyre Pagella" w:hAnsi="TeX Gyre Pagella" w:cs="TeX Gyre Pagella"/>
          <w:sz w:val="18"/>
          <w:szCs w:val="18"/>
        </w:rPr>
        <w:t xml:space="preserve"> (8, p.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60Or ‘foot upon foot’.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61Or ‘fruitful’.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62R. D. Fulk, ‘</w:t>
      </w:r>
      <w:r>
        <w:rPr>
          <w:rFonts w:ascii="TeX Gyre Pagella" w:hAnsi="TeX Gyre Pagella" w:cs="TeX Gyre Pagella"/>
          <w:sz w:val="18"/>
          <w:szCs w:val="18"/>
        </w:rPr>
        <w:t xml:space="preserve">An Eddic Analogue to the Scyld Scefing Story’, </w:t>
      </w:r>
      <w:r>
        <w:rPr>
          <w:rFonts w:ascii="TeX Gyre Pagella" w:hAnsi="TeX Gyre Pagella" w:cs="TeX Gyre Pagella"/>
          <w:i/>
          <w:iCs/>
          <w:sz w:val="18"/>
          <w:szCs w:val="18"/>
        </w:rPr>
        <w:t>Review of English Studies</w:t>
      </w:r>
      <w:r>
        <w:rPr>
          <w:rFonts w:ascii="TeX Gyre Pagella" w:hAnsi="TeX Gyre Pagella" w:cs="TeX Gyre Pagella"/>
          <w:sz w:val="18"/>
          <w:szCs w:val="18"/>
        </w:rPr>
        <w:t xml:space="preserve"> 40 (1989), 313–22 at 318 explains this stanza in light of the growth of barley: ‘The “six-headed son” may be identified as an allusion to the spike, which has six rows of kernels in t</w:t>
      </w:r>
      <w:r>
        <w:rPr>
          <w:rFonts w:ascii="TeX Gyre Pagella" w:hAnsi="TeX Gyre Pagella" w:cs="TeX Gyre Pagella"/>
          <w:sz w:val="18"/>
          <w:szCs w:val="18"/>
        </w:rPr>
        <w:t>he commonest type of barley, grown in Scandinavia since the Farming Stone Age, and apparently the only type grown there until the Renaissance. Thus the plant is apparently envisaged with its head in the ground, the leaves likened to arms and legs, with the</w:t>
      </w:r>
      <w:r>
        <w:rPr>
          <w:rFonts w:ascii="TeX Gyre Pagella" w:hAnsi="TeX Gyre Pagella" w:cs="TeX Gyre Pagella"/>
          <w:sz w:val="18"/>
          <w:szCs w:val="18"/>
        </w:rPr>
        <w:t xml:space="preserve"> six-headed son growing between the legs. Barley does in fact produce precisely four leaves before tillering. The boy and girl in the giant’s armpit can only be the third and fourth leaves, i.e. the legs themselves. This explains why a point is made of the</w:t>
      </w:r>
      <w:r>
        <w:rPr>
          <w:rFonts w:ascii="TeX Gyre Pagella" w:hAnsi="TeX Gyre Pagella" w:cs="TeX Gyre Pagella"/>
          <w:sz w:val="18"/>
          <w:szCs w:val="18"/>
        </w:rPr>
        <w:t xml:space="preserve">ir sexual differentiation, as well as why just one armpit is mentioned.’ See note to </w:t>
      </w:r>
      <w:r>
        <w:rPr>
          <w:rFonts w:ascii="TeX Gyre Pagella" w:hAnsi="TeX Gyre Pagella" w:cs="TeX Gyre Pagella"/>
          <w:i/>
          <w:iCs/>
          <w:sz w:val="18"/>
          <w:szCs w:val="18"/>
        </w:rPr>
        <w:t>Vm.</w:t>
      </w:r>
      <w:r>
        <w:rPr>
          <w:rFonts w:ascii="TeX Gyre Pagella" w:hAnsi="TeX Gyre Pagella" w:cs="TeX Gyre Pagella"/>
          <w:sz w:val="18"/>
          <w:szCs w:val="18"/>
        </w:rPr>
        <w:t xml:space="preserve"> 35. Cf. </w:t>
      </w:r>
      <w:r>
        <w:rPr>
          <w:rFonts w:ascii="TeX Gyre Pagella" w:hAnsi="TeX Gyre Pagella" w:cs="TeX Gyre Pagella"/>
          <w:i/>
          <w:iCs/>
          <w:sz w:val="18"/>
          <w:szCs w:val="18"/>
        </w:rPr>
        <w:t>SnEGylf</w:t>
      </w:r>
      <w:r>
        <w:rPr>
          <w:rFonts w:ascii="TeX Gyre Pagella" w:hAnsi="TeX Gyre Pagella" w:cs="TeX Gyre Pagella"/>
          <w:sz w:val="18"/>
          <w:szCs w:val="18"/>
        </w:rPr>
        <w:t xml:space="preserve"> (5, pp. 10–11).</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63Cf. </w:t>
      </w:r>
      <w:r>
        <w:rPr>
          <w:rFonts w:ascii="TeX Gyre Pagella" w:hAnsi="TeX Gyre Pagella" w:cs="TeX Gyre Pagella"/>
          <w:i/>
          <w:iCs/>
          <w:sz w:val="18"/>
          <w:szCs w:val="18"/>
        </w:rPr>
        <w:t>Vsp.</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64Or ‘fertile’.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65ON </w:t>
      </w:r>
      <w:r>
        <w:rPr>
          <w:rFonts w:ascii="TeX Gyre Pagella" w:hAnsi="TeX Gyre Pagella" w:cs="TeX Gyre Pagella"/>
          <w:i/>
          <w:iCs/>
          <w:sz w:val="18"/>
          <w:szCs w:val="18"/>
        </w:rPr>
        <w:t>lúðr</w:t>
      </w:r>
      <w:r>
        <w:rPr>
          <w:rFonts w:ascii="TeX Gyre Pagella" w:hAnsi="TeX Gyre Pagella" w:cs="TeX Gyre Pagella"/>
          <w:sz w:val="18"/>
          <w:szCs w:val="18"/>
        </w:rPr>
        <w:t xml:space="preserve"> ‘mill-frame’ denotes more precisely ‘a box or wooden trough, perhaps on legs, in which the ston</w:t>
      </w:r>
      <w:r>
        <w:rPr>
          <w:rFonts w:ascii="TeX Gyre Pagella" w:hAnsi="TeX Gyre Pagella" w:cs="TeX Gyre Pagella"/>
          <w:sz w:val="18"/>
          <w:szCs w:val="18"/>
        </w:rPr>
        <w:t xml:space="preserve">es of a hand-mill sit’ (Fulk, ‘Eddic Analogue’, 316), or, by extension, an entire box-mill. Hence, the giant Bergelmir was presumably ground up, apparently as part of a creation myth comparable to that of Ymir’s dismemberment in </w:t>
      </w:r>
      <w:r>
        <w:rPr>
          <w:rFonts w:ascii="TeX Gyre Pagella" w:hAnsi="TeX Gyre Pagella" w:cs="TeX Gyre Pagella"/>
          <w:i/>
          <w:iCs/>
          <w:sz w:val="18"/>
          <w:szCs w:val="18"/>
        </w:rPr>
        <w:t xml:space="preserve">Vm. </w:t>
      </w:r>
      <w:r>
        <w:rPr>
          <w:rFonts w:ascii="TeX Gyre Pagella" w:hAnsi="TeX Gyre Pagella" w:cs="TeX Gyre Pagella"/>
          <w:sz w:val="18"/>
          <w:szCs w:val="18"/>
        </w:rPr>
        <w:t>21 (cf. the implicit re</w:t>
      </w:r>
      <w:r>
        <w:rPr>
          <w:rFonts w:ascii="TeX Gyre Pagella" w:hAnsi="TeX Gyre Pagella" w:cs="TeX Gyre Pagella"/>
          <w:sz w:val="18"/>
          <w:szCs w:val="18"/>
        </w:rPr>
        <w:t xml:space="preserve">ference to a cosmic mill in </w:t>
      </w:r>
      <w:r>
        <w:rPr>
          <w:rFonts w:ascii="TeX Gyre Pagella" w:hAnsi="TeX Gyre Pagella" w:cs="TeX Gyre Pagella"/>
          <w:i/>
          <w:iCs/>
          <w:sz w:val="18"/>
          <w:szCs w:val="18"/>
        </w:rPr>
        <w:t xml:space="preserve">Vm. </w:t>
      </w:r>
      <w:r>
        <w:rPr>
          <w:rFonts w:ascii="TeX Gyre Pagella" w:hAnsi="TeX Gyre Pagella" w:cs="TeX Gyre Pagella"/>
          <w:sz w:val="18"/>
          <w:szCs w:val="18"/>
        </w:rPr>
        <w:t xml:space="preserve">23). The name </w:t>
      </w:r>
      <w:r>
        <w:rPr>
          <w:rFonts w:ascii="TeX Gyre Pagella" w:hAnsi="TeX Gyre Pagella" w:cs="TeX Gyre Pagella"/>
          <w:i/>
          <w:iCs/>
          <w:sz w:val="18"/>
          <w:szCs w:val="18"/>
        </w:rPr>
        <w:t>Bergelmir</w:t>
      </w:r>
      <w:r>
        <w:rPr>
          <w:rFonts w:ascii="TeX Gyre Pagella" w:hAnsi="TeX Gyre Pagella" w:cs="TeX Gyre Pagella"/>
          <w:sz w:val="18"/>
          <w:szCs w:val="18"/>
        </w:rPr>
        <w:t xml:space="preserve"> may well suit this interpretation. At first sight, </w:t>
      </w:r>
      <w:r>
        <w:rPr>
          <w:rFonts w:ascii="TeX Gyre Pagella" w:hAnsi="TeX Gyre Pagella" w:cs="TeX Gyre Pagella"/>
          <w:i/>
          <w:iCs/>
          <w:sz w:val="18"/>
          <w:szCs w:val="18"/>
        </w:rPr>
        <w:t>Ber-</w:t>
      </w:r>
      <w:r>
        <w:rPr>
          <w:rFonts w:ascii="TeX Gyre Pagella" w:hAnsi="TeX Gyre Pagella" w:cs="TeX Gyre Pagella"/>
          <w:sz w:val="18"/>
          <w:szCs w:val="18"/>
        </w:rPr>
        <w:t xml:space="preserve"> invites interpretation as ‘bear’, ‘bare’ or ‘berry’, but the association with milling and the enigmatic </w:t>
      </w:r>
      <w:r>
        <w:rPr>
          <w:rFonts w:ascii="TeX Gyre Pagella" w:hAnsi="TeX Gyre Pagella" w:cs="TeX Gyre Pagella"/>
          <w:i/>
          <w:iCs/>
          <w:sz w:val="18"/>
          <w:szCs w:val="18"/>
        </w:rPr>
        <w:t>Vm.</w:t>
      </w:r>
      <w:r>
        <w:rPr>
          <w:rFonts w:ascii="TeX Gyre Pagella" w:hAnsi="TeX Gyre Pagella" w:cs="TeX Gyre Pagella"/>
          <w:sz w:val="18"/>
          <w:szCs w:val="18"/>
        </w:rPr>
        <w:t xml:space="preserve"> 33 point to the sense ‘barley’, from</w:t>
      </w:r>
      <w:r>
        <w:rPr>
          <w:rFonts w:ascii="TeX Gyre Pagella" w:hAnsi="TeX Gyre Pagella" w:cs="TeX Gyre Pagella"/>
          <w:sz w:val="18"/>
          <w:szCs w:val="18"/>
        </w:rPr>
        <w:t xml:space="preserve"> Germanic </w:t>
      </w:r>
      <w:r>
        <w:rPr>
          <w:rFonts w:ascii="TeX Gyre Pagella" w:hAnsi="TeX Gyre Pagella" w:cs="TeX Gyre Pagella"/>
          <w:i/>
          <w:iCs/>
          <w:sz w:val="18"/>
          <w:szCs w:val="18"/>
        </w:rPr>
        <w:t xml:space="preserve">*bariz- </w:t>
      </w:r>
      <w:r>
        <w:rPr>
          <w:rFonts w:ascii="TeX Gyre Pagella" w:hAnsi="TeX Gyre Pagella" w:cs="TeX Gyre Pagella"/>
          <w:sz w:val="18"/>
          <w:szCs w:val="18"/>
        </w:rPr>
        <w:t>(although another word,</w:t>
      </w:r>
      <w:r>
        <w:rPr>
          <w:rFonts w:ascii="TeX Gyre Pagella" w:hAnsi="TeX Gyre Pagella" w:cs="TeX Gyre Pagella"/>
          <w:i/>
          <w:iCs/>
          <w:sz w:val="18"/>
          <w:szCs w:val="18"/>
        </w:rPr>
        <w:t xml:space="preserve"> berg</w:t>
      </w:r>
      <w:r>
        <w:rPr>
          <w:rFonts w:ascii="TeX Gyre Pagella" w:hAnsi="TeX Gyre Pagella" w:cs="TeX Gyre Pagella"/>
          <w:sz w:val="18"/>
          <w:szCs w:val="18"/>
        </w:rPr>
        <w:t xml:space="preserve"> ‘rock’, may also spring to mind). The second element, </w:t>
      </w:r>
      <w:r>
        <w:rPr>
          <w:rFonts w:ascii="TeX Gyre Pagella" w:hAnsi="TeX Gyre Pagella" w:cs="TeX Gyre Pagella"/>
          <w:i/>
          <w:iCs/>
          <w:sz w:val="18"/>
          <w:szCs w:val="18"/>
        </w:rPr>
        <w:t>gelmir</w:t>
      </w:r>
      <w:r>
        <w:rPr>
          <w:rFonts w:ascii="TeX Gyre Pagella" w:hAnsi="TeX Gyre Pagella" w:cs="TeX Gyre Pagella"/>
          <w:sz w:val="18"/>
          <w:szCs w:val="18"/>
        </w:rPr>
        <w:t xml:space="preserve">, may corroborate this by meaning ‘handful or bundle of reaped corn’ (cf. OE </w:t>
      </w:r>
      <w:r>
        <w:rPr>
          <w:rFonts w:ascii="TeX Gyre Pagella" w:hAnsi="TeX Gyre Pagella" w:cs="TeX Gyre Pagella"/>
          <w:i/>
          <w:iCs/>
          <w:sz w:val="18"/>
          <w:szCs w:val="18"/>
        </w:rPr>
        <w:t>gilm/gelm</w:t>
      </w:r>
      <w:r>
        <w:rPr>
          <w:rFonts w:ascii="TeX Gyre Pagella" w:hAnsi="TeX Gyre Pagella" w:cs="TeX Gyre Pagella"/>
          <w:sz w:val="18"/>
          <w:szCs w:val="18"/>
        </w:rPr>
        <w:t xml:space="preserve">) or simply ‘sheaf’. Bergelmir would then mean ‘Barley Sheaf’; </w:t>
      </w:r>
      <w:r>
        <w:rPr>
          <w:rFonts w:ascii="TeX Gyre Pagella" w:hAnsi="TeX Gyre Pagella" w:cs="TeX Gyre Pagella"/>
          <w:sz w:val="18"/>
          <w:szCs w:val="18"/>
        </w:rPr>
        <w:t xml:space="preserve">his father, Þrúðgelmir, would be ‘Powerfully Thriving Sheaf’ (cf. ON </w:t>
      </w:r>
      <w:r>
        <w:rPr>
          <w:rFonts w:ascii="TeX Gyre Pagella" w:hAnsi="TeX Gyre Pagella" w:cs="TeX Gyre Pagella"/>
          <w:i/>
          <w:iCs/>
          <w:sz w:val="18"/>
          <w:szCs w:val="18"/>
        </w:rPr>
        <w:t>þróa</w:t>
      </w:r>
      <w:r>
        <w:rPr>
          <w:rFonts w:ascii="TeX Gyre Pagella" w:hAnsi="TeX Gyre Pagella" w:cs="TeX Gyre Pagella"/>
          <w:sz w:val="18"/>
          <w:szCs w:val="18"/>
        </w:rPr>
        <w:t xml:space="preserve"> ‘to thrive’); and his grandfather, Aurgelmir, would be ‘Ear (of Corn) Sheaf’, if </w:t>
      </w:r>
      <w:r>
        <w:rPr>
          <w:rFonts w:ascii="TeX Gyre Pagella" w:hAnsi="TeX Gyre Pagella" w:cs="TeX Gyre Pagella"/>
          <w:i/>
          <w:iCs/>
          <w:sz w:val="18"/>
          <w:szCs w:val="18"/>
        </w:rPr>
        <w:t xml:space="preserve">Aur- </w:t>
      </w:r>
      <w:r>
        <w:rPr>
          <w:rFonts w:ascii="TeX Gyre Pagella" w:hAnsi="TeX Gyre Pagella" w:cs="TeX Gyre Pagella"/>
          <w:sz w:val="18"/>
          <w:szCs w:val="18"/>
        </w:rPr>
        <w:t xml:space="preserve">is cognate with OE </w:t>
      </w:r>
      <w:r>
        <w:rPr>
          <w:rFonts w:ascii="TeX Gyre Pagella" w:hAnsi="TeX Gyre Pagella" w:cs="TeX Gyre Pagella"/>
          <w:i/>
          <w:iCs/>
          <w:sz w:val="18"/>
          <w:szCs w:val="18"/>
        </w:rPr>
        <w:t>ear</w:t>
      </w:r>
      <w:r>
        <w:rPr>
          <w:rFonts w:ascii="TeX Gyre Pagella" w:hAnsi="TeX Gyre Pagella" w:cs="TeX Gyre Pagella"/>
          <w:sz w:val="18"/>
          <w:szCs w:val="18"/>
        </w:rPr>
        <w:t xml:space="preserve"> ‘ear of corn’ and is not ON </w:t>
      </w:r>
      <w:r>
        <w:rPr>
          <w:rFonts w:ascii="TeX Gyre Pagella" w:hAnsi="TeX Gyre Pagella" w:cs="TeX Gyre Pagella"/>
          <w:i/>
          <w:iCs/>
          <w:sz w:val="18"/>
          <w:szCs w:val="18"/>
        </w:rPr>
        <w:t>aurr</w:t>
      </w:r>
      <w:r>
        <w:rPr>
          <w:rFonts w:ascii="TeX Gyre Pagella" w:hAnsi="TeX Gyre Pagella" w:cs="TeX Gyre Pagella"/>
          <w:sz w:val="18"/>
          <w:szCs w:val="18"/>
        </w:rPr>
        <w:t xml:space="preserve"> ‘mud, clay’, a word used to denote ferti</w:t>
      </w:r>
      <w:r>
        <w:rPr>
          <w:rFonts w:ascii="TeX Gyre Pagella" w:hAnsi="TeX Gyre Pagella" w:cs="TeX Gyre Pagella"/>
          <w:sz w:val="18"/>
          <w:szCs w:val="18"/>
        </w:rPr>
        <w:t xml:space="preserve">le mud in </w:t>
      </w:r>
      <w:r>
        <w:rPr>
          <w:rFonts w:ascii="TeX Gyre Pagella" w:hAnsi="TeX Gyre Pagella" w:cs="TeX Gyre Pagella"/>
          <w:i/>
          <w:iCs/>
          <w:sz w:val="18"/>
          <w:szCs w:val="18"/>
        </w:rPr>
        <w:t>Vsp.</w:t>
      </w:r>
      <w:r>
        <w:rPr>
          <w:rFonts w:ascii="TeX Gyre Pagella" w:hAnsi="TeX Gyre Pagella" w:cs="TeX Gyre Pagella"/>
          <w:sz w:val="18"/>
          <w:szCs w:val="18"/>
        </w:rPr>
        <w:t xml:space="preserve"> 19 and perhaps found in the giant-names </w:t>
      </w:r>
      <w:r>
        <w:rPr>
          <w:rFonts w:ascii="TeX Gyre Pagella" w:hAnsi="TeX Gyre Pagella" w:cs="TeX Gyre Pagella"/>
          <w:i/>
          <w:iCs/>
          <w:sz w:val="18"/>
          <w:szCs w:val="18"/>
        </w:rPr>
        <w:t>Aurboða</w:t>
      </w:r>
      <w:r>
        <w:rPr>
          <w:rFonts w:ascii="TeX Gyre Pagella" w:hAnsi="TeX Gyre Pagella" w:cs="TeX Gyre Pagella"/>
          <w:sz w:val="18"/>
          <w:szCs w:val="18"/>
        </w:rPr>
        <w:t xml:space="preserve">, </w:t>
      </w:r>
      <w:r>
        <w:rPr>
          <w:rFonts w:ascii="TeX Gyre Pagella" w:hAnsi="TeX Gyre Pagella" w:cs="TeX Gyre Pagella"/>
          <w:i/>
          <w:iCs/>
          <w:sz w:val="18"/>
          <w:szCs w:val="18"/>
        </w:rPr>
        <w:t>Aurgrímnir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Aurnir </w:t>
      </w:r>
      <w:r>
        <w:rPr>
          <w:rFonts w:ascii="TeX Gyre Pagella" w:hAnsi="TeX Gyre Pagella" w:cs="TeX Gyre Pagella"/>
          <w:sz w:val="18"/>
          <w:szCs w:val="18"/>
        </w:rPr>
        <w:t xml:space="preserve">and </w:t>
      </w:r>
      <w:r>
        <w:rPr>
          <w:rFonts w:ascii="TeX Gyre Pagella" w:hAnsi="TeX Gyre Pagella" w:cs="TeX Gyre Pagella"/>
          <w:i/>
          <w:iCs/>
          <w:sz w:val="18"/>
          <w:szCs w:val="18"/>
        </w:rPr>
        <w:t>Aurrekr</w:t>
      </w:r>
      <w:r>
        <w:rPr>
          <w:rFonts w:ascii="TeX Gyre Pagella" w:hAnsi="TeX Gyre Pagella" w:cs="TeX Gyre Pagella"/>
          <w:sz w:val="18"/>
          <w:szCs w:val="18"/>
        </w:rPr>
        <w:t xml:space="preserve">. Against this interpretation of </w:t>
      </w:r>
      <w:r>
        <w:rPr>
          <w:rFonts w:ascii="TeX Gyre Pagella" w:hAnsi="TeX Gyre Pagella" w:cs="TeX Gyre Pagella"/>
          <w:i/>
          <w:iCs/>
          <w:sz w:val="18"/>
          <w:szCs w:val="18"/>
        </w:rPr>
        <w:t>gelmir</w:t>
      </w:r>
      <w:r>
        <w:rPr>
          <w:rFonts w:ascii="TeX Gyre Pagella" w:hAnsi="TeX Gyre Pagella" w:cs="TeX Gyre Pagella"/>
          <w:sz w:val="18"/>
          <w:szCs w:val="18"/>
        </w:rPr>
        <w:t xml:space="preserve"> is its presence in two names associated not with corn or agriculture but with rivers: </w:t>
      </w:r>
      <w:r>
        <w:rPr>
          <w:rFonts w:ascii="TeX Gyre Pagella" w:hAnsi="TeX Gyre Pagella" w:cs="TeX Gyre Pagella"/>
          <w:i/>
          <w:iCs/>
          <w:sz w:val="18"/>
          <w:szCs w:val="18"/>
        </w:rPr>
        <w:t>Hvergelmir</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26 and </w:t>
      </w:r>
      <w:r>
        <w:rPr>
          <w:rFonts w:ascii="TeX Gyre Pagella" w:hAnsi="TeX Gyre Pagella" w:cs="TeX Gyre Pagella"/>
          <w:i/>
          <w:iCs/>
          <w:sz w:val="18"/>
          <w:szCs w:val="18"/>
        </w:rPr>
        <w:t>Vaðgelmir</w:t>
      </w:r>
      <w:r>
        <w:rPr>
          <w:rFonts w:ascii="TeX Gyre Pagella" w:hAnsi="TeX Gyre Pagella" w:cs="TeX Gyre Pagella"/>
          <w:sz w:val="18"/>
          <w:szCs w:val="18"/>
        </w:rPr>
        <w:t xml:space="preserve"> </w:t>
      </w:r>
      <w:r>
        <w:rPr>
          <w:rFonts w:ascii="TeX Gyre Pagella" w:hAnsi="TeX Gyre Pagella" w:cs="TeX Gyre Pagella"/>
          <w:sz w:val="18"/>
          <w:szCs w:val="18"/>
        </w:rPr>
        <w:t xml:space="preserve">in </w:t>
      </w:r>
      <w:r>
        <w:rPr>
          <w:rFonts w:ascii="TeX Gyre Pagella" w:hAnsi="TeX Gyre Pagella" w:cs="TeX Gyre Pagella"/>
          <w:i/>
          <w:iCs/>
          <w:sz w:val="18"/>
          <w:szCs w:val="18"/>
        </w:rPr>
        <w:t>Rm.</w:t>
      </w:r>
      <w:r>
        <w:rPr>
          <w:rFonts w:ascii="TeX Gyre Pagella" w:hAnsi="TeX Gyre Pagella" w:cs="TeX Gyre Pagella"/>
          <w:sz w:val="18"/>
          <w:szCs w:val="18"/>
        </w:rPr>
        <w:t xml:space="preserve"> 4, in which</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it seems to mean ‘roarer’ (cf. ON </w:t>
      </w:r>
      <w:r>
        <w:rPr>
          <w:rFonts w:ascii="TeX Gyre Pagella" w:hAnsi="TeX Gyre Pagella" w:cs="TeX Gyre Pagella"/>
          <w:i/>
          <w:iCs/>
          <w:sz w:val="18"/>
          <w:szCs w:val="18"/>
        </w:rPr>
        <w:t xml:space="preserve">gjalla </w:t>
      </w:r>
      <w:r>
        <w:rPr>
          <w:rFonts w:ascii="TeX Gyre Pagella" w:hAnsi="TeX Gyre Pagella" w:cs="TeX Gyre Pagella"/>
          <w:sz w:val="18"/>
          <w:szCs w:val="18"/>
        </w:rPr>
        <w:t xml:space="preserve">‘to yell’ and the river </w:t>
      </w:r>
      <w:r>
        <w:rPr>
          <w:rFonts w:ascii="TeX Gyre Pagella" w:hAnsi="TeX Gyre Pagella" w:cs="TeX Gyre Pagella"/>
          <w:i/>
          <w:iCs/>
          <w:sz w:val="18"/>
          <w:szCs w:val="18"/>
        </w:rPr>
        <w:t>Gj</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This sense would suit </w:t>
      </w:r>
      <w:r>
        <w:rPr>
          <w:rFonts w:ascii="TeX Gyre Pagella" w:hAnsi="TeX Gyre Pagella" w:cs="TeX Gyre Pagella"/>
          <w:i/>
          <w:iCs/>
          <w:sz w:val="18"/>
          <w:szCs w:val="18"/>
        </w:rPr>
        <w:t>Vm.</w:t>
      </w:r>
      <w:r>
        <w:rPr>
          <w:rFonts w:ascii="TeX Gyre Pagella" w:hAnsi="TeX Gyre Pagella" w:cs="TeX Gyre Pagella"/>
          <w:sz w:val="18"/>
          <w:szCs w:val="18"/>
        </w:rPr>
        <w:t xml:space="preserve">’s giants, since Aurgelmir sprang from stormy rivers in </w:t>
      </w:r>
      <w:r>
        <w:rPr>
          <w:rFonts w:ascii="TeX Gyre Pagella" w:hAnsi="TeX Gyre Pagella" w:cs="TeX Gyre Pagella"/>
          <w:i/>
          <w:iCs/>
          <w:sz w:val="18"/>
          <w:szCs w:val="18"/>
        </w:rPr>
        <w:t>Vm.</w:t>
      </w:r>
      <w:r>
        <w:rPr>
          <w:rFonts w:ascii="TeX Gyre Pagella" w:hAnsi="TeX Gyre Pagella" w:cs="TeX Gyre Pagella"/>
          <w:sz w:val="18"/>
          <w:szCs w:val="18"/>
        </w:rPr>
        <w:t xml:space="preserve"> 31, and several other giants have names indicating noisiness. If so, </w:t>
      </w:r>
      <w:r>
        <w:rPr>
          <w:rFonts w:ascii="TeX Gyre Pagella" w:hAnsi="TeX Gyre Pagella" w:cs="TeX Gyre Pagella"/>
          <w:i/>
          <w:iCs/>
          <w:sz w:val="18"/>
          <w:szCs w:val="18"/>
        </w:rPr>
        <w:t>Bergelmir</w:t>
      </w:r>
      <w:r>
        <w:rPr>
          <w:rFonts w:ascii="TeX Gyre Pagella" w:hAnsi="TeX Gyre Pagella" w:cs="TeX Gyre Pagella"/>
          <w:sz w:val="18"/>
          <w:szCs w:val="18"/>
        </w:rPr>
        <w:t xml:space="preserve"> </w:t>
      </w:r>
      <w:r>
        <w:rPr>
          <w:rFonts w:ascii="TeX Gyre Pagella" w:hAnsi="TeX Gyre Pagella" w:cs="TeX Gyre Pagella"/>
          <w:sz w:val="18"/>
          <w:szCs w:val="18"/>
        </w:rPr>
        <w:t xml:space="preserve">would be ‘Barley Roarer’, </w:t>
      </w:r>
      <w:r>
        <w:rPr>
          <w:rFonts w:ascii="TeX Gyre Pagella" w:hAnsi="TeX Gyre Pagella" w:cs="TeX Gyre Pagella"/>
          <w:i/>
          <w:iCs/>
          <w:sz w:val="18"/>
          <w:szCs w:val="18"/>
        </w:rPr>
        <w:t xml:space="preserve">Þrúðgelmir </w:t>
      </w:r>
      <w:r>
        <w:rPr>
          <w:rFonts w:ascii="TeX Gyre Pagella" w:hAnsi="TeX Gyre Pagella" w:cs="TeX Gyre Pagella"/>
          <w:sz w:val="18"/>
          <w:szCs w:val="18"/>
        </w:rPr>
        <w:t xml:space="preserve">‘Powerfully Thriving Roarer’, and </w:t>
      </w:r>
      <w:r>
        <w:rPr>
          <w:rFonts w:ascii="TeX Gyre Pagella" w:hAnsi="TeX Gyre Pagella" w:cs="TeX Gyre Pagella"/>
          <w:i/>
          <w:iCs/>
          <w:sz w:val="18"/>
          <w:szCs w:val="18"/>
        </w:rPr>
        <w:t>Aurgelmir</w:t>
      </w:r>
      <w:r>
        <w:rPr>
          <w:rFonts w:ascii="TeX Gyre Pagella" w:hAnsi="TeX Gyre Pagella" w:cs="TeX Gyre Pagella"/>
          <w:sz w:val="18"/>
          <w:szCs w:val="18"/>
        </w:rPr>
        <w:t xml:space="preserve"> ‘Ear (of Corn) Roarer’. It would not be surprising if the original sense of these names were lost on a thirteenth-century audience; if they interpreted them at all, they may w</w:t>
      </w:r>
      <w:r>
        <w:rPr>
          <w:rFonts w:ascii="TeX Gyre Pagella" w:hAnsi="TeX Gyre Pagella" w:cs="TeX Gyre Pagella"/>
          <w:sz w:val="18"/>
          <w:szCs w:val="18"/>
        </w:rPr>
        <w:t xml:space="preserve">ell have discerned ‘Rock Roarer’, ‘Powerful Roarer’ and ‘Mud Roarer’, since giants were loud and mighty creatures who lived in mountains and the earth. Additionally, word-play may be entertained. </w:t>
      </w:r>
      <w:r>
        <w:rPr>
          <w:rFonts w:ascii="TeX Gyre Pagella" w:hAnsi="TeX Gyre Pagella" w:cs="TeX Gyre Pagella"/>
          <w:i/>
          <w:iCs/>
          <w:sz w:val="18"/>
          <w:szCs w:val="18"/>
        </w:rPr>
        <w:t xml:space="preserve">SnEGylf </w:t>
      </w:r>
      <w:r>
        <w:rPr>
          <w:rFonts w:ascii="TeX Gyre Pagella" w:hAnsi="TeX Gyre Pagella" w:cs="TeX Gyre Pagella"/>
          <w:sz w:val="18"/>
          <w:szCs w:val="18"/>
        </w:rPr>
        <w:t>(7, p. 11) quotes this stanza but gives it a differe</w:t>
      </w:r>
      <w:r>
        <w:rPr>
          <w:rFonts w:ascii="TeX Gyre Pagella" w:hAnsi="TeX Gyre Pagella" w:cs="TeX Gyre Pagella"/>
          <w:sz w:val="18"/>
          <w:szCs w:val="18"/>
        </w:rPr>
        <w:t xml:space="preserve">nt context and interpretation (see also </w:t>
      </w:r>
      <w:r>
        <w:rPr>
          <w:rFonts w:ascii="TeX Gyre Pagella" w:hAnsi="TeX Gyre Pagella" w:cs="TeX Gyre Pagella"/>
          <w:i/>
          <w:iCs/>
          <w:sz w:val="18"/>
          <w:szCs w:val="18"/>
        </w:rPr>
        <w:t>SnEUpp</w:t>
      </w:r>
      <w:r>
        <w:rPr>
          <w:rFonts w:ascii="TeX Gyre Pagella" w:hAnsi="TeX Gyre Pagella" w:cs="TeX Gyre Pagella"/>
          <w:sz w:val="18"/>
          <w:szCs w:val="18"/>
        </w:rPr>
        <w:t xml:space="preserve"> 10, p. 18). According to this account, Ymir was slain by the sons of Borr, and the blood from his wounds drowned the frost-giants—all except Bergelmir and his household, from which the families of frost-giants</w:t>
      </w:r>
      <w:r>
        <w:rPr>
          <w:rFonts w:ascii="TeX Gyre Pagella" w:hAnsi="TeX Gyre Pagella" w:cs="TeX Gyre Pagella"/>
          <w:sz w:val="18"/>
          <w:szCs w:val="18"/>
        </w:rPr>
        <w:t xml:space="preserve"> descend. Bergelmir saved himself from drowning by going up on to his </w:t>
      </w:r>
      <w:r>
        <w:rPr>
          <w:rFonts w:ascii="TeX Gyre Pagella" w:hAnsi="TeX Gyre Pagella" w:cs="TeX Gyre Pagella"/>
          <w:i/>
          <w:iCs/>
          <w:sz w:val="18"/>
          <w:szCs w:val="18"/>
        </w:rPr>
        <w:t>lúðr</w:t>
      </w:r>
      <w:r>
        <w:rPr>
          <w:rFonts w:ascii="TeX Gyre Pagella" w:hAnsi="TeX Gyre Pagella" w:cs="TeX Gyre Pagella"/>
          <w:sz w:val="18"/>
          <w:szCs w:val="18"/>
        </w:rPr>
        <w:t xml:space="preserve">. Here Snorri seems to interpret </w:t>
      </w:r>
      <w:r>
        <w:rPr>
          <w:rFonts w:ascii="TeX Gyre Pagella" w:hAnsi="TeX Gyre Pagella" w:cs="TeX Gyre Pagella"/>
          <w:i/>
          <w:iCs/>
          <w:sz w:val="18"/>
          <w:szCs w:val="18"/>
        </w:rPr>
        <w:t>lúðr</w:t>
      </w:r>
      <w:r>
        <w:rPr>
          <w:rFonts w:ascii="TeX Gyre Pagella" w:hAnsi="TeX Gyre Pagella" w:cs="TeX Gyre Pagella"/>
          <w:sz w:val="18"/>
          <w:szCs w:val="18"/>
        </w:rPr>
        <w:t xml:space="preserve"> as a sea-going vessel—an ‘ark’ even, as his account appears influenced by Christian traditions of Noah’s Ark and apocryphal ideas about the surv</w:t>
      </w:r>
      <w:r>
        <w:rPr>
          <w:rFonts w:ascii="TeX Gyre Pagella" w:hAnsi="TeX Gyre Pagella" w:cs="TeX Gyre Pagella"/>
          <w:sz w:val="18"/>
          <w:szCs w:val="18"/>
        </w:rPr>
        <w:t xml:space="preserve">ival of giants after the Flood. However, Snorri’s placing of the </w:t>
      </w:r>
      <w:r>
        <w:rPr>
          <w:rFonts w:ascii="TeX Gyre Pagella" w:hAnsi="TeX Gyre Pagella" w:cs="TeX Gyre Pagella"/>
          <w:i/>
          <w:iCs/>
          <w:sz w:val="18"/>
          <w:szCs w:val="18"/>
        </w:rPr>
        <w:t>lúðr</w:t>
      </w:r>
      <w:r>
        <w:rPr>
          <w:rFonts w:ascii="TeX Gyre Pagella" w:hAnsi="TeX Gyre Pagella" w:cs="TeX Gyre Pagella"/>
          <w:sz w:val="18"/>
          <w:szCs w:val="18"/>
        </w:rPr>
        <w:t xml:space="preserve"> in an aquatic context may also reflect native tradition, since the magical mill Grotti ended up in the sea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43, p. 52); a stanza in </w:t>
      </w:r>
      <w:r>
        <w:rPr>
          <w:rFonts w:ascii="TeX Gyre Pagella" w:hAnsi="TeX Gyre Pagella" w:cs="TeX Gyre Pagella"/>
          <w:i/>
          <w:iCs/>
          <w:sz w:val="18"/>
          <w:szCs w:val="18"/>
        </w:rPr>
        <w:t>SnESkáld</w:t>
      </w:r>
      <w:r>
        <w:rPr>
          <w:rFonts w:ascii="TeX Gyre Pagella" w:hAnsi="TeX Gyre Pagella" w:cs="TeX Gyre Pagella"/>
          <w:sz w:val="18"/>
          <w:szCs w:val="18"/>
        </w:rPr>
        <w:t xml:space="preserve"> (I, 25, p. 38) calls the sea a</w:t>
      </w:r>
      <w:r>
        <w:rPr>
          <w:rFonts w:ascii="TeX Gyre Pagella" w:hAnsi="TeX Gyre Pagella" w:cs="TeX Gyre Pagella"/>
          <w:sz w:val="18"/>
          <w:szCs w:val="18"/>
        </w:rPr>
        <w:t xml:space="preserve">n </w:t>
      </w:r>
      <w:r>
        <w:rPr>
          <w:rFonts w:ascii="TeX Gyre Pagella" w:hAnsi="TeX Gyre Pagella" w:cs="TeX Gyre Pagella"/>
          <w:i/>
          <w:iCs/>
          <w:sz w:val="18"/>
          <w:szCs w:val="18"/>
        </w:rPr>
        <w:t xml:space="preserve">eylúðr </w:t>
      </w:r>
      <w:r>
        <w:rPr>
          <w:rFonts w:ascii="TeX Gyre Pagella" w:hAnsi="TeX Gyre Pagella" w:cs="TeX Gyre Pagella"/>
          <w:sz w:val="18"/>
          <w:szCs w:val="18"/>
        </w:rPr>
        <w:t xml:space="preserve">‘island-box-mill’; and </w:t>
      </w:r>
      <w:r>
        <w:rPr>
          <w:rFonts w:ascii="TeX Gyre Pagella" w:hAnsi="TeX Gyre Pagella" w:cs="TeX Gyre Pagella"/>
          <w:i/>
          <w:iCs/>
          <w:sz w:val="18"/>
          <w:szCs w:val="18"/>
        </w:rPr>
        <w:t>lúðr</w:t>
      </w:r>
      <w:r>
        <w:rPr>
          <w:rFonts w:ascii="TeX Gyre Pagella" w:hAnsi="TeX Gyre Pagella" w:cs="TeX Gyre Pagella"/>
          <w:sz w:val="18"/>
          <w:szCs w:val="18"/>
        </w:rPr>
        <w:t xml:space="preserve"> most probably denotes a whirlpool in </w:t>
      </w:r>
      <w:r>
        <w:rPr>
          <w:rFonts w:ascii="TeX Gyre Pagella" w:hAnsi="TeX Gyre Pagella" w:cs="TeX Gyre Pagella"/>
          <w:i/>
          <w:iCs/>
          <w:sz w:val="18"/>
          <w:szCs w:val="18"/>
        </w:rPr>
        <w:t>Gg.</w:t>
      </w:r>
      <w:r>
        <w:rPr>
          <w:rFonts w:ascii="TeX Gyre Pagella" w:hAnsi="TeX Gyre Pagella" w:cs="TeX Gyre Pagella"/>
          <w:sz w:val="18"/>
          <w:szCs w:val="18"/>
        </w:rPr>
        <w:t xml:space="preserve"> 11 and </w:t>
      </w:r>
      <w:r>
        <w:rPr>
          <w:rFonts w:ascii="TeX Gyre Pagella" w:hAnsi="TeX Gyre Pagella" w:cs="TeX Gyre Pagella"/>
          <w:i/>
          <w:iCs/>
          <w:sz w:val="18"/>
          <w:szCs w:val="18"/>
        </w:rPr>
        <w:t>Fj.</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(18, p. 20) adds that </w:t>
      </w:r>
      <w:r>
        <w:rPr>
          <w:rFonts w:ascii="TeX Gyre Pagella" w:hAnsi="TeX Gyre Pagella" w:cs="TeX Gyre Pagella"/>
          <w:i/>
          <w:iCs/>
          <w:sz w:val="18"/>
          <w:szCs w:val="18"/>
        </w:rPr>
        <w:t>Hræsvelgr</w:t>
      </w:r>
      <w:r>
        <w:rPr>
          <w:rFonts w:ascii="TeX Gyre Pagella" w:hAnsi="TeX Gyre Pagella" w:cs="TeX Gyre Pagella"/>
          <w:sz w:val="18"/>
          <w:szCs w:val="18"/>
        </w:rPr>
        <w:t xml:space="preserve"> ‘Corpse Swallower’ sits </w:t>
      </w:r>
      <w:r>
        <w:rPr>
          <w:rFonts w:ascii="TeX Gyre Pagella" w:hAnsi="TeX Gyre Pagella" w:cs="TeX Gyre Pagella"/>
          <w:i/>
          <w:iCs/>
          <w:sz w:val="18"/>
          <w:szCs w:val="18"/>
        </w:rPr>
        <w:t>á norðanverðum himins enda</w:t>
      </w:r>
      <w:r>
        <w:rPr>
          <w:rFonts w:ascii="TeX Gyre Pagella" w:hAnsi="TeX Gyre Pagella" w:cs="TeX Gyre Pagella"/>
          <w:sz w:val="18"/>
          <w:szCs w:val="18"/>
        </w:rPr>
        <w:t xml:space="preserve"> ‘at the northern end of the sky’. Cf. Hymir’s abode in </w:t>
      </w:r>
      <w:r>
        <w:rPr>
          <w:rFonts w:ascii="TeX Gyre Pagella" w:hAnsi="TeX Gyre Pagella" w:cs="TeX Gyre Pagella"/>
          <w:i/>
          <w:iCs/>
          <w:sz w:val="18"/>
          <w:szCs w:val="18"/>
        </w:rPr>
        <w:t>Hym.</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sz w:val="18"/>
          <w:szCs w:val="18"/>
        </w:rPr>
        <w:t xml:space="preserve">This stanza is paraphrased and quoted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(18, p. 20), </w:t>
      </w:r>
      <w:r>
        <w:rPr>
          <w:rFonts w:ascii="TeX Gyre Pagella" w:hAnsi="TeX Gyre Pagella" w:cs="TeX Gyre Pagella"/>
          <w:i/>
          <w:iCs/>
          <w:sz w:val="18"/>
          <w:szCs w:val="18"/>
        </w:rPr>
        <w:t>SnEUpp</w:t>
      </w:r>
      <w:r>
        <w:rPr>
          <w:rFonts w:ascii="TeX Gyre Pagella" w:hAnsi="TeX Gyre Pagella" w:cs="TeX Gyre Pagella"/>
          <w:sz w:val="18"/>
          <w:szCs w:val="18"/>
        </w:rPr>
        <w:t xml:space="preserve"> (25, p. 60). The name </w:t>
      </w:r>
      <w:r>
        <w:rPr>
          <w:rFonts w:ascii="TeX Gyre Pagella" w:hAnsi="TeX Gyre Pagella" w:cs="TeX Gyre Pagella"/>
          <w:i/>
          <w:iCs/>
          <w:sz w:val="18"/>
          <w:szCs w:val="18"/>
        </w:rPr>
        <w:t>Hræsvelgr</w:t>
      </w:r>
      <w:r>
        <w:rPr>
          <w:rFonts w:ascii="TeX Gyre Pagella" w:hAnsi="TeX Gyre Pagella" w:cs="TeX Gyre Pagella"/>
          <w:sz w:val="18"/>
          <w:szCs w:val="18"/>
        </w:rPr>
        <w:t xml:space="preserve"> elsewhere appears only in versified lists of the names of giants and eagles (</w:t>
      </w:r>
      <w:r>
        <w:rPr>
          <w:rFonts w:ascii="TeX Gyre Pagella" w:hAnsi="TeX Gyre Pagella" w:cs="TeX Gyre Pagella"/>
          <w:i/>
          <w:iCs/>
          <w:sz w:val="18"/>
          <w:szCs w:val="18"/>
        </w:rPr>
        <w:t>SPSMA</w:t>
      </w:r>
      <w:r>
        <w:rPr>
          <w:rFonts w:ascii="TeX Gyre Pagella" w:hAnsi="TeX Gyre Pagella" w:cs="TeX Gyre Pagella"/>
          <w:sz w:val="18"/>
          <w:szCs w:val="18"/>
        </w:rPr>
        <w:t xml:space="preserve"> III, 709, 950).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68One of the Vanir gods. He is the father of Freyr and F</w:t>
      </w:r>
      <w:r>
        <w:rPr>
          <w:rFonts w:ascii="TeX Gyre Pagella" w:hAnsi="TeX Gyre Pagella" w:cs="TeX Gyre Pagella"/>
          <w:sz w:val="18"/>
          <w:szCs w:val="18"/>
        </w:rPr>
        <w:t xml:space="preserve">reyja. </w:t>
      </w:r>
      <w:r>
        <w:rPr>
          <w:rFonts w:ascii="TeX Gyre Pagella" w:hAnsi="TeX Gyre Pagella" w:cs="TeX Gyre Pagella"/>
          <w:i/>
          <w:iCs/>
          <w:sz w:val="18"/>
          <w:szCs w:val="18"/>
        </w:rPr>
        <w:t>SnEGylf</w:t>
      </w:r>
      <w:r>
        <w:rPr>
          <w:rFonts w:ascii="TeX Gyre Pagella" w:hAnsi="TeX Gyre Pagella" w:cs="TeX Gyre Pagella"/>
          <w:sz w:val="18"/>
          <w:szCs w:val="18"/>
        </w:rPr>
        <w:t xml:space="preserve"> (23, p. 23) says he rules the wind’s movement.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69This line lacks alliteration and may therefore be corrupt. One way to supply it would be to emend to </w:t>
      </w:r>
      <w:r>
        <w:rPr>
          <w:rFonts w:ascii="TeX Gyre Pagella" w:hAnsi="TeX Gyre Pagella" w:cs="TeX Gyre Pagella"/>
          <w:i/>
          <w:iCs/>
          <w:sz w:val="18"/>
          <w:szCs w:val="18"/>
        </w:rPr>
        <w:t>hvaðan Nj</w:t>
      </w:r>
      <w:r>
        <w:rPr>
          <w:rFonts w:ascii="TeX Gyre Pagella" w:hAnsi="TeX Gyre Pagella" w:cs="TeX Gyre Pagella"/>
          <w:i/>
          <w:iCs/>
          <w:sz w:val="18"/>
          <w:szCs w:val="18"/>
        </w:rPr>
        <w:t>ǫ</w:t>
      </w:r>
      <w:r>
        <w:rPr>
          <w:rFonts w:ascii="TeX Gyre Pagella" w:hAnsi="TeX Gyre Pagella" w:cs="TeX Gyre Pagella"/>
          <w:i/>
          <w:iCs/>
          <w:sz w:val="18"/>
          <w:szCs w:val="18"/>
        </w:rPr>
        <w:t>rðr um kom með niðjum Ása</w:t>
      </w:r>
      <w:r>
        <w:rPr>
          <w:rFonts w:ascii="TeX Gyre Pagella" w:hAnsi="TeX Gyre Pagella" w:cs="TeX Gyre Pagella"/>
          <w:sz w:val="18"/>
          <w:szCs w:val="18"/>
        </w:rPr>
        <w:t xml:space="preserve"> ‘whence Nj</w:t>
      </w:r>
      <w:r>
        <w:rPr>
          <w:rFonts w:ascii="TeX Gyre Pagella" w:hAnsi="TeX Gyre Pagella" w:cs="TeX Gyre Pagella"/>
          <w:sz w:val="18"/>
          <w:szCs w:val="18"/>
        </w:rPr>
        <w:t>ǫ</w:t>
      </w:r>
      <w:r>
        <w:rPr>
          <w:rFonts w:ascii="TeX Gyre Pagella" w:hAnsi="TeX Gyre Pagella" w:cs="TeX Gyre Pagella"/>
          <w:sz w:val="18"/>
          <w:szCs w:val="18"/>
        </w:rPr>
        <w:t>rðr came among the kinsmen of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70T</w:t>
      </w:r>
      <w:r>
        <w:rPr>
          <w:rFonts w:ascii="TeX Gyre Pagella" w:hAnsi="TeX Gyre Pagella" w:cs="TeX Gyre Pagella"/>
          <w:sz w:val="18"/>
          <w:szCs w:val="18"/>
        </w:rPr>
        <w:t>his line may have been interpolated. The next is also suspect.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71‘Home of the Vanir’. The idea that Nj</w:t>
      </w:r>
      <w:r>
        <w:rPr>
          <w:rFonts w:ascii="TeX Gyre Pagella" w:hAnsi="TeX Gyre Pagella" w:cs="TeX Gyre Pagella"/>
          <w:sz w:val="18"/>
          <w:szCs w:val="18"/>
        </w:rPr>
        <w:t>ǫ</w:t>
      </w:r>
      <w:r>
        <w:rPr>
          <w:rFonts w:ascii="TeX Gyre Pagella" w:hAnsi="TeX Gyre Pagella" w:cs="TeX Gyre Pagella"/>
          <w:sz w:val="18"/>
          <w:szCs w:val="18"/>
        </w:rPr>
        <w:t>rðr was created by ‘wise powers’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72According to chapter 4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and </w:t>
      </w:r>
      <w:r>
        <w:rPr>
          <w:rFonts w:ascii="TeX Gyre Pagella" w:hAnsi="TeX Gyre Pagella" w:cs="TeX Gyre Pagella"/>
          <w:i/>
          <w:iCs/>
          <w:sz w:val="18"/>
          <w:szCs w:val="18"/>
        </w:rPr>
        <w:t>SnEGylf</w:t>
      </w:r>
      <w:r>
        <w:rPr>
          <w:rFonts w:ascii="TeX Gyre Pagella" w:hAnsi="TeX Gyre Pagella" w:cs="TeX Gyre Pagella"/>
          <w:sz w:val="18"/>
          <w:szCs w:val="18"/>
        </w:rPr>
        <w:t xml:space="preserve"> (23, p. 23), the Vanir gave Nj</w:t>
      </w:r>
      <w:r>
        <w:rPr>
          <w:rFonts w:ascii="TeX Gyre Pagella" w:hAnsi="TeX Gyre Pagella" w:cs="TeX Gyre Pagella"/>
          <w:sz w:val="18"/>
          <w:szCs w:val="18"/>
        </w:rPr>
        <w:t>ǫ</w:t>
      </w:r>
      <w:r>
        <w:rPr>
          <w:rFonts w:ascii="TeX Gyre Pagella" w:hAnsi="TeX Gyre Pagella" w:cs="TeX Gyre Pagella"/>
          <w:sz w:val="18"/>
          <w:szCs w:val="18"/>
        </w:rPr>
        <w:t>rðr to the Æs</w:t>
      </w:r>
      <w:r>
        <w:rPr>
          <w:rFonts w:ascii="TeX Gyre Pagella" w:hAnsi="TeX Gyre Pagella" w:cs="TeX Gyre Pagella"/>
          <w:sz w:val="18"/>
          <w:szCs w:val="18"/>
        </w:rPr>
        <w:t>ir as a pledge of faith in settlement of their war; in exchange, the Æsir gave H</w:t>
      </w:r>
      <w:r>
        <w:rPr>
          <w:rFonts w:ascii="TeX Gyre Pagella" w:hAnsi="TeX Gyre Pagella" w:cs="TeX Gyre Pagella"/>
          <w:sz w:val="18"/>
          <w:szCs w:val="18"/>
        </w:rPr>
        <w:t>œ</w:t>
      </w:r>
      <w:r>
        <w:rPr>
          <w:rFonts w:ascii="TeX Gyre Pagella" w:hAnsi="TeX Gyre Pagella" w:cs="TeX Gyre Pagella"/>
          <w:sz w:val="18"/>
          <w:szCs w:val="18"/>
        </w:rPr>
        <w:t xml:space="preserve">nir to the Vanir. Cf. </w:t>
      </w:r>
      <w:r>
        <w:rPr>
          <w:rFonts w:ascii="TeX Gyre Pagella" w:hAnsi="TeX Gyre Pagella" w:cs="TeX Gyre Pagella"/>
          <w:i/>
          <w:iCs/>
          <w:sz w:val="18"/>
          <w:szCs w:val="18"/>
        </w:rPr>
        <w:t>Vsp.</w:t>
      </w:r>
      <w:r>
        <w:rPr>
          <w:rFonts w:ascii="TeX Gyre Pagella" w:hAnsi="TeX Gyre Pagella" w:cs="TeX Gyre Pagella"/>
          <w:sz w:val="18"/>
          <w:szCs w:val="18"/>
        </w:rPr>
        <w:t xml:space="preserve"> 24, </w:t>
      </w:r>
      <w:r>
        <w:rPr>
          <w:rFonts w:ascii="TeX Gyre Pagella" w:hAnsi="TeX Gyre Pagella" w:cs="TeX Gyre Pagella"/>
          <w:i/>
          <w:iCs/>
          <w:sz w:val="18"/>
          <w:szCs w:val="18"/>
        </w:rPr>
        <w:t xml:space="preserve">SnESkáld </w:t>
      </w:r>
      <w:r>
        <w:rPr>
          <w:rFonts w:ascii="TeX Gyre Pagella" w:hAnsi="TeX Gyre Pagella" w:cs="TeX Gyre Pagella"/>
          <w:sz w:val="18"/>
          <w:szCs w:val="18"/>
        </w:rPr>
        <w:t>(I, G57, p.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73This idea is found only here, but compare the post-Ragnarok world of </w:t>
      </w:r>
      <w:r>
        <w:rPr>
          <w:rFonts w:ascii="TeX Gyre Pagella" w:hAnsi="TeX Gyre Pagella" w:cs="TeX Gyre Pagella"/>
          <w:i/>
          <w:iCs/>
          <w:sz w:val="18"/>
          <w:szCs w:val="18"/>
        </w:rPr>
        <w:t xml:space="preserve">Vsp. </w:t>
      </w:r>
      <w:r>
        <w:rPr>
          <w:rFonts w:ascii="TeX Gyre Pagella" w:hAnsi="TeX Gyre Pagella" w:cs="TeX Gyre Pagella"/>
          <w:sz w:val="18"/>
          <w:szCs w:val="18"/>
        </w:rPr>
        <w:t>58–64, in which innocent gods—including H</w:t>
      </w:r>
      <w:r>
        <w:rPr>
          <w:rFonts w:ascii="TeX Gyre Pagella" w:hAnsi="TeX Gyre Pagella" w:cs="TeX Gyre Pagella"/>
          <w:sz w:val="18"/>
          <w:szCs w:val="18"/>
        </w:rPr>
        <w:t>œ</w:t>
      </w:r>
      <w:r>
        <w:rPr>
          <w:rFonts w:ascii="TeX Gyre Pagella" w:hAnsi="TeX Gyre Pagella" w:cs="TeX Gyre Pagella"/>
          <w:sz w:val="18"/>
          <w:szCs w:val="18"/>
        </w:rPr>
        <w:t>n</w:t>
      </w:r>
      <w:r>
        <w:rPr>
          <w:rFonts w:ascii="TeX Gyre Pagella" w:hAnsi="TeX Gyre Pagella" w:cs="TeX Gyre Pagella"/>
          <w:sz w:val="18"/>
          <w:szCs w:val="18"/>
        </w:rPr>
        <w:t>ir, Nj</w:t>
      </w:r>
      <w:r>
        <w:rPr>
          <w:rFonts w:ascii="TeX Gyre Pagella" w:hAnsi="TeX Gyre Pagella" w:cs="TeX Gyre Pagella"/>
          <w:sz w:val="18"/>
          <w:szCs w:val="18"/>
        </w:rPr>
        <w:t>ǫ</w:t>
      </w:r>
      <w:r>
        <w:rPr>
          <w:rFonts w:ascii="TeX Gyre Pagella" w:hAnsi="TeX Gyre Pagella" w:cs="TeX Gyre Pagella"/>
          <w:sz w:val="18"/>
          <w:szCs w:val="18"/>
        </w:rPr>
        <w:t>rðr’s hostage counterpart—return to live happily.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74Or ‘home meadows’, ‘abodes’, ‘courtyards’.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75This stanza appears fragmentary. Late, paper manuscripts have the following stanza: </w:t>
      </w:r>
      <w:r>
        <w:rPr>
          <w:rFonts w:ascii="TeX Gyre Pagella" w:hAnsi="TeX Gyre Pagella" w:cs="TeX Gyre Pagella"/>
          <w:i/>
          <w:iCs/>
          <w:sz w:val="18"/>
          <w:szCs w:val="18"/>
        </w:rPr>
        <w:t>Segðu þat it ellipta, allz þú tíva r</w:t>
      </w:r>
      <w:r>
        <w:rPr>
          <w:rFonts w:ascii="TeX Gyre Pagella" w:hAnsi="TeX Gyre Pagella" w:cs="TeX Gyre Pagella"/>
          <w:i/>
          <w:iCs/>
          <w:sz w:val="18"/>
          <w:szCs w:val="18"/>
        </w:rPr>
        <w:t>ǫ</w:t>
      </w:r>
      <w:r>
        <w:rPr>
          <w:rFonts w:ascii="TeX Gyre Pagella" w:hAnsi="TeX Gyre Pagella" w:cs="TeX Gyre Pagella"/>
          <w:i/>
          <w:iCs/>
          <w:sz w:val="18"/>
          <w:szCs w:val="18"/>
        </w:rPr>
        <w:t xml:space="preserve">k / </w:t>
      </w:r>
      <w:r>
        <w:rPr>
          <w:rFonts w:ascii="TeX Gyre Pagella" w:hAnsi="TeX Gyre Pagella" w:cs="TeX Gyre Pagella"/>
          <w:i/>
          <w:iCs/>
          <w:sz w:val="18"/>
          <w:szCs w:val="18"/>
        </w:rPr>
        <w:t>ǫ</w:t>
      </w:r>
      <w:r>
        <w:rPr>
          <w:rFonts w:ascii="TeX Gyre Pagella" w:hAnsi="TeX Gyre Pagella" w:cs="TeX Gyre Pagella"/>
          <w:i/>
          <w:iCs/>
          <w:sz w:val="18"/>
          <w:szCs w:val="18"/>
        </w:rPr>
        <w:t>ll, Vafþrúðnir, vitir: / h</w:t>
      </w:r>
      <w:r>
        <w:rPr>
          <w:rFonts w:ascii="TeX Gyre Pagella" w:hAnsi="TeX Gyre Pagella" w:cs="TeX Gyre Pagella"/>
          <w:i/>
          <w:iCs/>
          <w:sz w:val="18"/>
          <w:szCs w:val="18"/>
        </w:rPr>
        <w:t>vat einherjar vinna Herjaf</w:t>
      </w:r>
      <w:r>
        <w:rPr>
          <w:rFonts w:ascii="TeX Gyre Pagella" w:hAnsi="TeX Gyre Pagella" w:cs="TeX Gyre Pagella"/>
          <w:i/>
          <w:iCs/>
          <w:sz w:val="18"/>
          <w:szCs w:val="18"/>
        </w:rPr>
        <w:t>ǫ</w:t>
      </w:r>
      <w:r>
        <w:rPr>
          <w:rFonts w:ascii="TeX Gyre Pagella" w:hAnsi="TeX Gyre Pagella" w:cs="TeX Gyre Pagella"/>
          <w:i/>
          <w:iCs/>
          <w:sz w:val="18"/>
          <w:szCs w:val="18"/>
        </w:rPr>
        <w:t>ðrs at, / unz rjúfask regin</w:t>
      </w:r>
      <w:r>
        <w:rPr>
          <w:rFonts w:ascii="TeX Gyre Pagella" w:hAnsi="TeX Gyre Pagella" w:cs="TeX Gyre Pagella"/>
          <w:sz w:val="18"/>
          <w:szCs w:val="18"/>
        </w:rPr>
        <w:t xml:space="preserve"> ‘Say this as the eleventh thing, Vafþrúðnir, since you may know all the fates of the gods: what work the unique champions of Herjaf</w:t>
      </w:r>
      <w:r>
        <w:rPr>
          <w:rFonts w:ascii="TeX Gyre Pagella" w:hAnsi="TeX Gyre Pagella" w:cs="TeX Gyre Pagella"/>
          <w:sz w:val="18"/>
          <w:szCs w:val="18"/>
        </w:rPr>
        <w:t>ǫ</w:t>
      </w:r>
      <w:r>
        <w:rPr>
          <w:rFonts w:ascii="TeX Gyre Pagella" w:hAnsi="TeX Gyre Pagella" w:cs="TeX Gyre Pagella"/>
          <w:sz w:val="18"/>
          <w:szCs w:val="18"/>
        </w:rPr>
        <w:t>ðr [‘Father of Hosts’, i.e., Óðinn] do until the powers are ripped ap</w:t>
      </w:r>
      <w:r>
        <w:rPr>
          <w:rFonts w:ascii="TeX Gyre Pagella" w:hAnsi="TeX Gyre Pagella" w:cs="TeX Gyre Pagella"/>
          <w:sz w:val="18"/>
          <w:szCs w:val="18"/>
        </w:rPr>
        <w:t>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76This may mean that they kill each other, before being resurrected. Elsewhere in Norse myth, valkyries choose the slain by taking fallen warriors, whom Óðinn has selected, to his hall to join the unique champions.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78Or ‘why you’.77This stanza is qu</w:t>
      </w:r>
      <w:r>
        <w:rPr>
          <w:rFonts w:ascii="TeX Gyre Pagella" w:hAnsi="TeX Gyre Pagella" w:cs="TeX Gyre Pagella"/>
          <w:sz w:val="18"/>
          <w:szCs w:val="18"/>
        </w:rPr>
        <w:t xml:space="preserve">oted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(41, p. 34), </w:t>
      </w:r>
      <w:r>
        <w:rPr>
          <w:rFonts w:ascii="TeX Gyre Pagella" w:hAnsi="TeX Gyre Pagella" w:cs="TeX Gyre Pagella"/>
          <w:i/>
          <w:iCs/>
          <w:sz w:val="18"/>
          <w:szCs w:val="18"/>
        </w:rPr>
        <w:t>SnEUpp</w:t>
      </w:r>
      <w:r>
        <w:rPr>
          <w:rFonts w:ascii="TeX Gyre Pagella" w:hAnsi="TeX Gyre Pagella" w:cs="TeX Gyre Pagella"/>
          <w:sz w:val="18"/>
          <w:szCs w:val="18"/>
        </w:rPr>
        <w:t xml:space="preserve"> (25, p. 58). The </w:t>
      </w:r>
      <w:r>
        <w:rPr>
          <w:rFonts w:ascii="TeX Gyre Pagella" w:hAnsi="TeX Gyre Pagella" w:cs="TeX Gyre Pagella"/>
          <w:i/>
          <w:iCs/>
          <w:sz w:val="18"/>
          <w:szCs w:val="18"/>
        </w:rPr>
        <w:t xml:space="preserve">einherjar </w:t>
      </w:r>
      <w:r>
        <w:rPr>
          <w:rFonts w:ascii="TeX Gyre Pagella" w:hAnsi="TeX Gyre Pagella" w:cs="TeX Gyre Pagella"/>
          <w:sz w:val="18"/>
          <w:szCs w:val="18"/>
        </w:rPr>
        <w:t>‘unique/only champions’ are fallen male warriors who, having been chosen by Óðinn, are (elsewhere at least) brought to his hall by valkyries, so they may fight beside him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79Here </w:t>
      </w:r>
      <w:r>
        <w:rPr>
          <w:rFonts w:ascii="TeX Gyre Pagella" w:hAnsi="TeX Gyre Pagella" w:cs="TeX Gyre Pagella"/>
          <w:i/>
          <w:iCs/>
          <w:sz w:val="18"/>
          <w:szCs w:val="18"/>
        </w:rPr>
        <w:t>rú</w:t>
      </w:r>
      <w:r>
        <w:rPr>
          <w:rFonts w:ascii="TeX Gyre Pagella" w:hAnsi="TeX Gyre Pagella" w:cs="TeX Gyre Pagella"/>
          <w:i/>
          <w:iCs/>
          <w:sz w:val="18"/>
          <w:szCs w:val="18"/>
        </w:rPr>
        <w:t>nar</w:t>
      </w:r>
      <w:r>
        <w:rPr>
          <w:rFonts w:ascii="TeX Gyre Pagella" w:hAnsi="TeX Gyre Pagella" w:cs="TeX Gyre Pagella"/>
          <w:sz w:val="18"/>
          <w:szCs w:val="18"/>
        </w:rPr>
        <w:t xml:space="preserve"> apparently means ‘secrets’ or ‘mysteries’, rather than ‘runes’.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80Literally, ‘you say the most truthful (thing)’.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81‘Dark/Mist Hel’. Cf. </w:t>
      </w:r>
      <w:r>
        <w:rPr>
          <w:rFonts w:ascii="TeX Gyre Pagella" w:hAnsi="TeX Gyre Pagella" w:cs="TeX Gyre Pagella"/>
          <w:i/>
          <w:iCs/>
          <w:sz w:val="18"/>
          <w:szCs w:val="18"/>
        </w:rPr>
        <w:t xml:space="preserve">Vsp. </w:t>
      </w:r>
      <w:r>
        <w:rPr>
          <w:rFonts w:ascii="TeX Gyre Pagella" w:hAnsi="TeX Gyre Pagella" w:cs="TeX Gyre Pagella"/>
          <w:sz w:val="18"/>
          <w:szCs w:val="18"/>
        </w:rPr>
        <w:t>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82An obscure line. Perhaps </w:t>
      </w:r>
      <w:r>
        <w:rPr>
          <w:rFonts w:ascii="TeX Gyre Pagella" w:hAnsi="TeX Gyre Pagella" w:cs="TeX Gyre Pagella"/>
          <w:i/>
          <w:iCs/>
          <w:sz w:val="18"/>
          <w:szCs w:val="18"/>
        </w:rPr>
        <w:t>Hel</w:t>
      </w:r>
      <w:r>
        <w:rPr>
          <w:rFonts w:ascii="TeX Gyre Pagella" w:hAnsi="TeX Gyre Pagella" w:cs="TeX Gyre Pagella"/>
          <w:sz w:val="18"/>
          <w:szCs w:val="18"/>
        </w:rPr>
        <w:t xml:space="preserve"> (or </w:t>
      </w:r>
      <w:r>
        <w:rPr>
          <w:rFonts w:ascii="TeX Gyre Pagella" w:hAnsi="TeX Gyre Pagella" w:cs="TeX Gyre Pagella"/>
          <w:i/>
          <w:iCs/>
          <w:sz w:val="18"/>
          <w:szCs w:val="18"/>
        </w:rPr>
        <w:t>hel</w:t>
      </w:r>
      <w:r>
        <w:rPr>
          <w:rFonts w:ascii="TeX Gyre Pagella" w:hAnsi="TeX Gyre Pagella" w:cs="TeX Gyre Pagella"/>
          <w:sz w:val="18"/>
          <w:szCs w:val="18"/>
        </w:rPr>
        <w:t xml:space="preserve">) here denotes not the underworld land of the dead or </w:t>
      </w:r>
      <w:r>
        <w:rPr>
          <w:rFonts w:ascii="TeX Gyre Pagella" w:hAnsi="TeX Gyre Pagella" w:cs="TeX Gyre Pagella"/>
          <w:sz w:val="18"/>
          <w:szCs w:val="18"/>
        </w:rPr>
        <w:t xml:space="preserve">its presiding lady, but ‘death’. Cf. </w:t>
      </w:r>
      <w:r>
        <w:rPr>
          <w:rFonts w:ascii="TeX Gyre Pagella" w:hAnsi="TeX Gyre Pagella" w:cs="TeX Gyre Pagella"/>
          <w:i/>
          <w:iCs/>
          <w:sz w:val="18"/>
          <w:szCs w:val="18"/>
        </w:rPr>
        <w:t>SnEGylf</w:t>
      </w:r>
      <w:r>
        <w:rPr>
          <w:rFonts w:ascii="TeX Gyre Pagella" w:hAnsi="TeX Gyre Pagella" w:cs="TeX Gyre Pagella"/>
          <w:sz w:val="18"/>
          <w:szCs w:val="18"/>
        </w:rPr>
        <w:t xml:space="preserve"> (3, p. 9), according to which Niflhel is the ninth world, to which wicked people are condemned to descend.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83‘Mighty Winter’, the terrible winter that precedes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84Cf. </w:t>
      </w:r>
      <w:r>
        <w:rPr>
          <w:rFonts w:ascii="TeX Gyre Pagella" w:hAnsi="TeX Gyre Pagella" w:cs="TeX Gyre Pagella"/>
          <w:i/>
          <w:iCs/>
          <w:sz w:val="18"/>
          <w:szCs w:val="18"/>
        </w:rPr>
        <w:t>Vsp.</w:t>
      </w:r>
      <w:r>
        <w:rPr>
          <w:rFonts w:ascii="TeX Gyre Pagella" w:hAnsi="TeX Gyre Pagella" w:cs="TeX Gyre Pagella"/>
          <w:sz w:val="18"/>
          <w:szCs w:val="18"/>
        </w:rPr>
        <w:t xml:space="preserve"> 40, 44, </w:t>
      </w:r>
      <w:r>
        <w:rPr>
          <w:rFonts w:ascii="TeX Gyre Pagella" w:hAnsi="TeX Gyre Pagella" w:cs="TeX Gyre Pagella"/>
          <w:i/>
          <w:iCs/>
          <w:sz w:val="18"/>
          <w:szCs w:val="18"/>
        </w:rPr>
        <w:t>SnEGylf</w:t>
      </w:r>
      <w:r>
        <w:rPr>
          <w:rFonts w:ascii="TeX Gyre Pagella" w:hAnsi="TeX Gyre Pagella" w:cs="TeX Gyre Pagella"/>
          <w:sz w:val="18"/>
          <w:szCs w:val="18"/>
        </w:rPr>
        <w:t xml:space="preserve"> (51, p. 49).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 xml:space="preserve">5‘Life’ and ‘Life Impetuousness(?)’, characters unknown outside this stanza (but cf. </w:t>
      </w:r>
      <w:r>
        <w:rPr>
          <w:rFonts w:ascii="TeX Gyre Pagella" w:hAnsi="TeX Gyre Pagella" w:cs="TeX Gyre Pagella"/>
          <w:i/>
          <w:iCs/>
          <w:sz w:val="18"/>
          <w:szCs w:val="18"/>
        </w:rPr>
        <w:t>Fj.</w:t>
      </w:r>
      <w:r>
        <w:rPr>
          <w:rFonts w:ascii="TeX Gyre Pagella" w:hAnsi="TeX Gyre Pagella" w:cs="TeX Gyre Pagella"/>
          <w:sz w:val="18"/>
          <w:szCs w:val="18"/>
        </w:rPr>
        <w:t xml:space="preserve"> 38); for variants see the textual apparatus. The neut. pronoun </w:t>
      </w:r>
      <w:r>
        <w:rPr>
          <w:rFonts w:ascii="TeX Gyre Pagella" w:hAnsi="TeX Gyre Pagella" w:cs="TeX Gyre Pagella"/>
          <w:i/>
          <w:iCs/>
          <w:sz w:val="18"/>
          <w:szCs w:val="18"/>
        </w:rPr>
        <w:t>þau</w:t>
      </w:r>
      <w:r>
        <w:rPr>
          <w:rFonts w:ascii="TeX Gyre Pagella" w:hAnsi="TeX Gyre Pagella" w:cs="TeX Gyre Pagella"/>
          <w:sz w:val="18"/>
          <w:szCs w:val="18"/>
        </w:rPr>
        <w:t xml:space="preserve"> suggests that one is fem. and one masc.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86With </w:t>
      </w:r>
      <w:r>
        <w:rPr>
          <w:rFonts w:ascii="TeX Gyre Pagella" w:hAnsi="TeX Gyre Pagella" w:cs="TeX Gyre Pagella"/>
          <w:i/>
          <w:iCs/>
          <w:sz w:val="18"/>
          <w:szCs w:val="18"/>
        </w:rPr>
        <w:t>Hoddmímir</w:t>
      </w:r>
      <w:r>
        <w:rPr>
          <w:rFonts w:ascii="TeX Gyre Pagella" w:hAnsi="TeX Gyre Pagella" w:cs="TeX Gyre Pagella"/>
          <w:sz w:val="18"/>
          <w:szCs w:val="18"/>
        </w:rPr>
        <w:t xml:space="preserve"> ‘Hoard Mímir’ and his wood, compare </w:t>
      </w:r>
      <w:r>
        <w:rPr>
          <w:rFonts w:ascii="TeX Gyre Pagella" w:hAnsi="TeX Gyre Pagella" w:cs="TeX Gyre Pagella"/>
          <w:i/>
          <w:iCs/>
          <w:sz w:val="18"/>
          <w:szCs w:val="18"/>
        </w:rPr>
        <w:t>Mimamei</w:t>
      </w:r>
      <w:r>
        <w:rPr>
          <w:rFonts w:ascii="TeX Gyre Pagella" w:hAnsi="TeX Gyre Pagella" w:cs="TeX Gyre Pagella"/>
          <w:i/>
          <w:iCs/>
          <w:sz w:val="18"/>
          <w:szCs w:val="18"/>
        </w:rPr>
        <w:t xml:space="preserve">ðr </w:t>
      </w:r>
      <w:r>
        <w:rPr>
          <w:rFonts w:ascii="TeX Gyre Pagella" w:hAnsi="TeX Gyre Pagella" w:cs="TeX Gyre Pagella"/>
          <w:sz w:val="18"/>
          <w:szCs w:val="18"/>
        </w:rPr>
        <w:t>(or</w:t>
      </w:r>
      <w:r>
        <w:rPr>
          <w:rFonts w:ascii="TeX Gyre Pagella" w:hAnsi="TeX Gyre Pagella" w:cs="TeX Gyre Pagella"/>
          <w:i/>
          <w:iCs/>
          <w:sz w:val="18"/>
          <w:szCs w:val="18"/>
        </w:rPr>
        <w:t xml:space="preserve"> Mímameiðr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‘Mimi’s/Mími’s Tree’, a likely manifestation of the world-tree, in</w:t>
      </w:r>
      <w:r>
        <w:rPr>
          <w:rFonts w:ascii="TeX Gyre Pagella" w:hAnsi="TeX Gyre Pagella" w:cs="TeX Gyre Pagella"/>
          <w:i/>
          <w:iCs/>
          <w:sz w:val="18"/>
          <w:szCs w:val="18"/>
        </w:rPr>
        <w:t xml:space="preserve"> Fj.</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87Cf. </w:t>
      </w:r>
      <w:r>
        <w:rPr>
          <w:rFonts w:ascii="TeX Gyre Pagella" w:hAnsi="TeX Gyre Pagella" w:cs="TeX Gyre Pagella"/>
          <w:i/>
          <w:iCs/>
          <w:sz w:val="18"/>
          <w:szCs w:val="18"/>
        </w:rPr>
        <w:t>Vm</w:t>
      </w:r>
      <w:r>
        <w:rPr>
          <w:rFonts w:ascii="TeX Gyre Pagella" w:hAnsi="TeX Gyre Pagella" w:cs="TeX Gyre Pagella"/>
          <w:sz w:val="18"/>
          <w:szCs w:val="18"/>
        </w:rPr>
        <w:t xml:space="preserve">. 14, </w:t>
      </w:r>
      <w:r>
        <w:rPr>
          <w:rFonts w:ascii="TeX Gyre Pagella" w:hAnsi="TeX Gyre Pagella" w:cs="TeX Gyre Pagella"/>
          <w:i/>
          <w:iCs/>
          <w:sz w:val="18"/>
          <w:szCs w:val="18"/>
        </w:rPr>
        <w:t>Vsp</w:t>
      </w:r>
      <w:r>
        <w:rPr>
          <w:rFonts w:ascii="TeX Gyre Pagella" w:hAnsi="TeX Gyre Pagella" w:cs="TeX Gyre Pagella"/>
          <w:sz w:val="18"/>
          <w:szCs w:val="18"/>
        </w:rPr>
        <w:t>. 19 and the Biblical manna.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88It seems likely that Líf and Lífþrasir will survive Ragnarok and repopulate the world. A version of this stanza is quot</w:t>
      </w:r>
      <w:r>
        <w:rPr>
          <w:rFonts w:ascii="TeX Gyre Pagella" w:hAnsi="TeX Gyre Pagella" w:cs="TeX Gyre Pagella"/>
          <w:sz w:val="18"/>
          <w:szCs w:val="18"/>
        </w:rPr>
        <w:t xml:space="preserve">ed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(53, p. 54); the variant in </w:t>
      </w:r>
      <w:r>
        <w:rPr>
          <w:rFonts w:ascii="TeX Gyre Pagella" w:hAnsi="TeX Gyre Pagella" w:cs="TeX Gyre Pagella"/>
          <w:i/>
          <w:iCs/>
          <w:sz w:val="18"/>
          <w:szCs w:val="18"/>
        </w:rPr>
        <w:t>SnEUpp</w:t>
      </w:r>
      <w:r>
        <w:rPr>
          <w:rFonts w:ascii="TeX Gyre Pagella" w:hAnsi="TeX Gyre Pagella" w:cs="TeX Gyre Pagella"/>
          <w:sz w:val="18"/>
          <w:szCs w:val="18"/>
        </w:rPr>
        <w:t xml:space="preserve"> (31, p. 84) says </w:t>
      </w:r>
      <w:r>
        <w:rPr>
          <w:rFonts w:ascii="TeX Gyre Pagella" w:hAnsi="TeX Gyre Pagella" w:cs="TeX Gyre Pagella"/>
          <w:i/>
          <w:iCs/>
          <w:sz w:val="18"/>
          <w:szCs w:val="18"/>
        </w:rPr>
        <w:t>leynast meyjar í Mímis holdi</w:t>
      </w:r>
      <w:r>
        <w:rPr>
          <w:rFonts w:ascii="TeX Gyre Pagella" w:hAnsi="TeX Gyre Pagella" w:cs="TeX Gyre Pagella"/>
          <w:sz w:val="18"/>
          <w:szCs w:val="18"/>
        </w:rPr>
        <w:t xml:space="preserve"> ‘maidens hide themselves in Mímir’s flesh’, </w:t>
      </w:r>
      <w:r>
        <w:rPr>
          <w:rFonts w:ascii="TeX Gyre Pagella" w:hAnsi="TeX Gyre Pagella" w:cs="TeX Gyre Pagella"/>
          <w:i/>
          <w:iCs/>
          <w:sz w:val="18"/>
          <w:szCs w:val="18"/>
        </w:rPr>
        <w:t>morgin d</w:t>
      </w:r>
      <w:r>
        <w:rPr>
          <w:rFonts w:ascii="TeX Gyre Pagella" w:hAnsi="TeX Gyre Pagella" w:cs="TeX Gyre Pagella"/>
          <w:i/>
          <w:iCs/>
          <w:sz w:val="18"/>
          <w:szCs w:val="18"/>
        </w:rPr>
        <w:t>ǫ</w:t>
      </w:r>
      <w:r>
        <w:rPr>
          <w:rFonts w:ascii="TeX Gyre Pagella" w:hAnsi="TeX Gyre Pagella" w:cs="TeX Gyre Pagella"/>
          <w:i/>
          <w:iCs/>
          <w:sz w:val="18"/>
          <w:szCs w:val="18"/>
        </w:rPr>
        <w:t>ggva</w:t>
      </w:r>
      <w:r>
        <w:rPr>
          <w:rFonts w:ascii="TeX Gyre Pagella" w:hAnsi="TeX Gyre Pagella" w:cs="TeX Gyre Pagella"/>
          <w:sz w:val="18"/>
          <w:szCs w:val="18"/>
        </w:rPr>
        <w:t xml:space="preserve"> ‘bedew the morning’ and </w:t>
      </w:r>
      <w:r>
        <w:rPr>
          <w:rFonts w:ascii="TeX Gyre Pagella" w:hAnsi="TeX Gyre Pagella" w:cs="TeX Gyre Pagella"/>
          <w:i/>
          <w:iCs/>
          <w:sz w:val="18"/>
          <w:szCs w:val="18"/>
        </w:rPr>
        <w:t>þar um aldr alast</w:t>
      </w:r>
      <w:r>
        <w:rPr>
          <w:rFonts w:ascii="TeX Gyre Pagella" w:hAnsi="TeX Gyre Pagella" w:cs="TeX Gyre Pagella"/>
          <w:sz w:val="18"/>
          <w:szCs w:val="18"/>
        </w:rPr>
        <w:t xml:space="preserve"> ‘will be nourished there forever’.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89The sun is apparently ag</w:t>
      </w:r>
      <w:r>
        <w:rPr>
          <w:rFonts w:ascii="TeX Gyre Pagella" w:hAnsi="TeX Gyre Pagella" w:cs="TeX Gyre Pagella"/>
          <w:sz w:val="18"/>
          <w:szCs w:val="18"/>
        </w:rPr>
        <w:t xml:space="preserve">ain personified, as in </w:t>
      </w:r>
      <w:r>
        <w:rPr>
          <w:rFonts w:ascii="TeX Gyre Pagella" w:hAnsi="TeX Gyre Pagella" w:cs="TeX Gyre Pagella"/>
          <w:i/>
          <w:iCs/>
          <w:sz w:val="18"/>
          <w:szCs w:val="18"/>
        </w:rPr>
        <w:t>Vm.</w:t>
      </w:r>
      <w:r>
        <w:rPr>
          <w:rFonts w:ascii="TeX Gyre Pagella" w:hAnsi="TeX Gyre Pagella" w:cs="TeX Gyre Pagella"/>
          <w:sz w:val="18"/>
          <w:szCs w:val="18"/>
        </w:rPr>
        <w:t xml:space="preserve"> 22–23.</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90Or ‘overtaken this one [i.e., this sun]’, implicitly in a solar eclipse. Variants of the wolf Fenrir’s swallowing of the sun survive in </w:t>
      </w:r>
      <w:r>
        <w:rPr>
          <w:rFonts w:ascii="TeX Gyre Pagella" w:hAnsi="TeX Gyre Pagella" w:cs="TeX Gyre Pagella"/>
          <w:i/>
          <w:iCs/>
          <w:sz w:val="18"/>
          <w:szCs w:val="18"/>
        </w:rPr>
        <w:t>Vsp.</w:t>
      </w:r>
      <w:r>
        <w:rPr>
          <w:rFonts w:ascii="TeX Gyre Pagella" w:hAnsi="TeX Gyre Pagella" w:cs="TeX Gyre Pagella"/>
          <w:sz w:val="18"/>
          <w:szCs w:val="18"/>
        </w:rPr>
        <w:t xml:space="preserve"> 39–40 (probably), </w:t>
      </w:r>
      <w:r>
        <w:rPr>
          <w:rFonts w:ascii="TeX Gyre Pagella" w:hAnsi="TeX Gyre Pagella" w:cs="TeX Gyre Pagella"/>
          <w:i/>
          <w:iCs/>
          <w:sz w:val="18"/>
          <w:szCs w:val="18"/>
        </w:rPr>
        <w:t>Grm.</w:t>
      </w:r>
      <w:r>
        <w:rPr>
          <w:rFonts w:ascii="TeX Gyre Pagella" w:hAnsi="TeX Gyre Pagella" w:cs="TeX Gyre Pagella"/>
          <w:sz w:val="18"/>
          <w:szCs w:val="18"/>
        </w:rPr>
        <w:t xml:space="preserve"> 39 and </w:t>
      </w:r>
      <w:r>
        <w:rPr>
          <w:rFonts w:ascii="TeX Gyre Pagella" w:hAnsi="TeX Gyre Pagella" w:cs="TeX Gyre Pagella"/>
          <w:i/>
          <w:iCs/>
          <w:sz w:val="18"/>
          <w:szCs w:val="18"/>
        </w:rPr>
        <w:t>SnEGylf</w:t>
      </w:r>
      <w:r>
        <w:rPr>
          <w:rFonts w:ascii="TeX Gyre Pagella" w:hAnsi="TeX Gyre Pagella" w:cs="TeX Gyre Pagella"/>
          <w:sz w:val="18"/>
          <w:szCs w:val="18"/>
        </w:rPr>
        <w:t xml:space="preserve"> (12, </w:t>
      </w:r>
      <w:r>
        <w:rPr>
          <w:rFonts w:ascii="TeX Gyre Pagella" w:hAnsi="TeX Gyre Pagella" w:cs="TeX Gyre Pagella"/>
          <w:sz w:val="18"/>
          <w:szCs w:val="18"/>
        </w:rPr>
        <w:t>p. 14), and on the tenth-century Gosforth Cross from Cumbria, England. Additionally, a fragment of a Viking Age stone cross from Ovingham, Northumbria, England might show a wolf being restrained from swallowing the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91‘Elf Disc’, a name for the sun; cf</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FSk. </w:t>
      </w:r>
      <w:r>
        <w:rPr>
          <w:rFonts w:ascii="TeX Gyre Pagella" w:hAnsi="TeX Gyre Pagella" w:cs="TeX Gyre Pagella"/>
          <w:sz w:val="18"/>
          <w:szCs w:val="18"/>
        </w:rPr>
        <w:t>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92This stanza is quoted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(53, p. 54); </w:t>
      </w:r>
      <w:r>
        <w:rPr>
          <w:rFonts w:ascii="TeX Gyre Pagella" w:hAnsi="TeX Gyre Pagella" w:cs="TeX Gyre Pagella"/>
          <w:i/>
          <w:iCs/>
          <w:sz w:val="18"/>
          <w:szCs w:val="18"/>
        </w:rPr>
        <w:t>SnEUpp</w:t>
      </w:r>
      <w:r>
        <w:rPr>
          <w:rFonts w:ascii="TeX Gyre Pagella" w:hAnsi="TeX Gyre Pagella" w:cs="TeX Gyre Pagella"/>
          <w:sz w:val="18"/>
          <w:szCs w:val="18"/>
        </w:rPr>
        <w:t xml:space="preserve"> (31, p. 84) has a metrically deficient second half, </w:t>
      </w:r>
      <w:r>
        <w:rPr>
          <w:rFonts w:ascii="TeX Gyre Pagella" w:hAnsi="TeX Gyre Pagella" w:cs="TeX Gyre Pagella"/>
          <w:i/>
          <w:iCs/>
          <w:sz w:val="18"/>
          <w:szCs w:val="18"/>
        </w:rPr>
        <w:t>sú mun renna eða ríða, / reginbrautir mær</w:t>
      </w:r>
      <w:r>
        <w:rPr>
          <w:rFonts w:ascii="TeX Gyre Pagella" w:hAnsi="TeX Gyre Pagella" w:cs="TeX Gyre Pagella"/>
          <w:sz w:val="18"/>
          <w:szCs w:val="18"/>
        </w:rPr>
        <w:t xml:space="preserve"> ‘that maiden will run or ride divine/mighty-ways’. The daughter is unnamed.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93An obscure referenc</w:t>
      </w:r>
      <w:r>
        <w:rPr>
          <w:rFonts w:ascii="TeX Gyre Pagella" w:hAnsi="TeX Gyre Pagella" w:cs="TeX Gyre Pagella"/>
          <w:sz w:val="18"/>
          <w:szCs w:val="18"/>
        </w:rPr>
        <w:t xml:space="preserve">e, perhaps to personified waves. Alternatively, compare the </w:t>
      </w:r>
      <w:r>
        <w:rPr>
          <w:rFonts w:ascii="TeX Gyre Pagella" w:hAnsi="TeX Gyre Pagella" w:cs="TeX Gyre Pagella"/>
          <w:i/>
          <w:iCs/>
          <w:sz w:val="18"/>
          <w:szCs w:val="18"/>
        </w:rPr>
        <w:t>marlíðendr</w:t>
      </w:r>
      <w:r>
        <w:rPr>
          <w:rFonts w:ascii="TeX Gyre Pagella" w:hAnsi="TeX Gyre Pagella" w:cs="TeX Gyre Pagella"/>
          <w:sz w:val="18"/>
          <w:szCs w:val="18"/>
        </w:rPr>
        <w:t xml:space="preserve"> ‘sea-travelling spirits’ mentioned in chapter 16 of </w:t>
      </w:r>
      <w:r>
        <w:rPr>
          <w:rFonts w:ascii="TeX Gyre Pagella" w:hAnsi="TeX Gyre Pagella" w:cs="TeX Gyre Pagella"/>
          <w:i/>
          <w:iCs/>
          <w:sz w:val="18"/>
          <w:szCs w:val="18"/>
        </w:rPr>
        <w:t>Eyrbyggja saga</w:t>
      </w:r>
      <w:r>
        <w:rPr>
          <w:rFonts w:ascii="TeX Gyre Pagella" w:hAnsi="TeX Gyre Pagella" w:cs="TeX Gyre Pagella"/>
          <w:sz w:val="18"/>
          <w:szCs w:val="18"/>
        </w:rPr>
        <w:t xml:space="preserve">; also perhaps </w:t>
      </w:r>
      <w:r>
        <w:rPr>
          <w:rFonts w:ascii="TeX Gyre Pagella" w:hAnsi="TeX Gyre Pagella" w:cs="TeX Gyre Pagella"/>
          <w:i/>
          <w:iCs/>
          <w:sz w:val="18"/>
          <w:szCs w:val="18"/>
        </w:rPr>
        <w:t xml:space="preserve">BDr. </w:t>
      </w:r>
      <w:r>
        <w:rPr>
          <w:rFonts w:ascii="TeX Gyre Pagella" w:hAnsi="TeX Gyre Pagella" w:cs="TeX Gyre Pagella"/>
          <w:sz w:val="18"/>
          <w:szCs w:val="18"/>
        </w:rPr>
        <w:t xml:space="preserve">12.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94Or ‘Three of the host (</w:t>
      </w:r>
      <w:r>
        <w:rPr>
          <w:rFonts w:ascii="TeX Gyre Pagella" w:hAnsi="TeX Gyre Pagella" w:cs="TeX Gyre Pagella"/>
          <w:i/>
          <w:iCs/>
          <w:sz w:val="18"/>
          <w:szCs w:val="18"/>
        </w:rPr>
        <w:t>þjóðar</w:t>
      </w:r>
      <w:r>
        <w:rPr>
          <w:rFonts w:ascii="TeX Gyre Pagella" w:hAnsi="TeX Gyre Pagella" w:cs="TeX Gyre Pagella"/>
          <w:sz w:val="18"/>
          <w:szCs w:val="18"/>
        </w:rPr>
        <w:t xml:space="preserve">) of maidens fall over (= come upon?) the village(s)/fields of </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gþrasir’. Alternatively, again, ‘Three of the maidens of M</w:t>
      </w:r>
      <w:r>
        <w:rPr>
          <w:rFonts w:ascii="TeX Gyre Pagella" w:hAnsi="TeX Gyre Pagella" w:cs="TeX Gyre Pagella"/>
          <w:sz w:val="18"/>
          <w:szCs w:val="18"/>
        </w:rPr>
        <w:t>ǫ</w:t>
      </w:r>
      <w:r>
        <w:rPr>
          <w:rFonts w:ascii="TeX Gyre Pagella" w:hAnsi="TeX Gyre Pagella" w:cs="TeX Gyre Pagella"/>
          <w:sz w:val="18"/>
          <w:szCs w:val="18"/>
        </w:rPr>
        <w:t>gþrasir come upon the village(s) of people (</w:t>
      </w:r>
      <w:r>
        <w:rPr>
          <w:rFonts w:ascii="TeX Gyre Pagella" w:hAnsi="TeX Gyre Pagella" w:cs="TeX Gyre Pagella"/>
          <w:i/>
          <w:iCs/>
          <w:sz w:val="18"/>
          <w:szCs w:val="18"/>
        </w:rPr>
        <w:t>þjóðar</w:t>
      </w:r>
      <w:r>
        <w:rPr>
          <w:rFonts w:ascii="TeX Gyre Pagella" w:hAnsi="TeX Gyre Pagella" w:cs="TeX Gyre Pagella"/>
          <w:sz w:val="18"/>
          <w:szCs w:val="18"/>
        </w:rPr>
        <w:t xml:space="preserve">)’. </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gþrasir</w:t>
      </w:r>
      <w:r>
        <w:rPr>
          <w:rFonts w:ascii="TeX Gyre Pagella" w:hAnsi="TeX Gyre Pagella" w:cs="TeX Gyre Pagella"/>
          <w:sz w:val="18"/>
          <w:szCs w:val="18"/>
        </w:rPr>
        <w:t xml:space="preserve"> ‘Persistent Son(?)’ is otherwise unknown (is he a child of st. 45’s </w:t>
      </w:r>
      <w:r>
        <w:rPr>
          <w:rFonts w:ascii="TeX Gyre Pagella" w:hAnsi="TeX Gyre Pagella" w:cs="TeX Gyre Pagella"/>
          <w:i/>
          <w:iCs/>
          <w:sz w:val="18"/>
          <w:szCs w:val="18"/>
        </w:rPr>
        <w:t>Lífþrasir</w:t>
      </w:r>
      <w:r>
        <w:rPr>
          <w:rFonts w:ascii="TeX Gyre Pagella" w:hAnsi="TeX Gyre Pagella" w:cs="TeX Gyre Pagella"/>
          <w:sz w:val="18"/>
          <w:szCs w:val="18"/>
        </w:rPr>
        <w:t xml:space="preserve">?), but perhaps his ‘village’ is the new, reinhabited </w:t>
      </w:r>
      <w:r>
        <w:rPr>
          <w:rFonts w:ascii="TeX Gyre Pagella" w:hAnsi="TeX Gyre Pagella" w:cs="TeX Gyre Pagella"/>
          <w:sz w:val="18"/>
          <w:szCs w:val="18"/>
        </w:rPr>
        <w:t>world. The whole stanza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95Or ‘only guardian-spirits are in their world’. Either way, the sense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96I.e., the ‘three’ females. Perhaps compare </w:t>
      </w:r>
      <w:r>
        <w:rPr>
          <w:rFonts w:ascii="TeX Gyre Pagella" w:hAnsi="TeX Gyre Pagella" w:cs="TeX Gyre Pagella"/>
          <w:i/>
          <w:iCs/>
          <w:sz w:val="18"/>
          <w:szCs w:val="18"/>
        </w:rPr>
        <w:t>Vsp.</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97Or ‘gods’.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99Instead of </w:t>
      </w:r>
      <w:r>
        <w:rPr>
          <w:rFonts w:ascii="TeX Gyre Pagella" w:hAnsi="TeX Gyre Pagella" w:cs="TeX Gyre Pagella"/>
          <w:i/>
          <w:iCs/>
          <w:sz w:val="18"/>
          <w:szCs w:val="18"/>
        </w:rPr>
        <w:t>sloknar</w:t>
      </w:r>
      <w:r>
        <w:rPr>
          <w:rFonts w:ascii="TeX Gyre Pagella" w:hAnsi="TeX Gyre Pagella" w:cs="TeX Gyre Pagella"/>
          <w:sz w:val="18"/>
          <w:szCs w:val="18"/>
        </w:rPr>
        <w:t xml:space="preserve"> ‘goes out, dies’, manuscripts of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have </w:t>
      </w:r>
      <w:r>
        <w:rPr>
          <w:rFonts w:ascii="TeX Gyre Pagella" w:hAnsi="TeX Gyre Pagella" w:cs="TeX Gyre Pagella"/>
          <w:i/>
          <w:iCs/>
          <w:sz w:val="18"/>
          <w:szCs w:val="18"/>
        </w:rPr>
        <w:t>sor</w:t>
      </w:r>
      <w:r>
        <w:rPr>
          <w:rFonts w:ascii="TeX Gyre Pagella" w:hAnsi="TeX Gyre Pagella" w:cs="TeX Gyre Pagella"/>
          <w:i/>
          <w:iCs/>
          <w:sz w:val="18"/>
          <w:szCs w:val="18"/>
        </w:rPr>
        <w:t xml:space="preserve">tnar </w:t>
      </w:r>
      <w:r>
        <w:rPr>
          <w:rFonts w:ascii="TeX Gyre Pagella" w:hAnsi="TeX Gyre Pagella" w:cs="TeX Gyre Pagella"/>
          <w:sz w:val="18"/>
          <w:szCs w:val="18"/>
        </w:rPr>
        <w:t xml:space="preserve">‘turns black’.98An apocalyptic fire, probably of Christian origin, but presumably associated at some stage with the Norse fire-giant Surtr; cf. </w:t>
      </w:r>
      <w:r>
        <w:rPr>
          <w:rFonts w:ascii="TeX Gyre Pagella" w:hAnsi="TeX Gyre Pagella" w:cs="TeX Gyre Pagella"/>
          <w:i/>
          <w:iCs/>
          <w:sz w:val="18"/>
          <w:szCs w:val="18"/>
        </w:rPr>
        <w:t>Vsp.</w:t>
      </w:r>
      <w:r>
        <w:rPr>
          <w:rFonts w:ascii="TeX Gyre Pagella" w:hAnsi="TeX Gyre Pagella" w:cs="TeX Gyre Pagella"/>
          <w:sz w:val="18"/>
          <w:szCs w:val="18"/>
        </w:rPr>
        <w:t xml:space="preserve"> 51–52, 55 and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(4, p. 9; 51, pp. 50–53). Alternatively, instead of </w:t>
      </w:r>
      <w:r>
        <w:rPr>
          <w:rFonts w:ascii="TeX Gyre Pagella" w:hAnsi="TeX Gyre Pagella" w:cs="TeX Gyre Pagella"/>
          <w:i/>
          <w:iCs/>
          <w:sz w:val="18"/>
          <w:szCs w:val="18"/>
        </w:rPr>
        <w:t>surtalogi</w:t>
      </w:r>
      <w:r>
        <w:rPr>
          <w:rFonts w:ascii="TeX Gyre Pagella" w:hAnsi="TeX Gyre Pagella" w:cs="TeX Gyre Pagella"/>
          <w:sz w:val="18"/>
          <w:szCs w:val="18"/>
        </w:rPr>
        <w:t xml:space="preserve">, read </w:t>
      </w:r>
      <w:r>
        <w:rPr>
          <w:rFonts w:ascii="TeX Gyre Pagella" w:hAnsi="TeX Gyre Pagella" w:cs="TeX Gyre Pagella"/>
          <w:i/>
          <w:iCs/>
          <w:sz w:val="18"/>
          <w:szCs w:val="18"/>
        </w:rPr>
        <w:t>Surta logi</w:t>
      </w:r>
      <w:r>
        <w:rPr>
          <w:rFonts w:ascii="TeX Gyre Pagella" w:hAnsi="TeX Gyre Pagella" w:cs="TeX Gyre Pagella"/>
          <w:sz w:val="18"/>
          <w:szCs w:val="18"/>
        </w:rPr>
        <w:t xml:space="preserve"> o</w:t>
      </w:r>
      <w:r>
        <w:rPr>
          <w:rFonts w:ascii="TeX Gyre Pagella" w:hAnsi="TeX Gyre Pagella" w:cs="TeX Gyre Pagella"/>
          <w:sz w:val="18"/>
          <w:szCs w:val="18"/>
        </w:rPr>
        <w:t xml:space="preserve">r </w:t>
      </w:r>
      <w:r>
        <w:rPr>
          <w:rFonts w:ascii="TeX Gyre Pagella" w:hAnsi="TeX Gyre Pagella" w:cs="TeX Gyre Pagella"/>
          <w:i/>
          <w:iCs/>
          <w:sz w:val="18"/>
          <w:szCs w:val="18"/>
        </w:rPr>
        <w:t>Surtalogi</w:t>
      </w:r>
      <w:r>
        <w:rPr>
          <w:rFonts w:ascii="TeX Gyre Pagella" w:hAnsi="TeX Gyre Pagella" w:cs="TeX Gyre Pagella"/>
          <w:sz w:val="18"/>
          <w:szCs w:val="18"/>
        </w:rPr>
        <w:t xml:space="preserve"> ‘Surti’s flame’, *</w:t>
      </w:r>
      <w:r>
        <w:rPr>
          <w:rFonts w:ascii="TeX Gyre Pagella" w:hAnsi="TeX Gyre Pagella" w:cs="TeX Gyre Pagella"/>
          <w:i/>
          <w:iCs/>
          <w:sz w:val="18"/>
          <w:szCs w:val="18"/>
        </w:rPr>
        <w:t>Surti</w:t>
      </w:r>
      <w:r>
        <w:rPr>
          <w:rFonts w:ascii="TeX Gyre Pagella" w:hAnsi="TeX Gyre Pagella" w:cs="TeX Gyre Pagella"/>
          <w:sz w:val="18"/>
          <w:szCs w:val="18"/>
        </w:rPr>
        <w:t xml:space="preserve"> being a grammatically weak form of </w:t>
      </w:r>
      <w:r>
        <w:rPr>
          <w:rFonts w:ascii="TeX Gyre Pagella" w:hAnsi="TeX Gyre Pagella" w:cs="TeX Gyre Pagella"/>
          <w:i/>
          <w:iCs/>
          <w:sz w:val="18"/>
          <w:szCs w:val="18"/>
        </w:rPr>
        <w:t>Surtr</w:t>
      </w:r>
      <w:r>
        <w:rPr>
          <w:rFonts w:ascii="TeX Gyre Pagella" w:hAnsi="TeX Gyre Pagella" w:cs="TeX Gyre Pagella"/>
          <w:sz w:val="18"/>
          <w:szCs w:val="18"/>
        </w:rPr>
        <w:t xml:space="preserve">. </w:t>
      </w:r>
      <w:r>
        <w:rPr>
          <w:rFonts w:ascii="TeX Gyre Pagella" w:hAnsi="TeX Gyre Pagella" w:cs="TeX Gyre Pagella"/>
          <w:i/>
          <w:iCs/>
          <w:sz w:val="18"/>
          <w:szCs w:val="18"/>
        </w:rPr>
        <w:t>SnEUpp</w:t>
      </w:r>
      <w:r>
        <w:rPr>
          <w:rFonts w:ascii="TeX Gyre Pagella" w:hAnsi="TeX Gyre Pagella" w:cs="TeX Gyre Pagella"/>
          <w:sz w:val="18"/>
          <w:szCs w:val="18"/>
        </w:rPr>
        <w:t xml:space="preserve"> (16, p. 34; 31, p. 84) has </w:t>
      </w:r>
      <w:r>
        <w:rPr>
          <w:rFonts w:ascii="TeX Gyre Pagella" w:hAnsi="TeX Gyre Pagella" w:cs="TeX Gyre Pagella"/>
          <w:i/>
          <w:iCs/>
          <w:sz w:val="18"/>
          <w:szCs w:val="18"/>
        </w:rPr>
        <w:t>svartalogi</w:t>
      </w:r>
      <w:r>
        <w:rPr>
          <w:rFonts w:ascii="TeX Gyre Pagella" w:hAnsi="TeX Gyre Pagella" w:cs="TeX Gyre Pagella"/>
          <w:sz w:val="18"/>
          <w:szCs w:val="18"/>
        </w:rPr>
        <w:t xml:space="preserve"> ‘black flame’.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w:t>
      </w:r>
      <w:r>
        <w:rPr>
          <w:rFonts w:ascii="TeX Gyre Pagella" w:hAnsi="TeX Gyre Pagella" w:cs="TeX Gyre Pagella"/>
          <w:i/>
          <w:iCs/>
          <w:sz w:val="18"/>
          <w:szCs w:val="18"/>
        </w:rPr>
        <w:t>Móði</w:t>
      </w:r>
      <w:r>
        <w:rPr>
          <w:rFonts w:ascii="TeX Gyre Pagella" w:hAnsi="TeX Gyre Pagella" w:cs="TeX Gyre Pagella"/>
          <w:sz w:val="18"/>
          <w:szCs w:val="18"/>
        </w:rPr>
        <w:t xml:space="preserve"> ‘Angry One’ (</w:t>
      </w:r>
      <w:r>
        <w:rPr>
          <w:rFonts w:ascii="TeX Gyre Pagella" w:hAnsi="TeX Gyre Pagella" w:cs="TeX Gyre Pagella"/>
          <w:i/>
          <w:iCs/>
          <w:sz w:val="18"/>
          <w:szCs w:val="18"/>
        </w:rPr>
        <w:t>Megi</w:t>
      </w:r>
      <w:r>
        <w:rPr>
          <w:rFonts w:ascii="TeX Gyre Pagella" w:hAnsi="TeX Gyre Pagella" w:cs="TeX Gyre Pagella"/>
          <w:sz w:val="18"/>
          <w:szCs w:val="18"/>
        </w:rPr>
        <w:t xml:space="preserve"> in one manuscript of </w:t>
      </w:r>
      <w:r>
        <w:rPr>
          <w:rFonts w:ascii="TeX Gyre Pagella" w:hAnsi="TeX Gyre Pagella" w:cs="TeX Gyre Pagella"/>
          <w:i/>
          <w:iCs/>
          <w:sz w:val="18"/>
          <w:szCs w:val="18"/>
        </w:rPr>
        <w:t>SnEGylf</w:t>
      </w:r>
      <w:r>
        <w:rPr>
          <w:rFonts w:ascii="TeX Gyre Pagella" w:hAnsi="TeX Gyre Pagella" w:cs="TeX Gyre Pagella"/>
          <w:sz w:val="18"/>
          <w:szCs w:val="18"/>
        </w:rPr>
        <w:t xml:space="preserve">) and </w:t>
      </w:r>
      <w:r>
        <w:rPr>
          <w:rFonts w:ascii="TeX Gyre Pagella" w:hAnsi="TeX Gyre Pagella" w:cs="TeX Gyre Pagella"/>
          <w:i/>
          <w:iCs/>
          <w:sz w:val="18"/>
          <w:szCs w:val="18"/>
        </w:rPr>
        <w:t>Magni</w:t>
      </w:r>
      <w:r>
        <w:rPr>
          <w:rFonts w:ascii="TeX Gyre Pagella" w:hAnsi="TeX Gyre Pagella" w:cs="TeX Gyre Pagella"/>
          <w:sz w:val="18"/>
          <w:szCs w:val="18"/>
        </w:rPr>
        <w:t xml:space="preserve"> ‘Strong One’ are Þórr’s 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101‘Miller/Crusher’, Þ</w:t>
      </w:r>
      <w:r>
        <w:rPr>
          <w:rFonts w:ascii="TeX Gyre Pagella" w:hAnsi="TeX Gyre Pagella" w:cs="TeX Gyre Pagella"/>
          <w:sz w:val="18"/>
          <w:szCs w:val="18"/>
        </w:rPr>
        <w:t>órr’s hammer.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102The idea may be that Móði and Magni will use the hammer’s rejenerative power to help create a new world after Ragnarok. Alternatively, translate ‘Móði and Magni will have Mj</w:t>
      </w:r>
      <w:r>
        <w:rPr>
          <w:rFonts w:ascii="TeX Gyre Pagella" w:hAnsi="TeX Gyre Pagella" w:cs="TeX Gyre Pagella"/>
          <w:sz w:val="18"/>
          <w:szCs w:val="18"/>
        </w:rPr>
        <w:t>ǫ</w:t>
      </w:r>
      <w:r>
        <w:rPr>
          <w:rFonts w:ascii="TeX Gyre Pagella" w:hAnsi="TeX Gyre Pagella" w:cs="TeX Gyre Pagella"/>
          <w:sz w:val="18"/>
          <w:szCs w:val="18"/>
        </w:rPr>
        <w:t>llnir and fight [their enemies] at the end of the war’, thereby b</w:t>
      </w:r>
      <w:r>
        <w:rPr>
          <w:rFonts w:ascii="TeX Gyre Pagella" w:hAnsi="TeX Gyre Pagella" w:cs="TeX Gyre Pagella"/>
          <w:sz w:val="18"/>
          <w:szCs w:val="18"/>
        </w:rPr>
        <w:t xml:space="preserve">ringing Ragnarok to a close. But </w:t>
      </w:r>
      <w:r>
        <w:rPr>
          <w:rFonts w:ascii="TeX Gyre Pagella" w:hAnsi="TeX Gyre Pagella" w:cs="TeX Gyre Pagella"/>
          <w:i/>
          <w:iCs/>
          <w:sz w:val="18"/>
          <w:szCs w:val="18"/>
        </w:rPr>
        <w:t>Vingnis</w:t>
      </w:r>
      <w:r>
        <w:rPr>
          <w:rFonts w:ascii="TeX Gyre Pagella" w:hAnsi="TeX Gyre Pagella" w:cs="TeX Gyre Pagella"/>
          <w:sz w:val="18"/>
          <w:szCs w:val="18"/>
        </w:rPr>
        <w:t xml:space="preserve">, the reading of </w:t>
      </w:r>
      <w:r>
        <w:rPr>
          <w:rFonts w:ascii="TeX Gyre Pagella" w:hAnsi="TeX Gyre Pagella" w:cs="TeX Gyre Pagella"/>
          <w:b/>
          <w:bCs/>
          <w:sz w:val="18"/>
          <w:szCs w:val="18"/>
        </w:rPr>
        <w:t>A</w:t>
      </w:r>
      <w:r>
        <w:rPr>
          <w:rFonts w:ascii="TeX Gyre Pagella" w:hAnsi="TeX Gyre Pagella" w:cs="TeX Gyre Pagella"/>
          <w:sz w:val="18"/>
          <w:szCs w:val="18"/>
        </w:rPr>
        <w:t xml:space="preserve"> and manuscripts of </w:t>
      </w:r>
      <w:r>
        <w:rPr>
          <w:rFonts w:ascii="TeX Gyre Pagella" w:hAnsi="TeX Gyre Pagella" w:cs="TeX Gyre Pagella"/>
          <w:i/>
          <w:iCs/>
          <w:sz w:val="18"/>
          <w:szCs w:val="18"/>
        </w:rPr>
        <w:t>SnEGylf</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is probably superior to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 xml:space="preserve">ok vinna </w:t>
      </w:r>
      <w:r>
        <w:rPr>
          <w:rFonts w:ascii="TeX Gyre Pagella" w:hAnsi="TeX Gyre Pagella" w:cs="TeX Gyre Pagella"/>
          <w:sz w:val="18"/>
          <w:szCs w:val="18"/>
        </w:rPr>
        <w:t>‘and work/fight’; it yields the sense ‘Móði and Magni will have Vingnir’s Mj</w:t>
      </w:r>
      <w:r>
        <w:rPr>
          <w:rFonts w:ascii="TeX Gyre Pagella" w:hAnsi="TeX Gyre Pagella" w:cs="TeX Gyre Pagella"/>
          <w:sz w:val="18"/>
          <w:szCs w:val="18"/>
        </w:rPr>
        <w:t>ǫ</w:t>
      </w:r>
      <w:r>
        <w:rPr>
          <w:rFonts w:ascii="TeX Gyre Pagella" w:hAnsi="TeX Gyre Pagella" w:cs="TeX Gyre Pagella"/>
          <w:sz w:val="18"/>
          <w:szCs w:val="18"/>
        </w:rPr>
        <w:t xml:space="preserve">llnir at the war’s end’, </w:t>
      </w:r>
      <w:r>
        <w:rPr>
          <w:rFonts w:ascii="TeX Gyre Pagella" w:hAnsi="TeX Gyre Pagella" w:cs="TeX Gyre Pagella"/>
          <w:i/>
          <w:iCs/>
          <w:sz w:val="18"/>
          <w:szCs w:val="18"/>
        </w:rPr>
        <w:t>Vingnir</w:t>
      </w:r>
      <w:r>
        <w:rPr>
          <w:rFonts w:ascii="TeX Gyre Pagella" w:hAnsi="TeX Gyre Pagella" w:cs="TeX Gyre Pagella"/>
          <w:sz w:val="18"/>
          <w:szCs w:val="18"/>
        </w:rPr>
        <w:t>, which may mean ‘Swing</w:t>
      </w:r>
      <w:r>
        <w:rPr>
          <w:rFonts w:ascii="TeX Gyre Pagella" w:hAnsi="TeX Gyre Pagella" w:cs="TeX Gyre Pagella"/>
          <w:sz w:val="18"/>
          <w:szCs w:val="18"/>
        </w:rPr>
        <w:t xml:space="preserve">er’, being a name of Þórr (on this name, see also note to </w:t>
      </w:r>
      <w:r>
        <w:rPr>
          <w:rFonts w:ascii="TeX Gyre Pagella" w:hAnsi="TeX Gyre Pagella" w:cs="TeX Gyre Pagella"/>
          <w:i/>
          <w:iCs/>
          <w:sz w:val="18"/>
          <w:szCs w:val="18"/>
        </w:rPr>
        <w:t>Vm.</w:t>
      </w:r>
      <w:r>
        <w:rPr>
          <w:rFonts w:ascii="TeX Gyre Pagella" w:hAnsi="TeX Gyre Pagella" w:cs="TeX Gyre Pagella"/>
          <w:sz w:val="18"/>
          <w:szCs w:val="18"/>
        </w:rPr>
        <w:t xml:space="preserve"> 53).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(53, p. 54) quotes this stanza; </w:t>
      </w:r>
      <w:r>
        <w:rPr>
          <w:rFonts w:ascii="TeX Gyre Pagella" w:hAnsi="TeX Gyre Pagella" w:cs="TeX Gyre Pagella"/>
          <w:i/>
          <w:iCs/>
          <w:sz w:val="18"/>
          <w:szCs w:val="18"/>
        </w:rPr>
        <w:t>SnEUpp</w:t>
      </w:r>
      <w:r>
        <w:rPr>
          <w:rFonts w:ascii="TeX Gyre Pagella" w:hAnsi="TeX Gyre Pagella" w:cs="TeX Gyre Pagella"/>
          <w:sz w:val="18"/>
          <w:szCs w:val="18"/>
        </w:rPr>
        <w:t xml:space="preserve"> (31, p. 84) has a different, probably corrupt final line, </w:t>
      </w:r>
      <w:r>
        <w:rPr>
          <w:rFonts w:ascii="TeX Gyre Pagella" w:hAnsi="TeX Gyre Pagella" w:cs="TeX Gyre Pagella"/>
          <w:i/>
          <w:iCs/>
          <w:sz w:val="18"/>
          <w:szCs w:val="18"/>
        </w:rPr>
        <w:t>Vignigs synir at vígroði</w:t>
      </w:r>
      <w:r>
        <w:rPr>
          <w:rFonts w:ascii="TeX Gyre Pagella" w:hAnsi="TeX Gyre Pagella" w:cs="TeX Gyre Pagella"/>
          <w:sz w:val="18"/>
          <w:szCs w:val="18"/>
        </w:rPr>
        <w:t xml:space="preserve"> ‘Vignig’s(?) sons in the battle-redness’.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103Óðinn. Fenrir’</w:t>
      </w:r>
      <w:r>
        <w:rPr>
          <w:rFonts w:ascii="TeX Gyre Pagella" w:hAnsi="TeX Gyre Pagella" w:cs="TeX Gyre Pagella"/>
          <w:sz w:val="18"/>
          <w:szCs w:val="18"/>
        </w:rPr>
        <w:t xml:space="preserve">s devouring of Óðinn is also described in </w:t>
      </w:r>
      <w:r>
        <w:rPr>
          <w:rFonts w:ascii="TeX Gyre Pagella" w:hAnsi="TeX Gyre Pagella" w:cs="TeX Gyre Pagella"/>
          <w:i/>
          <w:iCs/>
          <w:sz w:val="18"/>
          <w:szCs w:val="18"/>
        </w:rPr>
        <w:t>Ls.</w:t>
      </w:r>
      <w:r>
        <w:rPr>
          <w:rFonts w:ascii="TeX Gyre Pagella" w:hAnsi="TeX Gyre Pagella" w:cs="TeX Gyre Pagella"/>
          <w:sz w:val="18"/>
          <w:szCs w:val="18"/>
        </w:rPr>
        <w:t xml:space="preserve"> 58 and </w:t>
      </w:r>
      <w:r>
        <w:rPr>
          <w:rFonts w:ascii="TeX Gyre Pagella" w:hAnsi="TeX Gyre Pagella" w:cs="TeX Gyre Pagella"/>
          <w:i/>
          <w:iCs/>
          <w:sz w:val="18"/>
          <w:szCs w:val="18"/>
        </w:rPr>
        <w:t>SnEGylf</w:t>
      </w:r>
      <w:r>
        <w:rPr>
          <w:rFonts w:ascii="TeX Gyre Pagella" w:hAnsi="TeX Gyre Pagella" w:cs="TeX Gyre Pagella"/>
          <w:sz w:val="18"/>
          <w:szCs w:val="18"/>
        </w:rPr>
        <w:t xml:space="preserve"> (51, pp. 50–52), and it lies behind </w:t>
      </w:r>
      <w:r>
        <w:rPr>
          <w:rFonts w:ascii="TeX Gyre Pagella" w:hAnsi="TeX Gyre Pagella" w:cs="TeX Gyre Pagella"/>
          <w:i/>
          <w:iCs/>
          <w:sz w:val="18"/>
          <w:szCs w:val="18"/>
        </w:rPr>
        <w:t>Vsp.</w:t>
      </w:r>
      <w:r>
        <w:rPr>
          <w:rFonts w:ascii="TeX Gyre Pagella" w:hAnsi="TeX Gyre Pagella" w:cs="TeX Gyre Pagella"/>
          <w:sz w:val="18"/>
          <w:szCs w:val="18"/>
        </w:rPr>
        <w:t xml:space="preserve"> 52–53. Additionally, it is depicted on a fragment of a tenth-century cross from Kirk Andreas, Isle of Man; arguably on the Ledberg Stone from Östergötland</w:t>
      </w:r>
      <w:r>
        <w:rPr>
          <w:rFonts w:ascii="TeX Gyre Pagella" w:hAnsi="TeX Gyre Pagella" w:cs="TeX Gyre Pagella"/>
          <w:sz w:val="18"/>
          <w:szCs w:val="18"/>
        </w:rPr>
        <w:t>, Sweden; also possibly on the west face of the Gosforth Cross and on the Skipwith Stone from North Yorkshire, England.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104For this line to alliterate, an East Norse or pre-literary West Norse form of the verb </w:t>
      </w:r>
      <w:r>
        <w:rPr>
          <w:rFonts w:ascii="TeX Gyre Pagella" w:hAnsi="TeX Gyre Pagella" w:cs="TeX Gyre Pagella"/>
          <w:i/>
          <w:iCs/>
          <w:sz w:val="18"/>
          <w:szCs w:val="18"/>
        </w:rPr>
        <w:t>reka</w:t>
      </w:r>
      <w:r>
        <w:rPr>
          <w:rFonts w:ascii="TeX Gyre Pagella" w:hAnsi="TeX Gyre Pagella" w:cs="TeX Gyre Pagella"/>
          <w:sz w:val="18"/>
          <w:szCs w:val="18"/>
        </w:rPr>
        <w:t xml:space="preserve"> is required, namely *</w:t>
      </w:r>
      <w:r>
        <w:rPr>
          <w:rFonts w:ascii="TeX Gyre Pagella" w:hAnsi="TeX Gyre Pagella" w:cs="TeX Gyre Pagella"/>
          <w:i/>
          <w:iCs/>
          <w:sz w:val="18"/>
          <w:szCs w:val="18"/>
        </w:rPr>
        <w:t>vreka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to</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which the word is emended in this edition; cf. </w:t>
      </w:r>
      <w:r>
        <w:rPr>
          <w:rFonts w:ascii="TeX Gyre Pagella" w:hAnsi="TeX Gyre Pagella" w:cs="TeX Gyre Pagella"/>
          <w:i/>
          <w:iCs/>
          <w:sz w:val="18"/>
          <w:szCs w:val="18"/>
        </w:rPr>
        <w:t>Háv.</w:t>
      </w:r>
      <w:r>
        <w:rPr>
          <w:rFonts w:ascii="TeX Gyre Pagella" w:hAnsi="TeX Gyre Pagella" w:cs="TeX Gyre Pagella"/>
          <w:sz w:val="18"/>
          <w:szCs w:val="18"/>
        </w:rPr>
        <w:t xml:space="preserve"> 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105Cf.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53, </w:t>
      </w:r>
      <w:r>
        <w:rPr>
          <w:rFonts w:ascii="TeX Gyre Pagella" w:hAnsi="TeX Gyre Pagella" w:cs="TeX Gyre Pagella"/>
          <w:b/>
          <w:bCs/>
          <w:sz w:val="18"/>
          <w:szCs w:val="18"/>
        </w:rPr>
        <w:t>H</w:t>
      </w:r>
      <w:r>
        <w:rPr>
          <w:rFonts w:ascii="TeX Gyre Pagella" w:hAnsi="TeX Gyre Pagella" w:cs="TeX Gyre Pagella"/>
          <w:sz w:val="18"/>
          <w:szCs w:val="18"/>
        </w:rPr>
        <w:t xml:space="preserve"> 47, </w:t>
      </w:r>
      <w:r>
        <w:rPr>
          <w:rFonts w:ascii="TeX Gyre Pagella" w:hAnsi="TeX Gyre Pagella" w:cs="TeX Gyre Pagella"/>
          <w:i/>
          <w:iCs/>
          <w:sz w:val="18"/>
          <w:szCs w:val="18"/>
        </w:rPr>
        <w:t>SnEGylf</w:t>
      </w:r>
      <w:r>
        <w:rPr>
          <w:rFonts w:ascii="TeX Gyre Pagella" w:hAnsi="TeX Gyre Pagella" w:cs="TeX Gyre Pagella"/>
          <w:sz w:val="18"/>
          <w:szCs w:val="18"/>
        </w:rPr>
        <w:t xml:space="preserve"> (51, pp. 50–52); it is presumably Víðarr, Óðinn’s son, who is shown stretching the jaws of a wolf-headed serpent on the east side of the Gosforth Cross. </w:t>
      </w:r>
      <w:r>
        <w:rPr>
          <w:rFonts w:ascii="TeX Gyre Pagella" w:hAnsi="TeX Gyre Pagella" w:cs="TeX Gyre Pagella"/>
          <w:b/>
          <w:bCs/>
          <w:sz w:val="18"/>
          <w:szCs w:val="18"/>
        </w:rPr>
        <w:t>A</w:t>
      </w:r>
      <w:r>
        <w:rPr>
          <w:rFonts w:ascii="TeX Gyre Pagella" w:hAnsi="TeX Gyre Pagella" w:cs="TeX Gyre Pagella"/>
          <w:sz w:val="18"/>
          <w:szCs w:val="18"/>
        </w:rPr>
        <w:t xml:space="preserve">’s reading, </w:t>
      </w:r>
      <w:r>
        <w:rPr>
          <w:rFonts w:ascii="TeX Gyre Pagella" w:hAnsi="TeX Gyre Pagella" w:cs="TeX Gyre Pagella"/>
          <w:i/>
          <w:iCs/>
          <w:sz w:val="18"/>
          <w:szCs w:val="18"/>
        </w:rPr>
        <w:t>vi</w:t>
      </w:r>
      <w:r>
        <w:rPr>
          <w:rFonts w:ascii="TeX Gyre Pagella" w:hAnsi="TeX Gyre Pagella" w:cs="TeX Gyre Pagella"/>
          <w:i/>
          <w:iCs/>
          <w:sz w:val="18"/>
          <w:szCs w:val="18"/>
        </w:rPr>
        <w:t>tnis</w:t>
      </w:r>
      <w:r>
        <w:rPr>
          <w:rFonts w:ascii="TeX Gyre Pagella" w:hAnsi="TeX Gyre Pagella" w:cs="TeX Gyre Pagella"/>
          <w:sz w:val="18"/>
          <w:szCs w:val="18"/>
        </w:rPr>
        <w:t xml:space="preserve"> ‘of the wolf’, which is adopted here, appears superior to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vingnis</w:t>
      </w:r>
      <w:r>
        <w:rPr>
          <w:rFonts w:ascii="TeX Gyre Pagella" w:hAnsi="TeX Gyre Pagella" w:cs="TeX Gyre Pagella"/>
          <w:sz w:val="18"/>
          <w:szCs w:val="18"/>
        </w:rPr>
        <w:t xml:space="preserve"> ‘of Vingnir’. The name </w:t>
      </w:r>
      <w:r>
        <w:rPr>
          <w:rFonts w:ascii="TeX Gyre Pagella" w:hAnsi="TeX Gyre Pagella" w:cs="TeX Gyre Pagella"/>
          <w:i/>
          <w:iCs/>
          <w:sz w:val="18"/>
          <w:szCs w:val="18"/>
        </w:rPr>
        <w:t>Vingnir</w:t>
      </w:r>
      <w:r>
        <w:rPr>
          <w:rFonts w:ascii="TeX Gyre Pagella" w:hAnsi="TeX Gyre Pagella" w:cs="TeX Gyre Pagella"/>
          <w:sz w:val="18"/>
          <w:szCs w:val="18"/>
        </w:rPr>
        <w:t xml:space="preserve"> is attested as the name of a giant, of Þórr and of Óðinn; here it probably results from textual corruption (see note to </w:t>
      </w:r>
      <w:r>
        <w:rPr>
          <w:rFonts w:ascii="TeX Gyre Pagella" w:hAnsi="TeX Gyre Pagella" w:cs="TeX Gyre Pagella"/>
          <w:i/>
          <w:iCs/>
          <w:sz w:val="18"/>
          <w:szCs w:val="18"/>
        </w:rPr>
        <w:t>Vm.</w:t>
      </w:r>
      <w:r>
        <w:rPr>
          <w:rFonts w:ascii="TeX Gyre Pagella" w:hAnsi="TeX Gyre Pagella" w:cs="TeX Gyre Pagella"/>
          <w:sz w:val="18"/>
          <w:szCs w:val="18"/>
        </w:rPr>
        <w:t xml:space="preserve"> 51).</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lastRenderedPageBreak/>
        <w:t>106I.e., Baldr’s pyre</w:t>
      </w:r>
      <w:r>
        <w:rPr>
          <w:rFonts w:ascii="TeX Gyre Pagella" w:hAnsi="TeX Gyre Pagella" w:cs="TeX Gyre Pagella"/>
          <w:sz w:val="18"/>
          <w:szCs w:val="18"/>
        </w:rPr>
        <w:t>, perhaps to light it; in Icelandic tradition, Baldr was shot dead by his blind brother H</w:t>
      </w:r>
      <w:r>
        <w:rPr>
          <w:rFonts w:ascii="TeX Gyre Pagella" w:hAnsi="TeX Gyre Pagella" w:cs="TeX Gyre Pagella"/>
          <w:sz w:val="18"/>
          <w:szCs w:val="18"/>
        </w:rPr>
        <w:t>ǫ</w:t>
      </w:r>
      <w:r>
        <w:rPr>
          <w:rFonts w:ascii="TeX Gyre Pagella" w:hAnsi="TeX Gyre Pagella" w:cs="TeX Gyre Pagella"/>
          <w:sz w:val="18"/>
          <w:szCs w:val="18"/>
        </w:rPr>
        <w:t xml:space="preserve">ðr at Loki’s instigation; see </w:t>
      </w:r>
      <w:r>
        <w:rPr>
          <w:rFonts w:ascii="TeX Gyre Pagella" w:hAnsi="TeX Gyre Pagella" w:cs="TeX Gyre Pagella"/>
          <w:i/>
          <w:iCs/>
          <w:sz w:val="18"/>
          <w:szCs w:val="18"/>
        </w:rPr>
        <w:t>Vsp.</w:t>
      </w:r>
      <w:r>
        <w:rPr>
          <w:rFonts w:ascii="TeX Gyre Pagella" w:hAnsi="TeX Gyre Pagella" w:cs="TeX Gyre Pagella"/>
          <w:sz w:val="18"/>
          <w:szCs w:val="18"/>
        </w:rPr>
        <w:t xml:space="preserve"> 31–33, </w:t>
      </w:r>
      <w:r>
        <w:rPr>
          <w:rFonts w:ascii="TeX Gyre Pagella" w:hAnsi="TeX Gyre Pagella" w:cs="TeX Gyre Pagella"/>
          <w:i/>
          <w:iCs/>
          <w:sz w:val="18"/>
          <w:szCs w:val="18"/>
        </w:rPr>
        <w:t xml:space="preserve">BDr. </w:t>
      </w:r>
      <w:r>
        <w:rPr>
          <w:rFonts w:ascii="TeX Gyre Pagella" w:hAnsi="TeX Gyre Pagella" w:cs="TeX Gyre Pagella"/>
          <w:sz w:val="18"/>
          <w:szCs w:val="18"/>
        </w:rPr>
        <w:t>and</w:t>
      </w:r>
      <w:r>
        <w:rPr>
          <w:rFonts w:ascii="TeX Gyre Pagella" w:hAnsi="TeX Gyre Pagella" w:cs="TeX Gyre Pagella"/>
          <w:i/>
          <w:iCs/>
          <w:sz w:val="18"/>
          <w:szCs w:val="18"/>
        </w:rPr>
        <w:t xml:space="preserve"> SnEGylf </w:t>
      </w:r>
      <w:r>
        <w:rPr>
          <w:rFonts w:ascii="TeX Gyre Pagella" w:hAnsi="TeX Gyre Pagella" w:cs="TeX Gyre Pagella"/>
          <w:sz w:val="18"/>
          <w:szCs w:val="18"/>
        </w:rPr>
        <w:t xml:space="preserve">(49, pp. 45–46). Óðinn asks essentially the same unfair question in chapter 9 of </w:t>
      </w:r>
      <w:r>
        <w:rPr>
          <w:rFonts w:ascii="TeX Gyre Pagella" w:hAnsi="TeX Gyre Pagella" w:cs="TeX Gyre Pagella"/>
          <w:i/>
          <w:iCs/>
          <w:sz w:val="18"/>
          <w:szCs w:val="18"/>
        </w:rPr>
        <w:t>Hervarar saga ok Heiðreks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107I.e., Baldr’s ear.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108Note that, in </w:t>
      </w:r>
      <w:r>
        <w:rPr>
          <w:rFonts w:ascii="TeX Gyre Pagella" w:hAnsi="TeX Gyre Pagella" w:cs="TeX Gyre Pagella"/>
          <w:i/>
          <w:iCs/>
          <w:sz w:val="18"/>
          <w:szCs w:val="18"/>
        </w:rPr>
        <w:t>Vm.</w:t>
      </w:r>
      <w:r>
        <w:rPr>
          <w:rFonts w:ascii="TeX Gyre Pagella" w:hAnsi="TeX Gyre Pagella" w:cs="TeX Gyre Pagella"/>
          <w:sz w:val="18"/>
          <w:szCs w:val="18"/>
        </w:rPr>
        <w:t>, a very long time has passed since Baldr’s funeral, and that his death is therefore temporally distanced from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109The giant’s ‘(rune)-staves’ are words of wisdom (cf. </w:t>
      </w:r>
      <w:r>
        <w:rPr>
          <w:rFonts w:ascii="TeX Gyre Pagella" w:hAnsi="TeX Gyre Pagella" w:cs="TeX Gyre Pagella"/>
          <w:i/>
          <w:iCs/>
          <w:sz w:val="18"/>
          <w:szCs w:val="18"/>
        </w:rPr>
        <w:t>Alv.</w:t>
      </w:r>
      <w:r>
        <w:rPr>
          <w:rFonts w:ascii="TeX Gyre Pagella" w:hAnsi="TeX Gyre Pagella" w:cs="TeX Gyre Pagella"/>
          <w:sz w:val="18"/>
          <w:szCs w:val="18"/>
        </w:rPr>
        <w:t xml:space="preserve"> 35).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110Literally, ‘</w:t>
      </w:r>
      <w:r>
        <w:rPr>
          <w:rFonts w:ascii="TeX Gyre Pagella" w:hAnsi="TeX Gyre Pagella" w:cs="TeX Gyre Pagella"/>
          <w:sz w:val="18"/>
          <w:szCs w:val="18"/>
        </w:rPr>
        <w:t>(male) beings’.</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lastRenderedPageBreak/>
        <w:t>Grímnismál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134" w:history="1">
        <w:r>
          <w:rPr>
            <w:rFonts w:ascii="TeX Gyre Pagella" w:hAnsi="TeX Gyre Pagella" w:cs="TeX Gyre Pagella"/>
            <w:color w:val="auto"/>
            <w:sz w:val="14"/>
            <w:szCs w:val="14"/>
          </w:rPr>
          <w:t>https://doi.org/10.11647/OBP.0308.04</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Grímnismál</w:t>
      </w:r>
      <w:r>
        <w:rPr>
          <w:rFonts w:ascii="TeX Gyre Pagella" w:hAnsi="TeX Gyre Pagella" w:cs="TeX Gyre Pagella"/>
          <w:sz w:val="20"/>
          <w:szCs w:val="20"/>
        </w:rPr>
        <w:t xml:space="preserve"> (</w:t>
      </w:r>
      <w:r>
        <w:rPr>
          <w:rFonts w:ascii="TeX Gyre Pagella" w:hAnsi="TeX Gyre Pagella" w:cs="TeX Gyre Pagella"/>
          <w:i/>
          <w:iCs/>
          <w:sz w:val="20"/>
          <w:szCs w:val="20"/>
        </w:rPr>
        <w:t>Grm.</w:t>
      </w:r>
      <w:r>
        <w:rPr>
          <w:rFonts w:ascii="TeX Gyre Pagella" w:hAnsi="TeX Gyre Pagella" w:cs="TeX Gyre Pagella"/>
          <w:sz w:val="20"/>
          <w:szCs w:val="20"/>
        </w:rPr>
        <w:t xml:space="preserve">) ‘The Sayings of Grímnir’ survives complete in both </w:t>
      </w:r>
      <w:r>
        <w:rPr>
          <w:rFonts w:ascii="TeX Gyre Pagella" w:hAnsi="TeX Gyre Pagella" w:cs="TeX Gyre Pagella"/>
          <w:b/>
          <w:bCs/>
          <w:sz w:val="20"/>
          <w:szCs w:val="20"/>
        </w:rPr>
        <w:t>R</w:t>
      </w:r>
      <w:r>
        <w:rPr>
          <w:rFonts w:ascii="TeX Gyre Pagella" w:hAnsi="TeX Gyre Pagella" w:cs="TeX Gyre Pagella"/>
          <w:sz w:val="20"/>
          <w:szCs w:val="20"/>
        </w:rPr>
        <w:t xml:space="preserve"> (fol. 8v–11r) and </w:t>
      </w:r>
      <w:r>
        <w:rPr>
          <w:rFonts w:ascii="TeX Gyre Pagella" w:hAnsi="TeX Gyre Pagella" w:cs="TeX Gyre Pagella"/>
          <w:b/>
          <w:bCs/>
          <w:sz w:val="20"/>
          <w:szCs w:val="20"/>
        </w:rPr>
        <w:t xml:space="preserve">A </w:t>
      </w:r>
      <w:r>
        <w:rPr>
          <w:rFonts w:ascii="TeX Gyre Pagella" w:hAnsi="TeX Gyre Pagella" w:cs="TeX Gyre Pagella"/>
          <w:sz w:val="20"/>
          <w:szCs w:val="20"/>
        </w:rPr>
        <w:t>(fol. 3v–</w:t>
      </w:r>
      <w:r>
        <w:rPr>
          <w:rFonts w:ascii="TeX Gyre Pagella" w:hAnsi="TeX Gyre Pagella" w:cs="TeX Gyre Pagella"/>
          <w:sz w:val="20"/>
          <w:szCs w:val="20"/>
        </w:rPr>
        <w:t xml:space="preserve">5v). In </w:t>
      </w:r>
      <w:r>
        <w:rPr>
          <w:rFonts w:ascii="TeX Gyre Pagella" w:hAnsi="TeX Gyre Pagella" w:cs="TeX Gyre Pagella"/>
          <w:b/>
          <w:bCs/>
          <w:sz w:val="20"/>
          <w:szCs w:val="20"/>
        </w:rPr>
        <w:t>A</w:t>
      </w:r>
      <w:r>
        <w:rPr>
          <w:rFonts w:ascii="TeX Gyre Pagella" w:hAnsi="TeX Gyre Pagella" w:cs="TeX Gyre Pagella"/>
          <w:sz w:val="20"/>
          <w:szCs w:val="20"/>
        </w:rPr>
        <w:t xml:space="preserve"> it follows </w:t>
      </w:r>
      <w:r>
        <w:rPr>
          <w:rFonts w:ascii="TeX Gyre Pagella" w:hAnsi="TeX Gyre Pagella" w:cs="TeX Gyre Pagella"/>
          <w:i/>
          <w:iCs/>
          <w:sz w:val="20"/>
          <w:szCs w:val="20"/>
        </w:rPr>
        <w:t>Vm.</w:t>
      </w:r>
      <w:r>
        <w:rPr>
          <w:rFonts w:ascii="TeX Gyre Pagella" w:hAnsi="TeX Gyre Pagella" w:cs="TeX Gyre Pagella"/>
          <w:sz w:val="20"/>
          <w:szCs w:val="20"/>
        </w:rPr>
        <w:t xml:space="preserve"> and precedes </w:t>
      </w:r>
      <w:r>
        <w:rPr>
          <w:rFonts w:ascii="TeX Gyre Pagella" w:hAnsi="TeX Gyre Pagella" w:cs="TeX Gyre Pagella"/>
          <w:i/>
          <w:iCs/>
          <w:sz w:val="20"/>
          <w:szCs w:val="20"/>
        </w:rPr>
        <w:t>Hym</w:t>
      </w:r>
      <w:r>
        <w:rPr>
          <w:rFonts w:ascii="TeX Gyre Pagella" w:hAnsi="TeX Gyre Pagella" w:cs="TeX Gyre Pagella"/>
          <w:sz w:val="20"/>
          <w:szCs w:val="20"/>
        </w:rPr>
        <w:t xml:space="preserve">. The poem’s date and place of composition are, as usual, uncertain, but it may well have oral roots in the pagan period. Its metre is mainly </w:t>
      </w:r>
      <w:r>
        <w:rPr>
          <w:rFonts w:ascii="TeX Gyre Pagella" w:hAnsi="TeX Gyre Pagella" w:cs="TeX Gyre Pagella"/>
          <w:i/>
          <w:iCs/>
          <w:sz w:val="20"/>
          <w:szCs w:val="20"/>
        </w:rPr>
        <w:t>ljóðaháttr</w:t>
      </w:r>
      <w:r>
        <w:rPr>
          <w:rFonts w:ascii="TeX Gyre Pagella" w:hAnsi="TeX Gyre Pagella" w:cs="TeX Gyre Pagella"/>
          <w:sz w:val="20"/>
          <w:szCs w:val="20"/>
        </w:rPr>
        <w:t xml:space="preserve">, but there are several instances of </w:t>
      </w:r>
      <w:r>
        <w:rPr>
          <w:rFonts w:ascii="TeX Gyre Pagella" w:hAnsi="TeX Gyre Pagella" w:cs="TeX Gyre Pagella"/>
          <w:i/>
          <w:iCs/>
          <w:sz w:val="20"/>
          <w:szCs w:val="20"/>
        </w:rPr>
        <w:t>galdralag</w:t>
      </w:r>
      <w:r>
        <w:rPr>
          <w:rFonts w:ascii="TeX Gyre Pagella" w:hAnsi="TeX Gyre Pagella" w:cs="TeX Gyre Pagella"/>
          <w:sz w:val="20"/>
          <w:szCs w:val="20"/>
        </w:rPr>
        <w:t xml:space="preserve"> and some passage</w:t>
      </w:r>
      <w:r>
        <w:rPr>
          <w:rFonts w:ascii="TeX Gyre Pagella" w:hAnsi="TeX Gyre Pagella" w:cs="TeX Gyre Pagella"/>
          <w:sz w:val="20"/>
          <w:szCs w:val="20"/>
        </w:rPr>
        <w:t xml:space="preserve">s resemble </w:t>
      </w:r>
      <w:r>
        <w:rPr>
          <w:rFonts w:ascii="TeX Gyre Pagella" w:hAnsi="TeX Gyre Pagella" w:cs="TeX Gyre Pagella"/>
          <w:i/>
          <w:iCs/>
          <w:sz w:val="20"/>
          <w:szCs w:val="20"/>
        </w:rPr>
        <w:t>fornyrðislag</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Grm.</w:t>
      </w:r>
      <w:r>
        <w:rPr>
          <w:rFonts w:ascii="TeX Gyre Pagella" w:hAnsi="TeX Gyre Pagella" w:cs="TeX Gyre Pagella"/>
          <w:sz w:val="20"/>
          <w:szCs w:val="20"/>
        </w:rPr>
        <w:t xml:space="preserve"> has broad structural similarities to the preceding poem in both </w:t>
      </w:r>
      <w:r>
        <w:rPr>
          <w:rFonts w:ascii="TeX Gyre Pagella" w:hAnsi="TeX Gyre Pagella" w:cs="TeX Gyre Pagella"/>
          <w:b/>
          <w:bCs/>
          <w:sz w:val="20"/>
          <w:szCs w:val="20"/>
        </w:rPr>
        <w:t>R</w:t>
      </w:r>
      <w:r>
        <w:rPr>
          <w:rFonts w:ascii="TeX Gyre Pagella" w:hAnsi="TeX Gyre Pagella" w:cs="TeX Gyre Pagella"/>
          <w:sz w:val="20"/>
          <w:szCs w:val="20"/>
        </w:rPr>
        <w:t xml:space="preserve"> and </w:t>
      </w:r>
      <w:r>
        <w:rPr>
          <w:rFonts w:ascii="TeX Gyre Pagella" w:hAnsi="TeX Gyre Pagella" w:cs="TeX Gyre Pagella"/>
          <w:b/>
          <w:bCs/>
          <w:sz w:val="20"/>
          <w:szCs w:val="20"/>
        </w:rPr>
        <w:t>A</w:t>
      </w:r>
      <w:r>
        <w:rPr>
          <w:rFonts w:ascii="TeX Gyre Pagella" w:hAnsi="TeX Gyre Pagella" w:cs="TeX Gyre Pagella"/>
          <w:sz w:val="20"/>
          <w:szCs w:val="20"/>
        </w:rPr>
        <w:t xml:space="preserve">, </w:t>
      </w:r>
      <w:r>
        <w:rPr>
          <w:rFonts w:ascii="TeX Gyre Pagella" w:hAnsi="TeX Gyre Pagella" w:cs="TeX Gyre Pagella"/>
          <w:i/>
          <w:iCs/>
          <w:sz w:val="20"/>
          <w:szCs w:val="20"/>
        </w:rPr>
        <w:t>Vm</w:t>
      </w:r>
      <w:r>
        <w:rPr>
          <w:rFonts w:ascii="TeX Gyre Pagella" w:hAnsi="TeX Gyre Pagella" w:cs="TeX Gyre Pagella"/>
          <w:sz w:val="20"/>
          <w:szCs w:val="20"/>
        </w:rPr>
        <w:t>. Both are essentially wisdom-poems in which Óðinn, having disagreed with his wife, visits a foreign court. There he conceals his identity and undergoe</w:t>
      </w:r>
      <w:r>
        <w:rPr>
          <w:rFonts w:ascii="TeX Gyre Pagella" w:hAnsi="TeX Gyre Pagella" w:cs="TeX Gyre Pagella"/>
          <w:sz w:val="20"/>
          <w:szCs w:val="20"/>
        </w:rPr>
        <w:t>s a test, during which information is imparted about the world—its creation, natural phenomena, inhabitants and destruction. At the end, Óðinn reveals his true identity to his drunken, duped opponent, who loses his life in an extreme realization of the dan</w:t>
      </w:r>
      <w:r>
        <w:rPr>
          <w:rFonts w:ascii="TeX Gyre Pagella" w:hAnsi="TeX Gyre Pagella" w:cs="TeX Gyre Pagella"/>
          <w:sz w:val="20"/>
          <w:szCs w:val="20"/>
        </w:rPr>
        <w:t xml:space="preserve">gers of inebriation (cf. </w:t>
      </w:r>
      <w:r>
        <w:rPr>
          <w:rFonts w:ascii="TeX Gyre Pagella" w:hAnsi="TeX Gyre Pagella" w:cs="TeX Gyre Pagella"/>
          <w:i/>
          <w:iCs/>
          <w:sz w:val="20"/>
          <w:szCs w:val="20"/>
        </w:rPr>
        <w:t>Háv.</w:t>
      </w:r>
      <w:r>
        <w:rPr>
          <w:rFonts w:ascii="TeX Gyre Pagella" w:hAnsi="TeX Gyre Pagella" w:cs="TeX Gyre Pagella"/>
          <w:sz w:val="20"/>
          <w:szCs w:val="20"/>
        </w:rPr>
        <w:t xml:space="preserve"> 13–14).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locations differ, however. </w:t>
      </w:r>
      <w:r>
        <w:rPr>
          <w:rFonts w:ascii="TeX Gyre Pagella" w:hAnsi="TeX Gyre Pagella" w:cs="TeX Gyre Pagella"/>
          <w:i/>
          <w:iCs/>
          <w:sz w:val="20"/>
          <w:szCs w:val="20"/>
        </w:rPr>
        <w:t xml:space="preserve">Vm. </w:t>
      </w:r>
      <w:r>
        <w:rPr>
          <w:rFonts w:ascii="TeX Gyre Pagella" w:hAnsi="TeX Gyre Pagella" w:cs="TeX Gyre Pagella"/>
          <w:sz w:val="20"/>
          <w:szCs w:val="20"/>
        </w:rPr>
        <w:t xml:space="preserve">is largely set in the land of giants. </w:t>
      </w:r>
      <w:r>
        <w:rPr>
          <w:rFonts w:ascii="TeX Gyre Pagella" w:hAnsi="TeX Gyre Pagella" w:cs="TeX Gyre Pagella"/>
          <w:i/>
          <w:iCs/>
          <w:sz w:val="20"/>
          <w:szCs w:val="20"/>
        </w:rPr>
        <w:t>Grm.</w:t>
      </w:r>
      <w:r>
        <w:rPr>
          <w:rFonts w:ascii="TeX Gyre Pagella" w:hAnsi="TeX Gyre Pagella" w:cs="TeX Gyre Pagella"/>
          <w:sz w:val="20"/>
          <w:szCs w:val="20"/>
        </w:rPr>
        <w:t xml:space="preserve">, like </w:t>
      </w:r>
      <w:r>
        <w:rPr>
          <w:rFonts w:ascii="TeX Gyre Pagella" w:hAnsi="TeX Gyre Pagella" w:cs="TeX Gyre Pagella"/>
          <w:i/>
          <w:iCs/>
          <w:sz w:val="20"/>
          <w:szCs w:val="20"/>
        </w:rPr>
        <w:t>Rþ.</w:t>
      </w:r>
      <w:r>
        <w:rPr>
          <w:rFonts w:ascii="TeX Gyre Pagella" w:hAnsi="TeX Gyre Pagella" w:cs="TeX Gyre Pagella"/>
          <w:sz w:val="20"/>
          <w:szCs w:val="20"/>
        </w:rPr>
        <w:t xml:space="preserve">, is mainly set in the world of humans, albeit ones who, in the case of Geirrøðr and Hrauðungr, share their names with giants. The </w:t>
      </w:r>
      <w:r>
        <w:rPr>
          <w:rFonts w:ascii="TeX Gyre Pagella" w:hAnsi="TeX Gyre Pagella" w:cs="TeX Gyre Pagella"/>
          <w:sz w:val="20"/>
          <w:szCs w:val="20"/>
        </w:rPr>
        <w:t xml:space="preserve">poems’ focus differs accordingly. In </w:t>
      </w:r>
      <w:r>
        <w:rPr>
          <w:rFonts w:ascii="TeX Gyre Pagella" w:hAnsi="TeX Gyre Pagella" w:cs="TeX Gyre Pagella"/>
          <w:i/>
          <w:iCs/>
          <w:sz w:val="20"/>
          <w:szCs w:val="20"/>
        </w:rPr>
        <w:t>Vm.</w:t>
      </w:r>
      <w:r>
        <w:rPr>
          <w:rFonts w:ascii="TeX Gyre Pagella" w:hAnsi="TeX Gyre Pagella" w:cs="TeX Gyre Pagella"/>
          <w:sz w:val="20"/>
          <w:szCs w:val="20"/>
        </w:rPr>
        <w:t xml:space="preserve"> Óðinn seems keen to hear about Ragnarok, perhaps with a view to averting his dreadful fate. In </w:t>
      </w:r>
      <w:r>
        <w:rPr>
          <w:rFonts w:ascii="TeX Gyre Pagella" w:hAnsi="TeX Gyre Pagella" w:cs="TeX Gyre Pagella"/>
          <w:i/>
          <w:iCs/>
          <w:sz w:val="20"/>
          <w:szCs w:val="20"/>
        </w:rPr>
        <w:t xml:space="preserve">Grm. </w:t>
      </w:r>
      <w:r>
        <w:rPr>
          <w:rFonts w:ascii="TeX Gyre Pagella" w:hAnsi="TeX Gyre Pagella" w:cs="TeX Gyre Pagella"/>
          <w:sz w:val="20"/>
          <w:szCs w:val="20"/>
        </w:rPr>
        <w:t>all he seeks to discover is the hospitality of his foster-son, Geirrøðr, and, apparently, Geirrøðr’s fitness to rul</w:t>
      </w:r>
      <w:r>
        <w:rPr>
          <w:rFonts w:ascii="TeX Gyre Pagella" w:hAnsi="TeX Gyre Pagella" w:cs="TeX Gyre Pagella"/>
          <w:sz w:val="20"/>
          <w:szCs w:val="20"/>
        </w:rPr>
        <w:t>e. Having been refreshed by Geirrøðr’s son, Agnarr, Óðinn names him as the next king. He then reveals—through monologue, rather than question-and-answer dialogue—a wealth of information, perhaps stitched together by the poet from various sources, full of p</w:t>
      </w:r>
      <w:r>
        <w:rPr>
          <w:rFonts w:ascii="TeX Gyre Pagella" w:hAnsi="TeX Gyre Pagella" w:cs="TeX Gyre Pagella"/>
          <w:sz w:val="20"/>
          <w:szCs w:val="20"/>
        </w:rPr>
        <w:t xml:space="preserve">ointed references to divine rule, eating, drinking, hospitality, suffering, reconciliation, filial vengeance, water, protection from heat, loss of thought and memory, and the alliance of </w:t>
      </w:r>
      <w:r>
        <w:rPr>
          <w:rFonts w:ascii="TeX Gyre Pagella" w:hAnsi="TeX Gyre Pagella" w:cs="TeX Gyre Pagella"/>
          <w:i/>
          <w:iCs/>
          <w:sz w:val="20"/>
          <w:szCs w:val="20"/>
        </w:rPr>
        <w:t>einherjar</w:t>
      </w:r>
      <w:r>
        <w:rPr>
          <w:rFonts w:ascii="TeX Gyre Pagella" w:hAnsi="TeX Gyre Pagella" w:cs="TeX Gyre Pagella"/>
          <w:sz w:val="20"/>
          <w:szCs w:val="20"/>
        </w:rPr>
        <w:t xml:space="preserve"> ‘unique champions’ and gods at Ragnarok.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Some scholars hav</w:t>
      </w:r>
      <w:r>
        <w:rPr>
          <w:rFonts w:ascii="TeX Gyre Pagella" w:hAnsi="TeX Gyre Pagella" w:cs="TeX Gyre Pagella"/>
          <w:sz w:val="20"/>
          <w:szCs w:val="20"/>
        </w:rPr>
        <w:t xml:space="preserve">e claimed (and others denied) that this revelation is, or was in an earlier setting, ‘shamanistic’. That is to say, Óðinn’s torture between two fires in </w:t>
      </w:r>
      <w:r>
        <w:rPr>
          <w:rFonts w:ascii="TeX Gyre Pagella" w:hAnsi="TeX Gyre Pagella" w:cs="TeX Gyre Pagella"/>
          <w:i/>
          <w:iCs/>
          <w:sz w:val="20"/>
          <w:szCs w:val="20"/>
        </w:rPr>
        <w:t>Grm.</w:t>
      </w:r>
      <w:r>
        <w:rPr>
          <w:rFonts w:ascii="TeX Gyre Pagella" w:hAnsi="TeX Gyre Pagella" w:cs="TeX Gyre Pagella"/>
          <w:sz w:val="20"/>
          <w:szCs w:val="20"/>
        </w:rPr>
        <w:t xml:space="preserve"> might have a basis in a ritual designed to raise the sufferer’s consciousness into communion with </w:t>
      </w:r>
      <w:r>
        <w:rPr>
          <w:rFonts w:ascii="TeX Gyre Pagella" w:hAnsi="TeX Gyre Pagella" w:cs="TeX Gyre Pagella"/>
          <w:sz w:val="20"/>
          <w:szCs w:val="20"/>
        </w:rPr>
        <w:t xml:space="preserve">otherworldly spirits who would grant him privileged knowledge—an ordeal comparable, perhaps, to Óðinn’s hanging on a tree to discover secrets in </w:t>
      </w:r>
      <w:r>
        <w:rPr>
          <w:rFonts w:ascii="TeX Gyre Pagella" w:hAnsi="TeX Gyre Pagella" w:cs="TeX Gyre Pagella"/>
          <w:i/>
          <w:iCs/>
          <w:sz w:val="20"/>
          <w:szCs w:val="20"/>
        </w:rPr>
        <w:t xml:space="preserve">Háv. </w:t>
      </w:r>
      <w:r>
        <w:rPr>
          <w:rFonts w:ascii="TeX Gyre Pagella" w:hAnsi="TeX Gyre Pagella" w:cs="TeX Gyre Pagella"/>
          <w:sz w:val="20"/>
          <w:szCs w:val="20"/>
        </w:rPr>
        <w:t xml:space="preserve">138–39. Óðinn’s ordeal in </w:t>
      </w:r>
      <w:r>
        <w:rPr>
          <w:rFonts w:ascii="TeX Gyre Pagella" w:hAnsi="TeX Gyre Pagella" w:cs="TeX Gyre Pagella"/>
          <w:i/>
          <w:iCs/>
          <w:sz w:val="20"/>
          <w:szCs w:val="20"/>
        </w:rPr>
        <w:t>Grm.</w:t>
      </w:r>
      <w:r>
        <w:rPr>
          <w:rFonts w:ascii="TeX Gyre Pagella" w:hAnsi="TeX Gyre Pagella" w:cs="TeX Gyre Pagella"/>
          <w:sz w:val="20"/>
          <w:szCs w:val="20"/>
        </w:rPr>
        <w:t xml:space="preserve"> has been likened more specifically to Indian ascetic practice (</w:t>
      </w:r>
      <w:r>
        <w:rPr>
          <w:rFonts w:ascii="TeX Gyre Pagella" w:hAnsi="TeX Gyre Pagella" w:cs="TeX Gyre Pagella"/>
          <w:i/>
          <w:iCs/>
          <w:sz w:val="20"/>
          <w:szCs w:val="20"/>
        </w:rPr>
        <w:t>tapas</w:t>
      </w:r>
      <w:r>
        <w:rPr>
          <w:rFonts w:ascii="TeX Gyre Pagella" w:hAnsi="TeX Gyre Pagella" w:cs="TeX Gyre Pagella"/>
          <w:sz w:val="20"/>
          <w:szCs w:val="20"/>
        </w:rPr>
        <w:t xml:space="preserve">), and </w:t>
      </w:r>
      <w:r>
        <w:rPr>
          <w:rFonts w:ascii="TeX Gyre Pagella" w:hAnsi="TeX Gyre Pagella" w:cs="TeX Gyre Pagella"/>
          <w:sz w:val="20"/>
          <w:szCs w:val="20"/>
        </w:rPr>
        <w:t xml:space="preserve">especially to a Díksá ritual that ‘precedes the </w:t>
      </w:r>
      <w:r>
        <w:rPr>
          <w:rFonts w:ascii="TeX Gyre Pagella" w:hAnsi="TeX Gyre Pagella" w:cs="TeX Gyre Pagella"/>
          <w:i/>
          <w:iCs/>
          <w:sz w:val="20"/>
          <w:szCs w:val="20"/>
        </w:rPr>
        <w:t>soma</w:t>
      </w:r>
      <w:r>
        <w:rPr>
          <w:rFonts w:ascii="TeX Gyre Pagella" w:hAnsi="TeX Gyre Pagella" w:cs="TeX Gyre Pagella"/>
          <w:sz w:val="20"/>
          <w:szCs w:val="20"/>
        </w:rPr>
        <w:t>-sacrifice, during which the initiate—dressed in an antelope-cloak—is placed near the sacrificial fire, and through endurance to the heat obtains a very high degree of spiritual strength’.</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2S. L. Higley,</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 xml:space="preserve">Between Languages: The Uncooperative Text in Early Welsh and Old English Nature Poetry </w:t>
      </w:r>
      <w:r>
        <w:rPr>
          <w:rFonts w:ascii="TeX Gyre Pagella" w:hAnsi="TeX Gyre Pagella" w:cs="TeX Gyre Pagella"/>
          <w:color w:val="000000"/>
          <w:sz w:val="16"/>
          <w:szCs w:val="16"/>
        </w:rPr>
        <w:t>(University Park, PA: Pennsylvania State University Press, 1993), p. 237.</w:t>
      </w:r>
      <w:r>
        <w:rPr>
          <w:rFonts w:ascii="TeX Gyre Pagella" w:hAnsi="TeX Gyre Pagella" w:cs="TeX Gyre Pagella"/>
          <w:sz w:val="20"/>
          <w:szCs w:val="20"/>
        </w:rPr>
        <w:t xml:space="preserve"> But much depends on the meaning of stt. 42 and 45, which is somewhat unclear. What we can say </w:t>
      </w:r>
      <w:r>
        <w:rPr>
          <w:rFonts w:ascii="TeX Gyre Pagella" w:hAnsi="TeX Gyre Pagella" w:cs="TeX Gyre Pagella"/>
          <w:sz w:val="20"/>
          <w:szCs w:val="20"/>
        </w:rPr>
        <w:t>is that, although it appears that ‘the motif of “wisdom from ordeal” is a well-attested motif throughout Northern medieval literature as well as an established Indo-European theme’,</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lastRenderedPageBreak/>
        <w:t>3C. Larrington, ‘</w:t>
      </w:r>
      <w:r>
        <w:rPr>
          <w:rFonts w:ascii="TeX Gyre Pagella" w:hAnsi="TeX Gyre Pagella" w:cs="TeX Gyre Pagella"/>
          <w:i/>
          <w:iCs/>
          <w:color w:val="000000"/>
          <w:sz w:val="16"/>
          <w:szCs w:val="16"/>
        </w:rPr>
        <w:t>Vafþrúðnismál</w:t>
      </w:r>
      <w:r>
        <w:rPr>
          <w:rFonts w:ascii="TeX Gyre Pagella" w:hAnsi="TeX Gyre Pagella" w:cs="TeX Gyre Pagella"/>
          <w:color w:val="000000"/>
          <w:sz w:val="16"/>
          <w:szCs w:val="16"/>
        </w:rPr>
        <w:t xml:space="preserve"> and </w:t>
      </w:r>
      <w:r>
        <w:rPr>
          <w:rFonts w:ascii="TeX Gyre Pagella" w:hAnsi="TeX Gyre Pagella" w:cs="TeX Gyre Pagella"/>
          <w:i/>
          <w:iCs/>
          <w:color w:val="000000"/>
          <w:sz w:val="16"/>
          <w:szCs w:val="16"/>
        </w:rPr>
        <w:t>Grímnismál</w:t>
      </w:r>
      <w:r>
        <w:rPr>
          <w:rFonts w:ascii="TeX Gyre Pagella" w:hAnsi="TeX Gyre Pagella" w:cs="TeX Gyre Pagella"/>
          <w:color w:val="000000"/>
          <w:sz w:val="16"/>
          <w:szCs w:val="16"/>
        </w:rPr>
        <w:t>: Cosmic History, Cosmic Geo</w:t>
      </w:r>
      <w:r>
        <w:rPr>
          <w:rFonts w:ascii="TeX Gyre Pagella" w:hAnsi="TeX Gyre Pagella" w:cs="TeX Gyre Pagella"/>
          <w:color w:val="000000"/>
          <w:sz w:val="16"/>
          <w:szCs w:val="16"/>
        </w:rPr>
        <w:t xml:space="preserve">graphy’, in P. Acker and C. Larrington, ed., </w:t>
      </w:r>
      <w:r>
        <w:rPr>
          <w:rFonts w:ascii="TeX Gyre Pagella" w:hAnsi="TeX Gyre Pagella" w:cs="TeX Gyre Pagella"/>
          <w:i/>
          <w:iCs/>
          <w:color w:val="000000"/>
          <w:sz w:val="16"/>
          <w:szCs w:val="16"/>
        </w:rPr>
        <w:t xml:space="preserve">The Poetic Edda: Essays on Old Norse Mythology </w:t>
      </w:r>
      <w:r>
        <w:rPr>
          <w:rFonts w:ascii="TeX Gyre Pagella" w:hAnsi="TeX Gyre Pagella" w:cs="TeX Gyre Pagella"/>
          <w:color w:val="000000"/>
          <w:sz w:val="16"/>
          <w:szCs w:val="16"/>
        </w:rPr>
        <w:t>(New York: Routledge, 2002), pp. 59–77 at 74.</w:t>
      </w:r>
      <w:r>
        <w:rPr>
          <w:rFonts w:ascii="TeX Gyre Pagella" w:hAnsi="TeX Gyre Pagella" w:cs="TeX Gyre Pagella"/>
          <w:sz w:val="20"/>
          <w:szCs w:val="20"/>
        </w:rPr>
        <w:t xml:space="preserve"> taking </w:t>
      </w:r>
      <w:r>
        <w:rPr>
          <w:rFonts w:ascii="TeX Gyre Pagella" w:hAnsi="TeX Gyre Pagella" w:cs="TeX Gyre Pagella"/>
          <w:i/>
          <w:iCs/>
          <w:sz w:val="20"/>
          <w:szCs w:val="20"/>
        </w:rPr>
        <w:t>Grm.</w:t>
      </w:r>
      <w:r>
        <w:rPr>
          <w:rFonts w:ascii="TeX Gyre Pagella" w:hAnsi="TeX Gyre Pagella" w:cs="TeX Gyre Pagella"/>
          <w:sz w:val="20"/>
          <w:szCs w:val="20"/>
        </w:rPr>
        <w:t xml:space="preserve"> as it stands in the manuscripts, the prose framework’s explanation of the fires as a mere torture demands </w:t>
      </w:r>
      <w:r>
        <w:rPr>
          <w:rFonts w:ascii="TeX Gyre Pagella" w:hAnsi="TeX Gyre Pagella" w:cs="TeX Gyre Pagella"/>
          <w:sz w:val="20"/>
          <w:szCs w:val="20"/>
        </w:rPr>
        <w:t>no apology, especially as it has many parallels.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 any event, the information Grímnir (Óðinn) imparts serves several purposes. First, it gives Geirrøðr every chance to recognize his god, rescue him, and honour him with food and drink. Secondly, it gives A</w:t>
      </w:r>
      <w:r>
        <w:rPr>
          <w:rFonts w:ascii="TeX Gyre Pagella" w:hAnsi="TeX Gyre Pagella" w:cs="TeX Gyre Pagella"/>
          <w:sz w:val="20"/>
          <w:szCs w:val="20"/>
        </w:rPr>
        <w:t xml:space="preserve">gnarr the knowledge he will need to rule well, perhaps some of the same advice which the ‘old man’ (Óðinn) earlier gave to the young Geirrøðr (in </w:t>
      </w:r>
      <w:r>
        <w:rPr>
          <w:rFonts w:ascii="TeX Gyre Pagella" w:hAnsi="TeX Gyre Pagella" w:cs="TeX Gyre Pagella"/>
          <w:b/>
          <w:bCs/>
          <w:sz w:val="20"/>
          <w:szCs w:val="20"/>
        </w:rPr>
        <w:t>A</w:t>
      </w:r>
      <w:r>
        <w:rPr>
          <w:rFonts w:ascii="TeX Gyre Pagella" w:hAnsi="TeX Gyre Pagella" w:cs="TeX Gyre Pagella"/>
          <w:sz w:val="20"/>
          <w:szCs w:val="20"/>
        </w:rPr>
        <w:t>). Thirdly, it represents a grim reminder to people of the consequences of not honouring their god. As one sc</w:t>
      </w:r>
      <w:r>
        <w:rPr>
          <w:rFonts w:ascii="TeX Gyre Pagella" w:hAnsi="TeX Gyre Pagella" w:cs="TeX Gyre Pagella"/>
          <w:sz w:val="20"/>
          <w:szCs w:val="20"/>
        </w:rPr>
        <w:t>holar observes, the poem stresses the ‘importance of correctly aligning, [and] then steadily maintaining, relations between the human and the divine’.</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4E. Haugen, ‘The </w:t>
      </w:r>
      <w:r>
        <w:rPr>
          <w:rFonts w:ascii="TeX Gyre Pagella" w:hAnsi="TeX Gyre Pagella" w:cs="TeX Gyre Pagella"/>
          <w:i/>
          <w:iCs/>
          <w:color w:val="000000"/>
          <w:sz w:val="16"/>
          <w:szCs w:val="16"/>
        </w:rPr>
        <w:t>Edda</w:t>
      </w:r>
      <w:r>
        <w:rPr>
          <w:rFonts w:ascii="TeX Gyre Pagella" w:hAnsi="TeX Gyre Pagella" w:cs="TeX Gyre Pagella"/>
          <w:color w:val="000000"/>
          <w:sz w:val="16"/>
          <w:szCs w:val="16"/>
        </w:rPr>
        <w:t xml:space="preserve"> as Ritual: Odin and His Masks’, in R. J. Glendinning and Haraldur Bessason, ed., </w:t>
      </w:r>
      <w:r>
        <w:rPr>
          <w:rFonts w:ascii="TeX Gyre Pagella" w:hAnsi="TeX Gyre Pagella" w:cs="TeX Gyre Pagella"/>
          <w:i/>
          <w:iCs/>
          <w:color w:val="000000"/>
          <w:sz w:val="16"/>
          <w:szCs w:val="16"/>
        </w:rPr>
        <w:t xml:space="preserve">Edda: A Collection of Essays </w:t>
      </w:r>
      <w:r>
        <w:rPr>
          <w:rFonts w:ascii="TeX Gyre Pagella" w:hAnsi="TeX Gyre Pagella" w:cs="TeX Gyre Pagella"/>
          <w:color w:val="000000"/>
          <w:sz w:val="16"/>
          <w:szCs w:val="16"/>
        </w:rPr>
        <w:t>(Winnipeg: University of Manitoba Press, 1983), pp. 3–24 at 12.</w:t>
      </w:r>
      <w:r>
        <w:rPr>
          <w:rFonts w:ascii="TeX Gyre Pagella" w:hAnsi="TeX Gyre Pagella" w:cs="TeX Gyre Pagella"/>
          <w:sz w:val="20"/>
          <w:szCs w:val="20"/>
        </w:rPr>
        <w:t xml:space="preserve"> Finally, Grímnir’s words may torture Geirrøðr with the knowledge of a glorious afterlife with the </w:t>
      </w:r>
      <w:r>
        <w:rPr>
          <w:rFonts w:ascii="TeX Gyre Pagella" w:hAnsi="TeX Gyre Pagella" w:cs="TeX Gyre Pagella"/>
          <w:i/>
          <w:iCs/>
          <w:sz w:val="20"/>
          <w:szCs w:val="20"/>
        </w:rPr>
        <w:t>einherjar</w:t>
      </w:r>
      <w:r>
        <w:rPr>
          <w:rFonts w:ascii="TeX Gyre Pagella" w:hAnsi="TeX Gyre Pagella" w:cs="TeX Gyre Pagella"/>
          <w:sz w:val="20"/>
          <w:szCs w:val="20"/>
        </w:rPr>
        <w:t>, which he is to miss.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How </w:t>
      </w:r>
      <w:r>
        <w:rPr>
          <w:rFonts w:ascii="TeX Gyre Pagella" w:hAnsi="TeX Gyre Pagella" w:cs="TeX Gyre Pagella"/>
          <w:i/>
          <w:iCs/>
          <w:sz w:val="20"/>
          <w:szCs w:val="20"/>
        </w:rPr>
        <w:t>Grm.</w:t>
      </w:r>
      <w:r>
        <w:rPr>
          <w:rFonts w:ascii="TeX Gyre Pagella" w:hAnsi="TeX Gyre Pagella" w:cs="TeX Gyre Pagella"/>
          <w:sz w:val="20"/>
          <w:szCs w:val="20"/>
        </w:rPr>
        <w:t xml:space="preserve"> was read or performed is</w:t>
      </w:r>
      <w:r>
        <w:rPr>
          <w:rFonts w:ascii="TeX Gyre Pagella" w:hAnsi="TeX Gyre Pagella" w:cs="TeX Gyre Pagella"/>
          <w:sz w:val="20"/>
          <w:szCs w:val="20"/>
        </w:rPr>
        <w:t xml:space="preserve"> unknown. Possibly it</w:t>
      </w:r>
      <w:r>
        <w:rPr>
          <w:rFonts w:ascii="TeX Gyre Pagella" w:hAnsi="TeX Gyre Pagella" w:cs="TeX Gyre Pagella"/>
          <w:i/>
          <w:iCs/>
          <w:sz w:val="20"/>
          <w:szCs w:val="20"/>
        </w:rPr>
        <w:t>,</w:t>
      </w:r>
      <w:r>
        <w:rPr>
          <w:rFonts w:ascii="TeX Gyre Pagella" w:hAnsi="TeX Gyre Pagella" w:cs="TeX Gyre Pagella"/>
          <w:sz w:val="20"/>
          <w:szCs w:val="20"/>
        </w:rPr>
        <w:t xml:space="preserve"> like </w:t>
      </w:r>
      <w:r>
        <w:rPr>
          <w:rFonts w:ascii="TeX Gyre Pagella" w:hAnsi="TeX Gyre Pagella" w:cs="TeX Gyre Pagella"/>
          <w:i/>
          <w:iCs/>
          <w:sz w:val="20"/>
          <w:szCs w:val="20"/>
        </w:rPr>
        <w:t>Vm.</w:t>
      </w:r>
      <w:r>
        <w:rPr>
          <w:rFonts w:ascii="TeX Gyre Pagella" w:hAnsi="TeX Gyre Pagella" w:cs="TeX Gyre Pagella"/>
          <w:sz w:val="20"/>
          <w:szCs w:val="20"/>
        </w:rPr>
        <w:t xml:space="preserve"> and other Eddic dialogue-poems in </w:t>
      </w:r>
      <w:r>
        <w:rPr>
          <w:rFonts w:ascii="TeX Gyre Pagella" w:hAnsi="TeX Gyre Pagella" w:cs="TeX Gyre Pagella"/>
          <w:i/>
          <w:iCs/>
          <w:sz w:val="20"/>
          <w:szCs w:val="20"/>
        </w:rPr>
        <w:t>ljóðaháttr,</w:t>
      </w:r>
      <w:r>
        <w:rPr>
          <w:rFonts w:ascii="TeX Gyre Pagella" w:hAnsi="TeX Gyre Pagella" w:cs="TeX Gyre Pagella"/>
          <w:sz w:val="20"/>
          <w:szCs w:val="20"/>
        </w:rPr>
        <w:t xml:space="preserve"> was once a dramatic monologue. Perhaps a masked, cloaked actor played the part of Grímnir, tethered between two burning cauldrons in a hall. Before him may have stood two other a</w:t>
      </w:r>
      <w:r>
        <w:rPr>
          <w:rFonts w:ascii="TeX Gyre Pagella" w:hAnsi="TeX Gyre Pagella" w:cs="TeX Gyre Pagella"/>
          <w:sz w:val="20"/>
          <w:szCs w:val="20"/>
        </w:rPr>
        <w:t xml:space="preserve">ctors as the horn-bearing Agnarr and the drunken, sword-bearing Geirrøðr. Perhaps, if </w:t>
      </w:r>
      <w:r>
        <w:rPr>
          <w:rFonts w:ascii="TeX Gyre Pagella" w:hAnsi="TeX Gyre Pagella" w:cs="TeX Gyre Pagella"/>
          <w:i/>
          <w:iCs/>
          <w:sz w:val="20"/>
          <w:szCs w:val="20"/>
        </w:rPr>
        <w:t xml:space="preserve">Grm. </w:t>
      </w:r>
      <w:r>
        <w:rPr>
          <w:rFonts w:ascii="TeX Gyre Pagella" w:hAnsi="TeX Gyre Pagella" w:cs="TeX Gyre Pagella"/>
          <w:sz w:val="20"/>
          <w:szCs w:val="20"/>
        </w:rPr>
        <w:t>has roots in genuine pagan ritual, they lie in initiation rites. One scholar remarks:</w:t>
      </w:r>
    </w:p>
    <w:p w:rsidR="00000000" w:rsidRDefault="00760096">
      <w:pPr>
        <w:pStyle w:val="Default"/>
        <w:spacing w:before="160" w:line="181" w:lineRule="atLeast"/>
        <w:ind w:left="280" w:right="280"/>
        <w:jc w:val="both"/>
        <w:rPr>
          <w:rFonts w:ascii="TeX Gyre Pagella" w:hAnsi="TeX Gyre Pagella" w:cs="TeX Gyre Pagella"/>
          <w:color w:val="auto"/>
          <w:sz w:val="18"/>
          <w:szCs w:val="18"/>
        </w:rPr>
      </w:pPr>
      <w:r>
        <w:rPr>
          <w:rFonts w:ascii="TeX Gyre Pagella" w:hAnsi="TeX Gyre Pagella" w:cs="TeX Gyre Pagella"/>
          <w:color w:val="auto"/>
          <w:sz w:val="18"/>
          <w:szCs w:val="18"/>
        </w:rPr>
        <w:t>One can imagine the scene in the viking hall, with the fireplace down the middl</w:t>
      </w:r>
      <w:r>
        <w:rPr>
          <w:rFonts w:ascii="TeX Gyre Pagella" w:hAnsi="TeX Gyre Pagella" w:cs="TeX Gyre Pagella"/>
          <w:color w:val="auto"/>
          <w:sz w:val="18"/>
          <w:szCs w:val="18"/>
        </w:rPr>
        <w:t>e of the high rafted room, the priest who represents the highest god torturing himself by heat and fasting until he is in an ecstatic condition that enables him to recite the strange names of Odin and tell the men in the hall what they should know. One may</w:t>
      </w:r>
      <w:r>
        <w:rPr>
          <w:rFonts w:ascii="TeX Gyre Pagella" w:hAnsi="TeX Gyre Pagella" w:cs="TeX Gyre Pagella"/>
          <w:color w:val="auto"/>
          <w:sz w:val="18"/>
          <w:szCs w:val="18"/>
        </w:rPr>
        <w:t xml:space="preserve"> actually suppose that there was no other way in which the average warrior at the king’s court could learn these stories and know about the gods he worshiped. The poem is like the scenario of a well-acted play, a monologue involving the disguised god, the </w:t>
      </w:r>
      <w:r>
        <w:rPr>
          <w:rFonts w:ascii="TeX Gyre Pagella" w:hAnsi="TeX Gyre Pagella" w:cs="TeX Gyre Pagella"/>
          <w:color w:val="auto"/>
          <w:sz w:val="18"/>
          <w:szCs w:val="18"/>
        </w:rPr>
        <w:t>discomfited king, and his kindly son.</w:t>
      </w:r>
      <w:r>
        <w:rPr>
          <w:rStyle w:val="A7"/>
        </w:rPr>
        <w:t>4</w:t>
      </w:r>
    </w:p>
    <w:p w:rsidR="00000000" w:rsidRDefault="00760096">
      <w:pPr>
        <w:pStyle w:val="Default"/>
        <w:spacing w:before="160" w:line="181" w:lineRule="atLeast"/>
        <w:ind w:left="280" w:right="280"/>
        <w:jc w:val="both"/>
        <w:rPr>
          <w:rFonts w:ascii="TeX Gyre Pagella" w:hAnsi="TeX Gyre Pagella" w:cs="TeX Gyre Pagella"/>
          <w:color w:val="auto"/>
          <w:sz w:val="18"/>
          <w:szCs w:val="18"/>
        </w:rPr>
      </w:pPr>
      <w:r>
        <w:rPr>
          <w:rFonts w:ascii="TeX Gyre Pagella" w:hAnsi="TeX Gyre Pagella" w:cs="TeX Gyre Pagella"/>
          <w:sz w:val="16"/>
          <w:szCs w:val="16"/>
        </w:rPr>
        <w:t>1In addition, some scholars propose a link between small gold foils found in Sweden, which show a couple embracing, and the myth of Freyr and Gerðr.</w:t>
      </w: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i/>
          <w:iCs/>
          <w:sz w:val="20"/>
          <w:szCs w:val="20"/>
        </w:rPr>
        <w:lastRenderedPageBreak/>
        <w:t xml:space="preserve">Grm. </w:t>
      </w:r>
      <w:r>
        <w:rPr>
          <w:rFonts w:ascii="TeX Gyre Pagella" w:hAnsi="TeX Gyre Pagella" w:cs="TeX Gyre Pagella"/>
          <w:sz w:val="20"/>
          <w:szCs w:val="20"/>
        </w:rPr>
        <w:t xml:space="preserve">is a major source for Snorri Sturluson’s </w:t>
      </w:r>
      <w:r>
        <w:rPr>
          <w:rFonts w:ascii="TeX Gyre Pagella" w:hAnsi="TeX Gyre Pagella" w:cs="TeX Gyre Pagella"/>
          <w:i/>
          <w:iCs/>
          <w:sz w:val="20"/>
          <w:szCs w:val="20"/>
        </w:rPr>
        <w:t>Prose Edda</w:t>
      </w:r>
      <w:r>
        <w:rPr>
          <w:rFonts w:ascii="TeX Gyre Pagella" w:hAnsi="TeX Gyre Pagella" w:cs="TeX Gyre Pagella"/>
          <w:sz w:val="20"/>
          <w:szCs w:val="20"/>
        </w:rPr>
        <w:t>, which cite</w:t>
      </w:r>
      <w:r>
        <w:rPr>
          <w:rFonts w:ascii="TeX Gyre Pagella" w:hAnsi="TeX Gyre Pagella" w:cs="TeX Gyre Pagella"/>
          <w:sz w:val="20"/>
          <w:szCs w:val="20"/>
        </w:rPr>
        <w:t>s twenty-two of its stanzas in whole or part, and draws on at least six more.</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prologue describes how Óðinn and his wife, Frigg, disguise themselves as an old couple and each foster one of the young sons of King Hrauðungr. Óð</w:t>
      </w:r>
      <w:r>
        <w:rPr>
          <w:rFonts w:ascii="TeX Gyre Pagella" w:hAnsi="TeX Gyre Pagella" w:cs="TeX Gyre Pagella"/>
          <w:sz w:val="20"/>
          <w:szCs w:val="20"/>
        </w:rPr>
        <w:t>inn fosters the elder, Geirrøðr; Frigg fosters the younger, Agnarr. Óðinn helps Geirrøðr maliciously exile Agnarr and become king of their late father’s realm.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scene shifts to Hliðskjálf, Óðinn’s observation platform. Óðinn taunts Frigg that her foster</w:t>
      </w:r>
      <w:r>
        <w:rPr>
          <w:rFonts w:ascii="TeX Gyre Pagella" w:hAnsi="TeX Gyre Pagella" w:cs="TeX Gyre Pagella"/>
          <w:sz w:val="20"/>
          <w:szCs w:val="20"/>
        </w:rPr>
        <w:t>-son is mating with a giantess in a cave, whereas Geirrøðr is ruling over a kingdom. Frigg retorts that Geirrøðr is so stingy that he tortures his guests if too many arrive. Óðinn is outraged by this accusation and has a bet with his wife about it.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Presuma</w:t>
      </w:r>
      <w:r>
        <w:rPr>
          <w:rFonts w:ascii="TeX Gyre Pagella" w:hAnsi="TeX Gyre Pagella" w:cs="TeX Gyre Pagella"/>
          <w:sz w:val="20"/>
          <w:szCs w:val="20"/>
        </w:rPr>
        <w:t>bly without her husband’s knowledge, Frigg sees to it that Geirrøðr is on the lookout for a dangerous sorcerer. Unknown to Geirrøðr, that sorcerer is Óðinn in disguise. Geirrøðr seizes Óðinn and tortures him between two fires because he will give no inform</w:t>
      </w:r>
      <w:r>
        <w:rPr>
          <w:rFonts w:ascii="TeX Gyre Pagella" w:hAnsi="TeX Gyre Pagella" w:cs="TeX Gyre Pagella"/>
          <w:sz w:val="20"/>
          <w:szCs w:val="20"/>
        </w:rPr>
        <w:t xml:space="preserve">ation except his (supposed) name, </w:t>
      </w:r>
      <w:r>
        <w:rPr>
          <w:rFonts w:ascii="TeX Gyre Pagella" w:hAnsi="TeX Gyre Pagella" w:cs="TeX Gyre Pagella"/>
          <w:i/>
          <w:iCs/>
          <w:sz w:val="20"/>
          <w:szCs w:val="20"/>
        </w:rPr>
        <w:t>Grímnir</w:t>
      </w:r>
      <w:r>
        <w:rPr>
          <w:rFonts w:ascii="TeX Gyre Pagella" w:hAnsi="TeX Gyre Pagella" w:cs="TeX Gyre Pagella"/>
          <w:sz w:val="20"/>
          <w:szCs w:val="20"/>
        </w:rPr>
        <w:t xml:space="preserve"> ‘Masked One’.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Geirrøðr’s son, Agnarr, is shocked by his father’s actions, and gives Grímnir a drinking horn. Grímnir drains it and, as the fire starts to burn his cloak, finally speaks.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Grímnir tells the fir</w:t>
      </w:r>
      <w:r>
        <w:rPr>
          <w:rFonts w:ascii="TeX Gyre Pagella" w:hAnsi="TeX Gyre Pagella" w:cs="TeX Gyre Pagella"/>
          <w:sz w:val="20"/>
          <w:szCs w:val="20"/>
        </w:rPr>
        <w:t>e to get away from him (1). He says that, during the eight nights in which he has sat between the fires, only Agnarr has offered him refreshment. He will reward Agnarr with sole rulership of the land (2–3).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Grímnir lists twelve divine dwelling-places and t</w:t>
      </w:r>
      <w:r>
        <w:rPr>
          <w:rFonts w:ascii="TeX Gyre Pagella" w:hAnsi="TeX Gyre Pagella" w:cs="TeX Gyre Pagella"/>
          <w:sz w:val="20"/>
          <w:szCs w:val="20"/>
        </w:rPr>
        <w:t>he gods associated with them. Þórr lives in Þrúðheimr (4), Ullr in lands called Ýdalir (5), another god (unnamed) in Valaskjálf (6), and Óðinn and Sága drink in S</w:t>
      </w:r>
      <w:r>
        <w:rPr>
          <w:rFonts w:ascii="TeX Gyre Pagella" w:hAnsi="TeX Gyre Pagella" w:cs="TeX Gyre Pagella"/>
          <w:sz w:val="20"/>
          <w:szCs w:val="20"/>
        </w:rPr>
        <w:t>ǫ</w:t>
      </w:r>
      <w:r>
        <w:rPr>
          <w:rFonts w:ascii="TeX Gyre Pagella" w:hAnsi="TeX Gyre Pagella" w:cs="TeX Gyre Pagella"/>
          <w:sz w:val="20"/>
          <w:szCs w:val="20"/>
        </w:rPr>
        <w:t>kkvabekkr (7). Óðinn selects the slain daily in Valh</w:t>
      </w:r>
      <w:r>
        <w:rPr>
          <w:rFonts w:ascii="TeX Gyre Pagella" w:hAnsi="TeX Gyre Pagella" w:cs="TeX Gyre Pagella"/>
          <w:sz w:val="20"/>
          <w:szCs w:val="20"/>
        </w:rPr>
        <w:t>ǫ</w:t>
      </w:r>
      <w:r>
        <w:rPr>
          <w:rFonts w:ascii="TeX Gyre Pagella" w:hAnsi="TeX Gyre Pagella" w:cs="TeX Gyre Pagella"/>
          <w:sz w:val="20"/>
          <w:szCs w:val="20"/>
        </w:rPr>
        <w:t>ll—a hall, situated on Glaðsheimr, whose</w:t>
      </w:r>
      <w:r>
        <w:rPr>
          <w:rFonts w:ascii="TeX Gyre Pagella" w:hAnsi="TeX Gyre Pagella" w:cs="TeX Gyre Pagella"/>
          <w:sz w:val="20"/>
          <w:szCs w:val="20"/>
        </w:rPr>
        <w:t xml:space="preserve"> martial trappings make it unmistakable (8–10). Þrymheimr was once home to the giant Þjazi, but now belongs to his daughter, Skaði (11). Baldr lives in lands called Breiðablik (12), and Heimdallr drinks mead in Himinbj</w:t>
      </w:r>
      <w:r>
        <w:rPr>
          <w:rFonts w:ascii="TeX Gyre Pagella" w:hAnsi="TeX Gyre Pagella" w:cs="TeX Gyre Pagella"/>
          <w:sz w:val="20"/>
          <w:szCs w:val="20"/>
        </w:rPr>
        <w:t>ǫ</w:t>
      </w:r>
      <w:r>
        <w:rPr>
          <w:rFonts w:ascii="TeX Gyre Pagella" w:hAnsi="TeX Gyre Pagella" w:cs="TeX Gyre Pagella"/>
          <w:sz w:val="20"/>
          <w:szCs w:val="20"/>
        </w:rPr>
        <w:t>rg (13). Freyja selects half the slai</w:t>
      </w:r>
      <w:r>
        <w:rPr>
          <w:rFonts w:ascii="TeX Gyre Pagella" w:hAnsi="TeX Gyre Pagella" w:cs="TeX Gyre Pagella"/>
          <w:sz w:val="20"/>
          <w:szCs w:val="20"/>
        </w:rPr>
        <w:t>n each day at Fólkvangr and decides where they sit; Óðinn has the other half (14). Forseti calms disputes in the golden-pillared hall called Glitnir (15). Nj</w:t>
      </w:r>
      <w:r>
        <w:rPr>
          <w:rFonts w:ascii="TeX Gyre Pagella" w:hAnsi="TeX Gyre Pagella" w:cs="TeX Gyre Pagella"/>
          <w:sz w:val="20"/>
          <w:szCs w:val="20"/>
        </w:rPr>
        <w:t>ǫ</w:t>
      </w:r>
      <w:r>
        <w:rPr>
          <w:rFonts w:ascii="TeX Gyre Pagella" w:hAnsi="TeX Gyre Pagella" w:cs="TeX Gyre Pagella"/>
          <w:sz w:val="20"/>
          <w:szCs w:val="20"/>
        </w:rPr>
        <w:t>rðr has halls in Nóatún (16). Víðarr’s land (unnamed) is overgrown, but it is there that he states</w:t>
      </w:r>
      <w:r>
        <w:rPr>
          <w:rFonts w:ascii="TeX Gyre Pagella" w:hAnsi="TeX Gyre Pagella" w:cs="TeX Gyre Pagella"/>
          <w:sz w:val="20"/>
          <w:szCs w:val="20"/>
        </w:rPr>
        <w:t xml:space="preserve"> that he will avenge Óðinn’s death (17).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Few people know that the </w:t>
      </w:r>
      <w:r>
        <w:rPr>
          <w:rFonts w:ascii="TeX Gyre Pagella" w:hAnsi="TeX Gyre Pagella" w:cs="TeX Gyre Pagella"/>
          <w:i/>
          <w:iCs/>
          <w:sz w:val="20"/>
          <w:szCs w:val="20"/>
        </w:rPr>
        <w:t>einherjar</w:t>
      </w:r>
      <w:r>
        <w:rPr>
          <w:rFonts w:ascii="TeX Gyre Pagella" w:hAnsi="TeX Gyre Pagella" w:cs="TeX Gyre Pagella"/>
          <w:sz w:val="20"/>
          <w:szCs w:val="20"/>
        </w:rPr>
        <w:t>—the (formerly slain) ‘unique warriors’ whom Óðinn chose to fight beside the gods at Ragnarok—eat the boar Sæhrímnir, which the cook Andhrímnir boils in the pot Eldhrímnir (18). Óði</w:t>
      </w:r>
      <w:r>
        <w:rPr>
          <w:rFonts w:ascii="TeX Gyre Pagella" w:hAnsi="TeX Gyre Pagella" w:cs="TeX Gyre Pagella"/>
          <w:sz w:val="20"/>
          <w:szCs w:val="20"/>
        </w:rPr>
        <w:t>nn feeds his wolves, Geri and Freki, but he himself lives on wine alone (19). His ravens Huginn and Muninn fly over the earth each day, but he fears they may not return (20).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After an obscure verse about the bridge between heaven and earth (21), Grímnir re</w:t>
      </w:r>
      <w:r>
        <w:rPr>
          <w:rFonts w:ascii="TeX Gyre Pagella" w:hAnsi="TeX Gyre Pagella" w:cs="TeX Gyre Pagella"/>
          <w:sz w:val="20"/>
          <w:szCs w:val="20"/>
        </w:rPr>
        <w:t>fers to the gate Valgrind (22), and to the largest hall, Bilskírnir, which belongs to his son (Þórr) (23). His thoughts then return to Valh</w:t>
      </w:r>
      <w:r>
        <w:rPr>
          <w:rFonts w:ascii="TeX Gyre Pagella" w:hAnsi="TeX Gyre Pagella" w:cs="TeX Gyre Pagella"/>
          <w:sz w:val="20"/>
          <w:szCs w:val="20"/>
        </w:rPr>
        <w:t>ǫ</w:t>
      </w:r>
      <w:r>
        <w:rPr>
          <w:rFonts w:ascii="TeX Gyre Pagella" w:hAnsi="TeX Gyre Pagella" w:cs="TeX Gyre Pagella"/>
          <w:sz w:val="20"/>
          <w:szCs w:val="20"/>
        </w:rPr>
        <w:t xml:space="preserve">ll and the fight of the massed </w:t>
      </w:r>
      <w:r>
        <w:rPr>
          <w:rFonts w:ascii="TeX Gyre Pagella" w:hAnsi="TeX Gyre Pagella" w:cs="TeX Gyre Pagella"/>
          <w:i/>
          <w:iCs/>
          <w:sz w:val="20"/>
          <w:szCs w:val="20"/>
        </w:rPr>
        <w:t>einherjar</w:t>
      </w:r>
      <w:r>
        <w:rPr>
          <w:rFonts w:ascii="TeX Gyre Pagella" w:hAnsi="TeX Gyre Pagella" w:cs="TeX Gyre Pagella"/>
          <w:sz w:val="20"/>
          <w:szCs w:val="20"/>
        </w:rPr>
        <w:t xml:space="preserve"> against the wolf (Fenrir) at Ragnarok (24).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 goat called Heiðrún stands o</w:t>
      </w:r>
      <w:r>
        <w:rPr>
          <w:rFonts w:ascii="TeX Gyre Pagella" w:hAnsi="TeX Gyre Pagella" w:cs="TeX Gyre Pagella"/>
          <w:sz w:val="20"/>
          <w:szCs w:val="20"/>
        </w:rPr>
        <w:t>n Valh</w:t>
      </w:r>
      <w:r>
        <w:rPr>
          <w:rFonts w:ascii="TeX Gyre Pagella" w:hAnsi="TeX Gyre Pagella" w:cs="TeX Gyre Pagella"/>
          <w:sz w:val="20"/>
          <w:szCs w:val="20"/>
        </w:rPr>
        <w:t>ǫ</w:t>
      </w:r>
      <w:r>
        <w:rPr>
          <w:rFonts w:ascii="TeX Gyre Pagella" w:hAnsi="TeX Gyre Pagella" w:cs="TeX Gyre Pagella"/>
          <w:sz w:val="20"/>
          <w:szCs w:val="20"/>
        </w:rPr>
        <w:t>ll’s roof, bites a tree called Læraðr, and has to fill a vat with a stream of mead that will not run dry (25). The stag Eikþyrnir also stands on it and bites its branches. Drops fall from its antlers into Hvergelmir, from where all rivers have their</w:t>
      </w:r>
      <w:r>
        <w:rPr>
          <w:rFonts w:ascii="TeX Gyre Pagella" w:hAnsi="TeX Gyre Pagella" w:cs="TeX Gyre Pagella"/>
          <w:sz w:val="20"/>
          <w:szCs w:val="20"/>
        </w:rPr>
        <w:t xml:space="preserve"> source (26).</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lastRenderedPageBreak/>
        <w:t>Grímnir lists the rivers, ending with the two Kerlaugar, which Þórr has to wade when he goes to give judgement at Yggdrasill because the celestial bridge is ablaze (27–29). He also names the horses ridden by the gods on their way to give judg</w:t>
      </w:r>
      <w:r>
        <w:rPr>
          <w:rFonts w:ascii="TeX Gyre Pagella" w:hAnsi="TeX Gyre Pagella" w:cs="TeX Gyre Pagella"/>
          <w:sz w:val="20"/>
          <w:szCs w:val="20"/>
        </w:rPr>
        <w:t>ement (30).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Next Grímnir describes aspects of the world-tree, Yggdrasill. It has three roots. The underworld goddess Hel lives beneath one, frost-giants under another, and humans below the third (31). The squirrel Ratatoskr brings word from the eagle at th</w:t>
      </w:r>
      <w:r>
        <w:rPr>
          <w:rFonts w:ascii="TeX Gyre Pagella" w:hAnsi="TeX Gyre Pagella" w:cs="TeX Gyre Pagella"/>
          <w:sz w:val="20"/>
          <w:szCs w:val="20"/>
        </w:rPr>
        <w:t>e top of the tree to the dragon Niðh</w:t>
      </w:r>
      <w:r>
        <w:rPr>
          <w:rFonts w:ascii="TeX Gyre Pagella" w:hAnsi="TeX Gyre Pagella" w:cs="TeX Gyre Pagella"/>
          <w:sz w:val="20"/>
          <w:szCs w:val="20"/>
        </w:rPr>
        <w:t>ǫ</w:t>
      </w:r>
      <w:r>
        <w:rPr>
          <w:rFonts w:ascii="TeX Gyre Pagella" w:hAnsi="TeX Gyre Pagella" w:cs="TeX Gyre Pagella"/>
          <w:sz w:val="20"/>
          <w:szCs w:val="20"/>
        </w:rPr>
        <w:t>ggr below (32). Four stags gnaw the tree’s shoots (33), and snakes lie beneath it, eating away (34). The tree suffers as a stag bites it from above and Niðh</w:t>
      </w:r>
      <w:r>
        <w:rPr>
          <w:rFonts w:ascii="TeX Gyre Pagella" w:hAnsi="TeX Gyre Pagella" w:cs="TeX Gyre Pagella"/>
          <w:sz w:val="20"/>
          <w:szCs w:val="20"/>
        </w:rPr>
        <w:t>ǫ</w:t>
      </w:r>
      <w:r>
        <w:rPr>
          <w:rFonts w:ascii="TeX Gyre Pagella" w:hAnsi="TeX Gyre Pagella" w:cs="TeX Gyre Pagella"/>
          <w:sz w:val="20"/>
          <w:szCs w:val="20"/>
        </w:rPr>
        <w:t>ggr from below, and its side rots (35).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Grímnir asks some valk</w:t>
      </w:r>
      <w:r>
        <w:rPr>
          <w:rFonts w:ascii="TeX Gyre Pagella" w:hAnsi="TeX Gyre Pagella" w:cs="TeX Gyre Pagella"/>
          <w:sz w:val="20"/>
          <w:szCs w:val="20"/>
        </w:rPr>
        <w:t>yries to bring him a drinking-horn (36). He then speaks of the sun, the moon and the terrestrial world. Two horses, Árvakr and Alsviðr, drag the sun up each day (37). A shield called Sv</w:t>
      </w:r>
      <w:r>
        <w:rPr>
          <w:rFonts w:ascii="TeX Gyre Pagella" w:hAnsi="TeX Gyre Pagella" w:cs="TeX Gyre Pagella"/>
          <w:sz w:val="20"/>
          <w:szCs w:val="20"/>
        </w:rPr>
        <w:t>ǫ</w:t>
      </w:r>
      <w:r>
        <w:rPr>
          <w:rFonts w:ascii="TeX Gyre Pagella" w:hAnsi="TeX Gyre Pagella" w:cs="TeX Gyre Pagella"/>
          <w:sz w:val="20"/>
          <w:szCs w:val="20"/>
        </w:rPr>
        <w:t>l stands before it, to prevent earth and sea from burning away (38). T</w:t>
      </w:r>
      <w:r>
        <w:rPr>
          <w:rFonts w:ascii="TeX Gyre Pagella" w:hAnsi="TeX Gyre Pagella" w:cs="TeX Gyre Pagella"/>
          <w:sz w:val="20"/>
          <w:szCs w:val="20"/>
        </w:rPr>
        <w:t>he wolf Sk</w:t>
      </w:r>
      <w:r>
        <w:rPr>
          <w:rFonts w:ascii="TeX Gyre Pagella" w:hAnsi="TeX Gyre Pagella" w:cs="TeX Gyre Pagella"/>
          <w:sz w:val="20"/>
          <w:szCs w:val="20"/>
        </w:rPr>
        <w:t>ǫ</w:t>
      </w:r>
      <w:r>
        <w:rPr>
          <w:rFonts w:ascii="TeX Gyre Pagella" w:hAnsi="TeX Gyre Pagella" w:cs="TeX Gyre Pagella"/>
          <w:sz w:val="20"/>
          <w:szCs w:val="20"/>
        </w:rPr>
        <w:t>ll pursues the sun, while the wolf Hati lies in wait before it (39).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Earth was made from the flesh, sea from the blood, rocks from the bones, trees from the hair, and the sky from the skull of the giant Ymir (40). Miðgarðr was formed from his ey</w:t>
      </w:r>
      <w:r>
        <w:rPr>
          <w:rFonts w:ascii="TeX Gyre Pagella" w:hAnsi="TeX Gyre Pagella" w:cs="TeX Gyre Pagella"/>
          <w:sz w:val="20"/>
          <w:szCs w:val="20"/>
        </w:rPr>
        <w:t>elashes (41), and the clouds from his brain (41).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After a somewhat mysterious stanza in which Grímnir appears to promise the gods’ favour to whoever removes(?) the fire (42), he lists nine of the best things that exist: Skíðblaðnir (ship), Yggdrasill (tree</w:t>
      </w:r>
      <w:r>
        <w:rPr>
          <w:rFonts w:ascii="TeX Gyre Pagella" w:hAnsi="TeX Gyre Pagella" w:cs="TeX Gyre Pagella"/>
          <w:sz w:val="20"/>
          <w:szCs w:val="20"/>
        </w:rPr>
        <w:t>), Óðinn (Áss/god), Sleipnir (steed), Bilr</w:t>
      </w:r>
      <w:r>
        <w:rPr>
          <w:rFonts w:ascii="TeX Gyre Pagella" w:hAnsi="TeX Gyre Pagella" w:cs="TeX Gyre Pagella"/>
          <w:sz w:val="20"/>
          <w:szCs w:val="20"/>
        </w:rPr>
        <w:t>ǫ</w:t>
      </w:r>
      <w:r>
        <w:rPr>
          <w:rFonts w:ascii="TeX Gyre Pagella" w:hAnsi="TeX Gyre Pagella" w:cs="TeX Gyre Pagella"/>
          <w:sz w:val="20"/>
          <w:szCs w:val="20"/>
        </w:rPr>
        <w:t>st (bridge), Bragi (poet), Hábrók (hawk), Garmr (hound) and Brimir (sword) (43–44).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 another rather obscure stanza, Grímnir speaks of welcome relief and of the gods at Ægir’s feast (45). He then lists many of hi</w:t>
      </w:r>
      <w:r>
        <w:rPr>
          <w:rFonts w:ascii="TeX Gyre Pagella" w:hAnsi="TeX Gyre Pagella" w:cs="TeX Gyre Pagella"/>
          <w:sz w:val="20"/>
          <w:szCs w:val="20"/>
        </w:rPr>
        <w:t>s names and describes his slaying of an obscure character, ‘the eminent son of Miðviðnir’ (46–50).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 last, Grímnir addresses Geirrøðr directly. Geirrøðr is drunk, he says, and has lost Óðinn’s favour (51). He remembers little that he has been told, and wi</w:t>
      </w:r>
      <w:r>
        <w:rPr>
          <w:rFonts w:ascii="TeX Gyre Pagella" w:hAnsi="TeX Gyre Pagella" w:cs="TeX Gyre Pagella"/>
          <w:sz w:val="20"/>
          <w:szCs w:val="20"/>
        </w:rPr>
        <w:t>ll die by his own sword (52). His fate is sealed as Óðinn reveals himself and challenges Geirrøðr to approach him (53–54).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Geirrøðr slips and impales himself on his sword as he moves to take Óðinn from the fires. Óðinn disappears, and Agnarr rules t</w:t>
      </w:r>
      <w:r>
        <w:rPr>
          <w:rFonts w:ascii="TeX Gyre Pagella" w:hAnsi="TeX Gyre Pagella" w:cs="TeX Gyre Pagella"/>
          <w:sz w:val="20"/>
          <w:szCs w:val="20"/>
        </w:rPr>
        <w:t xml:space="preserve">he kingdom for a long time.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Chadwick, H. M., </w:t>
      </w:r>
      <w:r>
        <w:rPr>
          <w:rFonts w:ascii="TeX Gyre Pagella" w:hAnsi="TeX Gyre Pagella" w:cs="TeX Gyre Pagella"/>
          <w:i/>
          <w:iCs/>
          <w:color w:val="auto"/>
          <w:sz w:val="18"/>
          <w:szCs w:val="18"/>
        </w:rPr>
        <w:t>The Cult of Othin: An Essay in the Ancient Religion of the North</w:t>
      </w:r>
      <w:r>
        <w:rPr>
          <w:rFonts w:ascii="TeX Gyre Pagella" w:hAnsi="TeX Gyre Pagella" w:cs="TeX Gyre Pagella"/>
          <w:color w:val="auto"/>
          <w:sz w:val="18"/>
          <w:szCs w:val="18"/>
        </w:rPr>
        <w:t xml:space="preserve"> (London: C. J. Clay, 1899; rpt. Stockholm: Looking Glass Press, 1994).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The Poetic Edda: Volume III. Mythological</w:t>
      </w:r>
      <w:r>
        <w:rPr>
          <w:rFonts w:ascii="TeX Gyre Pagella" w:hAnsi="TeX Gyre Pagella" w:cs="TeX Gyre Pagella"/>
          <w:i/>
          <w:iCs/>
          <w:sz w:val="18"/>
          <w:szCs w:val="18"/>
        </w:rPr>
        <w:t xml:space="preserve"> Poems II</w:t>
      </w:r>
      <w:r>
        <w:rPr>
          <w:rFonts w:ascii="TeX Gyre Pagella" w:hAnsi="TeX Gyre Pagella" w:cs="TeX Gyre Pagella"/>
          <w:sz w:val="18"/>
          <w:szCs w:val="18"/>
        </w:rPr>
        <w:t xml:space="preserve"> (Oxford: Clarendon Press, 2011).</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Egeler, M., ‘Eikþyrnir and the Rivers of Paradise: Cosmological Perspectives on dating </w:t>
      </w:r>
      <w:r>
        <w:rPr>
          <w:rFonts w:ascii="TeX Gyre Pagella" w:hAnsi="TeX Gyre Pagella" w:cs="TeX Gyre Pagella"/>
          <w:i/>
          <w:iCs/>
          <w:sz w:val="18"/>
          <w:szCs w:val="18"/>
        </w:rPr>
        <w:t>Grímnismál</w:t>
      </w:r>
      <w:r>
        <w:rPr>
          <w:rFonts w:ascii="TeX Gyre Pagella" w:hAnsi="TeX Gyre Pagella" w:cs="TeX Gyre Pagella"/>
          <w:sz w:val="18"/>
          <w:szCs w:val="18"/>
        </w:rPr>
        <w:t xml:space="preserve"> 26–28’, </w:t>
      </w:r>
      <w:r>
        <w:rPr>
          <w:rFonts w:ascii="TeX Gyre Pagella" w:hAnsi="TeX Gyre Pagella" w:cs="TeX Gyre Pagella"/>
          <w:i/>
          <w:iCs/>
          <w:sz w:val="18"/>
          <w:szCs w:val="18"/>
        </w:rPr>
        <w:t>ANF</w:t>
      </w:r>
      <w:r>
        <w:rPr>
          <w:rFonts w:ascii="TeX Gyre Pagella" w:hAnsi="TeX Gyre Pagella" w:cs="TeX Gyre Pagella"/>
          <w:sz w:val="18"/>
          <w:szCs w:val="18"/>
        </w:rPr>
        <w:t xml:space="preserve"> 128 (2013), 17–39.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Falk, H., </w:t>
      </w:r>
      <w:r>
        <w:rPr>
          <w:rFonts w:ascii="TeX Gyre Pagella" w:hAnsi="TeX Gyre Pagella" w:cs="TeX Gyre Pagella"/>
          <w:i/>
          <w:iCs/>
          <w:sz w:val="18"/>
          <w:szCs w:val="18"/>
        </w:rPr>
        <w:t>Odensheite</w:t>
      </w:r>
      <w:r>
        <w:rPr>
          <w:rFonts w:ascii="TeX Gyre Pagella" w:hAnsi="TeX Gyre Pagella" w:cs="TeX Gyre Pagella"/>
          <w:sz w:val="18"/>
          <w:szCs w:val="18"/>
        </w:rPr>
        <w:t xml:space="preserve"> (Kristiania: Dybwad, 1924).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Fleck, J., ‘</w:t>
      </w:r>
      <w:r>
        <w:rPr>
          <w:rFonts w:ascii="TeX Gyre Pagella" w:hAnsi="TeX Gyre Pagella" w:cs="TeX Gyre Pagella"/>
          <w:i/>
          <w:iCs/>
          <w:sz w:val="18"/>
          <w:szCs w:val="18"/>
        </w:rPr>
        <w:t>Konr</w:t>
      </w:r>
      <w:r>
        <w:rPr>
          <w:rFonts w:ascii="TeX Gyre Pagella" w:hAnsi="TeX Gyre Pagella" w:cs="TeX Gyre Pagella"/>
          <w:sz w:val="18"/>
          <w:szCs w:val="18"/>
        </w:rPr>
        <w:t>—</w:t>
      </w:r>
      <w:r>
        <w:rPr>
          <w:rFonts w:ascii="TeX Gyre Pagella" w:hAnsi="TeX Gyre Pagella" w:cs="TeX Gyre Pagella"/>
          <w:i/>
          <w:iCs/>
          <w:sz w:val="18"/>
          <w:szCs w:val="18"/>
        </w:rPr>
        <w:t>Óttarr</w:t>
      </w:r>
      <w:r>
        <w:rPr>
          <w:rFonts w:ascii="TeX Gyre Pagella" w:hAnsi="TeX Gyre Pagella" w:cs="TeX Gyre Pagella"/>
          <w:sz w:val="18"/>
          <w:szCs w:val="18"/>
        </w:rPr>
        <w:t>—</w:t>
      </w:r>
      <w:r>
        <w:rPr>
          <w:rFonts w:ascii="TeX Gyre Pagella" w:hAnsi="TeX Gyre Pagella" w:cs="TeX Gyre Pagella"/>
          <w:i/>
          <w:iCs/>
          <w:sz w:val="18"/>
          <w:szCs w:val="18"/>
        </w:rPr>
        <w:t>Geirrøðr</w:t>
      </w:r>
      <w:r>
        <w:rPr>
          <w:rFonts w:ascii="TeX Gyre Pagella" w:hAnsi="TeX Gyre Pagella" w:cs="TeX Gyre Pagella"/>
          <w:sz w:val="18"/>
          <w:szCs w:val="18"/>
        </w:rPr>
        <w:t xml:space="preserve">: A Knowledge Criterion for Succession to the Germanic Sacred Kingship’, </w:t>
      </w:r>
      <w:r>
        <w:rPr>
          <w:rFonts w:ascii="TeX Gyre Pagella" w:hAnsi="TeX Gyre Pagella" w:cs="TeX Gyre Pagella"/>
          <w:i/>
          <w:iCs/>
          <w:sz w:val="18"/>
          <w:szCs w:val="18"/>
        </w:rPr>
        <w:t>SS</w:t>
      </w:r>
      <w:r>
        <w:rPr>
          <w:rFonts w:ascii="TeX Gyre Pagella" w:hAnsi="TeX Gyre Pagella" w:cs="TeX Gyre Pagella"/>
          <w:sz w:val="18"/>
          <w:szCs w:val="18"/>
        </w:rPr>
        <w:t xml:space="preserve"> 42 (1970), 39–49.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Fleck, J., ‘The “Knowledge-Criterion” in the </w:t>
      </w:r>
      <w:r>
        <w:rPr>
          <w:rFonts w:ascii="TeX Gyre Pagella" w:hAnsi="TeX Gyre Pagella" w:cs="TeX Gyre Pagella"/>
          <w:i/>
          <w:iCs/>
          <w:sz w:val="18"/>
          <w:szCs w:val="18"/>
        </w:rPr>
        <w:t>Grímnismál</w:t>
      </w:r>
      <w:r>
        <w:rPr>
          <w:rFonts w:ascii="TeX Gyre Pagella" w:hAnsi="TeX Gyre Pagella" w:cs="TeX Gyre Pagella"/>
          <w:sz w:val="18"/>
          <w:szCs w:val="18"/>
        </w:rPr>
        <w:t xml:space="preserve">: the Case Against “Shamanism”’, </w:t>
      </w:r>
      <w:r>
        <w:rPr>
          <w:rFonts w:ascii="TeX Gyre Pagella" w:hAnsi="TeX Gyre Pagella" w:cs="TeX Gyre Pagella"/>
          <w:i/>
          <w:iCs/>
          <w:sz w:val="18"/>
          <w:szCs w:val="18"/>
        </w:rPr>
        <w:t>ANF</w:t>
      </w:r>
      <w:r>
        <w:rPr>
          <w:rFonts w:ascii="TeX Gyre Pagella" w:hAnsi="TeX Gyre Pagella" w:cs="TeX Gyre Pagella"/>
          <w:sz w:val="18"/>
          <w:szCs w:val="18"/>
        </w:rPr>
        <w:t xml:space="preserve"> 86 (1971), 49–65.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Grundy, S., </w:t>
      </w:r>
      <w:r>
        <w:rPr>
          <w:rFonts w:ascii="TeX Gyre Pagella" w:hAnsi="TeX Gyre Pagella" w:cs="TeX Gyre Pagella"/>
          <w:i/>
          <w:iCs/>
          <w:sz w:val="18"/>
          <w:szCs w:val="18"/>
        </w:rPr>
        <w:t>The Cult of Óðinn: God of Death?</w:t>
      </w:r>
      <w:r>
        <w:rPr>
          <w:rFonts w:ascii="TeX Gyre Pagella" w:hAnsi="TeX Gyre Pagella" w:cs="TeX Gyre Pagella"/>
          <w:sz w:val="18"/>
          <w:szCs w:val="18"/>
        </w:rPr>
        <w:t xml:space="preserve"> (New Ha</w:t>
      </w:r>
      <w:r>
        <w:rPr>
          <w:rFonts w:ascii="TeX Gyre Pagella" w:hAnsi="TeX Gyre Pagella" w:cs="TeX Gyre Pagella"/>
          <w:sz w:val="18"/>
          <w:szCs w:val="18"/>
        </w:rPr>
        <w:t>ven, CT: Troth Publications, 2014).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Grundy, S., </w:t>
      </w:r>
      <w:r>
        <w:rPr>
          <w:rFonts w:ascii="TeX Gyre Pagella" w:hAnsi="TeX Gyre Pagella" w:cs="TeX Gyre Pagella"/>
          <w:i/>
          <w:iCs/>
          <w:sz w:val="18"/>
          <w:szCs w:val="18"/>
        </w:rPr>
        <w:t>Miscellaneous Studies towards the Cult of Óðinn</w:t>
      </w:r>
      <w:r>
        <w:rPr>
          <w:rFonts w:ascii="TeX Gyre Pagella" w:hAnsi="TeX Gyre Pagella" w:cs="TeX Gyre Pagella"/>
          <w:sz w:val="18"/>
          <w:szCs w:val="18"/>
        </w:rPr>
        <w:t xml:space="preserve"> (New Haven, CT: Troth Publications, 2014).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Hale, C. S., ‘The River Names in </w:t>
      </w:r>
      <w:r>
        <w:rPr>
          <w:rFonts w:ascii="TeX Gyre Pagella" w:hAnsi="TeX Gyre Pagella" w:cs="TeX Gyre Pagella"/>
          <w:i/>
          <w:iCs/>
          <w:sz w:val="18"/>
          <w:szCs w:val="18"/>
        </w:rPr>
        <w:t>G</w:t>
      </w:r>
      <w:r>
        <w:rPr>
          <w:rFonts w:ascii="TeX Gyre Pagella" w:hAnsi="TeX Gyre Pagella" w:cs="TeX Gyre Pagella"/>
          <w:i/>
          <w:iCs/>
          <w:sz w:val="18"/>
          <w:szCs w:val="18"/>
        </w:rPr>
        <w:t>rímnismál</w:t>
      </w:r>
      <w:r>
        <w:rPr>
          <w:rFonts w:ascii="TeX Gyre Pagella" w:hAnsi="TeX Gyre Pagella" w:cs="TeX Gyre Pagella"/>
          <w:sz w:val="18"/>
          <w:szCs w:val="18"/>
        </w:rPr>
        <w:t xml:space="preserve"> 27–29’, in R. J. Glendinning and Haraldur Bessason, ed., </w:t>
      </w:r>
      <w:r>
        <w:rPr>
          <w:rFonts w:ascii="TeX Gyre Pagella" w:hAnsi="TeX Gyre Pagella" w:cs="TeX Gyre Pagella"/>
          <w:i/>
          <w:iCs/>
          <w:sz w:val="18"/>
          <w:szCs w:val="18"/>
        </w:rPr>
        <w:t xml:space="preserve">Edda: A Collection of Essays </w:t>
      </w:r>
      <w:r>
        <w:rPr>
          <w:rFonts w:ascii="TeX Gyre Pagella" w:hAnsi="TeX Gyre Pagella" w:cs="TeX Gyre Pagella"/>
          <w:sz w:val="18"/>
          <w:szCs w:val="18"/>
        </w:rPr>
        <w:t>(Winnipeg: University of Manitoba Press, 1983), pp. 165–86.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Haugen, E., ‘The </w:t>
      </w:r>
      <w:r>
        <w:rPr>
          <w:rFonts w:ascii="TeX Gyre Pagella" w:hAnsi="TeX Gyre Pagella" w:cs="TeX Gyre Pagella"/>
          <w:i/>
          <w:iCs/>
          <w:sz w:val="18"/>
          <w:szCs w:val="18"/>
        </w:rPr>
        <w:t>Edda</w:t>
      </w:r>
      <w:r>
        <w:rPr>
          <w:rFonts w:ascii="TeX Gyre Pagella" w:hAnsi="TeX Gyre Pagella" w:cs="TeX Gyre Pagella"/>
          <w:sz w:val="18"/>
          <w:szCs w:val="18"/>
        </w:rPr>
        <w:t xml:space="preserve"> as Ritual: Odin and His Masks’, in</w:t>
      </w:r>
      <w:r>
        <w:rPr>
          <w:rFonts w:ascii="TeX Gyre Pagella" w:hAnsi="TeX Gyre Pagella" w:cs="TeX Gyre Pagella"/>
          <w:i/>
          <w:iCs/>
          <w:sz w:val="18"/>
          <w:szCs w:val="18"/>
        </w:rPr>
        <w:t xml:space="preserve"> </w:t>
      </w:r>
      <w:r>
        <w:rPr>
          <w:rFonts w:ascii="TeX Gyre Pagella" w:hAnsi="TeX Gyre Pagella" w:cs="TeX Gyre Pagella"/>
          <w:sz w:val="18"/>
          <w:szCs w:val="18"/>
        </w:rPr>
        <w:t>R. J. Glendinning and Haraldur Bessason, ed</w:t>
      </w:r>
      <w:r>
        <w:rPr>
          <w:rFonts w:ascii="TeX Gyre Pagella" w:hAnsi="TeX Gyre Pagella" w:cs="TeX Gyre Pagella"/>
          <w:sz w:val="18"/>
          <w:szCs w:val="18"/>
        </w:rPr>
        <w:t xml:space="preserve">.,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3–24.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Jackson, E., ‘The Art of the List-Maker and the </w:t>
      </w:r>
      <w:r>
        <w:rPr>
          <w:rFonts w:ascii="TeX Gyre Pagella" w:hAnsi="TeX Gyre Pagella" w:cs="TeX Gyre Pagella"/>
          <w:i/>
          <w:iCs/>
          <w:sz w:val="18"/>
          <w:szCs w:val="18"/>
        </w:rPr>
        <w:t>Grímnismál</w:t>
      </w:r>
      <w:r>
        <w:rPr>
          <w:rFonts w:ascii="TeX Gyre Pagella" w:hAnsi="TeX Gyre Pagella" w:cs="TeX Gyre Pagella"/>
          <w:sz w:val="18"/>
          <w:szCs w:val="18"/>
        </w:rPr>
        <w:t xml:space="preserve"> Catalogue of the Homes of the Gods: A Reply to Jan de Vries’, </w:t>
      </w:r>
      <w:r>
        <w:rPr>
          <w:rFonts w:ascii="TeX Gyre Pagella" w:hAnsi="TeX Gyre Pagella" w:cs="TeX Gyre Pagella"/>
          <w:i/>
          <w:iCs/>
          <w:sz w:val="18"/>
          <w:szCs w:val="18"/>
        </w:rPr>
        <w:t>ANF</w:t>
      </w:r>
      <w:r>
        <w:rPr>
          <w:rFonts w:ascii="TeX Gyre Pagella" w:hAnsi="TeX Gyre Pagella" w:cs="TeX Gyre Pagella"/>
          <w:sz w:val="18"/>
          <w:szCs w:val="18"/>
        </w:rPr>
        <w:t xml:space="preserve"> 110 (1995), 5–39.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Klingenberg, H., ‘Types</w:t>
      </w:r>
      <w:r>
        <w:rPr>
          <w:rFonts w:ascii="TeX Gyre Pagella" w:hAnsi="TeX Gyre Pagella" w:cs="TeX Gyre Pagella"/>
          <w:sz w:val="18"/>
          <w:szCs w:val="18"/>
        </w:rPr>
        <w:t xml:space="preserve"> of Eddic Mythological Poetry’,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134–64.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Larrington, C., ‘</w:t>
      </w:r>
      <w:r>
        <w:rPr>
          <w:rFonts w:ascii="TeX Gyre Pagella" w:hAnsi="TeX Gyre Pagella" w:cs="TeX Gyre Pagella"/>
          <w:i/>
          <w:iCs/>
          <w:sz w:val="18"/>
          <w:szCs w:val="18"/>
        </w:rPr>
        <w:t>Vafþrúðnismál</w:t>
      </w:r>
      <w:r>
        <w:rPr>
          <w:rFonts w:ascii="TeX Gyre Pagella" w:hAnsi="TeX Gyre Pagella" w:cs="TeX Gyre Pagella"/>
          <w:sz w:val="18"/>
          <w:szCs w:val="18"/>
        </w:rPr>
        <w:t xml:space="preserve"> and </w:t>
      </w:r>
      <w:r>
        <w:rPr>
          <w:rFonts w:ascii="TeX Gyre Pagella" w:hAnsi="TeX Gyre Pagella" w:cs="TeX Gyre Pagella"/>
          <w:i/>
          <w:iCs/>
          <w:sz w:val="18"/>
          <w:szCs w:val="18"/>
        </w:rPr>
        <w:t>Grímnismál</w:t>
      </w:r>
      <w:r>
        <w:rPr>
          <w:rFonts w:ascii="TeX Gyre Pagella" w:hAnsi="TeX Gyre Pagella" w:cs="TeX Gyre Pagella"/>
          <w:sz w:val="18"/>
          <w:szCs w:val="18"/>
        </w:rPr>
        <w:t>: Cosmic History, Cosmic Geography’, in</w:t>
      </w:r>
      <w:r>
        <w:rPr>
          <w:rFonts w:ascii="TeX Gyre Pagella" w:hAnsi="TeX Gyre Pagella" w:cs="TeX Gyre Pagella"/>
          <w:i/>
          <w:iCs/>
          <w:sz w:val="18"/>
          <w:szCs w:val="18"/>
        </w:rPr>
        <w:t xml:space="preserve"> </w:t>
      </w:r>
      <w:r>
        <w:rPr>
          <w:rFonts w:ascii="TeX Gyre Pagella" w:hAnsi="TeX Gyre Pagella" w:cs="TeX Gyre Pagella"/>
          <w:sz w:val="18"/>
          <w:szCs w:val="18"/>
        </w:rPr>
        <w:t>P</w:t>
      </w:r>
      <w:r>
        <w:rPr>
          <w:rFonts w:ascii="TeX Gyre Pagella" w:hAnsi="TeX Gyre Pagella" w:cs="TeX Gyre Pagella"/>
          <w:sz w:val="18"/>
          <w:szCs w:val="18"/>
        </w:rPr>
        <w:t xml:space="preserve">. Acker and C. Larrington, ed., </w:t>
      </w:r>
      <w:r>
        <w:rPr>
          <w:rFonts w:ascii="TeX Gyre Pagella" w:hAnsi="TeX Gyre Pagella" w:cs="TeX Gyre Pagella"/>
          <w:i/>
          <w:iCs/>
          <w:sz w:val="18"/>
          <w:szCs w:val="18"/>
        </w:rPr>
        <w:t xml:space="preserve">The Poetic Edda: Essays on Old Norse Mythology </w:t>
      </w:r>
      <w:r>
        <w:rPr>
          <w:rFonts w:ascii="TeX Gyre Pagella" w:hAnsi="TeX Gyre Pagella" w:cs="TeX Gyre Pagella"/>
          <w:sz w:val="18"/>
          <w:szCs w:val="18"/>
        </w:rPr>
        <w:t>(New York: Routledge, 2002), pp. 59–77.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Liberman, A., ‘Two Heavenly Animals</w:t>
      </w:r>
      <w:r>
        <w:rPr>
          <w:rFonts w:ascii="TeX Gyre Pagella" w:hAnsi="TeX Gyre Pagella" w:cs="TeX Gyre Pagella"/>
          <w:sz w:val="18"/>
          <w:szCs w:val="18"/>
        </w:rPr>
        <w:t xml:space="preserve">: The Goat Heiðrún and the Hart Eikþyrnir’, in </w:t>
      </w: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i/>
          <w:iCs/>
          <w:sz w:val="18"/>
          <w:szCs w:val="18"/>
        </w:rPr>
        <w:t>Prayer and Laughter: Essays on Medieval Scandinavian and Germanic Mythology, Literature, and Culture</w:t>
      </w:r>
      <w:r>
        <w:rPr>
          <w:rFonts w:ascii="TeX Gyre Pagella" w:hAnsi="TeX Gyre Pagella" w:cs="TeX Gyre Pagella"/>
          <w:sz w:val="18"/>
          <w:szCs w:val="18"/>
        </w:rPr>
        <w:t xml:space="preserve"> (Moscow: Paleograph Press, 2016), pp. 337–46.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Martin, J. S., ‘</w:t>
      </w:r>
      <w:r>
        <w:rPr>
          <w:rFonts w:ascii="TeX Gyre Pagella" w:hAnsi="TeX Gyre Pagella" w:cs="TeX Gyre Pagella"/>
          <w:i/>
          <w:iCs/>
          <w:sz w:val="18"/>
          <w:szCs w:val="18"/>
        </w:rPr>
        <w:t>Ár vas alda.</w:t>
      </w:r>
      <w:r>
        <w:rPr>
          <w:rFonts w:ascii="TeX Gyre Pagella" w:hAnsi="TeX Gyre Pagella" w:cs="TeX Gyre Pagella"/>
          <w:sz w:val="18"/>
          <w:szCs w:val="18"/>
        </w:rPr>
        <w:t xml:space="preserve"> Ancient Scandinavian Creation </w:t>
      </w:r>
      <w:r>
        <w:rPr>
          <w:rFonts w:ascii="TeX Gyre Pagella" w:hAnsi="TeX Gyre Pagella" w:cs="TeX Gyre Pagella"/>
          <w:sz w:val="18"/>
          <w:szCs w:val="18"/>
        </w:rPr>
        <w:t xml:space="preserve">Myths Reconsidered’, in U. Dronke, Guðrún P. Helgadóttir,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(Odense: Odense University Press, 1981), pp. 357–69.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Mattioli, V., ‘Grímnismál: A Critic</w:t>
      </w:r>
      <w:r>
        <w:rPr>
          <w:rFonts w:ascii="TeX Gyre Pagella" w:hAnsi="TeX Gyre Pagella" w:cs="TeX Gyre Pagella"/>
          <w:sz w:val="18"/>
          <w:szCs w:val="18"/>
        </w:rPr>
        <w:t xml:space="preserve">al Edition’ (PhD thesis, University of St Andrews, 2017), </w:t>
      </w:r>
      <w:hyperlink r:id="rId135" w:history="1">
        <w:r>
          <w:rPr>
            <w:rFonts w:ascii="TeX Gyre Pagella" w:hAnsi="TeX Gyre Pagella" w:cs="TeX Gyre Pagella"/>
            <w:sz w:val="18"/>
            <w:szCs w:val="18"/>
          </w:rPr>
          <w:t>https://core.ac.uk/reader/132612327</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Nordberg, A., </w:t>
      </w:r>
      <w:r>
        <w:rPr>
          <w:rFonts w:ascii="TeX Gyre Pagella" w:hAnsi="TeX Gyre Pagella" w:cs="TeX Gyre Pagella"/>
          <w:i/>
          <w:iCs/>
          <w:sz w:val="18"/>
          <w:szCs w:val="18"/>
        </w:rPr>
        <w:t>Krigarna i Odins sal: Dödsföreställningar och krigarkult i fornnordisk religion</w:t>
      </w:r>
      <w:r>
        <w:rPr>
          <w:rFonts w:ascii="TeX Gyre Pagella" w:hAnsi="TeX Gyre Pagella" w:cs="TeX Gyre Pagella"/>
          <w:sz w:val="18"/>
          <w:szCs w:val="18"/>
        </w:rPr>
        <w:t xml:space="preserve"> (Stockholm: Stockh</w:t>
      </w:r>
      <w:r>
        <w:rPr>
          <w:rFonts w:ascii="TeX Gyre Pagella" w:hAnsi="TeX Gyre Pagella" w:cs="TeX Gyre Pagella"/>
          <w:sz w:val="18"/>
          <w:szCs w:val="18"/>
        </w:rPr>
        <w:t>olm University Press, 2004) [with English summary].</w:t>
      </w:r>
    </w:p>
    <w:p w:rsidR="00000000" w:rsidRDefault="00760096">
      <w:pPr>
        <w:pStyle w:val="Pa25"/>
        <w:spacing w:before="40" w:after="40"/>
        <w:ind w:left="280" w:hanging="280"/>
        <w:jc w:val="both"/>
        <w:rPr>
          <w:rFonts w:cs="Californian FB"/>
          <w:sz w:val="18"/>
          <w:szCs w:val="18"/>
        </w:rPr>
      </w:pPr>
      <w:r>
        <w:rPr>
          <w:rFonts w:ascii="TeX Gyre Pagella" w:hAnsi="TeX Gyre Pagella" w:cs="TeX Gyre Pagella"/>
          <w:sz w:val="18"/>
          <w:szCs w:val="18"/>
        </w:rPr>
        <w:t xml:space="preserve">Nygaard, S., ‘Being Óðinn Bursson: The Creation of Social and Moral Obligation in Viking Age Warrior-Bands through the Ritualized, Oral Performance of Poetry—the Case of </w:t>
      </w:r>
      <w:r>
        <w:rPr>
          <w:rFonts w:ascii="TeX Gyre Pagella" w:hAnsi="TeX Gyre Pagella" w:cs="TeX Gyre Pagella"/>
          <w:i/>
          <w:iCs/>
          <w:sz w:val="18"/>
          <w:szCs w:val="18"/>
        </w:rPr>
        <w:t>Grímnismál</w:t>
      </w:r>
      <w:r>
        <w:rPr>
          <w:rFonts w:ascii="TeX Gyre Pagella" w:hAnsi="TeX Gyre Pagella" w:cs="TeX Gyre Pagella"/>
          <w:sz w:val="18"/>
          <w:szCs w:val="18"/>
        </w:rPr>
        <w:t>’, in J. Morawiec, A. Jo</w:t>
      </w:r>
      <w:r>
        <w:rPr>
          <w:rFonts w:ascii="TeX Gyre Pagella" w:hAnsi="TeX Gyre Pagella" w:cs="TeX Gyre Pagella"/>
          <w:sz w:val="18"/>
          <w:szCs w:val="18"/>
        </w:rPr>
        <w:t xml:space="preserve">chymek and G. Bartusik, ed., </w:t>
      </w:r>
      <w:r>
        <w:rPr>
          <w:rFonts w:ascii="TeX Gyre Pagella" w:hAnsi="TeX Gyre Pagella" w:cs="TeX Gyre Pagella"/>
          <w:i/>
          <w:iCs/>
          <w:sz w:val="18"/>
          <w:szCs w:val="18"/>
        </w:rPr>
        <w:t>Social Norms in Medieval Scandinavia</w:t>
      </w:r>
      <w:r>
        <w:rPr>
          <w:rFonts w:ascii="TeX Gyre Pagella" w:hAnsi="TeX Gyre Pagella" w:cs="TeX Gyre Pagella"/>
          <w:sz w:val="18"/>
          <w:szCs w:val="18"/>
        </w:rPr>
        <w:t xml:space="preserve"> (Amsterdam: Arc Humanities Press, 2019), pp. 51–74, </w:t>
      </w:r>
      <w:hyperlink r:id="rId136" w:history="1">
        <w:r>
          <w:rPr>
            <w:rFonts w:ascii="TeX Gyre Pagella" w:hAnsi="TeX Gyre Pagella" w:cs="TeX Gyre Pagella"/>
            <w:sz w:val="18"/>
            <w:szCs w:val="18"/>
          </w:rPr>
          <w:t>https://doi.org/10.2307/j.ctvpb3xck.8</w:t>
        </w:r>
      </w:hyperlink>
      <w:r>
        <w:rPr>
          <w:rFonts w:cs="Californian FB"/>
          <w:sz w:val="18"/>
          <w:szCs w:val="18"/>
        </w:rPr>
        <w:t>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Pearce, C. A., ed. and trans., ‘Grímnismál: An </w:t>
      </w:r>
      <w:r>
        <w:rPr>
          <w:rFonts w:ascii="TeX Gyre Pagella" w:hAnsi="TeX Gyre Pagella" w:cs="TeX Gyre Pagella"/>
          <w:sz w:val="18"/>
          <w:szCs w:val="18"/>
        </w:rPr>
        <w:t>Edition and Commentary’, (M.Phil. thesis, University of London, 1972).</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lastRenderedPageBreak/>
        <w:t xml:space="preserve">Quinn, J., ‘Liquid Knowledge: Traditional Conceptualisations of Learning in Eddic Poetry’, in S. Rankovic, L. Melve and E. Mundal, ed., </w:t>
      </w:r>
      <w:r>
        <w:rPr>
          <w:rFonts w:ascii="TeX Gyre Pagella" w:hAnsi="TeX Gyre Pagella" w:cs="TeX Gyre Pagella"/>
          <w:i/>
          <w:iCs/>
          <w:sz w:val="18"/>
          <w:szCs w:val="18"/>
        </w:rPr>
        <w:t>Along the Oral-Written Continuum: Types of Texts,</w:t>
      </w:r>
      <w:r>
        <w:rPr>
          <w:rFonts w:ascii="TeX Gyre Pagella" w:hAnsi="TeX Gyre Pagella" w:cs="TeX Gyre Pagella"/>
          <w:i/>
          <w:iCs/>
          <w:sz w:val="18"/>
          <w:szCs w:val="18"/>
        </w:rPr>
        <w:t xml:space="preserve"> Relations and Their Implications</w:t>
      </w:r>
      <w:r>
        <w:rPr>
          <w:rFonts w:ascii="TeX Gyre Pagella" w:hAnsi="TeX Gyre Pagella" w:cs="TeX Gyre Pagella"/>
          <w:sz w:val="18"/>
          <w:szCs w:val="18"/>
        </w:rPr>
        <w:t xml:space="preserve"> (Turnhout: Brepols, 2010), pp. 175–217, </w:t>
      </w:r>
      <w:hyperlink r:id="rId137" w:history="1">
        <w:r>
          <w:rPr>
            <w:rFonts w:ascii="TeX Gyre Pagella" w:hAnsi="TeX Gyre Pagella" w:cs="TeX Gyre Pagella"/>
            <w:sz w:val="18"/>
            <w:szCs w:val="18"/>
          </w:rPr>
          <w:t>https://doi.</w:t>
        </w:r>
      </w:hyperlink>
      <w:hyperlink r:id="rId138" w:history="1">
        <w:r>
          <w:rPr>
            <w:rFonts w:ascii="TeX Gyre Pagella" w:hAnsi="TeX Gyre Pagella" w:cs="TeX Gyre Pagella"/>
            <w:sz w:val="18"/>
            <w:szCs w:val="18"/>
          </w:rPr>
          <w:t>org/10.1484/m.usml-eb.3.4283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Ralph, B., ‘The Composition of </w:t>
      </w:r>
      <w:r>
        <w:rPr>
          <w:rFonts w:ascii="TeX Gyre Pagella" w:hAnsi="TeX Gyre Pagella" w:cs="TeX Gyre Pagella"/>
          <w:sz w:val="18"/>
          <w:szCs w:val="18"/>
        </w:rPr>
        <w:t xml:space="preserve">the </w:t>
      </w:r>
      <w:r>
        <w:rPr>
          <w:rFonts w:ascii="TeX Gyre Pagella" w:hAnsi="TeX Gyre Pagella" w:cs="TeX Gyre Pagella"/>
          <w:i/>
          <w:iCs/>
          <w:sz w:val="18"/>
          <w:szCs w:val="18"/>
        </w:rPr>
        <w:t>Grímnismál</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87 (1972), 97–118.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Sayers, W., ‘King Geirr</w:t>
      </w:r>
      <w:r>
        <w:rPr>
          <w:rFonts w:ascii="TeX Gyre Pagella" w:hAnsi="TeX Gyre Pagella" w:cs="TeX Gyre Pagella"/>
          <w:sz w:val="18"/>
          <w:szCs w:val="18"/>
        </w:rPr>
        <w:t>ǫ</w:t>
      </w:r>
      <w:r>
        <w:rPr>
          <w:rFonts w:ascii="TeX Gyre Pagella" w:hAnsi="TeX Gyre Pagella" w:cs="TeX Gyre Pagella"/>
          <w:sz w:val="18"/>
          <w:szCs w:val="18"/>
        </w:rPr>
        <w:t>ðr (</w:t>
      </w:r>
      <w:r>
        <w:rPr>
          <w:rFonts w:ascii="TeX Gyre Pagella" w:hAnsi="TeX Gyre Pagella" w:cs="TeX Gyre Pagella"/>
          <w:i/>
          <w:iCs/>
          <w:sz w:val="18"/>
          <w:szCs w:val="18"/>
        </w:rPr>
        <w:t>Grímnismál</w:t>
      </w:r>
      <w:r>
        <w:rPr>
          <w:rFonts w:ascii="TeX Gyre Pagella" w:hAnsi="TeX Gyre Pagella" w:cs="TeX Gyre Pagella"/>
          <w:sz w:val="18"/>
          <w:szCs w:val="18"/>
        </w:rPr>
        <w:t xml:space="preserve">) and the Archaic Motif Cluster of Deficient Rulership, Maritime Setting, and Lower-Body Accidents with Familiar Iron Instruments’, </w:t>
      </w:r>
      <w:r>
        <w:rPr>
          <w:rFonts w:ascii="TeX Gyre Pagella" w:hAnsi="TeX Gyre Pagella" w:cs="TeX Gyre Pagella"/>
          <w:i/>
          <w:iCs/>
          <w:sz w:val="18"/>
          <w:szCs w:val="18"/>
        </w:rPr>
        <w:t>Nouvelle Mythologie Comparée</w:t>
      </w:r>
      <w:r>
        <w:rPr>
          <w:rFonts w:ascii="TeX Gyre Pagella" w:hAnsi="TeX Gyre Pagella" w:cs="TeX Gyre Pagella"/>
          <w:sz w:val="18"/>
          <w:szCs w:val="18"/>
        </w:rPr>
        <w:t xml:space="preserve"> 3 (2016), 1–12.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Sayers, W., ‘The Mythological Norse Ravens Huginn and Muninn: Interrogators of the Newly Slain’, </w:t>
      </w:r>
      <w:r>
        <w:rPr>
          <w:rFonts w:ascii="TeX Gyre Pagella" w:hAnsi="TeX Gyre Pagella" w:cs="TeX Gyre Pagella"/>
          <w:i/>
          <w:iCs/>
          <w:sz w:val="18"/>
          <w:szCs w:val="18"/>
        </w:rPr>
        <w:t xml:space="preserve">Studia Linguistica Universitatis Iagellonicae Cracoviensis </w:t>
      </w:r>
      <w:r>
        <w:rPr>
          <w:rFonts w:ascii="TeX Gyre Pagella" w:hAnsi="TeX Gyre Pagella" w:cs="TeX Gyre Pagella"/>
          <w:sz w:val="18"/>
          <w:szCs w:val="18"/>
        </w:rPr>
        <w:t xml:space="preserve">139 (2022), 143–55, </w:t>
      </w:r>
      <w:hyperlink r:id="rId139" w:history="1">
        <w:r>
          <w:rPr>
            <w:rFonts w:ascii="TeX Gyre Pagella" w:hAnsi="TeX Gyre Pagella" w:cs="TeX Gyre Pagella"/>
            <w:sz w:val="18"/>
            <w:szCs w:val="18"/>
          </w:rPr>
          <w:t>https://doi.</w:t>
        </w:r>
      </w:hyperlink>
      <w:hyperlink r:id="rId140" w:history="1">
        <w:r>
          <w:rPr>
            <w:rFonts w:ascii="TeX Gyre Pagella" w:hAnsi="TeX Gyre Pagella" w:cs="TeX Gyre Pagella"/>
            <w:sz w:val="18"/>
            <w:szCs w:val="18"/>
          </w:rPr>
          <w:t>org/10.4467/20834624SL.22.008.15632</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Schjødt, J. P., ‘The “Fire Ordeal” in the </w:t>
      </w:r>
      <w:r>
        <w:rPr>
          <w:rFonts w:ascii="TeX Gyre Pagella" w:hAnsi="TeX Gyre Pagella" w:cs="TeX Gyre Pagella"/>
          <w:i/>
          <w:iCs/>
          <w:sz w:val="18"/>
          <w:szCs w:val="18"/>
        </w:rPr>
        <w:t>Grímnismál</w:t>
      </w:r>
      <w:r>
        <w:rPr>
          <w:rFonts w:ascii="TeX Gyre Pagella" w:hAnsi="TeX Gyre Pagella" w:cs="TeX Gyre Pagella"/>
          <w:sz w:val="18"/>
          <w:szCs w:val="18"/>
        </w:rPr>
        <w:t xml:space="preserve">: Initiation or Annihilation?’, </w:t>
      </w:r>
      <w:r>
        <w:rPr>
          <w:rFonts w:ascii="TeX Gyre Pagella" w:hAnsi="TeX Gyre Pagella" w:cs="TeX Gyre Pagella"/>
          <w:i/>
          <w:iCs/>
          <w:sz w:val="18"/>
          <w:szCs w:val="18"/>
        </w:rPr>
        <w:t>Mediaeval Scandinavia</w:t>
      </w:r>
      <w:r>
        <w:rPr>
          <w:rFonts w:ascii="TeX Gyre Pagella" w:hAnsi="TeX Gyre Pagella" w:cs="TeX Gyre Pagella"/>
          <w:sz w:val="18"/>
          <w:szCs w:val="18"/>
        </w:rPr>
        <w:t xml:space="preserve"> 12 (1988), 29–43.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Schröder, F. R., ‘</w:t>
      </w:r>
      <w:r>
        <w:rPr>
          <w:rFonts w:ascii="TeX Gyre Pagella" w:hAnsi="TeX Gyre Pagella" w:cs="TeX Gyre Pagella"/>
          <w:i/>
          <w:iCs/>
          <w:sz w:val="18"/>
          <w:szCs w:val="18"/>
        </w:rPr>
        <w:t>Grímnismál</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Beiträge </w:t>
      </w:r>
      <w:r>
        <w:rPr>
          <w:rFonts w:ascii="TeX Gyre Pagella" w:hAnsi="TeX Gyre Pagella" w:cs="TeX Gyre Pagella"/>
          <w:i/>
          <w:iCs/>
          <w:sz w:val="18"/>
          <w:szCs w:val="18"/>
        </w:rPr>
        <w:t>zur Geschichte der deutschen Sprache und Literatur</w:t>
      </w:r>
      <w:r>
        <w:rPr>
          <w:rFonts w:ascii="TeX Gyre Pagella" w:hAnsi="TeX Gyre Pagella" w:cs="TeX Gyre Pagella"/>
          <w:sz w:val="18"/>
          <w:szCs w:val="18"/>
        </w:rPr>
        <w:t xml:space="preserve"> 80 (1958), 341–78.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Snekkestad, P., ‘Fishermen in Trouble — </w:t>
      </w:r>
      <w:r>
        <w:rPr>
          <w:rFonts w:ascii="TeX Gyre Pagella" w:hAnsi="TeX Gyre Pagella" w:cs="TeX Gyre Pagella"/>
          <w:i/>
          <w:iCs/>
          <w:sz w:val="18"/>
          <w:szCs w:val="18"/>
        </w:rPr>
        <w:t>Grímnismál</w:t>
      </w:r>
      <w:r>
        <w:rPr>
          <w:rFonts w:ascii="TeX Gyre Pagella" w:hAnsi="TeX Gyre Pagella" w:cs="TeX Gyre Pagella"/>
          <w:sz w:val="18"/>
          <w:szCs w:val="18"/>
        </w:rPr>
        <w:t xml:space="preserve"> and Elf Islands in Northern Norway’, in S. Figenschow, R. Holt and M. Tveit, ed., </w:t>
      </w:r>
      <w:r>
        <w:rPr>
          <w:rFonts w:ascii="TeX Gyre Pagella" w:hAnsi="TeX Gyre Pagella" w:cs="TeX Gyre Pagella"/>
          <w:i/>
          <w:iCs/>
          <w:sz w:val="18"/>
          <w:szCs w:val="18"/>
        </w:rPr>
        <w:t>Myths and Magic in the Medieval Far North: Realities and Representations of a Region on the Edge of Europe</w:t>
      </w:r>
      <w:r>
        <w:rPr>
          <w:rFonts w:ascii="TeX Gyre Pagella" w:hAnsi="TeX Gyre Pagella" w:cs="TeX Gyre Pagella"/>
          <w:sz w:val="18"/>
          <w:szCs w:val="18"/>
        </w:rPr>
        <w:t xml:space="preserve"> (Turnhout: Brepols, 2021), pp. 95–118, </w:t>
      </w:r>
      <w:hyperlink r:id="rId141" w:history="1">
        <w:r>
          <w:rPr>
            <w:rFonts w:ascii="TeX Gyre Pagella" w:hAnsi="TeX Gyre Pagella" w:cs="TeX Gyre Pagella"/>
            <w:sz w:val="18"/>
            <w:szCs w:val="18"/>
          </w:rPr>
          <w:t>https://</w:t>
        </w:r>
      </w:hyperlink>
      <w:hyperlink r:id="rId142" w:history="1">
        <w:r>
          <w:rPr>
            <w:rFonts w:ascii="TeX Gyre Pagella" w:hAnsi="TeX Gyre Pagella" w:cs="TeX Gyre Pagella"/>
            <w:sz w:val="18"/>
            <w:szCs w:val="18"/>
          </w:rPr>
          <w:t>doi.org/10.1484/M.AS-EB.5.120521</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Sundqvist, O., </w:t>
      </w:r>
      <w:r>
        <w:rPr>
          <w:rFonts w:ascii="TeX Gyre Pagella" w:hAnsi="TeX Gyre Pagella" w:cs="TeX Gyre Pagella"/>
          <w:i/>
          <w:iCs/>
          <w:sz w:val="18"/>
          <w:szCs w:val="18"/>
        </w:rPr>
        <w:t>An Arena for Higher Powers: Ceremonial Buildings and Religious Strategies for Rulership in Late Iron Age Scandinavia</w:t>
      </w:r>
      <w:r>
        <w:rPr>
          <w:rFonts w:ascii="TeX Gyre Pagella" w:hAnsi="TeX Gyre Pagella" w:cs="TeX Gyre Pagella"/>
          <w:sz w:val="18"/>
          <w:szCs w:val="18"/>
        </w:rPr>
        <w:t xml:space="preserve"> (Leiden: Brill, 2016), </w:t>
      </w:r>
      <w:hyperlink r:id="rId143" w:history="1">
        <w:r>
          <w:rPr>
            <w:rFonts w:ascii="TeX Gyre Pagella" w:hAnsi="TeX Gyre Pagella" w:cs="TeX Gyre Pagella"/>
            <w:sz w:val="18"/>
            <w:szCs w:val="18"/>
          </w:rPr>
          <w:t>https://doi</w:t>
        </w:r>
        <w:r>
          <w:rPr>
            <w:rFonts w:ascii="TeX Gyre Pagella" w:hAnsi="TeX Gyre Pagella" w:cs="TeX Gyre Pagella"/>
            <w:sz w:val="18"/>
            <w:szCs w:val="18"/>
          </w:rPr>
          <w:t>.org/10.1163/9789004307483</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and K. Schulz, </w:t>
      </w:r>
      <w:r>
        <w:rPr>
          <w:rFonts w:ascii="TeX Gyre Pagella" w:hAnsi="TeX Gyre Pagella" w:cs="TeX Gyre Pagella"/>
          <w:i/>
          <w:iCs/>
          <w:sz w:val="18"/>
          <w:szCs w:val="18"/>
        </w:rPr>
        <w:t xml:space="preserve">Kommentar zu den Liedern der Edda. </w:t>
      </w:r>
      <w:r>
        <w:rPr>
          <w:rFonts w:ascii="TeX Gyre Pagella" w:hAnsi="TeX Gyre Pagella" w:cs="TeX Gyre Pagella"/>
          <w:sz w:val="18"/>
          <w:szCs w:val="18"/>
        </w:rPr>
        <w:t>Band I:</w:t>
      </w:r>
      <w:r>
        <w:rPr>
          <w:rFonts w:ascii="TeX Gyre Pagella" w:hAnsi="TeX Gyre Pagella" w:cs="TeX Gyre Pagella"/>
          <w:i/>
          <w:iCs/>
          <w:sz w:val="18"/>
          <w:szCs w:val="18"/>
        </w:rPr>
        <w:t xml:space="preserve"> Götterlieder</w:t>
      </w:r>
      <w:r>
        <w:rPr>
          <w:rFonts w:ascii="TeX Gyre Pagella" w:hAnsi="TeX Gyre Pagella" w:cs="TeX Gyre Pagella"/>
          <w:sz w:val="18"/>
          <w:szCs w:val="18"/>
        </w:rPr>
        <w:t>, II (Heidelberg: Universitätsverlag Winter, 2019).</w:t>
      </w: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lastRenderedPageBreak/>
        <w:t>Frá sonum Hrauðungs konungs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Hrauðungr konungr átti tvá sonu. Hét annarr Agnarr</w:t>
      </w:r>
      <w:r>
        <w:rPr>
          <w:rFonts w:ascii="TeX Gyre Pagella" w:hAnsi="TeX Gyre Pagella" w:cs="TeX Gyre Pagella"/>
          <w:sz w:val="20"/>
          <w:szCs w:val="20"/>
        </w:rPr>
        <w:t xml:space="preserve">, en annarr Geirrøðr. Agnarr var tíu vetra, en Geirrøðr átta vetra. Þeir reru tveir á báti með dorgar sínar at smáfiski. Vindr rak þá í haf út. Í náttmyrkri brutu þeir við land, ok gengu upp, fundu kotbónda einn. Þar váru þeir um vetrinn. Kerling fóstraði </w:t>
      </w:r>
      <w:r>
        <w:rPr>
          <w:rFonts w:ascii="TeX Gyre Pagella" w:hAnsi="TeX Gyre Pagella" w:cs="TeX Gyre Pagella"/>
          <w:sz w:val="20"/>
          <w:szCs w:val="20"/>
        </w:rPr>
        <w:t>Agnar, en karl Geirrøð.</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At vári fekk karl þeim skip. En er </w:t>
      </w:r>
      <w:r>
        <w:rPr>
          <w:rFonts w:ascii="TeX Gyre Pagella" w:hAnsi="TeX Gyre Pagella" w:cs="TeX Gyre Pagella"/>
          <w:i/>
          <w:iCs/>
          <w:sz w:val="20"/>
          <w:szCs w:val="20"/>
        </w:rPr>
        <w:t>þau kerling</w:t>
      </w:r>
      <w:r>
        <w:rPr>
          <w:rFonts w:ascii="TeX Gyre Pagella" w:hAnsi="TeX Gyre Pagella" w:cs="TeX Gyre Pagella"/>
          <w:sz w:val="20"/>
          <w:szCs w:val="20"/>
        </w:rPr>
        <w:t xml:space="preserve"> leiddu þá til strandar, þá mælti karl einmæli við Geirrøð. Þeir fengu byr ok kvómu til st</w:t>
      </w:r>
      <w:r>
        <w:rPr>
          <w:rFonts w:ascii="TeX Gyre Pagella" w:hAnsi="TeX Gyre Pagella" w:cs="TeX Gyre Pagella"/>
          <w:sz w:val="20"/>
          <w:szCs w:val="20"/>
        </w:rPr>
        <w:t>ǫ</w:t>
      </w:r>
      <w:r>
        <w:rPr>
          <w:rFonts w:ascii="TeX Gyre Pagella" w:hAnsi="TeX Gyre Pagella" w:cs="TeX Gyre Pagella"/>
          <w:sz w:val="20"/>
          <w:szCs w:val="20"/>
        </w:rPr>
        <w:t>ðva f</w:t>
      </w:r>
      <w:r>
        <w:rPr>
          <w:rFonts w:ascii="TeX Gyre Pagella" w:hAnsi="TeX Gyre Pagella" w:cs="TeX Gyre Pagella"/>
          <w:sz w:val="20"/>
          <w:szCs w:val="20"/>
        </w:rPr>
        <w:t>ǫ</w:t>
      </w:r>
      <w:r>
        <w:rPr>
          <w:rFonts w:ascii="TeX Gyre Pagella" w:hAnsi="TeX Gyre Pagella" w:cs="TeX Gyre Pagella"/>
          <w:sz w:val="20"/>
          <w:szCs w:val="20"/>
        </w:rPr>
        <w:t>ðurs síns. Geirrøðr var fram í skipi. Hann hljóp upp á land, en hratt út skipinu ok mælti</w:t>
      </w:r>
      <w:r>
        <w:rPr>
          <w:rFonts w:ascii="TeX Gyre Pagella" w:hAnsi="TeX Gyre Pagella" w:cs="TeX Gyre Pagella"/>
          <w:sz w:val="20"/>
          <w:szCs w:val="20"/>
        </w:rPr>
        <w:t>: ‘Farðu þar er smyl hafi þik!’ Skipit rak út, en Geirrøðr gekk u</w:t>
      </w:r>
      <w:r>
        <w:rPr>
          <w:rFonts w:ascii="TeX Gyre Pagella" w:hAnsi="TeX Gyre Pagella" w:cs="TeX Gyre Pagella"/>
          <w:i/>
          <w:iCs/>
          <w:sz w:val="20"/>
          <w:szCs w:val="20"/>
        </w:rPr>
        <w:t>pp</w:t>
      </w:r>
      <w:r>
        <w:rPr>
          <w:rFonts w:ascii="TeX Gyre Pagella" w:hAnsi="TeX Gyre Pagella" w:cs="TeX Gyre Pagella"/>
          <w:sz w:val="20"/>
          <w:szCs w:val="20"/>
        </w:rPr>
        <w:t xml:space="preserve"> til b</w:t>
      </w:r>
      <w:r>
        <w:rPr>
          <w:rFonts w:ascii="TeX Gyre Pagella" w:hAnsi="TeX Gyre Pagella" w:cs="TeX Gyre Pagella"/>
          <w:sz w:val="20"/>
          <w:szCs w:val="20"/>
        </w:rPr>
        <w:t>œ</w:t>
      </w:r>
      <w:r>
        <w:rPr>
          <w:rFonts w:ascii="TeX Gyre Pagella" w:hAnsi="TeX Gyre Pagella" w:cs="TeX Gyre Pagella"/>
          <w:sz w:val="20"/>
          <w:szCs w:val="20"/>
        </w:rPr>
        <w:t>jar. Honum var vel fagnat. Þá var faðir hans andaðr. Var þá Geirrøðr til konungs tekinn ok varð maðr ágætr.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Óðinn ok Frigg sátu í Hliðskjálfu ok sá um heima alla. Óðinn mælti: ‘Sér þ</w:t>
      </w:r>
      <w:r>
        <w:rPr>
          <w:rFonts w:ascii="TeX Gyre Pagella" w:hAnsi="TeX Gyre Pagella" w:cs="TeX Gyre Pagella"/>
          <w:sz w:val="20"/>
          <w:szCs w:val="20"/>
        </w:rPr>
        <w:t>ú Agnar, fóstra þinn, hvar hann elr b</w:t>
      </w:r>
      <w:r>
        <w:rPr>
          <w:rFonts w:ascii="TeX Gyre Pagella" w:hAnsi="TeX Gyre Pagella" w:cs="TeX Gyre Pagella"/>
          <w:sz w:val="20"/>
          <w:szCs w:val="20"/>
        </w:rPr>
        <w:t>ǫ</w:t>
      </w:r>
      <w:r>
        <w:rPr>
          <w:rFonts w:ascii="TeX Gyre Pagella" w:hAnsi="TeX Gyre Pagella" w:cs="TeX Gyre Pagella"/>
          <w:sz w:val="20"/>
          <w:szCs w:val="20"/>
        </w:rPr>
        <w:t>rn við gýgi í hellinum? En Geirrøðr, fóstri minn, er konungr ok sitr nú at landi!’ Frigg segir: ‘Hann er matníðingr sá at hann kvelr gesti sína ef honum þikkja ofmargir koma!’ Óðinn segir at þat er in mesta lygi. Þau v</w:t>
      </w:r>
      <w:r>
        <w:rPr>
          <w:rFonts w:ascii="TeX Gyre Pagella" w:hAnsi="TeX Gyre Pagella" w:cs="TeX Gyre Pagella"/>
          <w:sz w:val="20"/>
          <w:szCs w:val="20"/>
        </w:rPr>
        <w:t>eðja um þetta mál.</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Frigg sendi eskismey sína, Fullu, til Geirrøðar. Hon bað konung varask, at eigi fyrgerði honum fj</w:t>
      </w:r>
      <w:r>
        <w:rPr>
          <w:rFonts w:ascii="TeX Gyre Pagella" w:hAnsi="TeX Gyre Pagella" w:cs="TeX Gyre Pagella"/>
          <w:sz w:val="20"/>
          <w:szCs w:val="20"/>
        </w:rPr>
        <w:t>ǫ</w:t>
      </w:r>
      <w:r>
        <w:rPr>
          <w:rFonts w:ascii="TeX Gyre Pagella" w:hAnsi="TeX Gyre Pagella" w:cs="TeX Gyre Pagella"/>
          <w:sz w:val="20"/>
          <w:szCs w:val="20"/>
        </w:rPr>
        <w:t>lkunnigr maðr, sá er þar var kominn í land. Ok sagði þat mark á, at engi hundr var svá ólmr at á hann myndi hlaupa. En þat var inn mesti hé</w:t>
      </w:r>
      <w:r>
        <w:rPr>
          <w:rFonts w:ascii="TeX Gyre Pagella" w:hAnsi="TeX Gyre Pagella" w:cs="TeX Gyre Pagella"/>
          <w:sz w:val="20"/>
          <w:szCs w:val="20"/>
        </w:rPr>
        <w:t>gómi at Geirrøðr væri eigi matgóðr. Ok þó lætr hann handtaka þann mann er eigi vildu hundar á ráða. Sá var í feldi blám ok nefndisk Grímnir, ok sagði ekki fleira frá sér, þótt hann væri at spurðr. Konungr lét hann pína til sagna ok setja milli elda tveggja</w:t>
      </w:r>
      <w:r>
        <w:rPr>
          <w:rFonts w:ascii="TeX Gyre Pagella" w:hAnsi="TeX Gyre Pagella" w:cs="TeX Gyre Pagella"/>
          <w:sz w:val="20"/>
          <w:szCs w:val="20"/>
        </w:rPr>
        <w:t>, ok sat hann þar átta nætr.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Geirrøðr konungr átti son, tíu vetra gamlan, ok hét Agnarr eptir bróður hans. Agnarr gekk at Grímni ok gaf honum horn ful</w:t>
      </w:r>
      <w:r>
        <w:rPr>
          <w:rFonts w:ascii="TeX Gyre Pagella" w:hAnsi="TeX Gyre Pagella" w:cs="TeX Gyre Pagella"/>
          <w:i/>
          <w:iCs/>
          <w:sz w:val="20"/>
          <w:szCs w:val="20"/>
        </w:rPr>
        <w:t>l</w:t>
      </w:r>
      <w:r>
        <w:rPr>
          <w:rFonts w:ascii="TeX Gyre Pagella" w:hAnsi="TeX Gyre Pagella" w:cs="TeX Gyre Pagella"/>
          <w:sz w:val="20"/>
          <w:szCs w:val="20"/>
        </w:rPr>
        <w:t>t at drekka. Sagði at konungr gørði illa, er hann lét pína hann saklausan. Grímnir drakk af. Þá var eldri</w:t>
      </w:r>
      <w:r>
        <w:rPr>
          <w:rFonts w:ascii="TeX Gyre Pagella" w:hAnsi="TeX Gyre Pagella" w:cs="TeX Gyre Pagella"/>
          <w:sz w:val="20"/>
          <w:szCs w:val="20"/>
        </w:rPr>
        <w:t>nn svá kominn at feldrinn brann af Grímni. Hann kvað:</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lastRenderedPageBreak/>
        <w:t>Grímnismál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‘Heitr ertu, hripuðr,   ok heldr til mikill,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ngumk firr, funi!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Loði sviðnar,</w:t>
      </w:r>
      <w:r>
        <w:rPr>
          <w:rFonts w:cs="Californian FB"/>
          <w:sz w:val="18"/>
          <w:szCs w:val="18"/>
        </w:rPr>
        <w:t>   </w:t>
      </w:r>
      <w:r>
        <w:rPr>
          <w:rFonts w:ascii="TeX Gyre Pagella" w:hAnsi="TeX Gyre Pagella" w:cs="TeX Gyre Pagella"/>
          <w:sz w:val="18"/>
          <w:szCs w:val="18"/>
        </w:rPr>
        <w:t>þótt ek á lopt berak,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brennumk feldr fyrir.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‘Átta nætr</w:t>
      </w:r>
      <w:r>
        <w:rPr>
          <w:rFonts w:cs="Californian FB"/>
          <w:sz w:val="18"/>
          <w:szCs w:val="18"/>
        </w:rPr>
        <w:t>   </w:t>
      </w:r>
      <w:r>
        <w:rPr>
          <w:rFonts w:ascii="TeX Gyre Pagella" w:hAnsi="TeX Gyre Pagella" w:cs="TeX Gyre Pagella"/>
          <w:sz w:val="18"/>
          <w:szCs w:val="18"/>
        </w:rPr>
        <w:t>sat ek milli elda hér,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at mér mangi mat né </w:t>
      </w:r>
      <w:r>
        <w:rPr>
          <w:rFonts w:ascii="TeX Gyre Pagella" w:hAnsi="TeX Gyre Pagella" w:cs="TeX Gyre Pagella"/>
          <w:sz w:val="18"/>
          <w:szCs w:val="18"/>
        </w:rPr>
        <w:t>bauð,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einn Agnarr,</w:t>
      </w:r>
      <w:r>
        <w:rPr>
          <w:rFonts w:cs="Californian FB"/>
          <w:sz w:val="18"/>
          <w:szCs w:val="18"/>
        </w:rPr>
        <w:t>   </w:t>
      </w:r>
      <w:r>
        <w:rPr>
          <w:rFonts w:ascii="TeX Gyre Pagella" w:hAnsi="TeX Gyre Pagella" w:cs="TeX Gyre Pagella"/>
          <w:sz w:val="18"/>
          <w:szCs w:val="18"/>
        </w:rPr>
        <w:t>er einn skal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Geirrøðar sonr,</w:t>
      </w:r>
      <w:r>
        <w:rPr>
          <w:rFonts w:cs="Californian FB"/>
          <w:sz w:val="18"/>
          <w:szCs w:val="18"/>
        </w:rPr>
        <w:t>   </w:t>
      </w:r>
      <w:r>
        <w:rPr>
          <w:rFonts w:ascii="TeX Gyre Pagella" w:hAnsi="TeX Gyre Pagella" w:cs="TeX Gyre Pagella"/>
          <w:sz w:val="18"/>
          <w:szCs w:val="18"/>
        </w:rPr>
        <w:t>Gotna landi.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‘Heill skaltu, Agnarr,   allz þik heilan biðr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Veratýr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eins drykkjar   þú skalt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betri gj</w:t>
      </w:r>
      <w:r>
        <w:rPr>
          <w:rFonts w:ascii="TeX Gyre Pagella" w:hAnsi="TeX Gyre Pagella" w:cs="TeX Gyre Pagella"/>
          <w:sz w:val="18"/>
          <w:szCs w:val="18"/>
        </w:rPr>
        <w:t>ǫ</w:t>
      </w:r>
      <w:r>
        <w:rPr>
          <w:rFonts w:ascii="TeX Gyre Pagella" w:hAnsi="TeX Gyre Pagella" w:cs="TeX Gyre Pagella"/>
          <w:sz w:val="18"/>
          <w:szCs w:val="18"/>
        </w:rPr>
        <w:t>ld geta!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‘Land er heilagt   er ek liggja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Ásum ok álfum nær;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í Þrúð</w:t>
      </w:r>
      <w:r>
        <w:rPr>
          <w:rFonts w:ascii="TeX Gyre Pagella" w:hAnsi="TeX Gyre Pagella" w:cs="TeX Gyre Pagella"/>
          <w:sz w:val="18"/>
          <w:szCs w:val="18"/>
        </w:rPr>
        <w:t>heimi</w:t>
      </w:r>
      <w:r>
        <w:rPr>
          <w:rFonts w:cs="Californian FB"/>
          <w:sz w:val="18"/>
          <w:szCs w:val="18"/>
        </w:rPr>
        <w:t>   </w:t>
      </w:r>
      <w:r>
        <w:rPr>
          <w:rFonts w:ascii="TeX Gyre Pagella" w:hAnsi="TeX Gyre Pagella" w:cs="TeX Gyre Pagella"/>
          <w:sz w:val="18"/>
          <w:szCs w:val="18"/>
        </w:rPr>
        <w:t>skal Þórr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um rjúfask regin.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‘Ýdalir heita,   þar er Ullr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 um g</w:t>
      </w:r>
      <w:r>
        <w:rPr>
          <w:rFonts w:ascii="TeX Gyre Pagella" w:hAnsi="TeX Gyre Pagella" w:cs="TeX Gyre Pagella"/>
          <w:sz w:val="18"/>
          <w:szCs w:val="18"/>
        </w:rPr>
        <w:t>ǫ</w:t>
      </w:r>
      <w:r>
        <w:rPr>
          <w:rFonts w:ascii="TeX Gyre Pagella" w:hAnsi="TeX Gyre Pagella" w:cs="TeX Gyre Pagella"/>
          <w:sz w:val="18"/>
          <w:szCs w:val="18"/>
        </w:rPr>
        <w:t>rva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Álfheim Frey</w:t>
      </w:r>
      <w:r>
        <w:rPr>
          <w:rFonts w:cs="Californian FB"/>
          <w:sz w:val="18"/>
          <w:szCs w:val="18"/>
        </w:rPr>
        <w:t>   </w:t>
      </w:r>
      <w:r>
        <w:rPr>
          <w:rFonts w:ascii="TeX Gyre Pagella" w:hAnsi="TeX Gyre Pagella" w:cs="TeX Gyre Pagella"/>
          <w:sz w:val="18"/>
          <w:szCs w:val="18"/>
        </w:rPr>
        <w:t>gáfu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tívar at tannfé.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‘B</w:t>
      </w:r>
      <w:r>
        <w:rPr>
          <w:rFonts w:ascii="TeX Gyre Pagella" w:hAnsi="TeX Gyre Pagella" w:cs="TeX Gyre Pagella"/>
          <w:sz w:val="18"/>
          <w:szCs w:val="18"/>
        </w:rPr>
        <w:t>œ</w:t>
      </w:r>
      <w:r>
        <w:rPr>
          <w:rFonts w:ascii="TeX Gyre Pagella" w:hAnsi="TeX Gyre Pagella" w:cs="TeX Gyre Pagella"/>
          <w:sz w:val="18"/>
          <w:szCs w:val="18"/>
        </w:rPr>
        <w:t>r er sá inn þriði,   er blíð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silfri þ</w:t>
      </w:r>
      <w:r>
        <w:rPr>
          <w:rFonts w:ascii="TeX Gyre Pagella" w:hAnsi="TeX Gyre Pagella" w:cs="TeX Gyre Pagella"/>
          <w:sz w:val="18"/>
          <w:szCs w:val="18"/>
        </w:rPr>
        <w:t>ǫ</w:t>
      </w:r>
      <w:r>
        <w:rPr>
          <w:rFonts w:ascii="TeX Gyre Pagella" w:hAnsi="TeX Gyre Pagella" w:cs="TeX Gyre Pagella"/>
          <w:sz w:val="18"/>
          <w:szCs w:val="18"/>
        </w:rPr>
        <w:t>kðu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Válaskjálf heitir,</w:t>
      </w:r>
      <w:r>
        <w:rPr>
          <w:rFonts w:cs="Californian FB"/>
          <w:sz w:val="18"/>
          <w:szCs w:val="18"/>
        </w:rPr>
        <w:t>   </w:t>
      </w:r>
      <w:r>
        <w:rPr>
          <w:rFonts w:ascii="TeX Gyre Pagella" w:hAnsi="TeX Gyre Pagella" w:cs="TeX Gyre Pagella"/>
          <w:sz w:val="18"/>
          <w:szCs w:val="18"/>
        </w:rPr>
        <w:t>er vélti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Áss í árdaga.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‘Søkkvabekkr heitir inn fjórði,</w:t>
      </w:r>
      <w:r>
        <w:rPr>
          <w:rFonts w:cs="Californian FB"/>
          <w:sz w:val="18"/>
          <w:szCs w:val="18"/>
        </w:rPr>
        <w:t>   </w:t>
      </w:r>
      <w:r>
        <w:rPr>
          <w:rFonts w:ascii="TeX Gyre Pagella" w:hAnsi="TeX Gyre Pagella" w:cs="TeX Gyre Pagella"/>
          <w:sz w:val="18"/>
          <w:szCs w:val="18"/>
        </w:rPr>
        <w:t>en þar svalar knegu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unnir yfir glymja;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þau Óðinn ok Sága</w:t>
      </w:r>
      <w:r>
        <w:rPr>
          <w:rFonts w:cs="Californian FB"/>
          <w:sz w:val="18"/>
          <w:szCs w:val="18"/>
        </w:rPr>
        <w:t>   </w:t>
      </w:r>
      <w:r>
        <w:rPr>
          <w:rFonts w:ascii="TeX Gyre Pagella" w:hAnsi="TeX Gyre Pagella" w:cs="TeX Gyre Pagella"/>
          <w:sz w:val="18"/>
          <w:szCs w:val="18"/>
        </w:rPr>
        <w:t>drekka um alla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w:t>
      </w:r>
      <w:r>
        <w:rPr>
          <w:rFonts w:ascii="TeX Gyre Pagella" w:hAnsi="TeX Gyre Pagella" w:cs="TeX Gyre Pagella"/>
          <w:sz w:val="18"/>
          <w:szCs w:val="18"/>
        </w:rPr>
        <w:t>ǫ</w:t>
      </w:r>
      <w:r>
        <w:rPr>
          <w:rFonts w:ascii="TeX Gyre Pagella" w:hAnsi="TeX Gyre Pagella" w:cs="TeX Gyre Pagella"/>
          <w:sz w:val="18"/>
          <w:szCs w:val="18"/>
        </w:rPr>
        <w:t>ð, ór gullnum kerum.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‘Glaðsheimr heitir inn fimmti,   þars in gullbjarta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Valh</w:t>
      </w:r>
      <w:r>
        <w:rPr>
          <w:rFonts w:ascii="TeX Gyre Pagella" w:hAnsi="TeX Gyre Pagella" w:cs="TeX Gyre Pagella"/>
          <w:sz w:val="18"/>
          <w:szCs w:val="18"/>
        </w:rPr>
        <w:t>ǫ</w:t>
      </w:r>
      <w:r>
        <w:rPr>
          <w:rFonts w:ascii="TeX Gyre Pagella" w:hAnsi="TeX Gyre Pagella" w:cs="TeX Gyre Pagella"/>
          <w:sz w:val="18"/>
          <w:szCs w:val="18"/>
        </w:rPr>
        <w:t>ll víð of þrumir;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þar Hroptr</w:t>
      </w:r>
      <w:r>
        <w:rPr>
          <w:rFonts w:cs="Californian FB"/>
          <w:sz w:val="18"/>
          <w:szCs w:val="18"/>
        </w:rPr>
        <w:t>   </w:t>
      </w:r>
      <w:r>
        <w:rPr>
          <w:rFonts w:ascii="TeX Gyre Pagella" w:hAnsi="TeX Gyre Pagella" w:cs="TeX Gyre Pagella"/>
          <w:sz w:val="18"/>
          <w:szCs w:val="18"/>
        </w:rPr>
        <w:t>kýss hverjan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vápndauða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‘Mj</w:t>
      </w:r>
      <w:r>
        <w:rPr>
          <w:rFonts w:ascii="TeX Gyre Pagella" w:hAnsi="TeX Gyre Pagella" w:cs="TeX Gyre Pagella"/>
          <w:sz w:val="18"/>
          <w:szCs w:val="18"/>
        </w:rPr>
        <w:t>ǫ</w:t>
      </w:r>
      <w:r>
        <w:rPr>
          <w:rFonts w:ascii="TeX Gyre Pagella" w:hAnsi="TeX Gyre Pagella" w:cs="TeX Gyre Pagella"/>
          <w:sz w:val="18"/>
          <w:szCs w:val="18"/>
        </w:rPr>
        <w:t>k er auðkent</w:t>
      </w:r>
      <w:r>
        <w:rPr>
          <w:rFonts w:cs="Californian FB"/>
          <w:sz w:val="18"/>
          <w:szCs w:val="18"/>
        </w:rPr>
        <w:t>   </w:t>
      </w:r>
      <w:r>
        <w:rPr>
          <w:rFonts w:ascii="TeX Gyre Pagella" w:hAnsi="TeX Gyre Pagella" w:cs="TeX Gyre Pagella"/>
          <w:sz w:val="18"/>
          <w:szCs w:val="18"/>
        </w:rPr>
        <w:t>þeim er til Óðins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salkynni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ptum er rann rept,</w:t>
      </w:r>
      <w:r>
        <w:rPr>
          <w:rFonts w:cs="Californian FB"/>
          <w:sz w:val="18"/>
          <w:szCs w:val="18"/>
        </w:rPr>
        <w:t>   </w:t>
      </w:r>
      <w:r>
        <w:rPr>
          <w:rFonts w:ascii="TeX Gyre Pagella" w:hAnsi="TeX Gyre Pagella" w:cs="TeX Gyre Pagella"/>
          <w:sz w:val="18"/>
          <w:szCs w:val="18"/>
        </w:rPr>
        <w:t>skj</w:t>
      </w:r>
      <w:r>
        <w:rPr>
          <w:rFonts w:ascii="TeX Gyre Pagella" w:hAnsi="TeX Gyre Pagella" w:cs="TeX Gyre Pagella"/>
          <w:sz w:val="18"/>
          <w:szCs w:val="18"/>
        </w:rPr>
        <w:t>ǫ</w:t>
      </w:r>
      <w:r>
        <w:rPr>
          <w:rFonts w:ascii="TeX Gyre Pagella" w:hAnsi="TeX Gyre Pagella" w:cs="TeX Gyre Pagella"/>
          <w:sz w:val="18"/>
          <w:szCs w:val="18"/>
        </w:rPr>
        <w:t>ldum er salr þakiðr,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brynjum um bekki strát.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10. ‘Mj</w:t>
      </w:r>
      <w:r>
        <w:rPr>
          <w:rFonts w:ascii="TeX Gyre Pagella" w:hAnsi="TeX Gyre Pagella" w:cs="TeX Gyre Pagella"/>
          <w:sz w:val="18"/>
          <w:szCs w:val="18"/>
        </w:rPr>
        <w:t>ǫ</w:t>
      </w:r>
      <w:r>
        <w:rPr>
          <w:rFonts w:ascii="TeX Gyre Pagella" w:hAnsi="TeX Gyre Pagella" w:cs="TeX Gyre Pagella"/>
          <w:sz w:val="18"/>
          <w:szCs w:val="18"/>
        </w:rPr>
        <w:t>k er auðkent</w:t>
      </w:r>
      <w:r>
        <w:rPr>
          <w:rFonts w:cs="Californian FB"/>
          <w:sz w:val="18"/>
          <w:szCs w:val="18"/>
        </w:rPr>
        <w:t>   </w:t>
      </w:r>
      <w:r>
        <w:rPr>
          <w:rFonts w:ascii="TeX Gyre Pagella" w:hAnsi="TeX Gyre Pagella" w:cs="TeX Gyre Pagella"/>
          <w:sz w:val="18"/>
          <w:szCs w:val="18"/>
        </w:rPr>
        <w:t>þeim er til Óðins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salkynni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vargr hangir</w:t>
      </w:r>
      <w:r>
        <w:rPr>
          <w:rFonts w:cs="Californian FB"/>
          <w:sz w:val="18"/>
          <w:szCs w:val="18"/>
        </w:rPr>
        <w:t>   </w:t>
      </w:r>
      <w:r>
        <w:rPr>
          <w:rFonts w:ascii="TeX Gyre Pagella" w:hAnsi="TeX Gyre Pagella" w:cs="TeX Gyre Pagella"/>
          <w:sz w:val="18"/>
          <w:szCs w:val="18"/>
        </w:rPr>
        <w:t>fyr vestan dyrr,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drú</w:t>
      </w:r>
      <w:r>
        <w:rPr>
          <w:rFonts w:ascii="TeX Gyre Pagella" w:hAnsi="TeX Gyre Pagella" w:cs="TeX Gyre Pagella"/>
          <w:sz w:val="18"/>
          <w:szCs w:val="18"/>
        </w:rPr>
        <w:t xml:space="preserve">pir </w:t>
      </w:r>
      <w:r>
        <w:rPr>
          <w:rFonts w:ascii="TeX Gyre Pagella" w:hAnsi="TeX Gyre Pagella" w:cs="TeX Gyre Pagella"/>
          <w:sz w:val="18"/>
          <w:szCs w:val="18"/>
        </w:rPr>
        <w:t>ǫ</w:t>
      </w:r>
      <w:r>
        <w:rPr>
          <w:rFonts w:ascii="TeX Gyre Pagella" w:hAnsi="TeX Gyre Pagella" w:cs="TeX Gyre Pagella"/>
          <w:sz w:val="18"/>
          <w:szCs w:val="18"/>
        </w:rPr>
        <w:t>rn yfir.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‘Þrymheimr heitir inn sétti,   er Þjazi bjó,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inn ámátki j</w:t>
      </w:r>
      <w:r>
        <w:rPr>
          <w:rFonts w:ascii="TeX Gyre Pagella" w:hAnsi="TeX Gyre Pagella" w:cs="TeX Gyre Pagella"/>
          <w:sz w:val="18"/>
          <w:szCs w:val="18"/>
        </w:rPr>
        <w:t>ǫ</w:t>
      </w:r>
      <w:r>
        <w:rPr>
          <w:rFonts w:ascii="TeX Gyre Pagella" w:hAnsi="TeX Gyre Pagella" w:cs="TeX Gyre Pagella"/>
          <w:sz w:val="18"/>
          <w:szCs w:val="18"/>
        </w:rPr>
        <w:t>tunn;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nú Skaði byggvir,</w:t>
      </w:r>
      <w:r>
        <w:rPr>
          <w:rFonts w:cs="Californian FB"/>
          <w:sz w:val="18"/>
          <w:szCs w:val="18"/>
        </w:rPr>
        <w:t>   </w:t>
      </w:r>
      <w:r>
        <w:rPr>
          <w:rFonts w:ascii="TeX Gyre Pagella" w:hAnsi="TeX Gyre Pagella" w:cs="TeX Gyre Pagella"/>
          <w:sz w:val="18"/>
          <w:szCs w:val="18"/>
        </w:rPr>
        <w:t>skír brúðr goða,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fornar tóptir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‘Breiða</w:t>
      </w:r>
      <w:r>
        <w:rPr>
          <w:rFonts w:ascii="TeX Gyre Pagella" w:hAnsi="TeX Gyre Pagella" w:cs="TeX Gyre Pagella"/>
          <w:i/>
          <w:iCs/>
          <w:sz w:val="18"/>
          <w:szCs w:val="18"/>
        </w:rPr>
        <w:t>blik</w:t>
      </w:r>
      <w:r>
        <w:rPr>
          <w:rFonts w:ascii="TeX Gyre Pagella" w:hAnsi="TeX Gyre Pagella" w:cs="TeX Gyre Pagella"/>
          <w:sz w:val="18"/>
          <w:szCs w:val="18"/>
        </w:rPr>
        <w:t xml:space="preserve"> eru in sjúndu,   en þar Baldr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 um gerva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því landi   er ek liggja veit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fæ</w:t>
      </w:r>
      <w:r>
        <w:rPr>
          <w:rFonts w:ascii="TeX Gyre Pagella" w:hAnsi="TeX Gyre Pagella" w:cs="TeX Gyre Pagella"/>
          <w:sz w:val="18"/>
          <w:szCs w:val="18"/>
        </w:rPr>
        <w:t>sta feiknstafi.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‘Himinbj</w:t>
      </w:r>
      <w:r>
        <w:rPr>
          <w:rFonts w:ascii="TeX Gyre Pagella" w:hAnsi="TeX Gyre Pagella" w:cs="TeX Gyre Pagella"/>
          <w:sz w:val="18"/>
          <w:szCs w:val="18"/>
        </w:rPr>
        <w:t>ǫ</w:t>
      </w:r>
      <w:r>
        <w:rPr>
          <w:rFonts w:ascii="TeX Gyre Pagella" w:hAnsi="TeX Gyre Pagella" w:cs="TeX Gyre Pagella"/>
          <w:sz w:val="18"/>
          <w:szCs w:val="18"/>
        </w:rPr>
        <w:t>rg eru in áttu,   en þar Heimdall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kveða valda véum;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w:t>
      </w:r>
      <w:r>
        <w:rPr>
          <w:rFonts w:ascii="TeX Gyre Pagella" w:hAnsi="TeX Gyre Pagella" w:cs="TeX Gyre Pagella"/>
          <w:sz w:val="18"/>
          <w:szCs w:val="18"/>
        </w:rPr>
        <w:t>ǫ</w:t>
      </w:r>
      <w:r>
        <w:rPr>
          <w:rFonts w:ascii="TeX Gyre Pagella" w:hAnsi="TeX Gyre Pagella" w:cs="TeX Gyre Pagella"/>
          <w:sz w:val="18"/>
          <w:szCs w:val="18"/>
        </w:rPr>
        <w:t>rðr goða</w:t>
      </w:r>
      <w:r>
        <w:rPr>
          <w:rFonts w:cs="Californian FB"/>
          <w:sz w:val="18"/>
          <w:szCs w:val="18"/>
        </w:rPr>
        <w:t>   </w:t>
      </w:r>
      <w:r>
        <w:rPr>
          <w:rFonts w:ascii="TeX Gyre Pagella" w:hAnsi="TeX Gyre Pagella" w:cs="TeX Gyre Pagella"/>
          <w:sz w:val="18"/>
          <w:szCs w:val="18"/>
        </w:rPr>
        <w:t>drekkr í væru ranni,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glaðr, </w:t>
      </w:r>
      <w:r>
        <w:rPr>
          <w:rFonts w:ascii="TeX Gyre Pagella" w:hAnsi="TeX Gyre Pagella" w:cs="TeX Gyre Pagella"/>
          <w:i/>
          <w:iCs/>
          <w:sz w:val="18"/>
          <w:szCs w:val="18"/>
        </w:rPr>
        <w:t>inn</w:t>
      </w:r>
      <w:r>
        <w:rPr>
          <w:rFonts w:ascii="TeX Gyre Pagella" w:hAnsi="TeX Gyre Pagella" w:cs="TeX Gyre Pagella"/>
          <w:sz w:val="18"/>
          <w:szCs w:val="18"/>
        </w:rPr>
        <w:t xml:space="preserve"> góða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‘Fólkvangr er inn níundi,</w:t>
      </w:r>
      <w:r>
        <w:rPr>
          <w:rFonts w:cs="Californian FB"/>
          <w:sz w:val="18"/>
          <w:szCs w:val="18"/>
        </w:rPr>
        <w:t>   </w:t>
      </w:r>
      <w:r>
        <w:rPr>
          <w:rFonts w:ascii="TeX Gyre Pagella" w:hAnsi="TeX Gyre Pagella" w:cs="TeX Gyre Pagella"/>
          <w:sz w:val="18"/>
          <w:szCs w:val="18"/>
        </w:rPr>
        <w:t>en þar Freyja ræðr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sessa kostum í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hálfan val</w:t>
      </w:r>
      <w:r>
        <w:rPr>
          <w:rFonts w:cs="Californian FB"/>
          <w:sz w:val="18"/>
          <w:szCs w:val="18"/>
        </w:rPr>
        <w:t>   </w:t>
      </w:r>
      <w:r>
        <w:rPr>
          <w:rFonts w:ascii="TeX Gyre Pagella" w:hAnsi="TeX Gyre Pagella" w:cs="TeX Gyre Pagella"/>
          <w:sz w:val="18"/>
          <w:szCs w:val="18"/>
        </w:rPr>
        <w:t>hon kýss hverjan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hálfan</w:t>
      </w:r>
      <w:r>
        <w:rPr>
          <w:rFonts w:ascii="TeX Gyre Pagella" w:hAnsi="TeX Gyre Pagella" w:cs="TeX Gyre Pagella"/>
          <w:sz w:val="18"/>
          <w:szCs w:val="18"/>
        </w:rPr>
        <w:t xml:space="preserve"> Óðinn 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‘Glitnir er inn tíundi,   hann er gulli studdr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silfri þakðr it sama;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þar Forseti</w:t>
      </w:r>
      <w:r>
        <w:rPr>
          <w:rFonts w:cs="Californian FB"/>
          <w:sz w:val="18"/>
          <w:szCs w:val="18"/>
        </w:rPr>
        <w:t>   </w:t>
      </w:r>
      <w:r>
        <w:rPr>
          <w:rFonts w:ascii="TeX Gyre Pagella" w:hAnsi="TeX Gyre Pagella" w:cs="TeX Gyre Pagella"/>
          <w:sz w:val="18"/>
          <w:szCs w:val="18"/>
        </w:rPr>
        <w:t>byggir flestan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svæfir allar sakir.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‘Nóatún eru in elliptu,   en þar Nj</w:t>
      </w:r>
      <w:r>
        <w:rPr>
          <w:rFonts w:ascii="TeX Gyre Pagella" w:hAnsi="TeX Gyre Pagella" w:cs="TeX Gyre Pagella"/>
          <w:sz w:val="18"/>
          <w:szCs w:val="18"/>
        </w:rPr>
        <w:t>ǫ</w:t>
      </w:r>
      <w:r>
        <w:rPr>
          <w:rFonts w:ascii="TeX Gyre Pagella" w:hAnsi="TeX Gyre Pagella" w:cs="TeX Gyre Pagella"/>
          <w:sz w:val="18"/>
          <w:szCs w:val="18"/>
        </w:rPr>
        <w:t>rðr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 um g</w:t>
      </w:r>
      <w:r>
        <w:rPr>
          <w:rFonts w:ascii="TeX Gyre Pagella" w:hAnsi="TeX Gyre Pagella" w:cs="TeX Gyre Pagella"/>
          <w:sz w:val="18"/>
          <w:szCs w:val="18"/>
        </w:rPr>
        <w:t>ǫ</w:t>
      </w:r>
      <w:r>
        <w:rPr>
          <w:rFonts w:ascii="TeX Gyre Pagella" w:hAnsi="TeX Gyre Pagella" w:cs="TeX Gyre Pagella"/>
          <w:sz w:val="18"/>
          <w:szCs w:val="18"/>
        </w:rPr>
        <w:t>rva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manna þengill,   inn meinsvani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hátimbruðum</w:t>
      </w:r>
      <w:r>
        <w:rPr>
          <w:rFonts w:ascii="TeX Gyre Pagella" w:hAnsi="TeX Gyre Pagella" w:cs="TeX Gyre Pagella"/>
          <w:sz w:val="18"/>
          <w:szCs w:val="18"/>
        </w:rPr>
        <w:t xml:space="preserve"> h</w:t>
      </w:r>
      <w:r>
        <w:rPr>
          <w:rFonts w:ascii="TeX Gyre Pagella" w:hAnsi="TeX Gyre Pagella" w:cs="TeX Gyre Pagella"/>
          <w:sz w:val="18"/>
          <w:szCs w:val="18"/>
        </w:rPr>
        <w:t>ǫ</w:t>
      </w:r>
      <w:r>
        <w:rPr>
          <w:rFonts w:ascii="TeX Gyre Pagella" w:hAnsi="TeX Gyre Pagella" w:cs="TeX Gyre Pagella"/>
          <w:sz w:val="18"/>
          <w:szCs w:val="18"/>
        </w:rPr>
        <w:t>rg</w:t>
      </w:r>
      <w:r>
        <w:rPr>
          <w:rFonts w:ascii="TeX Gyre Pagella" w:hAnsi="TeX Gyre Pagella" w:cs="TeX Gyre Pagella"/>
          <w:i/>
          <w:iCs/>
          <w:sz w:val="18"/>
          <w:szCs w:val="18"/>
        </w:rPr>
        <w:t>i</w:t>
      </w:r>
      <w:r>
        <w:rPr>
          <w:rFonts w:ascii="TeX Gyre Pagella" w:hAnsi="TeX Gyre Pagella" w:cs="TeX Gyre Pagella"/>
          <w:sz w:val="18"/>
          <w:szCs w:val="18"/>
        </w:rPr>
        <w:t xml:space="preserve"> </w:t>
      </w:r>
      <w:r>
        <w:rPr>
          <w:rFonts w:ascii="TeX Gyre Pagella" w:hAnsi="TeX Gyre Pagella" w:cs="TeX Gyre Pagella"/>
          <w:i/>
          <w:iCs/>
          <w:sz w:val="18"/>
          <w:szCs w:val="18"/>
        </w:rPr>
        <w:t>ræðr</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‘Hrísi vex</w:t>
      </w:r>
      <w:r>
        <w:rPr>
          <w:rFonts w:cs="Californian FB"/>
          <w:sz w:val="18"/>
          <w:szCs w:val="18"/>
        </w:rPr>
        <w:t>   </w:t>
      </w:r>
      <w:r>
        <w:rPr>
          <w:rFonts w:ascii="TeX Gyre Pagella" w:hAnsi="TeX Gyre Pagella" w:cs="TeX Gyre Pagella"/>
          <w:sz w:val="18"/>
          <w:szCs w:val="18"/>
        </w:rPr>
        <w:t>ok há grasi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i/>
          <w:iCs/>
          <w:sz w:val="18"/>
          <w:szCs w:val="18"/>
        </w:rPr>
        <w:t>íð</w:t>
      </w:r>
      <w:r>
        <w:rPr>
          <w:rFonts w:ascii="TeX Gyre Pagella" w:hAnsi="TeX Gyre Pagella" w:cs="TeX Gyre Pagella"/>
          <w:sz w:val="18"/>
          <w:szCs w:val="18"/>
        </w:rPr>
        <w:t>ars land, viði;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þar m</w:t>
      </w:r>
      <w:r>
        <w:rPr>
          <w:rFonts w:ascii="TeX Gyre Pagella" w:hAnsi="TeX Gyre Pagella" w:cs="TeX Gyre Pagella"/>
          <w:sz w:val="18"/>
          <w:szCs w:val="18"/>
        </w:rPr>
        <w:t>ǫ</w:t>
      </w:r>
      <w:r>
        <w:rPr>
          <w:rFonts w:ascii="TeX Gyre Pagella" w:hAnsi="TeX Gyre Pagella" w:cs="TeX Gyre Pagella"/>
          <w:sz w:val="18"/>
          <w:szCs w:val="18"/>
        </w:rPr>
        <w:t>gr of læzk   af mars baki,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w:t>
      </w:r>
      <w:r>
        <w:rPr>
          <w:rFonts w:ascii="TeX Gyre Pagella" w:hAnsi="TeX Gyre Pagella" w:cs="TeX Gyre Pagella"/>
          <w:sz w:val="18"/>
          <w:szCs w:val="18"/>
        </w:rPr>
        <w:t>œ</w:t>
      </w:r>
      <w:r>
        <w:rPr>
          <w:rFonts w:ascii="TeX Gyre Pagella" w:hAnsi="TeX Gyre Pagella" w:cs="TeX Gyre Pagella"/>
          <w:sz w:val="18"/>
          <w:szCs w:val="18"/>
        </w:rPr>
        <w:t xml:space="preserve">kn, </w:t>
      </w:r>
      <w:r>
        <w:rPr>
          <w:rFonts w:ascii="TeX Gyre Pagella" w:hAnsi="TeX Gyre Pagella" w:cs="TeX Gyre Pagella"/>
          <w:i/>
          <w:iCs/>
          <w:sz w:val="18"/>
          <w:szCs w:val="18"/>
        </w:rPr>
        <w:t>at</w:t>
      </w:r>
      <w:r>
        <w:rPr>
          <w:rFonts w:ascii="TeX Gyre Pagella" w:hAnsi="TeX Gyre Pagella" w:cs="TeX Gyre Pagella"/>
          <w:sz w:val="18"/>
          <w:szCs w:val="18"/>
        </w:rPr>
        <w:t xml:space="preserve"> hefna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‘Andhrímnir   lætr í Eldhrímni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Sæhrímni soðinn;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fleska bezt,   en þat fáir vitu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við</w:t>
      </w:r>
      <w:r>
        <w:rPr>
          <w:rFonts w:ascii="TeX Gyre Pagella" w:hAnsi="TeX Gyre Pagella" w:cs="TeX Gyre Pagella"/>
          <w:sz w:val="18"/>
          <w:szCs w:val="18"/>
        </w:rPr>
        <w:t xml:space="preserve"> hvat einherjar alask.</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19. ‘Gera ok Freka   seð</w:t>
      </w:r>
      <w:r>
        <w:rPr>
          <w:rFonts w:ascii="TeX Gyre Pagella" w:hAnsi="TeX Gyre Pagella" w:cs="TeX Gyre Pagella"/>
          <w:sz w:val="18"/>
          <w:szCs w:val="18"/>
        </w:rPr>
        <w:t>r gunntamiðr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hróðigr Herjaf</w:t>
      </w:r>
      <w:r>
        <w:rPr>
          <w:rFonts w:ascii="TeX Gyre Pagella" w:hAnsi="TeX Gyre Pagella" w:cs="TeX Gyre Pagella"/>
          <w:sz w:val="18"/>
          <w:szCs w:val="18"/>
        </w:rPr>
        <w:t>ǫ</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við vín eitt   vápng</w:t>
      </w:r>
      <w:r>
        <w:rPr>
          <w:rFonts w:ascii="TeX Gyre Pagella" w:hAnsi="TeX Gyre Pagella" w:cs="TeX Gyre Pagella"/>
          <w:sz w:val="18"/>
          <w:szCs w:val="18"/>
        </w:rPr>
        <w:t>ǫ</w:t>
      </w:r>
      <w:r>
        <w:rPr>
          <w:rFonts w:ascii="TeX Gyre Pagella" w:hAnsi="TeX Gyre Pagella" w:cs="TeX Gyre Pagella"/>
          <w:sz w:val="18"/>
          <w:szCs w:val="18"/>
        </w:rPr>
        <w:t>fugr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æ lifir.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‘Huginn ok Muninn   fljúga hverjan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rmungrund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óumk ek of Hugin,   at hann aptr né komit,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sjámk meirr um Munin.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‘Þýtr Þund,   unir Þjóðvitnis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fiskr flóði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ár</w:t>
      </w:r>
      <w:r>
        <w:rPr>
          <w:rFonts w:ascii="TeX Gyre Pagella" w:hAnsi="TeX Gyre Pagella" w:cs="TeX Gyre Pagella"/>
          <w:sz w:val="18"/>
          <w:szCs w:val="18"/>
        </w:rPr>
        <w:t>straumr   </w:t>
      </w:r>
      <w:r>
        <w:rPr>
          <w:rFonts w:ascii="TeX Gyre Pagella" w:hAnsi="TeX Gyre Pagella" w:cs="TeX Gyre Pagella"/>
          <w:i/>
          <w:iCs/>
          <w:sz w:val="18"/>
          <w:szCs w:val="18"/>
        </w:rPr>
        <w:t>þikkir</w:t>
      </w:r>
      <w:r>
        <w:rPr>
          <w:rFonts w:ascii="TeX Gyre Pagella" w:hAnsi="TeX Gyre Pagella" w:cs="TeX Gyre Pagella"/>
          <w:sz w:val="18"/>
          <w:szCs w:val="18"/>
        </w:rPr>
        <w:t xml:space="preserve"> ofmikill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valglaumi at vaða.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‘Valgrind heitir,</w:t>
      </w:r>
      <w:r>
        <w:rPr>
          <w:rFonts w:cs="Californian FB"/>
          <w:sz w:val="18"/>
          <w:szCs w:val="18"/>
        </w:rPr>
        <w:t>   </w:t>
      </w:r>
      <w:r>
        <w:rPr>
          <w:rFonts w:ascii="TeX Gyre Pagella" w:hAnsi="TeX Gyre Pagella" w:cs="TeX Gyre Pagella"/>
          <w:sz w:val="18"/>
          <w:szCs w:val="18"/>
        </w:rPr>
        <w:t>er stendr velli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w:t>
      </w:r>
      <w:r>
        <w:rPr>
          <w:rFonts w:ascii="TeX Gyre Pagella" w:hAnsi="TeX Gyre Pagella" w:cs="TeX Gyre Pagella"/>
          <w:sz w:val="18"/>
          <w:szCs w:val="18"/>
        </w:rPr>
        <w:t>ǫ</w:t>
      </w:r>
      <w:r>
        <w:rPr>
          <w:rFonts w:ascii="TeX Gyre Pagella" w:hAnsi="TeX Gyre Pagella" w:cs="TeX Gyre Pagella"/>
          <w:sz w:val="18"/>
          <w:szCs w:val="18"/>
        </w:rPr>
        <w:t>g, fyr helgum durum;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forn er sú grind,</w:t>
      </w:r>
      <w:r>
        <w:rPr>
          <w:rFonts w:cs="Californian FB"/>
          <w:sz w:val="18"/>
          <w:szCs w:val="18"/>
        </w:rPr>
        <w:t>   </w:t>
      </w:r>
      <w:r>
        <w:rPr>
          <w:rFonts w:ascii="TeX Gyre Pagella" w:hAnsi="TeX Gyre Pagella" w:cs="TeX Gyre Pagella"/>
          <w:sz w:val="18"/>
          <w:szCs w:val="18"/>
        </w:rPr>
        <w:t>en þat fáir vitu,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hon er í lás lokin.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[24]. ‘Fimm hundruð gólfa</w:t>
      </w:r>
      <w:r>
        <w:rPr>
          <w:rFonts w:cs="Californian FB"/>
          <w:sz w:val="18"/>
          <w:szCs w:val="18"/>
        </w:rPr>
        <w:t>   </w:t>
      </w:r>
      <w:r>
        <w:rPr>
          <w:rFonts w:ascii="TeX Gyre Pagella" w:hAnsi="TeX Gyre Pagella" w:cs="TeX Gyre Pagella"/>
          <w:sz w:val="18"/>
          <w:szCs w:val="18"/>
        </w:rPr>
        <w:t>ok um fjórum tøgum,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hygg ek Bilskírni með bug</w:t>
      </w:r>
      <w:r>
        <w:rPr>
          <w:rFonts w:ascii="TeX Gyre Pagella" w:hAnsi="TeX Gyre Pagella" w:cs="TeX Gyre Pagella"/>
          <w:sz w:val="18"/>
          <w:szCs w:val="18"/>
        </w:rPr>
        <w: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ranna þeira</w:t>
      </w:r>
      <w:r>
        <w:rPr>
          <w:rFonts w:cs="Californian FB"/>
          <w:sz w:val="18"/>
          <w:szCs w:val="18"/>
        </w:rPr>
        <w:t>   </w:t>
      </w:r>
      <w:r>
        <w:rPr>
          <w:rFonts w:ascii="TeX Gyre Pagella" w:hAnsi="TeX Gyre Pagella" w:cs="TeX Gyre Pagella"/>
          <w:sz w:val="18"/>
          <w:szCs w:val="18"/>
        </w:rPr>
        <w:t>er ek rept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míns veit ek mest magar.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[23]. ‘Fimm hundruð dura</w:t>
      </w:r>
      <w:r>
        <w:rPr>
          <w:rFonts w:cs="Californian FB"/>
          <w:sz w:val="18"/>
          <w:szCs w:val="18"/>
        </w:rPr>
        <w:t>   </w:t>
      </w:r>
      <w:r>
        <w:rPr>
          <w:rFonts w:ascii="TeX Gyre Pagella" w:hAnsi="TeX Gyre Pagella" w:cs="TeX Gyre Pagella"/>
          <w:sz w:val="18"/>
          <w:szCs w:val="18"/>
        </w:rPr>
        <w:t>ok um fjórum tøgum,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hygg ek á Valh</w:t>
      </w:r>
      <w:r>
        <w:rPr>
          <w:rFonts w:ascii="TeX Gyre Pagella" w:hAnsi="TeX Gyre Pagella" w:cs="TeX Gyre Pagella"/>
          <w:sz w:val="18"/>
          <w:szCs w:val="18"/>
        </w:rPr>
        <w:t>ǫ</w:t>
      </w:r>
      <w:r>
        <w:rPr>
          <w:rFonts w:ascii="TeX Gyre Pagella" w:hAnsi="TeX Gyre Pagella" w:cs="TeX Gyre Pagella"/>
          <w:sz w:val="18"/>
          <w:szCs w:val="18"/>
        </w:rPr>
        <w:t>llu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hundruð einherja</w:t>
      </w:r>
      <w:r>
        <w:rPr>
          <w:rFonts w:cs="Californian FB"/>
          <w:sz w:val="18"/>
          <w:szCs w:val="18"/>
        </w:rPr>
        <w:t>   </w:t>
      </w:r>
      <w:r>
        <w:rPr>
          <w:rFonts w:ascii="TeX Gyre Pagella" w:hAnsi="TeX Gyre Pagella" w:cs="TeX Gyre Pagella"/>
          <w:sz w:val="18"/>
          <w:szCs w:val="18"/>
        </w:rPr>
        <w:t>ganga ór einum durum,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þeir fara at vitni at vega.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‘Heiðrún heitir geit</w:t>
      </w:r>
      <w:r>
        <w:rPr>
          <w:rFonts w:cs="Californian FB"/>
          <w:sz w:val="18"/>
          <w:szCs w:val="18"/>
        </w:rPr>
        <w:t>   </w:t>
      </w:r>
      <w:r>
        <w:rPr>
          <w:rFonts w:ascii="TeX Gyre Pagella" w:hAnsi="TeX Gyre Pagella" w:cs="TeX Gyre Pagella"/>
          <w:sz w:val="18"/>
          <w:szCs w:val="18"/>
        </w:rPr>
        <w:t>er stendr h</w:t>
      </w:r>
      <w:r>
        <w:rPr>
          <w:rFonts w:ascii="TeX Gyre Pagella" w:hAnsi="TeX Gyre Pagella" w:cs="TeX Gyre Pagella"/>
          <w:sz w:val="18"/>
          <w:szCs w:val="18"/>
        </w:rPr>
        <w:t>ǫ</w:t>
      </w:r>
      <w:r>
        <w:rPr>
          <w:rFonts w:ascii="TeX Gyre Pagella" w:hAnsi="TeX Gyre Pagella" w:cs="TeX Gyre Pagella"/>
          <w:sz w:val="18"/>
          <w:szCs w:val="18"/>
        </w:rPr>
        <w:t>llu á Herjaf</w:t>
      </w:r>
      <w:r>
        <w:rPr>
          <w:rFonts w:ascii="TeX Gyre Pagella" w:hAnsi="TeX Gyre Pagella" w:cs="TeX Gyre Pagella"/>
          <w:sz w:val="18"/>
          <w:szCs w:val="18"/>
        </w:rPr>
        <w:t>ǫ</w:t>
      </w:r>
      <w:r>
        <w:rPr>
          <w:rFonts w:ascii="TeX Gyre Pagella" w:hAnsi="TeX Gyre Pagella" w:cs="TeX Gyre Pagella"/>
          <w:sz w:val="18"/>
          <w:szCs w:val="18"/>
        </w:rPr>
        <w:t>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bítr af Læraðs 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skapker fylla</w:t>
      </w:r>
      <w:r>
        <w:rPr>
          <w:rFonts w:cs="Californian FB"/>
          <w:sz w:val="18"/>
          <w:szCs w:val="18"/>
        </w:rPr>
        <w:t>   </w:t>
      </w:r>
      <w:r>
        <w:rPr>
          <w:rFonts w:ascii="TeX Gyre Pagella" w:hAnsi="TeX Gyre Pagella" w:cs="TeX Gyre Pagella"/>
          <w:sz w:val="18"/>
          <w:szCs w:val="18"/>
        </w:rPr>
        <w:t>hon skal ins skíra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knáat sú veig vanask.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‘Eikþyrnir heitir hj</w:t>
      </w:r>
      <w:r>
        <w:rPr>
          <w:rFonts w:ascii="TeX Gyre Pagella" w:hAnsi="TeX Gyre Pagella" w:cs="TeX Gyre Pagella"/>
          <w:sz w:val="18"/>
          <w:szCs w:val="18"/>
        </w:rPr>
        <w:t>ǫ</w:t>
      </w:r>
      <w:r>
        <w:rPr>
          <w:rFonts w:ascii="TeX Gyre Pagella" w:hAnsi="TeX Gyre Pagella" w:cs="TeX Gyre Pagella"/>
          <w:sz w:val="18"/>
          <w:szCs w:val="18"/>
        </w:rPr>
        <w:t>rtr</w:t>
      </w:r>
      <w:r>
        <w:rPr>
          <w:rFonts w:cs="Californian FB"/>
          <w:sz w:val="18"/>
          <w:szCs w:val="18"/>
        </w:rPr>
        <w:t>   </w:t>
      </w:r>
      <w:r>
        <w:rPr>
          <w:rFonts w:ascii="TeX Gyre Pagella" w:hAnsi="TeX Gyre Pagella" w:cs="TeX Gyre Pagella"/>
          <w:sz w:val="18"/>
          <w:szCs w:val="18"/>
        </w:rPr>
        <w:t>er stendr á h</w:t>
      </w:r>
      <w:r>
        <w:rPr>
          <w:rFonts w:ascii="TeX Gyre Pagella" w:hAnsi="TeX Gyre Pagella" w:cs="TeX Gyre Pagella"/>
          <w:sz w:val="18"/>
          <w:szCs w:val="18"/>
        </w:rPr>
        <w:t>ǫ</w:t>
      </w:r>
      <w:r>
        <w:rPr>
          <w:rFonts w:ascii="TeX Gyre Pagella" w:hAnsi="TeX Gyre Pagella" w:cs="TeX Gyre Pagella"/>
          <w:sz w:val="18"/>
          <w:szCs w:val="18"/>
        </w:rPr>
        <w:t>llu Herjaf</w:t>
      </w:r>
      <w:r>
        <w:rPr>
          <w:rFonts w:ascii="TeX Gyre Pagella" w:hAnsi="TeX Gyre Pagella" w:cs="TeX Gyre Pagella"/>
          <w:sz w:val="18"/>
          <w:szCs w:val="18"/>
        </w:rPr>
        <w:t>ǫ</w:t>
      </w:r>
      <w:r>
        <w:rPr>
          <w:rFonts w:ascii="TeX Gyre Pagella" w:hAnsi="TeX Gyre Pagella" w:cs="TeX Gyre Pagella"/>
          <w:sz w:val="18"/>
          <w:szCs w:val="18"/>
        </w:rPr>
        <w:t>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bítr af Læraðs 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af hans hornum</w:t>
      </w:r>
      <w:r>
        <w:rPr>
          <w:rFonts w:cs="Californian FB"/>
          <w:sz w:val="18"/>
          <w:szCs w:val="18"/>
        </w:rPr>
        <w:t>   </w:t>
      </w:r>
      <w:r>
        <w:rPr>
          <w:rFonts w:ascii="TeX Gyre Pagella" w:hAnsi="TeX Gyre Pagella" w:cs="TeX Gyre Pagella"/>
          <w:sz w:val="18"/>
          <w:szCs w:val="18"/>
        </w:rPr>
        <w:t>drýpr í Hvergelmi,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eigu v</w:t>
      </w:r>
      <w:r>
        <w:rPr>
          <w:rFonts w:ascii="TeX Gyre Pagella" w:hAnsi="TeX Gyre Pagella" w:cs="TeX Gyre Pagella"/>
          <w:sz w:val="18"/>
          <w:szCs w:val="18"/>
        </w:rPr>
        <w:t>ǫ</w:t>
      </w:r>
      <w:r>
        <w:rPr>
          <w:rFonts w:ascii="TeX Gyre Pagella" w:hAnsi="TeX Gyre Pagella" w:cs="TeX Gyre Pagella"/>
          <w:sz w:val="18"/>
          <w:szCs w:val="18"/>
        </w:rPr>
        <w:t xml:space="preserve">tn </w:t>
      </w:r>
      <w:r>
        <w:rPr>
          <w:rFonts w:ascii="TeX Gyre Pagella" w:hAnsi="TeX Gyre Pagella" w:cs="TeX Gyre Pagella"/>
          <w:sz w:val="18"/>
          <w:szCs w:val="18"/>
        </w:rPr>
        <w:t>ǫ</w:t>
      </w:r>
      <w:r>
        <w:rPr>
          <w:rFonts w:ascii="TeX Gyre Pagella" w:hAnsi="TeX Gyre Pagella" w:cs="TeX Gyre Pagella"/>
          <w:sz w:val="18"/>
          <w:szCs w:val="18"/>
        </w:rPr>
        <w:t>ll vega.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27. ‘Síð ok Víð,   S</w:t>
      </w:r>
      <w:r>
        <w:rPr>
          <w:rFonts w:ascii="TeX Gyre Pagella" w:hAnsi="TeX Gyre Pagella" w:cs="TeX Gyre Pagella"/>
          <w:sz w:val="18"/>
          <w:szCs w:val="18"/>
        </w:rPr>
        <w:t>œ</w:t>
      </w:r>
      <w:r>
        <w:rPr>
          <w:rFonts w:ascii="TeX Gyre Pagella" w:hAnsi="TeX Gyre Pagella" w:cs="TeX Gyre Pagella"/>
          <w:sz w:val="18"/>
          <w:szCs w:val="18"/>
        </w:rPr>
        <w:t>kin ok Eikin,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w:t>
      </w:r>
      <w:r>
        <w:rPr>
          <w:rFonts w:ascii="TeX Gyre Pagella" w:hAnsi="TeX Gyre Pagella" w:cs="TeX Gyre Pagella"/>
          <w:sz w:val="18"/>
          <w:szCs w:val="18"/>
        </w:rPr>
        <w:t>ǫ</w:t>
      </w:r>
      <w:r>
        <w:rPr>
          <w:rFonts w:ascii="TeX Gyre Pagella" w:hAnsi="TeX Gyre Pagella" w:cs="TeX Gyre Pagella"/>
          <w:sz w:val="18"/>
          <w:szCs w:val="18"/>
        </w:rPr>
        <w:t>l ok Gunnþró,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rm ok Fimbulþul,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Rín ok Rennandi,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Gipul ok G</w:t>
      </w:r>
      <w:r>
        <w:rPr>
          <w:rFonts w:ascii="TeX Gyre Pagella" w:hAnsi="TeX Gyre Pagella" w:cs="TeX Gyre Pagella"/>
          <w:sz w:val="18"/>
          <w:szCs w:val="18"/>
        </w:rPr>
        <w:t>ǫ</w:t>
      </w:r>
      <w:r>
        <w:rPr>
          <w:rFonts w:ascii="TeX Gyre Pagella" w:hAnsi="TeX Gyre Pagella" w:cs="TeX Gyre Pagella"/>
          <w:sz w:val="18"/>
          <w:szCs w:val="18"/>
        </w:rPr>
        <w:t>pul,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mul ok Geirvimul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hverfa um hodd goða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Þyn ok Vín,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ǫ</w:t>
      </w:r>
      <w:r>
        <w:rPr>
          <w:rFonts w:ascii="TeX Gyre Pagella" w:hAnsi="TeX Gyre Pagella" w:cs="TeX Gyre Pagella"/>
          <w:sz w:val="18"/>
          <w:szCs w:val="18"/>
        </w:rPr>
        <w:t>ll ok 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Gráð ok Gunnþorin.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‘Vín á heitir enn,</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nnur Vegsvinn,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þriðj</w:t>
      </w:r>
      <w:r>
        <w:rPr>
          <w:rFonts w:ascii="TeX Gyre Pagella" w:hAnsi="TeX Gyre Pagella" w:cs="TeX Gyre Pagella"/>
          <w:sz w:val="18"/>
          <w:szCs w:val="18"/>
        </w:rPr>
        <w:t>a Þjóðnuma,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Nyt ok N</w:t>
      </w:r>
      <w:r>
        <w:rPr>
          <w:rFonts w:ascii="TeX Gyre Pagella" w:hAnsi="TeX Gyre Pagella" w:cs="TeX Gyre Pagella"/>
          <w:sz w:val="18"/>
          <w:szCs w:val="18"/>
        </w:rPr>
        <w:t>ǫ</w:t>
      </w:r>
      <w:r>
        <w:rPr>
          <w:rFonts w:ascii="TeX Gyre Pagella" w:hAnsi="TeX Gyre Pagella" w:cs="TeX Gyre Pagella"/>
          <w:sz w:val="18"/>
          <w:szCs w:val="18"/>
        </w:rPr>
        <w:t>t,</w:t>
      </w:r>
      <w:r>
        <w:rPr>
          <w:rFonts w:cs="Californian FB"/>
          <w:sz w:val="18"/>
          <w:szCs w:val="18"/>
        </w:rPr>
        <w:t>   </w:t>
      </w: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nn ok Hr</w:t>
      </w:r>
      <w:r>
        <w:rPr>
          <w:rFonts w:ascii="TeX Gyre Pagella" w:hAnsi="TeX Gyre Pagella" w:cs="TeX Gyre Pagella"/>
          <w:sz w:val="18"/>
          <w:szCs w:val="18"/>
        </w:rPr>
        <w:t>ǫ</w:t>
      </w:r>
      <w:r>
        <w:rPr>
          <w:rFonts w:ascii="TeX Gyre Pagella" w:hAnsi="TeX Gyre Pagella" w:cs="TeX Gyre Pagella"/>
          <w:sz w:val="18"/>
          <w:szCs w:val="18"/>
        </w:rPr>
        <w:t>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Slíð ok Hríð,   Sylgr ok Ylgr,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Víð ok Ván,</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nd ok Str</w:t>
      </w:r>
      <w:r>
        <w:rPr>
          <w:rFonts w:ascii="TeX Gyre Pagella" w:hAnsi="TeX Gyre Pagella" w:cs="TeX Gyre Pagella"/>
          <w:sz w:val="18"/>
          <w:szCs w:val="18"/>
        </w:rPr>
        <w:t>ǫ</w:t>
      </w:r>
      <w:r>
        <w:rPr>
          <w:rFonts w:ascii="TeX Gyre Pagella" w:hAnsi="TeX Gyre Pagella" w:cs="TeX Gyre Pagella"/>
          <w:sz w:val="18"/>
          <w:szCs w:val="18"/>
        </w:rPr>
        <w:t>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w:t>
      </w:r>
      <w:r>
        <w:rPr>
          <w:rFonts w:ascii="TeX Gyre Pagella" w:hAnsi="TeX Gyre Pagella" w:cs="TeX Gyre Pagella"/>
          <w:sz w:val="18"/>
          <w:szCs w:val="18"/>
        </w:rPr>
        <w:t>ǫ</w:t>
      </w:r>
      <w:r>
        <w:rPr>
          <w:rFonts w:ascii="TeX Gyre Pagella" w:hAnsi="TeX Gyre Pagella" w:cs="TeX Gyre Pagella"/>
          <w:sz w:val="18"/>
          <w:szCs w:val="18"/>
        </w:rPr>
        <w:t>ll ok Leiptr,</w:t>
      </w:r>
      <w:r>
        <w:rPr>
          <w:rFonts w:cs="Californian FB"/>
          <w:sz w:val="18"/>
          <w:szCs w:val="18"/>
        </w:rPr>
        <w:t>   </w:t>
      </w:r>
      <w:r>
        <w:rPr>
          <w:rFonts w:ascii="TeX Gyre Pagella" w:hAnsi="TeX Gyre Pagella" w:cs="TeX Gyre Pagella"/>
          <w:sz w:val="18"/>
          <w:szCs w:val="18"/>
        </w:rPr>
        <w:t>þær falla gumnum nær,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w:t>
      </w:r>
      <w:r>
        <w:rPr>
          <w:rFonts w:ascii="TeX Gyre Pagella" w:hAnsi="TeX Gyre Pagella" w:cs="TeX Gyre Pagella"/>
          <w:i/>
          <w:iCs/>
          <w:sz w:val="18"/>
          <w:szCs w:val="18"/>
        </w:rPr>
        <w:t>n</w:t>
      </w:r>
      <w:r>
        <w:rPr>
          <w:rFonts w:ascii="TeX Gyre Pagella" w:hAnsi="TeX Gyre Pagella" w:cs="TeX Gyre Pagella"/>
          <w:sz w:val="18"/>
          <w:szCs w:val="18"/>
        </w:rPr>
        <w:t xml:space="preserve"> falla til Heljar heðan.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‘K</w:t>
      </w:r>
      <w:r>
        <w:rPr>
          <w:rFonts w:ascii="TeX Gyre Pagella" w:hAnsi="TeX Gyre Pagella" w:cs="TeX Gyre Pagella"/>
          <w:sz w:val="18"/>
          <w:szCs w:val="18"/>
        </w:rPr>
        <w:t>ǫ</w:t>
      </w:r>
      <w:r>
        <w:rPr>
          <w:rFonts w:ascii="TeX Gyre Pagella" w:hAnsi="TeX Gyre Pagella" w:cs="TeX Gyre Pagella"/>
          <w:sz w:val="18"/>
          <w:szCs w:val="18"/>
        </w:rPr>
        <w:t xml:space="preserve">rmt ok </w:t>
      </w:r>
      <w:r>
        <w:rPr>
          <w:rFonts w:ascii="TeX Gyre Pagella" w:hAnsi="TeX Gyre Pagella" w:cs="TeX Gyre Pagella"/>
          <w:sz w:val="18"/>
          <w:szCs w:val="18"/>
        </w:rPr>
        <w:t>Ǫ</w:t>
      </w:r>
      <w:r>
        <w:rPr>
          <w:rFonts w:ascii="TeX Gyre Pagella" w:hAnsi="TeX Gyre Pagella" w:cs="TeX Gyre Pagella"/>
          <w:sz w:val="18"/>
          <w:szCs w:val="18"/>
        </w:rPr>
        <w:t>rmt</w:t>
      </w:r>
      <w:r>
        <w:rPr>
          <w:rFonts w:cs="Californian FB"/>
          <w:sz w:val="18"/>
          <w:szCs w:val="18"/>
        </w:rPr>
        <w:t>   </w:t>
      </w:r>
      <w:r>
        <w:rPr>
          <w:rFonts w:ascii="TeX Gyre Pagella" w:hAnsi="TeX Gyre Pagella" w:cs="TeX Gyre Pagella"/>
          <w:sz w:val="18"/>
          <w:szCs w:val="18"/>
        </w:rPr>
        <w:t>ok Kerlaugar tvær,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skal Þórr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hverjan dag,</w:t>
      </w:r>
      <w:r>
        <w:rPr>
          <w:rFonts w:cs="Californian FB"/>
          <w:sz w:val="18"/>
          <w:szCs w:val="18"/>
        </w:rPr>
        <w:t>   </w:t>
      </w:r>
      <w:r>
        <w:rPr>
          <w:rFonts w:ascii="TeX Gyre Pagella" w:hAnsi="TeX Gyre Pagella" w:cs="TeX Gyre Pagella"/>
          <w:sz w:val="18"/>
          <w:szCs w:val="18"/>
        </w:rPr>
        <w:t>er hann d</w:t>
      </w:r>
      <w:r>
        <w:rPr>
          <w:rFonts w:ascii="TeX Gyre Pagella" w:hAnsi="TeX Gyre Pagella" w:cs="TeX Gyre Pagella"/>
          <w:sz w:val="18"/>
          <w:szCs w:val="18"/>
        </w:rPr>
        <w:t>œ</w:t>
      </w:r>
      <w:r>
        <w:rPr>
          <w:rFonts w:ascii="TeX Gyre Pagella" w:hAnsi="TeX Gyre Pagella" w:cs="TeX Gyre Pagella"/>
          <w:sz w:val="18"/>
          <w:szCs w:val="18"/>
        </w:rPr>
        <w:t>ma ferr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aski Yggdrasils,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þvíat ásbrú   brenn </w:t>
      </w:r>
      <w:r>
        <w:rPr>
          <w:rFonts w:ascii="TeX Gyre Pagella" w:hAnsi="TeX Gyre Pagella" w:cs="TeX Gyre Pagella"/>
          <w:sz w:val="18"/>
          <w:szCs w:val="18"/>
        </w:rPr>
        <w:t>ǫ</w:t>
      </w:r>
      <w:r>
        <w:rPr>
          <w:rFonts w:ascii="TeX Gyre Pagella" w:hAnsi="TeX Gyre Pagella" w:cs="TeX Gyre Pagella"/>
          <w:sz w:val="18"/>
          <w:szCs w:val="18"/>
        </w:rPr>
        <w:t>ll log</w:t>
      </w:r>
      <w:r>
        <w:rPr>
          <w:rFonts w:ascii="TeX Gyre Pagella" w:hAnsi="TeX Gyre Pagella" w:cs="TeX Gyre Pagella"/>
          <w:i/>
          <w:iCs/>
          <w:sz w:val="18"/>
          <w:szCs w:val="18"/>
        </w:rPr>
        <w:t>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w:t>
      </w:r>
      <w:r>
        <w:rPr>
          <w:rFonts w:ascii="TeX Gyre Pagella" w:hAnsi="TeX Gyre Pagella" w:cs="TeX Gyre Pagella"/>
          <w:sz w:val="18"/>
          <w:szCs w:val="18"/>
        </w:rPr>
        <w:t>ǫ</w:t>
      </w:r>
      <w:r>
        <w:rPr>
          <w:rFonts w:ascii="TeX Gyre Pagella" w:hAnsi="TeX Gyre Pagella" w:cs="TeX Gyre Pagella"/>
          <w:sz w:val="18"/>
          <w:szCs w:val="18"/>
        </w:rPr>
        <w:t>g v</w:t>
      </w:r>
      <w:r>
        <w:rPr>
          <w:rFonts w:ascii="TeX Gyre Pagella" w:hAnsi="TeX Gyre Pagella" w:cs="TeX Gyre Pagella"/>
          <w:sz w:val="18"/>
          <w:szCs w:val="18"/>
        </w:rPr>
        <w:t>ǫ</w:t>
      </w:r>
      <w:r>
        <w:rPr>
          <w:rFonts w:ascii="TeX Gyre Pagella" w:hAnsi="TeX Gyre Pagella" w:cs="TeX Gyre Pagella"/>
          <w:sz w:val="18"/>
          <w:szCs w:val="18"/>
        </w:rPr>
        <w:t>tn hlóa.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‘Glaðr ok Gyllir,</w:t>
      </w:r>
      <w:r>
        <w:rPr>
          <w:rFonts w:cs="Californian FB"/>
          <w:sz w:val="18"/>
          <w:szCs w:val="18"/>
        </w:rPr>
        <w:t>   </w:t>
      </w:r>
      <w:r>
        <w:rPr>
          <w:rFonts w:ascii="TeX Gyre Pagella" w:hAnsi="TeX Gyre Pagella" w:cs="TeX Gyre Pagella"/>
          <w:sz w:val="18"/>
          <w:szCs w:val="18"/>
        </w:rPr>
        <w:t>Gler ok Skeiðbrimir,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Silfrintop</w:t>
      </w:r>
      <w:r>
        <w:rPr>
          <w:rFonts w:ascii="TeX Gyre Pagella" w:hAnsi="TeX Gyre Pagella" w:cs="TeX Gyre Pagella"/>
          <w:i/>
          <w:iCs/>
          <w:sz w:val="18"/>
          <w:szCs w:val="18"/>
        </w:rPr>
        <w:t>p</w:t>
      </w:r>
      <w:r>
        <w:rPr>
          <w:rFonts w:ascii="TeX Gyre Pagella" w:hAnsi="TeX Gyre Pagella" w:cs="TeX Gyre Pagella"/>
          <w:sz w:val="18"/>
          <w:szCs w:val="18"/>
        </w:rPr>
        <w:t>r ok Sinir,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Gísl ok Falhófnir,</w:t>
      </w:r>
      <w:r>
        <w:rPr>
          <w:rFonts w:cs="Californian FB"/>
          <w:sz w:val="18"/>
          <w:szCs w:val="18"/>
        </w:rPr>
        <w:t>   </w:t>
      </w:r>
      <w:r>
        <w:rPr>
          <w:rFonts w:ascii="TeX Gyre Pagella" w:hAnsi="TeX Gyre Pagella" w:cs="TeX Gyre Pagella"/>
          <w:sz w:val="18"/>
          <w:szCs w:val="18"/>
        </w:rPr>
        <w:t>Gulltoppr ok Léttfeti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ríða Æsir jóm,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dag hvern,</w:t>
      </w:r>
      <w:r>
        <w:rPr>
          <w:rFonts w:cs="Californian FB"/>
          <w:sz w:val="18"/>
          <w:szCs w:val="18"/>
        </w:rPr>
        <w:t>   </w:t>
      </w:r>
      <w:r>
        <w:rPr>
          <w:rFonts w:ascii="TeX Gyre Pagella" w:hAnsi="TeX Gyre Pagella" w:cs="TeX Gyre Pagella"/>
          <w:sz w:val="18"/>
          <w:szCs w:val="18"/>
        </w:rPr>
        <w:t>er þeir d</w:t>
      </w:r>
      <w:r>
        <w:rPr>
          <w:rFonts w:ascii="TeX Gyre Pagella" w:hAnsi="TeX Gyre Pagella" w:cs="TeX Gyre Pagella"/>
          <w:sz w:val="18"/>
          <w:szCs w:val="18"/>
        </w:rPr>
        <w:t>œ</w:t>
      </w:r>
      <w:r>
        <w:rPr>
          <w:rFonts w:ascii="TeX Gyre Pagella" w:hAnsi="TeX Gyre Pagella" w:cs="TeX Gyre Pagella"/>
          <w:sz w:val="18"/>
          <w:szCs w:val="18"/>
        </w:rPr>
        <w:t>ma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aski Yggdrasi</w:t>
      </w:r>
      <w:r>
        <w:rPr>
          <w:rFonts w:ascii="TeX Gyre Pagella" w:hAnsi="TeX Gyre Pagella" w:cs="TeX Gyre Pagella"/>
          <w:sz w:val="18"/>
          <w:szCs w:val="18"/>
        </w:rPr>
        <w:t>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‘Þrjár r</w:t>
      </w:r>
      <w:r>
        <w:rPr>
          <w:rFonts w:ascii="TeX Gyre Pagella" w:hAnsi="TeX Gyre Pagella" w:cs="TeX Gyre Pagella"/>
          <w:sz w:val="18"/>
          <w:szCs w:val="18"/>
        </w:rPr>
        <w:t>œ</w:t>
      </w:r>
      <w:r>
        <w:rPr>
          <w:rFonts w:ascii="TeX Gyre Pagella" w:hAnsi="TeX Gyre Pagella" w:cs="TeX Gyre Pagella"/>
          <w:sz w:val="18"/>
          <w:szCs w:val="18"/>
        </w:rPr>
        <w:t>tr</w:t>
      </w:r>
      <w:r>
        <w:rPr>
          <w:rFonts w:cs="Californian FB"/>
          <w:sz w:val="18"/>
          <w:szCs w:val="18"/>
        </w:rPr>
        <w:t>   </w:t>
      </w:r>
      <w:r>
        <w:rPr>
          <w:rFonts w:ascii="TeX Gyre Pagella" w:hAnsi="TeX Gyre Pagella" w:cs="TeX Gyre Pagella"/>
          <w:sz w:val="18"/>
          <w:szCs w:val="18"/>
        </w:rPr>
        <w:t>standa á þrjá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undan aski Yggdrasils;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 býr undir einni,   annarri hrímþursar,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þriðju mennskir menn.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‘Ratatoskr heitir íkorni   er renna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aski Yggdrasi</w:t>
      </w:r>
      <w:r>
        <w:rPr>
          <w:rFonts w:ascii="TeX Gyre Pagella" w:hAnsi="TeX Gyre Pagella" w:cs="TeX Gyre Pagella"/>
          <w:i/>
          <w:iCs/>
          <w:sz w:val="18"/>
          <w:szCs w:val="18"/>
        </w:rPr>
        <w:t>l</w:t>
      </w:r>
      <w:r>
        <w:rPr>
          <w:rFonts w:ascii="TeX Gyre Pagella" w:hAnsi="TeX Gyre Pagella" w:cs="TeX Gyre Pagella"/>
          <w:sz w:val="18"/>
          <w:szCs w:val="18"/>
        </w:rPr>
        <w: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arnar orð</w:t>
      </w:r>
      <w:r>
        <w:rPr>
          <w:rFonts w:cs="Californian FB"/>
          <w:sz w:val="18"/>
          <w:szCs w:val="18"/>
        </w:rPr>
        <w:t>   </w:t>
      </w:r>
      <w:r>
        <w:rPr>
          <w:rFonts w:ascii="TeX Gyre Pagella" w:hAnsi="TeX Gyre Pagella" w:cs="TeX Gyre Pagella"/>
          <w:sz w:val="18"/>
          <w:szCs w:val="18"/>
        </w:rPr>
        <w:t>hann skal ofan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segja Niðh</w:t>
      </w:r>
      <w:r>
        <w:rPr>
          <w:rFonts w:ascii="TeX Gyre Pagella" w:hAnsi="TeX Gyre Pagella" w:cs="TeX Gyre Pagella"/>
          <w:sz w:val="18"/>
          <w:szCs w:val="18"/>
        </w:rPr>
        <w:t>ǫ</w:t>
      </w:r>
      <w:r>
        <w:rPr>
          <w:rFonts w:ascii="TeX Gyre Pagella" w:hAnsi="TeX Gyre Pagella" w:cs="TeX Gyre Pagella"/>
          <w:sz w:val="18"/>
          <w:szCs w:val="18"/>
        </w:rPr>
        <w:t>ggvi niðr.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w:t>
      </w:r>
      <w:r>
        <w:rPr>
          <w:rFonts w:ascii="TeX Gyre Pagella" w:hAnsi="TeX Gyre Pagella" w:cs="TeX Gyre Pagella"/>
          <w:sz w:val="18"/>
          <w:szCs w:val="18"/>
        </w:rPr>
        <w:t>Hirtir eru ok fjórir,</w:t>
      </w:r>
      <w:r>
        <w:rPr>
          <w:rFonts w:cs="Californian FB"/>
          <w:sz w:val="18"/>
          <w:szCs w:val="18"/>
        </w:rPr>
        <w:t>   </w:t>
      </w:r>
      <w:r>
        <w:rPr>
          <w:rFonts w:ascii="TeX Gyre Pagella" w:hAnsi="TeX Gyre Pagella" w:cs="TeX Gyre Pagella"/>
          <w:sz w:val="18"/>
          <w:szCs w:val="18"/>
        </w:rPr>
        <w:t>þeirs af hæfingar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g</w:t>
      </w:r>
      <w:r>
        <w:rPr>
          <w:rFonts w:ascii="TeX Gyre Pagella" w:hAnsi="TeX Gyre Pagella" w:cs="TeX Gyre Pagella"/>
          <w:sz w:val="18"/>
          <w:szCs w:val="18"/>
        </w:rPr>
        <w:t>aghálsir gnaga: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Dáinn ok Dvalinn,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Duneyrr ok Duraþrór.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34. ‘Ormar fleiri</w:t>
      </w:r>
      <w:r>
        <w:rPr>
          <w:rFonts w:cs="Californian FB"/>
          <w:sz w:val="18"/>
          <w:szCs w:val="18"/>
        </w:rPr>
        <w:t>   </w:t>
      </w:r>
      <w:r>
        <w:rPr>
          <w:rFonts w:ascii="TeX Gyre Pagella" w:hAnsi="TeX Gyre Pagella" w:cs="TeX Gyre Pagella"/>
          <w:sz w:val="18"/>
          <w:szCs w:val="18"/>
        </w:rPr>
        <w:t>liggja undir aski Yggdrasils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þat uf hyggi hverr ósviðra apa;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Góinn ok Móinn   — þeir eru Grafvitnis synir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Grábakr ok Grafv</w:t>
      </w:r>
      <w:r>
        <w:rPr>
          <w:rFonts w:ascii="TeX Gyre Pagella" w:hAnsi="TeX Gyre Pagella" w:cs="TeX Gyre Pagella"/>
          <w:sz w:val="18"/>
          <w:szCs w:val="18"/>
        </w:rPr>
        <w:t>ǫ</w:t>
      </w:r>
      <w:r>
        <w:rPr>
          <w:rFonts w:ascii="TeX Gyre Pagella" w:hAnsi="TeX Gyre Pagella" w:cs="TeX Gyre Pagella"/>
          <w:sz w:val="18"/>
          <w:szCs w:val="18"/>
        </w:rPr>
        <w:t>lluðr;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w:t>
      </w:r>
      <w:r>
        <w:rPr>
          <w:rFonts w:ascii="TeX Gyre Pagella" w:hAnsi="TeX Gyre Pagella" w:cs="TeX Gyre Pagella"/>
          <w:sz w:val="18"/>
          <w:szCs w:val="18"/>
        </w:rPr>
        <w:t>fnir ok Sváfnir</w:t>
      </w:r>
      <w:r>
        <w:rPr>
          <w:rFonts w:cs="Californian FB"/>
          <w:sz w:val="18"/>
          <w:szCs w:val="18"/>
        </w:rPr>
        <w:t>   </w:t>
      </w:r>
      <w:r>
        <w:rPr>
          <w:rFonts w:ascii="TeX Gyre Pagella" w:hAnsi="TeX Gyre Pagella" w:cs="TeX Gyre Pagella"/>
          <w:sz w:val="18"/>
          <w:szCs w:val="18"/>
        </w:rPr>
        <w:t>hygg ek at æ skyli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meiðs kvistu má.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‘Askr Yggdrasils   drýgir erfiði,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meira en menn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rtr bítr ofan,</w:t>
      </w:r>
      <w:r>
        <w:rPr>
          <w:rFonts w:cs="Californian FB"/>
          <w:sz w:val="18"/>
          <w:szCs w:val="18"/>
        </w:rPr>
        <w:t>   </w:t>
      </w:r>
      <w:r>
        <w:rPr>
          <w:rFonts w:ascii="TeX Gyre Pagella" w:hAnsi="TeX Gyre Pagella" w:cs="TeX Gyre Pagella"/>
          <w:sz w:val="18"/>
          <w:szCs w:val="18"/>
        </w:rPr>
        <w:t>en á hliðu fúnar,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skerðir Niðh</w:t>
      </w:r>
      <w:r>
        <w:rPr>
          <w:rFonts w:ascii="TeX Gyre Pagella" w:hAnsi="TeX Gyre Pagella" w:cs="TeX Gyre Pagella"/>
          <w:sz w:val="18"/>
          <w:szCs w:val="18"/>
        </w:rPr>
        <w:t>ǫ</w:t>
      </w:r>
      <w:r>
        <w:rPr>
          <w:rFonts w:ascii="TeX Gyre Pagella" w:hAnsi="TeX Gyre Pagella" w:cs="TeX Gyre Pagella"/>
          <w:sz w:val="18"/>
          <w:szCs w:val="18"/>
        </w:rPr>
        <w:t>ggr neðan.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‘Hrist ok Mist</w:t>
      </w:r>
      <w:r>
        <w:rPr>
          <w:rFonts w:cs="Californian FB"/>
          <w:sz w:val="18"/>
          <w:szCs w:val="18"/>
        </w:rPr>
        <w:t>   </w:t>
      </w:r>
      <w:r>
        <w:rPr>
          <w:rFonts w:ascii="TeX Gyre Pagella" w:hAnsi="TeX Gyre Pagella" w:cs="TeX Gyre Pagella"/>
          <w:sz w:val="18"/>
          <w:szCs w:val="18"/>
        </w:rPr>
        <w:t>vil ek at mér horn beri,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Skeggj</w:t>
      </w:r>
      <w:r>
        <w:rPr>
          <w:rFonts w:ascii="TeX Gyre Pagella" w:hAnsi="TeX Gyre Pagella" w:cs="TeX Gyre Pagella"/>
          <w:sz w:val="18"/>
          <w:szCs w:val="18"/>
        </w:rPr>
        <w:t>ǫ</w:t>
      </w:r>
      <w:r>
        <w:rPr>
          <w:rFonts w:ascii="TeX Gyre Pagella" w:hAnsi="TeX Gyre Pagella" w:cs="TeX Gyre Pagella"/>
          <w:sz w:val="18"/>
          <w:szCs w:val="18"/>
        </w:rPr>
        <w:t>ld ok Sk</w:t>
      </w:r>
      <w:r>
        <w:rPr>
          <w:rFonts w:ascii="TeX Gyre Pagella" w:hAnsi="TeX Gyre Pagella" w:cs="TeX Gyre Pagella"/>
          <w:sz w:val="18"/>
          <w:szCs w:val="18"/>
        </w:rPr>
        <w:t>ǫ</w:t>
      </w:r>
      <w:r>
        <w:rPr>
          <w:rFonts w:ascii="TeX Gyre Pagella" w:hAnsi="TeX Gyre Pagella" w:cs="TeX Gyre Pagella"/>
          <w:sz w:val="18"/>
          <w:szCs w:val="18"/>
        </w:rPr>
        <w:t>gul,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Hildi ok Þrúði,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w:t>
      </w:r>
      <w:r>
        <w:rPr>
          <w:rFonts w:ascii="TeX Gyre Pagella" w:hAnsi="TeX Gyre Pagella" w:cs="TeX Gyre Pagella"/>
          <w:sz w:val="18"/>
          <w:szCs w:val="18"/>
        </w:rPr>
        <w:t>ǫ</w:t>
      </w:r>
      <w:r>
        <w:rPr>
          <w:rFonts w:ascii="TeX Gyre Pagella" w:hAnsi="TeX Gyre Pagella" w:cs="TeX Gyre Pagella"/>
          <w:sz w:val="18"/>
          <w:szCs w:val="18"/>
        </w:rPr>
        <w:t>kk ok Herfj</w:t>
      </w:r>
      <w:r>
        <w:rPr>
          <w:rFonts w:ascii="TeX Gyre Pagella" w:hAnsi="TeX Gyre Pagella" w:cs="TeX Gyre Pagella"/>
          <w:sz w:val="18"/>
          <w:szCs w:val="18"/>
        </w:rPr>
        <w:t>ǫ</w:t>
      </w:r>
      <w:r>
        <w:rPr>
          <w:rFonts w:ascii="TeX Gyre Pagella" w:hAnsi="TeX Gyre Pagella" w:cs="TeX Gyre Pagella"/>
          <w:sz w:val="18"/>
          <w:szCs w:val="18"/>
        </w:rPr>
        <w: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ll ok Geir</w:t>
      </w:r>
      <w:r>
        <w:rPr>
          <w:rFonts w:ascii="TeX Gyre Pagella" w:hAnsi="TeX Gyre Pagella" w:cs="TeX Gyre Pagella"/>
          <w:sz w:val="18"/>
          <w:szCs w:val="18"/>
        </w:rPr>
        <w:t>ǫ</w:t>
      </w:r>
      <w:r>
        <w:rPr>
          <w:rFonts w:ascii="TeX Gyre Pagella" w:hAnsi="TeX Gyre Pagella" w:cs="TeX Gyre Pagella"/>
          <w:sz w:val="18"/>
          <w:szCs w:val="18"/>
        </w:rPr>
        <w:t>lul,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Randgríð ok Ráðgrið   </w:t>
      </w:r>
      <w:r>
        <w:rPr>
          <w:rFonts w:ascii="TeX Gyre Pagella" w:hAnsi="TeX Gyre Pagella" w:cs="TeX Gyre Pagella"/>
          <w:i/>
          <w:iCs/>
          <w:sz w:val="18"/>
          <w:szCs w:val="18"/>
        </w:rPr>
        <w:t>ok</w:t>
      </w:r>
      <w:r>
        <w:rPr>
          <w:rFonts w:ascii="TeX Gyre Pagella" w:hAnsi="TeX Gyre Pagella" w:cs="TeX Gyre Pagella"/>
          <w:sz w:val="18"/>
          <w:szCs w:val="18"/>
        </w:rPr>
        <w:t xml:space="preserve"> Reginleif;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þær bera einherjum </w:t>
      </w:r>
      <w:r>
        <w:rPr>
          <w:rFonts w:ascii="TeX Gyre Pagella" w:hAnsi="TeX Gyre Pagella" w:cs="TeX Gyre Pagella"/>
          <w:sz w:val="18"/>
          <w:szCs w:val="18"/>
        </w:rPr>
        <w:t>ǫ</w:t>
      </w:r>
      <w:r>
        <w:rPr>
          <w:rFonts w:ascii="TeX Gyre Pagella" w:hAnsi="TeX Gyre Pagella" w:cs="TeX Gyre Pagella"/>
          <w:sz w:val="18"/>
          <w:szCs w:val="18"/>
        </w:rPr>
        <w:t>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‘Árvakr ok Alsviðr,   þeir skulu upp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svangir, Sól draga;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und þeira bógum</w:t>
      </w:r>
      <w:r>
        <w:rPr>
          <w:rFonts w:cs="Californian FB"/>
          <w:sz w:val="18"/>
          <w:szCs w:val="18"/>
        </w:rPr>
        <w:t>   </w:t>
      </w:r>
      <w:r>
        <w:rPr>
          <w:rFonts w:ascii="TeX Gyre Pagella" w:hAnsi="TeX Gyre Pagella" w:cs="TeX Gyre Pagella"/>
          <w:sz w:val="18"/>
          <w:szCs w:val="18"/>
        </w:rPr>
        <w:t>fálu blíð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Æsir, ísarn kól.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‘Sv</w:t>
      </w:r>
      <w:r>
        <w:rPr>
          <w:rFonts w:ascii="TeX Gyre Pagella" w:hAnsi="TeX Gyre Pagella" w:cs="TeX Gyre Pagella"/>
          <w:sz w:val="18"/>
          <w:szCs w:val="18"/>
        </w:rPr>
        <w:t>ǫ</w:t>
      </w:r>
      <w:r>
        <w:rPr>
          <w:rFonts w:ascii="TeX Gyre Pagella" w:hAnsi="TeX Gyre Pagella" w:cs="TeX Gyre Pagella"/>
          <w:sz w:val="18"/>
          <w:szCs w:val="18"/>
        </w:rPr>
        <w:t>l heitir,</w:t>
      </w:r>
      <w:r>
        <w:rPr>
          <w:rFonts w:cs="Californian FB"/>
          <w:sz w:val="18"/>
          <w:szCs w:val="18"/>
        </w:rPr>
        <w:t>   </w:t>
      </w:r>
      <w:r>
        <w:rPr>
          <w:rFonts w:ascii="TeX Gyre Pagella" w:hAnsi="TeX Gyre Pagella" w:cs="TeX Gyre Pagella"/>
          <w:sz w:val="18"/>
          <w:szCs w:val="18"/>
        </w:rPr>
        <w:t>hann stendr Sól</w:t>
      </w:r>
      <w:r>
        <w:rPr>
          <w:rFonts w:ascii="TeX Gyre Pagella" w:hAnsi="TeX Gyre Pagella" w:cs="TeX Gyre Pagella"/>
          <w:sz w:val="18"/>
          <w:szCs w:val="18"/>
        </w:rPr>
        <w:t>u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skj</w:t>
      </w:r>
      <w:r>
        <w:rPr>
          <w:rFonts w:ascii="TeX Gyre Pagella" w:hAnsi="TeX Gyre Pagella" w:cs="TeX Gyre Pagella"/>
          <w:sz w:val="18"/>
          <w:szCs w:val="18"/>
        </w:rPr>
        <w:t>ǫ</w:t>
      </w:r>
      <w:r>
        <w:rPr>
          <w:rFonts w:ascii="TeX Gyre Pagella" w:hAnsi="TeX Gyre Pagella" w:cs="TeX Gyre Pagella"/>
          <w:sz w:val="18"/>
          <w:szCs w:val="18"/>
        </w:rPr>
        <w:t>ldr, skínanda goði;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rg ok brim</w:t>
      </w:r>
      <w:r>
        <w:rPr>
          <w:rFonts w:cs="Californian FB"/>
          <w:sz w:val="18"/>
          <w:szCs w:val="18"/>
        </w:rPr>
        <w:t>   </w:t>
      </w:r>
      <w:r>
        <w:rPr>
          <w:rFonts w:ascii="TeX Gyre Pagella" w:hAnsi="TeX Gyre Pagella" w:cs="TeX Gyre Pagella"/>
          <w:sz w:val="18"/>
          <w:szCs w:val="18"/>
        </w:rPr>
        <w:t>ek veit at brenna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fellr í frá.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‘Sk</w:t>
      </w:r>
      <w:r>
        <w:rPr>
          <w:rFonts w:ascii="TeX Gyre Pagella" w:hAnsi="TeX Gyre Pagella" w:cs="TeX Gyre Pagella"/>
          <w:sz w:val="18"/>
          <w:szCs w:val="18"/>
        </w:rPr>
        <w:t>ǫ</w:t>
      </w:r>
      <w:r>
        <w:rPr>
          <w:rFonts w:ascii="TeX Gyre Pagella" w:hAnsi="TeX Gyre Pagella" w:cs="TeX Gyre Pagella"/>
          <w:sz w:val="18"/>
          <w:szCs w:val="18"/>
        </w:rPr>
        <w:t>ll heitir úlfr</w:t>
      </w:r>
      <w:r>
        <w:rPr>
          <w:rFonts w:cs="Californian FB"/>
          <w:sz w:val="18"/>
          <w:szCs w:val="18"/>
        </w:rPr>
        <w:t>   </w:t>
      </w:r>
      <w:r>
        <w:rPr>
          <w:rFonts w:ascii="TeX Gyre Pagella" w:hAnsi="TeX Gyre Pagella" w:cs="TeX Gyre Pagella"/>
          <w:sz w:val="18"/>
          <w:szCs w:val="18"/>
        </w:rPr>
        <w:t>er fylgir inu skírleita goði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varna 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annarr, Hati,</w:t>
      </w:r>
      <w:r>
        <w:rPr>
          <w:rFonts w:cs="Californian FB"/>
          <w:sz w:val="18"/>
          <w:szCs w:val="18"/>
        </w:rPr>
        <w:t>   </w:t>
      </w:r>
      <w:r>
        <w:rPr>
          <w:rFonts w:ascii="TeX Gyre Pagella" w:hAnsi="TeX Gyre Pagella" w:cs="TeX Gyre Pagella"/>
          <w:sz w:val="18"/>
          <w:szCs w:val="18"/>
        </w:rPr>
        <w:t>hann er Hróðvitnis sonr,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skal fyr heiða brúði himins.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‘Ór Ymis h</w:t>
      </w:r>
      <w:r>
        <w:rPr>
          <w:rFonts w:ascii="TeX Gyre Pagella" w:hAnsi="TeX Gyre Pagella" w:cs="TeX Gyre Pagella"/>
          <w:sz w:val="18"/>
          <w:szCs w:val="18"/>
        </w:rPr>
        <w:t>oldi   var j</w:t>
      </w:r>
      <w:r>
        <w:rPr>
          <w:rFonts w:ascii="TeX Gyre Pagella" w:hAnsi="TeX Gyre Pagella" w:cs="TeX Gyre Pagella"/>
          <w:sz w:val="18"/>
          <w:szCs w:val="18"/>
        </w:rPr>
        <w:t>ǫ</w:t>
      </w:r>
      <w:r>
        <w:rPr>
          <w:rFonts w:ascii="TeX Gyre Pagella" w:hAnsi="TeX Gyre Pagella" w:cs="TeX Gyre Pagella"/>
          <w:sz w:val="18"/>
          <w:szCs w:val="18"/>
        </w:rPr>
        <w:t>rð um sk</w:t>
      </w:r>
      <w:r>
        <w:rPr>
          <w:rFonts w:ascii="TeX Gyre Pagella" w:hAnsi="TeX Gyre Pagella" w:cs="TeX Gyre Pagella"/>
          <w:sz w:val="18"/>
          <w:szCs w:val="18"/>
        </w:rPr>
        <w:t>ǫ</w:t>
      </w:r>
      <w:r>
        <w:rPr>
          <w:rFonts w:ascii="TeX Gyre Pagella" w:hAnsi="TeX Gyre Pagella" w:cs="TeX Gyre Pagella"/>
          <w:sz w:val="18"/>
          <w:szCs w:val="18"/>
        </w:rPr>
        <w:t>puð,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ór sveita sær,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rg ór beinum,   baðmr ór hári,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ór hausi himinn.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‘En ór hans brám</w:t>
      </w:r>
      <w:r>
        <w:rPr>
          <w:rFonts w:cs="Californian FB"/>
          <w:sz w:val="18"/>
          <w:szCs w:val="18"/>
        </w:rPr>
        <w:t>   </w:t>
      </w:r>
      <w:r>
        <w:rPr>
          <w:rFonts w:ascii="TeX Gyre Pagella" w:hAnsi="TeX Gyre Pagella" w:cs="TeX Gyre Pagella"/>
          <w:sz w:val="18"/>
          <w:szCs w:val="18"/>
        </w:rPr>
        <w:t>gerðu blíð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Miðgarð manna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ór hans heila   váru þau in harðmóðgu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ský </w:t>
      </w:r>
      <w:r>
        <w:rPr>
          <w:rFonts w:ascii="TeX Gyre Pagella" w:hAnsi="TeX Gyre Pagella" w:cs="TeX Gyre Pagella"/>
          <w:sz w:val="18"/>
          <w:szCs w:val="18"/>
        </w:rPr>
        <w:t>ǫ</w:t>
      </w:r>
      <w:r>
        <w:rPr>
          <w:rFonts w:ascii="TeX Gyre Pagella" w:hAnsi="TeX Gyre Pagella" w:cs="TeX Gyre Pagella"/>
          <w:sz w:val="18"/>
          <w:szCs w:val="18"/>
        </w:rPr>
        <w:t>ll um sk</w:t>
      </w:r>
      <w:r>
        <w:rPr>
          <w:rFonts w:ascii="TeX Gyre Pagella" w:hAnsi="TeX Gyre Pagella" w:cs="TeX Gyre Pagella"/>
          <w:sz w:val="18"/>
          <w:szCs w:val="18"/>
        </w:rPr>
        <w:t>ǫ</w:t>
      </w:r>
      <w:r>
        <w:rPr>
          <w:rFonts w:ascii="TeX Gyre Pagella" w:hAnsi="TeX Gyre Pagella" w:cs="TeX Gyre Pagella"/>
          <w:sz w:val="18"/>
          <w:szCs w:val="18"/>
        </w:rPr>
        <w:t>puð.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lastRenderedPageBreak/>
        <w:t>42. ‘Ullar hylli hefr</w:t>
      </w:r>
      <w:r>
        <w:rPr>
          <w:rFonts w:cs="Californian FB"/>
          <w:sz w:val="18"/>
          <w:szCs w:val="18"/>
        </w:rPr>
        <w:t>   </w:t>
      </w:r>
      <w:r>
        <w:rPr>
          <w:rFonts w:ascii="TeX Gyre Pagella" w:hAnsi="TeX Gyre Pagella" w:cs="TeX Gyre Pagella"/>
          <w:sz w:val="18"/>
          <w:szCs w:val="18"/>
        </w:rPr>
        <w:t>ok allra goð</w:t>
      </w:r>
      <w:r>
        <w:rPr>
          <w:rFonts w:ascii="TeX Gyre Pagella" w:hAnsi="TeX Gyre Pagella" w:cs="TeX Gyre Pagella"/>
          <w:sz w:val="18"/>
          <w:szCs w:val="18"/>
        </w:rPr>
        <w: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er tekr fyrstr á funa,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opnir heimar   verða um Ása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hefja af hvera.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‘Ívalda synir</w:t>
      </w:r>
      <w:r>
        <w:rPr>
          <w:rFonts w:cs="Californian FB"/>
          <w:sz w:val="18"/>
          <w:szCs w:val="18"/>
        </w:rPr>
        <w:t>   </w:t>
      </w:r>
      <w:r>
        <w:rPr>
          <w:rFonts w:ascii="TeX Gyre Pagella" w:hAnsi="TeX Gyre Pagella" w:cs="TeX Gyre Pagella"/>
          <w:sz w:val="18"/>
          <w:szCs w:val="18"/>
        </w:rPr>
        <w:t>gengu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Skíðblaðni at skapa,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skipa bezt,   skírum Frey,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nýtum Njarðar bur.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44. ‘Askr Yggdrasils,   hann er </w:t>
      </w:r>
      <w:r>
        <w:rPr>
          <w:rFonts w:ascii="TeX Gyre Pagella" w:hAnsi="TeX Gyre Pagella" w:cs="TeX Gyre Pagella"/>
          <w:sz w:val="18"/>
          <w:szCs w:val="18"/>
        </w:rPr>
        <w:t>œ</w:t>
      </w:r>
      <w:r>
        <w:rPr>
          <w:rFonts w:ascii="TeX Gyre Pagella" w:hAnsi="TeX Gyre Pagella" w:cs="TeX Gyre Pagella"/>
          <w:sz w:val="18"/>
          <w:szCs w:val="18"/>
        </w:rPr>
        <w:t>ztr viða,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Skíðblaðnir s</w:t>
      </w:r>
      <w:r>
        <w:rPr>
          <w:rFonts w:ascii="TeX Gyre Pagella" w:hAnsi="TeX Gyre Pagella" w:cs="TeX Gyre Pagella"/>
          <w:sz w:val="18"/>
          <w:szCs w:val="18"/>
        </w:rPr>
        <w:t>kipa,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Ása,   en jóa Sleipnir,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Bilr</w:t>
      </w:r>
      <w:r>
        <w:rPr>
          <w:rFonts w:ascii="TeX Gyre Pagella" w:hAnsi="TeX Gyre Pagella" w:cs="TeX Gyre Pagella"/>
          <w:sz w:val="18"/>
          <w:szCs w:val="18"/>
        </w:rPr>
        <w:t>ǫ</w:t>
      </w:r>
      <w:r>
        <w:rPr>
          <w:rFonts w:ascii="TeX Gyre Pagella" w:hAnsi="TeX Gyre Pagella" w:cs="TeX Gyre Pagella"/>
          <w:sz w:val="18"/>
          <w:szCs w:val="18"/>
        </w:rPr>
        <w:t>st brúa,</w:t>
      </w:r>
      <w:r>
        <w:rPr>
          <w:rFonts w:cs="Californian FB"/>
          <w:sz w:val="18"/>
          <w:szCs w:val="18"/>
        </w:rPr>
        <w:t>   </w:t>
      </w:r>
      <w:r>
        <w:rPr>
          <w:rFonts w:ascii="TeX Gyre Pagella" w:hAnsi="TeX Gyre Pagella" w:cs="TeX Gyre Pagella"/>
          <w:sz w:val="18"/>
          <w:szCs w:val="18"/>
        </w:rPr>
        <w:t>en Bragi skálda,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Hábrók hauka,   en hunda Garmr,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en Brimir sverða.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‘Svipum hefi ek nú ypt</w:t>
      </w:r>
      <w:r>
        <w:rPr>
          <w:rFonts w:cs="Californian FB"/>
          <w:sz w:val="18"/>
          <w:szCs w:val="18"/>
        </w:rPr>
        <w:t>   </w:t>
      </w:r>
      <w:r>
        <w:rPr>
          <w:rFonts w:ascii="TeX Gyre Pagella" w:hAnsi="TeX Gyre Pagella" w:cs="TeX Gyre Pagella"/>
          <w:sz w:val="18"/>
          <w:szCs w:val="18"/>
        </w:rPr>
        <w:t>fyr sigtíva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þat skal vilbj</w:t>
      </w:r>
      <w:r>
        <w:rPr>
          <w:rFonts w:ascii="TeX Gyre Pagella" w:hAnsi="TeX Gyre Pagella" w:cs="TeX Gyre Pagella"/>
          <w:sz w:val="18"/>
          <w:szCs w:val="18"/>
        </w:rPr>
        <w:t>ǫ</w:t>
      </w:r>
      <w:r>
        <w:rPr>
          <w:rFonts w:ascii="TeX Gyre Pagella" w:hAnsi="TeX Gyre Pagella" w:cs="TeX Gyre Pagella"/>
          <w:sz w:val="18"/>
          <w:szCs w:val="18"/>
        </w:rPr>
        <w:t>rg vaka;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llum Ásum   þat skal inn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bekki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drekku 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‘Hétumk Grímr,   hétumk Gangleri,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Herjan ok Hjálmberi,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Þekkr ok Þriði,   Þundr ok 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Helblindi ok Hár.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‘Saðr ok Svipall   ok Sanngetall,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Herteitr ok Hnikarr,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Bileygr, Báleygr,</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lverkr, Fj</w:t>
      </w:r>
      <w:r>
        <w:rPr>
          <w:rFonts w:ascii="TeX Gyre Pagella" w:hAnsi="TeX Gyre Pagella" w:cs="TeX Gyre Pagella"/>
          <w:sz w:val="18"/>
          <w:szCs w:val="18"/>
        </w:rPr>
        <w:t>ǫ</w:t>
      </w:r>
      <w:r>
        <w:rPr>
          <w:rFonts w:ascii="TeX Gyre Pagella" w:hAnsi="TeX Gyre Pagella" w:cs="TeX Gyre Pagella"/>
          <w:sz w:val="18"/>
          <w:szCs w:val="18"/>
        </w:rPr>
        <w:t>lnir,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Grímr ok Grímnir,</w:t>
      </w:r>
      <w:r>
        <w:rPr>
          <w:rFonts w:cs="Californian FB"/>
          <w:sz w:val="18"/>
          <w:szCs w:val="18"/>
        </w:rPr>
        <w:t>   </w:t>
      </w:r>
      <w:r>
        <w:rPr>
          <w:rFonts w:ascii="TeX Gyre Pagella" w:hAnsi="TeX Gyre Pagella" w:cs="TeX Gyre Pagella"/>
          <w:sz w:val="18"/>
          <w:szCs w:val="18"/>
        </w:rPr>
        <w:t>Glapsviðr ok Fj</w:t>
      </w:r>
      <w:r>
        <w:rPr>
          <w:rFonts w:ascii="TeX Gyre Pagella" w:hAnsi="TeX Gyre Pagella" w:cs="TeX Gyre Pagella"/>
          <w:sz w:val="18"/>
          <w:szCs w:val="18"/>
        </w:rPr>
        <w:t>ǫ</w:t>
      </w:r>
      <w:r>
        <w:rPr>
          <w:rFonts w:ascii="TeX Gyre Pagella" w:hAnsi="TeX Gyre Pagella" w:cs="TeX Gyre Pagella"/>
          <w:sz w:val="18"/>
          <w:szCs w:val="18"/>
        </w:rPr>
        <w:t>lsviðr.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48. </w:t>
      </w:r>
      <w:r>
        <w:rPr>
          <w:rFonts w:ascii="TeX Gyre Pagella" w:hAnsi="TeX Gyre Pagella" w:cs="TeX Gyre Pagella"/>
          <w:sz w:val="18"/>
          <w:szCs w:val="18"/>
        </w:rPr>
        <w:t>‘Síðh</w:t>
      </w:r>
      <w:r>
        <w:rPr>
          <w:rFonts w:ascii="TeX Gyre Pagella" w:hAnsi="TeX Gyre Pagella" w:cs="TeX Gyre Pagella"/>
          <w:sz w:val="18"/>
          <w:szCs w:val="18"/>
        </w:rPr>
        <w:t>ǫ</w:t>
      </w:r>
      <w:r>
        <w:rPr>
          <w:rFonts w:ascii="TeX Gyre Pagella" w:hAnsi="TeX Gyre Pagella" w:cs="TeX Gyre Pagella"/>
          <w:sz w:val="18"/>
          <w:szCs w:val="18"/>
        </w:rPr>
        <w:t>ttr, Síðskeggr,</w:t>
      </w:r>
      <w:r>
        <w:rPr>
          <w:rFonts w:cs="Californian FB"/>
          <w:sz w:val="18"/>
          <w:szCs w:val="18"/>
        </w:rPr>
        <w:t>   </w:t>
      </w:r>
      <w:r>
        <w:rPr>
          <w:rFonts w:ascii="TeX Gyre Pagella" w:hAnsi="TeX Gyre Pagella" w:cs="TeX Gyre Pagella"/>
          <w:sz w:val="18"/>
          <w:szCs w:val="18"/>
        </w:rPr>
        <w:t>Sigf</w:t>
      </w:r>
      <w:r>
        <w:rPr>
          <w:rFonts w:ascii="TeX Gyre Pagella" w:hAnsi="TeX Gyre Pagella" w:cs="TeX Gyre Pagella"/>
          <w:sz w:val="18"/>
          <w:szCs w:val="18"/>
        </w:rPr>
        <w:t>ǫ</w:t>
      </w:r>
      <w:r>
        <w:rPr>
          <w:rFonts w:ascii="TeX Gyre Pagella" w:hAnsi="TeX Gyre Pagella" w:cs="TeX Gyre Pagella"/>
          <w:sz w:val="18"/>
          <w:szCs w:val="18"/>
        </w:rPr>
        <w:t>ðr, Hnikuðr,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Alf</w:t>
      </w:r>
      <w:r>
        <w:rPr>
          <w:rFonts w:ascii="TeX Gyre Pagella" w:hAnsi="TeX Gyre Pagella" w:cs="TeX Gyre Pagella"/>
          <w:sz w:val="18"/>
          <w:szCs w:val="18"/>
        </w:rPr>
        <w:t>ǫ</w:t>
      </w:r>
      <w:r>
        <w:rPr>
          <w:rFonts w:ascii="TeX Gyre Pagella" w:hAnsi="TeX Gyre Pagella" w:cs="TeX Gyre Pagella"/>
          <w:sz w:val="18"/>
          <w:szCs w:val="18"/>
        </w:rPr>
        <w:t>ðr, Valf</w:t>
      </w:r>
      <w:r>
        <w:rPr>
          <w:rFonts w:ascii="TeX Gyre Pagella" w:hAnsi="TeX Gyre Pagella" w:cs="TeX Gyre Pagella"/>
          <w:sz w:val="18"/>
          <w:szCs w:val="18"/>
        </w:rPr>
        <w:t>ǫ</w:t>
      </w:r>
      <w:r>
        <w:rPr>
          <w:rFonts w:ascii="TeX Gyre Pagella" w:hAnsi="TeX Gyre Pagella" w:cs="TeX Gyre Pagella"/>
          <w:sz w:val="18"/>
          <w:szCs w:val="18"/>
        </w:rPr>
        <w:t>ðr,</w:t>
      </w:r>
      <w:r>
        <w:rPr>
          <w:rFonts w:cs="Californian FB"/>
          <w:sz w:val="18"/>
          <w:szCs w:val="18"/>
        </w:rPr>
        <w:t>   </w:t>
      </w:r>
      <w:r>
        <w:rPr>
          <w:rFonts w:ascii="TeX Gyre Pagella" w:hAnsi="TeX Gyre Pagella" w:cs="TeX Gyre Pagella"/>
          <w:sz w:val="18"/>
          <w:szCs w:val="18"/>
        </w:rPr>
        <w:t>Atríðr ok Farmatýr;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einu nafni   hétumk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 ek með fólkum fór.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‘Grímni mik hétu   at Geirraðar,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Jálk at Ásmundar,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þá Kjalar   er ek kjálka dró,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Þrór þingum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Viðurr at vígum,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Óski ok Ómi,   Jafnhár ok Biflindi,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ndlir ok Hárbarðr með goðum.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50. ‘Sviðurr ok Sviðrir   er ek hét at S</w:t>
      </w:r>
      <w:r>
        <w:rPr>
          <w:rFonts w:ascii="TeX Gyre Pagella" w:hAnsi="TeX Gyre Pagella" w:cs="TeX Gyre Pagella"/>
          <w:sz w:val="18"/>
          <w:szCs w:val="18"/>
        </w:rPr>
        <w:t>ǫ</w:t>
      </w:r>
      <w:r>
        <w:rPr>
          <w:rFonts w:ascii="TeX Gyre Pagella" w:hAnsi="TeX Gyre Pagella" w:cs="TeX Gyre Pagella"/>
          <w:sz w:val="18"/>
          <w:szCs w:val="18"/>
        </w:rPr>
        <w:t>kkmímis,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dulða ek þann inn aldna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ek Miðviðnis vark</w:t>
      </w:r>
      <w:r>
        <w:rPr>
          <w:rFonts w:cs="Californian FB"/>
          <w:sz w:val="18"/>
          <w:szCs w:val="18"/>
        </w:rPr>
        <w:t>   </w:t>
      </w:r>
      <w:r>
        <w:rPr>
          <w:rFonts w:ascii="TeX Gyre Pagella" w:hAnsi="TeX Gyre Pagella" w:cs="TeX Gyre Pagella"/>
          <w:sz w:val="18"/>
          <w:szCs w:val="18"/>
        </w:rPr>
        <w:t>ins mæra burar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orðinn einn bani.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w:t>
      </w:r>
      <w:r>
        <w:rPr>
          <w:rFonts w:ascii="TeX Gyre Pagella" w:hAnsi="TeX Gyre Pagella" w:cs="TeX Gyre Pagella"/>
          <w:sz w:val="18"/>
          <w:szCs w:val="18"/>
        </w:rPr>
        <w:t>Ǫ</w:t>
      </w:r>
      <w:r>
        <w:rPr>
          <w:rFonts w:ascii="TeX Gyre Pagella" w:hAnsi="TeX Gyre Pagella" w:cs="TeX Gyre Pagella"/>
          <w:sz w:val="18"/>
          <w:szCs w:val="18"/>
        </w:rPr>
        <w:t>lr ertu, Geirrøðr,</w:t>
      </w:r>
      <w:r>
        <w:rPr>
          <w:rFonts w:cs="Californian FB"/>
          <w:sz w:val="18"/>
          <w:szCs w:val="18"/>
        </w:rPr>
        <w:t>   </w:t>
      </w:r>
      <w:r>
        <w:rPr>
          <w:rFonts w:ascii="TeX Gyre Pagella" w:hAnsi="TeX Gyre Pagella" w:cs="TeX Gyre Pagella"/>
          <w:sz w:val="18"/>
          <w:szCs w:val="18"/>
        </w:rPr>
        <w:t>hefr þú ofdrukkit!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Miklu ertu hnugginn   er þú ert mínu gengi,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llum einherjum</w:t>
      </w:r>
      <w:r>
        <w:rPr>
          <w:rFonts w:cs="Californian FB"/>
          <w:sz w:val="18"/>
          <w:szCs w:val="18"/>
        </w:rPr>
        <w:t>   </w:t>
      </w:r>
      <w:r>
        <w:rPr>
          <w:rFonts w:ascii="TeX Gyre Pagella" w:hAnsi="TeX Gyre Pagella" w:cs="TeX Gyre Pagella"/>
          <w:sz w:val="18"/>
          <w:szCs w:val="18"/>
        </w:rPr>
        <w:t>ok Óðins hylli.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‘Fj</w:t>
      </w:r>
      <w:r>
        <w:rPr>
          <w:rFonts w:ascii="TeX Gyre Pagella" w:hAnsi="TeX Gyre Pagella" w:cs="TeX Gyre Pagella"/>
          <w:sz w:val="18"/>
          <w:szCs w:val="18"/>
        </w:rPr>
        <w:t>ǫ</w:t>
      </w:r>
      <w:r>
        <w:rPr>
          <w:rFonts w:ascii="TeX Gyre Pagella" w:hAnsi="TeX Gyre Pagella" w:cs="TeX Gyre Pagella"/>
          <w:sz w:val="18"/>
          <w:szCs w:val="18"/>
        </w:rPr>
        <w:t>lð ek þér sagða,   en þú fát</w:t>
      </w:r>
      <w:r>
        <w:rPr>
          <w:rFonts w:ascii="TeX Gyre Pagella" w:hAnsi="TeX Gyre Pagella" w:cs="TeX Gyre Pagella"/>
          <w:i/>
          <w:iCs/>
          <w:sz w:val="18"/>
          <w:szCs w:val="18"/>
        </w:rPr>
        <w:t>t</w:t>
      </w:r>
      <w:r>
        <w:rPr>
          <w:rFonts w:ascii="TeX Gyre Pagella" w:hAnsi="TeX Gyre Pagella" w:cs="TeX Gyre Pagella"/>
          <w:sz w:val="18"/>
          <w:szCs w:val="18"/>
        </w:rPr>
        <w:t xml:space="preserve"> um mant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þik véla vinir;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mæki liggja   ek sé míns vinar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allan í dreyra drifinn!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‘Eggmóðan val</w:t>
      </w:r>
      <w:r>
        <w:rPr>
          <w:rFonts w:cs="Californian FB"/>
          <w:sz w:val="18"/>
          <w:szCs w:val="18"/>
        </w:rPr>
        <w:t>   </w:t>
      </w:r>
      <w:r>
        <w:rPr>
          <w:rFonts w:ascii="TeX Gyre Pagella" w:hAnsi="TeX Gyre Pagella" w:cs="TeX Gyre Pagella"/>
          <w:sz w:val="18"/>
          <w:szCs w:val="18"/>
        </w:rPr>
        <w:t>nú mun Yggr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þitt veit ek lí</w:t>
      </w:r>
      <w:r>
        <w:rPr>
          <w:rFonts w:ascii="TeX Gyre Pagella" w:hAnsi="TeX Gyre Pagella" w:cs="TeX Gyre Pagella"/>
          <w:sz w:val="18"/>
          <w:szCs w:val="18"/>
        </w:rPr>
        <w:t>f um liðit;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úf</w:t>
      </w:r>
      <w:r>
        <w:rPr>
          <w:rFonts w:ascii="TeX Gyre Pagella" w:hAnsi="TeX Gyre Pagella" w:cs="TeX Gyre Pagella"/>
          <w:sz w:val="18"/>
          <w:szCs w:val="18"/>
        </w:rPr>
        <w:t>ar ru dísir   — nú knáttu Óðin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nálgaztu mik, ef þú megir!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‘Óðinn ek nú heiti,   Yggr ek áðan hét,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hétumk Þundr fyrir þat;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Vakr ok Skilfingr,</w:t>
      </w:r>
      <w:r>
        <w:rPr>
          <w:rFonts w:cs="Californian FB"/>
          <w:sz w:val="18"/>
          <w:szCs w:val="18"/>
        </w:rPr>
        <w:t>   </w:t>
      </w:r>
      <w:r>
        <w:rPr>
          <w:rFonts w:ascii="TeX Gyre Pagella" w:hAnsi="TeX Gyre Pagella" w:cs="TeX Gyre Pagella"/>
          <w:sz w:val="18"/>
          <w:szCs w:val="18"/>
        </w:rPr>
        <w:t>Váfuðr ok Hroptatýr,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Gautr ok Jálkr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Ófnir ok Sváfnir,</w:t>
      </w:r>
      <w:r>
        <w:rPr>
          <w:rFonts w:cs="Californian FB"/>
          <w:sz w:val="18"/>
          <w:szCs w:val="18"/>
        </w:rPr>
        <w:t>   </w:t>
      </w:r>
      <w:r>
        <w:rPr>
          <w:rFonts w:ascii="TeX Gyre Pagella" w:hAnsi="TeX Gyre Pagella" w:cs="TeX Gyre Pagella"/>
          <w:sz w:val="18"/>
          <w:szCs w:val="18"/>
        </w:rPr>
        <w:t>er ek hygg at orðnir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allir af einum mér.’</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Geirrøðr konungr sat ok hafði sverð um kné sér, ok brugðit til miðs. En er hann heyrði at Óðinn var þar kominn, stóð hann upp ok vildi taka Óðin frá eldinum. Sverðit slapp ór hendi honum, vissu hj</w:t>
      </w:r>
      <w:r>
        <w:rPr>
          <w:rFonts w:ascii="TeX Gyre Pagella" w:hAnsi="TeX Gyre Pagella" w:cs="TeX Gyre Pagella"/>
          <w:sz w:val="18"/>
          <w:szCs w:val="18"/>
        </w:rPr>
        <w:t>ǫ</w:t>
      </w:r>
      <w:r>
        <w:rPr>
          <w:rFonts w:ascii="TeX Gyre Pagella" w:hAnsi="TeX Gyre Pagella" w:cs="TeX Gyre Pagella"/>
          <w:sz w:val="18"/>
          <w:szCs w:val="18"/>
        </w:rPr>
        <w:t>ltin niðr. Konungr drap f</w:t>
      </w:r>
      <w:r>
        <w:rPr>
          <w:rFonts w:ascii="TeX Gyre Pagella" w:hAnsi="TeX Gyre Pagella" w:cs="TeX Gyre Pagella"/>
          <w:sz w:val="18"/>
          <w:szCs w:val="18"/>
        </w:rPr>
        <w:t>œ</w:t>
      </w:r>
      <w:r>
        <w:rPr>
          <w:rFonts w:ascii="TeX Gyre Pagella" w:hAnsi="TeX Gyre Pagella" w:cs="TeX Gyre Pagella"/>
          <w:sz w:val="18"/>
          <w:szCs w:val="18"/>
        </w:rPr>
        <w:t>ti ok steyp</w:t>
      </w:r>
      <w:r>
        <w:rPr>
          <w:rFonts w:ascii="TeX Gyre Pagella" w:hAnsi="TeX Gyre Pagella" w:cs="TeX Gyre Pagella"/>
          <w:sz w:val="18"/>
          <w:szCs w:val="18"/>
        </w:rPr>
        <w:t>tisk áfram, en sverðit stóð í g</w:t>
      </w:r>
      <w:r>
        <w:rPr>
          <w:rFonts w:ascii="TeX Gyre Pagella" w:hAnsi="TeX Gyre Pagella" w:cs="TeX Gyre Pagella"/>
          <w:sz w:val="18"/>
          <w:szCs w:val="18"/>
        </w:rPr>
        <w:t>ǫ</w:t>
      </w:r>
      <w:r>
        <w:rPr>
          <w:rFonts w:ascii="TeX Gyre Pagella" w:hAnsi="TeX Gyre Pagella" w:cs="TeX Gyre Pagella"/>
          <w:sz w:val="18"/>
          <w:szCs w:val="18"/>
        </w:rPr>
        <w:t>gnum hann, ok fekk hann bana. Óðinn hvarf þá. En Agnarr var þar konungr lengi síðan.</w:t>
      </w: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t>About the Sons of King Hrauðungr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King Hrauðungr had two sons.</w:t>
      </w:r>
      <w:r>
        <w:rPr>
          <w:rStyle w:val="A5"/>
        </w:rPr>
        <w:t>1</w:t>
      </w:r>
      <w:r>
        <w:rPr>
          <w:rFonts w:ascii="TeX Gyre Pagella" w:hAnsi="TeX Gyre Pagella" w:cs="TeX Gyre Pagella"/>
          <w:sz w:val="20"/>
          <w:szCs w:val="20"/>
        </w:rPr>
        <w:t xml:space="preserve"> One was called Agnarr and the other Geirrøðr. Agnarr was ten years old, and </w:t>
      </w:r>
      <w:r>
        <w:rPr>
          <w:rFonts w:ascii="TeX Gyre Pagella" w:hAnsi="TeX Gyre Pagella" w:cs="TeX Gyre Pagella"/>
          <w:sz w:val="20"/>
          <w:szCs w:val="20"/>
        </w:rPr>
        <w:t>Geirrøðr eight years old. The two of them rowed in a boat with their fishing-lines to catch small fish. A wind drove them out to sea. In the darkness of night they were wrecked against land, and they went ashore [and] found a smallholder. They stayed there</w:t>
      </w:r>
      <w:r>
        <w:rPr>
          <w:rFonts w:ascii="TeX Gyre Pagella" w:hAnsi="TeX Gyre Pagella" w:cs="TeX Gyre Pagella"/>
          <w:sz w:val="20"/>
          <w:szCs w:val="20"/>
        </w:rPr>
        <w:t xml:space="preserve"> for the winter. The old woman fostered Agnarr, and the old man fostered Geirrøðr.</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In the spring the old man got them a ship. And when he and the old woman led them to the shore, then the old man spoke in private to Geirrøðr. They got a fair wind and came</w:t>
      </w:r>
      <w:r>
        <w:rPr>
          <w:rFonts w:ascii="TeX Gyre Pagella" w:hAnsi="TeX Gyre Pagella" w:cs="TeX Gyre Pagella"/>
          <w:sz w:val="20"/>
          <w:szCs w:val="20"/>
        </w:rPr>
        <w:t xml:space="preserve"> to their father’s landing place. Geirrøðr was at the bow of the ship. He leapt ashore, and pushed the ship out and said: ‘Go where the fiends may have you!’</w:t>
      </w:r>
      <w:r>
        <w:rPr>
          <w:rStyle w:val="A5"/>
        </w:rPr>
        <w:t>3</w:t>
      </w:r>
      <w:r>
        <w:rPr>
          <w:rFonts w:ascii="TeX Gyre Pagella" w:hAnsi="TeX Gyre Pagella" w:cs="TeX Gyre Pagella"/>
          <w:sz w:val="20"/>
          <w:szCs w:val="20"/>
        </w:rPr>
        <w:t xml:space="preserve"> The ship rode out,</w:t>
      </w:r>
      <w:r>
        <w:rPr>
          <w:rStyle w:val="A5"/>
        </w:rPr>
        <w:t>4</w:t>
      </w:r>
      <w:r>
        <w:rPr>
          <w:rFonts w:ascii="TeX Gyre Pagella" w:hAnsi="TeX Gyre Pagella" w:cs="TeX Gyre Pagella"/>
          <w:sz w:val="20"/>
          <w:szCs w:val="20"/>
        </w:rPr>
        <w:t xml:space="preserve"> and Geirrøðr went up to the settlement. He was warmly welcomed. By then his f</w:t>
      </w:r>
      <w:r>
        <w:rPr>
          <w:rFonts w:ascii="TeX Gyre Pagella" w:hAnsi="TeX Gyre Pagella" w:cs="TeX Gyre Pagella"/>
          <w:sz w:val="20"/>
          <w:szCs w:val="20"/>
        </w:rPr>
        <w:t>ather was dead. Geirrøðr was then chosen as king and became a renowned man.</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Óðinn and Frigg sat in Hliðskjálf and looked through all worlds.</w:t>
      </w:r>
      <w:r>
        <w:rPr>
          <w:rStyle w:val="A5"/>
        </w:rPr>
        <w:t>5</w:t>
      </w:r>
      <w:r>
        <w:rPr>
          <w:rFonts w:ascii="TeX Gyre Pagella" w:hAnsi="TeX Gyre Pagella" w:cs="TeX Gyre Pagella"/>
          <w:sz w:val="20"/>
          <w:szCs w:val="20"/>
        </w:rPr>
        <w:t xml:space="preserve"> Óðinn said: ‘Do you see Agnarr, your foster-son, where he begets children on a giantess in the cave? But Geirrøðr,</w:t>
      </w:r>
      <w:r>
        <w:rPr>
          <w:rFonts w:ascii="TeX Gyre Pagella" w:hAnsi="TeX Gyre Pagella" w:cs="TeX Gyre Pagella"/>
          <w:sz w:val="20"/>
          <w:szCs w:val="20"/>
        </w:rPr>
        <w:t xml:space="preserve"> my foster-son, is a king and now rules over a land!’</w:t>
      </w:r>
      <w:r>
        <w:rPr>
          <w:rStyle w:val="A5"/>
        </w:rPr>
        <w:t>6</w:t>
      </w:r>
      <w:r>
        <w:rPr>
          <w:rFonts w:ascii="TeX Gyre Pagella" w:hAnsi="TeX Gyre Pagella" w:cs="TeX Gyre Pagella"/>
          <w:sz w:val="20"/>
          <w:szCs w:val="20"/>
        </w:rPr>
        <w:t xml:space="preserve"> Frigg says: ‘He’s so stingy with food that he tortures his guests if it seems to him too many come!’ Óðinn says that is the greatest lie. They had a bet on this matter.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Frigg sent her box-maiden, Fulla</w:t>
      </w:r>
      <w:r>
        <w:rPr>
          <w:rFonts w:ascii="TeX Gyre Pagella" w:hAnsi="TeX Gyre Pagella" w:cs="TeX Gyre Pagella"/>
          <w:sz w:val="20"/>
          <w:szCs w:val="20"/>
        </w:rPr>
        <w:t>,</w:t>
      </w:r>
      <w:r>
        <w:rPr>
          <w:rStyle w:val="A5"/>
        </w:rPr>
        <w:t>7</w:t>
      </w:r>
      <w:r>
        <w:rPr>
          <w:rFonts w:ascii="TeX Gyre Pagella" w:hAnsi="TeX Gyre Pagella" w:cs="TeX Gyre Pagella"/>
          <w:sz w:val="20"/>
          <w:szCs w:val="20"/>
        </w:rPr>
        <w:t xml:space="preserve"> to Geirrøðr. She told the king to beware lest a magic-knowing man,</w:t>
      </w:r>
      <w:r>
        <w:rPr>
          <w:rStyle w:val="A5"/>
        </w:rPr>
        <w:t>8</w:t>
      </w:r>
      <w:r>
        <w:rPr>
          <w:rFonts w:ascii="TeX Gyre Pagella" w:hAnsi="TeX Gyre Pagella" w:cs="TeX Gyre Pagella"/>
          <w:sz w:val="20"/>
          <w:szCs w:val="20"/>
        </w:rPr>
        <w:t xml:space="preserve"> the one who had come to that land, should cast a spell on him. And she said the mark [of this man] was that no dog was so fierce that it would jump on him. But it was the greatest sland</w:t>
      </w:r>
      <w:r>
        <w:rPr>
          <w:rFonts w:ascii="TeX Gyre Pagella" w:hAnsi="TeX Gyre Pagella" w:cs="TeX Gyre Pagella"/>
          <w:sz w:val="20"/>
          <w:szCs w:val="20"/>
        </w:rPr>
        <w:t>er that Geirrøðr was not generous with food. And, even so, he had that man seized whom dogs would not attack. That one was in a dark-blue cloak and called himself Grímnir,</w:t>
      </w:r>
      <w:r>
        <w:rPr>
          <w:rStyle w:val="A5"/>
        </w:rPr>
        <w:t>9</w:t>
      </w:r>
      <w:r>
        <w:rPr>
          <w:rFonts w:ascii="TeX Gyre Pagella" w:hAnsi="TeX Gyre Pagella" w:cs="TeX Gyre Pagella"/>
          <w:sz w:val="20"/>
          <w:szCs w:val="20"/>
        </w:rPr>
        <w:t xml:space="preserve"> and he said nothing more about himself, even though he was asked. The king had him </w:t>
      </w:r>
      <w:r>
        <w:rPr>
          <w:rFonts w:ascii="TeX Gyre Pagella" w:hAnsi="TeX Gyre Pagella" w:cs="TeX Gyre Pagella"/>
          <w:sz w:val="20"/>
          <w:szCs w:val="20"/>
        </w:rPr>
        <w:t>tortured to make him talk and set between two fires, and he sat there for eight nights.</w:t>
      </w:r>
      <w:r>
        <w:rPr>
          <w:rStyle w:val="A5"/>
        </w:rPr>
        <w:t>10</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King Geirrøðr had a son, ten years old, and he was called Agnarr after his brother. Agnarr went to Grímnir</w:t>
      </w:r>
      <w:r>
        <w:rPr>
          <w:rFonts w:ascii="TeX Gyre Pagella" w:hAnsi="TeX Gyre Pagella" w:cs="TeX Gyre Pagella"/>
          <w:sz w:val="20"/>
          <w:szCs w:val="20"/>
        </w:rPr>
        <w:t xml:space="preserve"> and gave him a full horn to drink from. He said the king was acting disgracefully when he had him, an innocent man, tortured. Grímnir drained it. By then the fire had progressed so that the cloak was burning off Grímnir. He said: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Grímnir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 xml:space="preserve"> ‘You’re hot, hastener,</w:t>
      </w:r>
      <w:r>
        <w:rPr>
          <w:rStyle w:val="A7"/>
        </w:rPr>
        <w:t>11</w:t>
      </w:r>
      <w:r>
        <w:rPr>
          <w:rFonts w:ascii="TeX Gyre Pagella" w:hAnsi="TeX Gyre Pagella" w:cs="TeX Gyre Pagella"/>
          <w:sz w:val="18"/>
          <w:szCs w:val="18"/>
        </w:rPr>
        <w:t xml:space="preserve"> and rather too huge;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further from me, 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loden coat is getting singed, though I bear it aloft,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cloak burns before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‘For eight nights I sat here amid fires,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without anyone having offered me food,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Agnarr</w:t>
      </w:r>
      <w:r>
        <w:rPr>
          <w:rFonts w:ascii="TeX Gyre Pagella" w:hAnsi="TeX Gyre Pagella" w:cs="TeX Gyre Pagella"/>
          <w:sz w:val="18"/>
          <w:szCs w:val="18"/>
        </w:rPr>
        <w:t xml:space="preserve"> alone, who alone shall rule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Geirrøðr’s son — the land of the Gotar.</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‘You shall be hale,</w:t>
      </w:r>
      <w:r>
        <w:rPr>
          <w:rStyle w:val="A7"/>
        </w:rPr>
        <w:t>13</w:t>
      </w:r>
      <w:r>
        <w:rPr>
          <w:rFonts w:ascii="TeX Gyre Pagella" w:hAnsi="TeX Gyre Pagella" w:cs="TeX Gyre Pagella"/>
          <w:sz w:val="18"/>
          <w:szCs w:val="18"/>
        </w:rPr>
        <w:t xml:space="preserve"> Agnarr, since Veratýr</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bids you be hale;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one drink you shall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receive a better reward!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 land is holy which I see lying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near to Æsir and elves</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Þórr shall be in Þrúðheimr,</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the powers are ripped apart.</w:t>
      </w:r>
      <w:r>
        <w:rPr>
          <w:rStyle w:val="A7"/>
        </w:rPr>
        <w:t>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‘Ýdalir</w:t>
      </w:r>
      <w:r>
        <w:rPr>
          <w:rStyle w:val="A7"/>
        </w:rPr>
        <w:t>17</w:t>
      </w:r>
      <w:r>
        <w:rPr>
          <w:rFonts w:ascii="TeX Gyre Pagella" w:hAnsi="TeX Gyre Pagella" w:cs="TeX Gyre Pagella"/>
          <w:sz w:val="18"/>
          <w:szCs w:val="18"/>
        </w:rPr>
        <w:t xml:space="preserve"> it’s called,</w:t>
      </w:r>
      <w:r>
        <w:rPr>
          <w:rStyle w:val="A7"/>
        </w:rPr>
        <w:t>18</w:t>
      </w:r>
      <w:r>
        <w:rPr>
          <w:rFonts w:ascii="TeX Gyre Pagella" w:hAnsi="TeX Gyre Pagella" w:cs="TeX Gyre Pagella"/>
          <w:sz w:val="18"/>
          <w:szCs w:val="18"/>
        </w:rPr>
        <w:t xml:space="preserve"> where Ullr</w:t>
      </w:r>
      <w:r>
        <w:rPr>
          <w:rStyle w:val="A7"/>
        </w:rPr>
        <w:t>19</w:t>
      </w:r>
      <w:r>
        <w:rPr>
          <w:rFonts w:ascii="TeX Gyre Pagella" w:hAnsi="TeX Gyre Pagella" w:cs="TeX Gyre Pagella"/>
          <w:sz w:val="18"/>
          <w:szCs w:val="18"/>
        </w:rPr>
        <w:t xml:space="preserve"> has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built halls for himself;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early days the gods gave Álfheimr</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Freyr as a tooth-fee.</w:t>
      </w:r>
      <w:r>
        <w:rPr>
          <w:rStyle w:val="A7"/>
        </w:rPr>
        <w:t>21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‘The third</w:t>
      </w:r>
      <w:r>
        <w:rPr>
          <w:rStyle w:val="A7"/>
        </w:rPr>
        <w:t>22</w:t>
      </w:r>
      <w:r>
        <w:rPr>
          <w:rFonts w:ascii="TeX Gyre Pagella" w:hAnsi="TeX Gyre Pagella" w:cs="TeX Gyre Pagella"/>
          <w:sz w:val="18"/>
          <w:szCs w:val="18"/>
        </w:rPr>
        <w:t xml:space="preserve"> homestead is the one where kind</w:t>
      </w:r>
      <w:r>
        <w:rPr>
          <w:rFonts w:ascii="TeX Gyre Pagella" w:hAnsi="TeX Gyre Pagella" w:cs="TeX Gyre Pagella"/>
          <w:sz w:val="18"/>
          <w:szCs w:val="18"/>
        </w:rPr>
        <w:t>ly powers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thatched halls with silver;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Válaskjálf</w:t>
      </w:r>
      <w:r>
        <w:rPr>
          <w:rStyle w:val="A7"/>
        </w:rPr>
        <w:t>23</w:t>
      </w:r>
      <w:r>
        <w:rPr>
          <w:rFonts w:ascii="TeX Gyre Pagella" w:hAnsi="TeX Gyre Pagella" w:cs="TeX Gyre Pagella"/>
          <w:sz w:val="18"/>
          <w:szCs w:val="18"/>
        </w:rPr>
        <w:t xml:space="preserve"> it’s called, which an Áss</w:t>
      </w:r>
      <w:r>
        <w:rPr>
          <w:rStyle w:val="A7"/>
        </w:rPr>
        <w:t>24</w:t>
      </w:r>
      <w:r>
        <w:rPr>
          <w:rFonts w:ascii="TeX Gyre Pagella" w:hAnsi="TeX Gyre Pagella" w:cs="TeX Gyre Pagella"/>
          <w:sz w:val="18"/>
          <w:szCs w:val="18"/>
        </w:rPr>
        <w:t xml:space="preserve"> built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ably for himself in early days.</w:t>
      </w:r>
      <w:r>
        <w:rPr>
          <w:rStyle w:val="A7"/>
        </w:rPr>
        <w:t>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w:t>
      </w:r>
      <w:r>
        <w:rPr>
          <w:rFonts w:ascii="TeX Gyre Pagella" w:hAnsi="TeX Gyre Pagella" w:cs="TeX Gyre Pagella"/>
          <w:sz w:val="18"/>
          <w:szCs w:val="18"/>
        </w:rPr>
        <w:t>ǫ</w:t>
      </w:r>
      <w:r>
        <w:rPr>
          <w:rFonts w:ascii="TeX Gyre Pagella" w:hAnsi="TeX Gyre Pagella" w:cs="TeX Gyre Pagella"/>
          <w:sz w:val="18"/>
          <w:szCs w:val="18"/>
        </w:rPr>
        <w:t>kkvabekkr</w:t>
      </w:r>
      <w:r>
        <w:rPr>
          <w:rStyle w:val="A7"/>
        </w:rPr>
        <w:t>26</w:t>
      </w:r>
      <w:r>
        <w:rPr>
          <w:rFonts w:ascii="TeX Gyre Pagella" w:hAnsi="TeX Gyre Pagella" w:cs="TeX Gyre Pagella"/>
          <w:sz w:val="18"/>
          <w:szCs w:val="18"/>
        </w:rPr>
        <w:t xml:space="preserve"> is the name of the fourth, and there cool waves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plash over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Óðinn and Sága</w:t>
      </w:r>
      <w:r>
        <w:rPr>
          <w:rStyle w:val="A7"/>
        </w:rPr>
        <w:t>27</w:t>
      </w:r>
      <w:r>
        <w:rPr>
          <w:rFonts w:ascii="TeX Gyre Pagella" w:hAnsi="TeX Gyre Pagella" w:cs="TeX Gyre Pagella"/>
          <w:sz w:val="18"/>
          <w:szCs w:val="18"/>
        </w:rPr>
        <w:t xml:space="preserve"> drink through all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glad, fro</w:t>
      </w:r>
      <w:r>
        <w:rPr>
          <w:rFonts w:ascii="TeX Gyre Pagella" w:hAnsi="TeX Gyre Pagella" w:cs="TeX Gyre Pagella"/>
          <w:sz w:val="18"/>
          <w:szCs w:val="18"/>
        </w:rPr>
        <w:t>m golden goblets.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‘Glaðsheimr</w:t>
      </w:r>
      <w:r>
        <w:rPr>
          <w:rStyle w:val="A7"/>
        </w:rPr>
        <w:t>28</w:t>
      </w:r>
      <w:r>
        <w:rPr>
          <w:rFonts w:ascii="TeX Gyre Pagella" w:hAnsi="TeX Gyre Pagella" w:cs="TeX Gyre Pagella"/>
          <w:sz w:val="18"/>
          <w:szCs w:val="18"/>
        </w:rPr>
        <w:t xml:space="preserve"> is the name of the fifth, where the gold-bright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Valh</w:t>
      </w:r>
      <w:r>
        <w:rPr>
          <w:rFonts w:ascii="TeX Gyre Pagella" w:hAnsi="TeX Gyre Pagella" w:cs="TeX Gyre Pagella"/>
          <w:sz w:val="18"/>
          <w:szCs w:val="18"/>
        </w:rPr>
        <w:t>ǫ</w:t>
      </w:r>
      <w:r>
        <w:rPr>
          <w:rFonts w:ascii="TeX Gyre Pagella" w:hAnsi="TeX Gyre Pagella" w:cs="TeX Gyre Pagella"/>
          <w:sz w:val="18"/>
          <w:szCs w:val="18"/>
        </w:rPr>
        <w:t>ll</w:t>
      </w:r>
      <w:r>
        <w:rPr>
          <w:rStyle w:val="A7"/>
        </w:rPr>
        <w:t>29</w:t>
      </w:r>
      <w:r>
        <w:rPr>
          <w:rFonts w:ascii="TeX Gyre Pagella" w:hAnsi="TeX Gyre Pagella" w:cs="TeX Gyre Pagella"/>
          <w:sz w:val="18"/>
          <w:szCs w:val="18"/>
        </w:rPr>
        <w:t xml:space="preserve"> stands broadly;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each day, Hroptr</w:t>
      </w:r>
      <w:r>
        <w:rPr>
          <w:rStyle w:val="A7"/>
        </w:rPr>
        <w:t>30</w:t>
      </w:r>
      <w:r>
        <w:rPr>
          <w:rFonts w:ascii="TeX Gyre Pagella" w:hAnsi="TeX Gyre Pagella" w:cs="TeX Gyre Pagella"/>
          <w:sz w:val="18"/>
          <w:szCs w:val="18"/>
        </w:rPr>
        <w:t xml:space="preserve"> chooses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killed by weapons.</w:t>
      </w:r>
      <w:r>
        <w:rPr>
          <w:rStyle w:val="A7"/>
        </w:rPr>
        <w:t>31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‘Much is easily recognized</w:t>
      </w:r>
      <w:r>
        <w:rPr>
          <w:rStyle w:val="A7"/>
        </w:rPr>
        <w:t>32</w:t>
      </w:r>
      <w:r>
        <w:rPr>
          <w:rFonts w:ascii="TeX Gyre Pagella" w:hAnsi="TeX Gyre Pagella" w:cs="TeX Gyre Pagella"/>
          <w:sz w:val="18"/>
          <w:szCs w:val="18"/>
        </w:rPr>
        <w:t xml:space="preserve"> by those who come to Óðinn’s,</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his household</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house is raftered with shafts,</w:t>
      </w:r>
      <w:r>
        <w:rPr>
          <w:rStyle w:val="A7"/>
        </w:rPr>
        <w:t>34</w:t>
      </w:r>
      <w:r>
        <w:rPr>
          <w:rFonts w:ascii="TeX Gyre Pagella" w:hAnsi="TeX Gyre Pagella" w:cs="TeX Gyre Pagella"/>
          <w:sz w:val="18"/>
          <w:szCs w:val="18"/>
        </w:rPr>
        <w:t xml:space="preserve"> the hall is thatched with shields,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benches [are] bestrewn with mail-coats.</w:t>
      </w:r>
      <w:r>
        <w:rPr>
          <w:rStyle w:val="A7"/>
        </w:rPr>
        <w:t>35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‘Much is easily recognized by those who come to Óðinn’s,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his household;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wolf</w:t>
      </w:r>
      <w:r>
        <w:rPr>
          <w:rStyle w:val="A7"/>
        </w:rPr>
        <w:t>36</w:t>
      </w:r>
      <w:r>
        <w:rPr>
          <w:rFonts w:ascii="TeX Gyre Pagella" w:hAnsi="TeX Gyre Pagella" w:cs="TeX Gyre Pagella"/>
          <w:sz w:val="18"/>
          <w:szCs w:val="18"/>
        </w:rPr>
        <w:t xml:space="preserve"> hangs west of the door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an eagle stoops above.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‘Þrymheimr</w:t>
      </w:r>
      <w:r>
        <w:rPr>
          <w:rStyle w:val="A7"/>
        </w:rPr>
        <w:t>37</w:t>
      </w:r>
      <w:r>
        <w:rPr>
          <w:rFonts w:ascii="TeX Gyre Pagella" w:hAnsi="TeX Gyre Pagella" w:cs="TeX Gyre Pagella"/>
          <w:sz w:val="18"/>
          <w:szCs w:val="18"/>
        </w:rPr>
        <w:t xml:space="preserve"> is the name of the sixth, where Þjazi lived,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almighty giant;</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now Skaði, the gods’ shining bride,</w:t>
      </w:r>
      <w:r>
        <w:rPr>
          <w:rStyle w:val="A7"/>
        </w:rPr>
        <w:t>39</w:t>
      </w:r>
      <w:r>
        <w:rPr>
          <w:rFonts w:ascii="TeX Gyre Pagella" w:hAnsi="TeX Gyre Pagella" w:cs="TeX Gyre Pagella"/>
          <w:sz w:val="18"/>
          <w:szCs w:val="18"/>
        </w:rPr>
        <w:t xml:space="preserve"> inhabits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ancient sites of her father.</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‘Breiðablik</w:t>
      </w:r>
      <w:r>
        <w:rPr>
          <w:rStyle w:val="A7"/>
        </w:rPr>
        <w:t>41</w:t>
      </w:r>
      <w:r>
        <w:rPr>
          <w:rFonts w:ascii="TeX Gyre Pagella" w:hAnsi="TeX Gyre Pagella" w:cs="TeX Gyre Pagella"/>
          <w:sz w:val="18"/>
          <w:szCs w:val="18"/>
        </w:rPr>
        <w:t xml:space="preserve"> is the seventh, and there Baldr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has buil</w:t>
      </w:r>
      <w:r>
        <w:rPr>
          <w:rFonts w:ascii="TeX Gyre Pagella" w:hAnsi="TeX Gyre Pagella" w:cs="TeX Gyre Pagella"/>
          <w:sz w:val="18"/>
          <w:szCs w:val="18"/>
        </w:rPr>
        <w:t>t halls for himself,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land where I know fewest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fell staves</w:t>
      </w:r>
      <w:r>
        <w:rPr>
          <w:rStyle w:val="A7"/>
        </w:rPr>
        <w:t>42</w:t>
      </w:r>
      <w:r>
        <w:rPr>
          <w:rFonts w:ascii="TeX Gyre Pagella" w:hAnsi="TeX Gyre Pagella" w:cs="TeX Gyre Pagella"/>
          <w:sz w:val="18"/>
          <w:szCs w:val="18"/>
        </w:rPr>
        <w:t xml:space="preserve"> lie.</w:t>
      </w:r>
      <w:r>
        <w:rPr>
          <w:rStyle w:val="A7"/>
        </w:rPr>
        <w:t>43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‘Himinbj</w:t>
      </w:r>
      <w:r>
        <w:rPr>
          <w:rFonts w:ascii="TeX Gyre Pagella" w:hAnsi="TeX Gyre Pagella" w:cs="TeX Gyre Pagella"/>
          <w:sz w:val="18"/>
          <w:szCs w:val="18"/>
        </w:rPr>
        <w:t>ǫ</w:t>
      </w:r>
      <w:r>
        <w:rPr>
          <w:rFonts w:ascii="TeX Gyre Pagella" w:hAnsi="TeX Gyre Pagella" w:cs="TeX Gyre Pagella"/>
          <w:sz w:val="18"/>
          <w:szCs w:val="18"/>
        </w:rPr>
        <w:t>rg</w:t>
      </w:r>
      <w:r>
        <w:rPr>
          <w:rStyle w:val="A7"/>
        </w:rPr>
        <w:t>44</w:t>
      </w:r>
      <w:r>
        <w:rPr>
          <w:rFonts w:ascii="TeX Gyre Pagella" w:hAnsi="TeX Gyre Pagella" w:cs="TeX Gyre Pagella"/>
          <w:sz w:val="18"/>
          <w:szCs w:val="18"/>
        </w:rPr>
        <w:t xml:space="preserve"> is the eighth, and there Heimdallr,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say, presides over sanctuaries;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the gods’ watchman</w:t>
      </w:r>
      <w:r>
        <w:rPr>
          <w:rStyle w:val="A7"/>
        </w:rPr>
        <w:t>45</w:t>
      </w:r>
      <w:r>
        <w:rPr>
          <w:rFonts w:ascii="TeX Gyre Pagella" w:hAnsi="TeX Gyre Pagella" w:cs="TeX Gyre Pagella"/>
          <w:sz w:val="18"/>
          <w:szCs w:val="18"/>
        </w:rPr>
        <w:t xml:space="preserve"> drinks in a homely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glad, the good mead.</w:t>
      </w:r>
      <w:r>
        <w:rPr>
          <w:rStyle w:val="A7"/>
        </w:rPr>
        <w:t>46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‘Fólkvangr</w:t>
      </w:r>
      <w:r>
        <w:rPr>
          <w:rStyle w:val="A7"/>
        </w:rPr>
        <w:t>47</w:t>
      </w:r>
      <w:r>
        <w:rPr>
          <w:rFonts w:ascii="TeX Gyre Pagella" w:hAnsi="TeX Gyre Pagella" w:cs="TeX Gyre Pagella"/>
          <w:sz w:val="18"/>
          <w:szCs w:val="18"/>
        </w:rPr>
        <w:t xml:space="preserve"> is the ninth, and there Freyja decides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choice of seats in the hall;</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half the slain she selects each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Óðinn has [the other] half.</w:t>
      </w:r>
      <w:r>
        <w:rPr>
          <w:rStyle w:val="A7"/>
        </w:rPr>
        <w:t>49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‘Glitnir</w:t>
      </w:r>
      <w:r>
        <w:rPr>
          <w:rStyle w:val="A7"/>
        </w:rPr>
        <w:t>50</w:t>
      </w:r>
      <w:r>
        <w:rPr>
          <w:rFonts w:ascii="TeX Gyre Pagella" w:hAnsi="TeX Gyre Pagella" w:cs="TeX Gyre Pagella"/>
          <w:sz w:val="18"/>
          <w:szCs w:val="18"/>
        </w:rPr>
        <w:t xml:space="preserve"> is the tenth, it’s supported by golden pillars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similarly thatched with silver;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Fo</w:t>
      </w:r>
      <w:r>
        <w:rPr>
          <w:rFonts w:ascii="TeX Gyre Pagella" w:hAnsi="TeX Gyre Pagella" w:cs="TeX Gyre Pagella"/>
          <w:sz w:val="18"/>
          <w:szCs w:val="18"/>
        </w:rPr>
        <w:t>rseti</w:t>
      </w:r>
      <w:r>
        <w:rPr>
          <w:rStyle w:val="A7"/>
        </w:rPr>
        <w:t>51</w:t>
      </w:r>
      <w:r>
        <w:rPr>
          <w:rFonts w:ascii="TeX Gyre Pagella" w:hAnsi="TeX Gyre Pagella" w:cs="TeX Gyre Pagella"/>
          <w:sz w:val="18"/>
          <w:szCs w:val="18"/>
        </w:rPr>
        <w:t xml:space="preserve"> dwells most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soothes all disputes.</w:t>
      </w:r>
      <w:r>
        <w:rPr>
          <w:rStyle w:val="A7"/>
        </w:rPr>
        <w:t>52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‘Nóatún</w:t>
      </w:r>
      <w:r>
        <w:rPr>
          <w:rStyle w:val="A7"/>
        </w:rPr>
        <w:t>53</w:t>
      </w:r>
      <w:r>
        <w:rPr>
          <w:rFonts w:ascii="TeX Gyre Pagella" w:hAnsi="TeX Gyre Pagella" w:cs="TeX Gyre Pagella"/>
          <w:sz w:val="18"/>
          <w:szCs w:val="18"/>
        </w:rPr>
        <w:t xml:space="preserve"> is the eleventh, and there Nj</w:t>
      </w:r>
      <w:r>
        <w:rPr>
          <w:rFonts w:ascii="TeX Gyre Pagella" w:hAnsi="TeX Gyre Pagella" w:cs="TeX Gyre Pagella"/>
          <w:sz w:val="18"/>
          <w:szCs w:val="18"/>
        </w:rPr>
        <w:t>ǫ</w:t>
      </w:r>
      <w:r>
        <w:rPr>
          <w:rFonts w:ascii="TeX Gyre Pagella" w:hAnsi="TeX Gyre Pagella" w:cs="TeX Gyre Pagella"/>
          <w:sz w:val="18"/>
          <w:szCs w:val="18"/>
        </w:rPr>
        <w:t>rðr has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built halls for himself;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lord of men, the blameless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rules a high-built altar.</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‘Overgrown with brushwood and tall grass</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Víðarr’</w:t>
      </w:r>
      <w:r>
        <w:rPr>
          <w:rFonts w:ascii="TeX Gyre Pagella" w:hAnsi="TeX Gyre Pagella" w:cs="TeX Gyre Pagella"/>
          <w:sz w:val="18"/>
          <w:szCs w:val="18"/>
        </w:rPr>
        <w:t>s land, with a wood;</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the brave youth asserts from his steed’s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he will avenge his father.</w:t>
      </w:r>
      <w:r>
        <w:rPr>
          <w:rStyle w:val="A7"/>
        </w:rPr>
        <w:t>57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‘Andhrímnir has Sæhrímnir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boiled in Eldhrímnir;</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the best of flesh, but few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what the unique champions live.</w:t>
      </w:r>
      <w:r>
        <w:rPr>
          <w:rStyle w:val="A7"/>
        </w:rPr>
        <w:t>59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‘Battle-t</w:t>
      </w:r>
      <w:r>
        <w:rPr>
          <w:rFonts w:ascii="TeX Gyre Pagella" w:hAnsi="TeX Gyre Pagella" w:cs="TeX Gyre Pagella"/>
          <w:sz w:val="18"/>
          <w:szCs w:val="18"/>
        </w:rPr>
        <w:t>rained, glorious Herjaf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feeds Geri and Freki;</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but on wine alone weapon-noble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always lives.</w:t>
      </w:r>
      <w:r>
        <w:rPr>
          <w:rStyle w:val="A7"/>
        </w:rPr>
        <w:t>62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‘Huginn and Muninn fly every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the vast earth;</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fear for Huginn, that he won’t come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I’m more concerned about Muninn.</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‘Þ</w:t>
      </w:r>
      <w:r>
        <w:rPr>
          <w:rFonts w:ascii="TeX Gyre Pagella" w:hAnsi="TeX Gyre Pagella" w:cs="TeX Gyre Pagella"/>
          <w:sz w:val="18"/>
          <w:szCs w:val="18"/>
        </w:rPr>
        <w:t>und thunders, Þjóðvitnir’s fish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resides contentedly in the flood;</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river-current seems too strong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steed of the slain(?) to wade.</w:t>
      </w:r>
      <w:r>
        <w:rPr>
          <w:rStyle w:val="A7"/>
        </w:rPr>
        <w:t>66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‘Valgrind it’s called, which stands on open ground,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holy, before holy doors;</w:t>
      </w:r>
      <w:r>
        <w:rPr>
          <w:rStyle w:val="A7"/>
        </w:rPr>
        <w:t>67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ancient is that gate, but few</w:t>
      </w:r>
      <w:r>
        <w:rPr>
          <w:rFonts w:ascii="TeX Gyre Pagella" w:hAnsi="TeX Gyre Pagella" w:cs="TeX Gyre Pagella"/>
          <w:sz w:val="18"/>
          <w:szCs w:val="18"/>
        </w:rPr>
        <w:t xml:space="preserve">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it’s locked with a latch.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[24]. ‘Five hundred rooms and forty</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in Bilskírnir</w:t>
      </w:r>
      <w:r>
        <w:rPr>
          <w:rStyle w:val="A7"/>
        </w:rPr>
        <w:t>69</w:t>
      </w:r>
      <w:r>
        <w:rPr>
          <w:rFonts w:ascii="TeX Gyre Pagella" w:hAnsi="TeX Gyre Pagella" w:cs="TeX Gyre Pagella"/>
          <w:sz w:val="18"/>
          <w:szCs w:val="18"/>
        </w:rPr>
        <w:t xml:space="preserve"> altogether, so I think;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those buildings that I know are roofed,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my son’s is biggest.</w:t>
      </w:r>
      <w:r>
        <w:rPr>
          <w:rStyle w:val="A7"/>
        </w:rPr>
        <w:t>70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[23]. ‘Five hundred doors and forty</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in Valh</w:t>
      </w:r>
      <w:r>
        <w:rPr>
          <w:rFonts w:ascii="TeX Gyre Pagella" w:hAnsi="TeX Gyre Pagella" w:cs="TeX Gyre Pagella"/>
          <w:sz w:val="18"/>
          <w:szCs w:val="18"/>
        </w:rPr>
        <w:t>ǫ</w:t>
      </w:r>
      <w:r>
        <w:rPr>
          <w:rFonts w:ascii="TeX Gyre Pagella" w:hAnsi="TeX Gyre Pagella" w:cs="TeX Gyre Pagella"/>
          <w:sz w:val="18"/>
          <w:szCs w:val="18"/>
        </w:rPr>
        <w:t>ll</w:t>
      </w:r>
      <w:r>
        <w:rPr>
          <w:rFonts w:ascii="TeX Gyre Pagella" w:hAnsi="TeX Gyre Pagella" w:cs="TeX Gyre Pagella"/>
          <w:sz w:val="18"/>
          <w:szCs w:val="18"/>
        </w:rPr>
        <w:t>, so I think;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eight hundred</w:t>
      </w:r>
      <w:r>
        <w:rPr>
          <w:rStyle w:val="A7"/>
        </w:rPr>
        <w:t>72</w:t>
      </w:r>
      <w:r>
        <w:rPr>
          <w:rFonts w:ascii="TeX Gyre Pagella" w:hAnsi="TeX Gyre Pagella" w:cs="TeX Gyre Pagella"/>
          <w:sz w:val="18"/>
          <w:szCs w:val="18"/>
        </w:rPr>
        <w:t xml:space="preserve"> unique champions walk from one door,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they go to fight the wolf.</w:t>
      </w:r>
      <w:r>
        <w:rPr>
          <w:rStyle w:val="A7"/>
        </w:rPr>
        <w:t>73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‘Heiðrún</w:t>
      </w:r>
      <w:r>
        <w:rPr>
          <w:rStyle w:val="A7"/>
        </w:rPr>
        <w:t>74</w:t>
      </w:r>
      <w:r>
        <w:rPr>
          <w:rFonts w:ascii="TeX Gyre Pagella" w:hAnsi="TeX Gyre Pagella" w:cs="TeX Gyre Pagella"/>
          <w:sz w:val="18"/>
          <w:szCs w:val="18"/>
        </w:rPr>
        <w:t xml:space="preserve"> is the name of the goat which stands on Herjaf</w:t>
      </w:r>
      <w:r>
        <w:rPr>
          <w:rFonts w:ascii="TeX Gyre Pagella" w:hAnsi="TeX Gyre Pagella" w:cs="TeX Gyre Pagella"/>
          <w:sz w:val="18"/>
          <w:szCs w:val="18"/>
        </w:rPr>
        <w:t>ǫ</w:t>
      </w:r>
      <w:r>
        <w:rPr>
          <w:rFonts w:ascii="TeX Gyre Pagella" w:hAnsi="TeX Gyre Pagella" w:cs="TeX Gyre Pagella"/>
          <w:sz w:val="18"/>
          <w:szCs w:val="18"/>
        </w:rPr>
        <w:t>ðr’s hall</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bites on Læraðr’s limbs;</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must fill a specially-crafted vat</w:t>
      </w:r>
      <w:r>
        <w:rPr>
          <w:rStyle w:val="A7"/>
        </w:rPr>
        <w:t>77</w:t>
      </w:r>
      <w:r>
        <w:rPr>
          <w:rFonts w:ascii="TeX Gyre Pagella" w:hAnsi="TeX Gyre Pagella" w:cs="TeX Gyre Pagella"/>
          <w:sz w:val="18"/>
          <w:szCs w:val="18"/>
        </w:rPr>
        <w:t xml:space="preserve"> with the s</w:t>
      </w:r>
      <w:r>
        <w:rPr>
          <w:rFonts w:ascii="TeX Gyre Pagella" w:hAnsi="TeX Gyre Pagella" w:cs="TeX Gyre Pagella"/>
          <w:sz w:val="18"/>
          <w:szCs w:val="18"/>
        </w:rPr>
        <w:t>hining mead,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intoxicating drink cannot run out.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‘Eikþyrnir</w:t>
      </w:r>
      <w:r>
        <w:rPr>
          <w:rStyle w:val="A7"/>
        </w:rPr>
        <w:t>78</w:t>
      </w:r>
      <w:r>
        <w:rPr>
          <w:rFonts w:ascii="TeX Gyre Pagella" w:hAnsi="TeX Gyre Pagella" w:cs="TeX Gyre Pagella"/>
          <w:sz w:val="18"/>
          <w:szCs w:val="18"/>
        </w:rPr>
        <w:t xml:space="preserve"> is the name of the hart which stands on Herjaf</w:t>
      </w:r>
      <w:r>
        <w:rPr>
          <w:rFonts w:ascii="TeX Gyre Pagella" w:hAnsi="TeX Gyre Pagella" w:cs="TeX Gyre Pagella"/>
          <w:sz w:val="18"/>
          <w:szCs w:val="18"/>
        </w:rPr>
        <w:t>ǫ</w:t>
      </w:r>
      <w:r>
        <w:rPr>
          <w:rFonts w:ascii="TeX Gyre Pagella" w:hAnsi="TeX Gyre Pagella" w:cs="TeX Gyre Pagella"/>
          <w:sz w:val="18"/>
          <w:szCs w:val="18"/>
        </w:rPr>
        <w:t>ðr’s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bites on Læraðr’s limbs;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his horns drops fall into Hvergelmir,</w:t>
      </w:r>
      <w:r>
        <w:rPr>
          <w:rStyle w:val="A7"/>
        </w:rPr>
        <w:t>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whence all waters take their courses.</w:t>
      </w:r>
      <w:r>
        <w:rPr>
          <w:rStyle w:val="A7"/>
        </w:rPr>
        <w:t>80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27.</w:t>
      </w:r>
      <w:r>
        <w:rPr>
          <w:rStyle w:val="A7"/>
        </w:rPr>
        <w:t>81</w:t>
      </w:r>
      <w:r>
        <w:rPr>
          <w:rFonts w:ascii="TeX Gyre Pagella" w:hAnsi="TeX Gyre Pagella" w:cs="TeX Gyre Pagella"/>
          <w:sz w:val="18"/>
          <w:szCs w:val="18"/>
        </w:rPr>
        <w:t>‘Síð</w:t>
      </w:r>
      <w:r>
        <w:rPr>
          <w:rStyle w:val="A7"/>
        </w:rPr>
        <w:t>82</w:t>
      </w:r>
      <w:r>
        <w:rPr>
          <w:rFonts w:ascii="TeX Gyre Pagella" w:hAnsi="TeX Gyre Pagella" w:cs="TeX Gyre Pagella"/>
          <w:sz w:val="18"/>
          <w:szCs w:val="18"/>
        </w:rPr>
        <w:t xml:space="preserve"> and Víð,</w:t>
      </w:r>
      <w:r>
        <w:rPr>
          <w:rStyle w:val="A7"/>
        </w:rPr>
        <w:t>83</w:t>
      </w:r>
      <w:r>
        <w:rPr>
          <w:rFonts w:ascii="TeX Gyre Pagella" w:hAnsi="TeX Gyre Pagella" w:cs="TeX Gyre Pagella"/>
          <w:sz w:val="18"/>
          <w:szCs w:val="18"/>
        </w:rPr>
        <w:t xml:space="preserve"> S</w:t>
      </w:r>
      <w:r>
        <w:rPr>
          <w:rFonts w:ascii="TeX Gyre Pagella" w:hAnsi="TeX Gyre Pagella" w:cs="TeX Gyre Pagella"/>
          <w:sz w:val="18"/>
          <w:szCs w:val="18"/>
        </w:rPr>
        <w:t>œ</w:t>
      </w:r>
      <w:r>
        <w:rPr>
          <w:rFonts w:ascii="TeX Gyre Pagella" w:hAnsi="TeX Gyre Pagella" w:cs="TeX Gyre Pagella"/>
          <w:sz w:val="18"/>
          <w:szCs w:val="18"/>
        </w:rPr>
        <w:t>kin</w:t>
      </w:r>
      <w:r>
        <w:rPr>
          <w:rStyle w:val="A7"/>
        </w:rPr>
        <w:t>84</w:t>
      </w:r>
      <w:r>
        <w:rPr>
          <w:rFonts w:ascii="TeX Gyre Pagella" w:hAnsi="TeX Gyre Pagella" w:cs="TeX Gyre Pagella"/>
          <w:sz w:val="18"/>
          <w:szCs w:val="18"/>
        </w:rPr>
        <w:t xml:space="preserve"> and Eikin,</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w:t>
      </w:r>
      <w:r>
        <w:rPr>
          <w:rFonts w:ascii="TeX Gyre Pagella" w:hAnsi="TeX Gyre Pagella" w:cs="TeX Gyre Pagella"/>
          <w:sz w:val="18"/>
          <w:szCs w:val="18"/>
        </w:rPr>
        <w:t>ǫ</w:t>
      </w:r>
      <w:r>
        <w:rPr>
          <w:rFonts w:ascii="TeX Gyre Pagella" w:hAnsi="TeX Gyre Pagella" w:cs="TeX Gyre Pagella"/>
          <w:sz w:val="18"/>
          <w:szCs w:val="18"/>
        </w:rPr>
        <w:t>l</w:t>
      </w:r>
      <w:r>
        <w:rPr>
          <w:rStyle w:val="A7"/>
        </w:rPr>
        <w:t>86</w:t>
      </w:r>
      <w:r>
        <w:rPr>
          <w:rFonts w:ascii="TeX Gyre Pagella" w:hAnsi="TeX Gyre Pagella" w:cs="TeX Gyre Pagella"/>
          <w:sz w:val="18"/>
          <w:szCs w:val="18"/>
        </w:rPr>
        <w:t xml:space="preserve"> and Gunnþró,</w:t>
      </w:r>
      <w:r>
        <w:rPr>
          <w:rStyle w:val="A7"/>
        </w:rPr>
        <w:t>87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rm</w:t>
      </w:r>
      <w:r>
        <w:rPr>
          <w:rStyle w:val="A7"/>
        </w:rPr>
        <w:t>88</w:t>
      </w:r>
      <w:r>
        <w:rPr>
          <w:rFonts w:ascii="TeX Gyre Pagella" w:hAnsi="TeX Gyre Pagella" w:cs="TeX Gyre Pagella"/>
          <w:sz w:val="18"/>
          <w:szCs w:val="18"/>
        </w:rPr>
        <w:t xml:space="preserve"> and Fimbulþul,</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Rín</w:t>
      </w:r>
      <w:r>
        <w:rPr>
          <w:rStyle w:val="A7"/>
        </w:rPr>
        <w:t>90</w:t>
      </w:r>
      <w:r>
        <w:rPr>
          <w:rFonts w:ascii="TeX Gyre Pagella" w:hAnsi="TeX Gyre Pagella" w:cs="TeX Gyre Pagella"/>
          <w:sz w:val="18"/>
          <w:szCs w:val="18"/>
        </w:rPr>
        <w:t xml:space="preserve"> and Rennandi,</w:t>
      </w:r>
      <w:r>
        <w:rPr>
          <w:rStyle w:val="A7"/>
        </w:rPr>
        <w:t>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Gipul</w:t>
      </w:r>
      <w:r>
        <w:rPr>
          <w:rStyle w:val="A7"/>
        </w:rPr>
        <w:t>92</w:t>
      </w:r>
      <w:r>
        <w:rPr>
          <w:rFonts w:ascii="TeX Gyre Pagella" w:hAnsi="TeX Gyre Pagella" w:cs="TeX Gyre Pagella"/>
          <w:sz w:val="18"/>
          <w:szCs w:val="18"/>
        </w:rPr>
        <w:t xml:space="preserve"> and G</w:t>
      </w:r>
      <w:r>
        <w:rPr>
          <w:rFonts w:ascii="TeX Gyre Pagella" w:hAnsi="TeX Gyre Pagella" w:cs="TeX Gyre Pagella"/>
          <w:sz w:val="18"/>
          <w:szCs w:val="18"/>
        </w:rPr>
        <w:t>ǫ</w:t>
      </w:r>
      <w:r>
        <w:rPr>
          <w:rFonts w:ascii="TeX Gyre Pagella" w:hAnsi="TeX Gyre Pagella" w:cs="TeX Gyre Pagella"/>
          <w:sz w:val="18"/>
          <w:szCs w:val="18"/>
        </w:rPr>
        <w:t>pul,</w:t>
      </w:r>
      <w:r>
        <w:rPr>
          <w:rStyle w:val="A7"/>
        </w:rPr>
        <w:t>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mul</w:t>
      </w:r>
      <w:r>
        <w:rPr>
          <w:rStyle w:val="A7"/>
        </w:rPr>
        <w:t>94</w:t>
      </w:r>
      <w:r>
        <w:rPr>
          <w:rFonts w:ascii="TeX Gyre Pagella" w:hAnsi="TeX Gyre Pagella" w:cs="TeX Gyre Pagella"/>
          <w:sz w:val="18"/>
          <w:szCs w:val="18"/>
        </w:rPr>
        <w:t xml:space="preserve"> and Geirvimul</w:t>
      </w:r>
      <w:r>
        <w:rPr>
          <w:rStyle w:val="A7"/>
        </w:rPr>
        <w:t>95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flow around the hoards</w:t>
      </w:r>
      <w:r>
        <w:rPr>
          <w:rStyle w:val="A7"/>
        </w:rPr>
        <w:t>96</w:t>
      </w:r>
      <w:r>
        <w:rPr>
          <w:rFonts w:ascii="TeX Gyre Pagella" w:hAnsi="TeX Gyre Pagella" w:cs="TeX Gyre Pagella"/>
          <w:sz w:val="18"/>
          <w:szCs w:val="18"/>
        </w:rPr>
        <w:t xml:space="preserve"> of the gods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Þyn</w:t>
      </w:r>
      <w:r>
        <w:rPr>
          <w:rStyle w:val="A7"/>
        </w:rPr>
        <w:t>97</w:t>
      </w:r>
      <w:r>
        <w:rPr>
          <w:rFonts w:ascii="TeX Gyre Pagella" w:hAnsi="TeX Gyre Pagella" w:cs="TeX Gyre Pagella"/>
          <w:sz w:val="18"/>
          <w:szCs w:val="18"/>
        </w:rPr>
        <w:t xml:space="preserve"> and Vín,</w:t>
      </w:r>
      <w:r>
        <w:rPr>
          <w:rStyle w:val="A7"/>
        </w:rPr>
        <w:t>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ǫ</w:t>
      </w:r>
      <w:r>
        <w:rPr>
          <w:rFonts w:ascii="TeX Gyre Pagella" w:hAnsi="TeX Gyre Pagella" w:cs="TeX Gyre Pagella"/>
          <w:sz w:val="18"/>
          <w:szCs w:val="18"/>
        </w:rPr>
        <w:t>ll</w:t>
      </w:r>
      <w:r>
        <w:rPr>
          <w:rStyle w:val="A7"/>
        </w:rPr>
        <w:t>99</w:t>
      </w:r>
      <w:r>
        <w:rPr>
          <w:rFonts w:ascii="TeX Gyre Pagella" w:hAnsi="TeX Gyre Pagella" w:cs="TeX Gyre Pagella"/>
          <w:sz w:val="18"/>
          <w:szCs w:val="18"/>
        </w:rPr>
        <w:t xml:space="preserve"> and H</w:t>
      </w:r>
      <w:r>
        <w:rPr>
          <w:rFonts w:ascii="TeX Gyre Pagella" w:hAnsi="TeX Gyre Pagella" w:cs="TeX Gyre Pagella"/>
          <w:sz w:val="18"/>
          <w:szCs w:val="18"/>
        </w:rPr>
        <w:t>ǫ</w:t>
      </w:r>
      <w:r>
        <w:rPr>
          <w:rFonts w:ascii="TeX Gyre Pagella" w:hAnsi="TeX Gyre Pagella" w:cs="TeX Gyre Pagella"/>
          <w:sz w:val="18"/>
          <w:szCs w:val="18"/>
        </w:rPr>
        <w:t>ll,</w:t>
      </w:r>
      <w:r>
        <w:rPr>
          <w:rStyle w:val="A7"/>
        </w:rPr>
        <w:t>100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Gráð</w:t>
      </w:r>
      <w:r>
        <w:rPr>
          <w:rStyle w:val="A7"/>
        </w:rPr>
        <w:t>101</w:t>
      </w:r>
      <w:r>
        <w:rPr>
          <w:rFonts w:ascii="TeX Gyre Pagella" w:hAnsi="TeX Gyre Pagella" w:cs="TeX Gyre Pagella"/>
          <w:sz w:val="18"/>
          <w:szCs w:val="18"/>
        </w:rPr>
        <w:t xml:space="preserve"> and Gunnþorin.</w:t>
      </w:r>
      <w:r>
        <w:rPr>
          <w:rStyle w:val="A7"/>
        </w:rPr>
        <w:t>102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‘A river is called Vín,</w:t>
      </w:r>
      <w:r>
        <w:rPr>
          <w:rStyle w:val="A7"/>
        </w:rPr>
        <w:t>103</w:t>
      </w:r>
      <w:r>
        <w:rPr>
          <w:rFonts w:ascii="TeX Gyre Pagella" w:hAnsi="TeX Gyre Pagella" w:cs="TeX Gyre Pagella"/>
          <w:sz w:val="18"/>
          <w:szCs w:val="18"/>
        </w:rPr>
        <w:t xml:space="preserve"> moreover,</w:t>
      </w:r>
      <w:r>
        <w:rPr>
          <w:rStyle w:val="A7"/>
        </w:rPr>
        <w:t>104</w:t>
      </w:r>
      <w:r>
        <w:rPr>
          <w:rFonts w:ascii="TeX Gyre Pagella" w:hAnsi="TeX Gyre Pagella" w:cs="TeX Gyre Pagella"/>
          <w:sz w:val="18"/>
          <w:szCs w:val="18"/>
        </w:rPr>
        <w:t xml:space="preserve"> a second Vegsvinn,</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third Þjóðnuma,</w:t>
      </w:r>
      <w:r>
        <w:rPr>
          <w:rStyle w:val="A7"/>
        </w:rPr>
        <w:t>106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Nyt</w:t>
      </w:r>
      <w:r>
        <w:rPr>
          <w:rStyle w:val="A7"/>
        </w:rPr>
        <w:t>107</w:t>
      </w:r>
      <w:r>
        <w:rPr>
          <w:rFonts w:ascii="TeX Gyre Pagella" w:hAnsi="TeX Gyre Pagella" w:cs="TeX Gyre Pagella"/>
          <w:sz w:val="18"/>
          <w:szCs w:val="18"/>
        </w:rPr>
        <w:t xml:space="preserve"> and N</w:t>
      </w:r>
      <w:r>
        <w:rPr>
          <w:rFonts w:ascii="TeX Gyre Pagella" w:hAnsi="TeX Gyre Pagella" w:cs="TeX Gyre Pagella"/>
          <w:sz w:val="18"/>
          <w:szCs w:val="18"/>
        </w:rPr>
        <w:t>ǫ</w:t>
      </w:r>
      <w:r>
        <w:rPr>
          <w:rFonts w:ascii="TeX Gyre Pagella" w:hAnsi="TeX Gyre Pagella" w:cs="TeX Gyre Pagella"/>
          <w:sz w:val="18"/>
          <w:szCs w:val="18"/>
        </w:rPr>
        <w:t>t,</w:t>
      </w:r>
      <w:r>
        <w:rPr>
          <w:rStyle w:val="A7"/>
        </w:rPr>
        <w:t>108</w:t>
      </w:r>
      <w:r>
        <w:rPr>
          <w:rFonts w:ascii="TeX Gyre Pagella" w:hAnsi="TeX Gyre Pagella" w:cs="TeX Gyre Pagella"/>
          <w:sz w:val="18"/>
          <w:szCs w:val="18"/>
        </w:rPr>
        <w:t xml:space="preserve"> N</w:t>
      </w:r>
      <w:r>
        <w:rPr>
          <w:rFonts w:ascii="TeX Gyre Pagella" w:hAnsi="TeX Gyre Pagella" w:cs="TeX Gyre Pagella"/>
          <w:sz w:val="18"/>
          <w:szCs w:val="18"/>
        </w:rPr>
        <w:t>ǫ</w:t>
      </w:r>
      <w:r>
        <w:rPr>
          <w:rFonts w:ascii="TeX Gyre Pagella" w:hAnsi="TeX Gyre Pagella" w:cs="TeX Gyre Pagella"/>
          <w:sz w:val="18"/>
          <w:szCs w:val="18"/>
        </w:rPr>
        <w:t>nn</w:t>
      </w:r>
      <w:r>
        <w:rPr>
          <w:rStyle w:val="A7"/>
        </w:rPr>
        <w:t>109</w:t>
      </w:r>
      <w:r>
        <w:rPr>
          <w:rFonts w:ascii="TeX Gyre Pagella" w:hAnsi="TeX Gyre Pagella" w:cs="TeX Gyre Pagella"/>
          <w:sz w:val="18"/>
          <w:szCs w:val="18"/>
        </w:rPr>
        <w:t xml:space="preserve"> and Hr</w:t>
      </w:r>
      <w:r>
        <w:rPr>
          <w:rFonts w:ascii="TeX Gyre Pagella" w:hAnsi="TeX Gyre Pagella" w:cs="TeX Gyre Pagella"/>
          <w:sz w:val="18"/>
          <w:szCs w:val="18"/>
        </w:rPr>
        <w:t>ǫ</w:t>
      </w:r>
      <w:r>
        <w:rPr>
          <w:rFonts w:ascii="TeX Gyre Pagella" w:hAnsi="TeX Gyre Pagella" w:cs="TeX Gyre Pagella"/>
          <w:sz w:val="18"/>
          <w:szCs w:val="18"/>
        </w:rPr>
        <w:t>nn,</w:t>
      </w:r>
      <w:r>
        <w:rPr>
          <w:rStyle w:val="A7"/>
        </w:rPr>
        <w:t>110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Slíð</w:t>
      </w:r>
      <w:r>
        <w:rPr>
          <w:rStyle w:val="A7"/>
        </w:rPr>
        <w:t>111</w:t>
      </w:r>
      <w:r>
        <w:rPr>
          <w:rFonts w:ascii="TeX Gyre Pagella" w:hAnsi="TeX Gyre Pagella" w:cs="TeX Gyre Pagella"/>
          <w:sz w:val="18"/>
          <w:szCs w:val="18"/>
        </w:rPr>
        <w:t xml:space="preserve"> and Hríð,</w:t>
      </w:r>
      <w:r>
        <w:rPr>
          <w:rStyle w:val="A7"/>
        </w:rPr>
        <w:t>112</w:t>
      </w:r>
      <w:r>
        <w:rPr>
          <w:rFonts w:ascii="TeX Gyre Pagella" w:hAnsi="TeX Gyre Pagella" w:cs="TeX Gyre Pagella"/>
          <w:sz w:val="18"/>
          <w:szCs w:val="18"/>
        </w:rPr>
        <w:t xml:space="preserve"> Sylgr</w:t>
      </w:r>
      <w:r>
        <w:rPr>
          <w:rStyle w:val="A7"/>
        </w:rPr>
        <w:t>113</w:t>
      </w:r>
      <w:r>
        <w:rPr>
          <w:rFonts w:ascii="TeX Gyre Pagella" w:hAnsi="TeX Gyre Pagella" w:cs="TeX Gyre Pagella"/>
          <w:sz w:val="18"/>
          <w:szCs w:val="18"/>
        </w:rPr>
        <w:t xml:space="preserve"> and Ylgr,</w:t>
      </w:r>
      <w:r>
        <w:rPr>
          <w:rStyle w:val="A7"/>
        </w:rPr>
        <w:t>114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Víð</w:t>
      </w:r>
      <w:r>
        <w:rPr>
          <w:rStyle w:val="A7"/>
        </w:rPr>
        <w:t>115</w:t>
      </w:r>
      <w:r>
        <w:rPr>
          <w:rFonts w:ascii="TeX Gyre Pagella" w:hAnsi="TeX Gyre Pagella" w:cs="TeX Gyre Pagella"/>
          <w:sz w:val="18"/>
          <w:szCs w:val="18"/>
        </w:rPr>
        <w:t xml:space="preserve"> and Ván,</w:t>
      </w:r>
      <w:r>
        <w:rPr>
          <w:rStyle w:val="A7"/>
        </w:rPr>
        <w:t>116</w:t>
      </w:r>
      <w:r>
        <w:rPr>
          <w:rFonts w:ascii="TeX Gyre Pagella" w:hAnsi="TeX Gyre Pagella" w:cs="TeX Gyre Pagella"/>
          <w:sz w:val="18"/>
          <w:szCs w:val="18"/>
        </w:rPr>
        <w:t xml:space="preserve"> V</w:t>
      </w:r>
      <w:r>
        <w:rPr>
          <w:rFonts w:ascii="TeX Gyre Pagella" w:hAnsi="TeX Gyre Pagella" w:cs="TeX Gyre Pagella"/>
          <w:sz w:val="18"/>
          <w:szCs w:val="18"/>
        </w:rPr>
        <w:t>ǫ</w:t>
      </w:r>
      <w:r>
        <w:rPr>
          <w:rFonts w:ascii="TeX Gyre Pagella" w:hAnsi="TeX Gyre Pagella" w:cs="TeX Gyre Pagella"/>
          <w:sz w:val="18"/>
          <w:szCs w:val="18"/>
        </w:rPr>
        <w:t>nd</w:t>
      </w:r>
      <w:r>
        <w:rPr>
          <w:rStyle w:val="A7"/>
        </w:rPr>
        <w:t>117</w:t>
      </w:r>
      <w:r>
        <w:rPr>
          <w:rFonts w:ascii="TeX Gyre Pagella" w:hAnsi="TeX Gyre Pagella" w:cs="TeX Gyre Pagella"/>
          <w:sz w:val="18"/>
          <w:szCs w:val="18"/>
        </w:rPr>
        <w:t xml:space="preserve"> and Str</w:t>
      </w:r>
      <w:r>
        <w:rPr>
          <w:rFonts w:ascii="TeX Gyre Pagella" w:hAnsi="TeX Gyre Pagella" w:cs="TeX Gyre Pagella"/>
          <w:sz w:val="18"/>
          <w:szCs w:val="18"/>
        </w:rPr>
        <w:t>ǫ</w:t>
      </w:r>
      <w:r>
        <w:rPr>
          <w:rFonts w:ascii="TeX Gyre Pagella" w:hAnsi="TeX Gyre Pagella" w:cs="TeX Gyre Pagella"/>
          <w:sz w:val="18"/>
          <w:szCs w:val="18"/>
        </w:rPr>
        <w:t>nd,</w:t>
      </w:r>
      <w:r>
        <w:rPr>
          <w:rStyle w:val="A7"/>
        </w:rPr>
        <w:t>118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w:t>
      </w:r>
      <w:r>
        <w:rPr>
          <w:rFonts w:ascii="TeX Gyre Pagella" w:hAnsi="TeX Gyre Pagella" w:cs="TeX Gyre Pagella"/>
          <w:sz w:val="18"/>
          <w:szCs w:val="18"/>
        </w:rPr>
        <w:t>ǫ</w:t>
      </w:r>
      <w:r>
        <w:rPr>
          <w:rFonts w:ascii="TeX Gyre Pagella" w:hAnsi="TeX Gyre Pagella" w:cs="TeX Gyre Pagella"/>
          <w:sz w:val="18"/>
          <w:szCs w:val="18"/>
        </w:rPr>
        <w:t>ll</w:t>
      </w:r>
      <w:r>
        <w:rPr>
          <w:rStyle w:val="A7"/>
        </w:rPr>
        <w:t>119</w:t>
      </w:r>
      <w:r>
        <w:rPr>
          <w:rFonts w:ascii="TeX Gyre Pagella" w:hAnsi="TeX Gyre Pagella" w:cs="TeX Gyre Pagella"/>
          <w:sz w:val="18"/>
          <w:szCs w:val="18"/>
        </w:rPr>
        <w:t xml:space="preserve"> and Leiptr,</w:t>
      </w:r>
      <w:r>
        <w:rPr>
          <w:rStyle w:val="A7"/>
        </w:rPr>
        <w:t>120</w:t>
      </w:r>
      <w:r>
        <w:rPr>
          <w:rFonts w:ascii="TeX Gyre Pagella" w:hAnsi="TeX Gyre Pagella" w:cs="TeX Gyre Pagella"/>
          <w:sz w:val="18"/>
          <w:szCs w:val="18"/>
        </w:rPr>
        <w:t xml:space="preserve"> they fall</w:t>
      </w:r>
      <w:r>
        <w:rPr>
          <w:rStyle w:val="A7"/>
        </w:rPr>
        <w:t>121</w:t>
      </w:r>
      <w:r>
        <w:rPr>
          <w:rFonts w:ascii="TeX Gyre Pagella" w:hAnsi="TeX Gyre Pagella" w:cs="TeX Gyre Pagella"/>
          <w:sz w:val="18"/>
          <w:szCs w:val="18"/>
        </w:rPr>
        <w:t xml:space="preserve"> near humans,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fall from here to Hel.</w:t>
      </w:r>
      <w:r>
        <w:rPr>
          <w:rStyle w:val="A7"/>
        </w:rPr>
        <w:t>122</w:t>
      </w:r>
      <w:r>
        <w:rPr>
          <w:rFonts w:ascii="TeX Gyre Pagella" w:hAnsi="TeX Gyre Pagella" w:cs="TeX Gyre Pagella"/>
          <w:sz w:val="18"/>
          <w:szCs w:val="18"/>
        </w:rPr>
        <w:t xml:space="preserve">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‘K</w:t>
      </w:r>
      <w:r>
        <w:rPr>
          <w:rFonts w:ascii="TeX Gyre Pagella" w:hAnsi="TeX Gyre Pagella" w:cs="TeX Gyre Pagella"/>
          <w:sz w:val="18"/>
          <w:szCs w:val="18"/>
        </w:rPr>
        <w:t>ǫ</w:t>
      </w:r>
      <w:r>
        <w:rPr>
          <w:rFonts w:ascii="TeX Gyre Pagella" w:hAnsi="TeX Gyre Pagella" w:cs="TeX Gyre Pagella"/>
          <w:sz w:val="18"/>
          <w:szCs w:val="18"/>
        </w:rPr>
        <w:t>rmt</w:t>
      </w:r>
      <w:r>
        <w:rPr>
          <w:rStyle w:val="A7"/>
        </w:rPr>
        <w:t>123</w:t>
      </w:r>
      <w:r>
        <w:rPr>
          <w:rFonts w:ascii="TeX Gyre Pagella" w:hAnsi="TeX Gyre Pagella" w:cs="TeX Gyre Pagella"/>
          <w:sz w:val="18"/>
          <w:szCs w:val="18"/>
        </w:rPr>
        <w:t xml:space="preserve"> and </w:t>
      </w:r>
      <w:r>
        <w:rPr>
          <w:rFonts w:ascii="TeX Gyre Pagella" w:hAnsi="TeX Gyre Pagella" w:cs="TeX Gyre Pagella"/>
          <w:sz w:val="18"/>
          <w:szCs w:val="18"/>
        </w:rPr>
        <w:t>Ǫ</w:t>
      </w:r>
      <w:r>
        <w:rPr>
          <w:rFonts w:ascii="TeX Gyre Pagella" w:hAnsi="TeX Gyre Pagella" w:cs="TeX Gyre Pagella"/>
          <w:sz w:val="18"/>
          <w:szCs w:val="18"/>
        </w:rPr>
        <w:t>rmt</w:t>
      </w:r>
      <w:r>
        <w:rPr>
          <w:rStyle w:val="A7"/>
        </w:rPr>
        <w:t>124</w:t>
      </w:r>
      <w:r>
        <w:rPr>
          <w:rFonts w:ascii="TeX Gyre Pagella" w:hAnsi="TeX Gyre Pagella" w:cs="TeX Gyre Pagella"/>
          <w:sz w:val="18"/>
          <w:szCs w:val="18"/>
        </w:rPr>
        <w:t xml:space="preserve"> and two Kerlaugar,</w:t>
      </w:r>
      <w:r>
        <w:rPr>
          <w:rStyle w:val="A7"/>
        </w:rPr>
        <w:t>125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Þórr must wade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day, when he goes to give judgement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ash of Yggdrasill,</w:t>
      </w:r>
      <w:r>
        <w:rPr>
          <w:rStyle w:val="A7"/>
        </w:rPr>
        <w:t>126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all the god-bridge</w:t>
      </w:r>
      <w:r>
        <w:rPr>
          <w:rStyle w:val="A7"/>
        </w:rPr>
        <w:t>127</w:t>
      </w:r>
      <w:r>
        <w:rPr>
          <w:rFonts w:ascii="TeX Gyre Pagella" w:hAnsi="TeX Gyre Pagella" w:cs="TeX Gyre Pagella"/>
          <w:sz w:val="18"/>
          <w:szCs w:val="18"/>
        </w:rPr>
        <w:t xml:space="preserve"> burns with 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holy waters boil(?).</w:t>
      </w:r>
      <w:r>
        <w:rPr>
          <w:rStyle w:val="A7"/>
        </w:rPr>
        <w:t>128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‘Glaðr</w:t>
      </w:r>
      <w:r>
        <w:rPr>
          <w:rStyle w:val="A7"/>
        </w:rPr>
        <w:t>129</w:t>
      </w:r>
      <w:r>
        <w:rPr>
          <w:rFonts w:ascii="TeX Gyre Pagella" w:hAnsi="TeX Gyre Pagella" w:cs="TeX Gyre Pagella"/>
          <w:sz w:val="18"/>
          <w:szCs w:val="18"/>
        </w:rPr>
        <w:t xml:space="preserve"> and Gyllir,</w:t>
      </w:r>
      <w:r>
        <w:rPr>
          <w:rStyle w:val="A7"/>
        </w:rPr>
        <w:t>130</w:t>
      </w:r>
      <w:r>
        <w:rPr>
          <w:rFonts w:ascii="TeX Gyre Pagella" w:hAnsi="TeX Gyre Pagella" w:cs="TeX Gyre Pagella"/>
          <w:sz w:val="18"/>
          <w:szCs w:val="18"/>
        </w:rPr>
        <w:t xml:space="preserve"> Gler</w:t>
      </w:r>
      <w:r>
        <w:rPr>
          <w:rStyle w:val="A7"/>
        </w:rPr>
        <w:t>131</w:t>
      </w:r>
      <w:r>
        <w:rPr>
          <w:rFonts w:ascii="TeX Gyre Pagella" w:hAnsi="TeX Gyre Pagella" w:cs="TeX Gyre Pagella"/>
          <w:sz w:val="18"/>
          <w:szCs w:val="18"/>
        </w:rPr>
        <w:t xml:space="preserve"> and Skeiðbrimir,</w:t>
      </w:r>
      <w:r>
        <w:rPr>
          <w:rStyle w:val="A7"/>
        </w:rPr>
        <w:t>132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Silfrintoppr</w:t>
      </w:r>
      <w:r>
        <w:rPr>
          <w:rStyle w:val="A7"/>
        </w:rPr>
        <w:t>133</w:t>
      </w:r>
      <w:r>
        <w:rPr>
          <w:rFonts w:ascii="TeX Gyre Pagella" w:hAnsi="TeX Gyre Pagella" w:cs="TeX Gyre Pagella"/>
          <w:sz w:val="18"/>
          <w:szCs w:val="18"/>
        </w:rPr>
        <w:t xml:space="preserve"> and Sinir,</w:t>
      </w:r>
      <w:r>
        <w:rPr>
          <w:rStyle w:val="A7"/>
        </w:rPr>
        <w:t>134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Gísl</w:t>
      </w:r>
      <w:r>
        <w:rPr>
          <w:rStyle w:val="A7"/>
        </w:rPr>
        <w:t>135</w:t>
      </w:r>
      <w:r>
        <w:rPr>
          <w:rFonts w:ascii="TeX Gyre Pagella" w:hAnsi="TeX Gyre Pagella" w:cs="TeX Gyre Pagella"/>
          <w:sz w:val="18"/>
          <w:szCs w:val="18"/>
        </w:rPr>
        <w:t xml:space="preserve"> and Falhófnir,</w:t>
      </w:r>
      <w:r>
        <w:rPr>
          <w:rStyle w:val="A7"/>
        </w:rPr>
        <w:t>136</w:t>
      </w:r>
      <w:r>
        <w:rPr>
          <w:rFonts w:ascii="TeX Gyre Pagella" w:hAnsi="TeX Gyre Pagella" w:cs="TeX Gyre Pagella"/>
          <w:sz w:val="18"/>
          <w:szCs w:val="18"/>
        </w:rPr>
        <w:t xml:space="preserve"> Gulltoppr</w:t>
      </w:r>
      <w:r>
        <w:rPr>
          <w:rStyle w:val="A7"/>
        </w:rPr>
        <w:t>137</w:t>
      </w:r>
      <w:r>
        <w:rPr>
          <w:rFonts w:ascii="TeX Gyre Pagella" w:hAnsi="TeX Gyre Pagella" w:cs="TeX Gyre Pagella"/>
          <w:sz w:val="18"/>
          <w:szCs w:val="18"/>
        </w:rPr>
        <w:t xml:space="preserve"> and Léttfeti</w:t>
      </w:r>
      <w:r>
        <w:rPr>
          <w:rStyle w:val="A7"/>
        </w:rPr>
        <w:t>138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Æsir</w:t>
      </w:r>
      <w:r>
        <w:rPr>
          <w:rStyle w:val="A7"/>
        </w:rPr>
        <w:t>139</w:t>
      </w:r>
      <w:r>
        <w:rPr>
          <w:rFonts w:ascii="TeX Gyre Pagella" w:hAnsi="TeX Gyre Pagella" w:cs="TeX Gyre Pagella"/>
          <w:sz w:val="18"/>
          <w:szCs w:val="18"/>
        </w:rPr>
        <w:t xml:space="preserve"> ride these steeds,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day, when they go to give judgement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ash of Yggdrasill.</w:t>
      </w:r>
      <w:r>
        <w:rPr>
          <w:rStyle w:val="A7"/>
        </w:rPr>
        <w:t>140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‘Thre</w:t>
      </w:r>
      <w:r>
        <w:rPr>
          <w:rFonts w:ascii="TeX Gyre Pagella" w:hAnsi="TeX Gyre Pagella" w:cs="TeX Gyre Pagella"/>
          <w:sz w:val="18"/>
          <w:szCs w:val="18"/>
        </w:rPr>
        <w:t>e roots extend</w:t>
      </w:r>
      <w:r>
        <w:rPr>
          <w:rStyle w:val="A7"/>
        </w:rPr>
        <w:t>141</w:t>
      </w:r>
      <w:r>
        <w:rPr>
          <w:rFonts w:ascii="TeX Gyre Pagella" w:hAnsi="TeX Gyre Pagella" w:cs="TeX Gyre Pagella"/>
          <w:sz w:val="18"/>
          <w:szCs w:val="18"/>
        </w:rPr>
        <w:t xml:space="preserve"> in three directions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under the ash of Yggdrasill;</w:t>
      </w:r>
      <w:r>
        <w:rPr>
          <w:rStyle w:val="A7"/>
        </w:rPr>
        <w:t>142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w:t>
      </w:r>
      <w:r>
        <w:rPr>
          <w:rStyle w:val="A7"/>
        </w:rPr>
        <w:t>143</w:t>
      </w:r>
      <w:r>
        <w:rPr>
          <w:rFonts w:ascii="TeX Gyre Pagella" w:hAnsi="TeX Gyre Pagella" w:cs="TeX Gyre Pagella"/>
          <w:sz w:val="18"/>
          <w:szCs w:val="18"/>
        </w:rPr>
        <w:t xml:space="preserve"> lives under one, frost-giants [under]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human beings</w:t>
      </w:r>
      <w:r>
        <w:rPr>
          <w:rStyle w:val="A7"/>
        </w:rPr>
        <w:t>144</w:t>
      </w:r>
      <w:r>
        <w:rPr>
          <w:rFonts w:ascii="TeX Gyre Pagella" w:hAnsi="TeX Gyre Pagella" w:cs="TeX Gyre Pagella"/>
          <w:sz w:val="18"/>
          <w:szCs w:val="18"/>
        </w:rPr>
        <w:t xml:space="preserve"> [under] a third.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‘Ratatoskr</w:t>
      </w:r>
      <w:r>
        <w:rPr>
          <w:rStyle w:val="A7"/>
        </w:rPr>
        <w:t>145</w:t>
      </w:r>
      <w:r>
        <w:rPr>
          <w:rFonts w:ascii="TeX Gyre Pagella" w:hAnsi="TeX Gyre Pagella" w:cs="TeX Gyre Pagella"/>
          <w:sz w:val="18"/>
          <w:szCs w:val="18"/>
        </w:rPr>
        <w:t xml:space="preserve"> is the name of the squirrel which must run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ash of Yggdrasill;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eagl</w:t>
      </w:r>
      <w:r>
        <w:rPr>
          <w:rFonts w:ascii="TeX Gyre Pagella" w:hAnsi="TeX Gyre Pagella" w:cs="TeX Gyre Pagella"/>
          <w:sz w:val="18"/>
          <w:szCs w:val="18"/>
        </w:rPr>
        <w:t>e’s</w:t>
      </w:r>
      <w:r>
        <w:rPr>
          <w:rStyle w:val="A7"/>
        </w:rPr>
        <w:t>146</w:t>
      </w:r>
      <w:r>
        <w:rPr>
          <w:rFonts w:ascii="TeX Gyre Pagella" w:hAnsi="TeX Gyre Pagella" w:cs="TeX Gyre Pagella"/>
          <w:sz w:val="18"/>
          <w:szCs w:val="18"/>
        </w:rPr>
        <w:t xml:space="preserve"> words he must bring from above</w:t>
      </w:r>
      <w:r>
        <w:rPr>
          <w:rStyle w:val="A7"/>
        </w:rPr>
        <w:t>147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speak them to Niðh</w:t>
      </w:r>
      <w:r>
        <w:rPr>
          <w:rFonts w:ascii="TeX Gyre Pagella" w:hAnsi="TeX Gyre Pagella" w:cs="TeX Gyre Pagella"/>
          <w:sz w:val="18"/>
          <w:szCs w:val="18"/>
        </w:rPr>
        <w:t>ǫ</w:t>
      </w:r>
      <w:r>
        <w:rPr>
          <w:rFonts w:ascii="TeX Gyre Pagella" w:hAnsi="TeX Gyre Pagella" w:cs="TeX Gyre Pagella"/>
          <w:sz w:val="18"/>
          <w:szCs w:val="18"/>
        </w:rPr>
        <w:t>ggr</w:t>
      </w:r>
      <w:r>
        <w:rPr>
          <w:rStyle w:val="A7"/>
        </w:rPr>
        <w:t>148</w:t>
      </w:r>
      <w:r>
        <w:rPr>
          <w:rFonts w:ascii="TeX Gyre Pagella" w:hAnsi="TeX Gyre Pagella" w:cs="TeX Gyre Pagella"/>
          <w:sz w:val="18"/>
          <w:szCs w:val="18"/>
        </w:rPr>
        <w:t xml:space="preserve"> beneath.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‘There are also four stags, those which gnaw on its shoots,</w:t>
      </w:r>
      <w:r>
        <w:rPr>
          <w:rStyle w:val="A7"/>
        </w:rPr>
        <w:t>149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necks bent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Dáinn</w:t>
      </w:r>
      <w:r>
        <w:rPr>
          <w:rStyle w:val="A7"/>
        </w:rPr>
        <w:t>150</w:t>
      </w:r>
      <w:r>
        <w:rPr>
          <w:rFonts w:ascii="TeX Gyre Pagella" w:hAnsi="TeX Gyre Pagella" w:cs="TeX Gyre Pagella"/>
          <w:sz w:val="18"/>
          <w:szCs w:val="18"/>
        </w:rPr>
        <w:t xml:space="preserve"> and Dvalinn,</w:t>
      </w:r>
      <w:r>
        <w:rPr>
          <w:rStyle w:val="A7"/>
        </w:rPr>
        <w:t>151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Duneyrr</w:t>
      </w:r>
      <w:r>
        <w:rPr>
          <w:rStyle w:val="A7"/>
        </w:rPr>
        <w:t>152</w:t>
      </w:r>
      <w:r>
        <w:rPr>
          <w:rFonts w:ascii="TeX Gyre Pagella" w:hAnsi="TeX Gyre Pagella" w:cs="TeX Gyre Pagella"/>
          <w:sz w:val="18"/>
          <w:szCs w:val="18"/>
        </w:rPr>
        <w:t xml:space="preserve"> and Duraþrór.</w:t>
      </w:r>
      <w:r>
        <w:rPr>
          <w:rStyle w:val="A7"/>
        </w:rPr>
        <w:t>153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34. ‘</w:t>
      </w:r>
      <w:r>
        <w:rPr>
          <w:rFonts w:ascii="TeX Gyre Pagella" w:hAnsi="TeX Gyre Pagella" w:cs="TeX Gyre Pagella"/>
          <w:sz w:val="18"/>
          <w:szCs w:val="18"/>
        </w:rPr>
        <w:t>More snakes lie under the ash of Yggdrasill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any unwise ape</w:t>
      </w:r>
      <w:r>
        <w:rPr>
          <w:rStyle w:val="A7"/>
        </w:rPr>
        <w:t>154</w:t>
      </w:r>
      <w:r>
        <w:rPr>
          <w:rFonts w:ascii="TeX Gyre Pagella" w:hAnsi="TeX Gyre Pagella" w:cs="TeX Gyre Pagella"/>
          <w:sz w:val="18"/>
          <w:szCs w:val="18"/>
        </w:rPr>
        <w:t xml:space="preserve"> would think;</w:t>
      </w:r>
      <w:r>
        <w:rPr>
          <w:rStyle w:val="A7"/>
        </w:rPr>
        <w:t>155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Góinn</w:t>
      </w:r>
      <w:r>
        <w:rPr>
          <w:rStyle w:val="A7"/>
        </w:rPr>
        <w:t>156</w:t>
      </w:r>
      <w:r>
        <w:rPr>
          <w:rFonts w:ascii="TeX Gyre Pagella" w:hAnsi="TeX Gyre Pagella" w:cs="TeX Gyre Pagella"/>
          <w:sz w:val="18"/>
          <w:szCs w:val="18"/>
        </w:rPr>
        <w:t xml:space="preserve"> and Móinn</w:t>
      </w:r>
      <w:r>
        <w:rPr>
          <w:rStyle w:val="A7"/>
        </w:rPr>
        <w:t>157</w:t>
      </w:r>
      <w:r>
        <w:rPr>
          <w:rFonts w:ascii="TeX Gyre Pagella" w:hAnsi="TeX Gyre Pagella" w:cs="TeX Gyre Pagella"/>
          <w:sz w:val="18"/>
          <w:szCs w:val="18"/>
        </w:rPr>
        <w:t xml:space="preserve"> — they are Grafvitnir’s</w:t>
      </w:r>
      <w:r>
        <w:rPr>
          <w:rStyle w:val="A7"/>
        </w:rPr>
        <w:t>158</w:t>
      </w:r>
      <w:r>
        <w:rPr>
          <w:rFonts w:ascii="TeX Gyre Pagella" w:hAnsi="TeX Gyre Pagella" w:cs="TeX Gyre Pagella"/>
          <w:sz w:val="18"/>
          <w:szCs w:val="18"/>
        </w:rPr>
        <w:t xml:space="preserve"> sons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Grábakr</w:t>
      </w:r>
      <w:r>
        <w:rPr>
          <w:rStyle w:val="A7"/>
        </w:rPr>
        <w:t>159</w:t>
      </w:r>
      <w:r>
        <w:rPr>
          <w:rFonts w:ascii="TeX Gyre Pagella" w:hAnsi="TeX Gyre Pagella" w:cs="TeX Gyre Pagella"/>
          <w:sz w:val="18"/>
          <w:szCs w:val="18"/>
        </w:rPr>
        <w:t xml:space="preserve"> and Grafv</w:t>
      </w:r>
      <w:r>
        <w:rPr>
          <w:rFonts w:ascii="TeX Gyre Pagella" w:hAnsi="TeX Gyre Pagella" w:cs="TeX Gyre Pagella"/>
          <w:sz w:val="18"/>
          <w:szCs w:val="18"/>
        </w:rPr>
        <w:t>ǫ</w:t>
      </w:r>
      <w:r>
        <w:rPr>
          <w:rFonts w:ascii="TeX Gyre Pagella" w:hAnsi="TeX Gyre Pagella" w:cs="TeX Gyre Pagella"/>
          <w:sz w:val="18"/>
          <w:szCs w:val="18"/>
        </w:rPr>
        <w:t>lluðr;</w:t>
      </w:r>
      <w:r>
        <w:rPr>
          <w:rStyle w:val="A7"/>
        </w:rPr>
        <w:t>160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Ófnir</w:t>
      </w:r>
      <w:r>
        <w:rPr>
          <w:rStyle w:val="A7"/>
        </w:rPr>
        <w:t>161</w:t>
      </w:r>
      <w:r>
        <w:rPr>
          <w:rFonts w:ascii="TeX Gyre Pagella" w:hAnsi="TeX Gyre Pagella" w:cs="TeX Gyre Pagella"/>
          <w:sz w:val="18"/>
          <w:szCs w:val="18"/>
        </w:rPr>
        <w:t xml:space="preserve"> and Sváfnir</w:t>
      </w:r>
      <w:r>
        <w:rPr>
          <w:rStyle w:val="A7"/>
        </w:rPr>
        <w:t>162</w:t>
      </w:r>
      <w:r>
        <w:rPr>
          <w:rFonts w:ascii="TeX Gyre Pagella" w:hAnsi="TeX Gyre Pagella" w:cs="TeX Gyre Pagella"/>
          <w:sz w:val="18"/>
          <w:szCs w:val="18"/>
        </w:rPr>
        <w:t xml:space="preserve"> I think must always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wear away at the tree’s twigs.</w:t>
      </w:r>
      <w:r>
        <w:rPr>
          <w:rStyle w:val="A7"/>
        </w:rPr>
        <w:t>163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‘The</w:t>
      </w:r>
      <w:r>
        <w:rPr>
          <w:rFonts w:ascii="TeX Gyre Pagella" w:hAnsi="TeX Gyre Pagella" w:cs="TeX Gyre Pagella"/>
          <w:sz w:val="18"/>
          <w:szCs w:val="18"/>
        </w:rPr>
        <w:t xml:space="preserve"> ash of Yggdrasill suffers hardship,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more than men may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stag bites it from above,</w:t>
      </w:r>
      <w:r>
        <w:rPr>
          <w:rStyle w:val="A7"/>
        </w:rPr>
        <w:t>164</w:t>
      </w:r>
      <w:r>
        <w:rPr>
          <w:rFonts w:ascii="TeX Gyre Pagella" w:hAnsi="TeX Gyre Pagella" w:cs="TeX Gyre Pagella"/>
          <w:sz w:val="18"/>
          <w:szCs w:val="18"/>
        </w:rPr>
        <w:t xml:space="preserve"> and its side rots,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Niðh</w:t>
      </w:r>
      <w:r>
        <w:rPr>
          <w:rFonts w:ascii="TeX Gyre Pagella" w:hAnsi="TeX Gyre Pagella" w:cs="TeX Gyre Pagella"/>
          <w:sz w:val="18"/>
          <w:szCs w:val="18"/>
        </w:rPr>
        <w:t>ǫ</w:t>
      </w:r>
      <w:r>
        <w:rPr>
          <w:rFonts w:ascii="TeX Gyre Pagella" w:hAnsi="TeX Gyre Pagella" w:cs="TeX Gyre Pagella"/>
          <w:sz w:val="18"/>
          <w:szCs w:val="18"/>
        </w:rPr>
        <w:t>ggr gnaws it from beneath.</w:t>
      </w:r>
      <w:r>
        <w:rPr>
          <w:rStyle w:val="A7"/>
        </w:rPr>
        <w:t>165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‘Hrist</w:t>
      </w:r>
      <w:r>
        <w:rPr>
          <w:rStyle w:val="A7"/>
        </w:rPr>
        <w:t>166</w:t>
      </w:r>
      <w:r>
        <w:rPr>
          <w:rFonts w:ascii="TeX Gyre Pagella" w:hAnsi="TeX Gyre Pagella" w:cs="TeX Gyre Pagella"/>
          <w:sz w:val="18"/>
          <w:szCs w:val="18"/>
        </w:rPr>
        <w:t xml:space="preserve"> and Mist</w:t>
      </w:r>
      <w:r>
        <w:rPr>
          <w:rStyle w:val="A7"/>
        </w:rPr>
        <w:t>167</w:t>
      </w:r>
      <w:r>
        <w:rPr>
          <w:rFonts w:ascii="TeX Gyre Pagella" w:hAnsi="TeX Gyre Pagella" w:cs="TeX Gyre Pagella"/>
          <w:sz w:val="18"/>
          <w:szCs w:val="18"/>
        </w:rPr>
        <w:t xml:space="preserve"> I want to bring me a horn,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Skeggj</w:t>
      </w:r>
      <w:r>
        <w:rPr>
          <w:rFonts w:ascii="TeX Gyre Pagella" w:hAnsi="TeX Gyre Pagella" w:cs="TeX Gyre Pagella"/>
          <w:sz w:val="18"/>
          <w:szCs w:val="18"/>
        </w:rPr>
        <w:t>ǫ</w:t>
      </w:r>
      <w:r>
        <w:rPr>
          <w:rFonts w:ascii="TeX Gyre Pagella" w:hAnsi="TeX Gyre Pagella" w:cs="TeX Gyre Pagella"/>
          <w:sz w:val="18"/>
          <w:szCs w:val="18"/>
        </w:rPr>
        <w:t>ld</w:t>
      </w:r>
      <w:r>
        <w:rPr>
          <w:rStyle w:val="A7"/>
        </w:rPr>
        <w:t>168</w:t>
      </w:r>
      <w:r>
        <w:rPr>
          <w:rFonts w:ascii="TeX Gyre Pagella" w:hAnsi="TeX Gyre Pagella" w:cs="TeX Gyre Pagella"/>
          <w:sz w:val="18"/>
          <w:szCs w:val="18"/>
        </w:rPr>
        <w:t xml:space="preserve"> and Sk</w:t>
      </w:r>
      <w:r>
        <w:rPr>
          <w:rFonts w:ascii="TeX Gyre Pagella" w:hAnsi="TeX Gyre Pagella" w:cs="TeX Gyre Pagella"/>
          <w:sz w:val="18"/>
          <w:szCs w:val="18"/>
        </w:rPr>
        <w:t>ǫ</w:t>
      </w:r>
      <w:r>
        <w:rPr>
          <w:rFonts w:ascii="TeX Gyre Pagella" w:hAnsi="TeX Gyre Pagella" w:cs="TeX Gyre Pagella"/>
          <w:sz w:val="18"/>
          <w:szCs w:val="18"/>
        </w:rPr>
        <w:t>gul,</w:t>
      </w:r>
      <w:r>
        <w:rPr>
          <w:rStyle w:val="A7"/>
        </w:rPr>
        <w:t>169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Hildi</w:t>
      </w:r>
      <w:r>
        <w:rPr>
          <w:rStyle w:val="A7"/>
        </w:rPr>
        <w:t>170</w:t>
      </w:r>
      <w:r>
        <w:rPr>
          <w:rFonts w:ascii="TeX Gyre Pagella" w:hAnsi="TeX Gyre Pagella" w:cs="TeX Gyre Pagella"/>
          <w:sz w:val="18"/>
          <w:szCs w:val="18"/>
        </w:rPr>
        <w:t xml:space="preserve"> and Þrúði,</w:t>
      </w:r>
      <w:r>
        <w:rPr>
          <w:rStyle w:val="A7"/>
        </w:rPr>
        <w:t>171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w:t>
      </w:r>
      <w:r>
        <w:rPr>
          <w:rFonts w:ascii="TeX Gyre Pagella" w:hAnsi="TeX Gyre Pagella" w:cs="TeX Gyre Pagella"/>
          <w:sz w:val="18"/>
          <w:szCs w:val="18"/>
        </w:rPr>
        <w:t>ǫ</w:t>
      </w:r>
      <w:r>
        <w:rPr>
          <w:rFonts w:ascii="TeX Gyre Pagella" w:hAnsi="TeX Gyre Pagella" w:cs="TeX Gyre Pagella"/>
          <w:sz w:val="18"/>
          <w:szCs w:val="18"/>
        </w:rPr>
        <w:t>kk</w:t>
      </w:r>
      <w:r>
        <w:rPr>
          <w:rStyle w:val="A7"/>
        </w:rPr>
        <w:t>1</w:t>
      </w:r>
      <w:r>
        <w:rPr>
          <w:rStyle w:val="A7"/>
        </w:rPr>
        <w:t>72</w:t>
      </w:r>
      <w:r>
        <w:rPr>
          <w:rFonts w:ascii="TeX Gyre Pagella" w:hAnsi="TeX Gyre Pagella" w:cs="TeX Gyre Pagella"/>
          <w:sz w:val="18"/>
          <w:szCs w:val="18"/>
        </w:rPr>
        <w:t xml:space="preserve"> and Herfj</w:t>
      </w:r>
      <w:r>
        <w:rPr>
          <w:rFonts w:ascii="TeX Gyre Pagella" w:hAnsi="TeX Gyre Pagella" w:cs="TeX Gyre Pagella"/>
          <w:sz w:val="18"/>
          <w:szCs w:val="18"/>
        </w:rPr>
        <w:t>ǫ</w:t>
      </w:r>
      <w:r>
        <w:rPr>
          <w:rFonts w:ascii="TeX Gyre Pagella" w:hAnsi="TeX Gyre Pagella" w:cs="TeX Gyre Pagella"/>
          <w:sz w:val="18"/>
          <w:szCs w:val="18"/>
        </w:rPr>
        <w:t>tur,</w:t>
      </w:r>
      <w:r>
        <w:rPr>
          <w:rStyle w:val="A7"/>
        </w:rPr>
        <w:t>173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ll</w:t>
      </w:r>
      <w:r>
        <w:rPr>
          <w:rStyle w:val="A7"/>
        </w:rPr>
        <w:t>174</w:t>
      </w:r>
      <w:r>
        <w:rPr>
          <w:rFonts w:ascii="TeX Gyre Pagella" w:hAnsi="TeX Gyre Pagella" w:cs="TeX Gyre Pagella"/>
          <w:sz w:val="18"/>
          <w:szCs w:val="18"/>
        </w:rPr>
        <w:t xml:space="preserve"> and Geir</w:t>
      </w:r>
      <w:r>
        <w:rPr>
          <w:rFonts w:ascii="TeX Gyre Pagella" w:hAnsi="TeX Gyre Pagella" w:cs="TeX Gyre Pagella"/>
          <w:sz w:val="18"/>
          <w:szCs w:val="18"/>
        </w:rPr>
        <w:t>ǫ</w:t>
      </w:r>
      <w:r>
        <w:rPr>
          <w:rFonts w:ascii="TeX Gyre Pagella" w:hAnsi="TeX Gyre Pagella" w:cs="TeX Gyre Pagella"/>
          <w:sz w:val="18"/>
          <w:szCs w:val="18"/>
        </w:rPr>
        <w:t>lul,</w:t>
      </w:r>
      <w:r>
        <w:rPr>
          <w:rStyle w:val="A7"/>
        </w:rPr>
        <w:t>175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Randgríð</w:t>
      </w:r>
      <w:r>
        <w:rPr>
          <w:rStyle w:val="A7"/>
        </w:rPr>
        <w:t>176</w:t>
      </w:r>
      <w:r>
        <w:rPr>
          <w:rFonts w:ascii="TeX Gyre Pagella" w:hAnsi="TeX Gyre Pagella" w:cs="TeX Gyre Pagella"/>
          <w:sz w:val="18"/>
          <w:szCs w:val="18"/>
        </w:rPr>
        <w:t xml:space="preserve"> and Ráðgríð</w:t>
      </w:r>
      <w:r>
        <w:rPr>
          <w:rStyle w:val="A7"/>
        </w:rPr>
        <w:t>177</w:t>
      </w:r>
      <w:r>
        <w:rPr>
          <w:rFonts w:ascii="TeX Gyre Pagella" w:hAnsi="TeX Gyre Pagella" w:cs="TeX Gyre Pagella"/>
          <w:sz w:val="18"/>
          <w:szCs w:val="18"/>
        </w:rPr>
        <w:t xml:space="preserve"> and Reginleif;</w:t>
      </w:r>
      <w:r>
        <w:rPr>
          <w:rStyle w:val="A7"/>
        </w:rPr>
        <w:t>178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bring ale to the unique champions.</w:t>
      </w:r>
      <w:r>
        <w:rPr>
          <w:rStyle w:val="A7"/>
        </w:rPr>
        <w:t>179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‘Árvakr</w:t>
      </w:r>
      <w:r>
        <w:rPr>
          <w:rStyle w:val="A7"/>
        </w:rPr>
        <w:t>180</w:t>
      </w:r>
      <w:r>
        <w:rPr>
          <w:rFonts w:ascii="TeX Gyre Pagella" w:hAnsi="TeX Gyre Pagella" w:cs="TeX Gyre Pagella"/>
          <w:sz w:val="18"/>
          <w:szCs w:val="18"/>
        </w:rPr>
        <w:t xml:space="preserve"> and Alsviðr,</w:t>
      </w:r>
      <w:r>
        <w:rPr>
          <w:rStyle w:val="A7"/>
        </w:rPr>
        <w:t>181</w:t>
      </w:r>
      <w:r>
        <w:rPr>
          <w:rFonts w:ascii="TeX Gyre Pagella" w:hAnsi="TeX Gyre Pagella" w:cs="TeX Gyre Pagella"/>
          <w:sz w:val="18"/>
          <w:szCs w:val="18"/>
        </w:rPr>
        <w:t xml:space="preserve"> those scrawny ones must drag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 up from here;</w:t>
      </w:r>
      <w:r>
        <w:rPr>
          <w:rStyle w:val="A7"/>
        </w:rPr>
        <w:t>182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under their shoulders kindly powers,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Æsir,</w:t>
      </w:r>
      <w:r>
        <w:rPr>
          <w:rStyle w:val="A7"/>
        </w:rPr>
        <w:t>183</w:t>
      </w:r>
      <w:r>
        <w:rPr>
          <w:rFonts w:ascii="TeX Gyre Pagella" w:hAnsi="TeX Gyre Pagella" w:cs="TeX Gyre Pagella"/>
          <w:sz w:val="18"/>
          <w:szCs w:val="18"/>
        </w:rPr>
        <w:t xml:space="preserve"> concealed iron coolers(?).</w:t>
      </w:r>
      <w:r>
        <w:rPr>
          <w:rStyle w:val="A7"/>
        </w:rPr>
        <w:t>184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‘Sv</w:t>
      </w:r>
      <w:r>
        <w:rPr>
          <w:rFonts w:ascii="TeX Gyre Pagella" w:hAnsi="TeX Gyre Pagella" w:cs="TeX Gyre Pagella"/>
          <w:sz w:val="18"/>
          <w:szCs w:val="18"/>
        </w:rPr>
        <w:t>ǫ</w:t>
      </w:r>
      <w:r>
        <w:rPr>
          <w:rFonts w:ascii="TeX Gyre Pagella" w:hAnsi="TeX Gyre Pagella" w:cs="TeX Gyre Pagella"/>
          <w:sz w:val="18"/>
          <w:szCs w:val="18"/>
        </w:rPr>
        <w:t>l is its name</w:t>
      </w:r>
      <w:r>
        <w:rPr>
          <w:rStyle w:val="A7"/>
        </w:rPr>
        <w:t>185</w:t>
      </w:r>
      <w:r>
        <w:rPr>
          <w:rFonts w:ascii="TeX Gyre Pagella" w:hAnsi="TeX Gyre Pagella" w:cs="TeX Gyre Pagella"/>
          <w:sz w:val="18"/>
          <w:szCs w:val="18"/>
        </w:rPr>
        <w:t xml:space="preserve"> — it stands before Sól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shield, [before] the shining god;</w:t>
      </w:r>
      <w:r>
        <w:rPr>
          <w:rStyle w:val="A7"/>
        </w:rPr>
        <w:t>186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that rocks and surf shall burn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it falls away from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‘Sk</w:t>
      </w:r>
      <w:r>
        <w:rPr>
          <w:rFonts w:ascii="TeX Gyre Pagella" w:hAnsi="TeX Gyre Pagella" w:cs="TeX Gyre Pagella"/>
          <w:sz w:val="18"/>
          <w:szCs w:val="18"/>
        </w:rPr>
        <w:t>ǫ</w:t>
      </w:r>
      <w:r>
        <w:rPr>
          <w:rFonts w:ascii="TeX Gyre Pagella" w:hAnsi="TeX Gyre Pagella" w:cs="TeX Gyre Pagella"/>
          <w:sz w:val="18"/>
          <w:szCs w:val="18"/>
        </w:rPr>
        <w:t>ll</w:t>
      </w:r>
      <w:r>
        <w:rPr>
          <w:rStyle w:val="A7"/>
        </w:rPr>
        <w:t>187</w:t>
      </w:r>
      <w:r>
        <w:rPr>
          <w:rFonts w:ascii="TeX Gyre Pagella" w:hAnsi="TeX Gyre Pagella" w:cs="TeX Gyre Pagella"/>
          <w:sz w:val="18"/>
          <w:szCs w:val="18"/>
        </w:rPr>
        <w:t xml:space="preserve"> is the name of the wolf which pursues the shiny-faced god</w:t>
      </w:r>
      <w:r>
        <w:rPr>
          <w:rStyle w:val="A7"/>
        </w:rPr>
        <w:t>188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shelter of the wood;</w:t>
      </w:r>
      <w:r>
        <w:rPr>
          <w:rStyle w:val="A7"/>
        </w:rPr>
        <w:t>189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other, Hati,</w:t>
      </w:r>
      <w:r>
        <w:rPr>
          <w:rStyle w:val="A7"/>
        </w:rPr>
        <w:t>190</w:t>
      </w:r>
      <w:r>
        <w:rPr>
          <w:rFonts w:ascii="TeX Gyre Pagella" w:hAnsi="TeX Gyre Pagella" w:cs="TeX Gyre Pagella"/>
          <w:sz w:val="18"/>
          <w:szCs w:val="18"/>
        </w:rPr>
        <w:t xml:space="preserve"> he is Hróðvitnir’s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must be before the shining bride of the sky.</w:t>
      </w:r>
      <w:r>
        <w:rPr>
          <w:rStyle w:val="A7"/>
        </w:rPr>
        <w:t>191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‘From Ymir’s</w:t>
      </w:r>
      <w:r>
        <w:rPr>
          <w:rStyle w:val="A7"/>
        </w:rPr>
        <w:t>192</w:t>
      </w:r>
      <w:r>
        <w:rPr>
          <w:rFonts w:ascii="TeX Gyre Pagella" w:hAnsi="TeX Gyre Pagella" w:cs="TeX Gyre Pagella"/>
          <w:sz w:val="18"/>
          <w:szCs w:val="18"/>
        </w:rPr>
        <w:t xml:space="preserve"> flesh the earth was formed,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his “sw</w:t>
      </w:r>
      <w:r>
        <w:rPr>
          <w:rFonts w:ascii="TeX Gyre Pagella" w:hAnsi="TeX Gyre Pagella" w:cs="TeX Gyre Pagella"/>
          <w:sz w:val="18"/>
          <w:szCs w:val="18"/>
        </w:rPr>
        <w:t>eat”</w:t>
      </w:r>
      <w:r>
        <w:rPr>
          <w:rStyle w:val="A7"/>
        </w:rPr>
        <w:t>193</w:t>
      </w:r>
      <w:r>
        <w:rPr>
          <w:rFonts w:ascii="TeX Gyre Pagella" w:hAnsi="TeX Gyre Pagella" w:cs="TeX Gyre Pagella"/>
          <w:sz w:val="18"/>
          <w:szCs w:val="18"/>
        </w:rPr>
        <w:t xml:space="preserve"> the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boulders from his bones, trees from his hair,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his skull the sky.</w:t>
      </w:r>
      <w:r>
        <w:rPr>
          <w:rStyle w:val="A7"/>
        </w:rPr>
        <w:t>194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‘And from his eyelashes</w:t>
      </w:r>
      <w:r>
        <w:rPr>
          <w:rStyle w:val="A7"/>
        </w:rPr>
        <w:t>195</w:t>
      </w:r>
      <w:r>
        <w:rPr>
          <w:rFonts w:ascii="TeX Gyre Pagella" w:hAnsi="TeX Gyre Pagella" w:cs="TeX Gyre Pagella"/>
          <w:sz w:val="18"/>
          <w:szCs w:val="18"/>
        </w:rPr>
        <w:t xml:space="preserve"> the kindly powers made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Miðgarðr</w:t>
      </w:r>
      <w:r>
        <w:rPr>
          <w:rStyle w:val="A7"/>
        </w:rPr>
        <w:t>196</w:t>
      </w:r>
      <w:r>
        <w:rPr>
          <w:rFonts w:ascii="TeX Gyre Pagella" w:hAnsi="TeX Gyre Pagella" w:cs="TeX Gyre Pagella"/>
          <w:sz w:val="18"/>
          <w:szCs w:val="18"/>
        </w:rPr>
        <w:t xml:space="preserve"> for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his brain all those hard-hearted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clouds were created.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42. ‘</w:t>
      </w:r>
      <w:r>
        <w:rPr>
          <w:rFonts w:ascii="TeX Gyre Pagella" w:hAnsi="TeX Gyre Pagella" w:cs="TeX Gyre Pagella"/>
          <w:sz w:val="18"/>
          <w:szCs w:val="18"/>
        </w:rPr>
        <w:t>Whoever first takes hold of the fire</w:t>
      </w:r>
      <w:r>
        <w:rPr>
          <w:rStyle w:val="A7"/>
        </w:rPr>
        <w:t>197</w:t>
      </w:r>
      <w:r>
        <w:rPr>
          <w:rFonts w:ascii="TeX Gyre Pagella" w:hAnsi="TeX Gyre Pagella" w:cs="TeX Gyre Pagella"/>
          <w:sz w:val="18"/>
          <w:szCs w:val="18"/>
        </w:rPr>
        <w:t xml:space="preserve"> will have the favour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Ullr and of all gods,</w:t>
      </w:r>
      <w:r>
        <w:rPr>
          <w:rStyle w:val="A7"/>
        </w:rPr>
        <w:t>198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worlds</w:t>
      </w:r>
      <w:r>
        <w:rPr>
          <w:rStyle w:val="A7"/>
        </w:rPr>
        <w:t>199</w:t>
      </w:r>
      <w:r>
        <w:rPr>
          <w:rFonts w:ascii="TeX Gyre Pagella" w:hAnsi="TeX Gyre Pagella" w:cs="TeX Gyre Pagella"/>
          <w:sz w:val="18"/>
          <w:szCs w:val="18"/>
        </w:rPr>
        <w:t xml:space="preserve"> become open</w:t>
      </w:r>
      <w:r>
        <w:rPr>
          <w:rStyle w:val="A7"/>
        </w:rPr>
        <w:t>200</w:t>
      </w:r>
      <w:r>
        <w:rPr>
          <w:rFonts w:ascii="TeX Gyre Pagella" w:hAnsi="TeX Gyre Pagella" w:cs="TeX Gyre Pagella"/>
          <w:sz w:val="18"/>
          <w:szCs w:val="18"/>
        </w:rPr>
        <w:t xml:space="preserve"> around</w:t>
      </w:r>
      <w:r>
        <w:rPr>
          <w:rStyle w:val="A7"/>
        </w:rPr>
        <w:t>201</w:t>
      </w:r>
      <w:r>
        <w:rPr>
          <w:rFonts w:ascii="TeX Gyre Pagella" w:hAnsi="TeX Gyre Pagella" w:cs="TeX Gyre Pagella"/>
          <w:sz w:val="18"/>
          <w:szCs w:val="18"/>
        </w:rPr>
        <w:t xml:space="preserve"> the sons of the Æsir,</w:t>
      </w:r>
      <w:r>
        <w:rPr>
          <w:rStyle w:val="A7"/>
        </w:rPr>
        <w:t>202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cauldrons are taken off.</w:t>
      </w:r>
      <w:r>
        <w:rPr>
          <w:rStyle w:val="A7"/>
        </w:rPr>
        <w:t>203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‘Ívaldi’s sons went in early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build Skíðblaðnir,</w:t>
      </w:r>
      <w:r>
        <w:rPr>
          <w:rStyle w:val="A7"/>
        </w:rPr>
        <w:t>204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best of ships, for shining Freyr,</w:t>
      </w:r>
      <w:r>
        <w:rPr>
          <w:rStyle w:val="A7"/>
        </w:rPr>
        <w:t>205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able son of Nj</w:t>
      </w:r>
      <w:r>
        <w:rPr>
          <w:rFonts w:ascii="TeX Gyre Pagella" w:hAnsi="TeX Gyre Pagella" w:cs="TeX Gyre Pagella"/>
          <w:sz w:val="18"/>
          <w:szCs w:val="18"/>
        </w:rPr>
        <w:t>ǫ</w:t>
      </w:r>
      <w:r>
        <w:rPr>
          <w:rFonts w:ascii="TeX Gyre Pagella" w:hAnsi="TeX Gyre Pagella" w:cs="TeX Gyre Pagella"/>
          <w:sz w:val="18"/>
          <w:szCs w:val="18"/>
        </w:rPr>
        <w:t>rðr.</w:t>
      </w:r>
      <w:r>
        <w:rPr>
          <w:rStyle w:val="A7"/>
        </w:rPr>
        <w:t>206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‘The ash of Yggdrasill, it’s the greatest of trees,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Skíðblaðnir of ships,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of Æsir,</w:t>
      </w:r>
      <w:r>
        <w:rPr>
          <w:rStyle w:val="A7"/>
        </w:rPr>
        <w:t>207</w:t>
      </w:r>
      <w:r>
        <w:rPr>
          <w:rFonts w:ascii="TeX Gyre Pagella" w:hAnsi="TeX Gyre Pagella" w:cs="TeX Gyre Pagella"/>
          <w:sz w:val="18"/>
          <w:szCs w:val="18"/>
        </w:rPr>
        <w:t xml:space="preserve"> and Sleipnir of steeds,</w:t>
      </w:r>
      <w:r>
        <w:rPr>
          <w:rStyle w:val="A7"/>
        </w:rPr>
        <w:t>208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Bilr</w:t>
      </w:r>
      <w:r>
        <w:rPr>
          <w:rFonts w:ascii="TeX Gyre Pagella" w:hAnsi="TeX Gyre Pagella" w:cs="TeX Gyre Pagella"/>
          <w:sz w:val="18"/>
          <w:szCs w:val="18"/>
        </w:rPr>
        <w:t>ǫ</w:t>
      </w:r>
      <w:r>
        <w:rPr>
          <w:rFonts w:ascii="TeX Gyre Pagella" w:hAnsi="TeX Gyre Pagella" w:cs="TeX Gyre Pagella"/>
          <w:sz w:val="18"/>
          <w:szCs w:val="18"/>
        </w:rPr>
        <w:t>st of bridges,</w:t>
      </w:r>
      <w:r>
        <w:rPr>
          <w:rStyle w:val="A7"/>
        </w:rPr>
        <w:t>209</w:t>
      </w:r>
      <w:r>
        <w:rPr>
          <w:rFonts w:ascii="TeX Gyre Pagella" w:hAnsi="TeX Gyre Pagella" w:cs="TeX Gyre Pagella"/>
          <w:sz w:val="18"/>
          <w:szCs w:val="18"/>
        </w:rPr>
        <w:t xml:space="preserve"> and Bragi of poets,</w:t>
      </w:r>
      <w:r>
        <w:rPr>
          <w:rStyle w:val="A7"/>
        </w:rPr>
        <w:t>210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Hábrók of hawk</w:t>
      </w:r>
      <w:r>
        <w:rPr>
          <w:rFonts w:ascii="TeX Gyre Pagella" w:hAnsi="TeX Gyre Pagella" w:cs="TeX Gyre Pagella"/>
          <w:sz w:val="18"/>
          <w:szCs w:val="18"/>
        </w:rPr>
        <w:t>s,</w:t>
      </w:r>
      <w:r>
        <w:rPr>
          <w:rStyle w:val="A7"/>
        </w:rPr>
        <w:t>211</w:t>
      </w:r>
      <w:r>
        <w:rPr>
          <w:rFonts w:ascii="TeX Gyre Pagella" w:hAnsi="TeX Gyre Pagella" w:cs="TeX Gyre Pagella"/>
          <w:sz w:val="18"/>
          <w:szCs w:val="18"/>
        </w:rPr>
        <w:t xml:space="preserve"> and Garmr of hounds,</w:t>
      </w:r>
      <w:r>
        <w:rPr>
          <w:rStyle w:val="A7"/>
        </w:rPr>
        <w:t>212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Brimir of swords.</w:t>
      </w:r>
      <w:r>
        <w:rPr>
          <w:rStyle w:val="A7"/>
        </w:rPr>
        <w:t>213</w:t>
      </w:r>
    </w:p>
    <w:p w:rsidR="00000000" w:rsidRDefault="00760096">
      <w:pPr>
        <w:pStyle w:val="Default"/>
        <w:spacing w:before="280" w:line="181" w:lineRule="atLeast"/>
        <w:ind w:left="280" w:right="1700"/>
        <w:jc w:val="right"/>
        <w:rPr>
          <w:rFonts w:ascii="TeX Gyre Pagella" w:hAnsi="TeX Gyre Pagella" w:cs="TeX Gyre Pagella"/>
          <w:color w:val="auto"/>
          <w:sz w:val="18"/>
          <w:szCs w:val="18"/>
        </w:rPr>
      </w:pPr>
      <w:r>
        <w:rPr>
          <w:rFonts w:ascii="TeX Gyre Pagella" w:hAnsi="TeX Gyre Pagella" w:cs="TeX Gyre Pagella"/>
          <w:color w:val="auto"/>
          <w:sz w:val="18"/>
          <w:szCs w:val="18"/>
        </w:rPr>
        <w:t>45. ‘I have now lifted my fleeting disguises</w:t>
      </w:r>
      <w:r>
        <w:rPr>
          <w:rStyle w:val="A7"/>
        </w:rPr>
        <w:t>214</w:t>
      </w:r>
      <w:r>
        <w:rPr>
          <w:rFonts w:ascii="TeX Gyre Pagella" w:hAnsi="TeX Gyre Pagella" w:cs="TeX Gyre Pagella"/>
          <w:color w:val="auto"/>
          <w:sz w:val="18"/>
          <w:szCs w:val="18"/>
        </w:rPr>
        <w:t xml:space="preserve"> before the sons of the victory gods;</w:t>
      </w:r>
      <w:r>
        <w:rPr>
          <w:rStyle w:val="A7"/>
        </w:rPr>
        <w:t>215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that, welcome relief</w:t>
      </w:r>
      <w:r>
        <w:rPr>
          <w:rStyle w:val="A7"/>
        </w:rPr>
        <w:t>216</w:t>
      </w:r>
      <w:r>
        <w:rPr>
          <w:rFonts w:ascii="TeX Gyre Pagella" w:hAnsi="TeX Gyre Pagella" w:cs="TeX Gyre Pagella"/>
          <w:sz w:val="18"/>
          <w:szCs w:val="18"/>
        </w:rPr>
        <w:t xml:space="preserve"> shall awake;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w:t>
      </w:r>
      <w:r>
        <w:rPr>
          <w:rStyle w:val="A7"/>
        </w:rPr>
        <w:t>217</w:t>
      </w:r>
      <w:r>
        <w:rPr>
          <w:rFonts w:ascii="TeX Gyre Pagella" w:hAnsi="TeX Gyre Pagella" w:cs="TeX Gyre Pagella"/>
          <w:sz w:val="18"/>
          <w:szCs w:val="18"/>
        </w:rPr>
        <w:t xml:space="preserve"> all the Æsir</w:t>
      </w:r>
      <w:r>
        <w:rPr>
          <w:rStyle w:val="A7"/>
        </w:rPr>
        <w:t>218</w:t>
      </w:r>
      <w:r>
        <w:rPr>
          <w:rFonts w:ascii="TeX Gyre Pagella" w:hAnsi="TeX Gyre Pagella" w:cs="TeX Gyre Pagella"/>
          <w:sz w:val="18"/>
          <w:szCs w:val="18"/>
        </w:rPr>
        <w:t xml:space="preserve"> it shall come inside,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Ægir’s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Ægir</w:t>
      </w:r>
      <w:r>
        <w:rPr>
          <w:rFonts w:ascii="TeX Gyre Pagella" w:hAnsi="TeX Gyre Pagella" w:cs="TeX Gyre Pagella"/>
          <w:sz w:val="18"/>
          <w:szCs w:val="18"/>
        </w:rPr>
        <w:t>’s drinking feast.</w:t>
      </w:r>
      <w:r>
        <w:rPr>
          <w:rStyle w:val="A7"/>
        </w:rPr>
        <w:t>219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‘They called me Grímr,</w:t>
      </w:r>
      <w:r>
        <w:rPr>
          <w:rStyle w:val="A7"/>
        </w:rPr>
        <w:t>220</w:t>
      </w:r>
      <w:r>
        <w:rPr>
          <w:rFonts w:ascii="TeX Gyre Pagella" w:hAnsi="TeX Gyre Pagella" w:cs="TeX Gyre Pagella"/>
          <w:sz w:val="18"/>
          <w:szCs w:val="18"/>
        </w:rPr>
        <w:t xml:space="preserve"> they called me Gangleri,</w:t>
      </w:r>
      <w:r>
        <w:rPr>
          <w:rStyle w:val="A7"/>
        </w:rPr>
        <w:t>221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Herjan</w:t>
      </w:r>
      <w:r>
        <w:rPr>
          <w:rStyle w:val="A7"/>
        </w:rPr>
        <w:t>222</w:t>
      </w:r>
      <w:r>
        <w:rPr>
          <w:rFonts w:ascii="TeX Gyre Pagella" w:hAnsi="TeX Gyre Pagella" w:cs="TeX Gyre Pagella"/>
          <w:sz w:val="18"/>
          <w:szCs w:val="18"/>
        </w:rPr>
        <w:t xml:space="preserve"> and Hjálmberi,</w:t>
      </w:r>
      <w:r>
        <w:rPr>
          <w:rStyle w:val="A7"/>
        </w:rPr>
        <w:t>223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Þekkr</w:t>
      </w:r>
      <w:r>
        <w:rPr>
          <w:rStyle w:val="A7"/>
        </w:rPr>
        <w:t>224</w:t>
      </w:r>
      <w:r>
        <w:rPr>
          <w:rFonts w:ascii="TeX Gyre Pagella" w:hAnsi="TeX Gyre Pagella" w:cs="TeX Gyre Pagella"/>
          <w:sz w:val="18"/>
          <w:szCs w:val="18"/>
        </w:rPr>
        <w:t xml:space="preserve"> and Þriði,</w:t>
      </w:r>
      <w:r>
        <w:rPr>
          <w:rStyle w:val="A7"/>
        </w:rPr>
        <w:t>225</w:t>
      </w:r>
      <w:r>
        <w:rPr>
          <w:rFonts w:ascii="TeX Gyre Pagella" w:hAnsi="TeX Gyre Pagella" w:cs="TeX Gyre Pagella"/>
          <w:sz w:val="18"/>
          <w:szCs w:val="18"/>
        </w:rPr>
        <w:t xml:space="preserve"> Þundr</w:t>
      </w:r>
      <w:r>
        <w:rPr>
          <w:rStyle w:val="A7"/>
        </w:rPr>
        <w:t>226</w:t>
      </w:r>
      <w:r>
        <w:rPr>
          <w:rFonts w:ascii="TeX Gyre Pagella" w:hAnsi="TeX Gyre Pagella" w:cs="TeX Gyre Pagella"/>
          <w:sz w:val="18"/>
          <w:szCs w:val="18"/>
        </w:rPr>
        <w:t xml:space="preserve"> and Uðr,</w:t>
      </w:r>
      <w:r>
        <w:rPr>
          <w:rStyle w:val="A7"/>
        </w:rPr>
        <w:t>227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Helblindi</w:t>
      </w:r>
      <w:r>
        <w:rPr>
          <w:rStyle w:val="A7"/>
        </w:rPr>
        <w:t>228</w:t>
      </w:r>
      <w:r>
        <w:rPr>
          <w:rFonts w:ascii="TeX Gyre Pagella" w:hAnsi="TeX Gyre Pagella" w:cs="TeX Gyre Pagella"/>
          <w:sz w:val="18"/>
          <w:szCs w:val="18"/>
        </w:rPr>
        <w:t xml:space="preserve"> and Hár.</w:t>
      </w:r>
      <w:r>
        <w:rPr>
          <w:rStyle w:val="A7"/>
        </w:rPr>
        <w:t>229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‘Saðr</w:t>
      </w:r>
      <w:r>
        <w:rPr>
          <w:rStyle w:val="A7"/>
        </w:rPr>
        <w:t>230</w:t>
      </w:r>
      <w:r>
        <w:rPr>
          <w:rFonts w:ascii="TeX Gyre Pagella" w:hAnsi="TeX Gyre Pagella" w:cs="TeX Gyre Pagella"/>
          <w:sz w:val="18"/>
          <w:szCs w:val="18"/>
        </w:rPr>
        <w:t xml:space="preserve"> and Svipall</w:t>
      </w:r>
      <w:r>
        <w:rPr>
          <w:rStyle w:val="A7"/>
        </w:rPr>
        <w:t>231</w:t>
      </w:r>
      <w:r>
        <w:rPr>
          <w:rFonts w:ascii="TeX Gyre Pagella" w:hAnsi="TeX Gyre Pagella" w:cs="TeX Gyre Pagella"/>
          <w:sz w:val="18"/>
          <w:szCs w:val="18"/>
        </w:rPr>
        <w:t xml:space="preserve"> and Sanngetall,</w:t>
      </w:r>
      <w:r>
        <w:rPr>
          <w:rStyle w:val="A7"/>
        </w:rPr>
        <w:t>232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Herteitr</w:t>
      </w:r>
      <w:r>
        <w:rPr>
          <w:rStyle w:val="A7"/>
        </w:rPr>
        <w:t>233</w:t>
      </w:r>
      <w:r>
        <w:rPr>
          <w:rFonts w:ascii="TeX Gyre Pagella" w:hAnsi="TeX Gyre Pagella" w:cs="TeX Gyre Pagella"/>
          <w:sz w:val="18"/>
          <w:szCs w:val="18"/>
        </w:rPr>
        <w:t xml:space="preserve"> and Hnikarr,</w:t>
      </w:r>
      <w:r>
        <w:rPr>
          <w:rStyle w:val="A7"/>
        </w:rPr>
        <w:t>234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Bile</w:t>
      </w:r>
      <w:r>
        <w:rPr>
          <w:rFonts w:ascii="TeX Gyre Pagella" w:hAnsi="TeX Gyre Pagella" w:cs="TeX Gyre Pagella"/>
          <w:sz w:val="18"/>
          <w:szCs w:val="18"/>
        </w:rPr>
        <w:t>ygr,</w:t>
      </w:r>
      <w:r>
        <w:rPr>
          <w:rStyle w:val="A7"/>
        </w:rPr>
        <w:t>235</w:t>
      </w:r>
      <w:r>
        <w:rPr>
          <w:rFonts w:ascii="TeX Gyre Pagella" w:hAnsi="TeX Gyre Pagella" w:cs="TeX Gyre Pagella"/>
          <w:sz w:val="18"/>
          <w:szCs w:val="18"/>
        </w:rPr>
        <w:t xml:space="preserve"> Báleygr,</w:t>
      </w:r>
      <w:r>
        <w:rPr>
          <w:rStyle w:val="A7"/>
        </w:rPr>
        <w:t>236</w:t>
      </w:r>
      <w:r>
        <w:rPr>
          <w:rFonts w:ascii="TeX Gyre Pagella" w:hAnsi="TeX Gyre Pagella" w:cs="TeX Gyre Pagella"/>
          <w:sz w:val="18"/>
          <w:szCs w:val="18"/>
        </w:rPr>
        <w:t xml:space="preserve"> B</w:t>
      </w:r>
      <w:r>
        <w:rPr>
          <w:rFonts w:ascii="TeX Gyre Pagella" w:hAnsi="TeX Gyre Pagella" w:cs="TeX Gyre Pagella"/>
          <w:sz w:val="18"/>
          <w:szCs w:val="18"/>
        </w:rPr>
        <w:t>ǫ</w:t>
      </w:r>
      <w:r>
        <w:rPr>
          <w:rFonts w:ascii="TeX Gyre Pagella" w:hAnsi="TeX Gyre Pagella" w:cs="TeX Gyre Pagella"/>
          <w:sz w:val="18"/>
          <w:szCs w:val="18"/>
        </w:rPr>
        <w:t>lverkr,</w:t>
      </w:r>
      <w:r>
        <w:rPr>
          <w:rStyle w:val="A7"/>
        </w:rPr>
        <w:t>237</w:t>
      </w:r>
      <w:r>
        <w:rPr>
          <w:rFonts w:ascii="TeX Gyre Pagella" w:hAnsi="TeX Gyre Pagella" w:cs="TeX Gyre Pagella"/>
          <w:sz w:val="18"/>
          <w:szCs w:val="18"/>
        </w:rPr>
        <w:t xml:space="preserve"> Fj</w:t>
      </w:r>
      <w:r>
        <w:rPr>
          <w:rFonts w:ascii="TeX Gyre Pagella" w:hAnsi="TeX Gyre Pagella" w:cs="TeX Gyre Pagella"/>
          <w:sz w:val="18"/>
          <w:szCs w:val="18"/>
        </w:rPr>
        <w:t>ǫ</w:t>
      </w:r>
      <w:r>
        <w:rPr>
          <w:rFonts w:ascii="TeX Gyre Pagella" w:hAnsi="TeX Gyre Pagella" w:cs="TeX Gyre Pagella"/>
          <w:sz w:val="18"/>
          <w:szCs w:val="18"/>
        </w:rPr>
        <w:t>lnir,</w:t>
      </w:r>
      <w:r>
        <w:rPr>
          <w:rStyle w:val="A7"/>
        </w:rPr>
        <w:t>238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Grímr</w:t>
      </w:r>
      <w:r>
        <w:rPr>
          <w:rStyle w:val="A7"/>
        </w:rPr>
        <w:t>239</w:t>
      </w:r>
      <w:r>
        <w:rPr>
          <w:rFonts w:ascii="TeX Gyre Pagella" w:hAnsi="TeX Gyre Pagella" w:cs="TeX Gyre Pagella"/>
          <w:sz w:val="18"/>
          <w:szCs w:val="18"/>
        </w:rPr>
        <w:t xml:space="preserve"> and Grímnir,</w:t>
      </w:r>
      <w:r>
        <w:rPr>
          <w:rStyle w:val="A7"/>
        </w:rPr>
        <w:t>240</w:t>
      </w:r>
      <w:r>
        <w:rPr>
          <w:rFonts w:ascii="TeX Gyre Pagella" w:hAnsi="TeX Gyre Pagella" w:cs="TeX Gyre Pagella"/>
          <w:sz w:val="18"/>
          <w:szCs w:val="18"/>
        </w:rPr>
        <w:t xml:space="preserve"> Glapsviðr</w:t>
      </w:r>
      <w:r>
        <w:rPr>
          <w:rStyle w:val="A7"/>
        </w:rPr>
        <w:t>241</w:t>
      </w:r>
      <w:r>
        <w:rPr>
          <w:rFonts w:ascii="TeX Gyre Pagella" w:hAnsi="TeX Gyre Pagella" w:cs="TeX Gyre Pagella"/>
          <w:sz w:val="18"/>
          <w:szCs w:val="18"/>
        </w:rPr>
        <w:t xml:space="preserve"> and Fj</w:t>
      </w:r>
      <w:r>
        <w:rPr>
          <w:rFonts w:ascii="TeX Gyre Pagella" w:hAnsi="TeX Gyre Pagella" w:cs="TeX Gyre Pagella"/>
          <w:sz w:val="18"/>
          <w:szCs w:val="18"/>
        </w:rPr>
        <w:t>ǫ</w:t>
      </w:r>
      <w:r>
        <w:rPr>
          <w:rFonts w:ascii="TeX Gyre Pagella" w:hAnsi="TeX Gyre Pagella" w:cs="TeX Gyre Pagella"/>
          <w:sz w:val="18"/>
          <w:szCs w:val="18"/>
        </w:rPr>
        <w:t>lsviðr.</w:t>
      </w:r>
      <w:r>
        <w:rPr>
          <w:rStyle w:val="A7"/>
        </w:rPr>
        <w:t>242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‘Síðh</w:t>
      </w:r>
      <w:r>
        <w:rPr>
          <w:rFonts w:ascii="TeX Gyre Pagella" w:hAnsi="TeX Gyre Pagella" w:cs="TeX Gyre Pagella"/>
          <w:sz w:val="18"/>
          <w:szCs w:val="18"/>
        </w:rPr>
        <w:t>ǫ</w:t>
      </w:r>
      <w:r>
        <w:rPr>
          <w:rFonts w:ascii="TeX Gyre Pagella" w:hAnsi="TeX Gyre Pagella" w:cs="TeX Gyre Pagella"/>
          <w:sz w:val="18"/>
          <w:szCs w:val="18"/>
        </w:rPr>
        <w:t>ttr,</w:t>
      </w:r>
      <w:r>
        <w:rPr>
          <w:rStyle w:val="A7"/>
        </w:rPr>
        <w:t>243</w:t>
      </w:r>
      <w:r>
        <w:rPr>
          <w:rFonts w:ascii="TeX Gyre Pagella" w:hAnsi="TeX Gyre Pagella" w:cs="TeX Gyre Pagella"/>
          <w:sz w:val="18"/>
          <w:szCs w:val="18"/>
        </w:rPr>
        <w:t xml:space="preserve"> Síðskeggr,</w:t>
      </w:r>
      <w:r>
        <w:rPr>
          <w:rStyle w:val="A7"/>
        </w:rPr>
        <w:t>244</w:t>
      </w:r>
      <w:r>
        <w:rPr>
          <w:rFonts w:ascii="TeX Gyre Pagella" w:hAnsi="TeX Gyre Pagella" w:cs="TeX Gyre Pagella"/>
          <w:sz w:val="18"/>
          <w:szCs w:val="18"/>
        </w:rPr>
        <w:t xml:space="preserve"> Sigf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245</w:t>
      </w:r>
      <w:r>
        <w:rPr>
          <w:rFonts w:ascii="TeX Gyre Pagella" w:hAnsi="TeX Gyre Pagella" w:cs="TeX Gyre Pagella"/>
          <w:sz w:val="18"/>
          <w:szCs w:val="18"/>
        </w:rPr>
        <w:t xml:space="preserve"> Hnikuðr,</w:t>
      </w:r>
      <w:r>
        <w:rPr>
          <w:rStyle w:val="A7"/>
        </w:rPr>
        <w:t>246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247</w:t>
      </w:r>
      <w:r>
        <w:rPr>
          <w:rFonts w:ascii="TeX Gyre Pagella" w:hAnsi="TeX Gyre Pagella" w:cs="TeX Gyre Pagella"/>
          <w:sz w:val="18"/>
          <w:szCs w:val="18"/>
        </w:rPr>
        <w:t xml:space="preserve"> Valf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248</w:t>
      </w:r>
      <w:r>
        <w:rPr>
          <w:rFonts w:ascii="TeX Gyre Pagella" w:hAnsi="TeX Gyre Pagella" w:cs="TeX Gyre Pagella"/>
          <w:sz w:val="18"/>
          <w:szCs w:val="18"/>
        </w:rPr>
        <w:t xml:space="preserve"> Atríðr</w:t>
      </w:r>
      <w:r>
        <w:rPr>
          <w:rStyle w:val="A7"/>
        </w:rPr>
        <w:t>249</w:t>
      </w:r>
      <w:r>
        <w:rPr>
          <w:rFonts w:ascii="TeX Gyre Pagella" w:hAnsi="TeX Gyre Pagella" w:cs="TeX Gyre Pagella"/>
          <w:sz w:val="18"/>
          <w:szCs w:val="18"/>
        </w:rPr>
        <w:t xml:space="preserve"> and Farmatýr;</w:t>
      </w:r>
      <w:r>
        <w:rPr>
          <w:rStyle w:val="A7"/>
        </w:rPr>
        <w:t>250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one name they have never called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I travelled among troops.</w:t>
      </w:r>
      <w:r>
        <w:rPr>
          <w:rStyle w:val="A7"/>
        </w:rPr>
        <w:t>251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‘Grímnir they called me at Geirrøðr’s,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Jálkr</w:t>
      </w:r>
      <w:r>
        <w:rPr>
          <w:rStyle w:val="A7"/>
        </w:rPr>
        <w:t>252</w:t>
      </w:r>
      <w:r>
        <w:rPr>
          <w:rFonts w:ascii="TeX Gyre Pagella" w:hAnsi="TeX Gyre Pagella" w:cs="TeX Gyre Pagella"/>
          <w:sz w:val="18"/>
          <w:szCs w:val="18"/>
        </w:rPr>
        <w:t xml:space="preserve"> at Ásmundr’s,</w:t>
      </w:r>
      <w:r>
        <w:rPr>
          <w:rStyle w:val="A7"/>
        </w:rPr>
        <w:t>253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Kjalarr</w:t>
      </w:r>
      <w:r>
        <w:rPr>
          <w:rStyle w:val="A7"/>
        </w:rPr>
        <w:t>254</w:t>
      </w:r>
      <w:r>
        <w:rPr>
          <w:rFonts w:ascii="TeX Gyre Pagella" w:hAnsi="TeX Gyre Pagella" w:cs="TeX Gyre Pagella"/>
          <w:sz w:val="18"/>
          <w:szCs w:val="18"/>
        </w:rPr>
        <w:t xml:space="preserve"> when I drew a sledge;</w:t>
      </w:r>
      <w:r>
        <w:rPr>
          <w:rStyle w:val="A7"/>
        </w:rPr>
        <w:t>255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Þrór</w:t>
      </w:r>
      <w:r>
        <w:rPr>
          <w:rStyle w:val="A7"/>
        </w:rPr>
        <w:t>256</w:t>
      </w:r>
      <w:r>
        <w:rPr>
          <w:rFonts w:ascii="TeX Gyre Pagella" w:hAnsi="TeX Gyre Pagella" w:cs="TeX Gyre Pagella"/>
          <w:sz w:val="18"/>
          <w:szCs w:val="18"/>
        </w:rPr>
        <w:t xml:space="preserve"> at assemblies,</w:t>
      </w:r>
      <w:r>
        <w:rPr>
          <w:rStyle w:val="A7"/>
        </w:rPr>
        <w:t>257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Viðurr</w:t>
      </w:r>
      <w:r>
        <w:rPr>
          <w:rStyle w:val="A7"/>
        </w:rPr>
        <w:t>258</w:t>
      </w:r>
      <w:r>
        <w:rPr>
          <w:rFonts w:ascii="TeX Gyre Pagella" w:hAnsi="TeX Gyre Pagella" w:cs="TeX Gyre Pagella"/>
          <w:sz w:val="18"/>
          <w:szCs w:val="18"/>
        </w:rPr>
        <w:t xml:space="preserve"> in battles,</w:t>
      </w:r>
      <w:r>
        <w:rPr>
          <w:rStyle w:val="A7"/>
        </w:rPr>
        <w:t>259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Óski</w:t>
      </w:r>
      <w:r>
        <w:rPr>
          <w:rStyle w:val="A7"/>
        </w:rPr>
        <w:t>260</w:t>
      </w:r>
      <w:r>
        <w:rPr>
          <w:rFonts w:ascii="TeX Gyre Pagella" w:hAnsi="TeX Gyre Pagella" w:cs="TeX Gyre Pagella"/>
          <w:sz w:val="18"/>
          <w:szCs w:val="18"/>
        </w:rPr>
        <w:t xml:space="preserve"> and Ómi,</w:t>
      </w:r>
      <w:r>
        <w:rPr>
          <w:rStyle w:val="A7"/>
        </w:rPr>
        <w:t>261</w:t>
      </w:r>
      <w:r>
        <w:rPr>
          <w:rFonts w:ascii="TeX Gyre Pagella" w:hAnsi="TeX Gyre Pagella" w:cs="TeX Gyre Pagella"/>
          <w:sz w:val="18"/>
          <w:szCs w:val="18"/>
        </w:rPr>
        <w:t xml:space="preserve"> Jafnhár</w:t>
      </w:r>
      <w:r>
        <w:rPr>
          <w:rStyle w:val="A7"/>
        </w:rPr>
        <w:t>262</w:t>
      </w:r>
      <w:r>
        <w:rPr>
          <w:rFonts w:ascii="TeX Gyre Pagella" w:hAnsi="TeX Gyre Pagella" w:cs="TeX Gyre Pagella"/>
          <w:sz w:val="18"/>
          <w:szCs w:val="18"/>
        </w:rPr>
        <w:t xml:space="preserve"> and Biflindi,</w:t>
      </w:r>
      <w:r>
        <w:rPr>
          <w:rStyle w:val="A7"/>
        </w:rPr>
        <w:t>263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nd</w:t>
      </w:r>
      <w:r>
        <w:rPr>
          <w:rFonts w:ascii="TeX Gyre Pagella" w:hAnsi="TeX Gyre Pagella" w:cs="TeX Gyre Pagella"/>
          <w:sz w:val="18"/>
          <w:szCs w:val="18"/>
        </w:rPr>
        <w:t>lir</w:t>
      </w:r>
      <w:r>
        <w:rPr>
          <w:rStyle w:val="A7"/>
        </w:rPr>
        <w:t>264</w:t>
      </w:r>
      <w:r>
        <w:rPr>
          <w:rFonts w:ascii="TeX Gyre Pagella" w:hAnsi="TeX Gyre Pagella" w:cs="TeX Gyre Pagella"/>
          <w:sz w:val="18"/>
          <w:szCs w:val="18"/>
        </w:rPr>
        <w:t xml:space="preserve"> and Hárbarðr</w:t>
      </w:r>
      <w:r>
        <w:rPr>
          <w:rStyle w:val="A7"/>
        </w:rPr>
        <w:t>265</w:t>
      </w:r>
      <w:r>
        <w:rPr>
          <w:rFonts w:ascii="TeX Gyre Pagella" w:hAnsi="TeX Gyre Pagella" w:cs="TeX Gyre Pagella"/>
          <w:sz w:val="18"/>
          <w:szCs w:val="18"/>
        </w:rPr>
        <w:t xml:space="preserve"> among the gods.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50. ‘Sviðurr</w:t>
      </w:r>
      <w:r>
        <w:rPr>
          <w:rStyle w:val="A7"/>
        </w:rPr>
        <w:t>266</w:t>
      </w:r>
      <w:r>
        <w:rPr>
          <w:rFonts w:ascii="TeX Gyre Pagella" w:hAnsi="TeX Gyre Pagella" w:cs="TeX Gyre Pagella"/>
          <w:sz w:val="18"/>
          <w:szCs w:val="18"/>
        </w:rPr>
        <w:t xml:space="preserve"> and Sviðrir</w:t>
      </w:r>
      <w:r>
        <w:rPr>
          <w:rStyle w:val="A7"/>
        </w:rPr>
        <w:t>267</w:t>
      </w:r>
      <w:r>
        <w:rPr>
          <w:rFonts w:ascii="TeX Gyre Pagella" w:hAnsi="TeX Gyre Pagella" w:cs="TeX Gyre Pagella"/>
          <w:sz w:val="18"/>
          <w:szCs w:val="18"/>
        </w:rPr>
        <w:t xml:space="preserve"> when I was named at S</w:t>
      </w:r>
      <w:r>
        <w:rPr>
          <w:rFonts w:ascii="TeX Gyre Pagella" w:hAnsi="TeX Gyre Pagella" w:cs="TeX Gyre Pagella"/>
          <w:sz w:val="18"/>
          <w:szCs w:val="18"/>
        </w:rPr>
        <w:t>ǫ</w:t>
      </w:r>
      <w:r>
        <w:rPr>
          <w:rFonts w:ascii="TeX Gyre Pagella" w:hAnsi="TeX Gyre Pagella" w:cs="TeX Gyre Pagella"/>
          <w:sz w:val="18"/>
          <w:szCs w:val="18"/>
        </w:rPr>
        <w:t>kkmímir’s,</w:t>
      </w:r>
      <w:r>
        <w:rPr>
          <w:rStyle w:val="A7"/>
        </w:rPr>
        <w:t>268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concealed it from that ancient giant,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alone had become slayer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eminent son of Miðviðnir.</w:t>
      </w:r>
      <w:r>
        <w:rPr>
          <w:rStyle w:val="A7"/>
        </w:rPr>
        <w:t>269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‘You’re drunk, Geirrøðr, you’</w:t>
      </w:r>
      <w:r>
        <w:rPr>
          <w:rFonts w:ascii="TeX Gyre Pagella" w:hAnsi="TeX Gyre Pagella" w:cs="TeX Gyre Pagella"/>
          <w:sz w:val="18"/>
          <w:szCs w:val="18"/>
        </w:rPr>
        <w:t>ve drunk too much!</w:t>
      </w:r>
      <w:r>
        <w:rPr>
          <w:rStyle w:val="A7"/>
        </w:rPr>
        <w:t>270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You’re robbed of much when you’re not in </w:t>
      </w:r>
      <w:r>
        <w:rPr>
          <w:rFonts w:ascii="TeX Gyre Pagella" w:hAnsi="TeX Gyre Pagella" w:cs="TeX Gyre Pagella"/>
          <w:i/>
          <w:iCs/>
          <w:sz w:val="18"/>
          <w:szCs w:val="18"/>
        </w:rPr>
        <w:t>my</w:t>
      </w:r>
      <w:r>
        <w:rPr>
          <w:rFonts w:ascii="TeX Gyre Pagella" w:hAnsi="TeX Gyre Pagella" w:cs="TeX Gyre Pagella"/>
          <w:sz w:val="18"/>
          <w:szCs w:val="18"/>
        </w:rPr>
        <w:t xml:space="preserve"> company,</w:t>
      </w:r>
      <w:r>
        <w:rPr>
          <w:rStyle w:val="A7"/>
        </w:rPr>
        <w:t>271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[namely] all the unique champions and Óðinn’s favour.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‘Much have I told you, but few things you remember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friends deceive you;</w:t>
      </w:r>
      <w:r>
        <w:rPr>
          <w:rStyle w:val="A7"/>
        </w:rPr>
        <w:t>272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see the sword of </w:t>
      </w:r>
      <w:r>
        <w:rPr>
          <w:rFonts w:ascii="TeX Gyre Pagella" w:hAnsi="TeX Gyre Pagella" w:cs="TeX Gyre Pagella"/>
          <w:i/>
          <w:iCs/>
          <w:sz w:val="18"/>
          <w:szCs w:val="18"/>
        </w:rPr>
        <w:t>my</w:t>
      </w:r>
      <w:r>
        <w:rPr>
          <w:rFonts w:ascii="TeX Gyre Pagella" w:hAnsi="TeX Gyre Pagella" w:cs="TeX Gyre Pagella"/>
          <w:sz w:val="18"/>
          <w:szCs w:val="18"/>
        </w:rPr>
        <w:t xml:space="preserve"> friend</w:t>
      </w:r>
      <w:r>
        <w:rPr>
          <w:rStyle w:val="A7"/>
        </w:rPr>
        <w:t>273</w:t>
      </w:r>
      <w:r>
        <w:rPr>
          <w:rFonts w:ascii="TeX Gyre Pagella" w:hAnsi="TeX Gyre Pagella" w:cs="TeX Gyre Pagella"/>
          <w:sz w:val="18"/>
          <w:szCs w:val="18"/>
        </w:rPr>
        <w:t xml:space="preserve"> lying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s</w:t>
      </w:r>
      <w:r>
        <w:rPr>
          <w:rFonts w:ascii="TeX Gyre Pagella" w:hAnsi="TeX Gyre Pagella" w:cs="TeX Gyre Pagella"/>
          <w:sz w:val="18"/>
          <w:szCs w:val="18"/>
        </w:rPr>
        <w:t>oaked in blood!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‘Your edge-weary corpse</w:t>
      </w:r>
      <w:r>
        <w:rPr>
          <w:rStyle w:val="A7"/>
        </w:rPr>
        <w:t>274</w:t>
      </w:r>
      <w:r>
        <w:rPr>
          <w:rFonts w:ascii="TeX Gyre Pagella" w:hAnsi="TeX Gyre Pagella" w:cs="TeX Gyre Pagella"/>
          <w:sz w:val="18"/>
          <w:szCs w:val="18"/>
        </w:rPr>
        <w:t xml:space="preserve"> Yggr</w:t>
      </w:r>
      <w:r>
        <w:rPr>
          <w:rStyle w:val="A7"/>
        </w:rPr>
        <w:t>275</w:t>
      </w:r>
      <w:r>
        <w:rPr>
          <w:rFonts w:ascii="TeX Gyre Pagella" w:hAnsi="TeX Gyre Pagella" w:cs="TeX Gyre Pagella"/>
          <w:sz w:val="18"/>
          <w:szCs w:val="18"/>
        </w:rPr>
        <w:t xml:space="preserve"> will now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life, I know, has ebbed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spirit-women</w:t>
      </w:r>
      <w:r>
        <w:rPr>
          <w:rStyle w:val="A7"/>
        </w:rPr>
        <w:t>276</w:t>
      </w:r>
      <w:r>
        <w:rPr>
          <w:rFonts w:ascii="TeX Gyre Pagella" w:hAnsi="TeX Gyre Pagella" w:cs="TeX Gyre Pagella"/>
          <w:sz w:val="18"/>
          <w:szCs w:val="18"/>
        </w:rPr>
        <w:t xml:space="preserve"> are angry — now you can see Óðinn,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approach </w:t>
      </w:r>
      <w:r>
        <w:rPr>
          <w:rFonts w:ascii="TeX Gyre Pagella" w:hAnsi="TeX Gyre Pagella" w:cs="TeX Gyre Pagella"/>
          <w:i/>
          <w:iCs/>
          <w:sz w:val="18"/>
          <w:szCs w:val="18"/>
        </w:rPr>
        <w:t>me</w:t>
      </w:r>
      <w:r>
        <w:rPr>
          <w:rFonts w:ascii="TeX Gyre Pagella" w:hAnsi="TeX Gyre Pagella" w:cs="TeX Gyre Pagella"/>
          <w:sz w:val="18"/>
          <w:szCs w:val="18"/>
        </w:rPr>
        <w:t>,</w:t>
      </w:r>
      <w:r>
        <w:rPr>
          <w:rStyle w:val="A7"/>
        </w:rPr>
        <w:t>277</w:t>
      </w:r>
      <w:r>
        <w:rPr>
          <w:rFonts w:ascii="TeX Gyre Pagella" w:hAnsi="TeX Gyre Pagella" w:cs="TeX Gyre Pagella"/>
          <w:sz w:val="18"/>
          <w:szCs w:val="18"/>
        </w:rPr>
        <w:t xml:space="preserve"> if you can!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‘I am called Óðinn now, I was called Yggr earlier,</w:t>
      </w:r>
      <w:r>
        <w:rPr>
          <w:rStyle w:val="A7"/>
        </w:rPr>
        <w:t>278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calle</w:t>
      </w:r>
      <w:r>
        <w:rPr>
          <w:rFonts w:ascii="TeX Gyre Pagella" w:hAnsi="TeX Gyre Pagella" w:cs="TeX Gyre Pagella"/>
          <w:sz w:val="18"/>
          <w:szCs w:val="18"/>
        </w:rPr>
        <w:t>d me Þundr before that;</w:t>
      </w:r>
      <w:r>
        <w:rPr>
          <w:rStyle w:val="A7"/>
        </w:rPr>
        <w:t>279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Vakr</w:t>
      </w:r>
      <w:r>
        <w:rPr>
          <w:rStyle w:val="A7"/>
        </w:rPr>
        <w:t>280</w:t>
      </w:r>
      <w:r>
        <w:rPr>
          <w:rFonts w:ascii="TeX Gyre Pagella" w:hAnsi="TeX Gyre Pagella" w:cs="TeX Gyre Pagella"/>
          <w:sz w:val="18"/>
          <w:szCs w:val="18"/>
        </w:rPr>
        <w:t xml:space="preserve"> and Skilfingr</w:t>
      </w:r>
      <w:r>
        <w:rPr>
          <w:rStyle w:val="A7"/>
        </w:rPr>
        <w:t>281</w:t>
      </w:r>
      <w:r>
        <w:rPr>
          <w:rFonts w:ascii="TeX Gyre Pagella" w:hAnsi="TeX Gyre Pagella" w:cs="TeX Gyre Pagella"/>
          <w:sz w:val="18"/>
          <w:szCs w:val="18"/>
        </w:rPr>
        <w:t>, Váfuðr</w:t>
      </w:r>
      <w:r>
        <w:rPr>
          <w:rStyle w:val="A7"/>
        </w:rPr>
        <w:t>282</w:t>
      </w:r>
      <w:r>
        <w:rPr>
          <w:rFonts w:ascii="TeX Gyre Pagella" w:hAnsi="TeX Gyre Pagella" w:cs="TeX Gyre Pagella"/>
          <w:sz w:val="18"/>
          <w:szCs w:val="18"/>
        </w:rPr>
        <w:t xml:space="preserve"> and Hroptatýr,</w:t>
      </w:r>
      <w:r>
        <w:rPr>
          <w:rStyle w:val="A7"/>
        </w:rPr>
        <w:t>283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Gautr</w:t>
      </w:r>
      <w:r>
        <w:rPr>
          <w:rStyle w:val="A7"/>
        </w:rPr>
        <w:t>284</w:t>
      </w:r>
      <w:r>
        <w:rPr>
          <w:rFonts w:ascii="TeX Gyre Pagella" w:hAnsi="TeX Gyre Pagella" w:cs="TeX Gyre Pagella"/>
          <w:sz w:val="18"/>
          <w:szCs w:val="18"/>
        </w:rPr>
        <w:t xml:space="preserve"> and Jálkr</w:t>
      </w:r>
      <w:r>
        <w:rPr>
          <w:rStyle w:val="A7"/>
        </w:rPr>
        <w:t>285</w:t>
      </w:r>
      <w:r>
        <w:rPr>
          <w:rFonts w:ascii="TeX Gyre Pagella" w:hAnsi="TeX Gyre Pagella" w:cs="TeX Gyre Pagella"/>
          <w:sz w:val="18"/>
          <w:szCs w:val="18"/>
        </w:rPr>
        <w:t xml:space="preserve"> among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Ófnir and Sváfnir,</w:t>
      </w:r>
      <w:r>
        <w:rPr>
          <w:rStyle w:val="A7"/>
        </w:rPr>
        <w:t>286</w:t>
      </w:r>
      <w:r>
        <w:rPr>
          <w:rFonts w:ascii="TeX Gyre Pagella" w:hAnsi="TeX Gyre Pagella" w:cs="TeX Gyre Pagella"/>
          <w:sz w:val="18"/>
          <w:szCs w:val="18"/>
        </w:rPr>
        <w:t xml:space="preserve"> all of which I think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arisen from me alone.’</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King Geirrøðr</w:t>
      </w:r>
      <w:r>
        <w:rPr>
          <w:rFonts w:ascii="TeX Gyre Pagella" w:hAnsi="TeX Gyre Pagella" w:cs="TeX Gyre Pagella"/>
          <w:sz w:val="18"/>
          <w:szCs w:val="18"/>
        </w:rPr>
        <w:t xml:space="preserve"> sat and had a sword on his knee, and it was drawn to the middle. And when he heard that Óðinn had come there, he stood up and wanted to take Óðinn from the fires. The sword slipped from his hand, the hilt pointed downwards. The king lost his footing and t</w:t>
      </w:r>
      <w:r>
        <w:rPr>
          <w:rFonts w:ascii="TeX Gyre Pagella" w:hAnsi="TeX Gyre Pagella" w:cs="TeX Gyre Pagella"/>
          <w:sz w:val="18"/>
          <w:szCs w:val="18"/>
        </w:rPr>
        <w:t>oppled forward, and the sword ran him through, and he got his death. Óðinn disappeared then. And Agnarr was king there for a long time after.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Grímnismál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sonum Hrauðungs konungs</w:t>
      </w:r>
      <w:r>
        <w:rPr>
          <w:rFonts w:ascii="TeX Gyre Pagella" w:hAnsi="TeX Gyre Pagella" w:cs="TeX Gyre Pagella"/>
          <w:sz w:val="18"/>
          <w:szCs w:val="18"/>
        </w:rPr>
        <w:t>] These rubricated but faded words are illegible in the</w:t>
      </w:r>
      <w:r>
        <w:rPr>
          <w:rFonts w:ascii="TeX Gyre Pagella" w:hAnsi="TeX Gyre Pagella" w:cs="TeX Gyre Pagella"/>
          <w:sz w:val="18"/>
          <w:szCs w:val="18"/>
        </w:rPr>
        <w:t xml:space="preserv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this edition therefore relies on the transcription therein, which brackets these words;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fra hrauðvngi konvngi </w:t>
      </w:r>
      <w:r>
        <w:rPr>
          <w:rFonts w:ascii="TeX Gyre Pagella" w:hAnsi="TeX Gyre Pagella" w:cs="TeX Gyre Pagella"/>
          <w:sz w:val="18"/>
          <w:szCs w:val="18"/>
        </w:rPr>
        <w:t>‘About King Hrauðungr’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Hrauðungr</w:t>
      </w:r>
      <w:r>
        <w:rPr>
          <w:rFonts w:ascii="TeX Gyre Pagella" w:hAnsi="TeX Gyre Pagella" w:cs="TeX Gyre Pagella"/>
          <w:sz w:val="18"/>
          <w:szCs w:val="18"/>
        </w:rPr>
        <w:t xml:space="preserve">] The first letter is a large and inset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annarr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annarr s.</w:t>
      </w:r>
      <w:r>
        <w:rPr>
          <w:rFonts w:ascii="TeX Gyre Pagella" w:hAnsi="TeX Gyre Pagella" w:cs="TeX Gyre Pagella"/>
          <w:sz w:val="18"/>
          <w:szCs w:val="18"/>
        </w:rPr>
        <w:t xml:space="preserve"> (with </w:t>
      </w:r>
      <w:r>
        <w:rPr>
          <w:rFonts w:ascii="TeX Gyre Pagella" w:hAnsi="TeX Gyre Pagella" w:cs="TeX Gyre Pagella"/>
          <w:i/>
          <w:iCs/>
          <w:sz w:val="18"/>
          <w:szCs w:val="18"/>
        </w:rPr>
        <w:t>annarr</w:t>
      </w:r>
      <w:r>
        <w:rPr>
          <w:rFonts w:ascii="TeX Gyre Pagella" w:hAnsi="TeX Gyre Pagella" w:cs="TeX Gyre Pagella"/>
          <w:sz w:val="18"/>
          <w:szCs w:val="18"/>
        </w:rPr>
        <w:t xml:space="preserve"> inserted above the abbreviation)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dorgar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dorgir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Í náttmyrkri brutu þeir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þæir brutu ináttmyrkri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en karl Geirrøð</w:t>
      </w:r>
      <w:r>
        <w:rPr>
          <w:rFonts w:ascii="TeX Gyre Pagella" w:hAnsi="TeX Gyre Pagella" w:cs="TeX Gyre Pagella"/>
          <w:sz w:val="18"/>
          <w:szCs w:val="18"/>
        </w:rPr>
        <w:t xml:space="preserve">] so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A </w:t>
      </w:r>
      <w:r>
        <w:rPr>
          <w:rFonts w:ascii="TeX Gyre Pagella" w:hAnsi="TeX Gyre Pagella" w:cs="TeX Gyre Pagella"/>
          <w:i/>
          <w:iCs/>
          <w:sz w:val="18"/>
          <w:szCs w:val="18"/>
        </w:rPr>
        <w:t>æn karl fostraði geirrøð. ok kændi honum rað</w:t>
      </w:r>
      <w:r>
        <w:rPr>
          <w:rFonts w:ascii="TeX Gyre Pagella" w:hAnsi="TeX Gyre Pagella" w:cs="TeX Gyre Pagella"/>
          <w:sz w:val="18"/>
          <w:szCs w:val="18"/>
        </w:rPr>
        <w:t xml:space="preserve"> ‘and the old man fostered Geirrøðr and gave him advice’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þau kerling</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kerling þau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til strandar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til skips </w:t>
      </w:r>
      <w:r>
        <w:rPr>
          <w:rFonts w:ascii="TeX Gyre Pagella" w:hAnsi="TeX Gyre Pagella" w:cs="TeX Gyre Pagella"/>
          <w:sz w:val="18"/>
          <w:szCs w:val="18"/>
        </w:rPr>
        <w:t>‘to the ship’</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ðurs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ðvr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Farðu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Far þv nv</w:t>
      </w:r>
      <w:r>
        <w:rPr>
          <w:rFonts w:ascii="TeX Gyre Pagella" w:hAnsi="TeX Gyre Pagella" w:cs="TeX Gyre Pagella"/>
          <w:sz w:val="18"/>
          <w:szCs w:val="18"/>
        </w:rPr>
        <w:t xml:space="preserve"> ‘Go now’</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rak út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rak i haf vt</w:t>
      </w:r>
      <w:r>
        <w:rPr>
          <w:rFonts w:ascii="TeX Gyre Pagella" w:hAnsi="TeX Gyre Pagella" w:cs="TeX Gyre Pagella"/>
          <w:sz w:val="18"/>
          <w:szCs w:val="18"/>
        </w:rPr>
        <w:t xml:space="preserve"> ‘rode out to sea’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upp</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vt </w:t>
      </w:r>
      <w:r>
        <w:rPr>
          <w:rFonts w:ascii="TeX Gyre Pagella" w:hAnsi="TeX Gyre Pagella" w:cs="TeX Gyre Pagella"/>
          <w:sz w:val="18"/>
          <w:szCs w:val="18"/>
        </w:rPr>
        <w:t>‘out’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b</w:t>
      </w:r>
      <w:r>
        <w:rPr>
          <w:rFonts w:ascii="TeX Gyre Pagella" w:hAnsi="TeX Gyre Pagella" w:cs="TeX Gyre Pagella"/>
          <w:i/>
          <w:iCs/>
          <w:sz w:val="18"/>
          <w:szCs w:val="18"/>
        </w:rPr>
        <w:t>œ</w:t>
      </w:r>
      <w:r>
        <w:rPr>
          <w:rFonts w:ascii="TeX Gyre Pagella" w:hAnsi="TeX Gyre Pagella" w:cs="TeX Gyre Pagella"/>
          <w:i/>
          <w:iCs/>
          <w:sz w:val="18"/>
          <w:szCs w:val="18"/>
        </w:rPr>
        <w:t>jar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b</w:t>
      </w:r>
      <w:r>
        <w:rPr>
          <w:rFonts w:ascii="TeX Gyre Pagella" w:hAnsi="TeX Gyre Pagella" w:cs="TeX Gyre Pagella"/>
          <w:i/>
          <w:iCs/>
          <w:sz w:val="18"/>
          <w:szCs w:val="18"/>
        </w:rPr>
        <w:t>œ</w:t>
      </w:r>
      <w:r>
        <w:rPr>
          <w:rFonts w:ascii="TeX Gyre Pagella" w:hAnsi="TeX Gyre Pagella" w:cs="TeX Gyre Pagella"/>
          <w:i/>
          <w:iCs/>
          <w:sz w:val="18"/>
          <w:szCs w:val="18"/>
        </w:rPr>
        <w:t>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 þar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Þá var faðir hans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æn faðir hans var þa</w:t>
      </w:r>
      <w:r>
        <w:rPr>
          <w:rFonts w:ascii="TeX Gyre Pagella" w:hAnsi="TeX Gyre Pagella" w:cs="TeX Gyre Pagella"/>
          <w:sz w:val="18"/>
          <w:szCs w:val="18"/>
        </w:rPr>
        <w:t xml:space="preserve"> ‘</w:t>
      </w:r>
      <w:r>
        <w:rPr>
          <w:rFonts w:ascii="TeX Gyre Pagella" w:hAnsi="TeX Gyre Pagella" w:cs="TeX Gyre Pagella"/>
          <w:sz w:val="18"/>
          <w:szCs w:val="18"/>
        </w:rPr>
        <w:t>and his father was then’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Var þá Geirrøðr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GæiR</w:t>
      </w:r>
      <w:r>
        <w:rPr>
          <w:rFonts w:ascii="TeX Gyre Pagella" w:hAnsi="TeX Gyre Pagella" w:cs="TeX Gyre Pagella"/>
          <w:i/>
          <w:iCs/>
          <w:sz w:val="18"/>
          <w:szCs w:val="18"/>
        </w:rPr>
        <w:t>ǫ</w:t>
      </w:r>
      <w:r>
        <w:rPr>
          <w:rFonts w:ascii="TeX Gyre Pagella" w:hAnsi="TeX Gyre Pagella" w:cs="TeX Gyre Pagella"/>
          <w:i/>
          <w:iCs/>
          <w:sz w:val="18"/>
          <w:szCs w:val="18"/>
        </w:rPr>
        <w:t>ðr var þa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Hliðskjálfu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hliðskialf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heima alla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alla heima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En Geirrøðr, fóstri minn, er konungr ok sitr nú at landi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ænn </w:t>
      </w:r>
      <w:r>
        <w:rPr>
          <w:rFonts w:ascii="TeX Gyre Pagella" w:hAnsi="TeX Gyre Pagella" w:cs="TeX Gyre Pagella"/>
          <w:sz w:val="18"/>
          <w:szCs w:val="18"/>
        </w:rPr>
        <w:t>(</w:t>
      </w:r>
      <w:r>
        <w:rPr>
          <w:rFonts w:ascii="TeX Gyre Pagella" w:hAnsi="TeX Gyre Pagella" w:cs="TeX Gyre Pagella"/>
          <w:i/>
          <w:iCs/>
          <w:sz w:val="18"/>
          <w:szCs w:val="18"/>
        </w:rPr>
        <w:t>ær</w:t>
      </w:r>
      <w:r>
        <w:rPr>
          <w:rFonts w:ascii="TeX Gyre Pagella" w:hAnsi="TeX Gyre Pagella" w:cs="TeX Gyre Pagella"/>
          <w:sz w:val="18"/>
          <w:szCs w:val="18"/>
        </w:rPr>
        <w:t xml:space="preserve"> above line)</w:t>
      </w:r>
      <w:r>
        <w:rPr>
          <w:rFonts w:ascii="TeX Gyre Pagella" w:hAnsi="TeX Gyre Pagella" w:cs="TeX Gyre Pagella"/>
          <w:i/>
          <w:iCs/>
          <w:sz w:val="18"/>
          <w:szCs w:val="18"/>
        </w:rPr>
        <w:t xml:space="preserve"> konvngr fostri minn ok sitr at l</w:t>
      </w:r>
      <w:r>
        <w:rPr>
          <w:rFonts w:ascii="TeX Gyre Pagella" w:hAnsi="TeX Gyre Pagella" w:cs="TeX Gyre Pagella"/>
          <w:i/>
          <w:iCs/>
          <w:sz w:val="18"/>
          <w:szCs w:val="18"/>
        </w:rPr>
        <w:t>ǫ</w:t>
      </w:r>
      <w:r>
        <w:rPr>
          <w:rFonts w:ascii="TeX Gyre Pagella" w:hAnsi="TeX Gyre Pagella" w:cs="TeX Gyre Pagella"/>
          <w:i/>
          <w:iCs/>
          <w:sz w:val="18"/>
          <w:szCs w:val="18"/>
        </w:rPr>
        <w:t>ndvm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eskismey</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æski m</w:t>
      </w:r>
      <w:r>
        <w:rPr>
          <w:rFonts w:ascii="TeX Gyre Pagella" w:hAnsi="TeX Gyre Pagella" w:cs="TeX Gyre Pagella"/>
          <w:i/>
          <w:iCs/>
          <w:sz w:val="18"/>
          <w:szCs w:val="18"/>
        </w:rPr>
        <w:t>æy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Geirrøðr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gæiR</w:t>
      </w:r>
      <w:r>
        <w:rPr>
          <w:rFonts w:ascii="TeX Gyre Pagella" w:hAnsi="TeX Gyre Pagella" w:cs="TeX Gyre Pagella"/>
          <w:i/>
          <w:iCs/>
          <w:sz w:val="18"/>
          <w:szCs w:val="18"/>
        </w:rPr>
        <w:t>ǫ</w:t>
      </w:r>
      <w:r>
        <w:rPr>
          <w:rFonts w:ascii="TeX Gyre Pagella" w:hAnsi="TeX Gyre Pagella" w:cs="TeX Gyre Pagella"/>
          <w:i/>
          <w:iCs/>
          <w:sz w:val="18"/>
          <w:szCs w:val="18"/>
        </w:rPr>
        <w:t>ðr konvngr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Ok þó lætr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ænn þo lætr konvngr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ráða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hlavpa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pína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pina hann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tveggja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hann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átti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atti þa</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i/>
          <w:iCs/>
          <w:sz w:val="18"/>
          <w:szCs w:val="18"/>
        </w:rPr>
        <w:t>þau kerling</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kerling þau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fullt</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fult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Sagði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 sagði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at konungr gørði illa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at faðir hans gærði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er hann lét pína hann saklausan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 hann pinndi þænna mann saklavsan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Grímnismál</w:t>
      </w:r>
      <w:r>
        <w:rPr>
          <w:rFonts w:ascii="TeX Gyre Pagella" w:hAnsi="TeX Gyre Pagella" w:cs="TeX Gyre Pagella"/>
          <w:sz w:val="18"/>
          <w:szCs w:val="18"/>
        </w:rPr>
        <w:t xml:space="preserve">] The title is rubricated but illegible, due to fading,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edition therefore relies here on its transcrip</w:t>
      </w:r>
      <w:r>
        <w:rPr>
          <w:rFonts w:ascii="TeX Gyre Pagella" w:hAnsi="TeX Gyre Pagella" w:cs="TeX Gyre Pagella"/>
          <w:sz w:val="18"/>
          <w:szCs w:val="18"/>
        </w:rPr>
        <w:t xml:space="preserve">tion in the facsimile volume and on </w:t>
      </w:r>
      <w:r>
        <w:rPr>
          <w:rFonts w:ascii="TeX Gyre Pagella" w:hAnsi="TeX Gyre Pagella" w:cs="TeX Gyre Pagella"/>
          <w:b/>
          <w:bCs/>
          <w:sz w:val="18"/>
          <w:szCs w:val="18"/>
        </w:rPr>
        <w: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Heitr</w:t>
      </w:r>
      <w:r>
        <w:rPr>
          <w:rFonts w:ascii="TeX Gyre Pagella" w:hAnsi="TeX Gyre Pagella" w:cs="TeX Gyre Pagella"/>
          <w:sz w:val="18"/>
          <w:szCs w:val="18"/>
        </w:rPr>
        <w:t xml:space="preserve">] The first letter is large, inset, rubricated but faded in </w:t>
      </w:r>
      <w:r>
        <w:rPr>
          <w:rFonts w:ascii="TeX Gyre Pagella" w:hAnsi="TeX Gyre Pagella" w:cs="TeX Gyre Pagella"/>
          <w:b/>
          <w:bCs/>
          <w:sz w:val="18"/>
          <w:szCs w:val="18"/>
        </w:rPr>
        <w:t xml:space="preserve">R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i/>
          <w:iCs/>
          <w:sz w:val="18"/>
          <w:szCs w:val="18"/>
        </w:rPr>
        <w:t>berak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væra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 </w:t>
      </w:r>
      <w:r>
        <w:rPr>
          <w:rFonts w:ascii="TeX Gyre Pagella" w:hAnsi="TeX Gyre Pagella" w:cs="TeX Gyre Pagella"/>
          <w:i/>
          <w:iCs/>
          <w:sz w:val="18"/>
          <w:szCs w:val="18"/>
        </w:rPr>
        <w:t>milli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millvm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 </w:t>
      </w:r>
      <w:r>
        <w:rPr>
          <w:rFonts w:ascii="TeX Gyre Pagella" w:hAnsi="TeX Gyre Pagella" w:cs="TeX Gyre Pagella"/>
          <w:i/>
          <w:iCs/>
          <w:sz w:val="18"/>
          <w:szCs w:val="18"/>
        </w:rPr>
        <w:t>sonr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Frey</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corrected from </w:t>
      </w:r>
      <w:r>
        <w:rPr>
          <w:rFonts w:ascii="TeX Gyre Pagella" w:hAnsi="TeX Gyre Pagella" w:cs="TeX Gyre Pagella"/>
          <w:i/>
          <w:iCs/>
          <w:sz w:val="18"/>
          <w:szCs w:val="18"/>
        </w:rPr>
        <w:t>freyr</w:t>
      </w:r>
      <w:r>
        <w:rPr>
          <w:rFonts w:ascii="TeX Gyre Pagella" w:hAnsi="TeX Gyre Pagella" w:cs="TeX Gyre Pagella"/>
          <w:sz w:val="18"/>
          <w:szCs w:val="18"/>
        </w:rPr>
        <w:t xml:space="preserve">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7/1 </w:t>
      </w:r>
      <w:r>
        <w:rPr>
          <w:rFonts w:ascii="TeX Gyre Pagella" w:hAnsi="TeX Gyre Pagella" w:cs="TeX Gyre Pagella"/>
          <w:i/>
          <w:iCs/>
          <w:sz w:val="18"/>
          <w:szCs w:val="18"/>
        </w:rPr>
        <w:t>fjórði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fiorð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has a roman numeral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8/1 </w:t>
      </w:r>
      <w:r>
        <w:rPr>
          <w:rFonts w:ascii="TeX Gyre Pagella" w:hAnsi="TeX Gyre Pagella" w:cs="TeX Gyre Pagella"/>
          <w:i/>
          <w:iCs/>
          <w:sz w:val="18"/>
          <w:szCs w:val="18"/>
        </w:rPr>
        <w:t>heitir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w:t>
      </w:r>
      <w:r>
        <w:rPr>
          <w:rFonts w:ascii="TeX Gyre Pagella" w:hAnsi="TeX Gyre Pagella" w:cs="TeX Gyre Pagella"/>
          <w:sz w:val="18"/>
          <w:szCs w:val="18"/>
        </w:rPr>
        <w:t xml:space="preserve"> ‘is’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8/2 </w:t>
      </w: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Valh</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corrected from </w:t>
      </w:r>
      <w:r>
        <w:rPr>
          <w:rFonts w:ascii="TeX Gyre Pagella" w:hAnsi="TeX Gyre Pagella" w:cs="TeX Gyre Pagella"/>
          <w:i/>
          <w:iCs/>
          <w:sz w:val="18"/>
          <w:szCs w:val="18"/>
        </w:rPr>
        <w:t xml:space="preserve">vaulhlaull </w:t>
      </w:r>
      <w:r>
        <w:rPr>
          <w:rFonts w:ascii="TeX Gyre Pagella" w:hAnsi="TeX Gyre Pagella" w:cs="TeX Gyre Pagella"/>
          <w:sz w:val="18"/>
          <w:szCs w:val="18"/>
        </w:rPr>
        <w:t xml:space="preserve">(or perhaps </w:t>
      </w:r>
      <w:r>
        <w:rPr>
          <w:rFonts w:ascii="TeX Gyre Pagella" w:hAnsi="TeX Gyre Pagella" w:cs="TeX Gyre Pagella"/>
          <w:i/>
          <w:iCs/>
          <w:sz w:val="18"/>
          <w:szCs w:val="18"/>
        </w:rPr>
        <w:t>vailhlaill</w:t>
      </w:r>
      <w:r>
        <w:rPr>
          <w:rFonts w:ascii="TeX Gyre Pagella" w:hAnsi="TeX Gyre Pagella" w:cs="TeX Gyre Pagella"/>
          <w:sz w:val="18"/>
          <w:szCs w:val="18"/>
        </w:rPr>
        <w:t>)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of</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9/2 </w:t>
      </w:r>
      <w:r>
        <w:rPr>
          <w:rFonts w:ascii="TeX Gyre Pagella" w:hAnsi="TeX Gyre Pagella" w:cs="TeX Gyre Pagella"/>
          <w:i/>
          <w:iCs/>
          <w:sz w:val="18"/>
          <w:szCs w:val="18"/>
        </w:rPr>
        <w:t>til</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Originally, the scribe of </w:t>
      </w:r>
      <w:r>
        <w:rPr>
          <w:rFonts w:ascii="TeX Gyre Pagella" w:hAnsi="TeX Gyre Pagella" w:cs="TeX Gyre Pagella"/>
          <w:b/>
          <w:bCs/>
          <w:sz w:val="18"/>
          <w:szCs w:val="18"/>
        </w:rPr>
        <w:t>R</w:t>
      </w:r>
      <w:r>
        <w:rPr>
          <w:rFonts w:ascii="TeX Gyre Pagella" w:hAnsi="TeX Gyre Pagella" w:cs="TeX Gyre Pagella"/>
          <w:sz w:val="18"/>
          <w:szCs w:val="18"/>
        </w:rPr>
        <w:t xml:space="preserve"> mistakenly put s</w:t>
      </w:r>
      <w:r>
        <w:rPr>
          <w:rFonts w:ascii="TeX Gyre Pagella" w:hAnsi="TeX Gyre Pagella" w:cs="TeX Gyre Pagella"/>
          <w:sz w:val="18"/>
          <w:szCs w:val="18"/>
        </w:rPr>
        <w:t>tanza 9 after stanza 10, but he did subsequently indicate their correct order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10/2–3 </w:t>
      </w:r>
      <w:r>
        <w:rPr>
          <w:rFonts w:ascii="TeX Gyre Pagella" w:hAnsi="TeX Gyre Pagella" w:cs="TeX Gyre Pagella"/>
          <w:i/>
          <w:iCs/>
          <w:sz w:val="18"/>
          <w:szCs w:val="18"/>
        </w:rPr>
        <w:t>þeim er til Óðins koma, salkynni at siá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þæim ær. t. k. s. at sia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10/2-3]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þ. er o. k. s. 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11/6 </w:t>
      </w:r>
      <w:r>
        <w:rPr>
          <w:rFonts w:ascii="TeX Gyre Pagella" w:hAnsi="TeX Gyre Pagella" w:cs="TeX Gyre Pagella"/>
          <w:i/>
          <w:iCs/>
          <w:sz w:val="18"/>
          <w:szCs w:val="18"/>
        </w:rPr>
        <w:t>fornar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forna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Breiðablik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Breiða</w:t>
      </w:r>
      <w:r>
        <w:rPr>
          <w:rFonts w:ascii="TeX Gyre Pagella" w:hAnsi="TeX Gyre Pagella" w:cs="TeX Gyre Pagella"/>
          <w:sz w:val="18"/>
          <w:szCs w:val="18"/>
        </w:rPr>
        <w:t xml:space="preserve">, corrected to </w:t>
      </w:r>
      <w:r>
        <w:rPr>
          <w:rFonts w:ascii="TeX Gyre Pagella" w:hAnsi="TeX Gyre Pagella" w:cs="TeX Gyre Pagella"/>
          <w:i/>
          <w:iCs/>
          <w:sz w:val="18"/>
          <w:szCs w:val="18"/>
        </w:rPr>
        <w:t>Breiðablik</w:t>
      </w:r>
      <w:r>
        <w:rPr>
          <w:rFonts w:ascii="TeX Gyre Pagella" w:hAnsi="TeX Gyre Pagella" w:cs="TeX Gyre Pagella"/>
          <w:sz w:val="18"/>
          <w:szCs w:val="18"/>
        </w:rPr>
        <w:t xml:space="preserve"> by a later hand;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Bræiða blio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sjúndu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siavnndv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13/1 </w:t>
      </w:r>
      <w:r>
        <w:rPr>
          <w:rFonts w:ascii="TeX Gyre Pagella" w:hAnsi="TeX Gyre Pagella" w:cs="TeX Gyre Pagella"/>
          <w:i/>
          <w:iCs/>
          <w:sz w:val="18"/>
          <w:szCs w:val="18"/>
        </w:rPr>
        <w:t>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13/6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14/1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15/1 </w:t>
      </w:r>
      <w:r>
        <w:rPr>
          <w:rFonts w:ascii="TeX Gyre Pagella" w:hAnsi="TeX Gyre Pagella" w:cs="TeX Gyre Pagella"/>
          <w:i/>
          <w:iCs/>
          <w:sz w:val="18"/>
          <w:szCs w:val="18"/>
        </w:rPr>
        <w:t>er 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h. e. </w:t>
      </w:r>
      <w:r>
        <w:rPr>
          <w:rFonts w:ascii="TeX Gyre Pagella" w:hAnsi="TeX Gyre Pagella" w:cs="TeX Gyre Pagella"/>
          <w:sz w:val="18"/>
          <w:szCs w:val="18"/>
        </w:rPr>
        <w:t xml:space="preserve">(abbreviation for </w:t>
      </w:r>
      <w:r>
        <w:rPr>
          <w:rFonts w:ascii="TeX Gyre Pagella" w:hAnsi="TeX Gyre Pagella" w:cs="TeX Gyre Pagella"/>
          <w:i/>
          <w:iCs/>
          <w:sz w:val="18"/>
          <w:szCs w:val="18"/>
        </w:rPr>
        <w:t>heitir enn</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15/3 </w:t>
      </w:r>
      <w:r>
        <w:rPr>
          <w:rFonts w:ascii="TeX Gyre Pagella" w:hAnsi="TeX Gyre Pagella" w:cs="TeX Gyre Pagella"/>
          <w:i/>
          <w:iCs/>
          <w:sz w:val="18"/>
          <w:szCs w:val="18"/>
        </w:rPr>
        <w:t>it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16/1 </w:t>
      </w:r>
      <w:r>
        <w:rPr>
          <w:rFonts w:ascii="TeX Gyre Pagella" w:hAnsi="TeX Gyre Pagella" w:cs="TeX Gyre Pagella"/>
          <w:i/>
          <w:iCs/>
          <w:sz w:val="18"/>
          <w:szCs w:val="18"/>
        </w:rPr>
        <w:t>eru 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16/5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16/6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rgi</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haurg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16/6 </w:t>
      </w:r>
      <w:r>
        <w:rPr>
          <w:rFonts w:ascii="TeX Gyre Pagella" w:hAnsi="TeX Gyre Pagella" w:cs="TeX Gyre Pagella"/>
          <w:i/>
          <w:iCs/>
          <w:sz w:val="18"/>
          <w:szCs w:val="18"/>
        </w:rPr>
        <w:t>ræðr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i/>
          <w:iCs/>
          <w:sz w:val="18"/>
          <w:szCs w:val="18"/>
        </w:rPr>
        <w:t>Víðars</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vinþars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17/6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r>
        <w:rPr>
          <w:rFonts w:ascii="TeX Gyre Pagella" w:hAnsi="TeX Gyre Pagella" w:cs="TeX Gyre Pagella"/>
          <w:sz w:val="18"/>
          <w:szCs w:val="18"/>
        </w:rPr>
        <w:t xml:space="preserve"> have the Tironian sign for </w:t>
      </w:r>
      <w:r>
        <w:rPr>
          <w:rFonts w:ascii="TeX Gyre Pagella" w:hAnsi="TeX Gyre Pagella" w:cs="TeX Gyre Pagella"/>
          <w:i/>
          <w:iCs/>
          <w:sz w:val="18"/>
          <w:szCs w:val="18"/>
        </w:rPr>
        <w:t>ok</w:t>
      </w:r>
      <w:r>
        <w:rPr>
          <w:rFonts w:ascii="TeX Gyre Pagella" w:hAnsi="TeX Gyre Pagella" w:cs="TeX Gyre Pagella"/>
          <w:sz w:val="18"/>
          <w:szCs w:val="18"/>
        </w:rPr>
        <w:t xml:space="preserve"> ‘and’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18/6 </w:t>
      </w:r>
      <w:r>
        <w:rPr>
          <w:rFonts w:ascii="TeX Gyre Pagella" w:hAnsi="TeX Gyre Pagella" w:cs="TeX Gyre Pagella"/>
          <w:i/>
          <w:iCs/>
          <w:sz w:val="18"/>
          <w:szCs w:val="18"/>
        </w:rPr>
        <w:t>við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 xml:space="preserve">A </w:t>
      </w:r>
      <w:r>
        <w:rPr>
          <w:rFonts w:ascii="TeX Gyre Pagella" w:hAnsi="TeX Gyre Pagella" w:cs="TeX Gyre Pagella"/>
          <w:sz w:val="18"/>
          <w:szCs w:val="18"/>
        </w:rPr>
        <w:t xml:space="preserve">absent; supplied from </w:t>
      </w:r>
      <w:r>
        <w:rPr>
          <w:rFonts w:ascii="TeX Gyre Pagella" w:hAnsi="TeX Gyre Pagella" w:cs="TeX Gyre Pagella"/>
          <w:i/>
          <w:iCs/>
          <w:sz w:val="18"/>
          <w:szCs w:val="18"/>
        </w:rPr>
        <w:t>SnEGylf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18/6 </w:t>
      </w:r>
      <w:r>
        <w:rPr>
          <w:rFonts w:ascii="TeX Gyre Pagella" w:hAnsi="TeX Gyre Pagella" w:cs="TeX Gyre Pagella"/>
          <w:i/>
          <w:iCs/>
          <w:sz w:val="18"/>
          <w:szCs w:val="18"/>
        </w:rPr>
        <w:t>einherjar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æinhæria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20/1 </w:t>
      </w:r>
      <w:r>
        <w:rPr>
          <w:rFonts w:ascii="TeX Gyre Pagella" w:hAnsi="TeX Gyre Pagella" w:cs="TeX Gyre Pagella"/>
          <w:i/>
          <w:iCs/>
          <w:sz w:val="18"/>
          <w:szCs w:val="18"/>
        </w:rPr>
        <w:t>Muninn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muNiN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mvninn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20/4 </w:t>
      </w:r>
      <w:r>
        <w:rPr>
          <w:rFonts w:ascii="TeX Gyre Pagella" w:hAnsi="TeX Gyre Pagella" w:cs="TeX Gyre Pagella"/>
          <w:i/>
          <w:iCs/>
          <w:sz w:val="18"/>
          <w:szCs w:val="18"/>
        </w:rPr>
        <w:t>of</w:t>
      </w:r>
      <w:r>
        <w:rPr>
          <w:rFonts w:ascii="TeX Gyre Pagella" w:hAnsi="TeX Gyre Pagella" w:cs="TeX Gyre Pagella"/>
          <w:sz w:val="18"/>
          <w:szCs w:val="18"/>
        </w:rPr>
        <w:t xml:space="preserve">] so </w:t>
      </w:r>
      <w:r>
        <w:rPr>
          <w:rFonts w:ascii="TeX Gyre Pagella" w:hAnsi="TeX Gyre Pagella" w:cs="TeX Gyre Pagella"/>
          <w:b/>
          <w:bCs/>
          <w:sz w:val="18"/>
          <w:szCs w:val="18"/>
        </w:rPr>
        <w:t>R</w:t>
      </w:r>
      <w:r>
        <w:rPr>
          <w:rFonts w:ascii="TeX Gyre Pagella" w:hAnsi="TeX Gyre Pagella" w:cs="TeX Gyre Pagella"/>
          <w:sz w:val="18"/>
          <w:szCs w:val="18"/>
        </w:rPr>
        <w:t xml:space="preserve"> (interlined);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20/4 </w:t>
      </w:r>
      <w:r>
        <w:rPr>
          <w:rFonts w:ascii="TeX Gyre Pagella" w:hAnsi="TeX Gyre Pagella" w:cs="TeX Gyre Pagella"/>
          <w:i/>
          <w:iCs/>
          <w:sz w:val="18"/>
          <w:szCs w:val="18"/>
        </w:rPr>
        <w:t>Hugin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corrects </w:t>
      </w:r>
      <w:r>
        <w:rPr>
          <w:rFonts w:ascii="TeX Gyre Pagella" w:hAnsi="TeX Gyre Pagella" w:cs="TeX Gyre Pagella"/>
          <w:i/>
          <w:iCs/>
          <w:sz w:val="18"/>
          <w:szCs w:val="18"/>
        </w:rPr>
        <w:t>hvgim</w:t>
      </w:r>
      <w:r>
        <w:rPr>
          <w:rFonts w:ascii="TeX Gyre Pagella" w:hAnsi="TeX Gyre Pagella" w:cs="TeX Gyre Pagella"/>
          <w:sz w:val="18"/>
          <w:szCs w:val="18"/>
        </w:rPr>
        <w:t xml:space="preserve"> to </w:t>
      </w:r>
      <w:r>
        <w:rPr>
          <w:rFonts w:ascii="TeX Gyre Pagella" w:hAnsi="TeX Gyre Pagella" w:cs="TeX Gyre Pagella"/>
          <w:i/>
          <w:iCs/>
          <w:sz w:val="18"/>
          <w:szCs w:val="18"/>
        </w:rPr>
        <w:t>hvgin</w:t>
      </w:r>
      <w:r>
        <w:rPr>
          <w:rFonts w:ascii="TeX Gyre Pagella" w:hAnsi="TeX Gyre Pagella" w:cs="TeX Gyre Pagella"/>
          <w:sz w:val="18"/>
          <w:szCs w:val="18"/>
        </w:rPr>
        <w:t xml:space="preserve">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20/5 </w:t>
      </w:r>
      <w:r>
        <w:rPr>
          <w:rFonts w:ascii="TeX Gyre Pagella" w:hAnsi="TeX Gyre Pagella" w:cs="TeX Gyre Pagella"/>
          <w:i/>
          <w:iCs/>
          <w:sz w:val="18"/>
          <w:szCs w:val="18"/>
        </w:rPr>
        <w:t>komit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comiþ</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komi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20/6 </w:t>
      </w:r>
      <w:r>
        <w:rPr>
          <w:rFonts w:ascii="TeX Gyre Pagella" w:hAnsi="TeX Gyre Pagella" w:cs="TeX Gyre Pagella"/>
          <w:i/>
          <w:iCs/>
          <w:sz w:val="18"/>
          <w:szCs w:val="18"/>
        </w:rPr>
        <w:t>sjámk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siamz ek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20/6 </w:t>
      </w:r>
      <w:r>
        <w:rPr>
          <w:rFonts w:ascii="TeX Gyre Pagella" w:hAnsi="TeX Gyre Pagella" w:cs="TeX Gyre Pagella"/>
          <w:i/>
          <w:iCs/>
          <w:sz w:val="18"/>
          <w:szCs w:val="18"/>
        </w:rPr>
        <w:t>Munin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mvniN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mvninn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21/1 </w:t>
      </w:r>
      <w:r>
        <w:rPr>
          <w:rFonts w:ascii="TeX Gyre Pagella" w:hAnsi="TeX Gyre Pagella" w:cs="TeX Gyre Pagella"/>
          <w:i/>
          <w:iCs/>
          <w:sz w:val="18"/>
          <w:szCs w:val="18"/>
        </w:rPr>
        <w:t>Þund</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þvndr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21/5 </w:t>
      </w:r>
      <w:r>
        <w:rPr>
          <w:rFonts w:ascii="TeX Gyre Pagella" w:hAnsi="TeX Gyre Pagella" w:cs="TeX Gyre Pagella"/>
          <w:i/>
          <w:iCs/>
          <w:sz w:val="18"/>
          <w:szCs w:val="18"/>
        </w:rPr>
        <w:t>þikkir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21/6 </w:t>
      </w:r>
      <w:r>
        <w:rPr>
          <w:rFonts w:ascii="TeX Gyre Pagella" w:hAnsi="TeX Gyre Pagella" w:cs="TeX Gyre Pagella"/>
          <w:i/>
          <w:iCs/>
          <w:sz w:val="18"/>
          <w:szCs w:val="18"/>
        </w:rPr>
        <w:t>valglaumi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valglavmni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22/3 </w:t>
      </w:r>
      <w:r>
        <w:rPr>
          <w:rFonts w:ascii="TeX Gyre Pagella" w:hAnsi="TeX Gyre Pagella" w:cs="TeX Gyre Pagella"/>
          <w:i/>
          <w:iCs/>
          <w:sz w:val="18"/>
          <w:szCs w:val="18"/>
        </w:rPr>
        <w:t>durum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dyrvm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22/6 </w:t>
      </w:r>
      <w:r>
        <w:rPr>
          <w:rFonts w:ascii="TeX Gyre Pagella" w:hAnsi="TeX Gyre Pagella" w:cs="TeX Gyre Pagella"/>
          <w:i/>
          <w:iCs/>
          <w:sz w:val="18"/>
          <w:szCs w:val="18"/>
        </w:rPr>
        <w:t>lokin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vm lokin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23/1 </w:t>
      </w:r>
      <w:r>
        <w:rPr>
          <w:rFonts w:ascii="TeX Gyre Pagella" w:hAnsi="TeX Gyre Pagella" w:cs="TeX Gyre Pagella"/>
          <w:i/>
          <w:iCs/>
          <w:sz w:val="18"/>
          <w:szCs w:val="18"/>
        </w:rPr>
        <w:t>Fimm hundruð</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Fim. 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23/3 </w:t>
      </w:r>
      <w:r>
        <w:rPr>
          <w:rFonts w:ascii="TeX Gyre Pagella" w:hAnsi="TeX Gyre Pagella" w:cs="TeX Gyre Pagella"/>
          <w:i/>
          <w:iCs/>
          <w:sz w:val="18"/>
          <w:szCs w:val="18"/>
        </w:rPr>
        <w:t>bugum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corrects </w:t>
      </w:r>
      <w:r>
        <w:rPr>
          <w:rFonts w:ascii="TeX Gyre Pagella" w:hAnsi="TeX Gyre Pagella" w:cs="TeX Gyre Pagella"/>
          <w:i/>
          <w:iCs/>
          <w:sz w:val="18"/>
          <w:szCs w:val="18"/>
        </w:rPr>
        <w:t>bvgomo</w:t>
      </w:r>
      <w:r>
        <w:rPr>
          <w:rFonts w:ascii="TeX Gyre Pagella" w:hAnsi="TeX Gyre Pagella" w:cs="TeX Gyre Pagella"/>
          <w:sz w:val="18"/>
          <w:szCs w:val="18"/>
        </w:rPr>
        <w:t xml:space="preserve"> to </w:t>
      </w:r>
      <w:r>
        <w:rPr>
          <w:rFonts w:ascii="TeX Gyre Pagella" w:hAnsi="TeX Gyre Pagella" w:cs="TeX Gyre Pagella"/>
          <w:i/>
          <w:iCs/>
          <w:sz w:val="18"/>
          <w:szCs w:val="18"/>
        </w:rPr>
        <w:t>bvgom</w:t>
      </w:r>
      <w:r>
        <w:rPr>
          <w:rFonts w:ascii="TeX Gyre Pagella" w:hAnsi="TeX Gyre Pagella" w:cs="TeX Gyre Pagella"/>
          <w:sz w:val="18"/>
          <w:szCs w:val="18"/>
        </w:rPr>
        <w:t xml:space="preserve">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 </w:t>
      </w:r>
      <w:r>
        <w:rPr>
          <w:rFonts w:ascii="TeX Gyre Pagella" w:hAnsi="TeX Gyre Pagella" w:cs="TeX Gyre Pagella"/>
          <w:b/>
          <w:bCs/>
          <w:sz w:val="18"/>
          <w:szCs w:val="18"/>
        </w:rPr>
        <w:t>A</w:t>
      </w:r>
      <w:r>
        <w:rPr>
          <w:rFonts w:ascii="TeX Gyre Pagella" w:hAnsi="TeX Gyre Pagella" w:cs="TeX Gyre Pagella"/>
          <w:sz w:val="18"/>
          <w:szCs w:val="18"/>
        </w:rPr>
        <w:t xml:space="preserve"> places this stanza after stanza 24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24/3 </w:t>
      </w:r>
      <w:r>
        <w:rPr>
          <w:rFonts w:ascii="TeX Gyre Pagella" w:hAnsi="TeX Gyre Pagella" w:cs="TeX Gyre Pagella"/>
          <w:i/>
          <w:iCs/>
          <w:sz w:val="18"/>
          <w:szCs w:val="18"/>
        </w:rPr>
        <w:t>hygg</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kvæt </w:t>
      </w:r>
      <w:r>
        <w:rPr>
          <w:rFonts w:ascii="TeX Gyre Pagella" w:hAnsi="TeX Gyre Pagella" w:cs="TeX Gyre Pagella"/>
          <w:sz w:val="18"/>
          <w:szCs w:val="18"/>
        </w:rPr>
        <w:t>‘say’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24/3 </w:t>
      </w:r>
      <w:r>
        <w:rPr>
          <w:rFonts w:ascii="TeX Gyre Pagella" w:hAnsi="TeX Gyre Pagella" w:cs="TeX Gyre Pagella"/>
          <w:i/>
          <w:iCs/>
          <w:sz w:val="18"/>
          <w:szCs w:val="18"/>
        </w:rPr>
        <w:t>Valh</w:t>
      </w:r>
      <w:r>
        <w:rPr>
          <w:rFonts w:ascii="TeX Gyre Pagella" w:hAnsi="TeX Gyre Pagella" w:cs="TeX Gyre Pagella"/>
          <w:i/>
          <w:iCs/>
          <w:sz w:val="18"/>
          <w:szCs w:val="18"/>
        </w:rPr>
        <w:t>ǫ</w:t>
      </w:r>
      <w:r>
        <w:rPr>
          <w:rFonts w:ascii="TeX Gyre Pagella" w:hAnsi="TeX Gyre Pagella" w:cs="TeX Gyre Pagella"/>
          <w:i/>
          <w:iCs/>
          <w:sz w:val="18"/>
          <w:szCs w:val="18"/>
        </w:rPr>
        <w:t>llu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valh</w:t>
      </w:r>
      <w:r>
        <w:rPr>
          <w:rFonts w:ascii="TeX Gyre Pagella" w:hAnsi="TeX Gyre Pagella" w:cs="TeX Gyre Pagella"/>
          <w:i/>
          <w:iCs/>
          <w:sz w:val="18"/>
          <w:szCs w:val="18"/>
        </w:rPr>
        <w:t>ǫ</w:t>
      </w:r>
      <w:r>
        <w:rPr>
          <w:rFonts w:ascii="TeX Gyre Pagella" w:hAnsi="TeX Gyre Pagella" w:cs="TeX Gyre Pagella"/>
          <w:i/>
          <w:iCs/>
          <w:sz w:val="18"/>
          <w:szCs w:val="18"/>
        </w:rPr>
        <w:t>ll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24/5 </w:t>
      </w:r>
      <w:r>
        <w:rPr>
          <w:rFonts w:ascii="TeX Gyre Pagella" w:hAnsi="TeX Gyre Pagella" w:cs="TeX Gyre Pagella"/>
          <w:i/>
          <w:iCs/>
          <w:sz w:val="18"/>
          <w:szCs w:val="18"/>
        </w:rPr>
        <w:t>ganga</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A </w:t>
      </w:r>
      <w:r>
        <w:rPr>
          <w:rFonts w:ascii="TeX Gyre Pagella" w:hAnsi="TeX Gyre Pagella" w:cs="TeX Gyre Pagella"/>
          <w:i/>
          <w:iCs/>
          <w:sz w:val="18"/>
          <w:szCs w:val="18"/>
        </w:rPr>
        <w:t xml:space="preserve">ganga sænn </w:t>
      </w:r>
      <w:r>
        <w:rPr>
          <w:rFonts w:ascii="TeX Gyre Pagella" w:hAnsi="TeX Gyre Pagella" w:cs="TeX Gyre Pagella"/>
          <w:sz w:val="18"/>
          <w:szCs w:val="18"/>
        </w:rPr>
        <w:t>‘go at the same time’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24/5 </w:t>
      </w:r>
      <w:r>
        <w:rPr>
          <w:rFonts w:ascii="TeX Gyre Pagella" w:hAnsi="TeX Gyre Pagella" w:cs="TeX Gyre Pagella"/>
          <w:i/>
          <w:iCs/>
          <w:sz w:val="18"/>
          <w:szCs w:val="18"/>
        </w:rPr>
        <w:t>durum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dyrum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24/6 </w:t>
      </w:r>
      <w:r>
        <w:rPr>
          <w:rFonts w:ascii="TeX Gyre Pagella" w:hAnsi="TeX Gyre Pagella" w:cs="TeX Gyre Pagella"/>
          <w:i/>
          <w:iCs/>
          <w:sz w:val="18"/>
          <w:szCs w:val="18"/>
        </w:rPr>
        <w:t>at vitni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við vitni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25/2 </w:t>
      </w:r>
      <w:r>
        <w:rPr>
          <w:rFonts w:ascii="TeX Gyre Pagella" w:hAnsi="TeX Gyre Pagella" w:cs="TeX Gyre Pagella"/>
          <w:i/>
          <w:iCs/>
          <w:sz w:val="18"/>
          <w:szCs w:val="18"/>
        </w:rPr>
        <w:t>Herjaf</w:t>
      </w:r>
      <w:r>
        <w:rPr>
          <w:rFonts w:ascii="TeX Gyre Pagella" w:hAnsi="TeX Gyre Pagella" w:cs="TeX Gyre Pagella"/>
          <w:i/>
          <w:iCs/>
          <w:sz w:val="18"/>
          <w:szCs w:val="18"/>
        </w:rPr>
        <w:t>ǫ</w:t>
      </w:r>
      <w:r>
        <w:rPr>
          <w:rFonts w:ascii="TeX Gyre Pagella" w:hAnsi="TeX Gyre Pagella" w:cs="TeX Gyre Pagella"/>
          <w:i/>
          <w:iCs/>
          <w:sz w:val="18"/>
          <w:szCs w:val="18"/>
        </w:rPr>
        <w:t>ðrs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hæriaf</w:t>
      </w:r>
      <w:r>
        <w:rPr>
          <w:rFonts w:ascii="TeX Gyre Pagella" w:hAnsi="TeX Gyre Pagella" w:cs="TeX Gyre Pagella"/>
          <w:i/>
          <w:iCs/>
          <w:sz w:val="18"/>
          <w:szCs w:val="18"/>
        </w:rPr>
        <w:t>ǫ</w:t>
      </w:r>
      <w:r>
        <w:rPr>
          <w:rFonts w:ascii="TeX Gyre Pagella" w:hAnsi="TeX Gyre Pagella" w:cs="TeX Gyre Pagella"/>
          <w:i/>
          <w:iCs/>
          <w:sz w:val="18"/>
          <w:szCs w:val="18"/>
        </w:rPr>
        <w:t>ðvr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25/6 </w:t>
      </w:r>
      <w:r>
        <w:rPr>
          <w:rFonts w:ascii="TeX Gyre Pagella" w:hAnsi="TeX Gyre Pagella" w:cs="TeX Gyre Pagella"/>
          <w:i/>
          <w:iCs/>
          <w:sz w:val="18"/>
          <w:szCs w:val="18"/>
        </w:rPr>
        <w:t>knáat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kann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26/2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llu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hællv</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26/3 </w:t>
      </w:r>
      <w:r>
        <w:rPr>
          <w:rFonts w:ascii="TeX Gyre Pagella" w:hAnsi="TeX Gyre Pagella" w:cs="TeX Gyre Pagella"/>
          <w:i/>
          <w:iCs/>
          <w:sz w:val="18"/>
          <w:szCs w:val="18"/>
        </w:rPr>
        <w:t>Læraðs limum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l. 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26/6 </w:t>
      </w:r>
      <w:r>
        <w:rPr>
          <w:rFonts w:ascii="TeX Gyre Pagella" w:hAnsi="TeX Gyre Pagella" w:cs="TeX Gyre Pagella"/>
          <w:i/>
          <w:iCs/>
          <w:sz w:val="18"/>
          <w:szCs w:val="18"/>
        </w:rPr>
        <w:t>eigu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æiga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27/2 </w:t>
      </w:r>
      <w:r>
        <w:rPr>
          <w:rFonts w:ascii="TeX Gyre Pagella" w:hAnsi="TeX Gyre Pagella" w:cs="TeX Gyre Pagella"/>
          <w:i/>
          <w:iCs/>
          <w:sz w:val="18"/>
          <w:szCs w:val="18"/>
        </w:rPr>
        <w:t>Eikin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ækin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ok</w:t>
      </w:r>
      <w:r>
        <w:rPr>
          <w:rFonts w:ascii="TeX Gyre Pagella" w:hAnsi="TeX Gyre Pagella" w:cs="TeX Gyre Pagella"/>
          <w:sz w:val="18"/>
          <w:szCs w:val="18"/>
        </w:rPr>
        <w:t xml:space="preserve">] not visible in </w:t>
      </w:r>
      <w:r>
        <w:rPr>
          <w:rFonts w:ascii="TeX Gyre Pagella" w:hAnsi="TeX Gyre Pagella" w:cs="TeX Gyre Pagella"/>
          <w:b/>
          <w:bCs/>
          <w:sz w:val="18"/>
          <w:szCs w:val="18"/>
        </w:rPr>
        <w:t>A</w:t>
      </w:r>
      <w:r>
        <w:rPr>
          <w:rFonts w:ascii="TeX Gyre Pagella" w:hAnsi="TeX Gyre Pagella" w:cs="TeX Gyre Pagella"/>
          <w:sz w:val="18"/>
          <w:szCs w:val="18"/>
        </w:rPr>
        <w:t>, due to smudge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 </w:t>
      </w:r>
      <w:r>
        <w:rPr>
          <w:rFonts w:ascii="TeX Gyre Pagella" w:hAnsi="TeX Gyre Pagella" w:cs="TeX Gyre Pagella"/>
          <w:i/>
          <w:iCs/>
          <w:sz w:val="18"/>
          <w:szCs w:val="18"/>
        </w:rPr>
        <w:t>Vín á</w:t>
      </w:r>
      <w:r>
        <w:rPr>
          <w:rFonts w:ascii="TeX Gyre Pagella" w:hAnsi="TeX Gyre Pagella" w:cs="TeX Gyre Pagella"/>
          <w:sz w:val="18"/>
          <w:szCs w:val="18"/>
        </w:rPr>
        <w:t xml:space="preserve">] so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Vina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 </w:t>
      </w:r>
      <w:r>
        <w:rPr>
          <w:rFonts w:ascii="TeX Gyre Pagella" w:hAnsi="TeX Gyre Pagella" w:cs="TeX Gyre Pagella"/>
          <w:i/>
          <w:iCs/>
          <w:sz w:val="18"/>
          <w:szCs w:val="18"/>
        </w:rPr>
        <w:t>ein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28/2 </w:t>
      </w:r>
      <w:r>
        <w:rPr>
          <w:rFonts w:ascii="TeX Gyre Pagella" w:hAnsi="TeX Gyre Pagella" w:cs="TeX Gyre Pagella"/>
          <w:i/>
          <w:iCs/>
          <w:sz w:val="18"/>
          <w:szCs w:val="18"/>
        </w:rPr>
        <w:t>Vegsvinn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væg svin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28/8 </w:t>
      </w:r>
      <w:r>
        <w:rPr>
          <w:rFonts w:ascii="TeX Gyre Pagella" w:hAnsi="TeX Gyre Pagella" w:cs="TeX Gyre Pagella"/>
          <w:i/>
          <w:iCs/>
          <w:sz w:val="18"/>
          <w:szCs w:val="18"/>
        </w:rPr>
        <w:t>Ván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28/12 </w:t>
      </w:r>
      <w:r>
        <w:rPr>
          <w:rFonts w:ascii="TeX Gyre Pagella" w:hAnsi="TeX Gyre Pagella" w:cs="TeX Gyre Pagella"/>
          <w:i/>
          <w:iCs/>
          <w:sz w:val="18"/>
          <w:szCs w:val="18"/>
        </w:rPr>
        <w:t>en</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ænn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er </w:t>
      </w:r>
      <w:r>
        <w:rPr>
          <w:rFonts w:ascii="TeX Gyre Pagella" w:hAnsi="TeX Gyre Pagella" w:cs="TeX Gyre Pagella"/>
          <w:sz w:val="18"/>
          <w:szCs w:val="18"/>
        </w:rPr>
        <w:t>‘which’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29/4 </w:t>
      </w:r>
      <w:r>
        <w:rPr>
          <w:rFonts w:ascii="TeX Gyre Pagella" w:hAnsi="TeX Gyre Pagella" w:cs="TeX Gyre Pagella"/>
          <w:i/>
          <w:iCs/>
          <w:sz w:val="18"/>
          <w:szCs w:val="18"/>
        </w:rPr>
        <w:t>hverjan dag</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dag hværn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29/8 </w:t>
      </w:r>
      <w:r>
        <w:rPr>
          <w:rFonts w:ascii="TeX Gyre Pagella" w:hAnsi="TeX Gyre Pagella" w:cs="TeX Gyre Pagella"/>
          <w:i/>
          <w:iCs/>
          <w:sz w:val="18"/>
          <w:szCs w:val="18"/>
        </w:rPr>
        <w:t>loga</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logo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30/2 </w:t>
      </w:r>
      <w:r>
        <w:rPr>
          <w:rFonts w:ascii="TeX Gyre Pagella" w:hAnsi="TeX Gyre Pagella" w:cs="TeX Gyre Pagella"/>
          <w:i/>
          <w:iCs/>
          <w:sz w:val="18"/>
          <w:szCs w:val="18"/>
        </w:rPr>
        <w:t>Gler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glær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30/3 </w:t>
      </w:r>
      <w:r>
        <w:rPr>
          <w:rFonts w:ascii="TeX Gyre Pagella" w:hAnsi="TeX Gyre Pagella" w:cs="TeX Gyre Pagella"/>
          <w:i/>
          <w:iCs/>
          <w:sz w:val="18"/>
          <w:szCs w:val="18"/>
        </w:rPr>
        <w:t>Silfrintoppr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silfrintoptr</w:t>
      </w:r>
      <w:r>
        <w:rPr>
          <w:rFonts w:ascii="TeX Gyre Pagella" w:hAnsi="TeX Gyre Pagella" w:cs="TeX Gyre Pagella"/>
          <w:sz w:val="18"/>
          <w:szCs w:val="18"/>
        </w:rPr>
        <w:t xml:space="preserve"> corrected to </w:t>
      </w:r>
      <w:r>
        <w:rPr>
          <w:rFonts w:ascii="TeX Gyre Pagella" w:hAnsi="TeX Gyre Pagella" w:cs="TeX Gyre Pagella"/>
          <w:i/>
          <w:iCs/>
          <w:sz w:val="18"/>
          <w:szCs w:val="18"/>
        </w:rPr>
        <w:t>silfrintopr</w:t>
      </w:r>
      <w:r>
        <w:rPr>
          <w:rFonts w:ascii="TeX Gyre Pagella" w:hAnsi="TeX Gyre Pagella" w:cs="TeX Gyre Pagella"/>
          <w:sz w:val="18"/>
          <w:szCs w:val="18"/>
        </w:rPr>
        <w:t xml:space="preserve">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30/4 </w:t>
      </w:r>
      <w:r>
        <w:rPr>
          <w:rFonts w:ascii="TeX Gyre Pagella" w:hAnsi="TeX Gyre Pagella" w:cs="TeX Gyre Pagella"/>
          <w:i/>
          <w:iCs/>
          <w:sz w:val="18"/>
          <w:szCs w:val="18"/>
        </w:rPr>
        <w:t>Falhófnir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falæpnir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30/6 </w:t>
      </w:r>
      <w:r>
        <w:rPr>
          <w:rFonts w:ascii="TeX Gyre Pagella" w:hAnsi="TeX Gyre Pagella" w:cs="TeX Gyre Pagella"/>
          <w:i/>
          <w:iCs/>
          <w:sz w:val="18"/>
          <w:szCs w:val="18"/>
        </w:rPr>
        <w:t>jóm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iovm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30/8 </w:t>
      </w:r>
      <w:r>
        <w:rPr>
          <w:rFonts w:ascii="TeX Gyre Pagella" w:hAnsi="TeX Gyre Pagella" w:cs="TeX Gyre Pagella"/>
          <w:i/>
          <w:iCs/>
          <w:sz w:val="18"/>
          <w:szCs w:val="18"/>
        </w:rPr>
        <w:t>er þeir d</w:t>
      </w:r>
      <w:r>
        <w:rPr>
          <w:rFonts w:ascii="TeX Gyre Pagella" w:hAnsi="TeX Gyre Pagella" w:cs="TeX Gyre Pagella"/>
          <w:i/>
          <w:iCs/>
          <w:sz w:val="18"/>
          <w:szCs w:val="18"/>
        </w:rPr>
        <w:t>œ</w:t>
      </w:r>
      <w:r>
        <w:rPr>
          <w:rFonts w:ascii="TeX Gyre Pagella" w:hAnsi="TeX Gyre Pagella" w:cs="TeX Gyre Pagella"/>
          <w:i/>
          <w:iCs/>
          <w:sz w:val="18"/>
          <w:szCs w:val="18"/>
        </w:rPr>
        <w:t>ma fara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 dæma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31/4 </w:t>
      </w:r>
      <w:r>
        <w:rPr>
          <w:rFonts w:ascii="TeX Gyre Pagella" w:hAnsi="TeX Gyre Pagella" w:cs="TeX Gyre Pagella"/>
          <w:i/>
          <w:iCs/>
          <w:sz w:val="18"/>
          <w:szCs w:val="18"/>
        </w:rPr>
        <w:t>undir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und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32/1 </w:t>
      </w:r>
      <w:r>
        <w:rPr>
          <w:rFonts w:ascii="TeX Gyre Pagella" w:hAnsi="TeX Gyre Pagella" w:cs="TeX Gyre Pagella"/>
          <w:i/>
          <w:iCs/>
          <w:sz w:val="18"/>
          <w:szCs w:val="18"/>
        </w:rPr>
        <w:t>Ratatoskr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Raratoskr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32/3 </w:t>
      </w:r>
      <w:r>
        <w:rPr>
          <w:rFonts w:ascii="TeX Gyre Pagella" w:hAnsi="TeX Gyre Pagella" w:cs="TeX Gyre Pagella"/>
          <w:i/>
          <w:iCs/>
          <w:sz w:val="18"/>
          <w:szCs w:val="18"/>
        </w:rPr>
        <w:t>Yggdrasils</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yGdrasis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33/2 </w:t>
      </w:r>
      <w:r>
        <w:rPr>
          <w:rFonts w:ascii="TeX Gyre Pagella" w:hAnsi="TeX Gyre Pagella" w:cs="TeX Gyre Pagella"/>
          <w:i/>
          <w:iCs/>
          <w:sz w:val="18"/>
          <w:szCs w:val="18"/>
        </w:rPr>
        <w:t>hæfingar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hæfingiar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33/3 </w:t>
      </w:r>
      <w:r>
        <w:rPr>
          <w:rFonts w:ascii="TeX Gyre Pagella" w:hAnsi="TeX Gyre Pagella" w:cs="TeX Gyre Pagella"/>
          <w:i/>
          <w:iCs/>
          <w:sz w:val="18"/>
          <w:szCs w:val="18"/>
        </w:rPr>
        <w:t>gaghálsir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agaghalsir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33/3 </w:t>
      </w:r>
      <w:r>
        <w:rPr>
          <w:rFonts w:ascii="TeX Gyre Pagella" w:hAnsi="TeX Gyre Pagella" w:cs="TeX Gyre Pagella"/>
          <w:i/>
          <w:iCs/>
          <w:sz w:val="18"/>
          <w:szCs w:val="18"/>
        </w:rPr>
        <w:t>gnaga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ganga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33/5 </w:t>
      </w:r>
      <w:r>
        <w:rPr>
          <w:rFonts w:ascii="TeX Gyre Pagella" w:hAnsi="TeX Gyre Pagella" w:cs="TeX Gyre Pagella"/>
          <w:i/>
          <w:iCs/>
          <w:sz w:val="18"/>
          <w:szCs w:val="18"/>
        </w:rPr>
        <w:t>Duneyrr ok Duraþ</w:t>
      </w:r>
      <w:r>
        <w:rPr>
          <w:rFonts w:ascii="TeX Gyre Pagella" w:hAnsi="TeX Gyre Pagella" w:cs="TeX Gyre Pagella"/>
          <w:i/>
          <w:iCs/>
          <w:sz w:val="18"/>
          <w:szCs w:val="18"/>
        </w:rPr>
        <w:t>rór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dynæyR ok dyraþror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34/3 </w:t>
      </w:r>
      <w:r>
        <w:rPr>
          <w:rFonts w:ascii="TeX Gyre Pagella" w:hAnsi="TeX Gyre Pagella" w:cs="TeX Gyre Pagella"/>
          <w:i/>
          <w:iCs/>
          <w:sz w:val="18"/>
          <w:szCs w:val="18"/>
        </w:rPr>
        <w:t>þat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34/3 </w:t>
      </w:r>
      <w:r>
        <w:rPr>
          <w:rFonts w:ascii="TeX Gyre Pagella" w:hAnsi="TeX Gyre Pagella" w:cs="TeX Gyre Pagella"/>
          <w:i/>
          <w:iCs/>
          <w:sz w:val="18"/>
          <w:szCs w:val="18"/>
        </w:rPr>
        <w:t>uf</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34/3 </w:t>
      </w:r>
      <w:r>
        <w:rPr>
          <w:rFonts w:ascii="TeX Gyre Pagella" w:hAnsi="TeX Gyre Pagella" w:cs="TeX Gyre Pagella"/>
          <w:i/>
          <w:iCs/>
          <w:sz w:val="18"/>
          <w:szCs w:val="18"/>
        </w:rPr>
        <w:t>ósviðra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osvinnra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34/5 </w:t>
      </w:r>
      <w:r>
        <w:rPr>
          <w:rFonts w:ascii="TeX Gyre Pagella" w:hAnsi="TeX Gyre Pagella" w:cs="TeX Gyre Pagella"/>
          <w:i/>
          <w:iCs/>
          <w:sz w:val="18"/>
          <w:szCs w:val="18"/>
        </w:rPr>
        <w:t>þeir eru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þæirro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34/7 </w:t>
      </w:r>
      <w:r>
        <w:rPr>
          <w:rFonts w:ascii="TeX Gyre Pagella" w:hAnsi="TeX Gyre Pagella" w:cs="TeX Gyre Pagella"/>
          <w:i/>
          <w:iCs/>
          <w:sz w:val="18"/>
          <w:szCs w:val="18"/>
        </w:rPr>
        <w:t>Ófnir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opnir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34/9 </w:t>
      </w:r>
      <w:r>
        <w:rPr>
          <w:rFonts w:ascii="TeX Gyre Pagella" w:hAnsi="TeX Gyre Pagella" w:cs="TeX Gyre Pagella"/>
          <w:i/>
          <w:iCs/>
          <w:sz w:val="18"/>
          <w:szCs w:val="18"/>
        </w:rPr>
        <w:t>meiðs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mæiðar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35/3 </w:t>
      </w:r>
      <w:r>
        <w:rPr>
          <w:rFonts w:ascii="TeX Gyre Pagella" w:hAnsi="TeX Gyre Pagella" w:cs="TeX Gyre Pagella"/>
          <w:i/>
          <w:iCs/>
          <w:sz w:val="18"/>
          <w:szCs w:val="18"/>
        </w:rPr>
        <w:t>viti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 viti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36/3 </w:t>
      </w:r>
      <w:r>
        <w:rPr>
          <w:rFonts w:ascii="TeX Gyre Pagella" w:hAnsi="TeX Gyre Pagella" w:cs="TeX Gyre Pagella"/>
          <w:i/>
          <w:iCs/>
          <w:sz w:val="18"/>
          <w:szCs w:val="18"/>
        </w:rPr>
        <w:t>Skeggj</w:t>
      </w:r>
      <w:r>
        <w:rPr>
          <w:rFonts w:ascii="TeX Gyre Pagella" w:hAnsi="TeX Gyre Pagella" w:cs="TeX Gyre Pagella"/>
          <w:i/>
          <w:iCs/>
          <w:sz w:val="18"/>
          <w:szCs w:val="18"/>
        </w:rPr>
        <w:t>ǫ</w:t>
      </w:r>
      <w:r>
        <w:rPr>
          <w:rFonts w:ascii="TeX Gyre Pagella" w:hAnsi="TeX Gyre Pagella" w:cs="TeX Gyre Pagella"/>
          <w:i/>
          <w:iCs/>
          <w:sz w:val="18"/>
          <w:szCs w:val="18"/>
        </w:rPr>
        <w:t>ld</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skægg </w:t>
      </w:r>
      <w:r>
        <w:rPr>
          <w:rFonts w:ascii="TeX Gyre Pagella" w:hAnsi="TeX Gyre Pagella" w:cs="TeX Gyre Pagella"/>
          <w:i/>
          <w:iCs/>
          <w:sz w:val="18"/>
          <w:szCs w:val="18"/>
        </w:rPr>
        <w:t>ǫ</w:t>
      </w:r>
      <w:r>
        <w:rPr>
          <w:rFonts w:ascii="TeX Gyre Pagella" w:hAnsi="TeX Gyre Pagella" w:cs="TeX Gyre Pagella"/>
          <w:i/>
          <w:iCs/>
          <w:sz w:val="18"/>
          <w:szCs w:val="18"/>
        </w:rPr>
        <w:t>lld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36/4 </w:t>
      </w:r>
      <w:r>
        <w:rPr>
          <w:rFonts w:ascii="TeX Gyre Pagella" w:hAnsi="TeX Gyre Pagella" w:cs="TeX Gyre Pagella"/>
          <w:i/>
          <w:iCs/>
          <w:sz w:val="18"/>
          <w:szCs w:val="18"/>
        </w:rPr>
        <w:t>Hildi ok Þrúði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i/>
          <w:iCs/>
          <w:sz w:val="18"/>
          <w:szCs w:val="18"/>
        </w:rPr>
        <w:t xml:space="preserve"> hilldr ok þrvðr </w:t>
      </w:r>
      <w:r>
        <w:rPr>
          <w:rFonts w:ascii="TeX Gyre Pagella" w:hAnsi="TeX Gyre Pagella" w:cs="TeX Gyre Pagella"/>
          <w:sz w:val="18"/>
          <w:szCs w:val="18"/>
        </w:rPr>
        <w:t>(i.e.,</w:t>
      </w:r>
      <w:r>
        <w:rPr>
          <w:rFonts w:ascii="TeX Gyre Pagella" w:hAnsi="TeX Gyre Pagella" w:cs="TeX Gyre Pagella"/>
          <w:i/>
          <w:iCs/>
          <w:sz w:val="18"/>
          <w:szCs w:val="18"/>
        </w:rPr>
        <w:t xml:space="preserve"> Hildr ok Þr</w:t>
      </w:r>
      <w:r>
        <w:rPr>
          <w:rFonts w:ascii="TeX Gyre Pagella" w:hAnsi="TeX Gyre Pagella" w:cs="TeX Gyre Pagella"/>
          <w:i/>
          <w:iCs/>
          <w:sz w:val="18"/>
          <w:szCs w:val="18"/>
        </w:rPr>
        <w:t>úðr</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36/6 </w:t>
      </w:r>
      <w:r>
        <w:rPr>
          <w:rFonts w:ascii="TeX Gyre Pagella" w:hAnsi="TeX Gyre Pagella" w:cs="TeX Gyre Pagella"/>
          <w:i/>
          <w:iCs/>
          <w:sz w:val="18"/>
          <w:szCs w:val="18"/>
        </w:rPr>
        <w:t>Geir</w:t>
      </w:r>
      <w:r>
        <w:rPr>
          <w:rFonts w:ascii="TeX Gyre Pagella" w:hAnsi="TeX Gyre Pagella" w:cs="TeX Gyre Pagella"/>
          <w:i/>
          <w:iCs/>
          <w:sz w:val="18"/>
          <w:szCs w:val="18"/>
        </w:rPr>
        <w:t>ǫ</w:t>
      </w:r>
      <w:r>
        <w:rPr>
          <w:rFonts w:ascii="TeX Gyre Pagella" w:hAnsi="TeX Gyre Pagella" w:cs="TeX Gyre Pagella"/>
          <w:i/>
          <w:iCs/>
          <w:sz w:val="18"/>
          <w:szCs w:val="18"/>
        </w:rPr>
        <w:t>lul</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gæirr</w:t>
      </w:r>
      <w:r>
        <w:rPr>
          <w:rFonts w:ascii="TeX Gyre Pagella" w:hAnsi="TeX Gyre Pagella" w:cs="TeX Gyre Pagella"/>
          <w:i/>
          <w:iCs/>
          <w:sz w:val="18"/>
          <w:szCs w:val="18"/>
        </w:rPr>
        <w:t>ǫ</w:t>
      </w:r>
      <w:r>
        <w:rPr>
          <w:rFonts w:ascii="TeX Gyre Pagella" w:hAnsi="TeX Gyre Pagella" w:cs="TeX Gyre Pagella"/>
          <w:i/>
          <w:iCs/>
          <w:sz w:val="18"/>
          <w:szCs w:val="18"/>
        </w:rPr>
        <w:t>mvl</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36/8 </w:t>
      </w:r>
      <w:r>
        <w:rPr>
          <w:rFonts w:ascii="TeX Gyre Pagella" w:hAnsi="TeX Gyre Pagella" w:cs="TeX Gyre Pagella"/>
          <w:i/>
          <w:iCs/>
          <w:sz w:val="18"/>
          <w:szCs w:val="18"/>
        </w:rPr>
        <w:t>ok</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36/9 </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corrects </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to </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 xml:space="preserve"> by underdotting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 </w:t>
      </w:r>
      <w:r>
        <w:rPr>
          <w:rFonts w:ascii="TeX Gyre Pagella" w:hAnsi="TeX Gyre Pagella" w:cs="TeX Gyre Pagella"/>
          <w:i/>
          <w:iCs/>
          <w:sz w:val="18"/>
          <w:szCs w:val="18"/>
        </w:rPr>
        <w:t>Sv</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Svalin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38/3 </w:t>
      </w:r>
      <w:r>
        <w:rPr>
          <w:rFonts w:ascii="TeX Gyre Pagella" w:hAnsi="TeX Gyre Pagella" w:cs="TeX Gyre Pagella"/>
          <w:i/>
          <w:iCs/>
          <w:sz w:val="18"/>
          <w:szCs w:val="18"/>
        </w:rPr>
        <w:t>goði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gvði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39/2 </w:t>
      </w:r>
      <w:r>
        <w:rPr>
          <w:rFonts w:ascii="TeX Gyre Pagella" w:hAnsi="TeX Gyre Pagella" w:cs="TeX Gyre Pagella"/>
          <w:i/>
          <w:iCs/>
          <w:sz w:val="18"/>
          <w:szCs w:val="18"/>
        </w:rPr>
        <w:t>inu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39/3 </w:t>
      </w:r>
      <w:r>
        <w:rPr>
          <w:rFonts w:ascii="TeX Gyre Pagella" w:hAnsi="TeX Gyre Pagella" w:cs="TeX Gyre Pagella"/>
          <w:i/>
          <w:iCs/>
          <w:sz w:val="18"/>
          <w:szCs w:val="18"/>
        </w:rPr>
        <w:t>varna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corrects </w:t>
      </w:r>
      <w:r>
        <w:rPr>
          <w:rFonts w:ascii="TeX Gyre Pagella" w:hAnsi="TeX Gyre Pagella" w:cs="TeX Gyre Pagella"/>
          <w:i/>
          <w:iCs/>
          <w:sz w:val="18"/>
          <w:szCs w:val="18"/>
        </w:rPr>
        <w:t>vavna</w:t>
      </w:r>
      <w:r>
        <w:rPr>
          <w:rFonts w:ascii="TeX Gyre Pagella" w:hAnsi="TeX Gyre Pagella" w:cs="TeX Gyre Pagella"/>
          <w:sz w:val="18"/>
          <w:szCs w:val="18"/>
        </w:rPr>
        <w:t xml:space="preserve"> to </w:t>
      </w:r>
      <w:r>
        <w:rPr>
          <w:rFonts w:ascii="TeX Gyre Pagella" w:hAnsi="TeX Gyre Pagella" w:cs="TeX Gyre Pagella"/>
          <w:i/>
          <w:iCs/>
          <w:sz w:val="18"/>
          <w:szCs w:val="18"/>
        </w:rPr>
        <w:t>varna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39/5 </w:t>
      </w:r>
      <w:r>
        <w:rPr>
          <w:rFonts w:ascii="TeX Gyre Pagella" w:hAnsi="TeX Gyre Pagella" w:cs="TeX Gyre Pagella"/>
          <w:i/>
          <w:iCs/>
          <w:sz w:val="18"/>
          <w:szCs w:val="18"/>
        </w:rPr>
        <w:t>hann er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39/5 </w:t>
      </w:r>
      <w:r>
        <w:rPr>
          <w:rFonts w:ascii="TeX Gyre Pagella" w:hAnsi="TeX Gyre Pagella" w:cs="TeX Gyre Pagella"/>
          <w:i/>
          <w:iCs/>
          <w:sz w:val="18"/>
          <w:szCs w:val="18"/>
        </w:rPr>
        <w:t>sonr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svn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40/3 </w:t>
      </w:r>
      <w:r>
        <w:rPr>
          <w:rFonts w:ascii="TeX Gyre Pagella" w:hAnsi="TeX Gyre Pagella" w:cs="TeX Gyre Pagella"/>
          <w:i/>
          <w:iCs/>
          <w:sz w:val="18"/>
          <w:szCs w:val="18"/>
        </w:rPr>
        <w:t>sær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sior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40/5 </w:t>
      </w:r>
      <w:r>
        <w:rPr>
          <w:rFonts w:ascii="TeX Gyre Pagella" w:hAnsi="TeX Gyre Pagella" w:cs="TeX Gyre Pagella"/>
          <w:i/>
          <w:iCs/>
          <w:sz w:val="18"/>
          <w:szCs w:val="18"/>
        </w:rPr>
        <w:t>baðmr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baðrmr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41/6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42/1 </w:t>
      </w:r>
      <w:r>
        <w:rPr>
          <w:rFonts w:ascii="TeX Gyre Pagella" w:hAnsi="TeX Gyre Pagella" w:cs="TeX Gyre Pagella"/>
          <w:i/>
          <w:iCs/>
          <w:sz w:val="18"/>
          <w:szCs w:val="18"/>
        </w:rPr>
        <w:t>hefr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hæfir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42/5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42/6 </w:t>
      </w:r>
      <w:r>
        <w:rPr>
          <w:rFonts w:ascii="TeX Gyre Pagella" w:hAnsi="TeX Gyre Pagella" w:cs="TeX Gyre Pagella"/>
          <w:i/>
          <w:iCs/>
          <w:sz w:val="18"/>
          <w:szCs w:val="18"/>
        </w:rPr>
        <w:t>þá er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þa ær þæir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43/1 </w:t>
      </w:r>
      <w:r>
        <w:rPr>
          <w:rFonts w:ascii="TeX Gyre Pagella" w:hAnsi="TeX Gyre Pagella" w:cs="TeX Gyre Pagella"/>
          <w:i/>
          <w:iCs/>
          <w:sz w:val="18"/>
          <w:szCs w:val="18"/>
        </w:rPr>
        <w:t>Ívalda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Ivallda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44/6 </w:t>
      </w:r>
      <w:r>
        <w:rPr>
          <w:rFonts w:ascii="TeX Gyre Pagella" w:hAnsi="TeX Gyre Pagella" w:cs="TeX Gyre Pagella"/>
          <w:i/>
          <w:iCs/>
          <w:sz w:val="18"/>
          <w:szCs w:val="18"/>
        </w:rPr>
        <w:t>Bilr</w:t>
      </w:r>
      <w:r>
        <w:rPr>
          <w:rFonts w:ascii="TeX Gyre Pagella" w:hAnsi="TeX Gyre Pagella" w:cs="TeX Gyre Pagella"/>
          <w:i/>
          <w:iCs/>
          <w:sz w:val="18"/>
          <w:szCs w:val="18"/>
        </w:rPr>
        <w:t>ǫ</w:t>
      </w:r>
      <w:r>
        <w:rPr>
          <w:rFonts w:ascii="TeX Gyre Pagella" w:hAnsi="TeX Gyre Pagella" w:cs="TeX Gyre Pagella"/>
          <w:i/>
          <w:iCs/>
          <w:sz w:val="18"/>
          <w:szCs w:val="18"/>
        </w:rPr>
        <w:t>st</w:t>
      </w:r>
      <w:r>
        <w:rPr>
          <w:rFonts w:ascii="TeX Gyre Pagella" w:hAnsi="TeX Gyre Pagella" w:cs="TeX Gyre Pagella"/>
          <w:sz w:val="18"/>
          <w:szCs w:val="18"/>
        </w:rPr>
        <w:t xml:space="preserve">] Inserted above the line in </w:t>
      </w:r>
      <w:r>
        <w:rPr>
          <w:rFonts w:ascii="TeX Gyre Pagella" w:hAnsi="TeX Gyre Pagella" w:cs="TeX Gyre Pagella"/>
          <w:b/>
          <w:bCs/>
          <w:sz w:val="18"/>
          <w:szCs w:val="18"/>
        </w:rPr>
        <w: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44/9 </w:t>
      </w:r>
      <w:r>
        <w:rPr>
          <w:rFonts w:ascii="TeX Gyre Pagella" w:hAnsi="TeX Gyre Pagella" w:cs="TeX Gyre Pagella"/>
          <w:i/>
          <w:iCs/>
          <w:sz w:val="18"/>
          <w:szCs w:val="18"/>
        </w:rPr>
        <w:t>Garmr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gramr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44/10 </w:t>
      </w:r>
      <w:r>
        <w:rPr>
          <w:rFonts w:ascii="TeX Gyre Pagella" w:hAnsi="TeX Gyre Pagella" w:cs="TeX Gyre Pagella"/>
          <w:i/>
          <w:iCs/>
          <w:sz w:val="18"/>
          <w:szCs w:val="18"/>
        </w:rPr>
        <w:t>en Brimir sverða</w:t>
      </w:r>
      <w:r>
        <w:rPr>
          <w:rFonts w:ascii="TeX Gyre Pagella" w:hAnsi="TeX Gyre Pagella" w:cs="TeX Gyre Pagella"/>
          <w:sz w:val="18"/>
          <w:szCs w:val="18"/>
        </w:rPr>
        <w:t xml:space="preserve">] so </w:t>
      </w:r>
      <w:r>
        <w:rPr>
          <w:rFonts w:ascii="TeX Gyre Pagella" w:hAnsi="TeX Gyre Pagella" w:cs="TeX Gyre Pagella"/>
          <w:b/>
          <w:bCs/>
          <w:sz w:val="18"/>
          <w:szCs w:val="18"/>
        </w:rPr>
        <w:t xml:space="preserve">A </w:t>
      </w:r>
      <w:r>
        <w:rPr>
          <w:rFonts w:ascii="TeX Gyre Pagella" w:hAnsi="TeX Gyre Pagella" w:cs="TeX Gyre Pagella"/>
          <w:i/>
          <w:iCs/>
          <w:sz w:val="18"/>
          <w:szCs w:val="18"/>
        </w:rPr>
        <w:t>ænn brimir sværða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nú</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ypt</w:t>
      </w:r>
      <w:r>
        <w:rPr>
          <w:rFonts w:ascii="TeX Gyre Pagella" w:hAnsi="TeX Gyre Pagella" w:cs="TeX Gyre Pagella"/>
          <w:sz w:val="18"/>
          <w:szCs w:val="18"/>
        </w:rPr>
        <w:t xml:space="preserve">] Two letters erased before this word at the start of the line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45/2 </w:t>
      </w:r>
      <w:r>
        <w:rPr>
          <w:rFonts w:ascii="TeX Gyre Pagella" w:hAnsi="TeX Gyre Pagella" w:cs="TeX Gyre Pagella"/>
          <w:i/>
          <w:iCs/>
          <w:sz w:val="18"/>
          <w:szCs w:val="18"/>
        </w:rPr>
        <w:t>sigtíva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sigtifa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45/7 </w:t>
      </w:r>
      <w:r>
        <w:rPr>
          <w:rFonts w:ascii="TeX Gyre Pagella" w:hAnsi="TeX Gyre Pagella" w:cs="TeX Gyre Pagella"/>
          <w:i/>
          <w:iCs/>
          <w:sz w:val="18"/>
          <w:szCs w:val="18"/>
        </w:rPr>
        <w:t>drekku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dryKiv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46/1–2 </w:t>
      </w:r>
      <w:r>
        <w:rPr>
          <w:rFonts w:ascii="TeX Gyre Pagella" w:hAnsi="TeX Gyre Pagella" w:cs="TeX Gyre Pagella"/>
          <w:i/>
          <w:iCs/>
          <w:sz w:val="18"/>
          <w:szCs w:val="18"/>
        </w:rPr>
        <w:t>Hétumk Grímr, hétumk Gangleri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Hætvmz grimr ok ganglæri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46/5 </w:t>
      </w:r>
      <w:r>
        <w:rPr>
          <w:rFonts w:ascii="TeX Gyre Pagella" w:hAnsi="TeX Gyre Pagella" w:cs="TeX Gyre Pagella"/>
          <w:i/>
          <w:iCs/>
          <w:sz w:val="18"/>
          <w:szCs w:val="18"/>
        </w:rPr>
        <w:t>Þundr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þvðr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46/5 </w:t>
      </w:r>
      <w:r>
        <w:rPr>
          <w:rFonts w:ascii="TeX Gyre Pagella" w:hAnsi="TeX Gyre Pagella" w:cs="TeX Gyre Pagella"/>
          <w:i/>
          <w:iCs/>
          <w:sz w:val="18"/>
          <w:szCs w:val="18"/>
        </w:rPr>
        <w:t>ok</w:t>
      </w:r>
      <w:r>
        <w:rPr>
          <w:rFonts w:ascii="TeX Gyre Pagella" w:hAnsi="TeX Gyre Pagella" w:cs="TeX Gyre Pagella"/>
          <w:sz w:val="18"/>
          <w:szCs w:val="18"/>
        </w:rPr>
        <w:t xml:space="preserve">] Inserted above the line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46/6 </w:t>
      </w:r>
      <w:r>
        <w:rPr>
          <w:rFonts w:ascii="TeX Gyre Pagella" w:hAnsi="TeX Gyre Pagella" w:cs="TeX Gyre Pagella"/>
          <w:i/>
          <w:iCs/>
          <w:sz w:val="18"/>
          <w:szCs w:val="18"/>
        </w:rPr>
        <w:t>Helblindi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hærblindr </w:t>
      </w:r>
      <w:r>
        <w:rPr>
          <w:rFonts w:ascii="TeX Gyre Pagella" w:hAnsi="TeX Gyre Pagella" w:cs="TeX Gyre Pagella"/>
          <w:sz w:val="18"/>
          <w:szCs w:val="18"/>
        </w:rPr>
        <w:t>‘Army Blind/Hidden One’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46/6 </w:t>
      </w:r>
      <w:r>
        <w:rPr>
          <w:rFonts w:ascii="TeX Gyre Pagella" w:hAnsi="TeX Gyre Pagella" w:cs="TeX Gyre Pagella"/>
          <w:i/>
          <w:iCs/>
          <w:sz w:val="18"/>
          <w:szCs w:val="18"/>
        </w:rPr>
        <w:t>ok</w:t>
      </w:r>
      <w:r>
        <w:rPr>
          <w:rFonts w:ascii="TeX Gyre Pagella" w:hAnsi="TeX Gyre Pagella" w:cs="TeX Gyre Pagella"/>
          <w:sz w:val="18"/>
          <w:szCs w:val="18"/>
        </w:rPr>
        <w:t xml:space="preserve">] Inserted above the line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48/2 </w:t>
      </w:r>
      <w:r>
        <w:rPr>
          <w:rFonts w:ascii="TeX Gyre Pagella" w:hAnsi="TeX Gyre Pagella" w:cs="TeX Gyre Pagella"/>
          <w:i/>
          <w:iCs/>
          <w:sz w:val="18"/>
          <w:szCs w:val="18"/>
        </w:rPr>
        <w:t>Sigf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sigfæðr</w:t>
      </w:r>
      <w:r>
        <w:rPr>
          <w:rFonts w:ascii="TeX Gyre Pagella" w:hAnsi="TeX Gyre Pagella" w:cs="TeX Gyre Pagella"/>
          <w:sz w:val="18"/>
          <w:szCs w:val="18"/>
        </w:rPr>
        <w:t xml:space="preserve"> (with a mark above the </w:t>
      </w:r>
      <w:r>
        <w:rPr>
          <w:rFonts w:ascii="TeX Gyre Pagella" w:hAnsi="TeX Gyre Pagella" w:cs="TeX Gyre Pagella"/>
          <w:i/>
          <w:iCs/>
          <w:sz w:val="18"/>
          <w:szCs w:val="18"/>
        </w:rPr>
        <w:t>-æ-</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48/3 </w:t>
      </w:r>
      <w:r>
        <w:rPr>
          <w:rFonts w:ascii="TeX Gyre Pagella" w:hAnsi="TeX Gyre Pagella" w:cs="TeX Gyre Pagella"/>
          <w:i/>
          <w:iCs/>
          <w:sz w:val="18"/>
          <w:szCs w:val="18"/>
        </w:rPr>
        <w:t>Valf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48/6 </w:t>
      </w:r>
      <w:r>
        <w:rPr>
          <w:rFonts w:ascii="TeX Gyre Pagella" w:hAnsi="TeX Gyre Pagella" w:cs="TeX Gyre Pagella"/>
          <w:i/>
          <w:iCs/>
          <w:sz w:val="18"/>
          <w:szCs w:val="18"/>
        </w:rPr>
        <w:t>hétumk aldregi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hætvmz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48/7 </w:t>
      </w:r>
      <w:r>
        <w:rPr>
          <w:rFonts w:ascii="TeX Gyre Pagella" w:hAnsi="TeX Gyre Pagella" w:cs="TeX Gyre Pagella"/>
          <w:i/>
          <w:iCs/>
          <w:sz w:val="18"/>
          <w:szCs w:val="18"/>
        </w:rPr>
        <w:t>með</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49/3 </w:t>
      </w:r>
      <w:r>
        <w:rPr>
          <w:rFonts w:ascii="TeX Gyre Pagella" w:hAnsi="TeX Gyre Pagella" w:cs="TeX Gyre Pagella"/>
          <w:i/>
          <w:iCs/>
          <w:sz w:val="18"/>
          <w:szCs w:val="18"/>
        </w:rPr>
        <w:t>Ásmundar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ǫ</w:t>
      </w:r>
      <w:r>
        <w:rPr>
          <w:rFonts w:ascii="TeX Gyre Pagella" w:hAnsi="TeX Gyre Pagella" w:cs="TeX Gyre Pagella"/>
          <w:i/>
          <w:iCs/>
          <w:sz w:val="18"/>
          <w:szCs w:val="18"/>
        </w:rPr>
        <w:t>smundar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49/4 </w:t>
      </w:r>
      <w:r>
        <w:rPr>
          <w:rFonts w:ascii="TeX Gyre Pagella" w:hAnsi="TeX Gyre Pagella" w:cs="TeX Gyre Pagella"/>
          <w:i/>
          <w:iCs/>
          <w:sz w:val="18"/>
          <w:szCs w:val="18"/>
        </w:rPr>
        <w:t>en þá Kjal</w:t>
      </w:r>
      <w:r>
        <w:rPr>
          <w:rFonts w:ascii="TeX Gyre Pagella" w:hAnsi="TeX Gyre Pagella" w:cs="TeX Gyre Pagella"/>
          <w:i/>
          <w:iCs/>
          <w:sz w:val="18"/>
          <w:szCs w:val="18"/>
        </w:rPr>
        <w:t>ar</w:t>
      </w:r>
      <w:r>
        <w:rPr>
          <w:rFonts w:ascii="TeX Gyre Pagella" w:hAnsi="TeX Gyre Pagella" w:cs="TeX Gyre Pagella"/>
          <w:sz w:val="18"/>
          <w:szCs w:val="18"/>
        </w:rPr>
        <w:t xml:space="preserve">] </w:t>
      </w:r>
      <w:r>
        <w:rPr>
          <w:rFonts w:ascii="TeX Gyre Pagella" w:hAnsi="TeX Gyre Pagella" w:cs="TeX Gyre Pagella"/>
          <w:i/>
          <w:iCs/>
          <w:sz w:val="18"/>
          <w:szCs w:val="18"/>
        </w:rPr>
        <w:t>ænn þa ialk</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49/7 </w:t>
      </w:r>
      <w:r>
        <w:rPr>
          <w:rFonts w:ascii="TeX Gyre Pagella" w:hAnsi="TeX Gyre Pagella" w:cs="TeX Gyre Pagella"/>
          <w:i/>
          <w:iCs/>
          <w:sz w:val="18"/>
          <w:szCs w:val="18"/>
        </w:rPr>
        <w:t>Viðurr at vígum</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A </w:t>
      </w:r>
      <w:r>
        <w:rPr>
          <w:rFonts w:ascii="TeX Gyre Pagella" w:hAnsi="TeX Gyre Pagella" w:cs="TeX Gyre Pagella"/>
          <w:i/>
          <w:iCs/>
          <w:sz w:val="18"/>
          <w:szCs w:val="18"/>
        </w:rPr>
        <w:t>viður at vigvm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50/3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50/4 </w:t>
      </w:r>
      <w:r>
        <w:rPr>
          <w:rFonts w:ascii="TeX Gyre Pagella" w:hAnsi="TeX Gyre Pagella" w:cs="TeX Gyre Pagella"/>
          <w:i/>
          <w:iCs/>
          <w:sz w:val="18"/>
          <w:szCs w:val="18"/>
        </w:rPr>
        <w:t>er</w:t>
      </w:r>
      <w:r>
        <w:rPr>
          <w:rFonts w:ascii="TeX Gyre Pagella" w:hAnsi="TeX Gyre Pagella" w:cs="TeX Gyre Pagella"/>
          <w:sz w:val="18"/>
          <w:szCs w:val="18"/>
        </w:rPr>
        <w:t xml:space="preserve">] Added in margin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50/4 </w:t>
      </w:r>
      <w:r>
        <w:rPr>
          <w:rFonts w:ascii="TeX Gyre Pagella" w:hAnsi="TeX Gyre Pagella" w:cs="TeX Gyre Pagella"/>
          <w:i/>
          <w:iCs/>
          <w:sz w:val="18"/>
          <w:szCs w:val="18"/>
        </w:rPr>
        <w:t>Miðviðnis</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A </w:t>
      </w:r>
      <w:r>
        <w:rPr>
          <w:rFonts w:ascii="TeX Gyre Pagella" w:hAnsi="TeX Gyre Pagella" w:cs="TeX Gyre Pagella"/>
          <w:i/>
          <w:iCs/>
          <w:sz w:val="18"/>
          <w:szCs w:val="18"/>
        </w:rPr>
        <w:t>miðvitnis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50/4 </w:t>
      </w:r>
      <w:r>
        <w:rPr>
          <w:rFonts w:ascii="TeX Gyre Pagella" w:hAnsi="TeX Gyre Pagella" w:cs="TeX Gyre Pagella"/>
          <w:i/>
          <w:iCs/>
          <w:sz w:val="18"/>
          <w:szCs w:val="18"/>
        </w:rPr>
        <w:t>vark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50/5 </w:t>
      </w:r>
      <w:r>
        <w:rPr>
          <w:rFonts w:ascii="TeX Gyre Pagella" w:hAnsi="TeX Gyre Pagella" w:cs="TeX Gyre Pagella"/>
          <w:i/>
          <w:iCs/>
          <w:sz w:val="18"/>
          <w:szCs w:val="18"/>
        </w:rPr>
        <w:t>ins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50/6 </w:t>
      </w:r>
      <w:r>
        <w:rPr>
          <w:rFonts w:ascii="TeX Gyre Pagella" w:hAnsi="TeX Gyre Pagella" w:cs="TeX Gyre Pagella"/>
          <w:i/>
          <w:iCs/>
          <w:sz w:val="18"/>
          <w:szCs w:val="18"/>
        </w:rPr>
        <w:t>einn bani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æinbani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51/2 </w:t>
      </w:r>
      <w:r>
        <w:rPr>
          <w:rFonts w:ascii="TeX Gyre Pagella" w:hAnsi="TeX Gyre Pagella" w:cs="TeX Gyre Pagella"/>
          <w:i/>
          <w:iCs/>
          <w:sz w:val="18"/>
          <w:szCs w:val="18"/>
        </w:rPr>
        <w:t>hefr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hæfir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51/4 </w:t>
      </w:r>
      <w:r>
        <w:rPr>
          <w:rFonts w:ascii="TeX Gyre Pagella" w:hAnsi="TeX Gyre Pagella" w:cs="TeX Gyre Pagella"/>
          <w:i/>
          <w:iCs/>
          <w:sz w:val="18"/>
          <w:szCs w:val="18"/>
        </w:rPr>
        <w:t>gengi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gæði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52/1 </w:t>
      </w:r>
      <w:r>
        <w:rPr>
          <w:rFonts w:ascii="TeX Gyre Pagella" w:hAnsi="TeX Gyre Pagella" w:cs="TeX Gyre Pagella"/>
          <w:i/>
          <w:iCs/>
          <w:sz w:val="18"/>
          <w:szCs w:val="18"/>
        </w:rPr>
        <w:t>sagða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sagð</w:t>
      </w:r>
      <w:r>
        <w:rPr>
          <w:rFonts w:ascii="TeX Gyre Pagella" w:hAnsi="TeX Gyre Pagella" w:cs="TeX Gyre Pagella"/>
          <w:i/>
          <w:iCs/>
          <w:sz w:val="18"/>
          <w:szCs w:val="18"/>
        </w:rPr>
        <w:t>ac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52/2 </w:t>
      </w:r>
      <w:r>
        <w:rPr>
          <w:rFonts w:ascii="TeX Gyre Pagella" w:hAnsi="TeX Gyre Pagella" w:cs="TeX Gyre Pagella"/>
          <w:i/>
          <w:iCs/>
          <w:sz w:val="18"/>
          <w:szCs w:val="18"/>
        </w:rPr>
        <w:t>fátt</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so </w:t>
      </w:r>
      <w:r>
        <w:rPr>
          <w:rFonts w:ascii="TeX Gyre Pagella" w:hAnsi="TeX Gyre Pagella" w:cs="TeX Gyre Pagella"/>
          <w:b/>
          <w:bCs/>
          <w:sz w:val="18"/>
          <w:szCs w:val="18"/>
        </w:rPr>
        <w:t>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fat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53/2 </w:t>
      </w:r>
      <w:r>
        <w:rPr>
          <w:rFonts w:ascii="TeX Gyre Pagella" w:hAnsi="TeX Gyre Pagella" w:cs="TeX Gyre Pagella"/>
          <w:i/>
          <w:iCs/>
          <w:sz w:val="18"/>
          <w:szCs w:val="18"/>
        </w:rPr>
        <w:t>mun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53/3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53/4 </w:t>
      </w:r>
      <w:r>
        <w:rPr>
          <w:rFonts w:ascii="TeX Gyre Pagella" w:hAnsi="TeX Gyre Pagella" w:cs="TeX Gyre Pagella"/>
          <w:i/>
          <w:iCs/>
          <w:sz w:val="18"/>
          <w:szCs w:val="18"/>
        </w:rPr>
        <w:t>úfar ru</w:t>
      </w:r>
      <w:r>
        <w:rPr>
          <w:rFonts w:ascii="TeX Gyre Pagella" w:hAnsi="TeX Gyre Pagella" w:cs="TeX Gyre Pagella"/>
          <w:sz w:val="18"/>
          <w:szCs w:val="18"/>
        </w:rPr>
        <w:t xml:space="preserve">] so paper manuscripts;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varar ro</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vvaRro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53/6 </w:t>
      </w:r>
      <w:r>
        <w:rPr>
          <w:rFonts w:ascii="TeX Gyre Pagella" w:hAnsi="TeX Gyre Pagella" w:cs="TeX Gyre Pagella"/>
          <w:i/>
          <w:iCs/>
          <w:sz w:val="18"/>
          <w:szCs w:val="18"/>
        </w:rPr>
        <w:t>nálgaztu</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nalgazstv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54/3 </w:t>
      </w:r>
      <w:r>
        <w:rPr>
          <w:rFonts w:ascii="TeX Gyre Pagella" w:hAnsi="TeX Gyre Pagella" w:cs="TeX Gyre Pagella"/>
          <w:i/>
          <w:iCs/>
          <w:sz w:val="18"/>
          <w:szCs w:val="18"/>
        </w:rPr>
        <w:t>hétumk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hætvmz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54/8 </w:t>
      </w:r>
      <w:r>
        <w:rPr>
          <w:rFonts w:ascii="TeX Gyre Pagella" w:hAnsi="TeX Gyre Pagella" w:cs="TeX Gyre Pagella"/>
          <w:i/>
          <w:iCs/>
          <w:sz w:val="18"/>
          <w:szCs w:val="18"/>
        </w:rPr>
        <w:t>er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54/9 </w:t>
      </w:r>
      <w:r>
        <w:rPr>
          <w:rFonts w:ascii="TeX Gyre Pagella" w:hAnsi="TeX Gyre Pagella" w:cs="TeX Gyre Pagella"/>
          <w:i/>
          <w:iCs/>
          <w:sz w:val="18"/>
          <w:szCs w:val="18"/>
        </w:rPr>
        <w:t>af</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Óðinn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vildi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vill</w:t>
      </w:r>
      <w:r>
        <w:rPr>
          <w:rFonts w:ascii="TeX Gyre Pagella" w:hAnsi="TeX Gyre Pagella" w:cs="TeX Gyre Pagella"/>
          <w:sz w:val="18"/>
          <w:szCs w:val="18"/>
        </w:rPr>
        <w:t xml:space="preserve"> ‘wants’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Óðin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vissu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 vissv</w:t>
      </w:r>
      <w:r>
        <w:rPr>
          <w:rFonts w:ascii="TeX Gyre Pagella" w:hAnsi="TeX Gyre Pagella" w:cs="TeX Gyre Pagella"/>
          <w:sz w:val="18"/>
          <w:szCs w:val="18"/>
        </w:rPr>
        <w:t xml:space="preserve"> ‘and pointed’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steyptisk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stæyttiz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sverðit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sværð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Final prose</w:t>
      </w:r>
      <w:r>
        <w:rPr>
          <w:rFonts w:ascii="TeX Gyre Pagella" w:hAnsi="TeX Gyre Pagella" w:cs="TeX Gyre Pagella"/>
          <w:i/>
          <w:iCs/>
          <w:sz w:val="18"/>
          <w:szCs w:val="18"/>
        </w:rPr>
        <w:t xml:space="preserve"> g</w:t>
      </w:r>
      <w:r>
        <w:rPr>
          <w:rFonts w:ascii="TeX Gyre Pagella" w:hAnsi="TeX Gyre Pagella" w:cs="TeX Gyre Pagella"/>
          <w:i/>
          <w:iCs/>
          <w:sz w:val="18"/>
          <w:szCs w:val="18"/>
        </w:rPr>
        <w:t>ǫ</w:t>
      </w:r>
      <w:r>
        <w:rPr>
          <w:rFonts w:ascii="TeX Gyre Pagella" w:hAnsi="TeX Gyre Pagella" w:cs="TeX Gyre Pagella"/>
          <w:i/>
          <w:iCs/>
          <w:sz w:val="18"/>
          <w:szCs w:val="18"/>
        </w:rPr>
        <w:t>gnum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gægnvm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fekk hann bana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fæK þar af bana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Óðinn hvarf</w:t>
      </w:r>
      <w:r>
        <w:rPr>
          <w:rFonts w:ascii="TeX Gyre Pagella" w:hAnsi="TeX Gyre Pagella" w:cs="TeX Gyre Pagella"/>
          <w:i/>
          <w:iCs/>
          <w:sz w:val="18"/>
          <w:szCs w:val="18"/>
        </w:rPr>
        <w:t xml:space="preserve"> þá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En Agnarr var þar konungr lengi síðan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Enn agnarr varð konvngr </w:t>
      </w:r>
      <w:r>
        <w:rPr>
          <w:rFonts w:ascii="TeX Gyre Pagella" w:hAnsi="TeX Gyre Pagella" w:cs="TeX Gyre Pagella"/>
          <w:sz w:val="18"/>
          <w:szCs w:val="18"/>
        </w:rPr>
        <w:t>‘And Agnarr became king’</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28"/>
          <w:szCs w:val="28"/>
        </w:rPr>
      </w:pP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2Here </w:t>
      </w:r>
      <w:r>
        <w:rPr>
          <w:rFonts w:ascii="TeX Gyre Pagella" w:hAnsi="TeX Gyre Pagella" w:cs="TeX Gyre Pagella"/>
          <w:b/>
          <w:bCs/>
          <w:sz w:val="18"/>
          <w:szCs w:val="18"/>
        </w:rPr>
        <w:t>A</w:t>
      </w:r>
      <w:r>
        <w:rPr>
          <w:rFonts w:ascii="TeX Gyre Pagella" w:hAnsi="TeX Gyre Pagella" w:cs="TeX Gyre Pagella"/>
          <w:sz w:val="18"/>
          <w:szCs w:val="18"/>
        </w:rPr>
        <w:t xml:space="preserve"> adds that the old man gave him advice. The fosterers are presumably the smallholder and his wife, whose id</w:t>
      </w:r>
      <w:r>
        <w:rPr>
          <w:rFonts w:ascii="TeX Gyre Pagella" w:hAnsi="TeX Gyre Pagella" w:cs="TeX Gyre Pagella"/>
          <w:sz w:val="18"/>
          <w:szCs w:val="18"/>
        </w:rPr>
        <w:t xml:space="preserve">entities we learn shortly.1King Hrauðungr is obscure, but his name probably means ‘Destroyer’. Another Hrauðungr appears in </w:t>
      </w:r>
      <w:r>
        <w:rPr>
          <w:rFonts w:ascii="TeX Gyre Pagella" w:hAnsi="TeX Gyre Pagella" w:cs="TeX Gyre Pagella"/>
          <w:i/>
          <w:iCs/>
          <w:sz w:val="18"/>
          <w:szCs w:val="18"/>
        </w:rPr>
        <w:t xml:space="preserve">Hdl. </w:t>
      </w:r>
      <w:r>
        <w:rPr>
          <w:rFonts w:ascii="TeX Gyre Pagella" w:hAnsi="TeX Gyre Pagella" w:cs="TeX Gyre Pagella"/>
          <w:sz w:val="18"/>
          <w:szCs w:val="18"/>
        </w:rPr>
        <w:t xml:space="preserve">26; a sea-king of this name is found in a name-list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110); and a giant is so named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w:t>
      </w:r>
      <w:r>
        <w:rPr>
          <w:rFonts w:ascii="TeX Gyre Pagella" w:hAnsi="TeX Gyre Pagella" w:cs="TeX Gyre Pagella"/>
          <w:sz w:val="18"/>
          <w:szCs w:val="18"/>
        </w:rPr>
        <w:t xml:space="preserve"> 114) and </w:t>
      </w:r>
      <w:r>
        <w:rPr>
          <w:rFonts w:ascii="TeX Gyre Pagella" w:hAnsi="TeX Gyre Pagella" w:cs="TeX Gyre Pagella"/>
          <w:i/>
          <w:iCs/>
          <w:sz w:val="18"/>
          <w:szCs w:val="18"/>
        </w:rPr>
        <w:t xml:space="preserve">Hjálmþés saga ok </w:t>
      </w:r>
      <w:r>
        <w:rPr>
          <w:rFonts w:ascii="TeX Gyre Pagella" w:hAnsi="TeX Gyre Pagella" w:cs="TeX Gyre Pagella"/>
          <w:i/>
          <w:iCs/>
          <w:sz w:val="18"/>
          <w:szCs w:val="18"/>
        </w:rPr>
        <w:t>Ǫ</w:t>
      </w:r>
      <w:r>
        <w:rPr>
          <w:rFonts w:ascii="TeX Gyre Pagella" w:hAnsi="TeX Gyre Pagella" w:cs="TeX Gyre Pagella"/>
          <w:i/>
          <w:iCs/>
          <w:sz w:val="18"/>
          <w:szCs w:val="18"/>
        </w:rPr>
        <w:t>lvis</w:t>
      </w:r>
      <w:r>
        <w:rPr>
          <w:rFonts w:ascii="TeX Gyre Pagella" w:hAnsi="TeX Gyre Pagella" w:cs="TeX Gyre Pagella"/>
          <w:sz w:val="18"/>
          <w:szCs w:val="18"/>
        </w:rPr>
        <w:t xml:space="preserve"> ‘The Saga of Hjálmþér and </w:t>
      </w:r>
      <w:r>
        <w:rPr>
          <w:rFonts w:ascii="TeX Gyre Pagella" w:hAnsi="TeX Gyre Pagella" w:cs="TeX Gyre Pagella"/>
          <w:sz w:val="18"/>
          <w:szCs w:val="18"/>
        </w:rPr>
        <w:t>Ǫ</w:t>
      </w:r>
      <w:r>
        <w:rPr>
          <w:rFonts w:ascii="TeX Gyre Pagella" w:hAnsi="TeX Gyre Pagella" w:cs="TeX Gyre Pagella"/>
          <w:sz w:val="18"/>
          <w:szCs w:val="18"/>
        </w:rPr>
        <w:t xml:space="preserve">lvir’. </w:t>
      </w:r>
      <w:r>
        <w:rPr>
          <w:rFonts w:ascii="TeX Gyre Pagella" w:hAnsi="TeX Gyre Pagella" w:cs="TeX Gyre Pagella"/>
          <w:i/>
          <w:iCs/>
          <w:sz w:val="18"/>
          <w:szCs w:val="18"/>
        </w:rPr>
        <w:t>Agnarr</w:t>
      </w:r>
      <w:r>
        <w:rPr>
          <w:rFonts w:ascii="TeX Gyre Pagella" w:hAnsi="TeX Gyre Pagella" w:cs="TeX Gyre Pagella"/>
          <w:sz w:val="18"/>
          <w:szCs w:val="18"/>
        </w:rPr>
        <w:t xml:space="preserve"> ‘Terrifying Army’ and </w:t>
      </w:r>
      <w:r>
        <w:rPr>
          <w:rFonts w:ascii="TeX Gyre Pagella" w:hAnsi="TeX Gyre Pagella" w:cs="TeX Gyre Pagella"/>
          <w:i/>
          <w:iCs/>
          <w:sz w:val="18"/>
          <w:szCs w:val="18"/>
        </w:rPr>
        <w:t>Geirrøðr</w:t>
      </w:r>
      <w:r>
        <w:rPr>
          <w:rFonts w:ascii="TeX Gyre Pagella" w:hAnsi="TeX Gyre Pagella" w:cs="TeX Gyre Pagella"/>
          <w:sz w:val="18"/>
          <w:szCs w:val="18"/>
        </w:rPr>
        <w:t xml:space="preserve"> ‘Spear Peace’ (elsewhere a giant-name) are also obscure figures.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3Geirrøð</w:t>
      </w:r>
      <w:r>
        <w:rPr>
          <w:rFonts w:ascii="TeX Gyre Pagella" w:hAnsi="TeX Gyre Pagella" w:cs="TeX Gyre Pagella"/>
          <w:sz w:val="18"/>
          <w:szCs w:val="18"/>
        </w:rPr>
        <w:t>r, the younger son, exiles his elder brother in order to inherit the kingdom in his stead. His words probably serve as a spell of banishment, most likely taught to him by the ‘old man’ during their private talk. ‘Fiends’ is a loose translation of the obscu</w:t>
      </w:r>
      <w:r>
        <w:rPr>
          <w:rFonts w:ascii="TeX Gyre Pagella" w:hAnsi="TeX Gyre Pagella" w:cs="TeX Gyre Pagella"/>
          <w:sz w:val="18"/>
          <w:szCs w:val="18"/>
        </w:rPr>
        <w:t xml:space="preserve">re noun </w:t>
      </w:r>
      <w:r>
        <w:rPr>
          <w:rFonts w:ascii="TeX Gyre Pagella" w:hAnsi="TeX Gyre Pagella" w:cs="TeX Gyre Pagella"/>
          <w:i/>
          <w:iCs/>
          <w:sz w:val="18"/>
          <w:szCs w:val="18"/>
        </w:rPr>
        <w:t>smyl</w:t>
      </w:r>
      <w:r>
        <w:rPr>
          <w:rFonts w:ascii="TeX Gyre Pagella" w:hAnsi="TeX Gyre Pagella" w:cs="TeX Gyre Pagella"/>
          <w:sz w:val="18"/>
          <w:szCs w:val="18"/>
        </w:rPr>
        <w:t>, which seems to have denoted some kind of monstrous being.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4I.e., it was driven out to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w:t>
      </w:r>
      <w:r>
        <w:rPr>
          <w:rFonts w:ascii="TeX Gyre Pagella" w:hAnsi="TeX Gyre Pagella" w:cs="TeX Gyre Pagella"/>
          <w:i/>
          <w:iCs/>
          <w:sz w:val="18"/>
          <w:szCs w:val="18"/>
        </w:rPr>
        <w:t>SnEGylf</w:t>
      </w:r>
      <w:r>
        <w:rPr>
          <w:rFonts w:ascii="TeX Gyre Pagella" w:hAnsi="TeX Gyre Pagella" w:cs="TeX Gyre Pagella"/>
          <w:sz w:val="18"/>
          <w:szCs w:val="18"/>
        </w:rPr>
        <w:t xml:space="preserve"> (9, p. 13) identifies </w:t>
      </w:r>
      <w:r>
        <w:rPr>
          <w:rFonts w:ascii="TeX Gyre Pagella" w:hAnsi="TeX Gyre Pagella" w:cs="TeX Gyre Pagella"/>
          <w:i/>
          <w:iCs/>
          <w:sz w:val="18"/>
          <w:szCs w:val="18"/>
        </w:rPr>
        <w:t>Hliðskjálf</w:t>
      </w:r>
      <w:r>
        <w:rPr>
          <w:rFonts w:ascii="TeX Gyre Pagella" w:hAnsi="TeX Gyre Pagella" w:cs="TeX Gyre Pagella"/>
          <w:sz w:val="18"/>
          <w:szCs w:val="18"/>
        </w:rPr>
        <w:t xml:space="preserve"> ‘Door/Inlet Shelf’ as a place in </w:t>
      </w:r>
      <w:r>
        <w:rPr>
          <w:rFonts w:ascii="TeX Gyre Pagella" w:hAnsi="TeX Gyre Pagella" w:cs="TeX Gyre Pagella"/>
          <w:i/>
          <w:iCs/>
          <w:sz w:val="18"/>
          <w:szCs w:val="18"/>
        </w:rPr>
        <w:t>Ásgarðr</w:t>
      </w:r>
      <w:r>
        <w:rPr>
          <w:rFonts w:ascii="TeX Gyre Pagella" w:hAnsi="TeX Gyre Pagella" w:cs="TeX Gyre Pagella"/>
          <w:sz w:val="18"/>
          <w:szCs w:val="18"/>
        </w:rPr>
        <w:t xml:space="preserve"> ‘Áss/God Court’ containing a high-seat, from which Óðinn can see all</w:t>
      </w:r>
      <w:r>
        <w:rPr>
          <w:rFonts w:ascii="TeX Gyre Pagella" w:hAnsi="TeX Gyre Pagella" w:cs="TeX Gyre Pagella"/>
          <w:sz w:val="18"/>
          <w:szCs w:val="18"/>
        </w:rPr>
        <w:t xml:space="preserve"> worlds.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6The old man was Óðinn in disguise; the old woman was Frigg.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w:t>
      </w:r>
      <w:r>
        <w:rPr>
          <w:rFonts w:ascii="TeX Gyre Pagella" w:hAnsi="TeX Gyre Pagella" w:cs="TeX Gyre Pagella"/>
          <w:i/>
          <w:iCs/>
          <w:sz w:val="18"/>
          <w:szCs w:val="18"/>
        </w:rPr>
        <w:t>Fulla</w:t>
      </w:r>
      <w:r>
        <w:rPr>
          <w:rFonts w:ascii="TeX Gyre Pagella" w:hAnsi="TeX Gyre Pagella" w:cs="TeX Gyre Pagella"/>
          <w:sz w:val="18"/>
          <w:szCs w:val="18"/>
        </w:rPr>
        <w:t xml:space="preserve">, probably ‘Bountiful One’, is one of the </w:t>
      </w:r>
      <w:r>
        <w:rPr>
          <w:rFonts w:ascii="TeX Gyre Pagella" w:hAnsi="TeX Gyre Pagella" w:cs="TeX Gyre Pagella"/>
          <w:i/>
          <w:iCs/>
          <w:sz w:val="18"/>
          <w:szCs w:val="18"/>
        </w:rPr>
        <w:t>Ásynjur</w:t>
      </w:r>
      <w:r>
        <w:rPr>
          <w:rFonts w:ascii="TeX Gyre Pagella" w:hAnsi="TeX Gyre Pagella" w:cs="TeX Gyre Pagella"/>
          <w:sz w:val="18"/>
          <w:szCs w:val="18"/>
        </w:rPr>
        <w:t xml:space="preserve"> ‘goddesses’ according to </w:t>
      </w:r>
      <w:r>
        <w:rPr>
          <w:rFonts w:ascii="TeX Gyre Pagella" w:hAnsi="TeX Gyre Pagella" w:cs="TeX Gyre Pagella"/>
          <w:i/>
          <w:iCs/>
          <w:sz w:val="18"/>
          <w:szCs w:val="18"/>
        </w:rPr>
        <w:t xml:space="preserve">SnEGylf </w:t>
      </w:r>
      <w:r>
        <w:rPr>
          <w:rFonts w:ascii="TeX Gyre Pagella" w:hAnsi="TeX Gyre Pagella" w:cs="TeX Gyre Pagella"/>
          <w:sz w:val="18"/>
          <w:szCs w:val="18"/>
        </w:rPr>
        <w:t>(35, p. 29), which identifies her as a virgin who carries Frigg’s ashen box (</w:t>
      </w:r>
      <w:r>
        <w:rPr>
          <w:rFonts w:ascii="TeX Gyre Pagella" w:hAnsi="TeX Gyre Pagella" w:cs="TeX Gyre Pagella"/>
          <w:i/>
          <w:iCs/>
          <w:sz w:val="18"/>
          <w:szCs w:val="18"/>
        </w:rPr>
        <w:t>eski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Literally, a ‘much-knowing man’, one skilled in malevolent magic.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9‘Masked One’, an alias of Óðinn. The dark blue of his cloak forbodes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10The following revelatory poem is probably recited during the ninth night, a time of transformational suffering </w:t>
      </w:r>
      <w:r>
        <w:rPr>
          <w:rFonts w:ascii="TeX Gyre Pagella" w:hAnsi="TeX Gyre Pagella" w:cs="TeX Gyre Pagella"/>
          <w:sz w:val="18"/>
          <w:szCs w:val="18"/>
        </w:rPr>
        <w:t xml:space="preserve">in other myths; cf. </w:t>
      </w:r>
      <w:r>
        <w:rPr>
          <w:rFonts w:ascii="TeX Gyre Pagella" w:hAnsi="TeX Gyre Pagella" w:cs="TeX Gyre Pagella"/>
          <w:i/>
          <w:iCs/>
          <w:sz w:val="18"/>
          <w:szCs w:val="18"/>
        </w:rPr>
        <w:t>Háv.</w:t>
      </w:r>
      <w:r>
        <w:rPr>
          <w:rFonts w:ascii="TeX Gyre Pagella" w:hAnsi="TeX Gyre Pagella" w:cs="TeX Gyre Pagella"/>
          <w:sz w:val="18"/>
          <w:szCs w:val="18"/>
        </w:rPr>
        <w:t xml:space="preserve"> 138–39, </w:t>
      </w:r>
      <w:r>
        <w:rPr>
          <w:rFonts w:ascii="TeX Gyre Pagella" w:hAnsi="TeX Gyre Pagella" w:cs="TeX Gyre Pagella"/>
          <w:i/>
          <w:iCs/>
          <w:sz w:val="18"/>
          <w:szCs w:val="18"/>
        </w:rPr>
        <w:t>FSk.</w:t>
      </w:r>
      <w:r>
        <w:rPr>
          <w:rFonts w:ascii="TeX Gyre Pagella" w:hAnsi="TeX Gyre Pagella" w:cs="TeX Gyre Pagella"/>
          <w:sz w:val="18"/>
          <w:szCs w:val="18"/>
        </w:rPr>
        <w:t xml:space="preserve"> 39, 41.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12Literally ‘Goths’, but the term may denote humankind in general. The last line of this stanza does not conform to the </w:t>
      </w:r>
      <w:r>
        <w:rPr>
          <w:rFonts w:ascii="TeX Gyre Pagella" w:hAnsi="TeX Gyre Pagella" w:cs="TeX Gyre Pagella"/>
          <w:i/>
          <w:iCs/>
          <w:sz w:val="18"/>
          <w:szCs w:val="18"/>
        </w:rPr>
        <w:t>ljóðaháttr</w:t>
      </w:r>
      <w:r>
        <w:rPr>
          <w:rFonts w:ascii="TeX Gyre Pagella" w:hAnsi="TeX Gyre Pagella" w:cs="TeX Gyre Pagella"/>
          <w:sz w:val="18"/>
          <w:szCs w:val="18"/>
        </w:rPr>
        <w:t xml:space="preserve"> otherwise used in stanzas 1 to 26.11A term for ‘fire’.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13I.e., healthy, well.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14‘God of Men’,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15‘Power Home’. It is possibly the aforementioned holy 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16The ruling gods will die violently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17‘Yew Dales’.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18Literally, ‘they’re called’, the noun and verb being 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19A god whose name appears cognate w</w:t>
      </w:r>
      <w:r>
        <w:rPr>
          <w:rFonts w:ascii="TeX Gyre Pagella" w:hAnsi="TeX Gyre Pagella" w:cs="TeX Gyre Pagella"/>
          <w:sz w:val="18"/>
          <w:szCs w:val="18"/>
        </w:rPr>
        <w:t xml:space="preserve">ith OE </w:t>
      </w:r>
      <w:r>
        <w:rPr>
          <w:rFonts w:ascii="TeX Gyre Pagella" w:hAnsi="TeX Gyre Pagella" w:cs="TeX Gyre Pagella"/>
          <w:i/>
          <w:iCs/>
          <w:sz w:val="18"/>
          <w:szCs w:val="18"/>
        </w:rPr>
        <w:t>wuldor</w:t>
      </w:r>
      <w:r>
        <w:rPr>
          <w:rFonts w:ascii="TeX Gyre Pagella" w:hAnsi="TeX Gyre Pagella" w:cs="TeX Gyre Pagella"/>
          <w:sz w:val="18"/>
          <w:szCs w:val="18"/>
        </w:rPr>
        <w:t xml:space="preserve"> ‘brilliance, glory’. </w:t>
      </w:r>
      <w:r>
        <w:rPr>
          <w:rFonts w:ascii="TeX Gyre Pagella" w:hAnsi="TeX Gyre Pagella" w:cs="TeX Gyre Pagella"/>
          <w:i/>
          <w:iCs/>
          <w:sz w:val="18"/>
          <w:szCs w:val="18"/>
        </w:rPr>
        <w:t>SnEGylf</w:t>
      </w:r>
      <w:r>
        <w:rPr>
          <w:rFonts w:ascii="TeX Gyre Pagella" w:hAnsi="TeX Gyre Pagella" w:cs="TeX Gyre Pagella"/>
          <w:sz w:val="18"/>
          <w:szCs w:val="18"/>
        </w:rPr>
        <w:t xml:space="preserve"> (31, p. 26) identifies him as Sif’s son and Þórr’s stepson, a handsome warrior and an unrivalled archer and skier, to whom it is good to pray in single combat. ‘Yew Dales’ is a fitting home for an archer, as yew w</w:t>
      </w:r>
      <w:r>
        <w:rPr>
          <w:rFonts w:ascii="TeX Gyre Pagella" w:hAnsi="TeX Gyre Pagella" w:cs="TeX Gyre Pagella"/>
          <w:sz w:val="18"/>
          <w:szCs w:val="18"/>
        </w:rPr>
        <w:t>ood was used for making bows.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20‘Elf Home’. In </w:t>
      </w:r>
      <w:r>
        <w:rPr>
          <w:rFonts w:ascii="TeX Gyre Pagella" w:hAnsi="TeX Gyre Pagella" w:cs="TeX Gyre Pagella"/>
          <w:i/>
          <w:iCs/>
          <w:sz w:val="18"/>
          <w:szCs w:val="18"/>
        </w:rPr>
        <w:t>SnEGylf</w:t>
      </w:r>
      <w:r>
        <w:rPr>
          <w:rFonts w:ascii="TeX Gyre Pagella" w:hAnsi="TeX Gyre Pagella" w:cs="TeX Gyre Pagella"/>
          <w:sz w:val="18"/>
          <w:szCs w:val="18"/>
        </w:rPr>
        <w:t xml:space="preserve"> (17, p. 19) Álfheimr is the home of the ‘light-elves’. Here it might contain, or form part of, Ýdalir, and its owner, </w:t>
      </w:r>
      <w:r>
        <w:rPr>
          <w:rFonts w:ascii="TeX Gyre Pagella" w:hAnsi="TeX Gyre Pagella" w:cs="TeX Gyre Pagella"/>
          <w:i/>
          <w:iCs/>
          <w:sz w:val="18"/>
          <w:szCs w:val="18"/>
        </w:rPr>
        <w:t>Freyr</w:t>
      </w:r>
      <w:r>
        <w:rPr>
          <w:rFonts w:ascii="TeX Gyre Pagella" w:hAnsi="TeX Gyre Pagella" w:cs="TeX Gyre Pagella"/>
          <w:sz w:val="18"/>
          <w:szCs w:val="18"/>
        </w:rPr>
        <w:t xml:space="preserve"> ‘Lord’ (a god described as </w:t>
      </w:r>
      <w:r>
        <w:rPr>
          <w:rFonts w:ascii="TeX Gyre Pagella" w:hAnsi="TeX Gyre Pagella" w:cs="TeX Gyre Pagella"/>
          <w:i/>
          <w:iCs/>
          <w:sz w:val="18"/>
          <w:szCs w:val="18"/>
        </w:rPr>
        <w:t>bjartr</w:t>
      </w:r>
      <w:r>
        <w:rPr>
          <w:rFonts w:ascii="TeX Gyre Pagella" w:hAnsi="TeX Gyre Pagella" w:cs="TeX Gyre Pagella"/>
          <w:sz w:val="18"/>
          <w:szCs w:val="18"/>
        </w:rPr>
        <w:t xml:space="preserve"> ‘bright’ in </w:t>
      </w:r>
      <w:r>
        <w:rPr>
          <w:rFonts w:ascii="TeX Gyre Pagella" w:hAnsi="TeX Gyre Pagella" w:cs="TeX Gyre Pagella"/>
          <w:i/>
          <w:iCs/>
          <w:sz w:val="18"/>
          <w:szCs w:val="18"/>
        </w:rPr>
        <w:t>Vsp.</w:t>
      </w:r>
      <w:r>
        <w:rPr>
          <w:rFonts w:ascii="TeX Gyre Pagella" w:hAnsi="TeX Gyre Pagella" w:cs="TeX Gyre Pagella"/>
          <w:sz w:val="18"/>
          <w:szCs w:val="18"/>
        </w:rPr>
        <w:t xml:space="preserve"> 52 and </w:t>
      </w:r>
      <w:r>
        <w:rPr>
          <w:rFonts w:ascii="TeX Gyre Pagella" w:hAnsi="TeX Gyre Pagella" w:cs="TeX Gyre Pagella"/>
          <w:i/>
          <w:iCs/>
          <w:sz w:val="18"/>
          <w:szCs w:val="18"/>
        </w:rPr>
        <w:t>skírr</w:t>
      </w:r>
      <w:r>
        <w:rPr>
          <w:rFonts w:ascii="TeX Gyre Pagella" w:hAnsi="TeX Gyre Pagella" w:cs="TeX Gyre Pagella"/>
          <w:sz w:val="18"/>
          <w:szCs w:val="18"/>
        </w:rPr>
        <w:t xml:space="preserve"> ‘shining’ in </w:t>
      </w:r>
      <w:r>
        <w:rPr>
          <w:rFonts w:ascii="TeX Gyre Pagella" w:hAnsi="TeX Gyre Pagella" w:cs="TeX Gyre Pagella"/>
          <w:i/>
          <w:iCs/>
          <w:sz w:val="18"/>
          <w:szCs w:val="18"/>
        </w:rPr>
        <w:t>Grm.</w:t>
      </w:r>
      <w:r>
        <w:rPr>
          <w:rFonts w:ascii="TeX Gyre Pagella" w:hAnsi="TeX Gyre Pagella" w:cs="TeX Gyre Pagella"/>
          <w:sz w:val="18"/>
          <w:szCs w:val="18"/>
        </w:rPr>
        <w:t xml:space="preserve"> 43) or a </w:t>
      </w:r>
      <w:r>
        <w:rPr>
          <w:rFonts w:ascii="TeX Gyre Pagella" w:hAnsi="TeX Gyre Pagella" w:cs="TeX Gyre Pagella"/>
          <w:i/>
          <w:iCs/>
          <w:sz w:val="18"/>
          <w:szCs w:val="18"/>
        </w:rPr>
        <w:t>freyr</w:t>
      </w:r>
      <w:r>
        <w:rPr>
          <w:rFonts w:ascii="TeX Gyre Pagella" w:hAnsi="TeX Gyre Pagella" w:cs="TeX Gyre Pagella"/>
          <w:sz w:val="18"/>
          <w:szCs w:val="18"/>
        </w:rPr>
        <w:t xml:space="preserve"> ‘lord’, might be a young version of the implicitly brilliant Ullr.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22The arithmetic is correct if the holy land and Þrúðheimr of </w:t>
      </w:r>
      <w:r>
        <w:rPr>
          <w:rFonts w:ascii="TeX Gyre Pagella" w:hAnsi="TeX Gyre Pagella" w:cs="TeX Gyre Pagella"/>
          <w:i/>
          <w:iCs/>
          <w:sz w:val="18"/>
          <w:szCs w:val="18"/>
        </w:rPr>
        <w:t>Vm.</w:t>
      </w:r>
      <w:r>
        <w:rPr>
          <w:rFonts w:ascii="TeX Gyre Pagella" w:hAnsi="TeX Gyre Pagella" w:cs="TeX Gyre Pagella"/>
          <w:sz w:val="18"/>
          <w:szCs w:val="18"/>
        </w:rPr>
        <w:t xml:space="preserve"> 4 may be taken together as the site of one homestead and the same is true of Ýdalir and Álfheimr in </w:t>
      </w:r>
      <w:r>
        <w:rPr>
          <w:rFonts w:ascii="TeX Gyre Pagella" w:hAnsi="TeX Gyre Pagella" w:cs="TeX Gyre Pagella"/>
          <w:i/>
          <w:iCs/>
          <w:sz w:val="18"/>
          <w:szCs w:val="18"/>
        </w:rPr>
        <w:t>V</w:t>
      </w:r>
      <w:r>
        <w:rPr>
          <w:rFonts w:ascii="TeX Gyre Pagella" w:hAnsi="TeX Gyre Pagella" w:cs="TeX Gyre Pagella"/>
          <w:i/>
          <w:iCs/>
          <w:sz w:val="18"/>
          <w:szCs w:val="18"/>
        </w:rPr>
        <w:t>m.</w:t>
      </w:r>
      <w:r>
        <w:rPr>
          <w:rFonts w:ascii="TeX Gyre Pagella" w:hAnsi="TeX Gyre Pagella" w:cs="TeX Gyre Pagella"/>
          <w:sz w:val="18"/>
          <w:szCs w:val="18"/>
        </w:rPr>
        <w:t xml:space="preserve"> 5. Otherwise, some clumsy interpolation or other textual corruption may have occurred.21I.e., as a gift for Freyr’s first tooth.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23‘Váli’s Shelf’, Váli being Baldr’s avenger; alternatively, perhaps </w:t>
      </w:r>
      <w:r>
        <w:rPr>
          <w:rFonts w:ascii="TeX Gyre Pagella" w:hAnsi="TeX Gyre Pagella" w:cs="TeX Gyre Pagella"/>
          <w:i/>
          <w:iCs/>
          <w:sz w:val="18"/>
          <w:szCs w:val="18"/>
        </w:rPr>
        <w:t>Valaskjálf</w:t>
      </w:r>
      <w:r>
        <w:rPr>
          <w:rFonts w:ascii="TeX Gyre Pagella" w:hAnsi="TeX Gyre Pagella" w:cs="TeX Gyre Pagella"/>
          <w:sz w:val="18"/>
          <w:szCs w:val="18"/>
        </w:rPr>
        <w:t xml:space="preserve"> ‘Shelf of the Slaughtered(?)’.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24One of the</w:t>
      </w:r>
      <w:r>
        <w:rPr>
          <w:rFonts w:ascii="TeX Gyre Pagella" w:hAnsi="TeX Gyre Pagella" w:cs="TeX Gyre Pagella"/>
          <w:sz w:val="18"/>
          <w:szCs w:val="18"/>
        </w:rPr>
        <w:t xml:space="preserve"> Æsir, possibly Váli; alternatively, just ‘a god’.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25According to </w:t>
      </w:r>
      <w:r>
        <w:rPr>
          <w:rFonts w:ascii="TeX Gyre Pagella" w:hAnsi="TeX Gyre Pagella" w:cs="TeX Gyre Pagella"/>
          <w:i/>
          <w:iCs/>
          <w:sz w:val="18"/>
          <w:szCs w:val="18"/>
        </w:rPr>
        <w:t xml:space="preserve">SnEGylf </w:t>
      </w:r>
      <w:r>
        <w:rPr>
          <w:rFonts w:ascii="TeX Gyre Pagella" w:hAnsi="TeX Gyre Pagella" w:cs="TeX Gyre Pagella"/>
          <w:sz w:val="18"/>
          <w:szCs w:val="18"/>
        </w:rPr>
        <w:t>(17, p. 20), Valaskjálf is a ‘big place’ belonging to Óðinn; the gods built it and roofed it with silver, and Óðinn’s high-seat Hliðskjálf is inside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26‘Sunken Bank/Beck’ or perha</w:t>
      </w:r>
      <w:r>
        <w:rPr>
          <w:rFonts w:ascii="TeX Gyre Pagella" w:hAnsi="TeX Gyre Pagella" w:cs="TeX Gyre Pagella"/>
          <w:sz w:val="18"/>
          <w:szCs w:val="18"/>
        </w:rPr>
        <w:t>ps ‘Bank/Beck of Treasures’.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w:t>
      </w:r>
      <w:r>
        <w:rPr>
          <w:rFonts w:ascii="TeX Gyre Pagella" w:hAnsi="TeX Gyre Pagella" w:cs="TeX Gyre Pagella"/>
          <w:i/>
          <w:iCs/>
          <w:sz w:val="18"/>
          <w:szCs w:val="18"/>
        </w:rPr>
        <w:t>SnEGylf</w:t>
      </w:r>
      <w:r>
        <w:rPr>
          <w:rFonts w:ascii="TeX Gyre Pagella" w:hAnsi="TeX Gyre Pagella" w:cs="TeX Gyre Pagella"/>
          <w:sz w:val="18"/>
          <w:szCs w:val="18"/>
        </w:rPr>
        <w:t xml:space="preserve"> (35, p. 29) says </w:t>
      </w:r>
      <w:r>
        <w:rPr>
          <w:rFonts w:ascii="TeX Gyre Pagella" w:hAnsi="TeX Gyre Pagella" w:cs="TeX Gyre Pagella"/>
          <w:i/>
          <w:iCs/>
          <w:sz w:val="18"/>
          <w:szCs w:val="18"/>
        </w:rPr>
        <w:t>Sága</w:t>
      </w:r>
      <w:r>
        <w:rPr>
          <w:rFonts w:ascii="TeX Gyre Pagella" w:hAnsi="TeX Gyre Pagella" w:cs="TeX Gyre Pagella"/>
          <w:sz w:val="18"/>
          <w:szCs w:val="18"/>
        </w:rPr>
        <w:t xml:space="preserve"> ‘Seeress/Sayer(?)’ is the second of the Ásynjur after Frigg, and that she lives at S</w:t>
      </w:r>
      <w:r>
        <w:rPr>
          <w:rFonts w:ascii="TeX Gyre Pagella" w:hAnsi="TeX Gyre Pagella" w:cs="TeX Gyre Pagella"/>
          <w:sz w:val="18"/>
          <w:szCs w:val="18"/>
        </w:rPr>
        <w:t>ǫ</w:t>
      </w:r>
      <w:r>
        <w:rPr>
          <w:rFonts w:ascii="TeX Gyre Pagella" w:hAnsi="TeX Gyre Pagella" w:cs="TeX Gyre Pagella"/>
          <w:sz w:val="18"/>
          <w:szCs w:val="18"/>
        </w:rPr>
        <w:t xml:space="preserve">kkvabekkr, which is a ‘big place’. Possibly </w:t>
      </w:r>
      <w:r>
        <w:rPr>
          <w:rFonts w:ascii="TeX Gyre Pagella" w:hAnsi="TeX Gyre Pagella" w:cs="TeX Gyre Pagella"/>
          <w:i/>
          <w:iCs/>
          <w:sz w:val="18"/>
          <w:szCs w:val="18"/>
        </w:rPr>
        <w:t>Sága</w:t>
      </w:r>
      <w:r>
        <w:rPr>
          <w:rFonts w:ascii="TeX Gyre Pagella" w:hAnsi="TeX Gyre Pagella" w:cs="TeX Gyre Pagella"/>
          <w:sz w:val="18"/>
          <w:szCs w:val="18"/>
        </w:rPr>
        <w:t xml:space="preserve"> (cf. </w:t>
      </w:r>
      <w:r>
        <w:rPr>
          <w:rFonts w:ascii="TeX Gyre Pagella" w:hAnsi="TeX Gyre Pagella" w:cs="TeX Gyre Pagella"/>
          <w:i/>
          <w:iCs/>
          <w:sz w:val="18"/>
          <w:szCs w:val="18"/>
        </w:rPr>
        <w:t>soga</w:t>
      </w:r>
      <w:r>
        <w:rPr>
          <w:rFonts w:ascii="TeX Gyre Pagella" w:hAnsi="TeX Gyre Pagella" w:cs="TeX Gyre Pagella"/>
          <w:sz w:val="18"/>
          <w:szCs w:val="18"/>
        </w:rPr>
        <w:t xml:space="preserve"> ‘to suck’?) was originally another name for Frigg, </w:t>
      </w:r>
      <w:r>
        <w:rPr>
          <w:rFonts w:ascii="TeX Gyre Pagella" w:hAnsi="TeX Gyre Pagella" w:cs="TeX Gyre Pagella"/>
          <w:sz w:val="18"/>
          <w:szCs w:val="18"/>
        </w:rPr>
        <w:t xml:space="preserve">whose home in </w:t>
      </w:r>
      <w:r>
        <w:rPr>
          <w:rFonts w:ascii="TeX Gyre Pagella" w:hAnsi="TeX Gyre Pagella" w:cs="TeX Gyre Pagella"/>
          <w:i/>
          <w:iCs/>
          <w:sz w:val="18"/>
          <w:szCs w:val="18"/>
        </w:rPr>
        <w:t>Vsp.</w:t>
      </w:r>
      <w:r>
        <w:rPr>
          <w:rFonts w:ascii="TeX Gyre Pagella" w:hAnsi="TeX Gyre Pagella" w:cs="TeX Gyre Pagella"/>
          <w:sz w:val="18"/>
          <w:szCs w:val="18"/>
        </w:rPr>
        <w:t xml:space="preserve"> 33 is the watery </w:t>
      </w:r>
      <w:r>
        <w:rPr>
          <w:rFonts w:ascii="TeX Gyre Pagella" w:hAnsi="TeX Gyre Pagella" w:cs="TeX Gyre Pagella"/>
          <w:i/>
          <w:iCs/>
          <w:sz w:val="18"/>
          <w:szCs w:val="18"/>
        </w:rPr>
        <w:t>Fensalir</w:t>
      </w:r>
      <w:r>
        <w:rPr>
          <w:rFonts w:ascii="TeX Gyre Pagella" w:hAnsi="TeX Gyre Pagella" w:cs="TeX Gyre Pagella"/>
          <w:sz w:val="18"/>
          <w:szCs w:val="18"/>
        </w:rPr>
        <w:t xml:space="preserve"> ‘Fen-Halls’.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28‘Home of Gladness’ or ‘Glade’s Home’. 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15) Glaðsheimr is the site of a golden temple to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29The ‘Hall of the Slain’, to which the </w:t>
      </w:r>
      <w:r>
        <w:rPr>
          <w:rFonts w:ascii="TeX Gyre Pagella" w:hAnsi="TeX Gyre Pagella" w:cs="TeX Gyre Pagella"/>
          <w:i/>
          <w:iCs/>
          <w:sz w:val="18"/>
          <w:szCs w:val="18"/>
        </w:rPr>
        <w:t>einherjar</w:t>
      </w:r>
      <w:r>
        <w:rPr>
          <w:rFonts w:ascii="TeX Gyre Pagella" w:hAnsi="TeX Gyre Pagella" w:cs="TeX Gyre Pagella"/>
          <w:sz w:val="18"/>
          <w:szCs w:val="18"/>
        </w:rPr>
        <w:t xml:space="preserve"> ‘unique/only champions’ repair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30An alias of Óðinn.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32Or ‘It’s [i.e., the hall is] very easily recognized’.31Literally ‘weapon-dead men’. The reference is to the </w:t>
      </w:r>
      <w:r>
        <w:rPr>
          <w:rFonts w:ascii="TeX Gyre Pagella" w:hAnsi="TeX Gyre Pagella" w:cs="TeX Gyre Pagella"/>
          <w:i/>
          <w:iCs/>
          <w:sz w:val="18"/>
          <w:szCs w:val="18"/>
        </w:rPr>
        <w:t>einherjar</w:t>
      </w:r>
      <w:r>
        <w:rPr>
          <w:rFonts w:ascii="TeX Gyre Pagella" w:hAnsi="TeX Gyre Pagella" w:cs="TeX Gyre Pagella"/>
          <w:sz w:val="18"/>
          <w:szCs w:val="18"/>
        </w:rPr>
        <w:t>, noblemen killed in battle who are selected by valkyries, at Óðinn’s command, to live in his hall, Valh</w:t>
      </w:r>
      <w:r>
        <w:rPr>
          <w:rFonts w:ascii="TeX Gyre Pagella" w:hAnsi="TeX Gyre Pagella" w:cs="TeX Gyre Pagella"/>
          <w:sz w:val="18"/>
          <w:szCs w:val="18"/>
        </w:rPr>
        <w:t>ǫ</w:t>
      </w:r>
      <w:r>
        <w:rPr>
          <w:rFonts w:ascii="TeX Gyre Pagella" w:hAnsi="TeX Gyre Pagella" w:cs="TeX Gyre Pagella"/>
          <w:sz w:val="18"/>
          <w:szCs w:val="18"/>
        </w:rPr>
        <w:t>ll, befo</w:t>
      </w:r>
      <w:r>
        <w:rPr>
          <w:rFonts w:ascii="TeX Gyre Pagella" w:hAnsi="TeX Gyre Pagella" w:cs="TeX Gyre Pagella"/>
          <w:sz w:val="18"/>
          <w:szCs w:val="18"/>
        </w:rPr>
        <w:t>re fighting beside him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33Or simply ‘to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34Spear-shafts.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35Valh</w:t>
      </w:r>
      <w:r>
        <w:rPr>
          <w:rFonts w:ascii="TeX Gyre Pagella" w:hAnsi="TeX Gyre Pagella" w:cs="TeX Gyre Pagella"/>
          <w:sz w:val="18"/>
          <w:szCs w:val="18"/>
        </w:rPr>
        <w:t>ǫ</w:t>
      </w:r>
      <w:r>
        <w:rPr>
          <w:rFonts w:ascii="TeX Gyre Pagella" w:hAnsi="TeX Gyre Pagella" w:cs="TeX Gyre Pagella"/>
          <w:sz w:val="18"/>
          <w:szCs w:val="18"/>
        </w:rPr>
        <w:t xml:space="preserve">ll, to which the </w:t>
      </w:r>
      <w:r>
        <w:rPr>
          <w:rFonts w:ascii="TeX Gyre Pagella" w:hAnsi="TeX Gyre Pagella" w:cs="TeX Gyre Pagella"/>
          <w:i/>
          <w:iCs/>
          <w:sz w:val="18"/>
          <w:szCs w:val="18"/>
        </w:rPr>
        <w:t>einherjar</w:t>
      </w:r>
      <w:r>
        <w:rPr>
          <w:rFonts w:ascii="TeX Gyre Pagella" w:hAnsi="TeX Gyre Pagella" w:cs="TeX Gyre Pagella"/>
          <w:sz w:val="18"/>
          <w:szCs w:val="18"/>
        </w:rPr>
        <w:t xml:space="preserve"> come; cf. </w:t>
      </w:r>
      <w:r>
        <w:rPr>
          <w:rFonts w:ascii="TeX Gyre Pagella" w:hAnsi="TeX Gyre Pagella" w:cs="TeX Gyre Pagella"/>
          <w:i/>
          <w:iCs/>
          <w:sz w:val="18"/>
          <w:szCs w:val="18"/>
        </w:rPr>
        <w:t>Grm.</w:t>
      </w:r>
      <w:r>
        <w:rPr>
          <w:rFonts w:ascii="TeX Gyre Pagella" w:hAnsi="TeX Gyre Pagella" w:cs="TeX Gyre Pagella"/>
          <w:sz w:val="18"/>
          <w:szCs w:val="18"/>
        </w:rPr>
        <w:t xml:space="preserve"> 24. It is similarly described as roofed with gilded shields in </w:t>
      </w:r>
      <w:r>
        <w:rPr>
          <w:rFonts w:ascii="TeX Gyre Pagella" w:hAnsi="TeX Gyre Pagella" w:cs="TeX Gyre Pagella"/>
          <w:i/>
          <w:iCs/>
          <w:sz w:val="18"/>
          <w:szCs w:val="18"/>
        </w:rPr>
        <w:t xml:space="preserve">SnEGylf </w:t>
      </w:r>
      <w:r>
        <w:rPr>
          <w:rFonts w:ascii="TeX Gyre Pagella" w:hAnsi="TeX Gyre Pagella" w:cs="TeX Gyre Pagella"/>
          <w:sz w:val="18"/>
          <w:szCs w:val="18"/>
        </w:rPr>
        <w:t>(2, p.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36Or ‘criminal’.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37‘Thunder Home’.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38Þ</w:t>
      </w:r>
      <w:r>
        <w:rPr>
          <w:rFonts w:ascii="TeX Gyre Pagella" w:hAnsi="TeX Gyre Pagella" w:cs="TeX Gyre Pagella"/>
          <w:sz w:val="18"/>
          <w:szCs w:val="18"/>
        </w:rPr>
        <w:t xml:space="preserve">jazi was a giant slain by the gods for kidnapping the goddess Iðunn and her apples; see </w:t>
      </w:r>
      <w:r>
        <w:rPr>
          <w:rFonts w:ascii="TeX Gyre Pagella" w:hAnsi="TeX Gyre Pagella" w:cs="TeX Gyre Pagella"/>
          <w:i/>
          <w:iCs/>
          <w:sz w:val="18"/>
          <w:szCs w:val="18"/>
        </w:rPr>
        <w:t>Haust.</w:t>
      </w:r>
      <w:r>
        <w:rPr>
          <w:rFonts w:ascii="TeX Gyre Pagella" w:hAnsi="TeX Gyre Pagella" w:cs="TeX Gyre Pagella"/>
          <w:sz w:val="18"/>
          <w:szCs w:val="18"/>
        </w:rPr>
        <w:t xml:space="preserve">, </w:t>
      </w:r>
      <w:r>
        <w:rPr>
          <w:rFonts w:ascii="TeX Gyre Pagella" w:hAnsi="TeX Gyre Pagella" w:cs="TeX Gyre Pagella"/>
          <w:i/>
          <w:iCs/>
          <w:sz w:val="18"/>
          <w:szCs w:val="18"/>
        </w:rPr>
        <w:t>SnESkáld</w:t>
      </w:r>
      <w:r>
        <w:rPr>
          <w:rFonts w:ascii="TeX Gyre Pagella" w:hAnsi="TeX Gyre Pagella" w:cs="TeX Gyre Pagella"/>
          <w:sz w:val="18"/>
          <w:szCs w:val="18"/>
        </w:rPr>
        <w:t xml:space="preserve"> (I, G56, pp. 1–2), </w:t>
      </w:r>
      <w:r>
        <w:rPr>
          <w:rFonts w:ascii="TeX Gyre Pagella" w:hAnsi="TeX Gyre Pagella" w:cs="TeX Gyre Pagella"/>
          <w:i/>
          <w:iCs/>
          <w:sz w:val="18"/>
          <w:szCs w:val="18"/>
        </w:rPr>
        <w:t>SPSMA</w:t>
      </w:r>
      <w:r>
        <w:rPr>
          <w:rFonts w:ascii="TeX Gyre Pagella" w:hAnsi="TeX Gyre Pagella" w:cs="TeX Gyre Pagella"/>
          <w:sz w:val="18"/>
          <w:szCs w:val="18"/>
        </w:rPr>
        <w:t xml:space="preserve"> III, 431–63; also </w:t>
      </w:r>
      <w:r>
        <w:rPr>
          <w:rFonts w:ascii="TeX Gyre Pagella" w:hAnsi="TeX Gyre Pagella" w:cs="TeX Gyre Pagella"/>
          <w:i/>
          <w:iCs/>
          <w:sz w:val="18"/>
          <w:szCs w:val="18"/>
        </w:rPr>
        <w:t>Hrbl.</w:t>
      </w:r>
      <w:r>
        <w:rPr>
          <w:rFonts w:ascii="TeX Gyre Pagella" w:hAnsi="TeX Gyre Pagella" w:cs="TeX Gyre Pagella"/>
          <w:sz w:val="18"/>
          <w:szCs w:val="18"/>
        </w:rPr>
        <w:t xml:space="preserve"> 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39The giantess Skaði won the right to choose a divine husband as part of a compensation package fo</w:t>
      </w:r>
      <w:r>
        <w:rPr>
          <w:rFonts w:ascii="TeX Gyre Pagella" w:hAnsi="TeX Gyre Pagella" w:cs="TeX Gyre Pagella"/>
          <w:sz w:val="18"/>
          <w:szCs w:val="18"/>
        </w:rPr>
        <w:t>r the slaying of her father, Þjazi. She had to make her choice at a beauty contest in which she could see only the gods’ lower legs and feet. She chose the most attractive pair, thinking they must be Baldr’s, only to discover that they were the smooth, cle</w:t>
      </w:r>
      <w:r>
        <w:rPr>
          <w:rFonts w:ascii="TeX Gyre Pagella" w:hAnsi="TeX Gyre Pagella" w:cs="TeX Gyre Pagella"/>
          <w:sz w:val="18"/>
          <w:szCs w:val="18"/>
        </w:rPr>
        <w:t>an limbs of the sea-god Nj</w:t>
      </w:r>
      <w:r>
        <w:rPr>
          <w:rFonts w:ascii="TeX Gyre Pagella" w:hAnsi="TeX Gyre Pagella" w:cs="TeX Gyre Pagella"/>
          <w:sz w:val="18"/>
          <w:szCs w:val="18"/>
        </w:rPr>
        <w:t>ǫ</w:t>
      </w:r>
      <w:r>
        <w:rPr>
          <w:rFonts w:ascii="TeX Gyre Pagella" w:hAnsi="TeX Gyre Pagella" w:cs="TeX Gyre Pagella"/>
          <w:sz w:val="18"/>
          <w:szCs w:val="18"/>
        </w:rPr>
        <w:t xml:space="preserve">rðr; see </w:t>
      </w:r>
      <w:r>
        <w:rPr>
          <w:rFonts w:ascii="TeX Gyre Pagella" w:hAnsi="TeX Gyre Pagella" w:cs="TeX Gyre Pagella"/>
          <w:i/>
          <w:iCs/>
          <w:sz w:val="18"/>
          <w:szCs w:val="18"/>
        </w:rPr>
        <w:t>SnESkáld</w:t>
      </w:r>
      <w:r>
        <w:rPr>
          <w:rFonts w:ascii="TeX Gyre Pagella" w:hAnsi="TeX Gyre Pagella" w:cs="TeX Gyre Pagella"/>
          <w:sz w:val="18"/>
          <w:szCs w:val="18"/>
        </w:rPr>
        <w:t xml:space="preserve"> (I, G56, p. 2). The couple hated each other’s homes (</w:t>
      </w:r>
      <w:r>
        <w:rPr>
          <w:rFonts w:ascii="TeX Gyre Pagella" w:hAnsi="TeX Gyre Pagella" w:cs="TeX Gyre Pagella"/>
          <w:i/>
          <w:iCs/>
          <w:sz w:val="18"/>
          <w:szCs w:val="18"/>
        </w:rPr>
        <w:t>SnEGylf</w:t>
      </w:r>
      <w:r>
        <w:rPr>
          <w:rFonts w:ascii="TeX Gyre Pagella" w:hAnsi="TeX Gyre Pagella" w:cs="TeX Gyre Pagella"/>
          <w:sz w:val="18"/>
          <w:szCs w:val="18"/>
        </w:rPr>
        <w:t xml:space="preserve"> 23, pp. 23–24) and, according to chapter 8 of </w:t>
      </w:r>
      <w:r>
        <w:rPr>
          <w:rFonts w:ascii="TeX Gyre Pagella" w:hAnsi="TeX Gyre Pagella" w:cs="TeX Gyre Pagella"/>
          <w:i/>
          <w:iCs/>
          <w:sz w:val="18"/>
          <w:szCs w:val="18"/>
        </w:rPr>
        <w:t>Ynglinga saga</w:t>
      </w:r>
      <w:r>
        <w:rPr>
          <w:rFonts w:ascii="TeX Gyre Pagella" w:hAnsi="TeX Gyre Pagella" w:cs="TeX Gyre Pagella"/>
          <w:sz w:val="18"/>
          <w:szCs w:val="18"/>
        </w:rPr>
        <w:t>, Skaði left Nj</w:t>
      </w:r>
      <w:r>
        <w:rPr>
          <w:rFonts w:ascii="TeX Gyre Pagella" w:hAnsi="TeX Gyre Pagella" w:cs="TeX Gyre Pagella"/>
          <w:sz w:val="18"/>
          <w:szCs w:val="18"/>
        </w:rPr>
        <w:t>ǫ</w:t>
      </w:r>
      <w:r>
        <w:rPr>
          <w:rFonts w:ascii="TeX Gyre Pagella" w:hAnsi="TeX Gyre Pagella" w:cs="TeX Gyre Pagella"/>
          <w:sz w:val="18"/>
          <w:szCs w:val="18"/>
        </w:rPr>
        <w:t xml:space="preserve">rðr for Óðinn.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114) includes Skaði among the Ásynjur.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(23, p. 24), </w:t>
      </w:r>
      <w:r>
        <w:rPr>
          <w:rFonts w:ascii="TeX Gyre Pagella" w:hAnsi="TeX Gyre Pagella" w:cs="TeX Gyre Pagella"/>
          <w:i/>
          <w:iCs/>
          <w:sz w:val="18"/>
          <w:szCs w:val="18"/>
        </w:rPr>
        <w:t>SnEUpp</w:t>
      </w:r>
      <w:r>
        <w:rPr>
          <w:rFonts w:ascii="TeX Gyre Pagella" w:hAnsi="TeX Gyre Pagella" w:cs="TeX Gyre Pagella"/>
          <w:sz w:val="18"/>
          <w:szCs w:val="18"/>
        </w:rPr>
        <w:t xml:space="preserve"> (18, p. 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41‘Broad-Shining 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42ON </w:t>
      </w:r>
      <w:r>
        <w:rPr>
          <w:rFonts w:ascii="TeX Gyre Pagella" w:hAnsi="TeX Gyre Pagella" w:cs="TeX Gyre Pagella"/>
          <w:i/>
          <w:iCs/>
          <w:sz w:val="18"/>
          <w:szCs w:val="18"/>
        </w:rPr>
        <w:t>feiknstafir</w:t>
      </w:r>
      <w:r>
        <w:rPr>
          <w:rFonts w:ascii="TeX Gyre Pagella" w:hAnsi="TeX Gyre Pagella" w:cs="TeX Gyre Pagella"/>
          <w:sz w:val="18"/>
          <w:szCs w:val="18"/>
        </w:rPr>
        <w:t xml:space="preserve">, which corresponds to OE </w:t>
      </w:r>
      <w:r>
        <w:rPr>
          <w:rFonts w:ascii="TeX Gyre Pagella" w:hAnsi="TeX Gyre Pagella" w:cs="TeX Gyre Pagella"/>
          <w:i/>
          <w:iCs/>
          <w:sz w:val="18"/>
          <w:szCs w:val="18"/>
        </w:rPr>
        <w:t>facenstafas</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xml:space="preserve"> l. 1018, denotes evil rune-staves, which signify deceits, falsehoods and malign int</w:t>
      </w:r>
      <w:r>
        <w:rPr>
          <w:rFonts w:ascii="TeX Gyre Pagella" w:hAnsi="TeX Gyre Pagella" w:cs="TeX Gyre Pagella"/>
          <w:sz w:val="18"/>
          <w:szCs w:val="18"/>
        </w:rPr>
        <w:t xml:space="preserve">entions. </w:t>
      </w:r>
      <w:r>
        <w:rPr>
          <w:rFonts w:ascii="TeX Gyre Pagella" w:hAnsi="TeX Gyre Pagella" w:cs="TeX Gyre Pagella"/>
          <w:i/>
          <w:iCs/>
          <w:sz w:val="18"/>
          <w:szCs w:val="18"/>
        </w:rPr>
        <w:t>SnEGylf</w:t>
      </w:r>
      <w:r>
        <w:rPr>
          <w:rFonts w:ascii="TeX Gyre Pagella" w:hAnsi="TeX Gyre Pagella" w:cs="TeX Gyre Pagella"/>
          <w:sz w:val="18"/>
          <w:szCs w:val="18"/>
        </w:rPr>
        <w:t xml:space="preserve"> (22, p. 23) says there is nothing </w:t>
      </w:r>
      <w:r>
        <w:rPr>
          <w:rFonts w:ascii="TeX Gyre Pagella" w:hAnsi="TeX Gyre Pagella" w:cs="TeX Gyre Pagella"/>
          <w:i/>
          <w:iCs/>
          <w:sz w:val="18"/>
          <w:szCs w:val="18"/>
        </w:rPr>
        <w:t>óhreint</w:t>
      </w:r>
      <w:r>
        <w:rPr>
          <w:rFonts w:ascii="TeX Gyre Pagella" w:hAnsi="TeX Gyre Pagella" w:cs="TeX Gyre Pagella"/>
          <w:sz w:val="18"/>
          <w:szCs w:val="18"/>
        </w:rPr>
        <w:t xml:space="preserve"> ‘impure’ in Breiðablik, and that there is no fairer place (17, p. 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(22, p. 23), </w:t>
      </w:r>
      <w:r>
        <w:rPr>
          <w:rFonts w:ascii="TeX Gyre Pagella" w:hAnsi="TeX Gyre Pagella" w:cs="TeX Gyre Pagella"/>
          <w:i/>
          <w:iCs/>
          <w:sz w:val="18"/>
          <w:szCs w:val="18"/>
        </w:rPr>
        <w:t>SnEUpp</w:t>
      </w:r>
      <w:r>
        <w:rPr>
          <w:rFonts w:ascii="TeX Gyre Pagella" w:hAnsi="TeX Gyre Pagella" w:cs="TeX Gyre Pagella"/>
          <w:sz w:val="18"/>
          <w:szCs w:val="18"/>
        </w:rPr>
        <w:t xml:space="preserve"> (18, p. 40).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45Heimdallr.44‘Sky Rocks/Mountains’ or ‘</w:t>
      </w:r>
      <w:r>
        <w:rPr>
          <w:rFonts w:ascii="TeX Gyre Pagella" w:hAnsi="TeX Gyre Pagella" w:cs="TeX Gyre Pagella"/>
          <w:sz w:val="18"/>
          <w:szCs w:val="18"/>
        </w:rPr>
        <w:t>Sky Help/Deliverance’; the former sense might describe towering clouds; it could also reflect an inference from the discovery of meteorites.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(27, p. 26), </w:t>
      </w:r>
      <w:r>
        <w:rPr>
          <w:rFonts w:ascii="TeX Gyre Pagella" w:hAnsi="TeX Gyre Pagella" w:cs="TeX Gyre Pagella"/>
          <w:i/>
          <w:iCs/>
          <w:sz w:val="18"/>
          <w:szCs w:val="18"/>
        </w:rPr>
        <w:t>SnEUpp</w:t>
      </w:r>
      <w:r>
        <w:rPr>
          <w:rFonts w:ascii="TeX Gyre Pagella" w:hAnsi="TeX Gyre Pagella" w:cs="TeX Gyre Pagella"/>
          <w:sz w:val="18"/>
          <w:szCs w:val="18"/>
        </w:rPr>
        <w:t xml:space="preserve"> (20, p. 44). </w:t>
      </w:r>
      <w:r>
        <w:rPr>
          <w:rFonts w:ascii="TeX Gyre Pagella" w:hAnsi="TeX Gyre Pagella" w:cs="TeX Gyre Pagella"/>
          <w:i/>
          <w:iCs/>
          <w:sz w:val="18"/>
          <w:szCs w:val="18"/>
        </w:rPr>
        <w:t xml:space="preserve">SnEGylf </w:t>
      </w:r>
      <w:r>
        <w:rPr>
          <w:rFonts w:ascii="TeX Gyre Pagella" w:hAnsi="TeX Gyre Pagella" w:cs="TeX Gyre Pagella"/>
          <w:sz w:val="18"/>
          <w:szCs w:val="18"/>
        </w:rPr>
        <w:t>(17, p. 20) says Himinb</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 xml:space="preserve">rg </w:t>
      </w:r>
      <w:r>
        <w:rPr>
          <w:rFonts w:ascii="TeX Gyre Pagella" w:hAnsi="TeX Gyre Pagella" w:cs="TeX Gyre Pagella"/>
          <w:i/>
          <w:iCs/>
          <w:sz w:val="18"/>
          <w:szCs w:val="18"/>
        </w:rPr>
        <w:t>stendr á himins enda við brúar sporð, þar er Bifr</w:t>
      </w:r>
      <w:r>
        <w:rPr>
          <w:rFonts w:ascii="TeX Gyre Pagella" w:hAnsi="TeX Gyre Pagella" w:cs="TeX Gyre Pagella"/>
          <w:i/>
          <w:iCs/>
          <w:sz w:val="18"/>
          <w:szCs w:val="18"/>
        </w:rPr>
        <w:t>ǫ</w:t>
      </w:r>
      <w:r>
        <w:rPr>
          <w:rFonts w:ascii="TeX Gyre Pagella" w:hAnsi="TeX Gyre Pagella" w:cs="TeX Gyre Pagella"/>
          <w:i/>
          <w:iCs/>
          <w:sz w:val="18"/>
          <w:szCs w:val="18"/>
        </w:rPr>
        <w:t>st kemr til himins</w:t>
      </w:r>
      <w:r>
        <w:rPr>
          <w:rFonts w:ascii="TeX Gyre Pagella" w:hAnsi="TeX Gyre Pagella" w:cs="TeX Gyre Pagella"/>
          <w:sz w:val="18"/>
          <w:szCs w:val="18"/>
        </w:rPr>
        <w:t xml:space="preserve"> ‘stands at the end of the sky by the end of the bridge, where Bifr</w:t>
      </w:r>
      <w:r>
        <w:rPr>
          <w:rFonts w:ascii="TeX Gyre Pagella" w:hAnsi="TeX Gyre Pagella" w:cs="TeX Gyre Pagella"/>
          <w:sz w:val="18"/>
          <w:szCs w:val="18"/>
        </w:rPr>
        <w:t>ǫ</w:t>
      </w:r>
      <w:r>
        <w:rPr>
          <w:rFonts w:ascii="TeX Gyre Pagella" w:hAnsi="TeX Gyre Pagella" w:cs="TeX Gyre Pagella"/>
          <w:sz w:val="18"/>
          <w:szCs w:val="18"/>
        </w:rPr>
        <w:t>st [the celestial bridge] reaches the sky’.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48Some seating positions were more prestigious than others.47‘Folk/Hos</w:t>
      </w:r>
      <w:r>
        <w:rPr>
          <w:rFonts w:ascii="TeX Gyre Pagella" w:hAnsi="TeX Gyre Pagella" w:cs="TeX Gyre Pagella"/>
          <w:sz w:val="18"/>
          <w:szCs w:val="18"/>
        </w:rPr>
        <w:t>t Plain’, possibly a term for ‘battlefield’.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(24, p. 24), </w:t>
      </w:r>
      <w:r>
        <w:rPr>
          <w:rFonts w:ascii="TeX Gyre Pagella" w:hAnsi="TeX Gyre Pagella" w:cs="TeX Gyre Pagella"/>
          <w:i/>
          <w:iCs/>
          <w:sz w:val="18"/>
          <w:szCs w:val="18"/>
        </w:rPr>
        <w:t>SnEUpp</w:t>
      </w:r>
      <w:r>
        <w:rPr>
          <w:rFonts w:ascii="TeX Gyre Pagella" w:hAnsi="TeX Gyre Pagella" w:cs="TeX Gyre Pagella"/>
          <w:sz w:val="18"/>
          <w:szCs w:val="18"/>
        </w:rPr>
        <w:t xml:space="preserve"> (19, p. 42). Cf. </w:t>
      </w:r>
      <w:r>
        <w:rPr>
          <w:rFonts w:ascii="TeX Gyre Pagella" w:hAnsi="TeX Gyre Pagella" w:cs="TeX Gyre Pagella"/>
          <w:i/>
          <w:iCs/>
          <w:sz w:val="18"/>
          <w:szCs w:val="18"/>
        </w:rPr>
        <w:t xml:space="preserve">Hrbl. </w:t>
      </w:r>
      <w:r>
        <w:rPr>
          <w:rFonts w:ascii="TeX Gyre Pagella" w:hAnsi="TeX Gyre Pagella" w:cs="TeX Gyre Pagella"/>
          <w:sz w:val="18"/>
          <w:szCs w:val="18"/>
        </w:rPr>
        <w:t>24.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50‘Glittering One’.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(32, p. 26), </w:t>
      </w:r>
      <w:r>
        <w:rPr>
          <w:rFonts w:ascii="TeX Gyre Pagella" w:hAnsi="TeX Gyre Pagella" w:cs="TeX Gyre Pagella"/>
          <w:i/>
          <w:iCs/>
          <w:sz w:val="18"/>
          <w:szCs w:val="18"/>
        </w:rPr>
        <w:t>SnEUpp</w:t>
      </w:r>
      <w:r>
        <w:rPr>
          <w:rFonts w:ascii="TeX Gyre Pagella" w:hAnsi="TeX Gyre Pagella" w:cs="TeX Gyre Pagella"/>
          <w:sz w:val="18"/>
          <w:szCs w:val="18"/>
        </w:rPr>
        <w:t xml:space="preserve"> (20, p. 46). </w:t>
      </w:r>
      <w:r>
        <w:rPr>
          <w:rFonts w:ascii="TeX Gyre Pagella" w:hAnsi="TeX Gyre Pagella" w:cs="TeX Gyre Pagella"/>
          <w:i/>
          <w:iCs/>
          <w:sz w:val="18"/>
          <w:szCs w:val="18"/>
        </w:rPr>
        <w:t>SnEGylf</w:t>
      </w:r>
      <w:r>
        <w:rPr>
          <w:rFonts w:ascii="TeX Gyre Pagella" w:hAnsi="TeX Gyre Pagella" w:cs="TeX Gyre Pagella"/>
          <w:sz w:val="18"/>
          <w:szCs w:val="18"/>
        </w:rPr>
        <w:t xml:space="preserve"> </w:t>
      </w:r>
      <w:r>
        <w:rPr>
          <w:rFonts w:ascii="TeX Gyre Pagella" w:hAnsi="TeX Gyre Pagella" w:cs="TeX Gyre Pagella"/>
          <w:sz w:val="18"/>
          <w:szCs w:val="18"/>
        </w:rPr>
        <w:t xml:space="preserve">(17, pp. 19–20) says Glitnir’s walls, supports and pillars are made of red gold, and its roof of silver.51‘Chairman’, an obscure god. </w:t>
      </w:r>
      <w:r>
        <w:rPr>
          <w:rFonts w:ascii="TeX Gyre Pagella" w:hAnsi="TeX Gyre Pagella" w:cs="TeX Gyre Pagella"/>
          <w:i/>
          <w:iCs/>
          <w:sz w:val="18"/>
          <w:szCs w:val="18"/>
        </w:rPr>
        <w:t xml:space="preserve">SnEGylf </w:t>
      </w:r>
      <w:r>
        <w:rPr>
          <w:rFonts w:ascii="TeX Gyre Pagella" w:hAnsi="TeX Gyre Pagella" w:cs="TeX Gyre Pagella"/>
          <w:sz w:val="18"/>
          <w:szCs w:val="18"/>
        </w:rPr>
        <w:t>(32, p. 26) identifies him as one of the Æsir, the son of Baldr and Nanna (Baldr’s wife), and adds that all who br</w:t>
      </w:r>
      <w:r>
        <w:rPr>
          <w:rFonts w:ascii="TeX Gyre Pagella" w:hAnsi="TeX Gyre Pagella" w:cs="TeX Gyre Pagella"/>
          <w:sz w:val="18"/>
          <w:szCs w:val="18"/>
        </w:rPr>
        <w:t>ing tough legal disputes to his heavenly hall, Glitnir, leave with their differences settled.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53‘Ships’ Yards’, potentially a term for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54Or ‘temple’, ‘shrine’; see note to </w:t>
      </w:r>
      <w:r>
        <w:rPr>
          <w:rFonts w:ascii="TeX Gyre Pagella" w:hAnsi="TeX Gyre Pagella" w:cs="TeX Gyre Pagella"/>
          <w:i/>
          <w:iCs/>
          <w:sz w:val="18"/>
          <w:szCs w:val="18"/>
        </w:rPr>
        <w:t>Vsp.</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55Cf. </w:t>
      </w:r>
      <w:r>
        <w:rPr>
          <w:rFonts w:ascii="TeX Gyre Pagella" w:hAnsi="TeX Gyre Pagella" w:cs="TeX Gyre Pagella"/>
          <w:i/>
          <w:iCs/>
          <w:sz w:val="18"/>
          <w:szCs w:val="18"/>
        </w:rPr>
        <w:t>Háv.</w:t>
      </w:r>
      <w:r>
        <w:rPr>
          <w:rFonts w:ascii="TeX Gyre Pagella" w:hAnsi="TeX Gyre Pagella" w:cs="TeX Gyre Pagella"/>
          <w:sz w:val="18"/>
          <w:szCs w:val="18"/>
        </w:rPr>
        <w:t xml:space="preserve"> 119.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56Or perhaps ‘is Víðarr’s land, Viði’.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57Víðarr’s lan</w:t>
      </w:r>
      <w:r>
        <w:rPr>
          <w:rFonts w:ascii="TeX Gyre Pagella" w:hAnsi="TeX Gyre Pagella" w:cs="TeX Gyre Pagella"/>
          <w:sz w:val="18"/>
          <w:szCs w:val="18"/>
        </w:rPr>
        <w:t xml:space="preserve">ds possibly lie untended because his sole purpose is to avenge the death of his father, Óðinn, at Ragnarok (cf. </w:t>
      </w:r>
      <w:r>
        <w:rPr>
          <w:rFonts w:ascii="TeX Gyre Pagella" w:hAnsi="TeX Gyre Pagella" w:cs="TeX Gyre Pagella"/>
          <w:i/>
          <w:iCs/>
          <w:sz w:val="18"/>
          <w:szCs w:val="18"/>
        </w:rPr>
        <w:t>Vsp.</w:t>
      </w:r>
      <w:r>
        <w:rPr>
          <w:rFonts w:ascii="TeX Gyre Pagella" w:hAnsi="TeX Gyre Pagella" w:cs="TeX Gyre Pagella"/>
          <w:sz w:val="18"/>
          <w:szCs w:val="18"/>
        </w:rPr>
        <w:t xml:space="preserve"> 53).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58These three names probably mean essentially ‘One Exposed to Soot’, ‘Sea-Sooty One’ and ‘Fire-Sooty One’, respectively.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59This stanza</w:t>
      </w:r>
      <w:r>
        <w:rPr>
          <w:rFonts w:ascii="TeX Gyre Pagella" w:hAnsi="TeX Gyre Pagella" w:cs="TeX Gyre Pagella"/>
          <w:sz w:val="18"/>
          <w:szCs w:val="18"/>
        </w:rPr>
        <w:t xml:space="preserve"> is quoted in </w:t>
      </w:r>
      <w:r>
        <w:rPr>
          <w:rFonts w:ascii="TeX Gyre Pagella" w:hAnsi="TeX Gyre Pagella" w:cs="TeX Gyre Pagella"/>
          <w:i/>
          <w:iCs/>
          <w:sz w:val="18"/>
          <w:szCs w:val="18"/>
        </w:rPr>
        <w:t>SnEGylf</w:t>
      </w:r>
      <w:r>
        <w:rPr>
          <w:rFonts w:ascii="TeX Gyre Pagella" w:hAnsi="TeX Gyre Pagella" w:cs="TeX Gyre Pagella"/>
          <w:sz w:val="18"/>
          <w:szCs w:val="18"/>
        </w:rPr>
        <w:t xml:space="preserve"> (38, p. 32), </w:t>
      </w:r>
      <w:r>
        <w:rPr>
          <w:rFonts w:ascii="TeX Gyre Pagella" w:hAnsi="TeX Gyre Pagella" w:cs="TeX Gyre Pagella"/>
          <w:i/>
          <w:iCs/>
          <w:sz w:val="18"/>
          <w:szCs w:val="18"/>
        </w:rPr>
        <w:t>SnEUpp</w:t>
      </w:r>
      <w:r>
        <w:rPr>
          <w:rFonts w:ascii="TeX Gyre Pagella" w:hAnsi="TeX Gyre Pagella" w:cs="TeX Gyre Pagella"/>
          <w:sz w:val="18"/>
          <w:szCs w:val="18"/>
        </w:rPr>
        <w:t xml:space="preserve"> (25, p. 56). According to </w:t>
      </w:r>
      <w:r>
        <w:rPr>
          <w:rFonts w:ascii="TeX Gyre Pagella" w:hAnsi="TeX Gyre Pagella" w:cs="TeX Gyre Pagella"/>
          <w:i/>
          <w:iCs/>
          <w:sz w:val="18"/>
          <w:szCs w:val="18"/>
        </w:rPr>
        <w:t>SnEGylf</w:t>
      </w:r>
      <w:r>
        <w:rPr>
          <w:rFonts w:ascii="TeX Gyre Pagella" w:hAnsi="TeX Gyre Pagella" w:cs="TeX Gyre Pagella"/>
          <w:sz w:val="18"/>
          <w:szCs w:val="18"/>
        </w:rPr>
        <w:t>, the cook Andhrímnir boils the boar Sæhrímnir twice a day in the pot Eldhrímnir, to feed the host of the slain in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60‘Father of Armies’,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61Óðinn’s wolves</w:t>
      </w:r>
      <w:r>
        <w:rPr>
          <w:rFonts w:ascii="TeX Gyre Pagella" w:hAnsi="TeX Gyre Pagella" w:cs="TeX Gyre Pagella"/>
          <w:sz w:val="18"/>
          <w:szCs w:val="18"/>
        </w:rPr>
        <w:t>. Both names mean ‘Greedy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62This stanza is quoted in </w:t>
      </w:r>
      <w:r>
        <w:rPr>
          <w:rFonts w:ascii="TeX Gyre Pagella" w:hAnsi="TeX Gyre Pagella" w:cs="TeX Gyre Pagella"/>
          <w:i/>
          <w:iCs/>
          <w:sz w:val="18"/>
          <w:szCs w:val="18"/>
        </w:rPr>
        <w:t>SnEGylf</w:t>
      </w:r>
      <w:r>
        <w:rPr>
          <w:rFonts w:ascii="TeX Gyre Pagella" w:hAnsi="TeX Gyre Pagella" w:cs="TeX Gyre Pagella"/>
          <w:sz w:val="18"/>
          <w:szCs w:val="18"/>
        </w:rPr>
        <w:t xml:space="preserve"> (38, p. 32), </w:t>
      </w:r>
      <w:r>
        <w:rPr>
          <w:rFonts w:ascii="TeX Gyre Pagella" w:hAnsi="TeX Gyre Pagella" w:cs="TeX Gyre Pagella"/>
          <w:i/>
          <w:iCs/>
          <w:sz w:val="18"/>
          <w:szCs w:val="18"/>
        </w:rPr>
        <w:t>SnEUpp</w:t>
      </w:r>
      <w:r>
        <w:rPr>
          <w:rFonts w:ascii="TeX Gyre Pagella" w:hAnsi="TeX Gyre Pagella" w:cs="TeX Gyre Pagella"/>
          <w:sz w:val="18"/>
          <w:szCs w:val="18"/>
        </w:rPr>
        <w:t xml:space="preserve"> (25, p. 56).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i/>
          <w:iCs/>
          <w:sz w:val="18"/>
          <w:szCs w:val="18"/>
        </w:rPr>
        <w:t xml:space="preserve">Huginn </w:t>
      </w:r>
      <w:r>
        <w:rPr>
          <w:rFonts w:ascii="TeX Gyre Pagella" w:hAnsi="TeX Gyre Pagella" w:cs="TeX Gyre Pagella"/>
          <w:sz w:val="18"/>
          <w:szCs w:val="18"/>
        </w:rPr>
        <w:t xml:space="preserve">‘Thoughtful One’ and </w:t>
      </w:r>
      <w:r>
        <w:rPr>
          <w:rFonts w:ascii="TeX Gyre Pagella" w:hAnsi="TeX Gyre Pagella" w:cs="TeX Gyre Pagella"/>
          <w:i/>
          <w:iCs/>
          <w:sz w:val="18"/>
          <w:szCs w:val="18"/>
        </w:rPr>
        <w:t xml:space="preserve">Muninn </w:t>
      </w:r>
      <w:r>
        <w:rPr>
          <w:rFonts w:ascii="TeX Gyre Pagella" w:hAnsi="TeX Gyre Pagella" w:cs="TeX Gyre Pagella"/>
          <w:sz w:val="18"/>
          <w:szCs w:val="18"/>
        </w:rPr>
        <w:t xml:space="preserve">‘Mindful One’ are Óðinn’s ravens. On returning </w:t>
      </w:r>
      <w:r>
        <w:rPr>
          <w:rFonts w:ascii="TeX Gyre Pagella" w:hAnsi="TeX Gyre Pagella" w:cs="TeX Gyre Pagella"/>
          <w:sz w:val="18"/>
          <w:szCs w:val="18"/>
        </w:rPr>
        <w:t xml:space="preserve">from their travels, they sit on his shoulders and speak the news they have gathered into his ears. Contrast the ‘heron of oblivion’ in </w:t>
      </w:r>
      <w:r>
        <w:rPr>
          <w:rFonts w:ascii="TeX Gyre Pagella" w:hAnsi="TeX Gyre Pagella" w:cs="TeX Gyre Pagella"/>
          <w:i/>
          <w:iCs/>
          <w:sz w:val="18"/>
          <w:szCs w:val="18"/>
        </w:rPr>
        <w:t>Háv.</w:t>
      </w:r>
      <w:r>
        <w:rPr>
          <w:rFonts w:ascii="TeX Gyre Pagella" w:hAnsi="TeX Gyre Pagella" w:cs="TeX Gyre Pagella"/>
          <w:sz w:val="18"/>
          <w:szCs w:val="18"/>
        </w:rPr>
        <w:t xml:space="preserve"> 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(38, pp. 32–33), </w:t>
      </w:r>
      <w:r>
        <w:rPr>
          <w:rFonts w:ascii="TeX Gyre Pagella" w:hAnsi="TeX Gyre Pagella" w:cs="TeX Gyre Pagella"/>
          <w:i/>
          <w:iCs/>
          <w:sz w:val="18"/>
          <w:szCs w:val="18"/>
        </w:rPr>
        <w:t>SnEUpp</w:t>
      </w:r>
      <w:r>
        <w:rPr>
          <w:rFonts w:ascii="TeX Gyre Pagella" w:hAnsi="TeX Gyre Pagella" w:cs="TeX Gyre Pagella"/>
          <w:sz w:val="18"/>
          <w:szCs w:val="18"/>
        </w:rPr>
        <w:t xml:space="preserve"> (25, p. 56).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65An obscure passage, fo</w:t>
      </w:r>
      <w:r>
        <w:rPr>
          <w:rFonts w:ascii="TeX Gyre Pagella" w:hAnsi="TeX Gyre Pagella" w:cs="TeX Gyre Pagella"/>
          <w:sz w:val="18"/>
          <w:szCs w:val="18"/>
        </w:rPr>
        <w:t xml:space="preserve">r which various interpretations have been proposed. </w:t>
      </w:r>
      <w:r>
        <w:rPr>
          <w:rFonts w:ascii="TeX Gyre Pagella" w:hAnsi="TeX Gyre Pagella" w:cs="TeX Gyre Pagella"/>
          <w:i/>
          <w:iCs/>
          <w:sz w:val="18"/>
          <w:szCs w:val="18"/>
        </w:rPr>
        <w:t>Þund(r)</w:t>
      </w:r>
      <w:r>
        <w:rPr>
          <w:rFonts w:ascii="TeX Gyre Pagella" w:hAnsi="TeX Gyre Pagella" w:cs="TeX Gyre Pagella"/>
          <w:sz w:val="18"/>
          <w:szCs w:val="18"/>
        </w:rPr>
        <w:t xml:space="preserve"> ‘Thunderous/Swollen One’ is probably a noisy, violent river (cf. </w:t>
      </w:r>
      <w:r>
        <w:rPr>
          <w:rFonts w:ascii="TeX Gyre Pagella" w:hAnsi="TeX Gyre Pagella" w:cs="TeX Gyre Pagella"/>
          <w:i/>
          <w:iCs/>
          <w:sz w:val="18"/>
          <w:szCs w:val="18"/>
        </w:rPr>
        <w:t>Grm.</w:t>
      </w:r>
      <w:r>
        <w:rPr>
          <w:rFonts w:ascii="TeX Gyre Pagella" w:hAnsi="TeX Gyre Pagella" w:cs="TeX Gyre Pagella"/>
          <w:sz w:val="18"/>
          <w:szCs w:val="18"/>
        </w:rPr>
        <w:t xml:space="preserve"> 29), not necessarily terrestrial, though </w:t>
      </w:r>
      <w:r>
        <w:rPr>
          <w:rFonts w:ascii="TeX Gyre Pagella" w:hAnsi="TeX Gyre Pagella" w:cs="TeX Gyre Pagella"/>
          <w:i/>
          <w:iCs/>
          <w:sz w:val="18"/>
          <w:szCs w:val="18"/>
        </w:rPr>
        <w:t xml:space="preserve">Þundr </w:t>
      </w:r>
      <w:r>
        <w:rPr>
          <w:rFonts w:ascii="TeX Gyre Pagella" w:hAnsi="TeX Gyre Pagella" w:cs="TeX Gyre Pagella"/>
          <w:sz w:val="18"/>
          <w:szCs w:val="18"/>
        </w:rPr>
        <w:t xml:space="preserve">(the reading of </w:t>
      </w:r>
      <w:r>
        <w:rPr>
          <w:rFonts w:ascii="TeX Gyre Pagella" w:hAnsi="TeX Gyre Pagella" w:cs="TeX Gyre Pagella"/>
          <w:b/>
          <w:bCs/>
          <w:sz w:val="18"/>
          <w:szCs w:val="18"/>
        </w:rPr>
        <w:t>A</w:t>
      </w:r>
      <w:r>
        <w:rPr>
          <w:rFonts w:ascii="TeX Gyre Pagella" w:hAnsi="TeX Gyre Pagella" w:cs="TeX Gyre Pagella"/>
          <w:sz w:val="18"/>
          <w:szCs w:val="18"/>
        </w:rPr>
        <w:t xml:space="preserve">) is also a name of Óðinn in </w:t>
      </w:r>
      <w:r>
        <w:rPr>
          <w:rFonts w:ascii="TeX Gyre Pagella" w:hAnsi="TeX Gyre Pagella" w:cs="TeX Gyre Pagella"/>
          <w:i/>
          <w:iCs/>
          <w:sz w:val="18"/>
          <w:szCs w:val="18"/>
        </w:rPr>
        <w:t>Grm.</w:t>
      </w:r>
      <w:r>
        <w:rPr>
          <w:rFonts w:ascii="TeX Gyre Pagella" w:hAnsi="TeX Gyre Pagella" w:cs="TeX Gyre Pagella"/>
          <w:sz w:val="18"/>
          <w:szCs w:val="18"/>
        </w:rPr>
        <w:t xml:space="preserve"> 46, 54. </w:t>
      </w:r>
      <w:r>
        <w:rPr>
          <w:rFonts w:ascii="TeX Gyre Pagella" w:hAnsi="TeX Gyre Pagella" w:cs="TeX Gyre Pagella"/>
          <w:i/>
          <w:iCs/>
          <w:sz w:val="18"/>
          <w:szCs w:val="18"/>
        </w:rPr>
        <w:t>Þjóðvitnir</w:t>
      </w:r>
      <w:r>
        <w:rPr>
          <w:rFonts w:ascii="TeX Gyre Pagella" w:hAnsi="TeX Gyre Pagella" w:cs="TeX Gyre Pagella"/>
          <w:sz w:val="18"/>
          <w:szCs w:val="18"/>
        </w:rPr>
        <w:t>, interpre</w:t>
      </w:r>
      <w:r>
        <w:rPr>
          <w:rFonts w:ascii="TeX Gyre Pagella" w:hAnsi="TeX Gyre Pagella" w:cs="TeX Gyre Pagella"/>
          <w:sz w:val="18"/>
          <w:szCs w:val="18"/>
        </w:rPr>
        <w:t xml:space="preserve">ted as ‘Great Wolf’, is sometimes thought to describe Fenrir (cf. </w:t>
      </w:r>
      <w:r>
        <w:rPr>
          <w:rFonts w:ascii="TeX Gyre Pagella" w:hAnsi="TeX Gyre Pagella" w:cs="TeX Gyre Pagella"/>
          <w:i/>
          <w:iCs/>
          <w:sz w:val="18"/>
          <w:szCs w:val="18"/>
        </w:rPr>
        <w:t>vitnir</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24, </w:t>
      </w:r>
      <w:r>
        <w:rPr>
          <w:rFonts w:ascii="TeX Gyre Pagella" w:hAnsi="TeX Gyre Pagella" w:cs="TeX Gyre Pagella"/>
          <w:i/>
          <w:iCs/>
          <w:sz w:val="18"/>
          <w:szCs w:val="18"/>
        </w:rPr>
        <w:t>Hróðvitnir</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39, </w:t>
      </w:r>
      <w:r>
        <w:rPr>
          <w:rFonts w:ascii="TeX Gyre Pagella" w:hAnsi="TeX Gyre Pagella" w:cs="TeX Gyre Pagella"/>
          <w:i/>
          <w:iCs/>
          <w:sz w:val="18"/>
          <w:szCs w:val="18"/>
        </w:rPr>
        <w:t>Hróðrsvitnir</w:t>
      </w:r>
      <w:r>
        <w:rPr>
          <w:rFonts w:ascii="TeX Gyre Pagella" w:hAnsi="TeX Gyre Pagella" w:cs="TeX Gyre Pagella"/>
          <w:sz w:val="18"/>
          <w:szCs w:val="18"/>
        </w:rPr>
        <w:t xml:space="preserve"> in </w:t>
      </w:r>
      <w:r>
        <w:rPr>
          <w:rFonts w:ascii="TeX Gyre Pagella" w:hAnsi="TeX Gyre Pagella" w:cs="TeX Gyre Pagella"/>
          <w:i/>
          <w:iCs/>
          <w:sz w:val="18"/>
          <w:szCs w:val="18"/>
        </w:rPr>
        <w:t xml:space="preserve">Ls. </w:t>
      </w:r>
      <w:r>
        <w:rPr>
          <w:rFonts w:ascii="TeX Gyre Pagella" w:hAnsi="TeX Gyre Pagella" w:cs="TeX Gyre Pagella"/>
          <w:sz w:val="18"/>
          <w:szCs w:val="18"/>
        </w:rPr>
        <w:t xml:space="preserve">39), whose ‘fish’ could be either his sibling, Miðgarðsormr, or the sun, which he will devour at Ragnarok; then again, the </w:t>
      </w:r>
      <w:r>
        <w:rPr>
          <w:rFonts w:ascii="TeX Gyre Pagella" w:hAnsi="TeX Gyre Pagella" w:cs="TeX Gyre Pagella"/>
          <w:sz w:val="18"/>
          <w:szCs w:val="18"/>
        </w:rPr>
        <w:t>translation ‘Þund roars, a fish resides contentedly in Þjóðvitnir’s flood’ is grammatically possible, in which case the flood might be the river of slaver running from the jaws of the bound Fenrir. However, a more cohesive interpretation, especially in the</w:t>
      </w:r>
      <w:r>
        <w:rPr>
          <w:rFonts w:ascii="TeX Gyre Pagella" w:hAnsi="TeX Gyre Pagella" w:cs="TeX Gyre Pagella"/>
          <w:sz w:val="18"/>
          <w:szCs w:val="18"/>
        </w:rPr>
        <w:t xml:space="preserve"> context of the surrounding stanzas, identifies </w:t>
      </w:r>
      <w:r>
        <w:rPr>
          <w:rFonts w:ascii="TeX Gyre Pagella" w:hAnsi="TeX Gyre Pagella" w:cs="TeX Gyre Pagella"/>
          <w:i/>
          <w:iCs/>
          <w:sz w:val="18"/>
          <w:szCs w:val="18"/>
        </w:rPr>
        <w:t>Þjóðvitnir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interpreted as ‘Great Discerning (One)’, as Heimdallr. Albeit surprisingly, his ‘fish’ might be the heavenly bridge Bifr</w:t>
      </w:r>
      <w:r>
        <w:rPr>
          <w:rFonts w:ascii="TeX Gyre Pagella" w:hAnsi="TeX Gyre Pagella" w:cs="TeX Gyre Pagella"/>
          <w:sz w:val="18"/>
          <w:szCs w:val="18"/>
        </w:rPr>
        <w:t>ǫ</w:t>
      </w:r>
      <w:r>
        <w:rPr>
          <w:rFonts w:ascii="TeX Gyre Pagella" w:hAnsi="TeX Gyre Pagella" w:cs="TeX Gyre Pagella"/>
          <w:sz w:val="18"/>
          <w:szCs w:val="18"/>
        </w:rPr>
        <w:t>st/Bilr</w:t>
      </w:r>
      <w:r>
        <w:rPr>
          <w:rFonts w:ascii="TeX Gyre Pagella" w:hAnsi="TeX Gyre Pagella" w:cs="TeX Gyre Pagella"/>
          <w:sz w:val="18"/>
          <w:szCs w:val="18"/>
        </w:rPr>
        <w:t>ǫ</w:t>
      </w:r>
      <w:r>
        <w:rPr>
          <w:rFonts w:ascii="TeX Gyre Pagella" w:hAnsi="TeX Gyre Pagella" w:cs="TeX Gyre Pagella"/>
          <w:sz w:val="18"/>
          <w:szCs w:val="18"/>
        </w:rPr>
        <w:t xml:space="preserve">st, given that when </w:t>
      </w:r>
      <w:r>
        <w:rPr>
          <w:rFonts w:ascii="TeX Gyre Pagella" w:hAnsi="TeX Gyre Pagella" w:cs="TeX Gyre Pagella"/>
          <w:i/>
          <w:iCs/>
          <w:sz w:val="18"/>
          <w:szCs w:val="18"/>
        </w:rPr>
        <w:t>SnEGylf</w:t>
      </w:r>
      <w:r>
        <w:rPr>
          <w:rFonts w:ascii="TeX Gyre Pagella" w:hAnsi="TeX Gyre Pagella" w:cs="TeX Gyre Pagella"/>
          <w:sz w:val="18"/>
          <w:szCs w:val="18"/>
        </w:rPr>
        <w:t xml:space="preserve"> (17, p. 20) locates Himinbj</w:t>
      </w:r>
      <w:r>
        <w:rPr>
          <w:rFonts w:ascii="TeX Gyre Pagella" w:hAnsi="TeX Gyre Pagella" w:cs="TeX Gyre Pagella"/>
          <w:sz w:val="18"/>
          <w:szCs w:val="18"/>
        </w:rPr>
        <w:t>ǫ</w:t>
      </w:r>
      <w:r>
        <w:rPr>
          <w:rFonts w:ascii="TeX Gyre Pagella" w:hAnsi="TeX Gyre Pagella" w:cs="TeX Gyre Pagella"/>
          <w:sz w:val="18"/>
          <w:szCs w:val="18"/>
        </w:rPr>
        <w:t>rg (Heimdal</w:t>
      </w:r>
      <w:r>
        <w:rPr>
          <w:rFonts w:ascii="TeX Gyre Pagella" w:hAnsi="TeX Gyre Pagella" w:cs="TeX Gyre Pagella"/>
          <w:sz w:val="18"/>
          <w:szCs w:val="18"/>
        </w:rPr>
        <w:t xml:space="preserve">lr’s home in </w:t>
      </w:r>
      <w:r>
        <w:rPr>
          <w:rFonts w:ascii="TeX Gyre Pagella" w:hAnsi="TeX Gyre Pagella" w:cs="TeX Gyre Pagella"/>
          <w:i/>
          <w:iCs/>
          <w:sz w:val="18"/>
          <w:szCs w:val="18"/>
        </w:rPr>
        <w:t>Grm.</w:t>
      </w:r>
      <w:r>
        <w:rPr>
          <w:rFonts w:ascii="TeX Gyre Pagella" w:hAnsi="TeX Gyre Pagella" w:cs="TeX Gyre Pagella"/>
          <w:sz w:val="18"/>
          <w:szCs w:val="18"/>
        </w:rPr>
        <w:t xml:space="preserve"> 13) ‘at the sky’s end by the bridge’s end (</w:t>
      </w:r>
      <w:r>
        <w:rPr>
          <w:rFonts w:ascii="TeX Gyre Pagella" w:hAnsi="TeX Gyre Pagella" w:cs="TeX Gyre Pagella"/>
          <w:i/>
          <w:iCs/>
          <w:sz w:val="18"/>
          <w:szCs w:val="18"/>
        </w:rPr>
        <w:t>við brúar sporð</w:t>
      </w:r>
      <w:r>
        <w:rPr>
          <w:rFonts w:ascii="TeX Gyre Pagella" w:hAnsi="TeX Gyre Pagella" w:cs="TeX Gyre Pagella"/>
          <w:sz w:val="18"/>
          <w:szCs w:val="18"/>
        </w:rPr>
        <w:t>), where Bifr</w:t>
      </w:r>
      <w:r>
        <w:rPr>
          <w:rFonts w:ascii="TeX Gyre Pagella" w:hAnsi="TeX Gyre Pagella" w:cs="TeX Gyre Pagella"/>
          <w:sz w:val="18"/>
          <w:szCs w:val="18"/>
        </w:rPr>
        <w:t>ǫ</w:t>
      </w:r>
      <w:r>
        <w:rPr>
          <w:rFonts w:ascii="TeX Gyre Pagella" w:hAnsi="TeX Gyre Pagella" w:cs="TeX Gyre Pagella"/>
          <w:sz w:val="18"/>
          <w:szCs w:val="18"/>
        </w:rPr>
        <w:t xml:space="preserve">st reaches the sky’, the term </w:t>
      </w:r>
      <w:r>
        <w:rPr>
          <w:rFonts w:ascii="TeX Gyre Pagella" w:hAnsi="TeX Gyre Pagella" w:cs="TeX Gyre Pagella"/>
          <w:i/>
          <w:iCs/>
          <w:sz w:val="18"/>
          <w:szCs w:val="18"/>
        </w:rPr>
        <w:t>sporðr</w:t>
      </w:r>
      <w:r>
        <w:rPr>
          <w:rFonts w:ascii="TeX Gyre Pagella" w:hAnsi="TeX Gyre Pagella" w:cs="TeX Gyre Pagella"/>
          <w:sz w:val="18"/>
          <w:szCs w:val="18"/>
        </w:rPr>
        <w:t xml:space="preserve"> used for the bridge’s end elsewhere denotes a fish’s tail (cf. </w:t>
      </w:r>
      <w:r>
        <w:rPr>
          <w:rFonts w:ascii="TeX Gyre Pagella" w:hAnsi="TeX Gyre Pagella" w:cs="TeX Gyre Pagella"/>
          <w:i/>
          <w:iCs/>
          <w:sz w:val="18"/>
          <w:szCs w:val="18"/>
        </w:rPr>
        <w:t>Sd.</w:t>
      </w:r>
      <w:r>
        <w:rPr>
          <w:rFonts w:ascii="TeX Gyre Pagella" w:hAnsi="TeX Gyre Pagella" w:cs="TeX Gyre Pagella"/>
          <w:sz w:val="18"/>
          <w:szCs w:val="18"/>
        </w:rPr>
        <w:t xml:space="preserve"> 16); the bridge’s contentedness might contrast with its breaki</w:t>
      </w:r>
      <w:r>
        <w:rPr>
          <w:rFonts w:ascii="TeX Gyre Pagella" w:hAnsi="TeX Gyre Pagella" w:cs="TeX Gyre Pagella"/>
          <w:sz w:val="18"/>
          <w:szCs w:val="18"/>
        </w:rPr>
        <w:t xml:space="preserve">ng in </w:t>
      </w:r>
      <w:r>
        <w:rPr>
          <w:rFonts w:ascii="TeX Gyre Pagella" w:hAnsi="TeX Gyre Pagella" w:cs="TeX Gyre Pagella"/>
          <w:i/>
          <w:iCs/>
          <w:sz w:val="18"/>
          <w:szCs w:val="18"/>
        </w:rPr>
        <w:t>Fm.</w:t>
      </w:r>
      <w:r>
        <w:rPr>
          <w:rFonts w:ascii="TeX Gyre Pagella" w:hAnsi="TeX Gyre Pagella" w:cs="TeX Gyre Pagella"/>
          <w:sz w:val="18"/>
          <w:szCs w:val="18"/>
        </w:rPr>
        <w:t xml:space="preserve"> 15. (This interpretation follows Eysteinn Björnsson, ‘When is a Fish a Bridge? An Investigation of Grímnismál 21’ (27 April 2000), formerly available at </w:t>
      </w:r>
      <w:hyperlink r:id="rId144" w:history="1">
        <w:r>
          <w:rPr>
            <w:rFonts w:ascii="TeX Gyre Pagella" w:hAnsi="TeX Gyre Pagella" w:cs="TeX Gyre Pagella"/>
            <w:sz w:val="18"/>
            <w:szCs w:val="18"/>
          </w:rPr>
          <w:t>http://notendur.hi.is/eybjorn/ugm/grm</w:t>
        </w:r>
        <w:r>
          <w:rPr>
            <w:rFonts w:ascii="TeX Gyre Pagella" w:hAnsi="TeX Gyre Pagella" w:cs="TeX Gyre Pagella"/>
            <w:sz w:val="18"/>
            <w:szCs w:val="18"/>
          </w:rPr>
          <w:t>21.html</w:t>
        </w:r>
      </w:hyperlink>
      <w:r>
        <w:rPr>
          <w:rFonts w:ascii="TeX Gyre Pagella" w:hAnsi="TeX Gyre Pagella" w:cs="TeX Gyre Pagella"/>
          <w:sz w:val="18"/>
          <w:szCs w:val="18"/>
        </w:rPr>
        <w:t xml:space="preserve">; see also </w:t>
      </w:r>
      <w:hyperlink r:id="rId145" w:history="1">
        <w:r>
          <w:rPr>
            <w:rFonts w:ascii="TeX Gyre Pagella" w:hAnsi="TeX Gyre Pagella" w:cs="TeX Gyre Pagella"/>
            <w:sz w:val="18"/>
            <w:szCs w:val="18"/>
          </w:rPr>
          <w:t>http://www.germanicmythology.com/PoeticEdda/GRM21.html</w:t>
        </w:r>
      </w:hyperlink>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66The second half of this stanza is also rather obscure.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 xml:space="preserve">valglaumi </w:t>
      </w:r>
      <w:r>
        <w:rPr>
          <w:rFonts w:ascii="TeX Gyre Pagella" w:hAnsi="TeX Gyre Pagella" w:cs="TeX Gyre Pagella"/>
          <w:sz w:val="18"/>
          <w:szCs w:val="18"/>
        </w:rPr>
        <w:t>(</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valglaumni</w:t>
      </w:r>
      <w:r>
        <w:rPr>
          <w:rFonts w:ascii="TeX Gyre Pagella" w:hAnsi="TeX Gyre Pagella" w:cs="TeX Gyre Pagella"/>
          <w:sz w:val="18"/>
          <w:szCs w:val="18"/>
        </w:rPr>
        <w:t xml:space="preserve">), interpreted as the </w:t>
      </w:r>
      <w:r>
        <w:rPr>
          <w:rFonts w:ascii="TeX Gyre Pagella" w:hAnsi="TeX Gyre Pagella" w:cs="TeX Gyre Pagella"/>
          <w:sz w:val="18"/>
          <w:szCs w:val="18"/>
        </w:rPr>
        <w:t xml:space="preserve">dat. sg. of an otherwise unattested compound </w:t>
      </w:r>
      <w:r>
        <w:rPr>
          <w:rFonts w:ascii="TeX Gyre Pagella" w:hAnsi="TeX Gyre Pagella" w:cs="TeX Gyre Pagella"/>
          <w:i/>
          <w:iCs/>
          <w:sz w:val="18"/>
          <w:szCs w:val="18"/>
        </w:rPr>
        <w:t>valglaumr</w:t>
      </w:r>
      <w:r>
        <w:rPr>
          <w:rFonts w:ascii="TeX Gyre Pagella" w:hAnsi="TeX Gyre Pagella" w:cs="TeX Gyre Pagella"/>
          <w:sz w:val="18"/>
          <w:szCs w:val="18"/>
        </w:rPr>
        <w:t xml:space="preserve">, might denote a </w:t>
      </w:r>
      <w:r>
        <w:rPr>
          <w:rFonts w:ascii="TeX Gyre Pagella" w:hAnsi="TeX Gyre Pagella" w:cs="TeX Gyre Pagella"/>
          <w:i/>
          <w:iCs/>
          <w:sz w:val="18"/>
          <w:szCs w:val="18"/>
        </w:rPr>
        <w:t>glaumr</w:t>
      </w:r>
      <w:r>
        <w:rPr>
          <w:rFonts w:ascii="TeX Gyre Pagella" w:hAnsi="TeX Gyre Pagella" w:cs="TeX Gyre Pagella"/>
          <w:sz w:val="18"/>
          <w:szCs w:val="18"/>
        </w:rPr>
        <w:t xml:space="preserve"> ‘(cheerfully noisy) horse’ (Sleipnir?) bearing a man killed in battle (</w:t>
      </w:r>
      <w:r>
        <w:rPr>
          <w:rFonts w:ascii="TeX Gyre Pagella" w:hAnsi="TeX Gyre Pagella" w:cs="TeX Gyre Pagella"/>
          <w:i/>
          <w:iCs/>
          <w:sz w:val="18"/>
          <w:szCs w:val="18"/>
        </w:rPr>
        <w:t>val</w:t>
      </w:r>
      <w:r>
        <w:rPr>
          <w:rFonts w:ascii="TeX Gyre Pagella" w:hAnsi="TeX Gyre Pagella" w:cs="TeX Gyre Pagella"/>
          <w:sz w:val="18"/>
          <w:szCs w:val="18"/>
        </w:rPr>
        <w:t>). Another possibility is that the word denotes ‘the rejoicing slain’, with reference to the desire to f</w:t>
      </w:r>
      <w:r>
        <w:rPr>
          <w:rFonts w:ascii="TeX Gyre Pagella" w:hAnsi="TeX Gyre Pagella" w:cs="TeX Gyre Pagella"/>
          <w:sz w:val="18"/>
          <w:szCs w:val="18"/>
        </w:rPr>
        <w:t>all in battle, rather than expire of old age. Either way, the intended destination is probably Valh</w:t>
      </w:r>
      <w:r>
        <w:rPr>
          <w:rFonts w:ascii="TeX Gyre Pagella" w:hAnsi="TeX Gyre Pagella" w:cs="TeX Gyre Pagella"/>
          <w:sz w:val="18"/>
          <w:szCs w:val="18"/>
        </w:rPr>
        <w:t>ǫ</w:t>
      </w:r>
      <w:r>
        <w:rPr>
          <w:rFonts w:ascii="TeX Gyre Pagella" w:hAnsi="TeX Gyre Pagella" w:cs="TeX Gyre Pagella"/>
          <w:sz w:val="18"/>
          <w:szCs w:val="18"/>
        </w:rPr>
        <w:t>ll, which, since the river Þund cannot be crossed by wading, might be reached via the bridge Bifr</w:t>
      </w:r>
      <w:r>
        <w:rPr>
          <w:rFonts w:ascii="TeX Gyre Pagella" w:hAnsi="TeX Gyre Pagella" w:cs="TeX Gyre Pagella"/>
          <w:sz w:val="18"/>
          <w:szCs w:val="18"/>
        </w:rPr>
        <w:t>ǫ</w:t>
      </w:r>
      <w:r>
        <w:rPr>
          <w:rFonts w:ascii="TeX Gyre Pagella" w:hAnsi="TeX Gyre Pagella" w:cs="TeX Gyre Pagella"/>
          <w:sz w:val="18"/>
          <w:szCs w:val="18"/>
        </w:rPr>
        <w:t>st/Bilr</w:t>
      </w:r>
      <w:r>
        <w:rPr>
          <w:rFonts w:ascii="TeX Gyre Pagella" w:hAnsi="TeX Gyre Pagella" w:cs="TeX Gyre Pagella"/>
          <w:sz w:val="18"/>
          <w:szCs w:val="18"/>
        </w:rPr>
        <w:t>ǫ</w:t>
      </w:r>
      <w:r>
        <w:rPr>
          <w:rFonts w:ascii="TeX Gyre Pagella" w:hAnsi="TeX Gyre Pagella" w:cs="TeX Gyre Pagella"/>
          <w:sz w:val="18"/>
          <w:szCs w:val="18"/>
        </w:rPr>
        <w:t xml:space="preserve">st. Cf. </w:t>
      </w:r>
      <w:r>
        <w:rPr>
          <w:rFonts w:ascii="TeX Gyre Pagella" w:hAnsi="TeX Gyre Pagella" w:cs="TeX Gyre Pagella"/>
          <w:i/>
          <w:iCs/>
          <w:sz w:val="18"/>
          <w:szCs w:val="18"/>
        </w:rPr>
        <w:t>Grm.</w:t>
      </w:r>
      <w:r>
        <w:rPr>
          <w:rFonts w:ascii="TeX Gyre Pagella" w:hAnsi="TeX Gyre Pagella" w:cs="TeX Gyre Pagella"/>
          <w:sz w:val="18"/>
          <w:szCs w:val="18"/>
        </w:rPr>
        <w:t xml:space="preserve"> 29, </w:t>
      </w:r>
      <w:r>
        <w:rPr>
          <w:rFonts w:ascii="TeX Gyre Pagella" w:hAnsi="TeX Gyre Pagella" w:cs="TeX Gyre Pagella"/>
          <w:i/>
          <w:iCs/>
          <w:sz w:val="18"/>
          <w:szCs w:val="18"/>
        </w:rPr>
        <w:t>Fm.</w:t>
      </w:r>
      <w:r>
        <w:rPr>
          <w:rFonts w:ascii="TeX Gyre Pagella" w:hAnsi="TeX Gyre Pagella" w:cs="TeX Gyre Pagella"/>
          <w:sz w:val="18"/>
          <w:szCs w:val="18"/>
        </w:rPr>
        <w:t xml:space="preserve"> 15; for the dead as waders, s</w:t>
      </w:r>
      <w:r>
        <w:rPr>
          <w:rFonts w:ascii="TeX Gyre Pagella" w:hAnsi="TeX Gyre Pagella" w:cs="TeX Gyre Pagella"/>
          <w:sz w:val="18"/>
          <w:szCs w:val="18"/>
        </w:rPr>
        <w:t xml:space="preserve">ee also </w:t>
      </w:r>
      <w:r>
        <w:rPr>
          <w:rFonts w:ascii="TeX Gyre Pagella" w:hAnsi="TeX Gyre Pagella" w:cs="TeX Gyre Pagella"/>
          <w:i/>
          <w:iCs/>
          <w:sz w:val="18"/>
          <w:szCs w:val="18"/>
        </w:rPr>
        <w:t>Vsp.</w:t>
      </w:r>
      <w:r>
        <w:rPr>
          <w:rFonts w:ascii="TeX Gyre Pagella" w:hAnsi="TeX Gyre Pagella" w:cs="TeX Gyre Pagella"/>
          <w:sz w:val="18"/>
          <w:szCs w:val="18"/>
        </w:rPr>
        <w:t xml:space="preserve"> 38, </w:t>
      </w:r>
      <w:r>
        <w:rPr>
          <w:rFonts w:ascii="TeX Gyre Pagella" w:hAnsi="TeX Gyre Pagella" w:cs="TeX Gyre Pagella"/>
          <w:i/>
          <w:iCs/>
          <w:sz w:val="18"/>
          <w:szCs w:val="18"/>
        </w:rPr>
        <w:t xml:space="preserve">Rm. </w:t>
      </w:r>
      <w:r>
        <w:rPr>
          <w:rFonts w:ascii="TeX Gyre Pagella" w:hAnsi="TeX Gyre Pagella" w:cs="TeX Gyre Pagella"/>
          <w:sz w:val="18"/>
          <w:szCs w:val="18"/>
        </w:rPr>
        <w:t>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i/>
          <w:iCs/>
          <w:sz w:val="18"/>
          <w:szCs w:val="18"/>
        </w:rPr>
        <w:t>Valgrind</w:t>
      </w:r>
      <w:r>
        <w:rPr>
          <w:rFonts w:ascii="TeX Gyre Pagella" w:hAnsi="TeX Gyre Pagella" w:cs="TeX Gyre Pagella"/>
          <w:sz w:val="18"/>
          <w:szCs w:val="18"/>
        </w:rPr>
        <w:t xml:space="preserve"> ‘Gate of the Slain’ is otherwise unknown, but quite possibly the </w:t>
      </w:r>
      <w:r>
        <w:rPr>
          <w:rFonts w:ascii="TeX Gyre Pagella" w:hAnsi="TeX Gyre Pagella" w:cs="TeX Gyre Pagella"/>
          <w:i/>
          <w:iCs/>
          <w:sz w:val="18"/>
          <w:szCs w:val="18"/>
        </w:rPr>
        <w:t>einherjar</w:t>
      </w:r>
      <w:r>
        <w:rPr>
          <w:rFonts w:ascii="TeX Gyre Pagella" w:hAnsi="TeX Gyre Pagella" w:cs="TeX Gyre Pagella"/>
          <w:sz w:val="18"/>
          <w:szCs w:val="18"/>
        </w:rPr>
        <w:t>, having crossed the bridge linking the worlds of humans and gods, pass through this gate to enter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68Here ‘hundred’ is the old Germanic </w:t>
      </w:r>
      <w:r>
        <w:rPr>
          <w:rFonts w:ascii="TeX Gyre Pagella" w:hAnsi="TeX Gyre Pagella" w:cs="TeX Gyre Pagella"/>
          <w:sz w:val="18"/>
          <w:szCs w:val="18"/>
        </w:rPr>
        <w:t xml:space="preserve">hundred of 120; the total is therefore 640.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69Possibly ‘Momentarily Cleansed/Shining One’, which might refer to lightning emitted by the home of a thunder-god.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71A total of 640, as in </w:t>
      </w:r>
      <w:r>
        <w:rPr>
          <w:rFonts w:ascii="TeX Gyre Pagella" w:hAnsi="TeX Gyre Pagella" w:cs="TeX Gyre Pagella"/>
          <w:i/>
          <w:iCs/>
          <w:sz w:val="18"/>
          <w:szCs w:val="18"/>
        </w:rPr>
        <w:t>Grm.</w:t>
      </w:r>
      <w:r>
        <w:rPr>
          <w:rFonts w:ascii="TeX Gyre Pagella" w:hAnsi="TeX Gyre Pagella" w:cs="TeX Gyre Pagella"/>
          <w:sz w:val="18"/>
          <w:szCs w:val="18"/>
        </w:rPr>
        <w:t xml:space="preserve"> 23.70This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(21, p. 22)</w:t>
      </w:r>
      <w:r>
        <w:rPr>
          <w:rFonts w:ascii="TeX Gyre Pagella" w:hAnsi="TeX Gyre Pagella" w:cs="TeX Gyre Pagella"/>
          <w:sz w:val="18"/>
          <w:szCs w:val="18"/>
        </w:rPr>
        <w:t xml:space="preserve">, </w:t>
      </w:r>
      <w:r>
        <w:rPr>
          <w:rFonts w:ascii="TeX Gyre Pagella" w:hAnsi="TeX Gyre Pagella" w:cs="TeX Gyre Pagella"/>
          <w:i/>
          <w:iCs/>
          <w:sz w:val="18"/>
          <w:szCs w:val="18"/>
        </w:rPr>
        <w:t>SnEUpp</w:t>
      </w:r>
      <w:r>
        <w:rPr>
          <w:rFonts w:ascii="TeX Gyre Pagella" w:hAnsi="TeX Gyre Pagella" w:cs="TeX Gyre Pagella"/>
          <w:sz w:val="18"/>
          <w:szCs w:val="18"/>
        </w:rPr>
        <w:t xml:space="preserve"> (18, p. 38). Snorri identifies Bilskírnir as Þórr’s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72Actually, 960.</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74In this name, </w:t>
      </w:r>
      <w:r>
        <w:rPr>
          <w:rFonts w:ascii="TeX Gyre Pagella" w:hAnsi="TeX Gyre Pagella" w:cs="TeX Gyre Pagella"/>
          <w:i/>
          <w:iCs/>
          <w:sz w:val="18"/>
          <w:szCs w:val="18"/>
        </w:rPr>
        <w:t>Heið-</w:t>
      </w:r>
      <w:r>
        <w:rPr>
          <w:rFonts w:ascii="TeX Gyre Pagella" w:hAnsi="TeX Gyre Pagella" w:cs="TeX Gyre Pagella"/>
          <w:sz w:val="18"/>
          <w:szCs w:val="18"/>
        </w:rPr>
        <w:t xml:space="preserve"> possibly comes from </w:t>
      </w:r>
      <w:r>
        <w:rPr>
          <w:rFonts w:ascii="TeX Gyre Pagella" w:hAnsi="TeX Gyre Pagella" w:cs="TeX Gyre Pagella"/>
          <w:i/>
          <w:iCs/>
          <w:sz w:val="18"/>
          <w:szCs w:val="18"/>
        </w:rPr>
        <w:t>Heiðþyrnir</w:t>
      </w:r>
      <w:r>
        <w:rPr>
          <w:rFonts w:ascii="TeX Gyre Pagella" w:hAnsi="TeX Gyre Pagella" w:cs="TeX Gyre Pagella"/>
          <w:sz w:val="18"/>
          <w:szCs w:val="18"/>
        </w:rPr>
        <w:t>, the name of the lowest heaven in Norse mythology, in which case this element would refer principally to ‘heavenly bri</w:t>
      </w:r>
      <w:r>
        <w:rPr>
          <w:rFonts w:ascii="TeX Gyre Pagella" w:hAnsi="TeX Gyre Pagella" w:cs="TeX Gyre Pagella"/>
          <w:sz w:val="18"/>
          <w:szCs w:val="18"/>
        </w:rPr>
        <w:t xml:space="preserve">ghtness’ (for the likely associated use of </w:t>
      </w:r>
      <w:r>
        <w:rPr>
          <w:rFonts w:ascii="TeX Gyre Pagella" w:hAnsi="TeX Gyre Pagella" w:cs="TeX Gyre Pagella"/>
          <w:i/>
          <w:iCs/>
          <w:sz w:val="18"/>
          <w:szCs w:val="18"/>
        </w:rPr>
        <w:t xml:space="preserve">-þyrnir </w:t>
      </w:r>
      <w:r>
        <w:rPr>
          <w:rFonts w:ascii="TeX Gyre Pagella" w:hAnsi="TeX Gyre Pagella" w:cs="TeX Gyre Pagella"/>
          <w:sz w:val="18"/>
          <w:szCs w:val="18"/>
        </w:rPr>
        <w:t>in</w:t>
      </w:r>
      <w:r>
        <w:rPr>
          <w:rFonts w:ascii="TeX Gyre Pagella" w:hAnsi="TeX Gyre Pagella" w:cs="TeX Gyre Pagella"/>
          <w:i/>
          <w:iCs/>
          <w:sz w:val="18"/>
          <w:szCs w:val="18"/>
        </w:rPr>
        <w:t xml:space="preserve"> Eikþyrnir</w:t>
      </w:r>
      <w:r>
        <w:rPr>
          <w:rFonts w:ascii="TeX Gyre Pagella" w:hAnsi="TeX Gyre Pagella" w:cs="TeX Gyre Pagella"/>
          <w:sz w:val="18"/>
          <w:szCs w:val="18"/>
        </w:rPr>
        <w:t xml:space="preserve">, see the next stanza). But </w:t>
      </w:r>
      <w:r>
        <w:rPr>
          <w:rFonts w:ascii="TeX Gyre Pagella" w:hAnsi="TeX Gyre Pagella" w:cs="TeX Gyre Pagella"/>
          <w:i/>
          <w:iCs/>
          <w:sz w:val="18"/>
          <w:szCs w:val="18"/>
        </w:rPr>
        <w:t>heið-</w:t>
      </w:r>
      <w:r>
        <w:rPr>
          <w:rFonts w:ascii="TeX Gyre Pagella" w:hAnsi="TeX Gyre Pagella" w:cs="TeX Gyre Pagella"/>
          <w:sz w:val="18"/>
          <w:szCs w:val="18"/>
        </w:rPr>
        <w:t xml:space="preserve"> could also suggest ‘pure/clean’, ‘honour’, ‘fee’, ‘heath’, ‘heathen’; note also the seeress </w:t>
      </w:r>
      <w:r>
        <w:rPr>
          <w:rFonts w:ascii="TeX Gyre Pagella" w:hAnsi="TeX Gyre Pagella" w:cs="TeX Gyre Pagella"/>
          <w:i/>
          <w:iCs/>
          <w:sz w:val="18"/>
          <w:szCs w:val="18"/>
        </w:rPr>
        <w:t>Heiðr</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22, who might be identifiable as the </w:t>
      </w:r>
      <w:r>
        <w:rPr>
          <w:rFonts w:ascii="TeX Gyre Pagella" w:hAnsi="TeX Gyre Pagella" w:cs="TeX Gyre Pagella"/>
          <w:i/>
          <w:iCs/>
          <w:sz w:val="18"/>
          <w:szCs w:val="18"/>
        </w:rPr>
        <w:t>Gullveig</w:t>
      </w:r>
      <w:r>
        <w:rPr>
          <w:rFonts w:ascii="TeX Gyre Pagella" w:hAnsi="TeX Gyre Pagella" w:cs="TeX Gyre Pagella"/>
          <w:sz w:val="18"/>
          <w:szCs w:val="18"/>
        </w:rPr>
        <w:t xml:space="preserve"> ‘Gold I</w:t>
      </w:r>
      <w:r>
        <w:rPr>
          <w:rFonts w:ascii="TeX Gyre Pagella" w:hAnsi="TeX Gyre Pagella" w:cs="TeX Gyre Pagella"/>
          <w:sz w:val="18"/>
          <w:szCs w:val="18"/>
        </w:rPr>
        <w:t xml:space="preserve">ntoxicating Drink’ of </w:t>
      </w:r>
      <w:r>
        <w:rPr>
          <w:rFonts w:ascii="TeX Gyre Pagella" w:hAnsi="TeX Gyre Pagella" w:cs="TeX Gyre Pagella"/>
          <w:i/>
          <w:iCs/>
          <w:sz w:val="18"/>
          <w:szCs w:val="18"/>
        </w:rPr>
        <w:t>Vsp.</w:t>
      </w:r>
      <w:r>
        <w:rPr>
          <w:rFonts w:ascii="TeX Gyre Pagella" w:hAnsi="TeX Gyre Pagella" w:cs="TeX Gyre Pagella"/>
          <w:sz w:val="18"/>
          <w:szCs w:val="18"/>
        </w:rPr>
        <w:t xml:space="preserve"> 21. The second element, </w:t>
      </w:r>
      <w:r>
        <w:rPr>
          <w:rFonts w:ascii="TeX Gyre Pagella" w:hAnsi="TeX Gyre Pagella" w:cs="TeX Gyre Pagella"/>
          <w:i/>
          <w:iCs/>
          <w:sz w:val="18"/>
          <w:szCs w:val="18"/>
        </w:rPr>
        <w:t>-rún</w:t>
      </w:r>
      <w:r>
        <w:rPr>
          <w:rFonts w:ascii="TeX Gyre Pagella" w:hAnsi="TeX Gyre Pagella" w:cs="TeX Gyre Pagella"/>
          <w:sz w:val="18"/>
          <w:szCs w:val="18"/>
        </w:rPr>
        <w:t xml:space="preserve">, could suggest ‘rune/secret’, ‘run’ and maybe even a mead-serving valkyrie. A Norwegian adjective, </w:t>
      </w:r>
      <w:r>
        <w:rPr>
          <w:rFonts w:ascii="TeX Gyre Pagella" w:hAnsi="TeX Gyre Pagella" w:cs="TeX Gyre Pagella"/>
          <w:i/>
          <w:iCs/>
          <w:sz w:val="18"/>
          <w:szCs w:val="18"/>
        </w:rPr>
        <w:t>heidrun</w:t>
      </w:r>
      <w:r>
        <w:rPr>
          <w:rFonts w:ascii="TeX Gyre Pagella" w:hAnsi="TeX Gyre Pagella" w:cs="TeX Gyre Pagella"/>
          <w:sz w:val="18"/>
          <w:szCs w:val="18"/>
        </w:rPr>
        <w:t>, applied to cows slightly unwell from overgrazing, raises the possibility that Heiðrú</w:t>
      </w:r>
      <w:r>
        <w:rPr>
          <w:rFonts w:ascii="TeX Gyre Pagella" w:hAnsi="TeX Gyre Pagella" w:cs="TeX Gyre Pagella"/>
          <w:sz w:val="18"/>
          <w:szCs w:val="18"/>
        </w:rPr>
        <w:t xml:space="preserve">n overindulged on Læraðr’s branches. She is also mentioned in </w:t>
      </w:r>
      <w:r>
        <w:rPr>
          <w:rFonts w:ascii="TeX Gyre Pagella" w:hAnsi="TeX Gyre Pagella" w:cs="TeX Gyre Pagella"/>
          <w:i/>
          <w:iCs/>
          <w:sz w:val="18"/>
          <w:szCs w:val="18"/>
        </w:rPr>
        <w:t>Hdl.</w:t>
      </w:r>
      <w:r>
        <w:rPr>
          <w:rFonts w:ascii="TeX Gyre Pagella" w:hAnsi="TeX Gyre Pagella" w:cs="TeX Gyre Pagella"/>
          <w:sz w:val="18"/>
          <w:szCs w:val="18"/>
        </w:rPr>
        <w:t xml:space="preserve"> 46–47.73This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(40, p. 33), </w:t>
      </w:r>
      <w:r>
        <w:rPr>
          <w:rFonts w:ascii="TeX Gyre Pagella" w:hAnsi="TeX Gyre Pagella" w:cs="TeX Gyre Pagella"/>
          <w:i/>
          <w:iCs/>
          <w:sz w:val="18"/>
          <w:szCs w:val="18"/>
        </w:rPr>
        <w:t>SnEUpp</w:t>
      </w:r>
      <w:r>
        <w:rPr>
          <w:rFonts w:ascii="TeX Gyre Pagella" w:hAnsi="TeX Gyre Pagella" w:cs="TeX Gyre Pagella"/>
          <w:sz w:val="18"/>
          <w:szCs w:val="18"/>
        </w:rPr>
        <w:t xml:space="preserve"> (25, p. 58). The wolf is Fenrir, whom Óðinn and his chosen warriors fight at Ragnarok.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78The first element of</w:t>
      </w:r>
      <w:r>
        <w:rPr>
          <w:rFonts w:ascii="TeX Gyre Pagella" w:hAnsi="TeX Gyre Pagella" w:cs="TeX Gyre Pagella"/>
          <w:sz w:val="18"/>
          <w:szCs w:val="18"/>
        </w:rPr>
        <w:t xml:space="preserve"> this name, </w:t>
      </w:r>
      <w:r>
        <w:rPr>
          <w:rFonts w:ascii="TeX Gyre Pagella" w:hAnsi="TeX Gyre Pagella" w:cs="TeX Gyre Pagella"/>
          <w:i/>
          <w:iCs/>
          <w:sz w:val="18"/>
          <w:szCs w:val="18"/>
        </w:rPr>
        <w:t>eik-</w:t>
      </w:r>
      <w:r>
        <w:rPr>
          <w:rFonts w:ascii="TeX Gyre Pagella" w:hAnsi="TeX Gyre Pagella" w:cs="TeX Gyre Pagella"/>
          <w:sz w:val="18"/>
          <w:szCs w:val="18"/>
        </w:rPr>
        <w:t xml:space="preserve">, means ‘oak’ or, more generally, ‘tree’. The second, </w:t>
      </w:r>
      <w:r>
        <w:rPr>
          <w:rFonts w:ascii="TeX Gyre Pagella" w:hAnsi="TeX Gyre Pagella" w:cs="TeX Gyre Pagella"/>
          <w:i/>
          <w:iCs/>
          <w:sz w:val="18"/>
          <w:szCs w:val="18"/>
        </w:rPr>
        <w:t>þyrnir</w:t>
      </w:r>
      <w:r>
        <w:rPr>
          <w:rFonts w:ascii="TeX Gyre Pagella" w:hAnsi="TeX Gyre Pagella" w:cs="TeX Gyre Pagella"/>
          <w:sz w:val="18"/>
          <w:szCs w:val="18"/>
        </w:rPr>
        <w:t xml:space="preserve"> (‘overcast’?), was possibly extracted from </w:t>
      </w:r>
      <w:r>
        <w:rPr>
          <w:rFonts w:ascii="TeX Gyre Pagella" w:hAnsi="TeX Gyre Pagella" w:cs="TeX Gyre Pagella"/>
          <w:i/>
          <w:iCs/>
          <w:sz w:val="18"/>
          <w:szCs w:val="18"/>
        </w:rPr>
        <w:t>Heiðþyrnir</w:t>
      </w:r>
      <w:r>
        <w:rPr>
          <w:rFonts w:ascii="TeX Gyre Pagella" w:hAnsi="TeX Gyre Pagella" w:cs="TeX Gyre Pagella"/>
          <w:sz w:val="18"/>
          <w:szCs w:val="18"/>
        </w:rPr>
        <w:t xml:space="preserve">, one form of the name of the lowest heaven of Old Norse mythology (cf. the probably associated origin of the goat-name </w:t>
      </w:r>
      <w:r>
        <w:rPr>
          <w:rFonts w:ascii="TeX Gyre Pagella" w:hAnsi="TeX Gyre Pagella" w:cs="TeX Gyre Pagella"/>
          <w:i/>
          <w:iCs/>
          <w:sz w:val="18"/>
          <w:szCs w:val="18"/>
        </w:rPr>
        <w:t>Heiðrú</w:t>
      </w:r>
      <w:r>
        <w:rPr>
          <w:rFonts w:ascii="TeX Gyre Pagella" w:hAnsi="TeX Gyre Pagella" w:cs="TeX Gyre Pagella"/>
          <w:i/>
          <w:iCs/>
          <w:sz w:val="18"/>
          <w:szCs w:val="18"/>
        </w:rPr>
        <w:t>n</w:t>
      </w:r>
      <w:r>
        <w:rPr>
          <w:rFonts w:ascii="TeX Gyre Pagella" w:hAnsi="TeX Gyre Pagella" w:cs="TeX Gyre Pagella"/>
          <w:sz w:val="18"/>
          <w:szCs w:val="18"/>
        </w:rPr>
        <w:t xml:space="preserve"> in the previous stanza); there may be a pun on ‘thorny’, the stag’s tines being likened to thorns.77The vat was apparently created, or shaped, specifically for this purpose.76I.e., branches. The tree </w:t>
      </w:r>
      <w:r>
        <w:rPr>
          <w:rFonts w:ascii="TeX Gyre Pagella" w:hAnsi="TeX Gyre Pagella" w:cs="TeX Gyre Pagella"/>
          <w:i/>
          <w:iCs/>
          <w:sz w:val="18"/>
          <w:szCs w:val="18"/>
        </w:rPr>
        <w:t>Læraðr</w:t>
      </w:r>
      <w:r>
        <w:rPr>
          <w:rFonts w:ascii="TeX Gyre Pagella" w:hAnsi="TeX Gyre Pagella" w:cs="TeX Gyre Pagella"/>
          <w:sz w:val="18"/>
          <w:szCs w:val="18"/>
        </w:rPr>
        <w:t xml:space="preserve"> also appears as </w:t>
      </w:r>
      <w:r>
        <w:rPr>
          <w:rFonts w:ascii="TeX Gyre Pagella" w:hAnsi="TeX Gyre Pagella" w:cs="TeX Gyre Pagella"/>
          <w:i/>
          <w:iCs/>
          <w:sz w:val="18"/>
          <w:szCs w:val="18"/>
        </w:rPr>
        <w:t>Léraðr</w:t>
      </w:r>
      <w:r>
        <w:rPr>
          <w:rFonts w:ascii="TeX Gyre Pagella" w:hAnsi="TeX Gyre Pagella" w:cs="TeX Gyre Pagella"/>
          <w:sz w:val="18"/>
          <w:szCs w:val="18"/>
        </w:rPr>
        <w:t xml:space="preserve"> in a derived passage in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it is perhaps a form of the world-tree (cf. </w:t>
      </w:r>
      <w:r>
        <w:rPr>
          <w:rFonts w:ascii="TeX Gyre Pagella" w:hAnsi="TeX Gyre Pagella" w:cs="TeX Gyre Pagella"/>
          <w:i/>
          <w:iCs/>
          <w:sz w:val="18"/>
          <w:szCs w:val="18"/>
        </w:rPr>
        <w:t>Grm.</w:t>
      </w:r>
      <w:r>
        <w:rPr>
          <w:rFonts w:ascii="TeX Gyre Pagella" w:hAnsi="TeX Gyre Pagella" w:cs="TeX Gyre Pagella"/>
          <w:sz w:val="18"/>
          <w:szCs w:val="18"/>
        </w:rPr>
        <w:t xml:space="preserve"> 35), from which dripped a sugary substance associated with honey, the main ingredient of mead. The meaning of </w:t>
      </w:r>
      <w:r>
        <w:rPr>
          <w:rFonts w:ascii="TeX Gyre Pagella" w:hAnsi="TeX Gyre Pagella" w:cs="TeX Gyre Pagella"/>
          <w:i/>
          <w:iCs/>
          <w:sz w:val="18"/>
          <w:szCs w:val="18"/>
        </w:rPr>
        <w:t>Læraðr</w:t>
      </w:r>
      <w:r>
        <w:rPr>
          <w:rFonts w:ascii="TeX Gyre Pagella" w:hAnsi="TeX Gyre Pagella" w:cs="TeX Gyre Pagella"/>
          <w:sz w:val="18"/>
          <w:szCs w:val="18"/>
        </w:rPr>
        <w:t xml:space="preserve"> is obscure, but perhaps note the weapon </w:t>
      </w:r>
      <w:r>
        <w:rPr>
          <w:rFonts w:ascii="TeX Gyre Pagella" w:hAnsi="TeX Gyre Pagella" w:cs="TeX Gyre Pagella"/>
          <w:i/>
          <w:iCs/>
          <w:sz w:val="18"/>
          <w:szCs w:val="18"/>
        </w:rPr>
        <w:t>Lævateinn</w:t>
      </w:r>
      <w:r>
        <w:rPr>
          <w:rFonts w:ascii="TeX Gyre Pagella" w:hAnsi="TeX Gyre Pagella" w:cs="TeX Gyre Pagella"/>
          <w:sz w:val="18"/>
          <w:szCs w:val="18"/>
        </w:rPr>
        <w:t xml:space="preserve"> ‘Twig of Treacherie</w:t>
      </w:r>
      <w:r>
        <w:rPr>
          <w:rFonts w:ascii="TeX Gyre Pagella" w:hAnsi="TeX Gyre Pagella" w:cs="TeX Gyre Pagella"/>
          <w:sz w:val="18"/>
          <w:szCs w:val="18"/>
        </w:rPr>
        <w:t xml:space="preserve">s’, which seems to have been taken from the world-tree, in </w:t>
      </w:r>
      <w:r>
        <w:rPr>
          <w:rFonts w:ascii="TeX Gyre Pagella" w:hAnsi="TeX Gyre Pagella" w:cs="TeX Gyre Pagella"/>
          <w:i/>
          <w:iCs/>
          <w:sz w:val="18"/>
          <w:szCs w:val="18"/>
        </w:rPr>
        <w:t>Fj.</w:t>
      </w:r>
      <w:r>
        <w:rPr>
          <w:rFonts w:ascii="TeX Gyre Pagella" w:hAnsi="TeX Gyre Pagella" w:cs="TeX Gyre Pagella"/>
          <w:sz w:val="18"/>
          <w:szCs w:val="18"/>
        </w:rPr>
        <w:t xml:space="preserve"> 26. The goat Heiðrún is also obscure; the same passage in </w:t>
      </w:r>
      <w:r>
        <w:rPr>
          <w:rFonts w:ascii="TeX Gyre Pagella" w:hAnsi="TeX Gyre Pagella" w:cs="TeX Gyre Pagella"/>
          <w:i/>
          <w:iCs/>
          <w:sz w:val="18"/>
          <w:szCs w:val="18"/>
        </w:rPr>
        <w:t xml:space="preserve">SnEGylf </w:t>
      </w:r>
      <w:r>
        <w:rPr>
          <w:rFonts w:ascii="TeX Gyre Pagella" w:hAnsi="TeX Gyre Pagella" w:cs="TeX Gyre Pagella"/>
          <w:sz w:val="18"/>
          <w:szCs w:val="18"/>
        </w:rPr>
        <w:t>says that mead flows from her udder, enough to fill a vat from which all the unique champions can drink their fill.75</w:t>
      </w:r>
      <w:r>
        <w:rPr>
          <w:rFonts w:ascii="TeX Gyre Pagella" w:hAnsi="TeX Gyre Pagella" w:cs="TeX Gyre Pagella"/>
          <w:i/>
          <w:iCs/>
          <w:sz w:val="18"/>
          <w:szCs w:val="18"/>
        </w:rPr>
        <w:t>SnEGylf</w:t>
      </w:r>
      <w:r>
        <w:rPr>
          <w:rFonts w:ascii="TeX Gyre Pagella" w:hAnsi="TeX Gyre Pagella" w:cs="TeX Gyre Pagella"/>
          <w:sz w:val="18"/>
          <w:szCs w:val="18"/>
        </w:rPr>
        <w:t xml:space="preserve"> (3</w:t>
      </w:r>
      <w:r>
        <w:rPr>
          <w:rFonts w:ascii="TeX Gyre Pagella" w:hAnsi="TeX Gyre Pagella" w:cs="TeX Gyre Pagella"/>
          <w:sz w:val="18"/>
          <w:szCs w:val="18"/>
        </w:rPr>
        <w:t>9, p. 33) identifies the hall as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i/>
          <w:iCs/>
          <w:sz w:val="18"/>
          <w:szCs w:val="18"/>
        </w:rPr>
        <w:t xml:space="preserve">Hvergelmir </w:t>
      </w:r>
      <w:r>
        <w:rPr>
          <w:rFonts w:ascii="TeX Gyre Pagella" w:hAnsi="TeX Gyre Pagella" w:cs="TeX Gyre Pagella"/>
          <w:sz w:val="18"/>
          <w:szCs w:val="18"/>
        </w:rPr>
        <w:t xml:space="preserve">‘Cauldron/Basin Roarer’ is mentioned several times in </w:t>
      </w:r>
      <w:r>
        <w:rPr>
          <w:rFonts w:ascii="TeX Gyre Pagella" w:hAnsi="TeX Gyre Pagella" w:cs="TeX Gyre Pagella"/>
          <w:i/>
          <w:iCs/>
          <w:sz w:val="18"/>
          <w:szCs w:val="18"/>
        </w:rPr>
        <w:t xml:space="preserve">SnEGylf </w:t>
      </w:r>
      <w:r>
        <w:rPr>
          <w:rFonts w:ascii="TeX Gyre Pagella" w:hAnsi="TeX Gyre Pagella" w:cs="TeX Gyre Pagella"/>
          <w:sz w:val="18"/>
          <w:szCs w:val="18"/>
        </w:rPr>
        <w:t>as</w:t>
      </w:r>
      <w:r>
        <w:rPr>
          <w:rFonts w:ascii="TeX Gyre Pagella" w:hAnsi="TeX Gyre Pagella" w:cs="TeX Gyre Pagella"/>
          <w:i/>
          <w:iCs/>
          <w:sz w:val="18"/>
          <w:szCs w:val="18"/>
        </w:rPr>
        <w:t xml:space="preserve"> </w:t>
      </w:r>
      <w:r>
        <w:rPr>
          <w:rFonts w:ascii="TeX Gyre Pagella" w:hAnsi="TeX Gyre Pagella" w:cs="TeX Gyre Pagella"/>
          <w:sz w:val="18"/>
          <w:szCs w:val="18"/>
        </w:rPr>
        <w:t>a well or spring.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80This stanza is paraphrased in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which provides no more information about Eikþyrnir.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w:t>
      </w:r>
      <w:r>
        <w:rPr>
          <w:rFonts w:ascii="TeX Gyre Pagella" w:hAnsi="TeX Gyre Pagella" w:cs="TeX Gyre Pagella"/>
          <w:i/>
          <w:iCs/>
          <w:sz w:val="18"/>
          <w:szCs w:val="18"/>
        </w:rPr>
        <w:t>Grm.</w:t>
      </w:r>
      <w:r>
        <w:rPr>
          <w:rFonts w:ascii="TeX Gyre Pagella" w:hAnsi="TeX Gyre Pagella" w:cs="TeX Gyre Pagella"/>
          <w:sz w:val="18"/>
          <w:szCs w:val="18"/>
        </w:rPr>
        <w:t xml:space="preserve"> 27–29 </w:t>
      </w:r>
      <w:r>
        <w:rPr>
          <w:rFonts w:ascii="TeX Gyre Pagella" w:hAnsi="TeX Gyre Pagella" w:cs="TeX Gyre Pagella"/>
          <w:sz w:val="18"/>
          <w:szCs w:val="18"/>
        </w:rPr>
        <w:t xml:space="preserve">l. 1 list mythical rivers.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82Possibly ‘Long One’, ‘Low-Lying One’ or ‘Late/Slow One’. Either way, it is the name of a mythical river, like all the other names down to </w:t>
      </w:r>
      <w:r>
        <w:rPr>
          <w:rFonts w:ascii="TeX Gyre Pagella" w:hAnsi="TeX Gyre Pagella" w:cs="TeX Gyre Pagella"/>
          <w:i/>
          <w:iCs/>
          <w:sz w:val="18"/>
          <w:szCs w:val="18"/>
        </w:rPr>
        <w:t>Grm.</w:t>
      </w:r>
      <w:r>
        <w:rPr>
          <w:rFonts w:ascii="TeX Gyre Pagella" w:hAnsi="TeX Gyre Pagella" w:cs="TeX Gyre Pagella"/>
          <w:sz w:val="18"/>
          <w:szCs w:val="18"/>
        </w:rPr>
        <w:t xml:space="preserve"> 29 l. 1. Cf. </w:t>
      </w:r>
      <w:r>
        <w:rPr>
          <w:rFonts w:ascii="TeX Gyre Pagella" w:hAnsi="TeX Gyre Pagella" w:cs="TeX Gyre Pagella"/>
          <w:i/>
          <w:iCs/>
          <w:sz w:val="18"/>
          <w:szCs w:val="18"/>
        </w:rPr>
        <w:t>SnEGylf</w:t>
      </w:r>
      <w:r>
        <w:rPr>
          <w:rFonts w:ascii="TeX Gyre Pagella" w:hAnsi="TeX Gyre Pagella" w:cs="TeX Gyre Pagella"/>
          <w:sz w:val="18"/>
          <w:szCs w:val="18"/>
        </w:rPr>
        <w:t xml:space="preserve"> (4, p. 9; 39, p. 33).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83‘Wide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84‘Forward-Rushing One’. </w:t>
      </w:r>
      <w:r>
        <w:rPr>
          <w:rFonts w:ascii="TeX Gyre Pagella" w:hAnsi="TeX Gyre Pagella" w:cs="TeX Gyre Pagella"/>
          <w:i/>
          <w:iCs/>
          <w:sz w:val="18"/>
          <w:szCs w:val="18"/>
        </w:rPr>
        <w:t>S</w:t>
      </w:r>
      <w:r>
        <w:rPr>
          <w:rFonts w:ascii="TeX Gyre Pagella" w:hAnsi="TeX Gyre Pagella" w:cs="TeX Gyre Pagella"/>
          <w:i/>
          <w:iCs/>
          <w:sz w:val="18"/>
          <w:szCs w:val="18"/>
        </w:rPr>
        <w:t>nEGylf</w:t>
      </w:r>
      <w:r>
        <w:rPr>
          <w:rFonts w:ascii="TeX Gyre Pagella" w:hAnsi="TeX Gyre Pagella" w:cs="TeX Gyre Pagella"/>
          <w:sz w:val="18"/>
          <w:szCs w:val="18"/>
        </w:rPr>
        <w:t xml:space="preserve"> (39, p. 33) has </w:t>
      </w:r>
      <w:r>
        <w:rPr>
          <w:rFonts w:ascii="TeX Gyre Pagella" w:hAnsi="TeX Gyre Pagella" w:cs="TeX Gyre Pagella"/>
          <w:i/>
          <w:iCs/>
          <w:sz w:val="18"/>
          <w:szCs w:val="18"/>
        </w:rPr>
        <w:t>Sekin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85‘Driven One’ or ‘Wild/Powerful One’.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has </w:t>
      </w:r>
      <w:r>
        <w:rPr>
          <w:rFonts w:ascii="TeX Gyre Pagella" w:hAnsi="TeX Gyre Pagella" w:cs="TeX Gyre Pagella"/>
          <w:i/>
          <w:iCs/>
          <w:sz w:val="18"/>
          <w:szCs w:val="18"/>
        </w:rPr>
        <w:t>Ekin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86‘Cool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87Possibly ‘Battle Trough’. This name recurs in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but </w:t>
      </w:r>
      <w:r>
        <w:rPr>
          <w:rFonts w:ascii="TeX Gyre Pagella" w:hAnsi="TeX Gyre Pagella" w:cs="TeX Gyre Pagella"/>
          <w:i/>
          <w:iCs/>
          <w:sz w:val="18"/>
          <w:szCs w:val="18"/>
        </w:rPr>
        <w:t>SnEGylf</w:t>
      </w:r>
      <w:r>
        <w:rPr>
          <w:rFonts w:ascii="TeX Gyre Pagella" w:hAnsi="TeX Gyre Pagella" w:cs="TeX Gyre Pagella"/>
          <w:sz w:val="18"/>
          <w:szCs w:val="18"/>
        </w:rPr>
        <w:t xml:space="preserve"> (4, p. 9) has </w:t>
      </w:r>
      <w:r>
        <w:rPr>
          <w:rFonts w:ascii="TeX Gyre Pagella" w:hAnsi="TeX Gyre Pagella" w:cs="TeX Gyre Pagella"/>
          <w:i/>
          <w:iCs/>
          <w:sz w:val="18"/>
          <w:szCs w:val="18"/>
        </w:rPr>
        <w:t>Gunnþrá</w:t>
      </w:r>
      <w:r>
        <w:rPr>
          <w:rFonts w:ascii="TeX Gyre Pagella" w:hAnsi="TeX Gyre Pagella" w:cs="TeX Gyre Pagella"/>
          <w:sz w:val="18"/>
          <w:szCs w:val="18"/>
        </w:rPr>
        <w:t xml:space="preserve"> ‘Battle Throe(s)/Obstinacy’. This line l</w:t>
      </w:r>
      <w:r>
        <w:rPr>
          <w:rFonts w:ascii="TeX Gyre Pagella" w:hAnsi="TeX Gyre Pagella" w:cs="TeX Gyre Pagella"/>
          <w:sz w:val="18"/>
          <w:szCs w:val="18"/>
        </w:rPr>
        <w:t>acks alliteration.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88‘Rushing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89‘Mighty Murmuring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90The Rhine.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91‘Running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92Perhaps ‘Gabbling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93Possibly ‘Gaping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94‘Old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95‘Spear-Swarming One’; in other words, a river containing many spears. Cf. </w:t>
      </w:r>
      <w:r>
        <w:rPr>
          <w:rFonts w:ascii="TeX Gyre Pagella" w:hAnsi="TeX Gyre Pagella" w:cs="TeX Gyre Pagella"/>
          <w:i/>
          <w:iCs/>
          <w:sz w:val="18"/>
          <w:szCs w:val="18"/>
        </w:rPr>
        <w:t>Vsp.</w:t>
      </w:r>
      <w:r>
        <w:rPr>
          <w:rFonts w:ascii="TeX Gyre Pagella" w:hAnsi="TeX Gyre Pagella" w:cs="TeX Gyre Pagella"/>
          <w:sz w:val="18"/>
          <w:szCs w:val="18"/>
        </w:rPr>
        <w:t xml:space="preserve"> 36; also </w:t>
      </w:r>
      <w:r>
        <w:rPr>
          <w:rFonts w:ascii="TeX Gyre Pagella" w:hAnsi="TeX Gyre Pagella" w:cs="TeX Gyre Pagella"/>
          <w:i/>
          <w:iCs/>
          <w:sz w:val="18"/>
          <w:szCs w:val="18"/>
        </w:rPr>
        <w:t>Slíð</w:t>
      </w:r>
      <w:r>
        <w:rPr>
          <w:rFonts w:ascii="TeX Gyre Pagella" w:hAnsi="TeX Gyre Pagella" w:cs="TeX Gyre Pagella"/>
          <w:sz w:val="18"/>
          <w:szCs w:val="18"/>
        </w:rPr>
        <w:t xml:space="preserve"> and </w:t>
      </w:r>
      <w:r>
        <w:rPr>
          <w:rFonts w:ascii="TeX Gyre Pagella" w:hAnsi="TeX Gyre Pagella" w:cs="TeX Gyre Pagella"/>
          <w:i/>
          <w:iCs/>
          <w:sz w:val="18"/>
          <w:szCs w:val="18"/>
        </w:rPr>
        <w:t>N</w:t>
      </w:r>
      <w:r>
        <w:rPr>
          <w:rFonts w:ascii="TeX Gyre Pagella" w:hAnsi="TeX Gyre Pagella" w:cs="TeX Gyre Pagella"/>
          <w:i/>
          <w:iCs/>
          <w:sz w:val="18"/>
          <w:szCs w:val="18"/>
        </w:rPr>
        <w:t>ǫ</w:t>
      </w:r>
      <w:r>
        <w:rPr>
          <w:rFonts w:ascii="TeX Gyre Pagella" w:hAnsi="TeX Gyre Pagella" w:cs="TeX Gyre Pagella"/>
          <w:i/>
          <w:iCs/>
          <w:sz w:val="18"/>
          <w:szCs w:val="18"/>
        </w:rPr>
        <w:t>t</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96These hoards are perhaps imagined as the centres of divine realms.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97Possibly ‘Thundering One’; alternatively, </w:t>
      </w:r>
      <w:r>
        <w:rPr>
          <w:rFonts w:ascii="TeX Gyre Pagella" w:hAnsi="TeX Gyre Pagella" w:cs="TeX Gyre Pagella"/>
          <w:i/>
          <w:iCs/>
          <w:sz w:val="18"/>
          <w:szCs w:val="18"/>
        </w:rPr>
        <w:t>Þýn</w:t>
      </w:r>
      <w:r>
        <w:rPr>
          <w:rFonts w:ascii="TeX Gyre Pagella" w:hAnsi="TeX Gyre Pagella" w:cs="TeX Gyre Pagella"/>
          <w:sz w:val="18"/>
          <w:szCs w:val="18"/>
        </w:rPr>
        <w:t xml:space="preserve"> ‘Swollen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98Possibly the Dvina. The name perhaps denotes a river that dries up in summer, though </w:t>
      </w:r>
      <w:r>
        <w:rPr>
          <w:rFonts w:ascii="TeX Gyre Pagella" w:hAnsi="TeX Gyre Pagella" w:cs="TeX Gyre Pagella"/>
          <w:i/>
          <w:iCs/>
          <w:sz w:val="18"/>
          <w:szCs w:val="18"/>
        </w:rPr>
        <w:t>vín</w:t>
      </w:r>
      <w:r>
        <w:rPr>
          <w:rFonts w:ascii="TeX Gyre Pagella" w:hAnsi="TeX Gyre Pagella" w:cs="TeX Gyre Pagella"/>
          <w:sz w:val="18"/>
          <w:szCs w:val="18"/>
        </w:rPr>
        <w:t xml:space="preserve"> also means ‘wine’.</w:t>
      </w:r>
      <w:r>
        <w:rPr>
          <w:rFonts w:ascii="TeX Gyre Pagella" w:hAnsi="TeX Gyre Pagella" w:cs="TeX Gyre Pagella"/>
          <w:sz w:val="18"/>
          <w:szCs w:val="18"/>
        </w:rPr>
        <w:t xml:space="preserve"> Note also </w:t>
      </w:r>
      <w:r>
        <w:rPr>
          <w:rFonts w:ascii="TeX Gyre Pagella" w:hAnsi="TeX Gyre Pagella" w:cs="TeX Gyre Pagella"/>
          <w:i/>
          <w:iCs/>
          <w:sz w:val="18"/>
          <w:szCs w:val="18"/>
        </w:rPr>
        <w:t>Vín</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28. The present line lacks alliteration but has rhyme.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99Ostensibly ‘Fir Tree’, but perhaps etymologically ‘Swollen One’ or ‘Quiet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100‘Sloping One’.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has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This line lacks alliteration but has rhyme.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w:t>
      </w:r>
      <w:r>
        <w:rPr>
          <w:rFonts w:ascii="TeX Gyre Pagella" w:hAnsi="TeX Gyre Pagella" w:cs="TeX Gyre Pagella"/>
          <w:sz w:val="18"/>
          <w:szCs w:val="18"/>
        </w:rPr>
        <w:t>Greedy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102‘Battle-Daring One’.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has </w:t>
      </w:r>
      <w:r>
        <w:rPr>
          <w:rFonts w:ascii="TeX Gyre Pagella" w:hAnsi="TeX Gyre Pagella" w:cs="TeX Gyre Pagella"/>
          <w:i/>
          <w:iCs/>
          <w:sz w:val="18"/>
          <w:szCs w:val="18"/>
        </w:rPr>
        <w:t>Gunnþráin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103The Vín also appears in </w:t>
      </w:r>
      <w:r>
        <w:rPr>
          <w:rFonts w:ascii="TeX Gyre Pagella" w:hAnsi="TeX Gyre Pagella" w:cs="TeX Gyre Pagella"/>
          <w:i/>
          <w:iCs/>
          <w:sz w:val="18"/>
          <w:szCs w:val="18"/>
        </w:rPr>
        <w:t>Grm.</w:t>
      </w:r>
      <w:r>
        <w:rPr>
          <w:rFonts w:ascii="TeX Gyre Pagella" w:hAnsi="TeX Gyre Pagella" w:cs="TeX Gyre Pagella"/>
          <w:sz w:val="18"/>
          <w:szCs w:val="18"/>
        </w:rPr>
        <w:t xml:space="preserve"> 27.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Vina</w:t>
      </w:r>
      <w:r>
        <w:rPr>
          <w:rFonts w:ascii="TeX Gyre Pagella" w:hAnsi="TeX Gyre Pagella" w:cs="TeX Gyre Pagella"/>
          <w:sz w:val="18"/>
          <w:szCs w:val="18"/>
        </w:rPr>
        <w:t xml:space="preserve"> (presumably for </w:t>
      </w:r>
      <w:r>
        <w:rPr>
          <w:rFonts w:ascii="TeX Gyre Pagella" w:hAnsi="TeX Gyre Pagella" w:cs="TeX Gyre Pagella"/>
          <w:i/>
          <w:iCs/>
          <w:sz w:val="18"/>
          <w:szCs w:val="18"/>
        </w:rPr>
        <w:t>Vína</w:t>
      </w:r>
      <w:r>
        <w:rPr>
          <w:rFonts w:ascii="TeX Gyre Pagella" w:hAnsi="TeX Gyre Pagella" w:cs="TeX Gyre Pagella"/>
          <w:sz w:val="18"/>
          <w:szCs w:val="18"/>
        </w:rPr>
        <w:t xml:space="preserve">, the Dvína), which may be the better reading.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104Possibly, </w:t>
      </w:r>
      <w:r>
        <w:rPr>
          <w:rFonts w:ascii="TeX Gyre Pagella" w:hAnsi="TeX Gyre Pagella" w:cs="TeX Gyre Pagella"/>
          <w:i/>
          <w:iCs/>
          <w:sz w:val="18"/>
          <w:szCs w:val="18"/>
        </w:rPr>
        <w:t>enn</w:t>
      </w:r>
      <w:r>
        <w:rPr>
          <w:rFonts w:ascii="TeX Gyre Pagella" w:hAnsi="TeX Gyre Pagella" w:cs="TeX Gyre Pagella"/>
          <w:sz w:val="18"/>
          <w:szCs w:val="18"/>
        </w:rPr>
        <w:t xml:space="preserve"> ‘moreover’, ‘also’, ‘still’ was originally </w:t>
      </w:r>
      <w:r>
        <w:rPr>
          <w:rFonts w:ascii="TeX Gyre Pagella" w:hAnsi="TeX Gyre Pagella" w:cs="TeX Gyre Pagella"/>
          <w:i/>
          <w:iCs/>
          <w:sz w:val="18"/>
          <w:szCs w:val="18"/>
        </w:rPr>
        <w:t>ein</w:t>
      </w:r>
      <w:r>
        <w:rPr>
          <w:rFonts w:ascii="TeX Gyre Pagella" w:hAnsi="TeX Gyre Pagella" w:cs="TeX Gyre Pagella"/>
          <w:sz w:val="18"/>
          <w:szCs w:val="18"/>
        </w:rPr>
        <w:t xml:space="preserve"> ‘one’</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105‘Way-Swift/Wise One’. </w:t>
      </w:r>
      <w:r>
        <w:rPr>
          <w:rFonts w:ascii="TeX Gyre Pagella" w:hAnsi="TeX Gyre Pagella" w:cs="TeX Gyre Pagella"/>
          <w:i/>
          <w:iCs/>
          <w:sz w:val="18"/>
          <w:szCs w:val="18"/>
        </w:rPr>
        <w:t>SnEGylf</w:t>
      </w:r>
      <w:r>
        <w:rPr>
          <w:rFonts w:ascii="TeX Gyre Pagella" w:hAnsi="TeX Gyre Pagella" w:cs="TeX Gyre Pagella"/>
          <w:sz w:val="18"/>
          <w:szCs w:val="18"/>
        </w:rPr>
        <w:t xml:space="preserve"> (39, p. 33) has </w:t>
      </w:r>
      <w:r>
        <w:rPr>
          <w:rFonts w:ascii="TeX Gyre Pagella" w:hAnsi="TeX Gyre Pagella" w:cs="TeX Gyre Pagella"/>
          <w:i/>
          <w:iCs/>
          <w:sz w:val="18"/>
          <w:szCs w:val="18"/>
        </w:rPr>
        <w:t>Veg, Svinn</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106Perhaps ‘Great Water-Container’, ‘Mightily Forceful Taker or ‘People Taker’.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107‘Useful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108‘Wet One’. This name is also attested as a term for ‘spear’; cf. the rivers </w:t>
      </w:r>
      <w:r>
        <w:rPr>
          <w:rFonts w:ascii="TeX Gyre Pagella" w:hAnsi="TeX Gyre Pagella" w:cs="TeX Gyre Pagella"/>
          <w:i/>
          <w:iCs/>
          <w:sz w:val="18"/>
          <w:szCs w:val="18"/>
        </w:rPr>
        <w:t>Geirvimul</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27, </w:t>
      </w:r>
      <w:r>
        <w:rPr>
          <w:rFonts w:ascii="TeX Gyre Pagella" w:hAnsi="TeX Gyre Pagella" w:cs="TeX Gyre Pagella"/>
          <w:i/>
          <w:iCs/>
          <w:sz w:val="18"/>
          <w:szCs w:val="18"/>
        </w:rPr>
        <w:t>Slíðr</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35 and </w:t>
      </w:r>
      <w:r>
        <w:rPr>
          <w:rFonts w:ascii="TeX Gyre Pagella" w:hAnsi="TeX Gyre Pagella" w:cs="TeX Gyre Pagella"/>
          <w:i/>
          <w:iCs/>
          <w:sz w:val="18"/>
          <w:szCs w:val="18"/>
        </w:rPr>
        <w:t>Slíð</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109‘Bold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110‘Wave’.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111‘Dire’ or ‘Scabbard’; cf. </w:t>
      </w:r>
      <w:r>
        <w:rPr>
          <w:rFonts w:ascii="TeX Gyre Pagella" w:hAnsi="TeX Gyre Pagella" w:cs="TeX Gyre Pagella"/>
          <w:i/>
          <w:iCs/>
          <w:sz w:val="18"/>
          <w:szCs w:val="18"/>
        </w:rPr>
        <w:t>Slíðr</w:t>
      </w:r>
      <w:r>
        <w:rPr>
          <w:rFonts w:ascii="TeX Gyre Pagella" w:hAnsi="TeX Gyre Pagella" w:cs="TeX Gyre Pagella"/>
          <w:sz w:val="18"/>
          <w:szCs w:val="18"/>
        </w:rPr>
        <w:t xml:space="preserve"> in </w:t>
      </w:r>
      <w:r>
        <w:rPr>
          <w:rFonts w:ascii="TeX Gyre Pagella" w:hAnsi="TeX Gyre Pagella" w:cs="TeX Gyre Pagella"/>
          <w:i/>
          <w:iCs/>
          <w:sz w:val="18"/>
          <w:szCs w:val="18"/>
        </w:rPr>
        <w:t>Vsp.</w:t>
      </w:r>
      <w:r>
        <w:rPr>
          <w:rFonts w:ascii="TeX Gyre Pagella" w:hAnsi="TeX Gyre Pagella" w:cs="TeX Gyre Pagella"/>
          <w:sz w:val="18"/>
          <w:szCs w:val="18"/>
        </w:rPr>
        <w:t xml:space="preserve"> 35 and </w:t>
      </w:r>
      <w:r>
        <w:rPr>
          <w:rFonts w:ascii="TeX Gyre Pagella" w:hAnsi="TeX Gyre Pagella" w:cs="TeX Gyre Pagella"/>
          <w:i/>
          <w:iCs/>
          <w:sz w:val="18"/>
          <w:szCs w:val="18"/>
        </w:rPr>
        <w:t>SnEGylf</w:t>
      </w:r>
      <w:r>
        <w:rPr>
          <w:rFonts w:ascii="TeX Gyre Pagella" w:hAnsi="TeX Gyre Pagella" w:cs="TeX Gyre Pagella"/>
          <w:sz w:val="18"/>
          <w:szCs w:val="18"/>
        </w:rPr>
        <w:t xml:space="preserve"> (4, p.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112‘Storm’.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113‘Swallower’.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114‘She-Wolf’.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115‘Wide One’, as in </w:t>
      </w:r>
      <w:r>
        <w:rPr>
          <w:rFonts w:ascii="TeX Gyre Pagella" w:hAnsi="TeX Gyre Pagella" w:cs="TeX Gyre Pagella"/>
          <w:i/>
          <w:iCs/>
          <w:sz w:val="18"/>
          <w:szCs w:val="18"/>
        </w:rPr>
        <w:t>Grm.</w:t>
      </w:r>
      <w:r>
        <w:rPr>
          <w:rFonts w:ascii="TeX Gyre Pagella" w:hAnsi="TeX Gyre Pagella" w:cs="TeX Gyre Pagella"/>
          <w:sz w:val="18"/>
          <w:szCs w:val="18"/>
        </w:rPr>
        <w:t xml:space="preserve"> 27; but it has been suggested this instance is a mistake for *</w:t>
      </w:r>
      <w:r>
        <w:rPr>
          <w:rFonts w:ascii="TeX Gyre Pagella" w:hAnsi="TeX Gyre Pagella" w:cs="TeX Gyre Pagella"/>
          <w:i/>
          <w:iCs/>
          <w:sz w:val="18"/>
          <w:szCs w:val="18"/>
        </w:rPr>
        <w:t>Víl</w:t>
      </w:r>
      <w:r>
        <w:rPr>
          <w:rFonts w:ascii="TeX Gyre Pagella" w:hAnsi="TeX Gyre Pagella" w:cs="TeX Gyre Pagella"/>
          <w:sz w:val="18"/>
          <w:szCs w:val="18"/>
        </w:rPr>
        <w:t xml:space="preserve"> ‘Misery, Despair’.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116‘Hope’ or ‘Expectation’. </w:t>
      </w:r>
      <w:r>
        <w:rPr>
          <w:rFonts w:ascii="TeX Gyre Pagella" w:hAnsi="TeX Gyre Pagella" w:cs="TeX Gyre Pagella"/>
          <w:i/>
          <w:iCs/>
          <w:sz w:val="18"/>
          <w:szCs w:val="18"/>
        </w:rPr>
        <w:t>Ván</w:t>
      </w:r>
      <w:r>
        <w:rPr>
          <w:rFonts w:ascii="TeX Gyre Pagella" w:hAnsi="TeX Gyre Pagella" w:cs="TeX Gyre Pagella"/>
          <w:sz w:val="18"/>
          <w:szCs w:val="18"/>
        </w:rPr>
        <w:t xml:space="preserve"> is the name of the river of slaver running from the mouth of the bound Fenrir,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(34, p. 29).</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118‘Shore’.117Probably ‘</w:t>
      </w:r>
      <w:r>
        <w:rPr>
          <w:rFonts w:ascii="TeX Gyre Pagella" w:hAnsi="TeX Gyre Pagella" w:cs="TeX Gyre Pagella"/>
          <w:sz w:val="18"/>
          <w:szCs w:val="18"/>
        </w:rPr>
        <w:t>Difficult One’; alternatively, ‘Wand/Thin Stick’.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119‘Din’.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120‘Lightning’; cf. </w:t>
      </w:r>
      <w:r>
        <w:rPr>
          <w:rFonts w:ascii="TeX Gyre Pagella" w:hAnsi="TeX Gyre Pagella" w:cs="TeX Gyre Pagella"/>
          <w:i/>
          <w:iCs/>
          <w:sz w:val="18"/>
          <w:szCs w:val="18"/>
        </w:rPr>
        <w:t>HH. II</w:t>
      </w:r>
      <w:r>
        <w:rPr>
          <w:rFonts w:ascii="TeX Gyre Pagella" w:hAnsi="TeX Gyre Pagella" w:cs="TeX Gyre Pagella"/>
          <w:sz w:val="18"/>
          <w:szCs w:val="18"/>
        </w:rPr>
        <w:t>, 31.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122The underworld land of the dead, or the female who presides over it. Cf. </w:t>
      </w:r>
      <w:r>
        <w:rPr>
          <w:rFonts w:ascii="TeX Gyre Pagella" w:hAnsi="TeX Gyre Pagella" w:cs="TeX Gyre Pagella"/>
          <w:i/>
          <w:iCs/>
          <w:sz w:val="18"/>
          <w:szCs w:val="18"/>
        </w:rPr>
        <w:t>Gg.</w:t>
      </w:r>
      <w:r>
        <w:rPr>
          <w:rFonts w:ascii="TeX Gyre Pagella" w:hAnsi="TeX Gyre Pagella" w:cs="TeX Gyre Pagella"/>
          <w:sz w:val="18"/>
          <w:szCs w:val="18"/>
        </w:rPr>
        <w:t xml:space="preserve"> 8.121Or ‘flow’, as also in the next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123Perhaps ‘Dyked One’. </w:t>
      </w:r>
      <w:r>
        <w:rPr>
          <w:rFonts w:ascii="TeX Gyre Pagella" w:hAnsi="TeX Gyre Pagella" w:cs="TeX Gyre Pagella"/>
          <w:i/>
          <w:iCs/>
          <w:sz w:val="18"/>
          <w:szCs w:val="18"/>
        </w:rPr>
        <w:t>K</w:t>
      </w:r>
      <w:r>
        <w:rPr>
          <w:rFonts w:ascii="TeX Gyre Pagella" w:hAnsi="TeX Gyre Pagella" w:cs="TeX Gyre Pagella"/>
          <w:i/>
          <w:iCs/>
          <w:sz w:val="18"/>
          <w:szCs w:val="18"/>
        </w:rPr>
        <w:t>ǫ</w:t>
      </w:r>
      <w:r>
        <w:rPr>
          <w:rFonts w:ascii="TeX Gyre Pagella" w:hAnsi="TeX Gyre Pagella" w:cs="TeX Gyre Pagella"/>
          <w:i/>
          <w:iCs/>
          <w:sz w:val="18"/>
          <w:szCs w:val="18"/>
        </w:rPr>
        <w:t>rmt</w:t>
      </w:r>
      <w:r>
        <w:rPr>
          <w:rFonts w:ascii="TeX Gyre Pagella" w:hAnsi="TeX Gyre Pagella" w:cs="TeX Gyre Pagella"/>
          <w:sz w:val="18"/>
          <w:szCs w:val="18"/>
        </w:rPr>
        <w:t xml:space="preserve"> was formerl</w:t>
      </w:r>
      <w:r>
        <w:rPr>
          <w:rFonts w:ascii="TeX Gyre Pagella" w:hAnsi="TeX Gyre Pagella" w:cs="TeX Gyre Pagella"/>
          <w:sz w:val="18"/>
          <w:szCs w:val="18"/>
        </w:rPr>
        <w:t>y also the name of the Norwegian island now called Karmøy.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124Possibly ‘Armed One’, referring to a delta.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125‘Tub-Bathings’.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126The world-tree.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127Or </w:t>
      </w:r>
      <w:r>
        <w:rPr>
          <w:rFonts w:ascii="TeX Gyre Pagella" w:hAnsi="TeX Gyre Pagella" w:cs="TeX Gyre Pagella"/>
          <w:i/>
          <w:iCs/>
          <w:sz w:val="18"/>
          <w:szCs w:val="18"/>
        </w:rPr>
        <w:t>Áss</w:t>
      </w:r>
      <w:r>
        <w:rPr>
          <w:rFonts w:ascii="TeX Gyre Pagella" w:hAnsi="TeX Gyre Pagella" w:cs="TeX Gyre Pagella"/>
          <w:sz w:val="18"/>
          <w:szCs w:val="18"/>
        </w:rPr>
        <w:t>-bridge (secondarily perhaps ‘beam-bridge’). Either way, the reference is doubtless to Bifr</w:t>
      </w:r>
      <w:r>
        <w:rPr>
          <w:rFonts w:ascii="TeX Gyre Pagella" w:hAnsi="TeX Gyre Pagella" w:cs="TeX Gyre Pagella"/>
          <w:sz w:val="18"/>
          <w:szCs w:val="18"/>
        </w:rPr>
        <w:t>ǫ</w:t>
      </w:r>
      <w:r>
        <w:rPr>
          <w:rFonts w:ascii="TeX Gyre Pagella" w:hAnsi="TeX Gyre Pagella" w:cs="TeX Gyre Pagella"/>
          <w:sz w:val="18"/>
          <w:szCs w:val="18"/>
        </w:rPr>
        <w:t>st/Bilr</w:t>
      </w:r>
      <w:r>
        <w:rPr>
          <w:rFonts w:ascii="TeX Gyre Pagella" w:hAnsi="TeX Gyre Pagella" w:cs="TeX Gyre Pagella"/>
          <w:sz w:val="18"/>
          <w:szCs w:val="18"/>
        </w:rPr>
        <w:t>ǫ</w:t>
      </w:r>
      <w:r>
        <w:rPr>
          <w:rFonts w:ascii="TeX Gyre Pagella" w:hAnsi="TeX Gyre Pagella" w:cs="TeX Gyre Pagella"/>
          <w:sz w:val="18"/>
          <w:szCs w:val="18"/>
        </w:rPr>
        <w:t>st,</w:t>
      </w:r>
      <w:r>
        <w:rPr>
          <w:rFonts w:ascii="TeX Gyre Pagella" w:hAnsi="TeX Gyre Pagella" w:cs="TeX Gyre Pagella"/>
          <w:sz w:val="18"/>
          <w:szCs w:val="18"/>
        </w:rPr>
        <w:t xml:space="preserve"> the bridge between the worlds of humans and gods; see </w:t>
      </w:r>
      <w:r>
        <w:rPr>
          <w:rFonts w:ascii="TeX Gyre Pagella" w:hAnsi="TeX Gyre Pagella" w:cs="TeX Gyre Pagella"/>
          <w:i/>
          <w:iCs/>
          <w:sz w:val="18"/>
          <w:szCs w:val="18"/>
        </w:rPr>
        <w:t>Grm.</w:t>
      </w:r>
      <w:r>
        <w:rPr>
          <w:rFonts w:ascii="TeX Gyre Pagella" w:hAnsi="TeX Gyre Pagella" w:cs="TeX Gyre Pagella"/>
          <w:sz w:val="18"/>
          <w:szCs w:val="18"/>
        </w:rPr>
        <w:t xml:space="preserve"> 21, 44.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128Or perhaps ‘holy waters roar’, the sense of the verb </w:t>
      </w:r>
      <w:r>
        <w:rPr>
          <w:rFonts w:ascii="TeX Gyre Pagella" w:hAnsi="TeX Gyre Pagella" w:cs="TeX Gyre Pagella"/>
          <w:i/>
          <w:iCs/>
          <w:sz w:val="18"/>
          <w:szCs w:val="18"/>
        </w:rPr>
        <w:t>hlóa</w:t>
      </w:r>
      <w:r>
        <w:rPr>
          <w:rFonts w:ascii="TeX Gyre Pagella" w:hAnsi="TeX Gyre Pagella" w:cs="TeX Gyre Pagella"/>
          <w:sz w:val="18"/>
          <w:szCs w:val="18"/>
        </w:rPr>
        <w:t xml:space="preserve"> being uncertain. Then again, if </w:t>
      </w:r>
      <w:r>
        <w:rPr>
          <w:rFonts w:ascii="TeX Gyre Pagella" w:hAnsi="TeX Gyre Pagella" w:cs="TeX Gyre Pagella"/>
          <w:i/>
          <w:iCs/>
          <w:sz w:val="18"/>
          <w:szCs w:val="18"/>
        </w:rPr>
        <w:t>-a</w:t>
      </w:r>
      <w:r>
        <w:rPr>
          <w:rFonts w:ascii="TeX Gyre Pagella" w:hAnsi="TeX Gyre Pagella" w:cs="TeX Gyre Pagella"/>
          <w:sz w:val="18"/>
          <w:szCs w:val="18"/>
        </w:rPr>
        <w:t xml:space="preserve"> in </w:t>
      </w:r>
      <w:r>
        <w:rPr>
          <w:rFonts w:ascii="TeX Gyre Pagella" w:hAnsi="TeX Gyre Pagella" w:cs="TeX Gyre Pagella"/>
          <w:i/>
          <w:iCs/>
          <w:sz w:val="18"/>
          <w:szCs w:val="18"/>
        </w:rPr>
        <w:t>hlóa</w:t>
      </w:r>
      <w:r>
        <w:rPr>
          <w:rFonts w:ascii="TeX Gyre Pagella" w:hAnsi="TeX Gyre Pagella" w:cs="TeX Gyre Pagella"/>
          <w:sz w:val="18"/>
          <w:szCs w:val="18"/>
        </w:rPr>
        <w:t xml:space="preserve"> is a negative suffix, the sense is ‘holy waters do not boil/roar’. This stanza is qu</w:t>
      </w:r>
      <w:r>
        <w:rPr>
          <w:rFonts w:ascii="TeX Gyre Pagella" w:hAnsi="TeX Gyre Pagella" w:cs="TeX Gyre Pagella"/>
          <w:sz w:val="18"/>
          <w:szCs w:val="18"/>
        </w:rPr>
        <w:t xml:space="preserve">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(15, pp. 17-18), </w:t>
      </w:r>
      <w:r>
        <w:rPr>
          <w:rFonts w:ascii="TeX Gyre Pagella" w:hAnsi="TeX Gyre Pagella" w:cs="TeX Gyre Pagella"/>
          <w:i/>
          <w:iCs/>
          <w:sz w:val="18"/>
          <w:szCs w:val="18"/>
        </w:rPr>
        <w:t>SnEUpp</w:t>
      </w:r>
      <w:r>
        <w:rPr>
          <w:rFonts w:ascii="TeX Gyre Pagella" w:hAnsi="TeX Gyre Pagella" w:cs="TeX Gyre Pagella"/>
          <w:sz w:val="18"/>
          <w:szCs w:val="18"/>
        </w:rPr>
        <w:t xml:space="preserve"> (14, p.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129‘Glad/Bright One’; </w:t>
      </w:r>
      <w:r>
        <w:rPr>
          <w:rFonts w:ascii="TeX Gyre Pagella" w:hAnsi="TeX Gyre Pagella" w:cs="TeX Gyre Pagella"/>
          <w:i/>
          <w:iCs/>
          <w:sz w:val="18"/>
          <w:szCs w:val="18"/>
        </w:rPr>
        <w:t>SnESkáld</w:t>
      </w:r>
      <w:r>
        <w:rPr>
          <w:rFonts w:ascii="TeX Gyre Pagella" w:hAnsi="TeX Gyre Pagella" w:cs="TeX Gyre Pagella"/>
          <w:sz w:val="18"/>
          <w:szCs w:val="18"/>
        </w:rPr>
        <w:t xml:space="preserve"> (I, 58, p. 90) records that this horse (alias </w:t>
      </w:r>
      <w:r>
        <w:rPr>
          <w:rFonts w:ascii="TeX Gyre Pagella" w:hAnsi="TeX Gyre Pagella" w:cs="TeX Gyre Pagella"/>
          <w:i/>
          <w:iCs/>
          <w:sz w:val="18"/>
          <w:szCs w:val="18"/>
        </w:rPr>
        <w:t>Skinfaxi</w:t>
      </w:r>
      <w:r>
        <w:rPr>
          <w:rFonts w:ascii="TeX Gyre Pagella" w:hAnsi="TeX Gyre Pagella" w:cs="TeX Gyre Pagella"/>
          <w:sz w:val="18"/>
          <w:szCs w:val="18"/>
        </w:rPr>
        <w:t xml:space="preserve"> ‘Shining Mane’) accompanies the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130‘Golden One’ or ‘Gilder’.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131Ostensibly ‘Glass’, but probably</w:t>
      </w:r>
      <w:r>
        <w:rPr>
          <w:rFonts w:ascii="TeX Gyre Pagella" w:hAnsi="TeX Gyre Pagella" w:cs="TeX Gyre Pagella"/>
          <w:sz w:val="18"/>
          <w:szCs w:val="18"/>
        </w:rPr>
        <w:t xml:space="preserve"> rather ‘Radiant One’;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Glær</w:t>
      </w:r>
      <w:r>
        <w:rPr>
          <w:rFonts w:ascii="TeX Gyre Pagella" w:hAnsi="TeX Gyre Pagella" w:cs="TeX Gyre Pagella"/>
          <w:sz w:val="18"/>
          <w:szCs w:val="18"/>
        </w:rPr>
        <w:t xml:space="preserve"> ‘Glaring/Clear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132Possibly ‘Racetrack Surfer’ or ‘Race Foaming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133‘Silver Forelock’.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134‘Sinewy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135Ostensibly ‘Hostage’, but perhaps rather ‘Shining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136‘Fallow-Hoofed One’ or ‘Hidden-Hoofed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w:t>
      </w:r>
      <w:r>
        <w:rPr>
          <w:rFonts w:ascii="TeX Gyre Pagella" w:hAnsi="TeX Gyre Pagella" w:cs="TeX Gyre Pagella"/>
          <w:sz w:val="18"/>
          <w:szCs w:val="18"/>
        </w:rPr>
        <w:t>7‘Gold Forelock’.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138‘Light Foot’.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139Or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140A variant version of this stanza’s list of horses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(15, p. 17).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141Literally, ‘stand’.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142Cf. </w:t>
      </w:r>
      <w:r>
        <w:rPr>
          <w:rFonts w:ascii="TeX Gyre Pagella" w:hAnsi="TeX Gyre Pagella" w:cs="TeX Gyre Pagella"/>
          <w:i/>
          <w:iCs/>
          <w:sz w:val="18"/>
          <w:szCs w:val="18"/>
        </w:rPr>
        <w:t>Háv.</w:t>
      </w:r>
      <w:r>
        <w:rPr>
          <w:rFonts w:ascii="TeX Gyre Pagella" w:hAnsi="TeX Gyre Pagella" w:cs="TeX Gyre Pagella"/>
          <w:sz w:val="18"/>
          <w:szCs w:val="18"/>
        </w:rPr>
        <w:t xml:space="preserve"> 138, </w:t>
      </w:r>
      <w:r>
        <w:rPr>
          <w:rFonts w:ascii="TeX Gyre Pagella" w:hAnsi="TeX Gyre Pagella" w:cs="TeX Gyre Pagella"/>
          <w:i/>
          <w:iCs/>
          <w:sz w:val="18"/>
          <w:szCs w:val="18"/>
        </w:rPr>
        <w:t>Fj.</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143Eponymous goddess of Hel, underworld of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144Literally, ‘</w:t>
      </w:r>
      <w:r>
        <w:rPr>
          <w:rFonts w:ascii="TeX Gyre Pagella" w:hAnsi="TeX Gyre Pagella" w:cs="TeX Gyre Pagella"/>
          <w:sz w:val="18"/>
          <w:szCs w:val="18"/>
        </w:rPr>
        <w:t>mannish men/people’.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145‘Augur’s Tooth’.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w:t>
      </w:r>
      <w:r>
        <w:rPr>
          <w:rFonts w:ascii="TeX Gyre Pagella" w:hAnsi="TeX Gyre Pagella" w:cs="TeX Gyre Pagella"/>
          <w:i/>
          <w:iCs/>
          <w:sz w:val="18"/>
          <w:szCs w:val="18"/>
        </w:rPr>
        <w:t>SnEGylf</w:t>
      </w:r>
      <w:r>
        <w:rPr>
          <w:rFonts w:ascii="TeX Gyre Pagella" w:hAnsi="TeX Gyre Pagella" w:cs="TeX Gyre Pagella"/>
          <w:sz w:val="18"/>
          <w:szCs w:val="18"/>
        </w:rPr>
        <w:t xml:space="preserve"> (16, p. 18) says an eagle sits in the world tree’s branches and is wise in many things. Its name has not survived.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w:t>
      </w:r>
      <w:r>
        <w:rPr>
          <w:rFonts w:ascii="TeX Gyre Pagella" w:hAnsi="TeX Gyre Pagella" w:cs="TeX Gyre Pagella"/>
          <w:i/>
          <w:iCs/>
          <w:sz w:val="18"/>
          <w:szCs w:val="18"/>
        </w:rPr>
        <w:t>SnEGylf</w:t>
      </w:r>
      <w:r>
        <w:rPr>
          <w:rFonts w:ascii="TeX Gyre Pagella" w:hAnsi="TeX Gyre Pagella" w:cs="TeX Gyre Pagella"/>
          <w:sz w:val="18"/>
          <w:szCs w:val="18"/>
        </w:rPr>
        <w:t xml:space="preserve"> (16, p. 18) has Ratatoskr running up and down the tree, conveying </w:t>
      </w:r>
      <w:r>
        <w:rPr>
          <w:rFonts w:ascii="TeX Gyre Pagella" w:hAnsi="TeX Gyre Pagella" w:cs="TeX Gyre Pagella"/>
          <w:i/>
          <w:iCs/>
          <w:sz w:val="18"/>
          <w:szCs w:val="18"/>
        </w:rPr>
        <w:t>ǫ</w:t>
      </w:r>
      <w:r>
        <w:rPr>
          <w:rFonts w:ascii="TeX Gyre Pagella" w:hAnsi="TeX Gyre Pagella" w:cs="TeX Gyre Pagella"/>
          <w:i/>
          <w:iCs/>
          <w:sz w:val="18"/>
          <w:szCs w:val="18"/>
        </w:rPr>
        <w:t>fundarorð</w:t>
      </w:r>
      <w:r>
        <w:rPr>
          <w:rFonts w:ascii="TeX Gyre Pagella" w:hAnsi="TeX Gyre Pagella" w:cs="TeX Gyre Pagella"/>
          <w:sz w:val="18"/>
          <w:szCs w:val="18"/>
        </w:rPr>
        <w:t xml:space="preserve"> ‘</w:t>
      </w:r>
      <w:r>
        <w:rPr>
          <w:rFonts w:ascii="TeX Gyre Pagella" w:hAnsi="TeX Gyre Pagella" w:cs="TeX Gyre Pagella"/>
          <w:sz w:val="18"/>
          <w:szCs w:val="18"/>
        </w:rPr>
        <w:t>malicious words’ between the eagle and Niðh</w:t>
      </w:r>
      <w:r>
        <w:rPr>
          <w:rFonts w:ascii="TeX Gyre Pagella" w:hAnsi="TeX Gyre Pagella" w:cs="TeX Gyre Pagella"/>
          <w:sz w:val="18"/>
          <w:szCs w:val="18"/>
        </w:rPr>
        <w:t>ǫ</w:t>
      </w:r>
      <w:r>
        <w:rPr>
          <w:rFonts w:ascii="TeX Gyre Pagella" w:hAnsi="TeX Gyre Pagella" w:cs="TeX Gyre Pagella"/>
          <w:sz w:val="18"/>
          <w:szCs w:val="18"/>
        </w:rPr>
        <w:t>ggr.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148‘Waning/Dark-Moon Striker’ or </w:t>
      </w:r>
      <w:r>
        <w:rPr>
          <w:rFonts w:ascii="TeX Gyre Pagella" w:hAnsi="TeX Gyre Pagella" w:cs="TeX Gyre Pagella"/>
          <w:i/>
          <w:iCs/>
          <w:sz w:val="18"/>
          <w:szCs w:val="18"/>
        </w:rPr>
        <w:t>Níðh</w:t>
      </w:r>
      <w:r>
        <w:rPr>
          <w:rFonts w:ascii="TeX Gyre Pagella" w:hAnsi="TeX Gyre Pagella" w:cs="TeX Gyre Pagella"/>
          <w:i/>
          <w:iCs/>
          <w:sz w:val="18"/>
          <w:szCs w:val="18"/>
        </w:rPr>
        <w:t>ǫ</w:t>
      </w:r>
      <w:r>
        <w:rPr>
          <w:rFonts w:ascii="TeX Gyre Pagella" w:hAnsi="TeX Gyre Pagella" w:cs="TeX Gyre Pagella"/>
          <w:i/>
          <w:iCs/>
          <w:sz w:val="18"/>
          <w:szCs w:val="18"/>
        </w:rPr>
        <w:t xml:space="preserve">ggr </w:t>
      </w:r>
      <w:r>
        <w:rPr>
          <w:rFonts w:ascii="TeX Gyre Pagella" w:hAnsi="TeX Gyre Pagella" w:cs="TeX Gyre Pagella"/>
          <w:sz w:val="18"/>
          <w:szCs w:val="18"/>
        </w:rPr>
        <w:t xml:space="preserve">‘Malicious Striker’, a dragon also mentioned in </w:t>
      </w:r>
      <w:r>
        <w:rPr>
          <w:rFonts w:ascii="TeX Gyre Pagella" w:hAnsi="TeX Gyre Pagella" w:cs="TeX Gyre Pagella"/>
          <w:i/>
          <w:iCs/>
          <w:sz w:val="18"/>
          <w:szCs w:val="18"/>
        </w:rPr>
        <w:t>Vsp.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149I.e., the world-tree’s shoots. Here ‘shoots’ is an interpretation of </w:t>
      </w:r>
      <w:r>
        <w:rPr>
          <w:rFonts w:ascii="TeX Gyre Pagella" w:hAnsi="TeX Gyre Pagella" w:cs="TeX Gyre Pagella"/>
          <w:i/>
          <w:iCs/>
          <w:sz w:val="18"/>
          <w:szCs w:val="18"/>
        </w:rPr>
        <w:t>hæfingar</w:t>
      </w:r>
      <w:r>
        <w:rPr>
          <w:rFonts w:ascii="TeX Gyre Pagella" w:hAnsi="TeX Gyre Pagella" w:cs="TeX Gyre Pagella"/>
          <w:sz w:val="18"/>
          <w:szCs w:val="18"/>
        </w:rPr>
        <w:t>, which may literally denote ‘th</w:t>
      </w:r>
      <w:r>
        <w:rPr>
          <w:rFonts w:ascii="TeX Gyre Pagella" w:hAnsi="TeX Gyre Pagella" w:cs="TeX Gyre Pagella"/>
          <w:sz w:val="18"/>
          <w:szCs w:val="18"/>
        </w:rPr>
        <w:t xml:space="preserve">ings that raise themselves up’.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150‘(One Who Has) Died’.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151‘Delayed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152‘Din-Eared’, ‘Dun-Eared’ or ‘Downy-Eared’.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153Perhaps ‘Door Thriver/Boar’.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154I.e., oaf, fool. Literally, ‘each of the unwise apes’.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155</w:t>
      </w:r>
      <w:r>
        <w:rPr>
          <w:rFonts w:ascii="TeX Gyre Pagella" w:hAnsi="TeX Gyre Pagella" w:cs="TeX Gyre Pagella"/>
          <w:i/>
          <w:iCs/>
          <w:sz w:val="18"/>
          <w:szCs w:val="18"/>
        </w:rPr>
        <w:t>SnEGylf</w:t>
      </w:r>
      <w:r>
        <w:rPr>
          <w:rFonts w:ascii="TeX Gyre Pagella" w:hAnsi="TeX Gyre Pagella" w:cs="TeX Gyre Pagella"/>
          <w:sz w:val="18"/>
          <w:szCs w:val="18"/>
        </w:rPr>
        <w:t xml:space="preserve"> (16, p. 18) says ‘</w:t>
      </w:r>
      <w:r>
        <w:rPr>
          <w:rFonts w:ascii="TeX Gyre Pagella" w:hAnsi="TeX Gyre Pagella" w:cs="TeX Gyre Pagella"/>
          <w:sz w:val="18"/>
          <w:szCs w:val="18"/>
        </w:rPr>
        <w:t>so many snakes are in Hvergelmir with Niðhoggr that no tongue can recount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156Perhaps ‘One Who Lives Deep in the Earth’ or ‘Yawning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157‘Moor-Dwelling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158‘Grave/Pit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159‘Grey Back’.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160Possibly ‘Grave/Pit-Digging/Making One’.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161Pos</w:t>
      </w:r>
      <w:r>
        <w:rPr>
          <w:rFonts w:ascii="TeX Gyre Pagella" w:hAnsi="TeX Gyre Pagella" w:cs="TeX Gyre Pagella"/>
          <w:sz w:val="18"/>
          <w:szCs w:val="18"/>
        </w:rPr>
        <w:t xml:space="preserve">sibly ‘Instigator’; alternatively, </w:t>
      </w:r>
      <w:r>
        <w:rPr>
          <w:rFonts w:ascii="TeX Gyre Pagella" w:hAnsi="TeX Gyre Pagella" w:cs="TeX Gyre Pagella"/>
          <w:i/>
          <w:iCs/>
          <w:sz w:val="18"/>
          <w:szCs w:val="18"/>
        </w:rPr>
        <w:t>Ofnir</w:t>
      </w:r>
      <w:r>
        <w:rPr>
          <w:rFonts w:ascii="TeX Gyre Pagella" w:hAnsi="TeX Gyre Pagella" w:cs="TeX Gyre Pagella"/>
          <w:sz w:val="18"/>
          <w:szCs w:val="18"/>
        </w:rPr>
        <w:t xml:space="preserve"> ‘(Inter)woven One’, an allusion to a snake’s coils.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162‘One Who Lulls to Sleep’, i.e., perhaps, ‘Killer’.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163I.e., by gnawing them. This stanza is quoted immediately after </w:t>
      </w:r>
      <w:r>
        <w:rPr>
          <w:rFonts w:ascii="TeX Gyre Pagella" w:hAnsi="TeX Gyre Pagella" w:cs="TeX Gyre Pagella"/>
          <w:i/>
          <w:iCs/>
          <w:sz w:val="18"/>
          <w:szCs w:val="18"/>
        </w:rPr>
        <w:t>Grm.</w:t>
      </w:r>
      <w:r>
        <w:rPr>
          <w:rFonts w:ascii="TeX Gyre Pagella" w:hAnsi="TeX Gyre Pagella" w:cs="TeX Gyre Pagella"/>
          <w:sz w:val="18"/>
          <w:szCs w:val="18"/>
        </w:rPr>
        <w:t xml:space="preserve"> 35 in </w:t>
      </w:r>
      <w:r>
        <w:rPr>
          <w:rFonts w:ascii="TeX Gyre Pagella" w:hAnsi="TeX Gyre Pagella" w:cs="TeX Gyre Pagella"/>
          <w:i/>
          <w:iCs/>
          <w:sz w:val="18"/>
          <w:szCs w:val="18"/>
        </w:rPr>
        <w:t>SnEGylf</w:t>
      </w:r>
      <w:r>
        <w:rPr>
          <w:rFonts w:ascii="TeX Gyre Pagella" w:hAnsi="TeX Gyre Pagella" w:cs="TeX Gyre Pagella"/>
          <w:sz w:val="18"/>
          <w:szCs w:val="18"/>
        </w:rPr>
        <w:t xml:space="preserve"> (16, p. 19); see also th</w:t>
      </w:r>
      <w:r>
        <w:rPr>
          <w:rFonts w:ascii="TeX Gyre Pagella" w:hAnsi="TeX Gyre Pagella" w:cs="TeX Gyre Pagella"/>
          <w:sz w:val="18"/>
          <w:szCs w:val="18"/>
        </w:rPr>
        <w:t xml:space="preserve">e variant in </w:t>
      </w:r>
      <w:r>
        <w:rPr>
          <w:rFonts w:ascii="TeX Gyre Pagella" w:hAnsi="TeX Gyre Pagella" w:cs="TeX Gyre Pagella"/>
          <w:i/>
          <w:iCs/>
          <w:sz w:val="18"/>
          <w:szCs w:val="18"/>
        </w:rPr>
        <w:t>SnEUpp</w:t>
      </w:r>
      <w:r>
        <w:rPr>
          <w:rFonts w:ascii="TeX Gyre Pagella" w:hAnsi="TeX Gyre Pagella" w:cs="TeX Gyre Pagella"/>
          <w:sz w:val="18"/>
          <w:szCs w:val="18"/>
        </w:rPr>
        <w:t xml:space="preserve"> (15, p. 32). A list of names for snakes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58, p. 90) includes </w:t>
      </w:r>
      <w:r>
        <w:rPr>
          <w:rFonts w:ascii="TeX Gyre Pagella" w:hAnsi="TeX Gyre Pagella" w:cs="TeX Gyre Pagella"/>
          <w:i/>
          <w:iCs/>
          <w:sz w:val="18"/>
          <w:szCs w:val="18"/>
        </w:rPr>
        <w:t>Góinn, Móinn, Grafvitnir, Grábakr, Ófnir, Sváfnir</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164Cf. </w:t>
      </w:r>
      <w:r>
        <w:rPr>
          <w:rFonts w:ascii="TeX Gyre Pagella" w:hAnsi="TeX Gyre Pagella" w:cs="TeX Gyre Pagella"/>
          <w:i/>
          <w:iCs/>
          <w:sz w:val="18"/>
          <w:szCs w:val="18"/>
        </w:rPr>
        <w:t>Grm.</w:t>
      </w:r>
      <w:r>
        <w:rPr>
          <w:rFonts w:ascii="TeX Gyre Pagella" w:hAnsi="TeX Gyre Pagella" w:cs="TeX Gyre Pagella"/>
          <w:sz w:val="18"/>
          <w:szCs w:val="18"/>
        </w:rPr>
        <w:t xml:space="preserve"> 26; also </w:t>
      </w:r>
      <w:r>
        <w:rPr>
          <w:rFonts w:ascii="TeX Gyre Pagella" w:hAnsi="TeX Gyre Pagella" w:cs="TeX Gyre Pagella"/>
          <w:i/>
          <w:iCs/>
          <w:sz w:val="18"/>
          <w:szCs w:val="18"/>
        </w:rPr>
        <w:t>Grm.</w:t>
      </w:r>
      <w:r>
        <w:rPr>
          <w:rFonts w:ascii="TeX Gyre Pagella" w:hAnsi="TeX Gyre Pagella" w:cs="TeX Gyre Pagella"/>
          <w:sz w:val="18"/>
          <w:szCs w:val="18"/>
        </w:rPr>
        <w:t xml:space="preserve"> 33, which mentions four stags.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166‘Shaking One’.165This stanza is quoted immediat</w:t>
      </w:r>
      <w:r>
        <w:rPr>
          <w:rFonts w:ascii="TeX Gyre Pagella" w:hAnsi="TeX Gyre Pagella" w:cs="TeX Gyre Pagella"/>
          <w:sz w:val="18"/>
          <w:szCs w:val="18"/>
        </w:rPr>
        <w:t xml:space="preserve">ely before </w:t>
      </w:r>
      <w:r>
        <w:rPr>
          <w:rFonts w:ascii="TeX Gyre Pagella" w:hAnsi="TeX Gyre Pagella" w:cs="TeX Gyre Pagella"/>
          <w:i/>
          <w:iCs/>
          <w:sz w:val="18"/>
          <w:szCs w:val="18"/>
        </w:rPr>
        <w:t>Grm.</w:t>
      </w:r>
      <w:r>
        <w:rPr>
          <w:rFonts w:ascii="TeX Gyre Pagella" w:hAnsi="TeX Gyre Pagella" w:cs="TeX Gyre Pagella"/>
          <w:sz w:val="18"/>
          <w:szCs w:val="18"/>
        </w:rPr>
        <w:t xml:space="preserve"> 34 in </w:t>
      </w:r>
      <w:r>
        <w:rPr>
          <w:rFonts w:ascii="TeX Gyre Pagella" w:hAnsi="TeX Gyre Pagella" w:cs="TeX Gyre Pagella"/>
          <w:i/>
          <w:iCs/>
          <w:sz w:val="18"/>
          <w:szCs w:val="18"/>
        </w:rPr>
        <w:t>SnEGylf</w:t>
      </w:r>
      <w:r>
        <w:rPr>
          <w:rFonts w:ascii="TeX Gyre Pagella" w:hAnsi="TeX Gyre Pagella" w:cs="TeX Gyre Pagella"/>
          <w:sz w:val="18"/>
          <w:szCs w:val="18"/>
        </w:rPr>
        <w:t xml:space="preserve"> (16, pp. 18–19); see also the variant in </w:t>
      </w:r>
      <w:r>
        <w:rPr>
          <w:rFonts w:ascii="TeX Gyre Pagella" w:hAnsi="TeX Gyre Pagella" w:cs="TeX Gyre Pagella"/>
          <w:i/>
          <w:iCs/>
          <w:sz w:val="18"/>
          <w:szCs w:val="18"/>
        </w:rPr>
        <w:t>SnEUpp</w:t>
      </w:r>
      <w:r>
        <w:rPr>
          <w:rFonts w:ascii="TeX Gyre Pagella" w:hAnsi="TeX Gyre Pagella" w:cs="TeX Gyre Pagella"/>
          <w:sz w:val="18"/>
          <w:szCs w:val="18"/>
        </w:rPr>
        <w:t xml:space="preserve"> (15, p. 30). </w:t>
      </w:r>
      <w:r>
        <w:rPr>
          <w:rFonts w:ascii="TeX Gyre Pagella" w:hAnsi="TeX Gyre Pagella" w:cs="TeX Gyre Pagella"/>
          <w:i/>
          <w:iCs/>
          <w:sz w:val="18"/>
          <w:szCs w:val="18"/>
        </w:rPr>
        <w:t>SnEGylf</w:t>
      </w:r>
      <w:r>
        <w:rPr>
          <w:rFonts w:ascii="TeX Gyre Pagella" w:hAnsi="TeX Gyre Pagella" w:cs="TeX Gyre Pagella"/>
          <w:sz w:val="18"/>
          <w:szCs w:val="18"/>
        </w:rPr>
        <w:t xml:space="preserve"> (15, p. 17) records that Niðh</w:t>
      </w:r>
      <w:r>
        <w:rPr>
          <w:rFonts w:ascii="TeX Gyre Pagella" w:hAnsi="TeX Gyre Pagella" w:cs="TeX Gyre Pagella"/>
          <w:sz w:val="18"/>
          <w:szCs w:val="18"/>
        </w:rPr>
        <w:t>ǫ</w:t>
      </w:r>
      <w:r>
        <w:rPr>
          <w:rFonts w:ascii="TeX Gyre Pagella" w:hAnsi="TeX Gyre Pagella" w:cs="TeX Gyre Pagella"/>
          <w:sz w:val="18"/>
          <w:szCs w:val="18"/>
        </w:rPr>
        <w:t>ggr gnaws the bottom of one of the world-tree’s roots, the one that extends over Niflheimr and above Hvergelmir.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167‘Mist’.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168</w:t>
      </w:r>
      <w:r>
        <w:rPr>
          <w:rFonts w:ascii="TeX Gyre Pagella" w:hAnsi="TeX Gyre Pagella" w:cs="TeX Gyre Pagella"/>
          <w:sz w:val="18"/>
          <w:szCs w:val="18"/>
        </w:rPr>
        <w:t>‘Axe 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169Possibly ‘Outstanding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170‘Battle’.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171‘Power’.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172Perhaps ‘Noise’, ‘Scream’.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173‘Army Fetter’.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174‘Tumult’.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175</w:t>
      </w:r>
      <w:r>
        <w:rPr>
          <w:rFonts w:ascii="TeX Gyre Pagella" w:hAnsi="TeX Gyre Pagella" w:cs="TeX Gyre Pagella"/>
          <w:i/>
          <w:iCs/>
          <w:sz w:val="18"/>
          <w:szCs w:val="18"/>
        </w:rPr>
        <w:t>Geir</w:t>
      </w:r>
      <w:r>
        <w:rPr>
          <w:rFonts w:ascii="TeX Gyre Pagella" w:hAnsi="TeX Gyre Pagella" w:cs="TeX Gyre Pagella"/>
          <w:sz w:val="18"/>
          <w:szCs w:val="18"/>
        </w:rPr>
        <w:t>- means ‘spear’.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176‘Shield-(Rim) Eager One’; alternatively, </w:t>
      </w:r>
      <w:r>
        <w:rPr>
          <w:rFonts w:ascii="TeX Gyre Pagella" w:hAnsi="TeX Gyre Pagella" w:cs="TeX Gyre Pagella"/>
          <w:i/>
          <w:iCs/>
          <w:sz w:val="18"/>
          <w:szCs w:val="18"/>
        </w:rPr>
        <w:t>Randgrið</w:t>
      </w:r>
      <w:r>
        <w:rPr>
          <w:rFonts w:ascii="TeX Gyre Pagella" w:hAnsi="TeX Gyre Pagella" w:cs="TeX Gyre Pagella"/>
          <w:sz w:val="18"/>
          <w:szCs w:val="18"/>
        </w:rPr>
        <w:t xml:space="preserve"> ‘Shield Truce’.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177‘Counsel Eager One’</w:t>
      </w:r>
      <w:r>
        <w:rPr>
          <w:rFonts w:ascii="TeX Gyre Pagella" w:hAnsi="TeX Gyre Pagella" w:cs="TeX Gyre Pagella"/>
          <w:sz w:val="18"/>
          <w:szCs w:val="18"/>
        </w:rPr>
        <w:t xml:space="preserve">; alternatively, </w:t>
      </w:r>
      <w:r>
        <w:rPr>
          <w:rFonts w:ascii="TeX Gyre Pagella" w:hAnsi="TeX Gyre Pagella" w:cs="TeX Gyre Pagella"/>
          <w:i/>
          <w:iCs/>
          <w:sz w:val="18"/>
          <w:szCs w:val="18"/>
        </w:rPr>
        <w:t>Ráðgrið</w:t>
      </w:r>
      <w:r>
        <w:rPr>
          <w:rFonts w:ascii="TeX Gyre Pagella" w:hAnsi="TeX Gyre Pagella" w:cs="TeX Gyre Pagella"/>
          <w:sz w:val="18"/>
          <w:szCs w:val="18"/>
        </w:rPr>
        <w:t xml:space="preserve"> ‘Counsel Truce’.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179The listed names are those of valkyries. This stanza is quoted in variant form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(36, p. 30), </w:t>
      </w:r>
      <w:r>
        <w:rPr>
          <w:rFonts w:ascii="TeX Gyre Pagella" w:hAnsi="TeX Gyre Pagella" w:cs="TeX Gyre Pagella"/>
          <w:i/>
          <w:iCs/>
          <w:sz w:val="18"/>
          <w:szCs w:val="18"/>
        </w:rPr>
        <w:t>SnEUpp</w:t>
      </w:r>
      <w:r>
        <w:rPr>
          <w:rFonts w:ascii="TeX Gyre Pagella" w:hAnsi="TeX Gyre Pagella" w:cs="TeX Gyre Pagella"/>
          <w:sz w:val="18"/>
          <w:szCs w:val="18"/>
        </w:rPr>
        <w:t xml:space="preserve"> (23, p. 54).178‘(Divine)-Power Leaving’; i.e., perhaps, ‘Offspring of a Divine Power’.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180‘Early Wak</w:t>
      </w:r>
      <w:r>
        <w:rPr>
          <w:rFonts w:ascii="TeX Gyre Pagella" w:hAnsi="TeX Gyre Pagella" w:cs="TeX Gyre Pagella"/>
          <w:sz w:val="18"/>
          <w:szCs w:val="18"/>
        </w:rPr>
        <w: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181‘All-Swift’. Cf. </w:t>
      </w:r>
      <w:r>
        <w:rPr>
          <w:rFonts w:ascii="TeX Gyre Pagella" w:hAnsi="TeX Gyre Pagella" w:cs="TeX Gyre Pagella"/>
          <w:i/>
          <w:iCs/>
          <w:sz w:val="18"/>
          <w:szCs w:val="18"/>
        </w:rPr>
        <w:t>Sd.</w:t>
      </w:r>
      <w:r>
        <w:rPr>
          <w:rFonts w:ascii="TeX Gyre Pagella" w:hAnsi="TeX Gyre Pagella" w:cs="TeX Gyre Pagella"/>
          <w:sz w:val="18"/>
          <w:szCs w:val="18"/>
        </w:rPr>
        <w:t xml:space="preserve"> 15.</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183Or ‘gods’.182Sól is the personified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184Or ‘cool irons’, or possibly even ‘ice coolers’. </w:t>
      </w:r>
      <w:r>
        <w:rPr>
          <w:rFonts w:ascii="TeX Gyre Pagella" w:hAnsi="TeX Gyre Pagella" w:cs="TeX Gyre Pagella"/>
          <w:i/>
          <w:iCs/>
          <w:sz w:val="18"/>
          <w:szCs w:val="18"/>
        </w:rPr>
        <w:t>SnEGylf</w:t>
      </w:r>
      <w:r>
        <w:rPr>
          <w:rFonts w:ascii="TeX Gyre Pagella" w:hAnsi="TeX Gyre Pagella" w:cs="TeX Gyre Pagella"/>
          <w:sz w:val="18"/>
          <w:szCs w:val="18"/>
        </w:rPr>
        <w:t xml:space="preserve"> (11, pp. 13–14; see also </w:t>
      </w:r>
      <w:r>
        <w:rPr>
          <w:rFonts w:ascii="TeX Gyre Pagella" w:hAnsi="TeX Gyre Pagella" w:cs="TeX Gyre Pagella"/>
          <w:i/>
          <w:iCs/>
          <w:sz w:val="18"/>
          <w:szCs w:val="18"/>
        </w:rPr>
        <w:t>SnESkáld</w:t>
      </w:r>
      <w:r>
        <w:rPr>
          <w:rFonts w:ascii="TeX Gyre Pagella" w:hAnsi="TeX Gyre Pagella" w:cs="TeX Gyre Pagella"/>
          <w:sz w:val="18"/>
          <w:szCs w:val="18"/>
        </w:rPr>
        <w:t xml:space="preserve"> I, 58, p. 90) identifies Árvakr and Alsviðr as horses that draw the chariot of the s</w:t>
      </w:r>
      <w:r>
        <w:rPr>
          <w:rFonts w:ascii="TeX Gyre Pagella" w:hAnsi="TeX Gyre Pagella" w:cs="TeX Gyre Pagella"/>
          <w:sz w:val="18"/>
          <w:szCs w:val="18"/>
        </w:rPr>
        <w:t>un. It adds that the gods put two bellows under the horses’ shoulders to cool them, and ‘in some sources it is called iron-cool [</w:t>
      </w:r>
      <w:r>
        <w:rPr>
          <w:rFonts w:ascii="TeX Gyre Pagella" w:hAnsi="TeX Gyre Pagella" w:cs="TeX Gyre Pagella"/>
          <w:i/>
          <w:iCs/>
          <w:sz w:val="18"/>
          <w:szCs w:val="18"/>
        </w:rPr>
        <w:t>ísarnkol</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185‘Cool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186This shield—in </w:t>
      </w:r>
      <w:r>
        <w:rPr>
          <w:rFonts w:ascii="TeX Gyre Pagella" w:hAnsi="TeX Gyre Pagella" w:cs="TeX Gyre Pagella"/>
          <w:b/>
          <w:bCs/>
          <w:sz w:val="18"/>
          <w:szCs w:val="18"/>
        </w:rPr>
        <w:t>A</w:t>
      </w:r>
      <w:r>
        <w:rPr>
          <w:rFonts w:ascii="TeX Gyre Pagella" w:hAnsi="TeX Gyre Pagella" w:cs="TeX Gyre Pagella"/>
          <w:sz w:val="18"/>
          <w:szCs w:val="18"/>
        </w:rPr>
        <w:t xml:space="preserve"> called </w:t>
      </w:r>
      <w:r>
        <w:rPr>
          <w:rFonts w:ascii="TeX Gyre Pagella" w:hAnsi="TeX Gyre Pagella" w:cs="TeX Gyre Pagella"/>
          <w:i/>
          <w:iCs/>
          <w:sz w:val="18"/>
          <w:szCs w:val="18"/>
        </w:rPr>
        <w:t>Svalin</w:t>
      </w:r>
      <w:r>
        <w:rPr>
          <w:rFonts w:ascii="TeX Gyre Pagella" w:hAnsi="TeX Gyre Pagella" w:cs="TeX Gyre Pagella"/>
          <w:sz w:val="18"/>
          <w:szCs w:val="18"/>
        </w:rPr>
        <w:t xml:space="preserve">—is also mentioned in </w:t>
      </w:r>
      <w:r>
        <w:rPr>
          <w:rFonts w:ascii="TeX Gyre Pagella" w:hAnsi="TeX Gyre Pagella" w:cs="TeX Gyre Pagella"/>
          <w:i/>
          <w:iCs/>
          <w:sz w:val="18"/>
          <w:szCs w:val="18"/>
        </w:rPr>
        <w:t>Sd.</w:t>
      </w:r>
      <w:r>
        <w:rPr>
          <w:rFonts w:ascii="TeX Gyre Pagella" w:hAnsi="TeX Gyre Pagella" w:cs="TeX Gyre Pagella"/>
          <w:sz w:val="18"/>
          <w:szCs w:val="18"/>
        </w:rPr>
        <w:t xml:space="preserve"> 15. Elsewhere, </w:t>
      </w:r>
      <w:r>
        <w:rPr>
          <w:rFonts w:ascii="TeX Gyre Pagella" w:hAnsi="TeX Gyre Pagella" w:cs="TeX Gyre Pagella"/>
          <w:i/>
          <w:iCs/>
          <w:sz w:val="18"/>
          <w:szCs w:val="18"/>
        </w:rPr>
        <w:t>Svalinn</w:t>
      </w:r>
      <w:r>
        <w:rPr>
          <w:rFonts w:ascii="TeX Gyre Pagella" w:hAnsi="TeX Gyre Pagella" w:cs="TeX Gyre Pagella"/>
          <w:sz w:val="18"/>
          <w:szCs w:val="18"/>
        </w:rPr>
        <w:t xml:space="preserve"> appears in a list</w:t>
      </w:r>
      <w:r>
        <w:rPr>
          <w:rFonts w:ascii="TeX Gyre Pagella" w:hAnsi="TeX Gyre Pagella" w:cs="TeX Gyre Pagella"/>
          <w:sz w:val="18"/>
          <w:szCs w:val="18"/>
        </w:rPr>
        <w:t xml:space="preserve"> of poetic terms for ‘shield’ (</w:t>
      </w:r>
      <w:r>
        <w:rPr>
          <w:rFonts w:ascii="TeX Gyre Pagella" w:hAnsi="TeX Gyre Pagella" w:cs="TeX Gyre Pagella"/>
          <w:i/>
          <w:iCs/>
          <w:sz w:val="18"/>
          <w:szCs w:val="18"/>
        </w:rPr>
        <w:t xml:space="preserve">SPSMA </w:t>
      </w:r>
      <w:r>
        <w:rPr>
          <w:rFonts w:ascii="TeX Gyre Pagella" w:hAnsi="TeX Gyre Pagella" w:cs="TeX Gyre Pagella"/>
          <w:sz w:val="18"/>
          <w:szCs w:val="18"/>
        </w:rPr>
        <w:t>III, 825–26) and the sun itself is a ‘(sky)-shield’ (</w:t>
      </w:r>
      <w:r>
        <w:rPr>
          <w:rFonts w:ascii="TeX Gyre Pagella" w:hAnsi="TeX Gyre Pagella" w:cs="TeX Gyre Pagella"/>
          <w:i/>
          <w:iCs/>
          <w:sz w:val="18"/>
          <w:szCs w:val="18"/>
        </w:rPr>
        <w:t xml:space="preserve">SPSMA </w:t>
      </w:r>
      <w:r>
        <w:rPr>
          <w:rFonts w:ascii="TeX Gyre Pagella" w:hAnsi="TeX Gyre Pagella" w:cs="TeX Gyre Pagella"/>
          <w:sz w:val="18"/>
          <w:szCs w:val="18"/>
        </w:rPr>
        <w:t xml:space="preserve">III, 85–86, VII, 172, 175–76). For the shining sun as a deity, cf. </w:t>
      </w:r>
      <w:r>
        <w:rPr>
          <w:rFonts w:ascii="TeX Gyre Pagella" w:hAnsi="TeX Gyre Pagella" w:cs="TeX Gyre Pagella"/>
          <w:i/>
          <w:iCs/>
          <w:sz w:val="18"/>
          <w:szCs w:val="18"/>
        </w:rPr>
        <w:t>Grm.</w:t>
      </w:r>
      <w:r>
        <w:rPr>
          <w:rFonts w:ascii="TeX Gyre Pagella" w:hAnsi="TeX Gyre Pagella" w:cs="TeX Gyre Pagella"/>
          <w:sz w:val="18"/>
          <w:szCs w:val="18"/>
        </w:rPr>
        <w:t xml:space="preserve"> 39 and </w:t>
      </w:r>
      <w:r>
        <w:rPr>
          <w:rFonts w:ascii="TeX Gyre Pagella" w:hAnsi="TeX Gyre Pagella" w:cs="TeX Gyre Pagella"/>
          <w:i/>
          <w:iCs/>
          <w:sz w:val="18"/>
          <w:szCs w:val="18"/>
        </w:rPr>
        <w:t>Sd.</w:t>
      </w:r>
      <w:r>
        <w:rPr>
          <w:rFonts w:ascii="TeX Gyre Pagella" w:hAnsi="TeX Gyre Pagella" w:cs="TeX Gyre Pagella"/>
          <w:sz w:val="18"/>
          <w:szCs w:val="18"/>
        </w:rPr>
        <w:t xml:space="preserve"> 15; also perhaps </w:t>
      </w:r>
      <w:r>
        <w:rPr>
          <w:rFonts w:ascii="TeX Gyre Pagella" w:hAnsi="TeX Gyre Pagella" w:cs="TeX Gyre Pagella"/>
          <w:i/>
          <w:iCs/>
          <w:sz w:val="18"/>
          <w:szCs w:val="18"/>
        </w:rPr>
        <w:t>Vm.</w:t>
      </w:r>
      <w:r>
        <w:rPr>
          <w:rFonts w:ascii="TeX Gyre Pagella" w:hAnsi="TeX Gyre Pagella" w:cs="TeX Gyre Pagella"/>
          <w:sz w:val="18"/>
          <w:szCs w:val="18"/>
        </w:rPr>
        <w:t xml:space="preserve"> 46–47.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187‘Mockery’.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188The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189A reference to the s</w:t>
      </w:r>
      <w:r>
        <w:rPr>
          <w:rFonts w:ascii="TeX Gyre Pagella" w:hAnsi="TeX Gyre Pagella" w:cs="TeX Gyre Pagella"/>
          <w:sz w:val="18"/>
          <w:szCs w:val="18"/>
        </w:rPr>
        <w:t>etting of the sun behind woods on the horizon. The wolf aims to catch and devour the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190‘Hater’. Cf. the giant Hati in </w:t>
      </w:r>
      <w:r>
        <w:rPr>
          <w:rFonts w:ascii="TeX Gyre Pagella" w:hAnsi="TeX Gyre Pagella" w:cs="TeX Gyre Pagella"/>
          <w:i/>
          <w:iCs/>
          <w:sz w:val="18"/>
          <w:szCs w:val="18"/>
        </w:rPr>
        <w:t>HHv.</w:t>
      </w:r>
      <w:r>
        <w:rPr>
          <w:rFonts w:ascii="TeX Gyre Pagella" w:hAnsi="TeX Gyre Pagella" w:cs="TeX Gyre Pagella"/>
          <w:sz w:val="18"/>
          <w:szCs w:val="18"/>
        </w:rPr>
        <w:t xml:space="preserve"> 11 pr.; they are not necessarily distinct.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191At first sight, one might think the ‘shining bride of the sky’ is the moon. Howev</w:t>
      </w:r>
      <w:r>
        <w:rPr>
          <w:rFonts w:ascii="TeX Gyre Pagella" w:hAnsi="TeX Gyre Pagella" w:cs="TeX Gyre Pagella"/>
          <w:sz w:val="18"/>
          <w:szCs w:val="18"/>
        </w:rPr>
        <w:t xml:space="preserve">er, the standard Old Norse word for ‘moon’, </w:t>
      </w:r>
      <w:r>
        <w:rPr>
          <w:rFonts w:ascii="TeX Gyre Pagella" w:hAnsi="TeX Gyre Pagella" w:cs="TeX Gyre Pagella"/>
          <w:i/>
          <w:iCs/>
          <w:sz w:val="18"/>
          <w:szCs w:val="18"/>
        </w:rPr>
        <w:t>máni</w:t>
      </w:r>
      <w:r>
        <w:rPr>
          <w:rFonts w:ascii="TeX Gyre Pagella" w:hAnsi="TeX Gyre Pagella" w:cs="TeX Gyre Pagella"/>
          <w:sz w:val="18"/>
          <w:szCs w:val="18"/>
        </w:rPr>
        <w:t>, is masc., whereas words for sun (</w:t>
      </w:r>
      <w:r>
        <w:rPr>
          <w:rFonts w:ascii="TeX Gyre Pagella" w:hAnsi="TeX Gyre Pagella" w:cs="TeX Gyre Pagella"/>
          <w:i/>
          <w:iCs/>
          <w:sz w:val="18"/>
          <w:szCs w:val="18"/>
        </w:rPr>
        <w:t>sól</w:t>
      </w:r>
      <w:r>
        <w:rPr>
          <w:rFonts w:ascii="TeX Gyre Pagella" w:hAnsi="TeX Gyre Pagella" w:cs="TeX Gyre Pagella"/>
          <w:sz w:val="18"/>
          <w:szCs w:val="18"/>
        </w:rPr>
        <w:t xml:space="preserve">, </w:t>
      </w:r>
      <w:r>
        <w:rPr>
          <w:rFonts w:ascii="TeX Gyre Pagella" w:hAnsi="TeX Gyre Pagella" w:cs="TeX Gyre Pagella"/>
          <w:i/>
          <w:iCs/>
          <w:sz w:val="18"/>
          <w:szCs w:val="18"/>
        </w:rPr>
        <w:t>sunna</w:t>
      </w:r>
      <w:r>
        <w:rPr>
          <w:rFonts w:ascii="TeX Gyre Pagella" w:hAnsi="TeX Gyre Pagella" w:cs="TeX Gyre Pagella"/>
          <w:sz w:val="18"/>
          <w:szCs w:val="18"/>
        </w:rPr>
        <w:t xml:space="preserve">) are fem., and the sun is a woman in </w:t>
      </w:r>
      <w:r>
        <w:rPr>
          <w:rFonts w:ascii="TeX Gyre Pagella" w:hAnsi="TeX Gyre Pagella" w:cs="TeX Gyre Pagella"/>
          <w:i/>
          <w:iCs/>
          <w:sz w:val="18"/>
          <w:szCs w:val="18"/>
        </w:rPr>
        <w:t>Vsp.</w:t>
      </w:r>
      <w:r>
        <w:rPr>
          <w:rFonts w:ascii="TeX Gyre Pagella" w:hAnsi="TeX Gyre Pagella" w:cs="TeX Gyre Pagella"/>
          <w:sz w:val="18"/>
          <w:szCs w:val="18"/>
        </w:rPr>
        <w:t xml:space="preserve"> 5 and </w:t>
      </w:r>
      <w:r>
        <w:rPr>
          <w:rFonts w:ascii="TeX Gyre Pagella" w:hAnsi="TeX Gyre Pagella" w:cs="TeX Gyre Pagella"/>
          <w:i/>
          <w:iCs/>
          <w:sz w:val="18"/>
          <w:szCs w:val="18"/>
        </w:rPr>
        <w:t>Vm.</w:t>
      </w:r>
      <w:r>
        <w:rPr>
          <w:rFonts w:ascii="TeX Gyre Pagella" w:hAnsi="TeX Gyre Pagella" w:cs="TeX Gyre Pagella"/>
          <w:sz w:val="18"/>
          <w:szCs w:val="18"/>
        </w:rPr>
        <w:t xml:space="preserve"> 47. We may imagine the two wolves working together, with Sk</w:t>
      </w:r>
      <w:r>
        <w:rPr>
          <w:rFonts w:ascii="TeX Gyre Pagella" w:hAnsi="TeX Gyre Pagella" w:cs="TeX Gyre Pagella"/>
          <w:sz w:val="18"/>
          <w:szCs w:val="18"/>
        </w:rPr>
        <w:t>ǫ</w:t>
      </w:r>
      <w:r>
        <w:rPr>
          <w:rFonts w:ascii="TeX Gyre Pagella" w:hAnsi="TeX Gyre Pagella" w:cs="TeX Gyre Pagella"/>
          <w:sz w:val="18"/>
          <w:szCs w:val="18"/>
        </w:rPr>
        <w:t xml:space="preserve">ll driving the divine sun (similarly described in </w:t>
      </w:r>
      <w:r>
        <w:rPr>
          <w:rFonts w:ascii="TeX Gyre Pagella" w:hAnsi="TeX Gyre Pagella" w:cs="TeX Gyre Pagella"/>
          <w:i/>
          <w:iCs/>
          <w:sz w:val="18"/>
          <w:szCs w:val="18"/>
        </w:rPr>
        <w:t>Sd.</w:t>
      </w:r>
      <w:r>
        <w:rPr>
          <w:rFonts w:ascii="TeX Gyre Pagella" w:hAnsi="TeX Gyre Pagella" w:cs="TeX Gyre Pagella"/>
          <w:sz w:val="18"/>
          <w:szCs w:val="18"/>
        </w:rPr>
        <w:t xml:space="preserve"> 15) into the clutches of Hati, who is perhaps in the deceptive shelter of the wood. Rather similarly, one manuscript of </w:t>
      </w:r>
      <w:r>
        <w:rPr>
          <w:rFonts w:ascii="TeX Gyre Pagella" w:hAnsi="TeX Gyre Pagella" w:cs="TeX Gyre Pagella"/>
          <w:i/>
          <w:iCs/>
          <w:sz w:val="18"/>
          <w:szCs w:val="18"/>
        </w:rPr>
        <w:t xml:space="preserve">Hervarar saga ok Heiðreks </w:t>
      </w:r>
      <w:r>
        <w:rPr>
          <w:rFonts w:ascii="TeX Gyre Pagella" w:hAnsi="TeX Gyre Pagella" w:cs="TeX Gyre Pagella"/>
          <w:sz w:val="18"/>
          <w:szCs w:val="18"/>
        </w:rPr>
        <w:t xml:space="preserve">calls the wolves </w:t>
      </w:r>
      <w:r>
        <w:rPr>
          <w:rFonts w:ascii="TeX Gyre Pagella" w:hAnsi="TeX Gyre Pagella" w:cs="TeX Gyre Pagella"/>
          <w:i/>
          <w:iCs/>
          <w:sz w:val="18"/>
          <w:szCs w:val="18"/>
        </w:rPr>
        <w:t>Skalli</w:t>
      </w:r>
      <w:r>
        <w:rPr>
          <w:rFonts w:ascii="TeX Gyre Pagella" w:hAnsi="TeX Gyre Pagella" w:cs="TeX Gyre Pagella"/>
          <w:sz w:val="18"/>
          <w:szCs w:val="18"/>
        </w:rPr>
        <w:t xml:space="preserve"> and </w:t>
      </w:r>
      <w:r>
        <w:rPr>
          <w:rFonts w:ascii="TeX Gyre Pagella" w:hAnsi="TeX Gyre Pagella" w:cs="TeX Gyre Pagella"/>
          <w:i/>
          <w:iCs/>
          <w:sz w:val="18"/>
          <w:szCs w:val="18"/>
        </w:rPr>
        <w:t>Hatti</w:t>
      </w:r>
      <w:r>
        <w:rPr>
          <w:rFonts w:ascii="TeX Gyre Pagella" w:hAnsi="TeX Gyre Pagella" w:cs="TeX Gyre Pagella"/>
          <w:sz w:val="18"/>
          <w:szCs w:val="18"/>
        </w:rPr>
        <w:t>, records that they strive for the shining ‘swallower of flame’, and expl</w:t>
      </w:r>
      <w:r>
        <w:rPr>
          <w:rFonts w:ascii="TeX Gyre Pagella" w:hAnsi="TeX Gyre Pagella" w:cs="TeX Gyre Pagella"/>
          <w:sz w:val="18"/>
          <w:szCs w:val="18"/>
        </w:rPr>
        <w:t xml:space="preserve">ains that </w:t>
      </w:r>
      <w:r>
        <w:rPr>
          <w:rFonts w:ascii="TeX Gyre Pagella" w:hAnsi="TeX Gyre Pagella" w:cs="TeX Gyre Pagella"/>
          <w:i/>
          <w:iCs/>
          <w:sz w:val="18"/>
          <w:szCs w:val="18"/>
        </w:rPr>
        <w:t>annarr þeira ferr fyrir, en annarr eptir sólu</w:t>
      </w:r>
      <w:r>
        <w:rPr>
          <w:rFonts w:ascii="TeX Gyre Pagella" w:hAnsi="TeX Gyre Pagella" w:cs="TeX Gyre Pagella"/>
          <w:sz w:val="18"/>
          <w:szCs w:val="18"/>
        </w:rPr>
        <w:t xml:space="preserve"> ‘one of them goes before, and the other after the sun’. Understandably, however, a belief developed that one wolf would devour the sun and the other the moon, possibly as a result of misinterpretation</w:t>
      </w:r>
      <w:r>
        <w:rPr>
          <w:rFonts w:ascii="TeX Gyre Pagella" w:hAnsi="TeX Gyre Pagella" w:cs="TeX Gyre Pagella"/>
          <w:sz w:val="18"/>
          <w:szCs w:val="18"/>
        </w:rPr>
        <w:t xml:space="preserve"> of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39 and </w:t>
      </w:r>
      <w:r>
        <w:rPr>
          <w:rFonts w:ascii="TeX Gyre Pagella" w:hAnsi="TeX Gyre Pagella" w:cs="TeX Gyre Pagella"/>
          <w:i/>
          <w:iCs/>
          <w:sz w:val="18"/>
          <w:szCs w:val="18"/>
        </w:rPr>
        <w:t>Vsp.</w:t>
      </w:r>
      <w:r>
        <w:rPr>
          <w:rFonts w:ascii="TeX Gyre Pagella" w:hAnsi="TeX Gyre Pagella" w:cs="TeX Gyre Pagella"/>
          <w:sz w:val="18"/>
          <w:szCs w:val="18"/>
        </w:rPr>
        <w:t xml:space="preserve"> 39, where </w:t>
      </w:r>
      <w:r>
        <w:rPr>
          <w:rFonts w:ascii="TeX Gyre Pagella" w:hAnsi="TeX Gyre Pagella" w:cs="TeX Gyre Pagella"/>
          <w:i/>
          <w:iCs/>
          <w:sz w:val="18"/>
          <w:szCs w:val="18"/>
        </w:rPr>
        <w:t xml:space="preserve">tungl </w:t>
      </w:r>
      <w:r>
        <w:rPr>
          <w:rFonts w:ascii="TeX Gyre Pagella" w:hAnsi="TeX Gyre Pagella" w:cs="TeX Gyre Pagella"/>
          <w:sz w:val="18"/>
          <w:szCs w:val="18"/>
        </w:rPr>
        <w:t xml:space="preserve">might be interpreted as either sun or moon. That, at least, is how the present stanza is interpreted in </w:t>
      </w:r>
      <w:r>
        <w:rPr>
          <w:rFonts w:ascii="TeX Gyre Pagella" w:hAnsi="TeX Gyre Pagella" w:cs="TeX Gyre Pagella"/>
          <w:i/>
          <w:iCs/>
          <w:sz w:val="18"/>
          <w:szCs w:val="18"/>
        </w:rPr>
        <w:t>SnEGylf</w:t>
      </w:r>
      <w:r>
        <w:rPr>
          <w:rFonts w:ascii="TeX Gyre Pagella" w:hAnsi="TeX Gyre Pagella" w:cs="TeX Gyre Pagella"/>
          <w:sz w:val="18"/>
          <w:szCs w:val="18"/>
        </w:rPr>
        <w:t xml:space="preserve"> (12, p. 14, and see note on pp. 60–61): ‘There are two wolves, and the one that goes behind her [i.e. </w:t>
      </w:r>
      <w:r>
        <w:rPr>
          <w:rFonts w:ascii="TeX Gyre Pagella" w:hAnsi="TeX Gyre Pagella" w:cs="TeX Gyre Pagella"/>
          <w:i/>
          <w:iCs/>
          <w:sz w:val="18"/>
          <w:szCs w:val="18"/>
        </w:rPr>
        <w:t>sól</w:t>
      </w:r>
      <w:r>
        <w:rPr>
          <w:rFonts w:ascii="TeX Gyre Pagella" w:hAnsi="TeX Gyre Pagella" w:cs="TeX Gyre Pagella"/>
          <w:sz w:val="18"/>
          <w:szCs w:val="18"/>
        </w:rPr>
        <w:t xml:space="preserve">, the sun] is called </w:t>
      </w:r>
      <w:r>
        <w:rPr>
          <w:rFonts w:ascii="TeX Gyre Pagella" w:hAnsi="TeX Gyre Pagella" w:cs="TeX Gyre Pagella"/>
          <w:i/>
          <w:iCs/>
          <w:sz w:val="18"/>
          <w:szCs w:val="18"/>
        </w:rPr>
        <w:t>Sk</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He panics her and he will take her, and the one who runs before her is called </w:t>
      </w:r>
      <w:r>
        <w:rPr>
          <w:rFonts w:ascii="TeX Gyre Pagella" w:hAnsi="TeX Gyre Pagella" w:cs="TeX Gyre Pagella"/>
          <w:i/>
          <w:iCs/>
          <w:sz w:val="18"/>
          <w:szCs w:val="18"/>
        </w:rPr>
        <w:t>Hati Hróðvitnisson</w:t>
      </w:r>
      <w:r>
        <w:rPr>
          <w:rFonts w:ascii="TeX Gyre Pagella" w:hAnsi="TeX Gyre Pagella" w:cs="TeX Gyre Pagella"/>
          <w:sz w:val="18"/>
          <w:szCs w:val="18"/>
        </w:rPr>
        <w:t>, and he wants to take the moon [</w:t>
      </w:r>
      <w:r>
        <w:rPr>
          <w:rFonts w:ascii="TeX Gyre Pagella" w:hAnsi="TeX Gyre Pagella" w:cs="TeX Gyre Pagella"/>
          <w:i/>
          <w:iCs/>
          <w:sz w:val="18"/>
          <w:szCs w:val="18"/>
        </w:rPr>
        <w:t>tunglit</w:t>
      </w:r>
      <w:r>
        <w:rPr>
          <w:rFonts w:ascii="TeX Gyre Pagella" w:hAnsi="TeX Gyre Pagella" w:cs="TeX Gyre Pagella"/>
          <w:sz w:val="18"/>
          <w:szCs w:val="18"/>
        </w:rPr>
        <w:t xml:space="preserve">], and that will come to pass’. </w:t>
      </w:r>
      <w:r>
        <w:rPr>
          <w:rFonts w:ascii="TeX Gyre Pagella" w:hAnsi="TeX Gyre Pagella" w:cs="TeX Gyre Pagella"/>
          <w:i/>
          <w:iCs/>
          <w:sz w:val="18"/>
          <w:szCs w:val="18"/>
        </w:rPr>
        <w:t>Hróðvitnir</w:t>
      </w:r>
      <w:r>
        <w:rPr>
          <w:rFonts w:ascii="TeX Gyre Pagella" w:hAnsi="TeX Gyre Pagella" w:cs="TeX Gyre Pagella"/>
          <w:sz w:val="18"/>
          <w:szCs w:val="18"/>
        </w:rPr>
        <w:t xml:space="preserve"> ‘Glory Wolf’ is presumably equivalent to </w:t>
      </w:r>
      <w:r>
        <w:rPr>
          <w:rFonts w:ascii="TeX Gyre Pagella" w:hAnsi="TeX Gyre Pagella" w:cs="TeX Gyre Pagella"/>
          <w:i/>
          <w:iCs/>
          <w:sz w:val="18"/>
          <w:szCs w:val="18"/>
        </w:rPr>
        <w:t>Hróðrsvi</w:t>
      </w:r>
      <w:r>
        <w:rPr>
          <w:rFonts w:ascii="TeX Gyre Pagella" w:hAnsi="TeX Gyre Pagella" w:cs="TeX Gyre Pagella"/>
          <w:i/>
          <w:iCs/>
          <w:sz w:val="18"/>
          <w:szCs w:val="18"/>
        </w:rPr>
        <w:t>tnir</w:t>
      </w:r>
      <w:r>
        <w:rPr>
          <w:rFonts w:ascii="TeX Gyre Pagella" w:hAnsi="TeX Gyre Pagella" w:cs="TeX Gyre Pagella"/>
          <w:sz w:val="18"/>
          <w:szCs w:val="18"/>
        </w:rPr>
        <w:t xml:space="preserve">, a name for Fenrir in </w:t>
      </w:r>
      <w:r>
        <w:rPr>
          <w:rFonts w:ascii="TeX Gyre Pagella" w:hAnsi="TeX Gyre Pagella" w:cs="TeX Gyre Pagella"/>
          <w:i/>
          <w:iCs/>
          <w:sz w:val="18"/>
          <w:szCs w:val="18"/>
        </w:rPr>
        <w:t xml:space="preserve">Ls. </w:t>
      </w:r>
      <w:r>
        <w:rPr>
          <w:rFonts w:ascii="TeX Gyre Pagella" w:hAnsi="TeX Gyre Pagella" w:cs="TeX Gyre Pagella"/>
          <w:sz w:val="18"/>
          <w:szCs w:val="18"/>
        </w:rPr>
        <w:t xml:space="preserve">39. Needless to say, when Hróð(s)vitnir catches the sun, he will devour it. Cf.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39–40 and </w:t>
      </w:r>
      <w:r>
        <w:rPr>
          <w:rFonts w:ascii="TeX Gyre Pagella" w:hAnsi="TeX Gyre Pagella" w:cs="TeX Gyre Pagella"/>
          <w:i/>
          <w:iCs/>
          <w:sz w:val="18"/>
          <w:szCs w:val="18"/>
        </w:rPr>
        <w:t>Vm.</w:t>
      </w:r>
      <w:r>
        <w:rPr>
          <w:rFonts w:ascii="TeX Gyre Pagella" w:hAnsi="TeX Gyre Pagella" w:cs="TeX Gyre Pagella"/>
          <w:sz w:val="18"/>
          <w:szCs w:val="18"/>
        </w:rPr>
        <w:t xml:space="preserve"> 46–47.</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192A primordial giant; see </w:t>
      </w:r>
      <w:r>
        <w:rPr>
          <w:rFonts w:ascii="TeX Gyre Pagella" w:hAnsi="TeX Gyre Pagella" w:cs="TeX Gyre Pagella"/>
          <w:i/>
          <w:iCs/>
          <w:sz w:val="18"/>
          <w:szCs w:val="18"/>
        </w:rPr>
        <w:t>Vsp.</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193I.e., blood.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194Stt. 40 and 41 are quoted together in variant form in </w:t>
      </w:r>
      <w:r>
        <w:rPr>
          <w:rFonts w:ascii="TeX Gyre Pagella" w:hAnsi="TeX Gyre Pagella" w:cs="TeX Gyre Pagella"/>
          <w:i/>
          <w:iCs/>
          <w:sz w:val="18"/>
          <w:szCs w:val="18"/>
        </w:rPr>
        <w:t xml:space="preserve">SnEGylf </w:t>
      </w:r>
      <w:r>
        <w:rPr>
          <w:rFonts w:ascii="TeX Gyre Pagella" w:hAnsi="TeX Gyre Pagella" w:cs="TeX Gyre Pagella"/>
          <w:sz w:val="18"/>
          <w:szCs w:val="18"/>
        </w:rPr>
        <w:t>(8,</w:t>
      </w:r>
      <w:r>
        <w:rPr>
          <w:rFonts w:ascii="TeX Gyre Pagella" w:hAnsi="TeX Gyre Pagella" w:cs="TeX Gyre Pagella"/>
          <w:sz w:val="18"/>
          <w:szCs w:val="18"/>
        </w:rPr>
        <w:t xml:space="preserve"> p. 12), </w:t>
      </w:r>
      <w:r>
        <w:rPr>
          <w:rFonts w:ascii="TeX Gyre Pagella" w:hAnsi="TeX Gyre Pagella" w:cs="TeX Gyre Pagella"/>
          <w:i/>
          <w:iCs/>
          <w:sz w:val="18"/>
          <w:szCs w:val="18"/>
        </w:rPr>
        <w:t>SnEUpp</w:t>
      </w:r>
      <w:r>
        <w:rPr>
          <w:rFonts w:ascii="TeX Gyre Pagella" w:hAnsi="TeX Gyre Pagella" w:cs="TeX Gyre Pagella"/>
          <w:sz w:val="18"/>
          <w:szCs w:val="18"/>
        </w:rPr>
        <w:t xml:space="preserve"> (10, p. 20). Cf. </w:t>
      </w:r>
      <w:r>
        <w:rPr>
          <w:rFonts w:ascii="TeX Gyre Pagella" w:hAnsi="TeX Gyre Pagella" w:cs="TeX Gyre Pagella"/>
          <w:i/>
          <w:iCs/>
          <w:sz w:val="18"/>
          <w:szCs w:val="18"/>
        </w:rPr>
        <w:t>Vm.</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195Or ‘eyelids’.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198According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(31, p. 26), Ullr is the fair son of Sif and the stepson of Þórr; he is an unrivalled archer and skier, whom duellists should pray to. Here in </w:t>
      </w:r>
      <w:r>
        <w:rPr>
          <w:rFonts w:ascii="TeX Gyre Pagella" w:hAnsi="TeX Gyre Pagella" w:cs="TeX Gyre Pagella"/>
          <w:i/>
          <w:iCs/>
          <w:sz w:val="18"/>
          <w:szCs w:val="18"/>
        </w:rPr>
        <w:t>Grm.</w:t>
      </w:r>
      <w:r>
        <w:rPr>
          <w:rFonts w:ascii="TeX Gyre Pagella" w:hAnsi="TeX Gyre Pagella" w:cs="TeX Gyre Pagella"/>
          <w:sz w:val="18"/>
          <w:szCs w:val="18"/>
        </w:rPr>
        <w:t xml:space="preserve">, however, </w:t>
      </w:r>
      <w:r>
        <w:rPr>
          <w:rFonts w:ascii="TeX Gyre Pagella" w:hAnsi="TeX Gyre Pagella" w:cs="TeX Gyre Pagella"/>
          <w:i/>
          <w:iCs/>
          <w:sz w:val="18"/>
          <w:szCs w:val="18"/>
        </w:rPr>
        <w:t>Ullr</w:t>
      </w:r>
      <w:r>
        <w:rPr>
          <w:rFonts w:ascii="TeX Gyre Pagella" w:hAnsi="TeX Gyre Pagella" w:cs="TeX Gyre Pagella"/>
          <w:sz w:val="18"/>
          <w:szCs w:val="18"/>
        </w:rPr>
        <w:t xml:space="preserve"> might be an alias of Óðinn. From Book 3 of Saxo’s </w:t>
      </w:r>
      <w:r>
        <w:rPr>
          <w:rFonts w:ascii="TeX Gyre Pagella" w:hAnsi="TeX Gyre Pagella" w:cs="TeX Gyre Pagella"/>
          <w:i/>
          <w:iCs/>
          <w:sz w:val="18"/>
          <w:szCs w:val="18"/>
        </w:rPr>
        <w:t>GD</w:t>
      </w:r>
      <w:r>
        <w:rPr>
          <w:rFonts w:ascii="TeX Gyre Pagella" w:hAnsi="TeX Gyre Pagella" w:cs="TeX Gyre Pagella"/>
          <w:sz w:val="18"/>
          <w:szCs w:val="18"/>
        </w:rPr>
        <w:t xml:space="preserve"> we learn that </w:t>
      </w:r>
      <w:r>
        <w:rPr>
          <w:rFonts w:ascii="TeX Gyre Pagella" w:hAnsi="TeX Gyre Pagella" w:cs="TeX Gyre Pagella"/>
          <w:i/>
          <w:iCs/>
          <w:sz w:val="18"/>
          <w:szCs w:val="18"/>
        </w:rPr>
        <w:t>Ollerus</w:t>
      </w:r>
      <w:r>
        <w:rPr>
          <w:rFonts w:ascii="TeX Gyre Pagella" w:hAnsi="TeX Gyre Pagella" w:cs="TeX Gyre Pagella"/>
          <w:sz w:val="18"/>
          <w:szCs w:val="18"/>
        </w:rPr>
        <w:t xml:space="preserve"> (= </w:t>
      </w:r>
      <w:r>
        <w:rPr>
          <w:rFonts w:ascii="TeX Gyre Pagella" w:hAnsi="TeX Gyre Pagella" w:cs="TeX Gyre Pagella"/>
          <w:i/>
          <w:iCs/>
          <w:sz w:val="18"/>
          <w:szCs w:val="18"/>
        </w:rPr>
        <w:t>Ullr</w:t>
      </w:r>
      <w:r>
        <w:rPr>
          <w:rFonts w:ascii="TeX Gyre Pagella" w:hAnsi="TeX Gyre Pagella" w:cs="TeX Gyre Pagella"/>
          <w:sz w:val="18"/>
          <w:szCs w:val="18"/>
        </w:rPr>
        <w:t>) replaced Óðinn as chief god and was even given his name, but fled to Sweden on Óðinn’s reinstatement and was killed by the Danes. In places, the cult of Ullr may have been</w:t>
      </w:r>
      <w:r>
        <w:rPr>
          <w:rFonts w:ascii="TeX Gyre Pagella" w:hAnsi="TeX Gyre Pagella" w:cs="TeX Gyre Pagella"/>
          <w:sz w:val="18"/>
          <w:szCs w:val="18"/>
        </w:rPr>
        <w:t xml:space="preserve"> assimilated into that of Óðinn. In Anglo-Saxon texts, OE </w:t>
      </w:r>
      <w:r>
        <w:rPr>
          <w:rFonts w:ascii="TeX Gyre Pagella" w:hAnsi="TeX Gyre Pagella" w:cs="TeX Gyre Pagella"/>
          <w:i/>
          <w:iCs/>
          <w:sz w:val="18"/>
          <w:szCs w:val="18"/>
        </w:rPr>
        <w:t>Woden</w:t>
      </w:r>
      <w:r>
        <w:rPr>
          <w:rFonts w:ascii="TeX Gyre Pagella" w:hAnsi="TeX Gyre Pagella" w:cs="TeX Gyre Pagella"/>
          <w:sz w:val="18"/>
          <w:szCs w:val="18"/>
        </w:rPr>
        <w:t xml:space="preserve">, a cognate of ON </w:t>
      </w:r>
      <w:r>
        <w:rPr>
          <w:rFonts w:ascii="TeX Gyre Pagella" w:hAnsi="TeX Gyre Pagella" w:cs="TeX Gyre Pagella"/>
          <w:i/>
          <w:iCs/>
          <w:sz w:val="18"/>
          <w:szCs w:val="18"/>
        </w:rPr>
        <w:t>Óðinn</w:t>
      </w:r>
      <w:r>
        <w:rPr>
          <w:rFonts w:ascii="TeX Gyre Pagella" w:hAnsi="TeX Gyre Pagella" w:cs="TeX Gyre Pagella"/>
          <w:sz w:val="18"/>
          <w:szCs w:val="18"/>
        </w:rPr>
        <w:t xml:space="preserve">, is associated with OE </w:t>
      </w:r>
      <w:r>
        <w:rPr>
          <w:rFonts w:ascii="TeX Gyre Pagella" w:hAnsi="TeX Gyre Pagella" w:cs="TeX Gyre Pagella"/>
          <w:i/>
          <w:iCs/>
          <w:sz w:val="18"/>
          <w:szCs w:val="18"/>
        </w:rPr>
        <w:t>wuldor</w:t>
      </w:r>
      <w:r>
        <w:rPr>
          <w:rFonts w:ascii="TeX Gyre Pagella" w:hAnsi="TeX Gyre Pagella" w:cs="TeX Gyre Pagella"/>
          <w:sz w:val="18"/>
          <w:szCs w:val="18"/>
        </w:rPr>
        <w:t xml:space="preserve"> ‘glory’, a word cognate with ON </w:t>
      </w:r>
      <w:r>
        <w:rPr>
          <w:rFonts w:ascii="TeX Gyre Pagella" w:hAnsi="TeX Gyre Pagella" w:cs="TeX Gyre Pagella"/>
          <w:i/>
          <w:iCs/>
          <w:sz w:val="18"/>
          <w:szCs w:val="18"/>
        </w:rPr>
        <w:t>Ullr</w:t>
      </w:r>
      <w:r>
        <w:rPr>
          <w:rFonts w:ascii="TeX Gyre Pagella" w:hAnsi="TeX Gyre Pagella" w:cs="TeX Gyre Pagella"/>
          <w:sz w:val="18"/>
          <w:szCs w:val="18"/>
        </w:rPr>
        <w:t>.197Presumably the fire torturing Grímnir.196‘Middle Enclosed Space’, the centrally positioned enclosur</w:t>
      </w:r>
      <w:r>
        <w:rPr>
          <w:rFonts w:ascii="TeX Gyre Pagella" w:hAnsi="TeX Gyre Pagella" w:cs="TeX Gyre Pagella"/>
          <w:sz w:val="18"/>
          <w:szCs w:val="18"/>
        </w:rPr>
        <w:t>e where humans live; sometimes, more specifically, the surrounding wall.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199Literally ‘homes’.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200Or ‘because open worlds will come to pass’.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201Or ‘over’, ‘above’.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202The ‘sons of the Æsir’ could be either the Æsir (gods) themselves or, perhaps more like</w:t>
      </w:r>
      <w:r>
        <w:rPr>
          <w:rFonts w:ascii="TeX Gyre Pagella" w:hAnsi="TeX Gyre Pagella" w:cs="TeX Gyre Pagella"/>
          <w:sz w:val="18"/>
          <w:szCs w:val="18"/>
        </w:rPr>
        <w:t>ly here, men.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204‘(Ship) Assembled from Pieces of Thin Wood’.203The cauldrons presumably contain the torturing fires and were either suspended from the hall’s roof or raised on stands. The exact sense and significance of this stanza are unclear.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205</w:t>
      </w:r>
      <w:r>
        <w:rPr>
          <w:rFonts w:ascii="TeX Gyre Pagella" w:hAnsi="TeX Gyre Pagella" w:cs="TeX Gyre Pagella"/>
          <w:i/>
          <w:iCs/>
          <w:sz w:val="18"/>
          <w:szCs w:val="18"/>
        </w:rPr>
        <w:t>SnEGy</w:t>
      </w:r>
      <w:r>
        <w:rPr>
          <w:rFonts w:ascii="TeX Gyre Pagella" w:hAnsi="TeX Gyre Pagella" w:cs="TeX Gyre Pagella"/>
          <w:i/>
          <w:iCs/>
          <w:sz w:val="18"/>
          <w:szCs w:val="18"/>
        </w:rPr>
        <w:t>lf</w:t>
      </w:r>
      <w:r>
        <w:rPr>
          <w:rFonts w:ascii="TeX Gyre Pagella" w:hAnsi="TeX Gyre Pagella" w:cs="TeX Gyre Pagella"/>
          <w:sz w:val="18"/>
          <w:szCs w:val="18"/>
        </w:rPr>
        <w:t xml:space="preserve"> (43, p. 36)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35, pp. 41–42) agree with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43–44 that Skíðblaðnir is the best ship, and that it was made for Freyr by the (unnamed) dwarven sons of an otherwise unknown person called </w:t>
      </w:r>
      <w:r>
        <w:rPr>
          <w:rFonts w:ascii="TeX Gyre Pagella" w:hAnsi="TeX Gyre Pagella" w:cs="TeX Gyre Pagella"/>
          <w:i/>
          <w:iCs/>
          <w:sz w:val="18"/>
          <w:szCs w:val="18"/>
        </w:rPr>
        <w:t>Ívaldi</w:t>
      </w:r>
      <w:r>
        <w:rPr>
          <w:rFonts w:ascii="TeX Gyre Pagella" w:hAnsi="TeX Gyre Pagella" w:cs="TeX Gyre Pagella"/>
          <w:sz w:val="18"/>
          <w:szCs w:val="18"/>
        </w:rPr>
        <w:t>, a name that could mean ‘Yew-(Bow)-Controlling</w:t>
      </w:r>
      <w:r>
        <w:rPr>
          <w:rFonts w:ascii="TeX Gyre Pagella" w:hAnsi="TeX Gyre Pagella" w:cs="TeX Gyre Pagella"/>
          <w:sz w:val="18"/>
          <w:szCs w:val="18"/>
        </w:rPr>
        <w:t xml:space="preserve"> One’ (= Ullr?) or ‘Very Powerful One’. However, chapter 7 of </w:t>
      </w:r>
      <w:r>
        <w:rPr>
          <w:rFonts w:ascii="TeX Gyre Pagella" w:hAnsi="TeX Gyre Pagella" w:cs="TeX Gyre Pagella"/>
          <w:i/>
          <w:iCs/>
          <w:sz w:val="18"/>
          <w:szCs w:val="18"/>
        </w:rPr>
        <w:t xml:space="preserve">Ynglinga saga </w:t>
      </w:r>
      <w:r>
        <w:rPr>
          <w:rFonts w:ascii="TeX Gyre Pagella" w:hAnsi="TeX Gyre Pagella" w:cs="TeX Gyre Pagella"/>
          <w:sz w:val="18"/>
          <w:szCs w:val="18"/>
        </w:rPr>
        <w:t xml:space="preserve">assigns the ship to Óðinn, and </w:t>
      </w:r>
      <w:r>
        <w:rPr>
          <w:rFonts w:ascii="TeX Gyre Pagella" w:hAnsi="TeX Gyre Pagella" w:cs="TeX Gyre Pagella"/>
          <w:i/>
          <w:iCs/>
          <w:sz w:val="18"/>
          <w:szCs w:val="18"/>
        </w:rPr>
        <w:t>SnEUpp</w:t>
      </w:r>
      <w:r>
        <w:rPr>
          <w:rFonts w:ascii="TeX Gyre Pagella" w:hAnsi="TeX Gyre Pagella" w:cs="TeX Gyre Pagella"/>
          <w:sz w:val="18"/>
          <w:szCs w:val="18"/>
        </w:rPr>
        <w:t xml:space="preserve"> (26, p. 62) says the dwarves gave it to Freyja.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206This stanza is quoted in variant form in </w:t>
      </w:r>
      <w:r>
        <w:rPr>
          <w:rFonts w:ascii="TeX Gyre Pagella" w:hAnsi="TeX Gyre Pagella" w:cs="TeX Gyre Pagella"/>
          <w:i/>
          <w:iCs/>
          <w:sz w:val="18"/>
          <w:szCs w:val="18"/>
        </w:rPr>
        <w:t xml:space="preserve">SnESkáld </w:t>
      </w:r>
      <w:r>
        <w:rPr>
          <w:rFonts w:ascii="TeX Gyre Pagella" w:hAnsi="TeX Gyre Pagella" w:cs="TeX Gyre Pagella"/>
          <w:sz w:val="18"/>
          <w:szCs w:val="18"/>
        </w:rPr>
        <w:t>(I, 7, pp. 18–19).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207Or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208</w:t>
      </w:r>
      <w:r>
        <w:rPr>
          <w:rFonts w:ascii="TeX Gyre Pagella" w:hAnsi="TeX Gyre Pagella" w:cs="TeX Gyre Pagella"/>
          <w:i/>
          <w:iCs/>
          <w:sz w:val="18"/>
          <w:szCs w:val="18"/>
        </w:rPr>
        <w:t>Sleip</w:t>
      </w:r>
      <w:r>
        <w:rPr>
          <w:rFonts w:ascii="TeX Gyre Pagella" w:hAnsi="TeX Gyre Pagella" w:cs="TeX Gyre Pagella"/>
          <w:i/>
          <w:iCs/>
          <w:sz w:val="18"/>
          <w:szCs w:val="18"/>
        </w:rPr>
        <w:t xml:space="preserve">nir </w:t>
      </w:r>
      <w:r>
        <w:rPr>
          <w:rFonts w:ascii="TeX Gyre Pagella" w:hAnsi="TeX Gyre Pagella" w:cs="TeX Gyre Pagella"/>
          <w:sz w:val="18"/>
          <w:szCs w:val="18"/>
        </w:rPr>
        <w:t>‘Sliding/Slippy One’ is Óðinn’s horse, which is elsewhere described as grey and eight-legged.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209</w:t>
      </w:r>
      <w:r>
        <w:rPr>
          <w:rFonts w:ascii="TeX Gyre Pagella" w:hAnsi="TeX Gyre Pagella" w:cs="TeX Gyre Pagella"/>
          <w:i/>
          <w:iCs/>
          <w:sz w:val="18"/>
          <w:szCs w:val="18"/>
        </w:rPr>
        <w:t>Bilr</w:t>
      </w:r>
      <w:r>
        <w:rPr>
          <w:rFonts w:ascii="TeX Gyre Pagella" w:hAnsi="TeX Gyre Pagella" w:cs="TeX Gyre Pagella"/>
          <w:i/>
          <w:iCs/>
          <w:sz w:val="18"/>
          <w:szCs w:val="18"/>
        </w:rPr>
        <w:t>ǫ</w:t>
      </w:r>
      <w:r>
        <w:rPr>
          <w:rFonts w:ascii="TeX Gyre Pagella" w:hAnsi="TeX Gyre Pagella" w:cs="TeX Gyre Pagella"/>
          <w:i/>
          <w:iCs/>
          <w:sz w:val="18"/>
          <w:szCs w:val="18"/>
        </w:rPr>
        <w:t>st</w:t>
      </w:r>
      <w:r>
        <w:rPr>
          <w:rFonts w:ascii="TeX Gyre Pagella" w:hAnsi="TeX Gyre Pagella" w:cs="TeX Gyre Pagella"/>
          <w:sz w:val="18"/>
          <w:szCs w:val="18"/>
        </w:rPr>
        <w:t xml:space="preserve"> means ‘Momentary League’; </w:t>
      </w:r>
      <w:r>
        <w:rPr>
          <w:rFonts w:ascii="TeX Gyre Pagella" w:hAnsi="TeX Gyre Pagella" w:cs="TeX Gyre Pagella"/>
          <w:i/>
          <w:iCs/>
          <w:sz w:val="18"/>
          <w:szCs w:val="18"/>
        </w:rPr>
        <w:t>SnEGylf</w:t>
      </w:r>
      <w:r>
        <w:rPr>
          <w:rFonts w:ascii="TeX Gyre Pagella" w:hAnsi="TeX Gyre Pagella" w:cs="TeX Gyre Pagella"/>
          <w:sz w:val="18"/>
          <w:szCs w:val="18"/>
        </w:rPr>
        <w:t xml:space="preserve"> (15, pp. 17–18) calls it </w:t>
      </w:r>
      <w:r>
        <w:rPr>
          <w:rFonts w:ascii="TeX Gyre Pagella" w:hAnsi="TeX Gyre Pagella" w:cs="TeX Gyre Pagella"/>
          <w:i/>
          <w:iCs/>
          <w:sz w:val="18"/>
          <w:szCs w:val="18"/>
        </w:rPr>
        <w:t>Bifr</w:t>
      </w:r>
      <w:r>
        <w:rPr>
          <w:rFonts w:ascii="TeX Gyre Pagella" w:hAnsi="TeX Gyre Pagella" w:cs="TeX Gyre Pagella"/>
          <w:i/>
          <w:iCs/>
          <w:sz w:val="18"/>
          <w:szCs w:val="18"/>
        </w:rPr>
        <w:t>ǫ</w:t>
      </w:r>
      <w:r>
        <w:rPr>
          <w:rFonts w:ascii="TeX Gyre Pagella" w:hAnsi="TeX Gyre Pagella" w:cs="TeX Gyre Pagella"/>
          <w:i/>
          <w:iCs/>
          <w:sz w:val="18"/>
          <w:szCs w:val="18"/>
        </w:rPr>
        <w:t>st</w:t>
      </w:r>
      <w:r>
        <w:rPr>
          <w:rFonts w:ascii="TeX Gyre Pagella" w:hAnsi="TeX Gyre Pagella" w:cs="TeX Gyre Pagella"/>
          <w:sz w:val="18"/>
          <w:szCs w:val="18"/>
        </w:rPr>
        <w:t xml:space="preserve"> ‘Shaking League’. It is the bridge between the worlds of humans and gods, which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identifies as a rainbow; its red segment is fire, designed to repel the frost- and mountain-giants. All the gods ride over the bridge every day, except for Þórr, who wades; see </w:t>
      </w:r>
      <w:r>
        <w:rPr>
          <w:rFonts w:ascii="TeX Gyre Pagella" w:hAnsi="TeX Gyre Pagella" w:cs="TeX Gyre Pagella"/>
          <w:i/>
          <w:iCs/>
          <w:sz w:val="18"/>
          <w:szCs w:val="18"/>
        </w:rPr>
        <w:t>Grm.</w:t>
      </w:r>
      <w:r>
        <w:rPr>
          <w:rFonts w:ascii="TeX Gyre Pagella" w:hAnsi="TeX Gyre Pagella" w:cs="TeX Gyre Pagella"/>
          <w:sz w:val="18"/>
          <w:szCs w:val="18"/>
        </w:rPr>
        <w:t xml:space="preserve"> 21, 29.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210Bragi (cf. </w:t>
      </w:r>
      <w:r>
        <w:rPr>
          <w:rFonts w:ascii="TeX Gyre Pagella" w:hAnsi="TeX Gyre Pagella" w:cs="TeX Gyre Pagella"/>
          <w:i/>
          <w:iCs/>
          <w:sz w:val="18"/>
          <w:szCs w:val="18"/>
        </w:rPr>
        <w:t>bragr</w:t>
      </w:r>
      <w:r>
        <w:rPr>
          <w:rFonts w:ascii="TeX Gyre Pagella" w:hAnsi="TeX Gyre Pagella" w:cs="TeX Gyre Pagella"/>
          <w:sz w:val="18"/>
          <w:szCs w:val="18"/>
        </w:rPr>
        <w:t xml:space="preserve"> ‘best’, ‘poetry’) is a god of poetry; </w:t>
      </w:r>
      <w:r>
        <w:rPr>
          <w:rFonts w:ascii="TeX Gyre Pagella" w:hAnsi="TeX Gyre Pagella" w:cs="TeX Gyre Pagella"/>
          <w:sz w:val="18"/>
          <w:szCs w:val="18"/>
        </w:rPr>
        <w:t>he might be the apotheosis of the ninth-century skaldic poet Bragi Boddason the 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211Nothing more is known of </w:t>
      </w:r>
      <w:r>
        <w:rPr>
          <w:rFonts w:ascii="TeX Gyre Pagella" w:hAnsi="TeX Gyre Pagella" w:cs="TeX Gyre Pagella"/>
          <w:i/>
          <w:iCs/>
          <w:sz w:val="18"/>
          <w:szCs w:val="18"/>
        </w:rPr>
        <w:t>Hábrók</w:t>
      </w:r>
      <w:r>
        <w:rPr>
          <w:rFonts w:ascii="TeX Gyre Pagella" w:hAnsi="TeX Gyre Pagella" w:cs="TeX Gyre Pagella"/>
          <w:sz w:val="18"/>
          <w:szCs w:val="18"/>
        </w:rPr>
        <w:t xml:space="preserve"> ‘High Breeches’, though this hawk presumably had long legs.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212</w:t>
      </w:r>
      <w:r>
        <w:rPr>
          <w:rFonts w:ascii="TeX Gyre Pagella" w:hAnsi="TeX Gyre Pagella" w:cs="TeX Gyre Pagella"/>
          <w:i/>
          <w:iCs/>
          <w:sz w:val="18"/>
          <w:szCs w:val="18"/>
        </w:rPr>
        <w:t>Garmr</w:t>
      </w:r>
      <w:r>
        <w:rPr>
          <w:rFonts w:ascii="TeX Gyre Pagella" w:hAnsi="TeX Gyre Pagella" w:cs="TeX Gyre Pagella"/>
          <w:sz w:val="18"/>
          <w:szCs w:val="18"/>
        </w:rPr>
        <w:t xml:space="preserve"> ‘Howler’ appears prominently in </w:t>
      </w:r>
      <w:r>
        <w:rPr>
          <w:rFonts w:ascii="TeX Gyre Pagella" w:hAnsi="TeX Gyre Pagella" w:cs="TeX Gyre Pagella"/>
          <w:i/>
          <w:iCs/>
          <w:sz w:val="18"/>
          <w:szCs w:val="18"/>
        </w:rPr>
        <w:t>Vsp.</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213The words </w:t>
      </w:r>
      <w:r>
        <w:rPr>
          <w:rFonts w:ascii="TeX Gyre Pagella" w:hAnsi="TeX Gyre Pagella" w:cs="TeX Gyre Pagella"/>
          <w:i/>
          <w:iCs/>
          <w:sz w:val="18"/>
          <w:szCs w:val="18"/>
        </w:rPr>
        <w:t>en Brimir sverða</w:t>
      </w:r>
      <w:r>
        <w:rPr>
          <w:rFonts w:ascii="TeX Gyre Pagella" w:hAnsi="TeX Gyre Pagella" w:cs="TeX Gyre Pagella"/>
          <w:sz w:val="18"/>
          <w:szCs w:val="18"/>
        </w:rPr>
        <w:t xml:space="preserve"> ‘and Brimir of swords’ are found only in </w:t>
      </w:r>
      <w:r>
        <w:rPr>
          <w:rFonts w:ascii="TeX Gyre Pagella" w:hAnsi="TeX Gyre Pagella" w:cs="TeX Gyre Pagella"/>
          <w:b/>
          <w:bCs/>
          <w:sz w:val="18"/>
          <w:szCs w:val="18"/>
        </w:rPr>
        <w:t>A</w:t>
      </w:r>
      <w:r>
        <w:rPr>
          <w:rFonts w:ascii="TeX Gyre Pagella" w:hAnsi="TeX Gyre Pagella" w:cs="TeX Gyre Pagella"/>
          <w:sz w:val="18"/>
          <w:szCs w:val="18"/>
        </w:rPr>
        <w:t xml:space="preserve"> and lack alliteration; they might originally have been a variant of </w:t>
      </w:r>
      <w:r>
        <w:rPr>
          <w:rFonts w:ascii="TeX Gyre Pagella" w:hAnsi="TeX Gyre Pagella" w:cs="TeX Gyre Pagella"/>
          <w:i/>
          <w:iCs/>
          <w:sz w:val="18"/>
          <w:szCs w:val="18"/>
        </w:rPr>
        <w:t>en Bragi skálda</w:t>
      </w:r>
      <w:r>
        <w:rPr>
          <w:rFonts w:ascii="TeX Gyre Pagella" w:hAnsi="TeX Gyre Pagella" w:cs="TeX Gyre Pagella"/>
          <w:sz w:val="18"/>
          <w:szCs w:val="18"/>
        </w:rPr>
        <w:t xml:space="preserve"> ‘and Bragi of poets’ earlier in this stanza. Cf. </w:t>
      </w:r>
      <w:r>
        <w:rPr>
          <w:rFonts w:ascii="TeX Gyre Pagella" w:hAnsi="TeX Gyre Pagella" w:cs="TeX Gyre Pagella"/>
          <w:i/>
          <w:iCs/>
          <w:sz w:val="18"/>
          <w:szCs w:val="18"/>
        </w:rPr>
        <w:t>HH. II</w:t>
      </w:r>
      <w:r>
        <w:rPr>
          <w:rFonts w:ascii="TeX Gyre Pagella" w:hAnsi="TeX Gyre Pagella" w:cs="TeX Gyre Pagella"/>
          <w:sz w:val="18"/>
          <w:szCs w:val="18"/>
        </w:rPr>
        <w:t xml:space="preserve"> 10, </w:t>
      </w:r>
      <w:r>
        <w:rPr>
          <w:rFonts w:ascii="TeX Gyre Pagella" w:hAnsi="TeX Gyre Pagella" w:cs="TeX Gyre Pagella"/>
          <w:i/>
          <w:iCs/>
          <w:sz w:val="18"/>
          <w:szCs w:val="18"/>
        </w:rPr>
        <w:t xml:space="preserve">Sd. </w:t>
      </w:r>
      <w:r>
        <w:rPr>
          <w:rFonts w:ascii="TeX Gyre Pagella" w:hAnsi="TeX Gyre Pagella" w:cs="TeX Gyre Pagella"/>
          <w:sz w:val="18"/>
          <w:szCs w:val="18"/>
        </w:rPr>
        <w:t xml:space="preserve">14, according to which ‘He [Óðinn?] stood on a cliff with </w:t>
      </w:r>
      <w:r>
        <w:rPr>
          <w:rFonts w:ascii="TeX Gyre Pagella" w:hAnsi="TeX Gyre Pagella" w:cs="TeX Gyre Pagella"/>
          <w:sz w:val="18"/>
          <w:szCs w:val="18"/>
        </w:rPr>
        <w:t xml:space="preserve">the edges of Brimir’,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119), in which Brimir (or </w:t>
      </w:r>
      <w:r>
        <w:rPr>
          <w:rFonts w:ascii="TeX Gyre Pagella" w:hAnsi="TeX Gyre Pagella" w:cs="TeX Gyre Pagella"/>
          <w:i/>
          <w:iCs/>
          <w:sz w:val="18"/>
          <w:szCs w:val="18"/>
        </w:rPr>
        <w:t>brumr</w:t>
      </w:r>
      <w:r>
        <w:rPr>
          <w:rFonts w:ascii="TeX Gyre Pagella" w:hAnsi="TeX Gyre Pagella" w:cs="TeX Gyre Pagella"/>
          <w:sz w:val="18"/>
          <w:szCs w:val="18"/>
        </w:rPr>
        <w:t xml:space="preserve">, </w:t>
      </w:r>
      <w:r>
        <w:rPr>
          <w:rFonts w:ascii="TeX Gyre Pagella" w:hAnsi="TeX Gyre Pagella" w:cs="TeX Gyre Pagella"/>
          <w:i/>
          <w:iCs/>
          <w:sz w:val="18"/>
          <w:szCs w:val="18"/>
        </w:rPr>
        <w:t>brimarr</w:t>
      </w:r>
      <w:r>
        <w:rPr>
          <w:rFonts w:ascii="TeX Gyre Pagella" w:hAnsi="TeX Gyre Pagella" w:cs="TeX Gyre Pagella"/>
          <w:sz w:val="18"/>
          <w:szCs w:val="18"/>
        </w:rPr>
        <w:t xml:space="preserve">) ‘Flickerer(?)’ is a sword-name. Nothing more is known of this sword. This stanza is quoted in variant form in </w:t>
      </w:r>
      <w:r>
        <w:rPr>
          <w:rFonts w:ascii="TeX Gyre Pagella" w:hAnsi="TeX Gyre Pagella" w:cs="TeX Gyre Pagella"/>
          <w:i/>
          <w:iCs/>
          <w:sz w:val="18"/>
          <w:szCs w:val="18"/>
        </w:rPr>
        <w:t>SnEGylf</w:t>
      </w:r>
      <w:r>
        <w:rPr>
          <w:rFonts w:ascii="TeX Gyre Pagella" w:hAnsi="TeX Gyre Pagella" w:cs="TeX Gyre Pagella"/>
          <w:sz w:val="18"/>
          <w:szCs w:val="18"/>
        </w:rPr>
        <w:t xml:space="preserve"> (41, p. 34; see also </w:t>
      </w:r>
      <w:r>
        <w:rPr>
          <w:rFonts w:ascii="TeX Gyre Pagella" w:hAnsi="TeX Gyre Pagella" w:cs="TeX Gyre Pagella"/>
          <w:i/>
          <w:iCs/>
          <w:sz w:val="18"/>
          <w:szCs w:val="18"/>
        </w:rPr>
        <w:t>SnEUpp</w:t>
      </w:r>
      <w:r>
        <w:rPr>
          <w:rFonts w:ascii="TeX Gyre Pagella" w:hAnsi="TeX Gyre Pagella" w:cs="TeX Gyre Pagella"/>
          <w:sz w:val="18"/>
          <w:szCs w:val="18"/>
        </w:rPr>
        <w:t xml:space="preserve"> 25, p. 60), which says</w:t>
      </w:r>
      <w:r>
        <w:rPr>
          <w:rFonts w:ascii="TeX Gyre Pagella" w:hAnsi="TeX Gyre Pagella" w:cs="TeX Gyre Pagella"/>
          <w:sz w:val="18"/>
          <w:szCs w:val="18"/>
        </w:rPr>
        <w:t xml:space="preserve"> these are the words </w:t>
      </w:r>
      <w:r>
        <w:rPr>
          <w:rFonts w:ascii="TeX Gyre Pagella" w:hAnsi="TeX Gyre Pagella" w:cs="TeX Gyre Pagella"/>
          <w:i/>
          <w:iCs/>
          <w:sz w:val="18"/>
          <w:szCs w:val="18"/>
        </w:rPr>
        <w:t>sjálfra Ásanna</w:t>
      </w:r>
      <w:r>
        <w:rPr>
          <w:rFonts w:ascii="TeX Gyre Pagella" w:hAnsi="TeX Gyre Pagella" w:cs="TeX Gyre Pagella"/>
          <w:sz w:val="18"/>
          <w:szCs w:val="18"/>
        </w:rPr>
        <w:t xml:space="preserve"> ‘of the Æsir themselves’.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214ON </w:t>
      </w:r>
      <w:r>
        <w:rPr>
          <w:rFonts w:ascii="TeX Gyre Pagella" w:hAnsi="TeX Gyre Pagella" w:cs="TeX Gyre Pagella"/>
          <w:i/>
          <w:iCs/>
          <w:sz w:val="18"/>
          <w:szCs w:val="18"/>
        </w:rPr>
        <w:t>svipr</w:t>
      </w:r>
      <w:r>
        <w:rPr>
          <w:rFonts w:ascii="TeX Gyre Pagella" w:hAnsi="TeX Gyre Pagella" w:cs="TeX Gyre Pagella"/>
          <w:sz w:val="18"/>
          <w:szCs w:val="18"/>
        </w:rPr>
        <w:t xml:space="preserve"> (dat. pl. </w:t>
      </w:r>
      <w:r>
        <w:rPr>
          <w:rFonts w:ascii="TeX Gyre Pagella" w:hAnsi="TeX Gyre Pagella" w:cs="TeX Gyre Pagella"/>
          <w:i/>
          <w:iCs/>
          <w:sz w:val="18"/>
          <w:szCs w:val="18"/>
        </w:rPr>
        <w:t>svipum</w:t>
      </w:r>
      <w:r>
        <w:rPr>
          <w:rFonts w:ascii="TeX Gyre Pagella" w:hAnsi="TeX Gyre Pagella" w:cs="TeX Gyre Pagella"/>
          <w:sz w:val="18"/>
          <w:szCs w:val="18"/>
        </w:rPr>
        <w:t>) means literally ‘swoop’, ‘swift movement’, but can also denote a ‘sudden loss’, a ‘glimpse (of someone)’, a ‘fleeting appearance’, a ‘look’ and a ‘likeness’; here i</w:t>
      </w:r>
      <w:r>
        <w:rPr>
          <w:rFonts w:ascii="TeX Gyre Pagella" w:hAnsi="TeX Gyre Pagella" w:cs="TeX Gyre Pagella"/>
          <w:sz w:val="18"/>
          <w:szCs w:val="18"/>
        </w:rPr>
        <w:t xml:space="preserve">t seems likely to denote the temporary disguises of Óðinn’s cloak (now burned away?) and his alias, Grímnir; Óðinn may consider that his preceding disclosure of arcane knowledge has revealed his true identity. The verb </w:t>
      </w:r>
      <w:r>
        <w:rPr>
          <w:rFonts w:ascii="TeX Gyre Pagella" w:hAnsi="TeX Gyre Pagella" w:cs="TeX Gyre Pagella"/>
          <w:i/>
          <w:iCs/>
          <w:sz w:val="18"/>
          <w:szCs w:val="18"/>
        </w:rPr>
        <w:t>yppa</w:t>
      </w:r>
      <w:r>
        <w:rPr>
          <w:rFonts w:ascii="TeX Gyre Pagella" w:hAnsi="TeX Gyre Pagella" w:cs="TeX Gyre Pagella"/>
          <w:sz w:val="18"/>
          <w:szCs w:val="18"/>
        </w:rPr>
        <w:t xml:space="preserve"> (past participle </w:t>
      </w:r>
      <w:r>
        <w:rPr>
          <w:rFonts w:ascii="TeX Gyre Pagella" w:hAnsi="TeX Gyre Pagella" w:cs="TeX Gyre Pagella"/>
          <w:i/>
          <w:iCs/>
          <w:sz w:val="18"/>
          <w:szCs w:val="18"/>
        </w:rPr>
        <w:t>ypt</w:t>
      </w:r>
      <w:r>
        <w:rPr>
          <w:rFonts w:ascii="TeX Gyre Pagella" w:hAnsi="TeX Gyre Pagella" w:cs="TeX Gyre Pagella"/>
          <w:sz w:val="18"/>
          <w:szCs w:val="18"/>
        </w:rPr>
        <w:t>), literally</w:t>
      </w:r>
      <w:r>
        <w:rPr>
          <w:rFonts w:ascii="TeX Gyre Pagella" w:hAnsi="TeX Gyre Pagella" w:cs="TeX Gyre Pagella"/>
          <w:sz w:val="18"/>
          <w:szCs w:val="18"/>
        </w:rPr>
        <w:t xml:space="preserve"> ‘to up’ can also mean ‘extol’ and ‘announce’, this last sense being used elsewhere to introduce a versified list of Óðinn’s aliases: </w:t>
      </w:r>
      <w:r>
        <w:rPr>
          <w:rFonts w:ascii="TeX Gyre Pagella" w:hAnsi="TeX Gyre Pagella" w:cs="TeX Gyre Pagella"/>
          <w:i/>
          <w:iCs/>
          <w:sz w:val="18"/>
          <w:szCs w:val="18"/>
        </w:rPr>
        <w:t>Nú skal yppa Óðins n</w:t>
      </w:r>
      <w:r>
        <w:rPr>
          <w:rFonts w:ascii="TeX Gyre Pagella" w:hAnsi="TeX Gyre Pagella" w:cs="TeX Gyre Pagella"/>
          <w:i/>
          <w:iCs/>
          <w:sz w:val="18"/>
          <w:szCs w:val="18"/>
        </w:rPr>
        <w:t>ǫ</w:t>
      </w:r>
      <w:r>
        <w:rPr>
          <w:rFonts w:ascii="TeX Gyre Pagella" w:hAnsi="TeX Gyre Pagella" w:cs="TeX Gyre Pagella"/>
          <w:i/>
          <w:iCs/>
          <w:sz w:val="18"/>
          <w:szCs w:val="18"/>
        </w:rPr>
        <w:t>fnum</w:t>
      </w:r>
      <w:r>
        <w:rPr>
          <w:rFonts w:ascii="TeX Gyre Pagella" w:hAnsi="TeX Gyre Pagella" w:cs="TeX Gyre Pagella"/>
          <w:sz w:val="18"/>
          <w:szCs w:val="18"/>
        </w:rPr>
        <w:t xml:space="preserve"> ‘Now I shall announce Óðinn’s names’ (</w:t>
      </w:r>
      <w:r>
        <w:rPr>
          <w:rFonts w:ascii="TeX Gyre Pagella" w:hAnsi="TeX Gyre Pagella" w:cs="TeX Gyre Pagella"/>
          <w:i/>
          <w:iCs/>
          <w:sz w:val="18"/>
          <w:szCs w:val="18"/>
        </w:rPr>
        <w:t>SPSMA</w:t>
      </w:r>
      <w:r>
        <w:rPr>
          <w:rFonts w:ascii="TeX Gyre Pagella" w:hAnsi="TeX Gyre Pagella" w:cs="TeX Gyre Pagella"/>
          <w:sz w:val="18"/>
          <w:szCs w:val="18"/>
        </w:rPr>
        <w:t xml:space="preserve"> III, 732).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215‘Sons of the victory gods’ could, like</w:t>
      </w:r>
      <w:r>
        <w:rPr>
          <w:rFonts w:ascii="TeX Gyre Pagella" w:hAnsi="TeX Gyre Pagella" w:cs="TeX Gyre Pagella"/>
          <w:sz w:val="18"/>
          <w:szCs w:val="18"/>
        </w:rPr>
        <w:t xml:space="preserve"> ‘sons of the Æsir’ in </w:t>
      </w:r>
      <w:r>
        <w:rPr>
          <w:rFonts w:ascii="TeX Gyre Pagella" w:hAnsi="TeX Gyre Pagella" w:cs="TeX Gyre Pagella"/>
          <w:i/>
          <w:iCs/>
          <w:sz w:val="18"/>
          <w:szCs w:val="18"/>
        </w:rPr>
        <w:t>Grm.</w:t>
      </w:r>
      <w:r>
        <w:rPr>
          <w:rFonts w:ascii="TeX Gyre Pagella" w:hAnsi="TeX Gyre Pagella" w:cs="TeX Gyre Pagella"/>
          <w:sz w:val="18"/>
          <w:szCs w:val="18"/>
        </w:rPr>
        <w:t xml:space="preserve"> 42, refer to either gods or men (or both). This line is metrically anomalous in having double alliteration in its second half.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216Or ‘a desired remedy/protection’, but </w:t>
      </w:r>
      <w:r>
        <w:rPr>
          <w:rFonts w:ascii="TeX Gyre Pagella" w:hAnsi="TeX Gyre Pagella" w:cs="TeX Gyre Pagella"/>
          <w:i/>
          <w:iCs/>
          <w:sz w:val="18"/>
          <w:szCs w:val="18"/>
        </w:rPr>
        <w:t>vil-</w:t>
      </w:r>
      <w:r>
        <w:rPr>
          <w:rFonts w:ascii="TeX Gyre Pagella" w:hAnsi="TeX Gyre Pagella" w:cs="TeX Gyre Pagella"/>
          <w:sz w:val="18"/>
          <w:szCs w:val="18"/>
        </w:rPr>
        <w:t xml:space="preserve"> can also mean ‘bowels’, ‘self-will’ and ‘veil’. Yet ano</w:t>
      </w:r>
      <w:r>
        <w:rPr>
          <w:rFonts w:ascii="TeX Gyre Pagella" w:hAnsi="TeX Gyre Pagella" w:cs="TeX Gyre Pagella"/>
          <w:sz w:val="18"/>
          <w:szCs w:val="18"/>
        </w:rPr>
        <w:t xml:space="preserve">ther possibility is </w:t>
      </w:r>
      <w:r>
        <w:rPr>
          <w:rFonts w:ascii="TeX Gyre Pagella" w:hAnsi="TeX Gyre Pagella" w:cs="TeX Gyre Pagella"/>
          <w:i/>
          <w:iCs/>
          <w:sz w:val="18"/>
          <w:szCs w:val="18"/>
        </w:rPr>
        <w:t>vílbj</w:t>
      </w:r>
      <w:r>
        <w:rPr>
          <w:rFonts w:ascii="TeX Gyre Pagella" w:hAnsi="TeX Gyre Pagella" w:cs="TeX Gyre Pagella"/>
          <w:i/>
          <w:iCs/>
          <w:sz w:val="18"/>
          <w:szCs w:val="18"/>
        </w:rPr>
        <w:t>ǫ</w:t>
      </w:r>
      <w:r>
        <w:rPr>
          <w:rFonts w:ascii="TeX Gyre Pagella" w:hAnsi="TeX Gyre Pagella" w:cs="TeX Gyre Pagella"/>
          <w:i/>
          <w:iCs/>
          <w:sz w:val="18"/>
          <w:szCs w:val="18"/>
        </w:rPr>
        <w:t>rg</w:t>
      </w:r>
      <w:r>
        <w:rPr>
          <w:rFonts w:ascii="TeX Gyre Pagella" w:hAnsi="TeX Gyre Pagella" w:cs="TeX Gyre Pagella"/>
          <w:sz w:val="18"/>
          <w:szCs w:val="18"/>
        </w:rPr>
        <w:t xml:space="preserve"> ‘misery/toil deliverance’. The precise nature of the </w:t>
      </w:r>
      <w:r>
        <w:rPr>
          <w:rFonts w:ascii="TeX Gyre Pagella" w:hAnsi="TeX Gyre Pagella" w:cs="TeX Gyre Pagella"/>
          <w:i/>
          <w:iCs/>
          <w:sz w:val="18"/>
          <w:szCs w:val="18"/>
        </w:rPr>
        <w:t>vilbj</w:t>
      </w:r>
      <w:r>
        <w:rPr>
          <w:rFonts w:ascii="TeX Gyre Pagella" w:hAnsi="TeX Gyre Pagella" w:cs="TeX Gyre Pagella"/>
          <w:i/>
          <w:iCs/>
          <w:sz w:val="18"/>
          <w:szCs w:val="18"/>
        </w:rPr>
        <w:t>ǫ</w:t>
      </w:r>
      <w:r>
        <w:rPr>
          <w:rFonts w:ascii="TeX Gyre Pagella" w:hAnsi="TeX Gyre Pagella" w:cs="TeX Gyre Pagella"/>
          <w:i/>
          <w:iCs/>
          <w:sz w:val="18"/>
          <w:szCs w:val="18"/>
        </w:rPr>
        <w:t>rg/vílbj</w:t>
      </w:r>
      <w:r>
        <w:rPr>
          <w:rFonts w:ascii="TeX Gyre Pagella" w:hAnsi="TeX Gyre Pagella" w:cs="TeX Gyre Pagella"/>
          <w:i/>
          <w:iCs/>
          <w:sz w:val="18"/>
          <w:szCs w:val="18"/>
        </w:rPr>
        <w:t>ǫ</w:t>
      </w:r>
      <w:r>
        <w:rPr>
          <w:rFonts w:ascii="TeX Gyre Pagella" w:hAnsi="TeX Gyre Pagella" w:cs="TeX Gyre Pagella"/>
          <w:i/>
          <w:iCs/>
          <w:sz w:val="18"/>
          <w:szCs w:val="18"/>
        </w:rPr>
        <w:t>rg</w:t>
      </w:r>
      <w:r>
        <w:rPr>
          <w:rFonts w:ascii="TeX Gyre Pagella" w:hAnsi="TeX Gyre Pagella" w:cs="TeX Gyre Pagella"/>
          <w:sz w:val="18"/>
          <w:szCs w:val="18"/>
        </w:rPr>
        <w:t xml:space="preserve"> is obscure, but, judging from the following lines, it is at least partly suggestive of a refreshing drink.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217Alternatively, ‘to’ or ‘from’.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218Or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19</w:t>
      </w:r>
      <w:r>
        <w:rPr>
          <w:rFonts w:ascii="TeX Gyre Pagella" w:hAnsi="TeX Gyre Pagella" w:cs="TeX Gyre Pagella"/>
          <w:i/>
          <w:iCs/>
          <w:sz w:val="18"/>
          <w:szCs w:val="18"/>
        </w:rPr>
        <w:t>Ægir</w:t>
      </w:r>
      <w:r>
        <w:rPr>
          <w:rFonts w:ascii="TeX Gyre Pagella" w:hAnsi="TeX Gyre Pagella" w:cs="TeX Gyre Pagella"/>
          <w:sz w:val="18"/>
          <w:szCs w:val="18"/>
        </w:rPr>
        <w:t xml:space="preserve"> ‘Sea’ is a sea-giant; for his feast, see </w:t>
      </w:r>
      <w:r>
        <w:rPr>
          <w:rFonts w:ascii="TeX Gyre Pagella" w:hAnsi="TeX Gyre Pagella" w:cs="TeX Gyre Pagella"/>
          <w:i/>
          <w:iCs/>
          <w:sz w:val="18"/>
          <w:szCs w:val="18"/>
        </w:rPr>
        <w:t>Hym.</w:t>
      </w:r>
      <w:r>
        <w:rPr>
          <w:rFonts w:ascii="TeX Gyre Pagella" w:hAnsi="TeX Gyre Pagella" w:cs="TeX Gyre Pagella"/>
          <w:sz w:val="18"/>
          <w:szCs w:val="18"/>
        </w:rPr>
        <w:t xml:space="preserve"> 2, 39 and </w:t>
      </w:r>
      <w:r>
        <w:rPr>
          <w:rFonts w:ascii="TeX Gyre Pagella" w:hAnsi="TeX Gyre Pagella" w:cs="TeX Gyre Pagella"/>
          <w:i/>
          <w:iCs/>
          <w:sz w:val="18"/>
          <w:szCs w:val="18"/>
        </w:rPr>
        <w:t>Ls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220‘Masked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221Alternatively, ‘I called myself Grímr, I called myself Gangleri’. This is a list of aliases of Óðinn. </w:t>
      </w:r>
      <w:r>
        <w:rPr>
          <w:rFonts w:ascii="TeX Gyre Pagella" w:hAnsi="TeX Gyre Pagella" w:cs="TeX Gyre Pagella"/>
          <w:i/>
          <w:iCs/>
          <w:sz w:val="18"/>
          <w:szCs w:val="18"/>
        </w:rPr>
        <w:t>Gangleri</w:t>
      </w:r>
      <w:r>
        <w:rPr>
          <w:rFonts w:ascii="TeX Gyre Pagella" w:hAnsi="TeX Gyre Pagella" w:cs="TeX Gyre Pagella"/>
          <w:sz w:val="18"/>
          <w:szCs w:val="18"/>
        </w:rPr>
        <w:t xml:space="preserve"> means ‘Walk-Weary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222‘Army Leader’.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223‘</w:t>
      </w:r>
      <w:r>
        <w:rPr>
          <w:rFonts w:ascii="TeX Gyre Pagella" w:hAnsi="TeX Gyre Pagella" w:cs="TeX Gyre Pagella"/>
          <w:sz w:val="18"/>
          <w:szCs w:val="18"/>
        </w:rPr>
        <w:t xml:space="preserve">Helmet Bearer’. Cf. </w:t>
      </w:r>
      <w:r>
        <w:rPr>
          <w:rFonts w:ascii="TeX Gyre Pagella" w:hAnsi="TeX Gyre Pagella" w:cs="TeX Gyre Pagella"/>
          <w:i/>
          <w:iCs/>
          <w:sz w:val="18"/>
          <w:szCs w:val="18"/>
        </w:rPr>
        <w:t>Sd.</w:t>
      </w:r>
      <w:r>
        <w:rPr>
          <w:rFonts w:ascii="TeX Gyre Pagella" w:hAnsi="TeX Gyre Pagella" w:cs="TeX Gyre Pagella"/>
          <w:sz w:val="18"/>
          <w:szCs w:val="18"/>
        </w:rPr>
        <w:t xml:space="preserve"> 14. </w:t>
      </w:r>
      <w:r>
        <w:rPr>
          <w:rFonts w:ascii="TeX Gyre Pagella" w:hAnsi="TeX Gyre Pagella" w:cs="TeX Gyre Pagella"/>
          <w:i/>
          <w:iCs/>
          <w:sz w:val="18"/>
          <w:szCs w:val="18"/>
        </w:rPr>
        <w:t>SnEGylf</w:t>
      </w:r>
      <w:r>
        <w:rPr>
          <w:rFonts w:ascii="TeX Gyre Pagella" w:hAnsi="TeX Gyre Pagella" w:cs="TeX Gyre Pagella"/>
          <w:sz w:val="18"/>
          <w:szCs w:val="18"/>
        </w:rPr>
        <w:t xml:space="preserve"> (51, p. 50) describes Óðinn as wearing a golden helmet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224‘Agreeable/Beloved One’ or ‘Perceptive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225‘Third’. Why Óðinn bears this name is unclear, but ON </w:t>
      </w:r>
      <w:r>
        <w:rPr>
          <w:rFonts w:ascii="TeX Gyre Pagella" w:hAnsi="TeX Gyre Pagella" w:cs="TeX Gyre Pagella"/>
          <w:i/>
          <w:iCs/>
          <w:sz w:val="18"/>
          <w:szCs w:val="18"/>
        </w:rPr>
        <w:t>Þriði</w:t>
      </w:r>
      <w:r>
        <w:rPr>
          <w:rFonts w:ascii="TeX Gyre Pagella" w:hAnsi="TeX Gyre Pagella" w:cs="TeX Gyre Pagella"/>
          <w:sz w:val="18"/>
          <w:szCs w:val="18"/>
        </w:rPr>
        <w:t xml:space="preserve"> is cognate with </w:t>
      </w:r>
      <w:r>
        <w:rPr>
          <w:rFonts w:ascii="TeX Gyre Pagella" w:hAnsi="TeX Gyre Pagella" w:cs="TeX Gyre Pagella"/>
          <w:i/>
          <w:iCs/>
          <w:sz w:val="18"/>
          <w:szCs w:val="18"/>
        </w:rPr>
        <w:t>Trita</w:t>
      </w:r>
      <w:r>
        <w:rPr>
          <w:rFonts w:ascii="TeX Gyre Pagella" w:hAnsi="TeX Gyre Pagella" w:cs="TeX Gyre Pagella"/>
          <w:sz w:val="18"/>
          <w:szCs w:val="18"/>
        </w:rPr>
        <w:t>, the ancient Sanskr</w:t>
      </w:r>
      <w:r>
        <w:rPr>
          <w:rFonts w:ascii="TeX Gyre Pagella" w:hAnsi="TeX Gyre Pagella" w:cs="TeX Gyre Pagella"/>
          <w:sz w:val="18"/>
          <w:szCs w:val="18"/>
        </w:rPr>
        <w:t xml:space="preserve">it name of a dragon-slaying deity associated with thunder and lightning (note Óðinn’s next alias, </w:t>
      </w:r>
      <w:r>
        <w:rPr>
          <w:rFonts w:ascii="TeX Gyre Pagella" w:hAnsi="TeX Gyre Pagella" w:cs="TeX Gyre Pagella"/>
          <w:i/>
          <w:iCs/>
          <w:sz w:val="18"/>
          <w:szCs w:val="18"/>
        </w:rPr>
        <w:t>Þundr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226Possibly ‘Thunderous One’ or ‘Swollen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227Ostensibly at least, the Old Norse fem. noun </w:t>
      </w:r>
      <w:r>
        <w:rPr>
          <w:rFonts w:ascii="TeX Gyre Pagella" w:hAnsi="TeX Gyre Pagella" w:cs="TeX Gyre Pagella"/>
          <w:i/>
          <w:iCs/>
          <w:sz w:val="18"/>
          <w:szCs w:val="18"/>
        </w:rPr>
        <w:t>uðr</w:t>
      </w:r>
      <w:r>
        <w:rPr>
          <w:rFonts w:ascii="TeX Gyre Pagella" w:hAnsi="TeX Gyre Pagella" w:cs="TeX Gyre Pagella"/>
          <w:sz w:val="18"/>
          <w:szCs w:val="18"/>
        </w:rPr>
        <w:t xml:space="preserve"> ‘wave’.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228‘Hel-Blind/Hidden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229‘High One’ o</w:t>
      </w:r>
      <w:r>
        <w:rPr>
          <w:rFonts w:ascii="TeX Gyre Pagella" w:hAnsi="TeX Gyre Pagella" w:cs="TeX Gyre Pagella"/>
          <w:sz w:val="18"/>
          <w:szCs w:val="18"/>
        </w:rPr>
        <w:t xml:space="preserve">r ‘One-Eyed One’.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46–50 and 54 are repeated, albeit with considerable differences, in </w:t>
      </w:r>
      <w:r>
        <w:rPr>
          <w:rFonts w:ascii="TeX Gyre Pagella" w:hAnsi="TeX Gyre Pagella" w:cs="TeX Gyre Pagella"/>
          <w:i/>
          <w:iCs/>
          <w:sz w:val="18"/>
          <w:szCs w:val="18"/>
        </w:rPr>
        <w:t>SnEGylf</w:t>
      </w:r>
      <w:r>
        <w:rPr>
          <w:rFonts w:ascii="TeX Gyre Pagella" w:hAnsi="TeX Gyre Pagella" w:cs="TeX Gyre Pagella"/>
          <w:sz w:val="18"/>
          <w:szCs w:val="18"/>
        </w:rPr>
        <w:t xml:space="preserve"> (20, pp. 21–22); see also </w:t>
      </w:r>
      <w:r>
        <w:rPr>
          <w:rFonts w:ascii="TeX Gyre Pagella" w:hAnsi="TeX Gyre Pagella" w:cs="TeX Gyre Pagella"/>
          <w:i/>
          <w:iCs/>
          <w:sz w:val="18"/>
          <w:szCs w:val="18"/>
        </w:rPr>
        <w:t>SnEUpp</w:t>
      </w:r>
      <w:r>
        <w:rPr>
          <w:rFonts w:ascii="TeX Gyre Pagella" w:hAnsi="TeX Gyre Pagella" w:cs="TeX Gyre Pagella"/>
          <w:sz w:val="18"/>
          <w:szCs w:val="18"/>
        </w:rPr>
        <w:t xml:space="preserve"> (17, p.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230‘True One’. This stanza continues the list of aliases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231‘Changeable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232‘Truth Getter/Guesse</w:t>
      </w:r>
      <w:r>
        <w:rPr>
          <w:rFonts w:ascii="TeX Gyre Pagella" w:hAnsi="TeX Gyre Pagella" w:cs="TeX Gyre Pagella"/>
          <w:sz w:val="18"/>
          <w:szCs w:val="18"/>
        </w:rPr>
        <w:t>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233‘Army Happy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234‘Instigator’, ‘Inciter’.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235‘Feeble-Eyed One’ or ‘One with Space for an Eye’.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236‘Flame-Eyed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237‘Evil Doer’, the alias Óðinn assumes when stealing the mead of poetry from the giants in </w:t>
      </w:r>
      <w:r>
        <w:rPr>
          <w:rFonts w:ascii="TeX Gyre Pagella" w:hAnsi="TeX Gyre Pagella" w:cs="TeX Gyre Pagella"/>
          <w:i/>
          <w:iCs/>
          <w:sz w:val="18"/>
          <w:szCs w:val="18"/>
        </w:rPr>
        <w:t>Háv.</w:t>
      </w:r>
      <w:r>
        <w:rPr>
          <w:rFonts w:ascii="TeX Gyre Pagella" w:hAnsi="TeX Gyre Pagella" w:cs="TeX Gyre Pagella"/>
          <w:sz w:val="18"/>
          <w:szCs w:val="18"/>
        </w:rPr>
        <w:t xml:space="preserve"> 109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G58, p.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238‘Very Wise One’ or ‘Hidden One/Concealer’.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239This name has already appeared in the previous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240‘Masked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241‘Seduction-Wise/Swift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242‘Very Wise One’. Part of this stanza is quoted by Óláfr Þórðarson, Snorri Sturluson’s nephew, in his</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Third Grammatical Treatise </w:t>
      </w:r>
      <w:r>
        <w:rPr>
          <w:rFonts w:ascii="TeX Gyre Pagella" w:hAnsi="TeX Gyre Pagella" w:cs="TeX Gyre Pagella"/>
          <w:sz w:val="18"/>
          <w:szCs w:val="18"/>
        </w:rPr>
        <w:t>(</w:t>
      </w:r>
      <w:r>
        <w:rPr>
          <w:rFonts w:ascii="TeX Gyre Pagella" w:hAnsi="TeX Gyre Pagella" w:cs="TeX Gyre Pagella"/>
          <w:i/>
          <w:iCs/>
          <w:sz w:val="18"/>
          <w:szCs w:val="18"/>
        </w:rPr>
        <w:t>c.</w:t>
      </w:r>
      <w:r>
        <w:rPr>
          <w:rFonts w:ascii="TeX Gyre Pagella" w:hAnsi="TeX Gyre Pagella" w:cs="TeX Gyre Pagella"/>
          <w:sz w:val="18"/>
          <w:szCs w:val="18"/>
        </w:rPr>
        <w:t xml:space="preserve"> 1250).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243‘Broad-Hatted One’. This stanza continues the list of aliases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244‘Broad-Bearded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245‘Victory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246‘Instigator’, ‘Inciter’.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247‘All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248‘Slaughter Father’ or ‘Father of the Slain’.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249‘</w:t>
      </w:r>
      <w:r>
        <w:rPr>
          <w:rFonts w:ascii="TeX Gyre Pagella" w:hAnsi="TeX Gyre Pagella" w:cs="TeX Gyre Pagella"/>
          <w:sz w:val="18"/>
          <w:szCs w:val="18"/>
        </w:rPr>
        <w:t>Attacking Rider’.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250‘God of Cargoes’, the ‘cargoes’ perhaps especially being hanged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251Or ‘peoples’,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252‘Gelding’. The name is repeated in </w:t>
      </w:r>
      <w:r>
        <w:rPr>
          <w:rFonts w:ascii="TeX Gyre Pagella" w:hAnsi="TeX Gyre Pagella" w:cs="TeX Gyre Pagella"/>
          <w:i/>
          <w:iCs/>
          <w:sz w:val="18"/>
          <w:szCs w:val="18"/>
        </w:rPr>
        <w:t>Grm.</w:t>
      </w:r>
      <w:r>
        <w:rPr>
          <w:rFonts w:ascii="TeX Gyre Pagella" w:hAnsi="TeX Gyre Pagella" w:cs="TeX Gyre Pagella"/>
          <w:sz w:val="18"/>
          <w:szCs w:val="18"/>
        </w:rPr>
        <w:t xml:space="preserve"> 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253We have no details of this episode and do not know the identity of </w:t>
      </w:r>
      <w:r>
        <w:rPr>
          <w:rFonts w:ascii="TeX Gyre Pagella" w:hAnsi="TeX Gyre Pagella" w:cs="TeX Gyre Pagella"/>
          <w:i/>
          <w:iCs/>
          <w:sz w:val="18"/>
          <w:szCs w:val="18"/>
        </w:rPr>
        <w:t>Ásmundr</w:t>
      </w:r>
      <w:r>
        <w:rPr>
          <w:rFonts w:ascii="TeX Gyre Pagella" w:hAnsi="TeX Gyre Pagella" w:cs="TeX Gyre Pagella"/>
          <w:sz w:val="18"/>
          <w:szCs w:val="18"/>
        </w:rPr>
        <w:t xml:space="preserve"> ‘God Hand/Protect</w:t>
      </w:r>
      <w:r>
        <w:rPr>
          <w:rFonts w:ascii="TeX Gyre Pagella" w:hAnsi="TeX Gyre Pagella" w:cs="TeX Gyre Pagella"/>
          <w:sz w:val="18"/>
          <w:szCs w:val="18"/>
        </w:rPr>
        <w: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254Possibly, ‘Keeler’, if this name is related to </w:t>
      </w:r>
      <w:r>
        <w:rPr>
          <w:rFonts w:ascii="TeX Gyre Pagella" w:hAnsi="TeX Gyre Pagella" w:cs="TeX Gyre Pagella"/>
          <w:i/>
          <w:iCs/>
          <w:sz w:val="18"/>
          <w:szCs w:val="18"/>
        </w:rPr>
        <w:t>kj</w:t>
      </w:r>
      <w:r>
        <w:rPr>
          <w:rFonts w:ascii="TeX Gyre Pagella" w:hAnsi="TeX Gyre Pagella" w:cs="TeX Gyre Pagella"/>
          <w:i/>
          <w:iCs/>
          <w:sz w:val="18"/>
          <w:szCs w:val="18"/>
        </w:rPr>
        <w:t>ǫ</w:t>
      </w:r>
      <w:r>
        <w:rPr>
          <w:rFonts w:ascii="TeX Gyre Pagella" w:hAnsi="TeX Gyre Pagella" w:cs="TeX Gyre Pagella"/>
          <w:i/>
          <w:iCs/>
          <w:sz w:val="18"/>
          <w:szCs w:val="18"/>
        </w:rPr>
        <w:t>lr</w:t>
      </w:r>
      <w:r>
        <w:rPr>
          <w:rFonts w:ascii="TeX Gyre Pagella" w:hAnsi="TeX Gyre Pagella" w:cs="TeX Gyre Pagella"/>
          <w:sz w:val="18"/>
          <w:szCs w:val="18"/>
        </w:rPr>
        <w:t xml:space="preserve"> ‘keel’, </w:t>
      </w:r>
      <w:r>
        <w:rPr>
          <w:rFonts w:ascii="TeX Gyre Pagella" w:hAnsi="TeX Gyre Pagella" w:cs="TeX Gyre Pagella"/>
          <w:i/>
          <w:iCs/>
          <w:sz w:val="18"/>
          <w:szCs w:val="18"/>
        </w:rPr>
        <w:t>kjoll</w:t>
      </w:r>
      <w:r>
        <w:rPr>
          <w:rFonts w:ascii="TeX Gyre Pagella" w:hAnsi="TeX Gyre Pagella" w:cs="TeX Gyre Pagella"/>
          <w:sz w:val="18"/>
          <w:szCs w:val="18"/>
        </w:rPr>
        <w:t xml:space="preserve"> ‘keel’, ‘ship’. Alternatively, perhaps ‘Feeder’.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255Again, this episode is obscure, but it perhaps relates to a story of how Óðinn, disguised as </w:t>
      </w:r>
      <w:r>
        <w:rPr>
          <w:rFonts w:ascii="TeX Gyre Pagella" w:hAnsi="TeX Gyre Pagella" w:cs="TeX Gyre Pagella"/>
          <w:i/>
          <w:iCs/>
          <w:sz w:val="18"/>
          <w:szCs w:val="18"/>
        </w:rPr>
        <w:t>Forni</w:t>
      </w:r>
      <w:r>
        <w:rPr>
          <w:rFonts w:ascii="TeX Gyre Pagella" w:hAnsi="TeX Gyre Pagella" w:cs="TeX Gyre Pagella"/>
          <w:sz w:val="18"/>
          <w:szCs w:val="18"/>
        </w:rPr>
        <w:t xml:space="preserve"> ‘Old One’, found a tree-trunk</w:t>
      </w:r>
      <w:r>
        <w:rPr>
          <w:rFonts w:ascii="TeX Gyre Pagella" w:hAnsi="TeX Gyre Pagella" w:cs="TeX Gyre Pagella"/>
          <w:sz w:val="18"/>
          <w:szCs w:val="18"/>
        </w:rPr>
        <w:t xml:space="preserve"> fit to make into the keel of the longship of King Óláfr Trygvasson; see Guðbrandr Vigfusson and C. R. Unger, </w:t>
      </w:r>
      <w:r>
        <w:rPr>
          <w:rFonts w:ascii="TeX Gyre Pagella" w:hAnsi="TeX Gyre Pagella" w:cs="TeX Gyre Pagella"/>
          <w:i/>
          <w:iCs/>
          <w:sz w:val="18"/>
          <w:szCs w:val="18"/>
        </w:rPr>
        <w:t>Flateyjarbok: en samling af norsk konge-sagaer</w:t>
      </w:r>
      <w:r>
        <w:rPr>
          <w:rFonts w:ascii="TeX Gyre Pagella" w:hAnsi="TeX Gyre Pagella" w:cs="TeX Gyre Pagella"/>
          <w:sz w:val="18"/>
          <w:szCs w:val="18"/>
        </w:rPr>
        <w:t>, 3 vols. (Christiania: Mallings, 1860–68), I, 433–34.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256‘Thriving/Fruitful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257Since </w:t>
      </w:r>
      <w:r>
        <w:rPr>
          <w:rFonts w:ascii="TeX Gyre Pagella" w:hAnsi="TeX Gyre Pagella" w:cs="TeX Gyre Pagella"/>
          <w:i/>
          <w:iCs/>
          <w:sz w:val="18"/>
          <w:szCs w:val="18"/>
        </w:rPr>
        <w:t>Þrós þin</w:t>
      </w:r>
      <w:r>
        <w:rPr>
          <w:rFonts w:ascii="TeX Gyre Pagella" w:hAnsi="TeX Gyre Pagella" w:cs="TeX Gyre Pagella"/>
          <w:i/>
          <w:iCs/>
          <w:sz w:val="18"/>
          <w:szCs w:val="18"/>
        </w:rPr>
        <w:t>g</w:t>
      </w:r>
      <w:r>
        <w:rPr>
          <w:rFonts w:ascii="TeX Gyre Pagella" w:hAnsi="TeX Gyre Pagella" w:cs="TeX Gyre Pagella"/>
          <w:sz w:val="18"/>
          <w:szCs w:val="18"/>
        </w:rPr>
        <w:t xml:space="preserve"> ‘Þrór’s assembly’ is a skaldic kenning for ‘battle’, the assemblies may be battles.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258Possibly ‘Feller’, ‘One Who Cuts Down’. Alternatively, it has been suggested that </w:t>
      </w:r>
      <w:r>
        <w:rPr>
          <w:rFonts w:ascii="TeX Gyre Pagella" w:hAnsi="TeX Gyre Pagella" w:cs="TeX Gyre Pagella"/>
          <w:i/>
          <w:iCs/>
          <w:sz w:val="18"/>
          <w:szCs w:val="18"/>
        </w:rPr>
        <w:t>Viðurr</w:t>
      </w:r>
      <w:r>
        <w:rPr>
          <w:rFonts w:ascii="TeX Gyre Pagella" w:hAnsi="TeX Gyre Pagella" w:cs="TeX Gyre Pagella"/>
          <w:sz w:val="18"/>
          <w:szCs w:val="18"/>
        </w:rPr>
        <w:t xml:space="preserve"> is cognate with a south Scandinavian people called </w:t>
      </w:r>
      <w:r>
        <w:rPr>
          <w:rFonts w:ascii="TeX Gyre Pagella" w:hAnsi="TeX Gyre Pagella" w:cs="TeX Gyre Pagella"/>
          <w:i/>
          <w:iCs/>
          <w:sz w:val="18"/>
          <w:szCs w:val="18"/>
        </w:rPr>
        <w:t>Wederas</w:t>
      </w:r>
      <w:r>
        <w:rPr>
          <w:rFonts w:ascii="TeX Gyre Pagella" w:hAnsi="TeX Gyre Pagella" w:cs="TeX Gyre Pagella"/>
          <w:sz w:val="18"/>
          <w:szCs w:val="18"/>
        </w:rPr>
        <w:t xml:space="preserve"> ‘Weathers’ or ‘</w:t>
      </w:r>
      <w:r>
        <w:rPr>
          <w:rFonts w:ascii="TeX Gyre Pagella" w:hAnsi="TeX Gyre Pagella" w:cs="TeX Gyre Pagella"/>
          <w:sz w:val="18"/>
          <w:szCs w:val="18"/>
        </w:rPr>
        <w:t xml:space="preserve">Wethers’ (also </w:t>
      </w:r>
      <w:r>
        <w:rPr>
          <w:rFonts w:ascii="TeX Gyre Pagella" w:hAnsi="TeX Gyre Pagella" w:cs="TeX Gyre Pagella"/>
          <w:i/>
          <w:iCs/>
          <w:sz w:val="18"/>
          <w:szCs w:val="18"/>
        </w:rPr>
        <w:t>Weder-Geatas</w:t>
      </w:r>
      <w:r>
        <w:rPr>
          <w:rFonts w:ascii="TeX Gyre Pagella" w:hAnsi="TeX Gyre Pagella" w:cs="TeX Gyre Pagella"/>
          <w:sz w:val="18"/>
          <w:szCs w:val="18"/>
        </w:rPr>
        <w:t xml:space="preserve">) in the Old English poem </w:t>
      </w:r>
      <w:r>
        <w:rPr>
          <w:rFonts w:ascii="TeX Gyre Pagella" w:hAnsi="TeX Gyre Pagella" w:cs="TeX Gyre Pagella"/>
          <w:i/>
          <w:iCs/>
          <w:sz w:val="18"/>
          <w:szCs w:val="18"/>
        </w:rPr>
        <w:t>Beowulf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259This line appears only in </w:t>
      </w:r>
      <w:r>
        <w:rPr>
          <w:rFonts w:ascii="TeX Gyre Pagella" w:hAnsi="TeX Gyre Pagella" w:cs="TeX Gyre Pagella"/>
          <w:b/>
          <w:bCs/>
          <w:sz w:val="18"/>
          <w:szCs w:val="18"/>
        </w:rPr>
        <w:t>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261Possibly ‘Distantly Heard One’ or ‘Highest One’.260Possibly ‘Desired One’ or ‘Wish (Fulfiller)’.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262‘Equally High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263Possibly ‘One with Shaking Shield’ </w:t>
      </w:r>
      <w:r>
        <w:rPr>
          <w:rFonts w:ascii="TeX Gyre Pagella" w:hAnsi="TeX Gyre Pagella" w:cs="TeX Gyre Pagella"/>
          <w:sz w:val="18"/>
          <w:szCs w:val="18"/>
        </w:rPr>
        <w:t>or ‘One with Painted Shield’.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264This name probably relates to </w:t>
      </w:r>
      <w:r>
        <w:rPr>
          <w:rFonts w:ascii="TeX Gyre Pagella" w:hAnsi="TeX Gyre Pagella" w:cs="TeX Gyre Pagella"/>
          <w:i/>
          <w:iCs/>
          <w:sz w:val="18"/>
          <w:szCs w:val="18"/>
        </w:rPr>
        <w:t>G</w:t>
      </w:r>
      <w:r>
        <w:rPr>
          <w:rFonts w:ascii="TeX Gyre Pagella" w:hAnsi="TeX Gyre Pagella" w:cs="TeX Gyre Pagella"/>
          <w:i/>
          <w:iCs/>
          <w:sz w:val="18"/>
          <w:szCs w:val="18"/>
        </w:rPr>
        <w:t>ǫ</w:t>
      </w:r>
      <w:r>
        <w:rPr>
          <w:rFonts w:ascii="TeX Gyre Pagella" w:hAnsi="TeX Gyre Pagella" w:cs="TeX Gyre Pagella"/>
          <w:i/>
          <w:iCs/>
          <w:sz w:val="18"/>
          <w:szCs w:val="18"/>
        </w:rPr>
        <w:t>ndul</w:t>
      </w:r>
      <w:r>
        <w:rPr>
          <w:rFonts w:ascii="TeX Gyre Pagella" w:hAnsi="TeX Gyre Pagella" w:cs="TeX Gyre Pagella"/>
          <w:sz w:val="18"/>
          <w:szCs w:val="18"/>
        </w:rPr>
        <w:t xml:space="preserve">, the name of a valkyrie in </w:t>
      </w:r>
      <w:r>
        <w:rPr>
          <w:rFonts w:ascii="TeX Gyre Pagella" w:hAnsi="TeX Gyre Pagella" w:cs="TeX Gyre Pagella"/>
          <w:i/>
          <w:iCs/>
          <w:sz w:val="18"/>
          <w:szCs w:val="18"/>
        </w:rPr>
        <w:t>Vsp.</w:t>
      </w:r>
      <w:r>
        <w:rPr>
          <w:rFonts w:ascii="TeX Gyre Pagella" w:hAnsi="TeX Gyre Pagella" w:cs="TeX Gyre Pagella"/>
          <w:sz w:val="18"/>
          <w:szCs w:val="18"/>
        </w:rPr>
        <w:t xml:space="preserve"> 30 and of some sort of supernatural animal; these terms appear related to </w:t>
      </w:r>
      <w:r>
        <w:rPr>
          <w:rFonts w:ascii="TeX Gyre Pagella" w:hAnsi="TeX Gyre Pagella" w:cs="TeX Gyre Pagella"/>
          <w:i/>
          <w:iCs/>
          <w:sz w:val="18"/>
          <w:szCs w:val="18"/>
        </w:rPr>
        <w:t>gandr</w:t>
      </w:r>
      <w:r>
        <w:rPr>
          <w:rFonts w:ascii="TeX Gyre Pagella" w:hAnsi="TeX Gyre Pagella" w:cs="TeX Gyre Pagella"/>
          <w:sz w:val="18"/>
          <w:szCs w:val="18"/>
        </w:rPr>
        <w:t xml:space="preserve">, a noun denoting some kind of spirit or magical wand (see </w:t>
      </w:r>
      <w:r>
        <w:rPr>
          <w:rFonts w:ascii="TeX Gyre Pagella" w:hAnsi="TeX Gyre Pagella" w:cs="TeX Gyre Pagella"/>
          <w:i/>
          <w:iCs/>
          <w:sz w:val="18"/>
          <w:szCs w:val="18"/>
        </w:rPr>
        <w:t>Vsp.</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265‘Gr</w:t>
      </w:r>
      <w:r>
        <w:rPr>
          <w:rFonts w:ascii="TeX Gyre Pagella" w:hAnsi="TeX Gyre Pagella" w:cs="TeX Gyre Pagella"/>
          <w:sz w:val="18"/>
          <w:szCs w:val="18"/>
        </w:rPr>
        <w:t xml:space="preserve">ey Beard’, Óðinn’s alias in </w:t>
      </w:r>
      <w:r>
        <w:rPr>
          <w:rFonts w:ascii="TeX Gyre Pagella" w:hAnsi="TeX Gyre Pagella" w:cs="TeX Gyre Pagella"/>
          <w:i/>
          <w:iCs/>
          <w:sz w:val="18"/>
          <w:szCs w:val="18"/>
        </w:rPr>
        <w:t>Hrbl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266Possibly ‘Spear-Wielder’, though a connection with </w:t>
      </w:r>
      <w:r>
        <w:rPr>
          <w:rFonts w:ascii="TeX Gyre Pagella" w:hAnsi="TeX Gyre Pagella" w:cs="TeX Gyre Pagella"/>
          <w:i/>
          <w:iCs/>
          <w:sz w:val="18"/>
          <w:szCs w:val="18"/>
        </w:rPr>
        <w:t>Svíar</w:t>
      </w:r>
      <w:r>
        <w:rPr>
          <w:rFonts w:ascii="TeX Gyre Pagella" w:hAnsi="TeX Gyre Pagella" w:cs="TeX Gyre Pagella"/>
          <w:sz w:val="18"/>
          <w:szCs w:val="18"/>
        </w:rPr>
        <w:t xml:space="preserve"> ‘Swedes’ is also conceivable.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267‘Stiller’, ‘Calmer’.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268I.e., S</w:t>
      </w:r>
      <w:r>
        <w:rPr>
          <w:rFonts w:ascii="TeX Gyre Pagella" w:hAnsi="TeX Gyre Pagella" w:cs="TeX Gyre Pagella"/>
          <w:sz w:val="18"/>
          <w:szCs w:val="18"/>
        </w:rPr>
        <w:t>ǫ</w:t>
      </w:r>
      <w:r>
        <w:rPr>
          <w:rFonts w:ascii="TeX Gyre Pagella" w:hAnsi="TeX Gyre Pagella" w:cs="TeX Gyre Pagella"/>
          <w:sz w:val="18"/>
          <w:szCs w:val="18"/>
        </w:rPr>
        <w:t>kkmímir’s home.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269Or ‘when I became sole slayer of Miðviðnir, the eminent son’. This episode is </w:t>
      </w:r>
      <w:r>
        <w:rPr>
          <w:rFonts w:ascii="TeX Gyre Pagella" w:hAnsi="TeX Gyre Pagella" w:cs="TeX Gyre Pagella"/>
          <w:sz w:val="18"/>
          <w:szCs w:val="18"/>
        </w:rPr>
        <w:t xml:space="preserve">otherwise unknown, but a giant called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kkmímir</w:t>
      </w:r>
      <w:r>
        <w:rPr>
          <w:rFonts w:ascii="TeX Gyre Pagella" w:hAnsi="TeX Gyre Pagella" w:cs="TeX Gyre Pagella"/>
          <w:sz w:val="18"/>
          <w:szCs w:val="18"/>
        </w:rPr>
        <w:t xml:space="preserve"> ‘Sunken/Treasure Mímir’ is mentioned in chapter 12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and </w:t>
      </w:r>
      <w:r>
        <w:rPr>
          <w:rFonts w:ascii="TeX Gyre Pagella" w:hAnsi="TeX Gyre Pagella" w:cs="TeX Gyre Pagella"/>
          <w:i/>
          <w:iCs/>
          <w:sz w:val="18"/>
          <w:szCs w:val="18"/>
        </w:rPr>
        <w:t>Sekmímir</w:t>
      </w:r>
      <w:r>
        <w:rPr>
          <w:rFonts w:ascii="TeX Gyre Pagella" w:hAnsi="TeX Gyre Pagella" w:cs="TeX Gyre Pagella"/>
          <w:sz w:val="18"/>
          <w:szCs w:val="18"/>
        </w:rPr>
        <w:t xml:space="preserve"> or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kmímir</w:t>
      </w:r>
      <w:r>
        <w:rPr>
          <w:rFonts w:ascii="TeX Gyre Pagella" w:hAnsi="TeX Gyre Pagella" w:cs="TeX Gyre Pagella"/>
          <w:sz w:val="18"/>
          <w:szCs w:val="18"/>
        </w:rPr>
        <w:t xml:space="preserve"> appears in a list of giant-names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111). </w:t>
      </w:r>
      <w:r>
        <w:rPr>
          <w:rFonts w:ascii="TeX Gyre Pagella" w:hAnsi="TeX Gyre Pagella" w:cs="TeX Gyre Pagella"/>
          <w:i/>
          <w:iCs/>
          <w:sz w:val="18"/>
          <w:szCs w:val="18"/>
        </w:rPr>
        <w:t>Miðviðnir</w:t>
      </w:r>
      <w:r>
        <w:rPr>
          <w:rFonts w:ascii="TeX Gyre Pagella" w:hAnsi="TeX Gyre Pagella" w:cs="TeX Gyre Pagella"/>
          <w:sz w:val="18"/>
          <w:szCs w:val="18"/>
        </w:rPr>
        <w:t xml:space="preserve"> could mean ‘Mid-Wood One’ (i.e., ‘Dweller </w:t>
      </w:r>
      <w:r>
        <w:rPr>
          <w:rFonts w:ascii="TeX Gyre Pagella" w:hAnsi="TeX Gyre Pagella" w:cs="TeX Gyre Pagella"/>
          <w:sz w:val="18"/>
          <w:szCs w:val="18"/>
        </w:rPr>
        <w:t xml:space="preserve">Amid a Wood’), but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Miðvitnir</w:t>
      </w:r>
      <w:r>
        <w:rPr>
          <w:rFonts w:ascii="TeX Gyre Pagella" w:hAnsi="TeX Gyre Pagella" w:cs="TeX Gyre Pagella"/>
          <w:sz w:val="18"/>
          <w:szCs w:val="18"/>
        </w:rPr>
        <w:t xml:space="preserve">, which might mean ‘Middle Wolf’ or ‘Fishing-Bank Wolf’.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270Literally, ‘you’ve overdrunk’.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271</w:t>
      </w:r>
      <w:r>
        <w:rPr>
          <w:rFonts w:ascii="TeX Gyre Pagella" w:hAnsi="TeX Gyre Pagella" w:cs="TeX Gyre Pagella"/>
          <w:i/>
          <w:iCs/>
          <w:sz w:val="18"/>
          <w:szCs w:val="18"/>
        </w:rPr>
        <w:t>Mínu</w:t>
      </w:r>
      <w:r>
        <w:rPr>
          <w:rFonts w:ascii="TeX Gyre Pagella" w:hAnsi="TeX Gyre Pagella" w:cs="TeX Gyre Pagella"/>
          <w:sz w:val="18"/>
          <w:szCs w:val="18"/>
        </w:rPr>
        <w:t xml:space="preserve"> ‘my’ has alliterative stress. In place of </w:t>
      </w:r>
      <w:r>
        <w:rPr>
          <w:rFonts w:ascii="TeX Gyre Pagella" w:hAnsi="TeX Gyre Pagella" w:cs="TeX Gyre Pagella"/>
          <w:i/>
          <w:iCs/>
          <w:sz w:val="18"/>
          <w:szCs w:val="18"/>
        </w:rPr>
        <w:t>gengi</w:t>
      </w:r>
      <w:r>
        <w:rPr>
          <w:rFonts w:ascii="TeX Gyre Pagella" w:hAnsi="TeX Gyre Pagella" w:cs="TeX Gyre Pagella"/>
          <w:sz w:val="18"/>
          <w:szCs w:val="18"/>
        </w:rPr>
        <w:t xml:space="preserve"> ‘following, company, support’,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gæði</w:t>
      </w:r>
      <w:r>
        <w:rPr>
          <w:rFonts w:ascii="TeX Gyre Pagella" w:hAnsi="TeX Gyre Pagella" w:cs="TeX Gyre Pagella"/>
          <w:sz w:val="18"/>
          <w:szCs w:val="18"/>
        </w:rPr>
        <w:t xml:space="preserve">, which might be the noun </w:t>
      </w:r>
      <w:r>
        <w:rPr>
          <w:rFonts w:ascii="TeX Gyre Pagella" w:hAnsi="TeX Gyre Pagella" w:cs="TeX Gyre Pagella"/>
          <w:i/>
          <w:iCs/>
          <w:sz w:val="18"/>
          <w:szCs w:val="18"/>
        </w:rPr>
        <w:t>g</w:t>
      </w:r>
      <w:r>
        <w:rPr>
          <w:rFonts w:ascii="TeX Gyre Pagella" w:hAnsi="TeX Gyre Pagella" w:cs="TeX Gyre Pagella"/>
          <w:i/>
          <w:iCs/>
          <w:sz w:val="18"/>
          <w:szCs w:val="18"/>
        </w:rPr>
        <w:t>œ</w:t>
      </w:r>
      <w:r>
        <w:rPr>
          <w:rFonts w:ascii="TeX Gyre Pagella" w:hAnsi="TeX Gyre Pagella" w:cs="TeX Gyre Pagella"/>
          <w:i/>
          <w:iCs/>
          <w:sz w:val="18"/>
          <w:szCs w:val="18"/>
        </w:rPr>
        <w:t>ði</w:t>
      </w:r>
      <w:r>
        <w:rPr>
          <w:rFonts w:ascii="TeX Gyre Pagella" w:hAnsi="TeX Gyre Pagella" w:cs="TeX Gyre Pagella"/>
          <w:sz w:val="18"/>
          <w:szCs w:val="18"/>
        </w:rPr>
        <w:t xml:space="preserve"> ‘g</w:t>
      </w:r>
      <w:r>
        <w:rPr>
          <w:rFonts w:ascii="TeX Gyre Pagella" w:hAnsi="TeX Gyre Pagella" w:cs="TeX Gyre Pagella"/>
          <w:sz w:val="18"/>
          <w:szCs w:val="18"/>
        </w:rPr>
        <w:t>ood will’.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272Or maybe ‘friends are dealing with you’. The precise sense is unclear, but the phrase could be proverbial.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273Presumably an ironic reference to Geirrøðr. </w:t>
      </w:r>
      <w:r>
        <w:rPr>
          <w:rFonts w:ascii="TeX Gyre Pagella" w:hAnsi="TeX Gyre Pagella" w:cs="TeX Gyre Pagella"/>
          <w:i/>
          <w:iCs/>
          <w:sz w:val="18"/>
          <w:szCs w:val="18"/>
        </w:rPr>
        <w:t>Míns</w:t>
      </w:r>
      <w:r>
        <w:rPr>
          <w:rFonts w:ascii="TeX Gyre Pagella" w:hAnsi="TeX Gyre Pagella" w:cs="TeX Gyre Pagella"/>
          <w:sz w:val="18"/>
          <w:szCs w:val="18"/>
        </w:rPr>
        <w:t xml:space="preserve"> ‘my’ has alliterative stress.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274I.e., ‘corpse wearied by the edge of a sword’</w:t>
      </w:r>
      <w:r>
        <w:rPr>
          <w:rFonts w:ascii="TeX Gyre Pagella" w:hAnsi="TeX Gyre Pagella" w:cs="TeX Gyre Pagella"/>
          <w:sz w:val="18"/>
          <w:szCs w:val="18"/>
        </w:rPr>
        <w:t xml:space="preserve">. Cf. </w:t>
      </w:r>
      <w:r>
        <w:rPr>
          <w:rFonts w:ascii="TeX Gyre Pagella" w:hAnsi="TeX Gyre Pagella" w:cs="TeX Gyre Pagella"/>
          <w:i/>
          <w:iCs/>
          <w:sz w:val="18"/>
          <w:szCs w:val="18"/>
        </w:rPr>
        <w:t>Hm.</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275</w:t>
      </w:r>
      <w:r>
        <w:rPr>
          <w:rFonts w:ascii="TeX Gyre Pagella" w:hAnsi="TeX Gyre Pagella" w:cs="TeX Gyre Pagella"/>
          <w:i/>
          <w:iCs/>
          <w:sz w:val="18"/>
          <w:szCs w:val="18"/>
        </w:rPr>
        <w:t>Yggr</w:t>
      </w:r>
      <w:r>
        <w:rPr>
          <w:rFonts w:ascii="TeX Gyre Pagella" w:hAnsi="TeX Gyre Pagella" w:cs="TeX Gyre Pagella"/>
          <w:sz w:val="18"/>
          <w:szCs w:val="18"/>
        </w:rPr>
        <w:t xml:space="preserve"> ‘Terrible/Frightening One’ is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276The </w:t>
      </w:r>
      <w:r>
        <w:rPr>
          <w:rFonts w:ascii="TeX Gyre Pagella" w:hAnsi="TeX Gyre Pagella" w:cs="TeX Gyre Pagella"/>
          <w:i/>
          <w:iCs/>
          <w:sz w:val="18"/>
          <w:szCs w:val="18"/>
        </w:rPr>
        <w:t>dísir</w:t>
      </w:r>
      <w:r>
        <w:rPr>
          <w:rFonts w:ascii="TeX Gyre Pagella" w:hAnsi="TeX Gyre Pagella" w:cs="TeX Gyre Pagella"/>
          <w:sz w:val="18"/>
          <w:szCs w:val="18"/>
        </w:rPr>
        <w:t xml:space="preserve"> were female spirits or goddesses. Their precise nature is unclear, but they seem to have been associated with death, valkyries, the Nornir and Freyja.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277</w:t>
      </w:r>
      <w:r>
        <w:rPr>
          <w:rFonts w:ascii="TeX Gyre Pagella" w:hAnsi="TeX Gyre Pagella" w:cs="TeX Gyre Pagella"/>
          <w:i/>
          <w:iCs/>
          <w:sz w:val="18"/>
          <w:szCs w:val="18"/>
        </w:rPr>
        <w:t>Mik</w:t>
      </w:r>
      <w:r>
        <w:rPr>
          <w:rFonts w:ascii="TeX Gyre Pagella" w:hAnsi="TeX Gyre Pagella" w:cs="TeX Gyre Pagella"/>
          <w:sz w:val="18"/>
          <w:szCs w:val="18"/>
        </w:rPr>
        <w:t xml:space="preserve"> ‘me’ has allit</w:t>
      </w:r>
      <w:r>
        <w:rPr>
          <w:rFonts w:ascii="TeX Gyre Pagella" w:hAnsi="TeX Gyre Pagella" w:cs="TeX Gyre Pagella"/>
          <w:sz w:val="18"/>
          <w:szCs w:val="18"/>
        </w:rPr>
        <w:t>erative stress.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278Most unusually, the second half of this revelatory line has triple alliteration.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279Or ‘and I called myself Þundr before that’.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280‘Wakeful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281‘Descendant of Skelfir’, a legendary ancestor of the peoples known as Ynglingar and Skil</w:t>
      </w:r>
      <w:r>
        <w:rPr>
          <w:rFonts w:ascii="TeX Gyre Pagella" w:hAnsi="TeX Gyre Pagella" w:cs="TeX Gyre Pagella"/>
          <w:sz w:val="18"/>
          <w:szCs w:val="18"/>
        </w:rPr>
        <w:t xml:space="preserve">fingar. </w:t>
      </w:r>
      <w:r>
        <w:rPr>
          <w:rFonts w:ascii="TeX Gyre Pagella" w:hAnsi="TeX Gyre Pagella" w:cs="TeX Gyre Pagella"/>
          <w:i/>
          <w:iCs/>
          <w:sz w:val="18"/>
          <w:szCs w:val="18"/>
        </w:rPr>
        <w:t>Skilfingr</w:t>
      </w:r>
      <w:r>
        <w:rPr>
          <w:rFonts w:ascii="TeX Gyre Pagella" w:hAnsi="TeX Gyre Pagella" w:cs="TeX Gyre Pagella"/>
          <w:sz w:val="18"/>
          <w:szCs w:val="18"/>
        </w:rPr>
        <w:t xml:space="preserve"> is also a poetic term for ‘prince’ and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282‘Wavering/Dangling One’, probably a reference to Óðinn’s hanging on a windy tree (</w:t>
      </w:r>
      <w:r>
        <w:rPr>
          <w:rFonts w:ascii="TeX Gyre Pagella" w:hAnsi="TeX Gyre Pagella" w:cs="TeX Gyre Pagella"/>
          <w:i/>
          <w:iCs/>
          <w:sz w:val="18"/>
          <w:szCs w:val="18"/>
        </w:rPr>
        <w:t>Háv.</w:t>
      </w:r>
      <w:r>
        <w:rPr>
          <w:rFonts w:ascii="TeX Gyre Pagella" w:hAnsi="TeX Gyre Pagella" w:cs="TeX Gyre Pagella"/>
          <w:sz w:val="18"/>
          <w:szCs w:val="18"/>
        </w:rPr>
        <w:t xml:space="preserve"> 138–49). It is also a poetic term for ‘wind’.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283Perhaps ‘God of Hidden Things’; cf. </w:t>
      </w:r>
      <w:r>
        <w:rPr>
          <w:rFonts w:ascii="TeX Gyre Pagella" w:hAnsi="TeX Gyre Pagella" w:cs="TeX Gyre Pagella"/>
          <w:i/>
          <w:iCs/>
          <w:sz w:val="18"/>
          <w:szCs w:val="18"/>
        </w:rPr>
        <w:t xml:space="preserve">Hroptr </w:t>
      </w:r>
      <w:r>
        <w:rPr>
          <w:rFonts w:ascii="TeX Gyre Pagella" w:hAnsi="TeX Gyre Pagella" w:cs="TeX Gyre Pagella"/>
          <w:sz w:val="18"/>
          <w:szCs w:val="18"/>
        </w:rPr>
        <w:t>in</w:t>
      </w:r>
      <w:r>
        <w:rPr>
          <w:rFonts w:ascii="TeX Gyre Pagella" w:hAnsi="TeX Gyre Pagella" w:cs="TeX Gyre Pagella"/>
          <w:i/>
          <w:iCs/>
          <w:sz w:val="18"/>
          <w:szCs w:val="18"/>
        </w:rPr>
        <w:t xml:space="preserve"> Grm. </w:t>
      </w:r>
      <w:r>
        <w:rPr>
          <w:rFonts w:ascii="TeX Gyre Pagella" w:hAnsi="TeX Gyre Pagella" w:cs="TeX Gyre Pagella"/>
          <w:sz w:val="18"/>
          <w:szCs w:val="18"/>
        </w:rPr>
        <w:t>8.</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285This name appeared earlier in </w:t>
      </w:r>
      <w:r>
        <w:rPr>
          <w:rFonts w:ascii="TeX Gyre Pagella" w:hAnsi="TeX Gyre Pagella" w:cs="TeX Gyre Pagella"/>
          <w:i/>
          <w:iCs/>
          <w:sz w:val="18"/>
          <w:szCs w:val="18"/>
        </w:rPr>
        <w:t>Grm</w:t>
      </w:r>
      <w:r>
        <w:rPr>
          <w:rFonts w:ascii="TeX Gyre Pagella" w:hAnsi="TeX Gyre Pagella" w:cs="TeX Gyre Pagella"/>
          <w:sz w:val="18"/>
          <w:szCs w:val="18"/>
        </w:rPr>
        <w:t>. 49.284‘Gotlander’, ‘Goth’ or ‘Sacrifice’.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286These two are also names of snakes in </w:t>
      </w:r>
      <w:r>
        <w:rPr>
          <w:rFonts w:ascii="TeX Gyre Pagella" w:hAnsi="TeX Gyre Pagella" w:cs="TeX Gyre Pagella"/>
          <w:i/>
          <w:iCs/>
          <w:sz w:val="18"/>
          <w:szCs w:val="18"/>
        </w:rPr>
        <w:t>Grm.</w:t>
      </w:r>
      <w:r>
        <w:rPr>
          <w:rFonts w:ascii="TeX Gyre Pagella" w:hAnsi="TeX Gyre Pagella" w:cs="TeX Gyre Pagella"/>
          <w:sz w:val="18"/>
          <w:szCs w:val="18"/>
        </w:rPr>
        <w:t xml:space="preserve"> 34. </w:t>
      </w:r>
    </w:p>
    <w:p w:rsidR="00000000" w:rsidRDefault="00760096">
      <w:pPr>
        <w:pStyle w:val="Default"/>
        <w:pageBreakBefore/>
        <w:spacing w:before="160" w:after="13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F</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r Skírnis</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146" w:history="1">
        <w:r>
          <w:rPr>
            <w:rFonts w:ascii="TeX Gyre Pagella" w:hAnsi="TeX Gyre Pagella" w:cs="TeX Gyre Pagella"/>
            <w:color w:val="auto"/>
            <w:sz w:val="14"/>
            <w:szCs w:val="14"/>
          </w:rPr>
          <w:t>https://doi.org/10.11647/</w:t>
        </w:r>
        <w:r>
          <w:rPr>
            <w:rFonts w:ascii="TeX Gyre Pagella" w:hAnsi="TeX Gyre Pagella" w:cs="TeX Gyre Pagella"/>
            <w:color w:val="auto"/>
            <w:sz w:val="14"/>
            <w:szCs w:val="14"/>
          </w:rPr>
          <w:t>OBP.0308.05</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F</w:t>
      </w:r>
      <w:r>
        <w:rPr>
          <w:rFonts w:ascii="TeX Gyre Pagella" w:hAnsi="TeX Gyre Pagella" w:cs="TeX Gyre Pagella"/>
          <w:i/>
          <w:iCs/>
          <w:sz w:val="20"/>
          <w:szCs w:val="20"/>
        </w:rPr>
        <w:t>ǫ</w:t>
      </w:r>
      <w:r>
        <w:rPr>
          <w:rFonts w:ascii="TeX Gyre Pagella" w:hAnsi="TeX Gyre Pagella" w:cs="TeX Gyre Pagella"/>
          <w:i/>
          <w:iCs/>
          <w:sz w:val="20"/>
          <w:szCs w:val="20"/>
        </w:rPr>
        <w:t>r Skírnis</w:t>
      </w:r>
      <w:r>
        <w:rPr>
          <w:rFonts w:ascii="TeX Gyre Pagella" w:hAnsi="TeX Gyre Pagella" w:cs="TeX Gyre Pagella"/>
          <w:sz w:val="20"/>
          <w:szCs w:val="20"/>
        </w:rPr>
        <w:t xml:space="preserve"> (</w:t>
      </w:r>
      <w:r>
        <w:rPr>
          <w:rFonts w:ascii="TeX Gyre Pagella" w:hAnsi="TeX Gyre Pagella" w:cs="TeX Gyre Pagella"/>
          <w:i/>
          <w:iCs/>
          <w:sz w:val="20"/>
          <w:szCs w:val="20"/>
        </w:rPr>
        <w:t>FSk.</w:t>
      </w:r>
      <w:r>
        <w:rPr>
          <w:rFonts w:ascii="TeX Gyre Pagella" w:hAnsi="TeX Gyre Pagella" w:cs="TeX Gyre Pagella"/>
          <w:sz w:val="20"/>
          <w:szCs w:val="20"/>
        </w:rPr>
        <w:t xml:space="preserve">) ‘Skírnir’s Journey’ is found in </w:t>
      </w:r>
      <w:r>
        <w:rPr>
          <w:rFonts w:ascii="TeX Gyre Pagella" w:hAnsi="TeX Gyre Pagella" w:cs="TeX Gyre Pagella"/>
          <w:b/>
          <w:bCs/>
          <w:sz w:val="20"/>
          <w:szCs w:val="20"/>
        </w:rPr>
        <w:t xml:space="preserve">R </w:t>
      </w:r>
      <w:r>
        <w:rPr>
          <w:rFonts w:ascii="TeX Gyre Pagella" w:hAnsi="TeX Gyre Pagella" w:cs="TeX Gyre Pagella"/>
          <w:sz w:val="20"/>
          <w:szCs w:val="20"/>
        </w:rPr>
        <w:t xml:space="preserve">(fol. 11r–12r). The initial prose and most of stt. 1 to 27—the rest having been lost—also appear in </w:t>
      </w:r>
      <w:r>
        <w:rPr>
          <w:rFonts w:ascii="TeX Gyre Pagella" w:hAnsi="TeX Gyre Pagella" w:cs="TeX Gyre Pagella"/>
          <w:b/>
          <w:bCs/>
          <w:sz w:val="20"/>
          <w:szCs w:val="20"/>
        </w:rPr>
        <w:t xml:space="preserve">A </w:t>
      </w:r>
      <w:r>
        <w:rPr>
          <w:rFonts w:ascii="TeX Gyre Pagella" w:hAnsi="TeX Gyre Pagella" w:cs="TeX Gyre Pagella"/>
          <w:sz w:val="20"/>
          <w:szCs w:val="20"/>
        </w:rPr>
        <w:t xml:space="preserve">(fol. 2r–v), under the title </w:t>
      </w:r>
      <w:r>
        <w:rPr>
          <w:rFonts w:ascii="TeX Gyre Pagella" w:hAnsi="TeX Gyre Pagella" w:cs="TeX Gyre Pagella"/>
          <w:i/>
          <w:iCs/>
          <w:sz w:val="20"/>
          <w:szCs w:val="20"/>
        </w:rPr>
        <w:t xml:space="preserve">Skírnismál </w:t>
      </w:r>
      <w:r>
        <w:rPr>
          <w:rFonts w:ascii="TeX Gyre Pagella" w:hAnsi="TeX Gyre Pagella" w:cs="TeX Gyre Pagella"/>
          <w:sz w:val="20"/>
          <w:szCs w:val="20"/>
        </w:rPr>
        <w:t>‘The Sayings of Skírnir’. A variant version of</w:t>
      </w:r>
      <w:r>
        <w:rPr>
          <w:rFonts w:ascii="TeX Gyre Pagella" w:hAnsi="TeX Gyre Pagella" w:cs="TeX Gyre Pagella"/>
          <w:sz w:val="20"/>
          <w:szCs w:val="20"/>
        </w:rPr>
        <w:t xml:space="preserve"> the final stanza is quoted in </w:t>
      </w:r>
      <w:r>
        <w:rPr>
          <w:rFonts w:ascii="TeX Gyre Pagella" w:hAnsi="TeX Gyre Pagella" w:cs="TeX Gyre Pagella"/>
          <w:i/>
          <w:iCs/>
          <w:sz w:val="20"/>
          <w:szCs w:val="20"/>
        </w:rPr>
        <w:t>SnEGylf</w:t>
      </w:r>
      <w:r>
        <w:rPr>
          <w:rFonts w:ascii="TeX Gyre Pagella" w:hAnsi="TeX Gyre Pagella" w:cs="TeX Gyre Pagella"/>
          <w:sz w:val="20"/>
          <w:szCs w:val="20"/>
        </w:rPr>
        <w:t xml:space="preserve"> (36, p. 31). Orthographical and palaeographical similarities to </w:t>
      </w:r>
      <w:r>
        <w:rPr>
          <w:rFonts w:ascii="TeX Gyre Pagella" w:hAnsi="TeX Gyre Pagella" w:cs="TeX Gyre Pagella"/>
          <w:i/>
          <w:iCs/>
          <w:sz w:val="20"/>
          <w:szCs w:val="20"/>
        </w:rPr>
        <w:t>Hrbl.</w:t>
      </w:r>
      <w:r>
        <w:rPr>
          <w:rFonts w:ascii="TeX Gyre Pagella" w:hAnsi="TeX Gyre Pagella" w:cs="TeX Gyre Pagella"/>
          <w:sz w:val="20"/>
          <w:szCs w:val="20"/>
        </w:rPr>
        <w:t xml:space="preserve">, the next poem in </w:t>
      </w:r>
      <w:r>
        <w:rPr>
          <w:rFonts w:ascii="TeX Gyre Pagella" w:hAnsi="TeX Gyre Pagella" w:cs="TeX Gyre Pagella"/>
          <w:b/>
          <w:bCs/>
          <w:sz w:val="20"/>
          <w:szCs w:val="20"/>
        </w:rPr>
        <w:t xml:space="preserve">R </w:t>
      </w:r>
      <w:r>
        <w:rPr>
          <w:rFonts w:ascii="TeX Gyre Pagella" w:hAnsi="TeX Gyre Pagella" w:cs="TeX Gyre Pagella"/>
          <w:sz w:val="20"/>
          <w:szCs w:val="20"/>
        </w:rPr>
        <w:t>(but not</w:t>
      </w:r>
      <w:r>
        <w:rPr>
          <w:rFonts w:ascii="TeX Gyre Pagella" w:hAnsi="TeX Gyre Pagella" w:cs="TeX Gyre Pagella"/>
          <w:b/>
          <w:bCs/>
          <w:sz w:val="20"/>
          <w:szCs w:val="20"/>
        </w:rPr>
        <w:t xml:space="preserve"> A</w:t>
      </w:r>
      <w:r>
        <w:rPr>
          <w:rFonts w:ascii="TeX Gyre Pagella" w:hAnsi="TeX Gyre Pagella" w:cs="TeX Gyre Pagella"/>
          <w:sz w:val="20"/>
          <w:szCs w:val="20"/>
        </w:rPr>
        <w:t xml:space="preserve">), suggest that the two poems were originally transcribed together and separate from the rest of </w:t>
      </w:r>
      <w:r>
        <w:rPr>
          <w:rFonts w:ascii="TeX Gyre Pagella" w:hAnsi="TeX Gyre Pagella" w:cs="TeX Gyre Pagella"/>
          <w:b/>
          <w:bCs/>
          <w:sz w:val="20"/>
          <w:szCs w:val="20"/>
        </w:rPr>
        <w:t>R</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date of compo</w:t>
      </w:r>
      <w:r>
        <w:rPr>
          <w:rFonts w:ascii="TeX Gyre Pagella" w:hAnsi="TeX Gyre Pagella" w:cs="TeX Gyre Pagella"/>
          <w:sz w:val="20"/>
          <w:szCs w:val="20"/>
        </w:rPr>
        <w:t xml:space="preserve">sition is, as usual, uncertain. </w:t>
      </w:r>
      <w:r>
        <w:rPr>
          <w:rFonts w:ascii="TeX Gyre Pagella" w:hAnsi="TeX Gyre Pagella" w:cs="TeX Gyre Pagella"/>
          <w:i/>
          <w:iCs/>
          <w:sz w:val="20"/>
          <w:szCs w:val="20"/>
        </w:rPr>
        <w:t>FSk.</w:t>
      </w:r>
      <w:r>
        <w:rPr>
          <w:rFonts w:ascii="TeX Gyre Pagella" w:hAnsi="TeX Gyre Pagella" w:cs="TeX Gyre Pagella"/>
          <w:sz w:val="20"/>
          <w:szCs w:val="20"/>
        </w:rPr>
        <w:t xml:space="preserve"> was once held to be one of the earliest surviving Eddic poems (tenth century or earlier), but some recent commentators favour a twelfth- or thirteenth-century date. Like other poems in this collection, however, even if </w:t>
      </w:r>
      <w:r>
        <w:rPr>
          <w:rFonts w:ascii="TeX Gyre Pagella" w:hAnsi="TeX Gyre Pagella" w:cs="TeX Gyre Pagella"/>
          <w:i/>
          <w:iCs/>
          <w:sz w:val="20"/>
          <w:szCs w:val="20"/>
        </w:rPr>
        <w:t>FSk.</w:t>
      </w:r>
      <w:r>
        <w:rPr>
          <w:rFonts w:ascii="TeX Gyre Pagella" w:hAnsi="TeX Gyre Pagella" w:cs="TeX Gyre Pagella"/>
          <w:sz w:val="20"/>
          <w:szCs w:val="20"/>
        </w:rPr>
        <w:t xml:space="preserve"> reached its present form quite late, it may include much earlier material.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FSk. </w:t>
      </w:r>
      <w:r>
        <w:rPr>
          <w:rFonts w:ascii="TeX Gyre Pagella" w:hAnsi="TeX Gyre Pagella" w:cs="TeX Gyre Pagella"/>
          <w:sz w:val="20"/>
          <w:szCs w:val="20"/>
        </w:rPr>
        <w:t xml:space="preserve">is mainly in </w:t>
      </w:r>
      <w:r>
        <w:rPr>
          <w:rFonts w:ascii="TeX Gyre Pagella" w:hAnsi="TeX Gyre Pagella" w:cs="TeX Gyre Pagella"/>
          <w:i/>
          <w:iCs/>
          <w:sz w:val="20"/>
          <w:szCs w:val="20"/>
        </w:rPr>
        <w:t>ljóðaháttr</w:t>
      </w:r>
      <w:r>
        <w:rPr>
          <w:rFonts w:ascii="TeX Gyre Pagella" w:hAnsi="TeX Gyre Pagella" w:cs="TeX Gyre Pagella"/>
          <w:sz w:val="20"/>
          <w:szCs w:val="20"/>
        </w:rPr>
        <w:t xml:space="preserve">, the usual Eddic metre for dialogue-poems; the extended form, </w:t>
      </w:r>
      <w:r>
        <w:rPr>
          <w:rFonts w:ascii="TeX Gyre Pagella" w:hAnsi="TeX Gyre Pagella" w:cs="TeX Gyre Pagella"/>
          <w:i/>
          <w:iCs/>
          <w:sz w:val="20"/>
          <w:szCs w:val="20"/>
        </w:rPr>
        <w:t>galdralag</w:t>
      </w:r>
      <w:r>
        <w:rPr>
          <w:rFonts w:ascii="TeX Gyre Pagella" w:hAnsi="TeX Gyre Pagella" w:cs="TeX Gyre Pagella"/>
          <w:sz w:val="20"/>
          <w:szCs w:val="20"/>
        </w:rPr>
        <w:t xml:space="preserve">, also features, especially in Skírnir’s curse (e.g., 29/4–7, 30/4–7, 32). </w:t>
      </w:r>
      <w:r>
        <w:rPr>
          <w:rFonts w:ascii="TeX Gyre Pagella" w:hAnsi="TeX Gyre Pagella" w:cs="TeX Gyre Pagella"/>
          <w:sz w:val="20"/>
          <w:szCs w:val="20"/>
        </w:rPr>
        <w:t xml:space="preserve">There are, in addition, several half-stanzas in </w:t>
      </w:r>
      <w:r>
        <w:rPr>
          <w:rFonts w:ascii="TeX Gyre Pagella" w:hAnsi="TeX Gyre Pagella" w:cs="TeX Gyre Pagella"/>
          <w:i/>
          <w:iCs/>
          <w:sz w:val="20"/>
          <w:szCs w:val="20"/>
        </w:rPr>
        <w:t xml:space="preserve">fornyrðislag </w:t>
      </w:r>
      <w:r>
        <w:rPr>
          <w:rFonts w:ascii="TeX Gyre Pagella" w:hAnsi="TeX Gyre Pagella" w:cs="TeX Gyre Pagella"/>
          <w:sz w:val="20"/>
          <w:szCs w:val="20"/>
        </w:rPr>
        <w:t>(e.g., 34/1–4, 36/1–4). The poem’s extensive use of dialogue has led to the suggestion that it is based on, or intended for, dramatic performance.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This is the only poem in </w:t>
      </w:r>
      <w:r>
        <w:rPr>
          <w:rFonts w:ascii="TeX Gyre Pagella" w:hAnsi="TeX Gyre Pagella" w:cs="TeX Gyre Pagella"/>
          <w:b/>
          <w:bCs/>
          <w:sz w:val="20"/>
          <w:szCs w:val="20"/>
        </w:rPr>
        <w:t>R</w:t>
      </w:r>
      <w:r>
        <w:rPr>
          <w:rFonts w:ascii="TeX Gyre Pagella" w:hAnsi="TeX Gyre Pagella" w:cs="TeX Gyre Pagella"/>
          <w:sz w:val="20"/>
          <w:szCs w:val="20"/>
        </w:rPr>
        <w:t xml:space="preserve"> to focus on the group</w:t>
      </w:r>
      <w:r>
        <w:rPr>
          <w:rFonts w:ascii="TeX Gyre Pagella" w:hAnsi="TeX Gyre Pagella" w:cs="TeX Gyre Pagella"/>
          <w:sz w:val="20"/>
          <w:szCs w:val="20"/>
        </w:rPr>
        <w:t xml:space="preserve"> of gods known as Vanir, and on the deity Freyr in particular. His union with the giantess Gerðr is mentioned elsewhere in Norse myth, however, where it constitutes a formal bond: </w:t>
      </w:r>
      <w:r>
        <w:rPr>
          <w:rFonts w:ascii="TeX Gyre Pagella" w:hAnsi="TeX Gyre Pagella" w:cs="TeX Gyre Pagella"/>
          <w:i/>
          <w:iCs/>
          <w:sz w:val="20"/>
          <w:szCs w:val="20"/>
        </w:rPr>
        <w:t>Hdl.</w:t>
      </w:r>
      <w:r>
        <w:rPr>
          <w:rFonts w:ascii="TeX Gyre Pagella" w:hAnsi="TeX Gyre Pagella" w:cs="TeX Gyre Pagella"/>
          <w:sz w:val="20"/>
          <w:szCs w:val="20"/>
        </w:rPr>
        <w:t xml:space="preserve"> 30 records that Freyr married Gerðr, daughter of Gymir and Aurboða. Oth</w:t>
      </w:r>
      <w:r>
        <w:rPr>
          <w:rFonts w:ascii="TeX Gyre Pagella" w:hAnsi="TeX Gyre Pagella" w:cs="TeX Gyre Pagella"/>
          <w:sz w:val="20"/>
          <w:szCs w:val="20"/>
        </w:rPr>
        <w:t xml:space="preserve">er texts also refer to this union: </w:t>
      </w:r>
      <w:r>
        <w:rPr>
          <w:rFonts w:ascii="TeX Gyre Pagella" w:hAnsi="TeX Gyre Pagella" w:cs="TeX Gyre Pagella"/>
          <w:i/>
          <w:iCs/>
          <w:sz w:val="20"/>
          <w:szCs w:val="20"/>
        </w:rPr>
        <w:t>Ls.</w:t>
      </w:r>
      <w:r>
        <w:rPr>
          <w:rFonts w:ascii="TeX Gyre Pagella" w:hAnsi="TeX Gyre Pagella" w:cs="TeX Gyre Pagella"/>
          <w:sz w:val="20"/>
          <w:szCs w:val="20"/>
        </w:rPr>
        <w:t xml:space="preserve"> 42 states that Freyr ‘had Gymir’s daughter bought’ with gold and thus gave away his sword, and that consequently he will not know how to fight the sons of Muspell at Ragnarok; chapter 10 of </w:t>
      </w:r>
      <w:r>
        <w:rPr>
          <w:rFonts w:ascii="TeX Gyre Pagella" w:hAnsi="TeX Gyre Pagella" w:cs="TeX Gyre Pagella"/>
          <w:i/>
          <w:iCs/>
          <w:sz w:val="20"/>
          <w:szCs w:val="20"/>
        </w:rPr>
        <w:t xml:space="preserve">Ynglinga saga </w:t>
      </w:r>
      <w:r>
        <w:rPr>
          <w:rFonts w:ascii="TeX Gyre Pagella" w:hAnsi="TeX Gyre Pagella" w:cs="TeX Gyre Pagella"/>
          <w:sz w:val="20"/>
          <w:szCs w:val="20"/>
        </w:rPr>
        <w:t>says that ‘[F</w:t>
      </w:r>
      <w:r>
        <w:rPr>
          <w:rFonts w:ascii="TeX Gyre Pagella" w:hAnsi="TeX Gyre Pagella" w:cs="TeX Gyre Pagella"/>
          <w:sz w:val="20"/>
          <w:szCs w:val="20"/>
        </w:rPr>
        <w:t>reyr’s] wife was called Gerðr, daughter of Gymir; their son was called Fj</w:t>
      </w:r>
      <w:r>
        <w:rPr>
          <w:rFonts w:ascii="TeX Gyre Pagella" w:hAnsi="TeX Gyre Pagella" w:cs="TeX Gyre Pagella"/>
          <w:sz w:val="20"/>
          <w:szCs w:val="20"/>
        </w:rPr>
        <w:t>ǫ</w:t>
      </w:r>
      <w:r>
        <w:rPr>
          <w:rFonts w:ascii="TeX Gyre Pagella" w:hAnsi="TeX Gyre Pagella" w:cs="TeX Gyre Pagella"/>
          <w:sz w:val="20"/>
          <w:szCs w:val="20"/>
        </w:rPr>
        <w:t>lnir’, progenitor of the Ynglingar dynasty.</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2Freyr’s weaponless state is possibly alluded to earlier, in </w:t>
      </w:r>
      <w:r>
        <w:rPr>
          <w:rFonts w:ascii="TeX Gyre Pagella" w:hAnsi="TeX Gyre Pagella" w:cs="TeX Gyre Pagella"/>
          <w:i/>
          <w:iCs/>
          <w:color w:val="000000"/>
          <w:sz w:val="16"/>
          <w:szCs w:val="16"/>
        </w:rPr>
        <w:t>Hál.</w:t>
      </w:r>
      <w:r>
        <w:rPr>
          <w:rFonts w:ascii="TeX Gyre Pagella" w:hAnsi="TeX Gyre Pagella" w:cs="TeX Gyre Pagella"/>
          <w:color w:val="000000"/>
          <w:sz w:val="16"/>
          <w:szCs w:val="16"/>
        </w:rPr>
        <w:t xml:space="preserve"> 7.</w:t>
      </w:r>
      <w:r>
        <w:rPr>
          <w:rFonts w:ascii="TeX Gyre Pagella" w:hAnsi="TeX Gyre Pagella" w:cs="TeX Gyre Pagella"/>
          <w:sz w:val="20"/>
          <w:szCs w:val="20"/>
        </w:rPr>
        <w:t xml:space="preserve"> These references suggest the former existence of other mythological </w:t>
      </w:r>
      <w:r>
        <w:rPr>
          <w:rFonts w:ascii="TeX Gyre Pagella" w:hAnsi="TeX Gyre Pagella" w:cs="TeX Gyre Pagella"/>
          <w:sz w:val="20"/>
          <w:szCs w:val="20"/>
        </w:rPr>
        <w:t>material about Freyr and Gerðr.</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Other than </w:t>
      </w:r>
      <w:r>
        <w:rPr>
          <w:rFonts w:ascii="TeX Gyre Pagella" w:hAnsi="TeX Gyre Pagella" w:cs="TeX Gyre Pagella"/>
          <w:i/>
          <w:iCs/>
          <w:sz w:val="20"/>
          <w:szCs w:val="20"/>
        </w:rPr>
        <w:t>FSk.</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the only surviving full account of the myth of Freyr and Gerðr appears in </w:t>
      </w:r>
      <w:r>
        <w:rPr>
          <w:rFonts w:ascii="TeX Gyre Pagella" w:hAnsi="TeX Gyre Pagella" w:cs="TeX Gyre Pagella"/>
          <w:i/>
          <w:iCs/>
          <w:sz w:val="20"/>
          <w:szCs w:val="20"/>
        </w:rPr>
        <w:t>SnEGylf</w:t>
      </w:r>
      <w:r>
        <w:rPr>
          <w:rFonts w:ascii="TeX Gyre Pagella" w:hAnsi="TeX Gyre Pagella" w:cs="TeX Gyre Pagella"/>
          <w:sz w:val="20"/>
          <w:szCs w:val="20"/>
        </w:rPr>
        <w:t xml:space="preserve"> (37, pp. 30–32), but its romanticized and considerably shorter account is probably based largely on a version of </w:t>
      </w:r>
      <w:r>
        <w:rPr>
          <w:rFonts w:ascii="TeX Gyre Pagella" w:hAnsi="TeX Gyre Pagella" w:cs="TeX Gyre Pagella"/>
          <w:i/>
          <w:iCs/>
          <w:sz w:val="20"/>
          <w:szCs w:val="20"/>
        </w:rPr>
        <w:t>FSk.</w:t>
      </w:r>
      <w:r>
        <w:rPr>
          <w:rFonts w:ascii="TeX Gyre Pagella" w:hAnsi="TeX Gyre Pagella" w:cs="TeX Gyre Pagella"/>
          <w:sz w:val="20"/>
          <w:szCs w:val="20"/>
        </w:rPr>
        <w:t xml:space="preserve"> Snorri’</w:t>
      </w:r>
      <w:r>
        <w:rPr>
          <w:rFonts w:ascii="TeX Gyre Pagella" w:hAnsi="TeX Gyre Pagella" w:cs="TeX Gyre Pagella"/>
          <w:sz w:val="20"/>
          <w:szCs w:val="20"/>
        </w:rPr>
        <w:t>s prose narrative agrees in the main with that of the poem, but there are some significant differences: according to Snorri, Freyr’s love for Gerðr is a punishment for his presumption in sitting in Hliðskjálf; the giantess Skaði plays no part in events; mo</w:t>
      </w:r>
      <w:r>
        <w:rPr>
          <w:rFonts w:ascii="TeX Gyre Pagella" w:hAnsi="TeX Gyre Pagella" w:cs="TeX Gyre Pagella"/>
          <w:sz w:val="20"/>
          <w:szCs w:val="20"/>
        </w:rPr>
        <w:t>re is made of Freyr’s desperate love-sickness, in keeping with high-medieval notions of courtly love; Freyr, not his servant Skírnir, is the main figure; Gerðr accepts the proposed union at once, without gifts, violence or curses; and the story has explici</w:t>
      </w:r>
      <w:r>
        <w:rPr>
          <w:rFonts w:ascii="TeX Gyre Pagella" w:hAnsi="TeX Gyre Pagella" w:cs="TeX Gyre Pagella"/>
          <w:sz w:val="20"/>
          <w:szCs w:val="20"/>
        </w:rPr>
        <w:t>t eschatological significance, because we learn that Freyr will miss his sword at Ragnarok.</w:t>
      </w:r>
      <w:r>
        <w:rPr>
          <w:rStyle w:val="A5"/>
        </w:rPr>
        <w:t>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3See E. Pettit, ‘Freyr, Skírnir and Gerðr’, in </w:t>
      </w:r>
      <w:r>
        <w:rPr>
          <w:rFonts w:ascii="TeX Gyre Pagella" w:hAnsi="TeX Gyre Pagella" w:cs="TeX Gyre Pagella"/>
          <w:i/>
          <w:iCs/>
          <w:color w:val="000000"/>
          <w:sz w:val="16"/>
          <w:szCs w:val="16"/>
        </w:rPr>
        <w:t>The Waning Sword: Conversion Imagery and Celestial Myth in ‘Beowulf’</w:t>
      </w:r>
      <w:r>
        <w:rPr>
          <w:rFonts w:ascii="TeX Gyre Pagella" w:hAnsi="TeX Gyre Pagella" w:cs="TeX Gyre Pagella"/>
          <w:color w:val="000000"/>
          <w:sz w:val="16"/>
          <w:szCs w:val="16"/>
        </w:rPr>
        <w:t xml:space="preserve"> (Cambridge, U</w:t>
      </w:r>
      <w:r>
        <w:rPr>
          <w:rFonts w:ascii="TeX Gyre Pagella" w:hAnsi="TeX Gyre Pagella" w:cs="TeX Gyre Pagella"/>
          <w:color w:val="000000"/>
          <w:sz w:val="16"/>
          <w:szCs w:val="16"/>
        </w:rPr>
        <w:t xml:space="preserve">K: Open Book Publishers, 2020), pp. 171–96, </w:t>
      </w:r>
      <w:hyperlink r:id="rId147" w:history="1">
        <w:r>
          <w:rPr>
            <w:rFonts w:ascii="TeX Gyre Pagella" w:hAnsi="TeX Gyre Pagella" w:cs="TeX Gyre Pagella"/>
            <w:color w:val="000000"/>
            <w:sz w:val="16"/>
            <w:szCs w:val="16"/>
          </w:rPr>
          <w:t>https://doi.org/10.11647/</w:t>
        </w:r>
      </w:hyperlink>
      <w:hyperlink r:id="rId148" w:history="1">
        <w:r>
          <w:rPr>
            <w:rFonts w:ascii="TeX Gyre Pagella" w:hAnsi="TeX Gyre Pagella" w:cs="TeX Gyre Pagella"/>
            <w:color w:val="000000"/>
            <w:sz w:val="16"/>
            <w:szCs w:val="16"/>
          </w:rPr>
          <w:t>obp.0190.07</w:t>
        </w:r>
      </w:hyperlink>
      <w:r>
        <w:rPr>
          <w:rFonts w:ascii="TeX Gyre Pagella" w:hAnsi="TeX Gyre Pagella" w:cs="TeX Gyre Pagella"/>
          <w:color w:val="000000"/>
          <w:sz w:val="16"/>
          <w:szCs w:val="16"/>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 have argued elsewhere that behind </w:t>
      </w:r>
      <w:r>
        <w:rPr>
          <w:rFonts w:ascii="TeX Gyre Pagella" w:hAnsi="TeX Gyre Pagella" w:cs="TeX Gyre Pagella"/>
          <w:i/>
          <w:iCs/>
          <w:sz w:val="20"/>
          <w:szCs w:val="20"/>
        </w:rPr>
        <w:t>FSk.</w:t>
      </w:r>
      <w:r>
        <w:rPr>
          <w:rFonts w:ascii="TeX Gyre Pagella" w:hAnsi="TeX Gyre Pagella" w:cs="TeX Gyre Pagella"/>
          <w:sz w:val="20"/>
          <w:szCs w:val="20"/>
        </w:rPr>
        <w:t xml:space="preserve"> may lie a celestial myth about </w:t>
      </w:r>
      <w:r>
        <w:rPr>
          <w:rFonts w:ascii="TeX Gyre Pagella" w:hAnsi="TeX Gyre Pagella" w:cs="TeX Gyre Pagella"/>
          <w:sz w:val="20"/>
          <w:szCs w:val="20"/>
        </w:rPr>
        <w:t>the transfer of light from sun to moon and back again, Gerðr arguably being (or having been), in my view, a lunar giantess who had acquired sunlight, which Skírnir, emissary of the sun-controlling god Freyr, seeks to reclaim for his master. This myth seems</w:t>
      </w:r>
      <w:r>
        <w:rPr>
          <w:rFonts w:ascii="TeX Gyre Pagella" w:hAnsi="TeX Gyre Pagella" w:cs="TeX Gyre Pagella"/>
          <w:sz w:val="20"/>
          <w:szCs w:val="20"/>
        </w:rPr>
        <w:t xml:space="preserve"> to be paralleled, albeit obscurely, in the confrontation of the eponymous hero of the Old English poem </w:t>
      </w:r>
      <w:r>
        <w:rPr>
          <w:rFonts w:ascii="TeX Gyre Pagella" w:hAnsi="TeX Gyre Pagella" w:cs="TeX Gyre Pagella"/>
          <w:i/>
          <w:iCs/>
          <w:sz w:val="20"/>
          <w:szCs w:val="20"/>
        </w:rPr>
        <w:t>Beowulf</w:t>
      </w:r>
      <w:r>
        <w:rPr>
          <w:rFonts w:ascii="TeX Gyre Pagella" w:hAnsi="TeX Gyre Pagella" w:cs="TeX Gyre Pagella"/>
          <w:sz w:val="20"/>
          <w:szCs w:val="20"/>
        </w:rPr>
        <w:t>, on behalf of Hroðgar, lord of the ‘Friends of Ing [= (Ingvi)Freyr]’ (i.e., Danes),</w:t>
      </w:r>
      <w:r>
        <w:rPr>
          <w:rFonts w:ascii="TeX Gyre Pagella" w:hAnsi="TeX Gyre Pagella" w:cs="TeX Gyre Pagella"/>
          <w:i/>
          <w:iCs/>
          <w:sz w:val="20"/>
          <w:szCs w:val="20"/>
        </w:rPr>
        <w:t xml:space="preserve"> </w:t>
      </w:r>
      <w:r>
        <w:rPr>
          <w:rFonts w:ascii="TeX Gyre Pagella" w:hAnsi="TeX Gyre Pagella" w:cs="TeX Gyre Pagella"/>
          <w:sz w:val="20"/>
          <w:szCs w:val="20"/>
        </w:rPr>
        <w:t>with another hostile giantess, Grendel’s mother.</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4Cf. </w:t>
      </w:r>
      <w:r>
        <w:rPr>
          <w:rFonts w:ascii="TeX Gyre Pagella" w:hAnsi="TeX Gyre Pagella" w:cs="TeX Gyre Pagella"/>
          <w:i/>
          <w:iCs/>
          <w:color w:val="000000"/>
          <w:sz w:val="16"/>
          <w:szCs w:val="16"/>
        </w:rPr>
        <w:t>Hál.</w:t>
      </w:r>
      <w:r>
        <w:rPr>
          <w:rFonts w:ascii="TeX Gyre Pagella" w:hAnsi="TeX Gyre Pagella" w:cs="TeX Gyre Pagella"/>
          <w:color w:val="000000"/>
          <w:sz w:val="16"/>
          <w:szCs w:val="16"/>
        </w:rPr>
        <w:t xml:space="preserve"> </w:t>
      </w:r>
      <w:r>
        <w:rPr>
          <w:rFonts w:ascii="TeX Gyre Pagella" w:hAnsi="TeX Gyre Pagella" w:cs="TeX Gyre Pagella"/>
          <w:color w:val="000000"/>
          <w:sz w:val="16"/>
          <w:szCs w:val="16"/>
        </w:rPr>
        <w:t>12.</w:t>
      </w:r>
      <w:r>
        <w:rPr>
          <w:rFonts w:ascii="TeX Gyre Pagella" w:hAnsi="TeX Gyre Pagella" w:cs="TeX Gyre Pagella"/>
          <w:sz w:val="20"/>
          <w:szCs w:val="20"/>
        </w:rPr>
        <w:t xml:space="preserve"> But </w:t>
      </w:r>
      <w:r>
        <w:rPr>
          <w:rFonts w:ascii="TeX Gyre Pagella" w:hAnsi="TeX Gyre Pagella" w:cs="TeX Gyre Pagella"/>
          <w:i/>
          <w:iCs/>
          <w:sz w:val="20"/>
          <w:szCs w:val="20"/>
        </w:rPr>
        <w:t xml:space="preserve">FSk. </w:t>
      </w:r>
      <w:r>
        <w:rPr>
          <w:rFonts w:ascii="TeX Gyre Pagella" w:hAnsi="TeX Gyre Pagella" w:cs="TeX Gyre Pagella"/>
          <w:sz w:val="20"/>
          <w:szCs w:val="20"/>
        </w:rPr>
        <w:t>is also interpretable simply as a bridal-quest tale of the subjugation of a giantess to a male god’s sexual desire by means of gifts, physical violence (actual or threatened), rune-magic and cursing. Additionally, it shows the conflict of reas</w:t>
      </w:r>
      <w:r>
        <w:rPr>
          <w:rFonts w:ascii="TeX Gyre Pagella" w:hAnsi="TeX Gyre Pagella" w:cs="TeX Gyre Pagella"/>
          <w:sz w:val="20"/>
          <w:szCs w:val="20"/>
        </w:rPr>
        <w:t>on and passion in relations between gods and giants; they can, as a rule, live neither with nor without each other. On the one hand, the gods and giants are, despite their kinship, arch-enemies; on the other, they desire each other sexually. Hence, for exa</w:t>
      </w:r>
      <w:r>
        <w:rPr>
          <w:rFonts w:ascii="TeX Gyre Pagella" w:hAnsi="TeX Gyre Pagella" w:cs="TeX Gyre Pagella"/>
          <w:sz w:val="20"/>
          <w:szCs w:val="20"/>
        </w:rPr>
        <w:t>mple, Óðinn’s seduction of Gunnl</w:t>
      </w:r>
      <w:r>
        <w:rPr>
          <w:rFonts w:ascii="TeX Gyre Pagella" w:hAnsi="TeX Gyre Pagella" w:cs="TeX Gyre Pagella"/>
          <w:sz w:val="20"/>
          <w:szCs w:val="20"/>
        </w:rPr>
        <w:t>ǫ</w:t>
      </w:r>
      <w:r>
        <w:rPr>
          <w:rFonts w:ascii="TeX Gyre Pagella" w:hAnsi="TeX Gyre Pagella" w:cs="TeX Gyre Pagella"/>
          <w:sz w:val="20"/>
          <w:szCs w:val="20"/>
        </w:rPr>
        <w:t xml:space="preserve">ð in </w:t>
      </w:r>
      <w:r>
        <w:rPr>
          <w:rFonts w:ascii="TeX Gyre Pagella" w:hAnsi="TeX Gyre Pagella" w:cs="TeX Gyre Pagella"/>
          <w:i/>
          <w:iCs/>
          <w:sz w:val="20"/>
          <w:szCs w:val="20"/>
        </w:rPr>
        <w:t xml:space="preserve">Háv. </w:t>
      </w:r>
      <w:r>
        <w:rPr>
          <w:rFonts w:ascii="TeX Gyre Pagella" w:hAnsi="TeX Gyre Pagella" w:cs="TeX Gyre Pagella"/>
          <w:sz w:val="20"/>
          <w:szCs w:val="20"/>
        </w:rPr>
        <w:t xml:space="preserve">and of an unnamed giantess in </w:t>
      </w:r>
      <w:r>
        <w:rPr>
          <w:rFonts w:ascii="TeX Gyre Pagella" w:hAnsi="TeX Gyre Pagella" w:cs="TeX Gyre Pagella"/>
          <w:i/>
          <w:iCs/>
          <w:sz w:val="20"/>
          <w:szCs w:val="20"/>
        </w:rPr>
        <w:t>Hrbl.</w:t>
      </w:r>
      <w:r>
        <w:rPr>
          <w:rFonts w:ascii="TeX Gyre Pagella" w:hAnsi="TeX Gyre Pagella" w:cs="TeX Gyre Pagella"/>
          <w:sz w:val="20"/>
          <w:szCs w:val="20"/>
        </w:rPr>
        <w:t xml:space="preserve">; Þórr’s fathering of Magni on the giantess Járnsaxa in </w:t>
      </w:r>
      <w:r>
        <w:rPr>
          <w:rFonts w:ascii="TeX Gyre Pagella" w:hAnsi="TeX Gyre Pagella" w:cs="TeX Gyre Pagella"/>
          <w:i/>
          <w:iCs/>
          <w:sz w:val="20"/>
          <w:szCs w:val="20"/>
        </w:rPr>
        <w:t>SnESkáld</w:t>
      </w:r>
      <w:r>
        <w:rPr>
          <w:rFonts w:ascii="TeX Gyre Pagella" w:hAnsi="TeX Gyre Pagella" w:cs="TeX Gyre Pagella"/>
          <w:sz w:val="20"/>
          <w:szCs w:val="20"/>
        </w:rPr>
        <w:t xml:space="preserve">; several giants’ desire for Freyja, Sif and (perhaps) Iðunn in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Þrk.</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SnEGylf </w:t>
      </w:r>
      <w:r>
        <w:rPr>
          <w:rFonts w:ascii="TeX Gyre Pagella" w:hAnsi="TeX Gyre Pagella" w:cs="TeX Gyre Pagella"/>
          <w:sz w:val="20"/>
          <w:szCs w:val="20"/>
        </w:rPr>
        <w:t xml:space="preserve">and </w:t>
      </w:r>
      <w:r>
        <w:rPr>
          <w:rFonts w:ascii="TeX Gyre Pagella" w:hAnsi="TeX Gyre Pagella" w:cs="TeX Gyre Pagella"/>
          <w:i/>
          <w:iCs/>
          <w:sz w:val="20"/>
          <w:szCs w:val="20"/>
        </w:rPr>
        <w:t>SnESkáld</w:t>
      </w:r>
      <w:r>
        <w:rPr>
          <w:rFonts w:ascii="TeX Gyre Pagella" w:hAnsi="TeX Gyre Pagella" w:cs="TeX Gyre Pagella"/>
          <w:sz w:val="20"/>
          <w:szCs w:val="20"/>
        </w:rPr>
        <w:t>; and the giantess</w:t>
      </w:r>
      <w:r>
        <w:rPr>
          <w:rFonts w:ascii="TeX Gyre Pagella" w:hAnsi="TeX Gyre Pagella" w:cs="TeX Gyre Pagella"/>
          <w:sz w:val="20"/>
          <w:szCs w:val="20"/>
        </w:rPr>
        <w:t xml:space="preserve"> Skaði’s wish to marry Baldr in </w:t>
      </w:r>
      <w:r>
        <w:rPr>
          <w:rFonts w:ascii="TeX Gyre Pagella" w:hAnsi="TeX Gyre Pagella" w:cs="TeX Gyre Pagella"/>
          <w:i/>
          <w:iCs/>
          <w:sz w:val="20"/>
          <w:szCs w:val="20"/>
        </w:rPr>
        <w:t>SnESkáld</w:t>
      </w:r>
      <w:r>
        <w:rPr>
          <w:rFonts w:ascii="TeX Gyre Pagella" w:hAnsi="TeX Gyre Pagella" w:cs="TeX Gyre Pagella"/>
          <w:sz w:val="20"/>
          <w:szCs w:val="20"/>
        </w:rPr>
        <w:t>. Similarly, Freyr wants Gerðr, and she, despite antipathy to a suitor she believes to be her brother’s slayer, would rather have him than a giant.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Although lust between gods and giantesses is evident, when it comes </w:t>
      </w:r>
      <w:r>
        <w:rPr>
          <w:rFonts w:ascii="TeX Gyre Pagella" w:hAnsi="TeX Gyre Pagella" w:cs="TeX Gyre Pagella"/>
          <w:sz w:val="20"/>
          <w:szCs w:val="20"/>
        </w:rPr>
        <w:t>to more formal ties the gods generally maintain an apartheid. Exceptions include the marriage of the Nj</w:t>
      </w:r>
      <w:r>
        <w:rPr>
          <w:rFonts w:ascii="TeX Gyre Pagella" w:hAnsi="TeX Gyre Pagella" w:cs="TeX Gyre Pagella"/>
          <w:sz w:val="20"/>
          <w:szCs w:val="20"/>
        </w:rPr>
        <w:t>ǫ</w:t>
      </w:r>
      <w:r>
        <w:rPr>
          <w:rFonts w:ascii="TeX Gyre Pagella" w:hAnsi="TeX Gyre Pagella" w:cs="TeX Gyre Pagella"/>
          <w:sz w:val="20"/>
          <w:szCs w:val="20"/>
        </w:rPr>
        <w:t xml:space="preserve">rðr to Skaði in </w:t>
      </w:r>
      <w:r>
        <w:rPr>
          <w:rFonts w:ascii="TeX Gyre Pagella" w:hAnsi="TeX Gyre Pagella" w:cs="TeX Gyre Pagella"/>
          <w:i/>
          <w:iCs/>
          <w:sz w:val="20"/>
          <w:szCs w:val="20"/>
        </w:rPr>
        <w:t>SnEGylf,</w:t>
      </w:r>
      <w:r>
        <w:rPr>
          <w:rFonts w:ascii="TeX Gyre Pagella" w:hAnsi="TeX Gyre Pagella" w:cs="TeX Gyre Pagella"/>
          <w:sz w:val="20"/>
          <w:szCs w:val="20"/>
        </w:rPr>
        <w:t xml:space="preserve"> and her subsequent marriage to Óðinn in </w:t>
      </w:r>
      <w:r>
        <w:rPr>
          <w:rFonts w:ascii="TeX Gyre Pagella" w:hAnsi="TeX Gyre Pagella" w:cs="TeX Gyre Pagella"/>
          <w:i/>
          <w:iCs/>
          <w:sz w:val="20"/>
          <w:szCs w:val="20"/>
        </w:rPr>
        <w:t xml:space="preserve">Ynglinga saga. </w:t>
      </w:r>
      <w:r>
        <w:rPr>
          <w:rFonts w:ascii="TeX Gyre Pagella" w:hAnsi="TeX Gyre Pagella" w:cs="TeX Gyre Pagella"/>
          <w:sz w:val="20"/>
          <w:szCs w:val="20"/>
        </w:rPr>
        <w:t xml:space="preserve">In </w:t>
      </w:r>
      <w:r>
        <w:rPr>
          <w:rFonts w:ascii="TeX Gyre Pagella" w:hAnsi="TeX Gyre Pagella" w:cs="TeX Gyre Pagella"/>
          <w:i/>
          <w:iCs/>
          <w:sz w:val="20"/>
          <w:szCs w:val="20"/>
        </w:rPr>
        <w:t>FSk.</w:t>
      </w:r>
      <w:r>
        <w:rPr>
          <w:rFonts w:ascii="TeX Gyre Pagella" w:hAnsi="TeX Gyre Pagella" w:cs="TeX Gyre Pagella"/>
          <w:sz w:val="20"/>
          <w:szCs w:val="20"/>
        </w:rPr>
        <w:t xml:space="preserve"> it seems that the former marriage has yet to fail, but Freyr is </w:t>
      </w:r>
      <w:r>
        <w:rPr>
          <w:rFonts w:ascii="TeX Gyre Pagella" w:hAnsi="TeX Gyre Pagella" w:cs="TeX Gyre Pagella"/>
          <w:sz w:val="20"/>
          <w:szCs w:val="20"/>
        </w:rPr>
        <w:t>nonetheless aware that his desire—judging from the marriage referred to in other texts—for more than a passing liaison with Gerðr is taboo: ‘of Æsir and elves, no one will wish it, that we two should be united’ (</w:t>
      </w:r>
      <w:r>
        <w:rPr>
          <w:rFonts w:ascii="TeX Gyre Pagella" w:hAnsi="TeX Gyre Pagella" w:cs="TeX Gyre Pagella"/>
          <w:i/>
          <w:iCs/>
          <w:sz w:val="20"/>
          <w:szCs w:val="20"/>
        </w:rPr>
        <w:t>FSk.</w:t>
      </w:r>
      <w:r>
        <w:rPr>
          <w:rFonts w:ascii="TeX Gyre Pagella" w:hAnsi="TeX Gyre Pagella" w:cs="TeX Gyre Pagella"/>
          <w:sz w:val="20"/>
          <w:szCs w:val="20"/>
        </w:rPr>
        <w:t xml:space="preserve"> 7). Happily, his marriage was not only </w:t>
      </w:r>
      <w:r>
        <w:rPr>
          <w:rFonts w:ascii="TeX Gyre Pagella" w:hAnsi="TeX Gyre Pagella" w:cs="TeX Gyre Pagella"/>
          <w:sz w:val="20"/>
          <w:szCs w:val="20"/>
        </w:rPr>
        <w:t>allowed but proved to be a unique intergroup success in Eddic mythology.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Indeed, the story of Freyr and Gerðr, or at least the putative basis thereof, has often been interpreted as a fertility myth. More specifically, it has been thought by some to manifes</w:t>
      </w:r>
      <w:r>
        <w:rPr>
          <w:rFonts w:ascii="TeX Gyre Pagella" w:hAnsi="TeX Gyre Pagella" w:cs="TeX Gyre Pagella"/>
          <w:sz w:val="20"/>
          <w:szCs w:val="20"/>
        </w:rPr>
        <w:t xml:space="preserve">t the Indo-European myth of a </w:t>
      </w:r>
      <w:r>
        <w:rPr>
          <w:rFonts w:ascii="TeX Gyre Pagella" w:hAnsi="TeX Gyre Pagella" w:cs="TeX Gyre Pagella"/>
          <w:i/>
          <w:iCs/>
          <w:sz w:val="20"/>
          <w:szCs w:val="20"/>
        </w:rPr>
        <w:t>hieros gamos</w:t>
      </w:r>
      <w:r>
        <w:rPr>
          <w:rFonts w:ascii="TeX Gyre Pagella" w:hAnsi="TeX Gyre Pagella" w:cs="TeX Gyre Pagella"/>
          <w:sz w:val="20"/>
          <w:szCs w:val="20"/>
        </w:rPr>
        <w:t xml:space="preserve"> ‘sacred marriage’ or a mating between Sky and Earth.</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1</w:t>
      </w:r>
      <w:r>
        <w:rPr>
          <w:rFonts w:ascii="TeX Gyre Pagella" w:hAnsi="TeX Gyre Pagella" w:cs="TeX Gyre Pagella"/>
          <w:i/>
          <w:iCs/>
          <w:color w:val="000000"/>
          <w:sz w:val="16"/>
          <w:szCs w:val="16"/>
        </w:rPr>
        <w:t>Óláfs saga Trygvassonar</w:t>
      </w:r>
      <w:r>
        <w:rPr>
          <w:rFonts w:ascii="TeX Gyre Pagella" w:hAnsi="TeX Gyre Pagella" w:cs="TeX Gyre Pagella"/>
          <w:color w:val="000000"/>
          <w:sz w:val="16"/>
          <w:szCs w:val="16"/>
        </w:rPr>
        <w:t xml:space="preserve">, in Guðni Jónsson, ed., </w:t>
      </w:r>
      <w:r>
        <w:rPr>
          <w:rFonts w:ascii="TeX Gyre Pagella" w:hAnsi="TeX Gyre Pagella" w:cs="TeX Gyre Pagella"/>
          <w:i/>
          <w:iCs/>
          <w:color w:val="000000"/>
          <w:sz w:val="16"/>
          <w:szCs w:val="16"/>
        </w:rPr>
        <w:t>Konunga sögur I</w:t>
      </w:r>
      <w:r>
        <w:rPr>
          <w:rFonts w:ascii="TeX Gyre Pagella" w:hAnsi="TeX Gyre Pagella" w:cs="TeX Gyre Pagella"/>
          <w:color w:val="000000"/>
          <w:sz w:val="16"/>
          <w:szCs w:val="16"/>
        </w:rPr>
        <w:t xml:space="preserve"> (Reykjavík, 1957), </w:t>
      </w:r>
      <w:hyperlink r:id="rId149" w:history="1">
        <w:r>
          <w:rPr>
            <w:rFonts w:ascii="TeX Gyre Pagella" w:hAnsi="TeX Gyre Pagella" w:cs="TeX Gyre Pagella"/>
            <w:color w:val="000000"/>
            <w:sz w:val="16"/>
            <w:szCs w:val="16"/>
          </w:rPr>
          <w:t>h</w:t>
        </w:r>
        <w:r>
          <w:rPr>
            <w:rFonts w:ascii="TeX Gyre Pagella" w:hAnsi="TeX Gyre Pagella" w:cs="TeX Gyre Pagella"/>
            <w:color w:val="000000"/>
            <w:sz w:val="16"/>
            <w:szCs w:val="16"/>
          </w:rPr>
          <w:t>ttps://</w:t>
        </w:r>
      </w:hyperlink>
      <w:hyperlink r:id="rId150" w:history="1">
        <w:r>
          <w:rPr>
            <w:rFonts w:ascii="TeX Gyre Pagella" w:hAnsi="TeX Gyre Pagella" w:cs="TeX Gyre Pagella"/>
            <w:color w:val="000000"/>
            <w:sz w:val="16"/>
            <w:szCs w:val="16"/>
          </w:rPr>
          <w:t>heimskringla.no/wiki/%C3%93l%C3%A1fs_saga_Tryggvasonar</w:t>
        </w:r>
      </w:hyperlink>
      <w:r>
        <w:rPr>
          <w:rFonts w:ascii="TeX Gyre Pagella" w:hAnsi="TeX Gyre Pagella" w:cs="TeX Gyre Pagella"/>
          <w:color w:val="000000"/>
          <w:sz w:val="16"/>
          <w:szCs w:val="16"/>
        </w:rPr>
        <w:t xml:space="preserve">; T. M. Andersson, trans., </w:t>
      </w:r>
      <w:r>
        <w:rPr>
          <w:rFonts w:ascii="TeX Gyre Pagella" w:hAnsi="TeX Gyre Pagella" w:cs="TeX Gyre Pagella"/>
          <w:i/>
          <w:iCs/>
          <w:color w:val="000000"/>
          <w:sz w:val="16"/>
          <w:szCs w:val="16"/>
        </w:rPr>
        <w:t>The Saga of Olaf Tryggvason. Oddr Snorrason</w:t>
      </w:r>
      <w:r>
        <w:rPr>
          <w:rFonts w:ascii="TeX Gyre Pagella" w:hAnsi="TeX Gyre Pagella" w:cs="TeX Gyre Pagella"/>
          <w:color w:val="000000"/>
          <w:sz w:val="16"/>
          <w:szCs w:val="16"/>
        </w:rPr>
        <w:t xml:space="preserve"> (Ithaca, NY: Cornell University Press, 2003)</w:t>
      </w:r>
      <w:r>
        <w:rPr>
          <w:rFonts w:ascii="TeX Gyre Pagella" w:hAnsi="TeX Gyre Pagella" w:cs="TeX Gyre Pagella"/>
          <w:color w:val="000000"/>
          <w:sz w:val="16"/>
          <w:szCs w:val="16"/>
        </w:rPr>
        <w:t>.</w:t>
      </w:r>
      <w:r>
        <w:rPr>
          <w:rFonts w:ascii="TeX Gyre Pagella" w:hAnsi="TeX Gyre Pagella" w:cs="TeX Gyre Pagella"/>
          <w:sz w:val="20"/>
          <w:szCs w:val="20"/>
        </w:rPr>
        <w:t xml:space="preserve"> In </w:t>
      </w:r>
      <w:r>
        <w:rPr>
          <w:rFonts w:ascii="TeX Gyre Pagella" w:hAnsi="TeX Gyre Pagella" w:cs="TeX Gyre Pagella"/>
          <w:i/>
          <w:iCs/>
          <w:sz w:val="20"/>
          <w:szCs w:val="20"/>
        </w:rPr>
        <w:t>FSk.</w:t>
      </w:r>
      <w:r>
        <w:rPr>
          <w:rFonts w:ascii="TeX Gyre Pagella" w:hAnsi="TeX Gyre Pagella" w:cs="TeX Gyre Pagella"/>
          <w:sz w:val="20"/>
          <w:szCs w:val="20"/>
        </w:rPr>
        <w:t xml:space="preserve">, according to this interpretation, the virile sun-god Freyr—his messenger </w:t>
      </w:r>
      <w:r>
        <w:rPr>
          <w:rFonts w:ascii="TeX Gyre Pagella" w:hAnsi="TeX Gyre Pagella" w:cs="TeX Gyre Pagella"/>
          <w:i/>
          <w:iCs/>
          <w:sz w:val="20"/>
          <w:szCs w:val="20"/>
        </w:rPr>
        <w:t>Skírnir</w:t>
      </w:r>
      <w:r>
        <w:rPr>
          <w:rFonts w:ascii="TeX Gyre Pagella" w:hAnsi="TeX Gyre Pagella" w:cs="TeX Gyre Pagella"/>
          <w:sz w:val="20"/>
          <w:szCs w:val="20"/>
        </w:rPr>
        <w:t xml:space="preserve"> ‘Cleansing One’ perhaps being a personified sunbeam—wins </w:t>
      </w:r>
      <w:r>
        <w:rPr>
          <w:rFonts w:ascii="TeX Gyre Pagella" w:hAnsi="TeX Gyre Pagella" w:cs="TeX Gyre Pagella"/>
          <w:i/>
          <w:iCs/>
          <w:sz w:val="20"/>
          <w:szCs w:val="20"/>
        </w:rPr>
        <w:t>Gerðr</w:t>
      </w:r>
      <w:r>
        <w:rPr>
          <w:rFonts w:ascii="TeX Gyre Pagella" w:hAnsi="TeX Gyre Pagella" w:cs="TeX Gyre Pagella"/>
          <w:sz w:val="20"/>
          <w:szCs w:val="20"/>
        </w:rPr>
        <w:t xml:space="preserve"> ‘(She of the) Enclosed Place’, who represents the unfertilized ground. </w:t>
      </w:r>
      <w:r>
        <w:rPr>
          <w:rFonts w:ascii="TeX Gyre Pagella" w:hAnsi="TeX Gyre Pagella" w:cs="TeX Gyre Pagella"/>
          <w:sz w:val="20"/>
          <w:szCs w:val="20"/>
        </w:rPr>
        <w:t>Although this specific view differs somewhat from my reading of the poem, allusive mythic imagery can support more than one interpretation.</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Despite its focus on one of the Vanir (a perspective shared in Eddic poetry only by </w:t>
      </w:r>
      <w:r>
        <w:rPr>
          <w:rFonts w:ascii="TeX Gyre Pagella" w:hAnsi="TeX Gyre Pagella" w:cs="TeX Gyre Pagella"/>
          <w:i/>
          <w:iCs/>
          <w:sz w:val="20"/>
          <w:szCs w:val="20"/>
        </w:rPr>
        <w:t>Hdl.</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FSk. </w:t>
      </w:r>
      <w:r>
        <w:rPr>
          <w:rFonts w:ascii="TeX Gyre Pagella" w:hAnsi="TeX Gyre Pagella" w:cs="TeX Gyre Pagella"/>
          <w:sz w:val="20"/>
          <w:szCs w:val="20"/>
        </w:rPr>
        <w:t>also has similaritie</w:t>
      </w:r>
      <w:r>
        <w:rPr>
          <w:rFonts w:ascii="TeX Gyre Pagella" w:hAnsi="TeX Gyre Pagella" w:cs="TeX Gyre Pagella"/>
          <w:sz w:val="20"/>
          <w:szCs w:val="20"/>
        </w:rPr>
        <w:t xml:space="preserve">s and links to its Eddic neighbours: for example, (1) the quest to giantland finds parallel in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Vm. </w:t>
      </w:r>
      <w:r>
        <w:rPr>
          <w:rFonts w:ascii="TeX Gyre Pagella" w:hAnsi="TeX Gyre Pagella" w:cs="TeX Gyre Pagella"/>
          <w:sz w:val="20"/>
          <w:szCs w:val="20"/>
        </w:rPr>
        <w:t xml:space="preserve">and </w:t>
      </w:r>
      <w:r>
        <w:rPr>
          <w:rFonts w:ascii="TeX Gyre Pagella" w:hAnsi="TeX Gyre Pagella" w:cs="TeX Gyre Pagella"/>
          <w:i/>
          <w:iCs/>
          <w:sz w:val="20"/>
          <w:szCs w:val="20"/>
        </w:rPr>
        <w:t>Hym.</w:t>
      </w:r>
      <w:r>
        <w:rPr>
          <w:rFonts w:ascii="TeX Gyre Pagella" w:hAnsi="TeX Gyre Pagella" w:cs="TeX Gyre Pagella"/>
          <w:sz w:val="20"/>
          <w:szCs w:val="20"/>
        </w:rPr>
        <w:t xml:space="preserve">, and especially in the ironic reversal of the bridal quest in </w:t>
      </w:r>
      <w:r>
        <w:rPr>
          <w:rFonts w:ascii="TeX Gyre Pagella" w:hAnsi="TeX Gyre Pagella" w:cs="TeX Gyre Pagella"/>
          <w:i/>
          <w:iCs/>
          <w:sz w:val="20"/>
          <w:szCs w:val="20"/>
        </w:rPr>
        <w:t>Þrk.</w:t>
      </w:r>
      <w:r>
        <w:rPr>
          <w:rFonts w:ascii="TeX Gyre Pagella" w:hAnsi="TeX Gyre Pagella" w:cs="TeX Gyre Pagella"/>
          <w:sz w:val="20"/>
          <w:szCs w:val="20"/>
        </w:rPr>
        <w:t xml:space="preserve"> and perhaps </w:t>
      </w:r>
      <w:r>
        <w:rPr>
          <w:rFonts w:ascii="TeX Gyre Pagella" w:hAnsi="TeX Gyre Pagella" w:cs="TeX Gyre Pagella"/>
          <w:i/>
          <w:iCs/>
          <w:sz w:val="20"/>
          <w:szCs w:val="20"/>
        </w:rPr>
        <w:t>Alv.</w:t>
      </w:r>
      <w:r>
        <w:rPr>
          <w:rFonts w:ascii="TeX Gyre Pagella" w:hAnsi="TeX Gyre Pagella" w:cs="TeX Gyre Pagella"/>
          <w:sz w:val="20"/>
          <w:szCs w:val="20"/>
        </w:rPr>
        <w:t xml:space="preserve">; also in </w:t>
      </w:r>
      <w:r>
        <w:rPr>
          <w:rFonts w:ascii="TeX Gyre Pagella" w:hAnsi="TeX Gyre Pagella" w:cs="TeX Gyre Pagella"/>
          <w:i/>
          <w:iCs/>
          <w:sz w:val="20"/>
          <w:szCs w:val="20"/>
        </w:rPr>
        <w:t>Fj.</w:t>
      </w:r>
      <w:r>
        <w:rPr>
          <w:rFonts w:ascii="TeX Gyre Pagella" w:hAnsi="TeX Gyre Pagella" w:cs="TeX Gyre Pagella"/>
          <w:sz w:val="20"/>
          <w:szCs w:val="20"/>
        </w:rPr>
        <w:t xml:space="preserve">, which displays strong similarities to </w:t>
      </w:r>
      <w:r>
        <w:rPr>
          <w:rFonts w:ascii="TeX Gyre Pagella" w:hAnsi="TeX Gyre Pagella" w:cs="TeX Gyre Pagella"/>
          <w:i/>
          <w:iCs/>
          <w:sz w:val="20"/>
          <w:szCs w:val="20"/>
        </w:rPr>
        <w:t>FSk.</w:t>
      </w:r>
      <w:r>
        <w:rPr>
          <w:rFonts w:ascii="TeX Gyre Pagella" w:hAnsi="TeX Gyre Pagella" w:cs="TeX Gyre Pagella"/>
          <w:sz w:val="20"/>
          <w:szCs w:val="20"/>
        </w:rPr>
        <w:t xml:space="preserve"> i</w:t>
      </w:r>
      <w:r>
        <w:rPr>
          <w:rFonts w:ascii="TeX Gyre Pagella" w:hAnsi="TeX Gyre Pagella" w:cs="TeX Gyre Pagella"/>
          <w:sz w:val="20"/>
          <w:szCs w:val="20"/>
        </w:rPr>
        <w:t xml:space="preserve">n terms of theme, scene and language; (2) the theme of love, or at least lust, between gods and giants echoes that touched on in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Háv., Hrbl. </w:t>
      </w:r>
      <w:r>
        <w:rPr>
          <w:rFonts w:ascii="TeX Gyre Pagella" w:hAnsi="TeX Gyre Pagella" w:cs="TeX Gyre Pagella"/>
          <w:sz w:val="20"/>
          <w:szCs w:val="20"/>
        </w:rPr>
        <w:t xml:space="preserve">and </w:t>
      </w:r>
      <w:r>
        <w:rPr>
          <w:rFonts w:ascii="TeX Gyre Pagella" w:hAnsi="TeX Gyre Pagella" w:cs="TeX Gyre Pagella"/>
          <w:i/>
          <w:iCs/>
          <w:sz w:val="20"/>
          <w:szCs w:val="20"/>
        </w:rPr>
        <w:t>Þrk.</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although</w:t>
      </w:r>
      <w:r>
        <w:rPr>
          <w:rFonts w:ascii="TeX Gyre Pagella" w:hAnsi="TeX Gyre Pagella" w:cs="TeX Gyre Pagella"/>
          <w:i/>
          <w:iCs/>
          <w:sz w:val="20"/>
          <w:szCs w:val="20"/>
        </w:rPr>
        <w:t xml:space="preserve"> </w:t>
      </w:r>
      <w:r>
        <w:rPr>
          <w:rFonts w:ascii="TeX Gyre Pagella" w:hAnsi="TeX Gyre Pagella" w:cs="TeX Gyre Pagella"/>
          <w:sz w:val="20"/>
          <w:szCs w:val="20"/>
        </w:rPr>
        <w:t>Freyr’s passivity contrasts with the active approach of the giants and Óðinn; (3) Gymir/Æg</w:t>
      </w:r>
      <w:r>
        <w:rPr>
          <w:rFonts w:ascii="TeX Gyre Pagella" w:hAnsi="TeX Gyre Pagella" w:cs="TeX Gyre Pagella"/>
          <w:sz w:val="20"/>
          <w:szCs w:val="20"/>
        </w:rPr>
        <w:t xml:space="preserve">ir’s loss of his daughter is compounded by the loss of his prize cauldron in </w:t>
      </w:r>
      <w:r>
        <w:rPr>
          <w:rFonts w:ascii="TeX Gyre Pagella" w:hAnsi="TeX Gyre Pagella" w:cs="TeX Gyre Pagella"/>
          <w:i/>
          <w:iCs/>
          <w:sz w:val="20"/>
          <w:szCs w:val="20"/>
        </w:rPr>
        <w:t>Hym.</w:t>
      </w:r>
      <w:r>
        <w:rPr>
          <w:rFonts w:ascii="TeX Gyre Pagella" w:hAnsi="TeX Gyre Pagella" w:cs="TeX Gyre Pagella"/>
          <w:sz w:val="20"/>
          <w:szCs w:val="20"/>
        </w:rPr>
        <w:t xml:space="preserve">; (4) the potential confrontation with Gymir finds parallel in the hostile giants of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i/>
          <w:iCs/>
          <w:sz w:val="20"/>
          <w:szCs w:val="20"/>
        </w:rPr>
        <w:t>Vm.</w:t>
      </w:r>
      <w:r>
        <w:rPr>
          <w:rFonts w:ascii="TeX Gyre Pagella" w:hAnsi="TeX Gyre Pagella" w:cs="TeX Gyre Pagella"/>
          <w:sz w:val="20"/>
          <w:szCs w:val="20"/>
        </w:rPr>
        <w:t xml:space="preserve">, </w:t>
      </w:r>
      <w:r>
        <w:rPr>
          <w:rFonts w:ascii="TeX Gyre Pagella" w:hAnsi="TeX Gyre Pagella" w:cs="TeX Gyre Pagella"/>
          <w:i/>
          <w:iCs/>
          <w:sz w:val="20"/>
          <w:szCs w:val="20"/>
        </w:rPr>
        <w:t>Hym.</w:t>
      </w:r>
      <w:r>
        <w:rPr>
          <w:rFonts w:ascii="TeX Gyre Pagella" w:hAnsi="TeX Gyre Pagella" w:cs="TeX Gyre Pagella"/>
          <w:sz w:val="20"/>
          <w:szCs w:val="20"/>
        </w:rPr>
        <w:t xml:space="preserve"> and </w:t>
      </w:r>
      <w:r>
        <w:rPr>
          <w:rFonts w:ascii="TeX Gyre Pagella" w:hAnsi="TeX Gyre Pagella" w:cs="TeX Gyre Pagella"/>
          <w:i/>
          <w:iCs/>
          <w:sz w:val="20"/>
          <w:szCs w:val="20"/>
        </w:rPr>
        <w:t xml:space="preserve">Þrk., </w:t>
      </w:r>
      <w:r>
        <w:rPr>
          <w:rFonts w:ascii="TeX Gyre Pagella" w:hAnsi="TeX Gyre Pagella" w:cs="TeX Gyre Pagella"/>
          <w:sz w:val="20"/>
          <w:szCs w:val="20"/>
        </w:rPr>
        <w:t xml:space="preserve">and foreshadows the last battles of </w:t>
      </w:r>
      <w:r>
        <w:rPr>
          <w:rFonts w:ascii="TeX Gyre Pagella" w:hAnsi="TeX Gyre Pagella" w:cs="TeX Gyre Pagella"/>
          <w:i/>
          <w:iCs/>
          <w:sz w:val="20"/>
          <w:szCs w:val="20"/>
        </w:rPr>
        <w:t>Vsp.</w:t>
      </w:r>
      <w:r>
        <w:rPr>
          <w:rFonts w:ascii="TeX Gyre Pagella" w:hAnsi="TeX Gyre Pagella" w:cs="TeX Gyre Pagella"/>
          <w:sz w:val="20"/>
          <w:szCs w:val="20"/>
        </w:rPr>
        <w:t>; (5) notable verbal sim</w:t>
      </w:r>
      <w:r>
        <w:rPr>
          <w:rFonts w:ascii="TeX Gyre Pagella" w:hAnsi="TeX Gyre Pagella" w:cs="TeX Gyre Pagella"/>
          <w:sz w:val="20"/>
          <w:szCs w:val="20"/>
        </w:rPr>
        <w:t xml:space="preserve">ilarities exist with </w:t>
      </w:r>
      <w:r>
        <w:rPr>
          <w:rFonts w:ascii="TeX Gyre Pagella" w:hAnsi="TeX Gyre Pagella" w:cs="TeX Gyre Pagella"/>
          <w:i/>
          <w:iCs/>
          <w:sz w:val="20"/>
          <w:szCs w:val="20"/>
        </w:rPr>
        <w:t>Ls</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FSk.</w:t>
      </w:r>
      <w:r>
        <w:rPr>
          <w:rFonts w:ascii="TeX Gyre Pagella" w:hAnsi="TeX Gyre Pagella" w:cs="TeX Gyre Pagella"/>
          <w:sz w:val="20"/>
          <w:szCs w:val="20"/>
        </w:rPr>
        <w:t xml:space="preserve"> also has close affinities with bridal-quest tales that became popular in the twelfth century and with curse-literature. The bridal-quest tales contain corresponding motifs, such as the worried parents, the wooer’s love from af</w:t>
      </w:r>
      <w:r>
        <w:rPr>
          <w:rFonts w:ascii="TeX Gyre Pagella" w:hAnsi="TeX Gyre Pagella" w:cs="TeX Gyre Pagella"/>
          <w:sz w:val="20"/>
          <w:szCs w:val="20"/>
        </w:rPr>
        <w:t>ar, the well-protected virgin, the hostility of the bride’s father to the wooing, and the difficulties overcome by the wooer’s helper.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Freyr, one of the Vanir, had sat in Hliðskjálf (Óðinn’s observation-seat). From there he saw a beautiful </w:t>
      </w:r>
      <w:r>
        <w:rPr>
          <w:rFonts w:ascii="TeX Gyre Pagella" w:hAnsi="TeX Gyre Pagella" w:cs="TeX Gyre Pagella"/>
          <w:sz w:val="20"/>
          <w:szCs w:val="20"/>
        </w:rPr>
        <w:t>girl, for whom he suffered great sickness of heart. Freyr had a servant called Skírnir. Freyr’s father, the god Nj</w:t>
      </w:r>
      <w:r>
        <w:rPr>
          <w:rFonts w:ascii="TeX Gyre Pagella" w:hAnsi="TeX Gyre Pagella" w:cs="TeX Gyre Pagella"/>
          <w:sz w:val="20"/>
          <w:szCs w:val="20"/>
        </w:rPr>
        <w:t>ǫ</w:t>
      </w:r>
      <w:r>
        <w:rPr>
          <w:rFonts w:ascii="TeX Gyre Pagella" w:hAnsi="TeX Gyre Pagella" w:cs="TeX Gyre Pagella"/>
          <w:sz w:val="20"/>
          <w:szCs w:val="20"/>
        </w:rPr>
        <w:t xml:space="preserve">rðr, asked Skírnir to get Freyr to talk.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Nj</w:t>
      </w:r>
      <w:r>
        <w:rPr>
          <w:rFonts w:ascii="TeX Gyre Pagella" w:hAnsi="TeX Gyre Pagella" w:cs="TeX Gyre Pagella"/>
          <w:sz w:val="20"/>
          <w:szCs w:val="20"/>
        </w:rPr>
        <w:t>ǫ</w:t>
      </w:r>
      <w:r>
        <w:rPr>
          <w:rFonts w:ascii="TeX Gyre Pagella" w:hAnsi="TeX Gyre Pagella" w:cs="TeX Gyre Pagella"/>
          <w:sz w:val="20"/>
          <w:szCs w:val="20"/>
        </w:rPr>
        <w:t>rðr’s wife, the giantess Skaði, does the same, wondering with whom Freyr is so angry (1).</w:t>
      </w:r>
      <w:r>
        <w:rPr>
          <w:rFonts w:ascii="TeX Gyre Pagella" w:hAnsi="TeX Gyre Pagella" w:cs="TeX Gyre Pagella"/>
          <w:sz w:val="20"/>
          <w:szCs w:val="20"/>
        </w:rPr>
        <w:t xml:space="preserve"> Skírnir says he is likely to get a foul reply if he asks (2), but does so anyway (3).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Freyr asks why he should tell Skírnir his woes (4). Skírnir replies that they trusted each other in their youth (5). Freyr then reveals both his love for the girl he saw</w:t>
      </w:r>
      <w:r>
        <w:rPr>
          <w:rFonts w:ascii="TeX Gyre Pagella" w:hAnsi="TeX Gyre Pagella" w:cs="TeX Gyre Pagella"/>
          <w:sz w:val="20"/>
          <w:szCs w:val="20"/>
        </w:rPr>
        <w:t xml:space="preserve"> in the courts of the giant Gymir and his belief that none of the Æsir or elves will favour any union between them (6–7). Skírnir, having apparently decided to fetch the girl, requests Freyr’s horse, so that he can pass the flames that protect her abode. H</w:t>
      </w:r>
      <w:r>
        <w:rPr>
          <w:rFonts w:ascii="TeX Gyre Pagella" w:hAnsi="TeX Gyre Pagella" w:cs="TeX Gyre Pagella"/>
          <w:sz w:val="20"/>
          <w:szCs w:val="20"/>
        </w:rPr>
        <w:t xml:space="preserve">e also asks for Freyr’s sword, which fights giants of its own accord (8). Freyr agrees to give them to him (9). Skírnir tells the horse that it is time to set off. They gallop by night over misty mountains with the resolve either to achieve their quest or </w:t>
      </w:r>
      <w:r>
        <w:rPr>
          <w:rFonts w:ascii="TeX Gyre Pagella" w:hAnsi="TeX Gyre Pagella" w:cs="TeX Gyre Pagella"/>
          <w:sz w:val="20"/>
          <w:szCs w:val="20"/>
        </w:rPr>
        <w:t>be captured by Gymir (10).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Skírnir arrives in giantland to find the hall of Gerðr—the name of the giantess whom Freyr loves—protected by dogs and a fence. He greets a herdsman who is sitting on a mound (10 pr.), and asks how he can get past Gymir’s dogs to</w:t>
      </w:r>
      <w:r>
        <w:rPr>
          <w:rFonts w:ascii="TeX Gyre Pagella" w:hAnsi="TeX Gyre Pagella" w:cs="TeX Gyre Pagella"/>
          <w:sz w:val="20"/>
          <w:szCs w:val="20"/>
        </w:rPr>
        <w:t xml:space="preserve"> talk to the girl (11). The herdsman says he never will (12). Skírnir intimates that rather than cry, he will try anyway (13).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Upon feeling the earth shake, Gerðr asks her servant-woman what the noise is (14). She informs Gerðr that there is a man outside </w:t>
      </w:r>
      <w:r>
        <w:rPr>
          <w:rFonts w:ascii="TeX Gyre Pagella" w:hAnsi="TeX Gyre Pagella" w:cs="TeX Gyre Pagella"/>
          <w:sz w:val="20"/>
          <w:szCs w:val="20"/>
        </w:rPr>
        <w:t>(15). Gerðr tells her to invite him in for some mead, even though she fears that he slew her brother (16). She asks Skírnir who he is and why he has come through the flames to her house (17). His answer is cagey (18).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Skírnir begins his attempt to win Gerð</w:t>
      </w:r>
      <w:r>
        <w:rPr>
          <w:rFonts w:ascii="TeX Gyre Pagella" w:hAnsi="TeX Gyre Pagella" w:cs="TeX Gyre Pagella"/>
          <w:sz w:val="20"/>
          <w:szCs w:val="20"/>
        </w:rPr>
        <w:t>r for Freyr by offering her eleven golden apples (or, arguably, some apples to cure old age) (19), an offer she refuses (20). He then offers her the magical ring which was burnt on Baldr’s pyre (21), which she also refuses (22).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He threatens to behead her </w:t>
      </w:r>
      <w:r>
        <w:rPr>
          <w:rFonts w:ascii="TeX Gyre Pagella" w:hAnsi="TeX Gyre Pagella" w:cs="TeX Gyre Pagella"/>
          <w:sz w:val="20"/>
          <w:szCs w:val="20"/>
        </w:rPr>
        <w:t>with his sword, unless she acquiesces (23). But she will not be coerced; if he is looking for a fight, her father, Gymir, will oblige (25). Skírnir says he will slay Gymir with the sword (25).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Skírnir strikes (or threatens to strike) her with a ‘taming wan</w:t>
      </w:r>
      <w:r>
        <w:rPr>
          <w:rFonts w:ascii="TeX Gyre Pagella" w:hAnsi="TeX Gyre Pagella" w:cs="TeX Gyre Pagella"/>
          <w:sz w:val="20"/>
          <w:szCs w:val="20"/>
        </w:rPr>
        <w:t>d’ and begins to list the torments she will suffer unless she gives in (26): isolation from men (26); a longing for Hel and loathing of food (27); being stared at by everyone and imprisoned behind bars (28); idiocy, howling, frustration and extreme lust (2</w:t>
      </w:r>
      <w:r>
        <w:rPr>
          <w:rFonts w:ascii="TeX Gyre Pagella" w:hAnsi="TeX Gyre Pagella" w:cs="TeX Gyre Pagella"/>
          <w:sz w:val="20"/>
          <w:szCs w:val="20"/>
        </w:rPr>
        <w:t>9); torture by trolls and a daily crawl to the frost-giants’ hall (30); having only a three-headed giant to live with (31).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Skírnir says he went to a forest and got a ‘tribute(?)-twig’ from a sappy tree (32).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He declares that the gods are angry with her (3</w:t>
      </w:r>
      <w:r>
        <w:rPr>
          <w:rFonts w:ascii="TeX Gyre Pagella" w:hAnsi="TeX Gyre Pagella" w:cs="TeX Gyre Pagella"/>
          <w:sz w:val="20"/>
          <w:szCs w:val="20"/>
        </w:rPr>
        <w:t>3) and continues his curse: he bans her from men’s love (34); consigns her to the giant Hrímgrímnir beneath corpse-gates, where, at the tree’s roots, she will be given goats’ piss to drink (35); he also carves runes of torment, but says he will remove them</w:t>
      </w:r>
      <w:r>
        <w:rPr>
          <w:rFonts w:ascii="TeX Gyre Pagella" w:hAnsi="TeX Gyre Pagella" w:cs="TeX Gyre Pagella"/>
          <w:sz w:val="20"/>
          <w:szCs w:val="20"/>
        </w:rPr>
        <w:t xml:space="preserve"> if she gives in (36).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 last, she grudgingly concedes (37), but Skírnir still insists on setting a date for her and Freyr to meet (38). She stipulates a grove called Barri in nine nights’ time (39).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Skírnir rides home. Freyr is standing outside and immed</w:t>
      </w:r>
      <w:r>
        <w:rPr>
          <w:rFonts w:ascii="TeX Gyre Pagella" w:hAnsi="TeX Gyre Pagella" w:cs="TeX Gyre Pagella"/>
          <w:sz w:val="20"/>
          <w:szCs w:val="20"/>
        </w:rPr>
        <w:t>iately asks him how his mission went (39 pr., 40). Skírnir tells him the date and location of the meeting (41). Freyr exclaims that he does not think he can endure so long a wait (42).</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Bibire, P., ‘Freyr and Gerðr: The Story and Its Myths’,</w:t>
      </w:r>
      <w:r>
        <w:rPr>
          <w:rFonts w:ascii="TeX Gyre Pagella" w:hAnsi="TeX Gyre Pagella" w:cs="TeX Gyre Pagella"/>
          <w:color w:val="auto"/>
          <w:sz w:val="18"/>
          <w:szCs w:val="18"/>
        </w:rPr>
        <w:t xml:space="preserve"> in R. Simek, Jónas Kristjánsson and H. Bekker-Nielsen, ed., </w:t>
      </w:r>
      <w:r>
        <w:rPr>
          <w:rFonts w:ascii="TeX Gyre Pagella" w:hAnsi="TeX Gyre Pagella" w:cs="TeX Gyre Pagella"/>
          <w:i/>
          <w:iCs/>
          <w:color w:val="auto"/>
          <w:sz w:val="18"/>
          <w:szCs w:val="18"/>
        </w:rPr>
        <w:t>Sagnaskemmtun: Studies in Honour of Hermann Pálsson</w:t>
      </w:r>
      <w:r>
        <w:rPr>
          <w:rFonts w:ascii="TeX Gyre Pagella" w:hAnsi="TeX Gyre Pagella" w:cs="TeX Gyre Pagella"/>
          <w:color w:val="auto"/>
          <w:sz w:val="18"/>
          <w:szCs w:val="18"/>
        </w:rPr>
        <w:t xml:space="preserve"> (Vienna: Böhlau, 1986), pp. 19–40.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w:t>
      </w:r>
      <w:r>
        <w:rPr>
          <w:rFonts w:ascii="TeX Gyre Pagella" w:hAnsi="TeX Gyre Pagella" w:cs="TeX Gyre Pagella"/>
          <w:i/>
          <w:iCs/>
          <w:sz w:val="18"/>
          <w:szCs w:val="18"/>
        </w:rPr>
        <w:t>Prolonged Echoes: Old Norse Myths in Medieval Northern Society</w:t>
      </w:r>
      <w:r>
        <w:rPr>
          <w:rFonts w:ascii="TeX Gyre Pagella" w:hAnsi="TeX Gyre Pagella" w:cs="TeX Gyre Pagella"/>
          <w:sz w:val="18"/>
          <w:szCs w:val="18"/>
        </w:rPr>
        <w:t xml:space="preserve">, 2 vols. (Odense: </w:t>
      </w:r>
      <w:r>
        <w:rPr>
          <w:rFonts w:ascii="TeX Gyre Pagella" w:hAnsi="TeX Gyre Pagella" w:cs="TeX Gyre Pagella"/>
          <w:sz w:val="18"/>
          <w:szCs w:val="18"/>
        </w:rPr>
        <w:t>Odense University Press, 1994–98).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‘Royal Ideology in Early Scandinavia: A Theory Versus the Texts’, </w:t>
      </w:r>
      <w:r>
        <w:rPr>
          <w:rFonts w:ascii="TeX Gyre Pagella" w:hAnsi="TeX Gyre Pagella" w:cs="TeX Gyre Pagella"/>
          <w:i/>
          <w:iCs/>
          <w:sz w:val="18"/>
          <w:szCs w:val="18"/>
        </w:rPr>
        <w:t>JEGP</w:t>
      </w:r>
      <w:r>
        <w:rPr>
          <w:rFonts w:ascii="TeX Gyre Pagella" w:hAnsi="TeX Gyre Pagella" w:cs="TeX Gyre Pagella"/>
          <w:sz w:val="18"/>
          <w:szCs w:val="18"/>
        </w:rPr>
        <w:t xml:space="preserve"> 113 (2014), 18–33, </w:t>
      </w:r>
      <w:hyperlink r:id="rId151" w:history="1">
        <w:r>
          <w:rPr>
            <w:rFonts w:ascii="TeX Gyre Pagella" w:hAnsi="TeX Gyre Pagella" w:cs="TeX Gyre Pagella"/>
            <w:sz w:val="18"/>
            <w:szCs w:val="18"/>
          </w:rPr>
          <w:t>https://doi.org/10.5406/jenglgermphil.113.1.0018</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Cohen, S., ‘“Nine Nights” in Indo-European Myth’, </w:t>
      </w:r>
      <w:r>
        <w:rPr>
          <w:rFonts w:ascii="TeX Gyre Pagella" w:hAnsi="TeX Gyre Pagella" w:cs="TeX Gyre Pagella"/>
          <w:i/>
          <w:iCs/>
          <w:sz w:val="18"/>
          <w:szCs w:val="18"/>
        </w:rPr>
        <w:t>Comparative Mythology</w:t>
      </w:r>
      <w:r>
        <w:rPr>
          <w:rFonts w:ascii="TeX Gyre Pagella" w:hAnsi="TeX Gyre Pagella" w:cs="TeX Gyre Pagella"/>
          <w:sz w:val="18"/>
          <w:szCs w:val="18"/>
        </w:rPr>
        <w:t xml:space="preserve"> 5 (2019), 33–43, </w:t>
      </w:r>
      <w:hyperlink r:id="rId152" w:history="1">
        <w:r>
          <w:rPr>
            <w:rFonts w:ascii="TeX Gyre Pagella" w:hAnsi="TeX Gyre Pagella" w:cs="TeX Gyre Pagella"/>
            <w:sz w:val="18"/>
            <w:szCs w:val="18"/>
          </w:rPr>
          <w:t>https://www.compmyth.org/journal/index.php/cm/article/view/20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Dronke, U., ‘Art and Traditio</w:t>
      </w:r>
      <w:r>
        <w:rPr>
          <w:rFonts w:ascii="TeX Gyre Pagella" w:hAnsi="TeX Gyre Pagella" w:cs="TeX Gyre Pagella"/>
          <w:sz w:val="18"/>
          <w:szCs w:val="18"/>
        </w:rPr>
        <w:t xml:space="preserve">n in </w:t>
      </w:r>
      <w:r>
        <w:rPr>
          <w:rFonts w:ascii="TeX Gyre Pagella" w:hAnsi="TeX Gyre Pagella" w:cs="TeX Gyre Pagella"/>
          <w:i/>
          <w:iCs/>
          <w:sz w:val="18"/>
          <w:szCs w:val="18"/>
        </w:rPr>
        <w:t>Skírnismál’</w:t>
      </w:r>
      <w:r>
        <w:rPr>
          <w:rFonts w:ascii="TeX Gyre Pagella" w:hAnsi="TeX Gyre Pagella" w:cs="TeX Gyre Pagella"/>
          <w:sz w:val="18"/>
          <w:szCs w:val="18"/>
        </w:rPr>
        <w:t xml:space="preserve">, in N. Davis and C. L. Wrenn, ed., </w:t>
      </w:r>
      <w:r>
        <w:rPr>
          <w:rFonts w:ascii="TeX Gyre Pagella" w:hAnsi="TeX Gyre Pagella" w:cs="TeX Gyre Pagella"/>
          <w:i/>
          <w:iCs/>
          <w:sz w:val="18"/>
          <w:szCs w:val="18"/>
        </w:rPr>
        <w:t>English and Medieval Studies Presented to J. R. R. Tolkien on the Occasion of His Seventieth Birthday</w:t>
      </w:r>
      <w:r>
        <w:rPr>
          <w:rFonts w:ascii="TeX Gyre Pagella" w:hAnsi="TeX Gyre Pagella" w:cs="TeX Gyre Pagella"/>
          <w:sz w:val="18"/>
          <w:szCs w:val="18"/>
        </w:rPr>
        <w:t xml:space="preserve"> (London: Harper Collins, 1962), pp. 250–68.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 xml:space="preserve">The Poetic Edda: Volume II. Mythological </w:t>
      </w:r>
      <w:r>
        <w:rPr>
          <w:rFonts w:ascii="TeX Gyre Pagella" w:hAnsi="TeX Gyre Pagella" w:cs="TeX Gyre Pagella"/>
          <w:i/>
          <w:iCs/>
          <w:sz w:val="18"/>
          <w:szCs w:val="18"/>
        </w:rPr>
        <w:t>Poems</w:t>
      </w:r>
      <w:r>
        <w:rPr>
          <w:rFonts w:ascii="TeX Gyre Pagella" w:hAnsi="TeX Gyre Pagella" w:cs="TeX Gyre Pagella"/>
          <w:sz w:val="18"/>
          <w:szCs w:val="18"/>
        </w:rPr>
        <w:t xml:space="preserve"> (Oxford: Clarendon Press, 1997).</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Enright, M. J., </w:t>
      </w:r>
      <w:r>
        <w:rPr>
          <w:rFonts w:ascii="TeX Gyre Pagella" w:hAnsi="TeX Gyre Pagella" w:cs="TeX Gyre Pagella"/>
          <w:i/>
          <w:iCs/>
          <w:sz w:val="18"/>
          <w:szCs w:val="18"/>
        </w:rPr>
        <w:t>Lady with a Mead Cup: Ritual, Prophecy and Lordship in the European Warband from La Tène to the Viking Age</w:t>
      </w:r>
      <w:r>
        <w:rPr>
          <w:rFonts w:ascii="TeX Gyre Pagella" w:hAnsi="TeX Gyre Pagella" w:cs="TeX Gyre Pagella"/>
          <w:sz w:val="18"/>
          <w:szCs w:val="18"/>
        </w:rPr>
        <w:t xml:space="preserve"> (Blackrock: Four Courts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w:t>
      </w:r>
      <w:r>
        <w:rPr>
          <w:rFonts w:ascii="TeX Gyre Pagella" w:hAnsi="TeX Gyre Pagella" w:cs="TeX Gyre Pagella"/>
          <w:sz w:val="18"/>
          <w:szCs w:val="18"/>
        </w:rPr>
        <w:t>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Harris, J., ‘Cursing with the Thistle: “Skírnismál” 31, 6–8, and OE Metrical Charm 9, 16–17’, </w:t>
      </w:r>
      <w:r>
        <w:rPr>
          <w:rFonts w:ascii="TeX Gyre Pagella" w:hAnsi="TeX Gyre Pagella" w:cs="TeX Gyre Pagella"/>
          <w:i/>
          <w:iCs/>
          <w:sz w:val="18"/>
          <w:szCs w:val="18"/>
        </w:rPr>
        <w:t>Neuphilologische Mitteilungen</w:t>
      </w:r>
      <w:r>
        <w:rPr>
          <w:rFonts w:ascii="TeX Gyre Pagella" w:hAnsi="TeX Gyre Pagella" w:cs="TeX Gyre Pagella"/>
          <w:sz w:val="18"/>
          <w:szCs w:val="18"/>
        </w:rPr>
        <w:t xml:space="preserve"> 76 (1975), 26–33 [rpt. with prefatory note by C. Larrington and afterword by J. Harris in P. Acker and C.</w:t>
      </w:r>
      <w:r>
        <w:rPr>
          <w:rFonts w:ascii="TeX Gyre Pagella" w:hAnsi="TeX Gyre Pagella" w:cs="TeX Gyre Pagella"/>
          <w:sz w:val="18"/>
          <w:szCs w:val="18"/>
        </w:rPr>
        <w:t xml:space="preserve">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 2002), pp. 79–93].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Kalinke, M. E., </w:t>
      </w:r>
      <w:r>
        <w:rPr>
          <w:rFonts w:ascii="TeX Gyre Pagella" w:hAnsi="TeX Gyre Pagella" w:cs="TeX Gyre Pagella"/>
          <w:i/>
          <w:iCs/>
          <w:sz w:val="18"/>
          <w:szCs w:val="18"/>
        </w:rPr>
        <w:t>Bridal-Quest Romance in Medieval Ic</w:t>
      </w:r>
      <w:r>
        <w:rPr>
          <w:rFonts w:ascii="TeX Gyre Pagella" w:hAnsi="TeX Gyre Pagella" w:cs="TeX Gyre Pagella"/>
          <w:i/>
          <w:iCs/>
          <w:sz w:val="18"/>
          <w:szCs w:val="18"/>
        </w:rPr>
        <w:t xml:space="preserve">eland </w:t>
      </w:r>
      <w:r>
        <w:rPr>
          <w:rFonts w:ascii="TeX Gyre Pagella" w:hAnsi="TeX Gyre Pagella" w:cs="TeX Gyre Pagella"/>
          <w:sz w:val="18"/>
          <w:szCs w:val="18"/>
        </w:rPr>
        <w:t>(Ithaca, NY: Cornell University Press, 1990).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w:t>
      </w:r>
      <w:r>
        <w:rPr>
          <w:rFonts w:ascii="TeX Gyre Pagella" w:hAnsi="TeX Gyre Pagella" w:cs="TeX Gyre Pagella"/>
          <w:i/>
          <w:iCs/>
          <w:sz w:val="18"/>
          <w:szCs w:val="18"/>
        </w:rPr>
        <w:t>Meeting the Other in Norse Myth and Legend</w:t>
      </w:r>
      <w:r>
        <w:rPr>
          <w:rFonts w:ascii="TeX Gyre Pagella" w:hAnsi="TeX Gyre Pagella" w:cs="TeX Gyre Pagella"/>
          <w:sz w:val="18"/>
          <w:szCs w:val="18"/>
        </w:rPr>
        <w:t xml:space="preserve"> (Cambridge, UK: D. S. Brewer,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Mitchell, S. A., ‘</w:t>
      </w: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r Scírnis</w:t>
      </w:r>
      <w:r>
        <w:rPr>
          <w:rFonts w:ascii="TeX Gyre Pagella" w:hAnsi="TeX Gyre Pagella" w:cs="TeX Gyre Pagella"/>
          <w:sz w:val="18"/>
          <w:szCs w:val="18"/>
        </w:rPr>
        <w:t xml:space="preserve"> as Mythological Model: </w:t>
      </w:r>
      <w:r>
        <w:rPr>
          <w:rFonts w:ascii="TeX Gyre Pagella" w:hAnsi="TeX Gyre Pagella" w:cs="TeX Gyre Pagella"/>
          <w:i/>
          <w:iCs/>
          <w:sz w:val="18"/>
          <w:szCs w:val="18"/>
        </w:rPr>
        <w:t>frið at kaupa</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98 (1983), 108–22.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Mitchell, S. A., </w:t>
      </w:r>
      <w:r>
        <w:rPr>
          <w:rFonts w:ascii="TeX Gyre Pagella" w:hAnsi="TeX Gyre Pagella" w:cs="TeX Gyre Pagella"/>
          <w:i/>
          <w:iCs/>
          <w:sz w:val="18"/>
          <w:szCs w:val="18"/>
        </w:rPr>
        <w:t>Witchcraft and Magic in the Nordic Middle Ages</w:t>
      </w:r>
      <w:r>
        <w:rPr>
          <w:rFonts w:ascii="TeX Gyre Pagella" w:hAnsi="TeX Gyre Pagella" w:cs="TeX Gyre Pagella"/>
          <w:sz w:val="18"/>
          <w:szCs w:val="18"/>
        </w:rPr>
        <w:t xml:space="preserve"> (Philadelphia, PA: University of Pennsylvania Press, 2011), </w:t>
      </w:r>
      <w:hyperlink r:id="rId153" w:history="1">
        <w:r>
          <w:rPr>
            <w:rFonts w:ascii="TeX Gyre Pagella" w:hAnsi="TeX Gyre Pagella" w:cs="TeX Gyre Pagella"/>
            <w:sz w:val="18"/>
            <w:szCs w:val="18"/>
          </w:rPr>
          <w:t>https://doi.org/10.9783/9780812203714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Motz, L., ‘Gerðr: A New Interpretation of the Lay of Skír</w:t>
      </w:r>
      <w:r>
        <w:rPr>
          <w:rFonts w:ascii="TeX Gyre Pagella" w:hAnsi="TeX Gyre Pagella" w:cs="TeX Gyre Pagella"/>
          <w:sz w:val="18"/>
          <w:szCs w:val="18"/>
        </w:rPr>
        <w:t xml:space="preserve">nir’, </w:t>
      </w:r>
      <w:r>
        <w:rPr>
          <w:rFonts w:ascii="TeX Gyre Pagella" w:hAnsi="TeX Gyre Pagella" w:cs="TeX Gyre Pagella"/>
          <w:i/>
          <w:iCs/>
          <w:sz w:val="18"/>
          <w:szCs w:val="18"/>
        </w:rPr>
        <w:t xml:space="preserve">Maal og minne </w:t>
      </w:r>
      <w:r>
        <w:rPr>
          <w:rFonts w:ascii="TeX Gyre Pagella" w:hAnsi="TeX Gyre Pagella" w:cs="TeX Gyre Pagella"/>
          <w:sz w:val="18"/>
          <w:szCs w:val="18"/>
        </w:rPr>
        <w:t>(1981), 121–36.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‘The Sacred Marriage — A Study in Norse Mythology’, in M. A. Jazayery and W. Winter, ed., </w:t>
      </w:r>
      <w:r>
        <w:rPr>
          <w:rFonts w:ascii="TeX Gyre Pagella" w:hAnsi="TeX Gyre Pagella" w:cs="TeX Gyre Pagella"/>
          <w:i/>
          <w:iCs/>
          <w:sz w:val="18"/>
          <w:szCs w:val="18"/>
        </w:rPr>
        <w:t xml:space="preserve">Languages and Cultures: Studies in Honor of Edgar C. Polomé </w:t>
      </w:r>
      <w:r>
        <w:rPr>
          <w:rFonts w:ascii="TeX Gyre Pagella" w:hAnsi="TeX Gyre Pagella" w:cs="TeX Gyre Pagella"/>
          <w:sz w:val="18"/>
          <w:szCs w:val="18"/>
        </w:rPr>
        <w:t>(Berlin: De Gruyter, 1988), pp. 449–59.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Orton, P. R., ‘</w:t>
      </w:r>
      <w:r>
        <w:rPr>
          <w:rFonts w:ascii="TeX Gyre Pagella" w:hAnsi="TeX Gyre Pagella" w:cs="TeX Gyre Pagella"/>
          <w:i/>
          <w:iCs/>
          <w:sz w:val="18"/>
          <w:szCs w:val="18"/>
        </w:rPr>
        <w:t>The W</w:t>
      </w:r>
      <w:r>
        <w:rPr>
          <w:rFonts w:ascii="TeX Gyre Pagella" w:hAnsi="TeX Gyre Pagella" w:cs="TeX Gyre Pagella"/>
          <w:i/>
          <w:iCs/>
          <w:sz w:val="18"/>
          <w:szCs w:val="18"/>
        </w:rPr>
        <w:t xml:space="preserve">ife’s Lament </w:t>
      </w:r>
      <w:r>
        <w:rPr>
          <w:rFonts w:ascii="TeX Gyre Pagella" w:hAnsi="TeX Gyre Pagella" w:cs="TeX Gyre Pagella"/>
          <w:sz w:val="18"/>
          <w:szCs w:val="18"/>
        </w:rPr>
        <w:t xml:space="preserve">and </w:t>
      </w:r>
      <w:r>
        <w:rPr>
          <w:rFonts w:ascii="TeX Gyre Pagella" w:hAnsi="TeX Gyre Pagella" w:cs="TeX Gyre Pagella"/>
          <w:i/>
          <w:iCs/>
          <w:sz w:val="18"/>
          <w:szCs w:val="18"/>
        </w:rPr>
        <w:t>Skírnismál</w:t>
      </w:r>
      <w:r>
        <w:rPr>
          <w:rFonts w:ascii="TeX Gyre Pagella" w:hAnsi="TeX Gyre Pagella" w:cs="TeX Gyre Pagella"/>
          <w:sz w:val="18"/>
          <w:szCs w:val="18"/>
        </w:rPr>
        <w:t xml:space="preserve">: Some Parallels’, in R. McTurk and A. Wawn, ed., </w:t>
      </w:r>
      <w:r>
        <w:rPr>
          <w:rFonts w:ascii="TeX Gyre Pagella" w:hAnsi="TeX Gyre Pagella" w:cs="TeX Gyre Pagella"/>
          <w:i/>
          <w:iCs/>
          <w:sz w:val="18"/>
          <w:szCs w:val="18"/>
        </w:rPr>
        <w:t xml:space="preserve">Úr Dölum til Dala: Guðbrandur Vigfússon Centenary Essays </w:t>
      </w:r>
      <w:r>
        <w:rPr>
          <w:rFonts w:ascii="TeX Gyre Pagella" w:hAnsi="TeX Gyre Pagella" w:cs="TeX Gyre Pagella"/>
          <w:sz w:val="18"/>
          <w:szCs w:val="18"/>
        </w:rPr>
        <w:t>(Leeds: Leeds Studies in English, 1989), pp. 205–37.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The Waning Sword: Conversion Imagery and Celestial Myth i</w:t>
      </w:r>
      <w:r>
        <w:rPr>
          <w:rFonts w:ascii="TeX Gyre Pagella" w:hAnsi="TeX Gyre Pagella" w:cs="TeX Gyre Pagella"/>
          <w:i/>
          <w:iCs/>
          <w:sz w:val="18"/>
          <w:szCs w:val="18"/>
        </w:rPr>
        <w:t>n ‘Beowulf’</w:t>
      </w:r>
      <w:r>
        <w:rPr>
          <w:rFonts w:ascii="TeX Gyre Pagella" w:hAnsi="TeX Gyre Pagella" w:cs="TeX Gyre Pagella"/>
          <w:sz w:val="18"/>
          <w:szCs w:val="18"/>
        </w:rPr>
        <w:t xml:space="preserve"> (Cambridge, UK: Open Book Publishers, 2020), </w:t>
      </w:r>
      <w:hyperlink r:id="rId154" w:history="1">
        <w:r>
          <w:rPr>
            <w:rFonts w:ascii="TeX Gyre Pagella" w:hAnsi="TeX Gyre Pagella" w:cs="TeX Gyre Pagella"/>
            <w:sz w:val="18"/>
            <w:szCs w:val="18"/>
          </w:rPr>
          <w:t>https://doi.org/10.11647/obp.0190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Polomé, E. C., ‘Etymology, Myth and Interpretation: Some Comments on Skírnismál’, in A. M. Simon-Vandenbergen, ed., </w:t>
      </w:r>
      <w:r>
        <w:rPr>
          <w:rFonts w:ascii="TeX Gyre Pagella" w:hAnsi="TeX Gyre Pagella" w:cs="TeX Gyre Pagella"/>
          <w:i/>
          <w:iCs/>
          <w:sz w:val="18"/>
          <w:szCs w:val="18"/>
        </w:rPr>
        <w:t>Studies in Honour of René Derolez</w:t>
      </w:r>
      <w:r>
        <w:rPr>
          <w:rFonts w:ascii="TeX Gyre Pagella" w:hAnsi="TeX Gyre Pagella" w:cs="TeX Gyre Pagella"/>
          <w:sz w:val="18"/>
          <w:szCs w:val="18"/>
        </w:rPr>
        <w:t xml:space="preserve"> (Gent: Seminarie voor Engelse en Oud-Germaanse Taalkunde, 1987), pp. 453–65.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Sävborg, D., ‘Love among Gods and Men: </w:t>
      </w:r>
      <w:r>
        <w:rPr>
          <w:rFonts w:ascii="TeX Gyre Pagella" w:hAnsi="TeX Gyre Pagella" w:cs="TeX Gyre Pagella"/>
          <w:i/>
          <w:iCs/>
          <w:sz w:val="18"/>
          <w:szCs w:val="18"/>
        </w:rPr>
        <w:t>Skírnismál</w:t>
      </w:r>
      <w:r>
        <w:rPr>
          <w:rFonts w:ascii="TeX Gyre Pagella" w:hAnsi="TeX Gyre Pagella" w:cs="TeX Gyre Pagella"/>
          <w:sz w:val="18"/>
          <w:szCs w:val="18"/>
        </w:rPr>
        <w:t xml:space="preserve"> and its Tradition’, in A. Andrén, K. Jennbert and C. Raudvere, ed., </w:t>
      </w:r>
      <w:r>
        <w:rPr>
          <w:rFonts w:ascii="TeX Gyre Pagella" w:hAnsi="TeX Gyre Pagella" w:cs="TeX Gyre Pagella"/>
          <w:i/>
          <w:iCs/>
          <w:sz w:val="18"/>
          <w:szCs w:val="18"/>
        </w:rPr>
        <w:t>Old Norse Religion in Long-</w:t>
      </w:r>
      <w:r>
        <w:rPr>
          <w:rFonts w:ascii="TeX Gyre Pagella" w:hAnsi="TeX Gyre Pagella" w:cs="TeX Gyre Pagella"/>
          <w:i/>
          <w:iCs/>
          <w:sz w:val="18"/>
          <w:szCs w:val="18"/>
        </w:rPr>
        <w:t xml:space="preserve">Term Perspectives: Origins, Changes, and Interactions. An International Conference in Lund, Sweden, June 3–7, 2004 </w:t>
      </w:r>
      <w:r>
        <w:rPr>
          <w:rFonts w:ascii="TeX Gyre Pagella" w:hAnsi="TeX Gyre Pagella" w:cs="TeX Gyre Pagella"/>
          <w:sz w:val="18"/>
          <w:szCs w:val="18"/>
        </w:rPr>
        <w:t>(Lund: Nordic Academic Press, 2006), pp. 336–40.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Sayers, W., ‘</w:t>
      </w:r>
      <w:r>
        <w:rPr>
          <w:rFonts w:ascii="TeX Gyre Pagella" w:hAnsi="TeX Gyre Pagella" w:cs="TeX Gyre Pagella"/>
          <w:i/>
          <w:iCs/>
          <w:sz w:val="18"/>
          <w:szCs w:val="18"/>
        </w:rPr>
        <w:t>Skírnismál</w:t>
      </w:r>
      <w:r>
        <w:rPr>
          <w:rFonts w:ascii="TeX Gyre Pagella" w:hAnsi="TeX Gyre Pagella" w:cs="TeX Gyre Pagella"/>
          <w:sz w:val="18"/>
          <w:szCs w:val="18"/>
        </w:rPr>
        <w:t xml:space="preserve">, Byggvir, and John Barleycorn’, </w:t>
      </w:r>
      <w:r>
        <w:rPr>
          <w:rFonts w:ascii="TeX Gyre Pagella" w:hAnsi="TeX Gyre Pagella" w:cs="TeX Gyre Pagella"/>
          <w:i/>
          <w:iCs/>
          <w:sz w:val="18"/>
          <w:szCs w:val="18"/>
        </w:rPr>
        <w:t xml:space="preserve">ANF </w:t>
      </w:r>
      <w:r>
        <w:rPr>
          <w:rFonts w:ascii="TeX Gyre Pagella" w:hAnsi="TeX Gyre Pagella" w:cs="TeX Gyre Pagella"/>
          <w:sz w:val="18"/>
          <w:szCs w:val="18"/>
        </w:rPr>
        <w:t>131 (2016), 21-46.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Sheffield, A.</w:t>
      </w:r>
      <w:r>
        <w:rPr>
          <w:rFonts w:ascii="TeX Gyre Pagella" w:hAnsi="TeX Gyre Pagella" w:cs="TeX Gyre Pagella"/>
          <w:sz w:val="18"/>
          <w:szCs w:val="18"/>
        </w:rPr>
        <w:t xml:space="preserve"> G., </w:t>
      </w:r>
      <w:r>
        <w:rPr>
          <w:rFonts w:ascii="TeX Gyre Pagella" w:hAnsi="TeX Gyre Pagella" w:cs="TeX Gyre Pagella"/>
          <w:i/>
          <w:iCs/>
          <w:sz w:val="18"/>
          <w:szCs w:val="18"/>
        </w:rPr>
        <w:t>Frey: God of the World</w:t>
      </w:r>
      <w:r>
        <w:rPr>
          <w:rFonts w:ascii="TeX Gyre Pagella" w:hAnsi="TeX Gyre Pagella" w:cs="TeX Gyre Pagella"/>
          <w:sz w:val="18"/>
          <w:szCs w:val="18"/>
        </w:rPr>
        <w:t>, 2</w:t>
      </w:r>
      <w:r>
        <w:rPr>
          <w:rStyle w:val="A7"/>
          <w:color w:val="auto"/>
        </w:rPr>
        <w:t>nd</w:t>
      </w:r>
      <w:r>
        <w:rPr>
          <w:rFonts w:ascii="TeX Gyre Pagella" w:hAnsi="TeX Gyre Pagella" w:cs="TeX Gyre Pagella"/>
          <w:sz w:val="18"/>
          <w:szCs w:val="18"/>
        </w:rPr>
        <w:t xml:space="preserve"> edn. (n.pl., Lulu.com, 2007).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Simek, R., ‘Lust, Sex and Domination. </w:t>
      </w:r>
      <w:r>
        <w:rPr>
          <w:rFonts w:ascii="TeX Gyre Pagella" w:hAnsi="TeX Gyre Pagella" w:cs="TeX Gyre Pagella"/>
          <w:i/>
          <w:iCs/>
          <w:sz w:val="18"/>
          <w:szCs w:val="18"/>
        </w:rPr>
        <w:t xml:space="preserve">Skírnismál </w:t>
      </w:r>
      <w:r>
        <w:rPr>
          <w:rFonts w:ascii="TeX Gyre Pagella" w:hAnsi="TeX Gyre Pagella" w:cs="TeX Gyre Pagella"/>
          <w:sz w:val="18"/>
          <w:szCs w:val="18"/>
        </w:rPr>
        <w:t>and the Foundation of the Norwegian Kingdom’, in Ásdi</w:t>
      </w:r>
      <w:r>
        <w:rPr>
          <w:rFonts w:ascii="TeX Gyre Pagella" w:hAnsi="TeX Gyre Pagella" w:cs="TeX Gyre Pagella"/>
          <w:sz w:val="18"/>
          <w:szCs w:val="18"/>
        </w:rPr>
        <w:t>́</w:t>
      </w:r>
      <w:r>
        <w:rPr>
          <w:rFonts w:ascii="TeX Gyre Pagella" w:hAnsi="TeX Gyre Pagella" w:cs="TeX Gyre Pagella"/>
          <w:sz w:val="18"/>
          <w:szCs w:val="18"/>
        </w:rPr>
        <w:t xml:space="preserve">s Egilsdóttur and R. Simek, ed., </w:t>
      </w:r>
      <w:r>
        <w:rPr>
          <w:rFonts w:ascii="TeX Gyre Pagella" w:hAnsi="TeX Gyre Pagella" w:cs="TeX Gyre Pagella"/>
          <w:i/>
          <w:iCs/>
          <w:sz w:val="18"/>
          <w:szCs w:val="18"/>
        </w:rPr>
        <w:t xml:space="preserve">Sagnaheimur: Studies in Honour of Hermann Pálsson on his </w:t>
      </w:r>
      <w:r>
        <w:rPr>
          <w:rFonts w:ascii="TeX Gyre Pagella" w:hAnsi="TeX Gyre Pagella" w:cs="TeX Gyre Pagella"/>
          <w:i/>
          <w:iCs/>
          <w:sz w:val="18"/>
          <w:szCs w:val="18"/>
        </w:rPr>
        <w:t>80</w:t>
      </w:r>
      <w:r>
        <w:rPr>
          <w:rStyle w:val="A7"/>
          <w:i/>
          <w:iCs/>
          <w:color w:val="auto"/>
        </w:rPr>
        <w:t>th</w:t>
      </w:r>
      <w:r>
        <w:rPr>
          <w:rFonts w:ascii="TeX Gyre Pagella" w:hAnsi="TeX Gyre Pagella" w:cs="TeX Gyre Pagella"/>
          <w:i/>
          <w:iCs/>
          <w:sz w:val="18"/>
          <w:szCs w:val="18"/>
        </w:rPr>
        <w:t xml:space="preserve"> Birthday, 26</w:t>
      </w:r>
      <w:r>
        <w:rPr>
          <w:rStyle w:val="A7"/>
          <w:i/>
          <w:iCs/>
          <w:color w:val="auto"/>
        </w:rPr>
        <w:t>th</w:t>
      </w:r>
      <w:r>
        <w:rPr>
          <w:rFonts w:ascii="TeX Gyre Pagella" w:hAnsi="TeX Gyre Pagella" w:cs="TeX Gyre Pagella"/>
          <w:i/>
          <w:iCs/>
          <w:sz w:val="18"/>
          <w:szCs w:val="18"/>
        </w:rPr>
        <w:t xml:space="preserve"> May 2001 </w:t>
      </w:r>
      <w:r>
        <w:rPr>
          <w:rFonts w:ascii="TeX Gyre Pagella" w:hAnsi="TeX Gyre Pagella" w:cs="TeX Gyre Pagella"/>
          <w:sz w:val="18"/>
          <w:szCs w:val="18"/>
        </w:rPr>
        <w:t>(Vienna: Fassbaender, 2001), pp. 229–46.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Steinsland, G., ‘Pagan Myth in Confrontation with Christianity: </w:t>
      </w:r>
      <w:r>
        <w:rPr>
          <w:rFonts w:ascii="TeX Gyre Pagella" w:hAnsi="TeX Gyre Pagella" w:cs="TeX Gyre Pagella"/>
          <w:i/>
          <w:iCs/>
          <w:sz w:val="18"/>
          <w:szCs w:val="18"/>
        </w:rPr>
        <w:t>Skírnismál</w:t>
      </w:r>
      <w:r>
        <w:rPr>
          <w:rFonts w:ascii="TeX Gyre Pagella" w:hAnsi="TeX Gyre Pagella" w:cs="TeX Gyre Pagella"/>
          <w:sz w:val="18"/>
          <w:szCs w:val="18"/>
        </w:rPr>
        <w:t xml:space="preserve"> and </w:t>
      </w:r>
      <w:r>
        <w:rPr>
          <w:rFonts w:ascii="TeX Gyre Pagella" w:hAnsi="TeX Gyre Pagella" w:cs="TeX Gyre Pagella"/>
          <w:i/>
          <w:iCs/>
          <w:sz w:val="18"/>
          <w:szCs w:val="18"/>
        </w:rPr>
        <w:t>Genesis</w:t>
      </w:r>
      <w:r>
        <w:rPr>
          <w:rFonts w:ascii="TeX Gyre Pagella" w:hAnsi="TeX Gyre Pagella" w:cs="TeX Gyre Pagella"/>
          <w:sz w:val="18"/>
          <w:szCs w:val="18"/>
        </w:rPr>
        <w:t xml:space="preserve">’, in T. Ahlbäck, ed., </w:t>
      </w:r>
      <w:r>
        <w:rPr>
          <w:rFonts w:ascii="TeX Gyre Pagella" w:hAnsi="TeX Gyre Pagella" w:cs="TeX Gyre Pagella"/>
          <w:i/>
          <w:iCs/>
          <w:sz w:val="18"/>
          <w:szCs w:val="18"/>
        </w:rPr>
        <w:t xml:space="preserve">Old Norse and Finnish Religions and Cultic Place-Names </w:t>
      </w:r>
      <w:r>
        <w:rPr>
          <w:rFonts w:ascii="TeX Gyre Pagella" w:hAnsi="TeX Gyre Pagella" w:cs="TeX Gyre Pagella"/>
          <w:sz w:val="18"/>
          <w:szCs w:val="18"/>
        </w:rPr>
        <w:t>(Å</w:t>
      </w:r>
      <w:r>
        <w:rPr>
          <w:rFonts w:ascii="TeX Gyre Pagella" w:hAnsi="TeX Gyre Pagella" w:cs="TeX Gyre Pagella"/>
          <w:sz w:val="18"/>
          <w:szCs w:val="18"/>
        </w:rPr>
        <w:t>bo: Donner Institute for Research in Religious and Cultural History, 1990), pp. 316–28.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Steinsland, G., </w:t>
      </w:r>
      <w:r>
        <w:rPr>
          <w:rFonts w:ascii="TeX Gyre Pagella" w:hAnsi="TeX Gyre Pagella" w:cs="TeX Gyre Pagella"/>
          <w:i/>
          <w:iCs/>
          <w:sz w:val="18"/>
          <w:szCs w:val="18"/>
        </w:rPr>
        <w:t>Det hellige bryllup og norrøn kongeideologi: en analyse av hierogami-myten i Skírnismál, Ynglingatal, Háleygjatal og Hyndluljóð</w:t>
      </w:r>
      <w:r>
        <w:rPr>
          <w:rFonts w:ascii="TeX Gyre Pagella" w:hAnsi="TeX Gyre Pagella" w:cs="TeX Gyre Pagella"/>
          <w:sz w:val="18"/>
          <w:szCs w:val="18"/>
        </w:rPr>
        <w:t xml:space="preserve"> (Oslo: Solum, 1991) [with English summary].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Turville-Petre, [E. O.] G., ‘The Cult of Freyr in the Evening of Paganism’, </w:t>
      </w:r>
      <w:r>
        <w:rPr>
          <w:rFonts w:ascii="TeX Gyre Pagella" w:hAnsi="TeX Gyre Pagella" w:cs="TeX Gyre Pagella"/>
          <w:i/>
          <w:iCs/>
          <w:sz w:val="18"/>
          <w:szCs w:val="18"/>
        </w:rPr>
        <w:t>Proceedings of the Leeds Philosophical and Literary Society</w:t>
      </w:r>
      <w:r>
        <w:rPr>
          <w:rFonts w:ascii="TeX Gyre Pagella" w:hAnsi="TeX Gyre Pagella" w:cs="TeX Gyre Pagella"/>
          <w:sz w:val="18"/>
          <w:szCs w:val="18"/>
        </w:rPr>
        <w:t xml:space="preserve"> 3 (1935), 317–33.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Von See, K. von, B. La Farge, E. Picard, I. Priebe and K.</w:t>
      </w:r>
      <w:r>
        <w:rPr>
          <w:rFonts w:ascii="TeX Gyre Pagella" w:hAnsi="TeX Gyre Pagella" w:cs="TeX Gyre Pagella"/>
          <w:sz w:val="18"/>
          <w:szCs w:val="18"/>
        </w:rPr>
        <w:t xml:space="preserve">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Bd. 2:</w:t>
      </w:r>
      <w:r>
        <w:rPr>
          <w:rFonts w:ascii="TeX Gyre Pagella" w:hAnsi="TeX Gyre Pagella" w:cs="TeX Gyre Pagella"/>
          <w:i/>
          <w:iCs/>
          <w:sz w:val="18"/>
          <w:szCs w:val="18"/>
        </w:rPr>
        <w:t xml:space="preserve"> Götterlieder</w:t>
      </w:r>
      <w:r>
        <w:rPr>
          <w:rFonts w:ascii="TeX Gyre Pagella" w:hAnsi="TeX Gyre Pagella" w:cs="TeX Gyre Pagella"/>
          <w:sz w:val="18"/>
          <w:szCs w:val="18"/>
        </w:rPr>
        <w:t xml:space="preserve"> (Heidelberg: Universitätsverlag Winter, 1997).</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w:t>
      </w:r>
      <w:r>
        <w:rPr>
          <w:rFonts w:ascii="TeX Gyre Pagella" w:hAnsi="TeX Gyre Pagella" w:cs="TeX Gyre Pagella"/>
          <w:sz w:val="28"/>
          <w:szCs w:val="28"/>
        </w:rPr>
        <w:t>ǫ</w:t>
      </w:r>
      <w:r>
        <w:rPr>
          <w:rFonts w:ascii="TeX Gyre Pagella" w:hAnsi="TeX Gyre Pagella" w:cs="TeX Gyre Pagella"/>
          <w:sz w:val="28"/>
          <w:szCs w:val="28"/>
        </w:rPr>
        <w:t>r Skírnis</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Freyr, sonr Njarðar, hafði setzk í Hliðskjálf, ok sá um heima alla. Hann sá í J</w:t>
      </w:r>
      <w:r>
        <w:rPr>
          <w:rFonts w:ascii="TeX Gyre Pagella" w:hAnsi="TeX Gyre Pagella" w:cs="TeX Gyre Pagella"/>
          <w:sz w:val="18"/>
          <w:szCs w:val="18"/>
        </w:rPr>
        <w:t>ǫ</w:t>
      </w:r>
      <w:r>
        <w:rPr>
          <w:rFonts w:ascii="TeX Gyre Pagella" w:hAnsi="TeX Gyre Pagella" w:cs="TeX Gyre Pagella"/>
          <w:sz w:val="18"/>
          <w:szCs w:val="18"/>
        </w:rPr>
        <w:t>tunheima ok sá þar mey fagra, þá er hon gekk frá skál</w:t>
      </w:r>
      <w:r>
        <w:rPr>
          <w:rFonts w:ascii="TeX Gyre Pagella" w:hAnsi="TeX Gyre Pagella" w:cs="TeX Gyre Pagella"/>
          <w:sz w:val="18"/>
          <w:szCs w:val="18"/>
        </w:rPr>
        <w:t>a f</w:t>
      </w:r>
      <w:r>
        <w:rPr>
          <w:rFonts w:ascii="TeX Gyre Pagella" w:hAnsi="TeX Gyre Pagella" w:cs="TeX Gyre Pagella"/>
          <w:sz w:val="18"/>
          <w:szCs w:val="18"/>
        </w:rPr>
        <w:t>ǫ</w:t>
      </w:r>
      <w:r>
        <w:rPr>
          <w:rFonts w:ascii="TeX Gyre Pagella" w:hAnsi="TeX Gyre Pagella" w:cs="TeX Gyre Pagella"/>
          <w:sz w:val="18"/>
          <w:szCs w:val="18"/>
        </w:rPr>
        <w:t>ður síns til skemmu. Þar af fekk hann hugsóttir miklar.</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Skírnir hét skósveinn Freys. Nj</w:t>
      </w:r>
      <w:r>
        <w:rPr>
          <w:rFonts w:ascii="TeX Gyre Pagella" w:hAnsi="TeX Gyre Pagella" w:cs="TeX Gyre Pagella"/>
          <w:sz w:val="18"/>
          <w:szCs w:val="18"/>
        </w:rPr>
        <w:t>ǫ</w:t>
      </w:r>
      <w:r>
        <w:rPr>
          <w:rFonts w:ascii="TeX Gyre Pagella" w:hAnsi="TeX Gyre Pagella" w:cs="TeX Gyre Pagella"/>
          <w:sz w:val="18"/>
          <w:szCs w:val="18"/>
        </w:rPr>
        <w:t>rðr bað hann kveðja Frey máls.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Þá mælti Skaði: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‘Rístu nú, Skírnir,</w:t>
      </w:r>
      <w:r>
        <w:rPr>
          <w:rFonts w:cs="Californian FB"/>
          <w:sz w:val="18"/>
          <w:szCs w:val="18"/>
        </w:rPr>
        <w:t>   </w:t>
      </w:r>
      <w:r>
        <w:rPr>
          <w:rFonts w:ascii="TeX Gyre Pagella" w:hAnsi="TeX Gyre Pagella" w:cs="TeX Gyre Pagella"/>
          <w:sz w:val="18"/>
          <w:szCs w:val="18"/>
        </w:rPr>
        <w:t>ok gakk at beiða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okkarn mála m</w:t>
      </w:r>
      <w:r>
        <w:rPr>
          <w:rFonts w:ascii="TeX Gyre Pagella" w:hAnsi="TeX Gyre Pagella" w:cs="TeX Gyre Pagella"/>
          <w:sz w:val="18"/>
          <w:szCs w:val="18"/>
        </w:rPr>
        <w:t>ǫ</w:t>
      </w:r>
      <w:r>
        <w:rPr>
          <w:rFonts w:ascii="TeX Gyre Pagella" w:hAnsi="TeX Gyre Pagella" w:cs="TeX Gyre Pagella"/>
          <w:sz w:val="18"/>
          <w:szCs w:val="18"/>
        </w:rPr>
        <w:t>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þess at fregna:   hveim inn fróði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ofreiði 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w:t>
      </w:r>
      <w:r>
        <w:rPr>
          <w:rFonts w:ascii="TeX Gyre Pagella" w:hAnsi="TeX Gyre Pagella" w:cs="TeX Gyre Pagella"/>
          <w:sz w:val="18"/>
          <w:szCs w:val="18"/>
        </w:rPr>
        <w:t>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‘Illra orða</w:t>
      </w:r>
      <w:r>
        <w:rPr>
          <w:rFonts w:cs="Californian FB"/>
          <w:sz w:val="18"/>
          <w:szCs w:val="18"/>
        </w:rPr>
        <w:t>   </w:t>
      </w:r>
      <w:r>
        <w:rPr>
          <w:rFonts w:ascii="TeX Gyre Pagella" w:hAnsi="TeX Gyre Pagella" w:cs="TeX Gyre Pagella"/>
          <w:sz w:val="18"/>
          <w:szCs w:val="18"/>
        </w:rPr>
        <w:t>er mér ón at ykkrum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geng at mæla við m</w:t>
      </w:r>
      <w:r>
        <w:rPr>
          <w:rFonts w:ascii="TeX Gyre Pagella" w:hAnsi="TeX Gyre Pagella" w:cs="TeX Gyre Pagella"/>
          <w:sz w:val="18"/>
          <w:szCs w:val="18"/>
        </w:rPr>
        <w:t>ǫ</w:t>
      </w:r>
      <w:r>
        <w:rPr>
          <w:rFonts w:ascii="TeX Gyre Pagella" w:hAnsi="TeX Gyre Pagella" w:cs="TeX Gyre Pagella"/>
          <w:sz w:val="18"/>
          <w:szCs w:val="18"/>
        </w:rPr>
        <w:t>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þess at fregna:   hveim inn fróði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ofreiði 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‘Segðu þat, Freyr,</w:t>
      </w:r>
      <w:r>
        <w:rPr>
          <w:rFonts w:cs="Californian FB"/>
          <w:sz w:val="18"/>
          <w:szCs w:val="18"/>
        </w:rPr>
        <w:t>   </w:t>
      </w:r>
      <w:r>
        <w:rPr>
          <w:rFonts w:ascii="TeX Gyre Pagella" w:hAnsi="TeX Gyre Pagella" w:cs="TeX Gyre Pagella"/>
          <w:sz w:val="18"/>
          <w:szCs w:val="18"/>
        </w:rPr>
        <w:t>fólkvaldi goða,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vilja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þú einn sitr   en</w:t>
      </w:r>
      <w:r>
        <w:rPr>
          <w:rFonts w:ascii="TeX Gyre Pagella" w:hAnsi="TeX Gyre Pagella" w:cs="TeX Gyre Pagella"/>
          <w:i/>
          <w:iCs/>
          <w:sz w:val="18"/>
          <w:szCs w:val="18"/>
        </w:rPr>
        <w:t>d</w:t>
      </w:r>
      <w:r>
        <w:rPr>
          <w:rFonts w:ascii="TeX Gyre Pagella" w:hAnsi="TeX Gyre Pagella" w:cs="TeX Gyre Pagella"/>
          <w:sz w:val="18"/>
          <w:szCs w:val="18"/>
        </w:rPr>
        <w:t>langa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minn dróttinn, um daga?’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‘Hví um segjak þér,</w:t>
      </w:r>
      <w:r>
        <w:rPr>
          <w:rFonts w:cs="Californian FB"/>
          <w:sz w:val="18"/>
          <w:szCs w:val="18"/>
        </w:rPr>
        <w:t>   </w:t>
      </w:r>
      <w:r>
        <w:rPr>
          <w:rFonts w:ascii="TeX Gyre Pagella" w:hAnsi="TeX Gyre Pagella" w:cs="TeX Gyre Pagella"/>
          <w:sz w:val="18"/>
          <w:szCs w:val="18"/>
        </w:rPr>
        <w:t>seggr inn 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mikinn móðtrega?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álfr</w:t>
      </w:r>
      <w:r>
        <w:rPr>
          <w:rFonts w:ascii="TeX Gyre Pagella" w:hAnsi="TeX Gyre Pagella" w:cs="TeX Gyre Pagella"/>
          <w:sz w:val="18"/>
          <w:szCs w:val="18"/>
        </w:rPr>
        <w:t>ǫ</w:t>
      </w:r>
      <w:r>
        <w:rPr>
          <w:rFonts w:ascii="TeX Gyre Pagella" w:hAnsi="TeX Gyre Pagella" w:cs="TeX Gyre Pagella"/>
          <w:sz w:val="18"/>
          <w:szCs w:val="18"/>
        </w:rPr>
        <w:t>ðull   lýsir um alla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þeygi at mínum munum.’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‘Muni þína   hykka ek svá mikla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mér, seggr, né segir;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ungir saman   várum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vel mæ</w:t>
      </w:r>
      <w:r>
        <w:rPr>
          <w:rFonts w:ascii="TeX Gyre Pagella" w:hAnsi="TeX Gyre Pagella" w:cs="TeX Gyre Pagella"/>
          <w:sz w:val="18"/>
          <w:szCs w:val="18"/>
        </w:rPr>
        <w:t>ttim tveir trúask.’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‘Í Gymis g</w:t>
      </w:r>
      <w:r>
        <w:rPr>
          <w:rFonts w:ascii="TeX Gyre Pagella" w:hAnsi="TeX Gyre Pagella" w:cs="TeX Gyre Pagella"/>
          <w:sz w:val="18"/>
          <w:szCs w:val="18"/>
        </w:rPr>
        <w:t>ǫ</w:t>
      </w:r>
      <w:r>
        <w:rPr>
          <w:rFonts w:ascii="TeX Gyre Pagella" w:hAnsi="TeX Gyre Pagella" w:cs="TeX Gyre Pagella"/>
          <w:sz w:val="18"/>
          <w:szCs w:val="18"/>
        </w:rPr>
        <w:t>rðum   ek sá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tíða mey;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armar lýstu,   en af þaðan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lopt ok l</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‘Mær er mér tíðari   en mann</w:t>
      </w:r>
      <w:r>
        <w:rPr>
          <w:rFonts w:ascii="TeX Gyre Pagella" w:hAnsi="TeX Gyre Pagella" w:cs="TeX Gyre Pagella"/>
          <w:i/>
          <w:iCs/>
          <w:sz w:val="18"/>
          <w:szCs w:val="18"/>
        </w:rPr>
        <w:t>i</w:t>
      </w:r>
      <w:r>
        <w:rPr>
          <w:rFonts w:ascii="TeX Gyre Pagella" w:hAnsi="TeX Gyre Pagella" w:cs="TeX Gyre Pagella"/>
          <w:sz w:val="18"/>
          <w:szCs w:val="18"/>
        </w:rPr>
        <w:t xml:space="preserve"> hveim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u</w:t>
      </w:r>
      <w:r>
        <w:rPr>
          <w:rFonts w:ascii="TeX Gyre Pagella" w:hAnsi="TeX Gyre Pagella" w:cs="TeX Gyre Pagella"/>
          <w:sz w:val="18"/>
          <w:szCs w:val="18"/>
        </w:rPr>
        <w:t>ngum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ok álfa,</w:t>
      </w:r>
      <w:r>
        <w:rPr>
          <w:rFonts w:cs="Californian FB"/>
          <w:sz w:val="18"/>
          <w:szCs w:val="18"/>
        </w:rPr>
        <w:t>   </w:t>
      </w:r>
      <w:r>
        <w:rPr>
          <w:rFonts w:ascii="TeX Gyre Pagella" w:hAnsi="TeX Gyre Pagella" w:cs="TeX Gyre Pagella"/>
          <w:sz w:val="18"/>
          <w:szCs w:val="18"/>
        </w:rPr>
        <w:t>þat vill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vit sátt sém.’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‘Mar g</w:t>
      </w:r>
      <w:r>
        <w:rPr>
          <w:rFonts w:ascii="TeX Gyre Pagella" w:hAnsi="TeX Gyre Pagella" w:cs="TeX Gyre Pagella"/>
          <w:sz w:val="18"/>
          <w:szCs w:val="18"/>
        </w:rPr>
        <w:t>efðu mér þá,</w:t>
      </w:r>
      <w:r>
        <w:rPr>
          <w:rFonts w:cs="Californian FB"/>
          <w:sz w:val="18"/>
          <w:szCs w:val="18"/>
        </w:rPr>
        <w:t>   </w:t>
      </w:r>
      <w:r>
        <w:rPr>
          <w:rFonts w:ascii="TeX Gyre Pagella" w:hAnsi="TeX Gyre Pagella" w:cs="TeX Gyre Pagella"/>
          <w:sz w:val="18"/>
          <w:szCs w:val="18"/>
        </w:rPr>
        <w:t>þann er mik um myrkvan beri,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vísan vafrloga,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þat sverð</w:t>
      </w:r>
      <w:r>
        <w:rPr>
          <w:rFonts w:cs="Californian FB"/>
          <w:sz w:val="18"/>
          <w:szCs w:val="18"/>
        </w:rPr>
        <w:t>   </w:t>
      </w:r>
      <w:r>
        <w:rPr>
          <w:rFonts w:ascii="TeX Gyre Pagella" w:hAnsi="TeX Gyre Pagella" w:cs="TeX Gyre Pagella"/>
          <w:sz w:val="18"/>
          <w:szCs w:val="18"/>
        </w:rPr>
        <w:t>er sjálft vegisk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j</w:t>
      </w:r>
      <w:r>
        <w:rPr>
          <w:rFonts w:ascii="TeX Gyre Pagella" w:hAnsi="TeX Gyre Pagella" w:cs="TeX Gyre Pagella"/>
          <w:sz w:val="18"/>
          <w:szCs w:val="18"/>
        </w:rPr>
        <w:t>ǫ</w:t>
      </w:r>
      <w:r>
        <w:rPr>
          <w:rFonts w:ascii="TeX Gyre Pagella" w:hAnsi="TeX Gyre Pagella" w:cs="TeX Gyre Pagella"/>
          <w:sz w:val="18"/>
          <w:szCs w:val="18"/>
        </w:rPr>
        <w:t>tna ætt.’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9. ‘Mar ek þér þann gef</w:t>
      </w:r>
      <w:r>
        <w:rPr>
          <w:rFonts w:cs="Californian FB"/>
          <w:sz w:val="18"/>
          <w:szCs w:val="18"/>
        </w:rPr>
        <w:t>   </w:t>
      </w:r>
      <w:r>
        <w:rPr>
          <w:rFonts w:ascii="TeX Gyre Pagella" w:hAnsi="TeX Gyre Pagella" w:cs="TeX Gyre Pagella"/>
          <w:sz w:val="18"/>
          <w:szCs w:val="18"/>
        </w:rPr>
        <w:t>er þik um myrkvan berr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vísan vafrloga,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þat sverð</w:t>
      </w:r>
      <w:r>
        <w:rPr>
          <w:rFonts w:cs="Californian FB"/>
          <w:sz w:val="18"/>
          <w:szCs w:val="18"/>
        </w:rPr>
        <w:t>   </w:t>
      </w:r>
      <w:r>
        <w:rPr>
          <w:rFonts w:ascii="TeX Gyre Pagella" w:hAnsi="TeX Gyre Pagella" w:cs="TeX Gyre Pagella"/>
          <w:sz w:val="18"/>
          <w:szCs w:val="18"/>
        </w:rPr>
        <w:t>er sjálft mun vegask,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sá er horskr er hefir.’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w:t>
      </w:r>
      <w:r>
        <w:rPr>
          <w:rFonts w:ascii="TeX Gyre Pagella" w:hAnsi="TeX Gyre Pagella" w:cs="TeX Gyre Pagella"/>
          <w:sz w:val="18"/>
          <w:szCs w:val="18"/>
        </w:rPr>
        <w:t xml:space="preserve"> mælti við hestinn: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‘Myrkt er úti,</w:t>
      </w:r>
      <w:r>
        <w:rPr>
          <w:rFonts w:cs="Californian FB"/>
          <w:sz w:val="18"/>
          <w:szCs w:val="18"/>
        </w:rPr>
        <w:t>   </w:t>
      </w:r>
      <w:r>
        <w:rPr>
          <w:rFonts w:ascii="TeX Gyre Pagella" w:hAnsi="TeX Gyre Pagella" w:cs="TeX Gyre Pagella"/>
          <w:sz w:val="18"/>
          <w:szCs w:val="18"/>
        </w:rPr>
        <w:t>mál kveð ek okkr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úrig fj</w:t>
      </w:r>
      <w:r>
        <w:rPr>
          <w:rFonts w:ascii="TeX Gyre Pagella" w:hAnsi="TeX Gyre Pagella" w:cs="TeX Gyre Pagella"/>
          <w:sz w:val="18"/>
          <w:szCs w:val="18"/>
        </w:rPr>
        <w:t>ǫ</w:t>
      </w:r>
      <w:r>
        <w:rPr>
          <w:rFonts w:ascii="TeX Gyre Pagella" w:hAnsi="TeX Gyre Pagella" w:cs="TeX Gyre Pagella"/>
          <w:sz w:val="18"/>
          <w:szCs w:val="18"/>
        </w:rPr>
        <w:t>ll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þyrja þjóð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báðir vit komumk,   eða okkr báða tekr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inn ámátki j</w:t>
      </w:r>
      <w:r>
        <w:rPr>
          <w:rFonts w:ascii="TeX Gyre Pagella" w:hAnsi="TeX Gyre Pagella" w:cs="TeX Gyre Pagella"/>
          <w:sz w:val="18"/>
          <w:szCs w:val="18"/>
        </w:rPr>
        <w:t>ǫ</w:t>
      </w:r>
      <w:r>
        <w:rPr>
          <w:rFonts w:ascii="TeX Gyre Pagella" w:hAnsi="TeX Gyre Pagella" w:cs="TeX Gyre Pagella"/>
          <w:sz w:val="18"/>
          <w:szCs w:val="18"/>
        </w:rPr>
        <w:t>tunn!’</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Skírnir reið í J</w:t>
      </w:r>
      <w:r>
        <w:rPr>
          <w:rFonts w:ascii="TeX Gyre Pagella" w:hAnsi="TeX Gyre Pagella" w:cs="TeX Gyre Pagella"/>
          <w:sz w:val="18"/>
          <w:szCs w:val="18"/>
        </w:rPr>
        <w:t>ǫ</w:t>
      </w:r>
      <w:r>
        <w:rPr>
          <w:rFonts w:ascii="TeX Gyre Pagella" w:hAnsi="TeX Gyre Pagella" w:cs="TeX Gyre Pagella"/>
          <w:sz w:val="18"/>
          <w:szCs w:val="18"/>
        </w:rPr>
        <w:t>tunheima til Gymis garða. Þar váru hundar ólmir, ok bundnir fyrir skíðgarð</w:t>
      </w:r>
      <w:r>
        <w:rPr>
          <w:rFonts w:ascii="TeX Gyre Pagella" w:hAnsi="TeX Gyre Pagella" w:cs="TeX Gyre Pagella"/>
          <w:i/>
          <w:iCs/>
          <w:sz w:val="18"/>
          <w:szCs w:val="18"/>
        </w:rPr>
        <w:t>s</w:t>
      </w:r>
      <w:r>
        <w:rPr>
          <w:rFonts w:ascii="TeX Gyre Pagella" w:hAnsi="TeX Gyre Pagella" w:cs="TeX Gyre Pagella"/>
          <w:sz w:val="18"/>
          <w:szCs w:val="18"/>
        </w:rPr>
        <w:t xml:space="preserve"> hlið</w:t>
      </w:r>
      <w:r>
        <w:rPr>
          <w:rFonts w:ascii="TeX Gyre Pagella" w:hAnsi="TeX Gyre Pagella" w:cs="TeX Gyre Pagella"/>
          <w:sz w:val="18"/>
          <w:szCs w:val="18"/>
        </w:rPr>
        <w:t>i, þess er um sal Gerðar var. Hann reið at þar er féhirðir sat á haugi ok kvaddi hann: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‘Segðu þat, hirðir,   er þú á haugi sitr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varðar alla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ek at an</w:t>
      </w:r>
      <w:r>
        <w:rPr>
          <w:rFonts w:ascii="TeX Gyre Pagella" w:hAnsi="TeX Gyre Pagella" w:cs="TeX Gyre Pagella"/>
          <w:i/>
          <w:iCs/>
          <w:sz w:val="18"/>
          <w:szCs w:val="18"/>
        </w:rPr>
        <w:t>d</w:t>
      </w:r>
      <w:r>
        <w:rPr>
          <w:rFonts w:ascii="TeX Gyre Pagella" w:hAnsi="TeX Gyre Pagella" w:cs="TeX Gyre Pagella"/>
          <w:sz w:val="18"/>
          <w:szCs w:val="18"/>
        </w:rPr>
        <w:t>spilli   komumk ins unga 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greyjum Gymis?’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Hirðir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‘Hvárt ertu feigr,</w:t>
      </w:r>
      <w:r>
        <w:rPr>
          <w:rFonts w:cs="Californian FB"/>
          <w:sz w:val="18"/>
          <w:szCs w:val="18"/>
        </w:rPr>
        <w:t>   </w:t>
      </w:r>
      <w:r>
        <w:rPr>
          <w:rFonts w:ascii="TeX Gyre Pagella" w:hAnsi="TeX Gyre Pagella" w:cs="TeX Gyre Pagella"/>
          <w:sz w:val="18"/>
          <w:szCs w:val="18"/>
        </w:rPr>
        <w:t>e</w:t>
      </w:r>
      <w:r>
        <w:rPr>
          <w:rFonts w:ascii="TeX Gyre Pagella" w:hAnsi="TeX Gyre Pagella" w:cs="TeX Gyre Pagella"/>
          <w:sz w:val="18"/>
          <w:szCs w:val="18"/>
        </w:rPr>
        <w:t>ða ertu framgenginn?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w:t>
      </w:r>
      <w:r>
        <w:rPr>
          <w:rFonts w:ascii="TeX Gyre Pagella" w:hAnsi="TeX Gyre Pagella" w:cs="TeX Gyre Pagella"/>
          <w:i/>
          <w:iCs/>
          <w:sz w:val="18"/>
          <w:szCs w:val="18"/>
        </w:rPr>
        <w:t>d</w:t>
      </w:r>
      <w:r>
        <w:rPr>
          <w:rFonts w:ascii="TeX Gyre Pagella" w:hAnsi="TeX Gyre Pagella" w:cs="TeX Gyre Pagella"/>
          <w:sz w:val="18"/>
          <w:szCs w:val="18"/>
        </w:rPr>
        <w:t>spillis vanr</w:t>
      </w:r>
      <w:r>
        <w:rPr>
          <w:rFonts w:cs="Californian FB"/>
          <w:sz w:val="18"/>
          <w:szCs w:val="18"/>
        </w:rPr>
        <w:t>   </w:t>
      </w:r>
      <w:r>
        <w:rPr>
          <w:rFonts w:ascii="TeX Gyre Pagella" w:hAnsi="TeX Gyre Pagella" w:cs="TeX Gyre Pagella"/>
          <w:sz w:val="18"/>
          <w:szCs w:val="18"/>
        </w:rPr>
        <w:t>þú skalt æ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góðrar meyjar Gymis!’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‘Kostir ru betri,</w:t>
      </w:r>
      <w:r>
        <w:rPr>
          <w:rFonts w:cs="Californian FB"/>
          <w:sz w:val="18"/>
          <w:szCs w:val="18"/>
        </w:rPr>
        <w:t>   </w:t>
      </w:r>
      <w:r>
        <w:rPr>
          <w:rFonts w:ascii="TeX Gyre Pagella" w:hAnsi="TeX Gyre Pagella" w:cs="TeX Gyre Pagella"/>
          <w:sz w:val="18"/>
          <w:szCs w:val="18"/>
        </w:rPr>
        <w:t>heldr en at kløkkva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hveim er fúss er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einu d</w:t>
      </w:r>
      <w:r>
        <w:rPr>
          <w:rFonts w:ascii="TeX Gyre Pagella" w:hAnsi="TeX Gyre Pagella" w:cs="TeX Gyre Pagella"/>
          <w:sz w:val="18"/>
          <w:szCs w:val="18"/>
        </w:rPr>
        <w:t>œ</w:t>
      </w:r>
      <w:r>
        <w:rPr>
          <w:rFonts w:ascii="TeX Gyre Pagella" w:hAnsi="TeX Gyre Pagella" w:cs="TeX Gyre Pagella"/>
          <w:sz w:val="18"/>
          <w:szCs w:val="18"/>
        </w:rPr>
        <w:t>gri</w:t>
      </w:r>
      <w:r>
        <w:rPr>
          <w:rFonts w:cs="Californian FB"/>
          <w:sz w:val="18"/>
          <w:szCs w:val="18"/>
        </w:rPr>
        <w:t>   </w:t>
      </w:r>
      <w:r>
        <w:rPr>
          <w:rFonts w:ascii="TeX Gyre Pagella" w:hAnsi="TeX Gyre Pagella" w:cs="TeX Gyre Pagella"/>
          <w:sz w:val="18"/>
          <w:szCs w:val="18"/>
        </w:rPr>
        <w:t>mér var aldr um skapaðr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allt líf um lagit!’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14. ‘Hvat er þat hlym </w:t>
      </w:r>
      <w:r>
        <w:rPr>
          <w:rFonts w:ascii="TeX Gyre Pagella" w:hAnsi="TeX Gyre Pagella" w:cs="TeX Gyre Pagella"/>
          <w:sz w:val="18"/>
          <w:szCs w:val="18"/>
        </w:rPr>
        <w:t xml:space="preserve">hlymja   er ek </w:t>
      </w:r>
      <w:r>
        <w:rPr>
          <w:rFonts w:ascii="TeX Gyre Pagella" w:hAnsi="TeX Gyre Pagella" w:cs="TeX Gyre Pagella"/>
          <w:i/>
          <w:iCs/>
          <w:sz w:val="18"/>
          <w:szCs w:val="18"/>
        </w:rPr>
        <w:t xml:space="preserve">heyri </w:t>
      </w:r>
      <w:r>
        <w:rPr>
          <w:rFonts w:ascii="TeX Gyre Pagella" w:hAnsi="TeX Gyre Pagella" w:cs="TeX Gyre Pagella"/>
          <w:sz w:val="18"/>
          <w:szCs w:val="18"/>
        </w:rPr>
        <w:t>nú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ossum r</w:t>
      </w:r>
      <w:r>
        <w:rPr>
          <w:rFonts w:ascii="TeX Gyre Pagella" w:hAnsi="TeX Gyre Pagella" w:cs="TeX Gyre Pagella"/>
          <w:sz w:val="18"/>
          <w:szCs w:val="18"/>
        </w:rPr>
        <w:t>ǫ</w:t>
      </w:r>
      <w:r>
        <w:rPr>
          <w:rFonts w:ascii="TeX Gyre Pagella" w:hAnsi="TeX Gyre Pagella" w:cs="TeX Gyre Pagella"/>
          <w:sz w:val="18"/>
          <w:szCs w:val="18"/>
        </w:rPr>
        <w:t>nnum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 bifask,   en allir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skjálfa garðar Gymis!’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Ambátt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‘Maðr er hér úti,   stiginn af mars baki,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 lætr til jarðar taka.’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‘Inn biððu hann ganga</w:t>
      </w:r>
      <w:r>
        <w:rPr>
          <w:rFonts w:cs="Californian FB"/>
          <w:sz w:val="18"/>
          <w:szCs w:val="18"/>
        </w:rPr>
        <w:t>   </w:t>
      </w:r>
      <w:r>
        <w:rPr>
          <w:rFonts w:ascii="TeX Gyre Pagella" w:hAnsi="TeX Gyre Pagella" w:cs="TeX Gyre Pagella"/>
          <w:sz w:val="18"/>
          <w:szCs w:val="18"/>
        </w:rPr>
        <w:t>í okkarn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drekka inn mæra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ek hitt óumk,   at hér úti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minn bróðurbani.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‘Hvat er þat álfa   né Ása sona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vís</w:t>
      </w:r>
      <w:r>
        <w:rPr>
          <w:rFonts w:ascii="TeX Gyre Pagella" w:hAnsi="TeX Gyre Pagella" w:cs="TeX Gyre Pagella"/>
          <w:i/>
          <w:iCs/>
          <w:sz w:val="18"/>
          <w:szCs w:val="18"/>
        </w:rPr>
        <w:t>s</w:t>
      </w:r>
      <w:r>
        <w:rPr>
          <w:rFonts w:ascii="TeX Gyre Pagella" w:hAnsi="TeX Gyre Pagella" w:cs="TeX Gyre Pagella"/>
          <w:sz w:val="18"/>
          <w:szCs w:val="18"/>
        </w:rPr>
        <w:t>a Vana?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þú einn um komt   eikinn fúr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 salkynni at sjá?’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‘Emkat ek álfa,   né Ása sona,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víssa Vana,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þó ek einn um komk   eikinn </w:t>
      </w:r>
      <w:r>
        <w:rPr>
          <w:rFonts w:ascii="TeX Gyre Pagella" w:hAnsi="TeX Gyre Pagella" w:cs="TeX Gyre Pagella"/>
          <w:sz w:val="18"/>
          <w:szCs w:val="18"/>
        </w:rPr>
        <w:t>fúr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yður salkynni at sjá.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‘Epli ellifu   hér hefi ek, algullin,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þau mun ek þér, Gerðr, gefa,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frið at kaupa,   at þú þér Frey kveðir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óleiðastan at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‘Epli ellifu   ek þigg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mannskis munum,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vit Frey</w:t>
      </w:r>
      <w:r>
        <w:rPr>
          <w:rFonts w:ascii="TeX Gyre Pagella" w:hAnsi="TeX Gyre Pagella" w:cs="TeX Gyre Pagella"/>
          <w:i/>
          <w:iCs/>
          <w:sz w:val="18"/>
          <w:szCs w:val="18"/>
        </w:rPr>
        <w:t>r</w:t>
      </w:r>
      <w:r>
        <w:rPr>
          <w:rFonts w:ascii="TeX Gyre Pagella" w:hAnsi="TeX Gyre Pagella" w:cs="TeX Gyre Pagella"/>
          <w:sz w:val="18"/>
          <w:szCs w:val="18"/>
        </w:rPr>
        <w:t>,   meðan okkart</w:t>
      </w:r>
      <w:r>
        <w:rPr>
          <w:rFonts w:ascii="TeX Gyre Pagella" w:hAnsi="TeX Gyre Pagella" w:cs="TeX Gyre Pagella"/>
          <w:sz w:val="18"/>
          <w:szCs w:val="18"/>
        </w:rPr>
        <w:t xml:space="preserve"> fj</w:t>
      </w:r>
      <w:r>
        <w:rPr>
          <w:rFonts w:ascii="TeX Gyre Pagella" w:hAnsi="TeX Gyre Pagella" w:cs="TeX Gyre Pagella"/>
          <w:sz w:val="18"/>
          <w:szCs w:val="18"/>
        </w:rPr>
        <w:t>ǫ</w:t>
      </w:r>
      <w:r>
        <w:rPr>
          <w:rFonts w:ascii="TeX Gyre Pagella" w:hAnsi="TeX Gyre Pagella" w:cs="TeX Gyre Pagella"/>
          <w:sz w:val="18"/>
          <w:szCs w:val="18"/>
        </w:rPr>
        <w:t>r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byggjum bæði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‘Baug ek þér þá gef,</w:t>
      </w:r>
      <w:r>
        <w:rPr>
          <w:rFonts w:cs="Californian FB"/>
          <w:sz w:val="18"/>
          <w:szCs w:val="18"/>
        </w:rPr>
        <w:t>   </w:t>
      </w:r>
      <w:r>
        <w:rPr>
          <w:rFonts w:ascii="TeX Gyre Pagella" w:hAnsi="TeX Gyre Pagella" w:cs="TeX Gyre Pagella"/>
          <w:sz w:val="18"/>
          <w:szCs w:val="18"/>
        </w:rPr>
        <w:t>þann er brendr 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ungum Óðins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eru jafnh</w:t>
      </w:r>
      <w:r>
        <w:rPr>
          <w:rFonts w:ascii="TeX Gyre Pagella" w:hAnsi="TeX Gyre Pagella" w:cs="TeX Gyre Pagella"/>
          <w:sz w:val="18"/>
          <w:szCs w:val="18"/>
        </w:rPr>
        <w:t>ǫ</w:t>
      </w:r>
      <w:r>
        <w:rPr>
          <w:rFonts w:ascii="TeX Gyre Pagella" w:hAnsi="TeX Gyre Pagella" w:cs="TeX Gyre Pagella"/>
          <w:sz w:val="18"/>
          <w:szCs w:val="18"/>
        </w:rPr>
        <w:t>fgir</w:t>
      </w:r>
      <w:r>
        <w:rPr>
          <w:rFonts w:cs="Californian FB"/>
          <w:sz w:val="18"/>
          <w:szCs w:val="18"/>
        </w:rPr>
        <w:t>   </w:t>
      </w:r>
      <w:r>
        <w:rPr>
          <w:rFonts w:ascii="TeX Gyre Pagella" w:hAnsi="TeX Gyre Pagella" w:cs="TeX Gyre Pagella"/>
          <w:sz w:val="18"/>
          <w:szCs w:val="18"/>
        </w:rPr>
        <w:t>er af drjúpa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ina níundu hverj</w:t>
      </w:r>
      <w:r>
        <w:rPr>
          <w:rFonts w:ascii="TeX Gyre Pagella" w:hAnsi="TeX Gyre Pagella" w:cs="TeX Gyre Pagella"/>
          <w:i/>
          <w:iCs/>
          <w:sz w:val="18"/>
          <w:szCs w:val="18"/>
        </w:rPr>
        <w:t>a</w:t>
      </w:r>
      <w:r>
        <w:rPr>
          <w:rFonts w:ascii="TeX Gyre Pagella" w:hAnsi="TeX Gyre Pagella" w:cs="TeX Gyre Pagella"/>
          <w:sz w:val="18"/>
          <w:szCs w:val="18"/>
        </w:rPr>
        <w:t xml:space="preserve"> nótt!’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‘Baug ek þikkak,</w:t>
      </w:r>
      <w:r>
        <w:rPr>
          <w:rFonts w:cs="Californian FB"/>
          <w:sz w:val="18"/>
          <w:szCs w:val="18"/>
        </w:rPr>
        <w:t>   </w:t>
      </w:r>
      <w:r>
        <w:rPr>
          <w:rFonts w:ascii="TeX Gyre Pagella" w:hAnsi="TeX Gyre Pagella" w:cs="TeX Gyre Pagella"/>
          <w:sz w:val="18"/>
          <w:szCs w:val="18"/>
        </w:rPr>
        <w:t>þótt brendr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ungum Óðins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mé</w:t>
      </w:r>
      <w:r>
        <w:rPr>
          <w:rFonts w:ascii="TeX Gyre Pagella" w:hAnsi="TeX Gyre Pagella" w:cs="TeX Gyre Pagella"/>
          <w:sz w:val="18"/>
          <w:szCs w:val="18"/>
        </w:rPr>
        <w:t>r gulls vant   í g</w:t>
      </w:r>
      <w:r>
        <w:rPr>
          <w:rFonts w:ascii="TeX Gyre Pagella" w:hAnsi="TeX Gyre Pagella" w:cs="TeX Gyre Pagella"/>
          <w:sz w:val="18"/>
          <w:szCs w:val="18"/>
        </w:rPr>
        <w:t>ǫ</w:t>
      </w:r>
      <w:r>
        <w:rPr>
          <w:rFonts w:ascii="TeX Gyre Pagella" w:hAnsi="TeX Gyre Pagella" w:cs="TeX Gyre Pagella"/>
          <w:sz w:val="18"/>
          <w:szCs w:val="18"/>
        </w:rPr>
        <w:t>rðum Gymis,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deila fé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‘Sér þú þenna mæki, mær,</w:t>
      </w:r>
      <w:r>
        <w:rPr>
          <w:rFonts w:cs="Californian FB"/>
          <w:sz w:val="18"/>
          <w:szCs w:val="18"/>
        </w:rPr>
        <w:t>   </w:t>
      </w:r>
      <w:r>
        <w:rPr>
          <w:rFonts w:ascii="TeX Gyre Pagella" w:hAnsi="TeX Gyre Pagella" w:cs="TeX Gyre Pagella"/>
          <w:sz w:val="18"/>
          <w:szCs w:val="18"/>
        </w:rPr>
        <w:t>mjóvan, málfán,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hefi í hendi hér?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fuð h</w:t>
      </w:r>
      <w:r>
        <w:rPr>
          <w:rFonts w:ascii="TeX Gyre Pagella" w:hAnsi="TeX Gyre Pagella" w:cs="TeX Gyre Pagella"/>
          <w:sz w:val="18"/>
          <w:szCs w:val="18"/>
        </w:rPr>
        <w:t>ǫ</w:t>
      </w:r>
      <w:r>
        <w:rPr>
          <w:rFonts w:ascii="TeX Gyre Pagella" w:hAnsi="TeX Gyre Pagella" w:cs="TeX Gyre Pagella"/>
          <w:sz w:val="18"/>
          <w:szCs w:val="18"/>
        </w:rPr>
        <w:t>ggva   ek mun þér hálsi 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mér sætt segir!’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‘Ánauð þola   ek vil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mannskis mu</w:t>
      </w:r>
      <w:r>
        <w:rPr>
          <w:rFonts w:ascii="TeX Gyre Pagella" w:hAnsi="TeX Gyre Pagella" w:cs="TeX Gyre Pagella"/>
          <w:sz w:val="18"/>
          <w:szCs w:val="18"/>
        </w:rPr>
        <w:t>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ek hins get,   ef it Gymir finnisk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vígs ótrauðir,</w:t>
      </w:r>
      <w:r>
        <w:rPr>
          <w:rFonts w:cs="Californian FB"/>
          <w:sz w:val="18"/>
          <w:szCs w:val="18"/>
        </w:rPr>
        <w:t>   </w:t>
      </w:r>
      <w:r>
        <w:rPr>
          <w:rFonts w:ascii="TeX Gyre Pagella" w:hAnsi="TeX Gyre Pagella" w:cs="TeX Gyre Pagella"/>
          <w:sz w:val="18"/>
          <w:szCs w:val="18"/>
        </w:rPr>
        <w:t>at ykkr vega tíði!’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‘Sér þú þenna mæki, mær,   </w:t>
      </w:r>
      <w:r>
        <w:rPr>
          <w:rFonts w:ascii="TeX Gyre Pagella" w:hAnsi="TeX Gyre Pagella" w:cs="TeX Gyre Pagella"/>
          <w:i/>
          <w:iCs/>
          <w:sz w:val="18"/>
          <w:szCs w:val="18"/>
        </w:rPr>
        <w:t>mjóvan, málfán</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hefi í hendi hér?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þessum eggjum   hnígr sá inn aldni j</w:t>
      </w:r>
      <w:r>
        <w:rPr>
          <w:rFonts w:ascii="TeX Gyre Pagella" w:hAnsi="TeX Gyre Pagella" w:cs="TeX Gyre Pagella"/>
          <w:sz w:val="18"/>
          <w:szCs w:val="18"/>
        </w:rPr>
        <w:t>ǫ</w:t>
      </w:r>
      <w:r>
        <w:rPr>
          <w:rFonts w:ascii="TeX Gyre Pagella" w:hAnsi="TeX Gyre Pagella" w:cs="TeX Gyre Pagella"/>
          <w:sz w:val="18"/>
          <w:szCs w:val="18"/>
        </w:rPr>
        <w:t>tunn,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verðr þinn feigr faðir!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‘Tamsvendi ek þi</w:t>
      </w:r>
      <w:r>
        <w:rPr>
          <w:rFonts w:ascii="TeX Gyre Pagella" w:hAnsi="TeX Gyre Pagella" w:cs="TeX Gyre Pagella"/>
          <w:sz w:val="18"/>
          <w:szCs w:val="18"/>
        </w:rPr>
        <w:t>k drep,   en ek þik temja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 at mínum munum;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skaltu ganga   er þik gumna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síðan æva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‘Ara þúfu á   skaltu ár sitja,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horfa heimi ór,</w:t>
      </w:r>
      <w:r>
        <w:rPr>
          <w:rFonts w:cs="Californian FB"/>
          <w:sz w:val="18"/>
          <w:szCs w:val="18"/>
        </w:rPr>
        <w:t>   </w:t>
      </w:r>
      <w:r>
        <w:rPr>
          <w:rFonts w:ascii="TeX Gyre Pagella" w:hAnsi="TeX Gyre Pagella" w:cs="TeX Gyre Pagella"/>
          <w:sz w:val="18"/>
          <w:szCs w:val="18"/>
        </w:rPr>
        <w:t>snugga Heljar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matr sé þér </w:t>
      </w:r>
      <w:r>
        <w:rPr>
          <w:rFonts w:ascii="TeX Gyre Pagella" w:hAnsi="TeX Gyre Pagella" w:cs="TeX Gyre Pagella"/>
          <w:i/>
          <w:iCs/>
          <w:sz w:val="18"/>
          <w:szCs w:val="18"/>
        </w:rPr>
        <w:t>meirr</w:t>
      </w:r>
      <w:r>
        <w:rPr>
          <w:rFonts w:ascii="TeX Gyre Pagella" w:hAnsi="TeX Gyre Pagella" w:cs="TeX Gyre Pagella"/>
          <w:sz w:val="18"/>
          <w:szCs w:val="18"/>
        </w:rPr>
        <w:t xml:space="preserve"> leiðr   en manna hveim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fráni ormr með firum!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w:t>
      </w:r>
      <w:r>
        <w:rPr>
          <w:rFonts w:ascii="TeX Gyre Pagella" w:hAnsi="TeX Gyre Pagella" w:cs="TeX Gyre Pagella"/>
          <w:sz w:val="18"/>
          <w:szCs w:val="18"/>
        </w:rPr>
        <w:t>At undrsjónum þú verðir</w:t>
      </w:r>
      <w:r>
        <w:rPr>
          <w:rFonts w:cs="Californian FB"/>
          <w:sz w:val="18"/>
          <w:szCs w:val="18"/>
        </w:rPr>
        <w:t>   </w:t>
      </w:r>
      <w:r>
        <w:rPr>
          <w:rFonts w:ascii="TeX Gyre Pagella" w:hAnsi="TeX Gyre Pagella" w:cs="TeX Gyre Pagella"/>
          <w:sz w:val="18"/>
          <w:szCs w:val="18"/>
        </w:rPr>
        <w:t>er þú út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þik Hrímnir hari,   á þik hvatvetna stari;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Víðkunnari þú verðir</w:t>
      </w:r>
      <w:r>
        <w:rPr>
          <w:rFonts w:cs="Californian FB"/>
          <w:sz w:val="18"/>
          <w:szCs w:val="18"/>
        </w:rPr>
        <w:t>   </w:t>
      </w:r>
      <w:r>
        <w:rPr>
          <w:rFonts w:ascii="TeX Gyre Pagella" w:hAnsi="TeX Gyre Pagella" w:cs="TeX Gyre Pagella"/>
          <w:sz w:val="18"/>
          <w:szCs w:val="18"/>
        </w:rPr>
        <w:t>en v</w:t>
      </w:r>
      <w:r>
        <w:rPr>
          <w:rFonts w:ascii="TeX Gyre Pagella" w:hAnsi="TeX Gyre Pagella" w:cs="TeX Gyre Pagella"/>
          <w:sz w:val="18"/>
          <w:szCs w:val="18"/>
        </w:rPr>
        <w:t>ǫ</w:t>
      </w:r>
      <w:r>
        <w:rPr>
          <w:rFonts w:ascii="TeX Gyre Pagella" w:hAnsi="TeX Gyre Pagella" w:cs="TeX Gyre Pagella"/>
          <w:sz w:val="18"/>
          <w:szCs w:val="18"/>
        </w:rPr>
        <w:t>rðr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Gapiðu grindum frá!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‘Tópi ok ópi,   tj</w:t>
      </w:r>
      <w:r>
        <w:rPr>
          <w:rFonts w:ascii="TeX Gyre Pagella" w:hAnsi="TeX Gyre Pagella" w:cs="TeX Gyre Pagella"/>
          <w:sz w:val="18"/>
          <w:szCs w:val="18"/>
        </w:rPr>
        <w:t>ǫ</w:t>
      </w:r>
      <w:r>
        <w:rPr>
          <w:rFonts w:ascii="TeX Gyre Pagella" w:hAnsi="TeX Gyre Pagella" w:cs="TeX Gyre Pagella"/>
          <w:sz w:val="18"/>
          <w:szCs w:val="18"/>
        </w:rPr>
        <w:t>sull ok óþoli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vaxi þér tár með trega!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Seztu niðr,   en ek mun segja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sváran sú</w:t>
      </w:r>
      <w:r>
        <w:rPr>
          <w:rFonts w:ascii="TeX Gyre Pagella" w:hAnsi="TeX Gyre Pagella" w:cs="TeX Gyre Pagella"/>
          <w:i/>
          <w:iCs/>
          <w:sz w:val="18"/>
          <w:szCs w:val="18"/>
        </w:rPr>
        <w:t>t</w:t>
      </w:r>
      <w:r>
        <w:rPr>
          <w:rFonts w:ascii="TeX Gyre Pagella" w:hAnsi="TeX Gyre Pagella" w:cs="TeX Gyre Pagella"/>
          <w:sz w:val="18"/>
          <w:szCs w:val="18"/>
        </w:rPr>
        <w:t>br</w:t>
      </w:r>
      <w:r>
        <w:rPr>
          <w:rFonts w:ascii="TeX Gyre Pagella" w:hAnsi="TeX Gyre Pagella" w:cs="TeX Gyre Pagella"/>
          <w:sz w:val="18"/>
          <w:szCs w:val="18"/>
        </w:rPr>
        <w:t>eka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tvennan trega!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‘Tramar gneypa</w:t>
      </w:r>
      <w:r>
        <w:rPr>
          <w:rFonts w:cs="Californian FB"/>
          <w:sz w:val="18"/>
          <w:szCs w:val="18"/>
        </w:rPr>
        <w:t>   </w:t>
      </w:r>
      <w:r>
        <w:rPr>
          <w:rFonts w:ascii="TeX Gyre Pagella" w:hAnsi="TeX Gyre Pagella" w:cs="TeX Gyre Pagella"/>
          <w:sz w:val="18"/>
          <w:szCs w:val="18"/>
        </w:rPr>
        <w:t>þik skulu gerstan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g</w:t>
      </w:r>
      <w:r>
        <w:rPr>
          <w:rFonts w:ascii="TeX Gyre Pagella" w:hAnsi="TeX Gyre Pagella" w:cs="TeX Gyre Pagella"/>
          <w:sz w:val="18"/>
          <w:szCs w:val="18"/>
        </w:rPr>
        <w:t>ǫ</w:t>
      </w:r>
      <w:r>
        <w:rPr>
          <w:rFonts w:ascii="TeX Gyre Pagella" w:hAnsi="TeX Gyre Pagella" w:cs="TeX Gyre Pagella"/>
          <w:sz w:val="18"/>
          <w:szCs w:val="18"/>
        </w:rPr>
        <w:t>rðum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hrímþursa hallar   þú skalt hverjan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kranga kosta laus,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kranga kosta v</w:t>
      </w:r>
      <w:r>
        <w:rPr>
          <w:rFonts w:ascii="TeX Gyre Pagella" w:hAnsi="TeX Gyre Pagella" w:cs="TeX Gyre Pagella"/>
          <w:sz w:val="18"/>
          <w:szCs w:val="18"/>
        </w:rPr>
        <w:t>ǫ</w:t>
      </w:r>
      <w:r>
        <w:rPr>
          <w:rFonts w:ascii="TeX Gyre Pagella" w:hAnsi="TeX Gyre Pagella" w:cs="TeX Gyre Pagella"/>
          <w:sz w:val="18"/>
          <w:szCs w:val="18"/>
        </w:rPr>
        <w:t>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grát at gamni</w:t>
      </w:r>
      <w:r>
        <w:rPr>
          <w:rFonts w:cs="Californian FB"/>
          <w:sz w:val="18"/>
          <w:szCs w:val="18"/>
        </w:rPr>
        <w:t>   </w:t>
      </w:r>
      <w:r>
        <w:rPr>
          <w:rFonts w:ascii="TeX Gyre Pagella" w:hAnsi="TeX Gyre Pagella" w:cs="TeX Gyre Pagella"/>
          <w:sz w:val="18"/>
          <w:szCs w:val="18"/>
        </w:rPr>
        <w:t>skaltu í g</w:t>
      </w:r>
      <w:r>
        <w:rPr>
          <w:rFonts w:ascii="TeX Gyre Pagella" w:hAnsi="TeX Gyre Pagella" w:cs="TeX Gyre Pagella"/>
          <w:sz w:val="18"/>
          <w:szCs w:val="18"/>
        </w:rPr>
        <w:t>ǫ</w:t>
      </w:r>
      <w:r>
        <w:rPr>
          <w:rFonts w:ascii="TeX Gyre Pagella" w:hAnsi="TeX Gyre Pagella" w:cs="TeX Gyre Pagella"/>
          <w:sz w:val="18"/>
          <w:szCs w:val="18"/>
        </w:rPr>
        <w:t>gn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leiða með tárum trega!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31. ‘Með þursi þríh</w:t>
      </w:r>
      <w:r>
        <w:rPr>
          <w:rFonts w:ascii="TeX Gyre Pagella" w:hAnsi="TeX Gyre Pagella" w:cs="TeX Gyre Pagella"/>
          <w:sz w:val="18"/>
          <w:szCs w:val="18"/>
        </w:rPr>
        <w:t>ǫ</w:t>
      </w:r>
      <w:r>
        <w:rPr>
          <w:rFonts w:ascii="TeX Gyre Pagella" w:hAnsi="TeX Gyre Pagella" w:cs="TeX Gyre Pagella"/>
          <w:sz w:val="18"/>
          <w:szCs w:val="18"/>
        </w:rPr>
        <w:t>fðuðum   þú s</w:t>
      </w:r>
      <w:r>
        <w:rPr>
          <w:rFonts w:ascii="TeX Gyre Pagella" w:hAnsi="TeX Gyre Pagella" w:cs="TeX Gyre Pagella"/>
          <w:sz w:val="18"/>
          <w:szCs w:val="18"/>
        </w:rPr>
        <w:t>kalt æ nara,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w:t>
      </w:r>
      <w:r>
        <w:rPr>
          <w:rFonts w:ascii="TeX Gyre Pagella" w:hAnsi="TeX Gyre Pagella" w:cs="TeX Gyre Pagella"/>
          <w:i/>
          <w:iCs/>
          <w:sz w:val="18"/>
          <w:szCs w:val="18"/>
        </w:rPr>
        <w:t>a</w:t>
      </w:r>
      <w:r>
        <w:rPr>
          <w:rFonts w:ascii="TeX Gyre Pagella" w:hAnsi="TeX Gyre Pagella" w:cs="TeX Gyre Pagella"/>
          <w:sz w:val="18"/>
          <w:szCs w:val="18"/>
        </w:rPr>
        <w:t xml:space="preserve"> verlaus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þitt geð grípi,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þik morn morni;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 þú sem þistill,</w:t>
      </w:r>
      <w:r>
        <w:rPr>
          <w:rFonts w:cs="Californian FB"/>
          <w:sz w:val="18"/>
          <w:szCs w:val="18"/>
        </w:rPr>
        <w:t>   </w:t>
      </w:r>
      <w:r>
        <w:rPr>
          <w:rFonts w:ascii="TeX Gyre Pagella" w:hAnsi="TeX Gyre Pagella" w:cs="TeX Gyre Pagella"/>
          <w:sz w:val="18"/>
          <w:szCs w:val="18"/>
        </w:rPr>
        <w:t>sá er var þrunginn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í </w:t>
      </w:r>
      <w:r>
        <w:rPr>
          <w:rFonts w:ascii="TeX Gyre Pagella" w:hAnsi="TeX Gyre Pagella" w:cs="TeX Gyre Pagella"/>
          <w:sz w:val="18"/>
          <w:szCs w:val="18"/>
        </w:rPr>
        <w:t>ǫ</w:t>
      </w:r>
      <w:r>
        <w:rPr>
          <w:rFonts w:ascii="TeX Gyre Pagella" w:hAnsi="TeX Gyre Pagella" w:cs="TeX Gyre Pagella"/>
          <w:sz w:val="18"/>
          <w:szCs w:val="18"/>
        </w:rPr>
        <w:t>nn ofanverða!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‘Til holts ek gekk</w:t>
      </w:r>
      <w:r>
        <w:rPr>
          <w:rFonts w:cs="Californian FB"/>
          <w:sz w:val="18"/>
          <w:szCs w:val="18"/>
        </w:rPr>
        <w:t>   </w:t>
      </w:r>
      <w:r>
        <w:rPr>
          <w:rFonts w:ascii="TeX Gyre Pagella" w:hAnsi="TeX Gyre Pagella" w:cs="TeX Gyre Pagella"/>
          <w:sz w:val="18"/>
          <w:szCs w:val="18"/>
        </w:rPr>
        <w:t>ok til hrás 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gambantein at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gambantein ek gat!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‘Reiðr er þér Óðinn,</w:t>
      </w:r>
      <w:r>
        <w:rPr>
          <w:rFonts w:cs="Californian FB"/>
          <w:sz w:val="18"/>
          <w:szCs w:val="18"/>
        </w:rPr>
        <w:t>   </w:t>
      </w:r>
      <w:r>
        <w:rPr>
          <w:rFonts w:ascii="TeX Gyre Pagella" w:hAnsi="TeX Gyre Pagella" w:cs="TeX Gyre Pagella"/>
          <w:sz w:val="18"/>
          <w:szCs w:val="18"/>
        </w:rPr>
        <w:t>reiðr er þér Ásabragr,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ik skal Freyr fjásk,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fyrinilla mær,</w:t>
      </w:r>
      <w:r>
        <w:rPr>
          <w:rFonts w:cs="Californian FB"/>
          <w:sz w:val="18"/>
          <w:szCs w:val="18"/>
        </w:rPr>
        <w:t>   </w:t>
      </w:r>
      <w:r>
        <w:rPr>
          <w:rFonts w:ascii="TeX Gyre Pagella" w:hAnsi="TeX Gyre Pagella" w:cs="TeX Gyre Pagella"/>
          <w:sz w:val="18"/>
          <w:szCs w:val="18"/>
        </w:rPr>
        <w:t>en þú fengit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gambanreiði goða!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‘Heyri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heyri hrímþursar,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synir Suttunga,</w:t>
      </w:r>
      <w:r>
        <w:rPr>
          <w:rFonts w:cs="Californian FB"/>
          <w:sz w:val="18"/>
          <w:szCs w:val="18"/>
        </w:rPr>
        <w:t>   </w:t>
      </w:r>
      <w:r>
        <w:rPr>
          <w:rFonts w:ascii="TeX Gyre Pagella" w:hAnsi="TeX Gyre Pagella" w:cs="TeX Gyre Pagella"/>
          <w:sz w:val="18"/>
          <w:szCs w:val="18"/>
        </w:rPr>
        <w:t>sjálfir Ásliðar,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ek fyrbýð,</w:t>
      </w:r>
      <w:r>
        <w:rPr>
          <w:rFonts w:cs="Californian FB"/>
          <w:sz w:val="18"/>
          <w:szCs w:val="18"/>
        </w:rPr>
        <w:t>   </w:t>
      </w:r>
      <w:r>
        <w:rPr>
          <w:rFonts w:ascii="TeX Gyre Pagella" w:hAnsi="TeX Gyre Pagella" w:cs="TeX Gyre Pagella"/>
          <w:sz w:val="18"/>
          <w:szCs w:val="18"/>
        </w:rPr>
        <w:t>hvé ek fyrirbanna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manna glaum mani,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manna nyt mani!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‘Hrímgrímnir heitir þurs</w:t>
      </w:r>
      <w:r>
        <w:rPr>
          <w:rFonts w:cs="Californian FB"/>
          <w:sz w:val="18"/>
          <w:szCs w:val="18"/>
        </w:rPr>
        <w:t>   </w:t>
      </w:r>
      <w:r>
        <w:rPr>
          <w:rFonts w:ascii="TeX Gyre Pagella" w:hAnsi="TeX Gyre Pagella" w:cs="TeX Gyre Pagella"/>
          <w:sz w:val="18"/>
          <w:szCs w:val="18"/>
        </w:rPr>
        <w:t>er þ</w:t>
      </w:r>
      <w:r>
        <w:rPr>
          <w:rFonts w:ascii="TeX Gyre Pagella" w:hAnsi="TeX Gyre Pagella" w:cs="TeX Gyre Pagella"/>
          <w:sz w:val="18"/>
          <w:szCs w:val="18"/>
        </w:rPr>
        <w:t>ik hafa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nágrindr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þér vílmegir   á viðar rótum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geita hland gefi!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ðri drykkju</w:t>
      </w:r>
      <w:r>
        <w:rPr>
          <w:rFonts w:cs="Californian FB"/>
          <w:sz w:val="18"/>
          <w:szCs w:val="18"/>
        </w:rPr>
        <w:t>   </w:t>
      </w:r>
      <w:r>
        <w:rPr>
          <w:rFonts w:ascii="TeX Gyre Pagella" w:hAnsi="TeX Gyre Pagella" w:cs="TeX Gyre Pagella"/>
          <w:sz w:val="18"/>
          <w:szCs w:val="18"/>
        </w:rPr>
        <w:t>fá þú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 a</w:t>
      </w:r>
      <w:r>
        <w:rPr>
          <w:rFonts w:ascii="TeX Gyre Pagella" w:hAnsi="TeX Gyre Pagella" w:cs="TeX Gyre Pagella"/>
          <w:i/>
          <w:iCs/>
          <w:sz w:val="18"/>
          <w:szCs w:val="18"/>
        </w:rPr>
        <w:t>t</w:t>
      </w:r>
      <w:r>
        <w:rPr>
          <w:rFonts w:ascii="TeX Gyre Pagella" w:hAnsi="TeX Gyre Pagella" w:cs="TeX Gyre Pagella"/>
          <w:sz w:val="18"/>
          <w:szCs w:val="18"/>
        </w:rPr>
        <w:t xml:space="preserve"> þínum munum,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 at mínum munum!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‘Þurs ríst ek þér</w:t>
      </w:r>
      <w:r>
        <w:rPr>
          <w:rFonts w:cs="Californian FB"/>
          <w:sz w:val="18"/>
          <w:szCs w:val="18"/>
        </w:rPr>
        <w:t>   </w:t>
      </w:r>
      <w:r>
        <w:rPr>
          <w:rFonts w:ascii="TeX Gyre Pagella" w:hAnsi="TeX Gyre Pagella" w:cs="TeX Gyre Pagella"/>
          <w:sz w:val="18"/>
          <w:szCs w:val="18"/>
        </w:rPr>
        <w:t>ok þrjá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ergi ok </w:t>
      </w:r>
      <w:r>
        <w:rPr>
          <w:rFonts w:ascii="TeX Gyre Pagella" w:hAnsi="TeX Gyre Pagella" w:cs="TeX Gyre Pagella"/>
          <w:sz w:val="18"/>
          <w:szCs w:val="18"/>
        </w:rPr>
        <w:t>œ</w:t>
      </w:r>
      <w:r>
        <w:rPr>
          <w:rFonts w:ascii="TeX Gyre Pagella" w:hAnsi="TeX Gyre Pagella" w:cs="TeX Gyre Pagella"/>
          <w:sz w:val="18"/>
          <w:szCs w:val="18"/>
        </w:rPr>
        <w:t>ði   ok óþola;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ek þat af ríst,</w:t>
      </w:r>
      <w:r>
        <w:rPr>
          <w:rFonts w:cs="Californian FB"/>
          <w:sz w:val="18"/>
          <w:szCs w:val="18"/>
        </w:rPr>
        <w:t>   </w:t>
      </w:r>
      <w:r>
        <w:rPr>
          <w:rFonts w:ascii="TeX Gyre Pagella" w:hAnsi="TeX Gyre Pagella" w:cs="TeX Gyre Pagella"/>
          <w:sz w:val="18"/>
          <w:szCs w:val="18"/>
        </w:rPr>
        <w:t>sem ek þat á re</w:t>
      </w:r>
      <w:r>
        <w:rPr>
          <w:rFonts w:ascii="TeX Gyre Pagella" w:hAnsi="TeX Gyre Pagella" w:cs="TeX Gyre Pagella"/>
          <w:sz w:val="18"/>
          <w:szCs w:val="18"/>
        </w:rPr>
        <w:t>ist,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gørask þarfar þess!’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 ‘Heill verðu nú heldr, sveinn,   ok tak við hrímkálki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fullum forns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hafða ek þat ætlað,   at myndak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unna Vaningja vel!’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38. ‘Ørindi mín   vil ek </w:t>
      </w:r>
      <w:r>
        <w:rPr>
          <w:rFonts w:ascii="TeX Gyre Pagella" w:hAnsi="TeX Gyre Pagella" w:cs="TeX Gyre Pagella"/>
          <w:sz w:val="18"/>
          <w:szCs w:val="18"/>
        </w:rPr>
        <w:t>ǫ</w:t>
      </w:r>
      <w:r>
        <w:rPr>
          <w:rFonts w:ascii="TeX Gyre Pagella" w:hAnsi="TeX Gyre Pagella" w:cs="TeX Gyre Pagella"/>
          <w:sz w:val="18"/>
          <w:szCs w:val="18"/>
        </w:rPr>
        <w:t>ll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ek ríða heim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nær þú á þingi   munt inum þroska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nenna Njarðar syni.’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Gerðr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39. ‘Barri heitir,   er vit bæði vitum,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lundr lognfara;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en</w:t>
      </w:r>
      <w:r>
        <w:rPr>
          <w:rFonts w:ascii="TeX Gyre Pagella" w:hAnsi="TeX Gyre Pagella" w:cs="TeX Gyre Pagella"/>
          <w:sz w:val="18"/>
          <w:szCs w:val="18"/>
        </w:rPr>
        <w:t xml:space="preserve"> ept nætr níu   þar mun Njarða</w:t>
      </w:r>
      <w:r>
        <w:rPr>
          <w:rFonts w:ascii="TeX Gyre Pagella" w:hAnsi="TeX Gyre Pagella" w:cs="TeX Gyre Pagella"/>
          <w:i/>
          <w:iCs/>
          <w:sz w:val="18"/>
          <w:szCs w:val="18"/>
        </w:rPr>
        <w:t>r</w:t>
      </w:r>
      <w:r>
        <w:rPr>
          <w:rFonts w:ascii="TeX Gyre Pagella" w:hAnsi="TeX Gyre Pagella" w:cs="TeX Gyre Pagella"/>
          <w:sz w:val="18"/>
          <w:szCs w:val="18"/>
        </w:rPr>
        <w:t xml:space="preserve">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Gerðr unna gamans.’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Þá reið Skírnir heim. Freyr stóð úti ok kvaddi hann ok spurði tíðinda: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sz w:val="18"/>
          <w:szCs w:val="18"/>
        </w:rPr>
        <w:t>. ‘Segðu mér þat, Skírnir,</w:t>
      </w:r>
      <w:r>
        <w:rPr>
          <w:rFonts w:cs="Californian FB"/>
          <w:sz w:val="18"/>
          <w:szCs w:val="18"/>
        </w:rPr>
        <w:t>   </w:t>
      </w:r>
      <w:r>
        <w:rPr>
          <w:rFonts w:ascii="TeX Gyre Pagella" w:hAnsi="TeX Gyre Pagella" w:cs="TeX Gyre Pagella"/>
          <w:sz w:val="18"/>
          <w:szCs w:val="18"/>
        </w:rPr>
        <w:t>áðr þú verpir s</w:t>
      </w:r>
      <w:r>
        <w:rPr>
          <w:rFonts w:ascii="TeX Gyre Pagella" w:hAnsi="TeX Gyre Pagella" w:cs="TeX Gyre Pagella"/>
          <w:sz w:val="18"/>
          <w:szCs w:val="18"/>
        </w:rPr>
        <w:t>ǫ</w:t>
      </w:r>
      <w:r>
        <w:rPr>
          <w:rFonts w:ascii="TeX Gyre Pagella" w:hAnsi="TeX Gyre Pagella" w:cs="TeX Gyre Pagella"/>
          <w:sz w:val="18"/>
          <w:szCs w:val="18"/>
        </w:rPr>
        <w:t>ðli af 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þú stígir feti framarr: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þú árnaðir</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þíns eða míns munar?’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Skírnir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‘Barri heitir,   er vit báðir vitum,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lundr lognfara;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ept nætr níu   þar mun Njarðar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Gerðr unn</w:t>
      </w:r>
      <w:r>
        <w:rPr>
          <w:rFonts w:ascii="TeX Gyre Pagella" w:hAnsi="TeX Gyre Pagella" w:cs="TeX Gyre Pagella"/>
          <w:sz w:val="18"/>
          <w:szCs w:val="18"/>
        </w:rPr>
        <w:t>a gamans.’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Freyr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‘L</w:t>
      </w:r>
      <w:r>
        <w:rPr>
          <w:rFonts w:ascii="TeX Gyre Pagella" w:hAnsi="TeX Gyre Pagella" w:cs="TeX Gyre Pagella"/>
          <w:sz w:val="18"/>
          <w:szCs w:val="18"/>
        </w:rPr>
        <w:t>ǫ</w:t>
      </w:r>
      <w:r>
        <w:rPr>
          <w:rFonts w:ascii="TeX Gyre Pagella" w:hAnsi="TeX Gyre Pagella" w:cs="TeX Gyre Pagella"/>
          <w:sz w:val="18"/>
          <w:szCs w:val="18"/>
        </w:rPr>
        <w:t>ng er nótt,</w:t>
      </w:r>
      <w:r>
        <w:rPr>
          <w:rFonts w:cs="Californian FB"/>
          <w:sz w:val="18"/>
          <w:szCs w:val="18"/>
        </w:rPr>
        <w:t>   </w:t>
      </w:r>
      <w:r>
        <w:rPr>
          <w:rFonts w:ascii="TeX Gyre Pagella" w:hAnsi="TeX Gyre Pagella" w:cs="TeX Gyre Pagella"/>
          <w:sz w:val="18"/>
          <w:szCs w:val="18"/>
        </w:rPr>
        <w:t>langar ru tvær,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um þreyjak þrjár?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mér mánaðr</w:t>
      </w:r>
      <w:r>
        <w:rPr>
          <w:rFonts w:cs="Californian FB"/>
          <w:sz w:val="18"/>
          <w:szCs w:val="18"/>
        </w:rPr>
        <w:t>   </w:t>
      </w:r>
      <w:r>
        <w:rPr>
          <w:rFonts w:ascii="TeX Gyre Pagella" w:hAnsi="TeX Gyre Pagella" w:cs="TeX Gyre Pagella"/>
          <w:sz w:val="18"/>
          <w:szCs w:val="18"/>
        </w:rPr>
        <w:t>minni þótti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sjá hálf hýnótt!’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Skírnir’s Journey</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Freyr, son of Nj</w:t>
      </w:r>
      <w:r>
        <w:rPr>
          <w:rFonts w:ascii="TeX Gyre Pagella" w:hAnsi="TeX Gyre Pagella" w:cs="TeX Gyre Pagella"/>
          <w:sz w:val="18"/>
          <w:szCs w:val="18"/>
        </w:rPr>
        <w:t>ǫ</w:t>
      </w:r>
      <w:r>
        <w:rPr>
          <w:rFonts w:ascii="TeX Gyre Pagella" w:hAnsi="TeX Gyre Pagella" w:cs="TeX Gyre Pagella"/>
          <w:sz w:val="18"/>
          <w:szCs w:val="18"/>
        </w:rPr>
        <w:t>rðr, had sat himself in Hliðskjálf, and he looked through all worlds.</w:t>
      </w:r>
      <w:r>
        <w:rPr>
          <w:rStyle w:val="A7"/>
        </w:rPr>
        <w:t>1</w:t>
      </w:r>
      <w:r>
        <w:rPr>
          <w:rFonts w:ascii="TeX Gyre Pagella" w:hAnsi="TeX Gyre Pagella" w:cs="TeX Gyre Pagella"/>
          <w:sz w:val="18"/>
          <w:szCs w:val="18"/>
        </w:rPr>
        <w:t xml:space="preserve"> He looked into J</w:t>
      </w:r>
      <w:r>
        <w:rPr>
          <w:rFonts w:ascii="TeX Gyre Pagella" w:hAnsi="TeX Gyre Pagella" w:cs="TeX Gyre Pagella"/>
          <w:sz w:val="18"/>
          <w:szCs w:val="18"/>
        </w:rPr>
        <w:t>ǫ</w:t>
      </w:r>
      <w:r>
        <w:rPr>
          <w:rFonts w:ascii="TeX Gyre Pagella" w:hAnsi="TeX Gyre Pagella" w:cs="TeX Gyre Pagella"/>
          <w:sz w:val="18"/>
          <w:szCs w:val="18"/>
        </w:rPr>
        <w:t>t</w:t>
      </w:r>
      <w:r>
        <w:rPr>
          <w:rFonts w:ascii="TeX Gyre Pagella" w:hAnsi="TeX Gyre Pagella" w:cs="TeX Gyre Pagella"/>
          <w:sz w:val="18"/>
          <w:szCs w:val="18"/>
        </w:rPr>
        <w:t>unheimar</w:t>
      </w:r>
      <w:r>
        <w:rPr>
          <w:rStyle w:val="A7"/>
        </w:rPr>
        <w:t>2</w:t>
      </w:r>
      <w:r>
        <w:rPr>
          <w:rFonts w:ascii="TeX Gyre Pagella" w:hAnsi="TeX Gyre Pagella" w:cs="TeX Gyre Pagella"/>
          <w:sz w:val="18"/>
          <w:szCs w:val="18"/>
        </w:rPr>
        <w:t xml:space="preserve"> and saw there a fair maiden as she walked from her father’s hall to her bower.</w:t>
      </w:r>
      <w:r>
        <w:rPr>
          <w:rStyle w:val="A7"/>
        </w:rPr>
        <w:t>3</w:t>
      </w:r>
      <w:r>
        <w:rPr>
          <w:rFonts w:ascii="TeX Gyre Pagella" w:hAnsi="TeX Gyre Pagella" w:cs="TeX Gyre Pagella"/>
          <w:sz w:val="18"/>
          <w:szCs w:val="18"/>
        </w:rPr>
        <w:t xml:space="preserve"> From this he received great sicknesses of heart.</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Freyr’s servant was called Skírnir.</w:t>
      </w:r>
      <w:r>
        <w:rPr>
          <w:rStyle w:val="A7"/>
        </w:rPr>
        <w:t>4</w:t>
      </w:r>
      <w:r>
        <w:rPr>
          <w:rFonts w:ascii="TeX Gyre Pagella" w:hAnsi="TeX Gyre Pagella" w:cs="TeX Gyre Pagella"/>
          <w:sz w:val="18"/>
          <w:szCs w:val="18"/>
        </w:rPr>
        <w:t xml:space="preserve"> Nj</w:t>
      </w:r>
      <w:r>
        <w:rPr>
          <w:rFonts w:ascii="TeX Gyre Pagella" w:hAnsi="TeX Gyre Pagella" w:cs="TeX Gyre Pagella"/>
          <w:sz w:val="18"/>
          <w:szCs w:val="18"/>
        </w:rPr>
        <w:t>ǫ</w:t>
      </w:r>
      <w:r>
        <w:rPr>
          <w:rFonts w:ascii="TeX Gyre Pagella" w:hAnsi="TeX Gyre Pagella" w:cs="TeX Gyre Pagella"/>
          <w:sz w:val="18"/>
          <w:szCs w:val="18"/>
        </w:rPr>
        <w:t>rðr asked him to get Freyr to talk.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Then Skaði said:</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‘Arise now, Skírnir</w:t>
      </w:r>
      <w:r>
        <w:rPr>
          <w:rFonts w:ascii="TeX Gyre Pagella" w:hAnsi="TeX Gyre Pagella" w:cs="TeX Gyre Pagella"/>
          <w:sz w:val="18"/>
          <w:szCs w:val="18"/>
        </w:rPr>
        <w:t>, and go urge</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boy to speak,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ask him this: with whom the virile</w:t>
      </w:r>
      <w:r>
        <w:rPr>
          <w:rStyle w:val="A7"/>
        </w:rPr>
        <w:t>7</w:t>
      </w:r>
      <w:r>
        <w:rPr>
          <w:rFonts w:ascii="TeX Gyre Pagella" w:hAnsi="TeX Gyre Pagella" w:cs="TeX Gyre Pagella"/>
          <w:sz w:val="18"/>
          <w:szCs w:val="18"/>
        </w:rPr>
        <w:t xml:space="preserve"> youth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so very angry!’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‘Evil words I expect from your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go to speak with the boy,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ask him this: with whom the virile youth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so very angry.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‘Tell me</w:t>
      </w:r>
      <w:r>
        <w:rPr>
          <w:rFonts w:ascii="TeX Gyre Pagella" w:hAnsi="TeX Gyre Pagella" w:cs="TeX Gyre Pagella"/>
          <w:sz w:val="18"/>
          <w:szCs w:val="18"/>
        </w:rPr>
        <w:t xml:space="preserve"> this, Freyr, folk-leader</w:t>
      </w:r>
      <w:r>
        <w:rPr>
          <w:rStyle w:val="A7"/>
        </w:rPr>
        <w:t>8</w:t>
      </w:r>
      <w:r>
        <w:rPr>
          <w:rFonts w:ascii="TeX Gyre Pagella" w:hAnsi="TeX Gyre Pagella" w:cs="TeX Gyre Pagella"/>
          <w:sz w:val="18"/>
          <w:szCs w:val="18"/>
        </w:rPr>
        <w:t xml:space="preserve"> of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I want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do you sit alone, my lord,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long halls, for days?’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‘Why should I tell you, young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great mind-distress?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the elf-disc</w:t>
      </w:r>
      <w:r>
        <w:rPr>
          <w:rStyle w:val="A7"/>
        </w:rPr>
        <w:t>9</w:t>
      </w:r>
      <w:r>
        <w:rPr>
          <w:rFonts w:ascii="TeX Gyre Pagella" w:hAnsi="TeX Gyre Pagella" w:cs="TeX Gyre Pagella"/>
          <w:sz w:val="18"/>
          <w:szCs w:val="18"/>
        </w:rPr>
        <w:t xml:space="preserve"> shines through all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yet not to m</w:t>
      </w:r>
      <w:r>
        <w:rPr>
          <w:rFonts w:ascii="TeX Gyre Pagella" w:hAnsi="TeX Gyre Pagella" w:cs="TeX Gyre Pagella"/>
          <w:sz w:val="18"/>
          <w:szCs w:val="18"/>
        </w:rPr>
        <w:t>y delight.’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‘I don’t think your desires are so great,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 that you can’t tell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we were young together in early days,</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two could trust each other well.’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‘In Gymir’s courts I saw walking a girl</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whom I long;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arms gleamed, and from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sky and sea.</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 girl is lovelier to me than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any young man in ancient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Æsir and elves, no one will wish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we two should be united.’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‘Then give me the horse, the one that can b</w:t>
      </w:r>
      <w:r>
        <w:rPr>
          <w:rFonts w:ascii="TeX Gyre Pagella" w:hAnsi="TeX Gyre Pagella" w:cs="TeX Gyre Pagella"/>
          <w:sz w:val="18"/>
          <w:szCs w:val="18"/>
        </w:rPr>
        <w:t>ear me through</w:t>
      </w:r>
      <w:r>
        <w:rPr>
          <w:rStyle w:val="A7"/>
        </w:rPr>
        <w:t>13</w:t>
      </w:r>
      <w:r>
        <w:rPr>
          <w:rFonts w:ascii="TeX Gyre Pagella" w:hAnsi="TeX Gyre Pagella" w:cs="TeX Gyre Pagella"/>
          <w:sz w:val="18"/>
          <w:szCs w:val="18"/>
        </w:rPr>
        <w:t xml:space="preserve"> dark,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discerning</w:t>
      </w:r>
      <w:r>
        <w:rPr>
          <w:rStyle w:val="A7"/>
        </w:rPr>
        <w:t>14</w:t>
      </w:r>
      <w:r>
        <w:rPr>
          <w:rFonts w:ascii="TeX Gyre Pagella" w:hAnsi="TeX Gyre Pagella" w:cs="TeX Gyre Pagella"/>
          <w:sz w:val="18"/>
          <w:szCs w:val="18"/>
        </w:rPr>
        <w:t xml:space="preserve"> flicker-flame,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sword which fights by itself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against the family of giants.’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9. ‘I give you that horse which will bear you through dark,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discerning, flicker-flame,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sword which will fight by itse</w:t>
      </w:r>
      <w:r>
        <w:rPr>
          <w:rFonts w:ascii="TeX Gyre Pagella" w:hAnsi="TeX Gyre Pagella" w:cs="TeX Gyre Pagella"/>
          <w:sz w:val="18"/>
          <w:szCs w:val="18"/>
        </w:rPr>
        <w:t>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who has it is 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 to the horse: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‘It’s dark outside — time, I say, for us to 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moist mountains,</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gallop over land;</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shall both achieve our aim, or that almighty giant</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take us both!’</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Skírnir rode into J</w:t>
      </w:r>
      <w:r>
        <w:rPr>
          <w:rFonts w:ascii="TeX Gyre Pagella" w:hAnsi="TeX Gyre Pagella" w:cs="TeX Gyre Pagella"/>
          <w:sz w:val="18"/>
          <w:szCs w:val="18"/>
        </w:rPr>
        <w:t>ǫ</w:t>
      </w:r>
      <w:r>
        <w:rPr>
          <w:rFonts w:ascii="TeX Gyre Pagella" w:hAnsi="TeX Gyre Pagella" w:cs="TeX Gyre Pagella"/>
          <w:sz w:val="18"/>
          <w:szCs w:val="18"/>
        </w:rPr>
        <w:t>tunheimar, to Gymir’s courts. There were ferocious hounds, and they were bound in front of the gate in the wooden fence which was around Gerðr’s hall. He rode to where a herdsman was sitting on a grave-mound and greeted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‘Tell [me] this,</w:t>
      </w:r>
      <w:r>
        <w:rPr>
          <w:rStyle w:val="A7"/>
        </w:rPr>
        <w:t>18</w:t>
      </w:r>
      <w:r>
        <w:rPr>
          <w:rFonts w:ascii="TeX Gyre Pagella" w:hAnsi="TeX Gyre Pagella" w:cs="TeX Gyre Pagella"/>
          <w:sz w:val="18"/>
          <w:szCs w:val="18"/>
        </w:rPr>
        <w:t xml:space="preserve"> herdsma</w:t>
      </w:r>
      <w:r>
        <w:rPr>
          <w:rFonts w:ascii="TeX Gyre Pagella" w:hAnsi="TeX Gyre Pagella" w:cs="TeX Gyre Pagella"/>
          <w:sz w:val="18"/>
          <w:szCs w:val="18"/>
        </w:rPr>
        <w:t>n, as you sit on a grave-mound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watch all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can I get to talk with the young girl,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despite Gymir’s dogs?’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herdsman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‘Are you doomed, or are you already dead?</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shall always be wanting to speak with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the good maiden of Gymir!</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‘There are better choices than crying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anyone eager to go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w:t>
      </w:r>
      <w:r>
        <w:rPr>
          <w:rStyle w:val="A7"/>
        </w:rPr>
        <w:t>20</w:t>
      </w:r>
      <w:r>
        <w:rPr>
          <w:rFonts w:ascii="TeX Gyre Pagella" w:hAnsi="TeX Gyre Pagella" w:cs="TeX Gyre Pagella"/>
          <w:sz w:val="18"/>
          <w:szCs w:val="18"/>
        </w:rPr>
        <w:t xml:space="preserve"> one day a span</w:t>
      </w:r>
      <w:r>
        <w:rPr>
          <w:rStyle w:val="A7"/>
        </w:rPr>
        <w:t>21</w:t>
      </w:r>
      <w:r>
        <w:rPr>
          <w:rFonts w:ascii="TeX Gyre Pagella" w:hAnsi="TeX Gyre Pagella" w:cs="TeX Gyre Pagella"/>
          <w:sz w:val="18"/>
          <w:szCs w:val="18"/>
        </w:rPr>
        <w:t xml:space="preserve"> was shaped for me</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my life laid down!’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14. ‘What’s that din of dins which I hear 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our houses?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earth’s shaking, and wit</w:t>
      </w:r>
      <w:r>
        <w:rPr>
          <w:rFonts w:ascii="TeX Gyre Pagella" w:hAnsi="TeX Gyre Pagella" w:cs="TeX Gyre Pagella"/>
          <w:sz w:val="18"/>
          <w:szCs w:val="18"/>
        </w:rPr>
        <w:t>h it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Gymir’s courts are quaking!’</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A servant woman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‘A man is outside here, dismounted from horseback,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letting his steed graze.’</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‘Ask him to come inside our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drink the famous mead,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although I fear that outside </w:t>
      </w:r>
      <w:r>
        <w:rPr>
          <w:rFonts w:ascii="TeX Gyre Pagella" w:hAnsi="TeX Gyre Pagella" w:cs="TeX Gyre Pagella"/>
          <w:sz w:val="18"/>
          <w:szCs w:val="18"/>
        </w:rPr>
        <w:t>here may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brother’s slayer.</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‘Who is it of the elves, if you are not of the Æsir’s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of the wise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have you come alone over oaken fire</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our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‘I am not of the elves, nor of the Æsir’s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of the wise Vanir,</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I have come alone over oaken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your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‘Eleven apples I have here, all golden,</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these will I give you, Gerðr,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buy your affection,</w:t>
      </w:r>
      <w:r>
        <w:rPr>
          <w:rStyle w:val="A7"/>
        </w:rPr>
        <w:t>28</w:t>
      </w:r>
      <w:r>
        <w:rPr>
          <w:rFonts w:ascii="TeX Gyre Pagella" w:hAnsi="TeX Gyre Pagella" w:cs="TeX Gyre Pagella"/>
          <w:sz w:val="18"/>
          <w:szCs w:val="18"/>
        </w:rPr>
        <w:t xml:space="preserve"> so that you may say that Freyr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the least loathsome one alive!’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w:t>
      </w:r>
      <w:r>
        <w:rPr>
          <w:rFonts w:ascii="TeX Gyre Pagella" w:hAnsi="TeX Gyre Pagella" w:cs="TeX Gyre Pagella"/>
          <w:sz w:val="18"/>
          <w:szCs w:val="18"/>
        </w:rPr>
        <w:t>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‘Eleven apples I will never take,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any man’s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while our life endures, shall Freyr and 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both dwell together!’</w:t>
      </w:r>
      <w:r>
        <w:rPr>
          <w:rStyle w:val="A7"/>
        </w:rPr>
        <w:t>29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‘Then I give you a ring, the one which was burnt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Óðinn’s young son;</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eight are the equally h</w:t>
      </w:r>
      <w:r>
        <w:rPr>
          <w:rFonts w:ascii="TeX Gyre Pagella" w:hAnsi="TeX Gyre Pagella" w:cs="TeX Gyre Pagella"/>
          <w:sz w:val="18"/>
          <w:szCs w:val="18"/>
        </w:rPr>
        <w:t>eavy ones that drip from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ninth night!’</w:t>
      </w:r>
      <w:r>
        <w:rPr>
          <w:rStyle w:val="A7"/>
        </w:rPr>
        <w:t>31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‘I refuse the ring, even if it was burnt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Óðinn’s young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me there is no want of gold in Gymir’s 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share my father’s wealth!’</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‘Do you see this sword, gi</w:t>
      </w:r>
      <w:r>
        <w:rPr>
          <w:rFonts w:ascii="TeX Gyre Pagella" w:hAnsi="TeX Gyre Pagella" w:cs="TeX Gyre Pagella"/>
          <w:sz w:val="18"/>
          <w:szCs w:val="18"/>
        </w:rPr>
        <w:t>rl, slender, sign-coloured,</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I have here in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hew the head from your neck,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you pronounce a pact with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‘I will never submit to coercion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any man’s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I think this, that if you and Gymir meet,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slow to battle, you will both long to fight!’</w:t>
      </w:r>
      <w:r>
        <w:rPr>
          <w:rStyle w:val="A7"/>
        </w:rPr>
        <w:t>33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‘Do you see this sword, girl, slender, sign-coloured,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I have here in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these edges that aged giant will sink,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father is fated to die!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‘With a taming wand I s</w:t>
      </w:r>
      <w:r>
        <w:rPr>
          <w:rFonts w:ascii="TeX Gyre Pagella" w:hAnsi="TeX Gyre Pagella" w:cs="TeX Gyre Pagella"/>
          <w:sz w:val="18"/>
          <w:szCs w:val="18"/>
        </w:rPr>
        <w:t>trike you,</w:t>
      </w:r>
      <w:r>
        <w:rPr>
          <w:rStyle w:val="A7"/>
        </w:rPr>
        <w:t>34</w:t>
      </w:r>
      <w:r>
        <w:rPr>
          <w:rFonts w:ascii="TeX Gyre Pagella" w:hAnsi="TeX Gyre Pagella" w:cs="TeX Gyre Pagella"/>
          <w:sz w:val="18"/>
          <w:szCs w:val="18"/>
        </w:rPr>
        <w:t xml:space="preserve"> and I will tame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girl, to my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shall go where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never see you again!</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‘On the eagle’s hill you shall sit early,</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gaze out from the world,</w:t>
      </w:r>
      <w:r>
        <w:rPr>
          <w:rStyle w:val="A7"/>
        </w:rPr>
        <w:t>37</w:t>
      </w:r>
      <w:r>
        <w:rPr>
          <w:rFonts w:ascii="TeX Gyre Pagella" w:hAnsi="TeX Gyre Pagella" w:cs="TeX Gyre Pagella"/>
          <w:sz w:val="18"/>
          <w:szCs w:val="18"/>
        </w:rPr>
        <w:t xml:space="preserve"> look longingly to Hel;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food be more loathsome to you than th</w:t>
      </w:r>
      <w:r>
        <w:rPr>
          <w:rFonts w:ascii="TeX Gyre Pagella" w:hAnsi="TeX Gyre Pagella" w:cs="TeX Gyre Pagella"/>
          <w:sz w:val="18"/>
          <w:szCs w:val="18"/>
        </w:rPr>
        <w:t xml:space="preserve">e shining snake is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any man among the living!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‘May you be a wondrous sight when you come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Hrímnir</w:t>
      </w:r>
      <w:r>
        <w:rPr>
          <w:rStyle w:val="A7"/>
        </w:rPr>
        <w:t>38</w:t>
      </w:r>
      <w:r>
        <w:rPr>
          <w:rFonts w:ascii="TeX Gyre Pagella" w:hAnsi="TeX Gyre Pagella" w:cs="TeX Gyre Pagella"/>
          <w:sz w:val="18"/>
          <w:szCs w:val="18"/>
        </w:rPr>
        <w:t xml:space="preserve"> ogle at you, may everyone stare at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you be more widely known than the watchman among the gods!</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Gape from the gates!</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‘May idio</w:t>
      </w:r>
      <w:r>
        <w:rPr>
          <w:rFonts w:ascii="TeX Gyre Pagella" w:hAnsi="TeX Gyre Pagella" w:cs="TeX Gyre Pagella"/>
          <w:sz w:val="18"/>
          <w:szCs w:val="18"/>
        </w:rPr>
        <w:t>cy and howling, frustration and unbearable lust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increase your tears with grief!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 down, and I shall tell you of 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heavy tormenting desire(?)</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twofold grief!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‘Evil creatures will oppress you all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giants’ 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frost-giants’</w:t>
      </w:r>
      <w:r>
        <w:rPr>
          <w:rFonts w:ascii="TeX Gyre Pagella" w:hAnsi="TeX Gyre Pagella" w:cs="TeX Gyre Pagella"/>
          <w:sz w:val="18"/>
          <w:szCs w:val="18"/>
        </w:rPr>
        <w:t xml:space="preserve"> hall you shall every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creep without choice,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creep in want of choice;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shall have sobbing in exchange for pleasure,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nurse sorrows with tears!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31. ‘With a three-headed giant you shall always dwell,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[else] be manless;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lust seize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lon</w:t>
      </w:r>
      <w:r>
        <w:rPr>
          <w:rFonts w:ascii="TeX Gyre Pagella" w:hAnsi="TeX Gyre Pagella" w:cs="TeX Gyre Pagella"/>
          <w:sz w:val="18"/>
          <w:szCs w:val="18"/>
        </w:rPr>
        <w:t>ging waste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 like a thistle, the one which was filled to bursting</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end of the harvest!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‘I went to a forest and to a sappy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tribute(?)-twig</w:t>
      </w:r>
      <w:r>
        <w:rPr>
          <w:rStyle w:val="A7"/>
        </w:rPr>
        <w:t>43</w:t>
      </w:r>
      <w:r>
        <w:rPr>
          <w:rFonts w:ascii="TeX Gyre Pagella" w:hAnsi="TeX Gyre Pagella" w:cs="TeX Gyre Pagella"/>
          <w:sz w:val="18"/>
          <w:szCs w:val="18"/>
        </w:rPr>
        <w:t xml:space="preserve"> to get,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tribute(?)-twig I got!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‘Óðinn will be angry with you, Ásabragr</w:t>
      </w:r>
      <w:r>
        <w:rPr>
          <w:rStyle w:val="A7"/>
        </w:rPr>
        <w:t>44</w:t>
      </w:r>
      <w:r>
        <w:rPr>
          <w:rFonts w:ascii="TeX Gyre Pagella" w:hAnsi="TeX Gyre Pagella" w:cs="TeX Gyre Pagella"/>
          <w:sz w:val="18"/>
          <w:szCs w:val="18"/>
        </w:rPr>
        <w:t xml:space="preserve"> will be ang</w:t>
      </w:r>
      <w:r>
        <w:rPr>
          <w:rFonts w:ascii="TeX Gyre Pagella" w:hAnsi="TeX Gyre Pagella" w:cs="TeX Gyre Pagella"/>
          <w:sz w:val="18"/>
          <w:szCs w:val="18"/>
        </w:rPr>
        <w:t>ry with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Freyr shall loathe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abominable girl, and you will have received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gods’ tribute(?)-wrath!</w:t>
      </w:r>
      <w:r>
        <w:rPr>
          <w:rStyle w:val="A7"/>
        </w:rPr>
        <w:t>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‘Hear, giants, hear, frost-giants,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sons of Suttungi,</w:t>
      </w:r>
      <w:r>
        <w:rPr>
          <w:rStyle w:val="A7"/>
        </w:rPr>
        <w:t>46</w:t>
      </w:r>
      <w:r>
        <w:rPr>
          <w:rFonts w:ascii="TeX Gyre Pagella" w:hAnsi="TeX Gyre Pagella" w:cs="TeX Gyre Pagella"/>
          <w:sz w:val="18"/>
          <w:szCs w:val="18"/>
        </w:rPr>
        <w:t xml:space="preserve"> you Æsir-hosts yourselves,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I forbid, how I ban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happy talk with men from the girl,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use of men</w:t>
      </w:r>
      <w:r>
        <w:rPr>
          <w:rStyle w:val="A7"/>
        </w:rPr>
        <w:t>47</w:t>
      </w:r>
      <w:r>
        <w:rPr>
          <w:rFonts w:ascii="TeX Gyre Pagella" w:hAnsi="TeX Gyre Pagella" w:cs="TeX Gyre Pagella"/>
          <w:sz w:val="18"/>
          <w:szCs w:val="18"/>
        </w:rPr>
        <w:t xml:space="preserve"> from the girl!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‘Hrímgrímnir</w:t>
      </w:r>
      <w:r>
        <w:rPr>
          <w:rStyle w:val="A7"/>
        </w:rPr>
        <w:t>48</w:t>
      </w:r>
      <w:r>
        <w:rPr>
          <w:rFonts w:ascii="TeX Gyre Pagella" w:hAnsi="TeX Gyre Pagella" w:cs="TeX Gyre Pagella"/>
          <w:sz w:val="18"/>
          <w:szCs w:val="18"/>
        </w:rPr>
        <w:t xml:space="preserve"> the giant is called who shall have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down below corpse-gates;</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at the tree’s roots</w:t>
      </w:r>
      <w:r>
        <w:rPr>
          <w:rStyle w:val="A7"/>
        </w:rPr>
        <w:t>50</w:t>
      </w:r>
      <w:r>
        <w:rPr>
          <w:rFonts w:ascii="TeX Gyre Pagella" w:hAnsi="TeX Gyre Pagella" w:cs="TeX Gyre Pagella"/>
          <w:sz w:val="18"/>
          <w:szCs w:val="18"/>
        </w:rPr>
        <w:t xml:space="preserve"> vile boys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give you goats’ piss!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Better drink you will never get,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girl, by your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girl, by my wishes!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w:t>
      </w:r>
      <w:r>
        <w:rPr>
          <w:rFonts w:ascii="TeX Gyre Pagella" w:hAnsi="TeX Gyre Pagella" w:cs="TeX Gyre Pagella"/>
          <w:sz w:val="18"/>
          <w:szCs w:val="18"/>
        </w:rPr>
        <w:t>. ‘I carve “giant”</w:t>
      </w:r>
      <w:r>
        <w:rPr>
          <w:rStyle w:val="A7"/>
        </w:rPr>
        <w:t>51</w:t>
      </w:r>
      <w:r>
        <w:rPr>
          <w:rFonts w:ascii="TeX Gyre Pagella" w:hAnsi="TeX Gyre Pagella" w:cs="TeX Gyre Pagella"/>
          <w:sz w:val="18"/>
          <w:szCs w:val="18"/>
        </w:rPr>
        <w:t xml:space="preserve"> for you and three staves: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“perversion” and “frenzy” and “unbearable lust”;</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shave it</w:t>
      </w:r>
      <w:r>
        <w:rPr>
          <w:rStyle w:val="A7"/>
        </w:rPr>
        <w:t>53</w:t>
      </w:r>
      <w:r>
        <w:rPr>
          <w:rFonts w:ascii="TeX Gyre Pagella" w:hAnsi="TeX Gyre Pagella" w:cs="TeX Gyre Pagella"/>
          <w:sz w:val="18"/>
          <w:szCs w:val="18"/>
        </w:rPr>
        <w:t xml:space="preserve"> off, just as I carved it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reasons should arise for this!’</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 ‘Hail to you rather now, lad, and accept a frost-cup</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w:t>
      </w:r>
      <w:r>
        <w:rPr>
          <w:rFonts w:ascii="TeX Gyre Pagella" w:hAnsi="TeX Gyre Pagella" w:cs="TeX Gyre Pagella"/>
          <w:sz w:val="18"/>
          <w:szCs w:val="18"/>
        </w:rPr>
        <w:t>l of ancient mead!</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I’d thought that I would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love a Vaningi</w:t>
      </w:r>
      <w:r>
        <w:rPr>
          <w:rStyle w:val="A7"/>
        </w:rPr>
        <w:t>57</w:t>
      </w:r>
      <w:r>
        <w:rPr>
          <w:rFonts w:ascii="TeX Gyre Pagella" w:hAnsi="TeX Gyre Pagella" w:cs="TeX Gyre Pagella"/>
          <w:sz w:val="18"/>
          <w:szCs w:val="18"/>
        </w:rPr>
        <w:t xml:space="preserve"> well!’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38. ‘My whole errand I want to know</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I ride home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want to know] when you, at a tryst, will submit to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mature son of Nj</w:t>
      </w:r>
      <w:r>
        <w:rPr>
          <w:rFonts w:ascii="TeX Gyre Pagella" w:hAnsi="TeX Gyre Pagella" w:cs="TeX Gyre Pagella"/>
          <w:sz w:val="18"/>
          <w:szCs w:val="18"/>
        </w:rPr>
        <w:t>ǫ</w:t>
      </w:r>
      <w:r>
        <w:rPr>
          <w:rFonts w:ascii="TeX Gyre Pagella" w:hAnsi="TeX Gyre Pagella" w:cs="TeX Gyre Pagella"/>
          <w:sz w:val="18"/>
          <w:szCs w:val="18"/>
        </w:rPr>
        <w:t>rðr.’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Gerðr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9. ‘It’s called Barri,</w:t>
      </w:r>
      <w:r>
        <w:rPr>
          <w:rStyle w:val="A7"/>
        </w:rPr>
        <w:t>59</w:t>
      </w:r>
      <w:r>
        <w:rPr>
          <w:rFonts w:ascii="TeX Gyre Pagella" w:hAnsi="TeX Gyre Pagella" w:cs="TeX Gyre Pagella"/>
          <w:sz w:val="18"/>
          <w:szCs w:val="18"/>
        </w:rPr>
        <w:t xml:space="preserve"> which we both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grove of the calm-weather traveller(?);</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after nine nights,</w:t>
      </w:r>
      <w:r>
        <w:rPr>
          <w:rStyle w:val="A7"/>
        </w:rPr>
        <w:t>61</w:t>
      </w:r>
      <w:r>
        <w:rPr>
          <w:rFonts w:ascii="TeX Gyre Pagella" w:hAnsi="TeX Gyre Pagella" w:cs="TeX Gyre Pagella"/>
          <w:sz w:val="18"/>
          <w:szCs w:val="18"/>
        </w:rPr>
        <w:t xml:space="preserve"> Gerðr will give pleasure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Nj</w:t>
      </w:r>
      <w:r>
        <w:rPr>
          <w:rFonts w:ascii="TeX Gyre Pagella" w:hAnsi="TeX Gyre Pagella" w:cs="TeX Gyre Pagella"/>
          <w:sz w:val="18"/>
          <w:szCs w:val="18"/>
        </w:rPr>
        <w:t>ǫ</w:t>
      </w:r>
      <w:r>
        <w:rPr>
          <w:rFonts w:ascii="TeX Gyre Pagella" w:hAnsi="TeX Gyre Pagella" w:cs="TeX Gyre Pagella"/>
          <w:sz w:val="18"/>
          <w:szCs w:val="18"/>
        </w:rPr>
        <w:t>rðr’s son.’</w:t>
      </w:r>
      <w:r>
        <w:rPr>
          <w:rStyle w:val="A7"/>
        </w:rPr>
        <w:t>62</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Then Skírnir rode home. Freyr was standing outside and greeted him and asked for news: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sz w:val="18"/>
          <w:szCs w:val="18"/>
        </w:rPr>
        <w:t>. ‘Tell me this, Skírnir, before you unsaddle the horse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take one step further: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did you achieve in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your wish or mine?’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Skírnir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‘It’s called Barri, which we both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grove of the calm-weather traveller(?);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af</w:t>
      </w:r>
      <w:r>
        <w:rPr>
          <w:rFonts w:ascii="TeX Gyre Pagella" w:hAnsi="TeX Gyre Pagella" w:cs="TeX Gyre Pagella"/>
          <w:sz w:val="18"/>
          <w:szCs w:val="18"/>
        </w:rPr>
        <w:t>ter nine nights, Gerðr will give pleasure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Nj</w:t>
      </w:r>
      <w:r>
        <w:rPr>
          <w:rFonts w:ascii="TeX Gyre Pagella" w:hAnsi="TeX Gyre Pagella" w:cs="TeX Gyre Pagella"/>
          <w:sz w:val="18"/>
          <w:szCs w:val="18"/>
        </w:rPr>
        <w:t>ǫ</w:t>
      </w:r>
      <w:r>
        <w:rPr>
          <w:rFonts w:ascii="TeX Gyre Pagella" w:hAnsi="TeX Gyre Pagella" w:cs="TeX Gyre Pagella"/>
          <w:sz w:val="18"/>
          <w:szCs w:val="18"/>
        </w:rPr>
        <w:t>rðr’s son.’</w:t>
      </w:r>
      <w:r>
        <w:rPr>
          <w:rStyle w:val="A7"/>
        </w:rPr>
        <w:t>63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‘Long is a night, long are two,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can I last for three?</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a month has seemed to me shorter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this [one] half nuptial-night(?)!’</w:t>
      </w:r>
      <w:r>
        <w:rPr>
          <w:rStyle w:val="A7"/>
        </w:rPr>
        <w:t>65</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F</w:t>
      </w:r>
      <w:r>
        <w:rPr>
          <w:rFonts w:ascii="TeX Gyre Pagella" w:hAnsi="TeX Gyre Pagella" w:cs="TeX Gyre Pagella"/>
          <w:i/>
          <w:iCs/>
          <w:sz w:val="28"/>
          <w:szCs w:val="28"/>
        </w:rPr>
        <w:t>ǫ</w:t>
      </w:r>
      <w:r>
        <w:rPr>
          <w:rFonts w:ascii="TeX Gyre Pagella" w:hAnsi="TeX Gyre Pagella" w:cs="TeX Gyre Pagella"/>
          <w:i/>
          <w:iCs/>
          <w:sz w:val="28"/>
          <w:szCs w:val="28"/>
        </w:rPr>
        <w:t>r Skírnis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 xml:space="preserve">r </w:t>
      </w:r>
      <w:r>
        <w:rPr>
          <w:rFonts w:ascii="TeX Gyre Pagella" w:hAnsi="TeX Gyre Pagella" w:cs="TeX Gyre Pagella"/>
          <w:i/>
          <w:iCs/>
          <w:sz w:val="18"/>
          <w:szCs w:val="18"/>
        </w:rPr>
        <w:t>Skírnis</w:t>
      </w:r>
      <w:r>
        <w:rPr>
          <w:rFonts w:ascii="TeX Gyre Pagella" w:hAnsi="TeX Gyre Pagella" w:cs="TeX Gyre Pagella"/>
          <w:sz w:val="18"/>
          <w:szCs w:val="18"/>
        </w:rPr>
        <w:t xml:space="preserve">] Rubricated but faded in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Skírnismál</w:t>
      </w:r>
      <w:r>
        <w:rPr>
          <w:rFonts w:ascii="TeX Gyre Pagella" w:hAnsi="TeX Gyre Pagella" w:cs="TeX Gyre Pagella"/>
          <w:sz w:val="18"/>
          <w:szCs w:val="18"/>
        </w:rPr>
        <w:t xml:space="preserve"> ‘The Sayings/Lay of Skírnir’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Freyr</w:t>
      </w:r>
      <w:r>
        <w:rPr>
          <w:rFonts w:ascii="TeX Gyre Pagella" w:hAnsi="TeX Gyre Pagella" w:cs="TeX Gyre Pagella"/>
          <w:sz w:val="18"/>
          <w:szCs w:val="18"/>
        </w:rPr>
        <w:t xml:space="preserve">] The first letter is large, half-inset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hafði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hafði æinn dag </w:t>
      </w:r>
      <w:r>
        <w:rPr>
          <w:rFonts w:ascii="TeX Gyre Pagella" w:hAnsi="TeX Gyre Pagella" w:cs="TeX Gyre Pagella"/>
          <w:sz w:val="18"/>
          <w:szCs w:val="18"/>
        </w:rPr>
        <w:t xml:space="preserve">‘had one day’; cf.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(37, p. 31) </w:t>
      </w:r>
      <w:r>
        <w:rPr>
          <w:rFonts w:ascii="TeX Gyre Pagella" w:hAnsi="TeX Gyre Pagella" w:cs="TeX Gyre Pagella"/>
          <w:i/>
          <w:iCs/>
          <w:sz w:val="18"/>
          <w:szCs w:val="18"/>
        </w:rPr>
        <w:t>Þat var einn dag</w:t>
      </w:r>
      <w:r>
        <w:rPr>
          <w:rFonts w:ascii="TeX Gyre Pagella" w:hAnsi="TeX Gyre Pagella" w:cs="TeX Gyre Pagella"/>
          <w:sz w:val="18"/>
          <w:szCs w:val="18"/>
        </w:rPr>
        <w:t xml:space="preserve"> ‘It happened one day’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Speech directions (e.g., </w:t>
      </w:r>
      <w:r>
        <w:rPr>
          <w:rFonts w:ascii="TeX Gyre Pagella" w:hAnsi="TeX Gyre Pagella" w:cs="TeX Gyre Pagella"/>
          <w:i/>
          <w:iCs/>
          <w:sz w:val="18"/>
          <w:szCs w:val="18"/>
        </w:rPr>
        <w:t>Skírnir kvað</w:t>
      </w:r>
      <w:r>
        <w:rPr>
          <w:rFonts w:ascii="TeX Gyre Pagella" w:hAnsi="TeX Gyre Pagella" w:cs="TeX Gyre Pagella"/>
          <w:sz w:val="18"/>
          <w:szCs w:val="18"/>
        </w:rPr>
        <w:t xml:space="preserve"> ‘Skírnir said’) are abbreviated in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r>
        <w:rPr>
          <w:rFonts w:ascii="TeX Gyre Pagella" w:hAnsi="TeX Gyre Pagella" w:cs="TeX Gyre Pagella"/>
          <w:sz w:val="18"/>
          <w:szCs w:val="18"/>
        </w:rPr>
        <w:t xml:space="preserve">, often in the outer margins; some are wholly or partly missing in </w:t>
      </w:r>
      <w:r>
        <w:rPr>
          <w:rFonts w:ascii="TeX Gyre Pagella" w:hAnsi="TeX Gyre Pagella" w:cs="TeX Gyre Pagella"/>
          <w:b/>
          <w:bCs/>
          <w:sz w:val="18"/>
          <w:szCs w:val="18"/>
        </w:rPr>
        <w:t>R</w:t>
      </w:r>
      <w:r>
        <w:rPr>
          <w:rFonts w:ascii="TeX Gyre Pagella" w:hAnsi="TeX Gyre Pagella" w:cs="TeX Gyre Pagella"/>
          <w:sz w:val="18"/>
          <w:szCs w:val="18"/>
        </w:rPr>
        <w:t xml:space="preserve"> where the edges of pages have been cut away.</w:t>
      </w:r>
      <w:r>
        <w:rPr>
          <w:rFonts w:ascii="TeX Gyre Pagella" w:hAnsi="TeX Gyre Pagella" w:cs="TeX Gyre Pagella"/>
          <w:i/>
          <w:iCs/>
          <w:sz w:val="18"/>
          <w:szCs w:val="18"/>
        </w:rPr>
        <w:t xml:space="preserve"> </w:t>
      </w:r>
      <w:r>
        <w:rPr>
          <w:rFonts w:ascii="TeX Gyre Pagella" w:hAnsi="TeX Gyre Pagella" w:cs="TeX Gyre Pagella"/>
          <w:sz w:val="18"/>
          <w:szCs w:val="18"/>
        </w:rPr>
        <w:t>Only</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those wholly or largely absent from </w:t>
      </w:r>
      <w:r>
        <w:rPr>
          <w:rFonts w:ascii="TeX Gyre Pagella" w:hAnsi="TeX Gyre Pagella" w:cs="TeX Gyre Pagella"/>
          <w:i/>
          <w:iCs/>
          <w:sz w:val="18"/>
          <w:szCs w:val="18"/>
        </w:rPr>
        <w:t>both</w:t>
      </w:r>
      <w:r>
        <w:rPr>
          <w:rFonts w:ascii="TeX Gyre Pagella" w:hAnsi="TeX Gyre Pagella" w:cs="TeX Gyre Pagella"/>
          <w:sz w:val="18"/>
          <w:szCs w:val="18"/>
        </w:rPr>
        <w:t xml:space="preserve"> texts are itali</w:t>
      </w:r>
      <w:r>
        <w:rPr>
          <w:rFonts w:ascii="TeX Gyre Pagella" w:hAnsi="TeX Gyre Pagella" w:cs="TeX Gyre Pagella"/>
          <w:sz w:val="18"/>
          <w:szCs w:val="18"/>
        </w:rPr>
        <w:t xml:space="preserve">cized in this edition of </w:t>
      </w:r>
      <w:r>
        <w:rPr>
          <w:rFonts w:ascii="TeX Gyre Pagella" w:hAnsi="TeX Gyre Pagella" w:cs="TeX Gyre Pagella"/>
          <w:i/>
          <w:iCs/>
          <w:sz w:val="18"/>
          <w:szCs w:val="18"/>
        </w:rPr>
        <w:t>FSk</w:t>
      </w:r>
      <w:r>
        <w:rPr>
          <w:rFonts w:ascii="TeX Gyre Pagella" w:hAnsi="TeX Gyre Pagella" w:cs="TeX Gyre Pagella"/>
          <w:sz w:val="18"/>
          <w:szCs w:val="18"/>
        </w:rPr>
        <w:t>. Some italicized speech directions may never have been present in either text.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Rístu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Ris þv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 </w:t>
      </w:r>
      <w:r>
        <w:rPr>
          <w:rFonts w:ascii="TeX Gyre Pagella" w:hAnsi="TeX Gyre Pagella" w:cs="TeX Gyre Pagella"/>
          <w:i/>
          <w:iCs/>
          <w:sz w:val="18"/>
          <w:szCs w:val="18"/>
        </w:rPr>
        <w:t>ón at ykkrum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vón af yðrum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2/5–6 </w:t>
      </w:r>
      <w:r>
        <w:rPr>
          <w:rFonts w:ascii="TeX Gyre Pagella" w:hAnsi="TeX Gyre Pagella" w:cs="TeX Gyre Pagella"/>
          <w:i/>
          <w:iCs/>
          <w:sz w:val="18"/>
          <w:szCs w:val="18"/>
        </w:rPr>
        <w:t xml:space="preserve">hveim </w:t>
      </w:r>
      <w:r>
        <w:rPr>
          <w:rFonts w:ascii="TeX Gyre Pagella" w:hAnsi="TeX Gyre Pagella" w:cs="TeX Gyre Pagella"/>
          <w:i/>
          <w:iCs/>
          <w:sz w:val="18"/>
          <w:szCs w:val="18"/>
        </w:rPr>
        <w:t>…</w:t>
      </w:r>
      <w:r>
        <w:rPr>
          <w:rFonts w:ascii="TeX Gyre Pagella" w:hAnsi="TeX Gyre Pagella" w:cs="TeX Gyre Pagella"/>
          <w:i/>
          <w:iCs/>
          <w:sz w:val="18"/>
          <w:szCs w:val="18"/>
        </w:rPr>
        <w:t xml:space="preserve"> afi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 </w:t>
      </w:r>
      <w:r>
        <w:rPr>
          <w:rFonts w:ascii="TeX Gyre Pagella" w:hAnsi="TeX Gyre Pagella" w:cs="TeX Gyre Pagella"/>
          <w:b/>
          <w:bCs/>
          <w:sz w:val="18"/>
          <w:szCs w:val="18"/>
        </w:rPr>
        <w:t>R</w:t>
      </w:r>
      <w:r>
        <w:rPr>
          <w:rFonts w:ascii="TeX Gyre Pagella" w:hAnsi="TeX Gyre Pagella" w:cs="TeX Gyre Pagella"/>
          <w:sz w:val="18"/>
          <w:szCs w:val="18"/>
        </w:rPr>
        <w:t>’s outer margin shows the remains of a (strictly superfluo</w:t>
      </w:r>
      <w:r>
        <w:rPr>
          <w:rFonts w:ascii="TeX Gyre Pagella" w:hAnsi="TeX Gyre Pagella" w:cs="TeX Gyre Pagella"/>
          <w:sz w:val="18"/>
          <w:szCs w:val="18"/>
        </w:rPr>
        <w:t xml:space="preserve">us) speech direction identifying Skírnir as the speaker of this stanza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i/>
          <w:iCs/>
          <w:sz w:val="18"/>
          <w:szCs w:val="18"/>
        </w:rPr>
        <w:t>Segðu þat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Sæg þv mær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 </w:t>
      </w:r>
      <w:r>
        <w:rPr>
          <w:rFonts w:ascii="TeX Gyre Pagella" w:hAnsi="TeX Gyre Pagella" w:cs="TeX Gyre Pagella"/>
          <w:i/>
          <w:iCs/>
          <w:sz w:val="18"/>
          <w:szCs w:val="18"/>
        </w:rPr>
        <w:t>endlanga</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eNlanga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 </w:t>
      </w:r>
      <w:r>
        <w:rPr>
          <w:rFonts w:ascii="TeX Gyre Pagella" w:hAnsi="TeX Gyre Pagella" w:cs="TeX Gyre Pagella"/>
          <w:i/>
          <w:iCs/>
          <w:sz w:val="18"/>
          <w:szCs w:val="18"/>
        </w:rPr>
        <w:t>svá mikla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mikla sva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 </w:t>
      </w:r>
      <w:r>
        <w:rPr>
          <w:rFonts w:ascii="TeX Gyre Pagella" w:hAnsi="TeX Gyre Pagella" w:cs="TeX Gyre Pagella"/>
          <w:i/>
          <w:iCs/>
          <w:sz w:val="18"/>
          <w:szCs w:val="18"/>
        </w:rPr>
        <w:t>tveir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6/2 </w:t>
      </w:r>
      <w:r>
        <w:rPr>
          <w:rFonts w:ascii="TeX Gyre Pagella" w:hAnsi="TeX Gyre Pagella" w:cs="TeX Gyre Pagella"/>
          <w:i/>
          <w:iCs/>
          <w:sz w:val="18"/>
          <w:szCs w:val="18"/>
        </w:rPr>
        <w:t>ek sá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sa æk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6/5 </w:t>
      </w:r>
      <w:r>
        <w:rPr>
          <w:rFonts w:ascii="TeX Gyre Pagella" w:hAnsi="TeX Gyre Pagella" w:cs="TeX Gyre Pagella"/>
          <w:i/>
          <w:iCs/>
          <w:sz w:val="18"/>
          <w:szCs w:val="18"/>
        </w:rPr>
        <w:t>þaðan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þæim</w:t>
      </w:r>
      <w:r>
        <w:rPr>
          <w:rFonts w:ascii="TeX Gyre Pagella" w:hAnsi="TeX Gyre Pagella" w:cs="TeX Gyre Pagella"/>
          <w:sz w:val="18"/>
          <w:szCs w:val="18"/>
        </w:rPr>
        <w:t xml:space="preserve"> ‘them’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6/6 </w:t>
      </w:r>
      <w:r>
        <w:rPr>
          <w:rFonts w:ascii="TeX Gyre Pagella" w:hAnsi="TeX Gyre Pagella" w:cs="TeX Gyre Pagella"/>
          <w:i/>
          <w:iCs/>
          <w:sz w:val="18"/>
          <w:szCs w:val="18"/>
        </w:rPr>
        <w:t>l</w:t>
      </w:r>
      <w:r>
        <w:rPr>
          <w:rFonts w:ascii="TeX Gyre Pagella" w:hAnsi="TeX Gyre Pagella" w:cs="TeX Gyre Pagella"/>
          <w:i/>
          <w:iCs/>
          <w:sz w:val="18"/>
          <w:szCs w:val="18"/>
        </w:rPr>
        <w:t>ǫ</w:t>
      </w:r>
      <w:r>
        <w:rPr>
          <w:rFonts w:ascii="TeX Gyre Pagella" w:hAnsi="TeX Gyre Pagella" w:cs="TeX Gyre Pagella"/>
          <w:i/>
          <w:iCs/>
          <w:sz w:val="18"/>
          <w:szCs w:val="18"/>
        </w:rPr>
        <w:t>gr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lægir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7/2 </w:t>
      </w:r>
      <w:r>
        <w:rPr>
          <w:rFonts w:ascii="TeX Gyre Pagella" w:hAnsi="TeX Gyre Pagella" w:cs="TeX Gyre Pagella"/>
          <w:i/>
          <w:iCs/>
          <w:sz w:val="18"/>
          <w:szCs w:val="18"/>
        </w:rPr>
        <w:t>manni</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7/3 </w:t>
      </w:r>
      <w:r>
        <w:rPr>
          <w:rFonts w:ascii="TeX Gyre Pagella" w:hAnsi="TeX Gyre Pagella" w:cs="TeX Gyre Pagella"/>
          <w:i/>
          <w:iCs/>
          <w:sz w:val="18"/>
          <w:szCs w:val="18"/>
        </w:rPr>
        <w:t>ungum</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avngom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7/6 </w:t>
      </w:r>
      <w:r>
        <w:rPr>
          <w:rFonts w:ascii="TeX Gyre Pagella" w:hAnsi="TeX Gyre Pagella" w:cs="TeX Gyre Pagella"/>
          <w:i/>
          <w:iCs/>
          <w:sz w:val="18"/>
          <w:szCs w:val="18"/>
        </w:rPr>
        <w:t>sátt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samt</w:t>
      </w:r>
      <w:r>
        <w:rPr>
          <w:rFonts w:ascii="TeX Gyre Pagella" w:hAnsi="TeX Gyre Pagella" w:cs="TeX Gyre Pagella"/>
          <w:sz w:val="18"/>
          <w:szCs w:val="18"/>
        </w:rPr>
        <w:t xml:space="preserve"> ‘together’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8/1–2 </w:t>
      </w:r>
      <w:r>
        <w:rPr>
          <w:rFonts w:ascii="TeX Gyre Pagella" w:hAnsi="TeX Gyre Pagella" w:cs="TeX Gyre Pagella"/>
          <w:i/>
          <w:iCs/>
          <w:sz w:val="18"/>
          <w:szCs w:val="18"/>
        </w:rPr>
        <w:t>þá, þann er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þaþan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8/2 </w:t>
      </w:r>
      <w:r>
        <w:rPr>
          <w:rFonts w:ascii="TeX Gyre Pagella" w:hAnsi="TeX Gyre Pagella" w:cs="TeX Gyre Pagella"/>
          <w:i/>
          <w:iCs/>
          <w:sz w:val="18"/>
          <w:szCs w:val="18"/>
        </w:rPr>
        <w:t>um myrkvan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 myrkan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9/2 </w:t>
      </w:r>
      <w:r>
        <w:rPr>
          <w:rFonts w:ascii="TeX Gyre Pagella" w:hAnsi="TeX Gyre Pagella" w:cs="TeX Gyre Pagella"/>
          <w:i/>
          <w:iCs/>
          <w:sz w:val="18"/>
          <w:szCs w:val="18"/>
        </w:rPr>
        <w:t>um myrkvan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 myrkan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þyrja</w:t>
      </w:r>
      <w:r>
        <w:rPr>
          <w:rFonts w:ascii="TeX Gyre Pagella" w:hAnsi="TeX Gyre Pagella" w:cs="TeX Gyre Pagella"/>
          <w:sz w:val="18"/>
          <w:szCs w:val="18"/>
        </w:rPr>
        <w:t>]</w:t>
      </w:r>
      <w:r>
        <w:rPr>
          <w:rFonts w:ascii="TeX Gyre Pagella" w:hAnsi="TeX Gyre Pagella" w:cs="TeX Gyre Pagella"/>
          <w:b/>
          <w:bCs/>
          <w:sz w:val="18"/>
          <w:szCs w:val="18"/>
        </w:rPr>
        <w:t xml:space="preserve"> A</w:t>
      </w:r>
      <w:r>
        <w:rPr>
          <w:rFonts w:ascii="TeX Gyre Pagella" w:hAnsi="TeX Gyre Pagella" w:cs="TeX Gyre Pagella"/>
          <w:i/>
          <w:iCs/>
          <w:sz w:val="18"/>
          <w:szCs w:val="18"/>
        </w:rPr>
        <w:t xml:space="preserve"> þursa </w:t>
      </w:r>
      <w:r>
        <w:rPr>
          <w:rFonts w:ascii="TeX Gyre Pagella" w:hAnsi="TeX Gyre Pagella" w:cs="TeX Gyre Pagella"/>
          <w:sz w:val="18"/>
          <w:szCs w:val="18"/>
        </w:rPr>
        <w:t>‘of giants’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10/5 </w:t>
      </w:r>
      <w:r>
        <w:rPr>
          <w:rFonts w:ascii="TeX Gyre Pagella" w:hAnsi="TeX Gyre Pagella" w:cs="TeX Gyre Pagella"/>
          <w:i/>
          <w:iCs/>
          <w:sz w:val="18"/>
          <w:szCs w:val="18"/>
        </w:rPr>
        <w:t>komumk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komvmz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10/7 </w:t>
      </w:r>
      <w:r>
        <w:rPr>
          <w:rFonts w:ascii="TeX Gyre Pagella" w:hAnsi="TeX Gyre Pagella" w:cs="TeX Gyre Pagella"/>
          <w:i/>
          <w:iCs/>
          <w:sz w:val="18"/>
          <w:szCs w:val="18"/>
        </w:rPr>
        <w:t>sá 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 pr. </w:t>
      </w:r>
      <w:r>
        <w:rPr>
          <w:rFonts w:ascii="TeX Gyre Pagella" w:hAnsi="TeX Gyre Pagella" w:cs="TeX Gyre Pagella"/>
          <w:i/>
          <w:iCs/>
          <w:sz w:val="18"/>
          <w:szCs w:val="18"/>
        </w:rPr>
        <w:t>skíðgarðs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skíðgarði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skiðgarz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11/4 </w:t>
      </w:r>
      <w:r>
        <w:rPr>
          <w:rFonts w:ascii="TeX Gyre Pagella" w:hAnsi="TeX Gyre Pagella" w:cs="TeX Gyre Pagella"/>
          <w:i/>
          <w:iCs/>
          <w:sz w:val="18"/>
          <w:szCs w:val="18"/>
        </w:rPr>
        <w:t>andspilli</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anspilli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11/5 </w:t>
      </w:r>
      <w:r>
        <w:rPr>
          <w:rFonts w:ascii="TeX Gyre Pagella" w:hAnsi="TeX Gyre Pagella" w:cs="TeX Gyre Pagella"/>
          <w:i/>
          <w:iCs/>
          <w:sz w:val="18"/>
          <w:szCs w:val="18"/>
        </w:rPr>
        <w:t>komumk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komvmz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12/4 </w:t>
      </w:r>
      <w:r>
        <w:rPr>
          <w:rFonts w:ascii="TeX Gyre Pagella" w:hAnsi="TeX Gyre Pagella" w:cs="TeX Gyre Pagella"/>
          <w:i/>
          <w:iCs/>
          <w:sz w:val="18"/>
          <w:szCs w:val="18"/>
        </w:rPr>
        <w:t>andspillis</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anspillis</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13/2 </w:t>
      </w:r>
      <w:r>
        <w:rPr>
          <w:rFonts w:ascii="TeX Gyre Pagella" w:hAnsi="TeX Gyre Pagella" w:cs="TeX Gyre Pagella"/>
          <w:i/>
          <w:iCs/>
          <w:sz w:val="18"/>
          <w:szCs w:val="18"/>
        </w:rPr>
        <w:t>heldr en 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14/2 </w:t>
      </w:r>
      <w:r>
        <w:rPr>
          <w:rFonts w:ascii="TeX Gyre Pagella" w:hAnsi="TeX Gyre Pagella" w:cs="TeX Gyre Pagella"/>
          <w:i/>
          <w:iCs/>
          <w:sz w:val="18"/>
          <w:szCs w:val="18"/>
        </w:rPr>
        <w:t>heyri</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hlymia heyri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14/2 </w:t>
      </w:r>
      <w:r>
        <w:rPr>
          <w:rFonts w:ascii="TeX Gyre Pagella" w:hAnsi="TeX Gyre Pagella" w:cs="TeX Gyre Pagella"/>
          <w:i/>
          <w:iCs/>
          <w:sz w:val="18"/>
          <w:szCs w:val="18"/>
        </w:rPr>
        <w:t>nú</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14/3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nnum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llum</w:t>
      </w:r>
      <w:r>
        <w:rPr>
          <w:rFonts w:ascii="TeX Gyre Pagella" w:hAnsi="TeX Gyre Pagella" w:cs="TeX Gyre Pagella"/>
          <w:sz w:val="18"/>
          <w:szCs w:val="18"/>
        </w:rPr>
        <w:t xml:space="preserve"> ‘halls’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15/3] </w:t>
      </w:r>
      <w:r>
        <w:rPr>
          <w:rFonts w:ascii="TeX Gyre Pagella" w:hAnsi="TeX Gyre Pagella" w:cs="TeX Gyre Pagella"/>
          <w:i/>
          <w:iCs/>
          <w:sz w:val="18"/>
          <w:szCs w:val="18"/>
        </w:rPr>
        <w:t>lætr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lætr hann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16/4 </w:t>
      </w:r>
      <w:r>
        <w:rPr>
          <w:rFonts w:ascii="TeX Gyre Pagella" w:hAnsi="TeX Gyre Pagella" w:cs="TeX Gyre Pagella"/>
          <w:i/>
          <w:iCs/>
          <w:sz w:val="18"/>
          <w:szCs w:val="18"/>
        </w:rPr>
        <w:t>óumk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 </w:t>
      </w:r>
      <w:r>
        <w:rPr>
          <w:rFonts w:ascii="TeX Gyre Pagella" w:hAnsi="TeX Gyre Pagella" w:cs="TeX Gyre Pagella"/>
          <w:b/>
          <w:bCs/>
          <w:sz w:val="18"/>
          <w:szCs w:val="18"/>
        </w:rPr>
        <w:t>A</w:t>
      </w:r>
      <w:r>
        <w:rPr>
          <w:rFonts w:ascii="TeX Gyre Pagella" w:hAnsi="TeX Gyre Pagella" w:cs="TeX Gyre Pagella"/>
          <w:sz w:val="18"/>
          <w:szCs w:val="18"/>
        </w:rPr>
        <w:t xml:space="preserve"> ha</w:t>
      </w:r>
      <w:r>
        <w:rPr>
          <w:rFonts w:ascii="TeX Gyre Pagella" w:hAnsi="TeX Gyre Pagella" w:cs="TeX Gyre Pagella"/>
          <w:sz w:val="18"/>
          <w:szCs w:val="18"/>
        </w:rPr>
        <w:t>s a (strictly superfluous) speech direction identifying Gerðr as the speaker of this stanza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17/1–2 </w:t>
      </w:r>
      <w:r>
        <w:rPr>
          <w:rFonts w:ascii="TeX Gyre Pagella" w:hAnsi="TeX Gyre Pagella" w:cs="TeX Gyre Pagella"/>
          <w:i/>
          <w:iCs/>
          <w:sz w:val="18"/>
          <w:szCs w:val="18"/>
        </w:rPr>
        <w:t>álfa né Ása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asa .æ. alfa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i/>
          <w:iCs/>
          <w:sz w:val="18"/>
          <w:szCs w:val="18"/>
        </w:rPr>
        <w:t>víssa</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visa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17/4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17/5 </w:t>
      </w:r>
      <w:r>
        <w:rPr>
          <w:rFonts w:ascii="TeX Gyre Pagella" w:hAnsi="TeX Gyre Pagella" w:cs="TeX Gyre Pagella"/>
          <w:i/>
          <w:iCs/>
          <w:sz w:val="18"/>
          <w:szCs w:val="18"/>
        </w:rPr>
        <w:t>eikinn fúr yfir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æik inn fyrir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17/6 </w:t>
      </w:r>
      <w:r>
        <w:rPr>
          <w:rFonts w:ascii="TeX Gyre Pagella" w:hAnsi="TeX Gyre Pagella" w:cs="TeX Gyre Pagella"/>
          <w:i/>
          <w:iCs/>
          <w:sz w:val="18"/>
          <w:szCs w:val="18"/>
        </w:rPr>
        <w:t>ór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 A speech direction in </w:t>
      </w:r>
      <w:r>
        <w:rPr>
          <w:rFonts w:ascii="TeX Gyre Pagella" w:hAnsi="TeX Gyre Pagella" w:cs="TeX Gyre Pagella"/>
          <w:b/>
          <w:bCs/>
          <w:sz w:val="18"/>
          <w:szCs w:val="18"/>
        </w:rPr>
        <w:t>A</w:t>
      </w:r>
      <w:r>
        <w:rPr>
          <w:rFonts w:ascii="TeX Gyre Pagella" w:hAnsi="TeX Gyre Pagella" w:cs="TeX Gyre Pagella"/>
          <w:sz w:val="18"/>
          <w:szCs w:val="18"/>
        </w:rPr>
        <w:t xml:space="preserve"> identifies the speaker as Skírnir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19/3 </w:t>
      </w:r>
      <w:r>
        <w:rPr>
          <w:rFonts w:ascii="TeX Gyre Pagella" w:hAnsi="TeX Gyre Pagella" w:cs="TeX Gyre Pagella"/>
          <w:i/>
          <w:iCs/>
          <w:sz w:val="18"/>
          <w:szCs w:val="18"/>
        </w:rPr>
        <w:t>mun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19/6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20/3 </w:t>
      </w:r>
      <w:r>
        <w:rPr>
          <w:rFonts w:ascii="TeX Gyre Pagella" w:hAnsi="TeX Gyre Pagella" w:cs="TeX Gyre Pagella"/>
          <w:i/>
          <w:iCs/>
          <w:sz w:val="18"/>
          <w:szCs w:val="18"/>
        </w:rPr>
        <w:t>mannskis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mannz ænkis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20/4 </w:t>
      </w:r>
      <w:r>
        <w:rPr>
          <w:rFonts w:ascii="TeX Gyre Pagella" w:hAnsi="TeX Gyre Pagella" w:cs="TeX Gyre Pagella"/>
          <w:i/>
          <w:iCs/>
          <w:sz w:val="18"/>
          <w:szCs w:val="18"/>
        </w:rPr>
        <w:t>Freyr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Frey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20/5 </w:t>
      </w:r>
      <w:r>
        <w:rPr>
          <w:rFonts w:ascii="TeX Gyre Pagella" w:hAnsi="TeX Gyre Pagella" w:cs="TeX Gyre Pagella"/>
          <w:i/>
          <w:iCs/>
          <w:sz w:val="18"/>
          <w:szCs w:val="18"/>
        </w:rPr>
        <w:t>okkart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20/6 </w:t>
      </w:r>
      <w:r>
        <w:rPr>
          <w:rFonts w:ascii="TeX Gyre Pagella" w:hAnsi="TeX Gyre Pagella" w:cs="TeX Gyre Pagella"/>
          <w:i/>
          <w:iCs/>
          <w:sz w:val="18"/>
          <w:szCs w:val="18"/>
        </w:rPr>
        <w:t>byggjum bæði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byggvm bæð</w:t>
      </w:r>
      <w:r>
        <w:rPr>
          <w:rFonts w:ascii="TeX Gyre Pagella" w:hAnsi="TeX Gyre Pagella" w:cs="TeX Gyre Pagella"/>
          <w:sz w:val="18"/>
          <w:szCs w:val="18"/>
        </w:rPr>
        <w:t xml:space="preserve"> ‘share a bed’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21/6 </w:t>
      </w:r>
      <w:r>
        <w:rPr>
          <w:rFonts w:ascii="TeX Gyre Pagella" w:hAnsi="TeX Gyre Pagella" w:cs="TeX Gyre Pagella"/>
          <w:i/>
          <w:iCs/>
          <w:sz w:val="18"/>
          <w:szCs w:val="18"/>
        </w:rPr>
        <w:t>hverja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hverio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21/4–22/3] </w:t>
      </w:r>
      <w:r>
        <w:rPr>
          <w:rFonts w:ascii="TeX Gyre Pagella" w:hAnsi="TeX Gyre Pagella" w:cs="TeX Gyre Pagella"/>
          <w:b/>
          <w:bCs/>
          <w:sz w:val="18"/>
          <w:szCs w:val="18"/>
        </w:rPr>
        <w:t>A</w:t>
      </w:r>
      <w:r>
        <w:rPr>
          <w:rFonts w:ascii="TeX Gyre Pagella" w:hAnsi="TeX Gyre Pagella" w:cs="TeX Gyre Pagella"/>
          <w:sz w:val="18"/>
          <w:szCs w:val="18"/>
        </w:rPr>
        <w:t xml:space="preserve"> absen</w:t>
      </w:r>
      <w:r>
        <w:rPr>
          <w:rFonts w:ascii="TeX Gyre Pagella" w:hAnsi="TeX Gyre Pagella" w:cs="TeX Gyre Pagella"/>
          <w:sz w:val="18"/>
          <w:szCs w:val="18"/>
        </w:rPr>
        <w:t>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23/5 </w:t>
      </w:r>
      <w:r>
        <w:rPr>
          <w:rFonts w:ascii="TeX Gyre Pagella" w:hAnsi="TeX Gyre Pagella" w:cs="TeX Gyre Pagella"/>
          <w:i/>
          <w:iCs/>
          <w:sz w:val="18"/>
          <w:szCs w:val="18"/>
        </w:rPr>
        <w:t>ek mun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mvn æk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24/3 </w:t>
      </w:r>
      <w:r>
        <w:rPr>
          <w:rFonts w:ascii="TeX Gyre Pagella" w:hAnsi="TeX Gyre Pagella" w:cs="TeX Gyre Pagella"/>
          <w:i/>
          <w:iCs/>
          <w:sz w:val="18"/>
          <w:szCs w:val="18"/>
        </w:rPr>
        <w:t>mannskis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manz ænskis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24/4 </w:t>
      </w:r>
      <w:r>
        <w:rPr>
          <w:rFonts w:ascii="TeX Gyre Pagella" w:hAnsi="TeX Gyre Pagella" w:cs="TeX Gyre Pagella"/>
          <w:i/>
          <w:iCs/>
          <w:sz w:val="18"/>
          <w:szCs w:val="18"/>
        </w:rPr>
        <w:t>it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25/1-3] Abbreviated in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25/2] </w:t>
      </w:r>
      <w:r>
        <w:rPr>
          <w:rFonts w:ascii="TeX Gyre Pagella" w:hAnsi="TeX Gyre Pagella" w:cs="TeX Gyre Pagella"/>
          <w:b/>
          <w:bCs/>
          <w:sz w:val="18"/>
          <w:szCs w:val="18"/>
        </w:rPr>
        <w:t>R</w:t>
      </w:r>
      <w:r>
        <w:rPr>
          <w:rFonts w:ascii="TeX Gyre Pagella" w:hAnsi="TeX Gyre Pagella" w:cs="TeX Gyre Pagella"/>
          <w:sz w:val="18"/>
          <w:szCs w:val="18"/>
        </w:rPr>
        <w:t xml:space="preserve"> omits in abbreviated passage;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26/6 </w:t>
      </w:r>
      <w:r>
        <w:rPr>
          <w:rFonts w:ascii="TeX Gyre Pagella" w:hAnsi="TeX Gyre Pagella" w:cs="TeX Gyre Pagella"/>
          <w:i/>
          <w:iCs/>
          <w:sz w:val="18"/>
          <w:szCs w:val="18"/>
        </w:rPr>
        <w:t>sé</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sía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27/1–2]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Ar scaltv sitia ara þvfu 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heimi ór</w:t>
      </w:r>
      <w:r>
        <w:rPr>
          <w:rFonts w:ascii="TeX Gyre Pagella" w:hAnsi="TeX Gyre Pagella" w:cs="TeX Gyre Pagella"/>
          <w:sz w:val="18"/>
          <w:szCs w:val="18"/>
        </w:rPr>
        <w:t xml:space="preserve">] so </w:t>
      </w:r>
      <w:r>
        <w:rPr>
          <w:rFonts w:ascii="TeX Gyre Pagella" w:hAnsi="TeX Gyre Pagella" w:cs="TeX Gyre Pagella"/>
          <w:b/>
          <w:bCs/>
          <w:sz w:val="18"/>
          <w:szCs w:val="18"/>
        </w:rPr>
        <w:t>R</w:t>
      </w:r>
      <w:r>
        <w:rPr>
          <w:rFonts w:ascii="TeX Gyre Pagella" w:hAnsi="TeX Gyre Pagella" w:cs="TeX Gyre Pagella"/>
          <w:sz w:val="18"/>
          <w:szCs w:val="18"/>
        </w:rPr>
        <w:t xml:space="preserve">, with </w:t>
      </w:r>
      <w:r>
        <w:rPr>
          <w:rFonts w:ascii="TeX Gyre Pagella" w:hAnsi="TeX Gyre Pagella" w:cs="TeX Gyre Pagella"/>
          <w:i/>
          <w:iCs/>
          <w:sz w:val="18"/>
          <w:szCs w:val="18"/>
        </w:rPr>
        <w:t>ór</w:t>
      </w:r>
      <w:r>
        <w:rPr>
          <w:rFonts w:ascii="TeX Gyre Pagella" w:hAnsi="TeX Gyre Pagella" w:cs="TeX Gyre Pagella"/>
          <w:sz w:val="18"/>
          <w:szCs w:val="18"/>
        </w:rPr>
        <w:t xml:space="preserve"> added in the margin;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27/5 </w:t>
      </w:r>
      <w:r>
        <w:rPr>
          <w:rFonts w:ascii="TeX Gyre Pagella" w:hAnsi="TeX Gyre Pagella" w:cs="TeX Gyre Pagella"/>
          <w:i/>
          <w:iCs/>
          <w:sz w:val="18"/>
          <w:szCs w:val="18"/>
        </w:rPr>
        <w:t>meirr</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27/7 </w:t>
      </w:r>
      <w:r>
        <w:rPr>
          <w:rFonts w:ascii="TeX Gyre Pagella" w:hAnsi="TeX Gyre Pagella" w:cs="TeX Gyre Pagella"/>
          <w:i/>
          <w:iCs/>
          <w:sz w:val="18"/>
          <w:szCs w:val="18"/>
        </w:rPr>
        <w:t>firum</w:t>
      </w:r>
      <w:r>
        <w:rPr>
          <w:rFonts w:ascii="TeX Gyre Pagella" w:hAnsi="TeX Gyre Pagella" w:cs="TeX Gyre Pagella"/>
          <w:sz w:val="18"/>
          <w:szCs w:val="18"/>
        </w:rPr>
        <w:t xml:space="preserve">] The text of </w:t>
      </w:r>
      <w:r>
        <w:rPr>
          <w:rFonts w:ascii="TeX Gyre Pagella" w:hAnsi="TeX Gyre Pagella" w:cs="TeX Gyre Pagella"/>
          <w:b/>
          <w:bCs/>
          <w:sz w:val="18"/>
          <w:szCs w:val="18"/>
        </w:rPr>
        <w:t>A</w:t>
      </w:r>
      <w:r>
        <w:rPr>
          <w:rFonts w:ascii="TeX Gyre Pagella" w:hAnsi="TeX Gyre Pagella" w:cs="TeX Gyre Pagella"/>
          <w:sz w:val="18"/>
          <w:szCs w:val="18"/>
        </w:rPr>
        <w:t xml:space="preserve"> ends with this word</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31/3 </w:t>
      </w:r>
      <w:r>
        <w:rPr>
          <w:rFonts w:ascii="TeX Gyre Pagella" w:hAnsi="TeX Gyre Pagella" w:cs="TeX Gyre Pagella"/>
          <w:i/>
          <w:iCs/>
          <w:sz w:val="18"/>
          <w:szCs w:val="18"/>
        </w:rPr>
        <w:t>eða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35/9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39/4 </w:t>
      </w:r>
      <w:r>
        <w:rPr>
          <w:rFonts w:ascii="TeX Gyre Pagella" w:hAnsi="TeX Gyre Pagella" w:cs="TeX Gyre Pagella"/>
          <w:i/>
          <w:iCs/>
          <w:sz w:val="18"/>
          <w:szCs w:val="18"/>
        </w:rPr>
        <w:t>en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 / eN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39/5 </w:t>
      </w:r>
      <w:r>
        <w:rPr>
          <w:rFonts w:ascii="TeX Gyre Pagella" w:hAnsi="TeX Gyre Pagella" w:cs="TeX Gyre Pagella"/>
          <w:i/>
          <w:iCs/>
          <w:sz w:val="18"/>
          <w:szCs w:val="18"/>
        </w:rPr>
        <w:t>Njarðar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niarþa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41/1–6] This stanza is heavily abbreviated in </w:t>
      </w:r>
      <w:r>
        <w:rPr>
          <w:rFonts w:ascii="TeX Gyre Pagella" w:hAnsi="TeX Gyre Pagella" w:cs="TeX Gyre Pagella"/>
          <w:b/>
          <w:bCs/>
          <w:sz w:val="18"/>
          <w:szCs w:val="18"/>
        </w:rPr>
        <w:t>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1Hliðskjálf is Óðinn’</w:t>
      </w:r>
      <w:r>
        <w:rPr>
          <w:rFonts w:ascii="TeX Gyre Pagella" w:hAnsi="TeX Gyre Pagella" w:cs="TeX Gyre Pagella"/>
          <w:sz w:val="18"/>
          <w:szCs w:val="18"/>
        </w:rPr>
        <w:t xml:space="preserve">s high-seat vantage point (see the start of </w:t>
      </w:r>
      <w:r>
        <w:rPr>
          <w:rFonts w:ascii="TeX Gyre Pagella" w:hAnsi="TeX Gyre Pagella" w:cs="TeX Gyre Pagella"/>
          <w:i/>
          <w:iCs/>
          <w:sz w:val="18"/>
          <w:szCs w:val="18"/>
        </w:rPr>
        <w:t>Grm.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2‘Giant Homes’, the land of giants. According to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(37, p. 31), Freyr looked </w:t>
      </w:r>
      <w:r>
        <w:rPr>
          <w:rFonts w:ascii="TeX Gyre Pagella" w:hAnsi="TeX Gyre Pagella" w:cs="TeX Gyre Pagella"/>
          <w:i/>
          <w:iCs/>
          <w:sz w:val="18"/>
          <w:szCs w:val="18"/>
        </w:rPr>
        <w:t>í norðrætt</w:t>
      </w:r>
      <w:r>
        <w:rPr>
          <w:rFonts w:ascii="TeX Gyre Pagella" w:hAnsi="TeX Gyre Pagella" w:cs="TeX Gyre Pagella"/>
          <w:sz w:val="18"/>
          <w:szCs w:val="18"/>
        </w:rPr>
        <w:t xml:space="preserve"> ‘in a northerly direction’.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3Or perhaps ‘to an outhouse’, </w:t>
      </w:r>
      <w:r>
        <w:rPr>
          <w:rFonts w:ascii="TeX Gyre Pagella" w:hAnsi="TeX Gyre Pagella" w:cs="TeX Gyre Pagella"/>
          <w:i/>
          <w:iCs/>
          <w:sz w:val="18"/>
          <w:szCs w:val="18"/>
        </w:rPr>
        <w:t>skemma</w:t>
      </w:r>
      <w:r>
        <w:rPr>
          <w:rFonts w:ascii="TeX Gyre Pagella" w:hAnsi="TeX Gyre Pagella" w:cs="TeX Gyre Pagella"/>
          <w:sz w:val="18"/>
          <w:szCs w:val="18"/>
        </w:rPr>
        <w:t xml:space="preserve"> denoting some sort of small </w:t>
      </w:r>
      <w:r>
        <w:rPr>
          <w:rFonts w:ascii="TeX Gyre Pagella" w:hAnsi="TeX Gyre Pagella" w:cs="TeX Gyre Pagella"/>
          <w:sz w:val="18"/>
          <w:szCs w:val="18"/>
        </w:rPr>
        <w:t xml:space="preserve">building. By contrast,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(37, p. 31) refers to a </w:t>
      </w:r>
      <w:r>
        <w:rPr>
          <w:rFonts w:ascii="TeX Gyre Pagella" w:hAnsi="TeX Gyre Pagella" w:cs="TeX Gyre Pagella"/>
          <w:i/>
          <w:iCs/>
          <w:sz w:val="18"/>
          <w:szCs w:val="18"/>
        </w:rPr>
        <w:t>mikit hús ok fagrt</w:t>
      </w:r>
      <w:r>
        <w:rPr>
          <w:rFonts w:ascii="TeX Gyre Pagella" w:hAnsi="TeX Gyre Pagella" w:cs="TeX Gyre Pagella"/>
          <w:sz w:val="18"/>
          <w:szCs w:val="18"/>
        </w:rPr>
        <w:t xml:space="preserve"> ‘large and beautiful building’.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4‘Cleansing/Shining One’. Skírnir is known only from this poem, the corresponding account in </w:t>
      </w:r>
      <w:r>
        <w:rPr>
          <w:rFonts w:ascii="TeX Gyre Pagella" w:hAnsi="TeX Gyre Pagella" w:cs="TeX Gyre Pagella"/>
          <w:i/>
          <w:iCs/>
          <w:sz w:val="18"/>
          <w:szCs w:val="18"/>
        </w:rPr>
        <w:t>SnEGylf</w:t>
      </w:r>
      <w:r>
        <w:rPr>
          <w:rFonts w:ascii="TeX Gyre Pagella" w:hAnsi="TeX Gyre Pagella" w:cs="TeX Gyre Pagella"/>
          <w:sz w:val="18"/>
          <w:szCs w:val="18"/>
        </w:rPr>
        <w:t>, and Óðinn’s use of him as a messenger to some dw</w:t>
      </w:r>
      <w:r>
        <w:rPr>
          <w:rFonts w:ascii="TeX Gyre Pagella" w:hAnsi="TeX Gyre Pagella" w:cs="TeX Gyre Pagella"/>
          <w:sz w:val="18"/>
          <w:szCs w:val="18"/>
        </w:rPr>
        <w:t xml:space="preserve">arves or black-elves in </w:t>
      </w:r>
      <w:r>
        <w:rPr>
          <w:rFonts w:ascii="TeX Gyre Pagella" w:hAnsi="TeX Gyre Pagella" w:cs="TeX Gyre Pagella"/>
          <w:i/>
          <w:iCs/>
          <w:sz w:val="18"/>
          <w:szCs w:val="18"/>
        </w:rPr>
        <w:t>SnEGylf</w:t>
      </w:r>
      <w:r>
        <w:rPr>
          <w:rFonts w:ascii="TeX Gyre Pagella" w:hAnsi="TeX Gyre Pagella" w:cs="TeX Gyre Pagella"/>
          <w:sz w:val="18"/>
          <w:szCs w:val="18"/>
        </w:rPr>
        <w:t xml:space="preserve"> (34, p. 28). He may be a hypostasis of Freyr.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5The giantess Skaði is Nj</w:t>
      </w:r>
      <w:r>
        <w:rPr>
          <w:rFonts w:ascii="TeX Gyre Pagella" w:hAnsi="TeX Gyre Pagella" w:cs="TeX Gyre Pagella"/>
          <w:sz w:val="18"/>
          <w:szCs w:val="18"/>
        </w:rPr>
        <w:t>ǫ</w:t>
      </w:r>
      <w:r>
        <w:rPr>
          <w:rFonts w:ascii="TeX Gyre Pagella" w:hAnsi="TeX Gyre Pagella" w:cs="TeX Gyre Pagella"/>
          <w:sz w:val="18"/>
          <w:szCs w:val="18"/>
        </w:rPr>
        <w:t xml:space="preserve">rðr’s wife. Her name is perhaps related to </w:t>
      </w:r>
      <w:r>
        <w:rPr>
          <w:rFonts w:ascii="TeX Gyre Pagella" w:hAnsi="TeX Gyre Pagella" w:cs="TeX Gyre Pagella"/>
          <w:i/>
          <w:iCs/>
          <w:sz w:val="18"/>
          <w:szCs w:val="18"/>
        </w:rPr>
        <w:t>Scandinavia</w:t>
      </w:r>
      <w:r>
        <w:rPr>
          <w:rFonts w:ascii="TeX Gyre Pagella" w:hAnsi="TeX Gyre Pagella" w:cs="TeX Gyre Pagella"/>
          <w:sz w:val="18"/>
          <w:szCs w:val="18"/>
        </w:rPr>
        <w:t xml:space="preserve">, ON </w:t>
      </w:r>
      <w:r>
        <w:rPr>
          <w:rFonts w:ascii="TeX Gyre Pagella" w:hAnsi="TeX Gyre Pagella" w:cs="TeX Gyre Pagella"/>
          <w:i/>
          <w:iCs/>
          <w:sz w:val="18"/>
          <w:szCs w:val="18"/>
        </w:rPr>
        <w:t>skaði</w:t>
      </w:r>
      <w:r>
        <w:rPr>
          <w:rFonts w:ascii="TeX Gyre Pagella" w:hAnsi="TeX Gyre Pagella" w:cs="TeX Gyre Pagella"/>
          <w:sz w:val="18"/>
          <w:szCs w:val="18"/>
        </w:rPr>
        <w:t xml:space="preserve"> ‘harm’ and OE </w:t>
      </w:r>
      <w:r>
        <w:rPr>
          <w:rFonts w:ascii="TeX Gyre Pagella" w:hAnsi="TeX Gyre Pagella" w:cs="TeX Gyre Pagella"/>
          <w:i/>
          <w:iCs/>
          <w:sz w:val="18"/>
          <w:szCs w:val="18"/>
        </w:rPr>
        <w:t>sceadu</w:t>
      </w:r>
      <w:r>
        <w:rPr>
          <w:rFonts w:ascii="TeX Gyre Pagella" w:hAnsi="TeX Gyre Pagella" w:cs="TeX Gyre Pagella"/>
          <w:sz w:val="18"/>
          <w:szCs w:val="18"/>
        </w:rPr>
        <w:t xml:space="preserve"> ‘shadow’. It is unclear whether she is Freyr’s mother or stepmothe</w:t>
      </w:r>
      <w:r>
        <w:rPr>
          <w:rFonts w:ascii="TeX Gyre Pagella" w:hAnsi="TeX Gyre Pagella" w:cs="TeX Gyre Pagella"/>
          <w:sz w:val="18"/>
          <w:szCs w:val="18"/>
        </w:rPr>
        <w:t>r here; one tradition says that Nj</w:t>
      </w:r>
      <w:r>
        <w:rPr>
          <w:rFonts w:ascii="TeX Gyre Pagella" w:hAnsi="TeX Gyre Pagella" w:cs="TeX Gyre Pagella"/>
          <w:sz w:val="18"/>
          <w:szCs w:val="18"/>
        </w:rPr>
        <w:t>ǫ</w:t>
      </w:r>
      <w:r>
        <w:rPr>
          <w:rFonts w:ascii="TeX Gyre Pagella" w:hAnsi="TeX Gyre Pagella" w:cs="TeX Gyre Pagella"/>
          <w:sz w:val="18"/>
          <w:szCs w:val="18"/>
        </w:rPr>
        <w:t>rðr sired Freyr on an unnamed sister. Either way, it appears that her word carries more weight with Skírnir than Nj</w:t>
      </w:r>
      <w:r>
        <w:rPr>
          <w:rFonts w:ascii="TeX Gyre Pagella" w:hAnsi="TeX Gyre Pagella" w:cs="TeX Gyre Pagella"/>
          <w:sz w:val="18"/>
          <w:szCs w:val="18"/>
        </w:rPr>
        <w:t>ǫ</w:t>
      </w:r>
      <w:r>
        <w:rPr>
          <w:rFonts w:ascii="TeX Gyre Pagella" w:hAnsi="TeX Gyre Pagella" w:cs="TeX Gyre Pagella"/>
          <w:sz w:val="18"/>
          <w:szCs w:val="18"/>
        </w:rPr>
        <w:t xml:space="preserve">rðr’s. She does not feature in the version of the story told in </w:t>
      </w:r>
      <w:r>
        <w:rPr>
          <w:rFonts w:ascii="TeX Gyre Pagella" w:hAnsi="TeX Gyre Pagella" w:cs="TeX Gyre Pagella"/>
          <w:i/>
          <w:iCs/>
          <w:sz w:val="18"/>
          <w:szCs w:val="18"/>
        </w:rPr>
        <w:t>SnEGylf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6The Old Norse line lacks allite</w:t>
      </w:r>
      <w:r>
        <w:rPr>
          <w:rFonts w:ascii="TeX Gyre Pagella" w:hAnsi="TeX Gyre Pagella" w:cs="TeX Gyre Pagella"/>
          <w:sz w:val="18"/>
          <w:szCs w:val="18"/>
        </w:rPr>
        <w:t>ration and is therefore presumably partly corrupt.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7Or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8Or ‘host/army-leader’.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9A term for the sun. It could also be a proper noun for the same, as in </w:t>
      </w:r>
      <w:r>
        <w:rPr>
          <w:rFonts w:ascii="TeX Gyre Pagella" w:hAnsi="TeX Gyre Pagella" w:cs="TeX Gyre Pagella"/>
          <w:i/>
          <w:iCs/>
          <w:sz w:val="18"/>
          <w:szCs w:val="18"/>
        </w:rPr>
        <w:t>Vm.</w:t>
      </w:r>
      <w:r>
        <w:rPr>
          <w:rFonts w:ascii="TeX Gyre Pagella" w:hAnsi="TeX Gyre Pagella" w:cs="TeX Gyre Pagella"/>
          <w:sz w:val="18"/>
          <w:szCs w:val="18"/>
        </w:rPr>
        <w:t xml:space="preserve"> 47.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10I.e., ancient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11She is later identified as </w:t>
      </w:r>
      <w:r>
        <w:rPr>
          <w:rFonts w:ascii="TeX Gyre Pagella" w:hAnsi="TeX Gyre Pagella" w:cs="TeX Gyre Pagella"/>
          <w:i/>
          <w:iCs/>
          <w:sz w:val="18"/>
          <w:szCs w:val="18"/>
        </w:rPr>
        <w:t>Gerðr</w:t>
      </w:r>
      <w:r>
        <w:rPr>
          <w:rFonts w:ascii="TeX Gyre Pagella" w:hAnsi="TeX Gyre Pagella" w:cs="TeX Gyre Pagella"/>
          <w:sz w:val="18"/>
          <w:szCs w:val="18"/>
        </w:rPr>
        <w:t xml:space="preserve"> ‘(She of the) Enclosed Place’, d</w:t>
      </w:r>
      <w:r>
        <w:rPr>
          <w:rFonts w:ascii="TeX Gyre Pagella" w:hAnsi="TeX Gyre Pagella" w:cs="TeX Gyre Pagella"/>
          <w:sz w:val="18"/>
          <w:szCs w:val="18"/>
        </w:rPr>
        <w:t xml:space="preserve">aughter of the giant Gymir and, according to </w:t>
      </w:r>
      <w:r>
        <w:rPr>
          <w:rFonts w:ascii="TeX Gyre Pagella" w:hAnsi="TeX Gyre Pagella" w:cs="TeX Gyre Pagella"/>
          <w:i/>
          <w:iCs/>
          <w:sz w:val="18"/>
          <w:szCs w:val="18"/>
        </w:rPr>
        <w:t>Hdl.</w:t>
      </w:r>
      <w:r>
        <w:rPr>
          <w:rFonts w:ascii="TeX Gyre Pagella" w:hAnsi="TeX Gyre Pagella" w:cs="TeX Gyre Pagella"/>
          <w:sz w:val="18"/>
          <w:szCs w:val="18"/>
        </w:rPr>
        <w:t xml:space="preserve"> 30 and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(37, pp. 30–31), of the giantess Aurboða. The prose at the start of </w:t>
      </w:r>
      <w:r>
        <w:rPr>
          <w:rFonts w:ascii="TeX Gyre Pagella" w:hAnsi="TeX Gyre Pagella" w:cs="TeX Gyre Pagella"/>
          <w:i/>
          <w:iCs/>
          <w:sz w:val="18"/>
          <w:szCs w:val="18"/>
        </w:rPr>
        <w:t>Ls.</w:t>
      </w:r>
      <w:r>
        <w:rPr>
          <w:rFonts w:ascii="TeX Gyre Pagella" w:hAnsi="TeX Gyre Pagella" w:cs="TeX Gyre Pagella"/>
          <w:sz w:val="18"/>
          <w:szCs w:val="18"/>
        </w:rPr>
        <w:t xml:space="preserve"> identifies </w:t>
      </w:r>
      <w:r>
        <w:rPr>
          <w:rFonts w:ascii="TeX Gyre Pagella" w:hAnsi="TeX Gyre Pagella" w:cs="TeX Gyre Pagella"/>
          <w:i/>
          <w:iCs/>
          <w:sz w:val="18"/>
          <w:szCs w:val="18"/>
        </w:rPr>
        <w:t>Gymir</w:t>
      </w:r>
      <w:r>
        <w:rPr>
          <w:rFonts w:ascii="TeX Gyre Pagella" w:hAnsi="TeX Gyre Pagella" w:cs="TeX Gyre Pagella"/>
          <w:sz w:val="18"/>
          <w:szCs w:val="18"/>
        </w:rPr>
        <w:t xml:space="preserve"> as a by-name of the sea-giant Ægir.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12I.e., the sky and sea shone with light from her arms. Some of th</w:t>
      </w:r>
      <w:r>
        <w:rPr>
          <w:rFonts w:ascii="TeX Gyre Pagella" w:hAnsi="TeX Gyre Pagella" w:cs="TeX Gyre Pagella"/>
          <w:sz w:val="18"/>
          <w:szCs w:val="18"/>
        </w:rPr>
        <w:t xml:space="preserve">e wording shows through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(37, p. 31): </w:t>
      </w:r>
      <w:r>
        <w:rPr>
          <w:rFonts w:ascii="TeX Gyre Pagella" w:hAnsi="TeX Gyre Pagella" w:cs="TeX Gyre Pagella"/>
          <w:i/>
          <w:iCs/>
          <w:sz w:val="18"/>
          <w:szCs w:val="18"/>
        </w:rPr>
        <w:t>þá lýsti af h</w:t>
      </w:r>
      <w:r>
        <w:rPr>
          <w:rFonts w:ascii="TeX Gyre Pagella" w:hAnsi="TeX Gyre Pagella" w:cs="TeX Gyre Pagella"/>
          <w:i/>
          <w:iCs/>
          <w:sz w:val="18"/>
          <w:szCs w:val="18"/>
        </w:rPr>
        <w:t>ǫ</w:t>
      </w:r>
      <w:r>
        <w:rPr>
          <w:rFonts w:ascii="TeX Gyre Pagella" w:hAnsi="TeX Gyre Pagella" w:cs="TeX Gyre Pagella"/>
          <w:i/>
          <w:iCs/>
          <w:sz w:val="18"/>
          <w:szCs w:val="18"/>
        </w:rPr>
        <w:t>ndum hennar bæði í lopt ok á l</w:t>
      </w:r>
      <w:r>
        <w:rPr>
          <w:rFonts w:ascii="TeX Gyre Pagella" w:hAnsi="TeX Gyre Pagella" w:cs="TeX Gyre Pagella"/>
          <w:i/>
          <w:iCs/>
          <w:sz w:val="18"/>
          <w:szCs w:val="18"/>
        </w:rPr>
        <w:t>ǫ</w:t>
      </w:r>
      <w:r>
        <w:rPr>
          <w:rFonts w:ascii="TeX Gyre Pagella" w:hAnsi="TeX Gyre Pagella" w:cs="TeX Gyre Pagella"/>
          <w:i/>
          <w:iCs/>
          <w:sz w:val="18"/>
          <w:szCs w:val="18"/>
        </w:rPr>
        <w:t>g</w:t>
      </w:r>
      <w:r>
        <w:rPr>
          <w:rFonts w:ascii="TeX Gyre Pagella" w:hAnsi="TeX Gyre Pagella" w:cs="TeX Gyre Pagella"/>
          <w:sz w:val="18"/>
          <w:szCs w:val="18"/>
        </w:rPr>
        <w:t xml:space="preserve"> ‘then light shone from her arms both in the sky and on the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13Or ‘over’.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14Perhaps because the fire knows whom to allow across. Alternatively, the sense mig</w:t>
      </w:r>
      <w:r>
        <w:rPr>
          <w:rFonts w:ascii="TeX Gyre Pagella" w:hAnsi="TeX Gyre Pagella" w:cs="TeX Gyre Pagella"/>
          <w:sz w:val="18"/>
          <w:szCs w:val="18"/>
        </w:rPr>
        <w:t>ht be ‘well-known’.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15Cf. </w:t>
      </w:r>
      <w:r>
        <w:rPr>
          <w:rFonts w:ascii="TeX Gyre Pagella" w:hAnsi="TeX Gyre Pagella" w:cs="TeX Gyre Pagella"/>
          <w:i/>
          <w:iCs/>
          <w:sz w:val="18"/>
          <w:szCs w:val="18"/>
        </w:rPr>
        <w:t>Hm.</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t>
      </w:r>
      <w:r>
        <w:rPr>
          <w:rFonts w:ascii="TeX Gyre Pagella" w:hAnsi="TeX Gyre Pagella" w:cs="TeX Gyre Pagella"/>
          <w:b/>
          <w:bCs/>
          <w:sz w:val="18"/>
          <w:szCs w:val="18"/>
        </w:rPr>
        <w:t>A</w:t>
      </w:r>
      <w:r>
        <w:rPr>
          <w:rFonts w:ascii="TeX Gyre Pagella" w:hAnsi="TeX Gyre Pagella" w:cs="TeX Gyre Pagella"/>
          <w:sz w:val="18"/>
          <w:szCs w:val="18"/>
        </w:rPr>
        <w:t xml:space="preserve">’s variant </w:t>
      </w:r>
      <w:r>
        <w:rPr>
          <w:rFonts w:ascii="TeX Gyre Pagella" w:hAnsi="TeX Gyre Pagella" w:cs="TeX Gyre Pagella"/>
          <w:i/>
          <w:iCs/>
          <w:sz w:val="18"/>
          <w:szCs w:val="18"/>
        </w:rPr>
        <w:t>þursa þjóð yfir</w:t>
      </w:r>
      <w:r>
        <w:rPr>
          <w:rFonts w:ascii="TeX Gyre Pagella" w:hAnsi="TeX Gyre Pagella" w:cs="TeX Gyre Pagella"/>
          <w:sz w:val="18"/>
          <w:szCs w:val="18"/>
        </w:rPr>
        <w:t xml:space="preserve"> means ‘over giants’ land’ (literally, ‘over the people of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17Presumably Gymir, Gerðr’s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18Literally, ‘Say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19A full line may well be missing from this stanza at this point.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20Or ‘for’.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21I.e., life-span.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22Cf. </w:t>
      </w:r>
      <w:r>
        <w:rPr>
          <w:rFonts w:ascii="TeX Gyre Pagella" w:hAnsi="TeX Gyre Pagella" w:cs="TeX Gyre Pagella"/>
          <w:i/>
          <w:iCs/>
          <w:sz w:val="18"/>
          <w:szCs w:val="18"/>
        </w:rPr>
        <w:t>Vsp.</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23Skírnir has apparently negotiated both the flame and the fierce dogs. If there was once a second half to this stanza, it has been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24Gerðr’s brother is unnamed but may have been a giant slain by Freyr’</w:t>
      </w:r>
      <w:r>
        <w:rPr>
          <w:rFonts w:ascii="TeX Gyre Pagella" w:hAnsi="TeX Gyre Pagella" w:cs="TeX Gyre Pagella"/>
          <w:sz w:val="18"/>
          <w:szCs w:val="18"/>
        </w:rPr>
        <w:t xml:space="preserve">s sword. Cf. </w:t>
      </w:r>
      <w:r>
        <w:rPr>
          <w:rFonts w:ascii="TeX Gyre Pagella" w:hAnsi="TeX Gyre Pagella" w:cs="TeX Gyre Pagella"/>
          <w:i/>
          <w:iCs/>
          <w:sz w:val="18"/>
          <w:szCs w:val="18"/>
        </w:rPr>
        <w:t>Ls.</w:t>
      </w:r>
      <w:r>
        <w:rPr>
          <w:rFonts w:ascii="TeX Gyre Pagella" w:hAnsi="TeX Gyre Pagella" w:cs="TeX Gyre Pagella"/>
          <w:sz w:val="18"/>
          <w:szCs w:val="18"/>
        </w:rPr>
        <w:t xml:space="preserve"> 17 in which the goddess Iðunn, possibly connected with Gerðr through her possession of the gods’ youth-restoring apples (see </w:t>
      </w:r>
      <w:r>
        <w:rPr>
          <w:rFonts w:ascii="TeX Gyre Pagella" w:hAnsi="TeX Gyre Pagella" w:cs="TeX Gyre Pagella"/>
          <w:i/>
          <w:iCs/>
          <w:sz w:val="18"/>
          <w:szCs w:val="18"/>
        </w:rPr>
        <w:t>FSk.</w:t>
      </w:r>
      <w:r>
        <w:rPr>
          <w:rFonts w:ascii="TeX Gyre Pagella" w:hAnsi="TeX Gyre Pagella" w:cs="TeX Gyre Pagella"/>
          <w:sz w:val="18"/>
          <w:szCs w:val="18"/>
        </w:rPr>
        <w:t xml:space="preserve"> 19), embraces her </w:t>
      </w:r>
      <w:r>
        <w:rPr>
          <w:rFonts w:ascii="TeX Gyre Pagella" w:hAnsi="TeX Gyre Pagella" w:cs="TeX Gyre Pagella"/>
          <w:i/>
          <w:iCs/>
          <w:sz w:val="18"/>
          <w:szCs w:val="18"/>
        </w:rPr>
        <w:t xml:space="preserve">bróðurbani </w:t>
      </w:r>
      <w:r>
        <w:rPr>
          <w:rFonts w:ascii="TeX Gyre Pagella" w:hAnsi="TeX Gyre Pagella" w:cs="TeX Gyre Pagella"/>
          <w:sz w:val="18"/>
          <w:szCs w:val="18"/>
        </w:rPr>
        <w:t xml:space="preserve">‘brother’s slayer’. Alternatively, it has been suggested that </w:t>
      </w:r>
      <w:r>
        <w:rPr>
          <w:rFonts w:ascii="TeX Gyre Pagella" w:hAnsi="TeX Gyre Pagella" w:cs="TeX Gyre Pagella"/>
          <w:i/>
          <w:iCs/>
          <w:sz w:val="18"/>
          <w:szCs w:val="18"/>
        </w:rPr>
        <w:t>bróðurbani</w:t>
      </w:r>
      <w:r>
        <w:rPr>
          <w:rFonts w:ascii="TeX Gyre Pagella" w:hAnsi="TeX Gyre Pagella" w:cs="TeX Gyre Pagella"/>
          <w:sz w:val="18"/>
          <w:szCs w:val="18"/>
        </w:rPr>
        <w:t xml:space="preserve"> might h</w:t>
      </w:r>
      <w:r>
        <w:rPr>
          <w:rFonts w:ascii="TeX Gyre Pagella" w:hAnsi="TeX Gyre Pagella" w:cs="TeX Gyre Pagella"/>
          <w:sz w:val="18"/>
          <w:szCs w:val="18"/>
        </w:rPr>
        <w:t>ere mean no more than ‘mortal enemy’.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27The number eleven (</w:t>
      </w:r>
      <w:r>
        <w:rPr>
          <w:rFonts w:ascii="TeX Gyre Pagella" w:hAnsi="TeX Gyre Pagella" w:cs="TeX Gyre Pagella"/>
          <w:i/>
          <w:iCs/>
          <w:sz w:val="18"/>
          <w:szCs w:val="18"/>
        </w:rPr>
        <w:t>ellifu</w:t>
      </w:r>
      <w:r>
        <w:rPr>
          <w:rFonts w:ascii="TeX Gyre Pagella" w:hAnsi="TeX Gyre Pagella" w:cs="TeX Gyre Pagella"/>
          <w:sz w:val="18"/>
          <w:szCs w:val="18"/>
        </w:rPr>
        <w:t xml:space="preserve">) may have been chosen simply for its vocalic alliteration but it might be relevant that, according to </w:t>
      </w:r>
      <w:r>
        <w:rPr>
          <w:rFonts w:ascii="TeX Gyre Pagella" w:hAnsi="TeX Gyre Pagella" w:cs="TeX Gyre Pagella"/>
          <w:i/>
          <w:iCs/>
          <w:sz w:val="18"/>
          <w:szCs w:val="18"/>
        </w:rPr>
        <w:t>Hdl.</w:t>
      </w:r>
      <w:r>
        <w:rPr>
          <w:rFonts w:ascii="TeX Gyre Pagella" w:hAnsi="TeX Gyre Pagella" w:cs="TeX Gyre Pagella"/>
          <w:sz w:val="18"/>
          <w:szCs w:val="18"/>
        </w:rPr>
        <w:t xml:space="preserve"> 29, eleven Æsir are counted after Baldr’s death, an event that, judging from </w:t>
      </w:r>
      <w:r>
        <w:rPr>
          <w:rFonts w:ascii="TeX Gyre Pagella" w:hAnsi="TeX Gyre Pagella" w:cs="TeX Gyre Pagella"/>
          <w:i/>
          <w:iCs/>
          <w:sz w:val="18"/>
          <w:szCs w:val="18"/>
        </w:rPr>
        <w:t>FSk.</w:t>
      </w:r>
      <w:r>
        <w:rPr>
          <w:rFonts w:ascii="TeX Gyre Pagella" w:hAnsi="TeX Gyre Pagella" w:cs="TeX Gyre Pagella"/>
          <w:sz w:val="18"/>
          <w:szCs w:val="18"/>
        </w:rPr>
        <w:t xml:space="preserve"> 21, predates Skírnir’s journey. Emendation of </w:t>
      </w:r>
      <w:r>
        <w:rPr>
          <w:rFonts w:ascii="TeX Gyre Pagella" w:hAnsi="TeX Gyre Pagella" w:cs="TeX Gyre Pagella"/>
          <w:i/>
          <w:iCs/>
          <w:sz w:val="18"/>
          <w:szCs w:val="18"/>
        </w:rPr>
        <w:t xml:space="preserve">epli ellifu </w:t>
      </w:r>
      <w:r>
        <w:rPr>
          <w:rFonts w:ascii="TeX Gyre Pagella" w:hAnsi="TeX Gyre Pagella" w:cs="TeX Gyre Pagella"/>
          <w:sz w:val="18"/>
          <w:szCs w:val="18"/>
        </w:rPr>
        <w:t xml:space="preserve">‘eleven apples’ to </w:t>
      </w:r>
      <w:r>
        <w:rPr>
          <w:rFonts w:ascii="TeX Gyre Pagella" w:hAnsi="TeX Gyre Pagella" w:cs="TeX Gyre Pagella"/>
          <w:i/>
          <w:iCs/>
          <w:sz w:val="18"/>
          <w:szCs w:val="18"/>
        </w:rPr>
        <w:t xml:space="preserve">epli ellilyfs </w:t>
      </w:r>
      <w:r>
        <w:rPr>
          <w:rFonts w:ascii="TeX Gyre Pagella" w:hAnsi="TeX Gyre Pagella" w:cs="TeX Gyre Pagella"/>
          <w:sz w:val="18"/>
          <w:szCs w:val="18"/>
        </w:rPr>
        <w:t>‘apples of old-age-healing’ would identify them as the gods’ youth-restoring apples, otherwise kept by the goddess Iðunn.26Unless he is lying, Skírnir is apparently</w:t>
      </w:r>
      <w:r>
        <w:rPr>
          <w:rFonts w:ascii="TeX Gyre Pagella" w:hAnsi="TeX Gyre Pagella" w:cs="TeX Gyre Pagella"/>
          <w:sz w:val="18"/>
          <w:szCs w:val="18"/>
        </w:rPr>
        <w:t xml:space="preserve"> neither elf nor god. His nature is uncertain, but he might be a man; cf. Þórr’s human servants Þjálfi and R</w:t>
      </w:r>
      <w:r>
        <w:rPr>
          <w:rFonts w:ascii="TeX Gyre Pagella" w:hAnsi="TeX Gyre Pagella" w:cs="TeX Gyre Pagella"/>
          <w:sz w:val="18"/>
          <w:szCs w:val="18"/>
        </w:rPr>
        <w:t>ǫ</w:t>
      </w:r>
      <w:r>
        <w:rPr>
          <w:rFonts w:ascii="TeX Gyre Pagella" w:hAnsi="TeX Gyre Pagella" w:cs="TeX Gyre Pagella"/>
          <w:sz w:val="18"/>
          <w:szCs w:val="18"/>
        </w:rPr>
        <w:t>skva.25I.e., a fire fuelled by oak wood, which produces a strong and lasting flame.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28The sense ‘peace’ may also be relevant.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w:t>
      </w:r>
      <w:r>
        <w:rPr>
          <w:rFonts w:ascii="TeX Gyre Pagella" w:hAnsi="TeX Gyre Pagella" w:cs="TeX Gyre Pagella"/>
          <w:b/>
          <w:bCs/>
          <w:sz w:val="18"/>
          <w:szCs w:val="18"/>
        </w:rPr>
        <w:t>A</w:t>
      </w:r>
      <w:r>
        <w:rPr>
          <w:rFonts w:ascii="TeX Gyre Pagella" w:hAnsi="TeX Gyre Pagella" w:cs="TeX Gyre Pagella"/>
          <w:sz w:val="18"/>
          <w:szCs w:val="18"/>
        </w:rPr>
        <w:t>’s variant version</w:t>
      </w:r>
      <w:r>
        <w:rPr>
          <w:rFonts w:ascii="TeX Gyre Pagella" w:hAnsi="TeX Gyre Pagella" w:cs="TeX Gyre Pagella"/>
          <w:sz w:val="18"/>
          <w:szCs w:val="18"/>
        </w:rPr>
        <w:t xml:space="preserve"> means ‘nor will Freyr and I share a bed together’.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30Baldr.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w:t>
      </w:r>
      <w:r>
        <w:rPr>
          <w:rFonts w:ascii="TeX Gyre Pagella" w:hAnsi="TeX Gyre Pagella" w:cs="TeX Gyre Pagella"/>
          <w:i/>
          <w:iCs/>
          <w:sz w:val="18"/>
          <w:szCs w:val="18"/>
        </w:rPr>
        <w:t>SnEGylf</w:t>
      </w:r>
      <w:r>
        <w:rPr>
          <w:rFonts w:ascii="TeX Gyre Pagella" w:hAnsi="TeX Gyre Pagella" w:cs="TeX Gyre Pagella"/>
          <w:sz w:val="18"/>
          <w:szCs w:val="18"/>
        </w:rPr>
        <w:t xml:space="preserve"> (49, p. 47) calls the ring </w:t>
      </w:r>
      <w:r>
        <w:rPr>
          <w:rFonts w:ascii="TeX Gyre Pagella" w:hAnsi="TeX Gyre Pagella" w:cs="TeX Gyre Pagella"/>
          <w:i/>
          <w:iCs/>
          <w:sz w:val="18"/>
          <w:szCs w:val="18"/>
        </w:rPr>
        <w:t>Draupnir</w:t>
      </w:r>
      <w:r>
        <w:rPr>
          <w:rFonts w:ascii="TeX Gyre Pagella" w:hAnsi="TeX Gyre Pagella" w:cs="TeX Gyre Pagella"/>
          <w:sz w:val="18"/>
          <w:szCs w:val="18"/>
        </w:rPr>
        <w:t xml:space="preserve"> ‘Dripper’. Óðinn placed it on Baldr’s pyre, and </w:t>
      </w:r>
      <w:r>
        <w:rPr>
          <w:rFonts w:ascii="TeX Gyre Pagella" w:hAnsi="TeX Gyre Pagella" w:cs="TeX Gyre Pagella"/>
          <w:i/>
          <w:iCs/>
          <w:sz w:val="18"/>
          <w:szCs w:val="18"/>
        </w:rPr>
        <w:t>honum fylgði síðan sú náttúra at hina níunda hverja nótt drupu af honum átta gullhringar jafnh</w:t>
      </w:r>
      <w:r>
        <w:rPr>
          <w:rFonts w:ascii="TeX Gyre Pagella" w:hAnsi="TeX Gyre Pagella" w:cs="TeX Gyre Pagella"/>
          <w:i/>
          <w:iCs/>
          <w:sz w:val="18"/>
          <w:szCs w:val="18"/>
        </w:rPr>
        <w:t>ǫ</w:t>
      </w:r>
      <w:r>
        <w:rPr>
          <w:rFonts w:ascii="TeX Gyre Pagella" w:hAnsi="TeX Gyre Pagella" w:cs="TeX Gyre Pagella"/>
          <w:i/>
          <w:iCs/>
          <w:sz w:val="18"/>
          <w:szCs w:val="18"/>
        </w:rPr>
        <w:t>fgir</w:t>
      </w:r>
      <w:r>
        <w:rPr>
          <w:rFonts w:ascii="TeX Gyre Pagella" w:hAnsi="TeX Gyre Pagella" w:cs="TeX Gyre Pagella"/>
          <w:sz w:val="18"/>
          <w:szCs w:val="18"/>
        </w:rPr>
        <w:t xml:space="preserve"> ‘</w:t>
      </w:r>
      <w:r>
        <w:rPr>
          <w:rFonts w:ascii="TeX Gyre Pagella" w:hAnsi="TeX Gyre Pagella" w:cs="TeX Gyre Pagella"/>
          <w:sz w:val="18"/>
          <w:szCs w:val="18"/>
        </w:rPr>
        <w:t xml:space="preserve">it subsequently had the property that every ninth night eight gold rings of equal weight dripped from it’; note also the similar wording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35, p. 42), and Baldr’s description as </w:t>
      </w:r>
      <w:r>
        <w:rPr>
          <w:rFonts w:ascii="TeX Gyre Pagella" w:hAnsi="TeX Gyre Pagella" w:cs="TeX Gyre Pagella"/>
          <w:i/>
          <w:iCs/>
          <w:sz w:val="18"/>
          <w:szCs w:val="18"/>
        </w:rPr>
        <w:t xml:space="preserve">eigandi </w:t>
      </w:r>
      <w:r>
        <w:rPr>
          <w:rFonts w:ascii="TeX Gyre Pagella" w:hAnsi="TeX Gyre Pagella" w:cs="TeX Gyre Pagella"/>
          <w:i/>
          <w:iCs/>
          <w:sz w:val="18"/>
          <w:szCs w:val="18"/>
        </w:rPr>
        <w:t>…</w:t>
      </w:r>
      <w:r>
        <w:rPr>
          <w:rFonts w:ascii="TeX Gyre Pagella" w:hAnsi="TeX Gyre Pagella" w:cs="TeX Gyre Pagella"/>
          <w:i/>
          <w:iCs/>
          <w:sz w:val="18"/>
          <w:szCs w:val="18"/>
        </w:rPr>
        <w:t xml:space="preserve"> Draupnis</w:t>
      </w:r>
      <w:r>
        <w:rPr>
          <w:rFonts w:ascii="TeX Gyre Pagella" w:hAnsi="TeX Gyre Pagella" w:cs="TeX Gyre Pagella"/>
          <w:sz w:val="18"/>
          <w:szCs w:val="18"/>
        </w:rPr>
        <w:t xml:space="preserve"> ‘owner </w:t>
      </w:r>
      <w:r>
        <w:rPr>
          <w:rFonts w:ascii="TeX Gyre Pagella" w:hAnsi="TeX Gyre Pagella" w:cs="TeX Gyre Pagella"/>
          <w:sz w:val="18"/>
          <w:szCs w:val="18"/>
        </w:rPr>
        <w:t>…</w:t>
      </w:r>
      <w:r>
        <w:rPr>
          <w:rFonts w:ascii="TeX Gyre Pagella" w:hAnsi="TeX Gyre Pagella" w:cs="TeX Gyre Pagella"/>
          <w:sz w:val="18"/>
          <w:szCs w:val="18"/>
        </w:rPr>
        <w:t xml:space="preserve"> of Draupnir’ in </w:t>
      </w:r>
      <w:r>
        <w:rPr>
          <w:rFonts w:ascii="TeX Gyre Pagella" w:hAnsi="TeX Gyre Pagella" w:cs="TeX Gyre Pagella"/>
          <w:i/>
          <w:iCs/>
          <w:sz w:val="18"/>
          <w:szCs w:val="18"/>
        </w:rPr>
        <w:t xml:space="preserve">SnESkáld </w:t>
      </w:r>
      <w:r>
        <w:rPr>
          <w:rFonts w:ascii="TeX Gyre Pagella" w:hAnsi="TeX Gyre Pagella" w:cs="TeX Gyre Pagella"/>
          <w:sz w:val="18"/>
          <w:szCs w:val="18"/>
        </w:rPr>
        <w:t>(I, 5, p. 1</w:t>
      </w:r>
      <w:r>
        <w:rPr>
          <w:rFonts w:ascii="TeX Gyre Pagella" w:hAnsi="TeX Gyre Pagella" w:cs="TeX Gyre Pagella"/>
          <w:sz w:val="18"/>
          <w:szCs w:val="18"/>
        </w:rPr>
        <w:t>7). Later, Hermóðr returned the ring to Óðinn from Hel, at Baldr’s request.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32Either having a damascened pattern or being marked with colourful signs or runes. Cf. </w:t>
      </w:r>
      <w:r>
        <w:rPr>
          <w:rFonts w:ascii="TeX Gyre Pagella" w:hAnsi="TeX Gyre Pagella" w:cs="TeX Gyre Pagella"/>
          <w:i/>
          <w:iCs/>
          <w:sz w:val="18"/>
          <w:szCs w:val="18"/>
        </w:rPr>
        <w:t>Sg.</w:t>
      </w:r>
      <w:r>
        <w:rPr>
          <w:rFonts w:ascii="TeX Gyre Pagella" w:hAnsi="TeX Gyre Pagella" w:cs="TeX Gyre Pagella"/>
          <w:sz w:val="18"/>
          <w:szCs w:val="18"/>
        </w:rPr>
        <w:t>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33This stanza moves from </w:t>
      </w:r>
      <w:r>
        <w:rPr>
          <w:rFonts w:ascii="TeX Gyre Pagella" w:hAnsi="TeX Gyre Pagella" w:cs="TeX Gyre Pagella"/>
          <w:i/>
          <w:iCs/>
          <w:sz w:val="18"/>
          <w:szCs w:val="18"/>
        </w:rPr>
        <w:t>ljóðaháttr</w:t>
      </w:r>
      <w:r>
        <w:rPr>
          <w:rFonts w:ascii="TeX Gyre Pagella" w:hAnsi="TeX Gyre Pagella" w:cs="TeX Gyre Pagella"/>
          <w:sz w:val="18"/>
          <w:szCs w:val="18"/>
        </w:rPr>
        <w:t xml:space="preserve"> to </w:t>
      </w:r>
      <w:r>
        <w:rPr>
          <w:rFonts w:ascii="TeX Gyre Pagella" w:hAnsi="TeX Gyre Pagella" w:cs="TeX Gyre Pagella"/>
          <w:i/>
          <w:iCs/>
          <w:sz w:val="18"/>
          <w:szCs w:val="18"/>
        </w:rPr>
        <w:t>fornyrðislag</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34Or perhaps ‘I will strike you’</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35This stanza begins Skírnir’s long curse, which may continue a tradition of early Germanic maledictions and love-magic; a fourteenth-century spell inscribed in runes on a stick found in Bergen, Norway, uses some of the same threats.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36Or ‘on the hill of</w:t>
      </w:r>
      <w:r>
        <w:rPr>
          <w:rFonts w:ascii="TeX Gyre Pagella" w:hAnsi="TeX Gyre Pagella" w:cs="TeX Gyre Pagella"/>
          <w:sz w:val="18"/>
          <w:szCs w:val="18"/>
        </w:rPr>
        <w:t xml:space="preserve"> eagles’; it could also be a proper noun (cf. Arasteinn in </w:t>
      </w:r>
      <w:r>
        <w:rPr>
          <w:rFonts w:ascii="TeX Gyre Pagella" w:hAnsi="TeX Gyre Pagella" w:cs="TeX Gyre Pagella"/>
          <w:i/>
          <w:iCs/>
          <w:sz w:val="18"/>
          <w:szCs w:val="18"/>
        </w:rPr>
        <w:t>HH. I</w:t>
      </w:r>
      <w:r>
        <w:rPr>
          <w:rFonts w:ascii="TeX Gyre Pagella" w:hAnsi="TeX Gyre Pagella" w:cs="TeX Gyre Pagella"/>
          <w:sz w:val="18"/>
          <w:szCs w:val="18"/>
        </w:rPr>
        <w:t xml:space="preserve"> 14, </w:t>
      </w:r>
      <w:r>
        <w:rPr>
          <w:rFonts w:ascii="TeX Gyre Pagella" w:hAnsi="TeX Gyre Pagella" w:cs="TeX Gyre Pagella"/>
          <w:i/>
          <w:iCs/>
          <w:sz w:val="18"/>
          <w:szCs w:val="18"/>
        </w:rPr>
        <w:t>HH. I</w:t>
      </w:r>
      <w:r>
        <w:rPr>
          <w:rFonts w:ascii="TeX Gyre Pagella" w:hAnsi="TeX Gyre Pagella" w:cs="TeX Gyre Pagella"/>
          <w:sz w:val="18"/>
          <w:szCs w:val="18"/>
        </w:rPr>
        <w:t xml:space="preserve"> 13 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37I.e., the world of the living.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38‘Rime-Covered One’, a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39Heimdallr, who watches for the giants’ arrival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40Presumably the barred gates that keep Gerðr </w:t>
      </w:r>
      <w:r>
        <w:rPr>
          <w:rFonts w:ascii="TeX Gyre Pagella" w:hAnsi="TeX Gyre Pagella" w:cs="TeX Gyre Pagella"/>
          <w:sz w:val="18"/>
          <w:szCs w:val="18"/>
        </w:rPr>
        <w:t>captive.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41The validity and meaning of the manuscript reading </w:t>
      </w:r>
      <w:r>
        <w:rPr>
          <w:rFonts w:ascii="TeX Gyre Pagella" w:hAnsi="TeX Gyre Pagella" w:cs="TeX Gyre Pagella"/>
          <w:i/>
          <w:iCs/>
          <w:sz w:val="18"/>
          <w:szCs w:val="18"/>
        </w:rPr>
        <w:t>súsbreka</w:t>
      </w:r>
      <w:r>
        <w:rPr>
          <w:rFonts w:ascii="TeX Gyre Pagella" w:hAnsi="TeX Gyre Pagella" w:cs="TeX Gyre Pagella"/>
          <w:sz w:val="18"/>
          <w:szCs w:val="18"/>
        </w:rPr>
        <w:t xml:space="preserve">, here translated ‘tormenting desire’, are uncertain. Possibly emend to </w:t>
      </w:r>
      <w:r>
        <w:rPr>
          <w:rFonts w:ascii="TeX Gyre Pagella" w:hAnsi="TeX Gyre Pagella" w:cs="TeX Gyre Pagella"/>
          <w:i/>
          <w:iCs/>
          <w:sz w:val="18"/>
          <w:szCs w:val="18"/>
        </w:rPr>
        <w:t>sútbreka</w:t>
      </w:r>
      <w:r>
        <w:rPr>
          <w:rFonts w:ascii="TeX Gyre Pagella" w:hAnsi="TeX Gyre Pagella" w:cs="TeX Gyre Pagella"/>
          <w:sz w:val="18"/>
          <w:szCs w:val="18"/>
        </w:rPr>
        <w:t xml:space="preserve"> ‘sea of sorrow’.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42I.e., bursting with seeds. Alternatively, translate ‘the one that was crushed’</w:t>
      </w:r>
      <w:r>
        <w:rPr>
          <w:rFonts w:ascii="TeX Gyre Pagella" w:hAnsi="TeX Gyre Pagella" w:cs="TeX Gyre Pagella"/>
          <w:sz w:val="18"/>
          <w:szCs w:val="18"/>
        </w:rPr>
        <w:t>. The meaning of the last two lines of this stanza is disputed.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43Possibly the ‘taming wand’ that Skírnir mentioned in st. 26. In chapter 16 of </w:t>
      </w:r>
      <w:r>
        <w:rPr>
          <w:rFonts w:ascii="TeX Gyre Pagella" w:hAnsi="TeX Gyre Pagella" w:cs="TeX Gyre Pagella"/>
          <w:i/>
          <w:iCs/>
          <w:sz w:val="18"/>
          <w:szCs w:val="18"/>
        </w:rPr>
        <w:t>The Waning Sword</w:t>
      </w:r>
      <w:r>
        <w:rPr>
          <w:rFonts w:ascii="TeX Gyre Pagella" w:hAnsi="TeX Gyre Pagella" w:cs="TeX Gyre Pagella"/>
          <w:sz w:val="18"/>
          <w:szCs w:val="18"/>
        </w:rPr>
        <w:t xml:space="preserve">, I venture a solar/lunar interpretation of this obscure twig, the </w:t>
      </w:r>
      <w:r>
        <w:rPr>
          <w:rFonts w:ascii="TeX Gyre Pagella" w:hAnsi="TeX Gyre Pagella" w:cs="TeX Gyre Pagella"/>
          <w:i/>
          <w:iCs/>
          <w:sz w:val="18"/>
          <w:szCs w:val="18"/>
        </w:rPr>
        <w:t>gamban-</w:t>
      </w:r>
      <w:r>
        <w:rPr>
          <w:rFonts w:ascii="TeX Gyre Pagella" w:hAnsi="TeX Gyre Pagella" w:cs="TeX Gyre Pagella"/>
          <w:sz w:val="18"/>
          <w:szCs w:val="18"/>
        </w:rPr>
        <w:t xml:space="preserve"> ‘tribute(?)’ (cf. OE </w:t>
      </w:r>
      <w:r>
        <w:rPr>
          <w:rFonts w:ascii="TeX Gyre Pagella" w:hAnsi="TeX Gyre Pagella" w:cs="TeX Gyre Pagella"/>
          <w:i/>
          <w:iCs/>
          <w:sz w:val="18"/>
          <w:szCs w:val="18"/>
        </w:rPr>
        <w:t>gambe,</w:t>
      </w:r>
      <w:r>
        <w:rPr>
          <w:rFonts w:ascii="TeX Gyre Pagella" w:hAnsi="TeX Gyre Pagella" w:cs="TeX Gyre Pagella"/>
          <w:sz w:val="18"/>
          <w:szCs w:val="18"/>
        </w:rPr>
        <w:t xml:space="preserve"> </w:t>
      </w:r>
      <w:r>
        <w:rPr>
          <w:rFonts w:ascii="TeX Gyre Pagella" w:hAnsi="TeX Gyre Pagella" w:cs="TeX Gyre Pagella"/>
          <w:i/>
          <w:iCs/>
          <w:sz w:val="18"/>
          <w:szCs w:val="18"/>
        </w:rPr>
        <w:t>-an</w:t>
      </w:r>
      <w:r>
        <w:rPr>
          <w:rFonts w:ascii="TeX Gyre Pagella" w:hAnsi="TeX Gyre Pagella" w:cs="TeX Gyre Pagella"/>
          <w:sz w:val="18"/>
          <w:szCs w:val="18"/>
        </w:rPr>
        <w:t xml:space="preserve"> ‘tribute’) arguably being originally the light owed by the moon (possibly represented by Gerðr) to the sun-controlling Freyr/Skírnir. Otherwise, perhaps understand </w:t>
      </w:r>
      <w:r>
        <w:rPr>
          <w:rFonts w:ascii="TeX Gyre Pagella" w:hAnsi="TeX Gyre Pagella" w:cs="TeX Gyre Pagella"/>
          <w:i/>
          <w:iCs/>
          <w:sz w:val="18"/>
          <w:szCs w:val="18"/>
        </w:rPr>
        <w:t>gambanteinn</w:t>
      </w:r>
      <w:r>
        <w:rPr>
          <w:rFonts w:ascii="TeX Gyre Pagella" w:hAnsi="TeX Gyre Pagella" w:cs="TeX Gyre Pagella"/>
          <w:sz w:val="18"/>
          <w:szCs w:val="18"/>
        </w:rPr>
        <w:t xml:space="preserve"> as ‘twig worthy of tribute’ or ‘mighty twig’. Cf. </w:t>
      </w:r>
      <w:r>
        <w:rPr>
          <w:rFonts w:ascii="TeX Gyre Pagella" w:hAnsi="TeX Gyre Pagella" w:cs="TeX Gyre Pagella"/>
          <w:i/>
          <w:iCs/>
          <w:sz w:val="18"/>
          <w:szCs w:val="18"/>
        </w:rPr>
        <w:t>Hrbl.</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44‘Æsir’s</w:t>
      </w:r>
      <w:r>
        <w:rPr>
          <w:rFonts w:ascii="TeX Gyre Pagella" w:hAnsi="TeX Gyre Pagella" w:cs="TeX Gyre Pagella"/>
          <w:sz w:val="18"/>
          <w:szCs w:val="18"/>
        </w:rPr>
        <w:t xml:space="preserve"> Foremost’, probably Þórr.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45Here perhaps ‘wrath about the (withheld) tribute’, ‘wrath worthy of tribute’ or ‘great wrath’.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46Giants. Suttungi is presumably the giant now better known as Suttungr, who once owned the mead of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47I.e., sexually.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48‘Fr</w:t>
      </w:r>
      <w:r>
        <w:rPr>
          <w:rFonts w:ascii="TeX Gyre Pagella" w:hAnsi="TeX Gyre Pagella" w:cs="TeX Gyre Pagella"/>
          <w:sz w:val="18"/>
          <w:szCs w:val="18"/>
        </w:rPr>
        <w:t>ost-Masked One’. Nothing more is known of this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49Or perhaps ‘Corpse-Gates’.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50Probably the roots of Yggdrasill, the world-tree; cf. </w:t>
      </w:r>
      <w:r>
        <w:rPr>
          <w:rFonts w:ascii="TeX Gyre Pagella" w:hAnsi="TeX Gyre Pagella" w:cs="TeX Gyre Pagella"/>
          <w:i/>
          <w:iCs/>
          <w:sz w:val="18"/>
          <w:szCs w:val="18"/>
        </w:rPr>
        <w:t>Háv.</w:t>
      </w:r>
      <w:r>
        <w:rPr>
          <w:rFonts w:ascii="TeX Gyre Pagella" w:hAnsi="TeX Gyre Pagella" w:cs="TeX Gyre Pagella"/>
          <w:sz w:val="18"/>
          <w:szCs w:val="18"/>
        </w:rPr>
        <w:t xml:space="preserve"> 138, </w:t>
      </w:r>
      <w:r>
        <w:rPr>
          <w:rFonts w:ascii="TeX Gyre Pagella" w:hAnsi="TeX Gyre Pagella" w:cs="TeX Gyre Pagella"/>
          <w:i/>
          <w:iCs/>
          <w:sz w:val="18"/>
          <w:szCs w:val="18"/>
        </w:rPr>
        <w:t>HHv.</w:t>
      </w:r>
      <w:r>
        <w:rPr>
          <w:rFonts w:ascii="TeX Gyre Pagella" w:hAnsi="TeX Gyre Pagella" w:cs="TeX Gyre Pagella"/>
          <w:sz w:val="18"/>
          <w:szCs w:val="18"/>
        </w:rPr>
        <w:t xml:space="preserve">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51I.e., the rune </w:t>
      </w:r>
      <w:r>
        <w:rPr>
          <w:rFonts w:ascii="TeX Gyre Pagella" w:hAnsi="TeX Gyre Pagella" w:cs="TeX Gyre Pagella"/>
          <w:i/>
          <w:iCs/>
          <w:sz w:val="18"/>
          <w:szCs w:val="18"/>
        </w:rPr>
        <w:t>þ</w:t>
      </w:r>
      <w:r>
        <w:rPr>
          <w:rFonts w:ascii="TeX Gyre Pagella" w:hAnsi="TeX Gyre Pagella" w:cs="TeX Gyre Pagella"/>
          <w:sz w:val="18"/>
          <w:szCs w:val="18"/>
        </w:rPr>
        <w:t xml:space="preserve">, the Old Norse name for which is </w:t>
      </w:r>
      <w:r>
        <w:rPr>
          <w:rFonts w:ascii="TeX Gyre Pagella" w:hAnsi="TeX Gyre Pagella" w:cs="TeX Gyre Pagella"/>
          <w:i/>
          <w:iCs/>
          <w:sz w:val="18"/>
          <w:szCs w:val="18"/>
        </w:rPr>
        <w:t>þurs</w:t>
      </w:r>
      <w:r>
        <w:rPr>
          <w:rFonts w:ascii="TeX Gyre Pagella" w:hAnsi="TeX Gyre Pagella" w:cs="TeX Gyre Pagella"/>
          <w:sz w:val="18"/>
          <w:szCs w:val="18"/>
        </w:rPr>
        <w:t xml:space="preserve"> ‘giant’. The </w:t>
      </w:r>
      <w:r>
        <w:rPr>
          <w:rFonts w:ascii="TeX Gyre Pagella" w:hAnsi="TeX Gyre Pagella" w:cs="TeX Gyre Pagella"/>
          <w:i/>
          <w:iCs/>
          <w:sz w:val="18"/>
          <w:szCs w:val="18"/>
        </w:rPr>
        <w:t>Old Icelandic Rune-Poem</w:t>
      </w:r>
      <w:r>
        <w:rPr>
          <w:rFonts w:ascii="TeX Gyre Pagella" w:hAnsi="TeX Gyre Pagella" w:cs="TeX Gyre Pagella"/>
          <w:sz w:val="18"/>
          <w:szCs w:val="18"/>
        </w:rPr>
        <w:t xml:space="preserve"> </w:t>
      </w:r>
      <w:r>
        <w:rPr>
          <w:rFonts w:ascii="TeX Gyre Pagella" w:hAnsi="TeX Gyre Pagella" w:cs="TeX Gyre Pagella"/>
          <w:sz w:val="18"/>
          <w:szCs w:val="18"/>
        </w:rPr>
        <w:t>says ‘</w:t>
      </w:r>
      <w:r>
        <w:rPr>
          <w:rFonts w:ascii="TeX Gyre Pagella" w:hAnsi="TeX Gyre Pagella" w:cs="TeX Gyre Pagella"/>
          <w:i/>
          <w:iCs/>
          <w:sz w:val="18"/>
          <w:szCs w:val="18"/>
        </w:rPr>
        <w:t>þ</w:t>
      </w:r>
      <w:r>
        <w:rPr>
          <w:rFonts w:ascii="TeX Gyre Pagella" w:hAnsi="TeX Gyre Pagella" w:cs="TeX Gyre Pagella"/>
          <w:sz w:val="18"/>
          <w:szCs w:val="18"/>
        </w:rPr>
        <w:t xml:space="preserve"> is torment of women’ and the </w:t>
      </w:r>
      <w:r>
        <w:rPr>
          <w:rFonts w:ascii="TeX Gyre Pagella" w:hAnsi="TeX Gyre Pagella" w:cs="TeX Gyre Pagella"/>
          <w:i/>
          <w:iCs/>
          <w:sz w:val="18"/>
          <w:szCs w:val="18"/>
        </w:rPr>
        <w:t>Norwegian Rune-Poem</w:t>
      </w:r>
      <w:r>
        <w:rPr>
          <w:rFonts w:ascii="TeX Gyre Pagella" w:hAnsi="TeX Gyre Pagella" w:cs="TeX Gyre Pagella"/>
          <w:sz w:val="18"/>
          <w:szCs w:val="18"/>
        </w:rPr>
        <w:t xml:space="preserve"> that ‘</w:t>
      </w:r>
      <w:r>
        <w:rPr>
          <w:rFonts w:ascii="TeX Gyre Pagella" w:hAnsi="TeX Gyre Pagella" w:cs="TeX Gyre Pagella"/>
          <w:i/>
          <w:iCs/>
          <w:sz w:val="18"/>
          <w:szCs w:val="18"/>
        </w:rPr>
        <w:t>þ</w:t>
      </w:r>
      <w:r>
        <w:rPr>
          <w:rFonts w:ascii="TeX Gyre Pagella" w:hAnsi="TeX Gyre Pagella" w:cs="TeX Gyre Pagella"/>
          <w:sz w:val="18"/>
          <w:szCs w:val="18"/>
        </w:rPr>
        <w:t xml:space="preserve"> causes sickness of women’—both probably refer to menstruation or labour.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52Skírnir carves a runic inscription, the precise nature of which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53I.e., the inscription.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54If Gerðr capi</w:t>
      </w:r>
      <w:r>
        <w:rPr>
          <w:rFonts w:ascii="TeX Gyre Pagella" w:hAnsi="TeX Gyre Pagella" w:cs="TeX Gyre Pagella"/>
          <w:sz w:val="18"/>
          <w:szCs w:val="18"/>
        </w:rPr>
        <w:t>tulates, Skírnir will remove the runes by scraping them off the wood on which they were carved.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55Either a cup made of frosted glass or a cup covered with frost.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57‘Descendent of the Vanir’.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132) </w:t>
      </w:r>
      <w:r>
        <w:rPr>
          <w:rFonts w:ascii="TeX Gyre Pagella" w:hAnsi="TeX Gyre Pagella" w:cs="TeX Gyre Pagella"/>
          <w:i/>
          <w:iCs/>
          <w:sz w:val="18"/>
          <w:szCs w:val="18"/>
        </w:rPr>
        <w:t xml:space="preserve">vaningi </w:t>
      </w:r>
      <w:r>
        <w:rPr>
          <w:rFonts w:ascii="TeX Gyre Pagella" w:hAnsi="TeX Gyre Pagella" w:cs="TeX Gyre Pagella"/>
          <w:sz w:val="18"/>
          <w:szCs w:val="18"/>
        </w:rPr>
        <w:t>is a poetic term for ‘(castr</w:t>
      </w:r>
      <w:r>
        <w:rPr>
          <w:rFonts w:ascii="TeX Gyre Pagella" w:hAnsi="TeX Gyre Pagella" w:cs="TeX Gyre Pagella"/>
          <w:sz w:val="18"/>
          <w:szCs w:val="18"/>
        </w:rPr>
        <w:t>ated) boar’, an animal sacred to Freyr, so a veiled insult is possible.56Gerðr’s serving of the mead-cup may amount to a formal offer of marriage.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58I.e., ‘I want to know that my whole errand has been achieved’.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59If </w:t>
      </w:r>
      <w:r>
        <w:rPr>
          <w:rFonts w:ascii="TeX Gyre Pagella" w:hAnsi="TeX Gyre Pagella" w:cs="TeX Gyre Pagella"/>
          <w:i/>
          <w:iCs/>
          <w:sz w:val="18"/>
          <w:szCs w:val="18"/>
        </w:rPr>
        <w:t>Barri</w:t>
      </w:r>
      <w:r>
        <w:rPr>
          <w:rFonts w:ascii="TeX Gyre Pagella" w:hAnsi="TeX Gyre Pagella" w:cs="TeX Gyre Pagella"/>
          <w:sz w:val="18"/>
          <w:szCs w:val="18"/>
        </w:rPr>
        <w:t xml:space="preserve"> derives from </w:t>
      </w:r>
      <w:r>
        <w:rPr>
          <w:rFonts w:ascii="TeX Gyre Pagella" w:hAnsi="TeX Gyre Pagella" w:cs="TeX Gyre Pagella"/>
          <w:i/>
          <w:iCs/>
          <w:sz w:val="18"/>
          <w:szCs w:val="18"/>
        </w:rPr>
        <w:t>barr</w:t>
      </w:r>
      <w:r>
        <w:rPr>
          <w:rFonts w:ascii="TeX Gyre Pagella" w:hAnsi="TeX Gyre Pagella" w:cs="TeX Gyre Pagella"/>
          <w:sz w:val="18"/>
          <w:szCs w:val="18"/>
        </w:rPr>
        <w:t xml:space="preserve"> ‘pine needle’, </w:t>
      </w:r>
      <w:r>
        <w:rPr>
          <w:rFonts w:ascii="TeX Gyre Pagella" w:hAnsi="TeX Gyre Pagella" w:cs="TeX Gyre Pagella"/>
          <w:sz w:val="18"/>
          <w:szCs w:val="18"/>
        </w:rPr>
        <w:t xml:space="preserve">it might have phallic connotations. Alternatively, derivation from </w:t>
      </w:r>
      <w:r>
        <w:rPr>
          <w:rFonts w:ascii="TeX Gyre Pagella" w:hAnsi="TeX Gyre Pagella" w:cs="TeX Gyre Pagella"/>
          <w:i/>
          <w:iCs/>
          <w:sz w:val="18"/>
          <w:szCs w:val="18"/>
        </w:rPr>
        <w:t>barr</w:t>
      </w:r>
      <w:r>
        <w:rPr>
          <w:rFonts w:ascii="TeX Gyre Pagella" w:hAnsi="TeX Gyre Pagella" w:cs="TeX Gyre Pagella"/>
          <w:sz w:val="18"/>
          <w:szCs w:val="18"/>
        </w:rPr>
        <w:t xml:space="preserve"> ‘barley’ is a possibility.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(36, p. 31) calls the place </w:t>
      </w:r>
      <w:r>
        <w:rPr>
          <w:rFonts w:ascii="TeX Gyre Pagella" w:hAnsi="TeX Gyre Pagella" w:cs="TeX Gyre Pagella"/>
          <w:i/>
          <w:iCs/>
          <w:sz w:val="18"/>
          <w:szCs w:val="18"/>
        </w:rPr>
        <w:t>Bar(r)ey</w:t>
      </w:r>
      <w:r>
        <w:rPr>
          <w:rFonts w:ascii="TeX Gyre Pagella" w:hAnsi="TeX Gyre Pagella" w:cs="TeX Gyre Pagella"/>
          <w:sz w:val="18"/>
          <w:szCs w:val="18"/>
        </w:rPr>
        <w:t xml:space="preserve"> ‘Barley Isle(?)’, which some scholars identify as the Isle of </w:t>
      </w:r>
      <w:r>
        <w:rPr>
          <w:rFonts w:ascii="TeX Gyre Pagella" w:hAnsi="TeX Gyre Pagella" w:cs="TeX Gyre Pagella"/>
          <w:i/>
          <w:iCs/>
          <w:sz w:val="18"/>
          <w:szCs w:val="18"/>
        </w:rPr>
        <w:t>Barra</w:t>
      </w:r>
      <w:r>
        <w:rPr>
          <w:rFonts w:ascii="TeX Gyre Pagella" w:hAnsi="TeX Gyre Pagella" w:cs="TeX Gyre Pagella"/>
          <w:sz w:val="18"/>
          <w:szCs w:val="18"/>
        </w:rPr>
        <w:t xml:space="preserve">, formerly </w:t>
      </w:r>
      <w:r>
        <w:rPr>
          <w:rFonts w:ascii="TeX Gyre Pagella" w:hAnsi="TeX Gyre Pagella" w:cs="TeX Gyre Pagella"/>
          <w:i/>
          <w:iCs/>
          <w:sz w:val="18"/>
          <w:szCs w:val="18"/>
        </w:rPr>
        <w:t>Barrey</w:t>
      </w:r>
      <w:r>
        <w:rPr>
          <w:rFonts w:ascii="TeX Gyre Pagella" w:hAnsi="TeX Gyre Pagella" w:cs="TeX Gyre Pagella"/>
          <w:sz w:val="18"/>
          <w:szCs w:val="18"/>
        </w:rPr>
        <w:t xml:space="preserve">, in the Scottish Hebrides. </w:t>
      </w:r>
      <w:r>
        <w:rPr>
          <w:rFonts w:ascii="TeX Gyre Pagella" w:hAnsi="TeX Gyre Pagella" w:cs="TeX Gyre Pagella"/>
          <w:sz w:val="18"/>
          <w:szCs w:val="18"/>
        </w:rPr>
        <w:t xml:space="preserve">A meadow called </w:t>
      </w:r>
      <w:r>
        <w:rPr>
          <w:rFonts w:ascii="TeX Gyre Pagella" w:hAnsi="TeX Gyre Pagella" w:cs="TeX Gyre Pagella"/>
          <w:i/>
          <w:iCs/>
          <w:sz w:val="18"/>
          <w:szCs w:val="18"/>
        </w:rPr>
        <w:t xml:space="preserve">Beri </w:t>
      </w:r>
      <w:r>
        <w:rPr>
          <w:rFonts w:ascii="TeX Gyre Pagella" w:hAnsi="TeX Gyre Pagella" w:cs="TeX Gyre Pagella"/>
          <w:sz w:val="18"/>
          <w:szCs w:val="18"/>
        </w:rPr>
        <w:t xml:space="preserve">‘Barley Isle(?)’, ‘Pasture Isle(?)’ appears in an English source, the thirteenth-century </w:t>
      </w:r>
      <w:r>
        <w:rPr>
          <w:rFonts w:ascii="TeX Gyre Pagella" w:hAnsi="TeX Gyre Pagella" w:cs="TeX Gyre Pagella"/>
          <w:i/>
          <w:iCs/>
          <w:sz w:val="18"/>
          <w:szCs w:val="18"/>
        </w:rPr>
        <w:t>Abingdon Chronicle</w:t>
      </w:r>
      <w:r>
        <w:rPr>
          <w:rFonts w:ascii="TeX Gyre Pagella" w:hAnsi="TeX Gyre Pagella" w:cs="TeX Gyre Pagella"/>
          <w:sz w:val="18"/>
          <w:szCs w:val="18"/>
        </w:rPr>
        <w:t>, as a destination in a ritual, probably derived from pagan fertility-myth, reportedly practised by tenth-century monks of the a</w:t>
      </w:r>
      <w:r>
        <w:rPr>
          <w:rFonts w:ascii="TeX Gyre Pagella" w:hAnsi="TeX Gyre Pagella" w:cs="TeX Gyre Pagella"/>
          <w:sz w:val="18"/>
          <w:szCs w:val="18"/>
        </w:rPr>
        <w:t>bbey of Abingdon.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60ON </w:t>
      </w:r>
      <w:r>
        <w:rPr>
          <w:rFonts w:ascii="TeX Gyre Pagella" w:hAnsi="TeX Gyre Pagella" w:cs="TeX Gyre Pagella"/>
          <w:i/>
          <w:iCs/>
          <w:sz w:val="18"/>
          <w:szCs w:val="18"/>
        </w:rPr>
        <w:t>lognfara</w:t>
      </w:r>
      <w:r>
        <w:rPr>
          <w:rFonts w:ascii="TeX Gyre Pagella" w:hAnsi="TeX Gyre Pagella" w:cs="TeX Gyre Pagella"/>
          <w:sz w:val="18"/>
          <w:szCs w:val="18"/>
        </w:rPr>
        <w:t xml:space="preserve">, unattested outside </w:t>
      </w:r>
      <w:r>
        <w:rPr>
          <w:rFonts w:ascii="TeX Gyre Pagella" w:hAnsi="TeX Gyre Pagella" w:cs="TeX Gyre Pagella"/>
          <w:i/>
          <w:iCs/>
          <w:sz w:val="18"/>
          <w:szCs w:val="18"/>
        </w:rPr>
        <w:t>FSk.</w:t>
      </w:r>
      <w:r>
        <w:rPr>
          <w:rFonts w:ascii="TeX Gyre Pagella" w:hAnsi="TeX Gyre Pagella" w:cs="TeX Gyre Pagella"/>
          <w:sz w:val="18"/>
          <w:szCs w:val="18"/>
        </w:rPr>
        <w:t>, might mean ‘(of the) calm-weather traveller’ (</w:t>
      </w:r>
      <w:r>
        <w:rPr>
          <w:rFonts w:ascii="TeX Gyre Pagella" w:hAnsi="TeX Gyre Pagella" w:cs="TeX Gyre Pagella"/>
          <w:i/>
          <w:iCs/>
          <w:sz w:val="18"/>
          <w:szCs w:val="18"/>
        </w:rPr>
        <w:t>logn</w:t>
      </w:r>
      <w:r>
        <w:rPr>
          <w:rFonts w:ascii="TeX Gyre Pagella" w:hAnsi="TeX Gyre Pagella" w:cs="TeX Gyre Pagella"/>
          <w:sz w:val="18"/>
          <w:szCs w:val="18"/>
        </w:rPr>
        <w:t xml:space="preserve"> ‘calm weather’, ‘lack of wind’ and </w:t>
      </w:r>
      <w:r>
        <w:rPr>
          <w:rFonts w:ascii="TeX Gyre Pagella" w:hAnsi="TeX Gyre Pagella" w:cs="TeX Gyre Pagella"/>
          <w:i/>
          <w:iCs/>
          <w:sz w:val="18"/>
          <w:szCs w:val="18"/>
        </w:rPr>
        <w:t>-fari</w:t>
      </w:r>
      <w:r>
        <w:rPr>
          <w:rFonts w:ascii="TeX Gyre Pagella" w:hAnsi="TeX Gyre Pagella" w:cs="TeX Gyre Pagella"/>
          <w:sz w:val="18"/>
          <w:szCs w:val="18"/>
        </w:rPr>
        <w:t xml:space="preserve"> ‘-farer’). It might be a term for Freyr, whose ship Skíðblaðnir always got a fair wind. Alternatively, per</w:t>
      </w:r>
      <w:r>
        <w:rPr>
          <w:rFonts w:ascii="TeX Gyre Pagella" w:hAnsi="TeX Gyre Pagella" w:cs="TeX Gyre Pagella"/>
          <w:sz w:val="18"/>
          <w:szCs w:val="18"/>
        </w:rPr>
        <w:t>haps translate ‘becalmed’.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61Nine appears to have been something of a ‘perfect’ number in Germanic tradition. In Indo-European tradition more generally, a period of ‘nine nights’—essentially a third of a sidereal month—is often one of suffering leading to </w:t>
      </w:r>
      <w:r>
        <w:rPr>
          <w:rFonts w:ascii="TeX Gyre Pagella" w:hAnsi="TeX Gyre Pagella" w:cs="TeX Gyre Pagella"/>
          <w:sz w:val="18"/>
          <w:szCs w:val="18"/>
        </w:rPr>
        <w:t xml:space="preserve">transformation or fulfillment; cf. e.g. </w:t>
      </w:r>
      <w:r>
        <w:rPr>
          <w:rFonts w:ascii="TeX Gyre Pagella" w:hAnsi="TeX Gyre Pagella" w:cs="TeX Gyre Pagella"/>
          <w:i/>
          <w:iCs/>
          <w:sz w:val="18"/>
          <w:szCs w:val="18"/>
        </w:rPr>
        <w:t>Háv.</w:t>
      </w:r>
      <w:r>
        <w:rPr>
          <w:rFonts w:ascii="TeX Gyre Pagella" w:hAnsi="TeX Gyre Pagella" w:cs="TeX Gyre Pagella"/>
          <w:sz w:val="18"/>
          <w:szCs w:val="18"/>
        </w:rPr>
        <w:t xml:space="preserve"> 138.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62The traditional period of chastity after a wedding was three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63Skírnir quotes Gerðr’s earlier words to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64Cf. </w:t>
      </w:r>
      <w:r>
        <w:rPr>
          <w:rFonts w:ascii="TeX Gyre Pagella" w:hAnsi="TeX Gyre Pagella" w:cs="TeX Gyre Pagella"/>
          <w:i/>
          <w:iCs/>
          <w:sz w:val="18"/>
          <w:szCs w:val="18"/>
        </w:rPr>
        <w:t>Gg.</w:t>
      </w:r>
      <w:r>
        <w:rPr>
          <w:rFonts w:ascii="TeX Gyre Pagella" w:hAnsi="TeX Gyre Pagella" w:cs="TeX Gyre Pagella"/>
          <w:sz w:val="18"/>
          <w:szCs w:val="18"/>
        </w:rPr>
        <w:t xml:space="preserve"> 4.</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65Gerðr had perhaps scheduled her meeting with Freyr for nine nights after he</w:t>
      </w:r>
      <w:r>
        <w:rPr>
          <w:rFonts w:ascii="TeX Gyre Pagella" w:hAnsi="TeX Gyre Pagella" w:cs="TeX Gyre Pagella"/>
          <w:sz w:val="18"/>
          <w:szCs w:val="18"/>
        </w:rPr>
        <w:t>r encounter with Skírnir because she knew how long it would take those two to travel the distances involved. Possibly it would take Skírnir six nights to ride home the challenging way he had come—past flickering flame, across wet mountains and over land—wh</w:t>
      </w:r>
      <w:r>
        <w:rPr>
          <w:rFonts w:ascii="TeX Gyre Pagella" w:hAnsi="TeX Gyre Pagella" w:cs="TeX Gyre Pagella"/>
          <w:sz w:val="18"/>
          <w:szCs w:val="18"/>
        </w:rPr>
        <w:t>ich would leave Freyr three nights to reach Barri. Possibly she also appreciated that her stipulation would impose the traditional three nights of abstinence on Freyr. The ‘half nuptial-night’ that Freyr mentions would be the first of those three, it being</w:t>
      </w:r>
      <w:r>
        <w:rPr>
          <w:rFonts w:ascii="TeX Gyre Pagella" w:hAnsi="TeX Gyre Pagella" w:cs="TeX Gyre Pagella"/>
          <w:sz w:val="18"/>
          <w:szCs w:val="18"/>
        </w:rPr>
        <w:t xml:space="preserve"> ‘half’, which suggests incompleteness, perhaps because his wife (his ‘other half’) was elsewhere. </w:t>
      </w:r>
      <w:r>
        <w:rPr>
          <w:rFonts w:ascii="TeX Gyre Pagella" w:hAnsi="TeX Gyre Pagella" w:cs="TeX Gyre Pagella"/>
          <w:i/>
          <w:iCs/>
          <w:sz w:val="18"/>
          <w:szCs w:val="18"/>
        </w:rPr>
        <w:t>SnEGylf</w:t>
      </w:r>
      <w:r>
        <w:rPr>
          <w:rFonts w:ascii="TeX Gyre Pagella" w:hAnsi="TeX Gyre Pagella" w:cs="TeX Gyre Pagella"/>
          <w:sz w:val="18"/>
          <w:szCs w:val="18"/>
        </w:rPr>
        <w:t xml:space="preserve"> (36, p. 31) quotes a variant of this stanza. Cf. </w:t>
      </w:r>
      <w:r>
        <w:rPr>
          <w:rFonts w:ascii="TeX Gyre Pagella" w:hAnsi="TeX Gyre Pagella" w:cs="TeX Gyre Pagella"/>
          <w:i/>
          <w:iCs/>
          <w:sz w:val="18"/>
          <w:szCs w:val="18"/>
        </w:rPr>
        <w:t>Þrk.</w:t>
      </w:r>
      <w:r>
        <w:rPr>
          <w:rFonts w:ascii="TeX Gyre Pagella" w:hAnsi="TeX Gyre Pagella" w:cs="TeX Gyre Pagella"/>
          <w:sz w:val="18"/>
          <w:szCs w:val="18"/>
        </w:rPr>
        <w:t xml:space="preserve"> 26, 28.</w:t>
      </w:r>
    </w:p>
    <w:p w:rsidR="00000000" w:rsidRDefault="00760096">
      <w:pPr>
        <w:pStyle w:val="Default"/>
        <w:pageBreakBefore/>
        <w:spacing w:before="160" w:after="146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Hárbarðsljóð</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Hárbarðsljóð</w:t>
      </w:r>
      <w:r>
        <w:rPr>
          <w:rFonts w:ascii="TeX Gyre Pagella" w:hAnsi="TeX Gyre Pagella" w:cs="TeX Gyre Pagella"/>
          <w:sz w:val="20"/>
          <w:szCs w:val="20"/>
        </w:rPr>
        <w:t xml:space="preserve"> (</w:t>
      </w:r>
      <w:r>
        <w:rPr>
          <w:rFonts w:ascii="TeX Gyre Pagella" w:hAnsi="TeX Gyre Pagella" w:cs="TeX Gyre Pagella"/>
          <w:i/>
          <w:iCs/>
          <w:sz w:val="20"/>
          <w:szCs w:val="20"/>
        </w:rPr>
        <w:t>Hrbl.</w:t>
      </w:r>
      <w:r>
        <w:rPr>
          <w:rFonts w:ascii="TeX Gyre Pagella" w:hAnsi="TeX Gyre Pagella" w:cs="TeX Gyre Pagella"/>
          <w:sz w:val="20"/>
          <w:szCs w:val="20"/>
        </w:rPr>
        <w:t xml:space="preserve">) ‘The Song of Hárbarðr’ survives in </w:t>
      </w:r>
      <w:r>
        <w:rPr>
          <w:rFonts w:ascii="TeX Gyre Pagella" w:hAnsi="TeX Gyre Pagella" w:cs="TeX Gyre Pagella"/>
          <w:b/>
          <w:bCs/>
          <w:sz w:val="20"/>
          <w:szCs w:val="20"/>
        </w:rPr>
        <w:t xml:space="preserve">R </w:t>
      </w:r>
      <w:r>
        <w:rPr>
          <w:rFonts w:ascii="TeX Gyre Pagella" w:hAnsi="TeX Gyre Pagella" w:cs="TeX Gyre Pagella"/>
          <w:sz w:val="20"/>
          <w:szCs w:val="20"/>
        </w:rPr>
        <w:t>(fol. 12r–</w:t>
      </w:r>
      <w:r>
        <w:rPr>
          <w:rFonts w:ascii="TeX Gyre Pagella" w:hAnsi="TeX Gyre Pagella" w:cs="TeX Gyre Pagella"/>
          <w:sz w:val="20"/>
          <w:szCs w:val="20"/>
        </w:rPr>
        <w:t xml:space="preserve">13v). Stt. 19 (partially) to 60 also occur at the start of </w:t>
      </w:r>
      <w:r>
        <w:rPr>
          <w:rFonts w:ascii="TeX Gyre Pagella" w:hAnsi="TeX Gyre Pagella" w:cs="TeX Gyre Pagella"/>
          <w:b/>
          <w:bCs/>
          <w:sz w:val="20"/>
          <w:szCs w:val="20"/>
        </w:rPr>
        <w:t xml:space="preserve">A </w:t>
      </w:r>
      <w:r>
        <w:rPr>
          <w:rFonts w:ascii="TeX Gyre Pagella" w:hAnsi="TeX Gyre Pagella" w:cs="TeX Gyre Pagella"/>
          <w:sz w:val="20"/>
          <w:szCs w:val="20"/>
        </w:rPr>
        <w:t xml:space="preserve">(fol. 1r–v), where they precede </w:t>
      </w:r>
      <w:r>
        <w:rPr>
          <w:rFonts w:ascii="TeX Gyre Pagella" w:hAnsi="TeX Gyre Pagella" w:cs="TeX Gyre Pagella"/>
          <w:i/>
          <w:iCs/>
          <w:sz w:val="20"/>
          <w:szCs w:val="20"/>
        </w:rPr>
        <w:t>BDr</w:t>
      </w:r>
      <w:r>
        <w:rPr>
          <w:rFonts w:ascii="TeX Gyre Pagella" w:hAnsi="TeX Gyre Pagella" w:cs="TeX Gyre Pagella"/>
          <w:sz w:val="20"/>
          <w:szCs w:val="20"/>
        </w:rPr>
        <w:t xml:space="preserve">. The acephalous nature of the </w:t>
      </w:r>
      <w:r>
        <w:rPr>
          <w:rFonts w:ascii="TeX Gyre Pagella" w:hAnsi="TeX Gyre Pagella" w:cs="TeX Gyre Pagella"/>
          <w:b/>
          <w:bCs/>
          <w:sz w:val="20"/>
          <w:szCs w:val="20"/>
        </w:rPr>
        <w:t>A</w:t>
      </w:r>
      <w:r>
        <w:rPr>
          <w:rFonts w:ascii="TeX Gyre Pagella" w:hAnsi="TeX Gyre Pagella" w:cs="TeX Gyre Pagella"/>
          <w:sz w:val="20"/>
          <w:szCs w:val="20"/>
        </w:rPr>
        <w:t xml:space="preserve"> version aside, the two texts of </w:t>
      </w:r>
      <w:r>
        <w:rPr>
          <w:rFonts w:ascii="TeX Gyre Pagella" w:hAnsi="TeX Gyre Pagella" w:cs="TeX Gyre Pagella"/>
          <w:i/>
          <w:iCs/>
          <w:sz w:val="20"/>
          <w:szCs w:val="20"/>
        </w:rPr>
        <w:t>Hrbl.</w:t>
      </w:r>
      <w:r>
        <w:rPr>
          <w:rFonts w:ascii="TeX Gyre Pagella" w:hAnsi="TeX Gyre Pagella" w:cs="TeX Gyre Pagella"/>
          <w:sz w:val="20"/>
          <w:szCs w:val="20"/>
        </w:rPr>
        <w:t xml:space="preserve"> are substantially the same. Both manuscripts indicate the speakers from st. 20 onwards; </w:t>
      </w:r>
      <w:r>
        <w:rPr>
          <w:rFonts w:ascii="TeX Gyre Pagella" w:hAnsi="TeX Gyre Pagella" w:cs="TeX Gyre Pagella"/>
          <w:b/>
          <w:bCs/>
          <w:sz w:val="20"/>
          <w:szCs w:val="20"/>
        </w:rPr>
        <w:t>R</w:t>
      </w:r>
      <w:r>
        <w:rPr>
          <w:rFonts w:ascii="TeX Gyre Pagella" w:hAnsi="TeX Gyre Pagella" w:cs="TeX Gyre Pagella"/>
          <w:sz w:val="20"/>
          <w:szCs w:val="20"/>
        </w:rPr>
        <w:t xml:space="preserve"> also does so in stt. 1, 2, 11 and 19. Orthographical and palaeographical similarities to </w:t>
      </w:r>
      <w:r>
        <w:rPr>
          <w:rFonts w:ascii="TeX Gyre Pagella" w:hAnsi="TeX Gyre Pagella" w:cs="TeX Gyre Pagella"/>
          <w:i/>
          <w:iCs/>
          <w:sz w:val="20"/>
          <w:szCs w:val="20"/>
        </w:rPr>
        <w:t>FSk.</w:t>
      </w:r>
      <w:r>
        <w:rPr>
          <w:rFonts w:ascii="TeX Gyre Pagella" w:hAnsi="TeX Gyre Pagella" w:cs="TeX Gyre Pagella"/>
          <w:sz w:val="20"/>
          <w:szCs w:val="20"/>
        </w:rPr>
        <w:t xml:space="preserve">, the preceding poem in </w:t>
      </w:r>
      <w:r>
        <w:rPr>
          <w:rFonts w:ascii="TeX Gyre Pagella" w:hAnsi="TeX Gyre Pagella" w:cs="TeX Gyre Pagella"/>
          <w:b/>
          <w:bCs/>
          <w:sz w:val="20"/>
          <w:szCs w:val="20"/>
        </w:rPr>
        <w:t>R,</w:t>
      </w:r>
      <w:r>
        <w:rPr>
          <w:rFonts w:ascii="TeX Gyre Pagella" w:hAnsi="TeX Gyre Pagella" w:cs="TeX Gyre Pagella"/>
          <w:sz w:val="20"/>
          <w:szCs w:val="20"/>
        </w:rPr>
        <w:t xml:space="preserve"> suggest that these two poems were originally transcribed together and separate from the rest of </w:t>
      </w:r>
      <w:r>
        <w:rPr>
          <w:rFonts w:ascii="TeX Gyre Pagella" w:hAnsi="TeX Gyre Pagella" w:cs="TeX Gyre Pagella"/>
          <w:b/>
          <w:bCs/>
          <w:sz w:val="20"/>
          <w:szCs w:val="20"/>
        </w:rPr>
        <w:t>R</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As usual for poems in this collectio</w:t>
      </w:r>
      <w:r>
        <w:rPr>
          <w:rFonts w:ascii="TeX Gyre Pagella" w:hAnsi="TeX Gyre Pagella" w:cs="TeX Gyre Pagella"/>
          <w:sz w:val="20"/>
          <w:szCs w:val="20"/>
        </w:rPr>
        <w:t>n,</w:t>
      </w:r>
      <w:r>
        <w:rPr>
          <w:rFonts w:ascii="TeX Gyre Pagella" w:hAnsi="TeX Gyre Pagella" w:cs="TeX Gyre Pagella"/>
          <w:i/>
          <w:iCs/>
          <w:sz w:val="20"/>
          <w:szCs w:val="20"/>
        </w:rPr>
        <w:t xml:space="preserve"> Hrbl.</w:t>
      </w:r>
      <w:r>
        <w:rPr>
          <w:rFonts w:ascii="TeX Gyre Pagella" w:hAnsi="TeX Gyre Pagella" w:cs="TeX Gyre Pagella"/>
          <w:sz w:val="20"/>
          <w:szCs w:val="20"/>
        </w:rPr>
        <w:t xml:space="preserve">’s date of composition is uncertain. Snorri Sturluson neither names nor quotes from </w:t>
      </w:r>
      <w:r>
        <w:rPr>
          <w:rFonts w:ascii="TeX Gyre Pagella" w:hAnsi="TeX Gyre Pagella" w:cs="TeX Gyre Pagella"/>
          <w:i/>
          <w:iCs/>
          <w:sz w:val="20"/>
          <w:szCs w:val="20"/>
        </w:rPr>
        <w:t>Hrbl.</w:t>
      </w:r>
      <w:r>
        <w:rPr>
          <w:rFonts w:ascii="TeX Gyre Pagella" w:hAnsi="TeX Gyre Pagella" w:cs="TeX Gyre Pagella"/>
          <w:sz w:val="20"/>
          <w:szCs w:val="20"/>
        </w:rPr>
        <w:t xml:space="preserve"> in his </w:t>
      </w:r>
      <w:r>
        <w:rPr>
          <w:rFonts w:ascii="TeX Gyre Pagella" w:hAnsi="TeX Gyre Pagella" w:cs="TeX Gyre Pagella"/>
          <w:i/>
          <w:iCs/>
          <w:sz w:val="20"/>
          <w:szCs w:val="20"/>
        </w:rPr>
        <w:t>Prose Edda</w:t>
      </w:r>
      <w:r>
        <w:rPr>
          <w:rFonts w:ascii="TeX Gyre Pagella" w:hAnsi="TeX Gyre Pagella" w:cs="TeX Gyre Pagella"/>
          <w:sz w:val="20"/>
          <w:szCs w:val="20"/>
        </w:rPr>
        <w:t xml:space="preserve">, though </w:t>
      </w:r>
      <w:r>
        <w:rPr>
          <w:rFonts w:ascii="TeX Gyre Pagella" w:hAnsi="TeX Gyre Pagella" w:cs="TeX Gyre Pagella"/>
          <w:i/>
          <w:iCs/>
          <w:sz w:val="20"/>
          <w:szCs w:val="20"/>
        </w:rPr>
        <w:t>SnEGylf</w:t>
      </w:r>
      <w:r>
        <w:rPr>
          <w:rFonts w:ascii="TeX Gyre Pagella" w:hAnsi="TeX Gyre Pagella" w:cs="TeX Gyre Pagella"/>
          <w:sz w:val="20"/>
          <w:szCs w:val="20"/>
        </w:rPr>
        <w:t xml:space="preserve"> might contain an echo of st. 13. If it does, the poem probably existed in some form before about 1225.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What might be a comic</w:t>
      </w:r>
      <w:r>
        <w:rPr>
          <w:rFonts w:ascii="TeX Gyre Pagella" w:hAnsi="TeX Gyre Pagella" w:cs="TeX Gyre Pagella"/>
          <w:sz w:val="20"/>
          <w:szCs w:val="20"/>
        </w:rPr>
        <w:t xml:space="preserve"> inversion of the events of </w:t>
      </w:r>
      <w:r>
        <w:rPr>
          <w:rFonts w:ascii="TeX Gyre Pagella" w:hAnsi="TeX Gyre Pagella" w:cs="TeX Gyre Pagella"/>
          <w:i/>
          <w:iCs/>
          <w:sz w:val="20"/>
          <w:szCs w:val="20"/>
        </w:rPr>
        <w:t>Hrbl.</w:t>
      </w:r>
      <w:r>
        <w:rPr>
          <w:rFonts w:ascii="TeX Gyre Pagella" w:hAnsi="TeX Gyre Pagella" w:cs="TeX Gyre Pagella"/>
          <w:sz w:val="20"/>
          <w:szCs w:val="20"/>
        </w:rPr>
        <w:t xml:space="preserve"> appears in chapter 59 of an Old Norse translation of a lost, late-twelfth-century Latin account, by an Icelandic monk called Oddr Snorrason, of the life of Óláfr Tryggvason, king of Norway in the late tenth century.</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2Eina</w:t>
      </w:r>
      <w:r>
        <w:rPr>
          <w:rFonts w:ascii="TeX Gyre Pagella" w:hAnsi="TeX Gyre Pagella" w:cs="TeX Gyre Pagella"/>
          <w:color w:val="000000"/>
          <w:sz w:val="16"/>
          <w:szCs w:val="16"/>
        </w:rPr>
        <w:t xml:space="preserve">r Ól. Sveinsson, ed., </w:t>
      </w:r>
      <w:r>
        <w:rPr>
          <w:rFonts w:ascii="TeX Gyre Pagella" w:hAnsi="TeX Gyre Pagella" w:cs="TeX Gyre Pagella"/>
          <w:i/>
          <w:iCs/>
          <w:color w:val="000000"/>
          <w:sz w:val="16"/>
          <w:szCs w:val="16"/>
        </w:rPr>
        <w:t>Brennu-Njáls Saga</w:t>
      </w:r>
      <w:r>
        <w:rPr>
          <w:rFonts w:ascii="TeX Gyre Pagella" w:hAnsi="TeX Gyre Pagella" w:cs="TeX Gyre Pagella"/>
          <w:color w:val="000000"/>
          <w:sz w:val="16"/>
          <w:szCs w:val="16"/>
        </w:rPr>
        <w:t>, Íslenzk fornrit 12 (Reykjavík: Hið íslenzka bókmenntafélag, 1954), p. 263.</w:t>
      </w:r>
      <w:r>
        <w:rPr>
          <w:rFonts w:ascii="TeX Gyre Pagella" w:hAnsi="TeX Gyre Pagella" w:cs="TeX Gyre Pagella"/>
          <w:sz w:val="20"/>
          <w:szCs w:val="20"/>
        </w:rPr>
        <w:t xml:space="preserve"> In it a man—obviously the god Þórr, though his name is not given—calls out for passage on Óláfr’s ship. He gets this immediately, boards the</w:t>
      </w:r>
      <w:r>
        <w:rPr>
          <w:rFonts w:ascii="TeX Gyre Pagella" w:hAnsi="TeX Gyre Pagella" w:cs="TeX Gyre Pagella"/>
          <w:sz w:val="20"/>
          <w:szCs w:val="20"/>
        </w:rPr>
        <w:t xml:space="preserve"> ship, and proceeds to address the king’s men with </w:t>
      </w:r>
      <w:r>
        <w:rPr>
          <w:rFonts w:ascii="TeX Gyre Pagella" w:hAnsi="TeX Gyre Pagella" w:cs="TeX Gyre Pagella"/>
          <w:i/>
          <w:iCs/>
          <w:sz w:val="20"/>
          <w:szCs w:val="20"/>
        </w:rPr>
        <w:t>mörg hæðilig orð</w:t>
      </w:r>
      <w:r>
        <w:rPr>
          <w:rFonts w:ascii="TeX Gyre Pagella" w:hAnsi="TeX Gyre Pagella" w:cs="TeX Gyre Pagella"/>
          <w:sz w:val="20"/>
          <w:szCs w:val="20"/>
        </w:rPr>
        <w:t xml:space="preserve"> ‘many scornful/ludicrous words’ and to provide fine entertainment. He laughs at them, and they at him, and utters many boasts. In particular, he claims to know a lot and that they will be </w:t>
      </w:r>
      <w:r>
        <w:rPr>
          <w:rFonts w:ascii="TeX Gyre Pagella" w:hAnsi="TeX Gyre Pagella" w:cs="TeX Gyre Pagella"/>
          <w:sz w:val="20"/>
          <w:szCs w:val="20"/>
        </w:rPr>
        <w:t>unable to ask him anything he does not know. He then reveals that he once made the land safe for people by killing the last-remaining giantesses—all two of them, the other giants having died suddenly. After that he dives into the sea and disappears.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Additi</w:t>
      </w:r>
      <w:r>
        <w:rPr>
          <w:rFonts w:ascii="TeX Gyre Pagella" w:hAnsi="TeX Gyre Pagella" w:cs="TeX Gyre Pagella"/>
          <w:sz w:val="20"/>
          <w:szCs w:val="20"/>
        </w:rPr>
        <w:t xml:space="preserve">onally, a clue that might push the compositional date of a version of </w:t>
      </w:r>
      <w:r>
        <w:rPr>
          <w:rFonts w:ascii="TeX Gyre Pagella" w:hAnsi="TeX Gyre Pagella" w:cs="TeX Gyre Pagella"/>
          <w:i/>
          <w:iCs/>
          <w:sz w:val="20"/>
          <w:szCs w:val="20"/>
        </w:rPr>
        <w:t>Hrbl.</w:t>
      </w:r>
      <w:r>
        <w:rPr>
          <w:rFonts w:ascii="TeX Gyre Pagella" w:hAnsi="TeX Gyre Pagella" w:cs="TeX Gyre Pagella"/>
          <w:sz w:val="20"/>
          <w:szCs w:val="20"/>
        </w:rPr>
        <w:t xml:space="preserve"> back hundreds of years to heathen times appears in chapter 102 of the thirteenth-century </w:t>
      </w:r>
      <w:r>
        <w:rPr>
          <w:rFonts w:ascii="TeX Gyre Pagella" w:hAnsi="TeX Gyre Pagella" w:cs="TeX Gyre Pagella"/>
          <w:i/>
          <w:iCs/>
          <w:sz w:val="20"/>
          <w:szCs w:val="20"/>
        </w:rPr>
        <w:t xml:space="preserve">Brennu-Njáls saga </w:t>
      </w:r>
      <w:r>
        <w:rPr>
          <w:rFonts w:ascii="TeX Gyre Pagella" w:hAnsi="TeX Gyre Pagella" w:cs="TeX Gyre Pagella"/>
          <w:sz w:val="20"/>
          <w:szCs w:val="20"/>
        </w:rPr>
        <w:t>‘Saga of Burnt-Njáll’. It contains a skaldic verse, attributed to the Ice</w:t>
      </w:r>
      <w:r>
        <w:rPr>
          <w:rFonts w:ascii="TeX Gyre Pagella" w:hAnsi="TeX Gyre Pagella" w:cs="TeX Gyre Pagella"/>
          <w:sz w:val="20"/>
          <w:szCs w:val="20"/>
        </w:rPr>
        <w:t>lander Úlfr Uggason, concerning events in Iceland around 998, which seems to allude to a testing confrontation between Hárbarðr and Þórr across the strait of a fjord.</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3It is also noteworthy, however, that </w:t>
      </w:r>
      <w:r>
        <w:rPr>
          <w:rFonts w:ascii="TeX Gyre Pagella" w:hAnsi="TeX Gyre Pagella" w:cs="TeX Gyre Pagella"/>
          <w:i/>
          <w:iCs/>
          <w:color w:val="000000"/>
          <w:sz w:val="16"/>
          <w:szCs w:val="16"/>
        </w:rPr>
        <w:t>Hrbl.</w:t>
      </w:r>
      <w:r>
        <w:rPr>
          <w:rFonts w:ascii="TeX Gyre Pagella" w:hAnsi="TeX Gyre Pagella" w:cs="TeX Gyre Pagella"/>
          <w:color w:val="000000"/>
          <w:sz w:val="16"/>
          <w:szCs w:val="16"/>
        </w:rPr>
        <w:t xml:space="preserve"> and </w:t>
      </w:r>
      <w:r>
        <w:rPr>
          <w:rFonts w:ascii="TeX Gyre Pagella" w:hAnsi="TeX Gyre Pagella" w:cs="TeX Gyre Pagella"/>
          <w:i/>
          <w:iCs/>
          <w:color w:val="000000"/>
          <w:sz w:val="16"/>
          <w:szCs w:val="16"/>
        </w:rPr>
        <w:t>FSk.</w:t>
      </w:r>
      <w:r>
        <w:rPr>
          <w:rFonts w:ascii="TeX Gyre Pagella" w:hAnsi="TeX Gyre Pagella" w:cs="TeX Gyre Pagella"/>
          <w:color w:val="000000"/>
          <w:sz w:val="16"/>
          <w:szCs w:val="16"/>
        </w:rPr>
        <w:t xml:space="preserve"> are the only surviving texts to mention a </w:t>
      </w:r>
      <w:r>
        <w:rPr>
          <w:rFonts w:ascii="TeX Gyre Pagella" w:hAnsi="TeX Gyre Pagella" w:cs="TeX Gyre Pagella"/>
          <w:i/>
          <w:iCs/>
          <w:color w:val="000000"/>
          <w:sz w:val="16"/>
          <w:szCs w:val="16"/>
        </w:rPr>
        <w:t>gambanteinn</w:t>
      </w:r>
      <w:r>
        <w:rPr>
          <w:rFonts w:ascii="TeX Gyre Pagella" w:hAnsi="TeX Gyre Pagella" w:cs="TeX Gyre Pagella"/>
          <w:color w:val="000000"/>
          <w:sz w:val="16"/>
          <w:szCs w:val="16"/>
        </w:rPr>
        <w:t xml:space="preserve"> ‘tribute(?)-twig’, in stt. 20 and 32, respectively.</w:t>
      </w:r>
      <w:r>
        <w:rPr>
          <w:rFonts w:ascii="TeX Gyre Pagella" w:hAnsi="TeX Gyre Pagella" w:cs="TeX Gyre Pagella"/>
          <w:sz w:val="20"/>
          <w:szCs w:val="20"/>
        </w:rPr>
        <w:t xml:space="preserve"> If Úlfr did compose this verse, it indicates that a tradition dealing with the same subject matter treated in </w:t>
      </w:r>
      <w:r>
        <w:rPr>
          <w:rFonts w:ascii="TeX Gyre Pagella" w:hAnsi="TeX Gyre Pagella" w:cs="TeX Gyre Pagella"/>
          <w:i/>
          <w:iCs/>
          <w:sz w:val="20"/>
          <w:szCs w:val="20"/>
        </w:rPr>
        <w:t>Hrbl.</w:t>
      </w:r>
      <w:r>
        <w:rPr>
          <w:rFonts w:ascii="TeX Gyre Pagella" w:hAnsi="TeX Gyre Pagella" w:cs="TeX Gyre Pagella"/>
          <w:sz w:val="20"/>
          <w:szCs w:val="20"/>
        </w:rPr>
        <w:t xml:space="preserve"> existed in the late tenth century</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Hrbl. </w:t>
      </w:r>
      <w:r>
        <w:rPr>
          <w:rFonts w:ascii="TeX Gyre Pagella" w:hAnsi="TeX Gyre Pagella" w:cs="TeX Gyre Pagella"/>
          <w:sz w:val="20"/>
          <w:szCs w:val="20"/>
        </w:rPr>
        <w:t>displays a variety of metres (</w:t>
      </w:r>
      <w:r>
        <w:rPr>
          <w:rFonts w:ascii="TeX Gyre Pagella" w:hAnsi="TeX Gyre Pagella" w:cs="TeX Gyre Pagella"/>
          <w:i/>
          <w:iCs/>
          <w:sz w:val="20"/>
          <w:szCs w:val="20"/>
        </w:rPr>
        <w:t>málaháttr/fornyrðislag</w:t>
      </w:r>
      <w:r>
        <w:rPr>
          <w:rFonts w:ascii="TeX Gyre Pagella" w:hAnsi="TeX Gyre Pagella" w:cs="TeX Gyre Pagella"/>
          <w:sz w:val="20"/>
          <w:szCs w:val="20"/>
        </w:rPr>
        <w:t xml:space="preserve">, </w:t>
      </w:r>
      <w:r>
        <w:rPr>
          <w:rFonts w:ascii="TeX Gyre Pagella" w:hAnsi="TeX Gyre Pagella" w:cs="TeX Gyre Pagella"/>
          <w:i/>
          <w:iCs/>
          <w:sz w:val="20"/>
          <w:szCs w:val="20"/>
        </w:rPr>
        <w:t>ljóðaháttr</w:t>
      </w:r>
      <w:r>
        <w:rPr>
          <w:rFonts w:ascii="TeX Gyre Pagella" w:hAnsi="TeX Gyre Pagella" w:cs="TeX Gyre Pagella"/>
          <w:sz w:val="20"/>
          <w:szCs w:val="20"/>
        </w:rPr>
        <w:t xml:space="preserve"> and </w:t>
      </w:r>
      <w:r>
        <w:rPr>
          <w:rFonts w:ascii="TeX Gyre Pagella" w:hAnsi="TeX Gyre Pagella" w:cs="TeX Gyre Pagella"/>
          <w:i/>
          <w:iCs/>
          <w:sz w:val="20"/>
          <w:szCs w:val="20"/>
        </w:rPr>
        <w:t>galdralag</w:t>
      </w:r>
      <w:r>
        <w:rPr>
          <w:rFonts w:ascii="TeX Gyre Pagella" w:hAnsi="TeX Gyre Pagella" w:cs="TeX Gyre Pagella"/>
          <w:sz w:val="20"/>
          <w:szCs w:val="20"/>
        </w:rPr>
        <w:t>), which, together with considerable alliterative irregularity and prose passages, prompted some early scholars to suspect substantial textual corruption and interpolati</w:t>
      </w:r>
      <w:r>
        <w:rPr>
          <w:rFonts w:ascii="TeX Gyre Pagella" w:hAnsi="TeX Gyre Pagella" w:cs="TeX Gyre Pagella"/>
          <w:sz w:val="20"/>
          <w:szCs w:val="20"/>
        </w:rPr>
        <w:t>on. Modern scholarship, however, rejects their attempts to reconstruct a supposed ‘original’ form of the poem.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surviving text</w:t>
      </w:r>
      <w:r>
        <w:rPr>
          <w:rFonts w:ascii="TeX Gyre Pagella" w:hAnsi="TeX Gyre Pagella" w:cs="TeX Gyre Pagella"/>
          <w:i/>
          <w:iCs/>
          <w:sz w:val="20"/>
          <w:szCs w:val="20"/>
        </w:rPr>
        <w:t xml:space="preserve"> </w:t>
      </w:r>
      <w:r>
        <w:rPr>
          <w:rFonts w:ascii="TeX Gyre Pagella" w:hAnsi="TeX Gyre Pagella" w:cs="TeX Gyre Pagella"/>
          <w:sz w:val="20"/>
          <w:szCs w:val="20"/>
        </w:rPr>
        <w:t>could well</w:t>
      </w:r>
      <w:r>
        <w:rPr>
          <w:rFonts w:ascii="TeX Gyre Pagella" w:hAnsi="TeX Gyre Pagella" w:cs="TeX Gyre Pagella"/>
          <w:i/>
          <w:iCs/>
          <w:sz w:val="20"/>
          <w:szCs w:val="20"/>
        </w:rPr>
        <w:t xml:space="preserve"> </w:t>
      </w:r>
      <w:r>
        <w:rPr>
          <w:rFonts w:ascii="TeX Gyre Pagella" w:hAnsi="TeX Gyre Pagella" w:cs="TeX Gyre Pagella"/>
          <w:sz w:val="20"/>
          <w:szCs w:val="20"/>
        </w:rPr>
        <w:t>be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 two-person dialogue intended for dramatic performance. If so, the initial prose was perhaps not to be spoken, </w:t>
      </w:r>
      <w:r>
        <w:rPr>
          <w:rFonts w:ascii="TeX Gyre Pagella" w:hAnsi="TeX Gyre Pagella" w:cs="TeX Gyre Pagella"/>
          <w:sz w:val="20"/>
          <w:szCs w:val="20"/>
        </w:rPr>
        <w:t>but read by the ‘actors’ in preparation for a performance.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Hrbl.</w:t>
      </w:r>
      <w:r>
        <w:rPr>
          <w:rFonts w:ascii="TeX Gyre Pagella" w:hAnsi="TeX Gyre Pagella" w:cs="TeX Gyre Pagella"/>
          <w:sz w:val="20"/>
          <w:szCs w:val="20"/>
        </w:rPr>
        <w:t xml:space="preserve">’s position within </w:t>
      </w:r>
      <w:r>
        <w:rPr>
          <w:rFonts w:ascii="TeX Gyre Pagella" w:hAnsi="TeX Gyre Pagella" w:cs="TeX Gyre Pagella"/>
          <w:b/>
          <w:bCs/>
          <w:sz w:val="20"/>
          <w:szCs w:val="20"/>
        </w:rPr>
        <w:t>R</w:t>
      </w:r>
      <w:r>
        <w:rPr>
          <w:rFonts w:ascii="TeX Gyre Pagella" w:hAnsi="TeX Gyre Pagella" w:cs="TeX Gyre Pagella"/>
          <w:sz w:val="20"/>
          <w:szCs w:val="20"/>
        </w:rPr>
        <w:t xml:space="preserve"> appears significant. By focusing on both Óðinn and Þórr, it forms a thematic bridge between a series of four poems that feature Óðinn prominently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i/>
          <w:iCs/>
          <w:sz w:val="20"/>
          <w:szCs w:val="20"/>
        </w:rPr>
        <w:t>Vm.</w:t>
      </w:r>
      <w:r>
        <w:rPr>
          <w:rFonts w:ascii="TeX Gyre Pagella" w:hAnsi="TeX Gyre Pagella" w:cs="TeX Gyre Pagella"/>
          <w:sz w:val="20"/>
          <w:szCs w:val="20"/>
        </w:rPr>
        <w:t xml:space="preserve"> and </w:t>
      </w:r>
      <w:r>
        <w:rPr>
          <w:rFonts w:ascii="TeX Gyre Pagella" w:hAnsi="TeX Gyre Pagella" w:cs="TeX Gyre Pagella"/>
          <w:i/>
          <w:iCs/>
          <w:sz w:val="20"/>
          <w:szCs w:val="20"/>
        </w:rPr>
        <w:t>Grm.</w:t>
      </w:r>
      <w:r>
        <w:rPr>
          <w:rFonts w:ascii="TeX Gyre Pagella" w:hAnsi="TeX Gyre Pagella" w:cs="TeX Gyre Pagella"/>
          <w:sz w:val="20"/>
          <w:szCs w:val="20"/>
        </w:rPr>
        <w:t>) and a series of three poems that feature Þórr prominently (</w:t>
      </w:r>
      <w:r>
        <w:rPr>
          <w:rFonts w:ascii="TeX Gyre Pagella" w:hAnsi="TeX Gyre Pagella" w:cs="TeX Gyre Pagella"/>
          <w:i/>
          <w:iCs/>
          <w:sz w:val="20"/>
          <w:szCs w:val="20"/>
        </w:rPr>
        <w:t>Hym.</w:t>
      </w:r>
      <w:r>
        <w:rPr>
          <w:rFonts w:ascii="TeX Gyre Pagella" w:hAnsi="TeX Gyre Pagella" w:cs="TeX Gyre Pagella"/>
          <w:sz w:val="20"/>
          <w:szCs w:val="20"/>
        </w:rPr>
        <w:t xml:space="preserve">, </w:t>
      </w:r>
      <w:r>
        <w:rPr>
          <w:rFonts w:ascii="TeX Gyre Pagella" w:hAnsi="TeX Gyre Pagella" w:cs="TeX Gyre Pagella"/>
          <w:i/>
          <w:iCs/>
          <w:sz w:val="20"/>
          <w:szCs w:val="20"/>
        </w:rPr>
        <w:t>Ls.</w:t>
      </w:r>
      <w:r>
        <w:rPr>
          <w:rFonts w:ascii="TeX Gyre Pagella" w:hAnsi="TeX Gyre Pagella" w:cs="TeX Gyre Pagella"/>
          <w:sz w:val="20"/>
          <w:szCs w:val="20"/>
        </w:rPr>
        <w:t xml:space="preserve"> and </w:t>
      </w:r>
      <w:r>
        <w:rPr>
          <w:rFonts w:ascii="TeX Gyre Pagella" w:hAnsi="TeX Gyre Pagella" w:cs="TeX Gyre Pagella"/>
          <w:i/>
          <w:iCs/>
          <w:sz w:val="20"/>
          <w:szCs w:val="20"/>
        </w:rPr>
        <w:t>Þrk.</w:t>
      </w:r>
      <w:r>
        <w:rPr>
          <w:rFonts w:ascii="TeX Gyre Pagella" w:hAnsi="TeX Gyre Pagella" w:cs="TeX Gyre Pagella"/>
          <w:sz w:val="20"/>
          <w:szCs w:val="20"/>
        </w:rPr>
        <w:t xml:space="preserve">), the intervening </w:t>
      </w:r>
      <w:r>
        <w:rPr>
          <w:rFonts w:ascii="TeX Gyre Pagella" w:hAnsi="TeX Gyre Pagella" w:cs="TeX Gyre Pagella"/>
          <w:i/>
          <w:iCs/>
          <w:sz w:val="20"/>
          <w:szCs w:val="20"/>
        </w:rPr>
        <w:t>FSk.</w:t>
      </w:r>
      <w:r>
        <w:rPr>
          <w:rFonts w:ascii="TeX Gyre Pagella" w:hAnsi="TeX Gyre Pagella" w:cs="TeX Gyre Pagella"/>
          <w:sz w:val="20"/>
          <w:szCs w:val="20"/>
        </w:rPr>
        <w:t xml:space="preserve"> notwithstanding.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Among these poems, </w:t>
      </w:r>
      <w:r>
        <w:rPr>
          <w:rFonts w:ascii="TeX Gyre Pagella" w:hAnsi="TeX Gyre Pagella" w:cs="TeX Gyre Pagella"/>
          <w:i/>
          <w:iCs/>
          <w:sz w:val="20"/>
          <w:szCs w:val="20"/>
        </w:rPr>
        <w:t>Hrbl.</w:t>
      </w:r>
      <w:r>
        <w:rPr>
          <w:rFonts w:ascii="TeX Gyre Pagella" w:hAnsi="TeX Gyre Pagella" w:cs="TeX Gyre Pagella"/>
          <w:sz w:val="20"/>
          <w:szCs w:val="20"/>
        </w:rPr>
        <w:t xml:space="preserve">’s closest thematic similarities are with </w:t>
      </w:r>
      <w:r>
        <w:rPr>
          <w:rFonts w:ascii="TeX Gyre Pagella" w:hAnsi="TeX Gyre Pagella" w:cs="TeX Gyre Pagella"/>
          <w:i/>
          <w:iCs/>
          <w:sz w:val="20"/>
          <w:szCs w:val="20"/>
        </w:rPr>
        <w:t>Ls.</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4On these, see J. Harris, ‘Eddic Poetry as Oral Poetry: The Evide</w:t>
      </w:r>
      <w:r>
        <w:rPr>
          <w:rFonts w:ascii="TeX Gyre Pagella" w:hAnsi="TeX Gyre Pagella" w:cs="TeX Gyre Pagella"/>
          <w:color w:val="000000"/>
          <w:sz w:val="16"/>
          <w:szCs w:val="16"/>
        </w:rPr>
        <w:t xml:space="preserve">nce of Parallel Passages in the Helgi Poems for Questions of Composition and Performance’, in R. J. Glendinning and Haraldur Bessason, ed., </w:t>
      </w:r>
      <w:r>
        <w:rPr>
          <w:rFonts w:ascii="TeX Gyre Pagella" w:hAnsi="TeX Gyre Pagella" w:cs="TeX Gyre Pagella"/>
          <w:i/>
          <w:iCs/>
          <w:color w:val="000000"/>
          <w:sz w:val="16"/>
          <w:szCs w:val="16"/>
        </w:rPr>
        <w:t>Edda: A Collection of Essays</w:t>
      </w:r>
      <w:r>
        <w:rPr>
          <w:rFonts w:ascii="TeX Gyre Pagella" w:hAnsi="TeX Gyre Pagella" w:cs="TeX Gyre Pagella"/>
          <w:color w:val="000000"/>
          <w:sz w:val="16"/>
          <w:szCs w:val="16"/>
        </w:rPr>
        <w:t xml:space="preserve"> (Winnipeg: University of Manitoba Press, 1983), pp. 210–42 at 218–24. </w:t>
      </w:r>
      <w:r>
        <w:rPr>
          <w:rFonts w:ascii="TeX Gyre Pagella" w:hAnsi="TeX Gyre Pagella" w:cs="TeX Gyre Pagella"/>
          <w:sz w:val="20"/>
          <w:szCs w:val="20"/>
        </w:rPr>
        <w:t xml:space="preserve"> The latter poem </w:t>
      </w:r>
      <w:r>
        <w:rPr>
          <w:rFonts w:ascii="TeX Gyre Pagella" w:hAnsi="TeX Gyre Pagella" w:cs="TeX Gyre Pagella"/>
          <w:sz w:val="20"/>
          <w:szCs w:val="20"/>
        </w:rPr>
        <w:t>is a disputation between the trickster-god Loki and the other gods, including a similarly dim-witted Þórr. In both poems, Þórr is mocked for having hidden in a giant’s glove (</w:t>
      </w:r>
      <w:r>
        <w:rPr>
          <w:rFonts w:ascii="TeX Gyre Pagella" w:hAnsi="TeX Gyre Pagella" w:cs="TeX Gyre Pagella"/>
          <w:i/>
          <w:iCs/>
          <w:sz w:val="20"/>
          <w:szCs w:val="20"/>
        </w:rPr>
        <w:t xml:space="preserve">Hrbl. </w:t>
      </w:r>
      <w:r>
        <w:rPr>
          <w:rFonts w:ascii="TeX Gyre Pagella" w:hAnsi="TeX Gyre Pagella" w:cs="TeX Gyre Pagella"/>
          <w:sz w:val="20"/>
          <w:szCs w:val="20"/>
        </w:rPr>
        <w:t xml:space="preserve">26, </w:t>
      </w:r>
      <w:r>
        <w:rPr>
          <w:rFonts w:ascii="TeX Gyre Pagella" w:hAnsi="TeX Gyre Pagella" w:cs="TeX Gyre Pagella"/>
          <w:i/>
          <w:iCs/>
          <w:sz w:val="20"/>
          <w:szCs w:val="20"/>
        </w:rPr>
        <w:t xml:space="preserve">Ls. </w:t>
      </w:r>
      <w:r>
        <w:rPr>
          <w:rFonts w:ascii="TeX Gyre Pagella" w:hAnsi="TeX Gyre Pagella" w:cs="TeX Gyre Pagella"/>
          <w:sz w:val="20"/>
          <w:szCs w:val="20"/>
        </w:rPr>
        <w:t>60), using some identical wording. In both, too, it is alleged that</w:t>
      </w:r>
      <w:r>
        <w:rPr>
          <w:rFonts w:ascii="TeX Gyre Pagella" w:hAnsi="TeX Gyre Pagella" w:cs="TeX Gyre Pagella"/>
          <w:sz w:val="20"/>
          <w:szCs w:val="20"/>
        </w:rPr>
        <w:t xml:space="preserve"> Þórr’s wife has a lover (</w:t>
      </w:r>
      <w:r>
        <w:rPr>
          <w:rFonts w:ascii="TeX Gyre Pagella" w:hAnsi="TeX Gyre Pagella" w:cs="TeX Gyre Pagella"/>
          <w:i/>
          <w:iCs/>
          <w:sz w:val="20"/>
          <w:szCs w:val="20"/>
        </w:rPr>
        <w:t>Hrbl.</w:t>
      </w:r>
      <w:r>
        <w:rPr>
          <w:rFonts w:ascii="TeX Gyre Pagella" w:hAnsi="TeX Gyre Pagella" w:cs="TeX Gyre Pagella"/>
          <w:sz w:val="20"/>
          <w:szCs w:val="20"/>
        </w:rPr>
        <w:t xml:space="preserve"> 48, </w:t>
      </w:r>
      <w:r>
        <w:rPr>
          <w:rFonts w:ascii="TeX Gyre Pagella" w:hAnsi="TeX Gyre Pagella" w:cs="TeX Gyre Pagella"/>
          <w:i/>
          <w:iCs/>
          <w:sz w:val="20"/>
          <w:szCs w:val="20"/>
        </w:rPr>
        <w:t xml:space="preserve">Ls. </w:t>
      </w:r>
      <w:r>
        <w:rPr>
          <w:rFonts w:ascii="TeX Gyre Pagella" w:hAnsi="TeX Gyre Pagella" w:cs="TeX Gyre Pagella"/>
          <w:sz w:val="20"/>
          <w:szCs w:val="20"/>
        </w:rPr>
        <w:t>54). These similarities might indicate a direct relationship between the two poems.</w:t>
      </w:r>
      <w:r>
        <w:rPr>
          <w:rFonts w:ascii="TeX Gyre Pagella" w:hAnsi="TeX Gyre Pagella" w:cs="TeX Gyre Pagella"/>
          <w:i/>
          <w:iCs/>
          <w:sz w:val="20"/>
          <w:szCs w:val="20"/>
        </w:rPr>
        <w:t xml:space="preserve"> </w:t>
      </w:r>
      <w:r>
        <w:rPr>
          <w:rFonts w:ascii="TeX Gyre Pagella" w:hAnsi="TeX Gyre Pagella" w:cs="TeX Gyre Pagella"/>
          <w:sz w:val="20"/>
          <w:szCs w:val="20"/>
        </w:rPr>
        <w:t>Most of their formal similarities, however, stem from a shared generic heritage. Both belong to a genre of poetic invective, known i</w:t>
      </w:r>
      <w:r>
        <w:rPr>
          <w:rFonts w:ascii="TeX Gyre Pagella" w:hAnsi="TeX Gyre Pagella" w:cs="TeX Gyre Pagella"/>
          <w:sz w:val="20"/>
          <w:szCs w:val="20"/>
        </w:rPr>
        <w:t xml:space="preserve">n English as a ‘flyting’, in which two men—rarely more, and seldom women—exchange insults, boasts, accusations and challenges to each other’s honour. The most recognizable instances, by virtue of their titles, are by sixteenth-century Scots poets, notably </w:t>
      </w:r>
      <w:r>
        <w:rPr>
          <w:rFonts w:ascii="TeX Gyre Pagella" w:hAnsi="TeX Gyre Pagella" w:cs="TeX Gyre Pagella"/>
          <w:sz w:val="20"/>
          <w:szCs w:val="20"/>
        </w:rPr>
        <w:t>William Dunbar’s ‘The Flyting of Dunbar and Kennedie’ and Alexander Montgomerie’s ‘Polwart and Montgomerie Flyting’.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art of stylized provocation in verse, however, dates back thousands of years in serious works of heroic literature. It is evident, for </w:t>
      </w:r>
      <w:r>
        <w:rPr>
          <w:rFonts w:ascii="TeX Gyre Pagella" w:hAnsi="TeX Gyre Pagella" w:cs="TeX Gyre Pagella"/>
          <w:sz w:val="20"/>
          <w:szCs w:val="20"/>
        </w:rPr>
        <w:t xml:space="preserve">example, in the Homeric epics of ancient Greece and in Old English verse. Old English poetry preserves, for instance, a flyting between the Dane Unferð and the hero of </w:t>
      </w:r>
      <w:r>
        <w:rPr>
          <w:rFonts w:ascii="TeX Gyre Pagella" w:hAnsi="TeX Gyre Pagella" w:cs="TeX Gyre Pagella"/>
          <w:i/>
          <w:iCs/>
          <w:sz w:val="20"/>
          <w:szCs w:val="20"/>
        </w:rPr>
        <w:t xml:space="preserve">Beowulf </w:t>
      </w:r>
      <w:r>
        <w:rPr>
          <w:rFonts w:ascii="TeX Gyre Pagella" w:hAnsi="TeX Gyre Pagella" w:cs="TeX Gyre Pagella"/>
          <w:sz w:val="20"/>
          <w:szCs w:val="20"/>
        </w:rPr>
        <w:t>(ll. 499–606); there are also the verbal exchanges between ealdorman Byrhtnoð an</w:t>
      </w:r>
      <w:r>
        <w:rPr>
          <w:rFonts w:ascii="TeX Gyre Pagella" w:hAnsi="TeX Gyre Pagella" w:cs="TeX Gyre Pagella"/>
          <w:sz w:val="20"/>
          <w:szCs w:val="20"/>
        </w:rPr>
        <w:t>d a viking messenger in the</w:t>
      </w:r>
      <w:r>
        <w:rPr>
          <w:rFonts w:ascii="TeX Gyre Pagella" w:hAnsi="TeX Gyre Pagella" w:cs="TeX Gyre Pagella"/>
          <w:i/>
          <w:iCs/>
          <w:sz w:val="20"/>
          <w:szCs w:val="20"/>
        </w:rPr>
        <w:t xml:space="preserve"> Battle of Maldon</w:t>
      </w:r>
      <w:r>
        <w:rPr>
          <w:rFonts w:ascii="TeX Gyre Pagella" w:hAnsi="TeX Gyre Pagella" w:cs="TeX Gyre Pagella"/>
          <w:sz w:val="20"/>
          <w:szCs w:val="20"/>
        </w:rPr>
        <w:t xml:space="preserve">; and a suggestive description of a drunkard’s boasting and sniping in </w:t>
      </w:r>
      <w:r>
        <w:rPr>
          <w:rFonts w:ascii="TeX Gyre Pagella" w:hAnsi="TeX Gyre Pagella" w:cs="TeX Gyre Pagella"/>
          <w:i/>
          <w:iCs/>
          <w:sz w:val="20"/>
          <w:szCs w:val="20"/>
        </w:rPr>
        <w:t>Vainglory</w:t>
      </w:r>
      <w:r>
        <w:rPr>
          <w:rFonts w:ascii="TeX Gyre Pagella" w:hAnsi="TeX Gyre Pagella" w:cs="TeX Gyre Pagella"/>
          <w:sz w:val="20"/>
          <w:szCs w:val="20"/>
        </w:rPr>
        <w:t xml:space="preserve">. Middle High German verse provides, in Âventiure 25 of the </w:t>
      </w:r>
      <w:r>
        <w:rPr>
          <w:rFonts w:ascii="TeX Gyre Pagella" w:hAnsi="TeX Gyre Pagella" w:cs="TeX Gyre Pagella"/>
          <w:i/>
          <w:iCs/>
          <w:sz w:val="20"/>
          <w:szCs w:val="20"/>
        </w:rPr>
        <w:t>Niebelungenlied</w:t>
      </w:r>
      <w:r>
        <w:rPr>
          <w:rFonts w:ascii="TeX Gyre Pagella" w:hAnsi="TeX Gyre Pagella" w:cs="TeX Gyre Pagella"/>
          <w:sz w:val="20"/>
          <w:szCs w:val="20"/>
        </w:rPr>
        <w:t>, an exchange between the travelling hero Hagen and a hau</w:t>
      </w:r>
      <w:r>
        <w:rPr>
          <w:rFonts w:ascii="TeX Gyre Pagella" w:hAnsi="TeX Gyre Pagella" w:cs="TeX Gyre Pagella"/>
          <w:sz w:val="20"/>
          <w:szCs w:val="20"/>
        </w:rPr>
        <w:t>ghty ferryman who refuses to transport strangers.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Most numerous and important for </w:t>
      </w:r>
      <w:r>
        <w:rPr>
          <w:rFonts w:ascii="TeX Gyre Pagella" w:hAnsi="TeX Gyre Pagella" w:cs="TeX Gyre Pagella"/>
          <w:i/>
          <w:iCs/>
          <w:sz w:val="20"/>
          <w:szCs w:val="20"/>
        </w:rPr>
        <w:t>Hrbl.</w:t>
      </w:r>
      <w:r>
        <w:rPr>
          <w:rFonts w:ascii="TeX Gyre Pagella" w:hAnsi="TeX Gyre Pagella" w:cs="TeX Gyre Pagella"/>
          <w:sz w:val="20"/>
          <w:szCs w:val="20"/>
        </w:rPr>
        <w:t xml:space="preserve">, though, are the other Old Norse instances. They include, in addition to </w:t>
      </w:r>
      <w:r>
        <w:rPr>
          <w:rFonts w:ascii="TeX Gyre Pagella" w:hAnsi="TeX Gyre Pagella" w:cs="TeX Gyre Pagella"/>
          <w:i/>
          <w:iCs/>
          <w:sz w:val="20"/>
          <w:szCs w:val="20"/>
        </w:rPr>
        <w:t>Ls.</w:t>
      </w:r>
      <w:r>
        <w:rPr>
          <w:rFonts w:ascii="TeX Gyre Pagella" w:hAnsi="TeX Gyre Pagella" w:cs="TeX Gyre Pagella"/>
          <w:sz w:val="20"/>
          <w:szCs w:val="20"/>
        </w:rPr>
        <w:t xml:space="preserve">, passages in the three Helgi-poems in </w:t>
      </w:r>
      <w:r>
        <w:rPr>
          <w:rFonts w:ascii="TeX Gyre Pagella" w:hAnsi="TeX Gyre Pagella" w:cs="TeX Gyre Pagella"/>
          <w:b/>
          <w:bCs/>
          <w:sz w:val="20"/>
          <w:szCs w:val="20"/>
        </w:rPr>
        <w:t>R</w:t>
      </w:r>
      <w:r>
        <w:rPr>
          <w:rFonts w:ascii="TeX Gyre Pagella" w:hAnsi="TeX Gyre Pagella" w:cs="TeX Gyre Pagella"/>
          <w:i/>
          <w:iCs/>
          <w:sz w:val="20"/>
          <w:szCs w:val="20"/>
        </w:rPr>
        <w:t>.</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5C. J. Clover, ‘</w:t>
      </w:r>
      <w:r>
        <w:rPr>
          <w:rFonts w:ascii="TeX Gyre Pagella" w:hAnsi="TeX Gyre Pagella" w:cs="TeX Gyre Pagella"/>
          <w:i/>
          <w:iCs/>
          <w:color w:val="000000"/>
          <w:sz w:val="16"/>
          <w:szCs w:val="16"/>
        </w:rPr>
        <w:t>Hárbarðsljóð</w:t>
      </w:r>
      <w:r>
        <w:rPr>
          <w:rFonts w:ascii="TeX Gyre Pagella" w:hAnsi="TeX Gyre Pagella" w:cs="TeX Gyre Pagella"/>
          <w:color w:val="000000"/>
          <w:sz w:val="16"/>
          <w:szCs w:val="16"/>
        </w:rPr>
        <w:t xml:space="preserve"> as Generic Farce’, </w:t>
      </w:r>
      <w:r>
        <w:rPr>
          <w:rFonts w:ascii="TeX Gyre Pagella" w:hAnsi="TeX Gyre Pagella" w:cs="TeX Gyre Pagella"/>
          <w:i/>
          <w:iCs/>
          <w:color w:val="000000"/>
          <w:sz w:val="16"/>
          <w:szCs w:val="16"/>
        </w:rPr>
        <w:t>S</w:t>
      </w:r>
      <w:r>
        <w:rPr>
          <w:rFonts w:ascii="TeX Gyre Pagella" w:hAnsi="TeX Gyre Pagella" w:cs="TeX Gyre Pagella"/>
          <w:i/>
          <w:iCs/>
          <w:color w:val="000000"/>
          <w:sz w:val="16"/>
          <w:szCs w:val="16"/>
        </w:rPr>
        <w:t>S</w:t>
      </w:r>
      <w:r>
        <w:rPr>
          <w:rFonts w:ascii="TeX Gyre Pagella" w:hAnsi="TeX Gyre Pagella" w:cs="TeX Gyre Pagella"/>
          <w:color w:val="000000"/>
          <w:sz w:val="16"/>
          <w:szCs w:val="16"/>
        </w:rPr>
        <w:t xml:space="preserve"> 51 (1979), 124–45; M. Bax and T. Padmos, ‘Two Types of Verbal Dueling in Old Icelandic: The Interactional Structure of the </w:t>
      </w:r>
      <w:r>
        <w:rPr>
          <w:rFonts w:ascii="TeX Gyre Pagella" w:hAnsi="TeX Gyre Pagella" w:cs="TeX Gyre Pagella"/>
          <w:i/>
          <w:iCs/>
          <w:color w:val="000000"/>
          <w:sz w:val="16"/>
          <w:szCs w:val="16"/>
        </w:rPr>
        <w:t>Senna</w:t>
      </w:r>
      <w:r>
        <w:rPr>
          <w:rFonts w:ascii="TeX Gyre Pagella" w:hAnsi="TeX Gyre Pagella" w:cs="TeX Gyre Pagella"/>
          <w:color w:val="000000"/>
          <w:sz w:val="16"/>
          <w:szCs w:val="16"/>
        </w:rPr>
        <w:t xml:space="preserve"> and the </w:t>
      </w:r>
      <w:r>
        <w:rPr>
          <w:rFonts w:ascii="TeX Gyre Pagella" w:hAnsi="TeX Gyre Pagella" w:cs="TeX Gyre Pagella"/>
          <w:i/>
          <w:iCs/>
          <w:color w:val="000000"/>
          <w:sz w:val="16"/>
          <w:szCs w:val="16"/>
        </w:rPr>
        <w:t>Mannjafnaðr</w:t>
      </w:r>
      <w:r>
        <w:rPr>
          <w:rFonts w:ascii="TeX Gyre Pagella" w:hAnsi="TeX Gyre Pagella" w:cs="TeX Gyre Pagella"/>
          <w:color w:val="000000"/>
          <w:sz w:val="16"/>
          <w:szCs w:val="16"/>
        </w:rPr>
        <w:t xml:space="preserve"> in </w:t>
      </w:r>
      <w:r>
        <w:rPr>
          <w:rFonts w:ascii="TeX Gyre Pagella" w:hAnsi="TeX Gyre Pagella" w:cs="TeX Gyre Pagella"/>
          <w:i/>
          <w:iCs/>
          <w:color w:val="000000"/>
          <w:sz w:val="16"/>
          <w:szCs w:val="16"/>
        </w:rPr>
        <w:t>Hárbarðsljóð</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SS</w:t>
      </w:r>
      <w:r>
        <w:rPr>
          <w:rFonts w:ascii="TeX Gyre Pagella" w:hAnsi="TeX Gyre Pagella" w:cs="TeX Gyre Pagella"/>
          <w:color w:val="000000"/>
          <w:sz w:val="16"/>
          <w:szCs w:val="16"/>
        </w:rPr>
        <w:t xml:space="preserve"> 55 (1983), 149–74.</w:t>
      </w:r>
      <w:r>
        <w:rPr>
          <w:rFonts w:ascii="TeX Gyre Pagella" w:hAnsi="TeX Gyre Pagella" w:cs="TeX Gyre Pagella"/>
          <w:sz w:val="20"/>
          <w:szCs w:val="20"/>
        </w:rPr>
        <w:t xml:space="preserve"> </w:t>
      </w:r>
      <w:r>
        <w:rPr>
          <w:rFonts w:ascii="TeX Gyre Pagella" w:hAnsi="TeX Gyre Pagella" w:cs="TeX Gyre Pagella"/>
          <w:i/>
          <w:iCs/>
          <w:sz w:val="20"/>
          <w:szCs w:val="20"/>
        </w:rPr>
        <w:t>HH. I</w:t>
      </w:r>
      <w:r>
        <w:rPr>
          <w:rFonts w:ascii="TeX Gyre Pagella" w:hAnsi="TeX Gyre Pagella" w:cs="TeX Gyre Pagella"/>
          <w:sz w:val="20"/>
          <w:szCs w:val="20"/>
        </w:rPr>
        <w:t xml:space="preserve"> (32–44) describes an exchange of accusations of unnatural b</w:t>
      </w:r>
      <w:r>
        <w:rPr>
          <w:rFonts w:ascii="TeX Gyre Pagella" w:hAnsi="TeX Gyre Pagella" w:cs="TeX Gyre Pagella"/>
          <w:sz w:val="20"/>
          <w:szCs w:val="20"/>
        </w:rPr>
        <w:t xml:space="preserve">ehaviour between a ship’s watchman and the land-based warrior Guðmundr, a less-charged version of which appears in </w:t>
      </w:r>
      <w:r>
        <w:rPr>
          <w:rFonts w:ascii="TeX Gyre Pagella" w:hAnsi="TeX Gyre Pagella" w:cs="TeX Gyre Pagella"/>
          <w:i/>
          <w:iCs/>
          <w:sz w:val="20"/>
          <w:szCs w:val="20"/>
        </w:rPr>
        <w:t xml:space="preserve">HH. II </w:t>
      </w:r>
      <w:r>
        <w:rPr>
          <w:rFonts w:ascii="TeX Gyre Pagella" w:hAnsi="TeX Gyre Pagella" w:cs="TeX Gyre Pagella"/>
          <w:sz w:val="20"/>
          <w:szCs w:val="20"/>
        </w:rPr>
        <w:t xml:space="preserve">(24–29 [19–24]). </w:t>
      </w:r>
      <w:r>
        <w:rPr>
          <w:rFonts w:ascii="TeX Gyre Pagella" w:hAnsi="TeX Gyre Pagella" w:cs="TeX Gyre Pagella"/>
          <w:i/>
          <w:iCs/>
          <w:sz w:val="20"/>
          <w:szCs w:val="20"/>
        </w:rPr>
        <w:t>HHv</w:t>
      </w:r>
      <w:r>
        <w:rPr>
          <w:rFonts w:ascii="TeX Gyre Pagella" w:hAnsi="TeX Gyre Pagella" w:cs="TeX Gyre Pagella"/>
          <w:sz w:val="20"/>
          <w:szCs w:val="20"/>
        </w:rPr>
        <w:t>. (12–30) contains a flyting between the ship-based warrior Atli and the land-based giantess Hrímgerð</w:t>
      </w:r>
      <w:r>
        <w:rPr>
          <w:rFonts w:ascii="TeX Gyre Pagella" w:hAnsi="TeX Gyre Pagella" w:cs="TeX Gyre Pagella"/>
          <w:sz w:val="20"/>
          <w:szCs w:val="20"/>
        </w:rPr>
        <w:t>r, again with a distinctly sexual slant.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Old Norse has two words that describe apparently different types of flyting: </w:t>
      </w:r>
      <w:r>
        <w:rPr>
          <w:rFonts w:ascii="TeX Gyre Pagella" w:hAnsi="TeX Gyre Pagella" w:cs="TeX Gyre Pagella"/>
          <w:i/>
          <w:iCs/>
          <w:sz w:val="20"/>
          <w:szCs w:val="20"/>
        </w:rPr>
        <w:t>senna</w:t>
      </w:r>
      <w:r>
        <w:rPr>
          <w:rFonts w:ascii="TeX Gyre Pagella" w:hAnsi="TeX Gyre Pagella" w:cs="TeX Gyre Pagella"/>
          <w:sz w:val="20"/>
          <w:szCs w:val="20"/>
        </w:rPr>
        <w:t xml:space="preserve"> (cf. ON </w:t>
      </w:r>
      <w:r>
        <w:rPr>
          <w:rFonts w:ascii="TeX Gyre Pagella" w:hAnsi="TeX Gyre Pagella" w:cs="TeX Gyre Pagella"/>
          <w:i/>
          <w:iCs/>
          <w:sz w:val="20"/>
          <w:szCs w:val="20"/>
        </w:rPr>
        <w:t>sannr</w:t>
      </w:r>
      <w:r>
        <w:rPr>
          <w:rFonts w:ascii="TeX Gyre Pagella" w:hAnsi="TeX Gyre Pagella" w:cs="TeX Gyre Pagella"/>
          <w:sz w:val="20"/>
          <w:szCs w:val="20"/>
        </w:rPr>
        <w:t xml:space="preserve"> ‘truth’) and </w:t>
      </w:r>
      <w:r>
        <w:rPr>
          <w:rFonts w:ascii="TeX Gyre Pagella" w:hAnsi="TeX Gyre Pagella" w:cs="TeX Gyre Pagella"/>
          <w:i/>
          <w:iCs/>
          <w:sz w:val="20"/>
          <w:szCs w:val="20"/>
        </w:rPr>
        <w:t xml:space="preserve">mannjafnaðr </w:t>
      </w:r>
      <w:r>
        <w:rPr>
          <w:rFonts w:ascii="TeX Gyre Pagella" w:hAnsi="TeX Gyre Pagella" w:cs="TeX Gyre Pagella"/>
          <w:sz w:val="20"/>
          <w:szCs w:val="20"/>
        </w:rPr>
        <w:t>‘man-comparison’. Scholars, however, have struggled to agree which features, if any, distingu</w:t>
      </w:r>
      <w:r>
        <w:rPr>
          <w:rFonts w:ascii="TeX Gyre Pagella" w:hAnsi="TeX Gyre Pagella" w:cs="TeX Gyre Pagella"/>
          <w:sz w:val="20"/>
          <w:szCs w:val="20"/>
        </w:rPr>
        <w:t xml:space="preserve">ish one type from the other. As a result, they have variously classified </w:t>
      </w:r>
      <w:r>
        <w:rPr>
          <w:rFonts w:ascii="TeX Gyre Pagella" w:hAnsi="TeX Gyre Pagella" w:cs="TeX Gyre Pagella"/>
          <w:i/>
          <w:iCs/>
          <w:sz w:val="20"/>
          <w:szCs w:val="20"/>
        </w:rPr>
        <w:t>Hrbl.</w:t>
      </w:r>
      <w:r>
        <w:rPr>
          <w:rFonts w:ascii="TeX Gyre Pagella" w:hAnsi="TeX Gyre Pagella" w:cs="TeX Gyre Pagella"/>
          <w:sz w:val="20"/>
          <w:szCs w:val="20"/>
        </w:rPr>
        <w:t xml:space="preserve"> as a </w:t>
      </w:r>
      <w:r>
        <w:rPr>
          <w:rFonts w:ascii="TeX Gyre Pagella" w:hAnsi="TeX Gyre Pagella" w:cs="TeX Gyre Pagella"/>
          <w:i/>
          <w:iCs/>
          <w:sz w:val="20"/>
          <w:szCs w:val="20"/>
        </w:rPr>
        <w:t>senna</w:t>
      </w:r>
      <w:r>
        <w:rPr>
          <w:rFonts w:ascii="TeX Gyre Pagella" w:hAnsi="TeX Gyre Pagella" w:cs="TeX Gyre Pagella"/>
          <w:sz w:val="20"/>
          <w:szCs w:val="20"/>
        </w:rPr>
        <w:t xml:space="preserve">, a </w:t>
      </w:r>
      <w:r>
        <w:rPr>
          <w:rFonts w:ascii="TeX Gyre Pagella" w:hAnsi="TeX Gyre Pagella" w:cs="TeX Gyre Pagella"/>
          <w:i/>
          <w:iCs/>
          <w:sz w:val="20"/>
          <w:szCs w:val="20"/>
        </w:rPr>
        <w:t>mannjafnaðr</w:t>
      </w:r>
      <w:r>
        <w:rPr>
          <w:rFonts w:ascii="TeX Gyre Pagella" w:hAnsi="TeX Gyre Pagella" w:cs="TeX Gyre Pagella"/>
          <w:sz w:val="20"/>
          <w:szCs w:val="20"/>
        </w:rPr>
        <w:t xml:space="preserve">, both a </w:t>
      </w:r>
      <w:r>
        <w:rPr>
          <w:rFonts w:ascii="TeX Gyre Pagella" w:hAnsi="TeX Gyre Pagella" w:cs="TeX Gyre Pagella"/>
          <w:i/>
          <w:iCs/>
          <w:sz w:val="20"/>
          <w:szCs w:val="20"/>
        </w:rPr>
        <w:t xml:space="preserve">senna </w:t>
      </w:r>
      <w:r>
        <w:rPr>
          <w:rFonts w:ascii="TeX Gyre Pagella" w:hAnsi="TeX Gyre Pagella" w:cs="TeX Gyre Pagella"/>
          <w:sz w:val="20"/>
          <w:szCs w:val="20"/>
        </w:rPr>
        <w:t>(st. 1–14)</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and a </w:t>
      </w:r>
      <w:r>
        <w:rPr>
          <w:rFonts w:ascii="TeX Gyre Pagella" w:hAnsi="TeX Gyre Pagella" w:cs="TeX Gyre Pagella"/>
          <w:i/>
          <w:iCs/>
          <w:sz w:val="20"/>
          <w:szCs w:val="20"/>
        </w:rPr>
        <w:t xml:space="preserve">mannjafnaðr </w:t>
      </w:r>
      <w:r>
        <w:rPr>
          <w:rFonts w:ascii="TeX Gyre Pagella" w:hAnsi="TeX Gyre Pagella" w:cs="TeX Gyre Pagella"/>
          <w:sz w:val="20"/>
          <w:szCs w:val="20"/>
        </w:rPr>
        <w:t xml:space="preserve">(st. 15–46), and as a member of a joint </w:t>
      </w:r>
      <w:r>
        <w:rPr>
          <w:rFonts w:ascii="TeX Gyre Pagella" w:hAnsi="TeX Gyre Pagella" w:cs="TeX Gyre Pagella"/>
          <w:i/>
          <w:iCs/>
          <w:sz w:val="20"/>
          <w:szCs w:val="20"/>
        </w:rPr>
        <w:t>senna-mannjafnaðr</w:t>
      </w:r>
      <w:r>
        <w:rPr>
          <w:rFonts w:ascii="TeX Gyre Pagella" w:hAnsi="TeX Gyre Pagella" w:cs="TeX Gyre Pagella"/>
          <w:sz w:val="20"/>
          <w:szCs w:val="20"/>
        </w:rPr>
        <w:t xml:space="preserve"> flyting genre. What no one disputes, however, is t</w:t>
      </w:r>
      <w:r>
        <w:rPr>
          <w:rFonts w:ascii="TeX Gyre Pagella" w:hAnsi="TeX Gyre Pagella" w:cs="TeX Gyre Pagella"/>
          <w:sz w:val="20"/>
          <w:szCs w:val="20"/>
        </w:rPr>
        <w:t xml:space="preserve">hat the two types are closely related. And two of the most important studies of </w:t>
      </w:r>
      <w:r>
        <w:rPr>
          <w:rFonts w:ascii="TeX Gyre Pagella" w:hAnsi="TeX Gyre Pagella" w:cs="TeX Gyre Pagella"/>
          <w:i/>
          <w:iCs/>
          <w:sz w:val="20"/>
          <w:szCs w:val="20"/>
        </w:rPr>
        <w:t>Hrbl.</w:t>
      </w:r>
      <w:r>
        <w:rPr>
          <w:rFonts w:ascii="TeX Gyre Pagella" w:hAnsi="TeX Gyre Pagella" w:cs="TeX Gyre Pagella"/>
          <w:sz w:val="20"/>
          <w:szCs w:val="20"/>
        </w:rPr>
        <w:t xml:space="preserve"> agree, albeit in different ways, that the poem draws on both types.</w:t>
      </w:r>
      <w:r>
        <w:rPr>
          <w:rStyle w:val="A5"/>
        </w:rPr>
        <w:t>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6J. Harris, ‘Eddic Poetry’, in C. J. Clover and J. Lindow, ed., </w:t>
      </w:r>
      <w:r>
        <w:rPr>
          <w:rFonts w:ascii="TeX Gyre Pagella" w:hAnsi="TeX Gyre Pagella" w:cs="TeX Gyre Pagella"/>
          <w:i/>
          <w:iCs/>
          <w:color w:val="000000"/>
          <w:sz w:val="16"/>
          <w:szCs w:val="16"/>
        </w:rPr>
        <w:t>Old Norse-Icelandic Literature: A Cri</w:t>
      </w:r>
      <w:r>
        <w:rPr>
          <w:rFonts w:ascii="TeX Gyre Pagella" w:hAnsi="TeX Gyre Pagella" w:cs="TeX Gyre Pagella"/>
          <w:i/>
          <w:iCs/>
          <w:color w:val="000000"/>
          <w:sz w:val="16"/>
          <w:szCs w:val="16"/>
        </w:rPr>
        <w:t xml:space="preserve">tical Guide </w:t>
      </w:r>
      <w:r>
        <w:rPr>
          <w:rFonts w:ascii="TeX Gyre Pagella" w:hAnsi="TeX Gyre Pagella" w:cs="TeX Gyre Pagella"/>
          <w:color w:val="000000"/>
          <w:sz w:val="16"/>
          <w:szCs w:val="16"/>
        </w:rPr>
        <w:t>(Ithaca, NY: Cornell University Press, 1985), pp. 68–156 at 82.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As Carol Clover has shown, </w:t>
      </w:r>
      <w:r>
        <w:rPr>
          <w:rFonts w:ascii="TeX Gyre Pagella" w:hAnsi="TeX Gyre Pagella" w:cs="TeX Gyre Pagella"/>
          <w:i/>
          <w:iCs/>
          <w:sz w:val="20"/>
          <w:szCs w:val="20"/>
        </w:rPr>
        <w:t>Hrbl.</w:t>
      </w:r>
      <w:r>
        <w:rPr>
          <w:rFonts w:ascii="TeX Gyre Pagella" w:hAnsi="TeX Gyre Pagella" w:cs="TeX Gyre Pagella"/>
          <w:sz w:val="20"/>
          <w:szCs w:val="20"/>
        </w:rPr>
        <w:t xml:space="preserve"> displays a wealth of similarities to other Germanic flytings, of whichever type. When analysed collectively, they reveal the basic conventions of e</w:t>
      </w:r>
      <w:r>
        <w:rPr>
          <w:rFonts w:ascii="TeX Gyre Pagella" w:hAnsi="TeX Gyre Pagella" w:cs="TeX Gyre Pagella"/>
          <w:sz w:val="20"/>
          <w:szCs w:val="20"/>
        </w:rPr>
        <w:t xml:space="preserve">arly Germanic verse invective—conventions which must be understood for an informed reading of </w:t>
      </w:r>
      <w:r>
        <w:rPr>
          <w:rFonts w:ascii="TeX Gyre Pagella" w:hAnsi="TeX Gyre Pagella" w:cs="TeX Gyre Pagella"/>
          <w:i/>
          <w:iCs/>
          <w:sz w:val="20"/>
          <w:szCs w:val="20"/>
        </w:rPr>
        <w:t>Hrbl.</w:t>
      </w:r>
      <w:r>
        <w:rPr>
          <w:rFonts w:ascii="TeX Gyre Pagella" w:hAnsi="TeX Gyre Pagella" w:cs="TeX Gyre Pagella"/>
          <w:sz w:val="20"/>
          <w:szCs w:val="20"/>
        </w:rPr>
        <w:t xml:space="preserve"> (and </w:t>
      </w:r>
      <w:r>
        <w:rPr>
          <w:rFonts w:ascii="TeX Gyre Pagella" w:hAnsi="TeX Gyre Pagella" w:cs="TeX Gyre Pagella"/>
          <w:i/>
          <w:iCs/>
          <w:sz w:val="20"/>
          <w:szCs w:val="20"/>
        </w:rPr>
        <w:t>Ls.</w:t>
      </w:r>
      <w:r>
        <w:rPr>
          <w:rFonts w:ascii="TeX Gyre Pagella" w:hAnsi="TeX Gyre Pagella" w:cs="TeX Gyre Pagella"/>
          <w:sz w:val="20"/>
          <w:szCs w:val="20"/>
        </w:rPr>
        <w:t>). The typical features of a Germanic flyting are:</w:t>
      </w:r>
    </w:p>
    <w:p w:rsidR="00000000" w:rsidRDefault="00760096">
      <w:pPr>
        <w:pStyle w:val="Default"/>
        <w:numPr>
          <w:ilvl w:val="0"/>
          <w:numId w:val="3"/>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A stereotyped setting, often a drinking-feast in a hall or a stretch of water across which a trav</w:t>
      </w:r>
      <w:r>
        <w:rPr>
          <w:rFonts w:ascii="TeX Gyre Pagella" w:hAnsi="TeX Gyre Pagella" w:cs="TeX Gyre Pagella"/>
          <w:color w:val="auto"/>
          <w:sz w:val="20"/>
          <w:szCs w:val="20"/>
        </w:rPr>
        <w:t>elling hero and an argumentative ‘coastguard’ rail at each other.</w:t>
      </w:r>
    </w:p>
    <w:p w:rsidR="00000000" w:rsidRDefault="00760096">
      <w:pPr>
        <w:pStyle w:val="Default"/>
        <w:numPr>
          <w:ilvl w:val="0"/>
          <w:numId w:val="3"/>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An initial greeting or provocation, and an exchange of words in which each speaker seeks to identify the other.</w:t>
      </w:r>
    </w:p>
    <w:p w:rsidR="00000000" w:rsidRDefault="00760096">
      <w:pPr>
        <w:pStyle w:val="Default"/>
        <w:numPr>
          <w:ilvl w:val="0"/>
          <w:numId w:val="3"/>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 xml:space="preserve">A stylized, turn-by-turn disputation comprising claims, accusations, defences </w:t>
      </w:r>
      <w:r>
        <w:rPr>
          <w:rFonts w:ascii="TeX Gyre Pagella" w:hAnsi="TeX Gyre Pagella" w:cs="TeX Gyre Pagella"/>
          <w:color w:val="auto"/>
          <w:sz w:val="20"/>
          <w:szCs w:val="20"/>
        </w:rPr>
        <w:t>and counterclaims. These are couched in strongly boasting, self-inflating, insulting, dismissive or strategically concessive terms, with much use of repetition, parallel syntax, and a marked contrast between ‘I’ and ‘you’. Threats, curses and vows are comm</w:t>
      </w:r>
      <w:r>
        <w:rPr>
          <w:rFonts w:ascii="TeX Gyre Pagella" w:hAnsi="TeX Gyre Pagella" w:cs="TeX Gyre Pagella"/>
          <w:color w:val="auto"/>
          <w:sz w:val="20"/>
          <w:szCs w:val="20"/>
        </w:rPr>
        <w:t>on.</w:t>
      </w:r>
    </w:p>
    <w:p w:rsidR="00000000" w:rsidRDefault="00760096">
      <w:pPr>
        <w:pStyle w:val="Default"/>
        <w:numPr>
          <w:ilvl w:val="0"/>
          <w:numId w:val="3"/>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Content that, bound by socio-literary tradition, pits the praiseworthy ‘hard life’ of fighting, travelling and adventuring against the scorned ‘soft life’ of domesticity, cowardice, sexual dalliance and perversity, and that scorns beggarly appearance a</w:t>
      </w:r>
      <w:r>
        <w:rPr>
          <w:rFonts w:ascii="TeX Gyre Pagella" w:hAnsi="TeX Gyre Pagella" w:cs="TeX Gyre Pagella"/>
          <w:color w:val="auto"/>
          <w:sz w:val="20"/>
          <w:szCs w:val="20"/>
        </w:rPr>
        <w:t>nd crimes against kin. Thus circumscribed, each disputant strives to be the more eloquent in either raising himself above his opponent or in putting him down.</w:t>
      </w:r>
    </w:p>
    <w:p w:rsidR="00000000" w:rsidRDefault="00760096">
      <w:pPr>
        <w:pStyle w:val="Default"/>
        <w:numPr>
          <w:ilvl w:val="0"/>
          <w:numId w:val="3"/>
        </w:numPr>
        <w:spacing w:after="8"/>
        <w:rPr>
          <w:rFonts w:ascii="TeX Gyre Pagella" w:hAnsi="TeX Gyre Pagella" w:cs="TeX Gyre Pagella"/>
          <w:color w:val="auto"/>
          <w:sz w:val="20"/>
          <w:szCs w:val="20"/>
        </w:rPr>
      </w:pPr>
      <w:r>
        <w:rPr>
          <w:rFonts w:ascii="TeX Gyre Pagella" w:hAnsi="TeX Gyre Pagella" w:cs="TeX Gyre Pagella"/>
          <w:color w:val="auto"/>
          <w:sz w:val="20"/>
          <w:szCs w:val="20"/>
        </w:rPr>
        <w:t>An assumption of a basic level of truthfulness by the disputants. Therefore, any exaggerations or</w:t>
      </w:r>
      <w:r>
        <w:rPr>
          <w:rFonts w:ascii="TeX Gyre Pagella" w:hAnsi="TeX Gyre Pagella" w:cs="TeX Gyre Pagella"/>
          <w:color w:val="auto"/>
          <w:sz w:val="20"/>
          <w:szCs w:val="20"/>
        </w:rPr>
        <w:t xml:space="preserve"> lies—which in </w:t>
      </w:r>
      <w:r>
        <w:rPr>
          <w:rFonts w:ascii="TeX Gyre Pagella" w:hAnsi="TeX Gyre Pagella" w:cs="TeX Gyre Pagella"/>
          <w:i/>
          <w:iCs/>
          <w:color w:val="auto"/>
          <w:sz w:val="20"/>
          <w:szCs w:val="20"/>
        </w:rPr>
        <w:t>Hrbl.</w:t>
      </w:r>
      <w:r>
        <w:rPr>
          <w:rFonts w:ascii="TeX Gyre Pagella" w:hAnsi="TeX Gyre Pagella" w:cs="TeX Gyre Pagella"/>
          <w:color w:val="auto"/>
          <w:sz w:val="20"/>
          <w:szCs w:val="20"/>
        </w:rPr>
        <w:t xml:space="preserve"> might include many of Hárbarðr’s otherwise unsubstantiated claims—must be plausible.</w:t>
      </w:r>
    </w:p>
    <w:p w:rsidR="00000000" w:rsidRDefault="00760096">
      <w:pPr>
        <w:pStyle w:val="Default"/>
        <w:numPr>
          <w:ilvl w:val="0"/>
          <w:numId w:val="3"/>
        </w:numPr>
        <w:rPr>
          <w:rFonts w:ascii="TeX Gyre Pagella" w:hAnsi="TeX Gyre Pagella" w:cs="TeX Gyre Pagella"/>
          <w:color w:val="auto"/>
          <w:sz w:val="20"/>
          <w:szCs w:val="20"/>
        </w:rPr>
      </w:pPr>
      <w:r>
        <w:rPr>
          <w:rFonts w:ascii="TeX Gyre Pagella" w:hAnsi="TeX Gyre Pagella" w:cs="TeX Gyre Pagella"/>
          <w:color w:val="auto"/>
          <w:sz w:val="20"/>
          <w:szCs w:val="20"/>
        </w:rPr>
        <w:t xml:space="preserve">An ending without physical violence, although violence may soon follow. In </w:t>
      </w:r>
      <w:r>
        <w:rPr>
          <w:rFonts w:ascii="TeX Gyre Pagella" w:hAnsi="TeX Gyre Pagella" w:cs="TeX Gyre Pagella"/>
          <w:i/>
          <w:iCs/>
          <w:color w:val="auto"/>
          <w:sz w:val="20"/>
          <w:szCs w:val="20"/>
        </w:rPr>
        <w:t>Hrbl.</w:t>
      </w:r>
      <w:r>
        <w:rPr>
          <w:rFonts w:ascii="TeX Gyre Pagella" w:hAnsi="TeX Gyre Pagella" w:cs="TeX Gyre Pagella"/>
          <w:color w:val="auto"/>
          <w:sz w:val="20"/>
          <w:szCs w:val="20"/>
        </w:rPr>
        <w:t xml:space="preserve">, as in </w:t>
      </w:r>
      <w:r>
        <w:rPr>
          <w:rFonts w:ascii="TeX Gyre Pagella" w:hAnsi="TeX Gyre Pagella" w:cs="TeX Gyre Pagella"/>
          <w:i/>
          <w:iCs/>
          <w:color w:val="auto"/>
          <w:sz w:val="20"/>
          <w:szCs w:val="20"/>
        </w:rPr>
        <w:t xml:space="preserve">HH. I </w:t>
      </w:r>
      <w:r>
        <w:rPr>
          <w:rFonts w:ascii="TeX Gyre Pagella" w:hAnsi="TeX Gyre Pagella" w:cs="TeX Gyre Pagella"/>
          <w:color w:val="auto"/>
          <w:sz w:val="20"/>
          <w:szCs w:val="20"/>
        </w:rPr>
        <w:t xml:space="preserve">44 (cf. </w:t>
      </w:r>
      <w:r>
        <w:rPr>
          <w:rFonts w:ascii="TeX Gyre Pagella" w:hAnsi="TeX Gyre Pagella" w:cs="TeX Gyre Pagella"/>
          <w:i/>
          <w:iCs/>
          <w:color w:val="auto"/>
          <w:sz w:val="20"/>
          <w:szCs w:val="20"/>
        </w:rPr>
        <w:t>Beowulf</w:t>
      </w:r>
      <w:r>
        <w:rPr>
          <w:rFonts w:ascii="TeX Gyre Pagella" w:hAnsi="TeX Gyre Pagella" w:cs="TeX Gyre Pagella"/>
          <w:color w:val="auto"/>
          <w:sz w:val="20"/>
          <w:szCs w:val="20"/>
        </w:rPr>
        <w:t xml:space="preserve"> ll. 588–89), the flyting ends with the l</w:t>
      </w:r>
      <w:r>
        <w:rPr>
          <w:rFonts w:ascii="TeX Gyre Pagella" w:hAnsi="TeX Gyre Pagella" w:cs="TeX Gyre Pagella"/>
          <w:color w:val="auto"/>
          <w:sz w:val="20"/>
          <w:szCs w:val="20"/>
        </w:rPr>
        <w:t>oser being wished an evil end.</w:t>
      </w:r>
    </w:p>
    <w:p w:rsidR="00000000" w:rsidRDefault="00760096">
      <w:pPr>
        <w:pStyle w:val="Default"/>
        <w:rPr>
          <w:rFonts w:ascii="TeX Gyre Pagella" w:hAnsi="TeX Gyre Pagella" w:cs="TeX Gyre Pagella"/>
          <w:color w:val="auto"/>
          <w:sz w:val="20"/>
          <w:szCs w:val="20"/>
        </w:rPr>
      </w:pP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sz w:val="20"/>
          <w:szCs w:val="20"/>
        </w:rPr>
        <w:t xml:space="preserve">For Clover, </w:t>
      </w:r>
      <w:r>
        <w:rPr>
          <w:rFonts w:ascii="TeX Gyre Pagella" w:hAnsi="TeX Gyre Pagella" w:cs="TeX Gyre Pagella"/>
          <w:i/>
          <w:iCs/>
          <w:sz w:val="20"/>
          <w:szCs w:val="20"/>
        </w:rPr>
        <w:t>Hrbl.</w:t>
      </w:r>
      <w:r>
        <w:rPr>
          <w:rFonts w:ascii="TeX Gyre Pagella" w:hAnsi="TeX Gyre Pagella" w:cs="TeX Gyre Pagella"/>
          <w:sz w:val="20"/>
          <w:szCs w:val="20"/>
        </w:rPr>
        <w:t xml:space="preserve"> parodies the flyting genre by combining faithful adherence to convention in its choice of scene, and in Þórr’s technique and subject matter, with winning subversion from Hárbarðr. However, not everyone is c</w:t>
      </w:r>
      <w:r>
        <w:rPr>
          <w:rFonts w:ascii="TeX Gyre Pagella" w:hAnsi="TeX Gyre Pagella" w:cs="TeX Gyre Pagella"/>
          <w:sz w:val="20"/>
          <w:szCs w:val="20"/>
        </w:rPr>
        <w:t xml:space="preserve">onvinced that </w:t>
      </w:r>
      <w:r>
        <w:rPr>
          <w:rFonts w:ascii="TeX Gyre Pagella" w:hAnsi="TeX Gyre Pagella" w:cs="TeX Gyre Pagella"/>
          <w:i/>
          <w:iCs/>
          <w:sz w:val="20"/>
          <w:szCs w:val="20"/>
        </w:rPr>
        <w:t>Hrbl.</w:t>
      </w:r>
      <w:r>
        <w:rPr>
          <w:rFonts w:ascii="TeX Gyre Pagella" w:hAnsi="TeX Gyre Pagella" w:cs="TeX Gyre Pagella"/>
          <w:sz w:val="20"/>
          <w:szCs w:val="20"/>
        </w:rPr>
        <w:t xml:space="preserve"> is a fully fledged parody. One scholar proposes that ‘the </w:t>
      </w:r>
      <w:r>
        <w:rPr>
          <w:rFonts w:ascii="TeX Gyre Pagella" w:hAnsi="TeX Gyre Pagella" w:cs="TeX Gyre Pagella"/>
          <w:i/>
          <w:iCs/>
          <w:sz w:val="20"/>
          <w:szCs w:val="20"/>
        </w:rPr>
        <w:t>senna</w:t>
      </w:r>
      <w:r>
        <w:rPr>
          <w:rFonts w:ascii="TeX Gyre Pagella" w:hAnsi="TeX Gyre Pagella" w:cs="TeX Gyre Pagella"/>
          <w:sz w:val="20"/>
          <w:szCs w:val="20"/>
        </w:rPr>
        <w:t xml:space="preserve"> is a romantic-comic form that contains the seeds of self-reflexive farce’.</w:t>
      </w:r>
      <w:r>
        <w:rPr>
          <w:rStyle w:val="A5"/>
        </w:rPr>
        <w:t>6</w:t>
      </w: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7Ólafur Halldórsson, ed., </w:t>
      </w:r>
      <w:r>
        <w:rPr>
          <w:rFonts w:ascii="TeX Gyre Pagella" w:hAnsi="TeX Gyre Pagella" w:cs="TeX Gyre Pagella"/>
          <w:i/>
          <w:iCs/>
          <w:color w:val="000000"/>
          <w:sz w:val="16"/>
          <w:szCs w:val="16"/>
        </w:rPr>
        <w:t>Óláfs saga Tryggvasonar en mesta</w:t>
      </w:r>
      <w:r>
        <w:rPr>
          <w:rFonts w:ascii="TeX Gyre Pagella" w:hAnsi="TeX Gyre Pagella" w:cs="TeX Gyre Pagella"/>
          <w:color w:val="000000"/>
          <w:sz w:val="16"/>
          <w:szCs w:val="16"/>
        </w:rPr>
        <w:t>, 2 vols. (Copenhagen: Munksgaard, 195</w:t>
      </w:r>
      <w:r>
        <w:rPr>
          <w:rFonts w:ascii="TeX Gyre Pagella" w:hAnsi="TeX Gyre Pagella" w:cs="TeX Gyre Pagella"/>
          <w:color w:val="000000"/>
          <w:sz w:val="16"/>
          <w:szCs w:val="16"/>
        </w:rPr>
        <w:t>8–61), II, 132–34.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Hrbl.</w:t>
      </w:r>
      <w:r>
        <w:rPr>
          <w:rFonts w:ascii="TeX Gyre Pagella" w:hAnsi="TeX Gyre Pagella" w:cs="TeX Gyre Pagella"/>
          <w:sz w:val="20"/>
          <w:szCs w:val="20"/>
        </w:rPr>
        <w:t xml:space="preserve">’s characterization is largely paralleled elsewhere in Norse literature. Its depiction of Þórr accords broadly with that found in, for example, </w:t>
      </w:r>
      <w:r>
        <w:rPr>
          <w:rFonts w:ascii="TeX Gyre Pagella" w:hAnsi="TeX Gyre Pagella" w:cs="TeX Gyre Pagella"/>
          <w:i/>
          <w:iCs/>
          <w:sz w:val="20"/>
          <w:szCs w:val="20"/>
        </w:rPr>
        <w:t xml:space="preserve">Hym. </w:t>
      </w:r>
      <w:r>
        <w:rPr>
          <w:rFonts w:ascii="TeX Gyre Pagella" w:hAnsi="TeX Gyre Pagella" w:cs="TeX Gyre Pagella"/>
          <w:sz w:val="20"/>
          <w:szCs w:val="20"/>
        </w:rPr>
        <w:t xml:space="preserve">and </w:t>
      </w:r>
      <w:r>
        <w:rPr>
          <w:rFonts w:ascii="TeX Gyre Pagella" w:hAnsi="TeX Gyre Pagella" w:cs="TeX Gyre Pagella"/>
          <w:i/>
          <w:iCs/>
          <w:sz w:val="20"/>
          <w:szCs w:val="20"/>
        </w:rPr>
        <w:t>Þrk</w:t>
      </w:r>
      <w:r>
        <w:rPr>
          <w:rFonts w:ascii="TeX Gyre Pagella" w:hAnsi="TeX Gyre Pagella" w:cs="TeX Gyre Pagella"/>
          <w:sz w:val="20"/>
          <w:szCs w:val="20"/>
        </w:rPr>
        <w:t>. Þórr is portrayed as a down-to-earth, hot-tempered, slow-witted fighter wh</w:t>
      </w:r>
      <w:r>
        <w:rPr>
          <w:rFonts w:ascii="TeX Gyre Pagella" w:hAnsi="TeX Gyre Pagella" w:cs="TeX Gyre Pagella"/>
          <w:sz w:val="20"/>
          <w:szCs w:val="20"/>
        </w:rPr>
        <w:t>o prides himself on his stupendous martial exploits against giants in defence of humankind and gods. His dealings with the giants Hrungnir, Þjazi and Fjalarr, but not Svárangr’s sons, are known from other sources. Their mention might be enough to compensat</w:t>
      </w:r>
      <w:r>
        <w:rPr>
          <w:rFonts w:ascii="TeX Gyre Pagella" w:hAnsi="TeX Gyre Pagella" w:cs="TeX Gyre Pagella"/>
          <w:sz w:val="20"/>
          <w:szCs w:val="20"/>
        </w:rPr>
        <w:t>e for Þórr’s unimaginatively orthodox verbal delivery and win him most flytings, but he fails to realize that Óðinn is playing by new rules invented specially to confound him.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Unlike in </w:t>
      </w:r>
      <w:r>
        <w:rPr>
          <w:rFonts w:ascii="TeX Gyre Pagella" w:hAnsi="TeX Gyre Pagella" w:cs="TeX Gyre Pagella"/>
          <w:i/>
          <w:iCs/>
          <w:sz w:val="20"/>
          <w:szCs w:val="20"/>
        </w:rPr>
        <w:t xml:space="preserve">Hym. </w:t>
      </w:r>
      <w:r>
        <w:rPr>
          <w:rFonts w:ascii="TeX Gyre Pagella" w:hAnsi="TeX Gyre Pagella" w:cs="TeX Gyre Pagella"/>
          <w:sz w:val="20"/>
          <w:szCs w:val="20"/>
        </w:rPr>
        <w:t xml:space="preserve">and </w:t>
      </w:r>
      <w:r>
        <w:rPr>
          <w:rFonts w:ascii="TeX Gyre Pagella" w:hAnsi="TeX Gyre Pagella" w:cs="TeX Gyre Pagella"/>
          <w:i/>
          <w:iCs/>
          <w:sz w:val="20"/>
          <w:szCs w:val="20"/>
        </w:rPr>
        <w:t>Þrk.</w:t>
      </w:r>
      <w:r>
        <w:rPr>
          <w:rFonts w:ascii="TeX Gyre Pagella" w:hAnsi="TeX Gyre Pagella" w:cs="TeX Gyre Pagella"/>
          <w:sz w:val="20"/>
          <w:szCs w:val="20"/>
        </w:rPr>
        <w:t xml:space="preserve">, Þórr does not win in </w:t>
      </w:r>
      <w:r>
        <w:rPr>
          <w:rFonts w:ascii="TeX Gyre Pagella" w:hAnsi="TeX Gyre Pagella" w:cs="TeX Gyre Pagella"/>
          <w:i/>
          <w:iCs/>
          <w:sz w:val="20"/>
          <w:szCs w:val="20"/>
        </w:rPr>
        <w:t>Hrbl</w:t>
      </w:r>
      <w:r>
        <w:rPr>
          <w:rFonts w:ascii="TeX Gyre Pagella" w:hAnsi="TeX Gyre Pagella" w:cs="TeX Gyre Pagella"/>
          <w:sz w:val="20"/>
          <w:szCs w:val="20"/>
        </w:rPr>
        <w:t xml:space="preserve">. He is denied passage across the sound, does not get to fight, and appears slow-witted beside Hárbarðr, by whom he is variously bemused, intrigued and enraged. All Þórr is left with at the end is a long walk home and his honour as a fighting man. Thus, </w:t>
      </w:r>
      <w:r>
        <w:rPr>
          <w:rFonts w:ascii="TeX Gyre Pagella" w:hAnsi="TeX Gyre Pagella" w:cs="TeX Gyre Pagella"/>
          <w:i/>
          <w:iCs/>
          <w:sz w:val="20"/>
          <w:szCs w:val="20"/>
        </w:rPr>
        <w:t>Hr</w:t>
      </w:r>
      <w:r>
        <w:rPr>
          <w:rFonts w:ascii="TeX Gyre Pagella" w:hAnsi="TeX Gyre Pagella" w:cs="TeX Gyre Pagella"/>
          <w:i/>
          <w:iCs/>
          <w:sz w:val="20"/>
          <w:szCs w:val="20"/>
        </w:rPr>
        <w:t>bl.</w:t>
      </w:r>
      <w:r>
        <w:rPr>
          <w:rFonts w:ascii="TeX Gyre Pagella" w:hAnsi="TeX Gyre Pagella" w:cs="TeX Gyre Pagella"/>
          <w:sz w:val="20"/>
          <w:szCs w:val="20"/>
        </w:rPr>
        <w:t xml:space="preserve">’s humour has more bite than that of </w:t>
      </w:r>
      <w:r>
        <w:rPr>
          <w:rFonts w:ascii="TeX Gyre Pagella" w:hAnsi="TeX Gyre Pagella" w:cs="TeX Gyre Pagella"/>
          <w:i/>
          <w:iCs/>
          <w:sz w:val="20"/>
          <w:szCs w:val="20"/>
        </w:rPr>
        <w:t xml:space="preserve">Hym. </w:t>
      </w:r>
      <w:r>
        <w:rPr>
          <w:rFonts w:ascii="TeX Gyre Pagella" w:hAnsi="TeX Gyre Pagella" w:cs="TeX Gyre Pagella"/>
          <w:sz w:val="20"/>
          <w:szCs w:val="20"/>
        </w:rPr>
        <w:t xml:space="preserve">and </w:t>
      </w:r>
      <w:r>
        <w:rPr>
          <w:rFonts w:ascii="TeX Gyre Pagella" w:hAnsi="TeX Gyre Pagella" w:cs="TeX Gyre Pagella"/>
          <w:i/>
          <w:iCs/>
          <w:sz w:val="20"/>
          <w:szCs w:val="20"/>
        </w:rPr>
        <w:t>Þrk.</w:t>
      </w:r>
      <w:r>
        <w:rPr>
          <w:rFonts w:ascii="TeX Gyre Pagella" w:hAnsi="TeX Gyre Pagella" w:cs="TeX Gyre Pagella"/>
          <w:sz w:val="20"/>
          <w:szCs w:val="20"/>
        </w:rPr>
        <w:t>; it exposes Þórr’s intellectual limitations and shows how verbal skill and quick wits can negate physical strength.</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Óðinn (Hárbarðr), although also a warrior, is altogether more mysterious, as in texts </w:t>
      </w:r>
      <w:r>
        <w:rPr>
          <w:rFonts w:ascii="TeX Gyre Pagella" w:hAnsi="TeX Gyre Pagella" w:cs="TeX Gyre Pagella"/>
          <w:sz w:val="20"/>
          <w:szCs w:val="20"/>
        </w:rPr>
        <w:t xml:space="preserve">like </w:t>
      </w:r>
      <w:r>
        <w:rPr>
          <w:rFonts w:ascii="TeX Gyre Pagella" w:hAnsi="TeX Gyre Pagella" w:cs="TeX Gyre Pagella"/>
          <w:i/>
          <w:iCs/>
          <w:sz w:val="20"/>
          <w:szCs w:val="20"/>
        </w:rPr>
        <w:t xml:space="preserve">Háv., Grm. </w:t>
      </w:r>
      <w:r>
        <w:rPr>
          <w:rFonts w:ascii="TeX Gyre Pagella" w:hAnsi="TeX Gyre Pagella" w:cs="TeX Gyre Pagella"/>
          <w:sz w:val="20"/>
          <w:szCs w:val="20"/>
        </w:rPr>
        <w:t xml:space="preserve">and </w:t>
      </w:r>
      <w:r>
        <w:rPr>
          <w:rFonts w:ascii="TeX Gyre Pagella" w:hAnsi="TeX Gyre Pagella" w:cs="TeX Gyre Pagella"/>
          <w:i/>
          <w:iCs/>
          <w:sz w:val="20"/>
          <w:szCs w:val="20"/>
        </w:rPr>
        <w:t>Vm.</w:t>
      </w:r>
      <w:r>
        <w:rPr>
          <w:rFonts w:ascii="TeX Gyre Pagella" w:hAnsi="TeX Gyre Pagella" w:cs="TeX Gyre Pagella"/>
          <w:sz w:val="20"/>
          <w:szCs w:val="20"/>
        </w:rPr>
        <w:t xml:space="preserve"> As in those poems, he adopts a pseudonym and a disguise. His appearance as a ferryman is paralleled in chapter 212 of the fourteenth-century </w:t>
      </w:r>
      <w:r>
        <w:rPr>
          <w:rFonts w:ascii="TeX Gyre Pagella" w:hAnsi="TeX Gyre Pagella" w:cs="TeX Gyre Pagella"/>
          <w:i/>
          <w:iCs/>
          <w:sz w:val="20"/>
          <w:szCs w:val="20"/>
        </w:rPr>
        <w:t>Ólafs saga Tryggvasonar en mesta</w:t>
      </w:r>
      <w:r>
        <w:rPr>
          <w:rFonts w:ascii="TeX Gyre Pagella" w:hAnsi="TeX Gyre Pagella" w:cs="TeX Gyre Pagella"/>
          <w:sz w:val="20"/>
          <w:szCs w:val="20"/>
        </w:rPr>
        <w:t xml:space="preserve"> ‘The Greatest Saga of Ólafr Tryggvason’, where he appears </w:t>
      </w:r>
      <w:r>
        <w:rPr>
          <w:rFonts w:ascii="TeX Gyre Pagella" w:hAnsi="TeX Gyre Pagella" w:cs="TeX Gyre Pagella"/>
          <w:sz w:val="20"/>
          <w:szCs w:val="20"/>
        </w:rPr>
        <w:t xml:space="preserve">as a </w:t>
      </w:r>
      <w:r>
        <w:rPr>
          <w:rFonts w:ascii="TeX Gyre Pagella" w:hAnsi="TeX Gyre Pagella" w:cs="TeX Gyre Pagella"/>
          <w:i/>
          <w:iCs/>
          <w:sz w:val="20"/>
          <w:szCs w:val="20"/>
        </w:rPr>
        <w:t>n</w:t>
      </w:r>
      <w:r>
        <w:rPr>
          <w:rFonts w:ascii="TeX Gyre Pagella" w:hAnsi="TeX Gyre Pagella" w:cs="TeX Gyre Pagella"/>
          <w:i/>
          <w:iCs/>
          <w:sz w:val="20"/>
          <w:szCs w:val="20"/>
        </w:rPr>
        <w:t>ǫ</w:t>
      </w:r>
      <w:r>
        <w:rPr>
          <w:rFonts w:ascii="TeX Gyre Pagella" w:hAnsi="TeX Gyre Pagella" w:cs="TeX Gyre Pagella"/>
          <w:i/>
          <w:iCs/>
          <w:sz w:val="20"/>
          <w:szCs w:val="20"/>
        </w:rPr>
        <w:t>kkva maðr</w:t>
      </w:r>
      <w:r>
        <w:rPr>
          <w:rFonts w:ascii="TeX Gyre Pagella" w:hAnsi="TeX Gyre Pagella" w:cs="TeX Gyre Pagella"/>
          <w:sz w:val="20"/>
          <w:szCs w:val="20"/>
        </w:rPr>
        <w:t xml:space="preserve"> ‘man of boats’,</w:t>
      </w:r>
      <w:r>
        <w:rPr>
          <w:rStyle w:val="A5"/>
        </w:rPr>
        <w:t>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8</w:t>
      </w:r>
      <w:r>
        <w:rPr>
          <w:rFonts w:ascii="TeX Gyre Pagella" w:hAnsi="TeX Gyre Pagella" w:cs="TeX Gyre Pagella"/>
          <w:i/>
          <w:iCs/>
          <w:color w:val="000000"/>
          <w:sz w:val="16"/>
          <w:szCs w:val="16"/>
        </w:rPr>
        <w:t>FSN</w:t>
      </w:r>
      <w:r>
        <w:rPr>
          <w:rFonts w:ascii="TeX Gyre Pagella" w:hAnsi="TeX Gyre Pagella" w:cs="TeX Gyre Pagella"/>
          <w:color w:val="000000"/>
          <w:sz w:val="16"/>
          <w:szCs w:val="16"/>
        </w:rPr>
        <w:t>, III, 31–38.</w:t>
      </w:r>
      <w:r>
        <w:rPr>
          <w:rFonts w:ascii="TeX Gyre Pagella" w:hAnsi="TeX Gyre Pagella" w:cs="TeX Gyre Pagella"/>
          <w:sz w:val="20"/>
          <w:szCs w:val="20"/>
        </w:rPr>
        <w:t xml:space="preserve"> and in the prologue to </w:t>
      </w:r>
      <w:r>
        <w:rPr>
          <w:rFonts w:ascii="TeX Gyre Pagella" w:hAnsi="TeX Gyre Pagella" w:cs="TeX Gyre Pagella"/>
          <w:i/>
          <w:iCs/>
          <w:sz w:val="20"/>
          <w:szCs w:val="20"/>
        </w:rPr>
        <w:t>Grm.</w:t>
      </w:r>
      <w:r>
        <w:rPr>
          <w:rFonts w:ascii="TeX Gyre Pagella" w:hAnsi="TeX Gyre Pagella" w:cs="TeX Gyre Pagella"/>
          <w:sz w:val="20"/>
          <w:szCs w:val="20"/>
        </w:rPr>
        <w:t>, where he gets a ship for Agnarr and Geirr</w:t>
      </w:r>
      <w:r>
        <w:rPr>
          <w:rFonts w:ascii="TeX Gyre Pagella" w:hAnsi="TeX Gyre Pagella" w:cs="TeX Gyre Pagella"/>
          <w:sz w:val="20"/>
          <w:szCs w:val="20"/>
        </w:rPr>
        <w:t>ǫ</w:t>
      </w:r>
      <w:r>
        <w:rPr>
          <w:rFonts w:ascii="TeX Gyre Pagella" w:hAnsi="TeX Gyre Pagella" w:cs="TeX Gyre Pagella"/>
          <w:sz w:val="20"/>
          <w:szCs w:val="20"/>
        </w:rPr>
        <w:t xml:space="preserve">ðr. Most similar is his appearance in </w:t>
      </w:r>
      <w:r>
        <w:rPr>
          <w:rFonts w:ascii="TeX Gyre Pagella" w:hAnsi="TeX Gyre Pagella" w:cs="TeX Gyre Pagella"/>
          <w:i/>
          <w:iCs/>
          <w:sz w:val="20"/>
          <w:szCs w:val="20"/>
        </w:rPr>
        <w:t>Sf.</w:t>
      </w:r>
      <w:r>
        <w:rPr>
          <w:rFonts w:ascii="TeX Gyre Pagella" w:hAnsi="TeX Gyre Pagella" w:cs="TeX Gyre Pagella"/>
          <w:sz w:val="20"/>
          <w:szCs w:val="20"/>
        </w:rPr>
        <w:t xml:space="preserve"> as a </w:t>
      </w:r>
      <w:r>
        <w:rPr>
          <w:rFonts w:ascii="TeX Gyre Pagella" w:hAnsi="TeX Gyre Pagella" w:cs="TeX Gyre Pagella"/>
          <w:i/>
          <w:iCs/>
          <w:sz w:val="20"/>
          <w:szCs w:val="20"/>
        </w:rPr>
        <w:t>karl</w:t>
      </w:r>
      <w:r>
        <w:rPr>
          <w:rFonts w:ascii="TeX Gyre Pagella" w:hAnsi="TeX Gyre Pagella" w:cs="TeX Gyre Pagella"/>
          <w:sz w:val="20"/>
          <w:szCs w:val="20"/>
        </w:rPr>
        <w:t xml:space="preserve"> ‘old man’ who </w:t>
      </w:r>
      <w:r>
        <w:rPr>
          <w:rFonts w:ascii="TeX Gyre Pagella" w:hAnsi="TeX Gyre Pagella" w:cs="TeX Gyre Pagella"/>
          <w:sz w:val="20"/>
          <w:szCs w:val="20"/>
        </w:rPr>
        <w:t>offers to ferry the hero Sigmundr, who is carrying his dead son Sinfj</w:t>
      </w:r>
      <w:r>
        <w:rPr>
          <w:rFonts w:ascii="TeX Gyre Pagella" w:hAnsi="TeX Gyre Pagella" w:cs="TeX Gyre Pagella"/>
          <w:sz w:val="20"/>
          <w:szCs w:val="20"/>
        </w:rPr>
        <w:t>ǫ</w:t>
      </w:r>
      <w:r>
        <w:rPr>
          <w:rFonts w:ascii="TeX Gyre Pagella" w:hAnsi="TeX Gyre Pagella" w:cs="TeX Gyre Pagella"/>
          <w:sz w:val="20"/>
          <w:szCs w:val="20"/>
        </w:rPr>
        <w:t xml:space="preserve">tli, across a fjord, but who, having taken the body on board, leaves Sigmundr on the shore and tells him to walk around the fjord (cf. chapter 10 of </w:t>
      </w:r>
      <w:r>
        <w:rPr>
          <w:rFonts w:ascii="TeX Gyre Pagella" w:hAnsi="TeX Gyre Pagella" w:cs="TeX Gyre Pagella"/>
          <w:i/>
          <w:iCs/>
          <w:sz w:val="20"/>
          <w:szCs w:val="20"/>
        </w:rPr>
        <w:t>VS</w:t>
      </w:r>
      <w:r>
        <w:rPr>
          <w:rFonts w:ascii="TeX Gyre Pagella" w:hAnsi="TeX Gyre Pagella" w:cs="TeX Gyre Pagella"/>
          <w:sz w:val="20"/>
          <w:szCs w:val="20"/>
        </w:rPr>
        <w:t>). Here, in transporting the dead b</w:t>
      </w:r>
      <w:r>
        <w:rPr>
          <w:rFonts w:ascii="TeX Gyre Pagella" w:hAnsi="TeX Gyre Pagella" w:cs="TeX Gyre Pagella"/>
          <w:sz w:val="20"/>
          <w:szCs w:val="20"/>
        </w:rPr>
        <w:t xml:space="preserve">ut not the living, Óðinn resembles the aged and abusive ferryman Charon, psychopomp of Greek myth. The Óðinn-aliases </w:t>
      </w:r>
      <w:r>
        <w:rPr>
          <w:rFonts w:ascii="TeX Gyre Pagella" w:hAnsi="TeX Gyre Pagella" w:cs="TeX Gyre Pagella"/>
          <w:i/>
          <w:iCs/>
          <w:sz w:val="20"/>
          <w:szCs w:val="20"/>
        </w:rPr>
        <w:t>Farmaguð</w:t>
      </w:r>
      <w:r>
        <w:rPr>
          <w:rFonts w:ascii="TeX Gyre Pagella" w:hAnsi="TeX Gyre Pagella" w:cs="TeX Gyre Pagella"/>
          <w:sz w:val="20"/>
          <w:szCs w:val="20"/>
        </w:rPr>
        <w:t xml:space="preserve"> and </w:t>
      </w:r>
      <w:r>
        <w:rPr>
          <w:rFonts w:ascii="TeX Gyre Pagella" w:hAnsi="TeX Gyre Pagella" w:cs="TeX Gyre Pagella"/>
          <w:i/>
          <w:iCs/>
          <w:sz w:val="20"/>
          <w:szCs w:val="20"/>
        </w:rPr>
        <w:t>Farmatýr</w:t>
      </w:r>
      <w:r>
        <w:rPr>
          <w:rFonts w:ascii="TeX Gyre Pagella" w:hAnsi="TeX Gyre Pagella" w:cs="TeX Gyre Pagella"/>
          <w:sz w:val="20"/>
          <w:szCs w:val="20"/>
        </w:rPr>
        <w:t xml:space="preserve"> ‘God of Cargoes’ may partly reflect this role, not just Óðinn’s function as god of the hanged, the ‘cargo’ of the gal</w:t>
      </w:r>
      <w:r>
        <w:rPr>
          <w:rFonts w:ascii="TeX Gyre Pagella" w:hAnsi="TeX Gyre Pagella" w:cs="TeX Gyre Pagella"/>
          <w:sz w:val="20"/>
          <w:szCs w:val="20"/>
        </w:rPr>
        <w:t>lows. His ‘ownership’ of noblemen who fall in battle (</w:t>
      </w:r>
      <w:r>
        <w:rPr>
          <w:rFonts w:ascii="TeX Gyre Pagella" w:hAnsi="TeX Gyre Pagella" w:cs="TeX Gyre Pagella"/>
          <w:i/>
          <w:iCs/>
          <w:sz w:val="20"/>
          <w:szCs w:val="20"/>
        </w:rPr>
        <w:t>Hrbl.</w:t>
      </w:r>
      <w:r>
        <w:rPr>
          <w:rFonts w:ascii="TeX Gyre Pagella" w:hAnsi="TeX Gyre Pagella" w:cs="TeX Gyre Pagella"/>
          <w:sz w:val="20"/>
          <w:szCs w:val="20"/>
        </w:rPr>
        <w:t xml:space="preserve"> 24) is well-known from other sources.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Þórr’s usual tormentor in Old Norse myth is Loki, with whom Hárbarðr has often been compared (and sometimes identified) by scholars. But antagonism between Ó</w:t>
      </w:r>
      <w:r>
        <w:rPr>
          <w:rFonts w:ascii="TeX Gyre Pagella" w:hAnsi="TeX Gyre Pagella" w:cs="TeX Gyre Pagella"/>
          <w:sz w:val="20"/>
          <w:szCs w:val="20"/>
        </w:rPr>
        <w:t xml:space="preserve">ðinn and Þórr is also found in the long version of </w:t>
      </w:r>
      <w:r>
        <w:rPr>
          <w:rFonts w:ascii="TeX Gyre Pagella" w:hAnsi="TeX Gyre Pagella" w:cs="TeX Gyre Pagella"/>
          <w:i/>
          <w:iCs/>
          <w:sz w:val="20"/>
          <w:szCs w:val="20"/>
        </w:rPr>
        <w:t xml:space="preserve">Gautreks saga </w:t>
      </w:r>
      <w:r>
        <w:rPr>
          <w:rFonts w:ascii="TeX Gyre Pagella" w:hAnsi="TeX Gyre Pagella" w:cs="TeX Gyre Pagella"/>
          <w:sz w:val="20"/>
          <w:szCs w:val="20"/>
        </w:rPr>
        <w:t>‘The Saga of Gautrekr’,</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and it might explain Óðinn’s likely betrothal of Þórr’s foster-daughter(?) to a dwarf in </w:t>
      </w:r>
      <w:r>
        <w:rPr>
          <w:rFonts w:ascii="TeX Gyre Pagella" w:hAnsi="TeX Gyre Pagella" w:cs="TeX Gyre Pagella"/>
          <w:i/>
          <w:iCs/>
          <w:sz w:val="20"/>
          <w:szCs w:val="20"/>
        </w:rPr>
        <w:t xml:space="preserve">Alv. </w:t>
      </w:r>
      <w:r>
        <w:rPr>
          <w:rFonts w:ascii="TeX Gyre Pagella" w:hAnsi="TeX Gyre Pagella" w:cs="TeX Gyre Pagella"/>
          <w:sz w:val="20"/>
          <w:szCs w:val="20"/>
        </w:rPr>
        <w:t xml:space="preserve">In chapter 7 of </w:t>
      </w:r>
      <w:r>
        <w:rPr>
          <w:rFonts w:ascii="TeX Gyre Pagella" w:hAnsi="TeX Gyre Pagella" w:cs="TeX Gyre Pagella"/>
          <w:i/>
          <w:iCs/>
          <w:sz w:val="20"/>
          <w:szCs w:val="20"/>
        </w:rPr>
        <w:t>Gautreks saga</w:t>
      </w:r>
      <w:r>
        <w:rPr>
          <w:rFonts w:ascii="TeX Gyre Pagella" w:hAnsi="TeX Gyre Pagella" w:cs="TeX Gyre Pagella"/>
          <w:sz w:val="20"/>
          <w:szCs w:val="20"/>
        </w:rPr>
        <w:t>, which is partly based on a late-twelfth-ce</w:t>
      </w:r>
      <w:r>
        <w:rPr>
          <w:rFonts w:ascii="TeX Gyre Pagella" w:hAnsi="TeX Gyre Pagella" w:cs="TeX Gyre Pagella"/>
          <w:sz w:val="20"/>
          <w:szCs w:val="20"/>
        </w:rPr>
        <w:t xml:space="preserve">ntury(?) poem in </w:t>
      </w:r>
      <w:r>
        <w:rPr>
          <w:rFonts w:ascii="TeX Gyre Pagella" w:hAnsi="TeX Gyre Pagella" w:cs="TeX Gyre Pagella"/>
          <w:i/>
          <w:iCs/>
          <w:sz w:val="20"/>
          <w:szCs w:val="20"/>
        </w:rPr>
        <w:t>fornyrðislag</w:t>
      </w:r>
      <w:r>
        <w:rPr>
          <w:rFonts w:ascii="TeX Gyre Pagella" w:hAnsi="TeX Gyre Pagella" w:cs="TeX Gyre Pagella"/>
          <w:sz w:val="20"/>
          <w:szCs w:val="20"/>
        </w:rPr>
        <w:t>, Þórr and Óðinn—or rather Óðinn’s human avatar—take it in turns to bestow curses and blessings on Starkaðr, a follower of Óðinn.</w:t>
      </w:r>
      <w:r>
        <w:rPr>
          <w:rStyle w:val="A5"/>
        </w:rPr>
        <w:t>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2For illustrations, see P. Meulengracht Sørensen, ‘Thor’s Fishing Expedition’, rpt. in P. Acker </w:t>
      </w:r>
      <w:r>
        <w:rPr>
          <w:rFonts w:ascii="TeX Gyre Pagella" w:hAnsi="TeX Gyre Pagella" w:cs="TeX Gyre Pagella"/>
          <w:color w:val="000000"/>
          <w:sz w:val="16"/>
          <w:szCs w:val="16"/>
        </w:rPr>
        <w:t xml:space="preserve">and C. Larrington, ed., </w:t>
      </w:r>
      <w:r>
        <w:rPr>
          <w:rFonts w:ascii="TeX Gyre Pagella" w:hAnsi="TeX Gyre Pagella" w:cs="TeX Gyre Pagella"/>
          <w:i/>
          <w:iCs/>
          <w:color w:val="000000"/>
          <w:sz w:val="16"/>
          <w:szCs w:val="16"/>
        </w:rPr>
        <w:t>The Poetic Edda: Essays on Old Norse Mythology</w:t>
      </w:r>
      <w:r>
        <w:rPr>
          <w:rFonts w:ascii="TeX Gyre Pagella" w:hAnsi="TeX Gyre Pagella" w:cs="TeX Gyre Pagella"/>
          <w:color w:val="000000"/>
          <w:sz w:val="16"/>
          <w:szCs w:val="16"/>
        </w:rPr>
        <w:t xml:space="preserve"> (New York: Routledge, 2002), pp. 119–37 at 124–26; C. del Zotto, ed., </w:t>
      </w:r>
      <w:r>
        <w:rPr>
          <w:rFonts w:ascii="TeX Gyre Pagella" w:hAnsi="TeX Gyre Pagella" w:cs="TeX Gyre Pagella"/>
          <w:i/>
          <w:iCs/>
          <w:color w:val="000000"/>
          <w:sz w:val="16"/>
          <w:szCs w:val="16"/>
        </w:rPr>
        <w:t>La ‘Hymskviða’ e la pesca di þórr nella tradizione</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nordica</w:t>
      </w:r>
      <w:r>
        <w:rPr>
          <w:rFonts w:ascii="TeX Gyre Pagella" w:hAnsi="TeX Gyre Pagella" w:cs="TeX Gyre Pagella"/>
          <w:color w:val="000000"/>
          <w:sz w:val="16"/>
          <w:szCs w:val="16"/>
        </w:rPr>
        <w:t xml:space="preserve"> (Rome: Istituto di Glottologia della Universita</w:t>
      </w:r>
      <w:r>
        <w:rPr>
          <w:rFonts w:ascii="TeX Gyre Pagella" w:hAnsi="TeX Gyre Pagella" w:cs="TeX Gyre Pagella"/>
          <w:color w:val="000000"/>
          <w:sz w:val="16"/>
          <w:szCs w:val="16"/>
        </w:rPr>
        <w:t>̀</w:t>
      </w:r>
      <w:r>
        <w:rPr>
          <w:rFonts w:ascii="TeX Gyre Pagella" w:hAnsi="TeX Gyre Pagella" w:cs="TeX Gyre Pagella"/>
          <w:color w:val="000000"/>
          <w:sz w:val="16"/>
          <w:szCs w:val="16"/>
        </w:rPr>
        <w:t xml:space="preserve"> di Roma</w:t>
      </w:r>
      <w:r>
        <w:rPr>
          <w:rFonts w:ascii="TeX Gyre Pagella" w:hAnsi="TeX Gyre Pagella" w:cs="TeX Gyre Pagella"/>
          <w:color w:val="000000"/>
          <w:sz w:val="16"/>
          <w:szCs w:val="16"/>
        </w:rPr>
        <w:t>, 1979), pl. 8–11.</w:t>
      </w:r>
      <w:r>
        <w:rPr>
          <w:rFonts w:ascii="TeX Gyre Pagella" w:hAnsi="TeX Gyre Pagella" w:cs="TeX Gyre Pagella"/>
          <w:sz w:val="20"/>
          <w:szCs w:val="20"/>
        </w:rPr>
        <w:t xml:space="preserve"> Þórr bestows the curses, Óðinn’s stand-in counters with the blessings, and part of their exchange recalls the contrast in </w:t>
      </w:r>
      <w:r>
        <w:rPr>
          <w:rFonts w:ascii="TeX Gyre Pagella" w:hAnsi="TeX Gyre Pagella" w:cs="TeX Gyre Pagella"/>
          <w:i/>
          <w:iCs/>
          <w:sz w:val="20"/>
          <w:szCs w:val="20"/>
        </w:rPr>
        <w:t xml:space="preserve">Hrbl. </w:t>
      </w:r>
      <w:r>
        <w:rPr>
          <w:rFonts w:ascii="TeX Gyre Pagella" w:hAnsi="TeX Gyre Pagella" w:cs="TeX Gyre Pagella"/>
          <w:sz w:val="20"/>
          <w:szCs w:val="20"/>
        </w:rPr>
        <w:t xml:space="preserve">24 between Óðinn as god of nobles and Þórr as god of commoners. Whereas in </w:t>
      </w:r>
      <w:r>
        <w:rPr>
          <w:rFonts w:ascii="TeX Gyre Pagella" w:hAnsi="TeX Gyre Pagella" w:cs="TeX Gyre Pagella"/>
          <w:i/>
          <w:iCs/>
          <w:sz w:val="20"/>
          <w:szCs w:val="20"/>
        </w:rPr>
        <w:t xml:space="preserve">Hrbl., </w:t>
      </w:r>
      <w:r>
        <w:rPr>
          <w:rFonts w:ascii="TeX Gyre Pagella" w:hAnsi="TeX Gyre Pagella" w:cs="TeX Gyre Pagella"/>
          <w:sz w:val="20"/>
          <w:szCs w:val="20"/>
        </w:rPr>
        <w:t xml:space="preserve">however, Óðinn clearly has </w:t>
      </w:r>
      <w:r>
        <w:rPr>
          <w:rFonts w:ascii="TeX Gyre Pagella" w:hAnsi="TeX Gyre Pagella" w:cs="TeX Gyre Pagella"/>
          <w:sz w:val="20"/>
          <w:szCs w:val="20"/>
        </w:rPr>
        <w:t>the upper hand over Þórr, who is characterized as a one-dimensional giant-killer, in the saga</w:t>
      </w:r>
      <w:r>
        <w:rPr>
          <w:rFonts w:ascii="TeX Gyre Pagella" w:hAnsi="TeX Gyre Pagella" w:cs="TeX Gyre Pagella"/>
          <w:i/>
          <w:iCs/>
          <w:sz w:val="20"/>
          <w:szCs w:val="20"/>
        </w:rPr>
        <w:t xml:space="preserve"> </w:t>
      </w:r>
      <w:r>
        <w:rPr>
          <w:rFonts w:ascii="TeX Gyre Pagella" w:hAnsi="TeX Gyre Pagella" w:cs="TeX Gyre Pagella"/>
          <w:sz w:val="20"/>
          <w:szCs w:val="20"/>
        </w:rPr>
        <w:t>the antagonists appear equally matched.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The god Þórr arrives at a sound on his way back from the east and calls to a ferryman on the other side.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He asks for the identity of the ferryman, whom he calls the ‘boy of boys’ (1). The ferryman replies by asking for the identity of Þórr, whom he calls the ‘old man of old men’ (2).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offers him food in return for passage (3). The ferryman mocks Þó</w:t>
      </w:r>
      <w:r>
        <w:rPr>
          <w:rFonts w:ascii="TeX Gyre Pagella" w:hAnsi="TeX Gyre Pagella" w:cs="TeX Gyre Pagella"/>
          <w:sz w:val="20"/>
          <w:szCs w:val="20"/>
        </w:rPr>
        <w:t>rr’s lack of foresight, telling him that his mother is dead (4). Þórr says this news will grieve everyone greatly (5). The ferryman insults Þórr’s impoverished appearance (6). Þórr asks him to steer the ferry over to him and enquires who owns it (7). The f</w:t>
      </w:r>
      <w:r>
        <w:rPr>
          <w:rFonts w:ascii="TeX Gyre Pagella" w:hAnsi="TeX Gyre Pagella" w:cs="TeX Gyre Pagella"/>
          <w:sz w:val="20"/>
          <w:szCs w:val="20"/>
        </w:rPr>
        <w:t>erryman says a shrewd warrior called Hildólfr owns it, who told him to transport only good men and people he recognized. The ferryman again asks Þórr’s name (8).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Þórr identifies himself proudly and again asks for the ferryman’s name (9). The ferryman says </w:t>
      </w:r>
      <w:r>
        <w:rPr>
          <w:rFonts w:ascii="TeX Gyre Pagella" w:hAnsi="TeX Gyre Pagella" w:cs="TeX Gyre Pagella"/>
          <w:sz w:val="20"/>
          <w:szCs w:val="20"/>
        </w:rPr>
        <w:t>that he seldom hides his name and declares himself to be Hárbarðr (one of the god Óðinn’s many aliases) (10). Þórr asks why Hárbarðr would ever hide his name, unless he were involved in a feud (11). Hárbarðr replies that, regardless, he would defend his li</w:t>
      </w:r>
      <w:r>
        <w:rPr>
          <w:rFonts w:ascii="TeX Gyre Pagella" w:hAnsi="TeX Gyre Pagella" w:cs="TeX Gyre Pagella"/>
          <w:sz w:val="20"/>
          <w:szCs w:val="20"/>
        </w:rPr>
        <w:t>fe against a man like Þórr (12).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Now thoroughly angry, Þórr declares that he would reward Hárbarðr for his insolence if he could get over the sound (13). Hárbarðr is happy to wait for him, and likens himself to Hrungnir, Þórr’s giant adversary (14). Þórr d</w:t>
      </w:r>
      <w:r>
        <w:rPr>
          <w:rFonts w:ascii="TeX Gyre Pagella" w:hAnsi="TeX Gyre Pagella" w:cs="TeX Gyre Pagella"/>
          <w:sz w:val="20"/>
          <w:szCs w:val="20"/>
        </w:rPr>
        <w:t>eclares that he defeated Hrungnir and asks what Hárbarðr was doing at that time (15). He says he was with a certain Fj</w:t>
      </w:r>
      <w:r>
        <w:rPr>
          <w:rFonts w:ascii="TeX Gyre Pagella" w:hAnsi="TeX Gyre Pagella" w:cs="TeX Gyre Pagella"/>
          <w:sz w:val="20"/>
          <w:szCs w:val="20"/>
        </w:rPr>
        <w:t>ǫ</w:t>
      </w:r>
      <w:r>
        <w:rPr>
          <w:rFonts w:ascii="TeX Gyre Pagella" w:hAnsi="TeX Gyre Pagella" w:cs="TeX Gyre Pagella"/>
          <w:sz w:val="20"/>
          <w:szCs w:val="20"/>
        </w:rPr>
        <w:t>lvarr on an island called Algr</w:t>
      </w:r>
      <w:r>
        <w:rPr>
          <w:rFonts w:ascii="TeX Gyre Pagella" w:hAnsi="TeX Gyre Pagella" w:cs="TeX Gyre Pagella"/>
          <w:sz w:val="20"/>
          <w:szCs w:val="20"/>
        </w:rPr>
        <w:t>œ</w:t>
      </w:r>
      <w:r>
        <w:rPr>
          <w:rFonts w:ascii="TeX Gyre Pagella" w:hAnsi="TeX Gyre Pagella" w:cs="TeX Gyre Pagella"/>
          <w:sz w:val="20"/>
          <w:szCs w:val="20"/>
        </w:rPr>
        <w:t>n for five years, where they killed warriors and tried out the women (16).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Þórr asks how they got on with </w:t>
      </w:r>
      <w:r>
        <w:rPr>
          <w:rFonts w:ascii="TeX Gyre Pagella" w:hAnsi="TeX Gyre Pagella" w:cs="TeX Gyre Pagella"/>
          <w:sz w:val="20"/>
          <w:szCs w:val="20"/>
        </w:rPr>
        <w:t xml:space="preserve">the women (17). Hárbarðr says they pleased them and that he outwitted and slept with them all. He enquires what Þórr was doing then (18). Þórr says he was slaying the giant Þjazi and making stars out of his eyes. He asks what Hárbarðr was doing then (19). </w:t>
      </w:r>
      <w:r>
        <w:rPr>
          <w:rFonts w:ascii="TeX Gyre Pagella" w:hAnsi="TeX Gyre Pagella" w:cs="TeX Gyre Pagella"/>
          <w:sz w:val="20"/>
          <w:szCs w:val="20"/>
        </w:rPr>
        <w:t>Hárbarðr says he was using love-spells against supernatural women and driving the giant Hlébarðr mad with a certain twig (20). Þórr points out the injustice of this (22), but Hárbarðr replies that one must take what one can. He asks what Þórr was doing the</w:t>
      </w:r>
      <w:r>
        <w:rPr>
          <w:rFonts w:ascii="TeX Gyre Pagella" w:hAnsi="TeX Gyre Pagella" w:cs="TeX Gyre Pagella"/>
          <w:sz w:val="20"/>
          <w:szCs w:val="20"/>
        </w:rPr>
        <w:t>n (22).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Þórr says he was fighting giants in the east in defence of the inhabitants of Miðgarðr. He asks what Hárbarðr was doing then (23). Hárbarðr says he was starting wars in Valland. He also declares that Óðinn owns the noblemen who die in battle, where</w:t>
      </w:r>
      <w:r>
        <w:rPr>
          <w:rFonts w:ascii="TeX Gyre Pagella" w:hAnsi="TeX Gyre Pagella" w:cs="TeX Gyre Pagella"/>
          <w:sz w:val="20"/>
          <w:szCs w:val="20"/>
        </w:rPr>
        <w:t>as Þórr owns the slaves (24).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declares that his adversary would divide forces unequally among the gods, if he had the power (25). Hárbarðr charges Þórr with cowardice when he spent the night in a giant’s glove (26). Þórr calls Hárbarðr a pervert and t</w:t>
      </w:r>
      <w:r>
        <w:rPr>
          <w:rFonts w:ascii="TeX Gyre Pagella" w:hAnsi="TeX Gyre Pagella" w:cs="TeX Gyre Pagella"/>
          <w:sz w:val="20"/>
          <w:szCs w:val="20"/>
        </w:rPr>
        <w:t xml:space="preserve">hreatens to kill him, if he could only reach him (27). Hárbarðr asks why he should do that, when their quarrel is so slight (28).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asks what Hárbarðr was doing while he was fighting the sons of Svárangr (29). Hárbarðr says he was sleeping with a woman</w:t>
      </w:r>
      <w:r>
        <w:rPr>
          <w:rFonts w:ascii="TeX Gyre Pagella" w:hAnsi="TeX Gyre Pagella" w:cs="TeX Gyre Pagella"/>
          <w:sz w:val="20"/>
          <w:szCs w:val="20"/>
        </w:rPr>
        <w:t xml:space="preserve"> in the east (30). Þórr observes that Hárbarðr must have had fun there (31). Hárbarðr says he could have done with Þórr’s help to hold her (32). Þórr says he would have given it, if he could (33). Hárbarðr adds he would have trusted him, unless he proved t</w:t>
      </w:r>
      <w:r>
        <w:rPr>
          <w:rFonts w:ascii="TeX Gyre Pagella" w:hAnsi="TeX Gyre Pagella" w:cs="TeX Gyre Pagella"/>
          <w:sz w:val="20"/>
          <w:szCs w:val="20"/>
        </w:rPr>
        <w:t>reacherous (34). Þórr indicates that he would not have betrayed him (35). Hárbarðr asks what Þórr was doing then (36).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says he was fighting berserks’ wives on Hlésey (37). Hárbarðr calls it shameful to fight women (38). Þórr claims they were more ‘she</w:t>
      </w:r>
      <w:r>
        <w:rPr>
          <w:rFonts w:ascii="TeX Gyre Pagella" w:hAnsi="TeX Gyre Pagella" w:cs="TeX Gyre Pagella"/>
          <w:sz w:val="20"/>
          <w:szCs w:val="20"/>
        </w:rPr>
        <w:t>-wolves’ than women and adds that they destroyed his ship, threatened him and chased his servant Þjálfi. He asks what Hárbarðr was doing then (39).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Hárbarðr says he was in the army that prepared for war there (40). Þórr replies that Hárbarðr wants to speak</w:t>
      </w:r>
      <w:r>
        <w:rPr>
          <w:rFonts w:ascii="TeX Gyre Pagella" w:hAnsi="TeX Gyre Pagella" w:cs="TeX Gyre Pagella"/>
          <w:sz w:val="20"/>
          <w:szCs w:val="20"/>
        </w:rPr>
        <w:t xml:space="preserve"> about when he offered the gods harsh terms (41). Hárbarðr offers Þórr a ring in compensation (42). Taking umbrage for some reason, Þórr asks where he learnt such offensive words (43). ‘From those old people who live in the forests of home’, says Hárbarðr </w:t>
      </w:r>
      <w:r>
        <w:rPr>
          <w:rFonts w:ascii="TeX Gyre Pagella" w:hAnsi="TeX Gyre Pagella" w:cs="TeX Gyre Pagella"/>
          <w:sz w:val="20"/>
          <w:szCs w:val="20"/>
        </w:rPr>
        <w:t>(44). Þórr says Hárbarðr is flattering the stones of cairns with that description (45). Hárbarðr says that is how he thinks of them (46).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again threatens to kill Hárbarðr (47), who then declares that Þórr’s wife, Sif, has a lover at home, whom he woul</w:t>
      </w:r>
      <w:r>
        <w:rPr>
          <w:rFonts w:ascii="TeX Gyre Pagella" w:hAnsi="TeX Gyre Pagella" w:cs="TeX Gyre Pagella"/>
          <w:sz w:val="20"/>
          <w:szCs w:val="20"/>
        </w:rPr>
        <w:t xml:space="preserve">d be better off attacking (48). Þórr thinks Hárbarðr is lying (49). Hárbarðr denies this and observes what a slow traveller Þórr is (50). Þórr says that it is Hárbarðr who has delayed him (51). Hárbarðr retorts that he never thought a herdsman would delay </w:t>
      </w:r>
      <w:r>
        <w:rPr>
          <w:rFonts w:ascii="TeX Gyre Pagella" w:hAnsi="TeX Gyre Pagella" w:cs="TeX Gyre Pagella"/>
          <w:sz w:val="20"/>
          <w:szCs w:val="20"/>
        </w:rPr>
        <w:t xml:space="preserve">the god Þórr (52).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An exasperated Þórr again challenges Hárbarðr to row the boat over to him (53), but Hárbarðr tells him to clear off (54). Þórr asks Hárbarðr to tell him the way home (55). Hárbarðr gives him vague, mocking directions (56). Þórr asks whe</w:t>
      </w:r>
      <w:r>
        <w:rPr>
          <w:rFonts w:ascii="TeX Gyre Pagella" w:hAnsi="TeX Gyre Pagella" w:cs="TeX Gyre Pagella"/>
          <w:sz w:val="20"/>
          <w:szCs w:val="20"/>
        </w:rPr>
        <w:t>ther he will get there today (57). Hárbarðr says he will, with difficulty (58). Þórr promises to pay Hárbarðr back for his mockery, if they meet again (59). Hárbarðr bids him be off to where monsters may get him (60).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Arnold, M., </w:t>
      </w:r>
      <w:r>
        <w:rPr>
          <w:rFonts w:ascii="TeX Gyre Pagella" w:hAnsi="TeX Gyre Pagella" w:cs="TeX Gyre Pagella"/>
          <w:i/>
          <w:iCs/>
          <w:color w:val="auto"/>
          <w:sz w:val="18"/>
          <w:szCs w:val="18"/>
        </w:rPr>
        <w:t>Thor: Myth to Marvel</w:t>
      </w:r>
      <w:r>
        <w:rPr>
          <w:rFonts w:ascii="TeX Gyre Pagella" w:hAnsi="TeX Gyre Pagella" w:cs="TeX Gyre Pagella"/>
          <w:color w:val="auto"/>
          <w:sz w:val="18"/>
          <w:szCs w:val="18"/>
        </w:rPr>
        <w:t xml:space="preserve"> (London: Continuum, 2011), </w:t>
      </w:r>
      <w:hyperlink r:id="rId155" w:history="1">
        <w:r>
          <w:rPr>
            <w:rFonts w:ascii="TeX Gyre Pagella" w:hAnsi="TeX Gyre Pagella" w:cs="TeX Gyre Pagella"/>
            <w:color w:val="auto"/>
            <w:sz w:val="18"/>
            <w:szCs w:val="18"/>
          </w:rPr>
          <w:t>https://doi.org/10.5040/</w:t>
        </w:r>
      </w:hyperlink>
      <w:hyperlink r:id="rId156" w:history="1">
        <w:r>
          <w:rPr>
            <w:rFonts w:ascii="TeX Gyre Pagella" w:hAnsi="TeX Gyre Pagella" w:cs="TeX Gyre Pagella"/>
            <w:color w:val="auto"/>
            <w:sz w:val="18"/>
            <w:szCs w:val="18"/>
          </w:rPr>
          <w:t>9781472599292</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Arnold, M., ‘</w:t>
      </w:r>
      <w:r>
        <w:rPr>
          <w:rFonts w:ascii="TeX Gyre Pagella" w:hAnsi="TeX Gyre Pagella" w:cs="TeX Gyre Pagella"/>
          <w:i/>
          <w:iCs/>
          <w:sz w:val="18"/>
          <w:szCs w:val="18"/>
        </w:rPr>
        <w:t>Hárbarðsljóð</w:t>
      </w:r>
      <w:r>
        <w:rPr>
          <w:rFonts w:ascii="TeX Gyre Pagella" w:hAnsi="TeX Gyre Pagella" w:cs="TeX Gyre Pagella"/>
          <w:sz w:val="18"/>
          <w:szCs w:val="18"/>
        </w:rPr>
        <w:t>: Parody, Pragmatics and the Socio-Mythic</w:t>
      </w:r>
      <w:r>
        <w:rPr>
          <w:rFonts w:ascii="TeX Gyre Pagella" w:hAnsi="TeX Gyre Pagella" w:cs="TeX Gyre Pagella"/>
          <w:sz w:val="18"/>
          <w:szCs w:val="18"/>
        </w:rPr>
        <w:t xml:space="preserve"> Controversy’, </w:t>
      </w:r>
      <w:r>
        <w:rPr>
          <w:rFonts w:ascii="TeX Gyre Pagella" w:hAnsi="TeX Gyre Pagella" w:cs="TeX Gyre Pagella"/>
          <w:i/>
          <w:iCs/>
          <w:sz w:val="18"/>
          <w:szCs w:val="18"/>
        </w:rPr>
        <w:t>Saga-Book</w:t>
      </w:r>
      <w:r>
        <w:rPr>
          <w:rFonts w:ascii="TeX Gyre Pagella" w:hAnsi="TeX Gyre Pagella" w:cs="TeX Gyre Pagella"/>
          <w:sz w:val="18"/>
          <w:szCs w:val="18"/>
        </w:rPr>
        <w:t xml:space="preserve"> 38 (2014), 5–26.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Bax, M., and T. Padmos, ‘Two Types of Verbal Dueling in Old Icelandic: The Interactional Structure of the </w:t>
      </w:r>
      <w:r>
        <w:rPr>
          <w:rFonts w:ascii="TeX Gyre Pagella" w:hAnsi="TeX Gyre Pagella" w:cs="TeX Gyre Pagella"/>
          <w:i/>
          <w:iCs/>
          <w:sz w:val="18"/>
          <w:szCs w:val="18"/>
        </w:rPr>
        <w:t>Senna</w:t>
      </w:r>
      <w:r>
        <w:rPr>
          <w:rFonts w:ascii="TeX Gyre Pagella" w:hAnsi="TeX Gyre Pagella" w:cs="TeX Gyre Pagella"/>
          <w:sz w:val="18"/>
          <w:szCs w:val="18"/>
        </w:rPr>
        <w:t xml:space="preserve"> and the </w:t>
      </w:r>
      <w:r>
        <w:rPr>
          <w:rFonts w:ascii="TeX Gyre Pagella" w:hAnsi="TeX Gyre Pagella" w:cs="TeX Gyre Pagella"/>
          <w:i/>
          <w:iCs/>
          <w:sz w:val="18"/>
          <w:szCs w:val="18"/>
        </w:rPr>
        <w:t>Mannjafnaðr</w:t>
      </w:r>
      <w:r>
        <w:rPr>
          <w:rFonts w:ascii="TeX Gyre Pagella" w:hAnsi="TeX Gyre Pagella" w:cs="TeX Gyre Pagella"/>
          <w:sz w:val="18"/>
          <w:szCs w:val="18"/>
        </w:rPr>
        <w:t xml:space="preserve"> in </w:t>
      </w:r>
      <w:r>
        <w:rPr>
          <w:rFonts w:ascii="TeX Gyre Pagella" w:hAnsi="TeX Gyre Pagella" w:cs="TeX Gyre Pagella"/>
          <w:i/>
          <w:iCs/>
          <w:sz w:val="18"/>
          <w:szCs w:val="18"/>
        </w:rPr>
        <w:t>Hárbarðsljóð</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55 (1983), 149–74.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Clover, C. J., ‘</w:t>
      </w:r>
      <w:r>
        <w:rPr>
          <w:rFonts w:ascii="TeX Gyre Pagella" w:hAnsi="TeX Gyre Pagella" w:cs="TeX Gyre Pagella"/>
          <w:sz w:val="18"/>
          <w:szCs w:val="18"/>
        </w:rPr>
        <w:t xml:space="preserve">The Germanic Context of the Unferþ Episode’, </w:t>
      </w:r>
      <w:r>
        <w:rPr>
          <w:rFonts w:ascii="TeX Gyre Pagella" w:hAnsi="TeX Gyre Pagella" w:cs="TeX Gyre Pagella"/>
          <w:i/>
          <w:iCs/>
          <w:sz w:val="18"/>
          <w:szCs w:val="18"/>
        </w:rPr>
        <w:t>Speculum</w:t>
      </w:r>
      <w:r>
        <w:rPr>
          <w:rFonts w:ascii="TeX Gyre Pagella" w:hAnsi="TeX Gyre Pagella" w:cs="TeX Gyre Pagella"/>
          <w:sz w:val="18"/>
          <w:szCs w:val="18"/>
        </w:rPr>
        <w:t xml:space="preserve"> 55 (1980), 444–68.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Clover, C. J., ‘</w:t>
      </w:r>
      <w:r>
        <w:rPr>
          <w:rFonts w:ascii="TeX Gyre Pagella" w:hAnsi="TeX Gyre Pagella" w:cs="TeX Gyre Pagella"/>
          <w:i/>
          <w:iCs/>
          <w:sz w:val="18"/>
          <w:szCs w:val="18"/>
        </w:rPr>
        <w:t>Hárbarðsljóð</w:t>
      </w:r>
      <w:r>
        <w:rPr>
          <w:rFonts w:ascii="TeX Gyre Pagella" w:hAnsi="TeX Gyre Pagella" w:cs="TeX Gyre Pagella"/>
          <w:sz w:val="18"/>
          <w:szCs w:val="18"/>
        </w:rPr>
        <w:t xml:space="preserve"> as Generic Farce’, </w:t>
      </w:r>
      <w:r>
        <w:rPr>
          <w:rFonts w:ascii="TeX Gyre Pagella" w:hAnsi="TeX Gyre Pagella" w:cs="TeX Gyre Pagella"/>
          <w:i/>
          <w:iCs/>
          <w:sz w:val="18"/>
          <w:szCs w:val="18"/>
        </w:rPr>
        <w:t>SS</w:t>
      </w:r>
      <w:r>
        <w:rPr>
          <w:rFonts w:ascii="TeX Gyre Pagella" w:hAnsi="TeX Gyre Pagella" w:cs="TeX Gyre Pagella"/>
          <w:sz w:val="18"/>
          <w:szCs w:val="18"/>
        </w:rPr>
        <w:t xml:space="preserve"> 51 (1979), 124–45; also rpt. In P. Acker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w:t>
      </w:r>
      <w:r>
        <w:rPr>
          <w:rFonts w:ascii="TeX Gyre Pagella" w:hAnsi="TeX Gyre Pagella" w:cs="TeX Gyre Pagella"/>
          <w:sz w:val="18"/>
          <w:szCs w:val="18"/>
        </w:rPr>
        <w:t>, 2002), pp. 95–118.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‘Insults and Riddles in the </w:t>
      </w:r>
      <w:r>
        <w:rPr>
          <w:rFonts w:ascii="TeX Gyre Pagella" w:hAnsi="TeX Gyre Pagella" w:cs="TeX Gyre Pagella"/>
          <w:i/>
          <w:iCs/>
          <w:sz w:val="18"/>
          <w:szCs w:val="18"/>
        </w:rPr>
        <w:t>Edda</w:t>
      </w:r>
      <w:r>
        <w:rPr>
          <w:rFonts w:ascii="TeX Gyre Pagella" w:hAnsi="TeX Gyre Pagella" w:cs="TeX Gyre Pagella"/>
          <w:sz w:val="18"/>
          <w:szCs w:val="18"/>
        </w:rPr>
        <w:t xml:space="preserve"> Poems’,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25–46.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Frotscher, A. G., ‘The War of the Wor</w:t>
      </w:r>
      <w:r>
        <w:rPr>
          <w:rFonts w:ascii="TeX Gyre Pagella" w:hAnsi="TeX Gyre Pagella" w:cs="TeX Gyre Pagella"/>
          <w:sz w:val="18"/>
          <w:szCs w:val="18"/>
        </w:rPr>
        <w:t>ds — A History of Flyting from Antiquity to the Later Middle Ages’ (PhD thesis, University of Oxford, 2004).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Guarienti, G., ‘</w:t>
      </w:r>
      <w:r>
        <w:rPr>
          <w:rFonts w:ascii="TeX Gyre Pagella" w:hAnsi="TeX Gyre Pagella" w:cs="TeX Gyre Pagella"/>
          <w:i/>
          <w:iCs/>
          <w:sz w:val="18"/>
          <w:szCs w:val="18"/>
        </w:rPr>
        <w:t>Senna</w:t>
      </w:r>
      <w:r>
        <w:rPr>
          <w:rFonts w:ascii="TeX Gyre Pagella" w:hAnsi="TeX Gyre Pagella" w:cs="TeX Gyre Pagella"/>
          <w:sz w:val="18"/>
          <w:szCs w:val="18"/>
        </w:rPr>
        <w:t xml:space="preserve">, </w:t>
      </w:r>
      <w:r>
        <w:rPr>
          <w:rFonts w:ascii="TeX Gyre Pagella" w:hAnsi="TeX Gyre Pagella" w:cs="TeX Gyre Pagella"/>
          <w:i/>
          <w:iCs/>
          <w:sz w:val="18"/>
          <w:szCs w:val="18"/>
        </w:rPr>
        <w:t>mannjafnaðr</w:t>
      </w:r>
      <w:r>
        <w:rPr>
          <w:rFonts w:ascii="TeX Gyre Pagella" w:hAnsi="TeX Gyre Pagella" w:cs="TeX Gyre Pagella"/>
          <w:sz w:val="18"/>
          <w:szCs w:val="18"/>
        </w:rPr>
        <w:t xml:space="preserve"> and Riddle-Contests: Verbal Duels in the </w:t>
      </w:r>
      <w:r>
        <w:rPr>
          <w:rFonts w:ascii="TeX Gyre Pagella" w:hAnsi="TeX Gyre Pagella" w:cs="TeX Gyre Pagella"/>
          <w:i/>
          <w:iCs/>
          <w:sz w:val="18"/>
          <w:szCs w:val="18"/>
        </w:rPr>
        <w:t>fornaldarsögur</w:t>
      </w:r>
      <w:r>
        <w:rPr>
          <w:rFonts w:ascii="TeX Gyre Pagella" w:hAnsi="TeX Gyre Pagella" w:cs="TeX Gyre Pagella"/>
          <w:sz w:val="18"/>
          <w:szCs w:val="18"/>
        </w:rPr>
        <w:t>’ (MA thesis, Università Ca’ Foscari Venezia, 2018/2019).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Gurevich, A. Y., ‘On the Nature of the Comic in the Elder Edda: A Comment on an Article by Professor Höfler’, </w:t>
      </w:r>
      <w:r>
        <w:rPr>
          <w:rFonts w:ascii="TeX Gyre Pagella" w:hAnsi="TeX Gyre Pagella" w:cs="TeX Gyre Pagella"/>
          <w:i/>
          <w:iCs/>
          <w:sz w:val="18"/>
          <w:szCs w:val="18"/>
        </w:rPr>
        <w:t>Mediaeval Scandinavia</w:t>
      </w:r>
      <w:r>
        <w:rPr>
          <w:rFonts w:ascii="TeX Gyre Pagella" w:hAnsi="TeX Gyre Pagella" w:cs="TeX Gyre Pagella"/>
          <w:sz w:val="18"/>
          <w:szCs w:val="18"/>
        </w:rPr>
        <w:t xml:space="preserve"> 9 (1976), 127–37.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Harris, J., ‘Eddic Poe</w:t>
      </w:r>
      <w:r>
        <w:rPr>
          <w:rFonts w:ascii="TeX Gyre Pagella" w:hAnsi="TeX Gyre Pagella" w:cs="TeX Gyre Pagella"/>
          <w:sz w:val="18"/>
          <w:szCs w:val="18"/>
        </w:rPr>
        <w:t xml:space="preserve">try’, in C. J. Clover and J. Lindow, ed., </w:t>
      </w:r>
      <w:r>
        <w:rPr>
          <w:rFonts w:ascii="TeX Gyre Pagella" w:hAnsi="TeX Gyre Pagella" w:cs="TeX Gyre Pagella"/>
          <w:i/>
          <w:iCs/>
          <w:sz w:val="18"/>
          <w:szCs w:val="18"/>
        </w:rPr>
        <w:t xml:space="preserve">Old Norse-Icelandic Literature: A Critical Guide </w:t>
      </w:r>
      <w:r>
        <w:rPr>
          <w:rFonts w:ascii="TeX Gyre Pagella" w:hAnsi="TeX Gyre Pagella" w:cs="TeX Gyre Pagella"/>
          <w:sz w:val="18"/>
          <w:szCs w:val="18"/>
        </w:rPr>
        <w:t>(Ithaca, NY: Cornell University Press, 1985), pp. 68–156.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Klingenberg, H., ‘Types of Eddic Mythological Poetry’, in R. J.</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Glendinning and Haraldur Bessason, ed., </w:t>
      </w:r>
      <w:r>
        <w:rPr>
          <w:rFonts w:ascii="TeX Gyre Pagella" w:hAnsi="TeX Gyre Pagella" w:cs="TeX Gyre Pagella"/>
          <w:i/>
          <w:iCs/>
          <w:sz w:val="18"/>
          <w:szCs w:val="18"/>
        </w:rPr>
        <w:t>Edd</w:t>
      </w:r>
      <w:r>
        <w:rPr>
          <w:rFonts w:ascii="TeX Gyre Pagella" w:hAnsi="TeX Gyre Pagella" w:cs="TeX Gyre Pagella"/>
          <w:i/>
          <w:iCs/>
          <w:sz w:val="18"/>
          <w:szCs w:val="18"/>
        </w:rPr>
        <w:t>a: A Collection of Essays</w:t>
      </w:r>
      <w:r>
        <w:rPr>
          <w:rFonts w:ascii="TeX Gyre Pagella" w:hAnsi="TeX Gyre Pagella" w:cs="TeX Gyre Pagella"/>
          <w:sz w:val="18"/>
          <w:szCs w:val="18"/>
        </w:rPr>
        <w:t xml:space="preserve"> (Winnipeg: University of Manitoba Press, 1983), pp. 134–64.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Lindow, J., ‘Thor’s Duel with Hrungnir’, </w:t>
      </w:r>
      <w:r>
        <w:rPr>
          <w:rFonts w:ascii="TeX Gyre Pagella" w:hAnsi="TeX Gyre Pagella" w:cs="TeX Gyre Pagella"/>
          <w:i/>
          <w:iCs/>
          <w:sz w:val="18"/>
          <w:szCs w:val="18"/>
        </w:rPr>
        <w:t>alvíssmál</w:t>
      </w:r>
      <w:r>
        <w:rPr>
          <w:rFonts w:ascii="TeX Gyre Pagella" w:hAnsi="TeX Gyre Pagella" w:cs="TeX Gyre Pagella"/>
          <w:sz w:val="18"/>
          <w:szCs w:val="18"/>
        </w:rPr>
        <w:t xml:space="preserve"> 6 (1996), 3-20.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 xml:space="preserve">itchell, S., ‘Heroic Legend and Onomastics: </w:t>
      </w:r>
      <w:r>
        <w:rPr>
          <w:rFonts w:ascii="TeX Gyre Pagella" w:hAnsi="TeX Gyre Pagella" w:cs="TeX Gyre Pagella"/>
          <w:i/>
          <w:iCs/>
          <w:sz w:val="18"/>
          <w:szCs w:val="18"/>
        </w:rPr>
        <w:t>Hálfs saga</w:t>
      </w:r>
      <w:r>
        <w:rPr>
          <w:rFonts w:ascii="TeX Gyre Pagella" w:hAnsi="TeX Gyre Pagella" w:cs="TeX Gyre Pagella"/>
          <w:sz w:val="18"/>
          <w:szCs w:val="18"/>
        </w:rPr>
        <w:t xml:space="preserve">, </w:t>
      </w:r>
      <w:r>
        <w:rPr>
          <w:rFonts w:ascii="TeX Gyre Pagella" w:hAnsi="TeX Gyre Pagella" w:cs="TeX Gyre Pagella"/>
          <w:i/>
          <w:iCs/>
          <w:sz w:val="18"/>
          <w:szCs w:val="18"/>
        </w:rPr>
        <w:t>Das Hildebrandslied</w:t>
      </w:r>
      <w:r>
        <w:rPr>
          <w:rFonts w:ascii="TeX Gyre Pagella" w:hAnsi="TeX Gyre Pagella" w:cs="TeX Gyre Pagella"/>
          <w:sz w:val="18"/>
          <w:szCs w:val="18"/>
        </w:rPr>
        <w:t xml:space="preserve"> and the Listerby Stones’, </w:t>
      </w:r>
      <w:hyperlink r:id="rId157" w:history="1">
        <w:r>
          <w:rPr>
            <w:rFonts w:ascii="TeX Gyre Pagella" w:hAnsi="TeX Gyre Pagella" w:cs="TeX Gyre Pagella"/>
            <w:sz w:val="18"/>
            <w:szCs w:val="18"/>
          </w:rPr>
          <w:t>https://chs.harvar</w:t>
        </w:r>
        <w:r>
          <w:rPr>
            <w:rFonts w:ascii="TeX Gyre Pagella" w:hAnsi="TeX Gyre Pagella" w:cs="TeX Gyre Pagella"/>
            <w:sz w:val="18"/>
            <w:szCs w:val="18"/>
          </w:rPr>
          <w:t>d.edu/steven-mitchell-heroic-legend-and-onomastics-halfs-saga-</w:t>
        </w:r>
      </w:hyperlink>
      <w:hyperlink r:id="rId158" w:history="1">
        <w:r>
          <w:rPr>
            <w:rFonts w:ascii="TeX Gyre Pagella" w:hAnsi="TeX Gyre Pagella" w:cs="TeX Gyre Pagella"/>
            <w:sz w:val="18"/>
            <w:szCs w:val="18"/>
          </w:rPr>
          <w:t>das-hildebrandslied-and-the-listerby-stones/</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Parks, </w:t>
      </w:r>
      <w:r>
        <w:rPr>
          <w:rFonts w:ascii="TeX Gyre Pagella" w:hAnsi="TeX Gyre Pagella" w:cs="TeX Gyre Pagella"/>
          <w:sz w:val="18"/>
          <w:szCs w:val="18"/>
        </w:rPr>
        <w:t xml:space="preserve">W., </w:t>
      </w:r>
      <w:r>
        <w:rPr>
          <w:rFonts w:ascii="TeX Gyre Pagella" w:hAnsi="TeX Gyre Pagella" w:cs="TeX Gyre Pagella"/>
          <w:i/>
          <w:iCs/>
          <w:sz w:val="18"/>
          <w:szCs w:val="18"/>
        </w:rPr>
        <w:t>Verbal Dueling in Heroic Narrative: The Homeric and Old English Traditions</w:t>
      </w:r>
      <w:r>
        <w:rPr>
          <w:rFonts w:ascii="TeX Gyre Pagella" w:hAnsi="TeX Gyre Pagella" w:cs="TeX Gyre Pagella"/>
          <w:sz w:val="18"/>
          <w:szCs w:val="18"/>
        </w:rPr>
        <w:t xml:space="preserve"> (Princeton, NJ: Princeton University Press, 1990).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Swenson, K., </w:t>
      </w:r>
      <w:r>
        <w:rPr>
          <w:rFonts w:ascii="TeX Gyre Pagella" w:hAnsi="TeX Gyre Pagella" w:cs="TeX Gyre Pagella"/>
          <w:i/>
          <w:iCs/>
          <w:sz w:val="18"/>
          <w:szCs w:val="18"/>
        </w:rPr>
        <w:t>Performing Definitions: Two Genres of Insult in Old Norse Literature</w:t>
      </w:r>
      <w:r>
        <w:rPr>
          <w:rFonts w:ascii="TeX Gyre Pagella" w:hAnsi="TeX Gyre Pagella" w:cs="TeX Gyre Pagella"/>
          <w:sz w:val="18"/>
          <w:szCs w:val="18"/>
        </w:rPr>
        <w:t xml:space="preserve"> (Columbia, SC: Camden House, 1991).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Von See,</w:t>
      </w:r>
      <w:r>
        <w:rPr>
          <w:rFonts w:ascii="TeX Gyre Pagella" w:hAnsi="TeX Gyre Pagella" w:cs="TeX Gyre Pagella"/>
          <w:sz w:val="18"/>
          <w:szCs w:val="18"/>
        </w:rPr>
        <w:t xml:space="preserve"> K., B. La Farge, E. Picard, I. Priebe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Bd. 2:</w:t>
      </w:r>
      <w:r>
        <w:rPr>
          <w:rFonts w:ascii="TeX Gyre Pagella" w:hAnsi="TeX Gyre Pagella" w:cs="TeX Gyre Pagella"/>
          <w:i/>
          <w:iCs/>
          <w:sz w:val="18"/>
          <w:szCs w:val="18"/>
        </w:rPr>
        <w:t xml:space="preserve"> Götterlieder</w:t>
      </w:r>
      <w:r>
        <w:rPr>
          <w:rFonts w:ascii="TeX Gyre Pagella" w:hAnsi="TeX Gyre Pagella" w:cs="TeX Gyre Pagella"/>
          <w:sz w:val="18"/>
          <w:szCs w:val="18"/>
        </w:rPr>
        <w:t xml:space="preserve"> (Heidelberg: Universitätsverlag Winter,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Wills, T., ‘Þórr and Wading’, in J. Krüger, V. Busch, K. Seidel, C. Zimmermann and U. Zi</w:t>
      </w:r>
      <w:r>
        <w:rPr>
          <w:rFonts w:ascii="TeX Gyre Pagella" w:hAnsi="TeX Gyre Pagella" w:cs="TeX Gyre Pagella"/>
          <w:sz w:val="18"/>
          <w:szCs w:val="18"/>
        </w:rPr>
        <w:t xml:space="preserve">mmermann, ed., </w:t>
      </w:r>
      <w:r>
        <w:rPr>
          <w:rFonts w:ascii="TeX Gyre Pagella" w:hAnsi="TeX Gyre Pagella" w:cs="TeX Gyre Pagella"/>
          <w:i/>
          <w:iCs/>
          <w:sz w:val="18"/>
          <w:szCs w:val="18"/>
        </w:rPr>
        <w:t>Die Faszination des Verborgenen und seine Entschlüsselung – R</w:t>
      </w:r>
      <w:r>
        <w:rPr>
          <w:rFonts w:ascii="TeX Gyre Pagella" w:hAnsi="TeX Gyre Pagella" w:cs="TeX Gyre Pagella"/>
          <w:i/>
          <w:iCs/>
          <w:sz w:val="18"/>
          <w:szCs w:val="18"/>
        </w:rPr>
        <w:t>āđ</w:t>
      </w:r>
      <w:r>
        <w:rPr>
          <w:rFonts w:ascii="TeX Gyre Pagella" w:hAnsi="TeX Gyre Pagella" w:cs="TeX Gyre Pagella"/>
          <w:i/>
          <w:iCs/>
          <w:sz w:val="18"/>
          <w:szCs w:val="18"/>
        </w:rPr>
        <w:t>i saR kunni: Beiträge zur Runologie, skandinavistischen Mediävistik und germanischen Sprachwissenschaft</w:t>
      </w:r>
      <w:r>
        <w:rPr>
          <w:rFonts w:ascii="TeX Gyre Pagella" w:hAnsi="TeX Gyre Pagella" w:cs="TeX Gyre Pagella"/>
          <w:sz w:val="18"/>
          <w:szCs w:val="18"/>
        </w:rPr>
        <w:t xml:space="preserve"> (Berlin: De Gruyter, 2017), pp. 411–28, </w:t>
      </w:r>
      <w:hyperlink r:id="rId159" w:history="1">
        <w:r>
          <w:rPr>
            <w:rFonts w:ascii="TeX Gyre Pagella" w:hAnsi="TeX Gyre Pagella" w:cs="TeX Gyre Pagella"/>
            <w:sz w:val="18"/>
            <w:szCs w:val="18"/>
          </w:rPr>
          <w:t>https://doi.org/10.1515/9783110548136-029</w:t>
        </w:r>
      </w:hyperlink>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Hárbarðsljóð</w:t>
      </w:r>
    </w:p>
    <w:p w:rsidR="00000000" w:rsidRDefault="00760096">
      <w:pPr>
        <w:pStyle w:val="Pa49"/>
        <w:spacing w:before="220"/>
        <w:jc w:val="both"/>
        <w:rPr>
          <w:rFonts w:ascii="TeX Gyre Pagella" w:hAnsi="TeX Gyre Pagella" w:cs="TeX Gyre Pagella"/>
          <w:sz w:val="18"/>
          <w:szCs w:val="18"/>
        </w:rPr>
      </w:pPr>
      <w:r>
        <w:rPr>
          <w:rFonts w:ascii="TeX Gyre Pagella" w:hAnsi="TeX Gyre Pagella" w:cs="TeX Gyre Pagella"/>
          <w:sz w:val="18"/>
          <w:szCs w:val="18"/>
        </w:rPr>
        <w:t xml:space="preserve">Þórr fór ór austrvegi ok kom at sundi einu. </w:t>
      </w:r>
      <w:r>
        <w:rPr>
          <w:rFonts w:ascii="TeX Gyre Pagella" w:hAnsi="TeX Gyre Pagella" w:cs="TeX Gyre Pagella"/>
          <w:sz w:val="18"/>
          <w:szCs w:val="18"/>
        </w:rPr>
        <w:t>Ǫ</w:t>
      </w:r>
      <w:r>
        <w:rPr>
          <w:rFonts w:ascii="TeX Gyre Pagella" w:hAnsi="TeX Gyre Pagella" w:cs="TeX Gyre Pagella"/>
          <w:sz w:val="18"/>
          <w:szCs w:val="18"/>
        </w:rPr>
        <w:t>ðrum megum sundsins var ferjukarlinn með skipit.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kallaði: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‘Hverr er sá sveinn sveina</w:t>
      </w:r>
      <w:r>
        <w:rPr>
          <w:rFonts w:cs="Californian FB"/>
          <w:sz w:val="18"/>
          <w:szCs w:val="18"/>
        </w:rPr>
        <w:t>   </w:t>
      </w:r>
      <w:r>
        <w:rPr>
          <w:rFonts w:ascii="TeX Gyre Pagella" w:hAnsi="TeX Gyre Pagella" w:cs="TeX Gyre Pagella"/>
          <w:sz w:val="18"/>
          <w:szCs w:val="18"/>
        </w:rPr>
        <w:t>er stendr fyr sundit handan?’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Hann svar</w:t>
      </w:r>
      <w:r>
        <w:rPr>
          <w:rFonts w:ascii="TeX Gyre Pagella" w:hAnsi="TeX Gyre Pagella" w:cs="TeX Gyre Pagella"/>
          <w:sz w:val="18"/>
          <w:szCs w:val="18"/>
        </w:rPr>
        <w:t>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‘Hverr er sá karl karla</w:t>
      </w:r>
      <w:r>
        <w:rPr>
          <w:rFonts w:cs="Californian FB"/>
          <w:sz w:val="18"/>
          <w:szCs w:val="18"/>
        </w:rPr>
        <w:t>   </w:t>
      </w:r>
      <w:r>
        <w:rPr>
          <w:rFonts w:ascii="TeX Gyre Pagella" w:hAnsi="TeX Gyre Pagella" w:cs="TeX Gyre Pagella"/>
          <w:sz w:val="18"/>
          <w:szCs w:val="18"/>
        </w:rPr>
        <w:t>er kallar um váginn?’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‘Ferðu mik um sundit,</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ði ek þik á morgun!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Meis hefi ek á baki,   verðra matrinn betri;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 ek í hvíld,   áðr ek heiman fór,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síldr ok hafra,   saðr em ek enn þess!’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Ferjukarlinn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‘Árligum verkum</w:t>
      </w:r>
      <w:r>
        <w:rPr>
          <w:rFonts w:cs="Californian FB"/>
          <w:sz w:val="18"/>
          <w:szCs w:val="18"/>
        </w:rPr>
        <w:t>   </w:t>
      </w:r>
      <w:r>
        <w:rPr>
          <w:rFonts w:ascii="TeX Gyre Pagella" w:hAnsi="TeX Gyre Pagella" w:cs="TeX Gyre Pagella"/>
          <w:sz w:val="18"/>
          <w:szCs w:val="18"/>
        </w:rPr>
        <w:t>hrósar þú verðinum,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veiztattu fyrir g</w:t>
      </w:r>
      <w:r>
        <w:rPr>
          <w:rFonts w:ascii="TeX Gyre Pagella" w:hAnsi="TeX Gyre Pagella" w:cs="TeX Gyre Pagella"/>
          <w:sz w:val="18"/>
          <w:szCs w:val="18"/>
        </w:rPr>
        <w:t>ǫ</w:t>
      </w:r>
      <w:r>
        <w:rPr>
          <w:rFonts w:ascii="TeX Gyre Pagella" w:hAnsi="TeX Gyre Pagella" w:cs="TeX Gyre Pagella"/>
          <w:sz w:val="18"/>
          <w:szCs w:val="18"/>
        </w:rPr>
        <w:t>rla: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t>
      </w:r>
      <w:r>
        <w:rPr>
          <w:rFonts w:ascii="TeX Gyre Pagella" w:hAnsi="TeX Gyre Pagella" w:cs="TeX Gyre Pagella"/>
          <w:sz w:val="18"/>
          <w:szCs w:val="18"/>
        </w:rPr>
        <w:t>ǫ</w:t>
      </w:r>
      <w:r>
        <w:rPr>
          <w:rFonts w:ascii="TeX Gyre Pagella" w:hAnsi="TeX Gyre Pagella" w:cs="TeX Gyre Pagella"/>
          <w:sz w:val="18"/>
          <w:szCs w:val="18"/>
        </w:rPr>
        <w:t>pr eru þín heimkynni,</w:t>
      </w:r>
      <w:r>
        <w:rPr>
          <w:rFonts w:cs="Californian FB"/>
          <w:sz w:val="18"/>
          <w:szCs w:val="18"/>
        </w:rPr>
        <w:t>   </w:t>
      </w:r>
      <w:r>
        <w:rPr>
          <w:rFonts w:ascii="TeX Gyre Pagella" w:hAnsi="TeX Gyre Pagella" w:cs="TeX Gyre Pagella"/>
          <w:sz w:val="18"/>
          <w:szCs w:val="18"/>
        </w:rPr>
        <w:t>dauð hygg ek at þín móðir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‘Þat segir þú nú   er hverjum þikkir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mest at vita,</w:t>
      </w:r>
      <w:r>
        <w:rPr>
          <w:rFonts w:cs="Californian FB"/>
          <w:sz w:val="18"/>
          <w:szCs w:val="18"/>
        </w:rPr>
        <w:t>   </w:t>
      </w:r>
      <w:r>
        <w:rPr>
          <w:rFonts w:ascii="TeX Gyre Pagella" w:hAnsi="TeX Gyre Pagella" w:cs="TeX Gyre Pagella"/>
          <w:sz w:val="18"/>
          <w:szCs w:val="18"/>
        </w:rPr>
        <w:t>at mín móðir dauð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Ferjukarlinn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‘Þeygi er</w:t>
      </w:r>
      <w:r>
        <w:rPr>
          <w:rFonts w:cs="Californian FB"/>
          <w:sz w:val="18"/>
          <w:szCs w:val="18"/>
        </w:rPr>
        <w:t>   </w:t>
      </w:r>
      <w:r>
        <w:rPr>
          <w:rFonts w:ascii="TeX Gyre Pagella" w:hAnsi="TeX Gyre Pagella" w:cs="TeX Gyre Pagella"/>
          <w:sz w:val="18"/>
          <w:szCs w:val="18"/>
        </w:rPr>
        <w:t>sem þú þrjú</w:t>
      </w:r>
      <w:r>
        <w:rPr>
          <w:rFonts w:ascii="TeX Gyre Pagella" w:hAnsi="TeX Gyre Pagella" w:cs="TeX Gyre Pagella"/>
          <w:sz w:val="18"/>
          <w:szCs w:val="18"/>
        </w:rPr>
        <w:t xml:space="preserve"> bú góð eigir;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berbeinn þú stendr</w:t>
      </w:r>
      <w:r>
        <w:rPr>
          <w:rFonts w:cs="Californian FB"/>
          <w:sz w:val="18"/>
          <w:szCs w:val="18"/>
        </w:rPr>
        <w:t>   </w:t>
      </w:r>
      <w:r>
        <w:rPr>
          <w:rFonts w:ascii="TeX Gyre Pagella" w:hAnsi="TeX Gyre Pagella" w:cs="TeX Gyre Pagella"/>
          <w:sz w:val="18"/>
          <w:szCs w:val="18"/>
        </w:rPr>
        <w:t>ok hefir brautinga gervi,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þatki at þú hafir br</w:t>
      </w:r>
      <w:r>
        <w:rPr>
          <w:rFonts w:ascii="TeX Gyre Pagella" w:hAnsi="TeX Gyre Pagella" w:cs="TeX Gyre Pagella"/>
          <w:sz w:val="18"/>
          <w:szCs w:val="18"/>
        </w:rPr>
        <w:t>œ</w:t>
      </w:r>
      <w:r>
        <w:rPr>
          <w:rFonts w:ascii="TeX Gyre Pagella" w:hAnsi="TeX Gyre Pagella" w:cs="TeX Gyre Pagella"/>
          <w:sz w:val="18"/>
          <w:szCs w:val="18"/>
        </w:rPr>
        <w:t>kr þínar!’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‘Stýrðu hingat eikjunni!</w:t>
      </w:r>
      <w:r>
        <w:rPr>
          <w:rFonts w:cs="Californian FB"/>
          <w:sz w:val="18"/>
          <w:szCs w:val="18"/>
        </w:rPr>
        <w:t>   </w:t>
      </w:r>
      <w:r>
        <w:rPr>
          <w:rFonts w:ascii="TeX Gyre Pagella" w:hAnsi="TeX Gyre Pagella" w:cs="TeX Gyre Pagella"/>
          <w:sz w:val="18"/>
          <w:szCs w:val="18"/>
        </w:rPr>
        <w:t>Ek mun þér st</w:t>
      </w:r>
      <w:r>
        <w:rPr>
          <w:rFonts w:ascii="TeX Gyre Pagella" w:hAnsi="TeX Gyre Pagella" w:cs="TeX Gyre Pagella"/>
          <w:sz w:val="18"/>
          <w:szCs w:val="18"/>
        </w:rPr>
        <w:t>ǫ</w:t>
      </w:r>
      <w:r>
        <w:rPr>
          <w:rFonts w:ascii="TeX Gyre Pagella" w:hAnsi="TeX Gyre Pagella" w:cs="TeX Gyre Pagella"/>
          <w:sz w:val="18"/>
          <w:szCs w:val="18"/>
        </w:rPr>
        <w:t>ðna kenna,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hverr á skipit   er þú heldr við landit?’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Ferjukarlinn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‘Hildólfr sá heitir   er mik</w:t>
      </w:r>
      <w:r>
        <w:rPr>
          <w:rFonts w:ascii="TeX Gyre Pagella" w:hAnsi="TeX Gyre Pagella" w:cs="TeX Gyre Pagella"/>
          <w:sz w:val="18"/>
          <w:szCs w:val="18"/>
        </w:rPr>
        <w:t xml:space="preserve"> halda bað,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rekkr inn ráðsvinni</w:t>
      </w:r>
      <w:r>
        <w:rPr>
          <w:rFonts w:cs="Californian FB"/>
          <w:sz w:val="18"/>
          <w:szCs w:val="18"/>
        </w:rPr>
        <w:t>   </w:t>
      </w:r>
      <w:r>
        <w:rPr>
          <w:rFonts w:ascii="TeX Gyre Pagella" w:hAnsi="TeX Gyre Pagella" w:cs="TeX Gyre Pagella"/>
          <w:sz w:val="18"/>
          <w:szCs w:val="18"/>
        </w:rPr>
        <w:t>er býr í Ráðseyjarsundi;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baðat hann hlennimenn flytja   eða hrossa þjófa,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góða eina   ok þá er ek gerva kunna;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segðu til nafns þíns,   ef þú vill um sundit fara!’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9. ‘Segja mun ek til nafns míns,   þótt ek sekr </w:t>
      </w:r>
      <w:r>
        <w:rPr>
          <w:rFonts w:ascii="TeX Gyre Pagella" w:hAnsi="TeX Gyre Pagella" w:cs="TeX Gyre Pagella"/>
          <w:sz w:val="18"/>
          <w:szCs w:val="18"/>
        </w:rPr>
        <w:t>sják,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til alls øðlis:   ek em Óðins sonr,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Meila bróðir   en Magna 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þrúðvaldr goða —   við Þór knáttu hér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Hins vil ek nú spyrja,</w:t>
      </w:r>
      <w:r>
        <w:rPr>
          <w:rFonts w:cs="Californian FB"/>
          <w:sz w:val="18"/>
          <w:szCs w:val="18"/>
        </w:rPr>
        <w:t>   </w:t>
      </w:r>
      <w:r>
        <w:rPr>
          <w:rFonts w:ascii="TeX Gyre Pagella" w:hAnsi="TeX Gyre Pagella" w:cs="TeX Gyre Pagella"/>
          <w:sz w:val="18"/>
          <w:szCs w:val="18"/>
        </w:rPr>
        <w:t>hvat þú heitir.’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Ferjukarlinn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‘Hárbarðr ek heiti,   hylk um nafn sjaldan!’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11. ‘</w:t>
      </w:r>
      <w:r>
        <w:rPr>
          <w:rFonts w:ascii="TeX Gyre Pagella" w:hAnsi="TeX Gyre Pagella" w:cs="TeX Gyre Pagella"/>
          <w:sz w:val="18"/>
          <w:szCs w:val="18"/>
        </w:rPr>
        <w:t>Hvat skaltu of nafn hylja,   nema þú sakar eigir?’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‘En þót</w:t>
      </w:r>
      <w:r>
        <w:rPr>
          <w:rFonts w:ascii="TeX Gyre Pagella" w:hAnsi="TeX Gyre Pagella" w:cs="TeX Gyre Pagella"/>
          <w:i/>
          <w:iCs/>
          <w:sz w:val="18"/>
          <w:szCs w:val="18"/>
        </w:rPr>
        <w:t>t</w:t>
      </w:r>
      <w:r>
        <w:rPr>
          <w:rFonts w:ascii="TeX Gyre Pagella" w:hAnsi="TeX Gyre Pagella" w:cs="TeX Gyre Pagella"/>
          <w:sz w:val="18"/>
          <w:szCs w:val="18"/>
        </w:rPr>
        <w:t xml:space="preserve"> ek sakar eiga,</w:t>
      </w:r>
      <w:r>
        <w:rPr>
          <w:rFonts w:cs="Californian FB"/>
          <w:sz w:val="18"/>
          <w:szCs w:val="18"/>
        </w:rPr>
        <w:t>   </w:t>
      </w:r>
      <w:r>
        <w:rPr>
          <w:rFonts w:ascii="TeX Gyre Pagella" w:hAnsi="TeX Gyre Pagella" w:cs="TeX Gyre Pagella"/>
          <w:sz w:val="18"/>
          <w:szCs w:val="18"/>
        </w:rPr>
        <w:t>þá mun ek forða fj</w:t>
      </w:r>
      <w:r>
        <w:rPr>
          <w:rFonts w:ascii="TeX Gyre Pagella" w:hAnsi="TeX Gyre Pagella" w:cs="TeX Gyre Pagella"/>
          <w:sz w:val="18"/>
          <w:szCs w:val="18"/>
        </w:rPr>
        <w:t>ǫ</w:t>
      </w:r>
      <w:r>
        <w:rPr>
          <w:rFonts w:ascii="TeX Gyre Pagella" w:hAnsi="TeX Gyre Pagella" w:cs="TeX Gyre Pagella"/>
          <w:sz w:val="18"/>
          <w:szCs w:val="18"/>
        </w:rPr>
        <w:t>rvi mínu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slíkum sem þú ert,   nema ek feigr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‘Harm ljótan mér þikkir í því,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vaða um váginn til þín</w:t>
      </w:r>
      <w:r>
        <w:rPr>
          <w:rFonts w:cs="Californian FB"/>
          <w:sz w:val="18"/>
          <w:szCs w:val="18"/>
        </w:rPr>
        <w:t>   </w:t>
      </w:r>
      <w:r>
        <w:rPr>
          <w:rFonts w:ascii="TeX Gyre Pagella" w:hAnsi="TeX Gyre Pagella" w:cs="TeX Gyre Pagella"/>
          <w:sz w:val="18"/>
          <w:szCs w:val="18"/>
        </w:rPr>
        <w:t xml:space="preserve">ok væta </w:t>
      </w:r>
      <w:r>
        <w:rPr>
          <w:rFonts w:ascii="TeX Gyre Pagella" w:hAnsi="TeX Gyre Pagella" w:cs="TeX Gyre Pagella"/>
          <w:sz w:val="18"/>
          <w:szCs w:val="18"/>
        </w:rPr>
        <w:t>ǫ</w:t>
      </w:r>
      <w:r>
        <w:rPr>
          <w:rFonts w:ascii="TeX Gyre Pagella" w:hAnsi="TeX Gyre Pagella" w:cs="TeX Gyre Pagella"/>
          <w:sz w:val="18"/>
          <w:szCs w:val="18"/>
        </w:rPr>
        <w:t>gur m</w:t>
      </w:r>
      <w:r>
        <w:rPr>
          <w:rFonts w:ascii="TeX Gyre Pagella" w:hAnsi="TeX Gyre Pagella" w:cs="TeX Gyre Pagella"/>
          <w:sz w:val="18"/>
          <w:szCs w:val="18"/>
        </w:rPr>
        <w: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Skylda ek launa k</w:t>
      </w:r>
      <w:r>
        <w:rPr>
          <w:rFonts w:ascii="TeX Gyre Pagella" w:hAnsi="TeX Gyre Pagella" w:cs="TeX Gyre Pagella"/>
          <w:sz w:val="18"/>
          <w:szCs w:val="18"/>
        </w:rPr>
        <w:t>ǫ</w:t>
      </w:r>
      <w:r>
        <w:rPr>
          <w:rFonts w:ascii="TeX Gyre Pagella" w:hAnsi="TeX Gyre Pagella" w:cs="TeX Gyre Pagella"/>
          <w:sz w:val="18"/>
          <w:szCs w:val="18"/>
        </w:rPr>
        <w:t>gursveini þínum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kanginyrði,</w:t>
      </w:r>
      <w:r>
        <w:rPr>
          <w:rFonts w:cs="Californian FB"/>
          <w:sz w:val="18"/>
          <w:szCs w:val="18"/>
        </w:rPr>
        <w:t>   </w:t>
      </w:r>
      <w:r>
        <w:rPr>
          <w:rFonts w:ascii="TeX Gyre Pagella" w:hAnsi="TeX Gyre Pagella" w:cs="TeX Gyre Pagella"/>
          <w:sz w:val="18"/>
          <w:szCs w:val="18"/>
        </w:rPr>
        <w:t>ef ek komumk yfir sundit!’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14. ‘Hér mun ek standa   ok þín heðan bíða;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fanntaðu mann inn harðara</w:t>
      </w:r>
      <w:r>
        <w:rPr>
          <w:rFonts w:cs="Californian FB"/>
          <w:sz w:val="18"/>
          <w:szCs w:val="18"/>
        </w:rPr>
        <w:t>   </w:t>
      </w:r>
      <w:r>
        <w:rPr>
          <w:rFonts w:ascii="TeX Gyre Pagella" w:hAnsi="TeX Gyre Pagella" w:cs="TeX Gyre Pagella"/>
          <w:sz w:val="18"/>
          <w:szCs w:val="18"/>
        </w:rPr>
        <w:t>at Hrungni dauðan!’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‘Hins viltu nú geta,</w:t>
      </w:r>
      <w:r>
        <w:rPr>
          <w:rFonts w:cs="Californian FB"/>
          <w:sz w:val="18"/>
          <w:szCs w:val="18"/>
        </w:rPr>
        <w:t>   </w:t>
      </w:r>
      <w:r>
        <w:rPr>
          <w:rFonts w:ascii="TeX Gyre Pagella" w:hAnsi="TeX Gyre Pagella" w:cs="TeX Gyre Pagella"/>
          <w:sz w:val="18"/>
          <w:szCs w:val="18"/>
        </w:rPr>
        <w:t>er vit Hrungnir deildum,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inn</w:t>
      </w:r>
      <w:r>
        <w:rPr>
          <w:rFonts w:ascii="TeX Gyre Pagella" w:hAnsi="TeX Gyre Pagella" w:cs="TeX Gyre Pagella"/>
          <w:sz w:val="18"/>
          <w:szCs w:val="18"/>
        </w:rPr>
        <w:t xml:space="preserve"> stórúðgi j</w:t>
      </w:r>
      <w:r>
        <w:rPr>
          <w:rFonts w:ascii="TeX Gyre Pagella" w:hAnsi="TeX Gyre Pagella" w:cs="TeX Gyre Pagella"/>
          <w:sz w:val="18"/>
          <w:szCs w:val="18"/>
        </w:rPr>
        <w:t>ǫ</w:t>
      </w:r>
      <w:r>
        <w:rPr>
          <w:rFonts w:ascii="TeX Gyre Pagella" w:hAnsi="TeX Gyre Pagella" w:cs="TeX Gyre Pagella"/>
          <w:sz w:val="18"/>
          <w:szCs w:val="18"/>
        </w:rPr>
        <w:t>tunn,</w:t>
      </w:r>
      <w:r>
        <w:rPr>
          <w:rFonts w:cs="Californian FB"/>
          <w:sz w:val="18"/>
          <w:szCs w:val="18"/>
        </w:rPr>
        <w:t>   </w:t>
      </w:r>
      <w:r>
        <w:rPr>
          <w:rFonts w:ascii="TeX Gyre Pagella" w:hAnsi="TeX Gyre Pagella" w:cs="TeX Gyre Pagella"/>
          <w:sz w:val="18"/>
          <w:szCs w:val="18"/>
        </w:rPr>
        <w:t>er ór steini var h</w:t>
      </w:r>
      <w:r>
        <w:rPr>
          <w:rFonts w:ascii="TeX Gyre Pagella" w:hAnsi="TeX Gyre Pagella" w:cs="TeX Gyre Pagella"/>
          <w:sz w:val="18"/>
          <w:szCs w:val="18"/>
        </w:rPr>
        <w:t>ǫ</w:t>
      </w:r>
      <w:r>
        <w:rPr>
          <w:rFonts w:ascii="TeX Gyre Pagella" w:hAnsi="TeX Gyre Pagella" w:cs="TeX Gyre Pagella"/>
          <w:sz w:val="18"/>
          <w:szCs w:val="18"/>
        </w:rPr>
        <w:t>fuðit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lét ek hann falla</w:t>
      </w:r>
      <w:r>
        <w:rPr>
          <w:rFonts w:cs="Californian FB"/>
          <w:sz w:val="18"/>
          <w:szCs w:val="18"/>
        </w:rPr>
        <w:t>   </w:t>
      </w:r>
      <w:r>
        <w:rPr>
          <w:rFonts w:ascii="TeX Gyre Pagella" w:hAnsi="TeX Gyre Pagella" w:cs="TeX Gyre Pagella"/>
          <w:sz w:val="18"/>
          <w:szCs w:val="18"/>
        </w:rPr>
        <w:t>ok fyrir hníga!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w:t>
      </w:r>
      <w:r>
        <w:rPr>
          <w:rFonts w:ascii="TeX Gyre Pagella" w:hAnsi="TeX Gyre Pagella" w:cs="TeX Gyre Pagella"/>
          <w:i/>
          <w:iCs/>
          <w:sz w:val="18"/>
          <w:szCs w:val="18"/>
        </w:rPr>
        <w:t>n</w:t>
      </w:r>
      <w:r>
        <w:rPr>
          <w:rFonts w:ascii="TeX Gyre Pagella" w:hAnsi="TeX Gyre Pagella" w:cs="TeX Gyre Pagella"/>
          <w:sz w:val="18"/>
          <w:szCs w:val="18"/>
        </w:rPr>
        <w:t>tu þá meðan,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‘Var ek með Fj</w:t>
      </w:r>
      <w:r>
        <w:rPr>
          <w:rFonts w:ascii="TeX Gyre Pagella" w:hAnsi="TeX Gyre Pagella" w:cs="TeX Gyre Pagella"/>
          <w:sz w:val="18"/>
          <w:szCs w:val="18"/>
        </w:rPr>
        <w:t>ǫ</w:t>
      </w:r>
      <w:r>
        <w:rPr>
          <w:rFonts w:ascii="TeX Gyre Pagella" w:hAnsi="TeX Gyre Pagella" w:cs="TeX Gyre Pagella"/>
          <w:sz w:val="18"/>
          <w:szCs w:val="18"/>
        </w:rPr>
        <w:t>lvari</w:t>
      </w:r>
      <w:r>
        <w:rPr>
          <w:rFonts w:cs="Californian FB"/>
          <w:sz w:val="18"/>
          <w:szCs w:val="18"/>
        </w:rPr>
        <w:t>   </w:t>
      </w:r>
      <w:r>
        <w:rPr>
          <w:rFonts w:ascii="TeX Gyre Pagella" w:hAnsi="TeX Gyre Pagella" w:cs="TeX Gyre Pagella"/>
          <w:sz w:val="18"/>
          <w:szCs w:val="18"/>
        </w:rPr>
        <w:t>fimm vetr 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ey þeiri</w:t>
      </w:r>
      <w:r>
        <w:rPr>
          <w:rFonts w:cs="Californian FB"/>
          <w:sz w:val="18"/>
          <w:szCs w:val="18"/>
        </w:rPr>
        <w:t>   </w:t>
      </w:r>
      <w:r>
        <w:rPr>
          <w:rFonts w:ascii="TeX Gyre Pagella" w:hAnsi="TeX Gyre Pagella" w:cs="TeX Gyre Pagella"/>
          <w:sz w:val="18"/>
          <w:szCs w:val="18"/>
        </w:rPr>
        <w:t>er Algr</w:t>
      </w:r>
      <w:r>
        <w:rPr>
          <w:rFonts w:ascii="TeX Gyre Pagella" w:hAnsi="TeX Gyre Pagella" w:cs="TeX Gyre Pagella"/>
          <w:sz w:val="18"/>
          <w:szCs w:val="18"/>
        </w:rPr>
        <w:t>œ</w:t>
      </w:r>
      <w:r>
        <w:rPr>
          <w:rFonts w:ascii="TeX Gyre Pagella" w:hAnsi="TeX Gyre Pagella" w:cs="TeX Gyre Pagella"/>
          <w:sz w:val="18"/>
          <w:szCs w:val="18"/>
        </w:rPr>
        <w:t>n heitir;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vega vér þar knáttum</w:t>
      </w:r>
      <w:r>
        <w:rPr>
          <w:rFonts w:cs="Californian FB"/>
          <w:sz w:val="18"/>
          <w:szCs w:val="18"/>
        </w:rPr>
        <w:t>   </w:t>
      </w:r>
      <w:r>
        <w:rPr>
          <w:rFonts w:ascii="TeX Gyre Pagella" w:hAnsi="TeX Gyre Pagella" w:cs="TeX Gyre Pagella"/>
          <w:sz w:val="18"/>
          <w:szCs w:val="18"/>
        </w:rPr>
        <w:t>ok val fella,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margs at freista,</w:t>
      </w:r>
      <w:r>
        <w:rPr>
          <w:rFonts w:cs="Californian FB"/>
          <w:sz w:val="18"/>
          <w:szCs w:val="18"/>
        </w:rPr>
        <w:t>   </w:t>
      </w:r>
      <w:r>
        <w:rPr>
          <w:rFonts w:ascii="TeX Gyre Pagella" w:hAnsi="TeX Gyre Pagella" w:cs="TeX Gyre Pagella"/>
          <w:sz w:val="18"/>
          <w:szCs w:val="18"/>
        </w:rPr>
        <w:t>mans at kosta!’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‘Hversu snúnuðu yðr konur yðrar?’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‘Sparkar áttu vér konur,   ef oss at sp</w:t>
      </w:r>
      <w:r>
        <w:rPr>
          <w:rFonts w:ascii="TeX Gyre Pagella" w:hAnsi="TeX Gyre Pagella" w:cs="TeX Gyre Pagella"/>
          <w:sz w:val="18"/>
          <w:szCs w:val="18"/>
        </w:rPr>
        <w:t>ǫ</w:t>
      </w:r>
      <w:r>
        <w:rPr>
          <w:rFonts w:ascii="TeX Gyre Pagella" w:hAnsi="TeX Gyre Pagella" w:cs="TeX Gyre Pagella"/>
          <w:sz w:val="18"/>
          <w:szCs w:val="18"/>
        </w:rPr>
        <w:t>kum yrði,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horskar áttu vér konur,</w:t>
      </w:r>
      <w:r>
        <w:rPr>
          <w:rFonts w:cs="Californian FB"/>
          <w:sz w:val="18"/>
          <w:szCs w:val="18"/>
        </w:rPr>
        <w:t>   </w:t>
      </w:r>
      <w:r>
        <w:rPr>
          <w:rFonts w:ascii="TeX Gyre Pagella" w:hAnsi="TeX Gyre Pagella" w:cs="TeX Gyre Pagella"/>
          <w:sz w:val="18"/>
          <w:szCs w:val="18"/>
        </w:rPr>
        <w:t>ef oss hollar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ór sandi   síma undu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ór dali djúpum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grund um gró</w:t>
      </w:r>
      <w:r>
        <w:rPr>
          <w:rFonts w:ascii="TeX Gyre Pagella" w:hAnsi="TeX Gyre Pagella" w:cs="TeX Gyre Pagella"/>
          <w:sz w:val="18"/>
          <w:szCs w:val="18"/>
        </w:rPr>
        <w:t>fu;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varð ek þeim einn </w:t>
      </w:r>
      <w:r>
        <w:rPr>
          <w:rFonts w:ascii="TeX Gyre Pagella" w:hAnsi="TeX Gyre Pagella" w:cs="TeX Gyre Pagella"/>
          <w:sz w:val="18"/>
          <w:szCs w:val="18"/>
        </w:rPr>
        <w:t>ǫ</w:t>
      </w:r>
      <w:r>
        <w:rPr>
          <w:rFonts w:ascii="TeX Gyre Pagella" w:hAnsi="TeX Gyre Pagella" w:cs="TeX Gyre Pagella"/>
          <w:sz w:val="18"/>
          <w:szCs w:val="18"/>
        </w:rPr>
        <w:t>llum</w:t>
      </w:r>
      <w:r>
        <w:rPr>
          <w:rFonts w:cs="Californian FB"/>
          <w:sz w:val="18"/>
          <w:szCs w:val="18"/>
        </w:rPr>
        <w:t>   </w:t>
      </w:r>
      <w:r>
        <w:rPr>
          <w:rFonts w:ascii="TeX Gyre Pagella" w:hAnsi="TeX Gyre Pagella" w:cs="TeX Gyre Pagella"/>
          <w:sz w:val="18"/>
          <w:szCs w:val="18"/>
        </w:rPr>
        <w:t>efri at ráðum,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hvílda ek hjá þeim systrum sjau,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hafða ek geð þeira allt ok gama</w:t>
      </w:r>
      <w:r>
        <w:rPr>
          <w:rFonts w:ascii="TeX Gyre Pagella" w:hAnsi="TeX Gyre Pagella" w:cs="TeX Gyre Pagella"/>
          <w:i/>
          <w:iCs/>
          <w:sz w:val="18"/>
          <w:szCs w:val="18"/>
        </w:rPr>
        <w:t>n</w:t>
      </w:r>
      <w:r>
        <w:rPr>
          <w:rFonts w:ascii="TeX Gyre Pagella" w:hAnsi="TeX Gyre Pagella" w:cs="TeX Gyre Pagella"/>
          <w:sz w:val="18"/>
          <w:szCs w:val="18"/>
        </w:rPr>
        <w: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Hvat vanntu þá meðan,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Þórr </w:t>
      </w:r>
      <w:r>
        <w:rPr>
          <w:rFonts w:ascii="TeX Gyre Pagella" w:hAnsi="TeX Gyre Pagella" w:cs="TeX Gyre Pagella"/>
          <w:i/>
          <w:iCs/>
          <w:sz w:val="18"/>
          <w:szCs w:val="18"/>
        </w:rPr>
        <w:t>kvað</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19. ‘Ek drap Þjaza,</w:t>
      </w:r>
      <w:r>
        <w:rPr>
          <w:rFonts w:cs="Californian FB"/>
          <w:sz w:val="18"/>
          <w:szCs w:val="18"/>
        </w:rPr>
        <w:t>   </w:t>
      </w:r>
      <w:r>
        <w:rPr>
          <w:rFonts w:ascii="TeX Gyre Pagella" w:hAnsi="TeX Gyre Pagella" w:cs="TeX Gyre Pagella"/>
          <w:sz w:val="18"/>
          <w:szCs w:val="18"/>
        </w:rPr>
        <w:t>inn þrúðmóðga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 ek varp augum</w:t>
      </w:r>
      <w:r>
        <w:rPr>
          <w:rFonts w:cs="Californian FB"/>
          <w:sz w:val="18"/>
          <w:szCs w:val="18"/>
        </w:rPr>
        <w:t>   </w:t>
      </w:r>
      <w:r>
        <w:rPr>
          <w:rFonts w:ascii="TeX Gyre Pagella" w:hAnsi="TeX Gyre Pagella" w:cs="TeX Gyre Pagella"/>
          <w:sz w:val="18"/>
          <w:szCs w:val="18"/>
        </w:rPr>
        <w:t>Allvalda sonar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þann inn heiða himin;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þau eru merki mest</w:t>
      </w:r>
      <w:r>
        <w:rPr>
          <w:rFonts w:cs="Californian FB"/>
          <w:sz w:val="18"/>
          <w:szCs w:val="18"/>
        </w:rPr>
        <w:t>   </w:t>
      </w:r>
      <w:r>
        <w:rPr>
          <w:rFonts w:ascii="TeX Gyre Pagella" w:hAnsi="TeX Gyre Pagella" w:cs="TeX Gyre Pagella"/>
          <w:sz w:val="18"/>
          <w:szCs w:val="18"/>
        </w:rPr>
        <w:t>minna verka,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þau er allir menn síðan um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vanntu meðan,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‘Miklar manvélar</w:t>
      </w:r>
      <w:r>
        <w:rPr>
          <w:rFonts w:cs="Californian FB"/>
          <w:sz w:val="18"/>
          <w:szCs w:val="18"/>
        </w:rPr>
        <w:t>   </w:t>
      </w:r>
      <w:r>
        <w:rPr>
          <w:rFonts w:ascii="TeX Gyre Pagella" w:hAnsi="TeX Gyre Pagella" w:cs="TeX Gyre Pagella"/>
          <w:sz w:val="18"/>
          <w:szCs w:val="18"/>
        </w:rPr>
        <w:t>ek hafða við myrkriður,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ek vélta þær frá verum!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Harðan j</w:t>
      </w:r>
      <w:r>
        <w:rPr>
          <w:rFonts w:ascii="TeX Gyre Pagella" w:hAnsi="TeX Gyre Pagella" w:cs="TeX Gyre Pagella"/>
          <w:sz w:val="18"/>
          <w:szCs w:val="18"/>
        </w:rPr>
        <w:t>ǫ</w:t>
      </w:r>
      <w:r>
        <w:rPr>
          <w:rFonts w:ascii="TeX Gyre Pagella" w:hAnsi="TeX Gyre Pagella" w:cs="TeX Gyre Pagella"/>
          <w:sz w:val="18"/>
          <w:szCs w:val="18"/>
        </w:rPr>
        <w:t>tun</w:t>
      </w:r>
      <w:r>
        <w:rPr>
          <w:rFonts w:cs="Californian FB"/>
          <w:sz w:val="18"/>
          <w:szCs w:val="18"/>
        </w:rPr>
        <w:t>   </w:t>
      </w:r>
      <w:r>
        <w:rPr>
          <w:rFonts w:ascii="TeX Gyre Pagella" w:hAnsi="TeX Gyre Pagella" w:cs="TeX Gyre Pagella"/>
          <w:sz w:val="18"/>
          <w:szCs w:val="18"/>
        </w:rPr>
        <w:t>ek hugða Hlébarð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gaf hann mér gambantein,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ek</w:t>
      </w:r>
      <w:r>
        <w:rPr>
          <w:rFonts w:ascii="TeX Gyre Pagella" w:hAnsi="TeX Gyre Pagella" w:cs="TeX Gyre Pagella"/>
          <w:sz w:val="18"/>
          <w:szCs w:val="18"/>
        </w:rPr>
        <w:t xml:space="preserve"> vélta hann ór viti!’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‘Illum huga launaðir þú þá góðar gjafar.’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‘Þat hefir eik   er af annarri skefr,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sik er hverr í slíku!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vanntu meðan,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‘Ek var austr</w:t>
      </w:r>
      <w:r>
        <w:rPr>
          <w:rFonts w:cs="Californian FB"/>
          <w:sz w:val="18"/>
          <w:szCs w:val="18"/>
        </w:rPr>
        <w:t>   </w:t>
      </w:r>
      <w:r>
        <w:rPr>
          <w:rFonts w:ascii="TeX Gyre Pagella" w:hAnsi="TeX Gyre Pagella" w:cs="TeX Gyre Pagella"/>
          <w:sz w:val="18"/>
          <w:szCs w:val="18"/>
        </w:rPr>
        <w:t>ok j</w:t>
      </w:r>
      <w:r>
        <w:rPr>
          <w:rFonts w:ascii="TeX Gyre Pagella" w:hAnsi="TeX Gyre Pagella" w:cs="TeX Gyre Pagella"/>
          <w:sz w:val="18"/>
          <w:szCs w:val="18"/>
        </w:rPr>
        <w:t>ǫ</w:t>
      </w:r>
      <w:r>
        <w:rPr>
          <w:rFonts w:ascii="TeX Gyre Pagella" w:hAnsi="TeX Gyre Pagella" w:cs="TeX Gyre Pagella"/>
          <w:sz w:val="18"/>
          <w:szCs w:val="18"/>
        </w:rPr>
        <w:t>tna barðak,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brúðir b</w:t>
      </w:r>
      <w:r>
        <w:rPr>
          <w:rFonts w:ascii="TeX Gyre Pagella" w:hAnsi="TeX Gyre Pagella" w:cs="TeX Gyre Pagella"/>
          <w:sz w:val="18"/>
          <w:szCs w:val="18"/>
        </w:rPr>
        <w:t>ǫ</w:t>
      </w:r>
      <w:r>
        <w:rPr>
          <w:rFonts w:ascii="TeX Gyre Pagella" w:hAnsi="TeX Gyre Pagella" w:cs="TeX Gyre Pagella"/>
          <w:sz w:val="18"/>
          <w:szCs w:val="18"/>
        </w:rPr>
        <w:t>lvísar</w:t>
      </w:r>
      <w:r>
        <w:rPr>
          <w:rFonts w:cs="Californian FB"/>
          <w:sz w:val="18"/>
          <w:szCs w:val="18"/>
        </w:rPr>
        <w:t>   </w:t>
      </w:r>
      <w:r>
        <w:rPr>
          <w:rFonts w:ascii="TeX Gyre Pagella" w:hAnsi="TeX Gyre Pagella" w:cs="TeX Gyre Pagella"/>
          <w:sz w:val="18"/>
          <w:szCs w:val="18"/>
        </w:rPr>
        <w:t>er til bjargs gengu;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mikil myndi ætt j</w:t>
      </w:r>
      <w:r>
        <w:rPr>
          <w:rFonts w:ascii="TeX Gyre Pagella" w:hAnsi="TeX Gyre Pagella" w:cs="TeX Gyre Pagella"/>
          <w:sz w:val="18"/>
          <w:szCs w:val="18"/>
        </w:rPr>
        <w:t>ǫ</w:t>
      </w:r>
      <w:r>
        <w:rPr>
          <w:rFonts w:ascii="TeX Gyre Pagella" w:hAnsi="TeX Gyre Pagella" w:cs="TeX Gyre Pagella"/>
          <w:sz w:val="18"/>
          <w:szCs w:val="18"/>
        </w:rPr>
        <w:t>tna   ef allir lifði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vætr myndi manna</w:t>
      </w:r>
      <w:r>
        <w:rPr>
          <w:rFonts w:cs="Californian FB"/>
          <w:sz w:val="18"/>
          <w:szCs w:val="18"/>
        </w:rPr>
        <w:t>   </w:t>
      </w:r>
      <w:r>
        <w:rPr>
          <w:rFonts w:ascii="TeX Gyre Pagella" w:hAnsi="TeX Gyre Pagella" w:cs="TeX Gyre Pagella"/>
          <w:sz w:val="18"/>
          <w:szCs w:val="18"/>
        </w:rPr>
        <w:t>undir Miðgarði!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vanntu meðan,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‘Var ek á Vallandi</w:t>
      </w:r>
      <w:r>
        <w:rPr>
          <w:rFonts w:cs="Californian FB"/>
          <w:sz w:val="18"/>
          <w:szCs w:val="18"/>
        </w:rPr>
        <w:t>   </w:t>
      </w:r>
      <w:r>
        <w:rPr>
          <w:rFonts w:ascii="TeX Gyre Pagella" w:hAnsi="TeX Gyre Pagella" w:cs="TeX Gyre Pagella"/>
          <w:sz w:val="18"/>
          <w:szCs w:val="18"/>
        </w:rPr>
        <w:t>ok vígum fylgðak,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atta ek j</w:t>
      </w:r>
      <w:r>
        <w:rPr>
          <w:rFonts w:ascii="TeX Gyre Pagella" w:hAnsi="TeX Gyre Pagella" w:cs="TeX Gyre Pagella"/>
          <w:sz w:val="18"/>
          <w:szCs w:val="18"/>
        </w:rPr>
        <w:t>ǫ</w:t>
      </w:r>
      <w:r>
        <w:rPr>
          <w:rFonts w:ascii="TeX Gyre Pagella" w:hAnsi="TeX Gyre Pagella" w:cs="TeX Gyre Pagella"/>
          <w:sz w:val="18"/>
          <w:szCs w:val="18"/>
        </w:rPr>
        <w:t>frum,   en aldri sættak;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á jarla,</w:t>
      </w:r>
      <w:r>
        <w:rPr>
          <w:rFonts w:cs="Californian FB"/>
          <w:sz w:val="18"/>
          <w:szCs w:val="18"/>
        </w:rPr>
        <w:t>   </w:t>
      </w:r>
      <w:r>
        <w:rPr>
          <w:rFonts w:ascii="TeX Gyre Pagella" w:hAnsi="TeX Gyre Pagella" w:cs="TeX Gyre Pagella"/>
          <w:sz w:val="18"/>
          <w:szCs w:val="18"/>
        </w:rPr>
        <w:t>þá er í val falla,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Þórr á þræla kyn!’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‘Ójafnt skipta</w:t>
      </w:r>
      <w:r>
        <w:rPr>
          <w:rFonts w:cs="Californian FB"/>
          <w:sz w:val="18"/>
          <w:szCs w:val="18"/>
        </w:rPr>
        <w:t>   </w:t>
      </w:r>
      <w:r>
        <w:rPr>
          <w:rFonts w:ascii="TeX Gyre Pagella" w:hAnsi="TeX Gyre Pagella" w:cs="TeX Gyre Pagella"/>
          <w:sz w:val="18"/>
          <w:szCs w:val="18"/>
        </w:rPr>
        <w:t>er þú myndir með Ásum liði,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ættir vilgi mikils vald!’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26. ‘Þórr á afl </w:t>
      </w:r>
      <w:r>
        <w:rPr>
          <w:rFonts w:ascii="TeX Gyre Pagella" w:hAnsi="TeX Gyre Pagella" w:cs="TeX Gyre Pagella"/>
          <w:sz w:val="18"/>
          <w:szCs w:val="18"/>
        </w:rPr>
        <w:t>œ</w:t>
      </w:r>
      <w:r>
        <w:rPr>
          <w:rFonts w:ascii="TeX Gyre Pagella" w:hAnsi="TeX Gyre Pagella" w:cs="TeX Gyre Pagella"/>
          <w:sz w:val="18"/>
          <w:szCs w:val="18"/>
        </w:rPr>
        <w:t>rit,   en ekki hjarta;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hræzlu ok hugbleyði</w:t>
      </w:r>
      <w:r>
        <w:rPr>
          <w:rFonts w:cs="Californian FB"/>
          <w:sz w:val="18"/>
          <w:szCs w:val="18"/>
        </w:rPr>
        <w:t>   </w:t>
      </w:r>
      <w:r>
        <w:rPr>
          <w:rFonts w:ascii="TeX Gyre Pagella" w:hAnsi="TeX Gyre Pagella" w:cs="TeX Gyre Pagella"/>
          <w:sz w:val="18"/>
          <w:szCs w:val="18"/>
        </w:rPr>
        <w:t>þér var í hanzka troðit,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þóttiska þú þá Þórr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hvárki þ</w:t>
      </w:r>
      <w:r>
        <w:rPr>
          <w:rFonts w:ascii="TeX Gyre Pagella" w:hAnsi="TeX Gyre Pagella" w:cs="TeX Gyre Pagella"/>
          <w:sz w:val="18"/>
          <w:szCs w:val="18"/>
        </w:rPr>
        <w:t>ú þá þorðir</w:t>
      </w:r>
      <w:r>
        <w:rPr>
          <w:rFonts w:cs="Californian FB"/>
          <w:sz w:val="18"/>
          <w:szCs w:val="18"/>
        </w:rPr>
        <w:t>   </w:t>
      </w:r>
      <w:r>
        <w:rPr>
          <w:rFonts w:ascii="TeX Gyre Pagella" w:hAnsi="TeX Gyre Pagella" w:cs="TeX Gyre Pagella"/>
          <w:sz w:val="18"/>
          <w:szCs w:val="18"/>
        </w:rPr>
        <w:t>fyr hræzlu þinni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hnjósa né físa</w:t>
      </w:r>
      <w:r>
        <w:rPr>
          <w:rFonts w:cs="Californian FB"/>
          <w:sz w:val="18"/>
          <w:szCs w:val="18"/>
        </w:rPr>
        <w:t>   </w:t>
      </w:r>
      <w:r>
        <w:rPr>
          <w:rFonts w:ascii="TeX Gyre Pagella" w:hAnsi="TeX Gyre Pagella" w:cs="TeX Gyre Pagella"/>
          <w:sz w:val="18"/>
          <w:szCs w:val="18"/>
        </w:rPr>
        <w:t>svá at Fjalarr heyrði!’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‘Hárbarðr inn ragi,</w:t>
      </w:r>
      <w:r>
        <w:rPr>
          <w:rFonts w:cs="Californian FB"/>
          <w:sz w:val="18"/>
          <w:szCs w:val="18"/>
        </w:rPr>
        <w:t>   </w:t>
      </w:r>
      <w:r>
        <w:rPr>
          <w:rFonts w:ascii="TeX Gyre Pagella" w:hAnsi="TeX Gyre Pagella" w:cs="TeX Gyre Pagella"/>
          <w:sz w:val="18"/>
          <w:szCs w:val="18"/>
        </w:rPr>
        <w:t>ek mynda þik í Hel drepa,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mætta seilask um sund!’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‘Hvat skyldir þú um sund seilask,</w:t>
      </w:r>
      <w:r>
        <w:rPr>
          <w:rFonts w:cs="Californian FB"/>
          <w:sz w:val="18"/>
          <w:szCs w:val="18"/>
        </w:rPr>
        <w:t>   </w:t>
      </w:r>
      <w:r>
        <w:rPr>
          <w:rFonts w:ascii="TeX Gyre Pagella" w:hAnsi="TeX Gyre Pagella" w:cs="TeX Gyre Pagella"/>
          <w:sz w:val="18"/>
          <w:szCs w:val="18"/>
        </w:rPr>
        <w:t>er sakir ru alls øngar?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Hvat vanntu </w:t>
      </w:r>
      <w:r>
        <w:rPr>
          <w:rFonts w:ascii="TeX Gyre Pagella" w:hAnsi="TeX Gyre Pagella" w:cs="TeX Gyre Pagella"/>
          <w:sz w:val="18"/>
          <w:szCs w:val="18"/>
        </w:rPr>
        <w:t>þá,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29. ‘Ek var austr</w:t>
      </w:r>
      <w:r>
        <w:rPr>
          <w:rFonts w:cs="Californian FB"/>
          <w:sz w:val="18"/>
          <w:szCs w:val="18"/>
        </w:rPr>
        <w:t>   </w:t>
      </w:r>
      <w:r>
        <w:rPr>
          <w:rFonts w:ascii="TeX Gyre Pagella" w:hAnsi="TeX Gyre Pagella" w:cs="TeX Gyre Pagella"/>
          <w:sz w:val="18"/>
          <w:szCs w:val="18"/>
        </w:rPr>
        <w:t>ok ána varðak,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mik sóttu</w:t>
      </w:r>
      <w:r>
        <w:rPr>
          <w:rFonts w:cs="Californian FB"/>
          <w:sz w:val="18"/>
          <w:szCs w:val="18"/>
        </w:rPr>
        <w:t>   </w:t>
      </w:r>
      <w:r>
        <w:rPr>
          <w:rFonts w:ascii="TeX Gyre Pagella" w:hAnsi="TeX Gyre Pagella" w:cs="TeX Gyre Pagella"/>
          <w:sz w:val="18"/>
          <w:szCs w:val="18"/>
        </w:rPr>
        <w:t>þeir Svárangs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grjóti þeir mik b</w:t>
      </w:r>
      <w:r>
        <w:rPr>
          <w:rFonts w:ascii="TeX Gyre Pagella" w:hAnsi="TeX Gyre Pagella" w:cs="TeX Gyre Pagella"/>
          <w:sz w:val="18"/>
          <w:szCs w:val="18"/>
        </w:rPr>
        <w:t>ǫ</w:t>
      </w:r>
      <w:r>
        <w:rPr>
          <w:rFonts w:ascii="TeX Gyre Pagella" w:hAnsi="TeX Gyre Pagella" w:cs="TeX Gyre Pagella"/>
          <w:sz w:val="18"/>
          <w:szCs w:val="18"/>
        </w:rPr>
        <w:t>rðu,</w:t>
      </w:r>
      <w:r>
        <w:rPr>
          <w:rFonts w:cs="Californian FB"/>
          <w:sz w:val="18"/>
          <w:szCs w:val="18"/>
        </w:rPr>
        <w:t>   </w:t>
      </w:r>
      <w:r>
        <w:rPr>
          <w:rFonts w:ascii="TeX Gyre Pagella" w:hAnsi="TeX Gyre Pagella" w:cs="TeX Gyre Pagella"/>
          <w:sz w:val="18"/>
          <w:szCs w:val="18"/>
        </w:rPr>
        <w:t>gagni urðu þeir þó lítt fegnir,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urðu þeir mik fyrri   friðar at biðja!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vanntu þá meðan, Harbárðr?’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 ‘Ek var a</w:t>
      </w:r>
      <w:r>
        <w:rPr>
          <w:rFonts w:ascii="TeX Gyre Pagella" w:hAnsi="TeX Gyre Pagella" w:cs="TeX Gyre Pagella"/>
          <w:sz w:val="18"/>
          <w:szCs w:val="18"/>
        </w:rPr>
        <w:t>ustr</w:t>
      </w:r>
      <w:r>
        <w:rPr>
          <w:rFonts w:cs="Californian FB"/>
          <w:sz w:val="18"/>
          <w:szCs w:val="18"/>
        </w:rPr>
        <w:t>   </w:t>
      </w:r>
      <w:r>
        <w:rPr>
          <w:rFonts w:ascii="TeX Gyre Pagella" w:hAnsi="TeX Gyre Pagella" w:cs="TeX Gyre Pagella"/>
          <w:sz w:val="18"/>
          <w:szCs w:val="18"/>
        </w:rPr>
        <w:t>ok við einhverja d</w:t>
      </w:r>
      <w:r>
        <w:rPr>
          <w:rFonts w:ascii="TeX Gyre Pagella" w:hAnsi="TeX Gyre Pagella" w:cs="TeX Gyre Pagella"/>
          <w:sz w:val="18"/>
          <w:szCs w:val="18"/>
        </w:rPr>
        <w:t>œ</w:t>
      </w:r>
      <w:r>
        <w:rPr>
          <w:rFonts w:ascii="TeX Gyre Pagella" w:hAnsi="TeX Gyre Pagella" w:cs="TeX Gyre Pagella"/>
          <w:sz w:val="18"/>
          <w:szCs w:val="18"/>
        </w:rPr>
        <w:t>mðak,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lék ek við ina </w:t>
      </w:r>
      <w:r>
        <w:rPr>
          <w:rFonts w:ascii="TeX Gyre Pagella" w:hAnsi="TeX Gyre Pagella" w:cs="TeX Gyre Pagella"/>
          <w:i/>
          <w:iCs/>
          <w:sz w:val="18"/>
          <w:szCs w:val="18"/>
        </w:rPr>
        <w:t>lín</w:t>
      </w:r>
      <w:r>
        <w:rPr>
          <w:rFonts w:ascii="TeX Gyre Pagella" w:hAnsi="TeX Gyre Pagella" w:cs="TeX Gyre Pagella"/>
          <w:sz w:val="18"/>
          <w:szCs w:val="18"/>
        </w:rPr>
        <w:t xml:space="preserve">hvítu   ok </w:t>
      </w:r>
      <w:r>
        <w:rPr>
          <w:rFonts w:ascii="TeX Gyre Pagella" w:hAnsi="TeX Gyre Pagella" w:cs="TeX Gyre Pagella"/>
          <w:i/>
          <w:iCs/>
          <w:sz w:val="18"/>
          <w:szCs w:val="18"/>
        </w:rPr>
        <w:t>laun</w:t>
      </w:r>
      <w:r>
        <w:rPr>
          <w:rFonts w:ascii="TeX Gyre Pagella" w:hAnsi="TeX Gyre Pagella" w:cs="TeX Gyre Pagella"/>
          <w:sz w:val="18"/>
          <w:szCs w:val="18"/>
        </w:rPr>
        <w:t>þing háðak,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gladdak ina gullbj</w:t>
      </w:r>
      <w:r>
        <w:rPr>
          <w:rFonts w:ascii="TeX Gyre Pagella" w:hAnsi="TeX Gyre Pagella" w:cs="TeX Gyre Pagella"/>
          <w:sz w:val="18"/>
          <w:szCs w:val="18"/>
        </w:rPr>
        <w:t>ǫ</w:t>
      </w:r>
      <w:r>
        <w:rPr>
          <w:rFonts w:ascii="TeX Gyre Pagella" w:hAnsi="TeX Gyre Pagella" w:cs="TeX Gyre Pagella"/>
          <w:sz w:val="18"/>
          <w:szCs w:val="18"/>
        </w:rPr>
        <w:t>rtu,   gamni mær unði!’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‘Góð áttu þ</w:t>
      </w:r>
      <w:r>
        <w:rPr>
          <w:rFonts w:ascii="TeX Gyre Pagella" w:hAnsi="TeX Gyre Pagella" w:cs="TeX Gyre Pagella"/>
          <w:i/>
          <w:iCs/>
          <w:sz w:val="18"/>
          <w:szCs w:val="18"/>
        </w:rPr>
        <w:t>é</w:t>
      </w:r>
      <w:r>
        <w:rPr>
          <w:rFonts w:ascii="TeX Gyre Pagella" w:hAnsi="TeX Gyre Pagella" w:cs="TeX Gyre Pagella"/>
          <w:sz w:val="18"/>
          <w:szCs w:val="18"/>
        </w:rPr>
        <w:t>r mankynni þar þá!’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32. ‘Liðs þíns væra ek þá þurfi, Þórr,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helda þeiri inni línhvítu mey</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33. ‘Ek mynda þér þá þat veita,   ef ek viðr of k</w:t>
      </w:r>
      <w:r>
        <w:rPr>
          <w:rFonts w:ascii="TeX Gyre Pagella" w:hAnsi="TeX Gyre Pagella" w:cs="TeX Gyre Pagella"/>
          <w:sz w:val="18"/>
          <w:szCs w:val="18"/>
        </w:rPr>
        <w:t>œ</w:t>
      </w:r>
      <w:r>
        <w:rPr>
          <w:rFonts w:ascii="TeX Gyre Pagella" w:hAnsi="TeX Gyre Pagella" w:cs="TeX Gyre Pagella"/>
          <w:sz w:val="18"/>
          <w:szCs w:val="18"/>
        </w:rPr>
        <w:t>misk!’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34. ‘Ek mynda þér þá trúa,</w:t>
      </w:r>
      <w:r>
        <w:rPr>
          <w:rFonts w:cs="Californian FB"/>
          <w:sz w:val="18"/>
          <w:szCs w:val="18"/>
        </w:rPr>
        <w:t>   </w:t>
      </w:r>
      <w:r>
        <w:rPr>
          <w:rFonts w:ascii="TeX Gyre Pagella" w:hAnsi="TeX Gyre Pagella" w:cs="TeX Gyre Pagella"/>
          <w:sz w:val="18"/>
          <w:szCs w:val="18"/>
        </w:rPr>
        <w:t>nema þú mik í tryggð véltir!’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‘Emkat ek sá hælbítr   sem húðskór forn á vár!’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36. ‘Hvat vanntu meðan,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w:t>
      </w:r>
      <w:r>
        <w:rPr>
          <w:rFonts w:ascii="TeX Gyre Pagella" w:hAnsi="TeX Gyre Pagella" w:cs="TeX Gyre Pagella"/>
          <w:sz w:val="18"/>
          <w:szCs w:val="18"/>
        </w:rPr>
        <w:t>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 ‘Brúðir berserkja</w:t>
      </w:r>
      <w:r>
        <w:rPr>
          <w:rFonts w:cs="Californian FB"/>
          <w:sz w:val="18"/>
          <w:szCs w:val="18"/>
        </w:rPr>
        <w:t>   </w:t>
      </w:r>
      <w:r>
        <w:rPr>
          <w:rFonts w:ascii="TeX Gyre Pagella" w:hAnsi="TeX Gyre Pagella" w:cs="TeX Gyre Pagella"/>
          <w:sz w:val="18"/>
          <w:szCs w:val="18"/>
        </w:rPr>
        <w:t>barðak í Hléseyju;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h</w:t>
      </w:r>
      <w:r>
        <w:rPr>
          <w:rFonts w:ascii="TeX Gyre Pagella" w:hAnsi="TeX Gyre Pagella" w:cs="TeX Gyre Pagella"/>
          <w:sz w:val="18"/>
          <w:szCs w:val="18"/>
        </w:rPr>
        <w:t>ǫ</w:t>
      </w:r>
      <w:r>
        <w:rPr>
          <w:rFonts w:ascii="TeX Gyre Pagella" w:hAnsi="TeX Gyre Pagella" w:cs="TeX Gyre Pagella"/>
          <w:sz w:val="18"/>
          <w:szCs w:val="18"/>
        </w:rPr>
        <w:t>fðu verst unnit,</w:t>
      </w:r>
      <w:r>
        <w:rPr>
          <w:rFonts w:cs="Californian FB"/>
          <w:sz w:val="18"/>
          <w:szCs w:val="18"/>
        </w:rPr>
        <w:t>   </w:t>
      </w:r>
      <w:r>
        <w:rPr>
          <w:rFonts w:ascii="TeX Gyre Pagella" w:hAnsi="TeX Gyre Pagella" w:cs="TeX Gyre Pagella"/>
          <w:sz w:val="18"/>
          <w:szCs w:val="18"/>
        </w:rPr>
        <w:t>vélta þjóð alla!’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38. ‘Klæki van</w:t>
      </w:r>
      <w:r>
        <w:rPr>
          <w:rFonts w:ascii="TeX Gyre Pagella" w:hAnsi="TeX Gyre Pagella" w:cs="TeX Gyre Pagella"/>
          <w:i/>
          <w:iCs/>
          <w:sz w:val="18"/>
          <w:szCs w:val="18"/>
        </w:rPr>
        <w:t>n</w:t>
      </w:r>
      <w:r>
        <w:rPr>
          <w:rFonts w:ascii="TeX Gyre Pagella" w:hAnsi="TeX Gyre Pagella" w:cs="TeX Gyre Pagella"/>
          <w:sz w:val="18"/>
          <w:szCs w:val="18"/>
        </w:rPr>
        <w:t>tu þá, Þórr,</w:t>
      </w:r>
      <w:r>
        <w:rPr>
          <w:rFonts w:cs="Californian FB"/>
          <w:sz w:val="18"/>
          <w:szCs w:val="18"/>
        </w:rPr>
        <w:t>   </w:t>
      </w:r>
      <w:r>
        <w:rPr>
          <w:rFonts w:ascii="TeX Gyre Pagella" w:hAnsi="TeX Gyre Pagella" w:cs="TeX Gyre Pagella"/>
          <w:sz w:val="18"/>
          <w:szCs w:val="18"/>
        </w:rPr>
        <w:t>er þú á konum barðir!’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39. ‘Vargynjur váru þær,</w:t>
      </w:r>
      <w:r>
        <w:rPr>
          <w:rFonts w:cs="Californian FB"/>
          <w:sz w:val="18"/>
          <w:szCs w:val="18"/>
        </w:rPr>
        <w:t>   </w:t>
      </w:r>
      <w:r>
        <w:rPr>
          <w:rFonts w:ascii="TeX Gyre Pagella" w:hAnsi="TeX Gyre Pagella" w:cs="TeX Gyre Pagella"/>
          <w:sz w:val="18"/>
          <w:szCs w:val="18"/>
        </w:rPr>
        <w:t>en varla konur;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skeldu skip mitt,</w:t>
      </w:r>
      <w:r>
        <w:rPr>
          <w:rFonts w:cs="Californian FB"/>
          <w:sz w:val="18"/>
          <w:szCs w:val="18"/>
        </w:rPr>
        <w:t>   </w:t>
      </w:r>
      <w:r>
        <w:rPr>
          <w:rFonts w:ascii="TeX Gyre Pagella" w:hAnsi="TeX Gyre Pagella" w:cs="TeX Gyre Pagella"/>
          <w:sz w:val="18"/>
          <w:szCs w:val="18"/>
        </w:rPr>
        <w:t>er ek skorðat hafð</w:t>
      </w:r>
      <w:r>
        <w:rPr>
          <w:rFonts w:ascii="TeX Gyre Pagella" w:hAnsi="TeX Gyre Pagella" w:cs="TeX Gyre Pagella"/>
          <w:sz w:val="18"/>
          <w:szCs w:val="18"/>
        </w:rPr>
        <w: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gðu mér járnlurki,</w:t>
      </w:r>
      <w:r>
        <w:rPr>
          <w:rFonts w:cs="Californian FB"/>
          <w:sz w:val="18"/>
          <w:szCs w:val="18"/>
        </w:rPr>
        <w:t>   </w:t>
      </w:r>
      <w:r>
        <w:rPr>
          <w:rFonts w:ascii="TeX Gyre Pagella" w:hAnsi="TeX Gyre Pagella" w:cs="TeX Gyre Pagella"/>
          <w:sz w:val="18"/>
          <w:szCs w:val="18"/>
        </w:rPr>
        <w:t>en eltu Þjálfa!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Hvat vanntu meðan,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40. ‘Ek vark í hernum</w:t>
      </w:r>
      <w:r>
        <w:rPr>
          <w:rFonts w:cs="Californian FB"/>
          <w:sz w:val="18"/>
          <w:szCs w:val="18"/>
        </w:rPr>
        <w:t>   </w:t>
      </w:r>
      <w:r>
        <w:rPr>
          <w:rFonts w:ascii="TeX Gyre Pagella" w:hAnsi="TeX Gyre Pagella" w:cs="TeX Gyre Pagella"/>
          <w:sz w:val="18"/>
          <w:szCs w:val="18"/>
        </w:rPr>
        <w:t>er hingat gørðisk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gnæfa gunnfana,</w:t>
      </w:r>
      <w:r>
        <w:rPr>
          <w:rFonts w:cs="Californian FB"/>
          <w:sz w:val="18"/>
          <w:szCs w:val="18"/>
        </w:rPr>
        <w:t>   </w:t>
      </w:r>
      <w:r>
        <w:rPr>
          <w:rFonts w:ascii="TeX Gyre Pagella" w:hAnsi="TeX Gyre Pagella" w:cs="TeX Gyre Pagella"/>
          <w:sz w:val="18"/>
          <w:szCs w:val="18"/>
        </w:rPr>
        <w:t>geir at rjóða!’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‘Þess viltu nú geta, er þú fórt oss ólj</w:t>
      </w:r>
      <w:r>
        <w:rPr>
          <w:rFonts w:ascii="TeX Gyre Pagella" w:hAnsi="TeX Gyre Pagella" w:cs="TeX Gyre Pagella"/>
          <w:i/>
          <w:iCs/>
          <w:sz w:val="18"/>
          <w:szCs w:val="18"/>
        </w:rPr>
        <w:t>ú</w:t>
      </w:r>
      <w:r>
        <w:rPr>
          <w:rFonts w:ascii="TeX Gyre Pagella" w:hAnsi="TeX Gyre Pagella" w:cs="TeX Gyre Pagella"/>
          <w:sz w:val="18"/>
          <w:szCs w:val="18"/>
        </w:rPr>
        <w:t>fan at bjóða!’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‘B</w:t>
      </w:r>
      <w:r>
        <w:rPr>
          <w:rFonts w:ascii="TeX Gyre Pagella" w:hAnsi="TeX Gyre Pagella" w:cs="TeX Gyre Pagella"/>
          <w:sz w:val="18"/>
          <w:szCs w:val="18"/>
        </w:rPr>
        <w:t>œ</w:t>
      </w:r>
      <w:r>
        <w:rPr>
          <w:rFonts w:ascii="TeX Gyre Pagella" w:hAnsi="TeX Gyre Pagella" w:cs="TeX Gyre Pagella"/>
          <w:sz w:val="18"/>
          <w:szCs w:val="18"/>
        </w:rPr>
        <w:t>t</w:t>
      </w:r>
      <w:r>
        <w:rPr>
          <w:rFonts w:ascii="TeX Gyre Pagella" w:hAnsi="TeX Gyre Pagella" w:cs="TeX Gyre Pagella"/>
          <w:sz w:val="18"/>
          <w:szCs w:val="18"/>
        </w:rPr>
        <w:t>a skal þér þat þá   munda baugi,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jafnendr unnu,   þeir er okkr vilja sætta!’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43. ‘Hvar namtu þessi   in hn</w:t>
      </w:r>
      <w:r>
        <w:rPr>
          <w:rFonts w:ascii="TeX Gyre Pagella" w:hAnsi="TeX Gyre Pagella" w:cs="TeX Gyre Pagella"/>
          <w:sz w:val="18"/>
          <w:szCs w:val="18"/>
        </w:rPr>
        <w:t>œ</w:t>
      </w:r>
      <w:r>
        <w:rPr>
          <w:rFonts w:ascii="TeX Gyre Pagella" w:hAnsi="TeX Gyre Pagella" w:cs="TeX Gyre Pagella"/>
          <w:sz w:val="18"/>
          <w:szCs w:val="18"/>
        </w:rPr>
        <w:t>filigu orð,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heyrða aldregi</w:t>
      </w:r>
      <w:r>
        <w:rPr>
          <w:rFonts w:cs="Californian FB"/>
          <w:sz w:val="18"/>
          <w:szCs w:val="18"/>
        </w:rPr>
        <w:t>   </w:t>
      </w:r>
      <w:r>
        <w:rPr>
          <w:rFonts w:ascii="TeX Gyre Pagella" w:hAnsi="TeX Gyre Pagella" w:cs="TeX Gyre Pagella"/>
          <w:sz w:val="18"/>
          <w:szCs w:val="18"/>
        </w:rPr>
        <w:t>hn</w:t>
      </w:r>
      <w:r>
        <w:rPr>
          <w:rFonts w:ascii="TeX Gyre Pagella" w:hAnsi="TeX Gyre Pagella" w:cs="TeX Gyre Pagella"/>
          <w:sz w:val="18"/>
          <w:szCs w:val="18"/>
        </w:rPr>
        <w:t>œ</w:t>
      </w:r>
      <w:r>
        <w:rPr>
          <w:rFonts w:ascii="TeX Gyre Pagella" w:hAnsi="TeX Gyre Pagella" w:cs="TeX Gyre Pagella"/>
          <w:sz w:val="18"/>
          <w:szCs w:val="18"/>
        </w:rPr>
        <w:t>filigri?’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44. ‘Nam ek at m</w:t>
      </w:r>
      <w:r>
        <w:rPr>
          <w:rFonts w:ascii="TeX Gyre Pagella" w:hAnsi="TeX Gyre Pagella" w:cs="TeX Gyre Pagella"/>
          <w:sz w:val="18"/>
          <w:szCs w:val="18"/>
        </w:rPr>
        <w:t>ǫ</w:t>
      </w:r>
      <w:r>
        <w:rPr>
          <w:rFonts w:ascii="TeX Gyre Pagella" w:hAnsi="TeX Gyre Pagella" w:cs="TeX Gyre Pagella"/>
          <w:sz w:val="18"/>
          <w:szCs w:val="18"/>
        </w:rPr>
        <w:t>nnum þeim inum aldr</w:t>
      </w:r>
      <w:r>
        <w:rPr>
          <w:rFonts w:ascii="TeX Gyre Pagella" w:hAnsi="TeX Gyre Pagella" w:cs="TeX Gyre Pagella"/>
          <w:sz w:val="18"/>
          <w:szCs w:val="18"/>
        </w:rPr>
        <w:t>œ</w:t>
      </w:r>
      <w:r>
        <w:rPr>
          <w:rFonts w:ascii="TeX Gyre Pagella" w:hAnsi="TeX Gyre Pagella" w:cs="TeX Gyre Pagella"/>
          <w:sz w:val="18"/>
          <w:szCs w:val="18"/>
        </w:rPr>
        <w:t>num er búa í heimis skógum!’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w:t>
      </w:r>
      <w:r>
        <w:rPr>
          <w:rFonts w:ascii="TeX Gyre Pagella" w:hAnsi="TeX Gyre Pagella" w:cs="TeX Gyre Pagella"/>
          <w:sz w:val="18"/>
          <w:szCs w:val="18"/>
        </w:rPr>
        <w:t>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45. ‘Þó gefr þú gott nafn dysjum er þú kallar þat heimis skóga!’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46. ‘Svá d</w:t>
      </w:r>
      <w:r>
        <w:rPr>
          <w:rFonts w:ascii="TeX Gyre Pagella" w:hAnsi="TeX Gyre Pagella" w:cs="TeX Gyre Pagella"/>
          <w:sz w:val="18"/>
          <w:szCs w:val="18"/>
        </w:rPr>
        <w:t>œ</w:t>
      </w:r>
      <w:r>
        <w:rPr>
          <w:rFonts w:ascii="TeX Gyre Pagella" w:hAnsi="TeX Gyre Pagella" w:cs="TeX Gyre Pagella"/>
          <w:sz w:val="18"/>
          <w:szCs w:val="18"/>
        </w:rPr>
        <w:t>mi ek um slíkt far!’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47. ‘Orðkringi þín   mun þér illa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ræð á vág at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úlfi hæra</w:t>
      </w:r>
      <w:r>
        <w:rPr>
          <w:rFonts w:cs="Californian FB"/>
          <w:sz w:val="18"/>
          <w:szCs w:val="18"/>
        </w:rPr>
        <w:t>   </w:t>
      </w:r>
      <w:r>
        <w:rPr>
          <w:rFonts w:ascii="TeX Gyre Pagella" w:hAnsi="TeX Gyre Pagella" w:cs="TeX Gyre Pagella"/>
          <w:sz w:val="18"/>
          <w:szCs w:val="18"/>
        </w:rPr>
        <w:t xml:space="preserve">hygg ek at þú </w:t>
      </w:r>
      <w:r>
        <w:rPr>
          <w:rFonts w:ascii="TeX Gyre Pagella" w:hAnsi="TeX Gyre Pagella" w:cs="TeX Gyre Pagella"/>
          <w:sz w:val="18"/>
          <w:szCs w:val="18"/>
        </w:rPr>
        <w:t>œ</w:t>
      </w:r>
      <w:r>
        <w:rPr>
          <w:rFonts w:ascii="TeX Gyre Pagella" w:hAnsi="TeX Gyre Pagella" w:cs="TeX Gyre Pagella"/>
          <w:sz w:val="18"/>
          <w:szCs w:val="18"/>
        </w:rPr>
        <w:t>pa munir,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hlýtr af hamri h</w:t>
      </w:r>
      <w:r>
        <w:rPr>
          <w:rFonts w:ascii="TeX Gyre Pagella" w:hAnsi="TeX Gyre Pagella" w:cs="TeX Gyre Pagella"/>
          <w:sz w:val="18"/>
          <w:szCs w:val="18"/>
        </w:rPr>
        <w:t>ǫ</w:t>
      </w:r>
      <w:r>
        <w:rPr>
          <w:rFonts w:ascii="TeX Gyre Pagella" w:hAnsi="TeX Gyre Pagella" w:cs="TeX Gyre Pagella"/>
          <w:sz w:val="18"/>
          <w:szCs w:val="18"/>
        </w:rPr>
        <w:t>gg!’</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48. ‘Sif á hó heima,   hans mundu fund vilja;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muntu þrek drýgja,   þat er þér skyldara!’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49. ‘Mælir þú at munns ráði,</w:t>
      </w:r>
      <w:r>
        <w:rPr>
          <w:rFonts w:cs="Californian FB"/>
          <w:sz w:val="18"/>
          <w:szCs w:val="18"/>
        </w:rPr>
        <w:t>   </w:t>
      </w:r>
      <w:r>
        <w:rPr>
          <w:rFonts w:ascii="TeX Gyre Pagella" w:hAnsi="TeX Gyre Pagella" w:cs="TeX Gyre Pagella"/>
          <w:sz w:val="18"/>
          <w:szCs w:val="18"/>
        </w:rPr>
        <w:t>svá at mér skyldi verst þikkja;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halr inn hugblauði,   hygg ek at þú ljúgir!’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50. ‘Sa</w:t>
      </w:r>
      <w:r>
        <w:rPr>
          <w:rFonts w:ascii="TeX Gyre Pagella" w:hAnsi="TeX Gyre Pagella" w:cs="TeX Gyre Pagella"/>
          <w:sz w:val="18"/>
          <w:szCs w:val="18"/>
        </w:rPr>
        <w:t>tt hygg ek mik segja,</w:t>
      </w:r>
      <w:r>
        <w:rPr>
          <w:rFonts w:cs="Californian FB"/>
          <w:sz w:val="18"/>
          <w:szCs w:val="18"/>
        </w:rPr>
        <w:t>   </w:t>
      </w:r>
      <w:r>
        <w:rPr>
          <w:rFonts w:ascii="TeX Gyre Pagella" w:hAnsi="TeX Gyre Pagella" w:cs="TeX Gyre Pagella"/>
          <w:sz w:val="18"/>
          <w:szCs w:val="18"/>
        </w:rPr>
        <w:t>seinn ertu at f</w:t>
      </w:r>
      <w:r>
        <w:rPr>
          <w:rFonts w:ascii="TeX Gyre Pagella" w:hAnsi="TeX Gyre Pagella" w:cs="TeX Gyre Pagella"/>
          <w:sz w:val="18"/>
          <w:szCs w:val="18"/>
        </w:rPr>
        <w:t>ǫ</w:t>
      </w:r>
      <w:r>
        <w:rPr>
          <w:rFonts w:ascii="TeX Gyre Pagella" w:hAnsi="TeX Gyre Pagella" w:cs="TeX Gyre Pagella"/>
          <w:sz w:val="18"/>
          <w:szCs w:val="18"/>
        </w:rPr>
        <w:t>r þinni;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langt myndir þú nú kominn, Þórr,</w:t>
      </w:r>
      <w:r>
        <w:rPr>
          <w:rFonts w:cs="Californian FB"/>
          <w:sz w:val="18"/>
          <w:szCs w:val="18"/>
        </w:rPr>
        <w:t>   </w:t>
      </w:r>
      <w:r>
        <w:rPr>
          <w:rFonts w:ascii="TeX Gyre Pagella" w:hAnsi="TeX Gyre Pagella" w:cs="TeX Gyre Pagella"/>
          <w:sz w:val="18"/>
          <w:szCs w:val="18"/>
        </w:rPr>
        <w:t>ef þú litum f</w:t>
      </w:r>
      <w:r>
        <w:rPr>
          <w:rFonts w:ascii="TeX Gyre Pagella" w:hAnsi="TeX Gyre Pagella" w:cs="TeX Gyre Pagella"/>
          <w:sz w:val="18"/>
          <w:szCs w:val="18"/>
        </w:rPr>
        <w:t>œ</w:t>
      </w:r>
      <w:r>
        <w:rPr>
          <w:rFonts w:ascii="TeX Gyre Pagella" w:hAnsi="TeX Gyre Pagella" w:cs="TeX Gyre Pagella"/>
          <w:sz w:val="18"/>
          <w:szCs w:val="18"/>
        </w:rPr>
        <w:t>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51. ‘Hárbarðr inn ragi,</w:t>
      </w:r>
      <w:r>
        <w:rPr>
          <w:rFonts w:cs="Californian FB"/>
          <w:sz w:val="18"/>
          <w:szCs w:val="18"/>
        </w:rPr>
        <w:t>   </w:t>
      </w:r>
      <w:r>
        <w:rPr>
          <w:rFonts w:ascii="TeX Gyre Pagella" w:hAnsi="TeX Gyre Pagella" w:cs="TeX Gyre Pagella"/>
          <w:sz w:val="18"/>
          <w:szCs w:val="18"/>
        </w:rPr>
        <w:t>heldr hefir þú nú mik dvalðan!’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52. ‘Ása-Þórs   hugða ek aldregi mundu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glepja féhirði farar!’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w:t>
      </w:r>
      <w:r>
        <w:rPr>
          <w:rFonts w:ascii="TeX Gyre Pagella" w:hAnsi="TeX Gyre Pagella" w:cs="TeX Gyre Pagella"/>
          <w:sz w:val="18"/>
          <w:szCs w:val="18"/>
        </w:rPr>
        <w:t>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53. ‘Ráð mun ek þér nú ráða:</w:t>
      </w:r>
      <w:r>
        <w:rPr>
          <w:rFonts w:cs="Californian FB"/>
          <w:sz w:val="18"/>
          <w:szCs w:val="18"/>
        </w:rPr>
        <w:t>   </w:t>
      </w:r>
      <w:r>
        <w:rPr>
          <w:rFonts w:ascii="TeX Gyre Pagella" w:hAnsi="TeX Gyre Pagella" w:cs="TeX Gyre Pagella"/>
          <w:sz w:val="18"/>
          <w:szCs w:val="18"/>
        </w:rPr>
        <w:t>ró þú hingat bátinum!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Hættum h</w:t>
      </w:r>
      <w:r>
        <w:rPr>
          <w:rFonts w:ascii="TeX Gyre Pagella" w:hAnsi="TeX Gyre Pagella" w:cs="TeX Gyre Pagella"/>
          <w:sz w:val="18"/>
          <w:szCs w:val="18"/>
        </w:rPr>
        <w:t>œ</w:t>
      </w:r>
      <w:r>
        <w:rPr>
          <w:rFonts w:ascii="TeX Gyre Pagella" w:hAnsi="TeX Gyre Pagella" w:cs="TeX Gyre Pagella"/>
          <w:sz w:val="18"/>
          <w:szCs w:val="18"/>
        </w:rPr>
        <w:t>tingi —   hittu f</w:t>
      </w:r>
      <w:r>
        <w:rPr>
          <w:rFonts w:ascii="TeX Gyre Pagella" w:hAnsi="TeX Gyre Pagella" w:cs="TeX Gyre Pagella"/>
          <w:sz w:val="18"/>
          <w:szCs w:val="18"/>
        </w:rPr>
        <w:t>ǫ</w:t>
      </w:r>
      <w:r>
        <w:rPr>
          <w:rFonts w:ascii="TeX Gyre Pagella" w:hAnsi="TeX Gyre Pagella" w:cs="TeX Gyre Pagella"/>
          <w:sz w:val="18"/>
          <w:szCs w:val="18"/>
        </w:rPr>
        <w:t>ður Magna!’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54. ‘Farðu firr sundi!</w:t>
      </w:r>
      <w:r>
        <w:rPr>
          <w:rFonts w:cs="Californian FB"/>
          <w:sz w:val="18"/>
          <w:szCs w:val="18"/>
        </w:rPr>
        <w:t>   </w:t>
      </w:r>
      <w:r>
        <w:rPr>
          <w:rFonts w:ascii="TeX Gyre Pagella" w:hAnsi="TeX Gyre Pagella" w:cs="TeX Gyre Pagella"/>
          <w:sz w:val="18"/>
          <w:szCs w:val="18"/>
        </w:rPr>
        <w:t>Þér skal fars synja!’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55. ‘Vísa þú mér nú leiðina,</w:t>
      </w:r>
      <w:r>
        <w:rPr>
          <w:rFonts w:cs="Californian FB"/>
          <w:sz w:val="18"/>
          <w:szCs w:val="18"/>
        </w:rPr>
        <w:t>   </w:t>
      </w:r>
      <w:r>
        <w:rPr>
          <w:rFonts w:ascii="TeX Gyre Pagella" w:hAnsi="TeX Gyre Pagella" w:cs="TeX Gyre Pagella"/>
          <w:sz w:val="18"/>
          <w:szCs w:val="18"/>
        </w:rPr>
        <w:t>allz þú vill mik eigi um váginn ferja!’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56. ‘Lítit er synja,   langt er at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stund er til stokksins,</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nnur til steinsins,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haltu svá til vinstra vegsins</w:t>
      </w:r>
      <w:r>
        <w:rPr>
          <w:rFonts w:cs="Californian FB"/>
          <w:sz w:val="18"/>
          <w:szCs w:val="18"/>
        </w:rPr>
        <w:t>   </w:t>
      </w:r>
      <w:r>
        <w:rPr>
          <w:rFonts w:ascii="TeX Gyre Pagella" w:hAnsi="TeX Gyre Pagella" w:cs="TeX Gyre Pagella"/>
          <w:sz w:val="18"/>
          <w:szCs w:val="18"/>
        </w:rPr>
        <w:t>unz þú hittir Verland;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mun Fj</w:t>
      </w:r>
      <w:r>
        <w:rPr>
          <w:rFonts w:ascii="TeX Gyre Pagella" w:hAnsi="TeX Gyre Pagella" w:cs="TeX Gyre Pagella"/>
          <w:sz w:val="18"/>
          <w:szCs w:val="18"/>
        </w:rPr>
        <w:t>ǫ</w:t>
      </w:r>
      <w:r>
        <w:rPr>
          <w:rFonts w:ascii="TeX Gyre Pagella" w:hAnsi="TeX Gyre Pagella" w:cs="TeX Gyre Pagella"/>
          <w:sz w:val="18"/>
          <w:szCs w:val="18"/>
        </w:rPr>
        <w:t>rgyn</w:t>
      </w:r>
      <w:r>
        <w:rPr>
          <w:rFonts w:cs="Californian FB"/>
          <w:sz w:val="18"/>
          <w:szCs w:val="18"/>
        </w:rPr>
        <w:t>   </w:t>
      </w:r>
      <w:r>
        <w:rPr>
          <w:rFonts w:ascii="TeX Gyre Pagella" w:hAnsi="TeX Gyre Pagella" w:cs="TeX Gyre Pagella"/>
          <w:sz w:val="18"/>
          <w:szCs w:val="18"/>
        </w:rPr>
        <w:t>hitta Þór, son sinn,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mun hon kenna honum áttunga brautir   til Óðins landa!’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57. </w:t>
      </w:r>
      <w:r>
        <w:rPr>
          <w:rFonts w:ascii="TeX Gyre Pagella" w:hAnsi="TeX Gyre Pagella" w:cs="TeX Gyre Pagella"/>
          <w:sz w:val="18"/>
          <w:szCs w:val="18"/>
        </w:rPr>
        <w:t>‘Mun ek taka þangat í dag?’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58. ‘Taka við víl ok erfiði</w:t>
      </w:r>
      <w:r>
        <w:rPr>
          <w:rFonts w:cs="Californian FB"/>
          <w:sz w:val="18"/>
          <w:szCs w:val="18"/>
        </w:rPr>
        <w:t>   </w:t>
      </w:r>
      <w:r>
        <w:rPr>
          <w:rFonts w:ascii="TeX Gyre Pagella" w:hAnsi="TeX Gyre Pagella" w:cs="TeX Gyre Pagella"/>
          <w:sz w:val="18"/>
          <w:szCs w:val="18"/>
        </w:rPr>
        <w:t>at uppverandi sólu,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get þána!’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59. ‘Skammt mun nú mál okkat vera,</w:t>
      </w:r>
      <w:r>
        <w:rPr>
          <w:rFonts w:cs="Californian FB"/>
          <w:sz w:val="18"/>
          <w:szCs w:val="18"/>
        </w:rPr>
        <w:t>   </w:t>
      </w:r>
      <w:r>
        <w:rPr>
          <w:rFonts w:ascii="TeX Gyre Pagella" w:hAnsi="TeX Gyre Pagella" w:cs="TeX Gyre Pagella"/>
          <w:sz w:val="18"/>
          <w:szCs w:val="18"/>
        </w:rPr>
        <w:t>allz þú mér sk</w:t>
      </w:r>
      <w:r>
        <w:rPr>
          <w:rFonts w:ascii="TeX Gyre Pagella" w:hAnsi="TeX Gyre Pagella" w:cs="TeX Gyre Pagella"/>
          <w:sz w:val="18"/>
          <w:szCs w:val="18"/>
        </w:rPr>
        <w:t>œ</w:t>
      </w:r>
      <w:r>
        <w:rPr>
          <w:rFonts w:ascii="TeX Gyre Pagella" w:hAnsi="TeX Gyre Pagella" w:cs="TeX Gyre Pagella"/>
          <w:sz w:val="18"/>
          <w:szCs w:val="18"/>
        </w:rPr>
        <w:t>tingu einni svarar;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launa mun ek þér farsynjun,   ef vit finnumk í sinn annat!’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w:t>
      </w:r>
      <w:r>
        <w:rPr>
          <w:rFonts w:ascii="TeX Gyre Pagella" w:hAnsi="TeX Gyre Pagella" w:cs="TeX Gyre Pagella"/>
          <w:sz w:val="18"/>
          <w:szCs w:val="18"/>
        </w:rPr>
        <w:t>barðr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60. ‘Farðu nú, þars þik hafi allan gramir!’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Song of Hárbarðr</w:t>
      </w:r>
    </w:p>
    <w:p w:rsidR="00000000" w:rsidRDefault="00760096">
      <w:pPr>
        <w:pStyle w:val="Pa49"/>
        <w:spacing w:before="220"/>
        <w:jc w:val="both"/>
        <w:rPr>
          <w:rFonts w:ascii="TeX Gyre Pagella" w:hAnsi="TeX Gyre Pagella" w:cs="TeX Gyre Pagella"/>
          <w:sz w:val="18"/>
          <w:szCs w:val="18"/>
        </w:rPr>
      </w:pPr>
      <w:r>
        <w:rPr>
          <w:rFonts w:ascii="TeX Gyre Pagella" w:hAnsi="TeX Gyre Pagella" w:cs="TeX Gyre Pagella"/>
          <w:sz w:val="18"/>
          <w:szCs w:val="18"/>
        </w:rPr>
        <w:t>Þórr travelled from the east-way</w:t>
      </w:r>
      <w:r>
        <w:rPr>
          <w:rStyle w:val="A7"/>
        </w:rPr>
        <w:t>1</w:t>
      </w:r>
      <w:r>
        <w:rPr>
          <w:rFonts w:ascii="TeX Gyre Pagella" w:hAnsi="TeX Gyre Pagella" w:cs="TeX Gyre Pagella"/>
          <w:sz w:val="18"/>
          <w:szCs w:val="18"/>
        </w:rPr>
        <w:t xml:space="preserve"> and came to a sound. On the other side of the sound was the ferryman with the boat.</w:t>
      </w:r>
      <w:r>
        <w:rPr>
          <w:rStyle w:val="A7"/>
        </w:rPr>
        <w:t>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called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‘Who’s that boy of boys</w:t>
      </w:r>
      <w:r>
        <w:rPr>
          <w:rStyle w:val="A7"/>
        </w:rPr>
        <w:t>3</w:t>
      </w:r>
      <w:r>
        <w:rPr>
          <w:rFonts w:ascii="TeX Gyre Pagella" w:hAnsi="TeX Gyre Pagella" w:cs="TeX Gyre Pagella"/>
          <w:sz w:val="18"/>
          <w:szCs w:val="18"/>
        </w:rPr>
        <w:t xml:space="preserve"> who stands on t</w:t>
      </w:r>
      <w:r>
        <w:rPr>
          <w:rFonts w:ascii="TeX Gyre Pagella" w:hAnsi="TeX Gyre Pagella" w:cs="TeX Gyre Pagella"/>
          <w:sz w:val="18"/>
          <w:szCs w:val="18"/>
        </w:rPr>
        <w:t>he other side of the sound?’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 replied: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‘Who’s that old man of old men who shouts across the strait?’</w:t>
      </w:r>
      <w:r>
        <w:rPr>
          <w:rStyle w:val="A7"/>
        </w:rPr>
        <w:t>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‘Ferry me over the sound, I’ll feed you in the morning!</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a basket on my back, the food couldn’t be better;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ate at leisure, befor</w:t>
      </w:r>
      <w:r>
        <w:rPr>
          <w:rFonts w:ascii="TeX Gyre Pagella" w:hAnsi="TeX Gyre Pagella" w:cs="TeX Gyre Pagella"/>
          <w:sz w:val="18"/>
          <w:szCs w:val="18"/>
        </w:rPr>
        <w:t>e I left home,</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herrings and he-goats</w:t>
      </w:r>
      <w:r>
        <w:rPr>
          <w:rStyle w:val="A7"/>
        </w:rPr>
        <w:t>7</w:t>
      </w:r>
      <w:r>
        <w:rPr>
          <w:rFonts w:ascii="TeX Gyre Pagella" w:hAnsi="TeX Gyre Pagella" w:cs="TeX Gyre Pagella"/>
          <w:sz w:val="18"/>
          <w:szCs w:val="18"/>
        </w:rPr>
        <w:t xml:space="preserve"> — I’m still stuffed with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ferryman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‘You boast of early deeds at breakfast,</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don’t fully understand what lies ahead: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household’s downcast, I think your mother’s dead!’</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‘Now you’</w:t>
      </w:r>
      <w:r>
        <w:rPr>
          <w:rFonts w:ascii="TeX Gyre Pagella" w:hAnsi="TeX Gyre Pagella" w:cs="TeX Gyre Pagella"/>
          <w:sz w:val="18"/>
          <w:szCs w:val="18"/>
        </w:rPr>
        <w:t>re saying that which will seem to everyone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most distressing, that my mother is dead.’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ferryman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‘It’s not as if you own three good farms;</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stand barelegged and have a beggar’s garb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don’t even have your breeches!’</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‘Ste</w:t>
      </w:r>
      <w:r>
        <w:rPr>
          <w:rFonts w:ascii="TeX Gyre Pagella" w:hAnsi="TeX Gyre Pagella" w:cs="TeX Gyre Pagella"/>
          <w:sz w:val="18"/>
          <w:szCs w:val="18"/>
        </w:rPr>
        <w:t>er the little ferryboat over here! I’ll show you the landing-place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who owns the ship which you keep by the shore?’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ferryman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‘Hildólfr</w:t>
      </w:r>
      <w:r>
        <w:rPr>
          <w:rStyle w:val="A7"/>
        </w:rPr>
        <w:t>12</w:t>
      </w:r>
      <w:r>
        <w:rPr>
          <w:rFonts w:ascii="TeX Gyre Pagella" w:hAnsi="TeX Gyre Pagella" w:cs="TeX Gyre Pagella"/>
          <w:sz w:val="18"/>
          <w:szCs w:val="18"/>
        </w:rPr>
        <w:t xml:space="preserve"> he’s called, who asked me to keep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counsel-shrewd warrior who lives in Ráðseyjarsund;</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tol</w:t>
      </w:r>
      <w:r>
        <w:rPr>
          <w:rFonts w:ascii="TeX Gyre Pagella" w:hAnsi="TeX Gyre Pagella" w:cs="TeX Gyre Pagella"/>
          <w:sz w:val="18"/>
          <w:szCs w:val="18"/>
        </w:rPr>
        <w:t>d me not to ferry robbers or rustlers of horses,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only good men and those whom I know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state your name, if you want to travel across the sound!’</w:t>
      </w:r>
      <w:r>
        <w:rPr>
          <w:rStyle w:val="A7"/>
        </w:rPr>
        <w:t>14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9. ‘I would tell my name, even if I were outlawed,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my lineage, too: I am Óðinn’s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Meili’s</w:t>
      </w:r>
      <w:r>
        <w:rPr>
          <w:rStyle w:val="A7"/>
        </w:rPr>
        <w:t>15</w:t>
      </w:r>
      <w:r>
        <w:rPr>
          <w:rFonts w:ascii="TeX Gyre Pagella" w:hAnsi="TeX Gyre Pagella" w:cs="TeX Gyre Pagella"/>
          <w:sz w:val="18"/>
          <w:szCs w:val="18"/>
        </w:rPr>
        <w:t xml:space="preserve"> brother and Magni’s</w:t>
      </w:r>
      <w:r>
        <w:rPr>
          <w:rStyle w:val="A7"/>
        </w:rPr>
        <w:t>16</w:t>
      </w:r>
      <w:r>
        <w:rPr>
          <w:rFonts w:ascii="TeX Gyre Pagella" w:hAnsi="TeX Gyre Pagella" w:cs="TeX Gyre Pagella"/>
          <w:sz w:val="18"/>
          <w:szCs w:val="18"/>
        </w:rPr>
        <w:t xml:space="preserve"> father,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strong-ruler of gods — it’s Þórr you’re speaking to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 want to ask this, what you are called.’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The ferryman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‘I’m called Hárbarðr, I seldom hide my name!’</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11. ‘</w:t>
      </w:r>
      <w:r>
        <w:rPr>
          <w:rFonts w:ascii="TeX Gyre Pagella" w:hAnsi="TeX Gyre Pagella" w:cs="TeX Gyre Pagella"/>
          <w:sz w:val="18"/>
          <w:szCs w:val="18"/>
        </w:rPr>
        <w:t>Why should you hide your name, unless you have disputes?’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‘But even if I have disputes, I’d defend my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such a one as you are, unless I were doomed!’</w:t>
      </w:r>
      <w:r>
        <w:rPr>
          <w:rStyle w:val="A7"/>
        </w:rPr>
        <w:t>18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‘A horrible shame it seems to me in this respect,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wade ov</w:t>
      </w:r>
      <w:r>
        <w:rPr>
          <w:rFonts w:ascii="TeX Gyre Pagella" w:hAnsi="TeX Gyre Pagella" w:cs="TeX Gyre Pagella"/>
          <w:sz w:val="18"/>
          <w:szCs w:val="18"/>
        </w:rPr>
        <w:t>er the bay to you and wet my burden(?)!</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I’d pay you back for your insolent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swaddling-clothed(?) brat,</w:t>
      </w:r>
      <w:r>
        <w:rPr>
          <w:rStyle w:val="A7"/>
        </w:rPr>
        <w:t>20</w:t>
      </w:r>
      <w:r>
        <w:rPr>
          <w:rFonts w:ascii="TeX Gyre Pagella" w:hAnsi="TeX Gyre Pagella" w:cs="TeX Gyre Pagella"/>
          <w:sz w:val="18"/>
          <w:szCs w:val="18"/>
        </w:rPr>
        <w:t xml:space="preserve"> if I could get over the sound!’</w:t>
      </w:r>
      <w:r>
        <w:rPr>
          <w:rStyle w:val="A7"/>
        </w:rPr>
        <w:t>21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14. ‘Here I’ll stand and here I’ll await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not found a harder man since Hrungnir</w:t>
      </w:r>
      <w:r>
        <w:rPr>
          <w:rFonts w:ascii="TeX Gyre Pagella" w:hAnsi="TeX Gyre Pagella" w:cs="TeX Gyre Pagella"/>
          <w:sz w:val="18"/>
          <w:szCs w:val="18"/>
        </w:rPr>
        <w:t>’s death!’</w:t>
      </w:r>
      <w:r>
        <w:rPr>
          <w:rStyle w:val="A7"/>
        </w:rPr>
        <w:t>22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‘Now you want to talk of the time when Hrungnir and I had dealings,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stout-hearted giant whose head was made of stone;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so, I made him fall and sink before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Hárbarðr?’</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6. ‘I was with Fj</w:t>
      </w:r>
      <w:r>
        <w:rPr>
          <w:rFonts w:ascii="TeX Gyre Pagella" w:hAnsi="TeX Gyre Pagella" w:cs="TeX Gyre Pagella"/>
          <w:sz w:val="18"/>
          <w:szCs w:val="18"/>
        </w:rPr>
        <w:t>ǫ</w:t>
      </w:r>
      <w:r>
        <w:rPr>
          <w:rFonts w:ascii="TeX Gyre Pagella" w:hAnsi="TeX Gyre Pagella" w:cs="TeX Gyre Pagella"/>
          <w:sz w:val="18"/>
          <w:szCs w:val="18"/>
        </w:rPr>
        <w:t>lvarr all of five years,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island which is called Algr</w:t>
      </w:r>
      <w:r>
        <w:rPr>
          <w:rFonts w:ascii="TeX Gyre Pagella" w:hAnsi="TeX Gyre Pagella" w:cs="TeX Gyre Pagella"/>
          <w:sz w:val="18"/>
          <w:szCs w:val="18"/>
        </w:rPr>
        <w:t>œ</w:t>
      </w:r>
      <w:r>
        <w:rPr>
          <w:rFonts w:ascii="TeX Gyre Pagella" w:hAnsi="TeX Gyre Pagella" w:cs="TeX Gyre Pagella"/>
          <w:sz w:val="18"/>
          <w:szCs w:val="18"/>
        </w:rPr>
        <w:t>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fought there and felled warriors,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tested many things, tried out the girls!’</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‘How did it turn out with your women?’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‘We had sparky women,</w:t>
      </w:r>
      <w:r>
        <w:rPr>
          <w:rFonts w:ascii="TeX Gyre Pagella" w:hAnsi="TeX Gyre Pagella" w:cs="TeX Gyre Pagella"/>
          <w:sz w:val="18"/>
          <w:szCs w:val="18"/>
        </w:rPr>
        <w:t xml:space="preserve"> if they submitted to us;</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had knowing women, if they were nice to us;</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 of sand they plaited ropes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out of a deep dale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dug the ground;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alone became superior to them</w:t>
      </w:r>
      <w:r>
        <w:rPr>
          <w:rStyle w:val="A7"/>
        </w:rPr>
        <w:t>27</w:t>
      </w:r>
      <w:r>
        <w:rPr>
          <w:rFonts w:ascii="TeX Gyre Pagella" w:hAnsi="TeX Gyre Pagella" w:cs="TeX Gyre Pagella"/>
          <w:sz w:val="18"/>
          <w:szCs w:val="18"/>
        </w:rPr>
        <w:t xml:space="preserve"> all by scheming,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slept beside those seven sisters,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had all their lust and love-play!</w:t>
      </w:r>
      <w:r>
        <w:rPr>
          <w:rStyle w:val="A7"/>
        </w:rPr>
        <w:t>28</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19. ‘I slew Þjazi, the strong-minded giant,</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threw the eyes of Allvaldi’s son</w:t>
      </w:r>
      <w:r>
        <w:rPr>
          <w:rStyle w:val="A7"/>
        </w:rPr>
        <w:t>30</w:t>
      </w:r>
      <w:r>
        <w:rPr>
          <w:rFonts w:ascii="TeX Gyre Pagella" w:hAnsi="TeX Gyre Pagella" w:cs="TeX Gyre Pagella"/>
          <w:sz w:val="18"/>
          <w:szCs w:val="18"/>
        </w:rPr>
        <w:t xml:space="preserve">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into the shining sky;</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are the greatest signs of my deeds,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which all people since may see!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‘Mighty girl-wiles</w:t>
      </w:r>
      <w:r>
        <w:rPr>
          <w:rStyle w:val="A7"/>
        </w:rPr>
        <w:t>32</w:t>
      </w:r>
      <w:r>
        <w:rPr>
          <w:rFonts w:ascii="TeX Gyre Pagella" w:hAnsi="TeX Gyre Pagella" w:cs="TeX Gyre Pagella"/>
          <w:sz w:val="18"/>
          <w:szCs w:val="18"/>
        </w:rPr>
        <w:t xml:space="preserve"> I had for mirk-riders,</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lured them away from men!</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hard giant I thought Hlébarðr</w:t>
      </w:r>
      <w:r>
        <w:rPr>
          <w:rStyle w:val="A7"/>
        </w:rPr>
        <w:t>35</w:t>
      </w:r>
      <w:r>
        <w:rPr>
          <w:rFonts w:ascii="TeX Gyre Pagella" w:hAnsi="TeX Gyre Pagella" w:cs="TeX Gyre Pagella"/>
          <w:sz w:val="18"/>
          <w:szCs w:val="18"/>
        </w:rPr>
        <w:t xml:space="preserve"> to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gave me a tribute(?)-twig,</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w:t>
      </w:r>
      <w:r>
        <w:rPr>
          <w:rFonts w:ascii="TeX Gyre Pagella" w:hAnsi="TeX Gyre Pagella" w:cs="TeX Gyre Pagella"/>
          <w:sz w:val="18"/>
          <w:szCs w:val="18"/>
        </w:rPr>
        <w:t xml:space="preserve"> I wangled him out of his wits!’</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‘With ill-will you repaid good gifts, then.’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‘[One] oak has what’s scraped from another;</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everyone for himself in such things!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w:t>
      </w:r>
      <w:r>
        <w:rPr>
          <w:rFonts w:ascii="TeX Gyre Pagella" w:hAnsi="TeX Gyre Pagella" w:cs="TeX Gyre Pagella"/>
          <w:sz w:val="18"/>
          <w:szCs w:val="18"/>
        </w:rPr>
        <w:t>I was in the east and I fought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brides skilled in mischief who went to a mountain;</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kindred of giants would be large if all had lived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would be no men under Miðgarðr!</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w:t>
      </w:r>
      <w:r>
        <w:rPr>
          <w:rFonts w:ascii="TeX Gyre Pagella" w:hAnsi="TeX Gyre Pagella" w:cs="TeX Gyre Pagella"/>
          <w:sz w:val="18"/>
          <w:szCs w:val="18"/>
        </w:rPr>
        <w:t>I was in Valland</w:t>
      </w:r>
      <w:r>
        <w:rPr>
          <w:rStyle w:val="A7"/>
        </w:rPr>
        <w:t>41</w:t>
      </w:r>
      <w:r>
        <w:rPr>
          <w:rFonts w:ascii="TeX Gyre Pagella" w:hAnsi="TeX Gyre Pagella" w:cs="TeX Gyre Pagella"/>
          <w:sz w:val="18"/>
          <w:szCs w:val="18"/>
        </w:rPr>
        <w:t xml:space="preserve"> and I followed</w:t>
      </w:r>
      <w:r>
        <w:rPr>
          <w:rStyle w:val="A7"/>
        </w:rPr>
        <w:t>42</w:t>
      </w:r>
      <w:r>
        <w:rPr>
          <w:rFonts w:ascii="TeX Gyre Pagella" w:hAnsi="TeX Gyre Pagella" w:cs="TeX Gyre Pagella"/>
          <w:sz w:val="18"/>
          <w:szCs w:val="18"/>
        </w:rPr>
        <w:t xml:space="preserve"> battles;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incited princes, and I never made peace;</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owns the earls, those who fall in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Þórr owns the kindred of thralls!’</w:t>
      </w:r>
      <w:r>
        <w:rPr>
          <w:rStyle w:val="A7"/>
        </w:rPr>
        <w:t>44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‘You’d divide people unequally among the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possesse</w:t>
      </w:r>
      <w:r>
        <w:rPr>
          <w:rFonts w:ascii="TeX Gyre Pagella" w:hAnsi="TeX Gyre Pagella" w:cs="TeX Gyre Pagella"/>
          <w:sz w:val="18"/>
          <w:szCs w:val="18"/>
        </w:rPr>
        <w:t>d very much power!’</w:t>
      </w:r>
      <w:r>
        <w:rPr>
          <w:rStyle w:val="A7"/>
        </w:rPr>
        <w:t>45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26. ‘Þórr has sufficient strength, but no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 of dread and cowardice you squeezed into a glove,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didn’t seem to be Þórr then;</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of your dread you then dared neither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sneeze nor fart so that Fjalarr </w:t>
      </w:r>
      <w:r>
        <w:rPr>
          <w:rFonts w:ascii="TeX Gyre Pagella" w:hAnsi="TeX Gyre Pagella" w:cs="TeX Gyre Pagella"/>
          <w:sz w:val="18"/>
          <w:szCs w:val="18"/>
        </w:rPr>
        <w:t>heard!’</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‘Hárbarðr, you pervert, I’d strike you into Hel,</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could stretch across the sound!’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‘Why should you stretch across the sound, when our disputes are all as none?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then, Þórr?’</w:t>
      </w:r>
      <w:r>
        <w:rPr>
          <w:rStyle w:val="A7"/>
        </w:rPr>
        <w:t>49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29. ‘I was in the east and I defended the river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Svárangr’s sons assaulted me;</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pelted me with rocks, but took little pleasure in the victory,</w:t>
      </w:r>
      <w:r>
        <w:rPr>
          <w:rStyle w:val="A7"/>
        </w:rPr>
        <w:t>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first had to beg me for peace!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then, meanwhile,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sz w:val="18"/>
          <w:szCs w:val="18"/>
        </w:rPr>
        <w:t>. ‘I was in the east and I spoke to some woman;</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played with the linen-white lady and had secret liaisons,</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gladdened the gold-bright woman, the girl gave me pleasure!’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‘You had good dealings with the girl there, then!’</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32. ‘I’d have needed your help then, Þórr,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I might hold the linen-white maid!’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33. ‘I’d have granted it to you then, if I’d been able!’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34. ‘I’d have trusted you then, unless you betrayed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‘I’m not suc</w:t>
      </w:r>
      <w:r>
        <w:rPr>
          <w:rFonts w:ascii="TeX Gyre Pagella" w:hAnsi="TeX Gyre Pagella" w:cs="TeX Gyre Pagella"/>
          <w:sz w:val="18"/>
          <w:szCs w:val="18"/>
        </w:rPr>
        <w:t>h a heel-biter as an old hide shoe in spring!’</w:t>
      </w:r>
      <w:r>
        <w:rPr>
          <w:rStyle w:val="A7"/>
        </w:rPr>
        <w:t>55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36. ‘What were you doing meanwhile, Þórr?’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 ‘I was fighting brides of berserks</w:t>
      </w:r>
      <w:r>
        <w:rPr>
          <w:rStyle w:val="A7"/>
        </w:rPr>
        <w:t>56</w:t>
      </w:r>
      <w:r>
        <w:rPr>
          <w:rFonts w:ascii="TeX Gyre Pagella" w:hAnsi="TeX Gyre Pagella" w:cs="TeX Gyre Pagella"/>
          <w:sz w:val="18"/>
          <w:szCs w:val="18"/>
        </w:rPr>
        <w:t xml:space="preserve"> on Hlésey;</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they’d done the worst things, deceived all humankind!’</w:t>
      </w:r>
      <w:r>
        <w:rPr>
          <w:rStyle w:val="A7"/>
        </w:rPr>
        <w:t>58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38. ‘You did</w:t>
      </w:r>
      <w:r>
        <w:rPr>
          <w:rFonts w:ascii="TeX Gyre Pagella" w:hAnsi="TeX Gyre Pagella" w:cs="TeX Gyre Pagella"/>
          <w:sz w:val="18"/>
          <w:szCs w:val="18"/>
        </w:rPr>
        <w:t xml:space="preserve"> a shameful thing then, Þórr, when you fought with women!’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39. ‘They were she-wolves, and scarcely 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smashed my ship, which I’d shored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threatened me with iron clubs, and chased Þjálfi!</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What were you doing meanwhile, Hárbarðr?’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w:t>
      </w:r>
      <w:r>
        <w:rPr>
          <w:rFonts w:ascii="TeX Gyre Pagella" w:hAnsi="TeX Gyre Pagella" w:cs="TeX Gyre Pagella"/>
          <w:sz w:val="18"/>
          <w:szCs w:val="18"/>
        </w:rPr>
        <w:t>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40. ‘I was in the army which</w:t>
      </w:r>
      <w:r>
        <w:rPr>
          <w:rStyle w:val="A7"/>
        </w:rPr>
        <w:t>60</w:t>
      </w:r>
      <w:r>
        <w:rPr>
          <w:rFonts w:ascii="TeX Gyre Pagella" w:hAnsi="TeX Gyre Pagella" w:cs="TeX Gyre Pagella"/>
          <w:sz w:val="18"/>
          <w:szCs w:val="18"/>
        </w:rPr>
        <w:t xml:space="preserve"> made ready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raise the battle-standard, to redden the spear!’</w:t>
      </w:r>
      <w:r>
        <w:rPr>
          <w:rStyle w:val="A7"/>
        </w:rPr>
        <w:t>61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‘Now you want to talk about this, when you went to offer us unpleasant terms!’</w:t>
      </w:r>
      <w:r>
        <w:rPr>
          <w:rStyle w:val="A7"/>
        </w:rPr>
        <w:t>62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‘I shall compensate you for</w:t>
      </w:r>
      <w:r>
        <w:rPr>
          <w:rFonts w:ascii="TeX Gyre Pagella" w:hAnsi="TeX Gyre Pagella" w:cs="TeX Gyre Pagella"/>
          <w:sz w:val="18"/>
          <w:szCs w:val="18"/>
        </w:rPr>
        <w:t xml:space="preserve"> that, then, with an arm-ring,</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just as the arbiters awarded, those who want to reconcile us!’</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43. ‘Where did you learn these offensive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which I’ve never heard more offensive!’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44. ‘I learnt them from those old peopl</w:t>
      </w:r>
      <w:r>
        <w:rPr>
          <w:rFonts w:ascii="TeX Gyre Pagella" w:hAnsi="TeX Gyre Pagella" w:cs="TeX Gyre Pagella"/>
          <w:sz w:val="18"/>
          <w:szCs w:val="18"/>
        </w:rPr>
        <w:t>e who live in the forests of home!’</w:t>
      </w:r>
      <w:r>
        <w:rPr>
          <w:rStyle w:val="A7"/>
        </w:rPr>
        <w:t>65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45. ‘But you’re giving cairns a good</w:t>
      </w:r>
      <w:r>
        <w:rPr>
          <w:rStyle w:val="A7"/>
        </w:rPr>
        <w:t>66</w:t>
      </w:r>
      <w:r>
        <w:rPr>
          <w:rFonts w:ascii="TeX Gyre Pagella" w:hAnsi="TeX Gyre Pagella" w:cs="TeX Gyre Pagella"/>
          <w:sz w:val="18"/>
          <w:szCs w:val="18"/>
        </w:rPr>
        <w:t xml:space="preserve"> name when you call them “forests of home”!’</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46. ‘That’s how I think of such things!’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47. ‘Your glibness will serve you badly,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decide to</w:t>
      </w:r>
      <w:r>
        <w:rPr>
          <w:rFonts w:ascii="TeX Gyre Pagella" w:hAnsi="TeX Gyre Pagella" w:cs="TeX Gyre Pagella"/>
          <w:sz w:val="18"/>
          <w:szCs w:val="18"/>
        </w:rPr>
        <w:t xml:space="preserve"> wade across the bay;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louder than a wolf I think you’ll howl,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take a hit from my hammer!’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48. ‘Sif has a lover at home,</w:t>
      </w:r>
      <w:r>
        <w:rPr>
          <w:rStyle w:val="A7"/>
        </w:rPr>
        <w:t>68</w:t>
      </w:r>
      <w:r>
        <w:rPr>
          <w:rFonts w:ascii="TeX Gyre Pagella" w:hAnsi="TeX Gyre Pagella" w:cs="TeX Gyre Pagella"/>
          <w:sz w:val="18"/>
          <w:szCs w:val="18"/>
        </w:rPr>
        <w:t xml:space="preserve"> him you’ll want to meet;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use your might on him, that’s more urgent for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49. ‘You’</w:t>
      </w:r>
      <w:r>
        <w:rPr>
          <w:rFonts w:ascii="TeX Gyre Pagella" w:hAnsi="TeX Gyre Pagella" w:cs="TeX Gyre Pagella"/>
          <w:sz w:val="18"/>
          <w:szCs w:val="18"/>
        </w:rPr>
        <w:t>re shooting your mouth off,</w:t>
      </w:r>
      <w:r>
        <w:rPr>
          <w:rStyle w:val="A7"/>
        </w:rPr>
        <w:t>69</w:t>
      </w:r>
      <w:r>
        <w:rPr>
          <w:rFonts w:ascii="TeX Gyre Pagella" w:hAnsi="TeX Gyre Pagella" w:cs="TeX Gyre Pagella"/>
          <w:sz w:val="18"/>
          <w:szCs w:val="18"/>
        </w:rPr>
        <w:t xml:space="preserve"> so that it should seem worst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gutless man, I think you’re lying!’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50. ‘I think I speak true, you’re slow on your 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you’d have come a long way by now, Þórr, if you’d travelled with oars(?)!’</w:t>
      </w:r>
      <w:r>
        <w:rPr>
          <w:rStyle w:val="A7"/>
        </w:rPr>
        <w:t>70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w:t>
      </w:r>
      <w:r>
        <w:rPr>
          <w:rFonts w:ascii="TeX Gyre Pagella" w:hAnsi="TeX Gyre Pagella" w:cs="TeX Gyre Pagella"/>
          <w:sz w:val="18"/>
          <w:szCs w:val="18"/>
        </w:rPr>
        <w:t>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51. ‘Hárbarðr, you pervert, it’s rather you who’s delayed me now!’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52. ‘I never thought a herdsman</w:t>
      </w:r>
      <w:r>
        <w:rPr>
          <w:rStyle w:val="A7"/>
        </w:rPr>
        <w:t>71</w:t>
      </w:r>
      <w:r>
        <w:rPr>
          <w:rFonts w:ascii="TeX Gyre Pagella" w:hAnsi="TeX Gyre Pagella" w:cs="TeX Gyre Pagella"/>
          <w:sz w:val="18"/>
          <w:szCs w:val="18"/>
        </w:rPr>
        <w:t xml:space="preserve"> would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thwart the travels of Ása-Þórr!’</w:t>
      </w:r>
      <w:r>
        <w:rPr>
          <w:rStyle w:val="A7"/>
        </w:rPr>
        <w:t>72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53. ‘I’ll tell you what to do now: row the boat over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stop bickering</w:t>
      </w:r>
      <w:r>
        <w:rPr>
          <w:rFonts w:ascii="TeX Gyre Pagella" w:hAnsi="TeX Gyre Pagella" w:cs="TeX Gyre Pagella"/>
          <w:sz w:val="18"/>
          <w:szCs w:val="18"/>
        </w:rPr>
        <w:t xml:space="preserve"> — meet Magni’s father!’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54. ‘Clear off from the sound! Passage shall be refused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55. ‘Show me the way now, since you won’t ferry me over the bay!’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56. ‘It’s a little thing to refuse, [but] it’s a long way to g</w:t>
      </w:r>
      <w:r>
        <w:rPr>
          <w:rFonts w:ascii="TeX Gyre Pagella" w:hAnsi="TeX Gyre Pagella" w:cs="TeX Gyre Pagella"/>
          <w:sz w:val="18"/>
          <w:szCs w:val="18"/>
        </w:rPr>
        <w:t>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one stretch to the stump, another to the stone,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take the left-hand road until you reach Verland;</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Fj</w:t>
      </w:r>
      <w:r>
        <w:rPr>
          <w:rFonts w:ascii="TeX Gyre Pagella" w:hAnsi="TeX Gyre Pagella" w:cs="TeX Gyre Pagella"/>
          <w:sz w:val="18"/>
          <w:szCs w:val="18"/>
        </w:rPr>
        <w:t>ǫ</w:t>
      </w:r>
      <w:r>
        <w:rPr>
          <w:rFonts w:ascii="TeX Gyre Pagella" w:hAnsi="TeX Gyre Pagella" w:cs="TeX Gyre Pagella"/>
          <w:sz w:val="18"/>
          <w:szCs w:val="18"/>
        </w:rPr>
        <w:t>rgyn will find Þórr, her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will show him the kinsmen’s ways to Óðinn’s lands!’</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57. ‘Will I get there today?’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Há</w:t>
      </w:r>
      <w:r>
        <w:rPr>
          <w:rFonts w:ascii="TeX Gyre Pagella" w:hAnsi="TeX Gyre Pagella" w:cs="TeX Gyre Pagella"/>
          <w:sz w:val="18"/>
          <w:szCs w:val="18"/>
        </w:rPr>
        <w:t>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58. ‘You’ll get there with toil and trouble while the sun’s up,</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 think it will thaw!’</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59. ‘Short will be our talk now, since you answer me only with scorn;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pay you back for refusing me passage, if we meet another time!’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árbarðr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60. ‘Go now, to where fierce ones</w:t>
      </w:r>
      <w:r>
        <w:rPr>
          <w:rStyle w:val="A7"/>
        </w:rPr>
        <w:t>76</w:t>
      </w:r>
      <w:r>
        <w:rPr>
          <w:rFonts w:ascii="TeX Gyre Pagella" w:hAnsi="TeX Gyre Pagella" w:cs="TeX Gyre Pagella"/>
          <w:sz w:val="18"/>
          <w:szCs w:val="18"/>
        </w:rPr>
        <w:t xml:space="preserve"> may have you whole!’</w:t>
      </w:r>
      <w:r>
        <w:rPr>
          <w:rStyle w:val="A7"/>
        </w:rPr>
        <w:t>77</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Harbarðsljóð</w:t>
      </w:r>
    </w:p>
    <w:p w:rsidR="00000000" w:rsidRDefault="00760096">
      <w:pPr>
        <w:pStyle w:val="Default"/>
        <w:spacing w:before="280" w:line="181" w:lineRule="atLeast"/>
        <w:rPr>
          <w:rFonts w:ascii="TeX Gyre Pagella" w:hAnsi="TeX Gyre Pagella" w:cs="TeX Gyre Pagella"/>
          <w:color w:val="auto"/>
          <w:sz w:val="18"/>
          <w:szCs w:val="18"/>
        </w:rPr>
      </w:pPr>
      <w:r>
        <w:rPr>
          <w:rFonts w:ascii="TeX Gyre Pagella" w:hAnsi="TeX Gyre Pagella" w:cs="TeX Gyre Pagella"/>
          <w:i/>
          <w:iCs/>
          <w:color w:val="auto"/>
          <w:sz w:val="18"/>
          <w:szCs w:val="18"/>
        </w:rPr>
        <w:t>Harbarðsljóð</w:t>
      </w:r>
      <w:r>
        <w:rPr>
          <w:rFonts w:ascii="TeX Gyre Pagella" w:hAnsi="TeX Gyre Pagella" w:cs="TeX Gyre Pagella"/>
          <w:color w:val="auto"/>
          <w:sz w:val="18"/>
          <w:szCs w:val="18"/>
        </w:rPr>
        <w:t xml:space="preserve">] The rubricated title of this poem is illegible in the photograph in the facsimile volume of </w:t>
      </w:r>
      <w:r>
        <w:rPr>
          <w:rFonts w:ascii="TeX Gyre Pagella" w:hAnsi="TeX Gyre Pagella" w:cs="TeX Gyre Pagella"/>
          <w:b/>
          <w:bCs/>
          <w:color w:val="auto"/>
          <w:sz w:val="18"/>
          <w:szCs w:val="18"/>
        </w:rPr>
        <w:t>R</w:t>
      </w:r>
      <w:r>
        <w:rPr>
          <w:rFonts w:ascii="TeX Gyre Pagella" w:hAnsi="TeX Gyre Pagella" w:cs="TeX Gyre Pagella"/>
          <w:color w:val="auto"/>
          <w:sz w:val="18"/>
          <w:szCs w:val="18"/>
        </w:rPr>
        <w:t>; this edition therefore relies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Speech directions are not always present in the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text, but are always found in what remains of the </w:t>
      </w:r>
      <w:r>
        <w:rPr>
          <w:rFonts w:ascii="TeX Gyre Pagella" w:hAnsi="TeX Gyre Pagella" w:cs="TeX Gyre Pagella"/>
          <w:b/>
          <w:bCs/>
          <w:sz w:val="18"/>
          <w:szCs w:val="18"/>
        </w:rPr>
        <w:t>A</w:t>
      </w:r>
      <w:r>
        <w:rPr>
          <w:rFonts w:ascii="TeX Gyre Pagella" w:hAnsi="TeX Gyre Pagella" w:cs="TeX Gyre Pagella"/>
          <w:sz w:val="18"/>
          <w:szCs w:val="18"/>
        </w:rPr>
        <w:t xml:space="preserve"> text; those found, in whole or part, in neither text are italicized in this edition of </w:t>
      </w:r>
      <w:r>
        <w:rPr>
          <w:rFonts w:ascii="TeX Gyre Pagella" w:hAnsi="TeX Gyre Pagella" w:cs="TeX Gyre Pagella"/>
          <w:i/>
          <w:iCs/>
          <w:sz w:val="18"/>
          <w:szCs w:val="18"/>
        </w:rPr>
        <w:t>Hrbl</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Þórr</w:t>
      </w:r>
      <w:r>
        <w:rPr>
          <w:rFonts w:ascii="TeX Gyre Pagella" w:hAnsi="TeX Gyre Pagella" w:cs="TeX Gyre Pagella"/>
          <w:sz w:val="18"/>
          <w:szCs w:val="18"/>
        </w:rPr>
        <w:t xml:space="preserve">] The first letter is large, red (but faded) and inset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 </w:t>
      </w:r>
      <w:r>
        <w:rPr>
          <w:rFonts w:ascii="TeX Gyre Pagella" w:hAnsi="TeX Gyre Pagella" w:cs="TeX Gyre Pagella"/>
          <w:i/>
          <w:iCs/>
          <w:sz w:val="18"/>
          <w:szCs w:val="18"/>
        </w:rPr>
        <w:t>svaraði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abbreviated </w:t>
      </w:r>
      <w:r>
        <w:rPr>
          <w:rFonts w:ascii="TeX Gyre Pagella" w:hAnsi="TeX Gyre Pagella" w:cs="TeX Gyre Pagella"/>
          <w:i/>
          <w:iCs/>
          <w:sz w:val="18"/>
          <w:szCs w:val="18"/>
        </w:rPr>
        <w: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6/2 </w:t>
      </w:r>
      <w:r>
        <w:rPr>
          <w:rFonts w:ascii="TeX Gyre Pagella" w:hAnsi="TeX Gyre Pagella" w:cs="TeX Gyre Pagella"/>
          <w:i/>
          <w:iCs/>
          <w:sz w:val="18"/>
          <w:szCs w:val="18"/>
        </w:rPr>
        <w:t>góð eigir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eigir goð</w:t>
      </w:r>
      <w:r>
        <w:rPr>
          <w:rFonts w:ascii="TeX Gyre Pagella" w:hAnsi="TeX Gyre Pagella" w:cs="TeX Gyre Pagella"/>
          <w:sz w:val="18"/>
          <w:szCs w:val="18"/>
        </w:rPr>
        <w:t>, but with indication that the words should be transposed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þótt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þot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15/7 </w:t>
      </w:r>
      <w:r>
        <w:rPr>
          <w:rFonts w:ascii="TeX Gyre Pagella" w:hAnsi="TeX Gyre Pagella" w:cs="TeX Gyre Pagella"/>
          <w:i/>
          <w:iCs/>
          <w:sz w:val="18"/>
          <w:szCs w:val="18"/>
        </w:rPr>
        <w:t>vanntu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vantv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15/7 </w:t>
      </w:r>
      <w:r>
        <w:rPr>
          <w:rFonts w:ascii="TeX Gyre Pagella" w:hAnsi="TeX Gyre Pagella" w:cs="TeX Gyre Pagella"/>
          <w:i/>
          <w:iCs/>
          <w:sz w:val="18"/>
          <w:szCs w:val="18"/>
        </w:rPr>
        <w:t>Hvat ... meðan</w:t>
      </w:r>
      <w:r>
        <w:rPr>
          <w:rFonts w:ascii="TeX Gyre Pagella" w:hAnsi="TeX Gyre Pagella" w:cs="TeX Gyre Pagella"/>
          <w:sz w:val="18"/>
          <w:szCs w:val="18"/>
        </w:rPr>
        <w:t xml:space="preserve">] Subsequent instances </w:t>
      </w:r>
      <w:r>
        <w:rPr>
          <w:rFonts w:ascii="TeX Gyre Pagella" w:hAnsi="TeX Gyre Pagella" w:cs="TeX Gyre Pagella"/>
          <w:sz w:val="18"/>
          <w:szCs w:val="18"/>
        </w:rPr>
        <w:t xml:space="preserve">of these words are variously abbreviated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18/12 </w:t>
      </w:r>
      <w:r>
        <w:rPr>
          <w:rFonts w:ascii="TeX Gyre Pagella" w:hAnsi="TeX Gyre Pagella" w:cs="TeX Gyre Pagella"/>
          <w:i/>
          <w:iCs/>
          <w:sz w:val="18"/>
          <w:szCs w:val="18"/>
        </w:rPr>
        <w:t>gaman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gamaN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19/7 </w:t>
      </w:r>
      <w:r>
        <w:rPr>
          <w:rFonts w:ascii="TeX Gyre Pagella" w:hAnsi="TeX Gyre Pagella" w:cs="TeX Gyre Pagella"/>
          <w:i/>
          <w:iCs/>
          <w:sz w:val="18"/>
          <w:szCs w:val="18"/>
        </w:rPr>
        <w:t>minna</w:t>
      </w:r>
      <w:r>
        <w:rPr>
          <w:rFonts w:ascii="TeX Gyre Pagella" w:hAnsi="TeX Gyre Pagella" w:cs="TeX Gyre Pagella"/>
          <w:sz w:val="18"/>
          <w:szCs w:val="18"/>
        </w:rPr>
        <w:t xml:space="preserve">] The fragmentary </w:t>
      </w:r>
      <w:r>
        <w:rPr>
          <w:rFonts w:ascii="TeX Gyre Pagella" w:hAnsi="TeX Gyre Pagella" w:cs="TeX Gyre Pagella"/>
          <w:b/>
          <w:bCs/>
          <w:sz w:val="18"/>
          <w:szCs w:val="18"/>
        </w:rPr>
        <w:t>A</w:t>
      </w:r>
      <w:r>
        <w:rPr>
          <w:rFonts w:ascii="TeX Gyre Pagella" w:hAnsi="TeX Gyre Pagella" w:cs="TeX Gyre Pagella"/>
          <w:sz w:val="18"/>
          <w:szCs w:val="18"/>
        </w:rPr>
        <w:t xml:space="preserve"> text begins with this word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19/8 </w:t>
      </w:r>
      <w:r>
        <w:rPr>
          <w:rFonts w:ascii="TeX Gyre Pagella" w:hAnsi="TeX Gyre Pagella" w:cs="TeX Gyre Pagella"/>
          <w:i/>
          <w:iCs/>
          <w:sz w:val="18"/>
          <w:szCs w:val="18"/>
        </w:rPr>
        <w:t>síðan 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20/5 </w:t>
      </w:r>
      <w:r>
        <w:rPr>
          <w:rFonts w:ascii="TeX Gyre Pagella" w:hAnsi="TeX Gyre Pagella" w:cs="TeX Gyre Pagella"/>
          <w:i/>
          <w:iCs/>
          <w:sz w:val="18"/>
          <w:szCs w:val="18"/>
        </w:rPr>
        <w:t>ek hugða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hvgða æk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21/1 </w:t>
      </w:r>
      <w:r>
        <w:rPr>
          <w:rFonts w:ascii="TeX Gyre Pagella" w:hAnsi="TeX Gyre Pagella" w:cs="TeX Gyre Pagella"/>
          <w:i/>
          <w:iCs/>
          <w:sz w:val="18"/>
          <w:szCs w:val="18"/>
        </w:rPr>
        <w:t>þá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21/1 </w:t>
      </w:r>
      <w:r>
        <w:rPr>
          <w:rFonts w:ascii="TeX Gyre Pagella" w:hAnsi="TeX Gyre Pagella" w:cs="TeX Gyre Pagella"/>
          <w:i/>
          <w:iCs/>
          <w:sz w:val="18"/>
          <w:szCs w:val="18"/>
        </w:rPr>
        <w:t>gjafar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giafir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24/6–7 </w:t>
      </w:r>
      <w:r>
        <w:rPr>
          <w:rFonts w:ascii="TeX Gyre Pagella" w:hAnsi="TeX Gyre Pagella" w:cs="TeX Gyre Pagella"/>
          <w:i/>
          <w:iCs/>
          <w:sz w:val="18"/>
          <w:szCs w:val="18"/>
        </w:rPr>
        <w:t>þá er ... kyn</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and </w:t>
      </w:r>
      <w:r>
        <w:rPr>
          <w:rFonts w:ascii="TeX Gyre Pagella" w:hAnsi="TeX Gyre Pagella" w:cs="TeX Gyre Pagella"/>
          <w:b/>
          <w:bCs/>
          <w:sz w:val="18"/>
          <w:szCs w:val="18"/>
        </w:rPr>
        <w:t>R</w:t>
      </w:r>
      <w:r>
        <w:rPr>
          <w:rFonts w:ascii="TeX Gyre Pagella" w:hAnsi="TeX Gyre Pagella" w:cs="TeX Gyre Pagella"/>
          <w:sz w:val="18"/>
          <w:szCs w:val="18"/>
        </w:rPr>
        <w:t xml:space="preserve">, but in </w:t>
      </w:r>
      <w:r>
        <w:rPr>
          <w:rFonts w:ascii="TeX Gyre Pagella" w:hAnsi="TeX Gyre Pagella" w:cs="TeX Gyre Pagella"/>
          <w:b/>
          <w:bCs/>
          <w:sz w:val="18"/>
          <w:szCs w:val="18"/>
        </w:rPr>
        <w:t>R</w:t>
      </w:r>
      <w:r>
        <w:rPr>
          <w:rFonts w:ascii="TeX Gyre Pagella" w:hAnsi="TeX Gyre Pagella" w:cs="TeX Gyre Pagella"/>
          <w:sz w:val="18"/>
          <w:szCs w:val="18"/>
        </w:rPr>
        <w:t xml:space="preserve"> only after scribal correction from </w:t>
      </w:r>
      <w:r>
        <w:rPr>
          <w:rFonts w:ascii="TeX Gyre Pagella" w:hAnsi="TeX Gyre Pagella" w:cs="TeX Gyre Pagella"/>
          <w:i/>
          <w:iCs/>
          <w:sz w:val="18"/>
          <w:szCs w:val="18"/>
        </w:rPr>
        <w:t>eN þor Þa er i Val falla. A þræla kyn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25/2 </w:t>
      </w:r>
      <w:r>
        <w:rPr>
          <w:rFonts w:ascii="TeX Gyre Pagella" w:hAnsi="TeX Gyre Pagella" w:cs="TeX Gyre Pagella"/>
          <w:i/>
          <w:iCs/>
          <w:sz w:val="18"/>
          <w:szCs w:val="18"/>
        </w:rPr>
        <w:t>Ásum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asa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26/1 </w:t>
      </w:r>
      <w:r>
        <w:rPr>
          <w:rFonts w:ascii="TeX Gyre Pagella" w:hAnsi="TeX Gyre Pagella" w:cs="TeX Gyre Pagella"/>
          <w:i/>
          <w:iCs/>
          <w:sz w:val="18"/>
          <w:szCs w:val="18"/>
        </w:rPr>
        <w:t>œ</w:t>
      </w:r>
      <w:r>
        <w:rPr>
          <w:rFonts w:ascii="TeX Gyre Pagella" w:hAnsi="TeX Gyre Pagella" w:cs="TeX Gyre Pagella"/>
          <w:i/>
          <w:iCs/>
          <w:sz w:val="18"/>
          <w:szCs w:val="18"/>
        </w:rPr>
        <w:t>rit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yrit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26/4 </w:t>
      </w:r>
      <w:r>
        <w:rPr>
          <w:rFonts w:ascii="TeX Gyre Pagella" w:hAnsi="TeX Gyre Pagella" w:cs="TeX Gyre Pagella"/>
          <w:i/>
          <w:iCs/>
          <w:sz w:val="18"/>
          <w:szCs w:val="18"/>
        </w:rPr>
        <w:t>þér var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 þær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26/5 </w:t>
      </w:r>
      <w:r>
        <w:rPr>
          <w:rFonts w:ascii="TeX Gyre Pagella" w:hAnsi="TeX Gyre Pagella" w:cs="TeX Gyre Pagella"/>
          <w:i/>
          <w:iCs/>
          <w:sz w:val="18"/>
          <w:szCs w:val="18"/>
        </w:rPr>
        <w:t>þóttiska þú</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þottizkattv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26/8 </w:t>
      </w:r>
      <w:r>
        <w:rPr>
          <w:rFonts w:ascii="TeX Gyre Pagella" w:hAnsi="TeX Gyre Pagella" w:cs="TeX Gyre Pagella"/>
          <w:i/>
          <w:iCs/>
          <w:sz w:val="18"/>
          <w:szCs w:val="18"/>
        </w:rPr>
        <w:t>hnjósa né físa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fisa næ hniosa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um sund</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of svndit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 </w:t>
      </w:r>
      <w:r>
        <w:rPr>
          <w:rFonts w:ascii="TeX Gyre Pagella" w:hAnsi="TeX Gyre Pagella" w:cs="TeX Gyre Pagella"/>
          <w:i/>
          <w:iCs/>
          <w:sz w:val="18"/>
          <w:szCs w:val="18"/>
        </w:rPr>
        <w:t>skyldir þú</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scaltv 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28/2] </w:t>
      </w:r>
      <w:r>
        <w:rPr>
          <w:rFonts w:ascii="TeX Gyre Pagella" w:hAnsi="TeX Gyre Pagella" w:cs="TeX Gyre Pagella"/>
          <w:i/>
          <w:iCs/>
          <w:sz w:val="18"/>
          <w:szCs w:val="18"/>
        </w:rPr>
        <w:t>sakir ru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sakar ærv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29/3–4 </w:t>
      </w:r>
      <w:r>
        <w:rPr>
          <w:rFonts w:ascii="TeX Gyre Pagella" w:hAnsi="TeX Gyre Pagella" w:cs="TeX Gyre Pagella"/>
          <w:i/>
          <w:iCs/>
          <w:sz w:val="18"/>
          <w:szCs w:val="18"/>
        </w:rPr>
        <w:t>mik sóttu þeir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þæir sottv mik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29/4 </w:t>
      </w:r>
      <w:r>
        <w:rPr>
          <w:rFonts w:ascii="TeX Gyre Pagella" w:hAnsi="TeX Gyre Pagella" w:cs="TeX Gyre Pagella"/>
          <w:i/>
          <w:iCs/>
          <w:sz w:val="18"/>
          <w:szCs w:val="18"/>
        </w:rPr>
        <w:t>Svárangs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svarangrs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29/6–7 </w:t>
      </w:r>
      <w:r>
        <w:rPr>
          <w:rFonts w:ascii="TeX Gyre Pagella" w:hAnsi="TeX Gyre Pagella" w:cs="TeX Gyre Pagella"/>
          <w:i/>
          <w:iCs/>
          <w:sz w:val="18"/>
          <w:szCs w:val="18"/>
        </w:rPr>
        <w:t>þó lítt fegnir; þó</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litt fægnir þo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29/9 </w:t>
      </w:r>
      <w:r>
        <w:rPr>
          <w:rFonts w:ascii="TeX Gyre Pagella" w:hAnsi="TeX Gyre Pagella" w:cs="TeX Gyre Pagella"/>
          <w:i/>
          <w:iCs/>
          <w:sz w:val="18"/>
          <w:szCs w:val="18"/>
        </w:rPr>
        <w:t>þá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30/2 </w:t>
      </w:r>
      <w:r>
        <w:rPr>
          <w:rFonts w:ascii="TeX Gyre Pagella" w:hAnsi="TeX Gyre Pagella" w:cs="TeX Gyre Pagella"/>
          <w:i/>
          <w:iCs/>
          <w:sz w:val="18"/>
          <w:szCs w:val="18"/>
        </w:rPr>
        <w:t>einhverja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ein hveria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einhæriv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30/3 </w:t>
      </w:r>
      <w:r>
        <w:rPr>
          <w:rFonts w:ascii="TeX Gyre Pagella" w:hAnsi="TeX Gyre Pagella" w:cs="TeX Gyre Pagella"/>
          <w:i/>
          <w:iCs/>
          <w:sz w:val="18"/>
          <w:szCs w:val="18"/>
        </w:rPr>
        <w:t>línhvítu</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lindhvito </w:t>
      </w:r>
      <w:r>
        <w:rPr>
          <w:rFonts w:ascii="TeX Gyre Pagella" w:hAnsi="TeX Gyre Pagella" w:cs="TeX Gyre Pagella"/>
          <w:sz w:val="18"/>
          <w:szCs w:val="18"/>
        </w:rPr>
        <w:t>‘shield-white’</w:t>
      </w:r>
      <w:r>
        <w:rPr>
          <w:rFonts w:ascii="TeX Gyre Pagella" w:hAnsi="TeX Gyre Pagella" w:cs="TeX Gyre Pagella"/>
          <w:sz w:val="18"/>
          <w:szCs w:val="18"/>
        </w:rPr>
        <w:t xml:space="preserve">, but cf. </w:t>
      </w:r>
      <w:r>
        <w:rPr>
          <w:rFonts w:ascii="TeX Gyre Pagella" w:hAnsi="TeX Gyre Pagella" w:cs="TeX Gyre Pagella"/>
          <w:i/>
          <w:iCs/>
          <w:sz w:val="18"/>
          <w:szCs w:val="18"/>
        </w:rPr>
        <w:t xml:space="preserve">Hrbl. </w:t>
      </w:r>
      <w:r>
        <w:rPr>
          <w:rFonts w:ascii="TeX Gyre Pagella" w:hAnsi="TeX Gyre Pagella" w:cs="TeX Gyre Pagella"/>
          <w:sz w:val="18"/>
          <w:szCs w:val="18"/>
        </w:rPr>
        <w:t>32</w:t>
      </w:r>
      <w:r>
        <w:rPr>
          <w:rFonts w:ascii="TeX Gyre Pagella" w:hAnsi="TeX Gyre Pagella" w:cs="TeX Gyre Pagella"/>
          <w:i/>
          <w:iCs/>
          <w:sz w:val="18"/>
          <w:szCs w:val="18"/>
        </w:rPr>
        <w:t xml:space="preserve"> línhvítu</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30/4 </w:t>
      </w:r>
      <w:r>
        <w:rPr>
          <w:rFonts w:ascii="TeX Gyre Pagella" w:hAnsi="TeX Gyre Pagella" w:cs="TeX Gyre Pagella"/>
          <w:i/>
          <w:iCs/>
          <w:sz w:val="18"/>
          <w:szCs w:val="18"/>
        </w:rPr>
        <w:t>launþing</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laung þing </w:t>
      </w:r>
      <w:r>
        <w:rPr>
          <w:rFonts w:ascii="TeX Gyre Pagella" w:hAnsi="TeX Gyre Pagella" w:cs="TeX Gyre Pagella"/>
          <w:sz w:val="18"/>
          <w:szCs w:val="18"/>
        </w:rPr>
        <w:t>‘long meetings’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30/5 </w:t>
      </w:r>
      <w:r>
        <w:rPr>
          <w:rFonts w:ascii="TeX Gyre Pagella" w:hAnsi="TeX Gyre Pagella" w:cs="TeX Gyre Pagella"/>
          <w:i/>
          <w:iCs/>
          <w:sz w:val="18"/>
          <w:szCs w:val="18"/>
        </w:rPr>
        <w:t>gladdak ina gullbi</w:t>
      </w:r>
      <w:r>
        <w:rPr>
          <w:rFonts w:ascii="TeX Gyre Pagella" w:hAnsi="TeX Gyre Pagella" w:cs="TeX Gyre Pagella"/>
          <w:i/>
          <w:iCs/>
          <w:sz w:val="18"/>
          <w:szCs w:val="18"/>
        </w:rPr>
        <w:t>ǫ</w:t>
      </w:r>
      <w:r>
        <w:rPr>
          <w:rFonts w:ascii="TeX Gyre Pagella" w:hAnsi="TeX Gyre Pagella" w:cs="TeX Gyre Pagella"/>
          <w:i/>
          <w:iCs/>
          <w:sz w:val="18"/>
          <w:szCs w:val="18"/>
        </w:rPr>
        <w:t>rtu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gladda æc hina gvllhvitv</w:t>
      </w:r>
    </w:p>
    <w:p w:rsidR="00000000" w:rsidRDefault="00760096">
      <w:pPr>
        <w:pStyle w:val="Pa18"/>
        <w:spacing w:before="100"/>
        <w:rPr>
          <w:rFonts w:ascii="TeX Gyre Pagella" w:hAnsi="TeX Gyre Pagella" w:cs="TeX Gyre Pagella"/>
          <w:sz w:val="10"/>
          <w:szCs w:val="10"/>
        </w:rPr>
      </w:pPr>
      <w:r>
        <w:rPr>
          <w:rFonts w:ascii="TeX Gyre Pagella" w:hAnsi="TeX Gyre Pagella" w:cs="TeX Gyre Pagella"/>
          <w:sz w:val="18"/>
          <w:szCs w:val="18"/>
        </w:rPr>
        <w:t xml:space="preserve">31/1 </w:t>
      </w:r>
      <w:r>
        <w:rPr>
          <w:rFonts w:ascii="TeX Gyre Pagella" w:hAnsi="TeX Gyre Pagella" w:cs="TeX Gyre Pagella"/>
          <w:i/>
          <w:iCs/>
          <w:sz w:val="18"/>
          <w:szCs w:val="18"/>
        </w:rPr>
        <w:t>þér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þr </w:t>
      </w:r>
      <w:r>
        <w:rPr>
          <w:rFonts w:ascii="TeX Gyre Pagella" w:hAnsi="TeX Gyre Pagella" w:cs="TeX Gyre Pagella"/>
          <w:sz w:val="18"/>
          <w:szCs w:val="18"/>
        </w:rPr>
        <w:t xml:space="preserve">(with sign of abbreviation above the </w:t>
      </w:r>
      <w:r>
        <w:rPr>
          <w:rFonts w:ascii="TeX Gyre Pagella" w:hAnsi="TeX Gyre Pagella" w:cs="TeX Gyre Pagella"/>
          <w:i/>
          <w:i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w:t>
      </w:r>
      <w:r>
        <w:rPr>
          <w:rStyle w:val="A7"/>
          <w:i/>
          <w:iCs/>
          <w:color w:val="auto"/>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31/1 </w:t>
      </w:r>
      <w:r>
        <w:rPr>
          <w:rFonts w:ascii="TeX Gyre Pagella" w:hAnsi="TeX Gyre Pagella" w:cs="TeX Gyre Pagella"/>
          <w:i/>
          <w:iCs/>
          <w:sz w:val="18"/>
          <w:szCs w:val="18"/>
        </w:rPr>
        <w:t>mankynni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mannkynni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32/2 </w:t>
      </w:r>
      <w:r>
        <w:rPr>
          <w:rFonts w:ascii="TeX Gyre Pagella" w:hAnsi="TeX Gyre Pagella" w:cs="TeX Gyre Pagella"/>
          <w:i/>
          <w:iCs/>
          <w:sz w:val="18"/>
          <w:szCs w:val="18"/>
        </w:rPr>
        <w:t>væra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33/1 </w:t>
      </w:r>
      <w:r>
        <w:rPr>
          <w:rFonts w:ascii="TeX Gyre Pagella" w:hAnsi="TeX Gyre Pagella" w:cs="TeX Gyre Pagella"/>
          <w:i/>
          <w:iCs/>
          <w:sz w:val="18"/>
          <w:szCs w:val="18"/>
        </w:rPr>
        <w:t>þá þat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w:t>
      </w:r>
      <w:r>
        <w:rPr>
          <w:rFonts w:ascii="TeX Gyre Pagella" w:hAnsi="TeX Gyre Pagella" w:cs="TeX Gyre Pagella"/>
          <w:i/>
          <w:iCs/>
          <w:sz w:val="18"/>
          <w:szCs w:val="18"/>
        </w:rPr>
        <w:t>at þa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33/2 </w:t>
      </w:r>
      <w:r>
        <w:rPr>
          <w:rFonts w:ascii="TeX Gyre Pagella" w:hAnsi="TeX Gyre Pagella" w:cs="TeX Gyre Pagella"/>
          <w:i/>
          <w:iCs/>
          <w:sz w:val="18"/>
          <w:szCs w:val="18"/>
        </w:rPr>
        <w:t>viðr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við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33/2 </w:t>
      </w:r>
      <w:r>
        <w:rPr>
          <w:rFonts w:ascii="TeX Gyre Pagella" w:hAnsi="TeX Gyre Pagella" w:cs="TeX Gyre Pagella"/>
          <w:i/>
          <w:iCs/>
          <w:sz w:val="18"/>
          <w:szCs w:val="18"/>
        </w:rPr>
        <w:t>k</w:t>
      </w:r>
      <w:r>
        <w:rPr>
          <w:rFonts w:ascii="TeX Gyre Pagella" w:hAnsi="TeX Gyre Pagella" w:cs="TeX Gyre Pagella"/>
          <w:i/>
          <w:iCs/>
          <w:sz w:val="18"/>
          <w:szCs w:val="18"/>
        </w:rPr>
        <w:t>œ</w:t>
      </w:r>
      <w:r>
        <w:rPr>
          <w:rFonts w:ascii="TeX Gyre Pagella" w:hAnsi="TeX Gyre Pagella" w:cs="TeX Gyre Pagella"/>
          <w:i/>
          <w:iCs/>
          <w:sz w:val="18"/>
          <w:szCs w:val="18"/>
        </w:rPr>
        <w:t>misk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kæmvmz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37/2 </w:t>
      </w:r>
      <w:r>
        <w:rPr>
          <w:rFonts w:ascii="TeX Gyre Pagella" w:hAnsi="TeX Gyre Pagella" w:cs="TeX Gyre Pagella"/>
          <w:i/>
          <w:iCs/>
          <w:sz w:val="18"/>
          <w:szCs w:val="18"/>
        </w:rPr>
        <w:t>barðak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barða æc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37/2 </w:t>
      </w:r>
      <w:r>
        <w:rPr>
          <w:rFonts w:ascii="TeX Gyre Pagella" w:hAnsi="TeX Gyre Pagella" w:cs="TeX Gyre Pagella"/>
          <w:i/>
          <w:iCs/>
          <w:sz w:val="18"/>
          <w:szCs w:val="18"/>
        </w:rPr>
        <w:t>Hlésey</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hlæs æy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37/4 </w:t>
      </w:r>
      <w:r>
        <w:rPr>
          <w:rFonts w:ascii="TeX Gyre Pagella" w:hAnsi="TeX Gyre Pagella" w:cs="TeX Gyre Pagella"/>
          <w:i/>
          <w:iCs/>
          <w:sz w:val="18"/>
          <w:szCs w:val="18"/>
        </w:rPr>
        <w:t>vélta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villta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 </w:t>
      </w:r>
      <w:r>
        <w:rPr>
          <w:rFonts w:ascii="TeX Gyre Pagella" w:hAnsi="TeX Gyre Pagella" w:cs="TeX Gyre Pagella"/>
          <w:i/>
          <w:iCs/>
          <w:sz w:val="18"/>
          <w:szCs w:val="18"/>
        </w:rPr>
        <w:t>vanntu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and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vantv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39/1 </w:t>
      </w:r>
      <w:r>
        <w:rPr>
          <w:rFonts w:ascii="TeX Gyre Pagella" w:hAnsi="TeX Gyre Pagella" w:cs="TeX Gyre Pagella"/>
          <w:i/>
          <w:iCs/>
          <w:sz w:val="18"/>
          <w:szCs w:val="18"/>
        </w:rPr>
        <w:t>váru þær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þat vorv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39/4 </w:t>
      </w:r>
      <w:r>
        <w:rPr>
          <w:rFonts w:ascii="TeX Gyre Pagella" w:hAnsi="TeX Gyre Pagella" w:cs="TeX Gyre Pagella"/>
          <w:i/>
          <w:iCs/>
          <w:sz w:val="18"/>
          <w:szCs w:val="18"/>
        </w:rPr>
        <w:t>hafðak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hafða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39/5 </w:t>
      </w:r>
      <w:r>
        <w:rPr>
          <w:rFonts w:ascii="TeX Gyre Pagella" w:hAnsi="TeX Gyre Pagella" w:cs="TeX Gyre Pagella"/>
          <w:i/>
          <w:iCs/>
          <w:sz w:val="18"/>
          <w:szCs w:val="18"/>
        </w:rPr>
        <w:t>œ</w:t>
      </w:r>
      <w:r>
        <w:rPr>
          <w:rFonts w:ascii="TeX Gyre Pagella" w:hAnsi="TeX Gyre Pagella" w:cs="TeX Gyre Pagella"/>
          <w:i/>
          <w:iCs/>
          <w:sz w:val="18"/>
          <w:szCs w:val="18"/>
        </w:rPr>
        <w:t>gðu mér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ægða mær æc þæim</w:t>
      </w:r>
      <w:r>
        <w:rPr>
          <w:rFonts w:ascii="TeX Gyre Pagella" w:hAnsi="TeX Gyre Pagella" w:cs="TeX Gyre Pagella"/>
          <w:sz w:val="18"/>
          <w:szCs w:val="18"/>
        </w:rPr>
        <w:t xml:space="preserve"> (with </w:t>
      </w:r>
      <w:r>
        <w:rPr>
          <w:rFonts w:ascii="TeX Gyre Pagella" w:hAnsi="TeX Gyre Pagella" w:cs="TeX Gyre Pagella"/>
          <w:i/>
          <w:iCs/>
          <w:sz w:val="18"/>
          <w:szCs w:val="18"/>
        </w:rPr>
        <w:t>mær</w:t>
      </w:r>
      <w:r>
        <w:rPr>
          <w:rFonts w:ascii="TeX Gyre Pagella" w:hAnsi="TeX Gyre Pagella" w:cs="TeX Gyre Pagella"/>
          <w:sz w:val="18"/>
          <w:szCs w:val="18"/>
        </w:rPr>
        <w:t xml:space="preserve"> interlined and </w:t>
      </w:r>
      <w:r>
        <w:rPr>
          <w:rFonts w:ascii="TeX Gyre Pagella" w:hAnsi="TeX Gyre Pagella" w:cs="TeX Gyre Pagella"/>
          <w:i/>
          <w:iCs/>
          <w:sz w:val="18"/>
          <w:szCs w:val="18"/>
        </w:rPr>
        <w:t>þæim</w:t>
      </w:r>
      <w:r>
        <w:rPr>
          <w:rFonts w:ascii="TeX Gyre Pagella" w:hAnsi="TeX Gyre Pagella" w:cs="TeX Gyre Pagella"/>
          <w:sz w:val="18"/>
          <w:szCs w:val="18"/>
        </w:rPr>
        <w:t xml:space="preserve"> under</w:t>
      </w:r>
      <w:r>
        <w:rPr>
          <w:rFonts w:ascii="TeX Gyre Pagella" w:hAnsi="TeX Gyre Pagella" w:cs="TeX Gyre Pagella"/>
          <w:sz w:val="18"/>
          <w:szCs w:val="18"/>
        </w:rPr>
        <w:t>dotted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40/1 </w:t>
      </w:r>
      <w:r>
        <w:rPr>
          <w:rFonts w:ascii="TeX Gyre Pagella" w:hAnsi="TeX Gyre Pagella" w:cs="TeX Gyre Pagella"/>
          <w:i/>
          <w:iCs/>
          <w:sz w:val="18"/>
          <w:szCs w:val="18"/>
        </w:rPr>
        <w:t>vark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41/1 </w:t>
      </w:r>
      <w:r>
        <w:rPr>
          <w:rFonts w:ascii="TeX Gyre Pagella" w:hAnsi="TeX Gyre Pagella" w:cs="TeX Gyre Pagella"/>
          <w:i/>
          <w:iCs/>
          <w:sz w:val="18"/>
          <w:szCs w:val="18"/>
        </w:rPr>
        <w:t>óljúfan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oliyfan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olubaN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42/1 </w:t>
      </w:r>
      <w:r>
        <w:rPr>
          <w:rFonts w:ascii="TeX Gyre Pagella" w:hAnsi="TeX Gyre Pagella" w:cs="TeX Gyre Pagella"/>
          <w:i/>
          <w:iCs/>
          <w:sz w:val="18"/>
          <w:szCs w:val="18"/>
        </w:rPr>
        <w:t>þat þá</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42/4 </w:t>
      </w:r>
      <w:r>
        <w:rPr>
          <w:rFonts w:ascii="TeX Gyre Pagella" w:hAnsi="TeX Gyre Pagella" w:cs="TeX Gyre Pagella"/>
          <w:i/>
          <w:iCs/>
          <w:sz w:val="18"/>
          <w:szCs w:val="18"/>
        </w:rPr>
        <w:t>sætta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sætt hafa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43/3 </w:t>
      </w:r>
      <w:r>
        <w:rPr>
          <w:rFonts w:ascii="TeX Gyre Pagella" w:hAnsi="TeX Gyre Pagella" w:cs="TeX Gyre Pagella"/>
          <w:i/>
          <w:iCs/>
          <w:sz w:val="18"/>
          <w:szCs w:val="18"/>
        </w:rPr>
        <w:t>aldregi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alldri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43/4 </w:t>
      </w:r>
      <w:r>
        <w:rPr>
          <w:rFonts w:ascii="TeX Gyre Pagella" w:hAnsi="TeX Gyre Pagella" w:cs="TeX Gyre Pagella"/>
          <w:i/>
          <w:iCs/>
          <w:sz w:val="18"/>
          <w:szCs w:val="18"/>
        </w:rPr>
        <w:t>hn</w:t>
      </w:r>
      <w:r>
        <w:rPr>
          <w:rFonts w:ascii="TeX Gyre Pagella" w:hAnsi="TeX Gyre Pagella" w:cs="TeX Gyre Pagella"/>
          <w:i/>
          <w:iCs/>
          <w:sz w:val="18"/>
          <w:szCs w:val="18"/>
        </w:rPr>
        <w:t>œ</w:t>
      </w:r>
      <w:r>
        <w:rPr>
          <w:rFonts w:ascii="TeX Gyre Pagella" w:hAnsi="TeX Gyre Pagella" w:cs="TeX Gyre Pagella"/>
          <w:i/>
          <w:iCs/>
          <w:sz w:val="18"/>
          <w:szCs w:val="18"/>
        </w:rPr>
        <w:t>filigri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hin hnæfiligri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44/1 </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nnum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omits at the end of the page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44/1 </w:t>
      </w:r>
      <w:r>
        <w:rPr>
          <w:rFonts w:ascii="TeX Gyre Pagella" w:hAnsi="TeX Gyre Pagella" w:cs="TeX Gyre Pagella"/>
          <w:i/>
          <w:iCs/>
          <w:sz w:val="18"/>
          <w:szCs w:val="18"/>
        </w:rPr>
        <w:t>skógum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skavgvm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þat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46/1 </w:t>
      </w:r>
      <w:r>
        <w:rPr>
          <w:rFonts w:ascii="TeX Gyre Pagella" w:hAnsi="TeX Gyre Pagella" w:cs="TeX Gyre Pagella"/>
          <w:i/>
          <w:iCs/>
          <w:sz w:val="18"/>
          <w:szCs w:val="18"/>
        </w:rPr>
        <w:t>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47/5 </w:t>
      </w:r>
      <w:r>
        <w:rPr>
          <w:rFonts w:ascii="TeX Gyre Pagella" w:hAnsi="TeX Gyre Pagella" w:cs="TeX Gyre Pagella"/>
          <w:i/>
          <w:iCs/>
          <w:sz w:val="18"/>
          <w:szCs w:val="18"/>
        </w:rPr>
        <w:t xml:space="preserve">hygg ek at þú </w:t>
      </w:r>
      <w:r>
        <w:rPr>
          <w:rFonts w:ascii="TeX Gyre Pagella" w:hAnsi="TeX Gyre Pagella" w:cs="TeX Gyre Pagella"/>
          <w:i/>
          <w:iCs/>
          <w:sz w:val="18"/>
          <w:szCs w:val="18"/>
        </w:rPr>
        <w:t>œ</w:t>
      </w:r>
      <w:r>
        <w:rPr>
          <w:rFonts w:ascii="TeX Gyre Pagella" w:hAnsi="TeX Gyre Pagella" w:cs="TeX Gyre Pagella"/>
          <w:i/>
          <w:iCs/>
          <w:sz w:val="18"/>
          <w:szCs w:val="18"/>
        </w:rPr>
        <w:t>pa munir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hygg æc þik æpa mvno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48/2 </w:t>
      </w:r>
      <w:r>
        <w:rPr>
          <w:rFonts w:ascii="TeX Gyre Pagella" w:hAnsi="TeX Gyre Pagella" w:cs="TeX Gyre Pagella"/>
          <w:i/>
          <w:iCs/>
          <w:sz w:val="18"/>
          <w:szCs w:val="18"/>
        </w:rPr>
        <w:t>mundu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mvntv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48/4 </w:t>
      </w:r>
      <w:r>
        <w:rPr>
          <w:rFonts w:ascii="TeX Gyre Pagella" w:hAnsi="TeX Gyre Pagella" w:cs="TeX Gyre Pagella"/>
          <w:i/>
          <w:iCs/>
          <w:sz w:val="18"/>
          <w:szCs w:val="18"/>
        </w:rPr>
        <w:t>skyldara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skylldra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50/1 </w:t>
      </w:r>
      <w:r>
        <w:rPr>
          <w:rFonts w:ascii="TeX Gyre Pagella" w:hAnsi="TeX Gyre Pagella" w:cs="TeX Gyre Pagella"/>
          <w:i/>
          <w:iCs/>
          <w:sz w:val="18"/>
          <w:szCs w:val="18"/>
        </w:rPr>
        <w:t>mik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þic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50/3 </w:t>
      </w:r>
      <w:r>
        <w:rPr>
          <w:rFonts w:ascii="TeX Gyre Pagella" w:hAnsi="TeX Gyre Pagella" w:cs="TeX Gyre Pagella"/>
          <w:i/>
          <w:iCs/>
          <w:sz w:val="18"/>
          <w:szCs w:val="18"/>
        </w:rPr>
        <w:t>langt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langt la</w:t>
      </w:r>
      <w:r>
        <w:rPr>
          <w:rFonts w:ascii="TeX Gyre Pagella" w:hAnsi="TeX Gyre Pagella" w:cs="TeX Gyre Pagella"/>
          <w:sz w:val="18"/>
          <w:szCs w:val="18"/>
        </w:rPr>
        <w:t xml:space="preserve">, with </w:t>
      </w:r>
      <w:r>
        <w:rPr>
          <w:rFonts w:ascii="TeX Gyre Pagella" w:hAnsi="TeX Gyre Pagella" w:cs="TeX Gyre Pagella"/>
          <w:i/>
          <w:iCs/>
          <w:sz w:val="18"/>
          <w:szCs w:val="18"/>
        </w:rPr>
        <w:t>la</w:t>
      </w:r>
      <w:r>
        <w:rPr>
          <w:rFonts w:ascii="TeX Gyre Pagella" w:hAnsi="TeX Gyre Pagella" w:cs="TeX Gyre Pagella"/>
          <w:sz w:val="18"/>
          <w:szCs w:val="18"/>
        </w:rPr>
        <w:t xml:space="preserve"> underdotted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50/3 </w:t>
      </w:r>
      <w:r>
        <w:rPr>
          <w:rFonts w:ascii="TeX Gyre Pagella" w:hAnsi="TeX Gyre Pagella" w:cs="TeX Gyre Pagella"/>
          <w:i/>
          <w:iCs/>
          <w:sz w:val="18"/>
          <w:szCs w:val="18"/>
        </w:rPr>
        <w:t>Þórr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51/2 </w:t>
      </w:r>
      <w:r>
        <w:rPr>
          <w:rFonts w:ascii="TeX Gyre Pagella" w:hAnsi="TeX Gyre Pagella" w:cs="TeX Gyre Pagella"/>
          <w:i/>
          <w:iCs/>
          <w:sz w:val="18"/>
          <w:szCs w:val="18"/>
        </w:rPr>
        <w:t>dvalðan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dvalit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52/1 </w:t>
      </w:r>
      <w:r>
        <w:rPr>
          <w:rFonts w:ascii="TeX Gyre Pagella" w:hAnsi="TeX Gyre Pagella" w:cs="TeX Gyre Pagella"/>
          <w:i/>
          <w:iCs/>
          <w:sz w:val="18"/>
          <w:szCs w:val="18"/>
        </w:rPr>
        <w:t>Ása-Þórs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asa þor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52/2 </w:t>
      </w:r>
      <w:r>
        <w:rPr>
          <w:rFonts w:ascii="TeX Gyre Pagella" w:hAnsi="TeX Gyre Pagella" w:cs="TeX Gyre Pagella"/>
          <w:i/>
          <w:iCs/>
          <w:sz w:val="18"/>
          <w:szCs w:val="18"/>
        </w:rPr>
        <w:t>hugða ek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æk hvgða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53/3 </w:t>
      </w:r>
      <w:r>
        <w:rPr>
          <w:rFonts w:ascii="TeX Gyre Pagella" w:hAnsi="TeX Gyre Pagella" w:cs="TeX Gyre Pagella"/>
          <w:i/>
          <w:iCs/>
          <w:sz w:val="18"/>
          <w:szCs w:val="18"/>
        </w:rPr>
        <w:t>h</w:t>
      </w:r>
      <w:r>
        <w:rPr>
          <w:rFonts w:ascii="TeX Gyre Pagella" w:hAnsi="TeX Gyre Pagella" w:cs="TeX Gyre Pagella"/>
          <w:i/>
          <w:iCs/>
          <w:sz w:val="18"/>
          <w:szCs w:val="18"/>
        </w:rPr>
        <w:t>œ</w:t>
      </w:r>
      <w:r>
        <w:rPr>
          <w:rFonts w:ascii="TeX Gyre Pagella" w:hAnsi="TeX Gyre Pagella" w:cs="TeX Gyre Pagella"/>
          <w:i/>
          <w:iCs/>
          <w:sz w:val="18"/>
          <w:szCs w:val="18"/>
        </w:rPr>
        <w:t>tingi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hættingi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hætingi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firr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55/1 </w:t>
      </w:r>
      <w:r>
        <w:rPr>
          <w:rFonts w:ascii="TeX Gyre Pagella" w:hAnsi="TeX Gyre Pagella" w:cs="TeX Gyre Pagella"/>
          <w:i/>
          <w:iCs/>
          <w:sz w:val="18"/>
          <w:szCs w:val="18"/>
        </w:rPr>
        <w:t>nú</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55/2 </w:t>
      </w:r>
      <w:r>
        <w:rPr>
          <w:rFonts w:ascii="TeX Gyre Pagella" w:hAnsi="TeX Gyre Pagella" w:cs="TeX Gyre Pagella"/>
          <w:i/>
          <w:iCs/>
          <w:sz w:val="18"/>
          <w:szCs w:val="18"/>
        </w:rPr>
        <w:t>eigi 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nv æigi 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56/1 </w:t>
      </w:r>
      <w:r>
        <w:rPr>
          <w:rFonts w:ascii="TeX Gyre Pagella" w:hAnsi="TeX Gyre Pagella" w:cs="TeX Gyre Pagella"/>
          <w:i/>
          <w:iCs/>
          <w:sz w:val="18"/>
          <w:szCs w:val="18"/>
        </w:rPr>
        <w:t>synja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at synia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56/3 </w:t>
      </w:r>
      <w:r>
        <w:rPr>
          <w:rFonts w:ascii="TeX Gyre Pagella" w:hAnsi="TeX Gyre Pagella" w:cs="TeX Gyre Pagella"/>
          <w:i/>
          <w:iCs/>
          <w:sz w:val="18"/>
          <w:szCs w:val="18"/>
        </w:rPr>
        <w:t>stokksins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stoks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56/4 </w:t>
      </w:r>
      <w:r>
        <w:rPr>
          <w:rFonts w:ascii="TeX Gyre Pagella" w:hAnsi="TeX Gyre Pagella" w:cs="TeX Gyre Pagella"/>
          <w:i/>
          <w:iCs/>
          <w:sz w:val="18"/>
          <w:szCs w:val="18"/>
        </w:rPr>
        <w:t>til steinsins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 til stæins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56/5 </w:t>
      </w:r>
      <w:r>
        <w:rPr>
          <w:rFonts w:ascii="TeX Gyre Pagella" w:hAnsi="TeX Gyre Pagella" w:cs="TeX Gyre Pagella"/>
          <w:i/>
          <w:iCs/>
          <w:sz w:val="18"/>
          <w:szCs w:val="18"/>
        </w:rPr>
        <w:t>vegsins</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vægs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56/6 </w:t>
      </w:r>
      <w:r>
        <w:rPr>
          <w:rFonts w:ascii="TeX Gyre Pagella" w:hAnsi="TeX Gyre Pagella" w:cs="TeX Gyre Pagella"/>
          <w:i/>
          <w:iCs/>
          <w:sz w:val="18"/>
          <w:szCs w:val="18"/>
        </w:rPr>
        <w:t>Verland</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valland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56/7 </w:t>
      </w:r>
      <w:r>
        <w:rPr>
          <w:rFonts w:ascii="TeX Gyre Pagella" w:hAnsi="TeX Gyre Pagella" w:cs="TeX Gyre Pagella"/>
          <w:i/>
          <w:iCs/>
          <w:sz w:val="18"/>
          <w:szCs w:val="18"/>
        </w:rPr>
        <w:t>mun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57/1 </w:t>
      </w:r>
      <w:r>
        <w:rPr>
          <w:rFonts w:ascii="TeX Gyre Pagella" w:hAnsi="TeX Gyre Pagella" w:cs="TeX Gyre Pagella"/>
          <w:i/>
          <w:iCs/>
          <w:sz w:val="18"/>
          <w:szCs w:val="18"/>
        </w:rPr>
        <w:t>þangat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heþangat</w:t>
      </w:r>
      <w:r>
        <w:rPr>
          <w:rFonts w:ascii="TeX Gyre Pagella" w:hAnsi="TeX Gyre Pagella" w:cs="TeX Gyre Pagella"/>
          <w:sz w:val="18"/>
          <w:szCs w:val="18"/>
        </w:rPr>
        <w:t xml:space="preserve">, with the letters </w:t>
      </w:r>
      <w:r>
        <w:rPr>
          <w:rFonts w:ascii="TeX Gyre Pagella" w:hAnsi="TeX Gyre Pagella" w:cs="TeX Gyre Pagella"/>
          <w:i/>
          <w:iCs/>
          <w:sz w:val="18"/>
          <w:szCs w:val="18"/>
        </w:rPr>
        <w:t>he</w:t>
      </w:r>
      <w:r>
        <w:rPr>
          <w:rFonts w:ascii="TeX Gyre Pagella" w:hAnsi="TeX Gyre Pagella" w:cs="TeX Gyre Pagella"/>
          <w:sz w:val="18"/>
          <w:szCs w:val="18"/>
        </w:rPr>
        <w:t xml:space="preserve"> underdotted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57/1 </w:t>
      </w:r>
      <w:r>
        <w:rPr>
          <w:rFonts w:ascii="TeX Gyre Pagella" w:hAnsi="TeX Gyre Pagella" w:cs="TeX Gyre Pagella"/>
          <w:i/>
          <w:iCs/>
          <w:sz w:val="18"/>
          <w:szCs w:val="18"/>
        </w:rPr>
        <w:t>í dag</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 dægi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58/1 </w:t>
      </w:r>
      <w:r>
        <w:rPr>
          <w:rFonts w:ascii="TeX Gyre Pagella" w:hAnsi="TeX Gyre Pagella" w:cs="TeX Gyre Pagella"/>
          <w:i/>
          <w:iCs/>
          <w:sz w:val="18"/>
          <w:szCs w:val="18"/>
        </w:rPr>
        <w:t>ok</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 við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58/2 </w:t>
      </w:r>
      <w:r>
        <w:rPr>
          <w:rFonts w:ascii="TeX Gyre Pagella" w:hAnsi="TeX Gyre Pagella" w:cs="TeX Gyre Pagella"/>
          <w:i/>
          <w:iCs/>
          <w:sz w:val="18"/>
          <w:szCs w:val="18"/>
        </w:rPr>
        <w:t>uppverandi</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vpp rænnandi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58/3 </w:t>
      </w:r>
      <w:r>
        <w:rPr>
          <w:rFonts w:ascii="TeX Gyre Pagella" w:hAnsi="TeX Gyre Pagella" w:cs="TeX Gyre Pagella"/>
          <w:i/>
          <w:iCs/>
          <w:sz w:val="18"/>
          <w:szCs w:val="18"/>
        </w:rPr>
        <w:t>þána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þa 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59/1 </w:t>
      </w:r>
      <w:r>
        <w:rPr>
          <w:rFonts w:ascii="TeX Gyre Pagella" w:hAnsi="TeX Gyre Pagella" w:cs="TeX Gyre Pagella"/>
          <w:i/>
          <w:iCs/>
          <w:sz w:val="18"/>
          <w:szCs w:val="18"/>
        </w:rPr>
        <w:t>vera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59/2 </w:t>
      </w:r>
      <w:r>
        <w:rPr>
          <w:rFonts w:ascii="TeX Gyre Pagella" w:hAnsi="TeX Gyre Pagella" w:cs="TeX Gyre Pagella"/>
          <w:i/>
          <w:iCs/>
          <w:sz w:val="18"/>
          <w:szCs w:val="18"/>
        </w:rPr>
        <w:t>allz ... svarar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 þv vill skætingv æ</w:t>
      </w:r>
      <w:r>
        <w:rPr>
          <w:rFonts w:ascii="TeX Gyre Pagella" w:hAnsi="TeX Gyre Pagella" w:cs="TeX Gyre Pagella"/>
          <w:i/>
          <w:iCs/>
          <w:sz w:val="18"/>
          <w:szCs w:val="18"/>
        </w:rPr>
        <w:t>inni svara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60/1 </w:t>
      </w:r>
      <w:r>
        <w:rPr>
          <w:rFonts w:ascii="TeX Gyre Pagella" w:hAnsi="TeX Gyre Pagella" w:cs="TeX Gyre Pagella"/>
          <w:i/>
          <w:iCs/>
          <w:sz w:val="18"/>
          <w:szCs w:val="18"/>
        </w:rPr>
        <w:t>allan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allir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1I.e., from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tunheim(a)r</w:t>
      </w:r>
      <w:r>
        <w:rPr>
          <w:rFonts w:ascii="TeX Gyre Pagella" w:hAnsi="TeX Gyre Pagella" w:cs="TeX Gyre Pagella"/>
          <w:sz w:val="18"/>
          <w:szCs w:val="18"/>
        </w:rPr>
        <w:t xml:space="preserve"> ‘Giant Home(s)’, the lands in the east where he slays giants. Cf. </w:t>
      </w:r>
      <w:r>
        <w:rPr>
          <w:rFonts w:ascii="TeX Gyre Pagella" w:hAnsi="TeX Gyre Pagella" w:cs="TeX Gyre Pagella"/>
          <w:i/>
          <w:iCs/>
          <w:sz w:val="18"/>
          <w:szCs w:val="18"/>
        </w:rPr>
        <w:t>Ls.</w:t>
      </w:r>
      <w:r>
        <w:rPr>
          <w:rFonts w:ascii="TeX Gyre Pagella" w:hAnsi="TeX Gyre Pagella" w:cs="TeX Gyre Pagella"/>
          <w:sz w:val="18"/>
          <w:szCs w:val="18"/>
        </w:rPr>
        <w:t xml:space="preserve"> initial prose.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2The ferryman is Óðinn. His identity is half-revealed in </w:t>
      </w:r>
      <w:r>
        <w:rPr>
          <w:rFonts w:ascii="TeX Gyre Pagella" w:hAnsi="TeX Gyre Pagella" w:cs="TeX Gyre Pagella"/>
          <w:i/>
          <w:iCs/>
          <w:sz w:val="18"/>
          <w:szCs w:val="18"/>
        </w:rPr>
        <w:t>Hrbl.</w:t>
      </w:r>
      <w:r>
        <w:rPr>
          <w:rFonts w:ascii="TeX Gyre Pagella" w:hAnsi="TeX Gyre Pagella" w:cs="TeX Gyre Pagella"/>
          <w:sz w:val="18"/>
          <w:szCs w:val="18"/>
        </w:rPr>
        <w:t xml:space="preserve"> 10, but, if the poem were </w:t>
      </w:r>
      <w:r>
        <w:rPr>
          <w:rFonts w:ascii="TeX Gyre Pagella" w:hAnsi="TeX Gyre Pagella" w:cs="TeX Gyre Pagella"/>
          <w:sz w:val="18"/>
          <w:szCs w:val="18"/>
        </w:rPr>
        <w:t>dramatized, may have been more apparent to those watching.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3A superlative; cf. </w:t>
      </w:r>
      <w:r>
        <w:rPr>
          <w:rFonts w:ascii="TeX Gyre Pagella" w:hAnsi="TeX Gyre Pagella" w:cs="TeX Gyre Pagella"/>
          <w:i/>
          <w:iCs/>
          <w:sz w:val="18"/>
          <w:szCs w:val="18"/>
        </w:rPr>
        <w:t>Hdl.</w:t>
      </w:r>
      <w:r>
        <w:rPr>
          <w:rFonts w:ascii="TeX Gyre Pagella" w:hAnsi="TeX Gyre Pagella" w:cs="TeX Gyre Pagella"/>
          <w:sz w:val="18"/>
          <w:szCs w:val="18"/>
        </w:rPr>
        <w:t xml:space="preserve"> 1, </w:t>
      </w:r>
      <w:r>
        <w:rPr>
          <w:rFonts w:ascii="TeX Gyre Pagella" w:hAnsi="TeX Gyre Pagella" w:cs="TeX Gyre Pagella"/>
          <w:i/>
          <w:iCs/>
          <w:sz w:val="18"/>
          <w:szCs w:val="18"/>
        </w:rPr>
        <w:t>Gðr.</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4Þórr perhaps used </w:t>
      </w:r>
      <w:r>
        <w:rPr>
          <w:rFonts w:ascii="TeX Gyre Pagella" w:hAnsi="TeX Gyre Pagella" w:cs="TeX Gyre Pagella"/>
          <w:i/>
          <w:iCs/>
          <w:sz w:val="18"/>
          <w:szCs w:val="18"/>
        </w:rPr>
        <w:t>sveinn</w:t>
      </w:r>
      <w:r>
        <w:rPr>
          <w:rFonts w:ascii="TeX Gyre Pagella" w:hAnsi="TeX Gyre Pagella" w:cs="TeX Gyre Pagella"/>
          <w:sz w:val="18"/>
          <w:szCs w:val="18"/>
        </w:rPr>
        <w:t xml:space="preserve"> ‘boy, young man’ in the technical sense ‘servant with a particular function’, </w:t>
      </w:r>
      <w:r>
        <w:rPr>
          <w:rFonts w:ascii="TeX Gyre Pagella" w:hAnsi="TeX Gyre Pagella" w:cs="TeX Gyre Pagella"/>
          <w:i/>
          <w:iCs/>
          <w:sz w:val="18"/>
          <w:szCs w:val="18"/>
        </w:rPr>
        <w:t>sveinn sveina</w:t>
      </w:r>
      <w:r>
        <w:rPr>
          <w:rFonts w:ascii="TeX Gyre Pagella" w:hAnsi="TeX Gyre Pagella" w:cs="TeX Gyre Pagella"/>
          <w:sz w:val="18"/>
          <w:szCs w:val="18"/>
        </w:rPr>
        <w:t xml:space="preserve"> amounting to a superlative ‘best of servant</w:t>
      </w:r>
      <w:r>
        <w:rPr>
          <w:rFonts w:ascii="TeX Gyre Pagella" w:hAnsi="TeX Gyre Pagella" w:cs="TeX Gyre Pagella"/>
          <w:sz w:val="18"/>
          <w:szCs w:val="18"/>
        </w:rPr>
        <w:t xml:space="preserve">s’. But the ferryman takes this address as an insult to his age and status. Hence the ferryman’s barbed rejoinder: ON </w:t>
      </w:r>
      <w:r>
        <w:rPr>
          <w:rFonts w:ascii="TeX Gyre Pagella" w:hAnsi="TeX Gyre Pagella" w:cs="TeX Gyre Pagella"/>
          <w:i/>
          <w:iCs/>
          <w:sz w:val="18"/>
          <w:szCs w:val="18"/>
        </w:rPr>
        <w:t>karl</w:t>
      </w:r>
      <w:r>
        <w:rPr>
          <w:rFonts w:ascii="TeX Gyre Pagella" w:hAnsi="TeX Gyre Pagella" w:cs="TeX Gyre Pagella"/>
          <w:sz w:val="18"/>
          <w:szCs w:val="18"/>
        </w:rPr>
        <w:t xml:space="preserve"> denotes an old man of low status. The irony of this exchange is not just that Þórr fails to recognize his father or that the two gods</w:t>
      </w:r>
      <w:r>
        <w:rPr>
          <w:rFonts w:ascii="TeX Gyre Pagella" w:hAnsi="TeX Gyre Pagella" w:cs="TeX Gyre Pagella"/>
          <w:sz w:val="18"/>
          <w:szCs w:val="18"/>
        </w:rPr>
        <w:t xml:space="preserve"> misdescribe each other’s ages, but that each describes the other in terms more appropriate to himself, Þórr sometimes being likened to a young man or boy in Norse myths, and Óðinn often appearing as an old man (</w:t>
      </w:r>
      <w:r>
        <w:rPr>
          <w:rFonts w:ascii="TeX Gyre Pagella" w:hAnsi="TeX Gyre Pagella" w:cs="TeX Gyre Pagella"/>
          <w:i/>
          <w:iCs/>
          <w:sz w:val="18"/>
          <w:szCs w:val="18"/>
        </w:rPr>
        <w:t>karl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5This statement might indicate that n</w:t>
      </w:r>
      <w:r>
        <w:rPr>
          <w:rFonts w:ascii="TeX Gyre Pagella" w:hAnsi="TeX Gyre Pagella" w:cs="TeX Gyre Pagella"/>
          <w:sz w:val="18"/>
          <w:szCs w:val="18"/>
        </w:rPr>
        <w:t xml:space="preserve">ight is approaching. Cf. </w:t>
      </w:r>
      <w:r>
        <w:rPr>
          <w:rFonts w:ascii="TeX Gyre Pagella" w:hAnsi="TeX Gyre Pagella" w:cs="TeX Gyre Pagella"/>
          <w:i/>
          <w:iCs/>
          <w:sz w:val="18"/>
          <w:szCs w:val="18"/>
        </w:rPr>
        <w:t>Hrbl.</w:t>
      </w:r>
      <w:r>
        <w:rPr>
          <w:rFonts w:ascii="TeX Gyre Pagella" w:hAnsi="TeX Gyre Pagella" w:cs="TeX Gyre Pagella"/>
          <w:sz w:val="18"/>
          <w:szCs w:val="18"/>
        </w:rPr>
        <w:t xml:space="preserve"> 58.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6According to the initial prose, Þórr is returning from the enemy territory of J</w:t>
      </w:r>
      <w:r>
        <w:rPr>
          <w:rFonts w:ascii="TeX Gyre Pagella" w:hAnsi="TeX Gyre Pagella" w:cs="TeX Gyre Pagella"/>
          <w:sz w:val="18"/>
          <w:szCs w:val="18"/>
        </w:rPr>
        <w:t>ǫ</w:t>
      </w:r>
      <w:r>
        <w:rPr>
          <w:rFonts w:ascii="TeX Gyre Pagella" w:hAnsi="TeX Gyre Pagella" w:cs="TeX Gyre Pagella"/>
          <w:sz w:val="18"/>
          <w:szCs w:val="18"/>
        </w:rPr>
        <w:t xml:space="preserve">tunheim(a)r, so perhaps he ate enough for a round-trip before setting out from home. Cf. </w:t>
      </w:r>
      <w:r>
        <w:rPr>
          <w:rFonts w:ascii="TeX Gyre Pagella" w:hAnsi="TeX Gyre Pagella" w:cs="TeX Gyre Pagella"/>
          <w:i/>
          <w:iCs/>
          <w:sz w:val="18"/>
          <w:szCs w:val="18"/>
        </w:rPr>
        <w:t>Ls.</w:t>
      </w:r>
      <w:r>
        <w:rPr>
          <w:rFonts w:ascii="TeX Gyre Pagella" w:hAnsi="TeX Gyre Pagella" w:cs="TeX Gyre Pagella"/>
          <w:sz w:val="18"/>
          <w:szCs w:val="18"/>
        </w:rPr>
        <w:t xml:space="preserve"> note to initial prose, </w:t>
      </w:r>
      <w:r>
        <w:rPr>
          <w:rFonts w:ascii="TeX Gyre Pagella" w:hAnsi="TeX Gyre Pagella" w:cs="TeX Gyre Pagella"/>
          <w:i/>
          <w:iCs/>
          <w:sz w:val="18"/>
          <w:szCs w:val="18"/>
        </w:rPr>
        <w:t>Ls.</w:t>
      </w:r>
      <w:r>
        <w:rPr>
          <w:rFonts w:ascii="TeX Gyre Pagella" w:hAnsi="TeX Gyre Pagella" w:cs="TeX Gyre Pagella"/>
          <w:sz w:val="18"/>
          <w:szCs w:val="18"/>
        </w:rPr>
        <w:t xml:space="preserve"> 55, </w:t>
      </w:r>
      <w:r>
        <w:rPr>
          <w:rFonts w:ascii="TeX Gyre Pagella" w:hAnsi="TeX Gyre Pagella" w:cs="TeX Gyre Pagella"/>
          <w:i/>
          <w:iCs/>
          <w:sz w:val="18"/>
          <w:szCs w:val="18"/>
        </w:rPr>
        <w:t>Hym.</w:t>
      </w:r>
      <w:r>
        <w:rPr>
          <w:rFonts w:ascii="TeX Gyre Pagella" w:hAnsi="TeX Gyre Pagella" w:cs="TeX Gyre Pagella"/>
          <w:sz w:val="18"/>
          <w:szCs w:val="18"/>
        </w:rPr>
        <w:t xml:space="preserve"> 15, </w:t>
      </w:r>
      <w:r>
        <w:rPr>
          <w:rFonts w:ascii="TeX Gyre Pagella" w:hAnsi="TeX Gyre Pagella" w:cs="TeX Gyre Pagella"/>
          <w:i/>
          <w:iCs/>
          <w:sz w:val="18"/>
          <w:szCs w:val="18"/>
        </w:rPr>
        <w:t>Þrk.</w:t>
      </w:r>
      <w:r>
        <w:rPr>
          <w:rFonts w:ascii="TeX Gyre Pagella" w:hAnsi="TeX Gyre Pagella" w:cs="TeX Gyre Pagella"/>
          <w:sz w:val="18"/>
          <w:szCs w:val="18"/>
        </w:rPr>
        <w:t xml:space="preserve"> 24</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7Or ‘and porridge’. Þórr often travels in a chariot drawn by billy-goats. In </w:t>
      </w:r>
      <w:r>
        <w:rPr>
          <w:rFonts w:ascii="TeX Gyre Pagella" w:hAnsi="TeX Gyre Pagella" w:cs="TeX Gyre Pagella"/>
          <w:i/>
          <w:iCs/>
          <w:sz w:val="18"/>
          <w:szCs w:val="18"/>
        </w:rPr>
        <w:t>SnEGylf</w:t>
      </w:r>
      <w:r>
        <w:rPr>
          <w:rFonts w:ascii="TeX Gyre Pagella" w:hAnsi="TeX Gyre Pagella" w:cs="TeX Gyre Pagella"/>
          <w:sz w:val="18"/>
          <w:szCs w:val="18"/>
        </w:rPr>
        <w:t xml:space="preserve"> (44, p. 37) he eats his goats for supper, before resurrecting them by consecrating their bones with his hammer. It might be this rite that Óðinn refers to as Þórr’s ‘ear</w:t>
      </w:r>
      <w:r>
        <w:rPr>
          <w:rFonts w:ascii="TeX Gyre Pagella" w:hAnsi="TeX Gyre Pagella" w:cs="TeX Gyre Pagella"/>
          <w:sz w:val="18"/>
          <w:szCs w:val="18"/>
        </w:rPr>
        <w:t>ly deeds’ in the next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8The implication may be that a true hero would be thinking of fame, not his stomach.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9Þórr’s mother is a giantess called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Fonts w:ascii="TeX Gyre Pagella" w:hAnsi="TeX Gyre Pagella" w:cs="TeX Gyre Pagella"/>
          <w:sz w:val="18"/>
          <w:szCs w:val="18"/>
        </w:rPr>
        <w:t xml:space="preserve"> ‘Earth’ or, as in </w:t>
      </w:r>
      <w:r>
        <w:rPr>
          <w:rFonts w:ascii="TeX Gyre Pagella" w:hAnsi="TeX Gyre Pagella" w:cs="TeX Gyre Pagella"/>
          <w:i/>
          <w:iCs/>
          <w:sz w:val="18"/>
          <w:szCs w:val="18"/>
        </w:rPr>
        <w:t>Hrbl.</w:t>
      </w:r>
      <w:r>
        <w:rPr>
          <w:rFonts w:ascii="TeX Gyre Pagella" w:hAnsi="TeX Gyre Pagella" w:cs="TeX Gyre Pagella"/>
          <w:sz w:val="18"/>
          <w:szCs w:val="18"/>
        </w:rPr>
        <w:t xml:space="preserve"> 56,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w:t>
      </w:r>
      <w:r>
        <w:rPr>
          <w:rFonts w:ascii="TeX Gyre Pagella" w:hAnsi="TeX Gyre Pagella" w:cs="TeX Gyre Pagella"/>
          <w:sz w:val="18"/>
          <w:szCs w:val="18"/>
        </w:rPr>
        <w:t xml:space="preserve"> ‘Earth/Mountain’. The ferryman probably alludes to the water ahe</w:t>
      </w:r>
      <w:r>
        <w:rPr>
          <w:rFonts w:ascii="TeX Gyre Pagella" w:hAnsi="TeX Gyre Pagella" w:cs="TeX Gyre Pagella"/>
          <w:sz w:val="18"/>
          <w:szCs w:val="18"/>
        </w:rPr>
        <w:t xml:space="preserve">ad—solid earth is no more. He might also allude to winter, when the earth seems dead and many of its inhabitants (‘Þórr’s household’?) are dejected; cf. the imminent thaw mentioned in </w:t>
      </w:r>
      <w:r>
        <w:rPr>
          <w:rFonts w:ascii="TeX Gyre Pagella" w:hAnsi="TeX Gyre Pagella" w:cs="TeX Gyre Pagella"/>
          <w:i/>
          <w:iCs/>
          <w:sz w:val="18"/>
          <w:szCs w:val="18"/>
        </w:rPr>
        <w:t>Hrbl.</w:t>
      </w:r>
      <w:r>
        <w:rPr>
          <w:rFonts w:ascii="TeX Gyre Pagella" w:hAnsi="TeX Gyre Pagella" w:cs="TeX Gyre Pagella"/>
          <w:sz w:val="18"/>
          <w:szCs w:val="18"/>
        </w:rPr>
        <w:t xml:space="preserve"> 58.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10An insult, as Þórr was a god of farmers and especially popul</w:t>
      </w:r>
      <w:r>
        <w:rPr>
          <w:rFonts w:ascii="TeX Gyre Pagella" w:hAnsi="TeX Gyre Pagella" w:cs="TeX Gyre Pagella"/>
          <w:sz w:val="18"/>
          <w:szCs w:val="18"/>
        </w:rPr>
        <w:t>ar in Iceland.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11Cf. </w:t>
      </w:r>
      <w:r>
        <w:rPr>
          <w:rFonts w:ascii="TeX Gyre Pagella" w:hAnsi="TeX Gyre Pagella" w:cs="TeX Gyre Pagella"/>
          <w:i/>
          <w:iCs/>
          <w:sz w:val="18"/>
          <w:szCs w:val="18"/>
        </w:rPr>
        <w:t>Alv.</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75, p. 113) names </w:t>
      </w:r>
      <w:r>
        <w:rPr>
          <w:rFonts w:ascii="TeX Gyre Pagella" w:hAnsi="TeX Gyre Pagella" w:cs="TeX Gyre Pagella"/>
          <w:i/>
          <w:iCs/>
          <w:sz w:val="18"/>
          <w:szCs w:val="18"/>
        </w:rPr>
        <w:t>Hildólfr</w:t>
      </w:r>
      <w:r>
        <w:rPr>
          <w:rFonts w:ascii="TeX Gyre Pagella" w:hAnsi="TeX Gyre Pagella" w:cs="TeX Gyre Pagella"/>
          <w:sz w:val="18"/>
          <w:szCs w:val="18"/>
        </w:rPr>
        <w:t xml:space="preserve"> ‘Battle-Wolf’ immediately after Þórr as one of Óðinn’s 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13‘Counsel-Island Sound’; the name is otherwise unknown but appropriate for the site of a battle of wits.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w:t>
      </w:r>
      <w:r>
        <w:rPr>
          <w:rFonts w:ascii="TeX Gyre Pagella" w:hAnsi="TeX Gyre Pagella" w:cs="TeX Gyre Pagella"/>
          <w:sz w:val="18"/>
          <w:szCs w:val="18"/>
        </w:rPr>
        <w:t>This request is, of course, merely part of Óðinn’s act. He would have recognized Þórr instantly.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15Meili is another of Óðinn’s sons. He is also named in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75, p. 113) and in </w:t>
      </w:r>
      <w:r>
        <w:rPr>
          <w:rFonts w:ascii="TeX Gyre Pagella" w:hAnsi="TeX Gyre Pagella" w:cs="TeX Gyre Pagella"/>
          <w:i/>
          <w:iCs/>
          <w:sz w:val="18"/>
          <w:szCs w:val="18"/>
        </w:rPr>
        <w:t>Haust.</w:t>
      </w:r>
      <w:r>
        <w:rPr>
          <w:rFonts w:ascii="TeX Gyre Pagella" w:hAnsi="TeX Gyre Pagella" w:cs="TeX Gyre Pagella"/>
          <w:sz w:val="18"/>
          <w:szCs w:val="18"/>
        </w:rPr>
        <w:t xml:space="preserve"> 4, 14.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t>
      </w:r>
      <w:r>
        <w:rPr>
          <w:rFonts w:ascii="TeX Gyre Pagella" w:hAnsi="TeX Gyre Pagella" w:cs="TeX Gyre Pagella"/>
          <w:i/>
          <w:iCs/>
          <w:sz w:val="18"/>
          <w:szCs w:val="18"/>
        </w:rPr>
        <w:t>Magni</w:t>
      </w:r>
      <w:r>
        <w:rPr>
          <w:rFonts w:ascii="TeX Gyre Pagella" w:hAnsi="TeX Gyre Pagella" w:cs="TeX Gyre Pagella"/>
          <w:sz w:val="18"/>
          <w:szCs w:val="18"/>
        </w:rPr>
        <w:t xml:space="preserve"> ‘Strong One’ is known for his eventual possession</w:t>
      </w:r>
      <w:r>
        <w:rPr>
          <w:rFonts w:ascii="TeX Gyre Pagella" w:hAnsi="TeX Gyre Pagella" w:cs="TeX Gyre Pagella"/>
          <w:sz w:val="18"/>
          <w:szCs w:val="18"/>
        </w:rPr>
        <w:t>, along with his brother Móði, of Þórr’s hammer (</w:t>
      </w:r>
      <w:r>
        <w:rPr>
          <w:rFonts w:ascii="TeX Gyre Pagella" w:hAnsi="TeX Gyre Pagella" w:cs="TeX Gyre Pagella"/>
          <w:i/>
          <w:iCs/>
          <w:sz w:val="18"/>
          <w:szCs w:val="18"/>
        </w:rPr>
        <w:t>Vm.</w:t>
      </w:r>
      <w:r>
        <w:rPr>
          <w:rFonts w:ascii="TeX Gyre Pagella" w:hAnsi="TeX Gyre Pagella" w:cs="TeX Gyre Pagella"/>
          <w:sz w:val="18"/>
          <w:szCs w:val="18"/>
        </w:rPr>
        <w:t xml:space="preserve"> 51); also for the story in </w:t>
      </w:r>
      <w:r>
        <w:rPr>
          <w:rFonts w:ascii="TeX Gyre Pagella" w:hAnsi="TeX Gyre Pagella" w:cs="TeX Gyre Pagella"/>
          <w:i/>
          <w:iCs/>
          <w:sz w:val="18"/>
          <w:szCs w:val="18"/>
        </w:rPr>
        <w:t xml:space="preserve">SnESkáld </w:t>
      </w:r>
      <w:r>
        <w:rPr>
          <w:rFonts w:ascii="TeX Gyre Pagella" w:hAnsi="TeX Gyre Pagella" w:cs="TeX Gyre Pagella"/>
          <w:sz w:val="18"/>
          <w:szCs w:val="18"/>
        </w:rPr>
        <w:t>(I, 17, p. 22) of how, aged only three, he alone was strong enough to lift the giant Hrungnir’s leg from the neck of his prostrate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17Ironically, </w:t>
      </w:r>
      <w:r>
        <w:rPr>
          <w:rFonts w:ascii="TeX Gyre Pagella" w:hAnsi="TeX Gyre Pagella" w:cs="TeX Gyre Pagella"/>
          <w:i/>
          <w:iCs/>
          <w:sz w:val="18"/>
          <w:szCs w:val="18"/>
        </w:rPr>
        <w:t>Hárbarðr</w:t>
      </w:r>
      <w:r>
        <w:rPr>
          <w:rFonts w:ascii="TeX Gyre Pagella" w:hAnsi="TeX Gyre Pagella" w:cs="TeX Gyre Pagella"/>
          <w:sz w:val="18"/>
          <w:szCs w:val="18"/>
        </w:rPr>
        <w:t xml:space="preserve"> ‘</w:t>
      </w:r>
      <w:r>
        <w:rPr>
          <w:rFonts w:ascii="TeX Gyre Pagella" w:hAnsi="TeX Gyre Pagella" w:cs="TeX Gyre Pagella"/>
          <w:sz w:val="18"/>
          <w:szCs w:val="18"/>
        </w:rPr>
        <w:t xml:space="preserve">Grey Beard’ is an alias of Óðinn, who habitually conceals his identity. In </w:t>
      </w:r>
      <w:r>
        <w:rPr>
          <w:rFonts w:ascii="TeX Gyre Pagella" w:hAnsi="TeX Gyre Pagella" w:cs="TeX Gyre Pagella"/>
          <w:i/>
          <w:iCs/>
          <w:sz w:val="18"/>
          <w:szCs w:val="18"/>
        </w:rPr>
        <w:t>Grm.</w:t>
      </w:r>
      <w:r>
        <w:rPr>
          <w:rFonts w:ascii="TeX Gyre Pagella" w:hAnsi="TeX Gyre Pagella" w:cs="TeX Gyre Pagella"/>
          <w:sz w:val="18"/>
          <w:szCs w:val="18"/>
        </w:rPr>
        <w:t xml:space="preserve"> 49 it is one of his names ‘among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18The second and third verses of this stanza should perhaps be reversed for alliteration.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19The meaning of </w:t>
      </w:r>
      <w:r>
        <w:rPr>
          <w:rFonts w:ascii="TeX Gyre Pagella" w:hAnsi="TeX Gyre Pagella" w:cs="TeX Gyre Pagella"/>
          <w:i/>
          <w:iCs/>
          <w:sz w:val="18"/>
          <w:szCs w:val="18"/>
        </w:rPr>
        <w:t>ǫ</w:t>
      </w:r>
      <w:r>
        <w:rPr>
          <w:rFonts w:ascii="TeX Gyre Pagella" w:hAnsi="TeX Gyre Pagella" w:cs="TeX Gyre Pagella"/>
          <w:i/>
          <w:iCs/>
          <w:sz w:val="18"/>
          <w:szCs w:val="18"/>
        </w:rPr>
        <w:t>gur(r)</w:t>
      </w:r>
      <w:r>
        <w:rPr>
          <w:rFonts w:ascii="TeX Gyre Pagella" w:hAnsi="TeX Gyre Pagella" w:cs="TeX Gyre Pagella"/>
          <w:sz w:val="18"/>
          <w:szCs w:val="18"/>
        </w:rPr>
        <w:t xml:space="preserve"> is uncertain her</w:t>
      </w:r>
      <w:r>
        <w:rPr>
          <w:rFonts w:ascii="TeX Gyre Pagella" w:hAnsi="TeX Gyre Pagella" w:cs="TeX Gyre Pagella"/>
          <w:sz w:val="18"/>
          <w:szCs w:val="18"/>
        </w:rPr>
        <w:t>e; perhaps ‘testicles’, ‘balls’.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20Cf. </w:t>
      </w:r>
      <w:r>
        <w:rPr>
          <w:rFonts w:ascii="TeX Gyre Pagella" w:hAnsi="TeX Gyre Pagella" w:cs="TeX Gyre Pagella"/>
          <w:i/>
          <w:iCs/>
          <w:sz w:val="18"/>
          <w:szCs w:val="18"/>
        </w:rPr>
        <w:t>SnEGylf</w:t>
      </w:r>
      <w:r>
        <w:rPr>
          <w:rFonts w:ascii="TeX Gyre Pagella" w:hAnsi="TeX Gyre Pagella" w:cs="TeX Gyre Pagella"/>
          <w:sz w:val="18"/>
          <w:szCs w:val="18"/>
        </w:rPr>
        <w:t xml:space="preserve"> (45, p. 39), where the giant Skrýmir warns Þórr and his companions that the giant Útgarða-Loki’s men will not tolerate </w:t>
      </w:r>
      <w:r>
        <w:rPr>
          <w:rFonts w:ascii="TeX Gyre Pagella" w:hAnsi="TeX Gyre Pagella" w:cs="TeX Gyre Pagella"/>
          <w:i/>
          <w:iCs/>
          <w:sz w:val="18"/>
          <w:szCs w:val="18"/>
        </w:rPr>
        <w:t>þvílíkum k</w:t>
      </w:r>
      <w:r>
        <w:rPr>
          <w:rFonts w:ascii="TeX Gyre Pagella" w:hAnsi="TeX Gyre Pagella" w:cs="TeX Gyre Pagella"/>
          <w:i/>
          <w:iCs/>
          <w:sz w:val="18"/>
          <w:szCs w:val="18"/>
        </w:rPr>
        <w:t>ǫ</w:t>
      </w:r>
      <w:r>
        <w:rPr>
          <w:rFonts w:ascii="TeX Gyre Pagella" w:hAnsi="TeX Gyre Pagella" w:cs="TeX Gyre Pagella"/>
          <w:i/>
          <w:iCs/>
          <w:sz w:val="18"/>
          <w:szCs w:val="18"/>
        </w:rPr>
        <w:t>gursveinum k</w:t>
      </w:r>
      <w:r>
        <w:rPr>
          <w:rFonts w:ascii="TeX Gyre Pagella" w:hAnsi="TeX Gyre Pagella" w:cs="TeX Gyre Pagella"/>
          <w:i/>
          <w:iCs/>
          <w:sz w:val="18"/>
          <w:szCs w:val="18"/>
        </w:rPr>
        <w:t>ǫ</w:t>
      </w:r>
      <w:r>
        <w:rPr>
          <w:rFonts w:ascii="TeX Gyre Pagella" w:hAnsi="TeX Gyre Pagella" w:cs="TeX Gyre Pagella"/>
          <w:i/>
          <w:iCs/>
          <w:sz w:val="18"/>
          <w:szCs w:val="18"/>
        </w:rPr>
        <w:t>puryrði</w:t>
      </w:r>
      <w:r>
        <w:rPr>
          <w:rFonts w:ascii="TeX Gyre Pagella" w:hAnsi="TeX Gyre Pagella" w:cs="TeX Gyre Pagella"/>
          <w:sz w:val="18"/>
          <w:szCs w:val="18"/>
        </w:rPr>
        <w:t xml:space="preserve"> ‘cheek from babies like you’. The meaning of </w:t>
      </w:r>
      <w:r>
        <w:rPr>
          <w:rFonts w:ascii="TeX Gyre Pagella" w:hAnsi="TeX Gyre Pagella" w:cs="TeX Gyre Pagella"/>
          <w:i/>
          <w:iCs/>
          <w:sz w:val="18"/>
          <w:szCs w:val="18"/>
        </w:rPr>
        <w:t>k</w:t>
      </w:r>
      <w:r>
        <w:rPr>
          <w:rFonts w:ascii="TeX Gyre Pagella" w:hAnsi="TeX Gyre Pagella" w:cs="TeX Gyre Pagella"/>
          <w:i/>
          <w:iCs/>
          <w:sz w:val="18"/>
          <w:szCs w:val="18"/>
        </w:rPr>
        <w:t>ǫ</w:t>
      </w:r>
      <w:r>
        <w:rPr>
          <w:rFonts w:ascii="TeX Gyre Pagella" w:hAnsi="TeX Gyre Pagella" w:cs="TeX Gyre Pagella"/>
          <w:i/>
          <w:iCs/>
          <w:sz w:val="18"/>
          <w:szCs w:val="18"/>
        </w:rPr>
        <w:t xml:space="preserve">gur- </w:t>
      </w:r>
      <w:r>
        <w:rPr>
          <w:rFonts w:ascii="TeX Gyre Pagella" w:hAnsi="TeX Gyre Pagella" w:cs="TeX Gyre Pagella"/>
          <w:sz w:val="18"/>
          <w:szCs w:val="18"/>
        </w:rPr>
        <w:t xml:space="preserve">in </w:t>
      </w:r>
      <w:r>
        <w:rPr>
          <w:rFonts w:ascii="TeX Gyre Pagella" w:hAnsi="TeX Gyre Pagella" w:cs="TeX Gyre Pagella"/>
          <w:i/>
          <w:iCs/>
          <w:sz w:val="18"/>
          <w:szCs w:val="18"/>
        </w:rPr>
        <w:t>k</w:t>
      </w:r>
      <w:r>
        <w:rPr>
          <w:rFonts w:ascii="TeX Gyre Pagella" w:hAnsi="TeX Gyre Pagella" w:cs="TeX Gyre Pagella"/>
          <w:i/>
          <w:iCs/>
          <w:sz w:val="18"/>
          <w:szCs w:val="18"/>
        </w:rPr>
        <w:t>ǫ</w:t>
      </w:r>
      <w:r>
        <w:rPr>
          <w:rFonts w:ascii="TeX Gyre Pagella" w:hAnsi="TeX Gyre Pagella" w:cs="TeX Gyre Pagella"/>
          <w:i/>
          <w:iCs/>
          <w:sz w:val="18"/>
          <w:szCs w:val="18"/>
        </w:rPr>
        <w:t>g</w:t>
      </w:r>
      <w:r>
        <w:rPr>
          <w:rFonts w:ascii="TeX Gyre Pagella" w:hAnsi="TeX Gyre Pagella" w:cs="TeX Gyre Pagella"/>
          <w:i/>
          <w:iCs/>
          <w:sz w:val="18"/>
          <w:szCs w:val="18"/>
        </w:rPr>
        <w:t xml:space="preserve">ursveinn </w:t>
      </w:r>
      <w:r>
        <w:rPr>
          <w:rFonts w:ascii="TeX Gyre Pagella" w:hAnsi="TeX Gyre Pagella" w:cs="TeX Gyre Pagella"/>
          <w:sz w:val="18"/>
          <w:szCs w:val="18"/>
        </w:rPr>
        <w:t>is uncertain (perhaps ‘swaddling cloth’), but the compound is evidently a derogatory term for a small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21It is curious that, despite his rage, Þórr does not simply wade across the sound here or in </w:t>
      </w:r>
      <w:r>
        <w:rPr>
          <w:rFonts w:ascii="TeX Gyre Pagella" w:hAnsi="TeX Gyre Pagella" w:cs="TeX Gyre Pagella"/>
          <w:i/>
          <w:iCs/>
          <w:sz w:val="18"/>
          <w:szCs w:val="18"/>
        </w:rPr>
        <w:t>Hrbl.</w:t>
      </w:r>
      <w:r>
        <w:rPr>
          <w:rFonts w:ascii="TeX Gyre Pagella" w:hAnsi="TeX Gyre Pagella" w:cs="TeX Gyre Pagella"/>
          <w:sz w:val="18"/>
          <w:szCs w:val="18"/>
        </w:rPr>
        <w:t xml:space="preserve"> 47. By contrast, he wades rivers daily i</w:t>
      </w:r>
      <w:r>
        <w:rPr>
          <w:rFonts w:ascii="TeX Gyre Pagella" w:hAnsi="TeX Gyre Pagella" w:cs="TeX Gyre Pagella"/>
          <w:sz w:val="18"/>
          <w:szCs w:val="18"/>
        </w:rPr>
        <w:t xml:space="preserve">n </w:t>
      </w:r>
      <w:r>
        <w:rPr>
          <w:rFonts w:ascii="TeX Gyre Pagella" w:hAnsi="TeX Gyre Pagella" w:cs="TeX Gyre Pagella"/>
          <w:i/>
          <w:iCs/>
          <w:sz w:val="18"/>
          <w:szCs w:val="18"/>
        </w:rPr>
        <w:t xml:space="preserve">Grm. </w:t>
      </w:r>
      <w:r>
        <w:rPr>
          <w:rFonts w:ascii="TeX Gyre Pagella" w:hAnsi="TeX Gyre Pagella" w:cs="TeX Gyre Pagella"/>
          <w:sz w:val="18"/>
          <w:szCs w:val="18"/>
        </w:rPr>
        <w:t xml:space="preserve">29 and crosses the rivers called Élivágar in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 22); furthermore, the account in </w:t>
      </w:r>
      <w:r>
        <w:rPr>
          <w:rFonts w:ascii="TeX Gyre Pagella" w:hAnsi="TeX Gyre Pagella" w:cs="TeX Gyre Pagella"/>
          <w:i/>
          <w:iCs/>
          <w:sz w:val="18"/>
          <w:szCs w:val="18"/>
        </w:rPr>
        <w:t>SnEGylf</w:t>
      </w:r>
      <w:r>
        <w:rPr>
          <w:rFonts w:ascii="TeX Gyre Pagella" w:hAnsi="TeX Gyre Pagella" w:cs="TeX Gyre Pagella"/>
          <w:sz w:val="18"/>
          <w:szCs w:val="18"/>
        </w:rPr>
        <w:t xml:space="preserve"> (48, pp. 44–45) of how his feet touched the seabed when he was fishing suggests that he ought easily to have waded across a sound. On the other</w:t>
      </w:r>
      <w:r>
        <w:rPr>
          <w:rFonts w:ascii="TeX Gyre Pagella" w:hAnsi="TeX Gyre Pagella" w:cs="TeX Gyre Pagella"/>
          <w:sz w:val="18"/>
          <w:szCs w:val="18"/>
        </w:rPr>
        <w:t xml:space="preserve"> hand,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18, p. 25) records that he got into severe difficulty when wading the river Vimur, which was being swollen by the urine or menstrual blood of a giantess.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22Þórr’s slaying of the stone-headed giant Hrungnir is described in </w:t>
      </w:r>
      <w:r>
        <w:rPr>
          <w:rFonts w:ascii="TeX Gyre Pagella" w:hAnsi="TeX Gyre Pagella" w:cs="TeX Gyre Pagella"/>
          <w:i/>
          <w:iCs/>
          <w:sz w:val="18"/>
          <w:szCs w:val="18"/>
        </w:rPr>
        <w:t>SnESkáld</w:t>
      </w:r>
      <w:r>
        <w:rPr>
          <w:rFonts w:ascii="TeX Gyre Pagella" w:hAnsi="TeX Gyre Pagella" w:cs="TeX Gyre Pagella"/>
          <w:sz w:val="18"/>
          <w:szCs w:val="18"/>
        </w:rPr>
        <w:t xml:space="preserve"> (I, </w:t>
      </w:r>
      <w:r>
        <w:rPr>
          <w:rFonts w:ascii="TeX Gyre Pagella" w:hAnsi="TeX Gyre Pagella" w:cs="TeX Gyre Pagella"/>
          <w:sz w:val="18"/>
          <w:szCs w:val="18"/>
        </w:rPr>
        <w:t xml:space="preserve">17, pp. 20–24), according to which he only narrowly survived.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24The events in this stanza are otherwise unknown, as are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lvarr</w:t>
      </w:r>
      <w:r>
        <w:rPr>
          <w:rFonts w:ascii="TeX Gyre Pagella" w:hAnsi="TeX Gyre Pagella" w:cs="TeX Gyre Pagella"/>
          <w:sz w:val="18"/>
          <w:szCs w:val="18"/>
        </w:rPr>
        <w:t xml:space="preserve"> ‘Very Wary’ and </w:t>
      </w:r>
      <w:r>
        <w:rPr>
          <w:rFonts w:ascii="TeX Gyre Pagella" w:hAnsi="TeX Gyre Pagella" w:cs="TeX Gyre Pagella"/>
          <w:i/>
          <w:iCs/>
          <w:sz w:val="18"/>
          <w:szCs w:val="18"/>
        </w:rPr>
        <w:t>Algr</w:t>
      </w:r>
      <w:r>
        <w:rPr>
          <w:rFonts w:ascii="TeX Gyre Pagella" w:hAnsi="TeX Gyre Pagella" w:cs="TeX Gyre Pagella"/>
          <w:i/>
          <w:iCs/>
          <w:sz w:val="18"/>
          <w:szCs w:val="18"/>
        </w:rPr>
        <w:t>œ</w:t>
      </w:r>
      <w:r>
        <w:rPr>
          <w:rFonts w:ascii="TeX Gyre Pagella" w:hAnsi="TeX Gyre Pagella" w:cs="TeX Gyre Pagella"/>
          <w:i/>
          <w:iCs/>
          <w:sz w:val="18"/>
          <w:szCs w:val="18"/>
        </w:rPr>
        <w:t>n</w:t>
      </w:r>
      <w:r>
        <w:rPr>
          <w:rFonts w:ascii="TeX Gyre Pagella" w:hAnsi="TeX Gyre Pagella" w:cs="TeX Gyre Pagella"/>
          <w:sz w:val="18"/>
          <w:szCs w:val="18"/>
        </w:rPr>
        <w:t xml:space="preserve"> ‘All Green’. The former might, however, be a giant, the male counterpart of a giantess called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lv</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w:t>
      </w:r>
      <w:r>
        <w:rPr>
          <w:rFonts w:ascii="TeX Gyre Pagella" w:hAnsi="TeX Gyre Pagella" w:cs="TeX Gyre Pagella"/>
          <w:sz w:val="18"/>
          <w:szCs w:val="18"/>
        </w:rPr>
        <w:t xml:space="preserve"> If so, Óðinn’s fighting beside a giant would be unique among surviving myths and perhaps calculated to anger the giant-killer Þórr.23Challenge questions are conventional in Norse flytings.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25Literally, ‘if they became compliant [or ‘wise’] to 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26This </w:t>
      </w:r>
      <w:r>
        <w:rPr>
          <w:rFonts w:ascii="TeX Gyre Pagella" w:hAnsi="TeX Gyre Pagella" w:cs="TeX Gyre Pagella"/>
          <w:sz w:val="18"/>
          <w:szCs w:val="18"/>
        </w:rPr>
        <w:t>stanza appears intentionally obscure, and partly nonsensical, in order to puzzle 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27I.e., ‘overcame them’. Sexual innuendo is possible.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28This myth is otherwise unknown and the identity of the seven sisters is unclear. Óðinn might have invented it, an</w:t>
      </w:r>
      <w:r>
        <w:rPr>
          <w:rFonts w:ascii="TeX Gyre Pagella" w:hAnsi="TeX Gyre Pagella" w:cs="TeX Gyre Pagella"/>
          <w:sz w:val="18"/>
          <w:szCs w:val="18"/>
        </w:rPr>
        <w:t>d them, though he is famous for sneaky liaisons with women and giantesses.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w:t>
      </w:r>
      <w:r>
        <w:rPr>
          <w:rFonts w:ascii="TeX Gyre Pagella" w:hAnsi="TeX Gyre Pagella" w:cs="TeX Gyre Pagella"/>
          <w:i/>
          <w:iCs/>
          <w:sz w:val="18"/>
          <w:szCs w:val="18"/>
        </w:rPr>
        <w:t>Haust.</w:t>
      </w:r>
      <w:r>
        <w:rPr>
          <w:rFonts w:ascii="TeX Gyre Pagella" w:hAnsi="TeX Gyre Pagella" w:cs="TeX Gyre Pagella"/>
          <w:sz w:val="18"/>
          <w:szCs w:val="18"/>
        </w:rPr>
        <w:t xml:space="preserve">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G56, pp. 1–2) record how the giant Þjazi kidnapped the goddess Iðunn, but was eventually killed by the gods. Neither account attributes the killing to Þórr</w:t>
      </w:r>
      <w:r>
        <w:rPr>
          <w:rFonts w:ascii="TeX Gyre Pagella" w:hAnsi="TeX Gyre Pagella" w:cs="TeX Gyre Pagella"/>
          <w:sz w:val="18"/>
          <w:szCs w:val="18"/>
        </w:rPr>
        <w:t xml:space="preserve"> alone; note also </w:t>
      </w:r>
      <w:r>
        <w:rPr>
          <w:rFonts w:ascii="TeX Gyre Pagella" w:hAnsi="TeX Gyre Pagella" w:cs="TeX Gyre Pagella"/>
          <w:i/>
          <w:iCs/>
          <w:sz w:val="18"/>
          <w:szCs w:val="18"/>
        </w:rPr>
        <w:t>Ls.</w:t>
      </w:r>
      <w:r>
        <w:rPr>
          <w:rFonts w:ascii="TeX Gyre Pagella" w:hAnsi="TeX Gyre Pagella" w:cs="TeX Gyre Pagella"/>
          <w:sz w:val="18"/>
          <w:szCs w:val="18"/>
        </w:rPr>
        <w:t xml:space="preserve">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30Þjazi. His father </w:t>
      </w:r>
      <w:r>
        <w:rPr>
          <w:rFonts w:ascii="TeX Gyre Pagella" w:hAnsi="TeX Gyre Pagella" w:cs="TeX Gyre Pagella"/>
          <w:i/>
          <w:iCs/>
          <w:sz w:val="18"/>
          <w:szCs w:val="18"/>
        </w:rPr>
        <w:t>Allvaldi</w:t>
      </w:r>
      <w:r>
        <w:rPr>
          <w:rFonts w:ascii="TeX Gyre Pagella" w:hAnsi="TeX Gyre Pagella" w:cs="TeX Gyre Pagella"/>
          <w:sz w:val="18"/>
          <w:szCs w:val="18"/>
        </w:rPr>
        <w:t xml:space="preserve"> ‘All Ruler’ is called </w:t>
      </w:r>
      <w:r>
        <w:rPr>
          <w:rFonts w:ascii="TeX Gyre Pagella" w:hAnsi="TeX Gyre Pagella" w:cs="TeX Gyre Pagella"/>
          <w:i/>
          <w:iCs/>
          <w:sz w:val="18"/>
          <w:szCs w:val="18"/>
        </w:rPr>
        <w:t>Ǫ</w:t>
      </w:r>
      <w:r>
        <w:rPr>
          <w:rFonts w:ascii="TeX Gyre Pagella" w:hAnsi="TeX Gyre Pagella" w:cs="TeX Gyre Pagella"/>
          <w:i/>
          <w:iCs/>
          <w:sz w:val="18"/>
          <w:szCs w:val="18"/>
        </w:rPr>
        <w:t xml:space="preserve">lvaldi </w:t>
      </w:r>
      <w:r>
        <w:rPr>
          <w:rFonts w:ascii="TeX Gyre Pagella" w:hAnsi="TeX Gyre Pagella" w:cs="TeX Gyre Pagella"/>
          <w:sz w:val="18"/>
          <w:szCs w:val="18"/>
        </w:rPr>
        <w:t xml:space="preserve">‘Ale Ruler’ in </w:t>
      </w:r>
      <w:r>
        <w:rPr>
          <w:rFonts w:ascii="TeX Gyre Pagella" w:hAnsi="TeX Gyre Pagella" w:cs="TeX Gyre Pagella"/>
          <w:i/>
          <w:iCs/>
          <w:sz w:val="18"/>
          <w:szCs w:val="18"/>
        </w:rPr>
        <w:t>SnESkáld</w:t>
      </w:r>
      <w:r>
        <w:rPr>
          <w:rFonts w:ascii="TeX Gyre Pagella" w:hAnsi="TeX Gyre Pagella" w:cs="TeX Gyre Pagella"/>
          <w:sz w:val="18"/>
          <w:szCs w:val="18"/>
        </w:rPr>
        <w:t xml:space="preserve"> (I, 56, p.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31In </w:t>
      </w:r>
      <w:r>
        <w:rPr>
          <w:rFonts w:ascii="TeX Gyre Pagella" w:hAnsi="TeX Gyre Pagella" w:cs="TeX Gyre Pagella"/>
          <w:i/>
          <w:iCs/>
          <w:sz w:val="18"/>
          <w:szCs w:val="18"/>
        </w:rPr>
        <w:t>SnESkáld</w:t>
      </w:r>
      <w:r>
        <w:rPr>
          <w:rFonts w:ascii="TeX Gyre Pagella" w:hAnsi="TeX Gyre Pagella" w:cs="TeX Gyre Pagella"/>
          <w:sz w:val="18"/>
          <w:szCs w:val="18"/>
        </w:rPr>
        <w:t xml:space="preserve"> (I, 56, p. 2) it is Óðinn who throws Þjazi’s eyes into the sky, making them into stars as part of a compensation packa</w:t>
      </w:r>
      <w:r>
        <w:rPr>
          <w:rFonts w:ascii="TeX Gyre Pagella" w:hAnsi="TeX Gyre Pagella" w:cs="TeX Gyre Pagella"/>
          <w:sz w:val="18"/>
          <w:szCs w:val="18"/>
        </w:rPr>
        <w:t xml:space="preserve">ge for Skaði, the giant’s daughter. It is unclear who does this in a verse from the early skaldic composition </w:t>
      </w:r>
      <w:r>
        <w:rPr>
          <w:rFonts w:ascii="TeX Gyre Pagella" w:hAnsi="TeX Gyre Pagella" w:cs="TeX Gyre Pagella"/>
          <w:i/>
          <w:iCs/>
          <w:sz w:val="18"/>
          <w:szCs w:val="18"/>
        </w:rPr>
        <w:t>Ragnarsdrápa</w:t>
      </w:r>
      <w:r>
        <w:rPr>
          <w:rFonts w:ascii="TeX Gyre Pagella" w:hAnsi="TeX Gyre Pagella" w:cs="TeX Gyre Pagella"/>
          <w:sz w:val="18"/>
          <w:szCs w:val="18"/>
        </w:rPr>
        <w:t xml:space="preserve"> ‘Ragnarr’s Poem’, quoted in </w:t>
      </w:r>
      <w:r>
        <w:rPr>
          <w:rFonts w:ascii="TeX Gyre Pagella" w:hAnsi="TeX Gyre Pagella" w:cs="TeX Gyre Pagella"/>
          <w:i/>
          <w:iCs/>
          <w:sz w:val="18"/>
          <w:szCs w:val="18"/>
        </w:rPr>
        <w:t>SnESkáld</w:t>
      </w:r>
      <w:r>
        <w:rPr>
          <w:rFonts w:ascii="TeX Gyre Pagella" w:hAnsi="TeX Gyre Pagella" w:cs="TeX Gyre Pagella"/>
          <w:sz w:val="18"/>
          <w:szCs w:val="18"/>
        </w:rPr>
        <w:t xml:space="preserve"> (I, 23, p. 34 and p. 180 n.). Cf.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 22), where Þórr throws one of Aurvandill’s</w:t>
      </w:r>
      <w:r>
        <w:rPr>
          <w:rFonts w:ascii="TeX Gyre Pagella" w:hAnsi="TeX Gyre Pagella" w:cs="TeX Gyre Pagella"/>
          <w:sz w:val="18"/>
          <w:szCs w:val="18"/>
        </w:rPr>
        <w:t xml:space="preserve"> toes into the sky and makes it a star.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32I.e., cunning ways to seduce young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33Witches. Cf. </w:t>
      </w:r>
      <w:r>
        <w:rPr>
          <w:rFonts w:ascii="TeX Gyre Pagella" w:hAnsi="TeX Gyre Pagella" w:cs="TeX Gyre Pagella"/>
          <w:i/>
          <w:iCs/>
          <w:sz w:val="18"/>
          <w:szCs w:val="18"/>
        </w:rPr>
        <w:t>kveldriða</w:t>
      </w:r>
      <w:r>
        <w:rPr>
          <w:rFonts w:ascii="TeX Gyre Pagella" w:hAnsi="TeX Gyre Pagella" w:cs="TeX Gyre Pagella"/>
          <w:sz w:val="18"/>
          <w:szCs w:val="18"/>
        </w:rPr>
        <w:t xml:space="preserve"> ‘evening rider’, a term used of wolf-riding witches and those who brutally ‘ride’ men in the evening.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34Perhaps ‘their men’. This event is otherwi</w:t>
      </w:r>
      <w:r>
        <w:rPr>
          <w:rFonts w:ascii="TeX Gyre Pagella" w:hAnsi="TeX Gyre Pagella" w:cs="TeX Gyre Pagella"/>
          <w:sz w:val="18"/>
          <w:szCs w:val="18"/>
        </w:rPr>
        <w:t>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i/>
          <w:iCs/>
          <w:sz w:val="18"/>
          <w:szCs w:val="18"/>
        </w:rPr>
        <w:t>Hlébarðr</w:t>
      </w:r>
      <w:r>
        <w:rPr>
          <w:rFonts w:ascii="TeX Gyre Pagella" w:hAnsi="TeX Gyre Pagella" w:cs="TeX Gyre Pagella"/>
          <w:sz w:val="18"/>
          <w:szCs w:val="18"/>
        </w:rPr>
        <w:t xml:space="preserve"> ‘Leopard’ or ‘Lee Beard’ is otherwise unknown.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37Chapter 7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reports that Óðinn knew how to take away men’s </w:t>
      </w:r>
      <w:r>
        <w:rPr>
          <w:rFonts w:ascii="TeX Gyre Pagella" w:hAnsi="TeX Gyre Pagella" w:cs="TeX Gyre Pagella"/>
          <w:i/>
          <w:iCs/>
          <w:sz w:val="18"/>
          <w:szCs w:val="18"/>
        </w:rPr>
        <w:t>vit</w:t>
      </w:r>
      <w:r>
        <w:rPr>
          <w:rFonts w:ascii="TeX Gyre Pagella" w:hAnsi="TeX Gyre Pagella" w:cs="TeX Gyre Pagella"/>
          <w:sz w:val="18"/>
          <w:szCs w:val="18"/>
        </w:rPr>
        <w:t xml:space="preserve"> ‘wits’.36Cf. </w:t>
      </w:r>
      <w:r>
        <w:rPr>
          <w:rFonts w:ascii="TeX Gyre Pagella" w:hAnsi="TeX Gyre Pagella" w:cs="TeX Gyre Pagella"/>
          <w:i/>
          <w:iCs/>
          <w:sz w:val="18"/>
          <w:szCs w:val="18"/>
        </w:rPr>
        <w:t xml:space="preserve">FSk. </w:t>
      </w:r>
      <w:r>
        <w:rPr>
          <w:rFonts w:ascii="TeX Gyre Pagella" w:hAnsi="TeX Gyre Pagella" w:cs="TeX Gyre Pagella"/>
          <w:sz w:val="18"/>
          <w:szCs w:val="18"/>
        </w:rPr>
        <w:t>32 and note thereto. If the ‘tribute(?)-twig’ is here a metaphor for a sunbeam, its tou</w:t>
      </w:r>
      <w:r>
        <w:rPr>
          <w:rFonts w:ascii="TeX Gyre Pagella" w:hAnsi="TeX Gyre Pagella" w:cs="TeX Gyre Pagella"/>
          <w:sz w:val="18"/>
          <w:szCs w:val="18"/>
        </w:rPr>
        <w:t>ch perhaps inflicted sunstroke on the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38Sense uncertain, but probably proverbial. Perhaps understand ‘One oak keeps its bark, when another has its scraped off’, or, in other words, ‘Some win, some lose—that’s life!’ Men are often described metaphori</w:t>
      </w:r>
      <w:r>
        <w:rPr>
          <w:rFonts w:ascii="TeX Gyre Pagella" w:hAnsi="TeX Gyre Pagella" w:cs="TeX Gyre Pagella"/>
          <w:sz w:val="18"/>
          <w:szCs w:val="18"/>
        </w:rPr>
        <w:t>cally as trees in skaldic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39Or ‘rock’, ‘cliff’. Giantesses, like their menfolk, live in rocks. Þórr’s killing of them is celebrated in a skaldic verse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 p. 17), which also recounts his slaying of the daughters of the giant Geirr</w:t>
      </w:r>
      <w:r>
        <w:rPr>
          <w:rFonts w:ascii="TeX Gyre Pagella" w:hAnsi="TeX Gyre Pagella" w:cs="TeX Gyre Pagella"/>
          <w:sz w:val="18"/>
          <w:szCs w:val="18"/>
        </w:rPr>
        <w:t>ǫ</w:t>
      </w:r>
      <w:r>
        <w:rPr>
          <w:rFonts w:ascii="TeX Gyre Pagella" w:hAnsi="TeX Gyre Pagella" w:cs="TeX Gyre Pagella"/>
          <w:sz w:val="18"/>
          <w:szCs w:val="18"/>
        </w:rPr>
        <w:t>ðr</w:t>
      </w:r>
      <w:r>
        <w:rPr>
          <w:rFonts w:ascii="TeX Gyre Pagella" w:hAnsi="TeX Gyre Pagella" w:cs="TeX Gyre Pagella"/>
          <w:sz w:val="18"/>
          <w:szCs w:val="18"/>
        </w:rPr>
        <w:t xml:space="preserve"> (18, pp. 24–30). Þórr kills an old giantess in </w:t>
      </w:r>
      <w:r>
        <w:rPr>
          <w:rFonts w:ascii="TeX Gyre Pagella" w:hAnsi="TeX Gyre Pagella" w:cs="TeX Gyre Pagella"/>
          <w:i/>
          <w:iCs/>
          <w:sz w:val="18"/>
          <w:szCs w:val="18"/>
        </w:rPr>
        <w:t>Þrk.</w:t>
      </w:r>
      <w:r>
        <w:rPr>
          <w:rFonts w:ascii="TeX Gyre Pagella" w:hAnsi="TeX Gyre Pagella" w:cs="TeX Gyre Pagella"/>
          <w:sz w:val="18"/>
          <w:szCs w:val="18"/>
        </w:rPr>
        <w:t xml:space="preserve"> 32. He also claims to have killed two giantesses in chapter 59 of the Icelandic translation of Oddr Snorrason’s late-twelfth-century account of the life of</w:t>
      </w:r>
      <w:r>
        <w:rPr>
          <w:rFonts w:ascii="TeX Gyre Pagella" w:hAnsi="TeX Gyre Pagella" w:cs="TeX Gyre Pagella"/>
          <w:i/>
          <w:iCs/>
          <w:sz w:val="18"/>
          <w:szCs w:val="18"/>
        </w:rPr>
        <w:t xml:space="preserve"> </w:t>
      </w:r>
      <w:r>
        <w:rPr>
          <w:rFonts w:ascii="TeX Gyre Pagella" w:hAnsi="TeX Gyre Pagella" w:cs="TeX Gyre Pagella"/>
          <w:sz w:val="18"/>
          <w:szCs w:val="18"/>
        </w:rPr>
        <w:t>Óláfr Tryggvason.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i/>
          <w:iCs/>
          <w:sz w:val="18"/>
          <w:szCs w:val="18"/>
        </w:rPr>
        <w:t>Miðgarðr</w:t>
      </w:r>
      <w:r>
        <w:rPr>
          <w:rFonts w:ascii="TeX Gyre Pagella" w:hAnsi="TeX Gyre Pagella" w:cs="TeX Gyre Pagella"/>
          <w:sz w:val="18"/>
          <w:szCs w:val="18"/>
        </w:rPr>
        <w:t xml:space="preserve"> ‘</w:t>
      </w:r>
      <w:r>
        <w:rPr>
          <w:rFonts w:ascii="TeX Gyre Pagella" w:hAnsi="TeX Gyre Pagella" w:cs="TeX Gyre Pagella"/>
          <w:sz w:val="18"/>
          <w:szCs w:val="18"/>
        </w:rPr>
        <w:t>Middle Yard/Enclosed Space’, often a term for the world of humans, seems here to refer to a protective wall surrounding that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41Either Gaul or a fictional ‘Land of the Slain (</w:t>
      </w:r>
      <w:r>
        <w:rPr>
          <w:rFonts w:ascii="TeX Gyre Pagella" w:hAnsi="TeX Gyre Pagella" w:cs="TeX Gyre Pagella"/>
          <w:i/>
          <w:iCs/>
          <w:sz w:val="18"/>
          <w:szCs w:val="18"/>
        </w:rPr>
        <w:t>valr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42Or ‘pursued’.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43For Óðinn’s incitement of discord, cf. </w:t>
      </w:r>
      <w:r>
        <w:rPr>
          <w:rFonts w:ascii="TeX Gyre Pagella" w:hAnsi="TeX Gyre Pagella" w:cs="TeX Gyre Pagella"/>
          <w:i/>
          <w:iCs/>
          <w:sz w:val="18"/>
          <w:szCs w:val="18"/>
        </w:rPr>
        <w:t>HH. II</w:t>
      </w:r>
      <w:r>
        <w:rPr>
          <w:rFonts w:ascii="TeX Gyre Pagella" w:hAnsi="TeX Gyre Pagella" w:cs="TeX Gyre Pagella"/>
          <w:sz w:val="18"/>
          <w:szCs w:val="18"/>
        </w:rPr>
        <w:t xml:space="preserve"> 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44Other sources record that Óðinn’s valkyries pick the best noblemen who die in battle. They become the </w:t>
      </w:r>
      <w:r>
        <w:rPr>
          <w:rFonts w:ascii="TeX Gyre Pagella" w:hAnsi="TeX Gyre Pagella" w:cs="TeX Gyre Pagella"/>
          <w:i/>
          <w:iCs/>
          <w:sz w:val="18"/>
          <w:szCs w:val="18"/>
        </w:rPr>
        <w:t>einherjar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the ‘unique/only champions’ who will fight beside him at Ragnarok. Þórr is usually associated with free farmers, rather than slaves, so this</w:t>
      </w:r>
      <w:r>
        <w:rPr>
          <w:rFonts w:ascii="TeX Gyre Pagella" w:hAnsi="TeX Gyre Pagella" w:cs="TeX Gyre Pagella"/>
          <w:sz w:val="18"/>
          <w:szCs w:val="18"/>
        </w:rPr>
        <w:t xml:space="preserve"> claim looks like another insult.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45The interpretation of this line is uncertain. An alternative might be ‘if you possessed as much power as you want’.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46Or ‘and you didn’t think yourself Þórr then’.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(45, pp. 37–38), Þórr and his com</w:t>
      </w:r>
      <w:r>
        <w:rPr>
          <w:rFonts w:ascii="TeX Gyre Pagella" w:hAnsi="TeX Gyre Pagella" w:cs="TeX Gyre Pagella"/>
          <w:sz w:val="18"/>
          <w:szCs w:val="18"/>
        </w:rPr>
        <w:t>panions once mistook a wide opening for the entrance to a building in which to spend the night. At midnight they heard thunderous noises, felt the ground shake and sought shelter further inside. His companions were afraid, but Þórr grasped his hammer, read</w:t>
      </w:r>
      <w:r>
        <w:rPr>
          <w:rFonts w:ascii="TeX Gyre Pagella" w:hAnsi="TeX Gyre Pagella" w:cs="TeX Gyre Pagella"/>
          <w:sz w:val="18"/>
          <w:szCs w:val="18"/>
        </w:rPr>
        <w:t xml:space="preserve">y to defend himself. In the morning he realized his mistake—their lodging had been the thumb of a giant’s glove, and the noises and earthquake had been the giant’s snoring. The giant is called </w:t>
      </w:r>
      <w:r>
        <w:rPr>
          <w:rFonts w:ascii="TeX Gyre Pagella" w:hAnsi="TeX Gyre Pagella" w:cs="TeX Gyre Pagella"/>
          <w:i/>
          <w:iCs/>
          <w:sz w:val="18"/>
          <w:szCs w:val="18"/>
        </w:rPr>
        <w:t>Skrýmir</w:t>
      </w:r>
      <w:r>
        <w:rPr>
          <w:rFonts w:ascii="TeX Gyre Pagella" w:hAnsi="TeX Gyre Pagella" w:cs="TeX Gyre Pagella"/>
          <w:sz w:val="18"/>
          <w:szCs w:val="18"/>
        </w:rPr>
        <w:t xml:space="preserve"> at this stage 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(cf. </w:t>
      </w:r>
      <w:r>
        <w:rPr>
          <w:rFonts w:ascii="TeX Gyre Pagella" w:hAnsi="TeX Gyre Pagella" w:cs="TeX Gyre Pagella"/>
          <w:i/>
          <w:iCs/>
          <w:sz w:val="18"/>
          <w:szCs w:val="18"/>
        </w:rPr>
        <w:t xml:space="preserve">Ls. </w:t>
      </w:r>
      <w:r>
        <w:rPr>
          <w:rFonts w:ascii="TeX Gyre Pagella" w:hAnsi="TeX Gyre Pagella" w:cs="TeX Gyre Pagella"/>
          <w:sz w:val="18"/>
          <w:szCs w:val="18"/>
        </w:rPr>
        <w:t>62), but is later rev</w:t>
      </w:r>
      <w:r>
        <w:rPr>
          <w:rFonts w:ascii="TeX Gyre Pagella" w:hAnsi="TeX Gyre Pagella" w:cs="TeX Gyre Pagella"/>
          <w:sz w:val="18"/>
          <w:szCs w:val="18"/>
        </w:rPr>
        <w:t xml:space="preserve">ealed as </w:t>
      </w:r>
      <w:r>
        <w:rPr>
          <w:rFonts w:ascii="TeX Gyre Pagella" w:hAnsi="TeX Gyre Pagella" w:cs="TeX Gyre Pagella"/>
          <w:i/>
          <w:iCs/>
          <w:sz w:val="18"/>
          <w:szCs w:val="18"/>
        </w:rPr>
        <w:t>Útgarða-Loki</w:t>
      </w:r>
      <w:r>
        <w:rPr>
          <w:rFonts w:ascii="TeX Gyre Pagella" w:hAnsi="TeX Gyre Pagella" w:cs="TeX Gyre Pagella"/>
          <w:sz w:val="18"/>
          <w:szCs w:val="18"/>
        </w:rPr>
        <w:t xml:space="preserve">; the </w:t>
      </w:r>
      <w:r>
        <w:rPr>
          <w:rFonts w:ascii="TeX Gyre Pagella" w:hAnsi="TeX Gyre Pagella" w:cs="TeX Gyre Pagella"/>
          <w:i/>
          <w:iCs/>
          <w:sz w:val="18"/>
          <w:szCs w:val="18"/>
        </w:rPr>
        <w:t>Hrbl.</w:t>
      </w:r>
      <w:r>
        <w:rPr>
          <w:rFonts w:ascii="TeX Gyre Pagella" w:hAnsi="TeX Gyre Pagella" w:cs="TeX Gyre Pagella"/>
          <w:sz w:val="18"/>
          <w:szCs w:val="18"/>
        </w:rPr>
        <w:t xml:space="preserve"> poet apparently knew him by a third name, </w:t>
      </w:r>
      <w:r>
        <w:rPr>
          <w:rFonts w:ascii="TeX Gyre Pagella" w:hAnsi="TeX Gyre Pagella" w:cs="TeX Gyre Pagella"/>
          <w:i/>
          <w:iCs/>
          <w:sz w:val="18"/>
          <w:szCs w:val="18"/>
        </w:rPr>
        <w:t>Fjalarr</w:t>
      </w:r>
      <w:r>
        <w:rPr>
          <w:rFonts w:ascii="TeX Gyre Pagella" w:hAnsi="TeX Gyre Pagella" w:cs="TeX Gyre Pagella"/>
          <w:sz w:val="18"/>
          <w:szCs w:val="18"/>
        </w:rPr>
        <w:t xml:space="preserve"> (cf. </w:t>
      </w:r>
      <w:r>
        <w:rPr>
          <w:rFonts w:ascii="TeX Gyre Pagella" w:hAnsi="TeX Gyre Pagella" w:cs="TeX Gyre Pagella"/>
          <w:i/>
          <w:iCs/>
          <w:sz w:val="18"/>
          <w:szCs w:val="18"/>
        </w:rPr>
        <w:t>fela</w:t>
      </w:r>
      <w:r>
        <w:rPr>
          <w:rFonts w:ascii="TeX Gyre Pagella" w:hAnsi="TeX Gyre Pagella" w:cs="TeX Gyre Pagella"/>
          <w:sz w:val="18"/>
          <w:szCs w:val="18"/>
        </w:rPr>
        <w:t xml:space="preserve"> ‘to conceal’). Cf. </w:t>
      </w:r>
      <w:r>
        <w:rPr>
          <w:rFonts w:ascii="TeX Gyre Pagella" w:hAnsi="TeX Gyre Pagella" w:cs="TeX Gyre Pagella"/>
          <w:i/>
          <w:iCs/>
          <w:sz w:val="18"/>
          <w:szCs w:val="18"/>
        </w:rPr>
        <w:t>Ls.</w:t>
      </w:r>
      <w:r>
        <w:rPr>
          <w:rFonts w:ascii="TeX Gyre Pagella" w:hAnsi="TeX Gyre Pagella" w:cs="TeX Gyre Pagella"/>
          <w:sz w:val="18"/>
          <w:szCs w:val="18"/>
        </w:rPr>
        <w:t xml:space="preserve"> 60 and 62, and the glove of the giant Grendel in </w:t>
      </w:r>
      <w:r>
        <w:rPr>
          <w:rFonts w:ascii="TeX Gyre Pagella" w:hAnsi="TeX Gyre Pagella" w:cs="TeX Gyre Pagella"/>
          <w:i/>
          <w:iCs/>
          <w:sz w:val="18"/>
          <w:szCs w:val="18"/>
        </w:rPr>
        <w:t>Beowulf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48The subterranean world of the dead. Cf. </w:t>
      </w:r>
      <w:r>
        <w:rPr>
          <w:rFonts w:ascii="TeX Gyre Pagella" w:hAnsi="TeX Gyre Pagella" w:cs="TeX Gyre Pagella"/>
          <w:i/>
          <w:iCs/>
          <w:sz w:val="18"/>
          <w:szCs w:val="18"/>
        </w:rPr>
        <w:t>Ls.</w:t>
      </w:r>
      <w:r>
        <w:rPr>
          <w:rFonts w:ascii="TeX Gyre Pagella" w:hAnsi="TeX Gyre Pagella" w:cs="TeX Gyre Pagella"/>
          <w:sz w:val="18"/>
          <w:szCs w:val="18"/>
        </w:rPr>
        <w:t xml:space="preserve"> 63.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49Some lines detailing one of Há</w:t>
      </w:r>
      <w:r>
        <w:rPr>
          <w:rFonts w:ascii="TeX Gyre Pagella" w:hAnsi="TeX Gyre Pagella" w:cs="TeX Gyre Pagella"/>
          <w:sz w:val="18"/>
          <w:szCs w:val="18"/>
        </w:rPr>
        <w:t>rbarðr’s exploits have perhaps been lost before this question.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50This episode is otherwise unknown, but the sons of </w:t>
      </w:r>
      <w:r>
        <w:rPr>
          <w:rFonts w:ascii="TeX Gyre Pagella" w:hAnsi="TeX Gyre Pagella" w:cs="TeX Gyre Pagella"/>
          <w:i/>
          <w:iCs/>
          <w:sz w:val="18"/>
          <w:szCs w:val="18"/>
        </w:rPr>
        <w:t>Svárangr</w:t>
      </w:r>
      <w:r>
        <w:rPr>
          <w:rFonts w:ascii="TeX Gyre Pagella" w:hAnsi="TeX Gyre Pagella" w:cs="TeX Gyre Pagella"/>
          <w:sz w:val="18"/>
          <w:szCs w:val="18"/>
        </w:rPr>
        <w:t xml:space="preserve"> ‘Clumsy’ are probably giants, as </w:t>
      </w:r>
      <w:r>
        <w:rPr>
          <w:rFonts w:ascii="TeX Gyre Pagella" w:hAnsi="TeX Gyre Pagella" w:cs="TeX Gyre Pagella"/>
          <w:i/>
          <w:iCs/>
          <w:sz w:val="18"/>
          <w:szCs w:val="18"/>
        </w:rPr>
        <w:t>Svárangr</w:t>
      </w:r>
      <w:r>
        <w:rPr>
          <w:rFonts w:ascii="TeX Gyre Pagella" w:hAnsi="TeX Gyre Pagella" w:cs="TeX Gyre Pagella"/>
          <w:sz w:val="18"/>
          <w:szCs w:val="18"/>
        </w:rPr>
        <w:t xml:space="preserve"> appears among a list of giant-names in </w:t>
      </w:r>
      <w:r>
        <w:rPr>
          <w:rFonts w:ascii="TeX Gyre Pagella" w:hAnsi="TeX Gyre Pagella" w:cs="TeX Gyre Pagella"/>
          <w:i/>
          <w:iCs/>
          <w:sz w:val="18"/>
          <w:szCs w:val="18"/>
        </w:rPr>
        <w:t xml:space="preserve">SnESkáld </w:t>
      </w:r>
      <w:r>
        <w:rPr>
          <w:rFonts w:ascii="TeX Gyre Pagella" w:hAnsi="TeX Gyre Pagella" w:cs="TeX Gyre Pagella"/>
          <w:sz w:val="18"/>
          <w:szCs w:val="18"/>
        </w:rPr>
        <w:t>(I, 75, p. 111; see also p. 172 n. to ver</w:t>
      </w:r>
      <w:r>
        <w:rPr>
          <w:rFonts w:ascii="TeX Gyre Pagella" w:hAnsi="TeX Gyre Pagella" w:cs="TeX Gyre Pagella"/>
          <w:sz w:val="18"/>
          <w:szCs w:val="18"/>
        </w:rPr>
        <w:t xml:space="preserve">se 75/2 therein). The river might be the Ífing, which divides the giants’ territory from that of the gods in </w:t>
      </w:r>
      <w:r>
        <w:rPr>
          <w:rFonts w:ascii="TeX Gyre Pagella" w:hAnsi="TeX Gyre Pagella" w:cs="TeX Gyre Pagella"/>
          <w:i/>
          <w:iCs/>
          <w:sz w:val="18"/>
          <w:szCs w:val="18"/>
        </w:rPr>
        <w:t>Vm.</w:t>
      </w:r>
      <w:r>
        <w:rPr>
          <w:rFonts w:ascii="TeX Gyre Pagella" w:hAnsi="TeX Gyre Pagella" w:cs="TeX Gyre Pagella"/>
          <w:sz w:val="18"/>
          <w:szCs w:val="18"/>
        </w:rPr>
        <w:t xml:space="preserve"> 16; alternatively, it might be one of the Élivágar, which seem to have the same function in </w:t>
      </w:r>
      <w:r>
        <w:rPr>
          <w:rFonts w:ascii="TeX Gyre Pagella" w:hAnsi="TeX Gyre Pagella" w:cs="TeX Gyre Pagella"/>
          <w:i/>
          <w:iCs/>
          <w:sz w:val="18"/>
          <w:szCs w:val="18"/>
        </w:rPr>
        <w:t>Hym.</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51They lost the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52Probably a giante</w:t>
      </w:r>
      <w:r>
        <w:rPr>
          <w:rFonts w:ascii="TeX Gyre Pagella" w:hAnsi="TeX Gyre Pagella" w:cs="TeX Gyre Pagella"/>
          <w:sz w:val="18"/>
          <w:szCs w:val="18"/>
        </w:rPr>
        <w:t xml:space="preserve">ss. </w:t>
      </w:r>
      <w:r>
        <w:rPr>
          <w:rFonts w:ascii="TeX Gyre Pagella" w:hAnsi="TeX Gyre Pagella" w:cs="TeX Gyre Pagella"/>
          <w:b/>
          <w:bCs/>
          <w:sz w:val="18"/>
          <w:szCs w:val="18"/>
        </w:rPr>
        <w:t>A</w:t>
      </w:r>
      <w:r>
        <w:rPr>
          <w:rFonts w:ascii="TeX Gyre Pagella" w:hAnsi="TeX Gyre Pagella" w:cs="TeX Gyre Pagella"/>
          <w:sz w:val="18"/>
          <w:szCs w:val="18"/>
        </w:rPr>
        <w:t xml:space="preserve">’s </w:t>
      </w:r>
      <w:r>
        <w:rPr>
          <w:rFonts w:ascii="TeX Gyre Pagella" w:hAnsi="TeX Gyre Pagella" w:cs="TeX Gyre Pagella"/>
          <w:i/>
          <w:iCs/>
          <w:sz w:val="18"/>
          <w:szCs w:val="18"/>
        </w:rPr>
        <w:t>einhæriv</w:t>
      </w:r>
      <w:r>
        <w:rPr>
          <w:rFonts w:ascii="TeX Gyre Pagella" w:hAnsi="TeX Gyre Pagella" w:cs="TeX Gyre Pagella"/>
          <w:sz w:val="18"/>
          <w:szCs w:val="18"/>
        </w:rPr>
        <w:t>, by contrast, is the acc. sg. of *</w:t>
      </w:r>
      <w:r>
        <w:rPr>
          <w:rFonts w:ascii="TeX Gyre Pagella" w:hAnsi="TeX Gyre Pagella" w:cs="TeX Gyre Pagella"/>
          <w:i/>
          <w:iCs/>
          <w:sz w:val="18"/>
          <w:szCs w:val="18"/>
        </w:rPr>
        <w:t>einherja</w:t>
      </w:r>
      <w:r>
        <w:rPr>
          <w:rFonts w:ascii="TeX Gyre Pagella" w:hAnsi="TeX Gyre Pagella" w:cs="TeX Gyre Pagella"/>
          <w:sz w:val="18"/>
          <w:szCs w:val="18"/>
        </w:rPr>
        <w:t xml:space="preserve">, an unattested fem. form of </w:t>
      </w:r>
      <w:r>
        <w:rPr>
          <w:rFonts w:ascii="TeX Gyre Pagella" w:hAnsi="TeX Gyre Pagella" w:cs="TeX Gyre Pagella"/>
          <w:i/>
          <w:iCs/>
          <w:sz w:val="18"/>
          <w:szCs w:val="18"/>
        </w:rPr>
        <w:t>einheri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a term generally used in the pl. to describe undead male champions in Valh</w:t>
      </w:r>
      <w:r>
        <w:rPr>
          <w:rFonts w:ascii="TeX Gyre Pagella" w:hAnsi="TeX Gyre Pagella" w:cs="TeX Gyre Pagella"/>
          <w:sz w:val="18"/>
          <w:szCs w:val="18"/>
        </w:rPr>
        <w:t>ǫ</w:t>
      </w:r>
      <w:r>
        <w:rPr>
          <w:rFonts w:ascii="TeX Gyre Pagella" w:hAnsi="TeX Gyre Pagella" w:cs="TeX Gyre Pagella"/>
          <w:sz w:val="18"/>
          <w:szCs w:val="18"/>
        </w:rPr>
        <w:t xml:space="preserve">ll; perhaps </w:t>
      </w:r>
      <w:r>
        <w:rPr>
          <w:rFonts w:ascii="TeX Gyre Pagella" w:hAnsi="TeX Gyre Pagella" w:cs="TeX Gyre Pagella"/>
          <w:b/>
          <w:bCs/>
          <w:sz w:val="18"/>
          <w:szCs w:val="18"/>
        </w:rPr>
        <w:t>A</w:t>
      </w:r>
      <w:r>
        <w:rPr>
          <w:rFonts w:ascii="TeX Gyre Pagella" w:hAnsi="TeX Gyre Pagella" w:cs="TeX Gyre Pagella"/>
          <w:sz w:val="18"/>
          <w:szCs w:val="18"/>
        </w:rPr>
        <w:t xml:space="preserve"> uses the fem. form to refer to a valkyrie.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53Or, taking </w:t>
      </w:r>
      <w:r>
        <w:rPr>
          <w:rFonts w:ascii="TeX Gyre Pagella" w:hAnsi="TeX Gyre Pagella" w:cs="TeX Gyre Pagella"/>
          <w:b/>
          <w:bCs/>
          <w:sz w:val="18"/>
          <w:szCs w:val="18"/>
        </w:rPr>
        <w:t>R</w:t>
      </w:r>
      <w:r>
        <w:rPr>
          <w:rFonts w:ascii="TeX Gyre Pagella" w:hAnsi="TeX Gyre Pagella" w:cs="TeX Gyre Pagella"/>
          <w:sz w:val="18"/>
          <w:szCs w:val="18"/>
        </w:rPr>
        <w:t>’s reading, ‘</w:t>
      </w:r>
      <w:r>
        <w:rPr>
          <w:rFonts w:ascii="TeX Gyre Pagella" w:hAnsi="TeX Gyre Pagella" w:cs="TeX Gyre Pagella"/>
          <w:sz w:val="18"/>
          <w:szCs w:val="18"/>
        </w:rPr>
        <w:t>long liaisons’.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54This line presents textual and interpretative uncertainties.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55A proverbial statement referring to the pain caused by wearing a dried-up shoe that has survived the winter.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57‘Hlér’s (i.e., Ægir’s) Island’ (</w:t>
      </w:r>
      <w:r>
        <w:rPr>
          <w:rFonts w:ascii="TeX Gyre Pagella" w:hAnsi="TeX Gyre Pagella" w:cs="TeX Gyre Pagella"/>
          <w:i/>
          <w:iCs/>
          <w:sz w:val="18"/>
          <w:szCs w:val="18"/>
        </w:rPr>
        <w:t>Hlér</w:t>
      </w:r>
      <w:r>
        <w:rPr>
          <w:rFonts w:ascii="TeX Gyre Pagella" w:hAnsi="TeX Gyre Pagella" w:cs="TeX Gyre Pagella"/>
          <w:sz w:val="18"/>
          <w:szCs w:val="18"/>
        </w:rPr>
        <w:t xml:space="preserve"> ‘Sea’ being an alias of th</w:t>
      </w:r>
      <w:r>
        <w:rPr>
          <w:rFonts w:ascii="TeX Gyre Pagella" w:hAnsi="TeX Gyre Pagella" w:cs="TeX Gyre Pagella"/>
          <w:sz w:val="18"/>
          <w:szCs w:val="18"/>
        </w:rPr>
        <w:t xml:space="preserve">e sea-giant Ægir), now the Danish island of </w:t>
      </w:r>
      <w:r>
        <w:rPr>
          <w:rFonts w:ascii="TeX Gyre Pagella" w:hAnsi="TeX Gyre Pagella" w:cs="TeX Gyre Pagella"/>
          <w:i/>
          <w:iCs/>
          <w:sz w:val="18"/>
          <w:szCs w:val="18"/>
        </w:rPr>
        <w:t>Læsø</w:t>
      </w:r>
      <w:r>
        <w:rPr>
          <w:rFonts w:ascii="TeX Gyre Pagella" w:hAnsi="TeX Gyre Pagella" w:cs="TeX Gyre Pagella"/>
          <w:sz w:val="18"/>
          <w:szCs w:val="18"/>
        </w:rPr>
        <w:t xml:space="preserve"> in the Kattegat.56</w:t>
      </w:r>
      <w:r>
        <w:rPr>
          <w:rFonts w:ascii="TeX Gyre Pagella" w:hAnsi="TeX Gyre Pagella" w:cs="TeX Gyre Pagella"/>
          <w:i/>
          <w:iCs/>
          <w:sz w:val="18"/>
          <w:szCs w:val="18"/>
        </w:rPr>
        <w:t>Berserkir</w:t>
      </w:r>
      <w:r>
        <w:rPr>
          <w:rFonts w:ascii="TeX Gyre Pagella" w:hAnsi="TeX Gyre Pagella" w:cs="TeX Gyre Pagella"/>
          <w:sz w:val="18"/>
          <w:szCs w:val="18"/>
        </w:rPr>
        <w:t>, literally ‘bear shirts’, were ferocious warriors, perhaps associated with Óðinn, who flew into a mad rage in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58This episode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59Þórr’s manservant, kno</w:t>
      </w:r>
      <w:r>
        <w:rPr>
          <w:rFonts w:ascii="TeX Gyre Pagella" w:hAnsi="TeX Gyre Pagella" w:cs="TeX Gyre Pagella"/>
          <w:sz w:val="18"/>
          <w:szCs w:val="18"/>
        </w:rPr>
        <w:t>wn for his fast running.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60Or ‘when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w:t>
      </w:r>
      <w:r>
        <w:rPr>
          <w:rFonts w:ascii="TeX Gyre Pagella" w:hAnsi="TeX Gyre Pagella" w:cs="TeX Gyre Pagella"/>
          <w:i/>
          <w:iCs/>
          <w:sz w:val="18"/>
          <w:szCs w:val="18"/>
        </w:rPr>
        <w:t>Hrbl.</w:t>
      </w:r>
      <w:r>
        <w:rPr>
          <w:rFonts w:ascii="TeX Gyre Pagella" w:hAnsi="TeX Gyre Pagella" w:cs="TeX Gyre Pagella"/>
          <w:sz w:val="18"/>
          <w:szCs w:val="18"/>
        </w:rPr>
        <w:t xml:space="preserve"> 40–43 are hard to interpret. The army might be that of the dead, of which Óðinn was leader; cf. </w:t>
      </w:r>
      <w:r>
        <w:rPr>
          <w:rFonts w:ascii="TeX Gyre Pagella" w:hAnsi="TeX Gyre Pagella" w:cs="TeX Gyre Pagella"/>
          <w:i/>
          <w:iCs/>
          <w:sz w:val="18"/>
          <w:szCs w:val="18"/>
        </w:rPr>
        <w:t>Hrbl.</w:t>
      </w:r>
      <w:r>
        <w:rPr>
          <w:rFonts w:ascii="TeX Gyre Pagella" w:hAnsi="TeX Gyre Pagella" w:cs="TeX Gyre Pagella"/>
          <w:sz w:val="18"/>
          <w:szCs w:val="18"/>
        </w:rPr>
        <w:t xml:space="preserve"> 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62Þórr apparently thinks he recognizes his adversary, but no other account of Óðinn threatening the Æ</w:t>
      </w:r>
      <w:r>
        <w:rPr>
          <w:rFonts w:ascii="TeX Gyre Pagella" w:hAnsi="TeX Gyre Pagella" w:cs="TeX Gyre Pagella"/>
          <w:sz w:val="18"/>
          <w:szCs w:val="18"/>
        </w:rPr>
        <w:t>sir is known. Perhaps Þórr mistakes the giantess-loving boatman for the sea-god Nj</w:t>
      </w:r>
      <w:r>
        <w:rPr>
          <w:rFonts w:ascii="TeX Gyre Pagella" w:hAnsi="TeX Gyre Pagella" w:cs="TeX Gyre Pagella"/>
          <w:sz w:val="18"/>
          <w:szCs w:val="18"/>
        </w:rPr>
        <w:t>ǫ</w:t>
      </w:r>
      <w:r>
        <w:rPr>
          <w:rFonts w:ascii="TeX Gyre Pagella" w:hAnsi="TeX Gyre Pagella" w:cs="TeX Gyre Pagella"/>
          <w:sz w:val="18"/>
          <w:szCs w:val="18"/>
        </w:rPr>
        <w:t xml:space="preserve">rðr, who married a giantess and, as one of the Vanir, fought a war against the Æsir that, according to chapter 4 of </w:t>
      </w:r>
      <w:r>
        <w:rPr>
          <w:rFonts w:ascii="TeX Gyre Pagella" w:hAnsi="TeX Gyre Pagella" w:cs="TeX Gyre Pagella"/>
          <w:i/>
          <w:iCs/>
          <w:sz w:val="18"/>
          <w:szCs w:val="18"/>
        </w:rPr>
        <w:t>Ynglinga saga</w:t>
      </w:r>
      <w:r>
        <w:rPr>
          <w:rFonts w:ascii="TeX Gyre Pagella" w:hAnsi="TeX Gyre Pagella" w:cs="TeX Gyre Pagella"/>
          <w:sz w:val="18"/>
          <w:szCs w:val="18"/>
        </w:rPr>
        <w:t>, was settled by an exchange of hostages.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sz w:val="18"/>
          <w:szCs w:val="18"/>
        </w:rPr>
        <w:t>Literally, ‘a ring of the hand’.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64Hárbarðr perhaps debases the notion of the ring as a sign of good faith by applying the term to his anus. In so doing, he might imply that Þórr enjoys homosexual activity. This could account for Þórr’s outrage in the next</w:t>
      </w:r>
      <w:r>
        <w:rPr>
          <w:rFonts w:ascii="TeX Gyre Pagella" w:hAnsi="TeX Gyre Pagella" w:cs="TeX Gyre Pagella"/>
          <w:sz w:val="18"/>
          <w:szCs w:val="18"/>
        </w:rPr>
        <w:t xml:space="preserve"> stanza—something that an alternative interpretation, of the ring as a manacle, does less well. Cf. </w:t>
      </w:r>
      <w:r>
        <w:rPr>
          <w:rFonts w:ascii="TeX Gyre Pagella" w:hAnsi="TeX Gyre Pagella" w:cs="TeX Gyre Pagella"/>
          <w:i/>
          <w:iCs/>
          <w:sz w:val="18"/>
          <w:szCs w:val="18"/>
        </w:rPr>
        <w:t xml:space="preserve">Ls. </w:t>
      </w:r>
      <w:r>
        <w:rPr>
          <w:rFonts w:ascii="TeX Gyre Pagella" w:hAnsi="TeX Gyre Pagella" w:cs="TeX Gyre Pagella"/>
          <w:sz w:val="18"/>
          <w:szCs w:val="18"/>
        </w:rPr>
        <w:t>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65The phrase ‘forests of home’ or ‘the world’s woods’ is not found elsewhere. Many editors emend </w:t>
      </w:r>
      <w:r>
        <w:rPr>
          <w:rFonts w:ascii="TeX Gyre Pagella" w:hAnsi="TeX Gyre Pagella" w:cs="TeX Gyre Pagella"/>
          <w:i/>
          <w:iCs/>
          <w:sz w:val="18"/>
          <w:szCs w:val="18"/>
        </w:rPr>
        <w:t>skógum</w:t>
      </w:r>
      <w:r>
        <w:rPr>
          <w:rFonts w:ascii="TeX Gyre Pagella" w:hAnsi="TeX Gyre Pagella" w:cs="TeX Gyre Pagella"/>
          <w:sz w:val="18"/>
          <w:szCs w:val="18"/>
        </w:rPr>
        <w:t xml:space="preserve"> and </w:t>
      </w:r>
      <w:r>
        <w:rPr>
          <w:rFonts w:ascii="TeX Gyre Pagella" w:hAnsi="TeX Gyre Pagella" w:cs="TeX Gyre Pagella"/>
          <w:i/>
          <w:iCs/>
          <w:sz w:val="18"/>
          <w:szCs w:val="18"/>
        </w:rPr>
        <w:t>Hrbl.</w:t>
      </w:r>
      <w:r>
        <w:rPr>
          <w:rFonts w:ascii="TeX Gyre Pagella" w:hAnsi="TeX Gyre Pagella" w:cs="TeX Gyre Pagella"/>
          <w:sz w:val="18"/>
          <w:szCs w:val="18"/>
        </w:rPr>
        <w:t xml:space="preserve"> 45 </w:t>
      </w:r>
      <w:r>
        <w:rPr>
          <w:rFonts w:ascii="TeX Gyre Pagella" w:hAnsi="TeX Gyre Pagella" w:cs="TeX Gyre Pagella"/>
          <w:i/>
          <w:iCs/>
          <w:sz w:val="18"/>
          <w:szCs w:val="18"/>
        </w:rPr>
        <w:t>skóga</w:t>
      </w:r>
      <w:r>
        <w:rPr>
          <w:rFonts w:ascii="TeX Gyre Pagella" w:hAnsi="TeX Gyre Pagella" w:cs="TeX Gyre Pagella"/>
          <w:sz w:val="18"/>
          <w:szCs w:val="18"/>
        </w:rPr>
        <w:t xml:space="preserve"> ‘forests’ to </w:t>
      </w:r>
      <w:r>
        <w:rPr>
          <w:rFonts w:ascii="TeX Gyre Pagella" w:hAnsi="TeX Gyre Pagella" w:cs="TeX Gyre Pagella"/>
          <w:i/>
          <w:iCs/>
          <w:sz w:val="18"/>
          <w:szCs w:val="18"/>
        </w:rPr>
        <w:t>haugum</w:t>
      </w:r>
      <w:r>
        <w:rPr>
          <w:rFonts w:ascii="TeX Gyre Pagella" w:hAnsi="TeX Gyre Pagella" w:cs="TeX Gyre Pagella"/>
          <w:sz w:val="18"/>
          <w:szCs w:val="18"/>
        </w:rPr>
        <w:t xml:space="preserve"> and </w:t>
      </w:r>
      <w:r>
        <w:rPr>
          <w:rFonts w:ascii="TeX Gyre Pagella" w:hAnsi="TeX Gyre Pagella" w:cs="TeX Gyre Pagella"/>
          <w:i/>
          <w:iCs/>
          <w:sz w:val="18"/>
          <w:szCs w:val="18"/>
        </w:rPr>
        <w:t>h</w:t>
      </w:r>
      <w:r>
        <w:rPr>
          <w:rFonts w:ascii="TeX Gyre Pagella" w:hAnsi="TeX Gyre Pagella" w:cs="TeX Gyre Pagella"/>
          <w:i/>
          <w:iCs/>
          <w:sz w:val="18"/>
          <w:szCs w:val="18"/>
        </w:rPr>
        <w:t>auga</w:t>
      </w:r>
      <w:r>
        <w:rPr>
          <w:rFonts w:ascii="TeX Gyre Pagella" w:hAnsi="TeX Gyre Pagella" w:cs="TeX Gyre Pagella"/>
          <w:sz w:val="18"/>
          <w:szCs w:val="18"/>
        </w:rPr>
        <w:t xml:space="preserve"> ‘mounds’, respectively, to alliterate with </w:t>
      </w:r>
      <w:r>
        <w:rPr>
          <w:rFonts w:ascii="TeX Gyre Pagella" w:hAnsi="TeX Gyre Pagella" w:cs="TeX Gyre Pagella"/>
          <w:i/>
          <w:iCs/>
          <w:sz w:val="18"/>
          <w:szCs w:val="18"/>
        </w:rPr>
        <w:t>heimis</w:t>
      </w:r>
      <w:r>
        <w:rPr>
          <w:rFonts w:ascii="TeX Gyre Pagella" w:hAnsi="TeX Gyre Pagella" w:cs="TeX Gyre Pagella"/>
          <w:sz w:val="18"/>
          <w:szCs w:val="18"/>
        </w:rPr>
        <w:t xml:space="preserve"> and get more obvious sense (‘mounds of home’ is closer to the ‘cairns’ of </w:t>
      </w:r>
      <w:r>
        <w:rPr>
          <w:rFonts w:ascii="TeX Gyre Pagella" w:hAnsi="TeX Gyre Pagella" w:cs="TeX Gyre Pagella"/>
          <w:i/>
          <w:iCs/>
          <w:sz w:val="18"/>
          <w:szCs w:val="18"/>
        </w:rPr>
        <w:t>Hrbl.</w:t>
      </w:r>
      <w:r>
        <w:rPr>
          <w:rFonts w:ascii="TeX Gyre Pagella" w:hAnsi="TeX Gyre Pagella" w:cs="TeX Gyre Pagella"/>
          <w:sz w:val="18"/>
          <w:szCs w:val="18"/>
        </w:rPr>
        <w:t xml:space="preserve"> 45). But neither manuscript offers palaeographical support for this; some other verses in </w:t>
      </w:r>
      <w:r>
        <w:rPr>
          <w:rFonts w:ascii="TeX Gyre Pagella" w:hAnsi="TeX Gyre Pagella" w:cs="TeX Gyre Pagella"/>
          <w:i/>
          <w:iCs/>
          <w:sz w:val="18"/>
          <w:szCs w:val="18"/>
        </w:rPr>
        <w:t>Hrbl.</w:t>
      </w:r>
      <w:r>
        <w:rPr>
          <w:rFonts w:ascii="TeX Gyre Pagella" w:hAnsi="TeX Gyre Pagella" w:cs="TeX Gyre Pagella"/>
          <w:sz w:val="18"/>
          <w:szCs w:val="18"/>
        </w:rPr>
        <w:t xml:space="preserve"> also lack alliteration; a</w:t>
      </w:r>
      <w:r>
        <w:rPr>
          <w:rFonts w:ascii="TeX Gyre Pagella" w:hAnsi="TeX Gyre Pagella" w:cs="TeX Gyre Pagella"/>
          <w:sz w:val="18"/>
          <w:szCs w:val="18"/>
        </w:rPr>
        <w:t xml:space="preserve">nd forests, as the mysterious dwellings of outlaws and outsiders, make an apt metaphor for the otherworld of the dead. Hárbarðr is doubtless being cryptic to befuddle Þórr. </w:t>
      </w: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67Óðinn learns secret knowledge from the dead in </w:t>
      </w:r>
      <w:r>
        <w:rPr>
          <w:rFonts w:ascii="TeX Gyre Pagella" w:hAnsi="TeX Gyre Pagella" w:cs="TeX Gyre Pagella"/>
          <w:i/>
          <w:iCs/>
          <w:sz w:val="18"/>
          <w:szCs w:val="18"/>
        </w:rPr>
        <w:t>Háv.</w:t>
      </w:r>
      <w:r>
        <w:rPr>
          <w:rFonts w:ascii="TeX Gyre Pagella" w:hAnsi="TeX Gyre Pagella" w:cs="TeX Gyre Pagella"/>
          <w:sz w:val="18"/>
          <w:szCs w:val="18"/>
        </w:rPr>
        <w:t xml:space="preserve"> 157 and </w:t>
      </w:r>
      <w:r>
        <w:rPr>
          <w:rFonts w:ascii="TeX Gyre Pagella" w:hAnsi="TeX Gyre Pagella" w:cs="TeX Gyre Pagella"/>
          <w:i/>
          <w:iCs/>
          <w:sz w:val="18"/>
          <w:szCs w:val="18"/>
        </w:rPr>
        <w:t>BDr</w:t>
      </w:r>
      <w:r>
        <w:rPr>
          <w:rFonts w:ascii="TeX Gyre Pagella" w:hAnsi="TeX Gyre Pagella" w:cs="TeX Gyre Pagella"/>
          <w:sz w:val="18"/>
          <w:szCs w:val="18"/>
        </w:rPr>
        <w:t>.66</w:t>
      </w:r>
      <w:r>
        <w:rPr>
          <w:rFonts w:ascii="TeX Gyre Pagella" w:hAnsi="TeX Gyre Pagella" w:cs="TeX Gyre Pagella"/>
          <w:sz w:val="18"/>
          <w:szCs w:val="18"/>
        </w:rPr>
        <w:t>I.e., flattering.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i/>
          <w:iCs/>
          <w:sz w:val="18"/>
          <w:szCs w:val="18"/>
        </w:rPr>
        <w:t>Sif</w:t>
      </w:r>
      <w:r>
        <w:rPr>
          <w:rFonts w:ascii="TeX Gyre Pagella" w:hAnsi="TeX Gyre Pagella" w:cs="TeX Gyre Pagella"/>
          <w:sz w:val="18"/>
          <w:szCs w:val="18"/>
        </w:rPr>
        <w:t xml:space="preserve"> ‘(Married) Relation’ is Þórr’s wife. No surviving myth proves Hárbarðr’s claim, but Loki claims to have slept with Sif in </w:t>
      </w:r>
      <w:r>
        <w:rPr>
          <w:rFonts w:ascii="TeX Gyre Pagella" w:hAnsi="TeX Gyre Pagella" w:cs="TeX Gyre Pagella"/>
          <w:i/>
          <w:iCs/>
          <w:sz w:val="18"/>
          <w:szCs w:val="18"/>
        </w:rPr>
        <w:t>Ls.</w:t>
      </w:r>
      <w:r>
        <w:rPr>
          <w:rFonts w:ascii="TeX Gyre Pagella" w:hAnsi="TeX Gyre Pagella" w:cs="TeX Gyre Pagella"/>
          <w:sz w:val="18"/>
          <w:szCs w:val="18"/>
        </w:rPr>
        <w:t xml:space="preserve"> 54, and his cutting of her hair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35, p. 41) might suggest intimacy.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69Literally, ‘You’re sp</w:t>
      </w:r>
      <w:r>
        <w:rPr>
          <w:rFonts w:ascii="TeX Gyre Pagella" w:hAnsi="TeX Gyre Pagella" w:cs="TeX Gyre Pagella"/>
          <w:sz w:val="18"/>
          <w:szCs w:val="18"/>
        </w:rPr>
        <w:t>eaking according to your mouth’s counsel’.</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71Óðinn is apparently posing as a lowly herdsman as well as a ferryman.70The sense of the final words of this stanza (</w:t>
      </w:r>
      <w:r>
        <w:rPr>
          <w:rFonts w:ascii="TeX Gyre Pagella" w:hAnsi="TeX Gyre Pagella" w:cs="TeX Gyre Pagella"/>
          <w:i/>
          <w:iCs/>
          <w:sz w:val="18"/>
          <w:szCs w:val="18"/>
        </w:rPr>
        <w:t>ef þú litum f</w:t>
      </w:r>
      <w:r>
        <w:rPr>
          <w:rFonts w:ascii="TeX Gyre Pagella" w:hAnsi="TeX Gyre Pagella" w:cs="TeX Gyre Pagella"/>
          <w:i/>
          <w:iCs/>
          <w:sz w:val="18"/>
          <w:szCs w:val="18"/>
        </w:rPr>
        <w:t>œ</w:t>
      </w:r>
      <w:r>
        <w:rPr>
          <w:rFonts w:ascii="TeX Gyre Pagella" w:hAnsi="TeX Gyre Pagella" w:cs="TeX Gyre Pagella"/>
          <w:i/>
          <w:iCs/>
          <w:sz w:val="18"/>
          <w:szCs w:val="18"/>
        </w:rPr>
        <w:t>rir</w:t>
      </w:r>
      <w:r>
        <w:rPr>
          <w:rFonts w:ascii="TeX Gyre Pagella" w:hAnsi="TeX Gyre Pagella" w:cs="TeX Gyre Pagella"/>
          <w:sz w:val="18"/>
          <w:szCs w:val="18"/>
        </w:rPr>
        <w:t>) is uncertain. They are sometimes understood to mean ‘if you had travelled t</w:t>
      </w:r>
      <w:r>
        <w:rPr>
          <w:rFonts w:ascii="TeX Gyre Pagella" w:hAnsi="TeX Gyre Pagella" w:cs="TeX Gyre Pagella"/>
          <w:sz w:val="18"/>
          <w:szCs w:val="18"/>
        </w:rPr>
        <w:t xml:space="preserve">hrough (all the day’s) colours’, i.e., ‘if you had travelled night and day’. But </w:t>
      </w:r>
      <w:r>
        <w:rPr>
          <w:rFonts w:ascii="TeX Gyre Pagella" w:hAnsi="TeX Gyre Pagella" w:cs="TeX Gyre Pagella"/>
          <w:i/>
          <w:iCs/>
          <w:sz w:val="18"/>
          <w:szCs w:val="18"/>
        </w:rPr>
        <w:t>litum</w:t>
      </w:r>
      <w:r>
        <w:rPr>
          <w:rFonts w:ascii="TeX Gyre Pagella" w:hAnsi="TeX Gyre Pagella" w:cs="TeX Gyre Pagella"/>
          <w:sz w:val="18"/>
          <w:szCs w:val="18"/>
        </w:rPr>
        <w:t xml:space="preserve"> might also mean ‘with oars(?)’ and represent a sexual insult (‘oar’ = ‘penis’), following on from Óðinn’s claim that Þórr has been cuckolded. A loose but effective trans</w:t>
      </w:r>
      <w:r>
        <w:rPr>
          <w:rFonts w:ascii="TeX Gyre Pagella" w:hAnsi="TeX Gyre Pagella" w:cs="TeX Gyre Pagella"/>
          <w:sz w:val="18"/>
          <w:szCs w:val="18"/>
        </w:rPr>
        <w:t>lation in modern idiom might be ‘if you’d put your oar 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72‘Þórr of the Æsir’, a grand title.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73‘Manland’.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Valland</w:t>
      </w:r>
      <w:r>
        <w:rPr>
          <w:rFonts w:ascii="TeX Gyre Pagella" w:hAnsi="TeX Gyre Pagella" w:cs="TeX Gyre Pagella"/>
          <w:sz w:val="18"/>
          <w:szCs w:val="18"/>
        </w:rPr>
        <w:t xml:space="preserve"> ‘Gaul’ or ‘Land of the Slain’; cf. </w:t>
      </w:r>
      <w:r>
        <w:rPr>
          <w:rFonts w:ascii="TeX Gyre Pagella" w:hAnsi="TeX Gyre Pagella" w:cs="TeX Gyre Pagella"/>
          <w:i/>
          <w:iCs/>
          <w:sz w:val="18"/>
          <w:szCs w:val="18"/>
        </w:rPr>
        <w:t xml:space="preserve">Hrbl. </w:t>
      </w:r>
      <w:r>
        <w:rPr>
          <w:rFonts w:ascii="TeX Gyre Pagella" w:hAnsi="TeX Gyre Pagella" w:cs="TeX Gyre Pagella"/>
          <w:sz w:val="18"/>
          <w:szCs w:val="18"/>
        </w:rPr>
        <w:t xml:space="preserve">24.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74Óðinn tacitly withdraws his earlier claim, in </w:t>
      </w:r>
      <w:r>
        <w:rPr>
          <w:rFonts w:ascii="TeX Gyre Pagella" w:hAnsi="TeX Gyre Pagella" w:cs="TeX Gyre Pagella"/>
          <w:i/>
          <w:iCs/>
          <w:sz w:val="18"/>
          <w:szCs w:val="18"/>
        </w:rPr>
        <w:t>Hrbl.</w:t>
      </w:r>
      <w:r>
        <w:rPr>
          <w:rFonts w:ascii="TeX Gyre Pagella" w:hAnsi="TeX Gyre Pagella" w:cs="TeX Gyre Pagella"/>
          <w:sz w:val="18"/>
          <w:szCs w:val="18"/>
        </w:rPr>
        <w:t xml:space="preserve"> 4, that Þórr’s m</w:t>
      </w:r>
      <w:r>
        <w:rPr>
          <w:rFonts w:ascii="TeX Gyre Pagella" w:hAnsi="TeX Gyre Pagella" w:cs="TeX Gyre Pagella"/>
          <w:sz w:val="18"/>
          <w:szCs w:val="18"/>
        </w:rPr>
        <w:t xml:space="preserve">other, here called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w:t>
      </w:r>
      <w:r>
        <w:rPr>
          <w:rFonts w:ascii="TeX Gyre Pagella" w:hAnsi="TeX Gyre Pagella" w:cs="TeX Gyre Pagella"/>
          <w:sz w:val="18"/>
          <w:szCs w:val="18"/>
        </w:rPr>
        <w:t>, is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w:t>
      </w:r>
      <w:r>
        <w:rPr>
          <w:rFonts w:ascii="TeX Gyre Pagella" w:hAnsi="TeX Gyre Pagella" w:cs="TeX Gyre Pagella"/>
          <w:b/>
          <w:bCs/>
          <w:sz w:val="18"/>
          <w:szCs w:val="18"/>
        </w:rPr>
        <w:t>A</w:t>
      </w:r>
      <w:r>
        <w:rPr>
          <w:rFonts w:ascii="TeX Gyre Pagella" w:hAnsi="TeX Gyre Pagella" w:cs="TeX Gyre Pagella"/>
          <w:sz w:val="18"/>
          <w:szCs w:val="18"/>
        </w:rPr>
        <w:t xml:space="preserve">’s reading </w:t>
      </w:r>
      <w:r>
        <w:rPr>
          <w:rFonts w:ascii="TeX Gyre Pagella" w:hAnsi="TeX Gyre Pagella" w:cs="TeX Gyre Pagella"/>
          <w:i/>
          <w:iCs/>
          <w:sz w:val="18"/>
          <w:szCs w:val="18"/>
        </w:rPr>
        <w:t>at vpp rænnandi solv</w:t>
      </w:r>
      <w:r>
        <w:rPr>
          <w:rFonts w:ascii="TeX Gyre Pagella" w:hAnsi="TeX Gyre Pagella" w:cs="TeX Gyre Pagella"/>
          <w:sz w:val="18"/>
          <w:szCs w:val="18"/>
        </w:rPr>
        <w:t xml:space="preserve"> gives different sense:</w:t>
      </w:r>
      <w:r>
        <w:rPr>
          <w:rFonts w:ascii="TeX Gyre Pagella" w:hAnsi="TeX Gyre Pagella" w:cs="TeX Gyre Pagella"/>
          <w:i/>
          <w:iCs/>
          <w:sz w:val="18"/>
          <w:szCs w:val="18"/>
        </w:rPr>
        <w:t xml:space="preserve"> </w:t>
      </w:r>
      <w:r>
        <w:rPr>
          <w:rFonts w:ascii="TeX Gyre Pagella" w:hAnsi="TeX Gyre Pagella" w:cs="TeX Gyre Pagella"/>
          <w:sz w:val="18"/>
          <w:szCs w:val="18"/>
        </w:rPr>
        <w:t>‘by dawn’.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color w:val="000000"/>
          <w:sz w:val="11"/>
          <w:szCs w:val="11"/>
        </w:rPr>
      </w:pPr>
      <w:r>
        <w:rPr>
          <w:rStyle w:val="A5"/>
        </w:rPr>
        <w:t>12345678</w:t>
      </w:r>
    </w:p>
    <w:p w:rsidR="00000000" w:rsidRDefault="00760096">
      <w:pPr>
        <w:pStyle w:val="Default"/>
        <w:pageBreakBefore/>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xml:space="preserve">© 2023 Edward Pettit, CC BY-NC 4.0_ </w:t>
      </w:r>
      <w:hyperlink r:id="rId160" w:history="1">
        <w:r>
          <w:rPr>
            <w:rFonts w:ascii="TeX Gyre Pagella" w:hAnsi="TeX Gyre Pagella" w:cs="TeX Gyre Pagella"/>
            <w:sz w:val="14"/>
            <w:szCs w:val="14"/>
          </w:rPr>
          <w:t>https://doi.org/10.11647/OBP.0308.06</w:t>
        </w:r>
      </w:hyperlink>
    </w:p>
    <w:p w:rsidR="00000000" w:rsidRDefault="00760096">
      <w:pPr>
        <w:pStyle w:val="Default"/>
        <w:pageBreakBefore/>
        <w:spacing w:before="160" w:after="1700" w:line="481" w:lineRule="atLeast"/>
        <w:jc w:val="center"/>
        <w:rPr>
          <w:rFonts w:ascii="TeX Gyre Pagella" w:hAnsi="TeX Gyre Pagella" w:cs="TeX Gyre Pagella"/>
          <w:sz w:val="48"/>
          <w:szCs w:val="48"/>
        </w:rPr>
      </w:pPr>
      <w:r>
        <w:rPr>
          <w:rFonts w:ascii="TeX Gyre Pagella" w:hAnsi="TeX Gyre Pagella" w:cs="TeX Gyre Pagella"/>
          <w:i/>
          <w:iCs/>
          <w:sz w:val="48"/>
          <w:szCs w:val="48"/>
        </w:rPr>
        <w:t>Hymiskviða</w:t>
      </w:r>
    </w:p>
    <w:p w:rsidR="00000000" w:rsidRDefault="00760096">
      <w:pPr>
        <w:pStyle w:val="Default"/>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202</w:t>
      </w:r>
      <w:r>
        <w:rPr>
          <w:rFonts w:ascii="TeX Gyre Pagella" w:hAnsi="TeX Gyre Pagella" w:cs="TeX Gyre Pagella"/>
          <w:sz w:val="14"/>
          <w:szCs w:val="14"/>
        </w:rPr>
        <w:t xml:space="preserve">3 Edward Pettit, CC BY-NC 4.0_ </w:t>
      </w:r>
      <w:hyperlink r:id="rId161" w:history="1">
        <w:r>
          <w:rPr>
            <w:rFonts w:ascii="TeX Gyre Pagella" w:hAnsi="TeX Gyre Pagella" w:cs="TeX Gyre Pagella"/>
            <w:sz w:val="14"/>
            <w:szCs w:val="14"/>
          </w:rPr>
          <w:t>https://doi.org/10.11647/</w:t>
        </w:r>
      </w:hyperlink>
      <w:r>
        <w:rPr>
          <w:rFonts w:ascii="TeX Gyre Pagella" w:hAnsi="TeX Gyre Pagella" w:cs="TeX Gyre Pagella"/>
          <w:sz w:val="14"/>
          <w:szCs w:val="14"/>
        </w:rPr>
        <w:t>OBP.0308.07</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Hymiskviða</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 ‘The Lay of Hymir’ survives complete in both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(fol. 13v–15r) and </w:t>
      </w:r>
      <w:r>
        <w:rPr>
          <w:rFonts w:ascii="TeX Gyre Pagella" w:hAnsi="TeX Gyre Pagella" w:cs="TeX Gyre Pagella"/>
          <w:b/>
          <w:bCs/>
          <w:color w:val="000000"/>
          <w:sz w:val="20"/>
          <w:szCs w:val="20"/>
        </w:rPr>
        <w:t>A</w:t>
      </w:r>
      <w:r>
        <w:rPr>
          <w:rFonts w:ascii="TeX Gyre Pagella" w:hAnsi="TeX Gyre Pagella" w:cs="TeX Gyre Pagella"/>
          <w:color w:val="000000"/>
          <w:sz w:val="20"/>
          <w:szCs w:val="20"/>
        </w:rPr>
        <w:t xml:space="preserve"> (fol. 5v–6v). The two versions differ little in content, but t</w:t>
      </w:r>
      <w:r>
        <w:rPr>
          <w:rFonts w:ascii="TeX Gyre Pagella" w:hAnsi="TeX Gyre Pagella" w:cs="TeX Gyre Pagella"/>
          <w:color w:val="000000"/>
          <w:sz w:val="20"/>
          <w:szCs w:val="20"/>
        </w:rPr>
        <w:t xml:space="preserve">he latter is positioned between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and </w:t>
      </w:r>
      <w:r>
        <w:rPr>
          <w:rFonts w:ascii="TeX Gyre Pagella" w:hAnsi="TeX Gyre Pagella" w:cs="TeX Gyre Pagella"/>
          <w:i/>
          <w:iCs/>
          <w:color w:val="000000"/>
          <w:sz w:val="20"/>
          <w:szCs w:val="20"/>
        </w:rPr>
        <w:t>Vkv</w:t>
      </w:r>
      <w:r>
        <w:rPr>
          <w:rFonts w:ascii="TeX Gyre Pagella" w:hAnsi="TeX Gyre Pagella" w:cs="TeX Gyre Pagella"/>
          <w:color w:val="000000"/>
          <w:sz w:val="20"/>
          <w:szCs w:val="20"/>
        </w:rPr>
        <w:t xml:space="preserve">. The now-established title </w:t>
      </w:r>
      <w:r>
        <w:rPr>
          <w:rFonts w:ascii="TeX Gyre Pagella" w:hAnsi="TeX Gyre Pagella" w:cs="TeX Gyre Pagella"/>
          <w:i/>
          <w:iCs/>
          <w:color w:val="000000"/>
          <w:sz w:val="20"/>
          <w:szCs w:val="20"/>
        </w:rPr>
        <w:t>Hymiskviða</w:t>
      </w:r>
      <w:r>
        <w:rPr>
          <w:rFonts w:ascii="TeX Gyre Pagella" w:hAnsi="TeX Gyre Pagella" w:cs="TeX Gyre Pagella"/>
          <w:color w:val="000000"/>
          <w:sz w:val="20"/>
          <w:szCs w:val="20"/>
        </w:rPr>
        <w:t xml:space="preserve"> appears only in </w:t>
      </w:r>
      <w:r>
        <w:rPr>
          <w:rFonts w:ascii="TeX Gyre Pagella" w:hAnsi="TeX Gyre Pagella" w:cs="TeX Gyre Pagella"/>
          <w:b/>
          <w:bCs/>
          <w:color w:val="000000"/>
          <w:sz w:val="20"/>
          <w:szCs w:val="20"/>
        </w:rPr>
        <w:t>A</w:t>
      </w:r>
      <w:r>
        <w:rPr>
          <w:rFonts w:ascii="TeX Gyre Pagella" w:hAnsi="TeX Gyre Pagella" w:cs="TeX Gyre Pagella"/>
          <w:color w:val="000000"/>
          <w:sz w:val="20"/>
          <w:szCs w:val="20"/>
        </w:rPr>
        <w:t xml:space="preserve">,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’s text being headed </w:t>
      </w:r>
      <w:r>
        <w:rPr>
          <w:rFonts w:ascii="TeX Gyre Pagella" w:hAnsi="TeX Gyre Pagella" w:cs="TeX Gyre Pagella"/>
          <w:i/>
          <w:iCs/>
          <w:color w:val="000000"/>
          <w:sz w:val="20"/>
          <w:szCs w:val="20"/>
        </w:rPr>
        <w:t>Þórr dró Miðgarðsorm</w:t>
      </w:r>
      <w:r>
        <w:rPr>
          <w:rFonts w:ascii="TeX Gyre Pagella" w:hAnsi="TeX Gyre Pagella" w:cs="TeX Gyre Pagella"/>
          <w:color w:val="000000"/>
          <w:sz w:val="20"/>
          <w:szCs w:val="20"/>
        </w:rPr>
        <w:t xml:space="preserve"> ‘Þórr fished for the Miðgarðsormr [‘the Snake of Miðgarðr’, i.e., the world-serpent]’.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The poem’</w:t>
      </w:r>
      <w:r>
        <w:rPr>
          <w:rFonts w:ascii="TeX Gyre Pagella" w:hAnsi="TeX Gyre Pagella" w:cs="TeX Gyre Pagella"/>
          <w:color w:val="000000"/>
          <w:sz w:val="20"/>
          <w:szCs w:val="20"/>
        </w:rPr>
        <w:t xml:space="preserve">s date and place of composition are uncertain, though scholars incline to the twelfth century or the first half of the thirteenth. However, archaeological evidence shows that myths about Þórr’s fishing for the Miðgarðsormr—the story central to this poem’s </w:t>
      </w:r>
      <w:r>
        <w:rPr>
          <w:rFonts w:ascii="TeX Gyre Pagella" w:hAnsi="TeX Gyre Pagella" w:cs="TeX Gyre Pagella"/>
          <w:color w:val="000000"/>
          <w:sz w:val="20"/>
          <w:szCs w:val="20"/>
        </w:rPr>
        <w:t>narrative—date back to at least the eighth century in Scandinavia. Furthermore, ancient mythic roots are suggested by broad parallels between Þórr’s fight with the Miðgarðsormr (a creature comparable to the Greco-Egyptian ouroboros and the Biblical Leviath</w:t>
      </w:r>
      <w:r>
        <w:rPr>
          <w:rFonts w:ascii="TeX Gyre Pagella" w:hAnsi="TeX Gyre Pagella" w:cs="TeX Gyre Pagella"/>
          <w:color w:val="000000"/>
          <w:sz w:val="20"/>
          <w:szCs w:val="20"/>
        </w:rPr>
        <w:t>an which Christ hooks in Patristic exegesis) and those of, for example, the Indian thunder-god Indra with Vrtra and the Greek Apollo with Python. In addition, the poem’s notion of divine feasting may have roots in the ancient Indo-European mythic concept o</w:t>
      </w:r>
      <w:r>
        <w:rPr>
          <w:rFonts w:ascii="TeX Gyre Pagella" w:hAnsi="TeX Gyre Pagella" w:cs="TeX Gyre Pagella"/>
          <w:color w:val="000000"/>
          <w:sz w:val="20"/>
          <w:szCs w:val="20"/>
        </w:rPr>
        <w:t>f a divine feast for which sacred drink is prepared, despite opposition from giants or other monsters.</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’s metre is </w:t>
      </w:r>
      <w:r>
        <w:rPr>
          <w:rFonts w:ascii="TeX Gyre Pagella" w:hAnsi="TeX Gyre Pagella" w:cs="TeX Gyre Pagella"/>
          <w:i/>
          <w:iCs/>
          <w:color w:val="000000"/>
          <w:sz w:val="20"/>
          <w:szCs w:val="20"/>
        </w:rPr>
        <w:t>fornyrðislag</w:t>
      </w:r>
      <w:r>
        <w:rPr>
          <w:rFonts w:ascii="TeX Gyre Pagella" w:hAnsi="TeX Gyre Pagella" w:cs="TeX Gyre Pagella"/>
          <w:color w:val="000000"/>
          <w:sz w:val="20"/>
          <w:szCs w:val="20"/>
        </w:rPr>
        <w:t xml:space="preserve">. Most stanzas have the normal four long lines, but instances with two, three and five lines also occur. The poem’s style is </w:t>
      </w:r>
      <w:r>
        <w:rPr>
          <w:rFonts w:ascii="TeX Gyre Pagella" w:hAnsi="TeX Gyre Pagella" w:cs="TeX Gyre Pagella"/>
          <w:color w:val="000000"/>
          <w:sz w:val="20"/>
          <w:szCs w:val="20"/>
        </w:rPr>
        <w:t xml:space="preserve">noteworthy because, of all the Eddic poems, </w:t>
      </w: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 has the most in common with Old Norse skaldic verse: numerous kennings and variations appear, and there is some unorthodox syntax. The poet also uses many unique words. Together, these attributes might sugge</w:t>
      </w:r>
      <w:r>
        <w:rPr>
          <w:rFonts w:ascii="TeX Gyre Pagella" w:hAnsi="TeX Gyre Pagella" w:cs="TeX Gyre Pagella"/>
          <w:color w:val="000000"/>
          <w:sz w:val="20"/>
          <w:szCs w:val="20"/>
        </w:rPr>
        <w:t>st the work of a skaldic reviser of Eddic verse, or simply an original poet familiar with both poetic traditions.</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A following prose section entitled </w:t>
      </w:r>
      <w:r>
        <w:rPr>
          <w:rFonts w:ascii="TeX Gyre Pagella" w:hAnsi="TeX Gyre Pagella" w:cs="TeX Gyre Pagella"/>
          <w:i/>
          <w:iCs/>
          <w:color w:val="000000"/>
          <w:sz w:val="20"/>
          <w:szCs w:val="20"/>
        </w:rPr>
        <w:t>Frá Ægi ok goðum</w:t>
      </w:r>
      <w:r>
        <w:rPr>
          <w:rFonts w:ascii="TeX Gyre Pagella" w:hAnsi="TeX Gyre Pagella" w:cs="TeX Gyre Pagella"/>
          <w:color w:val="000000"/>
          <w:sz w:val="20"/>
          <w:szCs w:val="20"/>
        </w:rPr>
        <w:t xml:space="preserve"> ‘About Ægir and the gods’ links </w:t>
      </w: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 to the next poem in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Ls.</w:t>
      </w:r>
      <w:r>
        <w:rPr>
          <w:rFonts w:ascii="TeX Gyre Pagella" w:hAnsi="TeX Gyre Pagella" w:cs="TeX Gyre Pagella"/>
          <w:color w:val="000000"/>
          <w:sz w:val="20"/>
          <w:szCs w:val="20"/>
        </w:rPr>
        <w:t>, which tells of Loki’s abu</w:t>
      </w:r>
      <w:r>
        <w:rPr>
          <w:rFonts w:ascii="TeX Gyre Pagella" w:hAnsi="TeX Gyre Pagella" w:cs="TeX Gyre Pagella"/>
          <w:color w:val="000000"/>
          <w:sz w:val="20"/>
          <w:szCs w:val="20"/>
        </w:rPr>
        <w:t xml:space="preserve">se of the gods at Ægir’s feast. The gods’ feasting in Ægir’s hall, which is enabled by Þorr’s successful quest for the giant Hymir’s cauldron in </w:t>
      </w: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 is also mentioned in </w:t>
      </w:r>
      <w:r>
        <w:rPr>
          <w:rFonts w:ascii="TeX Gyre Pagella" w:hAnsi="TeX Gyre Pagella" w:cs="TeX Gyre Pagella"/>
          <w:i/>
          <w:iCs/>
          <w:color w:val="000000"/>
          <w:sz w:val="20"/>
          <w:szCs w:val="20"/>
        </w:rPr>
        <w:t>Grm.</w:t>
      </w:r>
      <w:r>
        <w:rPr>
          <w:rFonts w:ascii="TeX Gyre Pagella" w:hAnsi="TeX Gyre Pagella" w:cs="TeX Gyre Pagella"/>
          <w:color w:val="000000"/>
          <w:sz w:val="20"/>
          <w:szCs w:val="20"/>
        </w:rPr>
        <w:t xml:space="preserve"> 45.</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 strings together four main narrative elements about Þórr, two of which</w:t>
      </w:r>
      <w:r>
        <w:rPr>
          <w:rFonts w:ascii="TeX Gyre Pagella" w:hAnsi="TeX Gyre Pagella" w:cs="TeX Gyre Pagella"/>
          <w:color w:val="000000"/>
          <w:sz w:val="20"/>
          <w:szCs w:val="20"/>
        </w:rPr>
        <w:t xml:space="preserve"> are described more fully elsewhere in Old Norse literature:</w:t>
      </w:r>
    </w:p>
    <w:p w:rsidR="00000000" w:rsidRDefault="00760096">
      <w:pPr>
        <w:pStyle w:val="Default"/>
        <w:rPr>
          <w:rFonts w:ascii="TeX Gyre Pagella" w:hAnsi="TeX Gyre Pagella" w:cs="TeX Gyre Pagella"/>
          <w:sz w:val="20"/>
          <w:szCs w:val="20"/>
        </w:rPr>
      </w:pPr>
      <w:r>
        <w:rPr>
          <w:rStyle w:val="A11"/>
        </w:rPr>
        <w:t>1.</w:t>
      </w:r>
      <w:r>
        <w:rPr>
          <w:rFonts w:ascii="TeX Gyre Pagella" w:hAnsi="TeX Gyre Pagella" w:cs="TeX Gyre Pagella"/>
          <w:sz w:val="20"/>
          <w:szCs w:val="20"/>
        </w:rPr>
        <w:t xml:space="preserve">The quest for the giant cauldron of the giant Hymir, which frames the other three main narrative elements. This story is otherwise alluded to only in a line from the mid-twelfth-century </w:t>
      </w:r>
      <w:r>
        <w:rPr>
          <w:rFonts w:ascii="TeX Gyre Pagella" w:hAnsi="TeX Gyre Pagella" w:cs="TeX Gyre Pagella"/>
          <w:i/>
          <w:iCs/>
          <w:sz w:val="20"/>
          <w:szCs w:val="20"/>
        </w:rPr>
        <w:t>First Grammatical Treatise</w:t>
      </w:r>
      <w:r>
        <w:rPr>
          <w:rFonts w:ascii="TeX Gyre Pagella" w:hAnsi="TeX Gyre Pagella" w:cs="TeX Gyre Pagella"/>
          <w:sz w:val="20"/>
          <w:szCs w:val="20"/>
        </w:rPr>
        <w:t xml:space="preserve">, which says </w:t>
      </w:r>
      <w:r>
        <w:rPr>
          <w:rFonts w:ascii="TeX Gyre Pagella" w:hAnsi="TeX Gyre Pagella" w:cs="TeX Gyre Pagella"/>
          <w:i/>
          <w:iCs/>
          <w:sz w:val="20"/>
          <w:szCs w:val="20"/>
        </w:rPr>
        <w:t>heyrði til h</w:t>
      </w:r>
      <w:r>
        <w:rPr>
          <w:rFonts w:ascii="TeX Gyre Pagella" w:hAnsi="TeX Gyre Pagella" w:cs="TeX Gyre Pagella"/>
          <w:i/>
          <w:iCs/>
          <w:sz w:val="20"/>
          <w:szCs w:val="20"/>
        </w:rPr>
        <w:t>ǫ</w:t>
      </w:r>
      <w:r>
        <w:rPr>
          <w:rFonts w:ascii="TeX Gyre Pagella" w:hAnsi="TeX Gyre Pagella" w:cs="TeX Gyre Pagella"/>
          <w:i/>
          <w:iCs/>
          <w:sz w:val="20"/>
          <w:szCs w:val="20"/>
        </w:rPr>
        <w:t>ddu, þá er Þórr bar hverinn</w:t>
      </w:r>
      <w:r>
        <w:rPr>
          <w:rFonts w:ascii="TeX Gyre Pagella" w:hAnsi="TeX Gyre Pagella" w:cs="TeX Gyre Pagella"/>
          <w:sz w:val="20"/>
          <w:szCs w:val="20"/>
        </w:rPr>
        <w:t xml:space="preserve"> ‘you could hear the handle when Þórr carried the cauldron’,</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3SPSMA III, 46–53.</w:t>
      </w:r>
      <w:r>
        <w:rPr>
          <w:rFonts w:ascii="TeX Gyre Pagella" w:hAnsi="TeX Gyre Pagella" w:cs="TeX Gyre Pagella"/>
          <w:sz w:val="20"/>
          <w:szCs w:val="20"/>
        </w:rPr>
        <w:t xml:space="preserve"> in some younger kennings, and in the prose introduction to </w:t>
      </w:r>
      <w:r>
        <w:rPr>
          <w:rFonts w:ascii="TeX Gyre Pagella" w:hAnsi="TeX Gyre Pagella" w:cs="TeX Gyre Pagella"/>
          <w:i/>
          <w:iCs/>
          <w:sz w:val="20"/>
          <w:szCs w:val="20"/>
        </w:rPr>
        <w:t>Ls</w:t>
      </w:r>
      <w:r>
        <w:rPr>
          <w:rFonts w:ascii="TeX Gyre Pagella" w:hAnsi="TeX Gyre Pagella" w:cs="TeX Gyre Pagella"/>
          <w:sz w:val="20"/>
          <w:szCs w:val="20"/>
        </w:rPr>
        <w:t xml:space="preserve">. That Týr should accompany Þórr on </w:t>
      </w:r>
      <w:r>
        <w:rPr>
          <w:rFonts w:ascii="TeX Gyre Pagella" w:hAnsi="TeX Gyre Pagella" w:cs="TeX Gyre Pagella"/>
          <w:sz w:val="20"/>
          <w:szCs w:val="20"/>
        </w:rPr>
        <w:t xml:space="preserve">a quest is unparalleled—Þórr’s usual companion, as in </w:t>
      </w:r>
      <w:r>
        <w:rPr>
          <w:rFonts w:ascii="TeX Gyre Pagella" w:hAnsi="TeX Gyre Pagella" w:cs="TeX Gyre Pagella"/>
          <w:i/>
          <w:iCs/>
          <w:sz w:val="20"/>
          <w:szCs w:val="20"/>
        </w:rPr>
        <w:t xml:space="preserve">Þrk., </w:t>
      </w:r>
      <w:r>
        <w:rPr>
          <w:rFonts w:ascii="TeX Gyre Pagella" w:hAnsi="TeX Gyre Pagella" w:cs="TeX Gyre Pagella"/>
          <w:sz w:val="20"/>
          <w:szCs w:val="20"/>
        </w:rPr>
        <w:t>is</w:t>
      </w:r>
      <w:r>
        <w:rPr>
          <w:rFonts w:ascii="TeX Gyre Pagella" w:hAnsi="TeX Gyre Pagella" w:cs="TeX Gyre Pagella"/>
          <w:i/>
          <w:iCs/>
          <w:sz w:val="20"/>
          <w:szCs w:val="20"/>
        </w:rPr>
        <w:t xml:space="preserve"> </w:t>
      </w:r>
      <w:r>
        <w:rPr>
          <w:rFonts w:ascii="TeX Gyre Pagella" w:hAnsi="TeX Gyre Pagella" w:cs="TeX Gyre Pagella"/>
          <w:sz w:val="20"/>
          <w:szCs w:val="20"/>
        </w:rPr>
        <w:t>Loki.</w:t>
      </w:r>
    </w:p>
    <w:p w:rsidR="00000000" w:rsidRDefault="00760096">
      <w:pPr>
        <w:pStyle w:val="Default"/>
        <w:rPr>
          <w:rFonts w:ascii="TeX Gyre Pagella" w:hAnsi="TeX Gyre Pagella" w:cs="TeX Gyre Pagella"/>
          <w:sz w:val="20"/>
          <w:szCs w:val="20"/>
        </w:rPr>
      </w:pPr>
      <w:r>
        <w:rPr>
          <w:rStyle w:val="A11"/>
        </w:rPr>
        <w:t>2.</w:t>
      </w:r>
      <w:r>
        <w:rPr>
          <w:rFonts w:ascii="TeX Gyre Pagella" w:hAnsi="TeX Gyre Pagella" w:cs="TeX Gyre Pagella"/>
          <w:sz w:val="20"/>
          <w:szCs w:val="20"/>
        </w:rPr>
        <w:t>Þórr’s fishing trip with Hymir, during which the god catches the Miðgarðsormr, is one of the best attested Norse myths. Þórr is probably shown fishing for this serpent on an eighth-cent</w:t>
      </w:r>
      <w:r>
        <w:rPr>
          <w:rFonts w:ascii="TeX Gyre Pagella" w:hAnsi="TeX Gyre Pagella" w:cs="TeX Gyre Pagella"/>
          <w:sz w:val="20"/>
          <w:szCs w:val="20"/>
        </w:rPr>
        <w:t>ury bronze plaque from Sweden and, more clearly, on four picture-stones: the Altuna Stone from Uppland, Sweden; Ardre Stone VIII from Gotland, Sweden; the Hørdum Stone from Jylland, Denmark; and the Gosforth Fishing Stone from Cumbria, England, which appea</w:t>
      </w:r>
      <w:r>
        <w:rPr>
          <w:rFonts w:ascii="TeX Gyre Pagella" w:hAnsi="TeX Gyre Pagella" w:cs="TeX Gyre Pagella"/>
          <w:sz w:val="20"/>
          <w:szCs w:val="20"/>
        </w:rPr>
        <w:t xml:space="preserve">rs to show whales surrounding the bait (cf. </w:t>
      </w:r>
      <w:r>
        <w:rPr>
          <w:rFonts w:ascii="TeX Gyre Pagella" w:hAnsi="TeX Gyre Pagella" w:cs="TeX Gyre Pagella"/>
          <w:i/>
          <w:iCs/>
          <w:sz w:val="20"/>
          <w:szCs w:val="20"/>
        </w:rPr>
        <w:t>Hym.</w:t>
      </w:r>
      <w:r>
        <w:rPr>
          <w:rFonts w:ascii="TeX Gyre Pagella" w:hAnsi="TeX Gyre Pagella" w:cs="TeX Gyre Pagella"/>
          <w:sz w:val="20"/>
          <w:szCs w:val="20"/>
        </w:rPr>
        <w:t xml:space="preserve"> 21), along with what might be part of the serpentine monster itself. These stones range in date from the eighth to the eleventh century.</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4</w:t>
      </w:r>
      <w:r>
        <w:rPr>
          <w:rFonts w:ascii="TeX Gyre Pagella" w:hAnsi="TeX Gyre Pagella" w:cs="TeX Gyre Pagella"/>
          <w:i/>
          <w:iCs/>
          <w:sz w:val="16"/>
          <w:szCs w:val="16"/>
        </w:rPr>
        <w:t>SPSMA</w:t>
      </w:r>
      <w:r>
        <w:rPr>
          <w:rFonts w:ascii="TeX Gyre Pagella" w:hAnsi="TeX Gyre Pagella" w:cs="TeX Gyre Pagella"/>
          <w:sz w:val="16"/>
          <w:szCs w:val="16"/>
        </w:rPr>
        <w:t xml:space="preserve"> III, 411–17.</w:t>
      </w:r>
      <w:r>
        <w:rPr>
          <w:rFonts w:ascii="TeX Gyre Pagella" w:hAnsi="TeX Gyre Pagella" w:cs="TeX Gyre Pagella"/>
          <w:sz w:val="20"/>
          <w:szCs w:val="20"/>
        </w:rPr>
        <w:t xml:space="preserve"> The last two show a figure, presumably Hymir, abou</w:t>
      </w:r>
      <w:r>
        <w:rPr>
          <w:rFonts w:ascii="TeX Gyre Pagella" w:hAnsi="TeX Gyre Pagella" w:cs="TeX Gyre Pagella"/>
          <w:sz w:val="20"/>
          <w:szCs w:val="20"/>
        </w:rPr>
        <w:t xml:space="preserve">t to cut Þórr’s fishing line with an axe. Skaldic poems also refer to the encounter, providing details not found in </w:t>
      </w:r>
      <w:r>
        <w:rPr>
          <w:rFonts w:ascii="TeX Gyre Pagella" w:hAnsi="TeX Gyre Pagella" w:cs="TeX Gyre Pagella"/>
          <w:i/>
          <w:iCs/>
          <w:sz w:val="20"/>
          <w:szCs w:val="20"/>
        </w:rPr>
        <w:t>Hym</w:t>
      </w:r>
      <w:r>
        <w:rPr>
          <w:rFonts w:ascii="TeX Gyre Pagella" w:hAnsi="TeX Gyre Pagella" w:cs="TeX Gyre Pagella"/>
          <w:sz w:val="20"/>
          <w:szCs w:val="20"/>
        </w:rPr>
        <w:t>. The most noteworthy are six stanzas attributed to Bragi Boddason the Old in which Þórr hooks the sea-monster and a frightened Hymir cut</w:t>
      </w:r>
      <w:r>
        <w:rPr>
          <w:rFonts w:ascii="TeX Gyre Pagella" w:hAnsi="TeX Gyre Pagella" w:cs="TeX Gyre Pagella"/>
          <w:sz w:val="20"/>
          <w:szCs w:val="20"/>
        </w:rPr>
        <w:t>s his fishing line;</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5</w:t>
      </w:r>
      <w:r>
        <w:rPr>
          <w:rFonts w:ascii="TeX Gyre Pagella" w:hAnsi="TeX Gyre Pagella" w:cs="TeX Gyre Pagella"/>
          <w:i/>
          <w:iCs/>
          <w:sz w:val="16"/>
          <w:szCs w:val="16"/>
        </w:rPr>
        <w:t>SPSMA</w:t>
      </w:r>
      <w:r>
        <w:rPr>
          <w:rFonts w:ascii="TeX Gyre Pagella" w:hAnsi="TeX Gyre Pagella" w:cs="TeX Gyre Pagella"/>
          <w:sz w:val="16"/>
          <w:szCs w:val="16"/>
        </w:rPr>
        <w:t xml:space="preserve"> III, 189–90.</w:t>
      </w:r>
      <w:r>
        <w:rPr>
          <w:rFonts w:ascii="TeX Gyre Pagella" w:hAnsi="TeX Gyre Pagella" w:cs="TeX Gyre Pagella"/>
          <w:sz w:val="20"/>
          <w:szCs w:val="20"/>
        </w:rPr>
        <w:t xml:space="preserve"> Úlf Uggason’s </w:t>
      </w:r>
      <w:r>
        <w:rPr>
          <w:rFonts w:ascii="TeX Gyre Pagella" w:hAnsi="TeX Gyre Pagella" w:cs="TeX Gyre Pagella"/>
          <w:i/>
          <w:iCs/>
          <w:sz w:val="20"/>
          <w:szCs w:val="20"/>
        </w:rPr>
        <w:t>c.</w:t>
      </w:r>
      <w:r>
        <w:rPr>
          <w:rFonts w:ascii="TeX Gyre Pagella" w:hAnsi="TeX Gyre Pagella" w:cs="TeX Gyre Pagella"/>
          <w:sz w:val="20"/>
          <w:szCs w:val="20"/>
        </w:rPr>
        <w:t xml:space="preserve"> 985 </w:t>
      </w:r>
      <w:r>
        <w:rPr>
          <w:rFonts w:ascii="TeX Gyre Pagella" w:hAnsi="TeX Gyre Pagella" w:cs="TeX Gyre Pagella"/>
          <w:i/>
          <w:iCs/>
          <w:sz w:val="20"/>
          <w:szCs w:val="20"/>
        </w:rPr>
        <w:t>Húsdrápa</w:t>
      </w:r>
      <w:r>
        <w:rPr>
          <w:rFonts w:ascii="TeX Gyre Pagella" w:hAnsi="TeX Gyre Pagella" w:cs="TeX Gyre Pagella"/>
          <w:sz w:val="20"/>
          <w:szCs w:val="20"/>
        </w:rPr>
        <w:t xml:space="preserve"> ‘House Poem’ (</w:t>
      </w:r>
      <w:r>
        <w:rPr>
          <w:rFonts w:ascii="TeX Gyre Pagella" w:hAnsi="TeX Gyre Pagella" w:cs="TeX Gyre Pagella"/>
          <w:i/>
          <w:iCs/>
          <w:sz w:val="20"/>
          <w:szCs w:val="20"/>
        </w:rPr>
        <w:t>Húsdr.</w:t>
      </w:r>
      <w:r>
        <w:rPr>
          <w:rFonts w:ascii="TeX Gyre Pagella" w:hAnsi="TeX Gyre Pagella" w:cs="TeX Gyre Pagella"/>
          <w:sz w:val="20"/>
          <w:szCs w:val="20"/>
        </w:rPr>
        <w:t>), in stt. 3–6 of which Þórr beheads the serpent;</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6</w:t>
      </w:r>
      <w:r>
        <w:rPr>
          <w:rFonts w:ascii="TeX Gyre Pagella" w:hAnsi="TeX Gyre Pagella" w:cs="TeX Gyre Pagella"/>
          <w:i/>
          <w:iCs/>
          <w:sz w:val="16"/>
          <w:szCs w:val="16"/>
        </w:rPr>
        <w:t>SPSMA</w:t>
      </w:r>
      <w:r>
        <w:rPr>
          <w:rFonts w:ascii="TeX Gyre Pagella" w:hAnsi="TeX Gyre Pagella" w:cs="TeX Gyre Pagella"/>
          <w:sz w:val="16"/>
          <w:szCs w:val="16"/>
        </w:rPr>
        <w:t xml:space="preserve"> III, 185–88.</w:t>
      </w:r>
      <w:r>
        <w:rPr>
          <w:rFonts w:ascii="TeX Gyre Pagella" w:hAnsi="TeX Gyre Pagella" w:cs="TeX Gyre Pagella"/>
          <w:sz w:val="20"/>
          <w:szCs w:val="20"/>
        </w:rPr>
        <w:t xml:space="preserve"> a tenth-century stanza by Gamli Gnævaðarskáld, in which Þórr again kills the serpent;</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7</w:t>
      </w:r>
      <w:r>
        <w:rPr>
          <w:rFonts w:ascii="TeX Gyre Pagella" w:hAnsi="TeX Gyre Pagella" w:cs="TeX Gyre Pagella"/>
          <w:sz w:val="16"/>
          <w:szCs w:val="16"/>
        </w:rPr>
        <w:t xml:space="preserve">J. Morris, ed., </w:t>
      </w:r>
      <w:r>
        <w:rPr>
          <w:rFonts w:ascii="TeX Gyre Pagella" w:hAnsi="TeX Gyre Pagella" w:cs="TeX Gyre Pagella"/>
          <w:i/>
          <w:iCs/>
          <w:sz w:val="16"/>
          <w:szCs w:val="16"/>
        </w:rPr>
        <w:t>Nennius: British History and The Welsh Annals</w:t>
      </w:r>
      <w:r>
        <w:rPr>
          <w:rFonts w:ascii="TeX Gyre Pagella" w:hAnsi="TeX Gyre Pagella" w:cs="TeX Gyre Pagella"/>
          <w:sz w:val="16"/>
          <w:szCs w:val="16"/>
        </w:rPr>
        <w:t xml:space="preserve"> (London: Phillimore, 1980), pp. 26–27, 67 (§32).</w:t>
      </w:r>
      <w:r>
        <w:rPr>
          <w:rFonts w:ascii="TeX Gyre Pagella" w:hAnsi="TeX Gyre Pagella" w:cs="TeX Gyre Pagella"/>
          <w:sz w:val="20"/>
          <w:szCs w:val="20"/>
        </w:rPr>
        <w:t xml:space="preserve"> and three tenth-century verses by Eysteinn Valdason.</w:t>
      </w:r>
    </w:p>
    <w:p w:rsidR="00000000" w:rsidRDefault="00760096">
      <w:pPr>
        <w:pStyle w:val="Default"/>
        <w:rPr>
          <w:rFonts w:ascii="TeX Gyre Pagella" w:hAnsi="TeX Gyre Pagella" w:cs="TeX Gyre Pagella"/>
          <w:sz w:val="20"/>
          <w:szCs w:val="20"/>
        </w:rPr>
      </w:pPr>
      <w:r>
        <w:rPr>
          <w:rFonts w:ascii="TeX Gyre Pagella" w:hAnsi="TeX Gyre Pagella" w:cs="TeX Gyre Pagella"/>
          <w:sz w:val="16"/>
          <w:szCs w:val="16"/>
        </w:rPr>
        <w:t xml:space="preserve">8J. McKinnell, </w:t>
      </w:r>
      <w:r>
        <w:rPr>
          <w:rFonts w:ascii="TeX Gyre Pagella" w:hAnsi="TeX Gyre Pagella" w:cs="TeX Gyre Pagella"/>
          <w:i/>
          <w:iCs/>
          <w:sz w:val="16"/>
          <w:szCs w:val="16"/>
        </w:rPr>
        <w:t>Both One and Many: Essays on Change and Variety in Late Norse Heathenism</w:t>
      </w:r>
      <w:r>
        <w:rPr>
          <w:rFonts w:ascii="TeX Gyre Pagella" w:hAnsi="TeX Gyre Pagella" w:cs="TeX Gyre Pagella"/>
          <w:sz w:val="16"/>
          <w:szCs w:val="16"/>
        </w:rPr>
        <w:t xml:space="preserve"> (Rom</w:t>
      </w:r>
      <w:r>
        <w:rPr>
          <w:rFonts w:ascii="TeX Gyre Pagella" w:hAnsi="TeX Gyre Pagella" w:cs="TeX Gyre Pagella"/>
          <w:sz w:val="16"/>
          <w:szCs w:val="16"/>
        </w:rPr>
        <w:t>e: Il Calamo, 1994), chapter 3.</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SnEGylf </w:t>
      </w:r>
      <w:r>
        <w:rPr>
          <w:rFonts w:ascii="TeX Gyre Pagella" w:hAnsi="TeX Gyre Pagella" w:cs="TeX Gyre Pagella"/>
          <w:sz w:val="20"/>
          <w:szCs w:val="20"/>
        </w:rPr>
        <w:t xml:space="preserve">(48, pp. 44–45), however, has the fullest account, which shows no clear use of </w:t>
      </w:r>
      <w:r>
        <w:rPr>
          <w:rFonts w:ascii="TeX Gyre Pagella" w:hAnsi="TeX Gyre Pagella" w:cs="TeX Gyre Pagella"/>
          <w:i/>
          <w:iCs/>
          <w:sz w:val="20"/>
          <w:szCs w:val="20"/>
        </w:rPr>
        <w:t>Hym</w:t>
      </w:r>
      <w:r>
        <w:rPr>
          <w:rFonts w:ascii="TeX Gyre Pagella" w:hAnsi="TeX Gyre Pagella" w:cs="TeX Gyre Pagella"/>
          <w:sz w:val="20"/>
          <w:szCs w:val="20"/>
        </w:rPr>
        <w:t>. It reads as follows, in summary:</w:t>
      </w:r>
    </w:p>
    <w:p w:rsidR="00000000" w:rsidRDefault="00760096">
      <w:pPr>
        <w:pStyle w:val="Default"/>
        <w:rPr>
          <w:rFonts w:ascii="TeX Gyre Pagella" w:hAnsi="TeX Gyre Pagella" w:cs="TeX Gyre Pagella"/>
          <w:sz w:val="20"/>
          <w:szCs w:val="20"/>
        </w:rPr>
      </w:pPr>
    </w:p>
    <w:p w:rsidR="00000000" w:rsidRDefault="00760096">
      <w:pPr>
        <w:pStyle w:val="Pa45"/>
        <w:pageBreakBefore/>
        <w:spacing w:before="160"/>
        <w:ind w:left="280" w:right="280"/>
        <w:jc w:val="both"/>
        <w:rPr>
          <w:rFonts w:ascii="TeX Gyre Pagella" w:hAnsi="TeX Gyre Pagella" w:cs="TeX Gyre Pagella"/>
          <w:color w:val="000000"/>
          <w:sz w:val="18"/>
          <w:szCs w:val="18"/>
        </w:rPr>
      </w:pPr>
      <w:r>
        <w:rPr>
          <w:rFonts w:ascii="TeX Gyre Pagella" w:hAnsi="TeX Gyre Pagella" w:cs="TeX Gyre Pagella"/>
          <w:color w:val="000000"/>
          <w:sz w:val="18"/>
          <w:szCs w:val="18"/>
        </w:rPr>
        <w:t>Þórr’s motivation is revenge for his humiliation by the trickery of the giant Skrýmir/Útgarða-Loki</w:t>
      </w:r>
      <w:r>
        <w:rPr>
          <w:rFonts w:ascii="TeX Gyre Pagella" w:hAnsi="TeX Gyre Pagella" w:cs="TeX Gyre Pagella"/>
          <w:color w:val="000000"/>
          <w:sz w:val="18"/>
          <w:szCs w:val="18"/>
        </w:rPr>
        <w:t>, during which he appeared to fail at various tests of strength, one of which was lifting a cat—in reality, the Miðgarðsormr in disguise. Þórr sets out out alone, as a young man, and without his goats or chariot. He spends the night as a guest at Hymir’s p</w:t>
      </w:r>
      <w:r>
        <w:rPr>
          <w:rFonts w:ascii="TeX Gyre Pagella" w:hAnsi="TeX Gyre Pagella" w:cs="TeX Gyre Pagella"/>
          <w:color w:val="000000"/>
          <w:sz w:val="18"/>
          <w:szCs w:val="18"/>
        </w:rPr>
        <w:t>lace and the next morning asks to go fishing with him. Hymir doubts he would be much use, but Þórr disputes this. Hymir tells Þórr to get bait, which he does by tearing the head off Himinhrjótr, Hymir’s largest ox. The two row out to sea. Hymir is reluctan</w:t>
      </w:r>
      <w:r>
        <w:rPr>
          <w:rFonts w:ascii="TeX Gyre Pagella" w:hAnsi="TeX Gyre Pagella" w:cs="TeX Gyre Pagella"/>
          <w:color w:val="000000"/>
          <w:sz w:val="18"/>
          <w:szCs w:val="18"/>
        </w:rPr>
        <w:t>t to row out too far because of the Miðgarðsormr, but Þórr rows on anyway. He baits his line with the ox-head and casts it overboard. On the sea-bed the serpent takes the bait and is hooked. It jerks away, smashing Þórr’s fists onto the gunwale. But Þórr s</w:t>
      </w:r>
      <w:r>
        <w:rPr>
          <w:rFonts w:ascii="TeX Gyre Pagella" w:hAnsi="TeX Gyre Pagella" w:cs="TeX Gyre Pagella"/>
          <w:color w:val="000000"/>
          <w:sz w:val="18"/>
          <w:szCs w:val="18"/>
        </w:rPr>
        <w:t>ummons all his strength and, pushing his feet through the boat’s bottom and onto the sea-bed, hauls the snake up. Þórr and the poison-spitting serpent stare at each other. Seeing this and realising that the boat is sinking, Hymir panics: he cuts Þórr’s lin</w:t>
      </w:r>
      <w:r>
        <w:rPr>
          <w:rFonts w:ascii="TeX Gyre Pagella" w:hAnsi="TeX Gyre Pagella" w:cs="TeX Gyre Pagella"/>
          <w:color w:val="000000"/>
          <w:sz w:val="18"/>
          <w:szCs w:val="18"/>
        </w:rPr>
        <w:t>e just as the god is raising his hammer to strike the snake. Þórr throws his hammer after the sinking creature. Some people think the snake was beheaded there on the sea-bed, but the speaker (Hár) does not—he believes it is still alive. Þórr knocks Hymir o</w:t>
      </w:r>
      <w:r>
        <w:rPr>
          <w:rFonts w:ascii="TeX Gyre Pagella" w:hAnsi="TeX Gyre Pagella" w:cs="TeX Gyre Pagella"/>
          <w:color w:val="000000"/>
          <w:sz w:val="18"/>
          <w:szCs w:val="18"/>
        </w:rPr>
        <w:t>verboard and wades ashore.</w:t>
      </w:r>
    </w:p>
    <w:p w:rsidR="00000000" w:rsidRDefault="00760096">
      <w:pPr>
        <w:pStyle w:val="Default"/>
        <w:pageBreakBefore/>
        <w:rPr>
          <w:rFonts w:ascii="TeX Gyre Pagella" w:hAnsi="TeX Gyre Pagella" w:cs="TeX Gyre Pagella"/>
          <w:sz w:val="18"/>
          <w:szCs w:val="18"/>
        </w:rPr>
      </w:pPr>
    </w:p>
    <w:p w:rsidR="00000000" w:rsidRDefault="00760096">
      <w:pPr>
        <w:pStyle w:val="Default"/>
        <w:spacing w:after="8"/>
        <w:rPr>
          <w:rFonts w:ascii="TeX Gyre Pagella" w:hAnsi="TeX Gyre Pagella" w:cs="TeX Gyre Pagella"/>
          <w:sz w:val="20"/>
          <w:szCs w:val="20"/>
        </w:rPr>
      </w:pPr>
      <w:r>
        <w:rPr>
          <w:rStyle w:val="A11"/>
        </w:rPr>
        <w:t>3.</w:t>
      </w:r>
      <w:r>
        <w:rPr>
          <w:rFonts w:ascii="TeX Gyre Pagella" w:hAnsi="TeX Gyre Pagella" w:cs="TeX Gyre Pagella"/>
          <w:sz w:val="20"/>
          <w:szCs w:val="20"/>
        </w:rPr>
        <w:t xml:space="preserve">Hymir’s threefold test of Þórr’s strength: to carry the boat or the whales, to break a cup, and to carry the cauldron. As noted above, the third task is alluded to in the </w:t>
      </w:r>
      <w:r>
        <w:rPr>
          <w:rFonts w:ascii="TeX Gyre Pagella" w:hAnsi="TeX Gyre Pagella" w:cs="TeX Gyre Pagella"/>
          <w:i/>
          <w:iCs/>
          <w:sz w:val="20"/>
          <w:szCs w:val="20"/>
        </w:rPr>
        <w:t>First Grammatical Treatise</w:t>
      </w:r>
      <w:r>
        <w:rPr>
          <w:rFonts w:ascii="TeX Gyre Pagella" w:hAnsi="TeX Gyre Pagella" w:cs="TeX Gyre Pagella"/>
          <w:sz w:val="20"/>
          <w:szCs w:val="20"/>
        </w:rPr>
        <w:t>. Þórr’s strength is also tes</w:t>
      </w:r>
      <w:r>
        <w:rPr>
          <w:rFonts w:ascii="TeX Gyre Pagella" w:hAnsi="TeX Gyre Pagella" w:cs="TeX Gyre Pagella"/>
          <w:sz w:val="20"/>
          <w:szCs w:val="20"/>
        </w:rPr>
        <w:t xml:space="preserve">ted, albeit differently, several times by the giant Skrýmir/Útgarða-Loki in </w:t>
      </w:r>
      <w:r>
        <w:rPr>
          <w:rFonts w:ascii="TeX Gyre Pagella" w:hAnsi="TeX Gyre Pagella" w:cs="TeX Gyre Pagella"/>
          <w:i/>
          <w:iCs/>
          <w:sz w:val="20"/>
          <w:szCs w:val="20"/>
        </w:rPr>
        <w:t>SnEGylf</w:t>
      </w:r>
      <w:r>
        <w:rPr>
          <w:rFonts w:ascii="TeX Gyre Pagella" w:hAnsi="TeX Gyre Pagella" w:cs="TeX Gyre Pagella"/>
          <w:sz w:val="20"/>
          <w:szCs w:val="20"/>
        </w:rPr>
        <w:t>. Folk-tales contain parallels, too: for example, in one Swedish story a giant offers a drink to his guests, but the hero’s companions cannot lift the goblet; the hero lifts</w:t>
      </w:r>
      <w:r>
        <w:rPr>
          <w:rFonts w:ascii="TeX Gyre Pagella" w:hAnsi="TeX Gyre Pagella" w:cs="TeX Gyre Pagella"/>
          <w:sz w:val="20"/>
          <w:szCs w:val="20"/>
        </w:rPr>
        <w:t xml:space="preserve"> it easily and kills the giant by hurling it against his head.</w:t>
      </w:r>
    </w:p>
    <w:p w:rsidR="00000000" w:rsidRDefault="00760096">
      <w:pPr>
        <w:pStyle w:val="Default"/>
        <w:rPr>
          <w:rFonts w:ascii="TeX Gyre Pagella" w:hAnsi="TeX Gyre Pagella" w:cs="TeX Gyre Pagella"/>
          <w:sz w:val="20"/>
          <w:szCs w:val="20"/>
        </w:rPr>
      </w:pPr>
      <w:r>
        <w:rPr>
          <w:rStyle w:val="A11"/>
        </w:rPr>
        <w:t>4.</w:t>
      </w:r>
      <w:r>
        <w:rPr>
          <w:rFonts w:ascii="TeX Gyre Pagella" w:hAnsi="TeX Gyre Pagella" w:cs="TeX Gyre Pagella"/>
          <w:sz w:val="20"/>
          <w:szCs w:val="20"/>
        </w:rPr>
        <w:t xml:space="preserve">The laming of Þórr’s goat. </w:t>
      </w:r>
      <w:r>
        <w:rPr>
          <w:rFonts w:ascii="TeX Gyre Pagella" w:hAnsi="TeX Gyre Pagella" w:cs="TeX Gyre Pagella"/>
          <w:i/>
          <w:iCs/>
          <w:sz w:val="20"/>
          <w:szCs w:val="20"/>
        </w:rPr>
        <w:t>SnEGylf</w:t>
      </w:r>
      <w:r>
        <w:rPr>
          <w:rFonts w:ascii="TeX Gyre Pagella" w:hAnsi="TeX Gyre Pagella" w:cs="TeX Gyre Pagella"/>
          <w:sz w:val="20"/>
          <w:szCs w:val="20"/>
        </w:rPr>
        <w:t xml:space="preserve"> (44, p. 37) tells a different version of this story, one in which the context differs, the farmer is unnamed and not said to be a giant, Loki is not blamed,</w:t>
      </w:r>
      <w:r>
        <w:rPr>
          <w:rFonts w:ascii="TeX Gyre Pagella" w:hAnsi="TeX Gyre Pagella" w:cs="TeX Gyre Pagella"/>
          <w:sz w:val="20"/>
          <w:szCs w:val="20"/>
        </w:rPr>
        <w:t xml:space="preserve"> and the laming is caused by physical attack, rather than curse. In summary:</w:t>
      </w:r>
    </w:p>
    <w:p w:rsidR="00000000" w:rsidRDefault="00760096">
      <w:pPr>
        <w:pStyle w:val="Default"/>
        <w:rPr>
          <w:rFonts w:ascii="TeX Gyre Pagella" w:hAnsi="TeX Gyre Pagella" w:cs="TeX Gyre Pagella"/>
          <w:sz w:val="20"/>
          <w:szCs w:val="20"/>
        </w:rPr>
      </w:pPr>
    </w:p>
    <w:p w:rsidR="00000000" w:rsidRDefault="00760096">
      <w:pPr>
        <w:pStyle w:val="Pa45"/>
        <w:spacing w:before="160"/>
        <w:ind w:left="280" w:right="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Þórr and Loki arrive at the house of a peasant farmer [cf. Egill in </w:t>
      </w:r>
      <w:r>
        <w:rPr>
          <w:rFonts w:ascii="TeX Gyre Pagella" w:hAnsi="TeX Gyre Pagella" w:cs="TeX Gyre Pagella"/>
          <w:i/>
          <w:iCs/>
          <w:color w:val="000000"/>
          <w:sz w:val="18"/>
          <w:szCs w:val="18"/>
        </w:rPr>
        <w:t>Hym.</w:t>
      </w:r>
      <w:r>
        <w:rPr>
          <w:rFonts w:ascii="TeX Gyre Pagella" w:hAnsi="TeX Gyre Pagella" w:cs="TeX Gyre Pagella"/>
          <w:color w:val="000000"/>
          <w:sz w:val="18"/>
          <w:szCs w:val="18"/>
        </w:rPr>
        <w:t>]. Þórr kills his goats, which are then skinned and put in a cooking-pot. The two gods, the farmer, his wi</w:t>
      </w:r>
      <w:r>
        <w:rPr>
          <w:rFonts w:ascii="TeX Gyre Pagella" w:hAnsi="TeX Gyre Pagella" w:cs="TeX Gyre Pagella"/>
          <w:color w:val="000000"/>
          <w:sz w:val="18"/>
          <w:szCs w:val="18"/>
        </w:rPr>
        <w:t>fe, their son Þjálfi and daughter R</w:t>
      </w:r>
      <w:r>
        <w:rPr>
          <w:rFonts w:ascii="TeX Gyre Pagella" w:hAnsi="TeX Gyre Pagella" w:cs="TeX Gyre Pagella"/>
          <w:color w:val="000000"/>
          <w:sz w:val="18"/>
          <w:szCs w:val="18"/>
        </w:rPr>
        <w:t>ǫ</w:t>
      </w:r>
      <w:r>
        <w:rPr>
          <w:rFonts w:ascii="TeX Gyre Pagella" w:hAnsi="TeX Gyre Pagella" w:cs="TeX Gyre Pagella"/>
          <w:color w:val="000000"/>
          <w:sz w:val="18"/>
          <w:szCs w:val="18"/>
        </w:rPr>
        <w:t>skva share the meal. Þórr tells the farmer and his family to put the goat’s bones on the goatskins. They do so, but Þjálfi takes one of the thigh-bones and splits it with his knife to get at the marrow. Þórr gets up in t</w:t>
      </w:r>
      <w:r>
        <w:rPr>
          <w:rFonts w:ascii="TeX Gyre Pagella" w:hAnsi="TeX Gyre Pagella" w:cs="TeX Gyre Pagella"/>
          <w:color w:val="000000"/>
          <w:sz w:val="18"/>
          <w:szCs w:val="18"/>
        </w:rPr>
        <w:t>he small hours and resurrects the goats by blessing them with his hammer. The goats get up, but one of them is lame in a hind leg with a broken thigh-bone. Þórr is furious but pacified by the household’s terror. He accepts Þjálfi and R</w:t>
      </w:r>
      <w:r>
        <w:rPr>
          <w:rFonts w:ascii="TeX Gyre Pagella" w:hAnsi="TeX Gyre Pagella" w:cs="TeX Gyre Pagella"/>
          <w:color w:val="000000"/>
          <w:sz w:val="18"/>
          <w:szCs w:val="18"/>
        </w:rPr>
        <w:t>ǫ</w:t>
      </w:r>
      <w:r>
        <w:rPr>
          <w:rFonts w:ascii="TeX Gyre Pagella" w:hAnsi="TeX Gyre Pagella" w:cs="TeX Gyre Pagella"/>
          <w:color w:val="000000"/>
          <w:sz w:val="18"/>
          <w:szCs w:val="18"/>
        </w:rPr>
        <w:t>skva as compensation</w:t>
      </w:r>
      <w:r>
        <w:rPr>
          <w:rFonts w:ascii="TeX Gyre Pagella" w:hAnsi="TeX Gyre Pagella" w:cs="TeX Gyre Pagella"/>
          <w:color w:val="000000"/>
          <w:sz w:val="18"/>
          <w:szCs w:val="18"/>
        </w:rPr>
        <w:t>. He leaves his goats with the farmer, and he, Loki, Þjálfi and R</w:t>
      </w:r>
      <w:r>
        <w:rPr>
          <w:rFonts w:ascii="TeX Gyre Pagella" w:hAnsi="TeX Gyre Pagella" w:cs="TeX Gyre Pagella"/>
          <w:color w:val="000000"/>
          <w:sz w:val="18"/>
          <w:szCs w:val="18"/>
        </w:rPr>
        <w:t>ǫ</w:t>
      </w:r>
      <w:r>
        <w:rPr>
          <w:rFonts w:ascii="TeX Gyre Pagella" w:hAnsi="TeX Gyre Pagella" w:cs="TeX Gyre Pagella"/>
          <w:color w:val="000000"/>
          <w:sz w:val="18"/>
          <w:szCs w:val="18"/>
        </w:rPr>
        <w:t>skva set out for the land of giants.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A similar story occurs in British records in the early ninth-century Latin </w:t>
      </w:r>
      <w:r>
        <w:rPr>
          <w:rFonts w:ascii="TeX Gyre Pagella" w:hAnsi="TeX Gyre Pagella" w:cs="TeX Gyre Pagella"/>
          <w:i/>
          <w:iCs/>
          <w:color w:val="000000"/>
          <w:sz w:val="20"/>
          <w:szCs w:val="20"/>
        </w:rPr>
        <w:t xml:space="preserve">Historia Brittonum </w:t>
      </w:r>
      <w:r>
        <w:rPr>
          <w:rFonts w:ascii="TeX Gyre Pagella" w:hAnsi="TeX Gyre Pagella" w:cs="TeX Gyre Pagella"/>
          <w:color w:val="000000"/>
          <w:sz w:val="20"/>
          <w:szCs w:val="20"/>
        </w:rPr>
        <w:t>‘History of the Britons’.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16"/>
          <w:szCs w:val="16"/>
        </w:rPr>
        <w:t>1The stone is described and illus</w:t>
      </w:r>
      <w:r>
        <w:rPr>
          <w:rFonts w:ascii="TeX Gyre Pagella" w:hAnsi="TeX Gyre Pagella" w:cs="TeX Gyre Pagella"/>
          <w:color w:val="000000"/>
          <w:sz w:val="16"/>
          <w:szCs w:val="16"/>
        </w:rPr>
        <w:t xml:space="preserve">trated in H. J. Madsen, ‘Loke fra Snaptun/The god Loki from Snaptun’,in P. Kjærum and R. A. Olsen, ed., </w:t>
      </w:r>
      <w:r>
        <w:rPr>
          <w:rFonts w:ascii="TeX Gyre Pagella" w:hAnsi="TeX Gyre Pagella" w:cs="TeX Gyre Pagella"/>
          <w:i/>
          <w:iCs/>
          <w:color w:val="000000"/>
          <w:sz w:val="16"/>
          <w:szCs w:val="16"/>
        </w:rPr>
        <w:t xml:space="preserve">Oldtidens Ansigt/Faces of the Past </w:t>
      </w:r>
      <w:r>
        <w:rPr>
          <w:rFonts w:ascii="TeX Gyre Pagella" w:hAnsi="TeX Gyre Pagella" w:cs="TeX Gyre Pagella"/>
          <w:color w:val="000000"/>
          <w:sz w:val="16"/>
          <w:szCs w:val="16"/>
        </w:rPr>
        <w:t>(Copenhagen: Kongelige Nordiske oldskriftselskab, 1980), pp. 180–81. See also K. J. Wanner, ‘Sewn Lips, Propped Jaws,</w:t>
      </w:r>
      <w:r>
        <w:rPr>
          <w:rFonts w:ascii="TeX Gyre Pagella" w:hAnsi="TeX Gyre Pagella" w:cs="TeX Gyre Pagella"/>
          <w:color w:val="000000"/>
          <w:sz w:val="16"/>
          <w:szCs w:val="16"/>
        </w:rPr>
        <w:t xml:space="preserve"> and a Silent Áss (or Two): Doing Things with Mouths in Norse Myth’, </w:t>
      </w:r>
      <w:r>
        <w:rPr>
          <w:rFonts w:ascii="TeX Gyre Pagella" w:hAnsi="TeX Gyre Pagella" w:cs="TeX Gyre Pagella"/>
          <w:i/>
          <w:iCs/>
          <w:color w:val="000000"/>
          <w:sz w:val="16"/>
          <w:szCs w:val="16"/>
        </w:rPr>
        <w:t>JEGP</w:t>
      </w:r>
      <w:r>
        <w:rPr>
          <w:rFonts w:ascii="TeX Gyre Pagella" w:hAnsi="TeX Gyre Pagella" w:cs="TeX Gyre Pagella"/>
          <w:color w:val="000000"/>
          <w:sz w:val="16"/>
          <w:szCs w:val="16"/>
        </w:rPr>
        <w:t xml:space="preserve"> 111 (2012), 1–24, </w:t>
      </w:r>
      <w:hyperlink r:id="rId162" w:history="1">
        <w:r>
          <w:rPr>
            <w:rFonts w:ascii="TeX Gyre Pagella" w:hAnsi="TeX Gyre Pagella" w:cs="TeX Gyre Pagella"/>
            <w:color w:val="000000"/>
            <w:sz w:val="16"/>
            <w:szCs w:val="16"/>
          </w:rPr>
          <w:t>https://</w:t>
        </w:r>
      </w:hyperlink>
      <w:hyperlink r:id="rId163" w:history="1">
        <w:r>
          <w:rPr>
            <w:rFonts w:ascii="TeX Gyre Pagella" w:hAnsi="TeX Gyre Pagella" w:cs="TeX Gyre Pagella"/>
            <w:color w:val="000000"/>
            <w:sz w:val="16"/>
            <w:szCs w:val="16"/>
          </w:rPr>
          <w:t>doi.org/10.5406/jenglgermphil.111.1.0001</w:t>
        </w:r>
      </w:hyperlink>
      <w:r>
        <w:rPr>
          <w:rFonts w:ascii="TeX Gyre Pagella" w:hAnsi="TeX Gyre Pagella" w:cs="TeX Gyre Pagella"/>
          <w:color w:val="000000"/>
          <w:sz w:val="16"/>
          <w:szCs w:val="16"/>
        </w:rPr>
        <w:t xml:space="preserve">; S. Grundy, </w:t>
      </w:r>
      <w:r>
        <w:rPr>
          <w:rFonts w:ascii="TeX Gyre Pagella" w:hAnsi="TeX Gyre Pagella" w:cs="TeX Gyre Pagella"/>
          <w:i/>
          <w:iCs/>
          <w:color w:val="000000"/>
          <w:sz w:val="16"/>
          <w:szCs w:val="16"/>
        </w:rPr>
        <w:t>God in Flames, God in Fetters: Loki’s Role in the Northern Religions</w:t>
      </w:r>
      <w:r>
        <w:rPr>
          <w:rFonts w:ascii="TeX Gyre Pagella" w:hAnsi="TeX Gyre Pagella" w:cs="TeX Gyre Pagella"/>
          <w:color w:val="000000"/>
          <w:sz w:val="16"/>
          <w:szCs w:val="16"/>
        </w:rPr>
        <w:t xml:space="preserve"> (New Haven, CT: Troth Publications, 2015), pp. 36–39.</w:t>
      </w:r>
      <w:r>
        <w:rPr>
          <w:rFonts w:ascii="TeX Gyre Pagella" w:hAnsi="TeX Gyre Pagella" w:cs="TeX Gyre Pagella"/>
          <w:color w:val="000000"/>
          <w:sz w:val="20"/>
          <w:szCs w:val="20"/>
        </w:rPr>
        <w:t xml:space="preserve"> In short:</w:t>
      </w:r>
    </w:p>
    <w:p w:rsidR="00000000" w:rsidRDefault="00760096">
      <w:pPr>
        <w:pStyle w:val="Pa45"/>
        <w:pageBreakBefore/>
        <w:spacing w:before="160"/>
        <w:ind w:left="280" w:right="280"/>
        <w:jc w:val="both"/>
        <w:rPr>
          <w:rFonts w:ascii="TeX Gyre Pagella" w:hAnsi="TeX Gyre Pagella" w:cs="TeX Gyre Pagella"/>
          <w:color w:val="000000"/>
          <w:sz w:val="18"/>
          <w:szCs w:val="18"/>
        </w:rPr>
      </w:pPr>
      <w:r>
        <w:rPr>
          <w:rFonts w:ascii="TeX Gyre Pagella" w:hAnsi="TeX Gyre Pagella" w:cs="TeX Gyre Pagella"/>
          <w:color w:val="000000"/>
          <w:sz w:val="18"/>
          <w:szCs w:val="18"/>
        </w:rPr>
        <w:t>Saint Germanus visited a wicked king called Benlli (</w:t>
      </w:r>
      <w:r>
        <w:rPr>
          <w:rFonts w:ascii="TeX Gyre Pagella" w:hAnsi="TeX Gyre Pagella" w:cs="TeX Gyre Pagella"/>
          <w:i/>
          <w:iCs/>
          <w:color w:val="000000"/>
          <w:sz w:val="18"/>
          <w:szCs w:val="18"/>
        </w:rPr>
        <w:t>Benli</w:t>
      </w:r>
      <w:r>
        <w:rPr>
          <w:rFonts w:ascii="TeX Gyre Pagella" w:hAnsi="TeX Gyre Pagella" w:cs="TeX Gyre Pagella"/>
          <w:color w:val="000000"/>
          <w:sz w:val="18"/>
          <w:szCs w:val="18"/>
        </w:rPr>
        <w:t>), but was</w:t>
      </w:r>
      <w:r>
        <w:rPr>
          <w:rFonts w:ascii="TeX Gyre Pagella" w:hAnsi="TeX Gyre Pagella" w:cs="TeX Gyre Pagella"/>
          <w:color w:val="000000"/>
          <w:sz w:val="18"/>
          <w:szCs w:val="18"/>
        </w:rPr>
        <w:t xml:space="preserve"> refused entry to his castle. One of the king’s servants invited Germanus to spend the night at his house. Having no food other than a cow and her calf, the servant killed the calf, cooked it and laid it before them. Germanus ordered that none of its bones</w:t>
      </w:r>
      <w:r>
        <w:rPr>
          <w:rFonts w:ascii="TeX Gyre Pagella" w:hAnsi="TeX Gyre Pagella" w:cs="TeX Gyre Pagella"/>
          <w:color w:val="000000"/>
          <w:sz w:val="18"/>
          <w:szCs w:val="18"/>
        </w:rPr>
        <w:t xml:space="preserve"> be broken, and in the morning it was found alive and well beside its mother.</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20"/>
          <w:szCs w:val="20"/>
        </w:rPr>
        <w:t>As John McKinnell observes,</w:t>
      </w:r>
      <w:r>
        <w:rPr>
          <w:rFonts w:ascii="TeX Gyre Pagella" w:hAnsi="TeX Gyre Pagella" w:cs="TeX Gyre Pagella"/>
          <w:i/>
          <w:iCs/>
          <w:color w:val="000000"/>
          <w:sz w:val="20"/>
          <w:szCs w:val="20"/>
        </w:rPr>
        <w:t xml:space="preserve"> Hym.</w:t>
      </w:r>
      <w:r>
        <w:rPr>
          <w:rFonts w:ascii="TeX Gyre Pagella" w:hAnsi="TeX Gyre Pagella" w:cs="TeX Gyre Pagella"/>
          <w:color w:val="000000"/>
          <w:sz w:val="20"/>
          <w:szCs w:val="20"/>
        </w:rPr>
        <w:t xml:space="preserve">’s narrative corresponds to a common story-pattern found in at least seven other versions in Snorri’s </w:t>
      </w:r>
      <w:r>
        <w:rPr>
          <w:rFonts w:ascii="TeX Gyre Pagella" w:hAnsi="TeX Gyre Pagella" w:cs="TeX Gyre Pagella"/>
          <w:i/>
          <w:iCs/>
          <w:color w:val="000000"/>
          <w:sz w:val="20"/>
          <w:szCs w:val="20"/>
        </w:rPr>
        <w:t>Prose Edda</w:t>
      </w:r>
      <w:r>
        <w:rPr>
          <w:rFonts w:ascii="TeX Gyre Pagella" w:hAnsi="TeX Gyre Pagella" w:cs="TeX Gyre Pagella"/>
          <w:color w:val="000000"/>
          <w:sz w:val="20"/>
          <w:szCs w:val="20"/>
        </w:rPr>
        <w:t xml:space="preserve">, Saxo’s </w:t>
      </w:r>
      <w:r>
        <w:rPr>
          <w:rFonts w:ascii="TeX Gyre Pagella" w:hAnsi="TeX Gyre Pagella" w:cs="TeX Gyre Pagella"/>
          <w:i/>
          <w:iCs/>
          <w:color w:val="000000"/>
          <w:sz w:val="20"/>
          <w:szCs w:val="20"/>
        </w:rPr>
        <w:t xml:space="preserve">GD </w:t>
      </w:r>
      <w:r>
        <w:rPr>
          <w:rFonts w:ascii="TeX Gyre Pagella" w:hAnsi="TeX Gyre Pagella" w:cs="TeX Gyre Pagella"/>
          <w:color w:val="000000"/>
          <w:sz w:val="20"/>
          <w:szCs w:val="20"/>
        </w:rPr>
        <w:t xml:space="preserve">and </w:t>
      </w:r>
      <w:r>
        <w:rPr>
          <w:rFonts w:ascii="TeX Gyre Pagella" w:hAnsi="TeX Gyre Pagella" w:cs="TeX Gyre Pagella"/>
          <w:i/>
          <w:iCs/>
          <w:color w:val="000000"/>
          <w:sz w:val="20"/>
          <w:szCs w:val="20"/>
        </w:rPr>
        <w:t>Þorsteins þáttr bæ</w:t>
      </w:r>
      <w:r>
        <w:rPr>
          <w:rFonts w:ascii="TeX Gyre Pagella" w:hAnsi="TeX Gyre Pagella" w:cs="TeX Gyre Pagella"/>
          <w:i/>
          <w:iCs/>
          <w:color w:val="000000"/>
          <w:sz w:val="20"/>
          <w:szCs w:val="20"/>
        </w:rPr>
        <w:t>jarmagns</w:t>
      </w:r>
      <w:r>
        <w:rPr>
          <w:rFonts w:ascii="TeX Gyre Pagella" w:hAnsi="TeX Gyre Pagella" w:cs="TeX Gyre Pagella"/>
          <w:color w:val="000000"/>
          <w:sz w:val="20"/>
          <w:szCs w:val="20"/>
        </w:rPr>
        <w:t xml:space="preserve"> ‘The Story of Þorsteinn Mansion-Might’.</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16"/>
          <w:szCs w:val="16"/>
        </w:rPr>
        <w:t xml:space="preserve">2A. G. van Hamel, ‘The Prose-Frame of Lokasenna’, </w:t>
      </w:r>
      <w:r>
        <w:rPr>
          <w:rFonts w:ascii="TeX Gyre Pagella" w:hAnsi="TeX Gyre Pagella" w:cs="TeX Gyre Pagella"/>
          <w:i/>
          <w:iCs/>
          <w:color w:val="000000"/>
          <w:sz w:val="16"/>
          <w:szCs w:val="16"/>
        </w:rPr>
        <w:t>Neophilologus</w:t>
      </w:r>
      <w:r>
        <w:rPr>
          <w:rFonts w:ascii="TeX Gyre Pagella" w:hAnsi="TeX Gyre Pagella" w:cs="TeX Gyre Pagella"/>
          <w:color w:val="000000"/>
          <w:sz w:val="16"/>
          <w:szCs w:val="16"/>
        </w:rPr>
        <w:t xml:space="preserve"> 14 (1929), 204–14 at 205.</w:t>
      </w:r>
      <w:r>
        <w:rPr>
          <w:rFonts w:ascii="TeX Gyre Pagella" w:hAnsi="TeX Gyre Pagella" w:cs="TeX Gyre Pagella"/>
          <w:color w:val="000000"/>
          <w:sz w:val="20"/>
          <w:szCs w:val="20"/>
        </w:rPr>
        <w:t xml:space="preserve"> In this archetypal pattern, Þórr, generally with one or two companions who are little or no help to him, visits a gia</w:t>
      </w:r>
      <w:r>
        <w:rPr>
          <w:rFonts w:ascii="TeX Gyre Pagella" w:hAnsi="TeX Gyre Pagella" w:cs="TeX Gyre Pagella"/>
          <w:color w:val="000000"/>
          <w:sz w:val="20"/>
          <w:szCs w:val="20"/>
        </w:rPr>
        <w:t>nt; he receives help from a giantess and has to cross a dangerous river or sea; the giant’s hospitality is poor—or worse; the giant initiates contests which Þórr usually wins, sometimes by killing the giant or destroying a house-pillar; Þórr returns home p</w:t>
      </w:r>
      <w:r>
        <w:rPr>
          <w:rFonts w:ascii="TeX Gyre Pagella" w:hAnsi="TeX Gyre Pagella" w:cs="TeX Gyre Pagella"/>
          <w:color w:val="000000"/>
          <w:sz w:val="20"/>
          <w:szCs w:val="20"/>
        </w:rPr>
        <w:t>ursued by giants, whom he slays with a special weapon.</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In addition, comparisons may be drawn with other Eddic poems in which a questing god visits a giant. In </w:t>
      </w:r>
      <w:r>
        <w:rPr>
          <w:rFonts w:ascii="TeX Gyre Pagella" w:hAnsi="TeX Gyre Pagella" w:cs="TeX Gyre Pagella"/>
          <w:i/>
          <w:iCs/>
          <w:color w:val="000000"/>
          <w:sz w:val="20"/>
          <w:szCs w:val="20"/>
        </w:rPr>
        <w:t>FSk.</w:t>
      </w:r>
      <w:r>
        <w:rPr>
          <w:rFonts w:ascii="TeX Gyre Pagella" w:hAnsi="TeX Gyre Pagella" w:cs="TeX Gyre Pagella"/>
          <w:color w:val="000000"/>
          <w:sz w:val="20"/>
          <w:szCs w:val="20"/>
        </w:rPr>
        <w:t xml:space="preserve"> Freyr’s servant Skírnir visits giant-land on his master’s behalf to win the giantess Gerðr; </w:t>
      </w:r>
      <w:r>
        <w:rPr>
          <w:rFonts w:ascii="TeX Gyre Pagella" w:hAnsi="TeX Gyre Pagella" w:cs="TeX Gyre Pagella"/>
          <w:color w:val="000000"/>
          <w:sz w:val="20"/>
          <w:szCs w:val="20"/>
        </w:rPr>
        <w:t xml:space="preserve">in </w:t>
      </w:r>
      <w:r>
        <w:rPr>
          <w:rFonts w:ascii="TeX Gyre Pagella" w:hAnsi="TeX Gyre Pagella" w:cs="TeX Gyre Pagella"/>
          <w:i/>
          <w:iCs/>
          <w:color w:val="000000"/>
          <w:sz w:val="20"/>
          <w:szCs w:val="20"/>
        </w:rPr>
        <w:t>Þrk.</w:t>
      </w:r>
      <w:r>
        <w:rPr>
          <w:rFonts w:ascii="TeX Gyre Pagella" w:hAnsi="TeX Gyre Pagella" w:cs="TeX Gyre Pagella"/>
          <w:color w:val="000000"/>
          <w:sz w:val="20"/>
          <w:szCs w:val="20"/>
        </w:rPr>
        <w:t xml:space="preserve"> Þórr and Loki visit the giant Þrymr to regain Þórr’s stolen hammer. Both quests are successful and the latter ends similarly with Þórr slaughtering the giants with his hammer. </w:t>
      </w:r>
      <w:r>
        <w:rPr>
          <w:rFonts w:ascii="TeX Gyre Pagella" w:hAnsi="TeX Gyre Pagella" w:cs="TeX Gyre Pagella"/>
          <w:i/>
          <w:iCs/>
          <w:color w:val="000000"/>
          <w:sz w:val="20"/>
          <w:szCs w:val="20"/>
        </w:rPr>
        <w:t>Hym.</w:t>
      </w:r>
      <w:r>
        <w:rPr>
          <w:rFonts w:ascii="TeX Gyre Pagella" w:hAnsi="TeX Gyre Pagella" w:cs="TeX Gyre Pagella"/>
          <w:color w:val="000000"/>
          <w:sz w:val="20"/>
          <w:szCs w:val="20"/>
        </w:rPr>
        <w:t xml:space="preserve">’s affectionate comedy involving Þórr also finds parallel in </w:t>
      </w:r>
      <w:r>
        <w:rPr>
          <w:rFonts w:ascii="TeX Gyre Pagella" w:hAnsi="TeX Gyre Pagella" w:cs="TeX Gyre Pagella"/>
          <w:i/>
          <w:iCs/>
          <w:color w:val="000000"/>
          <w:sz w:val="20"/>
          <w:szCs w:val="20"/>
        </w:rPr>
        <w:t>Þrk.</w:t>
      </w:r>
      <w:r>
        <w:rPr>
          <w:rFonts w:ascii="TeX Gyre Pagella" w:hAnsi="TeX Gyre Pagella" w:cs="TeX Gyre Pagella"/>
          <w:color w:val="000000"/>
          <w:sz w:val="20"/>
          <w:szCs w:val="20"/>
        </w:rPr>
        <w:t>, a</w:t>
      </w:r>
      <w:r>
        <w:rPr>
          <w:rFonts w:ascii="TeX Gyre Pagella" w:hAnsi="TeX Gyre Pagella" w:cs="TeX Gyre Pagella"/>
          <w:color w:val="000000"/>
          <w:sz w:val="20"/>
          <w:szCs w:val="20"/>
        </w:rPr>
        <w:t xml:space="preserve">nd gains poignancy from knowledge of his death against the Miðgarðsormr in their final battle, as described in </w:t>
      </w:r>
      <w:r>
        <w:rPr>
          <w:rFonts w:ascii="TeX Gyre Pagella" w:hAnsi="TeX Gyre Pagella" w:cs="TeX Gyre Pagella"/>
          <w:i/>
          <w:iCs/>
          <w:color w:val="000000"/>
          <w:sz w:val="20"/>
          <w:szCs w:val="20"/>
        </w:rPr>
        <w:t>Vsp</w:t>
      </w:r>
      <w:r>
        <w:rPr>
          <w:rFonts w:ascii="TeX Gyre Pagella" w:hAnsi="TeX Gyre Pagella" w:cs="TeX Gyre Pagella"/>
          <w:color w:val="000000"/>
          <w:sz w:val="20"/>
          <w:szCs w:val="20"/>
        </w:rPr>
        <w:t>.</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Synopsis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color w:val="000000"/>
          <w:sz w:val="20"/>
          <w:szCs w:val="20"/>
        </w:rPr>
        <w:t>The gods, being thirsty at their meal, learn by augury of a fine collection of cauldrons belonging to the sea-giant Ægir (1). Þó</w:t>
      </w:r>
      <w:r>
        <w:rPr>
          <w:rFonts w:ascii="TeX Gyre Pagella" w:hAnsi="TeX Gyre Pagella" w:cs="TeX Gyre Pagella"/>
          <w:color w:val="000000"/>
          <w:sz w:val="20"/>
          <w:szCs w:val="20"/>
        </w:rPr>
        <w:t>rr orders Ægir to hold frequent drinking feasts for them (2). He reluctantly agrees, on condition that Þórr bring him a cauldron big enough to hold ale for all the gods (3). The gods are unable to get one until Týr reveals that his father, the giant Hymir,</w:t>
      </w:r>
      <w:r>
        <w:rPr>
          <w:rFonts w:ascii="TeX Gyre Pagella" w:hAnsi="TeX Gyre Pagella" w:cs="TeX Gyre Pagella"/>
          <w:color w:val="000000"/>
          <w:sz w:val="20"/>
          <w:szCs w:val="20"/>
        </w:rPr>
        <w:t xml:space="preserve"> owns a mile-deep cauldron (4–5).</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Having decided to try to get this cauldron (6), Týr and Þórr set out from Ásgarðr for Hymir’s home ‘east of the Élivágar’ (rivers) at ‘heaven’s end’. On arrival, Þórr leaves his goats with a certain Egill and enters Hymir’</w:t>
      </w:r>
      <w:r>
        <w:rPr>
          <w:rFonts w:ascii="TeX Gyre Pagella" w:hAnsi="TeX Gyre Pagella" w:cs="TeX Gyre Pagella"/>
          <w:color w:val="000000"/>
          <w:sz w:val="20"/>
          <w:szCs w:val="20"/>
        </w:rPr>
        <w:t>s hall (7). Týr sees his nine-hundred-headed grandmother and beautiful mother (8). The latter hides the two gods below some cauldrons and behind a pillar for fear of her husband’s bad temper with guests (9).</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Hymir arrives home late and icy (10). His wife t</w:t>
      </w:r>
      <w:r>
        <w:rPr>
          <w:rFonts w:ascii="TeX Gyre Pagella" w:hAnsi="TeX Gyre Pagella" w:cs="TeX Gyre Pagella"/>
          <w:color w:val="000000"/>
          <w:sz w:val="20"/>
          <w:szCs w:val="20"/>
        </w:rPr>
        <w:t xml:space="preserve">ells him of his son’s long-awaited return and of Þórr’s presence (11). Hymir’s initial glance shatters the pillar and the cross-beam (12). As a result, nine kettles fall to the ground, only one of which remains intact—the quest cauldron (13). Hymir warily </w:t>
      </w:r>
      <w:r>
        <w:rPr>
          <w:rFonts w:ascii="TeX Gyre Pagella" w:hAnsi="TeX Gyre Pagella" w:cs="TeX Gyre Pagella"/>
          <w:color w:val="000000"/>
          <w:sz w:val="20"/>
          <w:szCs w:val="20"/>
        </w:rPr>
        <w:t>has three bulls beheaded and boiled for them to eat (14), two of which Þórr eats (15). Hymir, now short of food, says they will have to hunt for more (16).</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Þórr then offers to row on the fishing-trip, if Hymir will provide the bait (17). Þórr accepts the c</w:t>
      </w:r>
      <w:r>
        <w:rPr>
          <w:rFonts w:ascii="TeX Gyre Pagella" w:hAnsi="TeX Gyre Pagella" w:cs="TeX Gyre Pagella"/>
          <w:color w:val="000000"/>
          <w:sz w:val="20"/>
          <w:szCs w:val="20"/>
        </w:rPr>
        <w:t>hallenge to get bait from Hymir’s herd: he tears the head off a pure-black ox (18–19). Out at sea, Þórr urges the giant to row further, but Hymir is reluctant (20). Hymir catches two whales (21). Þórr baits his line with the ox-head and hooks the Miðgarðso</w:t>
      </w:r>
      <w:r>
        <w:rPr>
          <w:rFonts w:ascii="TeX Gyre Pagella" w:hAnsi="TeX Gyre Pagella" w:cs="TeX Gyre Pagella"/>
          <w:color w:val="000000"/>
          <w:sz w:val="20"/>
          <w:szCs w:val="20"/>
        </w:rPr>
        <w:t>rmr (22). He drags it up to the gunwale and strikes it with his hammer (23), causing monsters to roar, the ground to resound and the whole earth to shudder. The serpent sinks back into the sea (24).</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Hymir rows back silently (25), and asks Þórr to carry his</w:t>
      </w:r>
      <w:r>
        <w:rPr>
          <w:rFonts w:ascii="TeX Gyre Pagella" w:hAnsi="TeX Gyre Pagella" w:cs="TeX Gyre Pagella"/>
          <w:color w:val="000000"/>
          <w:sz w:val="20"/>
          <w:szCs w:val="20"/>
        </w:rPr>
        <w:t xml:space="preserve"> whales home or to moor the boat (26). Þórr does both (27). Still the giant tests Þórr: he must break a goblet to prove his strength (28). At first, he fails, despite having thrown it straight through some columns (29). But then Týr’s mother tells him to s</w:t>
      </w:r>
      <w:r>
        <w:rPr>
          <w:rFonts w:ascii="TeX Gyre Pagella" w:hAnsi="TeX Gyre Pagella" w:cs="TeX Gyre Pagella"/>
          <w:color w:val="000000"/>
          <w:sz w:val="20"/>
          <w:szCs w:val="20"/>
        </w:rPr>
        <w:t>trike it against Hymir’s skull (30). Þórr summons all his strength and shatters the cup on Hymir’s head (31).</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Hymir laments his loss (32), but has one last challenge for Þórr—to carry the cauldron home. Týr twice fails to lift it (33), but Þórr, his feet g</w:t>
      </w:r>
      <w:r>
        <w:rPr>
          <w:rFonts w:ascii="TeX Gyre Pagella" w:hAnsi="TeX Gyre Pagella" w:cs="TeX Gyre Pagella"/>
          <w:color w:val="000000"/>
          <w:sz w:val="20"/>
          <w:szCs w:val="20"/>
        </w:rPr>
        <w:t>oing through the floor, lifts it onto his head and leaves (34). After Þórr and Týr have travelled a long way, Þórr looks back and sees that they are being pursued by Hymir and other giants (35). He slays them with his hammer (36). A little later, one of hi</w:t>
      </w:r>
      <w:r>
        <w:rPr>
          <w:rFonts w:ascii="TeX Gyre Pagella" w:hAnsi="TeX Gyre Pagella" w:cs="TeX Gyre Pagella"/>
          <w:color w:val="000000"/>
          <w:sz w:val="20"/>
          <w:szCs w:val="20"/>
        </w:rPr>
        <w:t>s goats (which he has presumably collected from Egill) collapses, lame in one leg. Loki is to blame (37). Þórr gets two children (probably Egill’s) in compensation (38). Þórr arrives back in Ásgarðr with the cauldron, thereby enabling the gods to drink ale</w:t>
      </w:r>
      <w:r>
        <w:rPr>
          <w:rFonts w:ascii="TeX Gyre Pagella" w:hAnsi="TeX Gyre Pagella" w:cs="TeX Gyre Pagella"/>
          <w:color w:val="000000"/>
          <w:sz w:val="20"/>
          <w:szCs w:val="20"/>
        </w:rPr>
        <w:t xml:space="preserve"> well at Ægir’s house each winter (39). </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Bailey, R. N., and R. Cramp, </w:t>
      </w:r>
      <w:r>
        <w:rPr>
          <w:rFonts w:ascii="TeX Gyre Pagella" w:hAnsi="TeX Gyre Pagella" w:cs="TeX Gyre Pagella"/>
          <w:i/>
          <w:iCs/>
          <w:sz w:val="18"/>
          <w:szCs w:val="18"/>
        </w:rPr>
        <w:t>Corpus of Anglo-Saxon Stone Sculpture, Volume II: Cumberland, Westmorland and Lancashire North-of-the-Sands</w:t>
      </w:r>
      <w:r>
        <w:rPr>
          <w:rFonts w:ascii="TeX Gyre Pagella" w:hAnsi="TeX Gyre Pagella" w:cs="TeX Gyre Pagella"/>
          <w:sz w:val="18"/>
          <w:szCs w:val="18"/>
        </w:rPr>
        <w:t xml:space="preserve"> (Oxford: Oxford University Press, 1988) [Gosforth Fishing Ston</w:t>
      </w:r>
      <w:r>
        <w:rPr>
          <w:rFonts w:ascii="TeX Gyre Pagella" w:hAnsi="TeX Gyre Pagella" w:cs="TeX Gyre Pagella"/>
          <w:sz w:val="18"/>
          <w:szCs w:val="18"/>
        </w:rPr>
        <w:t>e].</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Clunies Ross, M., ‘Two of Þórr’s Great Fights according to </w:t>
      </w: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Leeds Studies in English</w:t>
      </w:r>
      <w:r>
        <w:rPr>
          <w:rFonts w:ascii="TeX Gyre Pagella" w:hAnsi="TeX Gyre Pagella" w:cs="TeX Gyre Pagella"/>
          <w:color w:val="000000"/>
          <w:sz w:val="18"/>
          <w:szCs w:val="18"/>
        </w:rPr>
        <w:t>, n.s. 20 (1989), 7–27.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Davidson, H. R. E., </w:t>
      </w:r>
      <w:r>
        <w:rPr>
          <w:rFonts w:ascii="TeX Gyre Pagella" w:hAnsi="TeX Gyre Pagella" w:cs="TeX Gyre Pagella"/>
          <w:i/>
          <w:iCs/>
          <w:color w:val="000000"/>
          <w:sz w:val="18"/>
          <w:szCs w:val="18"/>
        </w:rPr>
        <w:t>The Lost Beliefs of Northern Europe</w:t>
      </w:r>
      <w:r>
        <w:rPr>
          <w:rFonts w:ascii="TeX Gyre Pagella" w:hAnsi="TeX Gyre Pagella" w:cs="TeX Gyre Pagella"/>
          <w:color w:val="000000"/>
          <w:sz w:val="18"/>
          <w:szCs w:val="18"/>
        </w:rPr>
        <w:t xml:space="preserve"> (London: Routledge, 1993).</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Dronke, U., ‘Six Notes on the Interpretation of </w:t>
      </w: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Gripla</w:t>
      </w:r>
      <w:r>
        <w:rPr>
          <w:rFonts w:ascii="TeX Gyre Pagella" w:hAnsi="TeX Gyre Pagella" w:cs="TeX Gyre Pagella"/>
          <w:color w:val="000000"/>
          <w:sz w:val="18"/>
          <w:szCs w:val="18"/>
        </w:rPr>
        <w:t xml:space="preserve"> 14 (2003), 47–60.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Dronke, U., ed., </w:t>
      </w:r>
      <w:r>
        <w:rPr>
          <w:rFonts w:ascii="TeX Gyre Pagella" w:hAnsi="TeX Gyre Pagella" w:cs="TeX Gyre Pagella"/>
          <w:i/>
          <w:iCs/>
          <w:color w:val="000000"/>
          <w:sz w:val="18"/>
          <w:szCs w:val="18"/>
        </w:rPr>
        <w:t>The Poetic Edda: Volume III. Mythological Poems II</w:t>
      </w:r>
      <w:r>
        <w:rPr>
          <w:rFonts w:ascii="TeX Gyre Pagella" w:hAnsi="TeX Gyre Pagella" w:cs="TeX Gyre Pagella"/>
          <w:color w:val="000000"/>
          <w:sz w:val="18"/>
          <w:szCs w:val="18"/>
        </w:rPr>
        <w:t xml:space="preserve"> (Oxford: Clarendon Press, 2011).</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Glendinning, R. J., ‘The Archetypal Structure of </w:t>
      </w:r>
      <w:r>
        <w:rPr>
          <w:rFonts w:ascii="TeX Gyre Pagella" w:hAnsi="TeX Gyre Pagella" w:cs="TeX Gyre Pagella"/>
          <w:i/>
          <w:iCs/>
          <w:color w:val="000000"/>
          <w:sz w:val="18"/>
          <w:szCs w:val="18"/>
        </w:rPr>
        <w:t>Hymisqviða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Folklore</w:t>
      </w:r>
      <w:r>
        <w:rPr>
          <w:rFonts w:ascii="TeX Gyre Pagella" w:hAnsi="TeX Gyre Pagella" w:cs="TeX Gyre Pagella"/>
          <w:color w:val="000000"/>
          <w:sz w:val="18"/>
          <w:szCs w:val="18"/>
        </w:rPr>
        <w:t xml:space="preserve"> 91 (1980), 92–110.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Hallberg, P., ‘Elements of </w:t>
      </w:r>
      <w:r>
        <w:rPr>
          <w:rFonts w:ascii="TeX Gyre Pagella" w:hAnsi="TeX Gyre Pagella" w:cs="TeX Gyre Pagella"/>
          <w:color w:val="000000"/>
          <w:sz w:val="18"/>
          <w:szCs w:val="18"/>
        </w:rPr>
        <w:t xml:space="preserve">Imagery in the </w:t>
      </w:r>
      <w:r>
        <w:rPr>
          <w:rFonts w:ascii="TeX Gyre Pagella" w:hAnsi="TeX Gyre Pagella" w:cs="TeX Gyre Pagella"/>
          <w:i/>
          <w:iCs/>
          <w:color w:val="000000"/>
          <w:sz w:val="18"/>
          <w:szCs w:val="18"/>
        </w:rPr>
        <w:t>Edda</w:t>
      </w:r>
      <w:r>
        <w:rPr>
          <w:rFonts w:ascii="TeX Gyre Pagella" w:hAnsi="TeX Gyre Pagella" w:cs="TeX Gyre Pagella"/>
          <w:color w:val="000000"/>
          <w:sz w:val="18"/>
          <w:szCs w:val="18"/>
        </w:rPr>
        <w:t xml:space="preserve">’, in R. J. Glendinning and Haraldur Bessason, ed., </w:t>
      </w:r>
      <w:r>
        <w:rPr>
          <w:rFonts w:ascii="TeX Gyre Pagella" w:hAnsi="TeX Gyre Pagella" w:cs="TeX Gyre Pagella"/>
          <w:i/>
          <w:iCs/>
          <w:color w:val="000000"/>
          <w:sz w:val="18"/>
          <w:szCs w:val="18"/>
        </w:rPr>
        <w:t>Edda: A Collection of Essays</w:t>
      </w:r>
      <w:r>
        <w:rPr>
          <w:rFonts w:ascii="TeX Gyre Pagella" w:hAnsi="TeX Gyre Pagella" w:cs="TeX Gyre Pagella"/>
          <w:color w:val="000000"/>
          <w:sz w:val="18"/>
          <w:szCs w:val="18"/>
        </w:rPr>
        <w:t xml:space="preserve"> (Winnipeg: University of Manitoba Press, 1983), pp. 47–85.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Klingenberg, H., ‘Types of Eddic Mythological Poetry’, in R. J. Glendinning and Haraldr Bessason,</w:t>
      </w:r>
      <w:r>
        <w:rPr>
          <w:rFonts w:ascii="TeX Gyre Pagella" w:hAnsi="TeX Gyre Pagella" w:cs="TeX Gyre Pagella"/>
          <w:color w:val="000000"/>
          <w:sz w:val="18"/>
          <w:szCs w:val="18"/>
        </w:rPr>
        <w:t xml:space="preserve"> ed., </w:t>
      </w:r>
      <w:r>
        <w:rPr>
          <w:rFonts w:ascii="TeX Gyre Pagella" w:hAnsi="TeX Gyre Pagella" w:cs="TeX Gyre Pagella"/>
          <w:i/>
          <w:iCs/>
          <w:color w:val="000000"/>
          <w:sz w:val="18"/>
          <w:szCs w:val="18"/>
        </w:rPr>
        <w:t xml:space="preserve">Edda: A Collection of Essays </w:t>
      </w:r>
      <w:r>
        <w:rPr>
          <w:rFonts w:ascii="TeX Gyre Pagella" w:hAnsi="TeX Gyre Pagella" w:cs="TeX Gyre Pagella"/>
          <w:color w:val="000000"/>
          <w:sz w:val="18"/>
          <w:szCs w:val="18"/>
        </w:rPr>
        <w:t>(Winnipeg: University of Manitoba Press, 1983), pp. 134–64.</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Itó, T., ‘The Gosforth Fishing Stone and </w:t>
      </w: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An Example of Inter-Communicability between Old English and Old Norse Speakers’, </w:t>
      </w:r>
      <w:r>
        <w:rPr>
          <w:rFonts w:ascii="TeX Gyre Pagella" w:hAnsi="TeX Gyre Pagella" w:cs="TeX Gyre Pagella"/>
          <w:i/>
          <w:iCs/>
          <w:color w:val="000000"/>
          <w:sz w:val="18"/>
          <w:szCs w:val="18"/>
        </w:rPr>
        <w:t>Scripta Islandica</w:t>
      </w:r>
      <w:r>
        <w:rPr>
          <w:rFonts w:ascii="TeX Gyre Pagella" w:hAnsi="TeX Gyre Pagella" w:cs="TeX Gyre Pagella"/>
          <w:color w:val="000000"/>
          <w:sz w:val="18"/>
          <w:szCs w:val="18"/>
        </w:rPr>
        <w:t xml:space="preserve"> 60 (2009)</w:t>
      </w:r>
      <w:r>
        <w:rPr>
          <w:rFonts w:ascii="TeX Gyre Pagella" w:hAnsi="TeX Gyre Pagella" w:cs="TeX Gyre Pagella"/>
          <w:color w:val="000000"/>
          <w:sz w:val="18"/>
          <w:szCs w:val="18"/>
        </w:rPr>
        <w:t>, 137–57.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Kopár, L., </w:t>
      </w:r>
      <w:r>
        <w:rPr>
          <w:rFonts w:ascii="TeX Gyre Pagella" w:hAnsi="TeX Gyre Pagella" w:cs="TeX Gyre Pagella"/>
          <w:i/>
          <w:iCs/>
          <w:color w:val="000000"/>
          <w:sz w:val="18"/>
          <w:szCs w:val="18"/>
        </w:rPr>
        <w:t>Gods and Settlers: The Iconography of Norse Mythology in Anglo-Scandinavian Sculpture</w:t>
      </w:r>
      <w:r>
        <w:rPr>
          <w:rFonts w:ascii="TeX Gyre Pagella" w:hAnsi="TeX Gyre Pagella" w:cs="TeX Gyre Pagella"/>
          <w:color w:val="000000"/>
          <w:sz w:val="18"/>
          <w:szCs w:val="18"/>
        </w:rPr>
        <w:t xml:space="preserve"> (Turnhout: Brepols, 2012), </w:t>
      </w:r>
      <w:hyperlink r:id="rId164" w:history="1">
        <w:r>
          <w:rPr>
            <w:rFonts w:ascii="TeX Gyre Pagella" w:hAnsi="TeX Gyre Pagella" w:cs="TeX Gyre Pagella"/>
            <w:color w:val="000000"/>
            <w:sz w:val="18"/>
            <w:szCs w:val="18"/>
          </w:rPr>
          <w:t>https://doi.org/10.1484/m.sem-eb.5.106277</w:t>
        </w:r>
      </w:hyperlink>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McKinnell, J., </w:t>
      </w:r>
      <w:r>
        <w:rPr>
          <w:rFonts w:ascii="TeX Gyre Pagella" w:hAnsi="TeX Gyre Pagella" w:cs="TeX Gyre Pagella"/>
          <w:i/>
          <w:iCs/>
          <w:color w:val="000000"/>
          <w:sz w:val="18"/>
          <w:szCs w:val="18"/>
        </w:rPr>
        <w:t xml:space="preserve">Both One </w:t>
      </w:r>
      <w:r>
        <w:rPr>
          <w:rFonts w:ascii="TeX Gyre Pagella" w:hAnsi="TeX Gyre Pagella" w:cs="TeX Gyre Pagella"/>
          <w:i/>
          <w:iCs/>
          <w:color w:val="000000"/>
          <w:sz w:val="18"/>
          <w:szCs w:val="18"/>
        </w:rPr>
        <w:t>and Many: Essays on Change and Variety in Late Norse Heathenism</w:t>
      </w:r>
      <w:r>
        <w:rPr>
          <w:rFonts w:ascii="TeX Gyre Pagella" w:hAnsi="TeX Gyre Pagella" w:cs="TeX Gyre Pagella"/>
          <w:color w:val="000000"/>
          <w:sz w:val="18"/>
          <w:szCs w:val="18"/>
        </w:rPr>
        <w:t xml:space="preserve"> (Rome: Il Calamo, 1994).</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Marteinn Helgi Sigurðsson, ‘Týr: The One-Handed War-God’ (PhD thesis, University of Cambridge, 2003).</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Marteinn Helgi Sigurðsson, ‘Þórr’s Travel Companion in </w:t>
      </w: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Gripla</w:t>
      </w:r>
      <w:r>
        <w:rPr>
          <w:rFonts w:ascii="TeX Gyre Pagella" w:hAnsi="TeX Gyre Pagella" w:cs="TeX Gyre Pagella"/>
          <w:color w:val="000000"/>
          <w:sz w:val="18"/>
          <w:szCs w:val="18"/>
        </w:rPr>
        <w:t xml:space="preserve"> 16 (2005), 197–207.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Meulengracht Sørensen, P., ‘Thor’s Fishing Expedition’, in G. Steinsland, ed., </w:t>
      </w:r>
      <w:r>
        <w:rPr>
          <w:rFonts w:ascii="TeX Gyre Pagella" w:hAnsi="TeX Gyre Pagella" w:cs="TeX Gyre Pagella"/>
          <w:i/>
          <w:iCs/>
          <w:color w:val="000000"/>
          <w:sz w:val="18"/>
          <w:szCs w:val="18"/>
        </w:rPr>
        <w:t>Words and Objects: Towards a Dialogue Between Archaeology and History of Religion</w:t>
      </w:r>
      <w:r>
        <w:rPr>
          <w:rFonts w:ascii="TeX Gyre Pagella" w:hAnsi="TeX Gyre Pagella" w:cs="TeX Gyre Pagella"/>
          <w:color w:val="000000"/>
          <w:sz w:val="18"/>
          <w:szCs w:val="18"/>
        </w:rPr>
        <w:t xml:space="preserve"> (Oslo: Norwegian University Press, 1986), pp. 257–78; rpt. in P. </w:t>
      </w:r>
      <w:r>
        <w:rPr>
          <w:rFonts w:ascii="TeX Gyre Pagella" w:hAnsi="TeX Gyre Pagella" w:cs="TeX Gyre Pagella"/>
          <w:color w:val="000000"/>
          <w:sz w:val="18"/>
          <w:szCs w:val="18"/>
        </w:rPr>
        <w:t xml:space="preserve">Acker and C. Larrington, ed., </w:t>
      </w:r>
      <w:r>
        <w:rPr>
          <w:rFonts w:ascii="TeX Gyre Pagella" w:hAnsi="TeX Gyre Pagella" w:cs="TeX Gyre Pagella"/>
          <w:i/>
          <w:iCs/>
          <w:color w:val="000000"/>
          <w:sz w:val="18"/>
          <w:szCs w:val="18"/>
        </w:rPr>
        <w:t>The Poetic Edda: Essays on Old Norse Mythology</w:t>
      </w:r>
      <w:r>
        <w:rPr>
          <w:rFonts w:ascii="TeX Gyre Pagella" w:hAnsi="TeX Gyre Pagella" w:cs="TeX Gyre Pagella"/>
          <w:color w:val="000000"/>
          <w:sz w:val="18"/>
          <w:szCs w:val="18"/>
        </w:rPr>
        <w:t xml:space="preserve"> (New York: Routledge, 2002), pp. 119–37.</w:t>
      </w:r>
    </w:p>
    <w:p w:rsidR="00000000" w:rsidRDefault="00760096">
      <w:pPr>
        <w:pStyle w:val="Pa25"/>
        <w:pageBreakBefore/>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Oosten, J. G., </w:t>
      </w:r>
      <w:r>
        <w:rPr>
          <w:rFonts w:ascii="TeX Gyre Pagella" w:hAnsi="TeX Gyre Pagella" w:cs="TeX Gyre Pagella"/>
          <w:i/>
          <w:iCs/>
          <w:color w:val="000000"/>
          <w:sz w:val="18"/>
          <w:szCs w:val="18"/>
        </w:rPr>
        <w:t>The War of the Gods: The Social Code in Indo-European Mythology</w:t>
      </w:r>
      <w:r>
        <w:rPr>
          <w:rFonts w:ascii="TeX Gyre Pagella" w:hAnsi="TeX Gyre Pagella" w:cs="TeX Gyre Pagella"/>
          <w:color w:val="000000"/>
          <w:sz w:val="18"/>
          <w:szCs w:val="18"/>
        </w:rPr>
        <w:t xml:space="preserve"> (London: Routledge, 1985).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Quinn, J., ‘</w:t>
      </w:r>
      <w:r>
        <w:rPr>
          <w:rFonts w:ascii="TeX Gyre Pagella" w:hAnsi="TeX Gyre Pagella" w:cs="TeX Gyre Pagella"/>
          <w:color w:val="000000"/>
          <w:sz w:val="18"/>
          <w:szCs w:val="18"/>
        </w:rPr>
        <w:t xml:space="preserve">Fifth-Column Mother: Týr’s Parentage according to </w:t>
      </w: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in I. G. Losquiño, O. Sundqvist and D. Taggart, ed., </w:t>
      </w:r>
      <w:r>
        <w:rPr>
          <w:rFonts w:ascii="TeX Gyre Pagella" w:hAnsi="TeX Gyre Pagella" w:cs="TeX Gyre Pagella"/>
          <w:i/>
          <w:iCs/>
          <w:color w:val="000000"/>
          <w:sz w:val="18"/>
          <w:szCs w:val="18"/>
        </w:rPr>
        <w:t>Making the Profane Sacred in the Viking Age</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Essays in Honour of Stefan Brink</w:t>
      </w:r>
      <w:r>
        <w:rPr>
          <w:rFonts w:ascii="TeX Gyre Pagella" w:hAnsi="TeX Gyre Pagella" w:cs="TeX Gyre Pagella"/>
          <w:color w:val="000000"/>
          <w:sz w:val="18"/>
          <w:szCs w:val="18"/>
        </w:rPr>
        <w:t xml:space="preserve"> (Turnhout: Brepols, 2020), pp. 171–82, </w:t>
      </w:r>
      <w:hyperlink r:id="rId165" w:history="1">
        <w:r>
          <w:rPr>
            <w:rFonts w:ascii="TeX Gyre Pagella" w:hAnsi="TeX Gyre Pagella" w:cs="TeX Gyre Pagella"/>
            <w:color w:val="000000"/>
            <w:sz w:val="18"/>
            <w:szCs w:val="18"/>
          </w:rPr>
          <w:t>https://doi.org/10.1484/m.</w:t>
        </w:r>
      </w:hyperlink>
      <w:hyperlink r:id="rId166" w:history="1">
        <w:r>
          <w:rPr>
            <w:rFonts w:ascii="TeX Gyre Pagella" w:hAnsi="TeX Gyre Pagella" w:cs="TeX Gyre Pagella"/>
            <w:color w:val="000000"/>
            <w:sz w:val="18"/>
            <w:szCs w:val="18"/>
          </w:rPr>
          <w:t>tcne-eb.5.119346</w:t>
        </w:r>
      </w:hyperlink>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Von See, K., B. La Farge, E. Picard, I. Priebe and K. Schulz, </w:t>
      </w:r>
      <w:r>
        <w:rPr>
          <w:rFonts w:ascii="TeX Gyre Pagella" w:hAnsi="TeX Gyre Pagella" w:cs="TeX Gyre Pagella"/>
          <w:i/>
          <w:iCs/>
          <w:color w:val="000000"/>
          <w:sz w:val="18"/>
          <w:szCs w:val="18"/>
        </w:rPr>
        <w:t>Kommentar zu den Liedern der Edda</w:t>
      </w:r>
      <w:r>
        <w:rPr>
          <w:rFonts w:ascii="TeX Gyre Pagella" w:hAnsi="TeX Gyre Pagella" w:cs="TeX Gyre Pagella"/>
          <w:color w:val="000000"/>
          <w:sz w:val="18"/>
          <w:szCs w:val="18"/>
        </w:rPr>
        <w:t>,</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Bd. 2:</w:t>
      </w:r>
      <w:r>
        <w:rPr>
          <w:rFonts w:ascii="TeX Gyre Pagella" w:hAnsi="TeX Gyre Pagella" w:cs="TeX Gyre Pagella"/>
          <w:i/>
          <w:iCs/>
          <w:color w:val="000000"/>
          <w:sz w:val="18"/>
          <w:szCs w:val="18"/>
        </w:rPr>
        <w:t xml:space="preserve"> Götterlieder</w:t>
      </w:r>
      <w:r>
        <w:rPr>
          <w:rFonts w:ascii="TeX Gyre Pagella" w:hAnsi="TeX Gyre Pagella" w:cs="TeX Gyre Pagella"/>
          <w:color w:val="000000"/>
          <w:sz w:val="18"/>
          <w:szCs w:val="18"/>
        </w:rPr>
        <w:t xml:space="preserve"> (Heid</w:t>
      </w:r>
      <w:r>
        <w:rPr>
          <w:rFonts w:ascii="TeX Gyre Pagella" w:hAnsi="TeX Gyre Pagella" w:cs="TeX Gyre Pagella"/>
          <w:color w:val="000000"/>
          <w:sz w:val="18"/>
          <w:szCs w:val="18"/>
        </w:rPr>
        <w:t>elberg: Universitätsverlag Winter, 1997).</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Zotto, C. del, ed., </w:t>
      </w:r>
      <w:r>
        <w:rPr>
          <w:rFonts w:ascii="TeX Gyre Pagella" w:hAnsi="TeX Gyre Pagella" w:cs="TeX Gyre Pagella"/>
          <w:i/>
          <w:iCs/>
          <w:color w:val="000000"/>
          <w:sz w:val="18"/>
          <w:szCs w:val="18"/>
        </w:rPr>
        <w:t>La ‘Hymskviða’ e la pesca di Þórr nella tradizione nordica</w:t>
      </w:r>
      <w:r>
        <w:rPr>
          <w:rFonts w:ascii="TeX Gyre Pagella" w:hAnsi="TeX Gyre Pagella" w:cs="TeX Gyre Pagella"/>
          <w:color w:val="000000"/>
          <w:sz w:val="18"/>
          <w:szCs w:val="18"/>
        </w:rPr>
        <w:t xml:space="preserve"> (Rome: Istituto di Glottologia della Universita</w:t>
      </w:r>
      <w:r>
        <w:rPr>
          <w:rFonts w:ascii="TeX Gyre Pagella" w:hAnsi="TeX Gyre Pagella" w:cs="TeX Gyre Pagella"/>
          <w:color w:val="000000"/>
          <w:sz w:val="18"/>
          <w:szCs w:val="18"/>
        </w:rPr>
        <w:t>̀</w:t>
      </w:r>
      <w:r>
        <w:rPr>
          <w:rFonts w:ascii="TeX Gyre Pagella" w:hAnsi="TeX Gyre Pagella" w:cs="TeX Gyre Pagella"/>
          <w:color w:val="000000"/>
          <w:sz w:val="18"/>
          <w:szCs w:val="18"/>
        </w:rPr>
        <w:t xml:space="preserve"> di Roma, 1979).</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i/>
          <w:iCs/>
          <w:color w:val="000000"/>
          <w:sz w:val="28"/>
          <w:szCs w:val="28"/>
        </w:rPr>
        <w:t>Hymiskviða</w:t>
      </w:r>
    </w:p>
    <w:p w:rsidR="00000000" w:rsidRDefault="00760096">
      <w:pPr>
        <w:pStyle w:val="Pa44"/>
        <w:spacing w:before="340"/>
        <w:jc w:val="center"/>
        <w:rPr>
          <w:rFonts w:ascii="TeX Gyre Pagella" w:hAnsi="TeX Gyre Pagella" w:cs="TeX Gyre Pagella"/>
          <w:color w:val="000000"/>
          <w:sz w:val="25"/>
          <w:szCs w:val="25"/>
        </w:rPr>
      </w:pPr>
      <w:r>
        <w:rPr>
          <w:rFonts w:ascii="TeX Gyre Pagella" w:hAnsi="TeX Gyre Pagella" w:cs="TeX Gyre Pagella"/>
          <w:color w:val="000000"/>
          <w:sz w:val="25"/>
          <w:szCs w:val="25"/>
        </w:rPr>
        <w:t>Þórr dró Miðgarðsorm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Ár valtívar</w:t>
      </w:r>
      <w:r>
        <w:rPr>
          <w:rFonts w:cs="Californian FB"/>
          <w:color w:val="000000"/>
          <w:sz w:val="18"/>
          <w:szCs w:val="18"/>
        </w:rPr>
        <w:t>   </w:t>
      </w:r>
      <w:r>
        <w:rPr>
          <w:rFonts w:ascii="TeX Gyre Pagella" w:hAnsi="TeX Gyre Pagella" w:cs="TeX Gyre Pagella"/>
          <w:color w:val="000000"/>
          <w:sz w:val="18"/>
          <w:szCs w:val="18"/>
        </w:rPr>
        <w:t>veiðar námu,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sumblsamir,   áðr saðir yrði;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hristu teina   ok á hlaut sá,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fundu þeir at Ægis   ørkost hvera.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Sat bergbúi,</w:t>
      </w:r>
      <w:r>
        <w:rPr>
          <w:rFonts w:cs="Californian FB"/>
          <w:color w:val="000000"/>
          <w:sz w:val="18"/>
          <w:szCs w:val="18"/>
        </w:rPr>
        <w:t>   </w:t>
      </w:r>
      <w:r>
        <w:rPr>
          <w:rFonts w:ascii="TeX Gyre Pagella" w:hAnsi="TeX Gyre Pagella" w:cs="TeX Gyre Pagella"/>
          <w:color w:val="000000"/>
          <w:sz w:val="18"/>
          <w:szCs w:val="18"/>
        </w:rPr>
        <w:t>barnteitr, fyrir,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mj</w:t>
      </w:r>
      <w:r>
        <w:rPr>
          <w:rFonts w:ascii="TeX Gyre Pagella" w:hAnsi="TeX Gyre Pagella" w:cs="TeX Gyre Pagella"/>
          <w:color w:val="000000"/>
          <w:sz w:val="18"/>
          <w:szCs w:val="18"/>
        </w:rPr>
        <w:t>ǫ</w:t>
      </w:r>
      <w:r>
        <w:rPr>
          <w:rFonts w:ascii="TeX Gyre Pagella" w:hAnsi="TeX Gyre Pagella" w:cs="TeX Gyre Pagella"/>
          <w:color w:val="000000"/>
          <w:sz w:val="18"/>
          <w:szCs w:val="18"/>
        </w:rPr>
        <w:t>k glíkr megi   miskorblinda;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leit í augu   Yggs barn í þrá: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skalt Ásum   opt sumbl gøra!’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 </w:t>
      </w:r>
      <w:r>
        <w:rPr>
          <w:rFonts w:ascii="TeX Gyre Pagella" w:hAnsi="TeX Gyre Pagella" w:cs="TeX Gyre Pagella"/>
          <w:color w:val="000000"/>
          <w:sz w:val="18"/>
          <w:szCs w:val="18"/>
        </w:rPr>
        <w:t>Ǫ</w:t>
      </w:r>
      <w:r>
        <w:rPr>
          <w:rFonts w:ascii="TeX Gyre Pagella" w:hAnsi="TeX Gyre Pagella" w:cs="TeX Gyre Pagella"/>
          <w:color w:val="000000"/>
          <w:sz w:val="18"/>
          <w:szCs w:val="18"/>
        </w:rPr>
        <w:t>nn fekk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tni</w:t>
      </w:r>
      <w:r>
        <w:rPr>
          <w:rFonts w:cs="Californian FB"/>
          <w:color w:val="000000"/>
          <w:sz w:val="18"/>
          <w:szCs w:val="18"/>
        </w:rPr>
        <w:t>   </w:t>
      </w:r>
      <w:r>
        <w:rPr>
          <w:rFonts w:ascii="TeX Gyre Pagella" w:hAnsi="TeX Gyre Pagella" w:cs="TeX Gyre Pagella"/>
          <w:color w:val="000000"/>
          <w:sz w:val="18"/>
          <w:szCs w:val="18"/>
        </w:rPr>
        <w:t>orðbæ</w:t>
      </w:r>
      <w:r>
        <w:rPr>
          <w:rFonts w:ascii="TeX Gyre Pagella" w:hAnsi="TeX Gyre Pagella" w:cs="TeX Gyre Pagella"/>
          <w:color w:val="000000"/>
          <w:sz w:val="18"/>
          <w:szCs w:val="18"/>
        </w:rPr>
        <w:t>ginn halr,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hugði at hef</w:t>
      </w:r>
      <w:r>
        <w:rPr>
          <w:rFonts w:ascii="TeX Gyre Pagella" w:hAnsi="TeX Gyre Pagella" w:cs="TeX Gyre Pagella"/>
          <w:i/>
          <w:iCs/>
          <w:color w:val="000000"/>
          <w:sz w:val="18"/>
          <w:szCs w:val="18"/>
        </w:rPr>
        <w:t>nd</w:t>
      </w:r>
      <w:r>
        <w:rPr>
          <w:rFonts w:ascii="TeX Gyre Pagella" w:hAnsi="TeX Gyre Pagella" w:cs="TeX Gyre Pagella"/>
          <w:color w:val="000000"/>
          <w:sz w:val="18"/>
          <w:szCs w:val="18"/>
        </w:rPr>
        <w:t>um   hann næst við goð;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bað hann Sifjar ver</w:t>
      </w:r>
      <w:r>
        <w:rPr>
          <w:rFonts w:cs="Californian FB"/>
          <w:color w:val="000000"/>
          <w:sz w:val="18"/>
          <w:szCs w:val="18"/>
        </w:rPr>
        <w:t>   </w:t>
      </w:r>
      <w:r>
        <w:rPr>
          <w:rFonts w:ascii="TeX Gyre Pagella" w:hAnsi="TeX Gyre Pagella" w:cs="TeX Gyre Pagella"/>
          <w:color w:val="000000"/>
          <w:sz w:val="18"/>
          <w:szCs w:val="18"/>
        </w:rPr>
        <w:t>sér f</w:t>
      </w:r>
      <w:r>
        <w:rPr>
          <w:rFonts w:ascii="TeX Gyre Pagella" w:hAnsi="TeX Gyre Pagella" w:cs="TeX Gyre Pagella"/>
          <w:color w:val="000000"/>
          <w:sz w:val="18"/>
          <w:szCs w:val="18"/>
        </w:rPr>
        <w:t>œ</w:t>
      </w:r>
      <w:r>
        <w:rPr>
          <w:rFonts w:ascii="TeX Gyre Pagella" w:hAnsi="TeX Gyre Pagella" w:cs="TeX Gyre Pagella"/>
          <w:color w:val="000000"/>
          <w:sz w:val="18"/>
          <w:szCs w:val="18"/>
        </w:rPr>
        <w:t>ra hver: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‘þann</w:t>
      </w:r>
      <w:r>
        <w:rPr>
          <w:rFonts w:ascii="TeX Gyre Pagella" w:hAnsi="TeX Gyre Pagella" w:cs="TeX Gyre Pagella"/>
          <w:i/>
          <w:iCs/>
          <w:color w:val="000000"/>
          <w:sz w:val="18"/>
          <w:szCs w:val="18"/>
        </w:rPr>
        <w:t>s</w:t>
      </w:r>
      <w:r>
        <w:rPr>
          <w:rFonts w:ascii="TeX Gyre Pagella" w:hAnsi="TeX Gyre Pagella" w:cs="TeX Gyre Pagella"/>
          <w:color w:val="000000"/>
          <w:sz w:val="18"/>
          <w:szCs w:val="18"/>
        </w:rPr>
        <w:t xml:space="preserve"> ek </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llum </w:t>
      </w:r>
      <w:r>
        <w:rPr>
          <w:rFonts w:ascii="TeX Gyre Pagella" w:hAnsi="TeX Gyre Pagella" w:cs="TeX Gyre Pagella"/>
          <w:color w:val="000000"/>
          <w:sz w:val="18"/>
          <w:szCs w:val="18"/>
        </w:rPr>
        <w:t>ǫ</w:t>
      </w:r>
      <w:r>
        <w:rPr>
          <w:rFonts w:ascii="TeX Gyre Pagella" w:hAnsi="TeX Gyre Pagella" w:cs="TeX Gyre Pagella"/>
          <w:color w:val="000000"/>
          <w:sz w:val="18"/>
          <w:szCs w:val="18"/>
        </w:rPr>
        <w:t>l   yðr of heita!’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Né þat máttu</w:t>
      </w:r>
      <w:r>
        <w:rPr>
          <w:rFonts w:cs="Californian FB"/>
          <w:color w:val="000000"/>
          <w:sz w:val="18"/>
          <w:szCs w:val="18"/>
        </w:rPr>
        <w:t>   </w:t>
      </w:r>
      <w:r>
        <w:rPr>
          <w:rFonts w:ascii="TeX Gyre Pagella" w:hAnsi="TeX Gyre Pagella" w:cs="TeX Gyre Pagella"/>
          <w:color w:val="000000"/>
          <w:sz w:val="18"/>
          <w:szCs w:val="18"/>
        </w:rPr>
        <w:t>mærir tívar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ginnregin   of geta hvergi,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unz af tryggðum</w:t>
      </w:r>
      <w:r>
        <w:rPr>
          <w:rFonts w:cs="Californian FB"/>
          <w:color w:val="000000"/>
          <w:sz w:val="18"/>
          <w:szCs w:val="18"/>
        </w:rPr>
        <w:t>   </w:t>
      </w:r>
      <w:r>
        <w:rPr>
          <w:rFonts w:ascii="TeX Gyre Pagella" w:hAnsi="TeX Gyre Pagella" w:cs="TeX Gyre Pagella"/>
          <w:color w:val="000000"/>
          <w:sz w:val="18"/>
          <w:szCs w:val="18"/>
        </w:rPr>
        <w:t>Týr Hlórriða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ástráð mikit   einum sagði: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‘Bý</w:t>
      </w:r>
      <w:r>
        <w:rPr>
          <w:rFonts w:ascii="TeX Gyre Pagella" w:hAnsi="TeX Gyre Pagella" w:cs="TeX Gyre Pagella"/>
          <w:color w:val="000000"/>
          <w:sz w:val="18"/>
          <w:szCs w:val="18"/>
        </w:rPr>
        <w:t>r fyr austan</w:t>
      </w:r>
      <w:r>
        <w:rPr>
          <w:rFonts w:cs="Californian FB"/>
          <w:color w:val="000000"/>
          <w:sz w:val="18"/>
          <w:szCs w:val="18"/>
        </w:rPr>
        <w:t>   </w:t>
      </w:r>
      <w:r>
        <w:rPr>
          <w:rFonts w:ascii="TeX Gyre Pagella" w:hAnsi="TeX Gyre Pagella" w:cs="TeX Gyre Pagella"/>
          <w:color w:val="000000"/>
          <w:sz w:val="18"/>
          <w:szCs w:val="18"/>
        </w:rPr>
        <w:t>Élivága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hundvíss Hymir   at himins enda;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 minn faðir,</w:t>
      </w:r>
      <w:r>
        <w:rPr>
          <w:rFonts w:cs="Californian FB"/>
          <w:color w:val="000000"/>
          <w:sz w:val="18"/>
          <w:szCs w:val="18"/>
        </w:rPr>
        <w:t>   </w:t>
      </w:r>
      <w:r>
        <w:rPr>
          <w:rFonts w:ascii="TeX Gyre Pagella" w:hAnsi="TeX Gyre Pagella" w:cs="TeX Gyre Pagella"/>
          <w:color w:val="000000"/>
          <w:sz w:val="18"/>
          <w:szCs w:val="18"/>
        </w:rPr>
        <w:t>móðugr, ketil,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rúmbrugðinn hver,</w:t>
      </w:r>
      <w:r>
        <w:rPr>
          <w:rFonts w:cs="Californian FB"/>
          <w:color w:val="000000"/>
          <w:sz w:val="18"/>
          <w:szCs w:val="18"/>
        </w:rPr>
        <w:t>   </w:t>
      </w:r>
      <w:r>
        <w:rPr>
          <w:rFonts w:ascii="TeX Gyre Pagella" w:hAnsi="TeX Gyre Pagella" w:cs="TeX Gyre Pagella"/>
          <w:color w:val="000000"/>
          <w:sz w:val="18"/>
          <w:szCs w:val="18"/>
        </w:rPr>
        <w:t>rastar djúpan.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‘Veiztu ef þiggjum</w:t>
      </w:r>
      <w:r>
        <w:rPr>
          <w:rFonts w:cs="Californian FB"/>
          <w:color w:val="000000"/>
          <w:sz w:val="18"/>
          <w:szCs w:val="18"/>
        </w:rPr>
        <w:t>   </w:t>
      </w:r>
      <w:r>
        <w:rPr>
          <w:rFonts w:ascii="TeX Gyre Pagella" w:hAnsi="TeX Gyre Pagella" w:cs="TeX Gyre Pagella"/>
          <w:color w:val="000000"/>
          <w:sz w:val="18"/>
          <w:szCs w:val="18"/>
        </w:rPr>
        <w:t>þann l</w:t>
      </w:r>
      <w:r>
        <w:rPr>
          <w:rFonts w:ascii="TeX Gyre Pagella" w:hAnsi="TeX Gyre Pagella" w:cs="TeX Gyre Pagella"/>
          <w:color w:val="000000"/>
          <w:sz w:val="18"/>
          <w:szCs w:val="18"/>
        </w:rPr>
        <w:t>ǫ</w:t>
      </w:r>
      <w:r>
        <w:rPr>
          <w:rFonts w:ascii="TeX Gyre Pagella" w:hAnsi="TeX Gyre Pagella" w:cs="TeX Gyre Pagella"/>
          <w:color w:val="000000"/>
          <w:sz w:val="18"/>
          <w:szCs w:val="18"/>
        </w:rPr>
        <w:t>gvelli?’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vinr, vélar</w:t>
      </w:r>
      <w:r>
        <w:rPr>
          <w:rFonts w:cs="Californian FB"/>
          <w:color w:val="000000"/>
          <w:sz w:val="18"/>
          <w:szCs w:val="18"/>
        </w:rPr>
        <w:t>   </w:t>
      </w:r>
      <w:r>
        <w:rPr>
          <w:rFonts w:ascii="TeX Gyre Pagella" w:hAnsi="TeX Gyre Pagella" w:cs="TeX Gyre Pagella"/>
          <w:color w:val="000000"/>
          <w:sz w:val="18"/>
          <w:szCs w:val="18"/>
        </w:rPr>
        <w:t>vit gørvum til!’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Fóru drjúgum</w:t>
      </w:r>
      <w:r>
        <w:rPr>
          <w:rFonts w:cs="Californian FB"/>
          <w:color w:val="000000"/>
          <w:sz w:val="18"/>
          <w:szCs w:val="18"/>
        </w:rPr>
        <w:t>   </w:t>
      </w:r>
      <w:r>
        <w:rPr>
          <w:rFonts w:ascii="TeX Gyre Pagella" w:hAnsi="TeX Gyre Pagella" w:cs="TeX Gyre Pagella"/>
          <w:color w:val="000000"/>
          <w:sz w:val="18"/>
          <w:szCs w:val="18"/>
        </w:rPr>
        <w:t>dag þann fram,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Ásgarði frá,</w:t>
      </w:r>
      <w:r>
        <w:rPr>
          <w:rFonts w:cs="Californian FB"/>
          <w:color w:val="000000"/>
          <w:sz w:val="18"/>
          <w:szCs w:val="18"/>
        </w:rPr>
        <w:t>   </w:t>
      </w:r>
      <w:r>
        <w:rPr>
          <w:rFonts w:ascii="TeX Gyre Pagella" w:hAnsi="TeX Gyre Pagella" w:cs="TeX Gyre Pagella"/>
          <w:color w:val="000000"/>
          <w:sz w:val="18"/>
          <w:szCs w:val="18"/>
        </w:rPr>
        <w:t>unz til Eg</w:t>
      </w:r>
      <w:r>
        <w:rPr>
          <w:rFonts w:ascii="TeX Gyre Pagella" w:hAnsi="TeX Gyre Pagella" w:cs="TeX Gyre Pagella"/>
          <w:color w:val="000000"/>
          <w:sz w:val="18"/>
          <w:szCs w:val="18"/>
        </w:rPr>
        <w:t>ils kvómu;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hirði hann hafra</w:t>
      </w:r>
      <w:r>
        <w:rPr>
          <w:rFonts w:cs="Californian FB"/>
          <w:color w:val="000000"/>
          <w:sz w:val="18"/>
          <w:szCs w:val="18"/>
        </w:rPr>
        <w:t>   </w:t>
      </w:r>
      <w:r>
        <w:rPr>
          <w:rFonts w:ascii="TeX Gyre Pagella" w:hAnsi="TeX Gyre Pagella" w:cs="TeX Gyre Pagella"/>
          <w:color w:val="000000"/>
          <w:sz w:val="18"/>
          <w:szCs w:val="18"/>
        </w:rPr>
        <w:t>horng</w:t>
      </w:r>
      <w:r>
        <w:rPr>
          <w:rFonts w:ascii="TeX Gyre Pagella" w:hAnsi="TeX Gyre Pagella" w:cs="TeX Gyre Pagella"/>
          <w:color w:val="000000"/>
          <w:sz w:val="18"/>
          <w:szCs w:val="18"/>
        </w:rPr>
        <w:t>ǫ</w:t>
      </w:r>
      <w:r>
        <w:rPr>
          <w:rFonts w:ascii="TeX Gyre Pagella" w:hAnsi="TeX Gyre Pagella" w:cs="TeX Gyre Pagella"/>
          <w:color w:val="000000"/>
          <w:sz w:val="18"/>
          <w:szCs w:val="18"/>
        </w:rPr>
        <w:t>fgasta,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hurfu at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er Hymir átti.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M</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gr fann </w:t>
      </w:r>
      <w:r>
        <w:rPr>
          <w:rFonts w:ascii="TeX Gyre Pagella" w:hAnsi="TeX Gyre Pagella" w:cs="TeX Gyre Pagella"/>
          <w:color w:val="000000"/>
          <w:sz w:val="18"/>
          <w:szCs w:val="18"/>
        </w:rPr>
        <w:t>ǫ</w:t>
      </w:r>
      <w:r>
        <w:rPr>
          <w:rFonts w:ascii="TeX Gyre Pagella" w:hAnsi="TeX Gyre Pagella" w:cs="TeX Gyre Pagella"/>
          <w:color w:val="000000"/>
          <w:sz w:val="18"/>
          <w:szCs w:val="18"/>
        </w:rPr>
        <w:t>mmu   mj</w:t>
      </w:r>
      <w:r>
        <w:rPr>
          <w:rFonts w:ascii="TeX Gyre Pagella" w:hAnsi="TeX Gyre Pagella" w:cs="TeX Gyre Pagella"/>
          <w:color w:val="000000"/>
          <w:sz w:val="18"/>
          <w:szCs w:val="18"/>
        </w:rPr>
        <w:t>ǫ</w:t>
      </w:r>
      <w:r>
        <w:rPr>
          <w:rFonts w:ascii="TeX Gyre Pagella" w:hAnsi="TeX Gyre Pagella" w:cs="TeX Gyre Pagella"/>
          <w:color w:val="000000"/>
          <w:sz w:val="18"/>
          <w:szCs w:val="18"/>
        </w:rPr>
        <w:t>k leiða sér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hafði 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fða   hundruð níu!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En </w:t>
      </w:r>
      <w:r>
        <w:rPr>
          <w:rFonts w:ascii="TeX Gyre Pagella" w:hAnsi="TeX Gyre Pagella" w:cs="TeX Gyre Pagella"/>
          <w:color w:val="000000"/>
          <w:sz w:val="18"/>
          <w:szCs w:val="18"/>
        </w:rPr>
        <w:t>ǫ</w:t>
      </w:r>
      <w:r>
        <w:rPr>
          <w:rFonts w:ascii="TeX Gyre Pagella" w:hAnsi="TeX Gyre Pagella" w:cs="TeX Gyre Pagella"/>
          <w:color w:val="000000"/>
          <w:sz w:val="18"/>
          <w:szCs w:val="18"/>
        </w:rPr>
        <w:t>nnur gekk,</w:t>
      </w:r>
      <w:r>
        <w:rPr>
          <w:rFonts w:cs="Californian FB"/>
          <w:color w:val="000000"/>
          <w:sz w:val="18"/>
          <w:szCs w:val="18"/>
        </w:rPr>
        <w:t>   </w:t>
      </w:r>
      <w:r>
        <w:rPr>
          <w:rFonts w:ascii="TeX Gyre Pagella" w:hAnsi="TeX Gyre Pagella" w:cs="TeX Gyre Pagella"/>
          <w:color w:val="000000"/>
          <w:sz w:val="18"/>
          <w:szCs w:val="18"/>
        </w:rPr>
        <w:t>algullin, fram,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brúnhvít, bera</w:t>
      </w:r>
      <w:r>
        <w:rPr>
          <w:rFonts w:cs="Californian FB"/>
          <w:color w:val="000000"/>
          <w:sz w:val="18"/>
          <w:szCs w:val="18"/>
        </w:rPr>
        <w:t>   </w:t>
      </w:r>
      <w:r>
        <w:rPr>
          <w:rFonts w:ascii="TeX Gyre Pagella" w:hAnsi="TeX Gyre Pagella" w:cs="TeX Gyre Pagella"/>
          <w:color w:val="000000"/>
          <w:sz w:val="18"/>
          <w:szCs w:val="18"/>
        </w:rPr>
        <w:t>bjórveig syni: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‘Át</w:t>
      </w:r>
      <w:r>
        <w:rPr>
          <w:rFonts w:ascii="TeX Gyre Pagella" w:hAnsi="TeX Gyre Pagella" w:cs="TeX Gyre Pagella"/>
          <w:i/>
          <w:iCs/>
          <w:color w:val="000000"/>
          <w:sz w:val="18"/>
          <w:szCs w:val="18"/>
        </w:rPr>
        <w:t>t</w:t>
      </w:r>
      <w:r>
        <w:rPr>
          <w:rFonts w:ascii="TeX Gyre Pagella" w:hAnsi="TeX Gyre Pagella" w:cs="TeX Gyre Pagella"/>
          <w:color w:val="000000"/>
          <w:sz w:val="18"/>
          <w:szCs w:val="18"/>
        </w:rPr>
        <w:t>niðr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tna,   ek viljak ykkr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hugfulla tvá</w:t>
      </w:r>
      <w:r>
        <w:rPr>
          <w:rFonts w:cs="Californian FB"/>
          <w:color w:val="000000"/>
          <w:sz w:val="18"/>
          <w:szCs w:val="18"/>
        </w:rPr>
        <w:t>   </w:t>
      </w:r>
      <w:r>
        <w:rPr>
          <w:rFonts w:ascii="TeX Gyre Pagella" w:hAnsi="TeX Gyre Pagella" w:cs="TeX Gyre Pagella"/>
          <w:color w:val="000000"/>
          <w:sz w:val="18"/>
          <w:szCs w:val="18"/>
        </w:rPr>
        <w:t>und hvera setja: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minn frí   m</w:t>
      </w:r>
      <w:r>
        <w:rPr>
          <w:rFonts w:ascii="TeX Gyre Pagella" w:hAnsi="TeX Gyre Pagella" w:cs="TeX Gyre Pagella"/>
          <w:color w:val="000000"/>
          <w:sz w:val="18"/>
          <w:szCs w:val="18"/>
        </w:rPr>
        <w:t>ǫ</w:t>
      </w:r>
      <w:r>
        <w:rPr>
          <w:rFonts w:ascii="TeX Gyre Pagella" w:hAnsi="TeX Gyre Pagella" w:cs="TeX Gyre Pagella"/>
          <w:color w:val="000000"/>
          <w:sz w:val="18"/>
          <w:szCs w:val="18"/>
        </w:rPr>
        <w:t>rgu sinni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gløggr við gesti,   g</w:t>
      </w:r>
      <w:r>
        <w:rPr>
          <w:rFonts w:ascii="TeX Gyre Pagella" w:hAnsi="TeX Gyre Pagella" w:cs="TeX Gyre Pagella"/>
          <w:i/>
          <w:iCs/>
          <w:color w:val="000000"/>
          <w:sz w:val="18"/>
          <w:szCs w:val="18"/>
        </w:rPr>
        <w:t>ǫ</w:t>
      </w:r>
      <w:r>
        <w:rPr>
          <w:rFonts w:ascii="TeX Gyre Pagella" w:hAnsi="TeX Gyre Pagella" w:cs="TeX Gyre Pagella"/>
          <w:color w:val="000000"/>
          <w:sz w:val="18"/>
          <w:szCs w:val="18"/>
        </w:rPr>
        <w:t>rr ills hugar!’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En váskapaðr</w:t>
      </w:r>
      <w:r>
        <w:rPr>
          <w:rFonts w:cs="Californian FB"/>
          <w:color w:val="000000"/>
          <w:sz w:val="18"/>
          <w:szCs w:val="18"/>
        </w:rPr>
        <w:t>   </w:t>
      </w:r>
      <w:r>
        <w:rPr>
          <w:rFonts w:ascii="TeX Gyre Pagella" w:hAnsi="TeX Gyre Pagella" w:cs="TeX Gyre Pagella"/>
          <w:color w:val="000000"/>
          <w:sz w:val="18"/>
          <w:szCs w:val="18"/>
        </w:rPr>
        <w:t>varð síðbúinn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harðráðr Hymir</w:t>
      </w:r>
      <w:r>
        <w:rPr>
          <w:rFonts w:cs="Californian FB"/>
          <w:color w:val="000000"/>
          <w:sz w:val="18"/>
          <w:szCs w:val="18"/>
        </w:rPr>
        <w:t>   </w:t>
      </w:r>
      <w:r>
        <w:rPr>
          <w:rFonts w:ascii="TeX Gyre Pagella" w:hAnsi="TeX Gyre Pagella" w:cs="TeX Gyre Pagella"/>
          <w:color w:val="000000"/>
          <w:sz w:val="18"/>
          <w:szCs w:val="18"/>
        </w:rPr>
        <w:t>heim af veiðum;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gekk inn í sal —   glumðu j</w:t>
      </w:r>
      <w:r>
        <w:rPr>
          <w:rFonts w:ascii="TeX Gyre Pagella" w:hAnsi="TeX Gyre Pagella" w:cs="TeX Gyre Pagella"/>
          <w:color w:val="000000"/>
          <w:sz w:val="18"/>
          <w:szCs w:val="18"/>
        </w:rPr>
        <w:t>ǫ</w:t>
      </w:r>
      <w:r>
        <w:rPr>
          <w:rFonts w:ascii="TeX Gyre Pagella" w:hAnsi="TeX Gyre Pagella" w:cs="TeX Gyre Pagella"/>
          <w:color w:val="000000"/>
          <w:sz w:val="18"/>
          <w:szCs w:val="18"/>
        </w:rPr>
        <w:t>klar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var karls, er kom,</w:t>
      </w:r>
      <w:r>
        <w:rPr>
          <w:rFonts w:cs="Californian FB"/>
          <w:color w:val="000000"/>
          <w:sz w:val="18"/>
          <w:szCs w:val="18"/>
        </w:rPr>
        <w:t>   </w:t>
      </w:r>
      <w:r>
        <w:rPr>
          <w:rFonts w:ascii="TeX Gyre Pagella" w:hAnsi="TeX Gyre Pagella" w:cs="TeX Gyre Pagella"/>
          <w:color w:val="000000"/>
          <w:sz w:val="18"/>
          <w:szCs w:val="18"/>
        </w:rPr>
        <w:t>kinnskógr frørinn.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‘Ver þú heill, Hymir,   í hugu</w:t>
      </w:r>
      <w:r>
        <w:rPr>
          <w:rFonts w:ascii="TeX Gyre Pagella" w:hAnsi="TeX Gyre Pagella" w:cs="TeX Gyre Pagella"/>
          <w:color w:val="000000"/>
          <w:sz w:val="18"/>
          <w:szCs w:val="18"/>
        </w:rPr>
        <w:t>m góðum,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er sonr kominn   til sala þinna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 er vit vættum —</w:t>
      </w:r>
      <w:r>
        <w:rPr>
          <w:rFonts w:cs="Californian FB"/>
          <w:color w:val="000000"/>
          <w:sz w:val="18"/>
          <w:szCs w:val="18"/>
        </w:rPr>
        <w:t>   </w:t>
      </w:r>
      <w:r>
        <w:rPr>
          <w:rFonts w:ascii="TeX Gyre Pagella" w:hAnsi="TeX Gyre Pagella" w:cs="TeX Gyre Pagella"/>
          <w:color w:val="000000"/>
          <w:sz w:val="18"/>
          <w:szCs w:val="18"/>
        </w:rPr>
        <w:t>af vegi l</w:t>
      </w:r>
      <w:r>
        <w:rPr>
          <w:rFonts w:ascii="TeX Gyre Pagella" w:hAnsi="TeX Gyre Pagella" w:cs="TeX Gyre Pagella"/>
          <w:color w:val="000000"/>
          <w:sz w:val="18"/>
          <w:szCs w:val="18"/>
        </w:rPr>
        <w:t>ǫ</w:t>
      </w:r>
      <w:r>
        <w:rPr>
          <w:rFonts w:ascii="TeX Gyre Pagella" w:hAnsi="TeX Gyre Pagella" w:cs="TeX Gyre Pagella"/>
          <w:color w:val="000000"/>
          <w:sz w:val="18"/>
          <w:szCs w:val="18"/>
        </w:rPr>
        <w:t>ngum!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Fylgir honum</w:t>
      </w:r>
      <w:r>
        <w:rPr>
          <w:rFonts w:cs="Californian FB"/>
          <w:color w:val="000000"/>
          <w:sz w:val="18"/>
          <w:szCs w:val="18"/>
        </w:rPr>
        <w:t>   </w:t>
      </w:r>
      <w:r>
        <w:rPr>
          <w:rFonts w:ascii="TeX Gyre Pagella" w:hAnsi="TeX Gyre Pagella" w:cs="TeX Gyre Pagella"/>
          <w:color w:val="000000"/>
          <w:sz w:val="18"/>
          <w:szCs w:val="18"/>
        </w:rPr>
        <w:t>Hróðrs andskoti,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vinr verliða,</w:t>
      </w:r>
      <w:r>
        <w:rPr>
          <w:rFonts w:cs="Californian FB"/>
          <w:color w:val="000000"/>
          <w:sz w:val="18"/>
          <w:szCs w:val="18"/>
        </w:rPr>
        <w:t>   </w:t>
      </w:r>
      <w:r>
        <w:rPr>
          <w:rFonts w:ascii="TeX Gyre Pagella" w:hAnsi="TeX Gyre Pagella" w:cs="TeX Gyre Pagella"/>
          <w:color w:val="000000"/>
          <w:sz w:val="18"/>
          <w:szCs w:val="18"/>
        </w:rPr>
        <w:t>Véurr heitir sá.</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‘Séðu hvar sitja</w:t>
      </w:r>
      <w:r>
        <w:rPr>
          <w:rFonts w:cs="Californian FB"/>
          <w:color w:val="000000"/>
          <w:sz w:val="18"/>
          <w:szCs w:val="18"/>
        </w:rPr>
        <w:t>   </w:t>
      </w:r>
      <w:r>
        <w:rPr>
          <w:rFonts w:ascii="TeX Gyre Pagella" w:hAnsi="TeX Gyre Pagella" w:cs="TeX Gyre Pagella"/>
          <w:color w:val="000000"/>
          <w:sz w:val="18"/>
          <w:szCs w:val="18"/>
        </w:rPr>
        <w:t>und salar gafli,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svá forða sér —</w:t>
      </w:r>
      <w:r>
        <w:rPr>
          <w:rFonts w:cs="Californian FB"/>
          <w:color w:val="000000"/>
          <w:sz w:val="18"/>
          <w:szCs w:val="18"/>
        </w:rPr>
        <w:t>   </w:t>
      </w:r>
      <w:r>
        <w:rPr>
          <w:rFonts w:ascii="TeX Gyre Pagella" w:hAnsi="TeX Gyre Pagella" w:cs="TeX Gyre Pagella"/>
          <w:color w:val="000000"/>
          <w:sz w:val="18"/>
          <w:szCs w:val="18"/>
        </w:rPr>
        <w:t>stendr súl fyrir!’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Sundr st</w:t>
      </w:r>
      <w:r>
        <w:rPr>
          <w:rFonts w:ascii="TeX Gyre Pagella" w:hAnsi="TeX Gyre Pagella" w:cs="TeX Gyre Pagella"/>
          <w:color w:val="000000"/>
          <w:sz w:val="18"/>
          <w:szCs w:val="18"/>
        </w:rPr>
        <w:t>ǫ</w:t>
      </w:r>
      <w:r>
        <w:rPr>
          <w:rFonts w:ascii="TeX Gyre Pagella" w:hAnsi="TeX Gyre Pagella" w:cs="TeX Gyre Pagella"/>
          <w:color w:val="000000"/>
          <w:sz w:val="18"/>
          <w:szCs w:val="18"/>
        </w:rPr>
        <w:t>kk súla</w:t>
      </w:r>
      <w:r>
        <w:rPr>
          <w:rFonts w:cs="Californian FB"/>
          <w:color w:val="000000"/>
          <w:sz w:val="18"/>
          <w:szCs w:val="18"/>
        </w:rPr>
        <w:t>   </w:t>
      </w:r>
      <w:r>
        <w:rPr>
          <w:rFonts w:ascii="TeX Gyre Pagella" w:hAnsi="TeX Gyre Pagella" w:cs="TeX Gyre Pagella"/>
          <w:color w:val="000000"/>
          <w:sz w:val="18"/>
          <w:szCs w:val="18"/>
        </w:rPr>
        <w:t>fyr sjón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áðr í tvau</w:t>
      </w:r>
      <w:r>
        <w:rPr>
          <w:rFonts w:cs="Californian FB"/>
          <w:color w:val="000000"/>
          <w:sz w:val="18"/>
          <w:szCs w:val="18"/>
        </w:rPr>
        <w:t>   </w:t>
      </w:r>
      <w:r>
        <w:rPr>
          <w:rFonts w:ascii="TeX Gyre Pagella" w:hAnsi="TeX Gyre Pagella" w:cs="TeX Gyre Pagella"/>
          <w:color w:val="000000"/>
          <w:sz w:val="18"/>
          <w:szCs w:val="18"/>
        </w:rPr>
        <w:t>áss brotnaði.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Stukku átta,   en einn af þeim,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hverr harðsleginn,   heill af þolli;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fram gengu þeir,</w:t>
      </w:r>
      <w:r>
        <w:rPr>
          <w:rFonts w:cs="Californian FB"/>
          <w:color w:val="000000"/>
          <w:sz w:val="18"/>
          <w:szCs w:val="18"/>
        </w:rPr>
        <w:t>   </w:t>
      </w:r>
      <w:r>
        <w:rPr>
          <w:rFonts w:ascii="TeX Gyre Pagella" w:hAnsi="TeX Gyre Pagella" w:cs="TeX Gyre Pagella"/>
          <w:color w:val="000000"/>
          <w:sz w:val="18"/>
          <w:szCs w:val="18"/>
        </w:rPr>
        <w:t>en forn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sjónum leiddi   sinn an</w:t>
      </w:r>
      <w:r>
        <w:rPr>
          <w:rFonts w:ascii="TeX Gyre Pagella" w:hAnsi="TeX Gyre Pagella" w:cs="TeX Gyre Pagella"/>
          <w:i/>
          <w:iCs/>
          <w:color w:val="000000"/>
          <w:sz w:val="18"/>
          <w:szCs w:val="18"/>
        </w:rPr>
        <w:t>d</w:t>
      </w:r>
      <w:r>
        <w:rPr>
          <w:rFonts w:ascii="TeX Gyre Pagella" w:hAnsi="TeX Gyre Pagella" w:cs="TeX Gyre Pagella"/>
          <w:color w:val="000000"/>
          <w:sz w:val="18"/>
          <w:szCs w:val="18"/>
        </w:rPr>
        <w:t>skota.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Sagðit honum   hugr vel, þá er hann sá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gý</w:t>
      </w:r>
      <w:r>
        <w:rPr>
          <w:rFonts w:ascii="TeX Gyre Pagella" w:hAnsi="TeX Gyre Pagella" w:cs="TeX Gyre Pagella"/>
          <w:i/>
          <w:iCs/>
          <w:color w:val="000000"/>
          <w:sz w:val="18"/>
          <w:szCs w:val="18"/>
        </w:rPr>
        <w:t>g</w:t>
      </w:r>
      <w:r>
        <w:rPr>
          <w:rFonts w:ascii="TeX Gyre Pagella" w:hAnsi="TeX Gyre Pagella" w:cs="TeX Gyre Pagella"/>
          <w:color w:val="000000"/>
          <w:sz w:val="18"/>
          <w:szCs w:val="18"/>
        </w:rPr>
        <w:t>jar gr</w:t>
      </w:r>
      <w:r>
        <w:rPr>
          <w:rFonts w:ascii="TeX Gyre Pagella" w:hAnsi="TeX Gyre Pagella" w:cs="TeX Gyre Pagella"/>
          <w:color w:val="000000"/>
          <w:sz w:val="18"/>
          <w:szCs w:val="18"/>
        </w:rPr>
        <w:t>œ</w:t>
      </w:r>
      <w:r>
        <w:rPr>
          <w:rFonts w:ascii="TeX Gyre Pagella" w:hAnsi="TeX Gyre Pagella" w:cs="TeX Gyre Pagella"/>
          <w:color w:val="000000"/>
          <w:sz w:val="18"/>
          <w:szCs w:val="18"/>
        </w:rPr>
        <w:t>ti</w:t>
      </w:r>
      <w:r>
        <w:rPr>
          <w:rFonts w:cs="Californian FB"/>
          <w:color w:val="000000"/>
          <w:sz w:val="18"/>
          <w:szCs w:val="18"/>
        </w:rPr>
        <w:t>   </w:t>
      </w:r>
      <w:r>
        <w:rPr>
          <w:rFonts w:ascii="TeX Gyre Pagella" w:hAnsi="TeX Gyre Pagella" w:cs="TeX Gyre Pagella"/>
          <w:color w:val="000000"/>
          <w:sz w:val="18"/>
          <w:szCs w:val="18"/>
        </w:rPr>
        <w:t>á gólf kominn;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þar váru </w:t>
      </w:r>
      <w:r>
        <w:rPr>
          <w:rFonts w:ascii="TeX Gyre Pagella" w:hAnsi="TeX Gyre Pagella" w:cs="TeX Gyre Pagella"/>
          <w:color w:val="000000"/>
          <w:sz w:val="18"/>
          <w:szCs w:val="18"/>
        </w:rPr>
        <w:t>þjórar</w:t>
      </w:r>
      <w:r>
        <w:rPr>
          <w:rFonts w:cs="Californian FB"/>
          <w:color w:val="000000"/>
          <w:sz w:val="18"/>
          <w:szCs w:val="18"/>
        </w:rPr>
        <w:t>   </w:t>
      </w:r>
      <w:r>
        <w:rPr>
          <w:rFonts w:ascii="TeX Gyre Pagella" w:hAnsi="TeX Gyre Pagella" w:cs="TeX Gyre Pagella"/>
          <w:color w:val="000000"/>
          <w:sz w:val="18"/>
          <w:szCs w:val="18"/>
        </w:rPr>
        <w:t>þrír of teknir,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bað senn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r>
        <w:rPr>
          <w:rFonts w:cs="Californian FB"/>
          <w:color w:val="000000"/>
          <w:sz w:val="18"/>
          <w:szCs w:val="18"/>
        </w:rPr>
        <w:t>   </w:t>
      </w:r>
      <w:r>
        <w:rPr>
          <w:rFonts w:ascii="TeX Gyre Pagella" w:hAnsi="TeX Gyre Pagella" w:cs="TeX Gyre Pagella"/>
          <w:color w:val="000000"/>
          <w:sz w:val="18"/>
          <w:szCs w:val="18"/>
        </w:rPr>
        <w:t>sjóða ganga.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 Hvern létu þeir</w:t>
      </w:r>
      <w:r>
        <w:rPr>
          <w:rFonts w:cs="Californian FB"/>
          <w:color w:val="000000"/>
          <w:sz w:val="18"/>
          <w:szCs w:val="18"/>
        </w:rPr>
        <w:t>   </w:t>
      </w: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fði skemmra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á seyði</w:t>
      </w:r>
      <w:r>
        <w:rPr>
          <w:rFonts w:cs="Californian FB"/>
          <w:color w:val="000000"/>
          <w:sz w:val="18"/>
          <w:szCs w:val="18"/>
        </w:rPr>
        <w:t>   </w:t>
      </w:r>
      <w:r>
        <w:rPr>
          <w:rFonts w:ascii="TeX Gyre Pagella" w:hAnsi="TeX Gyre Pagella" w:cs="TeX Gyre Pagella"/>
          <w:color w:val="000000"/>
          <w:sz w:val="18"/>
          <w:szCs w:val="18"/>
        </w:rPr>
        <w:t>síðan báru;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át Sifjar verr,</w:t>
      </w:r>
      <w:r>
        <w:rPr>
          <w:rFonts w:cs="Californian FB"/>
          <w:color w:val="000000"/>
          <w:sz w:val="18"/>
          <w:szCs w:val="18"/>
        </w:rPr>
        <w:t>   </w:t>
      </w:r>
      <w:r>
        <w:rPr>
          <w:rFonts w:ascii="TeX Gyre Pagella" w:hAnsi="TeX Gyre Pagella" w:cs="TeX Gyre Pagella"/>
          <w:color w:val="000000"/>
          <w:sz w:val="18"/>
          <w:szCs w:val="18"/>
        </w:rPr>
        <w:t>áðr sofa gengi,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einn með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øxn tvá Hymis!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Þótti hárum</w:t>
      </w:r>
      <w:r>
        <w:rPr>
          <w:rFonts w:cs="Californian FB"/>
          <w:color w:val="000000"/>
          <w:sz w:val="18"/>
          <w:szCs w:val="18"/>
        </w:rPr>
        <w:t>   </w:t>
      </w:r>
      <w:r>
        <w:rPr>
          <w:rFonts w:ascii="TeX Gyre Pagella" w:hAnsi="TeX Gyre Pagella" w:cs="TeX Gyre Pagella"/>
          <w:color w:val="000000"/>
          <w:sz w:val="18"/>
          <w:szCs w:val="18"/>
        </w:rPr>
        <w:t>Hrungnis spjalla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verðr Hlórriða</w:t>
      </w:r>
      <w:r>
        <w:rPr>
          <w:rFonts w:cs="Californian FB"/>
          <w:color w:val="000000"/>
          <w:sz w:val="18"/>
          <w:szCs w:val="18"/>
        </w:rPr>
        <w:t>   </w:t>
      </w:r>
      <w:r>
        <w:rPr>
          <w:rFonts w:ascii="TeX Gyre Pagella" w:hAnsi="TeX Gyre Pagella" w:cs="TeX Gyre Pagella"/>
          <w:color w:val="000000"/>
          <w:sz w:val="18"/>
          <w:szCs w:val="18"/>
        </w:rPr>
        <w:t>vel fullmikill: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‘Munum</w:t>
      </w:r>
      <w:r>
        <w:rPr>
          <w:rFonts w:ascii="TeX Gyre Pagella" w:hAnsi="TeX Gyre Pagella" w:cs="TeX Gyre Pagella"/>
          <w:color w:val="000000"/>
          <w:sz w:val="18"/>
          <w:szCs w:val="18"/>
        </w:rPr>
        <w:t xml:space="preserve"> at apni   </w:t>
      </w:r>
      <w:r>
        <w:rPr>
          <w:rFonts w:ascii="TeX Gyre Pagella" w:hAnsi="TeX Gyre Pagella" w:cs="TeX Gyre Pagella"/>
          <w:color w:val="000000"/>
          <w:sz w:val="18"/>
          <w:szCs w:val="18"/>
        </w:rPr>
        <w:t>ǫ</w:t>
      </w:r>
      <w:r>
        <w:rPr>
          <w:rFonts w:ascii="TeX Gyre Pagella" w:hAnsi="TeX Gyre Pagella" w:cs="TeX Gyre Pagella"/>
          <w:color w:val="000000"/>
          <w:sz w:val="18"/>
          <w:szCs w:val="18"/>
        </w:rPr>
        <w:t>ðrum verða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við veiðimat</w:t>
      </w:r>
      <w:r>
        <w:rPr>
          <w:rFonts w:cs="Californian FB"/>
          <w:color w:val="000000"/>
          <w:sz w:val="18"/>
          <w:szCs w:val="18"/>
        </w:rPr>
        <w:t>   </w:t>
      </w:r>
      <w:r>
        <w:rPr>
          <w:rFonts w:ascii="TeX Gyre Pagella" w:hAnsi="TeX Gyre Pagella" w:cs="TeX Gyre Pagella"/>
          <w:color w:val="000000"/>
          <w:sz w:val="18"/>
          <w:szCs w:val="18"/>
        </w:rPr>
        <w:t>vér þrir lifa!’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Véurr kvazk vilja</w:t>
      </w:r>
      <w:r>
        <w:rPr>
          <w:rFonts w:cs="Californian FB"/>
          <w:color w:val="000000"/>
          <w:sz w:val="18"/>
          <w:szCs w:val="18"/>
        </w:rPr>
        <w:t>   </w:t>
      </w:r>
      <w:r>
        <w:rPr>
          <w:rFonts w:ascii="TeX Gyre Pagella" w:hAnsi="TeX Gyre Pagella" w:cs="TeX Gyre Pagella"/>
          <w:color w:val="000000"/>
          <w:sz w:val="18"/>
          <w:szCs w:val="18"/>
        </w:rPr>
        <w:t>á vág róa,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ballr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r>
        <w:rPr>
          <w:rFonts w:cs="Californian FB"/>
          <w:color w:val="000000"/>
          <w:sz w:val="18"/>
          <w:szCs w:val="18"/>
        </w:rPr>
        <w:t>   </w:t>
      </w:r>
      <w:r>
        <w:rPr>
          <w:rFonts w:ascii="TeX Gyre Pagella" w:hAnsi="TeX Gyre Pagella" w:cs="TeX Gyre Pagella"/>
          <w:color w:val="000000"/>
          <w:sz w:val="18"/>
          <w:szCs w:val="18"/>
        </w:rPr>
        <w:t>beitur gæfi;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‘Hverfðu til hjarðar,</w:t>
      </w:r>
      <w:r>
        <w:rPr>
          <w:rFonts w:cs="Californian FB"/>
          <w:color w:val="000000"/>
          <w:sz w:val="18"/>
          <w:szCs w:val="18"/>
        </w:rPr>
        <w:t>   </w:t>
      </w:r>
      <w:r>
        <w:rPr>
          <w:rFonts w:ascii="TeX Gyre Pagella" w:hAnsi="TeX Gyre Pagella" w:cs="TeX Gyre Pagella"/>
          <w:color w:val="000000"/>
          <w:sz w:val="18"/>
          <w:szCs w:val="18"/>
        </w:rPr>
        <w:t>ef þú hug trúir,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brjótr berg-Dana,   beitur s</w:t>
      </w:r>
      <w:r>
        <w:rPr>
          <w:rFonts w:ascii="TeX Gyre Pagella" w:hAnsi="TeX Gyre Pagella" w:cs="TeX Gyre Pagella"/>
          <w:color w:val="000000"/>
          <w:sz w:val="18"/>
          <w:szCs w:val="18"/>
        </w:rPr>
        <w:t>œ</w:t>
      </w:r>
      <w:r>
        <w:rPr>
          <w:rFonts w:ascii="TeX Gyre Pagella" w:hAnsi="TeX Gyre Pagella" w:cs="TeX Gyre Pagella"/>
          <w:color w:val="000000"/>
          <w:sz w:val="18"/>
          <w:szCs w:val="18"/>
        </w:rPr>
        <w:t>kja!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‘Þess vænti ek,</w:t>
      </w:r>
      <w:r>
        <w:rPr>
          <w:rFonts w:cs="Californian FB"/>
          <w:color w:val="000000"/>
          <w:sz w:val="18"/>
          <w:szCs w:val="18"/>
        </w:rPr>
        <w:t>   </w:t>
      </w:r>
      <w:r>
        <w:rPr>
          <w:rFonts w:ascii="TeX Gyre Pagella" w:hAnsi="TeX Gyre Pagella" w:cs="TeX Gyre Pagella"/>
          <w:color w:val="000000"/>
          <w:sz w:val="18"/>
          <w:szCs w:val="18"/>
        </w:rPr>
        <w:t>at þér myni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gn af oxa</w:t>
      </w:r>
      <w:r>
        <w:rPr>
          <w:rFonts w:cs="Californian FB"/>
          <w:color w:val="000000"/>
          <w:sz w:val="18"/>
          <w:szCs w:val="18"/>
        </w:rPr>
        <w:t>   </w:t>
      </w:r>
      <w:r>
        <w:rPr>
          <w:rFonts w:ascii="TeX Gyre Pagella" w:hAnsi="TeX Gyre Pagella" w:cs="TeX Gyre Pagella"/>
          <w:color w:val="000000"/>
          <w:sz w:val="18"/>
          <w:szCs w:val="18"/>
        </w:rPr>
        <w:t>auðfeng vera!’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Sveinn sýsliga</w:t>
      </w:r>
      <w:r>
        <w:rPr>
          <w:rFonts w:cs="Californian FB"/>
          <w:color w:val="000000"/>
          <w:sz w:val="18"/>
          <w:szCs w:val="18"/>
        </w:rPr>
        <w:t>   </w:t>
      </w:r>
      <w:r>
        <w:rPr>
          <w:rFonts w:ascii="TeX Gyre Pagella" w:hAnsi="TeX Gyre Pagella" w:cs="TeX Gyre Pagella"/>
          <w:color w:val="000000"/>
          <w:sz w:val="18"/>
          <w:szCs w:val="18"/>
        </w:rPr>
        <w:t>sveif til skógar,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þar er uxi stóð</w:t>
      </w:r>
      <w:r>
        <w:rPr>
          <w:rFonts w:cs="Californian FB"/>
          <w:color w:val="000000"/>
          <w:sz w:val="18"/>
          <w:szCs w:val="18"/>
        </w:rPr>
        <w:t>   </w:t>
      </w:r>
      <w:r>
        <w:rPr>
          <w:rFonts w:ascii="TeX Gyre Pagella" w:hAnsi="TeX Gyre Pagella" w:cs="TeX Gyre Pagella"/>
          <w:color w:val="000000"/>
          <w:sz w:val="18"/>
          <w:szCs w:val="18"/>
        </w:rPr>
        <w:t>alsvartr fyrir.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Braut af þjóri</w:t>
      </w:r>
      <w:r>
        <w:rPr>
          <w:rFonts w:cs="Californian FB"/>
          <w:color w:val="000000"/>
          <w:sz w:val="18"/>
          <w:szCs w:val="18"/>
        </w:rPr>
        <w:t>   </w:t>
      </w:r>
      <w:r>
        <w:rPr>
          <w:rFonts w:ascii="TeX Gyre Pagella" w:hAnsi="TeX Gyre Pagella" w:cs="TeX Gyre Pagella"/>
          <w:color w:val="000000"/>
          <w:sz w:val="18"/>
          <w:szCs w:val="18"/>
        </w:rPr>
        <w:t>þurs ráðbani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hátún ofan</w:t>
      </w:r>
      <w:r>
        <w:rPr>
          <w:rFonts w:cs="Californian FB"/>
          <w:color w:val="000000"/>
          <w:sz w:val="18"/>
          <w:szCs w:val="18"/>
        </w:rPr>
        <w:t>   </w:t>
      </w:r>
      <w:r>
        <w:rPr>
          <w:rFonts w:ascii="TeX Gyre Pagella" w:hAnsi="TeX Gyre Pagella" w:cs="TeX Gyre Pagella"/>
          <w:color w:val="000000"/>
          <w:sz w:val="18"/>
          <w:szCs w:val="18"/>
        </w:rPr>
        <w:t>horna tveggja;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‘Verk þikkja þín</w:t>
      </w:r>
      <w:r>
        <w:rPr>
          <w:rFonts w:cs="Californian FB"/>
          <w:color w:val="000000"/>
          <w:sz w:val="18"/>
          <w:szCs w:val="18"/>
        </w:rPr>
        <w:t>   </w:t>
      </w:r>
      <w:r>
        <w:rPr>
          <w:rFonts w:ascii="TeX Gyre Pagella" w:hAnsi="TeX Gyre Pagella" w:cs="TeX Gyre Pagella"/>
          <w:color w:val="000000"/>
          <w:sz w:val="18"/>
          <w:szCs w:val="18"/>
        </w:rPr>
        <w:t>verri myklu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kjóla valdi,   en þú kyrr sitir!’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Bað hlunngota</w:t>
      </w:r>
      <w:r>
        <w:rPr>
          <w:rFonts w:cs="Californian FB"/>
          <w:color w:val="000000"/>
          <w:sz w:val="18"/>
          <w:szCs w:val="18"/>
        </w:rPr>
        <w:t>   </w:t>
      </w:r>
      <w:r>
        <w:rPr>
          <w:rFonts w:ascii="TeX Gyre Pagella" w:hAnsi="TeX Gyre Pagella" w:cs="TeX Gyre Pagella"/>
          <w:color w:val="000000"/>
          <w:sz w:val="18"/>
          <w:szCs w:val="18"/>
        </w:rPr>
        <w:t>hafra dróttinn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áttrunn apa</w:t>
      </w:r>
      <w:r>
        <w:rPr>
          <w:rFonts w:cs="Californian FB"/>
          <w:color w:val="000000"/>
          <w:sz w:val="18"/>
          <w:szCs w:val="18"/>
        </w:rPr>
        <w:t>   </w:t>
      </w:r>
      <w:r>
        <w:rPr>
          <w:rFonts w:ascii="TeX Gyre Pagella" w:hAnsi="TeX Gyre Pagella" w:cs="TeX Gyre Pagella"/>
          <w:color w:val="000000"/>
          <w:sz w:val="18"/>
          <w:szCs w:val="18"/>
        </w:rPr>
        <w:t>útarr f</w:t>
      </w:r>
      <w:r>
        <w:rPr>
          <w:rFonts w:ascii="TeX Gyre Pagella" w:hAnsi="TeX Gyre Pagella" w:cs="TeX Gyre Pagella"/>
          <w:color w:val="000000"/>
          <w:sz w:val="18"/>
          <w:szCs w:val="18"/>
        </w:rPr>
        <w:t>œ</w:t>
      </w:r>
      <w:r>
        <w:rPr>
          <w:rFonts w:ascii="TeX Gyre Pagella" w:hAnsi="TeX Gyre Pagella" w:cs="TeX Gyre Pagella"/>
          <w:color w:val="000000"/>
          <w:sz w:val="18"/>
          <w:szCs w:val="18"/>
        </w:rPr>
        <w:t>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sá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   sína talði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litla fýsi   at róa lengra.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Dró mærr Hymir   móðugr hvali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einn á </w:t>
      </w:r>
      <w:r>
        <w:rPr>
          <w:rFonts w:ascii="TeX Gyre Pagella" w:hAnsi="TeX Gyre Pagella" w:cs="TeX Gyre Pagella"/>
          <w:color w:val="000000"/>
          <w:sz w:val="18"/>
          <w:szCs w:val="18"/>
        </w:rPr>
        <w:t>ǫ</w:t>
      </w:r>
      <w:r>
        <w:rPr>
          <w:rFonts w:ascii="TeX Gyre Pagella" w:hAnsi="TeX Gyre Pagella" w:cs="TeX Gyre Pagella"/>
          <w:color w:val="000000"/>
          <w:sz w:val="18"/>
          <w:szCs w:val="18"/>
        </w:rPr>
        <w:t>ngli   upp senn tvá;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aptr í skut</w:t>
      </w:r>
      <w:r>
        <w:rPr>
          <w:rFonts w:cs="Californian FB"/>
          <w:color w:val="000000"/>
          <w:sz w:val="18"/>
          <w:szCs w:val="18"/>
        </w:rPr>
        <w:t>   </w:t>
      </w:r>
      <w:r>
        <w:rPr>
          <w:rFonts w:ascii="TeX Gyre Pagella" w:hAnsi="TeX Gyre Pagella" w:cs="TeX Gyre Pagella"/>
          <w:color w:val="000000"/>
          <w:sz w:val="18"/>
          <w:szCs w:val="18"/>
        </w:rPr>
        <w:t>Óðni sifjaðr,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Véurr, við vélar</w:t>
      </w:r>
      <w:r>
        <w:rPr>
          <w:rFonts w:cs="Californian FB"/>
          <w:color w:val="000000"/>
          <w:sz w:val="18"/>
          <w:szCs w:val="18"/>
        </w:rPr>
        <w:t>   </w:t>
      </w:r>
      <w:r>
        <w:rPr>
          <w:rFonts w:ascii="TeX Gyre Pagella" w:hAnsi="TeX Gyre Pagella" w:cs="TeX Gyre Pagella"/>
          <w:color w:val="000000"/>
          <w:sz w:val="18"/>
          <w:szCs w:val="18"/>
        </w:rPr>
        <w:t>vað gørði sér.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 Egndi á </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ngul,   sá er </w:t>
      </w:r>
      <w:r>
        <w:rPr>
          <w:rFonts w:ascii="TeX Gyre Pagella" w:hAnsi="TeX Gyre Pagella" w:cs="TeX Gyre Pagella"/>
          <w:color w:val="000000"/>
          <w:sz w:val="18"/>
          <w:szCs w:val="18"/>
        </w:rPr>
        <w:t>ǫ</w:t>
      </w:r>
      <w:r>
        <w:rPr>
          <w:rFonts w:ascii="TeX Gyre Pagella" w:hAnsi="TeX Gyre Pagella" w:cs="TeX Gyre Pagella"/>
          <w:color w:val="000000"/>
          <w:sz w:val="18"/>
          <w:szCs w:val="18"/>
        </w:rPr>
        <w:t>ldum bergr,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orms einbani,   uxa 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gei</w:t>
      </w:r>
      <w:r>
        <w:rPr>
          <w:rFonts w:ascii="TeX Gyre Pagella" w:hAnsi="TeX Gyre Pagella" w:cs="TeX Gyre Pagella"/>
          <w:color w:val="000000"/>
          <w:sz w:val="18"/>
          <w:szCs w:val="18"/>
        </w:rPr>
        <w:t xml:space="preserve">n við </w:t>
      </w:r>
      <w:r>
        <w:rPr>
          <w:rFonts w:ascii="TeX Gyre Pagella" w:hAnsi="TeX Gyre Pagella" w:cs="TeX Gyre Pagella"/>
          <w:color w:val="000000"/>
          <w:sz w:val="18"/>
          <w:szCs w:val="18"/>
        </w:rPr>
        <w:t>ǫ</w:t>
      </w:r>
      <w:r>
        <w:rPr>
          <w:rFonts w:ascii="TeX Gyre Pagella" w:hAnsi="TeX Gyre Pagella" w:cs="TeX Gyre Pagella"/>
          <w:color w:val="000000"/>
          <w:sz w:val="18"/>
          <w:szCs w:val="18"/>
        </w:rPr>
        <w:t>ngli,</w:t>
      </w:r>
      <w:r>
        <w:rPr>
          <w:rFonts w:cs="Californian FB"/>
          <w:color w:val="000000"/>
          <w:sz w:val="18"/>
          <w:szCs w:val="18"/>
        </w:rPr>
        <w:t>   </w:t>
      </w:r>
      <w:r>
        <w:rPr>
          <w:rFonts w:ascii="TeX Gyre Pagella" w:hAnsi="TeX Gyre Pagella" w:cs="TeX Gyre Pagella"/>
          <w:color w:val="000000"/>
          <w:sz w:val="18"/>
          <w:szCs w:val="18"/>
        </w:rPr>
        <w:t>sú er goð fjá,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umgj</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neðan   allra landa.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Dró dja</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fliga</w:t>
      </w:r>
      <w:r>
        <w:rPr>
          <w:rFonts w:cs="Californian FB"/>
          <w:color w:val="000000"/>
          <w:sz w:val="18"/>
          <w:szCs w:val="18"/>
        </w:rPr>
        <w:t>   </w:t>
      </w:r>
      <w:r>
        <w:rPr>
          <w:rFonts w:ascii="TeX Gyre Pagella" w:hAnsi="TeX Gyre Pagella" w:cs="TeX Gyre Pagella"/>
          <w:color w:val="000000"/>
          <w:sz w:val="18"/>
          <w:szCs w:val="18"/>
        </w:rPr>
        <w:t>dáðrakkr Þórr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orm eitrfán   upp at borði;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hamri kníði   háfjall skarar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ofljótt ofan</w:t>
      </w:r>
      <w:r>
        <w:rPr>
          <w:rFonts w:cs="Californian FB"/>
          <w:color w:val="000000"/>
          <w:sz w:val="18"/>
          <w:szCs w:val="18"/>
        </w:rPr>
        <w:t>   </w:t>
      </w:r>
      <w:r>
        <w:rPr>
          <w:rFonts w:ascii="TeX Gyre Pagella" w:hAnsi="TeX Gyre Pagella" w:cs="TeX Gyre Pagella"/>
          <w:color w:val="000000"/>
          <w:sz w:val="18"/>
          <w:szCs w:val="18"/>
        </w:rPr>
        <w:t>úlfs hnitbróður.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Hreingálkn hlumðu,   en h</w:t>
      </w:r>
      <w:r>
        <w:rPr>
          <w:rFonts w:ascii="TeX Gyre Pagella" w:hAnsi="TeX Gyre Pagella" w:cs="TeX Gyre Pagella"/>
          <w:color w:val="000000"/>
          <w:sz w:val="18"/>
          <w:szCs w:val="18"/>
        </w:rPr>
        <w:t>ǫ</w:t>
      </w:r>
      <w:r>
        <w:rPr>
          <w:rFonts w:ascii="TeX Gyre Pagella" w:hAnsi="TeX Gyre Pagella" w:cs="TeX Gyre Pagella"/>
          <w:color w:val="000000"/>
          <w:sz w:val="18"/>
          <w:szCs w:val="18"/>
        </w:rPr>
        <w:t>lkn þutu,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fór in forna</w:t>
      </w:r>
      <w:r>
        <w:rPr>
          <w:rFonts w:cs="Californian FB"/>
          <w:color w:val="000000"/>
          <w:sz w:val="18"/>
          <w:szCs w:val="18"/>
        </w:rPr>
        <w:t>   </w:t>
      </w:r>
      <w:r>
        <w:rPr>
          <w:rFonts w:ascii="TeX Gyre Pagella" w:hAnsi="TeX Gyre Pagella" w:cs="TeX Gyre Pagella"/>
          <w:color w:val="000000"/>
          <w:sz w:val="18"/>
          <w:szCs w:val="18"/>
        </w:rPr>
        <w:t xml:space="preserve">fold </w:t>
      </w:r>
      <w:r>
        <w:rPr>
          <w:rFonts w:ascii="TeX Gyre Pagella" w:hAnsi="TeX Gyre Pagella" w:cs="TeX Gyre Pagella"/>
          <w:color w:val="000000"/>
          <w:sz w:val="18"/>
          <w:szCs w:val="18"/>
        </w:rPr>
        <w:t>ǫ</w:t>
      </w:r>
      <w:r>
        <w:rPr>
          <w:rFonts w:ascii="TeX Gyre Pagella" w:hAnsi="TeX Gyre Pagella" w:cs="TeX Gyre Pagella"/>
          <w:color w:val="000000"/>
          <w:sz w:val="18"/>
          <w:szCs w:val="18"/>
        </w:rPr>
        <w:t>ll saman;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søk</w:t>
      </w:r>
      <w:r>
        <w:rPr>
          <w:rFonts w:ascii="TeX Gyre Pagella" w:hAnsi="TeX Gyre Pagella" w:cs="TeX Gyre Pagella"/>
          <w:color w:val="000000"/>
          <w:sz w:val="18"/>
          <w:szCs w:val="18"/>
        </w:rPr>
        <w:t>kðisk síðan   sá fiskr í mar.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Óteitr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w:t>
      </w:r>
      <w:r>
        <w:rPr>
          <w:rFonts w:cs="Californian FB"/>
          <w:color w:val="000000"/>
          <w:sz w:val="18"/>
          <w:szCs w:val="18"/>
        </w:rPr>
        <w:t>   </w:t>
      </w:r>
      <w:r>
        <w:rPr>
          <w:rFonts w:ascii="TeX Gyre Pagella" w:hAnsi="TeX Gyre Pagella" w:cs="TeX Gyre Pagella"/>
          <w:color w:val="000000"/>
          <w:sz w:val="18"/>
          <w:szCs w:val="18"/>
        </w:rPr>
        <w:t>er þeir aptr reru,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svá at ár Hymir   ekki mælti;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veifði hann r</w:t>
      </w:r>
      <w:r>
        <w:rPr>
          <w:rFonts w:ascii="TeX Gyre Pagella" w:hAnsi="TeX Gyre Pagella" w:cs="TeX Gyre Pagella"/>
          <w:color w:val="000000"/>
          <w:sz w:val="18"/>
          <w:szCs w:val="18"/>
        </w:rPr>
        <w:t>œ</w:t>
      </w:r>
      <w:r>
        <w:rPr>
          <w:rFonts w:ascii="TeX Gyre Pagella" w:hAnsi="TeX Gyre Pagella" w:cs="TeX Gyre Pagella"/>
          <w:color w:val="000000"/>
          <w:sz w:val="18"/>
          <w:szCs w:val="18"/>
        </w:rPr>
        <w:t>ði</w:t>
      </w:r>
      <w:r>
        <w:rPr>
          <w:rFonts w:cs="Californian FB"/>
          <w:color w:val="000000"/>
          <w:sz w:val="18"/>
          <w:szCs w:val="18"/>
        </w:rPr>
        <w:t>   </w:t>
      </w:r>
      <w:r>
        <w:rPr>
          <w:rFonts w:ascii="TeX Gyre Pagella" w:hAnsi="TeX Gyre Pagella" w:cs="TeX Gyre Pagella"/>
          <w:color w:val="000000"/>
          <w:sz w:val="18"/>
          <w:szCs w:val="18"/>
        </w:rPr>
        <w:t>veðrs annars til: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‘Mundu um vinna   verk hálft við mik,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þú heim hvali   haf til b</w:t>
      </w:r>
      <w:r>
        <w:rPr>
          <w:rFonts w:ascii="TeX Gyre Pagella" w:hAnsi="TeX Gyre Pagella" w:cs="TeX Gyre Pagella"/>
          <w:color w:val="000000"/>
          <w:sz w:val="18"/>
          <w:szCs w:val="18"/>
        </w:rPr>
        <w:t>œ</w:t>
      </w:r>
      <w:r>
        <w:rPr>
          <w:rFonts w:ascii="TeX Gyre Pagella" w:hAnsi="TeX Gyre Pagella" w:cs="TeX Gyre Pagella"/>
          <w:color w:val="000000"/>
          <w:sz w:val="18"/>
          <w:szCs w:val="18"/>
        </w:rPr>
        <w:t>jar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flotbrúsa</w:t>
      </w:r>
      <w:r>
        <w:rPr>
          <w:rFonts w:cs="Californian FB"/>
          <w:color w:val="000000"/>
          <w:sz w:val="18"/>
          <w:szCs w:val="18"/>
        </w:rPr>
        <w:t>   </w:t>
      </w:r>
      <w:r>
        <w:rPr>
          <w:rFonts w:ascii="TeX Gyre Pagella" w:hAnsi="TeX Gyre Pagella" w:cs="TeX Gyre Pagella"/>
          <w:color w:val="000000"/>
          <w:sz w:val="18"/>
          <w:szCs w:val="18"/>
        </w:rPr>
        <w:t>festir okkarn.’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Gekk Hló</w:t>
      </w:r>
      <w:r>
        <w:rPr>
          <w:rFonts w:ascii="TeX Gyre Pagella" w:hAnsi="TeX Gyre Pagella" w:cs="TeX Gyre Pagella"/>
          <w:color w:val="000000"/>
          <w:sz w:val="18"/>
          <w:szCs w:val="18"/>
        </w:rPr>
        <w:t>rriði,   greip á stafni,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vatt með austri</w:t>
      </w:r>
      <w:r>
        <w:rPr>
          <w:rFonts w:cs="Californian FB"/>
          <w:color w:val="000000"/>
          <w:sz w:val="18"/>
          <w:szCs w:val="18"/>
        </w:rPr>
        <w:t>   </w:t>
      </w:r>
      <w:r>
        <w:rPr>
          <w:rFonts w:ascii="TeX Gyre Pagella" w:hAnsi="TeX Gyre Pagella" w:cs="TeX Gyre Pagella"/>
          <w:color w:val="000000"/>
          <w:sz w:val="18"/>
          <w:szCs w:val="18"/>
        </w:rPr>
        <w:t>upp l</w:t>
      </w:r>
      <w:r>
        <w:rPr>
          <w:rFonts w:ascii="TeX Gyre Pagella" w:hAnsi="TeX Gyre Pagella" w:cs="TeX Gyre Pagella"/>
          <w:color w:val="000000"/>
          <w:sz w:val="18"/>
          <w:szCs w:val="18"/>
        </w:rPr>
        <w:t>ǫ</w:t>
      </w:r>
      <w:r>
        <w:rPr>
          <w:rFonts w:ascii="TeX Gyre Pagella" w:hAnsi="TeX Gyre Pagella" w:cs="TeX Gyre Pagella"/>
          <w:color w:val="000000"/>
          <w:sz w:val="18"/>
          <w:szCs w:val="18"/>
        </w:rPr>
        <w:t>gfáki;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einn, með árum</w:t>
      </w:r>
      <w:r>
        <w:rPr>
          <w:rFonts w:cs="Californian FB"/>
          <w:color w:val="000000"/>
          <w:sz w:val="18"/>
          <w:szCs w:val="18"/>
        </w:rPr>
        <w:t>   </w:t>
      </w:r>
      <w:r>
        <w:rPr>
          <w:rFonts w:ascii="TeX Gyre Pagella" w:hAnsi="TeX Gyre Pagella" w:cs="TeX Gyre Pagella"/>
          <w:color w:val="000000"/>
          <w:sz w:val="18"/>
          <w:szCs w:val="18"/>
        </w:rPr>
        <w:t>ok með austskotu,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bar hann til b</w:t>
      </w:r>
      <w:r>
        <w:rPr>
          <w:rFonts w:ascii="TeX Gyre Pagella" w:hAnsi="TeX Gyre Pagella" w:cs="TeX Gyre Pagella"/>
          <w:color w:val="000000"/>
          <w:sz w:val="18"/>
          <w:szCs w:val="18"/>
        </w:rPr>
        <w:t>œ</w:t>
      </w:r>
      <w:r>
        <w:rPr>
          <w:rFonts w:ascii="TeX Gyre Pagella" w:hAnsi="TeX Gyre Pagella" w:cs="TeX Gyre Pagella"/>
          <w:color w:val="000000"/>
          <w:sz w:val="18"/>
          <w:szCs w:val="18"/>
        </w:rPr>
        <w:t>jar   brimsvín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holtri</w:t>
      </w:r>
      <w:r>
        <w:rPr>
          <w:rFonts w:ascii="TeX Gyre Pagella" w:hAnsi="TeX Gyre Pagella" w:cs="TeX Gyre Pagella"/>
          <w:i/>
          <w:iCs/>
          <w:color w:val="000000"/>
          <w:sz w:val="18"/>
          <w:szCs w:val="18"/>
        </w:rPr>
        <w:t>ð</w:t>
      </w:r>
      <w:r>
        <w:rPr>
          <w:rFonts w:ascii="TeX Gyre Pagella" w:hAnsi="TeX Gyre Pagella" w:cs="TeX Gyre Pagella"/>
          <w:color w:val="000000"/>
          <w:sz w:val="18"/>
          <w:szCs w:val="18"/>
        </w:rPr>
        <w:t>a   hver í gegnum.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Ok enn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tunn   um afrendi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þrágirni vanr   við Þór senti;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kvaðat mann ramman,</w:t>
      </w:r>
      <w:r>
        <w:rPr>
          <w:rFonts w:cs="Californian FB"/>
          <w:color w:val="000000"/>
          <w:sz w:val="18"/>
          <w:szCs w:val="18"/>
        </w:rPr>
        <w:t>   </w:t>
      </w:r>
      <w:r>
        <w:rPr>
          <w:rFonts w:ascii="TeX Gyre Pagella" w:hAnsi="TeX Gyre Pagella" w:cs="TeX Gyre Pagella"/>
          <w:color w:val="000000"/>
          <w:sz w:val="18"/>
          <w:szCs w:val="18"/>
        </w:rPr>
        <w:t>þótt róa kynni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kr</w:t>
      </w:r>
      <w:r>
        <w:rPr>
          <w:rFonts w:ascii="TeX Gyre Pagella" w:hAnsi="TeX Gyre Pagella" w:cs="TeX Gyre Pagella"/>
          <w:color w:val="000000"/>
          <w:sz w:val="18"/>
          <w:szCs w:val="18"/>
        </w:rPr>
        <w:t>ǫ</w:t>
      </w:r>
      <w:r>
        <w:rPr>
          <w:rFonts w:ascii="TeX Gyre Pagella" w:hAnsi="TeX Gyre Pagella" w:cs="TeX Gyre Pagella"/>
          <w:color w:val="000000"/>
          <w:sz w:val="18"/>
          <w:szCs w:val="18"/>
        </w:rPr>
        <w:t>pturligan,</w:t>
      </w:r>
      <w:r>
        <w:rPr>
          <w:rFonts w:cs="Californian FB"/>
          <w:color w:val="000000"/>
          <w:sz w:val="18"/>
          <w:szCs w:val="18"/>
        </w:rPr>
        <w:t>   </w:t>
      </w:r>
      <w:r>
        <w:rPr>
          <w:rFonts w:ascii="TeX Gyre Pagella" w:hAnsi="TeX Gyre Pagella" w:cs="TeX Gyre Pagella"/>
          <w:color w:val="000000"/>
          <w:sz w:val="18"/>
          <w:szCs w:val="18"/>
        </w:rPr>
        <w:t>nema kálk bryti.</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En Hlórriði,   er at h</w:t>
      </w:r>
      <w:r>
        <w:rPr>
          <w:rFonts w:ascii="TeX Gyre Pagella" w:hAnsi="TeX Gyre Pagella" w:cs="TeX Gyre Pagella"/>
          <w:color w:val="000000"/>
          <w:sz w:val="18"/>
          <w:szCs w:val="18"/>
        </w:rPr>
        <w:t>ǫ</w:t>
      </w:r>
      <w:r>
        <w:rPr>
          <w:rFonts w:ascii="TeX Gyre Pagella" w:hAnsi="TeX Gyre Pagella" w:cs="TeX Gyre Pagella"/>
          <w:color w:val="000000"/>
          <w:sz w:val="18"/>
          <w:szCs w:val="18"/>
        </w:rPr>
        <w:t>ndum kom,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brátt lét bresta</w:t>
      </w:r>
      <w:r>
        <w:rPr>
          <w:rFonts w:cs="Californian FB"/>
          <w:color w:val="000000"/>
          <w:sz w:val="18"/>
          <w:szCs w:val="18"/>
        </w:rPr>
        <w:t>   </w:t>
      </w:r>
      <w:r>
        <w:rPr>
          <w:rFonts w:ascii="TeX Gyre Pagella" w:hAnsi="TeX Gyre Pagella" w:cs="TeX Gyre Pagella"/>
          <w:color w:val="000000"/>
          <w:sz w:val="18"/>
          <w:szCs w:val="18"/>
        </w:rPr>
        <w:t>brattstein gleri;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sló hann sitjandi   súlur í gøgnum,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báru þó heilan   fyr Hymi síðan.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Unz þat i</w:t>
      </w:r>
      <w:r>
        <w:rPr>
          <w:rFonts w:ascii="TeX Gyre Pagella" w:hAnsi="TeX Gyre Pagella" w:cs="TeX Gyre Pagella"/>
          <w:i/>
          <w:iCs/>
          <w:color w:val="000000"/>
          <w:sz w:val="18"/>
          <w:szCs w:val="18"/>
        </w:rPr>
        <w:t>n</w:t>
      </w:r>
      <w:r>
        <w:rPr>
          <w:rFonts w:ascii="TeX Gyre Pagella" w:hAnsi="TeX Gyre Pagella" w:cs="TeX Gyre Pagella"/>
          <w:color w:val="000000"/>
          <w:sz w:val="18"/>
          <w:szCs w:val="18"/>
        </w:rPr>
        <w:t xml:space="preserve"> fríða   frilla kendi,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ástráð mikit   eitt, er vissi: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‘Drep við ha</w:t>
      </w:r>
      <w:r>
        <w:rPr>
          <w:rFonts w:ascii="TeX Gyre Pagella" w:hAnsi="TeX Gyre Pagella" w:cs="TeX Gyre Pagella"/>
          <w:color w:val="000000"/>
          <w:sz w:val="18"/>
          <w:szCs w:val="18"/>
        </w:rPr>
        <w:t>us Hymis —   hann er harðari,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kostmóðs j</w:t>
      </w:r>
      <w:r>
        <w:rPr>
          <w:rFonts w:ascii="TeX Gyre Pagella" w:hAnsi="TeX Gyre Pagella" w:cs="TeX Gyre Pagella"/>
          <w:color w:val="000000"/>
          <w:sz w:val="18"/>
          <w:szCs w:val="18"/>
        </w:rPr>
        <w:t>ǫ</w:t>
      </w:r>
      <w:r>
        <w:rPr>
          <w:rFonts w:ascii="TeX Gyre Pagella" w:hAnsi="TeX Gyre Pagella" w:cs="TeX Gyre Pagella"/>
          <w:color w:val="000000"/>
          <w:sz w:val="18"/>
          <w:szCs w:val="18"/>
        </w:rPr>
        <w:t>tuns,</w:t>
      </w:r>
      <w:r>
        <w:rPr>
          <w:rFonts w:cs="Californian FB"/>
          <w:color w:val="000000"/>
          <w:sz w:val="18"/>
          <w:szCs w:val="18"/>
        </w:rPr>
        <w:t>   </w:t>
      </w:r>
      <w:r>
        <w:rPr>
          <w:rFonts w:ascii="TeX Gyre Pagella" w:hAnsi="TeX Gyre Pagella" w:cs="TeX Gyre Pagella"/>
          <w:color w:val="000000"/>
          <w:sz w:val="18"/>
          <w:szCs w:val="18"/>
        </w:rPr>
        <w:t>kálki hverj</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Harðr reis á kné,   hafra dróttinn,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w:t>
      </w:r>
      <w:r>
        <w:rPr>
          <w:rFonts w:ascii="TeX Gyre Pagella" w:hAnsi="TeX Gyre Pagella" w:cs="TeX Gyre Pagella"/>
          <w:color w:val="000000"/>
          <w:sz w:val="18"/>
          <w:szCs w:val="18"/>
        </w:rPr>
        <w:t>œ</w:t>
      </w:r>
      <w:r>
        <w:rPr>
          <w:rFonts w:ascii="TeX Gyre Pagella" w:hAnsi="TeX Gyre Pagella" w:cs="TeX Gyre Pagella"/>
          <w:color w:val="000000"/>
          <w:sz w:val="18"/>
          <w:szCs w:val="18"/>
        </w:rPr>
        <w:t>rðisk allra   í ásmegin;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heill var karli</w:t>
      </w:r>
      <w:r>
        <w:rPr>
          <w:rFonts w:cs="Californian FB"/>
          <w:color w:val="000000"/>
          <w:sz w:val="18"/>
          <w:szCs w:val="18"/>
        </w:rPr>
        <w:t>   </w:t>
      </w:r>
      <w:r>
        <w:rPr>
          <w:rFonts w:ascii="TeX Gyre Pagella" w:hAnsi="TeX Gyre Pagella" w:cs="TeX Gyre Pagella"/>
          <w:color w:val="000000"/>
          <w:sz w:val="18"/>
          <w:szCs w:val="18"/>
        </w:rPr>
        <w:t>hjálmstofn ofan,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vínferill</w:t>
      </w:r>
      <w:r>
        <w:rPr>
          <w:rFonts w:cs="Californian FB"/>
          <w:color w:val="000000"/>
          <w:sz w:val="18"/>
          <w:szCs w:val="18"/>
        </w:rPr>
        <w:t>   </w:t>
      </w:r>
      <w:r>
        <w:rPr>
          <w:rFonts w:ascii="TeX Gyre Pagella" w:hAnsi="TeX Gyre Pagella" w:cs="TeX Gyre Pagella"/>
          <w:color w:val="000000"/>
          <w:sz w:val="18"/>
          <w:szCs w:val="18"/>
        </w:rPr>
        <w:t>valr rifnaði.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‘M</w:t>
      </w:r>
      <w:r>
        <w:rPr>
          <w:rFonts w:ascii="TeX Gyre Pagella" w:hAnsi="TeX Gyre Pagella" w:cs="TeX Gyre Pagella"/>
          <w:color w:val="000000"/>
          <w:sz w:val="18"/>
          <w:szCs w:val="18"/>
        </w:rPr>
        <w:t>ǫ</w:t>
      </w:r>
      <w:r>
        <w:rPr>
          <w:rFonts w:ascii="TeX Gyre Pagella" w:hAnsi="TeX Gyre Pagella" w:cs="TeX Gyre Pagella"/>
          <w:color w:val="000000"/>
          <w:sz w:val="18"/>
          <w:szCs w:val="18"/>
        </w:rPr>
        <w:t>rg veit ek mæti</w:t>
      </w:r>
      <w:r>
        <w:rPr>
          <w:rFonts w:cs="Californian FB"/>
          <w:color w:val="000000"/>
          <w:sz w:val="18"/>
          <w:szCs w:val="18"/>
        </w:rPr>
        <w:t>   </w:t>
      </w:r>
      <w:r>
        <w:rPr>
          <w:rFonts w:ascii="TeX Gyre Pagella" w:hAnsi="TeX Gyre Pagella" w:cs="TeX Gyre Pagella"/>
          <w:color w:val="000000"/>
          <w:sz w:val="18"/>
          <w:szCs w:val="18"/>
        </w:rPr>
        <w:t>mér gengin frá,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i/>
          <w:iCs/>
          <w:color w:val="000000"/>
          <w:sz w:val="18"/>
          <w:szCs w:val="18"/>
        </w:rPr>
        <w:t>er</w:t>
      </w:r>
      <w:r>
        <w:rPr>
          <w:rFonts w:ascii="TeX Gyre Pagella" w:hAnsi="TeX Gyre Pagella" w:cs="TeX Gyre Pagella"/>
          <w:color w:val="000000"/>
          <w:sz w:val="18"/>
          <w:szCs w:val="18"/>
        </w:rPr>
        <w:t xml:space="preserve"> ek kálki sé   ó</w:t>
      </w:r>
      <w:r>
        <w:rPr>
          <w:rFonts w:ascii="TeX Gyre Pagella" w:hAnsi="TeX Gyre Pagella" w:cs="TeX Gyre Pagella"/>
          <w:color w:val="000000"/>
          <w:sz w:val="18"/>
          <w:szCs w:val="18"/>
        </w:rPr>
        <w:t>r knjám hrundit.’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Karl orð um kvað:   ‘Knákat ek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aptr ævagi,</w:t>
      </w:r>
      <w:r>
        <w:rPr>
          <w:rFonts w:cs="Californian FB"/>
          <w:color w:val="000000"/>
          <w:sz w:val="18"/>
          <w:szCs w:val="18"/>
        </w:rPr>
        <w:t>   </w:t>
      </w:r>
      <w:r>
        <w:rPr>
          <w:rFonts w:ascii="TeX Gyre Pagella" w:hAnsi="TeX Gyre Pagella" w:cs="TeX Gyre Pagella"/>
          <w:color w:val="000000"/>
          <w:sz w:val="18"/>
          <w:szCs w:val="18"/>
        </w:rPr>
        <w:t xml:space="preserve">“þú ert, </w:t>
      </w:r>
      <w:r>
        <w:rPr>
          <w:rFonts w:ascii="TeX Gyre Pagella" w:hAnsi="TeX Gyre Pagella" w:cs="TeX Gyre Pagella"/>
          <w:color w:val="000000"/>
          <w:sz w:val="18"/>
          <w:szCs w:val="18"/>
        </w:rPr>
        <w:t>ǫ</w:t>
      </w:r>
      <w:r>
        <w:rPr>
          <w:rFonts w:ascii="TeX Gyre Pagella" w:hAnsi="TeX Gyre Pagella" w:cs="TeX Gyre Pagella"/>
          <w:color w:val="000000"/>
          <w:sz w:val="18"/>
          <w:szCs w:val="18"/>
        </w:rPr>
        <w:t>lðr, of heitt!”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‘Þat er til kostar,</w:t>
      </w:r>
      <w:r>
        <w:rPr>
          <w:rFonts w:cs="Californian FB"/>
          <w:color w:val="000000"/>
          <w:sz w:val="18"/>
          <w:szCs w:val="18"/>
        </w:rPr>
        <w:t>   </w:t>
      </w:r>
      <w:r>
        <w:rPr>
          <w:rFonts w:ascii="TeX Gyre Pagella" w:hAnsi="TeX Gyre Pagella" w:cs="TeX Gyre Pagella"/>
          <w:color w:val="000000"/>
          <w:sz w:val="18"/>
          <w:szCs w:val="18"/>
        </w:rPr>
        <w:t>ef koma mættið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út ór óru   </w:t>
      </w:r>
      <w:r>
        <w:rPr>
          <w:rFonts w:ascii="TeX Gyre Pagella" w:hAnsi="TeX Gyre Pagella" w:cs="TeX Gyre Pagella"/>
          <w:color w:val="000000"/>
          <w:sz w:val="18"/>
          <w:szCs w:val="18"/>
        </w:rPr>
        <w:t>ǫ</w:t>
      </w:r>
      <w:r>
        <w:rPr>
          <w:rFonts w:ascii="TeX Gyre Pagella" w:hAnsi="TeX Gyre Pagella" w:cs="TeX Gyre Pagella"/>
          <w:color w:val="000000"/>
          <w:sz w:val="18"/>
          <w:szCs w:val="18"/>
        </w:rPr>
        <w:t>lkjól hofi’;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Týr leitaði</w:t>
      </w:r>
      <w:r>
        <w:rPr>
          <w:rFonts w:cs="Californian FB"/>
          <w:color w:val="000000"/>
          <w:sz w:val="18"/>
          <w:szCs w:val="18"/>
        </w:rPr>
        <w:t>   </w:t>
      </w:r>
      <w:r>
        <w:rPr>
          <w:rFonts w:ascii="TeX Gyre Pagella" w:hAnsi="TeX Gyre Pagella" w:cs="TeX Gyre Pagella"/>
          <w:color w:val="000000"/>
          <w:sz w:val="18"/>
          <w:szCs w:val="18"/>
        </w:rPr>
        <w:t>tysvar hr</w:t>
      </w:r>
      <w:r>
        <w:rPr>
          <w:rFonts w:ascii="TeX Gyre Pagella" w:hAnsi="TeX Gyre Pagella" w:cs="TeX Gyre Pagella"/>
          <w:color w:val="000000"/>
          <w:sz w:val="18"/>
          <w:szCs w:val="18"/>
        </w:rPr>
        <w:t>œ</w:t>
      </w:r>
      <w:r>
        <w:rPr>
          <w:rFonts w:ascii="TeX Gyre Pagella" w:hAnsi="TeX Gyre Pagella" w:cs="TeX Gyre Pagella"/>
          <w:color w:val="000000"/>
          <w:sz w:val="18"/>
          <w:szCs w:val="18"/>
        </w:rPr>
        <w:t>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stóð at hváru</w:t>
      </w:r>
      <w:r>
        <w:rPr>
          <w:rFonts w:cs="Californian FB"/>
          <w:color w:val="000000"/>
          <w:sz w:val="18"/>
          <w:szCs w:val="18"/>
        </w:rPr>
        <w:t>   </w:t>
      </w:r>
      <w:r>
        <w:rPr>
          <w:rFonts w:ascii="TeX Gyre Pagella" w:hAnsi="TeX Gyre Pagella" w:cs="TeX Gyre Pagella"/>
          <w:color w:val="000000"/>
          <w:sz w:val="18"/>
          <w:szCs w:val="18"/>
        </w:rPr>
        <w:t>hverr kyrr fyrir.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Faðir Móða</w:t>
      </w:r>
      <w:r>
        <w:rPr>
          <w:rFonts w:cs="Californian FB"/>
          <w:color w:val="000000"/>
          <w:sz w:val="18"/>
          <w:szCs w:val="18"/>
        </w:rPr>
        <w:t>   </w:t>
      </w:r>
      <w:r>
        <w:rPr>
          <w:rFonts w:ascii="TeX Gyre Pagella" w:hAnsi="TeX Gyre Pagella" w:cs="TeX Gyre Pagella"/>
          <w:color w:val="000000"/>
          <w:sz w:val="18"/>
          <w:szCs w:val="18"/>
        </w:rPr>
        <w:t>fekk á þremi,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í gegnum steig   gólf niðr í sal;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hóf sér á h</w:t>
      </w:r>
      <w:r>
        <w:rPr>
          <w:rFonts w:ascii="TeX Gyre Pagella" w:hAnsi="TeX Gyre Pagella" w:cs="TeX Gyre Pagella"/>
          <w:color w:val="000000"/>
          <w:sz w:val="18"/>
          <w:szCs w:val="18"/>
        </w:rPr>
        <w:t>ǫ</w:t>
      </w:r>
      <w:r>
        <w:rPr>
          <w:rFonts w:ascii="TeX Gyre Pagella" w:hAnsi="TeX Gyre Pagella" w:cs="TeX Gyre Pagella"/>
          <w:color w:val="000000"/>
          <w:sz w:val="18"/>
          <w:szCs w:val="18"/>
        </w:rPr>
        <w:t>fuð upp   hver Sifjar verr,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á hælum   hringar skullu.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Fóru lengi   áðr líta nam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aptr Óðins sonr   einu sinni;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 hann ór hreysum</w:t>
      </w:r>
      <w:r>
        <w:rPr>
          <w:rFonts w:cs="Californian FB"/>
          <w:color w:val="000000"/>
          <w:sz w:val="18"/>
          <w:szCs w:val="18"/>
        </w:rPr>
        <w:t>   </w:t>
      </w:r>
      <w:r>
        <w:rPr>
          <w:rFonts w:ascii="TeX Gyre Pagella" w:hAnsi="TeX Gyre Pagella" w:cs="TeX Gyre Pagella"/>
          <w:color w:val="000000"/>
          <w:sz w:val="18"/>
          <w:szCs w:val="18"/>
        </w:rPr>
        <w:t>með Hymi austan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fólkdrót fara</w:t>
      </w:r>
      <w:r>
        <w:rPr>
          <w:rFonts w:cs="Californian FB"/>
          <w:color w:val="000000"/>
          <w:sz w:val="18"/>
          <w:szCs w:val="18"/>
        </w:rPr>
        <w:t>   </w:t>
      </w:r>
      <w:r>
        <w:rPr>
          <w:rFonts w:ascii="TeX Gyre Pagella" w:hAnsi="TeX Gyre Pagella" w:cs="TeX Gyre Pagella"/>
          <w:color w:val="000000"/>
          <w:sz w:val="18"/>
          <w:szCs w:val="18"/>
        </w:rPr>
        <w:t>fj</w:t>
      </w:r>
      <w:r>
        <w:rPr>
          <w:rFonts w:ascii="TeX Gyre Pagella" w:hAnsi="TeX Gyre Pagella" w:cs="TeX Gyre Pagella"/>
          <w:color w:val="000000"/>
          <w:sz w:val="18"/>
          <w:szCs w:val="18"/>
        </w:rPr>
        <w:t>ǫ</w:t>
      </w:r>
      <w:r>
        <w:rPr>
          <w:rFonts w:ascii="TeX Gyre Pagella" w:hAnsi="TeX Gyre Pagella" w:cs="TeX Gyre Pagella"/>
          <w:i/>
          <w:iCs/>
          <w:color w:val="000000"/>
          <w:sz w:val="18"/>
          <w:szCs w:val="18"/>
        </w:rPr>
        <w:t>l</w:t>
      </w:r>
      <w:r>
        <w:rPr>
          <w:rFonts w:ascii="TeX Gyre Pagella" w:hAnsi="TeX Gyre Pagella" w:cs="TeX Gyre Pagella"/>
          <w:color w:val="000000"/>
          <w:sz w:val="18"/>
          <w:szCs w:val="18"/>
        </w:rPr>
        <w:t>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fð</w:t>
      </w:r>
      <w:r>
        <w:rPr>
          <w:rFonts w:ascii="TeX Gyre Pagella" w:hAnsi="TeX Gyre Pagella" w:cs="TeX Gyre Pagella"/>
          <w:color w:val="000000"/>
          <w:sz w:val="18"/>
          <w:szCs w:val="18"/>
        </w:rPr>
        <w:t>aða.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Hóf hann sér af herð</w:t>
      </w:r>
      <w:r>
        <w:rPr>
          <w:rFonts w:ascii="TeX Gyre Pagella" w:hAnsi="TeX Gyre Pagella" w:cs="TeX Gyre Pagella"/>
          <w:color w:val="000000"/>
          <w:sz w:val="18"/>
          <w:szCs w:val="18"/>
        </w:rPr>
        <w:t>um   hver standanda,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veifði hann Mj</w:t>
      </w:r>
      <w:r>
        <w:rPr>
          <w:rFonts w:ascii="TeX Gyre Pagella" w:hAnsi="TeX Gyre Pagella" w:cs="TeX Gyre Pagella"/>
          <w:color w:val="000000"/>
          <w:sz w:val="18"/>
          <w:szCs w:val="18"/>
        </w:rPr>
        <w:t>ǫ</w:t>
      </w:r>
      <w:r>
        <w:rPr>
          <w:rFonts w:ascii="TeX Gyre Pagella" w:hAnsi="TeX Gyre Pagella" w:cs="TeX Gyre Pagella"/>
          <w:color w:val="000000"/>
          <w:sz w:val="18"/>
          <w:szCs w:val="18"/>
        </w:rPr>
        <w:t>llni</w:t>
      </w:r>
      <w:r>
        <w:rPr>
          <w:rFonts w:cs="Californian FB"/>
          <w:color w:val="000000"/>
          <w:sz w:val="18"/>
          <w:szCs w:val="18"/>
        </w:rPr>
        <w:t>   </w:t>
      </w:r>
      <w:r>
        <w:rPr>
          <w:rFonts w:ascii="TeX Gyre Pagella" w:hAnsi="TeX Gyre Pagella" w:cs="TeX Gyre Pagella"/>
          <w:color w:val="000000"/>
          <w:sz w:val="18"/>
          <w:szCs w:val="18"/>
        </w:rPr>
        <w:t>morðgj</w:t>
      </w:r>
      <w:r>
        <w:rPr>
          <w:rFonts w:ascii="TeX Gyre Pagella" w:hAnsi="TeX Gyre Pagella" w:cs="TeX Gyre Pagella"/>
          <w:color w:val="000000"/>
          <w:sz w:val="18"/>
          <w:szCs w:val="18"/>
        </w:rPr>
        <w:t>ǫ</w:t>
      </w:r>
      <w:r>
        <w:rPr>
          <w:rFonts w:ascii="TeX Gyre Pagella" w:hAnsi="TeX Gyre Pagella" w:cs="TeX Gyre Pagella"/>
          <w:color w:val="000000"/>
          <w:sz w:val="18"/>
          <w:szCs w:val="18"/>
        </w:rPr>
        <w:t>rnum fram,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hraun</w:t>
      </w:r>
      <w:r>
        <w:rPr>
          <w:rFonts w:ascii="TeX Gyre Pagella" w:hAnsi="TeX Gyre Pagella" w:cs="TeX Gyre Pagella"/>
          <w:i/>
          <w:iCs/>
          <w:color w:val="000000"/>
          <w:sz w:val="18"/>
          <w:szCs w:val="18"/>
        </w:rPr>
        <w:t>h</w:t>
      </w:r>
      <w:r>
        <w:rPr>
          <w:rFonts w:ascii="TeX Gyre Pagella" w:hAnsi="TeX Gyre Pagella" w:cs="TeX Gyre Pagella"/>
          <w:color w:val="000000"/>
          <w:sz w:val="18"/>
          <w:szCs w:val="18"/>
        </w:rPr>
        <w:t>vala</w:t>
      </w:r>
      <w:r>
        <w:rPr>
          <w:rFonts w:cs="Californian FB"/>
          <w:color w:val="000000"/>
          <w:sz w:val="18"/>
          <w:szCs w:val="18"/>
        </w:rPr>
        <w:t>   </w:t>
      </w:r>
      <w:r>
        <w:rPr>
          <w:rFonts w:ascii="TeX Gyre Pagella" w:hAnsi="TeX Gyre Pagella" w:cs="TeX Gyre Pagella"/>
          <w:color w:val="000000"/>
          <w:sz w:val="18"/>
          <w:szCs w:val="18"/>
        </w:rPr>
        <w:t>hann alla drap.</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Fórut lengi   áðr liggja nam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hafr Hlórriða   hálfdauðr fyrir;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var skirr sk</w:t>
      </w:r>
      <w:r>
        <w:rPr>
          <w:rFonts w:ascii="TeX Gyre Pagella" w:hAnsi="TeX Gyre Pagella" w:cs="TeX Gyre Pagella"/>
          <w:color w:val="000000"/>
          <w:sz w:val="18"/>
          <w:szCs w:val="18"/>
        </w:rPr>
        <w:t>ǫ</w:t>
      </w:r>
      <w:r>
        <w:rPr>
          <w:rFonts w:ascii="TeX Gyre Pagella" w:hAnsi="TeX Gyre Pagella" w:cs="TeX Gyre Pagella"/>
          <w:color w:val="000000"/>
          <w:sz w:val="18"/>
          <w:szCs w:val="18"/>
        </w:rPr>
        <w:t>kuls   skakkr á banni,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því inn lævísi   Loki um olli.</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En ér heyrt hafið</w:t>
      </w:r>
      <w:r>
        <w:rPr>
          <w:rFonts w:cs="Californian FB"/>
          <w:color w:val="000000"/>
          <w:sz w:val="18"/>
          <w:szCs w:val="18"/>
        </w:rPr>
        <w:t>   </w:t>
      </w:r>
      <w:r>
        <w:rPr>
          <w:rFonts w:ascii="TeX Gyre Pagella" w:hAnsi="TeX Gyre Pagella" w:cs="TeX Gyre Pagella"/>
          <w:color w:val="000000"/>
          <w:sz w:val="18"/>
          <w:szCs w:val="18"/>
        </w:rPr>
        <w:t>— h</w:t>
      </w:r>
      <w:r>
        <w:rPr>
          <w:rFonts w:ascii="TeX Gyre Pagella" w:hAnsi="TeX Gyre Pagella" w:cs="TeX Gyre Pagella"/>
          <w:color w:val="000000"/>
          <w:sz w:val="18"/>
          <w:szCs w:val="18"/>
        </w:rPr>
        <w:t>verr kann um þat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goðmálugra   gørr at skilja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 af hraunbúa</w:t>
      </w:r>
      <w:r>
        <w:rPr>
          <w:rFonts w:cs="Californian FB"/>
          <w:color w:val="000000"/>
          <w:sz w:val="18"/>
          <w:szCs w:val="18"/>
        </w:rPr>
        <w:t>   </w:t>
      </w:r>
      <w:r>
        <w:rPr>
          <w:rFonts w:ascii="TeX Gyre Pagella" w:hAnsi="TeX Gyre Pagella" w:cs="TeX Gyre Pagella"/>
          <w:color w:val="000000"/>
          <w:sz w:val="18"/>
          <w:szCs w:val="18"/>
        </w:rPr>
        <w:t>hann laun um fekk,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hann bæði galt</w:t>
      </w:r>
      <w:r>
        <w:rPr>
          <w:rFonts w:cs="Californian FB"/>
          <w:color w:val="000000"/>
          <w:sz w:val="18"/>
          <w:szCs w:val="18"/>
        </w:rPr>
        <w:t>   </w:t>
      </w:r>
      <w:r>
        <w:rPr>
          <w:rFonts w:ascii="TeX Gyre Pagella" w:hAnsi="TeX Gyre Pagella" w:cs="TeX Gyre Pagella"/>
          <w:color w:val="000000"/>
          <w:sz w:val="18"/>
          <w:szCs w:val="18"/>
        </w:rPr>
        <w:t>b</w:t>
      </w:r>
      <w:r>
        <w:rPr>
          <w:rFonts w:ascii="TeX Gyre Pagella" w:hAnsi="TeX Gyre Pagella" w:cs="TeX Gyre Pagella"/>
          <w:color w:val="000000"/>
          <w:sz w:val="18"/>
          <w:szCs w:val="18"/>
        </w:rPr>
        <w:t>ǫ</w:t>
      </w:r>
      <w:r>
        <w:rPr>
          <w:rFonts w:ascii="TeX Gyre Pagella" w:hAnsi="TeX Gyre Pagella" w:cs="TeX Gyre Pagella"/>
          <w:color w:val="000000"/>
          <w:sz w:val="18"/>
          <w:szCs w:val="18"/>
        </w:rPr>
        <w:t>rn sín fyrir.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Þrótt</w:t>
      </w:r>
      <w:r>
        <w:rPr>
          <w:rFonts w:ascii="TeX Gyre Pagella" w:hAnsi="TeX Gyre Pagella" w:cs="TeX Gyre Pagella"/>
          <w:color w:val="000000"/>
          <w:sz w:val="18"/>
          <w:szCs w:val="18"/>
        </w:rPr>
        <w:t>ǫ</w:t>
      </w:r>
      <w:r>
        <w:rPr>
          <w:rFonts w:ascii="TeX Gyre Pagella" w:hAnsi="TeX Gyre Pagella" w:cs="TeX Gyre Pagella"/>
          <w:color w:val="000000"/>
          <w:sz w:val="18"/>
          <w:szCs w:val="18"/>
        </w:rPr>
        <w:t>flugr kom   á þing goða,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hafði hver,   þanns Hymir átti;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véar hverjan</w:t>
      </w:r>
      <w:r>
        <w:rPr>
          <w:rFonts w:cs="Californian FB"/>
          <w:color w:val="000000"/>
          <w:sz w:val="18"/>
          <w:szCs w:val="18"/>
        </w:rPr>
        <w:t>   </w:t>
      </w:r>
      <w:r>
        <w:rPr>
          <w:rFonts w:ascii="TeX Gyre Pagella" w:hAnsi="TeX Gyre Pagella" w:cs="TeX Gyre Pagella"/>
          <w:color w:val="000000"/>
          <w:sz w:val="18"/>
          <w:szCs w:val="18"/>
        </w:rPr>
        <w:t>vel skulu drekka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lðr at Ægis   eit</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rmeitið.</w:t>
      </w:r>
    </w:p>
    <w:p w:rsidR="00000000" w:rsidRDefault="00760096">
      <w:pPr>
        <w:pStyle w:val="Pa9"/>
        <w:pageBreakBefore/>
        <w:spacing w:before="340"/>
        <w:jc w:val="center"/>
        <w:rPr>
          <w:rFonts w:ascii="TeX Gyre Pagella" w:hAnsi="TeX Gyre Pagella" w:cs="TeX Gyre Pagella"/>
          <w:color w:val="000000"/>
          <w:sz w:val="16"/>
          <w:szCs w:val="16"/>
        </w:rPr>
      </w:pPr>
      <w:r>
        <w:rPr>
          <w:rFonts w:ascii="TeX Gyre Pagella" w:hAnsi="TeX Gyre Pagella" w:cs="TeX Gyre Pagella"/>
          <w:color w:val="000000"/>
          <w:sz w:val="28"/>
          <w:szCs w:val="28"/>
        </w:rPr>
        <w:t>The Lay of Hymir</w:t>
      </w:r>
      <w:r>
        <w:rPr>
          <w:rFonts w:ascii="TeX Gyre Pagella" w:hAnsi="TeX Gyre Pagella" w:cs="TeX Gyre Pagella"/>
          <w:color w:val="000000"/>
          <w:position w:val="9"/>
          <w:sz w:val="16"/>
          <w:szCs w:val="16"/>
          <w:vertAlign w:val="superscript"/>
        </w:rPr>
        <w:t>1</w:t>
      </w:r>
    </w:p>
    <w:p w:rsidR="00000000" w:rsidRDefault="00760096">
      <w:pPr>
        <w:pStyle w:val="Pa44"/>
        <w:spacing w:before="340"/>
        <w:jc w:val="center"/>
        <w:rPr>
          <w:rFonts w:ascii="TeX Gyre Pagella" w:hAnsi="TeX Gyre Pagella" w:cs="TeX Gyre Pagella"/>
          <w:color w:val="000000"/>
          <w:sz w:val="25"/>
          <w:szCs w:val="25"/>
        </w:rPr>
      </w:pPr>
      <w:r>
        <w:rPr>
          <w:rFonts w:ascii="TeX Gyre Pagella" w:hAnsi="TeX Gyre Pagella" w:cs="TeX Gyre Pagella"/>
          <w:color w:val="000000"/>
          <w:sz w:val="20"/>
          <w:szCs w:val="20"/>
        </w:rPr>
        <w:t>Þórr</w:t>
      </w:r>
      <w:r>
        <w:rPr>
          <w:rFonts w:ascii="TeX Gyre Pagella" w:hAnsi="TeX Gyre Pagella" w:cs="TeX Gyre Pagella"/>
          <w:color w:val="000000"/>
          <w:sz w:val="25"/>
          <w:szCs w:val="25"/>
        </w:rPr>
        <w:t xml:space="preserve"> fished for the Miðgarðsormr</w:t>
      </w:r>
      <w:r>
        <w:rPr>
          <w:rFonts w:ascii="TeX Gyre Pagella" w:hAnsi="TeX Gyre Pagella" w:cs="TeX Gyre Pagella"/>
          <w:color w:val="000000"/>
          <w:position w:val="8"/>
          <w:sz w:val="14"/>
          <w:szCs w:val="14"/>
          <w:vertAlign w:val="superscript"/>
        </w:rPr>
        <w:t>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20"/>
          <w:szCs w:val="20"/>
        </w:rPr>
        <w:t>1</w:t>
      </w:r>
      <w:r>
        <w:rPr>
          <w:rFonts w:ascii="TeX Gyre Pagella" w:hAnsi="TeX Gyre Pagella" w:cs="TeX Gyre Pagella"/>
          <w:color w:val="000000"/>
          <w:sz w:val="18"/>
          <w:szCs w:val="18"/>
        </w:rPr>
        <w:t>. Early,</w:t>
      </w:r>
      <w:r>
        <w:rPr>
          <w:rStyle w:val="A7"/>
        </w:rPr>
        <w:t>3</w:t>
      </w:r>
      <w:r>
        <w:rPr>
          <w:rFonts w:ascii="TeX Gyre Pagella" w:hAnsi="TeX Gyre Pagella" w:cs="TeX Gyre Pagella"/>
          <w:color w:val="000000"/>
          <w:sz w:val="18"/>
          <w:szCs w:val="18"/>
        </w:rPr>
        <w:t xml:space="preserve"> the gods of the slain caught game,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were eager for a feast, before they were full;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 shook twigs and inspected sacrificial blood,</w:t>
      </w:r>
      <w:r>
        <w:rPr>
          <w:rStyle w:val="A7"/>
        </w:rPr>
        <w:t>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 found at Ægir’s</w:t>
      </w:r>
      <w:r>
        <w:rPr>
          <w:rStyle w:val="A7"/>
        </w:rPr>
        <w:t>5</w:t>
      </w:r>
      <w:r>
        <w:rPr>
          <w:rFonts w:ascii="TeX Gyre Pagella" w:hAnsi="TeX Gyre Pagella" w:cs="TeX Gyre Pagella"/>
          <w:color w:val="000000"/>
          <w:sz w:val="18"/>
          <w:szCs w:val="18"/>
        </w:rPr>
        <w:t xml:space="preserve"> an ample choice of cauldrons.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w:t>
      </w:r>
      <w:r>
        <w:rPr>
          <w:rFonts w:ascii="TeX Gyre Pagella" w:hAnsi="TeX Gyre Pagella" w:cs="TeX Gyre Pagella"/>
          <w:color w:val="000000"/>
          <w:sz w:val="18"/>
          <w:szCs w:val="18"/>
        </w:rPr>
        <w:t>. The cliff-dweller</w:t>
      </w:r>
      <w:r>
        <w:rPr>
          <w:rStyle w:val="A7"/>
        </w:rPr>
        <w:t>6</w:t>
      </w:r>
      <w:r>
        <w:rPr>
          <w:rFonts w:ascii="TeX Gyre Pagella" w:hAnsi="TeX Gyre Pagella" w:cs="TeX Gyre Pagella"/>
          <w:color w:val="000000"/>
          <w:sz w:val="18"/>
          <w:szCs w:val="18"/>
        </w:rPr>
        <w:t xml:space="preserve"> sat there, merry as a child,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much like the son of a mash-blender;</w:t>
      </w:r>
      <w:r>
        <w:rPr>
          <w:rStyle w:val="A7"/>
        </w:rPr>
        <w:t>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Yggr’s child</w:t>
      </w:r>
      <w:r>
        <w:rPr>
          <w:rStyle w:val="A7"/>
        </w:rPr>
        <w:t>8</w:t>
      </w:r>
      <w:r>
        <w:rPr>
          <w:rFonts w:ascii="TeX Gyre Pagella" w:hAnsi="TeX Gyre Pagella" w:cs="TeX Gyre Pagella"/>
          <w:color w:val="000000"/>
          <w:sz w:val="18"/>
          <w:szCs w:val="18"/>
        </w:rPr>
        <w:t xml:space="preserve"> looked into his eyes in defiance: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shall often make</w:t>
      </w:r>
      <w:r>
        <w:rPr>
          <w:rStyle w:val="A7"/>
        </w:rPr>
        <w:t>9</w:t>
      </w:r>
      <w:r>
        <w:rPr>
          <w:rFonts w:ascii="TeX Gyre Pagella" w:hAnsi="TeX Gyre Pagella" w:cs="TeX Gyre Pagella"/>
          <w:color w:val="000000"/>
          <w:sz w:val="18"/>
          <w:szCs w:val="18"/>
        </w:rPr>
        <w:t xml:space="preserve"> drinking-feasts for the Æsir!’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The word-trying man</w:t>
      </w:r>
      <w:r>
        <w:rPr>
          <w:rStyle w:val="A7"/>
        </w:rPr>
        <w:t>10</w:t>
      </w:r>
      <w:r>
        <w:rPr>
          <w:rFonts w:ascii="TeX Gyre Pagella" w:hAnsi="TeX Gyre Pagella" w:cs="TeX Gyre Pagella"/>
          <w:color w:val="000000"/>
          <w:sz w:val="18"/>
          <w:szCs w:val="18"/>
        </w:rPr>
        <w:t xml:space="preserve"> made work for the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w:t>
      </w:r>
      <w:r>
        <w:rPr>
          <w:rStyle w:val="A7"/>
        </w:rPr>
        <w:t>11</w:t>
      </w:r>
      <w:r>
        <w:rPr>
          <w:rFonts w:ascii="TeX Gyre Pagella" w:hAnsi="TeX Gyre Pagella" w:cs="TeX Gyre Pagella"/>
          <w:color w:val="000000"/>
          <w:sz w:val="18"/>
          <w:szCs w:val="18"/>
        </w:rPr>
        <w:t xml:space="preserve"> brooded rev</w:t>
      </w:r>
      <w:r>
        <w:rPr>
          <w:rFonts w:ascii="TeX Gyre Pagella" w:hAnsi="TeX Gyre Pagella" w:cs="TeX Gyre Pagella"/>
          <w:color w:val="000000"/>
          <w:sz w:val="18"/>
          <w:szCs w:val="18"/>
        </w:rPr>
        <w:t>enge at once against the god;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called on Sif’s husband</w:t>
      </w:r>
      <w:r>
        <w:rPr>
          <w:rStyle w:val="A7"/>
        </w:rPr>
        <w:t>12</w:t>
      </w:r>
      <w:r>
        <w:rPr>
          <w:rFonts w:ascii="TeX Gyre Pagella" w:hAnsi="TeX Gyre Pagella" w:cs="TeX Gyre Pagella"/>
          <w:color w:val="000000"/>
          <w:sz w:val="18"/>
          <w:szCs w:val="18"/>
        </w:rPr>
        <w:t xml:space="preserve"> to bring him a cauldron: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one in which I can brew ale for you all!’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The glorious gods and the mighty powers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could not get it anywhere,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until Týr,</w:t>
      </w:r>
      <w:r>
        <w:rPr>
          <w:rStyle w:val="A7"/>
        </w:rPr>
        <w:t>13</w:t>
      </w:r>
      <w:r>
        <w:rPr>
          <w:rFonts w:ascii="TeX Gyre Pagella" w:hAnsi="TeX Gyre Pagella" w:cs="TeX Gyre Pagella"/>
          <w:color w:val="000000"/>
          <w:sz w:val="18"/>
          <w:szCs w:val="18"/>
        </w:rPr>
        <w:t xml:space="preserve"> out of true loyalty,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spoke a great piece o</w:t>
      </w:r>
      <w:r>
        <w:rPr>
          <w:rFonts w:ascii="TeX Gyre Pagella" w:hAnsi="TeX Gyre Pagella" w:cs="TeX Gyre Pagella"/>
          <w:color w:val="000000"/>
          <w:sz w:val="18"/>
          <w:szCs w:val="18"/>
        </w:rPr>
        <w:t>f kindly advice to Hlórriði</w:t>
      </w:r>
      <w:r>
        <w:rPr>
          <w:rStyle w:val="A7"/>
        </w:rPr>
        <w:t>14</w:t>
      </w:r>
      <w:r>
        <w:rPr>
          <w:rFonts w:ascii="TeX Gyre Pagella" w:hAnsi="TeX Gyre Pagella" w:cs="TeX Gyre Pagella"/>
          <w:color w:val="000000"/>
          <w:sz w:val="18"/>
          <w:szCs w:val="18"/>
        </w:rPr>
        <w:t xml:space="preserve"> alone: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‘To the east</w:t>
      </w:r>
      <w:r>
        <w:rPr>
          <w:rStyle w:val="A7"/>
        </w:rPr>
        <w:t>15</w:t>
      </w:r>
      <w:r>
        <w:rPr>
          <w:rFonts w:ascii="TeX Gyre Pagella" w:hAnsi="TeX Gyre Pagella" w:cs="TeX Gyre Pagella"/>
          <w:color w:val="000000"/>
          <w:sz w:val="18"/>
          <w:szCs w:val="18"/>
        </w:rPr>
        <w:t xml:space="preserve"> of the Élivágar</w:t>
      </w:r>
      <w:r>
        <w:rPr>
          <w:rStyle w:val="A7"/>
        </w:rPr>
        <w:t>16</w:t>
      </w:r>
      <w:r>
        <w:rPr>
          <w:rFonts w:ascii="TeX Gyre Pagella" w:hAnsi="TeX Gyre Pagella" w:cs="TeX Gyre Pagella"/>
          <w:color w:val="000000"/>
          <w:sz w:val="18"/>
          <w:szCs w:val="18"/>
        </w:rPr>
        <w:t xml:space="preserve"> lives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all-wise Hymir</w:t>
      </w:r>
      <w:r>
        <w:rPr>
          <w:rStyle w:val="A7"/>
        </w:rPr>
        <w:t>17</w:t>
      </w:r>
      <w:r>
        <w:rPr>
          <w:rFonts w:ascii="TeX Gyre Pagella" w:hAnsi="TeX Gyre Pagella" w:cs="TeX Gyre Pagella"/>
          <w:color w:val="000000"/>
          <w:sz w:val="18"/>
          <w:szCs w:val="18"/>
        </w:rPr>
        <w:t xml:space="preserve"> at heaven’s end;</w:t>
      </w:r>
      <w:r>
        <w:rPr>
          <w:rStyle w:val="A7"/>
        </w:rPr>
        <w:t>18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my fierce father</w:t>
      </w:r>
      <w:r>
        <w:rPr>
          <w:rStyle w:val="A7"/>
        </w:rPr>
        <w:t>19</w:t>
      </w:r>
      <w:r>
        <w:rPr>
          <w:rFonts w:ascii="TeX Gyre Pagella" w:hAnsi="TeX Gyre Pagella" w:cs="TeX Gyre Pagella"/>
          <w:color w:val="000000"/>
          <w:sz w:val="18"/>
          <w:szCs w:val="18"/>
        </w:rPr>
        <w:t xml:space="preserve"> owns a kettle,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capacious cauldron, one league deep.’</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‘Do you know if we can get that liquid-boiler?’</w:t>
      </w:r>
      <w:r>
        <w:rPr>
          <w:rStyle w:val="A7"/>
        </w:rPr>
        <w:t>20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my friend</w:t>
      </w:r>
      <w:r>
        <w:rPr>
          <w:rFonts w:ascii="TeX Gyre Pagella" w:hAnsi="TeX Gyre Pagella" w:cs="TeX Gyre Pagella"/>
          <w:color w:val="000000"/>
          <w:sz w:val="18"/>
          <w:szCs w:val="18"/>
        </w:rPr>
        <w:t>, we two use wiles to do so!’</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They travelled far away that day,</w:t>
      </w:r>
      <w:r>
        <w:rPr>
          <w:rStyle w:val="A7"/>
        </w:rPr>
        <w:t>21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Ásgarðr,</w:t>
      </w:r>
      <w:r>
        <w:rPr>
          <w:rStyle w:val="A7"/>
        </w:rPr>
        <w:t>22</w:t>
      </w:r>
      <w:r>
        <w:rPr>
          <w:rFonts w:ascii="TeX Gyre Pagella" w:hAnsi="TeX Gyre Pagella" w:cs="TeX Gyre Pagella"/>
          <w:color w:val="000000"/>
          <w:sz w:val="18"/>
          <w:szCs w:val="18"/>
        </w:rPr>
        <w:t xml:space="preserve"> until they came to Egill’s;</w:t>
      </w:r>
      <w:r>
        <w:rPr>
          <w:rStyle w:val="A7"/>
        </w:rPr>
        <w:t>23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tended the nobly-horned he-goats,</w:t>
      </w:r>
      <w:r>
        <w:rPr>
          <w:rStyle w:val="A7"/>
        </w:rPr>
        <w:t>24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they</w:t>
      </w:r>
      <w:r>
        <w:rPr>
          <w:rStyle w:val="A7"/>
        </w:rPr>
        <w:t>25</w:t>
      </w:r>
      <w:r>
        <w:rPr>
          <w:rFonts w:ascii="TeX Gyre Pagella" w:hAnsi="TeX Gyre Pagella" w:cs="TeX Gyre Pagella"/>
          <w:color w:val="000000"/>
          <w:sz w:val="18"/>
          <w:szCs w:val="18"/>
        </w:rPr>
        <w:t xml:space="preserve"> turned to the hall which Hymir owned.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The young man</w:t>
      </w:r>
      <w:r>
        <w:rPr>
          <w:rStyle w:val="A7"/>
        </w:rPr>
        <w:t>26</w:t>
      </w:r>
      <w:r>
        <w:rPr>
          <w:rFonts w:ascii="TeX Gyre Pagella" w:hAnsi="TeX Gyre Pagella" w:cs="TeX Gyre Pagella"/>
          <w:color w:val="000000"/>
          <w:sz w:val="18"/>
          <w:szCs w:val="18"/>
        </w:rPr>
        <w:t xml:space="preserve"> found his grandmother very loathsome to him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 had nine hundred heads!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another</w:t>
      </w:r>
      <w:r>
        <w:rPr>
          <w:rStyle w:val="A7"/>
        </w:rPr>
        <w:t>27</w:t>
      </w:r>
      <w:r>
        <w:rPr>
          <w:rFonts w:ascii="TeX Gyre Pagella" w:hAnsi="TeX Gyre Pagella" w:cs="TeX Gyre Pagella"/>
          <w:color w:val="000000"/>
          <w:sz w:val="18"/>
          <w:szCs w:val="18"/>
        </w:rPr>
        <w:t xml:space="preserve"> came forward, all-golden,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white-browed, to bring her son a beer-drink: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‘Offspring of giants, I want to put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two brave ones under the cauldrons:</w:t>
      </w:r>
      <w:r>
        <w:rPr>
          <w:rStyle w:val="A7"/>
        </w:rPr>
        <w:t>28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my beloved</w:t>
      </w:r>
      <w:r>
        <w:rPr>
          <w:rStyle w:val="A7"/>
        </w:rPr>
        <w:t>29</w:t>
      </w:r>
      <w:r>
        <w:rPr>
          <w:rFonts w:ascii="TeX Gyre Pagella" w:hAnsi="TeX Gyre Pagella" w:cs="TeX Gyre Pagella"/>
          <w:color w:val="000000"/>
          <w:sz w:val="18"/>
          <w:szCs w:val="18"/>
        </w:rPr>
        <w:t xml:space="preserve"> is</w:t>
      </w:r>
      <w:r>
        <w:rPr>
          <w:rFonts w:ascii="TeX Gyre Pagella" w:hAnsi="TeX Gyre Pagella" w:cs="TeX Gyre Pagella"/>
          <w:color w:val="000000"/>
          <w:sz w:val="18"/>
          <w:szCs w:val="18"/>
        </w:rPr>
        <w:t xml:space="preserve"> on many occasions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stingy with guests, inclined to ill temper!’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And misshapen</w:t>
      </w:r>
      <w:r>
        <w:rPr>
          <w:rStyle w:val="A7"/>
        </w:rPr>
        <w:t>30</w:t>
      </w:r>
      <w:r>
        <w:rPr>
          <w:rFonts w:ascii="TeX Gyre Pagella" w:hAnsi="TeX Gyre Pagella" w:cs="TeX Gyre Pagella"/>
          <w:color w:val="000000"/>
          <w:sz w:val="18"/>
          <w:szCs w:val="18"/>
        </w:rPr>
        <w:t xml:space="preserve"> Hymir of hard-counsel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was late ready [to return] home from hunting;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went into the hall — icicles clinked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old man’s cheek-forest</w:t>
      </w:r>
      <w:r>
        <w:rPr>
          <w:rStyle w:val="A7"/>
        </w:rPr>
        <w:t>31</w:t>
      </w:r>
      <w:r>
        <w:rPr>
          <w:rFonts w:ascii="TeX Gyre Pagella" w:hAnsi="TeX Gyre Pagella" w:cs="TeX Gyre Pagella"/>
          <w:color w:val="000000"/>
          <w:sz w:val="18"/>
          <w:szCs w:val="18"/>
        </w:rPr>
        <w:t xml:space="preserve"> was frozen when he came.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11. ‘Be </w:t>
      </w:r>
      <w:r>
        <w:rPr>
          <w:rFonts w:ascii="TeX Gyre Pagella" w:hAnsi="TeX Gyre Pagella" w:cs="TeX Gyre Pagella"/>
          <w:color w:val="000000"/>
          <w:sz w:val="18"/>
          <w:szCs w:val="18"/>
        </w:rPr>
        <w:t>hale, Hymir, [and] in good spirits,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a son has come to your halls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one we two have waited for — from a long way off!</w:t>
      </w:r>
      <w:r>
        <w:rPr>
          <w:rStyle w:val="A7"/>
        </w:rPr>
        <w:t>32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Hróðr’s enemy</w:t>
      </w:r>
      <w:r>
        <w:rPr>
          <w:rStyle w:val="A7"/>
        </w:rPr>
        <w:t>33</w:t>
      </w:r>
      <w:r>
        <w:rPr>
          <w:rFonts w:ascii="TeX Gyre Pagella" w:hAnsi="TeX Gyre Pagella" w:cs="TeX Gyre Pagella"/>
          <w:color w:val="000000"/>
          <w:sz w:val="18"/>
          <w:szCs w:val="18"/>
        </w:rPr>
        <w:t xml:space="preserve"> accompanies him,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friend of humankind, the one called Véurr.</w:t>
      </w:r>
      <w:r>
        <w:rPr>
          <w:rStyle w:val="A7"/>
        </w:rPr>
        <w:t>34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‘See where they sit under the hall’s gable,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so they protect themselves — a pillar stands in front!’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pillar burst apart before the giant’s glance,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before that a beam</w:t>
      </w:r>
      <w:r>
        <w:rPr>
          <w:rStyle w:val="A7"/>
        </w:rPr>
        <w:t>35</w:t>
      </w:r>
      <w:r>
        <w:rPr>
          <w:rFonts w:ascii="TeX Gyre Pagella" w:hAnsi="TeX Gyre Pagella" w:cs="TeX Gyre Pagella"/>
          <w:color w:val="000000"/>
          <w:sz w:val="18"/>
          <w:szCs w:val="18"/>
        </w:rPr>
        <w:t xml:space="preserve"> broke in two.</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Eight [cauldrons] fell down, but [only] one of them,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hard-hammered cauldron, [fell] intact from the hang</w:t>
      </w:r>
      <w:r>
        <w:rPr>
          <w:rFonts w:ascii="TeX Gyre Pagella" w:hAnsi="TeX Gyre Pagella" w:cs="TeX Gyre Pagella"/>
          <w:color w:val="000000"/>
          <w:sz w:val="18"/>
          <w:szCs w:val="18"/>
        </w:rPr>
        <w:t>ing-peg;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w:t>
      </w:r>
      <w:r>
        <w:rPr>
          <w:rStyle w:val="A7"/>
        </w:rPr>
        <w:t>36</w:t>
      </w:r>
      <w:r>
        <w:rPr>
          <w:rFonts w:ascii="TeX Gyre Pagella" w:hAnsi="TeX Gyre Pagella" w:cs="TeX Gyre Pagella"/>
          <w:color w:val="000000"/>
          <w:sz w:val="18"/>
          <w:szCs w:val="18"/>
        </w:rPr>
        <w:t xml:space="preserve"> came forward, and the ancient giant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tracked his enemy</w:t>
      </w:r>
      <w:r>
        <w:rPr>
          <w:rStyle w:val="A7"/>
        </w:rPr>
        <w:t>37</w:t>
      </w:r>
      <w:r>
        <w:rPr>
          <w:rFonts w:ascii="TeX Gyre Pagella" w:hAnsi="TeX Gyre Pagella" w:cs="TeX Gyre Pagella"/>
          <w:color w:val="000000"/>
          <w:sz w:val="18"/>
          <w:szCs w:val="18"/>
        </w:rPr>
        <w:t xml:space="preserve"> with his eyes.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His mind had misgivings</w:t>
      </w:r>
      <w:r>
        <w:rPr>
          <w:rStyle w:val="A7"/>
        </w:rPr>
        <w:t>38</w:t>
      </w:r>
      <w:r>
        <w:rPr>
          <w:rFonts w:ascii="TeX Gyre Pagella" w:hAnsi="TeX Gyre Pagella" w:cs="TeX Gyre Pagella"/>
          <w:color w:val="000000"/>
          <w:sz w:val="18"/>
          <w:szCs w:val="18"/>
        </w:rPr>
        <w:t xml:space="preserve"> when he saw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griever of a giantess</w:t>
      </w:r>
      <w:r>
        <w:rPr>
          <w:rStyle w:val="A7"/>
        </w:rPr>
        <w:t>39</w:t>
      </w:r>
      <w:r>
        <w:rPr>
          <w:rFonts w:ascii="TeX Gyre Pagella" w:hAnsi="TeX Gyre Pagella" w:cs="TeX Gyre Pagella"/>
          <w:color w:val="000000"/>
          <w:sz w:val="18"/>
          <w:szCs w:val="18"/>
        </w:rPr>
        <w:t xml:space="preserve"> had come on to the floor;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three bulls were taken there,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giant ordered them to be boiled at once.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 They made each one shorter by a head</w:t>
      </w:r>
      <w:r>
        <w:rPr>
          <w:rStyle w:val="A7"/>
        </w:rPr>
        <w:t>40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then carried them to the cooking-pit;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Sif’s husband ate, before he went to sleep,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two of Hymir’s oxen, whole, on his own!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It seemed to the hoary friend of Hrung</w:t>
      </w:r>
      <w:r>
        <w:rPr>
          <w:rFonts w:ascii="TeX Gyre Pagella" w:hAnsi="TeX Gyre Pagella" w:cs="TeX Gyre Pagella"/>
          <w:color w:val="000000"/>
          <w:sz w:val="18"/>
          <w:szCs w:val="18"/>
        </w:rPr>
        <w:t>nir</w:t>
      </w:r>
      <w:r>
        <w:rPr>
          <w:rStyle w:val="A7"/>
        </w:rPr>
        <w:t>41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Hlórriði’s meal was, well, large enough: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‘Tomorrow evening, we three will have to live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 food caught by fishing!’</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Véurr said he was willing to row on the surging sea,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the bold giant would</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give him bait;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‘Turn to the herd, if you trust yo</w:t>
      </w:r>
      <w:r>
        <w:rPr>
          <w:rFonts w:ascii="TeX Gyre Pagella" w:hAnsi="TeX Gyre Pagella" w:cs="TeX Gyre Pagella"/>
          <w:color w:val="000000"/>
          <w:sz w:val="18"/>
          <w:szCs w:val="18"/>
        </w:rPr>
        <w:t>ur courage,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breaker of rock-Danir,</w:t>
      </w:r>
      <w:r>
        <w:rPr>
          <w:rStyle w:val="A7"/>
        </w:rPr>
        <w:t>42</w:t>
      </w:r>
      <w:r>
        <w:rPr>
          <w:rFonts w:ascii="TeX Gyre Pagella" w:hAnsi="TeX Gyre Pagella" w:cs="TeX Gyre Pagella"/>
          <w:color w:val="000000"/>
          <w:sz w:val="18"/>
          <w:szCs w:val="18"/>
        </w:rPr>
        <w:t xml:space="preserve"> to seek bait!</w:t>
      </w:r>
      <w:r>
        <w:rPr>
          <w:rStyle w:val="A7"/>
        </w:rPr>
        <w:t>43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‘This I expect, that bait from an ox</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be easy for you to obtain!’</w:t>
      </w:r>
      <w:r>
        <w:rPr>
          <w:rStyle w:val="A7"/>
        </w:rPr>
        <w:t>44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boy</w:t>
      </w:r>
      <w:r>
        <w:rPr>
          <w:rStyle w:val="A7"/>
        </w:rPr>
        <w:t>45</w:t>
      </w:r>
      <w:r>
        <w:rPr>
          <w:rFonts w:ascii="TeX Gyre Pagella" w:hAnsi="TeX Gyre Pagella" w:cs="TeX Gyre Pagella"/>
          <w:color w:val="000000"/>
          <w:sz w:val="18"/>
          <w:szCs w:val="18"/>
        </w:rPr>
        <w:t xml:space="preserve"> turned fast to the forest,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before which there stood an all-black ox.</w:t>
      </w:r>
      <w:r>
        <w:rPr>
          <w:rStyle w:val="A7"/>
        </w:rPr>
        <w:t>46</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The giant’s counsel-killer</w:t>
      </w:r>
      <w:r>
        <w:rPr>
          <w:rStyle w:val="A7"/>
        </w:rPr>
        <w:t>47</w:t>
      </w:r>
      <w:r>
        <w:rPr>
          <w:rFonts w:ascii="TeX Gyre Pagella" w:hAnsi="TeX Gyre Pagella" w:cs="TeX Gyre Pagella"/>
          <w:color w:val="000000"/>
          <w:sz w:val="18"/>
          <w:szCs w:val="18"/>
        </w:rPr>
        <w:t xml:space="preserve"> broke from ab</w:t>
      </w:r>
      <w:r>
        <w:rPr>
          <w:rFonts w:ascii="TeX Gyre Pagella" w:hAnsi="TeX Gyre Pagella" w:cs="TeX Gyre Pagella"/>
          <w:color w:val="000000"/>
          <w:sz w:val="18"/>
          <w:szCs w:val="18"/>
        </w:rPr>
        <w:t>ove the bull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high-meadow of two horns;</w:t>
      </w:r>
      <w:r>
        <w:rPr>
          <w:rStyle w:val="A7"/>
        </w:rPr>
        <w:t>48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works seem much worse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the ruler of ships than when you sit quiet!’</w:t>
      </w:r>
      <w:r>
        <w:rPr>
          <w:rStyle w:val="A7"/>
        </w:rPr>
        <w:t>49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The lord of goats</w:t>
      </w:r>
      <w:r>
        <w:rPr>
          <w:rStyle w:val="A7"/>
        </w:rPr>
        <w:t>50</w:t>
      </w:r>
      <w:r>
        <w:rPr>
          <w:rFonts w:ascii="TeX Gyre Pagella" w:hAnsi="TeX Gyre Pagella" w:cs="TeX Gyre Pagella"/>
          <w:color w:val="000000"/>
          <w:sz w:val="18"/>
          <w:szCs w:val="18"/>
        </w:rPr>
        <w:t xml:space="preserve"> asked the offspring of apes</w:t>
      </w:r>
      <w:r>
        <w:rPr>
          <w:rStyle w:val="A7"/>
        </w:rPr>
        <w:t>51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row the roller-stallion</w:t>
      </w:r>
      <w:r>
        <w:rPr>
          <w:rStyle w:val="A7"/>
        </w:rPr>
        <w:t>52</w:t>
      </w:r>
      <w:r>
        <w:rPr>
          <w:rFonts w:ascii="TeX Gyre Pagella" w:hAnsi="TeX Gyre Pagella" w:cs="TeX Gyre Pagella"/>
          <w:color w:val="000000"/>
          <w:sz w:val="18"/>
          <w:szCs w:val="18"/>
        </w:rPr>
        <w:t xml:space="preserve"> further out;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the giant declared he had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little desire to row any longer.</w:t>
      </w:r>
      <w:r>
        <w:rPr>
          <w:rStyle w:val="A7"/>
        </w:rPr>
        <w:t>53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Famous, moody</w:t>
      </w:r>
      <w:r>
        <w:rPr>
          <w:rStyle w:val="A7"/>
        </w:rPr>
        <w:t>54</w:t>
      </w:r>
      <w:r>
        <w:rPr>
          <w:rFonts w:ascii="TeX Gyre Pagella" w:hAnsi="TeX Gyre Pagella" w:cs="TeX Gyre Pagella"/>
          <w:color w:val="000000"/>
          <w:sz w:val="18"/>
          <w:szCs w:val="18"/>
        </w:rPr>
        <w:t xml:space="preserve"> Hymir at once hauled up,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by himself, two whales on a hook;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back in the stern the one related to Óðinn,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Véurr, prepared a line for himself with wiles.</w:t>
      </w:r>
      <w:r>
        <w:rPr>
          <w:rStyle w:val="A7"/>
        </w:rPr>
        <w:t>55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The one who saves men, the snake’s lone s</w:t>
      </w:r>
      <w:r>
        <w:rPr>
          <w:rFonts w:ascii="TeX Gyre Pagella" w:hAnsi="TeX Gyre Pagella" w:cs="TeX Gyre Pagella"/>
          <w:color w:val="000000"/>
          <w:sz w:val="18"/>
          <w:szCs w:val="18"/>
        </w:rPr>
        <w:t>layer,</w:t>
      </w:r>
      <w:r>
        <w:rPr>
          <w:rStyle w:val="A7"/>
        </w:rPr>
        <w:t>56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baited the hook with the ox’s head;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 gaped at the hook,</w:t>
      </w:r>
      <w:r>
        <w:rPr>
          <w:rStyle w:val="A7"/>
        </w:rPr>
        <w:t>57</w:t>
      </w:r>
      <w:r>
        <w:rPr>
          <w:rFonts w:ascii="TeX Gyre Pagella" w:hAnsi="TeX Gyre Pagella" w:cs="TeX Gyre Pagella"/>
          <w:color w:val="000000"/>
          <w:sz w:val="18"/>
          <w:szCs w:val="18"/>
        </w:rPr>
        <w:t xml:space="preserve"> the one whom gods hate,</w:t>
      </w:r>
      <w:r>
        <w:rPr>
          <w:rStyle w:val="A7"/>
        </w:rPr>
        <w:t>58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 the girdle of all lands,</w:t>
      </w:r>
      <w:r>
        <w:rPr>
          <w:rStyle w:val="A7"/>
        </w:rPr>
        <w:t>59</w:t>
      </w:r>
      <w:r>
        <w:rPr>
          <w:rFonts w:ascii="TeX Gyre Pagella" w:hAnsi="TeX Gyre Pagella" w:cs="TeX Gyre Pagella"/>
          <w:color w:val="000000"/>
          <w:sz w:val="18"/>
          <w:szCs w:val="18"/>
        </w:rPr>
        <w:t xml:space="preserve"> from below.</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Deed-brave Þórr daringly dragged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venom-gleaming snake up to the gunwale;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with his hammer he struck from above the</w:t>
      </w:r>
      <w:r>
        <w:rPr>
          <w:rFonts w:ascii="TeX Gyre Pagella" w:hAnsi="TeX Gyre Pagella" w:cs="TeX Gyre Pagella"/>
          <w:color w:val="000000"/>
          <w:sz w:val="18"/>
          <w:szCs w:val="18"/>
        </w:rPr>
        <w:t xml:space="preserve"> extremely hideous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high-mountain of hair</w:t>
      </w:r>
      <w:r>
        <w:rPr>
          <w:rStyle w:val="A7"/>
        </w:rPr>
        <w:t>60</w:t>
      </w:r>
      <w:r>
        <w:rPr>
          <w:rFonts w:ascii="TeX Gyre Pagella" w:hAnsi="TeX Gyre Pagella" w:cs="TeX Gyre Pagella"/>
          <w:color w:val="000000"/>
          <w:sz w:val="18"/>
          <w:szCs w:val="18"/>
        </w:rPr>
        <w:t xml:space="preserve"> of the wolf’s birth-brother.</w:t>
      </w:r>
      <w:r>
        <w:rPr>
          <w:rStyle w:val="A7"/>
        </w:rPr>
        <w:t>61</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Reindeer-monsters</w:t>
      </w:r>
      <w:r>
        <w:rPr>
          <w:rStyle w:val="A7"/>
        </w:rPr>
        <w:t>62</w:t>
      </w:r>
      <w:r>
        <w:rPr>
          <w:rFonts w:ascii="TeX Gyre Pagella" w:hAnsi="TeX Gyre Pagella" w:cs="TeX Gyre Pagella"/>
          <w:color w:val="000000"/>
          <w:sz w:val="18"/>
          <w:szCs w:val="18"/>
        </w:rPr>
        <w:t xml:space="preserve"> roared,</w:t>
      </w:r>
      <w:r>
        <w:rPr>
          <w:rStyle w:val="A7"/>
        </w:rPr>
        <w:t>63</w:t>
      </w:r>
      <w:r>
        <w:rPr>
          <w:rFonts w:ascii="TeX Gyre Pagella" w:hAnsi="TeX Gyre Pagella" w:cs="TeX Gyre Pagella"/>
          <w:color w:val="000000"/>
          <w:sz w:val="18"/>
          <w:szCs w:val="18"/>
        </w:rPr>
        <w:t xml:space="preserve"> and stony grounds resounded,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the ancient earth shuddered;</w:t>
      </w:r>
      <w:r>
        <w:rPr>
          <w:rStyle w:val="A7"/>
        </w:rPr>
        <w:t>64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that fish</w:t>
      </w:r>
      <w:r>
        <w:rPr>
          <w:rStyle w:val="A7"/>
        </w:rPr>
        <w:t>65</w:t>
      </w:r>
      <w:r>
        <w:rPr>
          <w:rFonts w:ascii="TeX Gyre Pagella" w:hAnsi="TeX Gyre Pagella" w:cs="TeX Gyre Pagella"/>
          <w:color w:val="000000"/>
          <w:sz w:val="18"/>
          <w:szCs w:val="18"/>
        </w:rPr>
        <w:t xml:space="preserve"> sank into the sea.</w:t>
      </w:r>
      <w:r>
        <w:rPr>
          <w:rStyle w:val="A7"/>
        </w:rPr>
        <w:t>66</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The giant [was] gloomy when they rowed bac</w:t>
      </w:r>
      <w:r>
        <w:rPr>
          <w:rFonts w:ascii="TeX Gyre Pagella" w:hAnsi="TeX Gyre Pagella" w:cs="TeX Gyre Pagella"/>
          <w:color w:val="000000"/>
          <w:sz w:val="18"/>
          <w:szCs w:val="18"/>
        </w:rPr>
        <w:t>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such that Hymir at first said nothing;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turned the rudder</w:t>
      </w:r>
      <w:r>
        <w:rPr>
          <w:rStyle w:val="A7"/>
        </w:rPr>
        <w:t>67</w:t>
      </w:r>
      <w:r>
        <w:rPr>
          <w:rFonts w:ascii="TeX Gyre Pagella" w:hAnsi="TeX Gyre Pagella" w:cs="TeX Gyre Pagella"/>
          <w:color w:val="000000"/>
          <w:sz w:val="18"/>
          <w:szCs w:val="18"/>
        </w:rPr>
        <w:t xml:space="preserve"> to another tack: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‘You would be sharing half the work with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you bring the whales back to the farm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make fast our floating-buck.’</w:t>
      </w:r>
      <w:r>
        <w:rPr>
          <w:rStyle w:val="A7"/>
        </w:rPr>
        <w:t>68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Hlórriði went [and] grasped the prow,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hoisted </w:t>
      </w:r>
      <w:r>
        <w:rPr>
          <w:rFonts w:ascii="TeX Gyre Pagella" w:hAnsi="TeX Gyre Pagella" w:cs="TeX Gyre Pagella"/>
          <w:color w:val="000000"/>
          <w:sz w:val="18"/>
          <w:szCs w:val="18"/>
        </w:rPr>
        <w:t>up the sea-steed</w:t>
      </w:r>
      <w:r>
        <w:rPr>
          <w:rStyle w:val="A7"/>
        </w:rPr>
        <w:t>69</w:t>
      </w:r>
      <w:r>
        <w:rPr>
          <w:rFonts w:ascii="TeX Gyre Pagella" w:hAnsi="TeX Gyre Pagella" w:cs="TeX Gyre Pagella"/>
          <w:color w:val="000000"/>
          <w:sz w:val="18"/>
          <w:szCs w:val="18"/>
        </w:rPr>
        <w:t xml:space="preserve"> with the bilge-water;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alone, with oars and with bilge-bailer,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carried the giant’s surf-swine</w:t>
      </w:r>
      <w:r>
        <w:rPr>
          <w:rStyle w:val="A7"/>
        </w:rPr>
        <w:t>70</w:t>
      </w:r>
      <w:r>
        <w:rPr>
          <w:rFonts w:ascii="TeX Gyre Pagella" w:hAnsi="TeX Gyre Pagella" w:cs="TeX Gyre Pagella"/>
          <w:color w:val="000000"/>
          <w:sz w:val="18"/>
          <w:szCs w:val="18"/>
        </w:rPr>
        <w:t xml:space="preserve"> to the farm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through a valley of wooded ridges.</w:t>
      </w:r>
      <w:r>
        <w:rPr>
          <w:rStyle w:val="A7"/>
        </w:rPr>
        <w:t>71</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And still the giant, accustomed to stubbornness,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disputed with Þórr</w:t>
      </w:r>
      <w:r>
        <w:rPr>
          <w:rFonts w:ascii="TeX Gyre Pagella" w:hAnsi="TeX Gyre Pagella" w:cs="TeX Gyre Pagella"/>
          <w:color w:val="000000"/>
          <w:sz w:val="18"/>
          <w:szCs w:val="18"/>
        </w:rPr>
        <w:t xml:space="preserve"> about strength;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said no man was strong, even if he could row mightily,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unless he could break a goblet.</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And Hlórriði, when it came to his hands,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soon made steep stone</w:t>
      </w:r>
      <w:r>
        <w:rPr>
          <w:rStyle w:val="A7"/>
        </w:rPr>
        <w:t>72</w:t>
      </w:r>
      <w:r>
        <w:rPr>
          <w:rFonts w:ascii="TeX Gyre Pagella" w:hAnsi="TeX Gyre Pagella" w:cs="TeX Gyre Pagella"/>
          <w:color w:val="000000"/>
          <w:sz w:val="18"/>
          <w:szCs w:val="18"/>
        </w:rPr>
        <w:t xml:space="preserve"> break with the glass;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sitting, he struck it</w:t>
      </w:r>
      <w:r>
        <w:rPr>
          <w:rStyle w:val="A7"/>
        </w:rPr>
        <w:t>73</w:t>
      </w:r>
      <w:r>
        <w:rPr>
          <w:rFonts w:ascii="TeX Gyre Pagella" w:hAnsi="TeX Gyre Pagella" w:cs="TeX Gyre Pagella"/>
          <w:color w:val="000000"/>
          <w:sz w:val="18"/>
          <w:szCs w:val="18"/>
        </w:rPr>
        <w:t xml:space="preserve"> through pillars,</w:t>
      </w:r>
      <w:r>
        <w:rPr>
          <w:rStyle w:val="A7"/>
        </w:rPr>
        <w:t>74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they brough</w:t>
      </w:r>
      <w:r>
        <w:rPr>
          <w:rFonts w:ascii="TeX Gyre Pagella" w:hAnsi="TeX Gyre Pagella" w:cs="TeX Gyre Pagella"/>
          <w:color w:val="000000"/>
          <w:sz w:val="18"/>
          <w:szCs w:val="18"/>
        </w:rPr>
        <w:t>t it [back] intact to Hymir.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Until the fair loved one</w:t>
      </w:r>
      <w:r>
        <w:rPr>
          <w:rStyle w:val="A7"/>
        </w:rPr>
        <w:t>75</w:t>
      </w:r>
      <w:r>
        <w:rPr>
          <w:rFonts w:ascii="TeX Gyre Pagella" w:hAnsi="TeX Gyre Pagella" w:cs="TeX Gyre Pagella"/>
          <w:color w:val="000000"/>
          <w:sz w:val="18"/>
          <w:szCs w:val="18"/>
        </w:rPr>
        <w:t xml:space="preserve"> imparted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one great piece of loving advice which she knew: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‘Strike it against Hymir’s skull — it’s harder,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choice-weary</w:t>
      </w:r>
      <w:r>
        <w:rPr>
          <w:rStyle w:val="A7"/>
        </w:rPr>
        <w:t>76</w:t>
      </w:r>
      <w:r>
        <w:rPr>
          <w:rFonts w:ascii="TeX Gyre Pagella" w:hAnsi="TeX Gyre Pagella" w:cs="TeX Gyre Pagella"/>
          <w:color w:val="000000"/>
          <w:sz w:val="18"/>
          <w:szCs w:val="18"/>
        </w:rPr>
        <w:t xml:space="preserve"> giant’s, than any goblet!’</w:t>
      </w:r>
      <w:r>
        <w:rPr>
          <w:rStyle w:val="A7"/>
        </w:rPr>
        <w:t>77</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The hard lord of he-goats</w:t>
      </w:r>
      <w:r>
        <w:rPr>
          <w:rStyle w:val="A7"/>
        </w:rPr>
        <w:t>78</w:t>
      </w:r>
      <w:r>
        <w:rPr>
          <w:rFonts w:ascii="TeX Gyre Pagella" w:hAnsi="TeX Gyre Pagella" w:cs="TeX Gyre Pagella"/>
          <w:color w:val="000000"/>
          <w:sz w:val="18"/>
          <w:szCs w:val="18"/>
        </w:rPr>
        <w:t xml:space="preserve"> rose at th</w:t>
      </w:r>
      <w:r>
        <w:rPr>
          <w:rFonts w:ascii="TeX Gyre Pagella" w:hAnsi="TeX Gyre Pagella" w:cs="TeX Gyre Pagella"/>
          <w:color w:val="000000"/>
          <w:sz w:val="18"/>
          <w:szCs w:val="18"/>
        </w:rPr>
        <w:t>e knee,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assumed his full Áss-strength;</w:t>
      </w:r>
      <w:r>
        <w:rPr>
          <w:rStyle w:val="A7"/>
        </w:rPr>
        <w:t>79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intact was the top of the old man’s helmet-stump,</w:t>
      </w:r>
      <w:r>
        <w:rPr>
          <w:rStyle w:val="A7"/>
        </w:rPr>
        <w:t>80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the round</w:t>
      </w:r>
      <w:r>
        <w:rPr>
          <w:rStyle w:val="A7"/>
        </w:rPr>
        <w:t>81</w:t>
      </w:r>
      <w:r>
        <w:rPr>
          <w:rFonts w:ascii="TeX Gyre Pagella" w:hAnsi="TeX Gyre Pagella" w:cs="TeX Gyre Pagella"/>
          <w:color w:val="000000"/>
          <w:sz w:val="18"/>
          <w:szCs w:val="18"/>
        </w:rPr>
        <w:t xml:space="preserve"> wine-vessel was riven.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‘Many treasures, I know, have departed from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w:t>
      </w:r>
      <w:r>
        <w:rPr>
          <w:rStyle w:val="A7"/>
        </w:rPr>
        <w:t>82</w:t>
      </w:r>
      <w:r>
        <w:rPr>
          <w:rFonts w:ascii="TeX Gyre Pagella" w:hAnsi="TeX Gyre Pagella" w:cs="TeX Gyre Pagella"/>
          <w:color w:val="000000"/>
          <w:sz w:val="18"/>
          <w:szCs w:val="18"/>
        </w:rPr>
        <w:t xml:space="preserve"> I see the goblet dashed from my knees.’</w:t>
      </w:r>
      <w:r>
        <w:rPr>
          <w:rStyle w:val="A7"/>
        </w:rPr>
        <w:t>83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old man</w:t>
      </w:r>
      <w:r>
        <w:rPr>
          <w:rStyle w:val="A7"/>
        </w:rPr>
        <w:t>84</w:t>
      </w:r>
      <w:r>
        <w:rPr>
          <w:rFonts w:ascii="TeX Gyre Pagella" w:hAnsi="TeX Gyre Pagella" w:cs="TeX Gyre Pagella"/>
          <w:color w:val="000000"/>
          <w:sz w:val="18"/>
          <w:szCs w:val="18"/>
        </w:rPr>
        <w:t xml:space="preserve"> spoke words: ‘I can’t say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ever again, “You, ale, are brewed!”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‘It’s your opportunity [to see] if you can take</w:t>
      </w:r>
      <w:r>
        <w:rPr>
          <w:rStyle w:val="A7"/>
        </w:rPr>
        <w:t>85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ale-ship</w:t>
      </w:r>
      <w:r>
        <w:rPr>
          <w:rStyle w:val="A7"/>
        </w:rPr>
        <w:t>86</w:t>
      </w:r>
      <w:r>
        <w:rPr>
          <w:rFonts w:ascii="TeX Gyre Pagella" w:hAnsi="TeX Gyre Pagella" w:cs="TeX Gyre Pagella"/>
          <w:color w:val="000000"/>
          <w:sz w:val="18"/>
          <w:szCs w:val="18"/>
        </w:rPr>
        <w:t xml:space="preserve"> out of our farmstead’;</w:t>
      </w:r>
      <w:r>
        <w:rPr>
          <w:rStyle w:val="A7"/>
        </w:rPr>
        <w:t>87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Týr tried twice to shift 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each time the cauldron stood still before him.</w:t>
      </w:r>
      <w:r>
        <w:rPr>
          <w:rStyle w:val="A7"/>
        </w:rPr>
        <w:t>88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Móði’s fath</w:t>
      </w:r>
      <w:r>
        <w:rPr>
          <w:rFonts w:ascii="TeX Gyre Pagella" w:hAnsi="TeX Gyre Pagella" w:cs="TeX Gyre Pagella"/>
          <w:color w:val="000000"/>
          <w:sz w:val="18"/>
          <w:szCs w:val="18"/>
        </w:rPr>
        <w:t>er</w:t>
      </w:r>
      <w:r>
        <w:rPr>
          <w:rStyle w:val="A7"/>
        </w:rPr>
        <w:t>89</w:t>
      </w:r>
      <w:r>
        <w:rPr>
          <w:rFonts w:ascii="TeX Gyre Pagella" w:hAnsi="TeX Gyre Pagella" w:cs="TeX Gyre Pagella"/>
          <w:color w:val="000000"/>
          <w:sz w:val="18"/>
          <w:szCs w:val="18"/>
        </w:rPr>
        <w:t xml:space="preserve"> grasped it by the rim,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through the floor in the hall stepped down;</w:t>
      </w:r>
      <w:r>
        <w:rPr>
          <w:rStyle w:val="A7"/>
        </w:rPr>
        <w:t>90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Sif’s husband heaved the cauldron up on to his head,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at his heels the rings</w:t>
      </w:r>
      <w:r>
        <w:rPr>
          <w:rStyle w:val="A7"/>
        </w:rPr>
        <w:t>91</w:t>
      </w:r>
      <w:r>
        <w:rPr>
          <w:rFonts w:ascii="TeX Gyre Pagella" w:hAnsi="TeX Gyre Pagella" w:cs="TeX Gyre Pagella"/>
          <w:color w:val="000000"/>
          <w:sz w:val="18"/>
          <w:szCs w:val="18"/>
        </w:rPr>
        <w:t xml:space="preserve"> clattered.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They went a long way</w:t>
      </w:r>
      <w:r>
        <w:rPr>
          <w:rStyle w:val="A7"/>
        </w:rPr>
        <w:t>92</w:t>
      </w:r>
      <w:r>
        <w:rPr>
          <w:rFonts w:ascii="TeX Gyre Pagella" w:hAnsi="TeX Gyre Pagella" w:cs="TeX Gyre Pagella"/>
          <w:color w:val="000000"/>
          <w:sz w:val="18"/>
          <w:szCs w:val="18"/>
        </w:rPr>
        <w:t xml:space="preserve"> before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Óðinn’s son looked back one time;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saw advancing from stone-heaps, with Hymir, from the east,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warrior-host of many-headed ones.</w:t>
      </w:r>
      <w:r>
        <w:rPr>
          <w:rStyle w:val="A7"/>
        </w:rPr>
        <w:t>93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He heaved the [high-]standing cauldron from his shoulders,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swung murder-eager Mj</w:t>
      </w:r>
      <w:r>
        <w:rPr>
          <w:rFonts w:ascii="TeX Gyre Pagella" w:hAnsi="TeX Gyre Pagella" w:cs="TeX Gyre Pagella"/>
          <w:color w:val="000000"/>
          <w:sz w:val="18"/>
          <w:szCs w:val="18"/>
        </w:rPr>
        <w:t>ǫ</w:t>
      </w:r>
      <w:r>
        <w:rPr>
          <w:rFonts w:ascii="TeX Gyre Pagella" w:hAnsi="TeX Gyre Pagella" w:cs="TeX Gyre Pagella"/>
          <w:color w:val="000000"/>
          <w:sz w:val="18"/>
          <w:szCs w:val="18"/>
        </w:rPr>
        <w:t>llnir</w:t>
      </w:r>
      <w:r>
        <w:rPr>
          <w:rStyle w:val="A7"/>
        </w:rPr>
        <w:t>94</w:t>
      </w:r>
      <w:r>
        <w:rPr>
          <w:rFonts w:ascii="TeX Gyre Pagella" w:hAnsi="TeX Gyre Pagella" w:cs="TeX Gyre Pagella"/>
          <w:color w:val="000000"/>
          <w:sz w:val="18"/>
          <w:szCs w:val="18"/>
        </w:rPr>
        <w:t xml:space="preserve"> forward,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he slew all the lava-whales.</w:t>
      </w:r>
      <w:r>
        <w:rPr>
          <w:rStyle w:val="A7"/>
        </w:rPr>
        <w:t>95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w:t>
      </w:r>
      <w:r>
        <w:rPr>
          <w:rStyle w:val="A7"/>
        </w:rPr>
        <w:t>96</w:t>
      </w:r>
      <w:r>
        <w:rPr>
          <w:rFonts w:ascii="TeX Gyre Pagella" w:hAnsi="TeX Gyre Pagella" w:cs="TeX Gyre Pagella"/>
          <w:color w:val="000000"/>
          <w:sz w:val="18"/>
          <w:szCs w:val="18"/>
        </w:rPr>
        <w:t>They had no</w:t>
      </w:r>
      <w:r>
        <w:rPr>
          <w:rFonts w:ascii="TeX Gyre Pagella" w:hAnsi="TeX Gyre Pagella" w:cs="TeX Gyre Pagella"/>
          <w:color w:val="000000"/>
          <w:sz w:val="18"/>
          <w:szCs w:val="18"/>
        </w:rPr>
        <w:t>t gone far before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Hlórriði’s goat lay half-dead before them;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trace’s team-mate</w:t>
      </w:r>
      <w:r>
        <w:rPr>
          <w:rStyle w:val="A7"/>
        </w:rPr>
        <w:t>97</w:t>
      </w:r>
      <w:r>
        <w:rPr>
          <w:rFonts w:ascii="TeX Gyre Pagella" w:hAnsi="TeX Gyre Pagella" w:cs="TeX Gyre Pagella"/>
          <w:color w:val="000000"/>
          <w:sz w:val="18"/>
          <w:szCs w:val="18"/>
        </w:rPr>
        <w:t xml:space="preserve"> was lamed</w:t>
      </w:r>
      <w:r>
        <w:rPr>
          <w:rStyle w:val="A7"/>
        </w:rPr>
        <w:t>98</w:t>
      </w:r>
      <w:r>
        <w:rPr>
          <w:rFonts w:ascii="TeX Gyre Pagella" w:hAnsi="TeX Gyre Pagella" w:cs="TeX Gyre Pagella"/>
          <w:color w:val="000000"/>
          <w:sz w:val="18"/>
          <w:szCs w:val="18"/>
        </w:rPr>
        <w:t xml:space="preserve"> by a curse,</w:t>
      </w:r>
      <w:r>
        <w:rPr>
          <w:rStyle w:val="A7"/>
        </w:rPr>
        <w:t>99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 crafty Loki</w:t>
      </w:r>
      <w:r>
        <w:rPr>
          <w:rStyle w:val="A7"/>
        </w:rPr>
        <w:t>100</w:t>
      </w:r>
      <w:r>
        <w:rPr>
          <w:rFonts w:ascii="TeX Gyre Pagella" w:hAnsi="TeX Gyre Pagella" w:cs="TeX Gyre Pagella"/>
          <w:color w:val="000000"/>
          <w:sz w:val="18"/>
          <w:szCs w:val="18"/>
        </w:rPr>
        <w:t xml:space="preserve"> was the cause of that.</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But you have heard — everyone who knows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tales of the gods can tell it more fully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recompe</w:t>
      </w:r>
      <w:r>
        <w:rPr>
          <w:rFonts w:ascii="TeX Gyre Pagella" w:hAnsi="TeX Gyre Pagella" w:cs="TeX Gyre Pagella"/>
          <w:color w:val="000000"/>
          <w:sz w:val="18"/>
          <w:szCs w:val="18"/>
        </w:rPr>
        <w:t>nse he</w:t>
      </w:r>
      <w:r>
        <w:rPr>
          <w:rStyle w:val="A7"/>
        </w:rPr>
        <w:t>101</w:t>
      </w:r>
      <w:r>
        <w:rPr>
          <w:rFonts w:ascii="TeX Gyre Pagella" w:hAnsi="TeX Gyre Pagella" w:cs="TeX Gyre Pagella"/>
          <w:color w:val="000000"/>
          <w:sz w:val="18"/>
          <w:szCs w:val="18"/>
        </w:rPr>
        <w:t xml:space="preserve"> received from the lava-dweller,</w:t>
      </w:r>
      <w:r>
        <w:rPr>
          <w:rStyle w:val="A7"/>
        </w:rPr>
        <w:t>102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he</w:t>
      </w:r>
      <w:r>
        <w:rPr>
          <w:rStyle w:val="A7"/>
        </w:rPr>
        <w:t>103</w:t>
      </w:r>
      <w:r>
        <w:rPr>
          <w:rFonts w:ascii="TeX Gyre Pagella" w:hAnsi="TeX Gyre Pagella" w:cs="TeX Gyre Pagella"/>
          <w:color w:val="000000"/>
          <w:sz w:val="18"/>
          <w:szCs w:val="18"/>
        </w:rPr>
        <w:t xml:space="preserve"> paid for it with both his children.</w:t>
      </w:r>
      <w:r>
        <w:rPr>
          <w:rStyle w:val="A7"/>
        </w:rPr>
        <w:t>104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The one of great strength</w:t>
      </w:r>
      <w:r>
        <w:rPr>
          <w:rStyle w:val="A7"/>
        </w:rPr>
        <w:t>105</w:t>
      </w:r>
      <w:r>
        <w:rPr>
          <w:rFonts w:ascii="TeX Gyre Pagella" w:hAnsi="TeX Gyre Pagella" w:cs="TeX Gyre Pagella"/>
          <w:color w:val="000000"/>
          <w:sz w:val="18"/>
          <w:szCs w:val="18"/>
        </w:rPr>
        <w:t xml:space="preserve"> came to the gods’ assembly,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he had the cauldron, the one which Hymir owned;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holy ones</w:t>
      </w:r>
      <w:r>
        <w:rPr>
          <w:rStyle w:val="A7"/>
        </w:rPr>
        <w:t>106</w:t>
      </w:r>
      <w:r>
        <w:rPr>
          <w:rFonts w:ascii="TeX Gyre Pagella" w:hAnsi="TeX Gyre Pagella" w:cs="TeX Gyre Pagella"/>
          <w:color w:val="000000"/>
          <w:sz w:val="18"/>
          <w:szCs w:val="18"/>
        </w:rPr>
        <w:t xml:space="preserve"> shall drink ale well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at Ægir’s </w:t>
      </w:r>
      <w:r>
        <w:rPr>
          <w:rFonts w:ascii="TeX Gyre Pagella" w:hAnsi="TeX Gyre Pagella" w:cs="TeX Gyre Pagella"/>
          <w:color w:val="000000"/>
          <w:sz w:val="18"/>
          <w:szCs w:val="18"/>
        </w:rPr>
        <w:t>[home] each venom-rope-cutter.</w:t>
      </w:r>
      <w:r>
        <w:rPr>
          <w:rStyle w:val="A7"/>
        </w:rPr>
        <w:t>107</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 xml:space="preserve">Textual Apparatus to </w:t>
      </w:r>
      <w:r>
        <w:rPr>
          <w:rFonts w:ascii="TeX Gyre Pagella" w:hAnsi="TeX Gyre Pagella" w:cs="TeX Gyre Pagella"/>
          <w:i/>
          <w:iCs/>
          <w:color w:val="000000"/>
          <w:sz w:val="28"/>
          <w:szCs w:val="28"/>
        </w:rPr>
        <w:t>Hymiskviða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Hymiskviða</w:t>
      </w:r>
      <w:r>
        <w:rPr>
          <w:rFonts w:ascii="TeX Gyre Pagella" w:hAnsi="TeX Gyre Pagella" w:cs="TeX Gyre Pagella"/>
          <w:color w:val="000000"/>
          <w:sz w:val="18"/>
          <w:szCs w:val="18"/>
        </w:rPr>
        <w:t xml:space="preserve">] This title, now traditional, appears only in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’s rubricated title is illegible in the photograph in the facsimile volume; the heading </w:t>
      </w:r>
      <w:r>
        <w:rPr>
          <w:rFonts w:ascii="TeX Gyre Pagella" w:hAnsi="TeX Gyre Pagella" w:cs="TeX Gyre Pagella"/>
          <w:i/>
          <w:iCs/>
          <w:color w:val="000000"/>
          <w:sz w:val="18"/>
          <w:szCs w:val="18"/>
        </w:rPr>
        <w:t>Þórr dró Miðgarðsorm</w:t>
      </w:r>
      <w:r>
        <w:rPr>
          <w:rFonts w:ascii="TeX Gyre Pagella" w:hAnsi="TeX Gyre Pagella" w:cs="TeX Gyre Pagella"/>
          <w:color w:val="000000"/>
          <w:sz w:val="18"/>
          <w:szCs w:val="18"/>
        </w:rPr>
        <w:t xml:space="preserve"> is taken from its tr</w:t>
      </w:r>
      <w:r>
        <w:rPr>
          <w:rFonts w:ascii="TeX Gyre Pagella" w:hAnsi="TeX Gyre Pagella" w:cs="TeX Gyre Pagella"/>
          <w:color w:val="000000"/>
          <w:sz w:val="18"/>
          <w:szCs w:val="18"/>
        </w:rPr>
        <w:t xml:space="preserve">anscription. This edition is based on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Ár</w:t>
      </w:r>
      <w:r>
        <w:rPr>
          <w:rFonts w:ascii="TeX Gyre Pagella" w:hAnsi="TeX Gyre Pagella" w:cs="TeX Gyre Pagella"/>
          <w:color w:val="000000"/>
          <w:sz w:val="18"/>
          <w:szCs w:val="18"/>
        </w:rPr>
        <w:t xml:space="preserve"> 1/1] The first letter is large, inset and rubricated, but faded, in </w:t>
      </w:r>
      <w:r>
        <w:rPr>
          <w:rFonts w:ascii="TeX Gyre Pagella" w:hAnsi="TeX Gyre Pagella" w:cs="TeX Gyre Pagella"/>
          <w:b/>
          <w:bCs/>
          <w:color w:val="000000"/>
          <w:sz w:val="18"/>
          <w:szCs w:val="18"/>
        </w:rPr>
        <w:t>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1/8 </w:t>
      </w:r>
      <w:r>
        <w:rPr>
          <w:rFonts w:ascii="TeX Gyre Pagella" w:hAnsi="TeX Gyre Pagella" w:cs="TeX Gyre Pagella"/>
          <w:i/>
          <w:iCs/>
          <w:color w:val="000000"/>
          <w:sz w:val="18"/>
          <w:szCs w:val="18"/>
        </w:rPr>
        <w:t>hvera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hværia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2/8 </w:t>
      </w:r>
      <w:r>
        <w:rPr>
          <w:rFonts w:ascii="TeX Gyre Pagella" w:hAnsi="TeX Gyre Pagella" w:cs="TeX Gyre Pagella"/>
          <w:i/>
          <w:iCs/>
          <w:color w:val="000000"/>
          <w:sz w:val="18"/>
          <w:szCs w:val="18"/>
        </w:rPr>
        <w:t>gora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gæfa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3/3 </w:t>
      </w:r>
      <w:r>
        <w:rPr>
          <w:rFonts w:ascii="TeX Gyre Pagella" w:hAnsi="TeX Gyre Pagella" w:cs="TeX Gyre Pagella"/>
          <w:i/>
          <w:iCs/>
          <w:color w:val="000000"/>
          <w:sz w:val="18"/>
          <w:szCs w:val="18"/>
        </w:rPr>
        <w:t>hefndum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hefðom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hæfnd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 </w:t>
      </w:r>
      <w:r>
        <w:rPr>
          <w:rFonts w:ascii="TeX Gyre Pagella" w:hAnsi="TeX Gyre Pagella" w:cs="TeX Gyre Pagella"/>
          <w:i/>
          <w:iCs/>
          <w:color w:val="000000"/>
          <w:sz w:val="18"/>
          <w:szCs w:val="18"/>
        </w:rPr>
        <w:t>þanns</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þann</w:t>
      </w:r>
      <w:r>
        <w:rPr>
          <w:rFonts w:ascii="TeX Gyre Pagella" w:hAnsi="TeX Gyre Pagella" w:cs="TeX Gyre Pagella"/>
          <w:color w:val="000000"/>
          <w:sz w:val="18"/>
          <w:szCs w:val="18"/>
        </w:rPr>
        <w:t>;</w:t>
      </w:r>
      <w:r>
        <w:rPr>
          <w:rFonts w:ascii="TeX Gyre Pagella" w:hAnsi="TeX Gyre Pagella" w:cs="TeX Gyre Pagella"/>
          <w:i/>
          <w:iCs/>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þanz</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3/7-8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 xml:space="preserve">llum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 yðr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ollvm yðr ol</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7/1–2]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forv drivgan dag fraliga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7/4 </w:t>
      </w:r>
      <w:r>
        <w:rPr>
          <w:rFonts w:ascii="TeX Gyre Pagella" w:hAnsi="TeX Gyre Pagella" w:cs="TeX Gyre Pagella"/>
          <w:i/>
          <w:iCs/>
          <w:color w:val="000000"/>
          <w:sz w:val="18"/>
          <w:szCs w:val="18"/>
        </w:rPr>
        <w:t>Egils</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ægis</w:t>
      </w:r>
      <w:r>
        <w:rPr>
          <w:rFonts w:ascii="TeX Gyre Pagella" w:hAnsi="TeX Gyre Pagella" w:cs="TeX Gyre Pagella"/>
          <w:color w:val="000000"/>
          <w:sz w:val="18"/>
          <w:szCs w:val="18"/>
        </w:rPr>
        <w:t xml:space="preserve"> ‘Ægir’s’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9/3 </w:t>
      </w:r>
      <w:r>
        <w:rPr>
          <w:rFonts w:ascii="TeX Gyre Pagella" w:hAnsi="TeX Gyre Pagella" w:cs="TeX Gyre Pagella"/>
          <w:i/>
          <w:iCs/>
          <w:color w:val="000000"/>
          <w:sz w:val="18"/>
          <w:szCs w:val="18"/>
        </w:rPr>
        <w:t>hugfulla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written twice</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9/5 </w:t>
      </w:r>
      <w:r>
        <w:rPr>
          <w:rFonts w:ascii="TeX Gyre Pagella" w:hAnsi="TeX Gyre Pagella" w:cs="TeX Gyre Pagella"/>
          <w:i/>
          <w:iCs/>
          <w:color w:val="000000"/>
          <w:sz w:val="18"/>
          <w:szCs w:val="18"/>
        </w:rPr>
        <w:t>frí</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faðir</w:t>
      </w:r>
      <w:r>
        <w:rPr>
          <w:rFonts w:ascii="TeX Gyre Pagella" w:hAnsi="TeX Gyre Pagella" w:cs="TeX Gyre Pagella"/>
          <w:color w:val="000000"/>
          <w:sz w:val="18"/>
          <w:szCs w:val="18"/>
        </w:rPr>
        <w:t xml:space="preserve"> ‘father’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9/8 </w:t>
      </w:r>
      <w:r>
        <w:rPr>
          <w:rFonts w:ascii="TeX Gyre Pagella" w:hAnsi="TeX Gyre Pagella" w:cs="TeX Gyre Pagella"/>
          <w:i/>
          <w:iCs/>
          <w:color w:val="000000"/>
          <w:sz w:val="18"/>
          <w:szCs w:val="18"/>
        </w:rPr>
        <w:t>g</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geyrr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gærr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10/2 </w:t>
      </w:r>
      <w:r>
        <w:rPr>
          <w:rFonts w:ascii="TeX Gyre Pagella" w:hAnsi="TeX Gyre Pagella" w:cs="TeX Gyre Pagella"/>
          <w:i/>
          <w:iCs/>
          <w:color w:val="000000"/>
          <w:sz w:val="18"/>
          <w:szCs w:val="18"/>
        </w:rPr>
        <w:t>síðbúinn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12/3 </w:t>
      </w:r>
      <w:r>
        <w:rPr>
          <w:rFonts w:ascii="TeX Gyre Pagella" w:hAnsi="TeX Gyre Pagella" w:cs="TeX Gyre Pagella"/>
          <w:i/>
          <w:iCs/>
          <w:color w:val="000000"/>
          <w:sz w:val="18"/>
          <w:szCs w:val="18"/>
        </w:rPr>
        <w:t>forða sér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forðaz</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13/5 </w:t>
      </w:r>
      <w:r>
        <w:rPr>
          <w:rFonts w:ascii="TeX Gyre Pagella" w:hAnsi="TeX Gyre Pagella" w:cs="TeX Gyre Pagella"/>
          <w:i/>
          <w:iCs/>
          <w:color w:val="000000"/>
          <w:sz w:val="18"/>
          <w:szCs w:val="18"/>
        </w:rPr>
        <w:t>þeir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13/8 </w:t>
      </w:r>
      <w:r>
        <w:rPr>
          <w:rFonts w:ascii="TeX Gyre Pagella" w:hAnsi="TeX Gyre Pagella" w:cs="TeX Gyre Pagella"/>
          <w:i/>
          <w:iCs/>
          <w:color w:val="000000"/>
          <w:sz w:val="18"/>
          <w:szCs w:val="18"/>
        </w:rPr>
        <w:t>andskota</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aNscota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14/2 </w:t>
      </w:r>
      <w:r>
        <w:rPr>
          <w:rFonts w:ascii="TeX Gyre Pagella" w:hAnsi="TeX Gyre Pagella" w:cs="TeX Gyre Pagella"/>
          <w:i/>
          <w:iCs/>
          <w:color w:val="000000"/>
          <w:sz w:val="18"/>
          <w:szCs w:val="18"/>
        </w:rPr>
        <w:t>hann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14/3 </w:t>
      </w:r>
      <w:r>
        <w:rPr>
          <w:rFonts w:ascii="TeX Gyre Pagella" w:hAnsi="TeX Gyre Pagella" w:cs="TeX Gyre Pagella"/>
          <w:i/>
          <w:iCs/>
          <w:color w:val="000000"/>
          <w:sz w:val="18"/>
          <w:szCs w:val="18"/>
        </w:rPr>
        <w:t>gýgjar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and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gýiar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14/7 </w:t>
      </w:r>
      <w:r>
        <w:rPr>
          <w:rFonts w:ascii="TeX Gyre Pagella" w:hAnsi="TeX Gyre Pagella" w:cs="TeX Gyre Pagella"/>
          <w:i/>
          <w:iCs/>
          <w:color w:val="000000"/>
          <w:sz w:val="18"/>
          <w:szCs w:val="18"/>
        </w:rPr>
        <w:t>senn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svn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18/2 </w:t>
      </w:r>
      <w:r>
        <w:rPr>
          <w:rFonts w:ascii="TeX Gyre Pagella" w:hAnsi="TeX Gyre Pagella" w:cs="TeX Gyre Pagella"/>
          <w:i/>
          <w:iCs/>
          <w:color w:val="000000"/>
          <w:sz w:val="18"/>
          <w:szCs w:val="18"/>
        </w:rPr>
        <w:t>myni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mvnit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20/3 </w:t>
      </w:r>
      <w:r>
        <w:rPr>
          <w:rFonts w:ascii="TeX Gyre Pagella" w:hAnsi="TeX Gyre Pagella" w:cs="TeX Gyre Pagella"/>
          <w:i/>
          <w:iCs/>
          <w:color w:val="000000"/>
          <w:sz w:val="18"/>
          <w:szCs w:val="18"/>
        </w:rPr>
        <w:t>áttrunn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attrænn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20/6 </w:t>
      </w:r>
      <w:r>
        <w:rPr>
          <w:rFonts w:ascii="TeX Gyre Pagella" w:hAnsi="TeX Gyre Pagella" w:cs="TeX Gyre Pagella"/>
          <w:i/>
          <w:iCs/>
          <w:color w:val="000000"/>
          <w:sz w:val="18"/>
          <w:szCs w:val="18"/>
        </w:rPr>
        <w:t>talði</w:t>
      </w:r>
      <w:r>
        <w:rPr>
          <w:rFonts w:ascii="TeX Gyre Pagella" w:hAnsi="TeX Gyre Pagella" w:cs="TeX Gyre Pagella"/>
          <w:color w:val="000000"/>
          <w:sz w:val="18"/>
          <w:szCs w:val="18"/>
        </w:rPr>
        <w:t xml:space="preserve">] in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corrected from </w:t>
      </w:r>
      <w:r>
        <w:rPr>
          <w:rFonts w:ascii="TeX Gyre Pagella" w:hAnsi="TeX Gyre Pagella" w:cs="TeX Gyre Pagella"/>
          <w:i/>
          <w:iCs/>
          <w:color w:val="000000"/>
          <w:sz w:val="18"/>
          <w:szCs w:val="18"/>
        </w:rPr>
        <w:t>milldi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21/4 </w:t>
      </w:r>
      <w:r>
        <w:rPr>
          <w:rFonts w:ascii="TeX Gyre Pagella" w:hAnsi="TeX Gyre Pagella" w:cs="TeX Gyre Pagella"/>
          <w:i/>
          <w:iCs/>
          <w:color w:val="000000"/>
          <w:sz w:val="18"/>
          <w:szCs w:val="18"/>
        </w:rPr>
        <w:t>senn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sænn eða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22/5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ngli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agni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23/1 </w:t>
      </w:r>
      <w:r>
        <w:rPr>
          <w:rFonts w:ascii="TeX Gyre Pagella" w:hAnsi="TeX Gyre Pagella" w:cs="TeX Gyre Pagella"/>
          <w:i/>
          <w:iCs/>
          <w:color w:val="000000"/>
          <w:sz w:val="18"/>
          <w:szCs w:val="18"/>
        </w:rPr>
        <w:t>djarfliga</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diafliga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24/1] </w:t>
      </w:r>
      <w:r>
        <w:rPr>
          <w:rFonts w:ascii="TeX Gyre Pagella" w:hAnsi="TeX Gyre Pagella" w:cs="TeX Gyre Pagella"/>
          <w:i/>
          <w:iCs/>
          <w:color w:val="000000"/>
          <w:sz w:val="18"/>
          <w:szCs w:val="18"/>
        </w:rPr>
        <w:t>hlumðu</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hruto</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26/1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27/6 </w:t>
      </w:r>
      <w:r>
        <w:rPr>
          <w:rFonts w:ascii="TeX Gyre Pagella" w:hAnsi="TeX Gyre Pagella" w:cs="TeX Gyre Pagella"/>
          <w:i/>
          <w:iCs/>
          <w:color w:val="000000"/>
          <w:sz w:val="18"/>
          <w:szCs w:val="18"/>
        </w:rPr>
        <w:t>með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27/9 </w:t>
      </w:r>
      <w:r>
        <w:rPr>
          <w:rFonts w:ascii="TeX Gyre Pagella" w:hAnsi="TeX Gyre Pagella" w:cs="TeX Gyre Pagella"/>
          <w:i/>
          <w:iCs/>
          <w:color w:val="000000"/>
          <w:sz w:val="18"/>
          <w:szCs w:val="18"/>
        </w:rPr>
        <w:t>holtriða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hollt riða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holtriba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28/1 </w:t>
      </w:r>
      <w:r>
        <w:rPr>
          <w:rFonts w:ascii="TeX Gyre Pagella" w:hAnsi="TeX Gyre Pagella" w:cs="TeX Gyre Pagella"/>
          <w:i/>
          <w:iCs/>
          <w:color w:val="000000"/>
          <w:sz w:val="18"/>
          <w:szCs w:val="18"/>
        </w:rPr>
        <w:t>Ok</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Enn</w:t>
      </w:r>
    </w:p>
    <w:p w:rsidR="00000000" w:rsidRDefault="00760096">
      <w:pPr>
        <w:pStyle w:val="Pa18"/>
        <w:pageBreakBefore/>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28/2 </w:t>
      </w:r>
      <w:r>
        <w:rPr>
          <w:rFonts w:ascii="TeX Gyre Pagella" w:hAnsi="TeX Gyre Pagella" w:cs="TeX Gyre Pagella"/>
          <w:i/>
          <w:iCs/>
          <w:color w:val="000000"/>
          <w:sz w:val="18"/>
          <w:szCs w:val="18"/>
        </w:rPr>
        <w:t>um afrendi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afafrændi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30/1 </w:t>
      </w:r>
      <w:r>
        <w:rPr>
          <w:rFonts w:ascii="TeX Gyre Pagella" w:hAnsi="TeX Gyre Pagella" w:cs="TeX Gyre Pagella"/>
          <w:i/>
          <w:iCs/>
          <w:color w:val="000000"/>
          <w:sz w:val="18"/>
          <w:szCs w:val="18"/>
        </w:rPr>
        <w:t>in</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hin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iþ</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30/5 </w:t>
      </w:r>
      <w:r>
        <w:rPr>
          <w:rFonts w:ascii="TeX Gyre Pagella" w:hAnsi="TeX Gyre Pagella" w:cs="TeX Gyre Pagella"/>
          <w:i/>
          <w:iCs/>
          <w:color w:val="000000"/>
          <w:sz w:val="18"/>
          <w:szCs w:val="18"/>
        </w:rPr>
        <w:t>haus</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30/7 </w:t>
      </w:r>
      <w:r>
        <w:rPr>
          <w:rFonts w:ascii="TeX Gyre Pagella" w:hAnsi="TeX Gyre Pagella" w:cs="TeX Gyre Pagella"/>
          <w:i/>
          <w:iCs/>
          <w:color w:val="000000"/>
          <w:sz w:val="18"/>
          <w:szCs w:val="18"/>
        </w:rPr>
        <w:t>kostmóðs</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kostmoðr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30/8 </w:t>
      </w:r>
      <w:r>
        <w:rPr>
          <w:rFonts w:ascii="TeX Gyre Pagella" w:hAnsi="TeX Gyre Pagella" w:cs="TeX Gyre Pagella"/>
          <w:i/>
          <w:iCs/>
          <w:color w:val="000000"/>
          <w:sz w:val="18"/>
          <w:szCs w:val="18"/>
        </w:rPr>
        <w:t>hverjum</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hværivm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hverio</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31/1 </w:t>
      </w:r>
      <w:r>
        <w:rPr>
          <w:rFonts w:ascii="TeX Gyre Pagella" w:hAnsi="TeX Gyre Pagella" w:cs="TeX Gyre Pagella"/>
          <w:i/>
          <w:iCs/>
          <w:color w:val="000000"/>
          <w:sz w:val="18"/>
          <w:szCs w:val="18"/>
        </w:rPr>
        <w:t>reis</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32/3 </w:t>
      </w:r>
      <w:r>
        <w:rPr>
          <w:rFonts w:ascii="TeX Gyre Pagella" w:hAnsi="TeX Gyre Pagella" w:cs="TeX Gyre Pagella"/>
          <w:i/>
          <w:iCs/>
          <w:color w:val="000000"/>
          <w:sz w:val="18"/>
          <w:szCs w:val="18"/>
        </w:rPr>
        <w:t>er</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32/4 </w:t>
      </w:r>
      <w:r>
        <w:rPr>
          <w:rFonts w:ascii="TeX Gyre Pagella" w:hAnsi="TeX Gyre Pagella" w:cs="TeX Gyre Pagella"/>
          <w:i/>
          <w:iCs/>
          <w:color w:val="000000"/>
          <w:sz w:val="18"/>
          <w:szCs w:val="18"/>
        </w:rPr>
        <w:t>ór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 xml:space="preserve">firi </w:t>
      </w:r>
      <w:r>
        <w:rPr>
          <w:rFonts w:ascii="TeX Gyre Pagella" w:hAnsi="TeX Gyre Pagella" w:cs="TeX Gyre Pagella"/>
          <w:color w:val="000000"/>
          <w:sz w:val="18"/>
          <w:szCs w:val="18"/>
        </w:rPr>
        <w:t xml:space="preserve">(cf. </w:t>
      </w:r>
      <w:r>
        <w:rPr>
          <w:rFonts w:ascii="TeX Gyre Pagella" w:hAnsi="TeX Gyre Pagella" w:cs="TeX Gyre Pagella"/>
          <w:i/>
          <w:iCs/>
          <w:color w:val="000000"/>
          <w:sz w:val="18"/>
          <w:szCs w:val="18"/>
        </w:rPr>
        <w:t xml:space="preserve">Fyrir </w:t>
      </w:r>
      <w:r>
        <w:rPr>
          <w:rFonts w:ascii="TeX Gyre Pagella" w:hAnsi="TeX Gyre Pagella" w:cs="TeX Gyre Pagella"/>
          <w:color w:val="000000"/>
          <w:sz w:val="18"/>
          <w:szCs w:val="18"/>
        </w:rPr>
        <w:t>‘before, in front 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32/8 </w:t>
      </w:r>
      <w:r>
        <w:rPr>
          <w:rFonts w:ascii="TeX Gyre Pagella" w:hAnsi="TeX Gyre Pagella" w:cs="TeX Gyre Pagella"/>
          <w:i/>
          <w:iCs/>
          <w:color w:val="000000"/>
          <w:sz w:val="18"/>
          <w:szCs w:val="18"/>
        </w:rPr>
        <w:t>ert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ær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33/2 </w:t>
      </w:r>
      <w:r>
        <w:rPr>
          <w:rFonts w:ascii="TeX Gyre Pagella" w:hAnsi="TeX Gyre Pagella" w:cs="TeX Gyre Pagella"/>
          <w:i/>
          <w:iCs/>
          <w:color w:val="000000"/>
          <w:sz w:val="18"/>
          <w:szCs w:val="18"/>
        </w:rPr>
        <w:t>mættið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’s </w:t>
      </w:r>
      <w:r>
        <w:rPr>
          <w:rFonts w:ascii="TeX Gyre Pagella" w:hAnsi="TeX Gyre Pagella" w:cs="TeX Gyre Pagella"/>
          <w:i/>
          <w:iCs/>
          <w:color w:val="000000"/>
          <w:sz w:val="18"/>
          <w:szCs w:val="18"/>
        </w:rPr>
        <w:t>mættir</w:t>
      </w:r>
      <w:r>
        <w:rPr>
          <w:rFonts w:ascii="TeX Gyre Pagella" w:hAnsi="TeX Gyre Pagella" w:cs="TeX Gyre Pagella"/>
          <w:color w:val="000000"/>
          <w:sz w:val="18"/>
          <w:szCs w:val="18"/>
        </w:rPr>
        <w:t xml:space="preserve"> presumably addresses Þórr alone</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34/3 </w:t>
      </w:r>
      <w:r>
        <w:rPr>
          <w:rFonts w:ascii="TeX Gyre Pagella" w:hAnsi="TeX Gyre Pagella" w:cs="TeX Gyre Pagella"/>
          <w:i/>
          <w:iCs/>
          <w:color w:val="000000"/>
          <w:sz w:val="18"/>
          <w:szCs w:val="18"/>
        </w:rPr>
        <w:t>steig</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stoð</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35/8 </w:t>
      </w:r>
      <w:r>
        <w:rPr>
          <w:rFonts w:ascii="TeX Gyre Pagella" w:hAnsi="TeX Gyre Pagella" w:cs="TeX Gyre Pagella"/>
          <w:i/>
          <w:iCs/>
          <w:color w:val="000000"/>
          <w:sz w:val="18"/>
          <w:szCs w:val="18"/>
        </w:rPr>
        <w:t>fj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fðaða</w:t>
      </w:r>
      <w:r>
        <w:rPr>
          <w:rFonts w:ascii="TeX Gyre Pagella" w:hAnsi="TeX Gyre Pagella" w:cs="TeX Gyre Pagella"/>
          <w:color w:val="000000"/>
          <w:sz w:val="18"/>
          <w:szCs w:val="18"/>
        </w:rPr>
        <w:t xml:space="preserve">] so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fiolhofðaða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fiolþ havfdaþa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36/5 </w:t>
      </w:r>
      <w:r>
        <w:rPr>
          <w:rFonts w:ascii="TeX Gyre Pagella" w:hAnsi="TeX Gyre Pagella" w:cs="TeX Gyre Pagella"/>
          <w:i/>
          <w:iCs/>
          <w:color w:val="000000"/>
          <w:sz w:val="18"/>
          <w:szCs w:val="18"/>
        </w:rPr>
        <w:t>hraunhvala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hravnvala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hravnhvali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37/8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38/1 </w:t>
      </w:r>
      <w:r>
        <w:rPr>
          <w:rFonts w:ascii="TeX Gyre Pagella" w:hAnsi="TeX Gyre Pagella" w:cs="TeX Gyre Pagella"/>
          <w:i/>
          <w:iCs/>
          <w:color w:val="000000"/>
          <w:sz w:val="18"/>
          <w:szCs w:val="18"/>
        </w:rPr>
        <w:t>ér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þær</w:t>
      </w:r>
      <w:r>
        <w:rPr>
          <w:rFonts w:ascii="TeX Gyre Pagella" w:hAnsi="TeX Gyre Pagella" w:cs="TeX Gyre Pagella"/>
          <w:color w:val="000000"/>
          <w:sz w:val="18"/>
          <w:szCs w:val="18"/>
        </w:rPr>
        <w:t xml:space="preserve"> (i.e., </w:t>
      </w:r>
      <w:r>
        <w:rPr>
          <w:rFonts w:ascii="TeX Gyre Pagella" w:hAnsi="TeX Gyre Pagella" w:cs="TeX Gyre Pagella"/>
          <w:i/>
          <w:iCs/>
          <w:color w:val="000000"/>
          <w:sz w:val="18"/>
          <w:szCs w:val="18"/>
        </w:rPr>
        <w:t>þér</w:t>
      </w:r>
      <w:r>
        <w:rPr>
          <w:rFonts w:ascii="TeX Gyre Pagella" w:hAnsi="TeX Gyre Pagella" w:cs="TeX Gyre Pagella"/>
          <w:color w:val="000000"/>
          <w:sz w:val="18"/>
          <w:szCs w:val="18"/>
        </w:rPr>
        <w: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38/2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38/6 </w:t>
      </w:r>
      <w:r>
        <w:rPr>
          <w:rFonts w:ascii="TeX Gyre Pagella" w:hAnsi="TeX Gyre Pagella" w:cs="TeX Gyre Pagella"/>
          <w:i/>
          <w:iCs/>
          <w:color w:val="000000"/>
          <w:sz w:val="18"/>
          <w:szCs w:val="18"/>
        </w:rPr>
        <w:t>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of</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38/7 </w:t>
      </w:r>
      <w:r>
        <w:rPr>
          <w:rFonts w:ascii="TeX Gyre Pagella" w:hAnsi="TeX Gyre Pagella" w:cs="TeX Gyre Pagella"/>
          <w:i/>
          <w:iCs/>
          <w:color w:val="000000"/>
          <w:sz w:val="18"/>
          <w:szCs w:val="18"/>
        </w:rPr>
        <w:t>er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38/7 </w:t>
      </w:r>
      <w:r>
        <w:rPr>
          <w:rFonts w:ascii="TeX Gyre Pagella" w:hAnsi="TeX Gyre Pagella" w:cs="TeX Gyre Pagella"/>
          <w:i/>
          <w:iCs/>
          <w:color w:val="000000"/>
          <w:sz w:val="18"/>
          <w:szCs w:val="18"/>
        </w:rPr>
        <w:t>bæði galt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gallt bæði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39/5 </w:t>
      </w:r>
      <w:r>
        <w:rPr>
          <w:rFonts w:ascii="TeX Gyre Pagella" w:hAnsi="TeX Gyre Pagella" w:cs="TeX Gyre Pagella"/>
          <w:i/>
          <w:iCs/>
          <w:color w:val="000000"/>
          <w:sz w:val="18"/>
          <w:szCs w:val="18"/>
        </w:rPr>
        <w:t>véar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i/>
          <w:iCs/>
          <w:color w:val="000000"/>
          <w:sz w:val="18"/>
          <w:szCs w:val="18"/>
        </w:rPr>
        <w:t xml:space="preserve"> veaRr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39/8 </w:t>
      </w:r>
      <w:r>
        <w:rPr>
          <w:rFonts w:ascii="TeX Gyre Pagella" w:hAnsi="TeX Gyre Pagella" w:cs="TeX Gyre Pagella"/>
          <w:i/>
          <w:iCs/>
          <w:color w:val="000000"/>
          <w:sz w:val="18"/>
          <w:szCs w:val="18"/>
        </w:rPr>
        <w:t>eitrh</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rmeitið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eitt havrmeitiþ</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A</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eitt hormeitið</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-ið</w:t>
      </w:r>
      <w:r>
        <w:rPr>
          <w:rFonts w:ascii="TeX Gyre Pagella" w:hAnsi="TeX Gyre Pagella" w:cs="TeX Gyre Pagella"/>
          <w:color w:val="000000"/>
          <w:sz w:val="18"/>
          <w:szCs w:val="18"/>
        </w:rPr>
        <w:t xml:space="preserve"> abbreviated)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color w:val="000000"/>
          <w:sz w:val="16"/>
          <w:szCs w:val="16"/>
        </w:rPr>
        <w:t xml:space="preserve">1E. Haugen, ed., </w:t>
      </w:r>
      <w:r>
        <w:rPr>
          <w:rFonts w:ascii="TeX Gyre Pagella" w:hAnsi="TeX Gyre Pagella" w:cs="TeX Gyre Pagella"/>
          <w:i/>
          <w:iCs/>
          <w:color w:val="000000"/>
          <w:sz w:val="16"/>
          <w:szCs w:val="16"/>
        </w:rPr>
        <w:t>First Grammatical Treatise: the Earliest Germanic Phonology</w:t>
      </w:r>
      <w:r>
        <w:rPr>
          <w:rFonts w:ascii="TeX Gyre Pagella" w:hAnsi="TeX Gyre Pagella" w:cs="TeX Gyre Pagella"/>
          <w:color w:val="000000"/>
          <w:sz w:val="16"/>
          <w:szCs w:val="16"/>
        </w:rPr>
        <w:t>, rev. 2</w:t>
      </w:r>
      <w:r>
        <w:rPr>
          <w:rStyle w:val="A13"/>
        </w:rPr>
        <w:t>nd</w:t>
      </w:r>
      <w:r>
        <w:rPr>
          <w:rFonts w:ascii="TeX Gyre Pagella" w:hAnsi="TeX Gyre Pagella" w:cs="TeX Gyre Pagella"/>
          <w:color w:val="000000"/>
          <w:sz w:val="16"/>
          <w:szCs w:val="16"/>
        </w:rPr>
        <w:t xml:space="preserve"> edn (London: Longman, 1972), pp. 30–31.</w:t>
      </w:r>
      <w:r>
        <w:rPr>
          <w:rFonts w:ascii="TeX Gyre Pagella" w:hAnsi="TeX Gyre Pagella" w:cs="TeX Gyre Pagella"/>
          <w:sz w:val="18"/>
          <w:szCs w:val="18"/>
        </w:rPr>
        <w:t>77</w:t>
      </w:r>
      <w:r>
        <w:rPr>
          <w:rFonts w:ascii="TeX Gyre Pagella" w:hAnsi="TeX Gyre Pagella" w:cs="TeX Gyre Pagella"/>
          <w:b/>
          <w:bCs/>
          <w:sz w:val="18"/>
          <w:szCs w:val="18"/>
        </w:rPr>
        <w:t>A</w:t>
      </w:r>
      <w:r>
        <w:rPr>
          <w:rFonts w:ascii="TeX Gyre Pagella" w:hAnsi="TeX Gyre Pagella" w:cs="TeX Gyre Pagella"/>
          <w:sz w:val="18"/>
          <w:szCs w:val="18"/>
        </w:rPr>
        <w:t>’s variant text means ‘Go now, to where all (</w:t>
      </w:r>
      <w:r>
        <w:rPr>
          <w:rFonts w:ascii="TeX Gyre Pagella" w:hAnsi="TeX Gyre Pagella" w:cs="TeX Gyre Pagella"/>
          <w:i/>
          <w:iCs/>
          <w:sz w:val="18"/>
          <w:szCs w:val="18"/>
        </w:rPr>
        <w:t>allir</w:t>
      </w:r>
      <w:r>
        <w:rPr>
          <w:rFonts w:ascii="TeX Gyre Pagella" w:hAnsi="TeX Gyre Pagella" w:cs="TeX Gyre Pagella"/>
          <w:sz w:val="18"/>
          <w:szCs w:val="18"/>
        </w:rPr>
        <w:t>) fierce ones may have you!’76Presumably fiends of some sort.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1The title </w:t>
      </w:r>
      <w:r>
        <w:rPr>
          <w:rFonts w:ascii="TeX Gyre Pagella" w:hAnsi="TeX Gyre Pagella" w:cs="TeX Gyre Pagella"/>
          <w:i/>
          <w:iCs/>
          <w:sz w:val="18"/>
          <w:szCs w:val="18"/>
        </w:rPr>
        <w:t>Hymiskviða</w:t>
      </w:r>
      <w:r>
        <w:rPr>
          <w:rFonts w:ascii="TeX Gyre Pagella" w:hAnsi="TeX Gyre Pagella" w:cs="TeX Gyre Pagella"/>
          <w:sz w:val="18"/>
          <w:szCs w:val="18"/>
        </w:rPr>
        <w:t>, by which this poem is now customarily known</w:t>
      </w:r>
      <w:r>
        <w:rPr>
          <w:rFonts w:ascii="TeX Gyre Pagella" w:hAnsi="TeX Gyre Pagella" w:cs="TeX Gyre Pagella"/>
          <w:sz w:val="18"/>
          <w:szCs w:val="18"/>
        </w:rPr>
        <w:t xml:space="preserve">, appears only in </w:t>
      </w:r>
      <w:r>
        <w:rPr>
          <w:rFonts w:ascii="TeX Gyre Pagella" w:hAnsi="TeX Gyre Pagella" w:cs="TeX Gyre Pagella"/>
          <w:b/>
          <w:bCs/>
          <w:sz w:val="18"/>
          <w:szCs w:val="18"/>
        </w:rPr>
        <w:t>A</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2‘Miðgarðr’s Snake’, the world-encircling serpent. This heading occurs only in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3I.e., in early/ancient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4An act of augury. The twigs were perhaps dipped in blood, shaken, and the future divined from the blood-splashes. Cf. </w:t>
      </w:r>
      <w:r>
        <w:rPr>
          <w:rFonts w:ascii="TeX Gyre Pagella" w:hAnsi="TeX Gyre Pagella" w:cs="TeX Gyre Pagella"/>
          <w:i/>
          <w:iCs/>
          <w:sz w:val="18"/>
          <w:szCs w:val="18"/>
        </w:rPr>
        <w:t>Vsp</w:t>
      </w:r>
      <w:r>
        <w:rPr>
          <w:rFonts w:ascii="TeX Gyre Pagella" w:hAnsi="TeX Gyre Pagella" w:cs="TeX Gyre Pagella"/>
          <w:i/>
          <w:iCs/>
          <w:sz w:val="18"/>
          <w:szCs w:val="18"/>
        </w:rPr>
        <w:t>.</w:t>
      </w:r>
      <w:r>
        <w:rPr>
          <w:rFonts w:ascii="TeX Gyre Pagella" w:hAnsi="TeX Gyre Pagella" w:cs="TeX Gyre Pagella"/>
          <w:sz w:val="18"/>
          <w:szCs w:val="18"/>
        </w:rPr>
        <w:t xml:space="preserve"> 61.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5Ægir ‘Sea’, a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6Ægir.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7A ‘mash-blender’ being a brewer of ale, but the interpretation is conjectural. Possibly it is a proper noun.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i/>
          <w:iCs/>
          <w:sz w:val="18"/>
          <w:szCs w:val="18"/>
        </w:rPr>
        <w:t>Yggr</w:t>
      </w:r>
      <w:r>
        <w:rPr>
          <w:rFonts w:ascii="TeX Gyre Pagella" w:hAnsi="TeX Gyre Pagella" w:cs="TeX Gyre Pagella"/>
          <w:sz w:val="18"/>
          <w:szCs w:val="18"/>
        </w:rPr>
        <w:t xml:space="preserve"> ‘Terrible One’ is an alias of Óðinn; his child is Þórr, who often killed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w:t>
      </w:r>
      <w:r>
        <w:rPr>
          <w:rFonts w:ascii="TeX Gyre Pagella" w:hAnsi="TeX Gyre Pagella" w:cs="TeX Gyre Pagella"/>
          <w:b/>
          <w:bCs/>
          <w:sz w:val="18"/>
          <w:szCs w:val="18"/>
        </w:rPr>
        <w:t>A</w:t>
      </w:r>
      <w:r>
        <w:rPr>
          <w:rFonts w:ascii="TeX Gyre Pagella" w:hAnsi="TeX Gyre Pagella" w:cs="TeX Gyre Pagella"/>
          <w:sz w:val="18"/>
          <w:szCs w:val="18"/>
        </w:rPr>
        <w:t xml:space="preserve">’s variant reading </w:t>
      </w:r>
      <w:r>
        <w:rPr>
          <w:rFonts w:ascii="TeX Gyre Pagella" w:hAnsi="TeX Gyre Pagella" w:cs="TeX Gyre Pagella"/>
          <w:i/>
          <w:iCs/>
          <w:sz w:val="18"/>
          <w:szCs w:val="18"/>
        </w:rPr>
        <w:t>gæ</w:t>
      </w:r>
      <w:r>
        <w:rPr>
          <w:rFonts w:ascii="TeX Gyre Pagella" w:hAnsi="TeX Gyre Pagella" w:cs="TeX Gyre Pagella"/>
          <w:i/>
          <w:iCs/>
          <w:sz w:val="18"/>
          <w:szCs w:val="18"/>
        </w:rPr>
        <w:t xml:space="preserve">fa </w:t>
      </w:r>
      <w:r>
        <w:rPr>
          <w:rFonts w:ascii="TeX Gyre Pagella" w:hAnsi="TeX Gyre Pagella" w:cs="TeX Gyre Pagella"/>
          <w:sz w:val="18"/>
          <w:szCs w:val="18"/>
        </w:rPr>
        <w:t>(</w:t>
      </w:r>
      <w:r>
        <w:rPr>
          <w:rFonts w:ascii="TeX Gyre Pagella" w:hAnsi="TeX Gyre Pagella" w:cs="TeX Gyre Pagella"/>
          <w:i/>
          <w:iCs/>
          <w:sz w:val="18"/>
          <w:szCs w:val="18"/>
        </w:rPr>
        <w:t>gefa</w:t>
      </w:r>
      <w:r>
        <w:rPr>
          <w:rFonts w:ascii="TeX Gyre Pagella" w:hAnsi="TeX Gyre Pagella" w:cs="TeX Gyre Pagella"/>
          <w:sz w:val="18"/>
          <w:szCs w:val="18"/>
        </w:rPr>
        <w:t>) means ‘give’.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10Þórr anthropomorphized.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11Ægir.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12Þórr, whose wife is </w:t>
      </w:r>
      <w:r>
        <w:rPr>
          <w:rFonts w:ascii="TeX Gyre Pagella" w:hAnsi="TeX Gyre Pagella" w:cs="TeX Gyre Pagella"/>
          <w:i/>
          <w:iCs/>
          <w:sz w:val="18"/>
          <w:szCs w:val="18"/>
        </w:rPr>
        <w:t>Sif</w:t>
      </w:r>
      <w:r>
        <w:rPr>
          <w:rFonts w:ascii="TeX Gyre Pagella" w:hAnsi="TeX Gyre Pagella" w:cs="TeX Gyre Pagella"/>
          <w:sz w:val="18"/>
          <w:szCs w:val="18"/>
        </w:rPr>
        <w:t xml:space="preserve"> ‘(Married) Relation’.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13‘God’, one of the Æsir. Some scholars argue for the common noun </w:t>
      </w:r>
      <w:r>
        <w:rPr>
          <w:rFonts w:ascii="TeX Gyre Pagella" w:hAnsi="TeX Gyre Pagella" w:cs="TeX Gyre Pagella"/>
          <w:i/>
          <w:iCs/>
          <w:sz w:val="18"/>
          <w:szCs w:val="18"/>
        </w:rPr>
        <w:t>týr</w:t>
      </w:r>
      <w:r>
        <w:rPr>
          <w:rFonts w:ascii="TeX Gyre Pagella" w:hAnsi="TeX Gyre Pagella" w:cs="TeX Gyre Pagella"/>
          <w:sz w:val="18"/>
          <w:szCs w:val="18"/>
        </w:rPr>
        <w:t xml:space="preserve"> ‘god’ here, the referent then potentially being Loki, Þórr’s crafty companion in</w:t>
      </w:r>
      <w:r>
        <w:rPr>
          <w:rFonts w:ascii="TeX Gyre Pagella" w:hAnsi="TeX Gyre Pagella" w:cs="TeX Gyre Pagella"/>
          <w:sz w:val="18"/>
          <w:szCs w:val="18"/>
        </w:rPr>
        <w:t xml:space="preserve"> other stories.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14A name for Þórr. It may mean ‘Bellowing-Beast (i.e., Pig/Goat) Rider/Driver’.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15Giants generally live in the 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16‘Snow/Hail-Storm-Waves’, a term for various primaeval rivers.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17A giant, the etymology of whose name is uncertain; there </w:t>
      </w:r>
      <w:r>
        <w:rPr>
          <w:rFonts w:ascii="TeX Gyre Pagella" w:hAnsi="TeX Gyre Pagella" w:cs="TeX Gyre Pagella"/>
          <w:sz w:val="18"/>
          <w:szCs w:val="18"/>
        </w:rPr>
        <w:t xml:space="preserve">are various possibilities, among which is a relationship to OE </w:t>
      </w:r>
      <w:r>
        <w:rPr>
          <w:rFonts w:ascii="TeX Gyre Pagella" w:hAnsi="TeX Gyre Pagella" w:cs="TeX Gyre Pagella"/>
          <w:i/>
          <w:iCs/>
          <w:sz w:val="18"/>
          <w:szCs w:val="18"/>
        </w:rPr>
        <w:t xml:space="preserve">heamol </w:t>
      </w:r>
      <w:r>
        <w:rPr>
          <w:rFonts w:ascii="TeX Gyre Pagella" w:hAnsi="TeX Gyre Pagella" w:cs="TeX Gyre Pagella"/>
          <w:sz w:val="18"/>
          <w:szCs w:val="18"/>
        </w:rPr>
        <w:t xml:space="preserve">‘niggardly’, which would be in keeping with Hymir’s stingy character in </w:t>
      </w:r>
      <w:r>
        <w:rPr>
          <w:rFonts w:ascii="TeX Gyre Pagella" w:hAnsi="TeX Gyre Pagella" w:cs="TeX Gyre Pagella"/>
          <w:i/>
          <w:iCs/>
          <w:sz w:val="18"/>
          <w:szCs w:val="18"/>
        </w:rPr>
        <w:t>Hym.</w:t>
      </w:r>
      <w:r>
        <w:rPr>
          <w:rFonts w:ascii="TeX Gyre Pagella" w:hAnsi="TeX Gyre Pagella" w:cs="TeX Gyre Pagella"/>
          <w:sz w:val="18"/>
          <w:szCs w:val="18"/>
        </w:rPr>
        <w:t xml:space="preserve"> 9. He is also mentioned in a kenning in </w:t>
      </w:r>
      <w:r>
        <w:rPr>
          <w:rFonts w:ascii="TeX Gyre Pagella" w:hAnsi="TeX Gyre Pagella" w:cs="TeX Gyre Pagella"/>
          <w:i/>
          <w:iCs/>
          <w:sz w:val="18"/>
          <w:szCs w:val="18"/>
        </w:rPr>
        <w:t>Harkv.</w:t>
      </w:r>
      <w:r>
        <w:rPr>
          <w:rFonts w:ascii="TeX Gyre Pagella" w:hAnsi="TeX Gyre Pagella" w:cs="TeX Gyre Pagella"/>
          <w:sz w:val="18"/>
          <w:szCs w:val="18"/>
        </w:rPr>
        <w:t xml:space="preserve"> 2, where he is </w:t>
      </w:r>
      <w:r>
        <w:rPr>
          <w:rFonts w:ascii="TeX Gyre Pagella" w:hAnsi="TeX Gyre Pagella" w:cs="TeX Gyre Pagella"/>
          <w:sz w:val="18"/>
          <w:szCs w:val="18"/>
        </w:rPr>
        <w:t>perhaps confused with the primordial giant Ymir (</w:t>
      </w:r>
      <w:r>
        <w:rPr>
          <w:rFonts w:ascii="TeX Gyre Pagella" w:hAnsi="TeX Gyre Pagella" w:cs="TeX Gyre Pagella"/>
          <w:i/>
          <w:iCs/>
          <w:sz w:val="18"/>
          <w:szCs w:val="18"/>
        </w:rPr>
        <w:t>SPSMA</w:t>
      </w:r>
      <w:r>
        <w:rPr>
          <w:rFonts w:ascii="TeX Gyre Pagella" w:hAnsi="TeX Gyre Pagella" w:cs="TeX Gyre Pagella"/>
          <w:sz w:val="18"/>
          <w:szCs w:val="18"/>
        </w:rPr>
        <w:t xml:space="preserve"> I, 95–96).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18A folk-etymological link between Hymir and </w:t>
      </w:r>
      <w:r>
        <w:rPr>
          <w:rFonts w:ascii="TeX Gyre Pagella" w:hAnsi="TeX Gyre Pagella" w:cs="TeX Gyre Pagella"/>
          <w:i/>
          <w:iCs/>
          <w:sz w:val="18"/>
          <w:szCs w:val="18"/>
        </w:rPr>
        <w:t>himinn</w:t>
      </w:r>
      <w:r>
        <w:rPr>
          <w:rFonts w:ascii="TeX Gyre Pagella" w:hAnsi="TeX Gyre Pagella" w:cs="TeX Gyre Pagella"/>
          <w:sz w:val="18"/>
          <w:szCs w:val="18"/>
        </w:rPr>
        <w:t xml:space="preserve"> ‘heaven’ appears likely. Cf. </w:t>
      </w:r>
      <w:r>
        <w:rPr>
          <w:rFonts w:ascii="TeX Gyre Pagella" w:hAnsi="TeX Gyre Pagella" w:cs="TeX Gyre Pagella"/>
          <w:i/>
          <w:iCs/>
          <w:sz w:val="18"/>
          <w:szCs w:val="18"/>
        </w:rPr>
        <w:t>Vm.</w:t>
      </w:r>
      <w:r>
        <w:rPr>
          <w:rFonts w:ascii="TeX Gyre Pagella" w:hAnsi="TeX Gyre Pagella" w:cs="TeX Gyre Pagella"/>
          <w:sz w:val="18"/>
          <w:szCs w:val="18"/>
        </w:rPr>
        <w:t xml:space="preserve"> 37.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19Only in </w:t>
      </w:r>
      <w:r>
        <w:rPr>
          <w:rFonts w:ascii="TeX Gyre Pagella" w:hAnsi="TeX Gyre Pagella" w:cs="TeX Gyre Pagella"/>
          <w:i/>
          <w:iCs/>
          <w:sz w:val="18"/>
          <w:szCs w:val="18"/>
        </w:rPr>
        <w:t>Hym.</w:t>
      </w:r>
      <w:r>
        <w:rPr>
          <w:rFonts w:ascii="TeX Gyre Pagella" w:hAnsi="TeX Gyre Pagella" w:cs="TeX Gyre Pagella"/>
          <w:sz w:val="18"/>
          <w:szCs w:val="18"/>
        </w:rPr>
        <w:t xml:space="preserve"> is Týr said to be the son of a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20It appears that Þórr asks this question.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w:t>
      </w:r>
      <w:r>
        <w:rPr>
          <w:rFonts w:ascii="TeX Gyre Pagella" w:hAnsi="TeX Gyre Pagella" w:cs="TeX Gyre Pagella"/>
          <w:b/>
          <w:bCs/>
          <w:sz w:val="18"/>
          <w:szCs w:val="18"/>
        </w:rPr>
        <w:t>A</w:t>
      </w:r>
      <w:r>
        <w:rPr>
          <w:rFonts w:ascii="TeX Gyre Pagella" w:hAnsi="TeX Gyre Pagella" w:cs="TeX Gyre Pagella"/>
          <w:sz w:val="18"/>
          <w:szCs w:val="18"/>
        </w:rPr>
        <w:t>’</w:t>
      </w:r>
      <w:r>
        <w:rPr>
          <w:rFonts w:ascii="TeX Gyre Pagella" w:hAnsi="TeX Gyre Pagella" w:cs="TeX Gyre Pagella"/>
          <w:sz w:val="18"/>
          <w:szCs w:val="18"/>
        </w:rPr>
        <w:t>s variant reading means ‘They journeyed swiftly for a whole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22‘God-Yard/Enclosure’, home of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23Egill is probably a giant. </w:t>
      </w:r>
      <w:r>
        <w:rPr>
          <w:rFonts w:ascii="TeX Gyre Pagella" w:hAnsi="TeX Gyre Pagella" w:cs="TeX Gyre Pagella"/>
          <w:b/>
          <w:bCs/>
          <w:sz w:val="18"/>
          <w:szCs w:val="18"/>
        </w:rPr>
        <w:t>A</w:t>
      </w:r>
      <w:r>
        <w:rPr>
          <w:rFonts w:ascii="TeX Gyre Pagella" w:hAnsi="TeX Gyre Pagella" w:cs="TeX Gyre Pagella"/>
          <w:sz w:val="18"/>
          <w:szCs w:val="18"/>
        </w:rPr>
        <w:t xml:space="preserve">’s reading </w:t>
      </w:r>
      <w:r>
        <w:rPr>
          <w:rFonts w:ascii="TeX Gyre Pagella" w:hAnsi="TeX Gyre Pagella" w:cs="TeX Gyre Pagella"/>
          <w:i/>
          <w:iCs/>
          <w:sz w:val="18"/>
          <w:szCs w:val="18"/>
        </w:rPr>
        <w:t>Ægis</w:t>
      </w:r>
      <w:r>
        <w:rPr>
          <w:rFonts w:ascii="TeX Gyre Pagella" w:hAnsi="TeX Gyre Pagella" w:cs="TeX Gyre Pagella"/>
          <w:sz w:val="18"/>
          <w:szCs w:val="18"/>
        </w:rPr>
        <w:t xml:space="preserve"> ‘Ægir’s’ is doubtless a scribal error.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24The goats that draw Þórr’s chariot. </w:t>
      </w:r>
      <w:r>
        <w:rPr>
          <w:rFonts w:ascii="TeX Gyre Pagella" w:hAnsi="TeX Gyre Pagella" w:cs="TeX Gyre Pagella"/>
          <w:i/>
          <w:iCs/>
          <w:sz w:val="18"/>
          <w:szCs w:val="18"/>
        </w:rPr>
        <w:t>SnEGylf</w:t>
      </w:r>
      <w:r>
        <w:rPr>
          <w:rFonts w:ascii="TeX Gyre Pagella" w:hAnsi="TeX Gyre Pagella" w:cs="TeX Gyre Pagella"/>
          <w:sz w:val="18"/>
          <w:szCs w:val="18"/>
        </w:rPr>
        <w:t xml:space="preserve"> (21, p. 23) calls</w:t>
      </w:r>
      <w:r>
        <w:rPr>
          <w:rFonts w:ascii="TeX Gyre Pagella" w:hAnsi="TeX Gyre Pagella" w:cs="TeX Gyre Pagella"/>
          <w:sz w:val="18"/>
          <w:szCs w:val="18"/>
        </w:rPr>
        <w:t xml:space="preserve"> them </w:t>
      </w:r>
      <w:r>
        <w:rPr>
          <w:rFonts w:ascii="TeX Gyre Pagella" w:hAnsi="TeX Gyre Pagella" w:cs="TeX Gyre Pagella"/>
          <w:i/>
          <w:iCs/>
          <w:sz w:val="18"/>
          <w:szCs w:val="18"/>
        </w:rPr>
        <w:t>Tanngnjóstr</w:t>
      </w:r>
      <w:r>
        <w:rPr>
          <w:rFonts w:ascii="TeX Gyre Pagella" w:hAnsi="TeX Gyre Pagella" w:cs="TeX Gyre Pagella"/>
          <w:sz w:val="18"/>
          <w:szCs w:val="18"/>
        </w:rPr>
        <w:t xml:space="preserve"> ‘Tooth-Grinder’ and </w:t>
      </w:r>
      <w:r>
        <w:rPr>
          <w:rFonts w:ascii="TeX Gyre Pagella" w:hAnsi="TeX Gyre Pagella" w:cs="TeX Gyre Pagella"/>
          <w:i/>
          <w:iCs/>
          <w:sz w:val="18"/>
          <w:szCs w:val="18"/>
        </w:rPr>
        <w:t>Tanngrisnir</w:t>
      </w:r>
      <w:r>
        <w:rPr>
          <w:rFonts w:ascii="TeX Gyre Pagella" w:hAnsi="TeX Gyre Pagella" w:cs="TeX Gyre Pagella"/>
          <w:sz w:val="18"/>
          <w:szCs w:val="18"/>
        </w:rPr>
        <w:t xml:space="preserve"> ‘Tooth-Distorter’.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25Týr and 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26Týr anthropomorphized.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27Another giantess, in this case Hymir’s wife, Týr’s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28Apparently, the cauldrons were hung from, or rested on, a beam. Cf. </w:t>
      </w:r>
      <w:r>
        <w:rPr>
          <w:rFonts w:ascii="TeX Gyre Pagella" w:hAnsi="TeX Gyre Pagella" w:cs="TeX Gyre Pagella"/>
          <w:i/>
          <w:iCs/>
          <w:sz w:val="18"/>
          <w:szCs w:val="18"/>
        </w:rPr>
        <w:t>Hym.</w:t>
      </w:r>
      <w:r>
        <w:rPr>
          <w:rFonts w:ascii="TeX Gyre Pagella" w:hAnsi="TeX Gyre Pagella" w:cs="TeX Gyre Pagella"/>
          <w:sz w:val="18"/>
          <w:szCs w:val="18"/>
        </w:rPr>
        <w:t xml:space="preserve"> 12, 13. Th</w:t>
      </w:r>
      <w:r>
        <w:rPr>
          <w:rFonts w:ascii="TeX Gyre Pagella" w:hAnsi="TeX Gyre Pagella" w:cs="TeX Gyre Pagella"/>
          <w:sz w:val="18"/>
          <w:szCs w:val="18"/>
        </w:rPr>
        <w:t>e giantess’s rationale seems to be that there they would receive protection by being behind a pillar.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29Hymir. </w:t>
      </w:r>
      <w:r>
        <w:rPr>
          <w:rFonts w:ascii="TeX Gyre Pagella" w:hAnsi="TeX Gyre Pagella" w:cs="TeX Gyre Pagella"/>
          <w:b/>
          <w:bCs/>
          <w:sz w:val="18"/>
          <w:szCs w:val="18"/>
        </w:rPr>
        <w:t>A</w:t>
      </w:r>
      <w:r>
        <w:rPr>
          <w:rFonts w:ascii="TeX Gyre Pagella" w:hAnsi="TeX Gyre Pagella" w:cs="TeX Gyre Pagella"/>
          <w:sz w:val="18"/>
          <w:szCs w:val="18"/>
        </w:rPr>
        <w:t xml:space="preserve">’s reading </w:t>
      </w:r>
      <w:r>
        <w:rPr>
          <w:rFonts w:ascii="TeX Gyre Pagella" w:hAnsi="TeX Gyre Pagella" w:cs="TeX Gyre Pagella"/>
          <w:i/>
          <w:iCs/>
          <w:sz w:val="18"/>
          <w:szCs w:val="18"/>
        </w:rPr>
        <w:t xml:space="preserve">faðir </w:t>
      </w:r>
      <w:r>
        <w:rPr>
          <w:rFonts w:ascii="TeX Gyre Pagella" w:hAnsi="TeX Gyre Pagella" w:cs="TeX Gyre Pagella"/>
          <w:sz w:val="18"/>
          <w:szCs w:val="18"/>
        </w:rPr>
        <w:t>‘father’ is probably a mistake.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30Literally, ‘woe-shaped/created’. Emendation to </w:t>
      </w:r>
      <w:r>
        <w:rPr>
          <w:rFonts w:ascii="TeX Gyre Pagella" w:hAnsi="TeX Gyre Pagella" w:cs="TeX Gyre Pagella"/>
          <w:i/>
          <w:iCs/>
          <w:sz w:val="18"/>
          <w:szCs w:val="18"/>
        </w:rPr>
        <w:t xml:space="preserve">vásskapaðr </w:t>
      </w:r>
      <w:r>
        <w:rPr>
          <w:rFonts w:ascii="TeX Gyre Pagella" w:hAnsi="TeX Gyre Pagella" w:cs="TeX Gyre Pagella"/>
          <w:sz w:val="18"/>
          <w:szCs w:val="18"/>
        </w:rPr>
        <w:t>‘shaped by bad weather’ has been pr</w:t>
      </w:r>
      <w:r>
        <w:rPr>
          <w:rFonts w:ascii="TeX Gyre Pagella" w:hAnsi="TeX Gyre Pagella" w:cs="TeX Gyre Pagella"/>
          <w:sz w:val="18"/>
          <w:szCs w:val="18"/>
        </w:rPr>
        <w:t>oposed. Word-play is possible.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beard.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32The speaker is apparently Hymir’s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33Þórr. Hróðr ‘Glorious/Famed One’ is otherwise unknown. He might be a giant, but a connection or identification with Fenrir—called Hróð(rs)vitnir in </w:t>
      </w:r>
      <w:r>
        <w:rPr>
          <w:rFonts w:ascii="TeX Gyre Pagella" w:hAnsi="TeX Gyre Pagella" w:cs="TeX Gyre Pagella"/>
          <w:i/>
          <w:iCs/>
          <w:sz w:val="18"/>
          <w:szCs w:val="18"/>
        </w:rPr>
        <w:t>Ls.</w:t>
      </w:r>
      <w:r>
        <w:rPr>
          <w:rFonts w:ascii="TeX Gyre Pagella" w:hAnsi="TeX Gyre Pagella" w:cs="TeX Gyre Pagella"/>
          <w:sz w:val="18"/>
          <w:szCs w:val="18"/>
        </w:rPr>
        <w:t xml:space="preserve"> 39 and </w:t>
      </w:r>
      <w:r>
        <w:rPr>
          <w:rFonts w:ascii="TeX Gyre Pagella" w:hAnsi="TeX Gyre Pagella" w:cs="TeX Gyre Pagella"/>
          <w:i/>
          <w:iCs/>
          <w:sz w:val="18"/>
          <w:szCs w:val="18"/>
        </w:rPr>
        <w:t>Grm.</w:t>
      </w:r>
      <w:r>
        <w:rPr>
          <w:rFonts w:ascii="TeX Gyre Pagella" w:hAnsi="TeX Gyre Pagella" w:cs="TeX Gyre Pagella"/>
          <w:sz w:val="18"/>
          <w:szCs w:val="18"/>
        </w:rPr>
        <w:t xml:space="preserve"> 39</w:t>
      </w:r>
      <w:r>
        <w:rPr>
          <w:rFonts w:ascii="TeX Gyre Pagella" w:hAnsi="TeX Gyre Pagella" w:cs="TeX Gyre Pagella"/>
          <w:sz w:val="18"/>
          <w:szCs w:val="18"/>
        </w:rPr>
        <w:t xml:space="preserve">—is another possibility; cf. the pitting of Þórr against the wolf in </w:t>
      </w:r>
      <w:r>
        <w:rPr>
          <w:rFonts w:ascii="TeX Gyre Pagella" w:hAnsi="TeX Gyre Pagella" w:cs="TeX Gyre Pagella"/>
          <w:i/>
          <w:iCs/>
          <w:sz w:val="18"/>
          <w:szCs w:val="18"/>
        </w:rPr>
        <w:t>Vsp.</w:t>
      </w:r>
      <w:r>
        <w:rPr>
          <w:rFonts w:ascii="TeX Gyre Pagella" w:hAnsi="TeX Gyre Pagella" w:cs="TeX Gyre Pagella"/>
          <w:sz w:val="18"/>
          <w:szCs w:val="18"/>
        </w:rPr>
        <w:t xml:space="preserve"> 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34Þórr, who is similarly </w:t>
      </w:r>
      <w:r>
        <w:rPr>
          <w:rFonts w:ascii="TeX Gyre Pagella" w:hAnsi="TeX Gyre Pagella" w:cs="TeX Gyre Pagella"/>
          <w:i/>
          <w:iCs/>
          <w:sz w:val="18"/>
          <w:szCs w:val="18"/>
        </w:rPr>
        <w:t>Miðgarðs véurr</w:t>
      </w:r>
      <w:r>
        <w:rPr>
          <w:rFonts w:ascii="TeX Gyre Pagella" w:hAnsi="TeX Gyre Pagella" w:cs="TeX Gyre Pagella"/>
          <w:sz w:val="18"/>
          <w:szCs w:val="18"/>
        </w:rPr>
        <w:t xml:space="preserve"> ‘Miðgarðr’s guardian’ in </w:t>
      </w:r>
      <w:r>
        <w:rPr>
          <w:rFonts w:ascii="TeX Gyre Pagella" w:hAnsi="TeX Gyre Pagella" w:cs="TeX Gyre Pagella"/>
          <w:i/>
          <w:iCs/>
          <w:sz w:val="18"/>
          <w:szCs w:val="18"/>
        </w:rPr>
        <w:t>Vsp.</w:t>
      </w:r>
      <w:r>
        <w:rPr>
          <w:rFonts w:ascii="TeX Gyre Pagella" w:hAnsi="TeX Gyre Pagella" w:cs="TeX Gyre Pagella"/>
          <w:sz w:val="18"/>
          <w:szCs w:val="18"/>
        </w:rPr>
        <w:t xml:space="preserve"> 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35Here </w:t>
      </w:r>
      <w:r>
        <w:rPr>
          <w:rFonts w:ascii="TeX Gyre Pagella" w:hAnsi="TeX Gyre Pagella" w:cs="TeX Gyre Pagella"/>
          <w:i/>
          <w:iCs/>
          <w:sz w:val="18"/>
          <w:szCs w:val="18"/>
        </w:rPr>
        <w:t xml:space="preserve">áss </w:t>
      </w:r>
      <w:r>
        <w:rPr>
          <w:rFonts w:ascii="TeX Gyre Pagella" w:hAnsi="TeX Gyre Pagella" w:cs="TeX Gyre Pagella"/>
          <w:sz w:val="18"/>
          <w:szCs w:val="18"/>
        </w:rPr>
        <w:t xml:space="preserve">‘beam’ may pun on </w:t>
      </w:r>
      <w:r>
        <w:rPr>
          <w:rFonts w:ascii="TeX Gyre Pagella" w:hAnsi="TeX Gyre Pagella" w:cs="TeX Gyre Pagella"/>
          <w:i/>
          <w:iCs/>
          <w:sz w:val="18"/>
          <w:szCs w:val="18"/>
        </w:rPr>
        <w:t xml:space="preserve">áss </w:t>
      </w:r>
      <w:r>
        <w:rPr>
          <w:rFonts w:ascii="TeX Gyre Pagella" w:hAnsi="TeX Gyre Pagella" w:cs="TeX Gyre Pagella"/>
          <w:sz w:val="18"/>
          <w:szCs w:val="18"/>
        </w:rPr>
        <w:t>‘god’.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36Þórr and Týr.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38Literally, ‘his mind/heart did not spe</w:t>
      </w:r>
      <w:r>
        <w:rPr>
          <w:rFonts w:ascii="TeX Gyre Pagella" w:hAnsi="TeX Gyre Pagella" w:cs="TeX Gyre Pagella"/>
          <w:sz w:val="18"/>
          <w:szCs w:val="18"/>
        </w:rPr>
        <w:t>ak to him well’.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39The ‘griever of a giantess’ is Þórr, who makes giantesses weep by slaying their menfolk.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they beheaded the bulls.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41‘Friend of Hrungnir’ is a kenning for ‘giant’, here Hymir. Hrungnir was a giant whom Þórr slew by smashing his sk</w:t>
      </w:r>
      <w:r>
        <w:rPr>
          <w:rFonts w:ascii="TeX Gyre Pagella" w:hAnsi="TeX Gyre Pagella" w:cs="TeX Gyre Pagella"/>
          <w:sz w:val="18"/>
          <w:szCs w:val="18"/>
        </w:rPr>
        <w:t>ull with Mj</w:t>
      </w:r>
      <w:r>
        <w:rPr>
          <w:rFonts w:ascii="TeX Gyre Pagella" w:hAnsi="TeX Gyre Pagella" w:cs="TeX Gyre Pagella"/>
          <w:sz w:val="18"/>
          <w:szCs w:val="18"/>
        </w:rPr>
        <w:t>ǫ</w:t>
      </w:r>
      <w:r>
        <w:rPr>
          <w:rFonts w:ascii="TeX Gyre Pagella" w:hAnsi="TeX Gyre Pagella" w:cs="TeX Gyre Pagella"/>
          <w:sz w:val="18"/>
          <w:szCs w:val="18"/>
        </w:rPr>
        <w:t xml:space="preserve">llnir, according to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pp. 20–24); cf. </w:t>
      </w:r>
      <w:r>
        <w:rPr>
          <w:rFonts w:ascii="TeX Gyre Pagella" w:hAnsi="TeX Gyre Pagella" w:cs="TeX Gyre Pagella"/>
          <w:i/>
          <w:iCs/>
          <w:sz w:val="18"/>
          <w:szCs w:val="18"/>
        </w:rPr>
        <w:t>Hrbl.</w:t>
      </w:r>
      <w:r>
        <w:rPr>
          <w:rFonts w:ascii="TeX Gyre Pagella" w:hAnsi="TeX Gyre Pagella" w:cs="TeX Gyre Pagella"/>
          <w:sz w:val="18"/>
          <w:szCs w:val="18"/>
        </w:rPr>
        <w:t xml:space="preserve"> 14–15.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42A kenning for Þórr, rock-</w:t>
      </w:r>
      <w:r>
        <w:rPr>
          <w:rFonts w:ascii="TeX Gyre Pagella" w:hAnsi="TeX Gyre Pagella" w:cs="TeX Gyre Pagella"/>
          <w:i/>
          <w:iCs/>
          <w:sz w:val="18"/>
          <w:szCs w:val="18"/>
        </w:rPr>
        <w:t>Danir</w:t>
      </w:r>
      <w:r>
        <w:rPr>
          <w:rFonts w:ascii="TeX Gyre Pagella" w:hAnsi="TeX Gyre Pagella" w:cs="TeX Gyre Pagella"/>
          <w:sz w:val="18"/>
          <w:szCs w:val="18"/>
        </w:rPr>
        <w:t xml:space="preserve"> ‘rock-Danes’ being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43Hymir speaks these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44By contrast, </w:t>
      </w:r>
      <w:r>
        <w:rPr>
          <w:rFonts w:ascii="TeX Gyre Pagella" w:hAnsi="TeX Gyre Pagella" w:cs="TeX Gyre Pagella"/>
          <w:b/>
          <w:bCs/>
          <w:sz w:val="18"/>
          <w:szCs w:val="18"/>
        </w:rPr>
        <w:t>A</w:t>
      </w:r>
      <w:r>
        <w:rPr>
          <w:rFonts w:ascii="TeX Gyre Pagella" w:hAnsi="TeX Gyre Pagella" w:cs="TeX Gyre Pagella"/>
          <w:sz w:val="18"/>
          <w:szCs w:val="18"/>
        </w:rPr>
        <w:t>’s text means ‘This I expect, that bait from an ox won’t be easy for you t</w:t>
      </w:r>
      <w:r>
        <w:rPr>
          <w:rFonts w:ascii="TeX Gyre Pagella" w:hAnsi="TeX Gyre Pagella" w:cs="TeX Gyre Pagella"/>
          <w:sz w:val="18"/>
          <w:szCs w:val="18"/>
        </w:rPr>
        <w:t>o obtain!’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45Þórr. In </w:t>
      </w:r>
      <w:r>
        <w:rPr>
          <w:rFonts w:ascii="TeX Gyre Pagella" w:hAnsi="TeX Gyre Pagella" w:cs="TeX Gyre Pagella"/>
          <w:i/>
          <w:iCs/>
          <w:sz w:val="18"/>
          <w:szCs w:val="18"/>
        </w:rPr>
        <w:t>SnEGylf</w:t>
      </w:r>
      <w:r>
        <w:rPr>
          <w:rFonts w:ascii="TeX Gyre Pagella" w:hAnsi="TeX Gyre Pagella" w:cs="TeX Gyre Pagella"/>
          <w:sz w:val="18"/>
          <w:szCs w:val="18"/>
        </w:rPr>
        <w:t xml:space="preserve"> (48, p. 44) he visits Hymir </w:t>
      </w:r>
      <w:r>
        <w:rPr>
          <w:rFonts w:ascii="TeX Gyre Pagella" w:hAnsi="TeX Gyre Pagella" w:cs="TeX Gyre Pagella"/>
          <w:i/>
          <w:iCs/>
          <w:sz w:val="18"/>
          <w:szCs w:val="18"/>
        </w:rPr>
        <w:t>sem ungr drengr</w:t>
      </w:r>
      <w:r>
        <w:rPr>
          <w:rFonts w:ascii="TeX Gyre Pagella" w:hAnsi="TeX Gyre Pagella" w:cs="TeX Gyre Pagella"/>
          <w:sz w:val="18"/>
          <w:szCs w:val="18"/>
        </w:rPr>
        <w:t xml:space="preserve"> ‘as a young youth/boy’.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46In manuscripts of </w:t>
      </w:r>
      <w:r>
        <w:rPr>
          <w:rFonts w:ascii="TeX Gyre Pagella" w:hAnsi="TeX Gyre Pagella" w:cs="TeX Gyre Pagella"/>
          <w:i/>
          <w:iCs/>
          <w:sz w:val="18"/>
          <w:szCs w:val="18"/>
        </w:rPr>
        <w:t>SnEGylf</w:t>
      </w:r>
      <w:r>
        <w:rPr>
          <w:rFonts w:ascii="TeX Gyre Pagella" w:hAnsi="TeX Gyre Pagella" w:cs="TeX Gyre Pagella"/>
          <w:sz w:val="18"/>
          <w:szCs w:val="18"/>
        </w:rPr>
        <w:t xml:space="preserve">, the ox is called </w:t>
      </w:r>
      <w:r>
        <w:rPr>
          <w:rFonts w:ascii="TeX Gyre Pagella" w:hAnsi="TeX Gyre Pagella" w:cs="TeX Gyre Pagella"/>
          <w:i/>
          <w:iCs/>
          <w:sz w:val="18"/>
          <w:szCs w:val="18"/>
        </w:rPr>
        <w:t>Himinhrjótr</w:t>
      </w:r>
      <w:r>
        <w:rPr>
          <w:rFonts w:ascii="TeX Gyre Pagella" w:hAnsi="TeX Gyre Pagella" w:cs="TeX Gyre Pagella"/>
          <w:sz w:val="18"/>
          <w:szCs w:val="18"/>
        </w:rPr>
        <w:t xml:space="preserve"> ‘Sky Snorer’ or </w:t>
      </w:r>
      <w:r>
        <w:rPr>
          <w:rFonts w:ascii="TeX Gyre Pagella" w:hAnsi="TeX Gyre Pagella" w:cs="TeX Gyre Pagella"/>
          <w:i/>
          <w:iCs/>
          <w:sz w:val="18"/>
          <w:szCs w:val="18"/>
        </w:rPr>
        <w:t>Himinhrjóðr</w:t>
      </w:r>
      <w:r>
        <w:rPr>
          <w:rFonts w:ascii="TeX Gyre Pagella" w:hAnsi="TeX Gyre Pagella" w:cs="TeX Gyre Pagella"/>
          <w:sz w:val="18"/>
          <w:szCs w:val="18"/>
        </w:rPr>
        <w:t xml:space="preserve"> ‘Sky Destroyer’, among other variants.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47Þórr, as one who plots Hymir’s </w:t>
      </w:r>
      <w:r>
        <w:rPr>
          <w:rFonts w:ascii="TeX Gyre Pagella" w:hAnsi="TeX Gyre Pagella" w:cs="TeX Gyre Pagella"/>
          <w:sz w:val="18"/>
          <w:szCs w:val="18"/>
        </w:rPr>
        <w:t>death or who defeats the giant’s plan to destroy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48A kenning for the ox’s horned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49These words are presumably spoken by Hymir, who refers to himself as the ‘ruler of ships’. A less likely interpretation has Þórr as the ‘ruler of ships’: ‘Your wo</w:t>
      </w:r>
      <w:r>
        <w:rPr>
          <w:rFonts w:ascii="TeX Gyre Pagella" w:hAnsi="TeX Gyre Pagella" w:cs="TeX Gyre Pagella"/>
          <w:sz w:val="18"/>
          <w:szCs w:val="18"/>
        </w:rPr>
        <w:t>rk seems much worse, ruler of ships, than when you sit quiet!’ Some scholars propose that a following stanza or stanzas describing how Hymir and Þórr rowed out to sea have been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51Hymir. ‘Ape’ has connotations of foolishness.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52Boat.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53Hymir h</w:t>
      </w:r>
      <w:r>
        <w:rPr>
          <w:rFonts w:ascii="TeX Gyre Pagella" w:hAnsi="TeX Gyre Pagella" w:cs="TeX Gyre Pagella"/>
          <w:sz w:val="18"/>
          <w:szCs w:val="18"/>
        </w:rPr>
        <w:t>as apparently declined Þórr’s offer to row (</w:t>
      </w:r>
      <w:r>
        <w:rPr>
          <w:rFonts w:ascii="TeX Gyre Pagella" w:hAnsi="TeX Gyre Pagella" w:cs="TeX Gyre Pagella"/>
          <w:i/>
          <w:iCs/>
          <w:sz w:val="18"/>
          <w:szCs w:val="18"/>
        </w:rPr>
        <w:t>Hym</w:t>
      </w:r>
      <w:r>
        <w:rPr>
          <w:rFonts w:ascii="TeX Gyre Pagella" w:hAnsi="TeX Gyre Pagella" w:cs="TeX Gyre Pagella"/>
          <w:sz w:val="18"/>
          <w:szCs w:val="18"/>
        </w:rPr>
        <w:t>. 17).</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55Cf. </w:t>
      </w:r>
      <w:r>
        <w:rPr>
          <w:rFonts w:ascii="TeX Gyre Pagella" w:hAnsi="TeX Gyre Pagella" w:cs="TeX Gyre Pagella"/>
          <w:i/>
          <w:iCs/>
          <w:sz w:val="18"/>
          <w:szCs w:val="18"/>
        </w:rPr>
        <w:t>Hym.</w:t>
      </w:r>
      <w:r>
        <w:rPr>
          <w:rFonts w:ascii="TeX Gyre Pagella" w:hAnsi="TeX Gyre Pagella" w:cs="TeX Gyre Pagella"/>
          <w:sz w:val="18"/>
          <w:szCs w:val="18"/>
        </w:rPr>
        <w:t xml:space="preserve"> 6.54Alternatively, ‘courageous’ or ‘fierce’.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56Þórr. Some skaldic poems say that he killed the snake on this fishing-trip; cf. </w:t>
      </w:r>
      <w:r>
        <w:rPr>
          <w:rFonts w:ascii="TeX Gyre Pagella" w:hAnsi="TeX Gyre Pagella" w:cs="TeX Gyre Pagella"/>
          <w:i/>
          <w:iCs/>
          <w:sz w:val="18"/>
          <w:szCs w:val="18"/>
        </w:rPr>
        <w:t>Vsp.</w:t>
      </w:r>
      <w:r>
        <w:rPr>
          <w:rFonts w:ascii="TeX Gyre Pagella" w:hAnsi="TeX Gyre Pagella" w:cs="TeX Gyre Pagella"/>
          <w:sz w:val="18"/>
          <w:szCs w:val="18"/>
        </w:rPr>
        <w:t xml:space="preserve"> 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w:t>
      </w:r>
      <w:r>
        <w:rPr>
          <w:rFonts w:ascii="TeX Gyre Pagella" w:hAnsi="TeX Gyre Pagella" w:cs="TeX Gyre Pagella"/>
          <w:b/>
          <w:bCs/>
          <w:sz w:val="18"/>
          <w:szCs w:val="18"/>
        </w:rPr>
        <w:t>A</w:t>
      </w:r>
      <w:r>
        <w:rPr>
          <w:rFonts w:ascii="TeX Gyre Pagella" w:hAnsi="TeX Gyre Pagella" w:cs="TeX Gyre Pagella"/>
          <w:sz w:val="18"/>
          <w:szCs w:val="18"/>
        </w:rPr>
        <w:t xml:space="preserve">’s </w:t>
      </w:r>
      <w:r>
        <w:rPr>
          <w:rFonts w:ascii="TeX Gyre Pagella" w:hAnsi="TeX Gyre Pagella" w:cs="TeX Gyre Pagella"/>
          <w:i/>
          <w:iCs/>
          <w:sz w:val="18"/>
          <w:szCs w:val="18"/>
        </w:rPr>
        <w:t xml:space="preserve">agni </w:t>
      </w:r>
      <w:r>
        <w:rPr>
          <w:rFonts w:ascii="TeX Gyre Pagella" w:hAnsi="TeX Gyre Pagella" w:cs="TeX Gyre Pagella"/>
          <w:sz w:val="18"/>
          <w:szCs w:val="18"/>
        </w:rPr>
        <w:t>means ‘bait’.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58The Miðgarðsormr.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sz w:val="18"/>
          <w:szCs w:val="18"/>
        </w:rPr>
        <w:t>Again the Miðgarðsormr, which encircles all lands.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60A kenning for ‘head’.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62An obscure term, perhaps for monstrous antlered creatures or wolves which prey on reindeer. But Ursula Dronke emends </w:t>
      </w:r>
      <w:r>
        <w:rPr>
          <w:rFonts w:ascii="TeX Gyre Pagella" w:hAnsi="TeX Gyre Pagella" w:cs="TeX Gyre Pagella"/>
          <w:i/>
          <w:iCs/>
          <w:sz w:val="18"/>
          <w:szCs w:val="18"/>
        </w:rPr>
        <w:t>heingálkn</w:t>
      </w:r>
      <w:r>
        <w:rPr>
          <w:rFonts w:ascii="TeX Gyre Pagella" w:hAnsi="TeX Gyre Pagella" w:cs="TeX Gyre Pagella"/>
          <w:sz w:val="18"/>
          <w:szCs w:val="18"/>
        </w:rPr>
        <w:t xml:space="preserve"> ‘hone-wreckers’, ‘enemies of the whetstone’, which </w:t>
      </w:r>
      <w:r>
        <w:rPr>
          <w:rFonts w:ascii="TeX Gyre Pagella" w:hAnsi="TeX Gyre Pagella" w:cs="TeX Gyre Pagella"/>
          <w:sz w:val="18"/>
          <w:szCs w:val="18"/>
        </w:rPr>
        <w:t>she interprets, with reference to the story of Hrungnir’s hurling of a whetstone at Þórr, as ‘enemies of giants’. 61The Miðgarðsormr, brother of the wolf Fenrir. Alternatively, ‘</w:t>
      </w:r>
      <w:r>
        <w:rPr>
          <w:rFonts w:ascii="TeX Gyre Pagella" w:hAnsi="TeX Gyre Pagella" w:cs="TeX Gyre Pagella"/>
          <w:sz w:val="18"/>
          <w:szCs w:val="18"/>
        </w:rPr>
        <w:t>…</w:t>
      </w:r>
      <w:r>
        <w:rPr>
          <w:rFonts w:ascii="TeX Gyre Pagella" w:hAnsi="TeX Gyre Pagella" w:cs="TeX Gyre Pagella"/>
          <w:sz w:val="18"/>
          <w:szCs w:val="18"/>
        </w:rPr>
        <w:t xml:space="preserve"> of the wolf’s battle-brother’, again referring to the Miðgarðsormr, which wi</w:t>
      </w:r>
      <w:r>
        <w:rPr>
          <w:rFonts w:ascii="TeX Gyre Pagella" w:hAnsi="TeX Gyre Pagella" w:cs="TeX Gyre Pagella"/>
          <w:sz w:val="18"/>
          <w:szCs w:val="18"/>
        </w:rPr>
        <w:t>ll fight alongside Fenrir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b/>
          <w:bCs/>
          <w:sz w:val="18"/>
          <w:szCs w:val="18"/>
        </w:rPr>
        <w:t>A</w:t>
      </w:r>
      <w:r>
        <w:rPr>
          <w:rFonts w:ascii="TeX Gyre Pagella" w:hAnsi="TeX Gyre Pagella" w:cs="TeX Gyre Pagella"/>
          <w:sz w:val="18"/>
          <w:szCs w:val="18"/>
        </w:rPr>
        <w:t xml:space="preserve">’s </w:t>
      </w:r>
      <w:r>
        <w:rPr>
          <w:rFonts w:ascii="TeX Gyre Pagella" w:hAnsi="TeX Gyre Pagella" w:cs="TeX Gyre Pagella"/>
          <w:i/>
          <w:iCs/>
          <w:sz w:val="18"/>
          <w:szCs w:val="18"/>
        </w:rPr>
        <w:t>hruto</w:t>
      </w:r>
      <w:r>
        <w:rPr>
          <w:rFonts w:ascii="TeX Gyre Pagella" w:hAnsi="TeX Gyre Pagella" w:cs="TeX Gyre Pagella"/>
          <w:sz w:val="18"/>
          <w:szCs w:val="18"/>
        </w:rPr>
        <w:t xml:space="preserve"> (</w:t>
      </w:r>
      <w:r>
        <w:rPr>
          <w:rFonts w:ascii="TeX Gyre Pagella" w:hAnsi="TeX Gyre Pagella" w:cs="TeX Gyre Pagella"/>
          <w:i/>
          <w:iCs/>
          <w:sz w:val="18"/>
          <w:szCs w:val="18"/>
        </w:rPr>
        <w:t>hrutu</w:t>
      </w:r>
      <w:r>
        <w:rPr>
          <w:rFonts w:ascii="TeX Gyre Pagella" w:hAnsi="TeX Gyre Pagella" w:cs="TeX Gyre Pagella"/>
          <w:sz w:val="18"/>
          <w:szCs w:val="18"/>
        </w:rPr>
        <w:t xml:space="preserve">) means ‘staggered, fell’.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64Cf. </w:t>
      </w:r>
      <w:r>
        <w:rPr>
          <w:rFonts w:ascii="TeX Gyre Pagella" w:hAnsi="TeX Gyre Pagella" w:cs="TeX Gyre Pagella"/>
          <w:i/>
          <w:iCs/>
          <w:sz w:val="18"/>
          <w:szCs w:val="18"/>
        </w:rPr>
        <w:t>Vsp.</w:t>
      </w:r>
      <w:r>
        <w:rPr>
          <w:rFonts w:ascii="TeX Gyre Pagella" w:hAnsi="TeX Gyre Pagella" w:cs="TeX Gyre Pagella"/>
          <w:sz w:val="18"/>
          <w:szCs w:val="18"/>
        </w:rPr>
        <w:t xml:space="preserve"> 51.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66The reason for the serpent’s sinking is unclear. Old Norse traditions differ as to whether Þórr killed it at this point, or whether Hymir cut the fishing</w:t>
      </w:r>
      <w:r>
        <w:rPr>
          <w:rFonts w:ascii="TeX Gyre Pagella" w:hAnsi="TeX Gyre Pagella" w:cs="TeX Gyre Pagella"/>
          <w:sz w:val="18"/>
          <w:szCs w:val="18"/>
        </w:rPr>
        <w:t xml:space="preserve"> line and so enabled it to escape. Snorri favours the latter and adds that Þórr knocked Hymir overboard in his rage.65The Miðgarðsormr, a snake which is also called a ‘fish’ in skaldic verse.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i/>
          <w:iCs/>
          <w:sz w:val="18"/>
          <w:szCs w:val="18"/>
        </w:rPr>
        <w:t>R</w:t>
      </w:r>
      <w:r>
        <w:rPr>
          <w:rFonts w:ascii="TeX Gyre Pagella" w:hAnsi="TeX Gyre Pagella" w:cs="TeX Gyre Pagella"/>
          <w:i/>
          <w:iCs/>
          <w:sz w:val="18"/>
          <w:szCs w:val="18"/>
        </w:rPr>
        <w:t>œ</w:t>
      </w:r>
      <w:r>
        <w:rPr>
          <w:rFonts w:ascii="TeX Gyre Pagella" w:hAnsi="TeX Gyre Pagella" w:cs="TeX Gyre Pagella"/>
          <w:i/>
          <w:iCs/>
          <w:sz w:val="18"/>
          <w:szCs w:val="18"/>
        </w:rPr>
        <w:t>ði</w:t>
      </w:r>
      <w:r>
        <w:rPr>
          <w:rFonts w:ascii="TeX Gyre Pagella" w:hAnsi="TeX Gyre Pagella" w:cs="TeX Gyre Pagella"/>
          <w:sz w:val="18"/>
          <w:szCs w:val="18"/>
        </w:rPr>
        <w:t xml:space="preserve"> ‘rudder’ may pun on, or be a mistake for, </w:t>
      </w:r>
      <w:r>
        <w:rPr>
          <w:rFonts w:ascii="TeX Gyre Pagella" w:hAnsi="TeX Gyre Pagella" w:cs="TeX Gyre Pagella"/>
          <w:i/>
          <w:iCs/>
          <w:sz w:val="18"/>
          <w:szCs w:val="18"/>
        </w:rPr>
        <w:t>r</w:t>
      </w:r>
      <w:r>
        <w:rPr>
          <w:rFonts w:ascii="TeX Gyre Pagella" w:hAnsi="TeX Gyre Pagella" w:cs="TeX Gyre Pagella"/>
          <w:i/>
          <w:iCs/>
          <w:sz w:val="18"/>
          <w:szCs w:val="18"/>
        </w:rPr>
        <w:t>œ</w:t>
      </w:r>
      <w:r>
        <w:rPr>
          <w:rFonts w:ascii="TeX Gyre Pagella" w:hAnsi="TeX Gyre Pagella" w:cs="TeX Gyre Pagella"/>
          <w:i/>
          <w:iCs/>
          <w:sz w:val="18"/>
          <w:szCs w:val="18"/>
        </w:rPr>
        <w:t>ðu</w:t>
      </w:r>
      <w:r>
        <w:rPr>
          <w:rFonts w:ascii="TeX Gyre Pagella" w:hAnsi="TeX Gyre Pagella" w:cs="TeX Gyre Pagella"/>
          <w:sz w:val="18"/>
          <w:szCs w:val="18"/>
        </w:rPr>
        <w:t xml:space="preserve">, acc. sg. of </w:t>
      </w:r>
      <w:r>
        <w:rPr>
          <w:rFonts w:ascii="TeX Gyre Pagella" w:hAnsi="TeX Gyre Pagella" w:cs="TeX Gyre Pagella"/>
          <w:i/>
          <w:iCs/>
          <w:sz w:val="18"/>
          <w:szCs w:val="18"/>
        </w:rPr>
        <w:t>r</w:t>
      </w:r>
      <w:r>
        <w:rPr>
          <w:rFonts w:ascii="TeX Gyre Pagella" w:hAnsi="TeX Gyre Pagella" w:cs="TeX Gyre Pagella"/>
          <w:i/>
          <w:iCs/>
          <w:sz w:val="18"/>
          <w:szCs w:val="18"/>
        </w:rPr>
        <w:t>œ</w:t>
      </w:r>
      <w:r>
        <w:rPr>
          <w:rFonts w:ascii="TeX Gyre Pagella" w:hAnsi="TeX Gyre Pagella" w:cs="TeX Gyre Pagella"/>
          <w:i/>
          <w:iCs/>
          <w:sz w:val="18"/>
          <w:szCs w:val="18"/>
        </w:rPr>
        <w:t>ða</w:t>
      </w:r>
      <w:r>
        <w:rPr>
          <w:rFonts w:ascii="TeX Gyre Pagella" w:hAnsi="TeX Gyre Pagella" w:cs="TeX Gyre Pagella"/>
          <w:sz w:val="18"/>
          <w:szCs w:val="18"/>
        </w:rPr>
        <w:t xml:space="preserve"> ‘conversation’.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68A poetic term for ‘boat’, tailored to Þórr’s caprine associations. Some scholars interpret this passage as a question: ‘Would you share half the work with me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69Another poetic term for ‘boat’.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70A poetic term for e</w:t>
      </w:r>
      <w:r>
        <w:rPr>
          <w:rFonts w:ascii="TeX Gyre Pagella" w:hAnsi="TeX Gyre Pagella" w:cs="TeX Gyre Pagella"/>
          <w:sz w:val="18"/>
          <w:szCs w:val="18"/>
        </w:rPr>
        <w:t>ither ‘boat’ or ‘whale(s)’.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71There is more word-play here, as </w:t>
      </w:r>
      <w:r>
        <w:rPr>
          <w:rFonts w:ascii="TeX Gyre Pagella" w:hAnsi="TeX Gyre Pagella" w:cs="TeX Gyre Pagella"/>
          <w:i/>
          <w:iCs/>
          <w:sz w:val="18"/>
          <w:szCs w:val="18"/>
        </w:rPr>
        <w:t>hver</w:t>
      </w:r>
      <w:r>
        <w:rPr>
          <w:rFonts w:ascii="TeX Gyre Pagella" w:hAnsi="TeX Gyre Pagella" w:cs="TeX Gyre Pagella"/>
          <w:sz w:val="18"/>
          <w:szCs w:val="18"/>
        </w:rPr>
        <w:t>(</w:t>
      </w:r>
      <w:r>
        <w:rPr>
          <w:rFonts w:ascii="TeX Gyre Pagella" w:hAnsi="TeX Gyre Pagella" w:cs="TeX Gyre Pagella"/>
          <w:i/>
          <w:iCs/>
          <w:sz w:val="18"/>
          <w:szCs w:val="18"/>
        </w:rPr>
        <w:t>r</w:t>
      </w:r>
      <w:r>
        <w:rPr>
          <w:rFonts w:ascii="TeX Gyre Pagella" w:hAnsi="TeX Gyre Pagella" w:cs="TeX Gyre Pagella"/>
          <w:sz w:val="18"/>
          <w:szCs w:val="18"/>
        </w:rPr>
        <w:t>) ‘valley’ means literally ‘cauldron’, the primary sense elsewhere in this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72The stone of tall pillars.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73The glass goblet.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74Cf. </w:t>
      </w:r>
      <w:r>
        <w:rPr>
          <w:rFonts w:ascii="TeX Gyre Pagella" w:hAnsi="TeX Gyre Pagella" w:cs="TeX Gyre Pagella"/>
          <w:i/>
          <w:iCs/>
          <w:sz w:val="18"/>
          <w:szCs w:val="18"/>
        </w:rPr>
        <w:t xml:space="preserve">SnESkáld </w:t>
      </w:r>
      <w:r>
        <w:rPr>
          <w:rFonts w:ascii="TeX Gyre Pagella" w:hAnsi="TeX Gyre Pagella" w:cs="TeX Gyre Pagella"/>
          <w:sz w:val="18"/>
          <w:szCs w:val="18"/>
        </w:rPr>
        <w:t>(I, 18, p. 25), in which Þórr throws a lu</w:t>
      </w:r>
      <w:r>
        <w:rPr>
          <w:rFonts w:ascii="TeX Gyre Pagella" w:hAnsi="TeX Gyre Pagella" w:cs="TeX Gyre Pagella"/>
          <w:sz w:val="18"/>
          <w:szCs w:val="18"/>
        </w:rPr>
        <w:t>mp of molten iron through a pillar, the giant Geirrøðr and a wall. Þórr was a god of house-pillars.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75Hymir’s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76Possibly the sense is that Hrungnir was sleepy, having eaten choice items of food.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77Cf. the stone-headed giant Hrungnir, whom Þórr slays </w:t>
      </w:r>
      <w:r>
        <w:rPr>
          <w:rFonts w:ascii="TeX Gyre Pagella" w:hAnsi="TeX Gyre Pagella" w:cs="TeX Gyre Pagella"/>
          <w:sz w:val="18"/>
          <w:szCs w:val="18"/>
        </w:rPr>
        <w:t>in another story.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79I.e., divine strength. </w:t>
      </w:r>
      <w:r>
        <w:rPr>
          <w:rFonts w:ascii="TeX Gyre Pagella" w:hAnsi="TeX Gyre Pagella" w:cs="TeX Gyre Pagella"/>
          <w:i/>
          <w:iCs/>
          <w:sz w:val="18"/>
          <w:szCs w:val="18"/>
        </w:rPr>
        <w:t xml:space="preserve">SnEGylf </w:t>
      </w:r>
      <w:r>
        <w:rPr>
          <w:rFonts w:ascii="TeX Gyre Pagella" w:hAnsi="TeX Gyre Pagella" w:cs="TeX Gyre Pagella"/>
          <w:sz w:val="18"/>
          <w:szCs w:val="18"/>
        </w:rPr>
        <w:t>(48, p. 44) uses the same expression (</w:t>
      </w:r>
      <w:r>
        <w:rPr>
          <w:rFonts w:ascii="TeX Gyre Pagella" w:hAnsi="TeX Gyre Pagella" w:cs="TeX Gyre Pagella"/>
          <w:i/>
          <w:iCs/>
          <w:sz w:val="18"/>
          <w:szCs w:val="18"/>
        </w:rPr>
        <w:t>f</w:t>
      </w:r>
      <w:r>
        <w:rPr>
          <w:rFonts w:ascii="TeX Gyre Pagella" w:hAnsi="TeX Gyre Pagella" w:cs="TeX Gyre Pagella"/>
          <w:i/>
          <w:iCs/>
          <w:sz w:val="18"/>
          <w:szCs w:val="18"/>
        </w:rPr>
        <w:t>œ</w:t>
      </w:r>
      <w:r>
        <w:rPr>
          <w:rFonts w:ascii="TeX Gyre Pagella" w:hAnsi="TeX Gyre Pagella" w:cs="TeX Gyre Pagella"/>
          <w:i/>
          <w:iCs/>
          <w:sz w:val="18"/>
          <w:szCs w:val="18"/>
        </w:rPr>
        <w:t>rðisk í ásmegin</w:t>
      </w:r>
      <w:r>
        <w:rPr>
          <w:rFonts w:ascii="TeX Gyre Pagella" w:hAnsi="TeX Gyre Pagella" w:cs="TeX Gyre Pagella"/>
          <w:sz w:val="18"/>
          <w:szCs w:val="18"/>
        </w:rPr>
        <w:t>) of Þórr when the god hauls up the Miðgarðsormr.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80A kenning for Hymir’s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81Perhaps </w:t>
      </w:r>
      <w:r>
        <w:rPr>
          <w:rFonts w:ascii="TeX Gyre Pagella" w:hAnsi="TeX Gyre Pagella" w:cs="TeX Gyre Pagella"/>
          <w:i/>
          <w:iCs/>
          <w:sz w:val="18"/>
          <w:szCs w:val="18"/>
        </w:rPr>
        <w:t>valr</w:t>
      </w:r>
      <w:r>
        <w:rPr>
          <w:rFonts w:ascii="TeX Gyre Pagella" w:hAnsi="TeX Gyre Pagella" w:cs="TeX Gyre Pagella"/>
          <w:sz w:val="18"/>
          <w:szCs w:val="18"/>
        </w:rPr>
        <w:t xml:space="preserve"> ‘round’ puns on </w:t>
      </w:r>
      <w:r>
        <w:rPr>
          <w:rFonts w:ascii="TeX Gyre Pagella" w:hAnsi="TeX Gyre Pagella" w:cs="TeX Gyre Pagella"/>
          <w:i/>
          <w:iCs/>
          <w:sz w:val="18"/>
          <w:szCs w:val="18"/>
        </w:rPr>
        <w:t>valr</w:t>
      </w:r>
      <w:r>
        <w:rPr>
          <w:rFonts w:ascii="TeX Gyre Pagella" w:hAnsi="TeX Gyre Pagella" w:cs="TeX Gyre Pagella"/>
          <w:sz w:val="18"/>
          <w:szCs w:val="18"/>
        </w:rPr>
        <w:t xml:space="preserve"> ‘slain (body)’.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82So </w:t>
      </w:r>
      <w:r>
        <w:rPr>
          <w:rFonts w:ascii="TeX Gyre Pagella" w:hAnsi="TeX Gyre Pagella" w:cs="TeX Gyre Pagella"/>
          <w:b/>
          <w:bCs/>
          <w:sz w:val="18"/>
          <w:szCs w:val="18"/>
        </w:rPr>
        <w:t>A</w:t>
      </w:r>
      <w:r>
        <w:rPr>
          <w:rFonts w:ascii="TeX Gyre Pagella" w:hAnsi="TeX Gyre Pagella" w:cs="TeX Gyre Pagella"/>
          <w:sz w:val="18"/>
          <w:szCs w:val="18"/>
        </w:rPr>
        <w:t>,</w:t>
      </w:r>
      <w:r>
        <w:rPr>
          <w:rFonts w:ascii="TeX Gyre Pagella" w:hAnsi="TeX Gyre Pagella" w:cs="TeX Gyre Pagella"/>
          <w:sz w:val="18"/>
          <w:szCs w:val="18"/>
        </w:rPr>
        <w:t xml:space="preserve"> but absent from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83I.e., ‘taken from my lap’. The speaker is evidently Hymir.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84Hymir.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85Translation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86A poetic term for ‘cauldron’.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w:t>
      </w:r>
      <w:r>
        <w:rPr>
          <w:rFonts w:ascii="TeX Gyre Pagella" w:hAnsi="TeX Gyre Pagella" w:cs="TeX Gyre Pagella"/>
          <w:i/>
          <w:iCs/>
          <w:sz w:val="18"/>
          <w:szCs w:val="18"/>
        </w:rPr>
        <w:t>Hof</w:t>
      </w:r>
      <w:r>
        <w:rPr>
          <w:rFonts w:ascii="TeX Gyre Pagella" w:hAnsi="TeX Gyre Pagella" w:cs="TeX Gyre Pagella"/>
          <w:sz w:val="18"/>
          <w:szCs w:val="18"/>
        </w:rPr>
        <w:t>, here translated ‘farmstead’, more usually denotes a temple.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88It may be remembered, however, that Tý</w:t>
      </w:r>
      <w:r>
        <w:rPr>
          <w:rFonts w:ascii="TeX Gyre Pagella" w:hAnsi="TeX Gyre Pagella" w:cs="TeX Gyre Pagella"/>
          <w:sz w:val="18"/>
          <w:szCs w:val="18"/>
        </w:rPr>
        <w:t xml:space="preserve">r is typically imagined as one-handed; see the introductory prose to </w:t>
      </w:r>
      <w:r>
        <w:rPr>
          <w:rFonts w:ascii="TeX Gyre Pagella" w:hAnsi="TeX Gyre Pagella" w:cs="TeX Gyre Pagella"/>
          <w:i/>
          <w:iCs/>
          <w:sz w:val="18"/>
          <w:szCs w:val="18"/>
        </w:rPr>
        <w:t>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90I.e., his feet went through the floor. </w:t>
      </w:r>
      <w:r>
        <w:rPr>
          <w:rFonts w:ascii="TeX Gyre Pagella" w:hAnsi="TeX Gyre Pagella" w:cs="TeX Gyre Pagella"/>
          <w:b/>
          <w:bCs/>
          <w:sz w:val="18"/>
          <w:szCs w:val="18"/>
        </w:rPr>
        <w:t>A</w:t>
      </w:r>
      <w:r>
        <w:rPr>
          <w:rFonts w:ascii="TeX Gyre Pagella" w:hAnsi="TeX Gyre Pagella" w:cs="TeX Gyre Pagella"/>
          <w:sz w:val="18"/>
          <w:szCs w:val="18"/>
        </w:rPr>
        <w:t xml:space="preserve">’s </w:t>
      </w:r>
      <w:r>
        <w:rPr>
          <w:rFonts w:ascii="TeX Gyre Pagella" w:hAnsi="TeX Gyre Pagella" w:cs="TeX Gyre Pagella"/>
          <w:i/>
          <w:iCs/>
          <w:sz w:val="18"/>
          <w:szCs w:val="18"/>
        </w:rPr>
        <w:t>stóð</w:t>
      </w:r>
      <w:r>
        <w:rPr>
          <w:rFonts w:ascii="TeX Gyre Pagella" w:hAnsi="TeX Gyre Pagella" w:cs="TeX Gyre Pagella"/>
          <w:sz w:val="18"/>
          <w:szCs w:val="18"/>
        </w:rPr>
        <w:t xml:space="preserve"> means ‘stood’. Cf. </w:t>
      </w:r>
      <w:r>
        <w:rPr>
          <w:rFonts w:ascii="TeX Gyre Pagella" w:hAnsi="TeX Gyre Pagella" w:cs="TeX Gyre Pagella"/>
          <w:i/>
          <w:iCs/>
          <w:sz w:val="18"/>
          <w:szCs w:val="18"/>
        </w:rPr>
        <w:t>SnEGylf</w:t>
      </w:r>
      <w:r>
        <w:rPr>
          <w:rFonts w:ascii="TeX Gyre Pagella" w:hAnsi="TeX Gyre Pagella" w:cs="TeX Gyre Pagella"/>
          <w:sz w:val="18"/>
          <w:szCs w:val="18"/>
        </w:rPr>
        <w:t xml:space="preserve"> (48, pp. 44–45) in which Þórr forces his feet through the boat’s bottom and onto the sea-bed when </w:t>
      </w:r>
      <w:r>
        <w:rPr>
          <w:rFonts w:ascii="TeX Gyre Pagella" w:hAnsi="TeX Gyre Pagella" w:cs="TeX Gyre Pagella"/>
          <w:sz w:val="18"/>
          <w:szCs w:val="18"/>
        </w:rPr>
        <w:t>hauling up the Miðgarðsormr, an account partly corroborated by two picture-stones.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91Presumably the rings of a hanging-chain attached to the cauldron.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92Some editors emend to </w:t>
      </w:r>
      <w:r>
        <w:rPr>
          <w:rFonts w:ascii="TeX Gyre Pagella" w:hAnsi="TeX Gyre Pagella" w:cs="TeX Gyre Pagella"/>
          <w:i/>
          <w:iCs/>
          <w:sz w:val="18"/>
          <w:szCs w:val="18"/>
        </w:rPr>
        <w:t>Fórut lengi</w:t>
      </w:r>
      <w:r>
        <w:rPr>
          <w:rFonts w:ascii="TeX Gyre Pagella" w:hAnsi="TeX Gyre Pagella" w:cs="TeX Gyre Pagella"/>
          <w:sz w:val="18"/>
          <w:szCs w:val="18"/>
        </w:rPr>
        <w:t xml:space="preserve"> ‘They had not gone a long way’, to match </w:t>
      </w:r>
      <w:r>
        <w:rPr>
          <w:rFonts w:ascii="TeX Gyre Pagella" w:hAnsi="TeX Gyre Pagella" w:cs="TeX Gyre Pagella"/>
          <w:i/>
          <w:iCs/>
          <w:sz w:val="18"/>
          <w:szCs w:val="18"/>
        </w:rPr>
        <w:t>Hym.</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93Giants; cf. </w:t>
      </w:r>
      <w:r>
        <w:rPr>
          <w:rFonts w:ascii="TeX Gyre Pagella" w:hAnsi="TeX Gyre Pagella" w:cs="TeX Gyre Pagella"/>
          <w:i/>
          <w:iCs/>
          <w:sz w:val="18"/>
          <w:szCs w:val="18"/>
        </w:rPr>
        <w:t>Hym.</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94‘Miller/Crusher’, Þórr’s hammer.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95A poetic term for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96Ursula Dronke considers stt. 37–38 intrusive. They clearly resemble an episode in </w:t>
      </w:r>
      <w:r>
        <w:rPr>
          <w:rFonts w:ascii="TeX Gyre Pagella" w:hAnsi="TeX Gyre Pagella" w:cs="TeX Gyre Pagella"/>
          <w:i/>
          <w:iCs/>
          <w:sz w:val="18"/>
          <w:szCs w:val="18"/>
        </w:rPr>
        <w:t>SnEGylf</w:t>
      </w:r>
      <w:r>
        <w:rPr>
          <w:rFonts w:ascii="TeX Gyre Pagella" w:hAnsi="TeX Gyre Pagella" w:cs="TeX Gyre Pagella"/>
          <w:sz w:val="18"/>
          <w:szCs w:val="18"/>
        </w:rPr>
        <w:t xml:space="preserve"> (44, p. 37) in which an unnamed farmer hands over his son, Þjálfi, and daughter, R</w:t>
      </w:r>
      <w:r>
        <w:rPr>
          <w:rFonts w:ascii="TeX Gyre Pagella" w:hAnsi="TeX Gyre Pagella" w:cs="TeX Gyre Pagella"/>
          <w:sz w:val="18"/>
          <w:szCs w:val="18"/>
        </w:rPr>
        <w:t>ǫ</w:t>
      </w:r>
      <w:r>
        <w:rPr>
          <w:rFonts w:ascii="TeX Gyre Pagella" w:hAnsi="TeX Gyre Pagella" w:cs="TeX Gyre Pagella"/>
          <w:sz w:val="18"/>
          <w:szCs w:val="18"/>
        </w:rPr>
        <w:t>skva, to Þór</w:t>
      </w:r>
      <w:r>
        <w:rPr>
          <w:rFonts w:ascii="TeX Gyre Pagella" w:hAnsi="TeX Gyre Pagella" w:cs="TeX Gyre Pagella"/>
          <w:sz w:val="18"/>
          <w:szCs w:val="18"/>
        </w:rPr>
        <w:t>r as compensation for the former having lamed one of Þórr’s goats; that episode does not, however, blame 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97A poetic term for ‘goat’.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98Literally ‘twisted’, ‘askew’.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99The words </w:t>
      </w:r>
      <w:r>
        <w:rPr>
          <w:rFonts w:ascii="TeX Gyre Pagella" w:hAnsi="TeX Gyre Pagella" w:cs="TeX Gyre Pagella"/>
          <w:i/>
          <w:iCs/>
          <w:sz w:val="18"/>
          <w:szCs w:val="18"/>
        </w:rPr>
        <w:t>á banni</w:t>
      </w:r>
      <w:r>
        <w:rPr>
          <w:rFonts w:ascii="TeX Gyre Pagella" w:hAnsi="TeX Gyre Pagella" w:cs="TeX Gyre Pagella"/>
          <w:sz w:val="18"/>
          <w:szCs w:val="18"/>
        </w:rPr>
        <w:t xml:space="preserve"> ‘in/by a (banning) curse’ perhaps pun on </w:t>
      </w:r>
      <w:r>
        <w:rPr>
          <w:rFonts w:ascii="TeX Gyre Pagella" w:hAnsi="TeX Gyre Pagella" w:cs="TeX Gyre Pagella"/>
          <w:i/>
          <w:iCs/>
          <w:sz w:val="18"/>
          <w:szCs w:val="18"/>
        </w:rPr>
        <w:t>á beini</w:t>
      </w:r>
      <w:r>
        <w:rPr>
          <w:rFonts w:ascii="TeX Gyre Pagella" w:hAnsi="TeX Gyre Pagella" w:cs="TeX Gyre Pagella"/>
          <w:sz w:val="18"/>
          <w:szCs w:val="18"/>
        </w:rPr>
        <w:t xml:space="preserve"> ‘in the bone/leg</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100The trickster-god.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102A giant, possibly the one called Egill in </w:t>
      </w:r>
      <w:r>
        <w:rPr>
          <w:rFonts w:ascii="TeX Gyre Pagella" w:hAnsi="TeX Gyre Pagella" w:cs="TeX Gyre Pagella"/>
          <w:i/>
          <w:iCs/>
          <w:sz w:val="18"/>
          <w:szCs w:val="18"/>
        </w:rPr>
        <w:t>Hym.</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103The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104The poet’s direct address to the audience in this stanza is unusual.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107A likely kenning for ‘winter’, the season which kills (‘cuts’)</w:t>
      </w:r>
      <w:r>
        <w:rPr>
          <w:rFonts w:ascii="TeX Gyre Pagella" w:hAnsi="TeX Gyre Pagella" w:cs="TeX Gyre Pagella"/>
          <w:sz w:val="18"/>
          <w:szCs w:val="18"/>
        </w:rPr>
        <w:t xml:space="preserve"> snakes (‘venom-ropes’).</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Lokasenna</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Lokasenna</w:t>
      </w:r>
      <w:r>
        <w:rPr>
          <w:rFonts w:ascii="TeX Gyre Pagella" w:hAnsi="TeX Gyre Pagella" w:cs="TeX Gyre Pagella"/>
          <w:sz w:val="20"/>
          <w:szCs w:val="20"/>
        </w:rPr>
        <w:t xml:space="preserve"> (</w:t>
      </w:r>
      <w:r>
        <w:rPr>
          <w:rFonts w:ascii="TeX Gyre Pagella" w:hAnsi="TeX Gyre Pagella" w:cs="TeX Gyre Pagella"/>
          <w:i/>
          <w:iCs/>
          <w:sz w:val="20"/>
          <w:szCs w:val="20"/>
        </w:rPr>
        <w:t>Ls.</w:t>
      </w:r>
      <w:r>
        <w:rPr>
          <w:rFonts w:ascii="TeX Gyre Pagella" w:hAnsi="TeX Gyre Pagella" w:cs="TeX Gyre Pagella"/>
          <w:sz w:val="20"/>
          <w:szCs w:val="20"/>
        </w:rPr>
        <w:t xml:space="preserve">) ‘Loki’s Flyting’ is Old Norse literature’s longest and most famous instance of a genre of antagonistic verse exemplified earlier in </w:t>
      </w:r>
      <w:r>
        <w:rPr>
          <w:rFonts w:ascii="TeX Gyre Pagella" w:hAnsi="TeX Gyre Pagella" w:cs="TeX Gyre Pagella"/>
          <w:b/>
          <w:bCs/>
          <w:sz w:val="20"/>
          <w:szCs w:val="20"/>
        </w:rPr>
        <w:t>R</w:t>
      </w:r>
      <w:r>
        <w:rPr>
          <w:rFonts w:ascii="TeX Gyre Pagella" w:hAnsi="TeX Gyre Pagella" w:cs="TeX Gyre Pagella"/>
          <w:sz w:val="20"/>
          <w:szCs w:val="20"/>
        </w:rPr>
        <w:t xml:space="preserve"> by </w:t>
      </w:r>
      <w:r>
        <w:rPr>
          <w:rFonts w:ascii="TeX Gyre Pagella" w:hAnsi="TeX Gyre Pagella" w:cs="TeX Gyre Pagella"/>
          <w:i/>
          <w:iCs/>
          <w:sz w:val="20"/>
          <w:szCs w:val="20"/>
        </w:rPr>
        <w:t>Hrbl</w:t>
      </w:r>
      <w:r>
        <w:rPr>
          <w:rFonts w:ascii="TeX Gyre Pagella" w:hAnsi="TeX Gyre Pagella" w:cs="TeX Gyre Pagella"/>
          <w:sz w:val="20"/>
          <w:szCs w:val="20"/>
        </w:rPr>
        <w:t xml:space="preserve">., an altogether rougher work. As a flyting, </w:t>
      </w:r>
      <w:r>
        <w:rPr>
          <w:rFonts w:ascii="TeX Gyre Pagella" w:hAnsi="TeX Gyre Pagella" w:cs="TeX Gyre Pagella"/>
          <w:i/>
          <w:iCs/>
          <w:sz w:val="20"/>
          <w:szCs w:val="20"/>
        </w:rPr>
        <w:t>Ls.</w:t>
      </w:r>
      <w:r>
        <w:rPr>
          <w:rFonts w:ascii="TeX Gyre Pagella" w:hAnsi="TeX Gyre Pagella" w:cs="TeX Gyre Pagella"/>
          <w:sz w:val="20"/>
          <w:szCs w:val="20"/>
        </w:rPr>
        <w:t xml:space="preserve"> is especially distinguished in scope and ambition by the sheer number of personages—gods and goddesses—pierced by Loki’s verbal barbs and by the range of its mythic references. </w:t>
      </w:r>
      <w:r>
        <w:rPr>
          <w:rFonts w:ascii="TeX Gyre Pagella" w:hAnsi="TeX Gyre Pagella" w:cs="TeX Gyre Pagella"/>
          <w:i/>
          <w:iCs/>
          <w:sz w:val="20"/>
          <w:szCs w:val="20"/>
        </w:rPr>
        <w:t>Ls.</w:t>
      </w:r>
      <w:r>
        <w:rPr>
          <w:rFonts w:ascii="TeX Gyre Pagella" w:hAnsi="TeX Gyre Pagella" w:cs="TeX Gyre Pagella"/>
          <w:sz w:val="20"/>
          <w:szCs w:val="20"/>
        </w:rPr>
        <w:t xml:space="preserve"> is also the principal showcase for Loki’</w:t>
      </w:r>
      <w:r>
        <w:rPr>
          <w:rFonts w:ascii="TeX Gyre Pagella" w:hAnsi="TeX Gyre Pagella" w:cs="TeX Gyre Pagella"/>
          <w:sz w:val="20"/>
          <w:szCs w:val="20"/>
        </w:rPr>
        <w:t xml:space="preserve">s swiftness and causticity of thought and utterance. That such a trait was more widely recognized is indicated by the conclusion of a myth, recorded in </w:t>
      </w:r>
      <w:r>
        <w:rPr>
          <w:rFonts w:ascii="TeX Gyre Pagella" w:hAnsi="TeX Gyre Pagella" w:cs="TeX Gyre Pagella"/>
          <w:i/>
          <w:iCs/>
          <w:sz w:val="20"/>
          <w:szCs w:val="20"/>
        </w:rPr>
        <w:t>SnESkáld</w:t>
      </w:r>
      <w:r>
        <w:rPr>
          <w:rFonts w:ascii="TeX Gyre Pagella" w:hAnsi="TeX Gyre Pagella" w:cs="TeX Gyre Pagella"/>
          <w:sz w:val="20"/>
          <w:szCs w:val="20"/>
        </w:rPr>
        <w:t xml:space="preserve"> (I, 35, p. 43), in which two dwarves attempt to sew Loki’s lips together but succeed merely in </w:t>
      </w:r>
      <w:r>
        <w:rPr>
          <w:rFonts w:ascii="TeX Gyre Pagella" w:hAnsi="TeX Gyre Pagella" w:cs="TeX Gyre Pagella"/>
          <w:sz w:val="20"/>
          <w:szCs w:val="20"/>
        </w:rPr>
        <w:t>tearing off the edges of his mouth, a result probably shown earlier on a carving on a Viking Age stone found near Snaptun in Denmark.</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1J. McKinnell, ‘Eddic Poetry in Anglo-Scandinavian Northern England’, in J. Graham-Campbell, R. Hall, J. Jesch and D. N. </w:t>
      </w:r>
      <w:r>
        <w:rPr>
          <w:rFonts w:ascii="TeX Gyre Pagella" w:hAnsi="TeX Gyre Pagella" w:cs="TeX Gyre Pagella"/>
          <w:color w:val="000000"/>
          <w:sz w:val="16"/>
          <w:szCs w:val="16"/>
        </w:rPr>
        <w:t xml:space="preserve">Parsons, ed., </w:t>
      </w:r>
      <w:r>
        <w:rPr>
          <w:rFonts w:ascii="TeX Gyre Pagella" w:hAnsi="TeX Gyre Pagella" w:cs="TeX Gyre Pagella"/>
          <w:i/>
          <w:iCs/>
          <w:color w:val="000000"/>
          <w:sz w:val="16"/>
          <w:szCs w:val="16"/>
        </w:rPr>
        <w:t>Vikings and the Danelaw: Select Papers from the Proceedings of the Thirteenth Viking Congress, Nottingham and York, 21–30 August 1997</w:t>
      </w:r>
      <w:r>
        <w:rPr>
          <w:rFonts w:ascii="TeX Gyre Pagella" w:hAnsi="TeX Gyre Pagella" w:cs="TeX Gyre Pagella"/>
          <w:color w:val="000000"/>
          <w:sz w:val="16"/>
          <w:szCs w:val="16"/>
        </w:rPr>
        <w:t xml:space="preserve"> (Oxford: Oxbow, 2001), pp. 327–44.</w:t>
      </w:r>
      <w:r>
        <w:rPr>
          <w:rFonts w:ascii="TeX Gyre Pagella" w:hAnsi="TeX Gyre Pagella" w:cs="TeX Gyre Pagella"/>
          <w:sz w:val="20"/>
          <w:szCs w:val="20"/>
        </w:rPr>
        <w:t xml:space="preserve"> It also explains Loki’s (contextually irrelevant) question about the fate</w:t>
      </w:r>
      <w:r>
        <w:rPr>
          <w:rFonts w:ascii="TeX Gyre Pagella" w:hAnsi="TeX Gyre Pagella" w:cs="TeX Gyre Pagella"/>
          <w:sz w:val="20"/>
          <w:szCs w:val="20"/>
        </w:rPr>
        <w:t xml:space="preserve"> of those who ‘wound each other with words’ in </w:t>
      </w:r>
      <w:r>
        <w:rPr>
          <w:rFonts w:ascii="TeX Gyre Pagella" w:hAnsi="TeX Gyre Pagella" w:cs="TeX Gyre Pagella"/>
          <w:i/>
          <w:iCs/>
          <w:sz w:val="20"/>
          <w:szCs w:val="20"/>
        </w:rPr>
        <w:t>Rm.</w:t>
      </w:r>
      <w:r>
        <w:rPr>
          <w:rFonts w:ascii="TeX Gyre Pagella" w:hAnsi="TeX Gyre Pagella" w:cs="TeX Gyre Pagella"/>
          <w:sz w:val="20"/>
          <w:szCs w:val="20"/>
        </w:rPr>
        <w:t xml:space="preserve"> 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Ls. </w:t>
      </w:r>
      <w:r>
        <w:rPr>
          <w:rFonts w:ascii="TeX Gyre Pagella" w:hAnsi="TeX Gyre Pagella" w:cs="TeX Gyre Pagella"/>
          <w:sz w:val="20"/>
          <w:szCs w:val="20"/>
        </w:rPr>
        <w:t xml:space="preserve">survives only in </w:t>
      </w:r>
      <w:r>
        <w:rPr>
          <w:rFonts w:ascii="TeX Gyre Pagella" w:hAnsi="TeX Gyre Pagella" w:cs="TeX Gyre Pagella"/>
          <w:b/>
          <w:bCs/>
          <w:sz w:val="20"/>
          <w:szCs w:val="20"/>
        </w:rPr>
        <w:t xml:space="preserve">R </w:t>
      </w:r>
      <w:r>
        <w:rPr>
          <w:rFonts w:ascii="TeX Gyre Pagella" w:hAnsi="TeX Gyre Pagella" w:cs="TeX Gyre Pagella"/>
          <w:sz w:val="20"/>
          <w:szCs w:val="20"/>
        </w:rPr>
        <w:t xml:space="preserve">(fol. 15r–17r) and later, paper manuscripts, though there are related passages in </w:t>
      </w:r>
      <w:r>
        <w:rPr>
          <w:rFonts w:ascii="TeX Gyre Pagella" w:hAnsi="TeX Gyre Pagella" w:cs="TeX Gyre Pagella"/>
          <w:i/>
          <w:iCs/>
          <w:sz w:val="20"/>
          <w:szCs w:val="20"/>
        </w:rPr>
        <w:t>SnEGylf</w:t>
      </w:r>
      <w:r>
        <w:rPr>
          <w:rFonts w:ascii="TeX Gyre Pagella" w:hAnsi="TeX Gyre Pagella" w:cs="TeX Gyre Pagella"/>
          <w:sz w:val="20"/>
          <w:szCs w:val="20"/>
        </w:rPr>
        <w:t xml:space="preserve"> and </w:t>
      </w:r>
      <w:r>
        <w:rPr>
          <w:rFonts w:ascii="TeX Gyre Pagella" w:hAnsi="TeX Gyre Pagella" w:cs="TeX Gyre Pagella"/>
          <w:i/>
          <w:iCs/>
          <w:sz w:val="20"/>
          <w:szCs w:val="20"/>
        </w:rPr>
        <w:t>SnESkáld</w:t>
      </w:r>
      <w:r>
        <w:rPr>
          <w:rFonts w:ascii="TeX Gyre Pagella" w:hAnsi="TeX Gyre Pagella" w:cs="TeX Gyre Pagella"/>
          <w:sz w:val="20"/>
          <w:szCs w:val="20"/>
        </w:rPr>
        <w:t xml:space="preserve"> (see notes to the prose and st. 29). Additionally, Snorri probably alludes t</w:t>
      </w:r>
      <w:r>
        <w:rPr>
          <w:rFonts w:ascii="TeX Gyre Pagella" w:hAnsi="TeX Gyre Pagella" w:cs="TeX Gyre Pagella"/>
          <w:sz w:val="20"/>
          <w:szCs w:val="20"/>
        </w:rPr>
        <w:t xml:space="preserve">o </w:t>
      </w:r>
      <w:r>
        <w:rPr>
          <w:rFonts w:ascii="TeX Gyre Pagella" w:hAnsi="TeX Gyre Pagella" w:cs="TeX Gyre Pagella"/>
          <w:i/>
          <w:iCs/>
          <w:sz w:val="20"/>
          <w:szCs w:val="20"/>
        </w:rPr>
        <w:t>Ls.</w:t>
      </w:r>
      <w:r>
        <w:rPr>
          <w:rFonts w:ascii="TeX Gyre Pagella" w:hAnsi="TeX Gyre Pagella" w:cs="TeX Gyre Pagella"/>
          <w:sz w:val="20"/>
          <w:szCs w:val="20"/>
        </w:rPr>
        <w:t xml:space="preserve"> when describing Loki as </w:t>
      </w:r>
      <w:r>
        <w:rPr>
          <w:rFonts w:ascii="TeX Gyre Pagella" w:hAnsi="TeX Gyre Pagella" w:cs="TeX Gyre Pagella"/>
          <w:i/>
          <w:iCs/>
          <w:sz w:val="20"/>
          <w:szCs w:val="20"/>
        </w:rPr>
        <w:t>r</w:t>
      </w:r>
      <w:r>
        <w:rPr>
          <w:rFonts w:ascii="TeX Gyre Pagella" w:hAnsi="TeX Gyre Pagella" w:cs="TeX Gyre Pagella"/>
          <w:i/>
          <w:iCs/>
          <w:sz w:val="20"/>
          <w:szCs w:val="20"/>
        </w:rPr>
        <w:t>œ</w:t>
      </w:r>
      <w:r>
        <w:rPr>
          <w:rFonts w:ascii="TeX Gyre Pagella" w:hAnsi="TeX Gyre Pagella" w:cs="TeX Gyre Pagella"/>
          <w:i/>
          <w:iCs/>
          <w:sz w:val="20"/>
          <w:szCs w:val="20"/>
        </w:rPr>
        <w:t xml:space="preserve">gjanda ok vélandi goðanna </w:t>
      </w:r>
      <w:r>
        <w:rPr>
          <w:rFonts w:ascii="TeX Gyre Pagella" w:hAnsi="TeX Gyre Pagella" w:cs="TeX Gyre Pagella"/>
          <w:sz w:val="20"/>
          <w:szCs w:val="20"/>
        </w:rPr>
        <w:t xml:space="preserve">‘the accuser and tricker of the gods’ and </w:t>
      </w:r>
      <w:r>
        <w:rPr>
          <w:rFonts w:ascii="TeX Gyre Pagella" w:hAnsi="TeX Gyre Pagella" w:cs="TeX Gyre Pagella"/>
          <w:i/>
          <w:iCs/>
          <w:sz w:val="20"/>
          <w:szCs w:val="20"/>
        </w:rPr>
        <w:t>þrætudólgr Heimdalar ok Skaða</w:t>
      </w:r>
      <w:r>
        <w:rPr>
          <w:rFonts w:ascii="TeX Gyre Pagella" w:hAnsi="TeX Gyre Pagella" w:cs="TeX Gyre Pagella"/>
          <w:sz w:val="20"/>
          <w:szCs w:val="20"/>
        </w:rPr>
        <w:t xml:space="preserve"> ‘the disputatious opponent of Heimdallr and Skaði’ (</w:t>
      </w:r>
      <w:r>
        <w:rPr>
          <w:rFonts w:ascii="TeX Gyre Pagella" w:hAnsi="TeX Gyre Pagella" w:cs="TeX Gyre Pagella"/>
          <w:i/>
          <w:iCs/>
          <w:sz w:val="20"/>
          <w:szCs w:val="20"/>
        </w:rPr>
        <w:t>SnESkáld</w:t>
      </w:r>
      <w:r>
        <w:rPr>
          <w:rFonts w:ascii="TeX Gyre Pagella" w:hAnsi="TeX Gyre Pagella" w:cs="TeX Gyre Pagella"/>
          <w:sz w:val="20"/>
          <w:szCs w:val="20"/>
        </w:rPr>
        <w:t>, I, 16, p. 20).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Ls.</w:t>
      </w:r>
      <w:r>
        <w:rPr>
          <w:rFonts w:ascii="TeX Gyre Pagella" w:hAnsi="TeX Gyre Pagella" w:cs="TeX Gyre Pagella"/>
          <w:sz w:val="20"/>
          <w:szCs w:val="20"/>
        </w:rPr>
        <w:t>’s date of composition is uncertain, though it</w:t>
      </w:r>
      <w:r>
        <w:rPr>
          <w:rFonts w:ascii="TeX Gyre Pagella" w:hAnsi="TeX Gyre Pagella" w:cs="TeX Gyre Pagella"/>
          <w:sz w:val="20"/>
          <w:szCs w:val="20"/>
        </w:rPr>
        <w:t xml:space="preserve"> clearly existed by </w:t>
      </w:r>
      <w:r>
        <w:rPr>
          <w:rFonts w:ascii="TeX Gyre Pagella" w:hAnsi="TeX Gyre Pagella" w:cs="TeX Gyre Pagella"/>
          <w:i/>
          <w:iCs/>
          <w:sz w:val="20"/>
          <w:szCs w:val="20"/>
        </w:rPr>
        <w:t>c.</w:t>
      </w:r>
      <w:r>
        <w:rPr>
          <w:rFonts w:ascii="TeX Gyre Pagella" w:hAnsi="TeX Gyre Pagella" w:cs="TeX Gyre Pagella"/>
          <w:sz w:val="20"/>
          <w:szCs w:val="20"/>
        </w:rPr>
        <w:t xml:space="preserve"> 1225, the date of Snorri’s work. We cannot even say confidently whether</w:t>
      </w:r>
      <w:r>
        <w:rPr>
          <w:rFonts w:ascii="TeX Gyre Pagella" w:hAnsi="TeX Gyre Pagella" w:cs="TeX Gyre Pagella"/>
          <w:i/>
          <w:iCs/>
          <w:sz w:val="20"/>
          <w:szCs w:val="20"/>
        </w:rPr>
        <w:t xml:space="preserve"> </w:t>
      </w:r>
      <w:r>
        <w:rPr>
          <w:rFonts w:ascii="TeX Gyre Pagella" w:hAnsi="TeX Gyre Pagella" w:cs="TeX Gyre Pagella"/>
          <w:sz w:val="20"/>
          <w:szCs w:val="20"/>
        </w:rPr>
        <w:t>it originated in heathen times or Christian (or during the transition period), as its scurrilous presentation of the Norse gods has been variously explained as t</w:t>
      </w:r>
      <w:r>
        <w:rPr>
          <w:rFonts w:ascii="TeX Gyre Pagella" w:hAnsi="TeX Gyre Pagella" w:cs="TeX Gyre Pagella"/>
          <w:sz w:val="20"/>
          <w:szCs w:val="20"/>
        </w:rPr>
        <w:t>ragicomedy within a strong heathen faith, disillusionment in the twilight years of paganism, Christian determination to discredit the old religion, and playful thirteenth-century antiquarianism.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It is also unclear whether similarities of wording with other</w:t>
      </w:r>
      <w:r>
        <w:rPr>
          <w:rFonts w:ascii="TeX Gyre Pagella" w:hAnsi="TeX Gyre Pagella" w:cs="TeX Gyre Pagella"/>
          <w:sz w:val="20"/>
          <w:szCs w:val="20"/>
        </w:rPr>
        <w:t xml:space="preserve"> Eddic poems are indications of borrowing or the shared use of oral formulas, the two most striking correspondences being with </w:t>
      </w:r>
      <w:r>
        <w:rPr>
          <w:rFonts w:ascii="TeX Gyre Pagella" w:hAnsi="TeX Gyre Pagella" w:cs="TeX Gyre Pagella"/>
          <w:i/>
          <w:iCs/>
          <w:sz w:val="20"/>
          <w:szCs w:val="20"/>
        </w:rPr>
        <w:t>FSk.</w:t>
      </w:r>
      <w:r>
        <w:rPr>
          <w:rFonts w:ascii="TeX Gyre Pagella" w:hAnsi="TeX Gyre Pagella" w:cs="TeX Gyre Pagella"/>
          <w:sz w:val="20"/>
          <w:szCs w:val="20"/>
        </w:rPr>
        <w:t xml:space="preserve"> and </w:t>
      </w:r>
      <w:r>
        <w:rPr>
          <w:rFonts w:ascii="TeX Gyre Pagella" w:hAnsi="TeX Gyre Pagella" w:cs="TeX Gyre Pagella"/>
          <w:i/>
          <w:iCs/>
          <w:sz w:val="20"/>
          <w:szCs w:val="20"/>
        </w:rPr>
        <w:t>Hrbl.</w:t>
      </w:r>
      <w:r>
        <w:rPr>
          <w:rFonts w:ascii="TeX Gyre Pagella" w:hAnsi="TeX Gyre Pagella" w:cs="TeX Gyre Pagella"/>
          <w:sz w:val="20"/>
          <w:szCs w:val="20"/>
        </w:rPr>
        <w: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Ls.</w:t>
      </w:r>
      <w:r>
        <w:rPr>
          <w:rFonts w:ascii="TeX Gyre Pagella" w:hAnsi="TeX Gyre Pagella" w:cs="TeX Gyre Pagella"/>
          <w:sz w:val="18"/>
          <w:szCs w:val="18"/>
        </w:rPr>
        <w:t xml:space="preserve"> 53/1–3: Heill ver þú nú, Loki,   ok tak við hrímkálki,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fullum forns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FSk.</w:t>
      </w:r>
      <w:r>
        <w:rPr>
          <w:rFonts w:ascii="TeX Gyre Pagella" w:hAnsi="TeX Gyre Pagella" w:cs="TeX Gyre Pagella"/>
          <w:sz w:val="18"/>
          <w:szCs w:val="18"/>
        </w:rPr>
        <w:t xml:space="preserve"> 37/1–3: Heill verðu nú heldr</w:t>
      </w:r>
      <w:r>
        <w:rPr>
          <w:rFonts w:ascii="TeX Gyre Pagella" w:hAnsi="TeX Gyre Pagella" w:cs="TeX Gyre Pagella"/>
          <w:sz w:val="18"/>
          <w:szCs w:val="18"/>
        </w:rPr>
        <w:t>, sveinn,   ok tak við hrímkálki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fullum forns mjaðar.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Ls. </w:t>
      </w:r>
      <w:r>
        <w:rPr>
          <w:rFonts w:ascii="TeX Gyre Pagella" w:hAnsi="TeX Gyre Pagella" w:cs="TeX Gyre Pagella"/>
          <w:sz w:val="18"/>
          <w:szCs w:val="18"/>
        </w:rPr>
        <w:t>60/4-6: sízt í hanzka þumlungi   hnúkðir þú, einheri,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þóttiska þú þá Þórr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Hrbl.</w:t>
      </w:r>
      <w:r>
        <w:rPr>
          <w:rFonts w:ascii="TeX Gyre Pagella" w:hAnsi="TeX Gyre Pagella" w:cs="TeX Gyre Pagella"/>
          <w:sz w:val="18"/>
          <w:szCs w:val="18"/>
        </w:rPr>
        <w:t xml:space="preserve"> 26/3-5: af hr</w:t>
      </w:r>
      <w:r>
        <w:rPr>
          <w:rFonts w:ascii="TeX Gyre Pagella" w:hAnsi="TeX Gyre Pagella" w:cs="TeX Gyre Pagella"/>
          <w:sz w:val="18"/>
          <w:szCs w:val="18"/>
        </w:rPr>
        <w:t>œ</w:t>
      </w:r>
      <w:r>
        <w:rPr>
          <w:rFonts w:ascii="TeX Gyre Pagella" w:hAnsi="TeX Gyre Pagella" w:cs="TeX Gyre Pagella"/>
          <w:sz w:val="18"/>
          <w:szCs w:val="18"/>
        </w:rPr>
        <w:t>zlu ok hugbleyði</w:t>
      </w:r>
      <w:r>
        <w:rPr>
          <w:rFonts w:cs="Californian FB"/>
          <w:sz w:val="18"/>
          <w:szCs w:val="18"/>
        </w:rPr>
        <w:t>   </w:t>
      </w:r>
      <w:r>
        <w:rPr>
          <w:rFonts w:ascii="TeX Gyre Pagella" w:hAnsi="TeX Gyre Pagella" w:cs="TeX Gyre Pagella"/>
          <w:sz w:val="18"/>
          <w:szCs w:val="18"/>
        </w:rPr>
        <w:t>þér var í hanzka troðit,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þóttiska þú þá Þórr vera.</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In either case, the po</w:t>
      </w:r>
      <w:r>
        <w:rPr>
          <w:rFonts w:ascii="TeX Gyre Pagella" w:hAnsi="TeX Gyre Pagella" w:cs="TeX Gyre Pagella"/>
          <w:sz w:val="20"/>
          <w:szCs w:val="20"/>
        </w:rPr>
        <w:t xml:space="preserve">ems may be drawing on a common source. The ironic twists that </w:t>
      </w:r>
      <w:r>
        <w:rPr>
          <w:rFonts w:ascii="TeX Gyre Pagella" w:hAnsi="TeX Gyre Pagella" w:cs="TeX Gyre Pagella"/>
          <w:i/>
          <w:iCs/>
          <w:sz w:val="20"/>
          <w:szCs w:val="20"/>
        </w:rPr>
        <w:t>Ls.</w:t>
      </w:r>
      <w:r>
        <w:rPr>
          <w:rFonts w:ascii="TeX Gyre Pagella" w:hAnsi="TeX Gyre Pagella" w:cs="TeX Gyre Pagella"/>
          <w:sz w:val="20"/>
          <w:szCs w:val="20"/>
        </w:rPr>
        <w:t xml:space="preserve"> may well give to traditional myths makes it inherently more likely to be a borrower than a lender, and, if so, the possibility that it is a late work increases, though not necessarily by muc</w:t>
      </w:r>
      <w:r>
        <w:rPr>
          <w:rFonts w:ascii="TeX Gyre Pagella" w:hAnsi="TeX Gyre Pagella" w:cs="TeX Gyre Pagella"/>
          <w:sz w:val="20"/>
          <w:szCs w:val="20"/>
        </w:rPr>
        <w:t xml:space="preserve">h.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compositional date (or dates) of the prose prologue and epilogue are just as uncertain. We can, however, be fairly confident that a passage (probably in prose) resembling the prologue was known to Snorri, most likely in association with the poem, b</w:t>
      </w:r>
      <w:r>
        <w:rPr>
          <w:rFonts w:ascii="TeX Gyre Pagella" w:hAnsi="TeX Gyre Pagella" w:cs="TeX Gyre Pagella"/>
          <w:sz w:val="20"/>
          <w:szCs w:val="20"/>
        </w:rPr>
        <w:t xml:space="preserve">y </w:t>
      </w:r>
      <w:r>
        <w:rPr>
          <w:rFonts w:ascii="TeX Gyre Pagella" w:hAnsi="TeX Gyre Pagella" w:cs="TeX Gyre Pagella"/>
          <w:i/>
          <w:iCs/>
          <w:sz w:val="20"/>
          <w:szCs w:val="20"/>
        </w:rPr>
        <w:t>c.</w:t>
      </w:r>
      <w:r>
        <w:rPr>
          <w:rFonts w:ascii="TeX Gyre Pagella" w:hAnsi="TeX Gyre Pagella" w:cs="TeX Gyre Pagella"/>
          <w:sz w:val="20"/>
          <w:szCs w:val="20"/>
        </w:rPr>
        <w:t xml:space="preserve"> 1225, since </w:t>
      </w:r>
      <w:r>
        <w:rPr>
          <w:rFonts w:ascii="TeX Gyre Pagella" w:hAnsi="TeX Gyre Pagella" w:cs="TeX Gyre Pagella"/>
          <w:i/>
          <w:iCs/>
          <w:sz w:val="20"/>
          <w:szCs w:val="20"/>
        </w:rPr>
        <w:t>SnESkáld</w:t>
      </w:r>
      <w:r>
        <w:rPr>
          <w:rFonts w:ascii="TeX Gyre Pagella" w:hAnsi="TeX Gyre Pagella" w:cs="TeX Gyre Pagella"/>
          <w:sz w:val="20"/>
          <w:szCs w:val="20"/>
        </w:rPr>
        <w:t xml:space="preserve"> (I, 33, pp. 40–41) gives an account of the circumstances of Loki’s argument with the gods that contains several verbal similarities. In translation it reads (with similarities of wording to </w:t>
      </w:r>
      <w:r>
        <w:rPr>
          <w:rFonts w:ascii="TeX Gyre Pagella" w:hAnsi="TeX Gyre Pagella" w:cs="TeX Gyre Pagella"/>
          <w:i/>
          <w:iCs/>
          <w:sz w:val="20"/>
          <w:szCs w:val="20"/>
        </w:rPr>
        <w:t>Ls.</w:t>
      </w:r>
      <w:r>
        <w:rPr>
          <w:rFonts w:ascii="TeX Gyre Pagella" w:hAnsi="TeX Gyre Pagella" w:cs="TeX Gyre Pagella"/>
          <w:sz w:val="20"/>
          <w:szCs w:val="20"/>
        </w:rPr>
        <w:t xml:space="preserve"> bracketed): </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Why is gold called ‘Ægi</w:t>
      </w:r>
      <w:r>
        <w:rPr>
          <w:rFonts w:ascii="TeX Gyre Pagella" w:hAnsi="TeX Gyre Pagella" w:cs="TeX Gyre Pagella"/>
          <w:sz w:val="18"/>
          <w:szCs w:val="18"/>
        </w:rPr>
        <w:t>r’s fire’? There is this story about it, that Ægir—as was said before—went as a guest to Ásgarðr, and when he was ready for the journey home, he invited Óðinn and all the Æsir to visit him after a space of three months. On that journey were first Óðinn and</w:t>
      </w:r>
      <w:r>
        <w:rPr>
          <w:rFonts w:ascii="TeX Gyre Pagella" w:hAnsi="TeX Gyre Pagella" w:cs="TeX Gyre Pagella"/>
          <w:sz w:val="18"/>
          <w:szCs w:val="18"/>
        </w:rPr>
        <w:t xml:space="preserve"> Nj</w:t>
      </w:r>
      <w:r>
        <w:rPr>
          <w:rFonts w:ascii="TeX Gyre Pagella" w:hAnsi="TeX Gyre Pagella" w:cs="TeX Gyre Pagella"/>
          <w:sz w:val="18"/>
          <w:szCs w:val="18"/>
        </w:rPr>
        <w:t>ǫ</w:t>
      </w:r>
      <w:r>
        <w:rPr>
          <w:rFonts w:ascii="TeX Gyre Pagella" w:hAnsi="TeX Gyre Pagella" w:cs="TeX Gyre Pagella"/>
          <w:sz w:val="18"/>
          <w:szCs w:val="18"/>
        </w:rPr>
        <w:t>rðr, Freyr, Týr, Bragi, Víðarr, Loki; and also the Ásynjur Frigg, Freyja, Gefjun, Skaði, Íðunn, Sif. Þórr was not there. He had gone on the eastern road to kill trolls [</w:t>
      </w:r>
      <w:r>
        <w:rPr>
          <w:rFonts w:ascii="TeX Gyre Pagella" w:hAnsi="TeX Gyre Pagella" w:cs="TeX Gyre Pagella"/>
          <w:i/>
          <w:iCs/>
          <w:sz w:val="18"/>
          <w:szCs w:val="18"/>
        </w:rPr>
        <w:t>Þórr var eigi þar. Hann var farinn í austrveg at drepa tr</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And when the gods had sat themselves in their seats, then Ægir had shining gold [</w:t>
      </w:r>
      <w:r>
        <w:rPr>
          <w:rFonts w:ascii="TeX Gyre Pagella" w:hAnsi="TeX Gyre Pagella" w:cs="TeX Gyre Pagella"/>
          <w:i/>
          <w:iCs/>
          <w:sz w:val="18"/>
          <w:szCs w:val="18"/>
        </w:rPr>
        <w:t>lýsigull</w:t>
      </w:r>
      <w:r>
        <w:rPr>
          <w:rFonts w:ascii="TeX Gyre Pagella" w:hAnsi="TeX Gyre Pagella" w:cs="TeX Gyre Pagella"/>
          <w:sz w:val="18"/>
          <w:szCs w:val="18"/>
        </w:rPr>
        <w:t>] brought inside onto the hall-floor, which illuminated and lit up the hall like fire, and it was used instead of lights [</w:t>
      </w:r>
      <w:r>
        <w:rPr>
          <w:rFonts w:ascii="TeX Gyre Pagella" w:hAnsi="TeX Gyre Pagella" w:cs="TeX Gyre Pagella"/>
          <w:i/>
          <w:iCs/>
          <w:sz w:val="18"/>
          <w:szCs w:val="18"/>
        </w:rPr>
        <w:t>ok þat var þar haft fyrir ljós</w:t>
      </w:r>
      <w:r>
        <w:rPr>
          <w:rFonts w:ascii="TeX Gyre Pagella" w:hAnsi="TeX Gyre Pagella" w:cs="TeX Gyre Pagella"/>
          <w:sz w:val="18"/>
          <w:szCs w:val="18"/>
        </w:rPr>
        <w:t>] at his fea</w:t>
      </w:r>
      <w:r>
        <w:rPr>
          <w:rFonts w:ascii="TeX Gyre Pagella" w:hAnsi="TeX Gyre Pagella" w:cs="TeX Gyre Pagella"/>
          <w:sz w:val="18"/>
          <w:szCs w:val="18"/>
        </w:rPr>
        <w:t>st, just as in Valh</w:t>
      </w:r>
      <w:r>
        <w:rPr>
          <w:rFonts w:ascii="TeX Gyre Pagella" w:hAnsi="TeX Gyre Pagella" w:cs="TeX Gyre Pagella"/>
          <w:sz w:val="18"/>
          <w:szCs w:val="18"/>
        </w:rPr>
        <w:t>ǫ</w:t>
      </w:r>
      <w:r>
        <w:rPr>
          <w:rFonts w:ascii="TeX Gyre Pagella" w:hAnsi="TeX Gyre Pagella" w:cs="TeX Gyre Pagella"/>
          <w:sz w:val="18"/>
          <w:szCs w:val="18"/>
        </w:rPr>
        <w:t>ll the swords took the place of fire. Then Loki wrangled [</w:t>
      </w:r>
      <w:r>
        <w:rPr>
          <w:rFonts w:ascii="TeX Gyre Pagella" w:hAnsi="TeX Gyre Pagella" w:cs="TeX Gyre Pagella"/>
          <w:i/>
          <w:iCs/>
          <w:sz w:val="18"/>
          <w:szCs w:val="18"/>
        </w:rPr>
        <w:t>senti</w:t>
      </w:r>
      <w:r>
        <w:rPr>
          <w:rFonts w:ascii="TeX Gyre Pagella" w:hAnsi="TeX Gyre Pagella" w:cs="TeX Gyre Pagella"/>
          <w:sz w:val="18"/>
          <w:szCs w:val="18"/>
        </w:rPr>
        <w:t>] with all the gods there and killed Ægir’s slave, who was called Fimafengr. Another slave of his is called Eldir ... At the feast everything served itself, both food and al</w:t>
      </w:r>
      <w:r>
        <w:rPr>
          <w:rFonts w:ascii="TeX Gyre Pagella" w:hAnsi="TeX Gyre Pagella" w:cs="TeX Gyre Pagella"/>
          <w:sz w:val="18"/>
          <w:szCs w:val="18"/>
        </w:rPr>
        <w:t>e and all the utensils that were needed for the feast.</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How much earlier the prologue existed, we cannot say. But it is likely that its account of Loki’s murder of Fimafengr, which is not mentioned in the poem, means that ‘this whole prose piece is based on</w:t>
      </w:r>
      <w:r>
        <w:rPr>
          <w:rFonts w:ascii="TeX Gyre Pagella" w:hAnsi="TeX Gyre Pagella" w:cs="TeX Gyre Pagella"/>
          <w:sz w:val="20"/>
          <w:szCs w:val="20"/>
        </w:rPr>
        <w:t xml:space="preserve"> some older text, except only the obvious borrowings from </w:t>
      </w:r>
      <w:r>
        <w:rPr>
          <w:rFonts w:ascii="TeX Gyre Pagella" w:hAnsi="TeX Gyre Pagella" w:cs="TeX Gyre Pagella"/>
          <w:i/>
          <w:iCs/>
          <w:sz w:val="20"/>
          <w:szCs w:val="20"/>
        </w:rPr>
        <w:t>Lokasenna</w:t>
      </w:r>
      <w:r>
        <w:rPr>
          <w:rFonts w:ascii="TeX Gyre Pagella" w:hAnsi="TeX Gyre Pagella" w:cs="TeX Gyre Pagella"/>
          <w:sz w:val="20"/>
          <w:szCs w:val="20"/>
        </w:rPr>
        <w:t>’.</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Finnur Jónsson, ed., </w:t>
      </w:r>
      <w:r>
        <w:rPr>
          <w:rFonts w:ascii="TeX Gyre Pagella" w:hAnsi="TeX Gyre Pagella" w:cs="TeX Gyre Pagella"/>
          <w:i/>
          <w:iCs/>
          <w:color w:val="000000"/>
          <w:sz w:val="16"/>
          <w:szCs w:val="16"/>
        </w:rPr>
        <w:t>Rímnasafn: samling af de ældste islandske rimer</w:t>
      </w:r>
      <w:r>
        <w:rPr>
          <w:rFonts w:ascii="TeX Gyre Pagella" w:hAnsi="TeX Gyre Pagella" w:cs="TeX Gyre Pagella"/>
          <w:color w:val="000000"/>
          <w:sz w:val="16"/>
          <w:szCs w:val="16"/>
        </w:rPr>
        <w:t xml:space="preserve">, 2 vols. (Copenhagen: Møller, 1905–12), I, 278–89; E. M. Meletinsky, </w:t>
      </w:r>
      <w:r>
        <w:rPr>
          <w:rFonts w:ascii="TeX Gyre Pagella" w:hAnsi="TeX Gyre Pagella" w:cs="TeX Gyre Pagella"/>
          <w:i/>
          <w:iCs/>
          <w:color w:val="000000"/>
          <w:sz w:val="16"/>
          <w:szCs w:val="16"/>
        </w:rPr>
        <w:t>The Elder Edda and Early Forms of the Epic</w:t>
      </w:r>
      <w:r>
        <w:rPr>
          <w:rFonts w:ascii="TeX Gyre Pagella" w:hAnsi="TeX Gyre Pagella" w:cs="TeX Gyre Pagella"/>
          <w:color w:val="000000"/>
          <w:sz w:val="16"/>
          <w:szCs w:val="16"/>
        </w:rPr>
        <w:t xml:space="preserve"> (Trieste: Ed. Parnaso, 1998), pp. 94–95; L. Colwill and Haukur Þorgeirsson, ed. and trans., </w:t>
      </w:r>
      <w:r>
        <w:rPr>
          <w:rFonts w:ascii="TeX Gyre Pagella" w:hAnsi="TeX Gyre Pagella" w:cs="TeX Gyre Pagella"/>
          <w:i/>
          <w:iCs/>
          <w:color w:val="000000"/>
          <w:sz w:val="16"/>
          <w:szCs w:val="16"/>
        </w:rPr>
        <w:t>The Bearded Bride: A Critical Edition of Þrymlur</w:t>
      </w:r>
      <w:r>
        <w:rPr>
          <w:rFonts w:ascii="TeX Gyre Pagella" w:hAnsi="TeX Gyre Pagella" w:cs="TeX Gyre Pagella"/>
          <w:color w:val="000000"/>
          <w:sz w:val="16"/>
          <w:szCs w:val="16"/>
        </w:rPr>
        <w:t xml:space="preserve"> (London: Viking Society for Northern Research, 2020).</w:t>
      </w:r>
      <w:r>
        <w:rPr>
          <w:rFonts w:ascii="TeX Gyre Pagella" w:hAnsi="TeX Gyre Pagella" w:cs="TeX Gyre Pagella"/>
          <w:sz w:val="20"/>
          <w:szCs w:val="20"/>
        </w:rPr>
        <w:t xml:space="preserve"> For its part, the epilogue appears to be drawn, ultimately a</w:t>
      </w:r>
      <w:r>
        <w:rPr>
          <w:rFonts w:ascii="TeX Gyre Pagella" w:hAnsi="TeX Gyre Pagella" w:cs="TeX Gyre Pagella"/>
          <w:sz w:val="20"/>
          <w:szCs w:val="20"/>
        </w:rPr>
        <w:t>t least, from a lost prose source also known to Snorri, though opinions differ about this. Again, we cannot determine its date.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The metre</w:t>
      </w:r>
      <w:r>
        <w:rPr>
          <w:rFonts w:ascii="TeX Gyre Pagella" w:hAnsi="TeX Gyre Pagella" w:cs="TeX Gyre Pagella"/>
          <w:i/>
          <w:iCs/>
          <w:sz w:val="20"/>
          <w:szCs w:val="20"/>
        </w:rPr>
        <w:t xml:space="preserve"> </w:t>
      </w:r>
      <w:r>
        <w:rPr>
          <w:rFonts w:ascii="TeX Gyre Pagella" w:hAnsi="TeX Gyre Pagella" w:cs="TeX Gyre Pagella"/>
          <w:sz w:val="20"/>
          <w:szCs w:val="20"/>
        </w:rPr>
        <w:t>of</w:t>
      </w:r>
      <w:r>
        <w:rPr>
          <w:rFonts w:ascii="TeX Gyre Pagella" w:hAnsi="TeX Gyre Pagella" w:cs="TeX Gyre Pagella"/>
          <w:i/>
          <w:iCs/>
          <w:sz w:val="20"/>
          <w:szCs w:val="20"/>
        </w:rPr>
        <w:t xml:space="preserve"> Ls. </w:t>
      </w:r>
      <w:r>
        <w:rPr>
          <w:rFonts w:ascii="TeX Gyre Pagella" w:hAnsi="TeX Gyre Pagella" w:cs="TeX Gyre Pagella"/>
          <w:sz w:val="20"/>
          <w:szCs w:val="20"/>
        </w:rPr>
        <w:t xml:space="preserve">is </w:t>
      </w:r>
      <w:r>
        <w:rPr>
          <w:rFonts w:ascii="TeX Gyre Pagella" w:hAnsi="TeX Gyre Pagella" w:cs="TeX Gyre Pagella"/>
          <w:i/>
          <w:iCs/>
          <w:sz w:val="20"/>
          <w:szCs w:val="20"/>
        </w:rPr>
        <w:t>ljóðaháttr</w:t>
      </w:r>
      <w:r>
        <w:rPr>
          <w:rFonts w:ascii="TeX Gyre Pagella" w:hAnsi="TeX Gyre Pagella" w:cs="TeX Gyre Pagella"/>
          <w:sz w:val="20"/>
          <w:szCs w:val="20"/>
        </w:rPr>
        <w:t xml:space="preserve">, apart from four instances of the expanded form, </w:t>
      </w:r>
      <w:r>
        <w:rPr>
          <w:rFonts w:ascii="TeX Gyre Pagella" w:hAnsi="TeX Gyre Pagella" w:cs="TeX Gyre Pagella"/>
          <w:i/>
          <w:iCs/>
          <w:sz w:val="20"/>
          <w:szCs w:val="20"/>
        </w:rPr>
        <w:t>galdralag</w:t>
      </w:r>
      <w:r>
        <w:rPr>
          <w:rFonts w:ascii="TeX Gyre Pagella" w:hAnsi="TeX Gyre Pagella" w:cs="TeX Gyre Pagella"/>
          <w:sz w:val="20"/>
          <w:szCs w:val="20"/>
        </w:rPr>
        <w:t xml:space="preserve"> (13, 54, 62 and 65), all spoken by Lok</w:t>
      </w:r>
      <w:r>
        <w:rPr>
          <w:rFonts w:ascii="TeX Gyre Pagella" w:hAnsi="TeX Gyre Pagella" w:cs="TeX Gyre Pagella"/>
          <w:sz w:val="20"/>
          <w:szCs w:val="20"/>
        </w:rPr>
        <w:t>i. These exceptions perhaps lend his words a magical potency.</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Ls.</w:t>
      </w:r>
      <w:r>
        <w:rPr>
          <w:rFonts w:ascii="TeX Gyre Pagella" w:hAnsi="TeX Gyre Pagella" w:cs="TeX Gyre Pagella"/>
          <w:sz w:val="20"/>
          <w:szCs w:val="20"/>
        </w:rPr>
        <w:t xml:space="preserve">’s position between </w:t>
      </w:r>
      <w:r>
        <w:rPr>
          <w:rFonts w:ascii="TeX Gyre Pagella" w:hAnsi="TeX Gyre Pagella" w:cs="TeX Gyre Pagella"/>
          <w:i/>
          <w:iCs/>
          <w:sz w:val="20"/>
          <w:szCs w:val="20"/>
        </w:rPr>
        <w:t>Hym.</w:t>
      </w:r>
      <w:r>
        <w:rPr>
          <w:rFonts w:ascii="TeX Gyre Pagella" w:hAnsi="TeX Gyre Pagella" w:cs="TeX Gyre Pagella"/>
          <w:sz w:val="20"/>
          <w:szCs w:val="20"/>
        </w:rPr>
        <w:t xml:space="preserve"> and </w:t>
      </w:r>
      <w:r>
        <w:rPr>
          <w:rFonts w:ascii="TeX Gyre Pagella" w:hAnsi="TeX Gyre Pagella" w:cs="TeX Gyre Pagella"/>
          <w:i/>
          <w:iCs/>
          <w:sz w:val="20"/>
          <w:szCs w:val="20"/>
        </w:rPr>
        <w:t>Þrk.</w:t>
      </w:r>
      <w:r>
        <w:rPr>
          <w:rFonts w:ascii="TeX Gyre Pagella" w:hAnsi="TeX Gyre Pagella" w:cs="TeX Gyre Pagella"/>
          <w:sz w:val="20"/>
          <w:szCs w:val="20"/>
        </w:rPr>
        <w:t xml:space="preserve"> in </w:t>
      </w:r>
      <w:r>
        <w:rPr>
          <w:rFonts w:ascii="TeX Gyre Pagella" w:hAnsi="TeX Gyre Pagella" w:cs="TeX Gyre Pagella"/>
          <w:b/>
          <w:bCs/>
          <w:sz w:val="20"/>
          <w:szCs w:val="20"/>
        </w:rPr>
        <w:t>R</w:t>
      </w:r>
      <w:r>
        <w:rPr>
          <w:rFonts w:ascii="TeX Gyre Pagella" w:hAnsi="TeX Gyre Pagella" w:cs="TeX Gyre Pagella"/>
          <w:sz w:val="20"/>
          <w:szCs w:val="20"/>
        </w:rPr>
        <w:t xml:space="preserve"> suggests that it was thought of as a Þórr-poem. And although </w:t>
      </w:r>
      <w:r>
        <w:rPr>
          <w:rFonts w:ascii="TeX Gyre Pagella" w:hAnsi="TeX Gyre Pagella" w:cs="TeX Gyre Pagella"/>
          <w:i/>
          <w:iCs/>
          <w:sz w:val="20"/>
          <w:szCs w:val="20"/>
        </w:rPr>
        <w:t>Ls.</w:t>
      </w:r>
      <w:r>
        <w:rPr>
          <w:rFonts w:ascii="TeX Gyre Pagella" w:hAnsi="TeX Gyre Pagella" w:cs="TeX Gyre Pagella"/>
          <w:sz w:val="20"/>
          <w:szCs w:val="20"/>
        </w:rPr>
        <w:t xml:space="preserve"> is obviously Loki’s tour de force, not Þórr’s, it sits quite neatly there. For one thin</w:t>
      </w:r>
      <w:r>
        <w:rPr>
          <w:rFonts w:ascii="TeX Gyre Pagella" w:hAnsi="TeX Gyre Pagella" w:cs="TeX Gyre Pagella"/>
          <w:sz w:val="20"/>
          <w:szCs w:val="20"/>
        </w:rPr>
        <w:t xml:space="preserve">g, it apparently follows on logically from the events of </w:t>
      </w:r>
      <w:r>
        <w:rPr>
          <w:rFonts w:ascii="TeX Gyre Pagella" w:hAnsi="TeX Gyre Pagella" w:cs="TeX Gyre Pagella"/>
          <w:i/>
          <w:iCs/>
          <w:sz w:val="20"/>
          <w:szCs w:val="20"/>
        </w:rPr>
        <w:t>Hym</w:t>
      </w:r>
      <w:r>
        <w:rPr>
          <w:rFonts w:ascii="TeX Gyre Pagella" w:hAnsi="TeX Gyre Pagella" w:cs="TeX Gyre Pagella"/>
          <w:sz w:val="20"/>
          <w:szCs w:val="20"/>
        </w:rPr>
        <w:t xml:space="preserve">. For another, it provides an amusing prelude and contrast of mood to the light-hearted farce of </w:t>
      </w:r>
      <w:r>
        <w:rPr>
          <w:rFonts w:ascii="TeX Gyre Pagella" w:hAnsi="TeX Gyre Pagella" w:cs="TeX Gyre Pagella"/>
          <w:i/>
          <w:iCs/>
          <w:sz w:val="20"/>
          <w:szCs w:val="20"/>
        </w:rPr>
        <w:t>Þrk</w:t>
      </w:r>
      <w:r>
        <w:rPr>
          <w:rFonts w:ascii="TeX Gyre Pagella" w:hAnsi="TeX Gyre Pagella" w:cs="TeX Gyre Pagella"/>
          <w:sz w:val="20"/>
          <w:szCs w:val="20"/>
        </w:rPr>
        <w:t>. It also establishes a theme of sexual transgression that foreshadows Loki’s appearance as a wo</w:t>
      </w:r>
      <w:r>
        <w:rPr>
          <w:rFonts w:ascii="TeX Gyre Pagella" w:hAnsi="TeX Gyre Pagella" w:cs="TeX Gyre Pagella"/>
          <w:sz w:val="20"/>
          <w:szCs w:val="20"/>
        </w:rPr>
        <w:t>man and Freyja’s reputed licentiousness, and shows the vital importance of Þórr’s hammer.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But, for all its pungent comedy, </w:t>
      </w:r>
      <w:r>
        <w:rPr>
          <w:rFonts w:ascii="TeX Gyre Pagella" w:hAnsi="TeX Gyre Pagella" w:cs="TeX Gyre Pagella"/>
          <w:i/>
          <w:iCs/>
          <w:sz w:val="20"/>
          <w:szCs w:val="20"/>
        </w:rPr>
        <w:t>Ls.</w:t>
      </w:r>
      <w:r>
        <w:rPr>
          <w:rFonts w:ascii="TeX Gyre Pagella" w:hAnsi="TeX Gyre Pagella" w:cs="TeX Gyre Pagella"/>
          <w:sz w:val="20"/>
          <w:szCs w:val="20"/>
        </w:rPr>
        <w:t xml:space="preserve"> is fundamentally different from its neighbours in the ‘Þórr-group’</w:t>
      </w:r>
      <w:r>
        <w:rPr>
          <w:rFonts w:ascii="TeX Gyre Pagella" w:hAnsi="TeX Gyre Pagella" w:cs="TeX Gyre Pagella"/>
          <w:sz w:val="20"/>
          <w:szCs w:val="20"/>
        </w:rPr>
        <w:t xml:space="preserve"> in its underlying seriousness. For, unlike them, it appears to be an eschatological poem, set just before Ragnarok. That this point emerges only gradually makes it all the more telling. It pervades the poem as a tragic undertow, coming to the surface only</w:t>
      </w:r>
      <w:r>
        <w:rPr>
          <w:rFonts w:ascii="TeX Gyre Pagella" w:hAnsi="TeX Gyre Pagella" w:cs="TeX Gyre Pagella"/>
          <w:sz w:val="20"/>
          <w:szCs w:val="20"/>
        </w:rPr>
        <w:t xml:space="preserve"> intermittently: it informs Óðinn’s decision to command Víðarr to give up his seat to Loki (10); it returns in the reference to Baldr’s absence (death) and Loki’s role in the thwarting of his resurrection (27–28); it is explicit in stt. 39, 41–42; it is th</w:t>
      </w:r>
      <w:r>
        <w:rPr>
          <w:rFonts w:ascii="TeX Gyre Pagella" w:hAnsi="TeX Gyre Pagella" w:cs="TeX Gyre Pagella"/>
          <w:sz w:val="20"/>
          <w:szCs w:val="20"/>
        </w:rPr>
        <w:t>e reason for Heimdallr’s eternal wakefulness in st. 48; it is referred to in st. 58 (perhaps in st. 65, too); and finally it makes its presence felt in the prose epilogue.</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prologue sets the scene. Many of the gods—but not Þórr, who is awa</w:t>
      </w:r>
      <w:r>
        <w:rPr>
          <w:rFonts w:ascii="TeX Gyre Pagella" w:hAnsi="TeX Gyre Pagella" w:cs="TeX Gyre Pagella"/>
          <w:sz w:val="20"/>
          <w:szCs w:val="20"/>
        </w:rPr>
        <w:t xml:space="preserve">y killing trolls—have gathered for a feast held by the giant Ægir, who now has the huge cauldron that once belonged to Hymir. The feast is held in a hall that was a place of sanctuary.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Loki, enraged at the gods’ praise for Ægir’s servants, kills the one c</w:t>
      </w:r>
      <w:r>
        <w:rPr>
          <w:rFonts w:ascii="TeX Gyre Pagella" w:hAnsi="TeX Gyre Pagella" w:cs="TeX Gyre Pagella"/>
          <w:sz w:val="20"/>
          <w:szCs w:val="20"/>
        </w:rPr>
        <w:t>alled Fimafengr. The gods shout at Loki and chase him away to the woods, before returning to their drink. But Loki turns back and greets Eldir, Ægir’s surviving manservant.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The poem begins with a tense exchange of words between Loki and Eldir outsid</w:t>
      </w:r>
      <w:r>
        <w:rPr>
          <w:rFonts w:ascii="TeX Gyre Pagella" w:hAnsi="TeX Gyre Pagella" w:cs="TeX Gyre Pagella"/>
          <w:sz w:val="20"/>
          <w:szCs w:val="20"/>
        </w:rPr>
        <w:t>e the hall. During this, Loki reveals his intention to join the feast and bring discord to the gods, despite Eldir’s warnings that he is unwelcome (1–5).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Loki enters the hall and everyone inside falls silent. He introduces himself, requests hospitality (6)</w:t>
      </w:r>
      <w:r>
        <w:rPr>
          <w:rFonts w:ascii="TeX Gyre Pagella" w:hAnsi="TeX Gyre Pagella" w:cs="TeX Gyre Pagella"/>
          <w:sz w:val="20"/>
          <w:szCs w:val="20"/>
        </w:rPr>
        <w:t>, and rebukes them for their silence (7). Bragi, the poet-god whose duty it may be to greet visitors, is first to reply: he refuses Loki a seat on behalf of the gods (8). Loki ignores Bragi and instead addresses Óðinn, the lord of the gods, reminding him o</w:t>
      </w:r>
      <w:r>
        <w:rPr>
          <w:rFonts w:ascii="TeX Gyre Pagella" w:hAnsi="TeX Gyre Pagella" w:cs="TeX Gyre Pagella"/>
          <w:sz w:val="20"/>
          <w:szCs w:val="20"/>
        </w:rPr>
        <w:t>f their blood-brotherhood and of his oath never to drink ale unless it were served to them both (9). His hand forced, Óðinn commands his son Víðarr to give up his place (10).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Having joined the feast, Loki proposes a toast to all the gods—except Bragi, whos</w:t>
      </w:r>
      <w:r>
        <w:rPr>
          <w:rFonts w:ascii="TeX Gyre Pagella" w:hAnsi="TeX Gyre Pagella" w:cs="TeX Gyre Pagella"/>
          <w:sz w:val="20"/>
          <w:szCs w:val="20"/>
        </w:rPr>
        <w:t>e insult he now has the chance to repay (11). In reply, Bragi offers Loki compensatory gifts, if he will refrain from angering the gods (12). Loki responds with the first accusation of a formal flyting—that is, a series of one-on-one verbal duels: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w:t>
      </w:r>
      <w:r>
        <w:rPr>
          <w:rFonts w:ascii="TeX Gyre Pagella" w:hAnsi="TeX Gyre Pagella" w:cs="TeX Gyre Pagella"/>
          <w:b/>
          <w:bCs/>
          <w:sz w:val="20"/>
          <w:szCs w:val="20"/>
        </w:rPr>
        <w:t xml:space="preserve"> Bragi (11</w:t>
      </w:r>
      <w:r>
        <w:rPr>
          <w:rFonts w:ascii="TeX Gyre Pagella" w:hAnsi="TeX Gyre Pagella" w:cs="TeX Gyre Pagella"/>
          <w:sz w:val="20"/>
          <w:szCs w:val="20"/>
        </w:rPr>
        <w:t>–</w:t>
      </w:r>
      <w:r>
        <w:rPr>
          <w:rFonts w:ascii="TeX Gyre Pagella" w:hAnsi="TeX Gyre Pagella" w:cs="TeX Gyre Pagella"/>
          <w:b/>
          <w:bCs/>
          <w:sz w:val="20"/>
          <w:szCs w:val="20"/>
        </w:rPr>
        <w:t xml:space="preserve">15): </w:t>
      </w:r>
      <w:r>
        <w:rPr>
          <w:rFonts w:ascii="TeX Gyre Pagella" w:hAnsi="TeX Gyre Pagella" w:cs="TeX Gyre Pagella"/>
          <w:sz w:val="20"/>
          <w:szCs w:val="20"/>
        </w:rPr>
        <w:t xml:space="preserve">Loki, having spurned the offer, says Bragi will always lack treasure, since he is a coward in war; Bragi asserts that he would behead Loki if they were outside. Loki likens him to an ornament and challenges him to battle.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b/>
          <w:bCs/>
          <w:sz w:val="20"/>
          <w:szCs w:val="20"/>
        </w:rPr>
        <w:t>Intervention by I</w:t>
      </w:r>
      <w:r>
        <w:rPr>
          <w:rFonts w:ascii="TeX Gyre Pagella" w:hAnsi="TeX Gyre Pagella" w:cs="TeX Gyre Pagella"/>
          <w:b/>
          <w:bCs/>
          <w:sz w:val="20"/>
          <w:szCs w:val="20"/>
        </w:rPr>
        <w:t xml:space="preserve">ðunn, Bragi’s wife (16): </w:t>
      </w:r>
      <w:r>
        <w:rPr>
          <w:rFonts w:ascii="TeX Gyre Pagella" w:hAnsi="TeX Gyre Pagella" w:cs="TeX Gyre Pagella"/>
          <w:sz w:val="20"/>
          <w:szCs w:val="20"/>
        </w:rPr>
        <w:t>She urges her husband not to insult Loki.</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 Iðunn (17</w:t>
      </w:r>
      <w:r>
        <w:rPr>
          <w:rFonts w:ascii="TeX Gyre Pagella" w:hAnsi="TeX Gyre Pagella" w:cs="TeX Gyre Pagella"/>
          <w:sz w:val="20"/>
          <w:szCs w:val="20"/>
        </w:rPr>
        <w:t>–</w:t>
      </w:r>
      <w:r>
        <w:rPr>
          <w:rFonts w:ascii="TeX Gyre Pagella" w:hAnsi="TeX Gyre Pagella" w:cs="TeX Gyre Pagella"/>
          <w:b/>
          <w:bCs/>
          <w:sz w:val="20"/>
          <w:szCs w:val="20"/>
        </w:rPr>
        <w:t>18):</w:t>
      </w:r>
      <w:r>
        <w:rPr>
          <w:rFonts w:ascii="TeX Gyre Pagella" w:hAnsi="TeX Gyre Pagella" w:cs="TeX Gyre Pagella"/>
          <w:sz w:val="20"/>
          <w:szCs w:val="20"/>
        </w:rPr>
        <w:t xml:space="preserve"> He accuses her of nymphomania and of sleeping with her brother’s killer.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Intervention by Gefjun (19): </w:t>
      </w:r>
      <w:r>
        <w:rPr>
          <w:rFonts w:ascii="TeX Gyre Pagella" w:hAnsi="TeX Gyre Pagella" w:cs="TeX Gyre Pagella"/>
          <w:sz w:val="20"/>
          <w:szCs w:val="20"/>
        </w:rPr>
        <w:t xml:space="preserve">She tries to defuse the situation by claiming that Loki </w:t>
      </w:r>
      <w:r>
        <w:rPr>
          <w:rFonts w:ascii="TeX Gyre Pagella" w:hAnsi="TeX Gyre Pagella" w:cs="TeX Gyre Pagella"/>
          <w:sz w:val="20"/>
          <w:szCs w:val="20"/>
        </w:rPr>
        <w:t>is merely joking.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Gefjun (20): </w:t>
      </w:r>
      <w:r>
        <w:rPr>
          <w:rFonts w:ascii="TeX Gyre Pagella" w:hAnsi="TeX Gyre Pagella" w:cs="TeX Gyre Pagella"/>
          <w:sz w:val="20"/>
          <w:szCs w:val="20"/>
        </w:rPr>
        <w:t>He accuses her of having been seduced by the ‘white boy’ (probably Heimdallr) who gave her a piece of jewellery (probably the Brísingamen).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Intervention by Óðinn (21):</w:t>
      </w:r>
      <w:r>
        <w:rPr>
          <w:rFonts w:ascii="TeX Gyre Pagella" w:hAnsi="TeX Gyre Pagella" w:cs="TeX Gyre Pagella"/>
          <w:sz w:val="20"/>
          <w:szCs w:val="20"/>
        </w:rPr>
        <w:t xml:space="preserve"> He calls Loki mad to anger Gefjun, since she kno</w:t>
      </w:r>
      <w:r>
        <w:rPr>
          <w:rFonts w:ascii="TeX Gyre Pagella" w:hAnsi="TeX Gyre Pagella" w:cs="TeX Gyre Pagella"/>
          <w:sz w:val="20"/>
          <w:szCs w:val="20"/>
        </w:rPr>
        <w:t xml:space="preserve">ws the world’s fate.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Óðinn (22–24): </w:t>
      </w:r>
      <w:r>
        <w:rPr>
          <w:rFonts w:ascii="TeX Gyre Pagella" w:hAnsi="TeX Gyre Pagella" w:cs="TeX Gyre Pagella"/>
          <w:sz w:val="20"/>
          <w:szCs w:val="20"/>
        </w:rPr>
        <w:t>Loki accuses Óðinn of awarding victories unfairly; he, in turn, accuses Loki of sexual perversion in having been a milch-cow (or milkmaid) and a woman for eight years underground and in having given birth to ch</w:t>
      </w:r>
      <w:r>
        <w:rPr>
          <w:rFonts w:ascii="TeX Gyre Pagella" w:hAnsi="TeX Gyre Pagella" w:cs="TeX Gyre Pagella"/>
          <w:sz w:val="20"/>
          <w:szCs w:val="20"/>
        </w:rPr>
        <w:t>ildren. Loki retorts that Óðinn was a seeress and a wandering wizard among men, which was again the sign of a pervert.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Intervention by Frigg, Óðinn’s wife (25):</w:t>
      </w:r>
      <w:r>
        <w:rPr>
          <w:rFonts w:ascii="TeX Gyre Pagella" w:hAnsi="TeX Gyre Pagella" w:cs="TeX Gyre Pagella"/>
          <w:sz w:val="20"/>
          <w:szCs w:val="20"/>
        </w:rPr>
        <w:t xml:space="preserve"> She urges the two not to rake up past events.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Frigg (26–28): </w:t>
      </w:r>
      <w:r>
        <w:rPr>
          <w:rFonts w:ascii="TeX Gyre Pagella" w:hAnsi="TeX Gyre Pagella" w:cs="TeX Gyre Pagella"/>
          <w:sz w:val="20"/>
          <w:szCs w:val="20"/>
        </w:rPr>
        <w:t>He accuses her of nympho</w:t>
      </w:r>
      <w:r>
        <w:rPr>
          <w:rFonts w:ascii="TeX Gyre Pagella" w:hAnsi="TeX Gyre Pagella" w:cs="TeX Gyre Pagella"/>
          <w:sz w:val="20"/>
          <w:szCs w:val="20"/>
        </w:rPr>
        <w:t>mania and of having slept with Óðinn’s brothers, Véi and Vili; she asserts that he would not escape if Baldr were there; he claims he is the reason she will never see Baldr again.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Intervention by Freyja (29):</w:t>
      </w:r>
      <w:r>
        <w:rPr>
          <w:rFonts w:ascii="TeX Gyre Pagella" w:hAnsi="TeX Gyre Pagella" w:cs="TeX Gyre Pagella"/>
          <w:sz w:val="20"/>
          <w:szCs w:val="20"/>
        </w:rPr>
        <w:t xml:space="preserve"> She calls Loki mad to speak like that, when Fri</w:t>
      </w:r>
      <w:r>
        <w:rPr>
          <w:rFonts w:ascii="TeX Gyre Pagella" w:hAnsi="TeX Gyre Pagella" w:cs="TeX Gyre Pagella"/>
          <w:sz w:val="20"/>
          <w:szCs w:val="20"/>
        </w:rPr>
        <w:t>gg knows all fates.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 Freyja (30–32):</w:t>
      </w:r>
      <w:r>
        <w:rPr>
          <w:rFonts w:ascii="TeX Gyre Pagella" w:hAnsi="TeX Gyre Pagella" w:cs="TeX Gyre Pagella"/>
          <w:sz w:val="20"/>
          <w:szCs w:val="20"/>
        </w:rPr>
        <w:t xml:space="preserve"> He accuses her of having slept with all the assembled gods and elves; she denies this and says his tongue will hurt him one day; he reveals that the gods caught her having sex with her brother (Freyr).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Intervent</w:t>
      </w:r>
      <w:r>
        <w:rPr>
          <w:rFonts w:ascii="TeX Gyre Pagella" w:hAnsi="TeX Gyre Pagella" w:cs="TeX Gyre Pagella"/>
          <w:b/>
          <w:bCs/>
          <w:sz w:val="20"/>
          <w:szCs w:val="20"/>
        </w:rPr>
        <w:t>ion by Nj</w:t>
      </w:r>
      <w:r>
        <w:rPr>
          <w:rFonts w:ascii="TeX Gyre Pagella" w:hAnsi="TeX Gyre Pagella" w:cs="TeX Gyre Pagella"/>
          <w:b/>
          <w:bCs/>
          <w:sz w:val="20"/>
          <w:szCs w:val="20"/>
        </w:rPr>
        <w:t>ǫ</w:t>
      </w:r>
      <w:r>
        <w:rPr>
          <w:rFonts w:ascii="TeX Gyre Pagella" w:hAnsi="TeX Gyre Pagella" w:cs="TeX Gyre Pagella"/>
          <w:b/>
          <w:bCs/>
          <w:sz w:val="20"/>
          <w:szCs w:val="20"/>
        </w:rPr>
        <w:t xml:space="preserve">rðr (33): </w:t>
      </w:r>
      <w:r>
        <w:rPr>
          <w:rFonts w:ascii="TeX Gyre Pagella" w:hAnsi="TeX Gyre Pagella" w:cs="TeX Gyre Pagella"/>
          <w:sz w:val="20"/>
          <w:szCs w:val="20"/>
        </w:rPr>
        <w:t>He declares it a small matter if a woman has several male partners, but an outrage that a male god who has given birth should be at the feast.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 Nj</w:t>
      </w:r>
      <w:r>
        <w:rPr>
          <w:rFonts w:ascii="TeX Gyre Pagella" w:hAnsi="TeX Gyre Pagella" w:cs="TeX Gyre Pagella"/>
          <w:b/>
          <w:bCs/>
          <w:sz w:val="20"/>
          <w:szCs w:val="20"/>
        </w:rPr>
        <w:t>ǫ</w:t>
      </w:r>
      <w:r>
        <w:rPr>
          <w:rFonts w:ascii="TeX Gyre Pagella" w:hAnsi="TeX Gyre Pagella" w:cs="TeX Gyre Pagella"/>
          <w:b/>
          <w:bCs/>
          <w:sz w:val="20"/>
          <w:szCs w:val="20"/>
        </w:rPr>
        <w:t xml:space="preserve">rðr (34–36): </w:t>
      </w:r>
      <w:r>
        <w:rPr>
          <w:rFonts w:ascii="TeX Gyre Pagella" w:hAnsi="TeX Gyre Pagella" w:cs="TeX Gyre Pagella"/>
          <w:sz w:val="20"/>
          <w:szCs w:val="20"/>
        </w:rPr>
        <w:t>Loki recalls that Nj</w:t>
      </w:r>
      <w:r>
        <w:rPr>
          <w:rFonts w:ascii="TeX Gyre Pagella" w:hAnsi="TeX Gyre Pagella" w:cs="TeX Gyre Pagella"/>
          <w:sz w:val="20"/>
          <w:szCs w:val="20"/>
        </w:rPr>
        <w:t>ǫ</w:t>
      </w:r>
      <w:r>
        <w:rPr>
          <w:rFonts w:ascii="TeX Gyre Pagella" w:hAnsi="TeX Gyre Pagella" w:cs="TeX Gyre Pagella"/>
          <w:sz w:val="20"/>
          <w:szCs w:val="20"/>
        </w:rPr>
        <w:t xml:space="preserve">rðr was sent as a hostage to the gods and that </w:t>
      </w:r>
      <w:r>
        <w:rPr>
          <w:rFonts w:ascii="TeX Gyre Pagella" w:hAnsi="TeX Gyre Pagella" w:cs="TeX Gyre Pagella"/>
          <w:sz w:val="20"/>
          <w:szCs w:val="20"/>
        </w:rPr>
        <w:t>the daughters of the giant Hymir pissed in his mouth. Nj</w:t>
      </w:r>
      <w:r>
        <w:rPr>
          <w:rFonts w:ascii="TeX Gyre Pagella" w:hAnsi="TeX Gyre Pagella" w:cs="TeX Gyre Pagella"/>
          <w:sz w:val="20"/>
          <w:szCs w:val="20"/>
        </w:rPr>
        <w:t>ǫ</w:t>
      </w:r>
      <w:r>
        <w:rPr>
          <w:rFonts w:ascii="TeX Gyre Pagella" w:hAnsi="TeX Gyre Pagella" w:cs="TeX Gyre Pagella"/>
          <w:sz w:val="20"/>
          <w:szCs w:val="20"/>
        </w:rPr>
        <w:t>rðr does not deny this, but takes comfort in his son (Freyr), who is loved by all; Loki discloses that the child’s mother was Nj</w:t>
      </w:r>
      <w:r>
        <w:rPr>
          <w:rFonts w:ascii="TeX Gyre Pagella" w:hAnsi="TeX Gyre Pagella" w:cs="TeX Gyre Pagella"/>
          <w:sz w:val="20"/>
          <w:szCs w:val="20"/>
        </w:rPr>
        <w:t>ǫ</w:t>
      </w:r>
      <w:r>
        <w:rPr>
          <w:rFonts w:ascii="TeX Gyre Pagella" w:hAnsi="TeX Gyre Pagella" w:cs="TeX Gyre Pagella"/>
          <w:sz w:val="20"/>
          <w:szCs w:val="20"/>
        </w:rPr>
        <w:t>rðr’s sister.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Intervention by Týr (37): </w:t>
      </w:r>
      <w:r>
        <w:rPr>
          <w:rFonts w:ascii="TeX Gyre Pagella" w:hAnsi="TeX Gyre Pagella" w:cs="TeX Gyre Pagella"/>
          <w:sz w:val="20"/>
          <w:szCs w:val="20"/>
        </w:rPr>
        <w:t>He praises Freyr’s virtues.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w:t>
      </w:r>
      <w:r>
        <w:rPr>
          <w:rFonts w:ascii="TeX Gyre Pagella" w:hAnsi="TeX Gyre Pagella" w:cs="TeX Gyre Pagella"/>
          <w:b/>
          <w:bCs/>
          <w:sz w:val="20"/>
          <w:szCs w:val="20"/>
        </w:rPr>
        <w:t xml:space="preserve">ki vs. Týr (37–40): </w:t>
      </w:r>
      <w:r>
        <w:rPr>
          <w:rFonts w:ascii="TeX Gyre Pagella" w:hAnsi="TeX Gyre Pagella" w:cs="TeX Gyre Pagella"/>
          <w:sz w:val="20"/>
          <w:szCs w:val="20"/>
        </w:rPr>
        <w:t>Loki taunts Týr with the accusation that he can never make a fair peace between men, and that Fenrir bit off his right hand. Týr reminds him that Loki is also missing something: Hróðrsvitnir (Fenrir), who lies bound until Ragnarok. Loki</w:t>
      </w:r>
      <w:r>
        <w:rPr>
          <w:rFonts w:ascii="TeX Gyre Pagella" w:hAnsi="TeX Gyre Pagella" w:cs="TeX Gyre Pagella"/>
          <w:sz w:val="20"/>
          <w:szCs w:val="20"/>
        </w:rPr>
        <w:t xml:space="preserve"> retorts that he fathered a son on Týr’s wife, and that Týr has received nothing in compensation.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 Freyr (41–42):</w:t>
      </w:r>
      <w:r>
        <w:rPr>
          <w:rFonts w:ascii="TeX Gyre Pagella" w:hAnsi="TeX Gyre Pagella" w:cs="TeX Gyre Pagella"/>
          <w:sz w:val="20"/>
          <w:szCs w:val="20"/>
        </w:rPr>
        <w:t xml:space="preserve"> Freyr speaks up. He too refers to Fenrir’s bondage, and warns Loki to keep quiet unless he wants to be bound next to him. Loki says Fr</w:t>
      </w:r>
      <w:r>
        <w:rPr>
          <w:rFonts w:ascii="TeX Gyre Pagella" w:hAnsi="TeX Gyre Pagella" w:cs="TeX Gyre Pagella"/>
          <w:sz w:val="20"/>
          <w:szCs w:val="20"/>
        </w:rPr>
        <w:t>eyr bought Gymir’s daughter (the giantess Gerðr) and gave away his sword, and so will be powerless when Muspell’s sons ride against the gods at Ragnarok.</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b/>
          <w:bCs/>
          <w:sz w:val="20"/>
          <w:szCs w:val="20"/>
        </w:rPr>
        <w:t>Loki vs. Byggvir (43–46):</w:t>
      </w:r>
      <w:r>
        <w:rPr>
          <w:rFonts w:ascii="TeX Gyre Pagella" w:hAnsi="TeX Gyre Pagella" w:cs="TeX Gyre Pagella"/>
          <w:sz w:val="20"/>
          <w:szCs w:val="20"/>
        </w:rPr>
        <w:t xml:space="preserve"> Freyr’s servant Byggvir, a barley-spirit, says that if his lineage were as n</w:t>
      </w:r>
      <w:r>
        <w:rPr>
          <w:rFonts w:ascii="TeX Gyre Pagella" w:hAnsi="TeX Gyre Pagella" w:cs="TeX Gyre Pagella"/>
          <w:sz w:val="20"/>
          <w:szCs w:val="20"/>
        </w:rPr>
        <w:t>oble as Freyr’s, he would grind Loki like grain and tear him apart. Loki mocks him, apparently by likening him to a small twittering bird by a millstone. In reply, Byggvir takes pride in his contribution to the feast’s ale. Loki criticizes Byggvir’s abilit</w:t>
      </w:r>
      <w:r>
        <w:rPr>
          <w:rFonts w:ascii="TeX Gyre Pagella" w:hAnsi="TeX Gyre Pagella" w:cs="TeX Gyre Pagella"/>
          <w:sz w:val="20"/>
          <w:szCs w:val="20"/>
        </w:rPr>
        <w:t>y to share out food and brands him a cowardly absentee whenever fights break out.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Heimdallr (47–48): </w:t>
      </w:r>
      <w:r>
        <w:rPr>
          <w:rFonts w:ascii="TeX Gyre Pagella" w:hAnsi="TeX Gyre Pagella" w:cs="TeX Gyre Pagella"/>
          <w:sz w:val="20"/>
          <w:szCs w:val="20"/>
        </w:rPr>
        <w:t>Heimdallr upbraids Loki for drunkenness and reminds him of the power of alcohol over those inclined to talk too much. Loki’s comeback is to highli</w:t>
      </w:r>
      <w:r>
        <w:rPr>
          <w:rFonts w:ascii="TeX Gyre Pagella" w:hAnsi="TeX Gyre Pagella" w:cs="TeX Gyre Pagella"/>
          <w:sz w:val="20"/>
          <w:szCs w:val="20"/>
        </w:rPr>
        <w:t xml:space="preserve">ght Heimdallr’s unenviable lot in having to stay continually on watch with a muddy (or aching) back.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Skaði (49–52): </w:t>
      </w:r>
      <w:r>
        <w:rPr>
          <w:rFonts w:ascii="TeX Gyre Pagella" w:hAnsi="TeX Gyre Pagella" w:cs="TeX Gyre Pagella"/>
          <w:sz w:val="20"/>
          <w:szCs w:val="20"/>
        </w:rPr>
        <w:t xml:space="preserve">The giantess Skaði warns that Loki’s fun will not last long, </w:t>
      </w:r>
      <w:r>
        <w:rPr>
          <w:rFonts w:ascii="TeX Gyre Pagella" w:hAnsi="TeX Gyre Pagella" w:cs="TeX Gyre Pagella"/>
          <w:sz w:val="20"/>
          <w:szCs w:val="20"/>
        </w:rPr>
        <w:t>as the gods will bind him on a cliff-edge(?) with the guts of his son. Loki replies that he was foremost at the killing of her father, Þjazi—a claim that gets a frosty reply. Loki ends their exchange with an assertion that Skaði spoke more sweetly when she</w:t>
      </w:r>
      <w:r>
        <w:rPr>
          <w:rFonts w:ascii="TeX Gyre Pagella" w:hAnsi="TeX Gyre Pagella" w:cs="TeX Gyre Pagella"/>
          <w:sz w:val="20"/>
          <w:szCs w:val="20"/>
        </w:rPr>
        <w:t xml:space="preserve"> invited him to her bed.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 vs. Sif (53–54):</w:t>
      </w:r>
      <w:r>
        <w:rPr>
          <w:rFonts w:ascii="TeX Gyre Pagella" w:hAnsi="TeX Gyre Pagella" w:cs="TeX Gyre Pagella"/>
          <w:sz w:val="20"/>
          <w:szCs w:val="20"/>
        </w:rPr>
        <w:t xml:space="preserve"> Sif gives Loki a mead-cup in a vain bid to stop him attacking her character. He drinks the mead, but accuses her of being anything but cold towards men, and of having betrayed her husband, Þórr, with him.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Loki</w:t>
      </w:r>
      <w:r>
        <w:rPr>
          <w:rFonts w:ascii="TeX Gyre Pagella" w:hAnsi="TeX Gyre Pagella" w:cs="TeX Gyre Pagella"/>
          <w:b/>
          <w:bCs/>
          <w:sz w:val="20"/>
          <w:szCs w:val="20"/>
        </w:rPr>
        <w:t xml:space="preserve"> vs. Beyla, Byggvir’s wife (55–56):</w:t>
      </w:r>
      <w:r>
        <w:rPr>
          <w:rFonts w:ascii="TeX Gyre Pagella" w:hAnsi="TeX Gyre Pagella" w:cs="TeX Gyre Pagella"/>
          <w:sz w:val="20"/>
          <w:szCs w:val="20"/>
        </w:rPr>
        <w:t xml:space="preserve"> She hears Þórr returning and asserts that he will silence Loki. In reply, Loki calls her a shitty dairymaid.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arrives.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Loki vs. Þórr (57–64): </w:t>
      </w:r>
      <w:r>
        <w:rPr>
          <w:rFonts w:ascii="TeX Gyre Pagella" w:hAnsi="TeX Gyre Pagella" w:cs="TeX Gyre Pagella"/>
          <w:sz w:val="20"/>
          <w:szCs w:val="20"/>
        </w:rPr>
        <w:t xml:space="preserve">Þórr threatens to behead Loki with his hammer. Loki asks him why he is so </w:t>
      </w:r>
      <w:r>
        <w:rPr>
          <w:rFonts w:ascii="TeX Gyre Pagella" w:hAnsi="TeX Gyre Pagella" w:cs="TeX Gyre Pagella"/>
          <w:sz w:val="20"/>
          <w:szCs w:val="20"/>
        </w:rPr>
        <w:t>angry and claims Þórr will not be daring when he has to fight Fenrir after Óðinn’s death. Þórr threatens to throw him eastwards. Loki accuses Þórr of having cowered in the glove of a giant when in the east. Þórr threatens to crush Loki with his hammer. Lok</w:t>
      </w:r>
      <w:r>
        <w:rPr>
          <w:rFonts w:ascii="TeX Gyre Pagella" w:hAnsi="TeX Gyre Pagella" w:cs="TeX Gyre Pagella"/>
          <w:sz w:val="20"/>
          <w:szCs w:val="20"/>
        </w:rPr>
        <w:t xml:space="preserve">i retorts that Þórr could not even manage to get at the food in the giant Skrýmir’s bag. Þórr threatens to send Loki to Hel with his hammer. Loki says he will leave, because he knows Þórr will strike.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Loki’s final words are a curse on Ægir and his possess</w:t>
      </w:r>
      <w:r>
        <w:rPr>
          <w:rFonts w:ascii="TeX Gyre Pagella" w:hAnsi="TeX Gyre Pagella" w:cs="TeX Gyre Pagella"/>
          <w:sz w:val="20"/>
          <w:szCs w:val="20"/>
        </w:rPr>
        <w:t>ions, one that perhaps anticipates the fires of Ragnarok (65).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An epilogue tells how Loki then took the form of a salmon and hid in a waterfall. But the gods caught him and bound him with the intestines of his son Nari (another son, Narfi, had turne</w:t>
      </w:r>
      <w:r>
        <w:rPr>
          <w:rFonts w:ascii="TeX Gyre Pagella" w:hAnsi="TeX Gyre Pagella" w:cs="TeX Gyre Pagella"/>
          <w:sz w:val="20"/>
          <w:szCs w:val="20"/>
        </w:rPr>
        <w:t>d into a wolf). Skaði suspended a snake above Loki’s face, and Sigyn, his wife, sat by him catching the dripping venom in a basin. But when she went to empty it, the poison fell on to Loki, making him writhe and cause earthquakes.</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Anderson,</w:t>
      </w:r>
      <w:r>
        <w:rPr>
          <w:rFonts w:ascii="TeX Gyre Pagella" w:hAnsi="TeX Gyre Pagella" w:cs="TeX Gyre Pagella"/>
          <w:color w:val="auto"/>
          <w:sz w:val="18"/>
          <w:szCs w:val="18"/>
        </w:rPr>
        <w:t xml:space="preserve"> P. N., ‘Form and Content in </w:t>
      </w:r>
      <w:r>
        <w:rPr>
          <w:rFonts w:ascii="TeX Gyre Pagella" w:hAnsi="TeX Gyre Pagella" w:cs="TeX Gyre Pagella"/>
          <w:i/>
          <w:iCs/>
          <w:color w:val="auto"/>
          <w:sz w:val="18"/>
          <w:szCs w:val="18"/>
        </w:rPr>
        <w:t>Lokasenna</w:t>
      </w:r>
      <w:r>
        <w:rPr>
          <w:rFonts w:ascii="TeX Gyre Pagella" w:hAnsi="TeX Gyre Pagella" w:cs="TeX Gyre Pagella"/>
          <w:color w:val="auto"/>
          <w:sz w:val="18"/>
          <w:szCs w:val="18"/>
        </w:rPr>
        <w:t xml:space="preserve">: A Re-evaluation’, </w:t>
      </w:r>
      <w:r>
        <w:rPr>
          <w:rFonts w:ascii="TeX Gyre Pagella" w:hAnsi="TeX Gyre Pagella" w:cs="TeX Gyre Pagella"/>
          <w:i/>
          <w:iCs/>
          <w:color w:val="auto"/>
          <w:sz w:val="18"/>
          <w:szCs w:val="18"/>
        </w:rPr>
        <w:t>Edda</w:t>
      </w:r>
      <w:r>
        <w:rPr>
          <w:rFonts w:ascii="TeX Gyre Pagella" w:hAnsi="TeX Gyre Pagella" w:cs="TeX Gyre Pagella"/>
          <w:color w:val="auto"/>
          <w:sz w:val="18"/>
          <w:szCs w:val="18"/>
        </w:rPr>
        <w:t xml:space="preserve"> 81 (1981), 215–25.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Ármann Jakobsson, ‘Óðinn as Mother: The Old Norse Deviant Patriarch’, </w:t>
      </w:r>
      <w:r>
        <w:rPr>
          <w:rFonts w:ascii="TeX Gyre Pagella" w:hAnsi="TeX Gyre Pagella" w:cs="TeX Gyre Pagella"/>
          <w:i/>
          <w:iCs/>
          <w:sz w:val="18"/>
          <w:szCs w:val="18"/>
        </w:rPr>
        <w:t>ANF</w:t>
      </w:r>
      <w:r>
        <w:rPr>
          <w:rFonts w:ascii="TeX Gyre Pagella" w:hAnsi="TeX Gyre Pagella" w:cs="TeX Gyre Pagella"/>
          <w:sz w:val="18"/>
          <w:szCs w:val="18"/>
        </w:rPr>
        <w:t xml:space="preserve"> 126 (2011), 5–16.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Clover, C. J., ‘The Germanic Context of the Unferþ Episode’, </w:t>
      </w:r>
      <w:r>
        <w:rPr>
          <w:rFonts w:ascii="TeX Gyre Pagella" w:hAnsi="TeX Gyre Pagella" w:cs="TeX Gyre Pagella"/>
          <w:i/>
          <w:iCs/>
          <w:sz w:val="18"/>
          <w:szCs w:val="18"/>
        </w:rPr>
        <w:t>Speculum</w:t>
      </w:r>
      <w:r>
        <w:rPr>
          <w:rFonts w:ascii="TeX Gyre Pagella" w:hAnsi="TeX Gyre Pagella" w:cs="TeX Gyre Pagella"/>
          <w:sz w:val="18"/>
          <w:szCs w:val="18"/>
        </w:rPr>
        <w:t xml:space="preserve"> 55 (1980), 4</w:t>
      </w:r>
      <w:r>
        <w:rPr>
          <w:rFonts w:ascii="TeX Gyre Pagella" w:hAnsi="TeX Gyre Pagella" w:cs="TeX Gyre Pagella"/>
          <w:sz w:val="18"/>
          <w:szCs w:val="18"/>
        </w:rPr>
        <w:t>44–68.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w:t>
      </w:r>
      <w:r>
        <w:rPr>
          <w:rFonts w:ascii="TeX Gyre Pagella" w:hAnsi="TeX Gyre Pagella" w:cs="TeX Gyre Pagella"/>
          <w:i/>
          <w:iCs/>
          <w:sz w:val="18"/>
          <w:szCs w:val="18"/>
        </w:rPr>
        <w:t xml:space="preserve">Prolonged Echoes: Old Norse Myths in Medieval Northern Society, </w:t>
      </w:r>
      <w:r>
        <w:rPr>
          <w:rFonts w:ascii="TeX Gyre Pagella" w:hAnsi="TeX Gyre Pagella" w:cs="TeX Gyre Pagella"/>
          <w:sz w:val="18"/>
          <w:szCs w:val="18"/>
        </w:rPr>
        <w:t>2 vols. (Odense: Odense University Press, 1994–98).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‘Þórr’s Honour’, in H. Uecker, ed., </w:t>
      </w:r>
      <w:r>
        <w:rPr>
          <w:rFonts w:ascii="TeX Gyre Pagella" w:hAnsi="TeX Gyre Pagella" w:cs="TeX Gyre Pagella"/>
          <w:i/>
          <w:iCs/>
          <w:sz w:val="18"/>
          <w:szCs w:val="18"/>
        </w:rPr>
        <w:t>Studien zum Altgermanischen: Festschrift für Heinrich Beck</w:t>
      </w:r>
      <w:r>
        <w:rPr>
          <w:rFonts w:ascii="TeX Gyre Pagella" w:hAnsi="TeX Gyre Pagella" w:cs="TeX Gyre Pagella"/>
          <w:sz w:val="18"/>
          <w:szCs w:val="18"/>
        </w:rPr>
        <w:t xml:space="preserve"> (B</w:t>
      </w:r>
      <w:r>
        <w:rPr>
          <w:rFonts w:ascii="TeX Gyre Pagella" w:hAnsi="TeX Gyre Pagella" w:cs="TeX Gyre Pagella"/>
          <w:sz w:val="18"/>
          <w:szCs w:val="18"/>
        </w:rPr>
        <w:t>erlin: De Gruyter, 1994), pp. 48–76.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 Volume II. Mythological Poems</w:t>
      </w:r>
      <w:r>
        <w:rPr>
          <w:rFonts w:ascii="TeX Gyre Pagella" w:hAnsi="TeX Gyre Pagella" w:cs="TeX Gyre Pagella"/>
          <w:sz w:val="18"/>
          <w:szCs w:val="18"/>
        </w:rPr>
        <w:t xml:space="preserve"> (Oxford: Clarendon Press,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Dumézil, G., ‘Two Minor Scandinavian Gods: Byggvir and Beyla’, in G. Dumézil, </w:t>
      </w:r>
      <w:r>
        <w:rPr>
          <w:rFonts w:ascii="TeX Gyre Pagella" w:hAnsi="TeX Gyre Pagella" w:cs="TeX Gyre Pagella"/>
          <w:i/>
          <w:iCs/>
          <w:sz w:val="18"/>
          <w:szCs w:val="18"/>
        </w:rPr>
        <w:t>Gods of the Ancient Northmen</w:t>
      </w:r>
      <w:r>
        <w:rPr>
          <w:rFonts w:ascii="TeX Gyre Pagella" w:hAnsi="TeX Gyre Pagella" w:cs="TeX Gyre Pagella"/>
          <w:sz w:val="18"/>
          <w:szCs w:val="18"/>
        </w:rPr>
        <w:t xml:space="preserve"> (Berkeley, CA: University of California Press, 1973), pp. 89–117.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Frakes, J. C., ‘Loki’s Mythological Function in the Tripartite System’, </w:t>
      </w:r>
      <w:r>
        <w:rPr>
          <w:rFonts w:ascii="TeX Gyre Pagella" w:hAnsi="TeX Gyre Pagella" w:cs="TeX Gyre Pagella"/>
          <w:i/>
          <w:iCs/>
          <w:sz w:val="18"/>
          <w:szCs w:val="18"/>
        </w:rPr>
        <w:t>JEGP</w:t>
      </w:r>
      <w:r>
        <w:rPr>
          <w:rFonts w:ascii="TeX Gyre Pagella" w:hAnsi="TeX Gyre Pagella" w:cs="TeX Gyre Pagella"/>
          <w:sz w:val="18"/>
          <w:szCs w:val="18"/>
        </w:rPr>
        <w:t xml:space="preserve"> 86 (1987), 473–86; rpt. in P. Acker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w:t>
      </w:r>
      <w:r>
        <w:rPr>
          <w:rFonts w:ascii="TeX Gyre Pagella" w:hAnsi="TeX Gyre Pagella" w:cs="TeX Gyre Pagella"/>
          <w:sz w:val="18"/>
          <w:szCs w:val="18"/>
        </w:rPr>
        <w:t>York: Routledge, 2002), pp. 159–75.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Frotscher, A. G., ‘The War of the Words — A History of Flyting from Antiquity to the Later Middle Ages’ (PhD thesis, University of Oxford, 2004).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Grundy, S., </w:t>
      </w:r>
      <w:r>
        <w:rPr>
          <w:rFonts w:ascii="TeX Gyre Pagella" w:hAnsi="TeX Gyre Pagella" w:cs="TeX Gyre Pagella"/>
          <w:i/>
          <w:iCs/>
          <w:sz w:val="18"/>
          <w:szCs w:val="18"/>
        </w:rPr>
        <w:t>God in Flames, God in Fetters: Loki’s Role in the Northern Rel</w:t>
      </w:r>
      <w:r>
        <w:rPr>
          <w:rFonts w:ascii="TeX Gyre Pagella" w:hAnsi="TeX Gyre Pagella" w:cs="TeX Gyre Pagella"/>
          <w:i/>
          <w:iCs/>
          <w:sz w:val="18"/>
          <w:szCs w:val="18"/>
        </w:rPr>
        <w:t>igions</w:t>
      </w:r>
      <w:r>
        <w:rPr>
          <w:rFonts w:ascii="TeX Gyre Pagella" w:hAnsi="TeX Gyre Pagella" w:cs="TeX Gyre Pagella"/>
          <w:sz w:val="18"/>
          <w:szCs w:val="18"/>
        </w:rPr>
        <w:t xml:space="preserve"> (New Haven, CT: Troth Publications, 2015).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Gurevich, A. Y., ‘On the Nature of the Comic in the Elder Edda: A Comment on an Article by Professor Höfler’, </w:t>
      </w:r>
      <w:r>
        <w:rPr>
          <w:rFonts w:ascii="TeX Gyre Pagella" w:hAnsi="TeX Gyre Pagella" w:cs="TeX Gyre Pagella"/>
          <w:i/>
          <w:iCs/>
          <w:sz w:val="18"/>
          <w:szCs w:val="18"/>
        </w:rPr>
        <w:t>Mediaeval Sca</w:t>
      </w:r>
      <w:r>
        <w:rPr>
          <w:rFonts w:ascii="TeX Gyre Pagella" w:hAnsi="TeX Gyre Pagella" w:cs="TeX Gyre Pagella"/>
          <w:i/>
          <w:iCs/>
          <w:sz w:val="18"/>
          <w:szCs w:val="18"/>
        </w:rPr>
        <w:t>ndinavia</w:t>
      </w:r>
      <w:r>
        <w:rPr>
          <w:rFonts w:ascii="TeX Gyre Pagella" w:hAnsi="TeX Gyre Pagella" w:cs="TeX Gyre Pagella"/>
          <w:sz w:val="18"/>
          <w:szCs w:val="18"/>
        </w:rPr>
        <w:t xml:space="preserve"> 9 (1976), 127–37.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Harris, J., ‘The </w:t>
      </w:r>
      <w:r>
        <w:rPr>
          <w:rFonts w:ascii="TeX Gyre Pagella" w:hAnsi="TeX Gyre Pagella" w:cs="TeX Gyre Pagella"/>
          <w:i/>
          <w:iCs/>
          <w:sz w:val="18"/>
          <w:szCs w:val="18"/>
        </w:rPr>
        <w:t>senna</w:t>
      </w:r>
      <w:r>
        <w:rPr>
          <w:rFonts w:ascii="TeX Gyre Pagella" w:hAnsi="TeX Gyre Pagella" w:cs="TeX Gyre Pagella"/>
          <w:sz w:val="18"/>
          <w:szCs w:val="18"/>
        </w:rPr>
        <w:t xml:space="preserve">: From Description to Literary Theory’, </w:t>
      </w:r>
      <w:r>
        <w:rPr>
          <w:rFonts w:ascii="TeX Gyre Pagella" w:hAnsi="TeX Gyre Pagella" w:cs="TeX Gyre Pagella"/>
          <w:i/>
          <w:iCs/>
          <w:sz w:val="18"/>
          <w:szCs w:val="18"/>
        </w:rPr>
        <w:t>Michigan Germanic Studies</w:t>
      </w:r>
      <w:r>
        <w:rPr>
          <w:rFonts w:ascii="TeX Gyre Pagella" w:hAnsi="TeX Gyre Pagella" w:cs="TeX Gyre Pagella"/>
          <w:sz w:val="18"/>
          <w:szCs w:val="18"/>
        </w:rPr>
        <w:t xml:space="preserve"> 5 (1979), 65–67.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Harris, J., ‘The Dossier on Byggvir, God and Hero </w:t>
      </w:r>
      <w:r>
        <w:rPr>
          <w:rFonts w:ascii="TeX Gyre Pagella" w:hAnsi="TeX Gyre Pagella" w:cs="TeX Gyre Pagella"/>
          <w:i/>
          <w:iCs/>
          <w:sz w:val="18"/>
          <w:szCs w:val="18"/>
        </w:rPr>
        <w:t>Cur deus homo</w:t>
      </w:r>
      <w:r>
        <w:rPr>
          <w:rFonts w:ascii="TeX Gyre Pagella" w:hAnsi="TeX Gyre Pagella" w:cs="TeX Gyre Pagella"/>
          <w:sz w:val="18"/>
          <w:szCs w:val="18"/>
        </w:rPr>
        <w:t xml:space="preserve">’, </w:t>
      </w:r>
      <w:r>
        <w:rPr>
          <w:rFonts w:ascii="TeX Gyre Pagella" w:hAnsi="TeX Gyre Pagella" w:cs="TeX Gyre Pagella"/>
          <w:i/>
          <w:iCs/>
          <w:sz w:val="18"/>
          <w:szCs w:val="18"/>
        </w:rPr>
        <w:t>Arv</w:t>
      </w:r>
      <w:r>
        <w:rPr>
          <w:rFonts w:ascii="TeX Gyre Pagella" w:hAnsi="TeX Gyre Pagella" w:cs="TeX Gyre Pagella"/>
          <w:sz w:val="18"/>
          <w:szCs w:val="18"/>
        </w:rPr>
        <w:t xml:space="preserve"> 55 (1999), 7–23.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Hultgård, A., </w:t>
      </w:r>
      <w:r>
        <w:rPr>
          <w:rFonts w:ascii="TeX Gyre Pagella" w:hAnsi="TeX Gyre Pagella" w:cs="TeX Gyre Pagella"/>
          <w:i/>
          <w:iCs/>
          <w:sz w:val="18"/>
          <w:szCs w:val="18"/>
        </w:rPr>
        <w:t>The End of the World in</w:t>
      </w:r>
      <w:r>
        <w:rPr>
          <w:rFonts w:ascii="TeX Gyre Pagella" w:hAnsi="TeX Gyre Pagella" w:cs="TeX Gyre Pagella"/>
          <w:i/>
          <w:iCs/>
          <w:sz w:val="18"/>
          <w:szCs w:val="18"/>
        </w:rPr>
        <w:t xml:space="preserve"> Scandinavian Mythology: A Comparative Perspective on Ragnarök</w:t>
      </w:r>
      <w:r>
        <w:rPr>
          <w:rFonts w:ascii="TeX Gyre Pagella" w:hAnsi="TeX Gyre Pagella" w:cs="TeX Gyre Pagella"/>
          <w:sz w:val="18"/>
          <w:szCs w:val="18"/>
        </w:rPr>
        <w:t xml:space="preserve"> (Oxford: Oxford University Press,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Karlsson, S., ‘Loki’s Threat: On </w:t>
      </w:r>
      <w:r>
        <w:rPr>
          <w:rFonts w:ascii="TeX Gyre Pagella" w:hAnsi="TeX Gyre Pagella" w:cs="TeX Gyre Pagella"/>
          <w:i/>
          <w:iCs/>
          <w:sz w:val="18"/>
          <w:szCs w:val="18"/>
        </w:rPr>
        <w:t>Lokasenna</w:t>
      </w:r>
      <w:r>
        <w:rPr>
          <w:rFonts w:ascii="TeX Gyre Pagella" w:hAnsi="TeX Gyre Pagella" w:cs="TeX Gyre Pagella"/>
          <w:sz w:val="18"/>
          <w:szCs w:val="18"/>
        </w:rPr>
        <w:t xml:space="preserve"> 3.4’, in H. F. Nielsen and E. Hansen, ed., </w:t>
      </w:r>
      <w:r>
        <w:rPr>
          <w:rFonts w:ascii="TeX Gyre Pagella" w:hAnsi="TeX Gyre Pagella" w:cs="TeX Gyre Pagella"/>
          <w:i/>
          <w:iCs/>
          <w:sz w:val="18"/>
          <w:szCs w:val="18"/>
        </w:rPr>
        <w:t xml:space="preserve">Twenty-Eight </w:t>
      </w:r>
      <w:r>
        <w:rPr>
          <w:rFonts w:ascii="TeX Gyre Pagella" w:hAnsi="TeX Gyre Pagella" w:cs="TeX Gyre Pagella"/>
          <w:i/>
          <w:iCs/>
          <w:sz w:val="18"/>
          <w:szCs w:val="18"/>
        </w:rPr>
        <w:t>Papers Presented to Hans Bekker-Nielsen on the Occasion of his Sixtieth Birthday 28 April 1993</w:t>
      </w:r>
      <w:r>
        <w:rPr>
          <w:rFonts w:ascii="TeX Gyre Pagella" w:hAnsi="TeX Gyre Pagella" w:cs="TeX Gyre Pagella"/>
          <w:sz w:val="18"/>
          <w:szCs w:val="18"/>
        </w:rPr>
        <w:t xml:space="preserve"> (Odense: Odense University Press, 1993), pp. 257–66.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Laidoner, T., ‘The Flying </w:t>
      </w:r>
      <w:r>
        <w:rPr>
          <w:rFonts w:ascii="TeX Gyre Pagella" w:hAnsi="TeX Gyre Pagella" w:cs="TeX Gyre Pagella"/>
          <w:i/>
          <w:iCs/>
          <w:sz w:val="18"/>
          <w:szCs w:val="18"/>
        </w:rPr>
        <w:t>Noaidi</w:t>
      </w:r>
      <w:r>
        <w:rPr>
          <w:rFonts w:ascii="TeX Gyre Pagella" w:hAnsi="TeX Gyre Pagella" w:cs="TeX Gyre Pagella"/>
          <w:sz w:val="18"/>
          <w:szCs w:val="18"/>
        </w:rPr>
        <w:t xml:space="preserve"> of the North: Sámi Tradition Reflected in the Figure Loki Laufeyjarson in O</w:t>
      </w:r>
      <w:r>
        <w:rPr>
          <w:rFonts w:ascii="TeX Gyre Pagella" w:hAnsi="TeX Gyre Pagella" w:cs="TeX Gyre Pagella"/>
          <w:sz w:val="18"/>
          <w:szCs w:val="18"/>
        </w:rPr>
        <w:t xml:space="preserve">ld Norse Mythology’, </w:t>
      </w:r>
      <w:r>
        <w:rPr>
          <w:rFonts w:ascii="TeX Gyre Pagella" w:hAnsi="TeX Gyre Pagella" w:cs="TeX Gyre Pagella"/>
          <w:i/>
          <w:iCs/>
          <w:sz w:val="18"/>
          <w:szCs w:val="18"/>
        </w:rPr>
        <w:t>Scripta Islandica</w:t>
      </w:r>
      <w:r>
        <w:rPr>
          <w:rFonts w:ascii="TeX Gyre Pagella" w:hAnsi="TeX Gyre Pagella" w:cs="TeX Gyre Pagella"/>
          <w:sz w:val="18"/>
          <w:szCs w:val="18"/>
        </w:rPr>
        <w:t xml:space="preserve"> 63 (2012), 59–91.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Marteinn S. Sigurðsson, ‘</w:t>
      </w:r>
      <w:r>
        <w:rPr>
          <w:rFonts w:ascii="TeX Gyre Pagella" w:hAnsi="TeX Gyre Pagella" w:cs="TeX Gyre Pagella"/>
          <w:i/>
          <w:iCs/>
          <w:sz w:val="18"/>
          <w:szCs w:val="18"/>
        </w:rPr>
        <w:t>bera tilt með tveim</w:t>
      </w:r>
      <w:r>
        <w:rPr>
          <w:rFonts w:ascii="TeX Gyre Pagella" w:hAnsi="TeX Gyre Pagella" w:cs="TeX Gyre Pagella"/>
          <w:sz w:val="18"/>
          <w:szCs w:val="18"/>
        </w:rPr>
        <w:t xml:space="preserve">: On </w:t>
      </w:r>
      <w:r>
        <w:rPr>
          <w:rFonts w:ascii="TeX Gyre Pagella" w:hAnsi="TeX Gyre Pagella" w:cs="TeX Gyre Pagella"/>
          <w:i/>
          <w:iCs/>
          <w:sz w:val="18"/>
          <w:szCs w:val="18"/>
        </w:rPr>
        <w:t>Lokasenna</w:t>
      </w:r>
      <w:r>
        <w:rPr>
          <w:rFonts w:ascii="TeX Gyre Pagella" w:hAnsi="TeX Gyre Pagella" w:cs="TeX Gyre Pagella"/>
          <w:sz w:val="18"/>
          <w:szCs w:val="18"/>
        </w:rPr>
        <w:t xml:space="preserve"> 38 and the One-Handed Týr’, </w:t>
      </w:r>
      <w:r>
        <w:rPr>
          <w:rFonts w:ascii="TeX Gyre Pagella" w:hAnsi="TeX Gyre Pagella" w:cs="TeX Gyre Pagella"/>
          <w:i/>
          <w:iCs/>
          <w:sz w:val="18"/>
          <w:szCs w:val="18"/>
        </w:rPr>
        <w:t>ANF</w:t>
      </w:r>
      <w:r>
        <w:rPr>
          <w:rFonts w:ascii="TeX Gyre Pagella" w:hAnsi="TeX Gyre Pagella" w:cs="TeX Gyre Pagella"/>
          <w:sz w:val="18"/>
          <w:szCs w:val="18"/>
        </w:rPr>
        <w:t xml:space="preserve"> 121 (2006), 139–59.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‘Motivation in </w:t>
      </w:r>
      <w:r>
        <w:rPr>
          <w:rFonts w:ascii="TeX Gyre Pagella" w:hAnsi="TeX Gyre Pagella" w:cs="TeX Gyre Pagella"/>
          <w:i/>
          <w:iCs/>
          <w:sz w:val="18"/>
          <w:szCs w:val="18"/>
        </w:rPr>
        <w:t>Lokasenna</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Saga-Book </w:t>
      </w:r>
      <w:r>
        <w:rPr>
          <w:rFonts w:ascii="TeX Gyre Pagella" w:hAnsi="TeX Gyre Pagella" w:cs="TeX Gyre Pagella"/>
          <w:sz w:val="18"/>
          <w:szCs w:val="18"/>
        </w:rPr>
        <w:t>22 (1987-8), 234–62; also revised as</w:t>
      </w:r>
      <w:r>
        <w:rPr>
          <w:rFonts w:ascii="TeX Gyre Pagella" w:hAnsi="TeX Gyre Pagella" w:cs="TeX Gyre Pagella"/>
          <w:sz w:val="18"/>
          <w:szCs w:val="18"/>
        </w:rPr>
        <w:t xml:space="preserve"> ‘Motivation and Meaning in </w:t>
      </w:r>
      <w:r>
        <w:rPr>
          <w:rFonts w:ascii="TeX Gyre Pagella" w:hAnsi="TeX Gyre Pagella" w:cs="TeX Gyre Pagella"/>
          <w:i/>
          <w:iCs/>
          <w:sz w:val="18"/>
          <w:szCs w:val="18"/>
        </w:rPr>
        <w:t>Lokasenna</w:t>
      </w:r>
      <w:r>
        <w:rPr>
          <w:rFonts w:ascii="TeX Gyre Pagella" w:hAnsi="TeX Gyre Pagella" w:cs="TeX Gyre Pagella"/>
          <w:sz w:val="18"/>
          <w:szCs w:val="18"/>
        </w:rPr>
        <w:t xml:space="preserve">’, in J. McKinnell,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172–99, </w:t>
      </w:r>
      <w:hyperlink r:id="rId167" w:history="1">
        <w:r>
          <w:rPr>
            <w:rFonts w:ascii="TeX Gyre Pagella" w:hAnsi="TeX Gyre Pagella" w:cs="TeX Gyre Pagella"/>
            <w:sz w:val="18"/>
            <w:szCs w:val="18"/>
          </w:rPr>
          <w:t>https://doi.</w:t>
        </w:r>
      </w:hyperlink>
      <w:hyperlink r:id="rId168" w:history="1">
        <w:r>
          <w:rPr>
            <w:rFonts w:ascii="TeX Gyre Pagella" w:hAnsi="TeX Gyre Pagella" w:cs="TeX Gyre Pagella"/>
            <w:sz w:val="18"/>
            <w:szCs w:val="18"/>
          </w:rPr>
          <w:t>org/10.3138/9781442669260-009</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Meulengracht Sørensen, P., </w:t>
      </w:r>
      <w:r>
        <w:rPr>
          <w:rFonts w:ascii="TeX Gyre Pagella" w:hAnsi="TeX Gyre Pagella" w:cs="TeX Gyre Pagella"/>
          <w:i/>
          <w:iCs/>
          <w:sz w:val="18"/>
          <w:szCs w:val="18"/>
        </w:rPr>
        <w:t>The Unmanly Man: Concepts of Sexual Defamation in Early Northern Society</w:t>
      </w:r>
      <w:r>
        <w:rPr>
          <w:rFonts w:ascii="TeX Gyre Pagella" w:hAnsi="TeX Gyre Pagella" w:cs="TeX Gyre Pagella"/>
          <w:sz w:val="18"/>
          <w:szCs w:val="18"/>
        </w:rPr>
        <w:t xml:space="preserve"> ([Odense]: Odense University Press, 1983).</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Meulengracht Sørensen, P., ‘Loki’s </w:t>
      </w:r>
      <w:r>
        <w:rPr>
          <w:rFonts w:ascii="TeX Gyre Pagella" w:hAnsi="TeX Gyre Pagella" w:cs="TeX Gyre Pagella"/>
          <w:i/>
          <w:iCs/>
          <w:sz w:val="18"/>
          <w:szCs w:val="18"/>
        </w:rPr>
        <w:t>Senna</w:t>
      </w:r>
      <w:r>
        <w:rPr>
          <w:rFonts w:ascii="TeX Gyre Pagella" w:hAnsi="TeX Gyre Pagella" w:cs="TeX Gyre Pagella"/>
          <w:sz w:val="18"/>
          <w:szCs w:val="18"/>
        </w:rPr>
        <w:t xml:space="preserve"> in Ægir’s</w:t>
      </w:r>
      <w:r>
        <w:rPr>
          <w:rFonts w:ascii="TeX Gyre Pagella" w:hAnsi="TeX Gyre Pagella" w:cs="TeX Gyre Pagella"/>
          <w:sz w:val="18"/>
          <w:szCs w:val="18"/>
        </w:rPr>
        <w:t xml:space="preserve"> Hall’, in G. W. Weber, ed., </w:t>
      </w:r>
      <w:r>
        <w:rPr>
          <w:rFonts w:ascii="TeX Gyre Pagella" w:hAnsi="TeX Gyre Pagella" w:cs="TeX Gyre Pagella"/>
          <w:i/>
          <w:iCs/>
          <w:sz w:val="18"/>
          <w:szCs w:val="18"/>
        </w:rPr>
        <w:t>Idee, Gestalt, Geschichte: Festschrift Klaus von See</w:t>
      </w:r>
      <w:r>
        <w:rPr>
          <w:rFonts w:ascii="TeX Gyre Pagella" w:hAnsi="TeX Gyre Pagella" w:cs="TeX Gyre Pagella"/>
          <w:sz w:val="18"/>
          <w:szCs w:val="18"/>
        </w:rPr>
        <w:t xml:space="preserve"> (Odense: Odense University Press, 1988), pp. 239–59; rpt. in P. Meulengracht Sørensen, </w:t>
      </w:r>
      <w:r>
        <w:rPr>
          <w:rFonts w:ascii="TeX Gyre Pagella" w:hAnsi="TeX Gyre Pagella" w:cs="TeX Gyre Pagella"/>
          <w:i/>
          <w:iCs/>
          <w:sz w:val="18"/>
          <w:szCs w:val="18"/>
        </w:rPr>
        <w:t>At Fortælle Historien. Telling History. Studier i den gamle nordiske litteratur. Studie</w:t>
      </w:r>
      <w:r>
        <w:rPr>
          <w:rFonts w:ascii="TeX Gyre Pagella" w:hAnsi="TeX Gyre Pagella" w:cs="TeX Gyre Pagella"/>
          <w:i/>
          <w:iCs/>
          <w:sz w:val="18"/>
          <w:szCs w:val="18"/>
        </w:rPr>
        <w:t>s in Norse Literature</w:t>
      </w:r>
      <w:r>
        <w:rPr>
          <w:rFonts w:ascii="TeX Gyre Pagella" w:hAnsi="TeX Gyre Pagella" w:cs="TeX Gyre Pagella"/>
          <w:sz w:val="18"/>
          <w:szCs w:val="18"/>
        </w:rPr>
        <w:t xml:space="preserve"> (Trieste: Parnaso, 2001), pp. 93–112.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‘What Frigg Knew: The Goddess as Prophetess in Old Norse Mythology’, in M. E. Ruggerini and V. Szöke, ed., </w:t>
      </w:r>
      <w:r>
        <w:rPr>
          <w:rFonts w:ascii="TeX Gyre Pagella" w:hAnsi="TeX Gyre Pagella" w:cs="TeX Gyre Pagella"/>
          <w:i/>
          <w:iCs/>
          <w:sz w:val="18"/>
          <w:szCs w:val="18"/>
        </w:rPr>
        <w:t>Dee, profetesse, regine e altre figure femminili nel Medioevo germanico</w:t>
      </w:r>
      <w:r>
        <w:rPr>
          <w:rFonts w:ascii="TeX Gyre Pagella" w:hAnsi="TeX Gyre Pagella" w:cs="TeX Gyre Pagella"/>
          <w:sz w:val="18"/>
          <w:szCs w:val="18"/>
        </w:rPr>
        <w:t xml:space="preserve"> (Cagli</w:t>
      </w:r>
      <w:r>
        <w:rPr>
          <w:rFonts w:ascii="TeX Gyre Pagella" w:hAnsi="TeX Gyre Pagella" w:cs="TeX Gyre Pagella"/>
          <w:sz w:val="18"/>
          <w:szCs w:val="18"/>
        </w:rPr>
        <w:t>ari: CUEC, 2015), pp. 67–88.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Rooth, A. B., </w:t>
      </w:r>
      <w:r>
        <w:rPr>
          <w:rFonts w:ascii="TeX Gyre Pagella" w:hAnsi="TeX Gyre Pagella" w:cs="TeX Gyre Pagella"/>
          <w:i/>
          <w:iCs/>
          <w:sz w:val="18"/>
          <w:szCs w:val="18"/>
        </w:rPr>
        <w:t>Loki in Scandinavian Mythology</w:t>
      </w:r>
      <w:r>
        <w:rPr>
          <w:rFonts w:ascii="TeX Gyre Pagella" w:hAnsi="TeX Gyre Pagella" w:cs="TeX Gyre Pagella"/>
          <w:sz w:val="18"/>
          <w:szCs w:val="18"/>
        </w:rPr>
        <w:t xml:space="preserve"> (Lund: C. W. K. Gleerup, 1961).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Ruggerini, M. E., ed. and trans., </w:t>
      </w:r>
      <w:r>
        <w:rPr>
          <w:rFonts w:ascii="TeX Gyre Pagella" w:hAnsi="TeX Gyre Pagella" w:cs="TeX Gyre Pagella"/>
          <w:i/>
          <w:iCs/>
          <w:sz w:val="18"/>
          <w:szCs w:val="18"/>
        </w:rPr>
        <w:t>Le invettive di Loki</w:t>
      </w:r>
      <w:r>
        <w:rPr>
          <w:rFonts w:ascii="TeX Gyre Pagella" w:hAnsi="TeX Gyre Pagella" w:cs="TeX Gyre Pagella"/>
          <w:sz w:val="18"/>
          <w:szCs w:val="18"/>
        </w:rPr>
        <w:t xml:space="preserve"> (Rome: Istituto di Glottologia, Universita</w:t>
      </w:r>
      <w:r>
        <w:rPr>
          <w:rFonts w:ascii="TeX Gyre Pagella" w:hAnsi="TeX Gyre Pagella" w:cs="TeX Gyre Pagella"/>
          <w:sz w:val="18"/>
          <w:szCs w:val="18"/>
        </w:rPr>
        <w:t>̀</w:t>
      </w:r>
      <w:r>
        <w:rPr>
          <w:rFonts w:ascii="TeX Gyre Pagella" w:hAnsi="TeX Gyre Pagella" w:cs="TeX Gyre Pagella"/>
          <w:sz w:val="18"/>
          <w:szCs w:val="18"/>
        </w:rPr>
        <w:t xml:space="preserve"> di Roma, 1979) [includes English summary].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Sayers, </w:t>
      </w:r>
      <w:r>
        <w:rPr>
          <w:rFonts w:ascii="TeX Gyre Pagella" w:hAnsi="TeX Gyre Pagella" w:cs="TeX Gyre Pagella"/>
          <w:sz w:val="18"/>
          <w:szCs w:val="18"/>
        </w:rPr>
        <w:t>W., ‘Norse “Loki” as Praxonym’,</w:t>
      </w:r>
      <w:r>
        <w:rPr>
          <w:rFonts w:ascii="TeX Gyre Pagella" w:hAnsi="TeX Gyre Pagella" w:cs="TeX Gyre Pagella"/>
          <w:i/>
          <w:iCs/>
          <w:sz w:val="18"/>
          <w:szCs w:val="18"/>
        </w:rPr>
        <w:t xml:space="preserve"> Journal of Literary Onomastics</w:t>
      </w:r>
      <w:r>
        <w:rPr>
          <w:rFonts w:ascii="TeX Gyre Pagella" w:hAnsi="TeX Gyre Pagella" w:cs="TeX Gyre Pagella"/>
          <w:sz w:val="18"/>
          <w:szCs w:val="18"/>
        </w:rPr>
        <w:t xml:space="preserve"> 5 (2016), 17–28, </w:t>
      </w:r>
      <w:hyperlink r:id="rId169" w:history="1">
        <w:r>
          <w:rPr>
            <w:rFonts w:ascii="TeX Gyre Pagella" w:hAnsi="TeX Gyre Pagella" w:cs="TeX Gyre Pagella"/>
            <w:sz w:val="18"/>
            <w:szCs w:val="18"/>
          </w:rPr>
          <w:t>http://</w:t>
        </w:r>
      </w:hyperlink>
      <w:hyperlink r:id="rId170" w:history="1">
        <w:r>
          <w:rPr>
            <w:rFonts w:ascii="TeX Gyre Pagella" w:hAnsi="TeX Gyre Pagella" w:cs="TeX Gyre Pagella"/>
            <w:sz w:val="18"/>
            <w:szCs w:val="18"/>
          </w:rPr>
          <w:t>digitalcommons.brockport.edu/jlo/vol5/is</w:t>
        </w:r>
        <w:r>
          <w:rPr>
            <w:rFonts w:ascii="TeX Gyre Pagella" w:hAnsi="TeX Gyre Pagella" w:cs="TeX Gyre Pagella"/>
            <w:sz w:val="18"/>
            <w:szCs w:val="18"/>
          </w:rPr>
          <w:t>s1/2</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Swenson, K., </w:t>
      </w:r>
      <w:r>
        <w:rPr>
          <w:rFonts w:ascii="TeX Gyre Pagella" w:hAnsi="TeX Gyre Pagella" w:cs="TeX Gyre Pagella"/>
          <w:i/>
          <w:iCs/>
          <w:sz w:val="18"/>
          <w:szCs w:val="18"/>
        </w:rPr>
        <w:t>Performing Definitions: Two Genres of Insult in Old Norse Literature</w:t>
      </w:r>
      <w:r>
        <w:rPr>
          <w:rFonts w:ascii="TeX Gyre Pagella" w:hAnsi="TeX Gyre Pagella" w:cs="TeX Gyre Pagella"/>
          <w:sz w:val="18"/>
          <w:szCs w:val="18"/>
        </w:rPr>
        <w:t xml:space="preserve"> (Columbia, SC: Camden House, 1991).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Van Hamel, A. G., ‘The Prose-Frame of Lokasenna’, </w:t>
      </w:r>
      <w:r>
        <w:rPr>
          <w:rFonts w:ascii="TeX Gyre Pagella" w:hAnsi="TeX Gyre Pagella" w:cs="TeX Gyre Pagella"/>
          <w:i/>
          <w:iCs/>
          <w:sz w:val="18"/>
          <w:szCs w:val="18"/>
        </w:rPr>
        <w:t>Neophilologus</w:t>
      </w:r>
      <w:r>
        <w:rPr>
          <w:rFonts w:ascii="TeX Gyre Pagella" w:hAnsi="TeX Gyre Pagella" w:cs="TeX Gyre Pagella"/>
          <w:sz w:val="18"/>
          <w:szCs w:val="18"/>
        </w:rPr>
        <w:t xml:space="preserve"> 14 (1929), 204–14.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I. Priebe </w:t>
      </w:r>
      <w:r>
        <w:rPr>
          <w:rFonts w:ascii="TeX Gyre Pagella" w:hAnsi="TeX Gyre Pagella" w:cs="TeX Gyre Pagella"/>
          <w:sz w:val="18"/>
          <w:szCs w:val="18"/>
        </w:rPr>
        <w:t xml:space="preserve">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Bd. 2:</w:t>
      </w:r>
      <w:r>
        <w:rPr>
          <w:rFonts w:ascii="TeX Gyre Pagella" w:hAnsi="TeX Gyre Pagella" w:cs="TeX Gyre Pagella"/>
          <w:i/>
          <w:iCs/>
          <w:sz w:val="18"/>
          <w:szCs w:val="18"/>
        </w:rPr>
        <w:t xml:space="preserve"> Götterlieder</w:t>
      </w:r>
      <w:r>
        <w:rPr>
          <w:rFonts w:ascii="TeX Gyre Pagella" w:hAnsi="TeX Gyre Pagella" w:cs="TeX Gyre Pagella"/>
          <w:sz w:val="18"/>
          <w:szCs w:val="18"/>
        </w:rPr>
        <w:t xml:space="preserve"> (Heidelberg: Universitätsverlag Winter,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Wanner, K. J., ‘Cunning Intelligence in Norse Myth: Loki, Óðinn, and the Limits of Sovereignty’, </w:t>
      </w:r>
      <w:r>
        <w:rPr>
          <w:rFonts w:ascii="TeX Gyre Pagella" w:hAnsi="TeX Gyre Pagella" w:cs="TeX Gyre Pagella"/>
          <w:i/>
          <w:iCs/>
          <w:sz w:val="18"/>
          <w:szCs w:val="18"/>
        </w:rPr>
        <w:t>History of Religions</w:t>
      </w:r>
      <w:r>
        <w:rPr>
          <w:rFonts w:ascii="TeX Gyre Pagella" w:hAnsi="TeX Gyre Pagella" w:cs="TeX Gyre Pagella"/>
          <w:sz w:val="18"/>
          <w:szCs w:val="18"/>
        </w:rPr>
        <w:t xml:space="preserve"> 48 (2009), 211–46, </w:t>
      </w:r>
      <w:hyperlink r:id="rId171" w:history="1">
        <w:r>
          <w:rPr>
            <w:rFonts w:ascii="TeX Gyre Pagella" w:hAnsi="TeX Gyre Pagella" w:cs="TeX Gyre Pagella"/>
            <w:sz w:val="18"/>
            <w:szCs w:val="18"/>
          </w:rPr>
          <w:t>https://doi.org/10.1086/598231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Wanner, K. J., ‘Sewn Lips, Propped Jaws, and a Silent Áss (or Two): Doing Things with Mouths in Norse Myth’, </w:t>
      </w:r>
      <w:r>
        <w:rPr>
          <w:rFonts w:ascii="TeX Gyre Pagella" w:hAnsi="TeX Gyre Pagella" w:cs="TeX Gyre Pagella"/>
          <w:i/>
          <w:iCs/>
          <w:sz w:val="18"/>
          <w:szCs w:val="18"/>
        </w:rPr>
        <w:t>JEGP</w:t>
      </w:r>
      <w:r>
        <w:rPr>
          <w:rFonts w:ascii="TeX Gyre Pagella" w:hAnsi="TeX Gyre Pagella" w:cs="TeX Gyre Pagella"/>
          <w:sz w:val="18"/>
          <w:szCs w:val="18"/>
        </w:rPr>
        <w:t xml:space="preserve"> 111 (2012), 1–24, </w:t>
      </w:r>
      <w:hyperlink r:id="rId172" w:history="1">
        <w:r>
          <w:rPr>
            <w:rFonts w:ascii="TeX Gyre Pagella" w:hAnsi="TeX Gyre Pagella" w:cs="TeX Gyre Pagella"/>
            <w:sz w:val="18"/>
            <w:szCs w:val="18"/>
          </w:rPr>
          <w:t>https://doi.org/10.5406/jenglgermphil.111.1.0001</w:t>
        </w:r>
      </w:hyperlink>
      <w:r>
        <w:rPr>
          <w:rFonts w:ascii="TeX Gyre Pagella" w:hAnsi="TeX Gyre Pagella" w:cs="TeX Gyre Pagella"/>
          <w:sz w:val="18"/>
          <w:szCs w:val="18"/>
        </w:rPr>
        <w:t xml:space="preserve"> </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Frá Ægi ok Goðum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Ægir, er </w:t>
      </w:r>
      <w:r>
        <w:rPr>
          <w:rFonts w:ascii="TeX Gyre Pagella" w:hAnsi="TeX Gyre Pagella" w:cs="TeX Gyre Pagella"/>
          <w:sz w:val="18"/>
          <w:szCs w:val="18"/>
        </w:rPr>
        <w:t>ǫ</w:t>
      </w:r>
      <w:r>
        <w:rPr>
          <w:rFonts w:ascii="TeX Gyre Pagella" w:hAnsi="TeX Gyre Pagella" w:cs="TeX Gyre Pagella"/>
          <w:sz w:val="18"/>
          <w:szCs w:val="18"/>
        </w:rPr>
        <w:t>ðru naf</w:t>
      </w:r>
      <w:r>
        <w:rPr>
          <w:rFonts w:ascii="TeX Gyre Pagella" w:hAnsi="TeX Gyre Pagella" w:cs="TeX Gyre Pagella"/>
          <w:i/>
          <w:iCs/>
          <w:sz w:val="18"/>
          <w:szCs w:val="18"/>
        </w:rPr>
        <w:t>n</w:t>
      </w:r>
      <w:r>
        <w:rPr>
          <w:rFonts w:ascii="TeX Gyre Pagella" w:hAnsi="TeX Gyre Pagella" w:cs="TeX Gyre Pagella"/>
          <w:sz w:val="18"/>
          <w:szCs w:val="18"/>
        </w:rPr>
        <w:t xml:space="preserve">i hét Gymir, hann hafði búit Ásum </w:t>
      </w:r>
      <w:r>
        <w:rPr>
          <w:rFonts w:ascii="TeX Gyre Pagella" w:hAnsi="TeX Gyre Pagella" w:cs="TeX Gyre Pagella"/>
          <w:sz w:val="18"/>
          <w:szCs w:val="18"/>
        </w:rPr>
        <w:t>ǫ</w:t>
      </w:r>
      <w:r>
        <w:rPr>
          <w:rFonts w:ascii="TeX Gyre Pagella" w:hAnsi="TeX Gyre Pagella" w:cs="TeX Gyre Pagella"/>
          <w:sz w:val="18"/>
          <w:szCs w:val="18"/>
        </w:rPr>
        <w:t>l, þá er hann hafði fengit ketil inn mikla, sem nú er sagt.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Til þeirar ve</w:t>
      </w:r>
      <w:r>
        <w:rPr>
          <w:rFonts w:ascii="TeX Gyre Pagella" w:hAnsi="TeX Gyre Pagella" w:cs="TeX Gyre Pagella"/>
          <w:sz w:val="18"/>
          <w:szCs w:val="18"/>
        </w:rPr>
        <w:t>izlu kom Óðinn ok Frigg, kona hans. Þórr kom eigi, þvíat hann var í austrvegi. Sif var þar, kona Þórs, Bragi ok Iðunn, kona hans. Týr var þar. Hann var einhendr: Fenrisúlfr sleit h</w:t>
      </w:r>
      <w:r>
        <w:rPr>
          <w:rFonts w:ascii="TeX Gyre Pagella" w:hAnsi="TeX Gyre Pagella" w:cs="TeX Gyre Pagella"/>
          <w:sz w:val="18"/>
          <w:szCs w:val="18"/>
        </w:rPr>
        <w:t>ǫ</w:t>
      </w:r>
      <w:r>
        <w:rPr>
          <w:rFonts w:ascii="TeX Gyre Pagella" w:hAnsi="TeX Gyre Pagella" w:cs="TeX Gyre Pagella"/>
          <w:sz w:val="18"/>
          <w:szCs w:val="18"/>
        </w:rPr>
        <w:t>nd af honum, þá er hann var bundinn. Þar var Nj</w:t>
      </w:r>
      <w:r>
        <w:rPr>
          <w:rFonts w:ascii="TeX Gyre Pagella" w:hAnsi="TeX Gyre Pagella" w:cs="TeX Gyre Pagella"/>
          <w:sz w:val="18"/>
          <w:szCs w:val="18"/>
        </w:rPr>
        <w:t>ǫ</w:t>
      </w:r>
      <w:r>
        <w:rPr>
          <w:rFonts w:ascii="TeX Gyre Pagella" w:hAnsi="TeX Gyre Pagella" w:cs="TeX Gyre Pagella"/>
          <w:sz w:val="18"/>
          <w:szCs w:val="18"/>
        </w:rPr>
        <w:t>rðr ok kona hans, Skaði, Fr</w:t>
      </w:r>
      <w:r>
        <w:rPr>
          <w:rFonts w:ascii="TeX Gyre Pagella" w:hAnsi="TeX Gyre Pagella" w:cs="TeX Gyre Pagella"/>
          <w:sz w:val="18"/>
          <w:szCs w:val="18"/>
        </w:rPr>
        <w:t>eyr ok Freyja, Víðarr, son Óðins. Loki var þar, ok þjónustumenn Freys, B</w:t>
      </w:r>
      <w:r>
        <w:rPr>
          <w:rFonts w:ascii="TeX Gyre Pagella" w:hAnsi="TeX Gyre Pagella" w:cs="TeX Gyre Pagella"/>
          <w:i/>
          <w:iCs/>
          <w:sz w:val="18"/>
          <w:szCs w:val="18"/>
        </w:rPr>
        <w:t>y</w:t>
      </w:r>
      <w:r>
        <w:rPr>
          <w:rFonts w:ascii="TeX Gyre Pagella" w:hAnsi="TeX Gyre Pagella" w:cs="TeX Gyre Pagella"/>
          <w:sz w:val="18"/>
          <w:szCs w:val="18"/>
        </w:rPr>
        <w:t>ggvir ok Beyla. Mart var þar Ása ok álfa.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Ægir átti tvá þjónustumenn, Fimafengr ok Eldir. Þar var lýsigull haft fyrir eldsljós. Sjálft barsk þar </w:t>
      </w:r>
      <w:r>
        <w:rPr>
          <w:rFonts w:ascii="TeX Gyre Pagella" w:hAnsi="TeX Gyre Pagella" w:cs="TeX Gyre Pagella"/>
          <w:sz w:val="18"/>
          <w:szCs w:val="18"/>
        </w:rPr>
        <w:t>ǫ</w:t>
      </w:r>
      <w:r>
        <w:rPr>
          <w:rFonts w:ascii="TeX Gyre Pagella" w:hAnsi="TeX Gyre Pagella" w:cs="TeX Gyre Pagella"/>
          <w:sz w:val="18"/>
          <w:szCs w:val="18"/>
        </w:rPr>
        <w:t>l. Þar var griðastaðr mikill. Menn lo</w:t>
      </w:r>
      <w:r>
        <w:rPr>
          <w:rFonts w:ascii="TeX Gyre Pagella" w:hAnsi="TeX Gyre Pagella" w:cs="TeX Gyre Pagella"/>
          <w:sz w:val="18"/>
          <w:szCs w:val="18"/>
        </w:rPr>
        <w:t>fuðu mj</w:t>
      </w:r>
      <w:r>
        <w:rPr>
          <w:rFonts w:ascii="TeX Gyre Pagella" w:hAnsi="TeX Gyre Pagella" w:cs="TeX Gyre Pagella"/>
          <w:sz w:val="18"/>
          <w:szCs w:val="18"/>
        </w:rPr>
        <w:t>ǫ</w:t>
      </w:r>
      <w:r>
        <w:rPr>
          <w:rFonts w:ascii="TeX Gyre Pagella" w:hAnsi="TeX Gyre Pagella" w:cs="TeX Gyre Pagella"/>
          <w:sz w:val="18"/>
          <w:szCs w:val="18"/>
        </w:rPr>
        <w:t>k, hversu góðir þjónustumenn Ægis váru. Loki mátti eigi heyra þat, ok drap hann Fimafeng.</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Þá skóku Æsir skj</w:t>
      </w:r>
      <w:r>
        <w:rPr>
          <w:rFonts w:ascii="TeX Gyre Pagella" w:hAnsi="TeX Gyre Pagella" w:cs="TeX Gyre Pagella"/>
          <w:sz w:val="18"/>
          <w:szCs w:val="18"/>
        </w:rPr>
        <w:t>ǫ</w:t>
      </w:r>
      <w:r>
        <w:rPr>
          <w:rFonts w:ascii="TeX Gyre Pagella" w:hAnsi="TeX Gyre Pagella" w:cs="TeX Gyre Pagella"/>
          <w:sz w:val="18"/>
          <w:szCs w:val="18"/>
        </w:rPr>
        <w:t xml:space="preserve">ldu sína ok </w:t>
      </w:r>
      <w:r>
        <w:rPr>
          <w:rFonts w:ascii="TeX Gyre Pagella" w:hAnsi="TeX Gyre Pagella" w:cs="TeX Gyre Pagella"/>
          <w:sz w:val="18"/>
          <w:szCs w:val="18"/>
        </w:rPr>
        <w:t>œ</w:t>
      </w:r>
      <w:r>
        <w:rPr>
          <w:rFonts w:ascii="TeX Gyre Pagella" w:hAnsi="TeX Gyre Pagella" w:cs="TeX Gyre Pagella"/>
          <w:sz w:val="18"/>
          <w:szCs w:val="18"/>
        </w:rPr>
        <w:t>pðu at Loka, ok eltu hann braut til skógar, en þeir fóru at drekka. Loki hvarf aptr ok hitti úti Eldi.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Loki kvad</w:t>
      </w:r>
      <w:r>
        <w:rPr>
          <w:rFonts w:ascii="TeX Gyre Pagella" w:hAnsi="TeX Gyre Pagella" w:cs="TeX Gyre Pagella"/>
          <w:i/>
          <w:iCs/>
          <w:sz w:val="18"/>
          <w:szCs w:val="18"/>
        </w:rPr>
        <w:t>d</w:t>
      </w:r>
      <w:r>
        <w:rPr>
          <w:rFonts w:ascii="TeX Gyre Pagella" w:hAnsi="TeX Gyre Pagella" w:cs="TeX Gyre Pagella"/>
          <w:sz w:val="18"/>
          <w:szCs w:val="18"/>
        </w:rPr>
        <w:t>i hann: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Lokase</w:t>
      </w:r>
      <w:r>
        <w:rPr>
          <w:rFonts w:ascii="TeX Gyre Pagella" w:hAnsi="TeX Gyre Pagella" w:cs="TeX Gyre Pagella"/>
          <w:sz w:val="28"/>
          <w:szCs w:val="28"/>
        </w:rPr>
        <w:t>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‘Segðu þat, Eldir,</w:t>
      </w:r>
      <w:r>
        <w:rPr>
          <w:rFonts w:cs="Californian FB"/>
          <w:sz w:val="18"/>
          <w:szCs w:val="18"/>
        </w:rPr>
        <w:t>   </w:t>
      </w:r>
      <w:r>
        <w:rPr>
          <w:rFonts w:ascii="TeX Gyre Pagella" w:hAnsi="TeX Gyre Pagella" w:cs="TeX Gyre Pagella"/>
          <w:sz w:val="18"/>
          <w:szCs w:val="18"/>
        </w:rPr>
        <w:t>svá at þú einugi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feti gangir framarr: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hvat hér inni hafa at </w:t>
      </w:r>
      <w:r>
        <w:rPr>
          <w:rFonts w:ascii="TeX Gyre Pagella" w:hAnsi="TeX Gyre Pagella" w:cs="TeX Gyre Pagella"/>
          <w:sz w:val="18"/>
          <w:szCs w:val="18"/>
        </w:rPr>
        <w:t>ǫ</w:t>
      </w:r>
      <w:r>
        <w:rPr>
          <w:rFonts w:ascii="TeX Gyre Pagella" w:hAnsi="TeX Gyre Pagella" w:cs="TeX Gyre Pagella"/>
          <w:sz w:val="18"/>
          <w:szCs w:val="18"/>
        </w:rPr>
        <w:t>lmálum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sigtíva synir?’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Eldir</w:t>
      </w:r>
      <w:r>
        <w:rPr>
          <w:rFonts w:ascii="TeX Gyre Pagella" w:hAnsi="TeX Gyre Pagella" w:cs="TeX Gyre Pagella"/>
          <w:i/>
          <w:iCs/>
          <w:sz w:val="18"/>
          <w:szCs w:val="18"/>
        </w:rPr>
        <w:t xml:space="preserve"> kvað</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‘Of vápn sín d</w:t>
      </w:r>
      <w:r>
        <w:rPr>
          <w:rFonts w:ascii="TeX Gyre Pagella" w:hAnsi="TeX Gyre Pagella" w:cs="TeX Gyre Pagella"/>
          <w:sz w:val="18"/>
          <w:szCs w:val="18"/>
        </w:rPr>
        <w:t>œ</w:t>
      </w:r>
      <w:r>
        <w:rPr>
          <w:rFonts w:ascii="TeX Gyre Pagella" w:hAnsi="TeX Gyre Pagella" w:cs="TeX Gyre Pagella"/>
          <w:sz w:val="18"/>
          <w:szCs w:val="18"/>
        </w:rPr>
        <w:t>ma</w:t>
      </w:r>
      <w:r>
        <w:rPr>
          <w:rFonts w:cs="Californian FB"/>
          <w:sz w:val="18"/>
          <w:szCs w:val="18"/>
        </w:rPr>
        <w:t>   </w:t>
      </w:r>
      <w:r>
        <w:rPr>
          <w:rFonts w:ascii="TeX Gyre Pagella" w:hAnsi="TeX Gyre Pagella" w:cs="TeX Gyre Pagella"/>
          <w:sz w:val="18"/>
          <w:szCs w:val="18"/>
        </w:rPr>
        <w:t>ok um vígrisni sína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sigtíva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ok álfa</w:t>
      </w:r>
      <w:r>
        <w:rPr>
          <w:rFonts w:cs="Californian FB"/>
          <w:sz w:val="18"/>
          <w:szCs w:val="18"/>
        </w:rPr>
        <w:t>   </w:t>
      </w:r>
      <w:r>
        <w:rPr>
          <w:rFonts w:ascii="TeX Gyre Pagella" w:hAnsi="TeX Gyre Pagella" w:cs="TeX Gyre Pagella"/>
          <w:sz w:val="18"/>
          <w:szCs w:val="18"/>
        </w:rPr>
        <w:t>er hér inni 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mangi er þér í orði vinr!’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w:t>
      </w:r>
      <w:r>
        <w:rPr>
          <w:rFonts w:ascii="TeX Gyre Pagella" w:hAnsi="TeX Gyre Pagella" w:cs="TeX Gyre Pagella"/>
          <w:sz w:val="18"/>
          <w:szCs w:val="18"/>
        </w:rPr>
        <w:t>Inn skal ganga   Ægis hallir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þat sumbl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ll ok áfu   f</w:t>
      </w:r>
      <w:r>
        <w:rPr>
          <w:rFonts w:ascii="TeX Gyre Pagella" w:hAnsi="TeX Gyre Pagella" w:cs="TeX Gyre Pagella"/>
          <w:sz w:val="18"/>
          <w:szCs w:val="18"/>
        </w:rPr>
        <w:t>œ</w:t>
      </w:r>
      <w:r>
        <w:rPr>
          <w:rFonts w:ascii="TeX Gyre Pagella" w:hAnsi="TeX Gyre Pagella" w:cs="TeX Gyre Pagella"/>
          <w:sz w:val="18"/>
          <w:szCs w:val="18"/>
        </w:rPr>
        <w:t>ri ek Ása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blend ek þeim svá meini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Eldir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‘Veiztu, ef þú inn gengr   Ægis hallir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þat sumbl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hrópi ok rógi   ef þú eyss á holl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þér munu þau þerra</w:t>
      </w:r>
      <w:r>
        <w:rPr>
          <w:rFonts w:ascii="TeX Gyre Pagella" w:hAnsi="TeX Gyre Pagella" w:cs="TeX Gyre Pagella"/>
          <w:sz w:val="18"/>
          <w:szCs w:val="18"/>
        </w:rPr>
        <w:t xml:space="preserve"> þat!’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‘Veiztu þat, Eldir,   ef vit einir skulum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sáryrðum sakask,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auðigr verða</w:t>
      </w:r>
      <w:r>
        <w:rPr>
          <w:rFonts w:cs="Californian FB"/>
          <w:sz w:val="18"/>
          <w:szCs w:val="18"/>
        </w:rPr>
        <w:t>   </w:t>
      </w:r>
      <w:r>
        <w:rPr>
          <w:rFonts w:ascii="TeX Gyre Pagella" w:hAnsi="TeX Gyre Pagella" w:cs="TeX Gyre Pagella"/>
          <w:sz w:val="18"/>
          <w:szCs w:val="18"/>
        </w:rPr>
        <w:t>mun ek í andsv</w:t>
      </w:r>
      <w:r>
        <w:rPr>
          <w:rFonts w:ascii="TeX Gyre Pagella" w:hAnsi="TeX Gyre Pagella" w:cs="TeX Gyre Pagella"/>
          <w:sz w:val="18"/>
          <w:szCs w:val="18"/>
        </w:rPr>
        <w:t>ǫ</w:t>
      </w:r>
      <w:r>
        <w:rPr>
          <w:rFonts w:ascii="TeX Gyre Pagella" w:hAnsi="TeX Gyre Pagella" w:cs="TeX Gyre Pagella"/>
          <w:sz w:val="18"/>
          <w:szCs w:val="18"/>
        </w:rPr>
        <w:t>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mælir til mart!’</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Síðan gekk Loki inn í h</w:t>
      </w:r>
      <w:r>
        <w:rPr>
          <w:rFonts w:ascii="TeX Gyre Pagella" w:hAnsi="TeX Gyre Pagella" w:cs="TeX Gyre Pagella"/>
          <w:sz w:val="18"/>
          <w:szCs w:val="18"/>
        </w:rPr>
        <w:t>ǫ</w:t>
      </w:r>
      <w:r>
        <w:rPr>
          <w:rFonts w:ascii="TeX Gyre Pagella" w:hAnsi="TeX Gyre Pagella" w:cs="TeX Gyre Pagella"/>
          <w:sz w:val="18"/>
          <w:szCs w:val="18"/>
        </w:rPr>
        <w:t>llina. En er þeir sá, er fyrir váru, hverr inn var kominn, þ</w:t>
      </w:r>
      <w:r>
        <w:rPr>
          <w:rFonts w:ascii="TeX Gyre Pagella" w:hAnsi="TeX Gyre Pagella" w:cs="TeX Gyre Pagella"/>
          <w:sz w:val="18"/>
          <w:szCs w:val="18"/>
        </w:rPr>
        <w:t>ǫ</w:t>
      </w:r>
      <w:r>
        <w:rPr>
          <w:rFonts w:ascii="TeX Gyre Pagella" w:hAnsi="TeX Gyre Pagella" w:cs="TeX Gyre Pagella"/>
          <w:sz w:val="18"/>
          <w:szCs w:val="18"/>
        </w:rPr>
        <w:t>gnuðu þeir allir.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w:t>
      </w:r>
      <w:r>
        <w:rPr>
          <w:rFonts w:ascii="TeX Gyre Pagella" w:hAnsi="TeX Gyre Pagella" w:cs="TeX Gyre Pagella"/>
          <w:sz w:val="18"/>
          <w:szCs w:val="18"/>
        </w:rPr>
        <w:t>Þyrstr ek kom   þessar hallar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Loptr, um langan veg,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Ásu at biðja   at mér einn gefi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mæran drykk mjaðar.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‘Hví þegið ér svá,</w:t>
      </w:r>
      <w:r>
        <w:rPr>
          <w:rFonts w:cs="Californian FB"/>
          <w:sz w:val="18"/>
          <w:szCs w:val="18"/>
        </w:rPr>
        <w:t>   </w:t>
      </w:r>
      <w:r>
        <w:rPr>
          <w:rFonts w:ascii="TeX Gyre Pagella" w:hAnsi="TeX Gyre Pagella" w:cs="TeX Gyre Pagella"/>
          <w:sz w:val="18"/>
          <w:szCs w:val="18"/>
        </w:rPr>
        <w:t>þrungin goð,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þér mæla né meguð?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Sessa ok staði</w:t>
      </w:r>
      <w:r>
        <w:rPr>
          <w:rFonts w:cs="Californian FB"/>
          <w:sz w:val="18"/>
          <w:szCs w:val="18"/>
        </w:rPr>
        <w:t>   </w:t>
      </w:r>
      <w:r>
        <w:rPr>
          <w:rFonts w:ascii="TeX Gyre Pagella" w:hAnsi="TeX Gyre Pagella" w:cs="TeX Gyre Pagella"/>
          <w:sz w:val="18"/>
          <w:szCs w:val="18"/>
        </w:rPr>
        <w:t>velið mér sumbli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heitið mik heðan!’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Bragi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‘Sessa ok st</w:t>
      </w:r>
      <w:r>
        <w:rPr>
          <w:rFonts w:ascii="TeX Gyre Pagella" w:hAnsi="TeX Gyre Pagella" w:cs="TeX Gyre Pagella"/>
          <w:sz w:val="18"/>
          <w:szCs w:val="18"/>
        </w:rPr>
        <w:t>aði</w:t>
      </w:r>
      <w:r>
        <w:rPr>
          <w:rFonts w:cs="Californian FB"/>
          <w:sz w:val="18"/>
          <w:szCs w:val="18"/>
        </w:rPr>
        <w:t>   </w:t>
      </w:r>
      <w:r>
        <w:rPr>
          <w:rFonts w:ascii="TeX Gyre Pagella" w:hAnsi="TeX Gyre Pagella" w:cs="TeX Gyre Pagella"/>
          <w:sz w:val="18"/>
          <w:szCs w:val="18"/>
        </w:rPr>
        <w:t>velja þér sumbli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Æsir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Æsir vitu   hveim þeir alda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gambansumbl um geta!’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9. ‘Mantu þat, Óðinn,   er vit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blendum blóði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lvi bergja   léztu eigi mundu,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okkr væri báðum borit!’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Óðinn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‘Ríst</w:t>
      </w:r>
      <w:r>
        <w:rPr>
          <w:rFonts w:ascii="TeX Gyre Pagella" w:hAnsi="TeX Gyre Pagella" w:cs="TeX Gyre Pagella"/>
          <w:sz w:val="18"/>
          <w:szCs w:val="18"/>
        </w:rPr>
        <w:t>u þá, Víðarr,</w:t>
      </w:r>
      <w:r>
        <w:rPr>
          <w:rFonts w:cs="Californian FB"/>
          <w:sz w:val="18"/>
          <w:szCs w:val="18"/>
        </w:rPr>
        <w:t>   </w:t>
      </w:r>
      <w:r>
        <w:rPr>
          <w:rFonts w:ascii="TeX Gyre Pagella" w:hAnsi="TeX Gyre Pagella" w:cs="TeX Gyre Pagella"/>
          <w:sz w:val="18"/>
          <w:szCs w:val="18"/>
        </w:rPr>
        <w:t>ok lát úlfs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sitja sumbli 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oss Loki   kveði lastast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h</w:t>
      </w:r>
      <w:r>
        <w:rPr>
          <w:rFonts w:ascii="TeX Gyre Pagella" w:hAnsi="TeX Gyre Pagella" w:cs="TeX Gyre Pagella"/>
          <w:sz w:val="18"/>
          <w:szCs w:val="18"/>
        </w:rPr>
        <w:t>ǫ</w:t>
      </w:r>
      <w:r>
        <w:rPr>
          <w:rFonts w:ascii="TeX Gyre Pagella" w:hAnsi="TeX Gyre Pagella" w:cs="TeX Gyre Pagella"/>
          <w:sz w:val="18"/>
          <w:szCs w:val="18"/>
        </w:rPr>
        <w:t>llu í!’</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Þá stóð Víðarr upp ok skenkti Loka. En áðr hann drykki, kvaddi hann Ásuna: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‘Heilir Æsir,   heilar Ásynjur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sz w:val="18"/>
          <w:szCs w:val="18"/>
        </w:rPr>
        <w:t>ǫ</w:t>
      </w:r>
      <w:r>
        <w:rPr>
          <w:rFonts w:ascii="TeX Gyre Pagella" w:hAnsi="TeX Gyre Pagella" w:cs="TeX Gyre Pagella"/>
          <w:sz w:val="18"/>
          <w:szCs w:val="18"/>
        </w:rPr>
        <w:t>ll ginnheilug goð,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sá einn Áss   er i</w:t>
      </w:r>
      <w:r>
        <w:rPr>
          <w:rFonts w:ascii="TeX Gyre Pagella" w:hAnsi="TeX Gyre Pagella" w:cs="TeX Gyre Pagella"/>
          <w:sz w:val="18"/>
          <w:szCs w:val="18"/>
        </w:rPr>
        <w:t>nnar sitr,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Bragi, bekkjum 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Bragi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‘Mar ok mæki   gef ek þér míns fjár,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w:t>
      </w:r>
      <w:r>
        <w:rPr>
          <w:rFonts w:ascii="TeX Gyre Pagella" w:hAnsi="TeX Gyre Pagella" w:cs="TeX Gyre Pagella"/>
          <w:sz w:val="18"/>
          <w:szCs w:val="18"/>
        </w:rPr>
        <w:t>œ</w:t>
      </w:r>
      <w:r>
        <w:rPr>
          <w:rFonts w:ascii="TeX Gyre Pagella" w:hAnsi="TeX Gyre Pagella" w:cs="TeX Gyre Pagella"/>
          <w:sz w:val="18"/>
          <w:szCs w:val="18"/>
        </w:rPr>
        <w:t>tir þér svá baugi Bragi,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þú Ásum   </w:t>
      </w:r>
      <w:r>
        <w:rPr>
          <w:rFonts w:ascii="TeX Gyre Pagella" w:hAnsi="TeX Gyre Pagella" w:cs="TeX Gyre Pagella"/>
          <w:sz w:val="18"/>
          <w:szCs w:val="18"/>
        </w:rPr>
        <w:t>ǫ</w:t>
      </w:r>
      <w:r>
        <w:rPr>
          <w:rFonts w:ascii="TeX Gyre Pagella" w:hAnsi="TeX Gyre Pagella" w:cs="TeX Gyre Pagella"/>
          <w:sz w:val="18"/>
          <w:szCs w:val="18"/>
        </w:rPr>
        <w:t>fund um gjaldir;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gremðu eigi goð at þér!’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‘Jós ok armbauga</w:t>
      </w:r>
      <w:r>
        <w:rPr>
          <w:rFonts w:cs="Californian FB"/>
          <w:sz w:val="18"/>
          <w:szCs w:val="18"/>
        </w:rPr>
        <w:t>   </w:t>
      </w:r>
      <w:r>
        <w:rPr>
          <w:rFonts w:ascii="TeX Gyre Pagella" w:hAnsi="TeX Gyre Pagella" w:cs="TeX Gyre Pagella"/>
          <w:sz w:val="18"/>
          <w:szCs w:val="18"/>
        </w:rPr>
        <w:t>mundu æ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beggja vanr, Bragi;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ok álfa</w:t>
      </w:r>
      <w:r>
        <w:rPr>
          <w:rFonts w:cs="Californian FB"/>
          <w:sz w:val="18"/>
          <w:szCs w:val="18"/>
        </w:rPr>
        <w:t>   </w:t>
      </w:r>
      <w:r>
        <w:rPr>
          <w:rFonts w:ascii="TeX Gyre Pagella" w:hAnsi="TeX Gyre Pagella" w:cs="TeX Gyre Pagella"/>
          <w:sz w:val="18"/>
          <w:szCs w:val="18"/>
        </w:rPr>
        <w:t>er h</w:t>
      </w:r>
      <w:r>
        <w:rPr>
          <w:rFonts w:ascii="TeX Gyre Pagella" w:hAnsi="TeX Gyre Pagella" w:cs="TeX Gyre Pagella"/>
          <w:sz w:val="18"/>
          <w:szCs w:val="18"/>
        </w:rPr>
        <w:t>ér inni 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ert við víg varastr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skjarrastr við skot!’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Bragi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14. ‘Veit ek, ef </w:t>
      </w:r>
      <w:r>
        <w:rPr>
          <w:rFonts w:ascii="TeX Gyre Pagella" w:hAnsi="TeX Gyre Pagella" w:cs="TeX Gyre Pagella"/>
          <w:i/>
          <w:iCs/>
          <w:sz w:val="18"/>
          <w:szCs w:val="18"/>
        </w:rPr>
        <w:t>f</w:t>
      </w:r>
      <w:r>
        <w:rPr>
          <w:rFonts w:ascii="TeX Gyre Pagella" w:hAnsi="TeX Gyre Pagella" w:cs="TeX Gyre Pagella"/>
          <w:sz w:val="18"/>
          <w:szCs w:val="18"/>
        </w:rPr>
        <w:t>yr útan værak,</w:t>
      </w:r>
      <w:r>
        <w:rPr>
          <w:rFonts w:cs="Californian FB"/>
          <w:sz w:val="18"/>
          <w:szCs w:val="18"/>
        </w:rPr>
        <w:t>   </w:t>
      </w:r>
      <w:r>
        <w:rPr>
          <w:rFonts w:ascii="TeX Gyre Pagella" w:hAnsi="TeX Gyre Pagella" w:cs="TeX Gyre Pagella"/>
          <w:sz w:val="18"/>
          <w:szCs w:val="18"/>
        </w:rPr>
        <w:t>svá sem fyr innan emk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h</w:t>
      </w:r>
      <w:r>
        <w:rPr>
          <w:rFonts w:ascii="TeX Gyre Pagella" w:hAnsi="TeX Gyre Pagella" w:cs="TeX Gyre Pagella"/>
          <w:sz w:val="18"/>
          <w:szCs w:val="18"/>
        </w:rPr>
        <w:t>ǫ</w:t>
      </w:r>
      <w:r>
        <w:rPr>
          <w:rFonts w:ascii="TeX Gyre Pagella" w:hAnsi="TeX Gyre Pagella" w:cs="TeX Gyre Pagella"/>
          <w:sz w:val="18"/>
          <w:szCs w:val="18"/>
        </w:rPr>
        <w:t>ll um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fuð þitt   bæra ek í hendi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lítt e</w:t>
      </w:r>
      <w:r>
        <w:rPr>
          <w:rFonts w:ascii="TeX Gyre Pagella" w:hAnsi="TeX Gyre Pagella" w:cs="TeX Gyre Pagella"/>
          <w:i/>
          <w:iCs/>
          <w:sz w:val="18"/>
          <w:szCs w:val="18"/>
        </w:rPr>
        <w:t>r</w:t>
      </w:r>
      <w:r>
        <w:rPr>
          <w:rFonts w:ascii="TeX Gyre Pagella" w:hAnsi="TeX Gyre Pagella" w:cs="TeX Gyre Pagella"/>
          <w:sz w:val="18"/>
          <w:szCs w:val="18"/>
        </w:rPr>
        <w:t xml:space="preserve"> þér þat fyr lygi!’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‘Snjallr ertu í sessi,   skal</w:t>
      </w:r>
      <w:r>
        <w:rPr>
          <w:rFonts w:ascii="TeX Gyre Pagella" w:hAnsi="TeX Gyre Pagella" w:cs="TeX Gyre Pagella"/>
          <w:sz w:val="18"/>
          <w:szCs w:val="18"/>
        </w:rPr>
        <w:t>attu svá gøra,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Bragi bekkskrautuðr;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vega þú gakk   ef þú </w:t>
      </w:r>
      <w:r>
        <w:rPr>
          <w:rFonts w:ascii="TeX Gyre Pagella" w:hAnsi="TeX Gyre Pagella" w:cs="TeX Gyre Pagella"/>
          <w:i/>
          <w:iCs/>
          <w:sz w:val="18"/>
          <w:szCs w:val="18"/>
        </w:rPr>
        <w:t>v</w:t>
      </w:r>
      <w:r>
        <w:rPr>
          <w:rFonts w:ascii="TeX Gyre Pagella" w:hAnsi="TeX Gyre Pagella" w:cs="TeX Gyre Pagella"/>
          <w:sz w:val="18"/>
          <w:szCs w:val="18"/>
        </w:rPr>
        <w:t>reiðr sér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hyggsk vætr hvatr fyrir!’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Iðunn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‘Bið ek, Bragi</w:t>
      </w:r>
      <w:r>
        <w:rPr>
          <w:rFonts w:cs="Californian FB"/>
          <w:sz w:val="18"/>
          <w:szCs w:val="18"/>
        </w:rPr>
        <w:t>   </w:t>
      </w:r>
      <w:r>
        <w:rPr>
          <w:rFonts w:ascii="TeX Gyre Pagella" w:hAnsi="TeX Gyre Pagella" w:cs="TeX Gyre Pagella"/>
          <w:sz w:val="18"/>
          <w:szCs w:val="18"/>
        </w:rPr>
        <w:t>— barna sifjar duga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allra óskmaga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Loka   kveðira lastast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h</w:t>
      </w:r>
      <w:r>
        <w:rPr>
          <w:rFonts w:ascii="TeX Gyre Pagella" w:hAnsi="TeX Gyre Pagella" w:cs="TeX Gyre Pagella"/>
          <w:sz w:val="18"/>
          <w:szCs w:val="18"/>
        </w:rPr>
        <w:t>ǫ</w:t>
      </w:r>
      <w:r>
        <w:rPr>
          <w:rFonts w:ascii="TeX Gyre Pagella" w:hAnsi="TeX Gyre Pagella" w:cs="TeX Gyre Pagella"/>
          <w:sz w:val="18"/>
          <w:szCs w:val="18"/>
        </w:rPr>
        <w:t>llu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‘Þegiðu, Iðunn!   Þik kve</w:t>
      </w:r>
      <w:r>
        <w:rPr>
          <w:rFonts w:ascii="TeX Gyre Pagella" w:hAnsi="TeX Gyre Pagella" w:cs="TeX Gyre Pagella"/>
          <w:sz w:val="18"/>
          <w:szCs w:val="18"/>
        </w:rPr>
        <w:t>ð ek allra kvenna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vergjarnasta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síztu arma þína</w:t>
      </w:r>
      <w:r>
        <w:rPr>
          <w:rFonts w:cs="Californian FB"/>
          <w:sz w:val="18"/>
          <w:szCs w:val="18"/>
        </w:rPr>
        <w:t>   </w:t>
      </w:r>
      <w:r>
        <w:rPr>
          <w:rFonts w:ascii="TeX Gyre Pagella" w:hAnsi="TeX Gyre Pagella" w:cs="TeX Gyre Pagella"/>
          <w:sz w:val="18"/>
          <w:szCs w:val="18"/>
        </w:rPr>
        <w:t>lagðir ítrþvegna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þinn bróðurbana!’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Iðunn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‘Loka ek kveðka</w:t>
      </w:r>
      <w:r>
        <w:rPr>
          <w:rFonts w:cs="Californian FB"/>
          <w:sz w:val="18"/>
          <w:szCs w:val="18"/>
        </w:rPr>
        <w:t>   </w:t>
      </w:r>
      <w:r>
        <w:rPr>
          <w:rFonts w:ascii="TeX Gyre Pagella" w:hAnsi="TeX Gyre Pagella" w:cs="TeX Gyre Pagella"/>
          <w:sz w:val="18"/>
          <w:szCs w:val="18"/>
        </w:rPr>
        <w:t>lastast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Ægis h</w:t>
      </w:r>
      <w:r>
        <w:rPr>
          <w:rFonts w:ascii="TeX Gyre Pagella" w:hAnsi="TeX Gyre Pagella" w:cs="TeX Gyre Pagella"/>
          <w:sz w:val="18"/>
          <w:szCs w:val="18"/>
        </w:rPr>
        <w:t>ǫ</w:t>
      </w:r>
      <w:r>
        <w:rPr>
          <w:rFonts w:ascii="TeX Gyre Pagella" w:hAnsi="TeX Gyre Pagella" w:cs="TeX Gyre Pagella"/>
          <w:sz w:val="18"/>
          <w:szCs w:val="18"/>
        </w:rPr>
        <w:t>llu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Braga ek kyrri</w:t>
      </w:r>
      <w:r>
        <w:rPr>
          <w:rFonts w:cs="Californian FB"/>
          <w:sz w:val="18"/>
          <w:szCs w:val="18"/>
        </w:rPr>
        <w:t>   </w:t>
      </w:r>
      <w:r>
        <w:rPr>
          <w:rFonts w:ascii="TeX Gyre Pagella" w:hAnsi="TeX Gyre Pagella" w:cs="TeX Gyre Pagella"/>
          <w:sz w:val="18"/>
          <w:szCs w:val="18"/>
        </w:rPr>
        <w:t>bjórreifan,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vilkat ek, at it </w:t>
      </w:r>
      <w:r>
        <w:rPr>
          <w:rFonts w:ascii="TeX Gyre Pagella" w:hAnsi="TeX Gyre Pagella" w:cs="TeX Gyre Pagella"/>
          <w:i/>
          <w:iCs/>
          <w:sz w:val="18"/>
          <w:szCs w:val="18"/>
        </w:rPr>
        <w:t>v</w:t>
      </w:r>
      <w:r>
        <w:rPr>
          <w:rFonts w:ascii="TeX Gyre Pagella" w:hAnsi="TeX Gyre Pagella" w:cs="TeX Gyre Pagella"/>
          <w:sz w:val="18"/>
          <w:szCs w:val="18"/>
        </w:rPr>
        <w:t>reiðir vegisk!’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Gefjun</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19. ‘Hví it Æsir tveir   sk</w:t>
      </w:r>
      <w:r>
        <w:rPr>
          <w:rFonts w:ascii="TeX Gyre Pagella" w:hAnsi="TeX Gyre Pagella" w:cs="TeX Gyre Pagella"/>
          <w:sz w:val="18"/>
          <w:szCs w:val="18"/>
        </w:rPr>
        <w:t>uluð inni hér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sáryrðum sakask?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Lopzki þat veit,   at hann leikinn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fj</w:t>
      </w:r>
      <w:r>
        <w:rPr>
          <w:rFonts w:ascii="TeX Gyre Pagella" w:hAnsi="TeX Gyre Pagella" w:cs="TeX Gyre Pagella"/>
          <w:sz w:val="18"/>
          <w:szCs w:val="18"/>
        </w:rPr>
        <w:t>ǫ</w:t>
      </w:r>
      <w:r>
        <w:rPr>
          <w:rFonts w:ascii="TeX Gyre Pagella" w:hAnsi="TeX Gyre Pagella" w:cs="TeX Gyre Pagella"/>
          <w:sz w:val="18"/>
          <w:szCs w:val="18"/>
        </w:rPr>
        <w:t xml:space="preserve">rg </w:t>
      </w:r>
      <w:r>
        <w:rPr>
          <w:rFonts w:ascii="TeX Gyre Pagella" w:hAnsi="TeX Gyre Pagella" w:cs="TeX Gyre Pagella"/>
          <w:i/>
          <w:iCs/>
          <w:sz w:val="18"/>
          <w:szCs w:val="18"/>
        </w:rPr>
        <w:t>ǫ</w:t>
      </w:r>
      <w:r>
        <w:rPr>
          <w:rFonts w:ascii="TeX Gyre Pagella" w:hAnsi="TeX Gyre Pagella" w:cs="TeX Gyre Pagella"/>
          <w:sz w:val="18"/>
          <w:szCs w:val="18"/>
        </w:rPr>
        <w:t>ll frjá?’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‘Þegi þú, Gefjun!</w:t>
      </w:r>
      <w:r>
        <w:rPr>
          <w:rFonts w:cs="Californian FB"/>
          <w:sz w:val="18"/>
          <w:szCs w:val="18"/>
        </w:rPr>
        <w:t>   </w:t>
      </w:r>
      <w:r>
        <w:rPr>
          <w:rFonts w:ascii="TeX Gyre Pagella" w:hAnsi="TeX Gyre Pagella" w:cs="TeX Gyre Pagella"/>
          <w:sz w:val="18"/>
          <w:szCs w:val="18"/>
        </w:rPr>
        <w:t>Þess mun ek nú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þik glapði at geði,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sveinn inn hvíti</w:t>
      </w:r>
      <w:r>
        <w:rPr>
          <w:rFonts w:cs="Californian FB"/>
          <w:sz w:val="18"/>
          <w:szCs w:val="18"/>
        </w:rPr>
        <w:t>   </w:t>
      </w:r>
      <w:r>
        <w:rPr>
          <w:rFonts w:ascii="TeX Gyre Pagella" w:hAnsi="TeX Gyre Pagella" w:cs="TeX Gyre Pagella"/>
          <w:sz w:val="18"/>
          <w:szCs w:val="18"/>
        </w:rPr>
        <w:t>er þér sigli gaf,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þú lagðir lær yfir!’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Óðinn kvað</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w:t>
      </w:r>
      <w:r>
        <w:rPr>
          <w:rFonts w:ascii="TeX Gyre Pagella" w:hAnsi="TeX Gyre Pagella" w:cs="TeX Gyre Pagella"/>
          <w:sz w:val="18"/>
          <w:szCs w:val="18"/>
        </w:rPr>
        <w:t>Œ</w:t>
      </w:r>
      <w:r>
        <w:rPr>
          <w:rFonts w:ascii="TeX Gyre Pagella" w:hAnsi="TeX Gyre Pagella" w:cs="TeX Gyre Pagella"/>
          <w:sz w:val="18"/>
          <w:szCs w:val="18"/>
        </w:rPr>
        <w:t>rr ertu, Loki,   ok ørviti,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fær þér Gefjun at gremi,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aldar ørl</w:t>
      </w:r>
      <w:r>
        <w:rPr>
          <w:rFonts w:ascii="TeX Gyre Pagella" w:hAnsi="TeX Gyre Pagella" w:cs="TeX Gyre Pagella"/>
          <w:sz w:val="18"/>
          <w:szCs w:val="18"/>
        </w:rPr>
        <w:t>ǫ</w:t>
      </w:r>
      <w:r>
        <w:rPr>
          <w:rFonts w:ascii="TeX Gyre Pagella" w:hAnsi="TeX Gyre Pagella" w:cs="TeX Gyre Pagella"/>
          <w:sz w:val="18"/>
          <w:szCs w:val="18"/>
        </w:rPr>
        <w:t>g</w:t>
      </w:r>
      <w:r>
        <w:rPr>
          <w:rFonts w:cs="Californian FB"/>
          <w:sz w:val="18"/>
          <w:szCs w:val="18"/>
        </w:rPr>
        <w:t>   </w:t>
      </w:r>
      <w:r>
        <w:rPr>
          <w:rFonts w:ascii="TeX Gyre Pagella" w:hAnsi="TeX Gyre Pagella" w:cs="TeX Gyre Pagella"/>
          <w:sz w:val="18"/>
          <w:szCs w:val="18"/>
        </w:rPr>
        <w:t xml:space="preserve">hygg ek at hon </w:t>
      </w:r>
      <w:r>
        <w:rPr>
          <w:rFonts w:ascii="TeX Gyre Pagella" w:hAnsi="TeX Gyre Pagella" w:cs="TeX Gyre Pagella"/>
          <w:sz w:val="18"/>
          <w:szCs w:val="18"/>
        </w:rPr>
        <w:t>ǫ</w:t>
      </w:r>
      <w:r>
        <w:rPr>
          <w:rFonts w:ascii="TeX Gyre Pagella" w:hAnsi="TeX Gyre Pagella" w:cs="TeX Gyre Pagella"/>
          <w:sz w:val="18"/>
          <w:szCs w:val="18"/>
        </w:rPr>
        <w:t>ll um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jafng</w:t>
      </w:r>
      <w:r>
        <w:rPr>
          <w:rFonts w:ascii="TeX Gyre Pagella" w:hAnsi="TeX Gyre Pagella" w:cs="TeX Gyre Pagella"/>
          <w:sz w:val="18"/>
          <w:szCs w:val="18"/>
        </w:rPr>
        <w:t>ǫ</w:t>
      </w:r>
      <w:r>
        <w:rPr>
          <w:rFonts w:ascii="TeX Gyre Pagella" w:hAnsi="TeX Gyre Pagella" w:cs="TeX Gyre Pagella"/>
          <w:sz w:val="18"/>
          <w:szCs w:val="18"/>
        </w:rPr>
        <w:t>rla sem ek!’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‘Þegi þú, Óðinn!   Þú kunnir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deila víg með verum;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þú gaft</w:t>
      </w:r>
      <w:r>
        <w:rPr>
          <w:rFonts w:cs="Californian FB"/>
          <w:sz w:val="18"/>
          <w:szCs w:val="18"/>
        </w:rPr>
        <w:t>   </w:t>
      </w:r>
      <w:r>
        <w:rPr>
          <w:rFonts w:ascii="TeX Gyre Pagella" w:hAnsi="TeX Gyre Pagella" w:cs="TeX Gyre Pagella"/>
          <w:sz w:val="18"/>
          <w:szCs w:val="18"/>
        </w:rPr>
        <w:t>þeim er þú gefa skyldira,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inum slæ</w:t>
      </w:r>
      <w:r>
        <w:rPr>
          <w:rFonts w:ascii="TeX Gyre Pagella" w:hAnsi="TeX Gyre Pagella" w:cs="TeX Gyre Pagella"/>
          <w:sz w:val="18"/>
          <w:szCs w:val="18"/>
        </w:rPr>
        <w:t>vurum, sigr!’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Óðinn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‘Veiztu, ef ek gaf,</w:t>
      </w:r>
      <w:r>
        <w:rPr>
          <w:rFonts w:cs="Californian FB"/>
          <w:sz w:val="18"/>
          <w:szCs w:val="18"/>
        </w:rPr>
        <w:t>   </w:t>
      </w:r>
      <w:r>
        <w:rPr>
          <w:rFonts w:ascii="TeX Gyre Pagella" w:hAnsi="TeX Gyre Pagella" w:cs="TeX Gyre Pagella"/>
          <w:sz w:val="18"/>
          <w:szCs w:val="18"/>
        </w:rPr>
        <w:t>þeim er ek gefa né skylda,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inum slævurum, sigr,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vetr vartu   fyr j</w:t>
      </w:r>
      <w:r>
        <w:rPr>
          <w:rFonts w:ascii="TeX Gyre Pagella" w:hAnsi="TeX Gyre Pagella" w:cs="TeX Gyre Pagella"/>
          <w:sz w:val="18"/>
          <w:szCs w:val="18"/>
        </w:rPr>
        <w:t>ǫ</w:t>
      </w:r>
      <w:r>
        <w:rPr>
          <w:rFonts w:ascii="TeX Gyre Pagella" w:hAnsi="TeX Gyre Pagella" w:cs="TeX Gyre Pagella"/>
          <w:sz w:val="18"/>
          <w:szCs w:val="18"/>
        </w:rPr>
        <w:t>rð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kýr mólkandi ok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hefir þú þar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borit,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hugða ek þat args aðal!’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 xml:space="preserve">Loki </w:t>
      </w:r>
      <w:r>
        <w:rPr>
          <w:rFonts w:ascii="TeX Gyre Pagella" w:hAnsi="TeX Gyre Pagella" w:cs="TeX Gyre Pagella"/>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‘En þik síga</w:t>
      </w:r>
      <w:r>
        <w:rPr>
          <w:rFonts w:ascii="TeX Gyre Pagella" w:hAnsi="TeX Gyre Pagella" w:cs="TeX Gyre Pagella"/>
          <w:i/>
          <w:iCs/>
          <w:sz w:val="18"/>
          <w:szCs w:val="18"/>
        </w:rPr>
        <w:t xml:space="preserve"> </w:t>
      </w:r>
      <w:r>
        <w:rPr>
          <w:rFonts w:ascii="TeX Gyre Pagella" w:hAnsi="TeX Gyre Pagella" w:cs="TeX Gyre Pagella"/>
          <w:sz w:val="18"/>
          <w:szCs w:val="18"/>
        </w:rPr>
        <w:t>kóðu   Sámseyju í</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draptu á vétt sem v</w:t>
      </w:r>
      <w:r>
        <w:rPr>
          <w:rFonts w:ascii="TeX Gyre Pagella" w:hAnsi="TeX Gyre Pagella" w:cs="TeX Gyre Pagella"/>
          <w:sz w:val="18"/>
          <w:szCs w:val="18"/>
        </w:rPr>
        <w:t>ǫ</w:t>
      </w:r>
      <w:r>
        <w:rPr>
          <w:rFonts w:ascii="TeX Gyre Pagella" w:hAnsi="TeX Gyre Pagella" w:cs="TeX Gyre Pagella"/>
          <w:sz w:val="18"/>
          <w:szCs w:val="18"/>
        </w:rPr>
        <w:t>lur;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vitka líki   fórtu verþjóð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hugða ek þat args aðal!’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Frigg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‘Ørl</w:t>
      </w:r>
      <w:r>
        <w:rPr>
          <w:rFonts w:ascii="TeX Gyre Pagella" w:hAnsi="TeX Gyre Pagella" w:cs="TeX Gyre Pagella"/>
          <w:sz w:val="18"/>
          <w:szCs w:val="18"/>
        </w:rPr>
        <w:t>ǫ</w:t>
      </w:r>
      <w:r>
        <w:rPr>
          <w:rFonts w:ascii="TeX Gyre Pagella" w:hAnsi="TeX Gyre Pagella" w:cs="TeX Gyre Pagella"/>
          <w:sz w:val="18"/>
          <w:szCs w:val="18"/>
        </w:rPr>
        <w:t>gum ykkrum</w:t>
      </w:r>
      <w:r>
        <w:rPr>
          <w:rFonts w:cs="Californian FB"/>
          <w:sz w:val="18"/>
          <w:szCs w:val="18"/>
        </w:rPr>
        <w:t>   </w:t>
      </w:r>
      <w:r>
        <w:rPr>
          <w:rFonts w:ascii="TeX Gyre Pagella" w:hAnsi="TeX Gyre Pagella" w:cs="TeX Gyre Pagella"/>
          <w:sz w:val="18"/>
          <w:szCs w:val="18"/>
        </w:rPr>
        <w:t>skylið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segja seggjum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it Æsir tveir</w:t>
      </w:r>
      <w:r>
        <w:rPr>
          <w:rFonts w:cs="Californian FB"/>
          <w:sz w:val="18"/>
          <w:szCs w:val="18"/>
        </w:rPr>
        <w:t>   </w:t>
      </w:r>
      <w:r>
        <w:rPr>
          <w:rFonts w:ascii="TeX Gyre Pagella" w:hAnsi="TeX Gyre Pagella" w:cs="TeX Gyre Pagella"/>
          <w:sz w:val="18"/>
          <w:szCs w:val="18"/>
        </w:rPr>
        <w:t>drýgðuð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firrisk æ forn r</w:t>
      </w:r>
      <w:r>
        <w:rPr>
          <w:rFonts w:ascii="TeX Gyre Pagella" w:hAnsi="TeX Gyre Pagella" w:cs="TeX Gyre Pagella"/>
          <w:sz w:val="18"/>
          <w:szCs w:val="18"/>
        </w:rPr>
        <w:t>ǫ</w:t>
      </w:r>
      <w:r>
        <w:rPr>
          <w:rFonts w:ascii="TeX Gyre Pagella" w:hAnsi="TeX Gyre Pagella" w:cs="TeX Gyre Pagella"/>
          <w:sz w:val="18"/>
          <w:szCs w:val="18"/>
        </w:rPr>
        <w:t>k firar!’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26. ‘Þegi þú, Frigg!</w:t>
      </w:r>
      <w:r>
        <w:rPr>
          <w:rFonts w:cs="Californian FB"/>
          <w:sz w:val="18"/>
          <w:szCs w:val="18"/>
        </w:rPr>
        <w:t>   </w:t>
      </w:r>
      <w:r>
        <w:rPr>
          <w:rFonts w:ascii="TeX Gyre Pagella" w:hAnsi="TeX Gyre Pagella" w:cs="TeX Gyre Pagella"/>
          <w:sz w:val="18"/>
          <w:szCs w:val="18"/>
        </w:rPr>
        <w:t>Þú ert Fj</w:t>
      </w:r>
      <w:r>
        <w:rPr>
          <w:rFonts w:ascii="TeX Gyre Pagella" w:hAnsi="TeX Gyre Pagella" w:cs="TeX Gyre Pagella"/>
          <w:sz w:val="18"/>
          <w:szCs w:val="18"/>
        </w:rPr>
        <w:t>ǫ</w:t>
      </w:r>
      <w:r>
        <w:rPr>
          <w:rFonts w:ascii="TeX Gyre Pagella" w:hAnsi="TeX Gyre Pagella" w:cs="TeX Gyre Pagella"/>
          <w:sz w:val="18"/>
          <w:szCs w:val="18"/>
        </w:rPr>
        <w:t>rgyns mær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hefir æ vergj</w:t>
      </w:r>
      <w:r>
        <w:rPr>
          <w:rFonts w:ascii="TeX Gyre Pagella" w:hAnsi="TeX Gyre Pagella" w:cs="TeX Gyre Pagella"/>
          <w:sz w:val="18"/>
          <w:szCs w:val="18"/>
        </w:rPr>
        <w:t>ǫ</w:t>
      </w:r>
      <w:r>
        <w:rPr>
          <w:rFonts w:ascii="TeX Gyre Pagella" w:hAnsi="TeX Gyre Pagella" w:cs="TeX Gyre Pagella"/>
          <w:sz w:val="18"/>
          <w:szCs w:val="18"/>
        </w:rPr>
        <w:t>rn verit,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þá Véa ok Vilja</w:t>
      </w:r>
      <w:r>
        <w:rPr>
          <w:rFonts w:cs="Californian FB"/>
          <w:sz w:val="18"/>
          <w:szCs w:val="18"/>
        </w:rPr>
        <w:t>   </w:t>
      </w:r>
      <w:r>
        <w:rPr>
          <w:rFonts w:ascii="TeX Gyre Pagella" w:hAnsi="TeX Gyre Pagella" w:cs="TeX Gyre Pagella"/>
          <w:sz w:val="18"/>
          <w:szCs w:val="18"/>
        </w:rPr>
        <w:t>léztu þér, Viðris kvæn,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báða í baðm um tekit!’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Frigg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‘Veiztu, ef ek inni ættak,   Ægis h</w:t>
      </w:r>
      <w:r>
        <w:rPr>
          <w:rFonts w:ascii="TeX Gyre Pagella" w:hAnsi="TeX Gyre Pagella" w:cs="TeX Gyre Pagella"/>
          <w:sz w:val="18"/>
          <w:szCs w:val="18"/>
        </w:rPr>
        <w:t>ǫ</w:t>
      </w:r>
      <w:r>
        <w:rPr>
          <w:rFonts w:ascii="TeX Gyre Pagella" w:hAnsi="TeX Gyre Pagella" w:cs="TeX Gyre Pagella"/>
          <w:sz w:val="18"/>
          <w:szCs w:val="18"/>
        </w:rPr>
        <w:t>llum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Baldri líkan bur,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út þú né kvæmir</w:t>
      </w:r>
      <w:r>
        <w:rPr>
          <w:rFonts w:cs="Californian FB"/>
          <w:sz w:val="18"/>
          <w:szCs w:val="18"/>
        </w:rPr>
        <w:t>   </w:t>
      </w:r>
      <w:r>
        <w:rPr>
          <w:rFonts w:ascii="TeX Gyre Pagella" w:hAnsi="TeX Gyre Pagella" w:cs="TeX Gyre Pagella"/>
          <w:sz w:val="18"/>
          <w:szCs w:val="18"/>
        </w:rPr>
        <w:t>frá Ása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væri þá at þér </w:t>
      </w:r>
      <w:r>
        <w:rPr>
          <w:rFonts w:ascii="TeX Gyre Pagella" w:hAnsi="TeX Gyre Pagella" w:cs="TeX Gyre Pagella"/>
          <w:i/>
          <w:iCs/>
          <w:sz w:val="18"/>
          <w:szCs w:val="18"/>
        </w:rPr>
        <w:t>v</w:t>
      </w:r>
      <w:r>
        <w:rPr>
          <w:rFonts w:ascii="TeX Gyre Pagella" w:hAnsi="TeX Gyre Pagella" w:cs="TeX Gyre Pagella"/>
          <w:sz w:val="18"/>
          <w:szCs w:val="18"/>
        </w:rPr>
        <w:t>reið</w:t>
      </w:r>
      <w:r>
        <w:rPr>
          <w:rFonts w:ascii="TeX Gyre Pagella" w:hAnsi="TeX Gyre Pagella" w:cs="TeX Gyre Pagella"/>
          <w:sz w:val="18"/>
          <w:szCs w:val="18"/>
        </w:rPr>
        <w:t>um vegit!’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‘Enn vill þú, Frigg,   at ek fleiri telja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mína meinstafi?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því réð,   er þú ríða sérat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síðan Baldr at s</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Freyja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29. ‘</w:t>
      </w:r>
      <w:r>
        <w:rPr>
          <w:rFonts w:ascii="TeX Gyre Pagella" w:hAnsi="TeX Gyre Pagella" w:cs="TeX Gyre Pagella"/>
          <w:sz w:val="18"/>
          <w:szCs w:val="18"/>
        </w:rPr>
        <w:t>Œ</w:t>
      </w:r>
      <w:r>
        <w:rPr>
          <w:rFonts w:ascii="TeX Gyre Pagella" w:hAnsi="TeX Gyre Pagella" w:cs="TeX Gyre Pagella"/>
          <w:sz w:val="18"/>
          <w:szCs w:val="18"/>
        </w:rPr>
        <w:t>rr ertu, Loki,   er þú yðra telr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ljóta leiðstafi;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 Frigg</w:t>
      </w:r>
      <w:r>
        <w:rPr>
          <w:rFonts w:cs="Californian FB"/>
          <w:sz w:val="18"/>
          <w:szCs w:val="18"/>
        </w:rPr>
        <w:t>   </w:t>
      </w:r>
      <w:r>
        <w:rPr>
          <w:rFonts w:ascii="TeX Gyre Pagella" w:hAnsi="TeX Gyre Pagella" w:cs="TeX Gyre Pagella"/>
          <w:sz w:val="18"/>
          <w:szCs w:val="18"/>
        </w:rPr>
        <w:t>hyg</w:t>
      </w:r>
      <w:r>
        <w:rPr>
          <w:rFonts w:ascii="TeX Gyre Pagella" w:hAnsi="TeX Gyre Pagella" w:cs="TeX Gyre Pagella"/>
          <w:i/>
          <w:iCs/>
          <w:sz w:val="18"/>
          <w:szCs w:val="18"/>
        </w:rPr>
        <w:t>g</w:t>
      </w:r>
      <w:r>
        <w:rPr>
          <w:rFonts w:ascii="TeX Gyre Pagella" w:hAnsi="TeX Gyre Pagella" w:cs="TeX Gyre Pagella"/>
          <w:sz w:val="18"/>
          <w:szCs w:val="18"/>
        </w:rPr>
        <w:t xml:space="preserve"> ek at </w:t>
      </w:r>
      <w:r>
        <w:rPr>
          <w:rFonts w:ascii="TeX Gyre Pagella" w:hAnsi="TeX Gyre Pagella" w:cs="TeX Gyre Pagella"/>
          <w:sz w:val="18"/>
          <w:szCs w:val="18"/>
        </w:rPr>
        <w:t>ǫ</w:t>
      </w:r>
      <w:r>
        <w:rPr>
          <w:rFonts w:ascii="TeX Gyre Pagella" w:hAnsi="TeX Gyre Pagella" w:cs="TeX Gyre Pagella"/>
          <w:sz w:val="18"/>
          <w:szCs w:val="18"/>
        </w:rPr>
        <w:t>ll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hon sjálf</w:t>
      </w:r>
      <w:r>
        <w:rPr>
          <w:rFonts w:ascii="TeX Gyre Pagella" w:hAnsi="TeX Gyre Pagella" w:cs="TeX Gyre Pagella"/>
          <w:sz w:val="18"/>
          <w:szCs w:val="18"/>
        </w:rPr>
        <w:t>gi segi!’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 ‘Þegi þú, Freyja!</w:t>
      </w:r>
      <w:r>
        <w:rPr>
          <w:rFonts w:cs="Californian FB"/>
          <w:sz w:val="18"/>
          <w:szCs w:val="18"/>
        </w:rPr>
        <w:t>   </w:t>
      </w:r>
      <w:r>
        <w:rPr>
          <w:rFonts w:ascii="TeX Gyre Pagella" w:hAnsi="TeX Gyre Pagella" w:cs="TeX Gyre Pagella"/>
          <w:sz w:val="18"/>
          <w:szCs w:val="18"/>
        </w:rPr>
        <w:t>Þik kann ek fullgerva,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þér vamma vant;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ok álfa</w:t>
      </w:r>
      <w:r>
        <w:rPr>
          <w:rFonts w:cs="Californian FB"/>
          <w:sz w:val="18"/>
          <w:szCs w:val="18"/>
        </w:rPr>
        <w:t>   </w:t>
      </w:r>
      <w:r>
        <w:rPr>
          <w:rFonts w:ascii="TeX Gyre Pagella" w:hAnsi="TeX Gyre Pagella" w:cs="TeX Gyre Pagella"/>
          <w:sz w:val="18"/>
          <w:szCs w:val="18"/>
        </w:rPr>
        <w:t>er hér inni 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hefir þinn hór verit!’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Freyja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‘Flá er þér tunga!</w:t>
      </w:r>
      <w:r>
        <w:rPr>
          <w:rFonts w:cs="Californian FB"/>
          <w:sz w:val="18"/>
          <w:szCs w:val="18"/>
        </w:rPr>
        <w:t>   </w:t>
      </w:r>
      <w:r>
        <w:rPr>
          <w:rFonts w:ascii="TeX Gyre Pagella" w:hAnsi="TeX Gyre Pagella" w:cs="TeX Gyre Pagella"/>
          <w:sz w:val="18"/>
          <w:szCs w:val="18"/>
        </w:rPr>
        <w:t>Hygg ek at þér fremr my</w:t>
      </w:r>
      <w:r>
        <w:rPr>
          <w:rFonts w:ascii="TeX Gyre Pagella" w:hAnsi="TeX Gyre Pagella" w:cs="TeX Gyre Pagella"/>
          <w:i/>
          <w:iCs/>
          <w:sz w:val="18"/>
          <w:szCs w:val="18"/>
        </w:rPr>
        <w:t>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ógott um gala;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reiðir ru þér Æsir</w:t>
      </w:r>
      <w:r>
        <w:rPr>
          <w:rFonts w:cs="Californian FB"/>
          <w:sz w:val="18"/>
          <w:szCs w:val="18"/>
        </w:rPr>
        <w:t>   </w:t>
      </w:r>
      <w:r>
        <w:rPr>
          <w:rFonts w:ascii="TeX Gyre Pagella" w:hAnsi="TeX Gyre Pagella" w:cs="TeX Gyre Pagella"/>
          <w:sz w:val="18"/>
          <w:szCs w:val="18"/>
        </w:rPr>
        <w:t>ok Ásynj</w:t>
      </w:r>
      <w:r>
        <w:rPr>
          <w:rFonts w:ascii="TeX Gyre Pagella" w:hAnsi="TeX Gyre Pagella" w:cs="TeX Gyre Pagella"/>
          <w:sz w:val="18"/>
          <w:szCs w:val="18"/>
        </w:rPr>
        <w: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hryggr muntu heim fara!’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32. ‘Þegi þú, Freyja!</w:t>
      </w:r>
      <w:r>
        <w:rPr>
          <w:rFonts w:cs="Californian FB"/>
          <w:sz w:val="18"/>
          <w:szCs w:val="18"/>
        </w:rPr>
        <w:t>   </w:t>
      </w:r>
      <w:r>
        <w:rPr>
          <w:rFonts w:ascii="TeX Gyre Pagella" w:hAnsi="TeX Gyre Pagella" w:cs="TeX Gyre Pagella"/>
          <w:sz w:val="18"/>
          <w:szCs w:val="18"/>
        </w:rPr>
        <w:t>Þú ert fordæða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meini blandin mj</w:t>
      </w:r>
      <w:r>
        <w:rPr>
          <w:rFonts w:ascii="TeX Gyre Pagella" w:hAnsi="TeX Gyre Pagella" w:cs="TeX Gyre Pagella"/>
          <w:sz w:val="18"/>
          <w:szCs w:val="18"/>
        </w:rPr>
        <w:t>ǫ</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sízt</w:t>
      </w:r>
      <w:r>
        <w:rPr>
          <w:rFonts w:ascii="TeX Gyre Pagella" w:hAnsi="TeX Gyre Pagella" w:cs="TeX Gyre Pagella"/>
          <w:i/>
          <w:iCs/>
          <w:sz w:val="18"/>
          <w:szCs w:val="18"/>
        </w:rPr>
        <w:t>ik</w:t>
      </w:r>
      <w:r>
        <w:rPr>
          <w:rFonts w:ascii="TeX Gyre Pagella" w:hAnsi="TeX Gyre Pagella" w:cs="TeX Gyre Pagella"/>
          <w:sz w:val="18"/>
          <w:szCs w:val="18"/>
        </w:rPr>
        <w:t xml:space="preserve"> at br</w:t>
      </w:r>
      <w:r>
        <w:rPr>
          <w:rFonts w:ascii="TeX Gyre Pagella" w:hAnsi="TeX Gyre Pagella" w:cs="TeX Gyre Pagella"/>
          <w:sz w:val="18"/>
          <w:szCs w:val="18"/>
        </w:rPr>
        <w:t>œ</w:t>
      </w:r>
      <w:r>
        <w:rPr>
          <w:rFonts w:ascii="TeX Gyre Pagella" w:hAnsi="TeX Gyre Pagella" w:cs="TeX Gyre Pagella"/>
          <w:sz w:val="18"/>
          <w:szCs w:val="18"/>
        </w:rPr>
        <w:t>ðr þínum   s</w:t>
      </w:r>
      <w:r>
        <w:rPr>
          <w:rFonts w:ascii="TeX Gyre Pagella" w:hAnsi="TeX Gyre Pagella" w:cs="TeX Gyre Pagella"/>
          <w:i/>
          <w:iCs/>
          <w:sz w:val="18"/>
          <w:szCs w:val="18"/>
        </w:rPr>
        <w:t>tó</w:t>
      </w:r>
      <w:r>
        <w:rPr>
          <w:rFonts w:ascii="TeX Gyre Pagella" w:hAnsi="TeX Gyre Pagella" w:cs="TeX Gyre Pagella"/>
          <w:sz w:val="18"/>
          <w:szCs w:val="18"/>
        </w:rPr>
        <w:t>ðu blíð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mundir þú þá, Freyja, frata!’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Nj</w:t>
      </w:r>
      <w:r>
        <w:rPr>
          <w:rFonts w:ascii="TeX Gyre Pagella" w:hAnsi="TeX Gyre Pagella" w:cs="TeX Gyre Pagella"/>
          <w:sz w:val="18"/>
          <w:szCs w:val="18"/>
        </w:rPr>
        <w:t>ǫ</w:t>
      </w:r>
      <w:r>
        <w:rPr>
          <w:rFonts w:ascii="TeX Gyre Pagella" w:hAnsi="TeX Gyre Pagella" w:cs="TeX Gyre Pagella"/>
          <w:sz w:val="18"/>
          <w:szCs w:val="18"/>
        </w:rPr>
        <w:t xml:space="preserve">rðr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33. ‘Þat er válítit,</w:t>
      </w:r>
      <w:r>
        <w:rPr>
          <w:rFonts w:cs="Californian FB"/>
          <w:sz w:val="18"/>
          <w:szCs w:val="18"/>
        </w:rPr>
        <w:t>   </w:t>
      </w:r>
      <w:r>
        <w:rPr>
          <w:rFonts w:ascii="TeX Gyre Pagella" w:hAnsi="TeX Gyre Pagella" w:cs="TeX Gyre Pagella"/>
          <w:sz w:val="18"/>
          <w:szCs w:val="18"/>
        </w:rPr>
        <w:t>þótt sér varðir vers fái,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hós eða hvárs;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 er undr er Áss ragr</w:t>
      </w:r>
      <w:r>
        <w:rPr>
          <w:rFonts w:cs="Californian FB"/>
          <w:sz w:val="18"/>
          <w:szCs w:val="18"/>
        </w:rPr>
        <w:t>   </w:t>
      </w:r>
      <w:r>
        <w:rPr>
          <w:rFonts w:ascii="TeX Gyre Pagella" w:hAnsi="TeX Gyre Pagella" w:cs="TeX Gyre Pagella"/>
          <w:sz w:val="18"/>
          <w:szCs w:val="18"/>
        </w:rPr>
        <w:t>er hér inn of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hefir sá b</w:t>
      </w:r>
      <w:r>
        <w:rPr>
          <w:rFonts w:ascii="TeX Gyre Pagella" w:hAnsi="TeX Gyre Pagella" w:cs="TeX Gyre Pagella"/>
          <w:sz w:val="18"/>
          <w:szCs w:val="18"/>
        </w:rPr>
        <w:t>ǫ</w:t>
      </w:r>
      <w:r>
        <w:rPr>
          <w:rFonts w:ascii="TeX Gyre Pagella" w:hAnsi="TeX Gyre Pagella" w:cs="TeX Gyre Pagella"/>
          <w:sz w:val="18"/>
          <w:szCs w:val="18"/>
        </w:rPr>
        <w:t>rn of borit!’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34. ‘Þegi þú, Nj</w:t>
      </w:r>
      <w:r>
        <w:rPr>
          <w:rFonts w:ascii="TeX Gyre Pagella" w:hAnsi="TeX Gyre Pagella" w:cs="TeX Gyre Pagella"/>
          <w:sz w:val="18"/>
          <w:szCs w:val="18"/>
        </w:rPr>
        <w:t>ǫ</w:t>
      </w:r>
      <w:r>
        <w:rPr>
          <w:rFonts w:ascii="TeX Gyre Pagella" w:hAnsi="TeX Gyre Pagella" w:cs="TeX Gyre Pagella"/>
          <w:sz w:val="18"/>
          <w:szCs w:val="18"/>
        </w:rPr>
        <w:t>rðr!   Þú vart austr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gí</w:t>
      </w:r>
      <w:r>
        <w:rPr>
          <w:rFonts w:ascii="TeX Gyre Pagella" w:hAnsi="TeX Gyre Pagella" w:cs="TeX Gyre Pagella"/>
          <w:i/>
          <w:iCs/>
          <w:sz w:val="18"/>
          <w:szCs w:val="18"/>
        </w:rPr>
        <w:t>sl</w:t>
      </w:r>
      <w:r>
        <w:rPr>
          <w:rFonts w:ascii="TeX Gyre Pagella" w:hAnsi="TeX Gyre Pagella" w:cs="TeX Gyre Pagella"/>
          <w:sz w:val="18"/>
          <w:szCs w:val="18"/>
        </w:rPr>
        <w:t xml:space="preserve"> um sendr at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Hymis meyjar   h</w:t>
      </w:r>
      <w:r>
        <w:rPr>
          <w:rFonts w:ascii="TeX Gyre Pagella" w:hAnsi="TeX Gyre Pagella" w:cs="TeX Gyre Pagella"/>
          <w:sz w:val="18"/>
          <w:szCs w:val="18"/>
        </w:rPr>
        <w:t>ǫ</w:t>
      </w:r>
      <w:r>
        <w:rPr>
          <w:rFonts w:ascii="TeX Gyre Pagella" w:hAnsi="TeX Gyre Pagella" w:cs="TeX Gyre Pagella"/>
          <w:sz w:val="18"/>
          <w:szCs w:val="18"/>
        </w:rPr>
        <w:t>fðu þik at hlandtrogi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þér í munn migu!’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Nj</w:t>
      </w:r>
      <w:r>
        <w:rPr>
          <w:rFonts w:ascii="TeX Gyre Pagella" w:hAnsi="TeX Gyre Pagella" w:cs="TeX Gyre Pagella"/>
          <w:sz w:val="18"/>
          <w:szCs w:val="18"/>
        </w:rPr>
        <w:t>ǫ</w:t>
      </w:r>
      <w:r>
        <w:rPr>
          <w:rFonts w:ascii="TeX Gyre Pagella" w:hAnsi="TeX Gyre Pagella" w:cs="TeX Gyre Pagella"/>
          <w:sz w:val="18"/>
          <w:szCs w:val="18"/>
        </w:rPr>
        <w:t xml:space="preserve">rðr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‘Sú erumk líkn,</w:t>
      </w:r>
      <w:r>
        <w:rPr>
          <w:rFonts w:cs="Californian FB"/>
          <w:sz w:val="18"/>
          <w:szCs w:val="18"/>
        </w:rPr>
        <w:t>   </w:t>
      </w:r>
      <w:r>
        <w:rPr>
          <w:rFonts w:ascii="TeX Gyre Pagella" w:hAnsi="TeX Gyre Pagella" w:cs="TeX Gyre Pagella"/>
          <w:sz w:val="18"/>
          <w:szCs w:val="18"/>
        </w:rPr>
        <w:t>er ek</w:t>
      </w:r>
      <w:r>
        <w:rPr>
          <w:rFonts w:ascii="TeX Gyre Pagella" w:hAnsi="TeX Gyre Pagella" w:cs="TeX Gyre Pagella"/>
          <w:sz w:val="18"/>
          <w:szCs w:val="18"/>
        </w:rPr>
        <w:t xml:space="preserve"> vark langt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gísl um sendr at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ek m</w:t>
      </w:r>
      <w:r>
        <w:rPr>
          <w:rFonts w:ascii="TeX Gyre Pagella" w:hAnsi="TeX Gyre Pagella" w:cs="TeX Gyre Pagella"/>
          <w:sz w:val="18"/>
          <w:szCs w:val="18"/>
        </w:rPr>
        <w:t>ǫ</w:t>
      </w:r>
      <w:r>
        <w:rPr>
          <w:rFonts w:ascii="TeX Gyre Pagella" w:hAnsi="TeX Gyre Pagella" w:cs="TeX Gyre Pagella"/>
          <w:sz w:val="18"/>
          <w:szCs w:val="18"/>
        </w:rPr>
        <w:t>g gat,</w:t>
      </w:r>
      <w:r>
        <w:rPr>
          <w:rFonts w:cs="Californian FB"/>
          <w:sz w:val="18"/>
          <w:szCs w:val="18"/>
        </w:rPr>
        <w:t>   </w:t>
      </w:r>
      <w:r>
        <w:rPr>
          <w:rFonts w:ascii="TeX Gyre Pagella" w:hAnsi="TeX Gyre Pagella" w:cs="TeX Gyre Pagella"/>
          <w:sz w:val="18"/>
          <w:szCs w:val="18"/>
        </w:rPr>
        <w:t>þann er mangi fjár,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þikkir sá Ása jaðarr!’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36. ‘Hættu nú, Nj</w:t>
      </w:r>
      <w:r>
        <w:rPr>
          <w:rFonts w:ascii="TeX Gyre Pagella" w:hAnsi="TeX Gyre Pagella" w:cs="TeX Gyre Pagella"/>
          <w:sz w:val="18"/>
          <w:szCs w:val="18"/>
        </w:rPr>
        <w:t>ǫ</w:t>
      </w:r>
      <w:r>
        <w:rPr>
          <w:rFonts w:ascii="TeX Gyre Pagella" w:hAnsi="TeX Gyre Pagella" w:cs="TeX Gyre Pagella"/>
          <w:sz w:val="18"/>
          <w:szCs w:val="18"/>
        </w:rPr>
        <w:t>rðr,   haf þú á hófi þik!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Munka ek því leyna lengr: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systur þinni</w:t>
      </w:r>
      <w:r>
        <w:rPr>
          <w:rFonts w:cs="Californian FB"/>
          <w:sz w:val="18"/>
          <w:szCs w:val="18"/>
        </w:rPr>
        <w:t>   </w:t>
      </w:r>
      <w:r>
        <w:rPr>
          <w:rFonts w:ascii="TeX Gyre Pagella" w:hAnsi="TeX Gyre Pagella" w:cs="TeX Gyre Pagella"/>
          <w:sz w:val="18"/>
          <w:szCs w:val="18"/>
        </w:rPr>
        <w:t>gaztu slíkan m</w:t>
      </w:r>
      <w:r>
        <w:rPr>
          <w:rFonts w:ascii="TeX Gyre Pagella" w:hAnsi="TeX Gyre Pagella" w:cs="TeX Gyre Pagella"/>
          <w:sz w:val="18"/>
          <w:szCs w:val="18"/>
        </w:rPr>
        <w:t>ǫ</w:t>
      </w:r>
      <w:r>
        <w:rPr>
          <w:rFonts w:ascii="TeX Gyre Pagella" w:hAnsi="TeX Gyre Pagella" w:cs="TeX Gyre Pagella"/>
          <w:sz w:val="18"/>
          <w:szCs w:val="18"/>
        </w:rPr>
        <w:t>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era þó ónu </w:t>
      </w:r>
      <w:r>
        <w:rPr>
          <w:rFonts w:ascii="TeX Gyre Pagella" w:hAnsi="TeX Gyre Pagella" w:cs="TeX Gyre Pagella"/>
          <w:i/>
          <w:iCs/>
          <w:sz w:val="18"/>
          <w:szCs w:val="18"/>
        </w:rPr>
        <w:t>v</w:t>
      </w:r>
      <w:r>
        <w:rPr>
          <w:rFonts w:ascii="TeX Gyre Pagella" w:hAnsi="TeX Gyre Pagella" w:cs="TeX Gyre Pagella"/>
          <w:sz w:val="18"/>
          <w:szCs w:val="18"/>
        </w:rPr>
        <w:t>err!’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Týr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sz w:val="18"/>
          <w:szCs w:val="18"/>
        </w:rPr>
        <w:t>. ‘Freyr er beztr</w:t>
      </w:r>
      <w:r>
        <w:rPr>
          <w:rFonts w:cs="Californian FB"/>
          <w:sz w:val="18"/>
          <w:szCs w:val="18"/>
        </w:rPr>
        <w:t>   </w:t>
      </w:r>
      <w:r>
        <w:rPr>
          <w:rFonts w:ascii="TeX Gyre Pagella" w:hAnsi="TeX Gyre Pagella" w:cs="TeX Gyre Pagella"/>
          <w:sz w:val="18"/>
          <w:szCs w:val="18"/>
        </w:rPr>
        <w:t>allra ballriða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Ása g</w:t>
      </w:r>
      <w:r>
        <w:rPr>
          <w:rFonts w:ascii="TeX Gyre Pagella" w:hAnsi="TeX Gyre Pagella" w:cs="TeX Gyre Pagella"/>
          <w:sz w:val="18"/>
          <w:szCs w:val="18"/>
        </w:rPr>
        <w:t>ǫ</w:t>
      </w:r>
      <w:r>
        <w:rPr>
          <w:rFonts w:ascii="TeX Gyre Pagella" w:hAnsi="TeX Gyre Pagella" w:cs="TeX Gyre Pagella"/>
          <w:sz w:val="18"/>
          <w:szCs w:val="18"/>
        </w:rPr>
        <w:t>rðum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 hann né gr</w:t>
      </w:r>
      <w:r>
        <w:rPr>
          <w:rFonts w:ascii="TeX Gyre Pagella" w:hAnsi="TeX Gyre Pagella" w:cs="TeX Gyre Pagella"/>
          <w:sz w:val="18"/>
          <w:szCs w:val="18"/>
        </w:rPr>
        <w:t>œ</w:t>
      </w:r>
      <w:r>
        <w:rPr>
          <w:rFonts w:ascii="TeX Gyre Pagella" w:hAnsi="TeX Gyre Pagella" w:cs="TeX Gyre Pagella"/>
          <w:sz w:val="18"/>
          <w:szCs w:val="18"/>
        </w:rPr>
        <w:t>tir,</w:t>
      </w:r>
      <w:r>
        <w:rPr>
          <w:rFonts w:cs="Californian FB"/>
          <w:sz w:val="18"/>
          <w:szCs w:val="18"/>
        </w:rPr>
        <w:t>   </w:t>
      </w:r>
      <w:r>
        <w:rPr>
          <w:rFonts w:ascii="TeX Gyre Pagella" w:hAnsi="TeX Gyre Pagella" w:cs="TeX Gyre Pagella"/>
          <w:sz w:val="18"/>
          <w:szCs w:val="18"/>
        </w:rPr>
        <w:t>né manns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leysir ór h</w:t>
      </w:r>
      <w:r>
        <w:rPr>
          <w:rFonts w:ascii="TeX Gyre Pagella" w:hAnsi="TeX Gyre Pagella" w:cs="TeX Gyre Pagella"/>
          <w:sz w:val="18"/>
          <w:szCs w:val="18"/>
        </w:rPr>
        <w:t>ǫ</w:t>
      </w:r>
      <w:r>
        <w:rPr>
          <w:rFonts w:ascii="TeX Gyre Pagella" w:hAnsi="TeX Gyre Pagella" w:cs="TeX Gyre Pagella"/>
          <w:sz w:val="18"/>
          <w:szCs w:val="18"/>
        </w:rPr>
        <w:t>ptum hvern!’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38. ‘Þegi þú, Týr!   Þú kunnir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bera tilt með tveim;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handar innar h</w:t>
      </w:r>
      <w:r>
        <w:rPr>
          <w:rFonts w:ascii="TeX Gyre Pagella" w:hAnsi="TeX Gyre Pagella" w:cs="TeX Gyre Pagella"/>
          <w:sz w:val="18"/>
          <w:szCs w:val="18"/>
        </w:rPr>
        <w:t>œ</w:t>
      </w:r>
      <w:r>
        <w:rPr>
          <w:rFonts w:ascii="TeX Gyre Pagella" w:hAnsi="TeX Gyre Pagella" w:cs="TeX Gyre Pagella"/>
          <w:sz w:val="18"/>
          <w:szCs w:val="18"/>
        </w:rPr>
        <w:t>gri   mun ek h</w:t>
      </w:r>
      <w:r>
        <w:rPr>
          <w:rFonts w:ascii="TeX Gyre Pagella" w:hAnsi="TeX Gyre Pagella" w:cs="TeX Gyre Pagella"/>
          <w:i/>
          <w:iCs/>
          <w:sz w:val="18"/>
          <w:szCs w:val="18"/>
        </w:rPr>
        <w:t>e</w:t>
      </w:r>
      <w:r>
        <w:rPr>
          <w:rFonts w:ascii="TeX Gyre Pagella" w:hAnsi="TeX Gyre Pagella" w:cs="TeX Gyre Pagella"/>
          <w:sz w:val="18"/>
          <w:szCs w:val="18"/>
        </w:rPr>
        <w:t>nnar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þér sleit Fenrir frá!’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Tyr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39. ‘Handar em ek vanr,   en þú Hróðrsvitnis,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 er beggja þrá;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úlfgi hefir ok vel,   er í b</w:t>
      </w:r>
      <w:r>
        <w:rPr>
          <w:rFonts w:ascii="TeX Gyre Pagella" w:hAnsi="TeX Gyre Pagella" w:cs="TeX Gyre Pagella"/>
          <w:sz w:val="18"/>
          <w:szCs w:val="18"/>
        </w:rPr>
        <w:t>ǫ</w:t>
      </w:r>
      <w:r>
        <w:rPr>
          <w:rFonts w:ascii="TeX Gyre Pagella" w:hAnsi="TeX Gyre Pagella" w:cs="TeX Gyre Pagella"/>
          <w:sz w:val="18"/>
          <w:szCs w:val="18"/>
        </w:rPr>
        <w:t>ndum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bíða ragna røkrs!’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40. ‘Þegi þú, Týr!</w:t>
      </w:r>
      <w:r>
        <w:rPr>
          <w:rFonts w:cs="Californian FB"/>
          <w:sz w:val="18"/>
          <w:szCs w:val="18"/>
        </w:rPr>
        <w:t>   </w:t>
      </w:r>
      <w:r>
        <w:rPr>
          <w:rFonts w:ascii="TeX Gyre Pagella" w:hAnsi="TeX Gyre Pagella" w:cs="TeX Gyre Pagella"/>
          <w:sz w:val="18"/>
          <w:szCs w:val="18"/>
        </w:rPr>
        <w:t>Þat varð þinni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hon átti m</w:t>
      </w:r>
      <w:r>
        <w:rPr>
          <w:rFonts w:ascii="TeX Gyre Pagella" w:hAnsi="TeX Gyre Pagella" w:cs="TeX Gyre Pagella"/>
          <w:sz w:val="18"/>
          <w:szCs w:val="18"/>
        </w:rPr>
        <w:t>ǫ</w:t>
      </w:r>
      <w:r>
        <w:rPr>
          <w:rFonts w:ascii="TeX Gyre Pagella" w:hAnsi="TeX Gyre Pagella" w:cs="TeX Gyre Pagella"/>
          <w:sz w:val="18"/>
          <w:szCs w:val="18"/>
        </w:rPr>
        <w:t>g við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ln né penning   hafðir þú þess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vanréttis,</w:t>
      </w:r>
      <w:r>
        <w:rPr>
          <w:rFonts w:ascii="TeX Gyre Pagella" w:hAnsi="TeX Gyre Pagella" w:cs="TeX Gyre Pagella"/>
          <w:sz w:val="18"/>
          <w:szCs w:val="18"/>
        </w:rPr>
        <w:t xml:space="preserve"> vesall!’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Freyr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‘Úlf sé ek liggja   árósi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rjúfask 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 mundu næst,</w:t>
      </w:r>
      <w:r>
        <w:rPr>
          <w:rFonts w:cs="Californian FB"/>
          <w:sz w:val="18"/>
          <w:szCs w:val="18"/>
        </w:rPr>
        <w:t>   </w:t>
      </w:r>
      <w:r>
        <w:rPr>
          <w:rFonts w:ascii="TeX Gyre Pagella" w:hAnsi="TeX Gyre Pagella" w:cs="TeX Gyre Pagella"/>
          <w:sz w:val="18"/>
          <w:szCs w:val="18"/>
        </w:rPr>
        <w:t>nema þú nú þegir,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bundinn, b</w:t>
      </w:r>
      <w:r>
        <w:rPr>
          <w:rFonts w:ascii="TeX Gyre Pagella" w:hAnsi="TeX Gyre Pagella" w:cs="TeX Gyre Pagella"/>
          <w:sz w:val="18"/>
          <w:szCs w:val="18"/>
        </w:rPr>
        <w:t>ǫ</w:t>
      </w:r>
      <w:r>
        <w:rPr>
          <w:rFonts w:ascii="TeX Gyre Pagella" w:hAnsi="TeX Gyre Pagella" w:cs="TeX Gyre Pagella"/>
          <w:sz w:val="18"/>
          <w:szCs w:val="18"/>
        </w:rPr>
        <w:t>lvasmiðr!’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‘Gulli keypta</w:t>
      </w:r>
      <w:r>
        <w:rPr>
          <w:rFonts w:cs="Californian FB"/>
          <w:sz w:val="18"/>
          <w:szCs w:val="18"/>
        </w:rPr>
        <w:t>   </w:t>
      </w:r>
      <w:r>
        <w:rPr>
          <w:rFonts w:ascii="TeX Gyre Pagella" w:hAnsi="TeX Gyre Pagella" w:cs="TeX Gyre Pagella"/>
          <w:sz w:val="18"/>
          <w:szCs w:val="18"/>
        </w:rPr>
        <w:t>léztu Gymis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seldir þitt svá sverð;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er Muspells synir   ríða Myrkvið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eizta þú þá, vesall, hvé þú vegr!’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Byggvir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43. ‘Veiztu, ef ek øðli ættak</w:t>
      </w:r>
      <w:r>
        <w:rPr>
          <w:rFonts w:cs="Californian FB"/>
          <w:sz w:val="18"/>
          <w:szCs w:val="18"/>
        </w:rPr>
        <w:t>   </w:t>
      </w:r>
      <w:r>
        <w:rPr>
          <w:rFonts w:ascii="TeX Gyre Pagella" w:hAnsi="TeX Gyre Pagella" w:cs="TeX Gyre Pagella"/>
          <w:sz w:val="18"/>
          <w:szCs w:val="18"/>
        </w:rPr>
        <w:t>sem Ingunar-Freyr,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svá sæl</w:t>
      </w:r>
      <w:r>
        <w:rPr>
          <w:rFonts w:ascii="TeX Gyre Pagella" w:hAnsi="TeX Gyre Pagella" w:cs="TeX Gyre Pagella"/>
          <w:i/>
          <w:iCs/>
          <w:sz w:val="18"/>
          <w:szCs w:val="18"/>
        </w:rPr>
        <w:t>l</w:t>
      </w:r>
      <w:r>
        <w:rPr>
          <w:rFonts w:ascii="TeX Gyre Pagella" w:hAnsi="TeX Gyre Pagella" w:cs="TeX Gyre Pagella"/>
          <w:sz w:val="18"/>
          <w:szCs w:val="18"/>
        </w:rPr>
        <w:t>ikt setr,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mergi smæra</w:t>
      </w:r>
      <w:r>
        <w:rPr>
          <w:rFonts w:cs="Californian FB"/>
          <w:sz w:val="18"/>
          <w:szCs w:val="18"/>
        </w:rPr>
        <w:t>   </w:t>
      </w:r>
      <w:r>
        <w:rPr>
          <w:rFonts w:ascii="TeX Gyre Pagella" w:hAnsi="TeX Gyre Pagella" w:cs="TeX Gyre Pagella"/>
          <w:sz w:val="18"/>
          <w:szCs w:val="18"/>
        </w:rPr>
        <w:t>mølða ek þá meinkráku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lemða alla í liðu!’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i/>
          <w:iCs/>
          <w:sz w:val="18"/>
          <w:szCs w:val="18"/>
        </w:rPr>
        <w:t>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44. ‘Hvat er þat it litla</w:t>
      </w:r>
      <w:r>
        <w:rPr>
          <w:rFonts w:cs="Californian FB"/>
          <w:sz w:val="18"/>
          <w:szCs w:val="18"/>
        </w:rPr>
        <w:t>   </w:t>
      </w:r>
      <w:r>
        <w:rPr>
          <w:rFonts w:ascii="TeX Gyre Pagella" w:hAnsi="TeX Gyre Pagella" w:cs="TeX Gyre Pagella"/>
          <w:sz w:val="18"/>
          <w:szCs w:val="18"/>
        </w:rPr>
        <w:t>er ek l</w:t>
      </w:r>
      <w:r>
        <w:rPr>
          <w:rFonts w:ascii="TeX Gyre Pagella" w:hAnsi="TeX Gyre Pagella" w:cs="TeX Gyre Pagella"/>
          <w:sz w:val="18"/>
          <w:szCs w:val="18"/>
        </w:rPr>
        <w:t>ǫ</w:t>
      </w:r>
      <w:r>
        <w:rPr>
          <w:rFonts w:ascii="TeX Gyre Pagella" w:hAnsi="TeX Gyre Pagella" w:cs="TeX Gyre Pagella"/>
          <w:sz w:val="18"/>
          <w:szCs w:val="18"/>
        </w:rPr>
        <w:t>ggra sék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snapvíst snapir?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eyrum Freys</w:t>
      </w:r>
      <w:r>
        <w:rPr>
          <w:rFonts w:cs="Californian FB"/>
          <w:sz w:val="18"/>
          <w:szCs w:val="18"/>
        </w:rPr>
        <w:t>   </w:t>
      </w:r>
      <w:r>
        <w:rPr>
          <w:rFonts w:ascii="TeX Gyre Pagella" w:hAnsi="TeX Gyre Pagella" w:cs="TeX Gyre Pagella"/>
          <w:sz w:val="18"/>
          <w:szCs w:val="18"/>
        </w:rPr>
        <w:t>muntu æ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und kvernum klaka!’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Byggvir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45. ‘B</w:t>
      </w:r>
      <w:r>
        <w:rPr>
          <w:rFonts w:ascii="TeX Gyre Pagella" w:hAnsi="TeX Gyre Pagella" w:cs="TeX Gyre Pagella"/>
          <w:i/>
          <w:iCs/>
          <w:sz w:val="18"/>
          <w:szCs w:val="18"/>
        </w:rPr>
        <w:t>y</w:t>
      </w:r>
      <w:r>
        <w:rPr>
          <w:rFonts w:ascii="TeX Gyre Pagella" w:hAnsi="TeX Gyre Pagella" w:cs="TeX Gyre Pagella"/>
          <w:sz w:val="18"/>
          <w:szCs w:val="18"/>
        </w:rPr>
        <w:t>ggvir ek heiti,   en mik bráðan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goð </w:t>
      </w:r>
      <w:r>
        <w:rPr>
          <w:rFonts w:ascii="TeX Gyre Pagella" w:hAnsi="TeX Gyre Pagella" w:cs="TeX Gyre Pagella"/>
          <w:sz w:val="18"/>
          <w:szCs w:val="18"/>
        </w:rPr>
        <w:t>ǫ</w:t>
      </w:r>
      <w:r>
        <w:rPr>
          <w:rFonts w:ascii="TeX Gyre Pagella" w:hAnsi="TeX Gyre Pagella" w:cs="TeX Gyre Pagella"/>
          <w:sz w:val="18"/>
          <w:szCs w:val="18"/>
        </w:rPr>
        <w:t>ll ok gumar;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 em ek hér hróðugr,</w:t>
      </w:r>
      <w:r>
        <w:rPr>
          <w:rFonts w:cs="Californian FB"/>
          <w:sz w:val="18"/>
          <w:szCs w:val="18"/>
        </w:rPr>
        <w:t>   </w:t>
      </w:r>
      <w:r>
        <w:rPr>
          <w:rFonts w:ascii="TeX Gyre Pagella" w:hAnsi="TeX Gyre Pagella" w:cs="TeX Gyre Pagella"/>
          <w:sz w:val="18"/>
          <w:szCs w:val="18"/>
        </w:rPr>
        <w:t>at drekka Hropts megir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allir </w:t>
      </w:r>
      <w:r>
        <w:rPr>
          <w:rFonts w:ascii="TeX Gyre Pagella" w:hAnsi="TeX Gyre Pagella" w:cs="TeX Gyre Pagella"/>
          <w:sz w:val="18"/>
          <w:szCs w:val="18"/>
        </w:rPr>
        <w:t>ǫ</w:t>
      </w:r>
      <w:r>
        <w:rPr>
          <w:rFonts w:ascii="TeX Gyre Pagella" w:hAnsi="TeX Gyre Pagella" w:cs="TeX Gyre Pagella"/>
          <w:sz w:val="18"/>
          <w:szCs w:val="18"/>
        </w:rPr>
        <w:t>l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46. ‘Þegi þú, Byggvir!   Þú kunnir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deila </w:t>
      </w:r>
      <w:r>
        <w:rPr>
          <w:rFonts w:ascii="TeX Gyre Pagella" w:hAnsi="TeX Gyre Pagella" w:cs="TeX Gyre Pagella"/>
          <w:sz w:val="18"/>
          <w:szCs w:val="18"/>
        </w:rPr>
        <w:t>með m</w:t>
      </w:r>
      <w:r>
        <w:rPr>
          <w:rFonts w:ascii="TeX Gyre Pagella" w:hAnsi="TeX Gyre Pagella" w:cs="TeX Gyre Pagella"/>
          <w:sz w:val="18"/>
          <w:szCs w:val="18"/>
        </w:rPr>
        <w:t>ǫ</w:t>
      </w:r>
      <w:r>
        <w:rPr>
          <w:rFonts w:ascii="TeX Gyre Pagella" w:hAnsi="TeX Gyre Pagella" w:cs="TeX Gyre Pagella"/>
          <w:sz w:val="18"/>
          <w:szCs w:val="18"/>
        </w:rPr>
        <w:t>nnum mat;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þik í flets strá   finna né máttu,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vágu verar!’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Heimdallr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47. ‘</w:t>
      </w:r>
      <w:r>
        <w:rPr>
          <w:rFonts w:ascii="TeX Gyre Pagella" w:hAnsi="TeX Gyre Pagella" w:cs="TeX Gyre Pagella"/>
          <w:sz w:val="18"/>
          <w:szCs w:val="18"/>
        </w:rPr>
        <w:t>Ǫ</w:t>
      </w:r>
      <w:r>
        <w:rPr>
          <w:rFonts w:ascii="TeX Gyre Pagella" w:hAnsi="TeX Gyre Pagella" w:cs="TeX Gyre Pagella"/>
          <w:sz w:val="18"/>
          <w:szCs w:val="18"/>
        </w:rPr>
        <w:t>lr ertu, Loki,   svá at þú er</w:t>
      </w:r>
      <w:r>
        <w:rPr>
          <w:rFonts w:ascii="TeX Gyre Pagella" w:hAnsi="TeX Gyre Pagella" w:cs="TeX Gyre Pagella"/>
          <w:i/>
          <w:iCs/>
          <w:sz w:val="18"/>
          <w:szCs w:val="18"/>
        </w:rPr>
        <w:t>t</w:t>
      </w:r>
      <w:r>
        <w:rPr>
          <w:rFonts w:ascii="TeX Gyre Pagella" w:hAnsi="TeX Gyre Pagella" w:cs="TeX Gyre Pagella"/>
          <w:sz w:val="18"/>
          <w:szCs w:val="18"/>
        </w:rPr>
        <w:t xml:space="preserve"> ørviti,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né lezkaðu, Loki?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ofdrykkja</w:t>
      </w:r>
      <w:r>
        <w:rPr>
          <w:rFonts w:cs="Californian FB"/>
          <w:sz w:val="18"/>
          <w:szCs w:val="18"/>
        </w:rPr>
        <w:t>   </w:t>
      </w:r>
      <w:r>
        <w:rPr>
          <w:rFonts w:ascii="TeX Gyre Pagella" w:hAnsi="TeX Gyre Pagella" w:cs="TeX Gyre Pagella"/>
          <w:sz w:val="18"/>
          <w:szCs w:val="18"/>
        </w:rPr>
        <w:t>veldr alda hveim,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sína mælgi né manað!’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48. ‘Þegi þú, Heimdallr!   Þ</w:t>
      </w:r>
      <w:r>
        <w:rPr>
          <w:rFonts w:ascii="TeX Gyre Pagella" w:hAnsi="TeX Gyre Pagella" w:cs="TeX Gyre Pagella"/>
          <w:sz w:val="18"/>
          <w:szCs w:val="18"/>
        </w:rPr>
        <w:t>ér var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ljóta líf um lagit;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aurgu baki</w:t>
      </w:r>
      <w:r>
        <w:rPr>
          <w:rFonts w:cs="Californian FB"/>
          <w:sz w:val="18"/>
          <w:szCs w:val="18"/>
        </w:rPr>
        <w:t>   </w:t>
      </w:r>
      <w:r>
        <w:rPr>
          <w:rFonts w:ascii="TeX Gyre Pagella" w:hAnsi="TeX Gyre Pagella" w:cs="TeX Gyre Pagella"/>
          <w:sz w:val="18"/>
          <w:szCs w:val="18"/>
        </w:rPr>
        <w:t>þú munt æ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vaka v</w:t>
      </w:r>
      <w:r>
        <w:rPr>
          <w:rFonts w:ascii="TeX Gyre Pagella" w:hAnsi="TeX Gyre Pagella" w:cs="TeX Gyre Pagella"/>
          <w:sz w:val="18"/>
          <w:szCs w:val="18"/>
        </w:rPr>
        <w:t>ǫ</w:t>
      </w:r>
      <w:r>
        <w:rPr>
          <w:rFonts w:ascii="TeX Gyre Pagella" w:hAnsi="TeX Gyre Pagella" w:cs="TeX Gyre Pagella"/>
          <w:sz w:val="18"/>
          <w:szCs w:val="18"/>
        </w:rPr>
        <w:t>rðr goða!’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Skaði kvað</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49. ‘Létt er þér, Loki,</w:t>
      </w:r>
      <w:r>
        <w:rPr>
          <w:rFonts w:cs="Californian FB"/>
          <w:sz w:val="18"/>
          <w:szCs w:val="18"/>
        </w:rPr>
        <w:t>   </w:t>
      </w:r>
      <w:r>
        <w:rPr>
          <w:rFonts w:ascii="TeX Gyre Pagella" w:hAnsi="TeX Gyre Pagella" w:cs="TeX Gyre Pagella"/>
          <w:sz w:val="18"/>
          <w:szCs w:val="18"/>
        </w:rPr>
        <w:t>munattu lengi svá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leika lausum hala,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þik á hj</w:t>
      </w:r>
      <w:r>
        <w:rPr>
          <w:rFonts w:ascii="TeX Gyre Pagella" w:hAnsi="TeX Gyre Pagella" w:cs="TeX Gyre Pagella"/>
          <w:sz w:val="18"/>
          <w:szCs w:val="18"/>
        </w:rPr>
        <w:t>ǫ</w:t>
      </w:r>
      <w:r>
        <w:rPr>
          <w:rFonts w:ascii="TeX Gyre Pagella" w:hAnsi="TeX Gyre Pagella" w:cs="TeX Gyre Pagella"/>
          <w:sz w:val="18"/>
          <w:szCs w:val="18"/>
        </w:rPr>
        <w:t>rvi skulu</w:t>
      </w:r>
      <w:r>
        <w:rPr>
          <w:rFonts w:cs="Californian FB"/>
          <w:sz w:val="18"/>
          <w:szCs w:val="18"/>
        </w:rPr>
        <w:t>   </w:t>
      </w:r>
      <w:r>
        <w:rPr>
          <w:rFonts w:ascii="TeX Gyre Pagella" w:hAnsi="TeX Gyre Pagella" w:cs="TeX Gyre Pagella"/>
          <w:sz w:val="18"/>
          <w:szCs w:val="18"/>
        </w:rPr>
        <w:t>ins hrímkalda magar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rnum binda goð!’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50. ‘</w:t>
      </w:r>
      <w:r>
        <w:rPr>
          <w:rFonts w:ascii="TeX Gyre Pagella" w:hAnsi="TeX Gyre Pagella" w:cs="TeX Gyre Pagella"/>
          <w:sz w:val="18"/>
          <w:szCs w:val="18"/>
        </w:rPr>
        <w:t>Veiztu, ef mik á hj</w:t>
      </w:r>
      <w:r>
        <w:rPr>
          <w:rFonts w:ascii="TeX Gyre Pagella" w:hAnsi="TeX Gyre Pagella" w:cs="TeX Gyre Pagella"/>
          <w:sz w:val="18"/>
          <w:szCs w:val="18"/>
        </w:rPr>
        <w:t>ǫ</w:t>
      </w:r>
      <w:r>
        <w:rPr>
          <w:rFonts w:ascii="TeX Gyre Pagella" w:hAnsi="TeX Gyre Pagella" w:cs="TeX Gyre Pagella"/>
          <w:sz w:val="18"/>
          <w:szCs w:val="18"/>
        </w:rPr>
        <w:t>rvi skulu</w:t>
      </w:r>
      <w:r>
        <w:rPr>
          <w:rFonts w:cs="Californian FB"/>
          <w:sz w:val="18"/>
          <w:szCs w:val="18"/>
        </w:rPr>
        <w:t>   </w:t>
      </w:r>
      <w:r>
        <w:rPr>
          <w:rFonts w:ascii="TeX Gyre Pagella" w:hAnsi="TeX Gyre Pagella" w:cs="TeX Gyre Pagella"/>
          <w:sz w:val="18"/>
          <w:szCs w:val="18"/>
        </w:rPr>
        <w:t>ins hrímkalda magar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rnum binda goð;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fyrstr ok øfstr</w:t>
      </w:r>
      <w:r>
        <w:rPr>
          <w:rFonts w:cs="Californian FB"/>
          <w:sz w:val="18"/>
          <w:szCs w:val="18"/>
        </w:rPr>
        <w:t>   </w:t>
      </w:r>
      <w:r>
        <w:rPr>
          <w:rFonts w:ascii="TeX Gyre Pagella" w:hAnsi="TeX Gyre Pagella" w:cs="TeX Gyre Pagella"/>
          <w:sz w:val="18"/>
          <w:szCs w:val="18"/>
        </w:rPr>
        <w:t>var ek at fj</w:t>
      </w:r>
      <w:r>
        <w:rPr>
          <w:rFonts w:ascii="TeX Gyre Pagella" w:hAnsi="TeX Gyre Pagella" w:cs="TeX Gyre Pagella"/>
          <w:sz w:val="18"/>
          <w:szCs w:val="18"/>
        </w:rPr>
        <w:t>ǫ</w:t>
      </w:r>
      <w:r>
        <w:rPr>
          <w:rFonts w:ascii="TeX Gyre Pagella" w:hAnsi="TeX Gyre Pagella" w:cs="TeX Gyre Pagella"/>
          <w:sz w:val="18"/>
          <w:szCs w:val="18"/>
        </w:rPr>
        <w:t>rlagi,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þars vér á Þjaza þrifum!’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Skaði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51. ‘Veiztu, ef fyrstr ok øfstr</w:t>
      </w:r>
      <w:r>
        <w:rPr>
          <w:rFonts w:cs="Californian FB"/>
          <w:sz w:val="18"/>
          <w:szCs w:val="18"/>
        </w:rPr>
        <w:t>   </w:t>
      </w:r>
      <w:r>
        <w:rPr>
          <w:rFonts w:ascii="TeX Gyre Pagella" w:hAnsi="TeX Gyre Pagella" w:cs="TeX Gyre Pagella"/>
          <w:sz w:val="18"/>
          <w:szCs w:val="18"/>
        </w:rPr>
        <w:t>vartu at fj</w:t>
      </w:r>
      <w:r>
        <w:rPr>
          <w:rFonts w:ascii="TeX Gyre Pagella" w:hAnsi="TeX Gyre Pagella" w:cs="TeX Gyre Pagella"/>
          <w:sz w:val="18"/>
          <w:szCs w:val="18"/>
        </w:rPr>
        <w:t>ǫ</w:t>
      </w:r>
      <w:r>
        <w:rPr>
          <w:rFonts w:ascii="TeX Gyre Pagella" w:hAnsi="TeX Gyre Pagella" w:cs="TeX Gyre Pagella"/>
          <w:sz w:val="18"/>
          <w:szCs w:val="18"/>
        </w:rPr>
        <w:t>rlagi,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ér á Þjaza þrifuð;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frá mínum véum</w:t>
      </w:r>
      <w:r>
        <w:rPr>
          <w:rFonts w:cs="Californian FB"/>
          <w:sz w:val="18"/>
          <w:szCs w:val="18"/>
        </w:rPr>
        <w:t>   </w:t>
      </w:r>
      <w:r>
        <w:rPr>
          <w:rFonts w:ascii="TeX Gyre Pagella" w:hAnsi="TeX Gyre Pagella" w:cs="TeX Gyre Pagella"/>
          <w:sz w:val="18"/>
          <w:szCs w:val="18"/>
        </w:rPr>
        <w:t>ok v</w:t>
      </w:r>
      <w:r>
        <w:rPr>
          <w:rFonts w:ascii="TeX Gyre Pagella" w:hAnsi="TeX Gyre Pagella" w:cs="TeX Gyre Pagella"/>
          <w:sz w:val="18"/>
          <w:szCs w:val="18"/>
        </w:rPr>
        <w:t>ǫ</w:t>
      </w:r>
      <w:r>
        <w:rPr>
          <w:rFonts w:ascii="TeX Gyre Pagella" w:hAnsi="TeX Gyre Pagella" w:cs="TeX Gyre Pagella"/>
          <w:sz w:val="18"/>
          <w:szCs w:val="18"/>
        </w:rPr>
        <w:t>ngum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æ k</w:t>
      </w:r>
      <w:r>
        <w:rPr>
          <w:rFonts w:ascii="TeX Gyre Pagella" w:hAnsi="TeX Gyre Pagella" w:cs="TeX Gyre Pagella"/>
          <w:sz w:val="18"/>
          <w:szCs w:val="18"/>
        </w:rPr>
        <w:t>ǫ</w:t>
      </w:r>
      <w:r>
        <w:rPr>
          <w:rFonts w:ascii="TeX Gyre Pagella" w:hAnsi="TeX Gyre Pagella" w:cs="TeX Gyre Pagella"/>
          <w:sz w:val="18"/>
          <w:szCs w:val="18"/>
        </w:rPr>
        <w:t>ld ráð koma!’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52. ‘Léttari í málum   vartu við Laufeyjar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þú létz mér á beð þinn boðit;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getit verðr oss slíks,</w:t>
      </w:r>
      <w:r>
        <w:rPr>
          <w:rFonts w:cs="Californian FB"/>
          <w:sz w:val="18"/>
          <w:szCs w:val="18"/>
        </w:rPr>
        <w:t>   </w:t>
      </w:r>
      <w:r>
        <w:rPr>
          <w:rFonts w:ascii="TeX Gyre Pagella" w:hAnsi="TeX Gyre Pagella" w:cs="TeX Gyre Pagella"/>
          <w:sz w:val="18"/>
          <w:szCs w:val="18"/>
        </w:rPr>
        <w:t>ef vér g</w:t>
      </w:r>
      <w:r>
        <w:rPr>
          <w:rFonts w:ascii="TeX Gyre Pagella" w:hAnsi="TeX Gyre Pagella" w:cs="TeX Gyre Pagella"/>
          <w:sz w:val="18"/>
          <w:szCs w:val="18"/>
        </w:rPr>
        <w:t>ǫ</w:t>
      </w:r>
      <w:r>
        <w:rPr>
          <w:rFonts w:ascii="TeX Gyre Pagella" w:hAnsi="TeX Gyre Pagella" w:cs="TeX Gyre Pagella"/>
          <w:sz w:val="18"/>
          <w:szCs w:val="18"/>
        </w:rPr>
        <w:t>rva skulum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telja v</w:t>
      </w:r>
      <w:r>
        <w:rPr>
          <w:rFonts w:ascii="TeX Gyre Pagella" w:hAnsi="TeX Gyre Pagella" w:cs="TeX Gyre Pagella"/>
          <w:sz w:val="18"/>
          <w:szCs w:val="18"/>
        </w:rPr>
        <w:t>ǫ</w:t>
      </w:r>
      <w:r>
        <w:rPr>
          <w:rFonts w:ascii="TeX Gyre Pagella" w:hAnsi="TeX Gyre Pagella" w:cs="TeX Gyre Pagella"/>
          <w:sz w:val="18"/>
          <w:szCs w:val="18"/>
        </w:rPr>
        <w:t>mmin vár!’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Þá gekk </w:t>
      </w:r>
      <w:r>
        <w:rPr>
          <w:rFonts w:ascii="TeX Gyre Pagella" w:hAnsi="TeX Gyre Pagella" w:cs="TeX Gyre Pagella"/>
          <w:i/>
          <w:iCs/>
          <w:sz w:val="18"/>
          <w:szCs w:val="18"/>
        </w:rPr>
        <w:t>Sif</w:t>
      </w:r>
      <w:r>
        <w:rPr>
          <w:rFonts w:ascii="TeX Gyre Pagella" w:hAnsi="TeX Gyre Pagella" w:cs="TeX Gyre Pagella"/>
          <w:sz w:val="18"/>
          <w:szCs w:val="18"/>
        </w:rPr>
        <w:t xml:space="preserve"> fram ok byrlaði Loka í hrímkálki mj</w:t>
      </w:r>
      <w:r>
        <w:rPr>
          <w:rFonts w:ascii="TeX Gyre Pagella" w:hAnsi="TeX Gyre Pagella" w:cs="TeX Gyre Pagella"/>
          <w:sz w:val="18"/>
          <w:szCs w:val="18"/>
        </w:rPr>
        <w:t>ǫ</w:t>
      </w:r>
      <w:r>
        <w:rPr>
          <w:rFonts w:ascii="TeX Gyre Pagella" w:hAnsi="TeX Gyre Pagella" w:cs="TeX Gyre Pagella"/>
          <w:sz w:val="18"/>
          <w:szCs w:val="18"/>
        </w:rPr>
        <w:t>ð, ok mælti: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‘Heill ve</w:t>
      </w:r>
      <w:r>
        <w:rPr>
          <w:rFonts w:ascii="TeX Gyre Pagella" w:hAnsi="TeX Gyre Pagella" w:cs="TeX Gyre Pagella"/>
          <w:sz w:val="18"/>
          <w:szCs w:val="18"/>
        </w:rPr>
        <w:t>r þú nú, Loki,   ok tak við hrímkálki,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fullum forns mjaðar,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þú hana eina   látir með Ása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vammalaus</w:t>
      </w:r>
      <w:r>
        <w:rPr>
          <w:rFonts w:ascii="TeX Gyre Pagella" w:hAnsi="TeX Gyre Pagella" w:cs="TeX Gyre Pagella"/>
          <w:i/>
          <w:iCs/>
          <w:sz w:val="18"/>
          <w:szCs w:val="18"/>
        </w:rPr>
        <w:t>a</w:t>
      </w:r>
      <w:r>
        <w:rPr>
          <w:rFonts w:ascii="TeX Gyre Pagella" w:hAnsi="TeX Gyre Pagella" w:cs="TeX Gyre Pagella"/>
          <w:sz w:val="18"/>
          <w:szCs w:val="18"/>
        </w:rPr>
        <w:t xml:space="preserve"> vera!’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Hann tók við horni ok drakk af: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‘Ein þú værir,</w:t>
      </w:r>
      <w:r>
        <w:rPr>
          <w:rFonts w:cs="Californian FB"/>
          <w:sz w:val="18"/>
          <w:szCs w:val="18"/>
        </w:rPr>
        <w:t>   </w:t>
      </w:r>
      <w:r>
        <w:rPr>
          <w:rFonts w:ascii="TeX Gyre Pagella" w:hAnsi="TeX Gyre Pagella" w:cs="TeX Gyre Pagella"/>
          <w:sz w:val="18"/>
          <w:szCs w:val="18"/>
        </w:rPr>
        <w:t>ef þú svá værir,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 ok gr</w:t>
      </w:r>
      <w:r>
        <w:rPr>
          <w:rFonts w:ascii="TeX Gyre Pagella" w:hAnsi="TeX Gyre Pagella" w:cs="TeX Gyre Pagella"/>
          <w:sz w:val="18"/>
          <w:szCs w:val="18"/>
        </w:rPr>
        <w:t>ǫ</w:t>
      </w:r>
      <w:r>
        <w:rPr>
          <w:rFonts w:ascii="TeX Gyre Pagella" w:hAnsi="TeX Gyre Pagella" w:cs="TeX Gyre Pagella"/>
          <w:sz w:val="18"/>
          <w:szCs w:val="18"/>
        </w:rPr>
        <w:t>m at veri;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ek veit,</w:t>
      </w:r>
      <w:r>
        <w:rPr>
          <w:rFonts w:cs="Californian FB"/>
          <w:sz w:val="18"/>
          <w:szCs w:val="18"/>
        </w:rPr>
        <w:t>   </w:t>
      </w:r>
      <w:r>
        <w:rPr>
          <w:rFonts w:ascii="TeX Gyre Pagella" w:hAnsi="TeX Gyre Pagella" w:cs="TeX Gyre Pagella"/>
          <w:sz w:val="18"/>
          <w:szCs w:val="18"/>
        </w:rPr>
        <w:t>svá at ek vita þikkjumk,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hó</w:t>
      </w:r>
      <w:r>
        <w:rPr>
          <w:rFonts w:ascii="TeX Gyre Pagella" w:hAnsi="TeX Gyre Pagella" w:cs="TeX Gyre Pagella"/>
          <w:sz w:val="18"/>
          <w:szCs w:val="18"/>
        </w:rPr>
        <w:t>r ok af Hlórriða,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var þat sá inn lævísi Loki!’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Beyla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55. ‘Fj</w:t>
      </w:r>
      <w:r>
        <w:rPr>
          <w:rFonts w:ascii="TeX Gyre Pagella" w:hAnsi="TeX Gyre Pagella" w:cs="TeX Gyre Pagella"/>
          <w:sz w:val="18"/>
          <w:szCs w:val="18"/>
        </w:rPr>
        <w:t>ǫ</w:t>
      </w:r>
      <w:r>
        <w:rPr>
          <w:rFonts w:ascii="TeX Gyre Pagella" w:hAnsi="TeX Gyre Pagella" w:cs="TeX Gyre Pagella"/>
          <w:sz w:val="18"/>
          <w:szCs w:val="18"/>
        </w:rPr>
        <w:t xml:space="preserve">ll </w:t>
      </w:r>
      <w:r>
        <w:rPr>
          <w:rFonts w:ascii="TeX Gyre Pagella" w:hAnsi="TeX Gyre Pagella" w:cs="TeX Gyre Pagella"/>
          <w:sz w:val="18"/>
          <w:szCs w:val="18"/>
        </w:rPr>
        <w:t>ǫ</w:t>
      </w:r>
      <w:r>
        <w:rPr>
          <w:rFonts w:ascii="TeX Gyre Pagella" w:hAnsi="TeX Gyre Pagella" w:cs="TeX Gyre Pagella"/>
          <w:sz w:val="18"/>
          <w:szCs w:val="18"/>
        </w:rPr>
        <w:t>ll skjálfa,</w:t>
      </w:r>
      <w:r>
        <w:rPr>
          <w:rFonts w:cs="Californian FB"/>
          <w:sz w:val="18"/>
          <w:szCs w:val="18"/>
        </w:rPr>
        <w:t>   </w:t>
      </w:r>
      <w:r>
        <w:rPr>
          <w:rFonts w:ascii="TeX Gyre Pagella" w:hAnsi="TeX Gyre Pagella" w:cs="TeX Gyre Pagella"/>
          <w:sz w:val="18"/>
          <w:szCs w:val="18"/>
        </w:rPr>
        <w:t>hygg ek á f</w:t>
      </w:r>
      <w:r>
        <w:rPr>
          <w:rFonts w:ascii="TeX Gyre Pagella" w:hAnsi="TeX Gyre Pagella" w:cs="TeX Gyre Pagella"/>
          <w:sz w:val="18"/>
          <w:szCs w:val="18"/>
        </w:rPr>
        <w:t>ǫ</w:t>
      </w:r>
      <w:r>
        <w:rPr>
          <w:rFonts w:ascii="TeX Gyre Pagella" w:hAnsi="TeX Gyre Pagella" w:cs="TeX Gyre Pagella"/>
          <w:sz w:val="18"/>
          <w:szCs w:val="18"/>
        </w:rPr>
        <w:t>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heiman Hlórriða;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ræðr ró   þeim er r</w:t>
      </w:r>
      <w:r>
        <w:rPr>
          <w:rFonts w:ascii="TeX Gyre Pagella" w:hAnsi="TeX Gyre Pagella" w:cs="TeX Gyre Pagella"/>
          <w:sz w:val="18"/>
          <w:szCs w:val="18"/>
        </w:rPr>
        <w:t>œ</w:t>
      </w:r>
      <w:r>
        <w:rPr>
          <w:rFonts w:ascii="TeX Gyre Pagella" w:hAnsi="TeX Gyre Pagella" w:cs="TeX Gyre Pagella"/>
          <w:sz w:val="18"/>
          <w:szCs w:val="18"/>
        </w:rPr>
        <w:t>gir hér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goð </w:t>
      </w:r>
      <w:r>
        <w:rPr>
          <w:rFonts w:ascii="TeX Gyre Pagella" w:hAnsi="TeX Gyre Pagella" w:cs="TeX Gyre Pagella"/>
          <w:sz w:val="18"/>
          <w:szCs w:val="18"/>
        </w:rPr>
        <w:t>ǫ</w:t>
      </w:r>
      <w:r>
        <w:rPr>
          <w:rFonts w:ascii="TeX Gyre Pagella" w:hAnsi="TeX Gyre Pagella" w:cs="TeX Gyre Pagella"/>
          <w:sz w:val="18"/>
          <w:szCs w:val="18"/>
        </w:rPr>
        <w:t>ll ok guma!’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56. ‘Þegi þú, Beyla!</w:t>
      </w:r>
      <w:r>
        <w:rPr>
          <w:rFonts w:cs="Californian FB"/>
          <w:sz w:val="18"/>
          <w:szCs w:val="18"/>
        </w:rPr>
        <w:t>   </w:t>
      </w:r>
      <w:r>
        <w:rPr>
          <w:rFonts w:ascii="TeX Gyre Pagella" w:hAnsi="TeX Gyre Pagella" w:cs="TeX Gyre Pagella"/>
          <w:sz w:val="18"/>
          <w:szCs w:val="18"/>
        </w:rPr>
        <w:t>Þú ert Byggvis kvæn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meini blandin mj</w:t>
      </w:r>
      <w:r>
        <w:rPr>
          <w:rFonts w:ascii="TeX Gyre Pagella" w:hAnsi="TeX Gyre Pagella" w:cs="TeX Gyre Pagella"/>
          <w:sz w:val="18"/>
          <w:szCs w:val="18"/>
        </w:rPr>
        <w:t>ǫ</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ókyn</w:t>
      </w:r>
      <w:r>
        <w:rPr>
          <w:rFonts w:ascii="TeX Gyre Pagella" w:hAnsi="TeX Gyre Pagella" w:cs="TeX Gyre Pagella"/>
          <w:sz w:val="18"/>
          <w:szCs w:val="18"/>
        </w:rPr>
        <w:t>jan meira</w:t>
      </w:r>
      <w:r>
        <w:rPr>
          <w:rFonts w:cs="Californian FB"/>
          <w:sz w:val="18"/>
          <w:szCs w:val="18"/>
        </w:rPr>
        <w:t>   </w:t>
      </w:r>
      <w:r>
        <w:rPr>
          <w:rFonts w:ascii="TeX Gyre Pagella" w:hAnsi="TeX Gyre Pagella" w:cs="TeX Gyre Pagella"/>
          <w:sz w:val="18"/>
          <w:szCs w:val="18"/>
        </w:rPr>
        <w:t>koma með Ása sonum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ertu, deigja, dritin!’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Þá kom Þórr at ok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57. ‘Þegi þú, r</w:t>
      </w:r>
      <w:r>
        <w:rPr>
          <w:rFonts w:ascii="TeX Gyre Pagella" w:hAnsi="TeX Gyre Pagella" w:cs="TeX Gyre Pagella"/>
          <w:sz w:val="18"/>
          <w:szCs w:val="18"/>
        </w:rPr>
        <w:t>ǫ</w:t>
      </w:r>
      <w:r>
        <w:rPr>
          <w:rFonts w:ascii="TeX Gyre Pagella" w:hAnsi="TeX Gyre Pagella" w:cs="TeX Gyre Pagella"/>
          <w:sz w:val="18"/>
          <w:szCs w:val="18"/>
        </w:rPr>
        <w:t>g vaettr!</w:t>
      </w:r>
      <w:r>
        <w:rPr>
          <w:rFonts w:cs="Californian FB"/>
          <w:sz w:val="18"/>
          <w:szCs w:val="18"/>
        </w:rPr>
        <w:t>   </w:t>
      </w:r>
      <w:r>
        <w:rPr>
          <w:rFonts w:ascii="TeX Gyre Pagella" w:hAnsi="TeX Gyre Pagella" w:cs="TeX Gyre Pagella"/>
          <w:sz w:val="18"/>
          <w:szCs w:val="18"/>
        </w:rPr>
        <w:t>Þér skal minn þrúðhamarr,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mál fyrnema;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herða klett   drep ek þér hálsi 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verðr þá þínu fj</w:t>
      </w:r>
      <w:r>
        <w:rPr>
          <w:rFonts w:ascii="TeX Gyre Pagella" w:hAnsi="TeX Gyre Pagella" w:cs="TeX Gyre Pagella"/>
          <w:sz w:val="18"/>
          <w:szCs w:val="18"/>
        </w:rPr>
        <w:t>ǫ</w:t>
      </w:r>
      <w:r>
        <w:rPr>
          <w:rFonts w:ascii="TeX Gyre Pagella" w:hAnsi="TeX Gyre Pagella" w:cs="TeX Gyre Pagella"/>
          <w:sz w:val="18"/>
          <w:szCs w:val="18"/>
        </w:rPr>
        <w:t>rvi um farit!’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58. ‘Jarðar </w:t>
      </w:r>
      <w:r>
        <w:rPr>
          <w:rFonts w:ascii="TeX Gyre Pagella" w:hAnsi="TeX Gyre Pagella" w:cs="TeX Gyre Pagella"/>
          <w:i/>
          <w:iCs/>
          <w:sz w:val="18"/>
          <w:szCs w:val="18"/>
        </w:rPr>
        <w:t>b</w:t>
      </w:r>
      <w:r>
        <w:rPr>
          <w:rFonts w:ascii="TeX Gyre Pagella" w:hAnsi="TeX Gyre Pagella" w:cs="TeX Gyre Pagella"/>
          <w:i/>
          <w:iCs/>
          <w:sz w:val="18"/>
          <w:szCs w:val="18"/>
        </w:rPr>
        <w:t>urr</w:t>
      </w:r>
      <w:r>
        <w:rPr>
          <w:rFonts w:ascii="TeX Gyre Pagella" w:hAnsi="TeX Gyre Pagella" w:cs="TeX Gyre Pagella"/>
          <w:sz w:val="18"/>
          <w:szCs w:val="18"/>
        </w:rPr>
        <w:t>   er hér nú inn kominn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þrasir þú svá, Þórr?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þá þorir þú ekki,   er þú skalt við úlfinn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svelgr hann allan Sigf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59. ‘Þegi þú, r</w:t>
      </w:r>
      <w:r>
        <w:rPr>
          <w:rFonts w:ascii="TeX Gyre Pagella" w:hAnsi="TeX Gyre Pagella" w:cs="TeX Gyre Pagella"/>
          <w:sz w:val="18"/>
          <w:szCs w:val="18"/>
        </w:rPr>
        <w:t>ǫ</w:t>
      </w:r>
      <w:r>
        <w:rPr>
          <w:rFonts w:ascii="TeX Gyre Pagella" w:hAnsi="TeX Gyre Pagella" w:cs="TeX Gyre Pagella"/>
          <w:sz w:val="18"/>
          <w:szCs w:val="18"/>
        </w:rPr>
        <w:t>g vættr!</w:t>
      </w:r>
      <w:r>
        <w:rPr>
          <w:rFonts w:cs="Californian FB"/>
          <w:sz w:val="18"/>
          <w:szCs w:val="18"/>
        </w:rPr>
        <w:t>   </w:t>
      </w:r>
      <w:r>
        <w:rPr>
          <w:rFonts w:ascii="TeX Gyre Pagella" w:hAnsi="TeX Gyre Pagella" w:cs="TeX Gyre Pagella"/>
          <w:sz w:val="18"/>
          <w:szCs w:val="18"/>
        </w:rPr>
        <w:t>Þér skal minn þrúðhamarr,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mál fyrnema;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 ek þér verp</w:t>
      </w:r>
      <w:r>
        <w:rPr>
          <w:rFonts w:cs="Californian FB"/>
          <w:sz w:val="18"/>
          <w:szCs w:val="18"/>
        </w:rPr>
        <w:t>   </w:t>
      </w:r>
      <w:r>
        <w:rPr>
          <w:rFonts w:ascii="TeX Gyre Pagella" w:hAnsi="TeX Gyre Pagella" w:cs="TeX Gyre Pagella"/>
          <w:sz w:val="18"/>
          <w:szCs w:val="18"/>
        </w:rPr>
        <w:t>ok á austrveg</w:t>
      </w:r>
      <w:r>
        <w:rPr>
          <w:rFonts w:ascii="TeX Gyre Pagella" w:hAnsi="TeX Gyre Pagella" w:cs="TeX Gyre Pagella"/>
          <w:sz w:val="18"/>
          <w:szCs w:val="18"/>
        </w:rPr>
        <w: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síðan þik mangi sér!’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60. ‘Austrf</w:t>
      </w:r>
      <w:r>
        <w:rPr>
          <w:rFonts w:ascii="TeX Gyre Pagella" w:hAnsi="TeX Gyre Pagella" w:cs="TeX Gyre Pagella"/>
          <w:sz w:val="18"/>
          <w:szCs w:val="18"/>
        </w:rPr>
        <w:t>ǫ</w:t>
      </w:r>
      <w:r>
        <w:rPr>
          <w:rFonts w:ascii="TeX Gyre Pagella" w:hAnsi="TeX Gyre Pagella" w:cs="TeX Gyre Pagella"/>
          <w:sz w:val="18"/>
          <w:szCs w:val="18"/>
        </w:rPr>
        <w:t>rum þínum   skaltu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segja seggjum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sízt í hanzka þumlungi   hnúkðir þú, einheri,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þóttis</w:t>
      </w:r>
      <w:r>
        <w:rPr>
          <w:rFonts w:ascii="TeX Gyre Pagella" w:hAnsi="TeX Gyre Pagella" w:cs="TeX Gyre Pagella"/>
          <w:i/>
          <w:iCs/>
          <w:sz w:val="18"/>
          <w:szCs w:val="18"/>
        </w:rPr>
        <w:t>ka</w:t>
      </w:r>
      <w:r>
        <w:rPr>
          <w:rFonts w:ascii="TeX Gyre Pagella" w:hAnsi="TeX Gyre Pagella" w:cs="TeX Gyre Pagella"/>
          <w:sz w:val="18"/>
          <w:szCs w:val="18"/>
        </w:rPr>
        <w:t xml:space="preserve"> þú þá Þórr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61. ‘Þegi þú, r</w:t>
      </w:r>
      <w:r>
        <w:rPr>
          <w:rFonts w:ascii="TeX Gyre Pagella" w:hAnsi="TeX Gyre Pagella" w:cs="TeX Gyre Pagella"/>
          <w:sz w:val="18"/>
          <w:szCs w:val="18"/>
        </w:rPr>
        <w:t>ǫ</w:t>
      </w:r>
      <w:r>
        <w:rPr>
          <w:rFonts w:ascii="TeX Gyre Pagella" w:hAnsi="TeX Gyre Pagella" w:cs="TeX Gyre Pagella"/>
          <w:sz w:val="18"/>
          <w:szCs w:val="18"/>
        </w:rPr>
        <w:t>g vættr!</w:t>
      </w:r>
      <w:r>
        <w:rPr>
          <w:rFonts w:cs="Californian FB"/>
          <w:sz w:val="18"/>
          <w:szCs w:val="18"/>
        </w:rPr>
        <w:t>   </w:t>
      </w:r>
      <w:r>
        <w:rPr>
          <w:rFonts w:ascii="TeX Gyre Pagella" w:hAnsi="TeX Gyre Pagella" w:cs="TeX Gyre Pagella"/>
          <w:sz w:val="18"/>
          <w:szCs w:val="18"/>
        </w:rPr>
        <w:t>Þér skal minn þrúðhamarr,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mál fyrnema;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hendi inni h</w:t>
      </w:r>
      <w:r>
        <w:rPr>
          <w:rFonts w:ascii="TeX Gyre Pagella" w:hAnsi="TeX Gyre Pagella" w:cs="TeX Gyre Pagella"/>
          <w:sz w:val="18"/>
          <w:szCs w:val="18"/>
        </w:rPr>
        <w:t>œ</w:t>
      </w:r>
      <w:r>
        <w:rPr>
          <w:rFonts w:ascii="TeX Gyre Pagella" w:hAnsi="TeX Gyre Pagella" w:cs="TeX Gyre Pagella"/>
          <w:sz w:val="18"/>
          <w:szCs w:val="18"/>
        </w:rPr>
        <w:t>gri</w:t>
      </w:r>
      <w:r>
        <w:rPr>
          <w:rFonts w:cs="Californian FB"/>
          <w:sz w:val="18"/>
          <w:szCs w:val="18"/>
        </w:rPr>
        <w:t>   </w:t>
      </w:r>
      <w:r>
        <w:rPr>
          <w:rFonts w:ascii="TeX Gyre Pagella" w:hAnsi="TeX Gyre Pagella" w:cs="TeX Gyre Pagella"/>
          <w:sz w:val="18"/>
          <w:szCs w:val="18"/>
        </w:rPr>
        <w:t>drep ek þik Hrungnis bana,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þér brotnar beina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62. ‘Lifa ætla ek mér</w:t>
      </w:r>
      <w:r>
        <w:rPr>
          <w:rFonts w:cs="Californian FB"/>
          <w:sz w:val="18"/>
          <w:szCs w:val="18"/>
        </w:rPr>
        <w:t>   </w:t>
      </w:r>
      <w:r>
        <w:rPr>
          <w:rFonts w:ascii="TeX Gyre Pagella" w:hAnsi="TeX Gyre Pagella" w:cs="TeX Gyre Pagella"/>
          <w:sz w:val="18"/>
          <w:szCs w:val="18"/>
        </w:rPr>
        <w:t>langan aldr,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þóttu h</w:t>
      </w:r>
      <w:r>
        <w:rPr>
          <w:rFonts w:ascii="TeX Gyre Pagella" w:hAnsi="TeX Gyre Pagella" w:cs="TeX Gyre Pagella"/>
          <w:sz w:val="18"/>
          <w:szCs w:val="18"/>
        </w:rPr>
        <w:t>œ</w:t>
      </w:r>
      <w:r>
        <w:rPr>
          <w:rFonts w:ascii="TeX Gyre Pagella" w:hAnsi="TeX Gyre Pagella" w:cs="TeX Gyre Pagella"/>
          <w:sz w:val="18"/>
          <w:szCs w:val="18"/>
        </w:rPr>
        <w:t>tir hamri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skarpar álar</w:t>
      </w:r>
      <w:r>
        <w:rPr>
          <w:rFonts w:cs="Californian FB"/>
          <w:sz w:val="18"/>
          <w:szCs w:val="18"/>
        </w:rPr>
        <w:t>   </w:t>
      </w:r>
      <w:r>
        <w:rPr>
          <w:rFonts w:ascii="TeX Gyre Pagella" w:hAnsi="TeX Gyre Pagella" w:cs="TeX Gyre Pagella"/>
          <w:sz w:val="18"/>
          <w:szCs w:val="18"/>
        </w:rPr>
        <w:t>þóttu þér Skrýmis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máttira þú þá nesti ná,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svaltz þú þá hungri, heill!’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Þórr kva</w:t>
      </w:r>
      <w:r>
        <w:rPr>
          <w:rFonts w:ascii="TeX Gyre Pagella" w:hAnsi="TeX Gyre Pagella" w:cs="TeX Gyre Pagella"/>
          <w:i/>
          <w:iCs/>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63. ‘Þegi þú, r</w:t>
      </w:r>
      <w:r>
        <w:rPr>
          <w:rFonts w:ascii="TeX Gyre Pagella" w:hAnsi="TeX Gyre Pagella" w:cs="TeX Gyre Pagella"/>
          <w:sz w:val="18"/>
          <w:szCs w:val="18"/>
        </w:rPr>
        <w:t>ǫ</w:t>
      </w:r>
      <w:r>
        <w:rPr>
          <w:rFonts w:ascii="TeX Gyre Pagella" w:hAnsi="TeX Gyre Pagella" w:cs="TeX Gyre Pagella"/>
          <w:sz w:val="18"/>
          <w:szCs w:val="18"/>
        </w:rPr>
        <w:t>g vættr!</w:t>
      </w:r>
      <w:r>
        <w:rPr>
          <w:rFonts w:cs="Californian FB"/>
          <w:sz w:val="18"/>
          <w:szCs w:val="18"/>
        </w:rPr>
        <w:t>   </w:t>
      </w:r>
      <w:r>
        <w:rPr>
          <w:rFonts w:ascii="TeX Gyre Pagella" w:hAnsi="TeX Gyre Pagella" w:cs="TeX Gyre Pagella"/>
          <w:sz w:val="18"/>
          <w:szCs w:val="18"/>
        </w:rPr>
        <w:t>Þér skal minn þrúðhamarr,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mál fyrnema;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Hrungnis bani</w:t>
      </w:r>
      <w:r>
        <w:rPr>
          <w:rFonts w:cs="Californian FB"/>
          <w:sz w:val="18"/>
          <w:szCs w:val="18"/>
        </w:rPr>
        <w:t>   </w:t>
      </w:r>
      <w:r>
        <w:rPr>
          <w:rFonts w:ascii="TeX Gyre Pagella" w:hAnsi="TeX Gyre Pagella" w:cs="TeX Gyre Pagella"/>
          <w:sz w:val="18"/>
          <w:szCs w:val="18"/>
        </w:rPr>
        <w:t>mun þér í Hel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nágrindr neðan!’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Loki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64. ‘Kvað ek fyr Ásum,</w:t>
      </w:r>
      <w:r>
        <w:rPr>
          <w:rFonts w:cs="Californian FB"/>
          <w:sz w:val="18"/>
          <w:szCs w:val="18"/>
        </w:rPr>
        <w:t>   </w:t>
      </w:r>
      <w:r>
        <w:rPr>
          <w:rFonts w:ascii="TeX Gyre Pagella" w:hAnsi="TeX Gyre Pagella" w:cs="TeX Gyre Pagella"/>
          <w:sz w:val="18"/>
          <w:szCs w:val="18"/>
        </w:rPr>
        <w:t>kvað ek fyr Ása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þats mik hvatti hugr;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fyr þér einum   mun ek út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w:t>
      </w:r>
      <w:r>
        <w:rPr>
          <w:rFonts w:ascii="TeX Gyre Pagella" w:hAnsi="TeX Gyre Pagella" w:cs="TeX Gyre Pagella"/>
          <w:sz w:val="18"/>
          <w:szCs w:val="18"/>
        </w:rPr>
        <w:t>at ek veit at þú vegr!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w:t>
      </w:r>
      <w:r>
        <w:rPr>
          <w:rFonts w:ascii="TeX Gyre Pagella" w:hAnsi="TeX Gyre Pagella" w:cs="TeX Gyre Pagella"/>
          <w:sz w:val="18"/>
          <w:szCs w:val="18"/>
        </w:rPr>
        <w:t>Ǫ</w:t>
      </w:r>
      <w:r>
        <w:rPr>
          <w:rFonts w:ascii="TeX Gyre Pagella" w:hAnsi="TeX Gyre Pagella" w:cs="TeX Gyre Pagella"/>
          <w:sz w:val="18"/>
          <w:szCs w:val="18"/>
        </w:rPr>
        <w:t>l gørðir þú, Ægir,   en þú aldri munt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síðan sumbl um gøra;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eiga þín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er hér inni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leiki yfir logi,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brenni þér á baki!’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Frá Loka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En eptir þetta falsk Loki í Fránangrsforsi í laxlíki. Þar tóku Æsir hann.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Hann var bundinn með þ</w:t>
      </w:r>
      <w:r>
        <w:rPr>
          <w:rFonts w:ascii="TeX Gyre Pagella" w:hAnsi="TeX Gyre Pagella" w:cs="TeX Gyre Pagella"/>
          <w:sz w:val="18"/>
          <w:szCs w:val="18"/>
        </w:rPr>
        <w:t>ǫ</w:t>
      </w:r>
      <w:r>
        <w:rPr>
          <w:rFonts w:ascii="TeX Gyre Pagella" w:hAnsi="TeX Gyre Pagella" w:cs="TeX Gyre Pagella"/>
          <w:sz w:val="18"/>
          <w:szCs w:val="18"/>
        </w:rPr>
        <w:t>rmum sonar Nara. En Narfi, sonr hans, varð at vargi. Skaði tók eitrorm ok festi upp yfir andlit Loka. Draup þar ór eitr. Sigyn, kona Loka, sat þar ok helt munnlaug undir eitrit. En er munnlaugin var full bar hon út eitrit, en meðan d</w:t>
      </w:r>
      <w:r>
        <w:rPr>
          <w:rFonts w:ascii="TeX Gyre Pagella" w:hAnsi="TeX Gyre Pagella" w:cs="TeX Gyre Pagella"/>
          <w:sz w:val="18"/>
          <w:szCs w:val="18"/>
        </w:rPr>
        <w:t>raup eitrit á Loka. Þá kipptisk hann svá hart við, at þaðan af skalf j</w:t>
      </w:r>
      <w:r>
        <w:rPr>
          <w:rFonts w:ascii="TeX Gyre Pagella" w:hAnsi="TeX Gyre Pagella" w:cs="TeX Gyre Pagella"/>
          <w:sz w:val="18"/>
          <w:szCs w:val="18"/>
        </w:rPr>
        <w:t>ǫ</w:t>
      </w:r>
      <w:r>
        <w:rPr>
          <w:rFonts w:ascii="TeX Gyre Pagella" w:hAnsi="TeX Gyre Pagella" w:cs="TeX Gyre Pagella"/>
          <w:sz w:val="18"/>
          <w:szCs w:val="18"/>
        </w:rPr>
        <w:t xml:space="preserve">rð </w:t>
      </w:r>
      <w:r>
        <w:rPr>
          <w:rFonts w:ascii="TeX Gyre Pagella" w:hAnsi="TeX Gyre Pagella" w:cs="TeX Gyre Pagella"/>
          <w:sz w:val="18"/>
          <w:szCs w:val="18"/>
        </w:rPr>
        <w:t>ǫ</w:t>
      </w:r>
      <w:r>
        <w:rPr>
          <w:rFonts w:ascii="TeX Gyre Pagella" w:hAnsi="TeX Gyre Pagella" w:cs="TeX Gyre Pagella"/>
          <w:sz w:val="18"/>
          <w:szCs w:val="18"/>
        </w:rPr>
        <w:t>ll; þat eru nú kallaðir landskjá</w:t>
      </w:r>
      <w:r>
        <w:rPr>
          <w:rFonts w:ascii="TeX Gyre Pagella" w:hAnsi="TeX Gyre Pagella" w:cs="TeX Gyre Pagella"/>
          <w:i/>
          <w:iCs/>
          <w:sz w:val="18"/>
          <w:szCs w:val="18"/>
        </w:rPr>
        <w:t>l</w:t>
      </w:r>
      <w:r>
        <w:rPr>
          <w:rFonts w:ascii="TeX Gyre Pagella" w:hAnsi="TeX Gyre Pagella" w:cs="TeX Gyre Pagella"/>
          <w:sz w:val="18"/>
          <w:szCs w:val="18"/>
        </w:rPr>
        <w:t>ptar.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About Ægir and the Gods</w:t>
      </w:r>
      <w:r>
        <w:rPr>
          <w:rStyle w:val="A12"/>
        </w:rPr>
        <w:t>1</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Ægir,</w:t>
      </w:r>
      <w:r>
        <w:rPr>
          <w:rStyle w:val="A7"/>
        </w:rPr>
        <w:t>2</w:t>
      </w:r>
      <w:r>
        <w:rPr>
          <w:rFonts w:ascii="TeX Gyre Pagella" w:hAnsi="TeX Gyre Pagella" w:cs="TeX Gyre Pagella"/>
          <w:sz w:val="18"/>
          <w:szCs w:val="18"/>
        </w:rPr>
        <w:t xml:space="preserve"> who by another name was called Gymir,</w:t>
      </w:r>
      <w:r>
        <w:rPr>
          <w:rStyle w:val="A7"/>
        </w:rPr>
        <w:t>3</w:t>
      </w:r>
      <w:r>
        <w:rPr>
          <w:rFonts w:ascii="TeX Gyre Pagella" w:hAnsi="TeX Gyre Pagella" w:cs="TeX Gyre Pagella"/>
          <w:sz w:val="18"/>
          <w:szCs w:val="18"/>
        </w:rPr>
        <w:t xml:space="preserve"> had brewed ale for the Æsir,</w:t>
      </w:r>
      <w:r>
        <w:rPr>
          <w:rStyle w:val="A7"/>
        </w:rPr>
        <w:t>4</w:t>
      </w:r>
      <w:r>
        <w:rPr>
          <w:rFonts w:ascii="TeX Gyre Pagella" w:hAnsi="TeX Gyre Pagella" w:cs="TeX Gyre Pagella"/>
          <w:sz w:val="18"/>
          <w:szCs w:val="18"/>
        </w:rPr>
        <w:t xml:space="preserve"> after he had received the great cauldron,</w:t>
      </w:r>
      <w:r>
        <w:rPr>
          <w:rFonts w:ascii="TeX Gyre Pagella" w:hAnsi="TeX Gyre Pagella" w:cs="TeX Gyre Pagella"/>
          <w:sz w:val="18"/>
          <w:szCs w:val="18"/>
        </w:rPr>
        <w:t xml:space="preserve"> as has now been said.</w:t>
      </w:r>
      <w:r>
        <w:rPr>
          <w:rStyle w:val="A7"/>
        </w:rPr>
        <w:t>5</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To that feast came Óðinn and Frigg, his wife. Þórr did not come, because he was on the east-way.</w:t>
      </w:r>
      <w:r>
        <w:rPr>
          <w:rStyle w:val="A7"/>
        </w:rPr>
        <w:t>6</w:t>
      </w:r>
      <w:r>
        <w:rPr>
          <w:rFonts w:ascii="TeX Gyre Pagella" w:hAnsi="TeX Gyre Pagella" w:cs="TeX Gyre Pagella"/>
          <w:sz w:val="18"/>
          <w:szCs w:val="18"/>
        </w:rPr>
        <w:t xml:space="preserve"> Sif, Þórr’s wife, was there, and Bragi and Iðunn, his wife.</w:t>
      </w:r>
      <w:r>
        <w:rPr>
          <w:rStyle w:val="A7"/>
        </w:rPr>
        <w:t>7</w:t>
      </w:r>
      <w:r>
        <w:rPr>
          <w:rFonts w:ascii="TeX Gyre Pagella" w:hAnsi="TeX Gyre Pagella" w:cs="TeX Gyre Pagella"/>
          <w:sz w:val="18"/>
          <w:szCs w:val="18"/>
        </w:rPr>
        <w:t xml:space="preserve"> Týr was there. He was one-handed: Fenrisúlfr</w:t>
      </w:r>
      <w:r>
        <w:rPr>
          <w:rStyle w:val="A7"/>
        </w:rPr>
        <w:t>8</w:t>
      </w:r>
      <w:r>
        <w:rPr>
          <w:rFonts w:ascii="TeX Gyre Pagella" w:hAnsi="TeX Gyre Pagella" w:cs="TeX Gyre Pagella"/>
          <w:sz w:val="18"/>
          <w:szCs w:val="18"/>
        </w:rPr>
        <w:t xml:space="preserve"> bit off his hand when he wa</w:t>
      </w:r>
      <w:r>
        <w:rPr>
          <w:rFonts w:ascii="TeX Gyre Pagella" w:hAnsi="TeX Gyre Pagella" w:cs="TeX Gyre Pagella"/>
          <w:sz w:val="18"/>
          <w:szCs w:val="18"/>
        </w:rPr>
        <w:t>s bound.</w:t>
      </w:r>
      <w:r>
        <w:rPr>
          <w:rStyle w:val="A7"/>
        </w:rPr>
        <w:t>9</w:t>
      </w:r>
      <w:r>
        <w:rPr>
          <w:rFonts w:ascii="TeX Gyre Pagella" w:hAnsi="TeX Gyre Pagella" w:cs="TeX Gyre Pagella"/>
          <w:sz w:val="18"/>
          <w:szCs w:val="18"/>
        </w:rPr>
        <w:t xml:space="preserve"> Nj</w:t>
      </w:r>
      <w:r>
        <w:rPr>
          <w:rFonts w:ascii="TeX Gyre Pagella" w:hAnsi="TeX Gyre Pagella" w:cs="TeX Gyre Pagella"/>
          <w:sz w:val="18"/>
          <w:szCs w:val="18"/>
        </w:rPr>
        <w:t>ǫ</w:t>
      </w:r>
      <w:r>
        <w:rPr>
          <w:rFonts w:ascii="TeX Gyre Pagella" w:hAnsi="TeX Gyre Pagella" w:cs="TeX Gyre Pagella"/>
          <w:sz w:val="18"/>
          <w:szCs w:val="18"/>
        </w:rPr>
        <w:t>rðr was there, as was his wife, Skaði,</w:t>
      </w:r>
      <w:r>
        <w:rPr>
          <w:rStyle w:val="A7"/>
        </w:rPr>
        <w:t>10</w:t>
      </w:r>
      <w:r>
        <w:rPr>
          <w:rFonts w:ascii="TeX Gyre Pagella" w:hAnsi="TeX Gyre Pagella" w:cs="TeX Gyre Pagella"/>
          <w:sz w:val="18"/>
          <w:szCs w:val="18"/>
        </w:rPr>
        <w:t xml:space="preserve"> Freyr and Freyja, [and] Víðarr, Óðinn’s son. Loki was there, and Freyr’s servants, Byggvir and Beyla.</w:t>
      </w:r>
      <w:r>
        <w:rPr>
          <w:rStyle w:val="A7"/>
        </w:rPr>
        <w:t>11</w:t>
      </w:r>
      <w:r>
        <w:rPr>
          <w:rFonts w:ascii="TeX Gyre Pagella" w:hAnsi="TeX Gyre Pagella" w:cs="TeX Gyre Pagella"/>
          <w:sz w:val="18"/>
          <w:szCs w:val="18"/>
        </w:rPr>
        <w:t xml:space="preserve"> Many of the Æsir and elves were there.</w:t>
      </w:r>
      <w:r>
        <w:rPr>
          <w:rStyle w:val="A7"/>
        </w:rPr>
        <w:t>12</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Ægir had two serving-men, Fimafengr and Eldir.</w:t>
      </w:r>
      <w:r>
        <w:rPr>
          <w:rStyle w:val="A7"/>
        </w:rPr>
        <w:t>13</w:t>
      </w:r>
      <w:r>
        <w:rPr>
          <w:rFonts w:ascii="TeX Gyre Pagella" w:hAnsi="TeX Gyre Pagella" w:cs="TeX Gyre Pagella"/>
          <w:sz w:val="18"/>
          <w:szCs w:val="18"/>
        </w:rPr>
        <w:t xml:space="preserve"> Shining gold was used there instead of firelight.</w:t>
      </w:r>
      <w:r>
        <w:rPr>
          <w:rStyle w:val="A7"/>
        </w:rPr>
        <w:t>14</w:t>
      </w:r>
      <w:r>
        <w:rPr>
          <w:rFonts w:ascii="TeX Gyre Pagella" w:hAnsi="TeX Gyre Pagella" w:cs="TeX Gyre Pagella"/>
          <w:sz w:val="18"/>
          <w:szCs w:val="18"/>
        </w:rPr>
        <w:t xml:space="preserve"> Ale served itself there.</w:t>
      </w:r>
      <w:r>
        <w:rPr>
          <w:rStyle w:val="A7"/>
        </w:rPr>
        <w:t>15</w:t>
      </w:r>
      <w:r>
        <w:rPr>
          <w:rFonts w:ascii="TeX Gyre Pagella" w:hAnsi="TeX Gyre Pagella" w:cs="TeX Gyre Pagella"/>
          <w:sz w:val="18"/>
          <w:szCs w:val="18"/>
        </w:rPr>
        <w:t xml:space="preserve"> It was a great place of sanctuary.</w:t>
      </w:r>
      <w:r>
        <w:rPr>
          <w:rStyle w:val="A7"/>
        </w:rPr>
        <w:t>16</w:t>
      </w:r>
      <w:r>
        <w:rPr>
          <w:rFonts w:ascii="TeX Gyre Pagella" w:hAnsi="TeX Gyre Pagella" w:cs="TeX Gyre Pagella"/>
          <w:sz w:val="18"/>
          <w:szCs w:val="18"/>
        </w:rPr>
        <w:t xml:space="preserve"> People were full of praise for how good Ægir’s serving-men were. Loki could not bear to hear that, and he slew Fimafengr.</w:t>
      </w:r>
      <w:r>
        <w:rPr>
          <w:rStyle w:val="A7"/>
        </w:rPr>
        <w:t>17</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Then the Æsir s</w:t>
      </w:r>
      <w:r>
        <w:rPr>
          <w:rFonts w:ascii="TeX Gyre Pagella" w:hAnsi="TeX Gyre Pagella" w:cs="TeX Gyre Pagella"/>
          <w:sz w:val="18"/>
          <w:szCs w:val="18"/>
        </w:rPr>
        <w:t>hook their shields and screamed at Loki, and chased him away to the forest, and they went to drink. Loki turned back and met Eldir outside.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Loki greeted him:</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Loki’s Flyting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‘Tell [me] this,</w:t>
      </w:r>
      <w:r>
        <w:rPr>
          <w:rStyle w:val="A7"/>
        </w:rPr>
        <w:t>18</w:t>
      </w:r>
      <w:r>
        <w:rPr>
          <w:rFonts w:ascii="TeX Gyre Pagella" w:hAnsi="TeX Gyre Pagella" w:cs="TeX Gyre Pagella"/>
          <w:sz w:val="18"/>
          <w:szCs w:val="18"/>
        </w:rPr>
        <w:t xml:space="preserve"> Eldir, before you take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another step forward: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do the sons</w:t>
      </w:r>
      <w:r>
        <w:rPr>
          <w:rFonts w:ascii="TeX Gyre Pagella" w:hAnsi="TeX Gyre Pagella" w:cs="TeX Gyre Pagella"/>
          <w:sz w:val="18"/>
          <w:szCs w:val="18"/>
        </w:rPr>
        <w:t xml:space="preserve"> of the victory-gods</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have as their ale-talk inside 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Eldir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‘The sons of the victory-gods converse about their weapons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their battle-prowess;</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Æsir and elves who are in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one is a friend to you in words!’</w:t>
      </w:r>
      <w:r>
        <w:rPr>
          <w:rStyle w:val="A7"/>
        </w:rPr>
        <w:t>21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w:t>
      </w:r>
      <w:r>
        <w:rPr>
          <w:rFonts w:ascii="TeX Gyre Pagella" w:hAnsi="TeX Gyre Pagella" w:cs="TeX Gyre Pagella"/>
          <w:sz w:val="18"/>
          <w:szCs w:val="18"/>
        </w:rPr>
        <w:t>I shall go inside, into Ægir’s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gaze upon that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discord and dissension</w:t>
      </w:r>
      <w:r>
        <w:rPr>
          <w:rStyle w:val="A7"/>
        </w:rPr>
        <w:t>22</w:t>
      </w:r>
      <w:r>
        <w:rPr>
          <w:rFonts w:ascii="TeX Gyre Pagella" w:hAnsi="TeX Gyre Pagella" w:cs="TeX Gyre Pagella"/>
          <w:sz w:val="18"/>
          <w:szCs w:val="18"/>
        </w:rPr>
        <w:t xml:space="preserve"> I’ll bring to the sons of the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thus I’ll mix their mead with harm!’</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Eldir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‘Know [this, that] if you go inside, into Ægir’s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gaze upon that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pour slander and scorn on the gracious powers,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they’ll wipe it off on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‘Know this, Eldir, if we two alone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shall argue with wounding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be rich in answers,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talk too much!’</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 xml:space="preserve">Then Loki went </w:t>
      </w:r>
      <w:r>
        <w:rPr>
          <w:rFonts w:ascii="TeX Gyre Pagella" w:hAnsi="TeX Gyre Pagella" w:cs="TeX Gyre Pagella"/>
          <w:sz w:val="18"/>
          <w:szCs w:val="18"/>
        </w:rPr>
        <w:t>into the hall. And when those who were there saw who had come in, they all fell silent.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 ‘Thirsty, I came to this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Loptr,</w:t>
      </w:r>
      <w:r>
        <w:rPr>
          <w:rStyle w:val="A7"/>
        </w:rPr>
        <w:t>24</w:t>
      </w:r>
      <w:r>
        <w:rPr>
          <w:rFonts w:ascii="TeX Gyre Pagella" w:hAnsi="TeX Gyre Pagella" w:cs="TeX Gyre Pagella"/>
          <w:sz w:val="18"/>
          <w:szCs w:val="18"/>
        </w:rPr>
        <w:t xml:space="preserve"> from a long way off,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ask the Æsir to give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magnificent drink of mead.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‘Why are you so silent, puffed-u</w:t>
      </w:r>
      <w:r>
        <w:rPr>
          <w:rFonts w:ascii="TeX Gyre Pagella" w:hAnsi="TeX Gyre Pagella" w:cs="TeX Gyre Pagella"/>
          <w:sz w:val="18"/>
          <w:szCs w:val="18"/>
        </w:rPr>
        <w:t>p</w:t>
      </w:r>
      <w:r>
        <w:rPr>
          <w:rStyle w:val="A7"/>
        </w:rPr>
        <w:t>25</w:t>
      </w:r>
      <w:r>
        <w:rPr>
          <w:rFonts w:ascii="TeX Gyre Pagella" w:hAnsi="TeX Gyre Pagella" w:cs="TeX Gyre Pagella"/>
          <w:sz w:val="18"/>
          <w:szCs w:val="18"/>
        </w:rPr>
        <w:t xml:space="preserv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cannot speak?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Select a seat and a place for me at the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order me out of 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Bragi said:</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8. ‘A seat and a place at the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Æsir will never select for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the Æsir know the type of people they should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provide a tribute(?)-feast</w:t>
      </w:r>
      <w:r>
        <w:rPr>
          <w:rStyle w:val="A7"/>
        </w:rPr>
        <w:t>27</w:t>
      </w:r>
      <w:r>
        <w:rPr>
          <w:rFonts w:ascii="TeX Gyre Pagella" w:hAnsi="TeX Gyre Pagella" w:cs="TeX Gyre Pagella"/>
          <w:sz w:val="18"/>
          <w:szCs w:val="18"/>
        </w:rPr>
        <w:t xml:space="preserve"> for!’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9. ‘Do you recall it, Óðinn, when in ancient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two blended blood together?</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said you wouldn’t taste ale,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it were brought to us both!’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Óðinn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‘Arise, then, Víðarr, and let the wolf’s f</w:t>
      </w:r>
      <w:r>
        <w:rPr>
          <w:rFonts w:ascii="TeX Gyre Pagella" w:hAnsi="TeX Gyre Pagella" w:cs="TeX Gyre Pagella"/>
          <w:sz w:val="18"/>
          <w:szCs w:val="18"/>
        </w:rPr>
        <w:t>ather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 at the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lest Loki address us with insulting words</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Ægir’s hall!’</w:t>
      </w:r>
      <w:r>
        <w:rPr>
          <w:rStyle w:val="A7"/>
        </w:rPr>
        <w:t>31</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Then Víðarr stood up and poured for Loki. But before he</w:t>
      </w:r>
      <w:r>
        <w:rPr>
          <w:rStyle w:val="A7"/>
        </w:rPr>
        <w:t>32</w:t>
      </w:r>
      <w:r>
        <w:rPr>
          <w:rFonts w:ascii="TeX Gyre Pagella" w:hAnsi="TeX Gyre Pagella" w:cs="TeX Gyre Pagella"/>
          <w:sz w:val="18"/>
          <w:szCs w:val="18"/>
        </w:rPr>
        <w:t xml:space="preserve"> drank, he toasted the Æsir: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‘Hail Æsir, hail Ásynjur</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for that one Ás</w:t>
      </w:r>
      <w:r>
        <w:rPr>
          <w:rFonts w:ascii="TeX Gyre Pagella" w:hAnsi="TeX Gyre Pagella" w:cs="TeX Gyre Pagella"/>
          <w:sz w:val="18"/>
          <w:szCs w:val="18"/>
        </w:rPr>
        <w:t>s</w:t>
      </w:r>
      <w:r>
        <w:rPr>
          <w:rStyle w:val="A7"/>
        </w:rPr>
        <w:t>34</w:t>
      </w:r>
      <w:r>
        <w:rPr>
          <w:rFonts w:ascii="TeX Gyre Pagella" w:hAnsi="TeX Gyre Pagella" w:cs="TeX Gyre Pagella"/>
          <w:sz w:val="18"/>
          <w:szCs w:val="18"/>
        </w:rPr>
        <w:t xml:space="preserve"> who sits further 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Bragi, on the benches!’</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Bragi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‘I shall give you a steed and a sword from my treasure,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Bragi will also recompense you with a ring,</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lest you requite the Æsir with ill-will;</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make the gods angry at you!’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Loki </w:t>
      </w:r>
      <w:r>
        <w:rPr>
          <w:rFonts w:ascii="TeX Gyre Pagella" w:hAnsi="TeX Gyre Pagella" w:cs="TeX Gyre Pagella"/>
          <w:sz w:val="18"/>
          <w:szCs w:val="18"/>
        </w:rPr>
        <w:t>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‘Of horse and arm-rings you’ll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always be in want, Bragi;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Æsir and elves who are in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the wariest of war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shyest of shots!’</w:t>
      </w:r>
      <w:r>
        <w:rPr>
          <w:rStyle w:val="A7"/>
        </w:rPr>
        <w:t>38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Bragi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14. ‘I know, if I were outside,</w:t>
      </w:r>
      <w:r>
        <w:rPr>
          <w:rStyle w:val="A7"/>
        </w:rPr>
        <w:t>39</w:t>
      </w:r>
      <w:r>
        <w:rPr>
          <w:rFonts w:ascii="TeX Gyre Pagella" w:hAnsi="TeX Gyre Pagella" w:cs="TeX Gyre Pagella"/>
          <w:sz w:val="18"/>
          <w:szCs w:val="18"/>
        </w:rPr>
        <w:t xml:space="preserve"> as surely as I’ve come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inside Ægir’s hall,</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head I’d bear in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little for you [to pay] for lying!’</w:t>
      </w:r>
      <w:r>
        <w:rPr>
          <w:rStyle w:val="A7"/>
        </w:rPr>
        <w:t>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‘You’re bold in your seat, [but] you shan’t act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Bragi Bench-Ornament;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come and do battle if you’re irate</w:t>
      </w:r>
      <w:r>
        <w:rPr>
          <w:rStyle w:val="A7"/>
        </w:rPr>
        <w:t>42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brave man balks at nothing!’</w:t>
      </w:r>
      <w:r>
        <w:rPr>
          <w:rStyle w:val="A7"/>
        </w:rPr>
        <w:t>43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Iðunn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6. ‘I ask, Bragi — the ties of blood-children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of all adopted sons are strong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don’t address Loki with insulting staves</w:t>
      </w:r>
      <w:r>
        <w:rPr>
          <w:rStyle w:val="A7"/>
        </w:rPr>
        <w:t>44</w:t>
      </w:r>
    </w:p>
    <w:p w:rsidR="00000000" w:rsidRDefault="00760096">
      <w:pPr>
        <w:pStyle w:val="Pa30"/>
        <w:ind w:left="280"/>
        <w:rPr>
          <w:rFonts w:ascii="TeX Gyre Pagella" w:hAnsi="TeX Gyre Pagella" w:cs="TeX Gyre Pagella"/>
          <w:sz w:val="10"/>
          <w:szCs w:val="10"/>
        </w:rPr>
      </w:pPr>
      <w:r>
        <w:rPr>
          <w:rFonts w:ascii="TeX Gyre Pagella" w:hAnsi="TeX Gyre Pagella" w:cs="TeX Gyre Pagella"/>
          <w:sz w:val="18"/>
          <w:szCs w:val="18"/>
        </w:rPr>
        <w:t>in Ægir’s hall!’</w:t>
      </w:r>
      <w:r>
        <w:rPr>
          <w:rStyle w:val="A7"/>
          <w:color w:val="auto"/>
        </w:rPr>
        <w:t xml:space="preserve"> </w:t>
      </w:r>
      <w:r>
        <w:rPr>
          <w:rStyle w:val="A7"/>
        </w:rPr>
        <w:t>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‘Silence, Iðunn! I say that of all 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the most man-eager,</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you laid y</w:t>
      </w:r>
      <w:r>
        <w:rPr>
          <w:rFonts w:ascii="TeX Gyre Pagella" w:hAnsi="TeX Gyre Pagella" w:cs="TeX Gyre Pagella"/>
          <w:sz w:val="18"/>
          <w:szCs w:val="18"/>
        </w:rPr>
        <w:t>our splendidly washed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around your brother’s slayer!’</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Iðunn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‘I shan’t address Loki with insulting staves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Ægir’s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calm Bragi, [who’s] high on beer,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don’t want you two wrathful ones to fight!’</w:t>
      </w:r>
      <w:r>
        <w:rPr>
          <w:rStyle w:val="A7"/>
        </w:rPr>
        <w:t>48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Gefjun said:</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19. ‘Why must you</w:t>
      </w:r>
      <w:r>
        <w:rPr>
          <w:rFonts w:ascii="TeX Gyre Pagella" w:hAnsi="TeX Gyre Pagella" w:cs="TeX Gyre Pagella"/>
          <w:sz w:val="18"/>
          <w:szCs w:val="18"/>
        </w:rPr>
        <w:t xml:space="preserve"> two Æsir</w:t>
      </w:r>
      <w:r>
        <w:rPr>
          <w:rStyle w:val="A7"/>
        </w:rPr>
        <w:t>50</w:t>
      </w:r>
      <w:r>
        <w:rPr>
          <w:rFonts w:ascii="TeX Gyre Pagella" w:hAnsi="TeX Gyre Pagella" w:cs="TeX Gyre Pagella"/>
          <w:sz w:val="18"/>
          <w:szCs w:val="18"/>
        </w:rPr>
        <w:t xml:space="preserve"> argue inside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wounding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Isn’t it well known that Loptr has a playful nature</w:t>
      </w:r>
      <w:r>
        <w:rPr>
          <w:rStyle w:val="A7"/>
        </w:rPr>
        <w:t>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all the living</w:t>
      </w:r>
      <w:r>
        <w:rPr>
          <w:rStyle w:val="A7"/>
        </w:rPr>
        <w:t>52</w:t>
      </w:r>
      <w:r>
        <w:rPr>
          <w:rFonts w:ascii="TeX Gyre Pagella" w:hAnsi="TeX Gyre Pagella" w:cs="TeX Gyre Pagella"/>
          <w:sz w:val="18"/>
          <w:szCs w:val="18"/>
        </w:rPr>
        <w:t xml:space="preserve"> love him?’</w:t>
      </w:r>
      <w:r>
        <w:rPr>
          <w:rStyle w:val="A7"/>
        </w:rPr>
        <w:t>53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‘Silence, Gefjun! Now I’ll speak of the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lured you into lust,</w:t>
      </w:r>
      <w:r>
        <w:rPr>
          <w:rStyle w:val="A7"/>
        </w:rPr>
        <w:t>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white boy who gave you a pendant,</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[whom] you put your thigh over!’</w:t>
      </w:r>
      <w:r>
        <w:rPr>
          <w:rStyle w:val="A7"/>
        </w:rPr>
        <w:t>56</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Óðinn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21. ‘You’re mad, Loki, and out of your mind,</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rouse Gefjun to anger against you,</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I think she knows all the world’s fate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just as well as I!’</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w:t>
      </w:r>
      <w:r>
        <w:rPr>
          <w:rFonts w:ascii="TeX Gyre Pagella" w:hAnsi="TeX Gyre Pagella" w:cs="TeX Gyre Pagella"/>
          <w:sz w:val="18"/>
          <w:szCs w:val="18"/>
        </w:rPr>
        <w:t>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22. ‘Silence, Óðinn! You never knew how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share out battles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you gave to those you shouldn’t have given,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less valiant, victory!’</w:t>
      </w:r>
      <w:r>
        <w:rPr>
          <w:rStyle w:val="A7"/>
        </w:rPr>
        <w:t>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Óðinn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‘Know [this, that] if I gave to those I shouldn’t have given,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less val</w:t>
      </w:r>
      <w:r>
        <w:rPr>
          <w:rFonts w:ascii="TeX Gyre Pagella" w:hAnsi="TeX Gyre Pagella" w:cs="TeX Gyre Pagella"/>
          <w:sz w:val="18"/>
          <w:szCs w:val="18"/>
        </w:rPr>
        <w:t>iant, victory,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were eight winters beneath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a milch-cow and a woman,</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you’ve given birth to children there,</w:t>
      </w:r>
      <w:r>
        <w:rPr>
          <w:rStyle w:val="A7"/>
        </w:rPr>
        <w:t>62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considered that the essence of a pervert!’</w:t>
      </w:r>
      <w:r>
        <w:rPr>
          <w:rStyle w:val="A7"/>
        </w:rPr>
        <w:t>63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24. ‘But you, they said, sank [down]</w:t>
      </w:r>
      <w:r>
        <w:rPr>
          <w:rStyle w:val="A7"/>
        </w:rPr>
        <w:t>64</w:t>
      </w:r>
      <w:r>
        <w:rPr>
          <w:rFonts w:ascii="TeX Gyre Pagella" w:hAnsi="TeX Gyre Pagella" w:cs="TeX Gyre Pagella"/>
          <w:sz w:val="18"/>
          <w:szCs w:val="18"/>
        </w:rPr>
        <w:t xml:space="preserve"> in Sámsey,</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struck a drum(?) as seeresses do;</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wizard’s shape you went among</w:t>
      </w:r>
      <w:r>
        <w:rPr>
          <w:rStyle w:val="A7"/>
        </w:rPr>
        <w:t>67</w:t>
      </w:r>
      <w:r>
        <w:rPr>
          <w:rFonts w:ascii="TeX Gyre Pagella" w:hAnsi="TeX Gyre Pagella" w:cs="TeX Gyre Pagella"/>
          <w:sz w:val="18"/>
          <w:szCs w:val="18"/>
        </w:rPr>
        <w:t xml:space="preserve"> mankind,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considered that the essence of a pervert!’</w:t>
      </w:r>
      <w:r>
        <w:rPr>
          <w:rStyle w:val="A7"/>
        </w:rPr>
        <w:t>68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Frigg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25. ‘You two should never tell people</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your fates,</w:t>
      </w:r>
      <w:r>
        <w:rPr>
          <w:rStyle w:val="A7"/>
        </w:rPr>
        <w:t>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what you two Æsir</w:t>
      </w:r>
      <w:r>
        <w:rPr>
          <w:rStyle w:val="A7"/>
        </w:rPr>
        <w:t>71</w:t>
      </w:r>
      <w:r>
        <w:rPr>
          <w:rFonts w:ascii="TeX Gyre Pagella" w:hAnsi="TeX Gyre Pagella" w:cs="TeX Gyre Pagella"/>
          <w:sz w:val="18"/>
          <w:szCs w:val="18"/>
        </w:rPr>
        <w:t xml:space="preserve"> did in ancient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t</w:t>
      </w:r>
      <w:r>
        <w:rPr>
          <w:rFonts w:ascii="TeX Gyre Pagella" w:hAnsi="TeX Gyre Pagella" w:cs="TeX Gyre Pagella"/>
          <w:sz w:val="18"/>
          <w:szCs w:val="18"/>
        </w:rPr>
        <w:t>he living always distance themselves from old destinies!’</w:t>
      </w:r>
      <w:r>
        <w:rPr>
          <w:rStyle w:val="A7"/>
        </w:rPr>
        <w:t>72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26. ‘Silence, Frigg! You’re Fj</w:t>
      </w:r>
      <w:r>
        <w:rPr>
          <w:rFonts w:ascii="TeX Gyre Pagella" w:hAnsi="TeX Gyre Pagella" w:cs="TeX Gyre Pagella"/>
          <w:sz w:val="18"/>
          <w:szCs w:val="18"/>
        </w:rPr>
        <w:t>ǫ</w:t>
      </w:r>
      <w:r>
        <w:rPr>
          <w:rFonts w:ascii="TeX Gyre Pagella" w:hAnsi="TeX Gyre Pagella" w:cs="TeX Gyre Pagella"/>
          <w:sz w:val="18"/>
          <w:szCs w:val="18"/>
        </w:rPr>
        <w:t>rgynn’s daughter,</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have always been man-eager,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Viðrir’s</w:t>
      </w:r>
      <w:r>
        <w:rPr>
          <w:rStyle w:val="A7"/>
        </w:rPr>
        <w:t>74</w:t>
      </w:r>
      <w:r>
        <w:rPr>
          <w:rFonts w:ascii="TeX Gyre Pagella" w:hAnsi="TeX Gyre Pagella" w:cs="TeX Gyre Pagella"/>
          <w:sz w:val="18"/>
          <w:szCs w:val="18"/>
        </w:rPr>
        <w:t xml:space="preserve"> wife, you took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Véi and Vili</w:t>
      </w:r>
      <w:r>
        <w:rPr>
          <w:rStyle w:val="A7"/>
        </w:rPr>
        <w:t>75</w:t>
      </w:r>
      <w:r>
        <w:rPr>
          <w:rFonts w:ascii="TeX Gyre Pagella" w:hAnsi="TeX Gyre Pagella" w:cs="TeX Gyre Pagella"/>
          <w:sz w:val="18"/>
          <w:szCs w:val="18"/>
        </w:rPr>
        <w:t xml:space="preserve"> in your embrace!’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Frigg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‘Know [this, th</w:t>
      </w:r>
      <w:r>
        <w:rPr>
          <w:rFonts w:ascii="TeX Gyre Pagella" w:hAnsi="TeX Gyre Pagella" w:cs="TeX Gyre Pagella"/>
          <w:sz w:val="18"/>
          <w:szCs w:val="18"/>
        </w:rPr>
        <w:t>at] if I had inside, in Ægir’s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boy like Baldr,</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wouldn’t escape</w:t>
      </w:r>
      <w:r>
        <w:rPr>
          <w:rStyle w:val="A7"/>
        </w:rPr>
        <w:t>77</w:t>
      </w:r>
      <w:r>
        <w:rPr>
          <w:rFonts w:ascii="TeX Gyre Pagella" w:hAnsi="TeX Gyre Pagella" w:cs="TeX Gyre Pagella"/>
          <w:sz w:val="18"/>
          <w:szCs w:val="18"/>
        </w:rPr>
        <w:t xml:space="preserve"> from the sons of the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you’d then be fought by furious ones!’</w:t>
      </w:r>
      <w:r>
        <w:rPr>
          <w:rStyle w:val="A7"/>
        </w:rPr>
        <w:t>78</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‘Do you still wish, Frigg, that I speak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my wicked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brought it about</w:t>
      </w:r>
      <w:r>
        <w:rPr>
          <w:rStyle w:val="A7"/>
        </w:rPr>
        <w:t>79</w:t>
      </w:r>
      <w:r>
        <w:rPr>
          <w:rFonts w:ascii="TeX Gyre Pagella" w:hAnsi="TeX Gyre Pagella" w:cs="TeX Gyre Pagella"/>
          <w:sz w:val="18"/>
          <w:szCs w:val="18"/>
        </w:rPr>
        <w:t xml:space="preserve"> tha</w:t>
      </w:r>
      <w:r>
        <w:rPr>
          <w:rFonts w:ascii="TeX Gyre Pagella" w:hAnsi="TeX Gyre Pagella" w:cs="TeX Gyre Pagella"/>
          <w:sz w:val="18"/>
          <w:szCs w:val="18"/>
        </w:rPr>
        <w:t>t you’ll never again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see Baldr riding to halls!’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Freyja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29. ‘You’re mad, Loki, when you speak your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hideous, loathsome words;</w:t>
      </w:r>
      <w:r>
        <w:rPr>
          <w:rStyle w:val="A7"/>
        </w:rPr>
        <w:t>80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that Frigg knows all fates,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she doesn’t say them herself!’</w:t>
      </w:r>
      <w:r>
        <w:rPr>
          <w:rStyle w:val="A7"/>
        </w:rPr>
        <w:t>81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 ‘Silence, Freyja</w:t>
      </w:r>
      <w:r>
        <w:rPr>
          <w:rFonts w:ascii="TeX Gyre Pagella" w:hAnsi="TeX Gyre Pagella" w:cs="TeX Gyre Pagella"/>
          <w:sz w:val="18"/>
          <w:szCs w:val="18"/>
        </w:rPr>
        <w:t>! I know you full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not short of vices;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Æsir and elves who are in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one has been your lover!’</w:t>
      </w:r>
      <w:r>
        <w:rPr>
          <w:rStyle w:val="A7"/>
        </w:rPr>
        <w:t>82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Freyja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‘Your tongue is false! I think it will yet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conjure up no good for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Æsir and Ásynjur are angry with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you’ll </w:t>
      </w:r>
      <w:r>
        <w:rPr>
          <w:rFonts w:ascii="TeX Gyre Pagella" w:hAnsi="TeX Gyre Pagella" w:cs="TeX Gyre Pagella"/>
          <w:sz w:val="18"/>
          <w:szCs w:val="18"/>
        </w:rPr>
        <w:t>go home unhappy!’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32. ‘Silence, Freyja! You’re a sorceress</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shot-through with sinister power,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kindly powers caught you with your brother,</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Freyja, you must have farted!’</w:t>
      </w:r>
      <w:r>
        <w:rPr>
          <w:rStyle w:val="A7"/>
        </w:rPr>
        <w:t>85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Nj</w:t>
      </w:r>
      <w:r>
        <w:rPr>
          <w:rFonts w:ascii="TeX Gyre Pagella" w:hAnsi="TeX Gyre Pagella" w:cs="TeX Gyre Pagella"/>
          <w:sz w:val="18"/>
          <w:szCs w:val="18"/>
        </w:rPr>
        <w:t>ǫ</w:t>
      </w:r>
      <w:r>
        <w:rPr>
          <w:rFonts w:ascii="TeX Gyre Pagella" w:hAnsi="TeX Gyre Pagella" w:cs="TeX Gyre Pagella"/>
          <w:sz w:val="18"/>
          <w:szCs w:val="18"/>
        </w:rPr>
        <w:t>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33. ‘It matters little, even if wome</w:t>
      </w:r>
      <w:r>
        <w:rPr>
          <w:rFonts w:ascii="TeX Gyre Pagella" w:hAnsi="TeX Gyre Pagella" w:cs="TeX Gyre Pagella"/>
          <w:sz w:val="18"/>
          <w:szCs w:val="18"/>
        </w:rPr>
        <w:t>n get themselves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husband, a lover or both;</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an outrage that a perverted Áss has come in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this one’s borne children!’</w:t>
      </w:r>
      <w:r>
        <w:rPr>
          <w:rStyle w:val="A7"/>
        </w:rPr>
        <w:t>87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34. ‘Silence, Nj</w:t>
      </w:r>
      <w:r>
        <w:rPr>
          <w:rFonts w:ascii="TeX Gyre Pagella" w:hAnsi="TeX Gyre Pagella" w:cs="TeX Gyre Pagella"/>
          <w:sz w:val="18"/>
          <w:szCs w:val="18"/>
        </w:rPr>
        <w:t>ǫ</w:t>
      </w:r>
      <w:r>
        <w:rPr>
          <w:rFonts w:ascii="TeX Gyre Pagella" w:hAnsi="TeX Gyre Pagella" w:cs="TeX Gyre Pagella"/>
          <w:sz w:val="18"/>
          <w:szCs w:val="18"/>
        </w:rPr>
        <w:t>rðr! You were sent east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a hostage to the gods;</w:t>
      </w:r>
      <w:r>
        <w:rPr>
          <w:rStyle w:val="A7"/>
        </w:rPr>
        <w:t>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Hymir’s daughters had you as a</w:t>
      </w:r>
      <w:r>
        <w:rPr>
          <w:rFonts w:ascii="TeX Gyre Pagella" w:hAnsi="TeX Gyre Pagella" w:cs="TeX Gyre Pagella"/>
          <w:sz w:val="18"/>
          <w:szCs w:val="18"/>
        </w:rPr>
        <w:t xml:space="preserve"> piss-trough,</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peed in your mouth!’</w:t>
      </w:r>
      <w:r>
        <w:rPr>
          <w:rStyle w:val="A7"/>
        </w:rPr>
        <w:t>90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Nj</w:t>
      </w:r>
      <w:r>
        <w:rPr>
          <w:rFonts w:ascii="TeX Gyre Pagella" w:hAnsi="TeX Gyre Pagella" w:cs="TeX Gyre Pagella"/>
          <w:sz w:val="18"/>
          <w:szCs w:val="18"/>
        </w:rPr>
        <w:t>ǫ</w:t>
      </w:r>
      <w:r>
        <w:rPr>
          <w:rFonts w:ascii="TeX Gyre Pagella" w:hAnsi="TeX Gyre Pagella" w:cs="TeX Gyre Pagella"/>
          <w:sz w:val="18"/>
          <w:szCs w:val="18"/>
        </w:rPr>
        <w:t>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‘This is my comfort, when I was sent far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a hostage to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fathered a son then, the one whom no one hates,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he’s considered the Æsir’s protector!’</w:t>
      </w:r>
      <w:r>
        <w:rPr>
          <w:rStyle w:val="A7"/>
        </w:rPr>
        <w:t>91</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36. ‘</w:t>
      </w:r>
      <w:r>
        <w:rPr>
          <w:rFonts w:ascii="TeX Gyre Pagella" w:hAnsi="TeX Gyre Pagella" w:cs="TeX Gyre Pagella"/>
          <w:sz w:val="18"/>
          <w:szCs w:val="18"/>
        </w:rPr>
        <w:t>Leave off now, Nj</w:t>
      </w:r>
      <w:r>
        <w:rPr>
          <w:rFonts w:ascii="TeX Gyre Pagella" w:hAnsi="TeX Gyre Pagella" w:cs="TeX Gyre Pagella"/>
          <w:sz w:val="18"/>
          <w:szCs w:val="18"/>
        </w:rPr>
        <w:t>ǫ</w:t>
      </w:r>
      <w:r>
        <w:rPr>
          <w:rFonts w:ascii="TeX Gyre Pagella" w:hAnsi="TeX Gyre Pagella" w:cs="TeX Gyre Pagella"/>
          <w:sz w:val="18"/>
          <w:szCs w:val="18"/>
        </w:rPr>
        <w:t>rðr, keep yourself in check!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not keep this secret any longer: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begot such a boy on your sister,</w:t>
      </w:r>
      <w:r>
        <w:rPr>
          <w:rStyle w:val="A7"/>
        </w:rPr>
        <w:t>92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yet that’s no worse than expected!’</w:t>
      </w:r>
      <w:r>
        <w:rPr>
          <w:rStyle w:val="A7"/>
        </w:rPr>
        <w:t>93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Týr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37. ‘Freyr is the best of all bold riders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Æsir’s courts;</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mak</w:t>
      </w:r>
      <w:r>
        <w:rPr>
          <w:rFonts w:ascii="TeX Gyre Pagella" w:hAnsi="TeX Gyre Pagella" w:cs="TeX Gyre Pagella"/>
          <w:sz w:val="18"/>
          <w:szCs w:val="18"/>
        </w:rPr>
        <w:t>e a girl weep, or a man’s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frees everyone from fetters!’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38. ‘Silence, Týr! You never knew how to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make fair [peace] between two [parties];</w:t>
      </w:r>
      <w:r>
        <w:rPr>
          <w:rStyle w:val="A7"/>
        </w:rPr>
        <w:t>95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refer to it, the right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Fenrir tore from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Týr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39. ‘I’m wanting a</w:t>
      </w:r>
      <w:r>
        <w:rPr>
          <w:rFonts w:ascii="TeX Gyre Pagella" w:hAnsi="TeX Gyre Pagella" w:cs="TeX Gyre Pagella"/>
          <w:sz w:val="18"/>
          <w:szCs w:val="18"/>
        </w:rPr>
        <w:t xml:space="preserve"> hand, and you [are wanting] Hróðrsvitnir,</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 affliction is intense pain for us both;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things don’t go well for the wolf, either, who must wait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bonds</w:t>
      </w:r>
      <w:r>
        <w:rPr>
          <w:rStyle w:val="A7"/>
        </w:rPr>
        <w:t>97</w:t>
      </w:r>
      <w:r>
        <w:rPr>
          <w:rFonts w:ascii="TeX Gyre Pagella" w:hAnsi="TeX Gyre Pagella" w:cs="TeX Gyre Pagella"/>
          <w:sz w:val="18"/>
          <w:szCs w:val="18"/>
        </w:rPr>
        <w:t xml:space="preserve"> for the darkness of the powers!’</w:t>
      </w:r>
      <w:r>
        <w:rPr>
          <w:rStyle w:val="A7"/>
        </w:rPr>
        <w:t>98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40. ‘Silence, Týr! It befell your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that she had </w:t>
      </w:r>
      <w:r>
        <w:rPr>
          <w:rFonts w:ascii="TeX Gyre Pagella" w:hAnsi="TeX Gyre Pagella" w:cs="TeX Gyre Pagella"/>
          <w:sz w:val="18"/>
          <w:szCs w:val="18"/>
        </w:rPr>
        <w:t>a boy by me;</w:t>
      </w:r>
      <w:r>
        <w:rPr>
          <w:rStyle w:val="A7"/>
        </w:rPr>
        <w:t>99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never had an ell</w:t>
      </w:r>
      <w:r>
        <w:rPr>
          <w:rStyle w:val="A7"/>
        </w:rPr>
        <w:t>100</w:t>
      </w:r>
      <w:r>
        <w:rPr>
          <w:rFonts w:ascii="TeX Gyre Pagella" w:hAnsi="TeX Gyre Pagella" w:cs="TeX Gyre Pagella"/>
          <w:sz w:val="18"/>
          <w:szCs w:val="18"/>
        </w:rPr>
        <w:t xml:space="preserve"> or a penny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this outrage, you wretch!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41. ‘I see a wolf</w:t>
      </w:r>
      <w:r>
        <w:rPr>
          <w:rStyle w:val="A7"/>
        </w:rPr>
        <w:t>101</w:t>
      </w:r>
      <w:r>
        <w:rPr>
          <w:rFonts w:ascii="TeX Gyre Pagella" w:hAnsi="TeX Gyre Pagella" w:cs="TeX Gyre Pagella"/>
          <w:sz w:val="18"/>
          <w:szCs w:val="18"/>
        </w:rPr>
        <w:t xml:space="preserve"> lying by a river-mouth,</w:t>
      </w:r>
      <w:r>
        <w:rPr>
          <w:rStyle w:val="A7"/>
        </w:rPr>
        <w:t>102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the powers are ripped apart;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you’ll be bound next, unless you keep quiet now,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mischief-maker!’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42. ‘With gold you had Gymir’s daughter bought,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so gave your sword;</w:t>
      </w:r>
      <w:r>
        <w:rPr>
          <w:rStyle w:val="A7"/>
        </w:rPr>
        <w:t>103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when Muspell’s sons ride over</w:t>
      </w:r>
      <w:r>
        <w:rPr>
          <w:rStyle w:val="A7"/>
        </w:rPr>
        <w:t>104</w:t>
      </w:r>
      <w:r>
        <w:rPr>
          <w:rFonts w:ascii="TeX Gyre Pagella" w:hAnsi="TeX Gyre Pagella" w:cs="TeX Gyre Pagella"/>
          <w:sz w:val="18"/>
          <w:szCs w:val="18"/>
        </w:rPr>
        <w:t xml:space="preserve"> Myrkviðr,</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wretch, you won’t know how you’ll fight!’</w:t>
      </w:r>
      <w:r>
        <w:rPr>
          <w:rStyle w:val="A7"/>
        </w:rPr>
        <w:t>106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Byggvir said:</w:t>
      </w:r>
      <w:r>
        <w:rPr>
          <w:rStyle w:val="A7"/>
        </w:rPr>
        <w:t>107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43. ‘Know [this, that] if I had ancestry like Ingunar-Freyr</w:t>
      </w:r>
      <w:r>
        <w:rPr>
          <w:rStyle w:val="A7"/>
        </w:rPr>
        <w:t>108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so felicitous a seat,</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finer than marrow</w:t>
      </w:r>
      <w:r>
        <w:rPr>
          <w:rStyle w:val="A7"/>
        </w:rPr>
        <w:t>110</w:t>
      </w:r>
      <w:r>
        <w:rPr>
          <w:rFonts w:ascii="TeX Gyre Pagella" w:hAnsi="TeX Gyre Pagella" w:cs="TeX Gyre Pagella"/>
          <w:sz w:val="18"/>
          <w:szCs w:val="18"/>
        </w:rPr>
        <w:t xml:space="preserve"> I’d have milled the harm-crow</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torn him limb from limb!’</w:t>
      </w:r>
      <w:r>
        <w:rPr>
          <w:rStyle w:val="A7"/>
        </w:rPr>
        <w:t>112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44. ‘What’s that little thing</w:t>
      </w:r>
      <w:r>
        <w:rPr>
          <w:rStyle w:val="A7"/>
        </w:rPr>
        <w:t>113</w:t>
      </w:r>
      <w:r>
        <w:rPr>
          <w:rFonts w:ascii="TeX Gyre Pagella" w:hAnsi="TeX Gyre Pagella" w:cs="TeX Gyre Pagella"/>
          <w:sz w:val="18"/>
          <w:szCs w:val="18"/>
        </w:rPr>
        <w:t xml:space="preserve"> which I see wagging its tail</w:t>
      </w:r>
      <w:r>
        <w:rPr>
          <w:rStyle w:val="A7"/>
        </w:rPr>
        <w:t>114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snappily snapping?</w:t>
      </w:r>
      <w:r>
        <w:rPr>
          <w:rStyle w:val="A7"/>
        </w:rPr>
        <w:t>115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Freyr’s ears you’ll always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w:t>
      </w:r>
      <w:r>
        <w:rPr>
          <w:rFonts w:ascii="TeX Gyre Pagella" w:hAnsi="TeX Gyre Pagella" w:cs="TeX Gyre Pagella"/>
          <w:sz w:val="18"/>
          <w:szCs w:val="18"/>
        </w:rPr>
        <w:t>under quern-stones chattering!’</w:t>
      </w:r>
      <w:r>
        <w:rPr>
          <w:rStyle w:val="A7"/>
        </w:rPr>
        <w:t>116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Byggvir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45. ‘I’m called Byggvir,</w:t>
      </w:r>
      <w:r>
        <w:rPr>
          <w:rStyle w:val="A7"/>
        </w:rPr>
        <w:t>117</w:t>
      </w:r>
      <w:r>
        <w:rPr>
          <w:rFonts w:ascii="TeX Gyre Pagella" w:hAnsi="TeX Gyre Pagella" w:cs="TeX Gyre Pagella"/>
          <w:sz w:val="18"/>
          <w:szCs w:val="18"/>
        </w:rPr>
        <w:t xml:space="preserve"> and all gods and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declare me nimble;</w:t>
      </w:r>
      <w:r>
        <w:rPr>
          <w:rStyle w:val="A7"/>
        </w:rPr>
        <w:t>118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 proud of this here, that Hroptr’s sons</w:t>
      </w:r>
      <w:r>
        <w:rPr>
          <w:rStyle w:val="A7"/>
        </w:rPr>
        <w:t>119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drink ale together!’</w:t>
      </w:r>
      <w:r>
        <w:rPr>
          <w:rStyle w:val="A7"/>
        </w:rPr>
        <w:t>120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46. ‘Silence, Byggvir! You never knew how to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share out food among men,</w:t>
      </w:r>
      <w:r>
        <w:rPr>
          <w:rStyle w:val="A7"/>
        </w:rPr>
        <w:t>121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couldn’t find you in the floor’s</w:t>
      </w:r>
      <w:r>
        <w:rPr>
          <w:rStyle w:val="A7"/>
        </w:rPr>
        <w:t>122</w:t>
      </w:r>
      <w:r>
        <w:rPr>
          <w:rFonts w:ascii="TeX Gyre Pagella" w:hAnsi="TeX Gyre Pagella" w:cs="TeX Gyre Pagella"/>
          <w:sz w:val="18"/>
          <w:szCs w:val="18"/>
        </w:rPr>
        <w:t xml:space="preserve"> straw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men were fighting!’</w:t>
      </w:r>
      <w:r>
        <w:rPr>
          <w:rStyle w:val="A7"/>
        </w:rPr>
        <w:t>123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Heimdallr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47. ‘You’re drunk, Loki, so that you’ve lost your wits,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don’t you control yourself, Loki?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for every man, excess drinkin</w:t>
      </w:r>
      <w:r>
        <w:rPr>
          <w:rFonts w:ascii="TeX Gyre Pagella" w:hAnsi="TeX Gyre Pagella" w:cs="TeX Gyre Pagella"/>
          <w:sz w:val="18"/>
          <w:szCs w:val="18"/>
        </w:rPr>
        <w:t>g ensures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he doesn’t recall his prattling!’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48. ‘Silence, Heimdallr! In early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loathsome life was allotted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 muddy back</w:t>
      </w:r>
      <w:r>
        <w:rPr>
          <w:rStyle w:val="A7"/>
        </w:rPr>
        <w:t>124</w:t>
      </w:r>
      <w:r>
        <w:rPr>
          <w:rFonts w:ascii="TeX Gyre Pagella" w:hAnsi="TeX Gyre Pagella" w:cs="TeX Gyre Pagella"/>
          <w:sz w:val="18"/>
          <w:szCs w:val="18"/>
        </w:rPr>
        <w:t xml:space="preserve"> you’ll always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stay awake as the gods’ warder!’</w:t>
      </w:r>
      <w:r>
        <w:rPr>
          <w:rStyle w:val="A7"/>
        </w:rPr>
        <w:t>125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Skaði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49. ‘You’re in a light moo</w:t>
      </w:r>
      <w:r>
        <w:rPr>
          <w:rFonts w:ascii="TeX Gyre Pagella" w:hAnsi="TeX Gyre Pagella" w:cs="TeX Gyre Pagella"/>
          <w:sz w:val="18"/>
          <w:szCs w:val="18"/>
        </w:rPr>
        <w:t>d, Loki, [but] you won’t wag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tail freely like this for long,</w:t>
      </w:r>
      <w:r>
        <w:rPr>
          <w:rStyle w:val="A7"/>
        </w:rPr>
        <w:t>126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the gods shall bind you on a cliff-edge(?)</w:t>
      </w:r>
      <w:r>
        <w:rPr>
          <w:rStyle w:val="A7"/>
        </w:rPr>
        <w:t>127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the guts of your frost-cold son!’</w:t>
      </w:r>
      <w:r>
        <w:rPr>
          <w:rStyle w:val="A7"/>
        </w:rPr>
        <w:t>128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50. ‘Know [this], if the gods shall bind me on a cliff-edge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with the guts of my </w:t>
      </w:r>
      <w:r>
        <w:rPr>
          <w:rFonts w:ascii="TeX Gyre Pagella" w:hAnsi="TeX Gyre Pagella" w:cs="TeX Gyre Pagella"/>
          <w:sz w:val="18"/>
          <w:szCs w:val="18"/>
        </w:rPr>
        <w:t>frost-cold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first and last at the life-loss,</w:t>
      </w:r>
      <w:r>
        <w:rPr>
          <w:rStyle w:val="A7"/>
        </w:rPr>
        <w:t>129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 laid hands on Þjazi!’</w:t>
      </w:r>
      <w:r>
        <w:rPr>
          <w:rStyle w:val="A7"/>
        </w:rPr>
        <w:t>130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Skaði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51. ‘Know this, if first and last you were at the life-loss,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laid hands on Þjazi;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my sanctuaries and fields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cold counsels shall always come to you!’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52. ‘You were lighter in speech to Laufey’s son</w:t>
      </w:r>
      <w:r>
        <w:rPr>
          <w:rStyle w:val="A7"/>
        </w:rPr>
        <w:t>131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had me bidden to your bed;</w:t>
      </w:r>
      <w:r>
        <w:rPr>
          <w:rStyle w:val="A7"/>
        </w:rPr>
        <w:t>132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a matter must be mentioned by 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we’re fully to count our faults!’</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Then Sif</w:t>
      </w:r>
      <w:r>
        <w:rPr>
          <w:rStyle w:val="A7"/>
        </w:rPr>
        <w:t>133</w:t>
      </w:r>
      <w:r>
        <w:rPr>
          <w:rFonts w:ascii="TeX Gyre Pagella" w:hAnsi="TeX Gyre Pagella" w:cs="TeX Gyre Pagella"/>
          <w:sz w:val="18"/>
          <w:szCs w:val="18"/>
        </w:rPr>
        <w:t xml:space="preserve"> came forward and poured [m</w:t>
      </w:r>
      <w:r>
        <w:rPr>
          <w:rFonts w:ascii="TeX Gyre Pagella" w:hAnsi="TeX Gyre Pagella" w:cs="TeX Gyre Pagella"/>
          <w:sz w:val="18"/>
          <w:szCs w:val="18"/>
        </w:rPr>
        <w:t>ead] for Loki into a frost-cup,</w:t>
      </w:r>
      <w:r>
        <w:rPr>
          <w:rStyle w:val="A7"/>
        </w:rPr>
        <w:t>134</w:t>
      </w:r>
      <w:r>
        <w:rPr>
          <w:rFonts w:ascii="TeX Gyre Pagella" w:hAnsi="TeX Gyre Pagella" w:cs="TeX Gyre Pagella"/>
          <w:sz w:val="18"/>
          <w:szCs w:val="18"/>
        </w:rPr>
        <w:t xml:space="preserve"> and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‘Hail to you now, Loki, and take the frost-cup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 of ancient mead,</w:t>
      </w:r>
      <w:r>
        <w:rPr>
          <w:rStyle w:val="A7"/>
        </w:rPr>
        <w:t>135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you may the sooner declare her</w:t>
      </w:r>
      <w:r>
        <w:rPr>
          <w:rStyle w:val="A7"/>
        </w:rPr>
        <w:t>136</w:t>
      </w:r>
      <w:r>
        <w:rPr>
          <w:rFonts w:ascii="TeX Gyre Pagella" w:hAnsi="TeX Gyre Pagella" w:cs="TeX Gyre Pagella"/>
          <w:sz w:val="18"/>
          <w:szCs w:val="18"/>
        </w:rPr>
        <w:t xml:space="preserve"> alone among the Æsir’s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be free from fault!’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 took a horn</w:t>
      </w:r>
      <w:r>
        <w:rPr>
          <w:rStyle w:val="A7"/>
        </w:rPr>
        <w:t>137</w:t>
      </w:r>
      <w:r>
        <w:rPr>
          <w:rFonts w:ascii="TeX Gyre Pagella" w:hAnsi="TeX Gyre Pagella" w:cs="TeX Gyre Pagella"/>
          <w:sz w:val="18"/>
          <w:szCs w:val="18"/>
        </w:rPr>
        <w:t xml:space="preserve"> and drained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‘Alone</w:t>
      </w:r>
      <w:r>
        <w:rPr>
          <w:rFonts w:ascii="TeX Gyre Pagella" w:hAnsi="TeX Gyre Pagella" w:cs="TeX Gyre Pagella"/>
          <w:sz w:val="18"/>
          <w:szCs w:val="18"/>
        </w:rPr>
        <w:t xml:space="preserve"> you’d be, </w:t>
      </w:r>
      <w:r>
        <w:rPr>
          <w:rFonts w:ascii="TeX Gyre Pagella" w:hAnsi="TeX Gyre Pagella" w:cs="TeX Gyre Pagella"/>
          <w:i/>
          <w:iCs/>
          <w:sz w:val="18"/>
          <w:szCs w:val="18"/>
        </w:rPr>
        <w:t>if</w:t>
      </w:r>
      <w:r>
        <w:rPr>
          <w:rStyle w:val="A7"/>
        </w:rPr>
        <w:t>138</w:t>
      </w:r>
      <w:r>
        <w:rPr>
          <w:rFonts w:ascii="TeX Gyre Pagella" w:hAnsi="TeX Gyre Pagella" w:cs="TeX Gyre Pagella"/>
          <w:sz w:val="18"/>
          <w:szCs w:val="18"/>
        </w:rPr>
        <w:t xml:space="preserve"> you were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wary and wrathful towards 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one [man] — at least, I think I know this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lover [you had], even at Hlórriði’s expense,</w:t>
      </w:r>
      <w:r>
        <w:rPr>
          <w:rStyle w:val="A7"/>
        </w:rPr>
        <w:t>139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was the crafty Loki!’</w:t>
      </w:r>
      <w:r>
        <w:rPr>
          <w:rStyle w:val="A7"/>
        </w:rPr>
        <w:t>140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Beyla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55. ‘All the mountains are shaking, I think </w:t>
      </w:r>
      <w:r>
        <w:rPr>
          <w:rFonts w:ascii="TeX Gyre Pagella" w:hAnsi="TeX Gyre Pagella" w:cs="TeX Gyre Pagella"/>
          <w:sz w:val="18"/>
          <w:szCs w:val="18"/>
        </w:rPr>
        <w:t>Hlórriði’s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his journey from home;</w:t>
      </w:r>
      <w:r>
        <w:rPr>
          <w:rStyle w:val="A7"/>
        </w:rPr>
        <w:t>141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he’ll force silence on the one who here defames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gods and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56. ‘Silence, Beyla! You’re Byggvir’s wife</w:t>
      </w:r>
      <w:r>
        <w:rPr>
          <w:rStyle w:val="A7"/>
        </w:rPr>
        <w:t>142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shot-through with sinister power;</w:t>
      </w:r>
      <w:r>
        <w:rPr>
          <w:rStyle w:val="A7"/>
        </w:rPr>
        <w:t>143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more monstrous thing hasn’t come among the sons o</w:t>
      </w:r>
      <w:r>
        <w:rPr>
          <w:rFonts w:ascii="TeX Gyre Pagella" w:hAnsi="TeX Gyre Pagella" w:cs="TeX Gyre Pagella"/>
          <w:sz w:val="18"/>
          <w:szCs w:val="18"/>
        </w:rPr>
        <w:t>f the Æsir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dairymaid,</w:t>
      </w:r>
      <w:r>
        <w:rPr>
          <w:rStyle w:val="A7"/>
        </w:rPr>
        <w:t>144</w:t>
      </w:r>
      <w:r>
        <w:rPr>
          <w:rFonts w:ascii="TeX Gyre Pagella" w:hAnsi="TeX Gyre Pagella" w:cs="TeX Gyre Pagella"/>
          <w:sz w:val="18"/>
          <w:szCs w:val="18"/>
        </w:rPr>
        <w:t xml:space="preserve"> are all shit-spattered!’</w:t>
      </w:r>
      <w:r>
        <w:rPr>
          <w:rStyle w:val="A7"/>
        </w:rPr>
        <w:t>145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Then Þórr arrived and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57. ‘Silence, perverted creature!</w:t>
      </w:r>
      <w:r>
        <w:rPr>
          <w:rStyle w:val="A7"/>
        </w:rPr>
        <w:t>146</w:t>
      </w:r>
      <w:r>
        <w:rPr>
          <w:rFonts w:ascii="TeX Gyre Pagella" w:hAnsi="TeX Gyre Pagella" w:cs="TeX Gyre Pagella"/>
          <w:sz w:val="18"/>
          <w:szCs w:val="18"/>
        </w:rPr>
        <w:t xml:space="preserve"> My power-hammer,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shall deprive you of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knock the crag of the shoulders</w:t>
      </w:r>
      <w:r>
        <w:rPr>
          <w:rStyle w:val="A7"/>
        </w:rPr>
        <w:t>147</w:t>
      </w:r>
      <w:r>
        <w:rPr>
          <w:rFonts w:ascii="TeX Gyre Pagella" w:hAnsi="TeX Gyre Pagella" w:cs="TeX Gyre Pagella"/>
          <w:sz w:val="18"/>
          <w:szCs w:val="18"/>
        </w:rPr>
        <w:t xml:space="preserve"> off your neck,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your life will be gone!’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58. ‘J</w:t>
      </w:r>
      <w:r>
        <w:rPr>
          <w:rFonts w:ascii="TeX Gyre Pagella" w:hAnsi="TeX Gyre Pagella" w:cs="TeX Gyre Pagella"/>
          <w:sz w:val="18"/>
          <w:szCs w:val="18"/>
        </w:rPr>
        <w:t>ǫ</w:t>
      </w:r>
      <w:r>
        <w:rPr>
          <w:rFonts w:ascii="TeX Gyre Pagella" w:hAnsi="TeX Gyre Pagella" w:cs="TeX Gyre Pagella"/>
          <w:sz w:val="18"/>
          <w:szCs w:val="18"/>
        </w:rPr>
        <w:t>rð’s son</w:t>
      </w:r>
      <w:r>
        <w:rPr>
          <w:rStyle w:val="A7"/>
        </w:rPr>
        <w:t>148</w:t>
      </w:r>
      <w:r>
        <w:rPr>
          <w:rFonts w:ascii="TeX Gyre Pagella" w:hAnsi="TeX Gyre Pagella" w:cs="TeX Gyre Pagella"/>
          <w:sz w:val="18"/>
          <w:szCs w:val="18"/>
        </w:rPr>
        <w:t xml:space="preserve"> has now come in here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are you so aggressive, Þórr?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you won’t be daring then, when you ought to</w:t>
      </w:r>
      <w:r>
        <w:rPr>
          <w:rStyle w:val="A7"/>
        </w:rPr>
        <w:t>149</w:t>
      </w:r>
      <w:r>
        <w:rPr>
          <w:rFonts w:ascii="TeX Gyre Pagella" w:hAnsi="TeX Gyre Pagella" w:cs="TeX Gyre Pagella"/>
          <w:sz w:val="18"/>
          <w:szCs w:val="18"/>
        </w:rPr>
        <w:t xml:space="preserve"> fight against the wolf,</w:t>
      </w:r>
      <w:r>
        <w:rPr>
          <w:rStyle w:val="A7"/>
        </w:rPr>
        <w:t>150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w:t>
      </w:r>
      <w:r>
        <w:rPr>
          <w:rStyle w:val="A7"/>
        </w:rPr>
        <w:t>151</w:t>
      </w:r>
      <w:r>
        <w:rPr>
          <w:rFonts w:ascii="TeX Gyre Pagella" w:hAnsi="TeX Gyre Pagella" w:cs="TeX Gyre Pagella"/>
          <w:sz w:val="18"/>
          <w:szCs w:val="18"/>
        </w:rPr>
        <w:t xml:space="preserve"> swallows Sigfaðir</w:t>
      </w:r>
      <w:r>
        <w:rPr>
          <w:rStyle w:val="A7"/>
        </w:rPr>
        <w:t>152</w:t>
      </w:r>
      <w:r>
        <w:rPr>
          <w:rFonts w:ascii="TeX Gyre Pagella" w:hAnsi="TeX Gyre Pagella" w:cs="TeX Gyre Pagella"/>
          <w:sz w:val="18"/>
          <w:szCs w:val="18"/>
        </w:rPr>
        <w:t xml:space="preserve"> whole!’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59. ‘Sil</w:t>
      </w:r>
      <w:r>
        <w:rPr>
          <w:rFonts w:ascii="TeX Gyre Pagella" w:hAnsi="TeX Gyre Pagella" w:cs="TeX Gyre Pagella"/>
          <w:sz w:val="18"/>
          <w:szCs w:val="18"/>
        </w:rPr>
        <w:t>ence, perverted creature! My power-hammer,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shall deprive you of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hurl you up and onto the east-way,</w:t>
      </w:r>
      <w:r>
        <w:rPr>
          <w:rStyle w:val="A7"/>
        </w:rPr>
        <w:t>153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will see you again!’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60. ‘Your eastern journeys you ought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tell people about,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unique champion,</w:t>
      </w:r>
      <w:r>
        <w:rPr>
          <w:rStyle w:val="A7"/>
        </w:rPr>
        <w:t>154</w:t>
      </w:r>
      <w:r>
        <w:rPr>
          <w:rFonts w:ascii="TeX Gyre Pagella" w:hAnsi="TeX Gyre Pagella" w:cs="TeX Gyre Pagella"/>
          <w:sz w:val="18"/>
          <w:szCs w:val="18"/>
        </w:rPr>
        <w:t xml:space="preserve"> </w:t>
      </w:r>
      <w:r>
        <w:rPr>
          <w:rFonts w:ascii="TeX Gyre Pagella" w:hAnsi="TeX Gyre Pagella" w:cs="TeX Gyre Pagella"/>
          <w:sz w:val="18"/>
          <w:szCs w:val="18"/>
        </w:rPr>
        <w:t>you cowered in the thumb of a glove,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didn’t seem to be Þórr then!’</w:t>
      </w:r>
      <w:r>
        <w:rPr>
          <w:rStyle w:val="A7"/>
        </w:rPr>
        <w:t>155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61. ‘Silence, perverted creature! My power-hammer,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shall deprive you of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my right hand I’ll strike you with Hrungnir’s slayer,</w:t>
      </w:r>
      <w:r>
        <w:rPr>
          <w:rStyle w:val="A7"/>
        </w:rPr>
        <w:t>156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all you</w:t>
      </w:r>
      <w:r>
        <w:rPr>
          <w:rFonts w:ascii="TeX Gyre Pagella" w:hAnsi="TeX Gyre Pagella" w:cs="TeX Gyre Pagella"/>
          <w:sz w:val="18"/>
          <w:szCs w:val="18"/>
        </w:rPr>
        <w:t>r bones will be broken!’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62. ‘For myself, I intend to live a long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you threaten me with your 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Skrýmir’s straps seemed hard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couldn’t get your supplies</w:t>
      </w:r>
      <w:r>
        <w:rPr>
          <w:rStyle w:val="A7"/>
        </w:rPr>
        <w:t>157</w:t>
      </w:r>
      <w:r>
        <w:rPr>
          <w:rFonts w:ascii="TeX Gyre Pagella" w:hAnsi="TeX Gyre Pagella" w:cs="TeX Gyre Pagella"/>
          <w:sz w:val="18"/>
          <w:szCs w:val="18"/>
        </w:rPr>
        <w:t xml:space="preserve"> then,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were dying of hunger, [though] healthy!’</w:t>
      </w:r>
      <w:r>
        <w:rPr>
          <w:rStyle w:val="A7"/>
        </w:rPr>
        <w:t>158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Þórr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63. ‘Silence, perverted creature! My power-hammer,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shall deprive you of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Hrungnir’s slayer will send you to Hel,</w:t>
      </w:r>
      <w:r>
        <w:rPr>
          <w:rStyle w:val="A7"/>
        </w:rPr>
        <w:t>159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down below corpse-gates!’</w:t>
      </w:r>
      <w:r>
        <w:rPr>
          <w:rStyle w:val="A7"/>
        </w:rPr>
        <w:t>160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64. ‘I have said before the Æsir, I have said before the sons of the Æs</w:t>
      </w:r>
      <w:r>
        <w:rPr>
          <w:rFonts w:ascii="TeX Gyre Pagella" w:hAnsi="TeX Gyre Pagella" w:cs="TeX Gyre Pagella"/>
          <w:sz w:val="18"/>
          <w:szCs w:val="18"/>
        </w:rPr>
        <w: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which my disposition incited me to;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for you alone will I go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I know that you attack!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‘Ale you have brewed, Ægir, but never again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you prepare a feast;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flame</w:t>
      </w:r>
      <w:r>
        <w:rPr>
          <w:rStyle w:val="A7"/>
        </w:rPr>
        <w:t>161</w:t>
      </w:r>
      <w:r>
        <w:rPr>
          <w:rFonts w:ascii="TeX Gyre Pagella" w:hAnsi="TeX Gyre Pagella" w:cs="TeX Gyre Pagella"/>
          <w:sz w:val="18"/>
          <w:szCs w:val="18"/>
        </w:rPr>
        <w:t xml:space="preserve"> play</w:t>
      </w:r>
      <w:r>
        <w:rPr>
          <w:rStyle w:val="A7"/>
        </w:rPr>
        <w:t>162</w:t>
      </w:r>
      <w:r>
        <w:rPr>
          <w:rFonts w:ascii="TeX Gyre Pagella" w:hAnsi="TeX Gyre Pagella" w:cs="TeX Gyre Pagella"/>
          <w:sz w:val="18"/>
          <w:szCs w:val="18"/>
        </w:rPr>
        <w:t xml:space="preserve"> over all your possessions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are inside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w:t>
      </w:r>
      <w:r>
        <w:rPr>
          <w:rFonts w:ascii="TeX Gyre Pagella" w:hAnsi="TeX Gyre Pagella" w:cs="TeX Gyre Pagella"/>
          <w:sz w:val="18"/>
          <w:szCs w:val="18"/>
        </w:rPr>
        <w:t>d burn you on the back!’</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About Loki</w:t>
      </w:r>
      <w:r>
        <w:rPr>
          <w:rStyle w:val="A12"/>
        </w:rPr>
        <w:t>163</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And after that Loki hid in Fránangrsfors</w:t>
      </w:r>
      <w:r>
        <w:rPr>
          <w:rStyle w:val="A7"/>
        </w:rPr>
        <w:t>164</w:t>
      </w:r>
      <w:r>
        <w:rPr>
          <w:rFonts w:ascii="TeX Gyre Pagella" w:hAnsi="TeX Gyre Pagella" w:cs="TeX Gyre Pagella"/>
          <w:sz w:val="18"/>
          <w:szCs w:val="18"/>
        </w:rPr>
        <w:t xml:space="preserve"> in salmon-form. There the Æsir caught him.</w:t>
      </w:r>
      <w:r>
        <w:rPr>
          <w:rStyle w:val="A7"/>
        </w:rPr>
        <w:t>165</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 was bound with the intestines of his son, Nari.</w:t>
      </w:r>
      <w:r>
        <w:rPr>
          <w:rStyle w:val="A7"/>
        </w:rPr>
        <w:t>166</w:t>
      </w:r>
      <w:r>
        <w:rPr>
          <w:rFonts w:ascii="TeX Gyre Pagella" w:hAnsi="TeX Gyre Pagella" w:cs="TeX Gyre Pagella"/>
          <w:sz w:val="18"/>
          <w:szCs w:val="18"/>
        </w:rPr>
        <w:t xml:space="preserve"> But Narfi,</w:t>
      </w:r>
      <w:r>
        <w:rPr>
          <w:rStyle w:val="A7"/>
        </w:rPr>
        <w:t>167</w:t>
      </w:r>
      <w:r>
        <w:rPr>
          <w:rFonts w:ascii="TeX Gyre Pagella" w:hAnsi="TeX Gyre Pagella" w:cs="TeX Gyre Pagella"/>
          <w:sz w:val="18"/>
          <w:szCs w:val="18"/>
        </w:rPr>
        <w:t xml:space="preserve"> his son, turned into a wolf.</w:t>
      </w:r>
      <w:r>
        <w:rPr>
          <w:rStyle w:val="A7"/>
        </w:rPr>
        <w:t>168</w:t>
      </w:r>
      <w:r>
        <w:rPr>
          <w:rFonts w:ascii="TeX Gyre Pagella" w:hAnsi="TeX Gyre Pagella" w:cs="TeX Gyre Pagella"/>
          <w:sz w:val="18"/>
          <w:szCs w:val="18"/>
        </w:rPr>
        <w:t xml:space="preserve"> Skaði took a venomous snake</w:t>
      </w:r>
      <w:r>
        <w:rPr>
          <w:rFonts w:ascii="TeX Gyre Pagella" w:hAnsi="TeX Gyre Pagella" w:cs="TeX Gyre Pagella"/>
          <w:sz w:val="18"/>
          <w:szCs w:val="18"/>
        </w:rPr>
        <w:t xml:space="preserve"> and fastened it up over Loki’s face. Venom dripped from it there. Sigyn, Loki’s wife, sat there and held a hand-basin under the venom. But when the hand-basin was full she carried the venom away, and meanwhile the venom dripped on Loki.</w:t>
      </w:r>
      <w:r>
        <w:rPr>
          <w:rStyle w:val="A7"/>
        </w:rPr>
        <w:t>169</w:t>
      </w:r>
      <w:r>
        <w:rPr>
          <w:rFonts w:ascii="TeX Gyre Pagella" w:hAnsi="TeX Gyre Pagella" w:cs="TeX Gyre Pagella"/>
          <w:sz w:val="18"/>
          <w:szCs w:val="18"/>
        </w:rPr>
        <w:t xml:space="preserve"> Then he writhed</w:t>
      </w:r>
      <w:r>
        <w:rPr>
          <w:rFonts w:ascii="TeX Gyre Pagella" w:hAnsi="TeX Gyre Pagella" w:cs="TeX Gyre Pagella"/>
          <w:sz w:val="18"/>
          <w:szCs w:val="18"/>
        </w:rPr>
        <w:t xml:space="preserve"> at that so hard that all the earth shook; these [tremors] are now called earthquakes.</w:t>
      </w:r>
      <w:r>
        <w:rPr>
          <w:rStyle w:val="A7"/>
        </w:rPr>
        <w:t>170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Lokasenna</w:t>
      </w:r>
    </w:p>
    <w:p w:rsidR="00000000" w:rsidRDefault="00760096">
      <w:pPr>
        <w:pStyle w:val="Default"/>
        <w:spacing w:before="220" w:line="181" w:lineRule="atLeast"/>
        <w:rPr>
          <w:rFonts w:ascii="TeX Gyre Pagella" w:hAnsi="TeX Gyre Pagella" w:cs="TeX Gyre Pagella"/>
          <w:color w:val="auto"/>
          <w:sz w:val="18"/>
          <w:szCs w:val="18"/>
        </w:rPr>
      </w:pPr>
      <w:r>
        <w:rPr>
          <w:rFonts w:ascii="TeX Gyre Pagella" w:hAnsi="TeX Gyre Pagella" w:cs="TeX Gyre Pagella"/>
          <w:i/>
          <w:iCs/>
          <w:color w:val="auto"/>
          <w:sz w:val="18"/>
          <w:szCs w:val="18"/>
        </w:rPr>
        <w:t>Frá Ægi ok goðum</w:t>
      </w:r>
      <w:r>
        <w:rPr>
          <w:rFonts w:ascii="TeX Gyre Pagella" w:hAnsi="TeX Gyre Pagella" w:cs="TeX Gyre Pagella"/>
          <w:color w:val="auto"/>
          <w:sz w:val="18"/>
          <w:szCs w:val="18"/>
        </w:rPr>
        <w:t xml:space="preserve">] A rubricated heading, but illegible in the photograph in the facsimile volume of </w:t>
      </w:r>
      <w:r>
        <w:rPr>
          <w:rFonts w:ascii="TeX Gyre Pagella" w:hAnsi="TeX Gyre Pagella" w:cs="TeX Gyre Pagella"/>
          <w:b/>
          <w:bCs/>
          <w:color w:val="auto"/>
          <w:sz w:val="18"/>
          <w:szCs w:val="18"/>
        </w:rPr>
        <w:t>R</w:t>
      </w:r>
      <w:r>
        <w:rPr>
          <w:rFonts w:ascii="TeX Gyre Pagella" w:hAnsi="TeX Gyre Pagella" w:cs="TeX Gyre Pagella"/>
          <w:color w:val="auto"/>
          <w:sz w:val="18"/>
          <w:szCs w:val="18"/>
        </w:rPr>
        <w:t>; the reading is therefore taken fr</w:t>
      </w:r>
      <w:r>
        <w:rPr>
          <w:rFonts w:ascii="TeX Gyre Pagella" w:hAnsi="TeX Gyre Pagella" w:cs="TeX Gyre Pagella"/>
          <w:color w:val="auto"/>
          <w:sz w:val="18"/>
          <w:szCs w:val="18"/>
        </w:rPr>
        <w:t xml:space="preserve">om the transcription therein. Some later, paper manuscripts have </w:t>
      </w:r>
      <w:r>
        <w:rPr>
          <w:rFonts w:ascii="TeX Gyre Pagella" w:hAnsi="TeX Gyre Pagella" w:cs="TeX Gyre Pagella"/>
          <w:i/>
          <w:iCs/>
          <w:color w:val="auto"/>
          <w:sz w:val="18"/>
          <w:szCs w:val="18"/>
        </w:rPr>
        <w:t>Ægisdrekka</w:t>
      </w:r>
      <w:r>
        <w:rPr>
          <w:rFonts w:ascii="TeX Gyre Pagella" w:hAnsi="TeX Gyre Pagella" w:cs="TeX Gyre Pagella"/>
          <w:color w:val="auto"/>
          <w:sz w:val="18"/>
          <w:szCs w:val="18"/>
        </w:rPr>
        <w:t xml:space="preserve"> ‘Ægir’s Drinking-Feast’.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Ægir</w:t>
      </w:r>
      <w:r>
        <w:rPr>
          <w:rFonts w:ascii="TeX Gyre Pagella" w:hAnsi="TeX Gyre Pagella" w:cs="TeX Gyre Pagella"/>
          <w:sz w:val="18"/>
          <w:szCs w:val="18"/>
        </w:rPr>
        <w:t xml:space="preserve">] The first letter is a large, rubricated, lightly ornamented and inset </w:t>
      </w:r>
      <w:r>
        <w:rPr>
          <w:rFonts w:ascii="TeX Gyre Pagella" w:hAnsi="TeX Gyre Pagella" w:cs="TeX Gyre Pagella"/>
          <w:i/>
          <w:iCs/>
          <w:sz w:val="18"/>
          <w:szCs w:val="18"/>
        </w:rPr>
        <w:t>E</w:t>
      </w:r>
      <w:r>
        <w:rPr>
          <w:rFonts w:ascii="TeX Gyre Pagella" w:hAnsi="TeX Gyre Pagella" w:cs="TeX Gyre Pagella"/>
          <w:sz w:val="18"/>
          <w:szCs w:val="18"/>
        </w:rPr>
        <w:t xml:space="preserve">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nafni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nafi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Byggvir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BeyGvir</w:t>
      </w:r>
      <w:r>
        <w:rPr>
          <w:rFonts w:ascii="TeX Gyre Pagella" w:hAnsi="TeX Gyre Pagella" w:cs="TeX Gyre Pagella"/>
          <w:sz w:val="18"/>
          <w:szCs w:val="18"/>
        </w:rPr>
        <w:t xml:space="preserve"> (cf. 45/1)</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kvaddi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qvadi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Lokasenna</w:t>
      </w:r>
      <w:r>
        <w:rPr>
          <w:rFonts w:ascii="TeX Gyre Pagella" w:hAnsi="TeX Gyre Pagella" w:cs="TeX Gyre Pagella"/>
          <w:sz w:val="18"/>
          <w:szCs w:val="18"/>
        </w:rPr>
        <w:t xml:space="preserve">] A rubricated heading,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the reading is therefore taken from the transcription therein. Some later, paper manuscripts have </w:t>
      </w:r>
      <w:r>
        <w:rPr>
          <w:rFonts w:ascii="TeX Gyre Pagella" w:hAnsi="TeX Gyre Pagella" w:cs="TeX Gyre Pagella"/>
          <w:i/>
          <w:iCs/>
          <w:sz w:val="18"/>
          <w:szCs w:val="18"/>
        </w:rPr>
        <w:t xml:space="preserve">Lokaglepsa </w:t>
      </w:r>
      <w:r>
        <w:rPr>
          <w:rFonts w:ascii="TeX Gyre Pagella" w:hAnsi="TeX Gyre Pagella" w:cs="TeX Gyre Pagella"/>
          <w:sz w:val="18"/>
          <w:szCs w:val="18"/>
        </w:rPr>
        <w:t>‘Loki’s Diatribe’.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Segðu</w:t>
      </w:r>
      <w:r>
        <w:rPr>
          <w:rFonts w:ascii="TeX Gyre Pagella" w:hAnsi="TeX Gyre Pagella" w:cs="TeX Gyre Pagella"/>
          <w:sz w:val="18"/>
          <w:szCs w:val="18"/>
        </w:rPr>
        <w:t>] The first letter is large and r</w:t>
      </w:r>
      <w:r>
        <w:rPr>
          <w:rFonts w:ascii="TeX Gyre Pagella" w:hAnsi="TeX Gyre Pagella" w:cs="TeX Gyre Pagella"/>
          <w:sz w:val="18"/>
          <w:szCs w:val="18"/>
        </w:rPr>
        <w:t xml:space="preserve">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 </w:t>
      </w:r>
      <w:r>
        <w:rPr>
          <w:rFonts w:ascii="TeX Gyre Pagella" w:hAnsi="TeX Gyre Pagella" w:cs="TeX Gyre Pagella"/>
          <w:i/>
          <w:iCs/>
          <w:sz w:val="18"/>
          <w:szCs w:val="18"/>
        </w:rPr>
        <w:t>Eldir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w:t>
      </w:r>
      <w:r>
        <w:rPr>
          <w:rFonts w:ascii="TeX Gyre Pagella" w:hAnsi="TeX Gyre Pagella" w:cs="TeX Gyre Pagella"/>
          <w:sz w:val="18"/>
          <w:szCs w:val="18"/>
        </w:rPr>
        <w:t xml:space="preserve"> in margin. Probably originally </w:t>
      </w:r>
      <w:r>
        <w:rPr>
          <w:rFonts w:ascii="TeX Gyre Pagella" w:hAnsi="TeX Gyre Pagella" w:cs="TeX Gyre Pagella"/>
          <w:i/>
          <w:iCs/>
          <w:sz w:val="18"/>
          <w:szCs w:val="18"/>
        </w:rPr>
        <w:t>e.q.</w:t>
      </w:r>
      <w:r>
        <w:rPr>
          <w:rFonts w:ascii="TeX Gyre Pagella" w:hAnsi="TeX Gyre Pagella" w:cs="TeX Gyre Pagella"/>
          <w:sz w:val="18"/>
          <w:szCs w:val="18"/>
        </w:rPr>
        <w:t xml:space="preserve">, for </w:t>
      </w:r>
      <w:r>
        <w:rPr>
          <w:rFonts w:ascii="TeX Gyre Pagella" w:hAnsi="TeX Gyre Pagella" w:cs="TeX Gyre Pagella"/>
          <w:i/>
          <w:iCs/>
          <w:sz w:val="18"/>
          <w:szCs w:val="18"/>
        </w:rPr>
        <w:t>Eldir qvað</w:t>
      </w:r>
      <w:r>
        <w:rPr>
          <w:rFonts w:ascii="TeX Gyre Pagella" w:hAnsi="TeX Gyre Pagella" w:cs="TeX Gyre Pagella"/>
          <w:sz w:val="18"/>
          <w:szCs w:val="18"/>
        </w:rPr>
        <w:t xml:space="preserve">, but the edge of the leaf is lost. Many of the speech directions in </w:t>
      </w:r>
      <w:r>
        <w:rPr>
          <w:rFonts w:ascii="TeX Gyre Pagella" w:hAnsi="TeX Gyre Pagella" w:cs="TeX Gyre Pagella"/>
          <w:i/>
          <w:iCs/>
          <w:sz w:val="18"/>
          <w:szCs w:val="18"/>
        </w:rPr>
        <w:t>Ls.</w:t>
      </w:r>
      <w:r>
        <w:rPr>
          <w:rFonts w:ascii="TeX Gyre Pagella" w:hAnsi="TeX Gyre Pagella" w:cs="TeX Gyre Pagella"/>
          <w:sz w:val="18"/>
          <w:szCs w:val="18"/>
        </w:rPr>
        <w:t xml:space="preserve"> were damaged or lost when the pages were trimmed.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ioll</w:t>
      </w:r>
      <w:r>
        <w:rPr>
          <w:rFonts w:ascii="TeX Gyre Pagella" w:hAnsi="TeX Gyre Pagella" w:cs="TeX Gyre Pagella"/>
          <w:sz w:val="18"/>
          <w:szCs w:val="18"/>
        </w:rPr>
        <w:t>, apparently followi</w:t>
      </w:r>
      <w:r>
        <w:rPr>
          <w:rFonts w:ascii="TeX Gyre Pagella" w:hAnsi="TeX Gyre Pagella" w:cs="TeX Gyre Pagella"/>
          <w:sz w:val="18"/>
          <w:szCs w:val="18"/>
        </w:rPr>
        <w:t xml:space="preserve">ng an erasure of the underdotted letters </w:t>
      </w:r>
      <w:r>
        <w:rPr>
          <w:rFonts w:ascii="TeX Gyre Pagella" w:hAnsi="TeX Gyre Pagella" w:cs="TeX Gyre Pagella"/>
          <w:i/>
          <w:iCs/>
          <w:sz w:val="18"/>
          <w:szCs w:val="18"/>
        </w:rPr>
        <w:t>hrop</w:t>
      </w:r>
      <w:r>
        <w:rPr>
          <w:rFonts w:ascii="TeX Gyre Pagella" w:hAnsi="TeX Gyre Pagella" w:cs="TeX Gyre Pagella"/>
          <w:sz w:val="18"/>
          <w:szCs w:val="18"/>
        </w:rPr>
        <w:t xml:space="preserve"> (cf. </w:t>
      </w:r>
      <w:r>
        <w:rPr>
          <w:rFonts w:ascii="TeX Gyre Pagella" w:hAnsi="TeX Gyre Pagella" w:cs="TeX Gyre Pagella"/>
          <w:i/>
          <w:iCs/>
          <w:sz w:val="18"/>
          <w:szCs w:val="18"/>
        </w:rPr>
        <w:t xml:space="preserve">hrópi </w:t>
      </w:r>
      <w:r>
        <w:rPr>
          <w:rFonts w:ascii="TeX Gyre Pagella" w:hAnsi="TeX Gyre Pagella" w:cs="TeX Gyre Pagella"/>
          <w:sz w:val="18"/>
          <w:szCs w:val="18"/>
        </w:rPr>
        <w:t>in 4/3)</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 </w:t>
      </w:r>
      <w:r>
        <w:rPr>
          <w:rFonts w:ascii="TeX Gyre Pagella" w:hAnsi="TeX Gyre Pagella" w:cs="TeX Gyre Pagella"/>
          <w:i/>
          <w:iCs/>
          <w:sz w:val="18"/>
          <w:szCs w:val="18"/>
        </w:rPr>
        <w:t>Loki kvað</w:t>
      </w:r>
      <w:r>
        <w:rPr>
          <w:rFonts w:ascii="TeX Gyre Pagella" w:hAnsi="TeX Gyre Pagella" w:cs="TeX Gyre Pagella"/>
          <w:sz w:val="18"/>
          <w:szCs w:val="18"/>
        </w:rPr>
        <w:t xml:space="preserve">] These words are not present in </w:t>
      </w:r>
      <w:r>
        <w:rPr>
          <w:rFonts w:ascii="TeX Gyre Pagella" w:hAnsi="TeX Gyre Pagella" w:cs="TeX Gyre Pagella"/>
          <w:b/>
          <w:bCs/>
          <w:sz w:val="18"/>
          <w:szCs w:val="18"/>
        </w:rPr>
        <w:t>R</w:t>
      </w:r>
      <w:r>
        <w:rPr>
          <w:rFonts w:ascii="TeX Gyre Pagella" w:hAnsi="TeX Gyre Pagella" w:cs="TeX Gyre Pagella"/>
          <w:sz w:val="18"/>
          <w:szCs w:val="18"/>
        </w:rPr>
        <w:t>; however, they probably were written in the margin before it was trimmed—like many other missing speaker directions for subsequent stanzas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 </w:t>
      </w:r>
      <w:r>
        <w:rPr>
          <w:rFonts w:ascii="TeX Gyre Pagella" w:hAnsi="TeX Gyre Pagella" w:cs="TeX Gyre Pagella"/>
          <w:i/>
          <w:iCs/>
          <w:sz w:val="18"/>
          <w:szCs w:val="18"/>
        </w:rPr>
        <w:t>Óði</w:t>
      </w:r>
      <w:r>
        <w:rPr>
          <w:rFonts w:ascii="TeX Gyre Pagella" w:hAnsi="TeX Gyre Pagella" w:cs="TeX Gyre Pagella"/>
          <w:i/>
          <w:iCs/>
          <w:sz w:val="18"/>
          <w:szCs w:val="18"/>
        </w:rPr>
        <w:t>nn kvað</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 </w:t>
      </w:r>
      <w:r>
        <w:rPr>
          <w:rFonts w:ascii="TeX Gyre Pagella" w:hAnsi="TeX Gyre Pagella" w:cs="TeX Gyre Pagella"/>
          <w:i/>
          <w:iCs/>
          <w:sz w:val="18"/>
          <w:szCs w:val="18"/>
        </w:rPr>
        <w:t>Bragi kvað</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eru</w:t>
      </w:r>
      <w:r>
        <w:rPr>
          <w:rFonts w:ascii="TeX Gyre Pagella" w:hAnsi="TeX Gyre Pagella" w:cs="TeX Gyre Pagella"/>
          <w:sz w:val="18"/>
          <w:szCs w:val="18"/>
        </w:rPr>
        <w:t xml:space="preserve">] The erased letters </w:t>
      </w:r>
      <w:r>
        <w:rPr>
          <w:rFonts w:ascii="TeX Gyre Pagella" w:hAnsi="TeX Gyre Pagella" w:cs="TeX Gyre Pagella"/>
          <w:i/>
          <w:iCs/>
          <w:sz w:val="18"/>
          <w:szCs w:val="18"/>
        </w:rPr>
        <w:t xml:space="preserve">mang </w:t>
      </w:r>
      <w:r>
        <w:rPr>
          <w:rFonts w:ascii="TeX Gyre Pagella" w:hAnsi="TeX Gyre Pagella" w:cs="TeX Gyre Pagella"/>
          <w:sz w:val="18"/>
          <w:szCs w:val="18"/>
        </w:rPr>
        <w:t xml:space="preserve">follow this word in </w:t>
      </w:r>
      <w:r>
        <w:rPr>
          <w:rFonts w:ascii="TeX Gyre Pagella" w:hAnsi="TeX Gyre Pagella" w:cs="TeX Gyre Pagella"/>
          <w:b/>
          <w:bCs/>
          <w:sz w:val="18"/>
          <w:szCs w:val="18"/>
        </w:rPr>
        <w:t>R</w:t>
      </w:r>
      <w:r>
        <w:rPr>
          <w:rFonts w:ascii="TeX Gyre Pagella" w:hAnsi="TeX Gyre Pagella" w:cs="TeX Gyre Pagella"/>
          <w:sz w:val="18"/>
          <w:szCs w:val="18"/>
        </w:rPr>
        <w:t xml:space="preserve">; evidently the scribe had begun to repeat the second half of </w:t>
      </w:r>
      <w:r>
        <w:rPr>
          <w:rFonts w:ascii="TeX Gyre Pagella" w:hAnsi="TeX Gyre Pagella" w:cs="TeX Gyre Pagella"/>
          <w:i/>
          <w:iCs/>
          <w:sz w:val="18"/>
          <w:szCs w:val="18"/>
        </w:rPr>
        <w:t>Ls.</w:t>
      </w:r>
      <w:r>
        <w:rPr>
          <w:rFonts w:ascii="TeX Gyre Pagella" w:hAnsi="TeX Gyre Pagella" w:cs="TeX Gyre Pagella"/>
          <w:sz w:val="18"/>
          <w:szCs w:val="18"/>
        </w:rPr>
        <w:t xml:space="preserve"> 2</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i/>
          <w:iCs/>
          <w:sz w:val="18"/>
          <w:szCs w:val="18"/>
        </w:rPr>
        <w:t>Bragi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14/1 </w:t>
      </w:r>
      <w:r>
        <w:rPr>
          <w:rFonts w:ascii="TeX Gyre Pagella" w:hAnsi="TeX Gyre Pagella" w:cs="TeX Gyre Pagella"/>
          <w:i/>
          <w:iCs/>
          <w:sz w:val="18"/>
          <w:szCs w:val="18"/>
        </w:rPr>
        <w:t>fyr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þyr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14/6 </w:t>
      </w:r>
      <w:r>
        <w:rPr>
          <w:rFonts w:ascii="TeX Gyre Pagella" w:hAnsi="TeX Gyre Pagella" w:cs="TeX Gyre Pagella"/>
          <w:i/>
          <w:iCs/>
          <w:sz w:val="18"/>
          <w:szCs w:val="18"/>
        </w:rPr>
        <w:t>er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ec </w:t>
      </w:r>
      <w:r>
        <w:rPr>
          <w:rFonts w:ascii="TeX Gyre Pagella" w:hAnsi="TeX Gyre Pagella" w:cs="TeX Gyre Pagella"/>
          <w:sz w:val="18"/>
          <w:szCs w:val="18"/>
        </w:rPr>
        <w:t xml:space="preserve">(i.e. </w:t>
      </w:r>
      <w:r>
        <w:rPr>
          <w:rFonts w:ascii="TeX Gyre Pagella" w:hAnsi="TeX Gyre Pagella" w:cs="TeX Gyre Pagella"/>
          <w:i/>
          <w:iCs/>
          <w:sz w:val="18"/>
          <w:szCs w:val="18"/>
        </w:rPr>
        <w:t>ek</w:t>
      </w:r>
      <w:r>
        <w:rPr>
          <w:rFonts w:ascii="TeX Gyre Pagella" w:hAnsi="TeX Gyre Pagella" w:cs="TeX Gyre Pagella"/>
          <w:sz w:val="18"/>
          <w:szCs w:val="18"/>
        </w:rPr>
        <w:t xml:space="preserve">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14/6 </w:t>
      </w:r>
      <w:r>
        <w:rPr>
          <w:rFonts w:ascii="TeX Gyre Pagella" w:hAnsi="TeX Gyre Pagella" w:cs="TeX Gyre Pagella"/>
          <w:i/>
          <w:iCs/>
          <w:sz w:val="18"/>
          <w:szCs w:val="18"/>
        </w:rPr>
        <w:t>er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ec </w:t>
      </w:r>
      <w:r>
        <w:rPr>
          <w:rFonts w:ascii="TeX Gyre Pagella" w:hAnsi="TeX Gyre Pagella" w:cs="TeX Gyre Pagella"/>
          <w:sz w:val="18"/>
          <w:szCs w:val="18"/>
        </w:rPr>
        <w:t xml:space="preserve">(i.e. </w:t>
      </w:r>
      <w:r>
        <w:rPr>
          <w:rFonts w:ascii="TeX Gyre Pagella" w:hAnsi="TeX Gyre Pagella" w:cs="TeX Gyre Pagella"/>
          <w:i/>
          <w:iCs/>
          <w:sz w:val="18"/>
          <w:szCs w:val="18"/>
        </w:rPr>
        <w:t>ek</w:t>
      </w:r>
      <w:r>
        <w:rPr>
          <w:rFonts w:ascii="TeX Gyre Pagella" w:hAnsi="TeX Gyre Pagella" w:cs="TeX Gyre Pagella"/>
          <w:sz w:val="18"/>
          <w:szCs w:val="18"/>
        </w:rPr>
        <w:t xml:space="preserve">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15/5 </w:t>
      </w:r>
      <w:r>
        <w:rPr>
          <w:rFonts w:ascii="TeX Gyre Pagella" w:hAnsi="TeX Gyre Pagella" w:cs="TeX Gyre Pagella"/>
          <w:i/>
          <w:iCs/>
          <w:sz w:val="18"/>
          <w:szCs w:val="18"/>
        </w:rPr>
        <w:t>vreiðr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 </w:t>
      </w:r>
      <w:r>
        <w:rPr>
          <w:rFonts w:ascii="TeX Gyre Pagella" w:hAnsi="TeX Gyre Pagella" w:cs="TeX Gyre Pagella"/>
          <w:i/>
          <w:iCs/>
          <w:sz w:val="18"/>
          <w:szCs w:val="18"/>
        </w:rPr>
        <w:t>Iðunn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 </w:t>
      </w:r>
      <w:r>
        <w:rPr>
          <w:rFonts w:ascii="TeX Gyre Pagella" w:hAnsi="TeX Gyre Pagella" w:cs="TeX Gyre Pagella"/>
          <w:i/>
          <w:iCs/>
          <w:sz w:val="18"/>
          <w:szCs w:val="18"/>
        </w:rPr>
        <w:t>Iðunn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 </w:t>
      </w:r>
      <w:r>
        <w:rPr>
          <w:rFonts w:ascii="TeX Gyre Pagella" w:hAnsi="TeX Gyre Pagella" w:cs="TeX Gyre Pagella"/>
          <w:i/>
          <w:iCs/>
          <w:sz w:val="18"/>
          <w:szCs w:val="18"/>
        </w:rPr>
        <w:t>Gefjun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19/6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 xml:space="preserve">rg </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fiorgvall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21 </w:t>
      </w:r>
      <w:r>
        <w:rPr>
          <w:rFonts w:ascii="TeX Gyre Pagella" w:hAnsi="TeX Gyre Pagella" w:cs="TeX Gyre Pagella"/>
          <w:i/>
          <w:iCs/>
          <w:sz w:val="18"/>
          <w:szCs w:val="18"/>
        </w:rPr>
        <w:t xml:space="preserve">Óðinn kvað] </w:t>
      </w:r>
      <w:r>
        <w:rPr>
          <w:rFonts w:ascii="TeX Gyre Pagella" w:hAnsi="TeX Gyre Pagella" w:cs="TeX Gyre Pagella"/>
          <w:sz w:val="18"/>
          <w:szCs w:val="18"/>
        </w:rPr>
        <w:t xml:space="preserve">Crossed </w:t>
      </w:r>
      <w:r>
        <w:rPr>
          <w:rFonts w:ascii="TeX Gyre Pagella" w:hAnsi="TeX Gyre Pagella" w:cs="TeX Gyre Pagella"/>
          <w:i/>
          <w:iCs/>
          <w:sz w:val="18"/>
          <w:szCs w:val="18"/>
        </w:rPr>
        <w:t xml:space="preserve">þ </w:t>
      </w:r>
      <w:r>
        <w:rPr>
          <w:rFonts w:ascii="TeX Gyre Pagella" w:hAnsi="TeX Gyre Pagella" w:cs="TeX Gyre Pagella"/>
          <w:sz w:val="18"/>
          <w:szCs w:val="18"/>
        </w:rPr>
        <w:t xml:space="preserve">abbreviation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 </w:t>
      </w:r>
      <w:r>
        <w:rPr>
          <w:rFonts w:ascii="TeX Gyre Pagella" w:hAnsi="TeX Gyre Pagella" w:cs="TeX Gyre Pagella"/>
          <w:i/>
          <w:iCs/>
          <w:sz w:val="18"/>
          <w:szCs w:val="18"/>
        </w:rPr>
        <w:t>Óðinn kvað</w:t>
      </w:r>
      <w:r>
        <w:rPr>
          <w:rFonts w:ascii="TeX Gyre Pagella" w:hAnsi="TeX Gyre Pagella" w:cs="TeX Gyre Pagella"/>
          <w:sz w:val="18"/>
          <w:szCs w:val="18"/>
        </w:rPr>
        <w:t xml:space="preserve">] Only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23/7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a fragmentary </w:t>
      </w:r>
      <w:r>
        <w:rPr>
          <w:rFonts w:ascii="TeX Gyre Pagella" w:hAnsi="TeX Gyre Pagella" w:cs="TeX Gyre Pagella"/>
          <w:i/>
          <w:iCs/>
          <w:sz w:val="18"/>
          <w:szCs w:val="18"/>
        </w:rPr>
        <w:t>q</w:t>
      </w:r>
      <w:r>
        <w:rPr>
          <w:rFonts w:ascii="TeX Gyre Pagella" w:hAnsi="TeX Gyre Pagella" w:cs="TeX Gyre Pagella"/>
          <w:sz w:val="18"/>
          <w:szCs w:val="18"/>
        </w:rPr>
        <w:t xml:space="preserve">, for </w:t>
      </w:r>
      <w:r>
        <w:rPr>
          <w:rFonts w:ascii="TeX Gyre Pagella" w:hAnsi="TeX Gyre Pagella" w:cs="TeX Gyre Pagella"/>
          <w:i/>
          <w:iCs/>
          <w:sz w:val="18"/>
          <w:szCs w:val="18"/>
        </w:rPr>
        <w:t>qvað</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 </w:t>
      </w:r>
      <w:r>
        <w:rPr>
          <w:rFonts w:ascii="TeX Gyre Pagella" w:hAnsi="TeX Gyre Pagella" w:cs="TeX Gyre Pagella"/>
          <w:i/>
          <w:iCs/>
          <w:sz w:val="18"/>
          <w:szCs w:val="18"/>
        </w:rPr>
        <w:t>Frigg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25/4 </w:t>
      </w:r>
      <w:r>
        <w:rPr>
          <w:rFonts w:ascii="TeX Gyre Pagella" w:hAnsi="TeX Gyre Pagella" w:cs="TeX Gyre Pagella"/>
          <w:i/>
          <w:iCs/>
          <w:sz w:val="18"/>
          <w:szCs w:val="18"/>
        </w:rPr>
        <w:t>tveir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ii</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 </w:t>
      </w:r>
      <w:r>
        <w:rPr>
          <w:rFonts w:ascii="TeX Gyre Pagella" w:hAnsi="TeX Gyre Pagella" w:cs="TeX Gyre Pagella"/>
          <w:i/>
          <w:iCs/>
          <w:sz w:val="18"/>
          <w:szCs w:val="18"/>
        </w:rPr>
        <w:t>Frigg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 </w:t>
      </w:r>
      <w:r>
        <w:rPr>
          <w:rFonts w:ascii="TeX Gyre Pagella" w:hAnsi="TeX Gyre Pagella" w:cs="TeX Gyre Pagella"/>
          <w:i/>
          <w:iCs/>
          <w:sz w:val="18"/>
          <w:szCs w:val="18"/>
        </w:rPr>
        <w:t>Freyja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29/5 </w:t>
      </w:r>
      <w:r>
        <w:rPr>
          <w:rFonts w:ascii="TeX Gyre Pagella" w:hAnsi="TeX Gyre Pagella" w:cs="TeX Gyre Pagella"/>
          <w:i/>
          <w:iCs/>
          <w:sz w:val="18"/>
          <w:szCs w:val="18"/>
        </w:rPr>
        <w:t>hygg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 </w:t>
      </w:r>
      <w:r>
        <w:rPr>
          <w:rFonts w:ascii="TeX Gyre Pagella" w:hAnsi="TeX Gyre Pagella" w:cs="TeX Gyre Pagella"/>
          <w:i/>
          <w:iCs/>
          <w:sz w:val="18"/>
          <w:szCs w:val="18"/>
        </w:rPr>
        <w:t xml:space="preserve">Loki </w:t>
      </w:r>
      <w:r>
        <w:rPr>
          <w:rFonts w:ascii="TeX Gyre Pagella" w:hAnsi="TeX Gyre Pagella" w:cs="TeX Gyre Pagella"/>
          <w:i/>
          <w:iCs/>
          <w:sz w:val="18"/>
          <w:szCs w:val="18"/>
        </w:rPr>
        <w:t>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i/>
          <w:iCs/>
          <w:sz w:val="18"/>
          <w:szCs w:val="18"/>
        </w:rPr>
        <w:t>Freyja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31/2 </w:t>
      </w:r>
      <w:r>
        <w:rPr>
          <w:rFonts w:ascii="TeX Gyre Pagella" w:hAnsi="TeX Gyre Pagella" w:cs="TeX Gyre Pagella"/>
          <w:i/>
          <w:iCs/>
          <w:sz w:val="18"/>
          <w:szCs w:val="18"/>
        </w:rPr>
        <w:t>hygg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hyG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31/2 </w:t>
      </w:r>
      <w:r>
        <w:rPr>
          <w:rFonts w:ascii="TeX Gyre Pagella" w:hAnsi="TeX Gyre Pagella" w:cs="TeX Gyre Pagella"/>
          <w:i/>
          <w:iCs/>
          <w:sz w:val="18"/>
          <w:szCs w:val="18"/>
        </w:rPr>
        <w:t>myni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mý</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Only a fragmentary </w:t>
      </w:r>
      <w:r>
        <w:rPr>
          <w:rFonts w:ascii="TeX Gyre Pagella" w:hAnsi="TeX Gyre Pagella" w:cs="TeX Gyre Pagella"/>
          <w:i/>
          <w:iCs/>
          <w:sz w:val="18"/>
          <w:szCs w:val="18"/>
        </w:rPr>
        <w:t>l</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32/4 </w:t>
      </w:r>
      <w:r>
        <w:rPr>
          <w:rFonts w:ascii="TeX Gyre Pagella" w:hAnsi="TeX Gyre Pagella" w:cs="TeX Gyre Pagella"/>
          <w:i/>
          <w:iCs/>
          <w:sz w:val="18"/>
          <w:szCs w:val="18"/>
        </w:rPr>
        <w:t>síztik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sitztv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32/5 </w:t>
      </w:r>
      <w:r>
        <w:rPr>
          <w:rFonts w:ascii="TeX Gyre Pagella" w:hAnsi="TeX Gyre Pagella" w:cs="TeX Gyre Pagella"/>
          <w:i/>
          <w:iCs/>
          <w:sz w:val="18"/>
          <w:szCs w:val="18"/>
        </w:rPr>
        <w:t>stóðu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siþo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 </w:t>
      </w:r>
      <w:r>
        <w:rPr>
          <w:rFonts w:ascii="TeX Gyre Pagella" w:hAnsi="TeX Gyre Pagella" w:cs="TeX Gyre Pagella"/>
          <w:i/>
          <w:iCs/>
          <w:sz w:val="18"/>
          <w:szCs w:val="18"/>
        </w:rPr>
        <w:t>Nj</w:t>
      </w:r>
      <w:r>
        <w:rPr>
          <w:rFonts w:ascii="TeX Gyre Pagella" w:hAnsi="TeX Gyre Pagella" w:cs="TeX Gyre Pagella"/>
          <w:i/>
          <w:iCs/>
          <w:sz w:val="18"/>
          <w:szCs w:val="18"/>
        </w:rPr>
        <w:t>ǫ</w:t>
      </w:r>
      <w:r>
        <w:rPr>
          <w:rFonts w:ascii="TeX Gyre Pagella" w:hAnsi="TeX Gyre Pagella" w:cs="TeX Gyre Pagella"/>
          <w:i/>
          <w:iCs/>
          <w:sz w:val="18"/>
          <w:szCs w:val="18"/>
        </w:rPr>
        <w:t>rðr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Only a fragmentary </w:t>
      </w:r>
      <w:r>
        <w:rPr>
          <w:rFonts w:ascii="TeX Gyre Pagella" w:hAnsi="TeX Gyre Pagella" w:cs="TeX Gyre Pagella"/>
          <w:i/>
          <w:iCs/>
          <w:sz w:val="18"/>
          <w:szCs w:val="18"/>
        </w:rPr>
        <w:t>n</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Only a fragmentary </w:t>
      </w:r>
      <w:r>
        <w:rPr>
          <w:rFonts w:ascii="TeX Gyre Pagella" w:hAnsi="TeX Gyre Pagella" w:cs="TeX Gyre Pagella"/>
          <w:i/>
          <w:iCs/>
          <w:sz w:val="18"/>
          <w:szCs w:val="18"/>
        </w:rPr>
        <w:t>l</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34/3</w:t>
      </w:r>
      <w:r>
        <w:rPr>
          <w:rFonts w:ascii="TeX Gyre Pagella" w:hAnsi="TeX Gyre Pagella" w:cs="TeX Gyre Pagella"/>
          <w:b/>
          <w:bCs/>
          <w:sz w:val="18"/>
          <w:szCs w:val="18"/>
        </w:rPr>
        <w:t xml:space="preserve"> </w:t>
      </w:r>
      <w:r>
        <w:rPr>
          <w:rFonts w:ascii="TeX Gyre Pagella" w:hAnsi="TeX Gyre Pagella" w:cs="TeX Gyre Pagella"/>
          <w:i/>
          <w:iCs/>
          <w:sz w:val="18"/>
          <w:szCs w:val="18"/>
        </w:rPr>
        <w:t>gísl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gils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 </w:t>
      </w:r>
      <w:r>
        <w:rPr>
          <w:rFonts w:ascii="TeX Gyre Pagella" w:hAnsi="TeX Gyre Pagella" w:cs="TeX Gyre Pagella"/>
          <w:i/>
          <w:iCs/>
          <w:sz w:val="18"/>
          <w:szCs w:val="18"/>
        </w:rPr>
        <w:t>Nj</w:t>
      </w:r>
      <w:r>
        <w:rPr>
          <w:rFonts w:ascii="TeX Gyre Pagella" w:hAnsi="TeX Gyre Pagella" w:cs="TeX Gyre Pagella"/>
          <w:i/>
          <w:iCs/>
          <w:sz w:val="18"/>
          <w:szCs w:val="18"/>
        </w:rPr>
        <w:t>ǫ</w:t>
      </w:r>
      <w:r>
        <w:rPr>
          <w:rFonts w:ascii="TeX Gyre Pagella" w:hAnsi="TeX Gyre Pagella" w:cs="TeX Gyre Pagella"/>
          <w:i/>
          <w:iCs/>
          <w:sz w:val="18"/>
          <w:szCs w:val="18"/>
        </w:rPr>
        <w:t>rðr kvað</w:t>
      </w:r>
      <w:r>
        <w:rPr>
          <w:rFonts w:ascii="TeX Gyre Pagella" w:hAnsi="TeX Gyre Pagella" w:cs="TeX Gyre Pagella"/>
          <w:sz w:val="18"/>
          <w:szCs w:val="18"/>
        </w:rPr>
        <w:t>]</w:t>
      </w:r>
      <w:r>
        <w:rPr>
          <w:rFonts w:ascii="TeX Gyre Pagella" w:hAnsi="TeX Gyre Pagella" w:cs="TeX Gyre Pagella"/>
          <w:i/>
          <w:iCs/>
          <w:sz w:val="18"/>
          <w:szCs w:val="18"/>
        </w:rPr>
        <w:t xml:space="preserve"> n. </w:t>
      </w:r>
      <w:r>
        <w:rPr>
          <w:rFonts w:ascii="TeX Gyre Pagella" w:hAnsi="TeX Gyre Pagella" w:cs="TeX Gyre Pagella"/>
          <w:sz w:val="18"/>
          <w:szCs w:val="18"/>
        </w:rPr>
        <w:t>in</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l.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36/6 </w:t>
      </w:r>
      <w:r>
        <w:rPr>
          <w:rFonts w:ascii="TeX Gyre Pagella" w:hAnsi="TeX Gyre Pagella" w:cs="TeX Gyre Pagella"/>
          <w:i/>
          <w:iCs/>
          <w:sz w:val="18"/>
          <w:szCs w:val="18"/>
        </w:rPr>
        <w:t>era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þera</w:t>
      </w:r>
      <w:r>
        <w:rPr>
          <w:rFonts w:ascii="TeX Gyre Pagella" w:hAnsi="TeX Gyre Pagella" w:cs="TeX Gyre Pagella"/>
          <w:sz w:val="18"/>
          <w:szCs w:val="18"/>
        </w:rPr>
        <w:t xml:space="preserve"> with </w:t>
      </w:r>
      <w:r>
        <w:rPr>
          <w:rFonts w:ascii="TeX Gyre Pagella" w:hAnsi="TeX Gyre Pagella" w:cs="TeX Gyre Pagella"/>
          <w:i/>
          <w:iCs/>
          <w:sz w:val="18"/>
          <w:szCs w:val="18"/>
        </w:rPr>
        <w:t>þ</w:t>
      </w:r>
      <w:r>
        <w:rPr>
          <w:rFonts w:ascii="TeX Gyre Pagella" w:hAnsi="TeX Gyre Pagella" w:cs="TeX Gyre Pagella"/>
          <w:sz w:val="18"/>
          <w:szCs w:val="18"/>
        </w:rPr>
        <w:t xml:space="preserve"> underdotted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36/6 </w:t>
      </w:r>
      <w:r>
        <w:rPr>
          <w:rFonts w:ascii="TeX Gyre Pagella" w:hAnsi="TeX Gyre Pagella" w:cs="TeX Gyre Pagella"/>
          <w:i/>
          <w:iCs/>
          <w:sz w:val="18"/>
          <w:szCs w:val="18"/>
        </w:rPr>
        <w:t>verr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yeR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 </w:t>
      </w:r>
      <w:r>
        <w:rPr>
          <w:rFonts w:ascii="TeX Gyre Pagella" w:hAnsi="TeX Gyre Pagella" w:cs="TeX Gyre Pagella"/>
          <w:i/>
          <w:iCs/>
          <w:sz w:val="18"/>
          <w:szCs w:val="18"/>
        </w:rPr>
        <w:t>Týr kvað</w:t>
      </w:r>
      <w:r>
        <w:rPr>
          <w:rFonts w:ascii="TeX Gyre Pagella" w:hAnsi="TeX Gyre Pagella" w:cs="TeX Gyre Pagella"/>
          <w:sz w:val="18"/>
          <w:szCs w:val="18"/>
        </w:rPr>
        <w:t>]</w:t>
      </w:r>
      <w:r>
        <w:rPr>
          <w:rFonts w:ascii="TeX Gyre Pagella" w:hAnsi="TeX Gyre Pagella" w:cs="TeX Gyre Pagella"/>
          <w:i/>
          <w:iCs/>
          <w:sz w:val="18"/>
          <w:szCs w:val="18"/>
        </w:rPr>
        <w:t xml:space="preserve"> t.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l.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38/5 </w:t>
      </w:r>
      <w:r>
        <w:rPr>
          <w:rFonts w:ascii="TeX Gyre Pagella" w:hAnsi="TeX Gyre Pagella" w:cs="TeX Gyre Pagella"/>
          <w:i/>
          <w:iCs/>
          <w:sz w:val="18"/>
          <w:szCs w:val="18"/>
        </w:rPr>
        <w:t>hennar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hiNar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 </w:t>
      </w:r>
      <w:r>
        <w:rPr>
          <w:rFonts w:ascii="TeX Gyre Pagella" w:hAnsi="TeX Gyre Pagella" w:cs="TeX Gyre Pagella"/>
          <w:i/>
          <w:iCs/>
          <w:sz w:val="18"/>
          <w:szCs w:val="18"/>
        </w:rPr>
        <w:t>Tyr kvað</w:t>
      </w:r>
      <w:r>
        <w:rPr>
          <w:rFonts w:ascii="TeX Gyre Pagella" w:hAnsi="TeX Gyre Pagella" w:cs="TeX Gyre Pagella"/>
          <w:sz w:val="18"/>
          <w:szCs w:val="18"/>
        </w:rPr>
        <w:t>]</w:t>
      </w:r>
      <w:r>
        <w:rPr>
          <w:rFonts w:ascii="TeX Gyre Pagella" w:hAnsi="TeX Gyre Pagella" w:cs="TeX Gyre Pagella"/>
          <w:i/>
          <w:iCs/>
          <w:sz w:val="18"/>
          <w:szCs w:val="18"/>
        </w:rPr>
        <w:t xml:space="preserve"> t.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39/5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ndum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bondom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l.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i/>
          <w:iCs/>
          <w:sz w:val="18"/>
          <w:szCs w:val="18"/>
        </w:rPr>
        <w:t>Freyr kvað</w:t>
      </w:r>
      <w:r>
        <w:rPr>
          <w:rFonts w:ascii="TeX Gyre Pagella" w:hAnsi="TeX Gyre Pagella" w:cs="TeX Gyre Pagella"/>
          <w:sz w:val="18"/>
          <w:szCs w:val="18"/>
        </w:rPr>
        <w:t xml:space="preserve">] Abbreviation for </w:t>
      </w:r>
      <w:r>
        <w:rPr>
          <w:rFonts w:ascii="TeX Gyre Pagella" w:hAnsi="TeX Gyre Pagella" w:cs="TeX Gyre Pagella"/>
          <w:i/>
          <w:iCs/>
          <w:sz w:val="18"/>
          <w:szCs w:val="18"/>
        </w:rPr>
        <w:t xml:space="preserve">fre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42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l.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 </w:t>
      </w:r>
      <w:r>
        <w:rPr>
          <w:rFonts w:ascii="TeX Gyre Pagella" w:hAnsi="TeX Gyre Pagella" w:cs="TeX Gyre Pagella"/>
          <w:i/>
          <w:iCs/>
          <w:sz w:val="18"/>
          <w:szCs w:val="18"/>
        </w:rPr>
        <w:t>Byggvir kvað</w:t>
      </w:r>
      <w:r>
        <w:rPr>
          <w:rFonts w:ascii="TeX Gyre Pagella" w:hAnsi="TeX Gyre Pagella" w:cs="TeX Gyre Pagella"/>
          <w:sz w:val="18"/>
          <w:szCs w:val="18"/>
        </w:rPr>
        <w:t xml:space="preserve">] Only </w:t>
      </w:r>
      <w:r>
        <w:rPr>
          <w:rFonts w:ascii="TeX Gyre Pagella" w:hAnsi="TeX Gyre Pagella" w:cs="TeX Gyre Pagella"/>
          <w:i/>
          <w:iCs/>
          <w:sz w:val="18"/>
          <w:szCs w:val="18"/>
        </w:rPr>
        <w:t xml:space="preserve">ByGvir </w:t>
      </w:r>
      <w:r>
        <w:rPr>
          <w:rFonts w:ascii="TeX Gyre Pagella" w:hAnsi="TeX Gyre Pagella" w:cs="TeX Gyre Pagella"/>
          <w:sz w:val="18"/>
          <w:szCs w:val="18"/>
        </w:rPr>
        <w:t xml:space="preserve">in </w:t>
      </w:r>
      <w:r>
        <w:rPr>
          <w:rFonts w:ascii="TeX Gyre Pagella" w:hAnsi="TeX Gyre Pagella" w:cs="TeX Gyre Pagella"/>
          <w:b/>
          <w:bCs/>
          <w:sz w:val="18"/>
          <w:szCs w:val="18"/>
        </w:rPr>
        <w:t>R</w:t>
      </w:r>
      <w:r>
        <w:rPr>
          <w:rFonts w:ascii="TeX Gyre Pagella" w:hAnsi="TeX Gyre Pagella" w:cs="TeX Gyre Pagella"/>
          <w:sz w:val="18"/>
          <w:szCs w:val="18"/>
        </w:rPr>
        <w:t>, as part of the main text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43/3 </w:t>
      </w:r>
      <w:r>
        <w:rPr>
          <w:rFonts w:ascii="TeX Gyre Pagella" w:hAnsi="TeX Gyre Pagella" w:cs="TeX Gyre Pagella"/>
          <w:i/>
          <w:iCs/>
          <w:sz w:val="18"/>
          <w:szCs w:val="18"/>
        </w:rPr>
        <w:t>sællikt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sælict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 </w:t>
      </w:r>
      <w:r>
        <w:rPr>
          <w:rFonts w:ascii="TeX Gyre Pagella" w:hAnsi="TeX Gyre Pagella" w:cs="TeX Gyre Pagella"/>
          <w:i/>
          <w:iCs/>
          <w:sz w:val="18"/>
          <w:szCs w:val="18"/>
        </w:rPr>
        <w:t>Loki kvað</w:t>
      </w:r>
      <w:r>
        <w:rPr>
          <w:rFonts w:ascii="TeX Gyre Pagella" w:hAnsi="TeX Gyre Pagella" w:cs="TeX Gyre Pagella"/>
          <w:sz w:val="18"/>
          <w:szCs w:val="18"/>
        </w:rPr>
        <w:t xml:space="preserve">] Only a fragmentary </w:t>
      </w:r>
      <w:r>
        <w:rPr>
          <w:rFonts w:ascii="TeX Gyre Pagella" w:hAnsi="TeX Gyre Pagella" w:cs="TeX Gyre Pagella"/>
          <w:i/>
          <w:iCs/>
          <w:sz w:val="18"/>
          <w:szCs w:val="18"/>
        </w:rPr>
        <w:t>l</w:t>
      </w:r>
      <w:r>
        <w:rPr>
          <w:rFonts w:ascii="TeX Gyre Pagella" w:hAnsi="TeX Gyre Pagella" w:cs="TeX Gyre Pagella"/>
          <w:sz w:val="18"/>
          <w:szCs w:val="18"/>
        </w:rPr>
        <w:t xml:space="preserve"> remains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44/2 </w:t>
      </w:r>
      <w:r>
        <w:rPr>
          <w:rFonts w:ascii="TeX Gyre Pagella" w:hAnsi="TeX Gyre Pagella" w:cs="TeX Gyre Pagella"/>
          <w:i/>
          <w:iCs/>
          <w:sz w:val="18"/>
          <w:szCs w:val="18"/>
        </w:rPr>
        <w:t>er ek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 ec þat</w:t>
      </w:r>
      <w:r>
        <w:rPr>
          <w:rFonts w:ascii="TeX Gyre Pagella" w:hAnsi="TeX Gyre Pagella" w:cs="TeX Gyre Pagella"/>
          <w:sz w:val="18"/>
          <w:szCs w:val="18"/>
        </w:rPr>
        <w:t>, probably influence</w:t>
      </w:r>
      <w:r>
        <w:rPr>
          <w:rFonts w:ascii="TeX Gyre Pagella" w:hAnsi="TeX Gyre Pagella" w:cs="TeX Gyre Pagella"/>
          <w:sz w:val="18"/>
          <w:szCs w:val="18"/>
        </w:rPr>
        <w:t xml:space="preserve">d by </w:t>
      </w:r>
      <w:r>
        <w:rPr>
          <w:rFonts w:ascii="TeX Gyre Pagella" w:hAnsi="TeX Gyre Pagella" w:cs="TeX Gyre Pagella"/>
          <w:i/>
          <w:iCs/>
          <w:sz w:val="18"/>
          <w:szCs w:val="18"/>
        </w:rPr>
        <w:t>er þat</w:t>
      </w:r>
      <w:r>
        <w:rPr>
          <w:rFonts w:ascii="TeX Gyre Pagella" w:hAnsi="TeX Gyre Pagella" w:cs="TeX Gyre Pagella"/>
          <w:sz w:val="18"/>
          <w:szCs w:val="18"/>
        </w:rPr>
        <w:t xml:space="preserve"> in the preceding half-line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 </w:t>
      </w:r>
      <w:r>
        <w:rPr>
          <w:rFonts w:ascii="TeX Gyre Pagella" w:hAnsi="TeX Gyre Pagella" w:cs="TeX Gyre Pagella"/>
          <w:i/>
          <w:iCs/>
          <w:sz w:val="18"/>
          <w:szCs w:val="18"/>
        </w:rPr>
        <w:t>Byggvir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Byggvir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BeyGvir </w:t>
      </w:r>
      <w:r>
        <w:rPr>
          <w:rFonts w:ascii="TeX Gyre Pagella" w:hAnsi="TeX Gyre Pagella" w:cs="TeX Gyre Pagella"/>
          <w:sz w:val="18"/>
          <w:szCs w:val="18"/>
        </w:rPr>
        <w:t>(cf. prose prologue)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 </w:t>
      </w:r>
      <w:r>
        <w:rPr>
          <w:rFonts w:ascii="TeX Gyre Pagella" w:hAnsi="TeX Gyre Pagella" w:cs="TeX Gyre Pagella"/>
          <w:i/>
          <w:iCs/>
          <w:sz w:val="18"/>
          <w:szCs w:val="18"/>
        </w:rPr>
        <w:t>Heimdallr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47/1 </w:t>
      </w:r>
      <w:r>
        <w:rPr>
          <w:rFonts w:ascii="TeX Gyre Pagella" w:hAnsi="TeX Gyre Pagella" w:cs="TeX Gyre Pagella"/>
          <w:i/>
          <w:iCs/>
          <w:sz w:val="18"/>
          <w:szCs w:val="18"/>
        </w:rPr>
        <w:t>ert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 </w:t>
      </w:r>
      <w:r>
        <w:rPr>
          <w:rFonts w:ascii="TeX Gyre Pagella" w:hAnsi="TeX Gyre Pagella" w:cs="TeX Gyre Pagella"/>
          <w:i/>
          <w:iCs/>
          <w:sz w:val="18"/>
          <w:szCs w:val="18"/>
        </w:rPr>
        <w:t>Skaði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49/4 </w:t>
      </w:r>
      <w:r>
        <w:rPr>
          <w:rFonts w:ascii="TeX Gyre Pagella" w:hAnsi="TeX Gyre Pagella" w:cs="TeX Gyre Pagella"/>
          <w:i/>
          <w:iCs/>
          <w:sz w:val="18"/>
          <w:szCs w:val="18"/>
        </w:rPr>
        <w:t>skulu</w:t>
      </w:r>
      <w:r>
        <w:rPr>
          <w:rFonts w:ascii="TeX Gyre Pagella" w:hAnsi="TeX Gyre Pagella" w:cs="TeX Gyre Pagella"/>
          <w:sz w:val="18"/>
          <w:szCs w:val="18"/>
        </w:rPr>
        <w:t xml:space="preserve">] Preceded by the erasure of </w:t>
      </w:r>
      <w:r>
        <w:rPr>
          <w:rFonts w:ascii="TeX Gyre Pagella" w:hAnsi="TeX Gyre Pagella" w:cs="TeX Gyre Pagella"/>
          <w:i/>
          <w:iCs/>
          <w:sz w:val="18"/>
          <w:szCs w:val="18"/>
        </w:rPr>
        <w:t>ii</w:t>
      </w:r>
      <w:r>
        <w:rPr>
          <w:rFonts w:ascii="TeX Gyre Pagella" w:hAnsi="TeX Gyre Pagella" w:cs="TeX Gyre Pagella"/>
          <w:sz w:val="18"/>
          <w:szCs w:val="18"/>
        </w:rPr>
        <w:t xml:space="preserve"> (the second underdotted)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 </w:t>
      </w:r>
      <w:r>
        <w:rPr>
          <w:rFonts w:ascii="TeX Gyre Pagella" w:hAnsi="TeX Gyre Pagella" w:cs="TeX Gyre Pagella"/>
          <w:i/>
          <w:iCs/>
          <w:sz w:val="18"/>
          <w:szCs w:val="18"/>
        </w:rPr>
        <w:t>Skaði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 prose </w:t>
      </w:r>
      <w:r>
        <w:rPr>
          <w:rFonts w:ascii="TeX Gyre Pagella" w:hAnsi="TeX Gyre Pagella" w:cs="TeX Gyre Pagella"/>
          <w:i/>
          <w:iCs/>
          <w:sz w:val="18"/>
          <w:szCs w:val="18"/>
        </w:rPr>
        <w:t>Sif</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 the scribe omitted this name, noticed his mistake and put a sign of omission after </w:t>
      </w:r>
      <w:r>
        <w:rPr>
          <w:rFonts w:ascii="TeX Gyre Pagella" w:hAnsi="TeX Gyre Pagella" w:cs="TeX Gyre Pagella"/>
          <w:i/>
          <w:iCs/>
          <w:sz w:val="18"/>
          <w:szCs w:val="18"/>
        </w:rPr>
        <w:t>gecc</w:t>
      </w:r>
      <w:r>
        <w:rPr>
          <w:rFonts w:ascii="TeX Gyre Pagella" w:hAnsi="TeX Gyre Pagella" w:cs="TeX Gyre Pagella"/>
          <w:sz w:val="18"/>
          <w:szCs w:val="18"/>
        </w:rPr>
        <w:t xml:space="preserve"> (</w:t>
      </w:r>
      <w:r>
        <w:rPr>
          <w:rFonts w:ascii="TeX Gyre Pagella" w:hAnsi="TeX Gyre Pagella" w:cs="TeX Gyre Pagella"/>
          <w:i/>
          <w:iCs/>
          <w:sz w:val="18"/>
          <w:szCs w:val="18"/>
        </w:rPr>
        <w:t>gekk</w:t>
      </w:r>
      <w:r>
        <w:rPr>
          <w:rFonts w:ascii="TeX Gyre Pagella" w:hAnsi="TeX Gyre Pagella" w:cs="TeX Gyre Pagella"/>
          <w:sz w:val="18"/>
          <w:szCs w:val="18"/>
        </w:rPr>
        <w:t>); pres</w:t>
      </w:r>
      <w:r>
        <w:rPr>
          <w:rFonts w:ascii="TeX Gyre Pagella" w:hAnsi="TeX Gyre Pagella" w:cs="TeX Gyre Pagella"/>
          <w:sz w:val="18"/>
          <w:szCs w:val="18"/>
        </w:rPr>
        <w:t xml:space="preserve">umably he wrote </w:t>
      </w:r>
      <w:r>
        <w:rPr>
          <w:rFonts w:ascii="TeX Gyre Pagella" w:hAnsi="TeX Gyre Pagella" w:cs="TeX Gyre Pagella"/>
          <w:i/>
          <w:iCs/>
          <w:sz w:val="18"/>
          <w:szCs w:val="18"/>
        </w:rPr>
        <w:t>Sif</w:t>
      </w:r>
      <w:r>
        <w:rPr>
          <w:rFonts w:ascii="TeX Gyre Pagella" w:hAnsi="TeX Gyre Pagella" w:cs="TeX Gyre Pagella"/>
          <w:sz w:val="18"/>
          <w:szCs w:val="18"/>
        </w:rPr>
        <w:t xml:space="preserve"> in the margin, but the word was lost when the leaf was trimmed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53/6 </w:t>
      </w:r>
      <w:r>
        <w:rPr>
          <w:rFonts w:ascii="TeX Gyre Pagella" w:hAnsi="TeX Gyre Pagella" w:cs="TeX Gyre Pagella"/>
          <w:i/>
          <w:iCs/>
          <w:sz w:val="18"/>
          <w:szCs w:val="18"/>
        </w:rPr>
        <w:t>vammalausa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vamma lausom</w:t>
      </w:r>
      <w:r>
        <w:rPr>
          <w:rFonts w:ascii="TeX Gyre Pagella" w:hAnsi="TeX Gyre Pagella" w:cs="TeX Gyre Pagella"/>
          <w:sz w:val="18"/>
          <w:szCs w:val="18"/>
        </w:rPr>
        <w:t xml:space="preserve"> (</w:t>
      </w:r>
      <w:r>
        <w:rPr>
          <w:rFonts w:ascii="TeX Gyre Pagella" w:hAnsi="TeX Gyre Pagella" w:cs="TeX Gyre Pagella"/>
          <w:i/>
          <w:iCs/>
          <w:sz w:val="18"/>
          <w:szCs w:val="18"/>
        </w:rPr>
        <w:t>-m</w:t>
      </w:r>
      <w:r>
        <w:rPr>
          <w:rFonts w:ascii="TeX Gyre Pagella" w:hAnsi="TeX Gyre Pagella" w:cs="TeX Gyre Pagella"/>
          <w:sz w:val="18"/>
          <w:szCs w:val="18"/>
        </w:rPr>
        <w:t xml:space="preserve"> is a macron abbreviation)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55 </w:t>
      </w:r>
      <w:r>
        <w:rPr>
          <w:rFonts w:ascii="TeX Gyre Pagella" w:hAnsi="TeX Gyre Pagella" w:cs="TeX Gyre Pagella"/>
          <w:i/>
          <w:iCs/>
          <w:sz w:val="18"/>
          <w:szCs w:val="18"/>
        </w:rPr>
        <w:t>Beyla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56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 </w:t>
      </w:r>
      <w:r>
        <w:rPr>
          <w:rFonts w:ascii="TeX Gyre Pagella" w:hAnsi="TeX Gyre Pagella" w:cs="TeX Gyre Pagella"/>
          <w:i/>
          <w:iCs/>
          <w:sz w:val="18"/>
          <w:szCs w:val="18"/>
        </w:rPr>
        <w:t>Loki kvað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58/1 </w:t>
      </w:r>
      <w:r>
        <w:rPr>
          <w:rFonts w:ascii="TeX Gyre Pagella" w:hAnsi="TeX Gyre Pagella" w:cs="TeX Gyre Pagella"/>
          <w:i/>
          <w:iCs/>
          <w:sz w:val="18"/>
          <w:szCs w:val="18"/>
        </w:rPr>
        <w:t>burr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59 </w:t>
      </w:r>
      <w:r>
        <w:rPr>
          <w:rFonts w:ascii="TeX Gyre Pagella" w:hAnsi="TeX Gyre Pagella" w:cs="TeX Gyre Pagella"/>
          <w:i/>
          <w:iCs/>
          <w:sz w:val="18"/>
          <w:szCs w:val="18"/>
        </w:rPr>
        <w:t>Þórr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w:t>
      </w:r>
      <w:r>
        <w:rPr>
          <w:rFonts w:ascii="TeX Gyre Pagella" w:hAnsi="TeX Gyre Pagella" w:cs="TeX Gyre Pagella"/>
          <w:sz w:val="18"/>
          <w:szCs w:val="18"/>
        </w:rPr>
        <w:t>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59/1–3] Abbreviated </w:t>
      </w:r>
      <w:r>
        <w:rPr>
          <w:rFonts w:ascii="TeX Gyre Pagella" w:hAnsi="TeX Gyre Pagella" w:cs="TeX Gyre Pagella"/>
          <w:i/>
          <w:iCs/>
          <w:sz w:val="18"/>
          <w:szCs w:val="18"/>
        </w:rPr>
        <w:t>Þegi þ. r. v. þ</w:t>
      </w:r>
      <w:r>
        <w:rPr>
          <w:rStyle w:val="A7"/>
          <w:i/>
          <w:iCs/>
          <w:color w:val="auto"/>
        </w:rPr>
        <w:t>er</w:t>
      </w:r>
      <w:r>
        <w:rPr>
          <w:rFonts w:ascii="TeX Gyre Pagella" w:hAnsi="TeX Gyre Pagella" w:cs="TeX Gyre Pagella"/>
          <w:sz w:val="18"/>
          <w:szCs w:val="18"/>
        </w:rPr>
        <w:t xml:space="preserve">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60/6 </w:t>
      </w:r>
      <w:r>
        <w:rPr>
          <w:rFonts w:ascii="TeX Gyre Pagella" w:hAnsi="TeX Gyre Pagella" w:cs="TeX Gyre Pagella"/>
          <w:i/>
          <w:iCs/>
          <w:sz w:val="18"/>
          <w:szCs w:val="18"/>
        </w:rPr>
        <w:t>þóttiska</w:t>
      </w:r>
      <w:r>
        <w:rPr>
          <w:rFonts w:ascii="TeX Gyre Pagella" w:hAnsi="TeX Gyre Pagella" w:cs="TeX Gyre Pagella"/>
          <w:sz w:val="18"/>
          <w:szCs w:val="18"/>
        </w:rPr>
        <w:t>]</w:t>
      </w:r>
      <w:r>
        <w:rPr>
          <w:rFonts w:ascii="TeX Gyre Pagella" w:hAnsi="TeX Gyre Pagella" w:cs="TeX Gyre Pagella"/>
          <w:b/>
          <w:bCs/>
          <w:sz w:val="18"/>
          <w:szCs w:val="18"/>
        </w:rPr>
        <w:t xml:space="preserve"> R</w:t>
      </w:r>
      <w:r>
        <w:rPr>
          <w:rFonts w:ascii="TeX Gyre Pagella" w:hAnsi="TeX Gyre Pagella" w:cs="TeX Gyre Pagella"/>
          <w:i/>
          <w:iCs/>
          <w:sz w:val="18"/>
          <w:szCs w:val="18"/>
        </w:rPr>
        <w:t xml:space="preserve"> þóttis </w:t>
      </w:r>
      <w:r>
        <w:rPr>
          <w:rFonts w:ascii="TeX Gyre Pagella" w:hAnsi="TeX Gyre Pagella" w:cs="TeX Gyre Pagella"/>
          <w:sz w:val="18"/>
          <w:szCs w:val="18"/>
        </w:rPr>
        <w:t>followed by two erased or eroded letters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 </w:t>
      </w:r>
      <w:r>
        <w:rPr>
          <w:rFonts w:ascii="TeX Gyre Pagella" w:hAnsi="TeX Gyre Pagella" w:cs="TeX Gyre Pagella"/>
          <w:i/>
          <w:iCs/>
          <w:sz w:val="18"/>
          <w:szCs w:val="18"/>
        </w:rPr>
        <w:t>Þórr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61/1–3] Abbreviated </w:t>
      </w:r>
      <w:r>
        <w:rPr>
          <w:rFonts w:ascii="TeX Gyre Pagella" w:hAnsi="TeX Gyre Pagella" w:cs="TeX Gyre Pagella"/>
          <w:i/>
          <w:iCs/>
          <w:sz w:val="18"/>
          <w:szCs w:val="18"/>
        </w:rPr>
        <w:t xml:space="preserve">Þegi þ. r. v.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62 </w:t>
      </w:r>
      <w:r>
        <w:rPr>
          <w:rFonts w:ascii="TeX Gyre Pagella" w:hAnsi="TeX Gyre Pagella" w:cs="TeX Gyre Pagella"/>
          <w:i/>
          <w:iCs/>
          <w:sz w:val="18"/>
          <w:szCs w:val="18"/>
        </w:rPr>
        <w:t>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63 </w:t>
      </w:r>
      <w:r>
        <w:rPr>
          <w:rFonts w:ascii="TeX Gyre Pagella" w:hAnsi="TeX Gyre Pagella" w:cs="TeX Gyre Pagella"/>
          <w:i/>
          <w:iCs/>
          <w:sz w:val="18"/>
          <w:szCs w:val="18"/>
        </w:rPr>
        <w:t>Þórr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63/1–</w:t>
      </w:r>
      <w:r>
        <w:rPr>
          <w:rFonts w:ascii="TeX Gyre Pagella" w:hAnsi="TeX Gyre Pagella" w:cs="TeX Gyre Pagella"/>
          <w:sz w:val="18"/>
          <w:szCs w:val="18"/>
        </w:rPr>
        <w:t xml:space="preserve">3] Abbreviated </w:t>
      </w:r>
      <w:r>
        <w:rPr>
          <w:rFonts w:ascii="TeX Gyre Pagella" w:hAnsi="TeX Gyre Pagella" w:cs="TeX Gyre Pagella"/>
          <w:i/>
          <w:iCs/>
          <w:sz w:val="18"/>
          <w:szCs w:val="18"/>
        </w:rPr>
        <w:t>Þegi þv. r. v. þ</w:t>
      </w:r>
      <w:r>
        <w:rPr>
          <w:rStyle w:val="A7"/>
          <w:i/>
          <w:iCs/>
          <w:color w:val="auto"/>
        </w:rPr>
        <w:t>er</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in </w:t>
      </w:r>
      <w:r>
        <w:rPr>
          <w:rFonts w:ascii="TeX Gyre Pagella" w:hAnsi="TeX Gyre Pagella" w:cs="TeX Gyre Pagella"/>
          <w:b/>
          <w:bCs/>
          <w:sz w:val="18"/>
          <w:szCs w:val="18"/>
        </w:rPr>
        <w:t>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i/>
          <w:iCs/>
          <w:sz w:val="18"/>
          <w:szCs w:val="18"/>
        </w:rPr>
        <w:t xml:space="preserve"> Loki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Loka</w:t>
      </w:r>
      <w:r>
        <w:rPr>
          <w:rFonts w:ascii="TeX Gyre Pagella" w:hAnsi="TeX Gyre Pagella" w:cs="TeX Gyre Pagella"/>
          <w:sz w:val="18"/>
          <w:szCs w:val="18"/>
        </w:rPr>
        <w:t xml:space="preserve">] Illegible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taken from the transcription therein, where it is bracketed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final prose </w:t>
      </w:r>
      <w:r>
        <w:rPr>
          <w:rFonts w:ascii="TeX Gyre Pagella" w:hAnsi="TeX Gyre Pagella" w:cs="TeX Gyre Pagella"/>
          <w:i/>
          <w:iCs/>
          <w:sz w:val="18"/>
          <w:szCs w:val="18"/>
        </w:rPr>
        <w:t>landskjálptar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landsciaptar</w:t>
      </w:r>
    </w:p>
    <w:p w:rsidR="00000000" w:rsidRDefault="00760096">
      <w:pPr>
        <w:pStyle w:val="Default"/>
        <w:pageBreakBefore/>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2023 Edward Pettit, CC B</w:t>
      </w:r>
      <w:r>
        <w:rPr>
          <w:rFonts w:ascii="TeX Gyre Pagella" w:hAnsi="TeX Gyre Pagella" w:cs="TeX Gyre Pagella"/>
          <w:color w:val="auto"/>
          <w:sz w:val="14"/>
          <w:szCs w:val="14"/>
        </w:rPr>
        <w:t xml:space="preserve">Y-NC 4.0_ </w:t>
      </w:r>
      <w:hyperlink r:id="rId173"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OBP.0308.08</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28"/>
          <w:szCs w:val="28"/>
        </w:rPr>
      </w:pP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2The sea-giant; see </w:t>
      </w:r>
      <w:r>
        <w:rPr>
          <w:rFonts w:ascii="TeX Gyre Pagella" w:hAnsi="TeX Gyre Pagella" w:cs="TeX Gyre Pagella"/>
          <w:i/>
          <w:iCs/>
          <w:sz w:val="18"/>
          <w:szCs w:val="18"/>
        </w:rPr>
        <w:t>Hym</w:t>
      </w:r>
      <w:r>
        <w:rPr>
          <w:rFonts w:ascii="TeX Gyre Pagella" w:hAnsi="TeX Gyre Pagella" w:cs="TeX Gyre Pagella"/>
          <w:sz w:val="18"/>
          <w:szCs w:val="18"/>
        </w:rPr>
        <w:t xml:space="preserve">.1Another version of the events described in the following prose prologue appears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33, pp. 40–41), where </w:t>
      </w:r>
      <w:r>
        <w:rPr>
          <w:rFonts w:ascii="TeX Gyre Pagella" w:hAnsi="TeX Gyre Pagella" w:cs="TeX Gyre Pagella"/>
          <w:sz w:val="18"/>
          <w:szCs w:val="18"/>
        </w:rPr>
        <w:t xml:space="preserve">it explains why gold is called ‘Ægir’s fire’.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3Cf. </w:t>
      </w:r>
      <w:r>
        <w:rPr>
          <w:rFonts w:ascii="TeX Gyre Pagella" w:hAnsi="TeX Gyre Pagella" w:cs="TeX Gyre Pagella"/>
          <w:i/>
          <w:iCs/>
          <w:sz w:val="18"/>
          <w:szCs w:val="18"/>
        </w:rPr>
        <w:t>SnESkáld</w:t>
      </w:r>
      <w:r>
        <w:rPr>
          <w:rFonts w:ascii="TeX Gyre Pagella" w:hAnsi="TeX Gyre Pagella" w:cs="TeX Gyre Pagella"/>
          <w:sz w:val="18"/>
          <w:szCs w:val="18"/>
        </w:rPr>
        <w:t xml:space="preserve"> (I, 25, p. 37). Gymir is the father of Gerðr, Freyr’s future wife, in </w:t>
      </w:r>
      <w:r>
        <w:rPr>
          <w:rFonts w:ascii="TeX Gyre Pagella" w:hAnsi="TeX Gyre Pagella" w:cs="TeX Gyre Pagella"/>
          <w:i/>
          <w:iCs/>
          <w:sz w:val="18"/>
          <w:szCs w:val="18"/>
        </w:rPr>
        <w:t xml:space="preserve">Ls. </w:t>
      </w:r>
      <w:r>
        <w:rPr>
          <w:rFonts w:ascii="TeX Gyre Pagella" w:hAnsi="TeX Gyre Pagella" w:cs="TeX Gyre Pagella"/>
          <w:sz w:val="18"/>
          <w:szCs w:val="18"/>
        </w:rPr>
        <w:t xml:space="preserve">42, </w:t>
      </w:r>
      <w:r>
        <w:rPr>
          <w:rFonts w:ascii="TeX Gyre Pagella" w:hAnsi="TeX Gyre Pagella" w:cs="TeX Gyre Pagella"/>
          <w:i/>
          <w:iCs/>
          <w:sz w:val="18"/>
          <w:szCs w:val="18"/>
        </w:rPr>
        <w:t>Hdl.</w:t>
      </w:r>
      <w:r>
        <w:rPr>
          <w:rFonts w:ascii="TeX Gyre Pagella" w:hAnsi="TeX Gyre Pagella" w:cs="TeX Gyre Pagella"/>
          <w:sz w:val="18"/>
          <w:szCs w:val="18"/>
        </w:rPr>
        <w:t xml:space="preserve"> 30 and </w:t>
      </w:r>
      <w:r>
        <w:rPr>
          <w:rFonts w:ascii="TeX Gyre Pagella" w:hAnsi="TeX Gyre Pagella" w:cs="TeX Gyre Pagella"/>
          <w:i/>
          <w:iCs/>
          <w:sz w:val="18"/>
          <w:szCs w:val="18"/>
        </w:rPr>
        <w:t>FSk</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4In </w:t>
      </w:r>
      <w:r>
        <w:rPr>
          <w:rFonts w:ascii="TeX Gyre Pagella" w:hAnsi="TeX Gyre Pagella" w:cs="TeX Gyre Pagella"/>
          <w:i/>
          <w:iCs/>
          <w:sz w:val="18"/>
          <w:szCs w:val="18"/>
        </w:rPr>
        <w:t>Ls.</w:t>
      </w:r>
      <w:r>
        <w:rPr>
          <w:rFonts w:ascii="TeX Gyre Pagella" w:hAnsi="TeX Gyre Pagella" w:cs="TeX Gyre Pagella"/>
          <w:sz w:val="18"/>
          <w:szCs w:val="18"/>
        </w:rPr>
        <w:t xml:space="preserve"> a term for all the gods, including the Vanir.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5In </w:t>
      </w:r>
      <w:r>
        <w:rPr>
          <w:rFonts w:ascii="TeX Gyre Pagella" w:hAnsi="TeX Gyre Pagella" w:cs="TeX Gyre Pagella"/>
          <w:i/>
          <w:iCs/>
          <w:sz w:val="18"/>
          <w:szCs w:val="18"/>
        </w:rPr>
        <w:t>Hym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6I.e., in the east slaying giants or </w:t>
      </w:r>
      <w:r>
        <w:rPr>
          <w:rFonts w:ascii="TeX Gyre Pagella" w:hAnsi="TeX Gyre Pagella" w:cs="TeX Gyre Pagella"/>
          <w:sz w:val="18"/>
          <w:szCs w:val="18"/>
        </w:rPr>
        <w:t xml:space="preserve">trolls, as stated in the related passage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33, p. 40). </w:t>
      </w:r>
      <w:r>
        <w:rPr>
          <w:rFonts w:ascii="TeX Gyre Pagella" w:hAnsi="TeX Gyre Pagella" w:cs="TeX Gyre Pagella"/>
          <w:i/>
          <w:iCs/>
          <w:sz w:val="18"/>
          <w:szCs w:val="18"/>
        </w:rPr>
        <w:t>Ls.</w:t>
      </w:r>
      <w:r>
        <w:rPr>
          <w:rFonts w:ascii="TeX Gyre Pagella" w:hAnsi="TeX Gyre Pagella" w:cs="TeX Gyre Pagella"/>
          <w:sz w:val="18"/>
          <w:szCs w:val="18"/>
        </w:rPr>
        <w:t xml:space="preserve"> 55 possibly contradicts these accounts by describing Þórr travelling to the feast </w:t>
      </w:r>
      <w:r>
        <w:rPr>
          <w:rFonts w:ascii="TeX Gyre Pagella" w:hAnsi="TeX Gyre Pagella" w:cs="TeX Gyre Pagella"/>
          <w:i/>
          <w:iCs/>
          <w:sz w:val="18"/>
          <w:szCs w:val="18"/>
        </w:rPr>
        <w:t>heiman</w:t>
      </w:r>
      <w:r>
        <w:rPr>
          <w:rFonts w:ascii="TeX Gyre Pagella" w:hAnsi="TeX Gyre Pagella" w:cs="TeX Gyre Pagella"/>
          <w:sz w:val="18"/>
          <w:szCs w:val="18"/>
        </w:rPr>
        <w:t xml:space="preserve"> ‘from home’; cf. </w:t>
      </w:r>
      <w:r>
        <w:rPr>
          <w:rFonts w:ascii="TeX Gyre Pagella" w:hAnsi="TeX Gyre Pagella" w:cs="TeX Gyre Pagella"/>
          <w:i/>
          <w:iCs/>
          <w:sz w:val="18"/>
          <w:szCs w:val="18"/>
        </w:rPr>
        <w:t>Hrbl.</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7Bragi is a poet-god (see </w:t>
      </w:r>
      <w:r>
        <w:rPr>
          <w:rFonts w:ascii="TeX Gyre Pagella" w:hAnsi="TeX Gyre Pagella" w:cs="TeX Gyre Pagella"/>
          <w:i/>
          <w:iCs/>
          <w:sz w:val="18"/>
          <w:szCs w:val="18"/>
        </w:rPr>
        <w:t>Grm.</w:t>
      </w:r>
      <w:r>
        <w:rPr>
          <w:rFonts w:ascii="TeX Gyre Pagella" w:hAnsi="TeX Gyre Pagella" w:cs="TeX Gyre Pagella"/>
          <w:sz w:val="18"/>
          <w:szCs w:val="18"/>
        </w:rPr>
        <w:t xml:space="preserve"> 44). His wife, the goddess Ið</w:t>
      </w:r>
      <w:r>
        <w:rPr>
          <w:rFonts w:ascii="TeX Gyre Pagella" w:hAnsi="TeX Gyre Pagella" w:cs="TeX Gyre Pagella"/>
          <w:sz w:val="18"/>
          <w:szCs w:val="18"/>
        </w:rPr>
        <w:t>unn, is best known for owning the apples that kept the gods young. She was abducted by the giant Þjazi, but reclaimed with Loki’s help (</w:t>
      </w:r>
      <w:r>
        <w:rPr>
          <w:rFonts w:ascii="TeX Gyre Pagella" w:hAnsi="TeX Gyre Pagella" w:cs="TeX Gyre Pagella"/>
          <w:i/>
          <w:iCs/>
          <w:sz w:val="18"/>
          <w:szCs w:val="18"/>
        </w:rPr>
        <w:t>SnESkáld</w:t>
      </w:r>
      <w:r>
        <w:rPr>
          <w:rFonts w:ascii="TeX Gyre Pagella" w:hAnsi="TeX Gyre Pagella" w:cs="TeX Gyre Pagella"/>
          <w:sz w:val="18"/>
          <w:szCs w:val="18"/>
        </w:rPr>
        <w:t xml:space="preserve">, I, 22, pp. 30–33; cf. </w:t>
      </w:r>
      <w:r>
        <w:rPr>
          <w:rFonts w:ascii="TeX Gyre Pagella" w:hAnsi="TeX Gyre Pagella" w:cs="TeX Gyre Pagella"/>
          <w:i/>
          <w:iCs/>
          <w:sz w:val="18"/>
          <w:szCs w:val="18"/>
        </w:rPr>
        <w:t>Ls.</w:t>
      </w:r>
      <w:r>
        <w:rPr>
          <w:rFonts w:ascii="TeX Gyre Pagella" w:hAnsi="TeX Gyre Pagella" w:cs="TeX Gyre Pagella"/>
          <w:sz w:val="18"/>
          <w:szCs w:val="18"/>
        </w:rPr>
        <w:t xml:space="preserve"> 50).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8The wolf Fenrir.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9These details about Týr, presumably derived from </w:t>
      </w:r>
      <w:r>
        <w:rPr>
          <w:rFonts w:ascii="TeX Gyre Pagella" w:hAnsi="TeX Gyre Pagella" w:cs="TeX Gyre Pagella"/>
          <w:i/>
          <w:iCs/>
          <w:sz w:val="18"/>
          <w:szCs w:val="18"/>
        </w:rPr>
        <w:t>Ls.</w:t>
      </w:r>
      <w:r>
        <w:rPr>
          <w:rFonts w:ascii="TeX Gyre Pagella" w:hAnsi="TeX Gyre Pagella" w:cs="TeX Gyre Pagella"/>
          <w:sz w:val="18"/>
          <w:szCs w:val="18"/>
        </w:rPr>
        <w:t xml:space="preserve"> 38–39,</w:t>
      </w:r>
      <w:r>
        <w:rPr>
          <w:rFonts w:ascii="TeX Gyre Pagella" w:hAnsi="TeX Gyre Pagella" w:cs="TeX Gyre Pagella"/>
          <w:sz w:val="18"/>
          <w:szCs w:val="18"/>
        </w:rPr>
        <w:t xml:space="preserve"> seem superfluous. The myth of how Týr lost a hand to the bound Fenrir is told in </w:t>
      </w:r>
      <w:r>
        <w:rPr>
          <w:rFonts w:ascii="TeX Gyre Pagella" w:hAnsi="TeX Gyre Pagella" w:cs="TeX Gyre Pagella"/>
          <w:i/>
          <w:iCs/>
          <w:sz w:val="18"/>
          <w:szCs w:val="18"/>
        </w:rPr>
        <w:t>SnEGylf</w:t>
      </w:r>
      <w:r>
        <w:rPr>
          <w:rFonts w:ascii="TeX Gyre Pagella" w:hAnsi="TeX Gyre Pagella" w:cs="TeX Gyre Pagella"/>
          <w:sz w:val="18"/>
          <w:szCs w:val="18"/>
        </w:rPr>
        <w:t xml:space="preserve"> (25, p. 25; 34, pp. 27–29). It might explain two Viking Age carvings from northern England: a hogback stone from Sockburn on Tees, which shows a man with his right ha</w:t>
      </w:r>
      <w:r>
        <w:rPr>
          <w:rFonts w:ascii="TeX Gyre Pagella" w:hAnsi="TeX Gyre Pagella" w:cs="TeX Gyre Pagella"/>
          <w:sz w:val="18"/>
          <w:szCs w:val="18"/>
        </w:rPr>
        <w:t>nd in the mouth of a chained, wolf-like beast; and the south face of the Gosforth Cross, which depicts a wolf-like creature escaping its bonds, above a rider with a short 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10Nj</w:t>
      </w:r>
      <w:r>
        <w:rPr>
          <w:rFonts w:ascii="TeX Gyre Pagella" w:hAnsi="TeX Gyre Pagella" w:cs="TeX Gyre Pagella"/>
          <w:sz w:val="18"/>
          <w:szCs w:val="18"/>
        </w:rPr>
        <w:t>ǫ</w:t>
      </w:r>
      <w:r>
        <w:rPr>
          <w:rFonts w:ascii="TeX Gyre Pagella" w:hAnsi="TeX Gyre Pagella" w:cs="TeX Gyre Pagella"/>
          <w:sz w:val="18"/>
          <w:szCs w:val="18"/>
        </w:rPr>
        <w:t>rðr, a sea-god, is one of the Vanir and the father of Freyr and Freyja; see</w:t>
      </w:r>
      <w:r>
        <w:rPr>
          <w:rFonts w:ascii="TeX Gyre Pagella" w:hAnsi="TeX Gyre Pagella" w:cs="TeX Gyre Pagella"/>
          <w:sz w:val="18"/>
          <w:szCs w:val="18"/>
        </w:rPr>
        <w:t xml:space="preserve"> </w:t>
      </w:r>
      <w:r>
        <w:rPr>
          <w:rFonts w:ascii="TeX Gyre Pagella" w:hAnsi="TeX Gyre Pagella" w:cs="TeX Gyre Pagella"/>
          <w:i/>
          <w:iCs/>
          <w:sz w:val="18"/>
          <w:szCs w:val="18"/>
        </w:rPr>
        <w:t>Vm.</w:t>
      </w:r>
      <w:r>
        <w:rPr>
          <w:rFonts w:ascii="TeX Gyre Pagella" w:hAnsi="TeX Gyre Pagella" w:cs="TeX Gyre Pagella"/>
          <w:sz w:val="18"/>
          <w:szCs w:val="18"/>
        </w:rPr>
        <w:t xml:space="preserve"> 38. His wife, Skaði, is a giantess, about whom see </w:t>
      </w:r>
      <w:r>
        <w:rPr>
          <w:rFonts w:ascii="TeX Gyre Pagella" w:hAnsi="TeX Gyre Pagella" w:cs="TeX Gyre Pagella"/>
          <w:i/>
          <w:iCs/>
          <w:sz w:val="18"/>
          <w:szCs w:val="18"/>
        </w:rPr>
        <w:t>SnEGylf</w:t>
      </w:r>
      <w:r>
        <w:rPr>
          <w:rFonts w:ascii="TeX Gyre Pagella" w:hAnsi="TeX Gyre Pagella" w:cs="TeX Gyre Pagella"/>
          <w:sz w:val="18"/>
          <w:szCs w:val="18"/>
        </w:rPr>
        <w:t xml:space="preserve"> (23, pp. 23–24),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G56, p. 2) and chapter 8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11For the obscure god Byggvir (here and in st. 45 spelt </w:t>
      </w:r>
      <w:r>
        <w:rPr>
          <w:rFonts w:ascii="TeX Gyre Pagella" w:hAnsi="TeX Gyre Pagella" w:cs="TeX Gyre Pagella"/>
          <w:i/>
          <w:iCs/>
          <w:sz w:val="18"/>
          <w:szCs w:val="18"/>
        </w:rPr>
        <w:t>Beyggvir</w:t>
      </w:r>
      <w:r>
        <w:rPr>
          <w:rFonts w:ascii="TeX Gyre Pagella" w:hAnsi="TeX Gyre Pagella" w:cs="TeX Gyre Pagella"/>
          <w:sz w:val="18"/>
          <w:szCs w:val="18"/>
        </w:rPr>
        <w:t xml:space="preserve"> in </w:t>
      </w:r>
      <w:r>
        <w:rPr>
          <w:rFonts w:ascii="TeX Gyre Pagella" w:hAnsi="TeX Gyre Pagella" w:cs="TeX Gyre Pagella"/>
          <w:b/>
          <w:bCs/>
          <w:sz w:val="18"/>
          <w:szCs w:val="18"/>
        </w:rPr>
        <w:t>R</w:t>
      </w:r>
      <w:r>
        <w:rPr>
          <w:rFonts w:ascii="TeX Gyre Pagella" w:hAnsi="TeX Gyre Pagella" w:cs="TeX Gyre Pagella"/>
          <w:sz w:val="18"/>
          <w:szCs w:val="18"/>
        </w:rPr>
        <w:t xml:space="preserve">) and his wife Beyla, see </w:t>
      </w:r>
      <w:r>
        <w:rPr>
          <w:rFonts w:ascii="TeX Gyre Pagella" w:hAnsi="TeX Gyre Pagella" w:cs="TeX Gyre Pagella"/>
          <w:i/>
          <w:iCs/>
          <w:sz w:val="18"/>
          <w:szCs w:val="18"/>
        </w:rPr>
        <w:t>Ls.</w:t>
      </w:r>
      <w:r>
        <w:rPr>
          <w:rFonts w:ascii="TeX Gyre Pagella" w:hAnsi="TeX Gyre Pagella" w:cs="TeX Gyre Pagella"/>
          <w:sz w:val="18"/>
          <w:szCs w:val="18"/>
        </w:rPr>
        <w:t xml:space="preserve"> 43–46, 55–56. The p</w:t>
      </w:r>
      <w:r>
        <w:rPr>
          <w:rFonts w:ascii="TeX Gyre Pagella" w:hAnsi="TeX Gyre Pagella" w:cs="TeX Gyre Pagella"/>
          <w:sz w:val="18"/>
          <w:szCs w:val="18"/>
        </w:rPr>
        <w:t>rose omits to mention the goddess Gefjun (</w:t>
      </w:r>
      <w:r>
        <w:rPr>
          <w:rFonts w:ascii="TeX Gyre Pagella" w:hAnsi="TeX Gyre Pagella" w:cs="TeX Gyre Pagella"/>
          <w:i/>
          <w:iCs/>
          <w:sz w:val="18"/>
          <w:szCs w:val="18"/>
        </w:rPr>
        <w:t xml:space="preserve">Ls. </w:t>
      </w:r>
      <w:r>
        <w:rPr>
          <w:rFonts w:ascii="TeX Gyre Pagella" w:hAnsi="TeX Gyre Pagella" w:cs="TeX Gyre Pagella"/>
          <w:sz w:val="18"/>
          <w:szCs w:val="18"/>
        </w:rPr>
        <w:t>19–21) and the god Heimdallr (</w:t>
      </w:r>
      <w:r>
        <w:rPr>
          <w:rFonts w:ascii="TeX Gyre Pagella" w:hAnsi="TeX Gyre Pagella" w:cs="TeX Gyre Pagella"/>
          <w:i/>
          <w:iCs/>
          <w:sz w:val="18"/>
          <w:szCs w:val="18"/>
        </w:rPr>
        <w:t xml:space="preserve">Ls. </w:t>
      </w:r>
      <w:r>
        <w:rPr>
          <w:rFonts w:ascii="TeX Gyre Pagella" w:hAnsi="TeX Gyre Pagella" w:cs="TeX Gyre Pagella"/>
          <w:sz w:val="18"/>
          <w:szCs w:val="18"/>
        </w:rPr>
        <w:t>47–48).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12The location is Ægir’s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13The name </w:t>
      </w:r>
      <w:r>
        <w:rPr>
          <w:rFonts w:ascii="TeX Gyre Pagella" w:hAnsi="TeX Gyre Pagella" w:cs="TeX Gyre Pagella"/>
          <w:i/>
          <w:iCs/>
          <w:sz w:val="18"/>
          <w:szCs w:val="18"/>
        </w:rPr>
        <w:t>Fimafengr</w:t>
      </w:r>
      <w:r>
        <w:rPr>
          <w:rFonts w:ascii="TeX Gyre Pagella" w:hAnsi="TeX Gyre Pagella" w:cs="TeX Gyre Pagella"/>
          <w:sz w:val="18"/>
          <w:szCs w:val="18"/>
        </w:rPr>
        <w:t xml:space="preserve"> ‘Quick Seizer’, is unknown outside </w:t>
      </w:r>
      <w:r>
        <w:rPr>
          <w:rFonts w:ascii="TeX Gyre Pagella" w:hAnsi="TeX Gyre Pagella" w:cs="TeX Gyre Pagella"/>
          <w:i/>
          <w:iCs/>
          <w:sz w:val="18"/>
          <w:szCs w:val="18"/>
        </w:rPr>
        <w:t>Ls</w:t>
      </w:r>
      <w:r>
        <w:rPr>
          <w:rFonts w:ascii="TeX Gyre Pagella" w:hAnsi="TeX Gyre Pagella" w:cs="TeX Gyre Pagella"/>
          <w:sz w:val="18"/>
          <w:szCs w:val="18"/>
        </w:rPr>
        <w:t xml:space="preserve">. and the corresponding passage in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33, p. 41). The name </w:t>
      </w:r>
      <w:r>
        <w:rPr>
          <w:rFonts w:ascii="TeX Gyre Pagella" w:hAnsi="TeX Gyre Pagella" w:cs="TeX Gyre Pagella"/>
          <w:i/>
          <w:iCs/>
          <w:sz w:val="18"/>
          <w:szCs w:val="18"/>
        </w:rPr>
        <w:t>Eldir</w:t>
      </w:r>
      <w:r>
        <w:rPr>
          <w:rFonts w:ascii="TeX Gyre Pagella" w:hAnsi="TeX Gyre Pagella" w:cs="TeX Gyre Pagella"/>
          <w:sz w:val="18"/>
          <w:szCs w:val="18"/>
        </w:rPr>
        <w:t xml:space="preserve"> sugg</w:t>
      </w:r>
      <w:r>
        <w:rPr>
          <w:rFonts w:ascii="TeX Gyre Pagella" w:hAnsi="TeX Gyre Pagella" w:cs="TeX Gyre Pagella"/>
          <w:sz w:val="18"/>
          <w:szCs w:val="18"/>
        </w:rPr>
        <w:t>ests responsibility for tending fires (</w:t>
      </w:r>
      <w:r>
        <w:rPr>
          <w:rFonts w:ascii="TeX Gyre Pagella" w:hAnsi="TeX Gyre Pagella" w:cs="TeX Gyre Pagella"/>
          <w:i/>
          <w:iCs/>
          <w:sz w:val="18"/>
          <w:szCs w:val="18"/>
        </w:rPr>
        <w:t>eldar</w:t>
      </w:r>
      <w:r>
        <w:rPr>
          <w:rFonts w:ascii="TeX Gyre Pagella" w:hAnsi="TeX Gyre Pagella" w:cs="TeX Gyre Pagella"/>
          <w:sz w:val="18"/>
          <w:szCs w:val="18"/>
        </w:rPr>
        <w:t xml:space="preserve">), though in </w:t>
      </w:r>
      <w:r>
        <w:rPr>
          <w:rFonts w:ascii="TeX Gyre Pagella" w:hAnsi="TeX Gyre Pagella" w:cs="TeX Gyre Pagella"/>
          <w:i/>
          <w:iCs/>
          <w:sz w:val="18"/>
          <w:szCs w:val="18"/>
        </w:rPr>
        <w:t>Ls.</w:t>
      </w:r>
      <w:r>
        <w:rPr>
          <w:rFonts w:ascii="TeX Gyre Pagella" w:hAnsi="TeX Gyre Pagella" w:cs="TeX Gyre Pagella"/>
          <w:sz w:val="18"/>
          <w:szCs w:val="18"/>
        </w:rPr>
        <w:t xml:space="preserve"> he may perform the traditional function of door-guardian. His name occurs in the same passage of </w:t>
      </w:r>
      <w:r>
        <w:rPr>
          <w:rFonts w:ascii="TeX Gyre Pagella" w:hAnsi="TeX Gyre Pagella" w:cs="TeX Gyre Pagella"/>
          <w:i/>
          <w:iCs/>
          <w:sz w:val="18"/>
          <w:szCs w:val="18"/>
        </w:rPr>
        <w:t>SnESkáld</w:t>
      </w:r>
      <w:r>
        <w:rPr>
          <w:rFonts w:ascii="TeX Gyre Pagella" w:hAnsi="TeX Gyre Pagella" w:cs="TeX Gyre Pagella"/>
          <w:sz w:val="18"/>
          <w:szCs w:val="18"/>
        </w:rPr>
        <w:t xml:space="preserve"> and in a term for ‘giant’ (</w:t>
      </w:r>
      <w:r>
        <w:rPr>
          <w:rFonts w:ascii="TeX Gyre Pagella" w:hAnsi="TeX Gyre Pagella" w:cs="TeX Gyre Pagella"/>
          <w:i/>
          <w:iCs/>
          <w:sz w:val="18"/>
          <w:szCs w:val="18"/>
        </w:rPr>
        <w:t>SnESkáld</w:t>
      </w:r>
      <w:r>
        <w:rPr>
          <w:rFonts w:ascii="TeX Gyre Pagella" w:hAnsi="TeX Gyre Pagella" w:cs="TeX Gyre Pagella"/>
          <w:sz w:val="18"/>
          <w:szCs w:val="18"/>
        </w:rPr>
        <w:t>, I, 57, p. 87).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14As in the related passage in </w:t>
      </w:r>
      <w:r>
        <w:rPr>
          <w:rFonts w:ascii="TeX Gyre Pagella" w:hAnsi="TeX Gyre Pagella" w:cs="TeX Gyre Pagella"/>
          <w:i/>
          <w:iCs/>
          <w:sz w:val="18"/>
          <w:szCs w:val="18"/>
        </w:rPr>
        <w:t>SnESká</w:t>
      </w:r>
      <w:r>
        <w:rPr>
          <w:rFonts w:ascii="TeX Gyre Pagella" w:hAnsi="TeX Gyre Pagella" w:cs="TeX Gyre Pagella"/>
          <w:i/>
          <w:iCs/>
          <w:sz w:val="18"/>
          <w:szCs w:val="18"/>
        </w:rPr>
        <w:t>ld</w:t>
      </w:r>
      <w:r>
        <w:rPr>
          <w:rFonts w:ascii="TeX Gyre Pagella" w:hAnsi="TeX Gyre Pagella" w:cs="TeX Gyre Pagella"/>
          <w:sz w:val="18"/>
          <w:szCs w:val="18"/>
        </w:rPr>
        <w:t xml:space="preserve"> (I, 33, p. 40), which uses the same word, </w:t>
      </w:r>
      <w:r>
        <w:rPr>
          <w:rFonts w:ascii="TeX Gyre Pagella" w:hAnsi="TeX Gyre Pagella" w:cs="TeX Gyre Pagella"/>
          <w:i/>
          <w:iCs/>
          <w:sz w:val="18"/>
          <w:szCs w:val="18"/>
        </w:rPr>
        <w:t>lýsigull</w:t>
      </w:r>
      <w:r>
        <w:rPr>
          <w:rFonts w:ascii="TeX Gyre Pagella" w:hAnsi="TeX Gyre Pagella" w:cs="TeX Gyre Pagella"/>
          <w:sz w:val="18"/>
          <w:szCs w:val="18"/>
        </w:rPr>
        <w:t xml:space="preserve"> ‘shining gold’.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15Again, as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33, p. 41). Note, however, that Loki is served by Víðarr and Sif later in </w:t>
      </w:r>
      <w:r>
        <w:rPr>
          <w:rFonts w:ascii="TeX Gyre Pagella" w:hAnsi="TeX Gyre Pagella" w:cs="TeX Gyre Pagella"/>
          <w:i/>
          <w:iCs/>
          <w:sz w:val="18"/>
          <w:szCs w:val="18"/>
        </w:rPr>
        <w:t>Ls.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16The holiness of Ægir’s hall helps to explain subsequent events. Not only will </w:t>
      </w:r>
      <w:r>
        <w:rPr>
          <w:rFonts w:ascii="TeX Gyre Pagella" w:hAnsi="TeX Gyre Pagella" w:cs="TeX Gyre Pagella"/>
          <w:sz w:val="18"/>
          <w:szCs w:val="18"/>
        </w:rPr>
        <w:t xml:space="preserve">Loki’s lurid accusations defile a sacred place, but he will utter them without fear of physical punishment, at least until Þórr arrives. Cf. </w:t>
      </w:r>
      <w:r>
        <w:rPr>
          <w:rFonts w:ascii="TeX Gyre Pagella" w:hAnsi="TeX Gyre Pagella" w:cs="TeX Gyre Pagella"/>
          <w:i/>
          <w:iCs/>
          <w:sz w:val="18"/>
          <w:szCs w:val="18"/>
        </w:rPr>
        <w:t>SnEGylf</w:t>
      </w:r>
      <w:r>
        <w:rPr>
          <w:rFonts w:ascii="TeX Gyre Pagella" w:hAnsi="TeX Gyre Pagella" w:cs="TeX Gyre Pagella"/>
          <w:sz w:val="18"/>
          <w:szCs w:val="18"/>
        </w:rPr>
        <w:t xml:space="preserve"> (34, p. 29; 49, p. 46)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1, p. 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17In </w:t>
      </w:r>
      <w:r>
        <w:rPr>
          <w:rFonts w:ascii="TeX Gyre Pagella" w:hAnsi="TeX Gyre Pagella" w:cs="TeX Gyre Pagella"/>
          <w:i/>
          <w:iCs/>
          <w:sz w:val="18"/>
          <w:szCs w:val="18"/>
        </w:rPr>
        <w:t xml:space="preserve">SnESkáld </w:t>
      </w:r>
      <w:r>
        <w:rPr>
          <w:rFonts w:ascii="TeX Gyre Pagella" w:hAnsi="TeX Gyre Pagella" w:cs="TeX Gyre Pagella"/>
          <w:sz w:val="18"/>
          <w:szCs w:val="18"/>
        </w:rPr>
        <w:t>(I, 33, p. 41), the slaying of Fimafengr is</w:t>
      </w:r>
      <w:r>
        <w:rPr>
          <w:rFonts w:ascii="TeX Gyre Pagella" w:hAnsi="TeX Gyre Pagella" w:cs="TeX Gyre Pagella"/>
          <w:sz w:val="18"/>
          <w:szCs w:val="18"/>
        </w:rPr>
        <w:t xml:space="preserve"> not said to precede the flyting between Loki and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18Literally, ‘Say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19The ‘sons of the victory-gods’ are the gods themselves.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20Or ‘their battle-readiness/keenness’.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21The gods’ hostility to Loki arguably results not just from his slaying of</w:t>
      </w:r>
      <w:r>
        <w:rPr>
          <w:rFonts w:ascii="TeX Gyre Pagella" w:hAnsi="TeX Gyre Pagella" w:cs="TeX Gyre Pagella"/>
          <w:sz w:val="18"/>
          <w:szCs w:val="18"/>
        </w:rPr>
        <w:t xml:space="preserve"> Fimafengr, but also from his instigation of the death of Baldr at the hands of H</w:t>
      </w:r>
      <w:r>
        <w:rPr>
          <w:rFonts w:ascii="TeX Gyre Pagella" w:hAnsi="TeX Gyre Pagella" w:cs="TeX Gyre Pagella"/>
          <w:sz w:val="18"/>
          <w:szCs w:val="18"/>
        </w:rPr>
        <w:t>ǫ</w:t>
      </w:r>
      <w:r>
        <w:rPr>
          <w:rFonts w:ascii="TeX Gyre Pagella" w:hAnsi="TeX Gyre Pagella" w:cs="TeX Gyre Pagella"/>
          <w:sz w:val="18"/>
          <w:szCs w:val="18"/>
        </w:rPr>
        <w:t xml:space="preserve">ðr, both of whom are conspicuously absent from the feast. As it stands, the final line of this stanza does not alliterate according to conventional rules, since </w:t>
      </w:r>
      <w:r>
        <w:rPr>
          <w:rFonts w:ascii="TeX Gyre Pagella" w:hAnsi="TeX Gyre Pagella" w:cs="TeX Gyre Pagella"/>
          <w:i/>
          <w:iCs/>
          <w:sz w:val="18"/>
          <w:szCs w:val="18"/>
        </w:rPr>
        <w:t>er</w:t>
      </w:r>
      <w:r>
        <w:rPr>
          <w:rFonts w:ascii="TeX Gyre Pagella" w:hAnsi="TeX Gyre Pagella" w:cs="TeX Gyre Pagella"/>
          <w:sz w:val="18"/>
          <w:szCs w:val="18"/>
        </w:rPr>
        <w:t xml:space="preserve"> ‘is’ ought</w:t>
      </w:r>
      <w:r>
        <w:rPr>
          <w:rFonts w:ascii="TeX Gyre Pagella" w:hAnsi="TeX Gyre Pagella" w:cs="TeX Gyre Pagella"/>
          <w:sz w:val="18"/>
          <w:szCs w:val="18"/>
        </w:rPr>
        <w:t xml:space="preserve"> not to bear alliterative stress here. Three possible explanations: exceptional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(in </w:t>
      </w:r>
      <w:r>
        <w:rPr>
          <w:rFonts w:ascii="TeX Gyre Pagella" w:hAnsi="TeX Gyre Pagella" w:cs="TeX Gyre Pagella"/>
          <w:i/>
          <w:iCs/>
          <w:sz w:val="18"/>
          <w:szCs w:val="18"/>
        </w:rPr>
        <w:t>vinr</w:t>
      </w:r>
      <w:r>
        <w:rPr>
          <w:rFonts w:ascii="TeX Gyre Pagella" w:hAnsi="TeX Gyre Pagella" w:cs="TeX Gyre Pagella"/>
          <w:sz w:val="18"/>
          <w:szCs w:val="18"/>
        </w:rPr>
        <w:t xml:space="preserve">) with a vowel;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with an earlier form of </w:t>
      </w:r>
      <w:r>
        <w:rPr>
          <w:rFonts w:ascii="TeX Gyre Pagella" w:hAnsi="TeX Gyre Pagella" w:cs="TeX Gyre Pagella"/>
          <w:i/>
          <w:iCs/>
          <w:sz w:val="18"/>
          <w:szCs w:val="18"/>
        </w:rPr>
        <w:t>orð</w:t>
      </w:r>
      <w:r>
        <w:rPr>
          <w:rFonts w:ascii="TeX Gyre Pagella" w:hAnsi="TeX Gyre Pagella" w:cs="TeX Gyre Pagella"/>
          <w:sz w:val="18"/>
          <w:szCs w:val="18"/>
        </w:rPr>
        <w:t xml:space="preserve"> (&lt; Germanic *</w:t>
      </w:r>
      <w:r>
        <w:rPr>
          <w:rFonts w:ascii="TeX Gyre Pagella" w:hAnsi="TeX Gyre Pagella" w:cs="TeX Gyre Pagella"/>
          <w:i/>
          <w:iCs/>
          <w:sz w:val="18"/>
          <w:szCs w:val="18"/>
        </w:rPr>
        <w:t>wurða</w:t>
      </w:r>
      <w:r>
        <w:rPr>
          <w:rFonts w:ascii="TeX Gyre Pagella" w:hAnsi="TeX Gyre Pagella" w:cs="TeX Gyre Pagella"/>
          <w:sz w:val="18"/>
          <w:szCs w:val="18"/>
        </w:rPr>
        <w:t>); some untraceable corruption.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22Whether the unique form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 xml:space="preserve">ll </w:t>
      </w:r>
      <w:r>
        <w:rPr>
          <w:rFonts w:ascii="TeX Gyre Pagella" w:hAnsi="TeX Gyre Pagella" w:cs="TeX Gyre Pagella"/>
          <w:sz w:val="18"/>
          <w:szCs w:val="18"/>
        </w:rPr>
        <w:t>‘disc</w:t>
      </w:r>
      <w:r>
        <w:rPr>
          <w:rFonts w:ascii="TeX Gyre Pagella" w:hAnsi="TeX Gyre Pagella" w:cs="TeX Gyre Pagella"/>
          <w:sz w:val="18"/>
          <w:szCs w:val="18"/>
        </w:rPr>
        <w:t xml:space="preserve">ord, enmity, insult(?)’ should stand is uncertain. It might be a mistake for </w:t>
      </w:r>
      <w:r>
        <w:rPr>
          <w:rFonts w:ascii="TeX Gyre Pagella" w:hAnsi="TeX Gyre Pagella" w:cs="TeX Gyre Pagella"/>
          <w:i/>
          <w:iCs/>
          <w:sz w:val="18"/>
          <w:szCs w:val="18"/>
        </w:rPr>
        <w:t>oll</w:t>
      </w:r>
      <w:r>
        <w:rPr>
          <w:rFonts w:ascii="TeX Gyre Pagella" w:hAnsi="TeX Gyre Pagella" w:cs="TeX Gyre Pagella"/>
          <w:sz w:val="18"/>
          <w:szCs w:val="18"/>
        </w:rPr>
        <w:t xml:space="preserve">, which, although not otherwise attested in Old Norse, appears several times in Old English in the sense ‘scorn, insult, mockery’. Either way, a pun on serving </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 xml:space="preserve"> ‘ale’ seems l</w:t>
      </w:r>
      <w:r>
        <w:rPr>
          <w:rFonts w:ascii="TeX Gyre Pagella" w:hAnsi="TeX Gyre Pagella" w:cs="TeX Gyre Pagella"/>
          <w:sz w:val="18"/>
          <w:szCs w:val="18"/>
        </w:rPr>
        <w:t xml:space="preserve">ikely; cf. </w:t>
      </w:r>
      <w:r>
        <w:rPr>
          <w:rFonts w:ascii="TeX Gyre Pagella" w:hAnsi="TeX Gyre Pagella" w:cs="TeX Gyre Pagella"/>
          <w:i/>
          <w:iCs/>
          <w:sz w:val="18"/>
          <w:szCs w:val="18"/>
        </w:rPr>
        <w:t>ǫ</w:t>
      </w:r>
      <w:r>
        <w:rPr>
          <w:rFonts w:ascii="TeX Gyre Pagella" w:hAnsi="TeX Gyre Pagella" w:cs="TeX Gyre Pagella"/>
          <w:i/>
          <w:iCs/>
          <w:sz w:val="18"/>
          <w:szCs w:val="18"/>
        </w:rPr>
        <w:t>lmálum</w:t>
      </w:r>
      <w:r>
        <w:rPr>
          <w:rFonts w:ascii="TeX Gyre Pagella" w:hAnsi="TeX Gyre Pagella" w:cs="TeX Gyre Pagella"/>
          <w:sz w:val="18"/>
          <w:szCs w:val="18"/>
        </w:rPr>
        <w:t xml:space="preserve"> in </w:t>
      </w:r>
      <w:r>
        <w:rPr>
          <w:rFonts w:ascii="TeX Gyre Pagella" w:hAnsi="TeX Gyre Pagella" w:cs="TeX Gyre Pagella"/>
          <w:i/>
          <w:iCs/>
          <w:sz w:val="18"/>
          <w:szCs w:val="18"/>
        </w:rPr>
        <w:t>Ls.</w:t>
      </w:r>
      <w:r>
        <w:rPr>
          <w:rFonts w:ascii="TeX Gyre Pagella" w:hAnsi="TeX Gyre Pagella" w:cs="TeX Gyre Pagella"/>
          <w:sz w:val="18"/>
          <w:szCs w:val="18"/>
        </w:rPr>
        <w:t xml:space="preserve"> 1. Another possibility is that the text should read </w:t>
      </w:r>
      <w:r>
        <w:rPr>
          <w:rFonts w:ascii="TeX Gyre Pagella" w:hAnsi="TeX Gyre Pagella" w:cs="TeX Gyre Pagella"/>
          <w:i/>
          <w:iCs/>
          <w:sz w:val="18"/>
          <w:szCs w:val="18"/>
        </w:rPr>
        <w:t xml:space="preserve">í </w:t>
      </w:r>
      <w:r>
        <w:rPr>
          <w:rFonts w:ascii="TeX Gyre Pagella" w:hAnsi="TeX Gyre Pagella" w:cs="TeX Gyre Pagella"/>
          <w:i/>
          <w:iCs/>
          <w:sz w:val="18"/>
          <w:szCs w:val="18"/>
        </w:rPr>
        <w:t>ǫ</w:t>
      </w:r>
      <w:r>
        <w:rPr>
          <w:rFonts w:ascii="TeX Gyre Pagella" w:hAnsi="TeX Gyre Pagella" w:cs="TeX Gyre Pagella"/>
          <w:i/>
          <w:iCs/>
          <w:sz w:val="18"/>
          <w:szCs w:val="18"/>
        </w:rPr>
        <w:t>lluk áfu f</w:t>
      </w:r>
      <w:r>
        <w:rPr>
          <w:rFonts w:ascii="TeX Gyre Pagella" w:hAnsi="TeX Gyre Pagella" w:cs="TeX Gyre Pagella"/>
          <w:i/>
          <w:iCs/>
          <w:sz w:val="18"/>
          <w:szCs w:val="18"/>
        </w:rPr>
        <w:t>œ</w:t>
      </w:r>
      <w:r>
        <w:rPr>
          <w:rFonts w:ascii="TeX Gyre Pagella" w:hAnsi="TeX Gyre Pagella" w:cs="TeX Gyre Pagella"/>
          <w:i/>
          <w:iCs/>
          <w:sz w:val="18"/>
          <w:szCs w:val="18"/>
        </w:rPr>
        <w:t>ri ek Ása sonum</w:t>
      </w:r>
      <w:r>
        <w:rPr>
          <w:rFonts w:ascii="TeX Gyre Pagella" w:hAnsi="TeX Gyre Pagella" w:cs="TeX Gyre Pagella"/>
          <w:sz w:val="18"/>
          <w:szCs w:val="18"/>
        </w:rPr>
        <w:t xml:space="preserve"> ‘at the ale-ending I’ll bring disgrace to the Æsir’s 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23The image is of Loki mixing a poisonous herbal extract into the gods’ mead, instead of</w:t>
      </w:r>
      <w:r>
        <w:rPr>
          <w:rFonts w:ascii="TeX Gyre Pagella" w:hAnsi="TeX Gyre Pagella" w:cs="TeX Gyre Pagella"/>
          <w:sz w:val="18"/>
          <w:szCs w:val="18"/>
        </w:rPr>
        <w:t xml:space="preserve"> a sweetener or other flavouring. Cf. </w:t>
      </w:r>
      <w:r>
        <w:rPr>
          <w:rFonts w:ascii="TeX Gyre Pagella" w:hAnsi="TeX Gyre Pagella" w:cs="TeX Gyre Pagella"/>
          <w:i/>
          <w:iCs/>
          <w:sz w:val="18"/>
          <w:szCs w:val="18"/>
        </w:rPr>
        <w:t>Sd.</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24An alias of Loki, probably related to </w:t>
      </w:r>
      <w:r>
        <w:rPr>
          <w:rFonts w:ascii="TeX Gyre Pagella" w:hAnsi="TeX Gyre Pagella" w:cs="TeX Gyre Pagella"/>
          <w:i/>
          <w:iCs/>
          <w:sz w:val="18"/>
          <w:szCs w:val="18"/>
        </w:rPr>
        <w:t>lopt</w:t>
      </w:r>
      <w:r>
        <w:rPr>
          <w:rFonts w:ascii="TeX Gyre Pagella" w:hAnsi="TeX Gyre Pagella" w:cs="TeX Gyre Pagella"/>
          <w:sz w:val="18"/>
          <w:szCs w:val="18"/>
        </w:rPr>
        <w:t xml:space="preserve"> ‘air’, ‘sky’. As a thirsty hall-visitor who uses an alias, the argumentative Loki appears comparable to Óðinn as </w:t>
      </w:r>
      <w:r>
        <w:rPr>
          <w:rFonts w:ascii="TeX Gyre Pagella" w:hAnsi="TeX Gyre Pagella" w:cs="TeX Gyre Pagella"/>
          <w:i/>
          <w:iCs/>
          <w:sz w:val="18"/>
          <w:szCs w:val="18"/>
        </w:rPr>
        <w:t>Gagnráðr</w:t>
      </w:r>
      <w:r>
        <w:rPr>
          <w:rFonts w:ascii="TeX Gyre Pagella" w:hAnsi="TeX Gyre Pagella" w:cs="TeX Gyre Pagella"/>
          <w:sz w:val="18"/>
          <w:szCs w:val="18"/>
        </w:rPr>
        <w:t xml:space="preserve"> ‘Contrary Counsellor’ in </w:t>
      </w:r>
      <w:r>
        <w:rPr>
          <w:rFonts w:ascii="TeX Gyre Pagella" w:hAnsi="TeX Gyre Pagella" w:cs="TeX Gyre Pagella"/>
          <w:i/>
          <w:iCs/>
          <w:sz w:val="18"/>
          <w:szCs w:val="18"/>
        </w:rPr>
        <w:t>Vm.</w:t>
      </w:r>
      <w:r>
        <w:rPr>
          <w:rFonts w:ascii="TeX Gyre Pagella" w:hAnsi="TeX Gyre Pagella" w:cs="TeX Gyre Pagella"/>
          <w:sz w:val="18"/>
          <w:szCs w:val="18"/>
        </w:rPr>
        <w:t xml:space="preserve"> 8. At root, the name </w:t>
      </w:r>
      <w:r>
        <w:rPr>
          <w:rFonts w:ascii="TeX Gyre Pagella" w:hAnsi="TeX Gyre Pagella" w:cs="TeX Gyre Pagella"/>
          <w:i/>
          <w:iCs/>
          <w:sz w:val="18"/>
          <w:szCs w:val="18"/>
        </w:rPr>
        <w:t>Loki</w:t>
      </w:r>
      <w:r>
        <w:rPr>
          <w:rFonts w:ascii="TeX Gyre Pagella" w:hAnsi="TeX Gyre Pagella" w:cs="TeX Gyre Pagella"/>
          <w:sz w:val="18"/>
          <w:szCs w:val="18"/>
        </w:rPr>
        <w:t xml:space="preserve"> itself probably means ‘Blamer’, ‘Mocker’, a nature exemplified in </w:t>
      </w:r>
      <w:r>
        <w:rPr>
          <w:rFonts w:ascii="TeX Gyre Pagella" w:hAnsi="TeX Gyre Pagella" w:cs="TeX Gyre Pagella"/>
          <w:i/>
          <w:iCs/>
          <w:sz w:val="18"/>
          <w:szCs w:val="18"/>
        </w:rPr>
        <w:t>Ls</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i/>
          <w:iCs/>
          <w:sz w:val="18"/>
          <w:szCs w:val="18"/>
        </w:rPr>
        <w:t>Þrunginn</w:t>
      </w:r>
      <w:r>
        <w:rPr>
          <w:rFonts w:ascii="TeX Gyre Pagella" w:hAnsi="TeX Gyre Pagella" w:cs="TeX Gyre Pagella"/>
          <w:sz w:val="18"/>
          <w:szCs w:val="18"/>
        </w:rPr>
        <w:t>, literally ‘thronged’, ‘pressed’, implies that the gods are bursting with barely controlled rage and, perhaps, drink.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26As a god of poetry (</w:t>
      </w:r>
      <w:r>
        <w:rPr>
          <w:rFonts w:ascii="TeX Gyre Pagella" w:hAnsi="TeX Gyre Pagella" w:cs="TeX Gyre Pagella"/>
          <w:i/>
          <w:iCs/>
          <w:sz w:val="18"/>
          <w:szCs w:val="18"/>
        </w:rPr>
        <w:t>bragr</w:t>
      </w:r>
      <w:r>
        <w:rPr>
          <w:rFonts w:ascii="TeX Gyre Pagella" w:hAnsi="TeX Gyre Pagella" w:cs="TeX Gyre Pagella"/>
          <w:sz w:val="18"/>
          <w:szCs w:val="18"/>
        </w:rPr>
        <w:t>),</w:t>
      </w:r>
      <w:r>
        <w:rPr>
          <w:rFonts w:ascii="TeX Gyre Pagella" w:hAnsi="TeX Gyre Pagella" w:cs="TeX Gyre Pagella"/>
          <w:sz w:val="18"/>
          <w:szCs w:val="18"/>
        </w:rPr>
        <w:t xml:space="preserve"> it may have been Bragi’s duty to announce, greet or test newcomers.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28The blood-brotherhood of Óðinn and Loki is mentioned only in </w:t>
      </w:r>
      <w:r>
        <w:rPr>
          <w:rFonts w:ascii="TeX Gyre Pagella" w:hAnsi="TeX Gyre Pagella" w:cs="TeX Gyre Pagella"/>
          <w:i/>
          <w:iCs/>
          <w:sz w:val="18"/>
          <w:szCs w:val="18"/>
        </w:rPr>
        <w:t>Ls</w:t>
      </w:r>
      <w:r>
        <w:rPr>
          <w:rFonts w:ascii="TeX Gyre Pagella" w:hAnsi="TeX Gyre Pagella" w:cs="TeX Gyre Pagella"/>
          <w:sz w:val="18"/>
          <w:szCs w:val="18"/>
        </w:rPr>
        <w:t xml:space="preserve">. However, </w:t>
      </w:r>
      <w:r>
        <w:rPr>
          <w:rFonts w:ascii="TeX Gyre Pagella" w:hAnsi="TeX Gyre Pagella" w:cs="TeX Gyre Pagella"/>
          <w:i/>
          <w:iCs/>
          <w:sz w:val="18"/>
          <w:szCs w:val="18"/>
        </w:rPr>
        <w:t>Helblindi</w:t>
      </w:r>
      <w:r>
        <w:rPr>
          <w:rFonts w:ascii="TeX Gyre Pagella" w:hAnsi="TeX Gyre Pagella" w:cs="TeX Gyre Pagella"/>
          <w:sz w:val="18"/>
          <w:szCs w:val="18"/>
        </w:rPr>
        <w:t xml:space="preserve">, an alias of Óðinn in the </w:t>
      </w:r>
      <w:r>
        <w:rPr>
          <w:rFonts w:ascii="TeX Gyre Pagella" w:hAnsi="TeX Gyre Pagella" w:cs="TeX Gyre Pagella"/>
          <w:b/>
          <w:bCs/>
          <w:sz w:val="18"/>
          <w:szCs w:val="18"/>
        </w:rPr>
        <w:t>R</w:t>
      </w:r>
      <w:r>
        <w:rPr>
          <w:rFonts w:ascii="TeX Gyre Pagella" w:hAnsi="TeX Gyre Pagella" w:cs="TeX Gyre Pagella"/>
          <w:sz w:val="18"/>
          <w:szCs w:val="18"/>
        </w:rPr>
        <w:t xml:space="preserve"> text of </w:t>
      </w:r>
      <w:r>
        <w:rPr>
          <w:rFonts w:ascii="TeX Gyre Pagella" w:hAnsi="TeX Gyre Pagella" w:cs="TeX Gyre Pagella"/>
          <w:i/>
          <w:iCs/>
          <w:sz w:val="18"/>
          <w:szCs w:val="18"/>
        </w:rPr>
        <w:t>Grm.</w:t>
      </w:r>
      <w:r>
        <w:rPr>
          <w:rFonts w:ascii="TeX Gyre Pagella" w:hAnsi="TeX Gyre Pagella" w:cs="TeX Gyre Pagella"/>
          <w:sz w:val="18"/>
          <w:szCs w:val="18"/>
        </w:rPr>
        <w:t xml:space="preserve"> 46 (</w:t>
      </w:r>
      <w:r>
        <w:rPr>
          <w:rFonts w:ascii="TeX Gyre Pagella" w:hAnsi="TeX Gyre Pagella" w:cs="TeX Gyre Pagella"/>
          <w:b/>
          <w:bCs/>
          <w:sz w:val="18"/>
          <w:szCs w:val="18"/>
        </w:rPr>
        <w:t>A</w:t>
      </w:r>
      <w:r>
        <w:rPr>
          <w:rFonts w:ascii="TeX Gyre Pagella" w:hAnsi="TeX Gyre Pagella" w:cs="TeX Gyre Pagella"/>
          <w:sz w:val="18"/>
          <w:szCs w:val="18"/>
        </w:rPr>
        <w:t xml:space="preserve"> has </w:t>
      </w:r>
      <w:r>
        <w:rPr>
          <w:rFonts w:ascii="TeX Gyre Pagella" w:hAnsi="TeX Gyre Pagella" w:cs="TeX Gyre Pagella"/>
          <w:i/>
          <w:iCs/>
          <w:sz w:val="18"/>
          <w:szCs w:val="18"/>
        </w:rPr>
        <w:t>Herblindr</w:t>
      </w:r>
      <w:r>
        <w:rPr>
          <w:rFonts w:ascii="TeX Gyre Pagella" w:hAnsi="TeX Gyre Pagella" w:cs="TeX Gyre Pagella"/>
          <w:sz w:val="18"/>
          <w:szCs w:val="18"/>
        </w:rPr>
        <w:t xml:space="preserve">) and </w:t>
      </w:r>
      <w:r>
        <w:rPr>
          <w:rFonts w:ascii="TeX Gyre Pagella" w:hAnsi="TeX Gyre Pagella" w:cs="TeX Gyre Pagella"/>
          <w:i/>
          <w:iCs/>
          <w:sz w:val="18"/>
          <w:szCs w:val="18"/>
        </w:rPr>
        <w:t xml:space="preserve">SnEGylf </w:t>
      </w:r>
      <w:r>
        <w:rPr>
          <w:rFonts w:ascii="TeX Gyre Pagella" w:hAnsi="TeX Gyre Pagella" w:cs="TeX Gyre Pagella"/>
          <w:sz w:val="18"/>
          <w:szCs w:val="18"/>
        </w:rPr>
        <w:t>(20, p. 21), is the name o</w:t>
      </w:r>
      <w:r>
        <w:rPr>
          <w:rFonts w:ascii="TeX Gyre Pagella" w:hAnsi="TeX Gyre Pagella" w:cs="TeX Gyre Pagella"/>
          <w:sz w:val="18"/>
          <w:szCs w:val="18"/>
        </w:rPr>
        <w:t xml:space="preserve">f one of Loki’s brothers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(33, p. 26)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16, p. 19; see also I, p. 168, note to p. 20/2).27If </w:t>
      </w:r>
      <w:r>
        <w:rPr>
          <w:rFonts w:ascii="TeX Gyre Pagella" w:hAnsi="TeX Gyre Pagella" w:cs="TeX Gyre Pagella"/>
          <w:i/>
          <w:iCs/>
          <w:sz w:val="18"/>
          <w:szCs w:val="18"/>
        </w:rPr>
        <w:t>gamban-</w:t>
      </w:r>
      <w:r>
        <w:rPr>
          <w:rFonts w:ascii="TeX Gyre Pagella" w:hAnsi="TeX Gyre Pagella" w:cs="TeX Gyre Pagella"/>
          <w:sz w:val="18"/>
          <w:szCs w:val="18"/>
        </w:rPr>
        <w:t xml:space="preserve"> means ‘tribute’ (cf. OE </w:t>
      </w:r>
      <w:r>
        <w:rPr>
          <w:rFonts w:ascii="TeX Gyre Pagella" w:hAnsi="TeX Gyre Pagella" w:cs="TeX Gyre Pagella"/>
          <w:i/>
          <w:iCs/>
          <w:sz w:val="18"/>
          <w:szCs w:val="18"/>
        </w:rPr>
        <w:t>gambe, -an</w:t>
      </w:r>
      <w:r>
        <w:rPr>
          <w:rFonts w:ascii="TeX Gyre Pagella" w:hAnsi="TeX Gyre Pagella" w:cs="TeX Gyre Pagella"/>
          <w:sz w:val="18"/>
          <w:szCs w:val="18"/>
        </w:rPr>
        <w:t xml:space="preserve"> ‘tribute’; also ON </w:t>
      </w:r>
      <w:r>
        <w:rPr>
          <w:rFonts w:ascii="TeX Gyre Pagella" w:hAnsi="TeX Gyre Pagella" w:cs="TeX Gyre Pagella"/>
          <w:i/>
          <w:iCs/>
          <w:sz w:val="18"/>
          <w:szCs w:val="18"/>
        </w:rPr>
        <w:t>gambanteinn</w:t>
      </w:r>
      <w:r>
        <w:rPr>
          <w:rFonts w:ascii="TeX Gyre Pagella" w:hAnsi="TeX Gyre Pagella" w:cs="TeX Gyre Pagella"/>
          <w:sz w:val="18"/>
          <w:szCs w:val="18"/>
        </w:rPr>
        <w:t xml:space="preserve"> ‘tribute(?)-twig’ and </w:t>
      </w:r>
      <w:r>
        <w:rPr>
          <w:rFonts w:ascii="TeX Gyre Pagella" w:hAnsi="TeX Gyre Pagella" w:cs="TeX Gyre Pagella"/>
          <w:i/>
          <w:iCs/>
          <w:sz w:val="18"/>
          <w:szCs w:val="18"/>
        </w:rPr>
        <w:t>gambanreiði</w:t>
      </w:r>
      <w:r>
        <w:rPr>
          <w:rFonts w:ascii="TeX Gyre Pagella" w:hAnsi="TeX Gyre Pagella" w:cs="TeX Gyre Pagella"/>
          <w:sz w:val="18"/>
          <w:szCs w:val="18"/>
        </w:rPr>
        <w:t xml:space="preserve"> ‘tribute(?)-wrath’ i</w:t>
      </w:r>
      <w:r>
        <w:rPr>
          <w:rFonts w:ascii="TeX Gyre Pagella" w:hAnsi="TeX Gyre Pagella" w:cs="TeX Gyre Pagella"/>
          <w:sz w:val="18"/>
          <w:szCs w:val="18"/>
        </w:rPr>
        <w:t xml:space="preserve">n </w:t>
      </w:r>
      <w:r>
        <w:rPr>
          <w:rFonts w:ascii="TeX Gyre Pagella" w:hAnsi="TeX Gyre Pagella" w:cs="TeX Gyre Pagella"/>
          <w:i/>
          <w:iCs/>
          <w:sz w:val="18"/>
          <w:szCs w:val="18"/>
        </w:rPr>
        <w:t>FSk.</w:t>
      </w:r>
      <w:r>
        <w:rPr>
          <w:rFonts w:ascii="TeX Gyre Pagella" w:hAnsi="TeX Gyre Pagella" w:cs="TeX Gyre Pagella"/>
          <w:sz w:val="18"/>
          <w:szCs w:val="18"/>
        </w:rPr>
        <w:t xml:space="preserve"> 32–33), a </w:t>
      </w:r>
      <w:r>
        <w:rPr>
          <w:rFonts w:ascii="TeX Gyre Pagella" w:hAnsi="TeX Gyre Pagella" w:cs="TeX Gyre Pagella"/>
          <w:i/>
          <w:iCs/>
          <w:sz w:val="18"/>
          <w:szCs w:val="18"/>
        </w:rPr>
        <w:t>gambansumbl</w:t>
      </w:r>
      <w:r>
        <w:rPr>
          <w:rFonts w:ascii="TeX Gyre Pagella" w:hAnsi="TeX Gyre Pagella" w:cs="TeX Gyre Pagella"/>
          <w:sz w:val="18"/>
          <w:szCs w:val="18"/>
        </w:rPr>
        <w:t xml:space="preserve"> could be a ‘feast given in tribute’ or a ‘feast worthy of tribute’—either way, a magnificent banquet.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29The same term, </w:t>
      </w:r>
      <w:r>
        <w:rPr>
          <w:rFonts w:ascii="TeX Gyre Pagella" w:hAnsi="TeX Gyre Pagella" w:cs="TeX Gyre Pagella"/>
          <w:i/>
          <w:iCs/>
          <w:sz w:val="18"/>
          <w:szCs w:val="18"/>
        </w:rPr>
        <w:t xml:space="preserve">úlfs faðir </w:t>
      </w:r>
      <w:r>
        <w:rPr>
          <w:rFonts w:ascii="TeX Gyre Pagella" w:hAnsi="TeX Gyre Pagella" w:cs="TeX Gyre Pagella"/>
          <w:sz w:val="18"/>
          <w:szCs w:val="18"/>
        </w:rPr>
        <w:t xml:space="preserve">‘wolf’s father’, describes Loki in </w:t>
      </w:r>
      <w:r>
        <w:rPr>
          <w:rFonts w:ascii="TeX Gyre Pagella" w:hAnsi="TeX Gyre Pagella" w:cs="TeX Gyre Pagella"/>
          <w:i/>
          <w:iCs/>
          <w:sz w:val="18"/>
          <w:szCs w:val="18"/>
        </w:rPr>
        <w:t>Haust.</w:t>
      </w:r>
      <w:r>
        <w:rPr>
          <w:rFonts w:ascii="TeX Gyre Pagella" w:hAnsi="TeX Gyre Pagella" w:cs="TeX Gyre Pagella"/>
          <w:sz w:val="18"/>
          <w:szCs w:val="18"/>
        </w:rPr>
        <w:t xml:space="preserve"> 8. Loki is the father of Fenrir, the monstrous wolf tha</w:t>
      </w:r>
      <w:r>
        <w:rPr>
          <w:rFonts w:ascii="TeX Gyre Pagella" w:hAnsi="TeX Gyre Pagella" w:cs="TeX Gyre Pagella"/>
          <w:sz w:val="18"/>
          <w:szCs w:val="18"/>
        </w:rPr>
        <w:t xml:space="preserve">t Víðarr slays at Ragnarok in </w:t>
      </w:r>
      <w:r>
        <w:rPr>
          <w:rFonts w:ascii="TeX Gyre Pagella" w:hAnsi="TeX Gyre Pagella" w:cs="TeX Gyre Pagella"/>
          <w:i/>
          <w:iCs/>
          <w:sz w:val="18"/>
          <w:szCs w:val="18"/>
        </w:rPr>
        <w:t>Vsp.</w:t>
      </w:r>
      <w:r>
        <w:rPr>
          <w:rFonts w:ascii="TeX Gyre Pagella" w:hAnsi="TeX Gyre Pagella" w:cs="TeX Gyre Pagella"/>
          <w:sz w:val="18"/>
          <w:szCs w:val="18"/>
        </w:rPr>
        <w:t xml:space="preserve"> 53 (cf. </w:t>
      </w:r>
      <w:r>
        <w:rPr>
          <w:rFonts w:ascii="TeX Gyre Pagella" w:hAnsi="TeX Gyre Pagella" w:cs="TeX Gyre Pagella"/>
          <w:i/>
          <w:iCs/>
          <w:sz w:val="18"/>
          <w:szCs w:val="18"/>
        </w:rPr>
        <w:t>Ls.</w:t>
      </w:r>
      <w:r>
        <w:rPr>
          <w:rFonts w:ascii="TeX Gyre Pagella" w:hAnsi="TeX Gyre Pagella" w:cs="TeX Gyre Pagella"/>
          <w:sz w:val="18"/>
          <w:szCs w:val="18"/>
        </w:rPr>
        <w:t xml:space="preserve"> 58). As it stands, the first line of this stanza does not alliterate according to the usual rules. Three possible explanations: exceptional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with a vowel;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with an earlier f</w:t>
      </w:r>
      <w:r>
        <w:rPr>
          <w:rFonts w:ascii="TeX Gyre Pagella" w:hAnsi="TeX Gyre Pagella" w:cs="TeX Gyre Pagella"/>
          <w:sz w:val="18"/>
          <w:szCs w:val="18"/>
        </w:rPr>
        <w:t xml:space="preserve">orm of </w:t>
      </w:r>
      <w:r>
        <w:rPr>
          <w:rFonts w:ascii="TeX Gyre Pagella" w:hAnsi="TeX Gyre Pagella" w:cs="TeX Gyre Pagella"/>
          <w:i/>
          <w:iCs/>
          <w:sz w:val="18"/>
          <w:szCs w:val="18"/>
        </w:rPr>
        <w:t>úlfr</w:t>
      </w:r>
      <w:r>
        <w:rPr>
          <w:rFonts w:ascii="TeX Gyre Pagella" w:hAnsi="TeX Gyre Pagella" w:cs="TeX Gyre Pagella"/>
          <w:sz w:val="18"/>
          <w:szCs w:val="18"/>
        </w:rPr>
        <w:t xml:space="preserve"> (Germanic *</w:t>
      </w:r>
      <w:r>
        <w:rPr>
          <w:rFonts w:ascii="TeX Gyre Pagella" w:hAnsi="TeX Gyre Pagella" w:cs="TeX Gyre Pagella"/>
          <w:i/>
          <w:iCs/>
          <w:sz w:val="18"/>
          <w:szCs w:val="18"/>
        </w:rPr>
        <w:t>wulfaz</w:t>
      </w:r>
      <w:r>
        <w:rPr>
          <w:rFonts w:ascii="TeX Gyre Pagella" w:hAnsi="TeX Gyre Pagella" w:cs="TeX Gyre Pagella"/>
          <w:sz w:val="18"/>
          <w:szCs w:val="18"/>
        </w:rPr>
        <w:t>); some untraceable corruption.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30Literally ‘(rune-)staves’.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31Many early societies founded on concepts of personal honour and shame take the prospect of public calumny very seriously.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33Goddesses.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34Sg. of </w:t>
      </w:r>
      <w:r>
        <w:rPr>
          <w:rFonts w:ascii="TeX Gyre Pagella" w:hAnsi="TeX Gyre Pagella" w:cs="TeX Gyre Pagella"/>
          <w:i/>
          <w:iCs/>
          <w:sz w:val="18"/>
          <w:szCs w:val="18"/>
        </w:rPr>
        <w:t>Æsir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35Loki</w:t>
      </w:r>
      <w:r>
        <w:rPr>
          <w:rFonts w:ascii="TeX Gyre Pagella" w:hAnsi="TeX Gyre Pagella" w:cs="TeX Gyre Pagella"/>
          <w:sz w:val="18"/>
          <w:szCs w:val="18"/>
        </w:rPr>
        <w:t xml:space="preserve"> has ignored Bragi’s insult of </w:t>
      </w:r>
      <w:r>
        <w:rPr>
          <w:rFonts w:ascii="TeX Gyre Pagella" w:hAnsi="TeX Gyre Pagella" w:cs="TeX Gyre Pagella"/>
          <w:i/>
          <w:iCs/>
          <w:sz w:val="18"/>
          <w:szCs w:val="18"/>
        </w:rPr>
        <w:t>Ls.</w:t>
      </w:r>
      <w:r>
        <w:rPr>
          <w:rFonts w:ascii="TeX Gyre Pagella" w:hAnsi="TeX Gyre Pagella" w:cs="TeX Gyre Pagella"/>
          <w:sz w:val="18"/>
          <w:szCs w:val="18"/>
        </w:rPr>
        <w:t xml:space="preserve"> 8 until now, when he gets a seat on the bench. Bragi, however, still has a more prestigious sitting position (‘further 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36An arm-ring, presumably to make up for his initial rebuff to Loki. Horses, swords and arm-ring</w:t>
      </w:r>
      <w:r>
        <w:rPr>
          <w:rFonts w:ascii="TeX Gyre Pagella" w:hAnsi="TeX Gyre Pagella" w:cs="TeX Gyre Pagella"/>
          <w:sz w:val="18"/>
          <w:szCs w:val="18"/>
        </w:rPr>
        <w:t xml:space="preserve">s were among the most prized possessions of warriors.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37The precise sense of </w:t>
      </w:r>
      <w:r>
        <w:rPr>
          <w:rFonts w:ascii="TeX Gyre Pagella" w:hAnsi="TeX Gyre Pagella" w:cs="TeX Gyre Pagella"/>
          <w:i/>
          <w:iCs/>
          <w:sz w:val="18"/>
          <w:szCs w:val="18"/>
        </w:rPr>
        <w:t>ǫ</w:t>
      </w:r>
      <w:r>
        <w:rPr>
          <w:rFonts w:ascii="TeX Gyre Pagella" w:hAnsi="TeX Gyre Pagella" w:cs="TeX Gyre Pagella"/>
          <w:i/>
          <w:iCs/>
          <w:sz w:val="18"/>
          <w:szCs w:val="18"/>
        </w:rPr>
        <w:t>fundr</w:t>
      </w:r>
      <w:r>
        <w:rPr>
          <w:rFonts w:ascii="TeX Gyre Pagella" w:hAnsi="TeX Gyre Pagella" w:cs="TeX Gyre Pagella"/>
          <w:sz w:val="18"/>
          <w:szCs w:val="18"/>
        </w:rPr>
        <w:t xml:space="preserve">, here translated ‘ill-will’, is uncertain; possible alternatives include ‘envy’, ‘resentment’ and ‘(a) malicious deed’.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38Horses and arm-rings were taken by warriors from</w:t>
      </w:r>
      <w:r>
        <w:rPr>
          <w:rFonts w:ascii="TeX Gyre Pagella" w:hAnsi="TeX Gyre Pagella" w:cs="TeX Gyre Pagella"/>
          <w:sz w:val="18"/>
          <w:szCs w:val="18"/>
        </w:rPr>
        <w:t xml:space="preserve"> vanquished foes and given by victorious warlords to their best soldiers as rewards. Loki’s accusation that Bragi is a coward finds no support in other Norse texts, but few tell us anything about him. In this stanza, as in </w:t>
      </w:r>
      <w:r>
        <w:rPr>
          <w:rFonts w:ascii="TeX Gyre Pagella" w:hAnsi="TeX Gyre Pagella" w:cs="TeX Gyre Pagella"/>
          <w:i/>
          <w:iCs/>
          <w:sz w:val="18"/>
          <w:szCs w:val="18"/>
        </w:rPr>
        <w:t>Ls.</w:t>
      </w:r>
      <w:r>
        <w:rPr>
          <w:rFonts w:ascii="TeX Gyre Pagella" w:hAnsi="TeX Gyre Pagella" w:cs="TeX Gyre Pagella"/>
          <w:sz w:val="18"/>
          <w:szCs w:val="18"/>
        </w:rPr>
        <w:t xml:space="preserve"> 54, 62 and 65, Loki uses the </w:t>
      </w:r>
      <w:r>
        <w:rPr>
          <w:rFonts w:ascii="TeX Gyre Pagella" w:hAnsi="TeX Gyre Pagella" w:cs="TeX Gyre Pagella"/>
          <w:sz w:val="18"/>
          <w:szCs w:val="18"/>
        </w:rPr>
        <w:t xml:space="preserve">extended form of </w:t>
      </w:r>
      <w:r>
        <w:rPr>
          <w:rFonts w:ascii="TeX Gyre Pagella" w:hAnsi="TeX Gyre Pagella" w:cs="TeX Gyre Pagella"/>
          <w:i/>
          <w:iCs/>
          <w:sz w:val="18"/>
          <w:szCs w:val="18"/>
        </w:rPr>
        <w:t>ljóðaháttr</w:t>
      </w:r>
      <w:r>
        <w:rPr>
          <w:rFonts w:ascii="TeX Gyre Pagella" w:hAnsi="TeX Gyre Pagella" w:cs="TeX Gyre Pagella"/>
          <w:sz w:val="18"/>
          <w:szCs w:val="18"/>
        </w:rPr>
        <w:t xml:space="preserve"> known as </w:t>
      </w:r>
      <w:r>
        <w:rPr>
          <w:rFonts w:ascii="TeX Gyre Pagella" w:hAnsi="TeX Gyre Pagella" w:cs="TeX Gyre Pagella"/>
          <w:i/>
          <w:iCs/>
          <w:sz w:val="18"/>
          <w:szCs w:val="18"/>
        </w:rPr>
        <w:t>galdralag</w:t>
      </w:r>
      <w:r>
        <w:rPr>
          <w:rFonts w:ascii="TeX Gyre Pagella" w:hAnsi="TeX Gyre Pagella" w:cs="TeX Gyre Pagella"/>
          <w:sz w:val="18"/>
          <w:szCs w:val="18"/>
        </w:rPr>
        <w:t xml:space="preserve">. It gives these stanzas extra weight, perhaps even magical force. Óðinn, god of poetry and magic, also uses </w:t>
      </w:r>
      <w:r>
        <w:rPr>
          <w:rFonts w:ascii="TeX Gyre Pagella" w:hAnsi="TeX Gyre Pagella" w:cs="TeX Gyre Pagella"/>
          <w:i/>
          <w:iCs/>
          <w:sz w:val="18"/>
          <w:szCs w:val="18"/>
        </w:rPr>
        <w:t>galdralag</w:t>
      </w:r>
      <w:r>
        <w:rPr>
          <w:rFonts w:ascii="TeX Gyre Pagella" w:hAnsi="TeX Gyre Pagella" w:cs="TeX Gyre Pagella"/>
          <w:sz w:val="18"/>
          <w:szCs w:val="18"/>
        </w:rPr>
        <w:t xml:space="preserve"> in </w:t>
      </w:r>
      <w:r>
        <w:rPr>
          <w:rFonts w:ascii="TeX Gyre Pagella" w:hAnsi="TeX Gyre Pagella" w:cs="TeX Gyre Pagella"/>
          <w:i/>
          <w:iCs/>
          <w:sz w:val="18"/>
          <w:szCs w:val="18"/>
        </w:rPr>
        <w:t>Ls.</w:t>
      </w:r>
      <w:r>
        <w:rPr>
          <w:rFonts w:ascii="TeX Gyre Pagella" w:hAnsi="TeX Gyre Pagella" w:cs="TeX Gyre Pagella"/>
          <w:sz w:val="18"/>
          <w:szCs w:val="18"/>
        </w:rPr>
        <w:t xml:space="preserve"> 23.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39Ægir’s hall is a place of sanctuary, where physical violence is forbidden, as </w:t>
      </w:r>
      <w:r>
        <w:rPr>
          <w:rFonts w:ascii="TeX Gyre Pagella" w:hAnsi="TeX Gyre Pagella" w:cs="TeX Gyre Pagella"/>
          <w:sz w:val="18"/>
          <w:szCs w:val="18"/>
        </w:rPr>
        <w:t>indicated in the opening prose.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i/>
          <w:iCs/>
          <w:sz w:val="18"/>
          <w:szCs w:val="18"/>
        </w:rPr>
        <w:t>Ægis h</w:t>
      </w:r>
      <w:r>
        <w:rPr>
          <w:rFonts w:ascii="TeX Gyre Pagella" w:hAnsi="TeX Gyre Pagella" w:cs="TeX Gyre Pagella"/>
          <w:i/>
          <w:iCs/>
          <w:sz w:val="18"/>
          <w:szCs w:val="18"/>
        </w:rPr>
        <w:t>ǫ</w:t>
      </w:r>
      <w:r>
        <w:rPr>
          <w:rFonts w:ascii="TeX Gyre Pagella" w:hAnsi="TeX Gyre Pagella" w:cs="TeX Gyre Pagella"/>
          <w:i/>
          <w:iCs/>
          <w:sz w:val="18"/>
          <w:szCs w:val="18"/>
        </w:rPr>
        <w:t>ll um kominn</w:t>
      </w:r>
      <w:r>
        <w:rPr>
          <w:rFonts w:ascii="TeX Gyre Pagella" w:hAnsi="TeX Gyre Pagella" w:cs="TeX Gyre Pagella"/>
          <w:sz w:val="18"/>
          <w:szCs w:val="18"/>
        </w:rPr>
        <w:t xml:space="preserve"> lacks standard alliteration, as alliterative stress does not normally fall on </w:t>
      </w:r>
      <w:r>
        <w:rPr>
          <w:rFonts w:ascii="TeX Gyre Pagella" w:hAnsi="TeX Gyre Pagella" w:cs="TeX Gyre Pagella"/>
          <w:i/>
          <w:iCs/>
          <w:sz w:val="18"/>
          <w:szCs w:val="18"/>
        </w:rPr>
        <w:t>um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41This line requires emendation in </w:t>
      </w:r>
      <w:r>
        <w:rPr>
          <w:rFonts w:ascii="TeX Gyre Pagella" w:hAnsi="TeX Gyre Pagella" w:cs="TeX Gyre Pagella"/>
          <w:b/>
          <w:bCs/>
          <w:sz w:val="18"/>
          <w:szCs w:val="18"/>
        </w:rPr>
        <w:t>R</w:t>
      </w:r>
      <w:r>
        <w:rPr>
          <w:rFonts w:ascii="TeX Gyre Pagella" w:hAnsi="TeX Gyre Pagella" w:cs="TeX Gyre Pagella"/>
          <w:sz w:val="18"/>
          <w:szCs w:val="18"/>
        </w:rPr>
        <w:t>. Even then, the wording appears elliptical, in that the literal sense, ‘it’</w:t>
      </w:r>
      <w:r>
        <w:rPr>
          <w:rFonts w:ascii="TeX Gyre Pagella" w:hAnsi="TeX Gyre Pagella" w:cs="TeX Gyre Pagella"/>
          <w:sz w:val="18"/>
          <w:szCs w:val="18"/>
        </w:rPr>
        <w:t xml:space="preserve">s little for you for lying’, must be expanded to ‘it’s little for you (to pay) for lying’ or ‘it’s little (punishment) for you for lying’. A different solution corrects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litt</w:t>
      </w:r>
      <w:r>
        <w:rPr>
          <w:rFonts w:ascii="TeX Gyre Pagella" w:hAnsi="TeX Gyre Pagella" w:cs="TeX Gyre Pagella"/>
          <w:sz w:val="18"/>
          <w:szCs w:val="18"/>
        </w:rPr>
        <w:t xml:space="preserve"> to </w:t>
      </w:r>
      <w:r>
        <w:rPr>
          <w:rFonts w:ascii="TeX Gyre Pagella" w:hAnsi="TeX Gyre Pagella" w:cs="TeX Gyre Pagella"/>
          <w:i/>
          <w:iCs/>
          <w:sz w:val="18"/>
          <w:szCs w:val="18"/>
        </w:rPr>
        <w:t>lít</w:t>
      </w:r>
      <w:r>
        <w:rPr>
          <w:rFonts w:ascii="TeX Gyre Pagella" w:hAnsi="TeX Gyre Pagella" w:cs="TeX Gyre Pagella"/>
          <w:sz w:val="18"/>
          <w:szCs w:val="18"/>
        </w:rPr>
        <w:t xml:space="preserve">, the first-person sg. present indicative of </w:t>
      </w:r>
      <w:r>
        <w:rPr>
          <w:rFonts w:ascii="TeX Gyre Pagella" w:hAnsi="TeX Gyre Pagella" w:cs="TeX Gyre Pagella"/>
          <w:i/>
          <w:iCs/>
          <w:sz w:val="18"/>
          <w:szCs w:val="18"/>
        </w:rPr>
        <w:t>líta</w:t>
      </w:r>
      <w:r>
        <w:rPr>
          <w:rFonts w:ascii="TeX Gyre Pagella" w:hAnsi="TeX Gyre Pagella" w:cs="TeX Gyre Pagella"/>
          <w:sz w:val="18"/>
          <w:szCs w:val="18"/>
        </w:rPr>
        <w:t xml:space="preserve"> ‘to look upon’: </w:t>
      </w:r>
      <w:r>
        <w:rPr>
          <w:rFonts w:ascii="TeX Gyre Pagella" w:hAnsi="TeX Gyre Pagella" w:cs="TeX Gyre Pagella"/>
          <w:i/>
          <w:iCs/>
          <w:sz w:val="18"/>
          <w:szCs w:val="18"/>
        </w:rPr>
        <w:t>lí</w:t>
      </w:r>
      <w:r>
        <w:rPr>
          <w:rFonts w:ascii="TeX Gyre Pagella" w:hAnsi="TeX Gyre Pagella" w:cs="TeX Gyre Pagella"/>
          <w:i/>
          <w:iCs/>
          <w:sz w:val="18"/>
          <w:szCs w:val="18"/>
        </w:rPr>
        <w:t xml:space="preserve">t ek þér þat fyr lygi </w:t>
      </w:r>
      <w:r>
        <w:rPr>
          <w:rFonts w:ascii="TeX Gyre Pagella" w:hAnsi="TeX Gyre Pagella" w:cs="TeX Gyre Pagella"/>
          <w:sz w:val="18"/>
          <w:szCs w:val="18"/>
        </w:rPr>
        <w:t>‘I look upon it (as retaliation) for your lie’.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42For the Old Norse line to alliterate, it requires an East Norse or preliterary West Norse form of </w:t>
      </w:r>
      <w:r>
        <w:rPr>
          <w:rFonts w:ascii="TeX Gyre Pagella" w:hAnsi="TeX Gyre Pagella" w:cs="TeX Gyre Pagella"/>
          <w:i/>
          <w:iCs/>
          <w:sz w:val="18"/>
          <w:szCs w:val="18"/>
        </w:rPr>
        <w:t>reiðr</w:t>
      </w:r>
      <w:r>
        <w:rPr>
          <w:rFonts w:ascii="TeX Gyre Pagella" w:hAnsi="TeX Gyre Pagella" w:cs="TeX Gyre Pagella"/>
          <w:sz w:val="18"/>
          <w:szCs w:val="18"/>
        </w:rPr>
        <w:t>, namely *</w:t>
      </w:r>
      <w:r>
        <w:rPr>
          <w:rFonts w:ascii="TeX Gyre Pagella" w:hAnsi="TeX Gyre Pagella" w:cs="TeX Gyre Pagella"/>
          <w:i/>
          <w:iCs/>
          <w:sz w:val="18"/>
          <w:szCs w:val="18"/>
        </w:rPr>
        <w:t>vreiðr</w:t>
      </w:r>
      <w:r>
        <w:rPr>
          <w:rFonts w:ascii="TeX Gyre Pagella" w:hAnsi="TeX Gyre Pagella" w:cs="TeX Gyre Pagella"/>
          <w:sz w:val="18"/>
          <w:szCs w:val="18"/>
        </w:rPr>
        <w:t xml:space="preserve">; it seems likely that </w:t>
      </w:r>
      <w:r>
        <w:rPr>
          <w:rFonts w:ascii="TeX Gyre Pagella" w:hAnsi="TeX Gyre Pagella" w:cs="TeX Gyre Pagella"/>
          <w:i/>
          <w:iCs/>
          <w:sz w:val="18"/>
          <w:szCs w:val="18"/>
        </w:rPr>
        <w:t xml:space="preserve">vega vreiðr </w:t>
      </w:r>
      <w:r>
        <w:rPr>
          <w:rFonts w:ascii="TeX Gyre Pagella" w:hAnsi="TeX Gyre Pagella" w:cs="TeX Gyre Pagella"/>
          <w:sz w:val="18"/>
          <w:szCs w:val="18"/>
        </w:rPr>
        <w:t xml:space="preserve">is an old poetic formula; cf. </w:t>
      </w:r>
      <w:r>
        <w:rPr>
          <w:rFonts w:ascii="TeX Gyre Pagella" w:hAnsi="TeX Gyre Pagella" w:cs="TeX Gyre Pagella"/>
          <w:i/>
          <w:iCs/>
          <w:sz w:val="18"/>
          <w:szCs w:val="18"/>
        </w:rPr>
        <w:t>Ls.</w:t>
      </w:r>
      <w:r>
        <w:rPr>
          <w:rFonts w:ascii="TeX Gyre Pagella" w:hAnsi="TeX Gyre Pagella" w:cs="TeX Gyre Pagella"/>
          <w:sz w:val="18"/>
          <w:szCs w:val="18"/>
        </w:rPr>
        <w:t xml:space="preserve"> 18. 27; </w:t>
      </w:r>
      <w:r>
        <w:rPr>
          <w:rFonts w:ascii="TeX Gyre Pagella" w:hAnsi="TeX Gyre Pagella" w:cs="TeX Gyre Pagella"/>
          <w:i/>
          <w:iCs/>
          <w:sz w:val="18"/>
          <w:szCs w:val="18"/>
        </w:rPr>
        <w:t>Fm.</w:t>
      </w:r>
      <w:r>
        <w:rPr>
          <w:rFonts w:ascii="TeX Gyre Pagella" w:hAnsi="TeX Gyre Pagella" w:cs="TeX Gyre Pagella"/>
          <w:sz w:val="18"/>
          <w:szCs w:val="18"/>
        </w:rPr>
        <w:t xml:space="preserve"> 7, 17, 30; </w:t>
      </w:r>
      <w:r>
        <w:rPr>
          <w:rFonts w:ascii="TeX Gyre Pagella" w:hAnsi="TeX Gyre Pagella" w:cs="TeX Gyre Pagella"/>
          <w:i/>
          <w:iCs/>
          <w:sz w:val="18"/>
          <w:szCs w:val="18"/>
        </w:rPr>
        <w:t>Sd.</w:t>
      </w:r>
      <w:r>
        <w:rPr>
          <w:rFonts w:ascii="TeX Gyre Pagella" w:hAnsi="TeX Gyre Pagella" w:cs="TeX Gyre Pagella"/>
          <w:sz w:val="18"/>
          <w:szCs w:val="18"/>
        </w:rPr>
        <w:t xml:space="preserve"> 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43Although the exact meaning of the last, proverbial-sounding line is uncertain, it is clear that Loki calls Bragi’s bluff. Alternative translations include ‘a brave man has no regard for his safety’, ‘a brave man doesn’t</w:t>
      </w:r>
      <w:r>
        <w:rPr>
          <w:rFonts w:ascii="TeX Gyre Pagella" w:hAnsi="TeX Gyre Pagella" w:cs="TeX Gyre Pagella"/>
          <w:sz w:val="18"/>
          <w:szCs w:val="18"/>
        </w:rPr>
        <w:t xml:space="preserve"> think ahead’ and ‘a brave man thinks nothing stands in his way’.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44I.e.,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45The meaning of the first half of this stanza is unclear, as is the identity of the </w:t>
      </w:r>
      <w:r>
        <w:rPr>
          <w:rFonts w:ascii="TeX Gyre Pagella" w:hAnsi="TeX Gyre Pagella" w:cs="TeX Gyre Pagella"/>
          <w:i/>
          <w:iCs/>
          <w:sz w:val="18"/>
          <w:szCs w:val="18"/>
        </w:rPr>
        <w:t>óskmegir</w:t>
      </w:r>
      <w:r>
        <w:rPr>
          <w:rFonts w:ascii="TeX Gyre Pagella" w:hAnsi="TeX Gyre Pagella" w:cs="TeX Gyre Pagella"/>
          <w:sz w:val="18"/>
          <w:szCs w:val="18"/>
        </w:rPr>
        <w:t xml:space="preserve"> ‘wish-sons’, ‘adopted sons’. But, in addition to Loki (whose father was the giant</w:t>
      </w:r>
      <w:r>
        <w:rPr>
          <w:rFonts w:ascii="TeX Gyre Pagella" w:hAnsi="TeX Gyre Pagella" w:cs="TeX Gyre Pagella"/>
          <w:sz w:val="18"/>
          <w:szCs w:val="18"/>
        </w:rPr>
        <w:t xml:space="preserve"> Fárbauti), they may include Bragi (possibly an apotheosis of the ninth-century poet Bragi Boddason the Old) and the human </w:t>
      </w:r>
      <w:r>
        <w:rPr>
          <w:rFonts w:ascii="TeX Gyre Pagella" w:hAnsi="TeX Gyre Pagella" w:cs="TeX Gyre Pagella"/>
          <w:i/>
          <w:iCs/>
          <w:sz w:val="18"/>
          <w:szCs w:val="18"/>
        </w:rPr>
        <w:t>einherjar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who are known by the similar term </w:t>
      </w:r>
      <w:r>
        <w:rPr>
          <w:rFonts w:ascii="TeX Gyre Pagella" w:hAnsi="TeX Gyre Pagella" w:cs="TeX Gyre Pagella"/>
          <w:i/>
          <w:iCs/>
          <w:sz w:val="18"/>
          <w:szCs w:val="18"/>
        </w:rPr>
        <w:t>óskasynir</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(20, p. 21). If the term </w:t>
      </w:r>
      <w:r>
        <w:rPr>
          <w:rFonts w:ascii="TeX Gyre Pagella" w:hAnsi="TeX Gyre Pagella" w:cs="TeX Gyre Pagella"/>
          <w:i/>
          <w:iCs/>
          <w:sz w:val="18"/>
          <w:szCs w:val="18"/>
        </w:rPr>
        <w:t>óskmegir</w:t>
      </w:r>
      <w:r>
        <w:rPr>
          <w:rFonts w:ascii="TeX Gyre Pagella" w:hAnsi="TeX Gyre Pagella" w:cs="TeX Gyre Pagella"/>
          <w:sz w:val="18"/>
          <w:szCs w:val="18"/>
        </w:rPr>
        <w:t xml:space="preserve"> is not truly gender-specific—cf. </w:t>
      </w:r>
      <w:r>
        <w:rPr>
          <w:rFonts w:ascii="TeX Gyre Pagella" w:hAnsi="TeX Gyre Pagella" w:cs="TeX Gyre Pagella"/>
          <w:sz w:val="18"/>
          <w:szCs w:val="18"/>
        </w:rPr>
        <w:t xml:space="preserve">references to ‘sons of the victory gods’ and ‘sons of the Æsir’ in </w:t>
      </w:r>
      <w:r>
        <w:rPr>
          <w:rFonts w:ascii="TeX Gyre Pagella" w:hAnsi="TeX Gyre Pagella" w:cs="TeX Gyre Pagella"/>
          <w:i/>
          <w:iCs/>
          <w:sz w:val="18"/>
          <w:szCs w:val="18"/>
        </w:rPr>
        <w:t>Ls.</w:t>
      </w:r>
      <w:r>
        <w:rPr>
          <w:rFonts w:ascii="TeX Gyre Pagella" w:hAnsi="TeX Gyre Pagella" w:cs="TeX Gyre Pagella"/>
          <w:sz w:val="18"/>
          <w:szCs w:val="18"/>
        </w:rPr>
        <w:t xml:space="preserve"> 1, 64—its field of reference may also extend to the giantess Skaði and the valkyries (Brynhildr</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is an </w:t>
      </w:r>
      <w:r>
        <w:rPr>
          <w:rFonts w:ascii="TeX Gyre Pagella" w:hAnsi="TeX Gyre Pagella" w:cs="TeX Gyre Pagella"/>
          <w:i/>
          <w:iCs/>
          <w:sz w:val="18"/>
          <w:szCs w:val="18"/>
        </w:rPr>
        <w:t xml:space="preserve">óskmær </w:t>
      </w:r>
      <w:r>
        <w:rPr>
          <w:rFonts w:ascii="TeX Gyre Pagella" w:hAnsi="TeX Gyre Pagella" w:cs="TeX Gyre Pagella"/>
          <w:sz w:val="18"/>
          <w:szCs w:val="18"/>
        </w:rPr>
        <w:t xml:space="preserve">‘wish-maiden’ in </w:t>
      </w:r>
      <w:r>
        <w:rPr>
          <w:rFonts w:ascii="TeX Gyre Pagella" w:hAnsi="TeX Gyre Pagella" w:cs="TeX Gyre Pagella"/>
          <w:i/>
          <w:iCs/>
          <w:sz w:val="18"/>
          <w:szCs w:val="18"/>
        </w:rPr>
        <w:t>Od.</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46If Loki is accusing Iðunn—like Frigg in </w:t>
      </w:r>
      <w:r>
        <w:rPr>
          <w:rFonts w:ascii="TeX Gyre Pagella" w:hAnsi="TeX Gyre Pagella" w:cs="TeX Gyre Pagella"/>
          <w:i/>
          <w:iCs/>
          <w:sz w:val="18"/>
          <w:szCs w:val="18"/>
        </w:rPr>
        <w:t>Ls.</w:t>
      </w:r>
      <w:r>
        <w:rPr>
          <w:rFonts w:ascii="TeX Gyre Pagella" w:hAnsi="TeX Gyre Pagella" w:cs="TeX Gyre Pagella"/>
          <w:sz w:val="18"/>
          <w:szCs w:val="18"/>
        </w:rPr>
        <w:t xml:space="preserve"> 26—o</w:t>
      </w:r>
      <w:r>
        <w:rPr>
          <w:rFonts w:ascii="TeX Gyre Pagella" w:hAnsi="TeX Gyre Pagella" w:cs="TeX Gyre Pagella"/>
          <w:sz w:val="18"/>
          <w:szCs w:val="18"/>
        </w:rPr>
        <w:t>f being lustful or even a nymphomaniac, his accusation is not supported by other texts. He may simply be claiming that, merely by marrying a posturing coward like Bragi, Iðunn has shown herself to be the woman most desperate for a man—any man.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w:t>
      </w:r>
      <w:r>
        <w:rPr>
          <w:rFonts w:ascii="TeX Gyre Pagella" w:hAnsi="TeX Gyre Pagella" w:cs="TeX Gyre Pagella"/>
          <w:i/>
          <w:iCs/>
          <w:sz w:val="18"/>
          <w:szCs w:val="18"/>
        </w:rPr>
        <w:t>Hrfn.</w:t>
      </w:r>
      <w:r>
        <w:rPr>
          <w:rFonts w:ascii="TeX Gyre Pagella" w:hAnsi="TeX Gyre Pagella" w:cs="TeX Gyre Pagella"/>
          <w:sz w:val="18"/>
          <w:szCs w:val="18"/>
        </w:rPr>
        <w:t xml:space="preserve"> 6 co</w:t>
      </w:r>
      <w:r>
        <w:rPr>
          <w:rFonts w:ascii="TeX Gyre Pagella" w:hAnsi="TeX Gyre Pagella" w:cs="TeX Gyre Pagella"/>
          <w:sz w:val="18"/>
          <w:szCs w:val="18"/>
        </w:rPr>
        <w:t>nfirms that Iðunn had siblings, but her brother’s identity is uncertain. The identity of Iðunn’s ‘brother’s killer’ (</w:t>
      </w:r>
      <w:r>
        <w:rPr>
          <w:rFonts w:ascii="TeX Gyre Pagella" w:hAnsi="TeX Gyre Pagella" w:cs="TeX Gyre Pagella"/>
          <w:i/>
          <w:iCs/>
          <w:sz w:val="18"/>
          <w:szCs w:val="18"/>
        </w:rPr>
        <w:t xml:space="preserve">bróðurbani; </w:t>
      </w:r>
      <w:r>
        <w:rPr>
          <w:rFonts w:ascii="TeX Gyre Pagella" w:hAnsi="TeX Gyre Pagella" w:cs="TeX Gyre Pagella"/>
          <w:sz w:val="18"/>
          <w:szCs w:val="18"/>
        </w:rPr>
        <w:t xml:space="preserve">cf. </w:t>
      </w:r>
      <w:r>
        <w:rPr>
          <w:rFonts w:ascii="TeX Gyre Pagella" w:hAnsi="TeX Gyre Pagella" w:cs="TeX Gyre Pagella"/>
          <w:i/>
          <w:iCs/>
          <w:sz w:val="18"/>
          <w:szCs w:val="18"/>
        </w:rPr>
        <w:t>FSk.</w:t>
      </w:r>
      <w:r>
        <w:rPr>
          <w:rFonts w:ascii="TeX Gyre Pagella" w:hAnsi="TeX Gyre Pagella" w:cs="TeX Gyre Pagella"/>
          <w:sz w:val="18"/>
          <w:szCs w:val="18"/>
        </w:rPr>
        <w:t xml:space="preserve"> 16)—or perhaps, if the word may be interpreted more broadly, ‘mortal enemy’—is also uncertain. He might be Bragi or Lo</w:t>
      </w:r>
      <w:r>
        <w:rPr>
          <w:rFonts w:ascii="TeX Gyre Pagella" w:hAnsi="TeX Gyre Pagella" w:cs="TeX Gyre Pagella"/>
          <w:sz w:val="18"/>
          <w:szCs w:val="18"/>
        </w:rPr>
        <w:t>ki himself. If the latter, Loki may be claiming to have cuckolded Bragi.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48For the last line to have standard alliteration, it requires an East Norse or preliterary West Norse form of </w:t>
      </w:r>
      <w:r>
        <w:rPr>
          <w:rFonts w:ascii="TeX Gyre Pagella" w:hAnsi="TeX Gyre Pagella" w:cs="TeX Gyre Pagella"/>
          <w:i/>
          <w:iCs/>
          <w:sz w:val="18"/>
          <w:szCs w:val="18"/>
        </w:rPr>
        <w:t>reiðir</w:t>
      </w:r>
      <w:r>
        <w:rPr>
          <w:rFonts w:ascii="TeX Gyre Pagella" w:hAnsi="TeX Gyre Pagella" w:cs="TeX Gyre Pagella"/>
          <w:sz w:val="18"/>
          <w:szCs w:val="18"/>
        </w:rPr>
        <w:t>, namely *</w:t>
      </w:r>
      <w:r>
        <w:rPr>
          <w:rFonts w:ascii="TeX Gyre Pagella" w:hAnsi="TeX Gyre Pagella" w:cs="TeX Gyre Pagella"/>
          <w:i/>
          <w:iCs/>
          <w:sz w:val="18"/>
          <w:szCs w:val="18"/>
        </w:rPr>
        <w:t>vreiðir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49The goddess </w:t>
      </w:r>
      <w:r>
        <w:rPr>
          <w:rFonts w:ascii="TeX Gyre Pagella" w:hAnsi="TeX Gyre Pagella" w:cs="TeX Gyre Pagella"/>
          <w:i/>
          <w:iCs/>
          <w:sz w:val="18"/>
          <w:szCs w:val="18"/>
        </w:rPr>
        <w:t>Gefjun</w:t>
      </w:r>
      <w:r>
        <w:rPr>
          <w:rFonts w:ascii="TeX Gyre Pagella" w:hAnsi="TeX Gyre Pagella" w:cs="TeX Gyre Pagella"/>
          <w:sz w:val="18"/>
          <w:szCs w:val="18"/>
        </w:rPr>
        <w:t xml:space="preserve"> ‘Giving One’ was overlooke</w:t>
      </w:r>
      <w:r>
        <w:rPr>
          <w:rFonts w:ascii="TeX Gyre Pagella" w:hAnsi="TeX Gyre Pagella" w:cs="TeX Gyre Pagella"/>
          <w:sz w:val="18"/>
          <w:szCs w:val="18"/>
        </w:rPr>
        <w:t>d in the prose prologue.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50Here the term </w:t>
      </w:r>
      <w:r>
        <w:rPr>
          <w:rFonts w:ascii="TeX Gyre Pagella" w:hAnsi="TeX Gyre Pagella" w:cs="TeX Gyre Pagella"/>
          <w:i/>
          <w:iCs/>
          <w:sz w:val="18"/>
          <w:szCs w:val="18"/>
        </w:rPr>
        <w:t>Æsir</w:t>
      </w:r>
      <w:r>
        <w:rPr>
          <w:rFonts w:ascii="TeX Gyre Pagella" w:hAnsi="TeX Gyre Pagella" w:cs="TeX Gyre Pagella"/>
          <w:sz w:val="18"/>
          <w:szCs w:val="18"/>
        </w:rPr>
        <w:t xml:space="preserve"> includes Loki, perhaps as a placatory strategy on Gefjun’s part; cf. </w:t>
      </w:r>
      <w:r>
        <w:rPr>
          <w:rFonts w:ascii="TeX Gyre Pagella" w:hAnsi="TeX Gyre Pagella" w:cs="TeX Gyre Pagella"/>
          <w:i/>
          <w:iCs/>
          <w:sz w:val="18"/>
          <w:szCs w:val="18"/>
        </w:rPr>
        <w:t xml:space="preserve">Ls. </w:t>
      </w:r>
      <w:r>
        <w:rPr>
          <w:rFonts w:ascii="TeX Gyre Pagella" w:hAnsi="TeX Gyre Pagella" w:cs="TeX Gyre Pagella"/>
          <w:sz w:val="18"/>
          <w:szCs w:val="18"/>
        </w:rPr>
        <w:t xml:space="preserve">25 and contrast Iðunn’s words in </w:t>
      </w:r>
      <w:r>
        <w:rPr>
          <w:rFonts w:ascii="TeX Gyre Pagella" w:hAnsi="TeX Gyre Pagella" w:cs="TeX Gyre Pagella"/>
          <w:i/>
          <w:iCs/>
          <w:sz w:val="18"/>
          <w:szCs w:val="18"/>
        </w:rPr>
        <w:t xml:space="preserve">Ls. </w:t>
      </w:r>
      <w:r>
        <w:rPr>
          <w:rFonts w:ascii="TeX Gyre Pagella" w:hAnsi="TeX Gyre Pagella" w:cs="TeX Gyre Pagella"/>
          <w:sz w:val="18"/>
          <w:szCs w:val="18"/>
        </w:rPr>
        <w:t>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51The often grotesque antics of Loki, the Norse trickster-god, are recorded in texts such as </w:t>
      </w:r>
      <w:r>
        <w:rPr>
          <w:rFonts w:ascii="TeX Gyre Pagella" w:hAnsi="TeX Gyre Pagella" w:cs="TeX Gyre Pagella"/>
          <w:i/>
          <w:iCs/>
          <w:sz w:val="18"/>
          <w:szCs w:val="18"/>
        </w:rPr>
        <w:t>Þrk</w:t>
      </w:r>
      <w:r>
        <w:rPr>
          <w:rFonts w:ascii="TeX Gyre Pagella" w:hAnsi="TeX Gyre Pagella" w:cs="TeX Gyre Pagella"/>
          <w:i/>
          <w:iCs/>
          <w:sz w:val="18"/>
          <w:szCs w:val="18"/>
        </w:rPr>
        <w:t>.</w:t>
      </w:r>
      <w:r>
        <w:rPr>
          <w:rFonts w:ascii="TeX Gyre Pagella" w:hAnsi="TeX Gyre Pagella" w:cs="TeX Gyre Pagella"/>
          <w:sz w:val="18"/>
          <w:szCs w:val="18"/>
        </w:rPr>
        <w:t xml:space="preserve">, </w:t>
      </w:r>
      <w:r>
        <w:rPr>
          <w:rFonts w:ascii="TeX Gyre Pagella" w:hAnsi="TeX Gyre Pagella" w:cs="TeX Gyre Pagella"/>
          <w:i/>
          <w:iCs/>
          <w:sz w:val="18"/>
          <w:szCs w:val="18"/>
        </w:rPr>
        <w:t>SnEGylf</w:t>
      </w:r>
      <w:r>
        <w:rPr>
          <w:rFonts w:ascii="TeX Gyre Pagella" w:hAnsi="TeX Gyre Pagella" w:cs="TeX Gyre Pagella"/>
          <w:sz w:val="18"/>
          <w:szCs w:val="18"/>
        </w:rPr>
        <w:t xml:space="preserve"> and </w:t>
      </w:r>
      <w:r>
        <w:rPr>
          <w:rFonts w:ascii="TeX Gyre Pagella" w:hAnsi="TeX Gyre Pagella" w:cs="TeX Gyre Pagella"/>
          <w:i/>
          <w:iCs/>
          <w:sz w:val="18"/>
          <w:szCs w:val="18"/>
        </w:rPr>
        <w:t>SnESkáld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53The gods have a love-hate relationship with Loki, who, whilst often causing harm, also finds ingenious ways to get them out of trouble—as, for example, in </w:t>
      </w:r>
      <w:r>
        <w:rPr>
          <w:rFonts w:ascii="TeX Gyre Pagella" w:hAnsi="TeX Gyre Pagella" w:cs="TeX Gyre Pagella"/>
          <w:i/>
          <w:iCs/>
          <w:sz w:val="18"/>
          <w:szCs w:val="18"/>
        </w:rPr>
        <w:t>Þrk.</w:t>
      </w:r>
      <w:r>
        <w:rPr>
          <w:rFonts w:ascii="TeX Gyre Pagella" w:hAnsi="TeX Gyre Pagella" w:cs="TeX Gyre Pagella"/>
          <w:sz w:val="18"/>
          <w:szCs w:val="18"/>
        </w:rPr>
        <w:t>52Perhaps specifically the ‘living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54Or ‘who led your senses</w:t>
      </w:r>
      <w:r>
        <w:rPr>
          <w:rFonts w:ascii="TeX Gyre Pagella" w:hAnsi="TeX Gyre Pagella" w:cs="TeX Gyre Pagella"/>
          <w:sz w:val="18"/>
          <w:szCs w:val="18"/>
        </w:rPr>
        <w:t xml:space="preserve"> astray’.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55The ‘white boy’ may well be Heimdallr, who is identified as white in </w:t>
      </w:r>
      <w:r>
        <w:rPr>
          <w:rFonts w:ascii="TeX Gyre Pagella" w:hAnsi="TeX Gyre Pagella" w:cs="TeX Gyre Pagella"/>
          <w:i/>
          <w:iCs/>
          <w:sz w:val="18"/>
          <w:szCs w:val="18"/>
        </w:rPr>
        <w:t>Þrk.</w:t>
      </w:r>
      <w:r>
        <w:rPr>
          <w:rFonts w:ascii="TeX Gyre Pagella" w:hAnsi="TeX Gyre Pagella" w:cs="TeX Gyre Pagella"/>
          <w:sz w:val="18"/>
          <w:szCs w:val="18"/>
        </w:rPr>
        <w:t xml:space="preserve"> 15 and </w:t>
      </w:r>
      <w:r>
        <w:rPr>
          <w:rFonts w:ascii="TeX Gyre Pagella" w:hAnsi="TeX Gyre Pagella" w:cs="TeX Gyre Pagella"/>
          <w:i/>
          <w:iCs/>
          <w:sz w:val="18"/>
          <w:szCs w:val="18"/>
        </w:rPr>
        <w:t>SnEGylf</w:t>
      </w:r>
      <w:r>
        <w:rPr>
          <w:rFonts w:ascii="TeX Gyre Pagella" w:hAnsi="TeX Gyre Pagella" w:cs="TeX Gyre Pagella"/>
          <w:sz w:val="18"/>
          <w:szCs w:val="18"/>
        </w:rPr>
        <w:t xml:space="preserve"> (27, p. 25), and who took possession of a precious object associated with a goddess (see below). If </w:t>
      </w:r>
      <w:r>
        <w:rPr>
          <w:rFonts w:ascii="TeX Gyre Pagella" w:hAnsi="TeX Gyre Pagella" w:cs="TeX Gyre Pagella"/>
          <w:i/>
          <w:iCs/>
          <w:sz w:val="18"/>
          <w:szCs w:val="18"/>
        </w:rPr>
        <w:t>Heimdallr</w:t>
      </w:r>
      <w:r>
        <w:rPr>
          <w:rFonts w:ascii="TeX Gyre Pagella" w:hAnsi="TeX Gyre Pagella" w:cs="TeX Gyre Pagella"/>
          <w:sz w:val="18"/>
          <w:szCs w:val="18"/>
        </w:rPr>
        <w:t xml:space="preserve"> means ‘Home/World Tree’, he is probably ident</w:t>
      </w:r>
      <w:r>
        <w:rPr>
          <w:rFonts w:ascii="TeX Gyre Pagella" w:hAnsi="TeX Gyre Pagella" w:cs="TeX Gyre Pagella"/>
          <w:sz w:val="18"/>
          <w:szCs w:val="18"/>
        </w:rPr>
        <w:t>ifiable with the world-ash, in which case his blondness may reflect this tree being ‘sprinkled with white clay’ (</w:t>
      </w:r>
      <w:r>
        <w:rPr>
          <w:rFonts w:ascii="TeX Gyre Pagella" w:hAnsi="TeX Gyre Pagella" w:cs="TeX Gyre Pagella"/>
          <w:i/>
          <w:iCs/>
          <w:sz w:val="18"/>
          <w:szCs w:val="18"/>
        </w:rPr>
        <w:t>Vsp.</w:t>
      </w:r>
      <w:r>
        <w:rPr>
          <w:rFonts w:ascii="TeX Gyre Pagella" w:hAnsi="TeX Gyre Pagella" w:cs="TeX Gyre Pagella"/>
          <w:sz w:val="18"/>
          <w:szCs w:val="18"/>
        </w:rPr>
        <w:t xml:space="preserve"> 19 and perhaps </w:t>
      </w:r>
      <w:r>
        <w:rPr>
          <w:rFonts w:ascii="TeX Gyre Pagella" w:hAnsi="TeX Gyre Pagella" w:cs="TeX Gyre Pagella"/>
          <w:i/>
          <w:iCs/>
          <w:sz w:val="18"/>
          <w:szCs w:val="18"/>
        </w:rPr>
        <w:t>Ls.</w:t>
      </w:r>
      <w:r>
        <w:rPr>
          <w:rFonts w:ascii="TeX Gyre Pagella" w:hAnsi="TeX Gyre Pagella" w:cs="TeX Gyre Pagella"/>
          <w:sz w:val="18"/>
          <w:szCs w:val="18"/>
        </w:rPr>
        <w:t xml:space="preserve"> 48); it may also reflect his associations with sheep (</w:t>
      </w:r>
      <w:r>
        <w:rPr>
          <w:rFonts w:ascii="TeX Gyre Pagella" w:hAnsi="TeX Gyre Pagella" w:cs="TeX Gyre Pagella"/>
          <w:i/>
          <w:iCs/>
          <w:sz w:val="18"/>
          <w:szCs w:val="18"/>
        </w:rPr>
        <w:t>SnEGylf</w:t>
      </w:r>
      <w:r>
        <w:rPr>
          <w:rFonts w:ascii="TeX Gyre Pagella" w:hAnsi="TeX Gyre Pagella" w:cs="TeX Gyre Pagella"/>
          <w:sz w:val="18"/>
          <w:szCs w:val="18"/>
        </w:rPr>
        <w:t xml:space="preserve"> 27, pp. 25–26;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131). To judge from </w:t>
      </w:r>
      <w:r>
        <w:rPr>
          <w:rFonts w:ascii="TeX Gyre Pagella" w:hAnsi="TeX Gyre Pagella" w:cs="TeX Gyre Pagella"/>
          <w:i/>
          <w:iCs/>
          <w:sz w:val="18"/>
          <w:szCs w:val="18"/>
        </w:rPr>
        <w:t>Vk</w:t>
      </w:r>
      <w:r>
        <w:rPr>
          <w:rFonts w:ascii="TeX Gyre Pagella" w:hAnsi="TeX Gyre Pagella" w:cs="TeX Gyre Pagella"/>
          <w:i/>
          <w:iCs/>
          <w:sz w:val="18"/>
          <w:szCs w:val="18"/>
        </w:rPr>
        <w:t>v.</w:t>
      </w:r>
      <w:r>
        <w:rPr>
          <w:rFonts w:ascii="TeX Gyre Pagella" w:hAnsi="TeX Gyre Pagella" w:cs="TeX Gyre Pagella"/>
          <w:sz w:val="18"/>
          <w:szCs w:val="18"/>
        </w:rPr>
        <w:t xml:space="preserve"> 2, whiteness was thought attractive in a man, but here Loki’s allusion to the boy’s colour probably implies cowardice or effeminacy. Loki’s designation of him as a </w:t>
      </w:r>
      <w:r>
        <w:rPr>
          <w:rFonts w:ascii="TeX Gyre Pagella" w:hAnsi="TeX Gyre Pagella" w:cs="TeX Gyre Pagella"/>
          <w:i/>
          <w:iCs/>
          <w:sz w:val="18"/>
          <w:szCs w:val="18"/>
        </w:rPr>
        <w:t xml:space="preserve">sveinn </w:t>
      </w:r>
      <w:r>
        <w:rPr>
          <w:rFonts w:ascii="TeX Gyre Pagella" w:hAnsi="TeX Gyre Pagella" w:cs="TeX Gyre Pagella"/>
          <w:sz w:val="18"/>
          <w:szCs w:val="18"/>
        </w:rPr>
        <w:t xml:space="preserve">‘boy’ also appears pejorative (cf. </w:t>
      </w:r>
      <w:r>
        <w:rPr>
          <w:rFonts w:ascii="TeX Gyre Pagella" w:hAnsi="TeX Gyre Pagella" w:cs="TeX Gyre Pagella"/>
          <w:i/>
          <w:iCs/>
          <w:sz w:val="18"/>
          <w:szCs w:val="18"/>
        </w:rPr>
        <w:t>Hrbl.</w:t>
      </w:r>
      <w:r>
        <w:rPr>
          <w:rFonts w:ascii="TeX Gyre Pagella" w:hAnsi="TeX Gyre Pagella" w:cs="TeX Gyre Pagella"/>
          <w:sz w:val="18"/>
          <w:szCs w:val="18"/>
        </w:rPr>
        <w:t xml:space="preserve"> 1–2). Alternatively, the ‘white boy’ migh</w:t>
      </w:r>
      <w:r>
        <w:rPr>
          <w:rFonts w:ascii="TeX Gyre Pagella" w:hAnsi="TeX Gyre Pagella" w:cs="TeX Gyre Pagella"/>
          <w:sz w:val="18"/>
          <w:szCs w:val="18"/>
        </w:rPr>
        <w:t xml:space="preserve">t be Bragi, the cowardly god associated with jewellery by the term ‘Bench-Ornament’ in </w:t>
      </w:r>
      <w:r>
        <w:rPr>
          <w:rFonts w:ascii="TeX Gyre Pagella" w:hAnsi="TeX Gyre Pagella" w:cs="TeX Gyre Pagella"/>
          <w:i/>
          <w:iCs/>
          <w:sz w:val="18"/>
          <w:szCs w:val="18"/>
        </w:rPr>
        <w:t>Ls.</w:t>
      </w:r>
      <w:r>
        <w:rPr>
          <w:rFonts w:ascii="TeX Gyre Pagella" w:hAnsi="TeX Gyre Pagella" w:cs="TeX Gyre Pagella"/>
          <w:sz w:val="18"/>
          <w:szCs w:val="18"/>
        </w:rPr>
        <w:t xml:space="preserve"> 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56This accusation may have been especially stinging for Gefjun, as </w:t>
      </w:r>
      <w:r>
        <w:rPr>
          <w:rFonts w:ascii="TeX Gyre Pagella" w:hAnsi="TeX Gyre Pagella" w:cs="TeX Gyre Pagella"/>
          <w:i/>
          <w:iCs/>
          <w:sz w:val="18"/>
          <w:szCs w:val="18"/>
        </w:rPr>
        <w:t>SnEGylf</w:t>
      </w:r>
      <w:r>
        <w:rPr>
          <w:rFonts w:ascii="TeX Gyre Pagella" w:hAnsi="TeX Gyre Pagella" w:cs="TeX Gyre Pagella"/>
          <w:sz w:val="18"/>
          <w:szCs w:val="18"/>
        </w:rPr>
        <w:t xml:space="preserve"> (35, p. 29) calls her a </w:t>
      </w:r>
      <w:r>
        <w:rPr>
          <w:rFonts w:ascii="TeX Gyre Pagella" w:hAnsi="TeX Gyre Pagella" w:cs="TeX Gyre Pagella"/>
          <w:i/>
          <w:iCs/>
          <w:sz w:val="18"/>
          <w:szCs w:val="18"/>
        </w:rPr>
        <w:t>mær</w:t>
      </w:r>
      <w:r>
        <w:rPr>
          <w:rFonts w:ascii="TeX Gyre Pagella" w:hAnsi="TeX Gyre Pagella" w:cs="TeX Gyre Pagella"/>
          <w:sz w:val="18"/>
          <w:szCs w:val="18"/>
        </w:rPr>
        <w:t xml:space="preserve"> ‘maiden’</w:t>
      </w:r>
      <w:r>
        <w:rPr>
          <w:rFonts w:ascii="TeX Gyre Pagella" w:hAnsi="TeX Gyre Pagella" w:cs="TeX Gyre Pagella"/>
          <w:sz w:val="18"/>
          <w:szCs w:val="18"/>
        </w:rPr>
        <w:t xml:space="preserve"> whom all those who died as maidens served, and some Christian translators equated her with the chaste classical goddesses Athena/Minerva, Artemis/Diana and Vesta. Furthermore, it is Gefjun who is addressed by a woman </w:t>
      </w:r>
      <w:r>
        <w:rPr>
          <w:rFonts w:ascii="TeX Gyre Pagella" w:hAnsi="TeX Gyre Pagella" w:cs="TeX Gyre Pagella"/>
          <w:i/>
          <w:iCs/>
          <w:sz w:val="18"/>
          <w:szCs w:val="18"/>
        </w:rPr>
        <w:t>reluctantly</w:t>
      </w:r>
      <w:r>
        <w:rPr>
          <w:rFonts w:ascii="TeX Gyre Pagella" w:hAnsi="TeX Gyre Pagella" w:cs="TeX Gyre Pagella"/>
          <w:sz w:val="18"/>
          <w:szCs w:val="18"/>
        </w:rPr>
        <w:t xml:space="preserve"> grasping a horse’s phallus</w:t>
      </w:r>
      <w:r>
        <w:rPr>
          <w:rFonts w:ascii="TeX Gyre Pagella" w:hAnsi="TeX Gyre Pagella" w:cs="TeX Gyre Pagella"/>
          <w:sz w:val="18"/>
          <w:szCs w:val="18"/>
        </w:rPr>
        <w:t xml:space="preserve"> in the Old Norse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 xml:space="preserve">lsa þáttr </w:t>
      </w:r>
      <w:r>
        <w:rPr>
          <w:rFonts w:ascii="TeX Gyre Pagella" w:hAnsi="TeX Gyre Pagella" w:cs="TeX Gyre Pagella"/>
          <w:sz w:val="18"/>
          <w:szCs w:val="18"/>
        </w:rPr>
        <w:t>‘Tale of V</w:t>
      </w:r>
      <w:r>
        <w:rPr>
          <w:rFonts w:ascii="TeX Gyre Pagella" w:hAnsi="TeX Gyre Pagella" w:cs="TeX Gyre Pagella"/>
          <w:sz w:val="18"/>
          <w:szCs w:val="18"/>
        </w:rPr>
        <w:t>ǫ</w:t>
      </w:r>
      <w:r>
        <w:rPr>
          <w:rFonts w:ascii="TeX Gyre Pagella" w:hAnsi="TeX Gyre Pagella" w:cs="TeX Gyre Pagella"/>
          <w:sz w:val="18"/>
          <w:szCs w:val="18"/>
        </w:rPr>
        <w:t xml:space="preserve">lsi’. On the other hand, there is evidence to associate Gefjun with the sphere of love and fertility. She has four giant sons and receives plough-land from Óðinn as a reward for </w:t>
      </w:r>
      <w:r>
        <w:rPr>
          <w:rFonts w:ascii="TeX Gyre Pagella" w:hAnsi="TeX Gyre Pagella" w:cs="TeX Gyre Pagella"/>
          <w:i/>
          <w:iCs/>
          <w:sz w:val="18"/>
          <w:szCs w:val="18"/>
        </w:rPr>
        <w:t>skemtun</w:t>
      </w:r>
      <w:r>
        <w:rPr>
          <w:rFonts w:ascii="TeX Gyre Pagella" w:hAnsi="TeX Gyre Pagella" w:cs="TeX Gyre Pagella"/>
          <w:sz w:val="18"/>
          <w:szCs w:val="18"/>
        </w:rPr>
        <w:t xml:space="preserve"> ‘entertainment’ (probably sex</w:t>
      </w:r>
      <w:r>
        <w:rPr>
          <w:rFonts w:ascii="TeX Gyre Pagella" w:hAnsi="TeX Gyre Pagella" w:cs="TeX Gyre Pagella"/>
          <w:sz w:val="18"/>
          <w:szCs w:val="18"/>
        </w:rPr>
        <w:t xml:space="preserve">ual) in </w:t>
      </w:r>
      <w:r>
        <w:rPr>
          <w:rFonts w:ascii="TeX Gyre Pagella" w:hAnsi="TeX Gyre Pagella" w:cs="TeX Gyre Pagella"/>
          <w:i/>
          <w:iCs/>
          <w:sz w:val="18"/>
          <w:szCs w:val="18"/>
        </w:rPr>
        <w:t xml:space="preserve">SnEGylf </w:t>
      </w:r>
      <w:r>
        <w:rPr>
          <w:rFonts w:ascii="TeX Gyre Pagella" w:hAnsi="TeX Gyre Pagella" w:cs="TeX Gyre Pagella"/>
          <w:sz w:val="18"/>
          <w:szCs w:val="18"/>
        </w:rPr>
        <w:t>(1, p. 7). She marries Skj</w:t>
      </w:r>
      <w:r>
        <w:rPr>
          <w:rFonts w:ascii="TeX Gyre Pagella" w:hAnsi="TeX Gyre Pagella" w:cs="TeX Gyre Pagella"/>
          <w:sz w:val="18"/>
          <w:szCs w:val="18"/>
        </w:rPr>
        <w:t>ǫ</w:t>
      </w:r>
      <w:r>
        <w:rPr>
          <w:rFonts w:ascii="TeX Gyre Pagella" w:hAnsi="TeX Gyre Pagella" w:cs="TeX Gyre Pagella"/>
          <w:sz w:val="18"/>
          <w:szCs w:val="18"/>
        </w:rPr>
        <w:t xml:space="preserve">ldr, progenitor of Danish aristocracy, in </w:t>
      </w:r>
      <w:r>
        <w:rPr>
          <w:rFonts w:ascii="TeX Gyre Pagella" w:hAnsi="TeX Gyre Pagella" w:cs="TeX Gyre Pagella"/>
          <w:i/>
          <w:iCs/>
          <w:sz w:val="18"/>
          <w:szCs w:val="18"/>
        </w:rPr>
        <w:t>Ynglinga saga</w:t>
      </w:r>
      <w:r>
        <w:rPr>
          <w:rFonts w:ascii="TeX Gyre Pagella" w:hAnsi="TeX Gyre Pagella" w:cs="TeX Gyre Pagella"/>
          <w:sz w:val="18"/>
          <w:szCs w:val="18"/>
        </w:rPr>
        <w:t xml:space="preserve">. In addition, her name, which means ‘Giving One’, and her links with Freyja (see below) may suggest fecundity. She is equated with Venus in </w:t>
      </w:r>
      <w:r>
        <w:rPr>
          <w:rFonts w:ascii="TeX Gyre Pagella" w:hAnsi="TeX Gyre Pagella" w:cs="TeX Gyre Pagella"/>
          <w:i/>
          <w:iCs/>
          <w:sz w:val="18"/>
          <w:szCs w:val="18"/>
        </w:rPr>
        <w:t>Stjórn</w:t>
      </w:r>
      <w:r>
        <w:rPr>
          <w:rFonts w:ascii="TeX Gyre Pagella" w:hAnsi="TeX Gyre Pagella" w:cs="TeX Gyre Pagella"/>
          <w:sz w:val="18"/>
          <w:szCs w:val="18"/>
        </w:rPr>
        <w:t>, a collect</w:t>
      </w:r>
      <w:r>
        <w:rPr>
          <w:rFonts w:ascii="TeX Gyre Pagella" w:hAnsi="TeX Gyre Pagella" w:cs="TeX Gyre Pagella"/>
          <w:sz w:val="18"/>
          <w:szCs w:val="18"/>
        </w:rPr>
        <w:t>ion of Norse texts based on the Old Testament. The story mentioned in the present stanza cannot be identified with certainty; possibly it is Loki’s invention. It might, however, refer to a possible myth about Heimdallr’s recovery of a jewel, girdle or neck</w:t>
      </w:r>
      <w:r>
        <w:rPr>
          <w:rFonts w:ascii="TeX Gyre Pagella" w:hAnsi="TeX Gyre Pagella" w:cs="TeX Gyre Pagella"/>
          <w:sz w:val="18"/>
          <w:szCs w:val="18"/>
        </w:rPr>
        <w:t xml:space="preserve">-ring—the </w:t>
      </w:r>
      <w:r>
        <w:rPr>
          <w:rFonts w:ascii="TeX Gyre Pagella" w:hAnsi="TeX Gyre Pagella" w:cs="TeX Gyre Pagella"/>
          <w:i/>
          <w:iCs/>
          <w:sz w:val="18"/>
          <w:szCs w:val="18"/>
        </w:rPr>
        <w:t>Brísingamen</w:t>
      </w:r>
      <w:r>
        <w:rPr>
          <w:rFonts w:ascii="TeX Gyre Pagella" w:hAnsi="TeX Gyre Pagella" w:cs="TeX Gyre Pagella"/>
          <w:sz w:val="18"/>
          <w:szCs w:val="18"/>
        </w:rPr>
        <w:t xml:space="preserve"> ‘torc of the Brísingar’—from the sea, after he and Loki had fought over it in the form of seals; cf. </w:t>
      </w:r>
      <w:r>
        <w:rPr>
          <w:rFonts w:ascii="TeX Gyre Pagella" w:hAnsi="TeX Gyre Pagella" w:cs="TeX Gyre Pagella"/>
          <w:i/>
          <w:iCs/>
          <w:sz w:val="18"/>
          <w:szCs w:val="18"/>
        </w:rPr>
        <w:t xml:space="preserve">Húsdr. </w:t>
      </w:r>
      <w:r>
        <w:rPr>
          <w:rFonts w:ascii="TeX Gyre Pagella" w:hAnsi="TeX Gyre Pagella" w:cs="TeX Gyre Pagella"/>
          <w:sz w:val="18"/>
          <w:szCs w:val="18"/>
        </w:rPr>
        <w:t xml:space="preserve">2, </w:t>
      </w:r>
      <w:r>
        <w:rPr>
          <w:rFonts w:ascii="TeX Gyre Pagella" w:hAnsi="TeX Gyre Pagella" w:cs="TeX Gyre Pagella"/>
          <w:i/>
          <w:iCs/>
          <w:sz w:val="18"/>
          <w:szCs w:val="18"/>
        </w:rPr>
        <w:t>SnESkáld</w:t>
      </w:r>
      <w:r>
        <w:rPr>
          <w:rFonts w:ascii="TeX Gyre Pagella" w:hAnsi="TeX Gyre Pagella" w:cs="TeX Gyre Pagella"/>
          <w:sz w:val="18"/>
          <w:szCs w:val="18"/>
        </w:rPr>
        <w:t xml:space="preserve"> (I, 16, p. 20) and </w:t>
      </w:r>
      <w:r>
        <w:rPr>
          <w:rFonts w:ascii="TeX Gyre Pagella" w:hAnsi="TeX Gyre Pagella" w:cs="TeX Gyre Pagella"/>
          <w:i/>
          <w:iCs/>
          <w:sz w:val="18"/>
          <w:szCs w:val="18"/>
        </w:rPr>
        <w:t>Beowulf</w:t>
      </w:r>
      <w:r>
        <w:rPr>
          <w:rFonts w:ascii="TeX Gyre Pagella" w:hAnsi="TeX Gyre Pagella" w:cs="TeX Gyre Pagella"/>
          <w:sz w:val="18"/>
          <w:szCs w:val="18"/>
        </w:rPr>
        <w:t xml:space="preserve"> ll. 1197–1201. Elsewhere, in </w:t>
      </w:r>
      <w:r>
        <w:rPr>
          <w:rFonts w:ascii="TeX Gyre Pagella" w:hAnsi="TeX Gyre Pagella" w:cs="TeX Gyre Pagella"/>
          <w:i/>
          <w:iCs/>
          <w:sz w:val="18"/>
          <w:szCs w:val="18"/>
        </w:rPr>
        <w:t>Þrk.</w:t>
      </w:r>
      <w:r>
        <w:rPr>
          <w:rFonts w:ascii="TeX Gyre Pagella" w:hAnsi="TeX Gyre Pagella" w:cs="TeX Gyre Pagella"/>
          <w:sz w:val="18"/>
          <w:szCs w:val="18"/>
        </w:rPr>
        <w:t xml:space="preserve"> and the fourteenth-century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 xml:space="preserve">rla þáttr </w:t>
      </w:r>
      <w:r>
        <w:rPr>
          <w:rFonts w:ascii="TeX Gyre Pagella" w:hAnsi="TeX Gyre Pagella" w:cs="TeX Gyre Pagella"/>
          <w:sz w:val="18"/>
          <w:szCs w:val="18"/>
        </w:rPr>
        <w:t>‘Tale of S</w:t>
      </w:r>
      <w:r>
        <w:rPr>
          <w:rFonts w:ascii="TeX Gyre Pagella" w:hAnsi="TeX Gyre Pagella" w:cs="TeX Gyre Pagella"/>
          <w:sz w:val="18"/>
          <w:szCs w:val="18"/>
        </w:rPr>
        <w:t>ǫ</w:t>
      </w:r>
      <w:r>
        <w:rPr>
          <w:rFonts w:ascii="TeX Gyre Pagella" w:hAnsi="TeX Gyre Pagella" w:cs="TeX Gyre Pagella"/>
          <w:sz w:val="18"/>
          <w:szCs w:val="18"/>
        </w:rPr>
        <w:t>rli</w:t>
      </w:r>
      <w:r>
        <w:rPr>
          <w:rFonts w:ascii="TeX Gyre Pagella" w:hAnsi="TeX Gyre Pagella" w:cs="TeX Gyre Pagella"/>
          <w:sz w:val="18"/>
          <w:szCs w:val="18"/>
        </w:rPr>
        <w:t xml:space="preserve">’, the precious object is in Freyja’s possession, not Gefjun’s. It is, however, possible that these two goddesses were once identified, since one of Freyia’s names, </w:t>
      </w:r>
      <w:r>
        <w:rPr>
          <w:rFonts w:ascii="TeX Gyre Pagella" w:hAnsi="TeX Gyre Pagella" w:cs="TeX Gyre Pagella"/>
          <w:i/>
          <w:iCs/>
          <w:sz w:val="18"/>
          <w:szCs w:val="18"/>
        </w:rPr>
        <w:t>Gefn</w:t>
      </w:r>
      <w:r>
        <w:rPr>
          <w:rFonts w:ascii="TeX Gyre Pagella" w:hAnsi="TeX Gyre Pagella" w:cs="TeX Gyre Pagella"/>
          <w:sz w:val="18"/>
          <w:szCs w:val="18"/>
        </w:rPr>
        <w:t xml:space="preserve"> ‘Giver’, is etymologically related to </w:t>
      </w:r>
      <w:r>
        <w:rPr>
          <w:rFonts w:ascii="TeX Gyre Pagella" w:hAnsi="TeX Gyre Pagella" w:cs="TeX Gyre Pagella"/>
          <w:i/>
          <w:iCs/>
          <w:sz w:val="18"/>
          <w:szCs w:val="18"/>
        </w:rPr>
        <w:t>Gefjun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57Cf. </w:t>
      </w:r>
      <w:r>
        <w:rPr>
          <w:rFonts w:ascii="TeX Gyre Pagella" w:hAnsi="TeX Gyre Pagella" w:cs="TeX Gyre Pagella"/>
          <w:i/>
          <w:iCs/>
          <w:sz w:val="18"/>
          <w:szCs w:val="18"/>
        </w:rPr>
        <w:t>HH. II</w:t>
      </w:r>
      <w:r>
        <w:rPr>
          <w:rFonts w:ascii="TeX Gyre Pagella" w:hAnsi="TeX Gyre Pagella" w:cs="TeX Gyre Pagella"/>
          <w:sz w:val="18"/>
          <w:szCs w:val="18"/>
        </w:rPr>
        <w:t xml:space="preserve"> 34; </w:t>
      </w:r>
      <w:r>
        <w:rPr>
          <w:rFonts w:ascii="TeX Gyre Pagella" w:hAnsi="TeX Gyre Pagella" w:cs="TeX Gyre Pagella"/>
          <w:i/>
          <w:iCs/>
          <w:sz w:val="18"/>
          <w:szCs w:val="18"/>
        </w:rPr>
        <w:t>Od.</w:t>
      </w:r>
      <w:r>
        <w:rPr>
          <w:rFonts w:ascii="TeX Gyre Pagella" w:hAnsi="TeX Gyre Pagella" w:cs="TeX Gyre Pagella"/>
          <w:sz w:val="18"/>
          <w:szCs w:val="18"/>
        </w:rPr>
        <w:t xml:space="preserve"> 15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58Or ‘when</w:t>
      </w:r>
      <w:r>
        <w:rPr>
          <w:rFonts w:ascii="TeX Gyre Pagella" w:hAnsi="TeX Gyre Pagella" w:cs="TeX Gyre Pagella"/>
          <w:sz w:val="18"/>
          <w:szCs w:val="18"/>
        </w:rPr>
        <w:t xml:space="preserve"> you direct your wrath against Gefjun’ (literally ‘when you seize Gefjun to yourself in wrath’).</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59Cf. </w:t>
      </w:r>
      <w:r>
        <w:rPr>
          <w:rFonts w:ascii="TeX Gyre Pagella" w:hAnsi="TeX Gyre Pagella" w:cs="TeX Gyre Pagella"/>
          <w:i/>
          <w:iCs/>
          <w:sz w:val="18"/>
          <w:szCs w:val="18"/>
        </w:rPr>
        <w:t>Hrfn.</w:t>
      </w:r>
      <w:r>
        <w:rPr>
          <w:rFonts w:ascii="TeX Gyre Pagella" w:hAnsi="TeX Gyre Pagella" w:cs="TeX Gyre Pagella"/>
          <w:sz w:val="18"/>
          <w:szCs w:val="18"/>
        </w:rPr>
        <w:t xml:space="preserve"> 11–15, in which Gefjun weeps when asked about the end of the world. It is unclear why Óðinn should declare it mad of Loki to provoke a goddess who </w:t>
      </w:r>
      <w:r>
        <w:rPr>
          <w:rFonts w:ascii="TeX Gyre Pagella" w:hAnsi="TeX Gyre Pagella" w:cs="TeX Gyre Pagella"/>
          <w:sz w:val="18"/>
          <w:szCs w:val="18"/>
        </w:rPr>
        <w:t xml:space="preserve">knows the fate of the world. Cf. </w:t>
      </w:r>
      <w:r>
        <w:rPr>
          <w:rFonts w:ascii="TeX Gyre Pagella" w:hAnsi="TeX Gyre Pagella" w:cs="TeX Gyre Pagella"/>
          <w:i/>
          <w:iCs/>
          <w:sz w:val="18"/>
          <w:szCs w:val="18"/>
        </w:rPr>
        <w:t>Ls.</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60Óðinn was inclined to give lesser men victory so that the better ones, having fallen in battle, could become members of the </w:t>
      </w:r>
      <w:r>
        <w:rPr>
          <w:rFonts w:ascii="TeX Gyre Pagella" w:hAnsi="TeX Gyre Pagella" w:cs="TeX Gyre Pagella"/>
          <w:i/>
          <w:iCs/>
          <w:sz w:val="18"/>
          <w:szCs w:val="18"/>
        </w:rPr>
        <w:t>einherjar</w:t>
      </w:r>
      <w:r>
        <w:rPr>
          <w:rFonts w:ascii="TeX Gyre Pagella" w:hAnsi="TeX Gyre Pagella" w:cs="TeX Gyre Pagella"/>
          <w:sz w:val="18"/>
          <w:szCs w:val="18"/>
        </w:rPr>
        <w:t xml:space="preserve"> ‘unique warriors’ who would fight beside him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61Or ‘as a milker of </w:t>
      </w:r>
      <w:r>
        <w:rPr>
          <w:rFonts w:ascii="TeX Gyre Pagella" w:hAnsi="TeX Gyre Pagella" w:cs="TeX Gyre Pagella"/>
          <w:sz w:val="18"/>
          <w:szCs w:val="18"/>
        </w:rPr>
        <w:t xml:space="preserve">a cow [milking being considered lowly women’s work; cf. </w:t>
      </w:r>
      <w:r>
        <w:rPr>
          <w:rFonts w:ascii="TeX Gyre Pagella" w:hAnsi="TeX Gyre Pagella" w:cs="TeX Gyre Pagella"/>
          <w:i/>
          <w:iCs/>
          <w:sz w:val="18"/>
          <w:szCs w:val="18"/>
        </w:rPr>
        <w:t>Ls.</w:t>
      </w:r>
      <w:r>
        <w:rPr>
          <w:rFonts w:ascii="TeX Gyre Pagella" w:hAnsi="TeX Gyre Pagella" w:cs="TeX Gyre Pagella"/>
          <w:sz w:val="18"/>
          <w:szCs w:val="18"/>
        </w:rPr>
        <w:t xml:space="preserve"> 56] and a woman’. Either way, this myth of subterranean transformation is otherwise unknown, unless it connects with Loki’s manifestation as the giantess sitting </w:t>
      </w:r>
      <w:r>
        <w:rPr>
          <w:rFonts w:ascii="TeX Gyre Pagella" w:hAnsi="TeX Gyre Pagella" w:cs="TeX Gyre Pagella"/>
          <w:i/>
          <w:iCs/>
          <w:sz w:val="18"/>
          <w:szCs w:val="18"/>
        </w:rPr>
        <w:t>í helli n</w:t>
      </w:r>
      <w:r>
        <w:rPr>
          <w:rFonts w:ascii="TeX Gyre Pagella" w:hAnsi="TeX Gyre Pagella" w:cs="TeX Gyre Pagella"/>
          <w:i/>
          <w:iCs/>
          <w:sz w:val="18"/>
          <w:szCs w:val="18"/>
        </w:rPr>
        <w:t>ǫ</w:t>
      </w:r>
      <w:r>
        <w:rPr>
          <w:rFonts w:ascii="TeX Gyre Pagella" w:hAnsi="TeX Gyre Pagella" w:cs="TeX Gyre Pagella"/>
          <w:i/>
          <w:iCs/>
          <w:sz w:val="18"/>
          <w:szCs w:val="18"/>
        </w:rPr>
        <w:t>kkvorum</w:t>
      </w:r>
      <w:r>
        <w:rPr>
          <w:rFonts w:ascii="TeX Gyre Pagella" w:hAnsi="TeX Gyre Pagella" w:cs="TeX Gyre Pagella"/>
          <w:sz w:val="18"/>
          <w:szCs w:val="18"/>
        </w:rPr>
        <w:t xml:space="preserve"> ‘in a certain ca</w:t>
      </w:r>
      <w:r>
        <w:rPr>
          <w:rFonts w:ascii="TeX Gyre Pagella" w:hAnsi="TeX Gyre Pagella" w:cs="TeX Gyre Pagella"/>
          <w:sz w:val="18"/>
          <w:szCs w:val="18"/>
        </w:rPr>
        <w:t xml:space="preserve">ve’ in </w:t>
      </w:r>
      <w:r>
        <w:rPr>
          <w:rFonts w:ascii="TeX Gyre Pagella" w:hAnsi="TeX Gyre Pagella" w:cs="TeX Gyre Pagella"/>
          <w:i/>
          <w:iCs/>
          <w:sz w:val="18"/>
          <w:szCs w:val="18"/>
        </w:rPr>
        <w:t>SnEGylf</w:t>
      </w:r>
      <w:r>
        <w:rPr>
          <w:rFonts w:ascii="TeX Gyre Pagella" w:hAnsi="TeX Gyre Pagella" w:cs="TeX Gyre Pagella"/>
          <w:sz w:val="18"/>
          <w:szCs w:val="18"/>
        </w:rPr>
        <w:t xml:space="preserve"> (49, p. 48). Loki is, however, famous for cross-gender metamorphosis. Comparing a man to a female animal is a serious offense in early Norse legal texts.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62The early Norwegian </w:t>
      </w:r>
      <w:r>
        <w:rPr>
          <w:rFonts w:ascii="TeX Gyre Pagella" w:hAnsi="TeX Gyre Pagella" w:cs="TeX Gyre Pagella"/>
          <w:i/>
          <w:iCs/>
          <w:sz w:val="18"/>
          <w:szCs w:val="18"/>
        </w:rPr>
        <w:t>Gulaþingsl</w:t>
      </w:r>
      <w:r>
        <w:rPr>
          <w:rFonts w:ascii="TeX Gyre Pagella" w:hAnsi="TeX Gyre Pagella" w:cs="TeX Gyre Pagella"/>
          <w:i/>
          <w:iCs/>
          <w:sz w:val="18"/>
          <w:szCs w:val="18"/>
        </w:rPr>
        <w:t>ǫ</w:t>
      </w:r>
      <w:r>
        <w:rPr>
          <w:rFonts w:ascii="TeX Gyre Pagella" w:hAnsi="TeX Gyre Pagella" w:cs="TeX Gyre Pagella"/>
          <w:i/>
          <w:iCs/>
          <w:sz w:val="18"/>
          <w:szCs w:val="18"/>
        </w:rPr>
        <w:t>g</w:t>
      </w:r>
      <w:r>
        <w:rPr>
          <w:rFonts w:ascii="TeX Gyre Pagella" w:hAnsi="TeX Gyre Pagella" w:cs="TeX Gyre Pagella"/>
          <w:sz w:val="18"/>
          <w:szCs w:val="18"/>
        </w:rPr>
        <w:t xml:space="preserve"> ‘Gulaþing’s Law’ specifically outlaws any man who ac</w:t>
      </w:r>
      <w:r>
        <w:rPr>
          <w:rFonts w:ascii="TeX Gyre Pagella" w:hAnsi="TeX Gyre Pagella" w:cs="TeX Gyre Pagella"/>
          <w:sz w:val="18"/>
          <w:szCs w:val="18"/>
        </w:rPr>
        <w:t xml:space="preserve">cuses another man of having </w:t>
      </w:r>
      <w:r>
        <w:rPr>
          <w:rFonts w:ascii="TeX Gyre Pagella" w:hAnsi="TeX Gyre Pagella" w:cs="TeX Gyre Pagella"/>
          <w:i/>
          <w:iCs/>
          <w:sz w:val="18"/>
          <w:szCs w:val="18"/>
        </w:rPr>
        <w:t>barn boret</w:t>
      </w:r>
      <w:r>
        <w:rPr>
          <w:rFonts w:ascii="TeX Gyre Pagella" w:hAnsi="TeX Gyre Pagella" w:cs="TeX Gyre Pagella"/>
          <w:sz w:val="18"/>
          <w:szCs w:val="18"/>
        </w:rPr>
        <w:t xml:space="preserve"> ‘given birth to babies’. Such accusations were punishable by death under early Icelandic law.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63The adjective </w:t>
      </w:r>
      <w:r>
        <w:rPr>
          <w:rFonts w:ascii="TeX Gyre Pagella" w:hAnsi="TeX Gyre Pagella" w:cs="TeX Gyre Pagella"/>
          <w:i/>
          <w:iCs/>
          <w:sz w:val="18"/>
          <w:szCs w:val="18"/>
        </w:rPr>
        <w:t xml:space="preserve">argr </w:t>
      </w:r>
      <w:r>
        <w:rPr>
          <w:rFonts w:ascii="TeX Gyre Pagella" w:hAnsi="TeX Gyre Pagella" w:cs="TeX Gyre Pagella"/>
          <w:sz w:val="18"/>
          <w:szCs w:val="18"/>
        </w:rPr>
        <w:t>‘perverse’, here used substantively, implies the highly stigmatized violation of sexual and gender no</w:t>
      </w:r>
      <w:r>
        <w:rPr>
          <w:rFonts w:ascii="TeX Gyre Pagella" w:hAnsi="TeX Gyre Pagella" w:cs="TeX Gyre Pagella"/>
          <w:sz w:val="18"/>
          <w:szCs w:val="18"/>
        </w:rPr>
        <w:t>rms, and especially a man’s ‘unmanliness’—that is, his failure to enact the culturally expected masculinity.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64Loki may mean that Óðinn collapsed upon entering a shamanistic trance involving </w:t>
      </w:r>
      <w:r>
        <w:rPr>
          <w:rFonts w:ascii="TeX Gyre Pagella" w:hAnsi="TeX Gyre Pagella" w:cs="TeX Gyre Pagella"/>
          <w:i/>
          <w:iCs/>
          <w:sz w:val="18"/>
          <w:szCs w:val="18"/>
        </w:rPr>
        <w:t>seiðr</w:t>
      </w:r>
      <w:r>
        <w:rPr>
          <w:rFonts w:ascii="TeX Gyre Pagella" w:hAnsi="TeX Gyre Pagella" w:cs="TeX Gyre Pagella"/>
          <w:sz w:val="18"/>
          <w:szCs w:val="18"/>
        </w:rPr>
        <w:t xml:space="preserve">, or when emerging from one. </w:t>
      </w:r>
      <w:r>
        <w:rPr>
          <w:rFonts w:ascii="TeX Gyre Pagella" w:hAnsi="TeX Gyre Pagella" w:cs="TeX Gyre Pagella"/>
          <w:i/>
          <w:iCs/>
          <w:sz w:val="18"/>
          <w:szCs w:val="18"/>
        </w:rPr>
        <w:t>Seiðr</w:t>
      </w:r>
      <w:r>
        <w:rPr>
          <w:rFonts w:ascii="TeX Gyre Pagella" w:hAnsi="TeX Gyre Pagella" w:cs="TeX Gyre Pagella"/>
          <w:sz w:val="18"/>
          <w:szCs w:val="18"/>
        </w:rPr>
        <w:t xml:space="preserve"> was a kind of sorcery inv</w:t>
      </w:r>
      <w:r>
        <w:rPr>
          <w:rFonts w:ascii="TeX Gyre Pagella" w:hAnsi="TeX Gyre Pagella" w:cs="TeX Gyre Pagella"/>
          <w:sz w:val="18"/>
          <w:szCs w:val="18"/>
        </w:rPr>
        <w:t xml:space="preserve">olving spirits (see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22) that was deemed unacceptable for men, but which Óðinn is known to have practised: </w:t>
      </w:r>
      <w:r>
        <w:rPr>
          <w:rFonts w:ascii="TeX Gyre Pagella" w:hAnsi="TeX Gyre Pagella" w:cs="TeX Gyre Pagella"/>
          <w:i/>
          <w:iCs/>
          <w:sz w:val="18"/>
          <w:szCs w:val="18"/>
        </w:rPr>
        <w:t>seið Yggr</w:t>
      </w:r>
      <w:r>
        <w:rPr>
          <w:rFonts w:ascii="TeX Gyre Pagella" w:hAnsi="TeX Gyre Pagella" w:cs="TeX Gyre Pagella"/>
          <w:sz w:val="18"/>
          <w:szCs w:val="18"/>
        </w:rPr>
        <w:t xml:space="preserve"> ‘Yggr [an Óðinn-alias] practised </w:t>
      </w:r>
      <w:r>
        <w:rPr>
          <w:rFonts w:ascii="TeX Gyre Pagella" w:hAnsi="TeX Gyre Pagella" w:cs="TeX Gyre Pagella"/>
          <w:i/>
          <w:iCs/>
          <w:sz w:val="18"/>
          <w:szCs w:val="18"/>
        </w:rPr>
        <w:t>seiðr</w:t>
      </w:r>
      <w:r>
        <w:rPr>
          <w:rFonts w:ascii="TeX Gyre Pagella" w:hAnsi="TeX Gyre Pagella" w:cs="TeX Gyre Pagella"/>
          <w:sz w:val="18"/>
          <w:szCs w:val="18"/>
        </w:rPr>
        <w:t xml:space="preserve">’, according to st. 3 of the tenth-century </w:t>
      </w:r>
      <w:r>
        <w:rPr>
          <w:rFonts w:ascii="TeX Gyre Pagella" w:hAnsi="TeX Gyre Pagella" w:cs="TeX Gyre Pagella"/>
          <w:i/>
          <w:iCs/>
          <w:sz w:val="18"/>
          <w:szCs w:val="18"/>
        </w:rPr>
        <w:t xml:space="preserve">Sigurðardrápa </w:t>
      </w:r>
      <w:r>
        <w:rPr>
          <w:rFonts w:ascii="TeX Gyre Pagella" w:hAnsi="TeX Gyre Pagella" w:cs="TeX Gyre Pagella"/>
          <w:sz w:val="18"/>
          <w:szCs w:val="18"/>
        </w:rPr>
        <w:t>‘Sigurðr’s Poem’ by the Icelander Kormák</w:t>
      </w:r>
      <w:r>
        <w:rPr>
          <w:rFonts w:ascii="TeX Gyre Pagella" w:hAnsi="TeX Gyre Pagella" w:cs="TeX Gyre Pagella"/>
          <w:sz w:val="18"/>
          <w:szCs w:val="18"/>
        </w:rPr>
        <w:t xml:space="preserve">r </w:t>
      </w:r>
      <w:r>
        <w:rPr>
          <w:rFonts w:ascii="TeX Gyre Pagella" w:hAnsi="TeX Gyre Pagella" w:cs="TeX Gyre Pagella"/>
          <w:sz w:val="18"/>
          <w:szCs w:val="18"/>
        </w:rPr>
        <w:t>Ǫ</w:t>
      </w:r>
      <w:r>
        <w:rPr>
          <w:rFonts w:ascii="TeX Gyre Pagella" w:hAnsi="TeX Gyre Pagella" w:cs="TeX Gyre Pagella"/>
          <w:sz w:val="18"/>
          <w:szCs w:val="18"/>
        </w:rPr>
        <w:t>gmundarson (</w:t>
      </w:r>
      <w:r>
        <w:rPr>
          <w:rFonts w:ascii="TeX Gyre Pagella" w:hAnsi="TeX Gyre Pagella" w:cs="TeX Gyre Pagella"/>
          <w:i/>
          <w:iCs/>
          <w:sz w:val="18"/>
          <w:szCs w:val="18"/>
        </w:rPr>
        <w:t>SPSMA</w:t>
      </w:r>
      <w:r>
        <w:rPr>
          <w:rFonts w:ascii="TeX Gyre Pagella" w:hAnsi="TeX Gyre Pagella" w:cs="TeX Gyre Pagella"/>
          <w:sz w:val="18"/>
          <w:szCs w:val="18"/>
        </w:rPr>
        <w:t xml:space="preserve"> III, 277–79). Cf. the sinking of the seeress in </w:t>
      </w:r>
      <w:r>
        <w:rPr>
          <w:rFonts w:ascii="TeX Gyre Pagella" w:hAnsi="TeX Gyre Pagella" w:cs="TeX Gyre Pagella"/>
          <w:i/>
          <w:iCs/>
          <w:sz w:val="18"/>
          <w:szCs w:val="18"/>
        </w:rPr>
        <w:t>Vsp</w:t>
      </w:r>
      <w:r>
        <w:rPr>
          <w:rFonts w:ascii="TeX Gyre Pagella" w:hAnsi="TeX Gyre Pagella" w:cs="TeX Gyre Pagella"/>
          <w:sz w:val="18"/>
          <w:szCs w:val="18"/>
        </w:rPr>
        <w:t xml:space="preserve">. 63; Óðinn’s ritualistic falling from a tree in </w:t>
      </w:r>
      <w:r>
        <w:rPr>
          <w:rFonts w:ascii="TeX Gyre Pagella" w:hAnsi="TeX Gyre Pagella" w:cs="TeX Gyre Pagella"/>
          <w:i/>
          <w:iCs/>
          <w:sz w:val="18"/>
          <w:szCs w:val="18"/>
        </w:rPr>
        <w:t>Háv.</w:t>
      </w:r>
      <w:r>
        <w:rPr>
          <w:rFonts w:ascii="TeX Gyre Pagella" w:hAnsi="TeX Gyre Pagella" w:cs="TeX Gyre Pagella"/>
          <w:sz w:val="18"/>
          <w:szCs w:val="18"/>
        </w:rPr>
        <w:t xml:space="preserve"> 139; and the ritualistic-sounding description of a man who </w:t>
      </w:r>
      <w:r>
        <w:rPr>
          <w:rFonts w:ascii="TeX Gyre Pagella" w:hAnsi="TeX Gyre Pagella" w:cs="TeX Gyre Pagella"/>
          <w:i/>
          <w:iCs/>
          <w:sz w:val="18"/>
          <w:szCs w:val="18"/>
        </w:rPr>
        <w:t>sigeð sworcenferð</w:t>
      </w:r>
      <w:r>
        <w:rPr>
          <w:rFonts w:ascii="TeX Gyre Pagella" w:hAnsi="TeX Gyre Pagella" w:cs="TeX Gyre Pagella"/>
          <w:sz w:val="18"/>
          <w:szCs w:val="18"/>
        </w:rPr>
        <w:t xml:space="preserve"> ‘sinks dark in mind’ from a high tree in the Old Engl</w:t>
      </w:r>
      <w:r>
        <w:rPr>
          <w:rFonts w:ascii="TeX Gyre Pagella" w:hAnsi="TeX Gyre Pagella" w:cs="TeX Gyre Pagella"/>
          <w:sz w:val="18"/>
          <w:szCs w:val="18"/>
        </w:rPr>
        <w:t xml:space="preserve">ish poem </w:t>
      </w:r>
      <w:r>
        <w:rPr>
          <w:rFonts w:ascii="TeX Gyre Pagella" w:hAnsi="TeX Gyre Pagella" w:cs="TeX Gyre Pagella"/>
          <w:i/>
          <w:iCs/>
          <w:sz w:val="18"/>
          <w:szCs w:val="18"/>
        </w:rPr>
        <w:t>The Fates of Mortals</w:t>
      </w:r>
      <w:r>
        <w:rPr>
          <w:rFonts w:ascii="TeX Gyre Pagella" w:hAnsi="TeX Gyre Pagella" w:cs="TeX Gyre Pagella"/>
          <w:sz w:val="18"/>
          <w:szCs w:val="18"/>
        </w:rPr>
        <w:t xml:space="preserve"> (l. 25)</w:t>
      </w:r>
      <w:r>
        <w:rPr>
          <w:rFonts w:ascii="TeX Gyre Pagella" w:hAnsi="TeX Gyre Pagella" w:cs="TeX Gyre Pagella"/>
          <w:i/>
          <w:iCs/>
          <w:sz w:val="18"/>
          <w:szCs w:val="18"/>
        </w:rPr>
        <w:t>.</w:t>
      </w:r>
      <w:r>
        <w:rPr>
          <w:rFonts w:ascii="TeX Gyre Pagella" w:hAnsi="TeX Gyre Pagella" w:cs="TeX Gyre Pagella"/>
          <w:sz w:val="18"/>
          <w:szCs w:val="18"/>
        </w:rPr>
        <w:t xml:space="preserve"> Alternatively, translate ‘you lowered (yourself)’. Alternatively again, emend </w:t>
      </w:r>
      <w:r>
        <w:rPr>
          <w:rFonts w:ascii="TeX Gyre Pagella" w:hAnsi="TeX Gyre Pagella" w:cs="TeX Gyre Pagella"/>
          <w:i/>
          <w:iCs/>
          <w:sz w:val="18"/>
          <w:szCs w:val="18"/>
        </w:rPr>
        <w:t>síga</w:t>
      </w:r>
      <w:r>
        <w:rPr>
          <w:rFonts w:ascii="TeX Gyre Pagella" w:hAnsi="TeX Gyre Pagella" w:cs="TeX Gyre Pagella"/>
          <w:sz w:val="18"/>
          <w:szCs w:val="18"/>
        </w:rPr>
        <w:t xml:space="preserve"> to </w:t>
      </w:r>
      <w:r>
        <w:rPr>
          <w:rFonts w:ascii="TeX Gyre Pagella" w:hAnsi="TeX Gyre Pagella" w:cs="TeX Gyre Pagella"/>
          <w:i/>
          <w:iCs/>
          <w:sz w:val="18"/>
          <w:szCs w:val="18"/>
        </w:rPr>
        <w:t xml:space="preserve">síða </w:t>
      </w:r>
      <w:r>
        <w:rPr>
          <w:rFonts w:ascii="TeX Gyre Pagella" w:hAnsi="TeX Gyre Pagella" w:cs="TeX Gyre Pagella"/>
          <w:sz w:val="18"/>
          <w:szCs w:val="18"/>
        </w:rPr>
        <w:t xml:space="preserve">and translate ‘they said you practised </w:t>
      </w:r>
      <w:r>
        <w:rPr>
          <w:rFonts w:ascii="TeX Gyre Pagella" w:hAnsi="TeX Gyre Pagella" w:cs="TeX Gyre Pagella"/>
          <w:i/>
          <w:iCs/>
          <w:sz w:val="18"/>
          <w:szCs w:val="18"/>
        </w:rPr>
        <w:t>seiðr</w:t>
      </w:r>
      <w:r>
        <w:rPr>
          <w:rFonts w:ascii="TeX Gyre Pagella" w:hAnsi="TeX Gyre Pagella" w:cs="TeX Gyre Pagella"/>
          <w:sz w:val="18"/>
          <w:szCs w:val="18"/>
        </w:rPr>
        <w:t xml:space="preserve"> (i.e., a form of feminine sorcery)’.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65The Danish island of Samsø in the Kattegat</w:t>
      </w:r>
      <w:r>
        <w:rPr>
          <w:rFonts w:ascii="TeX Gyre Pagella" w:hAnsi="TeX Gyre Pagella" w:cs="TeX Gyre Pagella"/>
          <w:sz w:val="18"/>
          <w:szCs w:val="18"/>
        </w:rPr>
        <w:t xml:space="preserve">. Cf. </w:t>
      </w:r>
      <w:r>
        <w:rPr>
          <w:rFonts w:ascii="TeX Gyre Pagella" w:hAnsi="TeX Gyre Pagella" w:cs="TeX Gyre Pagella"/>
          <w:i/>
          <w:iCs/>
          <w:sz w:val="18"/>
          <w:szCs w:val="18"/>
        </w:rPr>
        <w:t>HH. I</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66Conceivably to summon spirits, but the translation ‘struck a drum’ is uncertain; cf. </w:t>
      </w:r>
      <w:r>
        <w:rPr>
          <w:rFonts w:ascii="TeX Gyre Pagella" w:hAnsi="TeX Gyre Pagella" w:cs="TeX Gyre Pagella"/>
          <w:i/>
          <w:iCs/>
          <w:sz w:val="18"/>
          <w:szCs w:val="18"/>
        </w:rPr>
        <w:t>Vsp.</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67Or ‘over’, if we are to think of Óðinn flying like a witch (cf. </w:t>
      </w:r>
      <w:r>
        <w:rPr>
          <w:rFonts w:ascii="TeX Gyre Pagella" w:hAnsi="TeX Gyre Pagella" w:cs="TeX Gyre Pagella"/>
          <w:i/>
          <w:iCs/>
          <w:sz w:val="18"/>
          <w:szCs w:val="18"/>
        </w:rPr>
        <w:t>Háv.</w:t>
      </w:r>
      <w:r>
        <w:rPr>
          <w:rFonts w:ascii="TeX Gyre Pagella" w:hAnsi="TeX Gyre Pagella" w:cs="TeX Gyre Pagella"/>
          <w:sz w:val="18"/>
          <w:szCs w:val="18"/>
        </w:rPr>
        <w:t xml:space="preserve"> 155).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sz w:val="18"/>
          <w:szCs w:val="18"/>
        </w:rPr>
        <w:t xml:space="preserve">Sorcerers often appear in Icelandic stories. In them, men who, like Óðinn, practised </w:t>
      </w:r>
      <w:r>
        <w:rPr>
          <w:rFonts w:ascii="TeX Gyre Pagella" w:hAnsi="TeX Gyre Pagella" w:cs="TeX Gyre Pagella"/>
          <w:i/>
          <w:iCs/>
          <w:sz w:val="18"/>
          <w:szCs w:val="18"/>
        </w:rPr>
        <w:t>seiðr</w:t>
      </w:r>
      <w:r>
        <w:rPr>
          <w:rFonts w:ascii="TeX Gyre Pagella" w:hAnsi="TeX Gyre Pagella" w:cs="TeX Gyre Pagella"/>
          <w:sz w:val="18"/>
          <w:szCs w:val="18"/>
        </w:rPr>
        <w:t xml:space="preserve"> were generally despised, perhaps because of the perceived sexual perversions demanded by their 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69Cf. the similar use of </w:t>
      </w:r>
      <w:r>
        <w:rPr>
          <w:rFonts w:ascii="TeX Gyre Pagella" w:hAnsi="TeX Gyre Pagella" w:cs="TeX Gyre Pagella"/>
          <w:i/>
          <w:iCs/>
          <w:sz w:val="18"/>
          <w:szCs w:val="18"/>
        </w:rPr>
        <w:t>seggr</w:t>
      </w:r>
      <w:r>
        <w:rPr>
          <w:rFonts w:ascii="TeX Gyre Pagella" w:hAnsi="TeX Gyre Pagella" w:cs="TeX Gyre Pagella"/>
          <w:sz w:val="18"/>
          <w:szCs w:val="18"/>
        </w:rPr>
        <w:t xml:space="preserve"> ‘man’ to denote a god in </w:t>
      </w:r>
      <w:r>
        <w:rPr>
          <w:rFonts w:ascii="TeX Gyre Pagella" w:hAnsi="TeX Gyre Pagella" w:cs="TeX Gyre Pagella"/>
          <w:i/>
          <w:iCs/>
          <w:sz w:val="18"/>
          <w:szCs w:val="18"/>
        </w:rPr>
        <w:t xml:space="preserve">FSk. </w:t>
      </w:r>
      <w:r>
        <w:rPr>
          <w:rFonts w:ascii="TeX Gyre Pagella" w:hAnsi="TeX Gyre Pagella" w:cs="TeX Gyre Pagella"/>
          <w:sz w:val="18"/>
          <w:szCs w:val="18"/>
        </w:rPr>
        <w:t>4–</w:t>
      </w:r>
      <w:r>
        <w:rPr>
          <w:rFonts w:ascii="TeX Gyre Pagella" w:hAnsi="TeX Gyre Pagella" w:cs="TeX Gyre Pagella"/>
          <w:sz w:val="18"/>
          <w:szCs w:val="18"/>
        </w:rPr>
        <w:t xml:space="preserve">5.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70Judging from the rest of the stanza, Frigg means ‘past events that were fated to happen to you’.</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71Loki is again counted among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72This line might be translated more idiomatically as ‘Let bygones be bygones!’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73ON </w:t>
      </w:r>
      <w:r>
        <w:rPr>
          <w:rFonts w:ascii="TeX Gyre Pagella" w:hAnsi="TeX Gyre Pagella" w:cs="TeX Gyre Pagella"/>
          <w:i/>
          <w:iCs/>
          <w:sz w:val="18"/>
          <w:szCs w:val="18"/>
        </w:rPr>
        <w:t>mær</w:t>
      </w:r>
      <w:r>
        <w:rPr>
          <w:rFonts w:ascii="TeX Gyre Pagella" w:hAnsi="TeX Gyre Pagella" w:cs="TeX Gyre Pagella"/>
          <w:sz w:val="18"/>
          <w:szCs w:val="18"/>
        </w:rPr>
        <w:t xml:space="preserve"> can denote ‘maiden’, ‘da</w:t>
      </w:r>
      <w:r>
        <w:rPr>
          <w:rFonts w:ascii="TeX Gyre Pagella" w:hAnsi="TeX Gyre Pagella" w:cs="TeX Gyre Pagella"/>
          <w:sz w:val="18"/>
          <w:szCs w:val="18"/>
        </w:rPr>
        <w:t xml:space="preserve">ughter’, ‘lover’ or ‘wife’, but </w:t>
      </w:r>
      <w:r>
        <w:rPr>
          <w:rFonts w:ascii="TeX Gyre Pagella" w:hAnsi="TeX Gyre Pagella" w:cs="TeX Gyre Pagella"/>
          <w:i/>
          <w:iCs/>
          <w:sz w:val="18"/>
          <w:szCs w:val="18"/>
        </w:rPr>
        <w:t>SnESkáld</w:t>
      </w:r>
      <w:r>
        <w:rPr>
          <w:rFonts w:ascii="TeX Gyre Pagella" w:hAnsi="TeX Gyre Pagella" w:cs="TeX Gyre Pagella"/>
          <w:sz w:val="18"/>
          <w:szCs w:val="18"/>
        </w:rPr>
        <w:t xml:space="preserve"> (I, 19, p. 30) calls Frigg </w:t>
      </w:r>
      <w:r>
        <w:rPr>
          <w:rFonts w:ascii="TeX Gyre Pagella" w:hAnsi="TeX Gyre Pagella" w:cs="TeX Gyre Pagella"/>
          <w:i/>
          <w:iCs/>
          <w:sz w:val="18"/>
          <w:szCs w:val="18"/>
        </w:rPr>
        <w:t>dóttur Fj</w:t>
      </w:r>
      <w:r>
        <w:rPr>
          <w:rFonts w:ascii="TeX Gyre Pagella" w:hAnsi="TeX Gyre Pagella" w:cs="TeX Gyre Pagella"/>
          <w:i/>
          <w:iCs/>
          <w:sz w:val="18"/>
          <w:szCs w:val="18"/>
        </w:rPr>
        <w:t>ǫ</w:t>
      </w:r>
      <w:r>
        <w:rPr>
          <w:rFonts w:ascii="TeX Gyre Pagella" w:hAnsi="TeX Gyre Pagella" w:cs="TeX Gyre Pagella"/>
          <w:i/>
          <w:iCs/>
          <w:sz w:val="18"/>
          <w:szCs w:val="18"/>
        </w:rPr>
        <w:t>rgyns</w:t>
      </w:r>
      <w:r>
        <w:rPr>
          <w:rFonts w:ascii="TeX Gyre Pagella" w:hAnsi="TeX Gyre Pagella" w:cs="TeX Gyre Pagella"/>
          <w:sz w:val="18"/>
          <w:szCs w:val="18"/>
        </w:rPr>
        <w:t xml:space="preserve"> ‘daughter of Fj</w:t>
      </w:r>
      <w:r>
        <w:rPr>
          <w:rFonts w:ascii="TeX Gyre Pagella" w:hAnsi="TeX Gyre Pagella" w:cs="TeX Gyre Pagella"/>
          <w:sz w:val="18"/>
          <w:szCs w:val="18"/>
        </w:rPr>
        <w:t>ǫ</w:t>
      </w:r>
      <w:r>
        <w:rPr>
          <w:rFonts w:ascii="TeX Gyre Pagella" w:hAnsi="TeX Gyre Pagella" w:cs="TeX Gyre Pagella"/>
          <w:sz w:val="18"/>
          <w:szCs w:val="18"/>
        </w:rPr>
        <w:t xml:space="preserve">rgynn’ and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(9, p. 13)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rgvinsdóttir</w:t>
      </w:r>
      <w:r>
        <w:rPr>
          <w:rFonts w:ascii="TeX Gyre Pagella" w:hAnsi="TeX Gyre Pagella" w:cs="TeX Gyre Pagella"/>
          <w:sz w:val="18"/>
          <w:szCs w:val="18"/>
        </w:rPr>
        <w:t xml:space="preserve"> ‘Fi</w:t>
      </w:r>
      <w:r>
        <w:rPr>
          <w:rFonts w:ascii="TeX Gyre Pagella" w:hAnsi="TeX Gyre Pagella" w:cs="TeX Gyre Pagella"/>
          <w:sz w:val="18"/>
          <w:szCs w:val="18"/>
        </w:rPr>
        <w:t>ǫ</w:t>
      </w:r>
      <w:r>
        <w:rPr>
          <w:rFonts w:ascii="TeX Gyre Pagella" w:hAnsi="TeX Gyre Pagella" w:cs="TeX Gyre Pagella"/>
          <w:sz w:val="18"/>
          <w:szCs w:val="18"/>
        </w:rPr>
        <w:t xml:space="preserve">rgvinn’s daughter’. The identity of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rgynn</w:t>
      </w:r>
      <w:r>
        <w:rPr>
          <w:rFonts w:ascii="TeX Gyre Pagella" w:hAnsi="TeX Gyre Pagella" w:cs="TeX Gyre Pagella"/>
          <w:sz w:val="18"/>
          <w:szCs w:val="18"/>
        </w:rPr>
        <w:t xml:space="preserve"> ‘Earth/Mountain’ is uncertain, but the name is apparently a m</w:t>
      </w:r>
      <w:r>
        <w:rPr>
          <w:rFonts w:ascii="TeX Gyre Pagella" w:hAnsi="TeX Gyre Pagella" w:cs="TeX Gyre Pagella"/>
          <w:sz w:val="18"/>
          <w:szCs w:val="18"/>
        </w:rPr>
        <w:t xml:space="preserve">asc. equivalent of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w:t>
      </w:r>
      <w:r>
        <w:rPr>
          <w:rFonts w:ascii="TeX Gyre Pagella" w:hAnsi="TeX Gyre Pagella" w:cs="TeX Gyre Pagella"/>
          <w:sz w:val="18"/>
          <w:szCs w:val="18"/>
        </w:rPr>
        <w:t xml:space="preserve">, the giantess also known as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Fonts w:ascii="TeX Gyre Pagella" w:hAnsi="TeX Gyre Pagella" w:cs="TeX Gyre Pagella"/>
          <w:sz w:val="18"/>
          <w:szCs w:val="18"/>
        </w:rPr>
        <w:t xml:space="preserve"> ‘Earth’ who gave birth to Þórr after a sexual union with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74Óðinn. The name might identify him as a god of the weather (</w:t>
      </w:r>
      <w:r>
        <w:rPr>
          <w:rFonts w:ascii="TeX Gyre Pagella" w:hAnsi="TeX Gyre Pagella" w:cs="TeX Gyre Pagella"/>
          <w:i/>
          <w:iCs/>
          <w:sz w:val="18"/>
          <w:szCs w:val="18"/>
        </w:rPr>
        <w:t>veðr</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75Óðinn’s brothers. Their names mean roughly ‘Holy One’ and ‘Wi</w:t>
      </w:r>
      <w:r>
        <w:rPr>
          <w:rFonts w:ascii="TeX Gyre Pagella" w:hAnsi="TeX Gyre Pagella" w:cs="TeX Gyre Pagella"/>
          <w:sz w:val="18"/>
          <w:szCs w:val="18"/>
        </w:rPr>
        <w:t xml:space="preserve">ll/Desire’. Chapter 3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states that they shared Frigg between them when they thought Óðinn would not return from his wanderings.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76The son of Frigg and Óðinn. </w:t>
      </w:r>
      <w:r>
        <w:rPr>
          <w:rFonts w:ascii="TeX Gyre Pagella" w:hAnsi="TeX Gyre Pagella" w:cs="TeX Gyre Pagella"/>
          <w:i/>
          <w:iCs/>
          <w:sz w:val="18"/>
          <w:szCs w:val="18"/>
        </w:rPr>
        <w:t>SnEGylf</w:t>
      </w:r>
      <w:r>
        <w:rPr>
          <w:rFonts w:ascii="TeX Gyre Pagella" w:hAnsi="TeX Gyre Pagella" w:cs="TeX Gyre Pagella"/>
          <w:sz w:val="18"/>
          <w:szCs w:val="18"/>
        </w:rPr>
        <w:t xml:space="preserve"> (49, p. 45) calls him </w:t>
      </w:r>
      <w:r>
        <w:rPr>
          <w:rFonts w:ascii="TeX Gyre Pagella" w:hAnsi="TeX Gyre Pagella" w:cs="TeX Gyre Pagella"/>
          <w:i/>
          <w:iCs/>
          <w:sz w:val="18"/>
          <w:szCs w:val="18"/>
        </w:rPr>
        <w:t>Baldr inn góða</w:t>
      </w:r>
      <w:r>
        <w:rPr>
          <w:rFonts w:ascii="TeX Gyre Pagella" w:hAnsi="TeX Gyre Pagella" w:cs="TeX Gyre Pagella"/>
          <w:sz w:val="18"/>
          <w:szCs w:val="18"/>
        </w:rPr>
        <w:t xml:space="preserve"> ‘Baldr the good’.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77Literally, ‘come </w:t>
      </w:r>
      <w:r>
        <w:rPr>
          <w:rFonts w:ascii="TeX Gyre Pagella" w:hAnsi="TeX Gyre Pagella" w:cs="TeX Gyre Pagella"/>
          <w:sz w:val="18"/>
          <w:szCs w:val="18"/>
        </w:rPr>
        <w:t>out’.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78Or ‘and you’d then be fought furiously’. Frigg’s intervention plays into the hands of Loki, who,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(49, pp. 45–46), contrived the death of Baldr at the hand of the victim’s brother, H</w:t>
      </w:r>
      <w:r>
        <w:rPr>
          <w:rFonts w:ascii="TeX Gyre Pagella" w:hAnsi="TeX Gyre Pagella" w:cs="TeX Gyre Pagella"/>
          <w:sz w:val="18"/>
          <w:szCs w:val="18"/>
        </w:rPr>
        <w:t>ǫ</w:t>
      </w:r>
      <w:r>
        <w:rPr>
          <w:rFonts w:ascii="TeX Gyre Pagella" w:hAnsi="TeX Gyre Pagella" w:cs="TeX Gyre Pagella"/>
          <w:sz w:val="18"/>
          <w:szCs w:val="18"/>
        </w:rPr>
        <w:t>ðr, with a branch of mistletoe and later thwa</w:t>
      </w:r>
      <w:r>
        <w:rPr>
          <w:rFonts w:ascii="TeX Gyre Pagella" w:hAnsi="TeX Gyre Pagella" w:cs="TeX Gyre Pagella"/>
          <w:sz w:val="18"/>
          <w:szCs w:val="18"/>
        </w:rPr>
        <w:t xml:space="preserve">rted his resurrection from Hel. Perhaps Frigg does not know of Loki’s involvement. Or perhaps she does, but is too distraught to think clearly. She might even be in a state of denial about the killing, since, according to </w:t>
      </w:r>
      <w:r>
        <w:rPr>
          <w:rFonts w:ascii="TeX Gyre Pagella" w:hAnsi="TeX Gyre Pagella" w:cs="TeX Gyre Pagella"/>
          <w:i/>
          <w:iCs/>
          <w:sz w:val="18"/>
          <w:szCs w:val="18"/>
        </w:rPr>
        <w:t>SnEGylf</w:t>
      </w:r>
      <w:r>
        <w:rPr>
          <w:rFonts w:ascii="TeX Gyre Pagella" w:hAnsi="TeX Gyre Pagella" w:cs="TeX Gyre Pagella"/>
          <w:sz w:val="18"/>
          <w:szCs w:val="18"/>
        </w:rPr>
        <w:t>, it was she who exempted t</w:t>
      </w:r>
      <w:r>
        <w:rPr>
          <w:rFonts w:ascii="TeX Gyre Pagella" w:hAnsi="TeX Gyre Pagella" w:cs="TeX Gyre Pagella"/>
          <w:sz w:val="18"/>
          <w:szCs w:val="18"/>
        </w:rPr>
        <w:t xml:space="preserve">he mistletoe from swearing not to harm Baldr, and she again who unwittingly revealed this knowledge to Loki. A martial side to Baldr’s character is evident from the account of his battles in the third book of </w:t>
      </w:r>
      <w:r>
        <w:rPr>
          <w:rFonts w:ascii="TeX Gyre Pagella" w:hAnsi="TeX Gyre Pagella" w:cs="TeX Gyre Pagella"/>
          <w:i/>
          <w:iCs/>
          <w:sz w:val="18"/>
          <w:szCs w:val="18"/>
        </w:rPr>
        <w:t>GD</w:t>
      </w:r>
      <w:r>
        <w:rPr>
          <w:rFonts w:ascii="TeX Gyre Pagella" w:hAnsi="TeX Gyre Pagella" w:cs="TeX Gyre Pagella"/>
          <w:sz w:val="18"/>
          <w:szCs w:val="18"/>
        </w:rPr>
        <w:t>. Elsewhere, it is not pronounced. For the fi</w:t>
      </w:r>
      <w:r>
        <w:rPr>
          <w:rFonts w:ascii="TeX Gyre Pagella" w:hAnsi="TeX Gyre Pagella" w:cs="TeX Gyre Pagella"/>
          <w:sz w:val="18"/>
          <w:szCs w:val="18"/>
        </w:rPr>
        <w:t xml:space="preserve">nal line of this stanza to alliterate, it probably requires an East Norse or preliterary West Norse form of </w:t>
      </w:r>
      <w:r>
        <w:rPr>
          <w:rFonts w:ascii="TeX Gyre Pagella" w:hAnsi="TeX Gyre Pagella" w:cs="TeX Gyre Pagella"/>
          <w:i/>
          <w:iCs/>
          <w:sz w:val="18"/>
          <w:szCs w:val="18"/>
        </w:rPr>
        <w:t>reiðum</w:t>
      </w:r>
      <w:r>
        <w:rPr>
          <w:rFonts w:ascii="TeX Gyre Pagella" w:hAnsi="TeX Gyre Pagella" w:cs="TeX Gyre Pagella"/>
          <w:sz w:val="18"/>
          <w:szCs w:val="18"/>
        </w:rPr>
        <w:t>, namely *</w:t>
      </w:r>
      <w:r>
        <w:rPr>
          <w:rFonts w:ascii="TeX Gyre Pagella" w:hAnsi="TeX Gyre Pagella" w:cs="TeX Gyre Pagella"/>
          <w:i/>
          <w:iCs/>
          <w:sz w:val="18"/>
          <w:szCs w:val="18"/>
        </w:rPr>
        <w:t>vreiðum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79Or ‘I shall bring it about’. The line might refer to Loki’s (presumed) disguise as the giantess </w:t>
      </w:r>
      <w:r>
        <w:rPr>
          <w:rFonts w:ascii="TeX Gyre Pagella" w:hAnsi="TeX Gyre Pagella" w:cs="TeX Gyre Pagella"/>
          <w:i/>
          <w:iCs/>
          <w:sz w:val="18"/>
          <w:szCs w:val="18"/>
        </w:rPr>
        <w:t>Þ</w:t>
      </w:r>
      <w:r>
        <w:rPr>
          <w:rFonts w:ascii="TeX Gyre Pagella" w:hAnsi="TeX Gyre Pagella" w:cs="TeX Gyre Pagella"/>
          <w:i/>
          <w:iCs/>
          <w:sz w:val="18"/>
          <w:szCs w:val="18"/>
        </w:rPr>
        <w:t>ǫ</w:t>
      </w:r>
      <w:r>
        <w:rPr>
          <w:rFonts w:ascii="TeX Gyre Pagella" w:hAnsi="TeX Gyre Pagella" w:cs="TeX Gyre Pagella"/>
          <w:i/>
          <w:iCs/>
          <w:sz w:val="18"/>
          <w:szCs w:val="18"/>
        </w:rPr>
        <w:t>kk</w:t>
      </w:r>
      <w:r>
        <w:rPr>
          <w:rFonts w:ascii="TeX Gyre Pagella" w:hAnsi="TeX Gyre Pagella" w:cs="TeX Gyre Pagella"/>
          <w:sz w:val="18"/>
          <w:szCs w:val="18"/>
        </w:rPr>
        <w:t xml:space="preserve"> ‘Thanks’, who alone </w:t>
      </w:r>
      <w:r>
        <w:rPr>
          <w:rFonts w:ascii="TeX Gyre Pagella" w:hAnsi="TeX Gyre Pagella" w:cs="TeX Gyre Pagella"/>
          <w:sz w:val="18"/>
          <w:szCs w:val="18"/>
        </w:rPr>
        <w:t>refuses to cry for the dead Baldr and so thwarts Frigg’s attempt to rescue him from Hel (</w:t>
      </w:r>
      <w:r>
        <w:rPr>
          <w:rFonts w:ascii="TeX Gyre Pagella" w:hAnsi="TeX Gyre Pagella" w:cs="TeX Gyre Pagella"/>
          <w:i/>
          <w:iCs/>
          <w:sz w:val="18"/>
          <w:szCs w:val="18"/>
        </w:rPr>
        <w:t>SnEGylf</w:t>
      </w:r>
      <w:r>
        <w:rPr>
          <w:rFonts w:ascii="TeX Gyre Pagella" w:hAnsi="TeX Gyre Pagella" w:cs="TeX Gyre Pagella"/>
          <w:sz w:val="18"/>
          <w:szCs w:val="18"/>
        </w:rPr>
        <w:t xml:space="preserve"> 49, pp. 47–48).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80Or ‘hideous misdeeds’.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82Freyja had a reputation for promiscuity: cf. e.g. </w:t>
      </w:r>
      <w:r>
        <w:rPr>
          <w:rFonts w:ascii="TeX Gyre Pagella" w:hAnsi="TeX Gyre Pagella" w:cs="TeX Gyre Pagella"/>
          <w:i/>
          <w:iCs/>
          <w:sz w:val="18"/>
          <w:szCs w:val="18"/>
        </w:rPr>
        <w:t>Ls.</w:t>
      </w:r>
      <w:r>
        <w:rPr>
          <w:rFonts w:ascii="TeX Gyre Pagella" w:hAnsi="TeX Gyre Pagella" w:cs="TeX Gyre Pagella"/>
          <w:sz w:val="18"/>
          <w:szCs w:val="18"/>
        </w:rPr>
        <w:t xml:space="preserve"> 32, </w:t>
      </w:r>
      <w:r>
        <w:rPr>
          <w:rFonts w:ascii="TeX Gyre Pagella" w:hAnsi="TeX Gyre Pagella" w:cs="TeX Gyre Pagella"/>
          <w:i/>
          <w:iCs/>
          <w:sz w:val="18"/>
          <w:szCs w:val="18"/>
        </w:rPr>
        <w:t xml:space="preserve">Þrk. </w:t>
      </w:r>
      <w:r>
        <w:rPr>
          <w:rFonts w:ascii="TeX Gyre Pagella" w:hAnsi="TeX Gyre Pagella" w:cs="TeX Gyre Pagella"/>
          <w:sz w:val="18"/>
          <w:szCs w:val="18"/>
        </w:rPr>
        <w:t xml:space="preserve">13, </w:t>
      </w:r>
      <w:r>
        <w:rPr>
          <w:rFonts w:ascii="TeX Gyre Pagella" w:hAnsi="TeX Gyre Pagella" w:cs="TeX Gyre Pagella"/>
          <w:i/>
          <w:iCs/>
          <w:sz w:val="18"/>
          <w:szCs w:val="18"/>
        </w:rPr>
        <w:t>Hdl.</w:t>
      </w:r>
      <w:r>
        <w:rPr>
          <w:rFonts w:ascii="TeX Gyre Pagella" w:hAnsi="TeX Gyre Pagella" w:cs="TeX Gyre Pagella"/>
          <w:sz w:val="18"/>
          <w:szCs w:val="18"/>
        </w:rPr>
        <w:t xml:space="preserve"> 6, 46–47.81What prompts Freyja to intervene</w:t>
      </w:r>
      <w:r>
        <w:rPr>
          <w:rFonts w:ascii="TeX Gyre Pagella" w:hAnsi="TeX Gyre Pagella" w:cs="TeX Gyre Pagella"/>
          <w:sz w:val="18"/>
          <w:szCs w:val="18"/>
        </w:rPr>
        <w:t xml:space="preserve"> at this point is unclear, as is the thrust of her statement. Perhaps she is trying to bring Loki down a notch by stressing that his contemptuous words, though hurtful to Frigg, cannot tell her anything she does not know already—and that, for all his cleve</w:t>
      </w:r>
      <w:r>
        <w:rPr>
          <w:rFonts w:ascii="TeX Gyre Pagella" w:hAnsi="TeX Gyre Pagella" w:cs="TeX Gyre Pagella"/>
          <w:sz w:val="18"/>
          <w:szCs w:val="18"/>
        </w:rPr>
        <w:t>rness and self-confidence, he, like everyone else (‘</w:t>
      </w:r>
      <w:r>
        <w:rPr>
          <w:rFonts w:ascii="TeX Gyre Pagella" w:hAnsi="TeX Gyre Pagella" w:cs="TeX Gyre Pagella"/>
          <w:i/>
          <w:iCs/>
          <w:sz w:val="18"/>
          <w:szCs w:val="18"/>
        </w:rPr>
        <w:t>all</w:t>
      </w:r>
      <w:r>
        <w:rPr>
          <w:rFonts w:ascii="TeX Gyre Pagella" w:hAnsi="TeX Gyre Pagella" w:cs="TeX Gyre Pagella"/>
          <w:sz w:val="18"/>
          <w:szCs w:val="18"/>
        </w:rPr>
        <w:t xml:space="preserve"> fates’), is subject to destiny. Cf. a stanza attributed to Loki in </w:t>
      </w:r>
      <w:r>
        <w:rPr>
          <w:rFonts w:ascii="TeX Gyre Pagella" w:hAnsi="TeX Gyre Pagella" w:cs="TeX Gyre Pagella"/>
          <w:i/>
          <w:iCs/>
          <w:sz w:val="18"/>
          <w:szCs w:val="18"/>
        </w:rPr>
        <w:t>SnEGylf</w:t>
      </w:r>
      <w:r>
        <w:rPr>
          <w:rFonts w:ascii="TeX Gyre Pagella" w:hAnsi="TeX Gyre Pagella" w:cs="TeX Gyre Pagella"/>
          <w:sz w:val="18"/>
          <w:szCs w:val="18"/>
        </w:rPr>
        <w:t xml:space="preserve"> (20, p. 21); </w:t>
      </w:r>
      <w:r>
        <w:rPr>
          <w:rFonts w:ascii="TeX Gyre Pagella" w:hAnsi="TeX Gyre Pagella" w:cs="TeX Gyre Pagella"/>
          <w:i/>
          <w:iCs/>
          <w:sz w:val="18"/>
          <w:szCs w:val="18"/>
        </w:rPr>
        <w:t>SnEUpp</w:t>
      </w:r>
      <w:r>
        <w:rPr>
          <w:rFonts w:ascii="TeX Gyre Pagella" w:hAnsi="TeX Gyre Pagella" w:cs="TeX Gyre Pagella"/>
          <w:sz w:val="18"/>
          <w:szCs w:val="18"/>
        </w:rPr>
        <w:t xml:space="preserve"> (17, pp. 35–36). Snorri may have conflated parts of </w:t>
      </w:r>
      <w:r>
        <w:rPr>
          <w:rFonts w:ascii="TeX Gyre Pagella" w:hAnsi="TeX Gyre Pagella" w:cs="TeX Gyre Pagella"/>
          <w:i/>
          <w:iCs/>
          <w:sz w:val="18"/>
          <w:szCs w:val="18"/>
        </w:rPr>
        <w:t>Ls.</w:t>
      </w:r>
      <w:r>
        <w:rPr>
          <w:rFonts w:ascii="TeX Gyre Pagella" w:hAnsi="TeX Gyre Pagella" w:cs="TeX Gyre Pagella"/>
          <w:sz w:val="18"/>
          <w:szCs w:val="18"/>
        </w:rPr>
        <w:t xml:space="preserve"> 29 with parts of </w:t>
      </w:r>
      <w:r>
        <w:rPr>
          <w:rFonts w:ascii="TeX Gyre Pagella" w:hAnsi="TeX Gyre Pagella" w:cs="TeX Gyre Pagella"/>
          <w:i/>
          <w:iCs/>
          <w:sz w:val="18"/>
          <w:szCs w:val="18"/>
        </w:rPr>
        <w:t>Ls.</w:t>
      </w:r>
      <w:r>
        <w:rPr>
          <w:rFonts w:ascii="TeX Gyre Pagella" w:hAnsi="TeX Gyre Pagella" w:cs="TeX Gyre Pagella"/>
          <w:sz w:val="18"/>
          <w:szCs w:val="18"/>
        </w:rPr>
        <w:t xml:space="preserve"> 21 and 47. Alternatively, he</w:t>
      </w:r>
      <w:r>
        <w:rPr>
          <w:rFonts w:ascii="TeX Gyre Pagella" w:hAnsi="TeX Gyre Pagella" w:cs="TeX Gyre Pagella"/>
          <w:sz w:val="18"/>
          <w:szCs w:val="18"/>
        </w:rPr>
        <w:t xml:space="preserve"> may be quoting from a different version of the poem, since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83According to chapter 4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Freyja </w:t>
      </w:r>
      <w:r>
        <w:rPr>
          <w:rFonts w:ascii="TeX Gyre Pagella" w:hAnsi="TeX Gyre Pagella" w:cs="TeX Gyre Pagella"/>
          <w:i/>
          <w:iCs/>
          <w:sz w:val="18"/>
          <w:szCs w:val="18"/>
        </w:rPr>
        <w:t>var blótgyða. Hon kendi fyrst með Ásum seið, sem V</w:t>
      </w:r>
      <w:r>
        <w:rPr>
          <w:rFonts w:ascii="TeX Gyre Pagella" w:hAnsi="TeX Gyre Pagella" w:cs="TeX Gyre Pagella"/>
          <w:i/>
          <w:iCs/>
          <w:sz w:val="18"/>
          <w:szCs w:val="18"/>
        </w:rPr>
        <w:t>ǫ</w:t>
      </w:r>
      <w:r>
        <w:rPr>
          <w:rFonts w:ascii="TeX Gyre Pagella" w:hAnsi="TeX Gyre Pagella" w:cs="TeX Gyre Pagella"/>
          <w:i/>
          <w:iCs/>
          <w:sz w:val="18"/>
          <w:szCs w:val="18"/>
        </w:rPr>
        <w:t>num var títt</w:t>
      </w:r>
      <w:r>
        <w:rPr>
          <w:rFonts w:ascii="TeX Gyre Pagella" w:hAnsi="TeX Gyre Pagella" w:cs="TeX Gyre Pagella"/>
          <w:sz w:val="18"/>
          <w:szCs w:val="18"/>
        </w:rPr>
        <w:t xml:space="preserve"> ‘was a sacrifice-priestess. She was the first to teach sorcery, which was cu</w:t>
      </w:r>
      <w:r>
        <w:rPr>
          <w:rFonts w:ascii="TeX Gyre Pagella" w:hAnsi="TeX Gyre Pagella" w:cs="TeX Gyre Pagella"/>
          <w:sz w:val="18"/>
          <w:szCs w:val="18"/>
        </w:rPr>
        <w:t>stomary for the Vanir, among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84This line is corrupt in </w:t>
      </w:r>
      <w:r>
        <w:rPr>
          <w:rFonts w:ascii="TeX Gyre Pagella" w:hAnsi="TeX Gyre Pagella" w:cs="TeX Gyre Pagella"/>
          <w:b/>
          <w:bCs/>
          <w:sz w:val="18"/>
          <w:szCs w:val="18"/>
        </w:rPr>
        <w:t>R</w:t>
      </w:r>
      <w:r>
        <w:rPr>
          <w:rFonts w:ascii="TeX Gyre Pagella" w:hAnsi="TeX Gyre Pagella" w:cs="TeX Gyre Pagella"/>
          <w:sz w:val="18"/>
          <w:szCs w:val="18"/>
        </w:rPr>
        <w:t xml:space="preserve">, but two traditional emendations make sense of it. Firstly, the verb is pl., so </w:t>
      </w:r>
      <w:r>
        <w:rPr>
          <w:rFonts w:ascii="TeX Gyre Pagella" w:hAnsi="TeX Gyre Pagella" w:cs="TeX Gyre Pagella"/>
          <w:b/>
          <w:bCs/>
          <w:sz w:val="18"/>
          <w:szCs w:val="18"/>
        </w:rPr>
        <w:t>R</w:t>
      </w:r>
      <w:r>
        <w:rPr>
          <w:rFonts w:ascii="TeX Gyre Pagella" w:hAnsi="TeX Gyre Pagella" w:cs="TeX Gyre Pagella"/>
          <w:sz w:val="18"/>
          <w:szCs w:val="18"/>
        </w:rPr>
        <w:t xml:space="preserve">’s nom. sg. </w:t>
      </w:r>
      <w:r>
        <w:rPr>
          <w:rFonts w:ascii="TeX Gyre Pagella" w:hAnsi="TeX Gyre Pagella" w:cs="TeX Gyre Pagella"/>
          <w:i/>
          <w:iCs/>
          <w:sz w:val="18"/>
          <w:szCs w:val="18"/>
        </w:rPr>
        <w:t>sitztu</w:t>
      </w:r>
      <w:r>
        <w:rPr>
          <w:rFonts w:ascii="TeX Gyre Pagella" w:hAnsi="TeX Gyre Pagella" w:cs="TeX Gyre Pagella"/>
          <w:sz w:val="18"/>
          <w:szCs w:val="18"/>
        </w:rPr>
        <w:t xml:space="preserve"> (= </w:t>
      </w:r>
      <w:r>
        <w:rPr>
          <w:rFonts w:ascii="TeX Gyre Pagella" w:hAnsi="TeX Gyre Pagella" w:cs="TeX Gyre Pagella"/>
          <w:i/>
          <w:iCs/>
          <w:sz w:val="18"/>
          <w:szCs w:val="18"/>
        </w:rPr>
        <w:t>sízt</w:t>
      </w:r>
      <w:r>
        <w:rPr>
          <w:rFonts w:ascii="TeX Gyre Pagella" w:hAnsi="TeX Gyre Pagella" w:cs="TeX Gyre Pagella"/>
          <w:sz w:val="18"/>
          <w:szCs w:val="18"/>
        </w:rPr>
        <w:t xml:space="preserve"> ‘since’ + </w:t>
      </w:r>
      <w:r>
        <w:rPr>
          <w:rFonts w:ascii="TeX Gyre Pagella" w:hAnsi="TeX Gyre Pagella" w:cs="TeX Gyre Pagella"/>
          <w:i/>
          <w:iCs/>
          <w:sz w:val="18"/>
          <w:szCs w:val="18"/>
        </w:rPr>
        <w:t xml:space="preserve">þú </w:t>
      </w:r>
      <w:r>
        <w:rPr>
          <w:rFonts w:ascii="TeX Gyre Pagella" w:hAnsi="TeX Gyre Pagella" w:cs="TeX Gyre Pagella"/>
          <w:sz w:val="18"/>
          <w:szCs w:val="18"/>
        </w:rPr>
        <w:t>‘you’) is presumably a scribal error for the acc. sg. form, which s</w:t>
      </w:r>
      <w:r>
        <w:rPr>
          <w:rFonts w:ascii="TeX Gyre Pagella" w:hAnsi="TeX Gyre Pagella" w:cs="TeX Gyre Pagella"/>
          <w:sz w:val="18"/>
          <w:szCs w:val="18"/>
        </w:rPr>
        <w:t xml:space="preserve">erves as this line’s direct object. Secondly, </w:t>
      </w:r>
      <w:r>
        <w:rPr>
          <w:rFonts w:ascii="TeX Gyre Pagella" w:hAnsi="TeX Gyre Pagella" w:cs="TeX Gyre Pagella"/>
          <w:b/>
          <w:bCs/>
          <w:sz w:val="18"/>
          <w:szCs w:val="18"/>
        </w:rPr>
        <w:t>R</w:t>
      </w:r>
      <w:r>
        <w:rPr>
          <w:rFonts w:ascii="TeX Gyre Pagella" w:hAnsi="TeX Gyre Pagella" w:cs="TeX Gyre Pagella"/>
          <w:sz w:val="18"/>
          <w:szCs w:val="18"/>
        </w:rPr>
        <w:t xml:space="preserve">’s verb </w:t>
      </w:r>
      <w:r>
        <w:rPr>
          <w:rFonts w:ascii="TeX Gyre Pagella" w:hAnsi="TeX Gyre Pagella" w:cs="TeX Gyre Pagella"/>
          <w:i/>
          <w:iCs/>
          <w:sz w:val="18"/>
          <w:szCs w:val="18"/>
        </w:rPr>
        <w:t>siþo</w:t>
      </w:r>
      <w:r>
        <w:rPr>
          <w:rFonts w:ascii="TeX Gyre Pagella" w:hAnsi="TeX Gyre Pagella" w:cs="TeX Gyre Pagella"/>
          <w:sz w:val="18"/>
          <w:szCs w:val="18"/>
        </w:rPr>
        <w:t xml:space="preserve"> ‘they bewitched, enchanted, ‘practised sorcery (on)’ is hard to understand in context: the possibility that the passage means ‘since the kind gods enchanted you to your brother’ seems remote, as i</w:t>
      </w:r>
      <w:r>
        <w:rPr>
          <w:rFonts w:ascii="TeX Gyre Pagella" w:hAnsi="TeX Gyre Pagella" w:cs="TeX Gyre Pagella"/>
          <w:sz w:val="18"/>
          <w:szCs w:val="18"/>
        </w:rPr>
        <w:t xml:space="preserve">t is Freyja, not the gods, whom Loki accuses of witchcraft in this stanza. It is likely, therefore, that </w:t>
      </w:r>
      <w:r>
        <w:rPr>
          <w:rFonts w:ascii="TeX Gyre Pagella" w:hAnsi="TeX Gyre Pagella" w:cs="TeX Gyre Pagella"/>
          <w:i/>
          <w:iCs/>
          <w:sz w:val="18"/>
          <w:szCs w:val="18"/>
        </w:rPr>
        <w:t>siþo</w:t>
      </w:r>
      <w:r>
        <w:rPr>
          <w:rFonts w:ascii="TeX Gyre Pagella" w:hAnsi="TeX Gyre Pagella" w:cs="TeX Gyre Pagella"/>
          <w:sz w:val="18"/>
          <w:szCs w:val="18"/>
        </w:rPr>
        <w:t xml:space="preserve"> is a scribal error for </w:t>
      </w:r>
      <w:r>
        <w:rPr>
          <w:rFonts w:ascii="TeX Gyre Pagella" w:hAnsi="TeX Gyre Pagella" w:cs="TeX Gyre Pagella"/>
          <w:i/>
          <w:iCs/>
          <w:sz w:val="18"/>
          <w:szCs w:val="18"/>
        </w:rPr>
        <w:t>stóþu</w:t>
      </w:r>
      <w:r>
        <w:rPr>
          <w:rFonts w:ascii="TeX Gyre Pagella" w:hAnsi="TeX Gyre Pagella" w:cs="TeX Gyre Pagella"/>
          <w:sz w:val="18"/>
          <w:szCs w:val="18"/>
        </w:rPr>
        <w:t xml:space="preserve">, the idiom </w:t>
      </w:r>
      <w:r>
        <w:rPr>
          <w:rFonts w:ascii="TeX Gyre Pagella" w:hAnsi="TeX Gyre Pagella" w:cs="TeX Gyre Pagella"/>
          <w:i/>
          <w:iCs/>
          <w:sz w:val="18"/>
          <w:szCs w:val="18"/>
        </w:rPr>
        <w:t>standa einhvern</w:t>
      </w:r>
      <w:r>
        <w:rPr>
          <w:rFonts w:ascii="TeX Gyre Pagella" w:hAnsi="TeX Gyre Pagella" w:cs="TeX Gyre Pagella"/>
          <w:sz w:val="18"/>
          <w:szCs w:val="18"/>
        </w:rPr>
        <w:t xml:space="preserve"> ‘to surprise someone’ being well-attested. The brother in question is doubtless Freyr. The</w:t>
      </w:r>
      <w:r>
        <w:rPr>
          <w:rFonts w:ascii="TeX Gyre Pagella" w:hAnsi="TeX Gyre Pagella" w:cs="TeX Gyre Pagella"/>
          <w:sz w:val="18"/>
          <w:szCs w:val="18"/>
        </w:rPr>
        <w:t xml:space="preserve"> siblings’ names suggest a pairing, as they mean ‘Lord’ and ‘Lady’.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85This line may implicitly accuse Freyja of having had anal sex.</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86Nj</w:t>
      </w:r>
      <w:r>
        <w:rPr>
          <w:rFonts w:ascii="TeX Gyre Pagella" w:hAnsi="TeX Gyre Pagella" w:cs="TeX Gyre Pagella"/>
          <w:sz w:val="18"/>
          <w:szCs w:val="18"/>
        </w:rPr>
        <w:t>ǫ</w:t>
      </w:r>
      <w:r>
        <w:rPr>
          <w:rFonts w:ascii="TeX Gyre Pagella" w:hAnsi="TeX Gyre Pagella" w:cs="TeX Gyre Pagella"/>
          <w:sz w:val="18"/>
          <w:szCs w:val="18"/>
        </w:rPr>
        <w:t xml:space="preserve">rðr intervenes to defend his daughter. The Vanir were originally incestuous, according to chapter 4 of </w:t>
      </w:r>
      <w:r>
        <w:rPr>
          <w:rFonts w:ascii="TeX Gyre Pagella" w:hAnsi="TeX Gyre Pagella" w:cs="TeX Gyre Pagella"/>
          <w:i/>
          <w:iCs/>
          <w:sz w:val="18"/>
          <w:szCs w:val="18"/>
        </w:rPr>
        <w:t>Ynglinga saga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87Accusations of men giving birth are found elsewhere in Old Norse texts, which suggests they were conventional, though outrageous.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88Chapter 4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reports that Nj</w:t>
      </w:r>
      <w:r>
        <w:rPr>
          <w:rFonts w:ascii="TeX Gyre Pagella" w:hAnsi="TeX Gyre Pagella" w:cs="TeX Gyre Pagella"/>
          <w:sz w:val="18"/>
          <w:szCs w:val="18"/>
        </w:rPr>
        <w:t>ǫ</w:t>
      </w:r>
      <w:r>
        <w:rPr>
          <w:rFonts w:ascii="TeX Gyre Pagella" w:hAnsi="TeX Gyre Pagella" w:cs="TeX Gyre Pagella"/>
          <w:sz w:val="18"/>
          <w:szCs w:val="18"/>
        </w:rPr>
        <w:t>rðr and his son, Freyr, were sent as hostages to the Æsir at the end of that tr</w:t>
      </w:r>
      <w:r>
        <w:rPr>
          <w:rFonts w:ascii="TeX Gyre Pagella" w:hAnsi="TeX Gyre Pagella" w:cs="TeX Gyre Pagella"/>
          <w:sz w:val="18"/>
          <w:szCs w:val="18"/>
        </w:rPr>
        <w:t xml:space="preserve">ibe’s war with the Vanir. </w:t>
      </w:r>
      <w:r>
        <w:rPr>
          <w:rFonts w:ascii="TeX Gyre Pagella" w:hAnsi="TeX Gyre Pagella" w:cs="TeX Gyre Pagella"/>
          <w:i/>
          <w:iCs/>
          <w:sz w:val="18"/>
          <w:szCs w:val="18"/>
        </w:rPr>
        <w:t>SnEGylf</w:t>
      </w:r>
      <w:r>
        <w:rPr>
          <w:rFonts w:ascii="TeX Gyre Pagella" w:hAnsi="TeX Gyre Pagella" w:cs="TeX Gyre Pagella"/>
          <w:sz w:val="18"/>
          <w:szCs w:val="18"/>
        </w:rPr>
        <w:t xml:space="preserve"> (23–24, pp. 23–24) also records that Nj</w:t>
      </w:r>
      <w:r>
        <w:rPr>
          <w:rFonts w:ascii="TeX Gyre Pagella" w:hAnsi="TeX Gyre Pagella" w:cs="TeX Gyre Pagella"/>
          <w:sz w:val="18"/>
          <w:szCs w:val="18"/>
        </w:rPr>
        <w:t>ǫ</w:t>
      </w:r>
      <w:r>
        <w:rPr>
          <w:rFonts w:ascii="TeX Gyre Pagella" w:hAnsi="TeX Gyre Pagella" w:cs="TeX Gyre Pagella"/>
          <w:sz w:val="18"/>
          <w:szCs w:val="18"/>
        </w:rPr>
        <w:t xml:space="preserve">rðr was sent as a hostage to the Æsir, but says, in agreement with </w:t>
      </w:r>
      <w:r>
        <w:rPr>
          <w:rFonts w:ascii="TeX Gyre Pagella" w:hAnsi="TeX Gyre Pagella" w:cs="TeX Gyre Pagella"/>
          <w:i/>
          <w:iCs/>
          <w:sz w:val="18"/>
          <w:szCs w:val="18"/>
        </w:rPr>
        <w:t>Ls.</w:t>
      </w:r>
      <w:r>
        <w:rPr>
          <w:rFonts w:ascii="TeX Gyre Pagella" w:hAnsi="TeX Gyre Pagella" w:cs="TeX Gyre Pagella"/>
          <w:sz w:val="18"/>
          <w:szCs w:val="18"/>
        </w:rPr>
        <w:t xml:space="preserve"> 35, that Freyr was born later. It is curious that Loki says that Nj</w:t>
      </w:r>
      <w:r>
        <w:rPr>
          <w:rFonts w:ascii="TeX Gyre Pagella" w:hAnsi="TeX Gyre Pagella" w:cs="TeX Gyre Pagella"/>
          <w:sz w:val="18"/>
          <w:szCs w:val="18"/>
        </w:rPr>
        <w:t>ǫ</w:t>
      </w:r>
      <w:r>
        <w:rPr>
          <w:rFonts w:ascii="TeX Gyre Pagella" w:hAnsi="TeX Gyre Pagella" w:cs="TeX Gyre Pagella"/>
          <w:sz w:val="18"/>
          <w:szCs w:val="18"/>
        </w:rPr>
        <w:t xml:space="preserve">rðr was sent ‘east from here’, </w:t>
      </w:r>
      <w:r>
        <w:rPr>
          <w:rFonts w:ascii="TeX Gyre Pagella" w:hAnsi="TeX Gyre Pagella" w:cs="TeX Gyre Pagella"/>
          <w:sz w:val="18"/>
          <w:szCs w:val="18"/>
        </w:rPr>
        <w:t>since that direction is usually associated with the land of hostile giants; it appears, then, that Ægir’s hall is far (</w:t>
      </w:r>
      <w:r>
        <w:rPr>
          <w:rFonts w:ascii="TeX Gyre Pagella" w:hAnsi="TeX Gyre Pagella" w:cs="TeX Gyre Pagella"/>
          <w:i/>
          <w:iCs/>
          <w:sz w:val="18"/>
          <w:szCs w:val="18"/>
        </w:rPr>
        <w:t>Ls.</w:t>
      </w:r>
      <w:r>
        <w:rPr>
          <w:rFonts w:ascii="TeX Gyre Pagella" w:hAnsi="TeX Gyre Pagella" w:cs="TeX Gyre Pagella"/>
          <w:sz w:val="18"/>
          <w:szCs w:val="18"/>
        </w:rPr>
        <w:t xml:space="preserve"> 35 </w:t>
      </w:r>
      <w:r>
        <w:rPr>
          <w:rFonts w:ascii="TeX Gyre Pagella" w:hAnsi="TeX Gyre Pagella" w:cs="TeX Gyre Pagella"/>
          <w:i/>
          <w:iCs/>
          <w:sz w:val="18"/>
          <w:szCs w:val="18"/>
        </w:rPr>
        <w:t>langr</w:t>
      </w:r>
      <w:r>
        <w:rPr>
          <w:rFonts w:ascii="TeX Gyre Pagella" w:hAnsi="TeX Gyre Pagella" w:cs="TeX Gyre Pagella"/>
          <w:sz w:val="18"/>
          <w:szCs w:val="18"/>
        </w:rPr>
        <w:t>) to the west of the Æsir’s realm.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89Probably a reference to the communal piss-trough that was often a feature of Norse house</w:t>
      </w:r>
      <w:r>
        <w:rPr>
          <w:rFonts w:ascii="TeX Gyre Pagella" w:hAnsi="TeX Gyre Pagella" w:cs="TeX Gyre Pagella"/>
          <w:sz w:val="18"/>
          <w:szCs w:val="18"/>
        </w:rPr>
        <w:t>holds.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90The relationship between the two halves of this stanza is unclear. The allusion in the second half is probably to giantesses (‘Hymir’s daughters’), from whom rivers of urine flow into an estuary (‘piss-trough’) imagined as the ‘mouth’ of the sea-g</w:t>
      </w:r>
      <w:r>
        <w:rPr>
          <w:rFonts w:ascii="TeX Gyre Pagella" w:hAnsi="TeX Gyre Pagella" w:cs="TeX Gyre Pagella"/>
          <w:sz w:val="18"/>
          <w:szCs w:val="18"/>
        </w:rPr>
        <w:t>od, Nj</w:t>
      </w:r>
      <w:r>
        <w:rPr>
          <w:rFonts w:ascii="TeX Gyre Pagella" w:hAnsi="TeX Gyre Pagella" w:cs="TeX Gyre Pagella"/>
          <w:sz w:val="18"/>
          <w:szCs w:val="18"/>
        </w:rPr>
        <w:t>ǫ</w:t>
      </w:r>
      <w:r>
        <w:rPr>
          <w:rFonts w:ascii="TeX Gyre Pagella" w:hAnsi="TeX Gyre Pagella" w:cs="TeX Gyre Pagella"/>
          <w:sz w:val="18"/>
          <w:szCs w:val="18"/>
        </w:rPr>
        <w:t xml:space="preserve">rðr. Cf. a story from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18, p. 25) in which a giantess makes a river swell by standing astride it and almost drowns Þórr; also that tale’s source in Eilífr Guðrúnarson’s tenth-century skaldic poem </w:t>
      </w:r>
      <w:r>
        <w:rPr>
          <w:rFonts w:ascii="TeX Gyre Pagella" w:hAnsi="TeX Gyre Pagella" w:cs="TeX Gyre Pagella"/>
          <w:i/>
          <w:iCs/>
          <w:sz w:val="18"/>
          <w:szCs w:val="18"/>
        </w:rPr>
        <w:t xml:space="preserve">Þórsdrápa </w:t>
      </w:r>
      <w:r>
        <w:rPr>
          <w:rFonts w:ascii="TeX Gyre Pagella" w:hAnsi="TeX Gyre Pagella" w:cs="TeX Gyre Pagella"/>
          <w:sz w:val="18"/>
          <w:szCs w:val="18"/>
        </w:rPr>
        <w:t>(</w:t>
      </w:r>
      <w:r>
        <w:rPr>
          <w:rFonts w:ascii="TeX Gyre Pagella" w:hAnsi="TeX Gyre Pagella" w:cs="TeX Gyre Pagella"/>
          <w:i/>
          <w:iCs/>
          <w:sz w:val="18"/>
          <w:szCs w:val="18"/>
        </w:rPr>
        <w:t>SnESkáld</w:t>
      </w:r>
      <w:r>
        <w:rPr>
          <w:rFonts w:ascii="TeX Gyre Pagella" w:hAnsi="TeX Gyre Pagella" w:cs="TeX Gyre Pagella"/>
          <w:sz w:val="18"/>
          <w:szCs w:val="18"/>
        </w:rPr>
        <w:t>, I,</w:t>
      </w:r>
      <w:r>
        <w:rPr>
          <w:rFonts w:ascii="TeX Gyre Pagella" w:hAnsi="TeX Gyre Pagella" w:cs="TeX Gyre Pagella"/>
          <w:i/>
          <w:iCs/>
          <w:sz w:val="18"/>
          <w:szCs w:val="18"/>
        </w:rPr>
        <w:t xml:space="preserve"> </w:t>
      </w:r>
      <w:r>
        <w:rPr>
          <w:rFonts w:ascii="TeX Gyre Pagella" w:hAnsi="TeX Gyre Pagella" w:cs="TeX Gyre Pagella"/>
          <w:sz w:val="18"/>
          <w:szCs w:val="18"/>
        </w:rPr>
        <w:t>18, pp. 25–28), i</w:t>
      </w:r>
      <w:r>
        <w:rPr>
          <w:rFonts w:ascii="TeX Gyre Pagella" w:hAnsi="TeX Gyre Pagella" w:cs="TeX Gyre Pagella"/>
          <w:sz w:val="18"/>
          <w:szCs w:val="18"/>
        </w:rPr>
        <w:t>n which the torrent is caused by the urine of two giantesses.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91Freyr.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92Chapter 4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records that Freyr was the child of Nj</w:t>
      </w:r>
      <w:r>
        <w:rPr>
          <w:rFonts w:ascii="TeX Gyre Pagella" w:hAnsi="TeX Gyre Pagella" w:cs="TeX Gyre Pagella"/>
          <w:sz w:val="18"/>
          <w:szCs w:val="18"/>
        </w:rPr>
        <w:t>ǫ</w:t>
      </w:r>
      <w:r>
        <w:rPr>
          <w:rFonts w:ascii="TeX Gyre Pagella" w:hAnsi="TeX Gyre Pagella" w:cs="TeX Gyre Pagella"/>
          <w:sz w:val="18"/>
          <w:szCs w:val="18"/>
        </w:rPr>
        <w:t>rðr and Nj</w:t>
      </w:r>
      <w:r>
        <w:rPr>
          <w:rFonts w:ascii="TeX Gyre Pagella" w:hAnsi="TeX Gyre Pagella" w:cs="TeX Gyre Pagella"/>
          <w:sz w:val="18"/>
          <w:szCs w:val="18"/>
        </w:rPr>
        <w:t>ǫ</w:t>
      </w:r>
      <w:r>
        <w:rPr>
          <w:rFonts w:ascii="TeX Gyre Pagella" w:hAnsi="TeX Gyre Pagella" w:cs="TeX Gyre Pagella"/>
          <w:sz w:val="18"/>
          <w:szCs w:val="18"/>
        </w:rPr>
        <w:t xml:space="preserve">rðr’s sister, though this information might simply derive from </w:t>
      </w:r>
      <w:r>
        <w:rPr>
          <w:rFonts w:ascii="TeX Gyre Pagella" w:hAnsi="TeX Gyre Pagella" w:cs="TeX Gyre Pagella"/>
          <w:i/>
          <w:iCs/>
          <w:sz w:val="18"/>
          <w:szCs w:val="18"/>
        </w:rPr>
        <w:t>Ls</w:t>
      </w:r>
      <w:r>
        <w:rPr>
          <w:rFonts w:ascii="TeX Gyre Pagella" w:hAnsi="TeX Gyre Pagella" w:cs="TeX Gyre Pagella"/>
          <w:sz w:val="18"/>
          <w:szCs w:val="18"/>
        </w:rPr>
        <w:t>. The name of Nj</w:t>
      </w:r>
      <w:r>
        <w:rPr>
          <w:rFonts w:ascii="TeX Gyre Pagella" w:hAnsi="TeX Gyre Pagella" w:cs="TeX Gyre Pagella"/>
          <w:sz w:val="18"/>
          <w:szCs w:val="18"/>
        </w:rPr>
        <w:t>ǫ</w:t>
      </w:r>
      <w:r>
        <w:rPr>
          <w:rFonts w:ascii="TeX Gyre Pagella" w:hAnsi="TeX Gyre Pagella" w:cs="TeX Gyre Pagella"/>
          <w:sz w:val="18"/>
          <w:szCs w:val="18"/>
        </w:rPr>
        <w:t>rðr’s sister is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93The last line of this stanza does not alliterate according to conventional rules. Three possible explanations: exceptional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with a vowel; alliteration of </w:t>
      </w:r>
      <w:r>
        <w:rPr>
          <w:rFonts w:ascii="TeX Gyre Pagella" w:hAnsi="TeX Gyre Pagella" w:cs="TeX Gyre Pagella"/>
          <w:i/>
          <w:iCs/>
          <w:sz w:val="18"/>
          <w:szCs w:val="18"/>
        </w:rPr>
        <w:t>v-</w:t>
      </w:r>
      <w:r>
        <w:rPr>
          <w:rFonts w:ascii="TeX Gyre Pagella" w:hAnsi="TeX Gyre Pagella" w:cs="TeX Gyre Pagella"/>
          <w:sz w:val="18"/>
          <w:szCs w:val="18"/>
        </w:rPr>
        <w:t xml:space="preserve"> with the form *</w:t>
      </w:r>
      <w:r>
        <w:rPr>
          <w:rFonts w:ascii="TeX Gyre Pagella" w:hAnsi="TeX Gyre Pagella" w:cs="TeX Gyre Pagella"/>
          <w:i/>
          <w:iCs/>
          <w:sz w:val="18"/>
          <w:szCs w:val="18"/>
        </w:rPr>
        <w:t>vánu</w:t>
      </w:r>
      <w:r>
        <w:rPr>
          <w:rFonts w:ascii="TeX Gyre Pagella" w:hAnsi="TeX Gyre Pagella" w:cs="TeX Gyre Pagella"/>
          <w:sz w:val="18"/>
          <w:szCs w:val="18"/>
        </w:rPr>
        <w:t xml:space="preserve"> or *</w:t>
      </w:r>
      <w:r>
        <w:rPr>
          <w:rFonts w:ascii="TeX Gyre Pagella" w:hAnsi="TeX Gyre Pagella" w:cs="TeX Gyre Pagella"/>
          <w:i/>
          <w:iCs/>
          <w:sz w:val="18"/>
          <w:szCs w:val="18"/>
        </w:rPr>
        <w:t>vónu</w:t>
      </w:r>
      <w:r>
        <w:rPr>
          <w:rFonts w:ascii="TeX Gyre Pagella" w:hAnsi="TeX Gyre Pagella" w:cs="TeX Gyre Pagella"/>
          <w:sz w:val="18"/>
          <w:szCs w:val="18"/>
        </w:rPr>
        <w:t xml:space="preserve"> (for </w:t>
      </w:r>
      <w:r>
        <w:rPr>
          <w:rFonts w:ascii="TeX Gyre Pagella" w:hAnsi="TeX Gyre Pagella" w:cs="TeX Gyre Pagella"/>
          <w:i/>
          <w:iCs/>
          <w:sz w:val="18"/>
          <w:szCs w:val="18"/>
        </w:rPr>
        <w:t>ónu</w:t>
      </w:r>
      <w:r>
        <w:rPr>
          <w:rFonts w:ascii="TeX Gyre Pagella" w:hAnsi="TeX Gyre Pagella" w:cs="TeX Gyre Pagella"/>
          <w:sz w:val="18"/>
          <w:szCs w:val="18"/>
        </w:rPr>
        <w:t>); some untraceable corruption.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94Freyr r</w:t>
      </w:r>
      <w:r>
        <w:rPr>
          <w:rFonts w:ascii="TeX Gyre Pagella" w:hAnsi="TeX Gyre Pagella" w:cs="TeX Gyre Pagella"/>
          <w:sz w:val="18"/>
          <w:szCs w:val="18"/>
        </w:rPr>
        <w:t xml:space="preserve">ode a horse or a boar. His horse is mentioned in </w:t>
      </w:r>
      <w:r>
        <w:rPr>
          <w:rFonts w:ascii="TeX Gyre Pagella" w:hAnsi="TeX Gyre Pagella" w:cs="TeX Gyre Pagella"/>
          <w:i/>
          <w:iCs/>
          <w:sz w:val="18"/>
          <w:szCs w:val="18"/>
        </w:rPr>
        <w:t>FSk.</w:t>
      </w:r>
      <w:r>
        <w:rPr>
          <w:rFonts w:ascii="TeX Gyre Pagella" w:hAnsi="TeX Gyre Pagella" w:cs="TeX Gyre Pagella"/>
          <w:sz w:val="18"/>
          <w:szCs w:val="18"/>
        </w:rPr>
        <w:t xml:space="preserve"> 8–9. According to </w:t>
      </w:r>
      <w:r>
        <w:rPr>
          <w:rFonts w:ascii="TeX Gyre Pagella" w:hAnsi="TeX Gyre Pagella" w:cs="TeX Gyre Pagella"/>
          <w:i/>
          <w:iCs/>
          <w:sz w:val="18"/>
          <w:szCs w:val="18"/>
        </w:rPr>
        <w:t xml:space="preserve">Húsdr. </w:t>
      </w:r>
      <w:r>
        <w:rPr>
          <w:rFonts w:ascii="TeX Gyre Pagella" w:hAnsi="TeX Gyre Pagella" w:cs="TeX Gyre Pagella"/>
          <w:sz w:val="18"/>
          <w:szCs w:val="18"/>
        </w:rPr>
        <w:t xml:space="preserve">7, Freyr rode a golden-bristled boar.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(49, p. 47) says Freyr rode in a chariot pulled by a gold-bristled boar called </w:t>
      </w:r>
      <w:r>
        <w:rPr>
          <w:rFonts w:ascii="TeX Gyre Pagella" w:hAnsi="TeX Gyre Pagella" w:cs="TeX Gyre Pagella"/>
          <w:i/>
          <w:iCs/>
          <w:sz w:val="18"/>
          <w:szCs w:val="18"/>
        </w:rPr>
        <w:t xml:space="preserve">Gullinbursti </w:t>
      </w:r>
      <w:r>
        <w:rPr>
          <w:rFonts w:ascii="TeX Gyre Pagella" w:hAnsi="TeX Gyre Pagella" w:cs="TeX Gyre Pagella"/>
          <w:sz w:val="18"/>
          <w:szCs w:val="18"/>
        </w:rPr>
        <w:t xml:space="preserve">‘Golden Bristle’ or </w:t>
      </w:r>
      <w:r>
        <w:rPr>
          <w:rFonts w:ascii="TeX Gyre Pagella" w:hAnsi="TeX Gyre Pagella" w:cs="TeX Gyre Pagella"/>
          <w:i/>
          <w:iCs/>
          <w:sz w:val="18"/>
          <w:szCs w:val="18"/>
        </w:rPr>
        <w:t xml:space="preserve">Slíðrugtanni </w:t>
      </w:r>
      <w:r>
        <w:rPr>
          <w:rFonts w:ascii="TeX Gyre Pagella" w:hAnsi="TeX Gyre Pagella" w:cs="TeX Gyre Pagella"/>
          <w:sz w:val="18"/>
          <w:szCs w:val="18"/>
        </w:rPr>
        <w:t>‘Dange</w:t>
      </w:r>
      <w:r>
        <w:rPr>
          <w:rFonts w:ascii="TeX Gyre Pagella" w:hAnsi="TeX Gyre Pagella" w:cs="TeX Gyre Pagella"/>
          <w:sz w:val="18"/>
          <w:szCs w:val="18"/>
        </w:rPr>
        <w:t xml:space="preserve">rously Sharp-Toothed’. </w:t>
      </w:r>
      <w:r>
        <w:rPr>
          <w:rFonts w:ascii="TeX Gyre Pagella" w:hAnsi="TeX Gyre Pagella" w:cs="TeX Gyre Pagella"/>
          <w:i/>
          <w:iCs/>
          <w:sz w:val="18"/>
          <w:szCs w:val="18"/>
        </w:rPr>
        <w:t xml:space="preserve">SnESkáld </w:t>
      </w:r>
      <w:r>
        <w:rPr>
          <w:rFonts w:ascii="TeX Gyre Pagella" w:hAnsi="TeX Gyre Pagella" w:cs="TeX Gyre Pagella"/>
          <w:sz w:val="18"/>
          <w:szCs w:val="18"/>
        </w:rPr>
        <w:t>(I, 35, p. 42) records that Freyr’s boar could cross sky and sea faster than any horse, and that its bristles lit up the darkest 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95Literally </w:t>
      </w:r>
      <w:r>
        <w:rPr>
          <w:rFonts w:ascii="TeX Gyre Pagella" w:hAnsi="TeX Gyre Pagella" w:cs="TeX Gyre Pagella"/>
          <w:i/>
          <w:iCs/>
          <w:sz w:val="18"/>
          <w:szCs w:val="18"/>
        </w:rPr>
        <w:t>bera tilt með tveim</w:t>
      </w:r>
      <w:r>
        <w:rPr>
          <w:rFonts w:ascii="TeX Gyre Pagella" w:hAnsi="TeX Gyre Pagella" w:cs="TeX Gyre Pagella"/>
          <w:sz w:val="18"/>
          <w:szCs w:val="18"/>
        </w:rPr>
        <w:t xml:space="preserve"> means ‘to carry well with two’, so this line probably co</w:t>
      </w:r>
      <w:r>
        <w:rPr>
          <w:rFonts w:ascii="TeX Gyre Pagella" w:hAnsi="TeX Gyre Pagella" w:cs="TeX Gyre Pagella"/>
          <w:sz w:val="18"/>
          <w:szCs w:val="18"/>
        </w:rPr>
        <w:t xml:space="preserve">ntains a cruel pun at the expense of Týr’s one-handedness. </w:t>
      </w:r>
      <w:r>
        <w:rPr>
          <w:rFonts w:ascii="TeX Gyre Pagella" w:hAnsi="TeX Gyre Pagella" w:cs="TeX Gyre Pagella"/>
          <w:i/>
          <w:iCs/>
          <w:sz w:val="18"/>
          <w:szCs w:val="18"/>
        </w:rPr>
        <w:t>SnEGylf</w:t>
      </w:r>
      <w:r>
        <w:rPr>
          <w:rFonts w:ascii="TeX Gyre Pagella" w:hAnsi="TeX Gyre Pagella" w:cs="TeX Gyre Pagella"/>
          <w:sz w:val="18"/>
          <w:szCs w:val="18"/>
        </w:rPr>
        <w:t xml:space="preserve"> (25, p. 25) says that Týr is not known as a peace-maker. The idea of imbalance relates to his one-handedness. However, the story of the loss of his right (more benign?) hand to Fenrir shows</w:t>
      </w:r>
      <w:r>
        <w:rPr>
          <w:rFonts w:ascii="TeX Gyre Pagella" w:hAnsi="TeX Gyre Pagella" w:cs="TeX Gyre Pagella"/>
          <w:sz w:val="18"/>
          <w:szCs w:val="18"/>
        </w:rPr>
        <w:t xml:space="preserve"> that Týr kept his side of the bargain with the wolf. Also, a faint memory of his trustworthiness might survive in st. 17 of the </w:t>
      </w:r>
      <w:r>
        <w:rPr>
          <w:rFonts w:ascii="TeX Gyre Pagella" w:hAnsi="TeX Gyre Pagella" w:cs="TeX Gyre Pagella"/>
          <w:i/>
          <w:iCs/>
          <w:sz w:val="18"/>
          <w:szCs w:val="18"/>
        </w:rPr>
        <w:t>Old English Rune Poem</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which says that </w:t>
      </w:r>
      <w:r>
        <w:rPr>
          <w:rFonts w:ascii="TeX Gyre Pagella" w:hAnsi="TeX Gyre Pagella" w:cs="TeX Gyre Pagella"/>
          <w:i/>
          <w:iCs/>
          <w:sz w:val="18"/>
          <w:szCs w:val="18"/>
        </w:rPr>
        <w:t>Tir biþ tacna sum; healdeð trywa wel / wiþ æþelingas</w:t>
      </w:r>
      <w:r>
        <w:rPr>
          <w:rFonts w:ascii="TeX Gyre Pagella" w:hAnsi="TeX Gyre Pagella" w:cs="TeX Gyre Pagella"/>
          <w:sz w:val="18"/>
          <w:szCs w:val="18"/>
        </w:rPr>
        <w:t xml:space="preserve"> ‘Tir is one of the guiding signs; i</w:t>
      </w:r>
      <w:r>
        <w:rPr>
          <w:rFonts w:ascii="TeX Gyre Pagella" w:hAnsi="TeX Gyre Pagella" w:cs="TeX Gyre Pagella"/>
          <w:sz w:val="18"/>
          <w:szCs w:val="18"/>
        </w:rPr>
        <w:t>t keeps faith well with princes’.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w:t>
      </w:r>
      <w:r>
        <w:rPr>
          <w:rFonts w:ascii="TeX Gyre Pagella" w:hAnsi="TeX Gyre Pagella" w:cs="TeX Gyre Pagella"/>
          <w:i/>
          <w:iCs/>
          <w:sz w:val="18"/>
          <w:szCs w:val="18"/>
        </w:rPr>
        <w:t>Hróðrsvitnir</w:t>
      </w:r>
      <w:r>
        <w:rPr>
          <w:rFonts w:ascii="TeX Gyre Pagella" w:hAnsi="TeX Gyre Pagella" w:cs="TeX Gyre Pagella"/>
          <w:sz w:val="18"/>
          <w:szCs w:val="18"/>
        </w:rPr>
        <w:t xml:space="preserve"> ‘Glory’s Wolf’ is Fenrir; cf. </w:t>
      </w:r>
      <w:r>
        <w:rPr>
          <w:rFonts w:ascii="TeX Gyre Pagella" w:hAnsi="TeX Gyre Pagella" w:cs="TeX Gyre Pagella"/>
          <w:i/>
          <w:iCs/>
          <w:sz w:val="18"/>
          <w:szCs w:val="18"/>
        </w:rPr>
        <w:t>Hróðvitnir</w:t>
      </w:r>
      <w:r>
        <w:rPr>
          <w:rFonts w:ascii="TeX Gyre Pagella" w:hAnsi="TeX Gyre Pagella" w:cs="TeX Gyre Pagella"/>
          <w:sz w:val="18"/>
          <w:szCs w:val="18"/>
        </w:rPr>
        <w:t xml:space="preserve"> in </w:t>
      </w:r>
      <w:r>
        <w:rPr>
          <w:rFonts w:ascii="TeX Gyre Pagella" w:hAnsi="TeX Gyre Pagella" w:cs="TeX Gyre Pagella"/>
          <w:i/>
          <w:iCs/>
          <w:sz w:val="18"/>
          <w:szCs w:val="18"/>
        </w:rPr>
        <w:t>Grm.</w:t>
      </w:r>
      <w:r>
        <w:rPr>
          <w:rFonts w:ascii="TeX Gyre Pagella" w:hAnsi="TeX Gyre Pagella" w:cs="TeX Gyre Pagella"/>
          <w:sz w:val="18"/>
          <w:szCs w:val="18"/>
        </w:rPr>
        <w:t xml:space="preserve"> 39. Loki lacks his son, the wolf Fenrir, whom the gods have bound.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97The third line of this stanza lacks alliteration in </w:t>
      </w:r>
      <w:r>
        <w:rPr>
          <w:rFonts w:ascii="TeX Gyre Pagella" w:hAnsi="TeX Gyre Pagella" w:cs="TeX Gyre Pagella"/>
          <w:b/>
          <w:bCs/>
          <w:sz w:val="18"/>
          <w:szCs w:val="18"/>
        </w:rPr>
        <w:t>R</w:t>
      </w:r>
      <w:r>
        <w:rPr>
          <w:rFonts w:ascii="TeX Gyre Pagella" w:hAnsi="TeX Gyre Pagella" w:cs="TeX Gyre Pagella"/>
          <w:sz w:val="18"/>
          <w:szCs w:val="18"/>
        </w:rPr>
        <w:t xml:space="preserve">. Possible fixes include replacing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ndum</w:t>
      </w:r>
      <w:r>
        <w:rPr>
          <w:rFonts w:ascii="TeX Gyre Pagella" w:hAnsi="TeX Gyre Pagella" w:cs="TeX Gyre Pagella"/>
          <w:sz w:val="18"/>
          <w:szCs w:val="18"/>
        </w:rPr>
        <w:t xml:space="preserve"> ‘bonds’ with </w:t>
      </w:r>
      <w:r>
        <w:rPr>
          <w:rFonts w:ascii="TeX Gyre Pagella" w:hAnsi="TeX Gyre Pagella" w:cs="TeX Gyre Pagella"/>
          <w:i/>
          <w:iCs/>
          <w:sz w:val="18"/>
          <w:szCs w:val="18"/>
        </w:rPr>
        <w:t>ǫ</w:t>
      </w:r>
      <w:r>
        <w:rPr>
          <w:rFonts w:ascii="TeX Gyre Pagella" w:hAnsi="TeX Gyre Pagella" w:cs="TeX Gyre Pagella"/>
          <w:i/>
          <w:iCs/>
          <w:sz w:val="18"/>
          <w:szCs w:val="18"/>
        </w:rPr>
        <w:t>ngum</w:t>
      </w:r>
      <w:r>
        <w:rPr>
          <w:rFonts w:ascii="TeX Gyre Pagella" w:hAnsi="TeX Gyre Pagella" w:cs="TeX Gyre Pagella"/>
          <w:sz w:val="18"/>
          <w:szCs w:val="18"/>
        </w:rPr>
        <w:t xml:space="preserve"> ‘constraints’ or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rnum</w:t>
      </w:r>
      <w:r>
        <w:rPr>
          <w:rFonts w:ascii="TeX Gyre Pagella" w:hAnsi="TeX Gyre Pagella" w:cs="TeX Gyre Pagella"/>
          <w:sz w:val="18"/>
          <w:szCs w:val="18"/>
        </w:rPr>
        <w:t xml:space="preserve"> ‘irons’, or substituting </w:t>
      </w:r>
      <w:r>
        <w:rPr>
          <w:rFonts w:ascii="TeX Gyre Pagella" w:hAnsi="TeX Gyre Pagella" w:cs="TeX Gyre Pagella"/>
          <w:i/>
          <w:iCs/>
          <w:sz w:val="18"/>
          <w:szCs w:val="18"/>
        </w:rPr>
        <w:t>betr</w:t>
      </w:r>
      <w:r>
        <w:rPr>
          <w:rFonts w:ascii="TeX Gyre Pagella" w:hAnsi="TeX Gyre Pagella" w:cs="TeX Gyre Pagella"/>
          <w:sz w:val="18"/>
          <w:szCs w:val="18"/>
        </w:rPr>
        <w:t xml:space="preserve"> ‘better’ for </w:t>
      </w:r>
      <w:r>
        <w:rPr>
          <w:rFonts w:ascii="TeX Gyre Pagella" w:hAnsi="TeX Gyre Pagella" w:cs="TeX Gyre Pagella"/>
          <w:i/>
          <w:iCs/>
          <w:sz w:val="18"/>
          <w:szCs w:val="18"/>
        </w:rPr>
        <w:t>vel</w:t>
      </w:r>
      <w:r>
        <w:rPr>
          <w:rFonts w:ascii="TeX Gyre Pagella" w:hAnsi="TeX Gyre Pagella" w:cs="TeX Gyre Pagella"/>
          <w:sz w:val="18"/>
          <w:szCs w:val="18"/>
        </w:rPr>
        <w:t xml:space="preserve"> ‘well’.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98Or ‘for the twilight of the powers’—that is (either way), for Ragnarok. </w:t>
      </w:r>
      <w:r>
        <w:rPr>
          <w:rFonts w:ascii="TeX Gyre Pagella" w:hAnsi="TeX Gyre Pagella" w:cs="TeX Gyre Pagella"/>
          <w:i/>
          <w:iCs/>
          <w:sz w:val="18"/>
          <w:szCs w:val="18"/>
        </w:rPr>
        <w:t>Ragna røk(k)r</w:t>
      </w:r>
      <w:r>
        <w:rPr>
          <w:rFonts w:ascii="TeX Gyre Pagella" w:hAnsi="TeX Gyre Pagella" w:cs="TeX Gyre Pagella"/>
          <w:sz w:val="18"/>
          <w:szCs w:val="18"/>
        </w:rPr>
        <w:t xml:space="preserve"> (or </w:t>
      </w:r>
      <w:r>
        <w:rPr>
          <w:rFonts w:ascii="TeX Gyre Pagella" w:hAnsi="TeX Gyre Pagella" w:cs="TeX Gyre Pagella"/>
          <w:i/>
          <w:iCs/>
          <w:sz w:val="18"/>
          <w:szCs w:val="18"/>
        </w:rPr>
        <w:t>ragnarøk(k)r</w:t>
      </w:r>
      <w:r>
        <w:rPr>
          <w:rFonts w:ascii="TeX Gyre Pagella" w:hAnsi="TeX Gyre Pagella" w:cs="TeX Gyre Pagella"/>
          <w:sz w:val="18"/>
          <w:szCs w:val="18"/>
        </w:rPr>
        <w:t xml:space="preserve">, as in </w:t>
      </w:r>
      <w:r>
        <w:rPr>
          <w:rFonts w:ascii="TeX Gyre Pagella" w:hAnsi="TeX Gyre Pagella" w:cs="TeX Gyre Pagella"/>
          <w:i/>
          <w:iCs/>
          <w:sz w:val="18"/>
          <w:szCs w:val="18"/>
        </w:rPr>
        <w:t>SnEGylf</w:t>
      </w:r>
      <w:r>
        <w:rPr>
          <w:rFonts w:ascii="TeX Gyre Pagella" w:hAnsi="TeX Gyre Pagella" w:cs="TeX Gyre Pagella"/>
          <w:sz w:val="18"/>
          <w:szCs w:val="18"/>
        </w:rPr>
        <w:t xml:space="preserve"> and </w:t>
      </w:r>
      <w:r>
        <w:rPr>
          <w:rFonts w:ascii="TeX Gyre Pagella" w:hAnsi="TeX Gyre Pagella" w:cs="TeX Gyre Pagella"/>
          <w:i/>
          <w:iCs/>
          <w:sz w:val="18"/>
          <w:szCs w:val="18"/>
        </w:rPr>
        <w:t>SnESkáld</w:t>
      </w:r>
      <w:r>
        <w:rPr>
          <w:rFonts w:ascii="TeX Gyre Pagella" w:hAnsi="TeX Gyre Pagella" w:cs="TeX Gyre Pagella"/>
          <w:sz w:val="18"/>
          <w:szCs w:val="18"/>
        </w:rPr>
        <w:t xml:space="preserve">) might well derive </w:t>
      </w:r>
      <w:r>
        <w:rPr>
          <w:rFonts w:ascii="TeX Gyre Pagella" w:hAnsi="TeX Gyre Pagella" w:cs="TeX Gyre Pagella"/>
          <w:sz w:val="18"/>
          <w:szCs w:val="18"/>
        </w:rPr>
        <w:t xml:space="preserve">by folk etymology from </w:t>
      </w:r>
      <w:r>
        <w:rPr>
          <w:rFonts w:ascii="TeX Gyre Pagella" w:hAnsi="TeX Gyre Pagella" w:cs="TeX Gyre Pagella"/>
          <w:i/>
          <w:iCs/>
          <w:sz w:val="18"/>
          <w:szCs w:val="18"/>
        </w:rPr>
        <w:t>ragna r</w:t>
      </w:r>
      <w:r>
        <w:rPr>
          <w:rFonts w:ascii="TeX Gyre Pagella" w:hAnsi="TeX Gyre Pagella" w:cs="TeX Gyre Pagella"/>
          <w:i/>
          <w:iCs/>
          <w:sz w:val="18"/>
          <w:szCs w:val="18"/>
        </w:rPr>
        <w:t>ǫ</w:t>
      </w:r>
      <w:r>
        <w:rPr>
          <w:rFonts w:ascii="TeX Gyre Pagella" w:hAnsi="TeX Gyre Pagella" w:cs="TeX Gyre Pagella"/>
          <w:i/>
          <w:iCs/>
          <w:sz w:val="18"/>
          <w:szCs w:val="18"/>
        </w:rPr>
        <w:t>k</w:t>
      </w:r>
      <w:r>
        <w:rPr>
          <w:rFonts w:ascii="TeX Gyre Pagella" w:hAnsi="TeX Gyre Pagella" w:cs="TeX Gyre Pagella"/>
          <w:sz w:val="18"/>
          <w:szCs w:val="18"/>
        </w:rPr>
        <w:t xml:space="preserve"> ‘doom/fate of the powers’, the words used in </w:t>
      </w:r>
      <w:r>
        <w:rPr>
          <w:rFonts w:ascii="TeX Gyre Pagella" w:hAnsi="TeX Gyre Pagella" w:cs="TeX Gyre Pagella"/>
          <w:i/>
          <w:iCs/>
          <w:sz w:val="18"/>
          <w:szCs w:val="18"/>
        </w:rPr>
        <w:t>Vsp.</w:t>
      </w:r>
      <w:r>
        <w:rPr>
          <w:rFonts w:ascii="TeX Gyre Pagella" w:hAnsi="TeX Gyre Pagella" w:cs="TeX Gyre Pagella"/>
          <w:sz w:val="18"/>
          <w:szCs w:val="18"/>
        </w:rPr>
        <w:t xml:space="preserve"> and other Eddic poems.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99Týr’s wife is otherwise unknown, as is the child (assuming there was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100Ostensibly an ell (</w:t>
      </w:r>
      <w:r>
        <w:rPr>
          <w:rFonts w:ascii="TeX Gyre Pagella" w:hAnsi="TeX Gyre Pagella" w:cs="TeX Gyre Pagella"/>
          <w:i/>
          <w:iCs/>
          <w:sz w:val="18"/>
          <w:szCs w:val="18"/>
        </w:rPr>
        <w:t>ǫ</w:t>
      </w:r>
      <w:r>
        <w:rPr>
          <w:rFonts w:ascii="TeX Gyre Pagella" w:hAnsi="TeX Gyre Pagella" w:cs="TeX Gyre Pagella"/>
          <w:i/>
          <w:iCs/>
          <w:sz w:val="18"/>
          <w:szCs w:val="18"/>
        </w:rPr>
        <w:t>ln</w:t>
      </w:r>
      <w:r>
        <w:rPr>
          <w:rFonts w:ascii="TeX Gyre Pagella" w:hAnsi="TeX Gyre Pagella" w:cs="TeX Gyre Pagella"/>
          <w:sz w:val="18"/>
          <w:szCs w:val="18"/>
        </w:rPr>
        <w:t>) of cloth, but there is probably also a punning</w:t>
      </w:r>
      <w:r>
        <w:rPr>
          <w:rFonts w:ascii="TeX Gyre Pagella" w:hAnsi="TeX Gyre Pagella" w:cs="TeX Gyre Pagella"/>
          <w:sz w:val="18"/>
          <w:szCs w:val="18"/>
        </w:rPr>
        <w:t xml:space="preserve"> allusion to Týr’s one-handedness, since </w:t>
      </w:r>
      <w:r>
        <w:rPr>
          <w:rFonts w:ascii="TeX Gyre Pagella" w:hAnsi="TeX Gyre Pagella" w:cs="TeX Gyre Pagella"/>
          <w:i/>
          <w:iCs/>
          <w:sz w:val="18"/>
          <w:szCs w:val="18"/>
        </w:rPr>
        <w:t>ǫ</w:t>
      </w:r>
      <w:r>
        <w:rPr>
          <w:rFonts w:ascii="TeX Gyre Pagella" w:hAnsi="TeX Gyre Pagella" w:cs="TeX Gyre Pagella"/>
          <w:i/>
          <w:iCs/>
          <w:sz w:val="18"/>
          <w:szCs w:val="18"/>
        </w:rPr>
        <w:t>ln</w:t>
      </w:r>
      <w:r>
        <w:rPr>
          <w:rFonts w:ascii="TeX Gyre Pagella" w:hAnsi="TeX Gyre Pagella" w:cs="TeX Gyre Pagella"/>
          <w:sz w:val="18"/>
          <w:szCs w:val="18"/>
        </w:rPr>
        <w:t xml:space="preserve"> also means ‘fore-arm’ (cf. English ‘elbow’ from OE </w:t>
      </w:r>
      <w:r>
        <w:rPr>
          <w:rFonts w:ascii="TeX Gyre Pagella" w:hAnsi="TeX Gyre Pagella" w:cs="TeX Gyre Pagella"/>
          <w:i/>
          <w:iCs/>
          <w:sz w:val="18"/>
          <w:szCs w:val="18"/>
        </w:rPr>
        <w:t>el(n)boga</w:t>
      </w:r>
      <w:r>
        <w:rPr>
          <w:rFonts w:ascii="TeX Gyre Pagella" w:hAnsi="TeX Gyre Pagella" w:cs="TeX Gyre Pagella"/>
          <w:sz w:val="18"/>
          <w:szCs w:val="18"/>
        </w:rPr>
        <w:t xml:space="preserve">) and </w:t>
      </w:r>
      <w:r>
        <w:rPr>
          <w:rFonts w:ascii="TeX Gyre Pagella" w:hAnsi="TeX Gyre Pagella" w:cs="TeX Gyre Pagella"/>
          <w:i/>
          <w:iCs/>
          <w:sz w:val="18"/>
          <w:szCs w:val="18"/>
        </w:rPr>
        <w:t>ǫ</w:t>
      </w:r>
      <w:r>
        <w:rPr>
          <w:rFonts w:ascii="TeX Gyre Pagella" w:hAnsi="TeX Gyre Pagella" w:cs="TeX Gyre Pagella"/>
          <w:i/>
          <w:iCs/>
          <w:sz w:val="18"/>
          <w:szCs w:val="18"/>
        </w:rPr>
        <w:t>lnliðr</w:t>
      </w:r>
      <w:r>
        <w:rPr>
          <w:rFonts w:ascii="TeX Gyre Pagella" w:hAnsi="TeX Gyre Pagella" w:cs="TeX Gyre Pagella"/>
          <w:sz w:val="18"/>
          <w:szCs w:val="18"/>
        </w:rPr>
        <w:t xml:space="preserve"> meant ‘wrist’.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101Fenrir, who was bound by the gods (</w:t>
      </w:r>
      <w:r>
        <w:rPr>
          <w:rFonts w:ascii="TeX Gyre Pagella" w:hAnsi="TeX Gyre Pagella" w:cs="TeX Gyre Pagella"/>
          <w:i/>
          <w:iCs/>
          <w:sz w:val="18"/>
          <w:szCs w:val="18"/>
        </w:rPr>
        <w:t>SnEGylf</w:t>
      </w:r>
      <w:r>
        <w:rPr>
          <w:rFonts w:ascii="TeX Gyre Pagella" w:hAnsi="TeX Gyre Pagella" w:cs="TeX Gyre Pagella"/>
          <w:sz w:val="18"/>
          <w:szCs w:val="18"/>
        </w:rPr>
        <w:t xml:space="preserve"> 34, pp. 27–29).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w:t>
      </w:r>
      <w:r>
        <w:rPr>
          <w:rFonts w:ascii="TeX Gyre Pagella" w:hAnsi="TeX Gyre Pagella" w:cs="TeX Gyre Pagella"/>
          <w:sz w:val="18"/>
          <w:szCs w:val="18"/>
        </w:rPr>
        <w:t xml:space="preserve">The precise location appears deliberately vague (but note the Danish city of </w:t>
      </w:r>
      <w:r>
        <w:rPr>
          <w:rFonts w:ascii="TeX Gyre Pagella" w:hAnsi="TeX Gyre Pagella" w:cs="TeX Gyre Pagella"/>
          <w:i/>
          <w:iCs/>
          <w:sz w:val="18"/>
          <w:szCs w:val="18"/>
        </w:rPr>
        <w:t>Århus</w:t>
      </w:r>
      <w:r>
        <w:rPr>
          <w:rFonts w:ascii="TeX Gyre Pagella" w:hAnsi="TeX Gyre Pagella" w:cs="TeX Gyre Pagella"/>
          <w:sz w:val="18"/>
          <w:szCs w:val="18"/>
        </w:rPr>
        <w:t xml:space="preserve">, earlier </w:t>
      </w:r>
      <w:r>
        <w:rPr>
          <w:rFonts w:ascii="TeX Gyre Pagella" w:hAnsi="TeX Gyre Pagella" w:cs="TeX Gyre Pagella"/>
          <w:i/>
          <w:iCs/>
          <w:sz w:val="18"/>
          <w:szCs w:val="18"/>
        </w:rPr>
        <w:t xml:space="preserve">Áróss </w:t>
      </w:r>
      <w:r>
        <w:rPr>
          <w:rFonts w:ascii="TeX Gyre Pagella" w:hAnsi="TeX Gyre Pagella" w:cs="TeX Gyre Pagella"/>
          <w:sz w:val="18"/>
          <w:szCs w:val="18"/>
        </w:rPr>
        <w:t xml:space="preserve">‘River Mouth’, on the Århus River). </w:t>
      </w:r>
      <w:r>
        <w:rPr>
          <w:rFonts w:ascii="TeX Gyre Pagella" w:hAnsi="TeX Gyre Pagella" w:cs="TeX Gyre Pagella"/>
          <w:i/>
          <w:iCs/>
          <w:sz w:val="18"/>
          <w:szCs w:val="18"/>
        </w:rPr>
        <w:t>SnEGylf</w:t>
      </w:r>
      <w:r>
        <w:rPr>
          <w:rFonts w:ascii="TeX Gyre Pagella" w:hAnsi="TeX Gyre Pagella" w:cs="TeX Gyre Pagella"/>
          <w:sz w:val="18"/>
          <w:szCs w:val="18"/>
        </w:rPr>
        <w:t xml:space="preserve"> (34, pp. 28–29) places the bound Fenrir on an island called Lyngvi in a lake called Amsvartnir; a river of slaver </w:t>
      </w:r>
      <w:r>
        <w:rPr>
          <w:rFonts w:ascii="TeX Gyre Pagella" w:hAnsi="TeX Gyre Pagella" w:cs="TeX Gyre Pagella"/>
          <w:sz w:val="18"/>
          <w:szCs w:val="18"/>
        </w:rPr>
        <w:t xml:space="preserve">called </w:t>
      </w:r>
      <w:r>
        <w:rPr>
          <w:rFonts w:ascii="TeX Gyre Pagella" w:hAnsi="TeX Gyre Pagella" w:cs="TeX Gyre Pagella"/>
          <w:i/>
          <w:iCs/>
          <w:sz w:val="18"/>
          <w:szCs w:val="18"/>
        </w:rPr>
        <w:t>Ván</w:t>
      </w:r>
      <w:r>
        <w:rPr>
          <w:rFonts w:ascii="TeX Gyre Pagella" w:hAnsi="TeX Gyre Pagella" w:cs="TeX Gyre Pagella"/>
          <w:sz w:val="18"/>
          <w:szCs w:val="18"/>
        </w:rPr>
        <w:t xml:space="preserve"> ‘Expectation/Hope’ runs from his mouth.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103Or ‘You said you bought Gymir’s daughter with gold, </w:t>
      </w:r>
      <w:r>
        <w:rPr>
          <w:rFonts w:ascii="TeX Gyre Pagella" w:hAnsi="TeX Gyre Pagella" w:cs="TeX Gyre Pagella"/>
          <w:sz w:val="18"/>
          <w:szCs w:val="18"/>
        </w:rPr>
        <w:t>…</w:t>
      </w:r>
      <w:r>
        <w:rPr>
          <w:rFonts w:ascii="TeX Gyre Pagella" w:hAnsi="TeX Gyre Pagella" w:cs="TeX Gyre Pagella"/>
          <w:sz w:val="18"/>
          <w:szCs w:val="18"/>
        </w:rPr>
        <w:t xml:space="preserve">’. In </w:t>
      </w:r>
      <w:r>
        <w:rPr>
          <w:rFonts w:ascii="TeX Gyre Pagella" w:hAnsi="TeX Gyre Pagella" w:cs="TeX Gyre Pagella"/>
          <w:i/>
          <w:iCs/>
          <w:sz w:val="18"/>
          <w:szCs w:val="18"/>
        </w:rPr>
        <w:t>FSk</w:t>
      </w:r>
      <w:r>
        <w:rPr>
          <w:rFonts w:ascii="TeX Gyre Pagella" w:hAnsi="TeX Gyre Pagella" w:cs="TeX Gyre Pagella"/>
          <w:sz w:val="18"/>
          <w:szCs w:val="18"/>
        </w:rPr>
        <w:t>. Skírnir undertakes a quest to win Gerðr, radiant daughter of the giant Gymir, on behalf of his master, Freyr, having received from him his</w:t>
      </w:r>
      <w:r>
        <w:rPr>
          <w:rFonts w:ascii="TeX Gyre Pagella" w:hAnsi="TeX Gyre Pagella" w:cs="TeX Gyre Pagella"/>
          <w:sz w:val="18"/>
          <w:szCs w:val="18"/>
        </w:rPr>
        <w:t xml:space="preserve"> giant-slaying (and probably golden-hilted) sword. Skírnir offers her golden apples and a ring, which she refuses, initially at least (it might be that she received them later, after giving in to Skírnir’s threats). See also </w:t>
      </w:r>
      <w:r>
        <w:rPr>
          <w:rFonts w:ascii="TeX Gyre Pagella" w:hAnsi="TeX Gyre Pagella" w:cs="TeX Gyre Pagella"/>
          <w:i/>
          <w:iCs/>
          <w:sz w:val="18"/>
          <w:szCs w:val="18"/>
        </w:rPr>
        <w:t>Vsp.</w:t>
      </w:r>
      <w:r>
        <w:rPr>
          <w:rFonts w:ascii="TeX Gyre Pagella" w:hAnsi="TeX Gyre Pagella" w:cs="TeX Gyre Pagella"/>
          <w:sz w:val="18"/>
          <w:szCs w:val="18"/>
        </w:rPr>
        <w:t xml:space="preserve"> 51 and </w:t>
      </w:r>
      <w:r>
        <w:rPr>
          <w:rFonts w:ascii="TeX Gyre Pagella" w:hAnsi="TeX Gyre Pagella" w:cs="TeX Gyre Pagella"/>
          <w:i/>
          <w:iCs/>
          <w:sz w:val="18"/>
          <w:szCs w:val="18"/>
        </w:rPr>
        <w:t>SnEGylf</w:t>
      </w:r>
      <w:r>
        <w:rPr>
          <w:rFonts w:ascii="TeX Gyre Pagella" w:hAnsi="TeX Gyre Pagella" w:cs="TeX Gyre Pagella"/>
          <w:sz w:val="18"/>
          <w:szCs w:val="18"/>
        </w:rPr>
        <w:t xml:space="preserve"> (51, p. 50)</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104Or ‘through’.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105Muspell’s sons are giants or other evil beings who advance against the gods at Ragnarok; see </w:t>
      </w:r>
      <w:r>
        <w:rPr>
          <w:rFonts w:ascii="TeX Gyre Pagella" w:hAnsi="TeX Gyre Pagella" w:cs="TeX Gyre Pagella"/>
          <w:i/>
          <w:iCs/>
          <w:sz w:val="18"/>
          <w:szCs w:val="18"/>
        </w:rPr>
        <w:t>Vsp.</w:t>
      </w:r>
      <w:r>
        <w:rPr>
          <w:rFonts w:ascii="TeX Gyre Pagella" w:hAnsi="TeX Gyre Pagella" w:cs="TeX Gyre Pagella"/>
          <w:sz w:val="18"/>
          <w:szCs w:val="18"/>
        </w:rPr>
        <w:t xml:space="preserve"> 49. </w:t>
      </w:r>
      <w:r>
        <w:rPr>
          <w:rFonts w:ascii="TeX Gyre Pagella" w:hAnsi="TeX Gyre Pagella" w:cs="TeX Gyre Pagella"/>
          <w:i/>
          <w:iCs/>
          <w:sz w:val="18"/>
          <w:szCs w:val="18"/>
        </w:rPr>
        <w:t>Myrkviðr</w:t>
      </w:r>
      <w:r>
        <w:rPr>
          <w:rFonts w:ascii="TeX Gyre Pagella" w:hAnsi="TeX Gyre Pagella" w:cs="TeX Gyre Pagella"/>
          <w:sz w:val="18"/>
          <w:szCs w:val="18"/>
        </w:rPr>
        <w:t xml:space="preserve"> ‘Murk Wood’, the archetypal ‘Black Forest’, was originally a name for the vast mountainous forest of central Europe, but ca</w:t>
      </w:r>
      <w:r>
        <w:rPr>
          <w:rFonts w:ascii="TeX Gyre Pagella" w:hAnsi="TeX Gyre Pagella" w:cs="TeX Gyre Pagella"/>
          <w:sz w:val="18"/>
          <w:szCs w:val="18"/>
        </w:rPr>
        <w:t>me to signify a wooded mythological barrier between worlds.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106Cf. </w:t>
      </w:r>
      <w:r>
        <w:rPr>
          <w:rFonts w:ascii="TeX Gyre Pagella" w:hAnsi="TeX Gyre Pagella" w:cs="TeX Gyre Pagella"/>
          <w:i/>
          <w:iCs/>
          <w:sz w:val="18"/>
          <w:szCs w:val="18"/>
        </w:rPr>
        <w:t>SnEGylf</w:t>
      </w:r>
      <w:r>
        <w:rPr>
          <w:rFonts w:ascii="TeX Gyre Pagella" w:hAnsi="TeX Gyre Pagella" w:cs="TeX Gyre Pagella"/>
          <w:sz w:val="18"/>
          <w:szCs w:val="18"/>
        </w:rPr>
        <w:t xml:space="preserve"> (51, p.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107Byggvir (also </w:t>
      </w:r>
      <w:r>
        <w:rPr>
          <w:rFonts w:ascii="TeX Gyre Pagella" w:hAnsi="TeX Gyre Pagella" w:cs="TeX Gyre Pagella"/>
          <w:i/>
          <w:iCs/>
          <w:sz w:val="18"/>
          <w:szCs w:val="18"/>
        </w:rPr>
        <w:t>Beyggvir</w:t>
      </w:r>
      <w:r>
        <w:rPr>
          <w:rFonts w:ascii="TeX Gyre Pagella" w:hAnsi="TeX Gyre Pagella" w:cs="TeX Gyre Pagella"/>
          <w:sz w:val="18"/>
          <w:szCs w:val="18"/>
        </w:rPr>
        <w:t xml:space="preserve">) is an obscure figure, unknown elsewhere in Norse records. Judging from the vocabulary of milling in </w:t>
      </w:r>
      <w:r>
        <w:rPr>
          <w:rFonts w:ascii="TeX Gyre Pagella" w:hAnsi="TeX Gyre Pagella" w:cs="TeX Gyre Pagella"/>
          <w:i/>
          <w:iCs/>
          <w:sz w:val="18"/>
          <w:szCs w:val="18"/>
        </w:rPr>
        <w:t>Ls.</w:t>
      </w:r>
      <w:r>
        <w:rPr>
          <w:rFonts w:ascii="TeX Gyre Pagella" w:hAnsi="TeX Gyre Pagella" w:cs="TeX Gyre Pagella"/>
          <w:sz w:val="18"/>
          <w:szCs w:val="18"/>
        </w:rPr>
        <w:t xml:space="preserve"> 43–44, his name may well derive from </w:t>
      </w:r>
      <w:r>
        <w:rPr>
          <w:rFonts w:ascii="TeX Gyre Pagella" w:hAnsi="TeX Gyre Pagella" w:cs="TeX Gyre Pagella"/>
          <w:sz w:val="18"/>
          <w:szCs w:val="18"/>
        </w:rPr>
        <w:t xml:space="preserve">ON </w:t>
      </w:r>
      <w:r>
        <w:rPr>
          <w:rFonts w:ascii="TeX Gyre Pagella" w:hAnsi="TeX Gyre Pagella" w:cs="TeX Gyre Pagella"/>
          <w:i/>
          <w:iCs/>
          <w:sz w:val="18"/>
          <w:szCs w:val="18"/>
        </w:rPr>
        <w:t>bygg</w:t>
      </w:r>
      <w:r>
        <w:rPr>
          <w:rFonts w:ascii="TeX Gyre Pagella" w:hAnsi="TeX Gyre Pagella" w:cs="TeX Gyre Pagella"/>
          <w:sz w:val="18"/>
          <w:szCs w:val="18"/>
        </w:rPr>
        <w:t xml:space="preserve"> ‘barley’. He is probably a barley-spirit. Cf. Sir John Barleycorn in English folklore and OE </w:t>
      </w:r>
      <w:r>
        <w:rPr>
          <w:rFonts w:ascii="TeX Gyre Pagella" w:hAnsi="TeX Gyre Pagella" w:cs="TeX Gyre Pagella"/>
          <w:i/>
          <w:iCs/>
          <w:sz w:val="18"/>
          <w:szCs w:val="18"/>
        </w:rPr>
        <w:t>Béow</w:t>
      </w:r>
      <w:r>
        <w:rPr>
          <w:rFonts w:ascii="TeX Gyre Pagella" w:hAnsi="TeX Gyre Pagella" w:cs="TeX Gyre Pagella"/>
          <w:sz w:val="18"/>
          <w:szCs w:val="18"/>
        </w:rPr>
        <w:t xml:space="preserve"> ‘Barley’ in </w:t>
      </w:r>
      <w:r>
        <w:rPr>
          <w:rFonts w:ascii="TeX Gyre Pagella" w:hAnsi="TeX Gyre Pagella" w:cs="TeX Gyre Pagella"/>
          <w:i/>
          <w:iCs/>
          <w:sz w:val="18"/>
          <w:szCs w:val="18"/>
        </w:rPr>
        <w:t>Beowulf</w:t>
      </w:r>
      <w:r>
        <w:rPr>
          <w:rFonts w:ascii="TeX Gyre Pagella" w:hAnsi="TeX Gyre Pagella" w:cs="TeX Gyre Pagella"/>
          <w:sz w:val="18"/>
          <w:szCs w:val="18"/>
        </w:rPr>
        <w:t xml:space="preserve"> l. 18 (an emendation), who may have been originally a grain-god. Byggvir is probably also related to the Estonian deity </w:t>
      </w:r>
      <w:r>
        <w:rPr>
          <w:rFonts w:ascii="TeX Gyre Pagella" w:hAnsi="TeX Gyre Pagella" w:cs="TeX Gyre Pagella"/>
          <w:i/>
          <w:iCs/>
          <w:sz w:val="18"/>
          <w:szCs w:val="18"/>
        </w:rPr>
        <w:t>Pek(k)o</w:t>
      </w:r>
      <w:r>
        <w:rPr>
          <w:rFonts w:ascii="TeX Gyre Pagella" w:hAnsi="TeX Gyre Pagella" w:cs="TeX Gyre Pagella"/>
          <w:sz w:val="18"/>
          <w:szCs w:val="18"/>
        </w:rPr>
        <w:t>, w</w:t>
      </w:r>
      <w:r>
        <w:rPr>
          <w:rFonts w:ascii="TeX Gyre Pagella" w:hAnsi="TeX Gyre Pagella" w:cs="TeX Gyre Pagella"/>
          <w:sz w:val="18"/>
          <w:szCs w:val="18"/>
        </w:rPr>
        <w:t>hose name can be derived from ON *</w:t>
      </w:r>
      <w:r>
        <w:rPr>
          <w:rFonts w:ascii="TeX Gyre Pagella" w:hAnsi="TeX Gyre Pagella" w:cs="TeX Gyre Pagella"/>
          <w:i/>
          <w:iCs/>
          <w:sz w:val="18"/>
          <w:szCs w:val="18"/>
        </w:rPr>
        <w:t>beggw-</w:t>
      </w:r>
      <w:r>
        <w:rPr>
          <w:rFonts w:ascii="TeX Gyre Pagella" w:hAnsi="TeX Gyre Pagella" w:cs="TeX Gyre Pagella"/>
          <w:sz w:val="18"/>
          <w:szCs w:val="18"/>
        </w:rPr>
        <w:t xml:space="preserve">, an antecedent of </w:t>
      </w:r>
      <w:r>
        <w:rPr>
          <w:rFonts w:ascii="TeX Gyre Pagella" w:hAnsi="TeX Gyre Pagella" w:cs="TeX Gyre Pagella"/>
          <w:i/>
          <w:iCs/>
          <w:sz w:val="18"/>
          <w:szCs w:val="18"/>
        </w:rPr>
        <w:t>bygg</w:t>
      </w:r>
      <w:r>
        <w:rPr>
          <w:rFonts w:ascii="TeX Gyre Pagella" w:hAnsi="TeX Gyre Pagella" w:cs="TeX Gyre Pagella"/>
          <w:sz w:val="18"/>
          <w:szCs w:val="18"/>
        </w:rPr>
        <w:t xml:space="preserve">. Note also the likely ‘grain-giants’ Bergelmir and Aurgelmir of </w:t>
      </w:r>
      <w:r>
        <w:rPr>
          <w:rFonts w:ascii="TeX Gyre Pagella" w:hAnsi="TeX Gyre Pagella" w:cs="TeX Gyre Pagella"/>
          <w:i/>
          <w:iCs/>
          <w:sz w:val="18"/>
          <w:szCs w:val="18"/>
        </w:rPr>
        <w:t>Vm.</w:t>
      </w:r>
      <w:r>
        <w:rPr>
          <w:rFonts w:ascii="TeX Gyre Pagella" w:hAnsi="TeX Gyre Pagella" w:cs="TeX Gyre Pagella"/>
          <w:sz w:val="18"/>
          <w:szCs w:val="18"/>
        </w:rPr>
        <w:t xml:space="preserve"> 29–35.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108Byggvir, as Freyr’s servant, uses a grand, perhaps archaic, title for his lord. The meaning and etymology of </w:t>
      </w:r>
      <w:r>
        <w:rPr>
          <w:rFonts w:ascii="TeX Gyre Pagella" w:hAnsi="TeX Gyre Pagella" w:cs="TeX Gyre Pagella"/>
          <w:i/>
          <w:iCs/>
          <w:sz w:val="18"/>
          <w:szCs w:val="18"/>
        </w:rPr>
        <w:t>Ingun</w:t>
      </w:r>
      <w:r>
        <w:rPr>
          <w:rFonts w:ascii="TeX Gyre Pagella" w:hAnsi="TeX Gyre Pagella" w:cs="TeX Gyre Pagella"/>
          <w:i/>
          <w:iCs/>
          <w:sz w:val="18"/>
          <w:szCs w:val="18"/>
        </w:rPr>
        <w:t>ar</w:t>
      </w:r>
      <w:r>
        <w:rPr>
          <w:rFonts w:ascii="TeX Gyre Pagella" w:hAnsi="TeX Gyre Pagella" w:cs="TeX Gyre Pagella"/>
          <w:sz w:val="18"/>
          <w:szCs w:val="18"/>
        </w:rPr>
        <w:t xml:space="preserve"> are uncertain. It might be the gen. sg. of </w:t>
      </w:r>
      <w:r>
        <w:rPr>
          <w:rFonts w:ascii="TeX Gyre Pagella" w:hAnsi="TeX Gyre Pagella" w:cs="TeX Gyre Pagella"/>
          <w:i/>
          <w:iCs/>
          <w:sz w:val="18"/>
          <w:szCs w:val="18"/>
        </w:rPr>
        <w:t>*Ingun(n)</w:t>
      </w:r>
      <w:r>
        <w:rPr>
          <w:rFonts w:ascii="TeX Gyre Pagella" w:hAnsi="TeX Gyre Pagella" w:cs="TeX Gyre Pagella"/>
          <w:sz w:val="18"/>
          <w:szCs w:val="18"/>
        </w:rPr>
        <w:t xml:space="preserve">, a woman’s name, and may incorporate a descendant of a Germanic god-name, </w:t>
      </w:r>
      <w:r>
        <w:rPr>
          <w:rFonts w:ascii="TeX Gyre Pagella" w:hAnsi="TeX Gyre Pagella" w:cs="TeX Gyre Pagella"/>
          <w:i/>
          <w:iCs/>
          <w:sz w:val="18"/>
          <w:szCs w:val="18"/>
        </w:rPr>
        <w:t>Inguz</w:t>
      </w:r>
      <w:r>
        <w:rPr>
          <w:rFonts w:ascii="TeX Gyre Pagella" w:hAnsi="TeX Gyre Pagella" w:cs="TeX Gyre Pagella"/>
          <w:sz w:val="18"/>
          <w:szCs w:val="18"/>
        </w:rPr>
        <w:t xml:space="preserve">. Cf. </w:t>
      </w:r>
      <w:r>
        <w:rPr>
          <w:rFonts w:ascii="TeX Gyre Pagella" w:hAnsi="TeX Gyre Pagella" w:cs="TeX Gyre Pagella"/>
          <w:i/>
          <w:iCs/>
          <w:sz w:val="18"/>
          <w:szCs w:val="18"/>
        </w:rPr>
        <w:t>Yngvi-Freyr</w:t>
      </w:r>
      <w:r>
        <w:rPr>
          <w:rFonts w:ascii="TeX Gyre Pagella" w:hAnsi="TeX Gyre Pagella" w:cs="TeX Gyre Pagella"/>
          <w:sz w:val="18"/>
          <w:szCs w:val="18"/>
        </w:rPr>
        <w:t xml:space="preserve">, Freyr’s better known title; </w:t>
      </w:r>
      <w:r>
        <w:rPr>
          <w:rFonts w:ascii="TeX Gyre Pagella" w:hAnsi="TeX Gyre Pagella" w:cs="TeX Gyre Pagella"/>
          <w:i/>
          <w:iCs/>
          <w:sz w:val="18"/>
          <w:szCs w:val="18"/>
        </w:rPr>
        <w:t>Ingwina</w:t>
      </w:r>
      <w:r>
        <w:rPr>
          <w:rFonts w:ascii="TeX Gyre Pagella" w:hAnsi="TeX Gyre Pagella" w:cs="TeX Gyre Pagella"/>
          <w:sz w:val="18"/>
          <w:szCs w:val="18"/>
        </w:rPr>
        <w:t xml:space="preserve"> ‘(of) Ing-friends’ in </w:t>
      </w:r>
      <w:r>
        <w:rPr>
          <w:rFonts w:ascii="TeX Gyre Pagella" w:hAnsi="TeX Gyre Pagella" w:cs="TeX Gyre Pagella"/>
          <w:i/>
          <w:iCs/>
          <w:sz w:val="18"/>
          <w:szCs w:val="18"/>
        </w:rPr>
        <w:t xml:space="preserve">Beowulf </w:t>
      </w:r>
      <w:r>
        <w:rPr>
          <w:rFonts w:ascii="TeX Gyre Pagella" w:hAnsi="TeX Gyre Pagella" w:cs="TeX Gyre Pagella"/>
          <w:sz w:val="18"/>
          <w:szCs w:val="18"/>
        </w:rPr>
        <w:t xml:space="preserve">l. 1044 and, in association with </w:t>
      </w:r>
      <w:r>
        <w:rPr>
          <w:rFonts w:ascii="TeX Gyre Pagella" w:hAnsi="TeX Gyre Pagella" w:cs="TeX Gyre Pagella"/>
          <w:i/>
          <w:iCs/>
          <w:sz w:val="18"/>
          <w:szCs w:val="18"/>
        </w:rPr>
        <w:t>fre</w:t>
      </w:r>
      <w:r>
        <w:rPr>
          <w:rFonts w:ascii="TeX Gyre Pagella" w:hAnsi="TeX Gyre Pagella" w:cs="TeX Gyre Pagella"/>
          <w:i/>
          <w:iCs/>
          <w:sz w:val="18"/>
          <w:szCs w:val="18"/>
        </w:rPr>
        <w:t>a</w:t>
      </w:r>
      <w:r>
        <w:rPr>
          <w:rFonts w:ascii="TeX Gyre Pagella" w:hAnsi="TeX Gyre Pagella" w:cs="TeX Gyre Pagella"/>
          <w:sz w:val="18"/>
          <w:szCs w:val="18"/>
        </w:rPr>
        <w:t xml:space="preserve"> (the Old English cognate of ON </w:t>
      </w:r>
      <w:r>
        <w:rPr>
          <w:rFonts w:ascii="TeX Gyre Pagella" w:hAnsi="TeX Gyre Pagella" w:cs="TeX Gyre Pagella"/>
          <w:i/>
          <w:iCs/>
          <w:sz w:val="18"/>
          <w:szCs w:val="18"/>
        </w:rPr>
        <w:t>Freyr</w:t>
      </w:r>
      <w:r>
        <w:rPr>
          <w:rFonts w:ascii="TeX Gyre Pagella" w:hAnsi="TeX Gyre Pagella" w:cs="TeX Gyre Pagella"/>
          <w:sz w:val="18"/>
          <w:szCs w:val="18"/>
        </w:rPr>
        <w:t xml:space="preserve">), </w:t>
      </w:r>
      <w:r>
        <w:rPr>
          <w:rFonts w:ascii="TeX Gyre Pagella" w:hAnsi="TeX Gyre Pagella" w:cs="TeX Gyre Pagella"/>
          <w:i/>
          <w:iCs/>
          <w:sz w:val="18"/>
          <w:szCs w:val="18"/>
        </w:rPr>
        <w:t>fréa(n) Ingwina</w:t>
      </w:r>
      <w:r>
        <w:rPr>
          <w:rFonts w:ascii="TeX Gyre Pagella" w:hAnsi="TeX Gyre Pagella" w:cs="TeX Gyre Pagella"/>
          <w:sz w:val="18"/>
          <w:szCs w:val="18"/>
        </w:rPr>
        <w:t xml:space="preserve"> ‘lord of Ing-friends’ in </w:t>
      </w:r>
      <w:r>
        <w:rPr>
          <w:rFonts w:ascii="TeX Gyre Pagella" w:hAnsi="TeX Gyre Pagella" w:cs="TeX Gyre Pagella"/>
          <w:i/>
          <w:iCs/>
          <w:sz w:val="18"/>
          <w:szCs w:val="18"/>
        </w:rPr>
        <w:t>Beowulf</w:t>
      </w:r>
      <w:r>
        <w:rPr>
          <w:rFonts w:ascii="TeX Gyre Pagella" w:hAnsi="TeX Gyre Pagella" w:cs="TeX Gyre Pagella"/>
          <w:sz w:val="18"/>
          <w:szCs w:val="18"/>
        </w:rPr>
        <w:t xml:space="preserve"> l. 1319.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109I.e., residence. Freyr’s hall may have stood in </w:t>
      </w:r>
      <w:r>
        <w:rPr>
          <w:rFonts w:ascii="TeX Gyre Pagella" w:hAnsi="TeX Gyre Pagella" w:cs="TeX Gyre Pagella"/>
          <w:i/>
          <w:iCs/>
          <w:sz w:val="18"/>
          <w:szCs w:val="18"/>
        </w:rPr>
        <w:t>Álfheimr</w:t>
      </w:r>
      <w:r>
        <w:rPr>
          <w:rFonts w:ascii="TeX Gyre Pagella" w:hAnsi="TeX Gyre Pagella" w:cs="TeX Gyre Pagella"/>
          <w:sz w:val="18"/>
          <w:szCs w:val="18"/>
        </w:rPr>
        <w:t xml:space="preserve"> ‘Elf World’; see </w:t>
      </w:r>
      <w:r>
        <w:rPr>
          <w:rFonts w:ascii="TeX Gyre Pagella" w:hAnsi="TeX Gyre Pagella" w:cs="TeX Gyre Pagella"/>
          <w:i/>
          <w:iCs/>
          <w:sz w:val="18"/>
          <w:szCs w:val="18"/>
        </w:rPr>
        <w:t>Grm.</w:t>
      </w:r>
      <w:r>
        <w:rPr>
          <w:rFonts w:ascii="TeX Gyre Pagella" w:hAnsi="TeX Gyre Pagella" w:cs="TeX Gyre Pagella"/>
          <w:sz w:val="18"/>
          <w:szCs w:val="18"/>
        </w:rPr>
        <w:t xml:space="preserve"> 5. Byggvir’s origins are presumably humble.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110Bone-marrow.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111I.e., ‘slan</w:t>
      </w:r>
      <w:r>
        <w:rPr>
          <w:rFonts w:ascii="TeX Gyre Pagella" w:hAnsi="TeX Gyre Pagella" w:cs="TeX Gyre Pagella"/>
          <w:sz w:val="18"/>
          <w:szCs w:val="18"/>
        </w:rPr>
        <w:t>derer’ (Loki). This line has double alliteration in its second half.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112The last line is loosely translated.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113Loki refers to Byggvir in the neut., perhaps because </w:t>
      </w:r>
      <w:r>
        <w:rPr>
          <w:rFonts w:ascii="TeX Gyre Pagella" w:hAnsi="TeX Gyre Pagella" w:cs="TeX Gyre Pagella"/>
          <w:i/>
          <w:iCs/>
          <w:sz w:val="18"/>
          <w:szCs w:val="18"/>
        </w:rPr>
        <w:t>bygg</w:t>
      </w:r>
      <w:r>
        <w:rPr>
          <w:rFonts w:ascii="TeX Gyre Pagella" w:hAnsi="TeX Gyre Pagella" w:cs="TeX Gyre Pagella"/>
          <w:sz w:val="18"/>
          <w:szCs w:val="18"/>
        </w:rPr>
        <w:t xml:space="preserve"> ‘barley’ is neut.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114Cf. a wagtail.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115The literal sense is ‘and (that being) snap-wis</w:t>
      </w:r>
      <w:r>
        <w:rPr>
          <w:rFonts w:ascii="TeX Gyre Pagella" w:hAnsi="TeX Gyre Pagella" w:cs="TeX Gyre Pagella"/>
          <w:sz w:val="18"/>
          <w:szCs w:val="18"/>
        </w:rPr>
        <w:t>e snaps’.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116The comparison in the second half of this stanza seems to be to a small bird.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117Spelt </w:t>
      </w:r>
      <w:r>
        <w:rPr>
          <w:rFonts w:ascii="TeX Gyre Pagella" w:hAnsi="TeX Gyre Pagella" w:cs="TeX Gyre Pagella"/>
          <w:i/>
          <w:iCs/>
          <w:sz w:val="18"/>
          <w:szCs w:val="18"/>
        </w:rPr>
        <w:t>Beyggvir</w:t>
      </w:r>
      <w:r>
        <w:rPr>
          <w:rFonts w:ascii="TeX Gyre Pagella" w:hAnsi="TeX Gyre Pagella" w:cs="TeX Gyre Pagella"/>
          <w:sz w:val="18"/>
          <w:szCs w:val="18"/>
        </w:rPr>
        <w:t xml:space="preserve"> here in </w:t>
      </w:r>
      <w:r>
        <w:rPr>
          <w:rFonts w:ascii="TeX Gyre Pagella" w:hAnsi="TeX Gyre Pagella" w:cs="TeX Gyre Pagella"/>
          <w:b/>
          <w:bCs/>
          <w:sz w:val="18"/>
          <w:szCs w:val="18"/>
        </w:rPr>
        <w:t>R</w:t>
      </w:r>
      <w:r>
        <w:rPr>
          <w:rFonts w:ascii="TeX Gyre Pagella" w:hAnsi="TeX Gyre Pagella" w:cs="TeX Gyre Pagella"/>
          <w:sz w:val="18"/>
          <w:szCs w:val="18"/>
        </w:rPr>
        <w:t>, as in the prose prologue.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w:t>
      </w:r>
      <w:r>
        <w:rPr>
          <w:rFonts w:ascii="TeX Gyre Pagella" w:hAnsi="TeX Gyre Pagella" w:cs="TeX Gyre Pagella"/>
          <w:i/>
          <w:iCs/>
          <w:sz w:val="18"/>
          <w:szCs w:val="18"/>
        </w:rPr>
        <w:t>Bráðr</w:t>
      </w:r>
      <w:r>
        <w:rPr>
          <w:rFonts w:ascii="TeX Gyre Pagella" w:hAnsi="TeX Gyre Pagella" w:cs="TeX Gyre Pagella"/>
          <w:sz w:val="18"/>
          <w:szCs w:val="18"/>
        </w:rPr>
        <w:t xml:space="preserve"> ‘nimble’ has connotations of rashness and drunken anger; it is related to </w:t>
      </w:r>
      <w:r>
        <w:rPr>
          <w:rFonts w:ascii="TeX Gyre Pagella" w:hAnsi="TeX Gyre Pagella" w:cs="TeX Gyre Pagella"/>
          <w:i/>
          <w:iCs/>
          <w:sz w:val="18"/>
          <w:szCs w:val="18"/>
        </w:rPr>
        <w:t>brugga</w:t>
      </w:r>
      <w:r>
        <w:rPr>
          <w:rFonts w:ascii="TeX Gyre Pagella" w:hAnsi="TeX Gyre Pagella" w:cs="TeX Gyre Pagella"/>
          <w:sz w:val="18"/>
          <w:szCs w:val="18"/>
        </w:rPr>
        <w:t xml:space="preserve"> ‘to brew’.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119The Æ</w:t>
      </w:r>
      <w:r>
        <w:rPr>
          <w:rFonts w:ascii="TeX Gyre Pagella" w:hAnsi="TeX Gyre Pagella" w:cs="TeX Gyre Pagella"/>
          <w:sz w:val="18"/>
          <w:szCs w:val="18"/>
        </w:rPr>
        <w:t xml:space="preserve">sir. </w:t>
      </w:r>
      <w:r>
        <w:rPr>
          <w:rFonts w:ascii="TeX Gyre Pagella" w:hAnsi="TeX Gyre Pagella" w:cs="TeX Gyre Pagella"/>
          <w:i/>
          <w:iCs/>
          <w:sz w:val="18"/>
          <w:szCs w:val="18"/>
        </w:rPr>
        <w:t>Hroptr</w:t>
      </w:r>
      <w:r>
        <w:rPr>
          <w:rFonts w:ascii="TeX Gyre Pagella" w:hAnsi="TeX Gyre Pagella" w:cs="TeX Gyre Pagella"/>
          <w:sz w:val="18"/>
          <w:szCs w:val="18"/>
        </w:rPr>
        <w:t xml:space="preserve"> is an alias of Óðinn.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120Byggvir may be proud of the gods’ communal drinking because barley was a basic ingredient of 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121As a likely barley-god, Byggvir may be responsible for bread as well as drink.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122ON </w:t>
      </w:r>
      <w:r>
        <w:rPr>
          <w:rFonts w:ascii="TeX Gyre Pagella" w:hAnsi="TeX Gyre Pagella" w:cs="TeX Gyre Pagella"/>
          <w:i/>
          <w:iCs/>
          <w:sz w:val="18"/>
          <w:szCs w:val="18"/>
        </w:rPr>
        <w:t>flet</w:t>
      </w:r>
      <w:r>
        <w:rPr>
          <w:rFonts w:ascii="TeX Gyre Pagella" w:hAnsi="TeX Gyre Pagella" w:cs="TeX Gyre Pagella"/>
          <w:sz w:val="18"/>
          <w:szCs w:val="18"/>
        </w:rPr>
        <w:t>, here translated ‘floor’, mo</w:t>
      </w:r>
      <w:r>
        <w:rPr>
          <w:rFonts w:ascii="TeX Gyre Pagella" w:hAnsi="TeX Gyre Pagella" w:cs="TeX Gyre Pagella"/>
          <w:sz w:val="18"/>
          <w:szCs w:val="18"/>
        </w:rPr>
        <w:t>re specifically denotes the raised platform that ran along the wall of a Norse hall, where there were benches and tables and where people slept.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124Or ‘stiff back’, if </w:t>
      </w:r>
      <w:r>
        <w:rPr>
          <w:rFonts w:ascii="TeX Gyre Pagella" w:hAnsi="TeX Gyre Pagella" w:cs="TeX Gyre Pagella"/>
          <w:b/>
          <w:bCs/>
          <w:sz w:val="18"/>
          <w:szCs w:val="18"/>
        </w:rPr>
        <w:t>R</w:t>
      </w:r>
      <w:r>
        <w:rPr>
          <w:rFonts w:ascii="TeX Gyre Pagella" w:hAnsi="TeX Gyre Pagella" w:cs="TeX Gyre Pagella"/>
          <w:sz w:val="18"/>
          <w:szCs w:val="18"/>
        </w:rPr>
        <w:t>’s spelling of the adjective (</w:t>
      </w:r>
      <w:r>
        <w:rPr>
          <w:rFonts w:ascii="TeX Gyre Pagella" w:hAnsi="TeX Gyre Pagella" w:cs="TeX Gyre Pagella"/>
          <w:i/>
          <w:iCs/>
          <w:sz w:val="18"/>
          <w:szCs w:val="18"/>
        </w:rPr>
        <w:t>aurgo</w:t>
      </w:r>
      <w:r>
        <w:rPr>
          <w:rFonts w:ascii="TeX Gyre Pagella" w:hAnsi="TeX Gyre Pagella" w:cs="TeX Gyre Pagella"/>
          <w:sz w:val="18"/>
          <w:szCs w:val="18"/>
        </w:rPr>
        <w:t xml:space="preserve">) represents </w:t>
      </w:r>
      <w:r>
        <w:rPr>
          <w:rFonts w:ascii="TeX Gyre Pagella" w:hAnsi="TeX Gyre Pagella" w:cs="TeX Gyre Pagella"/>
          <w:i/>
          <w:iCs/>
          <w:sz w:val="18"/>
          <w:szCs w:val="18"/>
        </w:rPr>
        <w:t>ǫ</w:t>
      </w:r>
      <w:r>
        <w:rPr>
          <w:rFonts w:ascii="TeX Gyre Pagella" w:hAnsi="TeX Gyre Pagella" w:cs="TeX Gyre Pagella"/>
          <w:i/>
          <w:iCs/>
          <w:sz w:val="18"/>
          <w:szCs w:val="18"/>
        </w:rPr>
        <w:t>rgu</w:t>
      </w:r>
      <w:r>
        <w:rPr>
          <w:rFonts w:ascii="TeX Gyre Pagella" w:hAnsi="TeX Gyre Pagella" w:cs="TeX Gyre Pagella"/>
          <w:sz w:val="18"/>
          <w:szCs w:val="18"/>
        </w:rPr>
        <w:t xml:space="preserve"> ‘erect, stiff’, the </w:t>
      </w:r>
      <w:r>
        <w:rPr>
          <w:rFonts w:ascii="TeX Gyre Pagella" w:hAnsi="TeX Gyre Pagella" w:cs="TeX Gyre Pagella"/>
          <w:sz w:val="18"/>
          <w:szCs w:val="18"/>
        </w:rPr>
        <w:t xml:space="preserve">syncopated dat. sg. neut. of </w:t>
      </w:r>
      <w:r>
        <w:rPr>
          <w:rFonts w:ascii="TeX Gyre Pagella" w:hAnsi="TeX Gyre Pagella" w:cs="TeX Gyre Pagella"/>
          <w:i/>
          <w:iCs/>
          <w:sz w:val="18"/>
          <w:szCs w:val="18"/>
        </w:rPr>
        <w:t>ǫ</w:t>
      </w:r>
      <w:r>
        <w:rPr>
          <w:rFonts w:ascii="TeX Gyre Pagella" w:hAnsi="TeX Gyre Pagella" w:cs="TeX Gyre Pagella"/>
          <w:i/>
          <w:iCs/>
          <w:sz w:val="18"/>
          <w:szCs w:val="18"/>
        </w:rPr>
        <w:t>rðugr</w:t>
      </w:r>
      <w:r>
        <w:rPr>
          <w:rFonts w:ascii="TeX Gyre Pagella" w:hAnsi="TeX Gyre Pagella" w:cs="TeX Gyre Pagella"/>
          <w:sz w:val="18"/>
          <w:szCs w:val="18"/>
        </w:rPr>
        <w:t xml:space="preserve">. Either way, if, as elsewhere, Loki is travestying something sacred, the explanation is that </w:t>
      </w:r>
      <w:r>
        <w:rPr>
          <w:rFonts w:ascii="TeX Gyre Pagella" w:hAnsi="TeX Gyre Pagella" w:cs="TeX Gyre Pagella"/>
          <w:i/>
          <w:iCs/>
          <w:sz w:val="18"/>
          <w:szCs w:val="18"/>
        </w:rPr>
        <w:t xml:space="preserve">Heimdallr </w:t>
      </w:r>
      <w:r>
        <w:rPr>
          <w:rFonts w:ascii="TeX Gyre Pagella" w:hAnsi="TeX Gyre Pagella" w:cs="TeX Gyre Pagella"/>
          <w:sz w:val="18"/>
          <w:szCs w:val="18"/>
        </w:rPr>
        <w:t>‘Home/World Tree’ is a manifestation of the towering world-ash, which is drenched in white mud (</w:t>
      </w:r>
      <w:r>
        <w:rPr>
          <w:rFonts w:ascii="TeX Gyre Pagella" w:hAnsi="TeX Gyre Pagella" w:cs="TeX Gyre Pagella"/>
          <w:i/>
          <w:iCs/>
          <w:sz w:val="18"/>
          <w:szCs w:val="18"/>
        </w:rPr>
        <w:t>aurr</w:t>
      </w:r>
      <w:r>
        <w:rPr>
          <w:rFonts w:ascii="TeX Gyre Pagella" w:hAnsi="TeX Gyre Pagella" w:cs="TeX Gyre Pagella"/>
          <w:sz w:val="18"/>
          <w:szCs w:val="18"/>
        </w:rPr>
        <w:t xml:space="preserve">) and associated </w:t>
      </w:r>
      <w:r>
        <w:rPr>
          <w:rFonts w:ascii="TeX Gyre Pagella" w:hAnsi="TeX Gyre Pagella" w:cs="TeX Gyre Pagella"/>
          <w:sz w:val="18"/>
          <w:szCs w:val="18"/>
        </w:rPr>
        <w:t>with a muddy (</w:t>
      </w:r>
      <w:r>
        <w:rPr>
          <w:rFonts w:ascii="TeX Gyre Pagella" w:hAnsi="TeX Gyre Pagella" w:cs="TeX Gyre Pagella"/>
          <w:i/>
          <w:iCs/>
          <w:sz w:val="18"/>
          <w:szCs w:val="18"/>
        </w:rPr>
        <w:t>aurugr</w:t>
      </w:r>
      <w:r>
        <w:rPr>
          <w:rFonts w:ascii="TeX Gyre Pagella" w:hAnsi="TeX Gyre Pagella" w:cs="TeX Gyre Pagella"/>
          <w:sz w:val="18"/>
          <w:szCs w:val="18"/>
        </w:rPr>
        <w:t xml:space="preserve">) waterfall in </w:t>
      </w:r>
      <w:r>
        <w:rPr>
          <w:rFonts w:ascii="TeX Gyre Pagella" w:hAnsi="TeX Gyre Pagella" w:cs="TeX Gyre Pagella"/>
          <w:i/>
          <w:iCs/>
          <w:sz w:val="18"/>
          <w:szCs w:val="18"/>
        </w:rPr>
        <w:t>Vsp.</w:t>
      </w:r>
      <w:r>
        <w:rPr>
          <w:rFonts w:ascii="TeX Gyre Pagella" w:hAnsi="TeX Gyre Pagella" w:cs="TeX Gyre Pagella"/>
          <w:sz w:val="18"/>
          <w:szCs w:val="18"/>
        </w:rPr>
        <w:t xml:space="preserve"> 19 and 27. Loki perhaps also alludes to bird-droppings. Alternatively, Loki may be denigrating Heimdallr’s eternal wakefulness by attributing it not to the resilient strength of a tree or unwavering devotion to duty,</w:t>
      </w:r>
      <w:r>
        <w:rPr>
          <w:rFonts w:ascii="TeX Gyre Pagella" w:hAnsi="TeX Gyre Pagella" w:cs="TeX Gyre Pagella"/>
          <w:sz w:val="18"/>
          <w:szCs w:val="18"/>
        </w:rPr>
        <w:t xml:space="preserve"> but simply to the discomfort of a stiff back. A pun on the two words is possible, perhaps also with a nod to </w:t>
      </w:r>
      <w:r>
        <w:rPr>
          <w:rFonts w:ascii="TeX Gyre Pagella" w:hAnsi="TeX Gyre Pagella" w:cs="TeX Gyre Pagella"/>
          <w:i/>
          <w:iCs/>
          <w:sz w:val="18"/>
          <w:szCs w:val="18"/>
        </w:rPr>
        <w:t>ǫ</w:t>
      </w:r>
      <w:r>
        <w:rPr>
          <w:rFonts w:ascii="TeX Gyre Pagella" w:hAnsi="TeX Gyre Pagella" w:cs="TeX Gyre Pagella"/>
          <w:i/>
          <w:iCs/>
          <w:sz w:val="18"/>
          <w:szCs w:val="18"/>
        </w:rPr>
        <w:t>rgu</w:t>
      </w:r>
      <w:r>
        <w:rPr>
          <w:rFonts w:ascii="TeX Gyre Pagella" w:hAnsi="TeX Gyre Pagella" w:cs="TeX Gyre Pagella"/>
          <w:sz w:val="18"/>
          <w:szCs w:val="18"/>
        </w:rPr>
        <w:t xml:space="preserve"> ‘sexually perverse’ (from </w:t>
      </w:r>
      <w:r>
        <w:rPr>
          <w:rFonts w:ascii="TeX Gyre Pagella" w:hAnsi="TeX Gyre Pagella" w:cs="TeX Gyre Pagella"/>
          <w:i/>
          <w:iCs/>
          <w:sz w:val="18"/>
          <w:szCs w:val="18"/>
        </w:rPr>
        <w:t>argr</w:t>
      </w:r>
      <w:r>
        <w:rPr>
          <w:rFonts w:ascii="TeX Gyre Pagella" w:hAnsi="TeX Gyre Pagella" w:cs="TeX Gyre Pagella"/>
          <w:sz w:val="18"/>
          <w:szCs w:val="18"/>
        </w:rPr>
        <w:t xml:space="preserve">); cf. the possible relationship between Heimdallr’s alias </w:t>
      </w:r>
      <w:r>
        <w:rPr>
          <w:rFonts w:ascii="TeX Gyre Pagella" w:hAnsi="TeX Gyre Pagella" w:cs="TeX Gyre Pagella"/>
          <w:i/>
          <w:iCs/>
          <w:sz w:val="18"/>
          <w:szCs w:val="18"/>
        </w:rPr>
        <w:t>Rígr</w:t>
      </w:r>
      <w:r>
        <w:rPr>
          <w:rFonts w:ascii="TeX Gyre Pagella" w:hAnsi="TeX Gyre Pagella" w:cs="TeX Gyre Pagella"/>
          <w:sz w:val="18"/>
          <w:szCs w:val="18"/>
        </w:rPr>
        <w:t xml:space="preserve"> and ON </w:t>
      </w:r>
      <w:r>
        <w:rPr>
          <w:rFonts w:ascii="TeX Gyre Pagella" w:hAnsi="TeX Gyre Pagella" w:cs="TeX Gyre Pagella"/>
          <w:i/>
          <w:iCs/>
          <w:sz w:val="18"/>
          <w:szCs w:val="18"/>
        </w:rPr>
        <w:t>rígr</w:t>
      </w:r>
      <w:r>
        <w:rPr>
          <w:rFonts w:ascii="TeX Gyre Pagella" w:hAnsi="TeX Gyre Pagella" w:cs="TeX Gyre Pagella"/>
          <w:sz w:val="18"/>
          <w:szCs w:val="18"/>
        </w:rPr>
        <w:t xml:space="preserve"> ‘stiffness’ in </w:t>
      </w:r>
      <w:r>
        <w:rPr>
          <w:rFonts w:ascii="TeX Gyre Pagella" w:hAnsi="TeX Gyre Pagella" w:cs="TeX Gyre Pagella"/>
          <w:i/>
          <w:iCs/>
          <w:sz w:val="18"/>
          <w:szCs w:val="18"/>
        </w:rPr>
        <w:t>Rþ</w:t>
      </w:r>
      <w:r>
        <w:rPr>
          <w:rFonts w:ascii="TeX Gyre Pagella" w:hAnsi="TeX Gyre Pagella" w:cs="TeX Gyre Pagella"/>
          <w:sz w:val="18"/>
          <w:szCs w:val="18"/>
        </w:rPr>
        <w:t xml:space="preserve">. </w:t>
      </w:r>
      <w:r>
        <w:rPr>
          <w:rFonts w:ascii="TeX Gyre Pagella" w:hAnsi="TeX Gyre Pagella" w:cs="TeX Gyre Pagella"/>
          <w:i/>
          <w:iCs/>
          <w:sz w:val="18"/>
          <w:szCs w:val="18"/>
        </w:rPr>
        <w:t>Ls.</w:t>
      </w:r>
      <w:r>
        <w:rPr>
          <w:rFonts w:ascii="TeX Gyre Pagella" w:hAnsi="TeX Gyre Pagella" w:cs="TeX Gyre Pagella"/>
          <w:sz w:val="18"/>
          <w:szCs w:val="18"/>
        </w:rPr>
        <w:t>’s possible p</w:t>
      </w:r>
      <w:r>
        <w:rPr>
          <w:rFonts w:ascii="TeX Gyre Pagella" w:hAnsi="TeX Gyre Pagella" w:cs="TeX Gyre Pagella"/>
          <w:sz w:val="18"/>
          <w:szCs w:val="18"/>
        </w:rPr>
        <w:t xml:space="preserve">ortrayal of Heimdallr as rigidly erect is not supported by </w:t>
      </w:r>
      <w:r>
        <w:rPr>
          <w:rFonts w:ascii="TeX Gyre Pagella" w:hAnsi="TeX Gyre Pagella" w:cs="TeX Gyre Pagella"/>
          <w:i/>
          <w:iCs/>
          <w:sz w:val="18"/>
          <w:szCs w:val="18"/>
        </w:rPr>
        <w:t>SnEGylf</w:t>
      </w:r>
      <w:r>
        <w:rPr>
          <w:rFonts w:ascii="TeX Gyre Pagella" w:hAnsi="TeX Gyre Pagella" w:cs="TeX Gyre Pagella"/>
          <w:sz w:val="18"/>
          <w:szCs w:val="18"/>
        </w:rPr>
        <w:t>, which has him sitting down on watch, before standing up at Ragnarok (</w:t>
      </w:r>
      <w:r>
        <w:rPr>
          <w:rFonts w:ascii="TeX Gyre Pagella" w:hAnsi="TeX Gyre Pagella" w:cs="TeX Gyre Pagella"/>
          <w:i/>
          <w:iCs/>
          <w:sz w:val="18"/>
          <w:szCs w:val="18"/>
        </w:rPr>
        <w:t>SnEGylf</w:t>
      </w:r>
      <w:r>
        <w:rPr>
          <w:rFonts w:ascii="TeX Gyre Pagella" w:hAnsi="TeX Gyre Pagella" w:cs="TeX Gyre Pagella"/>
          <w:sz w:val="18"/>
          <w:szCs w:val="18"/>
        </w:rPr>
        <w:t xml:space="preserve"> 27, p. 25; 51, p. 50). The white mud might also reflect the foamy seashore where Heimdallr was born (cf. </w:t>
      </w:r>
      <w:r>
        <w:rPr>
          <w:rFonts w:ascii="TeX Gyre Pagella" w:hAnsi="TeX Gyre Pagella" w:cs="TeX Gyre Pagella"/>
          <w:i/>
          <w:iCs/>
          <w:sz w:val="18"/>
          <w:szCs w:val="18"/>
        </w:rPr>
        <w:t>Hdl.</w:t>
      </w:r>
      <w:r>
        <w:rPr>
          <w:rFonts w:ascii="TeX Gyre Pagella" w:hAnsi="TeX Gyre Pagella" w:cs="TeX Gyre Pagella"/>
          <w:sz w:val="18"/>
          <w:szCs w:val="18"/>
        </w:rPr>
        <w:t xml:space="preserve"> 3</w:t>
      </w:r>
      <w:r>
        <w:rPr>
          <w:rFonts w:ascii="TeX Gyre Pagella" w:hAnsi="TeX Gyre Pagella" w:cs="TeX Gyre Pagella"/>
          <w:sz w:val="18"/>
          <w:szCs w:val="18"/>
        </w:rPr>
        <w:t>8).123Loki might again imagine Byggvir as a hungry little bird, a creature sometimes seen in the straw during times of peace, but invariably absent at the first sign of trouble. He might also be imputing that Byggvir fails to defend straw, the natural home</w:t>
      </w:r>
      <w:r>
        <w:rPr>
          <w:rFonts w:ascii="TeX Gyre Pagella" w:hAnsi="TeX Gyre Pagella" w:cs="TeX Gyre Pagella"/>
          <w:sz w:val="18"/>
          <w:szCs w:val="18"/>
        </w:rPr>
        <w:t xml:space="preserve"> of a grain-god. In addition, he is probably implying that the ale in which Byggvir takes such pride as a source of conviviality also often causes men to fight.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125Heimdallr’s unenviable duty is to watch and listen unceasingly, using his extraordinary sigh</w:t>
      </w:r>
      <w:r>
        <w:rPr>
          <w:rFonts w:ascii="TeX Gyre Pagella" w:hAnsi="TeX Gyre Pagella" w:cs="TeX Gyre Pagella"/>
          <w:sz w:val="18"/>
          <w:szCs w:val="18"/>
        </w:rPr>
        <w:t xml:space="preserve">t and hearing, for the advance of giants at Ragnarok. When he detects their coming, he will blow his horn; see </w:t>
      </w:r>
      <w:r>
        <w:rPr>
          <w:rFonts w:ascii="TeX Gyre Pagella" w:hAnsi="TeX Gyre Pagella" w:cs="TeX Gyre Pagella"/>
          <w:i/>
          <w:iCs/>
          <w:sz w:val="18"/>
          <w:szCs w:val="18"/>
        </w:rPr>
        <w:t>Vsp.</w:t>
      </w:r>
      <w:r>
        <w:rPr>
          <w:rFonts w:ascii="TeX Gyre Pagella" w:hAnsi="TeX Gyre Pagella" w:cs="TeX Gyre Pagella"/>
          <w:sz w:val="18"/>
          <w:szCs w:val="18"/>
        </w:rPr>
        <w:t xml:space="preserve"> 45 and </w:t>
      </w:r>
      <w:r>
        <w:rPr>
          <w:rFonts w:ascii="TeX Gyre Pagella" w:hAnsi="TeX Gyre Pagella" w:cs="TeX Gyre Pagella"/>
          <w:i/>
          <w:iCs/>
          <w:sz w:val="18"/>
          <w:szCs w:val="18"/>
        </w:rPr>
        <w:t>SnEGylf</w:t>
      </w:r>
      <w:r>
        <w:rPr>
          <w:rFonts w:ascii="TeX Gyre Pagella" w:hAnsi="TeX Gyre Pagella" w:cs="TeX Gyre Pagella"/>
          <w:sz w:val="18"/>
          <w:szCs w:val="18"/>
        </w:rPr>
        <w:t xml:space="preserve"> (27, p. 25; 51, p. 50). In the last line of this stanza, Loki perhaps imputes that Heimdallr’s life is demeaning because it r</w:t>
      </w:r>
      <w:r>
        <w:rPr>
          <w:rFonts w:ascii="TeX Gyre Pagella" w:hAnsi="TeX Gyre Pagella" w:cs="TeX Gyre Pagella"/>
          <w:sz w:val="18"/>
          <w:szCs w:val="18"/>
        </w:rPr>
        <w:t>estricts him to one place. Guardsmen are often of low status in Norse texts.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126Literally, ‘you won’t play with a loose tail like this for long’.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127Perhaps more specifically a sharp cliff-edge, as </w:t>
      </w:r>
      <w:r>
        <w:rPr>
          <w:rFonts w:ascii="TeX Gyre Pagella" w:hAnsi="TeX Gyre Pagella" w:cs="TeX Gyre Pagella"/>
          <w:i/>
          <w:iCs/>
          <w:sz w:val="18"/>
          <w:szCs w:val="18"/>
        </w:rPr>
        <w:t>hj</w:t>
      </w:r>
      <w:r>
        <w:rPr>
          <w:rFonts w:ascii="TeX Gyre Pagella" w:hAnsi="TeX Gyre Pagella" w:cs="TeX Gyre Pagella"/>
          <w:i/>
          <w:iCs/>
          <w:sz w:val="18"/>
          <w:szCs w:val="18"/>
        </w:rPr>
        <w:t>ǫ</w:t>
      </w:r>
      <w:r>
        <w:rPr>
          <w:rFonts w:ascii="TeX Gyre Pagella" w:hAnsi="TeX Gyre Pagella" w:cs="TeX Gyre Pagella"/>
          <w:i/>
          <w:iCs/>
          <w:sz w:val="18"/>
          <w:szCs w:val="18"/>
        </w:rPr>
        <w:t>rr</w:t>
      </w:r>
      <w:r>
        <w:rPr>
          <w:rFonts w:ascii="TeX Gyre Pagella" w:hAnsi="TeX Gyre Pagella" w:cs="TeX Gyre Pagella"/>
          <w:sz w:val="18"/>
          <w:szCs w:val="18"/>
        </w:rPr>
        <w:t xml:space="preserve"> (cf. ON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rgr</w:t>
      </w:r>
      <w:r>
        <w:rPr>
          <w:rFonts w:ascii="TeX Gyre Pagella" w:hAnsi="TeX Gyre Pagella" w:cs="TeX Gyre Pagella"/>
          <w:sz w:val="18"/>
          <w:szCs w:val="18"/>
        </w:rPr>
        <w:t xml:space="preserve"> ‘stone altar’ or ‘cairn’, and Swedish </w:t>
      </w:r>
      <w:r>
        <w:rPr>
          <w:rFonts w:ascii="TeX Gyre Pagella" w:hAnsi="TeX Gyre Pagella" w:cs="TeX Gyre Pagella"/>
          <w:sz w:val="18"/>
          <w:szCs w:val="18"/>
        </w:rPr>
        <w:t xml:space="preserve">dialect </w:t>
      </w:r>
      <w:r>
        <w:rPr>
          <w:rFonts w:ascii="TeX Gyre Pagella" w:hAnsi="TeX Gyre Pagella" w:cs="TeX Gyre Pagella"/>
          <w:i/>
          <w:iCs/>
          <w:sz w:val="18"/>
          <w:szCs w:val="18"/>
        </w:rPr>
        <w:t>har</w:t>
      </w:r>
      <w:r>
        <w:rPr>
          <w:rFonts w:ascii="TeX Gyre Pagella" w:hAnsi="TeX Gyre Pagella" w:cs="TeX Gyre Pagella"/>
          <w:sz w:val="18"/>
          <w:szCs w:val="18"/>
        </w:rPr>
        <w:t xml:space="preserve"> ‘stony ground’) elsewhere means ‘sword’. On Loki’s torture, see also </w:t>
      </w:r>
      <w:r>
        <w:rPr>
          <w:rFonts w:ascii="TeX Gyre Pagella" w:hAnsi="TeX Gyre Pagella" w:cs="TeX Gyre Pagella"/>
          <w:i/>
          <w:iCs/>
          <w:sz w:val="18"/>
          <w:szCs w:val="18"/>
        </w:rPr>
        <w:t>Vsp.</w:t>
      </w:r>
      <w:r>
        <w:rPr>
          <w:rFonts w:ascii="TeX Gyre Pagella" w:hAnsi="TeX Gyre Pagella" w:cs="TeX Gyre Pagella"/>
          <w:sz w:val="18"/>
          <w:szCs w:val="18"/>
        </w:rPr>
        <w:t xml:space="preserve"> 34, </w:t>
      </w:r>
      <w:r>
        <w:rPr>
          <w:rFonts w:ascii="TeX Gyre Pagella" w:hAnsi="TeX Gyre Pagella" w:cs="TeX Gyre Pagella"/>
          <w:i/>
          <w:iCs/>
          <w:sz w:val="18"/>
          <w:szCs w:val="18"/>
        </w:rPr>
        <w:t>SnEGylf</w:t>
      </w:r>
      <w:r>
        <w:rPr>
          <w:rFonts w:ascii="TeX Gyre Pagella" w:hAnsi="TeX Gyre Pagella" w:cs="TeX Gyre Pagella"/>
          <w:sz w:val="18"/>
          <w:szCs w:val="18"/>
        </w:rPr>
        <w:t xml:space="preserve"> (50, p. 49) and a carving on the west face of the Gosforth Cross in Cumbria, England.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128See the prose epilogue.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129Literally, ‘life-laying’, i.e., death, kil</w:t>
      </w:r>
      <w:r>
        <w:rPr>
          <w:rFonts w:ascii="TeX Gyre Pagella" w:hAnsi="TeX Gyre Pagella" w:cs="TeX Gyre Pagella"/>
          <w:sz w:val="18"/>
          <w:szCs w:val="18"/>
        </w:rPr>
        <w:t>ling.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w:t>
      </w:r>
      <w:r>
        <w:rPr>
          <w:rFonts w:ascii="TeX Gyre Pagella" w:hAnsi="TeX Gyre Pagella" w:cs="TeX Gyre Pagella"/>
          <w:i/>
          <w:iCs/>
          <w:sz w:val="18"/>
          <w:szCs w:val="18"/>
        </w:rPr>
        <w:t>SnESkáld</w:t>
      </w:r>
      <w:r>
        <w:rPr>
          <w:rFonts w:ascii="TeX Gyre Pagella" w:hAnsi="TeX Gyre Pagella" w:cs="TeX Gyre Pagella"/>
          <w:sz w:val="18"/>
          <w:szCs w:val="18"/>
        </w:rPr>
        <w:t xml:space="preserve"> (I, G56, pp. 1–2) tells of Loki’s part in the killing of the giant Þjazi, Skaði’s father, who with Loki’s help had made off with the goddess Iðunn and the apples that kept the gods young. St. 6 of Kormákr </w:t>
      </w:r>
      <w:r>
        <w:rPr>
          <w:rFonts w:ascii="TeX Gyre Pagella" w:hAnsi="TeX Gyre Pagella" w:cs="TeX Gyre Pagella"/>
          <w:sz w:val="18"/>
          <w:szCs w:val="18"/>
        </w:rPr>
        <w:t>Ǫ</w:t>
      </w:r>
      <w:r>
        <w:rPr>
          <w:rFonts w:ascii="TeX Gyre Pagella" w:hAnsi="TeX Gyre Pagella" w:cs="TeX Gyre Pagella"/>
          <w:sz w:val="18"/>
          <w:szCs w:val="18"/>
        </w:rPr>
        <w:t xml:space="preserve">gmundarson’s </w:t>
      </w:r>
      <w:r>
        <w:rPr>
          <w:rFonts w:ascii="TeX Gyre Pagella" w:hAnsi="TeX Gyre Pagella" w:cs="TeX Gyre Pagella"/>
          <w:i/>
          <w:iCs/>
          <w:sz w:val="18"/>
          <w:szCs w:val="18"/>
        </w:rPr>
        <w:t>Sigurðardrápa</w:t>
      </w:r>
      <w:r>
        <w:rPr>
          <w:rFonts w:ascii="TeX Gyre Pagella" w:hAnsi="TeX Gyre Pagella" w:cs="TeX Gyre Pagella"/>
          <w:sz w:val="18"/>
          <w:szCs w:val="18"/>
        </w:rPr>
        <w:t xml:space="preserve"> recor</w:t>
      </w:r>
      <w:r>
        <w:rPr>
          <w:rFonts w:ascii="TeX Gyre Pagella" w:hAnsi="TeX Gyre Pagella" w:cs="TeX Gyre Pagella"/>
          <w:sz w:val="18"/>
          <w:szCs w:val="18"/>
        </w:rPr>
        <w:t>ds that ‘the gods tricked (</w:t>
      </w:r>
      <w:r>
        <w:rPr>
          <w:rFonts w:ascii="TeX Gyre Pagella" w:hAnsi="TeX Gyre Pagella" w:cs="TeX Gyre Pagella"/>
          <w:i/>
          <w:iCs/>
          <w:sz w:val="18"/>
          <w:szCs w:val="18"/>
        </w:rPr>
        <w:t>véltu</w:t>
      </w:r>
      <w:r>
        <w:rPr>
          <w:rFonts w:ascii="TeX Gyre Pagella" w:hAnsi="TeX Gyre Pagella" w:cs="TeX Gyre Pagella"/>
          <w:sz w:val="18"/>
          <w:szCs w:val="18"/>
        </w:rPr>
        <w:t>) Þjazi’, which suggests that Loki, the trickster-god, may have been involved (</w:t>
      </w:r>
      <w:r>
        <w:rPr>
          <w:rFonts w:ascii="TeX Gyre Pagella" w:hAnsi="TeX Gyre Pagella" w:cs="TeX Gyre Pagella"/>
          <w:i/>
          <w:iCs/>
          <w:sz w:val="18"/>
          <w:szCs w:val="18"/>
        </w:rPr>
        <w:t>SPSMA</w:t>
      </w:r>
      <w:r>
        <w:rPr>
          <w:rFonts w:ascii="TeX Gyre Pagella" w:hAnsi="TeX Gyre Pagella" w:cs="TeX Gyre Pagella"/>
          <w:sz w:val="18"/>
          <w:szCs w:val="18"/>
        </w:rPr>
        <w:t xml:space="preserve"> III, 283–84). In </w:t>
      </w:r>
      <w:r>
        <w:rPr>
          <w:rFonts w:ascii="TeX Gyre Pagella" w:hAnsi="TeX Gyre Pagella" w:cs="TeX Gyre Pagella"/>
          <w:i/>
          <w:iCs/>
          <w:sz w:val="18"/>
          <w:szCs w:val="18"/>
        </w:rPr>
        <w:t>Hrbl.</w:t>
      </w:r>
      <w:r>
        <w:rPr>
          <w:rFonts w:ascii="TeX Gyre Pagella" w:hAnsi="TeX Gyre Pagella" w:cs="TeX Gyre Pagella"/>
          <w:sz w:val="18"/>
          <w:szCs w:val="18"/>
        </w:rPr>
        <w:t xml:space="preserve"> 19, though, Þórr appears to claim sole credit for the killing. A very different account of Þjazi’s death survives in</w:t>
      </w:r>
      <w:r>
        <w:rPr>
          <w:rFonts w:ascii="TeX Gyre Pagella" w:hAnsi="TeX Gyre Pagella" w:cs="TeX Gyre Pagella"/>
          <w:sz w:val="18"/>
          <w:szCs w:val="18"/>
        </w:rPr>
        <w:t xml:space="preserve"> one redaction of </w:t>
      </w:r>
      <w:r>
        <w:rPr>
          <w:rFonts w:ascii="TeX Gyre Pagella" w:hAnsi="TeX Gyre Pagella" w:cs="TeX Gyre Pagella"/>
          <w:i/>
          <w:iCs/>
          <w:sz w:val="18"/>
          <w:szCs w:val="18"/>
        </w:rPr>
        <w:t>Hervarar saga ok Heiðreks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131Loki. His mother, Laufey, appears briefly as an old woman, the wife of an old man called Fárbauti (a giant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in a description of Loki’s origins in chapter 2 of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rla þáttr</w:t>
      </w:r>
      <w:r>
        <w:rPr>
          <w:rFonts w:ascii="TeX Gyre Pagella" w:hAnsi="TeX Gyre Pagella" w:cs="TeX Gyre Pagella"/>
          <w:sz w:val="18"/>
          <w:szCs w:val="18"/>
        </w:rPr>
        <w:t xml:space="preserve"> ‘S</w:t>
      </w:r>
      <w:r>
        <w:rPr>
          <w:rFonts w:ascii="TeX Gyre Pagella" w:hAnsi="TeX Gyre Pagella" w:cs="TeX Gyre Pagella"/>
          <w:sz w:val="18"/>
          <w:szCs w:val="18"/>
        </w:rPr>
        <w:t>ǫ</w:t>
      </w:r>
      <w:r>
        <w:rPr>
          <w:rFonts w:ascii="TeX Gyre Pagella" w:hAnsi="TeX Gyre Pagella" w:cs="TeX Gyre Pagella"/>
          <w:sz w:val="18"/>
          <w:szCs w:val="18"/>
        </w:rPr>
        <w:t>rli’s Tale’.</w:t>
      </w:r>
      <w:r>
        <w:rPr>
          <w:rFonts w:ascii="TeX Gyre Pagella" w:hAnsi="TeX Gyre Pagella" w:cs="TeX Gyre Pagella"/>
          <w:sz w:val="18"/>
          <w:szCs w:val="18"/>
        </w:rPr>
        <w:t xml:space="preserve"> A versified list of names includes </w:t>
      </w:r>
      <w:r>
        <w:rPr>
          <w:rFonts w:ascii="TeX Gyre Pagella" w:hAnsi="TeX Gyre Pagella" w:cs="TeX Gyre Pagella"/>
          <w:i/>
          <w:iCs/>
          <w:sz w:val="18"/>
          <w:szCs w:val="18"/>
        </w:rPr>
        <w:t>Laufey</w:t>
      </w:r>
      <w:r>
        <w:rPr>
          <w:rFonts w:ascii="TeX Gyre Pagella" w:hAnsi="TeX Gyre Pagella" w:cs="TeX Gyre Pagella"/>
          <w:sz w:val="18"/>
          <w:szCs w:val="18"/>
        </w:rPr>
        <w:t xml:space="preserve"> among a list of goddess-names for women (</w:t>
      </w:r>
      <w:r>
        <w:rPr>
          <w:rFonts w:ascii="TeX Gyre Pagella" w:hAnsi="TeX Gyre Pagella" w:cs="TeX Gyre Pagella"/>
          <w:i/>
          <w:iCs/>
          <w:sz w:val="18"/>
          <w:szCs w:val="18"/>
        </w:rPr>
        <w:t>SPSMA</w:t>
      </w:r>
      <w:r>
        <w:rPr>
          <w:rFonts w:ascii="TeX Gyre Pagella" w:hAnsi="TeX Gyre Pagella" w:cs="TeX Gyre Pagella"/>
          <w:sz w:val="18"/>
          <w:szCs w:val="18"/>
        </w:rPr>
        <w:t xml:space="preserve"> III, 960–61).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132No other text records this event.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133Þórr’s wife. Her name is supplied editorially.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134Either a cup made of frosted glass or a cup covered with fros</w:t>
      </w:r>
      <w:r>
        <w:rPr>
          <w:rFonts w:ascii="TeX Gyre Pagella" w:hAnsi="TeX Gyre Pagella" w:cs="TeX Gyre Pagella"/>
          <w:sz w:val="18"/>
          <w:szCs w:val="18"/>
        </w:rPr>
        <w:t>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135Cf. </w:t>
      </w:r>
      <w:r>
        <w:rPr>
          <w:rFonts w:ascii="TeX Gyre Pagella" w:hAnsi="TeX Gyre Pagella" w:cs="TeX Gyre Pagella"/>
          <w:i/>
          <w:iCs/>
          <w:sz w:val="18"/>
          <w:szCs w:val="18"/>
        </w:rPr>
        <w:t>FSk.</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136Sif refers to herself.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137Unless there is an inconsistency, it seems that Loki rejects Sif’s </w:t>
      </w:r>
      <w:r>
        <w:rPr>
          <w:rFonts w:ascii="TeX Gyre Pagella" w:hAnsi="TeX Gyre Pagella" w:cs="TeX Gyre Pagella"/>
          <w:i/>
          <w:iCs/>
          <w:sz w:val="18"/>
          <w:szCs w:val="18"/>
        </w:rPr>
        <w:t>hrímkálkr</w:t>
      </w:r>
      <w:r>
        <w:rPr>
          <w:rFonts w:ascii="TeX Gyre Pagella" w:hAnsi="TeX Gyre Pagella" w:cs="TeX Gyre Pagella"/>
          <w:sz w:val="18"/>
          <w:szCs w:val="18"/>
        </w:rPr>
        <w:t xml:space="preserve"> ‘frost-cup/goblet’ in favour of a drinking-horn.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138The alliteration falls unusually on </w:t>
      </w:r>
      <w:r>
        <w:rPr>
          <w:rFonts w:ascii="TeX Gyre Pagella" w:hAnsi="TeX Gyre Pagella" w:cs="TeX Gyre Pagella"/>
          <w:i/>
          <w:iCs/>
          <w:sz w:val="18"/>
          <w:szCs w:val="18"/>
        </w:rPr>
        <w:t>ef</w:t>
      </w:r>
      <w:r>
        <w:rPr>
          <w:rFonts w:ascii="TeX Gyre Pagella" w:hAnsi="TeX Gyre Pagella" w:cs="TeX Gyre Pagella"/>
          <w:sz w:val="18"/>
          <w:szCs w:val="18"/>
        </w:rPr>
        <w:t xml:space="preserve"> ‘if’, giving it emphasis.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w:t>
      </w:r>
      <w:r>
        <w:rPr>
          <w:rFonts w:ascii="TeX Gyre Pagella" w:hAnsi="TeX Gyre Pagella" w:cs="TeX Gyre Pagella"/>
          <w:i/>
          <w:iCs/>
          <w:sz w:val="18"/>
          <w:szCs w:val="18"/>
        </w:rPr>
        <w:t>Hlórriði</w:t>
      </w:r>
      <w:r>
        <w:rPr>
          <w:rFonts w:ascii="TeX Gyre Pagella" w:hAnsi="TeX Gyre Pagella" w:cs="TeX Gyre Pagella"/>
          <w:sz w:val="18"/>
          <w:szCs w:val="18"/>
        </w:rPr>
        <w:t xml:space="preserve"> is</w:t>
      </w:r>
      <w:r>
        <w:rPr>
          <w:rFonts w:ascii="TeX Gyre Pagella" w:hAnsi="TeX Gyre Pagella" w:cs="TeX Gyre Pagella"/>
          <w:sz w:val="18"/>
          <w:szCs w:val="18"/>
        </w:rPr>
        <w:t xml:space="preserve"> a name for Þórr. That Loki claims to have cuckolded him is clear, but the grammatical construction and, hence, the translation of this passage, is not. Cf. </w:t>
      </w:r>
      <w:r>
        <w:rPr>
          <w:rFonts w:ascii="TeX Gyre Pagella" w:hAnsi="TeX Gyre Pagella" w:cs="TeX Gyre Pagella"/>
          <w:i/>
          <w:iCs/>
          <w:sz w:val="18"/>
          <w:szCs w:val="18"/>
        </w:rPr>
        <w:t>Hrbl.</w:t>
      </w:r>
      <w:r>
        <w:rPr>
          <w:rFonts w:ascii="TeX Gyre Pagella" w:hAnsi="TeX Gyre Pagella" w:cs="TeX Gyre Pagella"/>
          <w:sz w:val="18"/>
          <w:szCs w:val="18"/>
        </w:rPr>
        <w:t xml:space="preserve"> 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140No other text confirms that Loki slept with Sif. However, the revelation of </w:t>
      </w:r>
      <w:r>
        <w:rPr>
          <w:rFonts w:ascii="TeX Gyre Pagella" w:hAnsi="TeX Gyre Pagella" w:cs="TeX Gyre Pagella"/>
          <w:i/>
          <w:iCs/>
          <w:sz w:val="18"/>
          <w:szCs w:val="18"/>
        </w:rPr>
        <w:t>SnESkáld</w:t>
      </w:r>
      <w:r>
        <w:rPr>
          <w:rFonts w:ascii="TeX Gyre Pagella" w:hAnsi="TeX Gyre Pagella" w:cs="TeX Gyre Pagella"/>
          <w:sz w:val="18"/>
          <w:szCs w:val="18"/>
        </w:rPr>
        <w:t xml:space="preserve"> (</w:t>
      </w:r>
      <w:r>
        <w:rPr>
          <w:rFonts w:ascii="TeX Gyre Pagella" w:hAnsi="TeX Gyre Pagella" w:cs="TeX Gyre Pagella"/>
          <w:sz w:val="18"/>
          <w:szCs w:val="18"/>
        </w:rPr>
        <w:t>I, 35, p. 41) that Loki cut off all her hair ‘for love of mischief’ (</w:t>
      </w:r>
      <w:r>
        <w:rPr>
          <w:rFonts w:ascii="TeX Gyre Pagella" w:hAnsi="TeX Gyre Pagella" w:cs="TeX Gyre Pagella"/>
          <w:i/>
          <w:iCs/>
          <w:sz w:val="18"/>
          <w:szCs w:val="18"/>
        </w:rPr>
        <w:t>til lævísi</w:t>
      </w:r>
      <w:r>
        <w:rPr>
          <w:rFonts w:ascii="TeX Gyre Pagella" w:hAnsi="TeX Gyre Pagella" w:cs="TeX Gyre Pagella"/>
          <w:sz w:val="18"/>
          <w:szCs w:val="18"/>
        </w:rPr>
        <w:t>) necessitates physical proximity, because the cutting could presumably have been done only while Sif was off-guard, perhaps while asleep in bed with her hair loose; in medieval</w:t>
      </w:r>
      <w:r>
        <w:rPr>
          <w:rFonts w:ascii="TeX Gyre Pagella" w:hAnsi="TeX Gyre Pagella" w:cs="TeX Gyre Pagella"/>
          <w:sz w:val="18"/>
          <w:szCs w:val="18"/>
        </w:rPr>
        <w:t xml:space="preserve"> Iceland, married women usually wore their hair tied beneath headdresses when in public.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141The prose prologue places Þórr in the east, not at home; cf. </w:t>
      </w:r>
      <w:r>
        <w:rPr>
          <w:rFonts w:ascii="TeX Gyre Pagella" w:hAnsi="TeX Gyre Pagella" w:cs="TeX Gyre Pagella"/>
          <w:i/>
          <w:iCs/>
          <w:sz w:val="18"/>
          <w:szCs w:val="18"/>
        </w:rPr>
        <w:t>Hrbl.</w:t>
      </w:r>
      <w:r>
        <w:rPr>
          <w:rFonts w:ascii="TeX Gyre Pagella" w:hAnsi="TeX Gyre Pagella" w:cs="TeX Gyre Pagella"/>
          <w:sz w:val="18"/>
          <w:szCs w:val="18"/>
        </w:rPr>
        <w:t xml:space="preserve"> 3. Þórr travels in a goat-drawn chariot, beneath which rocks break and sparks fly; cf. </w:t>
      </w:r>
      <w:r>
        <w:rPr>
          <w:rFonts w:ascii="TeX Gyre Pagella" w:hAnsi="TeX Gyre Pagella" w:cs="TeX Gyre Pagella"/>
          <w:i/>
          <w:iCs/>
          <w:sz w:val="18"/>
          <w:szCs w:val="18"/>
        </w:rPr>
        <w:t>Þrk.</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 xml:space="preserve">42This statement can be understood as an insult, given Loki’s opinion of Byggvir. Beyla (cf. ON </w:t>
      </w:r>
      <w:r>
        <w:rPr>
          <w:rFonts w:ascii="TeX Gyre Pagella" w:hAnsi="TeX Gyre Pagella" w:cs="TeX Gyre Pagella"/>
          <w:i/>
          <w:iCs/>
          <w:sz w:val="18"/>
          <w:szCs w:val="18"/>
        </w:rPr>
        <w:t>baula</w:t>
      </w:r>
      <w:r>
        <w:rPr>
          <w:rFonts w:ascii="TeX Gyre Pagella" w:hAnsi="TeX Gyre Pagella" w:cs="TeX Gyre Pagella"/>
          <w:sz w:val="18"/>
          <w:szCs w:val="18"/>
        </w:rPr>
        <w:t xml:space="preserve"> ‘cow’) is unknown outside </w:t>
      </w:r>
      <w:r>
        <w:rPr>
          <w:rFonts w:ascii="TeX Gyre Pagella" w:hAnsi="TeX Gyre Pagella" w:cs="TeX Gyre Pagella"/>
          <w:i/>
          <w:iCs/>
          <w:sz w:val="18"/>
          <w:szCs w:val="18"/>
        </w:rPr>
        <w:t>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143Loki uses identical words of Freyja in </w:t>
      </w:r>
      <w:r>
        <w:rPr>
          <w:rFonts w:ascii="TeX Gyre Pagella" w:hAnsi="TeX Gyre Pagella" w:cs="TeX Gyre Pagella"/>
          <w:i/>
          <w:iCs/>
          <w:sz w:val="18"/>
          <w:szCs w:val="18"/>
        </w:rPr>
        <w:t xml:space="preserve">Ls. </w:t>
      </w:r>
      <w:r>
        <w:rPr>
          <w:rFonts w:ascii="TeX Gyre Pagella" w:hAnsi="TeX Gyre Pagella" w:cs="TeX Gyre Pagella"/>
          <w:sz w:val="18"/>
          <w:szCs w:val="18"/>
        </w:rPr>
        <w:t xml:space="preserve">32. Here, though, he may exploit their literal sense, ‘much mixed with harm’, </w:t>
      </w:r>
      <w:r>
        <w:rPr>
          <w:rFonts w:ascii="TeX Gyre Pagella" w:hAnsi="TeX Gyre Pagella" w:cs="TeX Gyre Pagella"/>
          <w:sz w:val="18"/>
          <w:szCs w:val="18"/>
        </w:rPr>
        <w:t xml:space="preserve">to hint that Beyla blends dirt, or worse, into the drink or food she provides: cf. </w:t>
      </w:r>
      <w:r>
        <w:rPr>
          <w:rFonts w:ascii="TeX Gyre Pagella" w:hAnsi="TeX Gyre Pagella" w:cs="TeX Gyre Pagella"/>
          <w:i/>
          <w:iCs/>
          <w:sz w:val="18"/>
          <w:szCs w:val="18"/>
        </w:rPr>
        <w:t>Ls.</w:t>
      </w:r>
      <w:r>
        <w:rPr>
          <w:rFonts w:ascii="TeX Gyre Pagella" w:hAnsi="TeX Gyre Pagella" w:cs="TeX Gyre Pagella"/>
          <w:sz w:val="18"/>
          <w:szCs w:val="18"/>
        </w:rPr>
        <w:t xml:space="preserve"> 3, </w:t>
      </w:r>
      <w:r>
        <w:rPr>
          <w:rFonts w:ascii="TeX Gyre Pagella" w:hAnsi="TeX Gyre Pagella" w:cs="TeX Gyre Pagella"/>
          <w:i/>
          <w:iCs/>
          <w:sz w:val="18"/>
          <w:szCs w:val="18"/>
        </w:rPr>
        <w:t>Sg.</w:t>
      </w:r>
      <w:r>
        <w:rPr>
          <w:rFonts w:ascii="TeX Gyre Pagella" w:hAnsi="TeX Gyre Pagella" w:cs="TeX Gyre Pagella"/>
          <w:sz w:val="18"/>
          <w:szCs w:val="18"/>
        </w:rPr>
        <w:t xml:space="preserve"> 8 and </w:t>
      </w:r>
      <w:r>
        <w:rPr>
          <w:rFonts w:ascii="TeX Gyre Pagella" w:hAnsi="TeX Gyre Pagella" w:cs="TeX Gyre Pagella"/>
          <w:i/>
          <w:iCs/>
          <w:sz w:val="18"/>
          <w:szCs w:val="18"/>
        </w:rPr>
        <w:t>Háv.</w:t>
      </w:r>
      <w:r>
        <w:rPr>
          <w:rFonts w:ascii="TeX Gyre Pagella" w:hAnsi="TeX Gyre Pagella" w:cs="TeX Gyre Pagella"/>
          <w:sz w:val="18"/>
          <w:szCs w:val="18"/>
        </w:rPr>
        <w:t xml:space="preserve"> 137.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w:t>
      </w:r>
      <w:r>
        <w:rPr>
          <w:rFonts w:ascii="TeX Gyre Pagella" w:hAnsi="TeX Gyre Pagella" w:cs="TeX Gyre Pagella"/>
          <w:i/>
          <w:iCs/>
          <w:sz w:val="18"/>
          <w:szCs w:val="18"/>
        </w:rPr>
        <w:t>Deigja</w:t>
      </w:r>
      <w:r>
        <w:rPr>
          <w:rFonts w:ascii="TeX Gyre Pagella" w:hAnsi="TeX Gyre Pagella" w:cs="TeX Gyre Pagella"/>
          <w:sz w:val="18"/>
          <w:szCs w:val="18"/>
        </w:rPr>
        <w:t xml:space="preserve"> denotes a kind of maidservant, probably either a dairymaid or one responsible for making bread with dough.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145Literally ‘</w:t>
      </w:r>
      <w:r>
        <w:rPr>
          <w:rFonts w:ascii="TeX Gyre Pagella" w:hAnsi="TeX Gyre Pagella" w:cs="TeX Gyre Pagella"/>
          <w:sz w:val="18"/>
          <w:szCs w:val="18"/>
        </w:rPr>
        <w:t>…</w:t>
      </w:r>
      <w:r>
        <w:rPr>
          <w:rFonts w:ascii="TeX Gyre Pagella" w:hAnsi="TeX Gyre Pagella" w:cs="TeX Gyre Pagella"/>
          <w:sz w:val="18"/>
          <w:szCs w:val="18"/>
        </w:rPr>
        <w:t xml:space="preserve"> are all dirtied’.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w:t>
      </w:r>
      <w:r>
        <w:rPr>
          <w:rFonts w:ascii="TeX Gyre Pagella" w:hAnsi="TeX Gyre Pagella" w:cs="TeX Gyre Pagella"/>
          <w:i/>
          <w:iCs/>
          <w:sz w:val="18"/>
          <w:szCs w:val="18"/>
        </w:rPr>
        <w:t>Vættr</w:t>
      </w:r>
      <w:r>
        <w:rPr>
          <w:rFonts w:ascii="TeX Gyre Pagella" w:hAnsi="TeX Gyre Pagella" w:cs="TeX Gyre Pagella"/>
          <w:sz w:val="18"/>
          <w:szCs w:val="18"/>
        </w:rPr>
        <w:t xml:space="preserve"> ‘wight’, ‘creature’ is a fem. noun.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147A kenning for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148The son of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Fonts w:ascii="TeX Gyre Pagella" w:hAnsi="TeX Gyre Pagella" w:cs="TeX Gyre Pagella"/>
          <w:sz w:val="18"/>
          <w:szCs w:val="18"/>
        </w:rPr>
        <w:t xml:space="preserve"> ‘Earth’ is Þórr. Alternative emendations of the first half of this line insert </w:t>
      </w:r>
      <w:r>
        <w:rPr>
          <w:rFonts w:ascii="TeX Gyre Pagella" w:hAnsi="TeX Gyre Pagella" w:cs="TeX Gyre Pagella"/>
          <w:i/>
          <w:iCs/>
          <w:sz w:val="18"/>
          <w:szCs w:val="18"/>
        </w:rPr>
        <w:t>sonr</w:t>
      </w:r>
      <w:r>
        <w:rPr>
          <w:rFonts w:ascii="TeX Gyre Pagella" w:hAnsi="TeX Gyre Pagella" w:cs="TeX Gyre Pagella"/>
          <w:sz w:val="18"/>
          <w:szCs w:val="18"/>
        </w:rPr>
        <w:t xml:space="preserve"> ‘son’ or </w:t>
      </w:r>
      <w:r>
        <w:rPr>
          <w:rFonts w:ascii="TeX Gyre Pagella" w:hAnsi="TeX Gyre Pagella" w:cs="TeX Gyre Pagella"/>
          <w:i/>
          <w:iCs/>
          <w:sz w:val="18"/>
          <w:szCs w:val="18"/>
        </w:rPr>
        <w:t>arfi</w:t>
      </w:r>
      <w:r>
        <w:rPr>
          <w:rFonts w:ascii="TeX Gyre Pagella" w:hAnsi="TeX Gyre Pagella" w:cs="TeX Gyre Pagella"/>
          <w:sz w:val="18"/>
          <w:szCs w:val="18"/>
        </w:rPr>
        <w:t xml:space="preserve"> ‘heir’ in place of </w:t>
      </w:r>
      <w:r>
        <w:rPr>
          <w:rFonts w:ascii="TeX Gyre Pagella" w:hAnsi="TeX Gyre Pagella" w:cs="TeX Gyre Pagella"/>
          <w:i/>
          <w:iCs/>
          <w:sz w:val="18"/>
          <w:szCs w:val="18"/>
        </w:rPr>
        <w:t>burr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149Or ‘shall’.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150Fenrir</w:t>
      </w:r>
      <w:r>
        <w:rPr>
          <w:rFonts w:ascii="TeX Gyre Pagella" w:hAnsi="TeX Gyre Pagella" w:cs="TeX Gyre Pagella"/>
          <w:sz w:val="18"/>
          <w:szCs w:val="18"/>
        </w:rPr>
        <w:t xml:space="preserve">. According to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54 and </w:t>
      </w:r>
      <w:r>
        <w:rPr>
          <w:rFonts w:ascii="TeX Gyre Pagella" w:hAnsi="TeX Gyre Pagella" w:cs="TeX Gyre Pagella"/>
          <w:i/>
          <w:iCs/>
          <w:sz w:val="18"/>
          <w:szCs w:val="18"/>
        </w:rPr>
        <w:t xml:space="preserve">SnEGylf </w:t>
      </w:r>
      <w:r>
        <w:rPr>
          <w:rFonts w:ascii="TeX Gyre Pagella" w:hAnsi="TeX Gyre Pagella" w:cs="TeX Gyre Pagella"/>
          <w:sz w:val="18"/>
          <w:szCs w:val="18"/>
        </w:rPr>
        <w:t>(51, p. 50), Þórr will fight Miðgarðsomr</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at Ragnarok, not the Wolf. Possibly </w:t>
      </w:r>
      <w:r>
        <w:rPr>
          <w:rFonts w:ascii="TeX Gyre Pagella" w:hAnsi="TeX Gyre Pagella" w:cs="TeX Gyre Pagella"/>
          <w:i/>
          <w:iCs/>
          <w:sz w:val="18"/>
          <w:szCs w:val="18"/>
        </w:rPr>
        <w:t>Ls.</w:t>
      </w:r>
      <w:r>
        <w:rPr>
          <w:rFonts w:ascii="TeX Gyre Pagella" w:hAnsi="TeX Gyre Pagella" w:cs="TeX Gyre Pagella"/>
          <w:sz w:val="18"/>
          <w:szCs w:val="18"/>
        </w:rPr>
        <w:t xml:space="preserve"> alludes to a variant tradition (cf. </w:t>
      </w:r>
      <w:r>
        <w:rPr>
          <w:rFonts w:ascii="TeX Gyre Pagella" w:hAnsi="TeX Gyre Pagella" w:cs="TeX Gyre Pagella"/>
          <w:i/>
          <w:iCs/>
          <w:sz w:val="18"/>
          <w:szCs w:val="18"/>
        </w:rPr>
        <w:t>Hym.</w:t>
      </w:r>
      <w:r>
        <w:rPr>
          <w:rFonts w:ascii="TeX Gyre Pagella" w:hAnsi="TeX Gyre Pagella" w:cs="TeX Gyre Pagella"/>
          <w:sz w:val="18"/>
          <w:szCs w:val="18"/>
        </w:rPr>
        <w:t xml:space="preserve"> 11 and the unemended </w:t>
      </w:r>
      <w:r>
        <w:rPr>
          <w:rFonts w:ascii="TeX Gyre Pagella" w:hAnsi="TeX Gyre Pagella" w:cs="TeX Gyre Pagella"/>
          <w:i/>
          <w:iCs/>
          <w:sz w:val="18"/>
          <w:szCs w:val="18"/>
        </w:rPr>
        <w:t>Vsp.</w:t>
      </w:r>
      <w:r>
        <w:rPr>
          <w:rFonts w:ascii="TeX Gyre Pagella" w:hAnsi="TeX Gyre Pagella" w:cs="TeX Gyre Pagella"/>
          <w:sz w:val="18"/>
          <w:szCs w:val="18"/>
        </w:rPr>
        <w:t xml:space="preserve"> 54). Alternatively, Loki may simply be asserting that Þórr will be too sc</w:t>
      </w:r>
      <w:r>
        <w:rPr>
          <w:rFonts w:ascii="TeX Gyre Pagella" w:hAnsi="TeX Gyre Pagella" w:cs="TeX Gyre Pagella"/>
          <w:sz w:val="18"/>
          <w:szCs w:val="18"/>
        </w:rPr>
        <w:t xml:space="preserve">ared to fight the wolf; cf. his accusation of cowardice in </w:t>
      </w:r>
      <w:r>
        <w:rPr>
          <w:rFonts w:ascii="TeX Gyre Pagella" w:hAnsi="TeX Gyre Pagella" w:cs="TeX Gyre Pagella"/>
          <w:i/>
          <w:iCs/>
          <w:sz w:val="18"/>
          <w:szCs w:val="18"/>
        </w:rPr>
        <w:t>Ls.</w:t>
      </w:r>
      <w:r>
        <w:rPr>
          <w:rFonts w:ascii="TeX Gyre Pagella" w:hAnsi="TeX Gyre Pagella" w:cs="TeX Gyre Pagella"/>
          <w:sz w:val="18"/>
          <w:szCs w:val="18"/>
        </w:rPr>
        <w:t xml:space="preserve"> 60. Note the word-play: </w:t>
      </w:r>
      <w:r>
        <w:rPr>
          <w:rFonts w:ascii="TeX Gyre Pagella" w:hAnsi="TeX Gyre Pagella" w:cs="TeX Gyre Pagella"/>
          <w:i/>
          <w:iCs/>
          <w:sz w:val="18"/>
          <w:szCs w:val="18"/>
        </w:rPr>
        <w:t xml:space="preserve">Þórr </w:t>
      </w:r>
      <w:r>
        <w:rPr>
          <w:rFonts w:ascii="TeX Gyre Pagella" w:hAnsi="TeX Gyre Pagella" w:cs="TeX Gyre Pagella"/>
          <w:sz w:val="18"/>
          <w:szCs w:val="18"/>
        </w:rPr>
        <w:t>will not</w:t>
      </w:r>
      <w:r>
        <w:rPr>
          <w:rFonts w:ascii="TeX Gyre Pagella" w:hAnsi="TeX Gyre Pagella" w:cs="TeX Gyre Pagella"/>
          <w:i/>
          <w:iCs/>
          <w:sz w:val="18"/>
          <w:szCs w:val="18"/>
        </w:rPr>
        <w:t xml:space="preserve"> þorir </w:t>
      </w:r>
      <w:r>
        <w:rPr>
          <w:rFonts w:ascii="TeX Gyre Pagella" w:hAnsi="TeX Gyre Pagella" w:cs="TeX Gyre Pagella"/>
          <w:sz w:val="18"/>
          <w:szCs w:val="18"/>
        </w:rPr>
        <w:t>‘dare’.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151The wolf Fenrir.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152‘Victory/Battle Father’, an alias of Óðinn here obviously spoken mockingly (cf. </w:t>
      </w:r>
      <w:r>
        <w:rPr>
          <w:rFonts w:ascii="TeX Gyre Pagella" w:hAnsi="TeX Gyre Pagella" w:cs="TeX Gyre Pagella"/>
          <w:i/>
          <w:iCs/>
          <w:sz w:val="18"/>
          <w:szCs w:val="18"/>
        </w:rPr>
        <w:t>Vsp.</w:t>
      </w:r>
      <w:r>
        <w:rPr>
          <w:rFonts w:ascii="TeX Gyre Pagella" w:hAnsi="TeX Gyre Pagella" w:cs="TeX Gyre Pagella"/>
          <w:sz w:val="18"/>
          <w:szCs w:val="18"/>
        </w:rPr>
        <w:t xml:space="preserve"> 53). On Óðinn’s death at Ragnarok</w:t>
      </w:r>
      <w:r>
        <w:rPr>
          <w:rFonts w:ascii="TeX Gyre Pagella" w:hAnsi="TeX Gyre Pagella" w:cs="TeX Gyre Pagella"/>
          <w:sz w:val="18"/>
          <w:szCs w:val="18"/>
        </w:rPr>
        <w:t xml:space="preserve">, see </w:t>
      </w:r>
      <w:r>
        <w:rPr>
          <w:rFonts w:ascii="TeX Gyre Pagella" w:hAnsi="TeX Gyre Pagella" w:cs="TeX Gyre Pagella"/>
          <w:i/>
          <w:iCs/>
          <w:sz w:val="18"/>
          <w:szCs w:val="18"/>
        </w:rPr>
        <w:t>Vsp.</w:t>
      </w:r>
      <w:r>
        <w:rPr>
          <w:rFonts w:ascii="TeX Gyre Pagella" w:hAnsi="TeX Gyre Pagella" w:cs="TeX Gyre Pagella"/>
          <w:sz w:val="18"/>
          <w:szCs w:val="18"/>
        </w:rPr>
        <w:t xml:space="preserve"> 52-3, </w:t>
      </w:r>
      <w:r>
        <w:rPr>
          <w:rFonts w:ascii="TeX Gyre Pagella" w:hAnsi="TeX Gyre Pagella" w:cs="TeX Gyre Pagella"/>
          <w:i/>
          <w:iCs/>
          <w:sz w:val="18"/>
          <w:szCs w:val="18"/>
        </w:rPr>
        <w:t>Vm.</w:t>
      </w:r>
      <w:r>
        <w:rPr>
          <w:rFonts w:ascii="TeX Gyre Pagella" w:hAnsi="TeX Gyre Pagella" w:cs="TeX Gyre Pagella"/>
          <w:sz w:val="18"/>
          <w:szCs w:val="18"/>
        </w:rPr>
        <w:t xml:space="preserve"> 53 and </w:t>
      </w:r>
      <w:r>
        <w:rPr>
          <w:rFonts w:ascii="TeX Gyre Pagella" w:hAnsi="TeX Gyre Pagella" w:cs="TeX Gyre Pagella"/>
          <w:i/>
          <w:iCs/>
          <w:sz w:val="18"/>
          <w:szCs w:val="18"/>
        </w:rPr>
        <w:t xml:space="preserve">SnEGylf </w:t>
      </w:r>
      <w:r>
        <w:rPr>
          <w:rFonts w:ascii="TeX Gyre Pagella" w:hAnsi="TeX Gyre Pagella" w:cs="TeX Gyre Pagella"/>
          <w:sz w:val="18"/>
          <w:szCs w:val="18"/>
        </w:rPr>
        <w:t>(51, p.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153I.e., into J</w:t>
      </w:r>
      <w:r>
        <w:rPr>
          <w:rFonts w:ascii="TeX Gyre Pagella" w:hAnsi="TeX Gyre Pagella" w:cs="TeX Gyre Pagella"/>
          <w:sz w:val="18"/>
          <w:szCs w:val="18"/>
        </w:rPr>
        <w:t>ǫ</w:t>
      </w:r>
      <w:r>
        <w:rPr>
          <w:rFonts w:ascii="TeX Gyre Pagella" w:hAnsi="TeX Gyre Pagella" w:cs="TeX Gyre Pagella"/>
          <w:sz w:val="18"/>
          <w:szCs w:val="18"/>
        </w:rPr>
        <w:t>tunheimar, the realm of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w:t>
      </w:r>
      <w:r>
        <w:rPr>
          <w:rFonts w:ascii="TeX Gyre Pagella" w:hAnsi="TeX Gyre Pagella" w:cs="TeX Gyre Pagella"/>
          <w:i/>
          <w:iCs/>
          <w:sz w:val="18"/>
          <w:szCs w:val="18"/>
        </w:rPr>
        <w:t xml:space="preserve">Einheri </w:t>
      </w:r>
      <w:r>
        <w:rPr>
          <w:rFonts w:ascii="TeX Gyre Pagella" w:hAnsi="TeX Gyre Pagella" w:cs="TeX Gyre Pagella"/>
          <w:sz w:val="18"/>
          <w:szCs w:val="18"/>
        </w:rPr>
        <w:t xml:space="preserve">is the sg. of </w:t>
      </w:r>
      <w:r>
        <w:rPr>
          <w:rFonts w:ascii="TeX Gyre Pagella" w:hAnsi="TeX Gyre Pagella" w:cs="TeX Gyre Pagella"/>
          <w:i/>
          <w:iCs/>
          <w:sz w:val="18"/>
          <w:szCs w:val="18"/>
        </w:rPr>
        <w:t>einherjar</w:t>
      </w:r>
      <w:r>
        <w:rPr>
          <w:rFonts w:ascii="TeX Gyre Pagella" w:hAnsi="TeX Gyre Pagella" w:cs="TeX Gyre Pagella"/>
          <w:sz w:val="18"/>
          <w:szCs w:val="18"/>
        </w:rPr>
        <w:t>, otherwise the ‘unique/only warriors’ who, having fallen in battle, enter Valh</w:t>
      </w:r>
      <w:r>
        <w:rPr>
          <w:rFonts w:ascii="TeX Gyre Pagella" w:hAnsi="TeX Gyre Pagella" w:cs="TeX Gyre Pagella"/>
          <w:sz w:val="18"/>
          <w:szCs w:val="18"/>
        </w:rPr>
        <w:t>ǫ</w:t>
      </w:r>
      <w:r>
        <w:rPr>
          <w:rFonts w:ascii="TeX Gyre Pagella" w:hAnsi="TeX Gyre Pagella" w:cs="TeX Gyre Pagella"/>
          <w:sz w:val="18"/>
          <w:szCs w:val="18"/>
        </w:rPr>
        <w:t>ll and await Ragnarok, when they will help Óð</w:t>
      </w:r>
      <w:r>
        <w:rPr>
          <w:rFonts w:ascii="TeX Gyre Pagella" w:hAnsi="TeX Gyre Pagella" w:cs="TeX Gyre Pagella"/>
          <w:sz w:val="18"/>
          <w:szCs w:val="18"/>
        </w:rPr>
        <w:t>inn in his doomed fight against the wolf. The term might be a survival of an Indo-European conception of the ultimate warrior, but Loki doubtless uses it mockingly. He at once scorns the ‘lone (</w:t>
      </w:r>
      <w:r>
        <w:rPr>
          <w:rFonts w:ascii="TeX Gyre Pagella" w:hAnsi="TeX Gyre Pagella" w:cs="TeX Gyre Pagella"/>
          <w:i/>
          <w:iCs/>
          <w:sz w:val="18"/>
          <w:szCs w:val="18"/>
        </w:rPr>
        <w:t>einn</w:t>
      </w:r>
      <w:r>
        <w:rPr>
          <w:rFonts w:ascii="TeX Gyre Pagella" w:hAnsi="TeX Gyre Pagella" w:cs="TeX Gyre Pagella"/>
          <w:sz w:val="18"/>
          <w:szCs w:val="18"/>
        </w:rPr>
        <w:t xml:space="preserve">) warrior’ (cf. </w:t>
      </w:r>
      <w:r>
        <w:rPr>
          <w:rFonts w:ascii="TeX Gyre Pagella" w:hAnsi="TeX Gyre Pagella" w:cs="TeX Gyre Pagella"/>
          <w:i/>
          <w:iCs/>
          <w:sz w:val="18"/>
          <w:szCs w:val="18"/>
        </w:rPr>
        <w:t>Hym.</w:t>
      </w:r>
      <w:r>
        <w:rPr>
          <w:rFonts w:ascii="TeX Gyre Pagella" w:hAnsi="TeX Gyre Pagella" w:cs="TeX Gyre Pagella"/>
          <w:sz w:val="18"/>
          <w:szCs w:val="18"/>
        </w:rPr>
        <w:t xml:space="preserve"> 22 </w:t>
      </w:r>
      <w:r>
        <w:rPr>
          <w:rFonts w:ascii="TeX Gyre Pagella" w:hAnsi="TeX Gyre Pagella" w:cs="TeX Gyre Pagella"/>
          <w:i/>
          <w:iCs/>
          <w:sz w:val="18"/>
          <w:szCs w:val="18"/>
        </w:rPr>
        <w:t>einbani</w:t>
      </w:r>
      <w:r>
        <w:rPr>
          <w:rFonts w:ascii="TeX Gyre Pagella" w:hAnsi="TeX Gyre Pagella" w:cs="TeX Gyre Pagella"/>
          <w:sz w:val="18"/>
          <w:szCs w:val="18"/>
        </w:rPr>
        <w:t xml:space="preserve"> ‘lone slayer’) who cowers,</w:t>
      </w:r>
      <w:r>
        <w:rPr>
          <w:rFonts w:ascii="TeX Gyre Pagella" w:hAnsi="TeX Gyre Pagella" w:cs="TeX Gyre Pagella"/>
          <w:sz w:val="18"/>
          <w:szCs w:val="18"/>
        </w:rPr>
        <w:t xml:space="preserve"> and puns on the sense ‘solitary hare’ (</w:t>
      </w:r>
      <w:r>
        <w:rPr>
          <w:rFonts w:ascii="TeX Gyre Pagella" w:hAnsi="TeX Gyre Pagella" w:cs="TeX Gyre Pagella"/>
          <w:i/>
          <w:iCs/>
          <w:sz w:val="18"/>
          <w:szCs w:val="18"/>
        </w:rPr>
        <w:t>einn</w:t>
      </w:r>
      <w:r>
        <w:rPr>
          <w:rFonts w:ascii="TeX Gyre Pagella" w:hAnsi="TeX Gyre Pagella" w:cs="TeX Gyre Pagella"/>
          <w:sz w:val="18"/>
          <w:szCs w:val="18"/>
        </w:rPr>
        <w:t xml:space="preserve"> ‘one’ + </w:t>
      </w:r>
      <w:r>
        <w:rPr>
          <w:rFonts w:ascii="TeX Gyre Pagella" w:hAnsi="TeX Gyre Pagella" w:cs="TeX Gyre Pagella"/>
          <w:i/>
          <w:iCs/>
          <w:sz w:val="18"/>
          <w:szCs w:val="18"/>
        </w:rPr>
        <w:t>heri</w:t>
      </w:r>
      <w:r>
        <w:rPr>
          <w:rFonts w:ascii="TeX Gyre Pagella" w:hAnsi="TeX Gyre Pagella" w:cs="TeX Gyre Pagella"/>
          <w:sz w:val="18"/>
          <w:szCs w:val="18"/>
        </w:rPr>
        <w:t xml:space="preserve"> ‘hare’), the hare being an animal likely to flee at the first sign of trouble.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155Or ‘and you didn’t think yourself to be Þórr then!’ Loki can comment because he, unlike the guests at Ægir’s feast, </w:t>
      </w:r>
      <w:r>
        <w:rPr>
          <w:rFonts w:ascii="TeX Gyre Pagella" w:hAnsi="TeX Gyre Pagella" w:cs="TeX Gyre Pagella"/>
          <w:sz w:val="18"/>
          <w:szCs w:val="18"/>
        </w:rPr>
        <w:t xml:space="preserve">was there. The story is told in </w:t>
      </w:r>
      <w:r>
        <w:rPr>
          <w:rFonts w:ascii="TeX Gyre Pagella" w:hAnsi="TeX Gyre Pagella" w:cs="TeX Gyre Pagella"/>
          <w:i/>
          <w:iCs/>
          <w:sz w:val="18"/>
          <w:szCs w:val="18"/>
        </w:rPr>
        <w:t>SnEGylf</w:t>
      </w:r>
      <w:r>
        <w:rPr>
          <w:rFonts w:ascii="TeX Gyre Pagella" w:hAnsi="TeX Gyre Pagella" w:cs="TeX Gyre Pagella"/>
          <w:sz w:val="18"/>
          <w:szCs w:val="18"/>
        </w:rPr>
        <w:t xml:space="preserve"> (45, pp. 37–38); see also </w:t>
      </w:r>
      <w:r>
        <w:rPr>
          <w:rFonts w:ascii="TeX Gyre Pagella" w:hAnsi="TeX Gyre Pagella" w:cs="TeX Gyre Pagella"/>
          <w:i/>
          <w:iCs/>
          <w:sz w:val="18"/>
          <w:szCs w:val="18"/>
        </w:rPr>
        <w:t>Hrbl.</w:t>
      </w:r>
      <w:r>
        <w:rPr>
          <w:rFonts w:ascii="TeX Gyre Pagella" w:hAnsi="TeX Gyre Pagella" w:cs="TeX Gyre Pagella"/>
          <w:sz w:val="18"/>
          <w:szCs w:val="18"/>
        </w:rPr>
        <w:t xml:space="preserve"> 26, which contains the same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156‘Hrungnir’s slayer’ is Mj</w:t>
      </w:r>
      <w:r>
        <w:rPr>
          <w:rFonts w:ascii="TeX Gyre Pagella" w:hAnsi="TeX Gyre Pagella" w:cs="TeX Gyre Pagella"/>
          <w:sz w:val="18"/>
          <w:szCs w:val="18"/>
        </w:rPr>
        <w:t>ǫ</w:t>
      </w:r>
      <w:r>
        <w:rPr>
          <w:rFonts w:ascii="TeX Gyre Pagella" w:hAnsi="TeX Gyre Pagella" w:cs="TeX Gyre Pagella"/>
          <w:sz w:val="18"/>
          <w:szCs w:val="18"/>
        </w:rPr>
        <w:t xml:space="preserve">llnir, Hrungnir being a famous giant whom Þórr slew; see </w:t>
      </w:r>
      <w:r>
        <w:rPr>
          <w:rFonts w:ascii="TeX Gyre Pagella" w:hAnsi="TeX Gyre Pagella" w:cs="TeX Gyre Pagella"/>
          <w:i/>
          <w:iCs/>
          <w:sz w:val="18"/>
          <w:szCs w:val="18"/>
        </w:rPr>
        <w:t>Hrbl.</w:t>
      </w:r>
      <w:r>
        <w:rPr>
          <w:rFonts w:ascii="TeX Gyre Pagella" w:hAnsi="TeX Gyre Pagella" w:cs="TeX Gyre Pagella"/>
          <w:sz w:val="18"/>
          <w:szCs w:val="18"/>
        </w:rPr>
        <w:t xml:space="preserve"> 14–15.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157Of food.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158An allusion to an episode in the jo</w:t>
      </w:r>
      <w:r>
        <w:rPr>
          <w:rFonts w:ascii="TeX Gyre Pagella" w:hAnsi="TeX Gyre Pagella" w:cs="TeX Gyre Pagella"/>
          <w:sz w:val="18"/>
          <w:szCs w:val="18"/>
        </w:rPr>
        <w:t xml:space="preserve">urney of Þórr, his servants and Loki to Útgarða-Loki, alluded to in </w:t>
      </w:r>
      <w:r>
        <w:rPr>
          <w:rFonts w:ascii="TeX Gyre Pagella" w:hAnsi="TeX Gyre Pagella" w:cs="TeX Gyre Pagella"/>
          <w:i/>
          <w:iCs/>
          <w:sz w:val="18"/>
          <w:szCs w:val="18"/>
        </w:rPr>
        <w:t>Ls.</w:t>
      </w:r>
      <w:r>
        <w:rPr>
          <w:rFonts w:ascii="TeX Gyre Pagella" w:hAnsi="TeX Gyre Pagella" w:cs="TeX Gyre Pagella"/>
          <w:sz w:val="18"/>
          <w:szCs w:val="18"/>
        </w:rPr>
        <w:t xml:space="preserve"> 60 and </w:t>
      </w:r>
      <w:r>
        <w:rPr>
          <w:rFonts w:ascii="TeX Gyre Pagella" w:hAnsi="TeX Gyre Pagella" w:cs="TeX Gyre Pagella"/>
          <w:i/>
          <w:iCs/>
          <w:sz w:val="18"/>
          <w:szCs w:val="18"/>
        </w:rPr>
        <w:t>Hrbl.</w:t>
      </w:r>
      <w:r>
        <w:rPr>
          <w:rFonts w:ascii="TeX Gyre Pagella" w:hAnsi="TeX Gyre Pagella" w:cs="TeX Gyre Pagella"/>
          <w:sz w:val="18"/>
          <w:szCs w:val="18"/>
        </w:rPr>
        <w:t xml:space="preserve"> 26. According to </w:t>
      </w:r>
      <w:r>
        <w:rPr>
          <w:rFonts w:ascii="TeX Gyre Pagella" w:hAnsi="TeX Gyre Pagella" w:cs="TeX Gyre Pagella"/>
          <w:i/>
          <w:iCs/>
          <w:sz w:val="18"/>
          <w:szCs w:val="18"/>
        </w:rPr>
        <w:t>SnEGylf</w:t>
      </w:r>
      <w:r>
        <w:rPr>
          <w:rFonts w:ascii="TeX Gyre Pagella" w:hAnsi="TeX Gyre Pagella" w:cs="TeX Gyre Pagella"/>
          <w:sz w:val="18"/>
          <w:szCs w:val="18"/>
        </w:rPr>
        <w:t xml:space="preserve"> (45, p. 38), the giant Skrýmir gave Þórr a knapsack containing their pooled provisions, but Þórr could not undo the straps, which are later reveal</w:t>
      </w:r>
      <w:r>
        <w:rPr>
          <w:rFonts w:ascii="TeX Gyre Pagella" w:hAnsi="TeX Gyre Pagella" w:cs="TeX Gyre Pagella"/>
          <w:sz w:val="18"/>
          <w:szCs w:val="18"/>
        </w:rPr>
        <w:t>ed to be made of (magical?) iron (</w:t>
      </w:r>
      <w:r>
        <w:rPr>
          <w:rFonts w:ascii="TeX Gyre Pagella" w:hAnsi="TeX Gyre Pagella" w:cs="TeX Gyre Pagella"/>
          <w:i/>
          <w:iCs/>
          <w:sz w:val="18"/>
          <w:szCs w:val="18"/>
        </w:rPr>
        <w:t>SnEGylf</w:t>
      </w:r>
      <w:r>
        <w:rPr>
          <w:rFonts w:ascii="TeX Gyre Pagella" w:hAnsi="TeX Gyre Pagella" w:cs="TeX Gyre Pagella"/>
          <w:sz w:val="18"/>
          <w:szCs w:val="18"/>
        </w:rPr>
        <w:t xml:space="preserve"> 47, pp. 42-3).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159The underworld of the dead, or the female who ruled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160In </w:t>
      </w:r>
      <w:r>
        <w:rPr>
          <w:rFonts w:ascii="TeX Gyre Pagella" w:hAnsi="TeX Gyre Pagella" w:cs="TeX Gyre Pagella"/>
          <w:i/>
          <w:iCs/>
          <w:sz w:val="18"/>
          <w:szCs w:val="18"/>
        </w:rPr>
        <w:t xml:space="preserve">SnEGylf </w:t>
      </w:r>
      <w:r>
        <w:rPr>
          <w:rFonts w:ascii="TeX Gyre Pagella" w:hAnsi="TeX Gyre Pagella" w:cs="TeX Gyre Pagella"/>
          <w:sz w:val="18"/>
          <w:szCs w:val="18"/>
        </w:rPr>
        <w:t xml:space="preserve">(49, p. 47) the word used is </w:t>
      </w:r>
      <w:r>
        <w:rPr>
          <w:rFonts w:ascii="TeX Gyre Pagella" w:hAnsi="TeX Gyre Pagella" w:cs="TeX Gyre Pagella"/>
          <w:i/>
          <w:iCs/>
          <w:sz w:val="18"/>
          <w:szCs w:val="18"/>
        </w:rPr>
        <w:t>Helgrindr</w:t>
      </w:r>
      <w:r>
        <w:rPr>
          <w:rFonts w:ascii="TeX Gyre Pagella" w:hAnsi="TeX Gyre Pagella" w:cs="TeX Gyre Pagella"/>
          <w:sz w:val="18"/>
          <w:szCs w:val="18"/>
        </w:rPr>
        <w:t xml:space="preserve"> ‘Hel-gates’.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w:t>
      </w:r>
      <w:r>
        <w:rPr>
          <w:rFonts w:ascii="TeX Gyre Pagella" w:hAnsi="TeX Gyre Pagella" w:cs="TeX Gyre Pagella"/>
          <w:i/>
          <w:iCs/>
          <w:sz w:val="18"/>
          <w:szCs w:val="18"/>
        </w:rPr>
        <w:t>Logi</w:t>
      </w:r>
      <w:r>
        <w:rPr>
          <w:rFonts w:ascii="TeX Gyre Pagella" w:hAnsi="TeX Gyre Pagella" w:cs="TeX Gyre Pagella"/>
          <w:sz w:val="18"/>
          <w:szCs w:val="18"/>
        </w:rPr>
        <w:t xml:space="preserve"> ‘flame’ may prefigure the fire of Ragnarok, the heat from which si</w:t>
      </w:r>
      <w:r>
        <w:rPr>
          <w:rFonts w:ascii="TeX Gyre Pagella" w:hAnsi="TeX Gyre Pagella" w:cs="TeX Gyre Pagella"/>
          <w:sz w:val="18"/>
          <w:szCs w:val="18"/>
        </w:rPr>
        <w:t xml:space="preserve">milarly </w:t>
      </w:r>
      <w:r>
        <w:rPr>
          <w:rFonts w:ascii="TeX Gyre Pagella" w:hAnsi="TeX Gyre Pagella" w:cs="TeX Gyre Pagella"/>
          <w:i/>
          <w:iCs/>
          <w:sz w:val="18"/>
          <w:szCs w:val="18"/>
        </w:rPr>
        <w:t>leikr</w:t>
      </w:r>
      <w:r>
        <w:rPr>
          <w:rFonts w:ascii="TeX Gyre Pagella" w:hAnsi="TeX Gyre Pagella" w:cs="TeX Gyre Pagella"/>
          <w:sz w:val="18"/>
          <w:szCs w:val="18"/>
        </w:rPr>
        <w:t xml:space="preserve"> ‘plays/sports’ against the sky in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55. It may also pun on Loki’s name; the same association of names is found in the tale of Loki’s doomed attempt to consume meat faster than Logi, a personified flame, in </w:t>
      </w:r>
      <w:r>
        <w:rPr>
          <w:rFonts w:ascii="TeX Gyre Pagella" w:hAnsi="TeX Gyre Pagella" w:cs="TeX Gyre Pagella"/>
          <w:i/>
          <w:iCs/>
          <w:sz w:val="18"/>
          <w:szCs w:val="18"/>
        </w:rPr>
        <w:t>SnEGylf</w:t>
      </w:r>
      <w:r>
        <w:rPr>
          <w:rFonts w:ascii="TeX Gyre Pagella" w:hAnsi="TeX Gyre Pagella" w:cs="TeX Gyre Pagella"/>
          <w:sz w:val="18"/>
          <w:szCs w:val="18"/>
        </w:rPr>
        <w:t xml:space="preserve"> (46, p. 40; 47, p. 43).</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163This prose epilogue is related to the account in </w:t>
      </w:r>
      <w:r>
        <w:rPr>
          <w:rFonts w:ascii="TeX Gyre Pagella" w:hAnsi="TeX Gyre Pagella" w:cs="TeX Gyre Pagella"/>
          <w:i/>
          <w:iCs/>
          <w:sz w:val="18"/>
          <w:szCs w:val="18"/>
        </w:rPr>
        <w:t>SnEGylf</w:t>
      </w:r>
      <w:r>
        <w:rPr>
          <w:rFonts w:ascii="TeX Gyre Pagella" w:hAnsi="TeX Gyre Pagella" w:cs="TeX Gyre Pagella"/>
          <w:sz w:val="18"/>
          <w:szCs w:val="18"/>
        </w:rPr>
        <w:t xml:space="preserve"> (50, pp. 48–49) of Loki’s capture and punishment after the gods’ failure to redeem Baldr from Hel.162I.e., flicker.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164Probably ‘Waterfall of the Sparkling Fjord’.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165The method of capture can pos</w:t>
      </w:r>
      <w:r>
        <w:rPr>
          <w:rFonts w:ascii="TeX Gyre Pagella" w:hAnsi="TeX Gyre Pagella" w:cs="TeX Gyre Pagella"/>
          <w:sz w:val="18"/>
          <w:szCs w:val="18"/>
        </w:rPr>
        <w:t xml:space="preserve">sibly be inferred from the related account of Ægir’s feast and Loki’s quarrel with the gods in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33, pp. 40–41), which ends </w:t>
      </w:r>
      <w:r>
        <w:rPr>
          <w:rFonts w:ascii="TeX Gyre Pagella" w:hAnsi="TeX Gyre Pagella" w:cs="TeX Gyre Pagella"/>
          <w:i/>
          <w:iCs/>
          <w:sz w:val="18"/>
          <w:szCs w:val="18"/>
        </w:rPr>
        <w:t xml:space="preserve">Þá urðu Æsir þess varir at Rán átti net þat er hon veiddi í menn alla þá er á sæ kómu </w:t>
      </w:r>
      <w:r>
        <w:rPr>
          <w:rFonts w:ascii="TeX Gyre Pagella" w:hAnsi="TeX Gyre Pagella" w:cs="TeX Gyre Pagella"/>
          <w:sz w:val="18"/>
          <w:szCs w:val="18"/>
        </w:rPr>
        <w:t>‘Then the gods became aware that Rá</w:t>
      </w:r>
      <w:r>
        <w:rPr>
          <w:rFonts w:ascii="TeX Gyre Pagella" w:hAnsi="TeX Gyre Pagella" w:cs="TeX Gyre Pagella"/>
          <w:sz w:val="18"/>
          <w:szCs w:val="18"/>
        </w:rPr>
        <w:t xml:space="preserve">n had a net in which she caught all those people who took to sea.’ Presumably, in this account, Loki was caught by the net of Ægir’s wife, the sea-goddess </w:t>
      </w:r>
      <w:r>
        <w:rPr>
          <w:rFonts w:ascii="TeX Gyre Pagella" w:hAnsi="TeX Gyre Pagella" w:cs="TeX Gyre Pagella"/>
          <w:i/>
          <w:iCs/>
          <w:sz w:val="18"/>
          <w:szCs w:val="18"/>
        </w:rPr>
        <w:t>Rán</w:t>
      </w:r>
      <w:r>
        <w:rPr>
          <w:rFonts w:ascii="TeX Gyre Pagella" w:hAnsi="TeX Gyre Pagella" w:cs="TeX Gyre Pagella"/>
          <w:sz w:val="18"/>
          <w:szCs w:val="18"/>
        </w:rPr>
        <w:t xml:space="preserve"> ‘Plunder(?)’, and not, as in </w:t>
      </w:r>
      <w:r>
        <w:rPr>
          <w:rFonts w:ascii="TeX Gyre Pagella" w:hAnsi="TeX Gyre Pagella" w:cs="TeX Gyre Pagella"/>
          <w:i/>
          <w:iCs/>
          <w:sz w:val="18"/>
          <w:szCs w:val="18"/>
        </w:rPr>
        <w:t>SnEGylf</w:t>
      </w:r>
      <w:r>
        <w:rPr>
          <w:rFonts w:ascii="TeX Gyre Pagella" w:hAnsi="TeX Gyre Pagella" w:cs="TeX Gyre Pagella"/>
          <w:sz w:val="18"/>
          <w:szCs w:val="18"/>
        </w:rPr>
        <w:t xml:space="preserve"> (50, p. 49), by the hand of 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166In the Old Norse text, </w:t>
      </w:r>
      <w:r>
        <w:rPr>
          <w:rFonts w:ascii="TeX Gyre Pagella" w:hAnsi="TeX Gyre Pagella" w:cs="TeX Gyre Pagella"/>
          <w:sz w:val="18"/>
          <w:szCs w:val="18"/>
        </w:rPr>
        <w:t xml:space="preserve">the possessive pronoun </w:t>
      </w:r>
      <w:r>
        <w:rPr>
          <w:rFonts w:ascii="TeX Gyre Pagella" w:hAnsi="TeX Gyre Pagella" w:cs="TeX Gyre Pagella"/>
          <w:i/>
          <w:iCs/>
          <w:sz w:val="18"/>
          <w:szCs w:val="18"/>
        </w:rPr>
        <w:t>síns</w:t>
      </w:r>
      <w:r>
        <w:rPr>
          <w:rFonts w:ascii="TeX Gyre Pagella" w:hAnsi="TeX Gyre Pagella" w:cs="TeX Gyre Pagella"/>
          <w:sz w:val="18"/>
          <w:szCs w:val="18"/>
        </w:rPr>
        <w:t xml:space="preserve"> ‘his’ has perhaps dropped out before </w:t>
      </w:r>
      <w:r>
        <w:rPr>
          <w:rFonts w:ascii="TeX Gyre Pagella" w:hAnsi="TeX Gyre Pagella" w:cs="TeX Gyre Pagella"/>
          <w:i/>
          <w:iCs/>
          <w:sz w:val="18"/>
          <w:szCs w:val="18"/>
        </w:rPr>
        <w:t>sonar</w:t>
      </w:r>
      <w:r>
        <w:rPr>
          <w:rFonts w:ascii="TeX Gyre Pagella" w:hAnsi="TeX Gyre Pagella" w:cs="TeX Gyre Pagella"/>
          <w:sz w:val="18"/>
          <w:szCs w:val="18"/>
        </w:rPr>
        <w:t xml:space="preserve"> ‘son’. Nari is also known from a kenning in the skaldic poem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fuðlausn</w:t>
      </w:r>
      <w:r>
        <w:rPr>
          <w:rFonts w:ascii="TeX Gyre Pagella" w:hAnsi="TeX Gyre Pagella" w:cs="TeX Gyre Pagella"/>
          <w:sz w:val="18"/>
          <w:szCs w:val="18"/>
        </w:rPr>
        <w:t xml:space="preserve"> ‘Head-Ransom’ (in </w:t>
      </w:r>
      <w:r>
        <w:rPr>
          <w:rFonts w:ascii="TeX Gyre Pagella" w:hAnsi="TeX Gyre Pagella" w:cs="TeX Gyre Pagella"/>
          <w:i/>
          <w:iCs/>
          <w:sz w:val="18"/>
          <w:szCs w:val="18"/>
        </w:rPr>
        <w:t>Egils saga</w:t>
      </w:r>
      <w:r>
        <w:rPr>
          <w:rFonts w:ascii="TeX Gyre Pagella" w:hAnsi="TeX Gyre Pagella" w:cs="TeX Gyre Pagella"/>
          <w:sz w:val="18"/>
          <w:szCs w:val="18"/>
        </w:rPr>
        <w:t xml:space="preserve">) by the tenth-century Icelander Egill Skallagrímsson: Hel, goddess </w:t>
      </w:r>
      <w:r>
        <w:rPr>
          <w:rFonts w:ascii="TeX Gyre Pagella" w:hAnsi="TeX Gyre Pagella" w:cs="TeX Gyre Pagella"/>
          <w:sz w:val="18"/>
          <w:szCs w:val="18"/>
        </w:rPr>
        <w:t xml:space="preserve">of the underworld, is </w:t>
      </w:r>
      <w:r>
        <w:rPr>
          <w:rFonts w:ascii="TeX Gyre Pagella" w:hAnsi="TeX Gyre Pagella" w:cs="TeX Gyre Pagella"/>
          <w:i/>
          <w:iCs/>
          <w:sz w:val="18"/>
          <w:szCs w:val="18"/>
        </w:rPr>
        <w:t xml:space="preserve">nipt Nara </w:t>
      </w:r>
      <w:r>
        <w:rPr>
          <w:rFonts w:ascii="TeX Gyre Pagella" w:hAnsi="TeX Gyre Pagella" w:cs="TeX Gyre Pagella"/>
          <w:sz w:val="18"/>
          <w:szCs w:val="18"/>
        </w:rPr>
        <w:t>‘sister of Nari’.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167St. 7 of </w:t>
      </w:r>
      <w:r>
        <w:rPr>
          <w:rFonts w:ascii="TeX Gyre Pagella" w:hAnsi="TeX Gyre Pagella" w:cs="TeX Gyre Pagella"/>
          <w:i/>
          <w:iCs/>
          <w:sz w:val="18"/>
          <w:szCs w:val="18"/>
        </w:rPr>
        <w:t>Ynglingatal</w:t>
      </w:r>
      <w:r>
        <w:rPr>
          <w:rFonts w:ascii="TeX Gyre Pagella" w:hAnsi="TeX Gyre Pagella" w:cs="TeX Gyre Pagella"/>
          <w:sz w:val="18"/>
          <w:szCs w:val="18"/>
        </w:rPr>
        <w:t xml:space="preserve"> ‘The Tally of the Ynglingar’ by Þjóðólfr of Hvin identifies Narfi as a sibling of the goddess Hel and the wolf (Fenrir).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168A wolf-like creature is shown below a likely depiction of </w:t>
      </w:r>
      <w:r>
        <w:rPr>
          <w:rFonts w:ascii="TeX Gyre Pagella" w:hAnsi="TeX Gyre Pagella" w:cs="TeX Gyre Pagella"/>
          <w:sz w:val="18"/>
          <w:szCs w:val="18"/>
        </w:rPr>
        <w:t xml:space="preserve">Loki’s torture on the </w:t>
      </w:r>
      <w:r>
        <w:rPr>
          <w:rFonts w:ascii="TeX Gyre Pagella" w:hAnsi="TeX Gyre Pagella" w:cs="TeX Gyre Pagella"/>
          <w:i/>
          <w:iCs/>
          <w:sz w:val="18"/>
          <w:szCs w:val="18"/>
        </w:rPr>
        <w:t>c.</w:t>
      </w:r>
      <w:r>
        <w:rPr>
          <w:rFonts w:ascii="TeX Gyre Pagella" w:hAnsi="TeX Gyre Pagella" w:cs="TeX Gyre Pagella"/>
          <w:sz w:val="18"/>
          <w:szCs w:val="18"/>
        </w:rPr>
        <w:t xml:space="preserve"> 800 Ardre VIII stone from Gotland.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169Loki’s torture is shown on the west face of the tenth-century Gosforth Cross from Cumbria and probably on the Ardre VIII stone; see also </w:t>
      </w:r>
      <w:r>
        <w:rPr>
          <w:rFonts w:ascii="TeX Gyre Pagella" w:hAnsi="TeX Gyre Pagella" w:cs="TeX Gyre Pagella"/>
          <w:i/>
          <w:iCs/>
          <w:sz w:val="18"/>
          <w:szCs w:val="18"/>
        </w:rPr>
        <w:t>Vsp.</w:t>
      </w:r>
      <w:r>
        <w:rPr>
          <w:rFonts w:ascii="TeX Gyre Pagella" w:hAnsi="TeX Gyre Pagella" w:cs="TeX Gyre Pagella"/>
          <w:sz w:val="18"/>
          <w:szCs w:val="18"/>
        </w:rPr>
        <w:t xml:space="preserve"> 34. The Gosforth Cross shows, in addition to a pros</w:t>
      </w:r>
      <w:r>
        <w:rPr>
          <w:rFonts w:ascii="TeX Gyre Pagella" w:hAnsi="TeX Gyre Pagella" w:cs="TeX Gyre Pagella"/>
          <w:sz w:val="18"/>
          <w:szCs w:val="18"/>
        </w:rPr>
        <w:t xml:space="preserve">trate Loki, the snake, and Sigyn kneeling with the hand-basin. </w:t>
      </w:r>
      <w:r>
        <w:rPr>
          <w:rFonts w:ascii="TeX Gyre Pagella" w:hAnsi="TeX Gyre Pagella" w:cs="TeX Gyre Pagella"/>
          <w:i/>
          <w:iCs/>
          <w:sz w:val="18"/>
          <w:szCs w:val="18"/>
        </w:rPr>
        <w:t>Vsp.</w:t>
      </w:r>
      <w:r>
        <w:rPr>
          <w:rFonts w:ascii="TeX Gyre Pagella" w:hAnsi="TeX Gyre Pagella" w:cs="TeX Gyre Pagella"/>
          <w:sz w:val="18"/>
          <w:szCs w:val="18"/>
        </w:rPr>
        <w:t xml:space="preserve"> 34, like </w:t>
      </w:r>
      <w:r>
        <w:rPr>
          <w:rFonts w:ascii="TeX Gyre Pagella" w:hAnsi="TeX Gyre Pagella" w:cs="TeX Gyre Pagella"/>
          <w:i/>
          <w:iCs/>
          <w:sz w:val="18"/>
          <w:szCs w:val="18"/>
        </w:rPr>
        <w:t>Ls.</w:t>
      </w:r>
      <w:r>
        <w:rPr>
          <w:rFonts w:ascii="TeX Gyre Pagella" w:hAnsi="TeX Gyre Pagella" w:cs="TeX Gyre Pagella"/>
          <w:sz w:val="18"/>
          <w:szCs w:val="18"/>
        </w:rPr>
        <w:t xml:space="preserve">’s epilogue, has her sitting, but </w:t>
      </w:r>
      <w:r>
        <w:rPr>
          <w:rFonts w:ascii="TeX Gyre Pagella" w:hAnsi="TeX Gyre Pagella" w:cs="TeX Gyre Pagella"/>
          <w:i/>
          <w:iCs/>
          <w:sz w:val="18"/>
          <w:szCs w:val="18"/>
        </w:rPr>
        <w:t>SnEGylf</w:t>
      </w:r>
      <w:r>
        <w:rPr>
          <w:rFonts w:ascii="TeX Gyre Pagella" w:hAnsi="TeX Gyre Pagella" w:cs="TeX Gyre Pagella"/>
          <w:sz w:val="18"/>
          <w:szCs w:val="18"/>
        </w:rPr>
        <w:t xml:space="preserve"> has her standing.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170This explanation might indicate an origin in Iceland, a country of frequent seismic activity.</w:t>
      </w:r>
    </w:p>
    <w:p w:rsidR="00000000" w:rsidRDefault="00760096">
      <w:pPr>
        <w:pStyle w:val="Default"/>
        <w:pageBreakBefore/>
        <w:spacing w:before="160" w:after="14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Þrymskviða</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Þ</w:t>
      </w:r>
      <w:r>
        <w:rPr>
          <w:rFonts w:ascii="TeX Gyre Pagella" w:hAnsi="TeX Gyre Pagella" w:cs="TeX Gyre Pagella"/>
          <w:i/>
          <w:iCs/>
          <w:sz w:val="20"/>
          <w:szCs w:val="20"/>
        </w:rPr>
        <w:t>rymskviða</w:t>
      </w:r>
      <w:r>
        <w:rPr>
          <w:rFonts w:ascii="TeX Gyre Pagella" w:hAnsi="TeX Gyre Pagella" w:cs="TeX Gyre Pagella"/>
          <w:sz w:val="20"/>
          <w:szCs w:val="20"/>
        </w:rPr>
        <w:t xml:space="preserve"> (</w:t>
      </w:r>
      <w:r>
        <w:rPr>
          <w:rFonts w:ascii="TeX Gyre Pagella" w:hAnsi="TeX Gyre Pagella" w:cs="TeX Gyre Pagella"/>
          <w:i/>
          <w:iCs/>
          <w:sz w:val="20"/>
          <w:szCs w:val="20"/>
        </w:rPr>
        <w:t>Þrk.</w:t>
      </w:r>
      <w:r>
        <w:rPr>
          <w:rFonts w:ascii="TeX Gyre Pagella" w:hAnsi="TeX Gyre Pagella" w:cs="TeX Gyre Pagella"/>
          <w:sz w:val="20"/>
          <w:szCs w:val="20"/>
        </w:rPr>
        <w:t xml:space="preserve">) ‘The Lay of Þrymr’ survives in </w:t>
      </w:r>
      <w:r>
        <w:rPr>
          <w:rFonts w:ascii="TeX Gyre Pagella" w:hAnsi="TeX Gyre Pagella" w:cs="TeX Gyre Pagella"/>
          <w:b/>
          <w:bCs/>
          <w:sz w:val="20"/>
          <w:szCs w:val="20"/>
        </w:rPr>
        <w:t>R</w:t>
      </w:r>
      <w:r>
        <w:rPr>
          <w:rFonts w:ascii="TeX Gyre Pagella" w:hAnsi="TeX Gyre Pagella" w:cs="TeX Gyre Pagella"/>
          <w:sz w:val="20"/>
          <w:szCs w:val="20"/>
        </w:rPr>
        <w:t xml:space="preserve"> (fol. 17r–18r). Its date of composition is uncertain, with opinions ranging from the ninth century to the mid-thirteenth. The frequent use of the meaningless metrical filler </w:t>
      </w:r>
      <w:r>
        <w:rPr>
          <w:rFonts w:ascii="TeX Gyre Pagella" w:hAnsi="TeX Gyre Pagella" w:cs="TeX Gyre Pagella"/>
          <w:i/>
          <w:iCs/>
          <w:sz w:val="20"/>
          <w:szCs w:val="20"/>
        </w:rPr>
        <w:t>um</w:t>
      </w:r>
      <w:r>
        <w:rPr>
          <w:rFonts w:ascii="TeX Gyre Pagella" w:hAnsi="TeX Gyre Pagella" w:cs="TeX Gyre Pagella"/>
          <w:sz w:val="20"/>
          <w:szCs w:val="20"/>
        </w:rPr>
        <w:t xml:space="preserve"> might indicate an early date </w:t>
      </w:r>
      <w:r>
        <w:rPr>
          <w:rFonts w:ascii="TeX Gyre Pagella" w:hAnsi="TeX Gyre Pagella" w:cs="TeX Gyre Pagella"/>
          <w:sz w:val="20"/>
          <w:szCs w:val="20"/>
        </w:rPr>
        <w:t xml:space="preserve">of composition (it appears before verbs that in Primitive Norse would have had a meaningful prefix), but this feature might instead be a deliberate archaism. Similar doubt surrounds the significance of several half-lines of </w:t>
      </w:r>
      <w:r>
        <w:rPr>
          <w:rFonts w:ascii="TeX Gyre Pagella" w:hAnsi="TeX Gyre Pagella" w:cs="TeX Gyre Pagella"/>
          <w:i/>
          <w:iCs/>
          <w:sz w:val="20"/>
          <w:szCs w:val="20"/>
        </w:rPr>
        <w:t>fornyrðislag</w:t>
      </w:r>
      <w:r>
        <w:rPr>
          <w:rFonts w:ascii="TeX Gyre Pagella" w:hAnsi="TeX Gyre Pagella" w:cs="TeX Gyre Pagella"/>
          <w:sz w:val="20"/>
          <w:szCs w:val="20"/>
        </w:rPr>
        <w:t xml:space="preserve"> that appear too sho</w:t>
      </w:r>
      <w:r>
        <w:rPr>
          <w:rFonts w:ascii="TeX Gyre Pagella" w:hAnsi="TeX Gyre Pagella" w:cs="TeX Gyre Pagella"/>
          <w:sz w:val="20"/>
          <w:szCs w:val="20"/>
        </w:rPr>
        <w:t>rt unless earlier word-forms with one more syllable are substituted.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story of the theft and recovery of Þórr’s hammer (originally thunderous or fulgural) is not mentioned in any other Eddic poem. Nor is it referenced in Snorri’s </w:t>
      </w:r>
      <w:r>
        <w:rPr>
          <w:rFonts w:ascii="TeX Gyre Pagella" w:hAnsi="TeX Gyre Pagella" w:cs="TeX Gyre Pagella"/>
          <w:i/>
          <w:iCs/>
          <w:sz w:val="20"/>
          <w:szCs w:val="20"/>
        </w:rPr>
        <w:t xml:space="preserve">Prose Edda </w:t>
      </w:r>
      <w:r>
        <w:rPr>
          <w:rFonts w:ascii="TeX Gyre Pagella" w:hAnsi="TeX Gyre Pagella" w:cs="TeX Gyre Pagella"/>
          <w:sz w:val="20"/>
          <w:szCs w:val="20"/>
        </w:rPr>
        <w:t>or in the co</w:t>
      </w:r>
      <w:r>
        <w:rPr>
          <w:rFonts w:ascii="TeX Gyre Pagella" w:hAnsi="TeX Gyre Pagella" w:cs="TeX Gyre Pagella"/>
          <w:sz w:val="20"/>
          <w:szCs w:val="20"/>
        </w:rPr>
        <w:t xml:space="preserve">mpositions of heathen skaldic poets recorded elsewhere. Perhaps </w:t>
      </w:r>
      <w:r>
        <w:rPr>
          <w:rFonts w:ascii="TeX Gyre Pagella" w:hAnsi="TeX Gyre Pagella" w:cs="TeX Gyre Pagella"/>
          <w:i/>
          <w:iCs/>
          <w:sz w:val="20"/>
          <w:szCs w:val="20"/>
        </w:rPr>
        <w:t>Þrk.</w:t>
      </w:r>
      <w:r>
        <w:rPr>
          <w:rFonts w:ascii="TeX Gyre Pagella" w:hAnsi="TeX Gyre Pagella" w:cs="TeX Gyre Pagella"/>
          <w:sz w:val="20"/>
          <w:szCs w:val="20"/>
        </w:rPr>
        <w:t xml:space="preserve"> reached Iceland comparatively late, having been composed elsewhere. John McKinnell has argued for an origin in the Anglo-Norse Danelaw and suggests that this ‘English’ poem was revised in</w:t>
      </w:r>
      <w:r>
        <w:rPr>
          <w:rFonts w:ascii="TeX Gyre Pagella" w:hAnsi="TeX Gyre Pagella" w:cs="TeX Gyre Pagella"/>
          <w:sz w:val="20"/>
          <w:szCs w:val="20"/>
        </w:rPr>
        <w:t xml:space="preserve"> twelfth- or thirteenth-century Iceland under the influence of ballad style.</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1A. T. Hatto, ‘The Swan Maiden: A Folk-Tale of North Eurasian Origin?’, </w:t>
      </w:r>
      <w:r>
        <w:rPr>
          <w:rFonts w:ascii="TeX Gyre Pagella" w:hAnsi="TeX Gyre Pagella" w:cs="TeX Gyre Pagella"/>
          <w:i/>
          <w:iCs/>
          <w:color w:val="000000"/>
          <w:sz w:val="16"/>
          <w:szCs w:val="16"/>
        </w:rPr>
        <w:t xml:space="preserve">Bulletin of the School of Oriental and African Studies </w:t>
      </w:r>
      <w:r>
        <w:rPr>
          <w:rFonts w:ascii="TeX Gyre Pagella" w:hAnsi="TeX Gyre Pagella" w:cs="TeX Gyre Pagella"/>
          <w:color w:val="000000"/>
          <w:sz w:val="16"/>
          <w:szCs w:val="16"/>
        </w:rPr>
        <w:t>24 (1961), 326–52 at 295.</w:t>
      </w:r>
      <w:r>
        <w:rPr>
          <w:rFonts w:ascii="TeX Gyre Pagella" w:hAnsi="TeX Gyre Pagella" w:cs="TeX Gyre Pagella"/>
          <w:sz w:val="20"/>
          <w:szCs w:val="20"/>
        </w:rPr>
        <w:t xml:space="preserve"> Other accounts of the sto</w:t>
      </w:r>
      <w:r>
        <w:rPr>
          <w:rFonts w:ascii="TeX Gyre Pagella" w:hAnsi="TeX Gyre Pagella" w:cs="TeX Gyre Pagella"/>
          <w:sz w:val="20"/>
          <w:szCs w:val="20"/>
        </w:rPr>
        <w:t xml:space="preserve">ry survive in the Icelandic </w:t>
      </w:r>
      <w:r>
        <w:rPr>
          <w:rFonts w:ascii="TeX Gyre Pagella" w:hAnsi="TeX Gyre Pagella" w:cs="TeX Gyre Pagella"/>
          <w:i/>
          <w:iCs/>
          <w:sz w:val="20"/>
          <w:szCs w:val="20"/>
        </w:rPr>
        <w:t>rímur</w:t>
      </w:r>
      <w:r>
        <w:rPr>
          <w:rFonts w:ascii="TeX Gyre Pagella" w:hAnsi="TeX Gyre Pagella" w:cs="TeX Gyre Pagella"/>
          <w:sz w:val="20"/>
          <w:szCs w:val="20"/>
        </w:rPr>
        <w:t xml:space="preserve"> ‘rhyming poem’ cycle called </w:t>
      </w:r>
      <w:r>
        <w:rPr>
          <w:rFonts w:ascii="TeX Gyre Pagella" w:hAnsi="TeX Gyre Pagella" w:cs="TeX Gyre Pagella"/>
          <w:i/>
          <w:iCs/>
          <w:sz w:val="20"/>
          <w:szCs w:val="20"/>
        </w:rPr>
        <w:t>Þrymlur</w:t>
      </w:r>
      <w:r>
        <w:rPr>
          <w:rFonts w:ascii="TeX Gyre Pagella" w:hAnsi="TeX Gyre Pagella" w:cs="TeX Gyre Pagella"/>
          <w:sz w:val="20"/>
          <w:szCs w:val="20"/>
        </w:rPr>
        <w:t>, which was possibly composed between the mid-fourteenth and mid-fifteenth centuries</w:t>
      </w:r>
      <w:r>
        <w:rPr>
          <w:rFonts w:ascii="TeX Gyre Pagella" w:hAnsi="TeX Gyre Pagella" w:cs="TeX Gyre Pagella"/>
          <w:i/>
          <w:iCs/>
          <w:sz w:val="20"/>
          <w:szCs w:val="20"/>
        </w:rPr>
        <w:t>,</w:t>
      </w:r>
      <w:r>
        <w:rPr>
          <w:rFonts w:ascii="TeX Gyre Pagella" w:hAnsi="TeX Gyre Pagella" w:cs="TeX Gyre Pagella"/>
          <w:sz w:val="20"/>
          <w:szCs w:val="20"/>
        </w:rPr>
        <w:t xml:space="preserve"> and</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in Scandinavian ballads written </w:t>
      </w:r>
      <w:r>
        <w:rPr>
          <w:rFonts w:ascii="TeX Gyre Pagella" w:hAnsi="TeX Gyre Pagella" w:cs="TeX Gyre Pagella"/>
          <w:sz w:val="20"/>
          <w:szCs w:val="20"/>
        </w:rPr>
        <w:t>down in the late nineteenth century; these stand in uncertain relation to the Eddic poem.</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2A clue to the antiquity of the marriage of Egill and </w:t>
      </w:r>
      <w:r>
        <w:rPr>
          <w:rFonts w:ascii="TeX Gyre Pagella" w:hAnsi="TeX Gyre Pagella" w:cs="TeX Gyre Pagella"/>
          <w:color w:val="000000"/>
          <w:sz w:val="16"/>
          <w:szCs w:val="16"/>
        </w:rPr>
        <w:t>Ǫ</w:t>
      </w:r>
      <w:r>
        <w:rPr>
          <w:rFonts w:ascii="TeX Gyre Pagella" w:hAnsi="TeX Gyre Pagella" w:cs="TeX Gyre Pagella"/>
          <w:color w:val="000000"/>
          <w:sz w:val="16"/>
          <w:szCs w:val="16"/>
        </w:rPr>
        <w:t>lrún might be the pairing of these names in a runic inscription on a sixth-century buckle found in Bavaria; se</w:t>
      </w:r>
      <w:r>
        <w:rPr>
          <w:rFonts w:ascii="TeX Gyre Pagella" w:hAnsi="TeX Gyre Pagella" w:cs="TeX Gyre Pagella"/>
          <w:color w:val="000000"/>
          <w:sz w:val="16"/>
          <w:szCs w:val="16"/>
        </w:rPr>
        <w:t xml:space="preserve">e T. Looijenga, </w:t>
      </w:r>
      <w:r>
        <w:rPr>
          <w:rFonts w:ascii="TeX Gyre Pagella" w:hAnsi="TeX Gyre Pagella" w:cs="TeX Gyre Pagella"/>
          <w:i/>
          <w:iCs/>
          <w:color w:val="000000"/>
          <w:sz w:val="16"/>
          <w:szCs w:val="16"/>
        </w:rPr>
        <w:t>Texts and Contexts of the Oldest Runic Inscriptions</w:t>
      </w:r>
      <w:r>
        <w:rPr>
          <w:rFonts w:ascii="TeX Gyre Pagella" w:hAnsi="TeX Gyre Pagella" w:cs="TeX Gyre Pagella"/>
          <w:color w:val="000000"/>
          <w:sz w:val="16"/>
          <w:szCs w:val="16"/>
        </w:rPr>
        <w:t xml:space="preserve"> (Leiden: Brill, 2003), pp. 107, 253–55 and J. McKinnell and R. Simek, with K. Düwel, </w:t>
      </w:r>
      <w:r>
        <w:rPr>
          <w:rFonts w:ascii="TeX Gyre Pagella" w:hAnsi="TeX Gyre Pagella" w:cs="TeX Gyre Pagella"/>
          <w:i/>
          <w:iCs/>
          <w:color w:val="000000"/>
          <w:sz w:val="16"/>
          <w:szCs w:val="16"/>
        </w:rPr>
        <w:t>Runes, Magic and Religion. A Sourcebook</w:t>
      </w:r>
      <w:r>
        <w:rPr>
          <w:rFonts w:ascii="TeX Gyre Pagella" w:hAnsi="TeX Gyre Pagella" w:cs="TeX Gyre Pagella"/>
          <w:color w:val="000000"/>
          <w:sz w:val="16"/>
          <w:szCs w:val="16"/>
        </w:rPr>
        <w:t xml:space="preserve"> (Vienna: Fassbaender, 2004), pp. 57–59. Egill is also associate</w:t>
      </w:r>
      <w:r>
        <w:rPr>
          <w:rFonts w:ascii="TeX Gyre Pagella" w:hAnsi="TeX Gyre Pagella" w:cs="TeX Gyre Pagella"/>
          <w:color w:val="000000"/>
          <w:sz w:val="16"/>
          <w:szCs w:val="16"/>
        </w:rPr>
        <w:t xml:space="preserve">d with </w:t>
      </w:r>
      <w:r>
        <w:rPr>
          <w:rFonts w:ascii="TeX Gyre Pagella" w:hAnsi="TeX Gyre Pagella" w:cs="TeX Gyre Pagella"/>
          <w:color w:val="000000"/>
          <w:sz w:val="16"/>
          <w:szCs w:val="16"/>
        </w:rPr>
        <w:t>Ǫ</w:t>
      </w:r>
      <w:r>
        <w:rPr>
          <w:rFonts w:ascii="TeX Gyre Pagella" w:hAnsi="TeX Gyre Pagella" w:cs="TeX Gyre Pagella"/>
          <w:color w:val="000000"/>
          <w:sz w:val="16"/>
          <w:szCs w:val="16"/>
        </w:rPr>
        <w:t xml:space="preserve">lrún in </w:t>
      </w:r>
      <w:r>
        <w:rPr>
          <w:rFonts w:ascii="TeX Gyre Pagella" w:hAnsi="TeX Gyre Pagella" w:cs="TeX Gyre Pagella"/>
          <w:i/>
          <w:iCs/>
          <w:color w:val="000000"/>
          <w:sz w:val="16"/>
          <w:szCs w:val="16"/>
        </w:rPr>
        <w:t>Þiðreks saga</w:t>
      </w:r>
      <w:r>
        <w:rPr>
          <w:rFonts w:ascii="TeX Gyre Pagella" w:hAnsi="TeX Gyre Pagella" w:cs="TeX Gyre Pagella"/>
          <w:color w:val="000000"/>
          <w:sz w:val="16"/>
          <w:szCs w:val="16"/>
        </w:rPr>
        <w:t>.</w:t>
      </w:r>
      <w:r>
        <w:rPr>
          <w:rFonts w:ascii="TeX Gyre Pagella" w:hAnsi="TeX Gyre Pagella" w:cs="TeX Gyre Pagella"/>
          <w:sz w:val="20"/>
          <w:szCs w:val="20"/>
        </w:rPr>
        <w:t xml:space="preserve"> Related myths are part of Baltic tradition. Additionally, stories of the theft or loss of a sky-god’s weapon or potency survive in the mythological traditions of other European cultures, which suggests that the general theme h</w:t>
      </w:r>
      <w:r>
        <w:rPr>
          <w:rFonts w:ascii="TeX Gyre Pagella" w:hAnsi="TeX Gyre Pagella" w:cs="TeX Gyre Pagella"/>
          <w:sz w:val="20"/>
          <w:szCs w:val="20"/>
        </w:rPr>
        <w:t xml:space="preserve">as ancient roots. Instances may include the Old English poem </w:t>
      </w:r>
      <w:r>
        <w:rPr>
          <w:rFonts w:ascii="TeX Gyre Pagella" w:hAnsi="TeX Gyre Pagella" w:cs="TeX Gyre Pagella"/>
          <w:i/>
          <w:iCs/>
          <w:sz w:val="20"/>
          <w:szCs w:val="20"/>
        </w:rPr>
        <w:t>Beowulf</w:t>
      </w:r>
      <w:r>
        <w:rPr>
          <w:rFonts w:ascii="TeX Gyre Pagella" w:hAnsi="TeX Gyre Pagella" w:cs="TeX Gyre Pagella"/>
          <w:sz w:val="20"/>
          <w:szCs w:val="20"/>
        </w:rPr>
        <w:t>, in which the sword that beheads Grendel’s mother, and which the hero takes from the giants’ lair, may originally have been a solar weapon that was stolen by giants from Freyr or his circ</w:t>
      </w:r>
      <w:r>
        <w:rPr>
          <w:rFonts w:ascii="TeX Gyre Pagella" w:hAnsi="TeX Gyre Pagella" w:cs="TeX Gyre Pagella"/>
          <w:sz w:val="20"/>
          <w:szCs w:val="20"/>
        </w:rPr>
        <w:t>le.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Other aspects of </w:t>
      </w:r>
      <w:r>
        <w:rPr>
          <w:rFonts w:ascii="TeX Gyre Pagella" w:hAnsi="TeX Gyre Pagella" w:cs="TeX Gyre Pagella"/>
          <w:i/>
          <w:iCs/>
          <w:sz w:val="20"/>
          <w:szCs w:val="20"/>
        </w:rPr>
        <w:t>Þrk.</w:t>
      </w:r>
      <w:r>
        <w:rPr>
          <w:rFonts w:ascii="TeX Gyre Pagella" w:hAnsi="TeX Gyre Pagella" w:cs="TeX Gyre Pagella"/>
          <w:sz w:val="20"/>
          <w:szCs w:val="20"/>
        </w:rPr>
        <w:t xml:space="preserve"> find parallel in Old Norse texts. As the following paragraphs show, Old Norse analogues exist for (1) the quest to the land of giants for a precious object, (2) the gods’ characterization, (3) Þrymr’s desire to marry Freyja: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(1) </w:t>
      </w:r>
      <w:r>
        <w:rPr>
          <w:rFonts w:ascii="TeX Gyre Pagella" w:hAnsi="TeX Gyre Pagella" w:cs="TeX Gyre Pagella"/>
          <w:sz w:val="20"/>
          <w:szCs w:val="20"/>
        </w:rPr>
        <w:t>The gods rely on two objects to help them keep the giants at bay: Þórr’s giant-slaying hammer and the youth-giving apples of the goddess Iðunn. Like Mj</w:t>
      </w:r>
      <w:r>
        <w:rPr>
          <w:rFonts w:ascii="TeX Gyre Pagella" w:hAnsi="TeX Gyre Pagella" w:cs="TeX Gyre Pagella"/>
          <w:sz w:val="20"/>
          <w:szCs w:val="20"/>
        </w:rPr>
        <w:t>ǫ</w:t>
      </w:r>
      <w:r>
        <w:rPr>
          <w:rFonts w:ascii="TeX Gyre Pagella" w:hAnsi="TeX Gyre Pagella" w:cs="TeX Gyre Pagella"/>
          <w:sz w:val="20"/>
          <w:szCs w:val="20"/>
        </w:rPr>
        <w:t>llnir, Iðunn and her apples are stolen by a giant, but recovered with Loki’s help. The myth of Iðunn’s a</w:t>
      </w:r>
      <w:r>
        <w:rPr>
          <w:rFonts w:ascii="TeX Gyre Pagella" w:hAnsi="TeX Gyre Pagella" w:cs="TeX Gyre Pagella"/>
          <w:sz w:val="20"/>
          <w:szCs w:val="20"/>
        </w:rPr>
        <w:t xml:space="preserve">bduction is told in </w:t>
      </w:r>
      <w:r>
        <w:rPr>
          <w:rFonts w:ascii="TeX Gyre Pagella" w:hAnsi="TeX Gyre Pagella" w:cs="TeX Gyre Pagella"/>
          <w:i/>
          <w:iCs/>
          <w:sz w:val="20"/>
          <w:szCs w:val="20"/>
        </w:rPr>
        <w:t>SnESkáld</w:t>
      </w:r>
      <w:r>
        <w:rPr>
          <w:rFonts w:ascii="TeX Gyre Pagella" w:hAnsi="TeX Gyre Pagella" w:cs="TeX Gyre Pagella"/>
          <w:sz w:val="20"/>
          <w:szCs w:val="20"/>
        </w:rPr>
        <w:t xml:space="preserve"> (I, G56, pp. 1–2) and in the skaldic poem </w:t>
      </w:r>
      <w:r>
        <w:rPr>
          <w:rFonts w:ascii="TeX Gyre Pagella" w:hAnsi="TeX Gyre Pagella" w:cs="TeX Gyre Pagella"/>
          <w:i/>
          <w:iCs/>
          <w:sz w:val="20"/>
          <w:szCs w:val="20"/>
        </w:rPr>
        <w:t>Haust.</w:t>
      </w:r>
      <w:r>
        <w:rPr>
          <w:rFonts w:ascii="TeX Gyre Pagella" w:hAnsi="TeX Gyre Pagella" w:cs="TeX Gyre Pagella"/>
          <w:sz w:val="20"/>
          <w:szCs w:val="20"/>
        </w:rPr>
        <w:t xml:space="preserve"> contained therein (22, pp. 30–33). It recalls Loki’s flight and the gods’ assembly in </w:t>
      </w:r>
      <w:r>
        <w:rPr>
          <w:rFonts w:ascii="TeX Gyre Pagella" w:hAnsi="TeX Gyre Pagella" w:cs="TeX Gyre Pagella"/>
          <w:i/>
          <w:iCs/>
          <w:sz w:val="20"/>
          <w:szCs w:val="20"/>
        </w:rPr>
        <w:t>Þrk</w:t>
      </w:r>
      <w:r>
        <w:rPr>
          <w:rFonts w:ascii="TeX Gyre Pagella" w:hAnsi="TeX Gyre Pagella" w:cs="TeX Gyre Pagella"/>
          <w:sz w:val="20"/>
          <w:szCs w:val="20"/>
        </w:rPr>
        <w:t xml:space="preserve">: </w:t>
      </w:r>
    </w:p>
    <w:p w:rsidR="00000000" w:rsidRDefault="00760096">
      <w:pPr>
        <w:pStyle w:val="Pa45"/>
        <w:pageBreakBefore/>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The gods Óðinn, Loki and H</w:t>
      </w:r>
      <w:r>
        <w:rPr>
          <w:rFonts w:ascii="TeX Gyre Pagella" w:hAnsi="TeX Gyre Pagella" w:cs="TeX Gyre Pagella"/>
          <w:sz w:val="18"/>
          <w:szCs w:val="18"/>
        </w:rPr>
        <w:t>œ</w:t>
      </w:r>
      <w:r>
        <w:rPr>
          <w:rFonts w:ascii="TeX Gyre Pagella" w:hAnsi="TeX Gyre Pagella" w:cs="TeX Gyre Pagella"/>
          <w:sz w:val="18"/>
          <w:szCs w:val="18"/>
        </w:rPr>
        <w:t>nir are travelling and mysteriously unable to cook an ox. A</w:t>
      </w:r>
      <w:r>
        <w:rPr>
          <w:rFonts w:ascii="TeX Gyre Pagella" w:hAnsi="TeX Gyre Pagella" w:cs="TeX Gyre Pagella"/>
          <w:sz w:val="18"/>
          <w:szCs w:val="18"/>
        </w:rPr>
        <w:t xml:space="preserve">n eagle in the tree above claims responsibility and says the ox will cook if they let it eat its fill. They agree, but Loki, enraged at the eagle’s appetite, strikes it with a pole. The pole sticks to the eagle and Loki sticks to the pole. The eagle flies </w:t>
      </w:r>
      <w:r>
        <w:rPr>
          <w:rFonts w:ascii="TeX Gyre Pagella" w:hAnsi="TeX Gyre Pagella" w:cs="TeX Gyre Pagella"/>
          <w:sz w:val="18"/>
          <w:szCs w:val="18"/>
        </w:rPr>
        <w:t>off with Loki dangling below and being dashed against stones and trees. Loki is freed only when he agrees to lure Iðunn outside Ásgarðr with her apples. Loki returns home and does so by urging her to compare her apples with others he has found in a forest.</w:t>
      </w:r>
      <w:r>
        <w:rPr>
          <w:rFonts w:ascii="TeX Gyre Pagella" w:hAnsi="TeX Gyre Pagella" w:cs="TeX Gyre Pagella"/>
          <w:sz w:val="18"/>
          <w:szCs w:val="18"/>
        </w:rPr>
        <w:t xml:space="preserve"> The giant Þjazi arrives in eagle form and abducts her. Lacking Iðunn’s apples, the gods age. They call an assembly and Loki’s involvement is revealed. Terrified, he agrees to search for Iðunn in the land of giants, if Freyja will lend him her falcon shape</w:t>
      </w:r>
      <w:r>
        <w:rPr>
          <w:rFonts w:ascii="TeX Gyre Pagella" w:hAnsi="TeX Gyre Pagella" w:cs="TeX Gyre Pagella"/>
          <w:sz w:val="18"/>
          <w:szCs w:val="18"/>
        </w:rPr>
        <w:t xml:space="preserve"> (</w:t>
      </w:r>
      <w:r>
        <w:rPr>
          <w:rFonts w:ascii="TeX Gyre Pagella" w:hAnsi="TeX Gyre Pagella" w:cs="TeX Gyre Pagella"/>
          <w:i/>
          <w:iCs/>
          <w:sz w:val="18"/>
          <w:szCs w:val="18"/>
        </w:rPr>
        <w:t>valshamr</w:t>
      </w:r>
      <w:r>
        <w:rPr>
          <w:rFonts w:ascii="TeX Gyre Pagella" w:hAnsi="TeX Gyre Pagella" w:cs="TeX Gyre Pagella"/>
          <w:sz w:val="18"/>
          <w:szCs w:val="18"/>
        </w:rPr>
        <w:t>). She apparently does, and Loki flies off. When he arrives at Þjazi’s, the giant is out fishing, so Loki turns Iðunn into a nut and flies off again. When Þjazi discovers this he gives chase in eagle form. But the gods kindle a huge fire once Lok</w:t>
      </w:r>
      <w:r>
        <w:rPr>
          <w:rFonts w:ascii="TeX Gyre Pagella" w:hAnsi="TeX Gyre Pagella" w:cs="TeX Gyre Pagella"/>
          <w:sz w:val="18"/>
          <w:szCs w:val="18"/>
        </w:rPr>
        <w:t>i arrives back. The fire destroys the eagle’s feathers and Þjazi drops down into Ásgarðr, where the gods kill him.</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(2) </w:t>
      </w:r>
      <w:r>
        <w:rPr>
          <w:rFonts w:ascii="TeX Gyre Pagella" w:hAnsi="TeX Gyre Pagella" w:cs="TeX Gyre Pagella"/>
          <w:i/>
          <w:iCs/>
          <w:sz w:val="20"/>
          <w:szCs w:val="20"/>
        </w:rPr>
        <w:t>Þrk.</w:t>
      </w:r>
      <w:r>
        <w:rPr>
          <w:rFonts w:ascii="TeX Gyre Pagella" w:hAnsi="TeX Gyre Pagella" w:cs="TeX Gyre Pagella"/>
          <w:sz w:val="20"/>
          <w:szCs w:val="20"/>
        </w:rPr>
        <w:t>’s affectionate comedy relies greatly on prior knowledge of the gods’ traditional attributes and traditional gender norms. The comedy</w:t>
      </w:r>
      <w:r>
        <w:rPr>
          <w:rFonts w:ascii="TeX Gyre Pagella" w:hAnsi="TeX Gyre Pagella" w:cs="TeX Gyre Pagella"/>
          <w:sz w:val="20"/>
          <w:szCs w:val="20"/>
        </w:rPr>
        <w:t xml:space="preserve"> of Þórr as ‘drag queen’ is magnified by knowledge of his über-masculinity, and by the expectation that the proposed masquerade will be hard to bring off. Here is the familiar Þórr—the slow-witted scourge of giants, all bushy beard, fiery eyes and voraciou</w:t>
      </w:r>
      <w:r>
        <w:rPr>
          <w:rFonts w:ascii="TeX Gyre Pagella" w:hAnsi="TeX Gyre Pagella" w:cs="TeX Gyre Pagella"/>
          <w:sz w:val="20"/>
          <w:szCs w:val="20"/>
        </w:rPr>
        <w:t xml:space="preserve">s appetite—temporarily emasculated. To be weaponless is a shocking experience for him. He is without his hammer once elsewhere in Norse myth, but finds other magical tools to compensate: Loki, having been caught flying in Freyja’s falcon form by the giant </w:t>
      </w:r>
      <w:r>
        <w:rPr>
          <w:rFonts w:ascii="TeX Gyre Pagella" w:hAnsi="TeX Gyre Pagella" w:cs="TeX Gyre Pagella"/>
          <w:sz w:val="20"/>
          <w:szCs w:val="20"/>
        </w:rPr>
        <w:t>Geirrøðr, was released only after swearing to get Þórr to come to Geirrøðr’s courts without his hammer or girdle of might; this he does, but Þórr receives advice, a pair of iron gloves and a pole from the giantess Gríðr, Víðarr’s mother, with the help of w</w:t>
      </w:r>
      <w:r>
        <w:rPr>
          <w:rFonts w:ascii="TeX Gyre Pagella" w:hAnsi="TeX Gyre Pagella" w:cs="TeX Gyre Pagella"/>
          <w:sz w:val="20"/>
          <w:szCs w:val="20"/>
        </w:rPr>
        <w:t>hich he kills Geirrøðr (</w:t>
      </w:r>
      <w:r>
        <w:rPr>
          <w:rFonts w:ascii="TeX Gyre Pagella" w:hAnsi="TeX Gyre Pagella" w:cs="TeX Gyre Pagella"/>
          <w:i/>
          <w:iCs/>
          <w:sz w:val="20"/>
          <w:szCs w:val="20"/>
        </w:rPr>
        <w:t>SnESkáld</w:t>
      </w:r>
      <w:r>
        <w:rPr>
          <w:rFonts w:ascii="TeX Gyre Pagella" w:hAnsi="TeX Gyre Pagella" w:cs="TeX Gyre Pagella"/>
          <w:sz w:val="20"/>
          <w:szCs w:val="20"/>
        </w:rPr>
        <w:t>, I,</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18, pp. 24–30, including the skaldic </w:t>
      </w:r>
      <w:r>
        <w:rPr>
          <w:rFonts w:ascii="TeX Gyre Pagella" w:hAnsi="TeX Gyre Pagella" w:cs="TeX Gyre Pagella"/>
          <w:i/>
          <w:iCs/>
          <w:sz w:val="20"/>
          <w:szCs w:val="20"/>
        </w:rPr>
        <w:t>Þórsdrápa</w:t>
      </w:r>
      <w:r>
        <w:rPr>
          <w:rFonts w:ascii="TeX Gyre Pagella" w:hAnsi="TeX Gyre Pagella" w:cs="TeX Gyre Pagella"/>
          <w:sz w:val="20"/>
          <w:szCs w:val="20"/>
        </w:rPr>
        <w:t xml:space="preserve"> ‘Þórr’s Poem’).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Loki, unlike Þórr, seems often to have taken the form of a woman—hence his aptitude for the role of bridesmaid in </w:t>
      </w:r>
      <w:r>
        <w:rPr>
          <w:rFonts w:ascii="TeX Gyre Pagella" w:hAnsi="TeX Gyre Pagella" w:cs="TeX Gyre Pagella"/>
          <w:i/>
          <w:iCs/>
          <w:sz w:val="20"/>
          <w:szCs w:val="20"/>
        </w:rPr>
        <w:t>Þrk</w:t>
      </w:r>
      <w:r>
        <w:rPr>
          <w:rFonts w:ascii="TeX Gyre Pagella" w:hAnsi="TeX Gyre Pagella" w:cs="TeX Gyre Pagella"/>
          <w:sz w:val="20"/>
          <w:szCs w:val="20"/>
        </w:rPr>
        <w:t xml:space="preserve">. Loki’s quick wits, evident in </w:t>
      </w:r>
      <w:r>
        <w:rPr>
          <w:rFonts w:ascii="TeX Gyre Pagella" w:hAnsi="TeX Gyre Pagella" w:cs="TeX Gyre Pagella"/>
          <w:i/>
          <w:iCs/>
          <w:sz w:val="20"/>
          <w:szCs w:val="20"/>
        </w:rPr>
        <w:t>Ls.</w:t>
      </w:r>
      <w:r>
        <w:rPr>
          <w:rFonts w:ascii="TeX Gyre Pagella" w:hAnsi="TeX Gyre Pagella" w:cs="TeX Gyre Pagella"/>
          <w:sz w:val="20"/>
          <w:szCs w:val="20"/>
        </w:rPr>
        <w:t>, ar</w:t>
      </w:r>
      <w:r>
        <w:rPr>
          <w:rFonts w:ascii="TeX Gyre Pagella" w:hAnsi="TeX Gyre Pagella" w:cs="TeX Gyre Pagella"/>
          <w:sz w:val="20"/>
          <w:szCs w:val="20"/>
        </w:rPr>
        <w:t xml:space="preserve">e never displayed to better effect than in </w:t>
      </w:r>
      <w:r>
        <w:rPr>
          <w:rFonts w:ascii="TeX Gyre Pagella" w:hAnsi="TeX Gyre Pagella" w:cs="TeX Gyre Pagella"/>
          <w:i/>
          <w:iCs/>
          <w:sz w:val="20"/>
          <w:szCs w:val="20"/>
        </w:rPr>
        <w:t>Þrk.</w:t>
      </w:r>
      <w:r>
        <w:rPr>
          <w:rFonts w:ascii="TeX Gyre Pagella" w:hAnsi="TeX Gyre Pagella" w:cs="TeX Gyre Pagella"/>
          <w:sz w:val="20"/>
          <w:szCs w:val="20"/>
        </w:rPr>
        <w:t xml:space="preserve"> Loki’s role in Norse myth is complex. On the one hand, he gets the gods into trouble with the giants, instigates Baldr’s death, fathers Fenrir and the Miðgarðsormr, and fights Heimdallr at Ragnarok. On the ot</w:t>
      </w:r>
      <w:r>
        <w:rPr>
          <w:rFonts w:ascii="TeX Gyre Pagella" w:hAnsi="TeX Gyre Pagella" w:cs="TeX Gyre Pagella"/>
          <w:sz w:val="20"/>
          <w:szCs w:val="20"/>
        </w:rPr>
        <w:t>her, he usually rescues the situation, as when he thwarts the giant-builder’s designs on Freyja (see below) or pacifies the vengeful giantess Skaði by making her laugh (</w:t>
      </w:r>
      <w:r>
        <w:rPr>
          <w:rFonts w:ascii="TeX Gyre Pagella" w:hAnsi="TeX Gyre Pagella" w:cs="TeX Gyre Pagella"/>
          <w:i/>
          <w:iCs/>
          <w:sz w:val="20"/>
          <w:szCs w:val="20"/>
        </w:rPr>
        <w:t>SnESkáld</w:t>
      </w:r>
      <w:r>
        <w:rPr>
          <w:rFonts w:ascii="TeX Gyre Pagella" w:hAnsi="TeX Gyre Pagella" w:cs="TeX Gyre Pagella"/>
          <w:sz w:val="20"/>
          <w:szCs w:val="20"/>
        </w:rPr>
        <w:t xml:space="preserve">, I, G56, p. 2). Despite their antagonism in </w:t>
      </w:r>
      <w:r>
        <w:rPr>
          <w:rFonts w:ascii="TeX Gyre Pagella" w:hAnsi="TeX Gyre Pagella" w:cs="TeX Gyre Pagella"/>
          <w:i/>
          <w:iCs/>
          <w:sz w:val="20"/>
          <w:szCs w:val="20"/>
        </w:rPr>
        <w:t>Ls.</w:t>
      </w:r>
      <w:r>
        <w:rPr>
          <w:rFonts w:ascii="TeX Gyre Pagella" w:hAnsi="TeX Gyre Pagella" w:cs="TeX Gyre Pagella"/>
          <w:sz w:val="20"/>
          <w:szCs w:val="20"/>
        </w:rPr>
        <w:t>, Loki and Þórr are paired else</w:t>
      </w:r>
      <w:r>
        <w:rPr>
          <w:rFonts w:ascii="TeX Gyre Pagella" w:hAnsi="TeX Gyre Pagella" w:cs="TeX Gyre Pagella"/>
          <w:sz w:val="20"/>
          <w:szCs w:val="20"/>
        </w:rPr>
        <w:t xml:space="preserve">where in Norse literature: they are companions on a visit to the giant Útgarða-Loki (who, however, is presumably some manifestation of Loki as antagonist) as told in </w:t>
      </w:r>
      <w:r>
        <w:rPr>
          <w:rFonts w:ascii="TeX Gyre Pagella" w:hAnsi="TeX Gyre Pagella" w:cs="TeX Gyre Pagella"/>
          <w:i/>
          <w:iCs/>
          <w:sz w:val="20"/>
          <w:szCs w:val="20"/>
        </w:rPr>
        <w:t>SnEGylf</w:t>
      </w:r>
      <w:r>
        <w:rPr>
          <w:rFonts w:ascii="TeX Gyre Pagella" w:hAnsi="TeX Gyre Pagella" w:cs="TeX Gyre Pagella"/>
          <w:sz w:val="20"/>
          <w:szCs w:val="20"/>
        </w:rPr>
        <w:t xml:space="preserve"> (44, pp. 37–44), and in </w:t>
      </w:r>
      <w:r>
        <w:rPr>
          <w:rFonts w:ascii="TeX Gyre Pagella" w:hAnsi="TeX Gyre Pagella" w:cs="TeX Gyre Pagella"/>
          <w:i/>
          <w:iCs/>
          <w:sz w:val="20"/>
          <w:szCs w:val="20"/>
        </w:rPr>
        <w:t>Haust.</w:t>
      </w:r>
      <w:r>
        <w:rPr>
          <w:rFonts w:ascii="TeX Gyre Pagella" w:hAnsi="TeX Gyre Pagella" w:cs="TeX Gyre Pagella"/>
          <w:sz w:val="20"/>
          <w:szCs w:val="20"/>
        </w:rPr>
        <w:t xml:space="preserve"> Loki is </w:t>
      </w:r>
      <w:r>
        <w:rPr>
          <w:rFonts w:ascii="TeX Gyre Pagella" w:hAnsi="TeX Gyre Pagella" w:cs="TeX Gyre Pagella"/>
          <w:i/>
          <w:iCs/>
          <w:sz w:val="20"/>
          <w:szCs w:val="20"/>
        </w:rPr>
        <w:t>Þórs rúni</w:t>
      </w:r>
      <w:r>
        <w:rPr>
          <w:rFonts w:ascii="TeX Gyre Pagella" w:hAnsi="TeX Gyre Pagella" w:cs="TeX Gyre Pagella"/>
          <w:sz w:val="20"/>
          <w:szCs w:val="20"/>
        </w:rPr>
        <w:t xml:space="preserve"> ‘Þórr’s confidant’ (</w:t>
      </w:r>
      <w:r>
        <w:rPr>
          <w:rFonts w:ascii="TeX Gyre Pagella" w:hAnsi="TeX Gyre Pagella" w:cs="TeX Gyre Pagella"/>
          <w:i/>
          <w:iCs/>
          <w:sz w:val="20"/>
          <w:szCs w:val="20"/>
        </w:rPr>
        <w:t>SnESkáld</w:t>
      </w:r>
      <w:r>
        <w:rPr>
          <w:rFonts w:ascii="TeX Gyre Pagella" w:hAnsi="TeX Gyre Pagella" w:cs="TeX Gyre Pagella"/>
          <w:sz w:val="20"/>
          <w:szCs w:val="20"/>
        </w:rPr>
        <w:t xml:space="preserve">, I, </w:t>
      </w:r>
      <w:r>
        <w:rPr>
          <w:rFonts w:ascii="TeX Gyre Pagella" w:hAnsi="TeX Gyre Pagella" w:cs="TeX Gyre Pagella"/>
          <w:sz w:val="20"/>
          <w:szCs w:val="20"/>
        </w:rPr>
        <w:t>22, p. 32).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Freyja, the beautiful and reputedly promiscuous Vanir goddess, wears the wondrous Brísingamen (‘torc [or necklace] of the Brísingar’) and drives a chariot pulled by cats. In this regard she is the opposite of the manly Þórr with his goat-drawn </w:t>
      </w:r>
      <w:r>
        <w:rPr>
          <w:rFonts w:ascii="TeX Gyre Pagella" w:hAnsi="TeX Gyre Pagella" w:cs="TeX Gyre Pagella"/>
          <w:sz w:val="20"/>
          <w:szCs w:val="20"/>
        </w:rPr>
        <w:t>chariot. But she also has a sterner side: she receives half the slaughtered warriors, and Óðinn the other half (</w:t>
      </w:r>
      <w:r>
        <w:rPr>
          <w:rFonts w:ascii="TeX Gyre Pagella" w:hAnsi="TeX Gyre Pagella" w:cs="TeX Gyre Pagella"/>
          <w:i/>
          <w:iCs/>
          <w:sz w:val="20"/>
          <w:szCs w:val="20"/>
        </w:rPr>
        <w:t>Grm.</w:t>
      </w:r>
      <w:r>
        <w:rPr>
          <w:rFonts w:ascii="TeX Gyre Pagella" w:hAnsi="TeX Gyre Pagella" w:cs="TeX Gyre Pagella"/>
          <w:sz w:val="20"/>
          <w:szCs w:val="20"/>
        </w:rPr>
        <w:t xml:space="preserve"> 14); Þórr, by contrast, is the god of farmers. Her power is evident in the cracking of the Brísingamen and the shaking of Ásgarðr when she </w:t>
      </w:r>
      <w:r>
        <w:rPr>
          <w:rFonts w:ascii="TeX Gyre Pagella" w:hAnsi="TeX Gyre Pagella" w:cs="TeX Gyre Pagella"/>
          <w:sz w:val="20"/>
          <w:szCs w:val="20"/>
        </w:rPr>
        <w:t>rejects marriage to Þrymr.</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(3) Þrymr is elsewhere just a name, but he is not the only giant to want Freyja. According to </w:t>
      </w:r>
      <w:r>
        <w:rPr>
          <w:rFonts w:ascii="TeX Gyre Pagella" w:hAnsi="TeX Gyre Pagella" w:cs="TeX Gyre Pagella"/>
          <w:i/>
          <w:iCs/>
          <w:sz w:val="20"/>
          <w:szCs w:val="20"/>
        </w:rPr>
        <w:t>SnESkáld</w:t>
      </w:r>
      <w:r>
        <w:rPr>
          <w:rFonts w:ascii="TeX Gyre Pagella" w:hAnsi="TeX Gyre Pagella" w:cs="TeX Gyre Pagella"/>
          <w:sz w:val="20"/>
          <w:szCs w:val="20"/>
        </w:rPr>
        <w:t xml:space="preserve"> (I, 17, p. 20), the drunken giant Hrungnir declared that he would, among other things, take Freyja and Sif home with him. Furt</w:t>
      </w:r>
      <w:r>
        <w:rPr>
          <w:rFonts w:ascii="TeX Gyre Pagella" w:hAnsi="TeX Gyre Pagella" w:cs="TeX Gyre Pagella"/>
          <w:sz w:val="20"/>
          <w:szCs w:val="20"/>
        </w:rPr>
        <w:t xml:space="preserve">hermore, </w:t>
      </w:r>
      <w:r>
        <w:rPr>
          <w:rFonts w:ascii="TeX Gyre Pagella" w:hAnsi="TeX Gyre Pagella" w:cs="TeX Gyre Pagella"/>
          <w:i/>
          <w:iCs/>
          <w:sz w:val="20"/>
          <w:szCs w:val="20"/>
        </w:rPr>
        <w:t>SnEGylf</w:t>
      </w:r>
      <w:r>
        <w:rPr>
          <w:rFonts w:ascii="TeX Gyre Pagella" w:hAnsi="TeX Gyre Pagella" w:cs="TeX Gyre Pagella"/>
          <w:sz w:val="20"/>
          <w:szCs w:val="20"/>
        </w:rPr>
        <w:t xml:space="preserve"> (42, pp. 34–36) tells the story, probably alluded to in </w:t>
      </w:r>
      <w:r>
        <w:rPr>
          <w:rFonts w:ascii="TeX Gyre Pagella" w:hAnsi="TeX Gyre Pagella" w:cs="TeX Gyre Pagella"/>
          <w:i/>
          <w:iCs/>
          <w:sz w:val="20"/>
          <w:szCs w:val="20"/>
        </w:rPr>
        <w:t>Vsp.</w:t>
      </w:r>
      <w:r>
        <w:rPr>
          <w:rFonts w:ascii="TeX Gyre Pagella" w:hAnsi="TeX Gyre Pagella" w:cs="TeX Gyre Pagella"/>
          <w:sz w:val="20"/>
          <w:szCs w:val="20"/>
        </w:rPr>
        <w:t xml:space="preserve"> 26, of a builder contracted by the gods to single-handedly rebuild Ásgarðr’s wall in one winter in return for the sun, the moon and Freyja. The builder alarms the gods by working</w:t>
      </w:r>
      <w:r>
        <w:rPr>
          <w:rFonts w:ascii="TeX Gyre Pagella" w:hAnsi="TeX Gyre Pagella" w:cs="TeX Gyre Pagella"/>
          <w:sz w:val="20"/>
          <w:szCs w:val="20"/>
        </w:rPr>
        <w:t xml:space="preserve"> ahead of schedule with, thanks to Loki, the help of a marvellous stallion. Loki rescues matters by turning himself into a mare and distracting the stallion, so that the builder cannot meet his deadline. The builder flies into a giant-rage, whereupon Þórr </w:t>
      </w:r>
      <w:r>
        <w:rPr>
          <w:rFonts w:ascii="TeX Gyre Pagella" w:hAnsi="TeX Gyre Pagella" w:cs="TeX Gyre Pagella"/>
          <w:sz w:val="20"/>
          <w:szCs w:val="20"/>
        </w:rPr>
        <w:t xml:space="preserve">kills him. Loki then gives birth to Óðinn’s eight-legged horse, Sleipnir.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Þrk.</w:t>
      </w:r>
      <w:r>
        <w:rPr>
          <w:rFonts w:ascii="TeX Gyre Pagella" w:hAnsi="TeX Gyre Pagella" w:cs="TeX Gyre Pagella"/>
          <w:sz w:val="20"/>
          <w:szCs w:val="20"/>
        </w:rPr>
        <w:t>’s burlesque, deft characterization, artful parallelism and swift, economic style make it the height of Eddic humour and, for the modern reader, one of the best medieval comedie</w:t>
      </w:r>
      <w:r>
        <w:rPr>
          <w:rFonts w:ascii="TeX Gyre Pagella" w:hAnsi="TeX Gyre Pagella" w:cs="TeX Gyre Pagella"/>
          <w:sz w:val="20"/>
          <w:szCs w:val="20"/>
        </w:rPr>
        <w:t>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Þórr awakes and is angry to find his hammer missing (1). He tells Loki of the extraordinary theft (2). They go to the beautiful goddess Freyja, and Þórr asks her to lend him her feather-coat (3). She agrees willingly (4), and Loki uses it to fl</w:t>
      </w:r>
      <w:r>
        <w:rPr>
          <w:rFonts w:ascii="TeX Gyre Pagella" w:hAnsi="TeX Gyre Pagella" w:cs="TeX Gyre Pagella"/>
          <w:sz w:val="20"/>
          <w:szCs w:val="20"/>
        </w:rPr>
        <w:t>y to the land of giants (5). Þrymr, the lord of the giants, who is sitting on a grave-mound (6), asks why Loki has come. Loki asks Þrymr whether he has hidden Þórr’s hammer (7). Þrymr says he has and that it will not be recovered until Freyja is brought to</w:t>
      </w:r>
      <w:r>
        <w:rPr>
          <w:rFonts w:ascii="TeX Gyre Pagella" w:hAnsi="TeX Gyre Pagella" w:cs="TeX Gyre Pagella"/>
          <w:sz w:val="20"/>
          <w:szCs w:val="20"/>
        </w:rPr>
        <w:t xml:space="preserve"> him as his bride (8).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Loki returns to the courts of the gods (9), and is commanded by Þórr to tell his news quickly (10). Loki does so (11), and the pair return to Freyja, whom Þórr commands to come with him to the land of giants (12). She refuses, the ha</w:t>
      </w:r>
      <w:r>
        <w:rPr>
          <w:rFonts w:ascii="TeX Gyre Pagella" w:hAnsi="TeX Gyre Pagella" w:cs="TeX Gyre Pagella"/>
          <w:sz w:val="20"/>
          <w:szCs w:val="20"/>
        </w:rPr>
        <w:t xml:space="preserve">ll shaking and the Brísingamen fracturing at her disdainful snort (13). Consequently, the gods try to think of another plan (14). The prescient god Heimdallr proposes dressing up Þórr as Freyja in bridal attire (15–16). Þórr refuses because the gods would </w:t>
      </w:r>
      <w:r>
        <w:rPr>
          <w:rFonts w:ascii="TeX Gyre Pagella" w:hAnsi="TeX Gyre Pagella" w:cs="TeX Gyre Pagella"/>
          <w:sz w:val="20"/>
          <w:szCs w:val="20"/>
        </w:rPr>
        <w:t>think him effeminate (17), but Loki reminds him that the giants will occupy Ásgarðr, home of the gods, if he fails to get his hammer back (18). So Þórr is dressed up to look like Freyja as a bride (19), and Loki says he will accompany him as bridesmaid (20</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pair set off for the land of giants, with rocks breaking and the earth burning as Þórr’s goat-chariot passes by (21). Þrymr, sensing their coming, tells his household to prepare the benches (22), and says he has everything he wants, except Freyja (2</w:t>
      </w:r>
      <w:r>
        <w:rPr>
          <w:rFonts w:ascii="TeX Gyre Pagella" w:hAnsi="TeX Gyre Pagella" w:cs="TeX Gyre Pagella"/>
          <w:sz w:val="20"/>
          <w:szCs w:val="20"/>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bridal pair arrive and the bride (Þórr) displays a prodigious appetite, eating an ox, eight salmon and all the delicacies meant for the women (24). Þrymr is astonished (25), but the bridesmaid (Loki) explains that, in her eagerness to come, Freyja </w:t>
      </w:r>
      <w:r>
        <w:rPr>
          <w:rFonts w:ascii="TeX Gyre Pagella" w:hAnsi="TeX Gyre Pagella" w:cs="TeX Gyre Pagella"/>
          <w:sz w:val="20"/>
          <w:szCs w:val="20"/>
        </w:rPr>
        <w:t>had not eaten for eight nights (26). Þrymr tries to kiss his bride, but upon bending down under her veil is shocked by her fiery eyes and springs back (27). The bridesmaid explains that Freyja had not slept for eight nights either (28). Þrymr’s sister (a g</w:t>
      </w:r>
      <w:r>
        <w:rPr>
          <w:rFonts w:ascii="TeX Gyre Pagella" w:hAnsi="TeX Gyre Pagella" w:cs="TeX Gyre Pagella"/>
          <w:sz w:val="20"/>
          <w:szCs w:val="20"/>
        </w:rPr>
        <w:t>iantess) enters and requests a gift from the bride in return for her affection (29). Þrymr has the hammer brought in and laid in the bride’s lap to consecrate the union (30).</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At once, Þórr’s heart rejoices when he recognizes his hammer. He slays Þrymr firs</w:t>
      </w:r>
      <w:r>
        <w:rPr>
          <w:rFonts w:ascii="TeX Gyre Pagella" w:hAnsi="TeX Gyre Pagella" w:cs="TeX Gyre Pagella"/>
          <w:sz w:val="20"/>
          <w:szCs w:val="20"/>
        </w:rPr>
        <w:t>t and then his family (31). Þrymr’s sister gets a hammer’s blow, rather than the gift she had requested. Thus Þórr recovered his hammer (32).</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Arrhenius, B., ‘Brisingamen and the Menet Necklace’, in U. von Freeden, H. Friesinger und E. </w:t>
      </w:r>
      <w:r>
        <w:rPr>
          <w:rFonts w:ascii="TeX Gyre Pagella" w:hAnsi="TeX Gyre Pagella" w:cs="TeX Gyre Pagella"/>
          <w:color w:val="auto"/>
          <w:sz w:val="18"/>
          <w:szCs w:val="18"/>
        </w:rPr>
        <w:t xml:space="preserve">Wamers, ed., </w:t>
      </w:r>
      <w:r>
        <w:rPr>
          <w:rFonts w:ascii="TeX Gyre Pagella" w:hAnsi="TeX Gyre Pagella" w:cs="TeX Gyre Pagella"/>
          <w:i/>
          <w:iCs/>
          <w:color w:val="auto"/>
          <w:sz w:val="18"/>
          <w:szCs w:val="18"/>
        </w:rPr>
        <w:t>Glaube, Kult und Herrschaft: Phänomene des Religiösen im 1. Jahrtausend n. Chr. In Mittel- und Nordeuropa</w:t>
      </w:r>
      <w:r>
        <w:rPr>
          <w:rFonts w:ascii="TeX Gyre Pagella" w:hAnsi="TeX Gyre Pagella" w:cs="TeX Gyre Pagella"/>
          <w:color w:val="auto"/>
          <w:sz w:val="18"/>
          <w:szCs w:val="18"/>
        </w:rPr>
        <w:t xml:space="preserve"> (Bonn: R. Habelt, 2009), pp. 219–30.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Arnold, M., </w:t>
      </w:r>
      <w:r>
        <w:rPr>
          <w:rFonts w:ascii="TeX Gyre Pagella" w:hAnsi="TeX Gyre Pagella" w:cs="TeX Gyre Pagella"/>
          <w:i/>
          <w:iCs/>
          <w:sz w:val="18"/>
          <w:szCs w:val="18"/>
        </w:rPr>
        <w:t>Thor: Myth to Marvel</w:t>
      </w:r>
      <w:r>
        <w:rPr>
          <w:rFonts w:ascii="TeX Gyre Pagella" w:hAnsi="TeX Gyre Pagella" w:cs="TeX Gyre Pagella"/>
          <w:sz w:val="18"/>
          <w:szCs w:val="18"/>
        </w:rPr>
        <w:t xml:space="preserve"> (London: Continuum, 2011), </w:t>
      </w:r>
      <w:hyperlink r:id="rId174" w:history="1">
        <w:r>
          <w:rPr>
            <w:rFonts w:ascii="TeX Gyre Pagella" w:hAnsi="TeX Gyre Pagella" w:cs="TeX Gyre Pagella"/>
            <w:sz w:val="18"/>
            <w:szCs w:val="18"/>
          </w:rPr>
          <w:t>https://doi.org/10.5040/978</w:t>
        </w:r>
      </w:hyperlink>
      <w:hyperlink r:id="rId175" w:history="1">
        <w:r>
          <w:rPr>
            <w:rFonts w:ascii="TeX Gyre Pagella" w:hAnsi="TeX Gyre Pagella" w:cs="TeX Gyre Pagella"/>
            <w:sz w:val="18"/>
            <w:szCs w:val="18"/>
          </w:rPr>
          <w:t>1472599292</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Bertell, M., </w:t>
      </w:r>
      <w:r>
        <w:rPr>
          <w:rFonts w:ascii="TeX Gyre Pagella" w:hAnsi="TeX Gyre Pagella" w:cs="TeX Gyre Pagella"/>
          <w:i/>
          <w:iCs/>
          <w:sz w:val="18"/>
          <w:szCs w:val="18"/>
        </w:rPr>
        <w:t xml:space="preserve">Tor och den nordiska åskan: Föreställningar kring världsaxeln </w:t>
      </w:r>
      <w:r>
        <w:rPr>
          <w:rFonts w:ascii="TeX Gyre Pagella" w:hAnsi="TeX Gyre Pagella" w:cs="TeX Gyre Pagella"/>
          <w:sz w:val="18"/>
          <w:szCs w:val="18"/>
        </w:rPr>
        <w:t>(Stockholm: Stockholm University Press, 2003) [with English summary].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Clunies R</w:t>
      </w:r>
      <w:r>
        <w:rPr>
          <w:rFonts w:ascii="TeX Gyre Pagella" w:hAnsi="TeX Gyre Pagella" w:cs="TeX Gyre Pagella"/>
          <w:sz w:val="18"/>
          <w:szCs w:val="18"/>
        </w:rPr>
        <w:t xml:space="preserve">oss, M., ‘Reading </w:t>
      </w:r>
      <w:r>
        <w:rPr>
          <w:rFonts w:ascii="TeX Gyre Pagella" w:hAnsi="TeX Gyre Pagella" w:cs="TeX Gyre Pagella"/>
          <w:i/>
          <w:iCs/>
          <w:sz w:val="18"/>
          <w:szCs w:val="18"/>
        </w:rPr>
        <w:t>Þrymskviða</w:t>
      </w:r>
      <w:r>
        <w:rPr>
          <w:rFonts w:ascii="TeX Gyre Pagella" w:hAnsi="TeX Gyre Pagella" w:cs="TeX Gyre Pagella"/>
          <w:sz w:val="18"/>
          <w:szCs w:val="18"/>
        </w:rPr>
        <w:t xml:space="preserve">’, in P. Acker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 2002), pp. 177–94.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Colwill, L. and Haukur Þorgeirsson, ed. and trans., </w:t>
      </w:r>
      <w:r>
        <w:rPr>
          <w:rFonts w:ascii="TeX Gyre Pagella" w:hAnsi="TeX Gyre Pagella" w:cs="TeX Gyre Pagella"/>
          <w:i/>
          <w:iCs/>
          <w:sz w:val="18"/>
          <w:szCs w:val="18"/>
        </w:rPr>
        <w:t>The Bearded Bride: A Critical Edition of Þrymlur</w:t>
      </w:r>
      <w:r>
        <w:rPr>
          <w:rFonts w:ascii="TeX Gyre Pagella" w:hAnsi="TeX Gyre Pagella" w:cs="TeX Gyre Pagella"/>
          <w:sz w:val="18"/>
          <w:szCs w:val="18"/>
        </w:rPr>
        <w:t xml:space="preserve"> </w:t>
      </w:r>
      <w:r>
        <w:rPr>
          <w:rFonts w:ascii="TeX Gyre Pagella" w:hAnsi="TeX Gyre Pagella" w:cs="TeX Gyre Pagella"/>
          <w:sz w:val="18"/>
          <w:szCs w:val="18"/>
        </w:rPr>
        <w:t>(London: Viking Society for Northern Research, 2020).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Daimon, R., ‘How White is Heimdallr?’, </w:t>
      </w:r>
      <w:r>
        <w:rPr>
          <w:rFonts w:ascii="TeX Gyre Pagella" w:hAnsi="TeX Gyre Pagella" w:cs="TeX Gyre Pagella"/>
          <w:i/>
          <w:iCs/>
          <w:sz w:val="18"/>
          <w:szCs w:val="18"/>
        </w:rPr>
        <w:t>Viator</w:t>
      </w:r>
      <w:r>
        <w:rPr>
          <w:rFonts w:ascii="TeX Gyre Pagella" w:hAnsi="TeX Gyre Pagella" w:cs="TeX Gyre Pagella"/>
          <w:sz w:val="18"/>
          <w:szCs w:val="18"/>
        </w:rPr>
        <w:t xml:space="preserve"> 51 (2020), 121–36, </w:t>
      </w:r>
      <w:hyperlink r:id="rId176" w:history="1">
        <w:r>
          <w:rPr>
            <w:rFonts w:ascii="TeX Gyre Pagella" w:hAnsi="TeX Gyre Pagella" w:cs="TeX Gyre Pagella"/>
            <w:sz w:val="18"/>
            <w:szCs w:val="18"/>
          </w:rPr>
          <w:t>https://doi.org/10.1484/J.</w:t>
        </w:r>
      </w:hyperlink>
      <w:hyperlink r:id="rId177" w:history="1">
        <w:r>
          <w:rPr>
            <w:rFonts w:ascii="TeX Gyre Pagella" w:hAnsi="TeX Gyre Pagella" w:cs="TeX Gyre Pagella"/>
            <w:sz w:val="18"/>
            <w:szCs w:val="18"/>
          </w:rPr>
          <w:t>VI</w:t>
        </w:r>
        <w:r>
          <w:rPr>
            <w:rFonts w:ascii="TeX Gyre Pagella" w:hAnsi="TeX Gyre Pagella" w:cs="TeX Gyre Pagella"/>
            <w:sz w:val="18"/>
            <w:szCs w:val="18"/>
          </w:rPr>
          <w:t>ATOR.5.127040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Damico, H., ‘</w:t>
      </w:r>
      <w:r>
        <w:rPr>
          <w:rFonts w:ascii="TeX Gyre Pagella" w:hAnsi="TeX Gyre Pagella" w:cs="TeX Gyre Pagella"/>
          <w:i/>
          <w:iCs/>
          <w:sz w:val="18"/>
          <w:szCs w:val="18"/>
        </w:rPr>
        <w:t>Þrymskviða</w:t>
      </w:r>
      <w:r>
        <w:rPr>
          <w:rFonts w:ascii="TeX Gyre Pagella" w:hAnsi="TeX Gyre Pagella" w:cs="TeX Gyre Pagella"/>
          <w:sz w:val="18"/>
          <w:szCs w:val="18"/>
        </w:rPr>
        <w:t xml:space="preserve"> and Beowulf’s Second Fight: The Dressing of the Hero in Parody’, </w:t>
      </w:r>
      <w:r>
        <w:rPr>
          <w:rFonts w:ascii="TeX Gyre Pagella" w:hAnsi="TeX Gyre Pagella" w:cs="TeX Gyre Pagella"/>
          <w:i/>
          <w:iCs/>
          <w:sz w:val="18"/>
          <w:szCs w:val="18"/>
        </w:rPr>
        <w:t>SS</w:t>
      </w:r>
      <w:r>
        <w:rPr>
          <w:rFonts w:ascii="TeX Gyre Pagella" w:hAnsi="TeX Gyre Pagella" w:cs="TeX Gyre Pagella"/>
          <w:sz w:val="18"/>
          <w:szCs w:val="18"/>
        </w:rPr>
        <w:t xml:space="preserve"> 58 (1986), 407–28.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‘Thor’s Hammer’, </w:t>
      </w:r>
      <w:r>
        <w:rPr>
          <w:rFonts w:ascii="TeX Gyre Pagella" w:hAnsi="TeX Gyre Pagella" w:cs="TeX Gyre Pagella"/>
          <w:i/>
          <w:iCs/>
          <w:sz w:val="18"/>
          <w:szCs w:val="18"/>
        </w:rPr>
        <w:t>Folklore</w:t>
      </w:r>
      <w:r>
        <w:rPr>
          <w:rFonts w:ascii="TeX Gyre Pagella" w:hAnsi="TeX Gyre Pagella" w:cs="TeX Gyre Pagella"/>
          <w:sz w:val="18"/>
          <w:szCs w:val="18"/>
        </w:rPr>
        <w:t xml:space="preserve"> 76 (1965), 1–15.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Finnur Jónsson, ed., </w:t>
      </w:r>
      <w:r>
        <w:rPr>
          <w:rFonts w:ascii="TeX Gyre Pagella" w:hAnsi="TeX Gyre Pagella" w:cs="TeX Gyre Pagella"/>
          <w:i/>
          <w:iCs/>
          <w:sz w:val="18"/>
          <w:szCs w:val="18"/>
        </w:rPr>
        <w:t>Rímnasafn: samling af de ældste islandske ri</w:t>
      </w:r>
      <w:r>
        <w:rPr>
          <w:rFonts w:ascii="TeX Gyre Pagella" w:hAnsi="TeX Gyre Pagella" w:cs="TeX Gyre Pagella"/>
          <w:i/>
          <w:iCs/>
          <w:sz w:val="18"/>
          <w:szCs w:val="18"/>
        </w:rPr>
        <w:t>mer</w:t>
      </w:r>
      <w:r>
        <w:rPr>
          <w:rFonts w:ascii="TeX Gyre Pagella" w:hAnsi="TeX Gyre Pagella" w:cs="TeX Gyre Pagella"/>
          <w:sz w:val="18"/>
          <w:szCs w:val="18"/>
        </w:rPr>
        <w:t>, 2 vols. (Copenhagen: Møller, 1905–12), I [</w:t>
      </w:r>
      <w:r>
        <w:rPr>
          <w:rFonts w:ascii="TeX Gyre Pagella" w:hAnsi="TeX Gyre Pagella" w:cs="TeX Gyre Pagella"/>
          <w:i/>
          <w:iCs/>
          <w:sz w:val="18"/>
          <w:szCs w:val="18"/>
        </w:rPr>
        <w:t>Þrymlur</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Frankki, J., ‘Cross-Dressing in the Poetic Edda: </w:t>
      </w:r>
      <w:r>
        <w:rPr>
          <w:rFonts w:ascii="TeX Gyre Pagella" w:hAnsi="TeX Gyre Pagella" w:cs="TeX Gyre Pagella"/>
          <w:i/>
          <w:iCs/>
          <w:sz w:val="18"/>
          <w:szCs w:val="18"/>
        </w:rPr>
        <w:t>Mic muno Æsir argan kalla</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84 (2012), 425–37, </w:t>
      </w:r>
      <w:hyperlink r:id="rId178" w:history="1">
        <w:r>
          <w:rPr>
            <w:rFonts w:ascii="TeX Gyre Pagella" w:hAnsi="TeX Gyre Pagella" w:cs="TeX Gyre Pagella"/>
            <w:sz w:val="18"/>
            <w:szCs w:val="18"/>
          </w:rPr>
          <w:t>https://doi.org/10.1353/scd.2012.0063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Frog, ‘Circ</w:t>
      </w:r>
      <w:r>
        <w:rPr>
          <w:rFonts w:ascii="TeX Gyre Pagella" w:hAnsi="TeX Gyre Pagella" w:cs="TeX Gyre Pagella"/>
          <w:sz w:val="18"/>
          <w:szCs w:val="18"/>
        </w:rPr>
        <w:t xml:space="preserve">um-Baltic Mythology? The Strange Case of the Theft of the Thunder-Instrument (ATU 1148b)’, </w:t>
      </w:r>
      <w:r>
        <w:rPr>
          <w:rFonts w:ascii="TeX Gyre Pagella" w:hAnsi="TeX Gyre Pagella" w:cs="TeX Gyre Pagella"/>
          <w:i/>
          <w:iCs/>
          <w:sz w:val="18"/>
          <w:szCs w:val="18"/>
        </w:rPr>
        <w:t>Archaeologia Baltica</w:t>
      </w:r>
      <w:r>
        <w:rPr>
          <w:rFonts w:ascii="TeX Gyre Pagella" w:hAnsi="TeX Gyre Pagella" w:cs="TeX Gyre Pagella"/>
          <w:sz w:val="18"/>
          <w:szCs w:val="18"/>
        </w:rPr>
        <w:t xml:space="preserve"> 15 (2011), 78–98, </w:t>
      </w:r>
      <w:hyperlink r:id="rId179" w:history="1">
        <w:r>
          <w:rPr>
            <w:rFonts w:ascii="TeX Gyre Pagella" w:hAnsi="TeX Gyre Pagella" w:cs="TeX Gyre Pagella"/>
            <w:sz w:val="18"/>
            <w:szCs w:val="18"/>
          </w:rPr>
          <w:t>https://doi.org/10.15181/ab.v15i1.25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Frog, ‘Germanic Traditions of the T</w:t>
      </w:r>
      <w:r>
        <w:rPr>
          <w:rFonts w:ascii="TeX Gyre Pagella" w:hAnsi="TeX Gyre Pagella" w:cs="TeX Gyre Pagella"/>
          <w:sz w:val="18"/>
          <w:szCs w:val="18"/>
        </w:rPr>
        <w:t xml:space="preserve">heft of the Thunder-Instrument (ATU 1148b): An Approach to </w:t>
      </w:r>
      <w:r>
        <w:rPr>
          <w:rFonts w:ascii="TeX Gyre Pagella" w:hAnsi="TeX Gyre Pagella" w:cs="TeX Gyre Pagella"/>
          <w:i/>
          <w:iCs/>
          <w:sz w:val="18"/>
          <w:szCs w:val="18"/>
        </w:rPr>
        <w:t>Þrymskviða</w:t>
      </w:r>
      <w:r>
        <w:rPr>
          <w:rFonts w:ascii="TeX Gyre Pagella" w:hAnsi="TeX Gyre Pagella" w:cs="TeX Gyre Pagella"/>
          <w:sz w:val="18"/>
          <w:szCs w:val="18"/>
        </w:rPr>
        <w:t xml:space="preserve"> and Þórr’s Adventure with Geirrøðr in Circum-Baltic Perspective’, in E. Heide and K. Bek-Pedersen, ed., </w:t>
      </w:r>
      <w:r>
        <w:rPr>
          <w:rFonts w:ascii="TeX Gyre Pagella" w:hAnsi="TeX Gyre Pagella" w:cs="TeX Gyre Pagella"/>
          <w:i/>
          <w:iCs/>
          <w:sz w:val="18"/>
          <w:szCs w:val="18"/>
        </w:rPr>
        <w:t>New Focus on Retrospective Methods: Resuming Methodological Discussions: Case Stud</w:t>
      </w:r>
      <w:r>
        <w:rPr>
          <w:rFonts w:ascii="TeX Gyre Pagella" w:hAnsi="TeX Gyre Pagella" w:cs="TeX Gyre Pagella"/>
          <w:i/>
          <w:iCs/>
          <w:sz w:val="18"/>
          <w:szCs w:val="18"/>
        </w:rPr>
        <w:t xml:space="preserve">ies from Northern Europe </w:t>
      </w:r>
      <w:r>
        <w:rPr>
          <w:rFonts w:ascii="TeX Gyre Pagella" w:hAnsi="TeX Gyre Pagella" w:cs="TeX Gyre Pagella"/>
          <w:sz w:val="18"/>
          <w:szCs w:val="18"/>
        </w:rPr>
        <w:t>(Helsinki: Suomalainen tiedeakatemia, 2014), pp. 120–62.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Hansen, W., ‘The Theft of the Thunderweapon: A Greek Myth in its International Context’, </w:t>
      </w:r>
      <w:r>
        <w:rPr>
          <w:rFonts w:ascii="TeX Gyre Pagella" w:hAnsi="TeX Gyre Pagella" w:cs="TeX Gyre Pagella"/>
          <w:i/>
          <w:iCs/>
          <w:sz w:val="18"/>
          <w:szCs w:val="18"/>
        </w:rPr>
        <w:t>Classica et Mediaevalia</w:t>
      </w:r>
      <w:r>
        <w:rPr>
          <w:rFonts w:ascii="TeX Gyre Pagella" w:hAnsi="TeX Gyre Pagella" w:cs="TeX Gyre Pagella"/>
          <w:sz w:val="18"/>
          <w:szCs w:val="18"/>
        </w:rPr>
        <w:t xml:space="preserve"> 46 (1995), 5–24.</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Helgason, J. K., “‘Þegi þú, Þórr!”: Gender, </w:t>
      </w:r>
      <w:r>
        <w:rPr>
          <w:rFonts w:ascii="TeX Gyre Pagella" w:hAnsi="TeX Gyre Pagella" w:cs="TeX Gyre Pagella"/>
          <w:sz w:val="18"/>
          <w:szCs w:val="18"/>
        </w:rPr>
        <w:t xml:space="preserve">Class, and Discourse in </w:t>
      </w:r>
      <w:r>
        <w:rPr>
          <w:rFonts w:ascii="TeX Gyre Pagella" w:hAnsi="TeX Gyre Pagella" w:cs="TeX Gyre Pagella"/>
          <w:i/>
          <w:iCs/>
          <w:sz w:val="18"/>
          <w:szCs w:val="18"/>
        </w:rPr>
        <w:t>Þrymskviða</w:t>
      </w:r>
      <w:r>
        <w:rPr>
          <w:rFonts w:ascii="TeX Gyre Pagella" w:hAnsi="TeX Gyre Pagella" w:cs="TeX Gyre Pagella"/>
          <w:sz w:val="18"/>
          <w:szCs w:val="18"/>
        </w:rPr>
        <w:t xml:space="preserve">’, in S. M. Anderson and K. Swenson, ed., </w:t>
      </w:r>
      <w:r>
        <w:rPr>
          <w:rFonts w:ascii="TeX Gyre Pagella" w:hAnsi="TeX Gyre Pagella" w:cs="TeX Gyre Pagella"/>
          <w:i/>
          <w:iCs/>
          <w:sz w:val="18"/>
          <w:szCs w:val="18"/>
        </w:rPr>
        <w:t>Cold Counsel. Women in Old Norse Literature and Mythology: A Collection of Essays</w:t>
      </w:r>
      <w:r>
        <w:rPr>
          <w:rFonts w:ascii="TeX Gyre Pagella" w:hAnsi="TeX Gyre Pagella" w:cs="TeX Gyre Pagella"/>
          <w:sz w:val="18"/>
          <w:szCs w:val="18"/>
        </w:rPr>
        <w:t xml:space="preserve"> (New York: Routledge, 2002), pp. 159–66.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Kroesen, R., ‘The Great God Þórr — a War God?’, </w:t>
      </w:r>
      <w:r>
        <w:rPr>
          <w:rFonts w:ascii="TeX Gyre Pagella" w:hAnsi="TeX Gyre Pagella" w:cs="TeX Gyre Pagella"/>
          <w:i/>
          <w:iCs/>
          <w:sz w:val="18"/>
          <w:szCs w:val="18"/>
        </w:rPr>
        <w:t>ANF</w:t>
      </w:r>
      <w:r>
        <w:rPr>
          <w:rFonts w:ascii="TeX Gyre Pagella" w:hAnsi="TeX Gyre Pagella" w:cs="TeX Gyre Pagella"/>
          <w:sz w:val="18"/>
          <w:szCs w:val="18"/>
        </w:rPr>
        <w:t xml:space="preserve"> 116 (</w:t>
      </w:r>
      <w:r>
        <w:rPr>
          <w:rFonts w:ascii="TeX Gyre Pagella" w:hAnsi="TeX Gyre Pagella" w:cs="TeX Gyre Pagella"/>
          <w:sz w:val="18"/>
          <w:szCs w:val="18"/>
        </w:rPr>
        <w:t>2001), 97–110.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Lindow, J., ‘</w:t>
      </w:r>
      <w:r>
        <w:rPr>
          <w:rFonts w:ascii="TeX Gyre Pagella" w:hAnsi="TeX Gyre Pagella" w:cs="TeX Gyre Pagella"/>
          <w:i/>
          <w:iCs/>
          <w:sz w:val="18"/>
          <w:szCs w:val="18"/>
        </w:rPr>
        <w:t>Þrymskviða</w:t>
      </w:r>
      <w:r>
        <w:rPr>
          <w:rFonts w:ascii="TeX Gyre Pagella" w:hAnsi="TeX Gyre Pagella" w:cs="TeX Gyre Pagella"/>
          <w:sz w:val="18"/>
          <w:szCs w:val="18"/>
        </w:rPr>
        <w:t xml:space="preserve">, Myth, and Mythology’, in M. Berryman, K. G. Goblirsch and M. Taylor, ed., </w:t>
      </w:r>
      <w:r>
        <w:rPr>
          <w:rFonts w:ascii="TeX Gyre Pagella" w:hAnsi="TeX Gyre Pagella" w:cs="TeX Gyre Pagella"/>
          <w:i/>
          <w:iCs/>
          <w:sz w:val="18"/>
          <w:szCs w:val="18"/>
        </w:rPr>
        <w:t>North-Western European Language Evolution (NOWELE)</w:t>
      </w:r>
      <w:r>
        <w:rPr>
          <w:rFonts w:ascii="TeX Gyre Pagella" w:hAnsi="TeX Gyre Pagella" w:cs="TeX Gyre Pagella"/>
          <w:sz w:val="18"/>
          <w:szCs w:val="18"/>
        </w:rPr>
        <w:t xml:space="preserve"> 31/32 </w:t>
      </w:r>
      <w:r>
        <w:rPr>
          <w:rFonts w:ascii="TeX Gyre Pagella" w:hAnsi="TeX Gyre Pagella" w:cs="TeX Gyre Pagella"/>
          <w:i/>
          <w:iCs/>
          <w:sz w:val="18"/>
          <w:szCs w:val="18"/>
        </w:rPr>
        <w:t>Germanic Studies in Honor of Anatoly Liberman</w:t>
      </w:r>
      <w:r>
        <w:rPr>
          <w:rFonts w:ascii="TeX Gyre Pagella" w:hAnsi="TeX Gyre Pagella" w:cs="TeX Gyre Pagella"/>
          <w:sz w:val="18"/>
          <w:szCs w:val="18"/>
        </w:rPr>
        <w:t xml:space="preserve"> (Odense: Odense University Press, 1997), pp. 203–12.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‘Þórr as Comic Hero’, in T. Pàroli, ed., </w:t>
      </w:r>
      <w:r>
        <w:rPr>
          <w:rFonts w:ascii="TeX Gyre Pagella" w:hAnsi="TeX Gyre Pagella" w:cs="TeX Gyre Pagella"/>
          <w:i/>
          <w:iCs/>
          <w:sz w:val="18"/>
          <w:szCs w:val="18"/>
        </w:rPr>
        <w:t>La funzione dell’eroe germanico: storicità, metafora, paradigma</w:t>
      </w:r>
      <w:r>
        <w:rPr>
          <w:rFonts w:ascii="TeX Gyre Pagella" w:hAnsi="TeX Gyre Pagella" w:cs="TeX Gyre Pagella"/>
          <w:sz w:val="18"/>
          <w:szCs w:val="18"/>
        </w:rPr>
        <w:t xml:space="preserve"> (Rome: Il Calamo, 1995), pp. 141–83.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‘Myth as Therapy: The Usefulne</w:t>
      </w:r>
      <w:r>
        <w:rPr>
          <w:rFonts w:ascii="TeX Gyre Pagella" w:hAnsi="TeX Gyre Pagella" w:cs="TeX Gyre Pagella"/>
          <w:sz w:val="18"/>
          <w:szCs w:val="18"/>
        </w:rPr>
        <w:t xml:space="preserve">ss of </w:t>
      </w:r>
      <w:r>
        <w:rPr>
          <w:rFonts w:ascii="TeX Gyre Pagella" w:hAnsi="TeX Gyre Pagella" w:cs="TeX Gyre Pagella"/>
          <w:i/>
          <w:iCs/>
          <w:sz w:val="18"/>
          <w:szCs w:val="18"/>
        </w:rPr>
        <w:t>Þrymskviða</w:t>
      </w:r>
      <w:r>
        <w:rPr>
          <w:rFonts w:ascii="TeX Gyre Pagella" w:hAnsi="TeX Gyre Pagella" w:cs="TeX Gyre Pagella"/>
          <w:sz w:val="18"/>
          <w:szCs w:val="18"/>
        </w:rPr>
        <w:t xml:space="preserve">’, </w:t>
      </w:r>
      <w:r>
        <w:rPr>
          <w:rFonts w:ascii="TeX Gyre Pagella" w:hAnsi="TeX Gyre Pagella" w:cs="TeX Gyre Pagella"/>
          <w:i/>
          <w:iCs/>
          <w:sz w:val="18"/>
          <w:szCs w:val="18"/>
        </w:rPr>
        <w:t>Medium Ævum</w:t>
      </w:r>
      <w:r>
        <w:rPr>
          <w:rFonts w:ascii="TeX Gyre Pagella" w:hAnsi="TeX Gyre Pagella" w:cs="TeX Gyre Pagella"/>
          <w:sz w:val="18"/>
          <w:szCs w:val="18"/>
        </w:rPr>
        <w:t xml:space="preserve"> 69 (2000), 1–20; also rpt. in J. McKinnell,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University of Toronto Press, 2014), pp. 200–20, </w:t>
      </w:r>
      <w:hyperlink r:id="rId180" w:history="1">
        <w:r>
          <w:rPr>
            <w:rFonts w:ascii="TeX Gyre Pagella" w:hAnsi="TeX Gyre Pagella" w:cs="TeX Gyre Pagella"/>
            <w:sz w:val="18"/>
            <w:szCs w:val="18"/>
          </w:rPr>
          <w:t>https://doi.org/1</w:t>
        </w:r>
        <w:r>
          <w:rPr>
            <w:rFonts w:ascii="TeX Gyre Pagella" w:hAnsi="TeX Gyre Pagella" w:cs="TeX Gyre Pagella"/>
            <w:sz w:val="18"/>
            <w:szCs w:val="18"/>
          </w:rPr>
          <w:t>0.3138/9781442669260-010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‘Eddic Poetry in Anglo-Scandinavian Northern England’, in J. Graham-Campbell, R. Hall, J. Jesch and D. N. Parsons, ed., </w:t>
      </w:r>
      <w:r>
        <w:rPr>
          <w:rFonts w:ascii="TeX Gyre Pagella" w:hAnsi="TeX Gyre Pagella" w:cs="TeX Gyre Pagella"/>
          <w:i/>
          <w:iCs/>
          <w:sz w:val="18"/>
          <w:szCs w:val="18"/>
        </w:rPr>
        <w:t>Vikings and the Danelaw: Select Papers from the Proceedings of the Thirteenth Viking Congress</w:t>
      </w:r>
      <w:r>
        <w:rPr>
          <w:rFonts w:ascii="TeX Gyre Pagella" w:hAnsi="TeX Gyre Pagella" w:cs="TeX Gyre Pagella"/>
          <w:i/>
          <w:iCs/>
          <w:sz w:val="18"/>
          <w:szCs w:val="18"/>
        </w:rPr>
        <w:t>, Nottingham and York, 21–30 August 1997</w:t>
      </w:r>
      <w:r>
        <w:rPr>
          <w:rFonts w:ascii="TeX Gyre Pagella" w:hAnsi="TeX Gyre Pagella" w:cs="TeX Gyre Pagella"/>
          <w:sz w:val="18"/>
          <w:szCs w:val="18"/>
        </w:rPr>
        <w:t xml:space="preserve"> (Oxford: Oxbow, 2001), pp. 327–44.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Mees, B., ‘</w:t>
      </w:r>
      <w:r>
        <w:rPr>
          <w:rFonts w:ascii="TeX Gyre Pagella" w:hAnsi="TeX Gyre Pagella" w:cs="TeX Gyre Pagella"/>
          <w:i/>
          <w:iCs/>
          <w:sz w:val="18"/>
          <w:szCs w:val="18"/>
        </w:rPr>
        <w:t>Þrymskviða</w:t>
      </w:r>
      <w:r>
        <w:rPr>
          <w:rFonts w:ascii="TeX Gyre Pagella" w:hAnsi="TeX Gyre Pagella" w:cs="TeX Gyre Pagella"/>
          <w:sz w:val="18"/>
          <w:szCs w:val="18"/>
        </w:rPr>
        <w:t xml:space="preserve">, </w:t>
      </w:r>
      <w:r>
        <w:rPr>
          <w:rFonts w:ascii="TeX Gyre Pagella" w:hAnsi="TeX Gyre Pagella" w:cs="TeX Gyre Pagella"/>
          <w:i/>
          <w:iCs/>
          <w:sz w:val="18"/>
          <w:szCs w:val="18"/>
        </w:rPr>
        <w:t>Vígja</w:t>
      </w:r>
      <w:r>
        <w:rPr>
          <w:rFonts w:ascii="TeX Gyre Pagella" w:hAnsi="TeX Gyre Pagella" w:cs="TeX Gyre Pagella"/>
          <w:sz w:val="18"/>
          <w:szCs w:val="18"/>
        </w:rPr>
        <w:t xml:space="preserve">, and the Canterbury Charm’, </w:t>
      </w:r>
      <w:r>
        <w:rPr>
          <w:rFonts w:ascii="TeX Gyre Pagella" w:hAnsi="TeX Gyre Pagella" w:cs="TeX Gyre Pagella"/>
          <w:i/>
          <w:iCs/>
          <w:sz w:val="18"/>
          <w:szCs w:val="18"/>
        </w:rPr>
        <w:t>Viking and Medieval Scandinavia</w:t>
      </w:r>
      <w:r>
        <w:rPr>
          <w:rFonts w:ascii="TeX Gyre Pagella" w:hAnsi="TeX Gyre Pagella" w:cs="TeX Gyre Pagella"/>
          <w:sz w:val="18"/>
          <w:szCs w:val="18"/>
        </w:rPr>
        <w:t xml:space="preserve"> 9 (2013), 133–53.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Meletinsky, E. M., </w:t>
      </w:r>
      <w:r>
        <w:rPr>
          <w:rFonts w:ascii="TeX Gyre Pagella" w:hAnsi="TeX Gyre Pagella" w:cs="TeX Gyre Pagella"/>
          <w:i/>
          <w:iCs/>
          <w:sz w:val="18"/>
          <w:szCs w:val="18"/>
        </w:rPr>
        <w:t>The Elder Edda and Early Forms of the Epic</w:t>
      </w:r>
      <w:r>
        <w:rPr>
          <w:rFonts w:ascii="TeX Gyre Pagella" w:hAnsi="TeX Gyre Pagella" w:cs="TeX Gyre Pagella"/>
          <w:sz w:val="18"/>
          <w:szCs w:val="18"/>
        </w:rPr>
        <w:t xml:space="preserve"> (Trieste: Ed. Parnaso, 1998).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Meulengracht Sørensen, P., </w:t>
      </w:r>
      <w:r>
        <w:rPr>
          <w:rFonts w:ascii="TeX Gyre Pagella" w:hAnsi="TeX Gyre Pagella" w:cs="TeX Gyre Pagella"/>
          <w:i/>
          <w:iCs/>
          <w:sz w:val="18"/>
          <w:szCs w:val="18"/>
        </w:rPr>
        <w:t>The Unmanly Man: Concepts of Sexual Defamation in Early Northern Society</w:t>
      </w:r>
      <w:r>
        <w:rPr>
          <w:rFonts w:ascii="TeX Gyre Pagella" w:hAnsi="TeX Gyre Pagella" w:cs="TeX Gyre Pagella"/>
          <w:sz w:val="18"/>
          <w:szCs w:val="18"/>
        </w:rPr>
        <w:t xml:space="preserve"> (Odense: Odense University Press, 1983).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‘The Germanic Thunderweapon’, </w:t>
      </w:r>
      <w:r>
        <w:rPr>
          <w:rFonts w:ascii="TeX Gyre Pagella" w:hAnsi="TeX Gyre Pagella" w:cs="TeX Gyre Pagella"/>
          <w:i/>
          <w:iCs/>
          <w:sz w:val="18"/>
          <w:szCs w:val="18"/>
        </w:rPr>
        <w:t>Saga-Book</w:t>
      </w:r>
      <w:r>
        <w:rPr>
          <w:rFonts w:ascii="TeX Gyre Pagella" w:hAnsi="TeX Gyre Pagella" w:cs="TeX Gyre Pagella"/>
          <w:sz w:val="18"/>
          <w:szCs w:val="18"/>
        </w:rPr>
        <w:t xml:space="preserve"> 24 (1997), 329–50.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‘The </w:t>
      </w:r>
      <w:r>
        <w:rPr>
          <w:rFonts w:ascii="TeX Gyre Pagella" w:hAnsi="TeX Gyre Pagella" w:cs="TeX Gyre Pagella"/>
          <w:sz w:val="18"/>
          <w:szCs w:val="18"/>
        </w:rPr>
        <w:t xml:space="preserve">Hammer and the Rod: A Discussion of Þórr’s Weapons’, in M. Berryman, K. G. Goblirsch and M. Taylor, ed., </w:t>
      </w:r>
      <w:r>
        <w:rPr>
          <w:rFonts w:ascii="TeX Gyre Pagella" w:hAnsi="TeX Gyre Pagella" w:cs="TeX Gyre Pagella"/>
          <w:i/>
          <w:iCs/>
          <w:sz w:val="18"/>
          <w:szCs w:val="18"/>
        </w:rPr>
        <w:t>North-Western European Language Evolution (NOWELE)</w:t>
      </w:r>
      <w:r>
        <w:rPr>
          <w:rFonts w:ascii="TeX Gyre Pagella" w:hAnsi="TeX Gyre Pagella" w:cs="TeX Gyre Pagella"/>
          <w:sz w:val="18"/>
          <w:szCs w:val="18"/>
        </w:rPr>
        <w:t xml:space="preserve"> 31/32 </w:t>
      </w:r>
      <w:r>
        <w:rPr>
          <w:rFonts w:ascii="TeX Gyre Pagella" w:hAnsi="TeX Gyre Pagella" w:cs="TeX Gyre Pagella"/>
          <w:i/>
          <w:iCs/>
          <w:sz w:val="18"/>
          <w:szCs w:val="18"/>
        </w:rPr>
        <w:t>Germanic Studies in Honor of Anatoly Liberman</w:t>
      </w:r>
      <w:r>
        <w:rPr>
          <w:rFonts w:ascii="TeX Gyre Pagella" w:hAnsi="TeX Gyre Pagella" w:cs="TeX Gyre Pagella"/>
          <w:sz w:val="18"/>
          <w:szCs w:val="18"/>
        </w:rPr>
        <w:t xml:space="preserve"> (Odense: Odense University Press, 1997), pp. 243</w:t>
      </w:r>
      <w:r>
        <w:rPr>
          <w:rFonts w:ascii="TeX Gyre Pagella" w:hAnsi="TeX Gyre Pagella" w:cs="TeX Gyre Pagella"/>
          <w:sz w:val="18"/>
          <w:szCs w:val="18"/>
        </w:rPr>
        <w:t>–52.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Nagler, M. N., ‘</w:t>
      </w:r>
      <w:r>
        <w:rPr>
          <w:rFonts w:ascii="TeX Gyre Pagella" w:hAnsi="TeX Gyre Pagella" w:cs="TeX Gyre Pagella"/>
          <w:i/>
          <w:iCs/>
          <w:sz w:val="18"/>
          <w:szCs w:val="18"/>
        </w:rPr>
        <w:t>Beowulf</w:t>
      </w:r>
      <w:r>
        <w:rPr>
          <w:rFonts w:ascii="TeX Gyre Pagella" w:hAnsi="TeX Gyre Pagella" w:cs="TeX Gyre Pagella"/>
          <w:sz w:val="18"/>
          <w:szCs w:val="18"/>
        </w:rPr>
        <w:t xml:space="preserve"> in the Context of Myth’, in J. D. Niles, ed., </w:t>
      </w:r>
      <w:r>
        <w:rPr>
          <w:rFonts w:ascii="TeX Gyre Pagella" w:hAnsi="TeX Gyre Pagella" w:cs="TeX Gyre Pagella"/>
          <w:i/>
          <w:iCs/>
          <w:sz w:val="18"/>
          <w:szCs w:val="18"/>
        </w:rPr>
        <w:t>Old English Literature in Context: Ten Essays</w:t>
      </w:r>
      <w:r>
        <w:rPr>
          <w:rFonts w:ascii="TeX Gyre Pagella" w:hAnsi="TeX Gyre Pagella" w:cs="TeX Gyre Pagella"/>
          <w:sz w:val="18"/>
          <w:szCs w:val="18"/>
        </w:rPr>
        <w:t xml:space="preserve"> (Cambridge, UK: D. S. Brewer, 1980), pp. 143–56.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Perkins, R., </w:t>
      </w:r>
      <w:r>
        <w:rPr>
          <w:rFonts w:ascii="TeX Gyre Pagella" w:hAnsi="TeX Gyre Pagella" w:cs="TeX Gyre Pagella"/>
          <w:i/>
          <w:iCs/>
          <w:sz w:val="18"/>
          <w:szCs w:val="18"/>
        </w:rPr>
        <w:t>Thor the Wind-Raiser and the Eyrarland Image</w:t>
      </w:r>
      <w:r>
        <w:rPr>
          <w:rFonts w:ascii="TeX Gyre Pagella" w:hAnsi="TeX Gyre Pagella" w:cs="TeX Gyre Pagella"/>
          <w:sz w:val="18"/>
          <w:szCs w:val="18"/>
        </w:rPr>
        <w:t xml:space="preserve"> (London: Viking Society for </w:t>
      </w:r>
      <w:r>
        <w:rPr>
          <w:rFonts w:ascii="TeX Gyre Pagella" w:hAnsi="TeX Gyre Pagella" w:cs="TeX Gyre Pagella"/>
          <w:sz w:val="18"/>
          <w:szCs w:val="18"/>
        </w:rPr>
        <w:t>Northern Research, 2001).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The Waning Sword: Conversion Imagery and Celestial Myth in ‘Beowulf’</w:t>
      </w:r>
      <w:r>
        <w:rPr>
          <w:rFonts w:ascii="TeX Gyre Pagella" w:hAnsi="TeX Gyre Pagella" w:cs="TeX Gyre Pagella"/>
          <w:sz w:val="18"/>
          <w:szCs w:val="18"/>
        </w:rPr>
        <w:t xml:space="preserve"> (Cambridge, UK: Open Book Publishers, 2020), </w:t>
      </w:r>
      <w:hyperlink r:id="rId181" w:history="1">
        <w:r>
          <w:rPr>
            <w:rFonts w:ascii="TeX Gyre Pagella" w:hAnsi="TeX Gyre Pagella" w:cs="TeX Gyre Pagella"/>
            <w:sz w:val="18"/>
            <w:szCs w:val="18"/>
          </w:rPr>
          <w:t>https://doi.org/10.11647/obp.0190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Puhvel, M., ‘The Dei</w:t>
      </w:r>
      <w:r>
        <w:rPr>
          <w:rFonts w:ascii="TeX Gyre Pagella" w:hAnsi="TeX Gyre Pagella" w:cs="TeX Gyre Pagella"/>
          <w:sz w:val="18"/>
          <w:szCs w:val="18"/>
        </w:rPr>
        <w:t xml:space="preserve">cidal Otherworld Weapon in Celtic and Germanic Mythic Tradition’, </w:t>
      </w:r>
      <w:r>
        <w:rPr>
          <w:rFonts w:ascii="TeX Gyre Pagella" w:hAnsi="TeX Gyre Pagella" w:cs="TeX Gyre Pagella"/>
          <w:i/>
          <w:iCs/>
          <w:sz w:val="18"/>
          <w:szCs w:val="18"/>
        </w:rPr>
        <w:t>Folklore</w:t>
      </w:r>
      <w:r>
        <w:rPr>
          <w:rFonts w:ascii="TeX Gyre Pagella" w:hAnsi="TeX Gyre Pagella" w:cs="TeX Gyre Pagella"/>
          <w:sz w:val="18"/>
          <w:szCs w:val="18"/>
        </w:rPr>
        <w:t xml:space="preserve"> 83 (1972), 210–19.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Sibley, J. T., </w:t>
      </w:r>
      <w:r>
        <w:rPr>
          <w:rFonts w:ascii="TeX Gyre Pagella" w:hAnsi="TeX Gyre Pagella" w:cs="TeX Gyre Pagella"/>
          <w:i/>
          <w:iCs/>
          <w:sz w:val="18"/>
          <w:szCs w:val="18"/>
        </w:rPr>
        <w:t>The Divine Thunderbolt: Missile of the Gods</w:t>
      </w:r>
      <w:r>
        <w:rPr>
          <w:rFonts w:ascii="TeX Gyre Pagella" w:hAnsi="TeX Gyre Pagella" w:cs="TeX Gyre Pagella"/>
          <w:sz w:val="18"/>
          <w:szCs w:val="18"/>
        </w:rPr>
        <w:t xml:space="preserve"> (La Vergne: Xlibris Corp., 2009).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Sturtevant, A. M., ‘The Contemptuous Sense of the Old Norse Adjective</w:t>
      </w:r>
      <w:r>
        <w:rPr>
          <w:rFonts w:ascii="TeX Gyre Pagella" w:hAnsi="TeX Gyre Pagella" w:cs="TeX Gyre Pagella"/>
          <w:sz w:val="18"/>
          <w:szCs w:val="18"/>
        </w:rPr>
        <w:t xml:space="preserve"> </w:t>
      </w:r>
      <w:r>
        <w:rPr>
          <w:rFonts w:ascii="TeX Gyre Pagella" w:hAnsi="TeX Gyre Pagella" w:cs="TeX Gyre Pagella"/>
          <w:i/>
          <w:iCs/>
          <w:sz w:val="18"/>
          <w:szCs w:val="18"/>
        </w:rPr>
        <w:t>Hvítr</w:t>
      </w:r>
      <w:r>
        <w:rPr>
          <w:rFonts w:ascii="TeX Gyre Pagella" w:hAnsi="TeX Gyre Pagella" w:cs="TeX Gyre Pagella"/>
          <w:sz w:val="18"/>
          <w:szCs w:val="18"/>
        </w:rPr>
        <w:t xml:space="preserve"> ‘White, Fair’, </w:t>
      </w:r>
      <w:r>
        <w:rPr>
          <w:rFonts w:ascii="TeX Gyre Pagella" w:hAnsi="TeX Gyre Pagella" w:cs="TeX Gyre Pagella"/>
          <w:i/>
          <w:iCs/>
          <w:sz w:val="18"/>
          <w:szCs w:val="18"/>
        </w:rPr>
        <w:t>SS</w:t>
      </w:r>
      <w:r>
        <w:rPr>
          <w:rFonts w:ascii="TeX Gyre Pagella" w:hAnsi="TeX Gyre Pagella" w:cs="TeX Gyre Pagella"/>
          <w:sz w:val="18"/>
          <w:szCs w:val="18"/>
        </w:rPr>
        <w:t xml:space="preserve"> 24 (1952), 119–21.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Taggart, D., </w:t>
      </w:r>
      <w:r>
        <w:rPr>
          <w:rFonts w:ascii="TeX Gyre Pagella" w:hAnsi="TeX Gyre Pagella" w:cs="TeX Gyre Pagella"/>
          <w:i/>
          <w:iCs/>
          <w:sz w:val="18"/>
          <w:szCs w:val="18"/>
        </w:rPr>
        <w:t>How Thor Lost his Thunder: The Changing Faces of an Old Norse God</w:t>
      </w:r>
      <w:r>
        <w:rPr>
          <w:rFonts w:ascii="TeX Gyre Pagella" w:hAnsi="TeX Gyre Pagella" w:cs="TeX Gyre Pagella"/>
          <w:sz w:val="18"/>
          <w:szCs w:val="18"/>
        </w:rPr>
        <w:t xml:space="preserve"> (Abingdon: Routledge, 2018), </w:t>
      </w:r>
      <w:hyperlink r:id="rId182" w:history="1">
        <w:r>
          <w:rPr>
            <w:rFonts w:ascii="TeX Gyre Pagella" w:hAnsi="TeX Gyre Pagella" w:cs="TeX Gyre Pagella"/>
            <w:sz w:val="18"/>
            <w:szCs w:val="18"/>
          </w:rPr>
          <w:t>https://doi.org/10.4324/9781315164465</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Taylor, P. B.,</w:t>
      </w:r>
      <w:r>
        <w:rPr>
          <w:rFonts w:ascii="TeX Gyre Pagella" w:hAnsi="TeX Gyre Pagella" w:cs="TeX Gyre Pagella"/>
          <w:sz w:val="18"/>
          <w:szCs w:val="18"/>
        </w:rPr>
        <w:t xml:space="preserve"> ‘</w:t>
      </w:r>
      <w:r>
        <w:rPr>
          <w:rFonts w:ascii="TeX Gyre Pagella" w:hAnsi="TeX Gyre Pagella" w:cs="TeX Gyre Pagella"/>
          <w:i/>
          <w:iCs/>
          <w:sz w:val="18"/>
          <w:szCs w:val="18"/>
        </w:rPr>
        <w:t>Völundarkviða</w:t>
      </w:r>
      <w:r>
        <w:rPr>
          <w:rFonts w:ascii="TeX Gyre Pagella" w:hAnsi="TeX Gyre Pagella" w:cs="TeX Gyre Pagella"/>
          <w:sz w:val="18"/>
          <w:szCs w:val="18"/>
        </w:rPr>
        <w:t xml:space="preserve">, </w:t>
      </w:r>
      <w:r>
        <w:rPr>
          <w:rFonts w:ascii="TeX Gyre Pagella" w:hAnsi="TeX Gyre Pagella" w:cs="TeX Gyre Pagella"/>
          <w:i/>
          <w:iCs/>
          <w:sz w:val="18"/>
          <w:szCs w:val="18"/>
        </w:rPr>
        <w:t>Þrymskviða</w:t>
      </w:r>
      <w:r>
        <w:rPr>
          <w:rFonts w:ascii="TeX Gyre Pagella" w:hAnsi="TeX Gyre Pagella" w:cs="TeX Gyre Pagella"/>
          <w:sz w:val="18"/>
          <w:szCs w:val="18"/>
        </w:rPr>
        <w:t xml:space="preserve"> and the Function of Myth’, </w:t>
      </w:r>
      <w:r>
        <w:rPr>
          <w:rFonts w:ascii="TeX Gyre Pagella" w:hAnsi="TeX Gyre Pagella" w:cs="TeX Gyre Pagella"/>
          <w:i/>
          <w:iCs/>
          <w:sz w:val="18"/>
          <w:szCs w:val="18"/>
        </w:rPr>
        <w:t>Neophilologus</w:t>
      </w:r>
      <w:r>
        <w:rPr>
          <w:rFonts w:ascii="TeX Gyre Pagella" w:hAnsi="TeX Gyre Pagella" w:cs="TeX Gyre Pagella"/>
          <w:sz w:val="18"/>
          <w:szCs w:val="18"/>
        </w:rPr>
        <w:t xml:space="preserve"> 78 (1994), 263–81.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I. Priebe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Bd. 2:</w:t>
      </w:r>
      <w:r>
        <w:rPr>
          <w:rFonts w:ascii="TeX Gyre Pagella" w:hAnsi="TeX Gyre Pagella" w:cs="TeX Gyre Pagella"/>
          <w:i/>
          <w:iCs/>
          <w:sz w:val="18"/>
          <w:szCs w:val="18"/>
        </w:rPr>
        <w:t xml:space="preserve"> Götterlieder</w:t>
      </w:r>
      <w:r>
        <w:rPr>
          <w:rFonts w:ascii="TeX Gyre Pagella" w:hAnsi="TeX Gyre Pagella" w:cs="TeX Gyre Pagella"/>
          <w:sz w:val="18"/>
          <w:szCs w:val="18"/>
        </w:rPr>
        <w:t xml:space="preserve"> (Heidelberg: Universitätsverlag Winter, 1997).</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Þrym</w:t>
      </w:r>
      <w:r>
        <w:rPr>
          <w:rFonts w:ascii="TeX Gyre Pagella" w:hAnsi="TeX Gyre Pagella" w:cs="TeX Gyre Pagella"/>
          <w:sz w:val="28"/>
          <w:szCs w:val="28"/>
        </w:rPr>
        <w:t>skviða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Reiðr var þá Vingþórr,</w:t>
      </w:r>
      <w:r>
        <w:rPr>
          <w:rFonts w:cs="Californian FB"/>
          <w:sz w:val="18"/>
          <w:szCs w:val="18"/>
        </w:rPr>
        <w:t>   </w:t>
      </w:r>
      <w:r>
        <w:rPr>
          <w:rFonts w:ascii="TeX Gyre Pagella" w:hAnsi="TeX Gyre Pagella" w:cs="TeX Gyre Pagella"/>
          <w:sz w:val="18"/>
          <w:szCs w:val="18"/>
        </w:rPr>
        <w:t>er hann vaknaði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sins hamars   um saknaði;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skegg nam at hrista,</w:t>
      </w:r>
      <w:r>
        <w:rPr>
          <w:rFonts w:cs="Californian FB"/>
          <w:sz w:val="18"/>
          <w:szCs w:val="18"/>
        </w:rPr>
        <w:t>   </w:t>
      </w: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r nam at dýja,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réð Jarðar burr   um at þreifask.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Ok hann þat orða   alls fyrst um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‘Heyrðu nú, Loki,</w:t>
      </w:r>
      <w:r>
        <w:rPr>
          <w:rFonts w:cs="Californian FB"/>
          <w:sz w:val="18"/>
          <w:szCs w:val="18"/>
        </w:rPr>
        <w:t>   </w:t>
      </w:r>
      <w:r>
        <w:rPr>
          <w:rFonts w:ascii="TeX Gyre Pagella" w:hAnsi="TeX Gyre Pagella" w:cs="TeX Gyre Pagella"/>
          <w:sz w:val="18"/>
          <w:szCs w:val="18"/>
        </w:rPr>
        <w:t>hvat ek nú mæli,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eigi veit</w:t>
      </w:r>
      <w:r>
        <w:rPr>
          <w:rFonts w:cs="Californian FB"/>
          <w:sz w:val="18"/>
          <w:szCs w:val="18"/>
        </w:rPr>
        <w:t>   </w:t>
      </w:r>
      <w:r>
        <w:rPr>
          <w:rFonts w:ascii="TeX Gyre Pagella" w:hAnsi="TeX Gyre Pagella" w:cs="TeX Gyre Pagella"/>
          <w:sz w:val="18"/>
          <w:szCs w:val="18"/>
        </w:rPr>
        <w:t xml:space="preserve">jarðar </w:t>
      </w:r>
      <w:r>
        <w:rPr>
          <w:rFonts w:ascii="TeX Gyre Pagella" w:hAnsi="TeX Gyre Pagella" w:cs="TeX Gyre Pagella"/>
          <w:sz w:val="18"/>
          <w:szCs w:val="18"/>
        </w:rPr>
        <w:t>hvergi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upphimins —   Áss er stolinn hamri!’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Gengu þeir fagra</w:t>
      </w:r>
      <w:r>
        <w:rPr>
          <w:rFonts w:cs="Californian FB"/>
          <w:sz w:val="18"/>
          <w:szCs w:val="18"/>
        </w:rPr>
        <w:t>   </w:t>
      </w:r>
      <w:r>
        <w:rPr>
          <w:rFonts w:ascii="TeX Gyre Pagella" w:hAnsi="TeX Gyre Pagella" w:cs="TeX Gyre Pagella"/>
          <w:sz w:val="18"/>
          <w:szCs w:val="18"/>
        </w:rPr>
        <w:t>Freyju túna,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þat orða   alls fyrst um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‘Muntu mér, Freyja,</w:t>
      </w:r>
      <w:r>
        <w:rPr>
          <w:rFonts w:cs="Californian FB"/>
          <w:sz w:val="18"/>
          <w:szCs w:val="18"/>
        </w:rPr>
        <w:t>   </w:t>
      </w:r>
      <w:r>
        <w:rPr>
          <w:rFonts w:ascii="TeX Gyre Pagella" w:hAnsi="TeX Gyre Pagella" w:cs="TeX Gyre Pagella"/>
          <w:sz w:val="18"/>
          <w:szCs w:val="18"/>
        </w:rPr>
        <w:t>fjaðrhams ljá,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minn hamar   mættak hitta?’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Freyja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‘Þó mynda ek gefa þér,</w:t>
      </w:r>
      <w:r>
        <w:rPr>
          <w:rFonts w:cs="Californian FB"/>
          <w:sz w:val="18"/>
          <w:szCs w:val="18"/>
        </w:rPr>
        <w:t>   </w:t>
      </w:r>
      <w:r>
        <w:rPr>
          <w:rFonts w:ascii="TeX Gyre Pagella" w:hAnsi="TeX Gyre Pagella" w:cs="TeX Gyre Pagella"/>
          <w:sz w:val="18"/>
          <w:szCs w:val="18"/>
        </w:rPr>
        <w:t>þótt ór gulli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sz w:val="18"/>
          <w:szCs w:val="18"/>
        </w:rPr>
        <w:t>þó selja,   at væri ór silfri!’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Fló þá Loki,   fjaðrhamr dunði,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fyr útan kom</w:t>
      </w:r>
      <w:r>
        <w:rPr>
          <w:rFonts w:cs="Californian FB"/>
          <w:sz w:val="18"/>
          <w:szCs w:val="18"/>
        </w:rPr>
        <w:t>   </w:t>
      </w:r>
      <w:r>
        <w:rPr>
          <w:rFonts w:ascii="TeX Gyre Pagella" w:hAnsi="TeX Gyre Pagella" w:cs="TeX Gyre Pagella"/>
          <w:sz w:val="18"/>
          <w:szCs w:val="18"/>
        </w:rPr>
        <w:t>Ása garða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fyr innan kom</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Þrymr sat á haugi,</w:t>
      </w:r>
      <w:r>
        <w:rPr>
          <w:rFonts w:cs="Californian FB"/>
          <w:sz w:val="18"/>
          <w:szCs w:val="18"/>
        </w:rPr>
        <w:t>   </w:t>
      </w:r>
      <w:r>
        <w:rPr>
          <w:rFonts w:ascii="TeX Gyre Pagella" w:hAnsi="TeX Gyre Pagella" w:cs="TeX Gyre Pagella"/>
          <w:sz w:val="18"/>
          <w:szCs w:val="18"/>
        </w:rPr>
        <w:t>þursa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greyjum sínum   gullb</w:t>
      </w:r>
      <w:r>
        <w:rPr>
          <w:rFonts w:ascii="TeX Gyre Pagella" w:hAnsi="TeX Gyre Pagella" w:cs="TeX Gyre Pagella"/>
          <w:sz w:val="18"/>
          <w:szCs w:val="18"/>
        </w:rPr>
        <w:t>ǫ</w:t>
      </w:r>
      <w:r>
        <w:rPr>
          <w:rFonts w:ascii="TeX Gyre Pagella" w:hAnsi="TeX Gyre Pagella" w:cs="TeX Gyre Pagella"/>
          <w:sz w:val="18"/>
          <w:szCs w:val="18"/>
        </w:rPr>
        <w:t>nd snøri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w:t>
      </w:r>
      <w:r>
        <w:rPr>
          <w:rFonts w:ascii="TeX Gyre Pagella" w:hAnsi="TeX Gyre Pagella" w:cs="TeX Gyre Pagella"/>
          <w:sz w:val="18"/>
          <w:szCs w:val="18"/>
        </w:rPr>
        <w:t>ǫ</w:t>
      </w:r>
      <w:r>
        <w:rPr>
          <w:rFonts w:ascii="TeX Gyre Pagella" w:hAnsi="TeX Gyre Pagella" w:cs="TeX Gyre Pagella"/>
          <w:sz w:val="18"/>
          <w:szCs w:val="18"/>
        </w:rPr>
        <w:t>rum sínum   m</w:t>
      </w:r>
      <w:r>
        <w:rPr>
          <w:rFonts w:ascii="TeX Gyre Pagella" w:hAnsi="TeX Gyre Pagella" w:cs="TeX Gyre Pagella"/>
          <w:sz w:val="18"/>
          <w:szCs w:val="18"/>
        </w:rPr>
        <w:t>ǫ</w:t>
      </w:r>
      <w:r>
        <w:rPr>
          <w:rFonts w:ascii="TeX Gyre Pagella" w:hAnsi="TeX Gyre Pagella" w:cs="TeX Gyre Pagella"/>
          <w:sz w:val="18"/>
          <w:szCs w:val="18"/>
        </w:rPr>
        <w:t>n jafnaði.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Þrymr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‘Hvat er með</w:t>
      </w:r>
      <w:r>
        <w:rPr>
          <w:rFonts w:ascii="TeX Gyre Pagella" w:hAnsi="TeX Gyre Pagella" w:cs="TeX Gyre Pagella"/>
          <w:sz w:val="18"/>
          <w:szCs w:val="18"/>
        </w:rPr>
        <w:t xml:space="preserve"> Ásum?</w:t>
      </w:r>
      <w:r>
        <w:rPr>
          <w:rFonts w:cs="Californian FB"/>
          <w:sz w:val="18"/>
          <w:szCs w:val="18"/>
        </w:rPr>
        <w:t>   </w:t>
      </w:r>
      <w:r>
        <w:rPr>
          <w:rFonts w:ascii="TeX Gyre Pagella" w:hAnsi="TeX Gyre Pagella" w:cs="TeX Gyre Pagella"/>
          <w:sz w:val="18"/>
          <w:szCs w:val="18"/>
        </w:rPr>
        <w:t>Hvat er með álfum?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ertu einn kominn</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með Ásum,   </w:t>
      </w:r>
      <w:r>
        <w:rPr>
          <w:rFonts w:ascii="TeX Gyre Pagella" w:hAnsi="TeX Gyre Pagella" w:cs="TeX Gyre Pagella"/>
          <w:i/>
          <w:iCs/>
          <w:sz w:val="18"/>
          <w:szCs w:val="18"/>
        </w:rPr>
        <w:t>illt er með álfum.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Hefir þú Hlórriða   hamar um fólginn?’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‘Ek hefi Hlórriða   hamar um fólginn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r</w:t>
      </w:r>
      <w:r>
        <w:rPr>
          <w:rFonts w:ascii="TeX Gyre Pagella" w:hAnsi="TeX Gyre Pagella" w:cs="TeX Gyre Pagella"/>
          <w:sz w:val="18"/>
          <w:szCs w:val="18"/>
        </w:rPr>
        <w:t>ǫ</w:t>
      </w:r>
      <w:r>
        <w:rPr>
          <w:rFonts w:ascii="TeX Gyre Pagella" w:hAnsi="TeX Gyre Pagella" w:cs="TeX Gyre Pagella"/>
          <w:sz w:val="18"/>
          <w:szCs w:val="18"/>
        </w:rPr>
        <w:t>stum   fyr j</w:t>
      </w:r>
      <w:r>
        <w:rPr>
          <w:rFonts w:ascii="TeX Gyre Pagella" w:hAnsi="TeX Gyre Pagella" w:cs="TeX Gyre Pagella"/>
          <w:sz w:val="18"/>
          <w:szCs w:val="18"/>
        </w:rPr>
        <w:t>ǫ</w:t>
      </w:r>
      <w:r>
        <w:rPr>
          <w:rFonts w:ascii="TeX Gyre Pagella" w:hAnsi="TeX Gyre Pagella" w:cs="TeX Gyre Pagella"/>
          <w:sz w:val="18"/>
          <w:szCs w:val="18"/>
        </w:rPr>
        <w:t>rð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engi maðr   aptr um heimtir,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f</w:t>
      </w:r>
      <w:r>
        <w:rPr>
          <w:rFonts w:ascii="TeX Gyre Pagella" w:hAnsi="TeX Gyre Pagella" w:cs="TeX Gyre Pagella"/>
          <w:sz w:val="18"/>
          <w:szCs w:val="18"/>
        </w:rPr>
        <w:t>œ</w:t>
      </w:r>
      <w:r>
        <w:rPr>
          <w:rFonts w:ascii="TeX Gyre Pagella" w:hAnsi="TeX Gyre Pagella" w:cs="TeX Gyre Pagella"/>
          <w:sz w:val="18"/>
          <w:szCs w:val="18"/>
        </w:rPr>
        <w:t>ri mér</w:t>
      </w:r>
      <w:r>
        <w:rPr>
          <w:rFonts w:cs="Californian FB"/>
          <w:sz w:val="18"/>
          <w:szCs w:val="18"/>
        </w:rPr>
        <w:t>   </w:t>
      </w:r>
      <w:r>
        <w:rPr>
          <w:rFonts w:ascii="TeX Gyre Pagella" w:hAnsi="TeX Gyre Pagella" w:cs="TeX Gyre Pagella"/>
          <w:sz w:val="18"/>
          <w:szCs w:val="18"/>
        </w:rPr>
        <w:t>Freyju at kván!’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Fló þá Loki,   fjaðrhamr dunði,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unz</w:t>
      </w:r>
      <w:r>
        <w:rPr>
          <w:rFonts w:ascii="TeX Gyre Pagella" w:hAnsi="TeX Gyre Pagella" w:cs="TeX Gyre Pagella"/>
          <w:sz w:val="18"/>
          <w:szCs w:val="18"/>
        </w:rPr>
        <w:t xml:space="preserve"> fyr útan kom</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heima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fyr innan kom</w:t>
      </w:r>
      <w:r>
        <w:rPr>
          <w:rFonts w:cs="Californian FB"/>
          <w:sz w:val="18"/>
          <w:szCs w:val="18"/>
        </w:rPr>
        <w:t>   </w:t>
      </w:r>
      <w:r>
        <w:rPr>
          <w:rFonts w:ascii="TeX Gyre Pagella" w:hAnsi="TeX Gyre Pagella" w:cs="TeX Gyre Pagella"/>
          <w:sz w:val="18"/>
          <w:szCs w:val="18"/>
        </w:rPr>
        <w:t>Ása garða;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œ</w:t>
      </w:r>
      <w:r>
        <w:rPr>
          <w:rFonts w:ascii="TeX Gyre Pagella" w:hAnsi="TeX Gyre Pagella" w:cs="TeX Gyre Pagella"/>
          <w:sz w:val="18"/>
          <w:szCs w:val="18"/>
        </w:rPr>
        <w:t>tti hann Þór   miðra garða,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i/>
          <w:iCs/>
          <w:sz w:val="18"/>
          <w:szCs w:val="18"/>
        </w:rPr>
        <w:t>hann þat</w:t>
      </w:r>
      <w:r>
        <w:rPr>
          <w:rFonts w:ascii="TeX Gyre Pagella" w:hAnsi="TeX Gyre Pagella" w:cs="TeX Gyre Pagella"/>
          <w:sz w:val="18"/>
          <w:szCs w:val="18"/>
        </w:rPr>
        <w:t xml:space="preserve"> orða   alls fyrst um kvað: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‘Hefir þú erindi   sem erfiði?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Segðu á lopti   l</w:t>
      </w:r>
      <w:r>
        <w:rPr>
          <w:rFonts w:ascii="TeX Gyre Pagella" w:hAnsi="TeX Gyre Pagella" w:cs="TeX Gyre Pagella"/>
          <w:sz w:val="18"/>
          <w:szCs w:val="18"/>
        </w:rPr>
        <w:t>ǫ</w:t>
      </w:r>
      <w:r>
        <w:rPr>
          <w:rFonts w:ascii="TeX Gyre Pagella" w:hAnsi="TeX Gyre Pagella" w:cs="TeX Gyre Pagella"/>
          <w:sz w:val="18"/>
          <w:szCs w:val="18"/>
        </w:rPr>
        <w:t>ng tíðindi!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sitjanda</w:t>
      </w:r>
      <w:r>
        <w:rPr>
          <w:rFonts w:cs="Californian FB"/>
          <w:sz w:val="18"/>
          <w:szCs w:val="18"/>
        </w:rPr>
        <w:t>   </w:t>
      </w:r>
      <w:r>
        <w:rPr>
          <w:rFonts w:ascii="TeX Gyre Pagella" w:hAnsi="TeX Gyre Pagella" w:cs="TeX Gyre Pagella"/>
          <w:sz w:val="18"/>
          <w:szCs w:val="18"/>
        </w:rPr>
        <w:t>s</w:t>
      </w:r>
      <w:r>
        <w:rPr>
          <w:rFonts w:ascii="TeX Gyre Pagella" w:hAnsi="TeX Gyre Pagella" w:cs="TeX Gyre Pagella"/>
          <w:sz w:val="18"/>
          <w:szCs w:val="18"/>
        </w:rPr>
        <w:t>ǫ</w:t>
      </w:r>
      <w:r>
        <w:rPr>
          <w:rFonts w:ascii="TeX Gyre Pagella" w:hAnsi="TeX Gyre Pagella" w:cs="TeX Gyre Pagella"/>
          <w:sz w:val="18"/>
          <w:szCs w:val="18"/>
        </w:rPr>
        <w:t>gur um fallask,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liggjandi   lygi um bellir!’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‘Hefi ek erfiði   ok ørindi: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Þrymr hefir þinn hamar,</w:t>
      </w:r>
      <w:r>
        <w:rPr>
          <w:rFonts w:cs="Californian FB"/>
          <w:sz w:val="18"/>
          <w:szCs w:val="18"/>
        </w:rPr>
        <w:t>   </w:t>
      </w:r>
      <w:r>
        <w:rPr>
          <w:rFonts w:ascii="TeX Gyre Pagella" w:hAnsi="TeX Gyre Pagella" w:cs="TeX Gyre Pagella"/>
          <w:sz w:val="18"/>
          <w:szCs w:val="18"/>
        </w:rPr>
        <w:t>þursa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engi maðr   aptr um heimtir,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honum f</w:t>
      </w:r>
      <w:r>
        <w:rPr>
          <w:rFonts w:ascii="TeX Gyre Pagella" w:hAnsi="TeX Gyre Pagella" w:cs="TeX Gyre Pagella"/>
          <w:sz w:val="18"/>
          <w:szCs w:val="18"/>
        </w:rPr>
        <w:t>œ</w:t>
      </w:r>
      <w:r>
        <w:rPr>
          <w:rFonts w:ascii="TeX Gyre Pagella" w:hAnsi="TeX Gyre Pagella" w:cs="TeX Gyre Pagella"/>
          <w:sz w:val="18"/>
          <w:szCs w:val="18"/>
        </w:rPr>
        <w:t>ri</w:t>
      </w:r>
      <w:r>
        <w:rPr>
          <w:rFonts w:cs="Californian FB"/>
          <w:sz w:val="18"/>
          <w:szCs w:val="18"/>
        </w:rPr>
        <w:t>   </w:t>
      </w:r>
      <w:r>
        <w:rPr>
          <w:rFonts w:ascii="TeX Gyre Pagella" w:hAnsi="TeX Gyre Pagella" w:cs="TeX Gyre Pagella"/>
          <w:sz w:val="18"/>
          <w:szCs w:val="18"/>
        </w:rPr>
        <w:t>Freyju at kván!’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Ganga þeir fagra</w:t>
      </w:r>
      <w:r>
        <w:rPr>
          <w:rFonts w:cs="Californian FB"/>
          <w:sz w:val="18"/>
          <w:szCs w:val="18"/>
        </w:rPr>
        <w:t>   </w:t>
      </w:r>
      <w:r>
        <w:rPr>
          <w:rFonts w:ascii="TeX Gyre Pagella" w:hAnsi="TeX Gyre Pagella" w:cs="TeX Gyre Pagella"/>
          <w:sz w:val="18"/>
          <w:szCs w:val="18"/>
        </w:rPr>
        <w:t>Freyju at hitta,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þat orða   alls fyrst um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‘Bittu þik, Freyja,</w:t>
      </w:r>
      <w:r>
        <w:rPr>
          <w:rFonts w:cs="Californian FB"/>
          <w:sz w:val="18"/>
          <w:szCs w:val="18"/>
        </w:rPr>
        <w:t>   </w:t>
      </w:r>
      <w:r>
        <w:rPr>
          <w:rFonts w:ascii="TeX Gyre Pagella" w:hAnsi="TeX Gyre Pagella" w:cs="TeX Gyre Pagella"/>
          <w:sz w:val="18"/>
          <w:szCs w:val="18"/>
        </w:rPr>
        <w:t>brúðar líni!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 skulum aka tvau</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Reið varð þá Freyja   ok fnása</w:t>
      </w:r>
      <w:r>
        <w:rPr>
          <w:rFonts w:ascii="TeX Gyre Pagella" w:hAnsi="TeX Gyre Pagella" w:cs="TeX Gyre Pagella"/>
          <w:i/>
          <w:iCs/>
          <w:sz w:val="18"/>
          <w:szCs w:val="18"/>
        </w:rPr>
        <w:t>ð</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 Ása salr   undir bifðisk,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w:t>
      </w:r>
      <w:r>
        <w:rPr>
          <w:rFonts w:ascii="TeX Gyre Pagella" w:hAnsi="TeX Gyre Pagella" w:cs="TeX Gyre Pagella"/>
          <w:sz w:val="18"/>
          <w:szCs w:val="18"/>
        </w:rPr>
        <w:t>ǫ</w:t>
      </w:r>
      <w:r>
        <w:rPr>
          <w:rFonts w:ascii="TeX Gyre Pagella" w:hAnsi="TeX Gyre Pagella" w:cs="TeX Gyre Pagella"/>
          <w:sz w:val="18"/>
          <w:szCs w:val="18"/>
        </w:rPr>
        <w:t>kk þat it mikla</w:t>
      </w:r>
      <w:r>
        <w:rPr>
          <w:rFonts w:cs="Californian FB"/>
          <w:sz w:val="18"/>
          <w:szCs w:val="18"/>
        </w:rPr>
        <w:t>   </w:t>
      </w:r>
      <w:r>
        <w:rPr>
          <w:rFonts w:ascii="TeX Gyre Pagella" w:hAnsi="TeX Gyre Pagella" w:cs="TeX Gyre Pagella"/>
          <w:sz w:val="18"/>
          <w:szCs w:val="18"/>
        </w:rPr>
        <w:t>men Brísinga: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 veiztu verða</w:t>
      </w:r>
      <w:r>
        <w:rPr>
          <w:rFonts w:cs="Californian FB"/>
          <w:sz w:val="18"/>
          <w:szCs w:val="18"/>
        </w:rPr>
        <w:t>   </w:t>
      </w:r>
      <w:r>
        <w:rPr>
          <w:rFonts w:ascii="TeX Gyre Pagella" w:hAnsi="TeX Gyre Pagella" w:cs="TeX Gyre Pagella"/>
          <w:sz w:val="18"/>
          <w:szCs w:val="18"/>
        </w:rPr>
        <w:t>vergjarnasta,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e</w:t>
      </w:r>
      <w:r>
        <w:rPr>
          <w:rFonts w:ascii="TeX Gyre Pagella" w:hAnsi="TeX Gyre Pagella" w:cs="TeX Gyre Pagella"/>
          <w:sz w:val="18"/>
          <w:szCs w:val="18"/>
        </w:rPr>
        <w:t>k með þér   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Senn váru Æsir   allir á þingi,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Ásynjur   allar á máli,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þat réðu   ríkir tívar,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þeir Hlórriða   hamar um s</w:t>
      </w:r>
      <w:r>
        <w:rPr>
          <w:rFonts w:ascii="TeX Gyre Pagella" w:hAnsi="TeX Gyre Pagella" w:cs="TeX Gyre Pagella"/>
          <w:sz w:val="18"/>
          <w:szCs w:val="18"/>
        </w:rPr>
        <w:t>œ</w:t>
      </w:r>
      <w:r>
        <w:rPr>
          <w:rFonts w:ascii="TeX Gyre Pagella" w:hAnsi="TeX Gyre Pagella" w:cs="TeX Gyre Pagella"/>
          <w:sz w:val="18"/>
          <w:szCs w:val="18"/>
        </w:rPr>
        <w:t>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Þá kvað þat Heimdallr,</w:t>
      </w:r>
      <w:r>
        <w:rPr>
          <w:rFonts w:cs="Californian FB"/>
          <w:sz w:val="18"/>
          <w:szCs w:val="18"/>
        </w:rPr>
        <w:t>   </w:t>
      </w:r>
      <w:r>
        <w:rPr>
          <w:rFonts w:ascii="TeX Gyre Pagella" w:hAnsi="TeX Gyre Pagella" w:cs="TeX Gyre Pagella"/>
          <w:sz w:val="18"/>
          <w:szCs w:val="18"/>
        </w:rPr>
        <w:t>hvítastr Ása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vissi hann vel fram,</w:t>
      </w:r>
      <w:r>
        <w:rPr>
          <w:rFonts w:cs="Californian FB"/>
          <w:sz w:val="18"/>
          <w:szCs w:val="18"/>
        </w:rPr>
        <w:t>   </w:t>
      </w:r>
      <w:r>
        <w:rPr>
          <w:rFonts w:ascii="TeX Gyre Pagella" w:hAnsi="TeX Gyre Pagella" w:cs="TeX Gyre Pagella"/>
          <w:sz w:val="18"/>
          <w:szCs w:val="18"/>
        </w:rPr>
        <w:t>sem Vanir aðrir: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‘Bindu vér Þór þ</w:t>
      </w:r>
      <w:r>
        <w:rPr>
          <w:rFonts w:ascii="TeX Gyre Pagella" w:hAnsi="TeX Gyre Pagella" w:cs="TeX Gyre Pagella"/>
          <w:sz w:val="18"/>
          <w:szCs w:val="18"/>
        </w:rPr>
        <w:t>á</w:t>
      </w:r>
      <w:r>
        <w:rPr>
          <w:rFonts w:cs="Californian FB"/>
          <w:sz w:val="18"/>
          <w:szCs w:val="18"/>
        </w:rPr>
        <w:t>   </w:t>
      </w:r>
      <w:r>
        <w:rPr>
          <w:rFonts w:ascii="TeX Gyre Pagella" w:hAnsi="TeX Gyre Pagella" w:cs="TeX Gyre Pagella"/>
          <w:sz w:val="18"/>
          <w:szCs w:val="18"/>
        </w:rPr>
        <w:t>brúðar líni,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hafi hann it mikla   men Brísinga!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‘Látum und honum   hrynja lukla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kvennváðir</w:t>
      </w:r>
      <w:r>
        <w:rPr>
          <w:rFonts w:cs="Californian FB"/>
          <w:sz w:val="18"/>
          <w:szCs w:val="18"/>
        </w:rPr>
        <w:t>   </w:t>
      </w:r>
      <w:r>
        <w:rPr>
          <w:rFonts w:ascii="TeX Gyre Pagella" w:hAnsi="TeX Gyre Pagella" w:cs="TeX Gyre Pagella"/>
          <w:sz w:val="18"/>
          <w:szCs w:val="18"/>
        </w:rPr>
        <w:t>um kné falla,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brjósti</w:t>
      </w:r>
      <w:r>
        <w:rPr>
          <w:rFonts w:cs="Californian FB"/>
          <w:sz w:val="18"/>
          <w:szCs w:val="18"/>
        </w:rPr>
        <w:t>   </w:t>
      </w:r>
      <w:r>
        <w:rPr>
          <w:rFonts w:ascii="TeX Gyre Pagella" w:hAnsi="TeX Gyre Pagella" w:cs="TeX Gyre Pagella"/>
          <w:sz w:val="18"/>
          <w:szCs w:val="18"/>
        </w:rPr>
        <w:t>breiða 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hagliga   um h</w:t>
      </w:r>
      <w:r>
        <w:rPr>
          <w:rFonts w:ascii="TeX Gyre Pagella" w:hAnsi="TeX Gyre Pagella" w:cs="TeX Gyre Pagella"/>
          <w:sz w:val="18"/>
          <w:szCs w:val="18"/>
        </w:rPr>
        <w:t>ǫ</w:t>
      </w:r>
      <w:r>
        <w:rPr>
          <w:rFonts w:ascii="TeX Gyre Pagella" w:hAnsi="TeX Gyre Pagella" w:cs="TeX Gyre Pagella"/>
          <w:sz w:val="18"/>
          <w:szCs w:val="18"/>
        </w:rPr>
        <w:t>fuð typpum!’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Þá kvað þat Þórr,</w:t>
      </w:r>
      <w:r>
        <w:rPr>
          <w:rFonts w:cs="Californian FB"/>
          <w:sz w:val="18"/>
          <w:szCs w:val="18"/>
        </w:rPr>
        <w:t>   </w:t>
      </w:r>
      <w:r>
        <w:rPr>
          <w:rFonts w:ascii="TeX Gyre Pagella" w:hAnsi="TeX Gyre Pagella" w:cs="TeX Gyre Pagella"/>
          <w:sz w:val="18"/>
          <w:szCs w:val="18"/>
        </w:rPr>
        <w:t>þrúðugr Áss: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 munu Æsir   argan kalla,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bindask læt   brúðar líni!’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Þá kvað þat Loki,</w:t>
      </w:r>
      <w:r>
        <w:rPr>
          <w:rFonts w:cs="Californian FB"/>
          <w:sz w:val="18"/>
          <w:szCs w:val="18"/>
        </w:rPr>
        <w:t>   </w:t>
      </w:r>
      <w:r>
        <w:rPr>
          <w:rFonts w:ascii="TeX Gyre Pagella" w:hAnsi="TeX Gyre Pagella" w:cs="TeX Gyre Pagella"/>
          <w:sz w:val="18"/>
          <w:szCs w:val="18"/>
        </w:rPr>
        <w:t>Laufeyjar sonr: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‘Þegi þú, Þórr,</w:t>
      </w:r>
      <w:r>
        <w:rPr>
          <w:rFonts w:cs="Californian FB"/>
          <w:sz w:val="18"/>
          <w:szCs w:val="18"/>
        </w:rPr>
        <w:t>   </w:t>
      </w:r>
      <w:r>
        <w:rPr>
          <w:rFonts w:ascii="TeX Gyre Pagella" w:hAnsi="TeX Gyre Pagella" w:cs="TeX Gyre Pagella"/>
          <w:sz w:val="18"/>
          <w:szCs w:val="18"/>
        </w:rPr>
        <w:t>þeira orða!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Þegar munu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Ásgarð búa,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þinn hamar   þér um heimtir!’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Bundu þeir Þór þá   brúðar líni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inu mikla   meni Brísinga,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létu und honum  </w:t>
      </w:r>
      <w:r>
        <w:rPr>
          <w:rFonts w:ascii="TeX Gyre Pagella" w:hAnsi="TeX Gyre Pagella" w:cs="TeX Gyre Pagella"/>
          <w:sz w:val="18"/>
          <w:szCs w:val="18"/>
        </w:rPr>
        <w:t> hrynja lukla,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kvennváðir</w:t>
      </w:r>
      <w:r>
        <w:rPr>
          <w:rFonts w:cs="Californian FB"/>
          <w:sz w:val="18"/>
          <w:szCs w:val="18"/>
        </w:rPr>
        <w:t>   </w:t>
      </w:r>
      <w:r>
        <w:rPr>
          <w:rFonts w:ascii="TeX Gyre Pagella" w:hAnsi="TeX Gyre Pagella" w:cs="TeX Gyre Pagella"/>
          <w:sz w:val="18"/>
          <w:szCs w:val="18"/>
        </w:rPr>
        <w:t>um kné falla,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brjósti</w:t>
      </w:r>
      <w:r>
        <w:rPr>
          <w:rFonts w:cs="Californian FB"/>
          <w:sz w:val="18"/>
          <w:szCs w:val="18"/>
        </w:rPr>
        <w:t>   </w:t>
      </w:r>
      <w:r>
        <w:rPr>
          <w:rFonts w:ascii="TeX Gyre Pagella" w:hAnsi="TeX Gyre Pagella" w:cs="TeX Gyre Pagella"/>
          <w:sz w:val="18"/>
          <w:szCs w:val="18"/>
        </w:rPr>
        <w:t>breiða 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hagliga   um h</w:t>
      </w:r>
      <w:r>
        <w:rPr>
          <w:rFonts w:ascii="TeX Gyre Pagella" w:hAnsi="TeX Gyre Pagella" w:cs="TeX Gyre Pagella"/>
          <w:sz w:val="18"/>
          <w:szCs w:val="18"/>
        </w:rPr>
        <w:t>ǫ</w:t>
      </w:r>
      <w:r>
        <w:rPr>
          <w:rFonts w:ascii="TeX Gyre Pagella" w:hAnsi="TeX Gyre Pagella" w:cs="TeX Gyre Pagella"/>
          <w:sz w:val="18"/>
          <w:szCs w:val="18"/>
        </w:rPr>
        <w:t>fuð typþu!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Þá kvað Loki,</w:t>
      </w:r>
      <w:r>
        <w:rPr>
          <w:rFonts w:cs="Californian FB"/>
          <w:sz w:val="18"/>
          <w:szCs w:val="18"/>
        </w:rPr>
        <w:t>   </w:t>
      </w:r>
      <w:r>
        <w:rPr>
          <w:rFonts w:ascii="TeX Gyre Pagella" w:hAnsi="TeX Gyre Pagella" w:cs="TeX Gyre Pagella"/>
          <w:sz w:val="18"/>
          <w:szCs w:val="18"/>
        </w:rPr>
        <w:t>Laufeyjar sonr: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ek ok með þér   ambótt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 skulum aka tvau</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Senn váru hafrar</w:t>
      </w:r>
      <w:r>
        <w:rPr>
          <w:rFonts w:cs="Californian FB"/>
          <w:sz w:val="18"/>
          <w:szCs w:val="18"/>
        </w:rPr>
        <w:t>   </w:t>
      </w:r>
      <w:r>
        <w:rPr>
          <w:rFonts w:ascii="TeX Gyre Pagella" w:hAnsi="TeX Gyre Pagella" w:cs="TeX Gyre Pagella"/>
          <w:sz w:val="18"/>
          <w:szCs w:val="18"/>
        </w:rPr>
        <w:t>heim um reknir,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skyndi</w:t>
      </w:r>
      <w:r>
        <w:rPr>
          <w:rFonts w:ascii="TeX Gyre Pagella" w:hAnsi="TeX Gyre Pagella" w:cs="TeX Gyre Pagella"/>
          <w:sz w:val="18"/>
          <w:szCs w:val="18"/>
        </w:rPr>
        <w:t>r at sk</w:t>
      </w:r>
      <w:r>
        <w:rPr>
          <w:rFonts w:ascii="TeX Gyre Pagella" w:hAnsi="TeX Gyre Pagella" w:cs="TeX Gyre Pagella"/>
          <w:sz w:val="18"/>
          <w:szCs w:val="18"/>
        </w:rPr>
        <w:t>ǫ</w:t>
      </w:r>
      <w:r>
        <w:rPr>
          <w:rFonts w:ascii="TeX Gyre Pagella" w:hAnsi="TeX Gyre Pagella" w:cs="TeX Gyre Pagella"/>
          <w:sz w:val="18"/>
          <w:szCs w:val="18"/>
        </w:rPr>
        <w:t>klum,</w:t>
      </w:r>
      <w:r>
        <w:rPr>
          <w:rFonts w:cs="Californian FB"/>
          <w:sz w:val="18"/>
          <w:szCs w:val="18"/>
        </w:rPr>
        <w:t>   </w:t>
      </w:r>
      <w:r>
        <w:rPr>
          <w:rFonts w:ascii="TeX Gyre Pagella" w:hAnsi="TeX Gyre Pagella" w:cs="TeX Gyre Pagella"/>
          <w:sz w:val="18"/>
          <w:szCs w:val="18"/>
        </w:rPr>
        <w:t>skyldu vel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rg brotnuðu,</w:t>
      </w:r>
      <w:r>
        <w:rPr>
          <w:rFonts w:cs="Californian FB"/>
          <w:sz w:val="18"/>
          <w:szCs w:val="18"/>
        </w:rPr>
        <w:t>   </w:t>
      </w:r>
      <w:r>
        <w:rPr>
          <w:rFonts w:ascii="TeX Gyre Pagella" w:hAnsi="TeX Gyre Pagella" w:cs="TeX Gyre Pagella"/>
          <w:sz w:val="18"/>
          <w:szCs w:val="18"/>
        </w:rPr>
        <w:t>brann j</w:t>
      </w:r>
      <w:r>
        <w:rPr>
          <w:rFonts w:ascii="TeX Gyre Pagella" w:hAnsi="TeX Gyre Pagella" w:cs="TeX Gyre Pagella"/>
          <w:sz w:val="18"/>
          <w:szCs w:val="18"/>
        </w:rPr>
        <w:t>ǫ</w:t>
      </w:r>
      <w:r>
        <w:rPr>
          <w:rFonts w:ascii="TeX Gyre Pagella" w:hAnsi="TeX Gyre Pagella" w:cs="TeX Gyre Pagella"/>
          <w:sz w:val="18"/>
          <w:szCs w:val="18"/>
        </w:rPr>
        <w:t>rð 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ók Óðins sonr   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Þá kvað þat Þrymr,</w:t>
      </w:r>
      <w:r>
        <w:rPr>
          <w:rFonts w:cs="Californian FB"/>
          <w:sz w:val="18"/>
          <w:szCs w:val="18"/>
        </w:rPr>
        <w:t>   </w:t>
      </w:r>
      <w:r>
        <w:rPr>
          <w:rFonts w:ascii="TeX Gyre Pagella" w:hAnsi="TeX Gyre Pagella" w:cs="TeX Gyre Pagella"/>
          <w:sz w:val="18"/>
          <w:szCs w:val="18"/>
        </w:rPr>
        <w:t>þursa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‘Standið up,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ok stráið bekki!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f</w:t>
      </w:r>
      <w:r>
        <w:rPr>
          <w:rFonts w:ascii="TeX Gyre Pagella" w:hAnsi="TeX Gyre Pagella" w:cs="TeX Gyre Pagella"/>
          <w:sz w:val="18"/>
          <w:szCs w:val="18"/>
        </w:rPr>
        <w:t>œ</w:t>
      </w:r>
      <w:r>
        <w:rPr>
          <w:rFonts w:ascii="TeX Gyre Pagella" w:hAnsi="TeX Gyre Pagella" w:cs="TeX Gyre Pagella"/>
          <w:sz w:val="18"/>
          <w:szCs w:val="18"/>
        </w:rPr>
        <w:t>r</w:t>
      </w:r>
      <w:r>
        <w:rPr>
          <w:rFonts w:ascii="TeX Gyre Pagella" w:hAnsi="TeX Gyre Pagella" w:cs="TeX Gyre Pagella"/>
          <w:i/>
          <w:iCs/>
          <w:sz w:val="18"/>
          <w:szCs w:val="18"/>
        </w:rPr>
        <w:t>a</w:t>
      </w:r>
      <w:r>
        <w:rPr>
          <w:rFonts w:ascii="TeX Gyre Pagella" w:hAnsi="TeX Gyre Pagella" w:cs="TeX Gyre Pagella"/>
          <w:sz w:val="18"/>
          <w:szCs w:val="18"/>
        </w:rPr>
        <w:t xml:space="preserve"> mér   Freyju at kván,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Njarðar dóttur,</w:t>
      </w:r>
      <w:r>
        <w:rPr>
          <w:rFonts w:cs="Californian FB"/>
          <w:sz w:val="18"/>
          <w:szCs w:val="18"/>
        </w:rPr>
        <w:t>   </w:t>
      </w:r>
      <w:r>
        <w:rPr>
          <w:rFonts w:ascii="TeX Gyre Pagella" w:hAnsi="TeX Gyre Pagella" w:cs="TeX Gyre Pagella"/>
          <w:sz w:val="18"/>
          <w:szCs w:val="18"/>
        </w:rPr>
        <w:t>ór Nóatúnum!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23. ‘Ganga hér </w:t>
      </w:r>
      <w:r>
        <w:rPr>
          <w:rFonts w:ascii="TeX Gyre Pagella" w:hAnsi="TeX Gyre Pagella" w:cs="TeX Gyre Pagella"/>
          <w:sz w:val="18"/>
          <w:szCs w:val="18"/>
        </w:rPr>
        <w:t>at garði</w:t>
      </w:r>
      <w:r>
        <w:rPr>
          <w:rFonts w:cs="Californian FB"/>
          <w:sz w:val="18"/>
          <w:szCs w:val="18"/>
        </w:rPr>
        <w:t>   </w:t>
      </w:r>
      <w:r>
        <w:rPr>
          <w:rFonts w:ascii="TeX Gyre Pagella" w:hAnsi="TeX Gyre Pagella" w:cs="TeX Gyre Pagella"/>
          <w:sz w:val="18"/>
          <w:szCs w:val="18"/>
        </w:rPr>
        <w:t>gullhyrnðar kýr,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øxn alsvartir,</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tni at gamni;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á ek meiðma,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á ek menja,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einnar mér Freyju</w:t>
      </w:r>
      <w:r>
        <w:rPr>
          <w:rFonts w:cs="Californian FB"/>
          <w:sz w:val="18"/>
          <w:szCs w:val="18"/>
        </w:rPr>
        <w:t>   </w:t>
      </w:r>
      <w:r>
        <w:rPr>
          <w:rFonts w:ascii="TeX Gyre Pagella" w:hAnsi="TeX Gyre Pagella" w:cs="TeX Gyre Pagella"/>
          <w:sz w:val="18"/>
          <w:szCs w:val="18"/>
        </w:rPr>
        <w:t>ávant þikkir!’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Var þar at kveldi</w:t>
      </w:r>
      <w:r>
        <w:rPr>
          <w:rFonts w:cs="Californian FB"/>
          <w:sz w:val="18"/>
          <w:szCs w:val="18"/>
        </w:rPr>
        <w:t>   </w:t>
      </w:r>
      <w:r>
        <w:rPr>
          <w:rFonts w:ascii="TeX Gyre Pagella" w:hAnsi="TeX Gyre Pagella" w:cs="TeX Gyre Pagella"/>
          <w:sz w:val="18"/>
          <w:szCs w:val="18"/>
        </w:rPr>
        <w:t>um komit snimma,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fyr j</w:t>
      </w:r>
      <w:r>
        <w:rPr>
          <w:rFonts w:ascii="TeX Gyre Pagella" w:hAnsi="TeX Gyre Pagella" w:cs="TeX Gyre Pagella"/>
          <w:sz w:val="18"/>
          <w:szCs w:val="18"/>
        </w:rPr>
        <w:t>ǫ</w:t>
      </w:r>
      <w:r>
        <w:rPr>
          <w:rFonts w:ascii="TeX Gyre Pagella" w:hAnsi="TeX Gyre Pagella" w:cs="TeX Gyre Pagella"/>
          <w:sz w:val="18"/>
          <w:szCs w:val="18"/>
        </w:rPr>
        <w:t>tna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 fram borit;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át oxa,   átta laxa,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krásir allar,</w:t>
      </w:r>
      <w:r>
        <w:rPr>
          <w:rFonts w:cs="Californian FB"/>
          <w:sz w:val="18"/>
          <w:szCs w:val="18"/>
        </w:rPr>
        <w:t>   </w:t>
      </w:r>
      <w:r>
        <w:rPr>
          <w:rFonts w:ascii="TeX Gyre Pagella" w:hAnsi="TeX Gyre Pagella" w:cs="TeX Gyre Pagella"/>
          <w:sz w:val="18"/>
          <w:szCs w:val="18"/>
        </w:rPr>
        <w:t>þæ</w:t>
      </w:r>
      <w:r>
        <w:rPr>
          <w:rFonts w:ascii="TeX Gyre Pagella" w:hAnsi="TeX Gyre Pagella" w:cs="TeX Gyre Pagella"/>
          <w:sz w:val="18"/>
          <w:szCs w:val="18"/>
        </w:rPr>
        <w:t>r er konur skyldu;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drakk Sifjar verr</w:t>
      </w:r>
      <w:r>
        <w:rPr>
          <w:rFonts w:cs="Californian FB"/>
          <w:sz w:val="18"/>
          <w:szCs w:val="18"/>
        </w:rPr>
        <w:t>   </w:t>
      </w:r>
      <w:r>
        <w:rPr>
          <w:rFonts w:ascii="TeX Gyre Pagella" w:hAnsi="TeX Gyre Pagella" w:cs="TeX Gyre Pagella"/>
          <w:sz w:val="18"/>
          <w:szCs w:val="18"/>
        </w:rPr>
        <w:t>sáld þrjú mjaðar!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Þá kvað þat Þrymr,</w:t>
      </w:r>
      <w:r>
        <w:rPr>
          <w:rFonts w:cs="Californian FB"/>
          <w:sz w:val="18"/>
          <w:szCs w:val="18"/>
        </w:rPr>
        <w:t>   </w:t>
      </w:r>
      <w:r>
        <w:rPr>
          <w:rFonts w:ascii="TeX Gyre Pagella" w:hAnsi="TeX Gyre Pagella" w:cs="TeX Gyre Pagella"/>
          <w:sz w:val="18"/>
          <w:szCs w:val="18"/>
        </w:rPr>
        <w:t>þursa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 sáttu brúðir</w:t>
      </w:r>
      <w:r>
        <w:rPr>
          <w:rFonts w:cs="Californian FB"/>
          <w:sz w:val="18"/>
          <w:szCs w:val="18"/>
        </w:rPr>
        <w:t>   </w:t>
      </w:r>
      <w:r>
        <w:rPr>
          <w:rFonts w:ascii="TeX Gyre Pagella" w:hAnsi="TeX Gyre Pagella" w:cs="TeX Gyre Pagella"/>
          <w:sz w:val="18"/>
          <w:szCs w:val="18"/>
        </w:rPr>
        <w:t>bíta hvassara?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Sáka ek brúðir   bíta </w:t>
      </w:r>
      <w:r>
        <w:rPr>
          <w:rFonts w:ascii="TeX Gyre Pagella" w:hAnsi="TeX Gyre Pagella" w:cs="TeX Gyre Pagella"/>
          <w:i/>
          <w:iCs/>
          <w:sz w:val="18"/>
          <w:szCs w:val="18"/>
        </w:rPr>
        <w:t>b</w:t>
      </w:r>
      <w:r>
        <w:rPr>
          <w:rFonts w:ascii="TeX Gyre Pagella" w:hAnsi="TeX Gyre Pagella" w:cs="TeX Gyre Pagella"/>
          <w:sz w:val="18"/>
          <w:szCs w:val="18"/>
        </w:rPr>
        <w:t>reiðara,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inn meira mj</w:t>
      </w:r>
      <w:r>
        <w:rPr>
          <w:rFonts w:ascii="TeX Gyre Pagella" w:hAnsi="TeX Gyre Pagella" w:cs="TeX Gyre Pagella"/>
          <w:sz w:val="18"/>
          <w:szCs w:val="18"/>
        </w:rPr>
        <w:t>ǫ</w:t>
      </w:r>
      <w:r>
        <w:rPr>
          <w:rFonts w:ascii="TeX Gyre Pagella" w:hAnsi="TeX Gyre Pagella" w:cs="TeX Gyre Pagella"/>
          <w:sz w:val="18"/>
          <w:szCs w:val="18"/>
        </w:rPr>
        <w:t>ð</w:t>
      </w:r>
      <w:r>
        <w:rPr>
          <w:rFonts w:cs="Californian FB"/>
          <w:sz w:val="18"/>
          <w:szCs w:val="18"/>
        </w:rPr>
        <w:t>   </w:t>
      </w:r>
      <w:r>
        <w:rPr>
          <w:rFonts w:ascii="TeX Gyre Pagella" w:hAnsi="TeX Gyre Pagella" w:cs="TeX Gyre Pagella"/>
          <w:sz w:val="18"/>
          <w:szCs w:val="18"/>
        </w:rPr>
        <w:t>mey um drekka!’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Sat in alsnotra</w:t>
      </w:r>
      <w:r>
        <w:rPr>
          <w:rFonts w:cs="Californian FB"/>
          <w:sz w:val="18"/>
          <w:szCs w:val="18"/>
        </w:rPr>
        <w:t>   </w:t>
      </w:r>
      <w:r>
        <w:rPr>
          <w:rFonts w:ascii="TeX Gyre Pagella" w:hAnsi="TeX Gyre Pagella" w:cs="TeX Gyre Pagella"/>
          <w:sz w:val="18"/>
          <w:szCs w:val="18"/>
        </w:rPr>
        <w:t>ambótt fyr</w:t>
      </w:r>
      <w:r>
        <w:rPr>
          <w:rFonts w:ascii="TeX Gyre Pagella" w:hAnsi="TeX Gyre Pagella" w:cs="TeX Gyre Pagella"/>
          <w:i/>
          <w:iCs/>
          <w:sz w:val="18"/>
          <w:szCs w:val="18"/>
        </w:rPr>
        <w:t>ir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orð um fann</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ið j</w:t>
      </w:r>
      <w:r>
        <w:rPr>
          <w:rFonts w:ascii="TeX Gyre Pagella" w:hAnsi="TeX Gyre Pagella" w:cs="TeX Gyre Pagella"/>
          <w:sz w:val="18"/>
          <w:szCs w:val="18"/>
        </w:rPr>
        <w:t>ǫ</w:t>
      </w:r>
      <w:r>
        <w:rPr>
          <w:rFonts w:ascii="TeX Gyre Pagella" w:hAnsi="TeX Gyre Pagella" w:cs="TeX Gyre Pagella"/>
          <w:sz w:val="18"/>
          <w:szCs w:val="18"/>
        </w:rPr>
        <w:t>tuns máli: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 vætr Freyja</w:t>
      </w:r>
      <w:r>
        <w:rPr>
          <w:rFonts w:cs="Californian FB"/>
          <w:sz w:val="18"/>
          <w:szCs w:val="18"/>
        </w:rPr>
        <w:t>   </w:t>
      </w:r>
      <w:r>
        <w:rPr>
          <w:rFonts w:ascii="TeX Gyre Pagella" w:hAnsi="TeX Gyre Pagella" w:cs="TeX Gyre Pagella"/>
          <w:sz w:val="18"/>
          <w:szCs w:val="18"/>
        </w:rPr>
        <w:t>átta nóttum,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hon óðfús</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Laut und línu,   lysti at kyssa,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hann útan st</w:t>
      </w:r>
      <w:r>
        <w:rPr>
          <w:rFonts w:ascii="TeX Gyre Pagella" w:hAnsi="TeX Gyre Pagella" w:cs="TeX Gyre Pagella"/>
          <w:sz w:val="18"/>
          <w:szCs w:val="18"/>
        </w:rPr>
        <w:t>ǫ</w:t>
      </w:r>
      <w:r>
        <w:rPr>
          <w:rFonts w:ascii="TeX Gyre Pagella" w:hAnsi="TeX Gyre Pagella" w:cs="TeX Gyre Pagella"/>
          <w:sz w:val="18"/>
          <w:szCs w:val="18"/>
        </w:rPr>
        <w:t>kk</w:t>
      </w:r>
      <w:r>
        <w:rPr>
          <w:rFonts w:cs="Californian FB"/>
          <w:sz w:val="18"/>
          <w:szCs w:val="18"/>
        </w:rPr>
        <w:t>   </w:t>
      </w:r>
      <w:r>
        <w:rPr>
          <w:rFonts w:ascii="TeX Gyre Pagella" w:hAnsi="TeX Gyre Pagella" w:cs="TeX Gyre Pagella"/>
          <w:sz w:val="18"/>
          <w:szCs w:val="18"/>
        </w:rPr>
        <w:t>endlangan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‘Hví eru </w:t>
      </w:r>
      <w:r>
        <w:rPr>
          <w:rFonts w:ascii="TeX Gyre Pagella" w:hAnsi="TeX Gyre Pagella" w:cs="TeX Gyre Pagella"/>
          <w:sz w:val="18"/>
          <w:szCs w:val="18"/>
        </w:rPr>
        <w:t>ǫ</w:t>
      </w:r>
      <w:r>
        <w:rPr>
          <w:rFonts w:ascii="TeX Gyre Pagella" w:hAnsi="TeX Gyre Pagella" w:cs="TeX Gyre Pagella"/>
          <w:sz w:val="18"/>
          <w:szCs w:val="18"/>
        </w:rPr>
        <w:t>ndótt</w:t>
      </w:r>
      <w:r>
        <w:rPr>
          <w:rFonts w:cs="Californian FB"/>
          <w:sz w:val="18"/>
          <w:szCs w:val="18"/>
        </w:rPr>
        <w:t>   </w:t>
      </w:r>
      <w:r>
        <w:rPr>
          <w:rFonts w:ascii="TeX Gyre Pagella" w:hAnsi="TeX Gyre Pagella" w:cs="TeX Gyre Pagella"/>
          <w:sz w:val="18"/>
          <w:szCs w:val="18"/>
        </w:rPr>
        <w:t>augu Freyju?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Þikki mér ór augum   </w:t>
      </w:r>
      <w:r>
        <w:rPr>
          <w:rFonts w:ascii="TeX Gyre Pagella" w:hAnsi="TeX Gyre Pagella" w:cs="TeX Gyre Pagella"/>
          <w:i/>
          <w:iCs/>
          <w:sz w:val="18"/>
          <w:szCs w:val="18"/>
        </w:rPr>
        <w:t xml:space="preserve">eldr um </w:t>
      </w:r>
      <w:r>
        <w:rPr>
          <w:rFonts w:ascii="TeX Gyre Pagella" w:hAnsi="TeX Gyre Pagella" w:cs="TeX Gyre Pagella"/>
          <w:sz w:val="18"/>
          <w:szCs w:val="18"/>
        </w:rPr>
        <w:t>brenna!’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Sat in alsnotra</w:t>
      </w:r>
      <w:r>
        <w:rPr>
          <w:rFonts w:cs="Californian FB"/>
          <w:sz w:val="18"/>
          <w:szCs w:val="18"/>
        </w:rPr>
        <w:t>   </w:t>
      </w:r>
      <w:r>
        <w:rPr>
          <w:rFonts w:ascii="TeX Gyre Pagella" w:hAnsi="TeX Gyre Pagella" w:cs="TeX Gyre Pagella"/>
          <w:sz w:val="18"/>
          <w:szCs w:val="18"/>
        </w:rPr>
        <w:t>ambótt fyr</w:t>
      </w:r>
      <w:r>
        <w:rPr>
          <w:rFonts w:ascii="TeX Gyre Pagella" w:hAnsi="TeX Gyre Pagella" w:cs="TeX Gyre Pagella"/>
          <w:sz w:val="18"/>
          <w:szCs w:val="18"/>
        </w:rPr>
        <w: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orð um fann</w:t>
      </w:r>
      <w:r>
        <w:rPr>
          <w:rFonts w:cs="Californian FB"/>
          <w:sz w:val="18"/>
          <w:szCs w:val="18"/>
        </w:rPr>
        <w:t>   </w:t>
      </w:r>
      <w:r>
        <w:rPr>
          <w:rFonts w:ascii="TeX Gyre Pagella" w:hAnsi="TeX Gyre Pagella" w:cs="TeX Gyre Pagella"/>
          <w:sz w:val="18"/>
          <w:szCs w:val="18"/>
        </w:rPr>
        <w:t>við j</w:t>
      </w:r>
      <w:r>
        <w:rPr>
          <w:rFonts w:ascii="TeX Gyre Pagella" w:hAnsi="TeX Gyre Pagella" w:cs="TeX Gyre Pagella"/>
          <w:sz w:val="18"/>
          <w:szCs w:val="18"/>
        </w:rPr>
        <w:t>ǫ</w:t>
      </w:r>
      <w:r>
        <w:rPr>
          <w:rFonts w:ascii="TeX Gyre Pagella" w:hAnsi="TeX Gyre Pagella" w:cs="TeX Gyre Pagella"/>
          <w:sz w:val="18"/>
          <w:szCs w:val="18"/>
        </w:rPr>
        <w:t>tuns máli: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‘Svaf vætr Freyja</w:t>
      </w:r>
      <w:r>
        <w:rPr>
          <w:rFonts w:cs="Californian FB"/>
          <w:sz w:val="18"/>
          <w:szCs w:val="18"/>
        </w:rPr>
        <w:t>   </w:t>
      </w:r>
      <w:r>
        <w:rPr>
          <w:rFonts w:ascii="TeX Gyre Pagella" w:hAnsi="TeX Gyre Pagella" w:cs="TeX Gyre Pagella"/>
          <w:sz w:val="18"/>
          <w:szCs w:val="18"/>
        </w:rPr>
        <w:t>átta nóttum,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hon óðfús</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tunheima!’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Inn kom in arma</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systir,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hin er brúðfjár   biðja þorði: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‘Láttu þér af h</w:t>
      </w:r>
      <w:r>
        <w:rPr>
          <w:rFonts w:ascii="TeX Gyre Pagella" w:hAnsi="TeX Gyre Pagella" w:cs="TeX Gyre Pagella"/>
          <w:sz w:val="18"/>
          <w:szCs w:val="18"/>
        </w:rPr>
        <w:t>ǫ</w:t>
      </w:r>
      <w:r>
        <w:rPr>
          <w:rFonts w:ascii="TeX Gyre Pagella" w:hAnsi="TeX Gyre Pagella" w:cs="TeX Gyre Pagella"/>
          <w:sz w:val="18"/>
          <w:szCs w:val="18"/>
        </w:rPr>
        <w:t>ndum   hringa 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ef þú </w:t>
      </w:r>
      <w:r>
        <w:rPr>
          <w:rFonts w:ascii="TeX Gyre Pagella" w:hAnsi="TeX Gyre Pagella" w:cs="TeX Gyre Pagella"/>
          <w:sz w:val="18"/>
          <w:szCs w:val="18"/>
        </w:rPr>
        <w:t>ǫ</w:t>
      </w:r>
      <w:r>
        <w:rPr>
          <w:rFonts w:ascii="TeX Gyre Pagella" w:hAnsi="TeX Gyre Pagella" w:cs="TeX Gyre Pagella"/>
          <w:sz w:val="18"/>
          <w:szCs w:val="18"/>
        </w:rPr>
        <w:t>ðlask vill   ástir mínar,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ástir mínar,</w:t>
      </w:r>
      <w:r>
        <w:rPr>
          <w:rFonts w:cs="Californian FB"/>
          <w:sz w:val="18"/>
          <w:szCs w:val="18"/>
        </w:rPr>
        <w:t> </w:t>
      </w:r>
      <w:r>
        <w:rPr>
          <w:rFonts w:cs="Californian FB"/>
          <w:sz w:val="18"/>
          <w:szCs w:val="18"/>
        </w:rPr>
        <w:t>  </w:t>
      </w:r>
      <w:r>
        <w:rPr>
          <w:rFonts w:ascii="TeX Gyre Pagella" w:hAnsi="TeX Gyre Pagella" w:cs="TeX Gyre Pagella"/>
          <w:sz w:val="18"/>
          <w:szCs w:val="18"/>
        </w:rPr>
        <w:t>alla hylli!’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Þá kvað þat Þrymr,</w:t>
      </w:r>
      <w:r>
        <w:rPr>
          <w:rFonts w:cs="Californian FB"/>
          <w:sz w:val="18"/>
          <w:szCs w:val="18"/>
        </w:rPr>
        <w:t>   </w:t>
      </w:r>
      <w:r>
        <w:rPr>
          <w:rFonts w:ascii="TeX Gyre Pagella" w:hAnsi="TeX Gyre Pagella" w:cs="TeX Gyre Pagella"/>
          <w:sz w:val="18"/>
          <w:szCs w:val="18"/>
        </w:rPr>
        <w:t>þursa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‘Berið inn hamar   brúði at vígja,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leggið Mj</w:t>
      </w:r>
      <w:r>
        <w:rPr>
          <w:rFonts w:ascii="TeX Gyre Pagella" w:hAnsi="TeX Gyre Pagella" w:cs="TeX Gyre Pagella"/>
          <w:sz w:val="18"/>
          <w:szCs w:val="18"/>
        </w:rPr>
        <w:t>ǫ</w:t>
      </w:r>
      <w:r>
        <w:rPr>
          <w:rFonts w:ascii="TeX Gyre Pagella" w:hAnsi="TeX Gyre Pagella" w:cs="TeX Gyre Pagella"/>
          <w:sz w:val="18"/>
          <w:szCs w:val="18"/>
        </w:rPr>
        <w:t>llni   í meyjar kné,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vígið okkr saman   Várar hendi!’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Hló Hlórriða   hugr í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harðhugaðr   hamar um þekði;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Þrym drap hann fyrstan,</w:t>
      </w:r>
      <w:r>
        <w:rPr>
          <w:rFonts w:cs="Californian FB"/>
          <w:sz w:val="18"/>
          <w:szCs w:val="18"/>
        </w:rPr>
        <w:t>   </w:t>
      </w:r>
      <w:r>
        <w:rPr>
          <w:rFonts w:ascii="TeX Gyre Pagella" w:hAnsi="TeX Gyre Pagella" w:cs="TeX Gyre Pagella"/>
          <w:sz w:val="18"/>
          <w:szCs w:val="18"/>
        </w:rPr>
        <w:t>þursa dró</w:t>
      </w:r>
      <w:r>
        <w:rPr>
          <w:rFonts w:ascii="TeX Gyre Pagella" w:hAnsi="TeX Gyre Pagella" w:cs="TeX Gyre Pagella"/>
          <w:sz w:val="18"/>
          <w:szCs w:val="18"/>
        </w:rPr>
        <w:t>ttin,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ætt j</w:t>
      </w:r>
      <w:r>
        <w:rPr>
          <w:rFonts w:ascii="TeX Gyre Pagella" w:hAnsi="TeX Gyre Pagella" w:cs="TeX Gyre Pagella"/>
          <w:sz w:val="18"/>
          <w:szCs w:val="18"/>
        </w:rPr>
        <w:t>ǫ</w:t>
      </w:r>
      <w:r>
        <w:rPr>
          <w:rFonts w:ascii="TeX Gyre Pagella" w:hAnsi="TeX Gyre Pagella" w:cs="TeX Gyre Pagella"/>
          <w:sz w:val="18"/>
          <w:szCs w:val="18"/>
        </w:rPr>
        <w:t>tuns   alla lamði!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32. Drap hann ina </w:t>
      </w:r>
      <w:r>
        <w:rPr>
          <w:rFonts w:ascii="TeX Gyre Pagella" w:hAnsi="TeX Gyre Pagella" w:cs="TeX Gyre Pagella"/>
          <w:sz w:val="18"/>
          <w:szCs w:val="18"/>
        </w:rPr>
        <w:t>ǫ</w:t>
      </w:r>
      <w:r>
        <w:rPr>
          <w:rFonts w:ascii="TeX Gyre Pagella" w:hAnsi="TeX Gyre Pagella" w:cs="TeX Gyre Pagella"/>
          <w:sz w:val="18"/>
          <w:szCs w:val="18"/>
        </w:rPr>
        <w:t>ldnu</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systur,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hin er brúðfjár   of beðit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skell um hlaut</w:t>
      </w:r>
      <w:r>
        <w:rPr>
          <w:rFonts w:cs="Californian FB"/>
          <w:sz w:val="18"/>
          <w:szCs w:val="18"/>
        </w:rPr>
        <w:t>   </w:t>
      </w:r>
      <w:r>
        <w:rPr>
          <w:rFonts w:ascii="TeX Gyre Pagella" w:hAnsi="TeX Gyre Pagella" w:cs="TeX Gyre Pagella"/>
          <w:sz w:val="18"/>
          <w:szCs w:val="18"/>
        </w:rPr>
        <w:t>fyr skillinga,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w:t>
      </w:r>
      <w:r>
        <w:rPr>
          <w:rFonts w:ascii="TeX Gyre Pagella" w:hAnsi="TeX Gyre Pagella" w:cs="TeX Gyre Pagella"/>
          <w:sz w:val="18"/>
          <w:szCs w:val="18"/>
        </w:rPr>
        <w:t>ǫ</w:t>
      </w:r>
      <w:r>
        <w:rPr>
          <w:rFonts w:ascii="TeX Gyre Pagella" w:hAnsi="TeX Gyre Pagella" w:cs="TeX Gyre Pagella"/>
          <w:sz w:val="18"/>
          <w:szCs w:val="18"/>
        </w:rPr>
        <w:t>gg hamars   fyr hringa fj</w:t>
      </w:r>
      <w:r>
        <w:rPr>
          <w:rFonts w:ascii="TeX Gyre Pagella" w:hAnsi="TeX Gyre Pagella" w:cs="TeX Gyre Pagella"/>
          <w:sz w:val="18"/>
          <w:szCs w:val="18"/>
        </w:rPr>
        <w:t>ǫ</w:t>
      </w:r>
      <w:r>
        <w:rPr>
          <w:rFonts w:ascii="TeX Gyre Pagella" w:hAnsi="TeX Gyre Pagella" w:cs="TeX Gyre Pagella"/>
          <w:sz w:val="18"/>
          <w:szCs w:val="18"/>
        </w:rPr>
        <w:t>lð!</w:t>
      </w:r>
    </w:p>
    <w:p w:rsidR="00000000" w:rsidRDefault="00760096">
      <w:pPr>
        <w:pStyle w:val="Pa54"/>
        <w:spacing w:before="160"/>
        <w:ind w:left="1120"/>
        <w:rPr>
          <w:rFonts w:ascii="TeX Gyre Pagella" w:hAnsi="TeX Gyre Pagella" w:cs="TeX Gyre Pagella"/>
          <w:sz w:val="18"/>
          <w:szCs w:val="18"/>
        </w:rPr>
      </w:pPr>
      <w:r>
        <w:rPr>
          <w:rFonts w:ascii="TeX Gyre Pagella" w:hAnsi="TeX Gyre Pagella" w:cs="TeX Gyre Pagella"/>
          <w:sz w:val="18"/>
          <w:szCs w:val="18"/>
        </w:rPr>
        <w:t>Svá kom Óðins sonr   endr at hamri.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Lay of Þrymr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Angry</w:t>
      </w:r>
      <w:r>
        <w:rPr>
          <w:rStyle w:val="A7"/>
        </w:rPr>
        <w:t>1</w:t>
      </w:r>
      <w:r>
        <w:rPr>
          <w:rFonts w:ascii="TeX Gyre Pagella" w:hAnsi="TeX Gyre Pagella" w:cs="TeX Gyre Pagella"/>
          <w:sz w:val="18"/>
          <w:szCs w:val="18"/>
        </w:rPr>
        <w:t xml:space="preserve"> then was Vingþ</w:t>
      </w:r>
      <w:r>
        <w:rPr>
          <w:rFonts w:ascii="TeX Gyre Pagella" w:hAnsi="TeX Gyre Pagella" w:cs="TeX Gyre Pagella"/>
          <w:sz w:val="18"/>
          <w:szCs w:val="18"/>
        </w:rPr>
        <w:t>órr,</w:t>
      </w:r>
      <w:r>
        <w:rPr>
          <w:rStyle w:val="A7"/>
        </w:rPr>
        <w:t>2</w:t>
      </w:r>
      <w:r>
        <w:rPr>
          <w:rFonts w:ascii="TeX Gyre Pagella" w:hAnsi="TeX Gyre Pagella" w:cs="TeX Gyre Pagella"/>
          <w:sz w:val="18"/>
          <w:szCs w:val="18"/>
        </w:rPr>
        <w:t xml:space="preserve"> when he awoke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missed his hammer;</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beard shuddered,</w:t>
      </w:r>
      <w:r>
        <w:rPr>
          <w:rStyle w:val="A7"/>
        </w:rPr>
        <w:t>4</w:t>
      </w:r>
      <w:r>
        <w:rPr>
          <w:rFonts w:ascii="TeX Gyre Pagella" w:hAnsi="TeX Gyre Pagella" w:cs="TeX Gyre Pagella"/>
          <w:sz w:val="18"/>
          <w:szCs w:val="18"/>
        </w:rPr>
        <w:t xml:space="preserve"> his hair shook,</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rð’s son</w:t>
      </w:r>
      <w:r>
        <w:rPr>
          <w:rStyle w:val="A7"/>
        </w:rPr>
        <w:t>6</w:t>
      </w:r>
      <w:r>
        <w:rPr>
          <w:rFonts w:ascii="TeX Gyre Pagella" w:hAnsi="TeX Gyre Pagella" w:cs="TeX Gyre Pagella"/>
          <w:sz w:val="18"/>
          <w:szCs w:val="18"/>
        </w:rPr>
        <w:t xml:space="preserve"> groped around himself.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And he spoke these words first of all:</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‘Listen now, Loki, to what I now say,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unknown anywhere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in sky above — the Áss</w:t>
      </w:r>
      <w:r>
        <w:rPr>
          <w:rStyle w:val="A7"/>
        </w:rPr>
        <w:t>8</w:t>
      </w:r>
      <w:r>
        <w:rPr>
          <w:rFonts w:ascii="TeX Gyre Pagella" w:hAnsi="TeX Gyre Pagella" w:cs="TeX Gyre Pagella"/>
          <w:sz w:val="18"/>
          <w:szCs w:val="18"/>
        </w:rPr>
        <w:t xml:space="preserve"> has been robbed of his hammer!’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They went to fair Freyja’s dwellings,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w:t>
      </w:r>
      <w:r>
        <w:rPr>
          <w:rStyle w:val="A7"/>
        </w:rPr>
        <w:t>9</w:t>
      </w:r>
      <w:r>
        <w:rPr>
          <w:rFonts w:ascii="TeX Gyre Pagella" w:hAnsi="TeX Gyre Pagella" w:cs="TeX Gyre Pagella"/>
          <w:sz w:val="18"/>
          <w:szCs w:val="18"/>
        </w:rPr>
        <w:t xml:space="preserve"> spoke these words first of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you lend me your feather-skin,</w:t>
      </w:r>
      <w:r>
        <w:rPr>
          <w:rStyle w:val="A7"/>
        </w:rPr>
        <w:t>10</w:t>
      </w:r>
      <w:r>
        <w:rPr>
          <w:rFonts w:ascii="TeX Gyre Pagella" w:hAnsi="TeX Gyre Pagella" w:cs="TeX Gyre Pagella"/>
          <w:sz w:val="18"/>
          <w:szCs w:val="18"/>
        </w:rPr>
        <w:t xml:space="preserve"> Freyja,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if I can find my hammer?’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Freyja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‘I would give it to you even if it were made</w:t>
      </w:r>
      <w:r>
        <w:rPr>
          <w:rFonts w:ascii="TeX Gyre Pagella" w:hAnsi="TeX Gyre Pagella" w:cs="TeX Gyre Pagella"/>
          <w:sz w:val="18"/>
          <w:szCs w:val="18"/>
        </w:rPr>
        <w:t xml:space="preserve"> of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grant it even if it were made of silver!’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Then Loki flew</w:t>
      </w:r>
      <w:r>
        <w:rPr>
          <w:rStyle w:val="A7"/>
        </w:rPr>
        <w:t>11</w:t>
      </w:r>
      <w:r>
        <w:rPr>
          <w:rFonts w:ascii="TeX Gyre Pagella" w:hAnsi="TeX Gyre Pagella" w:cs="TeX Gyre Pagella"/>
          <w:sz w:val="18"/>
          <w:szCs w:val="18"/>
        </w:rPr>
        <w:t xml:space="preserve"> — the feather-skin resounded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he came outside the Æsir’s 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came inside the giants’ lands.</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Þrymr sat on a grave-mound,</w:t>
      </w:r>
      <w:r>
        <w:rPr>
          <w:rStyle w:val="A7"/>
        </w:rPr>
        <w:t>13</w:t>
      </w:r>
      <w:r>
        <w:rPr>
          <w:rStyle w:val="A7"/>
          <w:color w:val="auto"/>
        </w:rPr>
        <w:t xml:space="preserve"> </w:t>
      </w:r>
      <w:r>
        <w:rPr>
          <w:rFonts w:ascii="TeX Gyre Pagella" w:hAnsi="TeX Gyre Pagella" w:cs="TeX Gyre Pagella"/>
          <w:sz w:val="18"/>
          <w:szCs w:val="18"/>
        </w:rPr>
        <w:t>the lord of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twisted gold bands</w:t>
      </w:r>
      <w:r>
        <w:rPr>
          <w:rStyle w:val="A7"/>
        </w:rPr>
        <w:t>14</w:t>
      </w:r>
      <w:r>
        <w:rPr>
          <w:rStyle w:val="A7"/>
          <w:color w:val="auto"/>
        </w:rPr>
        <w:t xml:space="preserve"> </w:t>
      </w:r>
      <w:r>
        <w:rPr>
          <w:rFonts w:ascii="TeX Gyre Pagella" w:hAnsi="TeX Gyre Pagella" w:cs="TeX Gyre Pagella"/>
          <w:sz w:val="18"/>
          <w:szCs w:val="18"/>
        </w:rPr>
        <w:t>for his bitches,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evenly trimmed manes for his horses.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Þrymr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‘How is it with the Æsir? How is it with the elves?</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have you come alone into J</w:t>
      </w:r>
      <w:r>
        <w:rPr>
          <w:rFonts w:ascii="TeX Gyre Pagella" w:hAnsi="TeX Gyre Pagella" w:cs="TeX Gyre Pagella"/>
          <w:sz w:val="18"/>
          <w:szCs w:val="18"/>
        </w:rPr>
        <w:t>ǫ</w:t>
      </w:r>
      <w:r>
        <w:rPr>
          <w:rFonts w:ascii="TeX Gyre Pagella" w:hAnsi="TeX Gyre Pagella" w:cs="TeX Gyre Pagella"/>
          <w:sz w:val="18"/>
          <w:szCs w:val="18"/>
        </w:rPr>
        <w:t>tunheimar?’</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ill with the Æsir, it’s ill with the 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Have you h</w:t>
      </w:r>
      <w:r>
        <w:rPr>
          <w:rFonts w:ascii="TeX Gyre Pagella" w:hAnsi="TeX Gyre Pagella" w:cs="TeX Gyre Pagella"/>
          <w:sz w:val="18"/>
          <w:szCs w:val="18"/>
        </w:rPr>
        <w:t>idden Hlórriði’s</w:t>
      </w:r>
      <w:r>
        <w:rPr>
          <w:rStyle w:val="A7"/>
        </w:rPr>
        <w:t>17</w:t>
      </w:r>
      <w:r>
        <w:rPr>
          <w:rFonts w:ascii="TeX Gyre Pagella" w:hAnsi="TeX Gyre Pagella" w:cs="TeX Gyre Pagella"/>
          <w:sz w:val="18"/>
          <w:szCs w:val="18"/>
        </w:rPr>
        <w:t xml:space="preserve"> hammer?’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‘I’ve hidden Hlórriði’s 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eight leagues</w:t>
      </w:r>
      <w:r>
        <w:rPr>
          <w:rStyle w:val="A7"/>
        </w:rPr>
        <w:t>18</w:t>
      </w:r>
      <w:r>
        <w:rPr>
          <w:rFonts w:ascii="TeX Gyre Pagella" w:hAnsi="TeX Gyre Pagella" w:cs="TeX Gyre Pagella"/>
          <w:sz w:val="18"/>
          <w:szCs w:val="18"/>
        </w:rPr>
        <w:t xml:space="preserve"> beneath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man shall get it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he fetches me Freyja for a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Then Loki flew — the feather-skin resounded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he came outside the giants’ 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w:t>
      </w:r>
      <w:r>
        <w:rPr>
          <w:rFonts w:ascii="TeX Gyre Pagella" w:hAnsi="TeX Gyre Pagella" w:cs="TeX Gyre Pagella"/>
          <w:sz w:val="18"/>
          <w:szCs w:val="18"/>
        </w:rPr>
        <w:t xml:space="preserve"> he came inside the Æsir’s 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met Þórr amid the 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w:t>
      </w:r>
      <w:r>
        <w:rPr>
          <w:rStyle w:val="A7"/>
        </w:rPr>
        <w:t>19</w:t>
      </w:r>
      <w:r>
        <w:rPr>
          <w:rFonts w:ascii="TeX Gyre Pagella" w:hAnsi="TeX Gyre Pagella" w:cs="TeX Gyre Pagella"/>
          <w:sz w:val="18"/>
          <w:szCs w:val="18"/>
        </w:rPr>
        <w:t xml:space="preserve"> spoke these words first of all: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‘Have you a message worth the hardship?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Tell your long tidings in the air!</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Stories often slip the mind of a sitting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lying one deals in</w:t>
      </w:r>
      <w:r>
        <w:rPr>
          <w:rFonts w:ascii="TeX Gyre Pagella" w:hAnsi="TeX Gyre Pagella" w:cs="TeX Gyre Pagella"/>
          <w:sz w:val="18"/>
          <w:szCs w:val="18"/>
        </w:rPr>
        <w:t xml:space="preserve"> lies!’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‘I have [both] hardship and a message: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Þrymr has your hammer, the lord of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man will get it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he fetches him Freyja for a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They went to find fair Freyja,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w:t>
      </w:r>
      <w:r>
        <w:rPr>
          <w:rStyle w:val="A7"/>
        </w:rPr>
        <w:t>21</w:t>
      </w:r>
      <w:r>
        <w:rPr>
          <w:rFonts w:ascii="TeX Gyre Pagella" w:hAnsi="TeX Gyre Pagella" w:cs="TeX Gyre Pagella"/>
          <w:sz w:val="18"/>
          <w:szCs w:val="18"/>
        </w:rPr>
        <w:t xml:space="preserve"> said these words first of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‘Bind</w:t>
      </w:r>
      <w:r>
        <w:rPr>
          <w:rStyle w:val="A7"/>
        </w:rPr>
        <w:t>22</w:t>
      </w:r>
      <w:r>
        <w:rPr>
          <w:rFonts w:ascii="TeX Gyre Pagella" w:hAnsi="TeX Gyre Pagella" w:cs="TeX Gyre Pagella"/>
          <w:sz w:val="18"/>
          <w:szCs w:val="18"/>
        </w:rPr>
        <w:t xml:space="preserve"> yourself, Freyja, in a bride’s linen!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two shall drive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Freyja became incensed then and snorted,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which all the hall of the Æsir shook;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great torc of the Brísingar</w:t>
      </w:r>
      <w:r>
        <w:rPr>
          <w:rStyle w:val="A7"/>
        </w:rPr>
        <w:t>23</w:t>
      </w:r>
      <w:r>
        <w:rPr>
          <w:rFonts w:ascii="TeX Gyre Pagella" w:hAnsi="TeX Gyre Pagella" w:cs="TeX Gyre Pagella"/>
          <w:sz w:val="18"/>
          <w:szCs w:val="18"/>
        </w:rPr>
        <w:t xml:space="preserve"> fractured:</w:t>
      </w:r>
      <w:r>
        <w:rPr>
          <w:rStyle w:val="A7"/>
        </w:rPr>
        <w:t>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‘You’d know me to be most man-eager,</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dr</w:t>
      </w:r>
      <w:r>
        <w:rPr>
          <w:rFonts w:ascii="TeX Gyre Pagella" w:hAnsi="TeX Gyre Pagella" w:cs="TeX Gyre Pagella"/>
          <w:sz w:val="18"/>
          <w:szCs w:val="18"/>
        </w:rPr>
        <w:t>ive with you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At once the Æsir were all in assembly,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Ásynjur</w:t>
      </w:r>
      <w:r>
        <w:rPr>
          <w:rStyle w:val="A7"/>
        </w:rPr>
        <w:t>26</w:t>
      </w:r>
      <w:r>
        <w:rPr>
          <w:rFonts w:ascii="TeX Gyre Pagella" w:hAnsi="TeX Gyre Pagella" w:cs="TeX Gyre Pagella"/>
          <w:sz w:val="18"/>
          <w:szCs w:val="18"/>
        </w:rPr>
        <w:t xml:space="preserve"> all in consultation,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powerful deities deliberated about it,</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they might recover Hlórriði’s hammer.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Then Heimdallr, whitest of Æsir,</w:t>
      </w:r>
      <w:r>
        <w:rPr>
          <w:rStyle w:val="A7"/>
        </w:rPr>
        <w:t>28</w:t>
      </w:r>
      <w:r>
        <w:rPr>
          <w:rFonts w:ascii="TeX Gyre Pagella" w:hAnsi="TeX Gyre Pagella" w:cs="TeX Gyre Pagella"/>
          <w:sz w:val="18"/>
          <w:szCs w:val="18"/>
        </w:rPr>
        <w:t xml:space="preserve"> said this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knew the future well, like other Vanir: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bind</w:t>
      </w:r>
      <w:r>
        <w:rPr>
          <w:rStyle w:val="A7"/>
        </w:rPr>
        <w:t>30</w:t>
      </w:r>
      <w:r>
        <w:rPr>
          <w:rFonts w:ascii="TeX Gyre Pagella" w:hAnsi="TeX Gyre Pagella" w:cs="TeX Gyre Pagella"/>
          <w:sz w:val="18"/>
          <w:szCs w:val="18"/>
        </w:rPr>
        <w:t xml:space="preserve"> Þórr, then, in a bride’s linen,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him have the great torc of the Brísingar!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‘Let’s have keys clanging</w:t>
      </w:r>
      <w:r>
        <w:rPr>
          <w:rStyle w:val="A7"/>
        </w:rPr>
        <w:t>31</w:t>
      </w:r>
      <w:r>
        <w:rPr>
          <w:rFonts w:ascii="TeX Gyre Pagella" w:hAnsi="TeX Gyre Pagella" w:cs="TeX Gyre Pagella"/>
          <w:sz w:val="18"/>
          <w:szCs w:val="18"/>
        </w:rPr>
        <w:t xml:space="preserve"> at his belt,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women’s skirts falling over his knees,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his breast broad jewels,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top it off tidily about his head!’</w:t>
      </w:r>
      <w:r>
        <w:rPr>
          <w:rStyle w:val="A7"/>
        </w:rPr>
        <w:t>32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Then Þórr, the powerful Áss,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Æsir will call me perverted,</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let myself be bound in a bride’s linen!’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Then Loki, Laufey’s son,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 silent, Þórr, [enough] of those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once will the giants occupy Ásgarðr,</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you bring home your hammer!’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Then they bound Þórr in a bride’s linen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great torc of the Brísingar;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had keys clanging at his belt,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women’s skirts falling round his knees,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his breast</w:t>
      </w:r>
      <w:r>
        <w:rPr>
          <w:rFonts w:ascii="TeX Gyre Pagella" w:hAnsi="TeX Gyre Pagella" w:cs="TeX Gyre Pagella"/>
          <w:sz w:val="18"/>
          <w:szCs w:val="18"/>
        </w:rPr>
        <w:t xml:space="preserve"> broad jewels,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topped it off tidily about his head!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Then Loki, Laufey’s son,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also be with you as bridesmaid,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two</w:t>
      </w:r>
      <w:r>
        <w:rPr>
          <w:rStyle w:val="A7"/>
        </w:rPr>
        <w:t>35</w:t>
      </w:r>
      <w:r>
        <w:rPr>
          <w:rFonts w:ascii="TeX Gyre Pagella" w:hAnsi="TeX Gyre Pagella" w:cs="TeX Gyre Pagella"/>
          <w:sz w:val="18"/>
          <w:szCs w:val="18"/>
        </w:rPr>
        <w:t xml:space="preserve"> shall drive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At once the goats were driven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hurried to the traces, they had to run </w:t>
      </w:r>
      <w:r>
        <w:rPr>
          <w:rFonts w:ascii="TeX Gyre Pagella" w:hAnsi="TeX Gyre Pagella" w:cs="TeX Gyre Pagella"/>
          <w:sz w:val="18"/>
          <w:szCs w:val="18"/>
        </w:rPr>
        <w:t>hard;</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rocks broke, earth burnt with flame,</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Óðinn’s son drove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Then Þrymr, lord of giants,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‘Stand up, giants, and strew the benches!</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they’re fetching me Freyja for a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w:t>
      </w:r>
      <w:r>
        <w:rPr>
          <w:rFonts w:ascii="TeX Gyre Pagella" w:hAnsi="TeX Gyre Pagella" w:cs="TeX Gyre Pagella"/>
          <w:sz w:val="18"/>
          <w:szCs w:val="18"/>
        </w:rPr>
        <w:t>ǫ</w:t>
      </w:r>
      <w:r>
        <w:rPr>
          <w:rFonts w:ascii="TeX Gyre Pagella" w:hAnsi="TeX Gyre Pagella" w:cs="TeX Gyre Pagella"/>
          <w:sz w:val="18"/>
          <w:szCs w:val="18"/>
        </w:rPr>
        <w:t>rðr’s daughter, from Nóatún!</w:t>
      </w:r>
      <w:r>
        <w:rPr>
          <w:rStyle w:val="A7"/>
        </w:rPr>
        <w:t>39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‘Gold</w:t>
      </w:r>
      <w:r>
        <w:rPr>
          <w:rFonts w:ascii="TeX Gyre Pagella" w:hAnsi="TeX Gyre Pagella" w:cs="TeX Gyre Pagella"/>
          <w:sz w:val="18"/>
          <w:szCs w:val="18"/>
        </w:rPr>
        <w:t>en-horned cows</w:t>
      </w:r>
      <w:r>
        <w:rPr>
          <w:rStyle w:val="A7"/>
          <w:color w:val="auto"/>
        </w:rPr>
        <w:t xml:space="preserve"> </w:t>
      </w:r>
      <w:r>
        <w:rPr>
          <w:rFonts w:ascii="TeX Gyre Pagella" w:hAnsi="TeX Gyre Pagella" w:cs="TeX Gyre Pagella"/>
          <w:sz w:val="18"/>
          <w:szCs w:val="18"/>
        </w:rPr>
        <w:t>walk</w:t>
      </w:r>
      <w:r>
        <w:rPr>
          <w:rStyle w:val="A7"/>
          <w:color w:val="auto"/>
        </w:rPr>
        <w:t xml:space="preserve"> </w:t>
      </w:r>
      <w:r>
        <w:rPr>
          <w:rFonts w:ascii="TeX Gyre Pagella" w:hAnsi="TeX Gyre Pagella" w:cs="TeX Gyre Pagella"/>
          <w:sz w:val="18"/>
          <w:szCs w:val="18"/>
        </w:rPr>
        <w:t>here in the courtyard,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all-black oxen,</w:t>
      </w:r>
      <w:r>
        <w:rPr>
          <w:rStyle w:val="A7"/>
        </w:rPr>
        <w:t>40</w:t>
      </w:r>
      <w:r>
        <w:rPr>
          <w:rFonts w:ascii="TeX Gyre Pagella" w:hAnsi="TeX Gyre Pagella" w:cs="TeX Gyre Pagella"/>
          <w:sz w:val="18"/>
          <w:szCs w:val="18"/>
        </w:rPr>
        <w:t xml:space="preserve"> for a giant’s amusement;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a host of treasures, I have a host of torcs,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seems to me I lack only Freyja!’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They came there early in the evening,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ale was brought forth for the giants</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alone ate an ox,</w:t>
      </w:r>
      <w:r>
        <w:rPr>
          <w:rStyle w:val="A7"/>
        </w:rPr>
        <w:t>41</w:t>
      </w:r>
      <w:r>
        <w:rPr>
          <w:rStyle w:val="A7"/>
          <w:color w:val="auto"/>
        </w:rPr>
        <w:t xml:space="preserve"> </w:t>
      </w:r>
      <w:r>
        <w:rPr>
          <w:rFonts w:ascii="TeX Gyre Pagella" w:hAnsi="TeX Gyre Pagella" w:cs="TeX Gyre Pagella"/>
          <w:sz w:val="18"/>
          <w:szCs w:val="18"/>
        </w:rPr>
        <w:t>eight salmon,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delicacies which women should [eat];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Sif’s man</w:t>
      </w:r>
      <w:r>
        <w:rPr>
          <w:rStyle w:val="A7"/>
        </w:rPr>
        <w:t>42</w:t>
      </w:r>
      <w:r>
        <w:rPr>
          <w:rStyle w:val="A7"/>
          <w:color w:val="auto"/>
        </w:rPr>
        <w:t xml:space="preserve"> </w:t>
      </w:r>
      <w:r>
        <w:rPr>
          <w:rFonts w:ascii="TeX Gyre Pagella" w:hAnsi="TeX Gyre Pagella" w:cs="TeX Gyre Pagella"/>
          <w:sz w:val="18"/>
          <w:szCs w:val="18"/>
        </w:rPr>
        <w:t>drank three casks of mead!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Then Þrymr, lord of giants,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have you seen brides</w:t>
      </w:r>
      <w:r>
        <w:rPr>
          <w:rStyle w:val="A7"/>
        </w:rPr>
        <w:t>43</w:t>
      </w:r>
      <w:r>
        <w:rPr>
          <w:rFonts w:ascii="TeX Gyre Pagella" w:hAnsi="TeX Gyre Pagella" w:cs="TeX Gyre Pagella"/>
          <w:sz w:val="18"/>
          <w:szCs w:val="18"/>
        </w:rPr>
        <w:t xml:space="preserve"> bite more keenly?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not seen brides bite more broadly</w:t>
      </w:r>
      <w:r>
        <w:rPr>
          <w:rStyle w:val="A2"/>
          <w:color w:val="auto"/>
        </w:rPr>
        <w:t xml:space="preserve"> </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a maiden drink more mead!’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The all-wise bridesmaid sat in front,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found words in answer to the giant’s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‘Freyja ate nothing for eight nights,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mad keen was she [to come]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He</w:t>
      </w:r>
      <w:r>
        <w:rPr>
          <w:rStyle w:val="A7"/>
        </w:rPr>
        <w:t>44</w:t>
      </w:r>
      <w:r>
        <w:rPr>
          <w:rFonts w:ascii="TeX Gyre Pagella" w:hAnsi="TeX Gyre Pagella" w:cs="TeX Gyre Pagella"/>
          <w:sz w:val="18"/>
          <w:szCs w:val="18"/>
        </w:rPr>
        <w:t xml:space="preserve"> bent down under the linen,</w:t>
      </w:r>
      <w:r>
        <w:rPr>
          <w:rStyle w:val="A7"/>
        </w:rPr>
        <w:t>45</w:t>
      </w:r>
      <w:r>
        <w:rPr>
          <w:rFonts w:ascii="TeX Gyre Pagella" w:hAnsi="TeX Gyre Pagella" w:cs="TeX Gyre Pagella"/>
          <w:sz w:val="18"/>
          <w:szCs w:val="18"/>
        </w:rPr>
        <w:t xml:space="preserve"> desired t</w:t>
      </w:r>
      <w:r>
        <w:rPr>
          <w:rFonts w:ascii="TeX Gyre Pagella" w:hAnsi="TeX Gyre Pagella" w:cs="TeX Gyre Pagella"/>
          <w:sz w:val="18"/>
          <w:szCs w:val="18"/>
        </w:rPr>
        <w:t>o kiss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[then] he sprang back the length of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are Freyja’s eyes frightful?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seems to me that fire burns from her eyes!’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The all-wise bridesmaid sat in front,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found words in answer to the giant’s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‘Freyja didn’t sleep f</w:t>
      </w:r>
      <w:r>
        <w:rPr>
          <w:rFonts w:ascii="TeX Gyre Pagella" w:hAnsi="TeX Gyre Pagella" w:cs="TeX Gyre Pagella"/>
          <w:sz w:val="18"/>
          <w:szCs w:val="18"/>
        </w:rPr>
        <w:t>or eight nights,</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mad keen was she [to come] into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In came the wretched sister of giants,</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dared to ask for a bride-fee:</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red rings</w:t>
      </w:r>
      <w:r>
        <w:rPr>
          <w:rStyle w:val="A7"/>
        </w:rPr>
        <w:t>49</w:t>
      </w:r>
      <w:r>
        <w:rPr>
          <w:rFonts w:ascii="TeX Gyre Pagella" w:hAnsi="TeX Gyre Pagella" w:cs="TeX Gyre Pagella"/>
          <w:sz w:val="18"/>
          <w:szCs w:val="18"/>
        </w:rPr>
        <w:t xml:space="preserve"> [fall] from your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win my affection,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affection, all favour!’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Then Þrymr, lord of giants,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‘Bring in the hammer to hallow the bride,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lay Mj</w:t>
      </w:r>
      <w:r>
        <w:rPr>
          <w:rFonts w:ascii="TeX Gyre Pagella" w:hAnsi="TeX Gyre Pagella" w:cs="TeX Gyre Pagella"/>
          <w:sz w:val="18"/>
          <w:szCs w:val="18"/>
        </w:rPr>
        <w:t>ǫ</w:t>
      </w:r>
      <w:r>
        <w:rPr>
          <w:rFonts w:ascii="TeX Gyre Pagella" w:hAnsi="TeX Gyre Pagella" w:cs="TeX Gyre Pagella"/>
          <w:sz w:val="18"/>
          <w:szCs w:val="18"/>
        </w:rPr>
        <w:t>llnir in the maiden’s lap,</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hallow</w:t>
      </w:r>
      <w:r>
        <w:rPr>
          <w:rStyle w:val="A7"/>
        </w:rPr>
        <w:t>51</w:t>
      </w:r>
      <w:r>
        <w:rPr>
          <w:rFonts w:ascii="TeX Gyre Pagella" w:hAnsi="TeX Gyre Pagella" w:cs="TeX Gyre Pagella"/>
          <w:sz w:val="18"/>
          <w:szCs w:val="18"/>
        </w:rPr>
        <w:t xml:space="preserve"> us both together by Vár’s hand!’</w:t>
      </w:r>
      <w:r>
        <w:rPr>
          <w:rStyle w:val="A7"/>
        </w:rPr>
        <w:t>52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Hlórriði’s heart laughed in his chest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hard-hearted, he recognized his 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slew Þrymr first, the lord of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the giant’s family he laid low!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He slew the aged sister of giants,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had asked for a bride-fee;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received a shattering blow instead of shillings,</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hammer’s stroke instead of a host of</w:t>
      </w:r>
      <w:r>
        <w:rPr>
          <w:rFonts w:ascii="TeX Gyre Pagella" w:hAnsi="TeX Gyre Pagella" w:cs="TeX Gyre Pagella"/>
          <w:sz w:val="18"/>
          <w:szCs w:val="18"/>
        </w:rPr>
        <w:t xml:space="preserve"> rings!</w:t>
      </w:r>
    </w:p>
    <w:p w:rsidR="00000000" w:rsidRDefault="00760096">
      <w:pPr>
        <w:pStyle w:val="Pa54"/>
        <w:spacing w:before="160"/>
        <w:ind w:left="1120"/>
        <w:rPr>
          <w:rFonts w:ascii="TeX Gyre Pagella" w:hAnsi="TeX Gyre Pagella" w:cs="TeX Gyre Pagella"/>
          <w:sz w:val="18"/>
          <w:szCs w:val="18"/>
        </w:rPr>
      </w:pPr>
      <w:r>
        <w:rPr>
          <w:rFonts w:ascii="TeX Gyre Pagella" w:hAnsi="TeX Gyre Pagella" w:cs="TeX Gyre Pagella"/>
          <w:sz w:val="18"/>
          <w:szCs w:val="18"/>
        </w:rPr>
        <w:t>Thus Óðinn’s son came by his hammer again.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Þrymskviða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Þrymskviða</w:t>
      </w:r>
      <w:r>
        <w:rPr>
          <w:rFonts w:ascii="TeX Gyre Pagella" w:hAnsi="TeX Gyre Pagella" w:cs="TeX Gyre Pagella"/>
          <w:sz w:val="18"/>
          <w:szCs w:val="18"/>
        </w:rPr>
        <w:t xml:space="preserve">] The rubricated title of this poem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therefore relies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Rei</w:t>
      </w:r>
      <w:r>
        <w:rPr>
          <w:rFonts w:ascii="TeX Gyre Pagella" w:hAnsi="TeX Gyre Pagella" w:cs="TeX Gyre Pagella"/>
          <w:i/>
          <w:iCs/>
          <w:sz w:val="18"/>
          <w:szCs w:val="18"/>
        </w:rPr>
        <w:t>ðr</w:t>
      </w:r>
      <w:r>
        <w:rPr>
          <w:rFonts w:ascii="TeX Gyre Pagella" w:hAnsi="TeX Gyre Pagella" w:cs="TeX Gyre Pagella"/>
          <w:sz w:val="18"/>
          <w:szCs w:val="18"/>
        </w:rPr>
        <w:t xml:space="preserve">] The first letter is large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 </w:t>
      </w:r>
      <w:r>
        <w:rPr>
          <w:rFonts w:ascii="TeX Gyre Pagella" w:hAnsi="TeX Gyre Pagella" w:cs="TeX Gyre Pagella"/>
          <w:i/>
          <w:iCs/>
          <w:sz w:val="18"/>
          <w:szCs w:val="18"/>
        </w:rPr>
        <w:t>eigi</w:t>
      </w:r>
      <w:r>
        <w:rPr>
          <w:rFonts w:ascii="TeX Gyre Pagella" w:hAnsi="TeX Gyre Pagella" w:cs="TeX Gyre Pagella"/>
          <w:sz w:val="18"/>
          <w:szCs w:val="18"/>
        </w:rPr>
        <w:t xml:space="preserve">] Late, paper manuscripts have </w:t>
      </w:r>
      <w:r>
        <w:rPr>
          <w:rFonts w:ascii="TeX Gyre Pagella" w:hAnsi="TeX Gyre Pagella" w:cs="TeX Gyre Pagella"/>
          <w:i/>
          <w:iCs/>
          <w:sz w:val="18"/>
          <w:szCs w:val="18"/>
        </w:rPr>
        <w:t>engi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7/2 </w:t>
      </w:r>
      <w:r>
        <w:rPr>
          <w:rFonts w:ascii="TeX Gyre Pagella" w:hAnsi="TeX Gyre Pagella" w:cs="TeX Gyre Pagella"/>
          <w:i/>
          <w:iCs/>
          <w:sz w:val="18"/>
          <w:szCs w:val="18"/>
        </w:rPr>
        <w:t>illt er með álfum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9/3 </w:t>
      </w:r>
      <w:r>
        <w:rPr>
          <w:rFonts w:ascii="TeX Gyre Pagella" w:hAnsi="TeX Gyre Pagella" w:cs="TeX Gyre Pagella"/>
          <w:i/>
          <w:iCs/>
          <w:sz w:val="18"/>
          <w:szCs w:val="18"/>
        </w:rPr>
        <w:t>unz</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oc vnz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9/9 </w:t>
      </w:r>
      <w:r>
        <w:rPr>
          <w:rFonts w:ascii="TeX Gyre Pagella" w:hAnsi="TeX Gyre Pagella" w:cs="TeX Gyre Pagella"/>
          <w:i/>
          <w:iCs/>
          <w:sz w:val="18"/>
          <w:szCs w:val="18"/>
        </w:rPr>
        <w:t>hann þat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þat hann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11/1–2 </w:t>
      </w:r>
      <w:r>
        <w:rPr>
          <w:rFonts w:ascii="TeX Gyre Pagella" w:hAnsi="TeX Gyre Pagella" w:cs="TeX Gyre Pagella"/>
          <w:i/>
          <w:iCs/>
          <w:sz w:val="18"/>
          <w:szCs w:val="18"/>
        </w:rPr>
        <w:t>erfiði ok ørindi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ørindi. erfidi. oc </w:t>
      </w:r>
      <w:r>
        <w:rPr>
          <w:rFonts w:ascii="TeX Gyre Pagella" w:hAnsi="TeX Gyre Pagella" w:cs="TeX Gyre Pagella"/>
          <w:sz w:val="18"/>
          <w:szCs w:val="18"/>
        </w:rPr>
        <w:t xml:space="preserve">with scribal indication that </w:t>
      </w:r>
      <w:r>
        <w:rPr>
          <w:rFonts w:ascii="TeX Gyre Pagella" w:hAnsi="TeX Gyre Pagella" w:cs="TeX Gyre Pagella"/>
          <w:sz w:val="18"/>
          <w:szCs w:val="18"/>
        </w:rPr>
        <w:t>the first two words should be interchanged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13/2 </w:t>
      </w:r>
      <w:r>
        <w:rPr>
          <w:rFonts w:ascii="TeX Gyre Pagella" w:hAnsi="TeX Gyre Pagella" w:cs="TeX Gyre Pagella"/>
          <w:i/>
          <w:iCs/>
          <w:sz w:val="18"/>
          <w:szCs w:val="18"/>
        </w:rPr>
        <w:t>fnásaði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fnasasi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 This stanza is heavily abbreviated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22/3 </w:t>
      </w:r>
      <w:r>
        <w:rPr>
          <w:rFonts w:ascii="TeX Gyre Pagella" w:hAnsi="TeX Gyre Pagella" w:cs="TeX Gyre Pagella"/>
          <w:i/>
          <w:iCs/>
          <w:sz w:val="18"/>
          <w:szCs w:val="18"/>
        </w:rPr>
        <w:t>Standið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hvar sattu standit up</w:t>
      </w:r>
      <w:r>
        <w:rPr>
          <w:rFonts w:ascii="TeX Gyre Pagella" w:hAnsi="TeX Gyre Pagella" w:cs="TeX Gyre Pagella"/>
          <w:sz w:val="18"/>
          <w:szCs w:val="18"/>
        </w:rPr>
        <w:t>, with the first two words (cf. st. 25) marked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22/5 </w:t>
      </w:r>
      <w:r>
        <w:rPr>
          <w:rFonts w:ascii="TeX Gyre Pagella" w:hAnsi="TeX Gyre Pagella" w:cs="TeX Gyre Pagella"/>
          <w:i/>
          <w:iCs/>
          <w:sz w:val="18"/>
          <w:szCs w:val="18"/>
        </w:rPr>
        <w:t>f</w:t>
      </w:r>
      <w:r>
        <w:rPr>
          <w:rFonts w:ascii="TeX Gyre Pagella" w:hAnsi="TeX Gyre Pagella" w:cs="TeX Gyre Pagella"/>
          <w:i/>
          <w:iCs/>
          <w:sz w:val="18"/>
          <w:szCs w:val="18"/>
        </w:rPr>
        <w:t>œ</w:t>
      </w:r>
      <w:r>
        <w:rPr>
          <w:rFonts w:ascii="TeX Gyre Pagella" w:hAnsi="TeX Gyre Pagella" w:cs="TeX Gyre Pagella"/>
          <w:i/>
          <w:iCs/>
          <w:sz w:val="18"/>
          <w:szCs w:val="18"/>
        </w:rPr>
        <w:t>ra</w:t>
      </w:r>
      <w:r>
        <w:rPr>
          <w:rFonts w:ascii="TeX Gyre Pagella" w:hAnsi="TeX Gyre Pagella" w:cs="TeX Gyre Pagella"/>
          <w:sz w:val="18"/>
          <w:szCs w:val="18"/>
        </w:rPr>
        <w:t>] So one paper manuscript (</w:t>
      </w:r>
      <w:r>
        <w:rPr>
          <w:rFonts w:ascii="TeX Gyre Pagella" w:hAnsi="TeX Gyre Pagella" w:cs="TeX Gyre Pagella"/>
          <w:i/>
          <w:iCs/>
          <w:sz w:val="18"/>
          <w:szCs w:val="18"/>
        </w:rPr>
        <w:t>f</w:t>
      </w:r>
      <w:r>
        <w:rPr>
          <w:rFonts w:ascii="TeX Gyre Pagella" w:hAnsi="TeX Gyre Pagella" w:cs="TeX Gyre Pagella"/>
          <w:i/>
          <w:iCs/>
          <w:sz w:val="18"/>
          <w:szCs w:val="18"/>
        </w:rPr>
        <w:t>œ</w:t>
      </w:r>
      <w:r>
        <w:rPr>
          <w:rFonts w:ascii="TeX Gyre Pagella" w:hAnsi="TeX Gyre Pagella" w:cs="TeX Gyre Pagella"/>
          <w:i/>
          <w:iCs/>
          <w:sz w:val="18"/>
          <w:szCs w:val="18"/>
        </w:rPr>
        <w:t>ra þeir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w:t>
      </w:r>
      <w:r>
        <w:rPr>
          <w:rFonts w:ascii="TeX Gyre Pagella" w:hAnsi="TeX Gyre Pagella" w:cs="TeX Gyre Pagella"/>
          <w:i/>
          <w:iCs/>
          <w:sz w:val="18"/>
          <w:szCs w:val="18"/>
        </w:rPr>
        <w:t>œ</w:t>
      </w:r>
      <w:r>
        <w:rPr>
          <w:rFonts w:ascii="TeX Gyre Pagella" w:hAnsi="TeX Gyre Pagella" w:cs="TeX Gyre Pagella"/>
          <w:i/>
          <w:iCs/>
          <w:sz w:val="18"/>
          <w:szCs w:val="18"/>
        </w:rPr>
        <w:t xml:space="preserve">rið. </w:t>
      </w:r>
      <w:r>
        <w:rPr>
          <w:rFonts w:ascii="TeX Gyre Pagella" w:hAnsi="TeX Gyre Pagella" w:cs="TeX Gyre Pagella"/>
          <w:b/>
          <w:bCs/>
          <w:sz w:val="18"/>
          <w:szCs w:val="18"/>
        </w:rPr>
        <w:t>R</w:t>
      </w:r>
      <w:r>
        <w:rPr>
          <w:rFonts w:ascii="TeX Gyre Pagella" w:hAnsi="TeX Gyre Pagella" w:cs="TeX Gyre Pagella"/>
          <w:sz w:val="18"/>
          <w:szCs w:val="18"/>
        </w:rPr>
        <w:t>’s</w:t>
      </w:r>
      <w:r>
        <w:rPr>
          <w:rFonts w:ascii="TeX Gyre Pagella" w:hAnsi="TeX Gyre Pagella" w:cs="TeX Gyre Pagella"/>
          <w:i/>
          <w:iCs/>
          <w:sz w:val="18"/>
          <w:szCs w:val="18"/>
        </w:rPr>
        <w:t xml:space="preserve"> </w:t>
      </w:r>
      <w:r>
        <w:rPr>
          <w:rFonts w:ascii="TeX Gyre Pagella" w:hAnsi="TeX Gyre Pagella" w:cs="TeX Gyre Pagella"/>
          <w:sz w:val="18"/>
          <w:szCs w:val="18"/>
        </w:rPr>
        <w:t>imperative pl. form is defensible, but less natural and probably a mistaken repetition of the preceding verb termination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25/6 </w:t>
      </w:r>
      <w:r>
        <w:rPr>
          <w:rFonts w:ascii="TeX Gyre Pagella" w:hAnsi="TeX Gyre Pagella" w:cs="TeX Gyre Pagella"/>
          <w:i/>
          <w:iCs/>
          <w:sz w:val="18"/>
          <w:szCs w:val="18"/>
        </w:rPr>
        <w:t>breiðara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 breiðara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26/2 </w:t>
      </w:r>
      <w:r>
        <w:rPr>
          <w:rFonts w:ascii="TeX Gyre Pagella" w:hAnsi="TeX Gyre Pagella" w:cs="TeX Gyre Pagella"/>
          <w:i/>
          <w:iCs/>
          <w:sz w:val="18"/>
          <w:szCs w:val="18"/>
        </w:rPr>
        <w:t>fyrir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fyr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st</w:t>
      </w:r>
      <w:r>
        <w:rPr>
          <w:rFonts w:ascii="TeX Gyre Pagella" w:hAnsi="TeX Gyre Pagella" w:cs="TeX Gyre Pagella"/>
          <w:i/>
          <w:iCs/>
          <w:sz w:val="18"/>
          <w:szCs w:val="18"/>
        </w:rPr>
        <w:t>ǫ</w:t>
      </w:r>
      <w:r>
        <w:rPr>
          <w:rFonts w:ascii="TeX Gyre Pagella" w:hAnsi="TeX Gyre Pagella" w:cs="TeX Gyre Pagella"/>
          <w:i/>
          <w:iCs/>
          <w:sz w:val="18"/>
          <w:szCs w:val="18"/>
        </w:rPr>
        <w:t>kk</w:t>
      </w:r>
      <w:r>
        <w:rPr>
          <w:rFonts w:ascii="TeX Gyre Pagella" w:hAnsi="TeX Gyre Pagella" w:cs="TeX Gyre Pagella"/>
          <w:sz w:val="18"/>
          <w:szCs w:val="18"/>
        </w:rPr>
        <w:t xml:space="preserve">] Preceded by </w:t>
      </w:r>
      <w:r>
        <w:rPr>
          <w:rFonts w:ascii="TeX Gyre Pagella" w:hAnsi="TeX Gyre Pagella" w:cs="TeX Gyre Pagella"/>
          <w:i/>
          <w:iCs/>
          <w:sz w:val="18"/>
          <w:szCs w:val="18"/>
        </w:rPr>
        <w:t>co</w:t>
      </w:r>
      <w:r>
        <w:rPr>
          <w:rFonts w:ascii="TeX Gyre Pagella" w:hAnsi="TeX Gyre Pagella" w:cs="TeX Gyre Pagella"/>
          <w:sz w:val="18"/>
          <w:szCs w:val="18"/>
        </w:rPr>
        <w:t xml:space="preserve"> in </w:t>
      </w:r>
      <w:r>
        <w:rPr>
          <w:rFonts w:ascii="TeX Gyre Pagella" w:hAnsi="TeX Gyre Pagella" w:cs="TeX Gyre Pagella"/>
          <w:b/>
          <w:bCs/>
          <w:sz w:val="18"/>
          <w:szCs w:val="18"/>
        </w:rPr>
        <w:t>R</w:t>
      </w:r>
      <w:r>
        <w:rPr>
          <w:rFonts w:ascii="TeX Gyre Pagella" w:hAnsi="TeX Gyre Pagella" w:cs="TeX Gyre Pagella"/>
          <w:sz w:val="18"/>
          <w:szCs w:val="18"/>
        </w:rPr>
        <w:t>, but marked for deletion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27/8] </w:t>
      </w:r>
      <w:r>
        <w:rPr>
          <w:rFonts w:ascii="TeX Gyre Pagella" w:hAnsi="TeX Gyre Pagella" w:cs="TeX Gyre Pagella"/>
          <w:i/>
          <w:iCs/>
          <w:sz w:val="18"/>
          <w:szCs w:val="18"/>
        </w:rPr>
        <w:t>eldr um</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absent; a paper manuscript has </w:t>
      </w:r>
      <w:r>
        <w:rPr>
          <w:rFonts w:ascii="TeX Gyre Pagella" w:hAnsi="TeX Gyre Pagella" w:cs="TeX Gyre Pagella"/>
          <w:i/>
          <w:iCs/>
          <w:sz w:val="18"/>
          <w:szCs w:val="18"/>
        </w:rPr>
        <w:t>eldr 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28/1–4] Expansion of </w:t>
      </w:r>
      <w:r>
        <w:rPr>
          <w:rFonts w:ascii="TeX Gyre Pagella" w:hAnsi="TeX Gyre Pagella" w:cs="TeX Gyre Pagella"/>
          <w:b/>
          <w:bCs/>
          <w:sz w:val="18"/>
          <w:szCs w:val="18"/>
        </w:rPr>
        <w:t>R</w:t>
      </w:r>
      <w:r>
        <w:rPr>
          <w:rFonts w:ascii="TeX Gyre Pagella" w:hAnsi="TeX Gyre Pagella" w:cs="TeX Gyre Pagella"/>
          <w:sz w:val="18"/>
          <w:szCs w:val="18"/>
        </w:rPr>
        <w:t xml:space="preserve">’s abbreviation </w:t>
      </w:r>
      <w:r>
        <w:rPr>
          <w:rFonts w:ascii="TeX Gyre Pagella" w:hAnsi="TeX Gyre Pagella" w:cs="TeX Gyre Pagella"/>
          <w:i/>
          <w:iCs/>
          <w:sz w:val="18"/>
          <w:szCs w:val="18"/>
        </w:rPr>
        <w:t>Sat in al. s. a. f. s. 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28/6-8] Abbreviated in </w:t>
      </w:r>
      <w:r>
        <w:rPr>
          <w:rFonts w:ascii="TeX Gyre Pagella" w:hAnsi="TeX Gyre Pagella" w:cs="TeX Gyre Pagella"/>
          <w:b/>
          <w:bCs/>
          <w:sz w:val="18"/>
          <w:szCs w:val="18"/>
        </w:rPr>
        <w:t>R</w:t>
      </w:r>
    </w:p>
    <w:p w:rsidR="00000000" w:rsidRDefault="00760096">
      <w:pPr>
        <w:pStyle w:val="Default"/>
        <w:pageBreakBefore/>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183" w:history="1">
        <w:r>
          <w:rPr>
            <w:rFonts w:ascii="TeX Gyre Pagella" w:hAnsi="TeX Gyre Pagella" w:cs="TeX Gyre Pagella"/>
            <w:color w:val="auto"/>
            <w:sz w:val="14"/>
            <w:szCs w:val="14"/>
          </w:rPr>
          <w:t>https://doi.org/10.11647/OBP.0308.09</w:t>
        </w:r>
      </w:hyperlink>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1The adjective </w:t>
      </w:r>
      <w:r>
        <w:rPr>
          <w:rFonts w:ascii="TeX Gyre Pagella" w:hAnsi="TeX Gyre Pagella" w:cs="TeX Gyre Pagella"/>
          <w:i/>
          <w:iCs/>
          <w:sz w:val="18"/>
          <w:szCs w:val="18"/>
        </w:rPr>
        <w:t>reiðr</w:t>
      </w:r>
      <w:r>
        <w:rPr>
          <w:rFonts w:ascii="TeX Gyre Pagella" w:hAnsi="TeX Gyre Pagella" w:cs="TeX Gyre Pagella"/>
          <w:sz w:val="18"/>
          <w:szCs w:val="18"/>
        </w:rPr>
        <w:t xml:space="preserve"> ‘angry’ might participate in this line’s alliteration, if an East Norse or preliterary West Norse form, *</w:t>
      </w:r>
      <w:r>
        <w:rPr>
          <w:rFonts w:ascii="TeX Gyre Pagella" w:hAnsi="TeX Gyre Pagella" w:cs="TeX Gyre Pagella"/>
          <w:i/>
          <w:iCs/>
          <w:sz w:val="18"/>
          <w:szCs w:val="18"/>
        </w:rPr>
        <w:t>vreiðr</w:t>
      </w:r>
      <w:r>
        <w:rPr>
          <w:rFonts w:ascii="TeX Gyre Pagella" w:hAnsi="TeX Gyre Pagella" w:cs="TeX Gyre Pagella"/>
          <w:sz w:val="18"/>
          <w:szCs w:val="18"/>
        </w:rPr>
        <w:t xml:space="preserve">, lies behind it; but cf. </w:t>
      </w:r>
      <w:r>
        <w:rPr>
          <w:rFonts w:ascii="TeX Gyre Pagella" w:hAnsi="TeX Gyre Pagella" w:cs="TeX Gyre Pagella"/>
          <w:i/>
          <w:iCs/>
          <w:sz w:val="18"/>
          <w:szCs w:val="18"/>
        </w:rPr>
        <w:t xml:space="preserve">reiðr </w:t>
      </w:r>
      <w:r>
        <w:rPr>
          <w:rFonts w:ascii="TeX Gyre Pagella" w:hAnsi="TeX Gyre Pagella" w:cs="TeX Gyre Pagella"/>
          <w:sz w:val="18"/>
          <w:szCs w:val="18"/>
        </w:rPr>
        <w:t>in</w:t>
      </w:r>
      <w:r>
        <w:rPr>
          <w:rFonts w:ascii="TeX Gyre Pagella" w:hAnsi="TeX Gyre Pagella" w:cs="TeX Gyre Pagella"/>
          <w:i/>
          <w:iCs/>
          <w:sz w:val="18"/>
          <w:szCs w:val="18"/>
        </w:rPr>
        <w:t xml:space="preserve"> Þrk.</w:t>
      </w:r>
      <w:r>
        <w:rPr>
          <w:rFonts w:ascii="TeX Gyre Pagella" w:hAnsi="TeX Gyre Pagella" w:cs="TeX Gyre Pagella"/>
          <w:sz w:val="18"/>
          <w:szCs w:val="18"/>
        </w:rPr>
        <w:t xml:space="preserve"> 13, which does not alliterate.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3Þórr was so attached to hi</w:t>
      </w:r>
      <w:r>
        <w:rPr>
          <w:rFonts w:ascii="TeX Gyre Pagella" w:hAnsi="TeX Gyre Pagella" w:cs="TeX Gyre Pagella"/>
          <w:sz w:val="18"/>
          <w:szCs w:val="18"/>
        </w:rPr>
        <w:t>s hammer that it even returned to his hand when thrown (</w:t>
      </w:r>
      <w:r>
        <w:rPr>
          <w:rFonts w:ascii="TeX Gyre Pagella" w:hAnsi="TeX Gyre Pagella" w:cs="TeX Gyre Pagella"/>
          <w:i/>
          <w:iCs/>
          <w:sz w:val="18"/>
          <w:szCs w:val="18"/>
        </w:rPr>
        <w:t>SnESkáld</w:t>
      </w:r>
      <w:r>
        <w:rPr>
          <w:rFonts w:ascii="TeX Gyre Pagella" w:hAnsi="TeX Gyre Pagella" w:cs="TeX Gyre Pagella"/>
          <w:sz w:val="18"/>
          <w:szCs w:val="18"/>
        </w:rPr>
        <w:t xml:space="preserve"> I</w:t>
      </w:r>
      <w:r>
        <w:rPr>
          <w:rFonts w:ascii="TeX Gyre Pagella" w:hAnsi="TeX Gyre Pagella" w:cs="TeX Gyre Pagella"/>
          <w:i/>
          <w:iCs/>
          <w:sz w:val="18"/>
          <w:szCs w:val="18"/>
        </w:rPr>
        <w:t xml:space="preserve">, </w:t>
      </w:r>
      <w:r>
        <w:rPr>
          <w:rFonts w:ascii="TeX Gyre Pagella" w:hAnsi="TeX Gyre Pagella" w:cs="TeX Gyre Pagella"/>
          <w:sz w:val="18"/>
          <w:szCs w:val="18"/>
        </w:rPr>
        <w:t>35, p. 42).2Þórr. This title, which means ‘Swing(ing)-Þórr’, ‘Battle-Þórr’ or ‘Consecration-Þórr’, probably reflects the god’s close association with his hammer, Mj</w:t>
      </w:r>
      <w:r>
        <w:rPr>
          <w:rFonts w:ascii="TeX Gyre Pagella" w:hAnsi="TeX Gyre Pagella" w:cs="TeX Gyre Pagella"/>
          <w:sz w:val="18"/>
          <w:szCs w:val="18"/>
        </w:rPr>
        <w:t>ǫ</w:t>
      </w:r>
      <w:r>
        <w:rPr>
          <w:rFonts w:ascii="TeX Gyre Pagella" w:hAnsi="TeX Gyre Pagella" w:cs="TeX Gyre Pagella"/>
          <w:sz w:val="18"/>
          <w:szCs w:val="18"/>
        </w:rPr>
        <w:t>llnir.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4Or ‘began to sh</w:t>
      </w:r>
      <w:r>
        <w:rPr>
          <w:rFonts w:ascii="TeX Gyre Pagella" w:hAnsi="TeX Gyre Pagella" w:cs="TeX Gyre Pagella"/>
          <w:sz w:val="18"/>
          <w:szCs w:val="18"/>
        </w:rPr>
        <w:t>udder’.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5Or ‘began to shake’.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6Þórr was the son of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Fonts w:ascii="TeX Gyre Pagella" w:hAnsi="TeX Gyre Pagella" w:cs="TeX Gyre Pagella"/>
          <w:sz w:val="18"/>
          <w:szCs w:val="18"/>
        </w:rPr>
        <w:t xml:space="preserve"> ‘Earth’, a giantess. There is irony to her mention here, given where the hammer turns out to be hidden.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7Cf. </w:t>
      </w:r>
      <w:r>
        <w:rPr>
          <w:rFonts w:ascii="TeX Gyre Pagella" w:hAnsi="TeX Gyre Pagella" w:cs="TeX Gyre Pagella"/>
          <w:i/>
          <w:iCs/>
          <w:sz w:val="18"/>
          <w:szCs w:val="18"/>
        </w:rPr>
        <w:t>Br.</w:t>
      </w:r>
      <w:r>
        <w:rPr>
          <w:rFonts w:ascii="TeX Gyre Pagella" w:hAnsi="TeX Gyre Pagella" w:cs="TeX Gyre Pagella"/>
          <w:sz w:val="18"/>
          <w:szCs w:val="18"/>
        </w:rPr>
        <w:t xml:space="preserve"> 5 [6], </w:t>
      </w:r>
      <w:r>
        <w:rPr>
          <w:rFonts w:ascii="TeX Gyre Pagella" w:hAnsi="TeX Gyre Pagella" w:cs="TeX Gyre Pagella"/>
          <w:i/>
          <w:iCs/>
          <w:sz w:val="18"/>
          <w:szCs w:val="18"/>
        </w:rPr>
        <w:t>Od.</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8Sg. of </w:t>
      </w:r>
      <w:r>
        <w:rPr>
          <w:rFonts w:ascii="TeX Gyre Pagella" w:hAnsi="TeX Gyre Pagella" w:cs="TeX Gyre Pagella"/>
          <w:i/>
          <w:iCs/>
          <w:sz w:val="18"/>
          <w:szCs w:val="18"/>
        </w:rPr>
        <w:t>Æsir</w:t>
      </w:r>
      <w:r>
        <w:rPr>
          <w:rFonts w:ascii="TeX Gyre Pagella" w:hAnsi="TeX Gyre Pagella" w:cs="TeX Gyre Pagella"/>
          <w:sz w:val="18"/>
          <w:szCs w:val="18"/>
        </w:rPr>
        <w:t>, here Þórr.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10A garment that confers the power of fli</w:t>
      </w:r>
      <w:r>
        <w:rPr>
          <w:rFonts w:ascii="TeX Gyre Pagella" w:hAnsi="TeX Gyre Pagella" w:cs="TeX Gyre Pagella"/>
          <w:sz w:val="18"/>
          <w:szCs w:val="18"/>
        </w:rPr>
        <w:t xml:space="preserve">ght. According to </w:t>
      </w:r>
      <w:r>
        <w:rPr>
          <w:rFonts w:ascii="TeX Gyre Pagella" w:hAnsi="TeX Gyre Pagella" w:cs="TeX Gyre Pagella"/>
          <w:i/>
          <w:iCs/>
          <w:sz w:val="18"/>
          <w:szCs w:val="18"/>
        </w:rPr>
        <w:t>SnESkáld</w:t>
      </w:r>
      <w:r>
        <w:rPr>
          <w:rFonts w:ascii="TeX Gyre Pagella" w:hAnsi="TeX Gyre Pagella" w:cs="TeX Gyre Pagella"/>
          <w:sz w:val="18"/>
          <w:szCs w:val="18"/>
        </w:rPr>
        <w:t xml:space="preserve"> (G56, p. 2, 18, p. 24), Freyja had a </w:t>
      </w:r>
      <w:r>
        <w:rPr>
          <w:rFonts w:ascii="TeX Gyre Pagella" w:hAnsi="TeX Gyre Pagella" w:cs="TeX Gyre Pagella"/>
          <w:i/>
          <w:iCs/>
          <w:sz w:val="18"/>
          <w:szCs w:val="18"/>
        </w:rPr>
        <w:t>valshamr</w:t>
      </w:r>
      <w:r>
        <w:rPr>
          <w:rFonts w:ascii="TeX Gyre Pagella" w:hAnsi="TeX Gyre Pagella" w:cs="TeX Gyre Pagella"/>
          <w:sz w:val="18"/>
          <w:szCs w:val="18"/>
        </w:rPr>
        <w:t xml:space="preserve"> ‘falcon-skin/form’ in which Loki flew; see also </w:t>
      </w:r>
      <w:r>
        <w:rPr>
          <w:rFonts w:ascii="TeX Gyre Pagella" w:hAnsi="TeX Gyre Pagella" w:cs="TeX Gyre Pagella"/>
          <w:i/>
          <w:iCs/>
          <w:sz w:val="18"/>
          <w:szCs w:val="18"/>
        </w:rPr>
        <w:t>Haust.</w:t>
      </w:r>
      <w:r>
        <w:rPr>
          <w:rFonts w:ascii="TeX Gyre Pagella" w:hAnsi="TeX Gyre Pagella" w:cs="TeX Gyre Pagella"/>
          <w:sz w:val="18"/>
          <w:szCs w:val="18"/>
        </w:rPr>
        <w:t xml:space="preserve"> 12. A similar Old English noun, </w:t>
      </w:r>
      <w:r>
        <w:rPr>
          <w:rFonts w:ascii="TeX Gyre Pagella" w:hAnsi="TeX Gyre Pagella" w:cs="TeX Gyre Pagella"/>
          <w:i/>
          <w:iCs/>
          <w:sz w:val="18"/>
          <w:szCs w:val="18"/>
        </w:rPr>
        <w:t>feðerhama</w:t>
      </w:r>
      <w:r>
        <w:rPr>
          <w:rFonts w:ascii="TeX Gyre Pagella" w:hAnsi="TeX Gyre Pagella" w:cs="TeX Gyre Pagella"/>
          <w:sz w:val="18"/>
          <w:szCs w:val="18"/>
        </w:rPr>
        <w:t>, is used, among other things, of the devil’s wings.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11It is Loki, not Þórr, who wears </w:t>
      </w:r>
      <w:r>
        <w:rPr>
          <w:rFonts w:ascii="TeX Gyre Pagella" w:hAnsi="TeX Gyre Pagella" w:cs="TeX Gyre Pagella"/>
          <w:sz w:val="18"/>
          <w:szCs w:val="18"/>
        </w:rPr>
        <w:t>the feather-skin.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12Literally, ‘homes’.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13The significance of sitting on a grave-mound is uncertain, because in Old Norse literature it is associated with both the exalted and the lowly: kings did it in honour of their ancestors or wives buried therein, bu</w:t>
      </w:r>
      <w:r>
        <w:rPr>
          <w:rFonts w:ascii="TeX Gyre Pagella" w:hAnsi="TeX Gyre Pagella" w:cs="TeX Gyre Pagella"/>
          <w:sz w:val="18"/>
          <w:szCs w:val="18"/>
        </w:rPr>
        <w:t>t so did herdsmen. We may wonder whether Þrymr is sitting on a mound that conceals Þorr’s hammer, hidden ‘eight leagues beneath the earth’ (st.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14Collars.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15Cf. </w:t>
      </w:r>
      <w:r>
        <w:rPr>
          <w:rFonts w:ascii="TeX Gyre Pagella" w:hAnsi="TeX Gyre Pagella" w:cs="TeX Gyre Pagella"/>
          <w:i/>
          <w:iCs/>
          <w:sz w:val="18"/>
          <w:szCs w:val="18"/>
        </w:rPr>
        <w:t>Vsp.</w:t>
      </w:r>
      <w:r>
        <w:rPr>
          <w:rFonts w:ascii="TeX Gyre Pagella" w:hAnsi="TeX Gyre Pagella" w:cs="TeX Gyre Pagella"/>
          <w:sz w:val="18"/>
          <w:szCs w:val="18"/>
        </w:rPr>
        <w:t xml:space="preserve"> 50.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16‘Giant Homes/Worlds’.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17Þórr’s.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18A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st</w:t>
      </w:r>
      <w:r>
        <w:rPr>
          <w:rFonts w:ascii="TeX Gyre Pagella" w:hAnsi="TeX Gyre Pagella" w:cs="TeX Gyre Pagella"/>
          <w:sz w:val="18"/>
          <w:szCs w:val="18"/>
        </w:rPr>
        <w:t>, here translated ‘league’, was literall</w:t>
      </w:r>
      <w:r>
        <w:rPr>
          <w:rFonts w:ascii="TeX Gyre Pagella" w:hAnsi="TeX Gyre Pagella" w:cs="TeX Gyre Pagella"/>
          <w:sz w:val="18"/>
          <w:szCs w:val="18"/>
        </w:rPr>
        <w:t>y the distance between two ‘rests’.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20I.e., while Loki is still in the air, before he lands; cf. Loki’s alias </w:t>
      </w:r>
      <w:r>
        <w:rPr>
          <w:rFonts w:ascii="TeX Gyre Pagella" w:hAnsi="TeX Gyre Pagella" w:cs="TeX Gyre Pagella"/>
          <w:i/>
          <w:iCs/>
          <w:sz w:val="18"/>
          <w:szCs w:val="18"/>
        </w:rPr>
        <w:t xml:space="preserve">Loptr </w:t>
      </w:r>
      <w:r>
        <w:rPr>
          <w:rFonts w:ascii="TeX Gyre Pagella" w:hAnsi="TeX Gyre Pagella" w:cs="TeX Gyre Pagella"/>
          <w:sz w:val="18"/>
          <w:szCs w:val="18"/>
        </w:rPr>
        <w:t>‘Airy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22I.e., dress.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23Or perhaps ‘torc of blazes’ (ON </w:t>
      </w:r>
      <w:r>
        <w:rPr>
          <w:rFonts w:ascii="TeX Gyre Pagella" w:hAnsi="TeX Gyre Pagella" w:cs="TeX Gyre Pagella"/>
          <w:i/>
          <w:iCs/>
          <w:sz w:val="18"/>
          <w:szCs w:val="18"/>
        </w:rPr>
        <w:t>brísingr</w:t>
      </w:r>
      <w:r>
        <w:rPr>
          <w:rFonts w:ascii="TeX Gyre Pagella" w:hAnsi="TeX Gyre Pagella" w:cs="TeX Gyre Pagella"/>
          <w:sz w:val="18"/>
          <w:szCs w:val="18"/>
        </w:rPr>
        <w:t xml:space="preserve"> ‘blaze’). This marvellous neck-band is owned by </w:t>
      </w:r>
      <w:r>
        <w:rPr>
          <w:rFonts w:ascii="TeX Gyre Pagella" w:hAnsi="TeX Gyre Pagella" w:cs="TeX Gyre Pagella"/>
          <w:sz w:val="18"/>
          <w:szCs w:val="18"/>
        </w:rPr>
        <w:t xml:space="preserve">Freyja, but may derive ultimately from the </w:t>
      </w:r>
      <w:r>
        <w:rPr>
          <w:rFonts w:ascii="TeX Gyre Pagella" w:hAnsi="TeX Gyre Pagella" w:cs="TeX Gyre Pagella"/>
          <w:i/>
          <w:iCs/>
          <w:sz w:val="18"/>
          <w:szCs w:val="18"/>
        </w:rPr>
        <w:t>Menet</w:t>
      </w:r>
      <w:r>
        <w:rPr>
          <w:rFonts w:ascii="TeX Gyre Pagella" w:hAnsi="TeX Gyre Pagella" w:cs="TeX Gyre Pagella"/>
          <w:sz w:val="18"/>
          <w:szCs w:val="18"/>
        </w:rPr>
        <w:t xml:space="preserve"> necklace of Hathor, an ancient Egyptian goddess. The Old Norse term </w:t>
      </w:r>
      <w:r>
        <w:rPr>
          <w:rFonts w:ascii="TeX Gyre Pagella" w:hAnsi="TeX Gyre Pagella" w:cs="TeX Gyre Pagella"/>
          <w:i/>
          <w:iCs/>
          <w:sz w:val="18"/>
          <w:szCs w:val="18"/>
        </w:rPr>
        <w:t>men Brísinga</w:t>
      </w:r>
      <w:r>
        <w:rPr>
          <w:rFonts w:ascii="TeX Gyre Pagella" w:hAnsi="TeX Gyre Pagella" w:cs="TeX Gyre Pagella"/>
          <w:sz w:val="18"/>
          <w:szCs w:val="18"/>
        </w:rPr>
        <w:t xml:space="preserve"> ‘torc [or necklace] of the </w:t>
      </w:r>
      <w:r>
        <w:rPr>
          <w:rFonts w:ascii="TeX Gyre Pagella" w:hAnsi="TeX Gyre Pagella" w:cs="TeX Gyre Pagella"/>
          <w:i/>
          <w:iCs/>
          <w:sz w:val="18"/>
          <w:szCs w:val="18"/>
        </w:rPr>
        <w:t>Brísingar</w:t>
      </w:r>
      <w:r>
        <w:rPr>
          <w:rFonts w:ascii="TeX Gyre Pagella" w:hAnsi="TeX Gyre Pagella" w:cs="TeX Gyre Pagella"/>
          <w:sz w:val="18"/>
          <w:szCs w:val="18"/>
        </w:rPr>
        <w:t xml:space="preserve"> ‘Fiery Ones/Blazers/blazes’ occurs elsewhere only in the inverted form </w:t>
      </w:r>
      <w:r>
        <w:rPr>
          <w:rFonts w:ascii="TeX Gyre Pagella" w:hAnsi="TeX Gyre Pagella" w:cs="TeX Gyre Pagella"/>
          <w:i/>
          <w:iCs/>
          <w:sz w:val="18"/>
          <w:szCs w:val="18"/>
        </w:rPr>
        <w:t>Brísingamen</w:t>
      </w:r>
      <w:r>
        <w:rPr>
          <w:rFonts w:ascii="TeX Gyre Pagella" w:hAnsi="TeX Gyre Pagella" w:cs="TeX Gyre Pagella"/>
          <w:sz w:val="18"/>
          <w:szCs w:val="18"/>
        </w:rPr>
        <w:t xml:space="preserve"> in </w:t>
      </w:r>
      <w:r>
        <w:rPr>
          <w:rFonts w:ascii="TeX Gyre Pagella" w:hAnsi="TeX Gyre Pagella" w:cs="TeX Gyre Pagella"/>
          <w:i/>
          <w:iCs/>
          <w:sz w:val="18"/>
          <w:szCs w:val="18"/>
        </w:rPr>
        <w:t>SnE</w:t>
      </w:r>
      <w:r>
        <w:rPr>
          <w:rFonts w:ascii="TeX Gyre Pagella" w:hAnsi="TeX Gyre Pagella" w:cs="TeX Gyre Pagella"/>
          <w:i/>
          <w:iCs/>
          <w:sz w:val="18"/>
          <w:szCs w:val="18"/>
        </w:rPr>
        <w:t xml:space="preserve">Gylf </w:t>
      </w:r>
      <w:r>
        <w:rPr>
          <w:rFonts w:ascii="TeX Gyre Pagella" w:hAnsi="TeX Gyre Pagella" w:cs="TeX Gyre Pagella"/>
          <w:sz w:val="18"/>
          <w:szCs w:val="18"/>
        </w:rPr>
        <w:t xml:space="preserve">and </w:t>
      </w:r>
      <w:r>
        <w:rPr>
          <w:rFonts w:ascii="TeX Gyre Pagella" w:hAnsi="TeX Gyre Pagella" w:cs="TeX Gyre Pagella"/>
          <w:i/>
          <w:iCs/>
          <w:sz w:val="18"/>
          <w:szCs w:val="18"/>
        </w:rPr>
        <w:t>SnESkáld</w:t>
      </w:r>
      <w:r>
        <w:rPr>
          <w:rFonts w:ascii="TeX Gyre Pagella" w:hAnsi="TeX Gyre Pagella" w:cs="TeX Gyre Pagella"/>
          <w:sz w:val="18"/>
          <w:szCs w:val="18"/>
        </w:rPr>
        <w:t xml:space="preserve">. The torc is, however, probably mentioned, without being so named, in other Norse texts. According to the start of the fourteenth(?)-century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 xml:space="preserve">rla þáttr </w:t>
      </w:r>
      <w:r>
        <w:rPr>
          <w:rFonts w:ascii="TeX Gyre Pagella" w:hAnsi="TeX Gyre Pagella" w:cs="TeX Gyre Pagella"/>
          <w:sz w:val="18"/>
          <w:szCs w:val="18"/>
        </w:rPr>
        <w:t>‘Tale of S</w:t>
      </w:r>
      <w:r>
        <w:rPr>
          <w:rFonts w:ascii="TeX Gyre Pagella" w:hAnsi="TeX Gyre Pagella" w:cs="TeX Gyre Pagella"/>
          <w:sz w:val="18"/>
          <w:szCs w:val="18"/>
        </w:rPr>
        <w:t>ǫ</w:t>
      </w:r>
      <w:r>
        <w:rPr>
          <w:rFonts w:ascii="TeX Gyre Pagella" w:hAnsi="TeX Gyre Pagella" w:cs="TeX Gyre Pagella"/>
          <w:sz w:val="18"/>
          <w:szCs w:val="18"/>
        </w:rPr>
        <w:t xml:space="preserve">rli’, Freyja obtained a </w:t>
      </w:r>
      <w:r>
        <w:rPr>
          <w:rFonts w:ascii="TeX Gyre Pagella" w:hAnsi="TeX Gyre Pagella" w:cs="TeX Gyre Pagella"/>
          <w:i/>
          <w:iCs/>
          <w:sz w:val="18"/>
          <w:szCs w:val="18"/>
        </w:rPr>
        <w:t>gullmen</w:t>
      </w:r>
      <w:r>
        <w:rPr>
          <w:rFonts w:ascii="TeX Gyre Pagella" w:hAnsi="TeX Gyre Pagella" w:cs="TeX Gyre Pagella"/>
          <w:sz w:val="18"/>
          <w:szCs w:val="18"/>
        </w:rPr>
        <w:t xml:space="preserve"> ‘gold torc’</w:t>
      </w:r>
      <w:r>
        <w:rPr>
          <w:rFonts w:ascii="TeX Gyre Pagella" w:hAnsi="TeX Gyre Pagella" w:cs="TeX Gyre Pagella"/>
          <w:sz w:val="18"/>
          <w:szCs w:val="18"/>
        </w:rPr>
        <w:t xml:space="preserve"> by agreeing to sleep with the four dwarves (the </w:t>
      </w:r>
      <w:r>
        <w:rPr>
          <w:rFonts w:ascii="TeX Gyre Pagella" w:hAnsi="TeX Gyre Pagella" w:cs="TeX Gyre Pagella"/>
          <w:i/>
          <w:iCs/>
          <w:sz w:val="18"/>
          <w:szCs w:val="18"/>
        </w:rPr>
        <w:t>Brísingar</w:t>
      </w:r>
      <w:r>
        <w:rPr>
          <w:rFonts w:ascii="TeX Gyre Pagella" w:hAnsi="TeX Gyre Pagella" w:cs="TeX Gyre Pagella"/>
          <w:sz w:val="18"/>
          <w:szCs w:val="18"/>
        </w:rPr>
        <w:t xml:space="preserve">?) who created it; later it was stolen from her by Loki at Óðinn’s behest, although she did regain it. The same, or a closely related, story is alluded to in </w:t>
      </w:r>
      <w:r>
        <w:rPr>
          <w:rFonts w:ascii="TeX Gyre Pagella" w:hAnsi="TeX Gyre Pagella" w:cs="TeX Gyre Pagella"/>
          <w:i/>
          <w:iCs/>
          <w:sz w:val="18"/>
          <w:szCs w:val="18"/>
        </w:rPr>
        <w:t>Haust.</w:t>
      </w:r>
      <w:r>
        <w:rPr>
          <w:rFonts w:ascii="TeX Gyre Pagella" w:hAnsi="TeX Gyre Pagella" w:cs="TeX Gyre Pagella"/>
          <w:sz w:val="18"/>
          <w:szCs w:val="18"/>
        </w:rPr>
        <w:t xml:space="preserve"> 9 in the ‘Loki’-kenning </w:t>
      </w:r>
      <w:r>
        <w:rPr>
          <w:rFonts w:ascii="TeX Gyre Pagella" w:hAnsi="TeX Gyre Pagella" w:cs="TeX Gyre Pagella"/>
          <w:i/>
          <w:iCs/>
          <w:sz w:val="18"/>
          <w:szCs w:val="18"/>
        </w:rPr>
        <w:t xml:space="preserve">Brísings </w:t>
      </w:r>
      <w:r>
        <w:rPr>
          <w:rFonts w:ascii="TeX Gyre Pagella" w:hAnsi="TeX Gyre Pagella" w:cs="TeX Gyre Pagella"/>
          <w:i/>
          <w:iCs/>
          <w:sz w:val="18"/>
          <w:szCs w:val="18"/>
        </w:rPr>
        <w:t xml:space="preserve">girðiþiófr </w:t>
      </w:r>
      <w:r>
        <w:rPr>
          <w:rFonts w:ascii="TeX Gyre Pagella" w:hAnsi="TeX Gyre Pagella" w:cs="TeX Gyre Pagella"/>
          <w:sz w:val="18"/>
          <w:szCs w:val="18"/>
        </w:rPr>
        <w:t xml:space="preserve">‘thief of the Brísingr-girdle’. A form of the same treasure, strangely described as a </w:t>
      </w:r>
      <w:r>
        <w:rPr>
          <w:rFonts w:ascii="TeX Gyre Pagella" w:hAnsi="TeX Gyre Pagella" w:cs="TeX Gyre Pagella"/>
          <w:i/>
          <w:iCs/>
          <w:sz w:val="18"/>
          <w:szCs w:val="18"/>
        </w:rPr>
        <w:t>hafnýra</w:t>
      </w:r>
      <w:r>
        <w:rPr>
          <w:rFonts w:ascii="TeX Gyre Pagella" w:hAnsi="TeX Gyre Pagella" w:cs="TeX Gyre Pagella"/>
          <w:sz w:val="18"/>
          <w:szCs w:val="18"/>
        </w:rPr>
        <w:t xml:space="preserve"> ‘sea-kidney’, might also have been fought over by Loki and Heimdallr in the form of seals, to judge from the tenth-century </w:t>
      </w:r>
      <w:r>
        <w:rPr>
          <w:rFonts w:ascii="TeX Gyre Pagella" w:hAnsi="TeX Gyre Pagella" w:cs="TeX Gyre Pagella"/>
          <w:i/>
          <w:iCs/>
          <w:sz w:val="18"/>
          <w:szCs w:val="18"/>
        </w:rPr>
        <w:t xml:space="preserve">Húsdr. </w:t>
      </w:r>
      <w:r>
        <w:rPr>
          <w:rFonts w:ascii="TeX Gyre Pagella" w:hAnsi="TeX Gyre Pagella" w:cs="TeX Gyre Pagella"/>
          <w:sz w:val="18"/>
          <w:szCs w:val="18"/>
        </w:rPr>
        <w:t>(st. 2). It might add</w:t>
      </w:r>
      <w:r>
        <w:rPr>
          <w:rFonts w:ascii="TeX Gyre Pagella" w:hAnsi="TeX Gyre Pagella" w:cs="TeX Gyre Pagella"/>
          <w:sz w:val="18"/>
          <w:szCs w:val="18"/>
        </w:rPr>
        <w:t xml:space="preserve">itionally be referred to in </w:t>
      </w:r>
      <w:r>
        <w:rPr>
          <w:rFonts w:ascii="TeX Gyre Pagella" w:hAnsi="TeX Gyre Pagella" w:cs="TeX Gyre Pagella"/>
          <w:i/>
          <w:iCs/>
          <w:sz w:val="18"/>
          <w:szCs w:val="18"/>
        </w:rPr>
        <w:t>Ls.</w:t>
      </w:r>
      <w:r>
        <w:rPr>
          <w:rFonts w:ascii="TeX Gyre Pagella" w:hAnsi="TeX Gyre Pagella" w:cs="TeX Gyre Pagella"/>
          <w:sz w:val="18"/>
          <w:szCs w:val="18"/>
        </w:rPr>
        <w:t xml:space="preserve"> 20 as a gift from Heimdallr to the goddess Gefjun. In the Old English poem </w:t>
      </w:r>
      <w:r>
        <w:rPr>
          <w:rFonts w:ascii="TeX Gyre Pagella" w:hAnsi="TeX Gyre Pagella" w:cs="TeX Gyre Pagella"/>
          <w:i/>
          <w:iCs/>
          <w:sz w:val="18"/>
          <w:szCs w:val="18"/>
        </w:rPr>
        <w:t>Beowulf</w:t>
      </w:r>
      <w:r>
        <w:rPr>
          <w:rFonts w:ascii="TeX Gyre Pagella" w:hAnsi="TeX Gyre Pagella" w:cs="TeX Gyre Pagella"/>
          <w:sz w:val="18"/>
          <w:szCs w:val="18"/>
        </w:rPr>
        <w:t xml:space="preserve"> (ll. 1197–1214) it appears as the </w:t>
      </w:r>
      <w:r>
        <w:rPr>
          <w:rFonts w:ascii="TeX Gyre Pagella" w:hAnsi="TeX Gyre Pagella" w:cs="TeX Gyre Pagella"/>
          <w:i/>
          <w:iCs/>
          <w:sz w:val="18"/>
          <w:szCs w:val="18"/>
        </w:rPr>
        <w:t>Brosinga mene</w:t>
      </w:r>
      <w:r>
        <w:rPr>
          <w:rFonts w:ascii="TeX Gyre Pagella" w:hAnsi="TeX Gyre Pagella" w:cs="TeX Gyre Pagella"/>
          <w:sz w:val="18"/>
          <w:szCs w:val="18"/>
        </w:rPr>
        <w:t xml:space="preserve">, which a certain </w:t>
      </w:r>
      <w:r>
        <w:rPr>
          <w:rFonts w:ascii="TeX Gyre Pagella" w:hAnsi="TeX Gyre Pagella" w:cs="TeX Gyre Pagella"/>
          <w:i/>
          <w:iCs/>
          <w:sz w:val="18"/>
          <w:szCs w:val="18"/>
        </w:rPr>
        <w:t>Hama</w:t>
      </w:r>
      <w:r>
        <w:rPr>
          <w:rFonts w:ascii="TeX Gyre Pagella" w:hAnsi="TeX Gyre Pagella" w:cs="TeX Gyre Pagella"/>
          <w:sz w:val="18"/>
          <w:szCs w:val="18"/>
        </w:rPr>
        <w:t xml:space="preserve"> (cf. </w:t>
      </w:r>
      <w:r>
        <w:rPr>
          <w:rFonts w:ascii="TeX Gyre Pagella" w:hAnsi="TeX Gyre Pagella" w:cs="TeX Gyre Pagella"/>
          <w:i/>
          <w:iCs/>
          <w:sz w:val="18"/>
          <w:szCs w:val="18"/>
        </w:rPr>
        <w:t>Heimdallr</w:t>
      </w:r>
      <w:r>
        <w:rPr>
          <w:rFonts w:ascii="TeX Gyre Pagella" w:hAnsi="TeX Gyre Pagella" w:cs="TeX Gyre Pagella"/>
          <w:sz w:val="18"/>
          <w:szCs w:val="18"/>
        </w:rPr>
        <w:t xml:space="preserve">?) took </w:t>
      </w:r>
      <w:r>
        <w:rPr>
          <w:rFonts w:ascii="TeX Gyre Pagella" w:hAnsi="TeX Gyre Pagella" w:cs="TeX Gyre Pagella"/>
          <w:i/>
          <w:iCs/>
          <w:sz w:val="18"/>
          <w:szCs w:val="18"/>
        </w:rPr>
        <w:t>to þære byrhtan byrig</w:t>
      </w:r>
      <w:r>
        <w:rPr>
          <w:rFonts w:ascii="TeX Gyre Pagella" w:hAnsi="TeX Gyre Pagella" w:cs="TeX Gyre Pagella"/>
          <w:sz w:val="18"/>
          <w:szCs w:val="18"/>
        </w:rPr>
        <w:t xml:space="preserve"> ‘to the bright stronghold’,</w:t>
      </w:r>
      <w:r>
        <w:rPr>
          <w:rFonts w:ascii="TeX Gyre Pagella" w:hAnsi="TeX Gyre Pagella" w:cs="TeX Gyre Pagella"/>
          <w:sz w:val="18"/>
          <w:szCs w:val="18"/>
        </w:rPr>
        <w:t xml:space="preserve"> and which was subsequently worn by Hygelac, Beowulf’s uncle. Cf. the implicit torc of </w:t>
      </w:r>
      <w:r>
        <w:rPr>
          <w:rFonts w:ascii="TeX Gyre Pagella" w:hAnsi="TeX Gyre Pagella" w:cs="TeX Gyre Pagella"/>
          <w:i/>
          <w:iCs/>
          <w:sz w:val="18"/>
          <w:szCs w:val="18"/>
        </w:rPr>
        <w:t>Mengl</w:t>
      </w:r>
      <w:r>
        <w:rPr>
          <w:rFonts w:ascii="TeX Gyre Pagella" w:hAnsi="TeX Gyre Pagella" w:cs="TeX Gyre Pagella"/>
          <w:i/>
          <w:iCs/>
          <w:sz w:val="18"/>
          <w:szCs w:val="18"/>
        </w:rPr>
        <w:t>ǫ</w:t>
      </w:r>
      <w:r>
        <w:rPr>
          <w:rFonts w:ascii="TeX Gyre Pagella" w:hAnsi="TeX Gyre Pagella" w:cs="TeX Gyre Pagella"/>
          <w:i/>
          <w:iCs/>
          <w:sz w:val="18"/>
          <w:szCs w:val="18"/>
        </w:rPr>
        <w:t>ð</w:t>
      </w:r>
      <w:r>
        <w:rPr>
          <w:rFonts w:ascii="TeX Gyre Pagella" w:hAnsi="TeX Gyre Pagella" w:cs="TeX Gyre Pagella"/>
          <w:sz w:val="18"/>
          <w:szCs w:val="18"/>
        </w:rPr>
        <w:t xml:space="preserve"> ‘Torc/Necklace Glad (One)’ in </w:t>
      </w:r>
      <w:r>
        <w:rPr>
          <w:rFonts w:ascii="TeX Gyre Pagella" w:hAnsi="TeX Gyre Pagella" w:cs="TeX Gyre Pagella"/>
          <w:i/>
          <w:iCs/>
          <w:sz w:val="18"/>
          <w:szCs w:val="18"/>
        </w:rPr>
        <w:t>Svipdagsmál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24Or ‘fell down’.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25Freyja had a reputation for promiscuity; see e.g. </w:t>
      </w:r>
      <w:r>
        <w:rPr>
          <w:rFonts w:ascii="TeX Gyre Pagella" w:hAnsi="TeX Gyre Pagella" w:cs="TeX Gyre Pagella"/>
          <w:i/>
          <w:iCs/>
          <w:sz w:val="18"/>
          <w:szCs w:val="18"/>
        </w:rPr>
        <w:t>Ls.</w:t>
      </w:r>
      <w:r>
        <w:rPr>
          <w:rFonts w:ascii="TeX Gyre Pagella" w:hAnsi="TeX Gyre Pagella" w:cs="TeX Gyre Pagella"/>
          <w:sz w:val="18"/>
          <w:szCs w:val="18"/>
        </w:rPr>
        <w:t xml:space="preserve"> 30–33, </w:t>
      </w:r>
      <w:r>
        <w:rPr>
          <w:rFonts w:ascii="TeX Gyre Pagella" w:hAnsi="TeX Gyre Pagella" w:cs="TeX Gyre Pagella"/>
          <w:i/>
          <w:iCs/>
          <w:sz w:val="18"/>
          <w:szCs w:val="18"/>
        </w:rPr>
        <w:t>Hdl.</w:t>
      </w:r>
      <w:r>
        <w:rPr>
          <w:rFonts w:ascii="TeX Gyre Pagella" w:hAnsi="TeX Gyre Pagella" w:cs="TeX Gyre Pagella"/>
          <w:sz w:val="18"/>
          <w:szCs w:val="18"/>
        </w:rPr>
        <w:t xml:space="preserve"> 6 and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rla þáttr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26Goddesses.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27Cf. </w:t>
      </w:r>
      <w:r>
        <w:rPr>
          <w:rFonts w:ascii="TeX Gyre Pagella" w:hAnsi="TeX Gyre Pagella" w:cs="TeX Gyre Pagella"/>
          <w:i/>
          <w:iCs/>
          <w:sz w:val="18"/>
          <w:szCs w:val="18"/>
        </w:rPr>
        <w:t xml:space="preserve">BDr. </w:t>
      </w:r>
      <w:r>
        <w:rPr>
          <w:rFonts w:ascii="TeX Gyre Pagella" w:hAnsi="TeX Gyre Pagella" w:cs="TeX Gyre Pagella"/>
          <w:sz w:val="18"/>
          <w:szCs w:val="18"/>
        </w:rPr>
        <w:t>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29Or perhaps, since Heimdallr is usually one of the Æsir, the sense is ‘... as the Vanir otherwise (could)’ or ‘... like those others, the Vanir’. Possibly the poet did not see a fundamental distinction between the two groups of gods, or dre</w:t>
      </w:r>
      <w:r>
        <w:rPr>
          <w:rFonts w:ascii="TeX Gyre Pagella" w:hAnsi="TeX Gyre Pagella" w:cs="TeX Gyre Pagella"/>
          <w:sz w:val="18"/>
          <w:szCs w:val="18"/>
        </w:rPr>
        <w:t xml:space="preserve">w on a tradition now obscured or lost. Perhaps he was aware of an ancient tradition whereby all the gods were considered to be the kin of a Vanir god called Ingvi-Freyr; see </w:t>
      </w:r>
      <w:r>
        <w:rPr>
          <w:rFonts w:ascii="TeX Gyre Pagella" w:hAnsi="TeX Gyre Pagella" w:cs="TeX Gyre Pagella"/>
          <w:i/>
          <w:iCs/>
          <w:sz w:val="18"/>
          <w:szCs w:val="18"/>
        </w:rPr>
        <w:t>Haust.</w:t>
      </w:r>
      <w:r>
        <w:rPr>
          <w:rFonts w:ascii="TeX Gyre Pagella" w:hAnsi="TeX Gyre Pagella" w:cs="TeX Gyre Pagella"/>
          <w:sz w:val="18"/>
          <w:szCs w:val="18"/>
        </w:rPr>
        <w:t xml:space="preserve"> 10. Prescience is not limited to the Vanir, as Frigg is said to know all fa</w:t>
      </w:r>
      <w:r>
        <w:rPr>
          <w:rFonts w:ascii="TeX Gyre Pagella" w:hAnsi="TeX Gyre Pagella" w:cs="TeX Gyre Pagella"/>
          <w:sz w:val="18"/>
          <w:szCs w:val="18"/>
        </w:rPr>
        <w:t xml:space="preserve">tes in </w:t>
      </w:r>
      <w:r>
        <w:rPr>
          <w:rFonts w:ascii="TeX Gyre Pagella" w:hAnsi="TeX Gyre Pagella" w:cs="TeX Gyre Pagella"/>
          <w:i/>
          <w:iCs/>
          <w:sz w:val="18"/>
          <w:szCs w:val="18"/>
        </w:rPr>
        <w:t>Ls.</w:t>
      </w:r>
      <w:r>
        <w:rPr>
          <w:rFonts w:ascii="TeX Gyre Pagella" w:hAnsi="TeX Gyre Pagella" w:cs="TeX Gyre Pagella"/>
          <w:sz w:val="18"/>
          <w:szCs w:val="18"/>
        </w:rPr>
        <w:t xml:space="preserve"> 29.28Or ‘brightest/most radiant of Æsir’, but Heimdallr’s whiteness is confirmed by </w:t>
      </w:r>
      <w:r>
        <w:rPr>
          <w:rFonts w:ascii="TeX Gyre Pagella" w:hAnsi="TeX Gyre Pagella" w:cs="TeX Gyre Pagella"/>
          <w:i/>
          <w:iCs/>
          <w:sz w:val="18"/>
          <w:szCs w:val="18"/>
        </w:rPr>
        <w:t>SnEGylf</w:t>
      </w:r>
      <w:r>
        <w:rPr>
          <w:rFonts w:ascii="TeX Gyre Pagella" w:hAnsi="TeX Gyre Pagella" w:cs="TeX Gyre Pagella"/>
          <w:sz w:val="18"/>
          <w:szCs w:val="18"/>
        </w:rPr>
        <w:t xml:space="preserve"> (27, p. 25); note also </w:t>
      </w:r>
      <w:r>
        <w:rPr>
          <w:rFonts w:ascii="TeX Gyre Pagella" w:hAnsi="TeX Gyre Pagella" w:cs="TeX Gyre Pagella"/>
          <w:i/>
          <w:iCs/>
          <w:sz w:val="18"/>
          <w:szCs w:val="18"/>
        </w:rPr>
        <w:t>Ls.</w:t>
      </w:r>
      <w:r>
        <w:rPr>
          <w:rFonts w:ascii="TeX Gyre Pagella" w:hAnsi="TeX Gyre Pagella" w:cs="TeX Gyre Pagella"/>
          <w:sz w:val="18"/>
          <w:szCs w:val="18"/>
        </w:rPr>
        <w:t xml:space="preserve"> 20. The description might imply effeminacy.</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30I.e., dress.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31Or perhaps ‘dangling’.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32Probably by putting a head-dress on his </w:t>
      </w:r>
      <w:r>
        <w:rPr>
          <w:rFonts w:ascii="TeX Gyre Pagella" w:hAnsi="TeX Gyre Pagella" w:cs="TeX Gyre Pagella"/>
          <w:sz w:val="18"/>
          <w:szCs w:val="18"/>
        </w:rPr>
        <w:t xml:space="preserve">head; cf. </w:t>
      </w:r>
      <w:r>
        <w:rPr>
          <w:rFonts w:ascii="TeX Gyre Pagella" w:hAnsi="TeX Gyre Pagella" w:cs="TeX Gyre Pagella"/>
          <w:i/>
          <w:iCs/>
          <w:sz w:val="18"/>
          <w:szCs w:val="18"/>
        </w:rPr>
        <w:t>Þrk.</w:t>
      </w:r>
      <w:r>
        <w:rPr>
          <w:rFonts w:ascii="TeX Gyre Pagella" w:hAnsi="TeX Gyre Pagella" w:cs="TeX Gyre Pagella"/>
          <w:sz w:val="18"/>
          <w:szCs w:val="18"/>
        </w:rPr>
        <w:t xml:space="preserve"> 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33ON </w:t>
      </w:r>
      <w:r>
        <w:rPr>
          <w:rFonts w:ascii="TeX Gyre Pagella" w:hAnsi="TeX Gyre Pagella" w:cs="TeX Gyre Pagella"/>
          <w:i/>
          <w:iCs/>
          <w:sz w:val="18"/>
          <w:szCs w:val="18"/>
        </w:rPr>
        <w:t>argr</w:t>
      </w:r>
      <w:r>
        <w:rPr>
          <w:rFonts w:ascii="TeX Gyre Pagella" w:hAnsi="TeX Gyre Pagella" w:cs="TeX Gyre Pagella"/>
          <w:sz w:val="18"/>
          <w:szCs w:val="18"/>
        </w:rPr>
        <w:t xml:space="preserve"> is a strongly pejorative adjective denoting perverse deviance from one’s rightful nature. The word could be used, among other things, to brand a man as effeminate for wearing women’s clothes, as cowardly in battle and, worst of</w:t>
      </w:r>
      <w:r>
        <w:rPr>
          <w:rFonts w:ascii="TeX Gyre Pagella" w:hAnsi="TeX Gyre Pagella" w:cs="TeX Gyre Pagella"/>
          <w:sz w:val="18"/>
          <w:szCs w:val="18"/>
        </w:rPr>
        <w:t xml:space="preserve"> all, as willingly being the ‘female’ partner in a homosexual act. There could be no more offensive word for the ultra-manly Þórr. Cf. </w:t>
      </w:r>
      <w:r>
        <w:rPr>
          <w:rFonts w:ascii="TeX Gyre Pagella" w:hAnsi="TeX Gyre Pagella" w:cs="TeX Gyre Pagella"/>
          <w:i/>
          <w:iCs/>
          <w:sz w:val="18"/>
          <w:szCs w:val="18"/>
        </w:rPr>
        <w:t>Hrbl.</w:t>
      </w:r>
      <w:r>
        <w:rPr>
          <w:rFonts w:ascii="TeX Gyre Pagella" w:hAnsi="TeX Gyre Pagella" w:cs="TeX Gyre Pagella"/>
          <w:sz w:val="18"/>
          <w:szCs w:val="18"/>
        </w:rPr>
        <w:t xml:space="preserve"> 27, </w:t>
      </w:r>
      <w:r>
        <w:rPr>
          <w:rFonts w:ascii="TeX Gyre Pagella" w:hAnsi="TeX Gyre Pagella" w:cs="TeX Gyre Pagella"/>
          <w:i/>
          <w:iCs/>
          <w:sz w:val="18"/>
          <w:szCs w:val="18"/>
        </w:rPr>
        <w:t>Ls.</w:t>
      </w:r>
      <w:r>
        <w:rPr>
          <w:rFonts w:ascii="TeX Gyre Pagella" w:hAnsi="TeX Gyre Pagella" w:cs="TeX Gyre Pagella"/>
          <w:sz w:val="18"/>
          <w:szCs w:val="18"/>
        </w:rPr>
        <w:t xml:space="preserve"> 23–24, the related noun </w:t>
      </w:r>
      <w:r>
        <w:rPr>
          <w:rFonts w:ascii="TeX Gyre Pagella" w:hAnsi="TeX Gyre Pagella" w:cs="TeX Gyre Pagella"/>
          <w:i/>
          <w:iCs/>
          <w:sz w:val="18"/>
          <w:szCs w:val="18"/>
        </w:rPr>
        <w:t xml:space="preserve">ergi </w:t>
      </w:r>
      <w:r>
        <w:rPr>
          <w:rFonts w:ascii="TeX Gyre Pagella" w:hAnsi="TeX Gyre Pagella" w:cs="TeX Gyre Pagella"/>
          <w:sz w:val="18"/>
          <w:szCs w:val="18"/>
        </w:rPr>
        <w:t xml:space="preserve">‘sexual perversion’ in </w:t>
      </w:r>
      <w:r>
        <w:rPr>
          <w:rFonts w:ascii="TeX Gyre Pagella" w:hAnsi="TeX Gyre Pagella" w:cs="TeX Gyre Pagella"/>
          <w:i/>
          <w:iCs/>
          <w:sz w:val="18"/>
          <w:szCs w:val="18"/>
        </w:rPr>
        <w:t xml:space="preserve">FSk. </w:t>
      </w:r>
      <w:r>
        <w:rPr>
          <w:rFonts w:ascii="TeX Gyre Pagella" w:hAnsi="TeX Gyre Pagella" w:cs="TeX Gyre Pagella"/>
          <w:sz w:val="18"/>
          <w:szCs w:val="18"/>
        </w:rPr>
        <w:t xml:space="preserve">36, and </w:t>
      </w:r>
      <w:r>
        <w:rPr>
          <w:rFonts w:ascii="TeX Gyre Pagella" w:hAnsi="TeX Gyre Pagella" w:cs="TeX Gyre Pagella"/>
          <w:i/>
          <w:iCs/>
          <w:sz w:val="18"/>
          <w:szCs w:val="18"/>
        </w:rPr>
        <w:t>HH. II</w:t>
      </w:r>
      <w:r>
        <w:rPr>
          <w:rFonts w:ascii="TeX Gyre Pagella" w:hAnsi="TeX Gyre Pagella" w:cs="TeX Gyre Pagella"/>
          <w:sz w:val="18"/>
          <w:szCs w:val="18"/>
        </w:rPr>
        <w:t xml:space="preserve"> 1 pr. and 2, where Helgi wears wome</w:t>
      </w:r>
      <w:r>
        <w:rPr>
          <w:rFonts w:ascii="TeX Gyre Pagella" w:hAnsi="TeX Gyre Pagella" w:cs="TeX Gyre Pagella"/>
          <w:sz w:val="18"/>
          <w:szCs w:val="18"/>
        </w:rPr>
        <w:t>n’s clothing.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34‘God Yard/Enclosure’, abode of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35Loki’s use of the neut. pl. form </w:t>
      </w:r>
      <w:r>
        <w:rPr>
          <w:rFonts w:ascii="TeX Gyre Pagella" w:hAnsi="TeX Gyre Pagella" w:cs="TeX Gyre Pagella"/>
          <w:i/>
          <w:iCs/>
          <w:sz w:val="18"/>
          <w:szCs w:val="18"/>
        </w:rPr>
        <w:t xml:space="preserve">tvau </w:t>
      </w:r>
      <w:r>
        <w:rPr>
          <w:rFonts w:ascii="TeX Gyre Pagella" w:hAnsi="TeX Gyre Pagella" w:cs="TeX Gyre Pagella"/>
          <w:sz w:val="18"/>
          <w:szCs w:val="18"/>
        </w:rPr>
        <w:t xml:space="preserve">‘(we) two’ classifies either himself or Þórr as female. Cf. </w:t>
      </w:r>
      <w:r>
        <w:rPr>
          <w:rFonts w:ascii="TeX Gyre Pagella" w:hAnsi="TeX Gyre Pagella" w:cs="TeX Gyre Pagella"/>
          <w:i/>
          <w:iCs/>
          <w:sz w:val="18"/>
          <w:szCs w:val="18"/>
        </w:rPr>
        <w:t>Þrk.</w:t>
      </w:r>
      <w:r>
        <w:rPr>
          <w:rFonts w:ascii="TeX Gyre Pagella" w:hAnsi="TeX Gyre Pagella" w:cs="TeX Gyre Pagella"/>
          <w:sz w:val="18"/>
          <w:szCs w:val="18"/>
        </w:rPr>
        <w:t xml:space="preserve"> 12, where </w:t>
      </w:r>
      <w:r>
        <w:rPr>
          <w:rFonts w:ascii="TeX Gyre Pagella" w:hAnsi="TeX Gyre Pagella" w:cs="TeX Gyre Pagella"/>
          <w:i/>
          <w:iCs/>
          <w:sz w:val="18"/>
          <w:szCs w:val="18"/>
        </w:rPr>
        <w:t>tvau</w:t>
      </w:r>
      <w:r>
        <w:rPr>
          <w:rFonts w:ascii="TeX Gyre Pagella" w:hAnsi="TeX Gyre Pagella" w:cs="TeX Gyre Pagella"/>
          <w:sz w:val="18"/>
          <w:szCs w:val="18"/>
        </w:rPr>
        <w:t xml:space="preserve"> is unremarkable.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36Þórr’s chariot is drawn by two goats. See </w:t>
      </w:r>
      <w:r>
        <w:rPr>
          <w:rFonts w:ascii="TeX Gyre Pagella" w:hAnsi="TeX Gyre Pagella" w:cs="TeX Gyre Pagella"/>
          <w:i/>
          <w:iCs/>
          <w:sz w:val="18"/>
          <w:szCs w:val="18"/>
        </w:rPr>
        <w:t>Hym.</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37Cf. </w:t>
      </w:r>
      <w:r>
        <w:rPr>
          <w:rFonts w:ascii="TeX Gyre Pagella" w:hAnsi="TeX Gyre Pagella" w:cs="TeX Gyre Pagella"/>
          <w:i/>
          <w:iCs/>
          <w:sz w:val="18"/>
          <w:szCs w:val="18"/>
        </w:rPr>
        <w:t>Haus</w:t>
      </w:r>
      <w:r>
        <w:rPr>
          <w:rFonts w:ascii="TeX Gyre Pagella" w:hAnsi="TeX Gyre Pagella" w:cs="TeX Gyre Pagella"/>
          <w:i/>
          <w:iCs/>
          <w:sz w:val="18"/>
          <w:szCs w:val="18"/>
        </w:rPr>
        <w:t>t.</w:t>
      </w:r>
      <w:r>
        <w:rPr>
          <w:rFonts w:ascii="TeX Gyre Pagella" w:hAnsi="TeX Gyre Pagella" w:cs="TeX Gyre Pagella"/>
          <w:sz w:val="18"/>
          <w:szCs w:val="18"/>
        </w:rPr>
        <w:t xml:space="preserve"> 16, </w:t>
      </w:r>
      <w:r>
        <w:rPr>
          <w:rFonts w:ascii="TeX Gyre Pagella" w:hAnsi="TeX Gyre Pagella" w:cs="TeX Gyre Pagella"/>
          <w:i/>
          <w:iCs/>
          <w:sz w:val="18"/>
          <w:szCs w:val="18"/>
        </w:rPr>
        <w:t>Hdl.</w:t>
      </w:r>
      <w:r>
        <w:rPr>
          <w:rFonts w:ascii="TeX Gyre Pagella" w:hAnsi="TeX Gyre Pagella" w:cs="TeX Gyre Pagella"/>
          <w:sz w:val="18"/>
          <w:szCs w:val="18"/>
        </w:rPr>
        <w:t xml:space="preserve"> 49(?).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38Hall benches were covered with fresh straw for the arrival of guests.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39‘Ship Towns’, home of Nj</w:t>
      </w:r>
      <w:r>
        <w:rPr>
          <w:rFonts w:ascii="TeX Gyre Pagella" w:hAnsi="TeX Gyre Pagella" w:cs="TeX Gyre Pagella"/>
          <w:sz w:val="18"/>
          <w:szCs w:val="18"/>
        </w:rPr>
        <w:t>ǫ</w:t>
      </w:r>
      <w:r>
        <w:rPr>
          <w:rFonts w:ascii="TeX Gyre Pagella" w:hAnsi="TeX Gyre Pagella" w:cs="TeX Gyre Pagella"/>
          <w:sz w:val="18"/>
          <w:szCs w:val="18"/>
        </w:rPr>
        <w:t>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40Cf. </w:t>
      </w:r>
      <w:r>
        <w:rPr>
          <w:rFonts w:ascii="TeX Gyre Pagella" w:hAnsi="TeX Gyre Pagella" w:cs="TeX Gyre Pagella"/>
          <w:i/>
          <w:iCs/>
          <w:sz w:val="18"/>
          <w:szCs w:val="18"/>
        </w:rPr>
        <w:t>Hym.</w:t>
      </w:r>
      <w:r>
        <w:rPr>
          <w:rFonts w:ascii="TeX Gyre Pagella" w:hAnsi="TeX Gyre Pagella" w:cs="TeX Gyre Pagella"/>
          <w:sz w:val="18"/>
          <w:szCs w:val="18"/>
        </w:rPr>
        <w:t xml:space="preserve"> 18.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41Or ‘He ate one ox’. The eater is Þórr. Cf. </w:t>
      </w:r>
      <w:r>
        <w:rPr>
          <w:rFonts w:ascii="TeX Gyre Pagella" w:hAnsi="TeX Gyre Pagella" w:cs="TeX Gyre Pagella"/>
          <w:i/>
          <w:iCs/>
          <w:sz w:val="18"/>
          <w:szCs w:val="18"/>
        </w:rPr>
        <w:t xml:space="preserve">Hym. </w:t>
      </w:r>
      <w:r>
        <w:rPr>
          <w:rFonts w:ascii="TeX Gyre Pagella" w:hAnsi="TeX Gyre Pagella" w:cs="TeX Gyre Pagella"/>
          <w:sz w:val="18"/>
          <w:szCs w:val="18"/>
        </w:rPr>
        <w:t>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43The pl. is puzzling.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44Þrymr.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w:t>
      </w:r>
      <w:r>
        <w:rPr>
          <w:rFonts w:ascii="TeX Gyre Pagella" w:hAnsi="TeX Gyre Pagella" w:cs="TeX Gyre Pagella"/>
          <w:sz w:val="18"/>
          <w:szCs w:val="18"/>
        </w:rPr>
        <w:t>Presumably a linen headdress, perhaps with a veil.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46This line lacks alliteration in the Old Norse, and therefore is probably corrupt.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47A giantess.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48A gift from the bride to the groom’s family.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49Probably golden arm-rings. For the likely meaning of </w:t>
      </w:r>
      <w:r>
        <w:rPr>
          <w:rFonts w:ascii="TeX Gyre Pagella" w:hAnsi="TeX Gyre Pagella" w:cs="TeX Gyre Pagella"/>
          <w:i/>
          <w:iCs/>
          <w:sz w:val="18"/>
          <w:szCs w:val="18"/>
        </w:rPr>
        <w:t>rauðr</w:t>
      </w:r>
      <w:r>
        <w:rPr>
          <w:rFonts w:ascii="TeX Gyre Pagella" w:hAnsi="TeX Gyre Pagella" w:cs="TeX Gyre Pagella"/>
          <w:sz w:val="18"/>
          <w:szCs w:val="18"/>
        </w:rPr>
        <w:t xml:space="preserve"> ‘red’ here, see note to </w:t>
      </w:r>
      <w:r>
        <w:rPr>
          <w:rFonts w:ascii="TeX Gyre Pagella" w:hAnsi="TeX Gyre Pagella" w:cs="TeX Gyre Pagella"/>
          <w:i/>
          <w:iCs/>
          <w:sz w:val="18"/>
          <w:szCs w:val="18"/>
        </w:rPr>
        <w:t>Vkv.</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i/>
          <w:iCs/>
          <w:sz w:val="18"/>
          <w:szCs w:val="18"/>
        </w:rPr>
        <w:t>Mj</w:t>
      </w:r>
      <w:r>
        <w:rPr>
          <w:rFonts w:ascii="TeX Gyre Pagella" w:hAnsi="TeX Gyre Pagella" w:cs="TeX Gyre Pagella"/>
          <w:i/>
          <w:iCs/>
          <w:sz w:val="18"/>
          <w:szCs w:val="18"/>
        </w:rPr>
        <w:t>ǫ</w:t>
      </w:r>
      <w:r>
        <w:rPr>
          <w:rFonts w:ascii="TeX Gyre Pagella" w:hAnsi="TeX Gyre Pagella" w:cs="TeX Gyre Pagella"/>
          <w:i/>
          <w:iCs/>
          <w:sz w:val="18"/>
          <w:szCs w:val="18"/>
        </w:rPr>
        <w:t>llnir</w:t>
      </w:r>
      <w:r>
        <w:rPr>
          <w:rFonts w:ascii="TeX Gyre Pagella" w:hAnsi="TeX Gyre Pagella" w:cs="TeX Gyre Pagella"/>
          <w:sz w:val="18"/>
          <w:szCs w:val="18"/>
        </w:rPr>
        <w:t xml:space="preserve"> ‘Miller/Crusher’, Þórr’s hammer, is an obviously phallic object. Its placement in the maiden’s lap might symbolize the marriage’s physical consummation. The Eyrarland image, a bronze figurine from medieval Icelan</w:t>
      </w:r>
      <w:r>
        <w:rPr>
          <w:rFonts w:ascii="TeX Gyre Pagella" w:hAnsi="TeX Gyre Pagella" w:cs="TeX Gyre Pagella"/>
          <w:sz w:val="18"/>
          <w:szCs w:val="18"/>
        </w:rPr>
        <w:t>d, possibly shows Þórr holding a phallus-like Mj</w:t>
      </w:r>
      <w:r>
        <w:rPr>
          <w:rFonts w:ascii="TeX Gyre Pagella" w:hAnsi="TeX Gyre Pagella" w:cs="TeX Gyre Pagella"/>
          <w:sz w:val="18"/>
          <w:szCs w:val="18"/>
        </w:rPr>
        <w:t>ǫ</w:t>
      </w:r>
      <w:r>
        <w:rPr>
          <w:rFonts w:ascii="TeX Gyre Pagella" w:hAnsi="TeX Gyre Pagella" w:cs="TeX Gyre Pagella"/>
          <w:sz w:val="18"/>
          <w:szCs w:val="18"/>
        </w:rPr>
        <w:t xml:space="preserve">llnir.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51The verb </w:t>
      </w:r>
      <w:r>
        <w:rPr>
          <w:rFonts w:ascii="TeX Gyre Pagella" w:hAnsi="TeX Gyre Pagella" w:cs="TeX Gyre Pagella"/>
          <w:i/>
          <w:iCs/>
          <w:sz w:val="18"/>
          <w:szCs w:val="18"/>
        </w:rPr>
        <w:t>vígja</w:t>
      </w:r>
      <w:r>
        <w:rPr>
          <w:rFonts w:ascii="TeX Gyre Pagella" w:hAnsi="TeX Gyre Pagella" w:cs="TeX Gyre Pagella"/>
          <w:sz w:val="18"/>
          <w:szCs w:val="18"/>
        </w:rPr>
        <w:t xml:space="preserve"> ‘to bless, consecrate, hallow’ is also used of Þórr’s consecration of his goats and of Baldr’s funeral pyre in </w:t>
      </w:r>
      <w:r>
        <w:rPr>
          <w:rFonts w:ascii="TeX Gyre Pagella" w:hAnsi="TeX Gyre Pagella" w:cs="TeX Gyre Pagella"/>
          <w:i/>
          <w:iCs/>
          <w:sz w:val="18"/>
          <w:szCs w:val="18"/>
        </w:rPr>
        <w:t>SnEGylf</w:t>
      </w:r>
      <w:r>
        <w:rPr>
          <w:rFonts w:ascii="TeX Gyre Pagella" w:hAnsi="TeX Gyre Pagella" w:cs="TeX Gyre Pagella"/>
          <w:sz w:val="18"/>
          <w:szCs w:val="18"/>
        </w:rPr>
        <w:t xml:space="preserve"> (44, p. 37; 49, p. 46), and of his blessing of runes or runic m</w:t>
      </w:r>
      <w:r>
        <w:rPr>
          <w:rFonts w:ascii="TeX Gyre Pagella" w:hAnsi="TeX Gyre Pagella" w:cs="TeX Gyre Pagella"/>
          <w:sz w:val="18"/>
          <w:szCs w:val="18"/>
        </w:rPr>
        <w:t xml:space="preserve">onuments. Þrymr might also be unintentionally inviting his own doom, since </w:t>
      </w:r>
      <w:r>
        <w:rPr>
          <w:rFonts w:ascii="TeX Gyre Pagella" w:hAnsi="TeX Gyre Pagella" w:cs="TeX Gyre Pagella"/>
          <w:i/>
          <w:iCs/>
          <w:sz w:val="18"/>
          <w:szCs w:val="18"/>
        </w:rPr>
        <w:t>vígja</w:t>
      </w:r>
      <w:r>
        <w:rPr>
          <w:rFonts w:ascii="TeX Gyre Pagella" w:hAnsi="TeX Gyre Pagella" w:cs="TeX Gyre Pagella"/>
          <w:sz w:val="18"/>
          <w:szCs w:val="18"/>
        </w:rPr>
        <w:t xml:space="preserve"> may also have had overtones of ‘consign to perdition’.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i/>
          <w:iCs/>
          <w:sz w:val="18"/>
          <w:szCs w:val="18"/>
        </w:rPr>
        <w:t>Vár</w:t>
      </w:r>
      <w:r>
        <w:rPr>
          <w:rFonts w:ascii="TeX Gyre Pagella" w:hAnsi="TeX Gyre Pagella" w:cs="TeX Gyre Pagella"/>
          <w:sz w:val="18"/>
          <w:szCs w:val="18"/>
        </w:rPr>
        <w:t xml:space="preserve"> ‘Vow (of peace or fidelity)’ is a goddess, details of whom survive in </w:t>
      </w:r>
      <w:r>
        <w:rPr>
          <w:rFonts w:ascii="TeX Gyre Pagella" w:hAnsi="TeX Gyre Pagella" w:cs="TeX Gyre Pagella"/>
          <w:i/>
          <w:iCs/>
          <w:sz w:val="18"/>
          <w:szCs w:val="18"/>
        </w:rPr>
        <w:t>SnEGylf</w:t>
      </w:r>
      <w:r>
        <w:rPr>
          <w:rFonts w:ascii="TeX Gyre Pagella" w:hAnsi="TeX Gyre Pagella" w:cs="TeX Gyre Pagella"/>
          <w:sz w:val="18"/>
          <w:szCs w:val="18"/>
        </w:rPr>
        <w:t xml:space="preserve"> (35, p. </w:t>
      </w:r>
      <w:r>
        <w:rPr>
          <w:rFonts w:ascii="TeX Gyre Pagella" w:hAnsi="TeX Gyre Pagella" w:cs="TeX Gyre Pagella"/>
          <w:sz w:val="18"/>
          <w:szCs w:val="18"/>
        </w:rPr>
        <w:t>29): the ninth goddess, she hears people’s oaths and private agreements between men and women, and punishes those who break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53Quite possibly coin- or moon-shaped metal discs decorating Freyja’s torc. </w:t>
      </w:r>
    </w:p>
    <w:p w:rsidR="00000000" w:rsidRDefault="00760096">
      <w:pPr>
        <w:pStyle w:val="Default"/>
        <w:pageBreakBefore/>
        <w:spacing w:before="160" w:after="118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V</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lundarkviða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2023 Edward Pettit, CC BY-NC 4.0_</w:t>
      </w:r>
      <w:r>
        <w:rPr>
          <w:rFonts w:ascii="TeX Gyre Pagella" w:hAnsi="TeX Gyre Pagella" w:cs="TeX Gyre Pagella"/>
          <w:color w:val="auto"/>
          <w:sz w:val="14"/>
          <w:szCs w:val="14"/>
        </w:rPr>
        <w:t xml:space="preserve"> </w:t>
      </w:r>
      <w:hyperlink r:id="rId184"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OBP.0308.10</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 xml:space="preserve">lundarkviða </w:t>
      </w:r>
      <w:r>
        <w:rPr>
          <w:rFonts w:ascii="TeX Gyre Pagella" w:hAnsi="TeX Gyre Pagella" w:cs="TeX Gyre Pagella"/>
          <w:sz w:val="20"/>
          <w:szCs w:val="20"/>
        </w:rPr>
        <w:t>(</w:t>
      </w:r>
      <w:r>
        <w:rPr>
          <w:rFonts w:ascii="TeX Gyre Pagella" w:hAnsi="TeX Gyre Pagella" w:cs="TeX Gyre Pagella"/>
          <w:i/>
          <w:iCs/>
          <w:sz w:val="20"/>
          <w:szCs w:val="20"/>
        </w:rPr>
        <w:t>Vkv.</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‘The Lay of V</w:t>
      </w:r>
      <w:r>
        <w:rPr>
          <w:rFonts w:ascii="TeX Gyre Pagella" w:hAnsi="TeX Gyre Pagella" w:cs="TeX Gyre Pagella"/>
          <w:sz w:val="20"/>
          <w:szCs w:val="20"/>
        </w:rPr>
        <w:t>ǫ</w:t>
      </w:r>
      <w:r>
        <w:rPr>
          <w:rFonts w:ascii="TeX Gyre Pagella" w:hAnsi="TeX Gyre Pagella" w:cs="TeX Gyre Pagella"/>
          <w:sz w:val="20"/>
          <w:szCs w:val="20"/>
        </w:rPr>
        <w:t>lundr’</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survives complete only in </w:t>
      </w:r>
      <w:r>
        <w:rPr>
          <w:rFonts w:ascii="TeX Gyre Pagella" w:hAnsi="TeX Gyre Pagella" w:cs="TeX Gyre Pagella"/>
          <w:b/>
          <w:bCs/>
          <w:sz w:val="20"/>
          <w:szCs w:val="20"/>
        </w:rPr>
        <w:t>R</w:t>
      </w:r>
      <w:r>
        <w:rPr>
          <w:rFonts w:ascii="TeX Gyre Pagella" w:hAnsi="TeX Gyre Pagella" w:cs="TeX Gyre Pagella"/>
          <w:sz w:val="20"/>
          <w:szCs w:val="20"/>
        </w:rPr>
        <w:t xml:space="preserve"> (fol. 18r–19v), and derivative paper manuscripts of the seventeenth and eighteenth centuries. The first five</w:t>
      </w:r>
      <w:r>
        <w:rPr>
          <w:rFonts w:ascii="TeX Gyre Pagella" w:hAnsi="TeX Gyre Pagella" w:cs="TeX Gyre Pagella"/>
          <w:sz w:val="20"/>
          <w:szCs w:val="20"/>
        </w:rPr>
        <w:t xml:space="preserve"> and a half sentences of the prose prologue, however, also appear at the end of the last fol. (6v) of </w:t>
      </w:r>
      <w:r>
        <w:rPr>
          <w:rFonts w:ascii="TeX Gyre Pagella" w:hAnsi="TeX Gyre Pagella" w:cs="TeX Gyre Pagella"/>
          <w:b/>
          <w:bCs/>
          <w:sz w:val="20"/>
          <w:szCs w:val="20"/>
        </w:rPr>
        <w:t>A</w:t>
      </w:r>
      <w:r>
        <w:rPr>
          <w:rFonts w:ascii="TeX Gyre Pagella" w:hAnsi="TeX Gyre Pagella" w:cs="TeX Gyre Pagella"/>
          <w:sz w:val="20"/>
          <w:szCs w:val="20"/>
        </w:rPr>
        <w:t xml:space="preserve">, where they follow </w:t>
      </w:r>
      <w:r>
        <w:rPr>
          <w:rFonts w:ascii="TeX Gyre Pagella" w:hAnsi="TeX Gyre Pagella" w:cs="TeX Gyre Pagella"/>
          <w:i/>
          <w:iCs/>
          <w:sz w:val="20"/>
          <w:szCs w:val="20"/>
        </w:rPr>
        <w:t>Hym</w:t>
      </w:r>
      <w:r>
        <w:rPr>
          <w:rFonts w:ascii="TeX Gyre Pagella" w:hAnsi="TeX Gyre Pagella" w:cs="TeX Gyre Pagella"/>
          <w:sz w:val="20"/>
          <w:szCs w:val="20"/>
        </w:rPr>
        <w:t>. The poem’s title comes from the paper manuscripts.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verses of</w:t>
      </w:r>
      <w:r>
        <w:rPr>
          <w:rFonts w:ascii="TeX Gyre Pagella" w:hAnsi="TeX Gyre Pagella" w:cs="TeX Gyre Pagella"/>
          <w:i/>
          <w:iCs/>
          <w:sz w:val="20"/>
          <w:szCs w:val="20"/>
        </w:rPr>
        <w:t xml:space="preserve"> Vkv. </w:t>
      </w:r>
      <w:r>
        <w:rPr>
          <w:rFonts w:ascii="TeX Gyre Pagella" w:hAnsi="TeX Gyre Pagella" w:cs="TeX Gyre Pagella"/>
          <w:sz w:val="20"/>
          <w:szCs w:val="20"/>
        </w:rPr>
        <w:t>are in</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 free form of </w:t>
      </w:r>
      <w:r>
        <w:rPr>
          <w:rFonts w:ascii="TeX Gyre Pagella" w:hAnsi="TeX Gyre Pagella" w:cs="TeX Gyre Pagella"/>
          <w:i/>
          <w:iCs/>
          <w:sz w:val="20"/>
          <w:szCs w:val="20"/>
        </w:rPr>
        <w:t>fornyrðislag</w:t>
      </w:r>
      <w:r>
        <w:rPr>
          <w:rFonts w:ascii="TeX Gyre Pagella" w:hAnsi="TeX Gyre Pagella" w:cs="TeX Gyre Pagella"/>
          <w:sz w:val="20"/>
          <w:szCs w:val="20"/>
        </w:rPr>
        <w:t>, the number of lines pe</w:t>
      </w:r>
      <w:r>
        <w:rPr>
          <w:rFonts w:ascii="TeX Gyre Pagella" w:hAnsi="TeX Gyre Pagella" w:cs="TeX Gyre Pagella"/>
          <w:sz w:val="20"/>
          <w:szCs w:val="20"/>
        </w:rPr>
        <w:t>r stanza varying between two and seven. Consequently, it is not always clear where one stanza ends and the next begins. Modern editions vary in this respect and in their stanza numbering. The accompanying prose is probably younger than the verse, being par</w:t>
      </w:r>
      <w:r>
        <w:rPr>
          <w:rFonts w:ascii="TeX Gyre Pagella" w:hAnsi="TeX Gyre Pagella" w:cs="TeX Gyre Pagella"/>
          <w:sz w:val="20"/>
          <w:szCs w:val="20"/>
        </w:rPr>
        <w:t>tly dependent on it. The poem’s age is uncertain, but indications of influence by late Old English verse may point to an origin, or at least a significant phase of passage, in the ninth- or tenth-century Danelaw of Anglo-Norse England, an area from which o</w:t>
      </w:r>
      <w:r>
        <w:rPr>
          <w:rFonts w:ascii="TeX Gyre Pagella" w:hAnsi="TeX Gyre Pagella" w:cs="TeX Gyre Pagella"/>
          <w:sz w:val="20"/>
          <w:szCs w:val="20"/>
        </w:rPr>
        <w:t>ther Viking Age pictorial representations of the smith V</w:t>
      </w:r>
      <w:r>
        <w:rPr>
          <w:rFonts w:ascii="TeX Gyre Pagella" w:hAnsi="TeX Gyre Pagella" w:cs="TeX Gyre Pagella"/>
          <w:sz w:val="20"/>
          <w:szCs w:val="20"/>
        </w:rPr>
        <w:t>ǫ</w:t>
      </w:r>
      <w:r>
        <w:rPr>
          <w:rFonts w:ascii="TeX Gyre Pagella" w:hAnsi="TeX Gyre Pagella" w:cs="TeX Gyre Pagella"/>
          <w:sz w:val="20"/>
          <w:szCs w:val="20"/>
        </w:rPr>
        <w:t xml:space="preserve">lundr come.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two basic stories that form </w:t>
      </w:r>
      <w:r>
        <w:rPr>
          <w:rFonts w:ascii="TeX Gyre Pagella" w:hAnsi="TeX Gyre Pagella" w:cs="TeX Gyre Pagella"/>
          <w:i/>
          <w:iCs/>
          <w:sz w:val="20"/>
          <w:szCs w:val="20"/>
        </w:rPr>
        <w:t xml:space="preserve">Vkv.’s </w:t>
      </w:r>
      <w:r>
        <w:rPr>
          <w:rFonts w:ascii="TeX Gyre Pagella" w:hAnsi="TeX Gyre Pagella" w:cs="TeX Gyre Pagella"/>
          <w:sz w:val="20"/>
          <w:szCs w:val="20"/>
        </w:rPr>
        <w:t>narrative</w:t>
      </w:r>
      <w:r>
        <w:rPr>
          <w:rFonts w:ascii="TeX Gyre Pagella" w:hAnsi="TeX Gyre Pagella" w:cs="TeX Gyre Pagella"/>
          <w:i/>
          <w:iCs/>
          <w:sz w:val="20"/>
          <w:szCs w:val="20"/>
        </w:rPr>
        <w:t xml:space="preserve"> </w:t>
      </w:r>
      <w:r>
        <w:rPr>
          <w:rFonts w:ascii="TeX Gyre Pagella" w:hAnsi="TeX Gyre Pagella" w:cs="TeX Gyre Pagella"/>
          <w:sz w:val="20"/>
          <w:szCs w:val="20"/>
        </w:rPr>
        <w:t>have even earlier origins. First is the arrival, marriage and departure of swan-maidens. Second is the capture of the smith V</w:t>
      </w:r>
      <w:r>
        <w:rPr>
          <w:rFonts w:ascii="TeX Gyre Pagella" w:hAnsi="TeX Gyre Pagella" w:cs="TeX Gyre Pagella"/>
          <w:sz w:val="20"/>
          <w:szCs w:val="20"/>
        </w:rPr>
        <w:t>ǫ</w:t>
      </w:r>
      <w:r>
        <w:rPr>
          <w:rFonts w:ascii="TeX Gyre Pagella" w:hAnsi="TeX Gyre Pagella" w:cs="TeX Gyre Pagella"/>
          <w:sz w:val="20"/>
          <w:szCs w:val="20"/>
        </w:rPr>
        <w:t>lundr and h</w:t>
      </w:r>
      <w:r>
        <w:rPr>
          <w:rFonts w:ascii="TeX Gyre Pagella" w:hAnsi="TeX Gyre Pagella" w:cs="TeX Gyre Pagella"/>
          <w:sz w:val="20"/>
          <w:szCs w:val="20"/>
        </w:rPr>
        <w:t xml:space="preserve">is subsequent revenge upon King Níðuðr (a name also spelt </w:t>
      </w:r>
      <w:r>
        <w:rPr>
          <w:rFonts w:ascii="TeX Gyre Pagella" w:hAnsi="TeX Gyre Pagella" w:cs="TeX Gyre Pagella"/>
          <w:i/>
          <w:iCs/>
          <w:sz w:val="20"/>
          <w:szCs w:val="20"/>
        </w:rPr>
        <w:t>Níðaðr</w:t>
      </w:r>
      <w:r>
        <w:rPr>
          <w:rFonts w:ascii="TeX Gyre Pagella" w:hAnsi="TeX Gyre Pagella" w:cs="TeX Gyre Pagella"/>
          <w:sz w:val="20"/>
          <w:szCs w:val="20"/>
        </w:rPr>
        <w:t>) and his family. These stories’ ultimate origins are also uncertain, but both occur elsewhere in variant forms that predate the ninth-century settlement of Iceland.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opening tale of the sw</w:t>
      </w:r>
      <w:r>
        <w:rPr>
          <w:rFonts w:ascii="TeX Gyre Pagella" w:hAnsi="TeX Gyre Pagella" w:cs="TeX Gyre Pagella"/>
          <w:sz w:val="20"/>
          <w:szCs w:val="20"/>
        </w:rPr>
        <w:t>an-maidens—their arrival by a lake, and subsequent marriage to and abandonment of men—is the earliest known Western version of an ancient shamanistic story. It is probably of North Eurasian origin and based on observation of the seasonal migration of large</w:t>
      </w:r>
      <w:r>
        <w:rPr>
          <w:rFonts w:ascii="TeX Gyre Pagella" w:hAnsi="TeX Gyre Pagella" w:cs="TeX Gyre Pagella"/>
          <w:sz w:val="20"/>
          <w:szCs w:val="20"/>
        </w:rPr>
        <w:t xml:space="preserve"> water-birds. Versions of it are found as far afield as Siberia, North America, and, as early as </w:t>
      </w:r>
      <w:r>
        <w:rPr>
          <w:rFonts w:ascii="TeX Gyre Pagella" w:hAnsi="TeX Gyre Pagella" w:cs="TeX Gyre Pagella"/>
          <w:i/>
          <w:iCs/>
          <w:sz w:val="20"/>
          <w:szCs w:val="20"/>
        </w:rPr>
        <w:t>c.</w:t>
      </w:r>
      <w:r>
        <w:rPr>
          <w:rFonts w:ascii="TeX Gyre Pagella" w:hAnsi="TeX Gyre Pagella" w:cs="TeX Gyre Pagella"/>
          <w:sz w:val="20"/>
          <w:szCs w:val="20"/>
        </w:rPr>
        <w:t xml:space="preserve"> 300 A.D., China. The original story probably ran as follows:</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There was a man at the margin of a lake who saw some girls bathing. They had laid aside the fea</w:t>
      </w:r>
      <w:r>
        <w:rPr>
          <w:rFonts w:ascii="TeX Gyre Pagella" w:hAnsi="TeX Gyre Pagella" w:cs="TeX Gyre Pagella"/>
          <w:sz w:val="18"/>
          <w:szCs w:val="18"/>
        </w:rPr>
        <w:t>ther-garments in which they had flown along, and left them on the bank. Or more likely he had seen them fly down from the sky in the shape of some migratory waterfowl, and then undress. He took the feather-clothes of the youngest. The others donned their f</w:t>
      </w:r>
      <w:r>
        <w:rPr>
          <w:rFonts w:ascii="TeX Gyre Pagella" w:hAnsi="TeX Gyre Pagella" w:cs="TeX Gyre Pagella"/>
          <w:sz w:val="18"/>
          <w:szCs w:val="18"/>
        </w:rPr>
        <w:t>eathers and flew away. But by withholding the clothes of the youngest he forced her to marry him—for how could she fly away without them? [...] The man hid her clothes, and they reared a family. [...] But as soon as the bird-woman regained her powers of fl</w:t>
      </w:r>
      <w:r>
        <w:rPr>
          <w:rFonts w:ascii="TeX Gyre Pagella" w:hAnsi="TeX Gyre Pagella" w:cs="TeX Gyre Pagella"/>
          <w:sz w:val="18"/>
          <w:szCs w:val="18"/>
        </w:rPr>
        <w:t>ight, her longing for her kind overmastered her, and she flew off with her young ones.</w:t>
      </w:r>
      <w:r>
        <w:rPr>
          <w:rStyle w:val="A7"/>
        </w:rPr>
        <w:t>1</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color w:val="000000"/>
          <w:sz w:val="16"/>
          <w:szCs w:val="16"/>
        </w:rPr>
        <w:t xml:space="preserve">3A fourteenth-century German metrical romance, </w:t>
      </w:r>
      <w:r>
        <w:rPr>
          <w:rFonts w:ascii="TeX Gyre Pagella" w:hAnsi="TeX Gyre Pagella" w:cs="TeX Gyre Pagella"/>
          <w:i/>
          <w:iCs/>
          <w:color w:val="000000"/>
          <w:sz w:val="16"/>
          <w:szCs w:val="16"/>
        </w:rPr>
        <w:t>Friedrich von Schwaben</w:t>
      </w:r>
      <w:r>
        <w:rPr>
          <w:rFonts w:ascii="TeX Gyre Pagella" w:hAnsi="TeX Gyre Pagella" w:cs="TeX Gyre Pagella"/>
          <w:color w:val="000000"/>
          <w:sz w:val="16"/>
          <w:szCs w:val="16"/>
        </w:rPr>
        <w:t xml:space="preserve">, has a hero who calls himself </w:t>
      </w:r>
      <w:r>
        <w:rPr>
          <w:rFonts w:ascii="TeX Gyre Pagella" w:hAnsi="TeX Gyre Pagella" w:cs="TeX Gyre Pagella"/>
          <w:color w:val="000000"/>
          <w:sz w:val="16"/>
          <w:szCs w:val="16"/>
        </w:rPr>
        <w:t xml:space="preserve">Wieland, a version of the swan-maiden story with three marriages, and the garment-theft motif, but it may derive partly from Norse sources, perhaps including an earlier version of </w:t>
      </w:r>
      <w:r>
        <w:rPr>
          <w:rFonts w:ascii="TeX Gyre Pagella" w:hAnsi="TeX Gyre Pagella" w:cs="TeX Gyre Pagella"/>
          <w:i/>
          <w:iCs/>
          <w:color w:val="000000"/>
          <w:sz w:val="16"/>
          <w:szCs w:val="16"/>
        </w:rPr>
        <w:t>Vkv.</w:t>
      </w:r>
      <w:r>
        <w:rPr>
          <w:rFonts w:ascii="TeX Gyre Pagella" w:hAnsi="TeX Gyre Pagella" w:cs="TeX Gyre Pagella"/>
          <w:color w:val="000000"/>
          <w:sz w:val="16"/>
          <w:szCs w:val="16"/>
        </w:rPr>
        <w:t xml:space="preserve">; see U. Dronke, ed., </w:t>
      </w:r>
      <w:r>
        <w:rPr>
          <w:rFonts w:ascii="TeX Gyre Pagella" w:hAnsi="TeX Gyre Pagella" w:cs="TeX Gyre Pagella"/>
          <w:i/>
          <w:iCs/>
          <w:color w:val="000000"/>
          <w:sz w:val="16"/>
          <w:szCs w:val="16"/>
        </w:rPr>
        <w:t>The Poetic Edda: Volume II. Mythological Poems</w:t>
      </w:r>
      <w:r>
        <w:rPr>
          <w:rFonts w:ascii="TeX Gyre Pagella" w:hAnsi="TeX Gyre Pagella" w:cs="TeX Gyre Pagella"/>
          <w:color w:val="000000"/>
          <w:sz w:val="16"/>
          <w:szCs w:val="16"/>
        </w:rPr>
        <w:t xml:space="preserve"> (Ox</w:t>
      </w:r>
      <w:r>
        <w:rPr>
          <w:rFonts w:ascii="TeX Gyre Pagella" w:hAnsi="TeX Gyre Pagella" w:cs="TeX Gyre Pagella"/>
          <w:color w:val="000000"/>
          <w:sz w:val="16"/>
          <w:szCs w:val="16"/>
        </w:rPr>
        <w:t>ford: Clarendon Press, 1997), pp. 259, 286.</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Vkv. </w:t>
      </w:r>
      <w:r>
        <w:rPr>
          <w:rFonts w:ascii="TeX Gyre Pagella" w:hAnsi="TeX Gyre Pagella" w:cs="TeX Gyre Pagella"/>
          <w:sz w:val="20"/>
          <w:szCs w:val="20"/>
        </w:rPr>
        <w:t>is unusual in lacking any apparent theft of the feather-garments, in having not one but three marriages,</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4Looijenga, </w:t>
      </w:r>
      <w:r>
        <w:rPr>
          <w:rFonts w:ascii="TeX Gyre Pagella" w:hAnsi="TeX Gyre Pagella" w:cs="TeX Gyre Pagella"/>
          <w:i/>
          <w:iCs/>
          <w:color w:val="000000"/>
          <w:sz w:val="16"/>
          <w:szCs w:val="16"/>
        </w:rPr>
        <w:t>Texts and Contexts</w:t>
      </w:r>
      <w:r>
        <w:rPr>
          <w:rFonts w:ascii="TeX Gyre Pagella" w:hAnsi="TeX Gyre Pagella" w:cs="TeX Gyre Pagella"/>
          <w:color w:val="000000"/>
          <w:sz w:val="16"/>
          <w:szCs w:val="16"/>
        </w:rPr>
        <w:t>, p. 308.</w:t>
      </w:r>
      <w:r>
        <w:rPr>
          <w:rFonts w:ascii="TeX Gyre Pagella" w:hAnsi="TeX Gyre Pagella" w:cs="TeX Gyre Pagella"/>
          <w:sz w:val="20"/>
          <w:szCs w:val="20"/>
        </w:rPr>
        <w:t xml:space="preserve"> and in not mentioning any offspring. It is also the only text</w:t>
      </w:r>
      <w:r>
        <w:rPr>
          <w:rFonts w:ascii="TeX Gyre Pagella" w:hAnsi="TeX Gyre Pagella" w:cs="TeX Gyre Pagella"/>
          <w:sz w:val="20"/>
          <w:szCs w:val="20"/>
        </w:rPr>
        <w:t xml:space="preserve"> to combine the swan-maiden story with that of V</w:t>
      </w:r>
      <w:r>
        <w:rPr>
          <w:rFonts w:ascii="TeX Gyre Pagella" w:hAnsi="TeX Gyre Pagella" w:cs="TeX Gyre Pagella"/>
          <w:sz w:val="20"/>
          <w:szCs w:val="20"/>
        </w:rPr>
        <w:t>ǫ</w:t>
      </w:r>
      <w:r>
        <w:rPr>
          <w:rFonts w:ascii="TeX Gyre Pagella" w:hAnsi="TeX Gyre Pagella" w:cs="TeX Gyre Pagella"/>
          <w:sz w:val="20"/>
          <w:szCs w:val="20"/>
        </w:rPr>
        <w:t>lundr’s capture and revenge.</w:t>
      </w:r>
      <w:r>
        <w:rPr>
          <w:rStyle w:val="A5"/>
        </w:rPr>
        <w:t>3</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5Scholars dispute the precise meaning of </w:t>
      </w:r>
      <w:r>
        <w:rPr>
          <w:rFonts w:ascii="TeX Gyre Pagella" w:hAnsi="TeX Gyre Pagella" w:cs="TeX Gyre Pagella"/>
          <w:i/>
          <w:iCs/>
          <w:color w:val="000000"/>
          <w:sz w:val="16"/>
          <w:szCs w:val="16"/>
        </w:rPr>
        <w:t>be wurman</w:t>
      </w:r>
      <w:r>
        <w:rPr>
          <w:rFonts w:ascii="TeX Gyre Pagella" w:hAnsi="TeX Gyre Pagella" w:cs="TeX Gyre Pagella"/>
          <w:color w:val="000000"/>
          <w:sz w:val="16"/>
          <w:szCs w:val="16"/>
        </w:rPr>
        <w:t xml:space="preserve">. It might be relevant that, in </w:t>
      </w:r>
      <w:r>
        <w:rPr>
          <w:rFonts w:ascii="TeX Gyre Pagella" w:hAnsi="TeX Gyre Pagella" w:cs="TeX Gyre Pagella"/>
          <w:i/>
          <w:iCs/>
          <w:color w:val="000000"/>
          <w:sz w:val="16"/>
          <w:szCs w:val="16"/>
        </w:rPr>
        <w:t>Vkv.</w:t>
      </w:r>
      <w:r>
        <w:rPr>
          <w:rFonts w:ascii="TeX Gyre Pagella" w:hAnsi="TeX Gyre Pagella" w:cs="TeX Gyre Pagella"/>
          <w:color w:val="000000"/>
          <w:sz w:val="16"/>
          <w:szCs w:val="16"/>
        </w:rPr>
        <w:t xml:space="preserve"> 17, V</w:t>
      </w:r>
      <w:r>
        <w:rPr>
          <w:rFonts w:ascii="TeX Gyre Pagella" w:hAnsi="TeX Gyre Pagella" w:cs="TeX Gyre Pagella"/>
          <w:color w:val="000000"/>
          <w:sz w:val="16"/>
          <w:szCs w:val="16"/>
        </w:rPr>
        <w:t>ǫ</w:t>
      </w:r>
      <w:r>
        <w:rPr>
          <w:rFonts w:ascii="TeX Gyre Pagella" w:hAnsi="TeX Gyre Pagella" w:cs="TeX Gyre Pagella"/>
          <w:color w:val="000000"/>
          <w:sz w:val="16"/>
          <w:szCs w:val="16"/>
        </w:rPr>
        <w:t>lundr’s eyes ‘reminiscent of the sparkling snake (</w:t>
      </w:r>
      <w:r>
        <w:rPr>
          <w:rFonts w:ascii="TeX Gyre Pagella" w:hAnsi="TeX Gyre Pagella" w:cs="TeX Gyre Pagella"/>
          <w:i/>
          <w:iCs/>
          <w:color w:val="000000"/>
          <w:sz w:val="16"/>
          <w:szCs w:val="16"/>
        </w:rPr>
        <w:t>orm</w:t>
      </w:r>
      <w:r>
        <w:rPr>
          <w:rFonts w:ascii="TeX Gyre Pagella" w:hAnsi="TeX Gyre Pagella" w:cs="TeX Gyre Pagella"/>
          <w:color w:val="000000"/>
          <w:sz w:val="16"/>
          <w:szCs w:val="16"/>
        </w:rPr>
        <w:t>)’ prompt Níðuðr’s wife to have</w:t>
      </w:r>
      <w:r>
        <w:rPr>
          <w:rFonts w:ascii="TeX Gyre Pagella" w:hAnsi="TeX Gyre Pagella" w:cs="TeX Gyre Pagella"/>
          <w:color w:val="000000"/>
          <w:sz w:val="16"/>
          <w:szCs w:val="16"/>
        </w:rPr>
        <w:t xml:space="preserve"> him hamstrung and isolated.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earliest surviving reference to V</w:t>
      </w:r>
      <w:r>
        <w:rPr>
          <w:rFonts w:ascii="TeX Gyre Pagella" w:hAnsi="TeX Gyre Pagella" w:cs="TeX Gyre Pagella"/>
          <w:sz w:val="20"/>
          <w:szCs w:val="20"/>
        </w:rPr>
        <w:t>ǫ</w:t>
      </w:r>
      <w:r>
        <w:rPr>
          <w:rFonts w:ascii="TeX Gyre Pagella" w:hAnsi="TeX Gyre Pagella" w:cs="TeX Gyre Pagella"/>
          <w:sz w:val="20"/>
          <w:szCs w:val="20"/>
        </w:rPr>
        <w:t xml:space="preserve">lundr (equivalent to OE </w:t>
      </w:r>
      <w:r>
        <w:rPr>
          <w:rFonts w:ascii="TeX Gyre Pagella" w:hAnsi="TeX Gyre Pagella" w:cs="TeX Gyre Pagella"/>
          <w:i/>
          <w:iCs/>
          <w:sz w:val="20"/>
          <w:szCs w:val="20"/>
        </w:rPr>
        <w:t>Weland/Welund</w:t>
      </w:r>
      <w:r>
        <w:rPr>
          <w:rFonts w:ascii="TeX Gyre Pagella" w:hAnsi="TeX Gyre Pagella" w:cs="TeX Gyre Pagella"/>
          <w:sz w:val="20"/>
          <w:szCs w:val="20"/>
        </w:rPr>
        <w:t xml:space="preserve">) is probably a runic inscription on a gold solidus (dated 575–625) found in Germany, which reads simply </w:t>
      </w:r>
      <w:r>
        <w:rPr>
          <w:rFonts w:ascii="TeX Gyre Pagella" w:hAnsi="TeX Gyre Pagella" w:cs="TeX Gyre Pagella"/>
          <w:i/>
          <w:iCs/>
          <w:sz w:val="20"/>
          <w:szCs w:val="20"/>
        </w:rPr>
        <w:t>wela[n]du</w:t>
      </w:r>
      <w:r>
        <w:rPr>
          <w:rFonts w:ascii="TeX Gyre Pagella" w:hAnsi="TeX Gyre Pagella" w:cs="TeX Gyre Pagella"/>
          <w:sz w:val="20"/>
          <w:szCs w:val="20"/>
        </w:rPr>
        <w:t>.</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6For other interpretations of </w:t>
      </w:r>
      <w:r>
        <w:rPr>
          <w:rFonts w:ascii="TeX Gyre Pagella" w:hAnsi="TeX Gyre Pagella" w:cs="TeX Gyre Pagella"/>
          <w:i/>
          <w:iCs/>
          <w:color w:val="000000"/>
          <w:sz w:val="16"/>
          <w:szCs w:val="16"/>
        </w:rPr>
        <w:t>Ægili</w:t>
      </w:r>
      <w:r>
        <w:rPr>
          <w:rFonts w:ascii="TeX Gyre Pagella" w:hAnsi="TeX Gyre Pagella" w:cs="TeX Gyre Pagella"/>
          <w:color w:val="000000"/>
          <w:sz w:val="16"/>
          <w:szCs w:val="16"/>
        </w:rPr>
        <w:t xml:space="preserve"> and the scene on the Franks Casket, however, see G. Cocco, ‘The Bowman Who Takes the Lid Off the Franks Casket’, in M. E. Ruggerini and V. Sz</w:t>
      </w:r>
      <w:r>
        <w:rPr>
          <w:rFonts w:ascii="TeX Gyre Pagella" w:hAnsi="TeX Gyre Pagella" w:cs="TeX Gyre Pagella"/>
          <w:color w:val="000000"/>
          <w:sz w:val="16"/>
          <w:szCs w:val="16"/>
        </w:rPr>
        <w:t>ő</w:t>
      </w:r>
      <w:r>
        <w:rPr>
          <w:rFonts w:ascii="TeX Gyre Pagella" w:hAnsi="TeX Gyre Pagella" w:cs="TeX Gyre Pagella"/>
          <w:color w:val="000000"/>
          <w:sz w:val="16"/>
          <w:szCs w:val="16"/>
        </w:rPr>
        <w:t xml:space="preserve">ke, ed., </w:t>
      </w:r>
      <w:r>
        <w:rPr>
          <w:rFonts w:ascii="TeX Gyre Pagella" w:hAnsi="TeX Gyre Pagella" w:cs="TeX Gyre Pagella"/>
          <w:i/>
          <w:iCs/>
          <w:color w:val="000000"/>
          <w:sz w:val="16"/>
          <w:szCs w:val="16"/>
        </w:rPr>
        <w:t>Studi anglo-norreni in onore di John S. McKinnell: ‘He hafað sundorgecynd’</w:t>
      </w:r>
      <w:r>
        <w:rPr>
          <w:rFonts w:ascii="TeX Gyre Pagella" w:hAnsi="TeX Gyre Pagella" w:cs="TeX Gyre Pagella"/>
          <w:color w:val="000000"/>
          <w:sz w:val="16"/>
          <w:szCs w:val="16"/>
        </w:rPr>
        <w:t xml:space="preserve"> (Cagliari: CUEC, 2009), pp. 1</w:t>
      </w:r>
      <w:r>
        <w:rPr>
          <w:rFonts w:ascii="TeX Gyre Pagella" w:hAnsi="TeX Gyre Pagella" w:cs="TeX Gyre Pagella"/>
          <w:color w:val="000000"/>
          <w:sz w:val="16"/>
          <w:szCs w:val="16"/>
        </w:rPr>
        <w:t>5–31.</w:t>
      </w:r>
      <w:r>
        <w:rPr>
          <w:rFonts w:ascii="TeX Gyre Pagella" w:hAnsi="TeX Gyre Pagella" w:cs="TeX Gyre Pagella"/>
          <w:sz w:val="20"/>
          <w:szCs w:val="20"/>
        </w:rPr>
        <w:t xml:space="preserve"> However, most early evidence for tales about him comes from pre-Conquest England. These tales may have first reached England with the peoples who migrated from northern Germany, where the legend of V</w:t>
      </w:r>
      <w:r>
        <w:rPr>
          <w:rFonts w:ascii="TeX Gyre Pagella" w:hAnsi="TeX Gyre Pagella" w:cs="TeX Gyre Pagella"/>
          <w:sz w:val="20"/>
          <w:szCs w:val="20"/>
        </w:rPr>
        <w:t>ǫ</w:t>
      </w:r>
      <w:r>
        <w:rPr>
          <w:rFonts w:ascii="TeX Gyre Pagella" w:hAnsi="TeX Gyre Pagella" w:cs="TeX Gyre Pagella"/>
          <w:sz w:val="20"/>
          <w:szCs w:val="20"/>
        </w:rPr>
        <w:t>lundr/Weland is thought to have arisen. The fulles</w:t>
      </w:r>
      <w:r>
        <w:rPr>
          <w:rFonts w:ascii="TeX Gyre Pagella" w:hAnsi="TeX Gyre Pagella" w:cs="TeX Gyre Pagella"/>
          <w:sz w:val="20"/>
          <w:szCs w:val="20"/>
        </w:rPr>
        <w:t>t Old English reference to this figure—and to counterparts of Níðuðr and B</w:t>
      </w:r>
      <w:r>
        <w:rPr>
          <w:rFonts w:ascii="TeX Gyre Pagella" w:hAnsi="TeX Gyre Pagella" w:cs="TeX Gyre Pagella"/>
          <w:sz w:val="20"/>
          <w:szCs w:val="20"/>
        </w:rPr>
        <w:t>ǫ</w:t>
      </w:r>
      <w:r>
        <w:rPr>
          <w:rFonts w:ascii="TeX Gyre Pagella" w:hAnsi="TeX Gyre Pagella" w:cs="TeX Gyre Pagella"/>
          <w:sz w:val="20"/>
          <w:szCs w:val="20"/>
        </w:rPr>
        <w:t xml:space="preserve">ðvildr—is in the allusive poem </w:t>
      </w:r>
      <w:r>
        <w:rPr>
          <w:rFonts w:ascii="TeX Gyre Pagella" w:hAnsi="TeX Gyre Pagella" w:cs="TeX Gyre Pagella"/>
          <w:i/>
          <w:iCs/>
          <w:sz w:val="20"/>
          <w:szCs w:val="20"/>
        </w:rPr>
        <w:t>Deor,</w:t>
      </w:r>
      <w:r>
        <w:rPr>
          <w:rFonts w:ascii="TeX Gyre Pagella" w:hAnsi="TeX Gyre Pagella" w:cs="TeX Gyre Pagella"/>
          <w:sz w:val="20"/>
          <w:szCs w:val="20"/>
        </w:rPr>
        <w:t xml:space="preserve"> which</w:t>
      </w:r>
      <w:r>
        <w:rPr>
          <w:rFonts w:ascii="TeX Gyre Pagella" w:hAnsi="TeX Gyre Pagella" w:cs="TeX Gyre Pagella"/>
          <w:i/>
          <w:iCs/>
          <w:sz w:val="20"/>
          <w:szCs w:val="20"/>
        </w:rPr>
        <w:t xml:space="preserve"> </w:t>
      </w:r>
      <w:r>
        <w:rPr>
          <w:rFonts w:ascii="TeX Gyre Pagella" w:hAnsi="TeX Gyre Pagella" w:cs="TeX Gyre Pagella"/>
          <w:sz w:val="20"/>
          <w:szCs w:val="20"/>
        </w:rPr>
        <w:t>begins: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Welund him be wurman</w:t>
      </w:r>
      <w:r>
        <w:rPr>
          <w:rFonts w:cs="Californian FB"/>
          <w:sz w:val="18"/>
          <w:szCs w:val="18"/>
        </w:rPr>
        <w:t>   </w:t>
      </w:r>
      <w:r>
        <w:rPr>
          <w:rFonts w:ascii="TeX Gyre Pagella" w:hAnsi="TeX Gyre Pagella" w:cs="TeX Gyre Pagella"/>
          <w:sz w:val="18"/>
          <w:szCs w:val="18"/>
        </w:rPr>
        <w:t>wræces cunnade,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anhydig eorl</w:t>
      </w:r>
      <w:r>
        <w:rPr>
          <w:rFonts w:cs="Californian FB"/>
          <w:sz w:val="18"/>
          <w:szCs w:val="18"/>
        </w:rPr>
        <w:t>   </w:t>
      </w:r>
      <w:r>
        <w:rPr>
          <w:rFonts w:ascii="TeX Gyre Pagella" w:hAnsi="TeX Gyre Pagella" w:cs="TeX Gyre Pagella"/>
          <w:sz w:val="18"/>
          <w:szCs w:val="18"/>
        </w:rPr>
        <w:t>earfoþa dreag,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hæfde him to gesiþþe</w:t>
      </w:r>
      <w:r>
        <w:rPr>
          <w:rFonts w:cs="Californian FB"/>
          <w:sz w:val="18"/>
          <w:szCs w:val="18"/>
        </w:rPr>
        <w:t>   </w:t>
      </w:r>
      <w:r>
        <w:rPr>
          <w:rFonts w:ascii="TeX Gyre Pagella" w:hAnsi="TeX Gyre Pagella" w:cs="TeX Gyre Pagella"/>
          <w:sz w:val="18"/>
          <w:szCs w:val="18"/>
        </w:rPr>
        <w:t>sorge ond longaþ,</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wintercealde wræce;</w:t>
      </w:r>
      <w:r>
        <w:rPr>
          <w:rFonts w:cs="Californian FB"/>
          <w:sz w:val="18"/>
          <w:szCs w:val="18"/>
        </w:rPr>
        <w:t> </w:t>
      </w:r>
      <w:r>
        <w:rPr>
          <w:rFonts w:cs="Californian FB"/>
          <w:sz w:val="18"/>
          <w:szCs w:val="18"/>
        </w:rPr>
        <w:t>  </w:t>
      </w:r>
      <w:r>
        <w:rPr>
          <w:rFonts w:ascii="TeX Gyre Pagella" w:hAnsi="TeX Gyre Pagella" w:cs="TeX Gyre Pagella"/>
          <w:sz w:val="18"/>
          <w:szCs w:val="18"/>
        </w:rPr>
        <w:t>wean oft onfond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siþþan hine Niðhad on   nede legde,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swoncre seonobende</w:t>
      </w:r>
      <w:r>
        <w:rPr>
          <w:rFonts w:cs="Californian FB"/>
          <w:sz w:val="18"/>
          <w:szCs w:val="18"/>
        </w:rPr>
        <w:t>   </w:t>
      </w:r>
      <w:r>
        <w:rPr>
          <w:rFonts w:ascii="TeX Gyre Pagella" w:hAnsi="TeX Gyre Pagella" w:cs="TeX Gyre Pagella"/>
          <w:sz w:val="18"/>
          <w:szCs w:val="18"/>
        </w:rPr>
        <w:t>on syllan monn.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Þæs ofereode;</w:t>
      </w:r>
      <w:r>
        <w:rPr>
          <w:rFonts w:cs="Californian FB"/>
          <w:sz w:val="18"/>
          <w:szCs w:val="18"/>
        </w:rPr>
        <w:t>   </w:t>
      </w:r>
      <w:r>
        <w:rPr>
          <w:rFonts w:ascii="TeX Gyre Pagella" w:hAnsi="TeX Gyre Pagella" w:cs="TeX Gyre Pagella"/>
          <w:sz w:val="18"/>
          <w:szCs w:val="18"/>
        </w:rPr>
        <w:t>þisses swa mæg.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Beadohilde ne wæs</w:t>
      </w:r>
      <w:r>
        <w:rPr>
          <w:rFonts w:cs="Californian FB"/>
          <w:sz w:val="18"/>
          <w:szCs w:val="18"/>
        </w:rPr>
        <w:t>   </w:t>
      </w:r>
      <w:r>
        <w:rPr>
          <w:rFonts w:ascii="TeX Gyre Pagella" w:hAnsi="TeX Gyre Pagella" w:cs="TeX Gyre Pagella"/>
          <w:sz w:val="18"/>
          <w:szCs w:val="18"/>
        </w:rPr>
        <w:t>hyre broþra deaþ</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sefan swa sar</w:t>
      </w:r>
      <w:r>
        <w:rPr>
          <w:rFonts w:cs="Californian FB"/>
          <w:sz w:val="18"/>
          <w:szCs w:val="18"/>
        </w:rPr>
        <w:t>   </w:t>
      </w:r>
      <w:r>
        <w:rPr>
          <w:rFonts w:ascii="TeX Gyre Pagella" w:hAnsi="TeX Gyre Pagella" w:cs="TeX Gyre Pagella"/>
          <w:sz w:val="18"/>
          <w:szCs w:val="18"/>
        </w:rPr>
        <w:t>swa hyre sylfre þing,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þæt heo gearolice   ongieten hæfde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þæt heo eacen wæs;  </w:t>
      </w:r>
      <w:r>
        <w:rPr>
          <w:rFonts w:ascii="TeX Gyre Pagella" w:hAnsi="TeX Gyre Pagella" w:cs="TeX Gyre Pagella"/>
          <w:sz w:val="18"/>
          <w:szCs w:val="18"/>
        </w:rPr>
        <w:t> æfre ne meahte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þriste geþencan   hu ymb þæt sceolde.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Þæs ofereode;</w:t>
      </w:r>
      <w:r>
        <w:rPr>
          <w:rFonts w:cs="Californian FB"/>
          <w:sz w:val="18"/>
          <w:szCs w:val="18"/>
        </w:rPr>
        <w:t>   </w:t>
      </w:r>
      <w:r>
        <w:rPr>
          <w:rFonts w:ascii="TeX Gyre Pagella" w:hAnsi="TeX Gyre Pagella" w:cs="TeX Gyre Pagella"/>
          <w:sz w:val="18"/>
          <w:szCs w:val="18"/>
        </w:rPr>
        <w:t>þisses swa mæg.</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Welund knew exile on account of snakes(?),</w:t>
      </w:r>
      <w:r>
        <w:rPr>
          <w:rStyle w:val="A7"/>
        </w:rPr>
        <w:t>5</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color w:val="000000"/>
          <w:sz w:val="16"/>
          <w:szCs w:val="16"/>
        </w:rPr>
        <w:t>1C. Watkins, ‘Language of Gods and Language of Men: Remarks on Some Indo-European Metalinguistic Traditions’, in J. Puhvel, ed</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Myth and Law among the Indo-Europeans: Studies in Indo-European Comparative Mythology</w:t>
      </w:r>
      <w:r>
        <w:rPr>
          <w:rFonts w:ascii="TeX Gyre Pagella" w:hAnsi="TeX Gyre Pagella" w:cs="TeX Gyre Pagella"/>
          <w:color w:val="000000"/>
          <w:sz w:val="16"/>
          <w:szCs w:val="16"/>
        </w:rPr>
        <w:t xml:space="preserve"> (Berkeley, CA: University of California Press, 1970), pp. 1–17 at 5, 17.</w:t>
      </w:r>
      <w:r>
        <w:rPr>
          <w:rFonts w:ascii="TeX Gyre Pagella" w:hAnsi="TeX Gyre Pagella" w:cs="TeX Gyre Pagella"/>
          <w:sz w:val="18"/>
          <w:szCs w:val="18"/>
        </w:rPr>
        <w:t xml:space="preserve"> the single-minded nobleman endured hardships, had sorrow and longing as his company, winter-co</w:t>
      </w:r>
      <w:r>
        <w:rPr>
          <w:rFonts w:ascii="TeX Gyre Pagella" w:hAnsi="TeX Gyre Pagella" w:cs="TeX Gyre Pagella"/>
          <w:sz w:val="18"/>
          <w:szCs w:val="18"/>
        </w:rPr>
        <w:t xml:space="preserve">ld pain; he often experienced woe after Niðhad [= ON </w:t>
      </w:r>
      <w:r>
        <w:rPr>
          <w:rFonts w:ascii="TeX Gyre Pagella" w:hAnsi="TeX Gyre Pagella" w:cs="TeX Gyre Pagella"/>
          <w:i/>
          <w:iCs/>
          <w:sz w:val="18"/>
          <w:szCs w:val="18"/>
        </w:rPr>
        <w:t>Níðuðr</w:t>
      </w:r>
      <w:r>
        <w:rPr>
          <w:rFonts w:ascii="TeX Gyre Pagella" w:hAnsi="TeX Gyre Pagella" w:cs="TeX Gyre Pagella"/>
          <w:sz w:val="18"/>
          <w:szCs w:val="18"/>
        </w:rPr>
        <w:t>] laid constraints on him, supple sinew-bonds on the better man. That passed away; so may this.</w:t>
      </w:r>
    </w:p>
    <w:p w:rsidR="00000000" w:rsidRDefault="00760096">
      <w:pPr>
        <w:pStyle w:val="Pa45"/>
        <w:pageBreakBefore/>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 xml:space="preserve">For Beadohild [= ON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ðvildr</w:t>
      </w:r>
      <w:r>
        <w:rPr>
          <w:rFonts w:ascii="TeX Gyre Pagella" w:hAnsi="TeX Gyre Pagella" w:cs="TeX Gyre Pagella"/>
          <w:sz w:val="18"/>
          <w:szCs w:val="18"/>
        </w:rPr>
        <w:t>, daugher of Níðuðr] her brothers’ death was not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as painful </w:t>
      </w:r>
      <w:r>
        <w:rPr>
          <w:rFonts w:ascii="TeX Gyre Pagella" w:hAnsi="TeX Gyre Pagella" w:cs="TeX Gyre Pagella"/>
          <w:sz w:val="18"/>
          <w:szCs w:val="18"/>
        </w:rPr>
        <w:t>to her heart as her own affair,</w:t>
      </w:r>
      <w:r>
        <w:rPr>
          <w:rFonts w:ascii="TeX Gyre Pagella" w:hAnsi="TeX Gyre Pagella" w:cs="TeX Gyre Pagella"/>
          <w:i/>
          <w:iCs/>
          <w:sz w:val="18"/>
          <w:szCs w:val="18"/>
        </w:rPr>
        <w:t xml:space="preserve"> </w:t>
      </w:r>
      <w:r>
        <w:rPr>
          <w:rFonts w:ascii="TeX Gyre Pagella" w:hAnsi="TeX Gyre Pagella" w:cs="TeX Gyre Pagella"/>
          <w:sz w:val="18"/>
          <w:szCs w:val="18"/>
        </w:rPr>
        <w:t>in that she had clearly perceived</w:t>
      </w:r>
      <w:r>
        <w:rPr>
          <w:rFonts w:ascii="TeX Gyre Pagella" w:hAnsi="TeX Gyre Pagella" w:cs="TeX Gyre Pagella"/>
          <w:i/>
          <w:iCs/>
          <w:sz w:val="18"/>
          <w:szCs w:val="18"/>
        </w:rPr>
        <w:t xml:space="preserve"> </w:t>
      </w:r>
      <w:r>
        <w:rPr>
          <w:rFonts w:ascii="TeX Gyre Pagella" w:hAnsi="TeX Gyre Pagella" w:cs="TeX Gyre Pagella"/>
          <w:sz w:val="18"/>
          <w:szCs w:val="18"/>
        </w:rPr>
        <w:t>that she was pregnant; she could not ever</w:t>
      </w:r>
      <w:r>
        <w:rPr>
          <w:rFonts w:ascii="TeX Gyre Pagella" w:hAnsi="TeX Gyre Pagella" w:cs="TeX Gyre Pagella"/>
          <w:i/>
          <w:iCs/>
          <w:sz w:val="18"/>
          <w:szCs w:val="18"/>
        </w:rPr>
        <w:t xml:space="preserve"> </w:t>
      </w:r>
      <w:r>
        <w:rPr>
          <w:rFonts w:ascii="TeX Gyre Pagella" w:hAnsi="TeX Gyre Pagella" w:cs="TeX Gyre Pagella"/>
          <w:sz w:val="18"/>
          <w:szCs w:val="18"/>
        </w:rPr>
        <w:t>consider without fear how it had to turn out.</w:t>
      </w:r>
      <w:r>
        <w:rPr>
          <w:rFonts w:ascii="TeX Gyre Pagella" w:hAnsi="TeX Gyre Pagella" w:cs="TeX Gyre Pagella"/>
          <w:i/>
          <w:iCs/>
          <w:sz w:val="18"/>
          <w:szCs w:val="18"/>
        </w:rPr>
        <w:t xml:space="preserve"> </w:t>
      </w:r>
      <w:r>
        <w:rPr>
          <w:rFonts w:ascii="TeX Gyre Pagella" w:hAnsi="TeX Gyre Pagella" w:cs="TeX Gyre Pagella"/>
          <w:sz w:val="18"/>
          <w:szCs w:val="18"/>
        </w:rPr>
        <w:t>That passed away; so may this.</w:t>
      </w: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sz w:val="20"/>
          <w:szCs w:val="20"/>
        </w:rPr>
        <w:t>These allusive narrative details are in broad agreement with the fuller</w:t>
      </w:r>
      <w:r>
        <w:rPr>
          <w:rFonts w:ascii="TeX Gyre Pagella" w:hAnsi="TeX Gyre Pagella" w:cs="TeX Gyre Pagella"/>
          <w:sz w:val="20"/>
          <w:szCs w:val="20"/>
        </w:rPr>
        <w:t xml:space="preserve"> account of </w:t>
      </w:r>
      <w:r>
        <w:rPr>
          <w:rFonts w:ascii="TeX Gyre Pagella" w:hAnsi="TeX Gyre Pagella" w:cs="TeX Gyre Pagella"/>
          <w:i/>
          <w:iCs/>
          <w:sz w:val="20"/>
          <w:szCs w:val="20"/>
        </w:rPr>
        <w:t>Vkv</w:t>
      </w:r>
      <w:r>
        <w:rPr>
          <w:rFonts w:ascii="TeX Gyre Pagella" w:hAnsi="TeX Gyre Pagella" w:cs="TeX Gyre Pagella"/>
          <w:sz w:val="20"/>
          <w:szCs w:val="20"/>
        </w:rPr>
        <w:t xml:space="preserve">. Indeed, lexical correspondences between the two poems strongly suggest a genetic link—a possibility increased by </w:t>
      </w:r>
      <w:r>
        <w:rPr>
          <w:rFonts w:ascii="TeX Gyre Pagella" w:hAnsi="TeX Gyre Pagella" w:cs="TeX Gyre Pagella"/>
          <w:i/>
          <w:iCs/>
          <w:sz w:val="20"/>
          <w:szCs w:val="20"/>
        </w:rPr>
        <w:t>Deor</w:t>
      </w:r>
      <w:r>
        <w:rPr>
          <w:rFonts w:ascii="TeX Gyre Pagella" w:hAnsi="TeX Gyre Pagella" w:cs="TeX Gyre Pagella"/>
          <w:sz w:val="20"/>
          <w:szCs w:val="20"/>
        </w:rPr>
        <w:t>’s use of a comparable strophic form. Possibly these poems draw upon a common Old English poetic source.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Further details t</w:t>
      </w:r>
      <w:r>
        <w:rPr>
          <w:rFonts w:ascii="TeX Gyre Pagella" w:hAnsi="TeX Gyre Pagella" w:cs="TeX Gyre Pagella"/>
          <w:sz w:val="20"/>
          <w:szCs w:val="20"/>
        </w:rPr>
        <w:t>o compare with the story of V</w:t>
      </w:r>
      <w:r>
        <w:rPr>
          <w:rFonts w:ascii="TeX Gyre Pagella" w:hAnsi="TeX Gyre Pagella" w:cs="TeX Gyre Pagella"/>
          <w:sz w:val="20"/>
          <w:szCs w:val="20"/>
        </w:rPr>
        <w:t>ǫ</w:t>
      </w:r>
      <w:r>
        <w:rPr>
          <w:rFonts w:ascii="TeX Gyre Pagella" w:hAnsi="TeX Gyre Pagella" w:cs="TeX Gyre Pagella"/>
          <w:sz w:val="20"/>
          <w:szCs w:val="20"/>
        </w:rPr>
        <w:t xml:space="preserve">lundr in </w:t>
      </w:r>
      <w:r>
        <w:rPr>
          <w:rFonts w:ascii="TeX Gyre Pagella" w:hAnsi="TeX Gyre Pagella" w:cs="TeX Gyre Pagella"/>
          <w:i/>
          <w:iCs/>
          <w:sz w:val="20"/>
          <w:szCs w:val="20"/>
        </w:rPr>
        <w:t>Vkv.</w:t>
      </w:r>
      <w:r>
        <w:rPr>
          <w:rFonts w:ascii="TeX Gyre Pagella" w:hAnsi="TeX Gyre Pagella" w:cs="TeX Gyre Pagella"/>
          <w:sz w:val="20"/>
          <w:szCs w:val="20"/>
        </w:rPr>
        <w:t xml:space="preserve"> are carved on the front and lid of a whalebone box, probably from eighth-century Northumbria, now housed in the British Museum. The front of this artefact, known as the Franks (or Auzon) Casket, shows an apparent</w:t>
      </w:r>
      <w:r>
        <w:rPr>
          <w:rFonts w:ascii="TeX Gyre Pagella" w:hAnsi="TeX Gyre Pagella" w:cs="TeX Gyre Pagella"/>
          <w:sz w:val="20"/>
          <w:szCs w:val="20"/>
        </w:rPr>
        <w:t>ly hamstrung Weland in his smithy. In his left hand he holds a severed head in a pair of tongs upon an anvil, beneath which lies a decapitated body. With his right hand he is either presenting a cup (or perhaps a ring) to, or receiving one from, two women—</w:t>
      </w:r>
      <w:r>
        <w:rPr>
          <w:rFonts w:ascii="TeX Gyre Pagella" w:hAnsi="TeX Gyre Pagella" w:cs="TeX Gyre Pagella"/>
          <w:sz w:val="20"/>
          <w:szCs w:val="20"/>
        </w:rPr>
        <w:t xml:space="preserve">probably Beadohild and her maid, the latter mentioned in the Old Norse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‘Saga of Þiðrekr of Bern’ (outlined below). To the right, a figure is catching long-necked birds; this is probably Weland’s brother (ON </w:t>
      </w:r>
      <w:r>
        <w:rPr>
          <w:rFonts w:ascii="TeX Gyre Pagella" w:hAnsi="TeX Gyre Pagella" w:cs="TeX Gyre Pagella"/>
          <w:i/>
          <w:iCs/>
          <w:sz w:val="20"/>
          <w:szCs w:val="20"/>
        </w:rPr>
        <w:t>Egill</w:t>
      </w:r>
      <w:r>
        <w:rPr>
          <w:rFonts w:ascii="TeX Gyre Pagella" w:hAnsi="TeX Gyre Pagella" w:cs="TeX Gyre Pagella"/>
          <w:sz w:val="20"/>
          <w:szCs w:val="20"/>
        </w:rPr>
        <w:t>) gathering feathers fo</w:t>
      </w:r>
      <w:r>
        <w:rPr>
          <w:rFonts w:ascii="TeX Gyre Pagella" w:hAnsi="TeX Gyre Pagella" w:cs="TeX Gyre Pagella"/>
          <w:sz w:val="20"/>
          <w:szCs w:val="20"/>
        </w:rPr>
        <w:t xml:space="preserve">r a magical coat in which the smith will fly away. The box’s lid shows an archer, whom an accompanying runic inscription arguably calls </w:t>
      </w:r>
      <w:r>
        <w:rPr>
          <w:rFonts w:ascii="TeX Gyre Pagella" w:hAnsi="TeX Gyre Pagella" w:cs="TeX Gyre Pagella"/>
          <w:i/>
          <w:iCs/>
          <w:sz w:val="20"/>
          <w:szCs w:val="20"/>
        </w:rPr>
        <w:t>Ægili</w:t>
      </w:r>
      <w:r>
        <w:rPr>
          <w:rFonts w:ascii="TeX Gyre Pagella" w:hAnsi="TeX Gyre Pagella" w:cs="TeX Gyre Pagella"/>
          <w:sz w:val="20"/>
          <w:szCs w:val="20"/>
        </w:rPr>
        <w:t xml:space="preserve">, defending a house occupied by a woman. </w:t>
      </w:r>
      <w:r>
        <w:rPr>
          <w:rFonts w:ascii="TeX Gyre Pagella" w:hAnsi="TeX Gyre Pagella" w:cs="TeX Gyre Pagella"/>
          <w:i/>
          <w:iCs/>
          <w:sz w:val="20"/>
          <w:szCs w:val="20"/>
        </w:rPr>
        <w:t>Ægili</w:t>
      </w:r>
      <w:r>
        <w:rPr>
          <w:rFonts w:ascii="TeX Gyre Pagella" w:hAnsi="TeX Gyre Pagella" w:cs="TeX Gyre Pagella"/>
          <w:sz w:val="20"/>
          <w:szCs w:val="20"/>
        </w:rPr>
        <w:t xml:space="preserve"> might be an Anglo-Saxon equivalent of the same </w:t>
      </w:r>
      <w:r>
        <w:rPr>
          <w:rFonts w:ascii="TeX Gyre Pagella" w:hAnsi="TeX Gyre Pagella" w:cs="TeX Gyre Pagella"/>
          <w:i/>
          <w:iCs/>
          <w:sz w:val="20"/>
          <w:szCs w:val="20"/>
        </w:rPr>
        <w:t>Egill</w:t>
      </w:r>
      <w:r>
        <w:rPr>
          <w:rFonts w:ascii="TeX Gyre Pagella" w:hAnsi="TeX Gyre Pagella" w:cs="TeX Gyre Pagella"/>
          <w:sz w:val="20"/>
          <w:szCs w:val="20"/>
        </w:rPr>
        <w:t>, whose skill at</w:t>
      </w:r>
      <w:r>
        <w:rPr>
          <w:rFonts w:ascii="TeX Gyre Pagella" w:hAnsi="TeX Gyre Pagella" w:cs="TeX Gyre Pagella"/>
          <w:sz w:val="20"/>
          <w:szCs w:val="20"/>
        </w:rPr>
        <w:t xml:space="preserve"> archery is known from tenth-century Old Norse skaldic verse and from </w:t>
      </w:r>
      <w:r>
        <w:rPr>
          <w:rFonts w:ascii="TeX Gyre Pagella" w:hAnsi="TeX Gyre Pagella" w:cs="TeX Gyre Pagella"/>
          <w:i/>
          <w:iCs/>
          <w:sz w:val="20"/>
          <w:szCs w:val="20"/>
        </w:rPr>
        <w:t>Þiðreks saga</w:t>
      </w:r>
      <w:r>
        <w:rPr>
          <w:rFonts w:ascii="TeX Gyre Pagella" w:hAnsi="TeX Gyre Pagella" w:cs="TeX Gyre Pagella"/>
          <w:sz w:val="20"/>
          <w:szCs w:val="20"/>
        </w:rPr>
        <w:t>.</w:t>
      </w:r>
      <w:r>
        <w:rPr>
          <w:rStyle w:val="A5"/>
        </w:rPr>
        <w:t>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1The relationship between these two texts seems likely to involve both borrowing and the use of shared inherited oral tradition.</w:t>
      </w:r>
      <w:r>
        <w:rPr>
          <w:rFonts w:ascii="TeX Gyre Pagella" w:hAnsi="TeX Gyre Pagella" w:cs="TeX Gyre Pagella"/>
          <w:sz w:val="20"/>
          <w:szCs w:val="20"/>
        </w:rPr>
        <w:t xml:space="preserve"> If so, the woman could be the Anglo-Saxon </w:t>
      </w:r>
      <w:r>
        <w:rPr>
          <w:rFonts w:ascii="TeX Gyre Pagella" w:hAnsi="TeX Gyre Pagella" w:cs="TeX Gyre Pagella"/>
          <w:sz w:val="20"/>
          <w:szCs w:val="20"/>
        </w:rPr>
        <w:t xml:space="preserve">equivalent of </w:t>
      </w:r>
      <w:r>
        <w:rPr>
          <w:rFonts w:ascii="TeX Gyre Pagella" w:hAnsi="TeX Gyre Pagella" w:cs="TeX Gyre Pagella"/>
          <w:sz w:val="20"/>
          <w:szCs w:val="20"/>
        </w:rPr>
        <w:t>Ǫ</w:t>
      </w:r>
      <w:r>
        <w:rPr>
          <w:rFonts w:ascii="TeX Gyre Pagella" w:hAnsi="TeX Gyre Pagella" w:cs="TeX Gyre Pagella"/>
          <w:sz w:val="20"/>
          <w:szCs w:val="20"/>
        </w:rPr>
        <w:t xml:space="preserve">lrún, his swan-maiden wife in </w:t>
      </w:r>
      <w:r>
        <w:rPr>
          <w:rFonts w:ascii="TeX Gyre Pagella" w:hAnsi="TeX Gyre Pagella" w:cs="TeX Gyre Pagella"/>
          <w:i/>
          <w:iCs/>
          <w:sz w:val="20"/>
          <w:szCs w:val="20"/>
        </w:rPr>
        <w:t>Vkv.</w:t>
      </w:r>
      <w:r>
        <w:rPr>
          <w:rFonts w:ascii="TeX Gyre Pagella" w:hAnsi="TeX Gyre Pagella" w:cs="TeX Gyre Pagella"/>
          <w:sz w:val="20"/>
          <w:szCs w:val="20"/>
        </w:rPr>
        <w:t xml:space="preserve"> (hence the bird-like designs above and below her). To judge again from </w:t>
      </w:r>
      <w:r>
        <w:rPr>
          <w:rFonts w:ascii="TeX Gyre Pagella" w:hAnsi="TeX Gyre Pagella" w:cs="TeX Gyre Pagella"/>
          <w:i/>
          <w:iCs/>
          <w:sz w:val="20"/>
          <w:szCs w:val="20"/>
        </w:rPr>
        <w:t>Þiðreks saga</w:t>
      </w:r>
      <w:r>
        <w:rPr>
          <w:rFonts w:ascii="TeX Gyre Pagella" w:hAnsi="TeX Gyre Pagella" w:cs="TeX Gyre Pagella"/>
          <w:sz w:val="20"/>
          <w:szCs w:val="20"/>
        </w:rPr>
        <w:t>, other figures in this scene might include his son, from whose head he has shot an apple in a precursor of the William Tel</w:t>
      </w:r>
      <w:r>
        <w:rPr>
          <w:rFonts w:ascii="TeX Gyre Pagella" w:hAnsi="TeX Gyre Pagella" w:cs="TeX Gyre Pagella"/>
          <w:sz w:val="20"/>
          <w:szCs w:val="20"/>
        </w:rPr>
        <w:t>l story, and a flying Weland with hamstrung leg, who is perhaps being shot at. Additionally, it is possible that the back panel of the Franks Casket shows Weland presenting Niðhad with bowls made from the skulls of his sons.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Other Old English poems and pla</w:t>
      </w:r>
      <w:r>
        <w:rPr>
          <w:rFonts w:ascii="TeX Gyre Pagella" w:hAnsi="TeX Gyre Pagella" w:cs="TeX Gyre Pagella"/>
          <w:sz w:val="20"/>
          <w:szCs w:val="20"/>
        </w:rPr>
        <w:t xml:space="preserve">ce-names confirm Weland’s fame and skill. The heroic poems </w:t>
      </w:r>
      <w:r>
        <w:rPr>
          <w:rFonts w:ascii="TeX Gyre Pagella" w:hAnsi="TeX Gyre Pagella" w:cs="TeX Gyre Pagella"/>
          <w:i/>
          <w:iCs/>
          <w:sz w:val="20"/>
          <w:szCs w:val="20"/>
        </w:rPr>
        <w:t>Beowulf</w:t>
      </w:r>
      <w:r>
        <w:rPr>
          <w:rFonts w:ascii="TeX Gyre Pagella" w:hAnsi="TeX Gyre Pagella" w:cs="TeX Gyre Pagella"/>
          <w:sz w:val="20"/>
          <w:szCs w:val="20"/>
        </w:rPr>
        <w:t xml:space="preserve"> and </w:t>
      </w:r>
      <w:r>
        <w:rPr>
          <w:rFonts w:ascii="TeX Gyre Pagella" w:hAnsi="TeX Gyre Pagella" w:cs="TeX Gyre Pagella"/>
          <w:i/>
          <w:iCs/>
          <w:sz w:val="20"/>
          <w:szCs w:val="20"/>
        </w:rPr>
        <w:t xml:space="preserve">Waldere </w:t>
      </w:r>
      <w:r>
        <w:rPr>
          <w:rFonts w:ascii="TeX Gyre Pagella" w:hAnsi="TeX Gyre Pagella" w:cs="TeX Gyre Pagella"/>
          <w:sz w:val="20"/>
          <w:szCs w:val="20"/>
        </w:rPr>
        <w:t>(which also mentions Niðhad and Weland’s son, Widia) tell us that he made marvellous swords and armour. King Alfred substituted Weland’s name for that of the virtuous Roman cons</w:t>
      </w:r>
      <w:r>
        <w:rPr>
          <w:rFonts w:ascii="TeX Gyre Pagella" w:hAnsi="TeX Gyre Pagella" w:cs="TeX Gyre Pagella"/>
          <w:sz w:val="20"/>
          <w:szCs w:val="20"/>
        </w:rPr>
        <w:t xml:space="preserve">ul Fabricius (cf. Latin </w:t>
      </w:r>
      <w:r>
        <w:rPr>
          <w:rFonts w:ascii="TeX Gyre Pagella" w:hAnsi="TeX Gyre Pagella" w:cs="TeX Gyre Pagella"/>
          <w:i/>
          <w:iCs/>
          <w:sz w:val="20"/>
          <w:szCs w:val="20"/>
        </w:rPr>
        <w:t>faber</w:t>
      </w:r>
      <w:r>
        <w:rPr>
          <w:rFonts w:ascii="TeX Gyre Pagella" w:hAnsi="TeX Gyre Pagella" w:cs="TeX Gyre Pagella"/>
          <w:sz w:val="20"/>
          <w:szCs w:val="20"/>
        </w:rPr>
        <w:t xml:space="preserve"> ‘smith’) in his </w:t>
      </w:r>
      <w:r>
        <w:rPr>
          <w:rFonts w:ascii="TeX Gyre Pagella" w:hAnsi="TeX Gyre Pagella" w:cs="TeX Gyre Pagella"/>
          <w:i/>
          <w:iCs/>
          <w:sz w:val="20"/>
          <w:szCs w:val="20"/>
        </w:rPr>
        <w:t xml:space="preserve">Metres of Boethius </w:t>
      </w:r>
      <w:r>
        <w:rPr>
          <w:rFonts w:ascii="TeX Gyre Pagella" w:hAnsi="TeX Gyre Pagella" w:cs="TeX Gyre Pagella"/>
          <w:sz w:val="20"/>
          <w:szCs w:val="20"/>
        </w:rPr>
        <w:t>(Metre 10). Wayland’s Smithy, an isolated megalithic tomb in Oxfordshire, was so called at least as early as the mid-ninth century; and several other Old English place-names not far from this</w:t>
      </w:r>
      <w:r>
        <w:rPr>
          <w:rFonts w:ascii="TeX Gyre Pagella" w:hAnsi="TeX Gyre Pagella" w:cs="TeX Gyre Pagella"/>
          <w:sz w:val="20"/>
          <w:szCs w:val="20"/>
        </w:rPr>
        <w:t xml:space="preserve"> tomb may suggest local interest in Beadohild and Widia. Weland’s fame, and that of Wade (OE </w:t>
      </w:r>
      <w:r>
        <w:rPr>
          <w:rFonts w:ascii="TeX Gyre Pagella" w:hAnsi="TeX Gyre Pagella" w:cs="TeX Gyre Pagella"/>
          <w:i/>
          <w:iCs/>
          <w:sz w:val="20"/>
          <w:szCs w:val="20"/>
        </w:rPr>
        <w:t>Wada</w:t>
      </w:r>
      <w:r>
        <w:rPr>
          <w:rFonts w:ascii="TeX Gyre Pagella" w:hAnsi="TeX Gyre Pagella" w:cs="TeX Gyre Pagella"/>
          <w:sz w:val="20"/>
          <w:szCs w:val="20"/>
        </w:rPr>
        <w:t xml:space="preserve">, ME </w:t>
      </w:r>
      <w:r>
        <w:rPr>
          <w:rFonts w:ascii="TeX Gyre Pagella" w:hAnsi="TeX Gyre Pagella" w:cs="TeX Gyre Pagella"/>
          <w:i/>
          <w:iCs/>
          <w:sz w:val="20"/>
          <w:szCs w:val="20"/>
        </w:rPr>
        <w:t>Wade</w:t>
      </w:r>
      <w:r>
        <w:rPr>
          <w:rFonts w:ascii="TeX Gyre Pagella" w:hAnsi="TeX Gyre Pagella" w:cs="TeX Gyre Pagella"/>
          <w:sz w:val="20"/>
          <w:szCs w:val="20"/>
        </w:rPr>
        <w:t xml:space="preserve">, ON </w:t>
      </w:r>
      <w:r>
        <w:rPr>
          <w:rFonts w:ascii="TeX Gyre Pagella" w:hAnsi="TeX Gyre Pagella" w:cs="TeX Gyre Pagella"/>
          <w:i/>
          <w:iCs/>
          <w:sz w:val="20"/>
          <w:szCs w:val="20"/>
        </w:rPr>
        <w:t>Vaði</w:t>
      </w:r>
      <w:r>
        <w:rPr>
          <w:rFonts w:ascii="TeX Gyre Pagella" w:hAnsi="TeX Gyre Pagella" w:cs="TeX Gyre Pagella"/>
          <w:sz w:val="20"/>
          <w:szCs w:val="20"/>
        </w:rPr>
        <w:t xml:space="preserve">)—father of Weland’s equivalent, Velent, in </w:t>
      </w:r>
      <w:r>
        <w:rPr>
          <w:rFonts w:ascii="TeX Gyre Pagella" w:hAnsi="TeX Gyre Pagella" w:cs="TeX Gyre Pagella"/>
          <w:i/>
          <w:iCs/>
          <w:sz w:val="20"/>
          <w:szCs w:val="20"/>
        </w:rPr>
        <w:t>Þiðreks saga</w:t>
      </w:r>
      <w:r>
        <w:rPr>
          <w:rFonts w:ascii="TeX Gyre Pagella" w:hAnsi="TeX Gyre Pagella" w:cs="TeX Gyre Pagella"/>
          <w:sz w:val="20"/>
          <w:szCs w:val="20"/>
        </w:rPr>
        <w:t>—lasted long after the Norman Conquest in England, and elsewhere in Europe.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V</w:t>
      </w:r>
      <w:r>
        <w:rPr>
          <w:rFonts w:ascii="TeX Gyre Pagella" w:hAnsi="TeX Gyre Pagella" w:cs="TeX Gyre Pagella"/>
          <w:sz w:val="20"/>
          <w:szCs w:val="20"/>
        </w:rPr>
        <w:t>ǫ</w:t>
      </w:r>
      <w:r>
        <w:rPr>
          <w:rFonts w:ascii="TeX Gyre Pagella" w:hAnsi="TeX Gyre Pagella" w:cs="TeX Gyre Pagella"/>
          <w:sz w:val="20"/>
          <w:szCs w:val="20"/>
        </w:rPr>
        <w:t>lundr’</w:t>
      </w:r>
      <w:r>
        <w:rPr>
          <w:rFonts w:ascii="TeX Gyre Pagella" w:hAnsi="TeX Gyre Pagella" w:cs="TeX Gyre Pagella"/>
          <w:sz w:val="20"/>
          <w:szCs w:val="20"/>
        </w:rPr>
        <w:t xml:space="preserve">s flying escape is perhaps shown in four stone carvings from Viking Age northern England (modern Leeds, Sherburn and Bedale). These damaged carvings appear to show a man strapped into a bird-like apparatus, as in </w:t>
      </w:r>
      <w:r>
        <w:rPr>
          <w:rFonts w:ascii="TeX Gyre Pagella" w:hAnsi="TeX Gyre Pagella" w:cs="TeX Gyre Pagella"/>
          <w:i/>
          <w:iCs/>
          <w:sz w:val="20"/>
          <w:szCs w:val="20"/>
        </w:rPr>
        <w:t>Þiðreks saga</w:t>
      </w:r>
      <w:r>
        <w:rPr>
          <w:rFonts w:ascii="TeX Gyre Pagella" w:hAnsi="TeX Gyre Pagella" w:cs="TeX Gyre Pagella"/>
          <w:sz w:val="20"/>
          <w:szCs w:val="20"/>
        </w:rPr>
        <w:t>. One carving may show a smith’</w:t>
      </w:r>
      <w:r>
        <w:rPr>
          <w:rFonts w:ascii="TeX Gyre Pagella" w:hAnsi="TeX Gyre Pagella" w:cs="TeX Gyre Pagella"/>
          <w:sz w:val="20"/>
          <w:szCs w:val="20"/>
        </w:rPr>
        <w:t>s tools beneath this figure and a woman (B</w:t>
      </w:r>
      <w:r>
        <w:rPr>
          <w:rFonts w:ascii="TeX Gyre Pagella" w:hAnsi="TeX Gyre Pagella" w:cs="TeX Gyre Pagella"/>
          <w:sz w:val="20"/>
          <w:szCs w:val="20"/>
        </w:rPr>
        <w:t>ǫ</w:t>
      </w:r>
      <w:r>
        <w:rPr>
          <w:rFonts w:ascii="TeX Gyre Pagella" w:hAnsi="TeX Gyre Pagella" w:cs="TeX Gyre Pagella"/>
          <w:sz w:val="20"/>
          <w:szCs w:val="20"/>
        </w:rPr>
        <w:t xml:space="preserve">ðvildr?) above him. Elsewhere, the Ardre VIII stone from Gotland, dated </w:t>
      </w:r>
      <w:r>
        <w:rPr>
          <w:rFonts w:ascii="TeX Gyre Pagella" w:hAnsi="TeX Gyre Pagella" w:cs="TeX Gyre Pagella"/>
          <w:i/>
          <w:iCs/>
          <w:sz w:val="20"/>
          <w:szCs w:val="20"/>
        </w:rPr>
        <w:t>c.</w:t>
      </w:r>
      <w:r>
        <w:rPr>
          <w:rFonts w:ascii="TeX Gyre Pagella" w:hAnsi="TeX Gyre Pagella" w:cs="TeX Gyre Pagella"/>
          <w:sz w:val="20"/>
          <w:szCs w:val="20"/>
        </w:rPr>
        <w:t xml:space="preserve"> 800, shows similar iconography and makes clearer reference to the smith’s vengeance: a bird-like form, its beak resting against the back o</w:t>
      </w:r>
      <w:r>
        <w:rPr>
          <w:rFonts w:ascii="TeX Gyre Pagella" w:hAnsi="TeX Gyre Pagella" w:cs="TeX Gyre Pagella"/>
          <w:sz w:val="20"/>
          <w:szCs w:val="20"/>
        </w:rPr>
        <w:t xml:space="preserve">f a woman, is shown leaving a tool-filled smithy, to the right of which are two headless bodies.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These allusive early records testify to the familiarity of V</w:t>
      </w:r>
      <w:r>
        <w:rPr>
          <w:rFonts w:ascii="TeX Gyre Pagella" w:hAnsi="TeX Gyre Pagella" w:cs="TeX Gyre Pagella"/>
          <w:sz w:val="20"/>
          <w:szCs w:val="20"/>
        </w:rPr>
        <w:t>ǫ</w:t>
      </w:r>
      <w:r>
        <w:rPr>
          <w:rFonts w:ascii="TeX Gyre Pagella" w:hAnsi="TeX Gyre Pagella" w:cs="TeX Gyre Pagella"/>
          <w:sz w:val="20"/>
          <w:szCs w:val="20"/>
        </w:rPr>
        <w:t xml:space="preserve">lundr’s story. However, the only full retelling, apart from </w:t>
      </w:r>
      <w:r>
        <w:rPr>
          <w:rFonts w:ascii="TeX Gyre Pagella" w:hAnsi="TeX Gyre Pagella" w:cs="TeX Gyre Pagella"/>
          <w:i/>
          <w:iCs/>
          <w:sz w:val="20"/>
          <w:szCs w:val="20"/>
        </w:rPr>
        <w:t>Vkv.</w:t>
      </w:r>
      <w:r>
        <w:rPr>
          <w:rFonts w:ascii="TeX Gyre Pagella" w:hAnsi="TeX Gyre Pagella" w:cs="TeX Gyre Pagella"/>
          <w:sz w:val="20"/>
          <w:szCs w:val="20"/>
        </w:rPr>
        <w:t>, is the thirteenth-century Norwe</w:t>
      </w:r>
      <w:r>
        <w:rPr>
          <w:rFonts w:ascii="TeX Gyre Pagella" w:hAnsi="TeX Gyre Pagella" w:cs="TeX Gyre Pagella"/>
          <w:sz w:val="20"/>
          <w:szCs w:val="20"/>
        </w:rPr>
        <w:t xml:space="preserve">gian </w:t>
      </w:r>
      <w:r>
        <w:rPr>
          <w:rFonts w:ascii="TeX Gyre Pagella" w:hAnsi="TeX Gyre Pagella" w:cs="TeX Gyre Pagella"/>
          <w:i/>
          <w:iCs/>
          <w:sz w:val="20"/>
          <w:szCs w:val="20"/>
        </w:rPr>
        <w:t>Velents saga smiðs</w:t>
      </w:r>
      <w:r>
        <w:rPr>
          <w:rFonts w:ascii="TeX Gyre Pagella" w:hAnsi="TeX Gyre Pagella" w:cs="TeX Gyre Pagella"/>
          <w:sz w:val="20"/>
          <w:szCs w:val="20"/>
        </w:rPr>
        <w:t xml:space="preserve"> ‘Story of Velent the Smith’, part of </w:t>
      </w:r>
      <w:r>
        <w:rPr>
          <w:rFonts w:ascii="TeX Gyre Pagella" w:hAnsi="TeX Gyre Pagella" w:cs="TeX Gyre Pagella"/>
          <w:i/>
          <w:iCs/>
          <w:sz w:val="20"/>
          <w:szCs w:val="20"/>
        </w:rPr>
        <w:t>Þiðreks saga</w:t>
      </w:r>
      <w:r>
        <w:rPr>
          <w:rFonts w:ascii="TeX Gyre Pagella" w:hAnsi="TeX Gyre Pagella" w:cs="TeX Gyre Pagella"/>
          <w:sz w:val="20"/>
          <w:szCs w:val="20"/>
        </w:rPr>
        <w:t xml:space="preserve">. This saga is thought to have been largely translated from Low German, but is perhaps also partly based on Old Norse Eddic verse. Briefly, this version of the story runs as follows: </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 xml:space="preserve">Velent [=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lundr</w:t>
      </w:r>
      <w:r>
        <w:rPr>
          <w:rFonts w:ascii="TeX Gyre Pagella" w:hAnsi="TeX Gyre Pagella" w:cs="TeX Gyre Pagella"/>
          <w:sz w:val="18"/>
          <w:szCs w:val="18"/>
        </w:rPr>
        <w:t>] is the son of a Zealand giant called Vaði. Velent learns smithing from a man called Mimir and later from two dwarves. The dwarves try to kill him, but he kills them first and casts himself adrift in a log. It is found by men of the Jutl</w:t>
      </w:r>
      <w:r>
        <w:rPr>
          <w:rFonts w:ascii="TeX Gyre Pagella" w:hAnsi="TeX Gyre Pagella" w:cs="TeX Gyre Pagella"/>
          <w:sz w:val="18"/>
          <w:szCs w:val="18"/>
        </w:rPr>
        <w:t xml:space="preserve">and king Niðungr [= </w:t>
      </w:r>
      <w:r>
        <w:rPr>
          <w:rFonts w:ascii="TeX Gyre Pagella" w:hAnsi="TeX Gyre Pagella" w:cs="TeX Gyre Pagella"/>
          <w:i/>
          <w:iCs/>
          <w:sz w:val="18"/>
          <w:szCs w:val="18"/>
        </w:rPr>
        <w:t>Níðuðr</w:t>
      </w:r>
      <w:r>
        <w:rPr>
          <w:rFonts w:ascii="TeX Gyre Pagella" w:hAnsi="TeX Gyre Pagella" w:cs="TeX Gyre Pagella"/>
          <w:sz w:val="18"/>
          <w:szCs w:val="18"/>
        </w:rPr>
        <w:t>], whose protection he asks for and receives. Niðungr discovers Velent’s skill at smithing and builds him a smithy. Velent then outdoes the court smith by making the marvellous sword Mimung, a duplicate of which he gives to the ki</w:t>
      </w:r>
      <w:r>
        <w:rPr>
          <w:rFonts w:ascii="TeX Gyre Pagella" w:hAnsi="TeX Gyre Pagella" w:cs="TeX Gyre Pagella"/>
          <w:sz w:val="18"/>
          <w:szCs w:val="18"/>
        </w:rPr>
        <w:t xml:space="preserve">ng. Velent proceeds to make wonderful treasures. </w:t>
      </w:r>
    </w:p>
    <w:p w:rsidR="00000000" w:rsidRDefault="00760096">
      <w:pPr>
        <w:pStyle w:val="Pa56"/>
        <w:ind w:left="280" w:right="280" w:firstLine="280"/>
        <w:jc w:val="both"/>
        <w:rPr>
          <w:rFonts w:ascii="TeX Gyre Pagella" w:hAnsi="TeX Gyre Pagella" w:cs="TeX Gyre Pagella"/>
          <w:sz w:val="18"/>
          <w:szCs w:val="18"/>
        </w:rPr>
      </w:pPr>
      <w:r>
        <w:rPr>
          <w:rFonts w:ascii="TeX Gyre Pagella" w:hAnsi="TeX Gyre Pagella" w:cs="TeX Gyre Pagella"/>
          <w:sz w:val="18"/>
          <w:szCs w:val="18"/>
        </w:rPr>
        <w:t>Shortly before Niðungr is to fight a battle, Velent agrees to fetch a magical ‘stone of victory’ in return for half the kingdom and marriage to the king’s daughter. Unfortunately, in doing so he kills Niðun</w:t>
      </w:r>
      <w:r>
        <w:rPr>
          <w:rFonts w:ascii="TeX Gyre Pagella" w:hAnsi="TeX Gyre Pagella" w:cs="TeX Gyre Pagella"/>
          <w:sz w:val="18"/>
          <w:szCs w:val="18"/>
        </w:rPr>
        <w:t>gr’s favourite servant, an action the king uses as a pretext to renege on the deal. Velent is exiled as punishment. In vengeance he tries to poison the king, but fails. Niðungr then has Velent’s Achilles’ tendons cut and builds him another smithy, where Ve</w:t>
      </w:r>
      <w:r>
        <w:rPr>
          <w:rFonts w:ascii="TeX Gyre Pagella" w:hAnsi="TeX Gyre Pagella" w:cs="TeX Gyre Pagella"/>
          <w:sz w:val="18"/>
          <w:szCs w:val="18"/>
        </w:rPr>
        <w:t xml:space="preserve">lent makes more wonderful metalwork. </w:t>
      </w:r>
    </w:p>
    <w:p w:rsidR="00000000" w:rsidRDefault="00760096">
      <w:pPr>
        <w:pStyle w:val="Pa56"/>
        <w:ind w:left="280" w:right="280" w:firstLine="280"/>
        <w:jc w:val="both"/>
        <w:rPr>
          <w:rFonts w:ascii="TeX Gyre Pagella" w:hAnsi="TeX Gyre Pagella" w:cs="TeX Gyre Pagella"/>
          <w:sz w:val="18"/>
          <w:szCs w:val="18"/>
        </w:rPr>
      </w:pPr>
      <w:r>
        <w:rPr>
          <w:rFonts w:ascii="TeX Gyre Pagella" w:hAnsi="TeX Gyre Pagella" w:cs="TeX Gyre Pagella"/>
          <w:sz w:val="18"/>
          <w:szCs w:val="18"/>
        </w:rPr>
        <w:t>Velent lures the king’s two younger sons into walking backwards to visit him. He kills them and buries their bodies under his bellows, but escapes suspicion because their footprints appear to lead away from his smithy.</w:t>
      </w:r>
      <w:r>
        <w:rPr>
          <w:rFonts w:ascii="TeX Gyre Pagella" w:hAnsi="TeX Gyre Pagella" w:cs="TeX Gyre Pagella"/>
          <w:sz w:val="18"/>
          <w:szCs w:val="18"/>
        </w:rPr>
        <w:t xml:space="preserve"> He makes drinking cups from their skulls and assorted tableware for the king’s feast from their other bones. </w:t>
      </w:r>
    </w:p>
    <w:p w:rsidR="00000000" w:rsidRDefault="00760096">
      <w:pPr>
        <w:pStyle w:val="Pa56"/>
        <w:ind w:left="280" w:right="280" w:firstLine="280"/>
        <w:jc w:val="both"/>
        <w:rPr>
          <w:rFonts w:ascii="TeX Gyre Pagella" w:hAnsi="TeX Gyre Pagella" w:cs="TeX Gyre Pagella"/>
          <w:sz w:val="18"/>
          <w:szCs w:val="18"/>
        </w:rPr>
      </w:pPr>
      <w:r>
        <w:rPr>
          <w:rFonts w:ascii="TeX Gyre Pagella" w:hAnsi="TeX Gyre Pagella" w:cs="TeX Gyre Pagella"/>
          <w:sz w:val="18"/>
          <w:szCs w:val="18"/>
        </w:rPr>
        <w:t>The king’s daughter (unnamed), having broken her best gold ring, visits Velent with her maid. He has sex with her and then mends the ring. He the</w:t>
      </w:r>
      <w:r>
        <w:rPr>
          <w:rFonts w:ascii="TeX Gyre Pagella" w:hAnsi="TeX Gyre Pagella" w:cs="TeX Gyre Pagella"/>
          <w:sz w:val="18"/>
          <w:szCs w:val="18"/>
        </w:rPr>
        <w:t>n instructs his brother Egill, an expert archer, to collect feathers, from which he makes himself a flying apparatus. He flies off in this and reveals the nature of his vengeance to Niðungr. The king forces Egill to shoot at the flying Velent. Seeing blood</w:t>
      </w:r>
      <w:r>
        <w:rPr>
          <w:rFonts w:ascii="TeX Gyre Pagella" w:hAnsi="TeX Gyre Pagella" w:cs="TeX Gyre Pagella"/>
          <w:sz w:val="18"/>
          <w:szCs w:val="18"/>
        </w:rPr>
        <w:t xml:space="preserve"> fall to the ground, Niðungr thinks Velent has suffered a mortal wound. But the king has been outwitted again. For Velent had earlier told Egill to aim below his left arm, where he would be carrying a bladder filled with the blood of the king’s sons. Velen</w:t>
      </w:r>
      <w:r>
        <w:rPr>
          <w:rFonts w:ascii="TeX Gyre Pagella" w:hAnsi="TeX Gyre Pagella" w:cs="TeX Gyre Pagella"/>
          <w:sz w:val="18"/>
          <w:szCs w:val="18"/>
        </w:rPr>
        <w:t>t goes home to his family farm. Niðungr dies of sickness and is succeeded by his son Otvin. The princess has a son called Viðga. Velent is reconciled with Otvin and marries the princess.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Despite differences of detail, it is reasonable to conclude that all </w:t>
      </w:r>
      <w:r>
        <w:rPr>
          <w:rFonts w:ascii="TeX Gyre Pagella" w:hAnsi="TeX Gyre Pagella" w:cs="TeX Gyre Pagella"/>
          <w:sz w:val="20"/>
          <w:szCs w:val="20"/>
        </w:rPr>
        <w:t xml:space="preserve">these texts, from </w:t>
      </w:r>
      <w:r>
        <w:rPr>
          <w:rFonts w:ascii="TeX Gyre Pagella" w:hAnsi="TeX Gyre Pagella" w:cs="TeX Gyre Pagella"/>
          <w:i/>
          <w:iCs/>
          <w:sz w:val="20"/>
          <w:szCs w:val="20"/>
        </w:rPr>
        <w:t>Deor</w:t>
      </w:r>
      <w:r>
        <w:rPr>
          <w:rFonts w:ascii="TeX Gyre Pagella" w:hAnsi="TeX Gyre Pagella" w:cs="TeX Gyre Pagella"/>
          <w:sz w:val="20"/>
          <w:szCs w:val="20"/>
        </w:rPr>
        <w:t xml:space="preserve"> to </w:t>
      </w:r>
      <w:r>
        <w:rPr>
          <w:rFonts w:ascii="TeX Gyre Pagella" w:hAnsi="TeX Gyre Pagella" w:cs="TeX Gyre Pagella"/>
          <w:i/>
          <w:iCs/>
          <w:sz w:val="20"/>
          <w:szCs w:val="20"/>
        </w:rPr>
        <w:t>Þiðreks saga</w:t>
      </w:r>
      <w:r>
        <w:rPr>
          <w:rFonts w:ascii="TeX Gyre Pagella" w:hAnsi="TeX Gyre Pagella" w:cs="TeX Gyre Pagella"/>
          <w:sz w:val="20"/>
          <w:szCs w:val="20"/>
        </w:rPr>
        <w:t>, and the graphical representations refer to the same basic story: the marvellous smith, having been lamed and confined to a smithy by the king, exacts terrible vengeance by beheading the king’</w:t>
      </w:r>
      <w:r>
        <w:rPr>
          <w:rFonts w:ascii="TeX Gyre Pagella" w:hAnsi="TeX Gyre Pagella" w:cs="TeX Gyre Pagella"/>
          <w:sz w:val="20"/>
          <w:szCs w:val="20"/>
        </w:rPr>
        <w:t>s sons, making grim objects from their heads, and impregnating the king’s daughter, and then flies away.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Vkv.</w:t>
      </w:r>
      <w:r>
        <w:rPr>
          <w:rFonts w:ascii="TeX Gyre Pagella" w:hAnsi="TeX Gyre Pagella" w:cs="TeX Gyre Pagella"/>
          <w:sz w:val="20"/>
          <w:szCs w:val="20"/>
        </w:rPr>
        <w:t xml:space="preserve">’s presence among the mythic poems of </w:t>
      </w:r>
      <w:r>
        <w:rPr>
          <w:rFonts w:ascii="TeX Gyre Pagella" w:hAnsi="TeX Gyre Pagella" w:cs="TeX Gyre Pagella"/>
          <w:b/>
          <w:bCs/>
          <w:sz w:val="20"/>
          <w:szCs w:val="20"/>
        </w:rPr>
        <w:t>R</w:t>
      </w:r>
      <w:r>
        <w:rPr>
          <w:rFonts w:ascii="TeX Gyre Pagella" w:hAnsi="TeX Gyre Pagella" w:cs="TeX Gyre Pagella"/>
          <w:sz w:val="20"/>
          <w:szCs w:val="20"/>
        </w:rPr>
        <w:t xml:space="preserve"> requires some explanation, though there is palaeographical and orthographical evidence confirming its assoc</w:t>
      </w:r>
      <w:r>
        <w:rPr>
          <w:rFonts w:ascii="TeX Gyre Pagella" w:hAnsi="TeX Gyre Pagella" w:cs="TeX Gyre Pagella"/>
          <w:sz w:val="20"/>
          <w:szCs w:val="20"/>
        </w:rPr>
        <w:t xml:space="preserve">iation with these poems. Unlike the preceding poems, and the following </w:t>
      </w:r>
      <w:r>
        <w:rPr>
          <w:rFonts w:ascii="TeX Gyre Pagella" w:hAnsi="TeX Gyre Pagella" w:cs="TeX Gyre Pagella"/>
          <w:i/>
          <w:iCs/>
          <w:sz w:val="20"/>
          <w:szCs w:val="20"/>
        </w:rPr>
        <w:t>Alv.</w:t>
      </w:r>
      <w:r>
        <w:rPr>
          <w:rFonts w:ascii="TeX Gyre Pagella" w:hAnsi="TeX Gyre Pagella" w:cs="TeX Gyre Pagella"/>
          <w:sz w:val="20"/>
          <w:szCs w:val="20"/>
        </w:rPr>
        <w:t xml:space="preserve">, </w:t>
      </w:r>
      <w:r>
        <w:rPr>
          <w:rFonts w:ascii="TeX Gyre Pagella" w:hAnsi="TeX Gyre Pagella" w:cs="TeX Gyre Pagella"/>
          <w:i/>
          <w:iCs/>
          <w:sz w:val="20"/>
          <w:szCs w:val="20"/>
        </w:rPr>
        <w:t>Vkv.</w:t>
      </w:r>
      <w:r>
        <w:rPr>
          <w:rFonts w:ascii="TeX Gyre Pagella" w:hAnsi="TeX Gyre Pagella" w:cs="TeX Gyre Pagella"/>
          <w:sz w:val="20"/>
          <w:szCs w:val="20"/>
        </w:rPr>
        <w:t xml:space="preserve"> refers to neither gods nor giants. Nor does Snorri refer to it in his </w:t>
      </w:r>
      <w:r>
        <w:rPr>
          <w:rFonts w:ascii="TeX Gyre Pagella" w:hAnsi="TeX Gyre Pagella" w:cs="TeX Gyre Pagella"/>
          <w:i/>
          <w:iCs/>
          <w:sz w:val="20"/>
          <w:szCs w:val="20"/>
        </w:rPr>
        <w:t>Prose Edda</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although that work’s inclusion of the kennings </w:t>
      </w:r>
      <w:r>
        <w:rPr>
          <w:rFonts w:ascii="TeX Gyre Pagella" w:hAnsi="TeX Gyre Pagella" w:cs="TeX Gyre Pagella"/>
          <w:i/>
          <w:iCs/>
          <w:sz w:val="20"/>
          <w:szCs w:val="20"/>
        </w:rPr>
        <w:t>grjót-Níðuðr</w:t>
      </w:r>
      <w:r>
        <w:rPr>
          <w:rFonts w:ascii="TeX Gyre Pagella" w:hAnsi="TeX Gyre Pagella" w:cs="TeX Gyre Pagella"/>
          <w:sz w:val="20"/>
          <w:szCs w:val="20"/>
        </w:rPr>
        <w:t xml:space="preserve"> ‘rock-Níðuðr’ (for the kidnappin</w:t>
      </w:r>
      <w:r>
        <w:rPr>
          <w:rFonts w:ascii="TeX Gyre Pagella" w:hAnsi="TeX Gyre Pagella" w:cs="TeX Gyre Pagella"/>
          <w:sz w:val="20"/>
          <w:szCs w:val="20"/>
        </w:rPr>
        <w:t xml:space="preserve">g giant Þjazi) and </w:t>
      </w:r>
      <w:r>
        <w:rPr>
          <w:rFonts w:ascii="TeX Gyre Pagella" w:hAnsi="TeX Gyre Pagella" w:cs="TeX Gyre Pagella"/>
          <w:i/>
          <w:iCs/>
          <w:sz w:val="20"/>
          <w:szCs w:val="20"/>
        </w:rPr>
        <w:t>Egils vápn</w:t>
      </w:r>
      <w:r>
        <w:rPr>
          <w:rFonts w:ascii="TeX Gyre Pagella" w:hAnsi="TeX Gyre Pagella" w:cs="TeX Gyre Pagella"/>
          <w:sz w:val="20"/>
          <w:szCs w:val="20"/>
        </w:rPr>
        <w:t xml:space="preserve"> ‘Egill’s weapons’ (for bows and arrows) indicates knowledge of two of its characters. It seems likely that, despite the prominence of humans in </w:t>
      </w:r>
      <w:r>
        <w:rPr>
          <w:rFonts w:ascii="TeX Gyre Pagella" w:hAnsi="TeX Gyre Pagella" w:cs="TeX Gyre Pagella"/>
          <w:i/>
          <w:iCs/>
          <w:sz w:val="20"/>
          <w:szCs w:val="20"/>
        </w:rPr>
        <w:t>Vkv.</w:t>
      </w:r>
      <w:r>
        <w:rPr>
          <w:rFonts w:ascii="TeX Gyre Pagella" w:hAnsi="TeX Gyre Pagella" w:cs="TeX Gyre Pagella"/>
          <w:sz w:val="20"/>
          <w:szCs w:val="20"/>
        </w:rPr>
        <w:t>, this poem owes its presence among the mythic texts to the elvish nature of i</w:t>
      </w:r>
      <w:r>
        <w:rPr>
          <w:rFonts w:ascii="TeX Gyre Pagella" w:hAnsi="TeX Gyre Pagella" w:cs="TeX Gyre Pagella"/>
          <w:sz w:val="20"/>
          <w:szCs w:val="20"/>
        </w:rPr>
        <w:t>ts main character, V</w:t>
      </w:r>
      <w:r>
        <w:rPr>
          <w:rFonts w:ascii="TeX Gyre Pagella" w:hAnsi="TeX Gyre Pagella" w:cs="TeX Gyre Pagella"/>
          <w:sz w:val="20"/>
          <w:szCs w:val="20"/>
        </w:rPr>
        <w:t>ǫ</w:t>
      </w:r>
      <w:r>
        <w:rPr>
          <w:rFonts w:ascii="TeX Gyre Pagella" w:hAnsi="TeX Gyre Pagella" w:cs="TeX Gyre Pagella"/>
          <w:sz w:val="20"/>
          <w:szCs w:val="20"/>
        </w:rPr>
        <w:t xml:space="preserve">lundr. The alliterative pairing of the words for ‘gods/Æsir’ and ‘elves’ in, for example, </w:t>
      </w:r>
      <w:r>
        <w:rPr>
          <w:rFonts w:ascii="TeX Gyre Pagella" w:hAnsi="TeX Gyre Pagella" w:cs="TeX Gyre Pagella"/>
          <w:i/>
          <w:iCs/>
          <w:sz w:val="20"/>
          <w:szCs w:val="20"/>
        </w:rPr>
        <w:t xml:space="preserve">Háv. </w:t>
      </w:r>
      <w:r>
        <w:rPr>
          <w:rFonts w:ascii="TeX Gyre Pagella" w:hAnsi="TeX Gyre Pagella" w:cs="TeX Gyre Pagella"/>
          <w:sz w:val="20"/>
          <w:szCs w:val="20"/>
        </w:rPr>
        <w:t xml:space="preserve">159 and </w:t>
      </w:r>
      <w:r>
        <w:rPr>
          <w:rFonts w:ascii="TeX Gyre Pagella" w:hAnsi="TeX Gyre Pagella" w:cs="TeX Gyre Pagella"/>
          <w:i/>
          <w:iCs/>
          <w:sz w:val="20"/>
          <w:szCs w:val="20"/>
        </w:rPr>
        <w:t>Þrk.</w:t>
      </w:r>
      <w:r>
        <w:rPr>
          <w:rFonts w:ascii="TeX Gyre Pagella" w:hAnsi="TeX Gyre Pagella" w:cs="TeX Gyre Pagella"/>
          <w:sz w:val="20"/>
          <w:szCs w:val="20"/>
        </w:rPr>
        <w:t xml:space="preserve"> 7, which finds parallel in an Old English metrical charm, shows that these two groups were closely associated.</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Vkv.</w:t>
      </w:r>
      <w:r>
        <w:rPr>
          <w:rFonts w:ascii="TeX Gyre Pagella" w:hAnsi="TeX Gyre Pagella" w:cs="TeX Gyre Pagella"/>
          <w:sz w:val="20"/>
          <w:szCs w:val="20"/>
        </w:rPr>
        <w:t xml:space="preserve">’s position </w:t>
      </w:r>
      <w:r>
        <w:rPr>
          <w:rFonts w:ascii="TeX Gyre Pagella" w:hAnsi="TeX Gyre Pagella" w:cs="TeX Gyre Pagella"/>
          <w:sz w:val="20"/>
          <w:szCs w:val="20"/>
        </w:rPr>
        <w:t xml:space="preserve">in </w:t>
      </w:r>
      <w:r>
        <w:rPr>
          <w:rFonts w:ascii="TeX Gyre Pagella" w:hAnsi="TeX Gyre Pagella" w:cs="TeX Gyre Pagella"/>
          <w:b/>
          <w:bCs/>
          <w:sz w:val="20"/>
          <w:szCs w:val="20"/>
        </w:rPr>
        <w:t>R</w:t>
      </w:r>
      <w:r>
        <w:rPr>
          <w:rFonts w:ascii="TeX Gyre Pagella" w:hAnsi="TeX Gyre Pagella" w:cs="TeX Gyre Pagella"/>
          <w:sz w:val="20"/>
          <w:szCs w:val="20"/>
        </w:rPr>
        <w:t xml:space="preserve"> interrupts what would otherwise be a series of five poems that either focus on Þórr or include him as an important character: </w:t>
      </w:r>
      <w:r>
        <w:rPr>
          <w:rFonts w:ascii="TeX Gyre Pagella" w:hAnsi="TeX Gyre Pagella" w:cs="TeX Gyre Pagella"/>
          <w:i/>
          <w:iCs/>
          <w:sz w:val="20"/>
          <w:szCs w:val="20"/>
        </w:rPr>
        <w:t>Hrbl.</w:t>
      </w:r>
      <w:r>
        <w:rPr>
          <w:rFonts w:ascii="TeX Gyre Pagella" w:hAnsi="TeX Gyre Pagella" w:cs="TeX Gyre Pagella"/>
          <w:sz w:val="20"/>
          <w:szCs w:val="20"/>
        </w:rPr>
        <w:t xml:space="preserve">, </w:t>
      </w:r>
      <w:r>
        <w:rPr>
          <w:rFonts w:ascii="TeX Gyre Pagella" w:hAnsi="TeX Gyre Pagella" w:cs="TeX Gyre Pagella"/>
          <w:i/>
          <w:iCs/>
          <w:sz w:val="20"/>
          <w:szCs w:val="20"/>
        </w:rPr>
        <w:t>Hym.</w:t>
      </w:r>
      <w:r>
        <w:rPr>
          <w:rFonts w:ascii="TeX Gyre Pagella" w:hAnsi="TeX Gyre Pagella" w:cs="TeX Gyre Pagella"/>
          <w:sz w:val="20"/>
          <w:szCs w:val="20"/>
        </w:rPr>
        <w:t xml:space="preserve">, </w:t>
      </w:r>
      <w:r>
        <w:rPr>
          <w:rFonts w:ascii="TeX Gyre Pagella" w:hAnsi="TeX Gyre Pagella" w:cs="TeX Gyre Pagella"/>
          <w:i/>
          <w:iCs/>
          <w:sz w:val="20"/>
          <w:szCs w:val="20"/>
        </w:rPr>
        <w:t>Ls.</w:t>
      </w:r>
      <w:r>
        <w:rPr>
          <w:rFonts w:ascii="TeX Gyre Pagella" w:hAnsi="TeX Gyre Pagella" w:cs="TeX Gyre Pagella"/>
          <w:sz w:val="20"/>
          <w:szCs w:val="20"/>
        </w:rPr>
        <w:t xml:space="preserve">, </w:t>
      </w:r>
      <w:r>
        <w:rPr>
          <w:rFonts w:ascii="TeX Gyre Pagella" w:hAnsi="TeX Gyre Pagella" w:cs="TeX Gyre Pagella"/>
          <w:i/>
          <w:iCs/>
          <w:sz w:val="20"/>
          <w:szCs w:val="20"/>
        </w:rPr>
        <w:t>Þrk.</w:t>
      </w:r>
      <w:r>
        <w:rPr>
          <w:rFonts w:ascii="TeX Gyre Pagella" w:hAnsi="TeX Gyre Pagella" w:cs="TeX Gyre Pagella"/>
          <w:sz w:val="20"/>
          <w:szCs w:val="20"/>
        </w:rPr>
        <w:t xml:space="preserve"> and </w:t>
      </w:r>
      <w:r>
        <w:rPr>
          <w:rFonts w:ascii="TeX Gyre Pagella" w:hAnsi="TeX Gyre Pagella" w:cs="TeX Gyre Pagella"/>
          <w:i/>
          <w:iCs/>
          <w:sz w:val="20"/>
          <w:szCs w:val="20"/>
        </w:rPr>
        <w:t>Alv.</w:t>
      </w:r>
      <w:r>
        <w:rPr>
          <w:rFonts w:ascii="TeX Gyre Pagella" w:hAnsi="TeX Gyre Pagella" w:cs="TeX Gyre Pagella"/>
          <w:sz w:val="20"/>
          <w:szCs w:val="20"/>
        </w:rPr>
        <w:t xml:space="preserve"> Why this is so is unknown, but it has been argued that there are reasons to think that</w:t>
      </w:r>
      <w:r>
        <w:rPr>
          <w:rFonts w:ascii="TeX Gyre Pagella" w:hAnsi="TeX Gyre Pagella" w:cs="TeX Gyre Pagella"/>
          <w:i/>
          <w:iCs/>
          <w:sz w:val="20"/>
          <w:szCs w:val="20"/>
        </w:rPr>
        <w:t xml:space="preserve"> Vkv.</w:t>
      </w:r>
      <w:r>
        <w:rPr>
          <w:rFonts w:ascii="TeX Gyre Pagella" w:hAnsi="TeX Gyre Pagella" w:cs="TeX Gyre Pagella"/>
          <w:sz w:val="20"/>
          <w:szCs w:val="20"/>
        </w:rPr>
        <w:t xml:space="preserve"> a</w:t>
      </w:r>
      <w:r>
        <w:rPr>
          <w:rFonts w:ascii="TeX Gyre Pagella" w:hAnsi="TeX Gyre Pagella" w:cs="TeX Gyre Pagella"/>
          <w:sz w:val="20"/>
          <w:szCs w:val="20"/>
        </w:rPr>
        <w:t xml:space="preserve">nd </w:t>
      </w:r>
      <w:r>
        <w:rPr>
          <w:rFonts w:ascii="TeX Gyre Pagella" w:hAnsi="TeX Gyre Pagella" w:cs="TeX Gyre Pagella"/>
          <w:i/>
          <w:iCs/>
          <w:sz w:val="20"/>
          <w:szCs w:val="20"/>
        </w:rPr>
        <w:t>Þrk.</w:t>
      </w:r>
      <w:r>
        <w:rPr>
          <w:rFonts w:ascii="TeX Gyre Pagella" w:hAnsi="TeX Gyre Pagella" w:cs="TeX Gyre Pagella"/>
          <w:sz w:val="20"/>
          <w:szCs w:val="20"/>
        </w:rPr>
        <w:t xml:space="preserve"> are closely associated because of similarities of style, detail and general theme. Chief among these are the poems’ shared use of </w:t>
      </w:r>
      <w:r>
        <w:rPr>
          <w:rFonts w:ascii="TeX Gyre Pagella" w:hAnsi="TeX Gyre Pagella" w:cs="TeX Gyre Pagella"/>
          <w:i/>
          <w:iCs/>
          <w:sz w:val="20"/>
          <w:szCs w:val="20"/>
        </w:rPr>
        <w:t>fornyrðislag</w:t>
      </w:r>
      <w:r>
        <w:rPr>
          <w:rFonts w:ascii="TeX Gyre Pagella" w:hAnsi="TeX Gyre Pagella" w:cs="TeX Gyre Pagella"/>
          <w:sz w:val="20"/>
          <w:szCs w:val="20"/>
        </w:rPr>
        <w:t xml:space="preserve"> and the story-line—otherwise absent from the </w:t>
      </w:r>
      <w:r>
        <w:rPr>
          <w:rFonts w:ascii="TeX Gyre Pagella" w:hAnsi="TeX Gyre Pagella" w:cs="TeX Gyre Pagella"/>
          <w:i/>
          <w:iCs/>
          <w:sz w:val="20"/>
          <w:szCs w:val="20"/>
        </w:rPr>
        <w:t>Poetic Edda</w:t>
      </w:r>
      <w:r>
        <w:rPr>
          <w:rFonts w:ascii="TeX Gyre Pagella" w:hAnsi="TeX Gyre Pagella" w:cs="TeX Gyre Pagella"/>
          <w:sz w:val="20"/>
          <w:szCs w:val="20"/>
        </w:rPr>
        <w:t xml:space="preserve">—of the theft of a treasured item (a hammer in </w:t>
      </w:r>
      <w:r>
        <w:rPr>
          <w:rFonts w:ascii="TeX Gyre Pagella" w:hAnsi="TeX Gyre Pagella" w:cs="TeX Gyre Pagella"/>
          <w:i/>
          <w:iCs/>
          <w:sz w:val="20"/>
          <w:szCs w:val="20"/>
        </w:rPr>
        <w:t>Þr</w:t>
      </w:r>
      <w:r>
        <w:rPr>
          <w:rFonts w:ascii="TeX Gyre Pagella" w:hAnsi="TeX Gyre Pagella" w:cs="TeX Gyre Pagella"/>
          <w:i/>
          <w:iCs/>
          <w:sz w:val="20"/>
          <w:szCs w:val="20"/>
        </w:rPr>
        <w:t>k.</w:t>
      </w:r>
      <w:r>
        <w:rPr>
          <w:rFonts w:ascii="TeX Gyre Pagella" w:hAnsi="TeX Gyre Pagella" w:cs="TeX Gyre Pagella"/>
          <w:sz w:val="20"/>
          <w:szCs w:val="20"/>
        </w:rPr>
        <w:t xml:space="preserve">, a ring in </w:t>
      </w:r>
      <w:r>
        <w:rPr>
          <w:rFonts w:ascii="TeX Gyre Pagella" w:hAnsi="TeX Gyre Pagella" w:cs="TeX Gyre Pagella"/>
          <w:i/>
          <w:iCs/>
          <w:sz w:val="20"/>
          <w:szCs w:val="20"/>
        </w:rPr>
        <w:t>Vkv.</w:t>
      </w:r>
      <w:r>
        <w:rPr>
          <w:rFonts w:ascii="TeX Gyre Pagella" w:hAnsi="TeX Gyre Pagella" w:cs="TeX Gyre Pagella"/>
          <w:sz w:val="20"/>
          <w:szCs w:val="20"/>
        </w:rPr>
        <w:t xml:space="preserve">), its recovery by the original owner, and his vengeance on the thief and the thief’s family.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The poem’s main characters are introduced: the Swedish King Níðuðr and his daughter B</w:t>
      </w:r>
      <w:r>
        <w:rPr>
          <w:rFonts w:ascii="TeX Gyre Pagella" w:hAnsi="TeX Gyre Pagella" w:cs="TeX Gyre Pagella"/>
          <w:sz w:val="20"/>
          <w:szCs w:val="20"/>
        </w:rPr>
        <w:t>ǫ</w:t>
      </w:r>
      <w:r>
        <w:rPr>
          <w:rFonts w:ascii="TeX Gyre Pagella" w:hAnsi="TeX Gyre Pagella" w:cs="TeX Gyre Pagella"/>
          <w:sz w:val="20"/>
          <w:szCs w:val="20"/>
        </w:rPr>
        <w:t>ðvildr; the three brothers Slagfiðr, Egil</w:t>
      </w:r>
      <w:r>
        <w:rPr>
          <w:rFonts w:ascii="TeX Gyre Pagella" w:hAnsi="TeX Gyre Pagella" w:cs="TeX Gyre Pagella"/>
          <w:sz w:val="20"/>
          <w:szCs w:val="20"/>
        </w:rPr>
        <w:t>l and V</w:t>
      </w:r>
      <w:r>
        <w:rPr>
          <w:rFonts w:ascii="TeX Gyre Pagella" w:hAnsi="TeX Gyre Pagella" w:cs="TeX Gyre Pagella"/>
          <w:sz w:val="20"/>
          <w:szCs w:val="20"/>
        </w:rPr>
        <w:t>ǫ</w:t>
      </w:r>
      <w:r>
        <w:rPr>
          <w:rFonts w:ascii="TeX Gyre Pagella" w:hAnsi="TeX Gyre Pagella" w:cs="TeX Gyre Pagella"/>
          <w:sz w:val="20"/>
          <w:szCs w:val="20"/>
        </w:rPr>
        <w:t>lundr, sons of a Sámi king; and the three swan-maidens (here called valkyries) Hlaðguðr Svanhvít, Herv</w:t>
      </w:r>
      <w:r>
        <w:rPr>
          <w:rFonts w:ascii="TeX Gyre Pagella" w:hAnsi="TeX Gyre Pagella" w:cs="TeX Gyre Pagella"/>
          <w:sz w:val="20"/>
          <w:szCs w:val="20"/>
        </w:rPr>
        <w:t>ǫ</w:t>
      </w:r>
      <w:r>
        <w:rPr>
          <w:rFonts w:ascii="TeX Gyre Pagella" w:hAnsi="TeX Gyre Pagella" w:cs="TeX Gyre Pagella"/>
          <w:sz w:val="20"/>
          <w:szCs w:val="20"/>
        </w:rPr>
        <w:t xml:space="preserve">r Alvitr and </w:t>
      </w:r>
      <w:r>
        <w:rPr>
          <w:rFonts w:ascii="TeX Gyre Pagella" w:hAnsi="TeX Gyre Pagella" w:cs="TeX Gyre Pagella"/>
          <w:sz w:val="20"/>
          <w:szCs w:val="20"/>
        </w:rPr>
        <w:t>Ǫ</w:t>
      </w:r>
      <w:r>
        <w:rPr>
          <w:rFonts w:ascii="TeX Gyre Pagella" w:hAnsi="TeX Gyre Pagella" w:cs="TeX Gyre Pagella"/>
          <w:sz w:val="20"/>
          <w:szCs w:val="20"/>
        </w:rPr>
        <w:t>lrún.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brothers build a house at Úlfdalir. They discover the swan-maidens on the shore of the nearby lake Úlfvatn. Egill marries</w:t>
      </w:r>
      <w:r>
        <w:rPr>
          <w:rFonts w:ascii="TeX Gyre Pagella" w:hAnsi="TeX Gyre Pagella" w:cs="TeX Gyre Pagella"/>
          <w:sz w:val="20"/>
          <w:szCs w:val="20"/>
        </w:rPr>
        <w:t xml:space="preserve"> </w:t>
      </w:r>
      <w:r>
        <w:rPr>
          <w:rFonts w:ascii="TeX Gyre Pagella" w:hAnsi="TeX Gyre Pagella" w:cs="TeX Gyre Pagella"/>
          <w:sz w:val="20"/>
          <w:szCs w:val="20"/>
        </w:rPr>
        <w:t>Ǫ</w:t>
      </w:r>
      <w:r>
        <w:rPr>
          <w:rFonts w:ascii="TeX Gyre Pagella" w:hAnsi="TeX Gyre Pagella" w:cs="TeX Gyre Pagella"/>
          <w:sz w:val="20"/>
          <w:szCs w:val="20"/>
        </w:rPr>
        <w:t>lrún, Slagfiðr marries Svanhvít and V</w:t>
      </w:r>
      <w:r>
        <w:rPr>
          <w:rFonts w:ascii="TeX Gyre Pagella" w:hAnsi="TeX Gyre Pagella" w:cs="TeX Gyre Pagella"/>
          <w:sz w:val="20"/>
          <w:szCs w:val="20"/>
        </w:rPr>
        <w:t>ǫ</w:t>
      </w:r>
      <w:r>
        <w:rPr>
          <w:rFonts w:ascii="TeX Gyre Pagella" w:hAnsi="TeX Gyre Pagella" w:cs="TeX Gyre Pagella"/>
          <w:sz w:val="20"/>
          <w:szCs w:val="20"/>
        </w:rPr>
        <w:t>lundr marries Alvitr. After seven years their wives fly off to seek battles and do not return. Egill and Slagfiðr go in search of their wives, but V</w:t>
      </w:r>
      <w:r>
        <w:rPr>
          <w:rFonts w:ascii="TeX Gyre Pagella" w:hAnsi="TeX Gyre Pagella" w:cs="TeX Gyre Pagella"/>
          <w:sz w:val="20"/>
          <w:szCs w:val="20"/>
        </w:rPr>
        <w:t>ǫ</w:t>
      </w:r>
      <w:r>
        <w:rPr>
          <w:rFonts w:ascii="TeX Gyre Pagella" w:hAnsi="TeX Gyre Pagella" w:cs="TeX Gyre Pagella"/>
          <w:sz w:val="20"/>
          <w:szCs w:val="20"/>
        </w:rPr>
        <w:t>lundr—the most skilful man mentioned in old stories—remains at home</w:t>
      </w:r>
      <w:r>
        <w:rPr>
          <w:rFonts w:ascii="TeX Gyre Pagella" w:hAnsi="TeX Gyre Pagella" w:cs="TeX Gyre Pagella"/>
          <w:sz w:val="20"/>
          <w:szCs w:val="20"/>
        </w:rPr>
        <w:t>. There King Níðuðr captures him, as the following poem records.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Strange young female creatures fly north across </w:t>
      </w:r>
      <w:r>
        <w:rPr>
          <w:rFonts w:ascii="TeX Gyre Pagella" w:hAnsi="TeX Gyre Pagella" w:cs="TeX Gyre Pagella"/>
          <w:i/>
          <w:iCs/>
          <w:sz w:val="20"/>
          <w:szCs w:val="20"/>
        </w:rPr>
        <w:t>Myrkvið</w:t>
      </w:r>
      <w:r>
        <w:rPr>
          <w:rFonts w:ascii="TeX Gyre Pagella" w:hAnsi="TeX Gyre Pagella" w:cs="TeX Gyre Pagella"/>
          <w:sz w:val="20"/>
          <w:szCs w:val="20"/>
        </w:rPr>
        <w:t xml:space="preserve"> ‘Mirkwood’ to fulfil their destiny; they rest on a lake-shore and spin linen (1). One embraces Egill, a second trails (or ‘wears</w:t>
      </w:r>
      <w:r>
        <w:rPr>
          <w:rFonts w:ascii="TeX Gyre Pagella" w:hAnsi="TeX Gyre Pagella" w:cs="TeX Gyre Pagella"/>
          <w:sz w:val="20"/>
          <w:szCs w:val="20"/>
        </w:rPr>
        <w:t>’) swan feathers, a third embraces V</w:t>
      </w:r>
      <w:r>
        <w:rPr>
          <w:rFonts w:ascii="TeX Gyre Pagella" w:hAnsi="TeX Gyre Pagella" w:cs="TeX Gyre Pagella"/>
          <w:sz w:val="20"/>
          <w:szCs w:val="20"/>
        </w:rPr>
        <w:t>ǫ</w:t>
      </w:r>
      <w:r>
        <w:rPr>
          <w:rFonts w:ascii="TeX Gyre Pagella" w:hAnsi="TeX Gyre Pagella" w:cs="TeX Gyre Pagella"/>
          <w:sz w:val="20"/>
          <w:szCs w:val="20"/>
        </w:rPr>
        <w:t>lundr (2). Nine years later, the maidens leave to fulfil their destiny (3). V</w:t>
      </w:r>
      <w:r>
        <w:rPr>
          <w:rFonts w:ascii="TeX Gyre Pagella" w:hAnsi="TeX Gyre Pagella" w:cs="TeX Gyre Pagella"/>
          <w:sz w:val="20"/>
          <w:szCs w:val="20"/>
        </w:rPr>
        <w:t>ǫ</w:t>
      </w:r>
      <w:r>
        <w:rPr>
          <w:rFonts w:ascii="TeX Gyre Pagella" w:hAnsi="TeX Gyre Pagella" w:cs="TeX Gyre Pagella"/>
          <w:sz w:val="20"/>
          <w:szCs w:val="20"/>
        </w:rPr>
        <w:t xml:space="preserve">lundr returns from hunting. Egill skis east in search of </w:t>
      </w:r>
      <w:r>
        <w:rPr>
          <w:rFonts w:ascii="TeX Gyre Pagella" w:hAnsi="TeX Gyre Pagella" w:cs="TeX Gyre Pagella"/>
          <w:sz w:val="20"/>
          <w:szCs w:val="20"/>
        </w:rPr>
        <w:t>Ǫ</w:t>
      </w:r>
      <w:r>
        <w:rPr>
          <w:rFonts w:ascii="TeX Gyre Pagella" w:hAnsi="TeX Gyre Pagella" w:cs="TeX Gyre Pagella"/>
          <w:sz w:val="20"/>
          <w:szCs w:val="20"/>
        </w:rPr>
        <w:t>lrún, Slagfiðr goes south after Svanhvít (4), but V</w:t>
      </w:r>
      <w:r>
        <w:rPr>
          <w:rFonts w:ascii="TeX Gyre Pagella" w:hAnsi="TeX Gyre Pagella" w:cs="TeX Gyre Pagella"/>
          <w:sz w:val="20"/>
          <w:szCs w:val="20"/>
        </w:rPr>
        <w:t>ǫ</w:t>
      </w:r>
      <w:r>
        <w:rPr>
          <w:rFonts w:ascii="TeX Gyre Pagella" w:hAnsi="TeX Gyre Pagella" w:cs="TeX Gyre Pagella"/>
          <w:sz w:val="20"/>
          <w:szCs w:val="20"/>
        </w:rPr>
        <w:t>lundr stays at home making jewe</w:t>
      </w:r>
      <w:r>
        <w:rPr>
          <w:rFonts w:ascii="TeX Gyre Pagella" w:hAnsi="TeX Gyre Pagella" w:cs="TeX Gyre Pagella"/>
          <w:sz w:val="20"/>
          <w:szCs w:val="20"/>
        </w:rPr>
        <w:t>llery in anticipation of his wife’s return (5).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Níðuðr learns that V</w:t>
      </w:r>
      <w:r>
        <w:rPr>
          <w:rFonts w:ascii="TeX Gyre Pagella" w:hAnsi="TeX Gyre Pagella" w:cs="TeX Gyre Pagella"/>
          <w:sz w:val="20"/>
          <w:szCs w:val="20"/>
        </w:rPr>
        <w:t>ǫ</w:t>
      </w:r>
      <w:r>
        <w:rPr>
          <w:rFonts w:ascii="TeX Gyre Pagella" w:hAnsi="TeX Gyre Pagella" w:cs="TeX Gyre Pagella"/>
          <w:sz w:val="20"/>
          <w:szCs w:val="20"/>
        </w:rPr>
        <w:t>lundr is alone and sets out by night with warriors (6). On arrival at V</w:t>
      </w:r>
      <w:r>
        <w:rPr>
          <w:rFonts w:ascii="TeX Gyre Pagella" w:hAnsi="TeX Gyre Pagella" w:cs="TeX Gyre Pagella"/>
          <w:sz w:val="20"/>
          <w:szCs w:val="20"/>
        </w:rPr>
        <w:t>ǫ</w:t>
      </w:r>
      <w:r>
        <w:rPr>
          <w:rFonts w:ascii="TeX Gyre Pagella" w:hAnsi="TeX Gyre Pagella" w:cs="TeX Gyre Pagella"/>
          <w:sz w:val="20"/>
          <w:szCs w:val="20"/>
        </w:rPr>
        <w:t>lundr’s home, they see hundreds of rings (7), one of which they take. V</w:t>
      </w:r>
      <w:r>
        <w:rPr>
          <w:rFonts w:ascii="TeX Gyre Pagella" w:hAnsi="TeX Gyre Pagella" w:cs="TeX Gyre Pagella"/>
          <w:sz w:val="20"/>
          <w:szCs w:val="20"/>
        </w:rPr>
        <w:t>ǫ</w:t>
      </w:r>
      <w:r>
        <w:rPr>
          <w:rFonts w:ascii="TeX Gyre Pagella" w:hAnsi="TeX Gyre Pagella" w:cs="TeX Gyre Pagella"/>
          <w:sz w:val="20"/>
          <w:szCs w:val="20"/>
        </w:rPr>
        <w:t>lundr returns from hunting and roasts a bea</w:t>
      </w:r>
      <w:r>
        <w:rPr>
          <w:rFonts w:ascii="TeX Gyre Pagella" w:hAnsi="TeX Gyre Pagella" w:cs="TeX Gyre Pagella"/>
          <w:sz w:val="20"/>
          <w:szCs w:val="20"/>
        </w:rPr>
        <w:t>r (8–9). He, a ‘prince [or ‘compatriot’] of elves’, counts his rings and, finding one missing, assumes that his wife has returned and taken it (10). He falls asleep and awakes bound hand and foot (11). He asks who has bound him (13). Níðuðr gloatingly asks</w:t>
      </w:r>
      <w:r>
        <w:rPr>
          <w:rFonts w:ascii="TeX Gyre Pagella" w:hAnsi="TeX Gyre Pagella" w:cs="TeX Gyre Pagella"/>
          <w:sz w:val="20"/>
          <w:szCs w:val="20"/>
        </w:rPr>
        <w:t xml:space="preserve"> him where he got all this gold; V</w:t>
      </w:r>
      <w:r>
        <w:rPr>
          <w:rFonts w:ascii="TeX Gyre Pagella" w:hAnsi="TeX Gyre Pagella" w:cs="TeX Gyre Pagella"/>
          <w:sz w:val="20"/>
          <w:szCs w:val="20"/>
        </w:rPr>
        <w:t>ǫ</w:t>
      </w:r>
      <w:r>
        <w:rPr>
          <w:rFonts w:ascii="TeX Gyre Pagella" w:hAnsi="TeX Gyre Pagella" w:cs="TeX Gyre Pagella"/>
          <w:sz w:val="20"/>
          <w:szCs w:val="20"/>
        </w:rPr>
        <w:t>lundr replies that his family had more when they were united (13–14). He names their wives and their wives’ fathers (15).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Níðuðr’s wife enters and quietly points out V</w:t>
      </w:r>
      <w:r>
        <w:rPr>
          <w:rFonts w:ascii="TeX Gyre Pagella" w:hAnsi="TeX Gyre Pagella" w:cs="TeX Gyre Pagella"/>
          <w:sz w:val="20"/>
          <w:szCs w:val="20"/>
        </w:rPr>
        <w:t>ǫ</w:t>
      </w:r>
      <w:r>
        <w:rPr>
          <w:rFonts w:ascii="TeX Gyre Pagella" w:hAnsi="TeX Gyre Pagella" w:cs="TeX Gyre Pagella"/>
          <w:sz w:val="20"/>
          <w:szCs w:val="20"/>
        </w:rPr>
        <w:t>lundr’s unfriendliness (16).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Níðuðr gave the s</w:t>
      </w:r>
      <w:r>
        <w:rPr>
          <w:rFonts w:ascii="TeX Gyre Pagella" w:hAnsi="TeX Gyre Pagella" w:cs="TeX Gyre Pagella"/>
          <w:sz w:val="20"/>
          <w:szCs w:val="20"/>
        </w:rPr>
        <w:t>tolen ring to B</w:t>
      </w:r>
      <w:r>
        <w:rPr>
          <w:rFonts w:ascii="TeX Gyre Pagella" w:hAnsi="TeX Gyre Pagella" w:cs="TeX Gyre Pagella"/>
          <w:sz w:val="20"/>
          <w:szCs w:val="20"/>
        </w:rPr>
        <w:t>ǫ</w:t>
      </w:r>
      <w:r>
        <w:rPr>
          <w:rFonts w:ascii="TeX Gyre Pagella" w:hAnsi="TeX Gyre Pagella" w:cs="TeX Gyre Pagella"/>
          <w:sz w:val="20"/>
          <w:szCs w:val="20"/>
        </w:rPr>
        <w:t>ðvildr and bore V</w:t>
      </w:r>
      <w:r>
        <w:rPr>
          <w:rFonts w:ascii="TeX Gyre Pagella" w:hAnsi="TeX Gyre Pagella" w:cs="TeX Gyre Pagella"/>
          <w:sz w:val="20"/>
          <w:szCs w:val="20"/>
        </w:rPr>
        <w:t>ǫ</w:t>
      </w:r>
      <w:r>
        <w:rPr>
          <w:rFonts w:ascii="TeX Gyre Pagella" w:hAnsi="TeX Gyre Pagella" w:cs="TeX Gyre Pagella"/>
          <w:sz w:val="20"/>
          <w:szCs w:val="20"/>
        </w:rPr>
        <w:t>lundr’s sword.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Níðuðr’s wife continues, noting V</w:t>
      </w:r>
      <w:r>
        <w:rPr>
          <w:rFonts w:ascii="TeX Gyre Pagella" w:hAnsi="TeX Gyre Pagella" w:cs="TeX Gyre Pagella"/>
          <w:sz w:val="20"/>
          <w:szCs w:val="20"/>
        </w:rPr>
        <w:t>ǫ</w:t>
      </w:r>
      <w:r>
        <w:rPr>
          <w:rFonts w:ascii="TeX Gyre Pagella" w:hAnsi="TeX Gyre Pagella" w:cs="TeX Gyre Pagella"/>
          <w:sz w:val="20"/>
          <w:szCs w:val="20"/>
        </w:rPr>
        <w:t>lundr’s reaction to seeing his enemies wear the ring and the sword. She commands that he be hamstrung and confined to a landing place by the sea (17).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The quee</w:t>
      </w:r>
      <w:r>
        <w:rPr>
          <w:rFonts w:ascii="TeX Gyre Pagella" w:hAnsi="TeX Gyre Pagella" w:cs="TeX Gyre Pagella"/>
          <w:sz w:val="20"/>
          <w:szCs w:val="20"/>
        </w:rPr>
        <w:t>n’s orders were carried out and the place of V</w:t>
      </w:r>
      <w:r>
        <w:rPr>
          <w:rFonts w:ascii="TeX Gyre Pagella" w:hAnsi="TeX Gyre Pagella" w:cs="TeX Gyre Pagella"/>
          <w:sz w:val="20"/>
          <w:szCs w:val="20"/>
        </w:rPr>
        <w:t>ǫ</w:t>
      </w:r>
      <w:r>
        <w:rPr>
          <w:rFonts w:ascii="TeX Gyre Pagella" w:hAnsi="TeX Gyre Pagella" w:cs="TeX Gyre Pagella"/>
          <w:sz w:val="20"/>
          <w:szCs w:val="20"/>
        </w:rPr>
        <w:t>lundr’s isolation, now called Sævarstaðr, is identified as an ‘island off the coast there’. On the island V</w:t>
      </w:r>
      <w:r>
        <w:rPr>
          <w:rFonts w:ascii="TeX Gyre Pagella" w:hAnsi="TeX Gyre Pagella" w:cs="TeX Gyre Pagella"/>
          <w:sz w:val="20"/>
          <w:szCs w:val="20"/>
        </w:rPr>
        <w:t>ǫ</w:t>
      </w:r>
      <w:r>
        <w:rPr>
          <w:rFonts w:ascii="TeX Gyre Pagella" w:hAnsi="TeX Gyre Pagella" w:cs="TeX Gyre Pagella"/>
          <w:sz w:val="20"/>
          <w:szCs w:val="20"/>
        </w:rPr>
        <w:t>lundr forged treasures for Níðuðr, the only person who dared visit him.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V</w:t>
      </w:r>
      <w:r>
        <w:rPr>
          <w:rFonts w:ascii="TeX Gyre Pagella" w:hAnsi="TeX Gyre Pagella" w:cs="TeX Gyre Pagella"/>
          <w:sz w:val="20"/>
          <w:szCs w:val="20"/>
        </w:rPr>
        <w:t>ǫ</w:t>
      </w:r>
      <w:r>
        <w:rPr>
          <w:rFonts w:ascii="TeX Gyre Pagella" w:hAnsi="TeX Gyre Pagella" w:cs="TeX Gyre Pagella"/>
          <w:sz w:val="20"/>
          <w:szCs w:val="20"/>
        </w:rPr>
        <w:t>lundr says he will n</w:t>
      </w:r>
      <w:r>
        <w:rPr>
          <w:rFonts w:ascii="TeX Gyre Pagella" w:hAnsi="TeX Gyre Pagella" w:cs="TeX Gyre Pagella"/>
          <w:sz w:val="20"/>
          <w:szCs w:val="20"/>
        </w:rPr>
        <w:t>ot get redress for his losses (18–19). He ceaselessly makes precious things for Níðuðr, whose two young sons run to see them (20). They gaze into the treasure chest (21). V</w:t>
      </w:r>
      <w:r>
        <w:rPr>
          <w:rFonts w:ascii="TeX Gyre Pagella" w:hAnsi="TeX Gyre Pagella" w:cs="TeX Gyre Pagella"/>
          <w:sz w:val="20"/>
          <w:szCs w:val="20"/>
        </w:rPr>
        <w:t>ǫ</w:t>
      </w:r>
      <w:r>
        <w:rPr>
          <w:rFonts w:ascii="TeX Gyre Pagella" w:hAnsi="TeX Gyre Pagella" w:cs="TeX Gyre Pagella"/>
          <w:sz w:val="20"/>
          <w:szCs w:val="20"/>
        </w:rPr>
        <w:t>lundr invites them to return the following day for a gift—alone and without telling</w:t>
      </w:r>
      <w:r>
        <w:rPr>
          <w:rFonts w:ascii="TeX Gyre Pagella" w:hAnsi="TeX Gyre Pagella" w:cs="TeX Gyre Pagella"/>
          <w:sz w:val="20"/>
          <w:szCs w:val="20"/>
        </w:rPr>
        <w:t xml:space="preserve"> anyone of their visit (22). They duly return early the next day and look into the chest (23). V</w:t>
      </w:r>
      <w:r>
        <w:rPr>
          <w:rFonts w:ascii="TeX Gyre Pagella" w:hAnsi="TeX Gyre Pagella" w:cs="TeX Gyre Pagella"/>
          <w:sz w:val="20"/>
          <w:szCs w:val="20"/>
        </w:rPr>
        <w:t>ǫ</w:t>
      </w:r>
      <w:r>
        <w:rPr>
          <w:rFonts w:ascii="TeX Gyre Pagella" w:hAnsi="TeX Gyre Pagella" w:cs="TeX Gyre Pagella"/>
          <w:sz w:val="20"/>
          <w:szCs w:val="20"/>
        </w:rPr>
        <w:t>lundr beheads and dismembers them, burying their legs in a muddy pool(?) in his smithy and giving Níðuðr silver-cased bowls made from their skulls (24). From t</w:t>
      </w:r>
      <w:r>
        <w:rPr>
          <w:rFonts w:ascii="TeX Gyre Pagella" w:hAnsi="TeX Gyre Pagella" w:cs="TeX Gyre Pagella"/>
          <w:sz w:val="20"/>
          <w:szCs w:val="20"/>
        </w:rPr>
        <w:t>heir eyes he makes gems as gifts for Níðuðr’s wife; from their teeth he fashions brooches for B</w:t>
      </w:r>
      <w:r>
        <w:rPr>
          <w:rFonts w:ascii="TeX Gyre Pagella" w:hAnsi="TeX Gyre Pagella" w:cs="TeX Gyre Pagella"/>
          <w:sz w:val="20"/>
          <w:szCs w:val="20"/>
        </w:rPr>
        <w:t>ǫ</w:t>
      </w:r>
      <w:r>
        <w:rPr>
          <w:rFonts w:ascii="TeX Gyre Pagella" w:hAnsi="TeX Gyre Pagella" w:cs="TeX Gyre Pagella"/>
          <w:sz w:val="20"/>
          <w:szCs w:val="20"/>
        </w:rPr>
        <w:t>ðvildr (25).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B</w:t>
      </w:r>
      <w:r>
        <w:rPr>
          <w:rFonts w:ascii="TeX Gyre Pagella" w:hAnsi="TeX Gyre Pagella" w:cs="TeX Gyre Pagella"/>
          <w:sz w:val="20"/>
          <w:szCs w:val="20"/>
        </w:rPr>
        <w:t>ǫ</w:t>
      </w:r>
      <w:r>
        <w:rPr>
          <w:rFonts w:ascii="TeX Gyre Pagella" w:hAnsi="TeX Gyre Pagella" w:cs="TeX Gyre Pagella"/>
          <w:sz w:val="20"/>
          <w:szCs w:val="20"/>
        </w:rPr>
        <w:t>ðvildr, who has apparently broken her stolen ring, tells V</w:t>
      </w:r>
      <w:r>
        <w:rPr>
          <w:rFonts w:ascii="TeX Gyre Pagella" w:hAnsi="TeX Gyre Pagella" w:cs="TeX Gyre Pagella"/>
          <w:sz w:val="20"/>
          <w:szCs w:val="20"/>
        </w:rPr>
        <w:t>ǫ</w:t>
      </w:r>
      <w:r>
        <w:rPr>
          <w:rFonts w:ascii="TeX Gyre Pagella" w:hAnsi="TeX Gyre Pagella" w:cs="TeX Gyre Pagella"/>
          <w:sz w:val="20"/>
          <w:szCs w:val="20"/>
        </w:rPr>
        <w:t>lundr about it; she dares tell no one else (26). He says he will mend it (27). He gets</w:t>
      </w:r>
      <w:r>
        <w:rPr>
          <w:rFonts w:ascii="TeX Gyre Pagella" w:hAnsi="TeX Gyre Pagella" w:cs="TeX Gyre Pagella"/>
          <w:sz w:val="20"/>
          <w:szCs w:val="20"/>
        </w:rPr>
        <w:t xml:space="preserve"> her so drunk that she falls asleep and has sex with her to avenge himself (28). He, laughing, lifts himself into the air; but B</w:t>
      </w:r>
      <w:r>
        <w:rPr>
          <w:rFonts w:ascii="TeX Gyre Pagella" w:hAnsi="TeX Gyre Pagella" w:cs="TeX Gyre Pagella"/>
          <w:sz w:val="20"/>
          <w:szCs w:val="20"/>
        </w:rPr>
        <w:t>ǫ</w:t>
      </w:r>
      <w:r>
        <w:rPr>
          <w:rFonts w:ascii="TeX Gyre Pagella" w:hAnsi="TeX Gyre Pagella" w:cs="TeX Gyre Pagella"/>
          <w:sz w:val="20"/>
          <w:szCs w:val="20"/>
        </w:rPr>
        <w:t>ðvildr leaves the island, weeping for V</w:t>
      </w:r>
      <w:r>
        <w:rPr>
          <w:rFonts w:ascii="TeX Gyre Pagella" w:hAnsi="TeX Gyre Pagella" w:cs="TeX Gyre Pagella"/>
          <w:sz w:val="20"/>
          <w:szCs w:val="20"/>
        </w:rPr>
        <w:t>ǫ</w:t>
      </w:r>
      <w:r>
        <w:rPr>
          <w:rFonts w:ascii="TeX Gyre Pagella" w:hAnsi="TeX Gyre Pagella" w:cs="TeX Gyre Pagella"/>
          <w:sz w:val="20"/>
          <w:szCs w:val="20"/>
        </w:rPr>
        <w:t>lundr’s departure and her father’s anger (29).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Níðuðr’s wife enters her husband’s hall </w:t>
      </w:r>
      <w:r>
        <w:rPr>
          <w:rFonts w:ascii="TeX Gyre Pagella" w:hAnsi="TeX Gyre Pagella" w:cs="TeX Gyre Pagella"/>
          <w:sz w:val="20"/>
          <w:szCs w:val="20"/>
        </w:rPr>
        <w:t>and asks whether he is awake. From the courtyard he replies that he cannot sleep, that her advice is bad, and that he wants to talk to V</w:t>
      </w:r>
      <w:r>
        <w:rPr>
          <w:rFonts w:ascii="TeX Gyre Pagella" w:hAnsi="TeX Gyre Pagella" w:cs="TeX Gyre Pagella"/>
          <w:sz w:val="20"/>
          <w:szCs w:val="20"/>
        </w:rPr>
        <w:t>ǫ</w:t>
      </w:r>
      <w:r>
        <w:rPr>
          <w:rFonts w:ascii="TeX Gyre Pagella" w:hAnsi="TeX Gyre Pagella" w:cs="TeX Gyre Pagella"/>
          <w:sz w:val="20"/>
          <w:szCs w:val="20"/>
        </w:rPr>
        <w:t>lundr (31). He asks V</w:t>
      </w:r>
      <w:r>
        <w:rPr>
          <w:rFonts w:ascii="TeX Gyre Pagella" w:hAnsi="TeX Gyre Pagella" w:cs="TeX Gyre Pagella"/>
          <w:sz w:val="20"/>
          <w:szCs w:val="20"/>
        </w:rPr>
        <w:t>ǫ</w:t>
      </w:r>
      <w:r>
        <w:rPr>
          <w:rFonts w:ascii="TeX Gyre Pagella" w:hAnsi="TeX Gyre Pagella" w:cs="TeX Gyre Pagella"/>
          <w:sz w:val="20"/>
          <w:szCs w:val="20"/>
        </w:rPr>
        <w:t>lundr what became of his sons (32). Níðuðr has to swear not to harm V</w:t>
      </w:r>
      <w:r>
        <w:rPr>
          <w:rFonts w:ascii="TeX Gyre Pagella" w:hAnsi="TeX Gyre Pagella" w:cs="TeX Gyre Pagella"/>
          <w:sz w:val="20"/>
          <w:szCs w:val="20"/>
        </w:rPr>
        <w:t>ǫ</w:t>
      </w:r>
      <w:r>
        <w:rPr>
          <w:rFonts w:ascii="TeX Gyre Pagella" w:hAnsi="TeX Gyre Pagella" w:cs="TeX Gyre Pagella"/>
          <w:sz w:val="20"/>
          <w:szCs w:val="20"/>
        </w:rPr>
        <w:t>lundr’s ‘wife’, even if she</w:t>
      </w:r>
      <w:r>
        <w:rPr>
          <w:rFonts w:ascii="TeX Gyre Pagella" w:hAnsi="TeX Gyre Pagella" w:cs="TeX Gyre Pagella"/>
          <w:sz w:val="20"/>
          <w:szCs w:val="20"/>
        </w:rPr>
        <w:t xml:space="preserve"> is known to him and pregnant (33). V</w:t>
      </w:r>
      <w:r>
        <w:rPr>
          <w:rFonts w:ascii="TeX Gyre Pagella" w:hAnsi="TeX Gyre Pagella" w:cs="TeX Gyre Pagella"/>
          <w:sz w:val="20"/>
          <w:szCs w:val="20"/>
        </w:rPr>
        <w:t>ǫ</w:t>
      </w:r>
      <w:r>
        <w:rPr>
          <w:rFonts w:ascii="TeX Gyre Pagella" w:hAnsi="TeX Gyre Pagella" w:cs="TeX Gyre Pagella"/>
          <w:sz w:val="20"/>
          <w:szCs w:val="20"/>
        </w:rPr>
        <w:t>lundr then tells him what happened to his sons, and that his only daughter B</w:t>
      </w:r>
      <w:r>
        <w:rPr>
          <w:rFonts w:ascii="TeX Gyre Pagella" w:hAnsi="TeX Gyre Pagella" w:cs="TeX Gyre Pagella"/>
          <w:sz w:val="20"/>
          <w:szCs w:val="20"/>
        </w:rPr>
        <w:t>ǫ</w:t>
      </w:r>
      <w:r>
        <w:rPr>
          <w:rFonts w:ascii="TeX Gyre Pagella" w:hAnsi="TeX Gyre Pagella" w:cs="TeX Gyre Pagella"/>
          <w:sz w:val="20"/>
          <w:szCs w:val="20"/>
        </w:rPr>
        <w:t>ðvildr is now pregnant (34–36).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Níðuðr is distraught but, despite his anger, cannot hurt V</w:t>
      </w:r>
      <w:r>
        <w:rPr>
          <w:rFonts w:ascii="TeX Gyre Pagella" w:hAnsi="TeX Gyre Pagella" w:cs="TeX Gyre Pagella"/>
          <w:sz w:val="20"/>
          <w:szCs w:val="20"/>
        </w:rPr>
        <w:t>ǫ</w:t>
      </w:r>
      <w:r>
        <w:rPr>
          <w:rFonts w:ascii="TeX Gyre Pagella" w:hAnsi="TeX Gyre Pagella" w:cs="TeX Gyre Pagella"/>
          <w:sz w:val="20"/>
          <w:szCs w:val="20"/>
        </w:rPr>
        <w:t>lundr as he hovers high in the sky (37). V</w:t>
      </w:r>
      <w:r>
        <w:rPr>
          <w:rFonts w:ascii="TeX Gyre Pagella" w:hAnsi="TeX Gyre Pagella" w:cs="TeX Gyre Pagella"/>
          <w:sz w:val="20"/>
          <w:szCs w:val="20"/>
        </w:rPr>
        <w:t>ǫ</w:t>
      </w:r>
      <w:r>
        <w:rPr>
          <w:rFonts w:ascii="TeX Gyre Pagella" w:hAnsi="TeX Gyre Pagella" w:cs="TeX Gyre Pagella"/>
          <w:sz w:val="20"/>
          <w:szCs w:val="20"/>
        </w:rPr>
        <w:t>lundr l</w:t>
      </w:r>
      <w:r>
        <w:rPr>
          <w:rFonts w:ascii="TeX Gyre Pagella" w:hAnsi="TeX Gyre Pagella" w:cs="TeX Gyre Pagella"/>
          <w:sz w:val="20"/>
          <w:szCs w:val="20"/>
        </w:rPr>
        <w:t>ifts himself (higher?) into the air, leaving Níðuðr to sit alone (38). Níðuðr tells his slave Þakkráðr to ask B</w:t>
      </w:r>
      <w:r>
        <w:rPr>
          <w:rFonts w:ascii="TeX Gyre Pagella" w:hAnsi="TeX Gyre Pagella" w:cs="TeX Gyre Pagella"/>
          <w:sz w:val="20"/>
          <w:szCs w:val="20"/>
        </w:rPr>
        <w:t>ǫ</w:t>
      </w:r>
      <w:r>
        <w:rPr>
          <w:rFonts w:ascii="TeX Gyre Pagella" w:hAnsi="TeX Gyre Pagella" w:cs="TeX Gyre Pagella"/>
          <w:sz w:val="20"/>
          <w:szCs w:val="20"/>
        </w:rPr>
        <w:t>ðvildr to come to speak to him (39). He asks B</w:t>
      </w:r>
      <w:r>
        <w:rPr>
          <w:rFonts w:ascii="TeX Gyre Pagella" w:hAnsi="TeX Gyre Pagella" w:cs="TeX Gyre Pagella"/>
          <w:sz w:val="20"/>
          <w:szCs w:val="20"/>
        </w:rPr>
        <w:t>ǫ</w:t>
      </w:r>
      <w:r>
        <w:rPr>
          <w:rFonts w:ascii="TeX Gyre Pagella" w:hAnsi="TeX Gyre Pagella" w:cs="TeX Gyre Pagella"/>
          <w:sz w:val="20"/>
          <w:szCs w:val="20"/>
        </w:rPr>
        <w:t>ðvildr whether she was alone with V</w:t>
      </w:r>
      <w:r>
        <w:rPr>
          <w:rFonts w:ascii="TeX Gyre Pagella" w:hAnsi="TeX Gyre Pagella" w:cs="TeX Gyre Pagella"/>
          <w:sz w:val="20"/>
          <w:szCs w:val="20"/>
        </w:rPr>
        <w:t>ǫ</w:t>
      </w:r>
      <w:r>
        <w:rPr>
          <w:rFonts w:ascii="TeX Gyre Pagella" w:hAnsi="TeX Gyre Pagella" w:cs="TeX Gyre Pagella"/>
          <w:sz w:val="20"/>
          <w:szCs w:val="20"/>
        </w:rPr>
        <w:t>lundr on the island (40). She confirms this, saying it should</w:t>
      </w:r>
      <w:r>
        <w:rPr>
          <w:rFonts w:ascii="TeX Gyre Pagella" w:hAnsi="TeX Gyre Pagella" w:cs="TeX Gyre Pagella"/>
          <w:sz w:val="20"/>
          <w:szCs w:val="20"/>
        </w:rPr>
        <w:t xml:space="preserve"> never have happened, but that she had no power to resist him (41).</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Anderson, E. R., ‘The Semantic Puzzle of “Red Gold”’, </w:t>
      </w:r>
      <w:r>
        <w:rPr>
          <w:rFonts w:ascii="TeX Gyre Pagella" w:hAnsi="TeX Gyre Pagella" w:cs="TeX Gyre Pagella"/>
          <w:i/>
          <w:iCs/>
          <w:color w:val="auto"/>
          <w:sz w:val="18"/>
          <w:szCs w:val="18"/>
        </w:rPr>
        <w:t>English Studies</w:t>
      </w:r>
      <w:r>
        <w:rPr>
          <w:rFonts w:ascii="TeX Gyre Pagella" w:hAnsi="TeX Gyre Pagella" w:cs="TeX Gyre Pagella"/>
          <w:color w:val="auto"/>
          <w:sz w:val="18"/>
          <w:szCs w:val="18"/>
        </w:rPr>
        <w:t xml:space="preserve"> 81 (2000), 1–13.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Ármann Jakobsson, ‘The Extreme Emotional Life of V</w:t>
      </w:r>
      <w:r>
        <w:rPr>
          <w:rFonts w:ascii="TeX Gyre Pagella" w:hAnsi="TeX Gyre Pagella" w:cs="TeX Gyre Pagella"/>
          <w:sz w:val="18"/>
          <w:szCs w:val="18"/>
        </w:rPr>
        <w:t>ǫ</w:t>
      </w:r>
      <w:r>
        <w:rPr>
          <w:rFonts w:ascii="TeX Gyre Pagella" w:hAnsi="TeX Gyre Pagella" w:cs="TeX Gyre Pagella"/>
          <w:sz w:val="18"/>
          <w:szCs w:val="18"/>
        </w:rPr>
        <w:t xml:space="preserve">lundr the Elf’, </w:t>
      </w:r>
      <w:r>
        <w:rPr>
          <w:rFonts w:ascii="TeX Gyre Pagella" w:hAnsi="TeX Gyre Pagella" w:cs="TeX Gyre Pagella"/>
          <w:i/>
          <w:iCs/>
          <w:sz w:val="18"/>
          <w:szCs w:val="18"/>
        </w:rPr>
        <w:t>SS</w:t>
      </w:r>
      <w:r>
        <w:rPr>
          <w:rFonts w:ascii="TeX Gyre Pagella" w:hAnsi="TeX Gyre Pagella" w:cs="TeX Gyre Pagella"/>
          <w:sz w:val="18"/>
          <w:szCs w:val="18"/>
        </w:rPr>
        <w:t xml:space="preserve"> 78 (2006), 227–</w:t>
      </w:r>
      <w:r>
        <w:rPr>
          <w:rFonts w:ascii="TeX Gyre Pagella" w:hAnsi="TeX Gyre Pagella" w:cs="TeX Gyre Pagella"/>
          <w:sz w:val="18"/>
          <w:szCs w:val="18"/>
        </w:rPr>
        <w:t>54.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Bailey, R. N., </w:t>
      </w:r>
      <w:r>
        <w:rPr>
          <w:rFonts w:ascii="TeX Gyre Pagella" w:hAnsi="TeX Gyre Pagella" w:cs="TeX Gyre Pagella"/>
          <w:i/>
          <w:iCs/>
          <w:sz w:val="18"/>
          <w:szCs w:val="18"/>
        </w:rPr>
        <w:t>Viking Age Sculpture in Northern England</w:t>
      </w:r>
      <w:r>
        <w:rPr>
          <w:rFonts w:ascii="TeX Gyre Pagella" w:hAnsi="TeX Gyre Pagella" w:cs="TeX Gyre Pagella"/>
          <w:sz w:val="18"/>
          <w:szCs w:val="18"/>
        </w:rPr>
        <w:t xml:space="preserve"> (London: Collins,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Becker, A., </w:t>
      </w:r>
      <w:r>
        <w:rPr>
          <w:rFonts w:ascii="TeX Gyre Pagella" w:hAnsi="TeX Gyre Pagella" w:cs="TeX Gyre Pagella"/>
          <w:i/>
          <w:iCs/>
          <w:sz w:val="18"/>
          <w:szCs w:val="18"/>
        </w:rPr>
        <w:t>Franks Casket: zu den Bildern und Inschriften des Runenkästchens von Auzon</w:t>
      </w:r>
      <w:r>
        <w:rPr>
          <w:rFonts w:ascii="TeX Gyre Pagella" w:hAnsi="TeX Gyre Pagella" w:cs="TeX Gyre Pagella"/>
          <w:sz w:val="18"/>
          <w:szCs w:val="18"/>
        </w:rPr>
        <w:t xml:space="preserve"> (Regensburg: H. Carl, 1973).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Bugge, S., ‘The Norse Lay of Wayland (“Vølundarkviða”),</w:t>
      </w:r>
      <w:r>
        <w:rPr>
          <w:rFonts w:ascii="TeX Gyre Pagella" w:hAnsi="TeX Gyre Pagella" w:cs="TeX Gyre Pagella"/>
          <w:sz w:val="18"/>
          <w:szCs w:val="18"/>
        </w:rPr>
        <w:t xml:space="preserve"> and its Relation to English Tradition’, </w:t>
      </w:r>
      <w:r>
        <w:rPr>
          <w:rFonts w:ascii="TeX Gyre Pagella" w:hAnsi="TeX Gyre Pagella" w:cs="TeX Gyre Pagella"/>
          <w:i/>
          <w:iCs/>
          <w:sz w:val="18"/>
          <w:szCs w:val="18"/>
        </w:rPr>
        <w:t xml:space="preserve">Saga-Book </w:t>
      </w:r>
      <w:r>
        <w:rPr>
          <w:rFonts w:ascii="TeX Gyre Pagella" w:hAnsi="TeX Gyre Pagella" w:cs="TeX Gyre Pagella"/>
          <w:sz w:val="18"/>
          <w:szCs w:val="18"/>
        </w:rPr>
        <w:t xml:space="preserve">2 (1901), 271–312 [rpt. in </w:t>
      </w:r>
      <w:r>
        <w:rPr>
          <w:rFonts w:ascii="TeX Gyre Pagella" w:hAnsi="TeX Gyre Pagella" w:cs="TeX Gyre Pagella"/>
          <w:i/>
          <w:iCs/>
          <w:sz w:val="18"/>
          <w:szCs w:val="18"/>
        </w:rPr>
        <w:t>Saga-Book</w:t>
      </w:r>
      <w:r>
        <w:rPr>
          <w:rFonts w:ascii="TeX Gyre Pagella" w:hAnsi="TeX Gyre Pagella" w:cs="TeX Gyre Pagella"/>
          <w:sz w:val="18"/>
          <w:szCs w:val="18"/>
        </w:rPr>
        <w:t xml:space="preserve"> 23 (1992), 275–316].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Buisson, L., </w:t>
      </w:r>
      <w:r>
        <w:rPr>
          <w:rFonts w:ascii="TeX Gyre Pagella" w:hAnsi="TeX Gyre Pagella" w:cs="TeX Gyre Pagella"/>
          <w:i/>
          <w:iCs/>
          <w:sz w:val="18"/>
          <w:szCs w:val="18"/>
        </w:rPr>
        <w:t>Der Bildstein Ardre VIII auf Gotland: Göttermythen, Heldensagen und Jenseitsglaube der Germanen im 8. Jahrhundert n. Chr.</w:t>
      </w:r>
      <w:r>
        <w:rPr>
          <w:rFonts w:ascii="TeX Gyre Pagella" w:hAnsi="TeX Gyre Pagella" w:cs="TeX Gyre Pagella"/>
          <w:sz w:val="18"/>
          <w:szCs w:val="18"/>
        </w:rPr>
        <w:t xml:space="preserve"> (Göttingen: </w:t>
      </w:r>
      <w:r>
        <w:rPr>
          <w:rFonts w:ascii="TeX Gyre Pagella" w:hAnsi="TeX Gyre Pagella" w:cs="TeX Gyre Pagella"/>
          <w:sz w:val="18"/>
          <w:szCs w:val="18"/>
        </w:rPr>
        <w:t>Vandenhoeck and Ruprecht, 1976).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Burson, A., ‘Swan Maidens and Smiths: A Structural Study of the </w:t>
      </w:r>
      <w:r>
        <w:rPr>
          <w:rFonts w:ascii="TeX Gyre Pagella" w:hAnsi="TeX Gyre Pagella" w:cs="TeX Gyre Pagella"/>
          <w:i/>
          <w:iCs/>
          <w:sz w:val="18"/>
          <w:szCs w:val="18"/>
        </w:rPr>
        <w:t>Völundarkviða</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55 (1983), 1–19.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Cox, R., ‘Snake Rings in </w:t>
      </w:r>
      <w:r>
        <w:rPr>
          <w:rFonts w:ascii="TeX Gyre Pagella" w:hAnsi="TeX Gyre Pagella" w:cs="TeX Gyre Pagella"/>
          <w:i/>
          <w:iCs/>
          <w:sz w:val="18"/>
          <w:szCs w:val="18"/>
        </w:rPr>
        <w:t>Deor</w:t>
      </w:r>
      <w:r>
        <w:rPr>
          <w:rFonts w:ascii="TeX Gyre Pagella" w:hAnsi="TeX Gyre Pagella" w:cs="TeX Gyre Pagella"/>
          <w:sz w:val="18"/>
          <w:szCs w:val="18"/>
        </w:rPr>
        <w:t xml:space="preserve"> and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lundarkviða</w:t>
      </w:r>
      <w:r>
        <w:rPr>
          <w:rFonts w:ascii="TeX Gyre Pagella" w:hAnsi="TeX Gyre Pagella" w:cs="TeX Gyre Pagella"/>
          <w:sz w:val="18"/>
          <w:szCs w:val="18"/>
        </w:rPr>
        <w:t xml:space="preserve">’, </w:t>
      </w:r>
      <w:r>
        <w:rPr>
          <w:rFonts w:ascii="TeX Gyre Pagella" w:hAnsi="TeX Gyre Pagella" w:cs="TeX Gyre Pagella"/>
          <w:i/>
          <w:iCs/>
          <w:sz w:val="18"/>
          <w:szCs w:val="18"/>
        </w:rPr>
        <w:t>Leeds Studies in English</w:t>
      </w:r>
      <w:r>
        <w:rPr>
          <w:rFonts w:ascii="TeX Gyre Pagella" w:hAnsi="TeX Gyre Pagella" w:cs="TeX Gyre Pagella"/>
          <w:sz w:val="18"/>
          <w:szCs w:val="18"/>
        </w:rPr>
        <w:t xml:space="preserve"> 22 (1991), 1–20.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Crozier, A., ‘</w:t>
      </w:r>
      <w:r>
        <w:rPr>
          <w:rFonts w:ascii="TeX Gyre Pagella" w:hAnsi="TeX Gyre Pagella" w:cs="TeX Gyre Pagella"/>
          <w:i/>
          <w:iCs/>
          <w:sz w:val="18"/>
          <w:szCs w:val="18"/>
        </w:rPr>
        <w:t>Ørlygis draugr</w:t>
      </w:r>
      <w:r>
        <w:rPr>
          <w:rFonts w:ascii="TeX Gyre Pagella" w:hAnsi="TeX Gyre Pagella" w:cs="TeX Gyre Pagella"/>
          <w:sz w:val="18"/>
          <w:szCs w:val="18"/>
        </w:rPr>
        <w:t xml:space="preserve"> an</w:t>
      </w:r>
      <w:r>
        <w:rPr>
          <w:rFonts w:ascii="TeX Gyre Pagella" w:hAnsi="TeX Gyre Pagella" w:cs="TeX Gyre Pagella"/>
          <w:sz w:val="18"/>
          <w:szCs w:val="18"/>
        </w:rPr>
        <w:t xml:space="preserve">d </w:t>
      </w:r>
      <w:r>
        <w:rPr>
          <w:rFonts w:ascii="TeX Gyre Pagella" w:hAnsi="TeX Gyre Pagella" w:cs="TeX Gyre Pagella"/>
          <w:i/>
          <w:iCs/>
          <w:sz w:val="18"/>
          <w:szCs w:val="18"/>
        </w:rPr>
        <w:t>ørl</w:t>
      </w:r>
      <w:r>
        <w:rPr>
          <w:rFonts w:ascii="TeX Gyre Pagella" w:hAnsi="TeX Gyre Pagella" w:cs="TeX Gyre Pagella"/>
          <w:i/>
          <w:iCs/>
          <w:sz w:val="18"/>
          <w:szCs w:val="18"/>
        </w:rPr>
        <w:t>ǫ</w:t>
      </w:r>
      <w:r>
        <w:rPr>
          <w:rFonts w:ascii="TeX Gyre Pagella" w:hAnsi="TeX Gyre Pagella" w:cs="TeX Gyre Pagella"/>
          <w:i/>
          <w:iCs/>
          <w:sz w:val="18"/>
          <w:szCs w:val="18"/>
        </w:rPr>
        <w:t>g drýgja</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102 (1987), 1–12.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‘Weland the Smith’, </w:t>
      </w:r>
      <w:r>
        <w:rPr>
          <w:rFonts w:ascii="TeX Gyre Pagella" w:hAnsi="TeX Gyre Pagella" w:cs="TeX Gyre Pagella"/>
          <w:i/>
          <w:iCs/>
          <w:sz w:val="18"/>
          <w:szCs w:val="18"/>
        </w:rPr>
        <w:t>Folklore</w:t>
      </w:r>
      <w:r>
        <w:rPr>
          <w:rFonts w:ascii="TeX Gyre Pagella" w:hAnsi="TeX Gyre Pagella" w:cs="TeX Gyre Pagella"/>
          <w:sz w:val="18"/>
          <w:szCs w:val="18"/>
        </w:rPr>
        <w:t xml:space="preserve"> 69 (1958), 145–59.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Dieterle, R. L., ‘The Hidden Warrior: The Social Code of the </w:t>
      </w:r>
      <w:r>
        <w:rPr>
          <w:rFonts w:ascii="TeX Gyre Pagella" w:hAnsi="TeX Gyre Pagella" w:cs="TeX Gyre Pagella"/>
          <w:i/>
          <w:iCs/>
          <w:sz w:val="18"/>
          <w:szCs w:val="18"/>
        </w:rPr>
        <w:t>Volundarkviða</w:t>
      </w:r>
      <w:r>
        <w:rPr>
          <w:rFonts w:ascii="TeX Gyre Pagella" w:hAnsi="TeX Gyre Pagella" w:cs="TeX Gyre Pagella"/>
          <w:sz w:val="18"/>
          <w:szCs w:val="18"/>
        </w:rPr>
        <w:t xml:space="preserve">’, </w:t>
      </w:r>
      <w:r>
        <w:rPr>
          <w:rFonts w:ascii="TeX Gyre Pagella" w:hAnsi="TeX Gyre Pagella" w:cs="TeX Gyre Pagella"/>
          <w:i/>
          <w:iCs/>
          <w:sz w:val="18"/>
          <w:szCs w:val="18"/>
        </w:rPr>
        <w:t>Journal of Indo-European Studies</w:t>
      </w:r>
      <w:r>
        <w:rPr>
          <w:rFonts w:ascii="TeX Gyre Pagella" w:hAnsi="TeX Gyre Pagella" w:cs="TeX Gyre Pagella"/>
          <w:sz w:val="18"/>
          <w:szCs w:val="18"/>
        </w:rPr>
        <w:t xml:space="preserve"> 13 (1985), 283–332.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w:t>
      </w:r>
      <w:r>
        <w:rPr>
          <w:rFonts w:ascii="TeX Gyre Pagella" w:hAnsi="TeX Gyre Pagella" w:cs="TeX Gyre Pagella"/>
          <w:i/>
          <w:iCs/>
          <w:sz w:val="18"/>
          <w:szCs w:val="18"/>
        </w:rPr>
        <w:t>e Poetic Edda: Volume II. Mythological Poems</w:t>
      </w:r>
      <w:r>
        <w:rPr>
          <w:rFonts w:ascii="TeX Gyre Pagella" w:hAnsi="TeX Gyre Pagella" w:cs="TeX Gyre Pagella"/>
          <w:sz w:val="18"/>
          <w:szCs w:val="18"/>
        </w:rPr>
        <w:t xml:space="preserve"> (Oxford: Clarendon Press,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Einarson, L., ‘Artisanal Revenge in </w:t>
      </w:r>
      <w:r>
        <w:rPr>
          <w:rFonts w:ascii="TeX Gyre Pagella" w:hAnsi="TeX Gyre Pagella" w:cs="TeX Gyre Pagella"/>
          <w:i/>
          <w:iCs/>
          <w:sz w:val="18"/>
          <w:szCs w:val="18"/>
        </w:rPr>
        <w:t>Völundarkviða</w:t>
      </w:r>
      <w:r>
        <w:rPr>
          <w:rFonts w:ascii="TeX Gyre Pagella" w:hAnsi="TeX Gyre Pagella" w:cs="TeX Gyre Pagella"/>
          <w:sz w:val="18"/>
          <w:szCs w:val="18"/>
        </w:rPr>
        <w:t xml:space="preserve">: Völundr’s Creations in the Spatial Relations of the Poem’, </w:t>
      </w:r>
      <w:r>
        <w:rPr>
          <w:rFonts w:ascii="TeX Gyre Pagella" w:hAnsi="TeX Gyre Pagella" w:cs="TeX Gyre Pagella"/>
          <w:i/>
          <w:iCs/>
          <w:sz w:val="18"/>
          <w:szCs w:val="18"/>
        </w:rPr>
        <w:t>JEGP</w:t>
      </w:r>
      <w:r>
        <w:rPr>
          <w:rFonts w:ascii="TeX Gyre Pagella" w:hAnsi="TeX Gyre Pagella" w:cs="TeX Gyre Pagella"/>
          <w:sz w:val="18"/>
          <w:szCs w:val="18"/>
        </w:rPr>
        <w:t xml:space="preserve"> 114 (2015), 1–31, </w:t>
      </w:r>
      <w:hyperlink r:id="rId185" w:history="1">
        <w:r>
          <w:rPr>
            <w:rFonts w:ascii="TeX Gyre Pagella" w:hAnsi="TeX Gyre Pagella" w:cs="TeX Gyre Pagella"/>
            <w:sz w:val="18"/>
            <w:szCs w:val="18"/>
          </w:rPr>
          <w:t>https://doi.org/10.5406/jenglgermphil.114.1.0001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Griffiths, B., ed., </w:t>
      </w:r>
      <w:r>
        <w:rPr>
          <w:rFonts w:ascii="TeX Gyre Pagella" w:hAnsi="TeX Gyre Pagella" w:cs="TeX Gyre Pagella"/>
          <w:i/>
          <w:iCs/>
          <w:sz w:val="18"/>
          <w:szCs w:val="18"/>
        </w:rPr>
        <w:t>Alfred’s Metres of Boethius</w:t>
      </w:r>
      <w:r>
        <w:rPr>
          <w:rFonts w:ascii="TeX Gyre Pagella" w:hAnsi="TeX Gyre Pagella" w:cs="TeX Gyre Pagella"/>
          <w:sz w:val="18"/>
          <w:szCs w:val="18"/>
        </w:rPr>
        <w:t xml:space="preserve"> (Pinner: Anglo-Saxon Books, 1991).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Grimstad, K., ‘The Revenge of V</w:t>
      </w:r>
      <w:r>
        <w:rPr>
          <w:rFonts w:ascii="TeX Gyre Pagella" w:hAnsi="TeX Gyre Pagella" w:cs="TeX Gyre Pagella"/>
          <w:sz w:val="18"/>
          <w:szCs w:val="18"/>
        </w:rPr>
        <w:t>ǫ</w:t>
      </w:r>
      <w:r>
        <w:rPr>
          <w:rFonts w:ascii="TeX Gyre Pagella" w:hAnsi="TeX Gyre Pagella" w:cs="TeX Gyre Pagella"/>
          <w:sz w:val="18"/>
          <w:szCs w:val="18"/>
        </w:rPr>
        <w:t xml:space="preserve">lundr’, in R. J. Glendinning and Haraldur Bessason, ed., </w:t>
      </w:r>
      <w:r>
        <w:rPr>
          <w:rFonts w:ascii="TeX Gyre Pagella" w:hAnsi="TeX Gyre Pagella" w:cs="TeX Gyre Pagella"/>
          <w:i/>
          <w:iCs/>
          <w:sz w:val="18"/>
          <w:szCs w:val="18"/>
        </w:rPr>
        <w:t>Edda: A Collect</w:t>
      </w:r>
      <w:r>
        <w:rPr>
          <w:rFonts w:ascii="TeX Gyre Pagella" w:hAnsi="TeX Gyre Pagella" w:cs="TeX Gyre Pagella"/>
          <w:i/>
          <w:iCs/>
          <w:sz w:val="18"/>
          <w:szCs w:val="18"/>
        </w:rPr>
        <w:t xml:space="preserve">ion of Essays </w:t>
      </w:r>
      <w:r>
        <w:rPr>
          <w:rFonts w:ascii="TeX Gyre Pagella" w:hAnsi="TeX Gyre Pagella" w:cs="TeX Gyre Pagella"/>
          <w:sz w:val="18"/>
          <w:szCs w:val="18"/>
        </w:rPr>
        <w:t xml:space="preserve">(Winnipeg: University of Manitoba Press, 1983), pp. 187–209.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Hall, A., </w:t>
      </w:r>
      <w:r>
        <w:rPr>
          <w:rFonts w:ascii="TeX Gyre Pagella" w:hAnsi="TeX Gyre Pagella" w:cs="TeX Gyre Pagella"/>
          <w:i/>
          <w:iCs/>
          <w:sz w:val="18"/>
          <w:szCs w:val="18"/>
        </w:rPr>
        <w:t>Elves in Anglo-Saxon England: Matters of Belief, Health, Gender and Identity</w:t>
      </w:r>
      <w:r>
        <w:rPr>
          <w:rFonts w:ascii="TeX Gyre Pagella" w:hAnsi="TeX Gyre Pagella" w:cs="TeX Gyre Pagella"/>
          <w:sz w:val="18"/>
          <w:szCs w:val="18"/>
        </w:rPr>
        <w:t xml:space="preserve"> (Woodbridge: Boydell and Brewer, 2007).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Hatto, A. T., ‘The Swan Maiden: A Folk-Tale of North </w:t>
      </w:r>
      <w:r>
        <w:rPr>
          <w:rFonts w:ascii="TeX Gyre Pagella" w:hAnsi="TeX Gyre Pagella" w:cs="TeX Gyre Pagella"/>
          <w:sz w:val="18"/>
          <w:szCs w:val="18"/>
        </w:rPr>
        <w:t xml:space="preserve">Eurasian Origin?’, </w:t>
      </w:r>
      <w:r>
        <w:rPr>
          <w:rFonts w:ascii="TeX Gyre Pagella" w:hAnsi="TeX Gyre Pagella" w:cs="TeX Gyre Pagella"/>
          <w:i/>
          <w:iCs/>
          <w:sz w:val="18"/>
          <w:szCs w:val="18"/>
        </w:rPr>
        <w:t xml:space="preserve">Bulletin of the School of Oriental and African Studies </w:t>
      </w:r>
      <w:r>
        <w:rPr>
          <w:rFonts w:ascii="TeX Gyre Pagella" w:hAnsi="TeX Gyre Pagella" w:cs="TeX Gyre Pagella"/>
          <w:sz w:val="18"/>
          <w:szCs w:val="18"/>
        </w:rPr>
        <w:t>24 (1961), 326–52.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Haymes, E. R., trans., </w:t>
      </w:r>
      <w:r>
        <w:rPr>
          <w:rFonts w:ascii="TeX Gyre Pagella" w:hAnsi="TeX Gyre Pagella" w:cs="TeX Gyre Pagella"/>
          <w:i/>
          <w:iCs/>
          <w:sz w:val="18"/>
          <w:szCs w:val="18"/>
        </w:rPr>
        <w:t>The Saga of Thidrek of Bern</w:t>
      </w:r>
      <w:r>
        <w:rPr>
          <w:rFonts w:ascii="TeX Gyre Pagella" w:hAnsi="TeX Gyre Pagella" w:cs="TeX Gyre Pagella"/>
          <w:sz w:val="18"/>
          <w:szCs w:val="18"/>
        </w:rPr>
        <w:t xml:space="preserve"> (New York: Garland, 1988).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Himes, J. B., ed. and trans., </w:t>
      </w:r>
      <w:r>
        <w:rPr>
          <w:rFonts w:ascii="TeX Gyre Pagella" w:hAnsi="TeX Gyre Pagella" w:cs="TeX Gyre Pagella"/>
          <w:i/>
          <w:iCs/>
          <w:sz w:val="18"/>
          <w:szCs w:val="18"/>
        </w:rPr>
        <w:t>The Old English Epic of Waldere</w:t>
      </w:r>
      <w:r>
        <w:rPr>
          <w:rFonts w:ascii="TeX Gyre Pagella" w:hAnsi="TeX Gyre Pagella" w:cs="TeX Gyre Pagella"/>
          <w:sz w:val="18"/>
          <w:szCs w:val="18"/>
        </w:rPr>
        <w:t xml:space="preserve"> (Newcastle upon Tyne: C</w:t>
      </w:r>
      <w:r>
        <w:rPr>
          <w:rFonts w:ascii="TeX Gyre Pagella" w:hAnsi="TeX Gyre Pagella" w:cs="TeX Gyre Pagella"/>
          <w:sz w:val="18"/>
          <w:szCs w:val="18"/>
        </w:rPr>
        <w:t>ambridge Scholars Publishing, 2009).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Jensen, B., ‘Skull-Cups and Snake-Pits: Men’s Revenge and Women’s Revenge in Viking Age Scandinavia’, in U. Mati</w:t>
      </w:r>
      <w:r>
        <w:rPr>
          <w:rFonts w:ascii="TeX Gyre Pagella" w:hAnsi="TeX Gyre Pagella" w:cs="TeX Gyre Pagella"/>
          <w:sz w:val="18"/>
          <w:szCs w:val="18"/>
        </w:rPr>
        <w:t>ć</w:t>
      </w:r>
      <w:r>
        <w:rPr>
          <w:rFonts w:ascii="TeX Gyre Pagella" w:hAnsi="TeX Gyre Pagella" w:cs="TeX Gyre Pagella"/>
          <w:sz w:val="18"/>
          <w:szCs w:val="18"/>
        </w:rPr>
        <w:t xml:space="preserve"> and B. Jensen, ed., </w:t>
      </w:r>
      <w:r>
        <w:rPr>
          <w:rFonts w:ascii="TeX Gyre Pagella" w:hAnsi="TeX Gyre Pagella" w:cs="TeX Gyre Pagella"/>
          <w:i/>
          <w:iCs/>
          <w:sz w:val="18"/>
          <w:szCs w:val="18"/>
        </w:rPr>
        <w:t>Archaeologies of Gender and Violence</w:t>
      </w:r>
      <w:r>
        <w:rPr>
          <w:rFonts w:ascii="TeX Gyre Pagella" w:hAnsi="TeX Gyre Pagella" w:cs="TeX Gyre Pagella"/>
          <w:sz w:val="18"/>
          <w:szCs w:val="18"/>
        </w:rPr>
        <w:t xml:space="preserve"> (Oxford: Oxbow, 2017), pp. 197–222, </w:t>
      </w:r>
      <w:hyperlink r:id="rId186" w:history="1">
        <w:r>
          <w:rPr>
            <w:rFonts w:ascii="TeX Gyre Pagella" w:hAnsi="TeX Gyre Pagella" w:cs="TeX Gyre Pagella"/>
            <w:sz w:val="18"/>
            <w:szCs w:val="18"/>
          </w:rPr>
          <w:t>https://doi.org/10.2307/j.ctvh1dp2p.14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Jónsson, G., ed., </w:t>
      </w:r>
      <w:r>
        <w:rPr>
          <w:rFonts w:ascii="TeX Gyre Pagella" w:hAnsi="TeX Gyre Pagella" w:cs="TeX Gyre Pagella"/>
          <w:i/>
          <w:iCs/>
          <w:sz w:val="18"/>
          <w:szCs w:val="18"/>
        </w:rPr>
        <w:t>Þiðreks Saga af Bern</w:t>
      </w:r>
      <w:r>
        <w:rPr>
          <w:rFonts w:ascii="TeX Gyre Pagella" w:hAnsi="TeX Gyre Pagella" w:cs="TeX Gyre Pagella"/>
          <w:sz w:val="18"/>
          <w:szCs w:val="18"/>
        </w:rPr>
        <w:t>, 2 vols. (Reykjavík: Íslendingasagnaútgáfan, 1954).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Kopár, L., </w:t>
      </w:r>
      <w:r>
        <w:rPr>
          <w:rFonts w:ascii="TeX Gyre Pagella" w:hAnsi="TeX Gyre Pagella" w:cs="TeX Gyre Pagella"/>
          <w:i/>
          <w:iCs/>
          <w:sz w:val="18"/>
          <w:szCs w:val="18"/>
        </w:rPr>
        <w:t>Gods and Settlers: The Iconography of Norse Mythology in Anglo-Scandinavia</w:t>
      </w:r>
      <w:r>
        <w:rPr>
          <w:rFonts w:ascii="TeX Gyre Pagella" w:hAnsi="TeX Gyre Pagella" w:cs="TeX Gyre Pagella"/>
          <w:i/>
          <w:iCs/>
          <w:sz w:val="18"/>
          <w:szCs w:val="18"/>
        </w:rPr>
        <w:t>n Sculpture</w:t>
      </w:r>
      <w:r>
        <w:rPr>
          <w:rFonts w:ascii="TeX Gyre Pagella" w:hAnsi="TeX Gyre Pagella" w:cs="TeX Gyre Pagella"/>
          <w:sz w:val="18"/>
          <w:szCs w:val="18"/>
        </w:rPr>
        <w:t xml:space="preserve"> (Turnhout: Brepols, 2012), </w:t>
      </w:r>
      <w:hyperlink r:id="rId187" w:history="1">
        <w:r>
          <w:rPr>
            <w:rFonts w:ascii="TeX Gyre Pagella" w:hAnsi="TeX Gyre Pagella" w:cs="TeX Gyre Pagella"/>
            <w:sz w:val="18"/>
            <w:szCs w:val="18"/>
          </w:rPr>
          <w:t>https://doi.org/10.1484/m.sem-eb.5.106277</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Lang, J., ‘Sigurd and Weland in Pre-Conquest Carving from Northern England’, </w:t>
      </w:r>
      <w:r>
        <w:rPr>
          <w:rFonts w:ascii="TeX Gyre Pagella" w:hAnsi="TeX Gyre Pagella" w:cs="TeX Gyre Pagella"/>
          <w:i/>
          <w:iCs/>
          <w:sz w:val="18"/>
          <w:szCs w:val="18"/>
        </w:rPr>
        <w:t>Yorkshire Archaeological Journal</w:t>
      </w:r>
      <w:r>
        <w:rPr>
          <w:rFonts w:ascii="TeX Gyre Pagella" w:hAnsi="TeX Gyre Pagella" w:cs="TeX Gyre Pagella"/>
          <w:sz w:val="18"/>
          <w:szCs w:val="18"/>
        </w:rPr>
        <w:t xml:space="preserve"> 48 (1976), 83–94.</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Lang, J., ‘The Imagery of the Franks Casket: Another Approach’, in J. Hawkes and S. Mills, ed., </w:t>
      </w:r>
      <w:r>
        <w:rPr>
          <w:rFonts w:ascii="TeX Gyre Pagella" w:hAnsi="TeX Gyre Pagella" w:cs="TeX Gyre Pagella"/>
          <w:i/>
          <w:iCs/>
          <w:sz w:val="18"/>
          <w:szCs w:val="18"/>
        </w:rPr>
        <w:t>Northumbria’s Golden Age</w:t>
      </w:r>
      <w:r>
        <w:rPr>
          <w:rFonts w:ascii="TeX Gyre Pagella" w:hAnsi="TeX Gyre Pagella" w:cs="TeX Gyre Pagella"/>
          <w:sz w:val="18"/>
          <w:szCs w:val="18"/>
        </w:rPr>
        <w:t xml:space="preserve"> (Stroud: Sutton, 1999), pp. 247–55.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Malone, K., ed., </w:t>
      </w:r>
      <w:r>
        <w:rPr>
          <w:rFonts w:ascii="TeX Gyre Pagella" w:hAnsi="TeX Gyre Pagella" w:cs="TeX Gyre Pagella"/>
          <w:i/>
          <w:iCs/>
          <w:sz w:val="18"/>
          <w:szCs w:val="18"/>
        </w:rPr>
        <w:t>Deor</w:t>
      </w:r>
      <w:r>
        <w:rPr>
          <w:rFonts w:ascii="TeX Gyre Pagella" w:hAnsi="TeX Gyre Pagella" w:cs="TeX Gyre Pagella"/>
          <w:sz w:val="18"/>
          <w:szCs w:val="18"/>
        </w:rPr>
        <w:t>, rev. edn (1977: Methuen, rpt. Exeter, 1989).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w:t>
      </w:r>
      <w:r>
        <w:rPr>
          <w:rFonts w:ascii="TeX Gyre Pagella" w:hAnsi="TeX Gyre Pagella" w:cs="TeX Gyre Pagella"/>
          <w:sz w:val="18"/>
          <w:szCs w:val="18"/>
        </w:rPr>
        <w:t xml:space="preserve">., ‘Eddic Poetry in Anglo-Scandinavian Northern England’, in J. Graham-Campbell, R. Hall, J. Jesch and D. N. Parsons, ed., </w:t>
      </w:r>
      <w:r>
        <w:rPr>
          <w:rFonts w:ascii="TeX Gyre Pagella" w:hAnsi="TeX Gyre Pagella" w:cs="TeX Gyre Pagella"/>
          <w:i/>
          <w:iCs/>
          <w:sz w:val="18"/>
          <w:szCs w:val="18"/>
        </w:rPr>
        <w:t>Vikings and the Danelaw: Select Papers from the Proceedings of the Thirteenth Viking Congress, Nottingham and York, 21–</w:t>
      </w:r>
      <w:r>
        <w:rPr>
          <w:rFonts w:ascii="TeX Gyre Pagella" w:hAnsi="TeX Gyre Pagella" w:cs="TeX Gyre Pagella"/>
          <w:i/>
          <w:iCs/>
          <w:sz w:val="18"/>
          <w:szCs w:val="18"/>
        </w:rPr>
        <w:t xml:space="preserve">30 August 1997 </w:t>
      </w:r>
      <w:r>
        <w:rPr>
          <w:rFonts w:ascii="TeX Gyre Pagella" w:hAnsi="TeX Gyre Pagella" w:cs="TeX Gyre Pagella"/>
          <w:sz w:val="18"/>
          <w:szCs w:val="18"/>
        </w:rPr>
        <w:t>(Oxford: Oxbow 2001), pp. 327–44.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lundarkviða</w:t>
      </w:r>
      <w:r>
        <w:rPr>
          <w:rFonts w:ascii="TeX Gyre Pagella" w:hAnsi="TeX Gyre Pagella" w:cs="TeX Gyre Pagella"/>
          <w:sz w:val="18"/>
          <w:szCs w:val="18"/>
        </w:rPr>
        <w:t xml:space="preserve">: Origins and Interpretation’, in J. McKinnell,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ed. D. Kick and J. D. Shafer (Toronto: Toronto University Press, 2014), pp. 195–212, </w:t>
      </w:r>
      <w:hyperlink r:id="rId188" w:history="1">
        <w:r>
          <w:rPr>
            <w:rFonts w:ascii="TeX Gyre Pagella" w:hAnsi="TeX Gyre Pagella" w:cs="TeX Gyre Pagella"/>
            <w:sz w:val="18"/>
            <w:szCs w:val="18"/>
          </w:rPr>
          <w:t>https://</w:t>
        </w:r>
      </w:hyperlink>
      <w:hyperlink r:id="rId189" w:history="1">
        <w:r>
          <w:rPr>
            <w:rFonts w:ascii="TeX Gyre Pagella" w:hAnsi="TeX Gyre Pagella" w:cs="TeX Gyre Pagella"/>
            <w:sz w:val="18"/>
            <w:szCs w:val="18"/>
          </w:rPr>
          <w:t>doi.org/10.3138/9781442669260-011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Mees, B. ‘Egill and </w:t>
      </w:r>
      <w:r>
        <w:rPr>
          <w:rFonts w:ascii="TeX Gyre Pagella" w:hAnsi="TeX Gyre Pagella" w:cs="TeX Gyre Pagella"/>
          <w:sz w:val="18"/>
          <w:szCs w:val="18"/>
        </w:rPr>
        <w:t>Ǫ</w:t>
      </w:r>
      <w:r>
        <w:rPr>
          <w:rFonts w:ascii="TeX Gyre Pagella" w:hAnsi="TeX Gyre Pagella" w:cs="TeX Gyre Pagella"/>
          <w:sz w:val="18"/>
          <w:szCs w:val="18"/>
        </w:rPr>
        <w:t xml:space="preserve">lrún in Early High German’, </w:t>
      </w:r>
      <w:r>
        <w:rPr>
          <w:rFonts w:ascii="TeX Gyre Pagella" w:hAnsi="TeX Gyre Pagella" w:cs="TeX Gyre Pagella"/>
          <w:i/>
          <w:iCs/>
          <w:sz w:val="18"/>
          <w:szCs w:val="18"/>
        </w:rPr>
        <w:t xml:space="preserve">Futhark: International Journal of Runic Studies </w:t>
      </w:r>
      <w:r>
        <w:rPr>
          <w:rFonts w:ascii="TeX Gyre Pagella" w:hAnsi="TeX Gyre Pagella" w:cs="TeX Gyre Pagella"/>
          <w:sz w:val="18"/>
          <w:szCs w:val="18"/>
        </w:rPr>
        <w:t xml:space="preserve">8 (2017), 151–56, </w:t>
      </w:r>
      <w:hyperlink r:id="rId190" w:history="1">
        <w:r>
          <w:rPr>
            <w:rFonts w:ascii="TeX Gyre Pagella" w:hAnsi="TeX Gyre Pagella" w:cs="TeX Gyre Pagella"/>
            <w:sz w:val="18"/>
            <w:szCs w:val="18"/>
          </w:rPr>
          <w:t>https://doi.org/10.33063/diva-384658</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‘New Thoughts on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lundarkviða</w:t>
      </w:r>
      <w:r>
        <w:rPr>
          <w:rFonts w:ascii="TeX Gyre Pagella" w:hAnsi="TeX Gyre Pagella" w:cs="TeX Gyre Pagella"/>
          <w:sz w:val="18"/>
          <w:szCs w:val="18"/>
        </w:rPr>
        <w:t xml:space="preserve">’, </w:t>
      </w:r>
      <w:r>
        <w:rPr>
          <w:rFonts w:ascii="TeX Gyre Pagella" w:hAnsi="TeX Gyre Pagella" w:cs="TeX Gyre Pagella"/>
          <w:i/>
          <w:iCs/>
          <w:sz w:val="18"/>
          <w:szCs w:val="18"/>
        </w:rPr>
        <w:t>Saga-Book</w:t>
      </w:r>
      <w:r>
        <w:rPr>
          <w:rFonts w:ascii="TeX Gyre Pagella" w:hAnsi="TeX Gyre Pagella" w:cs="TeX Gyre Pagella"/>
          <w:sz w:val="18"/>
          <w:szCs w:val="18"/>
        </w:rPr>
        <w:t xml:space="preserve"> 22 (1986–89), 50–68.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Nedoma, R., </w:t>
      </w:r>
      <w:r>
        <w:rPr>
          <w:rFonts w:ascii="TeX Gyre Pagella" w:hAnsi="TeX Gyre Pagella" w:cs="TeX Gyre Pagella"/>
          <w:i/>
          <w:iCs/>
          <w:sz w:val="18"/>
          <w:szCs w:val="18"/>
        </w:rPr>
        <w:t>Die bildlichen und schriftlichen Denkmäler der Wielandsage</w:t>
      </w:r>
      <w:r>
        <w:rPr>
          <w:rFonts w:ascii="TeX Gyre Pagella" w:hAnsi="TeX Gyre Pagella" w:cs="TeX Gyre Pagella"/>
          <w:sz w:val="18"/>
          <w:szCs w:val="18"/>
        </w:rPr>
        <w:t xml:space="preserve"> (Göppingen: K</w:t>
      </w:r>
      <w:r>
        <w:rPr>
          <w:rFonts w:cs="Californian FB"/>
          <w:sz w:val="18"/>
          <w:szCs w:val="18"/>
        </w:rPr>
        <w:t>u</w:t>
      </w:r>
      <w:r>
        <w:rPr>
          <w:rFonts w:ascii="Times New Roman" w:hAnsi="Times New Roman" w:cs="Times New Roman"/>
          <w:sz w:val="18"/>
          <w:szCs w:val="18"/>
        </w:rPr>
        <w:t>̈</w:t>
      </w:r>
      <w:r>
        <w:rPr>
          <w:rFonts w:ascii="TeX Gyre Pagella" w:hAnsi="TeX Gyre Pagella" w:cs="TeX Gyre Pagella"/>
          <w:sz w:val="18"/>
          <w:szCs w:val="18"/>
        </w:rPr>
        <w:t>mmerle, 1988).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Nedoma, R., ‘The Legend of Wayland in </w:t>
      </w:r>
      <w:r>
        <w:rPr>
          <w:rFonts w:ascii="TeX Gyre Pagella" w:hAnsi="TeX Gyre Pagella" w:cs="TeX Gyre Pagella"/>
          <w:i/>
          <w:iCs/>
          <w:sz w:val="18"/>
          <w:szCs w:val="18"/>
        </w:rPr>
        <w:t>Deor</w:t>
      </w:r>
      <w:r>
        <w:rPr>
          <w:rFonts w:ascii="TeX Gyre Pagella" w:hAnsi="TeX Gyre Pagella" w:cs="TeX Gyre Pagella"/>
          <w:sz w:val="18"/>
          <w:szCs w:val="18"/>
        </w:rPr>
        <w:t xml:space="preserve">’, </w:t>
      </w:r>
      <w:r>
        <w:rPr>
          <w:rFonts w:ascii="TeX Gyre Pagella" w:hAnsi="TeX Gyre Pagella" w:cs="TeX Gyre Pagella"/>
          <w:i/>
          <w:iCs/>
          <w:sz w:val="18"/>
          <w:szCs w:val="18"/>
        </w:rPr>
        <w:t>Zeitschrift für Anglistik und Amerikanistik</w:t>
      </w:r>
      <w:r>
        <w:rPr>
          <w:rFonts w:ascii="TeX Gyre Pagella" w:hAnsi="TeX Gyre Pagella" w:cs="TeX Gyre Pagella"/>
          <w:sz w:val="18"/>
          <w:szCs w:val="18"/>
        </w:rPr>
        <w:t xml:space="preserve"> 38 (1990), 129–45.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Robertson, I. R., ‘Wayland Smith: A Cultural Historical Biography’ (PhD thesis, University of Leeds, 2020), </w:t>
      </w:r>
      <w:hyperlink r:id="rId191" w:history="1">
        <w:r>
          <w:rPr>
            <w:rFonts w:ascii="TeX Gyre Pagella" w:hAnsi="TeX Gyre Pagella" w:cs="TeX Gyre Pagella"/>
            <w:sz w:val="18"/>
            <w:szCs w:val="18"/>
          </w:rPr>
          <w:t>https://etheses.whiterose.ac.uk/29025/1/Wayland%20Smith%20a%20</w:t>
        </w:r>
      </w:hyperlink>
      <w:hyperlink r:id="rId192" w:history="1">
        <w:r>
          <w:rPr>
            <w:rFonts w:ascii="TeX Gyre Pagella" w:hAnsi="TeX Gyre Pagella" w:cs="TeX Gyre Pagella"/>
            <w:sz w:val="18"/>
            <w:szCs w:val="18"/>
          </w:rPr>
          <w:t>Cultural</w:t>
        </w:r>
        <w:r>
          <w:rPr>
            <w:rFonts w:ascii="TeX Gyre Pagella" w:hAnsi="TeX Gyre Pagella" w:cs="TeX Gyre Pagella"/>
            <w:sz w:val="18"/>
            <w:szCs w:val="18"/>
          </w:rPr>
          <w:t>%20Historical%20Biography.pdf</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Ruggerini, M. E., ‘Tales of Flight in Old Norse and Medieval English Texts’, </w:t>
      </w:r>
      <w:r>
        <w:rPr>
          <w:rFonts w:ascii="TeX Gyre Pagella" w:hAnsi="TeX Gyre Pagella" w:cs="TeX Gyre Pagella"/>
          <w:i/>
          <w:iCs/>
          <w:sz w:val="18"/>
          <w:szCs w:val="18"/>
        </w:rPr>
        <w:t>Viking and Medieval Scandinavia</w:t>
      </w:r>
      <w:r>
        <w:rPr>
          <w:rFonts w:ascii="TeX Gyre Pagella" w:hAnsi="TeX Gyre Pagella" w:cs="TeX Gyre Pagella"/>
          <w:sz w:val="18"/>
          <w:szCs w:val="18"/>
        </w:rPr>
        <w:t xml:space="preserve"> 2 (2006), 201–38, </w:t>
      </w:r>
      <w:hyperlink r:id="rId193" w:history="1">
        <w:r>
          <w:rPr>
            <w:rFonts w:ascii="TeX Gyre Pagella" w:hAnsi="TeX Gyre Pagella" w:cs="TeX Gyre Pagella"/>
            <w:sz w:val="18"/>
            <w:szCs w:val="18"/>
          </w:rPr>
          <w:t>https://doi.org/10.1484/j.vms.2.302024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Spi</w:t>
      </w:r>
      <w:r>
        <w:rPr>
          <w:rFonts w:ascii="TeX Gyre Pagella" w:hAnsi="TeX Gyre Pagella" w:cs="TeX Gyre Pagella"/>
          <w:sz w:val="18"/>
          <w:szCs w:val="18"/>
        </w:rPr>
        <w:t xml:space="preserve">nage, C., </w:t>
      </w:r>
      <w:r>
        <w:rPr>
          <w:rFonts w:ascii="TeX Gyre Pagella" w:hAnsi="TeX Gyre Pagella" w:cs="TeX Gyre Pagella"/>
          <w:i/>
          <w:iCs/>
          <w:sz w:val="18"/>
          <w:szCs w:val="18"/>
        </w:rPr>
        <w:t>Myths and Mysteries of Wayland Smith</w:t>
      </w:r>
      <w:r>
        <w:rPr>
          <w:rFonts w:ascii="TeX Gyre Pagella" w:hAnsi="TeX Gyre Pagella" w:cs="TeX Gyre Pagella"/>
          <w:sz w:val="18"/>
          <w:szCs w:val="18"/>
        </w:rPr>
        <w:t xml:space="preserve"> (Charlbury: Wychwood Press, 2003).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Taylor, P. B., ‘The Structure of </w:t>
      </w:r>
      <w:r>
        <w:rPr>
          <w:rFonts w:ascii="TeX Gyre Pagella" w:hAnsi="TeX Gyre Pagella" w:cs="TeX Gyre Pagella"/>
          <w:i/>
          <w:iCs/>
          <w:sz w:val="18"/>
          <w:szCs w:val="18"/>
        </w:rPr>
        <w:t>Völundarkviða</w:t>
      </w:r>
      <w:r>
        <w:rPr>
          <w:rFonts w:ascii="TeX Gyre Pagella" w:hAnsi="TeX Gyre Pagella" w:cs="TeX Gyre Pagella"/>
          <w:sz w:val="18"/>
          <w:szCs w:val="18"/>
        </w:rPr>
        <w:t xml:space="preserve">’, </w:t>
      </w:r>
      <w:r>
        <w:rPr>
          <w:rFonts w:ascii="TeX Gyre Pagella" w:hAnsi="TeX Gyre Pagella" w:cs="TeX Gyre Pagella"/>
          <w:i/>
          <w:iCs/>
          <w:sz w:val="18"/>
          <w:szCs w:val="18"/>
        </w:rPr>
        <w:t>Neophilologus</w:t>
      </w:r>
      <w:r>
        <w:rPr>
          <w:rFonts w:ascii="TeX Gyre Pagella" w:hAnsi="TeX Gyre Pagella" w:cs="TeX Gyre Pagella"/>
          <w:sz w:val="18"/>
          <w:szCs w:val="18"/>
        </w:rPr>
        <w:t xml:space="preserve"> 47 (1963), 228–36.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Taylor, P. B., ‘</w:t>
      </w:r>
      <w:r>
        <w:rPr>
          <w:rFonts w:ascii="TeX Gyre Pagella" w:hAnsi="TeX Gyre Pagella" w:cs="TeX Gyre Pagella"/>
          <w:i/>
          <w:iCs/>
          <w:sz w:val="18"/>
          <w:szCs w:val="18"/>
        </w:rPr>
        <w:t>Völundarkviða</w:t>
      </w:r>
      <w:r>
        <w:rPr>
          <w:rFonts w:ascii="TeX Gyre Pagella" w:hAnsi="TeX Gyre Pagella" w:cs="TeX Gyre Pagella"/>
          <w:sz w:val="18"/>
          <w:szCs w:val="18"/>
        </w:rPr>
        <w:t xml:space="preserve">, </w:t>
      </w:r>
      <w:r>
        <w:rPr>
          <w:rFonts w:ascii="TeX Gyre Pagella" w:hAnsi="TeX Gyre Pagella" w:cs="TeX Gyre Pagella"/>
          <w:i/>
          <w:iCs/>
          <w:sz w:val="18"/>
          <w:szCs w:val="18"/>
        </w:rPr>
        <w:t>Þrymskviða</w:t>
      </w:r>
      <w:r>
        <w:rPr>
          <w:rFonts w:ascii="TeX Gyre Pagella" w:hAnsi="TeX Gyre Pagella" w:cs="TeX Gyre Pagella"/>
          <w:sz w:val="18"/>
          <w:szCs w:val="18"/>
        </w:rPr>
        <w:t xml:space="preserve"> and the Function of Myth’, </w:t>
      </w:r>
      <w:r>
        <w:rPr>
          <w:rFonts w:ascii="TeX Gyre Pagella" w:hAnsi="TeX Gyre Pagella" w:cs="TeX Gyre Pagella"/>
          <w:i/>
          <w:iCs/>
          <w:sz w:val="18"/>
          <w:szCs w:val="18"/>
        </w:rPr>
        <w:t>Neophilologus</w:t>
      </w:r>
      <w:r>
        <w:rPr>
          <w:rFonts w:ascii="TeX Gyre Pagella" w:hAnsi="TeX Gyre Pagella" w:cs="TeX Gyre Pagella"/>
          <w:sz w:val="18"/>
          <w:szCs w:val="18"/>
        </w:rPr>
        <w:t xml:space="preserve"> 78 (1994)</w:t>
      </w:r>
      <w:r>
        <w:rPr>
          <w:rFonts w:ascii="TeX Gyre Pagella" w:hAnsi="TeX Gyre Pagella" w:cs="TeX Gyre Pagella"/>
          <w:sz w:val="18"/>
          <w:szCs w:val="18"/>
        </w:rPr>
        <w:t>, 263–81.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3: </w:t>
      </w:r>
      <w:r>
        <w:rPr>
          <w:rFonts w:ascii="TeX Gyre Pagella" w:hAnsi="TeX Gyre Pagella" w:cs="TeX Gyre Pagella"/>
          <w:i/>
          <w:iCs/>
          <w:sz w:val="18"/>
          <w:szCs w:val="18"/>
        </w:rPr>
        <w:t xml:space="preserve">Götterlieder </w:t>
      </w:r>
      <w:r>
        <w:rPr>
          <w:rFonts w:ascii="TeX Gyre Pagella" w:hAnsi="TeX Gyre Pagella" w:cs="TeX Gyre Pagella"/>
          <w:sz w:val="18"/>
          <w:szCs w:val="18"/>
        </w:rPr>
        <w:t>(Heidelberg: Universitätsverlag Winter, 2000).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Webster, L., ‘The Iconographic Programme of the Franks Casket’, in J. Hawkes and S. Mills, ed</w:t>
      </w:r>
      <w:r>
        <w:rPr>
          <w:rFonts w:ascii="TeX Gyre Pagella" w:hAnsi="TeX Gyre Pagella" w:cs="TeX Gyre Pagella"/>
          <w:sz w:val="18"/>
          <w:szCs w:val="18"/>
        </w:rPr>
        <w:t xml:space="preserve">., </w:t>
      </w:r>
      <w:r>
        <w:rPr>
          <w:rFonts w:ascii="TeX Gyre Pagella" w:hAnsi="TeX Gyre Pagella" w:cs="TeX Gyre Pagella"/>
          <w:i/>
          <w:iCs/>
          <w:sz w:val="18"/>
          <w:szCs w:val="18"/>
        </w:rPr>
        <w:t>Northumbria’s Golden Age</w:t>
      </w:r>
      <w:r>
        <w:rPr>
          <w:rFonts w:ascii="TeX Gyre Pagella" w:hAnsi="TeX Gyre Pagella" w:cs="TeX Gyre Pagella"/>
          <w:sz w:val="18"/>
          <w:szCs w:val="18"/>
        </w:rPr>
        <w:t xml:space="preserve"> (Stroud: Sutton, 1999), pp. 227–46.</w:t>
      </w:r>
    </w:p>
    <w:p w:rsidR="00000000" w:rsidRDefault="00760096">
      <w:pPr>
        <w:pStyle w:val="Pa25"/>
        <w:spacing w:before="40" w:after="40"/>
        <w:ind w:left="280" w:hanging="280"/>
        <w:jc w:val="both"/>
        <w:rPr>
          <w:rFonts w:ascii="TeX Gyre Pagella" w:hAnsi="TeX Gyre Pagella" w:cs="TeX Gyre Pagella"/>
          <w:sz w:val="18"/>
          <w:szCs w:val="18"/>
        </w:rP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V</w:t>
      </w:r>
      <w:r>
        <w:rPr>
          <w:rFonts w:ascii="TeX Gyre Pagella" w:hAnsi="TeX Gyre Pagella" w:cs="TeX Gyre Pagella"/>
          <w:i/>
          <w:iCs/>
          <w:sz w:val="28"/>
          <w:szCs w:val="28"/>
        </w:rPr>
        <w:t>ǫ</w:t>
      </w:r>
      <w:r>
        <w:rPr>
          <w:rFonts w:ascii="TeX Gyre Pagella" w:hAnsi="TeX Gyre Pagella" w:cs="TeX Gyre Pagella"/>
          <w:i/>
          <w:iCs/>
          <w:sz w:val="28"/>
          <w:szCs w:val="28"/>
        </w:rPr>
        <w:t>lundarkviða</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Frá V</w:t>
      </w:r>
      <w:r>
        <w:rPr>
          <w:rFonts w:ascii="TeX Gyre Pagella" w:hAnsi="TeX Gyre Pagella" w:cs="TeX Gyre Pagella"/>
          <w:sz w:val="25"/>
          <w:szCs w:val="25"/>
        </w:rPr>
        <w:t>ǫ</w:t>
      </w:r>
      <w:r>
        <w:rPr>
          <w:rFonts w:ascii="TeX Gyre Pagella" w:hAnsi="TeX Gyre Pagella" w:cs="TeX Gyre Pagella"/>
          <w:sz w:val="25"/>
          <w:szCs w:val="25"/>
        </w:rPr>
        <w:t>lundi</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Níðuðr hét konungr í Svíþjóð. Hann átti tvá sonu ok eina dóttur; hon hét B</w:t>
      </w:r>
      <w:r>
        <w:rPr>
          <w:rFonts w:ascii="TeX Gyre Pagella" w:hAnsi="TeX Gyre Pagella" w:cs="TeX Gyre Pagella"/>
          <w:sz w:val="18"/>
          <w:szCs w:val="18"/>
        </w:rPr>
        <w:t>ǫ</w:t>
      </w:r>
      <w:r>
        <w:rPr>
          <w:rFonts w:ascii="TeX Gyre Pagella" w:hAnsi="TeX Gyre Pagella" w:cs="TeX Gyre Pagella"/>
          <w:sz w:val="18"/>
          <w:szCs w:val="18"/>
        </w:rPr>
        <w:t>ðvildr. Br</w:t>
      </w:r>
      <w:r>
        <w:rPr>
          <w:rFonts w:ascii="TeX Gyre Pagella" w:hAnsi="TeX Gyre Pagella" w:cs="TeX Gyre Pagella"/>
          <w:sz w:val="18"/>
          <w:szCs w:val="18"/>
        </w:rPr>
        <w:t>œ</w:t>
      </w:r>
      <w:r>
        <w:rPr>
          <w:rFonts w:ascii="TeX Gyre Pagella" w:hAnsi="TeX Gyre Pagella" w:cs="TeX Gyre Pagella"/>
          <w:sz w:val="18"/>
          <w:szCs w:val="18"/>
        </w:rPr>
        <w:t xml:space="preserve">ðr </w:t>
      </w:r>
      <w:r>
        <w:rPr>
          <w:rFonts w:ascii="TeX Gyre Pagella" w:hAnsi="TeX Gyre Pagella" w:cs="TeX Gyre Pagella"/>
          <w:i/>
          <w:iCs/>
          <w:sz w:val="18"/>
          <w:szCs w:val="18"/>
        </w:rPr>
        <w:t>váru</w:t>
      </w:r>
      <w:r>
        <w:rPr>
          <w:rFonts w:ascii="TeX Gyre Pagella" w:hAnsi="TeX Gyre Pagella" w:cs="TeX Gyre Pagella"/>
          <w:sz w:val="18"/>
          <w:szCs w:val="18"/>
        </w:rPr>
        <w:t xml:space="preserve"> þrír, synir Finna konungs. Hét einn Slagfiðr, annarr Egill, þriði V</w:t>
      </w:r>
      <w:r>
        <w:rPr>
          <w:rFonts w:ascii="TeX Gyre Pagella" w:hAnsi="TeX Gyre Pagella" w:cs="TeX Gyre Pagella"/>
          <w:sz w:val="18"/>
          <w:szCs w:val="18"/>
        </w:rPr>
        <w:t>ǫ</w:t>
      </w:r>
      <w:r>
        <w:rPr>
          <w:rFonts w:ascii="TeX Gyre Pagella" w:hAnsi="TeX Gyre Pagella" w:cs="TeX Gyre Pagella"/>
          <w:sz w:val="18"/>
          <w:szCs w:val="18"/>
        </w:rPr>
        <w:t>lun</w:t>
      </w:r>
      <w:r>
        <w:rPr>
          <w:rFonts w:ascii="TeX Gyre Pagella" w:hAnsi="TeX Gyre Pagella" w:cs="TeX Gyre Pagella"/>
          <w:sz w:val="18"/>
          <w:szCs w:val="18"/>
        </w:rPr>
        <w:t>dr. Þeir skriðu ok veiddu dýr. Þeir kvómu í Úlfdali ok gerðu sér þar hús. Þar er vatn er heitir Úlfsjár. Snemma of morgin fundu þeir á vatnsstr</w:t>
      </w:r>
      <w:r>
        <w:rPr>
          <w:rFonts w:ascii="TeX Gyre Pagella" w:hAnsi="TeX Gyre Pagella" w:cs="TeX Gyre Pagella"/>
          <w:sz w:val="18"/>
          <w:szCs w:val="18"/>
        </w:rPr>
        <w:t>ǫ</w:t>
      </w:r>
      <w:r>
        <w:rPr>
          <w:rFonts w:ascii="TeX Gyre Pagella" w:hAnsi="TeX Gyre Pagella" w:cs="TeX Gyre Pagella"/>
          <w:sz w:val="18"/>
          <w:szCs w:val="18"/>
        </w:rPr>
        <w:t>ndu konur þrjár, ok spunnu lín. Þar váru hjá þeim álptarhamir þeira. Þat váru valkyrjur. Þar váru tvær d</w:t>
      </w:r>
      <w:r>
        <w:rPr>
          <w:rFonts w:ascii="TeX Gyre Pagella" w:hAnsi="TeX Gyre Pagella" w:cs="TeX Gyre Pagella"/>
          <w:sz w:val="18"/>
          <w:szCs w:val="18"/>
        </w:rPr>
        <w:t>œ</w:t>
      </w:r>
      <w:r>
        <w:rPr>
          <w:rFonts w:ascii="TeX Gyre Pagella" w:hAnsi="TeX Gyre Pagella" w:cs="TeX Gyre Pagella"/>
          <w:sz w:val="18"/>
          <w:szCs w:val="18"/>
        </w:rPr>
        <w:t xml:space="preserve">tr </w:t>
      </w:r>
      <w:r>
        <w:rPr>
          <w:rFonts w:ascii="TeX Gyre Pagella" w:hAnsi="TeX Gyre Pagella" w:cs="TeX Gyre Pagella"/>
          <w:i/>
          <w:iCs/>
          <w:sz w:val="18"/>
          <w:szCs w:val="18"/>
        </w:rPr>
        <w:t>H</w:t>
      </w:r>
      <w:r>
        <w:rPr>
          <w:rFonts w:ascii="TeX Gyre Pagella" w:hAnsi="TeX Gyre Pagella" w:cs="TeX Gyre Pagella"/>
          <w:sz w:val="18"/>
          <w:szCs w:val="18"/>
        </w:rPr>
        <w:t>l</w:t>
      </w:r>
      <w:r>
        <w:rPr>
          <w:rFonts w:ascii="TeX Gyre Pagella" w:hAnsi="TeX Gyre Pagella" w:cs="TeX Gyre Pagella"/>
          <w:sz w:val="18"/>
          <w:szCs w:val="18"/>
        </w:rPr>
        <w:t>ǫ</w:t>
      </w:r>
      <w:r>
        <w:rPr>
          <w:rFonts w:ascii="TeX Gyre Pagella" w:hAnsi="TeX Gyre Pagella" w:cs="TeX Gyre Pagella"/>
          <w:sz w:val="18"/>
          <w:szCs w:val="18"/>
        </w:rPr>
        <w:t>ð</w:t>
      </w:r>
      <w:r>
        <w:rPr>
          <w:rFonts w:ascii="TeX Gyre Pagella" w:hAnsi="TeX Gyre Pagella" w:cs="TeX Gyre Pagella"/>
          <w:sz w:val="18"/>
          <w:szCs w:val="18"/>
        </w:rPr>
        <w:t>vés konungs: Hlaðguðr Svanhvít ok Herv</w:t>
      </w:r>
      <w:r>
        <w:rPr>
          <w:rFonts w:ascii="TeX Gyre Pagella" w:hAnsi="TeX Gyre Pagella" w:cs="TeX Gyre Pagella"/>
          <w:sz w:val="18"/>
          <w:szCs w:val="18"/>
        </w:rPr>
        <w:t>ǫ</w:t>
      </w:r>
      <w:r>
        <w:rPr>
          <w:rFonts w:ascii="TeX Gyre Pagella" w:hAnsi="TeX Gyre Pagella" w:cs="TeX Gyre Pagella"/>
          <w:sz w:val="18"/>
          <w:szCs w:val="18"/>
        </w:rPr>
        <w:t xml:space="preserve">r Alvitr. In þriðja var </w:t>
      </w:r>
      <w:r>
        <w:rPr>
          <w:rFonts w:ascii="TeX Gyre Pagella" w:hAnsi="TeX Gyre Pagella" w:cs="TeX Gyre Pagella"/>
          <w:sz w:val="18"/>
          <w:szCs w:val="18"/>
        </w:rPr>
        <w:t>Ǫ</w:t>
      </w:r>
      <w:r>
        <w:rPr>
          <w:rFonts w:ascii="TeX Gyre Pagella" w:hAnsi="TeX Gyre Pagella" w:cs="TeX Gyre Pagella"/>
          <w:sz w:val="18"/>
          <w:szCs w:val="18"/>
        </w:rPr>
        <w:t>lrún, Kjárs dóttir af Vallandi. Þeir h</w:t>
      </w:r>
      <w:r>
        <w:rPr>
          <w:rFonts w:ascii="TeX Gyre Pagella" w:hAnsi="TeX Gyre Pagella" w:cs="TeX Gyre Pagella"/>
          <w:sz w:val="18"/>
          <w:szCs w:val="18"/>
        </w:rPr>
        <w:t>ǫ</w:t>
      </w:r>
      <w:r>
        <w:rPr>
          <w:rFonts w:ascii="TeX Gyre Pagella" w:hAnsi="TeX Gyre Pagella" w:cs="TeX Gyre Pagella"/>
          <w:sz w:val="18"/>
          <w:szCs w:val="18"/>
        </w:rPr>
        <w:t xml:space="preserve">fðu þær heim til skála með sér. Fekk Egill </w:t>
      </w:r>
      <w:r>
        <w:rPr>
          <w:rFonts w:ascii="TeX Gyre Pagella" w:hAnsi="TeX Gyre Pagella" w:cs="TeX Gyre Pagella"/>
          <w:sz w:val="18"/>
          <w:szCs w:val="18"/>
        </w:rPr>
        <w:t>Ǫ</w:t>
      </w:r>
      <w:r>
        <w:rPr>
          <w:rFonts w:ascii="TeX Gyre Pagella" w:hAnsi="TeX Gyre Pagella" w:cs="TeX Gyre Pagella"/>
          <w:sz w:val="18"/>
          <w:szCs w:val="18"/>
        </w:rPr>
        <w:t>lrúnar, en Slagfiðr Svanhvít</w:t>
      </w:r>
      <w:r>
        <w:rPr>
          <w:rFonts w:ascii="TeX Gyre Pagella" w:hAnsi="TeX Gyre Pagella" w:cs="TeX Gyre Pagella"/>
          <w:i/>
          <w:iCs/>
          <w:sz w:val="18"/>
          <w:szCs w:val="18"/>
        </w:rPr>
        <w:t>a</w:t>
      </w:r>
      <w:r>
        <w:rPr>
          <w:rFonts w:ascii="TeX Gyre Pagella" w:hAnsi="TeX Gyre Pagella" w:cs="TeX Gyre Pagella"/>
          <w:sz w:val="18"/>
          <w:szCs w:val="18"/>
        </w:rPr>
        <w:t>r, en V</w:t>
      </w:r>
      <w:r>
        <w:rPr>
          <w:rFonts w:ascii="TeX Gyre Pagella" w:hAnsi="TeX Gyre Pagella" w:cs="TeX Gyre Pagella"/>
          <w:sz w:val="18"/>
          <w:szCs w:val="18"/>
        </w:rPr>
        <w:t>ǫ</w:t>
      </w:r>
      <w:r>
        <w:rPr>
          <w:rFonts w:ascii="TeX Gyre Pagella" w:hAnsi="TeX Gyre Pagella" w:cs="TeX Gyre Pagella"/>
          <w:sz w:val="18"/>
          <w:szCs w:val="18"/>
        </w:rPr>
        <w:t>lund</w:t>
      </w:r>
      <w:r>
        <w:rPr>
          <w:rFonts w:ascii="TeX Gyre Pagella" w:hAnsi="TeX Gyre Pagella" w:cs="TeX Gyre Pagella"/>
          <w:i/>
          <w:iCs/>
          <w:sz w:val="18"/>
          <w:szCs w:val="18"/>
        </w:rPr>
        <w:t>r</w:t>
      </w:r>
      <w:r>
        <w:rPr>
          <w:rFonts w:ascii="TeX Gyre Pagella" w:hAnsi="TeX Gyre Pagella" w:cs="TeX Gyre Pagella"/>
          <w:sz w:val="18"/>
          <w:szCs w:val="18"/>
        </w:rPr>
        <w:t xml:space="preserve"> Alvitrar. Þau bj</w:t>
      </w:r>
      <w:r>
        <w:rPr>
          <w:rFonts w:ascii="TeX Gyre Pagella" w:hAnsi="TeX Gyre Pagella" w:cs="TeX Gyre Pagella"/>
          <w:sz w:val="18"/>
          <w:szCs w:val="18"/>
        </w:rPr>
        <w:t>ǫ</w:t>
      </w:r>
      <w:r>
        <w:rPr>
          <w:rFonts w:ascii="TeX Gyre Pagella" w:hAnsi="TeX Gyre Pagella" w:cs="TeX Gyre Pagella"/>
          <w:sz w:val="18"/>
          <w:szCs w:val="18"/>
        </w:rPr>
        <w:t>ggu sjau vetr. Þá flugu þær at vitja víga ok kvóm</w:t>
      </w:r>
      <w:r>
        <w:rPr>
          <w:rFonts w:ascii="TeX Gyre Pagella" w:hAnsi="TeX Gyre Pagella" w:cs="TeX Gyre Pagella"/>
          <w:sz w:val="18"/>
          <w:szCs w:val="18"/>
        </w:rPr>
        <w:t xml:space="preserve">u eigi aptr. Þá skreið Egill at leita </w:t>
      </w:r>
      <w:r>
        <w:rPr>
          <w:rFonts w:ascii="TeX Gyre Pagella" w:hAnsi="TeX Gyre Pagella" w:cs="TeX Gyre Pagella"/>
          <w:sz w:val="18"/>
          <w:szCs w:val="18"/>
        </w:rPr>
        <w:t>Ǫ</w:t>
      </w:r>
      <w:r>
        <w:rPr>
          <w:rFonts w:ascii="TeX Gyre Pagella" w:hAnsi="TeX Gyre Pagella" w:cs="TeX Gyre Pagella"/>
          <w:sz w:val="18"/>
          <w:szCs w:val="18"/>
        </w:rPr>
        <w:t>lrúnar, en Slagfiðr leitaði Svanhvít</w:t>
      </w:r>
      <w:r>
        <w:rPr>
          <w:rFonts w:ascii="TeX Gyre Pagella" w:hAnsi="TeX Gyre Pagella" w:cs="TeX Gyre Pagella"/>
          <w:i/>
          <w:iCs/>
          <w:sz w:val="18"/>
          <w:szCs w:val="18"/>
        </w:rPr>
        <w:t>a</w:t>
      </w:r>
      <w:r>
        <w:rPr>
          <w:rFonts w:ascii="TeX Gyre Pagella" w:hAnsi="TeX Gyre Pagella" w:cs="TeX Gyre Pagella"/>
          <w:sz w:val="18"/>
          <w:szCs w:val="18"/>
        </w:rPr>
        <w:t>r, en V</w:t>
      </w:r>
      <w:r>
        <w:rPr>
          <w:rFonts w:ascii="TeX Gyre Pagella" w:hAnsi="TeX Gyre Pagella" w:cs="TeX Gyre Pagella"/>
          <w:sz w:val="18"/>
          <w:szCs w:val="18"/>
        </w:rPr>
        <w:t>ǫ</w:t>
      </w:r>
      <w:r>
        <w:rPr>
          <w:rFonts w:ascii="TeX Gyre Pagella" w:hAnsi="TeX Gyre Pagella" w:cs="TeX Gyre Pagella"/>
          <w:sz w:val="18"/>
          <w:szCs w:val="18"/>
        </w:rPr>
        <w:t>lundr sat í Úlfd</w:t>
      </w:r>
      <w:r>
        <w:rPr>
          <w:rFonts w:ascii="TeX Gyre Pagella" w:hAnsi="TeX Gyre Pagella" w:cs="TeX Gyre Pagella"/>
          <w:sz w:val="18"/>
          <w:szCs w:val="18"/>
        </w:rPr>
        <w:t>ǫ</w:t>
      </w:r>
      <w:r>
        <w:rPr>
          <w:rFonts w:ascii="TeX Gyre Pagella" w:hAnsi="TeX Gyre Pagella" w:cs="TeX Gyre Pagella"/>
          <w:sz w:val="18"/>
          <w:szCs w:val="18"/>
        </w:rPr>
        <w:t>lum. Hann var hagastr maðr, svá at menn viti, í fornum s</w:t>
      </w:r>
      <w:r>
        <w:rPr>
          <w:rFonts w:ascii="TeX Gyre Pagella" w:hAnsi="TeX Gyre Pagella" w:cs="TeX Gyre Pagella"/>
          <w:sz w:val="18"/>
          <w:szCs w:val="18"/>
        </w:rPr>
        <w:t>ǫ</w:t>
      </w:r>
      <w:r>
        <w:rPr>
          <w:rFonts w:ascii="TeX Gyre Pagella" w:hAnsi="TeX Gyre Pagella" w:cs="TeX Gyre Pagella"/>
          <w:sz w:val="18"/>
          <w:szCs w:val="18"/>
        </w:rPr>
        <w:t>gum. Níðuðr konungr lét hann h</w:t>
      </w:r>
      <w:r>
        <w:rPr>
          <w:rFonts w:ascii="TeX Gyre Pagella" w:hAnsi="TeX Gyre Pagella" w:cs="TeX Gyre Pagella"/>
          <w:sz w:val="18"/>
          <w:szCs w:val="18"/>
        </w:rPr>
        <w:t>ǫ</w:t>
      </w:r>
      <w:r>
        <w:rPr>
          <w:rFonts w:ascii="TeX Gyre Pagella" w:hAnsi="TeX Gyre Pagella" w:cs="TeX Gyre Pagella"/>
          <w:sz w:val="18"/>
          <w:szCs w:val="18"/>
        </w:rPr>
        <w:t>ndum taka, svá sem hér er um kveðit.</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Frá V</w:t>
      </w:r>
      <w:r>
        <w:rPr>
          <w:rFonts w:ascii="TeX Gyre Pagella" w:hAnsi="TeX Gyre Pagella" w:cs="TeX Gyre Pagella"/>
          <w:sz w:val="25"/>
          <w:szCs w:val="25"/>
        </w:rPr>
        <w:t>ǫ</w:t>
      </w:r>
      <w:r>
        <w:rPr>
          <w:rFonts w:ascii="TeX Gyre Pagella" w:hAnsi="TeX Gyre Pagella" w:cs="TeX Gyre Pagella"/>
          <w:sz w:val="25"/>
          <w:szCs w:val="25"/>
        </w:rPr>
        <w:t>lundi ok Níðaði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Meyja</w:t>
      </w:r>
      <w:r>
        <w:rPr>
          <w:rFonts w:ascii="TeX Gyre Pagella" w:hAnsi="TeX Gyre Pagella" w:cs="TeX Gyre Pagella"/>
          <w:sz w:val="18"/>
          <w:szCs w:val="18"/>
        </w:rPr>
        <w:t>r flugu sunnan</w:t>
      </w:r>
      <w:r>
        <w:rPr>
          <w:rFonts w:cs="Californian FB"/>
          <w:sz w:val="18"/>
          <w:szCs w:val="18"/>
        </w:rPr>
        <w:t>   </w:t>
      </w:r>
      <w:r>
        <w:rPr>
          <w:rFonts w:ascii="TeX Gyre Pagella" w:hAnsi="TeX Gyre Pagella" w:cs="TeX Gyre Pagella"/>
          <w:sz w:val="18"/>
          <w:szCs w:val="18"/>
        </w:rPr>
        <w:t>Myrkvið í gøgnum,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alvitr unga</w:t>
      </w:r>
      <w:r>
        <w:rPr>
          <w:rFonts w:ascii="TeX Gyre Pagella" w:hAnsi="TeX Gyre Pagella" w:cs="TeX Gyre Pagella"/>
          <w:i/>
          <w:iCs/>
          <w:sz w:val="18"/>
          <w:szCs w:val="18"/>
        </w:rPr>
        <w:t>r</w:t>
      </w:r>
      <w:r>
        <w:rPr>
          <w:rFonts w:ascii="TeX Gyre Pagella" w:hAnsi="TeX Gyre Pagella" w:cs="TeX Gyre Pagella"/>
          <w:sz w:val="18"/>
          <w:szCs w:val="18"/>
        </w:rPr>
        <w:t>,   ørl</w:t>
      </w:r>
      <w:r>
        <w:rPr>
          <w:rFonts w:ascii="TeX Gyre Pagella" w:hAnsi="TeX Gyre Pagella" w:cs="TeX Gyre Pagella"/>
          <w:sz w:val="18"/>
          <w:szCs w:val="18"/>
        </w:rPr>
        <w:t>ǫ</w:t>
      </w:r>
      <w:r>
        <w:rPr>
          <w:rFonts w:ascii="TeX Gyre Pagella" w:hAnsi="TeX Gyre Pagella" w:cs="TeX Gyre Pagella"/>
          <w:sz w:val="18"/>
          <w:szCs w:val="18"/>
        </w:rPr>
        <w:t>g drýgja;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á sævar str</w:t>
      </w:r>
      <w:r>
        <w:rPr>
          <w:rFonts w:ascii="TeX Gyre Pagella" w:hAnsi="TeX Gyre Pagella" w:cs="TeX Gyre Pagella"/>
          <w:sz w:val="18"/>
          <w:szCs w:val="18"/>
        </w:rPr>
        <w:t>ǫ</w:t>
      </w:r>
      <w:r>
        <w:rPr>
          <w:rFonts w:ascii="TeX Gyre Pagella" w:hAnsi="TeX Gyre Pagella" w:cs="TeX Gyre Pagella"/>
          <w:sz w:val="18"/>
          <w:szCs w:val="18"/>
        </w:rPr>
        <w:t>nd</w:t>
      </w:r>
      <w:r>
        <w:rPr>
          <w:rFonts w:cs="Californian FB"/>
          <w:sz w:val="18"/>
          <w:szCs w:val="18"/>
        </w:rPr>
        <w:t>   </w:t>
      </w:r>
      <w:r>
        <w:rPr>
          <w:rFonts w:ascii="TeX Gyre Pagella" w:hAnsi="TeX Gyre Pagella" w:cs="TeX Gyre Pagella"/>
          <w:sz w:val="18"/>
          <w:szCs w:val="18"/>
        </w:rPr>
        <w:t>settusk at hvílask,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drósir suðr</w:t>
      </w:r>
      <w:r>
        <w:rPr>
          <w:rFonts w:ascii="TeX Gyre Pagella" w:hAnsi="TeX Gyre Pagella" w:cs="TeX Gyre Pagella"/>
          <w:sz w:val="18"/>
          <w:szCs w:val="18"/>
        </w:rPr>
        <w:t>œ</w:t>
      </w:r>
      <w:r>
        <w:rPr>
          <w:rFonts w:ascii="TeX Gyre Pagella" w:hAnsi="TeX Gyre Pagella" w:cs="TeX Gyre Pagella"/>
          <w:sz w:val="18"/>
          <w:szCs w:val="18"/>
        </w:rPr>
        <w:t>nar   dýrt lín spunnu.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Ein nam þeira</w:t>
      </w:r>
      <w:r>
        <w:rPr>
          <w:rFonts w:cs="Californian FB"/>
          <w:sz w:val="18"/>
          <w:szCs w:val="18"/>
        </w:rPr>
        <w:t>   </w:t>
      </w:r>
      <w:r>
        <w:rPr>
          <w:rFonts w:ascii="TeX Gyre Pagella" w:hAnsi="TeX Gyre Pagella" w:cs="TeX Gyre Pagella"/>
          <w:sz w:val="18"/>
          <w:szCs w:val="18"/>
        </w:rPr>
        <w:t>Egil at verja,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gr mær fira,</w:t>
      </w:r>
      <w:r>
        <w:rPr>
          <w:rFonts w:cs="Californian FB"/>
          <w:sz w:val="18"/>
          <w:szCs w:val="18"/>
        </w:rPr>
        <w:t>   </w:t>
      </w:r>
      <w:r>
        <w:rPr>
          <w:rFonts w:ascii="TeX Gyre Pagella" w:hAnsi="TeX Gyre Pagella" w:cs="TeX Gyre Pagella"/>
          <w:sz w:val="18"/>
          <w:szCs w:val="18"/>
        </w:rPr>
        <w:t>faðmi ljósum;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nnur var Svanhvít,</w:t>
      </w:r>
      <w:r>
        <w:rPr>
          <w:rFonts w:cs="Californian FB"/>
          <w:sz w:val="18"/>
          <w:szCs w:val="18"/>
        </w:rPr>
        <w:t>   </w:t>
      </w:r>
      <w:r>
        <w:rPr>
          <w:rFonts w:ascii="TeX Gyre Pagella" w:hAnsi="TeX Gyre Pagella" w:cs="TeX Gyre Pagella"/>
          <w:sz w:val="18"/>
          <w:szCs w:val="18"/>
        </w:rPr>
        <w:t>svanfjaðrar dró;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 þrið</w:t>
      </w:r>
      <w:r>
        <w:rPr>
          <w:rFonts w:ascii="TeX Gyre Pagella" w:hAnsi="TeX Gyre Pagella" w:cs="TeX Gyre Pagella"/>
          <w:sz w:val="18"/>
          <w:szCs w:val="18"/>
        </w:rPr>
        <w:t>ja,   þeira systir,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varði hvítan   háls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undar.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Sátu síðan   sjau vetr at þat,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inn átta   allan þráðu,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inn níunda   nauðr um skilði;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meyjar fýstusk</w:t>
      </w:r>
      <w:r>
        <w:rPr>
          <w:rFonts w:cs="Californian FB"/>
          <w:sz w:val="18"/>
          <w:szCs w:val="18"/>
        </w:rPr>
        <w:t>   </w:t>
      </w:r>
      <w:r>
        <w:rPr>
          <w:rFonts w:ascii="TeX Gyre Pagella" w:hAnsi="TeX Gyre Pagella" w:cs="TeX Gyre Pagella"/>
          <w:sz w:val="18"/>
          <w:szCs w:val="18"/>
        </w:rPr>
        <w:t>á myrkvan við,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alvitr unga</w:t>
      </w:r>
      <w:r>
        <w:rPr>
          <w:rFonts w:ascii="TeX Gyre Pagella" w:hAnsi="TeX Gyre Pagella" w:cs="TeX Gyre Pagella"/>
          <w:i/>
          <w:iCs/>
          <w:sz w:val="18"/>
          <w:szCs w:val="18"/>
        </w:rPr>
        <w:t>r</w:t>
      </w:r>
      <w:r>
        <w:rPr>
          <w:rFonts w:ascii="TeX Gyre Pagella" w:hAnsi="TeX Gyre Pagella" w:cs="TeX Gyre Pagella"/>
          <w:sz w:val="18"/>
          <w:szCs w:val="18"/>
        </w:rPr>
        <w:t>,   ørl</w:t>
      </w:r>
      <w:r>
        <w:rPr>
          <w:rFonts w:ascii="TeX Gyre Pagella" w:hAnsi="TeX Gyre Pagella" w:cs="TeX Gyre Pagella"/>
          <w:sz w:val="18"/>
          <w:szCs w:val="18"/>
        </w:rPr>
        <w:t>ǫ</w:t>
      </w:r>
      <w:r>
        <w:rPr>
          <w:rFonts w:ascii="TeX Gyre Pagella" w:hAnsi="TeX Gyre Pagella" w:cs="TeX Gyre Pagella"/>
          <w:sz w:val="18"/>
          <w:szCs w:val="18"/>
        </w:rPr>
        <w:t>g drýgja.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Kom þar af veiði</w:t>
      </w:r>
      <w:r>
        <w:rPr>
          <w:rFonts w:cs="Californian FB"/>
          <w:sz w:val="18"/>
          <w:szCs w:val="18"/>
        </w:rPr>
        <w:t>   </w:t>
      </w:r>
      <w:r>
        <w:rPr>
          <w:rFonts w:ascii="TeX Gyre Pagella" w:hAnsi="TeX Gyre Pagella" w:cs="TeX Gyre Pagella"/>
          <w:sz w:val="18"/>
          <w:szCs w:val="18"/>
        </w:rPr>
        <w:t>ve</w:t>
      </w:r>
      <w:r>
        <w:rPr>
          <w:rFonts w:ascii="TeX Gyre Pagella" w:hAnsi="TeX Gyre Pagella" w:cs="TeX Gyre Pagella"/>
          <w:i/>
          <w:iCs/>
          <w:sz w:val="18"/>
          <w:szCs w:val="18"/>
        </w:rPr>
        <w:t>ð</w:t>
      </w:r>
      <w:r>
        <w:rPr>
          <w:rFonts w:ascii="TeX Gyre Pagella" w:hAnsi="TeX Gyre Pagella" w:cs="TeX Gyre Pagella"/>
          <w:sz w:val="18"/>
          <w:szCs w:val="18"/>
        </w:rPr>
        <w:t>reygr skyti;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Slagfiðr ok </w:t>
      </w:r>
      <w:r>
        <w:rPr>
          <w:rFonts w:ascii="TeX Gyre Pagella" w:hAnsi="TeX Gyre Pagella" w:cs="TeX Gyre Pagella"/>
          <w:sz w:val="18"/>
          <w:szCs w:val="18"/>
        </w:rPr>
        <w:t>Egill   sali fundu 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gengu út ok inn   ok um sásk;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austr skrei</w:t>
      </w:r>
      <w:r>
        <w:rPr>
          <w:rFonts w:ascii="TeX Gyre Pagella" w:hAnsi="TeX Gyre Pagella" w:cs="TeX Gyre Pagella"/>
          <w:i/>
          <w:iCs/>
          <w:sz w:val="18"/>
          <w:szCs w:val="18"/>
        </w:rPr>
        <w:t>ð</w:t>
      </w:r>
      <w:r>
        <w:rPr>
          <w:rFonts w:ascii="TeX Gyre Pagella" w:hAnsi="TeX Gyre Pagella" w:cs="TeX Gyre Pagella"/>
          <w:sz w:val="18"/>
          <w:szCs w:val="18"/>
        </w:rPr>
        <w:t xml:space="preserve"> Egill   at </w:t>
      </w:r>
      <w:r>
        <w:rPr>
          <w:rFonts w:ascii="TeX Gyre Pagella" w:hAnsi="TeX Gyre Pagella" w:cs="TeX Gyre Pagella"/>
          <w:sz w:val="18"/>
          <w:szCs w:val="18"/>
        </w:rPr>
        <w:t>Ǫ</w:t>
      </w:r>
      <w:r>
        <w:rPr>
          <w:rFonts w:ascii="TeX Gyre Pagella" w:hAnsi="TeX Gyre Pagella" w:cs="TeX Gyre Pagella"/>
          <w:sz w:val="18"/>
          <w:szCs w:val="18"/>
        </w:rPr>
        <w:t>lrúnu,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suðr Slagfiðr   at Svanhvítu.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En einn V</w:t>
      </w:r>
      <w:r>
        <w:rPr>
          <w:rFonts w:ascii="TeX Gyre Pagella" w:hAnsi="TeX Gyre Pagella" w:cs="TeX Gyre Pagella"/>
          <w:sz w:val="18"/>
          <w:szCs w:val="18"/>
        </w:rPr>
        <w:t>ǫ</w:t>
      </w:r>
      <w:r>
        <w:rPr>
          <w:rFonts w:ascii="TeX Gyre Pagella" w:hAnsi="TeX Gyre Pagella" w:cs="TeX Gyre Pagella"/>
          <w:sz w:val="18"/>
          <w:szCs w:val="18"/>
        </w:rPr>
        <w:t>lundr   sat í Úlfd</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sló gull rautt</w:t>
      </w:r>
      <w:r>
        <w:rPr>
          <w:rFonts w:cs="Californian FB"/>
          <w:sz w:val="18"/>
          <w:szCs w:val="18"/>
        </w:rPr>
        <w:t>   </w:t>
      </w:r>
      <w:r>
        <w:rPr>
          <w:rFonts w:ascii="TeX Gyre Pagella" w:hAnsi="TeX Gyre Pagella" w:cs="TeX Gyre Pagella"/>
          <w:sz w:val="18"/>
          <w:szCs w:val="18"/>
        </w:rPr>
        <w:t>við gim fasta</w:t>
      </w:r>
      <w:r>
        <w:rPr>
          <w:rFonts w:ascii="TeX Gyre Pagella" w:hAnsi="TeX Gyre Pagella" w:cs="TeX Gyre Pagella"/>
          <w:i/>
          <w:iCs/>
          <w:sz w:val="18"/>
          <w:szCs w:val="18"/>
        </w:rPr>
        <w:t>n</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lukði hann alla   lindbauga vel;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beið hann   sinnar ljós</w:t>
      </w:r>
      <w:r>
        <w:rPr>
          <w:rFonts w:ascii="TeX Gyre Pagella" w:hAnsi="TeX Gyre Pagella" w:cs="TeX Gyre Pagella"/>
          <w:i/>
          <w:iCs/>
          <w:sz w:val="18"/>
          <w:szCs w:val="18"/>
        </w:rPr>
        <w:t>s</w:t>
      </w:r>
      <w:r>
        <w:rPr>
          <w:rFonts w:ascii="TeX Gyre Pagella" w:hAnsi="TeX Gyre Pagella" w:cs="TeX Gyre Pagella"/>
          <w:sz w:val="18"/>
          <w:szCs w:val="18"/>
        </w:rPr>
        <w: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kvánar, ef honum</w:t>
      </w:r>
      <w:r>
        <w:rPr>
          <w:rFonts w:cs="Californian FB"/>
          <w:sz w:val="18"/>
          <w:szCs w:val="18"/>
        </w:rPr>
        <w:t>   </w:t>
      </w:r>
      <w:r>
        <w:rPr>
          <w:rFonts w:ascii="TeX Gyre Pagella" w:hAnsi="TeX Gyre Pagella" w:cs="TeX Gyre Pagella"/>
          <w:sz w:val="18"/>
          <w:szCs w:val="18"/>
        </w:rPr>
        <w:t>koma gerði.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 Þat spyrr Níðuðr,</w:t>
      </w:r>
      <w:r>
        <w:rPr>
          <w:rFonts w:cs="Californian FB"/>
          <w:sz w:val="18"/>
          <w:szCs w:val="18"/>
        </w:rPr>
        <w:t>   </w:t>
      </w:r>
      <w:r>
        <w:rPr>
          <w:rFonts w:ascii="TeX Gyre Pagella" w:hAnsi="TeX Gyre Pagella" w:cs="TeX Gyre Pagella"/>
          <w:sz w:val="18"/>
          <w:szCs w:val="18"/>
        </w:rPr>
        <w:t>Njára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einn V</w:t>
      </w:r>
      <w:r>
        <w:rPr>
          <w:rFonts w:ascii="TeX Gyre Pagella" w:hAnsi="TeX Gyre Pagella" w:cs="TeX Gyre Pagella"/>
          <w:sz w:val="18"/>
          <w:szCs w:val="18"/>
        </w:rPr>
        <w:t>ǫ</w:t>
      </w:r>
      <w:r>
        <w:rPr>
          <w:rFonts w:ascii="TeX Gyre Pagella" w:hAnsi="TeX Gyre Pagella" w:cs="TeX Gyre Pagella"/>
          <w:sz w:val="18"/>
          <w:szCs w:val="18"/>
        </w:rPr>
        <w:t>lundr   sat í Úlfd</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nóttum </w:t>
      </w:r>
      <w:r>
        <w:rPr>
          <w:rFonts w:ascii="TeX Gyre Pagella" w:hAnsi="TeX Gyre Pagella" w:cs="TeX Gyre Pagella"/>
          <w:i/>
          <w:iCs/>
          <w:sz w:val="18"/>
          <w:szCs w:val="18"/>
        </w:rPr>
        <w:t>f</w:t>
      </w:r>
      <w:r>
        <w:rPr>
          <w:rFonts w:ascii="TeX Gyre Pagella" w:hAnsi="TeX Gyre Pagella" w:cs="TeX Gyre Pagella"/>
          <w:sz w:val="18"/>
          <w:szCs w:val="18"/>
        </w:rPr>
        <w:t>óru seg</w:t>
      </w:r>
      <w:r>
        <w:rPr>
          <w:rFonts w:ascii="TeX Gyre Pagella" w:hAnsi="TeX Gyre Pagella" w:cs="TeX Gyre Pagella"/>
          <w:i/>
          <w:iCs/>
          <w:sz w:val="18"/>
          <w:szCs w:val="18"/>
        </w:rPr>
        <w:t>g</w:t>
      </w:r>
      <w:r>
        <w:rPr>
          <w:rFonts w:ascii="TeX Gyre Pagella" w:hAnsi="TeX Gyre Pagella" w:cs="TeX Gyre Pagella"/>
          <w:sz w:val="18"/>
          <w:szCs w:val="18"/>
        </w:rPr>
        <w:t>ir,</w:t>
      </w:r>
      <w:r>
        <w:rPr>
          <w:rFonts w:cs="Californian FB"/>
          <w:sz w:val="18"/>
          <w:szCs w:val="18"/>
        </w:rPr>
        <w:t>   </w:t>
      </w:r>
      <w:r>
        <w:rPr>
          <w:rFonts w:ascii="TeX Gyre Pagella" w:hAnsi="TeX Gyre Pagella" w:cs="TeX Gyre Pagella"/>
          <w:sz w:val="18"/>
          <w:szCs w:val="18"/>
        </w:rPr>
        <w:t>negldar váru brynjur,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skildir bliku þeira   við inn skarða mána.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Stigu ór s</w:t>
      </w:r>
      <w:r>
        <w:rPr>
          <w:rFonts w:ascii="TeX Gyre Pagella" w:hAnsi="TeX Gyre Pagella" w:cs="TeX Gyre Pagella"/>
          <w:sz w:val="18"/>
          <w:szCs w:val="18"/>
        </w:rPr>
        <w:t>ǫ</w:t>
      </w:r>
      <w:r>
        <w:rPr>
          <w:rFonts w:ascii="TeX Gyre Pagella" w:hAnsi="TeX Gyre Pagella" w:cs="TeX Gyre Pagella"/>
          <w:sz w:val="18"/>
          <w:szCs w:val="18"/>
        </w:rPr>
        <w:t>ðlum</w:t>
      </w:r>
      <w:r>
        <w:rPr>
          <w:rFonts w:cs="Californian FB"/>
          <w:sz w:val="18"/>
          <w:szCs w:val="18"/>
        </w:rPr>
        <w:t>   </w:t>
      </w:r>
      <w:r>
        <w:rPr>
          <w:rFonts w:ascii="TeX Gyre Pagella" w:hAnsi="TeX Gyre Pagella" w:cs="TeX Gyre Pagella"/>
          <w:sz w:val="18"/>
          <w:szCs w:val="18"/>
        </w:rPr>
        <w:t>at salar gafli,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gengu inn þaðan</w:t>
      </w:r>
      <w:r>
        <w:rPr>
          <w:rFonts w:cs="Californian FB"/>
          <w:sz w:val="18"/>
          <w:szCs w:val="18"/>
        </w:rPr>
        <w:t>   </w:t>
      </w:r>
      <w:r>
        <w:rPr>
          <w:rFonts w:ascii="TeX Gyre Pagella" w:hAnsi="TeX Gyre Pagella" w:cs="TeX Gyre Pagella"/>
          <w:sz w:val="18"/>
          <w:szCs w:val="18"/>
        </w:rPr>
        <w:t>endlangan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þeir á bast</w:t>
      </w:r>
      <w:r>
        <w:rPr>
          <w:rFonts w:cs="Californian FB"/>
          <w:sz w:val="18"/>
          <w:szCs w:val="18"/>
        </w:rPr>
        <w:t>   </w:t>
      </w:r>
      <w:r>
        <w:rPr>
          <w:rFonts w:ascii="TeX Gyre Pagella" w:hAnsi="TeX Gyre Pagella" w:cs="TeX Gyre Pagella"/>
          <w:sz w:val="18"/>
          <w:szCs w:val="18"/>
        </w:rPr>
        <w:t>bauga dregna,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sjau hundruð allra,</w:t>
      </w:r>
      <w:r>
        <w:rPr>
          <w:rFonts w:cs="Californian FB"/>
          <w:sz w:val="18"/>
          <w:szCs w:val="18"/>
        </w:rPr>
        <w:t>   </w:t>
      </w:r>
      <w:r>
        <w:rPr>
          <w:rFonts w:ascii="TeX Gyre Pagella" w:hAnsi="TeX Gyre Pagella" w:cs="TeX Gyre Pagella"/>
          <w:sz w:val="18"/>
          <w:szCs w:val="18"/>
        </w:rPr>
        <w:t>er sá seggr 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Ok þeir af tóku,   ok þeir á létu,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einn útan,   er þeir af létu;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kom þar af veiði</w:t>
      </w:r>
      <w:r>
        <w:rPr>
          <w:rFonts w:cs="Californian FB"/>
          <w:sz w:val="18"/>
          <w:szCs w:val="18"/>
        </w:rPr>
        <w:t>   </w:t>
      </w:r>
      <w:r>
        <w:rPr>
          <w:rFonts w:ascii="TeX Gyre Pagella" w:hAnsi="TeX Gyre Pagella" w:cs="TeX Gyre Pagella"/>
          <w:sz w:val="18"/>
          <w:szCs w:val="18"/>
        </w:rPr>
        <w:t>veðreygr skyti,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líðandi</w:t>
      </w:r>
      <w:r>
        <w:rPr>
          <w:rFonts w:cs="Californian FB"/>
          <w:sz w:val="18"/>
          <w:szCs w:val="18"/>
        </w:rPr>
        <w:t>   </w:t>
      </w:r>
      <w:r>
        <w:rPr>
          <w:rFonts w:ascii="TeX Gyre Pagella" w:hAnsi="TeX Gyre Pagella" w:cs="TeX Gyre Pagella"/>
          <w:sz w:val="18"/>
          <w:szCs w:val="18"/>
        </w:rPr>
        <w:t>um langan veg.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Gekk brúnni</w:t>
      </w:r>
      <w:r>
        <w:rPr>
          <w:rFonts w:cs="Californian FB"/>
          <w:sz w:val="18"/>
          <w:szCs w:val="18"/>
        </w:rPr>
        <w:t>   </w:t>
      </w:r>
      <w:r>
        <w:rPr>
          <w:rFonts w:ascii="TeX Gyre Pagella" w:hAnsi="TeX Gyre Pagella" w:cs="TeX Gyre Pagella"/>
          <w:sz w:val="18"/>
          <w:szCs w:val="18"/>
        </w:rPr>
        <w:t>beru hold st</w:t>
      </w:r>
      <w:r>
        <w:rPr>
          <w:rFonts w:ascii="TeX Gyre Pagella" w:hAnsi="TeX Gyre Pagella" w:cs="TeX Gyre Pagella"/>
          <w:sz w:val="18"/>
          <w:szCs w:val="18"/>
        </w:rPr>
        <w:t>eikja;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á</w:t>
      </w:r>
      <w:r>
        <w:rPr>
          <w:rFonts w:ascii="TeX Gyre Pagella" w:hAnsi="TeX Gyre Pagella" w:cs="TeX Gyre Pagella"/>
          <w:sz w:val="18"/>
          <w:szCs w:val="18"/>
        </w:rPr>
        <w:t>r</w:t>
      </w:r>
      <w:r>
        <w:rPr>
          <w:rFonts w:ascii="TeX Gyre Pagella" w:hAnsi="TeX Gyre Pagella" w:cs="TeX Gyre Pagella"/>
          <w:i/>
          <w:iCs/>
          <w:sz w:val="18"/>
          <w:szCs w:val="18"/>
        </w:rPr>
        <w:t xml:space="preserve"> </w:t>
      </w:r>
      <w:r>
        <w:rPr>
          <w:rFonts w:ascii="TeX Gyre Pagella" w:hAnsi="TeX Gyre Pagella" w:cs="TeX Gyre Pagella"/>
          <w:sz w:val="18"/>
          <w:szCs w:val="18"/>
        </w:rPr>
        <w:t>brann hrísi   allþur</w:t>
      </w:r>
      <w:r>
        <w:rPr>
          <w:rFonts w:ascii="TeX Gyre Pagella" w:hAnsi="TeX Gyre Pagella" w:cs="TeX Gyre Pagella"/>
          <w:i/>
          <w:iCs/>
          <w:sz w:val="18"/>
          <w:szCs w:val="18"/>
        </w:rPr>
        <w:t>r</w:t>
      </w:r>
      <w:r>
        <w:rPr>
          <w:rFonts w:ascii="TeX Gyre Pagella" w:hAnsi="TeX Gyre Pagella" w:cs="TeX Gyre Pagella"/>
          <w:sz w:val="18"/>
          <w:szCs w:val="18"/>
        </w:rPr>
        <w:t xml:space="preserve"> fura,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viðr inn vin</w:t>
      </w:r>
      <w:r>
        <w:rPr>
          <w:rFonts w:ascii="TeX Gyre Pagella" w:hAnsi="TeX Gyre Pagella" w:cs="TeX Gyre Pagella"/>
          <w:i/>
          <w:iCs/>
          <w:sz w:val="18"/>
          <w:szCs w:val="18"/>
        </w:rPr>
        <w:t>d</w:t>
      </w:r>
      <w:r>
        <w:rPr>
          <w:rFonts w:ascii="TeX Gyre Pagella" w:hAnsi="TeX Gyre Pagella" w:cs="TeX Gyre Pagella"/>
          <w:sz w:val="18"/>
          <w:szCs w:val="18"/>
        </w:rPr>
        <w:t>þurri,   fyr V</w:t>
      </w:r>
      <w:r>
        <w:rPr>
          <w:rFonts w:ascii="TeX Gyre Pagella" w:hAnsi="TeX Gyre Pagella" w:cs="TeX Gyre Pagella"/>
          <w:sz w:val="18"/>
          <w:szCs w:val="18"/>
        </w:rPr>
        <w:t>ǫ</w:t>
      </w:r>
      <w:r>
        <w:rPr>
          <w:rFonts w:ascii="TeX Gyre Pagella" w:hAnsi="TeX Gyre Pagella" w:cs="TeX Gyre Pagella"/>
          <w:sz w:val="18"/>
          <w:szCs w:val="18"/>
        </w:rPr>
        <w:t>lundi.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Sat á berfjalli,</w:t>
      </w:r>
      <w:r>
        <w:rPr>
          <w:rFonts w:cs="Californian FB"/>
          <w:sz w:val="18"/>
          <w:szCs w:val="18"/>
        </w:rPr>
        <w:t>   </w:t>
      </w:r>
      <w:r>
        <w:rPr>
          <w:rFonts w:ascii="TeX Gyre Pagella" w:hAnsi="TeX Gyre Pagella" w:cs="TeX Gyre Pagella"/>
          <w:sz w:val="18"/>
          <w:szCs w:val="18"/>
        </w:rPr>
        <w:t>bauga talði,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álfa ljóði   eins saknaði;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hugði hann at hefði   Hl</w:t>
      </w:r>
      <w:r>
        <w:rPr>
          <w:rFonts w:ascii="TeX Gyre Pagella" w:hAnsi="TeX Gyre Pagella" w:cs="TeX Gyre Pagella"/>
          <w:sz w:val="18"/>
          <w:szCs w:val="18"/>
        </w:rPr>
        <w:t>ǫ</w:t>
      </w:r>
      <w:r>
        <w:rPr>
          <w:rFonts w:ascii="TeX Gyre Pagella" w:hAnsi="TeX Gyre Pagella" w:cs="TeX Gyre Pagella"/>
          <w:sz w:val="18"/>
          <w:szCs w:val="18"/>
        </w:rPr>
        <w:t>ðvés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alvitr unga,</w:t>
      </w:r>
      <w:r>
        <w:rPr>
          <w:rFonts w:cs="Californian FB"/>
          <w:sz w:val="18"/>
          <w:szCs w:val="18"/>
        </w:rPr>
        <w:t>   </w:t>
      </w:r>
      <w:r>
        <w:rPr>
          <w:rFonts w:ascii="TeX Gyre Pagella" w:hAnsi="TeX Gyre Pagella" w:cs="TeX Gyre Pagella"/>
          <w:sz w:val="18"/>
          <w:szCs w:val="18"/>
        </w:rPr>
        <w:t>væri hon aptr komin.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Sat hann svá lengi   at hann sofnaði,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w:t>
      </w:r>
      <w:r>
        <w:rPr>
          <w:rFonts w:ascii="TeX Gyre Pagella" w:hAnsi="TeX Gyre Pagella" w:cs="TeX Gyre Pagella"/>
          <w:sz w:val="18"/>
          <w:szCs w:val="18"/>
        </w:rPr>
        <w:t>ann vaknaði   vilja lauss;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vissi sér á h</w:t>
      </w:r>
      <w:r>
        <w:rPr>
          <w:rFonts w:ascii="TeX Gyre Pagella" w:hAnsi="TeX Gyre Pagella" w:cs="TeX Gyre Pagella"/>
          <w:sz w:val="18"/>
          <w:szCs w:val="18"/>
        </w:rPr>
        <w:t>ǫ</w:t>
      </w:r>
      <w:r>
        <w:rPr>
          <w:rFonts w:ascii="TeX Gyre Pagella" w:hAnsi="TeX Gyre Pagella" w:cs="TeX Gyre Pagella"/>
          <w:sz w:val="18"/>
          <w:szCs w:val="18"/>
        </w:rPr>
        <w:t>ndum   h</w:t>
      </w:r>
      <w:r>
        <w:rPr>
          <w:rFonts w:ascii="TeX Gyre Pagella" w:hAnsi="TeX Gyre Pagella" w:cs="TeX Gyre Pagella"/>
          <w:sz w:val="18"/>
          <w:szCs w:val="18"/>
        </w:rPr>
        <w:t>ǫ</w:t>
      </w:r>
      <w:r>
        <w:rPr>
          <w:rFonts w:ascii="TeX Gyre Pagella" w:hAnsi="TeX Gyre Pagella" w:cs="TeX Gyre Pagella"/>
          <w:sz w:val="18"/>
          <w:szCs w:val="18"/>
        </w:rPr>
        <w:t>fgar nauðir,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fótum</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tur um spenntan.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‘Hverir ru j</w:t>
      </w:r>
      <w:r>
        <w:rPr>
          <w:rFonts w:ascii="TeX Gyre Pagella" w:hAnsi="TeX Gyre Pagella" w:cs="TeX Gyre Pagella"/>
          <w:sz w:val="18"/>
          <w:szCs w:val="18"/>
        </w:rPr>
        <w:t>ǫ</w:t>
      </w:r>
      <w:r>
        <w:rPr>
          <w:rFonts w:ascii="TeX Gyre Pagella" w:hAnsi="TeX Gyre Pagella" w:cs="TeX Gyre Pagella"/>
          <w:sz w:val="18"/>
          <w:szCs w:val="18"/>
        </w:rPr>
        <w:t>frar,   þeir er á l</w:t>
      </w:r>
      <w:r>
        <w:rPr>
          <w:rFonts w:ascii="TeX Gyre Pagella" w:hAnsi="TeX Gyre Pagella" w:cs="TeX Gyre Pagella"/>
          <w:sz w:val="18"/>
          <w:szCs w:val="18"/>
        </w:rPr>
        <w:t>ǫ</w:t>
      </w:r>
      <w:r>
        <w:rPr>
          <w:rFonts w:ascii="TeX Gyre Pagella" w:hAnsi="TeX Gyre Pagella" w:cs="TeX Gyre Pagella"/>
          <w:sz w:val="18"/>
          <w:szCs w:val="18"/>
        </w:rPr>
        <w:t>gðu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bestibyrsíma   ok mik bundu?’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Kallaði nú Níðuðr,</w:t>
      </w:r>
      <w:r>
        <w:rPr>
          <w:rFonts w:cs="Californian FB"/>
          <w:sz w:val="18"/>
          <w:szCs w:val="18"/>
        </w:rPr>
        <w:t>   </w:t>
      </w:r>
      <w:r>
        <w:rPr>
          <w:rFonts w:ascii="TeX Gyre Pagella" w:hAnsi="TeX Gyre Pagella" w:cs="TeX Gyre Pagella"/>
          <w:sz w:val="18"/>
          <w:szCs w:val="18"/>
        </w:rPr>
        <w:t>Njára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 gaztu,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vísi álfa,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vára aura   í</w:t>
      </w:r>
      <w:r>
        <w:rPr>
          <w:rFonts w:ascii="TeX Gyre Pagella" w:hAnsi="TeX Gyre Pagella" w:cs="TeX Gyre Pagella"/>
          <w:sz w:val="18"/>
          <w:szCs w:val="18"/>
        </w:rPr>
        <w:t xml:space="preserve"> Úlfd</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‘Gull var þar eigi</w:t>
      </w:r>
      <w:r>
        <w:rPr>
          <w:rFonts w:cs="Californian FB"/>
          <w:sz w:val="18"/>
          <w:szCs w:val="18"/>
        </w:rPr>
        <w:t>   </w:t>
      </w:r>
      <w:r>
        <w:rPr>
          <w:rFonts w:ascii="TeX Gyre Pagella" w:hAnsi="TeX Gyre Pagella" w:cs="TeX Gyre Pagella"/>
          <w:sz w:val="18"/>
          <w:szCs w:val="18"/>
        </w:rPr>
        <w:t>á Grana leiðu,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fjarri hugða ek várt land</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llum Rínar;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 ek at vér meiri   mæti áttum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vér heil hjú</w:t>
      </w:r>
      <w:r>
        <w:rPr>
          <w:rFonts w:cs="Californian FB"/>
          <w:sz w:val="18"/>
          <w:szCs w:val="18"/>
        </w:rPr>
        <w:t>   </w:t>
      </w:r>
      <w:r>
        <w:rPr>
          <w:rFonts w:ascii="TeX Gyre Pagella" w:hAnsi="TeX Gyre Pagella" w:cs="TeX Gyre Pagella"/>
          <w:sz w:val="18"/>
          <w:szCs w:val="18"/>
        </w:rPr>
        <w:t>heima várum.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‘Hlaðguðr ok Herv</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borin var Hl</w:t>
      </w:r>
      <w:r>
        <w:rPr>
          <w:rFonts w:ascii="TeX Gyre Pagella" w:hAnsi="TeX Gyre Pagella" w:cs="TeX Gyre Pagella"/>
          <w:sz w:val="18"/>
          <w:szCs w:val="18"/>
        </w:rPr>
        <w:t>ǫ</w:t>
      </w:r>
      <w:r>
        <w:rPr>
          <w:rFonts w:ascii="TeX Gyre Pagella" w:hAnsi="TeX Gyre Pagella" w:cs="TeX Gyre Pagella"/>
          <w:sz w:val="18"/>
          <w:szCs w:val="18"/>
        </w:rPr>
        <w:t>ðvé;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kunn var </w:t>
      </w:r>
      <w:r>
        <w:rPr>
          <w:rFonts w:ascii="TeX Gyre Pagella" w:hAnsi="TeX Gyre Pagella" w:cs="TeX Gyre Pagella"/>
          <w:sz w:val="18"/>
          <w:szCs w:val="18"/>
        </w:rPr>
        <w:t>Ǫ</w:t>
      </w:r>
      <w:r>
        <w:rPr>
          <w:rFonts w:ascii="TeX Gyre Pagella" w:hAnsi="TeX Gyre Pagella" w:cs="TeX Gyre Pagella"/>
          <w:sz w:val="18"/>
          <w:szCs w:val="18"/>
        </w:rPr>
        <w:t>lrún,</w:t>
      </w:r>
      <w:r>
        <w:rPr>
          <w:rFonts w:cs="Californian FB"/>
          <w:sz w:val="18"/>
          <w:szCs w:val="18"/>
        </w:rPr>
        <w:t>   </w:t>
      </w:r>
      <w:r>
        <w:rPr>
          <w:rFonts w:ascii="TeX Gyre Pagella" w:hAnsi="TeX Gyre Pagella" w:cs="TeX Gyre Pagella"/>
          <w:sz w:val="18"/>
          <w:szCs w:val="18"/>
        </w:rPr>
        <w:t>Kjárs dóttir.’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Hon inn um gekk</w:t>
      </w:r>
      <w:r>
        <w:rPr>
          <w:rFonts w:cs="Californian FB"/>
          <w:sz w:val="18"/>
          <w:szCs w:val="18"/>
        </w:rPr>
        <w:t> </w:t>
      </w:r>
      <w:r>
        <w:rPr>
          <w:rFonts w:cs="Californian FB"/>
          <w:sz w:val="18"/>
          <w:szCs w:val="18"/>
        </w:rPr>
        <w:t>  </w:t>
      </w:r>
      <w:r>
        <w:rPr>
          <w:rFonts w:ascii="TeX Gyre Pagella" w:hAnsi="TeX Gyre Pagella" w:cs="TeX Gyre Pagella"/>
          <w:sz w:val="18"/>
          <w:szCs w:val="18"/>
        </w:rPr>
        <w:t>endlangan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stóð á gólfi,</w:t>
      </w:r>
      <w:r>
        <w:rPr>
          <w:rFonts w:cs="Californian FB"/>
          <w:sz w:val="18"/>
          <w:szCs w:val="18"/>
        </w:rPr>
        <w:t>   </w:t>
      </w:r>
      <w:r>
        <w:rPr>
          <w:rFonts w:ascii="TeX Gyre Pagella" w:hAnsi="TeX Gyre Pagella" w:cs="TeX Gyre Pagella"/>
          <w:sz w:val="18"/>
          <w:szCs w:val="18"/>
        </w:rPr>
        <w:t>stil</w:t>
      </w:r>
      <w:r>
        <w:rPr>
          <w:rFonts w:ascii="TeX Gyre Pagella" w:hAnsi="TeX Gyre Pagella" w:cs="TeX Gyre Pagella"/>
          <w:i/>
          <w:iCs/>
          <w:sz w:val="18"/>
          <w:szCs w:val="18"/>
        </w:rPr>
        <w:t>l</w:t>
      </w:r>
      <w:r>
        <w:rPr>
          <w:rFonts w:ascii="TeX Gyre Pagella" w:hAnsi="TeX Gyre Pagella" w:cs="TeX Gyre Pagella"/>
          <w:sz w:val="18"/>
          <w:szCs w:val="18"/>
        </w:rPr>
        <w:t>ti r</w:t>
      </w:r>
      <w:r>
        <w:rPr>
          <w:rFonts w:ascii="TeX Gyre Pagella" w:hAnsi="TeX Gyre Pagella" w:cs="TeX Gyre Pagella"/>
          <w:sz w:val="18"/>
          <w:szCs w:val="18"/>
        </w:rPr>
        <w:t>ǫ</w:t>
      </w:r>
      <w:r>
        <w:rPr>
          <w:rFonts w:ascii="TeX Gyre Pagella" w:hAnsi="TeX Gyre Pagella" w:cs="TeX Gyre Pagella"/>
          <w:sz w:val="18"/>
          <w:szCs w:val="18"/>
        </w:rPr>
        <w:t>ddu: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sá nú hýrr,</w:t>
      </w:r>
      <w:r>
        <w:rPr>
          <w:rFonts w:cs="Californian FB"/>
          <w:sz w:val="18"/>
          <w:szCs w:val="18"/>
        </w:rPr>
        <w:t>   </w:t>
      </w:r>
      <w:r>
        <w:rPr>
          <w:rFonts w:ascii="TeX Gyre Pagella" w:hAnsi="TeX Gyre Pagella" w:cs="TeX Gyre Pagella"/>
          <w:sz w:val="18"/>
          <w:szCs w:val="18"/>
        </w:rPr>
        <w:t>er ór holti ferr.’</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Níðuðr konungr gaf dóttur sinni, B</w:t>
      </w:r>
      <w:r>
        <w:rPr>
          <w:rFonts w:ascii="TeX Gyre Pagella" w:hAnsi="TeX Gyre Pagella" w:cs="TeX Gyre Pagella"/>
          <w:sz w:val="18"/>
          <w:szCs w:val="18"/>
        </w:rPr>
        <w:t>ǫ</w:t>
      </w:r>
      <w:r>
        <w:rPr>
          <w:rFonts w:ascii="TeX Gyre Pagella" w:hAnsi="TeX Gyre Pagella" w:cs="TeX Gyre Pagella"/>
          <w:sz w:val="18"/>
          <w:szCs w:val="18"/>
        </w:rPr>
        <w:t>ðvildi, gull</w:t>
      </w:r>
      <w:r>
        <w:rPr>
          <w:rFonts w:ascii="TeX Gyre Pagella" w:hAnsi="TeX Gyre Pagella" w:cs="TeX Gyre Pagella"/>
          <w:i/>
          <w:iCs/>
          <w:sz w:val="18"/>
          <w:szCs w:val="18"/>
        </w:rPr>
        <w:t>h</w:t>
      </w:r>
      <w:r>
        <w:rPr>
          <w:rFonts w:ascii="TeX Gyre Pagella" w:hAnsi="TeX Gyre Pagella" w:cs="TeX Gyre Pagella"/>
          <w:sz w:val="18"/>
          <w:szCs w:val="18"/>
        </w:rPr>
        <w:t>ring, þann er hann tók af bastinu at V</w:t>
      </w:r>
      <w:r>
        <w:rPr>
          <w:rFonts w:ascii="TeX Gyre Pagella" w:hAnsi="TeX Gyre Pagella" w:cs="TeX Gyre Pagella"/>
          <w:sz w:val="18"/>
          <w:szCs w:val="18"/>
        </w:rPr>
        <w:t>ǫ</w:t>
      </w:r>
      <w:r>
        <w:rPr>
          <w:rFonts w:ascii="TeX Gyre Pagella" w:hAnsi="TeX Gyre Pagella" w:cs="TeX Gyre Pagella"/>
          <w:sz w:val="18"/>
          <w:szCs w:val="18"/>
        </w:rPr>
        <w:t>lundar. En hann sjálfr bar sverðit er V</w:t>
      </w:r>
      <w:r>
        <w:rPr>
          <w:rFonts w:ascii="TeX Gyre Pagella" w:hAnsi="TeX Gyre Pagella" w:cs="TeX Gyre Pagella"/>
          <w:sz w:val="18"/>
          <w:szCs w:val="18"/>
        </w:rPr>
        <w:t>ǫ</w:t>
      </w:r>
      <w:r>
        <w:rPr>
          <w:rFonts w:ascii="TeX Gyre Pagella" w:hAnsi="TeX Gyre Pagella" w:cs="TeX Gyre Pagella"/>
          <w:sz w:val="18"/>
          <w:szCs w:val="18"/>
        </w:rPr>
        <w:t>lundr átti. En dróttning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w:t>
      </w:r>
      <w:r>
        <w:rPr>
          <w:rFonts w:ascii="TeX Gyre Pagella" w:hAnsi="TeX Gyre Pagella" w:cs="TeX Gyre Pagella"/>
          <w:sz w:val="18"/>
          <w:szCs w:val="18"/>
        </w:rPr>
        <w:t>Tenn honum teygjask</w:t>
      </w:r>
      <w:r>
        <w:rPr>
          <w:rFonts w:cs="Californian FB"/>
          <w:sz w:val="18"/>
          <w:szCs w:val="18"/>
        </w:rPr>
        <w:t>   </w:t>
      </w:r>
      <w:r>
        <w:rPr>
          <w:rFonts w:ascii="TeX Gyre Pagella" w:hAnsi="TeX Gyre Pagella" w:cs="TeX Gyre Pagella"/>
          <w:sz w:val="18"/>
          <w:szCs w:val="18"/>
        </w:rPr>
        <w:t>er honum er tét sverð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B</w:t>
      </w:r>
      <w:r>
        <w:rPr>
          <w:rFonts w:ascii="TeX Gyre Pagella" w:hAnsi="TeX Gyre Pagella" w:cs="TeX Gyre Pagella"/>
          <w:sz w:val="18"/>
          <w:szCs w:val="18"/>
        </w:rPr>
        <w:t>ǫ</w:t>
      </w:r>
      <w:r>
        <w:rPr>
          <w:rFonts w:ascii="TeX Gyre Pagella" w:hAnsi="TeX Gyre Pagella" w:cs="TeX Gyre Pagella"/>
          <w:sz w:val="18"/>
          <w:szCs w:val="18"/>
        </w:rPr>
        <w:t>ðvildar   baug um þekkir;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ám</w:t>
      </w:r>
      <w:r>
        <w:rPr>
          <w:rFonts w:ascii="TeX Gyre Pagella" w:hAnsi="TeX Gyre Pagella" w:cs="TeX Gyre Pagella"/>
          <w:i/>
          <w:iCs/>
          <w:sz w:val="18"/>
          <w:szCs w:val="18"/>
        </w:rPr>
        <w:t>u</w:t>
      </w:r>
      <w:r>
        <w:rPr>
          <w:rFonts w:ascii="TeX Gyre Pagella" w:hAnsi="TeX Gyre Pagella" w:cs="TeX Gyre Pagella"/>
          <w:sz w:val="18"/>
          <w:szCs w:val="18"/>
        </w:rPr>
        <w:t>n eru augu</w:t>
      </w:r>
      <w:r>
        <w:rPr>
          <w:rFonts w:cs="Californian FB"/>
          <w:sz w:val="18"/>
          <w:szCs w:val="18"/>
        </w:rPr>
        <w:t>   </w:t>
      </w:r>
      <w:r>
        <w:rPr>
          <w:rFonts w:ascii="TeX Gyre Pagella" w:hAnsi="TeX Gyre Pagella" w:cs="TeX Gyre Pagella"/>
          <w:sz w:val="18"/>
          <w:szCs w:val="18"/>
        </w:rPr>
        <w:t>ormi þeim inum frána;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sníðið ér hann   sina magni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se</w:t>
      </w:r>
      <w:r>
        <w:rPr>
          <w:rFonts w:ascii="TeX Gyre Pagella" w:hAnsi="TeX Gyre Pagella" w:cs="TeX Gyre Pagella"/>
          <w:i/>
          <w:iCs/>
          <w:sz w:val="18"/>
          <w:szCs w:val="18"/>
        </w:rPr>
        <w:t>t</w:t>
      </w:r>
      <w:r>
        <w:rPr>
          <w:rFonts w:ascii="TeX Gyre Pagella" w:hAnsi="TeX Gyre Pagella" w:cs="TeX Gyre Pagella"/>
          <w:sz w:val="18"/>
          <w:szCs w:val="18"/>
        </w:rPr>
        <w:t>ið hann síðan   í sævar st</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Svá var g</w:t>
      </w:r>
      <w:r>
        <w:rPr>
          <w:rFonts w:ascii="TeX Gyre Pagella" w:hAnsi="TeX Gyre Pagella" w:cs="TeX Gyre Pagella"/>
          <w:sz w:val="18"/>
          <w:szCs w:val="18"/>
        </w:rPr>
        <w:t>ǫ</w:t>
      </w:r>
      <w:r>
        <w:rPr>
          <w:rFonts w:ascii="TeX Gyre Pagella" w:hAnsi="TeX Gyre Pagella" w:cs="TeX Gyre Pagella"/>
          <w:sz w:val="18"/>
          <w:szCs w:val="18"/>
        </w:rPr>
        <w:t xml:space="preserve">rt, at skornar váru sinar í knésfótum, ok settr í hólm einn er </w:t>
      </w:r>
      <w:r>
        <w:rPr>
          <w:rFonts w:ascii="TeX Gyre Pagella" w:hAnsi="TeX Gyre Pagella" w:cs="TeX Gyre Pagella"/>
          <w:sz w:val="18"/>
          <w:szCs w:val="18"/>
        </w:rPr>
        <w:t>þar var fyrir landi, er hét Sævarstaðr. Þar smíðaði hann konungi alls kyns gørsimar. Engi maðr þorði at fara til hans nema konungr einn.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‘Skínn Níðaði   sverð á linda,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ek hvesta</w:t>
      </w:r>
      <w:r>
        <w:rPr>
          <w:rFonts w:cs="Californian FB"/>
          <w:sz w:val="18"/>
          <w:szCs w:val="18"/>
        </w:rPr>
        <w:t>   </w:t>
      </w:r>
      <w:r>
        <w:rPr>
          <w:rFonts w:ascii="TeX Gyre Pagella" w:hAnsi="TeX Gyre Pagella" w:cs="TeX Gyre Pagella"/>
          <w:sz w:val="18"/>
          <w:szCs w:val="18"/>
        </w:rPr>
        <w:t>sem ek haga</w:t>
      </w:r>
      <w:r>
        <w:rPr>
          <w:rFonts w:ascii="TeX Gyre Pagella" w:hAnsi="TeX Gyre Pagella" w:cs="TeX Gyre Pagella"/>
          <w:i/>
          <w:iCs/>
          <w:sz w:val="18"/>
          <w:szCs w:val="18"/>
        </w:rPr>
        <w:t>s</w:t>
      </w:r>
      <w:r>
        <w:rPr>
          <w:rFonts w:ascii="TeX Gyre Pagella" w:hAnsi="TeX Gyre Pagella" w:cs="TeX Gyre Pagella"/>
          <w:sz w:val="18"/>
          <w:szCs w:val="18"/>
        </w:rPr>
        <w:t>t kunna,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herðak   sem mér h</w:t>
      </w:r>
      <w:r>
        <w:rPr>
          <w:rFonts w:ascii="TeX Gyre Pagella" w:hAnsi="TeX Gyre Pagella" w:cs="TeX Gyre Pagella"/>
          <w:sz w:val="18"/>
          <w:szCs w:val="18"/>
        </w:rPr>
        <w:t>œ</w:t>
      </w:r>
      <w:r>
        <w:rPr>
          <w:rFonts w:ascii="TeX Gyre Pagella" w:hAnsi="TeX Gyre Pagella" w:cs="TeX Gyre Pagella"/>
          <w:sz w:val="18"/>
          <w:szCs w:val="18"/>
        </w:rPr>
        <w:t>gst þ</w:t>
      </w:r>
      <w:r>
        <w:rPr>
          <w:rFonts w:ascii="TeX Gyre Pagella" w:hAnsi="TeX Gyre Pagella" w:cs="TeX Gyre Pagella"/>
          <w:sz w:val="18"/>
          <w:szCs w:val="18"/>
        </w:rPr>
        <w:t>ótti;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mér, fránn mækir,</w:t>
      </w:r>
      <w:r>
        <w:rPr>
          <w:rFonts w:cs="Californian FB"/>
          <w:sz w:val="18"/>
          <w:szCs w:val="18"/>
        </w:rPr>
        <w:t>   </w:t>
      </w:r>
      <w:r>
        <w:rPr>
          <w:rFonts w:ascii="TeX Gyre Pagella" w:hAnsi="TeX Gyre Pagella" w:cs="TeX Gyre Pagella"/>
          <w:sz w:val="18"/>
          <w:szCs w:val="18"/>
        </w:rPr>
        <w:t>æ fjarri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sékka ek þann V</w:t>
      </w:r>
      <w:r>
        <w:rPr>
          <w:rFonts w:ascii="TeX Gyre Pagella" w:hAnsi="TeX Gyre Pagella" w:cs="TeX Gyre Pagella"/>
          <w:sz w:val="18"/>
          <w:szCs w:val="18"/>
        </w:rPr>
        <w:t>ǫ</w:t>
      </w:r>
      <w:r>
        <w:rPr>
          <w:rFonts w:ascii="TeX Gyre Pagella" w:hAnsi="TeX Gyre Pagella" w:cs="TeX Gyre Pagella"/>
          <w:sz w:val="18"/>
          <w:szCs w:val="18"/>
        </w:rPr>
        <w:t>lundi   til smiðju borinn.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‘Nú berr B</w:t>
      </w:r>
      <w:r>
        <w:rPr>
          <w:rFonts w:ascii="TeX Gyre Pagella" w:hAnsi="TeX Gyre Pagella" w:cs="TeX Gyre Pagella"/>
          <w:sz w:val="18"/>
          <w:szCs w:val="18"/>
        </w:rPr>
        <w:t>ǫ</w:t>
      </w:r>
      <w:r>
        <w:rPr>
          <w:rFonts w:ascii="TeX Gyre Pagella" w:hAnsi="TeX Gyre Pagella" w:cs="TeX Gyre Pagella"/>
          <w:sz w:val="18"/>
          <w:szCs w:val="18"/>
        </w:rPr>
        <w:t>ðvildr</w:t>
      </w:r>
      <w:r>
        <w:rPr>
          <w:rFonts w:cs="Californian FB"/>
          <w:sz w:val="18"/>
          <w:szCs w:val="18"/>
        </w:rPr>
        <w:t>   </w:t>
      </w:r>
      <w:r>
        <w:rPr>
          <w:rFonts w:ascii="TeX Gyre Pagella" w:hAnsi="TeX Gyre Pagella" w:cs="TeX Gyre Pagella"/>
          <w:sz w:val="18"/>
          <w:szCs w:val="18"/>
        </w:rPr>
        <w:t>brúðar minnar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bíðka ek þess bót —</w:t>
      </w:r>
      <w:r>
        <w:rPr>
          <w:rFonts w:cs="Californian FB"/>
          <w:sz w:val="18"/>
          <w:szCs w:val="18"/>
        </w:rPr>
        <w:t>   </w:t>
      </w:r>
      <w:r>
        <w:rPr>
          <w:rFonts w:ascii="TeX Gyre Pagella" w:hAnsi="TeX Gyre Pagella" w:cs="TeX Gyre Pagella"/>
          <w:sz w:val="18"/>
          <w:szCs w:val="18"/>
        </w:rPr>
        <w:t>bauga rauða.’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Sat hann, né hann svaf, ávalt,   ok hann sló hamri;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vél </w:t>
      </w:r>
      <w:r>
        <w:rPr>
          <w:rFonts w:ascii="TeX Gyre Pagella" w:hAnsi="TeX Gyre Pagella" w:cs="TeX Gyre Pagella"/>
          <w:i/>
          <w:iCs/>
          <w:sz w:val="18"/>
          <w:szCs w:val="18"/>
        </w:rPr>
        <w:t>gørði</w:t>
      </w:r>
      <w:r>
        <w:rPr>
          <w:rFonts w:ascii="TeX Gyre Pagella" w:hAnsi="TeX Gyre Pagella" w:cs="TeX Gyre Pagella"/>
          <w:sz w:val="18"/>
          <w:szCs w:val="18"/>
        </w:rPr>
        <w:t xml:space="preserve"> hann heldr   hvatt Níð</w:t>
      </w:r>
      <w:r>
        <w:rPr>
          <w:rFonts w:ascii="TeX Gyre Pagella" w:hAnsi="TeX Gyre Pagella" w:cs="TeX Gyre Pagella"/>
          <w:sz w:val="18"/>
          <w:szCs w:val="18"/>
        </w:rPr>
        <w:t>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drifu ungir tveir   á dýr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synir Níðaðar,</w:t>
      </w:r>
      <w:r>
        <w:rPr>
          <w:rFonts w:cs="Californian FB"/>
          <w:sz w:val="18"/>
          <w:szCs w:val="18"/>
        </w:rPr>
        <w:t>   </w:t>
      </w:r>
      <w:r>
        <w:rPr>
          <w:rFonts w:ascii="TeX Gyre Pagella" w:hAnsi="TeX Gyre Pagella" w:cs="TeX Gyre Pagella"/>
          <w:sz w:val="18"/>
          <w:szCs w:val="18"/>
        </w:rPr>
        <w:t>í sævar st</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Kómu þeir til kistu,   kr</w:t>
      </w:r>
      <w:r>
        <w:rPr>
          <w:rFonts w:ascii="TeX Gyre Pagella" w:hAnsi="TeX Gyre Pagella" w:cs="TeX Gyre Pagella"/>
          <w:sz w:val="18"/>
          <w:szCs w:val="18"/>
        </w:rPr>
        <w:t>ǫ</w:t>
      </w:r>
      <w:r>
        <w:rPr>
          <w:rFonts w:ascii="TeX Gyre Pagella" w:hAnsi="TeX Gyre Pagella" w:cs="TeX Gyre Pagella"/>
          <w:sz w:val="18"/>
          <w:szCs w:val="18"/>
        </w:rPr>
        <w:t>fðu lukla;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opin var illúð   er þeir í sá;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var þar menja,</w:t>
      </w:r>
      <w:r>
        <w:rPr>
          <w:rFonts w:cs="Californian FB"/>
          <w:sz w:val="18"/>
          <w:szCs w:val="18"/>
        </w:rPr>
        <w:t>   </w:t>
      </w:r>
      <w:r>
        <w:rPr>
          <w:rFonts w:ascii="TeX Gyre Pagella" w:hAnsi="TeX Gyre Pagella" w:cs="TeX Gyre Pagella"/>
          <w:sz w:val="18"/>
          <w:szCs w:val="18"/>
        </w:rPr>
        <w:t>er þeim m</w:t>
      </w:r>
      <w:r>
        <w:rPr>
          <w:rFonts w:ascii="TeX Gyre Pagella" w:hAnsi="TeX Gyre Pagella" w:cs="TeX Gyre Pagella"/>
          <w:sz w:val="18"/>
          <w:szCs w:val="18"/>
        </w:rPr>
        <w:t>ǫ</w:t>
      </w:r>
      <w:r>
        <w:rPr>
          <w:rFonts w:ascii="TeX Gyre Pagella" w:hAnsi="TeX Gyre Pagella" w:cs="TeX Gyre Pagella"/>
          <w:sz w:val="18"/>
          <w:szCs w:val="18"/>
        </w:rPr>
        <w:t>gum sýndisk,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væri gull rautt</w:t>
      </w:r>
      <w:r>
        <w:rPr>
          <w:rFonts w:cs="Californian FB"/>
          <w:sz w:val="18"/>
          <w:szCs w:val="18"/>
        </w:rPr>
        <w:t>   </w:t>
      </w:r>
      <w:r>
        <w:rPr>
          <w:rFonts w:ascii="TeX Gyre Pagella" w:hAnsi="TeX Gyre Pagella" w:cs="TeX Gyre Pagella"/>
          <w:sz w:val="18"/>
          <w:szCs w:val="18"/>
        </w:rPr>
        <w:t>ok gørsimar.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‘Komið einir tveir,</w:t>
      </w:r>
      <w:r>
        <w:rPr>
          <w:rFonts w:cs="Californian FB"/>
          <w:sz w:val="18"/>
          <w:szCs w:val="18"/>
        </w:rPr>
        <w:t>   </w:t>
      </w:r>
      <w:r>
        <w:rPr>
          <w:rFonts w:ascii="TeX Gyre Pagella" w:hAnsi="TeX Gyre Pagella" w:cs="TeX Gyre Pagella"/>
          <w:sz w:val="18"/>
          <w:szCs w:val="18"/>
        </w:rPr>
        <w:t>komið</w:t>
      </w:r>
      <w:r>
        <w:rPr>
          <w:rFonts w:ascii="TeX Gyre Pagella" w:hAnsi="TeX Gyre Pagella" w:cs="TeX Gyre Pagella"/>
          <w:sz w:val="18"/>
          <w:szCs w:val="18"/>
        </w:rPr>
        <w:t xml:space="preserve"> annars dags!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Ykkr læt ek þat gull   um gefit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Segiða meyjum   né salþjóðum,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manni øngum,   at it mik fyndið!’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Snemma kallað</w:t>
      </w:r>
      <w:r>
        <w:rPr>
          <w:rFonts w:ascii="TeX Gyre Pagella" w:hAnsi="TeX Gyre Pagella" w:cs="TeX Gyre Pagella"/>
          <w:i/>
          <w:iCs/>
          <w:sz w:val="18"/>
          <w:szCs w:val="18"/>
        </w:rPr>
        <w:t>i</w:t>
      </w:r>
      <w:r>
        <w:rPr>
          <w:rFonts w:ascii="TeX Gyre Pagella" w:hAnsi="TeX Gyre Pagella" w:cs="TeX Gyre Pagella"/>
          <w:sz w:val="18"/>
          <w:szCs w:val="18"/>
        </w:rPr>
        <w:t xml:space="preserve">   seggr </w:t>
      </w:r>
      <w:r>
        <w:rPr>
          <w:rFonts w:ascii="TeX Gyre Pagella" w:hAnsi="TeX Gyre Pagella" w:cs="TeX Gyre Pagella"/>
          <w:i/>
          <w:iCs/>
          <w:sz w:val="18"/>
          <w:szCs w:val="18"/>
        </w:rPr>
        <w:t>á</w:t>
      </w:r>
      <w:r>
        <w:rPr>
          <w:rFonts w:ascii="TeX Gyre Pagella" w:hAnsi="TeX Gyre Pagella" w:cs="TeX Gyre Pagella"/>
          <w:sz w:val="18"/>
          <w:szCs w:val="18"/>
        </w:rPr>
        <w:t xml:space="preserve"> annan,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bróðir á bróður:   ‘G</w:t>
      </w:r>
      <w:r>
        <w:rPr>
          <w:rFonts w:ascii="TeX Gyre Pagella" w:hAnsi="TeX Gyre Pagella" w:cs="TeX Gyre Pagella"/>
          <w:sz w:val="18"/>
          <w:szCs w:val="18"/>
        </w:rPr>
        <w:t>ǫ</w:t>
      </w:r>
      <w:r>
        <w:rPr>
          <w:rFonts w:ascii="TeX Gyre Pagella" w:hAnsi="TeX Gyre Pagella" w:cs="TeX Gyre Pagella"/>
          <w:sz w:val="18"/>
          <w:szCs w:val="18"/>
        </w:rPr>
        <w:t>ngum baug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Kómu til kistu,   kr</w:t>
      </w:r>
      <w:r>
        <w:rPr>
          <w:rFonts w:ascii="TeX Gyre Pagella" w:hAnsi="TeX Gyre Pagella" w:cs="TeX Gyre Pagella"/>
          <w:sz w:val="18"/>
          <w:szCs w:val="18"/>
        </w:rPr>
        <w:t>ǫ</w:t>
      </w:r>
      <w:r>
        <w:rPr>
          <w:rFonts w:ascii="TeX Gyre Pagella" w:hAnsi="TeX Gyre Pagella" w:cs="TeX Gyre Pagella"/>
          <w:sz w:val="18"/>
          <w:szCs w:val="18"/>
        </w:rPr>
        <w:t>fðu lukla,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opin var illúð   er þeir í litu.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Sneið af h</w:t>
      </w:r>
      <w:r>
        <w:rPr>
          <w:rFonts w:ascii="TeX Gyre Pagella" w:hAnsi="TeX Gyre Pagella" w:cs="TeX Gyre Pagella"/>
          <w:sz w:val="18"/>
          <w:szCs w:val="18"/>
        </w:rPr>
        <w:t>ǫ</w:t>
      </w:r>
      <w:r>
        <w:rPr>
          <w:rFonts w:ascii="TeX Gyre Pagella" w:hAnsi="TeX Gyre Pagella" w:cs="TeX Gyre Pagella"/>
          <w:sz w:val="18"/>
          <w:szCs w:val="18"/>
        </w:rPr>
        <w:t>fuð   húna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undir fen fj</w:t>
      </w:r>
      <w:r>
        <w:rPr>
          <w:rFonts w:ascii="TeX Gyre Pagella" w:hAnsi="TeX Gyre Pagella" w:cs="TeX Gyre Pagella"/>
          <w:sz w:val="18"/>
          <w:szCs w:val="18"/>
        </w:rPr>
        <w:t>ǫ</w:t>
      </w:r>
      <w:r>
        <w:rPr>
          <w:rFonts w:ascii="TeX Gyre Pagella" w:hAnsi="TeX Gyre Pagella" w:cs="TeX Gyre Pagella"/>
          <w:sz w:val="18"/>
          <w:szCs w:val="18"/>
        </w:rPr>
        <w:t>turs</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tr um l</w:t>
      </w:r>
      <w:r>
        <w:rPr>
          <w:rFonts w:ascii="TeX Gyre Pagella" w:hAnsi="TeX Gyre Pagella" w:cs="TeX Gyre Pagella"/>
          <w:i/>
          <w:iCs/>
          <w:sz w:val="18"/>
          <w:szCs w:val="18"/>
        </w:rPr>
        <w:t>a</w:t>
      </w:r>
      <w:r>
        <w:rPr>
          <w:rFonts w:ascii="TeX Gyre Pagella" w:hAnsi="TeX Gyre Pagella" w:cs="TeX Gyre Pagella"/>
          <w:sz w:val="18"/>
          <w:szCs w:val="18"/>
        </w:rPr>
        <w:t>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þær skálar   er und sk</w:t>
      </w:r>
      <w:r>
        <w:rPr>
          <w:rFonts w:ascii="TeX Gyre Pagella" w:hAnsi="TeX Gyre Pagella" w:cs="TeX Gyre Pagella"/>
          <w:sz w:val="18"/>
          <w:szCs w:val="18"/>
        </w:rPr>
        <w:t>ǫ</w:t>
      </w:r>
      <w:r>
        <w:rPr>
          <w:rFonts w:ascii="TeX Gyre Pagella" w:hAnsi="TeX Gyre Pagella" w:cs="TeX Gyre Pagella"/>
          <w:sz w:val="18"/>
          <w:szCs w:val="18"/>
        </w:rPr>
        <w:t>rum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sveip hann útan silfri,   seldi Níðaði.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25. En ór augum   jarknasteina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sendi hann kunnigri</w:t>
      </w:r>
      <w:r>
        <w:rPr>
          <w:rFonts w:cs="Californian FB"/>
          <w:sz w:val="18"/>
          <w:szCs w:val="18"/>
        </w:rPr>
        <w:t>   </w:t>
      </w:r>
      <w:r>
        <w:rPr>
          <w:rFonts w:ascii="TeX Gyre Pagella" w:hAnsi="TeX Gyre Pagella" w:cs="TeX Gyre Pagella"/>
          <w:sz w:val="18"/>
          <w:szCs w:val="18"/>
        </w:rPr>
        <w:t>konu Níðaðar;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ór t</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tveggja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sló hann brjós</w:t>
      </w:r>
      <w:r>
        <w:rPr>
          <w:rFonts w:ascii="TeX Gyre Pagella" w:hAnsi="TeX Gyre Pagella" w:cs="TeX Gyre Pagella"/>
          <w:sz w:val="18"/>
          <w:szCs w:val="18"/>
        </w:rPr>
        <w:t>tkringlur,   sendi B</w:t>
      </w:r>
      <w:r>
        <w:rPr>
          <w:rFonts w:ascii="TeX Gyre Pagella" w:hAnsi="TeX Gyre Pagella" w:cs="TeX Gyre Pagella"/>
          <w:sz w:val="18"/>
          <w:szCs w:val="18"/>
        </w:rPr>
        <w:t>ǫ</w:t>
      </w:r>
      <w:r>
        <w:rPr>
          <w:rFonts w:ascii="TeX Gyre Pagella" w:hAnsi="TeX Gyre Pagella" w:cs="TeX Gyre Pagella"/>
          <w:sz w:val="18"/>
          <w:szCs w:val="18"/>
        </w:rPr>
        <w:t>ðvildi.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Þá nam B</w:t>
      </w:r>
      <w:r>
        <w:rPr>
          <w:rFonts w:ascii="TeX Gyre Pagella" w:hAnsi="TeX Gyre Pagella" w:cs="TeX Gyre Pagella"/>
          <w:sz w:val="18"/>
          <w:szCs w:val="18"/>
        </w:rPr>
        <w:t>ǫ</w:t>
      </w:r>
      <w:r>
        <w:rPr>
          <w:rFonts w:ascii="TeX Gyre Pagella" w:hAnsi="TeX Gyre Pagella" w:cs="TeX Gyre Pagella"/>
          <w:sz w:val="18"/>
          <w:szCs w:val="18"/>
        </w:rPr>
        <w:t>ðvildr   baugi at hrósa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brotit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‘Þoriga ek at segja,   nema þér einum!’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‘Ek b</w:t>
      </w:r>
      <w:r>
        <w:rPr>
          <w:rFonts w:ascii="TeX Gyre Pagella" w:hAnsi="TeX Gyre Pagella" w:cs="TeX Gyre Pagella"/>
          <w:sz w:val="18"/>
          <w:szCs w:val="18"/>
        </w:rPr>
        <w:t>œ</w:t>
      </w:r>
      <w:r>
        <w:rPr>
          <w:rFonts w:ascii="TeX Gyre Pagella" w:hAnsi="TeX Gyre Pagella" w:cs="TeX Gyre Pagella"/>
          <w:sz w:val="18"/>
          <w:szCs w:val="18"/>
        </w:rPr>
        <w:t>ti svá</w:t>
      </w:r>
      <w:r>
        <w:rPr>
          <w:rFonts w:cs="Californian FB"/>
          <w:sz w:val="18"/>
          <w:szCs w:val="18"/>
        </w:rPr>
        <w:t>   </w:t>
      </w:r>
      <w:r>
        <w:rPr>
          <w:rFonts w:ascii="TeX Gyre Pagella" w:hAnsi="TeX Gyre Pagella" w:cs="TeX Gyre Pagella"/>
          <w:sz w:val="18"/>
          <w:szCs w:val="18"/>
        </w:rPr>
        <w:t>brest á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feðr þínum</w:t>
      </w:r>
      <w:r>
        <w:rPr>
          <w:rFonts w:cs="Californian FB"/>
          <w:sz w:val="18"/>
          <w:szCs w:val="18"/>
        </w:rPr>
        <w:t>   </w:t>
      </w:r>
      <w:r>
        <w:rPr>
          <w:rFonts w:ascii="TeX Gyre Pagella" w:hAnsi="TeX Gyre Pagella" w:cs="TeX Gyre Pagella"/>
          <w:sz w:val="18"/>
          <w:szCs w:val="18"/>
        </w:rPr>
        <w:t>fegri þikkir,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w:t>
      </w:r>
      <w:r>
        <w:rPr>
          <w:rFonts w:ascii="TeX Gyre Pagella" w:hAnsi="TeX Gyre Pagella" w:cs="TeX Gyre Pagella"/>
          <w:sz w:val="18"/>
          <w:szCs w:val="18"/>
        </w:rPr>
        <w:t>œ</w:t>
      </w:r>
      <w:r>
        <w:rPr>
          <w:rFonts w:ascii="TeX Gyre Pagella" w:hAnsi="TeX Gyre Pagella" w:cs="TeX Gyre Pagella"/>
          <w:sz w:val="18"/>
          <w:szCs w:val="18"/>
        </w:rPr>
        <w:t>ðr þinni   miklu betri,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sjálfri þér   at sama h</w:t>
      </w:r>
      <w:r>
        <w:rPr>
          <w:rFonts w:ascii="TeX Gyre Pagella" w:hAnsi="TeX Gyre Pagella" w:cs="TeX Gyre Pagella"/>
          <w:sz w:val="18"/>
          <w:szCs w:val="18"/>
        </w:rPr>
        <w:t>ófi.’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Bar hann hana bjóri,   þvíat hann betr kunni,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hon í sessi   um sofnaði;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hefi ek hefnt</w:t>
      </w:r>
      <w:r>
        <w:rPr>
          <w:rFonts w:cs="Californian FB"/>
          <w:sz w:val="18"/>
          <w:szCs w:val="18"/>
        </w:rPr>
        <w:t>   </w:t>
      </w:r>
      <w:r>
        <w:rPr>
          <w:rFonts w:ascii="TeX Gyre Pagella" w:hAnsi="TeX Gyre Pagella" w:cs="TeX Gyre Pagella"/>
          <w:sz w:val="18"/>
          <w:szCs w:val="18"/>
        </w:rPr>
        <w:t>harma minna,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allra nema einna   íviðgjar</w:t>
      </w:r>
      <w:r>
        <w:rPr>
          <w:rFonts w:ascii="TeX Gyre Pagella" w:hAnsi="TeX Gyre Pagella" w:cs="TeX Gyre Pagella"/>
          <w:i/>
          <w:iCs/>
          <w:sz w:val="18"/>
          <w:szCs w:val="18"/>
        </w:rPr>
        <w:t>n</w:t>
      </w:r>
      <w:r>
        <w:rPr>
          <w:rFonts w:ascii="TeX Gyre Pagella" w:hAnsi="TeX Gyre Pagella" w:cs="TeX Gyre Pagella"/>
          <w:sz w:val="18"/>
          <w:szCs w:val="18"/>
        </w:rPr>
        <w:t>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‘Vel ek’, kvað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‘verða ek á fitjum,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mik Níðaðar   námu rekkar!’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Hlæjandi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hófsk at lopti;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grátandi B</w:t>
      </w:r>
      <w:r>
        <w:rPr>
          <w:rFonts w:ascii="TeX Gyre Pagella" w:hAnsi="TeX Gyre Pagella" w:cs="TeX Gyre Pagella"/>
          <w:sz w:val="18"/>
          <w:szCs w:val="18"/>
        </w:rPr>
        <w:t>ǫ</w:t>
      </w:r>
      <w:r>
        <w:rPr>
          <w:rFonts w:ascii="TeX Gyre Pagella" w:hAnsi="TeX Gyre Pagella" w:cs="TeX Gyre Pagella"/>
          <w:sz w:val="18"/>
          <w:szCs w:val="18"/>
        </w:rPr>
        <w:t>ðvildr</w:t>
      </w:r>
      <w:r>
        <w:rPr>
          <w:rFonts w:cs="Californian FB"/>
          <w:sz w:val="18"/>
          <w:szCs w:val="18"/>
        </w:rPr>
        <w:t>   </w:t>
      </w:r>
      <w:r>
        <w:rPr>
          <w:rFonts w:ascii="TeX Gyre Pagella" w:hAnsi="TeX Gyre Pagella" w:cs="TeX Gyre Pagella"/>
          <w:sz w:val="18"/>
          <w:szCs w:val="18"/>
        </w:rPr>
        <w:t>gekk ór eyju,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tregði f</w:t>
      </w:r>
      <w:r>
        <w:rPr>
          <w:rFonts w:ascii="TeX Gyre Pagella" w:hAnsi="TeX Gyre Pagella" w:cs="TeX Gyre Pagella"/>
          <w:sz w:val="18"/>
          <w:szCs w:val="18"/>
        </w:rPr>
        <w:t>ǫ</w:t>
      </w:r>
      <w:r>
        <w:rPr>
          <w:rFonts w:ascii="TeX Gyre Pagella" w:hAnsi="TeX Gyre Pagella" w:cs="TeX Gyre Pagella"/>
          <w:sz w:val="18"/>
          <w:szCs w:val="18"/>
        </w:rPr>
        <w:t>r friðils</w:t>
      </w:r>
      <w:r>
        <w:rPr>
          <w:rFonts w:cs="Californian FB"/>
          <w:sz w:val="18"/>
          <w:szCs w:val="18"/>
        </w:rPr>
        <w:t>   </w:t>
      </w:r>
      <w:r>
        <w:rPr>
          <w:rFonts w:ascii="TeX Gyre Pagella" w:hAnsi="TeX Gyre Pagella" w:cs="TeX Gyre Pagella"/>
          <w:sz w:val="18"/>
          <w:szCs w:val="18"/>
        </w:rPr>
        <w:t>ok f</w:t>
      </w:r>
      <w:r>
        <w:rPr>
          <w:rFonts w:ascii="TeX Gyre Pagella" w:hAnsi="TeX Gyre Pagella" w:cs="TeX Gyre Pagella"/>
          <w:sz w:val="18"/>
          <w:szCs w:val="18"/>
        </w:rPr>
        <w:t>ǫ</w:t>
      </w:r>
      <w:r>
        <w:rPr>
          <w:rFonts w:ascii="TeX Gyre Pagella" w:hAnsi="TeX Gyre Pagella" w:cs="TeX Gyre Pagella"/>
          <w:sz w:val="18"/>
          <w:szCs w:val="18"/>
        </w:rPr>
        <w:t>ður reiði.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Úti stendr kunnig</w:t>
      </w:r>
      <w:r>
        <w:rPr>
          <w:rFonts w:cs="Californian FB"/>
          <w:sz w:val="18"/>
          <w:szCs w:val="18"/>
        </w:rPr>
        <w:t>   </w:t>
      </w:r>
      <w:r>
        <w:rPr>
          <w:rFonts w:ascii="TeX Gyre Pagella" w:hAnsi="TeX Gyre Pagella" w:cs="TeX Gyre Pagella"/>
          <w:sz w:val="18"/>
          <w:szCs w:val="18"/>
        </w:rPr>
        <w:t>kván Níðaðar,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hon inn um gekk</w:t>
      </w:r>
      <w:r>
        <w:rPr>
          <w:rFonts w:cs="Californian FB"/>
          <w:sz w:val="18"/>
          <w:szCs w:val="18"/>
        </w:rPr>
        <w:t>   </w:t>
      </w:r>
      <w:r>
        <w:rPr>
          <w:rFonts w:ascii="TeX Gyre Pagella" w:hAnsi="TeX Gyre Pagella" w:cs="TeX Gyre Pagella"/>
          <w:sz w:val="18"/>
          <w:szCs w:val="18"/>
        </w:rPr>
        <w:t>endlangan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hann á salgarð   settisk at hvílask: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‘Vakir þú, Níðuðr,</w:t>
      </w:r>
      <w:r>
        <w:rPr>
          <w:rFonts w:cs="Californian FB"/>
          <w:sz w:val="18"/>
          <w:szCs w:val="18"/>
        </w:rPr>
        <w:t>   </w:t>
      </w:r>
      <w:r>
        <w:rPr>
          <w:rFonts w:ascii="TeX Gyre Pagella" w:hAnsi="TeX Gyre Pagella" w:cs="TeX Gyre Pagella"/>
          <w:sz w:val="18"/>
          <w:szCs w:val="18"/>
        </w:rPr>
        <w:t>Njára dróttinn?’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‘Vaki</w:t>
      </w:r>
      <w:r>
        <w:rPr>
          <w:rFonts w:ascii="TeX Gyre Pagella" w:hAnsi="TeX Gyre Pagella" w:cs="TeX Gyre Pagella"/>
          <w:sz w:val="18"/>
          <w:szCs w:val="18"/>
        </w:rPr>
        <w:t xml:space="preserve"> ek ávalt,   vilj</w:t>
      </w:r>
      <w:r>
        <w:rPr>
          <w:rFonts w:ascii="TeX Gyre Pagella" w:hAnsi="TeX Gyre Pagella" w:cs="TeX Gyre Pagella"/>
          <w:i/>
          <w:iCs/>
          <w:sz w:val="18"/>
          <w:szCs w:val="18"/>
        </w:rPr>
        <w:t>a</w:t>
      </w:r>
      <w:r>
        <w:rPr>
          <w:rFonts w:ascii="TeX Gyre Pagella" w:hAnsi="TeX Gyre Pagella" w:cs="TeX Gyre Pagella"/>
          <w:sz w:val="18"/>
          <w:szCs w:val="18"/>
        </w:rPr>
        <w:t xml:space="preserve"> laus</w:t>
      </w:r>
      <w:r>
        <w:rPr>
          <w:rFonts w:ascii="TeX Gyre Pagella" w:hAnsi="TeX Gyre Pagella" w:cs="TeX Gyre Pagella"/>
          <w:i/>
          <w:iCs/>
          <w:sz w:val="18"/>
          <w:szCs w:val="18"/>
        </w:rPr>
        <w:t>s</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sofna ek minnst   sízt mína sonu dauða;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kell mik í h</w:t>
      </w:r>
      <w:r>
        <w:rPr>
          <w:rFonts w:ascii="TeX Gyre Pagella" w:hAnsi="TeX Gyre Pagella" w:cs="TeX Gyre Pagella"/>
          <w:sz w:val="18"/>
          <w:szCs w:val="18"/>
        </w:rPr>
        <w:t>ǫ</w:t>
      </w:r>
      <w:r>
        <w:rPr>
          <w:rFonts w:ascii="TeX Gyre Pagella" w:hAnsi="TeX Gyre Pagella" w:cs="TeX Gyre Pagella"/>
          <w:sz w:val="18"/>
          <w:szCs w:val="18"/>
        </w:rPr>
        <w:t>fuð,</w:t>
      </w:r>
      <w:r>
        <w:rPr>
          <w:rFonts w:cs="Californian FB"/>
          <w:sz w:val="18"/>
          <w:szCs w:val="18"/>
        </w:rPr>
        <w:t>   </w:t>
      </w:r>
      <w:r>
        <w:rPr>
          <w:rFonts w:ascii="TeX Gyre Pagella" w:hAnsi="TeX Gyre Pagella" w:cs="TeX Gyre Pagella"/>
          <w:sz w:val="18"/>
          <w:szCs w:val="18"/>
        </w:rPr>
        <w:t>k</w:t>
      </w:r>
      <w:r>
        <w:rPr>
          <w:rFonts w:ascii="TeX Gyre Pagella" w:hAnsi="TeX Gyre Pagella" w:cs="TeX Gyre Pagella"/>
          <w:sz w:val="18"/>
          <w:szCs w:val="18"/>
        </w:rPr>
        <w:t>ǫ</w:t>
      </w:r>
      <w:r>
        <w:rPr>
          <w:rFonts w:ascii="TeX Gyre Pagella" w:hAnsi="TeX Gyre Pagella" w:cs="TeX Gyre Pagella"/>
          <w:sz w:val="18"/>
          <w:szCs w:val="18"/>
        </w:rPr>
        <w:t>ld eru mér ráð þín,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vilnumk ek þess nú,   at ek við V</w:t>
      </w:r>
      <w:r>
        <w:rPr>
          <w:rFonts w:ascii="TeX Gyre Pagella" w:hAnsi="TeX Gyre Pagella" w:cs="TeX Gyre Pagella"/>
          <w:sz w:val="18"/>
          <w:szCs w:val="18"/>
        </w:rPr>
        <w:t>ǫ</w:t>
      </w:r>
      <w:r>
        <w:rPr>
          <w:rFonts w:ascii="TeX Gyre Pagella" w:hAnsi="TeX Gyre Pagella" w:cs="TeX Gyre Pagella"/>
          <w:sz w:val="18"/>
          <w:szCs w:val="18"/>
        </w:rPr>
        <w:t>lund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‘Seg þú mér þat,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vísi álfa: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heilum hvat varð   </w:t>
      </w:r>
      <w:r>
        <w:rPr>
          <w:rFonts w:ascii="TeX Gyre Pagella" w:hAnsi="TeX Gyre Pagella" w:cs="TeX Gyre Pagella"/>
          <w:i/>
          <w:iCs/>
          <w:sz w:val="18"/>
          <w:szCs w:val="18"/>
        </w:rPr>
        <w:t>hú</w:t>
      </w:r>
      <w:r>
        <w:rPr>
          <w:rFonts w:ascii="TeX Gyre Pagella" w:hAnsi="TeX Gyre Pagella" w:cs="TeX Gyre Pagella"/>
          <w:sz w:val="18"/>
          <w:szCs w:val="18"/>
        </w:rPr>
        <w:t>num mínum?’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‘Eiða skaltu mér áðr</w:t>
      </w:r>
      <w:r>
        <w:rPr>
          <w:rFonts w:ascii="TeX Gyre Pagella" w:hAnsi="TeX Gyre Pagella" w:cs="TeX Gyre Pagella"/>
          <w:sz w:val="18"/>
          <w:szCs w:val="18"/>
        </w:rPr>
        <w:t>   alla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skips borði   ok at skjaldar r</w:t>
      </w:r>
      <w:r>
        <w:rPr>
          <w:rFonts w:ascii="TeX Gyre Pagella" w:hAnsi="TeX Gyre Pagella" w:cs="TeX Gyre Pagella"/>
          <w:sz w:val="18"/>
          <w:szCs w:val="18"/>
        </w:rPr>
        <w:t>ǫ</w:t>
      </w:r>
      <w:r>
        <w:rPr>
          <w:rFonts w:ascii="TeX Gyre Pagella" w:hAnsi="TeX Gyre Pagella" w:cs="TeX Gyre Pagella"/>
          <w:sz w:val="18"/>
          <w:szCs w:val="18"/>
        </w:rPr>
        <w:t>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mars b</w:t>
      </w:r>
      <w:r>
        <w:rPr>
          <w:rFonts w:ascii="TeX Gyre Pagella" w:hAnsi="TeX Gyre Pagella" w:cs="TeX Gyre Pagella"/>
          <w:sz w:val="18"/>
          <w:szCs w:val="18"/>
        </w:rPr>
        <w:t>œ</w:t>
      </w:r>
      <w:r>
        <w:rPr>
          <w:rFonts w:ascii="TeX Gyre Pagella" w:hAnsi="TeX Gyre Pagella" w:cs="TeX Gyre Pagella"/>
          <w:sz w:val="18"/>
          <w:szCs w:val="18"/>
        </w:rPr>
        <w:t>gi   ok at mækis egg,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kveljat</w:t>
      </w:r>
      <w:r>
        <w:rPr>
          <w:rFonts w:cs="Californian FB"/>
          <w:sz w:val="18"/>
          <w:szCs w:val="18"/>
        </w:rPr>
        <w:t>   </w:t>
      </w:r>
      <w:r>
        <w:rPr>
          <w:rFonts w:ascii="TeX Gyre Pagella" w:hAnsi="TeX Gyre Pagella" w:cs="TeX Gyre Pagella"/>
          <w:sz w:val="18"/>
          <w:szCs w:val="18"/>
        </w:rPr>
        <w:t>kván V</w:t>
      </w:r>
      <w:r>
        <w:rPr>
          <w:rFonts w:ascii="TeX Gyre Pagella" w:hAnsi="TeX Gyre Pagella" w:cs="TeX Gyre Pagella"/>
          <w:sz w:val="18"/>
          <w:szCs w:val="18"/>
        </w:rPr>
        <w:t>ǫ</w:t>
      </w:r>
      <w:r>
        <w:rPr>
          <w:rFonts w:ascii="TeX Gyre Pagella" w:hAnsi="TeX Gyre Pagella" w:cs="TeX Gyre Pagella"/>
          <w:sz w:val="18"/>
          <w:szCs w:val="18"/>
        </w:rPr>
        <w:t>lundar,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brúði minni</w:t>
      </w:r>
      <w:r>
        <w:rPr>
          <w:rFonts w:cs="Californian FB"/>
          <w:sz w:val="18"/>
          <w:szCs w:val="18"/>
        </w:rPr>
        <w:t>   </w:t>
      </w:r>
      <w:r>
        <w:rPr>
          <w:rFonts w:ascii="TeX Gyre Pagella" w:hAnsi="TeX Gyre Pagella" w:cs="TeX Gyre Pagella"/>
          <w:sz w:val="18"/>
          <w:szCs w:val="18"/>
        </w:rPr>
        <w:t>at bana verðir,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vér kván eigim,   þá er þér kunnið,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w:t>
      </w:r>
      <w:r>
        <w:rPr>
          <w:rFonts w:ascii="TeX Gyre Pagella" w:hAnsi="TeX Gyre Pagella" w:cs="TeX Gyre Pagella"/>
          <w:i/>
          <w:iCs/>
          <w:sz w:val="18"/>
          <w:szCs w:val="18"/>
        </w:rPr>
        <w:t>a</w:t>
      </w:r>
      <w:r>
        <w:rPr>
          <w:rFonts w:ascii="TeX Gyre Pagella" w:hAnsi="TeX Gyre Pagella" w:cs="TeX Gyre Pagella"/>
          <w:sz w:val="18"/>
          <w:szCs w:val="18"/>
        </w:rPr>
        <w:t xml:space="preserve"> jóð eigim   innan hallar!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34. ‘Gakk þú til smiðju,   þeirar er</w:t>
      </w:r>
      <w:r>
        <w:rPr>
          <w:rFonts w:ascii="TeX Gyre Pagella" w:hAnsi="TeX Gyre Pagella" w:cs="TeX Gyre Pagella"/>
          <w:sz w:val="18"/>
          <w:szCs w:val="18"/>
        </w:rPr>
        <w:t xml:space="preserve"> þú gørðir,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fiðr þú belgi   blóði stokna;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sneið ek af h</w:t>
      </w:r>
      <w:r>
        <w:rPr>
          <w:rFonts w:ascii="TeX Gyre Pagella" w:hAnsi="TeX Gyre Pagella" w:cs="TeX Gyre Pagella"/>
          <w:sz w:val="18"/>
          <w:szCs w:val="18"/>
        </w:rPr>
        <w:t>ǫ</w:t>
      </w:r>
      <w:r>
        <w:rPr>
          <w:rFonts w:ascii="TeX Gyre Pagella" w:hAnsi="TeX Gyre Pagella" w:cs="TeX Gyre Pagella"/>
          <w:sz w:val="18"/>
          <w:szCs w:val="18"/>
        </w:rPr>
        <w:t>fuð   húna þinna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undir fen fj</w:t>
      </w:r>
      <w:r>
        <w:rPr>
          <w:rFonts w:ascii="TeX Gyre Pagella" w:hAnsi="TeX Gyre Pagella" w:cs="TeX Gyre Pagella"/>
          <w:sz w:val="18"/>
          <w:szCs w:val="18"/>
        </w:rPr>
        <w:t>ǫ</w:t>
      </w:r>
      <w:r>
        <w:rPr>
          <w:rFonts w:ascii="TeX Gyre Pagella" w:hAnsi="TeX Gyre Pagella" w:cs="TeX Gyre Pagella"/>
          <w:sz w:val="18"/>
          <w:szCs w:val="18"/>
        </w:rPr>
        <w:t>turs</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tr um lagðak!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‘En þær skálar   er und sk</w:t>
      </w:r>
      <w:r>
        <w:rPr>
          <w:rFonts w:ascii="TeX Gyre Pagella" w:hAnsi="TeX Gyre Pagella" w:cs="TeX Gyre Pagella"/>
          <w:sz w:val="18"/>
          <w:szCs w:val="18"/>
        </w:rPr>
        <w:t>ǫ</w:t>
      </w:r>
      <w:r>
        <w:rPr>
          <w:rFonts w:ascii="TeX Gyre Pagella" w:hAnsi="TeX Gyre Pagella" w:cs="TeX Gyre Pagella"/>
          <w:sz w:val="18"/>
          <w:szCs w:val="18"/>
        </w:rPr>
        <w:t>rum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sveip ek utan silfri,   senda ek Níðaði;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ór augum   jarknasteina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senda ek kunnigri</w:t>
      </w:r>
      <w:r>
        <w:rPr>
          <w:rFonts w:cs="Californian FB"/>
          <w:sz w:val="18"/>
          <w:szCs w:val="18"/>
        </w:rPr>
        <w:t>   </w:t>
      </w:r>
      <w:r>
        <w:rPr>
          <w:rFonts w:ascii="TeX Gyre Pagella" w:hAnsi="TeX Gyre Pagella" w:cs="TeX Gyre Pagella"/>
          <w:sz w:val="18"/>
          <w:szCs w:val="18"/>
        </w:rPr>
        <w:t>kván Níðað</w:t>
      </w:r>
      <w:r>
        <w:rPr>
          <w:rFonts w:ascii="TeX Gyre Pagella" w:hAnsi="TeX Gyre Pagella" w:cs="TeX Gyre Pagella"/>
          <w:sz w:val="18"/>
          <w:szCs w:val="18"/>
        </w:rPr>
        <w:t>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‘En ór t</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tveggja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sló ek brjóstkringlur,   senda ek B</w:t>
      </w:r>
      <w:r>
        <w:rPr>
          <w:rFonts w:ascii="TeX Gyre Pagella" w:hAnsi="TeX Gyre Pagella" w:cs="TeX Gyre Pagella"/>
          <w:sz w:val="18"/>
          <w:szCs w:val="18"/>
        </w:rPr>
        <w:t>ǫ</w:t>
      </w:r>
      <w:r>
        <w:rPr>
          <w:rFonts w:ascii="TeX Gyre Pagella" w:hAnsi="TeX Gyre Pagella" w:cs="TeX Gyre Pagella"/>
          <w:sz w:val="18"/>
          <w:szCs w:val="18"/>
        </w:rPr>
        <w:t>ðvildi;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gengr B</w:t>
      </w:r>
      <w:r>
        <w:rPr>
          <w:rFonts w:ascii="TeX Gyre Pagella" w:hAnsi="TeX Gyre Pagella" w:cs="TeX Gyre Pagella"/>
          <w:sz w:val="18"/>
          <w:szCs w:val="18"/>
        </w:rPr>
        <w:t>ǫ</w:t>
      </w:r>
      <w:r>
        <w:rPr>
          <w:rFonts w:ascii="TeX Gyre Pagella" w:hAnsi="TeX Gyre Pagella" w:cs="TeX Gyre Pagella"/>
          <w:sz w:val="18"/>
          <w:szCs w:val="18"/>
        </w:rPr>
        <w:t>ðvildr</w:t>
      </w:r>
      <w:r>
        <w:rPr>
          <w:rFonts w:cs="Californian FB"/>
          <w:sz w:val="18"/>
          <w:szCs w:val="18"/>
        </w:rPr>
        <w:t>   </w:t>
      </w:r>
      <w:r>
        <w:rPr>
          <w:rFonts w:ascii="TeX Gyre Pagella" w:hAnsi="TeX Gyre Pagella" w:cs="TeX Gyre Pagella"/>
          <w:sz w:val="18"/>
          <w:szCs w:val="18"/>
        </w:rPr>
        <w:t>barni aukin,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eingadóttir   ykkur beggja!’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‘Mæltira þú þat mál,   er mik meirr tregi,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ek þik vilja,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verr um níta;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erat svá maðr hár</w:t>
      </w:r>
      <w:r>
        <w:rPr>
          <w:rFonts w:cs="Californian FB"/>
          <w:sz w:val="18"/>
          <w:szCs w:val="18"/>
        </w:rPr>
        <w:t>   </w:t>
      </w:r>
      <w:r>
        <w:rPr>
          <w:rFonts w:ascii="TeX Gyre Pagella" w:hAnsi="TeX Gyre Pagella" w:cs="TeX Gyre Pagella"/>
          <w:sz w:val="18"/>
          <w:szCs w:val="18"/>
        </w:rPr>
        <w:t xml:space="preserve">at </w:t>
      </w:r>
      <w:r>
        <w:rPr>
          <w:rFonts w:ascii="TeX Gyre Pagella" w:hAnsi="TeX Gyre Pagella" w:cs="TeX Gyre Pagella"/>
          <w:sz w:val="18"/>
          <w:szCs w:val="18"/>
        </w:rPr>
        <w:t>þik af hesti taki,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né svá </w:t>
      </w:r>
      <w:r>
        <w:rPr>
          <w:rFonts w:ascii="TeX Gyre Pagella" w:hAnsi="TeX Gyre Pagella" w:cs="TeX Gyre Pagella"/>
          <w:sz w:val="18"/>
          <w:szCs w:val="18"/>
        </w:rPr>
        <w:t>ǫ</w:t>
      </w:r>
      <w:r>
        <w:rPr>
          <w:rFonts w:ascii="TeX Gyre Pagella" w:hAnsi="TeX Gyre Pagella" w:cs="TeX Gyre Pagella"/>
          <w:sz w:val="18"/>
          <w:szCs w:val="18"/>
        </w:rPr>
        <w:t>flugr</w:t>
      </w:r>
      <w:r>
        <w:rPr>
          <w:rFonts w:cs="Californian FB"/>
          <w:sz w:val="18"/>
          <w:szCs w:val="18"/>
        </w:rPr>
        <w:t>   </w:t>
      </w:r>
      <w:r>
        <w:rPr>
          <w:rFonts w:ascii="TeX Gyre Pagella" w:hAnsi="TeX Gyre Pagella" w:cs="TeX Gyre Pagella"/>
          <w:sz w:val="18"/>
          <w:szCs w:val="18"/>
        </w:rPr>
        <w:t>at þik neðan skjóti,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þú skollir   við ský uppi!’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Hlæjandi V</w:t>
      </w:r>
      <w:r>
        <w:rPr>
          <w:rFonts w:ascii="TeX Gyre Pagella" w:hAnsi="TeX Gyre Pagella" w:cs="TeX Gyre Pagella"/>
          <w:sz w:val="18"/>
          <w:szCs w:val="18"/>
        </w:rPr>
        <w:t>ǫ</w:t>
      </w:r>
      <w:r>
        <w:rPr>
          <w:rFonts w:ascii="TeX Gyre Pagella" w:hAnsi="TeX Gyre Pagella" w:cs="TeX Gyre Pagella"/>
          <w:sz w:val="18"/>
          <w:szCs w:val="18"/>
        </w:rPr>
        <w:t>lundr</w:t>
      </w:r>
      <w:r>
        <w:rPr>
          <w:rFonts w:cs="Californian FB"/>
          <w:sz w:val="18"/>
          <w:szCs w:val="18"/>
        </w:rPr>
        <w:t>   </w:t>
      </w:r>
      <w:r>
        <w:rPr>
          <w:rFonts w:ascii="TeX Gyre Pagella" w:hAnsi="TeX Gyre Pagella" w:cs="TeX Gyre Pagella"/>
          <w:sz w:val="18"/>
          <w:szCs w:val="18"/>
        </w:rPr>
        <w:t>hófsk at lopti;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ókátr Níðuðr   sat þá eptir.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‘Upp rístu, Þak</w:t>
      </w:r>
      <w:r>
        <w:rPr>
          <w:rFonts w:ascii="TeX Gyre Pagella" w:hAnsi="TeX Gyre Pagella" w:cs="TeX Gyre Pagella"/>
          <w:i/>
          <w:iCs/>
          <w:sz w:val="18"/>
          <w:szCs w:val="18"/>
        </w:rPr>
        <w:t>k</w:t>
      </w:r>
      <w:r>
        <w:rPr>
          <w:rFonts w:ascii="TeX Gyre Pagella" w:hAnsi="TeX Gyre Pagella" w:cs="TeX Gyre Pagella"/>
          <w:sz w:val="18"/>
          <w:szCs w:val="18"/>
        </w:rPr>
        <w:t>ráðr,</w:t>
      </w:r>
      <w:r>
        <w:rPr>
          <w:rFonts w:cs="Californian FB"/>
          <w:sz w:val="18"/>
          <w:szCs w:val="18"/>
        </w:rPr>
        <w:t>   </w:t>
      </w:r>
      <w:r>
        <w:rPr>
          <w:rFonts w:ascii="TeX Gyre Pagella" w:hAnsi="TeX Gyre Pagella" w:cs="TeX Gyre Pagella"/>
          <w:sz w:val="18"/>
          <w:szCs w:val="18"/>
        </w:rPr>
        <w:t>þræll minn inn bezti,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bið þú B</w:t>
      </w:r>
      <w:r>
        <w:rPr>
          <w:rFonts w:ascii="TeX Gyre Pagella" w:hAnsi="TeX Gyre Pagella" w:cs="TeX Gyre Pagella"/>
          <w:sz w:val="18"/>
          <w:szCs w:val="18"/>
        </w:rPr>
        <w:t>ǫ</w:t>
      </w:r>
      <w:r>
        <w:rPr>
          <w:rFonts w:ascii="TeX Gyre Pagella" w:hAnsi="TeX Gyre Pagella" w:cs="TeX Gyre Pagella"/>
          <w:sz w:val="18"/>
          <w:szCs w:val="18"/>
        </w:rPr>
        <w:t>ðvildi,   meyna bráhvítu,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ganga fag</w:t>
      </w:r>
      <w:r>
        <w:rPr>
          <w:rFonts w:ascii="TeX Gyre Pagella" w:hAnsi="TeX Gyre Pagella" w:cs="TeX Gyre Pagella"/>
          <w:sz w:val="18"/>
          <w:szCs w:val="18"/>
        </w:rPr>
        <w:t>rvarið</w:t>
      </w:r>
      <w:r>
        <w:rPr>
          <w:rFonts w:cs="Californian FB"/>
          <w:sz w:val="18"/>
          <w:szCs w:val="18"/>
        </w:rPr>
        <w:t>   </w:t>
      </w:r>
      <w:r>
        <w:rPr>
          <w:rFonts w:ascii="TeX Gyre Pagella" w:hAnsi="TeX Gyre Pagella" w:cs="TeX Gyre Pagella"/>
          <w:sz w:val="18"/>
          <w:szCs w:val="18"/>
        </w:rPr>
        <w:t>við f</w:t>
      </w:r>
      <w:r>
        <w:rPr>
          <w:rFonts w:ascii="TeX Gyre Pagella" w:hAnsi="TeX Gyre Pagella" w:cs="TeX Gyre Pagella"/>
          <w:sz w:val="18"/>
          <w:szCs w:val="18"/>
        </w:rPr>
        <w:t>ǫ</w:t>
      </w:r>
      <w:r>
        <w:rPr>
          <w:rFonts w:ascii="TeX Gyre Pagella" w:hAnsi="TeX Gyre Pagella" w:cs="TeX Gyre Pagella"/>
          <w:sz w:val="18"/>
          <w:szCs w:val="18"/>
        </w:rPr>
        <w:t>ður r</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‘Er þat satt, B</w:t>
      </w:r>
      <w:r>
        <w:rPr>
          <w:rFonts w:ascii="TeX Gyre Pagella" w:hAnsi="TeX Gyre Pagella" w:cs="TeX Gyre Pagella"/>
          <w:sz w:val="18"/>
          <w:szCs w:val="18"/>
        </w:rPr>
        <w:t>ǫ</w:t>
      </w:r>
      <w:r>
        <w:rPr>
          <w:rFonts w:ascii="TeX Gyre Pagella" w:hAnsi="TeX Gyre Pagella" w:cs="TeX Gyre Pagella"/>
          <w:sz w:val="18"/>
          <w:szCs w:val="18"/>
        </w:rPr>
        <w:t>ðvildr,</w:t>
      </w:r>
      <w:r>
        <w:rPr>
          <w:rFonts w:cs="Californian FB"/>
          <w:sz w:val="18"/>
          <w:szCs w:val="18"/>
        </w:rPr>
        <w:t>   </w:t>
      </w:r>
      <w:r>
        <w:rPr>
          <w:rFonts w:ascii="TeX Gyre Pagella" w:hAnsi="TeX Gyre Pagella" w:cs="TeX Gyre Pagella"/>
          <w:sz w:val="18"/>
          <w:szCs w:val="18"/>
        </w:rPr>
        <w:t>er s</w:t>
      </w:r>
      <w:r>
        <w:rPr>
          <w:rFonts w:ascii="TeX Gyre Pagella" w:hAnsi="TeX Gyre Pagella" w:cs="TeX Gyre Pagella"/>
          <w:sz w:val="18"/>
          <w:szCs w:val="18"/>
        </w:rPr>
        <w:t>ǫ</w:t>
      </w:r>
      <w:r>
        <w:rPr>
          <w:rFonts w:ascii="TeX Gyre Pagella" w:hAnsi="TeX Gyre Pagella" w:cs="TeX Gyre Pagella"/>
          <w:sz w:val="18"/>
          <w:szCs w:val="18"/>
        </w:rPr>
        <w:t>gðu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sátuð it V</w:t>
      </w:r>
      <w:r>
        <w:rPr>
          <w:rFonts w:ascii="TeX Gyre Pagella" w:hAnsi="TeX Gyre Pagella" w:cs="TeX Gyre Pagella"/>
          <w:sz w:val="18"/>
          <w:szCs w:val="18"/>
        </w:rPr>
        <w:t>ǫ</w:t>
      </w:r>
      <w:r>
        <w:rPr>
          <w:rFonts w:ascii="TeX Gyre Pagella" w:hAnsi="TeX Gyre Pagella" w:cs="TeX Gyre Pagella"/>
          <w:sz w:val="18"/>
          <w:szCs w:val="18"/>
        </w:rPr>
        <w:t>lundr   saman í hólmi?’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‘Satt er þat, Níðaðr,</w:t>
      </w:r>
      <w:r>
        <w:rPr>
          <w:rFonts w:cs="Californian FB"/>
          <w:sz w:val="18"/>
          <w:szCs w:val="18"/>
        </w:rPr>
        <w:t>   </w:t>
      </w:r>
      <w:r>
        <w:rPr>
          <w:rFonts w:ascii="TeX Gyre Pagella" w:hAnsi="TeX Gyre Pagella" w:cs="TeX Gyre Pagella"/>
          <w:sz w:val="18"/>
          <w:szCs w:val="18"/>
        </w:rPr>
        <w:t>er sagði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sátu vit V</w:t>
      </w:r>
      <w:r>
        <w:rPr>
          <w:rFonts w:ascii="TeX Gyre Pagella" w:hAnsi="TeX Gyre Pagella" w:cs="TeX Gyre Pagella"/>
          <w:sz w:val="18"/>
          <w:szCs w:val="18"/>
        </w:rPr>
        <w:t>ǫ</w:t>
      </w:r>
      <w:r>
        <w:rPr>
          <w:rFonts w:ascii="TeX Gyre Pagella" w:hAnsi="TeX Gyre Pagella" w:cs="TeX Gyre Pagella"/>
          <w:sz w:val="18"/>
          <w:szCs w:val="18"/>
        </w:rPr>
        <w:t>lundr   saman í hólmi,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eina </w:t>
      </w:r>
      <w:r>
        <w:rPr>
          <w:rFonts w:ascii="TeX Gyre Pagella" w:hAnsi="TeX Gyre Pagella" w:cs="TeX Gyre Pagella"/>
          <w:sz w:val="18"/>
          <w:szCs w:val="18"/>
        </w:rPr>
        <w:t>ǫ</w:t>
      </w:r>
      <w:r>
        <w:rPr>
          <w:rFonts w:ascii="TeX Gyre Pagella" w:hAnsi="TeX Gyre Pagella" w:cs="TeX Gyre Pagella"/>
          <w:sz w:val="18"/>
          <w:szCs w:val="18"/>
        </w:rPr>
        <w:t>gurstund —</w:t>
      </w:r>
      <w:r>
        <w:rPr>
          <w:rFonts w:cs="Californian FB"/>
          <w:sz w:val="18"/>
          <w:szCs w:val="18"/>
        </w:rPr>
        <w:t>   </w:t>
      </w:r>
      <w:r>
        <w:rPr>
          <w:rFonts w:ascii="TeX Gyre Pagella" w:hAnsi="TeX Gyre Pagella" w:cs="TeX Gyre Pagella"/>
          <w:sz w:val="18"/>
          <w:szCs w:val="18"/>
        </w:rPr>
        <w:t>æva skyldi!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vætr honum   </w:t>
      </w:r>
      <w:r>
        <w:rPr>
          <w:rFonts w:ascii="TeX Gyre Pagella" w:hAnsi="TeX Gyre Pagella" w:cs="TeX Gyre Pagella"/>
          <w:i/>
          <w:iCs/>
          <w:sz w:val="18"/>
          <w:szCs w:val="18"/>
        </w:rPr>
        <w:t xml:space="preserve">vinna </w:t>
      </w:r>
      <w:r>
        <w:rPr>
          <w:rFonts w:ascii="TeX Gyre Pagella" w:hAnsi="TeX Gyre Pagella" w:cs="TeX Gyre Pagella"/>
          <w:sz w:val="18"/>
          <w:szCs w:val="18"/>
        </w:rPr>
        <w:t>kunnak,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vætr honum  </w:t>
      </w:r>
      <w:r>
        <w:rPr>
          <w:rFonts w:ascii="TeX Gyre Pagella" w:hAnsi="TeX Gyre Pagella" w:cs="TeX Gyre Pagella"/>
          <w:sz w:val="18"/>
          <w:szCs w:val="18"/>
        </w:rPr>
        <w:t> vinna máttak!’</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Lay of V</w:t>
      </w:r>
      <w:r>
        <w:rPr>
          <w:rFonts w:ascii="TeX Gyre Pagella" w:hAnsi="TeX Gyre Pagella" w:cs="TeX Gyre Pagella"/>
          <w:sz w:val="28"/>
          <w:szCs w:val="28"/>
        </w:rPr>
        <w:t>ǫ</w:t>
      </w:r>
      <w:r>
        <w:rPr>
          <w:rFonts w:ascii="TeX Gyre Pagella" w:hAnsi="TeX Gyre Pagella" w:cs="TeX Gyre Pagella"/>
          <w:sz w:val="28"/>
          <w:szCs w:val="28"/>
        </w:rPr>
        <w:t>lundr</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About V</w:t>
      </w:r>
      <w:r>
        <w:rPr>
          <w:rFonts w:ascii="TeX Gyre Pagella" w:hAnsi="TeX Gyre Pagella" w:cs="TeX Gyre Pagella"/>
          <w:sz w:val="25"/>
          <w:szCs w:val="25"/>
        </w:rPr>
        <w:t>ǫ</w:t>
      </w:r>
      <w:r>
        <w:rPr>
          <w:rFonts w:ascii="TeX Gyre Pagella" w:hAnsi="TeX Gyre Pagella" w:cs="TeX Gyre Pagella"/>
          <w:sz w:val="25"/>
          <w:szCs w:val="25"/>
        </w:rPr>
        <w:t>lundr</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There was a king called Níðuðr in Sweden. He had two sons and a daughter; she was called B</w:t>
      </w:r>
      <w:r>
        <w:rPr>
          <w:rFonts w:ascii="TeX Gyre Pagella" w:hAnsi="TeX Gyre Pagella" w:cs="TeX Gyre Pagella"/>
          <w:sz w:val="18"/>
          <w:szCs w:val="18"/>
        </w:rPr>
        <w:t>ǫ</w:t>
      </w:r>
      <w:r>
        <w:rPr>
          <w:rFonts w:ascii="TeX Gyre Pagella" w:hAnsi="TeX Gyre Pagella" w:cs="TeX Gyre Pagella"/>
          <w:sz w:val="18"/>
          <w:szCs w:val="18"/>
        </w:rPr>
        <w:t>ðvildr. There were three brothers, sons of the king of the Finnar.</w:t>
      </w:r>
      <w:r>
        <w:rPr>
          <w:rStyle w:val="A7"/>
        </w:rPr>
        <w:t>1</w:t>
      </w:r>
      <w:r>
        <w:rPr>
          <w:rFonts w:ascii="TeX Gyre Pagella" w:hAnsi="TeX Gyre Pagella" w:cs="TeX Gyre Pagella"/>
          <w:sz w:val="18"/>
          <w:szCs w:val="18"/>
        </w:rPr>
        <w:t xml:space="preserve"> One was called Slagfiðr, the second Egill</w:t>
      </w:r>
      <w:r>
        <w:rPr>
          <w:rFonts w:ascii="TeX Gyre Pagella" w:hAnsi="TeX Gyre Pagella" w:cs="TeX Gyre Pagella"/>
          <w:sz w:val="18"/>
          <w:szCs w:val="18"/>
        </w:rPr>
        <w:t>, the third V</w:t>
      </w:r>
      <w:r>
        <w:rPr>
          <w:rFonts w:ascii="TeX Gyre Pagella" w:hAnsi="TeX Gyre Pagella" w:cs="TeX Gyre Pagella"/>
          <w:sz w:val="18"/>
          <w:szCs w:val="18"/>
        </w:rPr>
        <w:t>ǫ</w:t>
      </w:r>
      <w:r>
        <w:rPr>
          <w:rFonts w:ascii="TeX Gyre Pagella" w:hAnsi="TeX Gyre Pagella" w:cs="TeX Gyre Pagella"/>
          <w:sz w:val="18"/>
          <w:szCs w:val="18"/>
        </w:rPr>
        <w:t>lundr. They skied and hunted wild beasts. They came to Úlfdalir</w:t>
      </w:r>
      <w:r>
        <w:rPr>
          <w:rStyle w:val="A7"/>
        </w:rPr>
        <w:t>2</w:t>
      </w:r>
      <w:r>
        <w:rPr>
          <w:rFonts w:ascii="TeX Gyre Pagella" w:hAnsi="TeX Gyre Pagella" w:cs="TeX Gyre Pagella"/>
          <w:sz w:val="18"/>
          <w:szCs w:val="18"/>
        </w:rPr>
        <w:t xml:space="preserve"> and built themselves a house there. There is a lake there called Úlfsjár.</w:t>
      </w:r>
      <w:r>
        <w:rPr>
          <w:rStyle w:val="A7"/>
        </w:rPr>
        <w:t>3</w:t>
      </w:r>
      <w:r>
        <w:rPr>
          <w:rFonts w:ascii="TeX Gyre Pagella" w:hAnsi="TeX Gyre Pagella" w:cs="TeX Gyre Pagella"/>
          <w:sz w:val="18"/>
          <w:szCs w:val="18"/>
        </w:rPr>
        <w:t xml:space="preserve"> Early one morning they found three women on the lake’s shore,</w:t>
      </w:r>
      <w:r>
        <w:rPr>
          <w:rStyle w:val="A7"/>
        </w:rPr>
        <w:t>4</w:t>
      </w:r>
      <w:r>
        <w:rPr>
          <w:rFonts w:ascii="TeX Gyre Pagella" w:hAnsi="TeX Gyre Pagella" w:cs="TeX Gyre Pagella"/>
          <w:sz w:val="18"/>
          <w:szCs w:val="18"/>
        </w:rPr>
        <w:t xml:space="preserve"> and they were spinning linen. Their swa</w:t>
      </w:r>
      <w:r>
        <w:rPr>
          <w:rFonts w:ascii="TeX Gyre Pagella" w:hAnsi="TeX Gyre Pagella" w:cs="TeX Gyre Pagella"/>
          <w:sz w:val="18"/>
          <w:szCs w:val="18"/>
        </w:rPr>
        <w:t>n-skins were beside them.</w:t>
      </w:r>
      <w:r>
        <w:rPr>
          <w:rStyle w:val="A7"/>
        </w:rPr>
        <w:t>5</w:t>
      </w:r>
      <w:r>
        <w:rPr>
          <w:rFonts w:ascii="TeX Gyre Pagella" w:hAnsi="TeX Gyre Pagella" w:cs="TeX Gyre Pagella"/>
          <w:sz w:val="18"/>
          <w:szCs w:val="18"/>
        </w:rPr>
        <w:t xml:space="preserve"> They were valkyries.</w:t>
      </w:r>
      <w:r>
        <w:rPr>
          <w:rStyle w:val="A7"/>
        </w:rPr>
        <w:t>6</w:t>
      </w:r>
      <w:r>
        <w:rPr>
          <w:rFonts w:ascii="TeX Gyre Pagella" w:hAnsi="TeX Gyre Pagella" w:cs="TeX Gyre Pagella"/>
          <w:sz w:val="18"/>
          <w:szCs w:val="18"/>
        </w:rPr>
        <w:t xml:space="preserve"> There were two daughters of King Hl</w:t>
      </w:r>
      <w:r>
        <w:rPr>
          <w:rFonts w:ascii="TeX Gyre Pagella" w:hAnsi="TeX Gyre Pagella" w:cs="TeX Gyre Pagella"/>
          <w:sz w:val="18"/>
          <w:szCs w:val="18"/>
        </w:rPr>
        <w:t>ǫ</w:t>
      </w:r>
      <w:r>
        <w:rPr>
          <w:rFonts w:ascii="TeX Gyre Pagella" w:hAnsi="TeX Gyre Pagella" w:cs="TeX Gyre Pagella"/>
          <w:sz w:val="18"/>
          <w:szCs w:val="18"/>
        </w:rPr>
        <w:t>ðvér:</w:t>
      </w:r>
      <w:r>
        <w:rPr>
          <w:rStyle w:val="A7"/>
        </w:rPr>
        <w:t>7</w:t>
      </w:r>
      <w:r>
        <w:rPr>
          <w:rFonts w:ascii="TeX Gyre Pagella" w:hAnsi="TeX Gyre Pagella" w:cs="TeX Gyre Pagella"/>
          <w:sz w:val="18"/>
          <w:szCs w:val="18"/>
        </w:rPr>
        <w:t xml:space="preserve"> Hlaðguðr Svanhvít</w:t>
      </w:r>
      <w:r>
        <w:rPr>
          <w:rStyle w:val="A7"/>
        </w:rPr>
        <w:t>8</w:t>
      </w:r>
      <w:r>
        <w:rPr>
          <w:rFonts w:ascii="TeX Gyre Pagella" w:hAnsi="TeX Gyre Pagella" w:cs="TeX Gyre Pagella"/>
          <w:sz w:val="18"/>
          <w:szCs w:val="18"/>
        </w:rPr>
        <w:t xml:space="preserve"> and Herv</w:t>
      </w:r>
      <w:r>
        <w:rPr>
          <w:rFonts w:ascii="TeX Gyre Pagella" w:hAnsi="TeX Gyre Pagella" w:cs="TeX Gyre Pagella"/>
          <w:sz w:val="18"/>
          <w:szCs w:val="18"/>
        </w:rPr>
        <w:t>ǫ</w:t>
      </w:r>
      <w:r>
        <w:rPr>
          <w:rFonts w:ascii="TeX Gyre Pagella" w:hAnsi="TeX Gyre Pagella" w:cs="TeX Gyre Pagella"/>
          <w:sz w:val="18"/>
          <w:szCs w:val="18"/>
        </w:rPr>
        <w:t>r Alvitr.</w:t>
      </w:r>
      <w:r>
        <w:rPr>
          <w:rStyle w:val="A7"/>
        </w:rPr>
        <w:t>9</w:t>
      </w:r>
      <w:r>
        <w:rPr>
          <w:rFonts w:ascii="TeX Gyre Pagella" w:hAnsi="TeX Gyre Pagella" w:cs="TeX Gyre Pagella"/>
          <w:sz w:val="18"/>
          <w:szCs w:val="18"/>
        </w:rPr>
        <w:t xml:space="preserve"> The third was </w:t>
      </w:r>
      <w:r>
        <w:rPr>
          <w:rFonts w:ascii="TeX Gyre Pagella" w:hAnsi="TeX Gyre Pagella" w:cs="TeX Gyre Pagella"/>
          <w:sz w:val="18"/>
          <w:szCs w:val="18"/>
        </w:rPr>
        <w:t>Ǫ</w:t>
      </w:r>
      <w:r>
        <w:rPr>
          <w:rFonts w:ascii="TeX Gyre Pagella" w:hAnsi="TeX Gyre Pagella" w:cs="TeX Gyre Pagella"/>
          <w:sz w:val="18"/>
          <w:szCs w:val="18"/>
        </w:rPr>
        <w:t>lrún,</w:t>
      </w:r>
      <w:r>
        <w:rPr>
          <w:rStyle w:val="A7"/>
        </w:rPr>
        <w:t>10</w:t>
      </w:r>
      <w:r>
        <w:rPr>
          <w:rFonts w:ascii="TeX Gyre Pagella" w:hAnsi="TeX Gyre Pagella" w:cs="TeX Gyre Pagella"/>
          <w:sz w:val="18"/>
          <w:szCs w:val="18"/>
        </w:rPr>
        <w:t xml:space="preserve"> daughter of Kjárr from Valland.</w:t>
      </w:r>
      <w:r>
        <w:rPr>
          <w:rStyle w:val="A7"/>
        </w:rPr>
        <w:t>11</w:t>
      </w:r>
      <w:r>
        <w:rPr>
          <w:rFonts w:ascii="TeX Gyre Pagella" w:hAnsi="TeX Gyre Pagella" w:cs="TeX Gyre Pagella"/>
          <w:sz w:val="18"/>
          <w:szCs w:val="18"/>
        </w:rPr>
        <w:t xml:space="preserve"> They</w:t>
      </w:r>
      <w:r>
        <w:rPr>
          <w:rStyle w:val="A7"/>
        </w:rPr>
        <w:t>12</w:t>
      </w:r>
      <w:r>
        <w:rPr>
          <w:rFonts w:ascii="TeX Gyre Pagella" w:hAnsi="TeX Gyre Pagella" w:cs="TeX Gyre Pagella"/>
          <w:sz w:val="18"/>
          <w:szCs w:val="18"/>
        </w:rPr>
        <w:t xml:space="preserve"> brought them back to the house with them.</w:t>
      </w:r>
      <w:r>
        <w:rPr>
          <w:rStyle w:val="A7"/>
        </w:rPr>
        <w:t>13</w:t>
      </w:r>
      <w:r>
        <w:rPr>
          <w:rFonts w:ascii="TeX Gyre Pagella" w:hAnsi="TeX Gyre Pagella" w:cs="TeX Gyre Pagella"/>
          <w:sz w:val="18"/>
          <w:szCs w:val="18"/>
        </w:rPr>
        <w:t xml:space="preserve"> Egill married </w:t>
      </w:r>
      <w:r>
        <w:rPr>
          <w:rFonts w:ascii="TeX Gyre Pagella" w:hAnsi="TeX Gyre Pagella" w:cs="TeX Gyre Pagella"/>
          <w:sz w:val="18"/>
          <w:szCs w:val="18"/>
        </w:rPr>
        <w:t>Ǫ</w:t>
      </w:r>
      <w:r>
        <w:rPr>
          <w:rFonts w:ascii="TeX Gyre Pagella" w:hAnsi="TeX Gyre Pagella" w:cs="TeX Gyre Pagella"/>
          <w:sz w:val="18"/>
          <w:szCs w:val="18"/>
        </w:rPr>
        <w:t>lr</w:t>
      </w:r>
      <w:r>
        <w:rPr>
          <w:rFonts w:ascii="TeX Gyre Pagella" w:hAnsi="TeX Gyre Pagella" w:cs="TeX Gyre Pagella"/>
          <w:sz w:val="18"/>
          <w:szCs w:val="18"/>
        </w:rPr>
        <w:t>ún, and Slagfiðr Svanhvít, and V</w:t>
      </w:r>
      <w:r>
        <w:rPr>
          <w:rFonts w:ascii="TeX Gyre Pagella" w:hAnsi="TeX Gyre Pagella" w:cs="TeX Gyre Pagella"/>
          <w:sz w:val="18"/>
          <w:szCs w:val="18"/>
        </w:rPr>
        <w:t>ǫ</w:t>
      </w:r>
      <w:r>
        <w:rPr>
          <w:rFonts w:ascii="TeX Gyre Pagella" w:hAnsi="TeX Gyre Pagella" w:cs="TeX Gyre Pagella"/>
          <w:sz w:val="18"/>
          <w:szCs w:val="18"/>
        </w:rPr>
        <w:t>lundr Alvitr. They lived [there] for seven years.</w:t>
      </w:r>
      <w:r>
        <w:rPr>
          <w:rStyle w:val="A7"/>
        </w:rPr>
        <w:t>14</w:t>
      </w:r>
      <w:r>
        <w:rPr>
          <w:rFonts w:ascii="TeX Gyre Pagella" w:hAnsi="TeX Gyre Pagella" w:cs="TeX Gyre Pagella"/>
          <w:sz w:val="18"/>
          <w:szCs w:val="18"/>
        </w:rPr>
        <w:t xml:space="preserve"> Then they</w:t>
      </w:r>
      <w:r>
        <w:rPr>
          <w:rStyle w:val="A7"/>
        </w:rPr>
        <w:t>15</w:t>
      </w:r>
      <w:r>
        <w:rPr>
          <w:rFonts w:ascii="TeX Gyre Pagella" w:hAnsi="TeX Gyre Pagella" w:cs="TeX Gyre Pagella"/>
          <w:sz w:val="18"/>
          <w:szCs w:val="18"/>
        </w:rPr>
        <w:t xml:space="preserve"> flew off to seek battles and did not come back. Then Egill skied in search of </w:t>
      </w:r>
      <w:r>
        <w:rPr>
          <w:rFonts w:ascii="TeX Gyre Pagella" w:hAnsi="TeX Gyre Pagella" w:cs="TeX Gyre Pagella"/>
          <w:sz w:val="18"/>
          <w:szCs w:val="18"/>
        </w:rPr>
        <w:t>Ǫ</w:t>
      </w:r>
      <w:r>
        <w:rPr>
          <w:rFonts w:ascii="TeX Gyre Pagella" w:hAnsi="TeX Gyre Pagella" w:cs="TeX Gyre Pagella"/>
          <w:sz w:val="18"/>
          <w:szCs w:val="18"/>
        </w:rPr>
        <w:t>lrún, and Slagfiðr searched for Svanhvít, but V</w:t>
      </w:r>
      <w:r>
        <w:rPr>
          <w:rFonts w:ascii="TeX Gyre Pagella" w:hAnsi="TeX Gyre Pagella" w:cs="TeX Gyre Pagella"/>
          <w:sz w:val="18"/>
          <w:szCs w:val="18"/>
        </w:rPr>
        <w:t>ǫ</w:t>
      </w:r>
      <w:r>
        <w:rPr>
          <w:rFonts w:ascii="TeX Gyre Pagella" w:hAnsi="TeX Gyre Pagella" w:cs="TeX Gyre Pagella"/>
          <w:sz w:val="18"/>
          <w:szCs w:val="18"/>
        </w:rPr>
        <w:t>lundr stayed in Úlfdalir. He was</w:t>
      </w:r>
      <w:r>
        <w:rPr>
          <w:rFonts w:ascii="TeX Gyre Pagella" w:hAnsi="TeX Gyre Pagella" w:cs="TeX Gyre Pagella"/>
          <w:sz w:val="18"/>
          <w:szCs w:val="18"/>
        </w:rPr>
        <w:t xml:space="preserve"> the most skilful man that people know of in old stories. King Níðuðr had him seized, as is told about here.</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About V</w:t>
      </w:r>
      <w:r>
        <w:rPr>
          <w:rFonts w:ascii="TeX Gyre Pagella" w:hAnsi="TeX Gyre Pagella" w:cs="TeX Gyre Pagella"/>
          <w:sz w:val="25"/>
          <w:szCs w:val="25"/>
        </w:rPr>
        <w:t>ǫ</w:t>
      </w:r>
      <w:r>
        <w:rPr>
          <w:rFonts w:ascii="TeX Gyre Pagella" w:hAnsi="TeX Gyre Pagella" w:cs="TeX Gyre Pagella"/>
          <w:sz w:val="25"/>
          <w:szCs w:val="25"/>
        </w:rPr>
        <w:t>lundr and Níðuðr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Maidens flew from the south across Myrkviðr,</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alien beings,</w:t>
      </w:r>
      <w:r>
        <w:rPr>
          <w:rStyle w:val="A7"/>
        </w:rPr>
        <w:t>17</w:t>
      </w:r>
      <w:r>
        <w:rPr>
          <w:rFonts w:ascii="TeX Gyre Pagella" w:hAnsi="TeX Gyre Pagella" w:cs="TeX Gyre Pagella"/>
          <w:sz w:val="18"/>
          <w:szCs w:val="18"/>
        </w:rPr>
        <w:t xml:space="preserve"> to fulfil their fates;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lake’s shore they sett</w:t>
      </w:r>
      <w:r>
        <w:rPr>
          <w:rFonts w:ascii="TeX Gyre Pagella" w:hAnsi="TeX Gyre Pagella" w:cs="TeX Gyre Pagella"/>
          <w:sz w:val="18"/>
          <w:szCs w:val="18"/>
        </w:rPr>
        <w:t>led to rest themselves,</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southern ladies spun precious linen.</w:t>
      </w:r>
      <w:r>
        <w:rPr>
          <w:rStyle w:val="A7"/>
        </w:rPr>
        <w:t>19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One of them, a fair maid of men,</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enfolded Egill in her bright embrace;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second was Svanhvít, she trailed swan-feathers;</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third, their sister,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enfolded V</w:t>
      </w:r>
      <w:r>
        <w:rPr>
          <w:rFonts w:ascii="TeX Gyre Pagella" w:hAnsi="TeX Gyre Pagella" w:cs="TeX Gyre Pagella"/>
          <w:sz w:val="18"/>
          <w:szCs w:val="18"/>
        </w:rPr>
        <w:t>ǫ</w:t>
      </w:r>
      <w:r>
        <w:rPr>
          <w:rFonts w:ascii="TeX Gyre Pagella" w:hAnsi="TeX Gyre Pagella" w:cs="TeX Gyre Pagella"/>
          <w:sz w:val="18"/>
          <w:szCs w:val="18"/>
        </w:rPr>
        <w:t>lundr’s white nec</w:t>
      </w:r>
      <w:r>
        <w:rPr>
          <w:rFonts w:ascii="TeX Gyre Pagella" w:hAnsi="TeX Gyre Pagella" w:cs="TeX Gyre Pagella"/>
          <w:sz w:val="18"/>
          <w:szCs w:val="18"/>
        </w:rPr>
        <w:t>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They stayed like that then for seven years,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all the eighth they yearned,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in the ninth need parted them;</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maidens were impelled to the murky wood,</w:t>
      </w:r>
      <w:r>
        <w:rPr>
          <w:rStyle w:val="A7"/>
        </w:rPr>
        <w:t>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alien beings, to fulfil their fates.</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 weather-eyed shooter</w:t>
      </w:r>
      <w:r>
        <w:rPr>
          <w:rStyle w:val="A7"/>
        </w:rPr>
        <w:t>25</w:t>
      </w:r>
      <w:r>
        <w:rPr>
          <w:rFonts w:ascii="TeX Gyre Pagella" w:hAnsi="TeX Gyre Pagella" w:cs="TeX Gyre Pagella"/>
          <w:sz w:val="18"/>
          <w:szCs w:val="18"/>
        </w:rPr>
        <w:t xml:space="preserve"> came there from the chase;</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Slagfiðr and Egill found the halls empty;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went out and in and looked about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Egill skied east after </w:t>
      </w:r>
      <w:r>
        <w:rPr>
          <w:rFonts w:ascii="TeX Gyre Pagella" w:hAnsi="TeX Gyre Pagella" w:cs="TeX Gyre Pagella"/>
          <w:sz w:val="18"/>
          <w:szCs w:val="18"/>
        </w:rPr>
        <w:t>Ǫ</w:t>
      </w:r>
      <w:r>
        <w:rPr>
          <w:rFonts w:ascii="TeX Gyre Pagella" w:hAnsi="TeX Gyre Pagella" w:cs="TeX Gyre Pagella"/>
          <w:sz w:val="18"/>
          <w:szCs w:val="18"/>
        </w:rPr>
        <w:t>lrún,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Slagfiðr south after Svanhvít.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But V</w:t>
      </w:r>
      <w:r>
        <w:rPr>
          <w:rFonts w:ascii="TeX Gyre Pagella" w:hAnsi="TeX Gyre Pagella" w:cs="TeX Gyre Pagella"/>
          <w:sz w:val="18"/>
          <w:szCs w:val="18"/>
        </w:rPr>
        <w:t>ǫ</w:t>
      </w:r>
      <w:r>
        <w:rPr>
          <w:rFonts w:ascii="TeX Gyre Pagella" w:hAnsi="TeX Gyre Pagella" w:cs="TeX Gyre Pagella"/>
          <w:sz w:val="18"/>
          <w:szCs w:val="18"/>
        </w:rPr>
        <w:t>lundr stayed alone in Úlfdalir;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beat red gold</w:t>
      </w:r>
      <w:r>
        <w:rPr>
          <w:rStyle w:val="A7"/>
        </w:rPr>
        <w:t>27</w:t>
      </w:r>
      <w:r>
        <w:rPr>
          <w:rFonts w:ascii="TeX Gyre Pagella" w:hAnsi="TeX Gyre Pagella" w:cs="TeX Gyre Pagella"/>
          <w:sz w:val="18"/>
          <w:szCs w:val="18"/>
        </w:rPr>
        <w:t xml:space="preserve"> about a firm[ly</w:t>
      </w:r>
      <w:r>
        <w:rPr>
          <w:rFonts w:ascii="TeX Gyre Pagella" w:hAnsi="TeX Gyre Pagella" w:cs="TeX Gyre Pagella"/>
          <w:sz w:val="18"/>
          <w:szCs w:val="18"/>
        </w:rPr>
        <w:t>-set] gem,</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closed all the snake-[arm-]rings well;</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thus he waited for his radiant wife,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case she came to him.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 Níðuðr, lord of the Njárar,</w:t>
      </w:r>
      <w:r>
        <w:rPr>
          <w:rStyle w:val="A7"/>
        </w:rPr>
        <w:t>30</w:t>
      </w:r>
      <w:r>
        <w:rPr>
          <w:rFonts w:ascii="TeX Gyre Pagella" w:hAnsi="TeX Gyre Pagella" w:cs="TeX Gyre Pagella"/>
          <w:sz w:val="18"/>
          <w:szCs w:val="18"/>
        </w:rPr>
        <w:t xml:space="preserve"> learned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V</w:t>
      </w:r>
      <w:r>
        <w:rPr>
          <w:rFonts w:ascii="TeX Gyre Pagella" w:hAnsi="TeX Gyre Pagella" w:cs="TeX Gyre Pagella"/>
          <w:sz w:val="18"/>
          <w:szCs w:val="18"/>
        </w:rPr>
        <w:t>ǫ</w:t>
      </w:r>
      <w:r>
        <w:rPr>
          <w:rFonts w:ascii="TeX Gyre Pagella" w:hAnsi="TeX Gyre Pagella" w:cs="TeX Gyre Pagella"/>
          <w:sz w:val="18"/>
          <w:szCs w:val="18"/>
        </w:rPr>
        <w:t>lundr stayed alone in Úlfdalir;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set out by night, their mail-coats were nailed,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their shields shone with [the light of] the sheared moon.</w:t>
      </w:r>
      <w:r>
        <w:rPr>
          <w:rStyle w:val="A7"/>
        </w:rPr>
        <w:t>31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They stepped from their saddles at the hall’s gable,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they went in the whole length of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saw rings strung on a bast-ro</w:t>
      </w:r>
      <w:r>
        <w:rPr>
          <w:rFonts w:ascii="TeX Gyre Pagella" w:hAnsi="TeX Gyre Pagella" w:cs="TeX Gyre Pagella"/>
          <w:sz w:val="18"/>
          <w:szCs w:val="18"/>
        </w:rPr>
        <w:t>pe,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seven hundred in all, which the man</w:t>
      </w:r>
      <w:r>
        <w:rPr>
          <w:rStyle w:val="A7"/>
        </w:rPr>
        <w:t>32</w:t>
      </w:r>
      <w:r>
        <w:rPr>
          <w:rFonts w:ascii="TeX Gyre Pagella" w:hAnsi="TeX Gyre Pagella" w:cs="TeX Gyre Pagella"/>
          <w:sz w:val="18"/>
          <w:szCs w:val="18"/>
        </w:rPr>
        <w:t xml:space="preserve"> owned.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And they took them off, and they put them back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for one, which they left off;</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weather-eyed shooter came there from the chase,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travelling over a long 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He went to roast flesh</w:t>
      </w:r>
      <w:r>
        <w:rPr>
          <w:rFonts w:ascii="TeX Gyre Pagella" w:hAnsi="TeX Gyre Pagella" w:cs="TeX Gyre Pagella"/>
          <w:sz w:val="18"/>
          <w:szCs w:val="18"/>
        </w:rPr>
        <w:t xml:space="preserve"> from a brown she-bear;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quickly with the faggots blazed the very dry 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wind-dried wood, before V</w:t>
      </w:r>
      <w:r>
        <w:rPr>
          <w:rFonts w:ascii="TeX Gyre Pagella" w:hAnsi="TeX Gyre Pagella" w:cs="TeX Gyre Pagella"/>
          <w:sz w:val="18"/>
          <w:szCs w:val="18"/>
        </w:rPr>
        <w:t>ǫ</w:t>
      </w:r>
      <w:r>
        <w:rPr>
          <w:rFonts w:ascii="TeX Gyre Pagella" w:hAnsi="TeX Gyre Pagella" w:cs="TeX Gyre Pagella"/>
          <w:sz w:val="18"/>
          <w:szCs w:val="18"/>
        </w:rPr>
        <w:t>lundr.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He sat on the bear-skin, counted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prince of elves</w:t>
      </w:r>
      <w:r>
        <w:rPr>
          <w:rStyle w:val="A7"/>
        </w:rPr>
        <w:t>34</w:t>
      </w:r>
      <w:r>
        <w:rPr>
          <w:rFonts w:ascii="TeX Gyre Pagella" w:hAnsi="TeX Gyre Pagella" w:cs="TeX Gyre Pagella"/>
          <w:sz w:val="18"/>
          <w:szCs w:val="18"/>
        </w:rPr>
        <w:t xml:space="preserve"> missed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thought that Hl</w:t>
      </w:r>
      <w:r>
        <w:rPr>
          <w:rFonts w:ascii="TeX Gyre Pagella" w:hAnsi="TeX Gyre Pagella" w:cs="TeX Gyre Pagella"/>
          <w:sz w:val="18"/>
          <w:szCs w:val="18"/>
        </w:rPr>
        <w:t>ǫ</w:t>
      </w:r>
      <w:r>
        <w:rPr>
          <w:rFonts w:ascii="TeX Gyre Pagella" w:hAnsi="TeX Gyre Pagella" w:cs="TeX Gyre Pagella"/>
          <w:sz w:val="18"/>
          <w:szCs w:val="18"/>
        </w:rPr>
        <w:t>ðvér’s daughter had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young alien being, t</w:t>
      </w:r>
      <w:r>
        <w:rPr>
          <w:rFonts w:ascii="TeX Gyre Pagella" w:hAnsi="TeX Gyre Pagella" w:cs="TeX Gyre Pagella"/>
          <w:sz w:val="18"/>
          <w:szCs w:val="18"/>
        </w:rPr>
        <w:t>hat she had come back.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He sat so long that he fell asleep,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awoke robbed of his will;</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felt heavy constraints</w:t>
      </w:r>
      <w:r>
        <w:rPr>
          <w:rStyle w:val="A7"/>
        </w:rPr>
        <w:t>36</w:t>
      </w:r>
      <w:r>
        <w:rPr>
          <w:rFonts w:ascii="TeX Gyre Pagella" w:hAnsi="TeX Gyre Pagella" w:cs="TeX Gyre Pagella"/>
          <w:sz w:val="18"/>
          <w:szCs w:val="18"/>
        </w:rPr>
        <w:t xml:space="preserve"> on his hands,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fetter fastened on his feet.</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‘Who are the princes, they who have put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restrictive bast-rope on [me] and bound me?’</w:t>
      </w:r>
      <w:r>
        <w:rPr>
          <w:rStyle w:val="A7"/>
        </w:rPr>
        <w:t>38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Now Níðuðr, lord of the Njárar, called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V</w:t>
      </w:r>
      <w:r>
        <w:rPr>
          <w:rFonts w:ascii="TeX Gyre Pagella" w:hAnsi="TeX Gyre Pagella" w:cs="TeX Gyre Pagella"/>
          <w:sz w:val="18"/>
          <w:szCs w:val="18"/>
        </w:rPr>
        <w:t>ǫ</w:t>
      </w:r>
      <w:r>
        <w:rPr>
          <w:rFonts w:ascii="TeX Gyre Pagella" w:hAnsi="TeX Gyre Pagella" w:cs="TeX Gyre Pagella"/>
          <w:sz w:val="18"/>
          <w:szCs w:val="18"/>
        </w:rPr>
        <w:t>lundr, wise one</w:t>
      </w:r>
      <w:r>
        <w:rPr>
          <w:rStyle w:val="A7"/>
        </w:rPr>
        <w:t>39</w:t>
      </w:r>
      <w:r>
        <w:rPr>
          <w:rFonts w:ascii="TeX Gyre Pagella" w:hAnsi="TeX Gyre Pagella" w:cs="TeX Gyre Pagella"/>
          <w:sz w:val="18"/>
          <w:szCs w:val="18"/>
        </w:rPr>
        <w:t xml:space="preserve"> of the elves, did you get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wealth in Úlfdalir?’</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‘There wasn’t gold on Grani’s path;</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our land far from the moun</w:t>
      </w:r>
      <w:r>
        <w:rPr>
          <w:rFonts w:ascii="TeX Gyre Pagella" w:hAnsi="TeX Gyre Pagella" w:cs="TeX Gyre Pagella"/>
          <w:sz w:val="18"/>
          <w:szCs w:val="18"/>
        </w:rPr>
        <w:t>tains of the Rín;</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remember that we had more treasures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 were a whole family at home.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‘Hlaðguðr and Herv</w:t>
      </w:r>
      <w:r>
        <w:rPr>
          <w:rFonts w:ascii="TeX Gyre Pagella" w:hAnsi="TeX Gyre Pagella" w:cs="TeX Gyre Pagella"/>
          <w:sz w:val="18"/>
          <w:szCs w:val="18"/>
        </w:rPr>
        <w:t>ǫ</w:t>
      </w:r>
      <w:r>
        <w:rPr>
          <w:rFonts w:ascii="TeX Gyre Pagella" w:hAnsi="TeX Gyre Pagella" w:cs="TeX Gyre Pagella"/>
          <w:sz w:val="18"/>
          <w:szCs w:val="18"/>
        </w:rPr>
        <w:t>r were born to Hl</w:t>
      </w:r>
      <w:r>
        <w:rPr>
          <w:rFonts w:ascii="TeX Gyre Pagella" w:hAnsi="TeX Gyre Pagella" w:cs="TeX Gyre Pagella"/>
          <w:sz w:val="18"/>
          <w:szCs w:val="18"/>
        </w:rPr>
        <w:t>ǫ</w:t>
      </w:r>
      <w:r>
        <w:rPr>
          <w:rFonts w:ascii="TeX Gyre Pagella" w:hAnsi="TeX Gyre Pagella" w:cs="TeX Gyre Pagella"/>
          <w:sz w:val="18"/>
          <w:szCs w:val="18"/>
        </w:rPr>
        <w:t>ðvér;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lrún was famous,</w:t>
      </w:r>
      <w:r>
        <w:rPr>
          <w:rStyle w:val="A7"/>
        </w:rPr>
        <w:t>43</w:t>
      </w:r>
      <w:r>
        <w:rPr>
          <w:rFonts w:ascii="TeX Gyre Pagella" w:hAnsi="TeX Gyre Pagella" w:cs="TeX Gyre Pagella"/>
          <w:sz w:val="18"/>
          <w:szCs w:val="18"/>
        </w:rPr>
        <w:t xml:space="preserve"> Kjárr’s daughter.’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She</w:t>
      </w:r>
      <w:r>
        <w:rPr>
          <w:rStyle w:val="A7"/>
        </w:rPr>
        <w:t>44</w:t>
      </w:r>
      <w:r>
        <w:rPr>
          <w:rFonts w:ascii="TeX Gyre Pagella" w:hAnsi="TeX Gyre Pagella" w:cs="TeX Gyre Pagella"/>
          <w:sz w:val="18"/>
          <w:szCs w:val="18"/>
        </w:rPr>
        <w:t xml:space="preserve"> walked in the whole length of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stood on the floor, lower</w:t>
      </w:r>
      <w:r>
        <w:rPr>
          <w:rFonts w:ascii="TeX Gyre Pagella" w:hAnsi="TeX Gyre Pagella" w:cs="TeX Gyre Pagella"/>
          <w:sz w:val="18"/>
          <w:szCs w:val="18"/>
        </w:rPr>
        <w:t>ed her voice: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not friendly now, the one who comes from the forest.’</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King Níðuðr gave his daughter, B</w:t>
      </w:r>
      <w:r>
        <w:rPr>
          <w:rFonts w:ascii="TeX Gyre Pagella" w:hAnsi="TeX Gyre Pagella" w:cs="TeX Gyre Pagella"/>
          <w:sz w:val="18"/>
          <w:szCs w:val="18"/>
        </w:rPr>
        <w:t>ǫ</w:t>
      </w:r>
      <w:r>
        <w:rPr>
          <w:rFonts w:ascii="TeX Gyre Pagella" w:hAnsi="TeX Gyre Pagella" w:cs="TeX Gyre Pagella"/>
          <w:sz w:val="18"/>
          <w:szCs w:val="18"/>
        </w:rPr>
        <w:t>ðvildr, the gold ring, the one which he took from the bast-rope at V</w:t>
      </w:r>
      <w:r>
        <w:rPr>
          <w:rFonts w:ascii="TeX Gyre Pagella" w:hAnsi="TeX Gyre Pagella" w:cs="TeX Gyre Pagella"/>
          <w:sz w:val="18"/>
          <w:szCs w:val="18"/>
        </w:rPr>
        <w:t>ǫ</w:t>
      </w:r>
      <w:r>
        <w:rPr>
          <w:rFonts w:ascii="TeX Gyre Pagella" w:hAnsi="TeX Gyre Pagella" w:cs="TeX Gyre Pagella"/>
          <w:sz w:val="18"/>
          <w:szCs w:val="18"/>
        </w:rPr>
        <w:t>lundr’s. And he himself bore the sword which V</w:t>
      </w:r>
      <w:r>
        <w:rPr>
          <w:rFonts w:ascii="TeX Gyre Pagella" w:hAnsi="TeX Gyre Pagella" w:cs="TeX Gyre Pagella"/>
          <w:sz w:val="18"/>
          <w:szCs w:val="18"/>
        </w:rPr>
        <w:t>ǫ</w:t>
      </w:r>
      <w:r>
        <w:rPr>
          <w:rFonts w:ascii="TeX Gyre Pagella" w:hAnsi="TeX Gyre Pagella" w:cs="TeX Gyre Pagella"/>
          <w:sz w:val="18"/>
          <w:szCs w:val="18"/>
        </w:rPr>
        <w:t>lundr owned.</w:t>
      </w:r>
      <w:r>
        <w:rPr>
          <w:rStyle w:val="A7"/>
        </w:rPr>
        <w:t>45</w:t>
      </w:r>
      <w:r>
        <w:rPr>
          <w:rFonts w:ascii="TeX Gyre Pagella" w:hAnsi="TeX Gyre Pagella" w:cs="TeX Gyre Pagella"/>
          <w:sz w:val="18"/>
          <w:szCs w:val="18"/>
        </w:rPr>
        <w:t xml:space="preserve"> And the queen said</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‘He bares his teeth when the sword is shown to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recognizes B</w:t>
      </w:r>
      <w:r>
        <w:rPr>
          <w:rFonts w:ascii="TeX Gyre Pagella" w:hAnsi="TeX Gyre Pagella" w:cs="TeX Gyre Pagella"/>
          <w:sz w:val="18"/>
          <w:szCs w:val="18"/>
        </w:rPr>
        <w:t>ǫ</w:t>
      </w:r>
      <w:r>
        <w:rPr>
          <w:rFonts w:ascii="TeX Gyre Pagella" w:hAnsi="TeX Gyre Pagella" w:cs="TeX Gyre Pagella"/>
          <w:sz w:val="18"/>
          <w:szCs w:val="18"/>
        </w:rPr>
        <w:t>ðvildr’s 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eyes are reminiscent of the sparkling snake;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cut away the strength of his sinews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set him on the sea’s shore!’</w:t>
      </w:r>
      <w:r>
        <w:rPr>
          <w:rStyle w:val="A7"/>
        </w:rPr>
        <w:t>46</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So it was done, in that the sinews behi</w:t>
      </w:r>
      <w:r>
        <w:rPr>
          <w:rFonts w:ascii="TeX Gyre Pagella" w:hAnsi="TeX Gyre Pagella" w:cs="TeX Gyre Pagella"/>
          <w:sz w:val="18"/>
          <w:szCs w:val="18"/>
        </w:rPr>
        <w:t>nd his knees were cut, and he was set on an islet off the coast there, which was called Sævarstaðr. There he forged for the king treasures of every kind. No one dared go to him, except the king alone.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‘A sword shines at Níðuðr’s belt,</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hat which I sharpened as skilfully as I knew,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tempered as seemed to me most suitable;</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flashing blade is forever borne far from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not see it borne to V</w:t>
      </w:r>
      <w:r>
        <w:rPr>
          <w:rFonts w:ascii="TeX Gyre Pagella" w:hAnsi="TeX Gyre Pagella" w:cs="TeX Gyre Pagella"/>
          <w:sz w:val="18"/>
          <w:szCs w:val="18"/>
        </w:rPr>
        <w:t>ǫ</w:t>
      </w:r>
      <w:r>
        <w:rPr>
          <w:rFonts w:ascii="TeX Gyre Pagella" w:hAnsi="TeX Gyre Pagella" w:cs="TeX Gyre Pagella"/>
          <w:sz w:val="18"/>
          <w:szCs w:val="18"/>
        </w:rPr>
        <w:t>lundr’s smithy.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‘Now B</w:t>
      </w:r>
      <w:r>
        <w:rPr>
          <w:rFonts w:ascii="TeX Gyre Pagella" w:hAnsi="TeX Gyre Pagella" w:cs="TeX Gyre Pagella"/>
          <w:sz w:val="18"/>
          <w:szCs w:val="18"/>
        </w:rPr>
        <w:t>ǫ</w:t>
      </w:r>
      <w:r>
        <w:rPr>
          <w:rFonts w:ascii="TeX Gyre Pagella" w:hAnsi="TeX Gyre Pagella" w:cs="TeX Gyre Pagella"/>
          <w:sz w:val="18"/>
          <w:szCs w:val="18"/>
        </w:rPr>
        <w:t>ðvildr bears my bride’s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not see redress for this — red rings.’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He sat, he did not sleep, ever, and he struck with his hammer;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rather quickly he made ingenious items for Níðuðr;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young ones, sons of Níðuðr,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rushed to see the valuables at the sea’s shore.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They ca</w:t>
      </w:r>
      <w:r>
        <w:rPr>
          <w:rFonts w:ascii="TeX Gyre Pagella" w:hAnsi="TeX Gyre Pagella" w:cs="TeX Gyre Pagella"/>
          <w:sz w:val="18"/>
          <w:szCs w:val="18"/>
        </w:rPr>
        <w:t>me to the chest, craved the keys;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ill-will was disclosed</w:t>
      </w:r>
      <w:r>
        <w:rPr>
          <w:rStyle w:val="A7"/>
        </w:rPr>
        <w:t>49</w:t>
      </w:r>
      <w:r>
        <w:rPr>
          <w:rFonts w:ascii="TeX Gyre Pagella" w:hAnsi="TeX Gyre Pagella" w:cs="TeX Gyre Pagella"/>
          <w:sz w:val="18"/>
          <w:szCs w:val="18"/>
        </w:rPr>
        <w:t xml:space="preserve"> when they looked inside;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a host of torcs, which seemed to the boys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be red gold and treasures.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‘Come alone, you two, come tomorrow!</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have the gold given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tell the</w:t>
      </w:r>
      <w:r>
        <w:rPr>
          <w:rFonts w:ascii="TeX Gyre Pagella" w:hAnsi="TeX Gyre Pagella" w:cs="TeX Gyre Pagella"/>
          <w:sz w:val="18"/>
          <w:szCs w:val="18"/>
        </w:rPr>
        <w:t xml:space="preserve"> maids or domestics,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any man, that you visited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Early, one lad called to the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brother to brother: ‘Let’s go see a ring!’</w:t>
      </w:r>
      <w:r>
        <w:rPr>
          <w:rStyle w:val="A7"/>
        </w:rPr>
        <w:t>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came to the chest, craved the keys,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ill-will was disclosed when they looked inside.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He cut off the cubs’ heads</w:t>
      </w:r>
      <w:r>
        <w:rPr>
          <w:rFonts w:ascii="TeX Gyre Pagella" w:hAnsi="TeX Gyre Pagella" w:cs="TeX Gyre Pagella"/>
          <w:sz w:val="18"/>
          <w:szCs w:val="18"/>
        </w:rPr>
        <w:t>,</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put their legs under the ‘fen of the fetter’;</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 bowls which were beneath their hair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encased in silver, gave them to Níðuðr.</w:t>
      </w:r>
      <w:r>
        <w:rPr>
          <w:rStyle w:val="A7"/>
        </w:rPr>
        <w:t>54</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25. And from their eyes noble stones</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sent to Níðuðr’s cunning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the teeth of the two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fashi</w:t>
      </w:r>
      <w:r>
        <w:rPr>
          <w:rFonts w:ascii="TeX Gyre Pagella" w:hAnsi="TeX Gyre Pagella" w:cs="TeX Gyre Pagella"/>
          <w:sz w:val="18"/>
          <w:szCs w:val="18"/>
        </w:rPr>
        <w:t>oned breast-rings,</w:t>
      </w:r>
      <w:r>
        <w:rPr>
          <w:rStyle w:val="A7"/>
        </w:rPr>
        <w:t>56</w:t>
      </w:r>
      <w:r>
        <w:rPr>
          <w:rFonts w:ascii="TeX Gyre Pagella" w:hAnsi="TeX Gyre Pagella" w:cs="TeX Gyre Pagella"/>
          <w:sz w:val="18"/>
          <w:szCs w:val="18"/>
        </w:rPr>
        <w:t xml:space="preserve"> sent them to B</w:t>
      </w:r>
      <w:r>
        <w:rPr>
          <w:rFonts w:ascii="TeX Gyre Pagella" w:hAnsi="TeX Gyre Pagella" w:cs="TeX Gyre Pagella"/>
          <w:sz w:val="18"/>
          <w:szCs w:val="18"/>
        </w:rPr>
        <w:t>ǫ</w:t>
      </w:r>
      <w:r>
        <w:rPr>
          <w:rFonts w:ascii="TeX Gyre Pagella" w:hAnsi="TeX Gyre Pagella" w:cs="TeX Gyre Pagella"/>
          <w:sz w:val="18"/>
          <w:szCs w:val="18"/>
        </w:rPr>
        <w:t>ðvildr.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Then B</w:t>
      </w:r>
      <w:r>
        <w:rPr>
          <w:rFonts w:ascii="TeX Gyre Pagella" w:hAnsi="TeX Gyre Pagella" w:cs="TeX Gyre Pagella"/>
          <w:sz w:val="18"/>
          <w:szCs w:val="18"/>
        </w:rPr>
        <w:t>ǫ</w:t>
      </w:r>
      <w:r>
        <w:rPr>
          <w:rFonts w:ascii="TeX Gyre Pagella" w:hAnsi="TeX Gyre Pagella" w:cs="TeX Gyre Pagella"/>
          <w:sz w:val="18"/>
          <w:szCs w:val="18"/>
        </w:rPr>
        <w:t>ðvildr began to praise the 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she had broken:</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dare not speak of it, except to you alone!’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27. ‘I can fix the fracture in the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to your father it will seem fairer,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your mother much better,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you yourself in equal measure.’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He overbore her with beer, because he knew better,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she fell asleep on the seat;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 have avenged my hurts,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except a few malicious ones!’</w:t>
      </w:r>
      <w:r>
        <w:rPr>
          <w:rStyle w:val="A7"/>
        </w:rPr>
        <w:t>58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‘I’d be well,’ said V</w:t>
      </w:r>
      <w:r>
        <w:rPr>
          <w:rFonts w:ascii="TeX Gyre Pagella" w:hAnsi="TeX Gyre Pagella" w:cs="TeX Gyre Pagella"/>
          <w:sz w:val="18"/>
          <w:szCs w:val="18"/>
        </w:rPr>
        <w:t>ǫ</w:t>
      </w:r>
      <w:r>
        <w:rPr>
          <w:rFonts w:ascii="TeX Gyre Pagella" w:hAnsi="TeX Gyre Pagella" w:cs="TeX Gyre Pagella"/>
          <w:sz w:val="18"/>
          <w:szCs w:val="18"/>
        </w:rPr>
        <w:t>lundr, ‘were I to get on my webbed feet,</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which Níðuðr’s men took from me!’</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Laughing, V</w:t>
      </w:r>
      <w:r>
        <w:rPr>
          <w:rFonts w:ascii="TeX Gyre Pagella" w:hAnsi="TeX Gyre Pagella" w:cs="TeX Gyre Pagella"/>
          <w:sz w:val="18"/>
          <w:szCs w:val="18"/>
        </w:rPr>
        <w:t>ǫ</w:t>
      </w:r>
      <w:r>
        <w:rPr>
          <w:rFonts w:ascii="TeX Gyre Pagella" w:hAnsi="TeX Gyre Pagella" w:cs="TeX Gyre Pagella"/>
          <w:sz w:val="18"/>
          <w:szCs w:val="18"/>
        </w:rPr>
        <w:t>lundr raised himself aloft;</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weeping, B</w:t>
      </w:r>
      <w:r>
        <w:rPr>
          <w:rFonts w:ascii="TeX Gyre Pagella" w:hAnsi="TeX Gyre Pagella" w:cs="TeX Gyre Pagella"/>
          <w:sz w:val="18"/>
          <w:szCs w:val="18"/>
        </w:rPr>
        <w:t>ǫ</w:t>
      </w:r>
      <w:r>
        <w:rPr>
          <w:rFonts w:ascii="TeX Gyre Pagella" w:hAnsi="TeX Gyre Pagella" w:cs="TeX Gyre Pagella"/>
          <w:sz w:val="18"/>
          <w:szCs w:val="18"/>
        </w:rPr>
        <w:t>ðvildr went from the island,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grieved for her lover’s going and her father’s wrath.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Outside stands Níðuðr’s cunning</w:t>
      </w:r>
      <w:r>
        <w:rPr>
          <w:rFonts w:ascii="TeX Gyre Pagella" w:hAnsi="TeX Gyre Pagella" w:cs="TeX Gyre Pagella"/>
          <w:sz w:val="18"/>
          <w:szCs w:val="18"/>
        </w:rPr>
        <w:t xml:space="preserve">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walked in the whole length of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he</w:t>
      </w:r>
      <w:r>
        <w:rPr>
          <w:rStyle w:val="A7"/>
        </w:rPr>
        <w:t>62</w:t>
      </w:r>
      <w:r>
        <w:rPr>
          <w:rFonts w:ascii="TeX Gyre Pagella" w:hAnsi="TeX Gyre Pagella" w:cs="TeX Gyre Pagella"/>
          <w:sz w:val="18"/>
          <w:szCs w:val="18"/>
        </w:rPr>
        <w:t xml:space="preserve"> had settled in the hall-yard</w:t>
      </w:r>
      <w:r>
        <w:rPr>
          <w:rStyle w:val="A7"/>
        </w:rPr>
        <w:t>63</w:t>
      </w:r>
      <w:r>
        <w:rPr>
          <w:rFonts w:ascii="TeX Gyre Pagella" w:hAnsi="TeX Gyre Pagella" w:cs="TeX Gyre Pagella"/>
          <w:sz w:val="18"/>
          <w:szCs w:val="18"/>
        </w:rPr>
        <w:t xml:space="preserve"> to rest: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you awake, Níðuðr, lord of the Njárar?’</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‘I’m always awake, robbed of will,</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sleep scarcely at all since the deaths of my sons;</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head i</w:t>
      </w:r>
      <w:r>
        <w:rPr>
          <w:rFonts w:ascii="TeX Gyre Pagella" w:hAnsi="TeX Gyre Pagella" w:cs="TeX Gyre Pagella"/>
          <w:sz w:val="18"/>
          <w:szCs w:val="18"/>
        </w:rPr>
        <w:t>s chilled, your counsels are cold to me;</w:t>
      </w:r>
      <w:r>
        <w:rPr>
          <w:rStyle w:val="A7"/>
        </w:rPr>
        <w:t>67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wish now for this, that I might speak with V</w:t>
      </w:r>
      <w:r>
        <w:rPr>
          <w:rFonts w:ascii="TeX Gyre Pagella" w:hAnsi="TeX Gyre Pagella" w:cs="TeX Gyre Pagella"/>
          <w:sz w:val="18"/>
          <w:szCs w:val="18"/>
        </w:rPr>
        <w:t>ǫ</w:t>
      </w:r>
      <w:r>
        <w:rPr>
          <w:rFonts w:ascii="TeX Gyre Pagella" w:hAnsi="TeX Gyre Pagella" w:cs="TeX Gyre Pagella"/>
          <w:sz w:val="18"/>
          <w:szCs w:val="18"/>
        </w:rPr>
        <w:t>lundr.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‘Tell me this, V</w:t>
      </w:r>
      <w:r>
        <w:rPr>
          <w:rFonts w:ascii="TeX Gyre Pagella" w:hAnsi="TeX Gyre Pagella" w:cs="TeX Gyre Pagella"/>
          <w:sz w:val="18"/>
          <w:szCs w:val="18"/>
        </w:rPr>
        <w:t>ǫ</w:t>
      </w:r>
      <w:r>
        <w:rPr>
          <w:rFonts w:ascii="TeX Gyre Pagella" w:hAnsi="TeX Gyre Pagella" w:cs="TeX Gyre Pagella"/>
          <w:sz w:val="18"/>
          <w:szCs w:val="18"/>
        </w:rPr>
        <w:t>lundr, wise one of the 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happened to my healthy cubs?’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‘First you must swear me all oaths,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ship’s side and by shield’s ri</w:t>
      </w:r>
      <w:r>
        <w:rPr>
          <w:rFonts w:ascii="TeX Gyre Pagella" w:hAnsi="TeX Gyre Pagella" w:cs="TeX Gyre Pagella"/>
          <w:sz w:val="18"/>
          <w:szCs w:val="18"/>
        </w:rPr>
        <w:t>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horse’s shoulder and by sword’s edge,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won’t torment V</w:t>
      </w:r>
      <w:r>
        <w:rPr>
          <w:rFonts w:ascii="TeX Gyre Pagella" w:hAnsi="TeX Gyre Pagella" w:cs="TeX Gyre Pagella"/>
          <w:sz w:val="18"/>
          <w:szCs w:val="18"/>
        </w:rPr>
        <w:t>ǫ</w:t>
      </w:r>
      <w:r>
        <w:rPr>
          <w:rFonts w:ascii="TeX Gyre Pagella" w:hAnsi="TeX Gyre Pagella" w:cs="TeX Gyre Pagella"/>
          <w:sz w:val="18"/>
          <w:szCs w:val="18"/>
        </w:rPr>
        <w:t>lundr’s wife,</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be the death of my bride,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we</w:t>
      </w:r>
      <w:r>
        <w:rPr>
          <w:rStyle w:val="A7"/>
        </w:rPr>
        <w:t>69</w:t>
      </w:r>
      <w:r>
        <w:rPr>
          <w:rFonts w:ascii="TeX Gyre Pagella" w:hAnsi="TeX Gyre Pagella" w:cs="TeX Gyre Pagella"/>
          <w:sz w:val="18"/>
          <w:szCs w:val="18"/>
        </w:rPr>
        <w:t xml:space="preserve"> have a wife who is known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have a child within your hall!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34. ‘Go to the smithy, the one that you made,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you’</w:t>
      </w:r>
      <w:r>
        <w:rPr>
          <w:rFonts w:ascii="TeX Gyre Pagella" w:hAnsi="TeX Gyre Pagella" w:cs="TeX Gyre Pagella"/>
          <w:sz w:val="18"/>
          <w:szCs w:val="18"/>
        </w:rPr>
        <w:t>ll find a bellows</w:t>
      </w:r>
      <w:r>
        <w:rPr>
          <w:rStyle w:val="A7"/>
        </w:rPr>
        <w:t>70</w:t>
      </w:r>
      <w:r>
        <w:rPr>
          <w:rFonts w:ascii="TeX Gyre Pagella" w:hAnsi="TeX Gyre Pagella" w:cs="TeX Gyre Pagella"/>
          <w:sz w:val="18"/>
          <w:szCs w:val="18"/>
        </w:rPr>
        <w:t xml:space="preserve"> spattered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cut off the heads of your cubs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laid their legs under the “fen of the fetter”!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‘And the bowls which were beneath their hair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encased in silver, I sent</w:t>
      </w:r>
      <w:r>
        <w:rPr>
          <w:rStyle w:val="A7"/>
        </w:rPr>
        <w:t>71</w:t>
      </w:r>
      <w:r>
        <w:rPr>
          <w:rFonts w:ascii="TeX Gyre Pagella" w:hAnsi="TeX Gyre Pagella" w:cs="TeX Gyre Pagella"/>
          <w:sz w:val="18"/>
          <w:szCs w:val="18"/>
        </w:rPr>
        <w:t xml:space="preserve"> them to Níðuðr;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their eyes noble stones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t>
      </w:r>
      <w:r>
        <w:rPr>
          <w:rFonts w:ascii="TeX Gyre Pagella" w:hAnsi="TeX Gyre Pagella" w:cs="TeX Gyre Pagella"/>
          <w:sz w:val="18"/>
          <w:szCs w:val="18"/>
        </w:rPr>
        <w:t>sent to Níðuðr’s cunning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‘And from the teeth of those two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fashioned breast-rings, I sent them to B</w:t>
      </w:r>
      <w:r>
        <w:rPr>
          <w:rFonts w:ascii="TeX Gyre Pagella" w:hAnsi="TeX Gyre Pagella" w:cs="TeX Gyre Pagella"/>
          <w:sz w:val="18"/>
          <w:szCs w:val="18"/>
        </w:rPr>
        <w:t>ǫ</w:t>
      </w:r>
      <w:r>
        <w:rPr>
          <w:rFonts w:ascii="TeX Gyre Pagella" w:hAnsi="TeX Gyre Pagella" w:cs="TeX Gyre Pagella"/>
          <w:sz w:val="18"/>
          <w:szCs w:val="18"/>
        </w:rPr>
        <w:t>ðvildr;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B</w:t>
      </w:r>
      <w:r>
        <w:rPr>
          <w:rFonts w:ascii="TeX Gyre Pagella" w:hAnsi="TeX Gyre Pagella" w:cs="TeX Gyre Pagella"/>
          <w:sz w:val="18"/>
          <w:szCs w:val="18"/>
        </w:rPr>
        <w:t>ǫ</w:t>
      </w:r>
      <w:r>
        <w:rPr>
          <w:rFonts w:ascii="TeX Gyre Pagella" w:hAnsi="TeX Gyre Pagella" w:cs="TeX Gyre Pagella"/>
          <w:sz w:val="18"/>
          <w:szCs w:val="18"/>
        </w:rPr>
        <w:t>ðvildr walks big</w:t>
      </w:r>
      <w:r>
        <w:rPr>
          <w:rStyle w:val="A7"/>
        </w:rPr>
        <w:t>72</w:t>
      </w:r>
      <w:r>
        <w:rPr>
          <w:rFonts w:ascii="TeX Gyre Pagella" w:hAnsi="TeX Gyre Pagella" w:cs="TeX Gyre Pagella"/>
          <w:sz w:val="18"/>
          <w:szCs w:val="18"/>
        </w:rPr>
        <w:t xml:space="preserve"> with child,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only daughter of you both!’</w:t>
      </w:r>
      <w:r>
        <w:rPr>
          <w:rStyle w:val="A7"/>
        </w:rPr>
        <w:t>73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‘You couldn’t utter words which would grieve me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would not deny you, V</w:t>
      </w:r>
      <w:r>
        <w:rPr>
          <w:rFonts w:ascii="TeX Gyre Pagella" w:hAnsi="TeX Gyre Pagella" w:cs="TeX Gyre Pagella"/>
          <w:sz w:val="18"/>
          <w:szCs w:val="18"/>
        </w:rPr>
        <w:t>ǫ</w:t>
      </w:r>
      <w:r>
        <w:rPr>
          <w:rFonts w:ascii="TeX Gyre Pagella" w:hAnsi="TeX Gyre Pagella" w:cs="TeX Gyre Pagella"/>
          <w:sz w:val="18"/>
          <w:szCs w:val="18"/>
        </w:rPr>
        <w:t>lundr, worse;</w:t>
      </w:r>
      <w:r>
        <w:rPr>
          <w:rStyle w:val="A7"/>
        </w:rPr>
        <w:t>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man is so tall that he might take you from a horse,</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so strong that he might shoot you from below,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where you hover up near the clouds!’</w:t>
      </w:r>
      <w:r>
        <w:rPr>
          <w:rStyle w:val="A7"/>
        </w:rPr>
        <w:t>76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Laughing, V</w:t>
      </w:r>
      <w:r>
        <w:rPr>
          <w:rFonts w:ascii="TeX Gyre Pagella" w:hAnsi="TeX Gyre Pagella" w:cs="TeX Gyre Pagella"/>
          <w:sz w:val="18"/>
          <w:szCs w:val="18"/>
        </w:rPr>
        <w:t>ǫ</w:t>
      </w:r>
      <w:r>
        <w:rPr>
          <w:rFonts w:ascii="TeX Gyre Pagella" w:hAnsi="TeX Gyre Pagella" w:cs="TeX Gyre Pagella"/>
          <w:sz w:val="18"/>
          <w:szCs w:val="18"/>
        </w:rPr>
        <w:t>lundr raised himself aloft,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unhappy Ní</w:t>
      </w:r>
      <w:r>
        <w:rPr>
          <w:rFonts w:ascii="TeX Gyre Pagella" w:hAnsi="TeX Gyre Pagella" w:cs="TeX Gyre Pagella"/>
          <w:sz w:val="18"/>
          <w:szCs w:val="18"/>
        </w:rPr>
        <w:t>ðuðr sat behind then.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‘Get up, Þakkráðr, my best slave,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ask B</w:t>
      </w:r>
      <w:r>
        <w:rPr>
          <w:rFonts w:ascii="TeX Gyre Pagella" w:hAnsi="TeX Gyre Pagella" w:cs="TeX Gyre Pagella"/>
          <w:sz w:val="18"/>
          <w:szCs w:val="18"/>
        </w:rPr>
        <w:t>ǫ</w:t>
      </w:r>
      <w:r>
        <w:rPr>
          <w:rFonts w:ascii="TeX Gyre Pagella" w:hAnsi="TeX Gyre Pagella" w:cs="TeX Gyre Pagella"/>
          <w:sz w:val="18"/>
          <w:szCs w:val="18"/>
        </w:rPr>
        <w:t>ðvildr, the bright-browed girl,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go fairly dressed to speak with her father!</w:t>
      </w:r>
      <w:r>
        <w:rPr>
          <w:rStyle w:val="A7"/>
        </w:rPr>
        <w:t>77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‘Is it true, B</w:t>
      </w:r>
      <w:r>
        <w:rPr>
          <w:rFonts w:ascii="TeX Gyre Pagella" w:hAnsi="TeX Gyre Pagella" w:cs="TeX Gyre Pagella"/>
          <w:sz w:val="18"/>
          <w:szCs w:val="18"/>
        </w:rPr>
        <w:t>ǫ</w:t>
      </w:r>
      <w:r>
        <w:rPr>
          <w:rFonts w:ascii="TeX Gyre Pagella" w:hAnsi="TeX Gyre Pagella" w:cs="TeX Gyre Pagella"/>
          <w:sz w:val="18"/>
          <w:szCs w:val="18"/>
        </w:rPr>
        <w:t>ðvildr, what they told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Did you and V</w:t>
      </w:r>
      <w:r>
        <w:rPr>
          <w:rFonts w:ascii="TeX Gyre Pagella" w:hAnsi="TeX Gyre Pagella" w:cs="TeX Gyre Pagella"/>
          <w:sz w:val="18"/>
          <w:szCs w:val="18"/>
        </w:rPr>
        <w:t>ǫ</w:t>
      </w:r>
      <w:r>
        <w:rPr>
          <w:rFonts w:ascii="TeX Gyre Pagella" w:hAnsi="TeX Gyre Pagella" w:cs="TeX Gyre Pagella"/>
          <w:sz w:val="18"/>
          <w:szCs w:val="18"/>
        </w:rPr>
        <w:t>lundr sit together</w:t>
      </w:r>
      <w:r>
        <w:rPr>
          <w:rStyle w:val="A7"/>
        </w:rPr>
        <w:t>78</w:t>
      </w:r>
      <w:r>
        <w:rPr>
          <w:rFonts w:ascii="TeX Gyre Pagella" w:hAnsi="TeX Gyre Pagella" w:cs="TeX Gyre Pagella"/>
          <w:sz w:val="18"/>
          <w:szCs w:val="18"/>
        </w:rPr>
        <w:t xml:space="preserve"> on the islet?’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‘It’</w:t>
      </w:r>
      <w:r>
        <w:rPr>
          <w:rFonts w:ascii="TeX Gyre Pagella" w:hAnsi="TeX Gyre Pagella" w:cs="TeX Gyre Pagella"/>
          <w:sz w:val="18"/>
          <w:szCs w:val="18"/>
        </w:rPr>
        <w:t>s true, Níðuðr, what he told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lundr and I sat together on the islet,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one sad hour</w:t>
      </w:r>
      <w:r>
        <w:rPr>
          <w:rStyle w:val="A7"/>
        </w:rPr>
        <w:t>79</w:t>
      </w:r>
      <w:r>
        <w:rPr>
          <w:rFonts w:ascii="TeX Gyre Pagella" w:hAnsi="TeX Gyre Pagella" w:cs="TeX Gyre Pagella"/>
          <w:sz w:val="18"/>
          <w:szCs w:val="18"/>
        </w:rPr>
        <w:t xml:space="preserve"> — it should never have been!</w:t>
      </w:r>
      <w:r>
        <w:rPr>
          <w:rStyle w:val="A7"/>
        </w:rPr>
        <w:t>80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didn’t know how to resist him at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had no power to resist him at all!’</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V</w:t>
      </w:r>
      <w:r>
        <w:rPr>
          <w:rFonts w:ascii="TeX Gyre Pagella" w:hAnsi="TeX Gyre Pagella" w:cs="TeX Gyre Pagella"/>
          <w:i/>
          <w:iCs/>
          <w:sz w:val="28"/>
          <w:szCs w:val="28"/>
        </w:rPr>
        <w:t>ǫ</w:t>
      </w:r>
      <w:r>
        <w:rPr>
          <w:rFonts w:ascii="TeX Gyre Pagella" w:hAnsi="TeX Gyre Pagella" w:cs="TeX Gyre Pagella"/>
          <w:i/>
          <w:iCs/>
          <w:sz w:val="28"/>
          <w:szCs w:val="28"/>
        </w:rPr>
        <w:t>lundarkviða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lundarkviða</w:t>
      </w:r>
      <w:r>
        <w:rPr>
          <w:rFonts w:ascii="TeX Gyre Pagella" w:hAnsi="TeX Gyre Pagella" w:cs="TeX Gyre Pagella"/>
          <w:sz w:val="18"/>
          <w:szCs w:val="18"/>
        </w:rPr>
        <w:t>] Thi</w:t>
      </w:r>
      <w:r>
        <w:rPr>
          <w:rFonts w:ascii="TeX Gyre Pagella" w:hAnsi="TeX Gyre Pagella" w:cs="TeX Gyre Pagella"/>
          <w:sz w:val="18"/>
          <w:szCs w:val="18"/>
        </w:rPr>
        <w:t xml:space="preserve">s title, now traditional, is not in </w:t>
      </w:r>
      <w:r>
        <w:rPr>
          <w:rFonts w:ascii="TeX Gyre Pagella" w:hAnsi="TeX Gyre Pagella" w:cs="TeX Gyre Pagella"/>
          <w:b/>
          <w:bCs/>
          <w:sz w:val="18"/>
          <w:szCs w:val="18"/>
        </w:rPr>
        <w:t>R</w:t>
      </w:r>
      <w:r>
        <w:rPr>
          <w:rFonts w:ascii="TeX Gyre Pagella" w:hAnsi="TeX Gyre Pagella" w:cs="TeX Gyre Pagella"/>
          <w:sz w:val="18"/>
          <w:szCs w:val="18"/>
        </w:rPr>
        <w:t xml:space="preserve"> but supplied from later, paper manuscripts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V</w:t>
      </w:r>
      <w:r>
        <w:rPr>
          <w:rFonts w:ascii="TeX Gyre Pagella" w:hAnsi="TeX Gyre Pagella" w:cs="TeX Gyre Pagella"/>
          <w:i/>
          <w:iCs/>
          <w:sz w:val="18"/>
          <w:szCs w:val="18"/>
        </w:rPr>
        <w:t>ǫ</w:t>
      </w:r>
      <w:r>
        <w:rPr>
          <w:rFonts w:ascii="TeX Gyre Pagella" w:hAnsi="TeX Gyre Pagella" w:cs="TeX Gyre Pagella"/>
          <w:i/>
          <w:iCs/>
          <w:sz w:val="18"/>
          <w:szCs w:val="18"/>
        </w:rPr>
        <w:t>lundi</w:t>
      </w:r>
      <w:r>
        <w:rPr>
          <w:rFonts w:ascii="TeX Gyre Pagella" w:hAnsi="TeX Gyre Pagella" w:cs="TeX Gyre Pagella"/>
          <w:sz w:val="18"/>
          <w:szCs w:val="18"/>
        </w:rPr>
        <w:t xml:space="preserve">] An illegible rubricated heading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the reading is therefore taken from its transcription, which is bracketed; </w:t>
      </w:r>
      <w:r>
        <w:rPr>
          <w:rFonts w:ascii="TeX Gyre Pagella" w:hAnsi="TeX Gyre Pagella" w:cs="TeX Gyre Pagella"/>
          <w:b/>
          <w:bCs/>
          <w:sz w:val="18"/>
          <w:szCs w:val="18"/>
        </w:rPr>
        <w:t xml:space="preserve">A </w:t>
      </w:r>
      <w:r>
        <w:rPr>
          <w:rFonts w:ascii="TeX Gyre Pagella" w:hAnsi="TeX Gyre Pagella" w:cs="TeX Gyre Pagella"/>
          <w:i/>
          <w:iCs/>
          <w:sz w:val="18"/>
          <w:szCs w:val="18"/>
        </w:rPr>
        <w:t>Frá níðaði konungi</w:t>
      </w:r>
      <w:r>
        <w:rPr>
          <w:rFonts w:ascii="TeX Gyre Pagella" w:hAnsi="TeX Gyre Pagella" w:cs="TeX Gyre Pagella"/>
          <w:sz w:val="18"/>
          <w:szCs w:val="18"/>
        </w:rPr>
        <w:t xml:space="preserve"> ‘Abo</w:t>
      </w:r>
      <w:r>
        <w:rPr>
          <w:rFonts w:ascii="TeX Gyre Pagella" w:hAnsi="TeX Gyre Pagella" w:cs="TeX Gyre Pagella"/>
          <w:sz w:val="18"/>
          <w:szCs w:val="18"/>
        </w:rPr>
        <w:t>ut King Níðaðr’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Níðuðr</w:t>
      </w:r>
      <w:r>
        <w:rPr>
          <w:rFonts w:ascii="TeX Gyre Pagella" w:hAnsi="TeX Gyre Pagella" w:cs="TeX Gyre Pagella"/>
          <w:sz w:val="18"/>
          <w:szCs w:val="18"/>
        </w:rPr>
        <w:t xml:space="preserve">] The first letter is large and rubricated, but faded, in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Níðaðr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hon hét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ok hæt hon</w:t>
      </w:r>
      <w:r>
        <w:rPr>
          <w:rFonts w:ascii="TeX Gyre Pagella" w:hAnsi="TeX Gyre Pagella" w:cs="TeX Gyre Pagella"/>
          <w:sz w:val="18"/>
          <w:szCs w:val="18"/>
        </w:rPr>
        <w:t xml:space="preserve"> ‘and she was called’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váru</w:t>
      </w:r>
      <w:r>
        <w:rPr>
          <w:rFonts w:ascii="TeX Gyre Pagella" w:hAnsi="TeX Gyre Pagella" w:cs="TeX Gyre Pagella"/>
          <w:sz w:val="18"/>
          <w:szCs w:val="18"/>
        </w:rPr>
        <w:t xml:space="preserve">] so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Slagfiðr</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slagfinnr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gerðu</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ends here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Hl</w:t>
      </w:r>
      <w:r>
        <w:rPr>
          <w:rFonts w:ascii="TeX Gyre Pagella" w:hAnsi="TeX Gyre Pagella" w:cs="TeX Gyre Pagella"/>
          <w:i/>
          <w:iCs/>
          <w:sz w:val="18"/>
          <w:szCs w:val="18"/>
        </w:rPr>
        <w:t>ǫ</w:t>
      </w:r>
      <w:r>
        <w:rPr>
          <w:rFonts w:ascii="TeX Gyre Pagella" w:hAnsi="TeX Gyre Pagella" w:cs="TeX Gyre Pagella"/>
          <w:i/>
          <w:iCs/>
          <w:sz w:val="18"/>
          <w:szCs w:val="18"/>
        </w:rPr>
        <w:t>ðvés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lauðvés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Svanhvítar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svanhvitrar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Vaulvnd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Svanhvítar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svanhvitrar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V</w:t>
      </w:r>
      <w:r>
        <w:rPr>
          <w:rFonts w:ascii="TeX Gyre Pagella" w:hAnsi="TeX Gyre Pagella" w:cs="TeX Gyre Pagella"/>
          <w:i/>
          <w:iCs/>
          <w:sz w:val="18"/>
          <w:szCs w:val="18"/>
        </w:rPr>
        <w:t>ǫ</w:t>
      </w:r>
      <w:r>
        <w:rPr>
          <w:rFonts w:ascii="TeX Gyre Pagella" w:hAnsi="TeX Gyre Pagella" w:cs="TeX Gyre Pagella"/>
          <w:i/>
          <w:iCs/>
          <w:sz w:val="18"/>
          <w:szCs w:val="18"/>
        </w:rPr>
        <w:t>lundi ok Níðaði</w:t>
      </w:r>
      <w:r>
        <w:rPr>
          <w:rFonts w:ascii="TeX Gyre Pagella" w:hAnsi="TeX Gyre Pagella" w:cs="TeX Gyre Pagella"/>
          <w:sz w:val="18"/>
          <w:szCs w:val="18"/>
        </w:rPr>
        <w:t xml:space="preserve">] An illegible rubricated heading in the facsimile volume of </w:t>
      </w:r>
      <w:r>
        <w:rPr>
          <w:rFonts w:ascii="TeX Gyre Pagella" w:hAnsi="TeX Gyre Pagella" w:cs="TeX Gyre Pagella"/>
          <w:b/>
          <w:bCs/>
          <w:sz w:val="18"/>
          <w:szCs w:val="18"/>
        </w:rPr>
        <w:t>R</w:t>
      </w:r>
      <w:r>
        <w:rPr>
          <w:rFonts w:ascii="TeX Gyre Pagella" w:hAnsi="TeX Gyre Pagella" w:cs="TeX Gyre Pagella"/>
          <w:sz w:val="18"/>
          <w:szCs w:val="18"/>
        </w:rPr>
        <w:t>; the reading is therefore taken from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Meyjar</w:t>
      </w:r>
      <w:r>
        <w:rPr>
          <w:rFonts w:ascii="TeX Gyre Pagella" w:hAnsi="TeX Gyre Pagella" w:cs="TeX Gyre Pagella"/>
          <w:sz w:val="18"/>
          <w:szCs w:val="18"/>
        </w:rPr>
        <w:t>] The first letter is large, inset and rubricated, but faded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i/>
          <w:iCs/>
          <w:sz w:val="18"/>
          <w:szCs w:val="18"/>
        </w:rPr>
        <w:t>ungar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vnga </w:t>
      </w:r>
      <w:r>
        <w:rPr>
          <w:rFonts w:ascii="TeX Gyre Pagella" w:hAnsi="TeX Gyre Pagella" w:cs="TeX Gyre Pagella"/>
          <w:sz w:val="18"/>
          <w:szCs w:val="18"/>
        </w:rPr>
        <w:t>‘young (Alvitr)’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2/10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lundar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onondar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 </w:t>
      </w:r>
      <w:r>
        <w:rPr>
          <w:rFonts w:ascii="TeX Gyre Pagella" w:hAnsi="TeX Gyre Pagella" w:cs="TeX Gyre Pagella"/>
          <w:i/>
          <w:iCs/>
          <w:sz w:val="18"/>
          <w:szCs w:val="18"/>
        </w:rPr>
        <w:t>ungar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vnga </w:t>
      </w:r>
      <w:r>
        <w:rPr>
          <w:rFonts w:ascii="TeX Gyre Pagella" w:hAnsi="TeX Gyre Pagella" w:cs="TeX Gyre Pagella"/>
          <w:sz w:val="18"/>
          <w:szCs w:val="18"/>
        </w:rPr>
        <w:t>‘young (Alvitr)’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 </w:t>
      </w:r>
      <w:r>
        <w:rPr>
          <w:rFonts w:ascii="TeX Gyre Pagella" w:hAnsi="TeX Gyre Pagella" w:cs="TeX Gyre Pagella"/>
          <w:i/>
          <w:iCs/>
          <w:sz w:val="18"/>
          <w:szCs w:val="18"/>
        </w:rPr>
        <w:t>veðreygr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vegreygr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 </w:t>
      </w:r>
      <w:r>
        <w:rPr>
          <w:rFonts w:ascii="TeX Gyre Pagella" w:hAnsi="TeX Gyre Pagella" w:cs="TeX Gyre Pagella"/>
          <w:i/>
          <w:iCs/>
          <w:sz w:val="18"/>
          <w:szCs w:val="18"/>
        </w:rPr>
        <w:t>skreið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skreiðr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gim fastan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gimfástaN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 </w:t>
      </w:r>
      <w:r>
        <w:rPr>
          <w:rFonts w:ascii="TeX Gyre Pagella" w:hAnsi="TeX Gyre Pagella" w:cs="TeX Gyre Pagella"/>
          <w:i/>
          <w:iCs/>
          <w:sz w:val="18"/>
          <w:szCs w:val="18"/>
        </w:rPr>
        <w:t>ljóssar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líosár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6/5 </w:t>
      </w:r>
      <w:r>
        <w:rPr>
          <w:rFonts w:ascii="TeX Gyre Pagella" w:hAnsi="TeX Gyre Pagella" w:cs="TeX Gyre Pagella"/>
          <w:i/>
          <w:iCs/>
          <w:sz w:val="18"/>
          <w:szCs w:val="18"/>
        </w:rPr>
        <w:t>fóru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voro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6/5 </w:t>
      </w:r>
      <w:r>
        <w:rPr>
          <w:rFonts w:ascii="TeX Gyre Pagella" w:hAnsi="TeX Gyre Pagella" w:cs="TeX Gyre Pagella"/>
          <w:i/>
          <w:iCs/>
          <w:sz w:val="18"/>
          <w:szCs w:val="18"/>
        </w:rPr>
        <w:t>seggir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seger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9/3 </w:t>
      </w:r>
      <w:r>
        <w:rPr>
          <w:rFonts w:ascii="TeX Gyre Pagella" w:hAnsi="TeX Gyre Pagella" w:cs="TeX Gyre Pagella"/>
          <w:i/>
          <w:iCs/>
          <w:sz w:val="18"/>
          <w:szCs w:val="18"/>
        </w:rPr>
        <w:t>ár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hár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9/4 </w:t>
      </w:r>
      <w:r>
        <w:rPr>
          <w:rFonts w:ascii="TeX Gyre Pagella" w:hAnsi="TeX Gyre Pagella" w:cs="TeX Gyre Pagella"/>
          <w:i/>
          <w:iCs/>
          <w:sz w:val="18"/>
          <w:szCs w:val="18"/>
        </w:rPr>
        <w:t>allþurr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allþvr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9/5 </w:t>
      </w:r>
      <w:r>
        <w:rPr>
          <w:rFonts w:ascii="TeX Gyre Pagella" w:hAnsi="TeX Gyre Pagella" w:cs="TeX Gyre Pagella"/>
          <w:i/>
          <w:iCs/>
          <w:sz w:val="18"/>
          <w:szCs w:val="18"/>
        </w:rPr>
        <w:t>vindþurri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vín þvri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16/4</w:t>
      </w:r>
      <w:r>
        <w:rPr>
          <w:rFonts w:ascii="TeX Gyre Pagella" w:hAnsi="TeX Gyre Pagella" w:cs="TeX Gyre Pagella"/>
          <w:i/>
          <w:iCs/>
          <w:sz w:val="18"/>
          <w:szCs w:val="18"/>
        </w:rPr>
        <w:t xml:space="preserve"> stillti</w:t>
      </w:r>
      <w:r>
        <w:rPr>
          <w:rFonts w:ascii="TeX Gyre Pagella" w:hAnsi="TeX Gyre Pagella" w:cs="TeX Gyre Pagella"/>
          <w:sz w:val="18"/>
          <w:szCs w:val="18"/>
        </w:rPr>
        <w:t xml:space="preserve">] </w:t>
      </w:r>
      <w:r>
        <w:rPr>
          <w:rFonts w:ascii="TeX Gyre Pagella" w:hAnsi="TeX Gyre Pagella" w:cs="TeX Gyre Pagella"/>
          <w:i/>
          <w:iCs/>
          <w:sz w:val="18"/>
          <w:szCs w:val="18"/>
        </w:rPr>
        <w:t>R stilti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 pr. </w:t>
      </w:r>
      <w:r>
        <w:rPr>
          <w:rFonts w:ascii="TeX Gyre Pagella" w:hAnsi="TeX Gyre Pagella" w:cs="TeX Gyre Pagella"/>
          <w:i/>
          <w:iCs/>
          <w:sz w:val="18"/>
          <w:szCs w:val="18"/>
        </w:rPr>
        <w:t>gullhring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gvllring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17/5 </w:t>
      </w:r>
      <w:r>
        <w:rPr>
          <w:rFonts w:ascii="TeX Gyre Pagella" w:hAnsi="TeX Gyre Pagella" w:cs="TeX Gyre Pagella"/>
          <w:i/>
          <w:iCs/>
          <w:sz w:val="18"/>
          <w:szCs w:val="18"/>
        </w:rPr>
        <w:t>ámun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amon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17/9 </w:t>
      </w:r>
      <w:r>
        <w:rPr>
          <w:rFonts w:ascii="TeX Gyre Pagella" w:hAnsi="TeX Gyre Pagella" w:cs="TeX Gyre Pagella"/>
          <w:i/>
          <w:iCs/>
          <w:sz w:val="18"/>
          <w:szCs w:val="18"/>
        </w:rPr>
        <w:t>setið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settiþ</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18/4 </w:t>
      </w:r>
      <w:r>
        <w:rPr>
          <w:rFonts w:ascii="TeX Gyre Pagella" w:hAnsi="TeX Gyre Pagella" w:cs="TeX Gyre Pagella"/>
          <w:i/>
          <w:iCs/>
          <w:sz w:val="18"/>
          <w:szCs w:val="18"/>
        </w:rPr>
        <w:t>hagast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hagazt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20/3 </w:t>
      </w:r>
      <w:r>
        <w:rPr>
          <w:rFonts w:ascii="TeX Gyre Pagella" w:hAnsi="TeX Gyre Pagella" w:cs="TeX Gyre Pagella"/>
          <w:i/>
          <w:iCs/>
          <w:sz w:val="18"/>
          <w:szCs w:val="18"/>
        </w:rPr>
        <w:t>gørði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gorði gorði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23/1 </w:t>
      </w:r>
      <w:r>
        <w:rPr>
          <w:rFonts w:ascii="TeX Gyre Pagella" w:hAnsi="TeX Gyre Pagella" w:cs="TeX Gyre Pagella"/>
          <w:i/>
          <w:iCs/>
          <w:sz w:val="18"/>
          <w:szCs w:val="18"/>
        </w:rPr>
        <w:t>kallaði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kallað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23/2 </w:t>
      </w:r>
      <w:r>
        <w:rPr>
          <w:rFonts w:ascii="TeX Gyre Pagella" w:hAnsi="TeX Gyre Pagella" w:cs="TeX Gyre Pagella"/>
          <w:i/>
          <w:iCs/>
          <w:sz w:val="18"/>
          <w:szCs w:val="18"/>
        </w:rPr>
        <w:t>á annan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aNan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24/4 </w:t>
      </w:r>
      <w:r>
        <w:rPr>
          <w:rFonts w:ascii="TeX Gyre Pagella" w:hAnsi="TeX Gyre Pagella" w:cs="TeX Gyre Pagella"/>
          <w:i/>
          <w:iCs/>
          <w:sz w:val="18"/>
          <w:szCs w:val="18"/>
        </w:rPr>
        <w:t>lagði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log | þi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28/8 </w:t>
      </w:r>
      <w:r>
        <w:rPr>
          <w:rFonts w:ascii="TeX Gyre Pagella" w:hAnsi="TeX Gyre Pagella" w:cs="TeX Gyre Pagella"/>
          <w:i/>
          <w:iCs/>
          <w:sz w:val="18"/>
          <w:szCs w:val="18"/>
        </w:rPr>
        <w:t>íviðgjarnra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iviþ giarira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31/2 </w:t>
      </w:r>
      <w:r>
        <w:rPr>
          <w:rFonts w:ascii="TeX Gyre Pagella" w:hAnsi="TeX Gyre Pagella" w:cs="TeX Gyre Pagella"/>
          <w:i/>
          <w:iCs/>
          <w:sz w:val="18"/>
          <w:szCs w:val="18"/>
        </w:rPr>
        <w:t>vilja lauss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vilia er laus.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32/4 </w:t>
      </w:r>
      <w:r>
        <w:rPr>
          <w:rFonts w:ascii="TeX Gyre Pagella" w:hAnsi="TeX Gyre Pagella" w:cs="TeX Gyre Pagella"/>
          <w:i/>
          <w:iCs/>
          <w:sz w:val="18"/>
          <w:szCs w:val="18"/>
        </w:rPr>
        <w:t>húnum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sonom </w:t>
      </w:r>
      <w:r>
        <w:rPr>
          <w:rFonts w:ascii="TeX Gyre Pagella" w:hAnsi="TeX Gyre Pagella" w:cs="TeX Gyre Pagella"/>
          <w:sz w:val="18"/>
          <w:szCs w:val="18"/>
        </w:rPr>
        <w:t>‘sons’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33/13 </w:t>
      </w:r>
      <w:r>
        <w:rPr>
          <w:rFonts w:ascii="TeX Gyre Pagella" w:hAnsi="TeX Gyre Pagella" w:cs="TeX Gyre Pagella"/>
          <w:i/>
          <w:iCs/>
          <w:sz w:val="18"/>
          <w:szCs w:val="18"/>
        </w:rPr>
        <w:t>eða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39/1 </w:t>
      </w:r>
      <w:r>
        <w:rPr>
          <w:rFonts w:ascii="TeX Gyre Pagella" w:hAnsi="TeX Gyre Pagella" w:cs="TeX Gyre Pagella"/>
          <w:i/>
          <w:iCs/>
          <w:sz w:val="18"/>
          <w:szCs w:val="18"/>
        </w:rPr>
        <w:t>Þakkraðr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þacraþr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41/8 </w:t>
      </w:r>
      <w:r>
        <w:rPr>
          <w:rFonts w:ascii="TeX Gyre Pagella" w:hAnsi="TeX Gyre Pagella" w:cs="TeX Gyre Pagella"/>
          <w:i/>
          <w:iCs/>
          <w:sz w:val="18"/>
          <w:szCs w:val="18"/>
        </w:rPr>
        <w:t>vinna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1The </w:t>
      </w:r>
      <w:r>
        <w:rPr>
          <w:rFonts w:ascii="TeX Gyre Pagella" w:hAnsi="TeX Gyre Pagella" w:cs="TeX Gyre Pagella"/>
          <w:i/>
          <w:iCs/>
          <w:sz w:val="18"/>
          <w:szCs w:val="18"/>
        </w:rPr>
        <w:t>Finnar</w:t>
      </w:r>
      <w:r>
        <w:rPr>
          <w:rFonts w:ascii="TeX Gyre Pagella" w:hAnsi="TeX Gyre Pagella" w:cs="TeX Gyre Pagella"/>
          <w:sz w:val="18"/>
          <w:szCs w:val="18"/>
        </w:rPr>
        <w:t xml:space="preserve"> ‘Sámi’ are often associated with magic and sorcery in Old Norse literature.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Wolf Dales’.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3‘Wolf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4Many versions of the swan-maiden story have them bathing in a lake.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5When wearing these skins (clothes), the women take on the nature of swans. Cf. </w:t>
      </w:r>
      <w:r>
        <w:rPr>
          <w:rFonts w:ascii="TeX Gyre Pagella" w:hAnsi="TeX Gyre Pagella" w:cs="TeX Gyre Pagella"/>
          <w:i/>
          <w:iCs/>
          <w:sz w:val="18"/>
          <w:szCs w:val="18"/>
        </w:rPr>
        <w:t>Vkv.</w:t>
      </w:r>
      <w:r>
        <w:rPr>
          <w:rFonts w:ascii="TeX Gyre Pagella" w:hAnsi="TeX Gyre Pagella" w:cs="TeX Gyre Pagella"/>
          <w:sz w:val="18"/>
          <w:szCs w:val="18"/>
        </w:rPr>
        <w:t xml:space="preserve"> 2 and perhaps V</w:t>
      </w:r>
      <w:r>
        <w:rPr>
          <w:rFonts w:ascii="TeX Gyre Pagella" w:hAnsi="TeX Gyre Pagella" w:cs="TeX Gyre Pagella"/>
          <w:sz w:val="18"/>
          <w:szCs w:val="18"/>
        </w:rPr>
        <w:t>ǫ</w:t>
      </w:r>
      <w:r>
        <w:rPr>
          <w:rFonts w:ascii="TeX Gyre Pagella" w:hAnsi="TeX Gyre Pagella" w:cs="TeX Gyre Pagella"/>
          <w:sz w:val="18"/>
          <w:szCs w:val="18"/>
        </w:rPr>
        <w:t xml:space="preserve">lundr’s means of escape in </w:t>
      </w:r>
      <w:r>
        <w:rPr>
          <w:rFonts w:ascii="TeX Gyre Pagella" w:hAnsi="TeX Gyre Pagella" w:cs="TeX Gyre Pagella"/>
          <w:i/>
          <w:iCs/>
          <w:sz w:val="18"/>
          <w:szCs w:val="18"/>
        </w:rPr>
        <w:t>Vkv.</w:t>
      </w:r>
      <w:r>
        <w:rPr>
          <w:rFonts w:ascii="TeX Gyre Pagella" w:hAnsi="TeX Gyre Pagella" w:cs="TeX Gyre Pagella"/>
          <w:sz w:val="18"/>
          <w:szCs w:val="18"/>
        </w:rPr>
        <w:t xml:space="preserve"> 29; also </w:t>
      </w:r>
      <w:r>
        <w:rPr>
          <w:rFonts w:ascii="TeX Gyre Pagella" w:hAnsi="TeX Gyre Pagella" w:cs="TeX Gyre Pagella"/>
          <w:i/>
          <w:iCs/>
          <w:sz w:val="18"/>
          <w:szCs w:val="18"/>
        </w:rPr>
        <w:t>Hlr.</w:t>
      </w:r>
      <w:r>
        <w:rPr>
          <w:rFonts w:ascii="TeX Gyre Pagella" w:hAnsi="TeX Gyre Pagella" w:cs="TeX Gyre Pagella"/>
          <w:sz w:val="18"/>
          <w:szCs w:val="18"/>
        </w:rPr>
        <w:t xml:space="preserve"> 6 and the goddess Freyja’s feather-coat in </w:t>
      </w:r>
      <w:r>
        <w:rPr>
          <w:rFonts w:ascii="TeX Gyre Pagella" w:hAnsi="TeX Gyre Pagella" w:cs="TeX Gyre Pagella"/>
          <w:i/>
          <w:iCs/>
          <w:sz w:val="18"/>
          <w:szCs w:val="18"/>
        </w:rPr>
        <w:t>Þrk</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6Valkyries are not normally swan-maidens, but horse-riding warriors who decide who falls in battle, at Óðinn’s command. The swan-maidens’ spinning may tie in with the valkyries’ role in determining the fate</w:t>
      </w:r>
      <w:r>
        <w:rPr>
          <w:rFonts w:ascii="TeX Gyre Pagella" w:hAnsi="TeX Gyre Pagella" w:cs="TeX Gyre Pagella"/>
          <w:sz w:val="18"/>
          <w:szCs w:val="18"/>
        </w:rPr>
        <w:t xml:space="preserve"> of warriors. Cf. the valkyries who weave the ‘web of war’ in the Eddic poem </w:t>
      </w:r>
      <w:r>
        <w:rPr>
          <w:rFonts w:ascii="TeX Gyre Pagella" w:hAnsi="TeX Gyre Pagella" w:cs="TeX Gyre Pagella"/>
          <w:i/>
          <w:iCs/>
          <w:sz w:val="18"/>
          <w:szCs w:val="18"/>
        </w:rPr>
        <w:t xml:space="preserve">Darraðarljóð </w:t>
      </w:r>
      <w:r>
        <w:rPr>
          <w:rFonts w:ascii="TeX Gyre Pagella" w:hAnsi="TeX Gyre Pagella" w:cs="TeX Gyre Pagella"/>
          <w:sz w:val="18"/>
          <w:szCs w:val="18"/>
        </w:rPr>
        <w:t xml:space="preserve">‘Song of the Battle-Pennant(?)’ in the thirteenth-century </w:t>
      </w:r>
      <w:r>
        <w:rPr>
          <w:rFonts w:ascii="TeX Gyre Pagella" w:hAnsi="TeX Gyre Pagella" w:cs="TeX Gyre Pagella"/>
          <w:i/>
          <w:iCs/>
          <w:sz w:val="18"/>
          <w:szCs w:val="18"/>
        </w:rPr>
        <w:t>Brennu-Njáls saga</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7‘Famous Warrior’; the name corresponds to Frankish </w:t>
      </w:r>
      <w:r>
        <w:rPr>
          <w:rFonts w:ascii="TeX Gyre Pagella" w:hAnsi="TeX Gyre Pagella" w:cs="TeX Gyre Pagella"/>
          <w:i/>
          <w:iCs/>
          <w:sz w:val="18"/>
          <w:szCs w:val="18"/>
        </w:rPr>
        <w:t xml:space="preserve">Chlodowech </w:t>
      </w:r>
      <w:r>
        <w:rPr>
          <w:rFonts w:ascii="TeX Gyre Pagella" w:hAnsi="TeX Gyre Pagella" w:cs="TeX Gyre Pagella"/>
          <w:sz w:val="18"/>
          <w:szCs w:val="18"/>
        </w:rPr>
        <w:t>(now Ludwig), and this pe</w:t>
      </w:r>
      <w:r>
        <w:rPr>
          <w:rFonts w:ascii="TeX Gyre Pagella" w:hAnsi="TeX Gyre Pagella" w:cs="TeX Gyre Pagella"/>
          <w:sz w:val="18"/>
          <w:szCs w:val="18"/>
        </w:rPr>
        <w:t xml:space="preserve">rsonage might be a reflex of the historical Louis I (778–840), king of the Franks and Holy Roman Emperor. The name recurs in </w:t>
      </w:r>
      <w:r>
        <w:rPr>
          <w:rFonts w:ascii="TeX Gyre Pagella" w:hAnsi="TeX Gyre Pagella" w:cs="TeX Gyre Pagella"/>
          <w:i/>
          <w:iCs/>
          <w:sz w:val="18"/>
          <w:szCs w:val="18"/>
        </w:rPr>
        <w:t xml:space="preserve">Gðr. II </w:t>
      </w:r>
      <w:r>
        <w:rPr>
          <w:rFonts w:ascii="TeX Gyre Pagella" w:hAnsi="TeX Gyre Pagella" w:cs="TeX Gyre Pagella"/>
          <w:sz w:val="18"/>
          <w:szCs w:val="18"/>
        </w:rPr>
        <w:t>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8‘Lace-Battle Swan-White’.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9It is uncertain whether, in </w:t>
      </w:r>
      <w:r>
        <w:rPr>
          <w:rFonts w:ascii="TeX Gyre Pagella" w:hAnsi="TeX Gyre Pagella" w:cs="TeX Gyre Pagella"/>
          <w:i/>
          <w:iCs/>
          <w:sz w:val="18"/>
          <w:szCs w:val="18"/>
        </w:rPr>
        <w:t xml:space="preserve">Alvitr </w:t>
      </w:r>
      <w:r>
        <w:rPr>
          <w:rFonts w:ascii="TeX Gyre Pagella" w:hAnsi="TeX Gyre Pagella" w:cs="TeX Gyre Pagella"/>
          <w:sz w:val="18"/>
          <w:szCs w:val="18"/>
        </w:rPr>
        <w:t xml:space="preserve">(or </w:t>
      </w:r>
      <w:r>
        <w:rPr>
          <w:rFonts w:ascii="TeX Gyre Pagella" w:hAnsi="TeX Gyre Pagella" w:cs="TeX Gyre Pagella"/>
          <w:i/>
          <w:iCs/>
          <w:sz w:val="18"/>
          <w:szCs w:val="18"/>
        </w:rPr>
        <w:t>alvitr</w:t>
      </w:r>
      <w:r>
        <w:rPr>
          <w:rFonts w:ascii="TeX Gyre Pagella" w:hAnsi="TeX Gyre Pagella" w:cs="TeX Gyre Pagella"/>
          <w:sz w:val="18"/>
          <w:szCs w:val="18"/>
        </w:rPr>
        <w:t xml:space="preserve">), the vowel in </w:t>
      </w:r>
      <w:r>
        <w:rPr>
          <w:rFonts w:ascii="TeX Gyre Pagella" w:hAnsi="TeX Gyre Pagella" w:cs="TeX Gyre Pagella"/>
          <w:i/>
          <w:iCs/>
          <w:sz w:val="18"/>
          <w:szCs w:val="18"/>
        </w:rPr>
        <w:t>-vitr</w:t>
      </w:r>
      <w:r>
        <w:rPr>
          <w:rFonts w:ascii="TeX Gyre Pagella" w:hAnsi="TeX Gyre Pagella" w:cs="TeX Gyre Pagella"/>
          <w:sz w:val="18"/>
          <w:szCs w:val="18"/>
        </w:rPr>
        <w:t xml:space="preserve"> is short or long, but th</w:t>
      </w:r>
      <w:r>
        <w:rPr>
          <w:rFonts w:ascii="TeX Gyre Pagella" w:hAnsi="TeX Gyre Pagella" w:cs="TeX Gyre Pagella"/>
          <w:sz w:val="18"/>
          <w:szCs w:val="18"/>
        </w:rPr>
        <w:t>is edition uses a short vowel in all instances. The word</w:t>
      </w:r>
      <w:r>
        <w:rPr>
          <w:rFonts w:ascii="TeX Gyre Pagella" w:hAnsi="TeX Gyre Pagella" w:cs="TeX Gyre Pagella"/>
          <w:i/>
          <w:iCs/>
          <w:sz w:val="18"/>
          <w:szCs w:val="18"/>
        </w:rPr>
        <w:t xml:space="preserve"> </w:t>
      </w:r>
      <w:r>
        <w:rPr>
          <w:rFonts w:ascii="TeX Gyre Pagella" w:hAnsi="TeX Gyre Pagella" w:cs="TeX Gyre Pagella"/>
          <w:sz w:val="18"/>
          <w:szCs w:val="18"/>
        </w:rPr>
        <w:t>means either ‘Alien Being’ or ‘All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10These names for the three swan-maidens are a rationalization of the poem’s four names: </w:t>
      </w:r>
      <w:r>
        <w:rPr>
          <w:rFonts w:ascii="TeX Gyre Pagella" w:hAnsi="TeX Gyre Pagella" w:cs="TeX Gyre Pagella"/>
          <w:sz w:val="18"/>
          <w:szCs w:val="18"/>
        </w:rPr>
        <w:t>Ǫ</w:t>
      </w:r>
      <w:r>
        <w:rPr>
          <w:rFonts w:ascii="TeX Gyre Pagella" w:hAnsi="TeX Gyre Pagella" w:cs="TeX Gyre Pagella"/>
          <w:sz w:val="18"/>
          <w:szCs w:val="18"/>
        </w:rPr>
        <w:t xml:space="preserve">lrún (Egill’s wife in </w:t>
      </w:r>
      <w:r>
        <w:rPr>
          <w:rFonts w:ascii="TeX Gyre Pagella" w:hAnsi="TeX Gyre Pagella" w:cs="TeX Gyre Pagella"/>
          <w:i/>
          <w:iCs/>
          <w:sz w:val="18"/>
          <w:szCs w:val="18"/>
        </w:rPr>
        <w:t>Vkv.</w:t>
      </w:r>
      <w:r>
        <w:rPr>
          <w:rFonts w:ascii="TeX Gyre Pagella" w:hAnsi="TeX Gyre Pagella" w:cs="TeX Gyre Pagella"/>
          <w:sz w:val="18"/>
          <w:szCs w:val="18"/>
        </w:rPr>
        <w:t xml:space="preserve"> 4), Svanhvít (Slagfiðr’s wife in </w:t>
      </w:r>
      <w:r>
        <w:rPr>
          <w:rFonts w:ascii="TeX Gyre Pagella" w:hAnsi="TeX Gyre Pagella" w:cs="TeX Gyre Pagella"/>
          <w:i/>
          <w:iCs/>
          <w:sz w:val="18"/>
          <w:szCs w:val="18"/>
        </w:rPr>
        <w:t xml:space="preserve">Vkv. </w:t>
      </w:r>
      <w:r>
        <w:rPr>
          <w:rFonts w:ascii="TeX Gyre Pagella" w:hAnsi="TeX Gyre Pagella" w:cs="TeX Gyre Pagella"/>
          <w:sz w:val="18"/>
          <w:szCs w:val="18"/>
        </w:rPr>
        <w:t>4)</w:t>
      </w:r>
      <w:r>
        <w:rPr>
          <w:rFonts w:ascii="TeX Gyre Pagella" w:hAnsi="TeX Gyre Pagella" w:cs="TeX Gyre Pagella"/>
          <w:sz w:val="18"/>
          <w:szCs w:val="18"/>
        </w:rPr>
        <w:t>, Hlaðguðr and Herv</w:t>
      </w:r>
      <w:r>
        <w:rPr>
          <w:rFonts w:ascii="TeX Gyre Pagella" w:hAnsi="TeX Gyre Pagella" w:cs="TeX Gyre Pagella"/>
          <w:sz w:val="18"/>
          <w:szCs w:val="18"/>
        </w:rPr>
        <w:t>ǫ</w:t>
      </w:r>
      <w:r>
        <w:rPr>
          <w:rFonts w:ascii="TeX Gyre Pagella" w:hAnsi="TeX Gyre Pagella" w:cs="TeX Gyre Pagella"/>
          <w:sz w:val="18"/>
          <w:szCs w:val="18"/>
        </w:rPr>
        <w:t>r (</w:t>
      </w:r>
      <w:r>
        <w:rPr>
          <w:rFonts w:ascii="TeX Gyre Pagella" w:hAnsi="TeX Gyre Pagella" w:cs="TeX Gyre Pagella"/>
          <w:i/>
          <w:iCs/>
          <w:sz w:val="18"/>
          <w:szCs w:val="18"/>
        </w:rPr>
        <w:t xml:space="preserve">Vkv. </w:t>
      </w:r>
      <w:r>
        <w:rPr>
          <w:rFonts w:ascii="TeX Gyre Pagella" w:hAnsi="TeX Gyre Pagella" w:cs="TeX Gyre Pagella"/>
          <w:sz w:val="18"/>
          <w:szCs w:val="18"/>
        </w:rPr>
        <w:t>15), one of these last two being V</w:t>
      </w:r>
      <w:r>
        <w:rPr>
          <w:rFonts w:ascii="TeX Gyre Pagella" w:hAnsi="TeX Gyre Pagella" w:cs="TeX Gyre Pagella"/>
          <w:sz w:val="18"/>
          <w:szCs w:val="18"/>
        </w:rPr>
        <w:t>ǫ</w:t>
      </w:r>
      <w:r>
        <w:rPr>
          <w:rFonts w:ascii="TeX Gyre Pagella" w:hAnsi="TeX Gyre Pagella" w:cs="TeX Gyre Pagella"/>
          <w:sz w:val="18"/>
          <w:szCs w:val="18"/>
        </w:rPr>
        <w:t>lundr’s wife (</w:t>
      </w:r>
      <w:r>
        <w:rPr>
          <w:rFonts w:ascii="TeX Gyre Pagella" w:hAnsi="TeX Gyre Pagella" w:cs="TeX Gyre Pagella"/>
          <w:i/>
          <w:iCs/>
          <w:sz w:val="18"/>
          <w:szCs w:val="18"/>
        </w:rPr>
        <w:t xml:space="preserve">Vkv. </w:t>
      </w:r>
      <w:r>
        <w:rPr>
          <w:rFonts w:ascii="TeX Gyre Pagella" w:hAnsi="TeX Gyre Pagella" w:cs="TeX Gyre Pagella"/>
          <w:sz w:val="18"/>
          <w:szCs w:val="18"/>
        </w:rPr>
        <w:t>10). To reduce this number to three, the author of the prose prologue has combined Hlaðguðr with Svanhvít. He has also combined Herv</w:t>
      </w:r>
      <w:r>
        <w:rPr>
          <w:rFonts w:ascii="TeX Gyre Pagella" w:hAnsi="TeX Gyre Pagella" w:cs="TeX Gyre Pagella"/>
          <w:sz w:val="18"/>
          <w:szCs w:val="18"/>
        </w:rPr>
        <w:t>ǫ</w:t>
      </w:r>
      <w:r>
        <w:rPr>
          <w:rFonts w:ascii="TeX Gyre Pagella" w:hAnsi="TeX Gyre Pagella" w:cs="TeX Gyre Pagella"/>
          <w:sz w:val="18"/>
          <w:szCs w:val="18"/>
        </w:rPr>
        <w:t xml:space="preserve">r with </w:t>
      </w:r>
      <w:r>
        <w:rPr>
          <w:rFonts w:ascii="TeX Gyre Pagella" w:hAnsi="TeX Gyre Pagella" w:cs="TeX Gyre Pagella"/>
          <w:i/>
          <w:iCs/>
          <w:sz w:val="18"/>
          <w:szCs w:val="18"/>
        </w:rPr>
        <w:t>alvitr</w:t>
      </w:r>
      <w:r>
        <w:rPr>
          <w:rFonts w:ascii="TeX Gyre Pagella" w:hAnsi="TeX Gyre Pagella" w:cs="TeX Gyre Pagella"/>
          <w:sz w:val="18"/>
          <w:szCs w:val="18"/>
        </w:rPr>
        <w:t xml:space="preserve"> on the basis of </w:t>
      </w:r>
      <w:r>
        <w:rPr>
          <w:rFonts w:ascii="TeX Gyre Pagella" w:hAnsi="TeX Gyre Pagella" w:cs="TeX Gyre Pagella"/>
          <w:i/>
          <w:iCs/>
          <w:sz w:val="18"/>
          <w:szCs w:val="18"/>
        </w:rPr>
        <w:t>Vkv.</w:t>
      </w:r>
      <w:r>
        <w:rPr>
          <w:rFonts w:ascii="TeX Gyre Pagella" w:hAnsi="TeX Gyre Pagella" w:cs="TeX Gyre Pagella"/>
          <w:sz w:val="18"/>
          <w:szCs w:val="18"/>
        </w:rPr>
        <w:t xml:space="preserve">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w:t>
      </w:r>
      <w:r>
        <w:rPr>
          <w:rFonts w:ascii="TeX Gyre Pagella" w:hAnsi="TeX Gyre Pagella" w:cs="TeX Gyre Pagella"/>
          <w:sz w:val="18"/>
          <w:szCs w:val="18"/>
        </w:rPr>
        <w:t xml:space="preserve">Caesar, </w:t>
      </w:r>
      <w:r>
        <w:rPr>
          <w:rFonts w:ascii="TeX Gyre Pagella" w:hAnsi="TeX Gyre Pagella" w:cs="TeX Gyre Pagella"/>
          <w:i/>
          <w:iCs/>
          <w:sz w:val="18"/>
          <w:szCs w:val="18"/>
        </w:rPr>
        <w:t>Valland</w:t>
      </w:r>
      <w:r>
        <w:rPr>
          <w:rFonts w:ascii="TeX Gyre Pagella" w:hAnsi="TeX Gyre Pagella" w:cs="TeX Gyre Pagella"/>
          <w:sz w:val="18"/>
          <w:szCs w:val="18"/>
        </w:rPr>
        <w:t xml:space="preserve"> being the Old Norse word for Gaul.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12I.e., the brothers.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13In most versions of the story a man forces one of the maidens to stay with him by depriving her of her feather-coat and therewith her ability to fly. But in </w:t>
      </w:r>
      <w:r>
        <w:rPr>
          <w:rFonts w:ascii="TeX Gyre Pagella" w:hAnsi="TeX Gyre Pagella" w:cs="TeX Gyre Pagella"/>
          <w:i/>
          <w:iCs/>
          <w:sz w:val="18"/>
          <w:szCs w:val="18"/>
        </w:rPr>
        <w:t>Vkv.</w:t>
      </w:r>
      <w:r>
        <w:rPr>
          <w:rFonts w:ascii="TeX Gyre Pagella" w:hAnsi="TeX Gyre Pagella" w:cs="TeX Gyre Pagella"/>
          <w:sz w:val="18"/>
          <w:szCs w:val="18"/>
        </w:rPr>
        <w:t xml:space="preserve"> 2 the unions seem v</w:t>
      </w:r>
      <w:r>
        <w:rPr>
          <w:rFonts w:ascii="TeX Gyre Pagella" w:hAnsi="TeX Gyre Pagella" w:cs="TeX Gyre Pagella"/>
          <w:sz w:val="18"/>
          <w:szCs w:val="18"/>
        </w:rPr>
        <w:t>oluntarily instigated by the swan-maidens: they embrace their husbands and at least one still has her swan plumage.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14In the poem (st. 3) they stay for eight years and leave in the ninth.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15I.e., the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16‘Murk Wood’. See </w:t>
      </w:r>
      <w:r>
        <w:rPr>
          <w:rFonts w:ascii="TeX Gyre Pagella" w:hAnsi="TeX Gyre Pagella" w:cs="TeX Gyre Pagella"/>
          <w:i/>
          <w:iCs/>
          <w:sz w:val="18"/>
          <w:szCs w:val="18"/>
        </w:rPr>
        <w:t xml:space="preserve">Ls. </w:t>
      </w:r>
      <w:r>
        <w:rPr>
          <w:rFonts w:ascii="TeX Gyre Pagella" w:hAnsi="TeX Gyre Pagella" w:cs="TeX Gyre Pagella"/>
          <w:sz w:val="18"/>
          <w:szCs w:val="18"/>
        </w:rPr>
        <w:t>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17Cf. </w:t>
      </w:r>
      <w:r>
        <w:rPr>
          <w:rFonts w:ascii="TeX Gyre Pagella" w:hAnsi="TeX Gyre Pagella" w:cs="TeX Gyre Pagella"/>
          <w:i/>
          <w:iCs/>
          <w:sz w:val="18"/>
          <w:szCs w:val="18"/>
        </w:rPr>
        <w:t>HH. II</w:t>
      </w:r>
      <w:r>
        <w:rPr>
          <w:rFonts w:ascii="TeX Gyre Pagella" w:hAnsi="TeX Gyre Pagella" w:cs="TeX Gyre Pagella"/>
          <w:sz w:val="18"/>
          <w:szCs w:val="18"/>
        </w:rPr>
        <w:t xml:space="preserve"> 20 [26], </w:t>
      </w:r>
      <w:r>
        <w:rPr>
          <w:rFonts w:ascii="TeX Gyre Pagella" w:hAnsi="TeX Gyre Pagella" w:cs="TeX Gyre Pagella"/>
          <w:sz w:val="18"/>
          <w:szCs w:val="18"/>
        </w:rPr>
        <w:t xml:space="preserve">where another instance of </w:t>
      </w:r>
      <w:r>
        <w:rPr>
          <w:rFonts w:ascii="TeX Gyre Pagella" w:hAnsi="TeX Gyre Pagella" w:cs="TeX Gyre Pagella"/>
          <w:i/>
          <w:iCs/>
          <w:sz w:val="18"/>
          <w:szCs w:val="18"/>
        </w:rPr>
        <w:t>alvitr</w:t>
      </w:r>
      <w:r>
        <w:rPr>
          <w:rFonts w:ascii="TeX Gyre Pagella" w:hAnsi="TeX Gyre Pagella" w:cs="TeX Gyre Pagella"/>
          <w:sz w:val="18"/>
          <w:szCs w:val="18"/>
        </w:rPr>
        <w:t xml:space="preserve"> ‘alien being’, ‘strange creature’ denotes a valkyrie.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18Literally ‘sea’s shore’.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19This action is suggestive of the weaving of the threads of fate.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20Literally ‘of living beings’.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21Or perhaps ‘wore swan’s plumage’.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22In th</w:t>
      </w:r>
      <w:r>
        <w:rPr>
          <w:rFonts w:ascii="TeX Gyre Pagella" w:hAnsi="TeX Gyre Pagella" w:cs="TeX Gyre Pagella"/>
          <w:sz w:val="18"/>
          <w:szCs w:val="18"/>
        </w:rPr>
        <w:t>e prose they stay for only seven years.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23The </w:t>
      </w:r>
      <w:r>
        <w:rPr>
          <w:rFonts w:ascii="TeX Gyre Pagella" w:hAnsi="TeX Gyre Pagella" w:cs="TeX Gyre Pagella"/>
          <w:i/>
          <w:iCs/>
          <w:sz w:val="18"/>
          <w:szCs w:val="18"/>
        </w:rPr>
        <w:t>Myrkviðr</w:t>
      </w:r>
      <w:r>
        <w:rPr>
          <w:rFonts w:ascii="TeX Gyre Pagella" w:hAnsi="TeX Gyre Pagella" w:cs="TeX Gyre Pagella"/>
          <w:sz w:val="18"/>
          <w:szCs w:val="18"/>
        </w:rPr>
        <w:t xml:space="preserve"> of </w:t>
      </w:r>
      <w:r>
        <w:rPr>
          <w:rFonts w:ascii="TeX Gyre Pagella" w:hAnsi="TeX Gyre Pagella" w:cs="TeX Gyre Pagella"/>
          <w:i/>
          <w:iCs/>
          <w:sz w:val="18"/>
          <w:szCs w:val="18"/>
        </w:rPr>
        <w:t>Vkv.</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 a huntsman (here V</w:t>
      </w:r>
      <w:r>
        <w:rPr>
          <w:rFonts w:ascii="TeX Gyre Pagella" w:hAnsi="TeX Gyre Pagella" w:cs="TeX Gyre Pagella"/>
          <w:sz w:val="18"/>
          <w:szCs w:val="18"/>
        </w:rPr>
        <w:t>ǫ</w:t>
      </w:r>
      <w:r>
        <w:rPr>
          <w:rFonts w:ascii="TeX Gyre Pagella" w:hAnsi="TeX Gyre Pagella" w:cs="TeX Gyre Pagella"/>
          <w:sz w:val="18"/>
          <w:szCs w:val="18"/>
        </w:rPr>
        <w:t xml:space="preserve">lundr) who keeps a keen eye on the weather; the emendation of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 xml:space="preserve">vegreygr </w:t>
      </w:r>
      <w:r>
        <w:rPr>
          <w:rFonts w:ascii="TeX Gyre Pagella" w:hAnsi="TeX Gyre Pagella" w:cs="TeX Gyre Pagella"/>
          <w:sz w:val="18"/>
          <w:szCs w:val="18"/>
        </w:rPr>
        <w:t xml:space="preserve">‘way/road-eyed’ is probably justified by </w:t>
      </w:r>
      <w:r>
        <w:rPr>
          <w:rFonts w:ascii="TeX Gyre Pagella" w:hAnsi="TeX Gyre Pagella" w:cs="TeX Gyre Pagella"/>
          <w:i/>
          <w:iCs/>
          <w:sz w:val="18"/>
          <w:szCs w:val="18"/>
        </w:rPr>
        <w:t>veðreygr</w:t>
      </w:r>
      <w:r>
        <w:rPr>
          <w:rFonts w:ascii="TeX Gyre Pagella" w:hAnsi="TeX Gyre Pagella" w:cs="TeX Gyre Pagella"/>
          <w:sz w:val="18"/>
          <w:szCs w:val="18"/>
        </w:rPr>
        <w:t xml:space="preserve">, the </w:t>
      </w:r>
      <w:r>
        <w:rPr>
          <w:rFonts w:ascii="TeX Gyre Pagella" w:hAnsi="TeX Gyre Pagella" w:cs="TeX Gyre Pagella"/>
          <w:i/>
          <w:iCs/>
          <w:sz w:val="18"/>
          <w:szCs w:val="18"/>
        </w:rPr>
        <w:t>lectio difficilior</w:t>
      </w:r>
      <w:r>
        <w:rPr>
          <w:rFonts w:ascii="TeX Gyre Pagella" w:hAnsi="TeX Gyre Pagella" w:cs="TeX Gyre Pagella"/>
          <w:sz w:val="18"/>
          <w:szCs w:val="18"/>
        </w:rPr>
        <w:t xml:space="preserve">, in </w:t>
      </w:r>
      <w:r>
        <w:rPr>
          <w:rFonts w:ascii="TeX Gyre Pagella" w:hAnsi="TeX Gyre Pagella" w:cs="TeX Gyre Pagella"/>
          <w:i/>
          <w:iCs/>
          <w:sz w:val="18"/>
          <w:szCs w:val="18"/>
        </w:rPr>
        <w:t>Vkv.</w:t>
      </w:r>
      <w:r>
        <w:rPr>
          <w:rFonts w:ascii="TeX Gyre Pagella" w:hAnsi="TeX Gyre Pagella" w:cs="TeX Gyre Pagella"/>
          <w:sz w:val="18"/>
          <w:szCs w:val="18"/>
        </w:rPr>
        <w:t xml:space="preserve"> 8.24</w:t>
      </w:r>
      <w:r>
        <w:rPr>
          <w:rFonts w:ascii="TeX Gyre Pagella" w:hAnsi="TeX Gyre Pagella" w:cs="TeX Gyre Pagella"/>
          <w:sz w:val="18"/>
          <w:szCs w:val="18"/>
        </w:rPr>
        <w:t xml:space="preserve">The opening prose seems to interpret </w:t>
      </w:r>
      <w:r>
        <w:rPr>
          <w:rFonts w:ascii="TeX Gyre Pagella" w:hAnsi="TeX Gyre Pagella" w:cs="TeX Gyre Pagella"/>
          <w:i/>
          <w:iCs/>
          <w:sz w:val="18"/>
          <w:szCs w:val="18"/>
        </w:rPr>
        <w:t>ørl</w:t>
      </w:r>
      <w:r>
        <w:rPr>
          <w:rFonts w:ascii="TeX Gyre Pagella" w:hAnsi="TeX Gyre Pagella" w:cs="TeX Gyre Pagella"/>
          <w:i/>
          <w:iCs/>
          <w:sz w:val="18"/>
          <w:szCs w:val="18"/>
        </w:rPr>
        <w:t>ǫ</w:t>
      </w:r>
      <w:r>
        <w:rPr>
          <w:rFonts w:ascii="TeX Gyre Pagella" w:hAnsi="TeX Gyre Pagella" w:cs="TeX Gyre Pagella"/>
          <w:i/>
          <w:iCs/>
          <w:sz w:val="18"/>
          <w:szCs w:val="18"/>
        </w:rPr>
        <w:t>g drýgja</w:t>
      </w:r>
      <w:r>
        <w:rPr>
          <w:rFonts w:ascii="TeX Gyre Pagella" w:hAnsi="TeX Gyre Pagella" w:cs="TeX Gyre Pagella"/>
          <w:sz w:val="18"/>
          <w:szCs w:val="18"/>
        </w:rPr>
        <w:t xml:space="preserve"> ‘to fulfil their fates’ as ‘to seek battles’, whence perhaps its identification of the swan-maidens as valkyries.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26I.e., the hunt.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27Gold is often described as ‘red’ in early Germanic texts. The explanati</w:t>
      </w:r>
      <w:r>
        <w:rPr>
          <w:rFonts w:ascii="TeX Gyre Pagella" w:hAnsi="TeX Gyre Pagella" w:cs="TeX Gyre Pagella"/>
          <w:sz w:val="18"/>
          <w:szCs w:val="18"/>
        </w:rPr>
        <w:t xml:space="preserve">on is probably not that gold was alloyed with copper to make what we now call ‘red gold’, but that the semantic range of ON </w:t>
      </w:r>
      <w:r>
        <w:rPr>
          <w:rFonts w:ascii="TeX Gyre Pagella" w:hAnsi="TeX Gyre Pagella" w:cs="TeX Gyre Pagella"/>
          <w:i/>
          <w:iCs/>
          <w:sz w:val="18"/>
          <w:szCs w:val="18"/>
        </w:rPr>
        <w:t>rauðr</w:t>
      </w:r>
      <w:r>
        <w:rPr>
          <w:rFonts w:ascii="TeX Gyre Pagella" w:hAnsi="TeX Gyre Pagella" w:cs="TeX Gyre Pagella"/>
          <w:sz w:val="18"/>
          <w:szCs w:val="18"/>
        </w:rPr>
        <w:t xml:space="preserve"> included ‘gold’. References to ‘red rings’ in the Eddic poems presumably also denote golden objects.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28The text and meaning of</w:t>
      </w:r>
      <w:r>
        <w:rPr>
          <w:rFonts w:ascii="TeX Gyre Pagella" w:hAnsi="TeX Gyre Pagella" w:cs="TeX Gyre Pagella"/>
          <w:sz w:val="18"/>
          <w:szCs w:val="18"/>
        </w:rPr>
        <w:t xml:space="preserve"> the second half of this line are uncertain. This translation interprets </w:t>
      </w:r>
      <w:r>
        <w:rPr>
          <w:rFonts w:ascii="TeX Gyre Pagella" w:hAnsi="TeX Gyre Pagella" w:cs="TeX Gyre Pagella"/>
          <w:i/>
          <w:iCs/>
          <w:sz w:val="18"/>
          <w:szCs w:val="18"/>
        </w:rPr>
        <w:t>gim</w:t>
      </w:r>
      <w:r>
        <w:rPr>
          <w:rFonts w:ascii="TeX Gyre Pagella" w:hAnsi="TeX Gyre Pagella" w:cs="TeX Gyre Pagella"/>
          <w:sz w:val="18"/>
          <w:szCs w:val="18"/>
        </w:rPr>
        <w:t xml:space="preserve"> as the acc. sg. of *</w:t>
      </w:r>
      <w:r>
        <w:rPr>
          <w:rFonts w:ascii="TeX Gyre Pagella" w:hAnsi="TeX Gyre Pagella" w:cs="TeX Gyre Pagella"/>
          <w:i/>
          <w:iCs/>
          <w:sz w:val="18"/>
          <w:szCs w:val="18"/>
        </w:rPr>
        <w:t>gimr</w:t>
      </w:r>
      <w:r>
        <w:rPr>
          <w:rFonts w:ascii="TeX Gyre Pagella" w:hAnsi="TeX Gyre Pagella" w:cs="TeX Gyre Pagella"/>
          <w:sz w:val="18"/>
          <w:szCs w:val="18"/>
        </w:rPr>
        <w:t xml:space="preserve"> ‘gem’ (cf. </w:t>
      </w:r>
      <w:r>
        <w:rPr>
          <w:rFonts w:ascii="TeX Gyre Pagella" w:hAnsi="TeX Gyre Pagella" w:cs="TeX Gyre Pagella"/>
          <w:i/>
          <w:iCs/>
          <w:sz w:val="18"/>
          <w:szCs w:val="18"/>
        </w:rPr>
        <w:t>gimsteinn</w:t>
      </w:r>
      <w:r>
        <w:rPr>
          <w:rFonts w:ascii="TeX Gyre Pagella" w:hAnsi="TeX Gyre Pagella" w:cs="TeX Gyre Pagella"/>
          <w:sz w:val="18"/>
          <w:szCs w:val="18"/>
        </w:rPr>
        <w:t xml:space="preserve"> ‘gemstone’ and OE </w:t>
      </w:r>
      <w:r>
        <w:rPr>
          <w:rFonts w:ascii="TeX Gyre Pagella" w:hAnsi="TeX Gyre Pagella" w:cs="TeX Gyre Pagella"/>
          <w:i/>
          <w:iCs/>
          <w:sz w:val="18"/>
          <w:szCs w:val="18"/>
        </w:rPr>
        <w:t>gim</w:t>
      </w:r>
      <w:r>
        <w:rPr>
          <w:rFonts w:ascii="TeX Gyre Pagella" w:hAnsi="TeX Gyre Pagella" w:cs="TeX Gyre Pagella"/>
          <w:sz w:val="18"/>
          <w:szCs w:val="18"/>
        </w:rPr>
        <w:t xml:space="preserve">) and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fástaN</w:t>
      </w:r>
      <w:r>
        <w:rPr>
          <w:rFonts w:ascii="TeX Gyre Pagella" w:hAnsi="TeX Gyre Pagella" w:cs="TeX Gyre Pagella"/>
          <w:sz w:val="18"/>
          <w:szCs w:val="18"/>
        </w:rPr>
        <w:t xml:space="preserve"> (disregarding the accent on the first </w:t>
      </w:r>
      <w:r>
        <w:rPr>
          <w:rFonts w:ascii="TeX Gyre Pagella" w:hAnsi="TeX Gyre Pagella" w:cs="TeX Gyre Pagella"/>
          <w:i/>
          <w:iCs/>
          <w:sz w:val="18"/>
          <w:szCs w:val="18"/>
        </w:rPr>
        <w:t>vowel</w:t>
      </w:r>
      <w:r>
        <w:rPr>
          <w:rFonts w:ascii="TeX Gyre Pagella" w:hAnsi="TeX Gyre Pagella" w:cs="TeX Gyre Pagella"/>
          <w:sz w:val="18"/>
          <w:szCs w:val="18"/>
        </w:rPr>
        <w:t xml:space="preserve">) as the acc. sg. masc. of </w:t>
      </w:r>
      <w:r>
        <w:rPr>
          <w:rFonts w:ascii="TeX Gyre Pagella" w:hAnsi="TeX Gyre Pagella" w:cs="TeX Gyre Pagella"/>
          <w:i/>
          <w:iCs/>
          <w:sz w:val="18"/>
          <w:szCs w:val="18"/>
        </w:rPr>
        <w:t>fastr</w:t>
      </w:r>
      <w:r>
        <w:rPr>
          <w:rFonts w:ascii="TeX Gyre Pagella" w:hAnsi="TeX Gyre Pagella" w:cs="TeX Gyre Pagella"/>
          <w:sz w:val="18"/>
          <w:szCs w:val="18"/>
        </w:rPr>
        <w:t xml:space="preserve"> ‘fast’, ‘firm’. </w:t>
      </w:r>
      <w:r>
        <w:rPr>
          <w:rFonts w:ascii="TeX Gyre Pagella" w:hAnsi="TeX Gyre Pagella" w:cs="TeX Gyre Pagella"/>
          <w:sz w:val="18"/>
          <w:szCs w:val="18"/>
        </w:rPr>
        <w:t xml:space="preserve">Two alternatives: </w:t>
      </w:r>
      <w:r>
        <w:rPr>
          <w:rFonts w:ascii="TeX Gyre Pagella" w:hAnsi="TeX Gyre Pagella" w:cs="TeX Gyre Pagella"/>
          <w:i/>
          <w:iCs/>
          <w:sz w:val="18"/>
          <w:szCs w:val="18"/>
        </w:rPr>
        <w:t xml:space="preserve">hann sló gull rautt | við gim fástan </w:t>
      </w:r>
      <w:r>
        <w:rPr>
          <w:rFonts w:ascii="TeX Gyre Pagella" w:hAnsi="TeX Gyre Pagella" w:cs="TeX Gyre Pagella"/>
          <w:sz w:val="18"/>
          <w:szCs w:val="18"/>
        </w:rPr>
        <w:t xml:space="preserve">‘he beat red gold about a most bright gem’, taking </w:t>
      </w:r>
      <w:r>
        <w:rPr>
          <w:rFonts w:ascii="TeX Gyre Pagella" w:hAnsi="TeX Gyre Pagella" w:cs="TeX Gyre Pagella"/>
          <w:i/>
          <w:iCs/>
          <w:sz w:val="18"/>
          <w:szCs w:val="18"/>
        </w:rPr>
        <w:t>fástan</w:t>
      </w:r>
      <w:r>
        <w:rPr>
          <w:rFonts w:ascii="TeX Gyre Pagella" w:hAnsi="TeX Gyre Pagella" w:cs="TeX Gyre Pagella"/>
          <w:sz w:val="18"/>
          <w:szCs w:val="18"/>
        </w:rPr>
        <w:t xml:space="preserve"> as the superlative of </w:t>
      </w:r>
      <w:r>
        <w:rPr>
          <w:rFonts w:ascii="TeX Gyre Pagella" w:hAnsi="TeX Gyre Pagella" w:cs="TeX Gyre Pagella"/>
          <w:i/>
          <w:iCs/>
          <w:sz w:val="18"/>
          <w:szCs w:val="18"/>
        </w:rPr>
        <w:t>fár</w:t>
      </w:r>
      <w:r>
        <w:rPr>
          <w:rFonts w:ascii="TeX Gyre Pagella" w:hAnsi="TeX Gyre Pagella" w:cs="TeX Gyre Pagella"/>
          <w:sz w:val="18"/>
          <w:szCs w:val="18"/>
        </w:rPr>
        <w:t xml:space="preserve"> ‘multi-coloured’, ‘bright’;</w:t>
      </w:r>
      <w:r>
        <w:rPr>
          <w:rFonts w:ascii="TeX Gyre Pagella" w:hAnsi="TeX Gyre Pagella" w:cs="TeX Gyre Pagella"/>
          <w:i/>
          <w:iCs/>
          <w:sz w:val="18"/>
          <w:szCs w:val="18"/>
        </w:rPr>
        <w:t xml:space="preserve"> </w:t>
      </w:r>
      <w:r>
        <w:rPr>
          <w:rFonts w:ascii="TeX Gyre Pagella" w:hAnsi="TeX Gyre Pagella" w:cs="TeX Gyre Pagella"/>
          <w:sz w:val="18"/>
          <w:szCs w:val="18"/>
        </w:rPr>
        <w:t>and</w:t>
      </w:r>
      <w:r>
        <w:rPr>
          <w:rFonts w:ascii="TeX Gyre Pagella" w:hAnsi="TeX Gyre Pagella" w:cs="TeX Gyre Pagella"/>
          <w:i/>
          <w:iCs/>
          <w:sz w:val="18"/>
          <w:szCs w:val="18"/>
        </w:rPr>
        <w:t xml:space="preserve"> hann sló gull rautt |</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við gimfastan </w:t>
      </w:r>
      <w:r>
        <w:rPr>
          <w:rFonts w:ascii="TeX Gyre Pagella" w:hAnsi="TeX Gyre Pagella" w:cs="TeX Gyre Pagella"/>
          <w:sz w:val="18"/>
          <w:szCs w:val="18"/>
        </w:rPr>
        <w:t>‘he beat red gold on a fire-proof [anvil]’, takin</w:t>
      </w:r>
      <w:r>
        <w:rPr>
          <w:rFonts w:ascii="TeX Gyre Pagella" w:hAnsi="TeX Gyre Pagella" w:cs="TeX Gyre Pagella"/>
          <w:sz w:val="18"/>
          <w:szCs w:val="18"/>
        </w:rPr>
        <w:t xml:space="preserve">g </w:t>
      </w:r>
      <w:r>
        <w:rPr>
          <w:rFonts w:ascii="TeX Gyre Pagella" w:hAnsi="TeX Gyre Pagella" w:cs="TeX Gyre Pagella"/>
          <w:i/>
          <w:iCs/>
          <w:sz w:val="18"/>
          <w:szCs w:val="18"/>
        </w:rPr>
        <w:t>gim</w:t>
      </w:r>
      <w:r>
        <w:rPr>
          <w:rFonts w:ascii="TeX Gyre Pagella" w:hAnsi="TeX Gyre Pagella" w:cs="TeX Gyre Pagella"/>
          <w:sz w:val="18"/>
          <w:szCs w:val="18"/>
        </w:rPr>
        <w:t xml:space="preserve"> as an otherwise attested poetic term for ‘fire’, </w:t>
      </w:r>
      <w:r>
        <w:rPr>
          <w:rFonts w:ascii="TeX Gyre Pagella" w:hAnsi="TeX Gyre Pagella" w:cs="TeX Gyre Pagella"/>
          <w:i/>
          <w:iCs/>
          <w:sz w:val="18"/>
          <w:szCs w:val="18"/>
        </w:rPr>
        <w:t xml:space="preserve">-fastan </w:t>
      </w:r>
      <w:r>
        <w:rPr>
          <w:rFonts w:ascii="TeX Gyre Pagella" w:hAnsi="TeX Gyre Pagella" w:cs="TeX Gyre Pagella"/>
          <w:sz w:val="18"/>
          <w:szCs w:val="18"/>
        </w:rPr>
        <w:t xml:space="preserve">as ‘firm’, and assuming the implied presence of </w:t>
      </w:r>
      <w:r>
        <w:rPr>
          <w:rFonts w:ascii="TeX Gyre Pagella" w:hAnsi="TeX Gyre Pagella" w:cs="TeX Gyre Pagella"/>
          <w:i/>
          <w:iCs/>
          <w:sz w:val="18"/>
          <w:szCs w:val="18"/>
        </w:rPr>
        <w:t>steði</w:t>
      </w:r>
      <w:r>
        <w:rPr>
          <w:rFonts w:ascii="TeX Gyre Pagella" w:hAnsi="TeX Gyre Pagella" w:cs="TeX Gyre Pagella"/>
          <w:sz w:val="18"/>
          <w:szCs w:val="18"/>
        </w:rPr>
        <w:t xml:space="preserve">, acc. sg. of </w:t>
      </w:r>
      <w:r>
        <w:rPr>
          <w:rFonts w:ascii="TeX Gyre Pagella" w:hAnsi="TeX Gyre Pagella" w:cs="TeX Gyre Pagella"/>
          <w:i/>
          <w:iCs/>
          <w:sz w:val="18"/>
          <w:szCs w:val="18"/>
        </w:rPr>
        <w:t xml:space="preserve">steðja </w:t>
      </w:r>
      <w:r>
        <w:rPr>
          <w:rFonts w:ascii="TeX Gyre Pagella" w:hAnsi="TeX Gyre Pagella" w:cs="TeX Gyre Pagella"/>
          <w:sz w:val="18"/>
          <w:szCs w:val="18"/>
        </w:rPr>
        <w:t>‘anvil’.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29The otherwise unattested compound </w:t>
      </w:r>
      <w:r>
        <w:rPr>
          <w:rFonts w:ascii="TeX Gyre Pagella" w:hAnsi="TeX Gyre Pagella" w:cs="TeX Gyre Pagella"/>
          <w:i/>
          <w:iCs/>
          <w:sz w:val="18"/>
          <w:szCs w:val="18"/>
        </w:rPr>
        <w:t>lindbauga</w:t>
      </w:r>
      <w:r>
        <w:rPr>
          <w:rFonts w:ascii="TeX Gyre Pagella" w:hAnsi="TeX Gyre Pagella" w:cs="TeX Gyre Pagella"/>
          <w:sz w:val="18"/>
          <w:szCs w:val="18"/>
        </w:rPr>
        <w:t xml:space="preserve"> might mean ‘rings for the linden(-bast) cord’</w:t>
      </w:r>
      <w:r>
        <w:rPr>
          <w:rFonts w:ascii="TeX Gyre Pagella" w:hAnsi="TeX Gyre Pagella" w:cs="TeX Gyre Pagella"/>
          <w:sz w:val="18"/>
          <w:szCs w:val="18"/>
        </w:rPr>
        <w:t xml:space="preserve">, but the interpretation ‘snake-(arm)-rings’ is arguably more attractive, as many early Germanic arm- and finger-rings are shaped like snakes or decorated with them. Cf. ON </w:t>
      </w:r>
      <w:r>
        <w:rPr>
          <w:rFonts w:ascii="TeX Gyre Pagella" w:hAnsi="TeX Gyre Pagella" w:cs="TeX Gyre Pagella"/>
          <w:i/>
          <w:iCs/>
          <w:sz w:val="18"/>
          <w:szCs w:val="18"/>
        </w:rPr>
        <w:t>armlinnr</w:t>
      </w:r>
      <w:r>
        <w:rPr>
          <w:rFonts w:ascii="TeX Gyre Pagella" w:hAnsi="TeX Gyre Pagella" w:cs="TeX Gyre Pagella"/>
          <w:sz w:val="18"/>
          <w:szCs w:val="18"/>
        </w:rPr>
        <w:t xml:space="preserve"> ‘arm-snake’, i.e. ‘armlet’, OHG </w:t>
      </w:r>
      <w:r>
        <w:rPr>
          <w:rFonts w:ascii="TeX Gyre Pagella" w:hAnsi="TeX Gyre Pagella" w:cs="TeX Gyre Pagella"/>
          <w:i/>
          <w:iCs/>
          <w:sz w:val="18"/>
          <w:szCs w:val="18"/>
        </w:rPr>
        <w:t>lint</w:t>
      </w:r>
      <w:r>
        <w:rPr>
          <w:rFonts w:ascii="TeX Gyre Pagella" w:hAnsi="TeX Gyre Pagella" w:cs="TeX Gyre Pagella"/>
          <w:sz w:val="18"/>
          <w:szCs w:val="18"/>
        </w:rPr>
        <w:t xml:space="preserve"> ‘snake’, Modern Icelandic </w:t>
      </w:r>
      <w:r>
        <w:rPr>
          <w:rFonts w:ascii="TeX Gyre Pagella" w:hAnsi="TeX Gyre Pagella" w:cs="TeX Gyre Pagella"/>
          <w:i/>
          <w:iCs/>
          <w:sz w:val="18"/>
          <w:szCs w:val="18"/>
        </w:rPr>
        <w:t>lindormur</w:t>
      </w:r>
      <w:r>
        <w:rPr>
          <w:rFonts w:ascii="TeX Gyre Pagella" w:hAnsi="TeX Gyre Pagella" w:cs="TeX Gyre Pagella"/>
          <w:sz w:val="18"/>
          <w:szCs w:val="18"/>
        </w:rPr>
        <w:t xml:space="preserve"> ‘</w:t>
      </w:r>
      <w:r>
        <w:rPr>
          <w:rFonts w:ascii="TeX Gyre Pagella" w:hAnsi="TeX Gyre Pagella" w:cs="TeX Gyre Pagella"/>
          <w:sz w:val="18"/>
          <w:szCs w:val="18"/>
        </w:rPr>
        <w:t xml:space="preserve">serpent-snake’, Swedish and Norwegian </w:t>
      </w:r>
      <w:r>
        <w:rPr>
          <w:rFonts w:ascii="TeX Gyre Pagella" w:hAnsi="TeX Gyre Pagella" w:cs="TeX Gyre Pagella"/>
          <w:i/>
          <w:iCs/>
          <w:sz w:val="18"/>
          <w:szCs w:val="18"/>
        </w:rPr>
        <w:t>lindorm.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30Apparently a Swedish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a waning moon, diminished as if cut by an edged weapon.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32V</w:t>
      </w:r>
      <w:r>
        <w:rPr>
          <w:rFonts w:ascii="TeX Gyre Pagella" w:hAnsi="TeX Gyre Pagella" w:cs="TeX Gyre Pagella"/>
          <w:sz w:val="18"/>
          <w:szCs w:val="18"/>
        </w:rPr>
        <w:t>ǫ</w:t>
      </w:r>
      <w:r>
        <w:rPr>
          <w:rFonts w:ascii="TeX Gyre Pagella" w:hAnsi="TeX Gyre Pagella" w:cs="TeX Gyre Pagella"/>
          <w:sz w:val="18"/>
          <w:szCs w:val="18"/>
        </w:rPr>
        <w:t>lundr.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33We learn from the prose following </w:t>
      </w:r>
      <w:r>
        <w:rPr>
          <w:rFonts w:ascii="TeX Gyre Pagella" w:hAnsi="TeX Gyre Pagella" w:cs="TeX Gyre Pagella"/>
          <w:i/>
          <w:iCs/>
          <w:sz w:val="18"/>
          <w:szCs w:val="18"/>
        </w:rPr>
        <w:t>Vkv.</w:t>
      </w:r>
      <w:r>
        <w:rPr>
          <w:rFonts w:ascii="TeX Gyre Pagella" w:hAnsi="TeX Gyre Pagella" w:cs="TeX Gyre Pagella"/>
          <w:sz w:val="18"/>
          <w:szCs w:val="18"/>
        </w:rPr>
        <w:t xml:space="preserve"> 16 that Níðuðr takes this one 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34Or perhaps merely ‘compa</w:t>
      </w:r>
      <w:r>
        <w:rPr>
          <w:rFonts w:ascii="TeX Gyre Pagella" w:hAnsi="TeX Gyre Pagella" w:cs="TeX Gyre Pagella"/>
          <w:sz w:val="18"/>
          <w:szCs w:val="18"/>
        </w:rPr>
        <w:t>triot of elves’, i.e., ‘elf’. V</w:t>
      </w:r>
      <w:r>
        <w:rPr>
          <w:rFonts w:ascii="TeX Gyre Pagella" w:hAnsi="TeX Gyre Pagella" w:cs="TeX Gyre Pagella"/>
          <w:sz w:val="18"/>
          <w:szCs w:val="18"/>
        </w:rPr>
        <w:t>ǫ</w:t>
      </w:r>
      <w:r>
        <w:rPr>
          <w:rFonts w:ascii="TeX Gyre Pagella" w:hAnsi="TeX Gyre Pagella" w:cs="TeX Gyre Pagella"/>
          <w:sz w:val="18"/>
          <w:szCs w:val="18"/>
        </w:rPr>
        <w:t xml:space="preserve">lundr is called </w:t>
      </w:r>
      <w:r>
        <w:rPr>
          <w:rFonts w:ascii="TeX Gyre Pagella" w:hAnsi="TeX Gyre Pagella" w:cs="TeX Gyre Pagella"/>
          <w:i/>
          <w:iCs/>
          <w:sz w:val="18"/>
          <w:szCs w:val="18"/>
        </w:rPr>
        <w:t>vísi álfa</w:t>
      </w:r>
      <w:r>
        <w:rPr>
          <w:rFonts w:ascii="TeX Gyre Pagella" w:hAnsi="TeX Gyre Pagella" w:cs="TeX Gyre Pagella"/>
          <w:sz w:val="18"/>
          <w:szCs w:val="18"/>
        </w:rPr>
        <w:t xml:space="preserve"> ‘wise one of the elves’ in </w:t>
      </w:r>
      <w:r>
        <w:rPr>
          <w:rFonts w:ascii="TeX Gyre Pagella" w:hAnsi="TeX Gyre Pagella" w:cs="TeX Gyre Pagella"/>
          <w:i/>
          <w:iCs/>
          <w:sz w:val="18"/>
          <w:szCs w:val="18"/>
        </w:rPr>
        <w:t>Vkv.</w:t>
      </w:r>
      <w:r>
        <w:rPr>
          <w:rFonts w:ascii="TeX Gyre Pagella" w:hAnsi="TeX Gyre Pagella" w:cs="TeX Gyre Pagella"/>
          <w:sz w:val="18"/>
          <w:szCs w:val="18"/>
        </w:rPr>
        <w:t xml:space="preserve"> 13 and 32. In the prose introduction, though, he is the son of a Sámi king. In </w:t>
      </w:r>
      <w:r>
        <w:rPr>
          <w:rFonts w:ascii="TeX Gyre Pagella" w:hAnsi="TeX Gyre Pagella" w:cs="TeX Gyre Pagella"/>
          <w:i/>
          <w:iCs/>
          <w:sz w:val="18"/>
          <w:szCs w:val="18"/>
        </w:rPr>
        <w:t>Þiðreks saga</w:t>
      </w:r>
      <w:r>
        <w:rPr>
          <w:rFonts w:ascii="TeX Gyre Pagella" w:hAnsi="TeX Gyre Pagella" w:cs="TeX Gyre Pagella"/>
          <w:sz w:val="18"/>
          <w:szCs w:val="18"/>
        </w:rPr>
        <w:t xml:space="preserve"> the smith’s ancestors include a human king, a mermaid and a giant, but no </w:t>
      </w:r>
      <w:r>
        <w:rPr>
          <w:rFonts w:ascii="TeX Gyre Pagella" w:hAnsi="TeX Gyre Pagella" w:cs="TeX Gyre Pagella"/>
          <w:sz w:val="18"/>
          <w:szCs w:val="18"/>
        </w:rPr>
        <w:t xml:space="preserve">elves. He is, however, apprenticed to two dwarf-smiths, and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35, p. 41) seems to equate such creatures with </w:t>
      </w:r>
      <w:r>
        <w:rPr>
          <w:rFonts w:ascii="TeX Gyre Pagella" w:hAnsi="TeX Gyre Pagella" w:cs="TeX Gyre Pagella"/>
          <w:i/>
          <w:iCs/>
          <w:sz w:val="18"/>
          <w:szCs w:val="18"/>
        </w:rPr>
        <w:t>svartálfar</w:t>
      </w:r>
      <w:r>
        <w:rPr>
          <w:rFonts w:ascii="TeX Gyre Pagella" w:hAnsi="TeX Gyre Pagella" w:cs="TeX Gyre Pagella"/>
          <w:sz w:val="18"/>
          <w:szCs w:val="18"/>
        </w:rPr>
        <w:t xml:space="preserve"> ‘dark-elves’.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35Literally, ‘free from his will/joy’. Cf. </w:t>
      </w:r>
      <w:r>
        <w:rPr>
          <w:rFonts w:ascii="TeX Gyre Pagella" w:hAnsi="TeX Gyre Pagella" w:cs="TeX Gyre Pagella"/>
          <w:i/>
          <w:iCs/>
          <w:sz w:val="18"/>
          <w:szCs w:val="18"/>
        </w:rPr>
        <w:t>Vkv.</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36This use of </w:t>
      </w:r>
      <w:r>
        <w:rPr>
          <w:rFonts w:ascii="TeX Gyre Pagella" w:hAnsi="TeX Gyre Pagella" w:cs="TeX Gyre Pagella"/>
          <w:i/>
          <w:iCs/>
          <w:sz w:val="18"/>
          <w:szCs w:val="18"/>
        </w:rPr>
        <w:t xml:space="preserve">nauðir </w:t>
      </w:r>
      <w:r>
        <w:rPr>
          <w:rFonts w:ascii="TeX Gyre Pagella" w:hAnsi="TeX Gyre Pagella" w:cs="TeX Gyre Pagella"/>
          <w:sz w:val="18"/>
          <w:szCs w:val="18"/>
        </w:rPr>
        <w:t>‘constraints’, ‘bonds’</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finds parallel </w:t>
      </w:r>
      <w:r>
        <w:rPr>
          <w:rFonts w:ascii="TeX Gyre Pagella" w:hAnsi="TeX Gyre Pagella" w:cs="TeX Gyre Pagella"/>
          <w:sz w:val="18"/>
          <w:szCs w:val="18"/>
        </w:rPr>
        <w:t xml:space="preserve">in the Old English poem </w:t>
      </w:r>
      <w:r>
        <w:rPr>
          <w:rFonts w:ascii="TeX Gyre Pagella" w:hAnsi="TeX Gyre Pagella" w:cs="TeX Gyre Pagella"/>
          <w:i/>
          <w:iCs/>
          <w:sz w:val="18"/>
          <w:szCs w:val="18"/>
        </w:rPr>
        <w:t>Deor</w:t>
      </w:r>
      <w:r>
        <w:rPr>
          <w:rFonts w:ascii="TeX Gyre Pagella" w:hAnsi="TeX Gyre Pagella" w:cs="TeX Gyre Pagella"/>
          <w:sz w:val="18"/>
          <w:szCs w:val="18"/>
        </w:rPr>
        <w:t xml:space="preserve">’s cognate noun </w:t>
      </w:r>
      <w:r>
        <w:rPr>
          <w:rFonts w:ascii="TeX Gyre Pagella" w:hAnsi="TeX Gyre Pagella" w:cs="TeX Gyre Pagella"/>
          <w:i/>
          <w:iCs/>
          <w:sz w:val="18"/>
          <w:szCs w:val="18"/>
        </w:rPr>
        <w:t xml:space="preserve">nede </w:t>
      </w:r>
      <w:r>
        <w:rPr>
          <w:rFonts w:ascii="TeX Gyre Pagella" w:hAnsi="TeX Gyre Pagella" w:cs="TeX Gyre Pagella"/>
          <w:sz w:val="18"/>
          <w:szCs w:val="18"/>
        </w:rPr>
        <w:t>(l.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37Or ‘legs’.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38The use of </w:t>
      </w:r>
      <w:r>
        <w:rPr>
          <w:rFonts w:ascii="TeX Gyre Pagella" w:hAnsi="TeX Gyre Pagella" w:cs="TeX Gyre Pagella"/>
          <w:i/>
          <w:iCs/>
          <w:sz w:val="18"/>
          <w:szCs w:val="18"/>
        </w:rPr>
        <w:t>á l</w:t>
      </w:r>
      <w:r>
        <w:rPr>
          <w:rFonts w:ascii="TeX Gyre Pagella" w:hAnsi="TeX Gyre Pagella" w:cs="TeX Gyre Pagella"/>
          <w:i/>
          <w:iCs/>
          <w:sz w:val="18"/>
          <w:szCs w:val="18"/>
        </w:rPr>
        <w:t>ǫ</w:t>
      </w:r>
      <w:r>
        <w:rPr>
          <w:rFonts w:ascii="TeX Gyre Pagella" w:hAnsi="TeX Gyre Pagella" w:cs="TeX Gyre Pagella"/>
          <w:i/>
          <w:iCs/>
          <w:sz w:val="18"/>
          <w:szCs w:val="18"/>
        </w:rPr>
        <w:t>gðu</w:t>
      </w:r>
      <w:r>
        <w:rPr>
          <w:rFonts w:ascii="TeX Gyre Pagella" w:hAnsi="TeX Gyre Pagella" w:cs="TeX Gyre Pagella"/>
          <w:sz w:val="18"/>
          <w:szCs w:val="18"/>
        </w:rPr>
        <w:t xml:space="preserve"> ‘put on’ here is paralleled in </w:t>
      </w:r>
      <w:r>
        <w:rPr>
          <w:rFonts w:ascii="TeX Gyre Pagella" w:hAnsi="TeX Gyre Pagella" w:cs="TeX Gyre Pagella"/>
          <w:i/>
          <w:iCs/>
          <w:sz w:val="18"/>
          <w:szCs w:val="18"/>
        </w:rPr>
        <w:t>Deor</w:t>
      </w:r>
      <w:r>
        <w:rPr>
          <w:rFonts w:ascii="TeX Gyre Pagella" w:hAnsi="TeX Gyre Pagella" w:cs="TeX Gyre Pagella"/>
          <w:sz w:val="18"/>
          <w:szCs w:val="18"/>
        </w:rPr>
        <w:t xml:space="preserve">’s </w:t>
      </w:r>
      <w:r>
        <w:rPr>
          <w:rFonts w:ascii="TeX Gyre Pagella" w:hAnsi="TeX Gyre Pagella" w:cs="TeX Gyre Pagella"/>
          <w:i/>
          <w:iCs/>
          <w:sz w:val="18"/>
          <w:szCs w:val="18"/>
        </w:rPr>
        <w:t>on legde</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w:t>
      </w:r>
      <w:r>
        <w:rPr>
          <w:rFonts w:ascii="TeX Gyre Pagella" w:hAnsi="TeX Gyre Pagella" w:cs="TeX Gyre Pagella"/>
          <w:i/>
          <w:iCs/>
          <w:sz w:val="18"/>
          <w:szCs w:val="18"/>
        </w:rPr>
        <w:t>Vísi</w:t>
      </w:r>
      <w:r>
        <w:rPr>
          <w:rFonts w:ascii="TeX Gyre Pagella" w:hAnsi="TeX Gyre Pagella" w:cs="TeX Gyre Pagella"/>
          <w:sz w:val="18"/>
          <w:szCs w:val="18"/>
        </w:rPr>
        <w:t xml:space="preserve">, literally ‘wise one’, can mean simply ‘leader’, but smiths are solitary folk. Cf. King Alfred’s Old English </w:t>
      </w:r>
      <w:r>
        <w:rPr>
          <w:rFonts w:ascii="TeX Gyre Pagella" w:hAnsi="TeX Gyre Pagella" w:cs="TeX Gyre Pagella"/>
          <w:i/>
          <w:iCs/>
          <w:sz w:val="18"/>
          <w:szCs w:val="18"/>
        </w:rPr>
        <w:t>M</w:t>
      </w:r>
      <w:r>
        <w:rPr>
          <w:rFonts w:ascii="TeX Gyre Pagella" w:hAnsi="TeX Gyre Pagella" w:cs="TeX Gyre Pagella"/>
          <w:i/>
          <w:iCs/>
          <w:sz w:val="18"/>
          <w:szCs w:val="18"/>
        </w:rPr>
        <w:t xml:space="preserve">etres of Boethius </w:t>
      </w:r>
      <w:r>
        <w:rPr>
          <w:rFonts w:ascii="TeX Gyre Pagella" w:hAnsi="TeX Gyre Pagella" w:cs="TeX Gyre Pagella"/>
          <w:sz w:val="18"/>
          <w:szCs w:val="18"/>
        </w:rPr>
        <w:t xml:space="preserve">10 (l. 33): </w:t>
      </w:r>
      <w:r>
        <w:rPr>
          <w:rFonts w:ascii="TeX Gyre Pagella" w:hAnsi="TeX Gyre Pagella" w:cs="TeX Gyre Pagella"/>
          <w:i/>
          <w:iCs/>
          <w:sz w:val="18"/>
          <w:szCs w:val="18"/>
        </w:rPr>
        <w:t>Hwær sint nu þæs wisan / Welandes ban</w:t>
      </w:r>
      <w:r>
        <w:rPr>
          <w:rFonts w:ascii="TeX Gyre Pagella" w:hAnsi="TeX Gyre Pagella" w:cs="TeX Gyre Pagella"/>
          <w:sz w:val="18"/>
          <w:szCs w:val="18"/>
        </w:rPr>
        <w:t xml:space="preserve"> ‘Where now are the bones of the wise Weland?’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40Níðuðr uses the royal ‘we’.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41Possibly Gnitaheiðr (see </w:t>
      </w:r>
      <w:r>
        <w:rPr>
          <w:rFonts w:ascii="TeX Gyre Pagella" w:hAnsi="TeX Gyre Pagella" w:cs="TeX Gyre Pagella"/>
          <w:i/>
          <w:iCs/>
          <w:sz w:val="18"/>
          <w:szCs w:val="18"/>
        </w:rPr>
        <w:t>Fm.</w:t>
      </w:r>
      <w:r>
        <w:rPr>
          <w:rFonts w:ascii="TeX Gyre Pagella" w:hAnsi="TeX Gyre Pagella" w:cs="TeX Gyre Pagella"/>
          <w:sz w:val="18"/>
          <w:szCs w:val="18"/>
        </w:rPr>
        <w:t xml:space="preserve">’s initial prose).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w:t>
      </w:r>
      <w:r>
        <w:rPr>
          <w:rFonts w:ascii="TeX Gyre Pagella" w:hAnsi="TeX Gyre Pagella" w:cs="TeX Gyre Pagella"/>
          <w:i/>
          <w:iCs/>
          <w:sz w:val="18"/>
          <w:szCs w:val="18"/>
        </w:rPr>
        <w:t>Grani</w:t>
      </w:r>
      <w:r>
        <w:rPr>
          <w:rFonts w:ascii="TeX Gyre Pagella" w:hAnsi="TeX Gyre Pagella" w:cs="TeX Gyre Pagella"/>
          <w:sz w:val="18"/>
          <w:szCs w:val="18"/>
        </w:rPr>
        <w:t xml:space="preserve"> ‘Moustached One’ is the horse of Sigurðr, the great he</w:t>
      </w:r>
      <w:r>
        <w:rPr>
          <w:rFonts w:ascii="TeX Gyre Pagella" w:hAnsi="TeX Gyre Pagella" w:cs="TeX Gyre Pagella"/>
          <w:sz w:val="18"/>
          <w:szCs w:val="18"/>
        </w:rPr>
        <w:t xml:space="preserve">ro who appears in several subsequent poems. He won the dragon Fáfnir’s treasure and took it away on Grani (see </w:t>
      </w:r>
      <w:r>
        <w:rPr>
          <w:rFonts w:ascii="TeX Gyre Pagella" w:hAnsi="TeX Gyre Pagella" w:cs="TeX Gyre Pagella"/>
          <w:i/>
          <w:iCs/>
          <w:sz w:val="18"/>
          <w:szCs w:val="18"/>
        </w:rPr>
        <w:t>Fm.</w:t>
      </w:r>
      <w:r>
        <w:rPr>
          <w:rFonts w:ascii="TeX Gyre Pagella" w:hAnsi="TeX Gyre Pagella" w:cs="TeX Gyre Pagella"/>
          <w:sz w:val="18"/>
          <w:szCs w:val="18"/>
        </w:rPr>
        <w:t>). It was later sunk in the Rhine (</w:t>
      </w:r>
      <w:r>
        <w:rPr>
          <w:rFonts w:ascii="TeX Gyre Pagella" w:hAnsi="TeX Gyre Pagella" w:cs="TeX Gyre Pagella"/>
          <w:i/>
          <w:iCs/>
          <w:sz w:val="18"/>
          <w:szCs w:val="18"/>
        </w:rPr>
        <w:t>Rín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43Or perhaps ‘wise’ or ‘skilled in magic’.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44Apparently Níðuðr’s (unnamed)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45In </w:t>
      </w:r>
      <w:r>
        <w:rPr>
          <w:rFonts w:ascii="TeX Gyre Pagella" w:hAnsi="TeX Gyre Pagella" w:cs="TeX Gyre Pagella"/>
          <w:i/>
          <w:iCs/>
          <w:sz w:val="18"/>
          <w:szCs w:val="18"/>
        </w:rPr>
        <w:t xml:space="preserve">Þiðreks saga </w:t>
      </w:r>
      <w:r>
        <w:rPr>
          <w:rFonts w:ascii="TeX Gyre Pagella" w:hAnsi="TeX Gyre Pagella" w:cs="TeX Gyre Pagella"/>
          <w:sz w:val="18"/>
          <w:szCs w:val="18"/>
        </w:rPr>
        <w:t>th</w:t>
      </w:r>
      <w:r>
        <w:rPr>
          <w:rFonts w:ascii="TeX Gyre Pagella" w:hAnsi="TeX Gyre Pagella" w:cs="TeX Gyre Pagella"/>
          <w:sz w:val="18"/>
          <w:szCs w:val="18"/>
        </w:rPr>
        <w:t>e king desires Velent’s marvellous sword, Mimungr, but unwittingly gets a look-alike weapon instead.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46Literally, ‘in the sea’s place’, i.e., a landing place by the sea. The following prose interprets this term as a place name, </w:t>
      </w:r>
      <w:r>
        <w:rPr>
          <w:rFonts w:ascii="TeX Gyre Pagella" w:hAnsi="TeX Gyre Pagella" w:cs="TeX Gyre Pagella"/>
          <w:i/>
          <w:iCs/>
          <w:sz w:val="18"/>
          <w:szCs w:val="18"/>
        </w:rPr>
        <w:t>Sævarstaðr</w:t>
      </w:r>
      <w:r>
        <w:rPr>
          <w:rFonts w:ascii="TeX Gyre Pagella" w:hAnsi="TeX Gyre Pagella" w:cs="TeX Gyre Pagella"/>
          <w:sz w:val="18"/>
          <w:szCs w:val="18"/>
        </w:rPr>
        <w:t xml:space="preserve"> ‘Sea’s Stead’.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w:t>
      </w:r>
      <w:r>
        <w:rPr>
          <w:rFonts w:ascii="TeX Gyre Pagella" w:hAnsi="TeX Gyre Pagella" w:cs="TeX Gyre Pagella"/>
          <w:sz w:val="18"/>
          <w:szCs w:val="18"/>
        </w:rPr>
        <w:t xml:space="preserve">It appears that </w:t>
      </w:r>
      <w:r>
        <w:rPr>
          <w:rFonts w:ascii="TeX Gyre Pagella" w:hAnsi="TeX Gyre Pagella" w:cs="TeX Gyre Pagella"/>
          <w:i/>
          <w:iCs/>
          <w:sz w:val="18"/>
          <w:szCs w:val="18"/>
        </w:rPr>
        <w:t>sk-</w:t>
      </w:r>
      <w:r>
        <w:rPr>
          <w:rFonts w:ascii="TeX Gyre Pagella" w:hAnsi="TeX Gyre Pagella" w:cs="TeX Gyre Pagella"/>
          <w:sz w:val="18"/>
          <w:szCs w:val="18"/>
        </w:rPr>
        <w:t xml:space="preserve"> alliterates with </w:t>
      </w:r>
      <w:r>
        <w:rPr>
          <w:rFonts w:ascii="TeX Gyre Pagella" w:hAnsi="TeX Gyre Pagella" w:cs="TeX Gyre Pagella"/>
          <w:i/>
          <w:iCs/>
          <w:sz w:val="18"/>
          <w:szCs w:val="18"/>
        </w:rPr>
        <w:t>sv-</w:t>
      </w:r>
      <w:r>
        <w:rPr>
          <w:rFonts w:ascii="TeX Gyre Pagella" w:hAnsi="TeX Gyre Pagella" w:cs="TeX Gyre Pagella"/>
          <w:sz w:val="18"/>
          <w:szCs w:val="18"/>
        </w:rPr>
        <w:t xml:space="preserve"> in the Old Norse line.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49Literally ‘open’.48In </w:t>
      </w:r>
      <w:r>
        <w:rPr>
          <w:rFonts w:ascii="TeX Gyre Pagella" w:hAnsi="TeX Gyre Pagella" w:cs="TeX Gyre Pagella"/>
          <w:i/>
          <w:iCs/>
          <w:sz w:val="18"/>
          <w:szCs w:val="18"/>
        </w:rPr>
        <w:t>Þiðreks saga</w:t>
      </w:r>
      <w:r>
        <w:rPr>
          <w:rFonts w:ascii="TeX Gyre Pagella" w:hAnsi="TeX Gyre Pagella" w:cs="TeX Gyre Pagella"/>
          <w:sz w:val="18"/>
          <w:szCs w:val="18"/>
        </w:rPr>
        <w:t xml:space="preserve"> Velent creates the sword Mimungr from the droppings of a starved fowl which he had fed meal mixed with sword-filings.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50Or ‘Come alone, you two, come anot</w:t>
      </w:r>
      <w:r>
        <w:rPr>
          <w:rFonts w:ascii="TeX Gyre Pagella" w:hAnsi="TeX Gyre Pagella" w:cs="TeX Gyre Pagella"/>
          <w:sz w:val="18"/>
          <w:szCs w:val="18"/>
        </w:rPr>
        <w:t>her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51Or perhaps ‘the 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52The boys are likened to bear cubs, as also in stt. 32 and 34; cf. </w:t>
      </w:r>
      <w:r>
        <w:rPr>
          <w:rFonts w:ascii="TeX Gyre Pagella" w:hAnsi="TeX Gyre Pagella" w:cs="TeX Gyre Pagella"/>
          <w:i/>
          <w:iCs/>
          <w:sz w:val="18"/>
          <w:szCs w:val="18"/>
        </w:rPr>
        <w:t>Akv.</w:t>
      </w:r>
      <w:r>
        <w:rPr>
          <w:rFonts w:ascii="TeX Gyre Pagella" w:hAnsi="TeX Gyre Pagella" w:cs="TeX Gyre Pagella"/>
          <w:sz w:val="18"/>
          <w:szCs w:val="18"/>
        </w:rPr>
        <w:t xml:space="preserve">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53What the term </w:t>
      </w:r>
      <w:r>
        <w:rPr>
          <w:rFonts w:ascii="TeX Gyre Pagella" w:hAnsi="TeX Gyre Pagella" w:cs="TeX Gyre Pagella"/>
          <w:i/>
          <w:iCs/>
          <w:sz w:val="18"/>
          <w:szCs w:val="18"/>
        </w:rPr>
        <w:t>fen fj</w:t>
      </w:r>
      <w:r>
        <w:rPr>
          <w:rFonts w:ascii="TeX Gyre Pagella" w:hAnsi="TeX Gyre Pagella" w:cs="TeX Gyre Pagella"/>
          <w:i/>
          <w:iCs/>
          <w:sz w:val="18"/>
          <w:szCs w:val="18"/>
        </w:rPr>
        <w:t>ǫ</w:t>
      </w:r>
      <w:r>
        <w:rPr>
          <w:rFonts w:ascii="TeX Gyre Pagella" w:hAnsi="TeX Gyre Pagella" w:cs="TeX Gyre Pagella"/>
          <w:i/>
          <w:iCs/>
          <w:sz w:val="18"/>
          <w:szCs w:val="18"/>
        </w:rPr>
        <w:t>turs</w:t>
      </w:r>
      <w:r>
        <w:rPr>
          <w:rFonts w:ascii="TeX Gyre Pagella" w:hAnsi="TeX Gyre Pagella" w:cs="TeX Gyre Pagella"/>
          <w:sz w:val="18"/>
          <w:szCs w:val="18"/>
        </w:rPr>
        <w:t xml:space="preserve"> ‘fen of the fetter’ refers to is uncertain, but perhaps the ‘fetter’ is a bellows’ metal mouth or frame, or part of </w:t>
      </w:r>
      <w:r>
        <w:rPr>
          <w:rFonts w:ascii="TeX Gyre Pagella" w:hAnsi="TeX Gyre Pagella" w:cs="TeX Gyre Pagella"/>
          <w:sz w:val="18"/>
          <w:szCs w:val="18"/>
        </w:rPr>
        <w:t xml:space="preserve">an anvil, here used </w:t>
      </w:r>
      <w:r>
        <w:rPr>
          <w:rFonts w:ascii="TeX Gyre Pagella" w:hAnsi="TeX Gyre Pagella" w:cs="TeX Gyre Pagella"/>
          <w:i/>
          <w:iCs/>
          <w:sz w:val="18"/>
          <w:szCs w:val="18"/>
        </w:rPr>
        <w:t>pars pro toto</w:t>
      </w:r>
      <w:r>
        <w:rPr>
          <w:rFonts w:ascii="TeX Gyre Pagella" w:hAnsi="TeX Gyre Pagella" w:cs="TeX Gyre Pagella"/>
          <w:sz w:val="18"/>
          <w:szCs w:val="18"/>
        </w:rPr>
        <w:t xml:space="preserve"> and in retributive reference to the literal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 xml:space="preserve">tur </w:t>
      </w:r>
      <w:r>
        <w:rPr>
          <w:rFonts w:ascii="TeX Gyre Pagella" w:hAnsi="TeX Gyre Pagella" w:cs="TeX Gyre Pagella"/>
          <w:sz w:val="18"/>
          <w:szCs w:val="18"/>
        </w:rPr>
        <w:t>‘fetter’ laid on V</w:t>
      </w:r>
      <w:r>
        <w:rPr>
          <w:rFonts w:ascii="TeX Gyre Pagella" w:hAnsi="TeX Gyre Pagella" w:cs="TeX Gyre Pagella"/>
          <w:sz w:val="18"/>
          <w:szCs w:val="18"/>
        </w:rPr>
        <w:t>ǫ</w:t>
      </w:r>
      <w:r>
        <w:rPr>
          <w:rFonts w:ascii="TeX Gyre Pagella" w:hAnsi="TeX Gyre Pagella" w:cs="TeX Gyre Pagella"/>
          <w:sz w:val="18"/>
          <w:szCs w:val="18"/>
        </w:rPr>
        <w:t>lundr’s legs</w:t>
      </w:r>
      <w:r>
        <w:rPr>
          <w:rFonts w:ascii="TeX Gyre Pagella" w:hAnsi="TeX Gyre Pagella" w:cs="TeX Gyre Pagella"/>
          <w:i/>
          <w:iCs/>
          <w:sz w:val="18"/>
          <w:szCs w:val="18"/>
        </w:rPr>
        <w:t xml:space="preserve"> </w:t>
      </w:r>
      <w:r>
        <w:rPr>
          <w:rFonts w:ascii="TeX Gyre Pagella" w:hAnsi="TeX Gyre Pagella" w:cs="TeX Gyre Pagella"/>
          <w:sz w:val="18"/>
          <w:szCs w:val="18"/>
        </w:rPr>
        <w:t>in</w:t>
      </w:r>
      <w:r>
        <w:rPr>
          <w:rFonts w:ascii="TeX Gyre Pagella" w:hAnsi="TeX Gyre Pagella" w:cs="TeX Gyre Pagella"/>
          <w:i/>
          <w:iCs/>
          <w:sz w:val="18"/>
          <w:szCs w:val="18"/>
        </w:rPr>
        <w:t xml:space="preserve"> Vkv. </w:t>
      </w:r>
      <w:r>
        <w:rPr>
          <w:rFonts w:ascii="TeX Gyre Pagella" w:hAnsi="TeX Gyre Pagella" w:cs="TeX Gyre Pagella"/>
          <w:sz w:val="18"/>
          <w:szCs w:val="18"/>
        </w:rPr>
        <w:t xml:space="preserve">11; the ‘fen’ might be a muddy pool beneath the ‘fetter’. In </w:t>
      </w:r>
      <w:r>
        <w:rPr>
          <w:rFonts w:ascii="TeX Gyre Pagella" w:hAnsi="TeX Gyre Pagella" w:cs="TeX Gyre Pagella"/>
          <w:i/>
          <w:iCs/>
          <w:sz w:val="18"/>
          <w:szCs w:val="18"/>
        </w:rPr>
        <w:t>Þiðreks saga</w:t>
      </w:r>
      <w:r>
        <w:rPr>
          <w:rFonts w:ascii="TeX Gyre Pagella" w:hAnsi="TeX Gyre Pagella" w:cs="TeX Gyre Pagella"/>
          <w:sz w:val="18"/>
          <w:szCs w:val="18"/>
        </w:rPr>
        <w:t xml:space="preserve"> Velent buries the boys’ bodies in a deep </w:t>
      </w:r>
      <w:r>
        <w:rPr>
          <w:rFonts w:ascii="TeX Gyre Pagella" w:hAnsi="TeX Gyre Pagella" w:cs="TeX Gyre Pagella"/>
          <w:sz w:val="18"/>
          <w:szCs w:val="18"/>
        </w:rPr>
        <w:t>grave beneath the bellows; a similar fate is apparent from the front of the Franks Casket and the Ardre VIII picture stone.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54Cf. </w:t>
      </w:r>
      <w:r>
        <w:rPr>
          <w:rFonts w:ascii="TeX Gyre Pagella" w:hAnsi="TeX Gyre Pagella" w:cs="TeX Gyre Pagella"/>
          <w:i/>
          <w:iCs/>
          <w:sz w:val="18"/>
          <w:szCs w:val="18"/>
        </w:rPr>
        <w:t>Am.</w:t>
      </w:r>
      <w:r>
        <w:rPr>
          <w:rFonts w:ascii="TeX Gyre Pagella" w:hAnsi="TeX Gyre Pagella" w:cs="TeX Gyre Pagella"/>
          <w:sz w:val="18"/>
          <w:szCs w:val="18"/>
        </w:rPr>
        <w:t xml:space="preserve"> 82.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55I.e., he made gems from their eyes.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56Round brooches or round pendants.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w:t>
      </w:r>
      <w:r>
        <w:rPr>
          <w:rFonts w:ascii="TeX Gyre Pagella" w:hAnsi="TeX Gyre Pagella" w:cs="TeX Gyre Pagella"/>
          <w:sz w:val="18"/>
          <w:szCs w:val="18"/>
        </w:rPr>
        <w:t>A half-line may have dropped out of this stanza. Nevertheless, the general sense seems clear: B</w:t>
      </w:r>
      <w:r>
        <w:rPr>
          <w:rFonts w:ascii="TeX Gyre Pagella" w:hAnsi="TeX Gyre Pagella" w:cs="TeX Gyre Pagella"/>
          <w:sz w:val="18"/>
          <w:szCs w:val="18"/>
        </w:rPr>
        <w:t>ǫ</w:t>
      </w:r>
      <w:r>
        <w:rPr>
          <w:rFonts w:ascii="TeX Gyre Pagella" w:hAnsi="TeX Gyre Pagella" w:cs="TeX Gyre Pagella"/>
          <w:sz w:val="18"/>
          <w:szCs w:val="18"/>
        </w:rPr>
        <w:t>ðvildr has broken the gold ring which her father stole from V</w:t>
      </w:r>
      <w:r>
        <w:rPr>
          <w:rFonts w:ascii="TeX Gyre Pagella" w:hAnsi="TeX Gyre Pagella" w:cs="TeX Gyre Pagella"/>
          <w:sz w:val="18"/>
          <w:szCs w:val="18"/>
        </w:rPr>
        <w:t>ǫ</w:t>
      </w:r>
      <w:r>
        <w:rPr>
          <w:rFonts w:ascii="TeX Gyre Pagella" w:hAnsi="TeX Gyre Pagella" w:cs="TeX Gyre Pagella"/>
          <w:sz w:val="18"/>
          <w:szCs w:val="18"/>
        </w:rPr>
        <w:t>lundr.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58The last line is partly corrupt and its interpretation uncertain.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59The interpretation of</w:t>
      </w:r>
      <w:r>
        <w:rPr>
          <w:rFonts w:ascii="TeX Gyre Pagella" w:hAnsi="TeX Gyre Pagella" w:cs="TeX Gyre Pagella"/>
          <w:sz w:val="18"/>
          <w:szCs w:val="18"/>
        </w:rPr>
        <w:t xml:space="preserve"> this line is disputed, but with the word </w:t>
      </w:r>
      <w:r>
        <w:rPr>
          <w:rFonts w:ascii="TeX Gyre Pagella" w:hAnsi="TeX Gyre Pagella" w:cs="TeX Gyre Pagella"/>
          <w:i/>
          <w:iCs/>
          <w:sz w:val="18"/>
          <w:szCs w:val="18"/>
        </w:rPr>
        <w:t>fitjum</w:t>
      </w:r>
      <w:r>
        <w:rPr>
          <w:rFonts w:ascii="TeX Gyre Pagella" w:hAnsi="TeX Gyre Pagella" w:cs="TeX Gyre Pagella"/>
          <w:sz w:val="18"/>
          <w:szCs w:val="18"/>
        </w:rPr>
        <w:t xml:space="preserve"> (nom. sg. </w:t>
      </w:r>
      <w:r>
        <w:rPr>
          <w:rFonts w:ascii="TeX Gyre Pagella" w:hAnsi="TeX Gyre Pagella" w:cs="TeX Gyre Pagella"/>
          <w:i/>
          <w:iCs/>
          <w:sz w:val="18"/>
          <w:szCs w:val="18"/>
        </w:rPr>
        <w:t>fit</w:t>
      </w:r>
      <w:r>
        <w:rPr>
          <w:rFonts w:ascii="TeX Gyre Pagella" w:hAnsi="TeX Gyre Pagella" w:cs="TeX Gyre Pagella"/>
          <w:sz w:val="18"/>
          <w:szCs w:val="18"/>
        </w:rPr>
        <w:t>) V</w:t>
      </w:r>
      <w:r>
        <w:rPr>
          <w:rFonts w:ascii="TeX Gyre Pagella" w:hAnsi="TeX Gyre Pagella" w:cs="TeX Gyre Pagella"/>
          <w:sz w:val="18"/>
          <w:szCs w:val="18"/>
        </w:rPr>
        <w:t>ǫ</w:t>
      </w:r>
      <w:r>
        <w:rPr>
          <w:rFonts w:ascii="TeX Gyre Pagella" w:hAnsi="TeX Gyre Pagella" w:cs="TeX Gyre Pagella"/>
          <w:sz w:val="18"/>
          <w:szCs w:val="18"/>
        </w:rPr>
        <w:t xml:space="preserve">lundr seems to describe his feet in terms of the hind flippers of a seal or, more likely, the webbed feet of a water-bird. Middle Low German </w:t>
      </w:r>
      <w:r>
        <w:rPr>
          <w:rFonts w:ascii="TeX Gyre Pagella" w:hAnsi="TeX Gyre Pagella" w:cs="TeX Gyre Pagella"/>
          <w:i/>
          <w:iCs/>
          <w:sz w:val="18"/>
          <w:szCs w:val="18"/>
        </w:rPr>
        <w:t>vittek</w:t>
      </w:r>
      <w:r>
        <w:rPr>
          <w:rFonts w:ascii="TeX Gyre Pagella" w:hAnsi="TeX Gyre Pagella" w:cs="TeX Gyre Pagella"/>
          <w:sz w:val="18"/>
          <w:szCs w:val="18"/>
        </w:rPr>
        <w:t xml:space="preserve"> ‘wing’ might also be relevant.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60By hamstr</w:t>
      </w:r>
      <w:r>
        <w:rPr>
          <w:rFonts w:ascii="TeX Gyre Pagella" w:hAnsi="TeX Gyre Pagella" w:cs="TeX Gyre Pagella"/>
          <w:sz w:val="18"/>
          <w:szCs w:val="18"/>
        </w:rPr>
        <w:t>inging V</w:t>
      </w:r>
      <w:r>
        <w:rPr>
          <w:rFonts w:ascii="TeX Gyre Pagella" w:hAnsi="TeX Gyre Pagella" w:cs="TeX Gyre Pagella"/>
          <w:sz w:val="18"/>
          <w:szCs w:val="18"/>
        </w:rPr>
        <w:t>ǫ</w:t>
      </w:r>
      <w:r>
        <w:rPr>
          <w:rFonts w:ascii="TeX Gyre Pagella" w:hAnsi="TeX Gyre Pagella" w:cs="TeX Gyre Pagella"/>
          <w:sz w:val="18"/>
          <w:szCs w:val="18"/>
        </w:rPr>
        <w:t>lundr, they had deprived him of the ability to walk.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62It is unclear whether this refers to Níðuðr or V</w:t>
      </w:r>
      <w:r>
        <w:rPr>
          <w:rFonts w:ascii="TeX Gyre Pagella" w:hAnsi="TeX Gyre Pagella" w:cs="TeX Gyre Pagella"/>
          <w:sz w:val="18"/>
          <w:szCs w:val="18"/>
        </w:rPr>
        <w:t>ǫ</w:t>
      </w:r>
      <w:r>
        <w:rPr>
          <w:rFonts w:ascii="TeX Gyre Pagella" w:hAnsi="TeX Gyre Pagella" w:cs="TeX Gyre Pagella"/>
          <w:sz w:val="18"/>
          <w:szCs w:val="18"/>
        </w:rPr>
        <w:t>lundr.61How V</w:t>
      </w:r>
      <w:r>
        <w:rPr>
          <w:rFonts w:ascii="TeX Gyre Pagella" w:hAnsi="TeX Gyre Pagella" w:cs="TeX Gyre Pagella"/>
          <w:sz w:val="18"/>
          <w:szCs w:val="18"/>
        </w:rPr>
        <w:t>ǫ</w:t>
      </w:r>
      <w:r>
        <w:rPr>
          <w:rFonts w:ascii="TeX Gyre Pagella" w:hAnsi="TeX Gyre Pagella" w:cs="TeX Gyre Pagella"/>
          <w:sz w:val="18"/>
          <w:szCs w:val="18"/>
        </w:rPr>
        <w:t xml:space="preserve">lundr takes to the air is uncertain. Possibly he made a magical feather-coat akin to those of the swan-maidens, or some sort of </w:t>
      </w:r>
      <w:r>
        <w:rPr>
          <w:rFonts w:ascii="TeX Gyre Pagella" w:hAnsi="TeX Gyre Pagella" w:cs="TeX Gyre Pagella"/>
          <w:sz w:val="18"/>
          <w:szCs w:val="18"/>
        </w:rPr>
        <w:t>flying machine.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63Or perhaps ‘had seated himself on the hall-fence’.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64The queen asks this question.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65And/or ‘robbed of joy’. Cf. </w:t>
      </w:r>
      <w:r>
        <w:rPr>
          <w:rFonts w:ascii="TeX Gyre Pagella" w:hAnsi="TeX Gyre Pagella" w:cs="TeX Gyre Pagella"/>
          <w:i/>
          <w:iCs/>
          <w:sz w:val="18"/>
          <w:szCs w:val="18"/>
        </w:rPr>
        <w:t>Vkv.</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66Cf. </w:t>
      </w:r>
      <w:r>
        <w:rPr>
          <w:rFonts w:ascii="TeX Gyre Pagella" w:hAnsi="TeX Gyre Pagella" w:cs="TeX Gyre Pagella"/>
          <w:i/>
          <w:iCs/>
          <w:sz w:val="18"/>
          <w:szCs w:val="18"/>
        </w:rPr>
        <w:t>Am.</w:t>
      </w:r>
      <w:r>
        <w:rPr>
          <w:rFonts w:ascii="TeX Gyre Pagella" w:hAnsi="TeX Gyre Pagella" w:cs="TeX Gyre Pagella"/>
          <w:sz w:val="18"/>
          <w:szCs w:val="18"/>
        </w:rPr>
        <w:t xml:space="preserve"> 79 [81].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67Women’s counsels are proverbially ‘cold’ in Old Norse literature; cf. </w:t>
      </w:r>
      <w:r>
        <w:rPr>
          <w:rFonts w:ascii="TeX Gyre Pagella" w:hAnsi="TeX Gyre Pagella" w:cs="TeX Gyre Pagella"/>
          <w:i/>
          <w:iCs/>
          <w:sz w:val="18"/>
          <w:szCs w:val="18"/>
        </w:rPr>
        <w:t>Ls.</w:t>
      </w:r>
      <w:r>
        <w:rPr>
          <w:rFonts w:ascii="TeX Gyre Pagella" w:hAnsi="TeX Gyre Pagella" w:cs="TeX Gyre Pagella"/>
          <w:sz w:val="18"/>
          <w:szCs w:val="18"/>
        </w:rPr>
        <w:t xml:space="preserve"> 51.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68Here B</w:t>
      </w:r>
      <w:r>
        <w:rPr>
          <w:rFonts w:ascii="TeX Gyre Pagella" w:hAnsi="TeX Gyre Pagella" w:cs="TeX Gyre Pagella"/>
          <w:sz w:val="18"/>
          <w:szCs w:val="18"/>
        </w:rPr>
        <w:t>ǫ</w:t>
      </w:r>
      <w:r>
        <w:rPr>
          <w:rFonts w:ascii="TeX Gyre Pagella" w:hAnsi="TeX Gyre Pagella" w:cs="TeX Gyre Pagella"/>
          <w:sz w:val="18"/>
          <w:szCs w:val="18"/>
        </w:rPr>
        <w:t xml:space="preserve">ðvildr, </w:t>
      </w:r>
      <w:r>
        <w:rPr>
          <w:rFonts w:ascii="TeX Gyre Pagella" w:hAnsi="TeX Gyre Pagella" w:cs="TeX Gyre Pagella"/>
          <w:sz w:val="18"/>
          <w:szCs w:val="18"/>
        </w:rPr>
        <w:t>who is also the ‘bride’ of the next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69V</w:t>
      </w:r>
      <w:r>
        <w:rPr>
          <w:rFonts w:ascii="TeX Gyre Pagella" w:hAnsi="TeX Gyre Pagella" w:cs="TeX Gyre Pagella"/>
          <w:sz w:val="18"/>
          <w:szCs w:val="18"/>
        </w:rPr>
        <w:t>ǫ</w:t>
      </w:r>
      <w:r>
        <w:rPr>
          <w:rFonts w:ascii="TeX Gyre Pagella" w:hAnsi="TeX Gyre Pagella" w:cs="TeX Gyre Pagella"/>
          <w:sz w:val="18"/>
          <w:szCs w:val="18"/>
        </w:rPr>
        <w:t>lundr uses the royal ‘we’.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w:t>
      </w:r>
      <w:r>
        <w:rPr>
          <w:rFonts w:ascii="TeX Gyre Pagella" w:hAnsi="TeX Gyre Pagella" w:cs="TeX Gyre Pagella"/>
          <w:i/>
          <w:iCs/>
          <w:sz w:val="18"/>
          <w:szCs w:val="18"/>
        </w:rPr>
        <w:t>Belgi</w:t>
      </w:r>
      <w:r>
        <w:rPr>
          <w:rFonts w:ascii="TeX Gyre Pagella" w:hAnsi="TeX Gyre Pagella" w:cs="TeX Gyre Pagella"/>
          <w:sz w:val="18"/>
          <w:szCs w:val="18"/>
        </w:rPr>
        <w:t xml:space="preserve"> ‘skin bags’ might be deliberately ambiguous, referring to both the bellows and the murdered boys’ torsos.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71If </w:t>
      </w:r>
      <w:r>
        <w:rPr>
          <w:rFonts w:ascii="TeX Gyre Pagella" w:hAnsi="TeX Gyre Pagella" w:cs="TeX Gyre Pagella"/>
          <w:i/>
          <w:iCs/>
          <w:sz w:val="18"/>
          <w:szCs w:val="18"/>
        </w:rPr>
        <w:t>senda</w:t>
      </w:r>
      <w:r>
        <w:rPr>
          <w:rFonts w:ascii="TeX Gyre Pagella" w:hAnsi="TeX Gyre Pagella" w:cs="TeX Gyre Pagella"/>
          <w:sz w:val="18"/>
          <w:szCs w:val="18"/>
        </w:rPr>
        <w:t xml:space="preserve"> ‘sent’ is an error for </w:t>
      </w:r>
      <w:r>
        <w:rPr>
          <w:rFonts w:ascii="TeX Gyre Pagella" w:hAnsi="TeX Gyre Pagella" w:cs="TeX Gyre Pagella"/>
          <w:i/>
          <w:iCs/>
          <w:sz w:val="18"/>
          <w:szCs w:val="18"/>
        </w:rPr>
        <w:t>selda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the originally intended sens</w:t>
      </w:r>
      <w:r>
        <w:rPr>
          <w:rFonts w:ascii="TeX Gyre Pagella" w:hAnsi="TeX Gyre Pagella" w:cs="TeX Gyre Pagella"/>
          <w:sz w:val="18"/>
          <w:szCs w:val="18"/>
        </w:rPr>
        <w:t xml:space="preserve">e would be ‘gave’; cf. </w:t>
      </w:r>
      <w:r>
        <w:rPr>
          <w:rFonts w:ascii="TeX Gyre Pagella" w:hAnsi="TeX Gyre Pagella" w:cs="TeX Gyre Pagella"/>
          <w:i/>
          <w:iCs/>
          <w:sz w:val="18"/>
          <w:szCs w:val="18"/>
        </w:rPr>
        <w:t>seldi</w:t>
      </w:r>
      <w:r>
        <w:rPr>
          <w:rFonts w:ascii="TeX Gyre Pagella" w:hAnsi="TeX Gyre Pagella" w:cs="TeX Gyre Pagella"/>
          <w:sz w:val="18"/>
          <w:szCs w:val="18"/>
        </w:rPr>
        <w:t xml:space="preserve"> ‘gave’ in </w:t>
      </w:r>
      <w:r>
        <w:rPr>
          <w:rFonts w:ascii="TeX Gyre Pagella" w:hAnsi="TeX Gyre Pagella" w:cs="TeX Gyre Pagella"/>
          <w:i/>
          <w:iCs/>
          <w:sz w:val="18"/>
          <w:szCs w:val="18"/>
        </w:rPr>
        <w:t>Vkv.</w:t>
      </w:r>
      <w:r>
        <w:rPr>
          <w:rFonts w:ascii="TeX Gyre Pagella" w:hAnsi="TeX Gyre Pagella" w:cs="TeX Gyre Pagella"/>
          <w:sz w:val="18"/>
          <w:szCs w:val="18"/>
        </w:rPr>
        <w:t xml:space="preserve"> 24.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72ON </w:t>
      </w:r>
      <w:r>
        <w:rPr>
          <w:rFonts w:ascii="TeX Gyre Pagella" w:hAnsi="TeX Gyre Pagella" w:cs="TeX Gyre Pagella"/>
          <w:i/>
          <w:iCs/>
          <w:sz w:val="18"/>
          <w:szCs w:val="18"/>
        </w:rPr>
        <w:t>aukin</w:t>
      </w:r>
      <w:r>
        <w:rPr>
          <w:rFonts w:ascii="TeX Gyre Pagella" w:hAnsi="TeX Gyre Pagella" w:cs="TeX Gyre Pagella"/>
          <w:sz w:val="18"/>
          <w:szCs w:val="18"/>
        </w:rPr>
        <w:t xml:space="preserve"> ‘big’, literally ‘increased’, finds parallel in </w:t>
      </w:r>
      <w:r>
        <w:rPr>
          <w:rFonts w:ascii="TeX Gyre Pagella" w:hAnsi="TeX Gyre Pagella" w:cs="TeX Gyre Pagella"/>
          <w:i/>
          <w:iCs/>
          <w:sz w:val="18"/>
          <w:szCs w:val="18"/>
        </w:rPr>
        <w:t>Deor</w:t>
      </w:r>
      <w:r>
        <w:rPr>
          <w:rFonts w:ascii="TeX Gyre Pagella" w:hAnsi="TeX Gyre Pagella" w:cs="TeX Gyre Pagella"/>
          <w:sz w:val="18"/>
          <w:szCs w:val="18"/>
        </w:rPr>
        <w:t xml:space="preserve">’s cognate </w:t>
      </w:r>
      <w:r>
        <w:rPr>
          <w:rFonts w:ascii="TeX Gyre Pagella" w:hAnsi="TeX Gyre Pagella" w:cs="TeX Gyre Pagella"/>
          <w:i/>
          <w:iCs/>
          <w:sz w:val="18"/>
          <w:szCs w:val="18"/>
        </w:rPr>
        <w:t>eacen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73We know from other records that B</w:t>
      </w:r>
      <w:r>
        <w:rPr>
          <w:rFonts w:ascii="TeX Gyre Pagella" w:hAnsi="TeX Gyre Pagella" w:cs="TeX Gyre Pagella"/>
          <w:sz w:val="18"/>
          <w:szCs w:val="18"/>
        </w:rPr>
        <w:t>ǫ</w:t>
      </w:r>
      <w:r>
        <w:rPr>
          <w:rFonts w:ascii="TeX Gyre Pagella" w:hAnsi="TeX Gyre Pagella" w:cs="TeX Gyre Pagella"/>
          <w:sz w:val="18"/>
          <w:szCs w:val="18"/>
        </w:rPr>
        <w:t xml:space="preserve">ðvildr will bear a son, Viðga. His martial exploits are told at length in </w:t>
      </w:r>
      <w:r>
        <w:rPr>
          <w:rFonts w:ascii="TeX Gyre Pagella" w:hAnsi="TeX Gyre Pagella" w:cs="TeX Gyre Pagella"/>
          <w:i/>
          <w:iCs/>
          <w:sz w:val="18"/>
          <w:szCs w:val="18"/>
        </w:rPr>
        <w:t>Þidreks saga</w:t>
      </w:r>
      <w:r>
        <w:rPr>
          <w:rFonts w:ascii="TeX Gyre Pagella" w:hAnsi="TeX Gyre Pagella" w:cs="TeX Gyre Pagella"/>
          <w:sz w:val="18"/>
          <w:szCs w:val="18"/>
        </w:rPr>
        <w:t xml:space="preserve">. He </w:t>
      </w:r>
      <w:r>
        <w:rPr>
          <w:rFonts w:ascii="TeX Gyre Pagella" w:hAnsi="TeX Gyre Pagella" w:cs="TeX Gyre Pagella"/>
          <w:sz w:val="18"/>
          <w:szCs w:val="18"/>
        </w:rPr>
        <w:t xml:space="preserve">is perhaps a reflex of the Gothic hero Vidigoia mentioned in the sixth-century </w:t>
      </w:r>
      <w:r>
        <w:rPr>
          <w:rFonts w:ascii="TeX Gyre Pagella" w:hAnsi="TeX Gyre Pagella" w:cs="TeX Gyre Pagella"/>
          <w:i/>
          <w:iCs/>
          <w:sz w:val="18"/>
          <w:szCs w:val="18"/>
        </w:rPr>
        <w:t>Gothic History</w:t>
      </w:r>
      <w:r>
        <w:rPr>
          <w:rFonts w:ascii="TeX Gyre Pagella" w:hAnsi="TeX Gyre Pagella" w:cs="TeX Gyre Pagella"/>
          <w:sz w:val="18"/>
          <w:szCs w:val="18"/>
        </w:rPr>
        <w:t xml:space="preserve"> of Jordanes.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74Alternatively, emendation of </w:t>
      </w:r>
      <w:r>
        <w:rPr>
          <w:rFonts w:ascii="TeX Gyre Pagella" w:hAnsi="TeX Gyre Pagella" w:cs="TeX Gyre Pagella"/>
          <w:i/>
          <w:iCs/>
          <w:sz w:val="18"/>
          <w:szCs w:val="18"/>
        </w:rPr>
        <w:t>níta</w:t>
      </w:r>
      <w:r>
        <w:rPr>
          <w:rFonts w:ascii="TeX Gyre Pagella" w:hAnsi="TeX Gyre Pagella" w:cs="TeX Gyre Pagella"/>
          <w:sz w:val="18"/>
          <w:szCs w:val="18"/>
        </w:rPr>
        <w:t xml:space="preserve"> ‘to deny’ to </w:t>
      </w:r>
      <w:r>
        <w:rPr>
          <w:rFonts w:ascii="TeX Gyre Pagella" w:hAnsi="TeX Gyre Pagella" w:cs="TeX Gyre Pagella"/>
          <w:i/>
          <w:iCs/>
          <w:sz w:val="18"/>
          <w:szCs w:val="18"/>
        </w:rPr>
        <w:t>njóta</w:t>
      </w:r>
      <w:r>
        <w:rPr>
          <w:rFonts w:ascii="TeX Gyre Pagella" w:hAnsi="TeX Gyre Pagella" w:cs="TeX Gyre Pagella"/>
          <w:sz w:val="18"/>
          <w:szCs w:val="18"/>
        </w:rPr>
        <w:t xml:space="preserve"> ‘to enjoy’ yields ‘nor could I wish you, V</w:t>
      </w:r>
      <w:r>
        <w:rPr>
          <w:rFonts w:ascii="TeX Gyre Pagella" w:hAnsi="TeX Gyre Pagella" w:cs="TeX Gyre Pagella"/>
          <w:sz w:val="18"/>
          <w:szCs w:val="18"/>
        </w:rPr>
        <w:t>ǫ</w:t>
      </w:r>
      <w:r>
        <w:rPr>
          <w:rFonts w:ascii="TeX Gyre Pagella" w:hAnsi="TeX Gyre Pagella" w:cs="TeX Gyre Pagella"/>
          <w:sz w:val="18"/>
          <w:szCs w:val="18"/>
        </w:rPr>
        <w:t>lundr, to enjoy worse’.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76By contrast, in </w:t>
      </w:r>
      <w:r>
        <w:rPr>
          <w:rFonts w:ascii="TeX Gyre Pagella" w:hAnsi="TeX Gyre Pagella" w:cs="TeX Gyre Pagella"/>
          <w:i/>
          <w:iCs/>
          <w:sz w:val="18"/>
          <w:szCs w:val="18"/>
        </w:rPr>
        <w:t xml:space="preserve">Þiðreks </w:t>
      </w:r>
      <w:r>
        <w:rPr>
          <w:rFonts w:ascii="TeX Gyre Pagella" w:hAnsi="TeX Gyre Pagella" w:cs="TeX Gyre Pagella"/>
          <w:i/>
          <w:iCs/>
          <w:sz w:val="18"/>
          <w:szCs w:val="18"/>
        </w:rPr>
        <w:t>saga</w:t>
      </w:r>
      <w:r>
        <w:rPr>
          <w:rFonts w:ascii="TeX Gyre Pagella" w:hAnsi="TeX Gyre Pagella" w:cs="TeX Gyre Pagella"/>
          <w:sz w:val="18"/>
          <w:szCs w:val="18"/>
        </w:rPr>
        <w:t xml:space="preserve"> Egill shoots at Velent at Niðungr’s command. The arrow appears to hit him, but, as Egill intended, instead pierces a blood-filled bladder under the smith’s left arm.75Or perhaps ‘there is no one tall enough to take you from your horse’. In </w:t>
      </w:r>
      <w:r>
        <w:rPr>
          <w:rFonts w:ascii="TeX Gyre Pagella" w:hAnsi="TeX Gyre Pagella" w:cs="TeX Gyre Pagella"/>
          <w:i/>
          <w:iCs/>
          <w:sz w:val="18"/>
          <w:szCs w:val="18"/>
        </w:rPr>
        <w:t>Þiðreks sag</w:t>
      </w:r>
      <w:r>
        <w:rPr>
          <w:rFonts w:ascii="TeX Gyre Pagella" w:hAnsi="TeX Gyre Pagella" w:cs="TeX Gyre Pagella"/>
          <w:i/>
          <w:iCs/>
          <w:sz w:val="18"/>
          <w:szCs w:val="18"/>
        </w:rPr>
        <w:t xml:space="preserve">a </w:t>
      </w:r>
      <w:r>
        <w:rPr>
          <w:rFonts w:ascii="TeX Gyre Pagella" w:hAnsi="TeX Gyre Pagella" w:cs="TeX Gyre Pagella"/>
          <w:sz w:val="18"/>
          <w:szCs w:val="18"/>
        </w:rPr>
        <w:t>Velent has a horse as fast as a flying bird, but he is never said to fly on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77Níðuðr speaks these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78A euphemism for sexual intercourse.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i/>
          <w:iCs/>
          <w:sz w:val="18"/>
          <w:szCs w:val="18"/>
        </w:rPr>
        <w:t>Ǫ</w:t>
      </w:r>
      <w:r>
        <w:rPr>
          <w:rFonts w:ascii="TeX Gyre Pagella" w:hAnsi="TeX Gyre Pagella" w:cs="TeX Gyre Pagella"/>
          <w:i/>
          <w:iCs/>
          <w:sz w:val="18"/>
          <w:szCs w:val="18"/>
        </w:rPr>
        <w:t>gurstund</w:t>
      </w:r>
      <w:r>
        <w:rPr>
          <w:rFonts w:ascii="TeX Gyre Pagella" w:hAnsi="TeX Gyre Pagella" w:cs="TeX Gyre Pagella"/>
          <w:sz w:val="18"/>
          <w:szCs w:val="18"/>
        </w:rPr>
        <w:t xml:space="preserve"> can refer specifically to the ‘period (</w:t>
      </w:r>
      <w:r>
        <w:rPr>
          <w:rFonts w:ascii="TeX Gyre Pagella" w:hAnsi="TeX Gyre Pagella" w:cs="TeX Gyre Pagella"/>
          <w:i/>
          <w:iCs/>
          <w:sz w:val="18"/>
          <w:szCs w:val="18"/>
        </w:rPr>
        <w:t>stund</w:t>
      </w:r>
      <w:r>
        <w:rPr>
          <w:rFonts w:ascii="TeX Gyre Pagella" w:hAnsi="TeX Gyre Pagella" w:cs="TeX Gyre Pagella"/>
          <w:sz w:val="18"/>
          <w:szCs w:val="18"/>
        </w:rPr>
        <w:t>) when the tide is highest’, at which point the isl</w:t>
      </w:r>
      <w:r>
        <w:rPr>
          <w:rFonts w:ascii="TeX Gyre Pagella" w:hAnsi="TeX Gyre Pagella" w:cs="TeX Gyre Pagella"/>
          <w:sz w:val="18"/>
          <w:szCs w:val="18"/>
        </w:rPr>
        <w:t xml:space="preserve">et was perhaps cut off from the mainland. At the same time, the word probably denotes a ‘period of great distress’, as there was also a noun </w:t>
      </w:r>
      <w:r>
        <w:rPr>
          <w:rFonts w:ascii="TeX Gyre Pagella" w:hAnsi="TeX Gyre Pagella" w:cs="TeX Gyre Pagella"/>
          <w:i/>
          <w:iCs/>
          <w:sz w:val="18"/>
          <w:szCs w:val="18"/>
        </w:rPr>
        <w:t>ǫ</w:t>
      </w:r>
      <w:r>
        <w:rPr>
          <w:rFonts w:ascii="TeX Gyre Pagella" w:hAnsi="TeX Gyre Pagella" w:cs="TeX Gyre Pagella"/>
          <w:i/>
          <w:iCs/>
          <w:sz w:val="18"/>
          <w:szCs w:val="18"/>
        </w:rPr>
        <w:t>gur</w:t>
      </w:r>
      <w:r>
        <w:rPr>
          <w:rFonts w:ascii="TeX Gyre Pagella" w:hAnsi="TeX Gyre Pagella" w:cs="TeX Gyre Pagella"/>
          <w:sz w:val="18"/>
          <w:szCs w:val="18"/>
        </w:rPr>
        <w:t xml:space="preserve"> meaning ‘heavy heart’. Given B</w:t>
      </w:r>
      <w:r>
        <w:rPr>
          <w:rFonts w:ascii="TeX Gyre Pagella" w:hAnsi="TeX Gyre Pagella" w:cs="TeX Gyre Pagella"/>
          <w:sz w:val="18"/>
          <w:szCs w:val="18"/>
        </w:rPr>
        <w:t>ǫ</w:t>
      </w:r>
      <w:r>
        <w:rPr>
          <w:rFonts w:ascii="TeX Gyre Pagella" w:hAnsi="TeX Gyre Pagella" w:cs="TeX Gyre Pagella"/>
          <w:sz w:val="18"/>
          <w:szCs w:val="18"/>
        </w:rPr>
        <w:t>ðvildr’s anguish at being raped by V</w:t>
      </w:r>
      <w:r>
        <w:rPr>
          <w:rFonts w:ascii="TeX Gyre Pagella" w:hAnsi="TeX Gyre Pagella" w:cs="TeX Gyre Pagella"/>
          <w:sz w:val="18"/>
          <w:szCs w:val="18"/>
        </w:rPr>
        <w:t>ǫ</w:t>
      </w:r>
      <w:r>
        <w:rPr>
          <w:rFonts w:ascii="TeX Gyre Pagella" w:hAnsi="TeX Gyre Pagella" w:cs="TeX Gyre Pagella"/>
          <w:sz w:val="18"/>
          <w:szCs w:val="18"/>
        </w:rPr>
        <w:t xml:space="preserve">lundr, the earlier statement in </w:t>
      </w:r>
      <w:r>
        <w:rPr>
          <w:rFonts w:ascii="TeX Gyre Pagella" w:hAnsi="TeX Gyre Pagella" w:cs="TeX Gyre Pagella"/>
          <w:i/>
          <w:iCs/>
          <w:sz w:val="18"/>
          <w:szCs w:val="18"/>
        </w:rPr>
        <w:t>Vkv.</w:t>
      </w:r>
      <w:r>
        <w:rPr>
          <w:rFonts w:ascii="TeX Gyre Pagella" w:hAnsi="TeX Gyre Pagella" w:cs="TeX Gyre Pagella"/>
          <w:sz w:val="18"/>
          <w:szCs w:val="18"/>
        </w:rPr>
        <w:t xml:space="preserve"> 29 th</w:t>
      </w:r>
      <w:r>
        <w:rPr>
          <w:rFonts w:ascii="TeX Gyre Pagella" w:hAnsi="TeX Gyre Pagella" w:cs="TeX Gyre Pagella"/>
          <w:sz w:val="18"/>
          <w:szCs w:val="18"/>
        </w:rPr>
        <w:t xml:space="preserve">at she ‘grieved at her lover’s going’ may appear grimly ironic.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80Cf. </w:t>
      </w:r>
      <w:r>
        <w:rPr>
          <w:rFonts w:ascii="TeX Gyre Pagella" w:hAnsi="TeX Gyre Pagella" w:cs="TeX Gyre Pagella"/>
          <w:i/>
          <w:iCs/>
          <w:sz w:val="18"/>
          <w:szCs w:val="18"/>
        </w:rPr>
        <w:t>Deor</w:t>
      </w:r>
      <w:r>
        <w:rPr>
          <w:rFonts w:ascii="TeX Gyre Pagella" w:hAnsi="TeX Gyre Pagella" w:cs="TeX Gyre Pagella"/>
          <w:sz w:val="18"/>
          <w:szCs w:val="18"/>
        </w:rPr>
        <w:t xml:space="preserve">’s description of Beadohild’s distress about her pregnancy: </w:t>
      </w:r>
      <w:r>
        <w:rPr>
          <w:rFonts w:ascii="TeX Gyre Pagella" w:hAnsi="TeX Gyre Pagella" w:cs="TeX Gyre Pagella"/>
          <w:i/>
          <w:iCs/>
          <w:sz w:val="18"/>
          <w:szCs w:val="18"/>
        </w:rPr>
        <w:t xml:space="preserve">æfre ne meahte / þriste geþencan hu ymb þæt sceolde </w:t>
      </w:r>
      <w:r>
        <w:rPr>
          <w:rFonts w:ascii="TeX Gyre Pagella" w:hAnsi="TeX Gyre Pagella" w:cs="TeX Gyre Pagella"/>
          <w:sz w:val="18"/>
          <w:szCs w:val="18"/>
        </w:rPr>
        <w:t>‘she could never consider without fear how it had to turn out.’ There</w:t>
      </w:r>
      <w:r>
        <w:rPr>
          <w:rFonts w:ascii="TeX Gyre Pagella" w:hAnsi="TeX Gyre Pagella" w:cs="TeX Gyre Pagella"/>
          <w:sz w:val="18"/>
          <w:szCs w:val="18"/>
        </w:rPr>
        <w:t xml:space="preserve"> are lexical correspondences between OE </w:t>
      </w:r>
      <w:r>
        <w:rPr>
          <w:rFonts w:ascii="TeX Gyre Pagella" w:hAnsi="TeX Gyre Pagella" w:cs="TeX Gyre Pagella"/>
          <w:i/>
          <w:iCs/>
          <w:sz w:val="18"/>
          <w:szCs w:val="18"/>
        </w:rPr>
        <w:t xml:space="preserve">æfre </w:t>
      </w:r>
      <w:r>
        <w:rPr>
          <w:rFonts w:ascii="TeX Gyre Pagella" w:hAnsi="TeX Gyre Pagella" w:cs="TeX Gyre Pagella"/>
          <w:i/>
          <w:iCs/>
          <w:sz w:val="18"/>
          <w:szCs w:val="18"/>
        </w:rPr>
        <w:t>…</w:t>
      </w:r>
      <w:r>
        <w:rPr>
          <w:rFonts w:ascii="TeX Gyre Pagella" w:hAnsi="TeX Gyre Pagella" w:cs="TeX Gyre Pagella"/>
          <w:i/>
          <w:iCs/>
          <w:sz w:val="18"/>
          <w:szCs w:val="18"/>
        </w:rPr>
        <w:t xml:space="preserve"> meahte ... sceolde</w:t>
      </w:r>
      <w:r>
        <w:rPr>
          <w:rFonts w:ascii="TeX Gyre Pagella" w:hAnsi="TeX Gyre Pagella" w:cs="TeX Gyre Pagella"/>
          <w:sz w:val="18"/>
          <w:szCs w:val="18"/>
        </w:rPr>
        <w:t xml:space="preserve"> and ON </w:t>
      </w:r>
      <w:r>
        <w:rPr>
          <w:rFonts w:ascii="TeX Gyre Pagella" w:hAnsi="TeX Gyre Pagella" w:cs="TeX Gyre Pagella"/>
          <w:i/>
          <w:iCs/>
          <w:sz w:val="18"/>
          <w:szCs w:val="18"/>
        </w:rPr>
        <w:t>æva skyldi ... máttak</w:t>
      </w:r>
      <w:r>
        <w:rPr>
          <w:rFonts w:ascii="TeX Gyre Pagella" w:hAnsi="TeX Gyre Pagella" w:cs="TeX Gyre Pagella"/>
          <w:sz w:val="18"/>
          <w:szCs w:val="18"/>
        </w:rPr>
        <w:t>.</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Alvíssmál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194"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OBP.0308.11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Alvíssmál </w:t>
      </w:r>
      <w:r>
        <w:rPr>
          <w:rFonts w:ascii="TeX Gyre Pagella" w:hAnsi="TeX Gyre Pagella" w:cs="TeX Gyre Pagella"/>
          <w:sz w:val="20"/>
          <w:szCs w:val="20"/>
        </w:rPr>
        <w:t>(</w:t>
      </w:r>
      <w:r>
        <w:rPr>
          <w:rFonts w:ascii="TeX Gyre Pagella" w:hAnsi="TeX Gyre Pagella" w:cs="TeX Gyre Pagella"/>
          <w:i/>
          <w:iCs/>
          <w:sz w:val="20"/>
          <w:szCs w:val="20"/>
        </w:rPr>
        <w:t>Alv.</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‘The Sayings of Alví</w:t>
      </w:r>
      <w:r>
        <w:rPr>
          <w:rFonts w:ascii="TeX Gyre Pagella" w:hAnsi="TeX Gyre Pagella" w:cs="TeX Gyre Pagella"/>
          <w:sz w:val="20"/>
          <w:szCs w:val="20"/>
        </w:rPr>
        <w:t>ss’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is found complete in </w:t>
      </w:r>
      <w:r>
        <w:rPr>
          <w:rFonts w:ascii="TeX Gyre Pagella" w:hAnsi="TeX Gyre Pagella" w:cs="TeX Gyre Pagella"/>
          <w:b/>
          <w:bCs/>
          <w:sz w:val="20"/>
          <w:szCs w:val="20"/>
        </w:rPr>
        <w:t>R</w:t>
      </w:r>
      <w:r>
        <w:rPr>
          <w:rFonts w:ascii="TeX Gyre Pagella" w:hAnsi="TeX Gyre Pagella" w:cs="TeX Gyre Pagella"/>
          <w:sz w:val="20"/>
          <w:szCs w:val="20"/>
        </w:rPr>
        <w:t xml:space="preserve"> (fol. 19v–20r) and derivative paper manuscripts. Variant versions of stt. 20 and 30 appear in </w:t>
      </w:r>
      <w:r>
        <w:rPr>
          <w:rFonts w:ascii="TeX Gyre Pagella" w:hAnsi="TeX Gyre Pagella" w:cs="TeX Gyre Pagella"/>
          <w:i/>
          <w:iCs/>
          <w:sz w:val="20"/>
          <w:szCs w:val="20"/>
        </w:rPr>
        <w:t>SnESkáld</w:t>
      </w:r>
      <w:r>
        <w:rPr>
          <w:rFonts w:ascii="TeX Gyre Pagella" w:hAnsi="TeX Gyre Pagella" w:cs="TeX Gyre Pagella"/>
          <w:sz w:val="20"/>
          <w:szCs w:val="20"/>
        </w:rPr>
        <w:t xml:space="preserve">, manuscripts of which variously call the poem </w:t>
      </w:r>
      <w:r>
        <w:rPr>
          <w:rFonts w:ascii="TeX Gyre Pagella" w:hAnsi="TeX Gyre Pagella" w:cs="TeX Gyre Pagella"/>
          <w:i/>
          <w:iCs/>
          <w:sz w:val="20"/>
          <w:szCs w:val="20"/>
        </w:rPr>
        <w:t>Alvíssmál</w:t>
      </w:r>
      <w:r>
        <w:rPr>
          <w:rFonts w:ascii="TeX Gyre Pagella" w:hAnsi="TeX Gyre Pagella" w:cs="TeX Gyre Pagella"/>
          <w:sz w:val="20"/>
          <w:szCs w:val="20"/>
        </w:rPr>
        <w:t xml:space="preserve">, </w:t>
      </w:r>
      <w:r>
        <w:rPr>
          <w:rFonts w:ascii="TeX Gyre Pagella" w:hAnsi="TeX Gyre Pagella" w:cs="TeX Gyre Pagella"/>
          <w:i/>
          <w:iCs/>
          <w:sz w:val="20"/>
          <w:szCs w:val="20"/>
        </w:rPr>
        <w:t>Ǫ</w:t>
      </w:r>
      <w:r>
        <w:rPr>
          <w:rFonts w:ascii="TeX Gyre Pagella" w:hAnsi="TeX Gyre Pagella" w:cs="TeX Gyre Pagella"/>
          <w:i/>
          <w:iCs/>
          <w:sz w:val="20"/>
          <w:szCs w:val="20"/>
        </w:rPr>
        <w:t xml:space="preserve">lvíssmál </w:t>
      </w:r>
      <w:r>
        <w:rPr>
          <w:rFonts w:ascii="TeX Gyre Pagella" w:hAnsi="TeX Gyre Pagella" w:cs="TeX Gyre Pagella"/>
          <w:sz w:val="20"/>
          <w:szCs w:val="20"/>
        </w:rPr>
        <w:t xml:space="preserve">and </w:t>
      </w:r>
      <w:r>
        <w:rPr>
          <w:rFonts w:ascii="TeX Gyre Pagella" w:hAnsi="TeX Gyre Pagella" w:cs="TeX Gyre Pagella"/>
          <w:i/>
          <w:iCs/>
          <w:sz w:val="20"/>
          <w:szCs w:val="20"/>
        </w:rPr>
        <w:t>Alsvinnsmál</w:t>
      </w:r>
      <w:r>
        <w:rPr>
          <w:rFonts w:ascii="TeX Gyre Pagella" w:hAnsi="TeX Gyre Pagella" w:cs="TeX Gyre Pagella"/>
          <w:sz w:val="20"/>
          <w:szCs w:val="20"/>
        </w:rPr>
        <w:t xml:space="preserve"> (</w:t>
      </w:r>
      <w:r>
        <w:rPr>
          <w:rFonts w:ascii="TeX Gyre Pagella" w:hAnsi="TeX Gyre Pagella" w:cs="TeX Gyre Pagella"/>
          <w:i/>
          <w:iCs/>
          <w:sz w:val="20"/>
          <w:szCs w:val="20"/>
        </w:rPr>
        <w:t>Alsvinnr</w:t>
      </w:r>
      <w:r>
        <w:rPr>
          <w:rFonts w:ascii="TeX Gyre Pagella" w:hAnsi="TeX Gyre Pagella" w:cs="TeX Gyre Pagella"/>
          <w:sz w:val="20"/>
          <w:szCs w:val="20"/>
        </w:rPr>
        <w:t xml:space="preserve"> ‘All Wise’ or </w:t>
      </w:r>
      <w:r>
        <w:rPr>
          <w:rFonts w:ascii="TeX Gyre Pagella" w:hAnsi="TeX Gyre Pagella" w:cs="TeX Gyre Pagella"/>
          <w:i/>
          <w:iCs/>
          <w:sz w:val="20"/>
          <w:szCs w:val="20"/>
        </w:rPr>
        <w:t>Alsviðr</w:t>
      </w:r>
      <w:r>
        <w:rPr>
          <w:rFonts w:ascii="TeX Gyre Pagella" w:hAnsi="TeX Gyre Pagella" w:cs="TeX Gyre Pagella"/>
          <w:sz w:val="20"/>
          <w:szCs w:val="20"/>
        </w:rPr>
        <w:t xml:space="preserve"> ‘All Swift’</w:t>
      </w:r>
      <w:r>
        <w:rPr>
          <w:rFonts w:ascii="TeX Gyre Pagella" w:hAnsi="TeX Gyre Pagella" w:cs="TeX Gyre Pagella"/>
          <w:sz w:val="20"/>
          <w:szCs w:val="20"/>
        </w:rPr>
        <w:t xml:space="preserve">). This suggests that it may have existed in some form before </w:t>
      </w:r>
      <w:r>
        <w:rPr>
          <w:rFonts w:ascii="TeX Gyre Pagella" w:hAnsi="TeX Gyre Pagella" w:cs="TeX Gyre Pagella"/>
          <w:i/>
          <w:iCs/>
          <w:sz w:val="20"/>
          <w:szCs w:val="20"/>
        </w:rPr>
        <w:t xml:space="preserve">c. </w:t>
      </w:r>
      <w:r>
        <w:rPr>
          <w:rFonts w:ascii="TeX Gyre Pagella" w:hAnsi="TeX Gyre Pagella" w:cs="TeX Gyre Pagella"/>
          <w:sz w:val="20"/>
          <w:szCs w:val="20"/>
        </w:rPr>
        <w:t>1220–41.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poem’s metre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is almost entirely </w:t>
      </w:r>
      <w:r>
        <w:rPr>
          <w:rFonts w:ascii="TeX Gyre Pagella" w:hAnsi="TeX Gyre Pagella" w:cs="TeX Gyre Pagella"/>
          <w:i/>
          <w:iCs/>
          <w:sz w:val="20"/>
          <w:szCs w:val="20"/>
        </w:rPr>
        <w:t>ljóðaháttr</w:t>
      </w:r>
      <w:r>
        <w:rPr>
          <w:rFonts w:ascii="TeX Gyre Pagella" w:hAnsi="TeX Gyre Pagella" w:cs="TeX Gyre Pagella"/>
          <w:sz w:val="20"/>
          <w:szCs w:val="20"/>
        </w:rPr>
        <w:t xml:space="preserve">, the usual choice for dialogue poems. The sole exception is the second half of the final stanza, which is in </w:t>
      </w:r>
      <w:r>
        <w:rPr>
          <w:rFonts w:ascii="TeX Gyre Pagella" w:hAnsi="TeX Gyre Pagella" w:cs="TeX Gyre Pagella"/>
          <w:i/>
          <w:iCs/>
          <w:sz w:val="20"/>
          <w:szCs w:val="20"/>
        </w:rPr>
        <w:t>galdralag</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Alv. </w:t>
      </w:r>
      <w:r>
        <w:rPr>
          <w:rFonts w:ascii="TeX Gyre Pagella" w:hAnsi="TeX Gyre Pagella" w:cs="TeX Gyre Pagella"/>
          <w:sz w:val="20"/>
          <w:szCs w:val="20"/>
        </w:rPr>
        <w:t>is the las</w:t>
      </w:r>
      <w:r>
        <w:rPr>
          <w:rFonts w:ascii="TeX Gyre Pagella" w:hAnsi="TeX Gyre Pagella" w:cs="TeX Gyre Pagella"/>
          <w:sz w:val="20"/>
          <w:szCs w:val="20"/>
        </w:rPr>
        <w:t xml:space="preserve">t poem—or, arguably, poetic drama—in </w:t>
      </w:r>
      <w:r>
        <w:rPr>
          <w:rFonts w:ascii="TeX Gyre Pagella" w:hAnsi="TeX Gyre Pagella" w:cs="TeX Gyre Pagella"/>
          <w:b/>
          <w:bCs/>
          <w:sz w:val="20"/>
          <w:szCs w:val="20"/>
        </w:rPr>
        <w:t>R</w:t>
      </w:r>
      <w:r>
        <w:rPr>
          <w:rFonts w:ascii="TeX Gyre Pagella" w:hAnsi="TeX Gyre Pagella" w:cs="TeX Gyre Pagella"/>
          <w:sz w:val="20"/>
          <w:szCs w:val="20"/>
        </w:rPr>
        <w:t xml:space="preserve">’s mythological group. It may owe its position beside </w:t>
      </w:r>
      <w:r>
        <w:rPr>
          <w:rFonts w:ascii="TeX Gyre Pagella" w:hAnsi="TeX Gyre Pagella" w:cs="TeX Gyre Pagella"/>
          <w:i/>
          <w:iCs/>
          <w:sz w:val="20"/>
          <w:szCs w:val="20"/>
        </w:rPr>
        <w:t>Vkv.</w:t>
      </w:r>
      <w:r>
        <w:rPr>
          <w:rFonts w:ascii="TeX Gyre Pagella" w:hAnsi="TeX Gyre Pagella" w:cs="TeX Gyre Pagella"/>
          <w:sz w:val="20"/>
          <w:szCs w:val="20"/>
        </w:rPr>
        <w:t xml:space="preserve"> to their shared focus on two lesser kinds of supernatural being: respectively, the elf, represented by V</w:t>
      </w:r>
      <w:r>
        <w:rPr>
          <w:rFonts w:ascii="TeX Gyre Pagella" w:hAnsi="TeX Gyre Pagella" w:cs="TeX Gyre Pagella"/>
          <w:sz w:val="20"/>
          <w:szCs w:val="20"/>
        </w:rPr>
        <w:t>ǫ</w:t>
      </w:r>
      <w:r>
        <w:rPr>
          <w:rFonts w:ascii="TeX Gyre Pagella" w:hAnsi="TeX Gyre Pagella" w:cs="TeX Gyre Pagella"/>
          <w:sz w:val="20"/>
          <w:szCs w:val="20"/>
        </w:rPr>
        <w:t xml:space="preserve">lundr, and the dwarf, represented by Alvíss. </w:t>
      </w:r>
      <w:r>
        <w:rPr>
          <w:rFonts w:ascii="TeX Gyre Pagella" w:hAnsi="TeX Gyre Pagella" w:cs="TeX Gyre Pagella"/>
          <w:i/>
          <w:iCs/>
          <w:sz w:val="20"/>
          <w:szCs w:val="20"/>
        </w:rPr>
        <w:t>Alv.</w:t>
      </w:r>
      <w:r>
        <w:rPr>
          <w:rFonts w:ascii="TeX Gyre Pagella" w:hAnsi="TeX Gyre Pagella" w:cs="TeX Gyre Pagella"/>
          <w:sz w:val="20"/>
          <w:szCs w:val="20"/>
        </w:rPr>
        <w:t>’s pl</w:t>
      </w:r>
      <w:r>
        <w:rPr>
          <w:rFonts w:ascii="TeX Gyre Pagella" w:hAnsi="TeX Gyre Pagella" w:cs="TeX Gyre Pagella"/>
          <w:sz w:val="20"/>
          <w:szCs w:val="20"/>
        </w:rPr>
        <w:t xml:space="preserve">acement after </w:t>
      </w:r>
      <w:r>
        <w:rPr>
          <w:rFonts w:ascii="TeX Gyre Pagella" w:hAnsi="TeX Gyre Pagella" w:cs="TeX Gyre Pagella"/>
          <w:i/>
          <w:iCs/>
          <w:sz w:val="20"/>
          <w:szCs w:val="20"/>
        </w:rPr>
        <w:t>Vkv.</w:t>
      </w:r>
      <w:r>
        <w:rPr>
          <w:rFonts w:ascii="TeX Gyre Pagella" w:hAnsi="TeX Gyre Pagella" w:cs="TeX Gyre Pagella"/>
          <w:sz w:val="20"/>
          <w:szCs w:val="20"/>
        </w:rPr>
        <w:t xml:space="preserve"> perhaps reflects a compiler’s perception of narrative and stylistic similarities between </w:t>
      </w:r>
      <w:r>
        <w:rPr>
          <w:rFonts w:ascii="TeX Gyre Pagella" w:hAnsi="TeX Gyre Pagella" w:cs="TeX Gyre Pagella"/>
          <w:i/>
          <w:iCs/>
          <w:sz w:val="20"/>
          <w:szCs w:val="20"/>
        </w:rPr>
        <w:t>Þrk.</w:t>
      </w:r>
      <w:r>
        <w:rPr>
          <w:rFonts w:ascii="TeX Gyre Pagella" w:hAnsi="TeX Gyre Pagella" w:cs="TeX Gyre Pagella"/>
          <w:sz w:val="20"/>
          <w:szCs w:val="20"/>
        </w:rPr>
        <w:t xml:space="preserve"> and </w:t>
      </w:r>
      <w:r>
        <w:rPr>
          <w:rFonts w:ascii="TeX Gyre Pagella" w:hAnsi="TeX Gyre Pagella" w:cs="TeX Gyre Pagella"/>
          <w:i/>
          <w:iCs/>
          <w:sz w:val="20"/>
          <w:szCs w:val="20"/>
        </w:rPr>
        <w:t>Vkv.</w:t>
      </w:r>
      <w:r>
        <w:rPr>
          <w:rFonts w:ascii="TeX Gyre Pagella" w:hAnsi="TeX Gyre Pagella" w:cs="TeX Gyre Pagella"/>
          <w:sz w:val="20"/>
          <w:szCs w:val="20"/>
        </w:rPr>
        <w:t xml:space="preserve">, but it separates </w:t>
      </w:r>
      <w:r>
        <w:rPr>
          <w:rFonts w:ascii="TeX Gyre Pagella" w:hAnsi="TeX Gyre Pagella" w:cs="TeX Gyre Pagella"/>
          <w:i/>
          <w:iCs/>
          <w:sz w:val="20"/>
          <w:szCs w:val="20"/>
        </w:rPr>
        <w:t>Alv.</w:t>
      </w:r>
      <w:r>
        <w:rPr>
          <w:rFonts w:ascii="TeX Gyre Pagella" w:hAnsi="TeX Gyre Pagella" w:cs="TeX Gyre Pagella"/>
          <w:sz w:val="20"/>
          <w:szCs w:val="20"/>
        </w:rPr>
        <w:t xml:space="preserve"> from the other poems that either focus on Þórr or give him a prominent role (</w:t>
      </w:r>
      <w:r>
        <w:rPr>
          <w:rFonts w:ascii="TeX Gyre Pagella" w:hAnsi="TeX Gyre Pagella" w:cs="TeX Gyre Pagella"/>
          <w:i/>
          <w:iCs/>
          <w:sz w:val="20"/>
          <w:szCs w:val="20"/>
        </w:rPr>
        <w:t>Hrbl.</w:t>
      </w:r>
      <w:r>
        <w:rPr>
          <w:rFonts w:ascii="TeX Gyre Pagella" w:hAnsi="TeX Gyre Pagella" w:cs="TeX Gyre Pagella"/>
          <w:sz w:val="20"/>
          <w:szCs w:val="20"/>
        </w:rPr>
        <w:t xml:space="preserve">, </w:t>
      </w:r>
      <w:r>
        <w:rPr>
          <w:rFonts w:ascii="TeX Gyre Pagella" w:hAnsi="TeX Gyre Pagella" w:cs="TeX Gyre Pagella"/>
          <w:i/>
          <w:iCs/>
          <w:sz w:val="20"/>
          <w:szCs w:val="20"/>
        </w:rPr>
        <w:t>Hym.</w:t>
      </w:r>
      <w:r>
        <w:rPr>
          <w:rFonts w:ascii="TeX Gyre Pagella" w:hAnsi="TeX Gyre Pagella" w:cs="TeX Gyre Pagella"/>
          <w:sz w:val="20"/>
          <w:szCs w:val="20"/>
        </w:rPr>
        <w:t xml:space="preserve">, </w:t>
      </w:r>
      <w:r>
        <w:rPr>
          <w:rFonts w:ascii="TeX Gyre Pagella" w:hAnsi="TeX Gyre Pagella" w:cs="TeX Gyre Pagella"/>
          <w:i/>
          <w:iCs/>
          <w:sz w:val="20"/>
          <w:szCs w:val="20"/>
        </w:rPr>
        <w:t>Ls.</w:t>
      </w:r>
      <w:r>
        <w:rPr>
          <w:rFonts w:ascii="TeX Gyre Pagella" w:hAnsi="TeX Gyre Pagella" w:cs="TeX Gyre Pagella"/>
          <w:sz w:val="20"/>
          <w:szCs w:val="20"/>
        </w:rPr>
        <w:t xml:space="preserve"> and </w:t>
      </w:r>
      <w:r>
        <w:rPr>
          <w:rFonts w:ascii="TeX Gyre Pagella" w:hAnsi="TeX Gyre Pagella" w:cs="TeX Gyre Pagella"/>
          <w:i/>
          <w:iCs/>
          <w:sz w:val="20"/>
          <w:szCs w:val="20"/>
        </w:rPr>
        <w:t>Þrk.</w:t>
      </w:r>
      <w:r>
        <w:rPr>
          <w:rFonts w:ascii="TeX Gyre Pagella" w:hAnsi="TeX Gyre Pagella" w:cs="TeX Gyre Pagella"/>
          <w:sz w:val="20"/>
          <w:szCs w:val="20"/>
        </w:rPr>
        <w:t>) and fro</w:t>
      </w:r>
      <w:r>
        <w:rPr>
          <w:rFonts w:ascii="TeX Gyre Pagella" w:hAnsi="TeX Gyre Pagella" w:cs="TeX Gyre Pagella"/>
          <w:sz w:val="20"/>
          <w:szCs w:val="20"/>
        </w:rPr>
        <w:t xml:space="preserve">m the comparable wisdom poems at the start of </w:t>
      </w:r>
      <w:r>
        <w:rPr>
          <w:rFonts w:ascii="TeX Gyre Pagella" w:hAnsi="TeX Gyre Pagella" w:cs="TeX Gyre Pagella"/>
          <w:b/>
          <w:bCs/>
          <w:sz w:val="20"/>
          <w:szCs w:val="20"/>
        </w:rPr>
        <w:t>R</w:t>
      </w:r>
      <w:r>
        <w:rPr>
          <w:rFonts w:ascii="TeX Gyre Pagella" w:hAnsi="TeX Gyre Pagella" w:cs="TeX Gyre Pagella"/>
          <w:sz w:val="20"/>
          <w:szCs w:val="20"/>
        </w:rPr>
        <w:t xml:space="preserve">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i/>
          <w:iCs/>
          <w:sz w:val="20"/>
          <w:szCs w:val="20"/>
        </w:rPr>
        <w:t>Vm.</w:t>
      </w:r>
      <w:r>
        <w:rPr>
          <w:rFonts w:ascii="TeX Gyre Pagella" w:hAnsi="TeX Gyre Pagella" w:cs="TeX Gyre Pagella"/>
          <w:sz w:val="20"/>
          <w:szCs w:val="20"/>
        </w:rPr>
        <w:t xml:space="preserve"> and </w:t>
      </w:r>
      <w:r>
        <w:rPr>
          <w:rFonts w:ascii="TeX Gyre Pagella" w:hAnsi="TeX Gyre Pagella" w:cs="TeX Gyre Pagella"/>
          <w:i/>
          <w:iCs/>
          <w:sz w:val="20"/>
          <w:szCs w:val="20"/>
        </w:rPr>
        <w:t>Grm.</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Alv.</w:t>
      </w:r>
      <w:r>
        <w:rPr>
          <w:rFonts w:ascii="TeX Gyre Pagella" w:hAnsi="TeX Gyre Pagella" w:cs="TeX Gyre Pagella"/>
          <w:sz w:val="20"/>
          <w:szCs w:val="20"/>
        </w:rPr>
        <w:t xml:space="preserve"> is comparable to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BDr.</w:t>
      </w:r>
      <w:r>
        <w:rPr>
          <w:rFonts w:ascii="TeX Gyre Pagella" w:hAnsi="TeX Gyre Pagella" w:cs="TeX Gyre Pagella"/>
          <w:sz w:val="20"/>
          <w:szCs w:val="20"/>
        </w:rPr>
        <w:t xml:space="preserve"> and </w:t>
      </w:r>
      <w:r>
        <w:rPr>
          <w:rFonts w:ascii="TeX Gyre Pagella" w:hAnsi="TeX Gyre Pagella" w:cs="TeX Gyre Pagella"/>
          <w:i/>
          <w:iCs/>
          <w:sz w:val="20"/>
          <w:szCs w:val="20"/>
        </w:rPr>
        <w:t>Hdl.</w:t>
      </w:r>
      <w:r>
        <w:rPr>
          <w:rFonts w:ascii="TeX Gyre Pagella" w:hAnsi="TeX Gyre Pagella" w:cs="TeX Gyre Pagella"/>
          <w:sz w:val="20"/>
          <w:szCs w:val="20"/>
        </w:rPr>
        <w:t xml:space="preserve"> in recounting a god’s questioning of an otherworldly being. The poem’s closest Eddic correspondences, however, are with the </w:t>
      </w:r>
      <w:r>
        <w:rPr>
          <w:rFonts w:ascii="TeX Gyre Pagella" w:hAnsi="TeX Gyre Pagella" w:cs="TeX Gyre Pagella"/>
          <w:sz w:val="20"/>
          <w:szCs w:val="20"/>
        </w:rPr>
        <w:t xml:space="preserve">late bridal-quest poem </w:t>
      </w:r>
      <w:r>
        <w:rPr>
          <w:rFonts w:ascii="TeX Gyre Pagella" w:hAnsi="TeX Gyre Pagella" w:cs="TeX Gyre Pagella"/>
          <w:i/>
          <w:iCs/>
          <w:sz w:val="20"/>
          <w:szCs w:val="20"/>
        </w:rPr>
        <w:t xml:space="preserve">Fj. </w:t>
      </w:r>
      <w:r>
        <w:rPr>
          <w:rFonts w:ascii="TeX Gyre Pagella" w:hAnsi="TeX Gyre Pagella" w:cs="TeX Gyre Pagella"/>
          <w:sz w:val="20"/>
          <w:szCs w:val="20"/>
        </w:rPr>
        <w:t>(part of</w:t>
      </w:r>
      <w:r>
        <w:rPr>
          <w:rFonts w:ascii="TeX Gyre Pagella" w:hAnsi="TeX Gyre Pagella" w:cs="TeX Gyre Pagella"/>
          <w:i/>
          <w:iCs/>
          <w:sz w:val="20"/>
          <w:szCs w:val="20"/>
        </w:rPr>
        <w:t xml:space="preserve"> Svipdagsmál</w:t>
      </w:r>
      <w:r>
        <w:rPr>
          <w:rFonts w:ascii="TeX Gyre Pagella" w:hAnsi="TeX Gyre Pagella" w:cs="TeX Gyre Pagella"/>
          <w:sz w:val="20"/>
          <w:szCs w:val="20"/>
        </w:rPr>
        <w:t xml:space="preserve">), the wisdom contest </w:t>
      </w:r>
      <w:r>
        <w:rPr>
          <w:rFonts w:ascii="TeX Gyre Pagella" w:hAnsi="TeX Gyre Pagella" w:cs="TeX Gyre Pagella"/>
          <w:i/>
          <w:iCs/>
          <w:sz w:val="20"/>
          <w:szCs w:val="20"/>
        </w:rPr>
        <w:t>Vm.</w:t>
      </w:r>
      <w:r>
        <w:rPr>
          <w:rFonts w:ascii="TeX Gyre Pagella" w:hAnsi="TeX Gyre Pagella" w:cs="TeX Gyre Pagella"/>
          <w:sz w:val="20"/>
          <w:szCs w:val="20"/>
        </w:rPr>
        <w:t xml:space="preserve"> (to which </w:t>
      </w:r>
      <w:r>
        <w:rPr>
          <w:rFonts w:ascii="TeX Gyre Pagella" w:hAnsi="TeX Gyre Pagella" w:cs="TeX Gyre Pagella"/>
          <w:i/>
          <w:iCs/>
          <w:sz w:val="20"/>
          <w:szCs w:val="20"/>
        </w:rPr>
        <w:t>Alv.</w:t>
      </w:r>
      <w:r>
        <w:rPr>
          <w:rFonts w:ascii="TeX Gyre Pagella" w:hAnsi="TeX Gyre Pagella" w:cs="TeX Gyre Pagella"/>
          <w:sz w:val="20"/>
          <w:szCs w:val="20"/>
        </w:rPr>
        <w:t xml:space="preserve"> might be indebted), and the wisdom monologue </w:t>
      </w:r>
      <w:r>
        <w:rPr>
          <w:rFonts w:ascii="TeX Gyre Pagella" w:hAnsi="TeX Gyre Pagella" w:cs="TeX Gyre Pagella"/>
          <w:i/>
          <w:iCs/>
          <w:sz w:val="20"/>
          <w:szCs w:val="20"/>
        </w:rPr>
        <w:t>Grm</w:t>
      </w:r>
      <w:r>
        <w:rPr>
          <w:rFonts w:ascii="TeX Gyre Pagella" w:hAnsi="TeX Gyre Pagella" w:cs="TeX Gyre Pagella"/>
          <w:sz w:val="20"/>
          <w:szCs w:val="20"/>
        </w:rPr>
        <w:t xml:space="preserve">. </w:t>
      </w:r>
      <w:r>
        <w:rPr>
          <w:rFonts w:ascii="TeX Gyre Pagella" w:hAnsi="TeX Gyre Pagella" w:cs="TeX Gyre Pagella"/>
          <w:i/>
          <w:iCs/>
          <w:sz w:val="20"/>
          <w:szCs w:val="20"/>
        </w:rPr>
        <w:t>Vm., Grm.</w:t>
      </w:r>
      <w:r>
        <w:rPr>
          <w:rFonts w:ascii="TeX Gyre Pagella" w:hAnsi="TeX Gyre Pagella" w:cs="TeX Gyre Pagella"/>
          <w:sz w:val="20"/>
          <w:szCs w:val="20"/>
        </w:rPr>
        <w:t xml:space="preserve"> and </w:t>
      </w:r>
      <w:r>
        <w:rPr>
          <w:rFonts w:ascii="TeX Gyre Pagella" w:hAnsi="TeX Gyre Pagella" w:cs="TeX Gyre Pagella"/>
          <w:i/>
          <w:iCs/>
          <w:sz w:val="20"/>
          <w:szCs w:val="20"/>
        </w:rPr>
        <w:t>Alv.</w:t>
      </w:r>
      <w:r>
        <w:rPr>
          <w:rFonts w:ascii="TeX Gyre Pagella" w:hAnsi="TeX Gyre Pagella" w:cs="TeX Gyre Pagella"/>
          <w:sz w:val="20"/>
          <w:szCs w:val="20"/>
        </w:rPr>
        <w:t xml:space="preserve"> set their wisdom passages in a simple framing narrative that culminates in the death of the god’s g</w:t>
      </w:r>
      <w:r>
        <w:rPr>
          <w:rFonts w:ascii="TeX Gyre Pagella" w:hAnsi="TeX Gyre Pagella" w:cs="TeX Gyre Pagella"/>
          <w:sz w:val="20"/>
          <w:szCs w:val="20"/>
        </w:rPr>
        <w:t>iant or giant-like adversary: respectively, the giant Vafþrúðnir, King Geirr</w:t>
      </w:r>
      <w:r>
        <w:rPr>
          <w:rFonts w:ascii="TeX Gyre Pagella" w:hAnsi="TeX Gyre Pagella" w:cs="TeX Gyre Pagella"/>
          <w:sz w:val="20"/>
          <w:szCs w:val="20"/>
        </w:rPr>
        <w:t>ǫ</w:t>
      </w:r>
      <w:r>
        <w:rPr>
          <w:rFonts w:ascii="TeX Gyre Pagella" w:hAnsi="TeX Gyre Pagella" w:cs="TeX Gyre Pagella"/>
          <w:sz w:val="20"/>
          <w:szCs w:val="20"/>
        </w:rPr>
        <w:t xml:space="preserve">ðr (namesake of a famous giant) and the giantish dwarf Alvíss. In </w:t>
      </w:r>
      <w:r>
        <w:rPr>
          <w:rFonts w:ascii="TeX Gyre Pagella" w:hAnsi="TeX Gyre Pagella" w:cs="TeX Gyre Pagella"/>
          <w:i/>
          <w:iCs/>
          <w:sz w:val="20"/>
          <w:szCs w:val="20"/>
        </w:rPr>
        <w:t>Vm.</w:t>
      </w:r>
      <w:r>
        <w:rPr>
          <w:rFonts w:ascii="TeX Gyre Pagella" w:hAnsi="TeX Gyre Pagella" w:cs="TeX Gyre Pagella"/>
          <w:sz w:val="20"/>
          <w:szCs w:val="20"/>
        </w:rPr>
        <w:t xml:space="preserve"> and </w:t>
      </w:r>
      <w:r>
        <w:rPr>
          <w:rFonts w:ascii="TeX Gyre Pagella" w:hAnsi="TeX Gyre Pagella" w:cs="TeX Gyre Pagella"/>
          <w:i/>
          <w:iCs/>
          <w:sz w:val="20"/>
          <w:szCs w:val="20"/>
        </w:rPr>
        <w:t>Grm.</w:t>
      </w:r>
      <w:r>
        <w:rPr>
          <w:rFonts w:ascii="TeX Gyre Pagella" w:hAnsi="TeX Gyre Pagella" w:cs="TeX Gyre Pagella"/>
          <w:sz w:val="20"/>
          <w:szCs w:val="20"/>
        </w:rPr>
        <w:t xml:space="preserve"> the god is Óðinn, not Þórr, but although </w:t>
      </w:r>
      <w:r>
        <w:rPr>
          <w:rFonts w:ascii="TeX Gyre Pagella" w:hAnsi="TeX Gyre Pagella" w:cs="TeX Gyre Pagella"/>
          <w:i/>
          <w:iCs/>
          <w:sz w:val="20"/>
          <w:szCs w:val="20"/>
        </w:rPr>
        <w:t>Alv.</w:t>
      </w:r>
      <w:r>
        <w:rPr>
          <w:rFonts w:ascii="TeX Gyre Pagella" w:hAnsi="TeX Gyre Pagella" w:cs="TeX Gyre Pagella"/>
          <w:sz w:val="20"/>
          <w:szCs w:val="20"/>
        </w:rPr>
        <w:t>’s Þórr does not display Óðinn’s learning, he resembles</w:t>
      </w:r>
      <w:r>
        <w:rPr>
          <w:rFonts w:ascii="TeX Gyre Pagella" w:hAnsi="TeX Gyre Pagella" w:cs="TeX Gyre Pagella"/>
          <w:sz w:val="20"/>
          <w:szCs w:val="20"/>
        </w:rPr>
        <w:t xml:space="preserve"> Óðinn in his use of trickery, rather than brute force, to defeat his opponent. Perhaps it is surprise at the unusualness of being questioned by Þórr—and so of having the opportunity to outsmart him—that fatally distracts Alvíss.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Indeed, why Þórr does not</w:t>
      </w:r>
      <w:r>
        <w:rPr>
          <w:rFonts w:ascii="TeX Gyre Pagella" w:hAnsi="TeX Gyre Pagella" w:cs="TeX Gyre Pagella"/>
          <w:sz w:val="20"/>
          <w:szCs w:val="20"/>
        </w:rPr>
        <w:t xml:space="preserve"> simply slay Alvíss with his hammer is puzzling, because he shows no such restraint elsewhere. Contrast, for example, his swift slaying—in violation of sworn oaths—of the giant employed to rebuild the gods’ defensive wall after the Æsir-Vanir war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b/>
          <w:bCs/>
          <w:sz w:val="20"/>
          <w:szCs w:val="20"/>
        </w:rPr>
        <w:t>H</w:t>
      </w:r>
      <w:r>
        <w:rPr>
          <w:rFonts w:ascii="TeX Gyre Pagella" w:hAnsi="TeX Gyre Pagella" w:cs="TeX Gyre Pagella"/>
          <w:sz w:val="20"/>
          <w:szCs w:val="20"/>
        </w:rPr>
        <w:t xml:space="preserve"> 2</w:t>
      </w:r>
      <w:r>
        <w:rPr>
          <w:rFonts w:ascii="TeX Gyre Pagella" w:hAnsi="TeX Gyre Pagella" w:cs="TeX Gyre Pagella"/>
          <w:sz w:val="20"/>
          <w:szCs w:val="20"/>
        </w:rPr>
        <w:t xml:space="preserve">2); also his kicking of the dwarf Litr onto Baldr’s funeral pyre in </w:t>
      </w:r>
      <w:r>
        <w:rPr>
          <w:rFonts w:ascii="TeX Gyre Pagella" w:hAnsi="TeX Gyre Pagella" w:cs="TeX Gyre Pagella"/>
          <w:i/>
          <w:iCs/>
          <w:sz w:val="20"/>
          <w:szCs w:val="20"/>
        </w:rPr>
        <w:t xml:space="preserve">SnEGylf </w:t>
      </w:r>
      <w:r>
        <w:rPr>
          <w:rFonts w:ascii="TeX Gyre Pagella" w:hAnsi="TeX Gyre Pagella" w:cs="TeX Gyre Pagella"/>
          <w:sz w:val="20"/>
          <w:szCs w:val="20"/>
        </w:rPr>
        <w:t xml:space="preserve">(49, p. 46). Perhaps the difference this time is that Þórr does not wish to leave evidence of his opposition (according to one possible interpretation) to Óðinn’s promise to marry </w:t>
      </w:r>
      <w:r>
        <w:rPr>
          <w:rFonts w:ascii="TeX Gyre Pagella" w:hAnsi="TeX Gyre Pagella" w:cs="TeX Gyre Pagella"/>
          <w:sz w:val="20"/>
          <w:szCs w:val="20"/>
        </w:rPr>
        <w:t>his foster-daughter(?) to Alvíss. Consequently, Alvíss has to die by non-violent means, preferably—to validate Þórr’s disapproval—through his own foolishness. And foolish is how Alvíss appears at the last; despite being a veritable thesaurus, the ‘all-wise</w:t>
      </w:r>
      <w:r>
        <w:rPr>
          <w:rFonts w:ascii="TeX Gyre Pagella" w:hAnsi="TeX Gyre Pagella" w:cs="TeX Gyre Pagella"/>
          <w:sz w:val="20"/>
          <w:szCs w:val="20"/>
        </w:rPr>
        <w:t xml:space="preserve">’ dwarf lacks wisdom. He might know every name and </w:t>
      </w:r>
      <w:r>
        <w:rPr>
          <w:rFonts w:ascii="TeX Gyre Pagella" w:hAnsi="TeX Gyre Pagella" w:cs="TeX Gyre Pagella"/>
          <w:i/>
          <w:iCs/>
          <w:sz w:val="20"/>
          <w:szCs w:val="20"/>
        </w:rPr>
        <w:t>ǫ</w:t>
      </w:r>
      <w:r>
        <w:rPr>
          <w:rFonts w:ascii="TeX Gyre Pagella" w:hAnsi="TeX Gyre Pagella" w:cs="TeX Gyre Pagella"/>
          <w:i/>
          <w:iCs/>
          <w:sz w:val="20"/>
          <w:szCs w:val="20"/>
        </w:rPr>
        <w:t>ll ... r</w:t>
      </w:r>
      <w:r>
        <w:rPr>
          <w:rFonts w:ascii="TeX Gyre Pagella" w:hAnsi="TeX Gyre Pagella" w:cs="TeX Gyre Pagella"/>
          <w:i/>
          <w:iCs/>
          <w:sz w:val="20"/>
          <w:szCs w:val="20"/>
        </w:rPr>
        <w:t>ǫ</w:t>
      </w:r>
      <w:r>
        <w:rPr>
          <w:rFonts w:ascii="TeX Gyre Pagella" w:hAnsi="TeX Gyre Pagella" w:cs="TeX Gyre Pagella"/>
          <w:i/>
          <w:iCs/>
          <w:sz w:val="20"/>
          <w:szCs w:val="20"/>
        </w:rPr>
        <w:t>k fira</w:t>
      </w:r>
      <w:r>
        <w:rPr>
          <w:rFonts w:ascii="TeX Gyre Pagella" w:hAnsi="TeX Gyre Pagella" w:cs="TeX Gyre Pagella"/>
          <w:sz w:val="20"/>
          <w:szCs w:val="20"/>
        </w:rPr>
        <w:t xml:space="preserve"> ‘all the history of living beings’, but his own ‘destiny/doom’ (another sense of </w:t>
      </w:r>
      <w:r>
        <w:rPr>
          <w:rFonts w:ascii="TeX Gyre Pagella" w:hAnsi="TeX Gyre Pagella" w:cs="TeX Gyre Pagella"/>
          <w:i/>
          <w:iCs/>
          <w:sz w:val="20"/>
          <w:szCs w:val="20"/>
        </w:rPr>
        <w:t>r</w:t>
      </w:r>
      <w:r>
        <w:rPr>
          <w:rFonts w:ascii="TeX Gyre Pagella" w:hAnsi="TeX Gyre Pagella" w:cs="TeX Gyre Pagella"/>
          <w:i/>
          <w:iCs/>
          <w:sz w:val="20"/>
          <w:szCs w:val="20"/>
        </w:rPr>
        <w:t>ǫ</w:t>
      </w:r>
      <w:r>
        <w:rPr>
          <w:rFonts w:ascii="TeX Gyre Pagella" w:hAnsi="TeX Gyre Pagella" w:cs="TeX Gyre Pagella"/>
          <w:i/>
          <w:iCs/>
          <w:sz w:val="20"/>
          <w:szCs w:val="20"/>
        </w:rPr>
        <w:t>k</w:t>
      </w:r>
      <w:r>
        <w:rPr>
          <w:rFonts w:ascii="TeX Gyre Pagella" w:hAnsi="TeX Gyre Pagella" w:cs="TeX Gyre Pagella"/>
          <w:sz w:val="20"/>
          <w:szCs w:val="20"/>
        </w:rPr>
        <w:t>) takes him by surprise. In this respect we may compare Vafþrúðnir, although it is doubtful whether, giv</w:t>
      </w:r>
      <w:r>
        <w:rPr>
          <w:rFonts w:ascii="TeX Gyre Pagella" w:hAnsi="TeX Gyre Pagella" w:cs="TeX Gyre Pagella"/>
          <w:sz w:val="20"/>
          <w:szCs w:val="20"/>
        </w:rPr>
        <w:t>en the chance, Alvíss would have matched that giant’s dignified resignation in defeat.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Alvíss’s role in the poem reinforces his giantish associations. In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Þrk.</w:t>
      </w:r>
      <w:r>
        <w:rPr>
          <w:rFonts w:ascii="TeX Gyre Pagella" w:hAnsi="TeX Gyre Pagella" w:cs="TeX Gyre Pagella"/>
          <w:sz w:val="20"/>
          <w:szCs w:val="20"/>
        </w:rPr>
        <w:t xml:space="preserve"> and elsewhere, giants desire goddesses—generally Freyja, but also sometimes Þórr’s wife Sif</w:t>
      </w:r>
      <w:r>
        <w:rPr>
          <w:rFonts w:ascii="TeX Gyre Pagella" w:hAnsi="TeX Gyre Pagella" w:cs="TeX Gyre Pagella"/>
          <w:sz w:val="20"/>
          <w:szCs w:val="20"/>
        </w:rPr>
        <w:t xml:space="preserve"> and Íðunn (for her apples). They devise various means to obtain them—some legitimate and contractual, some not—but are thwarted, usually by Þórr’s swinging hammer. In </w:t>
      </w:r>
      <w:r>
        <w:rPr>
          <w:rFonts w:ascii="TeX Gyre Pagella" w:hAnsi="TeX Gyre Pagella" w:cs="TeX Gyre Pagella"/>
          <w:i/>
          <w:iCs/>
          <w:sz w:val="20"/>
          <w:szCs w:val="20"/>
        </w:rPr>
        <w:t>Alv.</w:t>
      </w:r>
      <w:r>
        <w:rPr>
          <w:rFonts w:ascii="TeX Gyre Pagella" w:hAnsi="TeX Gyre Pagella" w:cs="TeX Gyre Pagella"/>
          <w:sz w:val="20"/>
          <w:szCs w:val="20"/>
        </w:rPr>
        <w:t xml:space="preserve"> the object of desire could well be Þórr’s foster-daughter (or at least a young fema</w:t>
      </w:r>
      <w:r>
        <w:rPr>
          <w:rFonts w:ascii="TeX Gyre Pagella" w:hAnsi="TeX Gyre Pagella" w:cs="TeX Gyre Pagella"/>
          <w:sz w:val="20"/>
          <w:szCs w:val="20"/>
        </w:rPr>
        <w:t>le in his care), though she herself is not necessarily divine. This story is otherwise unknown, but a similar one seems to have existed, again involving a giant. According to a kenning in an early skaldic verse attributed to Bragi Boddason and preserved in</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SnESkáld </w:t>
      </w:r>
      <w:r>
        <w:rPr>
          <w:rFonts w:ascii="TeX Gyre Pagella" w:hAnsi="TeX Gyre Pagella" w:cs="TeX Gyre Pagella"/>
          <w:sz w:val="20"/>
          <w:szCs w:val="20"/>
        </w:rPr>
        <w:t xml:space="preserve">(I, 49, p. 69), the giant Hrungnir is the </w:t>
      </w:r>
      <w:r>
        <w:rPr>
          <w:rFonts w:ascii="TeX Gyre Pagella" w:hAnsi="TeX Gyre Pagella" w:cs="TeX Gyre Pagella"/>
          <w:i/>
          <w:iCs/>
          <w:sz w:val="20"/>
          <w:szCs w:val="20"/>
        </w:rPr>
        <w:t>Þrúðar þjófr</w:t>
      </w:r>
      <w:r>
        <w:rPr>
          <w:rFonts w:ascii="TeX Gyre Pagella" w:hAnsi="TeX Gyre Pagella" w:cs="TeX Gyre Pagella"/>
          <w:sz w:val="20"/>
          <w:szCs w:val="20"/>
        </w:rPr>
        <w:t xml:space="preserve"> ‘thief of Þrúðr’, Þrúðr being Þórr’s only known daughter.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Although thwarted attempts to marry or abduct goddesses seem to have been a staple topic of Norse myth, </w:t>
      </w:r>
      <w:r>
        <w:rPr>
          <w:rFonts w:ascii="TeX Gyre Pagella" w:hAnsi="TeX Gyre Pagella" w:cs="TeX Gyre Pagella"/>
          <w:i/>
          <w:iCs/>
          <w:sz w:val="20"/>
          <w:szCs w:val="20"/>
        </w:rPr>
        <w:t>Alv.</w:t>
      </w:r>
      <w:r>
        <w:rPr>
          <w:rFonts w:ascii="TeX Gyre Pagella" w:hAnsi="TeX Gyre Pagella" w:cs="TeX Gyre Pagella"/>
          <w:sz w:val="20"/>
          <w:szCs w:val="20"/>
        </w:rPr>
        <w:t xml:space="preserve"> (if correctly associate</w:t>
      </w:r>
      <w:r>
        <w:rPr>
          <w:rFonts w:ascii="TeX Gyre Pagella" w:hAnsi="TeX Gyre Pagella" w:cs="TeX Gyre Pagella"/>
          <w:sz w:val="20"/>
          <w:szCs w:val="20"/>
        </w:rPr>
        <w:t>d with them) is the only instance to concern a dwarf. In early Norse sources, dwarves tend to keep to themselves. Unlike the giants, but like the elves, there is no mention of male and female dwarves, let alone of dwarf marriages. Furthermore, dwarves do n</w:t>
      </w:r>
      <w:r>
        <w:rPr>
          <w:rFonts w:ascii="TeX Gyre Pagella" w:hAnsi="TeX Gyre Pagella" w:cs="TeX Gyre Pagella"/>
          <w:sz w:val="20"/>
          <w:szCs w:val="20"/>
        </w:rPr>
        <w:t>ot otherwise seek the gods. Rather the gods seek them to benefit from their skill as smiths; among their creations are Óðinn’s spear, Þórr’s hammer, Freyr’s ship and Sif’s golden hair. Similarly, in late legendary-heroic sagas, heroes seek dwarves and forc</w:t>
      </w:r>
      <w:r>
        <w:rPr>
          <w:rFonts w:ascii="TeX Gyre Pagella" w:hAnsi="TeX Gyre Pagella" w:cs="TeX Gyre Pagella"/>
          <w:sz w:val="20"/>
          <w:szCs w:val="20"/>
        </w:rPr>
        <w:t xml:space="preserve">e them to forge splendid weapons. Only the first chapter of the fourteenth-century </w:t>
      </w:r>
      <w:r>
        <w:rPr>
          <w:rFonts w:ascii="TeX Gyre Pagella" w:hAnsi="TeX Gyre Pagella" w:cs="TeX Gyre Pagella"/>
          <w:i/>
          <w:iCs/>
          <w:sz w:val="20"/>
          <w:szCs w:val="20"/>
        </w:rPr>
        <w:t>S</w:t>
      </w:r>
      <w:r>
        <w:rPr>
          <w:rFonts w:ascii="TeX Gyre Pagella" w:hAnsi="TeX Gyre Pagella" w:cs="TeX Gyre Pagella"/>
          <w:i/>
          <w:iCs/>
          <w:sz w:val="20"/>
          <w:szCs w:val="20"/>
        </w:rPr>
        <w:t>ǫ</w:t>
      </w:r>
      <w:r>
        <w:rPr>
          <w:rFonts w:ascii="TeX Gyre Pagella" w:hAnsi="TeX Gyre Pagella" w:cs="TeX Gyre Pagella"/>
          <w:i/>
          <w:iCs/>
          <w:sz w:val="20"/>
          <w:szCs w:val="20"/>
        </w:rPr>
        <w:t>rla þáttr</w:t>
      </w:r>
      <w:r>
        <w:rPr>
          <w:rFonts w:ascii="TeX Gyre Pagella" w:hAnsi="TeX Gyre Pagella" w:cs="TeX Gyre Pagella"/>
          <w:sz w:val="20"/>
          <w:szCs w:val="20"/>
        </w:rPr>
        <w:t xml:space="preserve"> ‘Tale of S</w:t>
      </w:r>
      <w:r>
        <w:rPr>
          <w:rFonts w:ascii="TeX Gyre Pagella" w:hAnsi="TeX Gyre Pagella" w:cs="TeX Gyre Pagella"/>
          <w:sz w:val="20"/>
          <w:szCs w:val="20"/>
        </w:rPr>
        <w:t>ǫ</w:t>
      </w:r>
      <w:r>
        <w:rPr>
          <w:rFonts w:ascii="TeX Gyre Pagella" w:hAnsi="TeX Gyre Pagella" w:cs="TeX Gyre Pagella"/>
          <w:sz w:val="20"/>
          <w:szCs w:val="20"/>
        </w:rPr>
        <w:t>rli’ tells of sex between dwarves and a goddess; Freyja liked the look of a necklace they were making, they liked the look of her, and she duly provid</w:t>
      </w:r>
      <w:r>
        <w:rPr>
          <w:rFonts w:ascii="TeX Gyre Pagella" w:hAnsi="TeX Gyre Pagella" w:cs="TeX Gyre Pagella"/>
          <w:sz w:val="20"/>
          <w:szCs w:val="20"/>
        </w:rPr>
        <w:t>ed sex as payment.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If Alvíss’s relations with the gods are unusual for a dwarf, other aspects of his nature are easier to parallel. Dwarf-names such as </w:t>
      </w:r>
      <w:r>
        <w:rPr>
          <w:rFonts w:ascii="TeX Gyre Pagella" w:hAnsi="TeX Gyre Pagella" w:cs="TeX Gyre Pagella"/>
          <w:i/>
          <w:iCs/>
          <w:sz w:val="20"/>
          <w:szCs w:val="20"/>
        </w:rPr>
        <w:t>Dáinn</w:t>
      </w:r>
      <w:r>
        <w:rPr>
          <w:rFonts w:ascii="TeX Gyre Pagella" w:hAnsi="TeX Gyre Pagella" w:cs="TeX Gyre Pagella"/>
          <w:sz w:val="20"/>
          <w:szCs w:val="20"/>
        </w:rPr>
        <w:t xml:space="preserve"> ‘Dead One’ and </w:t>
      </w:r>
      <w:r>
        <w:rPr>
          <w:rFonts w:ascii="TeX Gyre Pagella" w:hAnsi="TeX Gyre Pagella" w:cs="TeX Gyre Pagella"/>
          <w:i/>
          <w:iCs/>
          <w:sz w:val="20"/>
          <w:szCs w:val="20"/>
        </w:rPr>
        <w:t>Náinn</w:t>
      </w:r>
      <w:r>
        <w:rPr>
          <w:rFonts w:ascii="TeX Gyre Pagella" w:hAnsi="TeX Gyre Pagella" w:cs="TeX Gyre Pagella"/>
          <w:sz w:val="20"/>
          <w:szCs w:val="20"/>
        </w:rPr>
        <w:t xml:space="preserve"> ‘Corpse-Like One’ support Þórr’s suspicions about Alvíss’s association with t</w:t>
      </w:r>
      <w:r>
        <w:rPr>
          <w:rFonts w:ascii="TeX Gyre Pagella" w:hAnsi="TeX Gyre Pagella" w:cs="TeX Gyre Pagella"/>
          <w:sz w:val="20"/>
          <w:szCs w:val="20"/>
        </w:rPr>
        <w:t>he dead (</w:t>
      </w:r>
      <w:r>
        <w:rPr>
          <w:rFonts w:ascii="TeX Gyre Pagella" w:hAnsi="TeX Gyre Pagella" w:cs="TeX Gyre Pagella"/>
          <w:i/>
          <w:iCs/>
          <w:sz w:val="20"/>
          <w:szCs w:val="20"/>
        </w:rPr>
        <w:t>Alv.</w:t>
      </w:r>
      <w:r>
        <w:rPr>
          <w:rFonts w:ascii="TeX Gyre Pagella" w:hAnsi="TeX Gyre Pagella" w:cs="TeX Gyre Pagella"/>
          <w:sz w:val="20"/>
          <w:szCs w:val="20"/>
        </w:rPr>
        <w:t xml:space="preserve"> 2). That dwarves know things is confirmed by dwarf-names such as </w:t>
      </w:r>
      <w:r>
        <w:rPr>
          <w:rFonts w:ascii="TeX Gyre Pagella" w:hAnsi="TeX Gyre Pagella" w:cs="TeX Gyre Pagella"/>
          <w:i/>
          <w:iCs/>
          <w:sz w:val="20"/>
          <w:szCs w:val="20"/>
        </w:rPr>
        <w:t>Fj</w:t>
      </w:r>
      <w:r>
        <w:rPr>
          <w:rFonts w:ascii="TeX Gyre Pagella" w:hAnsi="TeX Gyre Pagella" w:cs="TeX Gyre Pagella"/>
          <w:i/>
          <w:iCs/>
          <w:sz w:val="20"/>
          <w:szCs w:val="20"/>
        </w:rPr>
        <w:t>ǫ</w:t>
      </w:r>
      <w:r>
        <w:rPr>
          <w:rFonts w:ascii="TeX Gyre Pagella" w:hAnsi="TeX Gyre Pagella" w:cs="TeX Gyre Pagella"/>
          <w:i/>
          <w:iCs/>
          <w:sz w:val="20"/>
          <w:szCs w:val="20"/>
        </w:rPr>
        <w:t>lsviðr</w:t>
      </w:r>
      <w:r>
        <w:rPr>
          <w:rFonts w:ascii="TeX Gyre Pagella" w:hAnsi="TeX Gyre Pagella" w:cs="TeX Gyre Pagella"/>
          <w:sz w:val="20"/>
          <w:szCs w:val="20"/>
        </w:rPr>
        <w:t xml:space="preserve"> ‘Very Wise One’ and </w:t>
      </w:r>
      <w:r>
        <w:rPr>
          <w:rFonts w:ascii="TeX Gyre Pagella" w:hAnsi="TeX Gyre Pagella" w:cs="TeX Gyre Pagella"/>
          <w:i/>
          <w:iCs/>
          <w:sz w:val="20"/>
          <w:szCs w:val="20"/>
        </w:rPr>
        <w:t>Vitr</w:t>
      </w:r>
      <w:r>
        <w:rPr>
          <w:rFonts w:ascii="TeX Gyre Pagella" w:hAnsi="TeX Gyre Pagella" w:cs="TeX Gyre Pagella"/>
          <w:sz w:val="20"/>
          <w:szCs w:val="20"/>
        </w:rPr>
        <w:t xml:space="preserve"> ‘Wise One’, the dwarf Þjóðreyrir’s chanting in </w:t>
      </w:r>
      <w:r>
        <w:rPr>
          <w:rFonts w:ascii="TeX Gyre Pagella" w:hAnsi="TeX Gyre Pagella" w:cs="TeX Gyre Pagella"/>
          <w:i/>
          <w:iCs/>
          <w:sz w:val="20"/>
          <w:szCs w:val="20"/>
        </w:rPr>
        <w:t>Hav.</w:t>
      </w:r>
      <w:r>
        <w:rPr>
          <w:rFonts w:ascii="TeX Gyre Pagella" w:hAnsi="TeX Gyre Pagella" w:cs="TeX Gyre Pagella"/>
          <w:sz w:val="20"/>
          <w:szCs w:val="20"/>
        </w:rPr>
        <w:t xml:space="preserve"> 160, and dwarves’ description as </w:t>
      </w:r>
      <w:r>
        <w:rPr>
          <w:rFonts w:ascii="TeX Gyre Pagella" w:hAnsi="TeX Gyre Pagella" w:cs="TeX Gyre Pagella"/>
          <w:i/>
          <w:iCs/>
          <w:sz w:val="20"/>
          <w:szCs w:val="20"/>
        </w:rPr>
        <w:t>vísir</w:t>
      </w:r>
      <w:r>
        <w:rPr>
          <w:rFonts w:ascii="TeX Gyre Pagella" w:hAnsi="TeX Gyre Pagella" w:cs="TeX Gyre Pagella"/>
          <w:sz w:val="20"/>
          <w:szCs w:val="20"/>
        </w:rPr>
        <w:t xml:space="preserve"> ‘wise ones’ in </w:t>
      </w:r>
      <w:r>
        <w:rPr>
          <w:rFonts w:ascii="TeX Gyre Pagella" w:hAnsi="TeX Gyre Pagella" w:cs="TeX Gyre Pagella"/>
          <w:i/>
          <w:iCs/>
          <w:sz w:val="20"/>
          <w:szCs w:val="20"/>
        </w:rPr>
        <w:t>Vsp.</w:t>
      </w:r>
      <w:r>
        <w:rPr>
          <w:rFonts w:ascii="TeX Gyre Pagella" w:hAnsi="TeX Gyre Pagella" w:cs="TeX Gyre Pagella"/>
          <w:sz w:val="20"/>
          <w:szCs w:val="20"/>
        </w:rPr>
        <w:t xml:space="preserve"> 50. Alvíss’s home under a stone</w:t>
      </w:r>
      <w:r>
        <w:rPr>
          <w:rFonts w:ascii="TeX Gyre Pagella" w:hAnsi="TeX Gyre Pagella" w:cs="TeX Gyre Pagella"/>
          <w:sz w:val="20"/>
          <w:szCs w:val="20"/>
        </w:rPr>
        <w:t xml:space="preserve"> finds correspondence in, for example, chapter 12 of </w:t>
      </w:r>
      <w:r>
        <w:rPr>
          <w:rFonts w:ascii="TeX Gyre Pagella" w:hAnsi="TeX Gyre Pagella" w:cs="TeX Gyre Pagella"/>
          <w:i/>
          <w:iCs/>
          <w:sz w:val="20"/>
          <w:szCs w:val="20"/>
        </w:rPr>
        <w:t xml:space="preserve">Ynglinga saga </w:t>
      </w:r>
      <w:r>
        <w:rPr>
          <w:rFonts w:ascii="TeX Gyre Pagella" w:hAnsi="TeX Gyre Pagella" w:cs="TeX Gyre Pagella"/>
          <w:sz w:val="20"/>
          <w:szCs w:val="20"/>
        </w:rPr>
        <w:t xml:space="preserve">and in </w:t>
      </w:r>
      <w:r>
        <w:rPr>
          <w:rFonts w:ascii="TeX Gyre Pagella" w:hAnsi="TeX Gyre Pagella" w:cs="TeX Gyre Pagella"/>
          <w:i/>
          <w:iCs/>
          <w:sz w:val="20"/>
          <w:szCs w:val="20"/>
        </w:rPr>
        <w:t>Vsp.</w:t>
      </w:r>
      <w:r>
        <w:rPr>
          <w:rFonts w:ascii="TeX Gyre Pagella" w:hAnsi="TeX Gyre Pagella" w:cs="TeX Gyre Pagella"/>
          <w:sz w:val="20"/>
          <w:szCs w:val="20"/>
        </w:rPr>
        <w:t xml:space="preserve"> 50. And although it is merely a likelihood that Alvíss turns to stone at dawn (a fate that elsewhere befalls rock-dwelling giants and trolls), the sun’s description as ‘Dvalinn’</w:t>
      </w:r>
      <w:r>
        <w:rPr>
          <w:rFonts w:ascii="TeX Gyre Pagella" w:hAnsi="TeX Gyre Pagella" w:cs="TeX Gyre Pagella"/>
          <w:sz w:val="20"/>
          <w:szCs w:val="20"/>
        </w:rPr>
        <w:t xml:space="preserve">s toy’ in </w:t>
      </w:r>
      <w:r>
        <w:rPr>
          <w:rFonts w:ascii="TeX Gyre Pagella" w:hAnsi="TeX Gyre Pagella" w:cs="TeX Gyre Pagella"/>
          <w:i/>
          <w:iCs/>
          <w:sz w:val="20"/>
          <w:szCs w:val="20"/>
        </w:rPr>
        <w:t>Alv.</w:t>
      </w:r>
      <w:r>
        <w:rPr>
          <w:rFonts w:ascii="TeX Gyre Pagella" w:hAnsi="TeX Gyre Pagella" w:cs="TeX Gyre Pagella"/>
          <w:sz w:val="20"/>
          <w:szCs w:val="20"/>
        </w:rPr>
        <w:t xml:space="preserve"> 16 (see note 43), the reference to a </w:t>
      </w:r>
      <w:r>
        <w:rPr>
          <w:rFonts w:ascii="TeX Gyre Pagella" w:hAnsi="TeX Gyre Pagella" w:cs="TeX Gyre Pagella"/>
          <w:i/>
          <w:iCs/>
          <w:sz w:val="20"/>
          <w:szCs w:val="20"/>
        </w:rPr>
        <w:t xml:space="preserve">dagskjarr </w:t>
      </w:r>
      <w:r>
        <w:rPr>
          <w:rFonts w:ascii="TeX Gyre Pagella" w:hAnsi="TeX Gyre Pagella" w:cs="TeX Gyre Pagella"/>
          <w:sz w:val="20"/>
          <w:szCs w:val="20"/>
        </w:rPr>
        <w:t xml:space="preserve">‘day-shy’ dwarf in st. 2 of the poem </w:t>
      </w:r>
      <w:r>
        <w:rPr>
          <w:rFonts w:ascii="TeX Gyre Pagella" w:hAnsi="TeX Gyre Pagella" w:cs="TeX Gyre Pagella"/>
          <w:i/>
          <w:iCs/>
          <w:sz w:val="20"/>
          <w:szCs w:val="20"/>
        </w:rPr>
        <w:t xml:space="preserve">Ynglingatal </w:t>
      </w:r>
      <w:r>
        <w:rPr>
          <w:rFonts w:ascii="TeX Gyre Pagella" w:hAnsi="TeX Gyre Pagella" w:cs="TeX Gyre Pagella"/>
          <w:sz w:val="20"/>
          <w:szCs w:val="20"/>
        </w:rPr>
        <w:t xml:space="preserve">‘Tally of the Ynglings’ in </w:t>
      </w:r>
      <w:r>
        <w:rPr>
          <w:rFonts w:ascii="TeX Gyre Pagella" w:hAnsi="TeX Gyre Pagella" w:cs="TeX Gyre Pagella"/>
          <w:i/>
          <w:iCs/>
          <w:sz w:val="20"/>
          <w:szCs w:val="20"/>
        </w:rPr>
        <w:t>Ynglinga saga</w:t>
      </w:r>
      <w:r>
        <w:rPr>
          <w:rFonts w:ascii="TeX Gyre Pagella" w:hAnsi="TeX Gyre Pagella" w:cs="TeX Gyre Pagella"/>
          <w:sz w:val="20"/>
          <w:szCs w:val="20"/>
        </w:rPr>
        <w:t xml:space="preserve">, and the dwarf-name </w:t>
      </w:r>
      <w:r>
        <w:rPr>
          <w:rFonts w:ascii="TeX Gyre Pagella" w:hAnsi="TeX Gyre Pagella" w:cs="TeX Gyre Pagella"/>
          <w:i/>
          <w:iCs/>
          <w:sz w:val="20"/>
          <w:szCs w:val="20"/>
        </w:rPr>
        <w:t>Sólblindi</w:t>
      </w:r>
      <w:r>
        <w:rPr>
          <w:rFonts w:ascii="TeX Gyre Pagella" w:hAnsi="TeX Gyre Pagella" w:cs="TeX Gyre Pagella"/>
          <w:sz w:val="20"/>
          <w:szCs w:val="20"/>
        </w:rPr>
        <w:t xml:space="preserve"> ‘Sun-Blind/Hidden One’ suggest that he was not the only one of his kind to</w:t>
      </w:r>
      <w:r>
        <w:rPr>
          <w:rFonts w:ascii="TeX Gyre Pagella" w:hAnsi="TeX Gyre Pagella" w:cs="TeX Gyre Pagella"/>
          <w:sz w:val="20"/>
          <w:szCs w:val="20"/>
        </w:rPr>
        <w:t xml:space="preserve"> be harmed or destroyed by daylight.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Having said that </w:t>
      </w:r>
      <w:r>
        <w:rPr>
          <w:rFonts w:ascii="TeX Gyre Pagella" w:hAnsi="TeX Gyre Pagella" w:cs="TeX Gyre Pagella"/>
          <w:i/>
          <w:iCs/>
          <w:sz w:val="20"/>
          <w:szCs w:val="20"/>
        </w:rPr>
        <w:t>Alv.</w:t>
      </w:r>
      <w:r>
        <w:rPr>
          <w:rFonts w:ascii="TeX Gyre Pagella" w:hAnsi="TeX Gyre Pagella" w:cs="TeX Gyre Pagella"/>
          <w:sz w:val="20"/>
          <w:szCs w:val="20"/>
        </w:rPr>
        <w:t xml:space="preserve">’s wisdom dialogue is comparable to that of </w:t>
      </w:r>
      <w:r>
        <w:rPr>
          <w:rFonts w:ascii="TeX Gyre Pagella" w:hAnsi="TeX Gyre Pagella" w:cs="TeX Gyre Pagella"/>
          <w:i/>
          <w:iCs/>
          <w:sz w:val="20"/>
          <w:szCs w:val="20"/>
        </w:rPr>
        <w:t>Vm. (</w:t>
      </w:r>
      <w:r>
        <w:rPr>
          <w:rFonts w:ascii="TeX Gyre Pagella" w:hAnsi="TeX Gyre Pagella" w:cs="TeX Gyre Pagella"/>
          <w:sz w:val="20"/>
          <w:szCs w:val="20"/>
        </w:rPr>
        <w:t xml:space="preserve">it also bears comparison with the questioning of suitors in folk-tales), Alvíss’s wisdom is primarily linguistic, rather than mythological. For </w:t>
      </w:r>
      <w:r>
        <w:rPr>
          <w:rFonts w:ascii="TeX Gyre Pagella" w:hAnsi="TeX Gyre Pagella" w:cs="TeX Gyre Pagella"/>
          <w:i/>
          <w:iCs/>
          <w:sz w:val="20"/>
          <w:szCs w:val="20"/>
        </w:rPr>
        <w:t>Alv.</w:t>
      </w:r>
      <w:r>
        <w:rPr>
          <w:rFonts w:ascii="TeX Gyre Pagella" w:hAnsi="TeX Gyre Pagella" w:cs="TeX Gyre Pagella"/>
          <w:sz w:val="20"/>
          <w:szCs w:val="20"/>
        </w:rPr>
        <w:t xml:space="preserve"> may appear to be, as Calvert Watkins has noted, essentially a ‘quite artificial literary showpiece and tour de force,’ and effectively a ‘versified “synonomy”’.</w:t>
      </w:r>
      <w:r>
        <w:rPr>
          <w:rStyle w:val="A5"/>
        </w:rPr>
        <w:t>1</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2J. Harris, ‘Eddic Poetry as Oral Poetry: The Evidence of Parallel Passages in the Helgi Poem</w:t>
      </w:r>
      <w:r>
        <w:rPr>
          <w:rFonts w:ascii="TeX Gyre Pagella" w:hAnsi="TeX Gyre Pagella" w:cs="TeX Gyre Pagella"/>
          <w:color w:val="000000"/>
          <w:sz w:val="16"/>
          <w:szCs w:val="16"/>
        </w:rPr>
        <w:t xml:space="preserve">s for Questions of Composition and Performance’, in R. J. Glendinning and Haraldur Bessason, ed., </w:t>
      </w:r>
      <w:r>
        <w:rPr>
          <w:rFonts w:ascii="TeX Gyre Pagella" w:hAnsi="TeX Gyre Pagella" w:cs="TeX Gyre Pagella"/>
          <w:i/>
          <w:iCs/>
          <w:color w:val="000000"/>
          <w:sz w:val="16"/>
          <w:szCs w:val="16"/>
        </w:rPr>
        <w:t>Edda: A Collection of Essays</w:t>
      </w:r>
      <w:r>
        <w:rPr>
          <w:rFonts w:ascii="TeX Gyre Pagella" w:hAnsi="TeX Gyre Pagella" w:cs="TeX Gyre Pagella"/>
          <w:color w:val="000000"/>
          <w:sz w:val="16"/>
          <w:szCs w:val="16"/>
        </w:rPr>
        <w:t xml:space="preserve"> (Winnipeg: University of Manitoba Press, 1983), pp. 210–42 at 214.</w:t>
      </w:r>
      <w:r>
        <w:rPr>
          <w:rFonts w:ascii="TeX Gyre Pagella" w:hAnsi="TeX Gyre Pagella" w:cs="TeX Gyre Pagella"/>
          <w:sz w:val="20"/>
          <w:szCs w:val="20"/>
        </w:rPr>
        <w:t xml:space="preserve"> Some have thought its purpose merely virtuosic, but it might </w:t>
      </w:r>
      <w:r>
        <w:rPr>
          <w:rFonts w:ascii="TeX Gyre Pagella" w:hAnsi="TeX Gyre Pagella" w:cs="TeX Gyre Pagella"/>
          <w:sz w:val="20"/>
          <w:szCs w:val="20"/>
        </w:rPr>
        <w:t>also have been intended, to some extent, as an aide-mémoire for poets—or, given that most of its poetic synonyms (</w:t>
      </w:r>
      <w:r>
        <w:rPr>
          <w:rFonts w:ascii="TeX Gyre Pagella" w:hAnsi="TeX Gyre Pagella" w:cs="TeX Gyre Pagella"/>
          <w:i/>
          <w:iCs/>
          <w:sz w:val="20"/>
          <w:szCs w:val="20"/>
        </w:rPr>
        <w:t>heiti</w:t>
      </w:r>
      <w:r>
        <w:rPr>
          <w:rFonts w:ascii="TeX Gyre Pagella" w:hAnsi="TeX Gyre Pagella" w:cs="TeX Gyre Pagella"/>
          <w:sz w:val="20"/>
          <w:szCs w:val="20"/>
        </w:rPr>
        <w:t xml:space="preserve">) are rare in poetry, at least as a reference for them. If so, </w:t>
      </w:r>
      <w:r>
        <w:rPr>
          <w:rFonts w:ascii="TeX Gyre Pagella" w:hAnsi="TeX Gyre Pagella" w:cs="TeX Gyre Pagella"/>
          <w:i/>
          <w:iCs/>
          <w:sz w:val="20"/>
          <w:szCs w:val="20"/>
        </w:rPr>
        <w:t>Alv.</w:t>
      </w:r>
      <w:r>
        <w:rPr>
          <w:rFonts w:ascii="TeX Gyre Pagella" w:hAnsi="TeX Gyre Pagella" w:cs="TeX Gyre Pagella"/>
          <w:sz w:val="20"/>
          <w:szCs w:val="20"/>
        </w:rPr>
        <w:t xml:space="preserve"> shares a purpose with Snorri’s </w:t>
      </w:r>
      <w:r>
        <w:rPr>
          <w:rFonts w:ascii="TeX Gyre Pagella" w:hAnsi="TeX Gyre Pagella" w:cs="TeX Gyre Pagella"/>
          <w:i/>
          <w:iCs/>
          <w:sz w:val="20"/>
          <w:szCs w:val="20"/>
        </w:rPr>
        <w:t>Prose Edda</w:t>
      </w:r>
      <w:r>
        <w:rPr>
          <w:rFonts w:ascii="TeX Gyre Pagella" w:hAnsi="TeX Gyre Pagella" w:cs="TeX Gyre Pagella"/>
          <w:sz w:val="20"/>
          <w:szCs w:val="20"/>
        </w:rPr>
        <w:t xml:space="preserve">, for which it is, as noted </w:t>
      </w:r>
      <w:r>
        <w:rPr>
          <w:rFonts w:ascii="TeX Gyre Pagella" w:hAnsi="TeX Gyre Pagella" w:cs="TeX Gyre Pagella"/>
          <w:sz w:val="20"/>
          <w:szCs w:val="20"/>
        </w:rPr>
        <w:t xml:space="preserve">above, a direct source. </w:t>
      </w:r>
      <w:r>
        <w:rPr>
          <w:rFonts w:ascii="TeX Gyre Pagella" w:hAnsi="TeX Gyre Pagella" w:cs="TeX Gyre Pagella"/>
          <w:i/>
          <w:iCs/>
          <w:sz w:val="20"/>
          <w:szCs w:val="20"/>
        </w:rPr>
        <w:t xml:space="preserve">Alv. </w:t>
      </w:r>
      <w:r>
        <w:rPr>
          <w:rFonts w:ascii="TeX Gyre Pagella" w:hAnsi="TeX Gyre Pagella" w:cs="TeX Gyre Pagella"/>
          <w:sz w:val="20"/>
          <w:szCs w:val="20"/>
        </w:rPr>
        <w:t xml:space="preserve">is undoubtedly, like Eddic poems such as </w:t>
      </w:r>
      <w:r>
        <w:rPr>
          <w:rFonts w:ascii="TeX Gyre Pagella" w:hAnsi="TeX Gyre Pagella" w:cs="TeX Gyre Pagella"/>
          <w:i/>
          <w:iCs/>
          <w:sz w:val="20"/>
          <w:szCs w:val="20"/>
        </w:rPr>
        <w:t xml:space="preserve">Vsp. </w:t>
      </w:r>
      <w:r>
        <w:rPr>
          <w:rFonts w:ascii="TeX Gyre Pagella" w:hAnsi="TeX Gyre Pagella" w:cs="TeX Gyre Pagella"/>
          <w:sz w:val="20"/>
          <w:szCs w:val="20"/>
        </w:rPr>
        <w:t>(</w:t>
      </w:r>
      <w:r>
        <w:rPr>
          <w:rFonts w:ascii="TeX Gyre Pagella" w:hAnsi="TeX Gyre Pagella" w:cs="TeX Gyre Pagella"/>
          <w:i/>
          <w:iCs/>
          <w:sz w:val="20"/>
          <w:szCs w:val="20"/>
        </w:rPr>
        <w:t xml:space="preserve">Dvergatal </w:t>
      </w:r>
      <w:r>
        <w:rPr>
          <w:rFonts w:ascii="TeX Gyre Pagella" w:hAnsi="TeX Gyre Pagella" w:cs="TeX Gyre Pagella"/>
          <w:sz w:val="20"/>
          <w:szCs w:val="20"/>
        </w:rPr>
        <w:t xml:space="preserve">section) and </w:t>
      </w:r>
      <w:r>
        <w:rPr>
          <w:rFonts w:ascii="TeX Gyre Pagella" w:hAnsi="TeX Gyre Pagella" w:cs="TeX Gyre Pagella"/>
          <w:i/>
          <w:iCs/>
          <w:sz w:val="20"/>
          <w:szCs w:val="20"/>
        </w:rPr>
        <w:t>Grm.</w:t>
      </w:r>
      <w:r>
        <w:rPr>
          <w:rFonts w:ascii="TeX Gyre Pagella" w:hAnsi="TeX Gyre Pagella" w:cs="TeX Gyre Pagella"/>
          <w:sz w:val="20"/>
          <w:szCs w:val="20"/>
        </w:rPr>
        <w:t xml:space="preserve">, akin to versified </w:t>
      </w:r>
      <w:r>
        <w:rPr>
          <w:rFonts w:ascii="TeX Gyre Pagella" w:hAnsi="TeX Gyre Pagella" w:cs="TeX Gyre Pagella"/>
          <w:i/>
          <w:iCs/>
          <w:sz w:val="20"/>
          <w:szCs w:val="20"/>
        </w:rPr>
        <w:t xml:space="preserve">þulur </w:t>
      </w:r>
      <w:r>
        <w:rPr>
          <w:rFonts w:ascii="TeX Gyre Pagella" w:hAnsi="TeX Gyre Pagella" w:cs="TeX Gyre Pagella"/>
          <w:sz w:val="20"/>
          <w:szCs w:val="20"/>
        </w:rPr>
        <w:t xml:space="preserve">‘name-lists’ extant from the twelfth and thirteenth centuries, whether as a source or a derivative.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In another regard, </w:t>
      </w:r>
      <w:r>
        <w:rPr>
          <w:rFonts w:ascii="TeX Gyre Pagella" w:hAnsi="TeX Gyre Pagella" w:cs="TeX Gyre Pagella"/>
          <w:i/>
          <w:iCs/>
          <w:sz w:val="20"/>
          <w:szCs w:val="20"/>
        </w:rPr>
        <w:t>Alv.</w:t>
      </w:r>
      <w:r>
        <w:rPr>
          <w:rFonts w:ascii="TeX Gyre Pagella" w:hAnsi="TeX Gyre Pagella" w:cs="TeX Gyre Pagella"/>
          <w:sz w:val="20"/>
          <w:szCs w:val="20"/>
        </w:rPr>
        <w:t xml:space="preserve">’s </w:t>
      </w:r>
      <w:r>
        <w:rPr>
          <w:rFonts w:ascii="TeX Gyre Pagella" w:hAnsi="TeX Gyre Pagella" w:cs="TeX Gyre Pagella"/>
          <w:sz w:val="20"/>
          <w:szCs w:val="20"/>
        </w:rPr>
        <w:t>assignment of different words to different kinds of being is of interest because it</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manifests an ancient Indo-European notion also reflected in, for example, Homer’s </w:t>
      </w:r>
      <w:r>
        <w:rPr>
          <w:rFonts w:ascii="TeX Gyre Pagella" w:hAnsi="TeX Gyre Pagella" w:cs="TeX Gyre Pagella"/>
          <w:i/>
          <w:iCs/>
          <w:sz w:val="20"/>
          <w:szCs w:val="20"/>
        </w:rPr>
        <w:t>Iliad</w:t>
      </w:r>
      <w:r>
        <w:rPr>
          <w:rFonts w:ascii="TeX Gyre Pagella" w:hAnsi="TeX Gyre Pagella" w:cs="TeX Gyre Pagella"/>
          <w:sz w:val="20"/>
          <w:szCs w:val="20"/>
        </w:rPr>
        <w:t xml:space="preserve">, the Sanskrit </w:t>
      </w:r>
      <w:r>
        <w:rPr>
          <w:rFonts w:ascii="TeX Gyre Pagella" w:hAnsi="TeX Gyre Pagella" w:cs="TeX Gyre Pagella"/>
          <w:i/>
          <w:iCs/>
          <w:sz w:val="20"/>
          <w:szCs w:val="20"/>
        </w:rPr>
        <w:t>Satapatha-Brahmana</w:t>
      </w:r>
      <w:r>
        <w:rPr>
          <w:rFonts w:ascii="TeX Gyre Pagella" w:hAnsi="TeX Gyre Pagella" w:cs="TeX Gyre Pagella"/>
          <w:sz w:val="20"/>
          <w:szCs w:val="20"/>
        </w:rPr>
        <w:t xml:space="preserve"> and a medieval Irish treatise on grammar and poetic</w:t>
      </w:r>
      <w:r>
        <w:rPr>
          <w:rFonts w:ascii="TeX Gyre Pagella" w:hAnsi="TeX Gyre Pagella" w:cs="TeX Gyre Pagella"/>
          <w:sz w:val="20"/>
          <w:szCs w:val="20"/>
        </w:rPr>
        <w:t xml:space="preserve">s called </w:t>
      </w:r>
      <w:r>
        <w:rPr>
          <w:rFonts w:ascii="TeX Gyre Pagella" w:hAnsi="TeX Gyre Pagella" w:cs="TeX Gyre Pagella"/>
          <w:i/>
          <w:iCs/>
          <w:sz w:val="20"/>
          <w:szCs w:val="20"/>
        </w:rPr>
        <w:t>Auraicept na n-Éces</w:t>
      </w:r>
      <w:r>
        <w:rPr>
          <w:rFonts w:ascii="TeX Gyre Pagella" w:hAnsi="TeX Gyre Pagella" w:cs="TeX Gyre Pagella"/>
          <w:sz w:val="20"/>
          <w:szCs w:val="20"/>
        </w:rPr>
        <w:t xml:space="preserve"> ‘The Scholar’s Primer’. At root, the notion is thought to be of a binary opposition between the language of humans (ordinary, semantically ‘unmarked’ words) and that of gods (less common, semantically ‘marked’ words). According</w:t>
      </w:r>
      <w:r>
        <w:rPr>
          <w:rFonts w:ascii="TeX Gyre Pagella" w:hAnsi="TeX Gyre Pagella" w:cs="TeX Gyre Pagella"/>
          <w:sz w:val="20"/>
          <w:szCs w:val="20"/>
        </w:rPr>
        <w:t xml:space="preserve">ly, words assigned to humans in </w:t>
      </w:r>
      <w:r>
        <w:rPr>
          <w:rFonts w:ascii="TeX Gyre Pagella" w:hAnsi="TeX Gyre Pagella" w:cs="TeX Gyre Pagella"/>
          <w:i/>
          <w:iCs/>
          <w:sz w:val="20"/>
          <w:szCs w:val="20"/>
        </w:rPr>
        <w:t xml:space="preserve">Alv. </w:t>
      </w:r>
      <w:r>
        <w:rPr>
          <w:rFonts w:ascii="TeX Gyre Pagella" w:hAnsi="TeX Gyre Pagella" w:cs="TeX Gyre Pagella"/>
          <w:sz w:val="20"/>
          <w:szCs w:val="20"/>
        </w:rPr>
        <w:t>are still in everyday use in Norwegian, whereas those assigned to the divine powers tend to be, as Lennart Moberg has observed, ‘higher up the stylistic scale ... poetic circumlocutions of various types’; unfortunately,</w:t>
      </w:r>
      <w:r>
        <w:rPr>
          <w:rFonts w:ascii="TeX Gyre Pagella" w:hAnsi="TeX Gyre Pagella" w:cs="TeX Gyre Pagella"/>
          <w:sz w:val="20"/>
          <w:szCs w:val="20"/>
        </w:rPr>
        <w:t xml:space="preserve"> these nuances are lost in translation to English.</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w:t>
      </w:r>
      <w:r>
        <w:rPr>
          <w:rFonts w:ascii="TeX Gyre Pagella" w:hAnsi="TeX Gyre Pagella" w:cs="TeX Gyre Pagella"/>
          <w:i/>
          <w:iCs/>
          <w:sz w:val="20"/>
          <w:szCs w:val="20"/>
        </w:rPr>
        <w:t xml:space="preserve">Alv. </w:t>
      </w:r>
      <w:r>
        <w:rPr>
          <w:rFonts w:ascii="TeX Gyre Pagella" w:hAnsi="TeX Gyre Pagella" w:cs="TeX Gyre Pagella"/>
          <w:sz w:val="20"/>
          <w:szCs w:val="20"/>
        </w:rPr>
        <w:t>poet refines this opposition by assigning—perhaps sometimes inventing—words and expressions according to the nature of each being and as far as the alliterative constraints of his metre and strict</w:t>
      </w:r>
      <w:r>
        <w:rPr>
          <w:rFonts w:ascii="TeX Gyre Pagella" w:hAnsi="TeX Gyre Pagella" w:cs="TeX Gyre Pagella"/>
          <w:sz w:val="20"/>
          <w:szCs w:val="20"/>
        </w:rPr>
        <w:t>ly formulaic approach allow. In so doing, he indirectly imparts mythological meaning. Thus, the translations of the elves’ words suggest a cheerful disposition and an appreciation of nature’s beauty: ‘growing’, ‘fair roof’, ‘fair wheel’, ‘day-soother’, ‘fa</w:t>
      </w:r>
      <w:r>
        <w:rPr>
          <w:rFonts w:ascii="TeX Gyre Pagella" w:hAnsi="TeX Gyre Pagella" w:cs="TeX Gyre Pagella"/>
          <w:sz w:val="20"/>
          <w:szCs w:val="20"/>
        </w:rPr>
        <w:t>ir limb’, and ‘sleep-joy’. By contrast, the giants’ words have a grimmer, more literal-minded and utilitarian bent: ‘greenish’, ‘up-world’, ‘hurrier’, ‘sultry’, ‘eel-home’, ‘greedy’, ‘fuel’, ‘unlight’, and ‘food.’ The gods’ words appear more solemn, poetic</w:t>
      </w:r>
      <w:r>
        <w:rPr>
          <w:rFonts w:ascii="TeX Gyre Pagella" w:hAnsi="TeX Gyre Pagella" w:cs="TeX Gyre Pagella"/>
          <w:sz w:val="20"/>
          <w:szCs w:val="20"/>
        </w:rPr>
        <w:t xml:space="preserve"> or archaic.</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concept of a different world or home (</w:t>
      </w:r>
      <w:r>
        <w:rPr>
          <w:rFonts w:ascii="TeX Gyre Pagella" w:hAnsi="TeX Gyre Pagella" w:cs="TeX Gyre Pagella"/>
          <w:i/>
          <w:iCs/>
          <w:sz w:val="20"/>
          <w:szCs w:val="20"/>
        </w:rPr>
        <w:t>heimr</w:t>
      </w:r>
      <w:r>
        <w:rPr>
          <w:rFonts w:ascii="TeX Gyre Pagella" w:hAnsi="TeX Gyre Pagella" w:cs="TeX Gyre Pagella"/>
          <w:sz w:val="20"/>
          <w:szCs w:val="20"/>
        </w:rPr>
        <w:t xml:space="preserve">) for each kindred probably corresponds, broadly at least, to the nine worlds of </w:t>
      </w:r>
      <w:r>
        <w:rPr>
          <w:rFonts w:ascii="TeX Gyre Pagella" w:hAnsi="TeX Gyre Pagella" w:cs="TeX Gyre Pagella"/>
          <w:i/>
          <w:iCs/>
          <w:sz w:val="20"/>
          <w:szCs w:val="20"/>
        </w:rPr>
        <w:t>Vsp.</w:t>
      </w:r>
      <w:r>
        <w:rPr>
          <w:rFonts w:ascii="TeX Gyre Pagella" w:hAnsi="TeX Gyre Pagella" w:cs="TeX Gyre Pagella"/>
          <w:sz w:val="20"/>
          <w:szCs w:val="20"/>
        </w:rPr>
        <w:t xml:space="preserve"> 2. From </w:t>
      </w:r>
      <w:r>
        <w:rPr>
          <w:rFonts w:ascii="TeX Gyre Pagella" w:hAnsi="TeX Gyre Pagella" w:cs="TeX Gyre Pagella"/>
          <w:i/>
          <w:iCs/>
          <w:sz w:val="20"/>
          <w:szCs w:val="20"/>
        </w:rPr>
        <w:t>Alv.</w:t>
      </w:r>
      <w:r>
        <w:rPr>
          <w:rFonts w:ascii="TeX Gyre Pagella" w:hAnsi="TeX Gyre Pagella" w:cs="TeX Gyre Pagella"/>
          <w:sz w:val="20"/>
          <w:szCs w:val="20"/>
        </w:rPr>
        <w:t xml:space="preserve"> we might deduce (with place-names supplied from other sources), one world each for humans (</w:t>
      </w:r>
      <w:r>
        <w:rPr>
          <w:rFonts w:ascii="TeX Gyre Pagella" w:hAnsi="TeX Gyre Pagella" w:cs="TeX Gyre Pagella"/>
          <w:i/>
          <w:iCs/>
          <w:sz w:val="20"/>
          <w:szCs w:val="20"/>
        </w:rPr>
        <w:t>Miðgar</w:t>
      </w:r>
      <w:r>
        <w:rPr>
          <w:rFonts w:ascii="TeX Gyre Pagella" w:hAnsi="TeX Gyre Pagella" w:cs="TeX Gyre Pagella"/>
          <w:i/>
          <w:iCs/>
          <w:sz w:val="20"/>
          <w:szCs w:val="20"/>
        </w:rPr>
        <w:t>ðr</w:t>
      </w:r>
      <w:r>
        <w:rPr>
          <w:rFonts w:ascii="TeX Gyre Pagella" w:hAnsi="TeX Gyre Pagella" w:cs="TeX Gyre Pagella"/>
          <w:sz w:val="20"/>
          <w:szCs w:val="20"/>
        </w:rPr>
        <w:t>), Æsir (</w:t>
      </w:r>
      <w:r>
        <w:rPr>
          <w:rFonts w:ascii="TeX Gyre Pagella" w:hAnsi="TeX Gyre Pagella" w:cs="TeX Gyre Pagella"/>
          <w:i/>
          <w:iCs/>
          <w:sz w:val="20"/>
          <w:szCs w:val="20"/>
        </w:rPr>
        <w:t>Ásgarðr</w:t>
      </w:r>
      <w:r>
        <w:rPr>
          <w:rFonts w:ascii="TeX Gyre Pagella" w:hAnsi="TeX Gyre Pagella" w:cs="TeX Gyre Pagella"/>
          <w:sz w:val="20"/>
          <w:szCs w:val="20"/>
        </w:rPr>
        <w:t>), Vanir (</w:t>
      </w:r>
      <w:r>
        <w:rPr>
          <w:rFonts w:ascii="TeX Gyre Pagella" w:hAnsi="TeX Gyre Pagella" w:cs="TeX Gyre Pagella"/>
          <w:i/>
          <w:iCs/>
          <w:sz w:val="20"/>
          <w:szCs w:val="20"/>
        </w:rPr>
        <w:t>Vanaheimr</w:t>
      </w:r>
      <w:r>
        <w:rPr>
          <w:rFonts w:ascii="TeX Gyre Pagella" w:hAnsi="TeX Gyre Pagella" w:cs="TeX Gyre Pagella"/>
          <w:sz w:val="20"/>
          <w:szCs w:val="20"/>
        </w:rPr>
        <w:t>), elves (</w:t>
      </w:r>
      <w:r>
        <w:rPr>
          <w:rFonts w:ascii="TeX Gyre Pagella" w:hAnsi="TeX Gyre Pagella" w:cs="TeX Gyre Pagella"/>
          <w:i/>
          <w:iCs/>
          <w:sz w:val="20"/>
          <w:szCs w:val="20"/>
        </w:rPr>
        <w:t>Álfheimr</w:t>
      </w:r>
      <w:r>
        <w:rPr>
          <w:rFonts w:ascii="TeX Gyre Pagella" w:hAnsi="TeX Gyre Pagella" w:cs="TeX Gyre Pagella"/>
          <w:sz w:val="20"/>
          <w:szCs w:val="20"/>
        </w:rPr>
        <w:t>), giants (</w:t>
      </w:r>
      <w:r>
        <w:rPr>
          <w:rFonts w:ascii="TeX Gyre Pagella" w:hAnsi="TeX Gyre Pagella" w:cs="TeX Gyre Pagella"/>
          <w:i/>
          <w:iCs/>
          <w:sz w:val="20"/>
          <w:szCs w:val="20"/>
        </w:rPr>
        <w:t>J</w:t>
      </w:r>
      <w:r>
        <w:rPr>
          <w:rFonts w:ascii="TeX Gyre Pagella" w:hAnsi="TeX Gyre Pagella" w:cs="TeX Gyre Pagella"/>
          <w:i/>
          <w:iCs/>
          <w:sz w:val="20"/>
          <w:szCs w:val="20"/>
        </w:rPr>
        <w:t>ǫ</w:t>
      </w:r>
      <w:r>
        <w:rPr>
          <w:rFonts w:ascii="TeX Gyre Pagella" w:hAnsi="TeX Gyre Pagella" w:cs="TeX Gyre Pagella"/>
          <w:i/>
          <w:iCs/>
          <w:sz w:val="20"/>
          <w:szCs w:val="20"/>
        </w:rPr>
        <w:t>tunheim(a)r</w:t>
      </w:r>
      <w:r>
        <w:rPr>
          <w:rFonts w:ascii="TeX Gyre Pagella" w:hAnsi="TeX Gyre Pagella" w:cs="TeX Gyre Pagella"/>
          <w:sz w:val="20"/>
          <w:szCs w:val="20"/>
        </w:rPr>
        <w:t>), dwarves (the earth) and the dead (</w:t>
      </w:r>
      <w:r>
        <w:rPr>
          <w:rFonts w:ascii="TeX Gyre Pagella" w:hAnsi="TeX Gyre Pagella" w:cs="TeX Gyre Pagella"/>
          <w:i/>
          <w:iCs/>
          <w:sz w:val="20"/>
          <w:szCs w:val="20"/>
        </w:rPr>
        <w:t>Hel</w:t>
      </w:r>
      <w:r>
        <w:rPr>
          <w:rFonts w:ascii="TeX Gyre Pagella" w:hAnsi="TeX Gyre Pagella" w:cs="TeX Gyre Pagella"/>
          <w:sz w:val="20"/>
          <w:szCs w:val="20"/>
        </w:rPr>
        <w:t xml:space="preserve">). Systematizers might want to add two more to make nine—arguably a world each for the mysterious </w:t>
      </w:r>
      <w:r>
        <w:rPr>
          <w:rFonts w:ascii="TeX Gyre Pagella" w:hAnsi="TeX Gyre Pagella" w:cs="TeX Gyre Pagella"/>
          <w:i/>
          <w:iCs/>
          <w:sz w:val="20"/>
          <w:szCs w:val="20"/>
        </w:rPr>
        <w:t>uppregin</w:t>
      </w:r>
      <w:r>
        <w:rPr>
          <w:rFonts w:ascii="TeX Gyre Pagella" w:hAnsi="TeX Gyre Pagella" w:cs="TeX Gyre Pagella"/>
          <w:sz w:val="20"/>
          <w:szCs w:val="20"/>
        </w:rPr>
        <w:t xml:space="preserve"> ‘powers above’ of </w:t>
      </w:r>
      <w:r>
        <w:rPr>
          <w:rFonts w:ascii="TeX Gyre Pagella" w:hAnsi="TeX Gyre Pagella" w:cs="TeX Gyre Pagella"/>
          <w:i/>
          <w:iCs/>
          <w:sz w:val="20"/>
          <w:szCs w:val="20"/>
        </w:rPr>
        <w:t>Alv.</w:t>
      </w:r>
      <w:r>
        <w:rPr>
          <w:rFonts w:ascii="TeX Gyre Pagella" w:hAnsi="TeX Gyre Pagella" w:cs="TeX Gyre Pagella"/>
          <w:sz w:val="20"/>
          <w:szCs w:val="20"/>
        </w:rPr>
        <w:t xml:space="preserve"> 10 and </w:t>
      </w:r>
      <w:r>
        <w:rPr>
          <w:rFonts w:ascii="TeX Gyre Pagella" w:hAnsi="TeX Gyre Pagella" w:cs="TeX Gyre Pagella"/>
          <w:sz w:val="20"/>
          <w:szCs w:val="20"/>
        </w:rPr>
        <w:t xml:space="preserve">the </w:t>
      </w:r>
      <w:r>
        <w:rPr>
          <w:rFonts w:ascii="TeX Gyre Pagella" w:hAnsi="TeX Gyre Pagella" w:cs="TeX Gyre Pagella"/>
          <w:i/>
          <w:iCs/>
          <w:sz w:val="20"/>
          <w:szCs w:val="20"/>
        </w:rPr>
        <w:t>halir</w:t>
      </w:r>
      <w:r>
        <w:rPr>
          <w:rFonts w:ascii="TeX Gyre Pagella" w:hAnsi="TeX Gyre Pagella" w:cs="TeX Gyre Pagella"/>
          <w:sz w:val="20"/>
          <w:szCs w:val="20"/>
        </w:rPr>
        <w:t xml:space="preserve"> ‘heroes’ of </w:t>
      </w:r>
      <w:r>
        <w:rPr>
          <w:rFonts w:ascii="TeX Gyre Pagella" w:hAnsi="TeX Gyre Pagella" w:cs="TeX Gyre Pagella"/>
          <w:i/>
          <w:iCs/>
          <w:sz w:val="20"/>
          <w:szCs w:val="20"/>
        </w:rPr>
        <w:t>Alv.</w:t>
      </w:r>
      <w:r>
        <w:rPr>
          <w:rFonts w:ascii="TeX Gyre Pagella" w:hAnsi="TeX Gyre Pagella" w:cs="TeX Gyre Pagella"/>
          <w:sz w:val="20"/>
          <w:szCs w:val="20"/>
        </w:rPr>
        <w:t xml:space="preserve"> 28, but such an approach is often inappropriate for beliefs that were doubtless subject to change.</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Alv.</w:t>
      </w:r>
      <w:r>
        <w:rPr>
          <w:rFonts w:ascii="TeX Gyre Pagella" w:hAnsi="TeX Gyre Pagella" w:cs="TeX Gyre Pagella"/>
          <w:sz w:val="20"/>
          <w:szCs w:val="20"/>
        </w:rPr>
        <w:t xml:space="preserve"> begins with an as yet unidentified person declaring that he will bring home a wife, despite what everyone may think </w:t>
      </w:r>
      <w:r>
        <w:rPr>
          <w:rFonts w:ascii="TeX Gyre Pagella" w:hAnsi="TeX Gyre Pagella" w:cs="TeX Gyre Pagella"/>
          <w:sz w:val="20"/>
          <w:szCs w:val="20"/>
        </w:rPr>
        <w:t xml:space="preserve">(1). Someone else, noting the stranger’s deathly, ogrish appearance and thinking him ill-suited to marriage, demands to know who he is (2). The stranger introduces himself as </w:t>
      </w:r>
      <w:r>
        <w:rPr>
          <w:rFonts w:ascii="TeX Gyre Pagella" w:hAnsi="TeX Gyre Pagella" w:cs="TeX Gyre Pagella"/>
          <w:i/>
          <w:iCs/>
          <w:sz w:val="20"/>
          <w:szCs w:val="20"/>
        </w:rPr>
        <w:t>Alvíss</w:t>
      </w:r>
      <w:r>
        <w:rPr>
          <w:rFonts w:ascii="TeX Gyre Pagella" w:hAnsi="TeX Gyre Pagella" w:cs="TeX Gyre Pagella"/>
          <w:sz w:val="20"/>
          <w:szCs w:val="20"/>
        </w:rPr>
        <w:t xml:space="preserve"> ‘All Wise’; he lives beneath a stone and has come to see the ‘man of carts</w:t>
      </w:r>
      <w:r>
        <w:rPr>
          <w:rFonts w:ascii="TeX Gyre Pagella" w:hAnsi="TeX Gyre Pagella" w:cs="TeX Gyre Pagella"/>
          <w:sz w:val="20"/>
          <w:szCs w:val="20"/>
        </w:rPr>
        <w:t>(?)’ (probably Óðinn), who has made him a firm pledge (3). The questioner declares the arrangement invalid because he was away when it was made—only he among the gods can give the woman in marriage (4). Alvíss asks who he is and declares him a vagabond (5)</w:t>
      </w:r>
      <w:r>
        <w:rPr>
          <w:rFonts w:ascii="TeX Gyre Pagella" w:hAnsi="TeX Gyre Pagella" w:cs="TeX Gyre Pagella"/>
          <w:sz w:val="20"/>
          <w:szCs w:val="20"/>
        </w:rPr>
        <w:t>. Þórr identifies himself and repeats his opposition to the marriage (6). Alvíss nevertheless declares his eagerness for the match (7). Þórr says Alvíss can have her if he can tell him everything he wants to know ‘from every world’ (8).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Þórr asks Alvíss, n</w:t>
      </w:r>
      <w:r>
        <w:rPr>
          <w:rFonts w:ascii="TeX Gyre Pagella" w:hAnsi="TeX Gyre Pagella" w:cs="TeX Gyre Pagella"/>
          <w:sz w:val="20"/>
          <w:szCs w:val="20"/>
        </w:rPr>
        <w:t>ow identified as a dwarf, thirteen, mostly paired questions about how various things are called in each world: earth (9), sky (11); moon (13), sun (15); clouds (17), wind (19); calm (21), sea (23); fire (25), wood (27); night (29) (but not day!); seed (31)</w:t>
      </w:r>
      <w:r>
        <w:rPr>
          <w:rFonts w:ascii="TeX Gyre Pagella" w:hAnsi="TeX Gyre Pagella" w:cs="TeX Gyre Pagella"/>
          <w:sz w:val="20"/>
          <w:szCs w:val="20"/>
        </w:rPr>
        <w:t xml:space="preserve"> and ale (33). Alvíss answers each question in turn, telling Þórr the words for these things among principally humans, Æsir, Vanir, giants, elves and dwarves. Þórr acknowledges the dwarf’s great learning, but reveals that he has tricked him into staying ab</w:t>
      </w:r>
      <w:r>
        <w:rPr>
          <w:rFonts w:ascii="TeX Gyre Pagella" w:hAnsi="TeX Gyre Pagella" w:cs="TeX Gyre Pagella"/>
          <w:sz w:val="20"/>
          <w:szCs w:val="20"/>
        </w:rPr>
        <w:t>ove ground too long; dawn has broken, the sun is shining and, it seems likely, has turned Alvíss to stone or otherwise destroyed him (35).</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Acker, P., ‘Dwarf-Lore in </w:t>
      </w:r>
      <w:r>
        <w:rPr>
          <w:rFonts w:ascii="TeX Gyre Pagella" w:hAnsi="TeX Gyre Pagella" w:cs="TeX Gyre Pagella"/>
          <w:i/>
          <w:iCs/>
          <w:color w:val="auto"/>
          <w:sz w:val="18"/>
          <w:szCs w:val="18"/>
        </w:rPr>
        <w:t>Alvíssmál</w:t>
      </w:r>
      <w:r>
        <w:rPr>
          <w:rFonts w:ascii="TeX Gyre Pagella" w:hAnsi="TeX Gyre Pagella" w:cs="TeX Gyre Pagella"/>
          <w:color w:val="auto"/>
          <w:sz w:val="18"/>
          <w:szCs w:val="18"/>
        </w:rPr>
        <w:t xml:space="preserve">’, in P. Acker and C. Larrington, ed., </w:t>
      </w:r>
      <w:r>
        <w:rPr>
          <w:rFonts w:ascii="TeX Gyre Pagella" w:hAnsi="TeX Gyre Pagella" w:cs="TeX Gyre Pagella"/>
          <w:i/>
          <w:iCs/>
          <w:color w:val="auto"/>
          <w:sz w:val="18"/>
          <w:szCs w:val="18"/>
        </w:rPr>
        <w:t xml:space="preserve">The Poetic Edda: </w:t>
      </w:r>
      <w:r>
        <w:rPr>
          <w:rFonts w:ascii="TeX Gyre Pagella" w:hAnsi="TeX Gyre Pagella" w:cs="TeX Gyre Pagella"/>
          <w:i/>
          <w:iCs/>
          <w:color w:val="auto"/>
          <w:sz w:val="18"/>
          <w:szCs w:val="18"/>
        </w:rPr>
        <w:t>Essays on Old Norse Mythology</w:t>
      </w:r>
      <w:r>
        <w:rPr>
          <w:rFonts w:ascii="TeX Gyre Pagella" w:hAnsi="TeX Gyre Pagella" w:cs="TeX Gyre Pagella"/>
          <w:color w:val="auto"/>
          <w:sz w:val="18"/>
          <w:szCs w:val="18"/>
        </w:rPr>
        <w:t xml:space="preserve"> (New York: Routledge, 2002), pp. 213–27, </w:t>
      </w:r>
      <w:hyperlink r:id="rId195" w:history="1">
        <w:r>
          <w:rPr>
            <w:rFonts w:ascii="TeX Gyre Pagella" w:hAnsi="TeX Gyre Pagella" w:cs="TeX Gyre Pagella"/>
            <w:color w:val="auto"/>
            <w:sz w:val="18"/>
            <w:szCs w:val="18"/>
          </w:rPr>
          <w:t>https://doi.</w:t>
        </w:r>
      </w:hyperlink>
      <w:hyperlink r:id="rId196" w:history="1">
        <w:r>
          <w:rPr>
            <w:rFonts w:ascii="TeX Gyre Pagella" w:hAnsi="TeX Gyre Pagella" w:cs="TeX Gyre Pagella"/>
            <w:color w:val="auto"/>
            <w:sz w:val="18"/>
            <w:szCs w:val="18"/>
          </w:rPr>
          <w:t>org/10.4324/9780203357736-19</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Ármann Jakobsson, ‘</w:t>
      </w:r>
      <w:r>
        <w:rPr>
          <w:rFonts w:ascii="TeX Gyre Pagella" w:hAnsi="TeX Gyre Pagella" w:cs="TeX Gyre Pagella"/>
          <w:sz w:val="18"/>
          <w:szCs w:val="18"/>
        </w:rPr>
        <w:t xml:space="preserve">The Hole: Problems in Medieval Dwarfology’, </w:t>
      </w:r>
      <w:r>
        <w:rPr>
          <w:rFonts w:ascii="TeX Gyre Pagella" w:hAnsi="TeX Gyre Pagella" w:cs="TeX Gyre Pagella"/>
          <w:i/>
          <w:iCs/>
          <w:sz w:val="18"/>
          <w:szCs w:val="18"/>
        </w:rPr>
        <w:t>Arv</w:t>
      </w:r>
      <w:r>
        <w:rPr>
          <w:rFonts w:ascii="TeX Gyre Pagella" w:hAnsi="TeX Gyre Pagella" w:cs="TeX Gyre Pagella"/>
          <w:sz w:val="18"/>
          <w:szCs w:val="18"/>
        </w:rPr>
        <w:t xml:space="preserve"> 61 (2005), 53–76.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Barreiro, S., ‘</w:t>
      </w:r>
      <w:r>
        <w:rPr>
          <w:rFonts w:ascii="TeX Gyre Pagella" w:hAnsi="TeX Gyre Pagella" w:cs="TeX Gyre Pagella"/>
          <w:i/>
          <w:iCs/>
          <w:sz w:val="18"/>
          <w:szCs w:val="18"/>
        </w:rPr>
        <w:t>Dvergar</w:t>
      </w:r>
      <w:r>
        <w:rPr>
          <w:rFonts w:ascii="TeX Gyre Pagella" w:hAnsi="TeX Gyre Pagella" w:cs="TeX Gyre Pagella"/>
          <w:sz w:val="18"/>
          <w:szCs w:val="18"/>
        </w:rPr>
        <w:t xml:space="preserve"> and the Dead’, </w:t>
      </w:r>
      <w:r>
        <w:rPr>
          <w:rFonts w:ascii="TeX Gyre Pagella" w:hAnsi="TeX Gyre Pagella" w:cs="TeX Gyre Pagella"/>
          <w:i/>
          <w:iCs/>
          <w:sz w:val="18"/>
          <w:szCs w:val="18"/>
        </w:rPr>
        <w:t>Brathair</w:t>
      </w:r>
      <w:r>
        <w:rPr>
          <w:rFonts w:ascii="TeX Gyre Pagella" w:hAnsi="TeX Gyre Pagella" w:cs="TeX Gyre Pagella"/>
          <w:sz w:val="18"/>
          <w:szCs w:val="18"/>
        </w:rPr>
        <w:t xml:space="preserve"> 8 (2008), 3–16.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Battles, P., ‘Dwarfs in Germanic Literature: </w:t>
      </w:r>
      <w:r>
        <w:rPr>
          <w:rFonts w:ascii="TeX Gyre Pagella" w:hAnsi="TeX Gyre Pagella" w:cs="TeX Gyre Pagella"/>
          <w:i/>
          <w:iCs/>
          <w:sz w:val="18"/>
          <w:szCs w:val="18"/>
        </w:rPr>
        <w:t>Deutsche Mythologie</w:t>
      </w:r>
      <w:r>
        <w:rPr>
          <w:rFonts w:ascii="TeX Gyre Pagella" w:hAnsi="TeX Gyre Pagella" w:cs="TeX Gyre Pagella"/>
          <w:sz w:val="18"/>
          <w:szCs w:val="18"/>
        </w:rPr>
        <w:t xml:space="preserve"> or Grimm’s Myths?’, in T. Shippey, ed., </w:t>
      </w:r>
      <w:r>
        <w:rPr>
          <w:rFonts w:ascii="TeX Gyre Pagella" w:hAnsi="TeX Gyre Pagella" w:cs="TeX Gyre Pagella"/>
          <w:i/>
          <w:iCs/>
          <w:sz w:val="18"/>
          <w:szCs w:val="18"/>
        </w:rPr>
        <w:t>The Shadow-Walkers: Ja</w:t>
      </w:r>
      <w:r>
        <w:rPr>
          <w:rFonts w:ascii="TeX Gyre Pagella" w:hAnsi="TeX Gyre Pagella" w:cs="TeX Gyre Pagella"/>
          <w:i/>
          <w:iCs/>
          <w:sz w:val="18"/>
          <w:szCs w:val="18"/>
        </w:rPr>
        <w:t>cob Grimm’s Mythology of the Monstrous</w:t>
      </w:r>
      <w:r>
        <w:rPr>
          <w:rFonts w:ascii="TeX Gyre Pagella" w:hAnsi="TeX Gyre Pagella" w:cs="TeX Gyre Pagella"/>
          <w:sz w:val="18"/>
          <w:szCs w:val="18"/>
        </w:rPr>
        <w:t xml:space="preserve"> (Turnhout: Brepols, 2005), pp. 29–82.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Boor, H. de, ‘Der Zwerg in Skandinavien’, in </w:t>
      </w:r>
      <w:r>
        <w:rPr>
          <w:rFonts w:ascii="TeX Gyre Pagella" w:hAnsi="TeX Gyre Pagella" w:cs="TeX Gyre Pagella"/>
          <w:i/>
          <w:iCs/>
          <w:sz w:val="18"/>
          <w:szCs w:val="18"/>
        </w:rPr>
        <w:t xml:space="preserve">Festschrift für Eugen Mogk zum 70. Geburtstag 19 Juli 1924 </w:t>
      </w:r>
      <w:r>
        <w:rPr>
          <w:rFonts w:ascii="TeX Gyre Pagella" w:hAnsi="TeX Gyre Pagella" w:cs="TeX Gyre Pagella"/>
          <w:sz w:val="18"/>
          <w:szCs w:val="18"/>
        </w:rPr>
        <w:t>(Halle: Max Niemeyer, 1924), pp. 536–81.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Clunies Ross, M., ‘Þórr’s Honour’,</w:t>
      </w:r>
      <w:r>
        <w:rPr>
          <w:rFonts w:ascii="TeX Gyre Pagella" w:hAnsi="TeX Gyre Pagella" w:cs="TeX Gyre Pagella"/>
          <w:sz w:val="18"/>
          <w:szCs w:val="18"/>
        </w:rPr>
        <w:t xml:space="preserve"> in H. Uecker, ed., </w:t>
      </w:r>
      <w:r>
        <w:rPr>
          <w:rFonts w:ascii="TeX Gyre Pagella" w:hAnsi="TeX Gyre Pagella" w:cs="TeX Gyre Pagella"/>
          <w:i/>
          <w:iCs/>
          <w:sz w:val="18"/>
          <w:szCs w:val="18"/>
        </w:rPr>
        <w:t>Studien zum Altgermanischen: Festschrift für Heinrich Beck</w:t>
      </w:r>
      <w:r>
        <w:rPr>
          <w:rFonts w:ascii="TeX Gyre Pagella" w:hAnsi="TeX Gyre Pagella" w:cs="TeX Gyre Pagella"/>
          <w:sz w:val="18"/>
          <w:szCs w:val="18"/>
        </w:rPr>
        <w:t xml:space="preserve"> (Berlin: De Gruyter, 1994), pp. 48–76.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Clunies Ross, M., </w:t>
      </w:r>
      <w:r>
        <w:rPr>
          <w:rFonts w:ascii="TeX Gyre Pagella" w:hAnsi="TeX Gyre Pagella" w:cs="TeX Gyre Pagella"/>
          <w:i/>
          <w:iCs/>
          <w:sz w:val="18"/>
          <w:szCs w:val="18"/>
        </w:rPr>
        <w:t>Prolonged Echoes: Old Norse Myths in Medieval Northern Society</w:t>
      </w:r>
      <w:r>
        <w:rPr>
          <w:rFonts w:ascii="TeX Gyre Pagella" w:hAnsi="TeX Gyre Pagella" w:cs="TeX Gyre Pagella"/>
          <w:sz w:val="18"/>
          <w:szCs w:val="18"/>
        </w:rPr>
        <w:t>, 2 vols. (Odense: Odense University Press, 1994–98).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Frog</w:t>
      </w:r>
      <w:r>
        <w:rPr>
          <w:rFonts w:ascii="TeX Gyre Pagella" w:hAnsi="TeX Gyre Pagella" w:cs="TeX Gyre Pagella"/>
          <w:sz w:val="18"/>
          <w:szCs w:val="18"/>
        </w:rPr>
        <w:t>, ‘</w:t>
      </w:r>
      <w:r>
        <w:rPr>
          <w:rFonts w:ascii="TeX Gyre Pagella" w:hAnsi="TeX Gyre Pagella" w:cs="TeX Gyre Pagella"/>
          <w:i/>
          <w:iCs/>
          <w:sz w:val="18"/>
          <w:szCs w:val="18"/>
        </w:rPr>
        <w:t>Alvíssmál</w:t>
      </w:r>
      <w:r>
        <w:rPr>
          <w:rFonts w:ascii="TeX Gyre Pagella" w:hAnsi="TeX Gyre Pagella" w:cs="TeX Gyre Pagella"/>
          <w:sz w:val="18"/>
          <w:szCs w:val="18"/>
        </w:rPr>
        <w:t xml:space="preserve"> and Orality I: Formula, Alliteration and Categories of Mythic Being’, </w:t>
      </w:r>
      <w:r>
        <w:rPr>
          <w:rFonts w:ascii="TeX Gyre Pagella" w:hAnsi="TeX Gyre Pagella" w:cs="TeX Gyre Pagella"/>
          <w:i/>
          <w:iCs/>
          <w:sz w:val="18"/>
          <w:szCs w:val="18"/>
        </w:rPr>
        <w:t>ANF</w:t>
      </w:r>
      <w:r>
        <w:rPr>
          <w:rFonts w:ascii="TeX Gyre Pagella" w:hAnsi="TeX Gyre Pagella" w:cs="TeX Gyre Pagella"/>
          <w:sz w:val="18"/>
          <w:szCs w:val="18"/>
        </w:rPr>
        <w:t xml:space="preserve"> 126 (2012), 17–71.</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Garmonsway, G. N., and J. Simpson, </w:t>
      </w:r>
      <w:r>
        <w:rPr>
          <w:rFonts w:ascii="TeX Gyre Pagella" w:hAnsi="TeX Gyre Pagella" w:cs="TeX Gyre Pagella"/>
          <w:i/>
          <w:iCs/>
          <w:sz w:val="18"/>
          <w:szCs w:val="18"/>
        </w:rPr>
        <w:t>Beowulf and its Analogues</w:t>
      </w:r>
      <w:r>
        <w:rPr>
          <w:rFonts w:ascii="TeX Gyre Pagella" w:hAnsi="TeX Gyre Pagella" w:cs="TeX Gyre Pagella"/>
          <w:sz w:val="18"/>
          <w:szCs w:val="18"/>
        </w:rPr>
        <w:t xml:space="preserve"> (London: Dent, 1968) [translates the relevant part of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rla þáttr</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w:t>
      </w:r>
      <w:r>
        <w:rPr>
          <w:rFonts w:ascii="TeX Gyre Pagella" w:hAnsi="TeX Gyre Pagella" w:cs="TeX Gyre Pagella"/>
          <w:i/>
          <w:iCs/>
          <w:sz w:val="18"/>
          <w:szCs w:val="18"/>
        </w:rPr>
        <w:t>ins of Drama in Scandinavia</w:t>
      </w:r>
      <w:r>
        <w:rPr>
          <w:rFonts w:ascii="TeX Gyre Pagella" w:hAnsi="TeX Gyre Pagella" w:cs="TeX Gyre Pagella"/>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Jónsson, G., ed., </w:t>
      </w:r>
      <w:r>
        <w:rPr>
          <w:rFonts w:ascii="TeX Gyre Pagella" w:hAnsi="TeX Gyre Pagella" w:cs="TeX Gyre Pagella"/>
          <w:i/>
          <w:iCs/>
          <w:sz w:val="18"/>
          <w:szCs w:val="18"/>
        </w:rPr>
        <w:t>Fornaldarsögur norðurlanda</w:t>
      </w:r>
      <w:r>
        <w:rPr>
          <w:rFonts w:ascii="TeX Gyre Pagella" w:hAnsi="TeX Gyre Pagella" w:cs="TeX Gyre Pagella"/>
          <w:sz w:val="18"/>
          <w:szCs w:val="18"/>
        </w:rPr>
        <w:t xml:space="preserve">, 4 vols. (Reykjavík: Íslendingasagnaútgáfan, 1950), I [includes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rla þáttr</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Klingenberg, H., ‘</w:t>
      </w:r>
      <w:r>
        <w:rPr>
          <w:rFonts w:ascii="TeX Gyre Pagella" w:hAnsi="TeX Gyre Pagella" w:cs="TeX Gyre Pagella"/>
          <w:i/>
          <w:iCs/>
          <w:sz w:val="18"/>
          <w:szCs w:val="18"/>
        </w:rPr>
        <w:t>Alvíssmál</w:t>
      </w:r>
      <w:r>
        <w:rPr>
          <w:rFonts w:ascii="TeX Gyre Pagella" w:hAnsi="TeX Gyre Pagella" w:cs="TeX Gyre Pagella"/>
          <w:sz w:val="18"/>
          <w:szCs w:val="18"/>
        </w:rPr>
        <w:t xml:space="preserve">: Das Lied vom überweisen Zwerg’, </w:t>
      </w:r>
      <w:r>
        <w:rPr>
          <w:rFonts w:ascii="TeX Gyre Pagella" w:hAnsi="TeX Gyre Pagella" w:cs="TeX Gyre Pagella"/>
          <w:i/>
          <w:iCs/>
          <w:sz w:val="18"/>
          <w:szCs w:val="18"/>
        </w:rPr>
        <w:t>Germanisch</w:t>
      </w:r>
      <w:r>
        <w:rPr>
          <w:rFonts w:ascii="TeX Gyre Pagella" w:hAnsi="TeX Gyre Pagella" w:cs="TeX Gyre Pagella"/>
          <w:i/>
          <w:iCs/>
          <w:sz w:val="18"/>
          <w:szCs w:val="18"/>
        </w:rPr>
        <w:t>e-romanische Monatsschrift</w:t>
      </w:r>
      <w:r>
        <w:rPr>
          <w:rFonts w:ascii="TeX Gyre Pagella" w:hAnsi="TeX Gyre Pagella" w:cs="TeX Gyre Pagella"/>
          <w:sz w:val="18"/>
          <w:szCs w:val="18"/>
        </w:rPr>
        <w:t xml:space="preserve"> 48 (1967), 113–42.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Klingenberg, H., ‘Types of Eddic Mythological Poetry’,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134–64.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Liberman, A., ‘Wh</w:t>
      </w:r>
      <w:r>
        <w:rPr>
          <w:rFonts w:ascii="TeX Gyre Pagella" w:hAnsi="TeX Gyre Pagella" w:cs="TeX Gyre Pagella"/>
          <w:sz w:val="18"/>
          <w:szCs w:val="18"/>
        </w:rPr>
        <w:t>at Happened to Female Dwarfs?’, in R. Simek and W. Heizmann, ed.,</w:t>
      </w:r>
      <w:r>
        <w:rPr>
          <w:rFonts w:ascii="TeX Gyre Pagella" w:hAnsi="TeX Gyre Pagella" w:cs="TeX Gyre Pagella"/>
          <w:i/>
          <w:iCs/>
          <w:sz w:val="18"/>
          <w:szCs w:val="18"/>
        </w:rPr>
        <w:t xml:space="preserve"> Mythological Women: Studies in Memory of Lotte Motz (1922</w:t>
      </w:r>
      <w:r>
        <w:rPr>
          <w:rFonts w:ascii="TeX Gyre Pagella" w:hAnsi="TeX Gyre Pagella" w:cs="TeX Gyre Pagella"/>
          <w:sz w:val="18"/>
          <w:szCs w:val="18"/>
        </w:rPr>
        <w:t>–</w:t>
      </w:r>
      <w:r>
        <w:rPr>
          <w:rFonts w:ascii="TeX Gyre Pagella" w:hAnsi="TeX Gyre Pagella" w:cs="TeX Gyre Pagella"/>
          <w:i/>
          <w:iCs/>
          <w:sz w:val="18"/>
          <w:szCs w:val="18"/>
        </w:rPr>
        <w:t>1997)</w:t>
      </w:r>
      <w:r>
        <w:rPr>
          <w:rFonts w:ascii="TeX Gyre Pagella" w:hAnsi="TeX Gyre Pagella" w:cs="TeX Gyre Pagella"/>
          <w:sz w:val="18"/>
          <w:szCs w:val="18"/>
        </w:rPr>
        <w:t xml:space="preserve"> (Vienna: Fassbaender, 2002), pp. 257–63.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Lindow, J., ‘Poetry, Dwarfs, and Gods: Understanding </w:t>
      </w:r>
      <w:r>
        <w:rPr>
          <w:rFonts w:ascii="TeX Gyre Pagella" w:hAnsi="TeX Gyre Pagella" w:cs="TeX Gyre Pagella"/>
          <w:i/>
          <w:iCs/>
          <w:sz w:val="18"/>
          <w:szCs w:val="18"/>
        </w:rPr>
        <w:t>Alvíssmál</w:t>
      </w:r>
      <w:r>
        <w:rPr>
          <w:rFonts w:ascii="TeX Gyre Pagella" w:hAnsi="TeX Gyre Pagella" w:cs="TeX Gyre Pagella"/>
          <w:sz w:val="18"/>
          <w:szCs w:val="18"/>
        </w:rPr>
        <w:t>’, in J. Quinn, K. Hesl</w:t>
      </w:r>
      <w:r>
        <w:rPr>
          <w:rFonts w:ascii="TeX Gyre Pagella" w:hAnsi="TeX Gyre Pagella" w:cs="TeX Gyre Pagella"/>
          <w:sz w:val="18"/>
          <w:szCs w:val="18"/>
        </w:rPr>
        <w:t xml:space="preserve">op and T. Wills, ed., </w:t>
      </w:r>
      <w:r>
        <w:rPr>
          <w:rFonts w:ascii="TeX Gyre Pagella" w:hAnsi="TeX Gyre Pagella" w:cs="TeX Gyre Pagella"/>
          <w:i/>
          <w:iCs/>
          <w:sz w:val="18"/>
          <w:szCs w:val="18"/>
        </w:rPr>
        <w:t>Learning and Understanding in the Old Norse World: Essays in Honour of Margaret Clunies Ross</w:t>
      </w:r>
      <w:r>
        <w:rPr>
          <w:rFonts w:ascii="TeX Gyre Pagella" w:hAnsi="TeX Gyre Pagella" w:cs="TeX Gyre Pagella"/>
          <w:sz w:val="18"/>
          <w:szCs w:val="18"/>
        </w:rPr>
        <w:t xml:space="preserve"> (Turnhout: Brepols, 2007), pp. 285–303, </w:t>
      </w:r>
      <w:hyperlink r:id="rId197" w:history="1">
        <w:r>
          <w:rPr>
            <w:rFonts w:ascii="TeX Gyre Pagella" w:hAnsi="TeX Gyre Pagella" w:cs="TeX Gyre Pagella"/>
            <w:sz w:val="18"/>
            <w:szCs w:val="18"/>
          </w:rPr>
          <w:t>https://doi.org/10.1484/m.</w:t>
        </w:r>
      </w:hyperlink>
      <w:hyperlink r:id="rId198" w:history="1">
        <w:r>
          <w:rPr>
            <w:rFonts w:ascii="TeX Gyre Pagella" w:hAnsi="TeX Gyre Pagella" w:cs="TeX Gyre Pagella"/>
            <w:sz w:val="18"/>
            <w:szCs w:val="18"/>
          </w:rPr>
          <w:t>tcne-eb.3.4078</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Mayburd, M., ‘Between a Rock and a Soft Place: The Materiality of Old Norse Dwarves and Paranormal Ecologies in </w:t>
      </w:r>
      <w:r>
        <w:rPr>
          <w:rFonts w:ascii="TeX Gyre Pagella" w:hAnsi="TeX Gyre Pagella" w:cs="TeX Gyre Pagella"/>
          <w:i/>
          <w:iCs/>
          <w:sz w:val="18"/>
          <w:szCs w:val="18"/>
        </w:rPr>
        <w:t>Fornaldarsögur</w:t>
      </w:r>
      <w:r>
        <w:rPr>
          <w:rFonts w:ascii="TeX Gyre Pagella" w:hAnsi="TeX Gyre Pagella" w:cs="TeX Gyre Pagella"/>
          <w:sz w:val="18"/>
          <w:szCs w:val="18"/>
        </w:rPr>
        <w:t xml:space="preserve">’, in D. Sävborg and K. Bek-Pedersen, ed., </w:t>
      </w:r>
      <w:r>
        <w:rPr>
          <w:rFonts w:ascii="TeX Gyre Pagella" w:hAnsi="TeX Gyre Pagella" w:cs="TeX Gyre Pagella"/>
          <w:i/>
          <w:iCs/>
          <w:sz w:val="18"/>
          <w:szCs w:val="18"/>
        </w:rPr>
        <w:t>Supernatural Encounters in Old Norse</w:t>
      </w:r>
      <w:r>
        <w:rPr>
          <w:rFonts w:ascii="TeX Gyre Pagella" w:hAnsi="TeX Gyre Pagella" w:cs="TeX Gyre Pagella"/>
          <w:i/>
          <w:iCs/>
          <w:sz w:val="18"/>
          <w:szCs w:val="18"/>
        </w:rPr>
        <w:t xml:space="preserve"> Literature and Tradition</w:t>
      </w:r>
      <w:r>
        <w:rPr>
          <w:rFonts w:ascii="TeX Gyre Pagella" w:hAnsi="TeX Gyre Pagella" w:cs="TeX Gyre Pagella"/>
          <w:sz w:val="18"/>
          <w:szCs w:val="18"/>
        </w:rPr>
        <w:t xml:space="preserve"> (Turnhout: Brepols, 2018), pp. 189–214.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‘Useless Knowledge? The Paradox of </w:t>
      </w:r>
      <w:r>
        <w:rPr>
          <w:rFonts w:ascii="TeX Gyre Pagella" w:hAnsi="TeX Gyre Pagella" w:cs="TeX Gyre Pagella"/>
          <w:i/>
          <w:iCs/>
          <w:sz w:val="18"/>
          <w:szCs w:val="18"/>
        </w:rPr>
        <w:t>Alvíssmál</w:t>
      </w:r>
      <w:r>
        <w:rPr>
          <w:rFonts w:ascii="TeX Gyre Pagella" w:hAnsi="TeX Gyre Pagella" w:cs="TeX Gyre Pagella"/>
          <w:sz w:val="18"/>
          <w:szCs w:val="18"/>
        </w:rPr>
        <w:t xml:space="preserve">’, </w:t>
      </w:r>
      <w:r>
        <w:rPr>
          <w:rFonts w:ascii="TeX Gyre Pagella" w:hAnsi="TeX Gyre Pagella" w:cs="TeX Gyre Pagella"/>
          <w:i/>
          <w:iCs/>
          <w:sz w:val="18"/>
          <w:szCs w:val="18"/>
        </w:rPr>
        <w:t>Saga-Book</w:t>
      </w:r>
      <w:r>
        <w:rPr>
          <w:rFonts w:ascii="TeX Gyre Pagella" w:hAnsi="TeX Gyre Pagella" w:cs="TeX Gyre Pagella"/>
          <w:sz w:val="18"/>
          <w:szCs w:val="18"/>
        </w:rPr>
        <w:t xml:space="preserve"> 41 (2017), 79–96, </w:t>
      </w:r>
      <w:hyperlink r:id="rId199" w:history="1">
        <w:r>
          <w:rPr>
            <w:rFonts w:ascii="TeX Gyre Pagella" w:hAnsi="TeX Gyre Pagella" w:cs="TeX Gyre Pagella"/>
            <w:sz w:val="18"/>
            <w:szCs w:val="18"/>
          </w:rPr>
          <w:t>https://doi.org/10.1484/m.bbl-eb.5.116086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Meissner, R., ‘Die Sprache der Götter, Riesen und Zwerge in den Alvíssmál’, </w:t>
      </w:r>
      <w:r>
        <w:rPr>
          <w:rFonts w:ascii="TeX Gyre Pagella" w:hAnsi="TeX Gyre Pagella" w:cs="TeX Gyre Pagella"/>
          <w:i/>
          <w:iCs/>
          <w:sz w:val="18"/>
          <w:szCs w:val="18"/>
        </w:rPr>
        <w:t>Zeitschrift für deutsches Altertum und deutsche Literatur</w:t>
      </w:r>
      <w:r>
        <w:rPr>
          <w:rFonts w:ascii="TeX Gyre Pagella" w:hAnsi="TeX Gyre Pagella" w:cs="TeX Gyre Pagella"/>
          <w:sz w:val="18"/>
          <w:szCs w:val="18"/>
        </w:rPr>
        <w:t xml:space="preserve"> 61 (1924), 128–40.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Moberg, L., ‘The Languages of </w:t>
      </w:r>
      <w:r>
        <w:rPr>
          <w:rFonts w:ascii="TeX Gyre Pagella" w:hAnsi="TeX Gyre Pagella" w:cs="TeX Gyre Pagella"/>
          <w:i/>
          <w:iCs/>
          <w:sz w:val="18"/>
          <w:szCs w:val="18"/>
        </w:rPr>
        <w:t>Alvíssmál</w:t>
      </w:r>
      <w:r>
        <w:rPr>
          <w:rFonts w:ascii="TeX Gyre Pagella" w:hAnsi="TeX Gyre Pagella" w:cs="TeX Gyre Pagella"/>
          <w:sz w:val="18"/>
          <w:szCs w:val="18"/>
        </w:rPr>
        <w:t xml:space="preserve">’, </w:t>
      </w:r>
      <w:r>
        <w:rPr>
          <w:rFonts w:ascii="TeX Gyre Pagella" w:hAnsi="TeX Gyre Pagella" w:cs="TeX Gyre Pagella"/>
          <w:i/>
          <w:iCs/>
          <w:sz w:val="18"/>
          <w:szCs w:val="18"/>
        </w:rPr>
        <w:t>Saga-Book</w:t>
      </w:r>
      <w:r>
        <w:rPr>
          <w:rFonts w:ascii="TeX Gyre Pagella" w:hAnsi="TeX Gyre Pagella" w:cs="TeX Gyre Pagella"/>
          <w:sz w:val="18"/>
          <w:szCs w:val="18"/>
        </w:rPr>
        <w:t xml:space="preserve"> 18 (1973), 299–323.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w:t>
      </w:r>
      <w:r>
        <w:rPr>
          <w:rFonts w:ascii="TeX Gyre Pagella" w:hAnsi="TeX Gyre Pagella" w:cs="TeX Gyre Pagella"/>
          <w:i/>
          <w:iCs/>
          <w:sz w:val="18"/>
          <w:szCs w:val="18"/>
        </w:rPr>
        <w:t>The Wise One of the M</w:t>
      </w:r>
      <w:r>
        <w:rPr>
          <w:rFonts w:ascii="TeX Gyre Pagella" w:hAnsi="TeX Gyre Pagella" w:cs="TeX Gyre Pagella"/>
          <w:i/>
          <w:iCs/>
          <w:sz w:val="18"/>
          <w:szCs w:val="18"/>
        </w:rPr>
        <w:t>ountain: Form, Function and Significance of the Subterranean Smith. A Study in Folklore</w:t>
      </w:r>
      <w:r>
        <w:rPr>
          <w:rFonts w:ascii="TeX Gyre Pagella" w:hAnsi="TeX Gyre Pagella" w:cs="TeX Gyre Pagella"/>
          <w:sz w:val="18"/>
          <w:szCs w:val="18"/>
        </w:rPr>
        <w:t xml:space="preserve"> (Göppingen: K</w:t>
      </w:r>
      <w:r>
        <w:rPr>
          <w:rFonts w:cs="Californian FB"/>
          <w:sz w:val="18"/>
          <w:szCs w:val="18"/>
        </w:rPr>
        <w:t>u</w:t>
      </w:r>
      <w:r>
        <w:rPr>
          <w:rFonts w:ascii="Times New Roman" w:hAnsi="Times New Roman" w:cs="Times New Roman"/>
          <w:sz w:val="18"/>
          <w:szCs w:val="18"/>
        </w:rPr>
        <w:t>̈</w:t>
      </w:r>
      <w:r>
        <w:rPr>
          <w:rFonts w:ascii="TeX Gyre Pagella" w:hAnsi="TeX Gyre Pagella" w:cs="TeX Gyre Pagella"/>
          <w:sz w:val="18"/>
          <w:szCs w:val="18"/>
        </w:rPr>
        <w:t>mmerle, 1983).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3: </w:t>
      </w:r>
      <w:r>
        <w:rPr>
          <w:rFonts w:ascii="TeX Gyre Pagella" w:hAnsi="TeX Gyre Pagella" w:cs="TeX Gyre Pagella"/>
          <w:i/>
          <w:iCs/>
          <w:sz w:val="18"/>
          <w:szCs w:val="18"/>
        </w:rPr>
        <w:t>Götterlieder</w:t>
      </w:r>
      <w:r>
        <w:rPr>
          <w:rFonts w:ascii="TeX Gyre Pagella" w:hAnsi="TeX Gyre Pagella" w:cs="TeX Gyre Pagella"/>
          <w:sz w:val="18"/>
          <w:szCs w:val="18"/>
        </w:rPr>
        <w:t xml:space="preserve"> (Heidelberg: Universitätsverlag </w:t>
      </w:r>
      <w:r>
        <w:rPr>
          <w:rFonts w:ascii="TeX Gyre Pagella" w:hAnsi="TeX Gyre Pagella" w:cs="TeX Gyre Pagella"/>
          <w:sz w:val="18"/>
          <w:szCs w:val="18"/>
        </w:rPr>
        <w:t>Winter, 2000).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Watkins, C., ‘Language of Gods and Language of Men: Remarks on Some Indo-European Metalinguistic Traditions’, in J. Puhvel, ed., </w:t>
      </w:r>
      <w:r>
        <w:rPr>
          <w:rFonts w:ascii="TeX Gyre Pagella" w:hAnsi="TeX Gyre Pagella" w:cs="TeX Gyre Pagella"/>
          <w:i/>
          <w:iCs/>
          <w:sz w:val="18"/>
          <w:szCs w:val="18"/>
        </w:rPr>
        <w:t>Myth and Law among the Indo-Europeans: Studies in Indo-European Comparative Mythology</w:t>
      </w:r>
      <w:r>
        <w:rPr>
          <w:rFonts w:ascii="TeX Gyre Pagella" w:hAnsi="TeX Gyre Pagella" w:cs="TeX Gyre Pagella"/>
          <w:sz w:val="18"/>
          <w:szCs w:val="18"/>
        </w:rPr>
        <w:t xml:space="preserve"> (Berkeley, CA: University </w:t>
      </w:r>
      <w:r>
        <w:rPr>
          <w:rFonts w:ascii="TeX Gyre Pagella" w:hAnsi="TeX Gyre Pagella" w:cs="TeX Gyre Pagella"/>
          <w:sz w:val="18"/>
          <w:szCs w:val="18"/>
        </w:rPr>
        <w:t>of California Press, 1970), pp. 1–17.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Watkins, C., </w:t>
      </w:r>
      <w:r>
        <w:rPr>
          <w:rFonts w:ascii="TeX Gyre Pagella" w:hAnsi="TeX Gyre Pagella" w:cs="TeX Gyre Pagella"/>
          <w:i/>
          <w:iCs/>
          <w:sz w:val="18"/>
          <w:szCs w:val="18"/>
        </w:rPr>
        <w:t>How to Kill a Dragon: Aspects of Indo-European Poetics</w:t>
      </w:r>
      <w:r>
        <w:rPr>
          <w:rFonts w:ascii="TeX Gyre Pagella" w:hAnsi="TeX Gyre Pagella" w:cs="TeX Gyre Pagella"/>
          <w:sz w:val="18"/>
          <w:szCs w:val="18"/>
        </w:rPr>
        <w:t xml:space="preserve"> (Oxford: Oxford University Press, 1995).</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Alvíssmál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‘Bekki breiða   nú skal brúðr með mér,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 í sinni snúask;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hratat um mægi</w:t>
      </w:r>
      <w:r>
        <w:rPr>
          <w:rFonts w:cs="Californian FB"/>
          <w:sz w:val="18"/>
          <w:szCs w:val="18"/>
        </w:rPr>
        <w:t>   </w:t>
      </w:r>
      <w:r>
        <w:rPr>
          <w:rFonts w:ascii="TeX Gyre Pagella" w:hAnsi="TeX Gyre Pagella" w:cs="TeX Gyre Pagella"/>
          <w:sz w:val="18"/>
          <w:szCs w:val="18"/>
        </w:rPr>
        <w:t>mun hverjum þikkja,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heima skalat hvíld nema!’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‘Hvat er þat fira?</w:t>
      </w:r>
      <w:r>
        <w:rPr>
          <w:rFonts w:cs="Californian FB"/>
          <w:sz w:val="18"/>
          <w:szCs w:val="18"/>
        </w:rPr>
        <w:t>   </w:t>
      </w:r>
      <w:r>
        <w:rPr>
          <w:rFonts w:ascii="TeX Gyre Pagella" w:hAnsi="TeX Gyre Pagella" w:cs="TeX Gyre Pagella"/>
          <w:sz w:val="18"/>
          <w:szCs w:val="18"/>
        </w:rPr>
        <w:t>Hví ertu svá f</w:t>
      </w:r>
      <w:r>
        <w:rPr>
          <w:rFonts w:ascii="TeX Gyre Pagella" w:hAnsi="TeX Gyre Pagella" w:cs="TeX Gyre Pagella"/>
          <w:sz w:val="18"/>
          <w:szCs w:val="18"/>
        </w:rPr>
        <w:t>ǫ</w:t>
      </w:r>
      <w:r>
        <w:rPr>
          <w:rFonts w:ascii="TeX Gyre Pagella" w:hAnsi="TeX Gyre Pagella" w:cs="TeX Gyre Pagella"/>
          <w:sz w:val="18"/>
          <w:szCs w:val="18"/>
        </w:rPr>
        <w:t>lr um nasar?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Vartu í nótt með ná?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Þursa líki   þikki mér á þér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ertattu til brúðar borinn!’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‘Alvíss ek heiti,   bý ek fyr j</w:t>
      </w:r>
      <w:r>
        <w:rPr>
          <w:rFonts w:ascii="TeX Gyre Pagella" w:hAnsi="TeX Gyre Pagella" w:cs="TeX Gyre Pagella"/>
          <w:sz w:val="18"/>
          <w:szCs w:val="18"/>
        </w:rPr>
        <w:t>ǫ</w:t>
      </w:r>
      <w:r>
        <w:rPr>
          <w:rFonts w:ascii="TeX Gyre Pagella" w:hAnsi="TeX Gyre Pagella" w:cs="TeX Gyre Pagella"/>
          <w:sz w:val="18"/>
          <w:szCs w:val="18"/>
        </w:rPr>
        <w:t>rð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ek undir steini stað;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vagna vers</w:t>
      </w:r>
      <w:r>
        <w:rPr>
          <w:rFonts w:cs="Californian FB"/>
          <w:sz w:val="18"/>
          <w:szCs w:val="18"/>
        </w:rPr>
        <w:t>   </w:t>
      </w:r>
      <w:r>
        <w:rPr>
          <w:rFonts w:ascii="TeX Gyre Pagella" w:hAnsi="TeX Gyre Pagella" w:cs="TeX Gyre Pagella"/>
          <w:sz w:val="18"/>
          <w:szCs w:val="18"/>
        </w:rPr>
        <w:t>ek em á vit</w:t>
      </w:r>
      <w:r>
        <w:rPr>
          <w:rFonts w:ascii="TeX Gyre Pagella" w:hAnsi="TeX Gyre Pagella" w:cs="TeX Gyre Pagella"/>
          <w:sz w:val="18"/>
          <w:szCs w:val="18"/>
        </w:rPr>
        <w:t xml:space="preserve">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bregði engi f</w:t>
      </w:r>
      <w:r>
        <w:rPr>
          <w:rFonts w:ascii="TeX Gyre Pagella" w:hAnsi="TeX Gyre Pagella" w:cs="TeX Gyre Pagella"/>
          <w:sz w:val="18"/>
          <w:szCs w:val="18"/>
        </w:rPr>
        <w:t>ǫ</w:t>
      </w:r>
      <w:r>
        <w:rPr>
          <w:rFonts w:ascii="TeX Gyre Pagella" w:hAnsi="TeX Gyre Pagella" w:cs="TeX Gyre Pagella"/>
          <w:sz w:val="18"/>
          <w:szCs w:val="18"/>
        </w:rPr>
        <w:t>stu heiti fira!’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‘Ek mun bregða,   þvíat ek brúðar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flest um ráð sem 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varka ek heima,</w:t>
      </w:r>
      <w:r>
        <w:rPr>
          <w:rFonts w:cs="Californian FB"/>
          <w:sz w:val="18"/>
          <w:szCs w:val="18"/>
        </w:rPr>
        <w:t>   </w:t>
      </w:r>
      <w:r>
        <w:rPr>
          <w:rFonts w:ascii="TeX Gyre Pagella" w:hAnsi="TeX Gyre Pagella" w:cs="TeX Gyre Pagella"/>
          <w:sz w:val="18"/>
          <w:szCs w:val="18"/>
        </w:rPr>
        <w:t>þá er þér heitit 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sá einn er gja</w:t>
      </w:r>
      <w:r>
        <w:rPr>
          <w:rFonts w:ascii="TeX Gyre Pagella" w:hAnsi="TeX Gyre Pagella" w:cs="TeX Gyre Pagella"/>
          <w:i/>
          <w:iCs/>
          <w:sz w:val="18"/>
          <w:szCs w:val="18"/>
        </w:rPr>
        <w:t>fi</w:t>
      </w:r>
      <w:r>
        <w:rPr>
          <w:rFonts w:ascii="TeX Gyre Pagella" w:hAnsi="TeX Gyre Pagella" w:cs="TeX Gyre Pagella"/>
          <w:sz w:val="18"/>
          <w:szCs w:val="18"/>
        </w:rPr>
        <w:t xml:space="preserve"> er með goðum.’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‘Hvat er þat rekka,</w:t>
      </w:r>
      <w:r>
        <w:rPr>
          <w:rFonts w:cs="Californian FB"/>
          <w:sz w:val="18"/>
          <w:szCs w:val="18"/>
        </w:rPr>
        <w:t>   </w:t>
      </w:r>
      <w:r>
        <w:rPr>
          <w:rFonts w:ascii="TeX Gyre Pagella" w:hAnsi="TeX Gyre Pagella" w:cs="TeX Gyre Pagella"/>
          <w:sz w:val="18"/>
          <w:szCs w:val="18"/>
        </w:rPr>
        <w:t>er í ráðum telsk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fljóðs ins fagrglóa?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Fjarrafleina</w:t>
      </w:r>
      <w:r>
        <w:rPr>
          <w:rFonts w:cs="Californian FB"/>
          <w:sz w:val="18"/>
          <w:szCs w:val="18"/>
        </w:rPr>
        <w:t>   </w:t>
      </w:r>
      <w:r>
        <w:rPr>
          <w:rFonts w:ascii="TeX Gyre Pagella" w:hAnsi="TeX Gyre Pagella" w:cs="TeX Gyre Pagella"/>
          <w:sz w:val="18"/>
          <w:szCs w:val="18"/>
        </w:rPr>
        <w:t>þik munu fáir kunna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hefir þik baugum borit?’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‘Vingþórr ek heiti</w:t>
      </w:r>
      <w:r>
        <w:rPr>
          <w:rFonts w:cs="Californian FB"/>
          <w:sz w:val="18"/>
          <w:szCs w:val="18"/>
        </w:rPr>
        <w:t>   </w:t>
      </w:r>
      <w:r>
        <w:rPr>
          <w:rFonts w:ascii="TeX Gyre Pagella" w:hAnsi="TeX Gyre Pagella" w:cs="TeX Gyre Pagella"/>
          <w:sz w:val="18"/>
          <w:szCs w:val="18"/>
        </w:rPr>
        <w:t>— ek hefi víða ratat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sonr em ek Síðgrana;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ósátt minni   skaltu þat it unga man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þat gjaforð geta.’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‘Sáttir þínar   er ek vil snemma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þat gjaforð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eiga </w:t>
      </w:r>
      <w:r>
        <w:rPr>
          <w:rFonts w:ascii="TeX Gyre Pagella" w:hAnsi="TeX Gyre Pagella" w:cs="TeX Gyre Pagella"/>
          <w:sz w:val="18"/>
          <w:szCs w:val="18"/>
        </w:rPr>
        <w:t>vilja,</w:t>
      </w:r>
      <w:r>
        <w:rPr>
          <w:rFonts w:cs="Californian FB"/>
          <w:sz w:val="18"/>
          <w:szCs w:val="18"/>
        </w:rPr>
        <w:t>   </w:t>
      </w:r>
      <w:r>
        <w:rPr>
          <w:rFonts w:ascii="TeX Gyre Pagella" w:hAnsi="TeX Gyre Pagella" w:cs="TeX Gyre Pagella"/>
          <w:sz w:val="18"/>
          <w:szCs w:val="18"/>
        </w:rPr>
        <w:t>heldr en án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it mjallhvíta 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‘Meyjar ástum</w:t>
      </w:r>
      <w:r>
        <w:rPr>
          <w:rFonts w:cs="Californian FB"/>
          <w:sz w:val="18"/>
          <w:szCs w:val="18"/>
        </w:rPr>
        <w:t>   </w:t>
      </w:r>
      <w:r>
        <w:rPr>
          <w:rFonts w:ascii="TeX Gyre Pagella" w:hAnsi="TeX Gyre Pagella" w:cs="TeX Gyre Pagella"/>
          <w:sz w:val="18"/>
          <w:szCs w:val="18"/>
        </w:rPr>
        <w:t>muna þér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vísi gestr, of varit,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ór heimi kant   hverjum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þat er ek vil vita.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sú j</w:t>
      </w:r>
      <w:r>
        <w:rPr>
          <w:rFonts w:ascii="TeX Gyre Pagella" w:hAnsi="TeX Gyre Pagella" w:cs="TeX Gyre Pagella"/>
          <w:sz w:val="18"/>
          <w:szCs w:val="18"/>
        </w:rPr>
        <w:t>ǫ</w:t>
      </w:r>
      <w:r>
        <w:rPr>
          <w:rFonts w:ascii="TeX Gyre Pagella" w:hAnsi="TeX Gyre Pagella" w:cs="TeX Gyre Pagella"/>
          <w:sz w:val="18"/>
          <w:szCs w:val="18"/>
        </w:rPr>
        <w:t>rð</w:t>
      </w:r>
      <w:r>
        <w:rPr>
          <w:rFonts w:ascii="TeX Gyre Pagella" w:hAnsi="TeX Gyre Pagella" w:cs="TeX Gyre Pagella"/>
          <w:sz w:val="18"/>
          <w:szCs w:val="18"/>
        </w:rPr>
        <w:t xml:space="preserve"> heitir,</w:t>
      </w:r>
      <w:r>
        <w:rPr>
          <w:rFonts w:cs="Californian FB"/>
          <w:sz w:val="18"/>
          <w:szCs w:val="18"/>
        </w:rPr>
        <w:t>   </w:t>
      </w:r>
      <w:r>
        <w:rPr>
          <w:rFonts w:ascii="TeX Gyre Pagella" w:hAnsi="TeX Gyre Pagella" w:cs="TeX Gyre Pagella"/>
          <w:sz w:val="18"/>
          <w:szCs w:val="18"/>
        </w:rPr>
        <w:t>er liggr fyr alda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‘J</w:t>
      </w:r>
      <w:r>
        <w:rPr>
          <w:rFonts w:ascii="TeX Gyre Pagella" w:hAnsi="TeX Gyre Pagella" w:cs="TeX Gyre Pagella"/>
          <w:sz w:val="18"/>
          <w:szCs w:val="18"/>
        </w:rPr>
        <w:t>ǫ</w:t>
      </w:r>
      <w:r>
        <w:rPr>
          <w:rFonts w:ascii="TeX Gyre Pagella" w:hAnsi="TeX Gyre Pagella" w:cs="TeX Gyre Pagella"/>
          <w:sz w:val="18"/>
          <w:szCs w:val="18"/>
        </w:rPr>
        <w:t>rð heitir með m</w:t>
      </w:r>
      <w:r>
        <w:rPr>
          <w:rFonts w:ascii="TeX Gyre Pagella" w:hAnsi="TeX Gyre Pagella" w:cs="TeX Gyre Pagella"/>
          <w:sz w:val="18"/>
          <w:szCs w:val="18"/>
        </w:rPr>
        <w:t>ǫ</w:t>
      </w:r>
      <w:r>
        <w:rPr>
          <w:rFonts w:ascii="TeX Gyre Pagella" w:hAnsi="TeX Gyre Pagella" w:cs="TeX Gyre Pagella"/>
          <w:sz w:val="18"/>
          <w:szCs w:val="18"/>
        </w:rPr>
        <w:t>nnum,   en með Á</w:t>
      </w:r>
      <w:r>
        <w:rPr>
          <w:rFonts w:ascii="TeX Gyre Pagella" w:hAnsi="TeX Gyre Pagella" w:cs="TeX Gyre Pagella"/>
          <w:i/>
          <w:iCs/>
          <w:sz w:val="18"/>
          <w:szCs w:val="18"/>
        </w:rPr>
        <w:t>s</w:t>
      </w:r>
      <w:r>
        <w:rPr>
          <w:rFonts w:ascii="TeX Gyre Pagella" w:hAnsi="TeX Gyre Pagella" w:cs="TeX Gyre Pagella"/>
          <w:sz w:val="18"/>
          <w:szCs w:val="18"/>
        </w:rPr>
        <w:t>um fold,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vega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ígr</w:t>
      </w:r>
      <w:r>
        <w:rPr>
          <w:rFonts w:ascii="TeX Gyre Pagella" w:hAnsi="TeX Gyre Pagella" w:cs="TeX Gyre Pagella"/>
          <w:sz w:val="18"/>
          <w:szCs w:val="18"/>
        </w:rPr>
        <w:t>œ</w:t>
      </w:r>
      <w:r>
        <w:rPr>
          <w:rFonts w:ascii="TeX Gyre Pagella" w:hAnsi="TeX Gyre Pagella" w:cs="TeX Gyre Pagella"/>
          <w:sz w:val="18"/>
          <w:szCs w:val="18"/>
        </w:rPr>
        <w:t>n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gróandi,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aur uppregin.’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sá him</w:t>
      </w:r>
      <w:r>
        <w:rPr>
          <w:rFonts w:ascii="TeX Gyre Pagella" w:hAnsi="TeX Gyre Pagella" w:cs="TeX Gyre Pagella"/>
          <w:sz w:val="18"/>
          <w:szCs w:val="18"/>
        </w:rPr>
        <w:t>inn heitir,   i</w:t>
      </w:r>
      <w:r>
        <w:rPr>
          <w:rFonts w:ascii="TeX Gyre Pagella" w:hAnsi="TeX Gyre Pagella" w:cs="TeX Gyre Pagella"/>
          <w:i/>
          <w:iCs/>
          <w:sz w:val="18"/>
          <w:szCs w:val="18"/>
        </w:rPr>
        <w:t>nn Hymi</w:t>
      </w:r>
      <w:r>
        <w:rPr>
          <w:rFonts w:ascii="TeX Gyre Pagella" w:hAnsi="TeX Gyre Pagella" w:cs="TeX Gyre Pagella"/>
          <w:sz w:val="18"/>
          <w:szCs w:val="18"/>
        </w:rPr>
        <w:t xml:space="preserve"> kendi,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‘Himinn heitir með m</w:t>
      </w:r>
      <w:r>
        <w:rPr>
          <w:rFonts w:ascii="TeX Gyre Pagella" w:hAnsi="TeX Gyre Pagella" w:cs="TeX Gyre Pagella"/>
          <w:sz w:val="18"/>
          <w:szCs w:val="18"/>
        </w:rPr>
        <w:t>ǫ</w:t>
      </w:r>
      <w:r>
        <w:rPr>
          <w:rFonts w:ascii="TeX Gyre Pagella" w:hAnsi="TeX Gyre Pagella" w:cs="TeX Gyre Pagella"/>
          <w:sz w:val="18"/>
          <w:szCs w:val="18"/>
        </w:rPr>
        <w:t>nnum,   en hlýrnir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vindofni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uppheim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fagrarræfr,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dvergar drjúpan</w:t>
      </w:r>
      <w:r>
        <w:rPr>
          <w:rFonts w:ascii="TeX Gyre Pagella" w:hAnsi="TeX Gyre Pagella" w:cs="TeX Gyre Pagella"/>
          <w:b/>
          <w:bCs/>
          <w:sz w:val="18"/>
          <w:szCs w:val="18"/>
        </w:rPr>
        <w:t xml:space="preserve"> </w:t>
      </w:r>
      <w:r>
        <w:rPr>
          <w:rFonts w:ascii="TeX Gyre Pagella" w:hAnsi="TeX Gyre Pagella" w:cs="TeX Gyre Pagella"/>
          <w:sz w:val="18"/>
          <w:szCs w:val="18"/>
        </w:rPr>
        <w:t>sal.’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hversu máni heitir,   sá er menn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‘Máni heitir með m</w:t>
      </w:r>
      <w:r>
        <w:rPr>
          <w:rFonts w:ascii="TeX Gyre Pagella" w:hAnsi="TeX Gyre Pagella" w:cs="TeX Gyre Pagella"/>
          <w:sz w:val="18"/>
          <w:szCs w:val="18"/>
        </w:rPr>
        <w:t>ǫ</w:t>
      </w:r>
      <w:r>
        <w:rPr>
          <w:rFonts w:ascii="TeX Gyre Pagella" w:hAnsi="TeX Gyre Pagella" w:cs="TeX Gyre Pagella"/>
          <w:sz w:val="18"/>
          <w:szCs w:val="18"/>
        </w:rPr>
        <w:t>nnum,   en mýlinn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hverfanda hvél Helju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skyndi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en skin dvergar,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álfar ártala.’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sú sól heitir,</w:t>
      </w:r>
      <w:r>
        <w:rPr>
          <w:rFonts w:cs="Californian FB"/>
          <w:sz w:val="18"/>
          <w:szCs w:val="18"/>
        </w:rPr>
        <w:t>   </w:t>
      </w:r>
      <w:r>
        <w:rPr>
          <w:rFonts w:ascii="TeX Gyre Pagella" w:hAnsi="TeX Gyre Pagella" w:cs="TeX Gyre Pagella"/>
          <w:sz w:val="18"/>
          <w:szCs w:val="18"/>
        </w:rPr>
        <w:t>er sjá alda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‘Sól heitir með m</w:t>
      </w:r>
      <w:r>
        <w:rPr>
          <w:rFonts w:ascii="TeX Gyre Pagella" w:hAnsi="TeX Gyre Pagella" w:cs="TeX Gyre Pagella"/>
          <w:sz w:val="18"/>
          <w:szCs w:val="18"/>
        </w:rPr>
        <w:t>ǫ</w:t>
      </w:r>
      <w:r>
        <w:rPr>
          <w:rFonts w:ascii="TeX Gyre Pagella" w:hAnsi="TeX Gyre Pagella" w:cs="TeX Gyre Pagella"/>
          <w:sz w:val="18"/>
          <w:szCs w:val="18"/>
        </w:rPr>
        <w:t>nnum,   en sunna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dvergar Dvalins leika,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eygló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fagrahvél,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alskír Ása synir.’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w:t>
      </w:r>
      <w:r>
        <w:rPr>
          <w:rFonts w:ascii="TeX Gyre Pagella" w:hAnsi="TeX Gyre Pagella" w:cs="TeX Gyre Pagella"/>
          <w:sz w:val="18"/>
          <w:szCs w:val="18"/>
        </w:rPr>
        <w:t>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þau ský heita,</w:t>
      </w:r>
      <w:r>
        <w:rPr>
          <w:rFonts w:cs="Californian FB"/>
          <w:sz w:val="18"/>
          <w:szCs w:val="18"/>
        </w:rPr>
        <w:t>   </w:t>
      </w:r>
      <w:r>
        <w:rPr>
          <w:rFonts w:ascii="TeX Gyre Pagella" w:hAnsi="TeX Gyre Pagella" w:cs="TeX Gyre Pagella"/>
          <w:sz w:val="18"/>
          <w:szCs w:val="18"/>
        </w:rPr>
        <w:t>er skúrum blandask,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‘Ský heita með m</w:t>
      </w:r>
      <w:r>
        <w:rPr>
          <w:rFonts w:ascii="TeX Gyre Pagella" w:hAnsi="TeX Gyre Pagella" w:cs="TeX Gyre Pagella"/>
          <w:sz w:val="18"/>
          <w:szCs w:val="18"/>
        </w:rPr>
        <w:t>ǫ</w:t>
      </w:r>
      <w:r>
        <w:rPr>
          <w:rFonts w:ascii="TeX Gyre Pagella" w:hAnsi="TeX Gyre Pagella" w:cs="TeX Gyre Pagella"/>
          <w:sz w:val="18"/>
          <w:szCs w:val="18"/>
        </w:rPr>
        <w:t>nnum,   en skúrván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vindflot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úrván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veðrmegin,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í Helju hjálm huliðs.’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sá vindr heitir,</w:t>
      </w:r>
      <w:r>
        <w:rPr>
          <w:rFonts w:cs="Californian FB"/>
          <w:sz w:val="18"/>
          <w:szCs w:val="18"/>
        </w:rPr>
        <w:t>   </w:t>
      </w:r>
      <w:r>
        <w:rPr>
          <w:rFonts w:ascii="TeX Gyre Pagella" w:hAnsi="TeX Gyre Pagella" w:cs="TeX Gyre Pagella"/>
          <w:sz w:val="18"/>
          <w:szCs w:val="18"/>
        </w:rPr>
        <w:t>er víðast ferr,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‘Vindr heitir með m</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en vá</w:t>
      </w:r>
      <w:r>
        <w:rPr>
          <w:rFonts w:ascii="TeX Gyre Pagella" w:hAnsi="TeX Gyre Pagella" w:cs="TeX Gyre Pagella"/>
          <w:i/>
          <w:iCs/>
          <w:sz w:val="18"/>
          <w:szCs w:val="18"/>
        </w:rPr>
        <w:t>f</w:t>
      </w:r>
      <w:r>
        <w:rPr>
          <w:rFonts w:ascii="TeX Gyre Pagella" w:hAnsi="TeX Gyre Pagella" w:cs="TeX Gyre Pagella"/>
          <w:sz w:val="18"/>
          <w:szCs w:val="18"/>
        </w:rPr>
        <w:t>uðr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gneg</w:t>
      </w:r>
      <w:r>
        <w:rPr>
          <w:rFonts w:ascii="TeX Gyre Pagella" w:hAnsi="TeX Gyre Pagella" w:cs="TeX Gyre Pagella"/>
          <w:i/>
          <w:iCs/>
          <w:sz w:val="18"/>
          <w:szCs w:val="18"/>
        </w:rPr>
        <w:t>g</w:t>
      </w:r>
      <w:r>
        <w:rPr>
          <w:rFonts w:ascii="TeX Gyre Pagella" w:hAnsi="TeX Gyre Pagella" w:cs="TeX Gyre Pagella"/>
          <w:sz w:val="18"/>
          <w:szCs w:val="18"/>
        </w:rPr>
        <w:t>juð ginnregin,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pi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dynfara,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í Helju hviðuð.’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‘Segðu mér þat, Alviss</w:t>
      </w:r>
      <w:r>
        <w:rPr>
          <w:rFonts w:cs="Californian FB"/>
          <w:sz w:val="18"/>
          <w:szCs w:val="18"/>
        </w:rPr>
        <w:t> </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þat logn heitir,   er liggja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‘Logn heitir með m</w:t>
      </w:r>
      <w:r>
        <w:rPr>
          <w:rFonts w:ascii="TeX Gyre Pagella" w:hAnsi="TeX Gyre Pagella" w:cs="TeX Gyre Pagella"/>
          <w:sz w:val="18"/>
          <w:szCs w:val="18"/>
        </w:rPr>
        <w:t>ǫ</w:t>
      </w:r>
      <w:r>
        <w:rPr>
          <w:rFonts w:ascii="TeX Gyre Pagella" w:hAnsi="TeX Gyre Pagella" w:cs="TeX Gyre Pagella"/>
          <w:sz w:val="18"/>
          <w:szCs w:val="18"/>
        </w:rPr>
        <w:t>nnum,   en l</w:t>
      </w:r>
      <w:r>
        <w:rPr>
          <w:rFonts w:ascii="TeX Gyre Pagella" w:hAnsi="TeX Gyre Pagella" w:cs="TeX Gyre Pagella"/>
          <w:i/>
          <w:iCs/>
          <w:sz w:val="18"/>
          <w:szCs w:val="18"/>
        </w:rPr>
        <w:t>œ</w:t>
      </w:r>
      <w:r>
        <w:rPr>
          <w:rFonts w:ascii="TeX Gyre Pagella" w:hAnsi="TeX Gyre Pagella" w:cs="TeX Gyre Pagella"/>
          <w:sz w:val="18"/>
          <w:szCs w:val="18"/>
        </w:rPr>
        <w:t>gi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vind</w:t>
      </w:r>
      <w:r>
        <w:rPr>
          <w:rFonts w:ascii="TeX Gyre Pagella" w:hAnsi="TeX Gyre Pagella" w:cs="TeX Gyre Pagella"/>
          <w:i/>
          <w:iCs/>
          <w:sz w:val="18"/>
          <w:szCs w:val="18"/>
        </w:rPr>
        <w:t>s</w:t>
      </w:r>
      <w:r>
        <w:rPr>
          <w:rFonts w:ascii="TeX Gyre Pagella" w:hAnsi="TeX Gyre Pagella" w:cs="TeX Gyre Pagella"/>
          <w:sz w:val="18"/>
          <w:szCs w:val="18"/>
        </w:rPr>
        <w:t>lot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ofhlý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dagsefa,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dvergar dags veru.’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‘Segðu mér þat, Alví</w:t>
      </w:r>
      <w:r>
        <w:rPr>
          <w:rFonts w:ascii="TeX Gyre Pagella" w:hAnsi="TeX Gyre Pagella" w:cs="TeX Gyre Pagella"/>
          <w:sz w:val="18"/>
          <w:szCs w:val="18"/>
        </w:rPr>
        <w:t>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sá marr heitir,   er menn róa,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‘Sær heitir með m</w:t>
      </w:r>
      <w:r>
        <w:rPr>
          <w:rFonts w:ascii="TeX Gyre Pagella" w:hAnsi="TeX Gyre Pagella" w:cs="TeX Gyre Pagella"/>
          <w:sz w:val="18"/>
          <w:szCs w:val="18"/>
        </w:rPr>
        <w:t>ǫ</w:t>
      </w:r>
      <w:r>
        <w:rPr>
          <w:rFonts w:ascii="TeX Gyre Pagella" w:hAnsi="TeX Gyre Pagella" w:cs="TeX Gyre Pagella"/>
          <w:sz w:val="18"/>
          <w:szCs w:val="18"/>
        </w:rPr>
        <w:t>nnum,   en sílægja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vág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álheim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lagastaf,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dvergar djúpan 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‘Segðu mér þat, Alvís</w:t>
      </w:r>
      <w:r>
        <w:rPr>
          <w:rFonts w:ascii="TeX Gyre Pagella" w:hAnsi="TeX Gyre Pagella" w:cs="TeX Gyre Pagella"/>
          <w:sz w:val="18"/>
          <w:szCs w:val="18"/>
        </w:rPr>
        <w:t>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sá eldr heitir,   er brenn fyr alda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‘Eldr heitir með m</w:t>
      </w:r>
      <w:r>
        <w:rPr>
          <w:rFonts w:ascii="TeX Gyre Pagella" w:hAnsi="TeX Gyre Pagella" w:cs="TeX Gyre Pagella"/>
          <w:sz w:val="18"/>
          <w:szCs w:val="18"/>
        </w:rPr>
        <w:t>ǫ</w:t>
      </w:r>
      <w:r>
        <w:rPr>
          <w:rFonts w:ascii="TeX Gyre Pagella" w:hAnsi="TeX Gyre Pagella" w:cs="TeX Gyre Pagella"/>
          <w:sz w:val="18"/>
          <w:szCs w:val="18"/>
        </w:rPr>
        <w:t>nnum,   en með Ásum funi,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vág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frekan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en forbrenni d</w:t>
      </w:r>
      <w:r>
        <w:rPr>
          <w:rFonts w:ascii="TeX Gyre Pagella" w:hAnsi="TeX Gyre Pagella" w:cs="TeX Gyre Pagella"/>
          <w:i/>
          <w:iCs/>
          <w:sz w:val="18"/>
          <w:szCs w:val="18"/>
        </w:rPr>
        <w:t>v</w:t>
      </w:r>
      <w:r>
        <w:rPr>
          <w:rFonts w:ascii="TeX Gyre Pagella" w:hAnsi="TeX Gyre Pagella" w:cs="TeX Gyre Pagella"/>
          <w:sz w:val="18"/>
          <w:szCs w:val="18"/>
        </w:rPr>
        <w:t>ergar,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í Helju hr</w:t>
      </w:r>
      <w:r>
        <w:rPr>
          <w:rFonts w:ascii="TeX Gyre Pagella" w:hAnsi="TeX Gyre Pagella" w:cs="TeX Gyre Pagella"/>
          <w:sz w:val="18"/>
          <w:szCs w:val="18"/>
        </w:rPr>
        <w:t>ǫ</w:t>
      </w:r>
      <w:r>
        <w:rPr>
          <w:rFonts w:ascii="TeX Gyre Pagella" w:hAnsi="TeX Gyre Pagella" w:cs="TeX Gyre Pagella"/>
          <w:sz w:val="18"/>
          <w:szCs w:val="18"/>
        </w:rPr>
        <w:t>ðuð.’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27. ‘Segðu mér </w:t>
      </w:r>
      <w:r>
        <w:rPr>
          <w:rFonts w:ascii="TeX Gyre Pagella" w:hAnsi="TeX Gyre Pagella" w:cs="TeX Gyre Pagella"/>
          <w:sz w:val="18"/>
          <w:szCs w:val="18"/>
        </w:rPr>
        <w:t>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hvé </w:t>
      </w:r>
      <w:r>
        <w:rPr>
          <w:rFonts w:ascii="TeX Gyre Pagella" w:hAnsi="TeX Gyre Pagella" w:cs="TeX Gyre Pagella"/>
          <w:i/>
          <w:iCs/>
          <w:sz w:val="18"/>
          <w:szCs w:val="18"/>
        </w:rPr>
        <w:t>sá</w:t>
      </w:r>
      <w:r>
        <w:rPr>
          <w:rFonts w:ascii="TeX Gyre Pagella" w:hAnsi="TeX Gyre Pagella" w:cs="TeX Gyre Pagella"/>
          <w:sz w:val="18"/>
          <w:szCs w:val="18"/>
        </w:rPr>
        <w:t xml:space="preserve"> viðr heitir,</w:t>
      </w:r>
      <w:r>
        <w:rPr>
          <w:rFonts w:cs="Californian FB"/>
          <w:sz w:val="18"/>
          <w:szCs w:val="18"/>
        </w:rPr>
        <w:t>   </w:t>
      </w:r>
      <w:r>
        <w:rPr>
          <w:rFonts w:ascii="TeX Gyre Pagella" w:hAnsi="TeX Gyre Pagella" w:cs="TeX Gyre Pagella"/>
          <w:sz w:val="18"/>
          <w:szCs w:val="18"/>
        </w:rPr>
        <w:t>er vex fyr alda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‘Viðr heitir með m</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en vallar fa</w:t>
      </w:r>
      <w:r>
        <w:rPr>
          <w:rFonts w:ascii="TeX Gyre Pagella" w:hAnsi="TeX Gyre Pagella" w:cs="TeX Gyre Pagella"/>
          <w:i/>
          <w:iCs/>
          <w:sz w:val="18"/>
          <w:szCs w:val="18"/>
        </w:rPr>
        <w:t>x</w:t>
      </w:r>
      <w:r>
        <w:rPr>
          <w:rFonts w:ascii="TeX Gyre Pagella" w:hAnsi="TeX Gyre Pagella" w:cs="TeX Gyre Pagella"/>
          <w:sz w:val="18"/>
          <w:szCs w:val="18"/>
        </w:rPr>
        <w:t xml:space="preserve">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hlí</w:t>
      </w:r>
      <w:r>
        <w:rPr>
          <w:rFonts w:ascii="TeX Gyre Pagella" w:hAnsi="TeX Gyre Pagella" w:cs="TeX Gyre Pagella"/>
          <w:i/>
          <w:iCs/>
          <w:sz w:val="18"/>
          <w:szCs w:val="18"/>
        </w:rPr>
        <w:t>ð</w:t>
      </w:r>
      <w:r>
        <w:rPr>
          <w:rFonts w:ascii="TeX Gyre Pagella" w:hAnsi="TeX Gyre Pagella" w:cs="TeX Gyre Pagella"/>
          <w:sz w:val="18"/>
          <w:szCs w:val="18"/>
        </w:rPr>
        <w:t>þang halir,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eldi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fagrlima,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w:t>
      </w:r>
      <w:r>
        <w:rPr>
          <w:rFonts w:ascii="TeX Gyre Pagella" w:hAnsi="TeX Gyre Pagella" w:cs="TeX Gyre Pagella"/>
          <w:sz w:val="18"/>
          <w:szCs w:val="18"/>
        </w:rPr>
        <w:t>ǫ</w:t>
      </w:r>
      <w:r>
        <w:rPr>
          <w:rFonts w:ascii="TeX Gyre Pagella" w:hAnsi="TeX Gyre Pagella" w:cs="TeX Gyre Pagella"/>
          <w:sz w:val="18"/>
          <w:szCs w:val="18"/>
        </w:rPr>
        <w:t>nd Vanir.’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w:t>
      </w:r>
      <w:r>
        <w:rPr>
          <w:rFonts w:ascii="TeX Gyre Pagella" w:hAnsi="TeX Gyre Pagella" w:cs="TeX Gyre Pagella"/>
          <w:sz w:val="18"/>
          <w:szCs w:val="18"/>
        </w:rPr>
        <w:t>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sú nótt heitir,</w:t>
      </w:r>
      <w:r>
        <w:rPr>
          <w:rFonts w:cs="Californian FB"/>
          <w:sz w:val="18"/>
          <w:szCs w:val="18"/>
        </w:rPr>
        <w:t>   </w:t>
      </w:r>
      <w:r>
        <w:rPr>
          <w:rFonts w:ascii="TeX Gyre Pagella" w:hAnsi="TeX Gyre Pagella" w:cs="TeX Gyre Pagella"/>
          <w:sz w:val="18"/>
          <w:szCs w:val="18"/>
        </w:rPr>
        <w:t>in N</w:t>
      </w:r>
      <w:r>
        <w:rPr>
          <w:rFonts w:ascii="TeX Gyre Pagella" w:hAnsi="TeX Gyre Pagella" w:cs="TeX Gyre Pagella"/>
          <w:sz w:val="18"/>
          <w:szCs w:val="18"/>
        </w:rPr>
        <w:t>ǫ</w:t>
      </w:r>
      <w:r>
        <w:rPr>
          <w:rFonts w:ascii="TeX Gyre Pagella" w:hAnsi="TeX Gyre Pagella" w:cs="TeX Gyre Pagella"/>
          <w:sz w:val="18"/>
          <w:szCs w:val="18"/>
        </w:rPr>
        <w:t>rvi kenda,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‘Nótt heitir með m</w:t>
      </w:r>
      <w:r>
        <w:rPr>
          <w:rFonts w:ascii="TeX Gyre Pagella" w:hAnsi="TeX Gyre Pagella" w:cs="TeX Gyre Pagella"/>
          <w:sz w:val="18"/>
          <w:szCs w:val="18"/>
        </w:rPr>
        <w:t>ǫ</w:t>
      </w:r>
      <w:r>
        <w:rPr>
          <w:rFonts w:ascii="TeX Gyre Pagella" w:hAnsi="TeX Gyre Pagella" w:cs="TeX Gyre Pagella"/>
          <w:sz w:val="18"/>
          <w:szCs w:val="18"/>
        </w:rPr>
        <w:t>nnum,   en njól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grímu ginnregin,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óljós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svefngaman,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dvergar draumnj</w:t>
      </w:r>
      <w:r>
        <w:rPr>
          <w:rFonts w:ascii="TeX Gyre Pagella" w:hAnsi="TeX Gyre Pagella" w:cs="TeX Gyre Pagella"/>
          <w:sz w:val="18"/>
          <w:szCs w:val="18"/>
        </w:rPr>
        <w:t>ǫ</w:t>
      </w:r>
      <w:r>
        <w:rPr>
          <w:rFonts w:ascii="TeX Gyre Pagella" w:hAnsi="TeX Gyre Pagella" w:cs="TeX Gyre Pagella"/>
          <w:sz w:val="18"/>
          <w:szCs w:val="18"/>
        </w:rPr>
        <w:t>run</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þat sáð heitir,</w:t>
      </w:r>
      <w:r>
        <w:rPr>
          <w:rFonts w:cs="Californian FB"/>
          <w:sz w:val="18"/>
          <w:szCs w:val="18"/>
        </w:rPr>
        <w:t>   </w:t>
      </w:r>
      <w:r>
        <w:rPr>
          <w:rFonts w:ascii="TeX Gyre Pagella" w:hAnsi="TeX Gyre Pagella" w:cs="TeX Gyre Pagella"/>
          <w:sz w:val="18"/>
          <w:szCs w:val="18"/>
        </w:rPr>
        <w:t>er sá alda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‘Bygg heitir með m</w:t>
      </w:r>
      <w:r>
        <w:rPr>
          <w:rFonts w:ascii="TeX Gyre Pagella" w:hAnsi="TeX Gyre Pagella" w:cs="TeX Gyre Pagella"/>
          <w:sz w:val="18"/>
          <w:szCs w:val="18"/>
        </w:rPr>
        <w:t>ǫ</w:t>
      </w:r>
      <w:r>
        <w:rPr>
          <w:rFonts w:ascii="TeX Gyre Pagella" w:hAnsi="TeX Gyre Pagella" w:cs="TeX Gyre Pagella"/>
          <w:sz w:val="18"/>
          <w:szCs w:val="18"/>
        </w:rPr>
        <w:t>nnum,   en barr með goðum,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vaxt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æti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álfar lagastaf,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í Helju hnipinn.’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‘Segðu mér þat, Alvíss</w:t>
      </w:r>
      <w:r>
        <w:rPr>
          <w:rFonts w:cs="Californian FB"/>
          <w:sz w:val="18"/>
          <w:szCs w:val="18"/>
        </w:rPr>
        <w:t>   </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 of r</w:t>
      </w:r>
      <w:r>
        <w:rPr>
          <w:rFonts w:ascii="TeX Gyre Pagella" w:hAnsi="TeX Gyre Pagella" w:cs="TeX Gyre Pagella"/>
          <w:sz w:val="18"/>
          <w:szCs w:val="18"/>
        </w:rPr>
        <w:t>ǫ</w:t>
      </w:r>
      <w:r>
        <w:rPr>
          <w:rFonts w:ascii="TeX Gyre Pagella" w:hAnsi="TeX Gyre Pagella" w:cs="TeX Gyre Pagella"/>
          <w:sz w:val="18"/>
          <w:szCs w:val="18"/>
        </w:rPr>
        <w:t>k fira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dvergr, at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hvé þat </w:t>
      </w:r>
      <w:r>
        <w:rPr>
          <w:rFonts w:ascii="TeX Gyre Pagella" w:hAnsi="TeX Gyre Pagella" w:cs="TeX Gyre Pagella"/>
          <w:sz w:val="18"/>
          <w:szCs w:val="18"/>
        </w:rPr>
        <w:t>ǫ</w:t>
      </w:r>
      <w:r>
        <w:rPr>
          <w:rFonts w:ascii="TeX Gyre Pagella" w:hAnsi="TeX Gyre Pagella" w:cs="TeX Gyre Pagella"/>
          <w:sz w:val="18"/>
          <w:szCs w:val="18"/>
        </w:rPr>
        <w:t>l heitir,</w:t>
      </w:r>
      <w:r>
        <w:rPr>
          <w:rFonts w:cs="Californian FB"/>
          <w:sz w:val="18"/>
          <w:szCs w:val="18"/>
        </w:rPr>
        <w:t>   </w:t>
      </w:r>
      <w:r>
        <w:rPr>
          <w:rFonts w:ascii="TeX Gyre Pagella" w:hAnsi="TeX Gyre Pagella" w:cs="TeX Gyre Pagella"/>
          <w:sz w:val="18"/>
          <w:szCs w:val="18"/>
        </w:rPr>
        <w:t>er drekka alda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heimi hverjum 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w:t>
      </w:r>
      <w:r>
        <w:rPr>
          <w:rFonts w:ascii="TeX Gyre Pagella" w:hAnsi="TeX Gyre Pagella" w:cs="TeX Gyre Pagella"/>
          <w:sz w:val="18"/>
          <w:szCs w:val="18"/>
        </w:rPr>
        <w:t>Ǫ</w:t>
      </w:r>
      <w:r>
        <w:rPr>
          <w:rFonts w:ascii="TeX Gyre Pagella" w:hAnsi="TeX Gyre Pagella" w:cs="TeX Gyre Pagella"/>
          <w:sz w:val="18"/>
          <w:szCs w:val="18"/>
        </w:rPr>
        <w:t>l heitir með m</w:t>
      </w:r>
      <w:r>
        <w:rPr>
          <w:rFonts w:ascii="TeX Gyre Pagella" w:hAnsi="TeX Gyre Pagella" w:cs="TeX Gyre Pagella"/>
          <w:sz w:val="18"/>
          <w:szCs w:val="18"/>
        </w:rPr>
        <w:t>ǫ</w:t>
      </w:r>
      <w:r>
        <w:rPr>
          <w:rFonts w:ascii="TeX Gyre Pagella" w:hAnsi="TeX Gyre Pagella" w:cs="TeX Gyre Pagella"/>
          <w:sz w:val="18"/>
          <w:szCs w:val="18"/>
        </w:rPr>
        <w:t>nnum,   en með Ásum bjórr,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veig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hreinal</w:t>
      </w:r>
      <w:r>
        <w:rPr>
          <w:rFonts w:ascii="TeX Gyre Pagella" w:hAnsi="TeX Gyre Pagella" w:cs="TeX Gyre Pagella"/>
          <w:sz w:val="18"/>
          <w:szCs w:val="18"/>
        </w:rPr>
        <w:t>ǫ</w:t>
      </w:r>
      <w:r>
        <w:rPr>
          <w:rFonts w:ascii="TeX Gyre Pagella" w:hAnsi="TeX Gyre Pagella" w:cs="TeX Gyre Pagella"/>
          <w:sz w:val="18"/>
          <w:szCs w:val="18"/>
        </w:rPr>
        <w:t>g j</w:t>
      </w:r>
      <w:r>
        <w:rPr>
          <w:rFonts w:ascii="TeX Gyre Pagella" w:hAnsi="TeX Gyre Pagella" w:cs="TeX Gyre Pagella"/>
          <w:sz w:val="18"/>
          <w:szCs w:val="18"/>
        </w:rPr>
        <w:t>ǫ</w:t>
      </w:r>
      <w:r>
        <w:rPr>
          <w:rFonts w:ascii="TeX Gyre Pagella" w:hAnsi="TeX Gyre Pagella" w:cs="TeX Gyre Pagella"/>
          <w:sz w:val="18"/>
          <w:szCs w:val="18"/>
        </w:rPr>
        <w:t>tnar,   en í Helju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kalla sumbl Suttung</w:t>
      </w:r>
      <w:r>
        <w:rPr>
          <w:rFonts w:ascii="TeX Gyre Pagella" w:hAnsi="TeX Gyre Pagella" w:cs="TeX Gyre Pagella"/>
          <w:sz w:val="18"/>
          <w:szCs w:val="18"/>
        </w:rPr>
        <w:t>s synir.’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‘Í einu brjósti   ek sák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fleiri forna 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Miklum tálum   ek kveð tældan þik: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uppi ertu, dvergr, um dagaðr,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skínn sól í sali!’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Alvíss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‘Now shall a bride cover</w:t>
      </w:r>
      <w:r>
        <w:rPr>
          <w:rStyle w:val="A7"/>
        </w:rPr>
        <w:t>1</w:t>
      </w:r>
      <w:r>
        <w:rPr>
          <w:rFonts w:ascii="TeX Gyre Pagella" w:hAnsi="TeX Gyre Pagella" w:cs="TeX Gyre Pagella"/>
          <w:sz w:val="18"/>
          <w:szCs w:val="18"/>
        </w:rPr>
        <w:t xml:space="preserve"> the benches with me,</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come home in my company;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w:t>
      </w:r>
      <w:r>
        <w:rPr>
          <w:rFonts w:ascii="TeX Gyre Pagella" w:hAnsi="TeX Gyre Pagella" w:cs="TeX Gyre Pagella"/>
          <w:sz w:val="18"/>
          <w:szCs w:val="18"/>
        </w:rPr>
        <w:t>ll seem to everyone a hurried engagement,</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shan’t take her leisure at home!’</w:t>
      </w:r>
      <w:r>
        <w:rPr>
          <w:rStyle w:val="A7"/>
        </w:rPr>
        <w:t>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‘What kind of living thing is that? Why are you so livid around the nose?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Were you with a corpse last night?</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seems to me to be the likeness of giants in you,</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w:t>
      </w:r>
      <w:r>
        <w:rPr>
          <w:rFonts w:ascii="TeX Gyre Pagella" w:hAnsi="TeX Gyre Pagella" w:cs="TeX Gyre Pagella"/>
          <w:sz w:val="18"/>
          <w:szCs w:val="18"/>
        </w:rPr>
        <w:t>eren’t born for a bride!’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‘I am named Alvíss,</w:t>
      </w:r>
      <w:r>
        <w:rPr>
          <w:rStyle w:val="A7"/>
        </w:rPr>
        <w:t>7</w:t>
      </w:r>
      <w:r>
        <w:rPr>
          <w:rFonts w:ascii="TeX Gyre Pagella" w:hAnsi="TeX Gyre Pagella" w:cs="TeX Gyre Pagella"/>
          <w:sz w:val="18"/>
          <w:szCs w:val="18"/>
        </w:rPr>
        <w:t xml:space="preserve"> I live beneath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a homestead under stone;</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come to see the man of carts(?),</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no one break people’s firm pledge!’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‘I shall break it, because I have most say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the bride, like h</w:t>
      </w:r>
      <w:r>
        <w:rPr>
          <w:rFonts w:ascii="TeX Gyre Pagella" w:hAnsi="TeX Gyre Pagella" w:cs="TeX Gyre Pagella"/>
          <w:sz w:val="18"/>
          <w:szCs w:val="18"/>
        </w:rPr>
        <w:t>er father;</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wasn’t at home when she was betrothed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being] the only one who is her giver(?) among the gods.’</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‘What kind of man are you who claims authority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the fair-glowing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will recognize you, vagrant</w:t>
      </w:r>
      <w:r>
        <w:rPr>
          <w:rStyle w:val="A7"/>
        </w:rPr>
        <w:t>12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has born you to arm-rings?’</w:t>
      </w:r>
      <w:r>
        <w:rPr>
          <w:rStyle w:val="A7"/>
        </w:rPr>
        <w:t>13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‘I am named Vingþórr</w:t>
      </w:r>
      <w:r>
        <w:rPr>
          <w:rStyle w:val="A7"/>
        </w:rPr>
        <w:t>14</w:t>
      </w:r>
      <w:r>
        <w:rPr>
          <w:rFonts w:ascii="TeX Gyre Pagella" w:hAnsi="TeX Gyre Pagella" w:cs="TeX Gyre Pagella"/>
          <w:sz w:val="18"/>
          <w:szCs w:val="18"/>
        </w:rPr>
        <w:t xml:space="preserve"> — I have wandered widely</w:t>
      </w:r>
      <w:r>
        <w:rPr>
          <w:rStyle w:val="A7"/>
        </w:rPr>
        <w:t>15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am Síðgrani’s</w:t>
      </w:r>
      <w:r>
        <w:rPr>
          <w:rStyle w:val="A7"/>
        </w:rPr>
        <w:t>16</w:t>
      </w:r>
      <w:r>
        <w:rPr>
          <w:rFonts w:ascii="TeX Gyre Pagella" w:hAnsi="TeX Gyre Pagella" w:cs="TeX Gyre Pagella"/>
          <w:sz w:val="18"/>
          <w:szCs w:val="18"/>
        </w:rPr>
        <w:t xml:space="preserve">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with my consent shall you have the young maiden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get that marriage.’</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‘Your consent is what I soon want to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make this marriage;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would rather have, than be without,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snow-white</w:t>
      </w:r>
      <w:r>
        <w:rPr>
          <w:rStyle w:val="A7"/>
        </w:rPr>
        <w:t>18</w:t>
      </w:r>
      <w:r>
        <w:rPr>
          <w:rFonts w:ascii="TeX Gyre Pagella" w:hAnsi="TeX Gyre Pagella" w:cs="TeX Gyre Pagella"/>
          <w:sz w:val="18"/>
          <w:szCs w:val="18"/>
        </w:rPr>
        <w:t xml:space="preserve"> maiden.’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‘The maiden’s love won’t be withheld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you, wise guest,</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can tell me all that I want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every world.</w:t>
      </w:r>
      <w:r>
        <w:rPr>
          <w:rStyle w:val="A7"/>
        </w:rPr>
        <w:t>20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9. ‘Tell me this, Alvíss — I expect, </w:t>
      </w:r>
      <w:r>
        <w:rPr>
          <w:rFonts w:ascii="TeX Gyre Pagella" w:hAnsi="TeX Gyre Pagella" w:cs="TeX Gyre Pagella"/>
          <w:sz w:val="18"/>
          <w:szCs w:val="18"/>
        </w:rPr>
        <w:t>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earth,</w:t>
      </w:r>
      <w:r>
        <w:rPr>
          <w:rStyle w:val="A7"/>
        </w:rPr>
        <w:t>21</w:t>
      </w:r>
      <w:r>
        <w:rPr>
          <w:rFonts w:ascii="TeX Gyre Pagella" w:hAnsi="TeX Gyre Pagella" w:cs="TeX Gyre Pagella"/>
          <w:sz w:val="18"/>
          <w:szCs w:val="18"/>
        </w:rPr>
        <w:t xml:space="preserve"> which lies before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 ‘It’s named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Style w:val="A7"/>
        </w:rPr>
        <w:t>22</w:t>
      </w:r>
      <w:r>
        <w:rPr>
          <w:rFonts w:ascii="TeX Gyre Pagella" w:hAnsi="TeX Gyre Pagella" w:cs="TeX Gyre Pagella"/>
          <w:sz w:val="18"/>
          <w:szCs w:val="18"/>
        </w:rPr>
        <w:t xml:space="preserve"> among men, but </w:t>
      </w:r>
      <w:r>
        <w:rPr>
          <w:rFonts w:ascii="TeX Gyre Pagella" w:hAnsi="TeX Gyre Pagella" w:cs="TeX Gyre Pagella"/>
          <w:i/>
          <w:iCs/>
          <w:sz w:val="18"/>
          <w:szCs w:val="18"/>
        </w:rPr>
        <w:t>fold</w:t>
      </w:r>
      <w:r>
        <w:rPr>
          <w:rStyle w:val="A7"/>
        </w:rPr>
        <w:t>23</w:t>
      </w:r>
      <w:r>
        <w:rPr>
          <w:rFonts w:ascii="TeX Gyre Pagella" w:hAnsi="TeX Gyre Pagella" w:cs="TeX Gyre Pagella"/>
          <w:sz w:val="18"/>
          <w:szCs w:val="18"/>
        </w:rPr>
        <w:t xml:space="preserve"> among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vegar</w:t>
      </w:r>
      <w:r>
        <w:rPr>
          <w:rFonts w:ascii="TeX Gyre Pagella" w:hAnsi="TeX Gyre Pagella" w:cs="TeX Gyre Pagella"/>
          <w:sz w:val="18"/>
          <w:szCs w:val="18"/>
        </w:rPr>
        <w:t>,</w:t>
      </w:r>
      <w:r>
        <w:rPr>
          <w:rStyle w:val="A7"/>
        </w:rPr>
        <w:t>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ígr</w:t>
      </w:r>
      <w:r>
        <w:rPr>
          <w:rFonts w:ascii="TeX Gyre Pagella" w:hAnsi="TeX Gyre Pagella" w:cs="TeX Gyre Pagella"/>
          <w:i/>
          <w:iCs/>
          <w:sz w:val="18"/>
          <w:szCs w:val="18"/>
        </w:rPr>
        <w:t>œ</w:t>
      </w:r>
      <w:r>
        <w:rPr>
          <w:rFonts w:ascii="TeX Gyre Pagella" w:hAnsi="TeX Gyre Pagella" w:cs="TeX Gyre Pagella"/>
          <w:i/>
          <w:iCs/>
          <w:sz w:val="18"/>
          <w:szCs w:val="18"/>
        </w:rPr>
        <w:t>n</w:t>
      </w:r>
      <w:r>
        <w:rPr>
          <w:rFonts w:ascii="TeX Gyre Pagella" w:hAnsi="TeX Gyre Pagella" w:cs="TeX Gyre Pagella"/>
          <w:sz w:val="18"/>
          <w:szCs w:val="18"/>
        </w:rPr>
        <w:t>,</w:t>
      </w:r>
      <w:r>
        <w:rPr>
          <w:rStyle w:val="A7"/>
        </w:rPr>
        <w:t>25</w:t>
      </w:r>
      <w:r>
        <w:rPr>
          <w:rFonts w:ascii="TeX Gyre Pagella" w:hAnsi="TeX Gyre Pagella" w:cs="TeX Gyre Pagella"/>
          <w:sz w:val="18"/>
          <w:szCs w:val="18"/>
        </w:rPr>
        <w:t xml:space="preserve"> elves </w:t>
      </w:r>
      <w:r>
        <w:rPr>
          <w:rFonts w:ascii="TeX Gyre Pagella" w:hAnsi="TeX Gyre Pagella" w:cs="TeX Gyre Pagella"/>
          <w:i/>
          <w:iCs/>
          <w:sz w:val="18"/>
          <w:szCs w:val="18"/>
        </w:rPr>
        <w:t>gróandi</w:t>
      </w:r>
      <w:r>
        <w:rPr>
          <w:rFonts w:ascii="TeX Gyre Pagella" w:hAnsi="TeX Gyre Pagella" w:cs="TeX Gyre Pagella"/>
          <w:sz w:val="18"/>
          <w:szCs w:val="18"/>
        </w:rPr>
        <w:t>,</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powers</w:t>
      </w:r>
      <w:r>
        <w:rPr>
          <w:rFonts w:ascii="TeX Gyre Pagella" w:hAnsi="TeX Gyre Pagella" w:cs="TeX Gyre Pagella"/>
          <w:sz w:val="18"/>
          <w:szCs w:val="18"/>
        </w:rPr>
        <w:t xml:space="preserve"> above</w:t>
      </w:r>
      <w:r>
        <w:rPr>
          <w:rStyle w:val="A7"/>
        </w:rPr>
        <w:t>27</w:t>
      </w:r>
      <w:r>
        <w:rPr>
          <w:rFonts w:ascii="TeX Gyre Pagella" w:hAnsi="TeX Gyre Pagella" w:cs="TeX Gyre Pagella"/>
          <w:sz w:val="18"/>
          <w:szCs w:val="18"/>
        </w:rPr>
        <w:t xml:space="preserve"> call it </w:t>
      </w:r>
      <w:r>
        <w:rPr>
          <w:rFonts w:ascii="TeX Gyre Pagella" w:hAnsi="TeX Gyre Pagella" w:cs="TeX Gyre Pagella"/>
          <w:i/>
          <w:iCs/>
          <w:sz w:val="18"/>
          <w:szCs w:val="18"/>
        </w:rPr>
        <w:t>aurr</w:t>
      </w:r>
      <w:r>
        <w:rPr>
          <w:rFonts w:ascii="TeX Gyre Pagella" w:hAnsi="TeX Gyre Pagella" w:cs="TeX Gyre Pagella"/>
          <w:sz w:val="18"/>
          <w:szCs w:val="18"/>
        </w:rPr>
        <w:t>.’</w:t>
      </w:r>
      <w:r>
        <w:rPr>
          <w:rStyle w:val="A7"/>
        </w:rPr>
        <w:t>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sky, the one known to Hymir(?),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12. ‘It’s named </w:t>
      </w:r>
      <w:r>
        <w:rPr>
          <w:rFonts w:ascii="TeX Gyre Pagella" w:hAnsi="TeX Gyre Pagella" w:cs="TeX Gyre Pagella"/>
          <w:i/>
          <w:iCs/>
          <w:sz w:val="18"/>
          <w:szCs w:val="18"/>
        </w:rPr>
        <w:t>himinn</w:t>
      </w:r>
      <w:r>
        <w:rPr>
          <w:rStyle w:val="A7"/>
        </w:rPr>
        <w:t>30</w:t>
      </w:r>
      <w:r>
        <w:rPr>
          <w:rFonts w:ascii="TeX Gyre Pagella" w:hAnsi="TeX Gyre Pagella" w:cs="TeX Gyre Pagella"/>
          <w:sz w:val="18"/>
          <w:szCs w:val="18"/>
        </w:rPr>
        <w:t xml:space="preserve"> among men, but </w:t>
      </w:r>
      <w:r>
        <w:rPr>
          <w:rFonts w:ascii="TeX Gyre Pagella" w:hAnsi="TeX Gyre Pagella" w:cs="TeX Gyre Pagella"/>
          <w:i/>
          <w:iCs/>
          <w:sz w:val="18"/>
          <w:szCs w:val="18"/>
        </w:rPr>
        <w:t>hlýrnir</w:t>
      </w:r>
      <w:r>
        <w:rPr>
          <w:rStyle w:val="A7"/>
        </w:rPr>
        <w:t>31</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Vanir c</w:t>
      </w:r>
      <w:r>
        <w:rPr>
          <w:rFonts w:ascii="TeX Gyre Pagella" w:hAnsi="TeX Gyre Pagella" w:cs="TeX Gyre Pagella"/>
          <w:sz w:val="18"/>
          <w:szCs w:val="18"/>
        </w:rPr>
        <w:t xml:space="preserve">all it </w:t>
      </w:r>
      <w:r>
        <w:rPr>
          <w:rFonts w:ascii="TeX Gyre Pagella" w:hAnsi="TeX Gyre Pagella" w:cs="TeX Gyre Pagella"/>
          <w:i/>
          <w:iCs/>
          <w:sz w:val="18"/>
          <w:szCs w:val="18"/>
        </w:rPr>
        <w:t>vindofnir</w:t>
      </w:r>
      <w:r>
        <w:rPr>
          <w:rFonts w:ascii="TeX Gyre Pagella" w:hAnsi="TeX Gyre Pagella" w:cs="TeX Gyre Pagella"/>
          <w:sz w:val="18"/>
          <w:szCs w:val="18"/>
        </w:rPr>
        <w:t>,</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uppheimr</w:t>
      </w:r>
      <w:r>
        <w:rPr>
          <w:rFonts w:ascii="TeX Gyre Pagella" w:hAnsi="TeX Gyre Pagella" w:cs="TeX Gyre Pagella"/>
          <w:sz w:val="18"/>
          <w:szCs w:val="18"/>
        </w:rPr>
        <w:t>,</w:t>
      </w:r>
      <w:r>
        <w:rPr>
          <w:rStyle w:val="A7"/>
        </w:rPr>
        <w:t>33</w:t>
      </w:r>
      <w:r>
        <w:rPr>
          <w:rFonts w:ascii="TeX Gyre Pagella" w:hAnsi="TeX Gyre Pagella" w:cs="TeX Gyre Pagella"/>
          <w:sz w:val="18"/>
          <w:szCs w:val="18"/>
        </w:rPr>
        <w:t xml:space="preserve"> elves </w:t>
      </w:r>
      <w:r>
        <w:rPr>
          <w:rFonts w:ascii="TeX Gyre Pagella" w:hAnsi="TeX Gyre Pagella" w:cs="TeX Gyre Pagella"/>
          <w:i/>
          <w:iCs/>
          <w:sz w:val="18"/>
          <w:szCs w:val="18"/>
        </w:rPr>
        <w:t>fagrarræfr</w:t>
      </w:r>
      <w:r>
        <w:rPr>
          <w:rFonts w:ascii="TeX Gyre Pagella" w:hAnsi="TeX Gyre Pagella" w:cs="TeX Gyre Pagella"/>
          <w:sz w:val="18"/>
          <w:szCs w:val="18"/>
        </w:rPr>
        <w:t>,</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dwarves </w:t>
      </w:r>
      <w:r>
        <w:rPr>
          <w:rFonts w:ascii="TeX Gyre Pagella" w:hAnsi="TeX Gyre Pagella" w:cs="TeX Gyre Pagella"/>
          <w:i/>
          <w:iCs/>
          <w:sz w:val="18"/>
          <w:szCs w:val="18"/>
        </w:rPr>
        <w:t>drjúpr salr</w:t>
      </w:r>
      <w:r>
        <w:rPr>
          <w:rFonts w:ascii="TeX Gyre Pagella" w:hAnsi="TeX Gyre Pagella" w:cs="TeX Gyre Pagella"/>
          <w:sz w:val="18"/>
          <w:szCs w:val="18"/>
        </w:rPr>
        <w:t>.’</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the moon, which men see,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‘It’s named </w:t>
      </w:r>
      <w:r>
        <w:rPr>
          <w:rFonts w:ascii="TeX Gyre Pagella" w:hAnsi="TeX Gyre Pagella" w:cs="TeX Gyre Pagella"/>
          <w:i/>
          <w:iCs/>
          <w:sz w:val="18"/>
          <w:szCs w:val="18"/>
        </w:rPr>
        <w:t>máni</w:t>
      </w:r>
      <w:r>
        <w:rPr>
          <w:rStyle w:val="A7"/>
        </w:rPr>
        <w:t>36</w:t>
      </w:r>
      <w:r>
        <w:rPr>
          <w:rFonts w:ascii="TeX Gyre Pagella" w:hAnsi="TeX Gyre Pagella" w:cs="TeX Gyre Pagella"/>
          <w:sz w:val="18"/>
          <w:szCs w:val="18"/>
        </w:rPr>
        <w:t xml:space="preserve"> among men, but </w:t>
      </w:r>
      <w:r>
        <w:rPr>
          <w:rFonts w:ascii="TeX Gyre Pagella" w:hAnsi="TeX Gyre Pagella" w:cs="TeX Gyre Pagella"/>
          <w:i/>
          <w:iCs/>
          <w:sz w:val="18"/>
          <w:szCs w:val="18"/>
        </w:rPr>
        <w:t>mýlinn</w:t>
      </w:r>
      <w:r>
        <w:rPr>
          <w:rStyle w:val="A7"/>
        </w:rPr>
        <w:t>37</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 Hel they call it </w:t>
      </w:r>
      <w:r>
        <w:rPr>
          <w:rFonts w:ascii="TeX Gyre Pagella" w:hAnsi="TeX Gyre Pagella" w:cs="TeX Gyre Pagella"/>
          <w:i/>
          <w:iCs/>
          <w:sz w:val="18"/>
          <w:szCs w:val="18"/>
        </w:rPr>
        <w:t>hverfanda hvél</w:t>
      </w:r>
      <w:r>
        <w:rPr>
          <w:rFonts w:ascii="TeX Gyre Pagella" w:hAnsi="TeX Gyre Pagella" w:cs="TeX Gyre Pagella"/>
          <w:sz w:val="18"/>
          <w:szCs w:val="18"/>
        </w:rPr>
        <w:t>,</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skyndir</w:t>
      </w:r>
      <w:r>
        <w:rPr>
          <w:rFonts w:ascii="TeX Gyre Pagella" w:hAnsi="TeX Gyre Pagella" w:cs="TeX Gyre Pagella"/>
          <w:sz w:val="18"/>
          <w:szCs w:val="18"/>
        </w:rPr>
        <w:t>,</w:t>
      </w:r>
      <w:r>
        <w:rPr>
          <w:rStyle w:val="A7"/>
        </w:rPr>
        <w:t>39</w:t>
      </w:r>
      <w:r>
        <w:rPr>
          <w:rFonts w:ascii="TeX Gyre Pagella" w:hAnsi="TeX Gyre Pagella" w:cs="TeX Gyre Pagella"/>
          <w:sz w:val="18"/>
          <w:szCs w:val="18"/>
        </w:rPr>
        <w:t xml:space="preserve"> and dwarves </w:t>
      </w:r>
      <w:r>
        <w:rPr>
          <w:rFonts w:ascii="TeX Gyre Pagella" w:hAnsi="TeX Gyre Pagella" w:cs="TeX Gyre Pagella"/>
          <w:i/>
          <w:iCs/>
          <w:sz w:val="18"/>
          <w:szCs w:val="18"/>
        </w:rPr>
        <w:t>skin</w:t>
      </w:r>
      <w:r>
        <w:rPr>
          <w:rFonts w:ascii="TeX Gyre Pagella" w:hAnsi="TeX Gyre Pagella" w:cs="TeX Gyre Pagella"/>
          <w:sz w:val="18"/>
          <w:szCs w:val="18"/>
        </w:rPr>
        <w:t>,</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elves call it </w:t>
      </w:r>
      <w:r>
        <w:rPr>
          <w:rFonts w:ascii="TeX Gyre Pagella" w:hAnsi="TeX Gyre Pagella" w:cs="TeX Gyre Pagella"/>
          <w:i/>
          <w:iCs/>
          <w:sz w:val="18"/>
          <w:szCs w:val="18"/>
        </w:rPr>
        <w:t>ártali</w:t>
      </w:r>
      <w:r>
        <w:rPr>
          <w:rFonts w:ascii="TeX Gyre Pagella" w:hAnsi="TeX Gyre Pagella" w:cs="TeX Gyre Pagella"/>
          <w:sz w:val="18"/>
          <w:szCs w:val="18"/>
        </w:rPr>
        <w:t>.’</w:t>
      </w:r>
      <w:r>
        <w:rPr>
          <w:rStyle w:val="A7"/>
        </w:rPr>
        <w:t>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sun, which the sons of men see,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16. ‘It’s named </w:t>
      </w:r>
      <w:r>
        <w:rPr>
          <w:rFonts w:ascii="TeX Gyre Pagella" w:hAnsi="TeX Gyre Pagella" w:cs="TeX Gyre Pagella"/>
          <w:i/>
          <w:iCs/>
          <w:sz w:val="18"/>
          <w:szCs w:val="18"/>
        </w:rPr>
        <w:t>sól</w:t>
      </w:r>
      <w:r>
        <w:rPr>
          <w:rFonts w:ascii="TeX Gyre Pagella" w:hAnsi="TeX Gyre Pagella" w:cs="TeX Gyre Pagella"/>
          <w:sz w:val="18"/>
          <w:szCs w:val="18"/>
        </w:rPr>
        <w:t xml:space="preserve"> among men, but </w:t>
      </w:r>
      <w:r>
        <w:rPr>
          <w:rFonts w:ascii="TeX Gyre Pagella" w:hAnsi="TeX Gyre Pagella" w:cs="TeX Gyre Pagella"/>
          <w:i/>
          <w:iCs/>
          <w:sz w:val="18"/>
          <w:szCs w:val="18"/>
        </w:rPr>
        <w:t>sunna</w:t>
      </w:r>
      <w:r>
        <w:rPr>
          <w:rStyle w:val="A7"/>
        </w:rPr>
        <w:t>42</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dwarves call it </w:t>
      </w:r>
      <w:r>
        <w:rPr>
          <w:rFonts w:ascii="TeX Gyre Pagella" w:hAnsi="TeX Gyre Pagella" w:cs="TeX Gyre Pagella"/>
          <w:i/>
          <w:iCs/>
          <w:sz w:val="18"/>
          <w:szCs w:val="18"/>
        </w:rPr>
        <w:t>Dvalins leiki</w:t>
      </w:r>
      <w:r>
        <w:rPr>
          <w:rFonts w:ascii="TeX Gyre Pagella" w:hAnsi="TeX Gyre Pagella" w:cs="TeX Gyre Pagella"/>
          <w:sz w:val="18"/>
          <w:szCs w:val="18"/>
        </w:rPr>
        <w:t>,</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eygló</w:t>
      </w:r>
      <w:r>
        <w:rPr>
          <w:rFonts w:ascii="TeX Gyre Pagella" w:hAnsi="TeX Gyre Pagella" w:cs="TeX Gyre Pagella"/>
          <w:sz w:val="18"/>
          <w:szCs w:val="18"/>
        </w:rPr>
        <w:t>,</w:t>
      </w:r>
      <w:r>
        <w:rPr>
          <w:rStyle w:val="A7"/>
        </w:rPr>
        <w:t>44</w:t>
      </w:r>
      <w:r>
        <w:rPr>
          <w:rFonts w:ascii="TeX Gyre Pagella" w:hAnsi="TeX Gyre Pagella" w:cs="TeX Gyre Pagella"/>
          <w:sz w:val="18"/>
          <w:szCs w:val="18"/>
        </w:rPr>
        <w:t xml:space="preserve"> elves </w:t>
      </w:r>
      <w:r>
        <w:rPr>
          <w:rFonts w:ascii="TeX Gyre Pagella" w:hAnsi="TeX Gyre Pagella" w:cs="TeX Gyre Pagella"/>
          <w:i/>
          <w:iCs/>
          <w:sz w:val="18"/>
          <w:szCs w:val="18"/>
        </w:rPr>
        <w:t>fagrahvél</w:t>
      </w:r>
      <w:r>
        <w:rPr>
          <w:rFonts w:ascii="TeX Gyre Pagella" w:hAnsi="TeX Gyre Pagella" w:cs="TeX Gyre Pagella"/>
          <w:sz w:val="18"/>
          <w:szCs w:val="18"/>
        </w:rPr>
        <w:t>,</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sons of the Æsir</w:t>
      </w:r>
      <w:r>
        <w:rPr>
          <w:rStyle w:val="A7"/>
        </w:rPr>
        <w:t>46</w:t>
      </w:r>
      <w:r>
        <w:rPr>
          <w:rFonts w:ascii="TeX Gyre Pagella" w:hAnsi="TeX Gyre Pagella" w:cs="TeX Gyre Pagella"/>
          <w:sz w:val="18"/>
          <w:szCs w:val="18"/>
        </w:rPr>
        <w:t xml:space="preserve"> </w:t>
      </w:r>
      <w:r>
        <w:rPr>
          <w:rFonts w:ascii="TeX Gyre Pagella" w:hAnsi="TeX Gyre Pagella" w:cs="TeX Gyre Pagella"/>
          <w:i/>
          <w:iCs/>
          <w:sz w:val="18"/>
          <w:szCs w:val="18"/>
        </w:rPr>
        <w:t>alskír</w:t>
      </w:r>
      <w:r>
        <w:rPr>
          <w:rFonts w:ascii="TeX Gyre Pagella" w:hAnsi="TeX Gyre Pagella" w:cs="TeX Gyre Pagella"/>
          <w:sz w:val="18"/>
          <w:szCs w:val="18"/>
        </w:rPr>
        <w:t>.’</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‘Tell me this, Alvíss — I expect,</w:t>
      </w:r>
      <w:r>
        <w:rPr>
          <w:rFonts w:ascii="TeX Gyre Pagella" w:hAnsi="TeX Gyre Pagella" w:cs="TeX Gyre Pagella"/>
          <w:sz w:val="18"/>
          <w:szCs w:val="18"/>
        </w:rPr>
        <w:t xml:space="preserve">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clouds, which mix with showers,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are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18. ‘They’re named </w:t>
      </w:r>
      <w:r>
        <w:rPr>
          <w:rFonts w:ascii="TeX Gyre Pagella" w:hAnsi="TeX Gyre Pagella" w:cs="TeX Gyre Pagella"/>
          <w:i/>
          <w:iCs/>
          <w:sz w:val="18"/>
          <w:szCs w:val="18"/>
        </w:rPr>
        <w:t>ský</w:t>
      </w:r>
      <w:r>
        <w:rPr>
          <w:rStyle w:val="A7"/>
        </w:rPr>
        <w:t>48</w:t>
      </w:r>
      <w:r>
        <w:rPr>
          <w:rFonts w:ascii="TeX Gyre Pagella" w:hAnsi="TeX Gyre Pagella" w:cs="TeX Gyre Pagella"/>
          <w:sz w:val="18"/>
          <w:szCs w:val="18"/>
        </w:rPr>
        <w:t xml:space="preserve"> among men, but </w:t>
      </w:r>
      <w:r>
        <w:rPr>
          <w:rFonts w:ascii="TeX Gyre Pagella" w:hAnsi="TeX Gyre Pagella" w:cs="TeX Gyre Pagella"/>
          <w:i/>
          <w:iCs/>
          <w:sz w:val="18"/>
          <w:szCs w:val="18"/>
        </w:rPr>
        <w:t>skúrván</w:t>
      </w:r>
      <w:r>
        <w:rPr>
          <w:rStyle w:val="A7"/>
        </w:rPr>
        <w:t>49</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them </w:t>
      </w:r>
      <w:r>
        <w:rPr>
          <w:rFonts w:ascii="TeX Gyre Pagella" w:hAnsi="TeX Gyre Pagella" w:cs="TeX Gyre Pagella"/>
          <w:i/>
          <w:iCs/>
          <w:sz w:val="18"/>
          <w:szCs w:val="18"/>
        </w:rPr>
        <w:t>vindflot</w:t>
      </w:r>
      <w:r>
        <w:rPr>
          <w:rFonts w:ascii="TeX Gyre Pagella" w:hAnsi="TeX Gyre Pagella" w:cs="TeX Gyre Pagella"/>
          <w:sz w:val="18"/>
          <w:szCs w:val="18"/>
        </w:rPr>
        <w:t>;</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úrván</w:t>
      </w:r>
      <w:r>
        <w:rPr>
          <w:rFonts w:ascii="TeX Gyre Pagella" w:hAnsi="TeX Gyre Pagella" w:cs="TeX Gyre Pagella"/>
          <w:sz w:val="18"/>
          <w:szCs w:val="18"/>
        </w:rPr>
        <w:t>,</w:t>
      </w:r>
      <w:r>
        <w:rPr>
          <w:rStyle w:val="A7"/>
        </w:rPr>
        <w:t>51</w:t>
      </w:r>
      <w:r>
        <w:rPr>
          <w:rFonts w:ascii="TeX Gyre Pagella" w:hAnsi="TeX Gyre Pagella" w:cs="TeX Gyre Pagella"/>
          <w:sz w:val="18"/>
          <w:szCs w:val="18"/>
        </w:rPr>
        <w:t xml:space="preserve"> elves </w:t>
      </w:r>
      <w:r>
        <w:rPr>
          <w:rFonts w:ascii="TeX Gyre Pagella" w:hAnsi="TeX Gyre Pagella" w:cs="TeX Gyre Pagella"/>
          <w:i/>
          <w:iCs/>
          <w:sz w:val="18"/>
          <w:szCs w:val="18"/>
        </w:rPr>
        <w:t>veðrmegin</w:t>
      </w:r>
      <w:r>
        <w:rPr>
          <w:rFonts w:ascii="TeX Gyre Pagella" w:hAnsi="TeX Gyre Pagella" w:cs="TeX Gyre Pagella"/>
          <w:sz w:val="18"/>
          <w:szCs w:val="18"/>
        </w:rPr>
        <w:t>,</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Hel t</w:t>
      </w:r>
      <w:r>
        <w:rPr>
          <w:rFonts w:ascii="TeX Gyre Pagella" w:hAnsi="TeX Gyre Pagella" w:cs="TeX Gyre Pagella"/>
          <w:sz w:val="18"/>
          <w:szCs w:val="18"/>
        </w:rPr>
        <w:t xml:space="preserve">hey call them </w:t>
      </w:r>
      <w:r>
        <w:rPr>
          <w:rFonts w:ascii="TeX Gyre Pagella" w:hAnsi="TeX Gyre Pagella" w:cs="TeX Gyre Pagella"/>
          <w:i/>
          <w:iCs/>
          <w:sz w:val="18"/>
          <w:szCs w:val="18"/>
        </w:rPr>
        <w:t>hjálmr huliðs</w:t>
      </w:r>
      <w:r>
        <w:rPr>
          <w:rFonts w:ascii="TeX Gyre Pagella" w:hAnsi="TeX Gyre Pagella" w:cs="TeX Gyre Pagella"/>
          <w:sz w:val="18"/>
          <w:szCs w:val="18"/>
        </w:rPr>
        <w:t>.’</w:t>
      </w:r>
      <w:r>
        <w:rPr>
          <w:rStyle w:val="A7"/>
        </w:rPr>
        <w:t>53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wind, which travels most widely,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20. ‘It’s named </w:t>
      </w:r>
      <w:r>
        <w:rPr>
          <w:rFonts w:ascii="TeX Gyre Pagella" w:hAnsi="TeX Gyre Pagella" w:cs="TeX Gyre Pagella"/>
          <w:i/>
          <w:iCs/>
          <w:sz w:val="18"/>
          <w:szCs w:val="18"/>
        </w:rPr>
        <w:t>vindr</w:t>
      </w:r>
      <w:r>
        <w:rPr>
          <w:rStyle w:val="A7"/>
        </w:rPr>
        <w:t>54</w:t>
      </w:r>
      <w:r>
        <w:rPr>
          <w:rFonts w:ascii="TeX Gyre Pagella" w:hAnsi="TeX Gyre Pagella" w:cs="TeX Gyre Pagella"/>
          <w:sz w:val="18"/>
          <w:szCs w:val="18"/>
        </w:rPr>
        <w:t xml:space="preserve"> among men, but </w:t>
      </w:r>
      <w:r>
        <w:rPr>
          <w:rFonts w:ascii="TeX Gyre Pagella" w:hAnsi="TeX Gyre Pagella" w:cs="TeX Gyre Pagella"/>
          <w:i/>
          <w:iCs/>
          <w:sz w:val="18"/>
          <w:szCs w:val="18"/>
        </w:rPr>
        <w:t>váfuðr</w:t>
      </w:r>
      <w:r>
        <w:rPr>
          <w:rStyle w:val="A7"/>
        </w:rPr>
        <w:t>55</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mighty powers</w:t>
      </w:r>
      <w:r>
        <w:rPr>
          <w:rStyle w:val="A7"/>
        </w:rPr>
        <w:t>56</w:t>
      </w:r>
      <w:r>
        <w:rPr>
          <w:rFonts w:ascii="TeX Gyre Pagella" w:hAnsi="TeX Gyre Pagella" w:cs="TeX Gyre Pagella"/>
          <w:sz w:val="18"/>
          <w:szCs w:val="18"/>
        </w:rPr>
        <w:t xml:space="preserve"> call it </w:t>
      </w:r>
      <w:r>
        <w:rPr>
          <w:rFonts w:ascii="TeX Gyre Pagella" w:hAnsi="TeX Gyre Pagella" w:cs="TeX Gyre Pagella"/>
          <w:i/>
          <w:iCs/>
          <w:sz w:val="18"/>
          <w:szCs w:val="18"/>
        </w:rPr>
        <w:t>gneggjuðr</w:t>
      </w:r>
      <w:r>
        <w:rPr>
          <w:rFonts w:ascii="TeX Gyre Pagella" w:hAnsi="TeX Gyre Pagella" w:cs="TeX Gyre Pagella"/>
          <w:sz w:val="18"/>
          <w:szCs w:val="18"/>
        </w:rPr>
        <w:t>,</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œ</w:t>
      </w:r>
      <w:r>
        <w:rPr>
          <w:rFonts w:ascii="TeX Gyre Pagella" w:hAnsi="TeX Gyre Pagella" w:cs="TeX Gyre Pagella"/>
          <w:i/>
          <w:iCs/>
          <w:sz w:val="18"/>
          <w:szCs w:val="18"/>
        </w:rPr>
        <w:t>pir</w:t>
      </w:r>
      <w:r>
        <w:rPr>
          <w:rFonts w:ascii="TeX Gyre Pagella" w:hAnsi="TeX Gyre Pagella" w:cs="TeX Gyre Pagella"/>
          <w:sz w:val="18"/>
          <w:szCs w:val="18"/>
        </w:rPr>
        <w:t>,</w:t>
      </w:r>
      <w:r>
        <w:rPr>
          <w:rStyle w:val="A7"/>
        </w:rPr>
        <w:t>58</w:t>
      </w:r>
      <w:r>
        <w:rPr>
          <w:rFonts w:ascii="TeX Gyre Pagella" w:hAnsi="TeX Gyre Pagella" w:cs="TeX Gyre Pagella"/>
          <w:sz w:val="18"/>
          <w:szCs w:val="18"/>
        </w:rPr>
        <w:t xml:space="preserve"> elves </w:t>
      </w:r>
      <w:r>
        <w:rPr>
          <w:rFonts w:ascii="TeX Gyre Pagella" w:hAnsi="TeX Gyre Pagella" w:cs="TeX Gyre Pagella"/>
          <w:i/>
          <w:iCs/>
          <w:sz w:val="18"/>
          <w:szCs w:val="18"/>
        </w:rPr>
        <w:t>dynfari</w:t>
      </w:r>
      <w:r>
        <w:rPr>
          <w:rFonts w:ascii="TeX Gyre Pagella" w:hAnsi="TeX Gyre Pagella" w:cs="TeX Gyre Pagella"/>
          <w:sz w:val="18"/>
          <w:szCs w:val="18"/>
        </w:rPr>
        <w:t>,</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 Hel they call it </w:t>
      </w:r>
      <w:r>
        <w:rPr>
          <w:rFonts w:ascii="TeX Gyre Pagella" w:hAnsi="TeX Gyre Pagella" w:cs="TeX Gyre Pagella"/>
          <w:i/>
          <w:iCs/>
          <w:sz w:val="18"/>
          <w:szCs w:val="18"/>
        </w:rPr>
        <w:t>hviðuðr</w:t>
      </w:r>
      <w:r>
        <w:rPr>
          <w:rFonts w:ascii="TeX Gyre Pagella" w:hAnsi="TeX Gyre Pagella" w:cs="TeX Gyre Pagella"/>
          <w:sz w:val="18"/>
          <w:szCs w:val="18"/>
        </w:rPr>
        <w:t>.’</w:t>
      </w:r>
      <w:r>
        <w:rPr>
          <w:rStyle w:val="A7"/>
        </w:rPr>
        <w:t>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calm, which shall lie,</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w:t>
      </w:r>
      <w:r>
        <w:rPr>
          <w:rFonts w:ascii="TeX Gyre Pagella" w:hAnsi="TeX Gyre Pagella" w:cs="TeX Gyre Pagella"/>
          <w:sz w:val="18"/>
          <w:szCs w:val="18"/>
        </w:rPr>
        <w:t xml:space="preserve"> ‘It’s named </w:t>
      </w:r>
      <w:r>
        <w:rPr>
          <w:rFonts w:ascii="TeX Gyre Pagella" w:hAnsi="TeX Gyre Pagella" w:cs="TeX Gyre Pagella"/>
          <w:i/>
          <w:iCs/>
          <w:sz w:val="18"/>
          <w:szCs w:val="18"/>
        </w:rPr>
        <w:t>logn</w:t>
      </w:r>
      <w:r>
        <w:rPr>
          <w:rStyle w:val="A7"/>
        </w:rPr>
        <w:t>62</w:t>
      </w:r>
      <w:r>
        <w:rPr>
          <w:rFonts w:ascii="TeX Gyre Pagella" w:hAnsi="TeX Gyre Pagella" w:cs="TeX Gyre Pagella"/>
          <w:sz w:val="18"/>
          <w:szCs w:val="18"/>
        </w:rPr>
        <w:t xml:space="preserve"> among men, but </w:t>
      </w:r>
      <w:r>
        <w:rPr>
          <w:rFonts w:ascii="TeX Gyre Pagella" w:hAnsi="TeX Gyre Pagella" w:cs="TeX Gyre Pagella"/>
          <w:i/>
          <w:iCs/>
          <w:sz w:val="18"/>
          <w:szCs w:val="18"/>
        </w:rPr>
        <w:t>l</w:t>
      </w:r>
      <w:r>
        <w:rPr>
          <w:rFonts w:ascii="TeX Gyre Pagella" w:hAnsi="TeX Gyre Pagella" w:cs="TeX Gyre Pagella"/>
          <w:i/>
          <w:iCs/>
          <w:sz w:val="18"/>
          <w:szCs w:val="18"/>
        </w:rPr>
        <w:t>œ</w:t>
      </w:r>
      <w:r>
        <w:rPr>
          <w:rFonts w:ascii="TeX Gyre Pagella" w:hAnsi="TeX Gyre Pagella" w:cs="TeX Gyre Pagella"/>
          <w:i/>
          <w:iCs/>
          <w:sz w:val="18"/>
          <w:szCs w:val="18"/>
        </w:rPr>
        <w:t>gi</w:t>
      </w:r>
      <w:r>
        <w:rPr>
          <w:rStyle w:val="A7"/>
        </w:rPr>
        <w:t>63</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vindslot</w:t>
      </w:r>
      <w:r>
        <w:rPr>
          <w:rFonts w:ascii="TeX Gyre Pagella" w:hAnsi="TeX Gyre Pagella" w:cs="TeX Gyre Pagella"/>
          <w:sz w:val="18"/>
          <w:szCs w:val="18"/>
        </w:rPr>
        <w:t>,</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ofhlý</w:t>
      </w:r>
      <w:r>
        <w:rPr>
          <w:rFonts w:ascii="TeX Gyre Pagella" w:hAnsi="TeX Gyre Pagella" w:cs="TeX Gyre Pagella"/>
          <w:sz w:val="18"/>
          <w:szCs w:val="18"/>
        </w:rPr>
        <w:t>,</w:t>
      </w:r>
      <w:r>
        <w:rPr>
          <w:rStyle w:val="A7"/>
        </w:rPr>
        <w:t>65</w:t>
      </w:r>
      <w:r>
        <w:rPr>
          <w:rFonts w:ascii="TeX Gyre Pagella" w:hAnsi="TeX Gyre Pagella" w:cs="TeX Gyre Pagella"/>
          <w:sz w:val="18"/>
          <w:szCs w:val="18"/>
        </w:rPr>
        <w:t xml:space="preserve"> elves </w:t>
      </w:r>
      <w:r>
        <w:rPr>
          <w:rFonts w:ascii="TeX Gyre Pagella" w:hAnsi="TeX Gyre Pagella" w:cs="TeX Gyre Pagella"/>
          <w:i/>
          <w:iCs/>
          <w:sz w:val="18"/>
          <w:szCs w:val="18"/>
        </w:rPr>
        <w:t>dagsefi</w:t>
      </w:r>
      <w:r>
        <w:rPr>
          <w:rFonts w:ascii="TeX Gyre Pagella" w:hAnsi="TeX Gyre Pagella" w:cs="TeX Gyre Pagella"/>
          <w:sz w:val="18"/>
          <w:szCs w:val="18"/>
        </w:rPr>
        <w:t>,</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dwarves call it </w:t>
      </w:r>
      <w:r>
        <w:rPr>
          <w:rFonts w:ascii="TeX Gyre Pagella" w:hAnsi="TeX Gyre Pagella" w:cs="TeX Gyre Pagella"/>
          <w:i/>
          <w:iCs/>
          <w:sz w:val="18"/>
          <w:szCs w:val="18"/>
        </w:rPr>
        <w:t>dags vera</w:t>
      </w:r>
      <w:r>
        <w:rPr>
          <w:rFonts w:ascii="TeX Gyre Pagella" w:hAnsi="TeX Gyre Pagella" w:cs="TeX Gyre Pagella"/>
          <w:sz w:val="18"/>
          <w:szCs w:val="18"/>
        </w:rPr>
        <w:t>.’</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sea, which men row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24. ‘It’s named </w:t>
      </w:r>
      <w:r>
        <w:rPr>
          <w:rFonts w:ascii="TeX Gyre Pagella" w:hAnsi="TeX Gyre Pagella" w:cs="TeX Gyre Pagella"/>
          <w:i/>
          <w:iCs/>
          <w:sz w:val="18"/>
          <w:szCs w:val="18"/>
        </w:rPr>
        <w:t>sær</w:t>
      </w:r>
      <w:r>
        <w:rPr>
          <w:rStyle w:val="A7"/>
        </w:rPr>
        <w:t>68</w:t>
      </w:r>
      <w:r>
        <w:rPr>
          <w:rFonts w:ascii="TeX Gyre Pagella" w:hAnsi="TeX Gyre Pagella" w:cs="TeX Gyre Pagella"/>
          <w:sz w:val="18"/>
          <w:szCs w:val="18"/>
        </w:rPr>
        <w:t xml:space="preserve"> among men, but </w:t>
      </w:r>
      <w:r>
        <w:rPr>
          <w:rFonts w:ascii="TeX Gyre Pagella" w:hAnsi="TeX Gyre Pagella" w:cs="TeX Gyre Pagella"/>
          <w:i/>
          <w:iCs/>
          <w:sz w:val="18"/>
          <w:szCs w:val="18"/>
        </w:rPr>
        <w:t>sílægja</w:t>
      </w:r>
      <w:r>
        <w:rPr>
          <w:rStyle w:val="A7"/>
        </w:rPr>
        <w:t>69</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vágr</w:t>
      </w:r>
      <w:r>
        <w:rPr>
          <w:rFonts w:ascii="TeX Gyre Pagella" w:hAnsi="TeX Gyre Pagella" w:cs="TeX Gyre Pagella"/>
          <w:sz w:val="18"/>
          <w:szCs w:val="18"/>
        </w:rPr>
        <w:t>,</w:t>
      </w:r>
      <w:r>
        <w:rPr>
          <w:rStyle w:val="A7"/>
        </w:rPr>
        <w:t>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álheimr</w:t>
      </w:r>
      <w:r>
        <w:rPr>
          <w:rFonts w:ascii="TeX Gyre Pagella" w:hAnsi="TeX Gyre Pagella" w:cs="TeX Gyre Pagella"/>
          <w:sz w:val="18"/>
          <w:szCs w:val="18"/>
        </w:rPr>
        <w:t>,</w:t>
      </w:r>
      <w:r>
        <w:rPr>
          <w:rStyle w:val="A7"/>
        </w:rPr>
        <w:t>71</w:t>
      </w:r>
      <w:r>
        <w:rPr>
          <w:rFonts w:ascii="TeX Gyre Pagella" w:hAnsi="TeX Gyre Pagella" w:cs="TeX Gyre Pagella"/>
          <w:sz w:val="18"/>
          <w:szCs w:val="18"/>
        </w:rPr>
        <w:t xml:space="preserve"> elves </w:t>
      </w:r>
      <w:r>
        <w:rPr>
          <w:rFonts w:ascii="TeX Gyre Pagella" w:hAnsi="TeX Gyre Pagella" w:cs="TeX Gyre Pagella"/>
          <w:i/>
          <w:iCs/>
          <w:sz w:val="18"/>
          <w:szCs w:val="18"/>
        </w:rPr>
        <w:t>lagastafr</w:t>
      </w:r>
      <w:r>
        <w:rPr>
          <w:rFonts w:ascii="TeX Gyre Pagella" w:hAnsi="TeX Gyre Pagella" w:cs="TeX Gyre Pagella"/>
          <w:sz w:val="18"/>
          <w:szCs w:val="18"/>
        </w:rPr>
        <w:t>,</w:t>
      </w:r>
      <w:r>
        <w:rPr>
          <w:rStyle w:val="A7"/>
        </w:rPr>
        <w:t>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dwarves call it </w:t>
      </w:r>
      <w:r>
        <w:rPr>
          <w:rFonts w:ascii="TeX Gyre Pagella" w:hAnsi="TeX Gyre Pagella" w:cs="TeX Gyre Pagella"/>
          <w:i/>
          <w:iCs/>
          <w:sz w:val="18"/>
          <w:szCs w:val="18"/>
        </w:rPr>
        <w:t>djúpr marr</w:t>
      </w:r>
      <w:r>
        <w:rPr>
          <w:rFonts w:ascii="TeX Gyre Pagella" w:hAnsi="TeX Gyre Pagella" w:cs="TeX Gyre Pagella"/>
          <w:sz w:val="18"/>
          <w:szCs w:val="18"/>
        </w:rPr>
        <w:t>.’</w:t>
      </w:r>
      <w:r>
        <w:rPr>
          <w:rStyle w:val="A7"/>
        </w:rPr>
        <w:t>73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25. ‘Tell me this, Alvíss — I expect, dwarf, that </w:t>
      </w:r>
      <w:r>
        <w:rPr>
          <w:rFonts w:ascii="TeX Gyre Pagella" w:hAnsi="TeX Gyre Pagella" w:cs="TeX Gyre Pagella"/>
          <w:sz w:val="18"/>
          <w:szCs w:val="18"/>
        </w:rPr>
        <w:t>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fire, which burns before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26. ‘It’s named </w:t>
      </w:r>
      <w:r>
        <w:rPr>
          <w:rFonts w:ascii="TeX Gyre Pagella" w:hAnsi="TeX Gyre Pagella" w:cs="TeX Gyre Pagella"/>
          <w:i/>
          <w:iCs/>
          <w:sz w:val="18"/>
          <w:szCs w:val="18"/>
        </w:rPr>
        <w:t>eldr</w:t>
      </w:r>
      <w:r>
        <w:rPr>
          <w:rStyle w:val="A7"/>
        </w:rPr>
        <w:t>74</w:t>
      </w:r>
      <w:r>
        <w:rPr>
          <w:rFonts w:ascii="TeX Gyre Pagella" w:hAnsi="TeX Gyre Pagella" w:cs="TeX Gyre Pagella"/>
          <w:sz w:val="18"/>
          <w:szCs w:val="18"/>
        </w:rPr>
        <w:t xml:space="preserve"> among men, but </w:t>
      </w:r>
      <w:r>
        <w:rPr>
          <w:rFonts w:ascii="TeX Gyre Pagella" w:hAnsi="TeX Gyre Pagella" w:cs="TeX Gyre Pagella"/>
          <w:i/>
          <w:iCs/>
          <w:sz w:val="18"/>
          <w:szCs w:val="18"/>
        </w:rPr>
        <w:t>funi</w:t>
      </w:r>
      <w:r>
        <w:rPr>
          <w:rStyle w:val="A7"/>
        </w:rPr>
        <w:t>75</w:t>
      </w:r>
      <w:r>
        <w:rPr>
          <w:rFonts w:ascii="TeX Gyre Pagella" w:hAnsi="TeX Gyre Pagella" w:cs="TeX Gyre Pagella"/>
          <w:sz w:val="18"/>
          <w:szCs w:val="18"/>
        </w:rPr>
        <w:t xml:space="preserve"> among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vágr</w:t>
      </w:r>
      <w:r>
        <w:rPr>
          <w:rFonts w:ascii="TeX Gyre Pagella" w:hAnsi="TeX Gyre Pagella" w:cs="TeX Gyre Pagella"/>
          <w:sz w:val="18"/>
          <w:szCs w:val="18"/>
        </w:rPr>
        <w:t>,</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freki</w:t>
      </w:r>
      <w:r>
        <w:rPr>
          <w:rFonts w:ascii="TeX Gyre Pagella" w:hAnsi="TeX Gyre Pagella" w:cs="TeX Gyre Pagella"/>
          <w:sz w:val="18"/>
          <w:szCs w:val="18"/>
        </w:rPr>
        <w:t>,</w:t>
      </w:r>
      <w:r>
        <w:rPr>
          <w:rStyle w:val="A7"/>
        </w:rPr>
        <w:t>77</w:t>
      </w:r>
      <w:r>
        <w:rPr>
          <w:rFonts w:ascii="TeX Gyre Pagella" w:hAnsi="TeX Gyre Pagella" w:cs="TeX Gyre Pagella"/>
          <w:sz w:val="18"/>
          <w:szCs w:val="18"/>
        </w:rPr>
        <w:t xml:space="preserve"> and dwarves </w:t>
      </w:r>
      <w:r>
        <w:rPr>
          <w:rFonts w:ascii="TeX Gyre Pagella" w:hAnsi="TeX Gyre Pagella" w:cs="TeX Gyre Pagella"/>
          <w:i/>
          <w:iCs/>
          <w:sz w:val="18"/>
          <w:szCs w:val="18"/>
        </w:rPr>
        <w:t>forbrennir</w:t>
      </w:r>
      <w:r>
        <w:rPr>
          <w:rFonts w:ascii="TeX Gyre Pagella" w:hAnsi="TeX Gyre Pagella" w:cs="TeX Gyre Pagella"/>
          <w:sz w:val="18"/>
          <w:szCs w:val="18"/>
        </w:rPr>
        <w:t>,</w:t>
      </w:r>
      <w:r>
        <w:rPr>
          <w:rStyle w:val="A7"/>
        </w:rPr>
        <w:t>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Hel</w:t>
      </w:r>
      <w:r>
        <w:rPr>
          <w:rFonts w:ascii="TeX Gyre Pagella" w:hAnsi="TeX Gyre Pagella" w:cs="TeX Gyre Pagella"/>
          <w:sz w:val="18"/>
          <w:szCs w:val="18"/>
        </w:rPr>
        <w:t xml:space="preserve"> they call it </w:t>
      </w:r>
      <w:r>
        <w:rPr>
          <w:rFonts w:ascii="TeX Gyre Pagella" w:hAnsi="TeX Gyre Pagella" w:cs="TeX Gyre Pagella"/>
          <w:i/>
          <w:iCs/>
          <w:sz w:val="18"/>
          <w:szCs w:val="18"/>
        </w:rPr>
        <w:t>hr</w:t>
      </w:r>
      <w:r>
        <w:rPr>
          <w:rFonts w:ascii="TeX Gyre Pagella" w:hAnsi="TeX Gyre Pagella" w:cs="TeX Gyre Pagella"/>
          <w:i/>
          <w:iCs/>
          <w:sz w:val="18"/>
          <w:szCs w:val="18"/>
        </w:rPr>
        <w:t>ǫ</w:t>
      </w:r>
      <w:r>
        <w:rPr>
          <w:rFonts w:ascii="TeX Gyre Pagella" w:hAnsi="TeX Gyre Pagella" w:cs="TeX Gyre Pagella"/>
          <w:i/>
          <w:iCs/>
          <w:sz w:val="18"/>
          <w:szCs w:val="18"/>
        </w:rPr>
        <w:t>ðuðr</w:t>
      </w:r>
      <w:r>
        <w:rPr>
          <w:rFonts w:ascii="TeX Gyre Pagella" w:hAnsi="TeX Gyre Pagella" w:cs="TeX Gyre Pagella"/>
          <w:sz w:val="18"/>
          <w:szCs w:val="18"/>
        </w:rPr>
        <w:t>.’</w:t>
      </w:r>
      <w:r>
        <w:rPr>
          <w:rStyle w:val="A7"/>
        </w:rPr>
        <w:t>79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wood, which grows before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28. ‘It’s named </w:t>
      </w:r>
      <w:r>
        <w:rPr>
          <w:rFonts w:ascii="TeX Gyre Pagella" w:hAnsi="TeX Gyre Pagella" w:cs="TeX Gyre Pagella"/>
          <w:i/>
          <w:iCs/>
          <w:sz w:val="18"/>
          <w:szCs w:val="18"/>
        </w:rPr>
        <w:t>viðr</w:t>
      </w:r>
      <w:r>
        <w:rPr>
          <w:rStyle w:val="A7"/>
        </w:rPr>
        <w:t>80</w:t>
      </w:r>
      <w:r>
        <w:rPr>
          <w:rFonts w:ascii="TeX Gyre Pagella" w:hAnsi="TeX Gyre Pagella" w:cs="TeX Gyre Pagella"/>
          <w:sz w:val="18"/>
          <w:szCs w:val="18"/>
        </w:rPr>
        <w:t xml:space="preserve"> among men, but </w:t>
      </w:r>
      <w:r>
        <w:rPr>
          <w:rFonts w:ascii="TeX Gyre Pagella" w:hAnsi="TeX Gyre Pagella" w:cs="TeX Gyre Pagella"/>
          <w:i/>
          <w:iCs/>
          <w:sz w:val="18"/>
          <w:szCs w:val="18"/>
        </w:rPr>
        <w:t>vallar fax</w:t>
      </w:r>
      <w:r>
        <w:rPr>
          <w:rStyle w:val="A7"/>
        </w:rPr>
        <w:t>81</w:t>
      </w:r>
      <w:r>
        <w:rPr>
          <w:rFonts w:ascii="TeX Gyre Pagella" w:hAnsi="TeX Gyre Pagella" w:cs="TeX Gyre Pagella"/>
          <w:sz w:val="18"/>
          <w:szCs w:val="18"/>
        </w:rPr>
        <w:t xml:space="preserve"> by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eroes</w:t>
      </w:r>
      <w:r>
        <w:rPr>
          <w:rStyle w:val="A7"/>
        </w:rPr>
        <w:t>82</w:t>
      </w:r>
      <w:r>
        <w:rPr>
          <w:rFonts w:ascii="TeX Gyre Pagella" w:hAnsi="TeX Gyre Pagella" w:cs="TeX Gyre Pagella"/>
          <w:sz w:val="18"/>
          <w:szCs w:val="18"/>
        </w:rPr>
        <w:t xml:space="preserve"> call it </w:t>
      </w:r>
      <w:r>
        <w:rPr>
          <w:rFonts w:ascii="TeX Gyre Pagella" w:hAnsi="TeX Gyre Pagella" w:cs="TeX Gyre Pagella"/>
          <w:i/>
          <w:iCs/>
          <w:sz w:val="18"/>
          <w:szCs w:val="18"/>
        </w:rPr>
        <w:t>hlíðþang</w:t>
      </w:r>
      <w:r>
        <w:rPr>
          <w:rFonts w:ascii="TeX Gyre Pagella" w:hAnsi="TeX Gyre Pagella" w:cs="TeX Gyre Pagella"/>
          <w:sz w:val="18"/>
          <w:szCs w:val="18"/>
        </w:rPr>
        <w:t>,</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eldi</w:t>
      </w:r>
      <w:r>
        <w:rPr>
          <w:rFonts w:ascii="TeX Gyre Pagella" w:hAnsi="TeX Gyre Pagella" w:cs="TeX Gyre Pagella"/>
          <w:sz w:val="18"/>
          <w:szCs w:val="18"/>
        </w:rPr>
        <w:t>,</w:t>
      </w:r>
      <w:r>
        <w:rPr>
          <w:rStyle w:val="A7"/>
        </w:rPr>
        <w:t>84</w:t>
      </w:r>
      <w:r>
        <w:rPr>
          <w:rFonts w:ascii="TeX Gyre Pagella" w:hAnsi="TeX Gyre Pagella" w:cs="TeX Gyre Pagella"/>
          <w:sz w:val="18"/>
          <w:szCs w:val="18"/>
        </w:rPr>
        <w:t xml:space="preserve"> elves </w:t>
      </w:r>
      <w:r>
        <w:rPr>
          <w:rFonts w:ascii="TeX Gyre Pagella" w:hAnsi="TeX Gyre Pagella" w:cs="TeX Gyre Pagella"/>
          <w:i/>
          <w:iCs/>
          <w:sz w:val="18"/>
          <w:szCs w:val="18"/>
        </w:rPr>
        <w:t>fagrlimi</w:t>
      </w:r>
      <w:r>
        <w:rPr>
          <w:rFonts w:ascii="TeX Gyre Pagella" w:hAnsi="TeX Gyre Pagella" w:cs="TeX Gyre Pagella"/>
          <w:sz w:val="18"/>
          <w:szCs w:val="18"/>
        </w:rPr>
        <w:t>,</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ndr</w:t>
      </w:r>
      <w:r>
        <w:rPr>
          <w:rFonts w:ascii="TeX Gyre Pagella" w:hAnsi="TeX Gyre Pagella" w:cs="TeX Gyre Pagella"/>
          <w:sz w:val="18"/>
          <w:szCs w:val="18"/>
        </w:rPr>
        <w:t>.’</w:t>
      </w:r>
      <w:r>
        <w:rPr>
          <w:rStyle w:val="A7"/>
        </w:rPr>
        <w:t>86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night, the one known to N</w:t>
      </w:r>
      <w:r>
        <w:rPr>
          <w:rFonts w:ascii="TeX Gyre Pagella" w:hAnsi="TeX Gyre Pagella" w:cs="TeX Gyre Pagella"/>
          <w:sz w:val="18"/>
          <w:szCs w:val="18"/>
        </w:rPr>
        <w:t>ǫ</w:t>
      </w:r>
      <w:r>
        <w:rPr>
          <w:rFonts w:ascii="TeX Gyre Pagella" w:hAnsi="TeX Gyre Pagella" w:cs="TeX Gyre Pagella"/>
          <w:sz w:val="18"/>
          <w:szCs w:val="18"/>
        </w:rPr>
        <w:t>rr,</w:t>
      </w:r>
      <w:r>
        <w:rPr>
          <w:rStyle w:val="A7"/>
        </w:rPr>
        <w:t>87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‘It’s na</w:t>
      </w:r>
      <w:r>
        <w:rPr>
          <w:rFonts w:ascii="TeX Gyre Pagella" w:hAnsi="TeX Gyre Pagella" w:cs="TeX Gyre Pagella"/>
          <w:sz w:val="18"/>
          <w:szCs w:val="18"/>
        </w:rPr>
        <w:t xml:space="preserve">med </w:t>
      </w:r>
      <w:r>
        <w:rPr>
          <w:rFonts w:ascii="TeX Gyre Pagella" w:hAnsi="TeX Gyre Pagella" w:cs="TeX Gyre Pagella"/>
          <w:i/>
          <w:iCs/>
          <w:sz w:val="18"/>
          <w:szCs w:val="18"/>
        </w:rPr>
        <w:t>nótt</w:t>
      </w:r>
      <w:r>
        <w:rPr>
          <w:rStyle w:val="A7"/>
        </w:rPr>
        <w:t>88</w:t>
      </w:r>
      <w:r>
        <w:rPr>
          <w:rFonts w:ascii="TeX Gyre Pagella" w:hAnsi="TeX Gyre Pagella" w:cs="TeX Gyre Pagella"/>
          <w:sz w:val="18"/>
          <w:szCs w:val="18"/>
        </w:rPr>
        <w:t xml:space="preserve"> among men, but </w:t>
      </w:r>
      <w:r>
        <w:rPr>
          <w:rFonts w:ascii="TeX Gyre Pagella" w:hAnsi="TeX Gyre Pagella" w:cs="TeX Gyre Pagella"/>
          <w:i/>
          <w:iCs/>
          <w:sz w:val="18"/>
          <w:szCs w:val="18"/>
        </w:rPr>
        <w:t>njól</w:t>
      </w:r>
      <w:r>
        <w:rPr>
          <w:rStyle w:val="A7"/>
        </w:rPr>
        <w:t>89</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mighty powers</w:t>
      </w:r>
      <w:r>
        <w:rPr>
          <w:rStyle w:val="A7"/>
        </w:rPr>
        <w:t>90</w:t>
      </w:r>
      <w:r>
        <w:rPr>
          <w:rFonts w:ascii="TeX Gyre Pagella" w:hAnsi="TeX Gyre Pagella" w:cs="TeX Gyre Pagella"/>
          <w:sz w:val="18"/>
          <w:szCs w:val="18"/>
        </w:rPr>
        <w:t xml:space="preserve"> call it </w:t>
      </w:r>
      <w:r>
        <w:rPr>
          <w:rFonts w:ascii="TeX Gyre Pagella" w:hAnsi="TeX Gyre Pagella" w:cs="TeX Gyre Pagella"/>
          <w:i/>
          <w:iCs/>
          <w:sz w:val="18"/>
          <w:szCs w:val="18"/>
        </w:rPr>
        <w:t>gríma</w:t>
      </w:r>
      <w:r>
        <w:rPr>
          <w:rFonts w:ascii="TeX Gyre Pagella" w:hAnsi="TeX Gyre Pagella" w:cs="TeX Gyre Pagella"/>
          <w:sz w:val="18"/>
          <w:szCs w:val="18"/>
        </w:rPr>
        <w:t>,</w:t>
      </w:r>
      <w:r>
        <w:rPr>
          <w:rStyle w:val="A7"/>
        </w:rPr>
        <w:t>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óljós</w:t>
      </w:r>
      <w:r>
        <w:rPr>
          <w:rFonts w:ascii="TeX Gyre Pagella" w:hAnsi="TeX Gyre Pagella" w:cs="TeX Gyre Pagella"/>
          <w:sz w:val="18"/>
          <w:szCs w:val="18"/>
        </w:rPr>
        <w:t>,</w:t>
      </w:r>
      <w:r>
        <w:rPr>
          <w:rStyle w:val="A7"/>
        </w:rPr>
        <w:t>92</w:t>
      </w:r>
      <w:r>
        <w:rPr>
          <w:rFonts w:ascii="TeX Gyre Pagella" w:hAnsi="TeX Gyre Pagella" w:cs="TeX Gyre Pagella"/>
          <w:sz w:val="18"/>
          <w:szCs w:val="18"/>
        </w:rPr>
        <w:t xml:space="preserve"> elves </w:t>
      </w:r>
      <w:r>
        <w:rPr>
          <w:rFonts w:ascii="TeX Gyre Pagella" w:hAnsi="TeX Gyre Pagella" w:cs="TeX Gyre Pagella"/>
          <w:i/>
          <w:iCs/>
          <w:sz w:val="18"/>
          <w:szCs w:val="18"/>
        </w:rPr>
        <w:t>svefngaman</w:t>
      </w:r>
      <w:r>
        <w:rPr>
          <w:rFonts w:ascii="TeX Gyre Pagella" w:hAnsi="TeX Gyre Pagella" w:cs="TeX Gyre Pagella"/>
          <w:sz w:val="18"/>
          <w:szCs w:val="18"/>
        </w:rPr>
        <w:t>,</w:t>
      </w:r>
      <w:r>
        <w:rPr>
          <w:rStyle w:val="A7"/>
        </w:rPr>
        <w:t>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dwarves call it </w:t>
      </w:r>
      <w:r>
        <w:rPr>
          <w:rFonts w:ascii="TeX Gyre Pagella" w:hAnsi="TeX Gyre Pagella" w:cs="TeX Gyre Pagella"/>
          <w:i/>
          <w:iCs/>
          <w:sz w:val="18"/>
          <w:szCs w:val="18"/>
        </w:rPr>
        <w:t>draumnj</w:t>
      </w:r>
      <w:r>
        <w:rPr>
          <w:rFonts w:ascii="TeX Gyre Pagella" w:hAnsi="TeX Gyre Pagella" w:cs="TeX Gyre Pagella"/>
          <w:i/>
          <w:iCs/>
          <w:sz w:val="18"/>
          <w:szCs w:val="18"/>
        </w:rPr>
        <w:t>ǫ</w:t>
      </w:r>
      <w:r>
        <w:rPr>
          <w:rFonts w:ascii="TeX Gyre Pagella" w:hAnsi="TeX Gyre Pagella" w:cs="TeX Gyre Pagella"/>
          <w:i/>
          <w:iCs/>
          <w:sz w:val="18"/>
          <w:szCs w:val="18"/>
        </w:rPr>
        <w:t>run</w:t>
      </w:r>
      <w:r>
        <w:rPr>
          <w:rFonts w:ascii="TeX Gyre Pagella" w:hAnsi="TeX Gyre Pagella" w:cs="TeX Gyre Pagella"/>
          <w:sz w:val="18"/>
          <w:szCs w:val="18"/>
        </w:rPr>
        <w:t>.’</w:t>
      </w:r>
      <w:r>
        <w:rPr>
          <w:rStyle w:val="A7"/>
        </w:rPr>
        <w:t>94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‘Tell me this, Alvíss — I expect, dwarf,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seed, which the sons of men sow,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32. ‘It’s named </w:t>
      </w:r>
      <w:r>
        <w:rPr>
          <w:rFonts w:ascii="TeX Gyre Pagella" w:hAnsi="TeX Gyre Pagella" w:cs="TeX Gyre Pagella"/>
          <w:i/>
          <w:iCs/>
          <w:sz w:val="18"/>
          <w:szCs w:val="18"/>
        </w:rPr>
        <w:t>bygg</w:t>
      </w:r>
      <w:r>
        <w:rPr>
          <w:rStyle w:val="A7"/>
        </w:rPr>
        <w:t>95</w:t>
      </w:r>
      <w:r>
        <w:rPr>
          <w:rFonts w:ascii="TeX Gyre Pagella" w:hAnsi="TeX Gyre Pagella" w:cs="TeX Gyre Pagella"/>
          <w:sz w:val="18"/>
          <w:szCs w:val="18"/>
        </w:rPr>
        <w:t xml:space="preserve"> among men, but </w:t>
      </w:r>
      <w:r>
        <w:rPr>
          <w:rFonts w:ascii="TeX Gyre Pagella" w:hAnsi="TeX Gyre Pagella" w:cs="TeX Gyre Pagella"/>
          <w:i/>
          <w:iCs/>
          <w:sz w:val="18"/>
          <w:szCs w:val="18"/>
        </w:rPr>
        <w:t>barr</w:t>
      </w:r>
      <w:r>
        <w:rPr>
          <w:rStyle w:val="A7"/>
        </w:rPr>
        <w:t>96</w:t>
      </w:r>
      <w:r>
        <w:rPr>
          <w:rFonts w:ascii="TeX Gyre Pagella" w:hAnsi="TeX Gyre Pagella" w:cs="TeX Gyre Pagella"/>
          <w:sz w:val="18"/>
          <w:szCs w:val="18"/>
        </w:rPr>
        <w:t xml:space="preserve"> among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vaxt</w:t>
      </w:r>
      <w:r>
        <w:rPr>
          <w:rFonts w:ascii="TeX Gyre Pagella" w:hAnsi="TeX Gyre Pagella" w:cs="TeX Gyre Pagella"/>
          <w:sz w:val="18"/>
          <w:szCs w:val="18"/>
        </w:rPr>
        <w:t>,</w:t>
      </w:r>
      <w:r>
        <w:rPr>
          <w:rStyle w:val="A7"/>
        </w:rPr>
        <w:t>97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æti</w:t>
      </w:r>
      <w:r>
        <w:rPr>
          <w:rFonts w:ascii="TeX Gyre Pagella" w:hAnsi="TeX Gyre Pagella" w:cs="TeX Gyre Pagella"/>
          <w:sz w:val="18"/>
          <w:szCs w:val="18"/>
        </w:rPr>
        <w:t>,</w:t>
      </w:r>
      <w:r>
        <w:rPr>
          <w:rStyle w:val="A7"/>
        </w:rPr>
        <w:t>98</w:t>
      </w:r>
      <w:r>
        <w:rPr>
          <w:rFonts w:ascii="TeX Gyre Pagella" w:hAnsi="TeX Gyre Pagella" w:cs="TeX Gyre Pagella"/>
          <w:sz w:val="18"/>
          <w:szCs w:val="18"/>
        </w:rPr>
        <w:t xml:space="preserve"> elves </w:t>
      </w:r>
      <w:r>
        <w:rPr>
          <w:rFonts w:ascii="TeX Gyre Pagella" w:hAnsi="TeX Gyre Pagella" w:cs="TeX Gyre Pagella"/>
          <w:i/>
          <w:iCs/>
          <w:sz w:val="18"/>
          <w:szCs w:val="18"/>
        </w:rPr>
        <w:t>lagastafr</w:t>
      </w:r>
      <w:r>
        <w:rPr>
          <w:rFonts w:ascii="TeX Gyre Pagella" w:hAnsi="TeX Gyre Pagella" w:cs="TeX Gyre Pagella"/>
          <w:sz w:val="18"/>
          <w:szCs w:val="18"/>
        </w:rPr>
        <w:t>,</w:t>
      </w:r>
      <w:r>
        <w:rPr>
          <w:rStyle w:val="A7"/>
        </w:rPr>
        <w:t>99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 Hel they call it </w:t>
      </w:r>
      <w:r>
        <w:rPr>
          <w:rFonts w:ascii="TeX Gyre Pagella" w:hAnsi="TeX Gyre Pagella" w:cs="TeX Gyre Pagella"/>
          <w:i/>
          <w:iCs/>
          <w:sz w:val="18"/>
          <w:szCs w:val="18"/>
        </w:rPr>
        <w:t>hnipinn</w:t>
      </w:r>
      <w:r>
        <w:rPr>
          <w:rFonts w:ascii="TeX Gyre Pagella" w:hAnsi="TeX Gyre Pagella" w:cs="TeX Gyre Pagella"/>
          <w:sz w:val="18"/>
          <w:szCs w:val="18"/>
        </w:rPr>
        <w:t>.’</w:t>
      </w:r>
      <w:r>
        <w:rPr>
          <w:rStyle w:val="A7"/>
        </w:rPr>
        <w:t>100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‘Tell me this, Alvíss — I expect, dwarf,</w:t>
      </w:r>
      <w:r>
        <w:rPr>
          <w:rFonts w:ascii="TeX Gyre Pagella" w:hAnsi="TeX Gyre Pagella" w:cs="TeX Gyre Pagella"/>
          <w:sz w:val="18"/>
          <w:szCs w:val="18"/>
        </w:rPr>
        <w:t xml:space="preserve"> that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history of living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ale,</w:t>
      </w:r>
      <w:r>
        <w:rPr>
          <w:rStyle w:val="A7"/>
        </w:rPr>
        <w:t>101</w:t>
      </w:r>
      <w:r>
        <w:rPr>
          <w:rFonts w:ascii="TeX Gyre Pagella" w:hAnsi="TeX Gyre Pagella" w:cs="TeX Gyre Pagella"/>
          <w:sz w:val="18"/>
          <w:szCs w:val="18"/>
        </w:rPr>
        <w:t xml:space="preserve"> which the sons of men drink,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named in each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34. ‘It’s named </w:t>
      </w:r>
      <w:r>
        <w:rPr>
          <w:rFonts w:ascii="TeX Gyre Pagella" w:hAnsi="TeX Gyre Pagella" w:cs="TeX Gyre Pagella"/>
          <w:i/>
          <w:iCs/>
          <w:sz w:val="18"/>
          <w:szCs w:val="18"/>
        </w:rPr>
        <w:t>ǫ</w:t>
      </w:r>
      <w:r>
        <w:rPr>
          <w:rFonts w:ascii="TeX Gyre Pagella" w:hAnsi="TeX Gyre Pagella" w:cs="TeX Gyre Pagella"/>
          <w:i/>
          <w:iCs/>
          <w:sz w:val="18"/>
          <w:szCs w:val="18"/>
        </w:rPr>
        <w:t>l</w:t>
      </w:r>
      <w:r>
        <w:rPr>
          <w:rFonts w:ascii="TeX Gyre Pagella" w:hAnsi="TeX Gyre Pagella" w:cs="TeX Gyre Pagella"/>
          <w:sz w:val="18"/>
          <w:szCs w:val="18"/>
        </w:rPr>
        <w:t xml:space="preserve"> </w:t>
      </w:r>
      <w:r>
        <w:rPr>
          <w:rStyle w:val="A7"/>
        </w:rPr>
        <w:t>102</w:t>
      </w:r>
      <w:r>
        <w:rPr>
          <w:rFonts w:ascii="TeX Gyre Pagella" w:hAnsi="TeX Gyre Pagella" w:cs="TeX Gyre Pagella"/>
          <w:sz w:val="18"/>
          <w:szCs w:val="18"/>
        </w:rPr>
        <w:t xml:space="preserve"> among men, but </w:t>
      </w:r>
      <w:r>
        <w:rPr>
          <w:rFonts w:ascii="TeX Gyre Pagella" w:hAnsi="TeX Gyre Pagella" w:cs="TeX Gyre Pagella"/>
          <w:i/>
          <w:iCs/>
          <w:sz w:val="18"/>
          <w:szCs w:val="18"/>
        </w:rPr>
        <w:t>bjórr</w:t>
      </w:r>
      <w:r>
        <w:rPr>
          <w:rStyle w:val="A7"/>
        </w:rPr>
        <w:t>103</w:t>
      </w:r>
      <w:r>
        <w:rPr>
          <w:rFonts w:ascii="TeX Gyre Pagella" w:hAnsi="TeX Gyre Pagella" w:cs="TeX Gyre Pagella"/>
          <w:sz w:val="18"/>
          <w:szCs w:val="18"/>
        </w:rPr>
        <w:t xml:space="preserve"> by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Vanir call it </w:t>
      </w:r>
      <w:r>
        <w:rPr>
          <w:rFonts w:ascii="TeX Gyre Pagella" w:hAnsi="TeX Gyre Pagella" w:cs="TeX Gyre Pagella"/>
          <w:i/>
          <w:iCs/>
          <w:sz w:val="18"/>
          <w:szCs w:val="18"/>
        </w:rPr>
        <w:t>veig</w:t>
      </w:r>
      <w:r>
        <w:rPr>
          <w:rFonts w:ascii="TeX Gyre Pagella" w:hAnsi="TeX Gyre Pagella" w:cs="TeX Gyre Pagella"/>
          <w:sz w:val="18"/>
          <w:szCs w:val="18"/>
        </w:rPr>
        <w:t>,</w:t>
      </w:r>
      <w:r>
        <w:rPr>
          <w:rStyle w:val="A7"/>
        </w:rPr>
        <w:t>104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giants </w:t>
      </w:r>
      <w:r>
        <w:rPr>
          <w:rFonts w:ascii="TeX Gyre Pagella" w:hAnsi="TeX Gyre Pagella" w:cs="TeX Gyre Pagella"/>
          <w:i/>
          <w:iCs/>
          <w:sz w:val="18"/>
          <w:szCs w:val="18"/>
        </w:rPr>
        <w:t>hreinal</w:t>
      </w:r>
      <w:r>
        <w:rPr>
          <w:rFonts w:ascii="TeX Gyre Pagella" w:hAnsi="TeX Gyre Pagella" w:cs="TeX Gyre Pagella"/>
          <w:i/>
          <w:iCs/>
          <w:sz w:val="18"/>
          <w:szCs w:val="18"/>
        </w:rPr>
        <w:t>ǫ</w:t>
      </w:r>
      <w:r>
        <w:rPr>
          <w:rFonts w:ascii="TeX Gyre Pagella" w:hAnsi="TeX Gyre Pagella" w:cs="TeX Gyre Pagella"/>
          <w:i/>
          <w:iCs/>
          <w:sz w:val="18"/>
          <w:szCs w:val="18"/>
        </w:rPr>
        <w:t>gr</w:t>
      </w:r>
      <w:r>
        <w:rPr>
          <w:rFonts w:ascii="TeX Gyre Pagella" w:hAnsi="TeX Gyre Pagella" w:cs="TeX Gyre Pagella"/>
          <w:sz w:val="18"/>
          <w:szCs w:val="18"/>
        </w:rPr>
        <w:t>,</w:t>
      </w:r>
      <w:r>
        <w:rPr>
          <w:rStyle w:val="A7"/>
        </w:rPr>
        <w:t>105</w:t>
      </w:r>
      <w:r>
        <w:rPr>
          <w:rFonts w:ascii="TeX Gyre Pagella" w:hAnsi="TeX Gyre Pagella" w:cs="TeX Gyre Pagella"/>
          <w:sz w:val="18"/>
          <w:szCs w:val="18"/>
        </w:rPr>
        <w:t xml:space="preserve"> and in Hel </w:t>
      </w:r>
      <w:r>
        <w:rPr>
          <w:rFonts w:ascii="TeX Gyre Pagella" w:hAnsi="TeX Gyre Pagella" w:cs="TeX Gyre Pagella"/>
          <w:i/>
          <w:iCs/>
          <w:sz w:val="18"/>
          <w:szCs w:val="18"/>
        </w:rPr>
        <w:t>mj</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w:t>
      </w:r>
      <w:r>
        <w:rPr>
          <w:rStyle w:val="A7"/>
        </w:rPr>
        <w:t>106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Suttungr’</w:t>
      </w:r>
      <w:r>
        <w:rPr>
          <w:rFonts w:ascii="TeX Gyre Pagella" w:hAnsi="TeX Gyre Pagella" w:cs="TeX Gyre Pagella"/>
          <w:sz w:val="18"/>
          <w:szCs w:val="18"/>
        </w:rPr>
        <w:t>s sons</w:t>
      </w:r>
      <w:r>
        <w:rPr>
          <w:rStyle w:val="A7"/>
        </w:rPr>
        <w:t>107</w:t>
      </w:r>
      <w:r>
        <w:rPr>
          <w:rFonts w:ascii="TeX Gyre Pagella" w:hAnsi="TeX Gyre Pagella" w:cs="TeX Gyre Pagella"/>
          <w:sz w:val="18"/>
          <w:szCs w:val="18"/>
        </w:rPr>
        <w:t xml:space="preserve"> call it </w:t>
      </w:r>
      <w:r>
        <w:rPr>
          <w:rFonts w:ascii="TeX Gyre Pagella" w:hAnsi="TeX Gyre Pagella" w:cs="TeX Gyre Pagella"/>
          <w:i/>
          <w:iCs/>
          <w:sz w:val="18"/>
          <w:szCs w:val="18"/>
        </w:rPr>
        <w:t>sumbl</w:t>
      </w:r>
      <w:r>
        <w:rPr>
          <w:rFonts w:ascii="TeX Gyre Pagella" w:hAnsi="TeX Gyre Pagella" w:cs="TeX Gyre Pagella"/>
          <w:sz w:val="18"/>
          <w:szCs w:val="18"/>
        </w:rPr>
        <w:t>.’</w:t>
      </w:r>
      <w:r>
        <w:rPr>
          <w:rStyle w:val="A7"/>
        </w:rPr>
        <w:t>108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‘In a single breast I’ve never seen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more ancient staves!</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great tricks I declare you’ve been duped: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up, dwarf, when it’s dawned,</w:t>
      </w:r>
      <w:r>
        <w:rPr>
          <w:rStyle w:val="A7"/>
        </w:rPr>
        <w:t>110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sun now shines in the halls!’</w:t>
      </w:r>
      <w:r>
        <w:rPr>
          <w:rStyle w:val="A7"/>
        </w:rPr>
        <w:t>111</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Alvíssmál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Alvíssmál</w:t>
      </w:r>
      <w:r>
        <w:rPr>
          <w:rFonts w:ascii="TeX Gyre Pagella" w:hAnsi="TeX Gyre Pagella" w:cs="TeX Gyre Pagella"/>
          <w:sz w:val="18"/>
          <w:szCs w:val="18"/>
        </w:rPr>
        <w:t xml:space="preserve">] </w:t>
      </w:r>
      <w:r>
        <w:rPr>
          <w:rFonts w:ascii="TeX Gyre Pagella" w:hAnsi="TeX Gyre Pagella" w:cs="TeX Gyre Pagella"/>
          <w:sz w:val="18"/>
          <w:szCs w:val="18"/>
        </w:rPr>
        <w:t xml:space="preserve">Rubricated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Bekki</w:t>
      </w:r>
      <w:r>
        <w:rPr>
          <w:rFonts w:ascii="TeX Gyre Pagella" w:hAnsi="TeX Gyre Pagella" w:cs="TeX Gyre Pagella"/>
          <w:sz w:val="18"/>
          <w:szCs w:val="18"/>
        </w:rPr>
        <w:t xml:space="preserve">] The first letter is large, half-inset and green in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gjafi er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giaufer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10/2 </w:t>
      </w:r>
      <w:r>
        <w:rPr>
          <w:rFonts w:ascii="TeX Gyre Pagella" w:hAnsi="TeX Gyre Pagella" w:cs="TeX Gyre Pagella"/>
          <w:i/>
          <w:iCs/>
          <w:sz w:val="18"/>
          <w:szCs w:val="18"/>
        </w:rPr>
        <w:t>Ásum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alfom</w:t>
      </w:r>
      <w:r>
        <w:rPr>
          <w:rFonts w:ascii="TeX Gyre Pagella" w:hAnsi="TeX Gyre Pagella" w:cs="TeX Gyre Pagella"/>
          <w:sz w:val="18"/>
          <w:szCs w:val="18"/>
        </w:rPr>
        <w:t xml:space="preserve"> ‘elves’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11/1</w:t>
      </w:r>
      <w:r>
        <w:rPr>
          <w:rFonts w:ascii="TeX Gyre Pagella" w:hAnsi="TeX Gyre Pagella" w:cs="TeX Gyre Pagella"/>
          <w:sz w:val="18"/>
          <w:szCs w:val="18"/>
        </w:rPr>
        <w:t xml:space="preserve">–3] </w:t>
      </w:r>
      <w:r>
        <w:rPr>
          <w:rFonts w:ascii="TeX Gyre Pagella" w:hAnsi="TeX Gyre Pagella" w:cs="TeX Gyre Pagella"/>
          <w:b/>
          <w:bCs/>
          <w:sz w:val="18"/>
          <w:szCs w:val="18"/>
        </w:rPr>
        <w:t>R</w:t>
      </w:r>
      <w:r>
        <w:rPr>
          <w:rFonts w:ascii="TeX Gyre Pagella" w:hAnsi="TeX Gyre Pagella" w:cs="TeX Gyre Pagella"/>
          <w:sz w:val="18"/>
          <w:szCs w:val="18"/>
        </w:rPr>
        <w:t xml:space="preserve"> abbreviates here and subsequently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11/5 </w:t>
      </w:r>
      <w:r>
        <w:rPr>
          <w:rFonts w:ascii="TeX Gyre Pagella" w:hAnsi="TeX Gyre Pagella" w:cs="TeX Gyre Pagella"/>
          <w:i/>
          <w:iCs/>
          <w:sz w:val="18"/>
          <w:szCs w:val="18"/>
        </w:rPr>
        <w:t>inn Hymi kendi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erakendi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11/6 </w:t>
      </w:r>
      <w:r>
        <w:rPr>
          <w:rFonts w:ascii="TeX Gyre Pagella" w:hAnsi="TeX Gyre Pagella" w:cs="TeX Gyre Pagella"/>
          <w:i/>
          <w:iCs/>
          <w:sz w:val="18"/>
          <w:szCs w:val="18"/>
        </w:rPr>
        <w:t>hverjum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h. i.</w:t>
      </w:r>
      <w:r>
        <w:rPr>
          <w:rFonts w:ascii="TeX Gyre Pagella" w:hAnsi="TeX Gyre Pagella" w:cs="TeX Gyre Pagella"/>
          <w:sz w:val="18"/>
          <w:szCs w:val="18"/>
        </w:rPr>
        <w:t xml:space="preserve"> here and subsequently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heitir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 xml:space="preserve">h. </w:t>
      </w:r>
      <w:r>
        <w:rPr>
          <w:rFonts w:ascii="TeX Gyre Pagella" w:hAnsi="TeX Gyre Pagella" w:cs="TeX Gyre Pagella"/>
          <w:sz w:val="18"/>
          <w:szCs w:val="18"/>
        </w:rPr>
        <w:t>here and subsequently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16/3 </w:t>
      </w:r>
      <w:r>
        <w:rPr>
          <w:rFonts w:ascii="TeX Gyre Pagella" w:hAnsi="TeX Gyre Pagella" w:cs="TeX Gyre Pagella"/>
          <w:i/>
          <w:iCs/>
          <w:sz w:val="18"/>
          <w:szCs w:val="18"/>
        </w:rPr>
        <w:t>dvergar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dv.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18/3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 xml:space="preserve">k. </w:t>
      </w:r>
      <w:r>
        <w:rPr>
          <w:rFonts w:ascii="TeX Gyre Pagella" w:hAnsi="TeX Gyre Pagella" w:cs="TeX Gyre Pagella"/>
          <w:sz w:val="18"/>
          <w:szCs w:val="18"/>
        </w:rPr>
        <w:t>here and subs</w:t>
      </w:r>
      <w:r>
        <w:rPr>
          <w:rFonts w:ascii="TeX Gyre Pagella" w:hAnsi="TeX Gyre Pagella" w:cs="TeX Gyre Pagella"/>
          <w:sz w:val="18"/>
          <w:szCs w:val="18"/>
        </w:rPr>
        <w:t>equently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18/5 </w:t>
      </w:r>
      <w:r>
        <w:rPr>
          <w:rFonts w:ascii="TeX Gyre Pagella" w:hAnsi="TeX Gyre Pagella" w:cs="TeX Gyre Pagella"/>
          <w:i/>
          <w:iCs/>
          <w:sz w:val="18"/>
          <w:szCs w:val="18"/>
        </w:rPr>
        <w:t>álfar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18/6 </w:t>
      </w:r>
      <w:r>
        <w:rPr>
          <w:rFonts w:ascii="TeX Gyre Pagella" w:hAnsi="TeX Gyre Pagella" w:cs="TeX Gyre Pagella"/>
          <w:i/>
          <w:iCs/>
          <w:sz w:val="18"/>
          <w:szCs w:val="18"/>
        </w:rPr>
        <w:t>huliðs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hvliz</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20/2 </w:t>
      </w:r>
      <w:r>
        <w:rPr>
          <w:rFonts w:ascii="TeX Gyre Pagella" w:hAnsi="TeX Gyre Pagella" w:cs="TeX Gyre Pagella"/>
          <w:i/>
          <w:iCs/>
          <w:sz w:val="18"/>
          <w:szCs w:val="18"/>
        </w:rPr>
        <w:t>váfuðr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vauoþr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20/3 </w:t>
      </w:r>
      <w:r>
        <w:rPr>
          <w:rFonts w:ascii="TeX Gyre Pagella" w:hAnsi="TeX Gyre Pagella" w:cs="TeX Gyre Pagella"/>
          <w:i/>
          <w:iCs/>
          <w:sz w:val="18"/>
          <w:szCs w:val="18"/>
        </w:rPr>
        <w:t>gneggjuð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gnegioþ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iau.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20/5 </w:t>
      </w:r>
      <w:r>
        <w:rPr>
          <w:rFonts w:ascii="TeX Gyre Pagella" w:hAnsi="TeX Gyre Pagella" w:cs="TeX Gyre Pagella"/>
          <w:i/>
          <w:iCs/>
          <w:sz w:val="18"/>
          <w:szCs w:val="18"/>
        </w:rPr>
        <w:t>álfar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21/6 </w:t>
      </w:r>
      <w:r>
        <w:rPr>
          <w:rFonts w:ascii="TeX Gyre Pagella" w:hAnsi="TeX Gyre Pagella" w:cs="TeX Gyre Pagella"/>
          <w:i/>
          <w:iCs/>
          <w:sz w:val="18"/>
          <w:szCs w:val="18"/>
        </w:rPr>
        <w:t>heimi hverjum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22/2 </w:t>
      </w:r>
      <w:r>
        <w:rPr>
          <w:rFonts w:ascii="TeX Gyre Pagella" w:hAnsi="TeX Gyre Pagella" w:cs="TeX Gyre Pagella"/>
          <w:i/>
          <w:iCs/>
          <w:sz w:val="18"/>
          <w:szCs w:val="18"/>
        </w:rPr>
        <w:t>l</w:t>
      </w:r>
      <w:r>
        <w:rPr>
          <w:rFonts w:ascii="TeX Gyre Pagella" w:hAnsi="TeX Gyre Pagella" w:cs="TeX Gyre Pagella"/>
          <w:i/>
          <w:iCs/>
          <w:sz w:val="18"/>
          <w:szCs w:val="18"/>
        </w:rPr>
        <w:t>œ</w:t>
      </w:r>
      <w:r>
        <w:rPr>
          <w:rFonts w:ascii="TeX Gyre Pagella" w:hAnsi="TeX Gyre Pagella" w:cs="TeX Gyre Pagella"/>
          <w:i/>
          <w:iCs/>
          <w:sz w:val="18"/>
          <w:szCs w:val="18"/>
        </w:rPr>
        <w:t>gi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w:t>
      </w:r>
      <w:r>
        <w:rPr>
          <w:rFonts w:ascii="TeX Gyre Pagella" w:hAnsi="TeX Gyre Pagella" w:cs="TeX Gyre Pagella"/>
          <w:i/>
          <w:iCs/>
          <w:sz w:val="18"/>
          <w:szCs w:val="18"/>
        </w:rPr>
        <w:t>ǫ</w:t>
      </w:r>
      <w:r>
        <w:rPr>
          <w:rFonts w:ascii="TeX Gyre Pagella" w:hAnsi="TeX Gyre Pagella" w:cs="TeX Gyre Pagella"/>
          <w:i/>
          <w:iCs/>
          <w:sz w:val="18"/>
          <w:szCs w:val="18"/>
        </w:rPr>
        <w:t>gi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22/3 </w:t>
      </w:r>
      <w:r>
        <w:rPr>
          <w:rFonts w:ascii="TeX Gyre Pagella" w:hAnsi="TeX Gyre Pagella" w:cs="TeX Gyre Pagella"/>
          <w:i/>
          <w:iCs/>
          <w:sz w:val="18"/>
          <w:szCs w:val="18"/>
        </w:rPr>
        <w:t>vindslot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vinzflot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i</w:t>
      </w:r>
      <w:r>
        <w:rPr>
          <w:rFonts w:ascii="TeX Gyre Pagella" w:hAnsi="TeX Gyre Pagella" w:cs="TeX Gyre Pagella"/>
          <w:i/>
          <w:iCs/>
          <w:sz w:val="18"/>
          <w:szCs w:val="18"/>
        </w:rPr>
        <w:t>ǫ</w:t>
      </w:r>
      <w:r>
        <w:rPr>
          <w:rFonts w:ascii="TeX Gyre Pagella" w:hAnsi="TeX Gyre Pagella" w:cs="TeX Gyre Pagella"/>
          <w:i/>
          <w:iCs/>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22/5 </w:t>
      </w:r>
      <w:r>
        <w:rPr>
          <w:rFonts w:ascii="TeX Gyre Pagella" w:hAnsi="TeX Gyre Pagella" w:cs="TeX Gyre Pagella"/>
          <w:i/>
          <w:iCs/>
          <w:sz w:val="18"/>
          <w:szCs w:val="18"/>
        </w:rPr>
        <w:t>álfar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al.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22/6 </w:t>
      </w:r>
      <w:r>
        <w:rPr>
          <w:rFonts w:ascii="TeX Gyre Pagella" w:hAnsi="TeX Gyre Pagella" w:cs="TeX Gyre Pagella"/>
          <w:i/>
          <w:iCs/>
          <w:sz w:val="18"/>
          <w:szCs w:val="18"/>
        </w:rPr>
        <w:t>dvergar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dver.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23/6 </w:t>
      </w:r>
      <w:r>
        <w:rPr>
          <w:rFonts w:ascii="TeX Gyre Pagella" w:hAnsi="TeX Gyre Pagella" w:cs="TeX Gyre Pagella"/>
          <w:i/>
          <w:iCs/>
          <w:sz w:val="18"/>
          <w:szCs w:val="18"/>
        </w:rPr>
        <w:t>heimi hverjum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24/1 </w:t>
      </w:r>
      <w:r>
        <w:rPr>
          <w:rFonts w:ascii="TeX Gyre Pagella" w:hAnsi="TeX Gyre Pagella" w:cs="TeX Gyre Pagella"/>
          <w:i/>
          <w:iCs/>
          <w:sz w:val="18"/>
          <w:szCs w:val="18"/>
        </w:rPr>
        <w:t>með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24/6 </w:t>
      </w:r>
      <w:r>
        <w:rPr>
          <w:rFonts w:ascii="TeX Gyre Pagella" w:hAnsi="TeX Gyre Pagella" w:cs="TeX Gyre Pagella"/>
          <w:i/>
          <w:iCs/>
          <w:sz w:val="18"/>
          <w:szCs w:val="18"/>
        </w:rPr>
        <w:t>dvergar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dver.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25/5–6 </w:t>
      </w:r>
      <w:r>
        <w:rPr>
          <w:rFonts w:ascii="TeX Gyre Pagella" w:hAnsi="TeX Gyre Pagella" w:cs="TeX Gyre Pagella"/>
          <w:i/>
          <w:iCs/>
          <w:sz w:val="18"/>
          <w:szCs w:val="18"/>
        </w:rPr>
        <w:t>sonum ...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s. 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26/5 </w:t>
      </w:r>
      <w:r>
        <w:rPr>
          <w:rFonts w:ascii="TeX Gyre Pagella" w:hAnsi="TeX Gyre Pagella" w:cs="TeX Gyre Pagella"/>
          <w:i/>
          <w:iCs/>
          <w:sz w:val="18"/>
          <w:szCs w:val="18"/>
        </w:rPr>
        <w:t>dvergar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d</w:t>
      </w:r>
      <w:r>
        <w:rPr>
          <w:rFonts w:ascii="TeX Gyre Pagella" w:hAnsi="TeX Gyre Pagella" w:cs="TeX Gyre Pagella"/>
          <w:i/>
          <w:iCs/>
          <w:sz w:val="18"/>
          <w:szCs w:val="18"/>
        </w:rPr>
        <w:t>auergar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27/4 </w:t>
      </w:r>
      <w:r>
        <w:rPr>
          <w:rFonts w:ascii="TeX Gyre Pagella" w:hAnsi="TeX Gyre Pagella" w:cs="TeX Gyre Pagella"/>
          <w:i/>
          <w:iCs/>
          <w:sz w:val="18"/>
          <w:szCs w:val="18"/>
        </w:rPr>
        <w:t>sá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27/5–6] </w:t>
      </w:r>
      <w:r>
        <w:rPr>
          <w:rFonts w:ascii="TeX Gyre Pagella" w:hAnsi="TeX Gyre Pagella" w:cs="TeX Gyre Pagella"/>
          <w:i/>
          <w:iCs/>
          <w:sz w:val="18"/>
          <w:szCs w:val="18"/>
        </w:rPr>
        <w:t>alda ...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al. s. 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28/2 </w:t>
      </w:r>
      <w:r>
        <w:rPr>
          <w:rFonts w:ascii="TeX Gyre Pagella" w:hAnsi="TeX Gyre Pagella" w:cs="TeX Gyre Pagella"/>
          <w:i/>
          <w:iCs/>
          <w:sz w:val="18"/>
          <w:szCs w:val="18"/>
        </w:rPr>
        <w:t>fax</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28/3 </w:t>
      </w:r>
      <w:r>
        <w:rPr>
          <w:rFonts w:ascii="TeX Gyre Pagella" w:hAnsi="TeX Gyre Pagella" w:cs="TeX Gyre Pagella"/>
          <w:i/>
          <w:iCs/>
          <w:sz w:val="18"/>
          <w:szCs w:val="18"/>
        </w:rPr>
        <w:t>hlíðþang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hliþang</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28/4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iot.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28/5 </w:t>
      </w:r>
      <w:r>
        <w:rPr>
          <w:rFonts w:ascii="TeX Gyre Pagella" w:hAnsi="TeX Gyre Pagella" w:cs="TeX Gyre Pagella"/>
          <w:i/>
          <w:iCs/>
          <w:sz w:val="18"/>
          <w:szCs w:val="18"/>
        </w:rPr>
        <w:t>álfar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al.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29/6 </w:t>
      </w:r>
      <w:r>
        <w:rPr>
          <w:rFonts w:ascii="TeX Gyre Pagella" w:hAnsi="TeX Gyre Pagella" w:cs="TeX Gyre Pagella"/>
          <w:i/>
          <w:iCs/>
          <w:sz w:val="18"/>
          <w:szCs w:val="18"/>
        </w:rPr>
        <w:t>heimi ...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30/1 </w:t>
      </w:r>
      <w:r>
        <w:rPr>
          <w:rFonts w:ascii="TeX Gyre Pagella" w:hAnsi="TeX Gyre Pagella" w:cs="TeX Gyre Pagella"/>
          <w:i/>
          <w:iCs/>
          <w:sz w:val="18"/>
          <w:szCs w:val="18"/>
        </w:rPr>
        <w:t>heitir með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h. 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30/2 </w:t>
      </w:r>
      <w:r>
        <w:rPr>
          <w:rFonts w:ascii="TeX Gyre Pagella" w:hAnsi="TeX Gyre Pagella" w:cs="TeX Gyre Pagella"/>
          <w:i/>
          <w:iCs/>
          <w:sz w:val="18"/>
          <w:szCs w:val="18"/>
        </w:rPr>
        <w:t>goðum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30/3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30/5 </w:t>
      </w:r>
      <w:r>
        <w:rPr>
          <w:rFonts w:ascii="TeX Gyre Pagella" w:hAnsi="TeX Gyre Pagella" w:cs="TeX Gyre Pagella"/>
          <w:i/>
          <w:iCs/>
          <w:sz w:val="18"/>
          <w:szCs w:val="18"/>
        </w:rPr>
        <w:t>álfar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al.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30/6 </w:t>
      </w:r>
      <w:r>
        <w:rPr>
          <w:rFonts w:ascii="TeX Gyre Pagella" w:hAnsi="TeX Gyre Pagella" w:cs="TeX Gyre Pagella"/>
          <w:i/>
          <w:iCs/>
          <w:sz w:val="18"/>
          <w:szCs w:val="18"/>
        </w:rPr>
        <w:t>dvergar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dver.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31/5–6 </w:t>
      </w:r>
      <w:r>
        <w:rPr>
          <w:rFonts w:ascii="TeX Gyre Pagella" w:hAnsi="TeX Gyre Pagella" w:cs="TeX Gyre Pagella"/>
          <w:i/>
          <w:iCs/>
          <w:sz w:val="18"/>
          <w:szCs w:val="18"/>
        </w:rPr>
        <w:t>synir ...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s. 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32/2 </w:t>
      </w:r>
      <w:r>
        <w:rPr>
          <w:rFonts w:ascii="TeX Gyre Pagella" w:hAnsi="TeX Gyre Pagella" w:cs="TeX Gyre Pagella"/>
          <w:i/>
          <w:iCs/>
          <w:sz w:val="18"/>
          <w:szCs w:val="18"/>
        </w:rPr>
        <w:t>goðum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32/3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iau.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32/5 </w:t>
      </w:r>
      <w:r>
        <w:rPr>
          <w:rFonts w:ascii="TeX Gyre Pagella" w:hAnsi="TeX Gyre Pagella" w:cs="TeX Gyre Pagella"/>
          <w:i/>
          <w:iCs/>
          <w:sz w:val="18"/>
          <w:szCs w:val="18"/>
        </w:rPr>
        <w:t>á</w:t>
      </w:r>
      <w:r>
        <w:rPr>
          <w:rFonts w:ascii="TeX Gyre Pagella" w:hAnsi="TeX Gyre Pagella" w:cs="TeX Gyre Pagella"/>
          <w:i/>
          <w:iCs/>
          <w:sz w:val="18"/>
          <w:szCs w:val="18"/>
        </w:rPr>
        <w:t>lfar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al.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32/6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33/5–6 </w:t>
      </w:r>
      <w:r>
        <w:rPr>
          <w:rFonts w:ascii="TeX Gyre Pagella" w:hAnsi="TeX Gyre Pagella" w:cs="TeX Gyre Pagella"/>
          <w:i/>
          <w:iCs/>
          <w:sz w:val="18"/>
          <w:szCs w:val="18"/>
        </w:rPr>
        <w:t>synir ... 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s. h. 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34/3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34/4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tnar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iau.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34/6 </w:t>
      </w:r>
      <w:r>
        <w:rPr>
          <w:rFonts w:ascii="TeX Gyre Pagella" w:hAnsi="TeX Gyre Pagella" w:cs="TeX Gyre Pagella"/>
          <w:i/>
          <w:iCs/>
          <w:sz w:val="18"/>
          <w:szCs w:val="18"/>
        </w:rPr>
        <w:t>kalla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abbreviates </w:t>
      </w:r>
      <w:r>
        <w:rPr>
          <w:rFonts w:ascii="TeX Gyre Pagella" w:hAnsi="TeX Gyre Pagella" w:cs="TeX Gyre Pagella"/>
          <w:i/>
          <w:iCs/>
          <w:sz w:val="18"/>
          <w:szCs w:val="18"/>
        </w:rPr>
        <w:t>k.</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1Or perhaps ‘prepare’.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 xml:space="preserve">Hosts covered their benches with cushions or straw in preparation for guests; cf. </w:t>
      </w:r>
      <w:r>
        <w:rPr>
          <w:rFonts w:ascii="TeX Gyre Pagella" w:hAnsi="TeX Gyre Pagella" w:cs="TeX Gyre Pagella"/>
          <w:i/>
          <w:iCs/>
          <w:sz w:val="18"/>
          <w:szCs w:val="18"/>
        </w:rPr>
        <w:t>Þrk.</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3Literally, ‘relationship by marriage’.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4This line is ambiguous. It could mean that Alvíss will not let his hastily acquired bride live quietly at </w:t>
      </w:r>
      <w:r>
        <w:rPr>
          <w:rFonts w:ascii="TeX Gyre Pagella" w:hAnsi="TeX Gyre Pagella" w:cs="TeX Gyre Pagella"/>
          <w:i/>
          <w:iCs/>
          <w:sz w:val="18"/>
          <w:szCs w:val="18"/>
        </w:rPr>
        <w:t>her</w:t>
      </w:r>
      <w:r>
        <w:rPr>
          <w:rFonts w:ascii="TeX Gyre Pagella" w:hAnsi="TeX Gyre Pagella" w:cs="TeX Gyre Pagella"/>
          <w:sz w:val="18"/>
          <w:szCs w:val="18"/>
        </w:rPr>
        <w:t xml:space="preserve"> home among the</w:t>
      </w:r>
      <w:r>
        <w:rPr>
          <w:rFonts w:ascii="TeX Gyre Pagella" w:hAnsi="TeX Gyre Pagella" w:cs="TeX Gyre Pagella"/>
          <w:sz w:val="18"/>
          <w:szCs w:val="18"/>
        </w:rPr>
        <w:t xml:space="preserve"> gods, but will rather put her to work at </w:t>
      </w:r>
      <w:r>
        <w:rPr>
          <w:rFonts w:ascii="TeX Gyre Pagella" w:hAnsi="TeX Gyre Pagella" w:cs="TeX Gyre Pagella"/>
          <w:i/>
          <w:iCs/>
          <w:sz w:val="18"/>
          <w:szCs w:val="18"/>
        </w:rPr>
        <w:t>his</w:t>
      </w:r>
      <w:r>
        <w:rPr>
          <w:rFonts w:ascii="TeX Gyre Pagella" w:hAnsi="TeX Gyre Pagella" w:cs="TeX Gyre Pagella"/>
          <w:sz w:val="18"/>
          <w:szCs w:val="18"/>
        </w:rPr>
        <w:t xml:space="preserve"> home. Or it could be a sexual boast that ‘at my home she shan’t get any rest!’ Another possibility is ‘at my home no one shall deprive us of rest’.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5Dwarves live below ground, where the dead also reside.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6Norse</w:t>
      </w:r>
      <w:r>
        <w:rPr>
          <w:rFonts w:ascii="TeX Gyre Pagella" w:hAnsi="TeX Gyre Pagella" w:cs="TeX Gyre Pagella"/>
          <w:sz w:val="18"/>
          <w:szCs w:val="18"/>
        </w:rPr>
        <w:t xml:space="preserve"> giants and dwarves have affinities: both live in rocks;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9 says dwarves came from the blood of the giant Brimir and the limbs of the giant Bláinn; </w:t>
      </w:r>
      <w:r>
        <w:rPr>
          <w:rFonts w:ascii="TeX Gyre Pagella" w:hAnsi="TeX Gyre Pagella" w:cs="TeX Gyre Pagella"/>
          <w:i/>
          <w:iCs/>
          <w:sz w:val="18"/>
          <w:szCs w:val="18"/>
        </w:rPr>
        <w:t>SnEGylf</w:t>
      </w:r>
      <w:r>
        <w:rPr>
          <w:rFonts w:ascii="TeX Gyre Pagella" w:hAnsi="TeX Gyre Pagella" w:cs="TeX Gyre Pagella"/>
          <w:sz w:val="18"/>
          <w:szCs w:val="18"/>
        </w:rPr>
        <w:t xml:space="preserve"> (14, p. 15) says dwarves originated as maggots in the flesh of the giant Ymir; </w:t>
      </w:r>
      <w:r>
        <w:rPr>
          <w:rFonts w:ascii="TeX Gyre Pagella" w:hAnsi="TeX Gyre Pagella" w:cs="TeX Gyre Pagella"/>
          <w:i/>
          <w:iCs/>
          <w:sz w:val="18"/>
          <w:szCs w:val="18"/>
        </w:rPr>
        <w:t>Þórsdrápa</w:t>
      </w:r>
      <w:r>
        <w:rPr>
          <w:rFonts w:ascii="TeX Gyre Pagella" w:hAnsi="TeX Gyre Pagella" w:cs="TeX Gyre Pagella"/>
          <w:sz w:val="18"/>
          <w:szCs w:val="18"/>
        </w:rPr>
        <w:t xml:space="preserve">, in </w:t>
      </w:r>
      <w:r>
        <w:rPr>
          <w:rFonts w:ascii="TeX Gyre Pagella" w:hAnsi="TeX Gyre Pagella" w:cs="TeX Gyre Pagella"/>
          <w:i/>
          <w:iCs/>
          <w:sz w:val="18"/>
          <w:szCs w:val="18"/>
        </w:rPr>
        <w:t>SnE</w:t>
      </w:r>
      <w:r>
        <w:rPr>
          <w:rFonts w:ascii="TeX Gyre Pagella" w:hAnsi="TeX Gyre Pagella" w:cs="TeX Gyre Pagella"/>
          <w:i/>
          <w:iCs/>
          <w:sz w:val="18"/>
          <w:szCs w:val="18"/>
        </w:rPr>
        <w:t xml:space="preserve">Skáld </w:t>
      </w:r>
      <w:r>
        <w:rPr>
          <w:rFonts w:ascii="TeX Gyre Pagella" w:hAnsi="TeX Gyre Pagella" w:cs="TeX Gyre Pagella"/>
          <w:sz w:val="18"/>
          <w:szCs w:val="18"/>
        </w:rPr>
        <w:t xml:space="preserve">(I, 18, p. 29), calls the giant Geirrøðr </w:t>
      </w:r>
      <w:r>
        <w:rPr>
          <w:rFonts w:ascii="TeX Gyre Pagella" w:hAnsi="TeX Gyre Pagella" w:cs="TeX Gyre Pagella"/>
          <w:i/>
          <w:iCs/>
          <w:sz w:val="18"/>
          <w:szCs w:val="18"/>
        </w:rPr>
        <w:t xml:space="preserve">áttruðr Suðri </w:t>
      </w:r>
      <w:r>
        <w:rPr>
          <w:rFonts w:ascii="TeX Gyre Pagella" w:hAnsi="TeX Gyre Pagella" w:cs="TeX Gyre Pagella"/>
          <w:sz w:val="18"/>
          <w:szCs w:val="18"/>
        </w:rPr>
        <w:t>‘relative of Suðri [a dwarf]’; wisdom is a characteristic of some giants; they share such names as Fjalarr and Fj</w:t>
      </w:r>
      <w:r>
        <w:rPr>
          <w:rFonts w:ascii="TeX Gyre Pagella" w:hAnsi="TeX Gyre Pagella" w:cs="TeX Gyre Pagella"/>
          <w:sz w:val="18"/>
          <w:szCs w:val="18"/>
        </w:rPr>
        <w:t>ǫ</w:t>
      </w:r>
      <w:r>
        <w:rPr>
          <w:rFonts w:ascii="TeX Gyre Pagella" w:hAnsi="TeX Gyre Pagella" w:cs="TeX Gyre Pagella"/>
          <w:sz w:val="18"/>
          <w:szCs w:val="18"/>
        </w:rPr>
        <w:t xml:space="preserve">lsviðr. Reginn, foster-father of Sigurðr, is described as </w:t>
      </w:r>
      <w:r>
        <w:rPr>
          <w:rFonts w:ascii="TeX Gyre Pagella" w:hAnsi="TeX Gyre Pagella" w:cs="TeX Gyre Pagella"/>
          <w:i/>
          <w:iCs/>
          <w:sz w:val="18"/>
          <w:szCs w:val="18"/>
        </w:rPr>
        <w:t>dvergr of v</w:t>
      </w:r>
      <w:r>
        <w:rPr>
          <w:rFonts w:ascii="TeX Gyre Pagella" w:hAnsi="TeX Gyre Pagella" w:cs="TeX Gyre Pagella"/>
          <w:i/>
          <w:iCs/>
          <w:sz w:val="18"/>
          <w:szCs w:val="18"/>
        </w:rPr>
        <w:t>ǫ</w:t>
      </w:r>
      <w:r>
        <w:rPr>
          <w:rFonts w:ascii="TeX Gyre Pagella" w:hAnsi="TeX Gyre Pagella" w:cs="TeX Gyre Pagella"/>
          <w:i/>
          <w:iCs/>
          <w:sz w:val="18"/>
          <w:szCs w:val="18"/>
        </w:rPr>
        <w:t>xt</w:t>
      </w:r>
      <w:r>
        <w:rPr>
          <w:rFonts w:ascii="TeX Gyre Pagella" w:hAnsi="TeX Gyre Pagella" w:cs="TeX Gyre Pagella"/>
          <w:sz w:val="18"/>
          <w:szCs w:val="18"/>
        </w:rPr>
        <w:t xml:space="preserve"> ‘a dwarf</w:t>
      </w:r>
      <w:r>
        <w:rPr>
          <w:rFonts w:ascii="TeX Gyre Pagella" w:hAnsi="TeX Gyre Pagella" w:cs="TeX Gyre Pagella"/>
          <w:sz w:val="18"/>
          <w:szCs w:val="18"/>
        </w:rPr>
        <w:t xml:space="preserve"> in stature’ in the prose prologue to </w:t>
      </w:r>
      <w:r>
        <w:rPr>
          <w:rFonts w:ascii="TeX Gyre Pagella" w:hAnsi="TeX Gyre Pagella" w:cs="TeX Gyre Pagella"/>
          <w:i/>
          <w:iCs/>
          <w:sz w:val="18"/>
          <w:szCs w:val="18"/>
        </w:rPr>
        <w:t>Rm.</w:t>
      </w:r>
      <w:r>
        <w:rPr>
          <w:rFonts w:ascii="TeX Gyre Pagella" w:hAnsi="TeX Gyre Pagella" w:cs="TeX Gyre Pagella"/>
          <w:sz w:val="18"/>
          <w:szCs w:val="18"/>
        </w:rPr>
        <w:t xml:space="preserve">, but as a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 xml:space="preserve"> ‘giant’ in </w:t>
      </w:r>
      <w:r>
        <w:rPr>
          <w:rFonts w:ascii="TeX Gyre Pagella" w:hAnsi="TeX Gyre Pagella" w:cs="TeX Gyre Pagella"/>
          <w:i/>
          <w:iCs/>
          <w:sz w:val="18"/>
          <w:szCs w:val="18"/>
        </w:rPr>
        <w:t>Fm.</w:t>
      </w:r>
      <w:r>
        <w:rPr>
          <w:rFonts w:ascii="TeX Gyre Pagella" w:hAnsi="TeX Gyre Pagella" w:cs="TeX Gyre Pagella"/>
          <w:sz w:val="18"/>
          <w:szCs w:val="18"/>
        </w:rPr>
        <w:t xml:space="preserve"> 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7‘All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8The usual dwelling place of dwarves; cf. e.g., </w:t>
      </w:r>
      <w:r>
        <w:rPr>
          <w:rFonts w:ascii="TeX Gyre Pagella" w:hAnsi="TeX Gyre Pagella" w:cs="TeX Gyre Pagella"/>
          <w:i/>
          <w:iCs/>
          <w:sz w:val="18"/>
          <w:szCs w:val="18"/>
        </w:rPr>
        <w:t>Vsp.</w:t>
      </w:r>
      <w:r>
        <w:rPr>
          <w:rFonts w:ascii="TeX Gyre Pagella" w:hAnsi="TeX Gyre Pagella" w:cs="TeX Gyre Pagella"/>
          <w:sz w:val="18"/>
          <w:szCs w:val="18"/>
        </w:rPr>
        <w:t xml:space="preserve"> 50.</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9Or ‘I’ve come to see the sea of carts [i.e., the surface of the earth]’, given that dwarves live below grou</w:t>
      </w:r>
      <w:r>
        <w:rPr>
          <w:rFonts w:ascii="TeX Gyre Pagella" w:hAnsi="TeX Gyre Pagella" w:cs="TeX Gyre Pagella"/>
          <w:sz w:val="18"/>
          <w:szCs w:val="18"/>
        </w:rPr>
        <w:t xml:space="preserve">nd. Although Þórr drives a chariot (cf. </w:t>
      </w:r>
      <w:r>
        <w:rPr>
          <w:rFonts w:ascii="TeX Gyre Pagella" w:hAnsi="TeX Gyre Pagella" w:cs="TeX Gyre Pagella"/>
          <w:i/>
          <w:iCs/>
          <w:sz w:val="18"/>
          <w:szCs w:val="18"/>
        </w:rPr>
        <w:t>Þrk.</w:t>
      </w:r>
      <w:r>
        <w:rPr>
          <w:rFonts w:ascii="TeX Gyre Pagella" w:hAnsi="TeX Gyre Pagella" w:cs="TeX Gyre Pagella"/>
          <w:sz w:val="18"/>
          <w:szCs w:val="18"/>
        </w:rPr>
        <w:t xml:space="preserve"> 21), if ‘man of carts’ is the (or an) intended sense here, it may instead describe Óðinn, who is called </w:t>
      </w:r>
      <w:r>
        <w:rPr>
          <w:rFonts w:ascii="TeX Gyre Pagella" w:hAnsi="TeX Gyre Pagella" w:cs="TeX Gyre Pagella"/>
          <w:i/>
          <w:iCs/>
          <w:sz w:val="18"/>
          <w:szCs w:val="18"/>
        </w:rPr>
        <w:t xml:space="preserve">vagna rúni </w:t>
      </w:r>
      <w:r>
        <w:rPr>
          <w:rFonts w:ascii="TeX Gyre Pagella" w:hAnsi="TeX Gyre Pagella" w:cs="TeX Gyre Pagella"/>
          <w:sz w:val="18"/>
          <w:szCs w:val="18"/>
        </w:rPr>
        <w:t xml:space="preserve">‘friend of wagons’ in st. 22 of Egill Skalla-Grímsson’s skaldic poem </w:t>
      </w:r>
      <w:r>
        <w:rPr>
          <w:rFonts w:ascii="TeX Gyre Pagella" w:hAnsi="TeX Gyre Pagella" w:cs="TeX Gyre Pagella"/>
          <w:i/>
          <w:iCs/>
          <w:sz w:val="18"/>
          <w:szCs w:val="18"/>
        </w:rPr>
        <w:t xml:space="preserve">Sonatorrek </w:t>
      </w:r>
      <w:r>
        <w:rPr>
          <w:rFonts w:ascii="TeX Gyre Pagella" w:hAnsi="TeX Gyre Pagella" w:cs="TeX Gyre Pagella"/>
          <w:sz w:val="18"/>
          <w:szCs w:val="18"/>
        </w:rPr>
        <w:t>‘The Wreck of So</w:t>
      </w:r>
      <w:r>
        <w:rPr>
          <w:rFonts w:ascii="TeX Gyre Pagella" w:hAnsi="TeX Gyre Pagella" w:cs="TeX Gyre Pagella"/>
          <w:sz w:val="18"/>
          <w:szCs w:val="18"/>
        </w:rPr>
        <w:t>ns’. It may be that Óðinn promised a woman—possibly Þórr’s foster-daughter—to Alvíss during one of Þórr’s frequent absences.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10The girl might have been entrusted to Þórr’s care. It is doubtful whether </w:t>
      </w:r>
      <w:r>
        <w:rPr>
          <w:rFonts w:ascii="TeX Gyre Pagella" w:hAnsi="TeX Gyre Pagella" w:cs="TeX Gyre Pagella"/>
          <w:i/>
          <w:iCs/>
          <w:sz w:val="18"/>
          <w:szCs w:val="18"/>
        </w:rPr>
        <w:t>sem faðir</w:t>
      </w:r>
      <w:r>
        <w:rPr>
          <w:rFonts w:ascii="TeX Gyre Pagella" w:hAnsi="TeX Gyre Pagella" w:cs="TeX Gyre Pagella"/>
          <w:sz w:val="18"/>
          <w:szCs w:val="18"/>
        </w:rPr>
        <w:t xml:space="preserve"> might alternatively mean ‘as (i.e., in my cap</w:t>
      </w:r>
      <w:r>
        <w:rPr>
          <w:rFonts w:ascii="TeX Gyre Pagella" w:hAnsi="TeX Gyre Pagella" w:cs="TeX Gyre Pagella"/>
          <w:sz w:val="18"/>
          <w:szCs w:val="18"/>
        </w:rPr>
        <w:t>acity as) her father’, in which case the bride would be Þórr’s biological daughter and at least partly divine.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11I.e., Þórr is the only god who has the right to give her away. But the last line of this stanza is problematic and its precise meaning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12Cf. Þórr’s beggarly appearance as a traveller in </w:t>
      </w:r>
      <w:r>
        <w:rPr>
          <w:rFonts w:ascii="TeX Gyre Pagella" w:hAnsi="TeX Gyre Pagella" w:cs="TeX Gyre Pagella"/>
          <w:i/>
          <w:iCs/>
          <w:sz w:val="18"/>
          <w:szCs w:val="18"/>
        </w:rPr>
        <w:t xml:space="preserve">Hrbl. </w:t>
      </w:r>
      <w:r>
        <w:rPr>
          <w:rFonts w:ascii="TeX Gyre Pagella" w:hAnsi="TeX Gyre Pagella" w:cs="TeX Gyre Pagella"/>
          <w:sz w:val="18"/>
          <w:szCs w:val="18"/>
        </w:rPr>
        <w:t>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13A problematic line, but probably a riposte to Þórr’s opinion that Alvíss’s birth disqualifies him from marriage. Alvíss assumes that the ‘vagrant’ is not of noble birth, and that he therefore c</w:t>
      </w:r>
      <w:r>
        <w:rPr>
          <w:rFonts w:ascii="TeX Gyre Pagella" w:hAnsi="TeX Gyre Pagella" w:cs="TeX Gyre Pagella"/>
          <w:sz w:val="18"/>
          <w:szCs w:val="18"/>
        </w:rPr>
        <w:t xml:space="preserve">annot have the authority he claims. This line could also be interpreted as </w:t>
      </w:r>
      <w:r>
        <w:rPr>
          <w:rFonts w:ascii="TeX Gyre Pagella" w:hAnsi="TeX Gyre Pagella" w:cs="TeX Gyre Pagella"/>
          <w:i/>
          <w:iCs/>
          <w:sz w:val="18"/>
          <w:szCs w:val="18"/>
        </w:rPr>
        <w:t xml:space="preserve">hverr hefir þik baug um borit? </w:t>
      </w:r>
      <w:r>
        <w:rPr>
          <w:rFonts w:ascii="TeX Gyre Pagella" w:hAnsi="TeX Gyre Pagella" w:cs="TeX Gyre Pagella"/>
          <w:sz w:val="18"/>
          <w:szCs w:val="18"/>
        </w:rPr>
        <w:t>‘who has brought you an arm-ring?’—an accusation of penury that might imply that Þórr would have to rely on charity for his daughter’s dowry.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14Probab</w:t>
      </w:r>
      <w:r>
        <w:rPr>
          <w:rFonts w:ascii="TeX Gyre Pagella" w:hAnsi="TeX Gyre Pagella" w:cs="TeX Gyre Pagella"/>
          <w:sz w:val="18"/>
          <w:szCs w:val="18"/>
        </w:rPr>
        <w:t>ly ‘Swinging-Þórr’.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15Þórr’s journeys invariably involve slaying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16‘Broad Moustache’,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17Literally, ‘gift-word’, i.e., verbal permission for the ‘gift’ of a female in marriage.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w:t>
      </w:r>
      <w:r>
        <w:rPr>
          <w:rFonts w:ascii="TeX Gyre Pagella" w:hAnsi="TeX Gyre Pagella" w:cs="TeX Gyre Pagella"/>
          <w:sz w:val="18"/>
          <w:szCs w:val="18"/>
        </w:rPr>
        <w:t xml:space="preserve">A designation presumably deduced from the meaning of the dwarf’s name: ‘All Wise’. Cf. </w:t>
      </w:r>
      <w:r>
        <w:rPr>
          <w:rFonts w:ascii="TeX Gyre Pagella" w:hAnsi="TeX Gyre Pagella" w:cs="TeX Gyre Pagella"/>
          <w:i/>
          <w:iCs/>
          <w:sz w:val="18"/>
          <w:szCs w:val="18"/>
        </w:rPr>
        <w:t xml:space="preserve">Vm. </w:t>
      </w:r>
      <w:r>
        <w:rPr>
          <w:rFonts w:ascii="TeX Gyre Pagella" w:hAnsi="TeX Gyre Pagella" w:cs="TeX Gyre Pagella"/>
          <w:sz w:val="18"/>
          <w:szCs w:val="18"/>
        </w:rPr>
        <w:t>19.18Or ‘flour-white’.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20‘World’ (literally ‘home’) as in ‘region inhabited by a specific type of being’. In many paper manuscripts this stanza is followed by anothe</w:t>
      </w:r>
      <w:r>
        <w:rPr>
          <w:rFonts w:ascii="TeX Gyre Pagella" w:hAnsi="TeX Gyre Pagella" w:cs="TeX Gyre Pagella"/>
          <w:sz w:val="18"/>
          <w:szCs w:val="18"/>
        </w:rPr>
        <w:t>r in which Alvíss invites Þórr to test his knowledge and claims to have travelled through all nine worlds.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21Þórr, perhaps in keeping with his role as Miðgarðr’s protector and god of farmers, generally uses the language of humans (‘men’) in </w:t>
      </w:r>
      <w:r>
        <w:rPr>
          <w:rFonts w:ascii="TeX Gyre Pagella" w:hAnsi="TeX Gyre Pagella" w:cs="TeX Gyre Pagella"/>
          <w:i/>
          <w:iCs/>
          <w:sz w:val="18"/>
          <w:szCs w:val="18"/>
        </w:rPr>
        <w:t>Alv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23‘Field’.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24‘Ways’.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25‘Greenish’ or perhaps ‘inherently/very green’.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26‘Growing’.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27The identity of the </w:t>
      </w:r>
      <w:r>
        <w:rPr>
          <w:rFonts w:ascii="TeX Gyre Pagella" w:hAnsi="TeX Gyre Pagella" w:cs="TeX Gyre Pagella"/>
          <w:i/>
          <w:iCs/>
          <w:sz w:val="18"/>
          <w:szCs w:val="18"/>
        </w:rPr>
        <w:t>uppregin,</w:t>
      </w:r>
      <w:r>
        <w:rPr>
          <w:rFonts w:ascii="TeX Gyre Pagella" w:hAnsi="TeX Gyre Pagella" w:cs="TeX Gyre Pagella"/>
          <w:sz w:val="18"/>
          <w:szCs w:val="18"/>
        </w:rPr>
        <w:t xml:space="preserve"> literally ‘up-powers’, is unclear; cf. </w:t>
      </w:r>
      <w:r>
        <w:rPr>
          <w:rFonts w:ascii="TeX Gyre Pagella" w:hAnsi="TeX Gyre Pagella" w:cs="TeX Gyre Pagella"/>
          <w:i/>
          <w:iCs/>
          <w:sz w:val="18"/>
          <w:szCs w:val="18"/>
        </w:rPr>
        <w:t xml:space="preserve">vís regin </w:t>
      </w:r>
      <w:r>
        <w:rPr>
          <w:rFonts w:ascii="TeX Gyre Pagella" w:hAnsi="TeX Gyre Pagella" w:cs="TeX Gyre Pagella"/>
          <w:sz w:val="18"/>
          <w:szCs w:val="18"/>
        </w:rPr>
        <w:t>in</w:t>
      </w:r>
      <w:r>
        <w:rPr>
          <w:rFonts w:ascii="TeX Gyre Pagella" w:hAnsi="TeX Gyre Pagella" w:cs="TeX Gyre Pagella"/>
          <w:i/>
          <w:iCs/>
          <w:sz w:val="18"/>
          <w:szCs w:val="18"/>
        </w:rPr>
        <w:t xml:space="preserve"> Vm.</w:t>
      </w:r>
      <w:r>
        <w:rPr>
          <w:rFonts w:ascii="TeX Gyre Pagella" w:hAnsi="TeX Gyre Pagella" w:cs="TeX Gyre Pagella"/>
          <w:sz w:val="18"/>
          <w:szCs w:val="18"/>
        </w:rPr>
        <w:t xml:space="preserve"> 39 and </w:t>
      </w:r>
      <w:r>
        <w:rPr>
          <w:rFonts w:ascii="TeX Gyre Pagella" w:hAnsi="TeX Gyre Pagella" w:cs="TeX Gyre Pagella"/>
          <w:i/>
          <w:iCs/>
          <w:sz w:val="18"/>
          <w:szCs w:val="18"/>
        </w:rPr>
        <w:t>ginnregin</w:t>
      </w:r>
      <w:r>
        <w:rPr>
          <w:rFonts w:ascii="TeX Gyre Pagella" w:hAnsi="TeX Gyre Pagella" w:cs="TeX Gyre Pagella"/>
          <w:sz w:val="18"/>
          <w:szCs w:val="18"/>
        </w:rPr>
        <w:t xml:space="preserve"> in</w:t>
      </w:r>
      <w:r>
        <w:rPr>
          <w:rFonts w:ascii="TeX Gyre Pagella" w:hAnsi="TeX Gyre Pagella" w:cs="TeX Gyre Pagella"/>
          <w:i/>
          <w:iCs/>
          <w:sz w:val="18"/>
          <w:szCs w:val="18"/>
        </w:rPr>
        <w:t xml:space="preserve"> Alv.</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28‘Clay’ or ‘mud’, ‘loam’.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29The unemended text (</w:t>
      </w:r>
      <w:r>
        <w:rPr>
          <w:rFonts w:ascii="TeX Gyre Pagella" w:hAnsi="TeX Gyre Pagella" w:cs="TeX Gyre Pagella"/>
          <w:i/>
          <w:iCs/>
          <w:sz w:val="18"/>
          <w:szCs w:val="18"/>
        </w:rPr>
        <w:t>eraken</w:t>
      </w:r>
      <w:r>
        <w:rPr>
          <w:rFonts w:ascii="TeX Gyre Pagella" w:hAnsi="TeX Gyre Pagella" w:cs="TeX Gyre Pagella"/>
          <w:i/>
          <w:iCs/>
          <w:sz w:val="18"/>
          <w:szCs w:val="18"/>
        </w:rPr>
        <w:t>di</w:t>
      </w:r>
      <w:r>
        <w:rPr>
          <w:rFonts w:ascii="TeX Gyre Pagella" w:hAnsi="TeX Gyre Pagella" w:cs="TeX Gyre Pagella"/>
          <w:sz w:val="18"/>
          <w:szCs w:val="18"/>
        </w:rPr>
        <w:t xml:space="preserve">) is corrupt here. The likely parallel of </w:t>
      </w:r>
      <w:r>
        <w:rPr>
          <w:rFonts w:ascii="TeX Gyre Pagella" w:hAnsi="TeX Gyre Pagella" w:cs="TeX Gyre Pagella"/>
          <w:i/>
          <w:iCs/>
          <w:sz w:val="18"/>
          <w:szCs w:val="18"/>
        </w:rPr>
        <w:t>Alv.</w:t>
      </w:r>
      <w:r>
        <w:rPr>
          <w:rFonts w:ascii="TeX Gyre Pagella" w:hAnsi="TeX Gyre Pagella" w:cs="TeX Gyre Pagella"/>
          <w:sz w:val="18"/>
          <w:szCs w:val="18"/>
        </w:rPr>
        <w:t xml:space="preserve"> 29 </w:t>
      </w:r>
      <w:r>
        <w:rPr>
          <w:rFonts w:ascii="TeX Gyre Pagella" w:hAnsi="TeX Gyre Pagella" w:cs="TeX Gyre Pagella"/>
          <w:i/>
          <w:iCs/>
          <w:sz w:val="18"/>
          <w:szCs w:val="18"/>
        </w:rPr>
        <w:t>in N</w:t>
      </w:r>
      <w:r>
        <w:rPr>
          <w:rFonts w:ascii="TeX Gyre Pagella" w:hAnsi="TeX Gyre Pagella" w:cs="TeX Gyre Pagella"/>
          <w:i/>
          <w:iCs/>
          <w:sz w:val="18"/>
          <w:szCs w:val="18"/>
        </w:rPr>
        <w:t>ǫ</w:t>
      </w:r>
      <w:r>
        <w:rPr>
          <w:rFonts w:ascii="TeX Gyre Pagella" w:hAnsi="TeX Gyre Pagella" w:cs="TeX Gyre Pagella"/>
          <w:i/>
          <w:iCs/>
          <w:sz w:val="18"/>
          <w:szCs w:val="18"/>
        </w:rPr>
        <w:t xml:space="preserve">rvi kenda </w:t>
      </w:r>
      <w:r>
        <w:rPr>
          <w:rFonts w:ascii="TeX Gyre Pagella" w:hAnsi="TeX Gyre Pagella" w:cs="TeX Gyre Pagella"/>
          <w:sz w:val="18"/>
          <w:szCs w:val="18"/>
        </w:rPr>
        <w:t xml:space="preserve">suggests that a proper noun alliterating on </w:t>
      </w:r>
      <w:r>
        <w:rPr>
          <w:rFonts w:ascii="TeX Gyre Pagella" w:hAnsi="TeX Gyre Pagella" w:cs="TeX Gyre Pagella"/>
          <w:i/>
          <w:iCs/>
          <w:sz w:val="18"/>
          <w:szCs w:val="18"/>
        </w:rPr>
        <w:t>h-</w:t>
      </w:r>
      <w:r>
        <w:rPr>
          <w:rFonts w:ascii="TeX Gyre Pagella" w:hAnsi="TeX Gyre Pagella" w:cs="TeX Gyre Pagella"/>
          <w:sz w:val="18"/>
          <w:szCs w:val="18"/>
        </w:rPr>
        <w:t xml:space="preserve"> has been omitted. Hymir was a giant who, according to </w:t>
      </w:r>
      <w:r>
        <w:rPr>
          <w:rFonts w:ascii="TeX Gyre Pagella" w:hAnsi="TeX Gyre Pagella" w:cs="TeX Gyre Pagella"/>
          <w:i/>
          <w:iCs/>
          <w:sz w:val="18"/>
          <w:szCs w:val="18"/>
        </w:rPr>
        <w:t>Hym.</w:t>
      </w:r>
      <w:r>
        <w:rPr>
          <w:rFonts w:ascii="TeX Gyre Pagella" w:hAnsi="TeX Gyre Pagella" w:cs="TeX Gyre Pagella"/>
          <w:sz w:val="18"/>
          <w:szCs w:val="18"/>
        </w:rPr>
        <w:t xml:space="preserve"> 5, lived </w:t>
      </w:r>
      <w:r>
        <w:rPr>
          <w:rFonts w:ascii="TeX Gyre Pagella" w:hAnsi="TeX Gyre Pagella" w:cs="TeX Gyre Pagella"/>
          <w:i/>
          <w:iCs/>
          <w:sz w:val="18"/>
          <w:szCs w:val="18"/>
        </w:rPr>
        <w:t>at himins enda</w:t>
      </w:r>
      <w:r>
        <w:rPr>
          <w:rFonts w:ascii="TeX Gyre Pagella" w:hAnsi="TeX Gyre Pagella" w:cs="TeX Gyre Pagella"/>
          <w:sz w:val="18"/>
          <w:szCs w:val="18"/>
        </w:rPr>
        <w:t xml:space="preserve"> ‘at the sky’s end’; his presence here, being </w:t>
      </w:r>
      <w:r>
        <w:rPr>
          <w:rFonts w:ascii="TeX Gyre Pagella" w:hAnsi="TeX Gyre Pagella" w:cs="TeX Gyre Pagella"/>
          <w:sz w:val="18"/>
          <w:szCs w:val="18"/>
        </w:rPr>
        <w:t>dependent on an emendation, is conjectural.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30‘Sky/heaven’.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31Literally, ‘(one with) faced heavenly bodies (i.e., sun and moon)’.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32‘Wind-weaver’.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33‘Up-world’.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34‘Fair roof’.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35‘Dripping hall’. Cf. the list of names for the sky in </w:t>
      </w:r>
      <w:r>
        <w:rPr>
          <w:rFonts w:ascii="TeX Gyre Pagella" w:hAnsi="TeX Gyre Pagella" w:cs="TeX Gyre Pagella"/>
          <w:i/>
          <w:iCs/>
          <w:sz w:val="18"/>
          <w:szCs w:val="18"/>
        </w:rPr>
        <w:t>SnESkáld</w:t>
      </w:r>
      <w:r>
        <w:rPr>
          <w:rFonts w:ascii="TeX Gyre Pagella" w:hAnsi="TeX Gyre Pagella" w:cs="TeX Gyre Pagella"/>
          <w:sz w:val="18"/>
          <w:szCs w:val="18"/>
        </w:rPr>
        <w:t xml:space="preserve"> (I, 56, p. 85).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36‘Moon’.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37Possibly a term for the waning (crescent) moon.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38‘Whirling wheel’.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39‘Hurrier’. Cf. </w:t>
      </w:r>
      <w:r>
        <w:rPr>
          <w:rFonts w:ascii="TeX Gyre Pagella" w:hAnsi="TeX Gyre Pagella" w:cs="TeX Gyre Pagella"/>
          <w:i/>
          <w:iCs/>
          <w:sz w:val="18"/>
          <w:szCs w:val="18"/>
        </w:rPr>
        <w:t>Grm.</w:t>
      </w:r>
      <w:r>
        <w:rPr>
          <w:rFonts w:ascii="TeX Gyre Pagella" w:hAnsi="TeX Gyre Pagella" w:cs="TeX Gyre Pagella"/>
          <w:sz w:val="18"/>
          <w:szCs w:val="18"/>
        </w:rPr>
        <w:t xml:space="preserve"> 39 and </w:t>
      </w:r>
      <w:r>
        <w:rPr>
          <w:rFonts w:ascii="TeX Gyre Pagella" w:hAnsi="TeX Gyre Pagella" w:cs="TeX Gyre Pagella"/>
          <w:i/>
          <w:iCs/>
          <w:sz w:val="18"/>
          <w:szCs w:val="18"/>
        </w:rPr>
        <w:t>SnEGylf</w:t>
      </w:r>
      <w:r>
        <w:rPr>
          <w:rFonts w:ascii="TeX Gyre Pagella" w:hAnsi="TeX Gyre Pagella" w:cs="TeX Gyre Pagella"/>
          <w:sz w:val="18"/>
          <w:szCs w:val="18"/>
        </w:rPr>
        <w:t xml:space="preserve"> (12, p. 14 and p. 60 n.), according to which the moon is pursued by the wolf Hati Hróðvitnisson.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40‘Shine’.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41‘Year-counter’. Cf. </w:t>
      </w:r>
      <w:r>
        <w:rPr>
          <w:rFonts w:ascii="TeX Gyre Pagella" w:hAnsi="TeX Gyre Pagella" w:cs="TeX Gyre Pagella"/>
          <w:i/>
          <w:iCs/>
          <w:sz w:val="18"/>
          <w:szCs w:val="18"/>
        </w:rPr>
        <w:t>Vsp.</w:t>
      </w:r>
      <w:r>
        <w:rPr>
          <w:rFonts w:ascii="TeX Gyre Pagella" w:hAnsi="TeX Gyre Pagella" w:cs="TeX Gyre Pagella"/>
          <w:sz w:val="18"/>
          <w:szCs w:val="18"/>
        </w:rPr>
        <w:t xml:space="preserve"> 6 a</w:t>
      </w:r>
      <w:r>
        <w:rPr>
          <w:rFonts w:ascii="TeX Gyre Pagella" w:hAnsi="TeX Gyre Pagella" w:cs="TeX Gyre Pagella"/>
          <w:sz w:val="18"/>
          <w:szCs w:val="18"/>
        </w:rPr>
        <w:t xml:space="preserve">nd </w:t>
      </w:r>
      <w:r>
        <w:rPr>
          <w:rFonts w:ascii="TeX Gyre Pagella" w:hAnsi="TeX Gyre Pagella" w:cs="TeX Gyre Pagella"/>
          <w:i/>
          <w:iCs/>
          <w:sz w:val="18"/>
          <w:szCs w:val="18"/>
        </w:rPr>
        <w:t>Vm.</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43‘Dvalinn’s toy/plaything’ or ‘Dvalinn’s playmate’. Dwarves were probably believed to turn to stone, or at least to be destroyed in some way, if they were above ground during the day. </w:t>
      </w:r>
      <w:r>
        <w:rPr>
          <w:rFonts w:ascii="TeX Gyre Pagella" w:hAnsi="TeX Gyre Pagella" w:cs="TeX Gyre Pagella"/>
          <w:sz w:val="18"/>
          <w:szCs w:val="18"/>
        </w:rPr>
        <w:t>It is likely that Dvalinn, a dwarf whose name is interpretable as ‘Delayed (One)’, played with at least a piece of stolen sun too long and paid the price at dawn.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44‘Ever-glow’.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45‘Fair wheel’.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46The ‘sons of the Æsir’ are perhaps just Æsir.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47‘All-pure/b</w:t>
      </w:r>
      <w:r>
        <w:rPr>
          <w:rFonts w:ascii="TeX Gyre Pagella" w:hAnsi="TeX Gyre Pagella" w:cs="TeX Gyre Pagella"/>
          <w:sz w:val="18"/>
          <w:szCs w:val="18"/>
        </w:rPr>
        <w:t xml:space="preserve">right’. Cf. the lists of names for the sun in </w:t>
      </w:r>
      <w:r>
        <w:rPr>
          <w:rFonts w:ascii="TeX Gyre Pagella" w:hAnsi="TeX Gyre Pagella" w:cs="TeX Gyre Pagella"/>
          <w:i/>
          <w:iCs/>
          <w:sz w:val="18"/>
          <w:szCs w:val="18"/>
        </w:rPr>
        <w:t>SnESkáld</w:t>
      </w:r>
      <w:r>
        <w:rPr>
          <w:rFonts w:ascii="TeX Gyre Pagella" w:hAnsi="TeX Gyre Pagella" w:cs="TeX Gyre Pagella"/>
          <w:sz w:val="18"/>
          <w:szCs w:val="18"/>
        </w:rPr>
        <w:t xml:space="preserve"> (I, 56, p. 85; 75, p. 133).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48‘Clouds’.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49‘Prospect of shower’.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51‘Prospect of drizzle’.50‘Wind-floating’.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52‘Weather/wind/storm power’.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53‘Helmet of hiding’.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54‘Wind’.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55‘Waverer’ or perhaps ‘roamer’</w:t>
      </w:r>
      <w:r>
        <w:rPr>
          <w:rFonts w:ascii="TeX Gyre Pagella" w:hAnsi="TeX Gyre Pagella" w:cs="TeX Gyre Pagella"/>
          <w:sz w:val="18"/>
          <w:szCs w:val="18"/>
        </w:rPr>
        <w:t>. Elsewhere this term is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56It is unclear who the ‘mighty powers’ are.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57‘Neigher’.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58‘Howler’.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59‘Din-farer’.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60‘Squaller’. </w:t>
      </w:r>
      <w:r>
        <w:rPr>
          <w:rFonts w:ascii="TeX Gyre Pagella" w:hAnsi="TeX Gyre Pagella" w:cs="TeX Gyre Pagella"/>
          <w:i/>
          <w:iCs/>
          <w:sz w:val="18"/>
          <w:szCs w:val="18"/>
        </w:rPr>
        <w:t>SnESkáld</w:t>
      </w:r>
      <w:r>
        <w:rPr>
          <w:rFonts w:ascii="TeX Gyre Pagella" w:hAnsi="TeX Gyre Pagella" w:cs="TeX Gyre Pagella"/>
          <w:sz w:val="18"/>
          <w:szCs w:val="18"/>
        </w:rPr>
        <w:t xml:space="preserve"> (I, 59, p. 90) quotes a variant version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61This line is metrically suspect; possibly </w:t>
      </w:r>
      <w:r>
        <w:rPr>
          <w:rFonts w:ascii="TeX Gyre Pagella" w:hAnsi="TeX Gyre Pagella" w:cs="TeX Gyre Pagella"/>
          <w:i/>
          <w:iCs/>
          <w:sz w:val="18"/>
          <w:szCs w:val="18"/>
        </w:rPr>
        <w:t xml:space="preserve">fyr </w:t>
      </w:r>
      <w:r>
        <w:rPr>
          <w:rFonts w:ascii="TeX Gyre Pagella" w:hAnsi="TeX Gyre Pagella" w:cs="TeX Gyre Pagella"/>
          <w:i/>
          <w:iCs/>
          <w:sz w:val="18"/>
          <w:szCs w:val="18"/>
        </w:rPr>
        <w:t xml:space="preserve">alda sonum </w:t>
      </w:r>
      <w:r>
        <w:rPr>
          <w:rFonts w:ascii="TeX Gyre Pagella" w:hAnsi="TeX Gyre Pagella" w:cs="TeX Gyre Pagella"/>
          <w:sz w:val="18"/>
          <w:szCs w:val="18"/>
        </w:rPr>
        <w:t>‘before the sons of men’ has dropped out.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62‘Calm’.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63‘Laying(?)’.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64‘Wind-end’.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65‘Sultry’.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66‘Day-soother’.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67‘Day’s existence/shelter’.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69‘Ever-calm’ or perhaps ‘ever-lying’.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70‘Surge’. Cf. </w:t>
      </w:r>
      <w:r>
        <w:rPr>
          <w:rFonts w:ascii="TeX Gyre Pagella" w:hAnsi="TeX Gyre Pagella" w:cs="TeX Gyre Pagella"/>
          <w:i/>
          <w:iCs/>
          <w:sz w:val="18"/>
          <w:szCs w:val="18"/>
        </w:rPr>
        <w:t>Alv.</w:t>
      </w:r>
      <w:r>
        <w:rPr>
          <w:rFonts w:ascii="TeX Gyre Pagella" w:hAnsi="TeX Gyre Pagella" w:cs="TeX Gyre Pagella"/>
          <w:sz w:val="18"/>
          <w:szCs w:val="18"/>
        </w:rPr>
        <w:t xml:space="preserve"> 26.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71‘Eel-home’ or perhaps ‘</w:t>
      </w:r>
      <w:r>
        <w:rPr>
          <w:rFonts w:ascii="TeX Gyre Pagella" w:hAnsi="TeX Gyre Pagella" w:cs="TeX Gyre Pagella"/>
          <w:sz w:val="18"/>
          <w:szCs w:val="18"/>
        </w:rPr>
        <w:t>home of the ocean-current’.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72‘Waters’ stave/(source?)’, a puzzling term.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73‘Deep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74‘Fire’.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75‘Flame’.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76‘Surge’. Cf. </w:t>
      </w:r>
      <w:r>
        <w:rPr>
          <w:rFonts w:ascii="TeX Gyre Pagella" w:hAnsi="TeX Gyre Pagella" w:cs="TeX Gyre Pagella"/>
          <w:i/>
          <w:iCs/>
          <w:sz w:val="18"/>
          <w:szCs w:val="18"/>
        </w:rPr>
        <w:t xml:space="preserve">Alv. </w:t>
      </w:r>
      <w:r>
        <w:rPr>
          <w:rFonts w:ascii="TeX Gyre Pagella" w:hAnsi="TeX Gyre Pagella" w:cs="TeX Gyre Pagella"/>
          <w:sz w:val="18"/>
          <w:szCs w:val="18"/>
        </w:rPr>
        <w:t>24.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77‘Greedy’.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78‘Burner up’.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79‘Hurrier’.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81‘Field’s mane’. Cf. </w:t>
      </w:r>
      <w:r>
        <w:rPr>
          <w:rFonts w:ascii="TeX Gyre Pagella" w:hAnsi="TeX Gyre Pagella" w:cs="TeX Gyre Pagella"/>
          <w:i/>
          <w:iCs/>
          <w:sz w:val="18"/>
          <w:szCs w:val="18"/>
        </w:rPr>
        <w:t>Grm.</w:t>
      </w:r>
      <w:r>
        <w:rPr>
          <w:rFonts w:ascii="TeX Gyre Pagella" w:hAnsi="TeX Gyre Pagella" w:cs="TeX Gyre Pagella"/>
          <w:sz w:val="18"/>
          <w:szCs w:val="18"/>
        </w:rPr>
        <w:t xml:space="preserve"> 40.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82The distinction from ‘men’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3‘Slope-seaweed’.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84‘Firewood’.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85‘Fair-limb’.</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86‘Wand’. Or, given the Vanir’s association with the sea, ‘mast’, a frequent meaning of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ndr</w:t>
      </w:r>
      <w:r>
        <w:rPr>
          <w:rFonts w:ascii="TeX Gyre Pagella" w:hAnsi="TeX Gyre Pagella" w:cs="TeX Gyre Pagella"/>
          <w:sz w:val="18"/>
          <w:szCs w:val="18"/>
        </w:rPr>
        <w:t xml:space="preserve"> in skaldic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87N</w:t>
      </w:r>
      <w:r>
        <w:rPr>
          <w:rFonts w:ascii="TeX Gyre Pagella" w:hAnsi="TeX Gyre Pagella" w:cs="TeX Gyre Pagella"/>
          <w:sz w:val="18"/>
          <w:szCs w:val="18"/>
        </w:rPr>
        <w:t>ǫ</w:t>
      </w:r>
      <w:r>
        <w:rPr>
          <w:rFonts w:ascii="TeX Gyre Pagella" w:hAnsi="TeX Gyre Pagella" w:cs="TeX Gyre Pagella"/>
          <w:sz w:val="18"/>
          <w:szCs w:val="18"/>
        </w:rPr>
        <w:t xml:space="preserve">rr is the father of night; cf. </w:t>
      </w:r>
      <w:r>
        <w:rPr>
          <w:rFonts w:ascii="TeX Gyre Pagella" w:hAnsi="TeX Gyre Pagella" w:cs="TeX Gyre Pagella"/>
          <w:i/>
          <w:iCs/>
          <w:sz w:val="18"/>
          <w:szCs w:val="18"/>
        </w:rPr>
        <w:t>Vm.</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89‘Darkness’.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90Cf. </w:t>
      </w:r>
      <w:r>
        <w:rPr>
          <w:rFonts w:ascii="TeX Gyre Pagella" w:hAnsi="TeX Gyre Pagella" w:cs="TeX Gyre Pagella"/>
          <w:i/>
          <w:iCs/>
          <w:sz w:val="18"/>
          <w:szCs w:val="18"/>
        </w:rPr>
        <w:t>Alv.</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91‘Mask’.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w:t>
      </w:r>
      <w:r>
        <w:rPr>
          <w:rFonts w:ascii="TeX Gyre Pagella" w:hAnsi="TeX Gyre Pagella" w:cs="TeX Gyre Pagella"/>
          <w:sz w:val="18"/>
          <w:szCs w:val="18"/>
        </w:rPr>
        <w:t>Unlight’.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93‘Sleep-joy’.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94‘Dream-Nj</w:t>
      </w:r>
      <w:r>
        <w:rPr>
          <w:rFonts w:ascii="TeX Gyre Pagella" w:hAnsi="TeX Gyre Pagella" w:cs="TeX Gyre Pagella"/>
          <w:sz w:val="18"/>
          <w:szCs w:val="18"/>
        </w:rPr>
        <w:t>ǫ</w:t>
      </w:r>
      <w:r>
        <w:rPr>
          <w:rFonts w:ascii="TeX Gyre Pagella" w:hAnsi="TeX Gyre Pagella" w:cs="TeX Gyre Pagella"/>
          <w:sz w:val="18"/>
          <w:szCs w:val="18"/>
        </w:rPr>
        <w:t>run’. Nj</w:t>
      </w:r>
      <w:r>
        <w:rPr>
          <w:rFonts w:ascii="TeX Gyre Pagella" w:hAnsi="TeX Gyre Pagella" w:cs="TeX Gyre Pagella"/>
          <w:sz w:val="18"/>
          <w:szCs w:val="18"/>
        </w:rPr>
        <w:t>ǫ</w:t>
      </w:r>
      <w:r>
        <w:rPr>
          <w:rFonts w:ascii="TeX Gyre Pagella" w:hAnsi="TeX Gyre Pagella" w:cs="TeX Gyre Pagella"/>
          <w:sz w:val="18"/>
          <w:szCs w:val="18"/>
        </w:rPr>
        <w:t xml:space="preserve">run is a goddess whose name appears in kennings for ‘woman’. </w:t>
      </w:r>
      <w:r>
        <w:rPr>
          <w:rFonts w:ascii="TeX Gyre Pagella" w:hAnsi="TeX Gyre Pagella" w:cs="TeX Gyre Pagella"/>
          <w:i/>
          <w:iCs/>
          <w:sz w:val="18"/>
          <w:szCs w:val="18"/>
        </w:rPr>
        <w:t>SnESkáld</w:t>
      </w:r>
      <w:r>
        <w:rPr>
          <w:rFonts w:ascii="TeX Gyre Pagella" w:hAnsi="TeX Gyre Pagella" w:cs="TeX Gyre Pagella"/>
          <w:sz w:val="18"/>
          <w:szCs w:val="18"/>
        </w:rPr>
        <w:t xml:space="preserve"> (I, 63, p. 99) quotes a variant version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95‘Barley’.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96‘Barley’.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97‘Growth’. Or </w:t>
      </w:r>
      <w:r>
        <w:rPr>
          <w:rFonts w:ascii="TeX Gyre Pagella" w:hAnsi="TeX Gyre Pagella" w:cs="TeX Gyre Pagella"/>
          <w:i/>
          <w:iCs/>
          <w:sz w:val="18"/>
          <w:szCs w:val="18"/>
        </w:rPr>
        <w:t>vaxtr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98‘Food’.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99‘Waters’ stave/(source?)’</w:t>
      </w:r>
      <w:r>
        <w:rPr>
          <w:rFonts w:ascii="TeX Gyre Pagella" w:hAnsi="TeX Gyre Pagella" w:cs="TeX Gyre Pagella"/>
          <w:sz w:val="18"/>
          <w:szCs w:val="18"/>
        </w:rPr>
        <w:t xml:space="preserve">. </w:t>
      </w:r>
      <w:r>
        <w:rPr>
          <w:rFonts w:ascii="TeX Gyre Pagella" w:hAnsi="TeX Gyre Pagella" w:cs="TeX Gyre Pagella"/>
          <w:i/>
          <w:iCs/>
          <w:sz w:val="18"/>
          <w:szCs w:val="18"/>
        </w:rPr>
        <w:t>Lagastafr</w:t>
      </w:r>
      <w:r>
        <w:rPr>
          <w:rFonts w:ascii="TeX Gyre Pagella" w:hAnsi="TeX Gyre Pagella" w:cs="TeX Gyre Pagella"/>
          <w:sz w:val="18"/>
          <w:szCs w:val="18"/>
        </w:rPr>
        <w:t xml:space="preserve"> makes no sense here; it is presumably a mistaken scribal repetition from </w:t>
      </w:r>
      <w:r>
        <w:rPr>
          <w:rFonts w:ascii="TeX Gyre Pagella" w:hAnsi="TeX Gyre Pagella" w:cs="TeX Gyre Pagella"/>
          <w:i/>
          <w:iCs/>
          <w:sz w:val="18"/>
          <w:szCs w:val="18"/>
        </w:rPr>
        <w:t>Alv.</w:t>
      </w:r>
      <w:r>
        <w:rPr>
          <w:rFonts w:ascii="TeX Gyre Pagella" w:hAnsi="TeX Gyre Pagella" w:cs="TeX Gyre Pagella"/>
          <w:sz w:val="18"/>
          <w:szCs w:val="18"/>
        </w:rPr>
        <w:t xml:space="preserve"> 24, where it is the elves’ word for ‘sea’. The elves’ word for ‘seed’ is apparently lost.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100‘Hanging down’.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101Or ‘beer’. Þórr follows a question about ‘seed’/‘grain</w:t>
      </w:r>
      <w:r>
        <w:rPr>
          <w:rFonts w:ascii="TeX Gyre Pagella" w:hAnsi="TeX Gyre Pagella" w:cs="TeX Gyre Pagella"/>
          <w:sz w:val="18"/>
          <w:szCs w:val="18"/>
        </w:rPr>
        <w:t>’ with one about ale presumably because malt was used in the brewing process.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103‘Beer’.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104‘Liquor’.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105‘Bright liquid’.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106‘Mead’.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107Giants again. Suttungr was a giant who owned the mead of poetry; see </w:t>
      </w:r>
      <w:r>
        <w:rPr>
          <w:rFonts w:ascii="TeX Gyre Pagella" w:hAnsi="TeX Gyre Pagella" w:cs="TeX Gyre Pagella"/>
          <w:i/>
          <w:iCs/>
          <w:sz w:val="18"/>
          <w:szCs w:val="18"/>
        </w:rPr>
        <w:t>Háv.</w:t>
      </w:r>
      <w:r>
        <w:rPr>
          <w:rFonts w:ascii="TeX Gyre Pagella" w:hAnsi="TeX Gyre Pagella" w:cs="TeX Gyre Pagella"/>
          <w:sz w:val="18"/>
          <w:szCs w:val="18"/>
        </w:rPr>
        <w:t xml:space="preserve"> 104, 109 and </w:t>
      </w:r>
      <w:r>
        <w:rPr>
          <w:rFonts w:ascii="TeX Gyre Pagella" w:hAnsi="TeX Gyre Pagella" w:cs="TeX Gyre Pagella"/>
          <w:i/>
          <w:iCs/>
          <w:sz w:val="18"/>
          <w:szCs w:val="18"/>
        </w:rPr>
        <w:t>FSk.</w:t>
      </w:r>
      <w:r>
        <w:rPr>
          <w:rFonts w:ascii="TeX Gyre Pagella" w:hAnsi="TeX Gyre Pagella" w:cs="TeX Gyre Pagella"/>
          <w:sz w:val="18"/>
          <w:szCs w:val="18"/>
        </w:rPr>
        <w:t xml:space="preserve"> 34 (Suttungi).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w:t>
      </w:r>
      <w:r>
        <w:rPr>
          <w:rFonts w:ascii="TeX Gyre Pagella" w:hAnsi="TeX Gyre Pagella" w:cs="TeX Gyre Pagella"/>
          <w:sz w:val="18"/>
          <w:szCs w:val="18"/>
        </w:rPr>
        <w:t>‘Drink’.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110Literally, ‘you’re dayed up, dwarf’. Alvíss is above ground at daybreak.109I.e., (rune-)staves, which represent wisdom (cf. </w:t>
      </w:r>
      <w:r>
        <w:rPr>
          <w:rFonts w:ascii="TeX Gyre Pagella" w:hAnsi="TeX Gyre Pagella" w:cs="TeX Gyre Pagella"/>
          <w:i/>
          <w:iCs/>
          <w:sz w:val="18"/>
          <w:szCs w:val="18"/>
        </w:rPr>
        <w:t>Vm.</w:t>
      </w:r>
      <w:r>
        <w:rPr>
          <w:rFonts w:ascii="TeX Gyre Pagella" w:hAnsi="TeX Gyre Pagella" w:cs="TeX Gyre Pagella"/>
          <w:sz w:val="18"/>
          <w:szCs w:val="18"/>
        </w:rPr>
        <w:t xml:space="preserve"> 55). Here the term probably also alludes to the sun’s rays, imagined as piercing staff-like weapons.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111Alvíss is p</w:t>
      </w:r>
      <w:r>
        <w:rPr>
          <w:rFonts w:ascii="TeX Gyre Pagella" w:hAnsi="TeX Gyre Pagella" w:cs="TeX Gyre Pagella"/>
          <w:sz w:val="18"/>
          <w:szCs w:val="18"/>
        </w:rPr>
        <w:t xml:space="preserve">resumably destroyed, probably by petrification, having been tricked by Þórr into being above ground at dawn. Cf. </w:t>
      </w:r>
      <w:r>
        <w:rPr>
          <w:rFonts w:ascii="TeX Gyre Pagella" w:hAnsi="TeX Gyre Pagella" w:cs="TeX Gyre Pagella"/>
          <w:i/>
          <w:iCs/>
          <w:sz w:val="18"/>
          <w:szCs w:val="18"/>
        </w:rPr>
        <w:t>HHv.</w:t>
      </w:r>
      <w:r>
        <w:rPr>
          <w:rFonts w:ascii="TeX Gyre Pagella" w:hAnsi="TeX Gyre Pagella" w:cs="TeX Gyre Pagella"/>
          <w:sz w:val="18"/>
          <w:szCs w:val="18"/>
        </w:rPr>
        <w:t xml:space="preserve"> 29–30, </w:t>
      </w:r>
      <w:r>
        <w:rPr>
          <w:rFonts w:ascii="TeX Gyre Pagella" w:hAnsi="TeX Gyre Pagella" w:cs="TeX Gyre Pagella"/>
          <w:i/>
          <w:iCs/>
          <w:sz w:val="18"/>
          <w:szCs w:val="18"/>
        </w:rPr>
        <w:t>Hdl.</w:t>
      </w:r>
      <w:r>
        <w:rPr>
          <w:rFonts w:ascii="TeX Gyre Pagella" w:hAnsi="TeX Gyre Pagella" w:cs="TeX Gyre Pagella"/>
          <w:sz w:val="18"/>
          <w:szCs w:val="18"/>
        </w:rPr>
        <w:t xml:space="preserve"> 49(?).</w:t>
      </w:r>
    </w:p>
    <w:p w:rsidR="00000000" w:rsidRDefault="00760096">
      <w:pPr>
        <w:pStyle w:val="Default"/>
        <w:pageBreakBefore/>
        <w:spacing w:before="160" w:after="146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Helgakviða</w:t>
      </w:r>
      <w:r>
        <w:rPr>
          <w:rFonts w:ascii="TeX Gyre Pagella" w:hAnsi="TeX Gyre Pagella" w:cs="TeX Gyre Pagella"/>
          <w:color w:val="auto"/>
          <w:sz w:val="48"/>
          <w:szCs w:val="48"/>
        </w:rPr>
        <w:t xml:space="preserve"> </w:t>
      </w:r>
      <w:r>
        <w:rPr>
          <w:rFonts w:ascii="TeX Gyre Pagella" w:hAnsi="TeX Gyre Pagella" w:cs="TeX Gyre Pagella"/>
          <w:i/>
          <w:iCs/>
          <w:color w:val="auto"/>
          <w:sz w:val="48"/>
          <w:szCs w:val="48"/>
        </w:rPr>
        <w:t>Hundingsbana in fyrri</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00" w:history="1">
        <w:r>
          <w:rPr>
            <w:rFonts w:ascii="TeX Gyre Pagella" w:hAnsi="TeX Gyre Pagella" w:cs="TeX Gyre Pagella"/>
            <w:color w:val="auto"/>
            <w:sz w:val="14"/>
            <w:szCs w:val="14"/>
          </w:rPr>
          <w:t>https://doi.o</w:t>
        </w:r>
        <w:r>
          <w:rPr>
            <w:rFonts w:ascii="TeX Gyre Pagella" w:hAnsi="TeX Gyre Pagella" w:cs="TeX Gyre Pagella"/>
            <w:color w:val="auto"/>
            <w:sz w:val="14"/>
            <w:szCs w:val="14"/>
          </w:rPr>
          <w:t>rg/10.11647/</w:t>
        </w:r>
      </w:hyperlink>
      <w:r>
        <w:rPr>
          <w:rFonts w:ascii="TeX Gyre Pagella" w:hAnsi="TeX Gyre Pagella" w:cs="TeX Gyre Pagella"/>
          <w:color w:val="auto"/>
          <w:sz w:val="14"/>
          <w:szCs w:val="14"/>
        </w:rPr>
        <w:t>OBP.0308.12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poem is headed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lsungakviða</w:t>
      </w:r>
      <w:r>
        <w:rPr>
          <w:rFonts w:ascii="TeX Gyre Pagella" w:hAnsi="TeX Gyre Pagella" w:cs="TeX Gyre Pagella"/>
          <w:sz w:val="20"/>
          <w:szCs w:val="20"/>
        </w:rPr>
        <w:t xml:space="preserve"> ‘Poem of the V</w:t>
      </w:r>
      <w:r>
        <w:rPr>
          <w:rFonts w:ascii="TeX Gyre Pagella" w:hAnsi="TeX Gyre Pagella" w:cs="TeX Gyre Pagella"/>
          <w:sz w:val="20"/>
          <w:szCs w:val="20"/>
        </w:rPr>
        <w:t>ǫ</w:t>
      </w:r>
      <w:r>
        <w:rPr>
          <w:rFonts w:ascii="TeX Gyre Pagella" w:hAnsi="TeX Gyre Pagella" w:cs="TeX Gyre Pagella"/>
          <w:sz w:val="20"/>
          <w:szCs w:val="20"/>
        </w:rPr>
        <w:t xml:space="preserve">lsungar’ in </w:t>
      </w:r>
      <w:r>
        <w:rPr>
          <w:rFonts w:ascii="TeX Gyre Pagella" w:hAnsi="TeX Gyre Pagella" w:cs="TeX Gyre Pagella"/>
          <w:b/>
          <w:bCs/>
          <w:sz w:val="20"/>
          <w:szCs w:val="20"/>
        </w:rPr>
        <w:t>R</w:t>
      </w:r>
      <w:r>
        <w:rPr>
          <w:rFonts w:ascii="TeX Gyre Pagella" w:hAnsi="TeX Gyre Pagella" w:cs="TeX Gyre Pagella"/>
          <w:sz w:val="20"/>
          <w:szCs w:val="20"/>
        </w:rPr>
        <w:t xml:space="preserve">, but is now generally known as </w:t>
      </w:r>
      <w:r>
        <w:rPr>
          <w:rFonts w:ascii="TeX Gyre Pagella" w:hAnsi="TeX Gyre Pagella" w:cs="TeX Gyre Pagella"/>
          <w:i/>
          <w:iCs/>
          <w:sz w:val="20"/>
          <w:szCs w:val="20"/>
        </w:rPr>
        <w:t>Helgakviða Hundingsbana in fyrri</w:t>
      </w:r>
      <w:r>
        <w:rPr>
          <w:rFonts w:ascii="TeX Gyre Pagella" w:hAnsi="TeX Gyre Pagella" w:cs="TeX Gyre Pagella"/>
          <w:sz w:val="20"/>
          <w:szCs w:val="20"/>
        </w:rPr>
        <w:t xml:space="preserve"> ‘The Earlier/Former Lay of Helgi Hundingsbani’ (</w:t>
      </w:r>
      <w:r>
        <w:rPr>
          <w:rFonts w:ascii="TeX Gyre Pagella" w:hAnsi="TeX Gyre Pagella" w:cs="TeX Gyre Pagella"/>
          <w:i/>
          <w:iCs/>
          <w:sz w:val="20"/>
          <w:szCs w:val="20"/>
        </w:rPr>
        <w:t>HH. I</w:t>
      </w:r>
      <w:r>
        <w:rPr>
          <w:rFonts w:ascii="TeX Gyre Pagella" w:hAnsi="TeX Gyre Pagella" w:cs="TeX Gyre Pagella"/>
          <w:sz w:val="20"/>
          <w:szCs w:val="20"/>
        </w:rPr>
        <w:t xml:space="preserve">). Preserved on </w:t>
      </w:r>
      <w:r>
        <w:rPr>
          <w:rFonts w:ascii="TeX Gyre Pagella" w:hAnsi="TeX Gyre Pagella" w:cs="TeX Gyre Pagella"/>
          <w:b/>
          <w:bCs/>
          <w:sz w:val="20"/>
          <w:szCs w:val="20"/>
        </w:rPr>
        <w:t>R</w:t>
      </w:r>
      <w:r>
        <w:rPr>
          <w:rFonts w:ascii="TeX Gyre Pagella" w:hAnsi="TeX Gyre Pagella" w:cs="TeX Gyre Pagella"/>
          <w:sz w:val="20"/>
          <w:szCs w:val="20"/>
        </w:rPr>
        <w:t xml:space="preserve"> fol. 20r–</w:t>
      </w:r>
      <w:r>
        <w:rPr>
          <w:rFonts w:ascii="TeX Gyre Pagella" w:hAnsi="TeX Gyre Pagella" w:cs="TeX Gyre Pagella"/>
          <w:sz w:val="20"/>
          <w:szCs w:val="20"/>
        </w:rPr>
        <w:t xml:space="preserve">22r, it is the first poem in this manuscript’s heroic group, as classified by many modern scholars. It is also the first of two works in </w:t>
      </w:r>
      <w:r>
        <w:rPr>
          <w:rFonts w:ascii="TeX Gyre Pagella" w:hAnsi="TeX Gyre Pagella" w:cs="TeX Gyre Pagella"/>
          <w:b/>
          <w:bCs/>
          <w:sz w:val="20"/>
          <w:szCs w:val="20"/>
        </w:rPr>
        <w:t>R</w:t>
      </w:r>
      <w:r>
        <w:rPr>
          <w:rFonts w:ascii="TeX Gyre Pagella" w:hAnsi="TeX Gyre Pagella" w:cs="TeX Gyre Pagella"/>
          <w:sz w:val="20"/>
          <w:szCs w:val="20"/>
        </w:rPr>
        <w:t xml:space="preserve"> about a legendary hero called </w:t>
      </w:r>
      <w:r>
        <w:rPr>
          <w:rFonts w:ascii="TeX Gyre Pagella" w:hAnsi="TeX Gyre Pagella" w:cs="TeX Gyre Pagella"/>
          <w:i/>
          <w:iCs/>
          <w:sz w:val="20"/>
          <w:szCs w:val="20"/>
        </w:rPr>
        <w:t>Helgi</w:t>
      </w:r>
      <w:r>
        <w:rPr>
          <w:rFonts w:ascii="TeX Gyre Pagella" w:hAnsi="TeX Gyre Pagella" w:cs="TeX Gyre Pagella"/>
          <w:sz w:val="20"/>
          <w:szCs w:val="20"/>
        </w:rPr>
        <w:t xml:space="preserve"> ‘Holy One’ who slew a certain King Hundingr, the second being now known as </w:t>
      </w:r>
      <w:r>
        <w:rPr>
          <w:rFonts w:ascii="TeX Gyre Pagella" w:hAnsi="TeX Gyre Pagella" w:cs="TeX Gyre Pagella"/>
          <w:i/>
          <w:iCs/>
          <w:sz w:val="20"/>
          <w:szCs w:val="20"/>
        </w:rPr>
        <w:t>Helgak</w:t>
      </w:r>
      <w:r>
        <w:rPr>
          <w:rFonts w:ascii="TeX Gyre Pagella" w:hAnsi="TeX Gyre Pagella" w:cs="TeX Gyre Pagella"/>
          <w:i/>
          <w:iCs/>
          <w:sz w:val="20"/>
          <w:szCs w:val="20"/>
        </w:rPr>
        <w:t xml:space="preserve">viða Hundingsbana </w:t>
      </w:r>
      <w:r>
        <w:rPr>
          <w:rFonts w:ascii="TeX Gyre Pagella" w:hAnsi="TeX Gyre Pagella" w:cs="TeX Gyre Pagella"/>
          <w:i/>
          <w:iCs/>
          <w:sz w:val="20"/>
          <w:szCs w:val="20"/>
        </w:rPr>
        <w:t>ǫ</w:t>
      </w:r>
      <w:r>
        <w:rPr>
          <w:rFonts w:ascii="TeX Gyre Pagella" w:hAnsi="TeX Gyre Pagella" w:cs="TeX Gyre Pagella"/>
          <w:i/>
          <w:iCs/>
          <w:sz w:val="20"/>
          <w:szCs w:val="20"/>
        </w:rPr>
        <w:t>nnur</w:t>
      </w:r>
      <w:r>
        <w:rPr>
          <w:rFonts w:ascii="TeX Gyre Pagella" w:hAnsi="TeX Gyre Pagella" w:cs="TeX Gyre Pagella"/>
          <w:sz w:val="20"/>
          <w:szCs w:val="20"/>
        </w:rPr>
        <w:t xml:space="preserve"> (</w:t>
      </w:r>
      <w:r>
        <w:rPr>
          <w:rFonts w:ascii="TeX Gyre Pagella" w:hAnsi="TeX Gyre Pagella" w:cs="TeX Gyre Pagella"/>
          <w:i/>
          <w:iCs/>
          <w:sz w:val="20"/>
          <w:szCs w:val="20"/>
        </w:rPr>
        <w:t>HH. II</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‘The Second Lay of Helgi Hundingsbani’.</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3Harris, ‘Eddic Poetry’, p. 226.</w:t>
      </w:r>
      <w:r>
        <w:rPr>
          <w:rFonts w:ascii="TeX Gyre Pagella" w:hAnsi="TeX Gyre Pagella" w:cs="TeX Gyre Pagella"/>
          <w:sz w:val="20"/>
          <w:szCs w:val="20"/>
        </w:rPr>
        <w:t xml:space="preserve"> This Helgi is the half-brother of Sigurðr, greatest hero of the V</w:t>
      </w:r>
      <w:r>
        <w:rPr>
          <w:rFonts w:ascii="TeX Gyre Pagella" w:hAnsi="TeX Gyre Pagella" w:cs="TeX Gyre Pagella"/>
          <w:sz w:val="20"/>
          <w:szCs w:val="20"/>
        </w:rPr>
        <w:t>ǫ</w:t>
      </w:r>
      <w:r>
        <w:rPr>
          <w:rFonts w:ascii="TeX Gyre Pagella" w:hAnsi="TeX Gyre Pagella" w:cs="TeX Gyre Pagella"/>
          <w:sz w:val="20"/>
          <w:szCs w:val="20"/>
        </w:rPr>
        <w:t xml:space="preserve">lsungar, who figures prominently in subsequent poems in </w:t>
      </w:r>
      <w:r>
        <w:rPr>
          <w:rFonts w:ascii="TeX Gyre Pagella" w:hAnsi="TeX Gyre Pagella" w:cs="TeX Gyre Pagella"/>
          <w:b/>
          <w:bCs/>
          <w:sz w:val="20"/>
          <w:szCs w:val="20"/>
        </w:rPr>
        <w:t>R</w:t>
      </w:r>
      <w:r>
        <w:rPr>
          <w:rFonts w:ascii="TeX Gyre Pagella" w:hAnsi="TeX Gyre Pagella" w:cs="TeX Gyre Pagella"/>
          <w:sz w:val="20"/>
          <w:szCs w:val="20"/>
        </w:rPr>
        <w:t>. Somewhat awkwardly, it m</w:t>
      </w:r>
      <w:r>
        <w:rPr>
          <w:rFonts w:ascii="TeX Gyre Pagella" w:hAnsi="TeX Gyre Pagella" w:cs="TeX Gyre Pagella"/>
          <w:sz w:val="20"/>
          <w:szCs w:val="20"/>
        </w:rPr>
        <w:t xml:space="preserve">ay seem, the two texts about Helgi Hundingsbani are separated by a third poem, now called </w:t>
      </w:r>
      <w:r>
        <w:rPr>
          <w:rFonts w:ascii="TeX Gyre Pagella" w:hAnsi="TeX Gyre Pagella" w:cs="TeX Gyre Pagella"/>
          <w:i/>
          <w:iCs/>
          <w:sz w:val="20"/>
          <w:szCs w:val="20"/>
        </w:rPr>
        <w:t>Helgakviða Hj</w:t>
      </w:r>
      <w:r>
        <w:rPr>
          <w:rFonts w:ascii="TeX Gyre Pagella" w:hAnsi="TeX Gyre Pagella" w:cs="TeX Gyre Pagella"/>
          <w:i/>
          <w:iCs/>
          <w:sz w:val="20"/>
          <w:szCs w:val="20"/>
        </w:rPr>
        <w:t>ǫ</w:t>
      </w:r>
      <w:r>
        <w:rPr>
          <w:rFonts w:ascii="TeX Gyre Pagella" w:hAnsi="TeX Gyre Pagella" w:cs="TeX Gyre Pagella"/>
          <w:i/>
          <w:iCs/>
          <w:sz w:val="20"/>
          <w:szCs w:val="20"/>
        </w:rPr>
        <w:t>rvarðssonar</w:t>
      </w:r>
      <w:r>
        <w:rPr>
          <w:rFonts w:ascii="TeX Gyre Pagella" w:hAnsi="TeX Gyre Pagella" w:cs="TeX Gyre Pagella"/>
          <w:sz w:val="20"/>
          <w:szCs w:val="20"/>
        </w:rPr>
        <w:t xml:space="preserve"> ‘The Lay of Helgi Hj</w:t>
      </w:r>
      <w:r>
        <w:rPr>
          <w:rFonts w:ascii="TeX Gyre Pagella" w:hAnsi="TeX Gyre Pagella" w:cs="TeX Gyre Pagella"/>
          <w:sz w:val="20"/>
          <w:szCs w:val="20"/>
        </w:rPr>
        <w:t>ǫ</w:t>
      </w:r>
      <w:r>
        <w:rPr>
          <w:rFonts w:ascii="TeX Gyre Pagella" w:hAnsi="TeX Gyre Pagella" w:cs="TeX Gyre Pagella"/>
          <w:sz w:val="20"/>
          <w:szCs w:val="20"/>
        </w:rPr>
        <w:t>rvarðsson’ (</w:t>
      </w:r>
      <w:r>
        <w:rPr>
          <w:rFonts w:ascii="TeX Gyre Pagella" w:hAnsi="TeX Gyre Pagella" w:cs="TeX Gyre Pagella"/>
          <w:i/>
          <w:iCs/>
          <w:sz w:val="20"/>
          <w:szCs w:val="20"/>
        </w:rPr>
        <w:t>HHv.</w:t>
      </w:r>
      <w:r>
        <w:rPr>
          <w:rFonts w:ascii="TeX Gyre Pagella" w:hAnsi="TeX Gyre Pagella" w:cs="TeX Gyre Pagella"/>
          <w:sz w:val="20"/>
          <w:szCs w:val="20"/>
        </w:rPr>
        <w:t>), about a different Helgi, who was thought to have been reborn, possibly as Helgi Hundingsbani. It may</w:t>
      </w:r>
      <w:r>
        <w:rPr>
          <w:rFonts w:ascii="TeX Gyre Pagella" w:hAnsi="TeX Gyre Pagella" w:cs="TeX Gyre Pagella"/>
          <w:sz w:val="20"/>
          <w:szCs w:val="20"/>
        </w:rPr>
        <w:t xml:space="preserve"> be that the two Helgis are ultimately the same figure, ‘probably variants derived from a common ritual pattern in which a Helgi “the hallowed one” mated with a goddess, probably of tribal sovereignty, and was ritually slain by a near relative’.</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4Harris, </w:t>
      </w:r>
      <w:r>
        <w:rPr>
          <w:rFonts w:ascii="TeX Gyre Pagella" w:hAnsi="TeX Gyre Pagella" w:cs="TeX Gyre Pagella"/>
          <w:color w:val="000000"/>
          <w:sz w:val="16"/>
          <w:szCs w:val="16"/>
        </w:rPr>
        <w:t>‘Eddic Poetry’, pp. 226–27.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HH. I</w:t>
      </w:r>
      <w:r>
        <w:rPr>
          <w:rFonts w:ascii="TeX Gyre Pagella" w:hAnsi="TeX Gyre Pagella" w:cs="TeX Gyre Pagella"/>
          <w:sz w:val="20"/>
          <w:szCs w:val="20"/>
        </w:rPr>
        <w:t xml:space="preserve"> is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It is distinguished stylistically by having more kennings and other poetic terms than any other Eddic poem except </w:t>
      </w:r>
      <w:r>
        <w:rPr>
          <w:rFonts w:ascii="TeX Gyre Pagella" w:hAnsi="TeX Gyre Pagella" w:cs="TeX Gyre Pagella"/>
          <w:i/>
          <w:iCs/>
          <w:sz w:val="20"/>
          <w:szCs w:val="20"/>
        </w:rPr>
        <w:t>Hym</w:t>
      </w:r>
      <w:r>
        <w:rPr>
          <w:rFonts w:ascii="TeX Gyre Pagella" w:hAnsi="TeX Gyre Pagella" w:cs="TeX Gyre Pagella"/>
          <w:sz w:val="20"/>
          <w:szCs w:val="20"/>
        </w:rPr>
        <w:t>. Also, as one scholar observes, its ‘language is rich in new compounds which find th</w:t>
      </w:r>
      <w:r>
        <w:rPr>
          <w:rFonts w:ascii="TeX Gyre Pagella" w:hAnsi="TeX Gyre Pagella" w:cs="TeX Gyre Pagella"/>
          <w:sz w:val="20"/>
          <w:szCs w:val="20"/>
        </w:rPr>
        <w:t>eir closest parallels in skaldic poetry’.</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5Harris, ‘Eddic Poetry’, p. 230.</w:t>
      </w:r>
      <w:r>
        <w:rPr>
          <w:rFonts w:ascii="TeX Gyre Pagella" w:hAnsi="TeX Gyre Pagella" w:cs="TeX Gyre Pagella"/>
          <w:sz w:val="20"/>
          <w:szCs w:val="20"/>
        </w:rPr>
        <w:t xml:space="preserve"> Similarly, ‘[t]he spirit of the poem is that of skaldic panegyric, glorifying the victorious king’.</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1J. Martínez-Pizarro, ‘Woman-to-Man </w:t>
      </w:r>
      <w:r>
        <w:rPr>
          <w:rFonts w:ascii="TeX Gyre Pagella" w:hAnsi="TeX Gyre Pagella" w:cs="TeX Gyre Pagella"/>
          <w:i/>
          <w:iCs/>
          <w:color w:val="000000"/>
          <w:sz w:val="16"/>
          <w:szCs w:val="16"/>
        </w:rPr>
        <w:t>Senna</w:t>
      </w:r>
      <w:r>
        <w:rPr>
          <w:rFonts w:ascii="TeX Gyre Pagella" w:hAnsi="TeX Gyre Pagella" w:cs="TeX Gyre Pagella"/>
          <w:color w:val="000000"/>
          <w:sz w:val="16"/>
          <w:szCs w:val="16"/>
        </w:rPr>
        <w:t>’, in T. Pàroli, ed.,</w:t>
      </w:r>
      <w:r>
        <w:rPr>
          <w:rFonts w:ascii="TeX Gyre Pagella" w:hAnsi="TeX Gyre Pagella" w:cs="TeX Gyre Pagella"/>
          <w:i/>
          <w:iCs/>
          <w:color w:val="000000"/>
          <w:sz w:val="16"/>
          <w:szCs w:val="16"/>
        </w:rPr>
        <w:t xml:space="preserve"> Poetry in the Sc</w:t>
      </w:r>
      <w:r>
        <w:rPr>
          <w:rFonts w:ascii="TeX Gyre Pagella" w:hAnsi="TeX Gyre Pagella" w:cs="TeX Gyre Pagella"/>
          <w:i/>
          <w:iCs/>
          <w:color w:val="000000"/>
          <w:sz w:val="16"/>
          <w:szCs w:val="16"/>
        </w:rPr>
        <w:t xml:space="preserve">andinavian Middle Ages </w:t>
      </w:r>
      <w:r>
        <w:rPr>
          <w:rFonts w:ascii="TeX Gyre Pagella" w:hAnsi="TeX Gyre Pagella" w:cs="TeX Gyre Pagella"/>
          <w:color w:val="000000"/>
          <w:sz w:val="16"/>
          <w:szCs w:val="16"/>
        </w:rPr>
        <w:t>(Spoleto: Presso la sede del Centro studi, 1990), pp. 339–50 at 346.</w:t>
      </w:r>
      <w:r>
        <w:rPr>
          <w:rFonts w:ascii="TeX Gyre Pagella" w:hAnsi="TeX Gyre Pagella" w:cs="TeX Gyre Pagella"/>
          <w:sz w:val="20"/>
          <w:szCs w:val="20"/>
        </w:rPr>
        <w:t xml:space="preserve"> The poem’s language, burnished by a poet ‘of brilliant surfaces’,</w:t>
      </w:r>
      <w:r>
        <w:rPr>
          <w:rStyle w:val="A5"/>
        </w:rPr>
        <w:t>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also the note on the preceding killing by Helgi of the giant Hati in </w:t>
      </w:r>
      <w:r>
        <w:rPr>
          <w:rFonts w:ascii="TeX Gyre Pagella" w:hAnsi="TeX Gyre Pagella" w:cs="TeX Gyre Pagella"/>
          <w:i/>
          <w:iCs/>
          <w:color w:val="000000"/>
          <w:sz w:val="16"/>
          <w:szCs w:val="16"/>
        </w:rPr>
        <w:t>HHv</w:t>
      </w:r>
      <w:r>
        <w:rPr>
          <w:rFonts w:ascii="TeX Gyre Pagella" w:hAnsi="TeX Gyre Pagella" w:cs="TeX Gyre Pagella"/>
          <w:color w:val="000000"/>
          <w:sz w:val="16"/>
          <w:szCs w:val="16"/>
        </w:rPr>
        <w:t>. 11 pr., and the di</w:t>
      </w:r>
      <w:r>
        <w:rPr>
          <w:rFonts w:ascii="TeX Gyre Pagella" w:hAnsi="TeX Gyre Pagella" w:cs="TeX Gyre Pagella"/>
          <w:color w:val="000000"/>
          <w:sz w:val="16"/>
          <w:szCs w:val="16"/>
        </w:rPr>
        <w:t xml:space="preserve">scussion in chapter 13 of E. Pettit, </w:t>
      </w:r>
      <w:r>
        <w:rPr>
          <w:rFonts w:ascii="TeX Gyre Pagella" w:hAnsi="TeX Gyre Pagella" w:cs="TeX Gyre Pagella"/>
          <w:i/>
          <w:iCs/>
          <w:color w:val="000000"/>
          <w:sz w:val="16"/>
          <w:szCs w:val="16"/>
        </w:rPr>
        <w:t>The Waning Sword: Conversion Imagery and Celestial Myth in ‘Beowulf’</w:t>
      </w:r>
      <w:r>
        <w:rPr>
          <w:rFonts w:ascii="TeX Gyre Pagella" w:hAnsi="TeX Gyre Pagella" w:cs="TeX Gyre Pagella"/>
          <w:color w:val="000000"/>
          <w:sz w:val="16"/>
          <w:szCs w:val="16"/>
        </w:rPr>
        <w:t xml:space="preserve"> (Cambridge, UK: Open Book Publishers, 2020), </w:t>
      </w:r>
      <w:hyperlink r:id="rId201" w:history="1">
        <w:r>
          <w:rPr>
            <w:rFonts w:ascii="TeX Gyre Pagella" w:hAnsi="TeX Gyre Pagella" w:cs="TeX Gyre Pagella"/>
            <w:color w:val="000000"/>
            <w:sz w:val="16"/>
            <w:szCs w:val="16"/>
          </w:rPr>
          <w:t>https://doi.org/10.11647/obp.0190</w:t>
        </w:r>
      </w:hyperlink>
      <w:r>
        <w:rPr>
          <w:rFonts w:ascii="TeX Gyre Pagella" w:hAnsi="TeX Gyre Pagella" w:cs="TeX Gyre Pagella"/>
          <w:color w:val="000000"/>
          <w:sz w:val="16"/>
          <w:szCs w:val="16"/>
        </w:rPr>
        <w:t>, which also draws paral</w:t>
      </w:r>
      <w:r>
        <w:rPr>
          <w:rFonts w:ascii="TeX Gyre Pagella" w:hAnsi="TeX Gyre Pagella" w:cs="TeX Gyre Pagella"/>
          <w:color w:val="000000"/>
          <w:sz w:val="16"/>
          <w:szCs w:val="16"/>
        </w:rPr>
        <w:t xml:space="preserve">lels with </w:t>
      </w:r>
      <w:r>
        <w:rPr>
          <w:rFonts w:ascii="TeX Gyre Pagella" w:hAnsi="TeX Gyre Pagella" w:cs="TeX Gyre Pagella"/>
          <w:i/>
          <w:iCs/>
          <w:color w:val="000000"/>
          <w:sz w:val="16"/>
          <w:szCs w:val="16"/>
        </w:rPr>
        <w:t>Beowulf</w:t>
      </w:r>
      <w:r>
        <w:rPr>
          <w:rFonts w:ascii="TeX Gyre Pagella" w:hAnsi="TeX Gyre Pagella" w:cs="TeX Gyre Pagella"/>
          <w:color w:val="000000"/>
          <w:sz w:val="16"/>
          <w:szCs w:val="16"/>
        </w:rPr>
        <w:t>.</w:t>
      </w:r>
      <w:r>
        <w:rPr>
          <w:rFonts w:ascii="TeX Gyre Pagella" w:hAnsi="TeX Gyre Pagella" w:cs="TeX Gyre Pagella"/>
          <w:sz w:val="20"/>
          <w:szCs w:val="20"/>
        </w:rPr>
        <w:t xml:space="preserve"> and character have prompted the proposal that it was composed in the mid to late eleventh century at a royal court, possibly that of Magnús Óláfsson of Norway, though it may draw on earlier material.</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The three Helgi-poems head the heroic</w:t>
      </w:r>
      <w:r>
        <w:rPr>
          <w:rFonts w:ascii="TeX Gyre Pagella" w:hAnsi="TeX Gyre Pagella" w:cs="TeX Gyre Pagella"/>
          <w:sz w:val="20"/>
          <w:szCs w:val="20"/>
        </w:rPr>
        <w:t xml:space="preserve"> poems of </w:t>
      </w:r>
      <w:r>
        <w:rPr>
          <w:rFonts w:ascii="TeX Gyre Pagella" w:hAnsi="TeX Gyre Pagella" w:cs="TeX Gyre Pagella"/>
          <w:b/>
          <w:bCs/>
          <w:sz w:val="20"/>
          <w:szCs w:val="20"/>
        </w:rPr>
        <w:t>R</w:t>
      </w:r>
      <w:r>
        <w:rPr>
          <w:rFonts w:ascii="TeX Gyre Pagella" w:hAnsi="TeX Gyre Pagella" w:cs="TeX Gyre Pagella"/>
          <w:sz w:val="20"/>
          <w:szCs w:val="20"/>
        </w:rPr>
        <w:t>, within which they form a subgroup. The association of the first and third with the subject matter of subsequent poems of the Eddic V</w:t>
      </w:r>
      <w:r>
        <w:rPr>
          <w:rFonts w:ascii="TeX Gyre Pagella" w:hAnsi="TeX Gyre Pagella" w:cs="TeX Gyre Pagella"/>
          <w:sz w:val="20"/>
          <w:szCs w:val="20"/>
        </w:rPr>
        <w:t>ǫ</w:t>
      </w:r>
      <w:r>
        <w:rPr>
          <w:rFonts w:ascii="TeX Gyre Pagella" w:hAnsi="TeX Gyre Pagella" w:cs="TeX Gyre Pagella"/>
          <w:sz w:val="20"/>
          <w:szCs w:val="20"/>
        </w:rPr>
        <w:t xml:space="preserve">lsung-Niflung cycle appears tangential and probably arose fairly late.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HH. I</w:t>
      </w:r>
      <w:r>
        <w:rPr>
          <w:rFonts w:ascii="TeX Gyre Pagella" w:hAnsi="TeX Gyre Pagella" w:cs="TeX Gyre Pagella"/>
          <w:sz w:val="20"/>
          <w:szCs w:val="20"/>
        </w:rPr>
        <w:t xml:space="preserve">, or a text very like it, was a source for chapters 8 to 9 of </w:t>
      </w:r>
      <w:r>
        <w:rPr>
          <w:rFonts w:ascii="TeX Gyre Pagella" w:hAnsi="TeX Gyre Pagella" w:cs="TeX Gyre Pagella"/>
          <w:i/>
          <w:iCs/>
          <w:sz w:val="20"/>
          <w:szCs w:val="20"/>
        </w:rPr>
        <w:t>VS</w:t>
      </w:r>
      <w:r>
        <w:rPr>
          <w:rFonts w:ascii="TeX Gyre Pagella" w:hAnsi="TeX Gyre Pagella" w:cs="TeX Gyre Pagella"/>
          <w:sz w:val="20"/>
          <w:szCs w:val="20"/>
        </w:rPr>
        <w:t>, which treat the same story, though with some differences of personal and place names. The saga’s account of the central flyting between Helgi’s half-brother, Sinfj</w:t>
      </w:r>
      <w:r>
        <w:rPr>
          <w:rFonts w:ascii="TeX Gyre Pagella" w:hAnsi="TeX Gyre Pagella" w:cs="TeX Gyre Pagella"/>
          <w:sz w:val="20"/>
          <w:szCs w:val="20"/>
        </w:rPr>
        <w:t>ǫ</w:t>
      </w:r>
      <w:r>
        <w:rPr>
          <w:rFonts w:ascii="TeX Gyre Pagella" w:hAnsi="TeX Gyre Pagella" w:cs="TeX Gyre Pagella"/>
          <w:sz w:val="20"/>
          <w:szCs w:val="20"/>
        </w:rPr>
        <w:t>tli, and Guðmundr, brother</w:t>
      </w:r>
      <w:r>
        <w:rPr>
          <w:rFonts w:ascii="TeX Gyre Pagella" w:hAnsi="TeX Gyre Pagella" w:cs="TeX Gyre Pagella"/>
          <w:sz w:val="20"/>
          <w:szCs w:val="20"/>
        </w:rPr>
        <w:t xml:space="preserve"> of H</w:t>
      </w:r>
      <w:r>
        <w:rPr>
          <w:rFonts w:ascii="TeX Gyre Pagella" w:hAnsi="TeX Gyre Pagella" w:cs="TeX Gyre Pagella"/>
          <w:sz w:val="20"/>
          <w:szCs w:val="20"/>
        </w:rPr>
        <w:t>ǫ</w:t>
      </w:r>
      <w:r>
        <w:rPr>
          <w:rFonts w:ascii="TeX Gyre Pagella" w:hAnsi="TeX Gyre Pagella" w:cs="TeX Gyre Pagella"/>
          <w:sz w:val="20"/>
          <w:szCs w:val="20"/>
        </w:rPr>
        <w:t xml:space="preserve">ðbroddr, in </w:t>
      </w:r>
      <w:r>
        <w:rPr>
          <w:rFonts w:ascii="TeX Gyre Pagella" w:hAnsi="TeX Gyre Pagella" w:cs="TeX Gyre Pagella"/>
          <w:i/>
          <w:iCs/>
          <w:sz w:val="20"/>
          <w:szCs w:val="20"/>
        </w:rPr>
        <w:t xml:space="preserve">HH. I </w:t>
      </w:r>
      <w:r>
        <w:rPr>
          <w:rFonts w:ascii="TeX Gyre Pagella" w:hAnsi="TeX Gyre Pagella" w:cs="TeX Gyre Pagella"/>
          <w:sz w:val="20"/>
          <w:szCs w:val="20"/>
        </w:rPr>
        <w:t>34–44</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 shorter version of which appears in </w:t>
      </w:r>
      <w:r>
        <w:rPr>
          <w:rFonts w:ascii="TeX Gyre Pagella" w:hAnsi="TeX Gyre Pagella" w:cs="TeX Gyre Pagella"/>
          <w:i/>
          <w:iCs/>
          <w:sz w:val="20"/>
          <w:szCs w:val="20"/>
        </w:rPr>
        <w:t xml:space="preserve">HH. II </w:t>
      </w:r>
      <w:r>
        <w:rPr>
          <w:rFonts w:ascii="TeX Gyre Pagella" w:hAnsi="TeX Gyre Pagella" w:cs="TeX Gyre Pagella"/>
          <w:sz w:val="20"/>
          <w:szCs w:val="20"/>
        </w:rPr>
        <w:t xml:space="preserve">24–29 [19–24]) helps establish which character says what. This type of verbal contest also appears in </w:t>
      </w:r>
      <w:r>
        <w:rPr>
          <w:rFonts w:ascii="TeX Gyre Pagella" w:hAnsi="TeX Gyre Pagella" w:cs="TeX Gyre Pagella"/>
          <w:i/>
          <w:iCs/>
          <w:sz w:val="20"/>
          <w:szCs w:val="20"/>
        </w:rPr>
        <w:t>HHv</w:t>
      </w:r>
      <w:r>
        <w:rPr>
          <w:rFonts w:ascii="TeX Gyre Pagella" w:hAnsi="TeX Gyre Pagella" w:cs="TeX Gyre Pagella"/>
          <w:sz w:val="20"/>
          <w:szCs w:val="20"/>
        </w:rPr>
        <w:t xml:space="preserve">. 12–30, is exemplified earlier in </w:t>
      </w:r>
      <w:r>
        <w:rPr>
          <w:rFonts w:ascii="TeX Gyre Pagella" w:hAnsi="TeX Gyre Pagella" w:cs="TeX Gyre Pagella"/>
          <w:b/>
          <w:bCs/>
          <w:sz w:val="20"/>
          <w:szCs w:val="20"/>
        </w:rPr>
        <w:t>R</w:t>
      </w:r>
      <w:r>
        <w:rPr>
          <w:rFonts w:ascii="TeX Gyre Pagella" w:hAnsi="TeX Gyre Pagella" w:cs="TeX Gyre Pagella"/>
          <w:sz w:val="20"/>
          <w:szCs w:val="20"/>
        </w:rPr>
        <w:t xml:space="preserve"> by </w:t>
      </w:r>
      <w:r>
        <w:rPr>
          <w:rFonts w:ascii="TeX Gyre Pagella" w:hAnsi="TeX Gyre Pagella" w:cs="TeX Gyre Pagella"/>
          <w:i/>
          <w:iCs/>
          <w:sz w:val="20"/>
          <w:szCs w:val="20"/>
        </w:rPr>
        <w:t>Hrbl.</w:t>
      </w:r>
      <w:r>
        <w:rPr>
          <w:rFonts w:ascii="TeX Gyre Pagella" w:hAnsi="TeX Gyre Pagella" w:cs="TeX Gyre Pagella"/>
          <w:sz w:val="20"/>
          <w:szCs w:val="20"/>
        </w:rPr>
        <w:t xml:space="preserve"> and </w:t>
      </w:r>
      <w:r>
        <w:rPr>
          <w:rFonts w:ascii="TeX Gyre Pagella" w:hAnsi="TeX Gyre Pagella" w:cs="TeX Gyre Pagella"/>
          <w:i/>
          <w:iCs/>
          <w:sz w:val="20"/>
          <w:szCs w:val="20"/>
        </w:rPr>
        <w:t>Ls.</w:t>
      </w:r>
      <w:r>
        <w:rPr>
          <w:rFonts w:ascii="TeX Gyre Pagella" w:hAnsi="TeX Gyre Pagella" w:cs="TeX Gyre Pagella"/>
          <w:sz w:val="20"/>
          <w:szCs w:val="20"/>
        </w:rPr>
        <w:t xml:space="preserve">, and recurs in other </w:t>
      </w:r>
      <w:r>
        <w:rPr>
          <w:rFonts w:ascii="TeX Gyre Pagella" w:hAnsi="TeX Gyre Pagella" w:cs="TeX Gyre Pagella"/>
          <w:sz w:val="20"/>
          <w:szCs w:val="20"/>
        </w:rPr>
        <w:t>medieval Scandinavian texts.</w:t>
      </w:r>
      <w:r>
        <w:rPr>
          <w:rFonts w:ascii="TeX Gyre Pagella" w:hAnsi="TeX Gyre Pagella" w:cs="TeX Gyre Pagella"/>
          <w:i/>
          <w:iCs/>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Saxo Grammaticus gives a different account of Helgi’s career in </w:t>
      </w:r>
      <w:r>
        <w:rPr>
          <w:rFonts w:ascii="TeX Gyre Pagella" w:hAnsi="TeX Gyre Pagella" w:cs="TeX Gyre Pagella"/>
          <w:i/>
          <w:iCs/>
          <w:sz w:val="20"/>
          <w:szCs w:val="20"/>
        </w:rPr>
        <w:t>GD</w:t>
      </w:r>
      <w:r>
        <w:rPr>
          <w:rFonts w:ascii="TeX Gyre Pagella" w:hAnsi="TeX Gyre Pagella" w:cs="TeX Gyre Pagella"/>
          <w:sz w:val="20"/>
          <w:szCs w:val="20"/>
        </w:rPr>
        <w:t xml:space="preserve"> (2.5.2–7). Additionally, Helgi appears briefly in chapters 4 and 5 of the fourteenth-century </w:t>
      </w:r>
      <w:r>
        <w:rPr>
          <w:rFonts w:ascii="TeX Gyre Pagella" w:hAnsi="TeX Gyre Pagella" w:cs="TeX Gyre Pagella"/>
          <w:i/>
          <w:iCs/>
          <w:sz w:val="20"/>
          <w:szCs w:val="20"/>
        </w:rPr>
        <w:t>Nornagests þáttr</w:t>
      </w:r>
      <w:r>
        <w:rPr>
          <w:rFonts w:ascii="TeX Gyre Pagella" w:hAnsi="TeX Gyre Pagella" w:cs="TeX Gyre Pagella"/>
          <w:sz w:val="20"/>
          <w:szCs w:val="20"/>
        </w:rPr>
        <w:t xml:space="preserve"> ‘Story of Nornagestr’.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HH. I</w:t>
      </w:r>
      <w:r>
        <w:rPr>
          <w:rFonts w:ascii="TeX Gyre Pagella" w:hAnsi="TeX Gyre Pagella" w:cs="TeX Gyre Pagella"/>
          <w:sz w:val="20"/>
          <w:szCs w:val="20"/>
        </w:rPr>
        <w:t xml:space="preserve"> begins in </w:t>
      </w:r>
      <w:r>
        <w:rPr>
          <w:rFonts w:ascii="TeX Gyre Pagella" w:hAnsi="TeX Gyre Pagella" w:cs="TeX Gyre Pagella"/>
          <w:sz w:val="20"/>
          <w:szCs w:val="20"/>
        </w:rPr>
        <w:t>the distant past, with Helgi’s birth to Borghildr and Sigmundr (father of the hero Sigurðr who appears in subsequent poems). Helgi’s arrival is attended by auspicious signs, and his greatness is ordained by the Nornir, who arrange the threads of his destin</w:t>
      </w:r>
      <w:r>
        <w:rPr>
          <w:rFonts w:ascii="TeX Gyre Pagella" w:hAnsi="TeX Gyre Pagella" w:cs="TeX Gyre Pagella"/>
          <w:sz w:val="20"/>
          <w:szCs w:val="20"/>
        </w:rPr>
        <w:t>y (1–4). One raven expresses to another its pleasure at Helgi’s birth—the child who stands in armour when only a day old will slay men, giving them corpses to eat (5–6).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Sigmundr confers a leek on his son, whom the people considered a descendant of </w:t>
      </w:r>
      <w:r>
        <w:rPr>
          <w:rFonts w:ascii="TeX Gyre Pagella" w:hAnsi="TeX Gyre Pagella" w:cs="TeX Gyre Pagella"/>
          <w:i/>
          <w:iCs/>
          <w:sz w:val="20"/>
          <w:szCs w:val="20"/>
        </w:rPr>
        <w:t>Dagr</w:t>
      </w:r>
      <w:r>
        <w:rPr>
          <w:rFonts w:ascii="TeX Gyre Pagella" w:hAnsi="TeX Gyre Pagella" w:cs="TeX Gyre Pagella"/>
          <w:sz w:val="20"/>
          <w:szCs w:val="20"/>
        </w:rPr>
        <w:t xml:space="preserve"> ‘D</w:t>
      </w:r>
      <w:r>
        <w:rPr>
          <w:rFonts w:ascii="TeX Gyre Pagella" w:hAnsi="TeX Gyre Pagella" w:cs="TeX Gyre Pagella"/>
          <w:sz w:val="20"/>
          <w:szCs w:val="20"/>
        </w:rPr>
        <w:t>ay’, a boy whom they believed would bring them fruitful years (7). Sigmundr also names his son, gives him certain places (at least some probably mythical) and a sword (8).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Helgi grows up a generous ruler (9) and, while still a teenager, slays Hundingr (10)</w:t>
      </w:r>
      <w:r>
        <w:rPr>
          <w:rFonts w:ascii="TeX Gyre Pagella" w:hAnsi="TeX Gyre Pagella" w:cs="TeX Gyre Pagella"/>
          <w:sz w:val="20"/>
          <w:szCs w:val="20"/>
        </w:rPr>
        <w:t>. Hundingr’s sons demand compensation (11), which Helgi refuses (12). Battle ensues and Helgi kills all four brothers (14).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Radiant valkyries appear (15), and Helgi asks if they will come home with him and his men (16). One of them, later identified as Sig</w:t>
      </w:r>
      <w:r>
        <w:rPr>
          <w:rFonts w:ascii="TeX Gyre Pagella" w:hAnsi="TeX Gyre Pagella" w:cs="TeX Gyre Pagella"/>
          <w:sz w:val="20"/>
          <w:szCs w:val="20"/>
        </w:rPr>
        <w:t>rún, says they have better things to do (17). She reveals that she has been promised in marriage to a king called H</w:t>
      </w:r>
      <w:r>
        <w:rPr>
          <w:rFonts w:ascii="TeX Gyre Pagella" w:hAnsi="TeX Gyre Pagella" w:cs="TeX Gyre Pagella"/>
          <w:sz w:val="20"/>
          <w:szCs w:val="20"/>
        </w:rPr>
        <w:t>ǫ</w:t>
      </w:r>
      <w:r>
        <w:rPr>
          <w:rFonts w:ascii="TeX Gyre Pagella" w:hAnsi="TeX Gyre Pagella" w:cs="TeX Gyre Pagella"/>
          <w:sz w:val="20"/>
          <w:szCs w:val="20"/>
        </w:rPr>
        <w:t>ðbroddr, whom she likens to a kitten (18). She invites Helgi to fight him (19), which Helgi agrees to do (20). He gathers his forces (21–22)</w:t>
      </w:r>
      <w:r>
        <w:rPr>
          <w:rFonts w:ascii="TeX Gyre Pagella" w:hAnsi="TeX Gyre Pagella" w:cs="TeX Gyre Pagella"/>
          <w:sz w:val="20"/>
          <w:szCs w:val="20"/>
        </w:rPr>
        <w:t>, and they set sail (23). The size of their naval force is emphasized (24–26), as is the clamour of their sea-voyage (27–28). Aided by Sigrún, they survive an attempt by the sea-goddess, Rán, to capsize them (29–30), and arrive offshore at their destinatio</w:t>
      </w:r>
      <w:r>
        <w:rPr>
          <w:rFonts w:ascii="TeX Gyre Pagella" w:hAnsi="TeX Gyre Pagella" w:cs="TeX Gyre Pagella"/>
          <w:sz w:val="20"/>
          <w:szCs w:val="20"/>
        </w:rPr>
        <w:t>n, to the concern of onlookers (31).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Guðmundr, H</w:t>
      </w:r>
      <w:r>
        <w:rPr>
          <w:rFonts w:ascii="TeX Gyre Pagella" w:hAnsi="TeX Gyre Pagella" w:cs="TeX Gyre Pagella"/>
          <w:sz w:val="20"/>
          <w:szCs w:val="20"/>
        </w:rPr>
        <w:t>ǫ</w:t>
      </w:r>
      <w:r>
        <w:rPr>
          <w:rFonts w:ascii="TeX Gyre Pagella" w:hAnsi="TeX Gyre Pagella" w:cs="TeX Gyre Pagella"/>
          <w:sz w:val="20"/>
          <w:szCs w:val="20"/>
        </w:rPr>
        <w:t>ðbroddr’s brother, asks who the visitors are (32). A flyting ensues between him and Sinfj</w:t>
      </w:r>
      <w:r>
        <w:rPr>
          <w:rFonts w:ascii="TeX Gyre Pagella" w:hAnsi="TeX Gyre Pagella" w:cs="TeX Gyre Pagella"/>
          <w:sz w:val="20"/>
          <w:szCs w:val="20"/>
        </w:rPr>
        <w:t>ǫ</w:t>
      </w:r>
      <w:r>
        <w:rPr>
          <w:rFonts w:ascii="TeX Gyre Pagella" w:hAnsi="TeX Gyre Pagella" w:cs="TeX Gyre Pagella"/>
          <w:sz w:val="20"/>
          <w:szCs w:val="20"/>
        </w:rPr>
        <w:t>tli, Helgi’s half-brother, in which they accuse each other of various kinds of unmanliness (33–44). Helgi says they w</w:t>
      </w:r>
      <w:r>
        <w:rPr>
          <w:rFonts w:ascii="TeX Gyre Pagella" w:hAnsi="TeX Gyre Pagella" w:cs="TeX Gyre Pagella"/>
          <w:sz w:val="20"/>
          <w:szCs w:val="20"/>
        </w:rPr>
        <w:t>ould do better to fight than trade vain insults (45), as these opponents have shown themselves to have spirit (46).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Guðmundr sends out horse-messengers (47). They meet H</w:t>
      </w:r>
      <w:r>
        <w:rPr>
          <w:rFonts w:ascii="TeX Gyre Pagella" w:hAnsi="TeX Gyre Pagella" w:cs="TeX Gyre Pagella"/>
          <w:sz w:val="20"/>
          <w:szCs w:val="20"/>
        </w:rPr>
        <w:t>ǫ</w:t>
      </w:r>
      <w:r>
        <w:rPr>
          <w:rFonts w:ascii="TeX Gyre Pagella" w:hAnsi="TeX Gyre Pagella" w:cs="TeX Gyre Pagella"/>
          <w:sz w:val="20"/>
          <w:szCs w:val="20"/>
        </w:rPr>
        <w:t>ðbroddr outside his stronghold and inform him of Helgi’s arrival. H</w:t>
      </w:r>
      <w:r>
        <w:rPr>
          <w:rFonts w:ascii="TeX Gyre Pagella" w:hAnsi="TeX Gyre Pagella" w:cs="TeX Gyre Pagella"/>
          <w:sz w:val="20"/>
          <w:szCs w:val="20"/>
        </w:rPr>
        <w:t>ǫ</w:t>
      </w:r>
      <w:r>
        <w:rPr>
          <w:rFonts w:ascii="TeX Gyre Pagella" w:hAnsi="TeX Gyre Pagella" w:cs="TeX Gyre Pagella"/>
          <w:sz w:val="20"/>
          <w:szCs w:val="20"/>
        </w:rPr>
        <w:t>ðbroddr asks why t</w:t>
      </w:r>
      <w:r>
        <w:rPr>
          <w:rFonts w:ascii="TeX Gyre Pagella" w:hAnsi="TeX Gyre Pagella" w:cs="TeX Gyre Pagella"/>
          <w:sz w:val="20"/>
          <w:szCs w:val="20"/>
        </w:rPr>
        <w:t>hey look worried (48). They describe the multitude of Helgi’s forces and declare that he will attack soon (49–50).</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H</w:t>
      </w:r>
      <w:r>
        <w:rPr>
          <w:rFonts w:ascii="TeX Gyre Pagella" w:hAnsi="TeX Gyre Pagella" w:cs="TeX Gyre Pagella"/>
          <w:sz w:val="20"/>
          <w:szCs w:val="20"/>
        </w:rPr>
        <w:t>ǫ</w:t>
      </w:r>
      <w:r>
        <w:rPr>
          <w:rFonts w:ascii="TeX Gyre Pagella" w:hAnsi="TeX Gyre Pagella" w:cs="TeX Gyre Pagella"/>
          <w:sz w:val="20"/>
          <w:szCs w:val="20"/>
        </w:rPr>
        <w:t>ðbroddr summons every available man to fight with him (51–52). Immediately, the battle begins, with Helgi always in the thick of the fighti</w:t>
      </w:r>
      <w:r>
        <w:rPr>
          <w:rFonts w:ascii="TeX Gyre Pagella" w:hAnsi="TeX Gyre Pagella" w:cs="TeX Gyre Pagella"/>
          <w:sz w:val="20"/>
          <w:szCs w:val="20"/>
        </w:rPr>
        <w:t>ng (53). Valkyries protect him (54), and Sigrún ends the poem by announcing that he has killed H</w:t>
      </w:r>
      <w:r>
        <w:rPr>
          <w:rFonts w:ascii="TeX Gyre Pagella" w:hAnsi="TeX Gyre Pagella" w:cs="TeX Gyre Pagella"/>
          <w:sz w:val="20"/>
          <w:szCs w:val="20"/>
        </w:rPr>
        <w:t>ǫ</w:t>
      </w:r>
      <w:r>
        <w:rPr>
          <w:rFonts w:ascii="TeX Gyre Pagella" w:hAnsi="TeX Gyre Pagella" w:cs="TeX Gyre Pagella"/>
          <w:sz w:val="20"/>
          <w:szCs w:val="20"/>
        </w:rPr>
        <w:t>ðbroddr and that he will enjoy both lands and her (55–56).</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Bek-Bedersen, K., </w:t>
      </w:r>
      <w:r>
        <w:rPr>
          <w:rFonts w:ascii="TeX Gyre Pagella" w:hAnsi="TeX Gyre Pagella" w:cs="TeX Gyre Pagella"/>
          <w:i/>
          <w:iCs/>
          <w:color w:val="auto"/>
          <w:sz w:val="18"/>
          <w:szCs w:val="18"/>
        </w:rPr>
        <w:t>The Norns in Old Norse Mythology</w:t>
      </w:r>
      <w:r>
        <w:rPr>
          <w:rFonts w:ascii="TeX Gyre Pagella" w:hAnsi="TeX Gyre Pagella" w:cs="TeX Gyre Pagella"/>
          <w:color w:val="auto"/>
          <w:sz w:val="18"/>
          <w:szCs w:val="18"/>
        </w:rPr>
        <w:t xml:space="preserve"> (Edinburgh: Dunedin, 2011).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Bugge</w:t>
      </w:r>
      <w:r>
        <w:rPr>
          <w:rFonts w:ascii="TeX Gyre Pagella" w:hAnsi="TeX Gyre Pagella" w:cs="TeX Gyre Pagella"/>
          <w:sz w:val="18"/>
          <w:szCs w:val="18"/>
        </w:rPr>
        <w:t xml:space="preserve">, S., </w:t>
      </w:r>
      <w:r>
        <w:rPr>
          <w:rFonts w:ascii="TeX Gyre Pagella" w:hAnsi="TeX Gyre Pagella" w:cs="TeX Gyre Pagella"/>
          <w:i/>
          <w:iCs/>
          <w:sz w:val="18"/>
          <w:szCs w:val="18"/>
        </w:rPr>
        <w:t>The Home of the Eddic Poems with Especial Reference to the Helgi-lays</w:t>
      </w:r>
      <w:r>
        <w:rPr>
          <w:rFonts w:ascii="TeX Gyre Pagella" w:hAnsi="TeX Gyre Pagella" w:cs="TeX Gyre Pagella"/>
          <w:sz w:val="18"/>
          <w:szCs w:val="18"/>
        </w:rPr>
        <w:t>, rev. edn (London: D. Nutt, 1899).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w:t>
      </w:r>
      <w:r>
        <w:rPr>
          <w:rFonts w:ascii="TeX Gyre Pagella" w:hAnsi="TeX Gyre Pagella" w:cs="TeX Gyre Pagella"/>
          <w:i/>
          <w:iCs/>
          <w:sz w:val="18"/>
          <w:szCs w:val="18"/>
        </w:rPr>
        <w:t>Gender, Violence, and the Past in Edda and Saga</w:t>
      </w:r>
      <w:r>
        <w:rPr>
          <w:rFonts w:ascii="TeX Gyre Pagella" w:hAnsi="TeX Gyre Pagella" w:cs="TeX Gyre Pagella"/>
          <w:sz w:val="18"/>
          <w:szCs w:val="18"/>
        </w:rPr>
        <w:t xml:space="preserve"> (Oxford, 2012), </w:t>
      </w:r>
      <w:hyperlink r:id="rId202" w:history="1">
        <w:r>
          <w:rPr>
            <w:rFonts w:ascii="TeX Gyre Pagella" w:hAnsi="TeX Gyre Pagella" w:cs="TeX Gyre Pagella"/>
            <w:sz w:val="18"/>
            <w:szCs w:val="18"/>
          </w:rPr>
          <w:t>https://doi.org/10.1093/</w:t>
        </w:r>
      </w:hyperlink>
      <w:hyperlink r:id="rId203" w:history="1">
        <w:r>
          <w:rPr>
            <w:rFonts w:ascii="TeX Gyre Pagella" w:hAnsi="TeX Gyre Pagella" w:cs="TeX Gyre Pagella"/>
            <w:sz w:val="18"/>
            <w:szCs w:val="18"/>
          </w:rPr>
          <w:t>acprof</w:t>
        </w:r>
      </w:hyperlink>
      <w:r>
        <w:rPr>
          <w:rFonts w:ascii="TeX Gyre Pagella" w:hAnsi="TeX Gyre Pagella" w:cs="TeX Gyre Pagella"/>
          <w:sz w:val="18"/>
          <w:szCs w:val="18"/>
        </w:rPr>
        <w:t>:oso/9780199654307.001.0001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‘Heroic Homosociality and Homophobia in the Helgi Poems’, in P. Acker and C. Larrington, ed., </w:t>
      </w:r>
      <w:r>
        <w:rPr>
          <w:rFonts w:ascii="TeX Gyre Pagella" w:hAnsi="TeX Gyre Pagella" w:cs="TeX Gyre Pagella"/>
          <w:i/>
          <w:iCs/>
          <w:sz w:val="18"/>
          <w:szCs w:val="18"/>
        </w:rPr>
        <w:t xml:space="preserve">Revisiting the Poetic Edda: Essays on Old Norse </w:t>
      </w:r>
      <w:r>
        <w:rPr>
          <w:rFonts w:ascii="TeX Gyre Pagella" w:hAnsi="TeX Gyre Pagella" w:cs="TeX Gyre Pagella"/>
          <w:sz w:val="18"/>
          <w:szCs w:val="18"/>
        </w:rPr>
        <w:t xml:space="preserve">Heroic Legend (New York: </w:t>
      </w:r>
      <w:r>
        <w:rPr>
          <w:rFonts w:ascii="TeX Gyre Pagella" w:hAnsi="TeX Gyre Pagella" w:cs="TeX Gyre Pagella"/>
          <w:sz w:val="18"/>
          <w:szCs w:val="18"/>
        </w:rPr>
        <w:t xml:space="preserve">Routledge, 2013), pp. 11–27, </w:t>
      </w:r>
      <w:hyperlink r:id="rId204" w:history="1">
        <w:r>
          <w:rPr>
            <w:rFonts w:ascii="TeX Gyre Pagella" w:hAnsi="TeX Gyre Pagella" w:cs="TeX Gyre Pagella"/>
            <w:sz w:val="18"/>
            <w:szCs w:val="18"/>
          </w:rPr>
          <w:t>https://doi.org/10.4324/9780203098608-9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‘Insults and Riddles in the </w:t>
      </w:r>
      <w:r>
        <w:rPr>
          <w:rFonts w:ascii="TeX Gyre Pagella" w:hAnsi="TeX Gyre Pagella" w:cs="TeX Gyre Pagella"/>
          <w:i/>
          <w:iCs/>
          <w:sz w:val="18"/>
          <w:szCs w:val="18"/>
        </w:rPr>
        <w:t>Edda</w:t>
      </w:r>
      <w:r>
        <w:rPr>
          <w:rFonts w:ascii="TeX Gyre Pagella" w:hAnsi="TeX Gyre Pagella" w:cs="TeX Gyre Pagella"/>
          <w:sz w:val="18"/>
          <w:szCs w:val="18"/>
        </w:rPr>
        <w:t xml:space="preserve"> Poems’,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25–46.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Harris, J., ‘Satire and the Heroic Life: Two Studies (</w:t>
      </w:r>
      <w:r>
        <w:rPr>
          <w:rFonts w:ascii="TeX Gyre Pagella" w:hAnsi="TeX Gyre Pagella" w:cs="TeX Gyre Pagella"/>
          <w:i/>
          <w:iCs/>
          <w:sz w:val="18"/>
          <w:szCs w:val="18"/>
        </w:rPr>
        <w:t>Helgakviða Hundingsbana I</w:t>
      </w:r>
      <w:r>
        <w:rPr>
          <w:rFonts w:ascii="TeX Gyre Pagella" w:hAnsi="TeX Gyre Pagella" w:cs="TeX Gyre Pagella"/>
          <w:sz w:val="18"/>
          <w:szCs w:val="18"/>
        </w:rPr>
        <w:t>, 18 and Bj</w:t>
      </w:r>
      <w:r>
        <w:rPr>
          <w:rFonts w:ascii="TeX Gyre Pagella" w:hAnsi="TeX Gyre Pagella" w:cs="TeX Gyre Pagella"/>
          <w:sz w:val="18"/>
          <w:szCs w:val="18"/>
        </w:rPr>
        <w:t>ǫ</w:t>
      </w:r>
      <w:r>
        <w:rPr>
          <w:rFonts w:ascii="TeX Gyre Pagella" w:hAnsi="TeX Gyre Pagella" w:cs="TeX Gyre Pagella"/>
          <w:sz w:val="18"/>
          <w:szCs w:val="18"/>
        </w:rPr>
        <w:t>rn Hítd</w:t>
      </w:r>
      <w:r>
        <w:rPr>
          <w:rFonts w:ascii="TeX Gyre Pagella" w:hAnsi="TeX Gyre Pagella" w:cs="TeX Gyre Pagella"/>
          <w:sz w:val="18"/>
          <w:szCs w:val="18"/>
        </w:rPr>
        <w:t>œ</w:t>
      </w:r>
      <w:r>
        <w:rPr>
          <w:rFonts w:ascii="TeX Gyre Pagella" w:hAnsi="TeX Gyre Pagella" w:cs="TeX Gyre Pagella"/>
          <w:sz w:val="18"/>
          <w:szCs w:val="18"/>
        </w:rPr>
        <w:t xml:space="preserve">lakappi’s </w:t>
      </w:r>
      <w:r>
        <w:rPr>
          <w:rFonts w:ascii="TeX Gyre Pagella" w:hAnsi="TeX Gyre Pagella" w:cs="TeX Gyre Pagella"/>
          <w:i/>
          <w:iCs/>
          <w:sz w:val="18"/>
          <w:szCs w:val="18"/>
        </w:rPr>
        <w:t>Grámagaflím</w:t>
      </w:r>
      <w:r>
        <w:rPr>
          <w:rFonts w:ascii="TeX Gyre Pagella" w:hAnsi="TeX Gyre Pagella" w:cs="TeX Gyre Pagella"/>
          <w:sz w:val="18"/>
          <w:szCs w:val="18"/>
        </w:rPr>
        <w:t xml:space="preserve">)’, in J. M. Foley, ed., </w:t>
      </w:r>
      <w:r>
        <w:rPr>
          <w:rFonts w:ascii="TeX Gyre Pagella" w:hAnsi="TeX Gyre Pagella" w:cs="TeX Gyre Pagella"/>
          <w:i/>
          <w:iCs/>
          <w:sz w:val="18"/>
          <w:szCs w:val="18"/>
        </w:rPr>
        <w:t>Oral Traditional Literature: A Festschrift for Albert Bates Lord</w:t>
      </w:r>
      <w:r>
        <w:rPr>
          <w:rFonts w:ascii="TeX Gyre Pagella" w:hAnsi="TeX Gyre Pagella" w:cs="TeX Gyre Pagella"/>
          <w:sz w:val="18"/>
          <w:szCs w:val="18"/>
        </w:rPr>
        <w:t xml:space="preserve"> (Columbus, OH: Slavio Publishing, 1981), pp. 322–40.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Harris, J., ‘Eddic Poetry as Oral Poetry: The Evidence of Parallel Passages in the Helgi Poems for Questions of Composition and Performan</w:t>
      </w:r>
      <w:r>
        <w:rPr>
          <w:rFonts w:ascii="TeX Gyre Pagella" w:hAnsi="TeX Gyre Pagella" w:cs="TeX Gyre Pagella"/>
          <w:sz w:val="18"/>
          <w:szCs w:val="18"/>
        </w:rPr>
        <w:t xml:space="preserve">ce’,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210–42.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Hollander, L. M., ‘Recent Studies in the Helgi Poems’, </w:t>
      </w:r>
      <w:r>
        <w:rPr>
          <w:rFonts w:ascii="TeX Gyre Pagella" w:hAnsi="TeX Gyre Pagella" w:cs="TeX Gyre Pagella"/>
          <w:i/>
          <w:iCs/>
          <w:sz w:val="18"/>
          <w:szCs w:val="18"/>
        </w:rPr>
        <w:t>Scandinavian Studies and Notes</w:t>
      </w:r>
      <w:r>
        <w:rPr>
          <w:rFonts w:ascii="TeX Gyre Pagella" w:hAnsi="TeX Gyre Pagella" w:cs="TeX Gyre Pagella"/>
          <w:sz w:val="18"/>
          <w:szCs w:val="18"/>
        </w:rPr>
        <w:t xml:space="preserve"> 8 (1924), 108–25.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Larringto</w:t>
      </w:r>
      <w:r>
        <w:rPr>
          <w:rFonts w:ascii="TeX Gyre Pagella" w:hAnsi="TeX Gyre Pagella" w:cs="TeX Gyre Pagella"/>
          <w:sz w:val="18"/>
          <w:szCs w:val="18"/>
        </w:rPr>
        <w:t xml:space="preserve">n, C., ‘Sibling Drama: Laterality in the Heroic Poems of the </w:t>
      </w:r>
      <w:r>
        <w:rPr>
          <w:rFonts w:ascii="TeX Gyre Pagella" w:hAnsi="TeX Gyre Pagella" w:cs="TeX Gyre Pagella"/>
          <w:i/>
          <w:iCs/>
          <w:sz w:val="18"/>
          <w:szCs w:val="18"/>
        </w:rPr>
        <w:t>Edda</w:t>
      </w:r>
      <w:r>
        <w:rPr>
          <w:rFonts w:ascii="TeX Gyre Pagella" w:hAnsi="TeX Gyre Pagella" w:cs="TeX Gyre Pagella"/>
          <w:sz w:val="18"/>
          <w:szCs w:val="18"/>
        </w:rPr>
        <w:t xml:space="preserve">’, in D. Anlezark, ed., </w:t>
      </w:r>
      <w:r>
        <w:rPr>
          <w:rFonts w:ascii="TeX Gyre Pagella" w:hAnsi="TeX Gyre Pagella" w:cs="TeX Gyre Pagella"/>
          <w:i/>
          <w:iCs/>
          <w:sz w:val="18"/>
          <w:szCs w:val="18"/>
        </w:rPr>
        <w:t>Myths, Legends, and Heroes: Essays on Old Norse and Old English Literature in Honour of John McKinnell</w:t>
      </w:r>
      <w:r>
        <w:rPr>
          <w:rFonts w:ascii="TeX Gyre Pagella" w:hAnsi="TeX Gyre Pagella" w:cs="TeX Gyre Pagella"/>
          <w:sz w:val="18"/>
          <w:szCs w:val="18"/>
        </w:rPr>
        <w:t xml:space="preserve"> (Toronto: University of Toronto Press, 2011), pp. 169–87, </w:t>
      </w:r>
      <w:hyperlink r:id="rId205" w:history="1">
        <w:r>
          <w:rPr>
            <w:rFonts w:ascii="TeX Gyre Pagella" w:hAnsi="TeX Gyre Pagella" w:cs="TeX Gyre Pagella"/>
            <w:sz w:val="18"/>
            <w:szCs w:val="18"/>
          </w:rPr>
          <w:t>https://doi.</w:t>
        </w:r>
      </w:hyperlink>
      <w:hyperlink r:id="rId206" w:history="1">
        <w:r>
          <w:rPr>
            <w:rFonts w:ascii="TeX Gyre Pagella" w:hAnsi="TeX Gyre Pagella" w:cs="TeX Gyre Pagella"/>
            <w:sz w:val="18"/>
            <w:szCs w:val="18"/>
          </w:rPr>
          <w:t>org/10.3138/9781442662056-012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Larrington, C., ‘“Sacred Hero, Holy Places”: The Eddic Helgi-Tradition’, in I. G. Losquiño, O. Sundqvist a</w:t>
      </w:r>
      <w:r>
        <w:rPr>
          <w:rFonts w:ascii="TeX Gyre Pagella" w:hAnsi="TeX Gyre Pagella" w:cs="TeX Gyre Pagella"/>
          <w:sz w:val="18"/>
          <w:szCs w:val="18"/>
        </w:rPr>
        <w:t xml:space="preserve">nd D. Taggart, ed., </w:t>
      </w:r>
      <w:r>
        <w:rPr>
          <w:rFonts w:ascii="TeX Gyre Pagella" w:hAnsi="TeX Gyre Pagella" w:cs="TeX Gyre Pagella"/>
          <w:i/>
          <w:iCs/>
          <w:sz w:val="18"/>
          <w:szCs w:val="18"/>
        </w:rPr>
        <w:t>Making the Profane Sacred in the Viking Age: Essays in Honour of Stefan Brink</w:t>
      </w:r>
      <w:r>
        <w:rPr>
          <w:rFonts w:ascii="TeX Gyre Pagella" w:hAnsi="TeX Gyre Pagella" w:cs="TeX Gyre Pagella"/>
          <w:sz w:val="18"/>
          <w:szCs w:val="18"/>
        </w:rPr>
        <w:t xml:space="preserve"> (Turnhout: Brepols, 2020), pp. 157–70, </w:t>
      </w:r>
      <w:hyperlink r:id="rId207" w:history="1">
        <w:r>
          <w:rPr>
            <w:rFonts w:ascii="TeX Gyre Pagella" w:hAnsi="TeX Gyre Pagella" w:cs="TeX Gyre Pagella"/>
            <w:sz w:val="18"/>
            <w:szCs w:val="18"/>
          </w:rPr>
          <w:t>https://doi.org/10.1484/m.</w:t>
        </w:r>
      </w:hyperlink>
      <w:hyperlink r:id="rId208" w:history="1">
        <w:r>
          <w:rPr>
            <w:rFonts w:ascii="TeX Gyre Pagella" w:hAnsi="TeX Gyre Pagella" w:cs="TeX Gyre Pagella"/>
            <w:sz w:val="18"/>
            <w:szCs w:val="18"/>
          </w:rPr>
          <w:t>tcne-eb.5.119345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Martin, J. S., ‘Some Thoughts on Kingship in the Helgi Poems’,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 sede del Centro studi, 1990), pp. 369–82.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Phillpotts, B. S., </w:t>
      </w:r>
      <w:r>
        <w:rPr>
          <w:rFonts w:ascii="TeX Gyre Pagella" w:hAnsi="TeX Gyre Pagella" w:cs="TeX Gyre Pagella"/>
          <w:i/>
          <w:iCs/>
          <w:sz w:val="18"/>
          <w:szCs w:val="18"/>
        </w:rPr>
        <w:t>The Elder Edda</w:t>
      </w:r>
      <w:r>
        <w:rPr>
          <w:rFonts w:ascii="TeX Gyre Pagella" w:hAnsi="TeX Gyre Pagella" w:cs="TeX Gyre Pagella"/>
          <w:i/>
          <w:iCs/>
          <w:sz w:val="18"/>
          <w:szCs w:val="18"/>
        </w:rPr>
        <w:t xml:space="preserve"> and Ancient Scandinavian Drama</w:t>
      </w:r>
      <w:r>
        <w:rPr>
          <w:rFonts w:ascii="TeX Gyre Pagella" w:hAnsi="TeX Gyre Pagella" w:cs="TeX Gyre Pagella"/>
          <w:sz w:val="18"/>
          <w:szCs w:val="18"/>
        </w:rPr>
        <w:t xml:space="preserve"> (Cambridge, UK: Cambridge University Press, 1920).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D. Dusse,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4: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2004)</w:t>
      </w:r>
      <w:r>
        <w:rPr>
          <w:rFonts w:ascii="TeX Gyre Pagella" w:hAnsi="TeX Gyre Pagella" w:cs="TeX Gyre Pagella"/>
          <w:sz w:val="18"/>
          <w:szCs w:val="18"/>
        </w:rPr>
        <w: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Helgakviða Hundingsbana in fyrri</w:t>
      </w:r>
    </w:p>
    <w:p w:rsidR="00000000" w:rsidRDefault="00760096">
      <w:pPr>
        <w:pStyle w:val="Pa49"/>
        <w:spacing w:before="220"/>
        <w:jc w:val="both"/>
        <w:rPr>
          <w:rFonts w:ascii="TeX Gyre Pagella" w:hAnsi="TeX Gyre Pagella" w:cs="TeX Gyre Pagella"/>
          <w:sz w:val="18"/>
          <w:szCs w:val="18"/>
        </w:rPr>
      </w:pPr>
      <w:r>
        <w:rPr>
          <w:rFonts w:ascii="TeX Gyre Pagella" w:hAnsi="TeX Gyre Pagella" w:cs="TeX Gyre Pagella"/>
          <w:sz w:val="18"/>
          <w:szCs w:val="18"/>
        </w:rPr>
        <w:t xml:space="preserve">Hér hefr upp kvæði frá Helga Hundingsbana </w:t>
      </w:r>
      <w:r>
        <w:rPr>
          <w:rFonts w:ascii="TeX Gyre Pagella" w:hAnsi="TeX Gyre Pagella" w:cs="TeX Gyre Pagella"/>
          <w:i/>
          <w:iCs/>
          <w:sz w:val="18"/>
          <w:szCs w:val="18"/>
        </w:rPr>
        <w:t>ok bana þeira H</w:t>
      </w:r>
      <w:r>
        <w:rPr>
          <w:rFonts w:ascii="TeX Gyre Pagella" w:hAnsi="TeX Gyre Pagella" w:cs="TeX Gyre Pagella"/>
          <w:i/>
          <w:iCs/>
          <w:sz w:val="18"/>
          <w:szCs w:val="18"/>
        </w:rPr>
        <w:t>ǫ</w:t>
      </w:r>
      <w:r>
        <w:rPr>
          <w:rFonts w:ascii="TeX Gyre Pagella" w:hAnsi="TeX Gyre Pagella" w:cs="TeX Gyre Pagella"/>
          <w:i/>
          <w:iCs/>
          <w:sz w:val="18"/>
          <w:szCs w:val="18"/>
        </w:rPr>
        <w:t>ðbrodds</w:t>
      </w:r>
      <w:r>
        <w:rPr>
          <w:rFonts w:ascii="TeX Gyre Pagella" w:hAnsi="TeX Gyre Pagella" w:cs="TeX Gyre Pagella"/>
          <w:sz w:val="18"/>
          <w:szCs w:val="18"/>
        </w:rPr>
        <w:t>.</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V</w:t>
      </w:r>
      <w:r>
        <w:rPr>
          <w:rFonts w:ascii="TeX Gyre Pagella" w:hAnsi="TeX Gyre Pagella" w:cs="TeX Gyre Pagella"/>
          <w:sz w:val="25"/>
          <w:szCs w:val="25"/>
        </w:rPr>
        <w:t>ǫ</w:t>
      </w:r>
      <w:r>
        <w:rPr>
          <w:rFonts w:ascii="TeX Gyre Pagella" w:hAnsi="TeX Gyre Pagella" w:cs="TeX Gyre Pagella"/>
          <w:sz w:val="25"/>
          <w:szCs w:val="25"/>
        </w:rPr>
        <w:t>lsung</w:t>
      </w:r>
      <w:r>
        <w:rPr>
          <w:rFonts w:ascii="TeX Gyre Pagella" w:hAnsi="TeX Gyre Pagella" w:cs="TeX Gyre Pagella"/>
          <w:i/>
          <w:iCs/>
          <w:sz w:val="25"/>
          <w:szCs w:val="25"/>
        </w:rPr>
        <w:t>akviða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Ár var alda,</w:t>
      </w:r>
      <w:r>
        <w:rPr>
          <w:rFonts w:cs="Californian FB"/>
          <w:sz w:val="18"/>
          <w:szCs w:val="18"/>
        </w:rPr>
        <w:t>   </w:t>
      </w:r>
      <w:r>
        <w:rPr>
          <w:rFonts w:ascii="TeX Gyre Pagella" w:hAnsi="TeX Gyre Pagella" w:cs="TeX Gyre Pagella"/>
          <w:sz w:val="18"/>
          <w:szCs w:val="18"/>
        </w:rPr>
        <w:t>þat er arar gullu,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hnigu heil</w:t>
      </w:r>
      <w:r>
        <w:rPr>
          <w:rFonts w:ascii="TeX Gyre Pagella" w:hAnsi="TeX Gyre Pagella" w:cs="TeX Gyre Pagella"/>
          <w:sz w:val="18"/>
          <w:szCs w:val="18"/>
        </w:rPr>
        <w:t>ǫ</w:t>
      </w:r>
      <w:r>
        <w:rPr>
          <w:rFonts w:ascii="TeX Gyre Pagella" w:hAnsi="TeX Gyre Pagella" w:cs="TeX Gyre Pagella"/>
          <w:sz w:val="18"/>
          <w:szCs w:val="18"/>
        </w:rPr>
        <w:t>g v</w:t>
      </w:r>
      <w:r>
        <w:rPr>
          <w:rFonts w:ascii="TeX Gyre Pagella" w:hAnsi="TeX Gyre Pagella" w:cs="TeX Gyre Pagella"/>
          <w:sz w:val="18"/>
          <w:szCs w:val="18"/>
        </w:rPr>
        <w:t>ǫ</w:t>
      </w:r>
      <w:r>
        <w:rPr>
          <w:rFonts w:ascii="TeX Gyre Pagella" w:hAnsi="TeX Gyre Pagella" w:cs="TeX Gyre Pagella"/>
          <w:sz w:val="18"/>
          <w:szCs w:val="18"/>
        </w:rPr>
        <w:t>tn</w:t>
      </w:r>
      <w:r>
        <w:rPr>
          <w:rFonts w:cs="Californian FB"/>
          <w:sz w:val="18"/>
          <w:szCs w:val="18"/>
        </w:rPr>
        <w:t>   </w:t>
      </w:r>
      <w:r>
        <w:rPr>
          <w:rFonts w:ascii="TeX Gyre Pagella" w:hAnsi="TeX Gyre Pagella" w:cs="TeX Gyre Pagella"/>
          <w:sz w:val="18"/>
          <w:szCs w:val="18"/>
        </w:rPr>
        <w:t>af Himinfj</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hafði Helga</w:t>
      </w:r>
      <w:r>
        <w:rPr>
          <w:rFonts w:cs="Californian FB"/>
          <w:sz w:val="18"/>
          <w:szCs w:val="18"/>
        </w:rPr>
        <w:t>   </w:t>
      </w:r>
      <w:r>
        <w:rPr>
          <w:rFonts w:ascii="TeX Gyre Pagella" w:hAnsi="TeX Gyre Pagella" w:cs="TeX Gyre Pagella"/>
          <w:sz w:val="18"/>
          <w:szCs w:val="18"/>
        </w:rPr>
        <w:t>inn hugumstóra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Borghildr borit</w:t>
      </w:r>
      <w:r>
        <w:rPr>
          <w:rFonts w:cs="Californian FB"/>
          <w:sz w:val="18"/>
          <w:szCs w:val="18"/>
        </w:rPr>
        <w:t>   </w:t>
      </w:r>
      <w:r>
        <w:rPr>
          <w:rFonts w:ascii="TeX Gyre Pagella" w:hAnsi="TeX Gyre Pagella" w:cs="TeX Gyre Pagella"/>
          <w:sz w:val="18"/>
          <w:szCs w:val="18"/>
        </w:rPr>
        <w:t>í Brálundi.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N</w:t>
      </w:r>
      <w:r>
        <w:rPr>
          <w:rFonts w:ascii="TeX Gyre Pagella" w:hAnsi="TeX Gyre Pagella" w:cs="TeX Gyre Pagella"/>
          <w:sz w:val="18"/>
          <w:szCs w:val="18"/>
        </w:rPr>
        <w:t>ótt varð í b</w:t>
      </w:r>
      <w:r>
        <w:rPr>
          <w:rFonts w:ascii="TeX Gyre Pagella" w:hAnsi="TeX Gyre Pagella" w:cs="TeX Gyre Pagella"/>
          <w:sz w:val="18"/>
          <w:szCs w:val="18"/>
        </w:rPr>
        <w:t>œ</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Nornir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þær er </w:t>
      </w:r>
      <w:r>
        <w:rPr>
          <w:rFonts w:ascii="TeX Gyre Pagella" w:hAnsi="TeX Gyre Pagella" w:cs="TeX Gyre Pagella"/>
          <w:sz w:val="18"/>
          <w:szCs w:val="18"/>
        </w:rPr>
        <w:t>ǫ</w:t>
      </w:r>
      <w:r>
        <w:rPr>
          <w:rFonts w:ascii="TeX Gyre Pagella" w:hAnsi="TeX Gyre Pagella" w:cs="TeX Gyre Pagella"/>
          <w:sz w:val="18"/>
          <w:szCs w:val="18"/>
        </w:rPr>
        <w:t>ðlingi   aldr um skópu;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báðu fylki</w:t>
      </w:r>
      <w:r>
        <w:rPr>
          <w:rFonts w:cs="Californian FB"/>
          <w:sz w:val="18"/>
          <w:szCs w:val="18"/>
        </w:rPr>
        <w:t>   </w:t>
      </w:r>
      <w:r>
        <w:rPr>
          <w:rFonts w:ascii="TeX Gyre Pagella" w:hAnsi="TeX Gyre Pagella" w:cs="TeX Gyre Pagella"/>
          <w:sz w:val="18"/>
          <w:szCs w:val="18"/>
        </w:rPr>
        <w:t>frægstan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buðlunga   beztan þikkja.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Sneru þær af afli</w:t>
      </w:r>
      <w:r>
        <w:rPr>
          <w:rFonts w:cs="Californian FB"/>
          <w:sz w:val="18"/>
          <w:szCs w:val="18"/>
        </w:rPr>
        <w:t>   </w:t>
      </w: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gþáttu,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borgir braut</w:t>
      </w:r>
      <w:r>
        <w:rPr>
          <w:rFonts w:cs="Californian FB"/>
          <w:sz w:val="18"/>
          <w:szCs w:val="18"/>
        </w:rPr>
        <w:t>   </w:t>
      </w:r>
      <w:r>
        <w:rPr>
          <w:rFonts w:ascii="TeX Gyre Pagella" w:hAnsi="TeX Gyre Pagella" w:cs="TeX Gyre Pagella"/>
          <w:sz w:val="18"/>
          <w:szCs w:val="18"/>
        </w:rPr>
        <w:t>í Brálundi;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um greiddu   gullin símu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und mána sal   miðjan festu.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w:t>
      </w:r>
      <w:r>
        <w:rPr>
          <w:rFonts w:ascii="TeX Gyre Pagella" w:hAnsi="TeX Gyre Pagella" w:cs="TeX Gyre Pagella"/>
          <w:sz w:val="18"/>
          <w:szCs w:val="18"/>
        </w:rPr>
        <w:t>. Þær austr ok vestr</w:t>
      </w:r>
      <w:r>
        <w:rPr>
          <w:rFonts w:cs="Californian FB"/>
          <w:sz w:val="18"/>
          <w:szCs w:val="18"/>
        </w:rPr>
        <w:t>   </w:t>
      </w:r>
      <w:r>
        <w:rPr>
          <w:rFonts w:ascii="TeX Gyre Pagella" w:hAnsi="TeX Gyre Pagella" w:cs="TeX Gyre Pagella"/>
          <w:sz w:val="18"/>
          <w:szCs w:val="18"/>
        </w:rPr>
        <w:t>enda fálu,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átti lofðungr   land á milli;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brá nipt Nera</w:t>
      </w:r>
      <w:r>
        <w:rPr>
          <w:rFonts w:cs="Californian FB"/>
          <w:sz w:val="18"/>
          <w:szCs w:val="18"/>
        </w:rPr>
        <w:t>   </w:t>
      </w:r>
      <w:r>
        <w:rPr>
          <w:rFonts w:ascii="TeX Gyre Pagella" w:hAnsi="TeX Gyre Pagella" w:cs="TeX Gyre Pagella"/>
          <w:sz w:val="18"/>
          <w:szCs w:val="18"/>
        </w:rPr>
        <w:t>á norðrvega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einni festi —</w:t>
      </w:r>
      <w:r>
        <w:rPr>
          <w:rFonts w:cs="Californian FB"/>
          <w:sz w:val="18"/>
          <w:szCs w:val="18"/>
        </w:rPr>
        <w:t>   </w:t>
      </w:r>
      <w:r>
        <w:rPr>
          <w:rFonts w:ascii="TeX Gyre Pagella" w:hAnsi="TeX Gyre Pagella" w:cs="TeX Gyre Pagella"/>
          <w:sz w:val="18"/>
          <w:szCs w:val="18"/>
        </w:rPr>
        <w:t>ey bað hon halda.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Eitt var at angri</w:t>
      </w:r>
      <w:r>
        <w:rPr>
          <w:rFonts w:cs="Californian FB"/>
          <w:sz w:val="18"/>
          <w:szCs w:val="18"/>
        </w:rPr>
        <w:t>   </w:t>
      </w:r>
      <w:r>
        <w:rPr>
          <w:rFonts w:ascii="TeX Gyre Pagella" w:hAnsi="TeX Gyre Pagella" w:cs="TeX Gyre Pagella"/>
          <w:sz w:val="18"/>
          <w:szCs w:val="18"/>
        </w:rPr>
        <w:t>Ylfinga nið,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ok</w:t>
      </w:r>
      <w:r>
        <w:rPr>
          <w:rFonts w:ascii="TeX Gyre Pagella" w:hAnsi="TeX Gyre Pagella" w:cs="TeX Gyre Pagella"/>
          <w:sz w:val="18"/>
          <w:szCs w:val="18"/>
        </w:rPr>
        <w:t xml:space="preserve"> þeiri meyju</w:t>
      </w:r>
      <w:r>
        <w:rPr>
          <w:rFonts w:cs="Californian FB"/>
          <w:sz w:val="18"/>
          <w:szCs w:val="18"/>
        </w:rPr>
        <w:t>   </w:t>
      </w:r>
      <w:r>
        <w:rPr>
          <w:rFonts w:ascii="TeX Gyre Pagella" w:hAnsi="TeX Gyre Pagella" w:cs="TeX Gyre Pagella"/>
          <w:sz w:val="18"/>
          <w:szCs w:val="18"/>
        </w:rPr>
        <w:t>er munuð f</w:t>
      </w:r>
      <w:r>
        <w:rPr>
          <w:rFonts w:ascii="TeX Gyre Pagella" w:hAnsi="TeX Gyre Pagella" w:cs="TeX Gyre Pagella"/>
          <w:sz w:val="18"/>
          <w:szCs w:val="18"/>
        </w:rPr>
        <w:t>œ</w:t>
      </w:r>
      <w:r>
        <w:rPr>
          <w:rFonts w:ascii="TeX Gyre Pagella" w:hAnsi="TeX Gyre Pagella" w:cs="TeX Gyre Pagella"/>
          <w:sz w:val="18"/>
          <w:szCs w:val="18"/>
        </w:rPr>
        <w:t>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hrafn kvað at hrafni   — sat á hám meiði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andvanr átu:</w:t>
      </w:r>
      <w:r>
        <w:rPr>
          <w:rFonts w:cs="Californian FB"/>
          <w:sz w:val="18"/>
          <w:szCs w:val="18"/>
        </w:rPr>
        <w:t>  </w:t>
      </w:r>
      <w:r>
        <w:rPr>
          <w:rFonts w:cs="Californian FB"/>
          <w:sz w:val="18"/>
          <w:szCs w:val="18"/>
        </w:rPr>
        <w:t> </w:t>
      </w:r>
      <w:r>
        <w:rPr>
          <w:rFonts w:ascii="TeX Gyre Pagella" w:hAnsi="TeX Gyre Pagella" w:cs="TeX Gyre Pagella"/>
          <w:sz w:val="18"/>
          <w:szCs w:val="18"/>
        </w:rPr>
        <w:t>‘Ek veit n</w:t>
      </w:r>
      <w:r>
        <w:rPr>
          <w:rFonts w:ascii="TeX Gyre Pagella" w:hAnsi="TeX Gyre Pagella" w:cs="TeX Gyre Pagella"/>
          <w:sz w:val="18"/>
          <w:szCs w:val="18"/>
        </w:rPr>
        <w:t>ǫ</w:t>
      </w:r>
      <w:r>
        <w:rPr>
          <w:rFonts w:ascii="TeX Gyre Pagella" w:hAnsi="TeX Gyre Pagella" w:cs="TeX Gyre Pagella"/>
          <w:sz w:val="18"/>
          <w:szCs w:val="18"/>
        </w:rPr>
        <w:t>kkut!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‘Stendr í brynju</w:t>
      </w:r>
      <w:r>
        <w:rPr>
          <w:rFonts w:cs="Californian FB"/>
          <w:sz w:val="18"/>
          <w:szCs w:val="18"/>
        </w:rPr>
        <w:t>   </w:t>
      </w:r>
      <w:r>
        <w:rPr>
          <w:rFonts w:ascii="TeX Gyre Pagella" w:hAnsi="TeX Gyre Pagella" w:cs="TeX Gyre Pagella"/>
          <w:sz w:val="18"/>
          <w:szCs w:val="18"/>
        </w:rPr>
        <w:t>burr Sigmundar,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t>
      </w:r>
      <w:r>
        <w:rPr>
          <w:rFonts w:ascii="TeX Gyre Pagella" w:hAnsi="TeX Gyre Pagella" w:cs="TeX Gyre Pagella"/>
          <w:sz w:val="18"/>
          <w:szCs w:val="18"/>
        </w:rPr>
        <w:t>œ</w:t>
      </w:r>
      <w:r>
        <w:rPr>
          <w:rFonts w:ascii="TeX Gyre Pagella" w:hAnsi="TeX Gyre Pagella" w:cs="TeX Gyre Pagella"/>
          <w:sz w:val="18"/>
          <w:szCs w:val="18"/>
        </w:rPr>
        <w:t>grs eins gamall,</w:t>
      </w:r>
      <w:r>
        <w:rPr>
          <w:rFonts w:cs="Californian FB"/>
          <w:sz w:val="18"/>
          <w:szCs w:val="18"/>
        </w:rPr>
        <w:t>   </w:t>
      </w:r>
      <w:r>
        <w:rPr>
          <w:rFonts w:ascii="TeX Gyre Pagella" w:hAnsi="TeX Gyre Pagella" w:cs="TeX Gyre Pagella"/>
          <w:sz w:val="18"/>
          <w:szCs w:val="18"/>
        </w:rPr>
        <w:t>nú er dagr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Hvessir augu</w:t>
      </w:r>
      <w:r>
        <w:rPr>
          <w:rFonts w:cs="Californian FB"/>
          <w:sz w:val="18"/>
          <w:szCs w:val="18"/>
        </w:rPr>
        <w:t>   </w:t>
      </w:r>
      <w:r>
        <w:rPr>
          <w:rFonts w:ascii="TeX Gyre Pagella" w:hAnsi="TeX Gyre Pagella" w:cs="TeX Gyre Pagella"/>
          <w:sz w:val="18"/>
          <w:szCs w:val="18"/>
        </w:rPr>
        <w:t>sem hildingar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varga vinr —   vit skulum teitir!’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Drótt þótti sá</w:t>
      </w:r>
      <w:r>
        <w:rPr>
          <w:rFonts w:cs="Californian FB"/>
          <w:sz w:val="18"/>
          <w:szCs w:val="18"/>
        </w:rPr>
        <w:t>   </w:t>
      </w:r>
      <w:r>
        <w:rPr>
          <w:rFonts w:ascii="TeX Gyre Pagella" w:hAnsi="TeX Gyre Pagella" w:cs="TeX Gyre Pagella"/>
          <w:sz w:val="18"/>
          <w:szCs w:val="18"/>
        </w:rPr>
        <w:t>d</w:t>
      </w:r>
      <w:r>
        <w:rPr>
          <w:rFonts w:ascii="TeX Gyre Pagella" w:hAnsi="TeX Gyre Pagella" w:cs="TeX Gyre Pagella"/>
          <w:sz w:val="18"/>
          <w:szCs w:val="18"/>
        </w:rPr>
        <w:t>ǫ</w:t>
      </w:r>
      <w:r>
        <w:rPr>
          <w:rFonts w:ascii="TeX Gyre Pagella" w:hAnsi="TeX Gyre Pagella" w:cs="TeX Gyre Pagella"/>
          <w:sz w:val="18"/>
          <w:szCs w:val="18"/>
        </w:rPr>
        <w:t>glingr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kváðu með gumnum   </w:t>
      </w:r>
      <w:r>
        <w:rPr>
          <w:rFonts w:ascii="TeX Gyre Pagella" w:hAnsi="TeX Gyre Pagella" w:cs="TeX Gyre Pagella"/>
          <w:i/>
          <w:iCs/>
          <w:sz w:val="18"/>
          <w:szCs w:val="18"/>
        </w:rPr>
        <w:t>góð</w:t>
      </w:r>
      <w:r>
        <w:rPr>
          <w:rFonts w:ascii="TeX Gyre Pagella" w:hAnsi="TeX Gyre Pagella" w:cs="TeX Gyre Pagella"/>
          <w:sz w:val="18"/>
          <w:szCs w:val="18"/>
        </w:rPr>
        <w:t xml:space="preserve"> ár komin;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sjálfr gekk vísi   ó</w:t>
      </w:r>
      <w:r>
        <w:rPr>
          <w:rFonts w:ascii="TeX Gyre Pagella" w:hAnsi="TeX Gyre Pagella" w:cs="TeX Gyre Pagella"/>
          <w:sz w:val="18"/>
          <w:szCs w:val="18"/>
        </w:rPr>
        <w:t>r vígþrimu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ungum f</w:t>
      </w:r>
      <w:r>
        <w:rPr>
          <w:rFonts w:ascii="TeX Gyre Pagella" w:hAnsi="TeX Gyre Pagella" w:cs="TeX Gyre Pagella"/>
          <w:sz w:val="18"/>
          <w:szCs w:val="18"/>
        </w:rPr>
        <w:t>œ</w:t>
      </w:r>
      <w:r>
        <w:rPr>
          <w:rFonts w:ascii="TeX Gyre Pagella" w:hAnsi="TeX Gyre Pagella" w:cs="TeX Gyre Pagella"/>
          <w:sz w:val="18"/>
          <w:szCs w:val="18"/>
        </w:rPr>
        <w:t>ra</w:t>
      </w:r>
      <w:r>
        <w:rPr>
          <w:rFonts w:cs="Californian FB"/>
          <w:sz w:val="18"/>
          <w:szCs w:val="18"/>
        </w:rPr>
        <w:t>   </w:t>
      </w:r>
      <w:r>
        <w:rPr>
          <w:rFonts w:ascii="TeX Gyre Pagella" w:hAnsi="TeX Gyre Pagella" w:cs="TeX Gyre Pagella"/>
          <w:sz w:val="18"/>
          <w:szCs w:val="18"/>
        </w:rPr>
        <w:t>ítrlauk grami.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Gaf hann ‘Helga’ nafn,</w:t>
      </w:r>
      <w:r>
        <w:rPr>
          <w:rFonts w:cs="Californian FB"/>
          <w:sz w:val="18"/>
          <w:szCs w:val="18"/>
        </w:rPr>
        <w:t>   </w:t>
      </w:r>
      <w:r>
        <w:rPr>
          <w:rFonts w:ascii="TeX Gyre Pagella" w:hAnsi="TeX Gyre Pagella" w:cs="TeX Gyre Pagella"/>
          <w:sz w:val="18"/>
          <w:szCs w:val="18"/>
        </w:rPr>
        <w:t>ok Hringstaði,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Sólfj</w:t>
      </w:r>
      <w:r>
        <w:rPr>
          <w:rFonts w:ascii="TeX Gyre Pagella" w:hAnsi="TeX Gyre Pagella" w:cs="TeX Gyre Pagella"/>
          <w:i/>
          <w:iCs/>
          <w:sz w:val="18"/>
          <w:szCs w:val="18"/>
        </w:rPr>
        <w:t>ǫ</w:t>
      </w:r>
      <w:r>
        <w:rPr>
          <w:rFonts w:ascii="TeX Gyre Pagella" w:hAnsi="TeX Gyre Pagella" w:cs="TeX Gyre Pagella"/>
          <w:sz w:val="18"/>
          <w:szCs w:val="18"/>
        </w:rPr>
        <w:t>ll, Snæfj</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ok Sigarsv</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Hringst</w:t>
      </w:r>
      <w:r>
        <w:rPr>
          <w:rFonts w:ascii="TeX Gyre Pagella" w:hAnsi="TeX Gyre Pagella" w:cs="TeX Gyre Pagella"/>
          <w:sz w:val="18"/>
          <w:szCs w:val="18"/>
        </w:rPr>
        <w:t>ǫ</w:t>
      </w:r>
      <w:r>
        <w:rPr>
          <w:rFonts w:ascii="TeX Gyre Pagella" w:hAnsi="TeX Gyre Pagella" w:cs="TeX Gyre Pagella"/>
          <w:sz w:val="18"/>
          <w:szCs w:val="18"/>
        </w:rPr>
        <w:t>ð, Hátún</w:t>
      </w:r>
      <w:r>
        <w:rPr>
          <w:rFonts w:cs="Californian FB"/>
          <w:sz w:val="18"/>
          <w:szCs w:val="18"/>
        </w:rPr>
        <w:t>   </w:t>
      </w:r>
      <w:r>
        <w:rPr>
          <w:rFonts w:ascii="TeX Gyre Pagella" w:hAnsi="TeX Gyre Pagella" w:cs="TeX Gyre Pagella"/>
          <w:sz w:val="18"/>
          <w:szCs w:val="18"/>
        </w:rPr>
        <w:t>ok Himinvanga,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blóðorm búinn,</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 Sinfj</w:t>
      </w:r>
      <w:r>
        <w:rPr>
          <w:rFonts w:ascii="TeX Gyre Pagella" w:hAnsi="TeX Gyre Pagella" w:cs="TeX Gyre Pagella"/>
          <w:sz w:val="18"/>
          <w:szCs w:val="18"/>
        </w:rPr>
        <w:t>ǫ</w:t>
      </w:r>
      <w:r>
        <w:rPr>
          <w:rFonts w:ascii="TeX Gyre Pagella" w:hAnsi="TeX Gyre Pagella" w:cs="TeX Gyre Pagella"/>
          <w:sz w:val="18"/>
          <w:szCs w:val="18"/>
        </w:rPr>
        <w:t>tla.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Þá nam at vaxa</w:t>
      </w:r>
      <w:r>
        <w:rPr>
          <w:rFonts w:cs="Californian FB"/>
          <w:sz w:val="18"/>
          <w:szCs w:val="18"/>
        </w:rPr>
        <w:t>   </w:t>
      </w:r>
      <w:r>
        <w:rPr>
          <w:rFonts w:ascii="TeX Gyre Pagella" w:hAnsi="TeX Gyre Pagella" w:cs="TeX Gyre Pagella"/>
          <w:sz w:val="18"/>
          <w:szCs w:val="18"/>
        </w:rPr>
        <w:t>fyr vina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álmr ítrborinn,   ynðis ljóma;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galt ok gaf</w:t>
      </w:r>
      <w:r>
        <w:rPr>
          <w:rFonts w:cs="Californian FB"/>
          <w:sz w:val="18"/>
          <w:szCs w:val="18"/>
        </w:rPr>
        <w:t>   </w:t>
      </w:r>
      <w:r>
        <w:rPr>
          <w:rFonts w:ascii="TeX Gyre Pagella" w:hAnsi="TeX Gyre Pagella" w:cs="TeX Gyre Pagella"/>
          <w:sz w:val="18"/>
          <w:szCs w:val="18"/>
        </w:rPr>
        <w:t>gull verðungu,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sparði eigi hilmir   hodd blóðrekin.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Skammt lét vísi   vígs at bíða,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fylkir var</w:t>
      </w:r>
      <w:r>
        <w:rPr>
          <w:rFonts w:cs="Californian FB"/>
          <w:sz w:val="18"/>
          <w:szCs w:val="18"/>
        </w:rPr>
        <w:t>   </w:t>
      </w:r>
      <w:r>
        <w:rPr>
          <w:rFonts w:ascii="TeX Gyre Pagella" w:hAnsi="TeX Gyre Pagella" w:cs="TeX Gyre Pagella"/>
          <w:sz w:val="18"/>
          <w:szCs w:val="18"/>
        </w:rPr>
        <w:t>fimmtán vetra;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harðan lét   Hunding veginn,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er lengi réð   l</w:t>
      </w:r>
      <w:r>
        <w:rPr>
          <w:rFonts w:ascii="TeX Gyre Pagella" w:hAnsi="TeX Gyre Pagella" w:cs="TeX Gyre Pagella"/>
          <w:sz w:val="18"/>
          <w:szCs w:val="18"/>
        </w:rPr>
        <w:t>ǫ</w:t>
      </w:r>
      <w:r>
        <w:rPr>
          <w:rFonts w:ascii="TeX Gyre Pagella" w:hAnsi="TeX Gyre Pagella" w:cs="TeX Gyre Pagella"/>
          <w:sz w:val="18"/>
          <w:szCs w:val="18"/>
        </w:rPr>
        <w:t>ndum ok þegnum.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Kv</w:t>
      </w:r>
      <w:r>
        <w:rPr>
          <w:rFonts w:ascii="TeX Gyre Pagella" w:hAnsi="TeX Gyre Pagella" w:cs="TeX Gyre Pagella"/>
          <w:sz w:val="18"/>
          <w:szCs w:val="18"/>
        </w:rPr>
        <w:t>ǫ</w:t>
      </w:r>
      <w:r>
        <w:rPr>
          <w:rFonts w:ascii="TeX Gyre Pagella" w:hAnsi="TeX Gyre Pagella" w:cs="TeX Gyre Pagella"/>
          <w:sz w:val="18"/>
          <w:szCs w:val="18"/>
        </w:rPr>
        <w:t>ddu síðan   Sigmundar bur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auðs </w:t>
      </w:r>
      <w:r>
        <w:rPr>
          <w:rFonts w:ascii="TeX Gyre Pagella" w:hAnsi="TeX Gyre Pagella" w:cs="TeX Gyre Pagella"/>
          <w:i/>
          <w:iCs/>
          <w:sz w:val="18"/>
          <w:szCs w:val="18"/>
        </w:rPr>
        <w:t>ok</w:t>
      </w:r>
      <w:r>
        <w:rPr>
          <w:rFonts w:ascii="TeX Gyre Pagella" w:hAnsi="TeX Gyre Pagella" w:cs="TeX Gyre Pagella"/>
          <w:sz w:val="18"/>
          <w:szCs w:val="18"/>
        </w:rPr>
        <w:t xml:space="preserve"> hringa</w:t>
      </w:r>
      <w:r>
        <w:rPr>
          <w:rFonts w:cs="Californian FB"/>
          <w:sz w:val="18"/>
          <w:szCs w:val="18"/>
        </w:rPr>
        <w:t>   </w:t>
      </w:r>
      <w:r>
        <w:rPr>
          <w:rFonts w:ascii="TeX Gyre Pagella" w:hAnsi="TeX Gyre Pagella" w:cs="TeX Gyre Pagella"/>
          <w:sz w:val="18"/>
          <w:szCs w:val="18"/>
        </w:rPr>
        <w:t>Hundings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þeir áttu   j</w:t>
      </w:r>
      <w:r>
        <w:rPr>
          <w:rFonts w:ascii="TeX Gyre Pagella" w:hAnsi="TeX Gyre Pagella" w:cs="TeX Gyre Pagella"/>
          <w:sz w:val="18"/>
          <w:szCs w:val="18"/>
        </w:rPr>
        <w:t>ǫ</w:t>
      </w:r>
      <w:r>
        <w:rPr>
          <w:rFonts w:ascii="TeX Gyre Pagella" w:hAnsi="TeX Gyre Pagella" w:cs="TeX Gyre Pagella"/>
          <w:sz w:val="18"/>
          <w:szCs w:val="18"/>
        </w:rPr>
        <w:t>fri at gjalda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fjárnám mikit</w:t>
      </w:r>
      <w:r>
        <w:rPr>
          <w:rFonts w:cs="Californian FB"/>
          <w:sz w:val="18"/>
          <w:szCs w:val="18"/>
        </w:rPr>
        <w:t>   </w:t>
      </w:r>
      <w:r>
        <w:rPr>
          <w:rFonts w:ascii="TeX Gyre Pagella" w:hAnsi="TeX Gyre Pagella" w:cs="TeX Gyre Pagella"/>
          <w:sz w:val="18"/>
          <w:szCs w:val="18"/>
        </w:rPr>
        <w:t>ok f</w:t>
      </w:r>
      <w:r>
        <w:rPr>
          <w:rFonts w:ascii="TeX Gyre Pagella" w:hAnsi="TeX Gyre Pagella" w:cs="TeX Gyre Pagella"/>
          <w:sz w:val="18"/>
          <w:szCs w:val="18"/>
        </w:rPr>
        <w:t>ǫ</w:t>
      </w:r>
      <w:r>
        <w:rPr>
          <w:rFonts w:ascii="TeX Gyre Pagella" w:hAnsi="TeX Gyre Pagella" w:cs="TeX Gyre Pagella"/>
          <w:sz w:val="18"/>
          <w:szCs w:val="18"/>
        </w:rPr>
        <w:t>ður dauða.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Létat buðlungr</w:t>
      </w:r>
      <w:r>
        <w:rPr>
          <w:rFonts w:cs="Californian FB"/>
          <w:sz w:val="18"/>
          <w:szCs w:val="18"/>
        </w:rPr>
        <w:t>   </w:t>
      </w:r>
      <w:r>
        <w:rPr>
          <w:rFonts w:ascii="TeX Gyre Pagella" w:hAnsi="TeX Gyre Pagella" w:cs="TeX Gyre Pagella"/>
          <w:sz w:val="18"/>
          <w:szCs w:val="18"/>
        </w:rPr>
        <w:t>bótir uppi,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niðja in heldr   nefgj</w:t>
      </w:r>
      <w:r>
        <w:rPr>
          <w:rFonts w:ascii="TeX Gyre Pagella" w:hAnsi="TeX Gyre Pagella" w:cs="TeX Gyre Pagella"/>
          <w:sz w:val="18"/>
          <w:szCs w:val="18"/>
        </w:rPr>
        <w:t>ǫ</w:t>
      </w:r>
      <w:r>
        <w:rPr>
          <w:rFonts w:ascii="TeX Gyre Pagella" w:hAnsi="TeX Gyre Pagella" w:cs="TeX Gyre Pagella"/>
          <w:sz w:val="18"/>
          <w:szCs w:val="18"/>
        </w:rPr>
        <w:t>ld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ván kvað hann mundu</w:t>
      </w:r>
      <w:r>
        <w:rPr>
          <w:rFonts w:cs="Californian FB"/>
          <w:sz w:val="18"/>
          <w:szCs w:val="18"/>
        </w:rPr>
        <w:t>   </w:t>
      </w:r>
      <w:r>
        <w:rPr>
          <w:rFonts w:ascii="TeX Gyre Pagella" w:hAnsi="TeX Gyre Pagella" w:cs="TeX Gyre Pagella"/>
          <w:sz w:val="18"/>
          <w:szCs w:val="18"/>
        </w:rPr>
        <w:t>veðrs ins mikla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grára geira</w:t>
      </w:r>
      <w:r>
        <w:rPr>
          <w:rFonts w:cs="Californian FB"/>
          <w:sz w:val="18"/>
          <w:szCs w:val="18"/>
        </w:rPr>
        <w:t>   </w:t>
      </w:r>
      <w:r>
        <w:rPr>
          <w:rFonts w:ascii="TeX Gyre Pagella" w:hAnsi="TeX Gyre Pagella" w:cs="TeX Gyre Pagella"/>
          <w:sz w:val="18"/>
          <w:szCs w:val="18"/>
        </w:rPr>
        <w:t>ok gremi Óðins.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Fara hildingar</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rstefn</w:t>
      </w:r>
      <w:r>
        <w:rPr>
          <w:rFonts w:ascii="TeX Gyre Pagella" w:hAnsi="TeX Gyre Pagella" w:cs="TeX Gyre Pagella"/>
          <w:sz w:val="18"/>
          <w:szCs w:val="18"/>
        </w:rPr>
        <w:t>u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þeirar er l</w:t>
      </w:r>
      <w:r>
        <w:rPr>
          <w:rFonts w:ascii="TeX Gyre Pagella" w:hAnsi="TeX Gyre Pagella" w:cs="TeX Gyre Pagella"/>
          <w:sz w:val="18"/>
          <w:szCs w:val="18"/>
        </w:rPr>
        <w:t>ǫ</w:t>
      </w:r>
      <w:r>
        <w:rPr>
          <w:rFonts w:ascii="TeX Gyre Pagella" w:hAnsi="TeX Gyre Pagella" w:cs="TeX Gyre Pagella"/>
          <w:sz w:val="18"/>
          <w:szCs w:val="18"/>
        </w:rPr>
        <w:t>gðu</w:t>
      </w:r>
      <w:r>
        <w:rPr>
          <w:rFonts w:cs="Californian FB"/>
          <w:sz w:val="18"/>
          <w:szCs w:val="18"/>
        </w:rPr>
        <w:t>   </w:t>
      </w:r>
      <w:r>
        <w:rPr>
          <w:rFonts w:ascii="TeX Gyre Pagella" w:hAnsi="TeX Gyre Pagella" w:cs="TeX Gyre Pagella"/>
          <w:sz w:val="18"/>
          <w:szCs w:val="18"/>
        </w:rPr>
        <w:t>at Logafj</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sleit Fróða frið</w:t>
      </w:r>
      <w:r>
        <w:rPr>
          <w:rFonts w:cs="Californian FB"/>
          <w:sz w:val="18"/>
          <w:szCs w:val="18"/>
        </w:rPr>
        <w:t>   </w:t>
      </w:r>
      <w:r>
        <w:rPr>
          <w:rFonts w:ascii="TeX Gyre Pagella" w:hAnsi="TeX Gyre Pagella" w:cs="TeX Gyre Pagella"/>
          <w:sz w:val="18"/>
          <w:szCs w:val="18"/>
        </w:rPr>
        <w:t>fjánda á milli,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fara Viðris grey</w:t>
      </w:r>
      <w:r>
        <w:rPr>
          <w:rFonts w:cs="Californian FB"/>
          <w:sz w:val="18"/>
          <w:szCs w:val="18"/>
        </w:rPr>
        <w:t>   </w:t>
      </w:r>
      <w:r>
        <w:rPr>
          <w:rFonts w:ascii="TeX Gyre Pagella" w:hAnsi="TeX Gyre Pagella" w:cs="TeX Gyre Pagella"/>
          <w:sz w:val="18"/>
          <w:szCs w:val="18"/>
        </w:rPr>
        <w:t>valgj</w:t>
      </w:r>
      <w:r>
        <w:rPr>
          <w:rFonts w:ascii="TeX Gyre Pagella" w:hAnsi="TeX Gyre Pagella" w:cs="TeX Gyre Pagella"/>
          <w:sz w:val="18"/>
          <w:szCs w:val="18"/>
        </w:rPr>
        <w:t>ǫ</w:t>
      </w:r>
      <w:r>
        <w:rPr>
          <w:rFonts w:ascii="TeX Gyre Pagella" w:hAnsi="TeX Gyre Pagella" w:cs="TeX Gyre Pagella"/>
          <w:sz w:val="18"/>
          <w:szCs w:val="18"/>
        </w:rPr>
        <w:t>rn um ey.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Settisk vísi,   þá er vegit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 ok Eyjólf,   und Arasteini,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 ok Hávarð,   Hundings sonu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farit hafði hann allri</w:t>
      </w:r>
      <w:r>
        <w:rPr>
          <w:rFonts w:cs="Californian FB"/>
          <w:sz w:val="18"/>
          <w:szCs w:val="18"/>
        </w:rPr>
        <w:t>   </w:t>
      </w:r>
      <w:r>
        <w:rPr>
          <w:rFonts w:ascii="TeX Gyre Pagella" w:hAnsi="TeX Gyre Pagella" w:cs="TeX Gyre Pagella"/>
          <w:sz w:val="18"/>
          <w:szCs w:val="18"/>
        </w:rPr>
        <w:t>ætt geir-Mím</w:t>
      </w:r>
      <w:r>
        <w:rPr>
          <w:rFonts w:ascii="TeX Gyre Pagella" w:hAnsi="TeX Gyre Pagella" w:cs="TeX Gyre Pagella"/>
          <w:sz w:val="18"/>
          <w:szCs w:val="18"/>
        </w:rPr>
        <w:t>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Þá brá ljóma</w:t>
      </w:r>
      <w:r>
        <w:rPr>
          <w:rFonts w:cs="Californian FB"/>
          <w:sz w:val="18"/>
          <w:szCs w:val="18"/>
        </w:rPr>
        <w:t>   </w:t>
      </w:r>
      <w:r>
        <w:rPr>
          <w:rFonts w:ascii="TeX Gyre Pagella" w:hAnsi="TeX Gyre Pagella" w:cs="TeX Gyre Pagella"/>
          <w:sz w:val="18"/>
          <w:szCs w:val="18"/>
        </w:rPr>
        <w:t>af Logafj</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af þeim ljómum   leiptrir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und hjálmum</w:t>
      </w:r>
      <w:r>
        <w:rPr>
          <w:rFonts w:cs="Californian FB"/>
          <w:sz w:val="18"/>
          <w:szCs w:val="18"/>
        </w:rPr>
        <w:t>   </w:t>
      </w:r>
      <w:r>
        <w:rPr>
          <w:rFonts w:ascii="TeX Gyre Pagella" w:hAnsi="TeX Gyre Pagella" w:cs="TeX Gyre Pagella"/>
          <w:sz w:val="18"/>
          <w:szCs w:val="18"/>
        </w:rPr>
        <w:t>á Himinvanga;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brynjur váru þeira</w:t>
      </w:r>
      <w:r>
        <w:rPr>
          <w:rFonts w:cs="Californian FB"/>
          <w:sz w:val="18"/>
          <w:szCs w:val="18"/>
        </w:rPr>
        <w:t>   </w:t>
      </w:r>
      <w:r>
        <w:rPr>
          <w:rFonts w:ascii="TeX Gyre Pagella" w:hAnsi="TeX Gyre Pagella" w:cs="TeX Gyre Pagella"/>
          <w:sz w:val="18"/>
          <w:szCs w:val="18"/>
        </w:rPr>
        <w:t>blóði stoknar,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af geiru</w:t>
      </w:r>
      <w:r>
        <w:rPr>
          <w:rFonts w:ascii="TeX Gyre Pagella" w:hAnsi="TeX Gyre Pagella" w:cs="TeX Gyre Pagella"/>
          <w:i/>
          <w:iCs/>
          <w:sz w:val="18"/>
          <w:szCs w:val="18"/>
        </w:rPr>
        <w:t>m</w:t>
      </w:r>
      <w:r>
        <w:rPr>
          <w:rFonts w:ascii="TeX Gyre Pagella" w:hAnsi="TeX Gyre Pagella" w:cs="TeX Gyre Pagella"/>
          <w:sz w:val="18"/>
          <w:szCs w:val="18"/>
        </w:rPr>
        <w:t>   geislar stóðu.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Frá árliga   ór úlfiði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t>
      </w:r>
      <w:r>
        <w:rPr>
          <w:rFonts w:ascii="TeX Gyre Pagella" w:hAnsi="TeX Gyre Pagella" w:cs="TeX Gyre Pagella"/>
          <w:sz w:val="18"/>
          <w:szCs w:val="18"/>
        </w:rPr>
        <w:t>ǫ</w:t>
      </w:r>
      <w:r>
        <w:rPr>
          <w:rFonts w:ascii="TeX Gyre Pagella" w:hAnsi="TeX Gyre Pagella" w:cs="TeX Gyre Pagella"/>
          <w:sz w:val="18"/>
          <w:szCs w:val="18"/>
        </w:rPr>
        <w:t>glingr at því</w:t>
      </w:r>
      <w:r>
        <w:rPr>
          <w:rFonts w:cs="Californian FB"/>
          <w:sz w:val="18"/>
          <w:szCs w:val="18"/>
        </w:rPr>
        <w:t>   </w:t>
      </w:r>
      <w:r>
        <w:rPr>
          <w:rFonts w:ascii="TeX Gyre Pagella" w:hAnsi="TeX Gyre Pagella" w:cs="TeX Gyre Pagella"/>
          <w:sz w:val="18"/>
          <w:szCs w:val="18"/>
        </w:rPr>
        <w:t>dísir suðr</w:t>
      </w:r>
      <w:r>
        <w:rPr>
          <w:rFonts w:ascii="TeX Gyre Pagella" w:hAnsi="TeX Gyre Pagella" w:cs="TeX Gyre Pagella"/>
          <w:sz w:val="18"/>
          <w:szCs w:val="18"/>
        </w:rPr>
        <w:t>œ</w:t>
      </w:r>
      <w:r>
        <w:rPr>
          <w:rFonts w:ascii="TeX Gyre Pagella" w:hAnsi="TeX Gyre Pagella" w:cs="TeX Gyre Pagella"/>
          <w:sz w:val="18"/>
          <w:szCs w:val="18"/>
        </w:rPr>
        <w:t>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þær vildi heim  </w:t>
      </w:r>
      <w:r>
        <w:rPr>
          <w:rFonts w:ascii="TeX Gyre Pagella" w:hAnsi="TeX Gyre Pagella" w:cs="TeX Gyre Pagella"/>
          <w:sz w:val="18"/>
          <w:szCs w:val="18"/>
        </w:rPr>
        <w:t> með hildingum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nótt fara;</w:t>
      </w:r>
      <w:r>
        <w:rPr>
          <w:rFonts w:cs="Californian FB"/>
          <w:sz w:val="18"/>
          <w:szCs w:val="18"/>
        </w:rPr>
        <w:t>   </w:t>
      </w:r>
      <w:r>
        <w:rPr>
          <w:rFonts w:ascii="TeX Gyre Pagella" w:hAnsi="TeX Gyre Pagella" w:cs="TeX Gyre Pagella"/>
          <w:sz w:val="18"/>
          <w:szCs w:val="18"/>
        </w:rPr>
        <w:t>þrymr var álma.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En af hesti</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gna dóttir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líddi randa rym —</w:t>
      </w:r>
      <w:r>
        <w:rPr>
          <w:rFonts w:cs="Californian FB"/>
          <w:sz w:val="18"/>
          <w:szCs w:val="18"/>
        </w:rPr>
        <w:t>   </w:t>
      </w:r>
      <w:r>
        <w:rPr>
          <w:rFonts w:ascii="TeX Gyre Pagella" w:hAnsi="TeX Gyre Pagella" w:cs="TeX Gyre Pagella"/>
          <w:sz w:val="18"/>
          <w:szCs w:val="18"/>
        </w:rPr>
        <w:t>ræsi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 ek at vér eigim</w:t>
      </w:r>
      <w:r>
        <w:rPr>
          <w:rFonts w:cs="Californian FB"/>
          <w:sz w:val="18"/>
          <w:szCs w:val="18"/>
        </w:rPr>
        <w:t>   </w:t>
      </w:r>
      <w:r>
        <w:rPr>
          <w:rFonts w:ascii="TeX Gyre Pagella" w:hAnsi="TeX Gyre Pagella" w:cs="TeX Gyre Pagella"/>
          <w:sz w:val="18"/>
          <w:szCs w:val="18"/>
        </w:rPr>
        <w:t>aðrar sýslur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með baugbrota   bjór at drekka.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‘Hefir minn faðir</w:t>
      </w:r>
      <w:r>
        <w:rPr>
          <w:rFonts w:cs="Californian FB"/>
          <w:sz w:val="18"/>
          <w:szCs w:val="18"/>
        </w:rPr>
        <w:t>   </w:t>
      </w:r>
      <w:r>
        <w:rPr>
          <w:rFonts w:ascii="TeX Gyre Pagella" w:hAnsi="TeX Gyre Pagella" w:cs="TeX Gyre Pagella"/>
          <w:sz w:val="18"/>
          <w:szCs w:val="18"/>
        </w:rPr>
        <w:t>meyju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grimmum heitit</w:t>
      </w:r>
      <w:r>
        <w:rPr>
          <w:rFonts w:cs="Californian FB"/>
          <w:sz w:val="18"/>
          <w:szCs w:val="18"/>
        </w:rPr>
        <w:t>   </w:t>
      </w:r>
      <w:r>
        <w:rPr>
          <w:rFonts w:ascii="TeX Gyre Pagella" w:hAnsi="TeX Gyre Pagella" w:cs="TeX Gyre Pagella"/>
          <w:sz w:val="18"/>
          <w:szCs w:val="18"/>
        </w:rPr>
        <w:t>Granmars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ek hefi, Helgi,   H</w:t>
      </w:r>
      <w:r>
        <w:rPr>
          <w:rFonts w:ascii="TeX Gyre Pagella" w:hAnsi="TeX Gyre Pagella" w:cs="TeX Gyre Pagella"/>
          <w:sz w:val="18"/>
          <w:szCs w:val="18"/>
        </w:rPr>
        <w:t>ǫ</w:t>
      </w:r>
      <w:r>
        <w:rPr>
          <w:rFonts w:ascii="TeX Gyre Pagella" w:hAnsi="TeX Gyre Pagella" w:cs="TeX Gyre Pagella"/>
          <w:sz w:val="18"/>
          <w:szCs w:val="18"/>
        </w:rPr>
        <w:t>ðbrodd kveðinn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konung óneisan   sem kattar son!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‘Þá kømr fylkir</w:t>
      </w:r>
      <w:r>
        <w:rPr>
          <w:rFonts w:cs="Californian FB"/>
          <w:sz w:val="18"/>
          <w:szCs w:val="18"/>
        </w:rPr>
        <w:t>   </w:t>
      </w:r>
      <w:r>
        <w:rPr>
          <w:rFonts w:ascii="TeX Gyre Pagella" w:hAnsi="TeX Gyre Pagella" w:cs="TeX Gyre Pagella"/>
          <w:sz w:val="18"/>
          <w:szCs w:val="18"/>
        </w:rPr>
        <w:t>fára nátta,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honum vísir   valstefnu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mey nemir</w:t>
      </w:r>
      <w:r>
        <w:rPr>
          <w:rFonts w:cs="Californian FB"/>
          <w:sz w:val="18"/>
          <w:szCs w:val="18"/>
        </w:rPr>
        <w:t>   </w:t>
      </w:r>
      <w:r>
        <w:rPr>
          <w:rFonts w:ascii="TeX Gyre Pagella" w:hAnsi="TeX Gyre Pagella" w:cs="TeX Gyre Pagella"/>
          <w:sz w:val="18"/>
          <w:szCs w:val="18"/>
        </w:rPr>
        <w:t>frá mildingi.’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‘Uggi eigi þú   Ísungs bana!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 mun dólga dynr,   nema ek dauðr sják!’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Sen</w:t>
      </w:r>
      <w:r>
        <w:rPr>
          <w:rFonts w:ascii="TeX Gyre Pagella" w:hAnsi="TeX Gyre Pagella" w:cs="TeX Gyre Pagella"/>
          <w:sz w:val="18"/>
          <w:szCs w:val="18"/>
        </w:rPr>
        <w:t>di áru</w:t>
      </w:r>
      <w:r>
        <w:rPr>
          <w:rFonts w:cs="Californian FB"/>
          <w:sz w:val="18"/>
          <w:szCs w:val="18"/>
        </w:rPr>
        <w:t>   </w:t>
      </w:r>
      <w:r>
        <w:rPr>
          <w:rFonts w:ascii="TeX Gyre Pagella" w:hAnsi="TeX Gyre Pagella" w:cs="TeX Gyre Pagella"/>
          <w:sz w:val="18"/>
          <w:szCs w:val="18"/>
        </w:rPr>
        <w:t>allvaldr þaðan,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lopt ok um l</w:t>
      </w:r>
      <w:r>
        <w:rPr>
          <w:rFonts w:ascii="TeX Gyre Pagella" w:hAnsi="TeX Gyre Pagella" w:cs="TeX Gyre Pagella"/>
          <w:sz w:val="18"/>
          <w:szCs w:val="18"/>
        </w:rPr>
        <w:t>ǫ</w:t>
      </w:r>
      <w:r>
        <w:rPr>
          <w:rFonts w:ascii="TeX Gyre Pagella" w:hAnsi="TeX Gyre Pagella" w:cs="TeX Gyre Pagella"/>
          <w:sz w:val="18"/>
          <w:szCs w:val="18"/>
        </w:rPr>
        <w:t>g,   leiðar at biðja,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iðgnógan   Ógnar ljóma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ǫ</w:t>
      </w:r>
      <w:r>
        <w:rPr>
          <w:rFonts w:ascii="TeX Gyre Pagella" w:hAnsi="TeX Gyre Pagella" w:cs="TeX Gyre Pagella"/>
          <w:sz w:val="18"/>
          <w:szCs w:val="18"/>
        </w:rPr>
        <w:t>gnum bjóða   ok burum þeira.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‘Biðið skjótliga</w:t>
      </w:r>
      <w:r>
        <w:rPr>
          <w:rFonts w:cs="Californian FB"/>
          <w:sz w:val="18"/>
          <w:szCs w:val="18"/>
        </w:rPr>
        <w:t>   </w:t>
      </w:r>
      <w:r>
        <w:rPr>
          <w:rFonts w:ascii="TeX Gyre Pagella" w:hAnsi="TeX Gyre Pagella" w:cs="TeX Gyre Pagella"/>
          <w:sz w:val="18"/>
          <w:szCs w:val="18"/>
        </w:rPr>
        <w:t>til skipa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ór Brandeyju</w:t>
      </w:r>
      <w:r>
        <w:rPr>
          <w:rFonts w:cs="Californian FB"/>
          <w:sz w:val="18"/>
          <w:szCs w:val="18"/>
        </w:rPr>
        <w:t>   </w:t>
      </w:r>
      <w:r>
        <w:rPr>
          <w:rFonts w:ascii="TeX Gyre Pagella" w:hAnsi="TeX Gyre Pagella" w:cs="TeX Gyre Pagella"/>
          <w:sz w:val="18"/>
          <w:szCs w:val="18"/>
        </w:rPr>
        <w:t>búna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beið þengill,   unz þin</w:t>
      </w:r>
      <w:r>
        <w:rPr>
          <w:rFonts w:ascii="TeX Gyre Pagella" w:hAnsi="TeX Gyre Pagella" w:cs="TeX Gyre Pagella"/>
          <w:i/>
          <w:iCs/>
          <w:sz w:val="18"/>
          <w:szCs w:val="18"/>
        </w:rPr>
        <w:t>i</w:t>
      </w:r>
      <w:r>
        <w:rPr>
          <w:rFonts w:ascii="TeX Gyre Pagella" w:hAnsi="TeX Gyre Pagella" w:cs="TeX Gyre Pagella"/>
          <w:sz w:val="18"/>
          <w:szCs w:val="18"/>
        </w:rPr>
        <w:t>g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halir hundmargir</w:t>
      </w:r>
      <w:r>
        <w:rPr>
          <w:rFonts w:cs="Californian FB"/>
          <w:sz w:val="18"/>
          <w:szCs w:val="18"/>
        </w:rPr>
        <w:t>   </w:t>
      </w:r>
      <w:r>
        <w:rPr>
          <w:rFonts w:ascii="TeX Gyre Pagella" w:hAnsi="TeX Gyre Pagella" w:cs="TeX Gyre Pagella"/>
          <w:sz w:val="18"/>
          <w:szCs w:val="18"/>
        </w:rPr>
        <w:t>ór Heð</w:t>
      </w:r>
      <w:r>
        <w:rPr>
          <w:rFonts w:ascii="TeX Gyre Pagella" w:hAnsi="TeX Gyre Pagella" w:cs="TeX Gyre Pagella"/>
          <w:sz w:val="18"/>
          <w:szCs w:val="18"/>
        </w:rPr>
        <w:t>inseyju.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Ok þar af st</w:t>
      </w:r>
      <w:r>
        <w:rPr>
          <w:rFonts w:ascii="TeX Gyre Pagella" w:hAnsi="TeX Gyre Pagella" w:cs="TeX Gyre Pagella"/>
          <w:i/>
          <w:iCs/>
          <w:sz w:val="18"/>
          <w:szCs w:val="18"/>
        </w:rPr>
        <w:t>r</w:t>
      </w:r>
      <w:r>
        <w:rPr>
          <w:rFonts w:ascii="TeX Gyre Pagella" w:hAnsi="TeX Gyre Pagella" w:cs="TeX Gyre Pagella"/>
          <w:sz w:val="18"/>
          <w:szCs w:val="18"/>
        </w:rPr>
        <w:t>ǫ</w:t>
      </w:r>
      <w:r>
        <w:rPr>
          <w:rFonts w:ascii="TeX Gyre Pagella" w:hAnsi="TeX Gyre Pagella" w:cs="TeX Gyre Pagella"/>
          <w:sz w:val="18"/>
          <w:szCs w:val="18"/>
        </w:rPr>
        <w:t>ndum,   ór Stafnsnesi,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beit hans út skriðu   ok búin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spurði Helgi   Hj</w:t>
      </w:r>
      <w:r>
        <w:rPr>
          <w:rFonts w:ascii="TeX Gyre Pagella" w:hAnsi="TeX Gyre Pagella" w:cs="TeX Gyre Pagella"/>
          <w:sz w:val="18"/>
          <w:szCs w:val="18"/>
        </w:rPr>
        <w:t>ǫ</w:t>
      </w:r>
      <w:r>
        <w:rPr>
          <w:rFonts w:ascii="TeX Gyre Pagella" w:hAnsi="TeX Gyre Pagella" w:cs="TeX Gyre Pagella"/>
          <w:sz w:val="18"/>
          <w:szCs w:val="18"/>
        </w:rPr>
        <w:t>rleif at því: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‘Hefir þú kannaða   koni óneisa?’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En ungr konungr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ðrum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‘Seint’, kvað, ‘at telja</w:t>
      </w:r>
      <w:r>
        <w:rPr>
          <w:rFonts w:cs="Californian FB"/>
          <w:sz w:val="18"/>
          <w:szCs w:val="18"/>
        </w:rPr>
        <w:t>   </w:t>
      </w:r>
      <w:r>
        <w:rPr>
          <w:rFonts w:ascii="TeX Gyre Pagella" w:hAnsi="TeX Gyre Pagella" w:cs="TeX Gyre Pagella"/>
          <w:sz w:val="18"/>
          <w:szCs w:val="18"/>
        </w:rPr>
        <w:t>af Tr</w:t>
      </w:r>
      <w:r>
        <w:rPr>
          <w:rFonts w:ascii="TeX Gyre Pagella" w:hAnsi="TeX Gyre Pagella" w:cs="TeX Gyre Pagella"/>
          <w:sz w:val="18"/>
          <w:szCs w:val="18"/>
        </w:rPr>
        <w:t>ǫ</w:t>
      </w:r>
      <w:r>
        <w:rPr>
          <w:rFonts w:ascii="TeX Gyre Pagella" w:hAnsi="TeX Gyre Pagella" w:cs="TeX Gyre Pagella"/>
          <w:sz w:val="18"/>
          <w:szCs w:val="18"/>
        </w:rPr>
        <w:t>nueyri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langh</w:t>
      </w:r>
      <w:r>
        <w:rPr>
          <w:rFonts w:ascii="TeX Gyre Pagella" w:hAnsi="TeX Gyre Pagella" w:cs="TeX Gyre Pagella"/>
          <w:sz w:val="18"/>
          <w:szCs w:val="18"/>
        </w:rPr>
        <w:t>ǫ</w:t>
      </w:r>
      <w:r>
        <w:rPr>
          <w:rFonts w:ascii="TeX Gyre Pagella" w:hAnsi="TeX Gyre Pagella" w:cs="TeX Gyre Pagella"/>
          <w:sz w:val="18"/>
          <w:szCs w:val="18"/>
        </w:rPr>
        <w:t>fðuð skip   und líð</w:t>
      </w:r>
      <w:r>
        <w:rPr>
          <w:rFonts w:ascii="TeX Gyre Pagella" w:hAnsi="TeX Gyre Pagella" w:cs="TeX Gyre Pagella"/>
          <w:sz w:val="18"/>
          <w:szCs w:val="18"/>
        </w:rPr>
        <w:t>ǫ</w:t>
      </w:r>
      <w:r>
        <w:rPr>
          <w:rFonts w:ascii="TeX Gyre Pagella" w:hAnsi="TeX Gyre Pagella" w:cs="TeX Gyre Pagella"/>
          <w:sz w:val="18"/>
          <w:szCs w:val="18"/>
        </w:rPr>
        <w:t>nd</w:t>
      </w:r>
      <w:r>
        <w:rPr>
          <w:rFonts w:ascii="TeX Gyre Pagella" w:hAnsi="TeX Gyre Pagella" w:cs="TeX Gyre Pagella"/>
          <w:sz w:val="18"/>
          <w:szCs w:val="18"/>
        </w:rPr>
        <w: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þau er í </w:t>
      </w:r>
      <w:r>
        <w:rPr>
          <w:rFonts w:ascii="TeX Gyre Pagella" w:hAnsi="TeX Gyre Pagella" w:cs="TeX Gyre Pagella"/>
          <w:sz w:val="18"/>
          <w:szCs w:val="18"/>
        </w:rPr>
        <w:t>Ǫ</w:t>
      </w:r>
      <w:r>
        <w:rPr>
          <w:rFonts w:ascii="TeX Gyre Pagella" w:hAnsi="TeX Gyre Pagella" w:cs="TeX Gyre Pagella"/>
          <w:sz w:val="18"/>
          <w:szCs w:val="18"/>
        </w:rPr>
        <w:t>rvasund</w:t>
      </w:r>
      <w:r>
        <w:rPr>
          <w:rFonts w:cs="Californian FB"/>
          <w:sz w:val="18"/>
          <w:szCs w:val="18"/>
        </w:rPr>
        <w:t>   </w:t>
      </w:r>
      <w:r>
        <w:rPr>
          <w:rFonts w:ascii="TeX Gyre Pagella" w:hAnsi="TeX Gyre Pagella" w:cs="TeX Gyre Pagella"/>
          <w:sz w:val="18"/>
          <w:szCs w:val="18"/>
        </w:rPr>
        <w:t>útan fóru!’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‘Tólf hundruð</w:t>
      </w:r>
      <w:r>
        <w:rPr>
          <w:rFonts w:cs="Californian FB"/>
          <w:sz w:val="18"/>
          <w:szCs w:val="18"/>
        </w:rPr>
        <w:t>   </w:t>
      </w:r>
      <w:r>
        <w:rPr>
          <w:rFonts w:ascii="TeX Gyre Pagella" w:hAnsi="TeX Gyre Pagella" w:cs="TeX Gyre Pagella"/>
          <w:sz w:val="18"/>
          <w:szCs w:val="18"/>
        </w:rPr>
        <w:t>tryggra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er í Hátúnum   hálfu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víglið konungs —</w:t>
      </w:r>
      <w:r>
        <w:rPr>
          <w:rFonts w:cs="Californian FB"/>
          <w:sz w:val="18"/>
          <w:szCs w:val="18"/>
        </w:rPr>
        <w:t>   </w:t>
      </w:r>
      <w:r>
        <w:rPr>
          <w:rFonts w:ascii="TeX Gyre Pagella" w:hAnsi="TeX Gyre Pagella" w:cs="TeX Gyre Pagella"/>
          <w:sz w:val="18"/>
          <w:szCs w:val="18"/>
        </w:rPr>
        <w:t>ván erum rómu!’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Svá brá stýrir</w:t>
      </w:r>
      <w:r>
        <w:rPr>
          <w:rFonts w:cs="Californian FB"/>
          <w:sz w:val="18"/>
          <w:szCs w:val="18"/>
        </w:rPr>
        <w:t>   </w:t>
      </w:r>
      <w:r>
        <w:rPr>
          <w:rFonts w:ascii="TeX Gyre Pagella" w:hAnsi="TeX Gyre Pagella" w:cs="TeX Gyre Pagella"/>
          <w:sz w:val="18"/>
          <w:szCs w:val="18"/>
        </w:rPr>
        <w:t>stafntj</w:t>
      </w:r>
      <w:r>
        <w:rPr>
          <w:rFonts w:ascii="TeX Gyre Pagella" w:hAnsi="TeX Gyre Pagella" w:cs="TeX Gyre Pagella"/>
          <w:sz w:val="18"/>
          <w:szCs w:val="18"/>
        </w:rPr>
        <w:t>ǫ</w:t>
      </w:r>
      <w:r>
        <w:rPr>
          <w:rFonts w:ascii="TeX Gyre Pagella" w:hAnsi="TeX Gyre Pagella" w:cs="TeX Gyre Pagella"/>
          <w:sz w:val="18"/>
          <w:szCs w:val="18"/>
        </w:rPr>
        <w:t>ldum 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mildinga</w:t>
      </w:r>
      <w:r>
        <w:rPr>
          <w:rFonts w:cs="Californian FB"/>
          <w:sz w:val="18"/>
          <w:szCs w:val="18"/>
        </w:rPr>
        <w:t>   </w:t>
      </w:r>
      <w:r>
        <w:rPr>
          <w:rFonts w:ascii="TeX Gyre Pagella" w:hAnsi="TeX Gyre Pagella" w:cs="TeX Gyre Pagella"/>
          <w:sz w:val="18"/>
          <w:szCs w:val="18"/>
        </w:rPr>
        <w:t>mengi vakði,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w:t>
      </w:r>
      <w:r>
        <w:rPr>
          <w:rFonts w:ascii="TeX Gyre Pagella" w:hAnsi="TeX Gyre Pagella" w:cs="TeX Gyre Pagella"/>
          <w:sz w:val="18"/>
          <w:szCs w:val="18"/>
        </w:rPr>
        <w:t>ǫ</w:t>
      </w:r>
      <w:r>
        <w:rPr>
          <w:rFonts w:ascii="TeX Gyre Pagella" w:hAnsi="TeX Gyre Pagella" w:cs="TeX Gyre Pagella"/>
          <w:sz w:val="18"/>
          <w:szCs w:val="18"/>
        </w:rPr>
        <w:t>glingar</w:t>
      </w:r>
      <w:r>
        <w:rPr>
          <w:rFonts w:cs="Californian FB"/>
          <w:sz w:val="18"/>
          <w:szCs w:val="18"/>
        </w:rPr>
        <w:t>   </w:t>
      </w:r>
      <w:r>
        <w:rPr>
          <w:rFonts w:ascii="TeX Gyre Pagella" w:hAnsi="TeX Gyre Pagella" w:cs="TeX Gyre Pagella"/>
          <w:sz w:val="18"/>
          <w:szCs w:val="18"/>
        </w:rPr>
        <w:t>dagsbrún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siklingar</w:t>
      </w:r>
      <w:r>
        <w:rPr>
          <w:rFonts w:cs="Californian FB"/>
          <w:sz w:val="18"/>
          <w:szCs w:val="18"/>
        </w:rPr>
        <w:t>   </w:t>
      </w:r>
      <w:r>
        <w:rPr>
          <w:rFonts w:ascii="TeX Gyre Pagella" w:hAnsi="TeX Gyre Pagella" w:cs="TeX Gyre Pagella"/>
          <w:sz w:val="18"/>
          <w:szCs w:val="18"/>
        </w:rPr>
        <w:t>sneru upp við tré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vefnistingum</w:t>
      </w:r>
      <w:r>
        <w:rPr>
          <w:rFonts w:cs="Californian FB"/>
          <w:sz w:val="18"/>
          <w:szCs w:val="18"/>
        </w:rPr>
        <w:t>   </w:t>
      </w:r>
      <w:r>
        <w:rPr>
          <w:rFonts w:ascii="TeX Gyre Pagella" w:hAnsi="TeX Gyre Pagella" w:cs="TeX Gyre Pagella"/>
          <w:sz w:val="18"/>
          <w:szCs w:val="18"/>
        </w:rPr>
        <w:t>á Varinsfirði.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Varð ára ymr</w:t>
      </w:r>
      <w:r>
        <w:rPr>
          <w:rFonts w:cs="Californian FB"/>
          <w:sz w:val="18"/>
          <w:szCs w:val="18"/>
        </w:rPr>
        <w:t>   </w:t>
      </w:r>
      <w:r>
        <w:rPr>
          <w:rFonts w:ascii="TeX Gyre Pagella" w:hAnsi="TeX Gyre Pagella" w:cs="TeX Gyre Pagella"/>
          <w:sz w:val="18"/>
          <w:szCs w:val="18"/>
        </w:rPr>
        <w:t>ok járna glymr,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brast r</w:t>
      </w:r>
      <w:r>
        <w:rPr>
          <w:rFonts w:ascii="TeX Gyre Pagella" w:hAnsi="TeX Gyre Pagella" w:cs="TeX Gyre Pagella"/>
          <w:sz w:val="18"/>
          <w:szCs w:val="18"/>
        </w:rPr>
        <w:t>ǫ</w:t>
      </w:r>
      <w:r>
        <w:rPr>
          <w:rFonts w:ascii="TeX Gyre Pagella" w:hAnsi="TeX Gyre Pagella" w:cs="TeX Gyre Pagella"/>
          <w:sz w:val="18"/>
          <w:szCs w:val="18"/>
        </w:rPr>
        <w:t>nd við r</w:t>
      </w:r>
      <w:r>
        <w:rPr>
          <w:rFonts w:ascii="TeX Gyre Pagella" w:hAnsi="TeX Gyre Pagella" w:cs="TeX Gyre Pagella"/>
          <w:sz w:val="18"/>
          <w:szCs w:val="18"/>
        </w:rPr>
        <w:t>ǫ</w:t>
      </w:r>
      <w:r>
        <w:rPr>
          <w:rFonts w:ascii="TeX Gyre Pagella" w:hAnsi="TeX Gyre Pagella" w:cs="TeX Gyre Pagella"/>
          <w:sz w:val="18"/>
          <w:szCs w:val="18"/>
        </w:rPr>
        <w:t>nd,</w:t>
      </w:r>
      <w:r>
        <w:rPr>
          <w:rFonts w:cs="Californian FB"/>
          <w:sz w:val="18"/>
          <w:szCs w:val="18"/>
        </w:rPr>
        <w:t>   </w:t>
      </w:r>
      <w:r>
        <w:rPr>
          <w:rFonts w:ascii="TeX Gyre Pagella" w:hAnsi="TeX Gyre Pagella" w:cs="TeX Gyre Pagella"/>
          <w:sz w:val="18"/>
          <w:szCs w:val="18"/>
        </w:rPr>
        <w:t>reru víkingar;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eisandi gekk    und </w:t>
      </w:r>
      <w:r>
        <w:rPr>
          <w:rFonts w:ascii="TeX Gyre Pagella" w:hAnsi="TeX Gyre Pagella" w:cs="TeX Gyre Pagella"/>
          <w:sz w:val="18"/>
          <w:szCs w:val="18"/>
        </w:rPr>
        <w:t>ǫ</w:t>
      </w:r>
      <w:r>
        <w:rPr>
          <w:rFonts w:ascii="TeX Gyre Pagella" w:hAnsi="TeX Gyre Pagella" w:cs="TeX Gyre Pagella"/>
          <w:sz w:val="18"/>
          <w:szCs w:val="18"/>
        </w:rPr>
        <w:t>ðlingum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lofðungs floti,</w:t>
      </w:r>
      <w:r>
        <w:rPr>
          <w:rFonts w:cs="Californian FB"/>
          <w:sz w:val="18"/>
          <w:szCs w:val="18"/>
        </w:rPr>
        <w:t>   </w:t>
      </w:r>
      <w:r>
        <w:rPr>
          <w:rFonts w:ascii="TeX Gyre Pagella" w:hAnsi="TeX Gyre Pagella" w:cs="TeX Gyre Pagella"/>
          <w:sz w:val="18"/>
          <w:szCs w:val="18"/>
        </w:rPr>
        <w:t>l</w:t>
      </w:r>
      <w:r>
        <w:rPr>
          <w:rFonts w:ascii="TeX Gyre Pagella" w:hAnsi="TeX Gyre Pagella" w:cs="TeX Gyre Pagella"/>
          <w:sz w:val="18"/>
          <w:szCs w:val="18"/>
        </w:rPr>
        <w:t>ǫ</w:t>
      </w:r>
      <w:r>
        <w:rPr>
          <w:rFonts w:ascii="TeX Gyre Pagella" w:hAnsi="TeX Gyre Pagella" w:cs="TeX Gyre Pagella"/>
          <w:sz w:val="18"/>
          <w:szCs w:val="18"/>
        </w:rPr>
        <w:t>ndum fjarri.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Svá var at heyra,</w:t>
      </w:r>
      <w:r>
        <w:rPr>
          <w:rFonts w:cs="Californian FB"/>
          <w:sz w:val="18"/>
          <w:szCs w:val="18"/>
        </w:rPr>
        <w:t>   </w:t>
      </w:r>
      <w:r>
        <w:rPr>
          <w:rFonts w:ascii="TeX Gyre Pagella" w:hAnsi="TeX Gyre Pagella" w:cs="TeX Gyre Pagella"/>
          <w:sz w:val="18"/>
          <w:szCs w:val="18"/>
        </w:rPr>
        <w:t>er saman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Kólgu systir</w:t>
      </w:r>
      <w:r>
        <w:rPr>
          <w:rFonts w:cs="Californian FB"/>
          <w:sz w:val="18"/>
          <w:szCs w:val="18"/>
        </w:rPr>
        <w:t>   </w:t>
      </w:r>
      <w:r>
        <w:rPr>
          <w:rFonts w:ascii="TeX Gyre Pagella" w:hAnsi="TeX Gyre Pagella" w:cs="TeX Gyre Pagella"/>
          <w:sz w:val="18"/>
          <w:szCs w:val="18"/>
        </w:rPr>
        <w:t>ok kilir langir,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em bj</w:t>
      </w:r>
      <w:r>
        <w:rPr>
          <w:rFonts w:ascii="TeX Gyre Pagella" w:hAnsi="TeX Gyre Pagella" w:cs="TeX Gyre Pagella"/>
          <w:sz w:val="18"/>
          <w:szCs w:val="18"/>
        </w:rPr>
        <w:t>ǫ</w:t>
      </w:r>
      <w:r>
        <w:rPr>
          <w:rFonts w:ascii="TeX Gyre Pagella" w:hAnsi="TeX Gyre Pagella" w:cs="TeX Gyre Pagella"/>
          <w:sz w:val="18"/>
          <w:szCs w:val="18"/>
        </w:rPr>
        <w:t>rg eða brim</w:t>
      </w:r>
      <w:r>
        <w:rPr>
          <w:rFonts w:cs="Californian FB"/>
          <w:sz w:val="18"/>
          <w:szCs w:val="18"/>
        </w:rPr>
        <w:t>   </w:t>
      </w:r>
      <w:r>
        <w:rPr>
          <w:rFonts w:ascii="TeX Gyre Pagella" w:hAnsi="TeX Gyre Pagella" w:cs="TeX Gyre Pagella"/>
          <w:sz w:val="18"/>
          <w:szCs w:val="18"/>
        </w:rPr>
        <w:t>brotna myndi!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Draga bað Helgi</w:t>
      </w:r>
      <w:r>
        <w:rPr>
          <w:rFonts w:cs="Californian FB"/>
          <w:sz w:val="18"/>
          <w:szCs w:val="18"/>
        </w:rPr>
        <w:t>   </w:t>
      </w:r>
      <w:r>
        <w:rPr>
          <w:rFonts w:ascii="TeX Gyre Pagella" w:hAnsi="TeX Gyre Pagella" w:cs="TeX Gyre Pagella"/>
          <w:sz w:val="18"/>
          <w:szCs w:val="18"/>
        </w:rPr>
        <w:t>há segl ofarr,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varðat hr</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fn þingloga,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ógurlig</w:t>
      </w:r>
      <w:r>
        <w:rPr>
          <w:rFonts w:cs="Californian FB"/>
          <w:sz w:val="18"/>
          <w:szCs w:val="18"/>
        </w:rPr>
        <w:t>   </w:t>
      </w:r>
      <w:r>
        <w:rPr>
          <w:rFonts w:ascii="TeX Gyre Pagella" w:hAnsi="TeX Gyre Pagella" w:cs="TeX Gyre Pagella"/>
          <w:sz w:val="18"/>
          <w:szCs w:val="18"/>
        </w:rPr>
        <w:t>Ægis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stagstjórnm</w:t>
      </w:r>
      <w:r>
        <w:rPr>
          <w:rFonts w:ascii="TeX Gyre Pagella" w:hAnsi="TeX Gyre Pagella" w:cs="TeX Gyre Pagella"/>
          <w:sz w:val="18"/>
          <w:szCs w:val="18"/>
        </w:rPr>
        <w:t>ǫ</w:t>
      </w:r>
      <w:r>
        <w:rPr>
          <w:rFonts w:ascii="TeX Gyre Pagella" w:hAnsi="TeX Gyre Pagella" w:cs="TeX Gyre Pagella"/>
          <w:sz w:val="18"/>
          <w:szCs w:val="18"/>
        </w:rPr>
        <w:t>rum</w:t>
      </w:r>
      <w:r>
        <w:rPr>
          <w:rFonts w:cs="Californian FB"/>
          <w:sz w:val="18"/>
          <w:szCs w:val="18"/>
        </w:rPr>
        <w:t>   </w:t>
      </w:r>
      <w:r>
        <w:rPr>
          <w:rFonts w:ascii="TeX Gyre Pagella" w:hAnsi="TeX Gyre Pagella" w:cs="TeX Gyre Pagella"/>
          <w:sz w:val="18"/>
          <w:szCs w:val="18"/>
        </w:rPr>
        <w:t>steypa vildi.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En þeim sjálfum   Sigrún ofan,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fólkdj</w:t>
      </w:r>
      <w:r>
        <w:rPr>
          <w:rFonts w:ascii="TeX Gyre Pagella" w:hAnsi="TeX Gyre Pagella" w:cs="TeX Gyre Pagella"/>
          <w:sz w:val="18"/>
          <w:szCs w:val="18"/>
        </w:rPr>
        <w:t>ǫ</w:t>
      </w:r>
      <w:r>
        <w:rPr>
          <w:rFonts w:ascii="TeX Gyre Pagella" w:hAnsi="TeX Gyre Pagella" w:cs="TeX Gyre Pagella"/>
          <w:sz w:val="18"/>
          <w:szCs w:val="18"/>
        </w:rPr>
        <w:t>rf, um barg</w:t>
      </w:r>
      <w:r>
        <w:rPr>
          <w:rFonts w:cs="Californian FB"/>
          <w:sz w:val="18"/>
          <w:szCs w:val="18"/>
        </w:rPr>
        <w:t>   </w:t>
      </w:r>
      <w:r>
        <w:rPr>
          <w:rFonts w:ascii="TeX Gyre Pagella" w:hAnsi="TeX Gyre Pagella" w:cs="TeX Gyre Pagella"/>
          <w:sz w:val="18"/>
          <w:szCs w:val="18"/>
        </w:rPr>
        <w:t>ok fari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snørisk ramliga   Rán </w:t>
      </w:r>
      <w:r>
        <w:rPr>
          <w:rFonts w:ascii="TeX Gyre Pagella" w:hAnsi="TeX Gyre Pagella" w:cs="TeX Gyre Pagella"/>
          <w:sz w:val="18"/>
          <w:szCs w:val="18"/>
        </w:rPr>
        <w:t>ór hendi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gjálfrdýr konungs   at Gnipalundi.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S</w:t>
      </w:r>
      <w:r>
        <w:rPr>
          <w:rFonts w:ascii="TeX Gyre Pagella" w:hAnsi="TeX Gyre Pagella" w:cs="TeX Gyre Pagella"/>
          <w:i/>
          <w:iCs/>
          <w:sz w:val="18"/>
          <w:szCs w:val="18"/>
        </w:rPr>
        <w:t>v</w:t>
      </w:r>
      <w:r>
        <w:rPr>
          <w:rFonts w:ascii="TeX Gyre Pagella" w:hAnsi="TeX Gyre Pagella" w:cs="TeX Gyre Pagella"/>
          <w:sz w:val="18"/>
          <w:szCs w:val="18"/>
        </w:rPr>
        <w:t>át þar um aptan</w:t>
      </w:r>
      <w:r>
        <w:rPr>
          <w:rFonts w:cs="Californian FB"/>
          <w:sz w:val="18"/>
          <w:szCs w:val="18"/>
        </w:rPr>
        <w:t>   </w:t>
      </w:r>
      <w:r>
        <w:rPr>
          <w:rFonts w:ascii="TeX Gyre Pagella" w:hAnsi="TeX Gyre Pagella" w:cs="TeX Gyre Pagella"/>
          <w:sz w:val="18"/>
          <w:szCs w:val="18"/>
        </w:rPr>
        <w:t>í Unavágum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flaust fagrbúin   flj</w:t>
      </w:r>
      <w:r>
        <w:rPr>
          <w:rFonts w:ascii="TeX Gyre Pagella" w:hAnsi="TeX Gyre Pagella" w:cs="TeX Gyre Pagella"/>
          <w:i/>
          <w:iCs/>
          <w:sz w:val="18"/>
          <w:szCs w:val="18"/>
        </w:rPr>
        <w:t>ó</w:t>
      </w:r>
      <w:r>
        <w:rPr>
          <w:rFonts w:ascii="TeX Gyre Pagella" w:hAnsi="TeX Gyre Pagella" w:cs="TeX Gyre Pagella"/>
          <w:sz w:val="18"/>
          <w:szCs w:val="18"/>
        </w:rPr>
        <w:t>ta knáttu;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þeir sjálfir   frá Svarinshaugi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hermðar hug</w:t>
      </w:r>
      <w:r>
        <w:rPr>
          <w:rFonts w:cs="Californian FB"/>
          <w:sz w:val="18"/>
          <w:szCs w:val="18"/>
        </w:rPr>
        <w:t>   </w:t>
      </w:r>
      <w:r>
        <w:rPr>
          <w:rFonts w:ascii="TeX Gyre Pagella" w:hAnsi="TeX Gyre Pagella" w:cs="TeX Gyre Pagella"/>
          <w:sz w:val="18"/>
          <w:szCs w:val="18"/>
        </w:rPr>
        <w:t>her k</w:t>
      </w:r>
      <w:r>
        <w:rPr>
          <w:rFonts w:ascii="TeX Gyre Pagella" w:hAnsi="TeX Gyre Pagella" w:cs="TeX Gyre Pagella"/>
          <w:sz w:val="18"/>
          <w:szCs w:val="18"/>
        </w:rPr>
        <w:t>ǫ</w:t>
      </w:r>
      <w:r>
        <w:rPr>
          <w:rFonts w:ascii="TeX Gyre Pagella" w:hAnsi="TeX Gyre Pagella" w:cs="TeX Gyre Pagella"/>
          <w:sz w:val="18"/>
          <w:szCs w:val="18"/>
        </w:rPr>
        <w:t>nnuðu.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Frá góðborinn   Guðmundr at því: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er landreki,</w:t>
      </w:r>
      <w:r>
        <w:rPr>
          <w:rFonts w:cs="Californian FB"/>
          <w:sz w:val="18"/>
          <w:szCs w:val="18"/>
        </w:rPr>
        <w:t>   </w:t>
      </w:r>
      <w:r>
        <w:rPr>
          <w:rFonts w:ascii="TeX Gyre Pagella" w:hAnsi="TeX Gyre Pagella" w:cs="TeX Gyre Pagella"/>
          <w:sz w:val="18"/>
          <w:szCs w:val="18"/>
        </w:rPr>
        <w:t>sá er liði stýrir,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hann feiknalið</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rir at landi?’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Sinfj</w:t>
      </w:r>
      <w:r>
        <w:rPr>
          <w:rFonts w:ascii="TeX Gyre Pagella" w:hAnsi="TeX Gyre Pagella" w:cs="TeX Gyre Pagella"/>
          <w:sz w:val="18"/>
          <w:szCs w:val="18"/>
        </w:rPr>
        <w:t>ǫ</w:t>
      </w:r>
      <w:r>
        <w:rPr>
          <w:rFonts w:ascii="TeX Gyre Pagella" w:hAnsi="TeX Gyre Pagella" w:cs="TeX Gyre Pagella"/>
          <w:sz w:val="18"/>
          <w:szCs w:val="18"/>
        </w:rPr>
        <w:t>tli kvað —</w:t>
      </w:r>
      <w:r>
        <w:rPr>
          <w:rFonts w:cs="Californian FB"/>
          <w:sz w:val="18"/>
          <w:szCs w:val="18"/>
        </w:rPr>
        <w:t>   </w:t>
      </w:r>
      <w:r>
        <w:rPr>
          <w:rFonts w:ascii="TeX Gyre Pagella" w:hAnsi="TeX Gyre Pagella" w:cs="TeX Gyre Pagella"/>
          <w:sz w:val="18"/>
          <w:szCs w:val="18"/>
        </w:rPr>
        <w:t>sl</w:t>
      </w:r>
      <w:r>
        <w:rPr>
          <w:rFonts w:ascii="TeX Gyre Pagella" w:hAnsi="TeX Gyre Pagella" w:cs="TeX Gyre Pagella"/>
          <w:sz w:val="18"/>
          <w:szCs w:val="18"/>
        </w:rPr>
        <w:t>ǫ</w:t>
      </w:r>
      <w:r>
        <w:rPr>
          <w:rFonts w:ascii="TeX Gyre Pagella" w:hAnsi="TeX Gyre Pagella" w:cs="TeX Gyre Pagella"/>
          <w:sz w:val="18"/>
          <w:szCs w:val="18"/>
        </w:rPr>
        <w:t>ng upp við 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rauðum skildi,</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nd var ór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 sundv</w:t>
      </w:r>
      <w:r>
        <w:rPr>
          <w:rFonts w:ascii="TeX Gyre Pagella" w:hAnsi="TeX Gyre Pagella" w:cs="TeX Gyre Pagella"/>
          <w:sz w:val="18"/>
          <w:szCs w:val="18"/>
        </w:rPr>
        <w:t>ǫ</w:t>
      </w:r>
      <w:r>
        <w:rPr>
          <w:rFonts w:ascii="TeX Gyre Pagella" w:hAnsi="TeX Gyre Pagella" w:cs="TeX Gyre Pagella"/>
          <w:sz w:val="18"/>
          <w:szCs w:val="18"/>
        </w:rPr>
        <w:t>rðr,</w:t>
      </w:r>
      <w:r>
        <w:rPr>
          <w:rFonts w:cs="Californian FB"/>
          <w:sz w:val="18"/>
          <w:szCs w:val="18"/>
        </w:rPr>
        <w:t>   </w:t>
      </w:r>
      <w:r>
        <w:rPr>
          <w:rFonts w:ascii="TeX Gyre Pagella" w:hAnsi="TeX Gyre Pagella" w:cs="TeX Gyre Pagella"/>
          <w:sz w:val="18"/>
          <w:szCs w:val="18"/>
        </w:rPr>
        <w:t>sá er svara kunni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við </w:t>
      </w:r>
      <w:r>
        <w:rPr>
          <w:rFonts w:ascii="TeX Gyre Pagella" w:hAnsi="TeX Gyre Pagella" w:cs="TeX Gyre Pagella"/>
          <w:sz w:val="18"/>
          <w:szCs w:val="18"/>
        </w:rPr>
        <w:t>ǫ</w:t>
      </w:r>
      <w:r>
        <w:rPr>
          <w:rFonts w:ascii="TeX Gyre Pagella" w:hAnsi="TeX Gyre Pagella" w:cs="TeX Gyre Pagella"/>
          <w:sz w:val="18"/>
          <w:szCs w:val="18"/>
        </w:rPr>
        <w:t>ðlinga</w:t>
      </w:r>
      <w:r>
        <w:rPr>
          <w:rFonts w:cs="Californian FB"/>
          <w:sz w:val="18"/>
          <w:szCs w:val="18"/>
        </w:rPr>
        <w:t>   </w:t>
      </w:r>
      <w:r>
        <w:rPr>
          <w:rFonts w:ascii="TeX Gyre Pagella" w:hAnsi="TeX Gyre Pagella" w:cs="TeX Gyre Pagella"/>
          <w:sz w:val="18"/>
          <w:szCs w:val="18"/>
        </w:rPr>
        <w:t>orðum skipta!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‘Segðu þat í aptan,</w:t>
      </w:r>
      <w:r>
        <w:rPr>
          <w:rFonts w:cs="Californian FB"/>
          <w:sz w:val="18"/>
          <w:szCs w:val="18"/>
        </w:rPr>
        <w:t>   </w:t>
      </w:r>
      <w:r>
        <w:rPr>
          <w:rFonts w:ascii="TeX Gyre Pagella" w:hAnsi="TeX Gyre Pagella" w:cs="TeX Gyre Pagella"/>
          <w:sz w:val="18"/>
          <w:szCs w:val="18"/>
        </w:rPr>
        <w:t>er svínum gefr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tíkr yðrar</w:t>
      </w:r>
      <w:r>
        <w:rPr>
          <w:rFonts w:cs="Californian FB"/>
          <w:sz w:val="18"/>
          <w:szCs w:val="18"/>
        </w:rPr>
        <w:t>   </w:t>
      </w:r>
      <w:r>
        <w:rPr>
          <w:rFonts w:ascii="TeX Gyre Pagella" w:hAnsi="TeX Gyre Pagella" w:cs="TeX Gyre Pagella"/>
          <w:sz w:val="18"/>
          <w:szCs w:val="18"/>
        </w:rPr>
        <w:t>teygir at solli,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sé Ylfingar</w:t>
      </w:r>
      <w:r>
        <w:rPr>
          <w:rFonts w:cs="Californian FB"/>
          <w:sz w:val="18"/>
          <w:szCs w:val="18"/>
        </w:rPr>
        <w:t>   </w:t>
      </w:r>
      <w:r>
        <w:rPr>
          <w:rFonts w:ascii="TeX Gyre Pagella" w:hAnsi="TeX Gyre Pagella" w:cs="TeX Gyre Pagella"/>
          <w:sz w:val="18"/>
          <w:szCs w:val="18"/>
        </w:rPr>
        <w:t>austan komnir,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gunnar gjarnir,</w:t>
      </w:r>
      <w:r>
        <w:rPr>
          <w:rFonts w:cs="Californian FB"/>
          <w:sz w:val="18"/>
          <w:szCs w:val="18"/>
        </w:rPr>
        <w:t>   </w:t>
      </w:r>
      <w:r>
        <w:rPr>
          <w:rFonts w:ascii="TeX Gyre Pagella" w:hAnsi="TeX Gyre Pagella" w:cs="TeX Gyre Pagella"/>
          <w:sz w:val="18"/>
          <w:szCs w:val="18"/>
        </w:rPr>
        <w:t>frá Gnipalundi!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‘Þar mun H</w:t>
      </w:r>
      <w:r>
        <w:rPr>
          <w:rFonts w:ascii="TeX Gyre Pagella" w:hAnsi="TeX Gyre Pagella" w:cs="TeX Gyre Pagella"/>
          <w:sz w:val="18"/>
          <w:szCs w:val="18"/>
        </w:rPr>
        <w:t>ǫ</w:t>
      </w:r>
      <w:r>
        <w:rPr>
          <w:rFonts w:ascii="TeX Gyre Pagella" w:hAnsi="TeX Gyre Pagella" w:cs="TeX Gyre Pagella"/>
          <w:sz w:val="18"/>
          <w:szCs w:val="18"/>
        </w:rPr>
        <w:t>ðbroddr   Helga finna,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w:t>
      </w:r>
      <w:r>
        <w:rPr>
          <w:rFonts w:ascii="TeX Gyre Pagella" w:hAnsi="TeX Gyre Pagella" w:cs="TeX Gyre Pagella"/>
          <w:i/>
          <w:iCs/>
          <w:sz w:val="18"/>
          <w:szCs w:val="18"/>
        </w:rPr>
        <w:t>u</w:t>
      </w:r>
      <w:r>
        <w:rPr>
          <w:rFonts w:ascii="TeX Gyre Pagella" w:hAnsi="TeX Gyre Pagella" w:cs="TeX Gyre Pagella"/>
          <w:sz w:val="18"/>
          <w:szCs w:val="18"/>
        </w:rPr>
        <w:t>gtrauðan gram,</w:t>
      </w:r>
      <w:r>
        <w:rPr>
          <w:rFonts w:cs="Californian FB"/>
          <w:sz w:val="18"/>
          <w:szCs w:val="18"/>
        </w:rPr>
        <w:t>   </w:t>
      </w:r>
      <w:r>
        <w:rPr>
          <w:rFonts w:ascii="TeX Gyre Pagella" w:hAnsi="TeX Gyre Pagella" w:cs="TeX Gyre Pagella"/>
          <w:sz w:val="18"/>
          <w:szCs w:val="18"/>
        </w:rPr>
        <w:t>í flota miðjum,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opt hefir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rnu sadda,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þú á kvernum</w:t>
      </w:r>
      <w:r>
        <w:rPr>
          <w:rFonts w:cs="Californian FB"/>
          <w:sz w:val="18"/>
          <w:szCs w:val="18"/>
        </w:rPr>
        <w:t>   </w:t>
      </w:r>
      <w:r>
        <w:rPr>
          <w:rFonts w:ascii="TeX Gyre Pagella" w:hAnsi="TeX Gyre Pagella" w:cs="TeX Gyre Pagella"/>
          <w:sz w:val="18"/>
          <w:szCs w:val="18"/>
        </w:rPr>
        <w:t>kystir þýjar!’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‘Fátt mantu, fylkir,</w:t>
      </w:r>
      <w:r>
        <w:rPr>
          <w:rFonts w:cs="Californian FB"/>
          <w:sz w:val="18"/>
          <w:szCs w:val="18"/>
        </w:rPr>
        <w:t>   </w:t>
      </w:r>
      <w:r>
        <w:rPr>
          <w:rFonts w:ascii="TeX Gyre Pagella" w:hAnsi="TeX Gyre Pagella" w:cs="TeX Gyre Pagella"/>
          <w:sz w:val="18"/>
          <w:szCs w:val="18"/>
        </w:rPr>
        <w:t>fornra spjalla,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er þú </w:t>
      </w:r>
      <w:r>
        <w:rPr>
          <w:rFonts w:ascii="TeX Gyre Pagella" w:hAnsi="TeX Gyre Pagella" w:cs="TeX Gyre Pagella"/>
          <w:sz w:val="18"/>
          <w:szCs w:val="18"/>
        </w:rPr>
        <w:t>ǫ</w:t>
      </w:r>
      <w:r>
        <w:rPr>
          <w:rFonts w:ascii="TeX Gyre Pagella" w:hAnsi="TeX Gyre Pagella" w:cs="TeX Gyre Pagella"/>
          <w:sz w:val="18"/>
          <w:szCs w:val="18"/>
        </w:rPr>
        <w:t>ðlingum   ós</w:t>
      </w:r>
      <w:r>
        <w:rPr>
          <w:rFonts w:ascii="TeX Gyre Pagella" w:hAnsi="TeX Gyre Pagella" w:cs="TeX Gyre Pagella"/>
          <w:sz w:val="18"/>
          <w:szCs w:val="18"/>
        </w:rPr>
        <w:t>ǫ</w:t>
      </w:r>
      <w:r>
        <w:rPr>
          <w:rFonts w:ascii="TeX Gyre Pagella" w:hAnsi="TeX Gyre Pagella" w:cs="TeX Gyre Pagella"/>
          <w:sz w:val="18"/>
          <w:szCs w:val="18"/>
        </w:rPr>
        <w:t>nnu bregðr!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hefir etnar   úlfa krásir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br</w:t>
      </w:r>
      <w:r>
        <w:rPr>
          <w:rFonts w:ascii="TeX Gyre Pagella" w:hAnsi="TeX Gyre Pagella" w:cs="TeX Gyre Pagella"/>
          <w:sz w:val="18"/>
          <w:szCs w:val="18"/>
        </w:rPr>
        <w:t>œ</w:t>
      </w:r>
      <w:r>
        <w:rPr>
          <w:rFonts w:ascii="TeX Gyre Pagella" w:hAnsi="TeX Gyre Pagella" w:cs="TeX Gyre Pagella"/>
          <w:sz w:val="18"/>
          <w:szCs w:val="18"/>
        </w:rPr>
        <w:t>ðr þínum   at bana orðit,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sár sogin</w:t>
      </w:r>
      <w:r>
        <w:rPr>
          <w:rFonts w:cs="Californian FB"/>
          <w:sz w:val="18"/>
          <w:szCs w:val="18"/>
        </w:rPr>
        <w:t>   </w:t>
      </w:r>
      <w:r>
        <w:rPr>
          <w:rFonts w:ascii="TeX Gyre Pagella" w:hAnsi="TeX Gyre Pagella" w:cs="TeX Gyre Pagella"/>
          <w:sz w:val="18"/>
          <w:szCs w:val="18"/>
        </w:rPr>
        <w:t>með sv</w:t>
      </w:r>
      <w:r>
        <w:rPr>
          <w:rFonts w:ascii="TeX Gyre Pagella" w:hAnsi="TeX Gyre Pagella" w:cs="TeX Gyre Pagella"/>
          <w:sz w:val="18"/>
          <w:szCs w:val="18"/>
        </w:rPr>
        <w:t>ǫ</w:t>
      </w:r>
      <w:r>
        <w:rPr>
          <w:rFonts w:ascii="TeX Gyre Pagella" w:hAnsi="TeX Gyre Pagella" w:cs="TeX Gyre Pagella"/>
          <w:sz w:val="18"/>
          <w:szCs w:val="18"/>
        </w:rPr>
        <w:t>lum munni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hefr í hreysi</w:t>
      </w:r>
      <w:r>
        <w:rPr>
          <w:rFonts w:cs="Californian FB"/>
          <w:sz w:val="18"/>
          <w:szCs w:val="18"/>
        </w:rPr>
        <w:t>   </w:t>
      </w:r>
      <w:r>
        <w:rPr>
          <w:rFonts w:ascii="TeX Gyre Pagella" w:hAnsi="TeX Gyre Pagella" w:cs="TeX Gyre Pagella"/>
          <w:sz w:val="18"/>
          <w:szCs w:val="18"/>
        </w:rPr>
        <w:t>hvarleiðr skriðit!’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‘Þú vart v</w:t>
      </w:r>
      <w:r>
        <w:rPr>
          <w:rFonts w:ascii="TeX Gyre Pagella" w:hAnsi="TeX Gyre Pagella" w:cs="TeX Gyre Pagella"/>
          <w:sz w:val="18"/>
          <w:szCs w:val="18"/>
        </w:rPr>
        <w:t>ǫ</w:t>
      </w:r>
      <w:r>
        <w:rPr>
          <w:rFonts w:ascii="TeX Gyre Pagella" w:hAnsi="TeX Gyre Pagella" w:cs="TeX Gyre Pagella"/>
          <w:sz w:val="18"/>
          <w:szCs w:val="18"/>
        </w:rPr>
        <w:t>lva</w:t>
      </w:r>
      <w:r>
        <w:rPr>
          <w:rFonts w:cs="Californian FB"/>
          <w:sz w:val="18"/>
          <w:szCs w:val="18"/>
        </w:rPr>
        <w:t>   </w:t>
      </w:r>
      <w:r>
        <w:rPr>
          <w:rFonts w:ascii="TeX Gyre Pagella" w:hAnsi="TeX Gyre Pagella" w:cs="TeX Gyre Pagella"/>
          <w:sz w:val="18"/>
          <w:szCs w:val="18"/>
        </w:rPr>
        <w:t>í Varinseyju,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skollvís kona,   bartu skr</w:t>
      </w:r>
      <w:r>
        <w:rPr>
          <w:rFonts w:ascii="TeX Gyre Pagella" w:hAnsi="TeX Gyre Pagella" w:cs="TeX Gyre Pagella"/>
          <w:sz w:val="18"/>
          <w:szCs w:val="18"/>
        </w:rPr>
        <w:t>ǫ</w:t>
      </w:r>
      <w:r>
        <w:rPr>
          <w:rFonts w:ascii="TeX Gyre Pagella" w:hAnsi="TeX Gyre Pagella" w:cs="TeX Gyre Pagella"/>
          <w:sz w:val="18"/>
          <w:szCs w:val="18"/>
        </w:rPr>
        <w:t>k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Kvaztu engi mann</w:t>
      </w:r>
      <w:r>
        <w:rPr>
          <w:rFonts w:cs="Californian FB"/>
          <w:sz w:val="18"/>
          <w:szCs w:val="18"/>
        </w:rPr>
        <w:t>   </w:t>
      </w:r>
      <w:r>
        <w:rPr>
          <w:rFonts w:ascii="TeX Gyre Pagella" w:hAnsi="TeX Gyre Pagella" w:cs="TeX Gyre Pagella"/>
          <w:sz w:val="18"/>
          <w:szCs w:val="18"/>
        </w:rPr>
        <w:t>eiga vil</w:t>
      </w:r>
      <w:r>
        <w:rPr>
          <w:rFonts w:ascii="TeX Gyre Pagella" w:hAnsi="TeX Gyre Pagella" w:cs="TeX Gyre Pagella"/>
          <w:sz w:val="18"/>
          <w:szCs w:val="18"/>
        </w:rPr>
        <w: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segg brynjaðan,</w:t>
      </w:r>
      <w:r>
        <w:rPr>
          <w:rFonts w:cs="Californian FB"/>
          <w:sz w:val="18"/>
          <w:szCs w:val="18"/>
        </w:rPr>
        <w:t>   </w:t>
      </w:r>
      <w:r>
        <w:rPr>
          <w:rFonts w:ascii="TeX Gyre Pagella" w:hAnsi="TeX Gyre Pagella" w:cs="TeX Gyre Pagella"/>
          <w:sz w:val="18"/>
          <w:szCs w:val="18"/>
        </w:rPr>
        <w:t>nema Sinfj</w:t>
      </w:r>
      <w:r>
        <w:rPr>
          <w:rFonts w:ascii="TeX Gyre Pagella" w:hAnsi="TeX Gyre Pagella" w:cs="TeX Gyre Pagella"/>
          <w:sz w:val="18"/>
          <w:szCs w:val="18"/>
        </w:rPr>
        <w:t>ǫ</w:t>
      </w:r>
      <w:r>
        <w:rPr>
          <w:rFonts w:ascii="TeX Gyre Pagella" w:hAnsi="TeX Gyre Pagella" w:cs="TeX Gyre Pagella"/>
          <w:sz w:val="18"/>
          <w:szCs w:val="18"/>
        </w:rPr>
        <w:t>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‘Þú vart in sk</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skass, valkyrja,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tul, ámátlig,</w:t>
      </w:r>
      <w:r>
        <w:rPr>
          <w:rFonts w:cs="Californian FB"/>
          <w:sz w:val="18"/>
          <w:szCs w:val="18"/>
        </w:rPr>
        <w:t>   </w:t>
      </w:r>
      <w:r>
        <w:rPr>
          <w:rFonts w:ascii="TeX Gyre Pagella" w:hAnsi="TeX Gyre Pagella" w:cs="TeX Gyre Pagella"/>
          <w:sz w:val="18"/>
          <w:szCs w:val="18"/>
        </w:rPr>
        <w:t>at Alf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Mundu einherjar</w:t>
      </w:r>
      <w:r>
        <w:rPr>
          <w:rFonts w:cs="Californian FB"/>
          <w:sz w:val="18"/>
          <w:szCs w:val="18"/>
        </w:rPr>
        <w:t>   </w:t>
      </w:r>
      <w:r>
        <w:rPr>
          <w:rFonts w:ascii="TeX Gyre Pagella" w:hAnsi="TeX Gyre Pagella" w:cs="TeX Gyre Pagella"/>
          <w:sz w:val="18"/>
          <w:szCs w:val="18"/>
        </w:rPr>
        <w:t>allir berjask,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svévís kona,   um sakar þínar!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‘Níu áttu vit   á nesi Ságu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úlfa alna —</w:t>
      </w:r>
      <w:r>
        <w:rPr>
          <w:rFonts w:cs="Californian FB"/>
          <w:sz w:val="18"/>
          <w:szCs w:val="18"/>
        </w:rPr>
        <w:t>   </w:t>
      </w:r>
      <w:r>
        <w:rPr>
          <w:rFonts w:ascii="TeX Gyre Pagella" w:hAnsi="TeX Gyre Pagella" w:cs="TeX Gyre Pagella"/>
          <w:sz w:val="18"/>
          <w:szCs w:val="18"/>
        </w:rPr>
        <w:t>ek var einn faðir þeira!’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‘Fað</w:t>
      </w:r>
      <w:r>
        <w:rPr>
          <w:rFonts w:ascii="TeX Gyre Pagella" w:hAnsi="TeX Gyre Pagella" w:cs="TeX Gyre Pagella"/>
          <w:sz w:val="18"/>
          <w:szCs w:val="18"/>
        </w:rPr>
        <w:t>ir varattu</w:t>
      </w:r>
      <w:r>
        <w:rPr>
          <w:rFonts w:cs="Californian FB"/>
          <w:sz w:val="18"/>
          <w:szCs w:val="18"/>
        </w:rPr>
        <w:t>   </w:t>
      </w:r>
      <w:r>
        <w:rPr>
          <w:rFonts w:ascii="TeX Gyre Pagella" w:hAnsi="TeX Gyre Pagella" w:cs="TeX Gyre Pagella"/>
          <w:sz w:val="18"/>
          <w:szCs w:val="18"/>
        </w:rPr>
        <w:t>Fenrisúlfa,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llum ellri,   svá at ek muna,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sízt þik geldu   fyr Gnipalundi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þursa meyjar,   á Þórsnesi!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‘Stjúpr vartu Siggeirs,</w:t>
      </w:r>
      <w:r>
        <w:rPr>
          <w:rFonts w:cs="Californian FB"/>
          <w:sz w:val="18"/>
          <w:szCs w:val="18"/>
        </w:rPr>
        <w:t>   </w:t>
      </w:r>
      <w:r>
        <w:rPr>
          <w:rFonts w:ascii="TeX Gyre Pagella" w:hAnsi="TeX Gyre Pagella" w:cs="TeX Gyre Pagella"/>
          <w:sz w:val="18"/>
          <w:szCs w:val="18"/>
        </w:rPr>
        <w:t>látt und st</w:t>
      </w:r>
      <w:r>
        <w:rPr>
          <w:rFonts w:ascii="TeX Gyre Pagella" w:hAnsi="TeX Gyre Pagella" w:cs="TeX Gyre Pagella"/>
          <w:sz w:val="18"/>
          <w:szCs w:val="18"/>
        </w:rPr>
        <w:t>ǫ</w:t>
      </w:r>
      <w:r>
        <w:rPr>
          <w:rFonts w:ascii="TeX Gyre Pagella" w:hAnsi="TeX Gyre Pagella" w:cs="TeX Gyre Pagella"/>
          <w:sz w:val="18"/>
          <w:szCs w:val="18"/>
        </w:rPr>
        <w:t>ðum heima,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vargljóðum vanr   á viðum úti!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Kómu þér óg</w:t>
      </w:r>
      <w:r>
        <w:rPr>
          <w:rFonts w:ascii="TeX Gyre Pagella" w:hAnsi="TeX Gyre Pagella" w:cs="TeX Gyre Pagella"/>
          <w:sz w:val="18"/>
          <w:szCs w:val="18"/>
        </w:rPr>
        <w:t>ǫ</w:t>
      </w:r>
      <w:r>
        <w:rPr>
          <w:rFonts w:ascii="TeX Gyre Pagella" w:hAnsi="TeX Gyre Pagella" w:cs="TeX Gyre Pagella"/>
          <w:sz w:val="18"/>
          <w:szCs w:val="18"/>
        </w:rPr>
        <w:t>gn   </w:t>
      </w:r>
      <w:r>
        <w:rPr>
          <w:rFonts w:ascii="TeX Gyre Pagella" w:hAnsi="TeX Gyre Pagella" w:cs="TeX Gyre Pagella"/>
          <w:sz w:val="18"/>
          <w:szCs w:val="18"/>
        </w:rPr>
        <w:t>ǫ</w:t>
      </w:r>
      <w:r>
        <w:rPr>
          <w:rFonts w:ascii="TeX Gyre Pagella" w:hAnsi="TeX Gyre Pagella" w:cs="TeX Gyre Pagella"/>
          <w:sz w:val="18"/>
          <w:szCs w:val="18"/>
        </w:rPr>
        <w:t>ll at hendi,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br</w:t>
      </w:r>
      <w:r>
        <w:rPr>
          <w:rFonts w:ascii="TeX Gyre Pagella" w:hAnsi="TeX Gyre Pagella" w:cs="TeX Gyre Pagella"/>
          <w:sz w:val="18"/>
          <w:szCs w:val="18"/>
        </w:rPr>
        <w:t>œ</w:t>
      </w:r>
      <w:r>
        <w:rPr>
          <w:rFonts w:ascii="TeX Gyre Pagella" w:hAnsi="TeX Gyre Pagella" w:cs="TeX Gyre Pagella"/>
          <w:sz w:val="18"/>
          <w:szCs w:val="18"/>
        </w:rPr>
        <w:t>ðr þínum   brjós</w:t>
      </w:r>
      <w:r>
        <w:rPr>
          <w:rFonts w:ascii="TeX Gyre Pagella" w:hAnsi="TeX Gyre Pagella" w:cs="TeX Gyre Pagella"/>
          <w:sz w:val="18"/>
          <w:szCs w:val="18"/>
        </w:rPr>
        <w:t>t raufaðir!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Gørðir þik frægjan</w:t>
      </w:r>
      <w:r>
        <w:rPr>
          <w:rFonts w:cs="Californian FB"/>
          <w:sz w:val="18"/>
          <w:szCs w:val="18"/>
        </w:rPr>
        <w:t>   </w:t>
      </w:r>
      <w:r>
        <w:rPr>
          <w:rFonts w:ascii="TeX Gyre Pagella" w:hAnsi="TeX Gyre Pagella" w:cs="TeX Gyre Pagella"/>
          <w:sz w:val="18"/>
          <w:szCs w:val="18"/>
        </w:rPr>
        <w:t>af firinverkum!’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‘Þú vart brúðr Grana</w:t>
      </w:r>
      <w:r>
        <w:rPr>
          <w:rFonts w:cs="Californian FB"/>
          <w:sz w:val="18"/>
          <w:szCs w:val="18"/>
        </w:rPr>
        <w:t>   </w:t>
      </w:r>
      <w:r>
        <w:rPr>
          <w:rFonts w:ascii="TeX Gyre Pagella" w:hAnsi="TeX Gyre Pagella" w:cs="TeX Gyre Pagella"/>
          <w:sz w:val="18"/>
          <w:szCs w:val="18"/>
        </w:rPr>
        <w:t>á Brávelli,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gullbitluð, vart</w:t>
      </w:r>
      <w:r>
        <w:rPr>
          <w:rFonts w:cs="Californian FB"/>
          <w:sz w:val="18"/>
          <w:szCs w:val="18"/>
        </w:rPr>
        <w:t>   </w:t>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 til rásar!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Hafða ek þér móðri   mart skeið riðit,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svangri und s</w:t>
      </w:r>
      <w:r>
        <w:rPr>
          <w:rFonts w:ascii="TeX Gyre Pagella" w:hAnsi="TeX Gyre Pagella" w:cs="TeX Gyre Pagella"/>
          <w:sz w:val="18"/>
          <w:szCs w:val="18"/>
        </w:rPr>
        <w:t>ǫ</w:t>
      </w:r>
      <w:r>
        <w:rPr>
          <w:rFonts w:ascii="TeX Gyre Pagella" w:hAnsi="TeX Gyre Pagella" w:cs="TeX Gyre Pagella"/>
          <w:sz w:val="18"/>
          <w:szCs w:val="18"/>
        </w:rPr>
        <w:t>ðli,</w:t>
      </w:r>
      <w:r>
        <w:rPr>
          <w:rFonts w:cs="Californian FB"/>
          <w:sz w:val="18"/>
          <w:szCs w:val="18"/>
        </w:rPr>
        <w:t>   </w:t>
      </w:r>
      <w:r>
        <w:rPr>
          <w:rFonts w:ascii="TeX Gyre Pagella" w:hAnsi="TeX Gyre Pagella" w:cs="TeX Gyre Pagella"/>
          <w:sz w:val="18"/>
          <w:szCs w:val="18"/>
        </w:rPr>
        <w:t>simul, forbergis!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‘Sveinn þóttir</w:t>
      </w:r>
      <w:r>
        <w:rPr>
          <w:rFonts w:cs="Californian FB"/>
          <w:sz w:val="18"/>
          <w:szCs w:val="18"/>
        </w:rPr>
        <w:t>   </w:t>
      </w:r>
      <w:r>
        <w:rPr>
          <w:rFonts w:ascii="TeX Gyre Pagella" w:hAnsi="TeX Gyre Pagella" w:cs="TeX Gyre Pagella"/>
          <w:sz w:val="18"/>
          <w:szCs w:val="18"/>
        </w:rPr>
        <w:t>þú siðlauss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þú Gullnis</w:t>
      </w:r>
      <w:r>
        <w:rPr>
          <w:rFonts w:ascii="TeX Gyre Pagella" w:hAnsi="TeX Gyre Pagella" w:cs="TeX Gyre Pagella"/>
          <w:sz w:val="18"/>
          <w:szCs w:val="18"/>
        </w:rPr>
        <w:t>   geitr mólkaðir,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í annat sinn   Ímðar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ǫ</w:t>
      </w:r>
      <w:r>
        <w:rPr>
          <w:rFonts w:ascii="TeX Gyre Pagella" w:hAnsi="TeX Gyre Pagella" w:cs="TeX Gyre Pagella"/>
          <w:sz w:val="18"/>
          <w:szCs w:val="18"/>
        </w:rPr>
        <w:t>trughypja —</w:t>
      </w:r>
      <w:r>
        <w:rPr>
          <w:rFonts w:cs="Californian FB"/>
          <w:sz w:val="18"/>
          <w:szCs w:val="18"/>
        </w:rPr>
        <w:t>   </w:t>
      </w:r>
      <w:r>
        <w:rPr>
          <w:rFonts w:ascii="TeX Gyre Pagella" w:hAnsi="TeX Gyre Pagella" w:cs="TeX Gyre Pagella"/>
          <w:sz w:val="18"/>
          <w:szCs w:val="18"/>
        </w:rPr>
        <w:t>vill þú t</w:t>
      </w:r>
      <w:r>
        <w:rPr>
          <w:rFonts w:ascii="TeX Gyre Pagella" w:hAnsi="TeX Gyre Pagella" w:cs="TeX Gyre Pagella"/>
          <w:sz w:val="18"/>
          <w:szCs w:val="18"/>
        </w:rPr>
        <w:t>ǫ</w:t>
      </w:r>
      <w:r>
        <w:rPr>
          <w:rFonts w:ascii="TeX Gyre Pagella" w:hAnsi="TeX Gyre Pagella" w:cs="TeX Gyre Pagella"/>
          <w:sz w:val="18"/>
          <w:szCs w:val="18"/>
        </w:rPr>
        <w:t>lu lengri?’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‘Fyrr vilda ek   at Frekasteini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hrafna seðja</w:t>
      </w:r>
      <w:r>
        <w:rPr>
          <w:rFonts w:cs="Californian FB"/>
          <w:sz w:val="18"/>
          <w:szCs w:val="18"/>
        </w:rPr>
        <w:t>   </w:t>
      </w:r>
      <w:r>
        <w:rPr>
          <w:rFonts w:ascii="TeX Gyre Pagella" w:hAnsi="TeX Gyre Pagella" w:cs="TeX Gyre Pagella"/>
          <w:sz w:val="18"/>
          <w:szCs w:val="18"/>
        </w:rPr>
        <w:t>á hræum þínum,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tíkr yðrar</w:t>
      </w:r>
      <w:r>
        <w:rPr>
          <w:rFonts w:cs="Californian FB"/>
          <w:sz w:val="18"/>
          <w:szCs w:val="18"/>
        </w:rPr>
        <w:t>   </w:t>
      </w:r>
      <w:r>
        <w:rPr>
          <w:rFonts w:ascii="TeX Gyre Pagella" w:hAnsi="TeX Gyre Pagella" w:cs="TeX Gyre Pagella"/>
          <w:sz w:val="18"/>
          <w:szCs w:val="18"/>
        </w:rPr>
        <w:t>teygja at solli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gefa g</w:t>
      </w:r>
      <w:r>
        <w:rPr>
          <w:rFonts w:ascii="TeX Gyre Pagella" w:hAnsi="TeX Gyre Pagella" w:cs="TeX Gyre Pagella"/>
          <w:sz w:val="18"/>
          <w:szCs w:val="18"/>
        </w:rPr>
        <w:t>ǫ</w:t>
      </w:r>
      <w:r>
        <w:rPr>
          <w:rFonts w:ascii="TeX Gyre Pagella" w:hAnsi="TeX Gyre Pagella" w:cs="TeX Gyre Pagella"/>
          <w:sz w:val="18"/>
          <w:szCs w:val="18"/>
        </w:rPr>
        <w:t>ltum —</w:t>
      </w:r>
      <w:r>
        <w:rPr>
          <w:rFonts w:cs="Californian FB"/>
          <w:sz w:val="18"/>
          <w:szCs w:val="18"/>
        </w:rPr>
        <w:t>   </w:t>
      </w:r>
      <w:r>
        <w:rPr>
          <w:rFonts w:ascii="TeX Gyre Pagella" w:hAnsi="TeX Gyre Pagella" w:cs="TeX Gyre Pagella"/>
          <w:sz w:val="18"/>
          <w:szCs w:val="18"/>
        </w:rPr>
        <w:t>deili gr</w:t>
      </w:r>
      <w:r>
        <w:rPr>
          <w:rFonts w:ascii="TeX Gyre Pagella" w:hAnsi="TeX Gyre Pagella" w:cs="TeX Gyre Pagella"/>
          <w:sz w:val="18"/>
          <w:szCs w:val="18"/>
        </w:rPr>
        <w:t>ǫ</w:t>
      </w:r>
      <w:r>
        <w:rPr>
          <w:rFonts w:ascii="TeX Gyre Pagella" w:hAnsi="TeX Gyre Pagella" w:cs="TeX Gyre Pagella"/>
          <w:sz w:val="18"/>
          <w:szCs w:val="18"/>
        </w:rPr>
        <w:t>m við þik!’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‘Væri ykkr, Sinfj</w:t>
      </w:r>
      <w:r>
        <w:rPr>
          <w:rFonts w:ascii="TeX Gyre Pagella" w:hAnsi="TeX Gyre Pagella" w:cs="TeX Gyre Pagella"/>
          <w:sz w:val="18"/>
          <w:szCs w:val="18"/>
        </w:rPr>
        <w:t>ǫ</w:t>
      </w:r>
      <w:r>
        <w:rPr>
          <w:rFonts w:ascii="TeX Gyre Pagella" w:hAnsi="TeX Gyre Pagella" w:cs="TeX Gyre Pagella"/>
          <w:sz w:val="18"/>
          <w:szCs w:val="18"/>
        </w:rPr>
        <w:t>tli,</w:t>
      </w:r>
      <w:r>
        <w:rPr>
          <w:rFonts w:cs="Californian FB"/>
          <w:sz w:val="18"/>
          <w:szCs w:val="18"/>
        </w:rPr>
        <w:t>  </w:t>
      </w:r>
      <w:r>
        <w:rPr>
          <w:rFonts w:cs="Californian FB"/>
          <w:sz w:val="18"/>
          <w:szCs w:val="18"/>
        </w:rPr>
        <w:t> </w:t>
      </w:r>
      <w:r>
        <w:rPr>
          <w:rFonts w:ascii="TeX Gyre Pagella" w:hAnsi="TeX Gyre Pagella" w:cs="TeX Gyre Pagella"/>
          <w:sz w:val="18"/>
          <w:szCs w:val="18"/>
        </w:rPr>
        <w:t>s</w:t>
      </w:r>
      <w:r>
        <w:rPr>
          <w:rFonts w:ascii="TeX Gyre Pagella" w:hAnsi="TeX Gyre Pagella" w:cs="TeX Gyre Pagella"/>
          <w:sz w:val="18"/>
          <w:szCs w:val="18"/>
        </w:rPr>
        <w:t>œ</w:t>
      </w:r>
      <w:r>
        <w:rPr>
          <w:rFonts w:ascii="TeX Gyre Pagella" w:hAnsi="TeX Gyre Pagella" w:cs="TeX Gyre Pagella"/>
          <w:sz w:val="18"/>
          <w:szCs w:val="18"/>
        </w:rPr>
        <w:t>mra myklu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gunni at heyja</w:t>
      </w:r>
      <w:r>
        <w:rPr>
          <w:rFonts w:cs="Californian FB"/>
          <w:sz w:val="18"/>
          <w:szCs w:val="18"/>
        </w:rPr>
        <w:t>   </w:t>
      </w:r>
      <w:r>
        <w:rPr>
          <w:rFonts w:ascii="TeX Gyre Pagella" w:hAnsi="TeX Gyre Pagella" w:cs="TeX Gyre Pagella"/>
          <w:sz w:val="18"/>
          <w:szCs w:val="18"/>
        </w:rPr>
        <w:t xml:space="preserve">ok glaða </w:t>
      </w:r>
      <w:r>
        <w:rPr>
          <w:rFonts w:ascii="TeX Gyre Pagella" w:hAnsi="TeX Gyre Pagella" w:cs="TeX Gyre Pagella"/>
          <w:sz w:val="18"/>
          <w:szCs w:val="18"/>
        </w:rPr>
        <w:t>ǫ</w:t>
      </w:r>
      <w:r>
        <w:rPr>
          <w:rFonts w:ascii="TeX Gyre Pagella" w:hAnsi="TeX Gyre Pagella" w:cs="TeX Gyre Pagella"/>
          <w:sz w:val="18"/>
          <w:szCs w:val="18"/>
        </w:rPr>
        <w:t>rnu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sé ónýtum   orðum at bregðask,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hringbrotar</w:t>
      </w:r>
      <w:r>
        <w:rPr>
          <w:rFonts w:cs="Californian FB"/>
          <w:sz w:val="18"/>
          <w:szCs w:val="18"/>
        </w:rPr>
        <w:t>   </w:t>
      </w:r>
      <w:r>
        <w:rPr>
          <w:rFonts w:ascii="TeX Gyre Pagella" w:hAnsi="TeX Gyre Pagella" w:cs="TeX Gyre Pagella"/>
          <w:sz w:val="18"/>
          <w:szCs w:val="18"/>
        </w:rPr>
        <w:t>heiptir deili!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‘Þikkjat mér góðir   Granmars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dugir siklingum   satt at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hafa markat   á Móinsheimum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hug hafa   hj</w:t>
      </w:r>
      <w:r>
        <w:rPr>
          <w:rFonts w:ascii="TeX Gyre Pagella" w:hAnsi="TeX Gyre Pagella" w:cs="TeX Gyre Pagella"/>
          <w:sz w:val="18"/>
          <w:szCs w:val="18"/>
        </w:rPr>
        <w:t>ǫ</w:t>
      </w:r>
      <w:r>
        <w:rPr>
          <w:rFonts w:ascii="TeX Gyre Pagella" w:hAnsi="TeX Gyre Pagella" w:cs="TeX Gyre Pagella"/>
          <w:sz w:val="18"/>
          <w:szCs w:val="18"/>
        </w:rPr>
        <w:t>r</w:t>
      </w:r>
      <w:r>
        <w:rPr>
          <w:rFonts w:ascii="TeX Gyre Pagella" w:hAnsi="TeX Gyre Pagella" w:cs="TeX Gyre Pagella"/>
          <w:i/>
          <w:iCs/>
          <w:sz w:val="18"/>
          <w:szCs w:val="18"/>
        </w:rPr>
        <w:t>u</w:t>
      </w:r>
      <w:r>
        <w:rPr>
          <w:rFonts w:ascii="TeX Gyre Pagella" w:hAnsi="TeX Gyre Pagella" w:cs="TeX Gyre Pagella"/>
          <w:sz w:val="18"/>
          <w:szCs w:val="18"/>
        </w:rPr>
        <w:t>m at bregða.’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47</w:t>
      </w:r>
      <w:r>
        <w:rPr>
          <w:rFonts w:ascii="TeX Gyre Pagella" w:hAnsi="TeX Gyre Pagella" w:cs="TeX Gyre Pagella"/>
          <w:sz w:val="18"/>
          <w:szCs w:val="18"/>
        </w:rPr>
        <w:t>. Þeir af ríki   renna létu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Svipuð ok Sveggjuð,   Sólheima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dala d</w:t>
      </w:r>
      <w:r>
        <w:rPr>
          <w:rFonts w:ascii="TeX Gyre Pagella" w:hAnsi="TeX Gyre Pagella" w:cs="TeX Gyre Pagella"/>
          <w:sz w:val="18"/>
          <w:szCs w:val="18"/>
        </w:rPr>
        <w:t>ǫ</w:t>
      </w:r>
      <w:r>
        <w:rPr>
          <w:rFonts w:ascii="TeX Gyre Pagella" w:hAnsi="TeX Gyre Pagella" w:cs="TeX Gyre Pagella"/>
          <w:sz w:val="18"/>
          <w:szCs w:val="18"/>
        </w:rPr>
        <w:t>ggótta,</w:t>
      </w:r>
      <w:r>
        <w:rPr>
          <w:rFonts w:cs="Californian FB"/>
          <w:sz w:val="18"/>
          <w:szCs w:val="18"/>
        </w:rPr>
        <w:t>   </w:t>
      </w:r>
      <w:r>
        <w:rPr>
          <w:rFonts w:ascii="TeX Gyre Pagella" w:hAnsi="TeX Gyre Pagella" w:cs="TeX Gyre Pagella"/>
          <w:sz w:val="18"/>
          <w:szCs w:val="18"/>
        </w:rPr>
        <w:t>døkkvar hlíðir;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skalf Mistar marr,</w:t>
      </w:r>
      <w:r>
        <w:rPr>
          <w:rFonts w:cs="Californian FB"/>
          <w:sz w:val="18"/>
          <w:szCs w:val="18"/>
        </w:rPr>
        <w:t>   </w:t>
      </w:r>
      <w:r>
        <w:rPr>
          <w:rFonts w:ascii="TeX Gyre Pagella" w:hAnsi="TeX Gyre Pagella" w:cs="TeX Gyre Pagella"/>
          <w:sz w:val="18"/>
          <w:szCs w:val="18"/>
        </w:rPr>
        <w:t>hvar</w:t>
      </w:r>
      <w:r>
        <w:rPr>
          <w:rFonts w:ascii="TeX Gyre Pagella" w:hAnsi="TeX Gyre Pagella" w:cs="TeX Gyre Pagella"/>
          <w:i/>
          <w:iCs/>
          <w:sz w:val="18"/>
          <w:szCs w:val="18"/>
        </w:rPr>
        <w:t>s</w:t>
      </w:r>
      <w:r>
        <w:rPr>
          <w:rFonts w:ascii="TeX Gyre Pagella" w:hAnsi="TeX Gyre Pagella" w:cs="TeX Gyre Pagella"/>
          <w:sz w:val="18"/>
          <w:szCs w:val="18"/>
        </w:rPr>
        <w:t xml:space="preserve"> megir fóru.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M</w:t>
      </w:r>
      <w:r>
        <w:rPr>
          <w:rFonts w:ascii="TeX Gyre Pagella" w:hAnsi="TeX Gyre Pagella" w:cs="TeX Gyre Pagella"/>
          <w:sz w:val="18"/>
          <w:szCs w:val="18"/>
        </w:rPr>
        <w:t>œ</w:t>
      </w:r>
      <w:r>
        <w:rPr>
          <w:rFonts w:ascii="TeX Gyre Pagella" w:hAnsi="TeX Gyre Pagella" w:cs="TeX Gyre Pagella"/>
          <w:sz w:val="18"/>
          <w:szCs w:val="18"/>
        </w:rPr>
        <w:t>ttu þeir tiggja   í túnhliði,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ǫ</w:t>
      </w:r>
      <w:r>
        <w:rPr>
          <w:rFonts w:ascii="TeX Gyre Pagella" w:hAnsi="TeX Gyre Pagella" w:cs="TeX Gyre Pagella"/>
          <w:sz w:val="18"/>
          <w:szCs w:val="18"/>
        </w:rPr>
        <w:t>gðu stríðliga</w:t>
      </w:r>
      <w:r>
        <w:rPr>
          <w:rFonts w:cs="Californian FB"/>
          <w:sz w:val="18"/>
          <w:szCs w:val="18"/>
        </w:rPr>
        <w:t>   </w:t>
      </w:r>
      <w:r>
        <w:rPr>
          <w:rFonts w:ascii="TeX Gyre Pagella" w:hAnsi="TeX Gyre Pagella" w:cs="TeX Gyre Pagella"/>
          <w:sz w:val="18"/>
          <w:szCs w:val="18"/>
        </w:rPr>
        <w:t>stilli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úti stóð H</w:t>
      </w:r>
      <w:r>
        <w:rPr>
          <w:rFonts w:ascii="TeX Gyre Pagella" w:hAnsi="TeX Gyre Pagella" w:cs="TeX Gyre Pagella"/>
          <w:sz w:val="18"/>
          <w:szCs w:val="18"/>
        </w:rPr>
        <w:t>ǫ</w:t>
      </w:r>
      <w:r>
        <w:rPr>
          <w:rFonts w:ascii="TeX Gyre Pagella" w:hAnsi="TeX Gyre Pagella" w:cs="TeX Gyre Pagella"/>
          <w:sz w:val="18"/>
          <w:szCs w:val="18"/>
        </w:rPr>
        <w:t>ðbroddr,</w:t>
      </w:r>
      <w:r>
        <w:rPr>
          <w:rFonts w:cs="Californian FB"/>
          <w:sz w:val="18"/>
          <w:szCs w:val="18"/>
        </w:rPr>
        <w:t>   </w:t>
      </w:r>
      <w:r>
        <w:rPr>
          <w:rFonts w:ascii="TeX Gyre Pagella" w:hAnsi="TeX Gyre Pagella" w:cs="TeX Gyre Pagella"/>
          <w:sz w:val="18"/>
          <w:szCs w:val="18"/>
        </w:rPr>
        <w:t>hjálmi faldinn,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hugði hann jór</w:t>
      </w:r>
      <w:r>
        <w:rPr>
          <w:rFonts w:ascii="TeX Gyre Pagella" w:hAnsi="TeX Gyre Pagella" w:cs="TeX Gyre Pagella"/>
          <w:sz w:val="18"/>
          <w:szCs w:val="18"/>
        </w:rPr>
        <w:t>eið   ættar sinnar: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er hermðar litr   á Hniflungum?’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‘Snúask hér at sandi   sn</w:t>
      </w:r>
      <w:r>
        <w:rPr>
          <w:rFonts w:ascii="TeX Gyre Pagella" w:hAnsi="TeX Gyre Pagella" w:cs="TeX Gyre Pagella"/>
          <w:sz w:val="18"/>
          <w:szCs w:val="18"/>
        </w:rPr>
        <w:t>œ</w:t>
      </w:r>
      <w:r>
        <w:rPr>
          <w:rFonts w:ascii="TeX Gyre Pagella" w:hAnsi="TeX Gyre Pagella" w:cs="TeX Gyre Pagella"/>
          <w:sz w:val="18"/>
          <w:szCs w:val="18"/>
        </w:rPr>
        <w:t>fgir kjólar,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rakka hirtir</w:t>
      </w:r>
      <w:r>
        <w:rPr>
          <w:rFonts w:cs="Californian FB"/>
          <w:sz w:val="18"/>
          <w:szCs w:val="18"/>
        </w:rPr>
        <w:t>   </w:t>
      </w:r>
      <w:r>
        <w:rPr>
          <w:rFonts w:ascii="TeX Gyre Pagella" w:hAnsi="TeX Gyre Pagella" w:cs="TeX Gyre Pagella"/>
          <w:sz w:val="18"/>
          <w:szCs w:val="18"/>
        </w:rPr>
        <w:t>ok rár langar,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skildir margir,</w:t>
      </w:r>
      <w:r>
        <w:rPr>
          <w:rFonts w:cs="Californian FB"/>
          <w:sz w:val="18"/>
          <w:szCs w:val="18"/>
        </w:rPr>
        <w:t>   </w:t>
      </w:r>
      <w:r>
        <w:rPr>
          <w:rFonts w:ascii="TeX Gyre Pagella" w:hAnsi="TeX Gyre Pagella" w:cs="TeX Gyre Pagella"/>
          <w:sz w:val="18"/>
          <w:szCs w:val="18"/>
        </w:rPr>
        <w:t>skafnar árar,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fugt lið gylfa,</w:t>
      </w:r>
      <w:r>
        <w:rPr>
          <w:rFonts w:cs="Californian FB"/>
          <w:sz w:val="18"/>
          <w:szCs w:val="18"/>
        </w:rPr>
        <w:t>   </w:t>
      </w:r>
      <w:r>
        <w:rPr>
          <w:rFonts w:ascii="TeX Gyre Pagella" w:hAnsi="TeX Gyre Pagella" w:cs="TeX Gyre Pagella"/>
          <w:sz w:val="18"/>
          <w:szCs w:val="18"/>
        </w:rPr>
        <w:t>glaðir Ylfingar.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‘Ganga fimmtán</w:t>
      </w:r>
      <w:r>
        <w:rPr>
          <w:rFonts w:cs="Californian FB"/>
          <w:sz w:val="18"/>
          <w:szCs w:val="18"/>
        </w:rPr>
        <w:t>   </w:t>
      </w:r>
      <w:r>
        <w:rPr>
          <w:rFonts w:ascii="TeX Gyre Pagella" w:hAnsi="TeX Gyre Pagella" w:cs="TeX Gyre Pagella"/>
          <w:sz w:val="18"/>
          <w:szCs w:val="18"/>
        </w:rPr>
        <w:t>fólk upp á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er í Sogn út   </w:t>
      </w:r>
      <w:r>
        <w:rPr>
          <w:rFonts w:ascii="TeX Gyre Pagella" w:hAnsi="TeX Gyre Pagella" w:cs="TeX Gyre Pagella"/>
          <w:sz w:val="18"/>
          <w:szCs w:val="18"/>
        </w:rPr>
        <w:t>sjau þúsundir;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liggja hér í grindum   fyr Gnipalundi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brimdýr blásv</w:t>
      </w:r>
      <w:r>
        <w:rPr>
          <w:rFonts w:ascii="TeX Gyre Pagella" w:hAnsi="TeX Gyre Pagella" w:cs="TeX Gyre Pagella"/>
          <w:sz w:val="18"/>
          <w:szCs w:val="18"/>
        </w:rPr>
        <w:t>ǫ</w:t>
      </w:r>
      <w:r>
        <w:rPr>
          <w:rFonts w:ascii="TeX Gyre Pagella" w:hAnsi="TeX Gyre Pagella" w:cs="TeX Gyre Pagella"/>
          <w:sz w:val="18"/>
          <w:szCs w:val="18"/>
        </w:rPr>
        <w:t>rt   ok búin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miklu mest</w:t>
      </w:r>
      <w:r>
        <w:rPr>
          <w:rFonts w:cs="Californian FB"/>
          <w:sz w:val="18"/>
          <w:szCs w:val="18"/>
        </w:rPr>
        <w:t>   </w:t>
      </w:r>
      <w:r>
        <w:rPr>
          <w:rFonts w:ascii="TeX Gyre Pagella" w:hAnsi="TeX Gyre Pagella" w:cs="TeX Gyre Pagella"/>
          <w:sz w:val="18"/>
          <w:szCs w:val="18"/>
        </w:rPr>
        <w:t>mengi þeira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muna nú Helgi   hj</w:t>
      </w:r>
      <w:r>
        <w:rPr>
          <w:rFonts w:ascii="TeX Gyre Pagella" w:hAnsi="TeX Gyre Pagella" w:cs="TeX Gyre Pagella"/>
          <w:sz w:val="18"/>
          <w:szCs w:val="18"/>
        </w:rPr>
        <w:t>ǫ</w:t>
      </w:r>
      <w:r>
        <w:rPr>
          <w:rFonts w:ascii="TeX Gyre Pagella" w:hAnsi="TeX Gyre Pagella" w:cs="TeX Gyre Pagella"/>
          <w:sz w:val="18"/>
          <w:szCs w:val="18"/>
        </w:rPr>
        <w:t>rþing dvala!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‘Renni raukn bitluð</w:t>
      </w:r>
      <w:r>
        <w:rPr>
          <w:rFonts w:cs="Californian FB"/>
          <w:sz w:val="18"/>
          <w:szCs w:val="18"/>
        </w:rPr>
        <w:t>   </w:t>
      </w:r>
      <w:r>
        <w:rPr>
          <w:rFonts w:ascii="TeX Gyre Pagella" w:hAnsi="TeX Gyre Pagella" w:cs="TeX Gyre Pagella"/>
          <w:sz w:val="18"/>
          <w:szCs w:val="18"/>
        </w:rPr>
        <w:t>til reginþinga,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Sporvitnir   at Sparinsheiði,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Mélnir ok Mýlnir   </w:t>
      </w:r>
      <w:r>
        <w:rPr>
          <w:rFonts w:ascii="TeX Gyre Pagella" w:hAnsi="TeX Gyre Pagella" w:cs="TeX Gyre Pagella"/>
          <w:sz w:val="18"/>
          <w:szCs w:val="18"/>
        </w:rPr>
        <w:t>til Myrkviðar!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Látið engi mann   eptir sitja,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þeira er benlogum   bregða kunni!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‘Bjóði þér H</w:t>
      </w:r>
      <w:r>
        <w:rPr>
          <w:rFonts w:ascii="TeX Gyre Pagella" w:hAnsi="TeX Gyre Pagella" w:cs="TeX Gyre Pagella"/>
          <w:sz w:val="18"/>
          <w:szCs w:val="18"/>
        </w:rPr>
        <w:t>ǫ</w:t>
      </w:r>
      <w:r>
        <w:rPr>
          <w:rFonts w:ascii="TeX Gyre Pagella" w:hAnsi="TeX Gyre Pagella" w:cs="TeX Gyre Pagella"/>
          <w:sz w:val="18"/>
          <w:szCs w:val="18"/>
        </w:rPr>
        <w:t>gna   ok Hrings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Atla ok Yngva,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lf inum gamla;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w:t>
      </w:r>
      <w:r>
        <w:rPr>
          <w:rFonts w:ascii="TeX Gyre Pagella" w:hAnsi="TeX Gyre Pagella" w:cs="TeX Gyre Pagella"/>
          <w:i/>
          <w:iCs/>
          <w:sz w:val="18"/>
          <w:szCs w:val="18"/>
        </w:rPr>
        <w:t>r</w:t>
      </w:r>
      <w:r>
        <w:rPr>
          <w:rFonts w:ascii="TeX Gyre Pagella" w:hAnsi="TeX Gyre Pagella" w:cs="TeX Gyre Pagella"/>
          <w:sz w:val="18"/>
          <w:szCs w:val="18"/>
        </w:rPr>
        <w:t xml:space="preserve"> ru gjarnir</w:t>
      </w:r>
      <w:r>
        <w:rPr>
          <w:rFonts w:cs="Californian FB"/>
          <w:sz w:val="18"/>
          <w:szCs w:val="18"/>
        </w:rPr>
        <w:t>   </w:t>
      </w:r>
      <w:r>
        <w:rPr>
          <w:rFonts w:ascii="TeX Gyre Pagella" w:hAnsi="TeX Gyre Pagella" w:cs="TeX Gyre Pagella"/>
          <w:sz w:val="18"/>
          <w:szCs w:val="18"/>
        </w:rPr>
        <w:t>gunni at heyja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látum V</w:t>
      </w:r>
      <w:r>
        <w:rPr>
          <w:rFonts w:ascii="TeX Gyre Pagella" w:hAnsi="TeX Gyre Pagella" w:cs="TeX Gyre Pagella"/>
          <w:sz w:val="18"/>
          <w:szCs w:val="18"/>
        </w:rPr>
        <w:t>ǫ</w:t>
      </w:r>
      <w:r>
        <w:rPr>
          <w:rFonts w:ascii="TeX Gyre Pagella" w:hAnsi="TeX Gyre Pagella" w:cs="TeX Gyre Pagella"/>
          <w:sz w:val="18"/>
          <w:szCs w:val="18"/>
        </w:rPr>
        <w:t>lsunga</w:t>
      </w:r>
      <w:r>
        <w:rPr>
          <w:rFonts w:cs="Californian FB"/>
          <w:sz w:val="18"/>
          <w:szCs w:val="18"/>
        </w:rPr>
        <w:t>   </w:t>
      </w:r>
      <w:r>
        <w:rPr>
          <w:rFonts w:ascii="TeX Gyre Pagella" w:hAnsi="TeX Gyre Pagella" w:cs="TeX Gyre Pagella"/>
          <w:sz w:val="18"/>
          <w:szCs w:val="18"/>
        </w:rPr>
        <w:t>viðrnám fá!’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Svipr einn var þat,</w:t>
      </w:r>
      <w:r>
        <w:rPr>
          <w:rFonts w:cs="Californian FB"/>
          <w:sz w:val="18"/>
          <w:szCs w:val="18"/>
        </w:rPr>
        <w:t>   </w:t>
      </w:r>
      <w:r>
        <w:rPr>
          <w:rFonts w:ascii="TeX Gyre Pagella" w:hAnsi="TeX Gyre Pagella" w:cs="TeX Gyre Pagella"/>
          <w:sz w:val="18"/>
          <w:szCs w:val="18"/>
        </w:rPr>
        <w:t>er saman kvó</w:t>
      </w:r>
      <w:r>
        <w:rPr>
          <w:rFonts w:ascii="TeX Gyre Pagella" w:hAnsi="TeX Gyre Pagella" w:cs="TeX Gyre Pagella"/>
          <w:sz w:val="18"/>
          <w:szCs w:val="18"/>
        </w:rPr>
        <w:t>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lvir oddar</w:t>
      </w:r>
      <w:r>
        <w:rPr>
          <w:rFonts w:cs="Californian FB"/>
          <w:sz w:val="18"/>
          <w:szCs w:val="18"/>
        </w:rPr>
        <w:t>   </w:t>
      </w:r>
      <w:r>
        <w:rPr>
          <w:rFonts w:ascii="TeX Gyre Pagella" w:hAnsi="TeX Gyre Pagella" w:cs="TeX Gyre Pagella"/>
          <w:sz w:val="18"/>
          <w:szCs w:val="18"/>
        </w:rPr>
        <w:t>at Frekasteini;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 var Helgi,   Hundings bani,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fyrstr í fólki,</w:t>
      </w:r>
      <w:r>
        <w:rPr>
          <w:rFonts w:cs="Californian FB"/>
          <w:sz w:val="18"/>
          <w:szCs w:val="18"/>
        </w:rPr>
        <w:t>   </w:t>
      </w:r>
      <w:r>
        <w:rPr>
          <w:rFonts w:ascii="TeX Gyre Pagella" w:hAnsi="TeX Gyre Pagella" w:cs="TeX Gyre Pagella"/>
          <w:sz w:val="18"/>
          <w:szCs w:val="18"/>
        </w:rPr>
        <w:t>þar er firar b</w:t>
      </w:r>
      <w:r>
        <w:rPr>
          <w:rFonts w:ascii="TeX Gyre Pagella" w:hAnsi="TeX Gyre Pagella" w:cs="TeX Gyre Pagella"/>
          <w:sz w:val="18"/>
          <w:szCs w:val="18"/>
        </w:rPr>
        <w:t>ǫ</w:t>
      </w:r>
      <w:r>
        <w:rPr>
          <w:rFonts w:ascii="TeX Gyre Pagella" w:hAnsi="TeX Gyre Pagella" w:cs="TeX Gyre Pagella"/>
          <w:sz w:val="18"/>
          <w:szCs w:val="18"/>
        </w:rPr>
        <w:t>rðusk,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str á ímu,</w:t>
      </w:r>
      <w:r>
        <w:rPr>
          <w:rFonts w:cs="Californian FB"/>
          <w:sz w:val="18"/>
          <w:szCs w:val="18"/>
        </w:rPr>
        <w:t>   </w:t>
      </w:r>
      <w:r>
        <w:rPr>
          <w:rFonts w:ascii="TeX Gyre Pagella" w:hAnsi="TeX Gyre Pagella" w:cs="TeX Gyre Pagella"/>
          <w:sz w:val="18"/>
          <w:szCs w:val="18"/>
        </w:rPr>
        <w:t>alltrauðr flugar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hafði hilmir   hart móðakarn!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Kómu þar ór himni   hjálmvitr ofan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óx geira gnýr —</w:t>
      </w:r>
      <w:r>
        <w:rPr>
          <w:rFonts w:cs="Californian FB"/>
          <w:sz w:val="18"/>
          <w:szCs w:val="18"/>
        </w:rPr>
        <w:t>   </w:t>
      </w:r>
      <w:r>
        <w:rPr>
          <w:rFonts w:ascii="TeX Gyre Pagella" w:hAnsi="TeX Gyre Pagella" w:cs="TeX Gyre Pagella"/>
          <w:sz w:val="18"/>
          <w:szCs w:val="18"/>
        </w:rPr>
        <w:t>þær er grami hlífðu;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w:t>
      </w:r>
      <w:r>
        <w:rPr>
          <w:rFonts w:ascii="TeX Gyre Pagella" w:hAnsi="TeX Gyre Pagella" w:cs="TeX Gyre Pagella"/>
          <w:sz w:val="18"/>
          <w:szCs w:val="18"/>
        </w:rPr>
        <w:t xml:space="preserve"> kvað þat Sigrún —</w:t>
      </w:r>
      <w:r>
        <w:rPr>
          <w:rFonts w:cs="Californian FB"/>
          <w:sz w:val="18"/>
          <w:szCs w:val="18"/>
        </w:rPr>
        <w:t>   </w:t>
      </w:r>
      <w:r>
        <w:rPr>
          <w:rFonts w:ascii="TeX Gyre Pagella" w:hAnsi="TeX Gyre Pagella" w:cs="TeX Gyre Pagella"/>
          <w:sz w:val="18"/>
          <w:szCs w:val="18"/>
        </w:rPr>
        <w:t>sárvitr flug</w:t>
      </w:r>
      <w:r>
        <w:rPr>
          <w:rFonts w:ascii="TeX Gyre Pagella" w:hAnsi="TeX Gyre Pagella" w:cs="TeX Gyre Pagella"/>
          <w:i/>
          <w:iCs/>
          <w:sz w:val="18"/>
          <w:szCs w:val="18"/>
        </w:rPr>
        <w:t>u</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 h</w:t>
      </w:r>
      <w:r>
        <w:rPr>
          <w:rFonts w:ascii="TeX Gyre Pagella" w:hAnsi="TeX Gyre Pagella" w:cs="TeX Gyre Pagella"/>
          <w:i/>
          <w:iCs/>
          <w:sz w:val="18"/>
          <w:szCs w:val="18"/>
        </w:rPr>
        <w:t>á</w:t>
      </w:r>
      <w:r>
        <w:rPr>
          <w:rFonts w:ascii="TeX Gyre Pagella" w:hAnsi="TeX Gyre Pagella" w:cs="TeX Gyre Pagella"/>
          <w:sz w:val="18"/>
          <w:szCs w:val="18"/>
        </w:rPr>
        <w:t>l</w:t>
      </w:r>
      <w:r>
        <w:rPr>
          <w:rFonts w:ascii="TeX Gyre Pagella" w:hAnsi="TeX Gyre Pagella" w:cs="TeX Gyre Pagella"/>
          <w:i/>
          <w:iCs/>
          <w:sz w:val="18"/>
          <w:szCs w:val="18"/>
        </w:rPr>
        <w:t>u</w:t>
      </w:r>
      <w:r>
        <w:rPr>
          <w:rFonts w:ascii="TeX Gyre Pagella" w:hAnsi="TeX Gyre Pagella" w:cs="TeX Gyre Pagella"/>
          <w:sz w:val="18"/>
          <w:szCs w:val="18"/>
        </w:rPr>
        <w:t xml:space="preserve"> skær   af Hugins barri: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55. ‘Heill skaltu, vísi,   virða njóta,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áttstafr Yngva,   ok una lífi,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felt hefir</w:t>
      </w:r>
      <w:r>
        <w:rPr>
          <w:rFonts w:cs="Californian FB"/>
          <w:sz w:val="18"/>
          <w:szCs w:val="18"/>
        </w:rPr>
        <w:t>   </w:t>
      </w:r>
      <w:r>
        <w:rPr>
          <w:rFonts w:ascii="TeX Gyre Pagella" w:hAnsi="TeX Gyre Pagella" w:cs="TeX Gyre Pagella"/>
          <w:sz w:val="18"/>
          <w:szCs w:val="18"/>
        </w:rPr>
        <w:t>inn flugartrauða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fur, þann er olli   ægis dauða!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56. ‘Ok þér, buðlungr,</w:t>
      </w:r>
      <w:r>
        <w:rPr>
          <w:rFonts w:cs="Californian FB"/>
          <w:sz w:val="18"/>
          <w:szCs w:val="18"/>
        </w:rPr>
        <w:t>   </w:t>
      </w:r>
      <w:r>
        <w:rPr>
          <w:rFonts w:ascii="TeX Gyre Pagella" w:hAnsi="TeX Gyre Pagella" w:cs="TeX Gyre Pagella"/>
          <w:sz w:val="18"/>
          <w:szCs w:val="18"/>
        </w:rPr>
        <w:t>samir bæði vel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rauðir </w:t>
      </w:r>
      <w:r>
        <w:rPr>
          <w:rFonts w:ascii="TeX Gyre Pagella" w:hAnsi="TeX Gyre Pagella" w:cs="TeX Gyre Pagella"/>
          <w:sz w:val="18"/>
          <w:szCs w:val="18"/>
        </w:rPr>
        <w:t>baugar   ok in ríkja mær!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 skaltu, buðlungr,</w:t>
      </w:r>
      <w:r>
        <w:rPr>
          <w:rFonts w:cs="Californian FB"/>
          <w:sz w:val="18"/>
          <w:szCs w:val="18"/>
        </w:rPr>
        <w:t>   </w:t>
      </w:r>
      <w:r>
        <w:rPr>
          <w:rFonts w:ascii="TeX Gyre Pagella" w:hAnsi="TeX Gyre Pagella" w:cs="TeX Gyre Pagella"/>
          <w:sz w:val="18"/>
          <w:szCs w:val="18"/>
        </w:rPr>
        <w:t>bæði njóta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gna dóttur</w:t>
      </w:r>
      <w:r>
        <w:rPr>
          <w:rFonts w:cs="Californian FB"/>
          <w:sz w:val="18"/>
          <w:szCs w:val="18"/>
        </w:rPr>
        <w:t>   </w:t>
      </w:r>
      <w:r>
        <w:rPr>
          <w:rFonts w:ascii="TeX Gyre Pagella" w:hAnsi="TeX Gyre Pagella" w:cs="TeX Gyre Pagella"/>
          <w:sz w:val="18"/>
          <w:szCs w:val="18"/>
        </w:rPr>
        <w:t>ok Hringstaða,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sigrs ok landa —   þá er sókn lokit!’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Earlier Lay of Helgi Hundingsbani</w:t>
      </w:r>
    </w:p>
    <w:p w:rsidR="00000000" w:rsidRDefault="00760096">
      <w:pPr>
        <w:pStyle w:val="Pa49"/>
        <w:spacing w:before="220"/>
        <w:jc w:val="both"/>
        <w:rPr>
          <w:rFonts w:ascii="TeX Gyre Pagella" w:hAnsi="TeX Gyre Pagella" w:cs="TeX Gyre Pagella"/>
          <w:sz w:val="18"/>
          <w:szCs w:val="18"/>
        </w:rPr>
      </w:pPr>
      <w:r>
        <w:rPr>
          <w:rFonts w:ascii="TeX Gyre Pagella" w:hAnsi="TeX Gyre Pagella" w:cs="TeX Gyre Pagella"/>
          <w:sz w:val="18"/>
          <w:szCs w:val="18"/>
        </w:rPr>
        <w:t>Here begins a poem about Helgi Hundingsbani and the death of H</w:t>
      </w:r>
      <w:r>
        <w:rPr>
          <w:rFonts w:ascii="TeX Gyre Pagella" w:hAnsi="TeX Gyre Pagella" w:cs="TeX Gyre Pagella"/>
          <w:sz w:val="18"/>
          <w:szCs w:val="18"/>
        </w:rPr>
        <w:t>ǫ</w:t>
      </w:r>
      <w:r>
        <w:rPr>
          <w:rFonts w:ascii="TeX Gyre Pagella" w:hAnsi="TeX Gyre Pagella" w:cs="TeX Gyre Pagella"/>
          <w:sz w:val="18"/>
          <w:szCs w:val="18"/>
        </w:rPr>
        <w:t>ðbroddr and his men.</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Lay of the V</w:t>
      </w:r>
      <w:r>
        <w:rPr>
          <w:rFonts w:ascii="TeX Gyre Pagella" w:hAnsi="TeX Gyre Pagella" w:cs="TeX Gyre Pagella"/>
          <w:sz w:val="25"/>
          <w:szCs w:val="25"/>
        </w:rPr>
        <w:t>ǫ</w:t>
      </w:r>
      <w:r>
        <w:rPr>
          <w:rFonts w:ascii="TeX Gyre Pagella" w:hAnsi="TeX Gyre Pagella" w:cs="TeX Gyre Pagella"/>
          <w:sz w:val="25"/>
          <w:szCs w:val="25"/>
        </w:rPr>
        <w:t>lsungar</w:t>
      </w:r>
      <w:r>
        <w:rPr>
          <w:rFonts w:ascii="TeX Gyre Pagella" w:hAnsi="TeX Gyre Pagella" w:cs="TeX Gyre Pagella"/>
          <w:color w:val="000000"/>
          <w:position w:val="8"/>
          <w:sz w:val="14"/>
          <w:szCs w:val="14"/>
          <w:vertAlign w:val="superscript"/>
        </w:rPr>
        <w:t>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20"/>
          <w:szCs w:val="20"/>
        </w:rPr>
        <w:t>1</w:t>
      </w:r>
      <w:r>
        <w:rPr>
          <w:rFonts w:ascii="TeX Gyre Pagella" w:hAnsi="TeX Gyre Pagella" w:cs="TeX Gyre Pagella"/>
          <w:sz w:val="18"/>
          <w:szCs w:val="18"/>
        </w:rPr>
        <w:t>. It was early in ages</w:t>
      </w:r>
      <w:r>
        <w:rPr>
          <w:rStyle w:val="A7"/>
        </w:rPr>
        <w:t>2</w:t>
      </w:r>
      <w:r>
        <w:rPr>
          <w:rFonts w:ascii="TeX Gyre Pagella" w:hAnsi="TeX Gyre Pagella" w:cs="TeX Gyre Pagella"/>
          <w:sz w:val="18"/>
          <w:szCs w:val="18"/>
        </w:rPr>
        <w:t xml:space="preserve"> when eagles screamed,</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holy waters bowed down</w:t>
      </w:r>
      <w:r>
        <w:rPr>
          <w:rStyle w:val="A7"/>
        </w:rPr>
        <w:t>4</w:t>
      </w:r>
      <w:r>
        <w:rPr>
          <w:rFonts w:ascii="TeX Gyre Pagella" w:hAnsi="TeX Gyre Pagella" w:cs="TeX Gyre Pagella"/>
          <w:sz w:val="18"/>
          <w:szCs w:val="18"/>
        </w:rPr>
        <w:t xml:space="preserve"> from Himinfj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when to Helgi the great-hearted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Borghildr</w:t>
      </w:r>
      <w:r>
        <w:rPr>
          <w:rStyle w:val="A7"/>
        </w:rPr>
        <w:t>6</w:t>
      </w:r>
      <w:r>
        <w:rPr>
          <w:rFonts w:ascii="TeX Gyre Pagella" w:hAnsi="TeX Gyre Pagella" w:cs="TeX Gyre Pagella"/>
          <w:sz w:val="18"/>
          <w:szCs w:val="18"/>
        </w:rPr>
        <w:t xml:space="preserve"> had given birth in Brálundr.</w:t>
      </w:r>
      <w:r>
        <w:rPr>
          <w:rStyle w:val="A7"/>
        </w:rPr>
        <w:t>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Night fell in the farmstead, Nornir</w:t>
      </w:r>
      <w:r>
        <w:rPr>
          <w:rStyle w:val="A7"/>
        </w:rPr>
        <w:t>8</w:t>
      </w:r>
      <w:r>
        <w:rPr>
          <w:rFonts w:ascii="TeX Gyre Pagella" w:hAnsi="TeX Gyre Pagella" w:cs="TeX Gyre Pagella"/>
          <w:sz w:val="18"/>
          <w:szCs w:val="18"/>
        </w:rPr>
        <w:t xml:space="preserve"> came,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those who shaped a life </w:t>
      </w:r>
      <w:r>
        <w:rPr>
          <w:rFonts w:ascii="TeX Gyre Pagella" w:hAnsi="TeX Gyre Pagella" w:cs="TeX Gyre Pagella"/>
          <w:sz w:val="18"/>
          <w:szCs w:val="18"/>
        </w:rPr>
        <w:t>for the princeling;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they decreed that he would become the most famous king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be thought the best of Buðli’s descendants.</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 They twisted fate-strands with strength,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broke strongholds in Brálundr;</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set in order the golden strings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fast</w:t>
      </w:r>
      <w:r>
        <w:rPr>
          <w:rFonts w:ascii="TeX Gyre Pagella" w:hAnsi="TeX Gyre Pagella" w:cs="TeX Gyre Pagella"/>
          <w:sz w:val="18"/>
          <w:szCs w:val="18"/>
        </w:rPr>
        <w:t>ened them under the middle of the moon’s hall.</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East and west they concealed the 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the praiseworthy one</w:t>
      </w:r>
      <w:r>
        <w:rPr>
          <w:rStyle w:val="A7"/>
        </w:rPr>
        <w:t>12</w:t>
      </w:r>
      <w:r>
        <w:rPr>
          <w:rFonts w:ascii="TeX Gyre Pagella" w:hAnsi="TeX Gyre Pagella" w:cs="TeX Gyre Pagella"/>
          <w:sz w:val="18"/>
          <w:szCs w:val="18"/>
        </w:rPr>
        <w:t xml:space="preserve"> possessed lands in between;</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Neri’s kinswoman</w:t>
      </w:r>
      <w:r>
        <w:rPr>
          <w:rStyle w:val="A7"/>
        </w:rPr>
        <w:t>14</w:t>
      </w:r>
      <w:r>
        <w:rPr>
          <w:rFonts w:ascii="TeX Gyre Pagella" w:hAnsi="TeX Gyre Pagella" w:cs="TeX Gyre Pagella"/>
          <w:sz w:val="18"/>
          <w:szCs w:val="18"/>
        </w:rPr>
        <w:t xml:space="preserve"> threw onto the north-road</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fastening</w:t>
      </w:r>
      <w:r>
        <w:rPr>
          <w:rStyle w:val="A7"/>
        </w:rPr>
        <w:t>16</w:t>
      </w:r>
      <w:r>
        <w:rPr>
          <w:rFonts w:ascii="TeX Gyre Pagella" w:hAnsi="TeX Gyre Pagella" w:cs="TeX Gyre Pagella"/>
          <w:sz w:val="18"/>
          <w:szCs w:val="18"/>
        </w:rPr>
        <w:t xml:space="preserve"> — she decreed that it should always 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w:t>
      </w:r>
      <w:r>
        <w:rPr>
          <w:rFonts w:ascii="TeX Gyre Pagella" w:hAnsi="TeX Gyre Pagella" w:cs="TeX Gyre Pagella"/>
          <w:sz w:val="18"/>
          <w:szCs w:val="18"/>
        </w:rPr>
        <w:t>. One thing caused anguish to the kinsman of the Ylfingar,</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the girl who gave birth to the beloved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raven spoke to raven — it sat on a high branch</w:t>
      </w:r>
      <w:r>
        <w:rPr>
          <w:rStyle w:val="A7"/>
        </w:rPr>
        <w:t>18</w:t>
      </w:r>
      <w:r>
        <w:rPr>
          <w:rFonts w:ascii="TeX Gyre Pagella" w:hAnsi="TeX Gyre Pagella" w:cs="TeX Gyre Pagella"/>
          <w:sz w:val="18"/>
          <w:szCs w:val="18"/>
        </w:rPr>
        <w:t xml:space="preserve">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anticipation of food: ‘I know something!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‘Sigmundr’s</w:t>
      </w:r>
      <w:r>
        <w:rPr>
          <w:rStyle w:val="A7"/>
        </w:rPr>
        <w:t>19</w:t>
      </w:r>
      <w:r>
        <w:rPr>
          <w:rFonts w:ascii="TeX Gyre Pagella" w:hAnsi="TeX Gyre Pagella" w:cs="TeX Gyre Pagella"/>
          <w:sz w:val="18"/>
          <w:szCs w:val="18"/>
        </w:rPr>
        <w:t xml:space="preserve"> son stands in his mail-coat,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w:t>
      </w:r>
      <w:r>
        <w:rPr>
          <w:rFonts w:ascii="TeX Gyre Pagella" w:hAnsi="TeX Gyre Pagella" w:cs="TeX Gyre Pagella"/>
          <w:sz w:val="18"/>
          <w:szCs w:val="18"/>
        </w:rPr>
        <w:t>e day old,</w:t>
      </w:r>
      <w:r>
        <w:rPr>
          <w:rStyle w:val="A7"/>
        </w:rPr>
        <w:t>20</w:t>
      </w:r>
      <w:r>
        <w:rPr>
          <w:rFonts w:ascii="TeX Gyre Pagella" w:hAnsi="TeX Gyre Pagella" w:cs="TeX Gyre Pagella"/>
          <w:sz w:val="18"/>
          <w:szCs w:val="18"/>
        </w:rPr>
        <w:t xml:space="preserve"> now day has come!</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whets his eyes as warriors do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one’s a friend of wolves</w:t>
      </w:r>
      <w:r>
        <w:rPr>
          <w:rStyle w:val="A7"/>
        </w:rPr>
        <w:t>22</w:t>
      </w:r>
      <w:r>
        <w:rPr>
          <w:rFonts w:ascii="TeX Gyre Pagella" w:hAnsi="TeX Gyre Pagella" w:cs="TeX Gyre Pagella"/>
          <w:sz w:val="18"/>
          <w:szCs w:val="18"/>
        </w:rPr>
        <w:t xml:space="preserve"> — we shall be cheerful!’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He seemed to the host</w:t>
      </w:r>
      <w:r>
        <w:rPr>
          <w:rStyle w:val="A7"/>
        </w:rPr>
        <w:t>23</w:t>
      </w:r>
      <w:r>
        <w:rPr>
          <w:rFonts w:ascii="TeX Gyre Pagella" w:hAnsi="TeX Gyre Pagella" w:cs="TeX Gyre Pagella"/>
          <w:sz w:val="18"/>
          <w:szCs w:val="18"/>
        </w:rPr>
        <w:t xml:space="preserve"> to be a descendant of Dagr,</w:t>
      </w:r>
      <w:r>
        <w:rPr>
          <w:rStyle w:val="A7"/>
        </w:rPr>
        <w:t>24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said good years</w:t>
      </w:r>
      <w:r>
        <w:rPr>
          <w:rStyle w:val="A7"/>
        </w:rPr>
        <w:t>25</w:t>
      </w:r>
      <w:r>
        <w:rPr>
          <w:rFonts w:ascii="TeX Gyre Pagella" w:hAnsi="TeX Gyre Pagella" w:cs="TeX Gyre Pagella"/>
          <w:sz w:val="18"/>
          <w:szCs w:val="18"/>
        </w:rPr>
        <w:t xml:space="preserve"> had come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leader</w:t>
      </w:r>
      <w:r>
        <w:rPr>
          <w:rStyle w:val="A7"/>
        </w:rPr>
        <w:t>26</w:t>
      </w:r>
      <w:r>
        <w:rPr>
          <w:rFonts w:ascii="TeX Gyre Pagella" w:hAnsi="TeX Gyre Pagella" w:cs="TeX Gyre Pagella"/>
          <w:sz w:val="18"/>
          <w:szCs w:val="18"/>
        </w:rPr>
        <w:t xml:space="preserve"> himself went from battle-turmoil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bring a noble leek</w:t>
      </w:r>
      <w:r>
        <w:rPr>
          <w:rStyle w:val="A7"/>
        </w:rPr>
        <w:t>27</w:t>
      </w:r>
      <w:r>
        <w:rPr>
          <w:rFonts w:ascii="TeX Gyre Pagella" w:hAnsi="TeX Gyre Pagella" w:cs="TeX Gyre Pagella"/>
          <w:sz w:val="18"/>
          <w:szCs w:val="18"/>
        </w:rPr>
        <w:t xml:space="preserve"> to the young warrior.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He</w:t>
      </w:r>
      <w:r>
        <w:rPr>
          <w:rStyle w:val="A7"/>
        </w:rPr>
        <w:t>28</w:t>
      </w:r>
      <w:r>
        <w:rPr>
          <w:rFonts w:ascii="TeX Gyre Pagella" w:hAnsi="TeX Gyre Pagella" w:cs="TeX Gyre Pagella"/>
          <w:sz w:val="18"/>
          <w:szCs w:val="18"/>
        </w:rPr>
        <w:t xml:space="preserve"> gave him the name ‘Helgi’, and Hringstaðir,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30</w:t>
      </w:r>
      <w:r>
        <w:rPr>
          <w:rFonts w:ascii="TeX Gyre Pagella" w:hAnsi="TeX Gyre Pagella" w:cs="TeX Gyre Pagella"/>
          <w:sz w:val="18"/>
          <w:szCs w:val="18"/>
        </w:rPr>
        <w:t xml:space="preserve"> Snæfj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31</w:t>
      </w:r>
      <w:r>
        <w:rPr>
          <w:rFonts w:ascii="TeX Gyre Pagella" w:hAnsi="TeX Gyre Pagella" w:cs="TeX Gyre Pagella"/>
          <w:sz w:val="18"/>
          <w:szCs w:val="18"/>
        </w:rPr>
        <w:t xml:space="preserve"> and Sigarsvellir,</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Hringst</w:t>
      </w:r>
      <w:r>
        <w:rPr>
          <w:rFonts w:ascii="TeX Gyre Pagella" w:hAnsi="TeX Gyre Pagella" w:cs="TeX Gyre Pagella"/>
          <w:sz w:val="18"/>
          <w:szCs w:val="18"/>
        </w:rPr>
        <w:t>ǫ</w:t>
      </w:r>
      <w:r>
        <w:rPr>
          <w:rFonts w:ascii="TeX Gyre Pagella" w:hAnsi="TeX Gyre Pagella" w:cs="TeX Gyre Pagella"/>
          <w:sz w:val="18"/>
          <w:szCs w:val="18"/>
        </w:rPr>
        <w:t>ð,</w:t>
      </w:r>
      <w:r>
        <w:rPr>
          <w:rStyle w:val="A7"/>
        </w:rPr>
        <w:t>33</w:t>
      </w:r>
      <w:r>
        <w:rPr>
          <w:rFonts w:ascii="TeX Gyre Pagella" w:hAnsi="TeX Gyre Pagella" w:cs="TeX Gyre Pagella"/>
          <w:sz w:val="18"/>
          <w:szCs w:val="18"/>
        </w:rPr>
        <w:t xml:space="preserve"> Hátún</w:t>
      </w:r>
      <w:r>
        <w:rPr>
          <w:rStyle w:val="A7"/>
        </w:rPr>
        <w:t>34</w:t>
      </w:r>
      <w:r>
        <w:rPr>
          <w:rFonts w:ascii="TeX Gyre Pagella" w:hAnsi="TeX Gyre Pagella" w:cs="TeX Gyre Pagella"/>
          <w:sz w:val="18"/>
          <w:szCs w:val="18"/>
        </w:rPr>
        <w:t xml:space="preserve"> and Himinvangar,</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decorated blood-snake,</w:t>
      </w:r>
      <w:r>
        <w:rPr>
          <w:rStyle w:val="A7"/>
        </w:rPr>
        <w:t>36</w:t>
      </w:r>
      <w:r>
        <w:rPr>
          <w:rFonts w:ascii="TeX Gyre Pagella" w:hAnsi="TeX Gyre Pagella" w:cs="TeX Gyre Pagella"/>
          <w:sz w:val="18"/>
          <w:szCs w:val="18"/>
        </w:rPr>
        <w:t xml:space="preserve"> to the</w:t>
      </w:r>
      <w:r>
        <w:rPr>
          <w:rFonts w:ascii="TeX Gyre Pagella" w:hAnsi="TeX Gyre Pagella" w:cs="TeX Gyre Pagella"/>
          <w:sz w:val="18"/>
          <w:szCs w:val="18"/>
        </w:rPr>
        <w:t xml:space="preserve"> brother of Sinfj</w:t>
      </w:r>
      <w:r>
        <w:rPr>
          <w:rFonts w:ascii="TeX Gyre Pagella" w:hAnsi="TeX Gyre Pagella" w:cs="TeX Gyre Pagella"/>
          <w:sz w:val="18"/>
          <w:szCs w:val="18"/>
        </w:rPr>
        <w:t>ǫ</w:t>
      </w:r>
      <w:r>
        <w:rPr>
          <w:rFonts w:ascii="TeX Gyre Pagella" w:hAnsi="TeX Gyre Pagella" w:cs="TeX Gyre Pagella"/>
          <w:sz w:val="18"/>
          <w:szCs w:val="18"/>
        </w:rPr>
        <w:t>tli.</w:t>
      </w:r>
      <w:r>
        <w:rPr>
          <w:rStyle w:val="A7"/>
        </w:rPr>
        <w:t>37</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Then he began to grow in the bosom of friends,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noble-born elm,</w:t>
      </w:r>
      <w:r>
        <w:rPr>
          <w:rStyle w:val="A7"/>
        </w:rPr>
        <w:t>38</w:t>
      </w:r>
      <w:r>
        <w:rPr>
          <w:rFonts w:ascii="TeX Gyre Pagella" w:hAnsi="TeX Gyre Pagella" w:cs="TeX Gyre Pagella"/>
          <w:sz w:val="18"/>
          <w:szCs w:val="18"/>
        </w:rPr>
        <w:t xml:space="preserve"> in the light of bliss;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repaid and gave gold to his retinue,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ruler did not spare blood-splattered hoards.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The leader</w:t>
      </w:r>
      <w:r>
        <w:rPr>
          <w:rStyle w:val="A7"/>
        </w:rPr>
        <w:t>39</w:t>
      </w:r>
      <w:r>
        <w:rPr>
          <w:rFonts w:ascii="TeX Gyre Pagella" w:hAnsi="TeX Gyre Pagella" w:cs="TeX Gyre Pagella"/>
          <w:sz w:val="18"/>
          <w:szCs w:val="18"/>
        </w:rPr>
        <w:t xml:space="preserve"> waited [only] a short time for w</w:t>
      </w:r>
      <w:r>
        <w:rPr>
          <w:rFonts w:ascii="TeX Gyre Pagella" w:hAnsi="TeX Gyre Pagella" w:cs="TeX Gyre Pagella"/>
          <w:sz w:val="18"/>
          <w:szCs w:val="18"/>
        </w:rPr>
        <w: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once the marshal</w:t>
      </w:r>
      <w:r>
        <w:rPr>
          <w:rStyle w:val="A7"/>
        </w:rPr>
        <w:t>40</w:t>
      </w:r>
      <w:r>
        <w:rPr>
          <w:rFonts w:ascii="TeX Gyre Pagella" w:hAnsi="TeX Gyre Pagella" w:cs="TeX Gyre Pagella"/>
          <w:sz w:val="18"/>
          <w:szCs w:val="18"/>
        </w:rPr>
        <w:t xml:space="preserve"> was fifteen winters 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had slain the hard Hundingr,</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long ruled lands and thanes.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11. From Sigmundr’s boy Hundingr’s sons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demanded riches and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they had to requite the boar</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his great wea</w:t>
      </w:r>
      <w:r>
        <w:rPr>
          <w:rFonts w:ascii="TeX Gyre Pagella" w:hAnsi="TeX Gyre Pagella" w:cs="TeX Gyre Pagella"/>
          <w:sz w:val="18"/>
          <w:szCs w:val="18"/>
        </w:rPr>
        <w:t>lth-taking and their father’s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Buðli’s descendant</w:t>
      </w:r>
      <w:r>
        <w:rPr>
          <w:rStyle w:val="A7"/>
        </w:rPr>
        <w:t>43</w:t>
      </w:r>
      <w:r>
        <w:rPr>
          <w:rFonts w:ascii="TeX Gyre Pagella" w:hAnsi="TeX Gyre Pagella" w:cs="TeX Gyre Pagella"/>
          <w:sz w:val="18"/>
          <w:szCs w:val="18"/>
        </w:rPr>
        <w:t xml:space="preserve"> did not offer up remedies,</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none the quicker did the relatives</w:t>
      </w:r>
      <w:r>
        <w:rPr>
          <w:rStyle w:val="A7"/>
        </w:rPr>
        <w:t>45</w:t>
      </w:r>
      <w:r>
        <w:rPr>
          <w:rFonts w:ascii="TeX Gyre Pagella" w:hAnsi="TeX Gyre Pagella" w:cs="TeX Gyre Pagella"/>
          <w:sz w:val="18"/>
          <w:szCs w:val="18"/>
        </w:rPr>
        <w:t xml:space="preserve"> receive kin-compensation;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said there would be the prospect of the great storm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grey spears</w:t>
      </w:r>
      <w:r>
        <w:rPr>
          <w:rStyle w:val="A7"/>
        </w:rPr>
        <w:t>46</w:t>
      </w:r>
      <w:r>
        <w:rPr>
          <w:rFonts w:ascii="TeX Gyre Pagella" w:hAnsi="TeX Gyre Pagella" w:cs="TeX Gyre Pagella"/>
          <w:sz w:val="18"/>
          <w:szCs w:val="18"/>
        </w:rPr>
        <w:t xml:space="preserve"> and the anger of Óðinn.</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sz w:val="18"/>
          <w:szCs w:val="18"/>
        </w:rPr>
        <w:t>Warriors advance to the sword-assembly,</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which they laid down</w:t>
      </w:r>
      <w:r>
        <w:rPr>
          <w:rStyle w:val="A7"/>
        </w:rPr>
        <w:t>49</w:t>
      </w:r>
      <w:r>
        <w:rPr>
          <w:rFonts w:ascii="TeX Gyre Pagella" w:hAnsi="TeX Gyre Pagella" w:cs="TeX Gyre Pagella"/>
          <w:sz w:val="18"/>
          <w:szCs w:val="18"/>
        </w:rPr>
        <w:t xml:space="preserve"> at Logafj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Fróði’s peace</w:t>
      </w:r>
      <w:r>
        <w:rPr>
          <w:rStyle w:val="A7"/>
        </w:rPr>
        <w:t>51</w:t>
      </w:r>
      <w:r>
        <w:rPr>
          <w:rFonts w:ascii="TeX Gyre Pagella" w:hAnsi="TeX Gyre Pagella" w:cs="TeX Gyre Pagella"/>
          <w:sz w:val="18"/>
          <w:szCs w:val="18"/>
        </w:rPr>
        <w:t xml:space="preserve"> was torn apart between enemies,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Viðrir’s corpse-eager bitches</w:t>
      </w:r>
      <w:r>
        <w:rPr>
          <w:rStyle w:val="A7"/>
        </w:rPr>
        <w:t>52</w:t>
      </w:r>
      <w:r>
        <w:rPr>
          <w:rFonts w:ascii="TeX Gyre Pagella" w:hAnsi="TeX Gyre Pagella" w:cs="TeX Gyre Pagella"/>
          <w:sz w:val="18"/>
          <w:szCs w:val="18"/>
        </w:rPr>
        <w:t xml:space="preserve"> go about the island.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The leader</w:t>
      </w:r>
      <w:r>
        <w:rPr>
          <w:rStyle w:val="A7"/>
        </w:rPr>
        <w:t>53</w:t>
      </w:r>
      <w:r>
        <w:rPr>
          <w:rFonts w:ascii="TeX Gyre Pagella" w:hAnsi="TeX Gyre Pagella" w:cs="TeX Gyre Pagella"/>
          <w:sz w:val="18"/>
          <w:szCs w:val="18"/>
        </w:rPr>
        <w:t xml:space="preserve"> sat himself down, when he had slain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w:t>
      </w:r>
      <w:r>
        <w:rPr>
          <w:rStyle w:val="A7"/>
        </w:rPr>
        <w:t>54</w:t>
      </w:r>
      <w:r>
        <w:rPr>
          <w:rFonts w:ascii="TeX Gyre Pagella" w:hAnsi="TeX Gyre Pagella" w:cs="TeX Gyre Pagella"/>
          <w:sz w:val="18"/>
          <w:szCs w:val="18"/>
        </w:rPr>
        <w:t xml:space="preserve"> and Eyjó</w:t>
      </w:r>
      <w:r>
        <w:rPr>
          <w:rFonts w:ascii="TeX Gyre Pagella" w:hAnsi="TeX Gyre Pagella" w:cs="TeX Gyre Pagella"/>
          <w:sz w:val="18"/>
          <w:szCs w:val="18"/>
        </w:rPr>
        <w:t>lfr,</w:t>
      </w:r>
      <w:r>
        <w:rPr>
          <w:rStyle w:val="A7"/>
        </w:rPr>
        <w:t>55</w:t>
      </w:r>
      <w:r>
        <w:rPr>
          <w:rFonts w:ascii="TeX Gyre Pagella" w:hAnsi="TeX Gyre Pagella" w:cs="TeX Gyre Pagella"/>
          <w:sz w:val="18"/>
          <w:szCs w:val="18"/>
        </w:rPr>
        <w:t xml:space="preserve"> beneath Arasteinn,</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w:t>
      </w:r>
      <w:r>
        <w:rPr>
          <w:rStyle w:val="A7"/>
        </w:rPr>
        <w:t>57</w:t>
      </w:r>
      <w:r>
        <w:rPr>
          <w:rFonts w:ascii="TeX Gyre Pagella" w:hAnsi="TeX Gyre Pagella" w:cs="TeX Gyre Pagella"/>
          <w:sz w:val="18"/>
          <w:szCs w:val="18"/>
        </w:rPr>
        <w:t xml:space="preserve"> and Hávarðr,</w:t>
      </w:r>
      <w:r>
        <w:rPr>
          <w:rStyle w:val="A7"/>
        </w:rPr>
        <w:t>58</w:t>
      </w:r>
      <w:r>
        <w:rPr>
          <w:rFonts w:ascii="TeX Gyre Pagella" w:hAnsi="TeX Gyre Pagella" w:cs="TeX Gyre Pagella"/>
          <w:sz w:val="18"/>
          <w:szCs w:val="18"/>
        </w:rPr>
        <w:t xml:space="preserve"> the sons of Hundingr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had destroyed the whole family of spear-Mímir.</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Then light sprang from Logafj</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those lights came lightnings;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it</w:t>
      </w:r>
      <w:r>
        <w:rPr>
          <w:rStyle w:val="A7"/>
        </w:rPr>
        <w:t>60</w:t>
      </w:r>
      <w:r>
        <w:rPr>
          <w:rFonts w:ascii="TeX Gyre Pagella" w:hAnsi="TeX Gyre Pagella" w:cs="TeX Gyre Pagella"/>
          <w:sz w:val="18"/>
          <w:szCs w:val="18"/>
        </w:rPr>
        <w:t xml:space="preserve"> was under helmets on Himinvangar;</w:t>
      </w:r>
      <w:r>
        <w:rPr>
          <w:rStyle w:val="A7"/>
        </w:rPr>
        <w:t>61</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w:t>
      </w:r>
      <w:r>
        <w:rPr>
          <w:rFonts w:ascii="TeX Gyre Pagella" w:hAnsi="TeX Gyre Pagella" w:cs="TeX Gyre Pagella"/>
          <w:sz w:val="18"/>
          <w:szCs w:val="18"/>
        </w:rPr>
        <w:t>eir mail-coats were bespattered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their spears stood rays of light.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16. Dagr’s descendant asked this early,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a wolf-lair,</w:t>
      </w:r>
      <w:r>
        <w:rPr>
          <w:rStyle w:val="A7"/>
        </w:rPr>
        <w:t>62</w:t>
      </w:r>
      <w:r>
        <w:rPr>
          <w:rFonts w:ascii="TeX Gyre Pagella" w:hAnsi="TeX Gyre Pagella" w:cs="TeX Gyre Pagella"/>
          <w:sz w:val="18"/>
          <w:szCs w:val="18"/>
        </w:rPr>
        <w:t xml:space="preserve"> of the southern women,</w:t>
      </w:r>
      <w:r>
        <w:rPr>
          <w:rStyle w:val="A7"/>
        </w:rPr>
        <w:t>63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if they would go home with the warriors that night;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thrumming of elm-bo</w:t>
      </w:r>
      <w:r>
        <w:rPr>
          <w:rFonts w:ascii="TeX Gyre Pagella" w:hAnsi="TeX Gyre Pagella" w:cs="TeX Gyre Pagella"/>
          <w:sz w:val="18"/>
          <w:szCs w:val="18"/>
        </w:rPr>
        <w:t>ws.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And from her horse H</w:t>
      </w:r>
      <w:r>
        <w:rPr>
          <w:rFonts w:ascii="TeX Gyre Pagella" w:hAnsi="TeX Gyre Pagella" w:cs="TeX Gyre Pagella"/>
          <w:sz w:val="18"/>
          <w:szCs w:val="18"/>
        </w:rPr>
        <w:t>ǫ</w:t>
      </w:r>
      <w:r>
        <w:rPr>
          <w:rFonts w:ascii="TeX Gyre Pagella" w:hAnsi="TeX Gyre Pagella" w:cs="TeX Gyre Pagella"/>
          <w:sz w:val="18"/>
          <w:szCs w:val="18"/>
        </w:rPr>
        <w:t>gni’s daughter</w:t>
      </w:r>
      <w:r>
        <w:rPr>
          <w:rStyle w:val="A7"/>
        </w:rPr>
        <w:t>64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din of shield-rims</w:t>
      </w:r>
      <w:r>
        <w:rPr>
          <w:rStyle w:val="A7"/>
        </w:rPr>
        <w:t>65</w:t>
      </w:r>
      <w:r>
        <w:rPr>
          <w:rFonts w:ascii="TeX Gyre Pagella" w:hAnsi="TeX Gyre Pagella" w:cs="TeX Gyre Pagella"/>
          <w:sz w:val="18"/>
          <w:szCs w:val="18"/>
        </w:rPr>
        <w:t xml:space="preserve"> subsided — spoke to the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that we have other tasks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to drink beer with the ring-breaker.</w:t>
      </w:r>
      <w:r>
        <w:rPr>
          <w:rStyle w:val="A7"/>
        </w:rPr>
        <w:t>66</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‘My father has promised his maiden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fierce son of Granmarr;</w:t>
      </w:r>
      <w:r>
        <w:rPr>
          <w:rStyle w:val="A7"/>
        </w:rPr>
        <w:t>67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ut, Helgi, I’ve called H</w:t>
      </w:r>
      <w:r>
        <w:rPr>
          <w:rFonts w:ascii="TeX Gyre Pagella" w:hAnsi="TeX Gyre Pagella" w:cs="TeX Gyre Pagella"/>
          <w:sz w:val="18"/>
          <w:szCs w:val="18"/>
        </w:rPr>
        <w:t>ǫ</w:t>
      </w:r>
      <w:r>
        <w:rPr>
          <w:rFonts w:ascii="TeX Gyre Pagella" w:hAnsi="TeX Gyre Pagella" w:cs="TeX Gyre Pagella"/>
          <w:sz w:val="18"/>
          <w:szCs w:val="18"/>
        </w:rPr>
        <w:t>ðbroddr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king bold as a cat’s son!</w:t>
      </w:r>
      <w:r>
        <w:rPr>
          <w:rStyle w:val="A7"/>
        </w:rPr>
        <w:t>68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‘That marshal will come in a few nights,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you direct him to a slaughter-assembly</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take the maiden from the munificent prince.’</w:t>
      </w:r>
      <w:r>
        <w:rPr>
          <w:rStyle w:val="A7"/>
        </w:rPr>
        <w:t>70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‘Don’t you be afraid of Ísungr’s slayer!</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First there will be the din of combats, unless I’m dead!’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The all-ruler</w:t>
      </w:r>
      <w:r>
        <w:rPr>
          <w:rStyle w:val="A7"/>
        </w:rPr>
        <w:t>72</w:t>
      </w:r>
      <w:r>
        <w:rPr>
          <w:rFonts w:ascii="TeX Gyre Pagella" w:hAnsi="TeX Gyre Pagella" w:cs="TeX Gyre Pagella"/>
          <w:sz w:val="18"/>
          <w:szCs w:val="18"/>
        </w:rPr>
        <w:t xml:space="preserve"> sent emissaries from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through air and over sea, to muster sailors,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offer abundant light of Ógn</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men and to their boys.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‘Bid them go speedily to the ships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pre</w:t>
      </w:r>
      <w:r>
        <w:rPr>
          <w:rFonts w:ascii="TeX Gyre Pagella" w:hAnsi="TeX Gyre Pagella" w:cs="TeX Gyre Pagella"/>
          <w:sz w:val="18"/>
          <w:szCs w:val="18"/>
        </w:rPr>
        <w:t>pare [to depart] from Brandey!’</w:t>
      </w:r>
      <w:r>
        <w:rPr>
          <w:rStyle w:val="A7"/>
        </w:rPr>
        <w:t>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the prince waited, until there came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innumerable heroes from Heðinsey.</w:t>
      </w:r>
      <w:r>
        <w:rPr>
          <w:rStyle w:val="A7"/>
        </w:rPr>
        <w:t>75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And there from the shores, from Stafnsnes,</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boats glided out and [they were] adorned with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that Helgi asked Hj</w:t>
      </w:r>
      <w:r>
        <w:rPr>
          <w:rFonts w:ascii="TeX Gyre Pagella" w:hAnsi="TeX Gyre Pagella" w:cs="TeX Gyre Pagella"/>
          <w:sz w:val="18"/>
          <w:szCs w:val="18"/>
        </w:rPr>
        <w:t>ǫ</w:t>
      </w:r>
      <w:r>
        <w:rPr>
          <w:rFonts w:ascii="TeX Gyre Pagella" w:hAnsi="TeX Gyre Pagella" w:cs="TeX Gyre Pagella"/>
          <w:sz w:val="18"/>
          <w:szCs w:val="18"/>
        </w:rPr>
        <w:t>rleifr:</w:t>
      </w:r>
      <w:r>
        <w:rPr>
          <w:rStyle w:val="A7"/>
        </w:rPr>
        <w:t>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‘Have </w:t>
      </w:r>
      <w:r>
        <w:rPr>
          <w:rFonts w:ascii="TeX Gyre Pagella" w:hAnsi="TeX Gyre Pagella" w:cs="TeX Gyre Pagella"/>
          <w:sz w:val="18"/>
          <w:szCs w:val="18"/>
        </w:rPr>
        <w:t>you inspected the bold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And the young king spoke to others:</w:t>
      </w:r>
      <w:r>
        <w:rPr>
          <w:rStyle w:val="A7"/>
        </w:rPr>
        <w:t>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would be a] slow [task],’ he said, ‘to tally from Tr</w:t>
      </w:r>
      <w:r>
        <w:rPr>
          <w:rFonts w:ascii="TeX Gyre Pagella" w:hAnsi="TeX Gyre Pagella" w:cs="TeX Gyre Pagella"/>
          <w:sz w:val="18"/>
          <w:szCs w:val="18"/>
        </w:rPr>
        <w:t>ǫ</w:t>
      </w:r>
      <w:r>
        <w:rPr>
          <w:rFonts w:ascii="TeX Gyre Pagella" w:hAnsi="TeX Gyre Pagella" w:cs="TeX Gyre Pagella"/>
          <w:sz w:val="18"/>
          <w:szCs w:val="18"/>
        </w:rPr>
        <w:t>nueyrr</w:t>
      </w:r>
      <w:r>
        <w:rPr>
          <w:rStyle w:val="A7"/>
        </w:rPr>
        <w:t>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long-headed ships</w:t>
      </w:r>
      <w:r>
        <w:rPr>
          <w:rStyle w:val="A7"/>
        </w:rPr>
        <w:t>80</w:t>
      </w:r>
      <w:r>
        <w:rPr>
          <w:rFonts w:ascii="TeX Gyre Pagella" w:hAnsi="TeX Gyre Pagella" w:cs="TeX Gyre Pagella"/>
          <w:sz w:val="18"/>
          <w:szCs w:val="18"/>
        </w:rPr>
        <w:t xml:space="preserve"> beneath the sailors,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those which set out into </w:t>
      </w:r>
      <w:r>
        <w:rPr>
          <w:rFonts w:ascii="TeX Gyre Pagella" w:hAnsi="TeX Gyre Pagella" w:cs="TeX Gyre Pagella"/>
          <w:sz w:val="18"/>
          <w:szCs w:val="18"/>
        </w:rPr>
        <w:t>Ǫ</w:t>
      </w:r>
      <w:r>
        <w:rPr>
          <w:rFonts w:ascii="TeX Gyre Pagella" w:hAnsi="TeX Gyre Pagella" w:cs="TeX Gyre Pagella"/>
          <w:sz w:val="18"/>
          <w:szCs w:val="18"/>
        </w:rPr>
        <w:t>rvasund!’</w:t>
      </w:r>
      <w:r>
        <w:rPr>
          <w:rStyle w:val="A7"/>
        </w:rPr>
        <w:t>81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‘Twelve hundred trusty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w:t>
      </w:r>
      <w:r>
        <w:rPr>
          <w:rFonts w:ascii="TeX Gyre Pagella" w:hAnsi="TeX Gyre Pagella" w:cs="TeX Gyre Pagella"/>
          <w:sz w:val="18"/>
          <w:szCs w:val="18"/>
        </w:rPr>
        <w:t>ugh in Hátún the king’s battle-host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double the size</w:t>
      </w:r>
      <w:r>
        <w:rPr>
          <w:rStyle w:val="A7"/>
        </w:rPr>
        <w:t>82</w:t>
      </w:r>
      <w:r>
        <w:rPr>
          <w:rFonts w:ascii="TeX Gyre Pagella" w:hAnsi="TeX Gyre Pagella" w:cs="TeX Gyre Pagella"/>
          <w:sz w:val="18"/>
          <w:szCs w:val="18"/>
        </w:rPr>
        <w:t xml:space="preserve"> — I expect a din!’</w:t>
      </w:r>
      <w:r>
        <w:rPr>
          <w:rStyle w:val="A7"/>
        </w:rPr>
        <w:t>83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The captain took down the stem-tents,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the multitude of munificent men awoke,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descendants of Dagr see ‘day’s brow’,</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princes hoisted up by the mast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w:t>
      </w:r>
      <w:r>
        <w:rPr>
          <w:rFonts w:ascii="TeX Gyre Pagella" w:hAnsi="TeX Gyre Pagella" w:cs="TeX Gyre Pagella"/>
          <w:sz w:val="18"/>
          <w:szCs w:val="18"/>
        </w:rPr>
        <w:t>ave-fastened [cloths]</w:t>
      </w:r>
      <w:r>
        <w:rPr>
          <w:rStyle w:val="A7"/>
        </w:rPr>
        <w:t>85</w:t>
      </w:r>
      <w:r>
        <w:rPr>
          <w:rFonts w:ascii="TeX Gyre Pagella" w:hAnsi="TeX Gyre Pagella" w:cs="TeX Gyre Pagella"/>
          <w:sz w:val="18"/>
          <w:szCs w:val="18"/>
        </w:rPr>
        <w:t xml:space="preserve"> in Varinsfj</w:t>
      </w:r>
      <w:r>
        <w:rPr>
          <w:rFonts w:ascii="TeX Gyre Pagella" w:hAnsi="TeX Gyre Pagella" w:cs="TeX Gyre Pagella"/>
          <w:sz w:val="18"/>
          <w:szCs w:val="18"/>
        </w:rPr>
        <w:t>ǫ</w:t>
      </w:r>
      <w:r>
        <w:rPr>
          <w:rFonts w:ascii="TeX Gyre Pagella" w:hAnsi="TeX Gyre Pagella" w:cs="TeX Gyre Pagella"/>
          <w:sz w:val="18"/>
          <w:szCs w:val="18"/>
        </w:rPr>
        <w:t>rðr.</w:t>
      </w:r>
      <w:r>
        <w:rPr>
          <w:rStyle w:val="A7"/>
        </w:rPr>
        <w:t>86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There was din of oars and clanking of irons,</w:t>
      </w:r>
      <w:r>
        <w:rPr>
          <w:rStyle w:val="A7"/>
        </w:rPr>
        <w:t>87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shield-rim clashed with shield-rim, vikings rowed;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plunging ahead beneath noblemen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went the prince’s fleet, far from lands.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w:t>
      </w:r>
      <w:r>
        <w:rPr>
          <w:rFonts w:ascii="TeX Gyre Pagella" w:hAnsi="TeX Gyre Pagella" w:cs="TeX Gyre Pagella"/>
          <w:sz w:val="18"/>
          <w:szCs w:val="18"/>
        </w:rPr>
        <w:t>. Thus it was to hear, when they came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Kólga’s sister</w:t>
      </w:r>
      <w:r>
        <w:rPr>
          <w:rStyle w:val="A7"/>
        </w:rPr>
        <w:t>88</w:t>
      </w:r>
      <w:r>
        <w:rPr>
          <w:rFonts w:ascii="TeX Gyre Pagella" w:hAnsi="TeX Gyre Pagella" w:cs="TeX Gyre Pagella"/>
          <w:sz w:val="18"/>
          <w:szCs w:val="18"/>
        </w:rPr>
        <w:t xml:space="preserve"> and the long keels,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if cliffs or sea would break!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Helgi had the high sail drawn higher,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crew did not shrink from the meeting with the waves,</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an awful daughter of Ægir</w:t>
      </w:r>
      <w:r>
        <w:rPr>
          <w:rStyle w:val="A7"/>
        </w:rPr>
        <w:t>90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want</w:t>
      </w:r>
      <w:r>
        <w:rPr>
          <w:rFonts w:ascii="TeX Gyre Pagella" w:hAnsi="TeX Gyre Pagella" w:cs="TeX Gyre Pagella"/>
          <w:sz w:val="18"/>
          <w:szCs w:val="18"/>
        </w:rPr>
        <w:t>ed to capsize the stay-bridle-horses.</w:t>
      </w:r>
      <w:r>
        <w:rPr>
          <w:rStyle w:val="A7"/>
        </w:rPr>
        <w:t>91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And, from above, Sigrún,</w:t>
      </w:r>
      <w:r>
        <w:rPr>
          <w:rStyle w:val="A7"/>
        </w:rPr>
        <w:t>92</w:t>
      </w:r>
      <w:r>
        <w:rPr>
          <w:rFonts w:ascii="TeX Gyre Pagella" w:hAnsi="TeX Gyre Pagella" w:cs="TeX Gyre Pagella"/>
          <w:sz w:val="18"/>
          <w:szCs w:val="18"/>
        </w:rPr>
        <w:t xml:space="preserve"> army-brave,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safeguarded them and their 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strongly the king’s roaring-sea beast</w:t>
      </w:r>
      <w:r>
        <w:rPr>
          <w:rStyle w:val="A7"/>
        </w:rPr>
        <w:t>93</w:t>
      </w:r>
      <w:r>
        <w:rPr>
          <w:rFonts w:ascii="TeX Gyre Pagella" w:hAnsi="TeX Gyre Pagella" w:cs="TeX Gyre Pagella"/>
          <w:sz w:val="18"/>
          <w:szCs w:val="18"/>
        </w:rPr>
        <w:t xml:space="preserve"> wrenched itself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Rán</w:t>
      </w:r>
      <w:r>
        <w:rPr>
          <w:rStyle w:val="A7"/>
        </w:rPr>
        <w:t>94</w:t>
      </w:r>
      <w:r>
        <w:rPr>
          <w:rFonts w:ascii="TeX Gyre Pagella" w:hAnsi="TeX Gyre Pagella" w:cs="TeX Gyre Pagella"/>
          <w:sz w:val="18"/>
          <w:szCs w:val="18"/>
        </w:rPr>
        <w:t xml:space="preserve"> — from her hand — at Gnipalundr.</w:t>
      </w:r>
      <w:r>
        <w:rPr>
          <w:rStyle w:val="A7"/>
        </w:rPr>
        <w:t>95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So that there, during the evening</w:t>
      </w:r>
      <w:r>
        <w:rPr>
          <w:rFonts w:ascii="TeX Gyre Pagella" w:hAnsi="TeX Gyre Pagella" w:cs="TeX Gyre Pagella"/>
          <w:sz w:val="18"/>
          <w:szCs w:val="18"/>
        </w:rPr>
        <w:t>, in Unavágar,</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attractively equipped ships floated;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themselves</w:t>
      </w:r>
      <w:r>
        <w:rPr>
          <w:rStyle w:val="A7"/>
        </w:rPr>
        <w:t>97</w:t>
      </w:r>
      <w:r>
        <w:rPr>
          <w:rFonts w:ascii="TeX Gyre Pagella" w:hAnsi="TeX Gyre Pagella" w:cs="TeX Gyre Pagella"/>
          <w:sz w:val="18"/>
          <w:szCs w:val="18"/>
        </w:rPr>
        <w:t xml:space="preserve"> from Svarinshaugr</w:t>
      </w:r>
      <w:r>
        <w:rPr>
          <w:rStyle w:val="A7"/>
        </w:rPr>
        <w:t>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scrutinized the army with an anxious mind.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Well-born</w:t>
      </w:r>
      <w:r>
        <w:rPr>
          <w:rStyle w:val="A7"/>
        </w:rPr>
        <w:t>99</w:t>
      </w:r>
      <w:r>
        <w:rPr>
          <w:rFonts w:ascii="TeX Gyre Pagella" w:hAnsi="TeX Gyre Pagella" w:cs="TeX Gyre Pagella"/>
          <w:sz w:val="18"/>
          <w:szCs w:val="18"/>
        </w:rPr>
        <w:t xml:space="preserve"> Guðmundr</w:t>
      </w:r>
      <w:r>
        <w:rPr>
          <w:rStyle w:val="A7"/>
        </w:rPr>
        <w:t>100</w:t>
      </w:r>
      <w:r>
        <w:rPr>
          <w:rFonts w:ascii="TeX Gyre Pagella" w:hAnsi="TeX Gyre Pagella" w:cs="TeX Gyre Pagella"/>
          <w:sz w:val="18"/>
          <w:szCs w:val="18"/>
        </w:rPr>
        <w:t xml:space="preserve"> asked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is the land-ruler, the one who steers this force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leads a fell fo</w:t>
      </w:r>
      <w:r>
        <w:rPr>
          <w:rFonts w:ascii="TeX Gyre Pagella" w:hAnsi="TeX Gyre Pagella" w:cs="TeX Gyre Pagella"/>
          <w:sz w:val="18"/>
          <w:szCs w:val="18"/>
        </w:rPr>
        <w:t>rce to land?’</w:t>
      </w:r>
      <w:r>
        <w:rPr>
          <w:rStyle w:val="A7"/>
        </w:rPr>
        <w:t>101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Sinfj</w:t>
      </w:r>
      <w:r>
        <w:rPr>
          <w:rFonts w:ascii="TeX Gyre Pagella" w:hAnsi="TeX Gyre Pagella" w:cs="TeX Gyre Pagella"/>
          <w:sz w:val="18"/>
          <w:szCs w:val="18"/>
        </w:rPr>
        <w:t>ǫ</w:t>
      </w:r>
      <w:r>
        <w:rPr>
          <w:rFonts w:ascii="TeX Gyre Pagella" w:hAnsi="TeX Gyre Pagella" w:cs="TeX Gyre Pagella"/>
          <w:sz w:val="18"/>
          <w:szCs w:val="18"/>
        </w:rPr>
        <w:t>tli spoke — he slung up by the yardarm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red shield, its rim was of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a sound-warder,</w:t>
      </w:r>
      <w:r>
        <w:rPr>
          <w:rStyle w:val="A7"/>
        </w:rPr>
        <w:t>102</w:t>
      </w:r>
      <w:r>
        <w:rPr>
          <w:rFonts w:ascii="TeX Gyre Pagella" w:hAnsi="TeX Gyre Pagella" w:cs="TeX Gyre Pagella"/>
          <w:sz w:val="18"/>
          <w:szCs w:val="18"/>
        </w:rPr>
        <w:t xml:space="preserve"> the one who knew how to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exchange words with noblemen!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‘Say this this evening, when you’re feeding swine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w:t>
      </w:r>
      <w:r>
        <w:rPr>
          <w:rFonts w:ascii="TeX Gyre Pagella" w:hAnsi="TeX Gyre Pagella" w:cs="TeX Gyre Pagella"/>
          <w:sz w:val="18"/>
          <w:szCs w:val="18"/>
        </w:rPr>
        <w:t>nticing your bitches to their swill,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 Ylfingar have come from the 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eager for battle, from</w:t>
      </w:r>
      <w:r>
        <w:rPr>
          <w:rStyle w:val="A7"/>
        </w:rPr>
        <w:t>103</w:t>
      </w:r>
      <w:r>
        <w:rPr>
          <w:rFonts w:ascii="TeX Gyre Pagella" w:hAnsi="TeX Gyre Pagella" w:cs="TeX Gyre Pagella"/>
          <w:sz w:val="18"/>
          <w:szCs w:val="18"/>
        </w:rPr>
        <w:t xml:space="preserve"> Gnipalundr!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‘There H</w:t>
      </w:r>
      <w:r>
        <w:rPr>
          <w:rFonts w:ascii="TeX Gyre Pagella" w:hAnsi="TeX Gyre Pagella" w:cs="TeX Gyre Pagella"/>
          <w:sz w:val="18"/>
          <w:szCs w:val="18"/>
        </w:rPr>
        <w:t>ǫ</w:t>
      </w:r>
      <w:r>
        <w:rPr>
          <w:rFonts w:ascii="TeX Gyre Pagella" w:hAnsi="TeX Gyre Pagella" w:cs="TeX Gyre Pagella"/>
          <w:sz w:val="18"/>
          <w:szCs w:val="18"/>
        </w:rPr>
        <w:t>ðbroddr will find Helgi,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flight-averse prince, in the fleet’s midst,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has often sated eagles,</w:t>
      </w:r>
      <w:r>
        <w:rPr>
          <w:rStyle w:val="A7"/>
        </w:rPr>
        <w:t>104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while you were kissing slave-girls at querns!’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‘You remember, marshal, few ancient tales,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fling falsehoods at noblemen!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eaten wolves’ dainties</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brought about your brother’s death,</w:t>
      </w:r>
      <w:r>
        <w:rPr>
          <w:rStyle w:val="A7"/>
        </w:rPr>
        <w:t>106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sucked wounds with a cold mouth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hated e</w:t>
      </w:r>
      <w:r>
        <w:rPr>
          <w:rFonts w:ascii="TeX Gyre Pagella" w:hAnsi="TeX Gyre Pagella" w:cs="TeX Gyre Pagella"/>
          <w:sz w:val="18"/>
          <w:szCs w:val="18"/>
        </w:rPr>
        <w:t>verywhere, you’ve slithered into a heap of stones!’</w:t>
      </w:r>
      <w:r>
        <w:rPr>
          <w:rStyle w:val="A7"/>
        </w:rPr>
        <w:t>107</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‘You were a seeress on Varinsey,</w:t>
      </w:r>
      <w:r>
        <w:rPr>
          <w:rStyle w:val="A7"/>
        </w:rPr>
        <w:t>108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deceit-wise woman, you drew together lies!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said you wanted to possess no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mail-coated fighter, except Sinfj</w:t>
      </w:r>
      <w:r>
        <w:rPr>
          <w:rFonts w:ascii="TeX Gyre Pagella" w:hAnsi="TeX Gyre Pagella" w:cs="TeX Gyre Pagella"/>
          <w:sz w:val="18"/>
          <w:szCs w:val="18"/>
        </w:rPr>
        <w:t>ǫ</w:t>
      </w:r>
      <w:r>
        <w:rPr>
          <w:rFonts w:ascii="TeX Gyre Pagella" w:hAnsi="TeX Gyre Pagella" w:cs="TeX Gyre Pagella"/>
          <w:sz w:val="18"/>
          <w:szCs w:val="18"/>
        </w:rPr>
        <w:t>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‘You were the wounding one, a</w:t>
      </w:r>
      <w:r>
        <w:rPr>
          <w:rFonts w:ascii="TeX Gyre Pagella" w:hAnsi="TeX Gyre Pagella" w:cs="TeX Gyre Pagella"/>
          <w:sz w:val="18"/>
          <w:szCs w:val="18"/>
        </w:rPr>
        <w:t xml:space="preserve"> witch, a valkyrie,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awful, immensely mighty, at Alfaðir’s!</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 unique champions would all fight each other,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headstrong woman, for your sake!</w:t>
      </w:r>
      <w:r>
        <w:rPr>
          <w:rStyle w:val="A7"/>
        </w:rPr>
        <w:t>110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‘Nine wolves we two had begotten on Sága’s ness</w:t>
      </w:r>
      <w:r>
        <w:rPr>
          <w:rStyle w:val="A7"/>
        </w:rPr>
        <w:t>111</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alone was their father!’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‘You weren’t the fat</w:t>
      </w:r>
      <w:r>
        <w:rPr>
          <w:rFonts w:ascii="TeX Gyre Pagella" w:hAnsi="TeX Gyre Pagella" w:cs="TeX Gyre Pagella"/>
          <w:sz w:val="18"/>
          <w:szCs w:val="18"/>
        </w:rPr>
        <w:t>her of Fenrir’s wolves,</w:t>
      </w:r>
      <w:r>
        <w:rPr>
          <w:rStyle w:val="A7"/>
        </w:rPr>
        <w:t>112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older than all, as I recall,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giants’ maidens gelded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Gnipalundr, on Þórsnes!</w:t>
      </w:r>
      <w:r>
        <w:rPr>
          <w:rStyle w:val="A7"/>
        </w:rPr>
        <w:t>113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‘You were Siggeir’s stepson,</w:t>
      </w:r>
      <w:r>
        <w:rPr>
          <w:rStyle w:val="A7"/>
        </w:rPr>
        <w:t>114</w:t>
      </w:r>
      <w:r>
        <w:rPr>
          <w:rFonts w:ascii="TeX Gyre Pagella" w:hAnsi="TeX Gyre Pagella" w:cs="TeX Gyre Pagella"/>
          <w:sz w:val="18"/>
          <w:szCs w:val="18"/>
        </w:rPr>
        <w:t xml:space="preserve"> you were at home lying under haystacks,</w:t>
      </w:r>
      <w:r>
        <w:rPr>
          <w:rStyle w:val="A7"/>
        </w:rPr>
        <w:t>115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accustomed to wolf-songs</w:t>
      </w:r>
      <w:r>
        <w:rPr>
          <w:rStyle w:val="A7"/>
        </w:rPr>
        <w:t>116</w:t>
      </w:r>
      <w:r>
        <w:rPr>
          <w:rFonts w:ascii="TeX Gyre Pagella" w:hAnsi="TeX Gyre Pagella" w:cs="TeX Gyre Pagella"/>
          <w:sz w:val="18"/>
          <w:szCs w:val="18"/>
        </w:rPr>
        <w:t xml:space="preserve"> out in the woods!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Every </w:t>
      </w:r>
      <w:r>
        <w:rPr>
          <w:rFonts w:ascii="TeX Gyre Pagella" w:hAnsi="TeX Gyre Pagella" w:cs="TeX Gyre Pagella"/>
          <w:sz w:val="18"/>
          <w:szCs w:val="18"/>
        </w:rPr>
        <w:t>sort of disaster came upon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pierced your brother’s breast!</w:t>
      </w:r>
      <w:r>
        <w:rPr>
          <w:rStyle w:val="A7"/>
        </w:rPr>
        <w:t>117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made yourself famous from dreadful deeds!’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‘You were Grani’s bride</w:t>
      </w:r>
      <w:r>
        <w:rPr>
          <w:rStyle w:val="A7"/>
        </w:rPr>
        <w:t>118</w:t>
      </w:r>
      <w:r>
        <w:rPr>
          <w:rFonts w:ascii="TeX Gyre Pagella" w:hAnsi="TeX Gyre Pagella" w:cs="TeX Gyre Pagella"/>
          <w:sz w:val="18"/>
          <w:szCs w:val="18"/>
        </w:rPr>
        <w:t xml:space="preserve"> on Bráv</w:t>
      </w:r>
      <w:r>
        <w:rPr>
          <w:rFonts w:ascii="TeX Gyre Pagella" w:hAnsi="TeX Gyre Pagella" w:cs="TeX Gyre Pagella"/>
          <w:sz w:val="18"/>
          <w:szCs w:val="18"/>
        </w:rPr>
        <w:t>ǫ</w:t>
      </w:r>
      <w:r>
        <w:rPr>
          <w:rFonts w:ascii="TeX Gyre Pagella" w:hAnsi="TeX Gyre Pagella" w:cs="TeX Gyre Pagella"/>
          <w:sz w:val="18"/>
          <w:szCs w:val="18"/>
        </w:rPr>
        <w:t>llr,</w:t>
      </w:r>
      <w:r>
        <w:rPr>
          <w:rStyle w:val="A7"/>
        </w:rPr>
        <w:t>119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gold-bridled, you were made for galloping!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had ridden you, giantess(?),</w:t>
      </w:r>
      <w:r>
        <w:rPr>
          <w:rStyle w:val="A7"/>
        </w:rPr>
        <w:t>120</w:t>
      </w:r>
      <w:r>
        <w:rPr>
          <w:rFonts w:ascii="TeX Gyre Pagella" w:hAnsi="TeX Gyre Pagella" w:cs="TeX Gyre Pagella"/>
          <w:sz w:val="18"/>
          <w:szCs w:val="18"/>
        </w:rPr>
        <w:t xml:space="preserve"> to exhaustion on many roads,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scrawny beneath a saddle, downhill!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‘You appeared to be an indecent youth,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milked Gullnir’s goats,</w:t>
      </w:r>
      <w:r>
        <w:rPr>
          <w:rStyle w:val="A7"/>
        </w:rPr>
        <w:t>121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another occasion [you were] Imðr’s daughter,</w:t>
      </w:r>
      <w:r>
        <w:rPr>
          <w:rStyle w:val="A7"/>
        </w:rPr>
        <w:t>122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with a tattered dress — do you want a longer list?’</w:t>
      </w:r>
      <w:r>
        <w:rPr>
          <w:rStyle w:val="A7"/>
        </w:rPr>
        <w:t>1</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44. ‘I would sooner sate ravens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your corpses</w:t>
      </w:r>
      <w:r>
        <w:rPr>
          <w:rStyle w:val="A7"/>
        </w:rPr>
        <w:t>124</w:t>
      </w:r>
      <w:r>
        <w:rPr>
          <w:rFonts w:ascii="TeX Gyre Pagella" w:hAnsi="TeX Gyre Pagella" w:cs="TeX Gyre Pagella"/>
          <w:sz w:val="18"/>
          <w:szCs w:val="18"/>
        </w:rPr>
        <w:t xml:space="preserve"> at Frekasteinn,</w:t>
      </w:r>
      <w:r>
        <w:rPr>
          <w:rStyle w:val="A7"/>
        </w:rPr>
        <w:t>125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entice your bitches to their swill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feed gelded boars</w:t>
      </w:r>
      <w:r>
        <w:rPr>
          <w:rStyle w:val="A7"/>
        </w:rPr>
        <w:t>126</w:t>
      </w:r>
      <w:r>
        <w:rPr>
          <w:rFonts w:ascii="TeX Gyre Pagella" w:hAnsi="TeX Gyre Pagella" w:cs="TeX Gyre Pagella"/>
          <w:sz w:val="18"/>
          <w:szCs w:val="18"/>
        </w:rPr>
        <w:t xml:space="preserve"> — may fiends deal with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w:t>
      </w:r>
      <w:r>
        <w:rPr>
          <w:rStyle w:val="A7"/>
        </w:rPr>
        <w:t>127</w:t>
      </w:r>
      <w:r>
        <w:rPr>
          <w:rFonts w:ascii="TeX Gyre Pagella" w:hAnsi="TeX Gyre Pagella" w:cs="TeX Gyre Pagella"/>
          <w:sz w:val="18"/>
          <w:szCs w:val="18"/>
        </w:rPr>
        <w:t>‘It would be more fitting by far, Sinfj</w:t>
      </w:r>
      <w:r>
        <w:rPr>
          <w:rFonts w:ascii="TeX Gyre Pagella" w:hAnsi="TeX Gyre Pagella" w:cs="TeX Gyre Pagella"/>
          <w:sz w:val="18"/>
          <w:szCs w:val="18"/>
        </w:rPr>
        <w:t>ǫ</w:t>
      </w:r>
      <w:r>
        <w:rPr>
          <w:rFonts w:ascii="TeX Gyre Pagella" w:hAnsi="TeX Gyre Pagella" w:cs="TeX Gyre Pagella"/>
          <w:sz w:val="18"/>
          <w:szCs w:val="18"/>
        </w:rPr>
        <w:t>tli, for you two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engage in war and to gl</w:t>
      </w:r>
      <w:r>
        <w:rPr>
          <w:rFonts w:ascii="TeX Gyre Pagella" w:hAnsi="TeX Gyre Pagella" w:cs="TeX Gyre Pagella"/>
          <w:sz w:val="18"/>
          <w:szCs w:val="18"/>
        </w:rPr>
        <w:t>adden eagles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it is to cast useless words at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the ring-breakers deal in hatreds!</w:t>
      </w:r>
      <w:r>
        <w:rPr>
          <w:rStyle w:val="A7"/>
        </w:rPr>
        <w:t>128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‘Granmarr’s sons don’t seem good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it befits princes to speak truly;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have made it clear at Móinsheimar</w:t>
      </w:r>
      <w:r>
        <w:rPr>
          <w:rStyle w:val="A7"/>
        </w:rPr>
        <w:t>129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they have the spirit</w:t>
      </w:r>
      <w:r>
        <w:rPr>
          <w:rFonts w:ascii="TeX Gyre Pagella" w:hAnsi="TeX Gyre Pagella" w:cs="TeX Gyre Pagella"/>
          <w:sz w:val="18"/>
          <w:szCs w:val="18"/>
        </w:rPr>
        <w:t xml:space="preserve"> to wield swords.’</w:t>
      </w:r>
      <w:r>
        <w:rPr>
          <w:rStyle w:val="A7"/>
        </w:rPr>
        <w:t>130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47. They</w:t>
      </w:r>
      <w:r>
        <w:rPr>
          <w:rStyle w:val="A7"/>
        </w:rPr>
        <w:t>131</w:t>
      </w:r>
      <w:r>
        <w:rPr>
          <w:rFonts w:ascii="TeX Gyre Pagella" w:hAnsi="TeX Gyre Pagella" w:cs="TeX Gyre Pagella"/>
          <w:sz w:val="18"/>
          <w:szCs w:val="18"/>
        </w:rPr>
        <w:t xml:space="preserve"> made run from the realm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Svipuðr and Sveggjuðr,</w:t>
      </w:r>
      <w:r>
        <w:rPr>
          <w:rStyle w:val="A7"/>
        </w:rPr>
        <w:t>132</w:t>
      </w:r>
      <w:r>
        <w:rPr>
          <w:rFonts w:ascii="TeX Gyre Pagella" w:hAnsi="TeX Gyre Pagella" w:cs="TeX Gyre Pagella"/>
          <w:sz w:val="18"/>
          <w:szCs w:val="18"/>
        </w:rPr>
        <w:t xml:space="preserve"> to Sólheimar,</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[through] dewy dales, [over] dark hillsides;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Mist’s sea</w:t>
      </w:r>
      <w:r>
        <w:rPr>
          <w:rStyle w:val="A7"/>
        </w:rPr>
        <w:t>134</w:t>
      </w:r>
      <w:r>
        <w:rPr>
          <w:rFonts w:ascii="TeX Gyre Pagella" w:hAnsi="TeX Gyre Pagella" w:cs="TeX Gyre Pagella"/>
          <w:sz w:val="18"/>
          <w:szCs w:val="18"/>
        </w:rPr>
        <w:t xml:space="preserve"> shook, wherever the young men went.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They met the prince</w:t>
      </w:r>
      <w:r>
        <w:rPr>
          <w:rStyle w:val="A7"/>
        </w:rPr>
        <w:t>135</w:t>
      </w:r>
      <w:r>
        <w:rPr>
          <w:rFonts w:ascii="TeX Gyre Pagella" w:hAnsi="TeX Gyre Pagella" w:cs="TeX Gyre Pagella"/>
          <w:sz w:val="18"/>
          <w:szCs w:val="18"/>
        </w:rPr>
        <w:t xml:space="preserve"> at the courtyard-gate,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said</w:t>
      </w:r>
      <w:r>
        <w:rPr>
          <w:rFonts w:ascii="TeX Gyre Pagella" w:hAnsi="TeX Gyre Pagella" w:cs="TeX Gyre Pagella"/>
          <w:sz w:val="18"/>
          <w:szCs w:val="18"/>
        </w:rPr>
        <w:t xml:space="preserve"> severely that a king had come;</w:t>
      </w:r>
      <w:r>
        <w:rPr>
          <w:rStyle w:val="A7"/>
        </w:rPr>
        <w:t>136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outside stood H</w:t>
      </w:r>
      <w:r>
        <w:rPr>
          <w:rFonts w:ascii="TeX Gyre Pagella" w:hAnsi="TeX Gyre Pagella" w:cs="TeX Gyre Pagella"/>
          <w:sz w:val="18"/>
          <w:szCs w:val="18"/>
        </w:rPr>
        <w:t>ǫ</w:t>
      </w:r>
      <w:r>
        <w:rPr>
          <w:rFonts w:ascii="TeX Gyre Pagella" w:hAnsi="TeX Gyre Pagella" w:cs="TeX Gyre Pagella"/>
          <w:sz w:val="18"/>
          <w:szCs w:val="18"/>
        </w:rPr>
        <w:t>ðbroddr, encased in a helmet,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considered the horse-ride of his 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is there a look of anxiety on the Hniflungar?’</w:t>
      </w:r>
      <w:r>
        <w:rPr>
          <w:rStyle w:val="A7"/>
        </w:rPr>
        <w:t>137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w:t>
      </w:r>
      <w:r>
        <w:rPr>
          <w:rStyle w:val="A7"/>
        </w:rPr>
        <w:t>138</w:t>
      </w:r>
      <w:r>
        <w:rPr>
          <w:rFonts w:ascii="TeX Gyre Pagella" w:hAnsi="TeX Gyre Pagella" w:cs="TeX Gyre Pagella"/>
          <w:sz w:val="18"/>
          <w:szCs w:val="18"/>
        </w:rPr>
        <w:t>‘Swift longships head to the sand</w:t>
      </w:r>
      <w:r>
        <w:rPr>
          <w:rStyle w:val="A7"/>
        </w:rPr>
        <w:t>139</w:t>
      </w:r>
      <w:r>
        <w:rPr>
          <w:rFonts w:ascii="TeX Gyre Pagella" w:hAnsi="TeX Gyre Pagella" w:cs="TeX Gyre Pagella"/>
          <w:sz w:val="18"/>
          <w:szCs w:val="18"/>
        </w:rPr>
        <w:t xml:space="preserv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harts of mast-rings</w:t>
      </w:r>
      <w:r>
        <w:rPr>
          <w:rStyle w:val="A7"/>
        </w:rPr>
        <w:t>140</w:t>
      </w:r>
      <w:r>
        <w:rPr>
          <w:rFonts w:ascii="TeX Gyre Pagella" w:hAnsi="TeX Gyre Pagella" w:cs="TeX Gyre Pagella"/>
          <w:sz w:val="18"/>
          <w:szCs w:val="18"/>
        </w:rPr>
        <w:t xml:space="preserve"> and lon</w:t>
      </w:r>
      <w:r>
        <w:rPr>
          <w:rFonts w:ascii="TeX Gyre Pagella" w:hAnsi="TeX Gyre Pagella" w:cs="TeX Gyre Pagella"/>
          <w:sz w:val="18"/>
          <w:szCs w:val="18"/>
        </w:rPr>
        <w:t>g yardarms,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shields, shaven oars,</w:t>
      </w:r>
      <w:r>
        <w:rPr>
          <w:rStyle w:val="A7"/>
        </w:rPr>
        <w:t>141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noble host of a sea-king, happy Ylfingar.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‘Fifteen companies go ashore,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there are seven thousand out in Sogn;</w:t>
      </w:r>
      <w:r>
        <w:rPr>
          <w:rStyle w:val="A7"/>
        </w:rPr>
        <w:t>142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lie here within the gates</w:t>
      </w:r>
      <w:r>
        <w:rPr>
          <w:rStyle w:val="A7"/>
        </w:rPr>
        <w:t>143</w:t>
      </w:r>
      <w:r>
        <w:rPr>
          <w:rFonts w:ascii="TeX Gyre Pagella" w:hAnsi="TeX Gyre Pagella" w:cs="TeX Gyre Pagella"/>
          <w:sz w:val="18"/>
          <w:szCs w:val="18"/>
        </w:rPr>
        <w:t xml:space="preserve"> before Gnipalundr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blue-black sea-beasts</w:t>
      </w:r>
      <w:r>
        <w:rPr>
          <w:rStyle w:val="A7"/>
        </w:rPr>
        <w:t>144</w:t>
      </w:r>
      <w:r>
        <w:rPr>
          <w:rFonts w:ascii="TeX Gyre Pagella" w:hAnsi="TeX Gyre Pagella" w:cs="TeX Gyre Pagella"/>
          <w:sz w:val="18"/>
          <w:szCs w:val="18"/>
        </w:rPr>
        <w:t xml:space="preserve"> and [they’r</w:t>
      </w:r>
      <w:r>
        <w:rPr>
          <w:rFonts w:ascii="TeX Gyre Pagella" w:hAnsi="TeX Gyre Pagella" w:cs="TeX Gyre Pagella"/>
          <w:sz w:val="18"/>
          <w:szCs w:val="18"/>
        </w:rPr>
        <w:t>e] adorned with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is their greatest multitude by far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Helgi won’t delay the sword-meeting now!’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w:t>
      </w:r>
      <w:r>
        <w:rPr>
          <w:rStyle w:val="A7"/>
        </w:rPr>
        <w:t>145</w:t>
      </w:r>
      <w:r>
        <w:rPr>
          <w:rFonts w:ascii="TeX Gyre Pagella" w:hAnsi="TeX Gyre Pagella" w:cs="TeX Gyre Pagella"/>
          <w:sz w:val="18"/>
          <w:szCs w:val="18"/>
        </w:rPr>
        <w:t>‘May bridled horses run to mighty assemblies,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Sporvitnir</w:t>
      </w:r>
      <w:r>
        <w:rPr>
          <w:rStyle w:val="A7"/>
        </w:rPr>
        <w:t>146</w:t>
      </w:r>
      <w:r>
        <w:rPr>
          <w:rFonts w:ascii="TeX Gyre Pagella" w:hAnsi="TeX Gyre Pagella" w:cs="TeX Gyre Pagella"/>
          <w:sz w:val="18"/>
          <w:szCs w:val="18"/>
        </w:rPr>
        <w:t xml:space="preserve"> to Sparinsheiðr,</w:t>
      </w:r>
      <w:r>
        <w:rPr>
          <w:rStyle w:val="A7"/>
        </w:rPr>
        <w:t>147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Mélnir</w:t>
      </w:r>
      <w:r>
        <w:rPr>
          <w:rStyle w:val="A7"/>
        </w:rPr>
        <w:t>148</w:t>
      </w:r>
      <w:r>
        <w:rPr>
          <w:rFonts w:ascii="TeX Gyre Pagella" w:hAnsi="TeX Gyre Pagella" w:cs="TeX Gyre Pagella"/>
          <w:sz w:val="18"/>
          <w:szCs w:val="18"/>
        </w:rPr>
        <w:t xml:space="preserve"> and Mýlnir</w:t>
      </w:r>
      <w:r>
        <w:rPr>
          <w:rStyle w:val="A7"/>
        </w:rPr>
        <w:t>149</w:t>
      </w:r>
      <w:r>
        <w:rPr>
          <w:rFonts w:ascii="TeX Gyre Pagella" w:hAnsi="TeX Gyre Pagella" w:cs="TeX Gyre Pagella"/>
          <w:sz w:val="18"/>
          <w:szCs w:val="18"/>
        </w:rPr>
        <w:t xml:space="preserve"> to Myrkviðr!</w:t>
      </w:r>
      <w:r>
        <w:rPr>
          <w:rStyle w:val="A7"/>
        </w:rPr>
        <w:t>150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w:t>
      </w:r>
      <w:r>
        <w:rPr>
          <w:rFonts w:ascii="TeX Gyre Pagella" w:hAnsi="TeX Gyre Pagella" w:cs="TeX Gyre Pagella"/>
          <w:sz w:val="18"/>
          <w:szCs w:val="18"/>
        </w:rPr>
        <w:t>‎</w:t>
      </w:r>
      <w:r>
        <w:rPr>
          <w:rFonts w:ascii="TeX Gyre Pagella" w:hAnsi="TeX Gyre Pagella" w:cs="TeX Gyre Pagella"/>
          <w:sz w:val="18"/>
          <w:szCs w:val="18"/>
        </w:rPr>
        <w:t xml:space="preserve"> no man linger </w:t>
      </w:r>
      <w:r>
        <w:rPr>
          <w:rFonts w:ascii="TeX Gyre Pagella" w:hAnsi="TeX Gyre Pagella" w:cs="TeX Gyre Pagella"/>
          <w:sz w:val="18"/>
          <w:szCs w:val="18"/>
        </w:rPr>
        <w:t>behind,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those who know how to wield wound-flames!</w:t>
      </w:r>
      <w:r>
        <w:rPr>
          <w:rStyle w:val="A7"/>
        </w:rPr>
        <w:t>151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‘Summon H</w:t>
      </w:r>
      <w:r>
        <w:rPr>
          <w:rFonts w:ascii="TeX Gyre Pagella" w:hAnsi="TeX Gyre Pagella" w:cs="TeX Gyre Pagella"/>
          <w:sz w:val="18"/>
          <w:szCs w:val="18"/>
        </w:rPr>
        <w:t>ǫ</w:t>
      </w:r>
      <w:r>
        <w:rPr>
          <w:rFonts w:ascii="TeX Gyre Pagella" w:hAnsi="TeX Gyre Pagella" w:cs="TeX Gyre Pagella"/>
          <w:sz w:val="18"/>
          <w:szCs w:val="18"/>
        </w:rPr>
        <w:t>gni</w:t>
      </w:r>
      <w:r>
        <w:rPr>
          <w:rStyle w:val="A7"/>
        </w:rPr>
        <w:t>152</w:t>
      </w:r>
      <w:r>
        <w:rPr>
          <w:rFonts w:ascii="TeX Gyre Pagella" w:hAnsi="TeX Gyre Pagella" w:cs="TeX Gyre Pagella"/>
          <w:sz w:val="18"/>
          <w:szCs w:val="18"/>
        </w:rPr>
        <w:t xml:space="preserve"> and Hringr’s</w:t>
      </w:r>
      <w:r>
        <w:rPr>
          <w:rStyle w:val="A7"/>
        </w:rPr>
        <w:t>153</w:t>
      </w:r>
      <w:r>
        <w:rPr>
          <w:rFonts w:ascii="TeX Gyre Pagella" w:hAnsi="TeX Gyre Pagella" w:cs="TeX Gyre Pagella"/>
          <w:sz w:val="18"/>
          <w:szCs w:val="18"/>
        </w:rPr>
        <w:t xml:space="preserve">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 and Yngvi, Álfr the 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they’re eager to engage in war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give the V</w:t>
      </w:r>
      <w:r>
        <w:rPr>
          <w:rFonts w:ascii="TeX Gyre Pagella" w:hAnsi="TeX Gyre Pagella" w:cs="TeX Gyre Pagella"/>
          <w:sz w:val="18"/>
          <w:szCs w:val="18"/>
        </w:rPr>
        <w:t>ǫ</w:t>
      </w:r>
      <w:r>
        <w:rPr>
          <w:rFonts w:ascii="TeX Gyre Pagella" w:hAnsi="TeX Gyre Pagella" w:cs="TeX Gyre Pagella"/>
          <w:sz w:val="18"/>
          <w:szCs w:val="18"/>
        </w:rPr>
        <w:t>lsungar some resistance!’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53. It was in only a blink of an eye that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pale wea</w:t>
      </w:r>
      <w:r>
        <w:rPr>
          <w:rFonts w:ascii="TeX Gyre Pagella" w:hAnsi="TeX Gyre Pagella" w:cs="TeX Gyre Pagella"/>
          <w:sz w:val="18"/>
          <w:szCs w:val="18"/>
        </w:rPr>
        <w:t>pon-points came together at Frekasteinn;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Helgi, slayer of Hundingr, was always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first in the army,</w:t>
      </w:r>
      <w:r>
        <w:rPr>
          <w:rStyle w:val="A7"/>
        </w:rPr>
        <w:t>154</w:t>
      </w:r>
      <w:r>
        <w:rPr>
          <w:rFonts w:ascii="TeX Gyre Pagella" w:hAnsi="TeX Gyre Pagella" w:cs="TeX Gyre Pagella"/>
          <w:sz w:val="18"/>
          <w:szCs w:val="18"/>
        </w:rPr>
        <w:t xml:space="preserve"> where men fought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keen on fighting, wholly averse to flight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king had a hard mood-acorn!</w:t>
      </w:r>
      <w:r>
        <w:rPr>
          <w:rStyle w:val="A7"/>
        </w:rPr>
        <w:t>155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There came from the sky helmet-creatures,</w:t>
      </w:r>
      <w:r>
        <w:rPr>
          <w:rStyle w:val="A7"/>
        </w:rPr>
        <w:t>156</w:t>
      </w:r>
      <w:r>
        <w:rPr>
          <w:rFonts w:ascii="TeX Gyre Pagella" w:hAnsi="TeX Gyre Pagella" w:cs="TeX Gyre Pagella"/>
          <w:sz w:val="18"/>
          <w:szCs w:val="18"/>
        </w:rPr>
        <w:t xml:space="preserve"> from above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clamour of spears</w:t>
      </w:r>
      <w:r>
        <w:rPr>
          <w:rStyle w:val="A7"/>
        </w:rPr>
        <w:t>157</w:t>
      </w:r>
      <w:r>
        <w:rPr>
          <w:rFonts w:ascii="TeX Gyre Pagella" w:hAnsi="TeX Gyre Pagella" w:cs="TeX Gyre Pagella"/>
          <w:sz w:val="18"/>
          <w:szCs w:val="18"/>
        </w:rPr>
        <w:t xml:space="preserve"> grew — they who protected the prince;</w:t>
      </w:r>
      <w:r>
        <w:rPr>
          <w:rStyle w:val="A7"/>
        </w:rPr>
        <w:t>158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Sigrún said this — wound-creatures</w:t>
      </w:r>
      <w:r>
        <w:rPr>
          <w:rStyle w:val="A7"/>
        </w:rPr>
        <w:t>159</w:t>
      </w:r>
      <w:r>
        <w:rPr>
          <w:rFonts w:ascii="TeX Gyre Pagella" w:hAnsi="TeX Gyre Pagella" w:cs="TeX Gyre Pagella"/>
          <w:sz w:val="18"/>
          <w:szCs w:val="18"/>
        </w:rPr>
        <w:t xml:space="preserve"> flew,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horse of the troll-woman ate from Huginn’s barley:</w:t>
      </w:r>
      <w:r>
        <w:rPr>
          <w:rStyle w:val="A7"/>
        </w:rPr>
        <w:t>160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55. ‘Unharmed,</w:t>
      </w:r>
      <w:r>
        <w:rPr>
          <w:rStyle w:val="A7"/>
        </w:rPr>
        <w:t>161</w:t>
      </w:r>
      <w:r>
        <w:rPr>
          <w:rFonts w:ascii="TeX Gyre Pagella" w:hAnsi="TeX Gyre Pagella" w:cs="TeX Gyre Pagella"/>
          <w:sz w:val="18"/>
          <w:szCs w:val="18"/>
        </w:rPr>
        <w:t xml:space="preserve"> prince, you shall profit from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descendant of</w:t>
      </w:r>
      <w:r>
        <w:rPr>
          <w:rFonts w:ascii="TeX Gyre Pagella" w:hAnsi="TeX Gyre Pagella" w:cs="TeX Gyre Pagella"/>
          <w:sz w:val="18"/>
          <w:szCs w:val="18"/>
        </w:rPr>
        <w:t xml:space="preserve"> Yngvi,</w:t>
      </w:r>
      <w:r>
        <w:rPr>
          <w:rStyle w:val="A7"/>
        </w:rPr>
        <w:t>162</w:t>
      </w:r>
      <w:r>
        <w:rPr>
          <w:rFonts w:ascii="TeX Gyre Pagella" w:hAnsi="TeX Gyre Pagella" w:cs="TeX Gyre Pagella"/>
          <w:sz w:val="18"/>
          <w:szCs w:val="18"/>
        </w:rPr>
        <w:t xml:space="preserve"> and enjoy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you have felled the flight-averse boar,</w:t>
      </w:r>
      <w:r>
        <w:rPr>
          <w:rStyle w:val="A7"/>
        </w:rPr>
        <w:t>163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caused the death of a frightful one!</w:t>
      </w:r>
      <w:r>
        <w:rPr>
          <w:rStyle w:val="A7"/>
        </w:rPr>
        <w:t>164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56. ‘And for you, Buðli’s descendant, are most befitting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both red rings and the mighty maiden!</w:t>
      </w:r>
      <w:r>
        <w:rPr>
          <w:rStyle w:val="A7"/>
        </w:rPr>
        <w:t>165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Unharmed, Buðli’s descendant,</w:t>
      </w:r>
      <w:r>
        <w:rPr>
          <w:rFonts w:ascii="TeX Gyre Pagella" w:hAnsi="TeX Gyre Pagella" w:cs="TeX Gyre Pagella"/>
          <w:sz w:val="18"/>
          <w:szCs w:val="18"/>
        </w:rPr>
        <w:t xml:space="preserve"> you shall enjoy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gni’s daughter and Hringstaðir,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victory and lands — then the battle is concluded!’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Helgakviða Hundingsbana in fyrri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Helgakviða Hundingsbana in fyrri</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xml:space="preserve"> but supplied from later, paper </w:t>
      </w:r>
      <w:r>
        <w:rPr>
          <w:rFonts w:ascii="TeX Gyre Pagella" w:hAnsi="TeX Gyre Pagella" w:cs="TeX Gyre Pagella"/>
          <w:sz w:val="18"/>
          <w:szCs w:val="18"/>
        </w:rPr>
        <w:t>manuscripts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The introductory line of prose is rubricated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edition therefore draws on the transcription therein and prior editions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ok bana þeira H</w:t>
      </w:r>
      <w:r>
        <w:rPr>
          <w:rFonts w:ascii="TeX Gyre Pagella" w:hAnsi="TeX Gyre Pagella" w:cs="TeX Gyre Pagella"/>
          <w:i/>
          <w:iCs/>
          <w:sz w:val="18"/>
          <w:szCs w:val="18"/>
        </w:rPr>
        <w:t>ǫ</w:t>
      </w:r>
      <w:r>
        <w:rPr>
          <w:rFonts w:ascii="TeX Gyre Pagella" w:hAnsi="TeX Gyre Pagella" w:cs="TeX Gyre Pagella"/>
          <w:i/>
          <w:iCs/>
          <w:sz w:val="18"/>
          <w:szCs w:val="18"/>
        </w:rPr>
        <w:t>ðbrodds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apparently reads </w:t>
      </w:r>
      <w:r>
        <w:rPr>
          <w:rFonts w:ascii="TeX Gyre Pagella" w:hAnsi="TeX Gyre Pagella" w:cs="TeX Gyre Pagella"/>
          <w:i/>
          <w:iCs/>
          <w:sz w:val="18"/>
          <w:szCs w:val="18"/>
        </w:rPr>
        <w:t>þeira h</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w:t>
      </w:r>
      <w:r>
        <w:rPr>
          <w:rFonts w:ascii="TeX Gyre Pagella" w:hAnsi="TeX Gyre Pagella" w:cs="TeX Gyre Pagella"/>
          <w:i/>
          <w:iCs/>
          <w:sz w:val="18"/>
          <w:szCs w:val="18"/>
        </w:rPr>
        <w:t>akviða</w:t>
      </w:r>
      <w:r>
        <w:rPr>
          <w:rFonts w:ascii="TeX Gyre Pagella" w:hAnsi="TeX Gyre Pagella" w:cs="TeX Gyre Pagella"/>
          <w:sz w:val="18"/>
          <w:szCs w:val="18"/>
        </w:rPr>
        <w:t xml:space="preserve">]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this edition therefore relies on the transcription therein, in which </w:t>
      </w:r>
      <w:r>
        <w:rPr>
          <w:rFonts w:ascii="TeX Gyre Pagella" w:hAnsi="TeX Gyre Pagella" w:cs="TeX Gyre Pagella"/>
          <w:i/>
          <w:iCs/>
          <w:sz w:val="18"/>
          <w:szCs w:val="18"/>
        </w:rPr>
        <w:t>ga qviþa</w:t>
      </w:r>
      <w:r>
        <w:rPr>
          <w:rFonts w:ascii="TeX Gyre Pagella" w:hAnsi="TeX Gyre Pagella" w:cs="TeX Gyre Pagella"/>
          <w:sz w:val="18"/>
          <w:szCs w:val="18"/>
        </w:rPr>
        <w:t xml:space="preserve"> is bracketed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Ár</w:t>
      </w:r>
      <w:r>
        <w:rPr>
          <w:rFonts w:ascii="TeX Gyre Pagella" w:hAnsi="TeX Gyre Pagella" w:cs="TeX Gyre Pagella"/>
          <w:sz w:val="18"/>
          <w:szCs w:val="18"/>
        </w:rPr>
        <w:t xml:space="preserve">] The </w:t>
      </w:r>
      <w:r>
        <w:rPr>
          <w:rFonts w:ascii="TeX Gyre Pagella" w:hAnsi="TeX Gyre Pagella" w:cs="TeX Gyre Pagella"/>
          <w:i/>
          <w:iCs/>
          <w:sz w:val="18"/>
          <w:szCs w:val="18"/>
        </w:rPr>
        <w:t xml:space="preserve">Á </w:t>
      </w:r>
      <w:r>
        <w:rPr>
          <w:rFonts w:ascii="TeX Gyre Pagella" w:hAnsi="TeX Gyre Pagella" w:cs="TeX Gyre Pagella"/>
          <w:sz w:val="18"/>
          <w:szCs w:val="18"/>
        </w:rPr>
        <w:t xml:space="preserve">is a large, red, decorative initial in </w:t>
      </w:r>
      <w:r>
        <w:rPr>
          <w:rFonts w:ascii="TeX Gyre Pagella" w:hAnsi="TeX Gyre Pagella" w:cs="TeX Gyre Pagella"/>
          <w:b/>
          <w:bCs/>
          <w:sz w:val="18"/>
          <w:szCs w:val="18"/>
        </w:rPr>
        <w:t>R</w:t>
      </w:r>
      <w:r>
        <w:rPr>
          <w:rFonts w:ascii="TeX Gyre Pagella" w:hAnsi="TeX Gyre Pagella" w:cs="TeX Gyre Pagella"/>
          <w:sz w:val="18"/>
          <w:szCs w:val="18"/>
        </w:rPr>
        <w:t>, which clearly marks the start of a major ne</w:t>
      </w:r>
      <w:r>
        <w:rPr>
          <w:rFonts w:ascii="TeX Gyre Pagella" w:hAnsi="TeX Gyre Pagella" w:cs="TeX Gyre Pagella"/>
          <w:sz w:val="18"/>
          <w:szCs w:val="18"/>
        </w:rPr>
        <w:t>w section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 </w:t>
      </w:r>
      <w:r>
        <w:rPr>
          <w:rFonts w:ascii="TeX Gyre Pagella" w:hAnsi="TeX Gyre Pagella" w:cs="TeX Gyre Pagella"/>
          <w:i/>
          <w:iCs/>
          <w:sz w:val="18"/>
          <w:szCs w:val="18"/>
        </w:rPr>
        <w:t>ok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7/4 </w:t>
      </w:r>
      <w:r>
        <w:rPr>
          <w:rFonts w:ascii="TeX Gyre Pagella" w:hAnsi="TeX Gyre Pagella" w:cs="TeX Gyre Pagella"/>
          <w:i/>
          <w:iCs/>
          <w:sz w:val="18"/>
          <w:szCs w:val="18"/>
        </w:rPr>
        <w:t>góð</w:t>
      </w:r>
      <w:r>
        <w:rPr>
          <w:rFonts w:ascii="TeX Gyre Pagella" w:hAnsi="TeX Gyre Pagella" w:cs="TeX Gyre Pagella"/>
          <w:sz w:val="18"/>
          <w:szCs w:val="18"/>
        </w:rPr>
        <w:t xml:space="preserve">] Missing in </w:t>
      </w:r>
      <w:r>
        <w:rPr>
          <w:rFonts w:ascii="TeX Gyre Pagella" w:hAnsi="TeX Gyre Pagella" w:cs="TeX Gyre Pagella"/>
          <w:b/>
          <w:bCs/>
          <w:sz w:val="18"/>
          <w:szCs w:val="18"/>
        </w:rPr>
        <w:t>R</w:t>
      </w:r>
      <w:r>
        <w:rPr>
          <w:rFonts w:ascii="TeX Gyre Pagella" w:hAnsi="TeX Gyre Pagella" w:cs="TeX Gyre Pagella"/>
          <w:sz w:val="18"/>
          <w:szCs w:val="18"/>
        </w:rPr>
        <w:t>, which has a blank space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Sólfj</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sól fivll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9/8 </w:t>
      </w:r>
      <w:r>
        <w:rPr>
          <w:rFonts w:ascii="TeX Gyre Pagella" w:hAnsi="TeX Gyre Pagella" w:cs="TeX Gyre Pagella"/>
          <w:i/>
          <w:iCs/>
          <w:sz w:val="18"/>
          <w:szCs w:val="18"/>
        </w:rPr>
        <w:t>blóðrekin</w:t>
      </w:r>
      <w:r>
        <w:rPr>
          <w:rFonts w:ascii="TeX Gyre Pagella" w:hAnsi="TeX Gyre Pagella" w:cs="TeX Gyre Pagella"/>
          <w:sz w:val="18"/>
          <w:szCs w:val="18"/>
        </w:rPr>
        <w:t xml:space="preserve">] Or </w:t>
      </w:r>
      <w:r>
        <w:rPr>
          <w:rFonts w:ascii="TeX Gyre Pagella" w:hAnsi="TeX Gyre Pagella" w:cs="TeX Gyre Pagella"/>
          <w:i/>
          <w:iCs/>
          <w:sz w:val="18"/>
          <w:szCs w:val="18"/>
        </w:rPr>
        <w:t>blóðrekinn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fimmtán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xv.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11/3 </w:t>
      </w:r>
      <w:r>
        <w:rPr>
          <w:rFonts w:ascii="TeX Gyre Pagella" w:hAnsi="TeX Gyre Pagella" w:cs="TeX Gyre Pagella"/>
          <w:i/>
          <w:iCs/>
          <w:sz w:val="18"/>
          <w:szCs w:val="18"/>
        </w:rPr>
        <w:t>ok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15/9 </w:t>
      </w:r>
      <w:r>
        <w:rPr>
          <w:rFonts w:ascii="TeX Gyre Pagella" w:hAnsi="TeX Gyre Pagella" w:cs="TeX Gyre Pagella"/>
          <w:i/>
          <w:iCs/>
          <w:sz w:val="18"/>
          <w:szCs w:val="18"/>
        </w:rPr>
        <w:t>geirum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geiror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22/6 </w:t>
      </w:r>
      <w:r>
        <w:rPr>
          <w:rFonts w:ascii="TeX Gyre Pagella" w:hAnsi="TeX Gyre Pagella" w:cs="TeX Gyre Pagella"/>
          <w:i/>
          <w:iCs/>
          <w:sz w:val="18"/>
          <w:szCs w:val="18"/>
        </w:rPr>
        <w:t>þinig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þing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23/1 </w:t>
      </w:r>
      <w:r>
        <w:rPr>
          <w:rFonts w:ascii="TeX Gyre Pagella" w:hAnsi="TeX Gyre Pagella" w:cs="TeX Gyre Pagella"/>
          <w:i/>
          <w:iCs/>
          <w:sz w:val="18"/>
          <w:szCs w:val="18"/>
        </w:rPr>
        <w:t>str</w:t>
      </w:r>
      <w:r>
        <w:rPr>
          <w:rFonts w:ascii="TeX Gyre Pagella" w:hAnsi="TeX Gyre Pagella" w:cs="TeX Gyre Pagella"/>
          <w:i/>
          <w:iCs/>
          <w:sz w:val="18"/>
          <w:szCs w:val="18"/>
        </w:rPr>
        <w:t>ǫ</w:t>
      </w:r>
      <w:r>
        <w:rPr>
          <w:rFonts w:ascii="TeX Gyre Pagella" w:hAnsi="TeX Gyre Pagella" w:cs="TeX Gyre Pagella"/>
          <w:i/>
          <w:iCs/>
          <w:sz w:val="18"/>
          <w:szCs w:val="18"/>
        </w:rPr>
        <w:t>ndum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st</w:t>
      </w:r>
      <w:r>
        <w:rPr>
          <w:rFonts w:ascii="TeX Gyre Pagella" w:hAnsi="TeX Gyre Pagella" w:cs="TeX Gyre Pagella"/>
          <w:i/>
          <w:iCs/>
          <w:sz w:val="18"/>
          <w:szCs w:val="18"/>
        </w:rPr>
        <w:t>ǫ</w:t>
      </w:r>
      <w:r>
        <w:rPr>
          <w:rFonts w:ascii="TeX Gyre Pagella" w:hAnsi="TeX Gyre Pagella" w:cs="TeX Gyre Pagella"/>
          <w:i/>
          <w:iCs/>
          <w:sz w:val="18"/>
          <w:szCs w:val="18"/>
        </w:rPr>
        <w:t>ndom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31/1 </w:t>
      </w:r>
      <w:r>
        <w:rPr>
          <w:rFonts w:ascii="TeX Gyre Pagella" w:hAnsi="TeX Gyre Pagella" w:cs="TeX Gyre Pagella"/>
          <w:i/>
          <w:iCs/>
          <w:sz w:val="18"/>
          <w:szCs w:val="18"/>
        </w:rPr>
        <w:t>Svát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31/4 </w:t>
      </w:r>
      <w:r>
        <w:rPr>
          <w:rFonts w:ascii="TeX Gyre Pagella" w:hAnsi="TeX Gyre Pagella" w:cs="TeX Gyre Pagella"/>
          <w:i/>
          <w:iCs/>
          <w:sz w:val="18"/>
          <w:szCs w:val="18"/>
        </w:rPr>
        <w:t>fljó</w:t>
      </w:r>
      <w:r>
        <w:rPr>
          <w:rFonts w:ascii="TeX Gyre Pagella" w:hAnsi="TeX Gyre Pagella" w:cs="TeX Gyre Pagella"/>
          <w:i/>
          <w:iCs/>
          <w:sz w:val="18"/>
          <w:szCs w:val="18"/>
        </w:rPr>
        <w:t>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flita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35/3 </w:t>
      </w:r>
      <w:r>
        <w:rPr>
          <w:rFonts w:ascii="TeX Gyre Pagella" w:hAnsi="TeX Gyre Pagella" w:cs="TeX Gyre Pagella"/>
          <w:i/>
          <w:iCs/>
          <w:sz w:val="18"/>
          <w:szCs w:val="18"/>
        </w:rPr>
        <w:t>flugtrauðan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flaug trauþan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46/8 </w:t>
      </w:r>
      <w:r>
        <w:rPr>
          <w:rFonts w:ascii="TeX Gyre Pagella" w:hAnsi="TeX Gyre Pagella" w:cs="TeX Gyre Pagella"/>
          <w:i/>
          <w:iCs/>
          <w:sz w:val="18"/>
          <w:szCs w:val="18"/>
        </w:rPr>
        <w:t>hj</w:t>
      </w:r>
      <w:r>
        <w:rPr>
          <w:rFonts w:ascii="TeX Gyre Pagella" w:hAnsi="TeX Gyre Pagella" w:cs="TeX Gyre Pagella"/>
          <w:i/>
          <w:iCs/>
          <w:sz w:val="18"/>
          <w:szCs w:val="18"/>
        </w:rPr>
        <w:t>ǫ</w:t>
      </w:r>
      <w:r>
        <w:rPr>
          <w:rFonts w:ascii="TeX Gyre Pagella" w:hAnsi="TeX Gyre Pagella" w:cs="TeX Gyre Pagella"/>
          <w:i/>
          <w:iCs/>
          <w:sz w:val="18"/>
          <w:szCs w:val="18"/>
        </w:rPr>
        <w:t>rum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hioriom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47/8 </w:t>
      </w:r>
      <w:r>
        <w:rPr>
          <w:rFonts w:ascii="TeX Gyre Pagella" w:hAnsi="TeX Gyre Pagella" w:cs="TeX Gyre Pagella"/>
          <w:i/>
          <w:iCs/>
          <w:sz w:val="18"/>
          <w:szCs w:val="18"/>
        </w:rPr>
        <w:t>hvars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52/5</w:t>
      </w:r>
      <w:r>
        <w:rPr>
          <w:rFonts w:ascii="TeX Gyre Pagella" w:hAnsi="TeX Gyre Pagella" w:cs="TeX Gyre Pagella"/>
          <w:i/>
          <w:iCs/>
          <w:sz w:val="18"/>
          <w:szCs w:val="18"/>
        </w:rPr>
        <w:t xml:space="preserve"> þeir ru] </w:t>
      </w:r>
      <w:r>
        <w:rPr>
          <w:rFonts w:ascii="TeX Gyre Pagella" w:hAnsi="TeX Gyre Pagella" w:cs="TeX Gyre Pagella"/>
          <w:b/>
          <w:bCs/>
          <w:sz w:val="18"/>
          <w:szCs w:val="18"/>
        </w:rPr>
        <w:t>R</w:t>
      </w:r>
      <w:r>
        <w:rPr>
          <w:rFonts w:ascii="TeX Gyre Pagella" w:hAnsi="TeX Gyre Pagella" w:cs="TeX Gyre Pagella"/>
          <w:i/>
          <w:iCs/>
          <w:sz w:val="18"/>
          <w:szCs w:val="18"/>
        </w:rPr>
        <w:t xml:space="preserve"> Þeiro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54/6 </w:t>
      </w:r>
      <w:r>
        <w:rPr>
          <w:rFonts w:ascii="TeX Gyre Pagella" w:hAnsi="TeX Gyre Pagella" w:cs="TeX Gyre Pagella"/>
          <w:i/>
          <w:iCs/>
          <w:sz w:val="18"/>
          <w:szCs w:val="18"/>
        </w:rPr>
        <w:t>flugu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fluga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54/7 </w:t>
      </w:r>
      <w:r>
        <w:rPr>
          <w:rFonts w:ascii="TeX Gyre Pagella" w:hAnsi="TeX Gyre Pagella" w:cs="TeX Gyre Pagella"/>
          <w:i/>
          <w:iCs/>
          <w:sz w:val="18"/>
          <w:szCs w:val="18"/>
        </w:rPr>
        <w:t>hálu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haulþa</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1This poem appears distinct from, but related to, ‘the ancient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lsungakviða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cit</w:t>
      </w:r>
      <w:r>
        <w:rPr>
          <w:rFonts w:ascii="TeX Gyre Pagella" w:hAnsi="TeX Gyre Pagella" w:cs="TeX Gyre Pagella"/>
          <w:sz w:val="18"/>
          <w:szCs w:val="18"/>
        </w:rPr>
        <w:t xml:space="preserve">ed in </w:t>
      </w:r>
      <w:r>
        <w:rPr>
          <w:rFonts w:ascii="TeX Gyre Pagella" w:hAnsi="TeX Gyre Pagella" w:cs="TeX Gyre Pagella"/>
          <w:i/>
          <w:iCs/>
          <w:sz w:val="18"/>
          <w:szCs w:val="18"/>
        </w:rPr>
        <w:t>HH. II.</w:t>
      </w:r>
      <w:r>
        <w:rPr>
          <w:rFonts w:ascii="TeX Gyre Pagella" w:hAnsi="TeX Gyre Pagella" w:cs="TeX Gyre Pagella"/>
          <w:sz w:val="18"/>
          <w:szCs w:val="18"/>
        </w:rPr>
        <w:t xml:space="preserve"> The V</w:t>
      </w:r>
      <w:r>
        <w:rPr>
          <w:rFonts w:ascii="TeX Gyre Pagella" w:hAnsi="TeX Gyre Pagella" w:cs="TeX Gyre Pagella"/>
          <w:sz w:val="18"/>
          <w:szCs w:val="18"/>
        </w:rPr>
        <w:t>ǫ</w:t>
      </w:r>
      <w:r>
        <w:rPr>
          <w:rFonts w:ascii="TeX Gyre Pagella" w:hAnsi="TeX Gyre Pagella" w:cs="TeX Gyre Pagella"/>
          <w:sz w:val="18"/>
          <w:szCs w:val="18"/>
        </w:rPr>
        <w:t>lsungar are descendants of V</w:t>
      </w:r>
      <w:r>
        <w:rPr>
          <w:rFonts w:ascii="TeX Gyre Pagella" w:hAnsi="TeX Gyre Pagella" w:cs="TeX Gyre Pagella"/>
          <w:sz w:val="18"/>
          <w:szCs w:val="18"/>
        </w:rPr>
        <w:t>ǫ</w:t>
      </w:r>
      <w:r>
        <w:rPr>
          <w:rFonts w:ascii="TeX Gyre Pagella" w:hAnsi="TeX Gyre Pagella" w:cs="TeX Gyre Pagella"/>
          <w:sz w:val="18"/>
          <w:szCs w:val="18"/>
        </w:rPr>
        <w:t xml:space="preserve">lsungr, a king of </w:t>
      </w:r>
      <w:r>
        <w:rPr>
          <w:rFonts w:ascii="TeX Gyre Pagella" w:hAnsi="TeX Gyre Pagella" w:cs="TeX Gyre Pagella"/>
          <w:i/>
          <w:iCs/>
          <w:sz w:val="18"/>
          <w:szCs w:val="18"/>
        </w:rPr>
        <w:t>Húnaland</w:t>
      </w:r>
      <w:r>
        <w:rPr>
          <w:rFonts w:ascii="TeX Gyre Pagella" w:hAnsi="TeX Gyre Pagella" w:cs="TeX Gyre Pagella"/>
          <w:sz w:val="18"/>
          <w:szCs w:val="18"/>
        </w:rPr>
        <w:t xml:space="preserve"> ‘Hunland’, according to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2.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2The same phrase appears in </w:t>
      </w:r>
      <w:r>
        <w:rPr>
          <w:rFonts w:ascii="TeX Gyre Pagella" w:hAnsi="TeX Gyre Pagella" w:cs="TeX Gyre Pagella"/>
          <w:i/>
          <w:iCs/>
          <w:sz w:val="18"/>
          <w:szCs w:val="18"/>
        </w:rPr>
        <w:t>Vsp.</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3Cf. </w:t>
      </w:r>
      <w:r>
        <w:rPr>
          <w:rFonts w:ascii="TeX Gyre Pagella" w:hAnsi="TeX Gyre Pagella" w:cs="TeX Gyre Pagella"/>
          <w:i/>
          <w:iCs/>
          <w:sz w:val="18"/>
          <w:szCs w:val="18"/>
        </w:rPr>
        <w:t>HHv.</w:t>
      </w:r>
      <w:r>
        <w:rPr>
          <w:rFonts w:ascii="TeX Gyre Pagella" w:hAnsi="TeX Gyre Pagella" w:cs="TeX Gyre Pagella"/>
          <w:sz w:val="18"/>
          <w:szCs w:val="18"/>
        </w:rPr>
        <w:t xml:space="preserve"> 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4I.e., ‘poured’, but it might be intimated that the falling waters humbly acknowledged the new-born </w:t>
      </w:r>
      <w:r>
        <w:rPr>
          <w:rFonts w:ascii="TeX Gyre Pagella" w:hAnsi="TeX Gyre Pagella" w:cs="TeX Gyre Pagella"/>
          <w:sz w:val="18"/>
          <w:szCs w:val="18"/>
        </w:rPr>
        <w:t xml:space="preserve">Helgi’s destined status.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5‘Heaven/Sky Fells’, possibly a mythological term for ‘clouds’, perhaps especially cumulonimbus, in which case thunder and lightning may be implicitly present. It was traditional for new-borns to be sprinkled with water, and here </w:t>
      </w:r>
      <w:r>
        <w:rPr>
          <w:rFonts w:ascii="TeX Gyre Pagella" w:hAnsi="TeX Gyre Pagella" w:cs="TeX Gyre Pagella"/>
          <w:i/>
          <w:iCs/>
          <w:sz w:val="18"/>
          <w:szCs w:val="18"/>
        </w:rPr>
        <w:t>Helgi</w:t>
      </w:r>
      <w:r>
        <w:rPr>
          <w:rFonts w:ascii="TeX Gyre Pagella" w:hAnsi="TeX Gyre Pagella" w:cs="TeX Gyre Pagella"/>
          <w:sz w:val="18"/>
          <w:szCs w:val="18"/>
        </w:rPr>
        <w:t xml:space="preserve"> ‘Holy One’ is consecrated by holy water.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7ON </w:t>
      </w:r>
      <w:r>
        <w:rPr>
          <w:rFonts w:ascii="TeX Gyre Pagella" w:hAnsi="TeX Gyre Pagella" w:cs="TeX Gyre Pagella"/>
          <w:i/>
          <w:iCs/>
          <w:sz w:val="18"/>
          <w:szCs w:val="18"/>
        </w:rPr>
        <w:t>lundr</w:t>
      </w:r>
      <w:r>
        <w:rPr>
          <w:rFonts w:ascii="TeX Gyre Pagella" w:hAnsi="TeX Gyre Pagella" w:cs="TeX Gyre Pagella"/>
          <w:sz w:val="18"/>
          <w:szCs w:val="18"/>
        </w:rPr>
        <w:t xml:space="preserve"> means ‘grove’, but the meaning of </w:t>
      </w:r>
      <w:r>
        <w:rPr>
          <w:rFonts w:ascii="TeX Gyre Pagella" w:hAnsi="TeX Gyre Pagella" w:cs="TeX Gyre Pagella"/>
          <w:i/>
          <w:iCs/>
          <w:sz w:val="18"/>
          <w:szCs w:val="18"/>
        </w:rPr>
        <w:t>Brá</w:t>
      </w:r>
      <w:r>
        <w:rPr>
          <w:rFonts w:ascii="TeX Gyre Pagella" w:hAnsi="TeX Gyre Pagella" w:cs="TeX Gyre Pagella"/>
          <w:sz w:val="18"/>
          <w:szCs w:val="18"/>
        </w:rPr>
        <w:t xml:space="preserve"> is uncertain (perhaps ‘bright’, so ‘Bright Grove’).6‘Stronghold Battle’, first wife of 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8Supernatural females who determined the fates of humans; cf. </w:t>
      </w:r>
      <w:r>
        <w:rPr>
          <w:rFonts w:ascii="TeX Gyre Pagella" w:hAnsi="TeX Gyre Pagella" w:cs="TeX Gyre Pagella"/>
          <w:i/>
          <w:iCs/>
          <w:sz w:val="18"/>
          <w:szCs w:val="18"/>
        </w:rPr>
        <w:t>V</w:t>
      </w:r>
      <w:r>
        <w:rPr>
          <w:rFonts w:ascii="TeX Gyre Pagella" w:hAnsi="TeX Gyre Pagella" w:cs="TeX Gyre Pagella"/>
          <w:i/>
          <w:iCs/>
          <w:sz w:val="18"/>
          <w:szCs w:val="18"/>
        </w:rPr>
        <w:t>sp.</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9Buðli was a legendary king. ‘Descendant of Buðli’ is a term for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10A somewhat puzzling line, perhaps suggestive of a violent birth, amid associated warfare, from the womb of </w:t>
      </w:r>
      <w:r>
        <w:rPr>
          <w:rFonts w:ascii="TeX Gyre Pagella" w:hAnsi="TeX Gyre Pagella" w:cs="TeX Gyre Pagella"/>
          <w:i/>
          <w:iCs/>
          <w:sz w:val="18"/>
          <w:szCs w:val="18"/>
        </w:rPr>
        <w:t>Borghildr</w:t>
      </w:r>
      <w:r>
        <w:rPr>
          <w:rFonts w:ascii="TeX Gyre Pagella" w:hAnsi="TeX Gyre Pagella" w:cs="TeX Gyre Pagella"/>
          <w:sz w:val="18"/>
          <w:szCs w:val="18"/>
        </w:rPr>
        <w:t xml:space="preserve"> ‘Stronghold Battle’; cf. the last line of st. 1. Or pe</w:t>
      </w:r>
      <w:r>
        <w:rPr>
          <w:rFonts w:ascii="TeX Gyre Pagella" w:hAnsi="TeX Gyre Pagella" w:cs="TeX Gyre Pagella"/>
          <w:sz w:val="18"/>
          <w:szCs w:val="18"/>
        </w:rPr>
        <w:t>rhaps</w:t>
      </w:r>
      <w:r>
        <w:rPr>
          <w:rFonts w:ascii="TeX Gyre Pagella" w:hAnsi="TeX Gyre Pagella" w:cs="TeX Gyre Pagella"/>
          <w:i/>
          <w:iCs/>
          <w:sz w:val="18"/>
          <w:szCs w:val="18"/>
        </w:rPr>
        <w:t xml:space="preserve"> þá er borgir braut </w:t>
      </w:r>
      <w:r>
        <w:rPr>
          <w:rFonts w:ascii="TeX Gyre Pagella" w:hAnsi="TeX Gyre Pagella" w:cs="TeX Gyre Pagella"/>
          <w:sz w:val="18"/>
          <w:szCs w:val="18"/>
        </w:rPr>
        <w:t xml:space="preserve">is an impersonal expression meaning ‘when strongholds broke’ (literally ‘when it broke strongholds’).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11The ‘moon’s hall’ is the night sky. In this stanza and the next, the Nornir should be understood as twisting or ‘plying’</w:t>
      </w:r>
      <w:r>
        <w:rPr>
          <w:rFonts w:ascii="TeX Gyre Pagella" w:hAnsi="TeX Gyre Pagella" w:cs="TeX Gyre Pagella"/>
          <w:sz w:val="18"/>
          <w:szCs w:val="18"/>
        </w:rPr>
        <w:t xml:space="preserve"> three strands of Helgi’s fate, respectively fastened at one end to the east, west and north, and all attached at the other end to the middle of the sky, in order to form a single, stronger thread of destiny which hangs down from the suspended midpoint.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sz w:val="18"/>
          <w:szCs w:val="18"/>
        </w:rPr>
        <w:t>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13Cf. </w:t>
      </w:r>
      <w:r>
        <w:rPr>
          <w:rFonts w:ascii="TeX Gyre Pagella" w:hAnsi="TeX Gyre Pagella" w:cs="TeX Gyre Pagella"/>
          <w:i/>
          <w:iCs/>
          <w:sz w:val="18"/>
          <w:szCs w:val="18"/>
        </w:rPr>
        <w:t>Rm.</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14One of the Nornir. </w:t>
      </w:r>
      <w:r>
        <w:rPr>
          <w:rFonts w:ascii="TeX Gyre Pagella" w:hAnsi="TeX Gyre Pagella" w:cs="TeX Gyre Pagella"/>
          <w:i/>
          <w:iCs/>
          <w:sz w:val="18"/>
          <w:szCs w:val="18"/>
        </w:rPr>
        <w:t>Neri</w:t>
      </w:r>
      <w:r>
        <w:rPr>
          <w:rFonts w:ascii="TeX Gyre Pagella" w:hAnsi="TeX Gyre Pagella" w:cs="TeX Gyre Pagella"/>
          <w:sz w:val="18"/>
          <w:szCs w:val="18"/>
        </w:rPr>
        <w:t xml:space="preserve"> is obscure, but possibly relates to </w:t>
      </w:r>
      <w:r>
        <w:rPr>
          <w:rFonts w:ascii="TeX Gyre Pagella" w:hAnsi="TeX Gyre Pagella" w:cs="TeX Gyre Pagella"/>
          <w:i/>
          <w:iCs/>
          <w:sz w:val="18"/>
          <w:szCs w:val="18"/>
        </w:rPr>
        <w:t>N</w:t>
      </w:r>
      <w:r>
        <w:rPr>
          <w:rFonts w:ascii="TeX Gyre Pagella" w:hAnsi="TeX Gyre Pagella" w:cs="TeX Gyre Pagella"/>
          <w:i/>
          <w:iCs/>
          <w:sz w:val="18"/>
          <w:szCs w:val="18"/>
        </w:rPr>
        <w:t>ǫ</w:t>
      </w:r>
      <w:r>
        <w:rPr>
          <w:rFonts w:ascii="TeX Gyre Pagella" w:hAnsi="TeX Gyre Pagella" w:cs="TeX Gyre Pagella"/>
          <w:i/>
          <w:iCs/>
          <w:sz w:val="18"/>
          <w:szCs w:val="18"/>
        </w:rPr>
        <w:t>rr</w:t>
      </w:r>
      <w:r>
        <w:rPr>
          <w:rFonts w:ascii="TeX Gyre Pagella" w:hAnsi="TeX Gyre Pagella" w:cs="TeX Gyre Pagella"/>
          <w:sz w:val="18"/>
          <w:szCs w:val="18"/>
        </w:rPr>
        <w:t xml:space="preserve"> ‘Narrow (One)’, the father of </w:t>
      </w:r>
      <w:r>
        <w:rPr>
          <w:rFonts w:ascii="TeX Gyre Pagella" w:hAnsi="TeX Gyre Pagella" w:cs="TeX Gyre Pagella"/>
          <w:i/>
          <w:iCs/>
          <w:sz w:val="18"/>
          <w:szCs w:val="18"/>
        </w:rPr>
        <w:t>Nótt</w:t>
      </w:r>
      <w:r>
        <w:rPr>
          <w:rFonts w:ascii="TeX Gyre Pagella" w:hAnsi="TeX Gyre Pagella" w:cs="TeX Gyre Pagella"/>
          <w:sz w:val="18"/>
          <w:szCs w:val="18"/>
        </w:rPr>
        <w:t xml:space="preserve"> ‘Night’ in </w:t>
      </w:r>
      <w:r>
        <w:rPr>
          <w:rFonts w:ascii="TeX Gyre Pagella" w:hAnsi="TeX Gyre Pagella" w:cs="TeX Gyre Pagella"/>
          <w:i/>
          <w:iCs/>
          <w:sz w:val="18"/>
          <w:szCs w:val="18"/>
        </w:rPr>
        <w:t>Vm.</w:t>
      </w:r>
      <w:r>
        <w:rPr>
          <w:rFonts w:ascii="TeX Gyre Pagella" w:hAnsi="TeX Gyre Pagella" w:cs="TeX Gyre Pagella"/>
          <w:sz w:val="18"/>
          <w:szCs w:val="18"/>
        </w:rPr>
        <w:t xml:space="preserve"> 25, </w:t>
      </w:r>
      <w:r>
        <w:rPr>
          <w:rFonts w:ascii="TeX Gyre Pagella" w:hAnsi="TeX Gyre Pagella" w:cs="TeX Gyre Pagella"/>
          <w:i/>
          <w:iCs/>
          <w:sz w:val="18"/>
          <w:szCs w:val="18"/>
        </w:rPr>
        <w:t>Alv.</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15I.e., to the north.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16One of the strands of Helgi’s destiny.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17Sigmundr, the </w:t>
      </w:r>
      <w:r>
        <w:rPr>
          <w:rFonts w:ascii="TeX Gyre Pagella" w:hAnsi="TeX Gyre Pagella" w:cs="TeX Gyre Pagella"/>
          <w:i/>
          <w:iCs/>
          <w:sz w:val="18"/>
          <w:szCs w:val="18"/>
        </w:rPr>
        <w:t>Ylfingar</w:t>
      </w:r>
      <w:r>
        <w:rPr>
          <w:rFonts w:ascii="TeX Gyre Pagella" w:hAnsi="TeX Gyre Pagella" w:cs="TeX Gyre Pagella"/>
          <w:sz w:val="18"/>
          <w:szCs w:val="18"/>
        </w:rPr>
        <w:t xml:space="preserve"> ‘Wolfings’ (OE </w:t>
      </w:r>
      <w:r>
        <w:rPr>
          <w:rFonts w:ascii="TeX Gyre Pagella" w:hAnsi="TeX Gyre Pagella" w:cs="TeX Gyre Pagella"/>
          <w:i/>
          <w:iCs/>
          <w:sz w:val="18"/>
          <w:szCs w:val="18"/>
        </w:rPr>
        <w:t>Wylfingas</w:t>
      </w:r>
      <w:r>
        <w:rPr>
          <w:rFonts w:ascii="TeX Gyre Pagella" w:hAnsi="TeX Gyre Pagella" w:cs="TeX Gyre Pagella"/>
          <w:sz w:val="18"/>
          <w:szCs w:val="18"/>
        </w:rPr>
        <w:t>) being his dynasty. The cause of the anguish suffered by Helgi’s parents is probably his extraordinarily youthful preparedness for battle, which suggests he may die much sooner than he would otherwise.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18Alternatively, ‘it sat in a high tree’ or </w:t>
      </w:r>
      <w:r>
        <w:rPr>
          <w:rFonts w:ascii="TeX Gyre Pagella" w:hAnsi="TeX Gyre Pagella" w:cs="TeX Gyre Pagella"/>
          <w:sz w:val="18"/>
          <w:szCs w:val="18"/>
        </w:rPr>
        <w:t>‘it sat on a high gallows’.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19‘Victory Hand/Protection’.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20Cf. </w:t>
      </w:r>
      <w:r>
        <w:rPr>
          <w:rFonts w:ascii="TeX Gyre Pagella" w:hAnsi="TeX Gyre Pagella" w:cs="TeX Gyre Pagella"/>
          <w:i/>
          <w:iCs/>
          <w:sz w:val="18"/>
          <w:szCs w:val="18"/>
        </w:rPr>
        <w:t>Vsp.</w:t>
      </w:r>
      <w:r>
        <w:rPr>
          <w:rFonts w:ascii="TeX Gyre Pagella" w:hAnsi="TeX Gyre Pagella" w:cs="TeX Gyre Pagella"/>
          <w:sz w:val="18"/>
          <w:szCs w:val="18"/>
        </w:rPr>
        <w:t xml:space="preserve"> 32, </w:t>
      </w:r>
      <w:r>
        <w:rPr>
          <w:rFonts w:ascii="TeX Gyre Pagella" w:hAnsi="TeX Gyre Pagella" w:cs="TeX Gyre Pagella"/>
          <w:i/>
          <w:iCs/>
          <w:sz w:val="18"/>
          <w:szCs w:val="18"/>
        </w:rPr>
        <w:t>BDr.</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22The idea is that Helgi will kill men, whose bodies will be eaten by wolves and ravens. Cf. </w:t>
      </w:r>
      <w:r>
        <w:rPr>
          <w:rFonts w:ascii="TeX Gyre Pagella" w:hAnsi="TeX Gyre Pagella" w:cs="TeX Gyre Pagella"/>
          <w:i/>
          <w:iCs/>
          <w:sz w:val="18"/>
          <w:szCs w:val="18"/>
        </w:rPr>
        <w:t>HH. I</w:t>
      </w:r>
      <w:r>
        <w:rPr>
          <w:rFonts w:ascii="TeX Gyre Pagella" w:hAnsi="TeX Gyre Pagella" w:cs="TeX Gyre Pagella"/>
          <w:sz w:val="18"/>
          <w:szCs w:val="18"/>
        </w:rPr>
        <w:t xml:space="preserve"> 16.21This line might intimate that Helgi is a reincarnation of </w:t>
      </w:r>
      <w:r>
        <w:rPr>
          <w:rFonts w:ascii="TeX Gyre Pagella" w:hAnsi="TeX Gyre Pagella" w:cs="TeX Gyre Pagella"/>
          <w:i/>
          <w:iCs/>
          <w:sz w:val="18"/>
          <w:szCs w:val="18"/>
        </w:rPr>
        <w:t>Dagr,</w:t>
      </w:r>
      <w:r>
        <w:rPr>
          <w:rFonts w:ascii="TeX Gyre Pagella" w:hAnsi="TeX Gyre Pagella" w:cs="TeX Gyre Pagella"/>
          <w:sz w:val="18"/>
          <w:szCs w:val="18"/>
        </w:rPr>
        <w:t xml:space="preserve"> a myth</w:t>
      </w:r>
      <w:r>
        <w:rPr>
          <w:rFonts w:ascii="TeX Gyre Pagella" w:hAnsi="TeX Gyre Pagella" w:cs="TeX Gyre Pagella"/>
          <w:sz w:val="18"/>
          <w:szCs w:val="18"/>
        </w:rPr>
        <w:t>ical-sounding figure who may have personified the ‘day’; see the next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23I.e., the host of warriors, or people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24‘Day’. The etymology of </w:t>
      </w:r>
      <w:r>
        <w:rPr>
          <w:rFonts w:ascii="TeX Gyre Pagella" w:hAnsi="TeX Gyre Pagella" w:cs="TeX Gyre Pagella"/>
          <w:i/>
          <w:iCs/>
          <w:sz w:val="18"/>
          <w:szCs w:val="18"/>
        </w:rPr>
        <w:t>d</w:t>
      </w:r>
      <w:r>
        <w:rPr>
          <w:rFonts w:ascii="TeX Gyre Pagella" w:hAnsi="TeX Gyre Pagella" w:cs="TeX Gyre Pagella"/>
          <w:i/>
          <w:iCs/>
          <w:sz w:val="18"/>
          <w:szCs w:val="18"/>
        </w:rPr>
        <w:t>ǫ</w:t>
      </w:r>
      <w:r>
        <w:rPr>
          <w:rFonts w:ascii="TeX Gyre Pagella" w:hAnsi="TeX Gyre Pagella" w:cs="TeX Gyre Pagella"/>
          <w:i/>
          <w:iCs/>
          <w:sz w:val="18"/>
          <w:szCs w:val="18"/>
        </w:rPr>
        <w:t>glingr</w:t>
      </w:r>
      <w:r>
        <w:rPr>
          <w:rFonts w:ascii="TeX Gyre Pagella" w:hAnsi="TeX Gyre Pagella" w:cs="TeX Gyre Pagella"/>
          <w:sz w:val="18"/>
          <w:szCs w:val="18"/>
        </w:rPr>
        <w:t xml:space="preserve"> ‘descendant of Dagr(?)’ is disputed, but here the word may suggest the daylight that will c</w:t>
      </w:r>
      <w:r>
        <w:rPr>
          <w:rFonts w:ascii="TeX Gyre Pagella" w:hAnsi="TeX Gyre Pagella" w:cs="TeX Gyre Pagella"/>
          <w:sz w:val="18"/>
          <w:szCs w:val="18"/>
        </w:rPr>
        <w:t xml:space="preserve">ontribute to a fruitful year (cf. </w:t>
      </w:r>
      <w:r>
        <w:rPr>
          <w:rFonts w:ascii="TeX Gyre Pagella" w:hAnsi="TeX Gyre Pagella" w:cs="TeX Gyre Pagella"/>
          <w:i/>
          <w:iCs/>
          <w:sz w:val="18"/>
          <w:szCs w:val="18"/>
        </w:rPr>
        <w:t>HH. I</w:t>
      </w:r>
      <w:r>
        <w:rPr>
          <w:rFonts w:ascii="TeX Gyre Pagella" w:hAnsi="TeX Gyre Pagella" w:cs="TeX Gyre Pagella"/>
          <w:sz w:val="18"/>
          <w:szCs w:val="18"/>
        </w:rPr>
        <w:t xml:space="preserve"> 26). An alternative, generalized translation, ‘prince’, seems bland in the context. For Helgi’s killing by a man called Dagr who wields Óðinn’s spear, see </w:t>
      </w:r>
      <w:r>
        <w:rPr>
          <w:rFonts w:ascii="TeX Gyre Pagella" w:hAnsi="TeX Gyre Pagella" w:cs="TeX Gyre Pagella"/>
          <w:i/>
          <w:iCs/>
          <w:sz w:val="18"/>
          <w:szCs w:val="18"/>
        </w:rPr>
        <w:t>HH. II</w:t>
      </w:r>
      <w:r>
        <w:rPr>
          <w:rFonts w:ascii="TeX Gyre Pagella" w:hAnsi="TeX Gyre Pagella" w:cs="TeX Gyre Pagella"/>
          <w:sz w:val="18"/>
          <w:szCs w:val="18"/>
        </w:rPr>
        <w:t xml:space="preserve"> 29 pr. Sigurðr is called </w:t>
      </w:r>
      <w:r>
        <w:rPr>
          <w:rFonts w:ascii="TeX Gyre Pagella" w:hAnsi="TeX Gyre Pagella" w:cs="TeX Gyre Pagella"/>
          <w:i/>
          <w:iCs/>
          <w:sz w:val="18"/>
          <w:szCs w:val="18"/>
        </w:rPr>
        <w:t>d</w:t>
      </w:r>
      <w:r>
        <w:rPr>
          <w:rFonts w:ascii="TeX Gyre Pagella" w:hAnsi="TeX Gyre Pagella" w:cs="TeX Gyre Pagella"/>
          <w:i/>
          <w:iCs/>
          <w:sz w:val="18"/>
          <w:szCs w:val="18"/>
        </w:rPr>
        <w:t>ǫ</w:t>
      </w:r>
      <w:r>
        <w:rPr>
          <w:rFonts w:ascii="TeX Gyre Pagella" w:hAnsi="TeX Gyre Pagella" w:cs="TeX Gyre Pagella"/>
          <w:i/>
          <w:iCs/>
          <w:sz w:val="18"/>
          <w:szCs w:val="18"/>
        </w:rPr>
        <w:t xml:space="preserve">glingr </w:t>
      </w:r>
      <w:r>
        <w:rPr>
          <w:rFonts w:ascii="TeX Gyre Pagella" w:hAnsi="TeX Gyre Pagella" w:cs="TeX Gyre Pagella"/>
          <w:sz w:val="18"/>
          <w:szCs w:val="18"/>
        </w:rPr>
        <w:t xml:space="preserve">in </w:t>
      </w:r>
      <w:r>
        <w:rPr>
          <w:rFonts w:ascii="TeX Gyre Pagella" w:hAnsi="TeX Gyre Pagella" w:cs="TeX Gyre Pagella"/>
          <w:i/>
          <w:iCs/>
          <w:sz w:val="18"/>
          <w:szCs w:val="18"/>
        </w:rPr>
        <w:t>Gðr. I</w:t>
      </w:r>
      <w:r>
        <w:rPr>
          <w:rFonts w:ascii="TeX Gyre Pagella" w:hAnsi="TeX Gyre Pagella" w:cs="TeX Gyre Pagella"/>
          <w:sz w:val="18"/>
          <w:szCs w:val="18"/>
        </w:rPr>
        <w:t xml:space="preserve"> 14.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w:t>
      </w:r>
      <w:r>
        <w:rPr>
          <w:rFonts w:ascii="TeX Gyre Pagella" w:hAnsi="TeX Gyre Pagella" w:cs="TeX Gyre Pagella"/>
          <w:sz w:val="18"/>
          <w:szCs w:val="18"/>
        </w:rPr>
        <w:t>., years in which there would be a fruitful harvest.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26Sigmundr.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27Leek or garlic was deemed to have magically protective properties. There is a possibility, however, that ‘leek’ is here a metaphor for the sword of the next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29‘Ring Stea</w:t>
      </w:r>
      <w:r>
        <w:rPr>
          <w:rFonts w:ascii="TeX Gyre Pagella" w:hAnsi="TeX Gyre Pagella" w:cs="TeX Gyre Pagella"/>
          <w:sz w:val="18"/>
          <w:szCs w:val="18"/>
        </w:rPr>
        <w:t>ds’ is a place-name, like the next six proper nouns in this stanza. It might be modern-day Ringsted on the Danish island of Zealand.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30‘Sun Fells’.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31‘Snow Fells’.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32‘Sigarr’s Plains’; cf. Sigersted, Zealand. In </w:t>
      </w:r>
      <w:r>
        <w:rPr>
          <w:rFonts w:ascii="TeX Gyre Pagella" w:hAnsi="TeX Gyre Pagella" w:cs="TeX Gyre Pagella"/>
          <w:i/>
          <w:iCs/>
          <w:sz w:val="18"/>
          <w:szCs w:val="18"/>
        </w:rPr>
        <w:t>HH. II</w:t>
      </w:r>
      <w:r>
        <w:rPr>
          <w:rFonts w:ascii="TeX Gyre Pagella" w:hAnsi="TeX Gyre Pagella" w:cs="TeX Gyre Pagella"/>
          <w:sz w:val="18"/>
          <w:szCs w:val="18"/>
        </w:rPr>
        <w:t xml:space="preserve"> 4, Sigarr is the name of a brother of</w:t>
      </w:r>
      <w:r>
        <w:rPr>
          <w:rFonts w:ascii="TeX Gyre Pagella" w:hAnsi="TeX Gyre Pagella" w:cs="TeX Gyre Pagella"/>
          <w:sz w:val="18"/>
          <w:szCs w:val="18"/>
        </w:rPr>
        <w:t xml:space="preserve"> H</w:t>
      </w:r>
      <w:r>
        <w:rPr>
          <w:rFonts w:ascii="TeX Gyre Pagella" w:hAnsi="TeX Gyre Pagella" w:cs="TeX Gyre Pagella"/>
          <w:sz w:val="18"/>
          <w:szCs w:val="18"/>
        </w:rPr>
        <w:t>ǫ</w:t>
      </w:r>
      <w:r>
        <w:rPr>
          <w:rFonts w:ascii="TeX Gyre Pagella" w:hAnsi="TeX Gyre Pagella" w:cs="TeX Gyre Pagella"/>
          <w:sz w:val="18"/>
          <w:szCs w:val="18"/>
        </w:rPr>
        <w:t>gni, father of Sigrún.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33‘Ring Harbour’.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34‘High Home-Meadow(s)’.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35‘Heaven Fields’.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36I.e.,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37I.e., to Helgi. Sinfj</w:t>
      </w:r>
      <w:r>
        <w:rPr>
          <w:rFonts w:ascii="TeX Gyre Pagella" w:hAnsi="TeX Gyre Pagella" w:cs="TeX Gyre Pagella"/>
          <w:sz w:val="18"/>
          <w:szCs w:val="18"/>
        </w:rPr>
        <w:t>ǫ</w:t>
      </w:r>
      <w:r>
        <w:rPr>
          <w:rFonts w:ascii="TeX Gyre Pagella" w:hAnsi="TeX Gyre Pagella" w:cs="TeX Gyre Pagella"/>
          <w:sz w:val="18"/>
          <w:szCs w:val="18"/>
        </w:rPr>
        <w:t>tli, Helgi’s half-brother, was Sigmundr’s son by his sister, Sign</w:t>
      </w:r>
      <w:r>
        <w:rPr>
          <w:rFonts w:ascii="TeX Gyre Pagella" w:hAnsi="TeX Gyre Pagella" w:cs="TeX Gyre Pagella"/>
          <w:sz w:val="18"/>
          <w:szCs w:val="18"/>
        </w:rPr>
        <w:t>‎</w:t>
      </w:r>
      <w:r>
        <w:rPr>
          <w:rFonts w:ascii="TeX Gyre Pagella" w:hAnsi="TeX Gyre Pagella" w:cs="TeX Gyre Pagella"/>
          <w:sz w:val="18"/>
          <w:szCs w:val="18"/>
        </w:rPr>
        <w:t xml:space="preserve">ý, according to </w:t>
      </w:r>
      <w:r>
        <w:rPr>
          <w:rFonts w:ascii="TeX Gyre Pagella" w:hAnsi="TeX Gyre Pagella" w:cs="TeX Gyre Pagella"/>
          <w:i/>
          <w:iCs/>
          <w:sz w:val="18"/>
          <w:szCs w:val="18"/>
        </w:rPr>
        <w:t xml:space="preserve">VS </w:t>
      </w:r>
      <w:r>
        <w:rPr>
          <w:rFonts w:ascii="TeX Gyre Pagella" w:hAnsi="TeX Gyre Pagella" w:cs="TeX Gyre Pagella"/>
          <w:sz w:val="18"/>
          <w:szCs w:val="18"/>
        </w:rPr>
        <w:t>7. His name is interpretable as ‘</w:t>
      </w:r>
      <w:r>
        <w:rPr>
          <w:rFonts w:ascii="TeX Gyre Pagella" w:hAnsi="TeX Gyre Pagella" w:cs="TeX Gyre Pagella"/>
          <w:sz w:val="18"/>
          <w:szCs w:val="18"/>
        </w:rPr>
        <w:t xml:space="preserve">Sinew-Fettered One’, but its first element may originally have been </w:t>
      </w:r>
      <w:r>
        <w:rPr>
          <w:rFonts w:ascii="TeX Gyre Pagella" w:hAnsi="TeX Gyre Pagella" w:cs="TeX Gyre Pagella"/>
          <w:i/>
          <w:iCs/>
          <w:sz w:val="18"/>
          <w:szCs w:val="18"/>
        </w:rPr>
        <w:t>Sindr-</w:t>
      </w:r>
      <w:r>
        <w:rPr>
          <w:rFonts w:ascii="TeX Gyre Pagella" w:hAnsi="TeX Gyre Pagella" w:cs="TeX Gyre Pagella"/>
          <w:sz w:val="18"/>
          <w:szCs w:val="18"/>
        </w:rPr>
        <w:t xml:space="preserve"> ‘Cinder-/Ash-‘. In Old English he is called simply </w:t>
      </w:r>
      <w:r>
        <w:rPr>
          <w:rFonts w:ascii="TeX Gyre Pagella" w:hAnsi="TeX Gyre Pagella" w:cs="TeX Gyre Pagella"/>
          <w:i/>
          <w:iCs/>
          <w:sz w:val="18"/>
          <w:szCs w:val="18"/>
        </w:rPr>
        <w:t xml:space="preserve">Fitela </w:t>
      </w:r>
      <w:r>
        <w:rPr>
          <w:rFonts w:ascii="TeX Gyre Pagella" w:hAnsi="TeX Gyre Pagella" w:cs="TeX Gyre Pagella"/>
          <w:sz w:val="18"/>
          <w:szCs w:val="18"/>
        </w:rPr>
        <w:t>‘Spotted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38Old Norse poetry often likens men to trees.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40Helgi again.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42When not denoting an actual boar</w:t>
      </w:r>
      <w:r>
        <w:rPr>
          <w:rFonts w:ascii="TeX Gyre Pagella" w:hAnsi="TeX Gyre Pagella" w:cs="TeX Gyre Pagella"/>
          <w:sz w:val="18"/>
          <w:szCs w:val="18"/>
        </w:rPr>
        <w:t xml:space="preserve">,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is, as here, a common metaphor for ‘warrior’ or ‘prince’, here Helgi.41A king whose name means ‘Descendant of a Hound’. Several kings of this name appear in </w:t>
      </w:r>
      <w:r>
        <w:rPr>
          <w:rFonts w:ascii="TeX Gyre Pagella" w:hAnsi="TeX Gyre Pagella" w:cs="TeX Gyre Pagella"/>
          <w:i/>
          <w:iCs/>
          <w:sz w:val="18"/>
          <w:szCs w:val="18"/>
        </w:rPr>
        <w:t>GD</w:t>
      </w:r>
      <w:r>
        <w:rPr>
          <w:rFonts w:ascii="TeX Gyre Pagella" w:hAnsi="TeX Gyre Pagella" w:cs="TeX Gyre Pagella"/>
          <w:sz w:val="18"/>
          <w:szCs w:val="18"/>
        </w:rPr>
        <w:t xml:space="preserve">. </w:t>
      </w:r>
      <w:r>
        <w:rPr>
          <w:rFonts w:ascii="TeX Gyre Pagella" w:hAnsi="TeX Gyre Pagella" w:cs="TeX Gyre Pagella"/>
          <w:i/>
          <w:iCs/>
          <w:sz w:val="18"/>
          <w:szCs w:val="18"/>
        </w:rPr>
        <w:t>VS</w:t>
      </w:r>
      <w:r>
        <w:rPr>
          <w:rFonts w:ascii="TeX Gyre Pagella" w:hAnsi="TeX Gyre Pagella" w:cs="TeX Gyre Pagella"/>
          <w:sz w:val="18"/>
          <w:szCs w:val="18"/>
        </w:rPr>
        <w:t xml:space="preserve"> 9 briefly describes this battle.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44I.e., pay compensation.43Helgi. The term </w:t>
      </w:r>
      <w:r>
        <w:rPr>
          <w:rFonts w:ascii="TeX Gyre Pagella" w:hAnsi="TeX Gyre Pagella" w:cs="TeX Gyre Pagella"/>
          <w:i/>
          <w:iCs/>
          <w:sz w:val="18"/>
          <w:szCs w:val="18"/>
        </w:rPr>
        <w:t>buðlun</w:t>
      </w:r>
      <w:r>
        <w:rPr>
          <w:rFonts w:ascii="TeX Gyre Pagella" w:hAnsi="TeX Gyre Pagella" w:cs="TeX Gyre Pagella"/>
          <w:i/>
          <w:iCs/>
          <w:sz w:val="18"/>
          <w:szCs w:val="18"/>
        </w:rPr>
        <w:t>gr</w:t>
      </w:r>
      <w:r>
        <w:rPr>
          <w:rFonts w:ascii="TeX Gyre Pagella" w:hAnsi="TeX Gyre Pagella" w:cs="TeX Gyre Pagella"/>
          <w:sz w:val="18"/>
          <w:szCs w:val="18"/>
        </w:rPr>
        <w:t>, literally ‘Buðli’s descendant’, often signifies merely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45The sons of Hundingr.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46A metaphor for ‘battle’, in which spears ‘rain’ from the sky.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47The war-god Óðinn’s iconic weapon is the spear.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49I.e., appointed.48Battlefield.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50‘Mountains o</w:t>
      </w:r>
      <w:r>
        <w:rPr>
          <w:rFonts w:ascii="TeX Gyre Pagella" w:hAnsi="TeX Gyre Pagella" w:cs="TeX Gyre Pagella"/>
          <w:sz w:val="18"/>
          <w:szCs w:val="18"/>
        </w:rPr>
        <w:t>f Flame(s)’.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51Fróði was a legendary king whose peaceful reign became proverbial.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i/>
          <w:iCs/>
          <w:sz w:val="18"/>
          <w:szCs w:val="18"/>
        </w:rPr>
        <w:t>Viðrir</w:t>
      </w:r>
      <w:r>
        <w:rPr>
          <w:rFonts w:ascii="TeX Gyre Pagella" w:hAnsi="TeX Gyre Pagella" w:cs="TeX Gyre Pagella"/>
          <w:sz w:val="18"/>
          <w:szCs w:val="18"/>
        </w:rPr>
        <w:t xml:space="preserve"> is an alias of Óðinn, which might identify him as a god of the weather (</w:t>
      </w:r>
      <w:r>
        <w:rPr>
          <w:rFonts w:ascii="TeX Gyre Pagella" w:hAnsi="TeX Gyre Pagella" w:cs="TeX Gyre Pagella"/>
          <w:i/>
          <w:iCs/>
          <w:sz w:val="18"/>
          <w:szCs w:val="18"/>
        </w:rPr>
        <w:t>veðr</w:t>
      </w:r>
      <w:r>
        <w:rPr>
          <w:rFonts w:ascii="TeX Gyre Pagella" w:hAnsi="TeX Gyre Pagella" w:cs="TeX Gyre Pagella"/>
          <w:sz w:val="18"/>
          <w:szCs w:val="18"/>
        </w:rPr>
        <w:t>); his bitches are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54Possibly ‘Noble Wolf’ or ‘Elf’.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55Possibly ‘Luck(y)</w:t>
      </w:r>
      <w:r>
        <w:rPr>
          <w:rFonts w:ascii="TeX Gyre Pagella" w:hAnsi="TeX Gyre Pagella" w:cs="TeX Gyre Pagella"/>
          <w:sz w:val="18"/>
          <w:szCs w:val="18"/>
        </w:rPr>
        <w:t xml:space="preserve">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56‘Eagle’s (or Eagles’) Stone’.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57‘Sword Warder’.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58‘High Warder’.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59Mímir is a mythical figure, possibly a giant, with whom Hundingr and his family are here associated.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60The light, ostensibly at least. However, there might be some textual corrupt</w:t>
      </w:r>
      <w:r>
        <w:rPr>
          <w:rFonts w:ascii="TeX Gyre Pagella" w:hAnsi="TeX Gyre Pagella" w:cs="TeX Gyre Pagella"/>
          <w:sz w:val="18"/>
          <w:szCs w:val="18"/>
        </w:rPr>
        <w:t xml:space="preserve">ion, including the loss of a preceding line.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61This line refers to radiant, armoured valkyries.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62Or ‘wolf-wood’. Either way, this is an obscure reference. Perhaps Helgi, like Sigmundr and Sinfj</w:t>
      </w:r>
      <w:r>
        <w:rPr>
          <w:rFonts w:ascii="TeX Gyre Pagella" w:hAnsi="TeX Gyre Pagella" w:cs="TeX Gyre Pagella"/>
          <w:sz w:val="18"/>
          <w:szCs w:val="18"/>
        </w:rPr>
        <w:t>ǫ</w:t>
      </w:r>
      <w:r>
        <w:rPr>
          <w:rFonts w:ascii="TeX Gyre Pagella" w:hAnsi="TeX Gyre Pagella" w:cs="TeX Gyre Pagella"/>
          <w:sz w:val="18"/>
          <w:szCs w:val="18"/>
        </w:rPr>
        <w:t xml:space="preserve">tli in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8, had spent time as a wolf; cf. </w:t>
      </w:r>
      <w:r>
        <w:rPr>
          <w:rFonts w:ascii="TeX Gyre Pagella" w:hAnsi="TeX Gyre Pagella" w:cs="TeX Gyre Pagella"/>
          <w:i/>
          <w:iCs/>
          <w:sz w:val="18"/>
          <w:szCs w:val="18"/>
        </w:rPr>
        <w:t xml:space="preserve">HH. I </w:t>
      </w:r>
      <w:r>
        <w:rPr>
          <w:rFonts w:ascii="TeX Gyre Pagella" w:hAnsi="TeX Gyre Pagella" w:cs="TeX Gyre Pagella"/>
          <w:sz w:val="18"/>
          <w:szCs w:val="18"/>
        </w:rPr>
        <w:t>6.</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w:t>
      </w:r>
      <w:r>
        <w:rPr>
          <w:rFonts w:ascii="TeX Gyre Pagella" w:hAnsi="TeX Gyre Pagella" w:cs="TeX Gyre Pagella"/>
          <w:sz w:val="18"/>
          <w:szCs w:val="18"/>
        </w:rPr>
        <w:t>A valkyrie, later called Sigrún. Her father, H</w:t>
      </w:r>
      <w:r>
        <w:rPr>
          <w:rFonts w:ascii="TeX Gyre Pagella" w:hAnsi="TeX Gyre Pagella" w:cs="TeX Gyre Pagella"/>
          <w:sz w:val="18"/>
          <w:szCs w:val="18"/>
        </w:rPr>
        <w:t>ǫ</w:t>
      </w:r>
      <w:r>
        <w:rPr>
          <w:rFonts w:ascii="TeX Gyre Pagella" w:hAnsi="TeX Gyre Pagella" w:cs="TeX Gyre Pagella"/>
          <w:sz w:val="18"/>
          <w:szCs w:val="18"/>
        </w:rPr>
        <w:t>gni, is distinct from H</w:t>
      </w:r>
      <w:r>
        <w:rPr>
          <w:rFonts w:ascii="TeX Gyre Pagella" w:hAnsi="TeX Gyre Pagella" w:cs="TeX Gyre Pagella"/>
          <w:sz w:val="18"/>
          <w:szCs w:val="18"/>
        </w:rPr>
        <w:t>ǫ</w:t>
      </w:r>
      <w:r>
        <w:rPr>
          <w:rFonts w:ascii="TeX Gyre Pagella" w:hAnsi="TeX Gyre Pagella" w:cs="TeX Gyre Pagella"/>
          <w:sz w:val="18"/>
          <w:szCs w:val="18"/>
        </w:rPr>
        <w:t xml:space="preserve">gni, brother of Gunnarr and Guðrún, who appears in subsequent poems of the </w:t>
      </w:r>
      <w:r>
        <w:rPr>
          <w:rFonts w:ascii="TeX Gyre Pagella" w:hAnsi="TeX Gyre Pagella" w:cs="TeX Gyre Pagella"/>
          <w:i/>
          <w:iCs/>
          <w:sz w:val="18"/>
          <w:szCs w:val="18"/>
        </w:rPr>
        <w:t>Poetic Edda</w:t>
      </w:r>
      <w:r>
        <w:rPr>
          <w:rFonts w:ascii="TeX Gyre Pagella" w:hAnsi="TeX Gyre Pagella" w:cs="TeX Gyre Pagella"/>
          <w:sz w:val="18"/>
          <w:szCs w:val="18"/>
        </w:rPr>
        <w:t>.63More specifically, supernatural women — here valkyries.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65A kenning for ‘battle’; ‘shield-rims’ </w:t>
      </w:r>
      <w:r>
        <w:rPr>
          <w:rFonts w:ascii="TeX Gyre Pagella" w:hAnsi="TeX Gyre Pagella" w:cs="TeX Gyre Pagella"/>
          <w:sz w:val="18"/>
          <w:szCs w:val="18"/>
        </w:rPr>
        <w:t>can be a synecdoche for ‘shields’.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66I.e., leader. The breaking of rings enabled lords to distribute wealth to their followers.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67‘Moustached Famous One’ or ‘Bewhiskered Horse’, whose son is H</w:t>
      </w:r>
      <w:r>
        <w:rPr>
          <w:rFonts w:ascii="TeX Gyre Pagella" w:hAnsi="TeX Gyre Pagella" w:cs="TeX Gyre Pagella"/>
          <w:sz w:val="18"/>
          <w:szCs w:val="18"/>
        </w:rPr>
        <w:t>ǫ</w:t>
      </w:r>
      <w:r>
        <w:rPr>
          <w:rFonts w:ascii="TeX Gyre Pagella" w:hAnsi="TeX Gyre Pagella" w:cs="TeX Gyre Pagella"/>
          <w:sz w:val="18"/>
          <w:szCs w:val="18"/>
        </w:rPr>
        <w:t>ðbroddr.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68Or ‘blameless/innocent as a kitten’.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69I.e., unless</w:t>
      </w:r>
      <w:r>
        <w:rPr>
          <w:rFonts w:ascii="TeX Gyre Pagella" w:hAnsi="TeX Gyre Pagella" w:cs="TeX Gyre Pagella"/>
          <w:sz w:val="18"/>
          <w:szCs w:val="18"/>
        </w:rPr>
        <w:t xml:space="preserve"> Helgi challenges him to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70Possibly an ironic designation, if it is not merely formulaic.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71H</w:t>
      </w:r>
      <w:r>
        <w:rPr>
          <w:rFonts w:ascii="TeX Gyre Pagella" w:hAnsi="TeX Gyre Pagella" w:cs="TeX Gyre Pagella"/>
          <w:sz w:val="18"/>
          <w:szCs w:val="18"/>
        </w:rPr>
        <w:t>ǫ</w:t>
      </w:r>
      <w:r>
        <w:rPr>
          <w:rFonts w:ascii="TeX Gyre Pagella" w:hAnsi="TeX Gyre Pagella" w:cs="TeX Gyre Pagella"/>
          <w:sz w:val="18"/>
          <w:szCs w:val="18"/>
        </w:rPr>
        <w:t>ðbroddr. Ísungr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73If </w:t>
      </w:r>
      <w:r>
        <w:rPr>
          <w:rFonts w:ascii="TeX Gyre Pagella" w:hAnsi="TeX Gyre Pagella" w:cs="TeX Gyre Pagella"/>
          <w:i/>
          <w:iCs/>
          <w:sz w:val="18"/>
          <w:szCs w:val="18"/>
        </w:rPr>
        <w:t>Ógn</w:t>
      </w:r>
      <w:r>
        <w:rPr>
          <w:rFonts w:ascii="TeX Gyre Pagella" w:hAnsi="TeX Gyre Pagella" w:cs="TeX Gyre Pagella"/>
          <w:sz w:val="18"/>
          <w:szCs w:val="18"/>
        </w:rPr>
        <w:t xml:space="preserve">, possibly ‘Terror’, is the name of a river, its ‘light’ is gold.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74‘Ship-Beak Isle’, a common name.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75‘Heði</w:t>
      </w:r>
      <w:r>
        <w:rPr>
          <w:rFonts w:ascii="TeX Gyre Pagella" w:hAnsi="TeX Gyre Pagella" w:cs="TeX Gyre Pagella"/>
          <w:sz w:val="18"/>
          <w:szCs w:val="18"/>
        </w:rPr>
        <w:t>nn’s Island’, now the Baltic island of Hiddensee.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76‘Prow’s 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77‘Sword Leaving’, one of Helgi’s men. In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9 he is called </w:t>
      </w:r>
      <w:r>
        <w:rPr>
          <w:rFonts w:ascii="TeX Gyre Pagella" w:hAnsi="TeX Gyre Pagella" w:cs="TeX Gyre Pagella"/>
          <w:i/>
          <w:iCs/>
          <w:sz w:val="18"/>
          <w:szCs w:val="18"/>
        </w:rPr>
        <w:t xml:space="preserve">Leifr </w:t>
      </w:r>
      <w:r>
        <w:rPr>
          <w:rFonts w:ascii="TeX Gyre Pagella" w:hAnsi="TeX Gyre Pagella" w:cs="TeX Gyre Pagella"/>
          <w:sz w:val="18"/>
          <w:szCs w:val="18"/>
        </w:rPr>
        <w:t>‘Leaving’, ‘Inheritance’.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78Or ‘to another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79‘Crane Sandbank’.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80A reference to ships with long prows, perhaps elonga</w:t>
      </w:r>
      <w:r>
        <w:rPr>
          <w:rFonts w:ascii="TeX Gyre Pagella" w:hAnsi="TeX Gyre Pagella" w:cs="TeX Gyre Pagella"/>
          <w:sz w:val="18"/>
          <w:szCs w:val="18"/>
        </w:rPr>
        <w:t>ted dragon-heads.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81‘Arrows’ Sound’, perhaps now Stralsund in northern Germany. </w:t>
      </w:r>
      <w:r>
        <w:rPr>
          <w:rFonts w:ascii="TeX Gyre Pagella" w:hAnsi="TeX Gyre Pagella" w:cs="TeX Gyre Pagella"/>
          <w:i/>
          <w:iCs/>
          <w:sz w:val="18"/>
          <w:szCs w:val="18"/>
        </w:rPr>
        <w:t xml:space="preserve">VS </w:t>
      </w:r>
      <w:r>
        <w:rPr>
          <w:rFonts w:ascii="TeX Gyre Pagella" w:hAnsi="TeX Gyre Pagella" w:cs="TeX Gyre Pagella"/>
          <w:sz w:val="18"/>
          <w:szCs w:val="18"/>
        </w:rPr>
        <w:t>9 has</w:t>
      </w:r>
      <w:r>
        <w:rPr>
          <w:rFonts w:ascii="TeX Gyre Pagella" w:hAnsi="TeX Gyre Pagella" w:cs="TeX Gyre Pagella"/>
          <w:i/>
          <w:iCs/>
          <w:sz w:val="18"/>
          <w:szCs w:val="18"/>
        </w:rPr>
        <w:t xml:space="preserve"> ór N</w:t>
      </w:r>
      <w:r>
        <w:rPr>
          <w:rFonts w:ascii="TeX Gyre Pagella" w:hAnsi="TeX Gyre Pagella" w:cs="TeX Gyre Pagella"/>
          <w:i/>
          <w:iCs/>
          <w:sz w:val="18"/>
          <w:szCs w:val="18"/>
        </w:rPr>
        <w:t>ǫ</w:t>
      </w:r>
      <w:r>
        <w:rPr>
          <w:rFonts w:ascii="TeX Gyre Pagella" w:hAnsi="TeX Gyre Pagella" w:cs="TeX Gyre Pagella"/>
          <w:i/>
          <w:iCs/>
          <w:sz w:val="18"/>
          <w:szCs w:val="18"/>
        </w:rPr>
        <w:t xml:space="preserve">rvasundum </w:t>
      </w:r>
      <w:r>
        <w:rPr>
          <w:rFonts w:ascii="TeX Gyre Pagella" w:hAnsi="TeX Gyre Pagella" w:cs="TeX Gyre Pagella"/>
          <w:sz w:val="18"/>
          <w:szCs w:val="18"/>
        </w:rPr>
        <w:t>‘from the Straits of Gibraltar’, rather outlandishly.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82Literally, ‘more by half’.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83The din of battle. This stanza is perhaps spoken by the captain men</w:t>
      </w:r>
      <w:r>
        <w:rPr>
          <w:rFonts w:ascii="TeX Gyre Pagella" w:hAnsi="TeX Gyre Pagella" w:cs="TeX Gyre Pagella"/>
          <w:sz w:val="18"/>
          <w:szCs w:val="18"/>
        </w:rPr>
        <w:t>tioned in the next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84The sun rising over the horizon.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85Sails.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86‘Varinn’s Fjord’, possibly the estuary at Warnemünde, Mecklenburg, Germany.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87Iron weapons and armour.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88A kenning for ‘wave’. Kólga is one of the daughters of the sea-giant Ægir, wh</w:t>
      </w:r>
      <w:r>
        <w:rPr>
          <w:rFonts w:ascii="TeX Gyre Pagella" w:hAnsi="TeX Gyre Pagella" w:cs="TeX Gyre Pagella"/>
          <w:sz w:val="18"/>
          <w:szCs w:val="18"/>
        </w:rPr>
        <w:t xml:space="preserve">o personify waves; her name may be related to </w:t>
      </w:r>
      <w:r>
        <w:rPr>
          <w:rFonts w:ascii="TeX Gyre Pagella" w:hAnsi="TeX Gyre Pagella" w:cs="TeX Gyre Pagella"/>
          <w:i/>
          <w:iCs/>
          <w:sz w:val="18"/>
          <w:szCs w:val="18"/>
        </w:rPr>
        <w:t>kala</w:t>
      </w:r>
      <w:r>
        <w:rPr>
          <w:rFonts w:ascii="TeX Gyre Pagella" w:hAnsi="TeX Gyre Pagella" w:cs="TeX Gyre Pagella"/>
          <w:sz w:val="18"/>
          <w:szCs w:val="18"/>
        </w:rPr>
        <w:t xml:space="preserve"> ‘to become cold’.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89I.e., when the waves crashed into the ship.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90A wave.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91Ships, imagined as horses with stays (mast-supported ropes) for bridles.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92‘Victory Rune’, a valkyrie.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93Ship.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94‘Plunder’</w:t>
      </w:r>
      <w:r>
        <w:rPr>
          <w:rFonts w:ascii="TeX Gyre Pagella" w:hAnsi="TeX Gyre Pagella" w:cs="TeX Gyre Pagella"/>
          <w:sz w:val="18"/>
          <w:szCs w:val="18"/>
        </w:rPr>
        <w:t>, wife of the sea-giant Ægir. She was thought to drown people at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95Perhaps ‘Overhanging Grove’.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96‘Contentment Bays’.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97Apparently Helgi’s foes.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98‘Svarinn’s (Burial-)Mound’; possibly one of the hills near Schwerin, Mecklenberg, Germany.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99I.e., of no</w:t>
      </w:r>
      <w:r>
        <w:rPr>
          <w:rFonts w:ascii="TeX Gyre Pagella" w:hAnsi="TeX Gyre Pagella" w:cs="TeX Gyre Pagella"/>
          <w:sz w:val="18"/>
          <w:szCs w:val="18"/>
        </w:rPr>
        <w:t xml:space="preserve">ble birth. Alternatively, </w:t>
      </w:r>
      <w:r>
        <w:rPr>
          <w:rFonts w:ascii="TeX Gyre Pagella" w:hAnsi="TeX Gyre Pagella" w:cs="TeX Gyre Pagella"/>
          <w:i/>
          <w:iCs/>
          <w:sz w:val="18"/>
          <w:szCs w:val="18"/>
        </w:rPr>
        <w:t>goðborinn</w:t>
      </w:r>
      <w:r>
        <w:rPr>
          <w:rFonts w:ascii="TeX Gyre Pagella" w:hAnsi="TeX Gyre Pagella" w:cs="TeX Gyre Pagella"/>
          <w:sz w:val="18"/>
          <w:szCs w:val="18"/>
        </w:rPr>
        <w:t xml:space="preserve"> ‘god-born’.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100‘God/Battle Hand/Protection’, H</w:t>
      </w:r>
      <w:r>
        <w:rPr>
          <w:rFonts w:ascii="TeX Gyre Pagella" w:hAnsi="TeX Gyre Pagella" w:cs="TeX Gyre Pagella"/>
          <w:sz w:val="18"/>
          <w:szCs w:val="18"/>
        </w:rPr>
        <w:t>ǫ</w:t>
      </w:r>
      <w:r>
        <w:rPr>
          <w:rFonts w:ascii="TeX Gyre Pagella" w:hAnsi="TeX Gyre Pagella" w:cs="TeX Gyre Pagella"/>
          <w:sz w:val="18"/>
          <w:szCs w:val="18"/>
        </w:rPr>
        <w:t>ðbroddr’s brother.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101Guðmundr’s words are quoted, with variation, in </w:t>
      </w:r>
      <w:r>
        <w:rPr>
          <w:rFonts w:ascii="TeX Gyre Pagella" w:hAnsi="TeX Gyre Pagella" w:cs="TeX Gyre Pagella"/>
          <w:i/>
          <w:iCs/>
          <w:sz w:val="18"/>
          <w:szCs w:val="18"/>
        </w:rPr>
        <w:t>HH. II</w:t>
      </w:r>
      <w:r>
        <w:rPr>
          <w:rFonts w:ascii="TeX Gyre Pagella" w:hAnsi="TeX Gyre Pagella" w:cs="TeX Gyre Pagella"/>
          <w:sz w:val="18"/>
          <w:szCs w:val="18"/>
        </w:rPr>
        <w:t xml:space="preserve"> 18 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102I.e., guardian of a sound. This refers to Sinfj</w:t>
      </w:r>
      <w:r>
        <w:rPr>
          <w:rFonts w:ascii="TeX Gyre Pagella" w:hAnsi="TeX Gyre Pagella" w:cs="TeX Gyre Pagella"/>
          <w:sz w:val="18"/>
          <w:szCs w:val="18"/>
        </w:rPr>
        <w:t>ǫ</w:t>
      </w:r>
      <w:r>
        <w:rPr>
          <w:rFonts w:ascii="TeX Gyre Pagella" w:hAnsi="TeX Gyre Pagella" w:cs="TeX Gyre Pagella"/>
          <w:sz w:val="18"/>
          <w:szCs w:val="18"/>
        </w:rPr>
        <w:t>tli, who acted as watchman.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103Or ‘at/</w:t>
      </w:r>
      <w:r>
        <w:rPr>
          <w:rFonts w:ascii="TeX Gyre Pagella" w:hAnsi="TeX Gyre Pagella" w:cs="TeX Gyre Pagella"/>
          <w:sz w:val="18"/>
          <w:szCs w:val="18"/>
        </w:rPr>
        <w:t xml:space="preserve">to’, if the emendation </w:t>
      </w:r>
      <w:r>
        <w:rPr>
          <w:rFonts w:ascii="TeX Gyre Pagella" w:hAnsi="TeX Gyre Pagella" w:cs="TeX Gyre Pagella"/>
          <w:i/>
          <w:iCs/>
          <w:sz w:val="18"/>
          <w:szCs w:val="18"/>
        </w:rPr>
        <w:t>at</w:t>
      </w:r>
      <w:r>
        <w:rPr>
          <w:rFonts w:ascii="TeX Gyre Pagella" w:hAnsi="TeX Gyre Pagella" w:cs="TeX Gyre Pagella"/>
          <w:sz w:val="18"/>
          <w:szCs w:val="18"/>
        </w:rPr>
        <w:t xml:space="preserve"> is adopted.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104I.e., who has often killed men, whose corpses became food for eagles.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105Corpses.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106See also </w:t>
      </w:r>
      <w:r>
        <w:rPr>
          <w:rFonts w:ascii="TeX Gyre Pagella" w:hAnsi="TeX Gyre Pagella" w:cs="TeX Gyre Pagella"/>
          <w:i/>
          <w:iCs/>
          <w:sz w:val="18"/>
          <w:szCs w:val="18"/>
        </w:rPr>
        <w:t>HH. I</w:t>
      </w:r>
      <w:r>
        <w:rPr>
          <w:rFonts w:ascii="TeX Gyre Pagella" w:hAnsi="TeX Gyre Pagella" w:cs="TeX Gyre Pagella"/>
          <w:sz w:val="18"/>
          <w:szCs w:val="18"/>
        </w:rPr>
        <w:t xml:space="preserve"> 41. </w:t>
      </w:r>
      <w:r>
        <w:rPr>
          <w:rFonts w:ascii="TeX Gyre Pagella" w:hAnsi="TeX Gyre Pagella" w:cs="TeX Gyre Pagella"/>
          <w:i/>
          <w:iCs/>
          <w:sz w:val="18"/>
          <w:szCs w:val="18"/>
        </w:rPr>
        <w:t>VS</w:t>
      </w:r>
      <w:r>
        <w:rPr>
          <w:rFonts w:ascii="TeX Gyre Pagella" w:hAnsi="TeX Gyre Pagella" w:cs="TeX Gyre Pagella"/>
          <w:sz w:val="18"/>
          <w:szCs w:val="18"/>
        </w:rPr>
        <w:t xml:space="preserve"> 8 describes how Sinfj</w:t>
      </w:r>
      <w:r>
        <w:rPr>
          <w:rFonts w:ascii="TeX Gyre Pagella" w:hAnsi="TeX Gyre Pagella" w:cs="TeX Gyre Pagella"/>
          <w:sz w:val="18"/>
          <w:szCs w:val="18"/>
        </w:rPr>
        <w:t>ǫ</w:t>
      </w:r>
      <w:r>
        <w:rPr>
          <w:rFonts w:ascii="TeX Gyre Pagella" w:hAnsi="TeX Gyre Pagella" w:cs="TeX Gyre Pagella"/>
          <w:sz w:val="18"/>
          <w:szCs w:val="18"/>
        </w:rPr>
        <w:t xml:space="preserve">tli and Sigmundr became werewolves, and how the former slew his young half-brothers. </w:t>
      </w:r>
      <w:r>
        <w:rPr>
          <w:rFonts w:ascii="TeX Gyre Pagella" w:hAnsi="TeX Gyre Pagella" w:cs="TeX Gyre Pagella"/>
          <w:sz w:val="18"/>
          <w:szCs w:val="18"/>
        </w:rPr>
        <w:t>The present accusation is of a single fratricide, however.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107Presumably a cairn. In this line and the previous one, Guðmundr likens Sinfj</w:t>
      </w:r>
      <w:r>
        <w:rPr>
          <w:rFonts w:ascii="TeX Gyre Pagella" w:hAnsi="TeX Gyre Pagella" w:cs="TeX Gyre Pagella"/>
          <w:sz w:val="18"/>
          <w:szCs w:val="18"/>
        </w:rPr>
        <w:t>ǫ</w:t>
      </w:r>
      <w:r>
        <w:rPr>
          <w:rFonts w:ascii="TeX Gyre Pagella" w:hAnsi="TeX Gyre Pagella" w:cs="TeX Gyre Pagella"/>
          <w:sz w:val="18"/>
          <w:szCs w:val="18"/>
        </w:rPr>
        <w:t xml:space="preserve">tli to a snake.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108‘Varinn’s Island’. Cf. </w:t>
      </w:r>
      <w:r>
        <w:rPr>
          <w:rFonts w:ascii="TeX Gyre Pagella" w:hAnsi="TeX Gyre Pagella" w:cs="TeX Gyre Pagella"/>
          <w:i/>
          <w:iCs/>
          <w:sz w:val="18"/>
          <w:szCs w:val="18"/>
        </w:rPr>
        <w:t>Ls.</w:t>
      </w:r>
      <w:r>
        <w:rPr>
          <w:rFonts w:ascii="TeX Gyre Pagella" w:hAnsi="TeX Gyre Pagella" w:cs="TeX Gyre Pagella"/>
          <w:sz w:val="18"/>
          <w:szCs w:val="18"/>
        </w:rPr>
        <w:t xml:space="preserve"> 24.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109I.e., </w:t>
      </w:r>
      <w:r>
        <w:rPr>
          <w:rFonts w:ascii="TeX Gyre Pagella" w:hAnsi="TeX Gyre Pagella" w:cs="TeX Gyre Pagella"/>
          <w:i/>
          <w:iCs/>
          <w:sz w:val="18"/>
          <w:szCs w:val="18"/>
        </w:rPr>
        <w:t>Valh</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‘Hall of the Slain’, the dwelling of Óðinn, whose</w:t>
      </w:r>
      <w:r>
        <w:rPr>
          <w:rFonts w:ascii="TeX Gyre Pagella" w:hAnsi="TeX Gyre Pagella" w:cs="TeX Gyre Pagella"/>
          <w:sz w:val="18"/>
          <w:szCs w:val="18"/>
        </w:rPr>
        <w:t xml:space="preserve"> alias </w:t>
      </w:r>
      <w:r>
        <w:rPr>
          <w:rFonts w:ascii="TeX Gyre Pagella" w:hAnsi="TeX Gyre Pagella" w:cs="TeX Gyre Pagella"/>
          <w:i/>
          <w:iCs/>
          <w:sz w:val="18"/>
          <w:szCs w:val="18"/>
        </w:rPr>
        <w:t>Alfaðir</w:t>
      </w:r>
      <w:r>
        <w:rPr>
          <w:rFonts w:ascii="TeX Gyre Pagella" w:hAnsi="TeX Gyre Pagella" w:cs="TeX Gyre Pagella"/>
          <w:sz w:val="18"/>
          <w:szCs w:val="18"/>
        </w:rPr>
        <w:t xml:space="preserve"> is usually interpreted as ‘All Father’.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110The ‘unique champions’ are fallen warriors whom Óðinn selects to join him in the afterlife in Valh</w:t>
      </w:r>
      <w:r>
        <w:rPr>
          <w:rFonts w:ascii="TeX Gyre Pagella" w:hAnsi="TeX Gyre Pagella" w:cs="TeX Gyre Pagella"/>
          <w:sz w:val="18"/>
          <w:szCs w:val="18"/>
        </w:rPr>
        <w:t>ǫ</w:t>
      </w:r>
      <w:r>
        <w:rPr>
          <w:rFonts w:ascii="TeX Gyre Pagella" w:hAnsi="TeX Gyre Pagella" w:cs="TeX Gyre Pagella"/>
          <w:sz w:val="18"/>
          <w:szCs w:val="18"/>
        </w:rPr>
        <w:t>ll, in preparation for the battles of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111Sága is a goddess.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8 has </w:t>
      </w:r>
      <w:r>
        <w:rPr>
          <w:rFonts w:ascii="TeX Gyre Pagella" w:hAnsi="TeX Gyre Pagella" w:cs="TeX Gyre Pagella"/>
          <w:i/>
          <w:iCs/>
          <w:sz w:val="18"/>
          <w:szCs w:val="18"/>
        </w:rPr>
        <w:t>á Láganesi</w:t>
      </w:r>
      <w:r>
        <w:rPr>
          <w:rFonts w:ascii="TeX Gyre Pagella" w:hAnsi="TeX Gyre Pagella" w:cs="TeX Gyre Pagella"/>
          <w:sz w:val="18"/>
          <w:szCs w:val="18"/>
        </w:rPr>
        <w:t xml:space="preserve"> ‘on Lága</w:t>
      </w:r>
      <w:r>
        <w:rPr>
          <w:rFonts w:ascii="TeX Gyre Pagella" w:hAnsi="TeX Gyre Pagella" w:cs="TeX Gyre Pagella"/>
          <w:sz w:val="18"/>
          <w:szCs w:val="18"/>
        </w:rPr>
        <w:t>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112Fenrir is the apocalyptic wolf of Norse mythology.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113‘Þórr’s Ness’.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8 has </w:t>
      </w:r>
      <w:r>
        <w:rPr>
          <w:rFonts w:ascii="TeX Gyre Pagella" w:hAnsi="TeX Gyre Pagella" w:cs="TeX Gyre Pagella"/>
          <w:i/>
          <w:iCs/>
          <w:sz w:val="18"/>
          <w:szCs w:val="18"/>
        </w:rPr>
        <w:t>á Þrasnesi</w:t>
      </w:r>
      <w:r>
        <w:rPr>
          <w:rFonts w:ascii="TeX Gyre Pagella" w:hAnsi="TeX Gyre Pagella" w:cs="TeX Gyre Pagella"/>
          <w:sz w:val="18"/>
          <w:szCs w:val="18"/>
        </w:rPr>
        <w:t xml:space="preserve"> ‘on Þrasness’.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114King Siggeir was Sign</w:t>
      </w:r>
      <w:r>
        <w:rPr>
          <w:rFonts w:ascii="Times New Roman" w:hAnsi="Times New Roman" w:cs="Times New Roman"/>
          <w:sz w:val="18"/>
          <w:szCs w:val="18"/>
        </w:rPr>
        <w:t>‎</w:t>
      </w:r>
      <w:r>
        <w:rPr>
          <w:rFonts w:ascii="TeX Gyre Pagella" w:hAnsi="TeX Gyre Pagella" w:cs="TeX Gyre Pagella"/>
          <w:sz w:val="18"/>
          <w:szCs w:val="18"/>
        </w:rPr>
        <w:t>ý’s husband.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115Cf. </w:t>
      </w:r>
      <w:r>
        <w:rPr>
          <w:rFonts w:ascii="TeX Gyre Pagella" w:hAnsi="TeX Gyre Pagella" w:cs="TeX Gyre Pagella"/>
          <w:i/>
          <w:iCs/>
          <w:sz w:val="18"/>
          <w:szCs w:val="18"/>
        </w:rPr>
        <w:t xml:space="preserve">VS </w:t>
      </w:r>
      <w:r>
        <w:rPr>
          <w:rFonts w:ascii="TeX Gyre Pagella" w:hAnsi="TeX Gyre Pagella" w:cs="TeX Gyre Pagella"/>
          <w:sz w:val="18"/>
          <w:szCs w:val="18"/>
        </w:rPr>
        <w:t>8, which describes how Siggeir buried Sinfj</w:t>
      </w:r>
      <w:r>
        <w:rPr>
          <w:rFonts w:ascii="TeX Gyre Pagella" w:hAnsi="TeX Gyre Pagella" w:cs="TeX Gyre Pagella"/>
          <w:sz w:val="18"/>
          <w:szCs w:val="18"/>
        </w:rPr>
        <w:t>ǫ</w:t>
      </w:r>
      <w:r>
        <w:rPr>
          <w:rFonts w:ascii="TeX Gyre Pagella" w:hAnsi="TeX Gyre Pagella" w:cs="TeX Gyre Pagella"/>
          <w:sz w:val="18"/>
          <w:szCs w:val="18"/>
        </w:rPr>
        <w:t xml:space="preserve">tli and Sigmundr alive, but how they </w:t>
      </w:r>
      <w:r>
        <w:rPr>
          <w:rFonts w:ascii="TeX Gyre Pagella" w:hAnsi="TeX Gyre Pagella" w:cs="TeX Gyre Pagella"/>
          <w:sz w:val="18"/>
          <w:szCs w:val="18"/>
        </w:rPr>
        <w:t>escaped thanks to Sign</w:t>
      </w:r>
      <w:r>
        <w:rPr>
          <w:rFonts w:ascii="Times New Roman" w:hAnsi="Times New Roman" w:cs="Times New Roman"/>
          <w:sz w:val="18"/>
          <w:szCs w:val="18"/>
        </w:rPr>
        <w:t>‎</w:t>
      </w:r>
      <w:r>
        <w:rPr>
          <w:rFonts w:ascii="TeX Gyre Pagella" w:hAnsi="TeX Gyre Pagella" w:cs="TeX Gyre Pagella"/>
          <w:sz w:val="18"/>
          <w:szCs w:val="18"/>
        </w:rPr>
        <w:t xml:space="preserve">ý, who, before the mound was complete, threw down to them straw in which she had concealed food and Sigmundr’s marvellous sword.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116I.e., wolves’ howling. Sinfj</w:t>
      </w:r>
      <w:r>
        <w:rPr>
          <w:rFonts w:ascii="TeX Gyre Pagella" w:hAnsi="TeX Gyre Pagella" w:cs="TeX Gyre Pagella"/>
          <w:sz w:val="18"/>
          <w:szCs w:val="18"/>
        </w:rPr>
        <w:t>ǫ</w:t>
      </w:r>
      <w:r>
        <w:rPr>
          <w:rFonts w:ascii="TeX Gyre Pagella" w:hAnsi="TeX Gyre Pagella" w:cs="TeX Gyre Pagella"/>
          <w:sz w:val="18"/>
          <w:szCs w:val="18"/>
        </w:rPr>
        <w:t xml:space="preserve">tli and Sigmundr spent time in the woods as werewolves, according to </w:t>
      </w:r>
      <w:r>
        <w:rPr>
          <w:rFonts w:ascii="TeX Gyre Pagella" w:hAnsi="TeX Gyre Pagella" w:cs="TeX Gyre Pagella"/>
          <w:i/>
          <w:iCs/>
          <w:sz w:val="18"/>
          <w:szCs w:val="18"/>
        </w:rPr>
        <w:t>VS</w:t>
      </w:r>
      <w:r>
        <w:rPr>
          <w:rFonts w:ascii="TeX Gyre Pagella" w:hAnsi="TeX Gyre Pagella" w:cs="TeX Gyre Pagella"/>
          <w:i/>
          <w:iCs/>
          <w:sz w:val="18"/>
          <w:szCs w:val="18"/>
        </w:rPr>
        <w:t xml:space="preserve"> </w:t>
      </w:r>
      <w:r>
        <w:rPr>
          <w:rFonts w:ascii="TeX Gyre Pagella" w:hAnsi="TeX Gyre Pagella" w:cs="TeX Gyre Pagella"/>
          <w:sz w:val="18"/>
          <w:szCs w:val="18"/>
        </w:rPr>
        <w:t>8</w:t>
      </w:r>
      <w:r>
        <w:rPr>
          <w:rFonts w:ascii="TeX Gyre Pagella" w:hAnsi="TeX Gyre Pagella" w:cs="TeX Gyre Pagella"/>
          <w:i/>
          <w:iCs/>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117Cf. </w:t>
      </w:r>
      <w:r>
        <w:rPr>
          <w:rFonts w:ascii="TeX Gyre Pagella" w:hAnsi="TeX Gyre Pagella" w:cs="TeX Gyre Pagella"/>
          <w:i/>
          <w:iCs/>
          <w:sz w:val="18"/>
          <w:szCs w:val="18"/>
        </w:rPr>
        <w:t>HH. I</w:t>
      </w:r>
      <w:r>
        <w:rPr>
          <w:rFonts w:ascii="TeX Gyre Pagella" w:hAnsi="TeX Gyre Pagella" w:cs="TeX Gyre Pagella"/>
          <w:sz w:val="18"/>
          <w:szCs w:val="18"/>
        </w:rPr>
        <w:t xml:space="preserve">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118Grani was the stallion of Sigurðr, the hero of subsequent poems in the </w:t>
      </w:r>
      <w:r>
        <w:rPr>
          <w:rFonts w:ascii="TeX Gyre Pagella" w:hAnsi="TeX Gyre Pagella" w:cs="TeX Gyre Pagella"/>
          <w:i/>
          <w:iCs/>
          <w:sz w:val="18"/>
          <w:szCs w:val="18"/>
        </w:rPr>
        <w:t>Poetic Edda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119Perhaps a reference to the eighth-century Battle of Brávellir, for which see especially the eighth book of </w:t>
      </w:r>
      <w:r>
        <w:rPr>
          <w:rFonts w:ascii="TeX Gyre Pagella" w:hAnsi="TeX Gyre Pagella" w:cs="TeX Gyre Pagella"/>
          <w:i/>
          <w:iCs/>
          <w:sz w:val="18"/>
          <w:szCs w:val="18"/>
        </w:rPr>
        <w:t>GD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120Or perhaps ‘witch’, ‘wolf’ or ‘</w:t>
      </w:r>
      <w:r>
        <w:rPr>
          <w:rFonts w:ascii="TeX Gyre Pagella" w:hAnsi="TeX Gyre Pagella" w:cs="TeX Gyre Pagella"/>
          <w:sz w:val="18"/>
          <w:szCs w:val="18"/>
        </w:rPr>
        <w:t>cow’.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121In </w:t>
      </w:r>
      <w:r>
        <w:rPr>
          <w:rFonts w:ascii="TeX Gyre Pagella" w:hAnsi="TeX Gyre Pagella" w:cs="TeX Gyre Pagella"/>
          <w:i/>
          <w:iCs/>
          <w:sz w:val="18"/>
          <w:szCs w:val="18"/>
        </w:rPr>
        <w:t>VS</w:t>
      </w:r>
      <w:r>
        <w:rPr>
          <w:rFonts w:ascii="TeX Gyre Pagella" w:hAnsi="TeX Gyre Pagella" w:cs="TeX Gyre Pagella"/>
          <w:sz w:val="18"/>
          <w:szCs w:val="18"/>
        </w:rPr>
        <w:t xml:space="preserve"> 9 Sinfj</w:t>
      </w:r>
      <w:r>
        <w:rPr>
          <w:rFonts w:ascii="TeX Gyre Pagella" w:hAnsi="TeX Gyre Pagella" w:cs="TeX Gyre Pagella"/>
          <w:sz w:val="18"/>
          <w:szCs w:val="18"/>
        </w:rPr>
        <w:t>ǫ</w:t>
      </w:r>
      <w:r>
        <w:rPr>
          <w:rFonts w:ascii="TeX Gyre Pagella" w:hAnsi="TeX Gyre Pagella" w:cs="TeX Gyre Pagella"/>
          <w:sz w:val="18"/>
          <w:szCs w:val="18"/>
        </w:rPr>
        <w:t>tli declares that H</w:t>
      </w:r>
      <w:r>
        <w:rPr>
          <w:rFonts w:ascii="TeX Gyre Pagella" w:hAnsi="TeX Gyre Pagella" w:cs="TeX Gyre Pagella"/>
          <w:sz w:val="18"/>
          <w:szCs w:val="18"/>
        </w:rPr>
        <w:t>ǫ</w:t>
      </w:r>
      <w:r>
        <w:rPr>
          <w:rFonts w:ascii="TeX Gyre Pagella" w:hAnsi="TeX Gyre Pagella" w:cs="TeX Gyre Pagella"/>
          <w:sz w:val="18"/>
          <w:szCs w:val="18"/>
        </w:rPr>
        <w:t xml:space="preserve">ðbroddr’s brother Granmarr (who corresponds to Guðmundr in the present poem) was </w:t>
      </w:r>
      <w:r>
        <w:rPr>
          <w:rFonts w:ascii="TeX Gyre Pagella" w:hAnsi="TeX Gyre Pagella" w:cs="TeX Gyre Pagella"/>
          <w:i/>
          <w:iCs/>
          <w:sz w:val="18"/>
          <w:szCs w:val="18"/>
        </w:rPr>
        <w:t>geitasvenn G</w:t>
      </w:r>
      <w:r>
        <w:rPr>
          <w:rFonts w:ascii="TeX Gyre Pagella" w:hAnsi="TeX Gyre Pagella" w:cs="TeX Gyre Pagella"/>
          <w:i/>
          <w:iCs/>
          <w:sz w:val="18"/>
          <w:szCs w:val="18"/>
        </w:rPr>
        <w:t>ǫ</w:t>
      </w:r>
      <w:r>
        <w:rPr>
          <w:rFonts w:ascii="TeX Gyre Pagella" w:hAnsi="TeX Gyre Pagella" w:cs="TeX Gyre Pagella"/>
          <w:i/>
          <w:iCs/>
          <w:sz w:val="18"/>
          <w:szCs w:val="18"/>
        </w:rPr>
        <w:t>lnis j</w:t>
      </w:r>
      <w:r>
        <w:rPr>
          <w:rFonts w:ascii="TeX Gyre Pagella" w:hAnsi="TeX Gyre Pagella" w:cs="TeX Gyre Pagella"/>
          <w:i/>
          <w:iCs/>
          <w:sz w:val="18"/>
          <w:szCs w:val="18"/>
        </w:rPr>
        <w:t>ǫ</w:t>
      </w:r>
      <w:r>
        <w:rPr>
          <w:rFonts w:ascii="TeX Gyre Pagella" w:hAnsi="TeX Gyre Pagella" w:cs="TeX Gyre Pagella"/>
          <w:i/>
          <w:iCs/>
          <w:sz w:val="18"/>
          <w:szCs w:val="18"/>
        </w:rPr>
        <w:t>tuns</w:t>
      </w:r>
      <w:r>
        <w:rPr>
          <w:rFonts w:ascii="TeX Gyre Pagella" w:hAnsi="TeX Gyre Pagella" w:cs="TeX Gyre Pagella"/>
          <w:sz w:val="18"/>
          <w:szCs w:val="18"/>
        </w:rPr>
        <w:t xml:space="preserve"> ‘goatherd of the giant G</w:t>
      </w:r>
      <w:r>
        <w:rPr>
          <w:rFonts w:ascii="TeX Gyre Pagella" w:hAnsi="TeX Gyre Pagella" w:cs="TeX Gyre Pagella"/>
          <w:sz w:val="18"/>
          <w:szCs w:val="18"/>
        </w:rPr>
        <w:t>ǫ</w:t>
      </w:r>
      <w:r>
        <w:rPr>
          <w:rFonts w:ascii="TeX Gyre Pagella" w:hAnsi="TeX Gyre Pagella" w:cs="TeX Gyre Pagella"/>
          <w:sz w:val="18"/>
          <w:szCs w:val="18"/>
        </w:rPr>
        <w:t>lnir’.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122</w:t>
      </w:r>
      <w:r>
        <w:rPr>
          <w:rFonts w:ascii="TeX Gyre Pagella" w:hAnsi="TeX Gyre Pagella" w:cs="TeX Gyre Pagella"/>
          <w:i/>
          <w:iCs/>
          <w:sz w:val="18"/>
          <w:szCs w:val="18"/>
        </w:rPr>
        <w:t>Imðr</w:t>
      </w:r>
      <w:r>
        <w:rPr>
          <w:rFonts w:ascii="TeX Gyre Pagella" w:hAnsi="TeX Gyre Pagella" w:cs="TeX Gyre Pagella"/>
          <w:sz w:val="18"/>
          <w:szCs w:val="18"/>
        </w:rPr>
        <w:t xml:space="preserve"> is the name of a giantess.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123Or ‘do you want a longer talk?’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124I.</w:t>
      </w:r>
      <w:r>
        <w:rPr>
          <w:rFonts w:ascii="TeX Gyre Pagella" w:hAnsi="TeX Gyre Pagella" w:cs="TeX Gyre Pagella"/>
          <w:sz w:val="18"/>
          <w:szCs w:val="18"/>
        </w:rPr>
        <w:t>e., the corpses of Sinfj</w:t>
      </w:r>
      <w:r>
        <w:rPr>
          <w:rFonts w:ascii="TeX Gyre Pagella" w:hAnsi="TeX Gyre Pagella" w:cs="TeX Gyre Pagella"/>
          <w:sz w:val="18"/>
          <w:szCs w:val="18"/>
        </w:rPr>
        <w:t>ǫ</w:t>
      </w:r>
      <w:r>
        <w:rPr>
          <w:rFonts w:ascii="TeX Gyre Pagella" w:hAnsi="TeX Gyre Pagella" w:cs="TeX Gyre Pagella"/>
          <w:sz w:val="18"/>
          <w:szCs w:val="18"/>
        </w:rPr>
        <w:t>tli and his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125‘Freki’s Stone’. </w:t>
      </w:r>
      <w:r>
        <w:rPr>
          <w:rFonts w:ascii="TeX Gyre Pagella" w:hAnsi="TeX Gyre Pagella" w:cs="TeX Gyre Pagella"/>
          <w:i/>
          <w:iCs/>
          <w:sz w:val="18"/>
          <w:szCs w:val="18"/>
        </w:rPr>
        <w:t xml:space="preserve">Freki </w:t>
      </w:r>
      <w:r>
        <w:rPr>
          <w:rFonts w:ascii="TeX Gyre Pagella" w:hAnsi="TeX Gyre Pagella" w:cs="TeX Gyre Pagella"/>
          <w:sz w:val="18"/>
          <w:szCs w:val="18"/>
        </w:rPr>
        <w:t>is both a poetic term for ‘wolf’ and the name of one of Óðinn’s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126Here actual boars.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127This stanza is spoken by Helgi, as is the following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128Cf. </w:t>
      </w:r>
      <w:r>
        <w:rPr>
          <w:rFonts w:ascii="TeX Gyre Pagella" w:hAnsi="TeX Gyre Pagella" w:cs="TeX Gyre Pagella"/>
          <w:i/>
          <w:iCs/>
          <w:sz w:val="18"/>
          <w:szCs w:val="18"/>
        </w:rPr>
        <w:t>HH. II</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129‘Moor-Creatur</w:t>
      </w:r>
      <w:r>
        <w:rPr>
          <w:rFonts w:ascii="TeX Gyre Pagella" w:hAnsi="TeX Gyre Pagella" w:cs="TeX Gyre Pagella"/>
          <w:sz w:val="18"/>
          <w:szCs w:val="18"/>
        </w:rPr>
        <w:t xml:space="preserve">e’s Homes’, a moor-creature probably being a snake or a horse. Cf. </w:t>
      </w:r>
      <w:r>
        <w:rPr>
          <w:rFonts w:ascii="TeX Gyre Pagella" w:hAnsi="TeX Gyre Pagella" w:cs="TeX Gyre Pagella"/>
          <w:i/>
          <w:iCs/>
          <w:sz w:val="18"/>
          <w:szCs w:val="18"/>
        </w:rPr>
        <w:t>Móinsey</w:t>
      </w:r>
      <w:r>
        <w:rPr>
          <w:rFonts w:ascii="TeX Gyre Pagella" w:hAnsi="TeX Gyre Pagella" w:cs="TeX Gyre Pagella"/>
          <w:sz w:val="18"/>
          <w:szCs w:val="18"/>
        </w:rPr>
        <w:t>, now the Danish island of M</w:t>
      </w:r>
      <w:r>
        <w:rPr>
          <w:rFonts w:ascii="TeX Gyre Pagella" w:hAnsi="TeX Gyre Pagella" w:cs="TeX Gyre Pagella"/>
          <w:sz w:val="18"/>
          <w:szCs w:val="18"/>
        </w:rPr>
        <w:t>œ</w:t>
      </w:r>
      <w:r>
        <w:rPr>
          <w:rFonts w:ascii="TeX Gyre Pagella" w:hAnsi="TeX Gyre Pagella" w:cs="TeX Gyre Pagella"/>
          <w:sz w:val="18"/>
          <w:szCs w:val="18"/>
        </w:rPr>
        <w:t>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130Cf. </w:t>
      </w:r>
      <w:r>
        <w:rPr>
          <w:rFonts w:ascii="TeX Gyre Pagella" w:hAnsi="TeX Gyre Pagella" w:cs="TeX Gyre Pagella"/>
          <w:i/>
          <w:iCs/>
          <w:sz w:val="18"/>
          <w:szCs w:val="18"/>
        </w:rPr>
        <w:t>HH. II</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131Guðmundr and his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132‘Fast-Moving One’ and ‘One With a Rolling Gait’, the names of two horses.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133‘Sun Homes’.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134Or ‘horse’</w:t>
      </w:r>
      <w:r>
        <w:rPr>
          <w:rFonts w:ascii="TeX Gyre Pagella" w:hAnsi="TeX Gyre Pagella" w:cs="TeX Gyre Pagella"/>
          <w:sz w:val="18"/>
          <w:szCs w:val="18"/>
        </w:rPr>
        <w:t xml:space="preserve">. </w:t>
      </w:r>
      <w:r>
        <w:rPr>
          <w:rFonts w:ascii="TeX Gyre Pagella" w:hAnsi="TeX Gyre Pagella" w:cs="TeX Gyre Pagella"/>
          <w:i/>
          <w:iCs/>
          <w:sz w:val="18"/>
          <w:szCs w:val="18"/>
        </w:rPr>
        <w:t>Mist</w:t>
      </w:r>
      <w:r>
        <w:rPr>
          <w:rFonts w:ascii="TeX Gyre Pagella" w:hAnsi="TeX Gyre Pagella" w:cs="TeX Gyre Pagella"/>
          <w:sz w:val="18"/>
          <w:szCs w:val="18"/>
        </w:rPr>
        <w:t xml:space="preserve"> ‘Mist’ is a valkyrie-name; her ‘sea’ or ‘horse’ is presumably either the air or the 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135H</w:t>
      </w:r>
      <w:r>
        <w:rPr>
          <w:rFonts w:ascii="TeX Gyre Pagella" w:hAnsi="TeX Gyre Pagella" w:cs="TeX Gyre Pagella"/>
          <w:sz w:val="18"/>
          <w:szCs w:val="18"/>
        </w:rPr>
        <w:t>ǫ</w:t>
      </w:r>
      <w:r>
        <w:rPr>
          <w:rFonts w:ascii="TeX Gyre Pagella" w:hAnsi="TeX Gyre Pagella" w:cs="TeX Gyre Pagella"/>
          <w:sz w:val="18"/>
          <w:szCs w:val="18"/>
        </w:rPr>
        <w:t>ðbroddr.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136Or perhaps ‘They spoke severely to the king (H</w:t>
      </w:r>
      <w:r>
        <w:rPr>
          <w:rFonts w:ascii="TeX Gyre Pagella" w:hAnsi="TeX Gyre Pagella" w:cs="TeX Gyre Pagella"/>
          <w:sz w:val="18"/>
          <w:szCs w:val="18"/>
        </w:rPr>
        <w:t>ǫ</w:t>
      </w:r>
      <w:r>
        <w:rPr>
          <w:rFonts w:ascii="TeX Gyre Pagella" w:hAnsi="TeX Gyre Pagella" w:cs="TeX Gyre Pagella"/>
          <w:sz w:val="18"/>
          <w:szCs w:val="18"/>
        </w:rPr>
        <w:t>ðbroddr) of the coming (of 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137A family name, originally at least, for members of the </w:t>
      </w:r>
      <w:r>
        <w:rPr>
          <w:rFonts w:ascii="TeX Gyre Pagella" w:hAnsi="TeX Gyre Pagella" w:cs="TeX Gyre Pagella"/>
          <w:sz w:val="18"/>
          <w:szCs w:val="18"/>
        </w:rPr>
        <w:t xml:space="preserve">Burgundian royalty; a variant of </w:t>
      </w:r>
      <w:r>
        <w:rPr>
          <w:rFonts w:ascii="TeX Gyre Pagella" w:hAnsi="TeX Gyre Pagella" w:cs="TeX Gyre Pagella"/>
          <w:i/>
          <w:iCs/>
          <w:sz w:val="18"/>
          <w:szCs w:val="18"/>
        </w:rPr>
        <w:t xml:space="preserve">Niflungar </w:t>
      </w:r>
      <w:r>
        <w:rPr>
          <w:rFonts w:ascii="TeX Gyre Pagella" w:hAnsi="TeX Gyre Pagella" w:cs="TeX Gyre Pagella"/>
          <w:sz w:val="18"/>
          <w:szCs w:val="18"/>
        </w:rPr>
        <w:t>‘Nibelungs’.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138This stanza is probably spoken by Guðmundr, as is the next.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139I.e., the shore.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140A kenning for ‘ships’.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141Oars smoothed by shaving.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142Sogn fjord in Norway. </w:t>
      </w:r>
      <w:r>
        <w:rPr>
          <w:rFonts w:ascii="TeX Gyre Pagella" w:hAnsi="TeX Gyre Pagella" w:cs="TeX Gyre Pagella"/>
          <w:i/>
          <w:iCs/>
          <w:sz w:val="18"/>
          <w:szCs w:val="18"/>
        </w:rPr>
        <w:t xml:space="preserve">VS </w:t>
      </w:r>
      <w:r>
        <w:rPr>
          <w:rFonts w:ascii="TeX Gyre Pagella" w:hAnsi="TeX Gyre Pagella" w:cs="TeX Gyre Pagella"/>
          <w:sz w:val="18"/>
          <w:szCs w:val="18"/>
        </w:rPr>
        <w:t>9 has</w:t>
      </w:r>
      <w:r>
        <w:rPr>
          <w:rFonts w:ascii="TeX Gyre Pagella" w:hAnsi="TeX Gyre Pagella" w:cs="TeX Gyre Pagella"/>
          <w:i/>
          <w:iCs/>
          <w:sz w:val="18"/>
          <w:szCs w:val="18"/>
        </w:rPr>
        <w:t xml:space="preserve"> S</w:t>
      </w:r>
      <w:r>
        <w:rPr>
          <w:rFonts w:ascii="TeX Gyre Pagella" w:hAnsi="TeX Gyre Pagella" w:cs="TeX Gyre Pagella"/>
          <w:i/>
          <w:iCs/>
          <w:sz w:val="18"/>
          <w:szCs w:val="18"/>
        </w:rPr>
        <w:t>ǫ</w:t>
      </w:r>
      <w:r>
        <w:rPr>
          <w:rFonts w:ascii="TeX Gyre Pagella" w:hAnsi="TeX Gyre Pagella" w:cs="TeX Gyre Pagella"/>
          <w:i/>
          <w:iCs/>
          <w:sz w:val="18"/>
          <w:szCs w:val="18"/>
        </w:rPr>
        <w:t>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w:t>
      </w:r>
      <w:r>
        <w:rPr>
          <w:rFonts w:ascii="TeX Gyre Pagella" w:hAnsi="TeX Gyre Pagella" w:cs="TeX Gyre Pagella"/>
          <w:sz w:val="18"/>
          <w:szCs w:val="18"/>
        </w:rPr>
        <w:t xml:space="preserve">Ships. Their colour suggests deadly purpose.143Perhaps a reference to palisades, stake-fences forming a harbour.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9 has </w:t>
      </w:r>
      <w:r>
        <w:rPr>
          <w:rFonts w:ascii="TeX Gyre Pagella" w:hAnsi="TeX Gyre Pagella" w:cs="TeX Gyre Pagella"/>
          <w:i/>
          <w:iCs/>
          <w:sz w:val="18"/>
          <w:szCs w:val="18"/>
        </w:rPr>
        <w:t>fyrir Grindum</w:t>
      </w:r>
      <w:r>
        <w:rPr>
          <w:rFonts w:ascii="TeX Gyre Pagella" w:hAnsi="TeX Gyre Pagella" w:cs="TeX Gyre Pagella"/>
          <w:sz w:val="18"/>
          <w:szCs w:val="18"/>
        </w:rPr>
        <w:t xml:space="preserve"> ‘off Grindir’, a supposed place-name.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145This stanza is spoken by H</w:t>
      </w:r>
      <w:r>
        <w:rPr>
          <w:rFonts w:ascii="TeX Gyre Pagella" w:hAnsi="TeX Gyre Pagella" w:cs="TeX Gyre Pagella"/>
          <w:sz w:val="18"/>
          <w:szCs w:val="18"/>
        </w:rPr>
        <w:t>ǫ</w:t>
      </w:r>
      <w:r>
        <w:rPr>
          <w:rFonts w:ascii="TeX Gyre Pagella" w:hAnsi="TeX Gyre Pagella" w:cs="TeX Gyre Pagella"/>
          <w:sz w:val="18"/>
          <w:szCs w:val="18"/>
        </w:rPr>
        <w:t>ðbroddr, as is the next.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146‘Spur Wolf’ or ‘Track Wo</w:t>
      </w:r>
      <w:r>
        <w:rPr>
          <w:rFonts w:ascii="TeX Gyre Pagella" w:hAnsi="TeX Gyre Pagella" w:cs="TeX Gyre Pagella"/>
          <w:sz w:val="18"/>
          <w:szCs w:val="18"/>
        </w:rPr>
        <w:t>lf’, a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147‘Sparinn’s Heath’.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148‘One with a Mouth-Bit’, a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149Perhaps ‘One with a Halter’ or ‘Muzzled One’, another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150‘Murk Wood’.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151Swords.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152Sigrún’s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153‘Ring’, possibly Sigurðr Hringr, victor at the Battle of Brávellir.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54Or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155Heart.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156Valkyries.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157A kenning for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158Helgi.</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159Valkyries.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160‘Horse of the troll-woman/giantess’ is a kenning for ‘wolf’ (cf. </w:t>
      </w:r>
      <w:r>
        <w:rPr>
          <w:rFonts w:ascii="TeX Gyre Pagella" w:hAnsi="TeX Gyre Pagella" w:cs="TeX Gyre Pagella"/>
          <w:i/>
          <w:iCs/>
          <w:sz w:val="18"/>
          <w:szCs w:val="18"/>
        </w:rPr>
        <w:t>Hdl.</w:t>
      </w:r>
      <w:r>
        <w:rPr>
          <w:rFonts w:ascii="TeX Gyre Pagella" w:hAnsi="TeX Gyre Pagella" w:cs="TeX Gyre Pagella"/>
          <w:sz w:val="18"/>
          <w:szCs w:val="18"/>
        </w:rPr>
        <w:t xml:space="preserve"> 5). Huginn is one of Óðinn’s ravens. A raven’s ‘barley’ (i.e., food) is the flesh of dead war</w:t>
      </w:r>
      <w:r>
        <w:rPr>
          <w:rFonts w:ascii="TeX Gyre Pagella" w:hAnsi="TeX Gyre Pagella" w:cs="TeX Gyre Pagella"/>
          <w:sz w:val="18"/>
          <w:szCs w:val="18"/>
        </w:rPr>
        <w:t xml:space="preserve">riors. In other words, ‘the wolf ate corpses’.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161Literally, ‘hale’, ‘whole’.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162This name often describes the god Freyr, especially in the title </w:t>
      </w:r>
      <w:r>
        <w:rPr>
          <w:rFonts w:ascii="TeX Gyre Pagella" w:hAnsi="TeX Gyre Pagella" w:cs="TeX Gyre Pagella"/>
          <w:i/>
          <w:iCs/>
          <w:sz w:val="18"/>
          <w:szCs w:val="18"/>
        </w:rPr>
        <w:t>Yngvi-Freyr</w:t>
      </w:r>
      <w:r>
        <w:rPr>
          <w:rFonts w:ascii="TeX Gyre Pagella" w:hAnsi="TeX Gyre Pagella" w:cs="TeX Gyre Pagella"/>
          <w:sz w:val="18"/>
          <w:szCs w:val="18"/>
        </w:rPr>
        <w:t>, but was also given to humans.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163Presumably H</w:t>
      </w:r>
      <w:r>
        <w:rPr>
          <w:rFonts w:ascii="TeX Gyre Pagella" w:hAnsi="TeX Gyre Pagella" w:cs="TeX Gyre Pagella"/>
          <w:sz w:val="18"/>
          <w:szCs w:val="18"/>
        </w:rPr>
        <w:t>ǫ</w:t>
      </w:r>
      <w:r>
        <w:rPr>
          <w:rFonts w:ascii="TeX Gyre Pagella" w:hAnsi="TeX Gyre Pagella" w:cs="TeX Gyre Pagella"/>
          <w:sz w:val="18"/>
          <w:szCs w:val="18"/>
        </w:rPr>
        <w:t>ðbroddr.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164An obscure reference.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165Sigrún refers</w:t>
      </w:r>
      <w:r>
        <w:rPr>
          <w:rFonts w:ascii="TeX Gyre Pagella" w:hAnsi="TeX Gyre Pagella" w:cs="TeX Gyre Pagella"/>
          <w:sz w:val="18"/>
          <w:szCs w:val="18"/>
        </w:rPr>
        <w:t xml:space="preserve"> to herself in the third person. </w:t>
      </w:r>
      <w:r>
        <w:rPr>
          <w:rFonts w:ascii="TeX Gyre Pagella" w:hAnsi="TeX Gyre Pagella" w:cs="TeX Gyre Pagella"/>
          <w:i/>
          <w:iCs/>
          <w:sz w:val="18"/>
          <w:szCs w:val="18"/>
        </w:rPr>
        <w:t>VS</w:t>
      </w:r>
      <w:r>
        <w:rPr>
          <w:rFonts w:ascii="TeX Gyre Pagella" w:hAnsi="TeX Gyre Pagella" w:cs="TeX Gyre Pagella"/>
          <w:sz w:val="18"/>
          <w:szCs w:val="18"/>
        </w:rPr>
        <w:t xml:space="preserve"> 9 records that Helgi and Sigrún married, as does </w:t>
      </w:r>
      <w:r>
        <w:rPr>
          <w:rFonts w:ascii="TeX Gyre Pagella" w:hAnsi="TeX Gyre Pagella" w:cs="TeX Gyre Pagella"/>
          <w:i/>
          <w:iCs/>
          <w:sz w:val="18"/>
          <w:szCs w:val="18"/>
        </w:rPr>
        <w:t>HH. II</w:t>
      </w:r>
      <w:r>
        <w:rPr>
          <w:rFonts w:ascii="TeX Gyre Pagella" w:hAnsi="TeX Gyre Pagella" w:cs="TeX Gyre Pagella"/>
          <w:sz w:val="18"/>
          <w:szCs w:val="18"/>
        </w:rPr>
        <w:t>.</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Helgakviða Hj</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rvarðssonar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Helgakviða Hj</w:t>
      </w:r>
      <w:r>
        <w:rPr>
          <w:rFonts w:ascii="TeX Gyre Pagella" w:hAnsi="TeX Gyre Pagella" w:cs="TeX Gyre Pagella"/>
          <w:i/>
          <w:iCs/>
          <w:sz w:val="20"/>
          <w:szCs w:val="20"/>
        </w:rPr>
        <w:t>ǫ</w:t>
      </w:r>
      <w:r>
        <w:rPr>
          <w:rFonts w:ascii="TeX Gyre Pagella" w:hAnsi="TeX Gyre Pagella" w:cs="TeX Gyre Pagella"/>
          <w:i/>
          <w:iCs/>
          <w:sz w:val="20"/>
          <w:szCs w:val="20"/>
        </w:rPr>
        <w:t xml:space="preserve">rvarðssonar </w:t>
      </w:r>
      <w:r>
        <w:rPr>
          <w:rFonts w:ascii="TeX Gyre Pagella" w:hAnsi="TeX Gyre Pagella" w:cs="TeX Gyre Pagella"/>
          <w:sz w:val="20"/>
          <w:szCs w:val="20"/>
        </w:rPr>
        <w:t>(</w:t>
      </w:r>
      <w:r>
        <w:rPr>
          <w:rFonts w:ascii="TeX Gyre Pagella" w:hAnsi="TeX Gyre Pagella" w:cs="TeX Gyre Pagella"/>
          <w:i/>
          <w:iCs/>
          <w:sz w:val="20"/>
          <w:szCs w:val="20"/>
        </w:rPr>
        <w:t>HHv.</w:t>
      </w:r>
      <w:r>
        <w:rPr>
          <w:rFonts w:ascii="TeX Gyre Pagella" w:hAnsi="TeX Gyre Pagella" w:cs="TeX Gyre Pagella"/>
          <w:sz w:val="20"/>
          <w:szCs w:val="20"/>
        </w:rPr>
        <w:t>) ‘The Lay of Helgi Hj</w:t>
      </w:r>
      <w:r>
        <w:rPr>
          <w:rFonts w:ascii="TeX Gyre Pagella" w:hAnsi="TeX Gyre Pagella" w:cs="TeX Gyre Pagella"/>
          <w:sz w:val="20"/>
          <w:szCs w:val="20"/>
        </w:rPr>
        <w:t>ǫ</w:t>
      </w:r>
      <w:r>
        <w:rPr>
          <w:rFonts w:ascii="TeX Gyre Pagella" w:hAnsi="TeX Gyre Pagella" w:cs="TeX Gyre Pagella"/>
          <w:sz w:val="20"/>
          <w:szCs w:val="20"/>
        </w:rPr>
        <w:t xml:space="preserve">rvarðsson’ survives on fol. 22r–24r of </w:t>
      </w:r>
      <w:r>
        <w:rPr>
          <w:rFonts w:ascii="TeX Gyre Pagella" w:hAnsi="TeX Gyre Pagella" w:cs="TeX Gyre Pagella"/>
          <w:b/>
          <w:bCs/>
          <w:sz w:val="20"/>
          <w:szCs w:val="20"/>
        </w:rPr>
        <w:t>R</w:t>
      </w:r>
      <w:r>
        <w:rPr>
          <w:rFonts w:ascii="TeX Gyre Pagella" w:hAnsi="TeX Gyre Pagella" w:cs="TeX Gyre Pagella"/>
          <w:sz w:val="20"/>
          <w:szCs w:val="20"/>
        </w:rPr>
        <w:t xml:space="preserve">. It is a patchwork of verse fragments, stitched together with passages of prose, none too smoothly. Its hero resembles Helgi Hundingsbani, protagonist of </w:t>
      </w:r>
      <w:r>
        <w:rPr>
          <w:rFonts w:ascii="TeX Gyre Pagella" w:hAnsi="TeX Gyre Pagella" w:cs="TeX Gyre Pagella"/>
          <w:i/>
          <w:iCs/>
          <w:sz w:val="20"/>
          <w:szCs w:val="20"/>
        </w:rPr>
        <w:t>HH. I</w:t>
      </w:r>
      <w:r>
        <w:rPr>
          <w:rFonts w:ascii="TeX Gyre Pagella" w:hAnsi="TeX Gyre Pagella" w:cs="TeX Gyre Pagella"/>
          <w:sz w:val="20"/>
          <w:szCs w:val="20"/>
        </w:rPr>
        <w:t xml:space="preserve"> and </w:t>
      </w:r>
      <w:r>
        <w:rPr>
          <w:rFonts w:ascii="TeX Gyre Pagella" w:hAnsi="TeX Gyre Pagella" w:cs="TeX Gyre Pagella"/>
          <w:i/>
          <w:iCs/>
          <w:sz w:val="20"/>
          <w:szCs w:val="20"/>
        </w:rPr>
        <w:t>HH. II</w:t>
      </w:r>
      <w:r>
        <w:rPr>
          <w:rFonts w:ascii="TeX Gyre Pagella" w:hAnsi="TeX Gyre Pagella" w:cs="TeX Gyre Pagella"/>
          <w:sz w:val="20"/>
          <w:szCs w:val="20"/>
        </w:rPr>
        <w:t xml:space="preserve">, who was named after him and might well be his reincarnation, despite </w:t>
      </w:r>
      <w:r>
        <w:rPr>
          <w:rFonts w:ascii="TeX Gyre Pagella" w:hAnsi="TeX Gyre Pagella" w:cs="TeX Gyre Pagella"/>
          <w:i/>
          <w:iCs/>
          <w:sz w:val="20"/>
          <w:szCs w:val="20"/>
        </w:rPr>
        <w:t>HHv.</w:t>
      </w:r>
      <w:r>
        <w:rPr>
          <w:rFonts w:ascii="TeX Gyre Pagella" w:hAnsi="TeX Gyre Pagella" w:cs="TeX Gyre Pagella"/>
          <w:sz w:val="20"/>
          <w:szCs w:val="20"/>
        </w:rPr>
        <w:t>’</w:t>
      </w:r>
      <w:r>
        <w:rPr>
          <w:rFonts w:ascii="TeX Gyre Pagella" w:hAnsi="TeX Gyre Pagella" w:cs="TeX Gyre Pagella"/>
          <w:sz w:val="20"/>
          <w:szCs w:val="20"/>
        </w:rPr>
        <w:t xml:space="preserve">s placement after </w:t>
      </w:r>
      <w:r>
        <w:rPr>
          <w:rFonts w:ascii="TeX Gyre Pagella" w:hAnsi="TeX Gyre Pagella" w:cs="TeX Gyre Pagella"/>
          <w:i/>
          <w:iCs/>
          <w:sz w:val="20"/>
          <w:szCs w:val="20"/>
        </w:rPr>
        <w:t>HH. I</w:t>
      </w:r>
      <w:r>
        <w:rPr>
          <w:rFonts w:ascii="TeX Gyre Pagella" w:hAnsi="TeX Gyre Pagella" w:cs="TeX Gyre Pagella"/>
          <w:sz w:val="20"/>
          <w:szCs w:val="20"/>
        </w:rPr>
        <w:t xml:space="preserve"> in </w:t>
      </w:r>
      <w:r>
        <w:rPr>
          <w:rFonts w:ascii="TeX Gyre Pagella" w:hAnsi="TeX Gyre Pagella" w:cs="TeX Gyre Pagella"/>
          <w:b/>
          <w:bCs/>
          <w:sz w:val="20"/>
          <w:szCs w:val="20"/>
        </w:rPr>
        <w:t>R</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story told in </w:t>
      </w:r>
      <w:r>
        <w:rPr>
          <w:rFonts w:ascii="TeX Gyre Pagella" w:hAnsi="TeX Gyre Pagella" w:cs="TeX Gyre Pagella"/>
          <w:i/>
          <w:iCs/>
          <w:sz w:val="20"/>
          <w:szCs w:val="20"/>
        </w:rPr>
        <w:t>HHv.</w:t>
      </w:r>
      <w:r>
        <w:rPr>
          <w:rFonts w:ascii="TeX Gyre Pagella" w:hAnsi="TeX Gyre Pagella" w:cs="TeX Gyre Pagella"/>
          <w:sz w:val="20"/>
          <w:szCs w:val="20"/>
        </w:rPr>
        <w:t xml:space="preserve"> is not referred to elsewhere in surviving literature, but was probably influenced by medieval German bridal-quest narratives. The poem does, however, have clear affinities with </w:t>
      </w:r>
      <w:r>
        <w:rPr>
          <w:rFonts w:ascii="TeX Gyre Pagella" w:hAnsi="TeX Gyre Pagella" w:cs="TeX Gyre Pagella"/>
          <w:i/>
          <w:iCs/>
          <w:sz w:val="20"/>
          <w:szCs w:val="20"/>
        </w:rPr>
        <w:t>HH. I</w:t>
      </w:r>
      <w:r>
        <w:rPr>
          <w:rFonts w:ascii="TeX Gyre Pagella" w:hAnsi="TeX Gyre Pagella" w:cs="TeX Gyre Pagella"/>
          <w:sz w:val="20"/>
          <w:szCs w:val="20"/>
        </w:rPr>
        <w:t xml:space="preserve"> and </w:t>
      </w:r>
      <w:r>
        <w:rPr>
          <w:rFonts w:ascii="TeX Gyre Pagella" w:hAnsi="TeX Gyre Pagella" w:cs="TeX Gyre Pagella"/>
          <w:i/>
          <w:iCs/>
          <w:sz w:val="20"/>
          <w:szCs w:val="20"/>
        </w:rPr>
        <w:t>HH. II</w:t>
      </w:r>
      <w:r>
        <w:rPr>
          <w:rFonts w:ascii="TeX Gyre Pagella" w:hAnsi="TeX Gyre Pagella" w:cs="TeX Gyre Pagella"/>
          <w:sz w:val="20"/>
          <w:szCs w:val="20"/>
        </w:rPr>
        <w:t>. Notably</w:t>
      </w:r>
      <w:r>
        <w:rPr>
          <w:rFonts w:ascii="TeX Gyre Pagella" w:hAnsi="TeX Gyre Pagella" w:cs="TeX Gyre Pagella"/>
          <w:sz w:val="20"/>
          <w:szCs w:val="20"/>
        </w:rPr>
        <w:t xml:space="preserve">, for example, the disputation between Atli and Helgi and the giantess Hrímgerðr is an instance of a flyting, a type of verbal duel found in the other Helgi-poems and in </w:t>
      </w:r>
      <w:r>
        <w:rPr>
          <w:rFonts w:ascii="TeX Gyre Pagella" w:hAnsi="TeX Gyre Pagella" w:cs="TeX Gyre Pagella"/>
          <w:i/>
          <w:iCs/>
          <w:sz w:val="20"/>
          <w:szCs w:val="20"/>
        </w:rPr>
        <w:t>Hrbl.</w:t>
      </w:r>
      <w:r>
        <w:rPr>
          <w:rFonts w:ascii="TeX Gyre Pagella" w:hAnsi="TeX Gyre Pagella" w:cs="TeX Gyre Pagella"/>
          <w:sz w:val="20"/>
          <w:szCs w:val="20"/>
        </w:rPr>
        <w:t xml:space="preserve"> and </w:t>
      </w:r>
      <w:r>
        <w:rPr>
          <w:rFonts w:ascii="TeX Gyre Pagella" w:hAnsi="TeX Gyre Pagella" w:cs="TeX Gyre Pagella"/>
          <w:i/>
          <w:iCs/>
          <w:sz w:val="20"/>
          <w:szCs w:val="20"/>
        </w:rPr>
        <w:t>Ls</w:t>
      </w:r>
      <w:r>
        <w:rPr>
          <w:rFonts w:ascii="TeX Gyre Pagella" w:hAnsi="TeX Gyre Pagella" w:cs="TeX Gyre Pagella"/>
          <w:sz w:val="20"/>
          <w:szCs w:val="20"/>
        </w:rPr>
        <w:t>. This instance attracts attention not just because of its metrical diverg</w:t>
      </w:r>
      <w:r>
        <w:rPr>
          <w:rFonts w:ascii="TeX Gyre Pagella" w:hAnsi="TeX Gyre Pagella" w:cs="TeX Gyre Pagella"/>
          <w:sz w:val="20"/>
          <w:szCs w:val="20"/>
        </w:rPr>
        <w:t xml:space="preserve">ence from </w:t>
      </w:r>
      <w:r>
        <w:rPr>
          <w:rFonts w:ascii="TeX Gyre Pagella" w:hAnsi="TeX Gyre Pagella" w:cs="TeX Gyre Pagella"/>
          <w:i/>
          <w:iCs/>
          <w:sz w:val="20"/>
          <w:szCs w:val="20"/>
        </w:rPr>
        <w:t>HHv.</w:t>
      </w:r>
      <w:r>
        <w:rPr>
          <w:rFonts w:ascii="TeX Gyre Pagella" w:hAnsi="TeX Gyre Pagella" w:cs="TeX Gyre Pagella"/>
          <w:sz w:val="20"/>
          <w:szCs w:val="20"/>
        </w:rPr>
        <w:t xml:space="preserve">’s other verses—it uses </w:t>
      </w:r>
      <w:r>
        <w:rPr>
          <w:rFonts w:ascii="TeX Gyre Pagella" w:hAnsi="TeX Gyre Pagella" w:cs="TeX Gyre Pagella"/>
          <w:i/>
          <w:iCs/>
          <w:sz w:val="20"/>
          <w:szCs w:val="20"/>
        </w:rPr>
        <w:t>ljóðaháttr</w:t>
      </w:r>
      <w:r>
        <w:rPr>
          <w:rFonts w:ascii="TeX Gyre Pagella" w:hAnsi="TeX Gyre Pagella" w:cs="TeX Gyre Pagella"/>
          <w:sz w:val="20"/>
          <w:szCs w:val="20"/>
        </w:rPr>
        <w:t xml:space="preserve"> and </w:t>
      </w:r>
      <w:r>
        <w:rPr>
          <w:rFonts w:ascii="TeX Gyre Pagella" w:hAnsi="TeX Gyre Pagella" w:cs="TeX Gyre Pagella"/>
          <w:i/>
          <w:iCs/>
          <w:sz w:val="20"/>
          <w:szCs w:val="20"/>
        </w:rPr>
        <w:t>galdralag</w:t>
      </w:r>
      <w:r>
        <w:rPr>
          <w:rFonts w:ascii="TeX Gyre Pagella" w:hAnsi="TeX Gyre Pagella" w:cs="TeX Gyre Pagella"/>
          <w:sz w:val="20"/>
          <w:szCs w:val="20"/>
        </w:rPr>
        <w:t xml:space="preserve">, as opposed to </w:t>
      </w:r>
      <w:r>
        <w:rPr>
          <w:rFonts w:ascii="TeX Gyre Pagella" w:hAnsi="TeX Gyre Pagella" w:cs="TeX Gyre Pagella"/>
          <w:i/>
          <w:iCs/>
          <w:sz w:val="20"/>
          <w:szCs w:val="20"/>
        </w:rPr>
        <w:t>fornyrðislag</w:t>
      </w:r>
      <w:r>
        <w:rPr>
          <w:rFonts w:ascii="TeX Gyre Pagella" w:hAnsi="TeX Gyre Pagella" w:cs="TeX Gyre Pagella"/>
          <w:sz w:val="20"/>
          <w:szCs w:val="20"/>
        </w:rPr>
        <w:t xml:space="preserve">—but also for its conclusion, in which the giantess is petrified by the first rays of the sun, rather as the dwarf Alvíss was overcome in </w:t>
      </w:r>
      <w:r>
        <w:rPr>
          <w:rFonts w:ascii="TeX Gyre Pagella" w:hAnsi="TeX Gyre Pagella" w:cs="TeX Gyre Pagella"/>
          <w:i/>
          <w:iCs/>
          <w:sz w:val="20"/>
          <w:szCs w:val="20"/>
        </w:rPr>
        <w:t>Alv</w:t>
      </w:r>
      <w:r>
        <w:rPr>
          <w:rFonts w:ascii="TeX Gyre Pagella" w:hAnsi="TeX Gyre Pagella" w:cs="TeX Gyre Pagella"/>
          <w:sz w:val="20"/>
          <w:szCs w:val="20"/>
        </w:rPr>
        <w:t>. This flyting may have b</w:t>
      </w:r>
      <w:r>
        <w:rPr>
          <w:rFonts w:ascii="TeX Gyre Pagella" w:hAnsi="TeX Gyre Pagella" w:cs="TeX Gyre Pagella"/>
          <w:sz w:val="20"/>
          <w:szCs w:val="20"/>
        </w:rPr>
        <w:t>een ‘conceived as a negative variation on [</w:t>
      </w:r>
      <w:r>
        <w:rPr>
          <w:rFonts w:ascii="TeX Gyre Pagella" w:hAnsi="TeX Gyre Pagella" w:cs="TeX Gyre Pagella"/>
          <w:i/>
          <w:iCs/>
          <w:sz w:val="20"/>
          <w:szCs w:val="20"/>
        </w:rPr>
        <w:t>FSk.</w:t>
      </w:r>
      <w:r>
        <w:rPr>
          <w:rFonts w:ascii="TeX Gyre Pagella" w:hAnsi="TeX Gyre Pagella" w:cs="TeX Gyre Pagella"/>
          <w:sz w:val="20"/>
          <w:szCs w:val="20"/>
        </w:rPr>
        <w:t>]’,</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 It may originally have been headed simply </w:t>
      </w:r>
      <w:r>
        <w:rPr>
          <w:rFonts w:ascii="TeX Gyre Pagella" w:hAnsi="TeX Gyre Pagella" w:cs="TeX Gyre Pagella"/>
          <w:i/>
          <w:iCs/>
          <w:color w:val="000000"/>
          <w:sz w:val="16"/>
          <w:szCs w:val="16"/>
        </w:rPr>
        <w:t>Frá Sigurði</w:t>
      </w:r>
      <w:r>
        <w:rPr>
          <w:rFonts w:ascii="TeX Gyre Pagella" w:hAnsi="TeX Gyre Pagella" w:cs="TeX Gyre Pagella"/>
          <w:color w:val="000000"/>
          <w:sz w:val="16"/>
          <w:szCs w:val="16"/>
        </w:rPr>
        <w:t xml:space="preserve"> ‘About Sigurðr’.</w:t>
      </w:r>
      <w:r>
        <w:rPr>
          <w:rFonts w:ascii="TeX Gyre Pagella" w:hAnsi="TeX Gyre Pagella" w:cs="TeX Gyre Pagella"/>
          <w:sz w:val="20"/>
          <w:szCs w:val="20"/>
        </w:rPr>
        <w:t xml:space="preserve"> a poem with which it may share the underlying mythic theme of the overcoming of the moon (represented by Hrímgerðr/Gerðr) by the di</w:t>
      </w:r>
      <w:r>
        <w:rPr>
          <w:rFonts w:ascii="TeX Gyre Pagella" w:hAnsi="TeX Gyre Pagella" w:cs="TeX Gyre Pagella"/>
          <w:sz w:val="20"/>
          <w:szCs w:val="20"/>
        </w:rPr>
        <w:t>urnal sun (represented by Helgi, Atli and Freyr/Skírnir).</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1See E. Pettit, ‘Cú Chulainn’s </w:t>
      </w:r>
      <w:r>
        <w:rPr>
          <w:rFonts w:ascii="TeX Gyre Pagella" w:hAnsi="TeX Gyre Pagella" w:cs="TeX Gyre Pagella"/>
          <w:i/>
          <w:iCs/>
          <w:color w:val="000000"/>
          <w:sz w:val="16"/>
          <w:szCs w:val="16"/>
        </w:rPr>
        <w:t>gae bolga</w:t>
      </w:r>
      <w:r>
        <w:rPr>
          <w:rFonts w:ascii="TeX Gyre Pagella" w:hAnsi="TeX Gyre Pagella" w:cs="TeX Gyre Pagella"/>
          <w:color w:val="000000"/>
          <w:sz w:val="16"/>
          <w:szCs w:val="16"/>
        </w:rPr>
        <w:t xml:space="preserve"> — from Harpoon to Stingray-Spear?”, </w:t>
      </w:r>
      <w:r>
        <w:rPr>
          <w:rFonts w:ascii="TeX Gyre Pagella" w:hAnsi="TeX Gyre Pagella" w:cs="TeX Gyre Pagella"/>
          <w:i/>
          <w:iCs/>
          <w:color w:val="000000"/>
          <w:sz w:val="16"/>
          <w:szCs w:val="16"/>
        </w:rPr>
        <w:t>Studia Hibernica</w:t>
      </w:r>
      <w:r>
        <w:rPr>
          <w:rFonts w:ascii="TeX Gyre Pagella" w:hAnsi="TeX Gyre Pagella" w:cs="TeX Gyre Pagella"/>
          <w:color w:val="000000"/>
          <w:sz w:val="16"/>
          <w:szCs w:val="16"/>
        </w:rPr>
        <w:t xml:space="preserve"> 41 (2015), 9–48.</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HHv.</w:t>
      </w:r>
      <w:r>
        <w:rPr>
          <w:rFonts w:ascii="TeX Gyre Pagella" w:hAnsi="TeX Gyre Pagella" w:cs="TeX Gyre Pagella"/>
          <w:sz w:val="20"/>
          <w:szCs w:val="20"/>
        </w:rPr>
        <w:t xml:space="preserve"> also merits attention for its many colourful mythological details. These include </w:t>
      </w:r>
      <w:r>
        <w:rPr>
          <w:rFonts w:ascii="TeX Gyre Pagella" w:hAnsi="TeX Gyre Pagella" w:cs="TeX Gyre Pagella"/>
          <w:sz w:val="20"/>
          <w:szCs w:val="20"/>
        </w:rPr>
        <w:t xml:space="preserve">talking birds, a shape-shifted earl, mounted valkyries, a peerless sword, and a troll-woman who uses a snake-bridle to ride a wolf.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preface introduces a king called Hj</w:t>
      </w:r>
      <w:r>
        <w:rPr>
          <w:rFonts w:ascii="TeX Gyre Pagella" w:hAnsi="TeX Gyre Pagella" w:cs="TeX Gyre Pagella"/>
          <w:sz w:val="20"/>
          <w:szCs w:val="20"/>
        </w:rPr>
        <w:t>ǫ</w:t>
      </w:r>
      <w:r>
        <w:rPr>
          <w:rFonts w:ascii="TeX Gyre Pagella" w:hAnsi="TeX Gyre Pagella" w:cs="TeX Gyre Pagella"/>
          <w:sz w:val="20"/>
          <w:szCs w:val="20"/>
        </w:rPr>
        <w:t>rvarðr, three of his four wives, and their children, only one of whom</w:t>
      </w:r>
      <w:r>
        <w:rPr>
          <w:rFonts w:ascii="TeX Gyre Pagella" w:hAnsi="TeX Gyre Pagella" w:cs="TeX Gyre Pagella"/>
          <w:sz w:val="20"/>
          <w:szCs w:val="20"/>
        </w:rPr>
        <w:t xml:space="preserve">, a son called Heðinn, appears again in </w:t>
      </w:r>
      <w:r>
        <w:rPr>
          <w:rFonts w:ascii="TeX Gyre Pagella" w:hAnsi="TeX Gyre Pagella" w:cs="TeX Gyre Pagella"/>
          <w:i/>
          <w:iCs/>
          <w:sz w:val="20"/>
          <w:szCs w:val="20"/>
        </w:rPr>
        <w:t>HHv</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Hj</w:t>
      </w:r>
      <w:r>
        <w:rPr>
          <w:rFonts w:ascii="TeX Gyre Pagella" w:hAnsi="TeX Gyre Pagella" w:cs="TeX Gyre Pagella"/>
          <w:sz w:val="20"/>
          <w:szCs w:val="20"/>
        </w:rPr>
        <w:t>ǫ</w:t>
      </w:r>
      <w:r>
        <w:rPr>
          <w:rFonts w:ascii="TeX Gyre Pagella" w:hAnsi="TeX Gyre Pagella" w:cs="TeX Gyre Pagella"/>
          <w:sz w:val="20"/>
          <w:szCs w:val="20"/>
        </w:rPr>
        <w:t>rvarðr had vowed to marry the most beautiful woman, whom, he heard, was Sigrlinn, daughter of King Sváfnir. Hj</w:t>
      </w:r>
      <w:r>
        <w:rPr>
          <w:rFonts w:ascii="TeX Gyre Pagella" w:hAnsi="TeX Gyre Pagella" w:cs="TeX Gyre Pagella"/>
          <w:sz w:val="20"/>
          <w:szCs w:val="20"/>
        </w:rPr>
        <w:t>ǫ</w:t>
      </w:r>
      <w:r>
        <w:rPr>
          <w:rFonts w:ascii="TeX Gyre Pagella" w:hAnsi="TeX Gyre Pagella" w:cs="TeX Gyre Pagella"/>
          <w:sz w:val="20"/>
          <w:szCs w:val="20"/>
        </w:rPr>
        <w:t>rvarðr sent his earl, Atli, to ask for her hand in marriage on his behalf, but Fránmarr, Sigrlin</w:t>
      </w:r>
      <w:r>
        <w:rPr>
          <w:rFonts w:ascii="TeX Gyre Pagella" w:hAnsi="TeX Gyre Pagella" w:cs="TeX Gyre Pagella"/>
          <w:sz w:val="20"/>
          <w:szCs w:val="20"/>
        </w:rPr>
        <w:t xml:space="preserve">n’s foster-father, refused. Atli went home empty-handed.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We then learn that before Atli went to ask for Sigrlinn, he had listened and talked to a bird in a tree.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The poem begins with the bird expressing surprise that Hj</w:t>
      </w:r>
      <w:r>
        <w:rPr>
          <w:rFonts w:ascii="TeX Gyre Pagella" w:hAnsi="TeX Gyre Pagella" w:cs="TeX Gyre Pagella"/>
          <w:sz w:val="20"/>
          <w:szCs w:val="20"/>
        </w:rPr>
        <w:t>ǫ</w:t>
      </w:r>
      <w:r>
        <w:rPr>
          <w:rFonts w:ascii="TeX Gyre Pagella" w:hAnsi="TeX Gyre Pagella" w:cs="TeX Gyre Pagella"/>
          <w:sz w:val="20"/>
          <w:szCs w:val="20"/>
        </w:rPr>
        <w:t>rvarðr’s women are deemed b</w:t>
      </w:r>
      <w:r>
        <w:rPr>
          <w:rFonts w:ascii="TeX Gyre Pagella" w:hAnsi="TeX Gyre Pagella" w:cs="TeX Gyre Pagella"/>
          <w:sz w:val="20"/>
          <w:szCs w:val="20"/>
        </w:rPr>
        <w:t>eautiful, and directing Atli’s attention to Sigrlinn (1). Atli makes a deal with the bird: it can have what it wants from the king’s court (with certain exceptions), if it will speak to him further. The bird, which is not heard of again, names its rewards,</w:t>
      </w:r>
      <w:r>
        <w:rPr>
          <w:rFonts w:ascii="TeX Gyre Pagella" w:hAnsi="TeX Gyre Pagella" w:cs="TeX Gyre Pagella"/>
          <w:sz w:val="20"/>
          <w:szCs w:val="20"/>
        </w:rPr>
        <w:t xml:space="preserve"> if Sigrlinn marries the king (2–4).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 brief prose passage then moves the action back to Atli’s return from his mission. He reports its failure to Hj</w:t>
      </w:r>
      <w:r>
        <w:rPr>
          <w:rFonts w:ascii="TeX Gyre Pagella" w:hAnsi="TeX Gyre Pagella" w:cs="TeX Gyre Pagella"/>
          <w:sz w:val="20"/>
          <w:szCs w:val="20"/>
        </w:rPr>
        <w:t>ǫ</w:t>
      </w:r>
      <w:r>
        <w:rPr>
          <w:rFonts w:ascii="TeX Gyre Pagella" w:hAnsi="TeX Gyre Pagella" w:cs="TeX Gyre Pagella"/>
          <w:sz w:val="20"/>
          <w:szCs w:val="20"/>
        </w:rPr>
        <w:t>rvarðr (5).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Another prose passage records that Hj</w:t>
      </w:r>
      <w:r>
        <w:rPr>
          <w:rFonts w:ascii="TeX Gyre Pagella" w:hAnsi="TeX Gyre Pagella" w:cs="TeX Gyre Pagella"/>
          <w:sz w:val="20"/>
          <w:szCs w:val="20"/>
        </w:rPr>
        <w:t>ǫ</w:t>
      </w:r>
      <w:r>
        <w:rPr>
          <w:rFonts w:ascii="TeX Gyre Pagella" w:hAnsi="TeX Gyre Pagella" w:cs="TeX Gyre Pagella"/>
          <w:sz w:val="20"/>
          <w:szCs w:val="20"/>
        </w:rPr>
        <w:t xml:space="preserve">rvarðr ordered a second journey to win Sigrlinn, </w:t>
      </w:r>
      <w:r>
        <w:rPr>
          <w:rFonts w:ascii="TeX Gyre Pagella" w:hAnsi="TeX Gyre Pagella" w:cs="TeX Gyre Pagella"/>
          <w:sz w:val="20"/>
          <w:szCs w:val="20"/>
        </w:rPr>
        <w:t>which he undertook along with Atli. They found Sváfnir’s land in flames, but, after camping for the night, they crossed a river and came to a house. Upon it was a large bird, which was asleep. Atli shot it to death, and found Sigrlinn inside the house, alo</w:t>
      </w:r>
      <w:r>
        <w:rPr>
          <w:rFonts w:ascii="TeX Gyre Pagella" w:hAnsi="TeX Gyre Pagella" w:cs="TeX Gyre Pagella"/>
          <w:sz w:val="20"/>
          <w:szCs w:val="20"/>
        </w:rPr>
        <w:t>ng with Ál</w:t>
      </w:r>
      <w:r>
        <w:rPr>
          <w:rFonts w:ascii="TeX Gyre Pagella" w:hAnsi="TeX Gyre Pagella" w:cs="TeX Gyre Pagella"/>
          <w:sz w:val="20"/>
          <w:szCs w:val="20"/>
        </w:rPr>
        <w:t>ǫ</w:t>
      </w:r>
      <w:r>
        <w:rPr>
          <w:rFonts w:ascii="TeX Gyre Pagella" w:hAnsi="TeX Gyre Pagella" w:cs="TeX Gyre Pagella"/>
          <w:sz w:val="20"/>
          <w:szCs w:val="20"/>
        </w:rPr>
        <w:t>f, Fránmarr’s daughter. Atli took both women with him. The bird, we learn, was Fránmarr in the form of an eagle. He had defended the women against an army—which had presumably set the land alight—using magic.</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King Hróðmarr, Sigrlinn’s suitor, is</w:t>
      </w:r>
      <w:r>
        <w:rPr>
          <w:rFonts w:ascii="TeX Gyre Pagella" w:hAnsi="TeX Gyre Pagella" w:cs="TeX Gyre Pagella"/>
          <w:sz w:val="20"/>
          <w:szCs w:val="20"/>
        </w:rPr>
        <w:t xml:space="preserve"> then introduced. He had killed Sváfnir, and it was he who had burnt the land.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Hj</w:t>
      </w:r>
      <w:r>
        <w:rPr>
          <w:rFonts w:ascii="TeX Gyre Pagella" w:hAnsi="TeX Gyre Pagella" w:cs="TeX Gyre Pagella"/>
          <w:sz w:val="20"/>
          <w:szCs w:val="20"/>
        </w:rPr>
        <w:t>ǫ</w:t>
      </w:r>
      <w:r>
        <w:rPr>
          <w:rFonts w:ascii="TeX Gyre Pagella" w:hAnsi="TeX Gyre Pagella" w:cs="TeX Gyre Pagella"/>
          <w:sz w:val="20"/>
          <w:szCs w:val="20"/>
        </w:rPr>
        <w:t>rvarðr married Sigrlinn, and Atli Ál</w:t>
      </w:r>
      <w:r>
        <w:rPr>
          <w:rFonts w:ascii="TeX Gyre Pagella" w:hAnsi="TeX Gyre Pagella" w:cs="TeX Gyre Pagella"/>
          <w:sz w:val="20"/>
          <w:szCs w:val="20"/>
        </w:rPr>
        <w:t>ǫ</w:t>
      </w:r>
      <w:r>
        <w:rPr>
          <w:rFonts w:ascii="TeX Gyre Pagella" w:hAnsi="TeX Gyre Pagella" w:cs="TeX Gyre Pagella"/>
          <w:sz w:val="20"/>
          <w:szCs w:val="20"/>
        </w:rPr>
        <w:t>f. Hj</w:t>
      </w:r>
      <w:r>
        <w:rPr>
          <w:rFonts w:ascii="TeX Gyre Pagella" w:hAnsi="TeX Gyre Pagella" w:cs="TeX Gyre Pagella"/>
          <w:sz w:val="20"/>
          <w:szCs w:val="20"/>
        </w:rPr>
        <w:t>ǫ</w:t>
      </w:r>
      <w:r>
        <w:rPr>
          <w:rFonts w:ascii="TeX Gyre Pagella" w:hAnsi="TeX Gyre Pagella" w:cs="TeX Gyre Pagella"/>
          <w:sz w:val="20"/>
          <w:szCs w:val="20"/>
        </w:rPr>
        <w:t>rvarðr and Sigrlinn had a son, who was unnamed and silent. One day, he was sitting on a burial mound when he saw valkyries riding b</w:t>
      </w:r>
      <w:r>
        <w:rPr>
          <w:rFonts w:ascii="TeX Gyre Pagella" w:hAnsi="TeX Gyre Pagella" w:cs="TeX Gyre Pagella"/>
          <w:sz w:val="20"/>
          <w:szCs w:val="20"/>
        </w:rPr>
        <w:t xml:space="preserve">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The noblest of the valkyries addresses him as ‘Helgi’ and urges him to speak (6). He asks what she will give him in addition to this name (7). She describes a marvellous sword (8–9).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passage then identifies this valkyrie as Sváva, daug</w:t>
      </w:r>
      <w:r>
        <w:rPr>
          <w:rFonts w:ascii="TeX Gyre Pagella" w:hAnsi="TeX Gyre Pagella" w:cs="TeX Gyre Pagella"/>
          <w:sz w:val="20"/>
          <w:szCs w:val="20"/>
        </w:rPr>
        <w:t>hter of King Eylimi, and records that she protected Helgi in battles.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Next, Helgi accuses Hj</w:t>
      </w:r>
      <w:r>
        <w:rPr>
          <w:rFonts w:ascii="TeX Gyre Pagella" w:hAnsi="TeX Gyre Pagella" w:cs="TeX Gyre Pagella"/>
          <w:sz w:val="20"/>
          <w:szCs w:val="20"/>
        </w:rPr>
        <w:t>ǫ</w:t>
      </w:r>
      <w:r>
        <w:rPr>
          <w:rFonts w:ascii="TeX Gyre Pagella" w:hAnsi="TeX Gyre Pagella" w:cs="TeX Gyre Pagella"/>
          <w:sz w:val="20"/>
          <w:szCs w:val="20"/>
        </w:rPr>
        <w:t>rvarðr of being unwise to allow fire to burn the homes of people who had done him no harm (10). Hróðmarr, he prophesies, will rule their riches, their whole</w:t>
      </w:r>
      <w:r>
        <w:rPr>
          <w:rFonts w:ascii="TeX Gyre Pagella" w:hAnsi="TeX Gyre Pagella" w:cs="TeX Gyre Pagella"/>
          <w:sz w:val="20"/>
          <w:szCs w:val="20"/>
        </w:rPr>
        <w:t xml:space="preserve"> family having passed away (11).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Another prose passage records that Hj</w:t>
      </w:r>
      <w:r>
        <w:rPr>
          <w:rFonts w:ascii="TeX Gyre Pagella" w:hAnsi="TeX Gyre Pagella" w:cs="TeX Gyre Pagella"/>
          <w:sz w:val="20"/>
          <w:szCs w:val="20"/>
        </w:rPr>
        <w:t>ǫ</w:t>
      </w:r>
      <w:r>
        <w:rPr>
          <w:rFonts w:ascii="TeX Gyre Pagella" w:hAnsi="TeX Gyre Pagella" w:cs="TeX Gyre Pagella"/>
          <w:sz w:val="20"/>
          <w:szCs w:val="20"/>
        </w:rPr>
        <w:t>rvarðr said he would help Helgi, if he would avenge Sváfnir. Having fetched the marvellous sword, Helgi did so by killing Hróðmarr wih Atli’s assistance. They also killed a giant</w:t>
      </w:r>
      <w:r>
        <w:rPr>
          <w:rFonts w:ascii="TeX Gyre Pagella" w:hAnsi="TeX Gyre Pagella" w:cs="TeX Gyre Pagella"/>
          <w:sz w:val="20"/>
          <w:szCs w:val="20"/>
        </w:rPr>
        <w:t xml:space="preserve"> called Hati.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Hrímgerðr, Hati’s daughter, and Atli, who was on watch, then exchange words of introduction (12–17), before trading accusations and boasts of a sexual nature (18–23). Hrímgerðr asks Helgi to sleep with her for one night in compensatio</w:t>
      </w:r>
      <w:r>
        <w:rPr>
          <w:rFonts w:ascii="TeX Gyre Pagella" w:hAnsi="TeX Gyre Pagella" w:cs="TeX Gyre Pagella"/>
          <w:sz w:val="20"/>
          <w:szCs w:val="20"/>
        </w:rPr>
        <w:t>n for her father (24), to which Helgi replies that a shaggy giant would be more suitable for her (25). Hrímgerðr responds that Helgi would rather have the maiden who protected his men from her (26). Helgi asks to hear more about this maiden, in exchange fo</w:t>
      </w:r>
      <w:r>
        <w:rPr>
          <w:rFonts w:ascii="TeX Gyre Pagella" w:hAnsi="TeX Gyre Pagella" w:cs="TeX Gyre Pagella"/>
          <w:sz w:val="20"/>
          <w:szCs w:val="20"/>
        </w:rPr>
        <w:t>r giving Hrímgerðr compensation (27), and Hrímgerðr describes her and her fellow valkyries (28). Triumphantly, Helgi tells Hrímgerðr to look to the east—her conversation with him and Atli has kept her above ground until the rising of the sun, whose rays (w</w:t>
      </w:r>
      <w:r>
        <w:rPr>
          <w:rFonts w:ascii="TeX Gyre Pagella" w:hAnsi="TeX Gyre Pagella" w:cs="TeX Gyre Pagella"/>
          <w:sz w:val="20"/>
          <w:szCs w:val="20"/>
        </w:rPr>
        <w:t>e understand) turn her to stone (29–30).</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Another prose passage describes how Helgi was betrothed to Sváva, a valkyrie (evidently the maiden whom Hrímgerðr had described). Helgi went off raiding, but his brother, Heðinn, stayed at home in Norway. On </w:t>
      </w:r>
      <w:r>
        <w:rPr>
          <w:rFonts w:ascii="TeX Gyre Pagella" w:hAnsi="TeX Gyre Pagella" w:cs="TeX Gyre Pagella"/>
          <w:sz w:val="20"/>
          <w:szCs w:val="20"/>
        </w:rPr>
        <w:t xml:space="preserve">Yule Eve, Heðinn encountered a troll-woman, whose company he refused. She cursed him and that evening Heðinn swore to have Sváva, Helgi’s beloved. Heðinn regretted this bitterly, however, and went south along wild paths until he met his brother.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Helgi asks Heðinn why he has been driven from the land alone and come to find him (31). Heðinn explains (32), and Helgi tells him not to reproach himself as he does not expect to survive an imminent duel (33). Heðinn urges him to kill his enemies (34).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w:t>
      </w:r>
      <w:r>
        <w:rPr>
          <w:rFonts w:ascii="TeX Gyre Pagella" w:hAnsi="TeX Gyre Pagella" w:cs="TeX Gyre Pagella"/>
          <w:i/>
          <w:iCs/>
          <w:sz w:val="20"/>
          <w:szCs w:val="20"/>
        </w:rPr>
        <w:t>ose:</w:t>
      </w:r>
      <w:r>
        <w:rPr>
          <w:rFonts w:ascii="TeX Gyre Pagella" w:hAnsi="TeX Gyre Pagella" w:cs="TeX Gyre Pagella"/>
          <w:sz w:val="20"/>
          <w:szCs w:val="20"/>
        </w:rPr>
        <w:t xml:space="preserve"> Another prose passage explains that Helgi thought his fetches had visited Heðinn when he saw the troll-woman (an event that would signal Helgi’s end). It adds that Helgi’s foe, Álfr, son of Hróðmarr, had prepared the duelling-ground.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Helgi decl</w:t>
      </w:r>
      <w:r>
        <w:rPr>
          <w:rFonts w:ascii="TeX Gyre Pagella" w:hAnsi="TeX Gyre Pagella" w:cs="TeX Gyre Pagella"/>
          <w:sz w:val="20"/>
          <w:szCs w:val="20"/>
        </w:rPr>
        <w:t>ares in a single stanza that the troll-woman knew Helgi would be killed (35).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single line records the fight and that Helgi received a mortal wound.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Helgi then sends a man called Sigarr to bring to him Sváva (36–37), who asks </w:t>
      </w:r>
      <w:r>
        <w:rPr>
          <w:rFonts w:ascii="TeX Gyre Pagella" w:hAnsi="TeX Gyre Pagella" w:cs="TeX Gyre Pagella"/>
          <w:sz w:val="20"/>
          <w:szCs w:val="20"/>
        </w:rPr>
        <w:t>what has become of him (38). Sigarr relates Helgi’s fall and Álfr’s victory (39). Helgi then greets Sváva (40) and tells her to prepare to love Heðinn (41). She protests that she had declared she would never love another (42). Heðinn commands her to kiss h</w:t>
      </w:r>
      <w:r>
        <w:rPr>
          <w:rFonts w:ascii="TeX Gyre Pagella" w:hAnsi="TeX Gyre Pagella" w:cs="TeX Gyre Pagella"/>
          <w:sz w:val="20"/>
          <w:szCs w:val="20"/>
        </w:rPr>
        <w:t>im and sets out to avenge Helgi (43).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final line records the belief that Helgi and Sváva were born again.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Andersson, T. M., ‘“Helgakviða Hj</w:t>
      </w:r>
      <w:r>
        <w:rPr>
          <w:rFonts w:ascii="TeX Gyre Pagella" w:hAnsi="TeX Gyre Pagella" w:cs="TeX Gyre Pagella"/>
          <w:color w:val="auto"/>
          <w:sz w:val="18"/>
          <w:szCs w:val="18"/>
        </w:rPr>
        <w:t>ǫ</w:t>
      </w:r>
      <w:r>
        <w:rPr>
          <w:rFonts w:ascii="TeX Gyre Pagella" w:hAnsi="TeX Gyre Pagella" w:cs="TeX Gyre Pagella"/>
          <w:color w:val="auto"/>
          <w:sz w:val="18"/>
          <w:szCs w:val="18"/>
        </w:rPr>
        <w:t xml:space="preserve">rvarðssonar” and European Bridal-Quest Narrative’, </w:t>
      </w:r>
      <w:r>
        <w:rPr>
          <w:rFonts w:ascii="TeX Gyre Pagella" w:hAnsi="TeX Gyre Pagella" w:cs="TeX Gyre Pagella"/>
          <w:i/>
          <w:iCs/>
          <w:color w:val="auto"/>
          <w:sz w:val="18"/>
          <w:szCs w:val="18"/>
        </w:rPr>
        <w:t>JEGP</w:t>
      </w:r>
      <w:r>
        <w:rPr>
          <w:rFonts w:ascii="TeX Gyre Pagella" w:hAnsi="TeX Gyre Pagella" w:cs="TeX Gyre Pagella"/>
          <w:color w:val="auto"/>
          <w:sz w:val="18"/>
          <w:szCs w:val="18"/>
        </w:rPr>
        <w:t xml:space="preserve"> 84 (1985), 51–75.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Bourns, T., ‘The </w:t>
      </w:r>
      <w:r>
        <w:rPr>
          <w:rFonts w:ascii="TeX Gyre Pagella" w:hAnsi="TeX Gyre Pagella" w:cs="TeX Gyre Pagella"/>
          <w:sz w:val="18"/>
          <w:szCs w:val="18"/>
        </w:rPr>
        <w:t xml:space="preserve">Language of Birds in Old Norse Tradition’, </w:t>
      </w:r>
      <w:r>
        <w:rPr>
          <w:rFonts w:ascii="TeX Gyre Pagella" w:hAnsi="TeX Gyre Pagella" w:cs="TeX Gyre Pagella"/>
          <w:i/>
          <w:iCs/>
          <w:sz w:val="18"/>
          <w:szCs w:val="18"/>
        </w:rPr>
        <w:t>JEGP</w:t>
      </w:r>
      <w:r>
        <w:rPr>
          <w:rFonts w:ascii="TeX Gyre Pagella" w:hAnsi="TeX Gyre Pagella" w:cs="TeX Gyre Pagella"/>
          <w:sz w:val="18"/>
          <w:szCs w:val="18"/>
        </w:rPr>
        <w:t xml:space="preserve"> 120 (2021), 209–38, </w:t>
      </w:r>
      <w:hyperlink r:id="rId209" w:history="1">
        <w:r>
          <w:rPr>
            <w:rFonts w:ascii="TeX Gyre Pagella" w:hAnsi="TeX Gyre Pagella" w:cs="TeX Gyre Pagella"/>
            <w:sz w:val="18"/>
            <w:szCs w:val="18"/>
          </w:rPr>
          <w:t>https://doi.</w:t>
        </w:r>
      </w:hyperlink>
      <w:hyperlink r:id="rId210" w:history="1">
        <w:r>
          <w:rPr>
            <w:rFonts w:ascii="TeX Gyre Pagella" w:hAnsi="TeX Gyre Pagella" w:cs="TeX Gyre Pagella"/>
            <w:sz w:val="18"/>
            <w:szCs w:val="18"/>
          </w:rPr>
          <w:t>org/10.5406/jenglgermphil.120.2.0209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Bugge, S., </w:t>
      </w:r>
      <w:r>
        <w:rPr>
          <w:rFonts w:ascii="TeX Gyre Pagella" w:hAnsi="TeX Gyre Pagella" w:cs="TeX Gyre Pagella"/>
          <w:i/>
          <w:iCs/>
          <w:sz w:val="18"/>
          <w:szCs w:val="18"/>
        </w:rPr>
        <w:t>The Home of the Eddic Poems with Especial Reference to the Helgi-lays</w:t>
      </w:r>
      <w:r>
        <w:rPr>
          <w:rFonts w:ascii="TeX Gyre Pagella" w:hAnsi="TeX Gyre Pagella" w:cs="TeX Gyre Pagella"/>
          <w:sz w:val="18"/>
          <w:szCs w:val="18"/>
        </w:rPr>
        <w:t>, rev. edn (London: D. Nutt, 1899).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w:t>
      </w:r>
      <w:r>
        <w:rPr>
          <w:rFonts w:ascii="TeX Gyre Pagella" w:hAnsi="TeX Gyre Pagella" w:cs="TeX Gyre Pagella"/>
          <w:i/>
          <w:iCs/>
          <w:sz w:val="18"/>
          <w:szCs w:val="18"/>
        </w:rPr>
        <w:t>Gender, Violence, and the Past in Edda and Saga</w:t>
      </w:r>
      <w:r>
        <w:rPr>
          <w:rFonts w:ascii="TeX Gyre Pagella" w:hAnsi="TeX Gyre Pagella" w:cs="TeX Gyre Pagella"/>
          <w:sz w:val="18"/>
          <w:szCs w:val="18"/>
        </w:rPr>
        <w:t xml:space="preserve"> (Oxford: Oxford University Press, 2012), </w:t>
      </w:r>
      <w:hyperlink r:id="rId211" w:history="1">
        <w:r>
          <w:rPr>
            <w:rFonts w:ascii="TeX Gyre Pagella" w:hAnsi="TeX Gyre Pagella" w:cs="TeX Gyre Pagella"/>
            <w:sz w:val="18"/>
            <w:szCs w:val="18"/>
          </w:rPr>
          <w:t>https://d</w:t>
        </w:r>
        <w:r>
          <w:rPr>
            <w:rFonts w:ascii="TeX Gyre Pagella" w:hAnsi="TeX Gyre Pagella" w:cs="TeX Gyre Pagella"/>
            <w:sz w:val="18"/>
            <w:szCs w:val="18"/>
          </w:rPr>
          <w:t>oi.org/10.1093/acprof</w:t>
        </w:r>
      </w:hyperlink>
      <w:r>
        <w:rPr>
          <w:rFonts w:ascii="TeX Gyre Pagella" w:hAnsi="TeX Gyre Pagella" w:cs="TeX Gyre Pagella"/>
          <w:sz w:val="18"/>
          <w:szCs w:val="18"/>
        </w:rPr>
        <w:t>:oso/9780199654307.001.0001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‘Heroic Homosociality and Homophobia in the Helgi Poems’,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11</w:t>
      </w:r>
      <w:r>
        <w:rPr>
          <w:rFonts w:ascii="TeX Gyre Pagella" w:hAnsi="TeX Gyre Pagella" w:cs="TeX Gyre Pagella"/>
          <w:sz w:val="18"/>
          <w:szCs w:val="18"/>
        </w:rPr>
        <w:t xml:space="preserve">–27, </w:t>
      </w:r>
      <w:hyperlink r:id="rId212" w:history="1">
        <w:r>
          <w:rPr>
            <w:rFonts w:ascii="TeX Gyre Pagella" w:hAnsi="TeX Gyre Pagella" w:cs="TeX Gyre Pagella"/>
            <w:sz w:val="18"/>
            <w:szCs w:val="18"/>
          </w:rPr>
          <w:t>https://doi.org/10.4324/9780203098608-9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Davidson, H. R. E., ‘Insults and Riddles in the </w:t>
      </w:r>
      <w:r>
        <w:rPr>
          <w:rFonts w:ascii="TeX Gyre Pagella" w:hAnsi="TeX Gyre Pagella" w:cs="TeX Gyre Pagella"/>
          <w:i/>
          <w:iCs/>
          <w:sz w:val="18"/>
          <w:szCs w:val="18"/>
        </w:rPr>
        <w:t>Edda</w:t>
      </w:r>
      <w:r>
        <w:rPr>
          <w:rFonts w:ascii="TeX Gyre Pagella" w:hAnsi="TeX Gyre Pagella" w:cs="TeX Gyre Pagella"/>
          <w:sz w:val="18"/>
          <w:szCs w:val="18"/>
        </w:rPr>
        <w:t xml:space="preserve"> Poems’,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w:t>
      </w:r>
      <w:r>
        <w:rPr>
          <w:rFonts w:ascii="TeX Gyre Pagella" w:hAnsi="TeX Gyre Pagella" w:cs="TeX Gyre Pagella"/>
          <w:sz w:val="18"/>
          <w:szCs w:val="18"/>
        </w:rPr>
        <w:t>rsity of Manitoba Press, 1983), pp. 25–46.</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Harris, J., ‘Eddic Poetry as Oral Poetry: The Evidence of Parallel Passages in the Helgi Poems for Questions of Composition and Performance’, in R. J. Glendinning and Haraldur Bessason, ed., </w:t>
      </w:r>
      <w:r>
        <w:rPr>
          <w:rFonts w:ascii="TeX Gyre Pagella" w:hAnsi="TeX Gyre Pagella" w:cs="TeX Gyre Pagella"/>
          <w:i/>
          <w:iCs/>
          <w:sz w:val="18"/>
          <w:szCs w:val="18"/>
        </w:rPr>
        <w:t xml:space="preserve">Edda: A Collection of </w:t>
      </w:r>
      <w:r>
        <w:rPr>
          <w:rFonts w:ascii="TeX Gyre Pagella" w:hAnsi="TeX Gyre Pagella" w:cs="TeX Gyre Pagella"/>
          <w:i/>
          <w:iCs/>
          <w:sz w:val="18"/>
          <w:szCs w:val="18"/>
        </w:rPr>
        <w:t>Essays</w:t>
      </w:r>
      <w:r>
        <w:rPr>
          <w:rFonts w:ascii="TeX Gyre Pagella" w:hAnsi="TeX Gyre Pagella" w:cs="TeX Gyre Pagella"/>
          <w:sz w:val="18"/>
          <w:szCs w:val="18"/>
        </w:rPr>
        <w:t xml:space="preserve"> (Winnipeg: University of Manitoba Press, 1983), pp. 210–42.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‘Sibling Drama: Laterality in the Heroic Poems of the </w:t>
      </w:r>
      <w:r>
        <w:rPr>
          <w:rFonts w:ascii="TeX Gyre Pagella" w:hAnsi="TeX Gyre Pagella" w:cs="TeX Gyre Pagella"/>
          <w:i/>
          <w:iCs/>
          <w:sz w:val="18"/>
          <w:szCs w:val="18"/>
        </w:rPr>
        <w:t>Edda</w:t>
      </w:r>
      <w:r>
        <w:rPr>
          <w:rFonts w:ascii="TeX Gyre Pagella" w:hAnsi="TeX Gyre Pagella" w:cs="TeX Gyre Pagella"/>
          <w:sz w:val="18"/>
          <w:szCs w:val="18"/>
        </w:rPr>
        <w:t xml:space="preserve">’, in D. Anlezark, ed., </w:t>
      </w:r>
      <w:r>
        <w:rPr>
          <w:rFonts w:ascii="TeX Gyre Pagella" w:hAnsi="TeX Gyre Pagella" w:cs="TeX Gyre Pagella"/>
          <w:i/>
          <w:iCs/>
          <w:sz w:val="18"/>
          <w:szCs w:val="18"/>
        </w:rPr>
        <w:t>Myths, Legends, and Heroes: Essays on Old Norse and Old English Literature in Honour of Joh</w:t>
      </w:r>
      <w:r>
        <w:rPr>
          <w:rFonts w:ascii="TeX Gyre Pagella" w:hAnsi="TeX Gyre Pagella" w:cs="TeX Gyre Pagella"/>
          <w:i/>
          <w:iCs/>
          <w:sz w:val="18"/>
          <w:szCs w:val="18"/>
        </w:rPr>
        <w:t>n McKinnell</w:t>
      </w:r>
      <w:r>
        <w:rPr>
          <w:rFonts w:ascii="TeX Gyre Pagella" w:hAnsi="TeX Gyre Pagella" w:cs="TeX Gyre Pagella"/>
          <w:sz w:val="18"/>
          <w:szCs w:val="18"/>
        </w:rPr>
        <w:t xml:space="preserve"> (Toronto: University of Toronto Press, 2011), pp. 169–87, </w:t>
      </w:r>
      <w:hyperlink r:id="rId213" w:history="1">
        <w:r>
          <w:rPr>
            <w:rFonts w:ascii="TeX Gyre Pagella" w:hAnsi="TeX Gyre Pagella" w:cs="TeX Gyre Pagella"/>
            <w:sz w:val="18"/>
            <w:szCs w:val="18"/>
          </w:rPr>
          <w:t>https://doi.</w:t>
        </w:r>
      </w:hyperlink>
      <w:hyperlink r:id="rId214" w:history="1">
        <w:r>
          <w:rPr>
            <w:rFonts w:ascii="TeX Gyre Pagella" w:hAnsi="TeX Gyre Pagella" w:cs="TeX Gyre Pagella"/>
            <w:sz w:val="18"/>
            <w:szCs w:val="18"/>
          </w:rPr>
          <w:t>org/10.3138/9781442662056-012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Larrington, C., ‘“Sacred Hero,</w:t>
      </w:r>
      <w:r>
        <w:rPr>
          <w:rFonts w:ascii="TeX Gyre Pagella" w:hAnsi="TeX Gyre Pagella" w:cs="TeX Gyre Pagella"/>
          <w:sz w:val="18"/>
          <w:szCs w:val="18"/>
        </w:rPr>
        <w:t xml:space="preserve"> Holy Places”: The Eddic Helgi-Tradition’, in I. G. Losquiño, O. Sundqvist and D. Taggart, ed., </w:t>
      </w:r>
      <w:r>
        <w:rPr>
          <w:rFonts w:ascii="TeX Gyre Pagella" w:hAnsi="TeX Gyre Pagella" w:cs="TeX Gyre Pagella"/>
          <w:i/>
          <w:iCs/>
          <w:sz w:val="18"/>
          <w:szCs w:val="18"/>
        </w:rPr>
        <w:t>Making the Profane Sacred in the Viking Age: Essays in Honour of Stefan Brink</w:t>
      </w:r>
      <w:r>
        <w:rPr>
          <w:rFonts w:ascii="TeX Gyre Pagella" w:hAnsi="TeX Gyre Pagella" w:cs="TeX Gyre Pagella"/>
          <w:sz w:val="18"/>
          <w:szCs w:val="18"/>
        </w:rPr>
        <w:t xml:space="preserve"> (Turnhout: Brepols, 2020), pp. 157–70, </w:t>
      </w:r>
      <w:hyperlink r:id="rId215" w:history="1">
        <w:r>
          <w:rPr>
            <w:rFonts w:ascii="TeX Gyre Pagella" w:hAnsi="TeX Gyre Pagella" w:cs="TeX Gyre Pagella"/>
            <w:sz w:val="18"/>
            <w:szCs w:val="18"/>
          </w:rPr>
          <w:t>https://doi.org/10.1484/m.</w:t>
        </w:r>
      </w:hyperlink>
      <w:hyperlink r:id="rId216" w:history="1">
        <w:r>
          <w:rPr>
            <w:rFonts w:ascii="TeX Gyre Pagella" w:hAnsi="TeX Gyre Pagella" w:cs="TeX Gyre Pagella"/>
            <w:sz w:val="18"/>
            <w:szCs w:val="18"/>
          </w:rPr>
          <w:t>tcne-eb.5.119345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Martin, J. S., ‘Some Thoughts on Kingship in the Helgi Poems’,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w:t>
      </w:r>
      <w:r>
        <w:rPr>
          <w:rFonts w:ascii="TeX Gyre Pagella" w:hAnsi="TeX Gyre Pagella" w:cs="TeX Gyre Pagella"/>
          <w:sz w:val="18"/>
          <w:szCs w:val="18"/>
        </w:rPr>
        <w:t xml:space="preserve"> sede del Centro studi, 1990), pp. 369–82.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Martínez-Pizarro, J., ‘Woman-to-Man </w:t>
      </w:r>
      <w:r>
        <w:rPr>
          <w:rFonts w:ascii="TeX Gyre Pagella" w:hAnsi="TeX Gyre Pagella" w:cs="TeX Gyre Pagella"/>
          <w:i/>
          <w:iCs/>
          <w:sz w:val="18"/>
          <w:szCs w:val="18"/>
        </w:rPr>
        <w:t>Senna</w:t>
      </w:r>
      <w:r>
        <w:rPr>
          <w:rFonts w:ascii="TeX Gyre Pagella" w:hAnsi="TeX Gyre Pagella" w:cs="TeX Gyre Pagella"/>
          <w:sz w:val="18"/>
          <w:szCs w:val="18"/>
        </w:rPr>
        <w:t xml:space="preserve">’, in T. Pàroli,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 sede del Centro studi, 1990), pp. 339–50.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The Waning Sword: Conversion Imager</w:t>
      </w:r>
      <w:r>
        <w:rPr>
          <w:rFonts w:ascii="TeX Gyre Pagella" w:hAnsi="TeX Gyre Pagella" w:cs="TeX Gyre Pagella"/>
          <w:i/>
          <w:iCs/>
          <w:sz w:val="18"/>
          <w:szCs w:val="18"/>
        </w:rPr>
        <w:t>y and Celestial Myth in ‘Beowulf’</w:t>
      </w:r>
      <w:r>
        <w:rPr>
          <w:rFonts w:ascii="TeX Gyre Pagella" w:hAnsi="TeX Gyre Pagella" w:cs="TeX Gyre Pagella"/>
          <w:sz w:val="18"/>
          <w:szCs w:val="18"/>
        </w:rPr>
        <w:t xml:space="preserve"> (Cambridge, UK: Open Book Publishers, 2020), </w:t>
      </w:r>
      <w:hyperlink r:id="rId217" w:history="1">
        <w:r>
          <w:rPr>
            <w:rFonts w:ascii="TeX Gyre Pagella" w:hAnsi="TeX Gyre Pagella" w:cs="TeX Gyre Pagella"/>
            <w:sz w:val="18"/>
            <w:szCs w:val="18"/>
          </w:rPr>
          <w:t>https://doi.org/10.11647/obp.0190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Phillpotts, B. S., </w:t>
      </w:r>
      <w:r>
        <w:rPr>
          <w:rFonts w:ascii="TeX Gyre Pagella" w:hAnsi="TeX Gyre Pagella" w:cs="TeX Gyre Pagella"/>
          <w:i/>
          <w:iCs/>
          <w:sz w:val="18"/>
          <w:szCs w:val="18"/>
        </w:rPr>
        <w:t xml:space="preserve">The Elder Edda and Ancient Scandinavian Drama </w:t>
      </w:r>
      <w:r>
        <w:rPr>
          <w:rFonts w:ascii="TeX Gyre Pagella" w:hAnsi="TeX Gyre Pagella" w:cs="TeX Gyre Pagella"/>
          <w:sz w:val="18"/>
          <w:szCs w:val="18"/>
        </w:rPr>
        <w:t>(Cambridge, UK: Cambridge Univ</w:t>
      </w:r>
      <w:r>
        <w:rPr>
          <w:rFonts w:ascii="TeX Gyre Pagella" w:hAnsi="TeX Gyre Pagella" w:cs="TeX Gyre Pagella"/>
          <w:sz w:val="18"/>
          <w:szCs w:val="18"/>
        </w:rPr>
        <w:t>ersity Press, 1920).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D. Dusse,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4: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2004).</w:t>
      </w:r>
    </w:p>
    <w:p w:rsidR="00000000" w:rsidRDefault="00760096">
      <w:pPr>
        <w:pStyle w:val="Pa25"/>
        <w:spacing w:before="40" w:after="40"/>
        <w:ind w:left="280" w:hanging="280"/>
        <w:jc w:val="both"/>
        <w:rPr>
          <w:rFonts w:ascii="TeX Gyre Pagella" w:hAnsi="TeX Gyre Pagella" w:cs="TeX Gyre Pagella"/>
          <w:sz w:val="18"/>
          <w:szCs w:val="18"/>
        </w:rP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Helgakviða Hj</w:t>
      </w:r>
      <w:r>
        <w:rPr>
          <w:rFonts w:ascii="TeX Gyre Pagella" w:hAnsi="TeX Gyre Pagella" w:cs="TeX Gyre Pagella"/>
          <w:i/>
          <w:iCs/>
          <w:sz w:val="28"/>
          <w:szCs w:val="28"/>
        </w:rPr>
        <w:t>ǫ</w:t>
      </w:r>
      <w:r>
        <w:rPr>
          <w:rFonts w:ascii="TeX Gyre Pagella" w:hAnsi="TeX Gyre Pagella" w:cs="TeX Gyre Pagella"/>
          <w:i/>
          <w:iCs/>
          <w:sz w:val="28"/>
          <w:szCs w:val="28"/>
        </w:rPr>
        <w:t>rvarðssonar</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Frá Hj</w:t>
      </w:r>
      <w:r>
        <w:rPr>
          <w:rFonts w:ascii="TeX Gyre Pagella" w:hAnsi="TeX Gyre Pagella" w:cs="TeX Gyre Pagella"/>
          <w:sz w:val="25"/>
          <w:szCs w:val="25"/>
        </w:rPr>
        <w:t>ǫ</w:t>
      </w:r>
      <w:r>
        <w:rPr>
          <w:rFonts w:ascii="TeX Gyre Pagella" w:hAnsi="TeX Gyre Pagella" w:cs="TeX Gyre Pagella"/>
          <w:sz w:val="25"/>
          <w:szCs w:val="25"/>
        </w:rPr>
        <w:t>rvarði ok Sigrlinn</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w:t>
      </w:r>
      <w:r>
        <w:rPr>
          <w:rFonts w:ascii="TeX Gyre Pagella" w:hAnsi="TeX Gyre Pagella" w:cs="TeX Gyre Pagella"/>
          <w:sz w:val="18"/>
          <w:szCs w:val="18"/>
        </w:rPr>
        <w:t xml:space="preserve">ðr hét konungr. Hann átti fjórar konur. Ein hét Álfhildr; sonr þeira hét Heðinn. </w:t>
      </w:r>
      <w:r>
        <w:rPr>
          <w:rFonts w:ascii="TeX Gyre Pagella" w:hAnsi="TeX Gyre Pagella" w:cs="TeX Gyre Pagella"/>
          <w:sz w:val="18"/>
          <w:szCs w:val="18"/>
        </w:rPr>
        <w:t>Ǫ</w:t>
      </w:r>
      <w:r>
        <w:rPr>
          <w:rFonts w:ascii="TeX Gyre Pagella" w:hAnsi="TeX Gyre Pagella" w:cs="TeX Gyre Pagella"/>
          <w:sz w:val="18"/>
          <w:szCs w:val="18"/>
        </w:rPr>
        <w:t>nnur hét Særeiðr; þeira sonr hét Humlungr. In þriðja hét Sinrjóð; þeira sonr hét Hymlingr.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konungr hafði þess heit strengt, at eiga þá konu er hann vissi vænsta. Ha</w:t>
      </w:r>
      <w:r>
        <w:rPr>
          <w:rFonts w:ascii="TeX Gyre Pagella" w:hAnsi="TeX Gyre Pagella" w:cs="TeX Gyre Pagella"/>
          <w:sz w:val="18"/>
          <w:szCs w:val="18"/>
        </w:rPr>
        <w:t>nn spurði at Sváfnir konungr átti dóttur allra fegrsta; sú hét Sigrlinn. Iðmundr hét jarl hans. Atli var hans sonr, er fór at biðja Sigrlinnar til handa konungi. Hann dvalðisk vetrlangt með Sváfni konungi.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Fránmarr hét þar jarl, fóstri Sigrlinnar; dóttir h</w:t>
      </w:r>
      <w:r>
        <w:rPr>
          <w:rFonts w:ascii="TeX Gyre Pagella" w:hAnsi="TeX Gyre Pagella" w:cs="TeX Gyre Pagella"/>
          <w:sz w:val="18"/>
          <w:szCs w:val="18"/>
        </w:rPr>
        <w:t>ans hét Ál</w:t>
      </w:r>
      <w:r>
        <w:rPr>
          <w:rFonts w:ascii="TeX Gyre Pagella" w:hAnsi="TeX Gyre Pagella" w:cs="TeX Gyre Pagella"/>
          <w:sz w:val="18"/>
          <w:szCs w:val="18"/>
        </w:rPr>
        <w:t>ǫ</w:t>
      </w:r>
      <w:r>
        <w:rPr>
          <w:rFonts w:ascii="TeX Gyre Pagella" w:hAnsi="TeX Gyre Pagella" w:cs="TeX Gyre Pagella"/>
          <w:sz w:val="18"/>
          <w:szCs w:val="18"/>
        </w:rPr>
        <w:t xml:space="preserve">f. Jarlinn réð at meyjar var synjat, ok fór </w:t>
      </w:r>
      <w:r>
        <w:rPr>
          <w:rFonts w:ascii="TeX Gyre Pagella" w:hAnsi="TeX Gyre Pagella" w:cs="TeX Gyre Pagella"/>
          <w:i/>
          <w:iCs/>
          <w:sz w:val="18"/>
          <w:szCs w:val="18"/>
        </w:rPr>
        <w:t>Atli</w:t>
      </w:r>
      <w:r>
        <w:rPr>
          <w:rFonts w:ascii="TeX Gyre Pagella" w:hAnsi="TeX Gyre Pagella" w:cs="TeX Gyre Pagella"/>
          <w:sz w:val="18"/>
          <w:szCs w:val="18"/>
        </w:rPr>
        <w:t xml:space="preserve"> heim.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Atli, jarls sonr, stóð einn dag við lund nøkkorn, en fugl sat í limunum uppi yfir honum ok hafði heyrt til, at hans menn k</w:t>
      </w:r>
      <w:r>
        <w:rPr>
          <w:rFonts w:ascii="TeX Gyre Pagella" w:hAnsi="TeX Gyre Pagella" w:cs="TeX Gyre Pagella"/>
          <w:sz w:val="18"/>
          <w:szCs w:val="18"/>
        </w:rPr>
        <w:t>ǫ</w:t>
      </w:r>
      <w:r>
        <w:rPr>
          <w:rFonts w:ascii="TeX Gyre Pagella" w:hAnsi="TeX Gyre Pagella" w:cs="TeX Gyre Pagella"/>
          <w:sz w:val="18"/>
          <w:szCs w:val="18"/>
        </w:rPr>
        <w:t>lluðu vænstar konur þær er Hj</w:t>
      </w:r>
      <w:r>
        <w:rPr>
          <w:rFonts w:ascii="TeX Gyre Pagella" w:hAnsi="TeX Gyre Pagella" w:cs="TeX Gyre Pagella"/>
          <w:sz w:val="18"/>
          <w:szCs w:val="18"/>
        </w:rPr>
        <w:t>ǫ</w:t>
      </w:r>
      <w:r>
        <w:rPr>
          <w:rFonts w:ascii="TeX Gyre Pagella" w:hAnsi="TeX Gyre Pagella" w:cs="TeX Gyre Pagella"/>
          <w:sz w:val="18"/>
          <w:szCs w:val="18"/>
        </w:rPr>
        <w:t>rvarðr konungr átti. Fuglinn kvakaði,</w:t>
      </w:r>
      <w:r>
        <w:rPr>
          <w:rFonts w:ascii="TeX Gyre Pagella" w:hAnsi="TeX Gyre Pagella" w:cs="TeX Gyre Pagella"/>
          <w:sz w:val="18"/>
          <w:szCs w:val="18"/>
        </w:rPr>
        <w:t xml:space="preserve"> en Atli </w:t>
      </w:r>
      <w:r>
        <w:rPr>
          <w:rFonts w:ascii="TeX Gyre Pagella" w:hAnsi="TeX Gyre Pagella" w:cs="TeX Gyre Pagella"/>
          <w:i/>
          <w:iCs/>
          <w:sz w:val="18"/>
          <w:szCs w:val="18"/>
        </w:rPr>
        <w:t>h</w:t>
      </w:r>
      <w:r>
        <w:rPr>
          <w:rFonts w:ascii="TeX Gyre Pagella" w:hAnsi="TeX Gyre Pagella" w:cs="TeX Gyre Pagella"/>
          <w:sz w:val="18"/>
          <w:szCs w:val="18"/>
        </w:rPr>
        <w:t>lýddi hvat hann sagði.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Hann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‘Sáttu Sigrlinn,</w:t>
      </w:r>
      <w:r>
        <w:rPr>
          <w:rFonts w:cs="Californian FB"/>
          <w:sz w:val="18"/>
          <w:szCs w:val="18"/>
        </w:rPr>
        <w:t>   </w:t>
      </w:r>
      <w:r>
        <w:rPr>
          <w:rFonts w:ascii="TeX Gyre Pagella" w:hAnsi="TeX Gyre Pagella" w:cs="TeX Gyre Pagella"/>
          <w:sz w:val="18"/>
          <w:szCs w:val="18"/>
        </w:rPr>
        <w:t>Sváfnis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meyna fegrstu</w:t>
      </w:r>
      <w:r>
        <w:rPr>
          <w:rFonts w:cs="Californian FB"/>
          <w:sz w:val="18"/>
          <w:szCs w:val="18"/>
        </w:rPr>
        <w:t>   </w:t>
      </w:r>
      <w:r>
        <w:rPr>
          <w:rFonts w:ascii="TeX Gyre Pagella" w:hAnsi="TeX Gyre Pagella" w:cs="TeX Gyre Pagella"/>
          <w:sz w:val="18"/>
          <w:szCs w:val="18"/>
        </w:rPr>
        <w:t>í Munarheimi?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hagligar</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rvarðs konur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gumnum þikkja   at Glasislundi!’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‘Mundu við Atla,   Iðmundar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fugl fróðhugaðr,</w:t>
      </w:r>
      <w:r>
        <w:rPr>
          <w:rFonts w:cs="Californian FB"/>
          <w:sz w:val="18"/>
          <w:szCs w:val="18"/>
        </w:rPr>
        <w:t>   </w:t>
      </w:r>
      <w:r>
        <w:rPr>
          <w:rFonts w:ascii="TeX Gyre Pagella" w:hAnsi="TeX Gyre Pagella" w:cs="TeX Gyre Pagella"/>
          <w:sz w:val="18"/>
          <w:szCs w:val="18"/>
        </w:rPr>
        <w:t>fleira mæla?’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uglinn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ek, ef mik buðlungr</w:t>
      </w:r>
      <w:r>
        <w:rPr>
          <w:rFonts w:cs="Californian FB"/>
          <w:sz w:val="18"/>
          <w:szCs w:val="18"/>
        </w:rPr>
        <w:t>   </w:t>
      </w:r>
      <w:r>
        <w:rPr>
          <w:rFonts w:ascii="TeX Gyre Pagella" w:hAnsi="TeX Gyre Pagella" w:cs="TeX Gyre Pagella"/>
          <w:sz w:val="18"/>
          <w:szCs w:val="18"/>
        </w:rPr>
        <w:t>blóta vildi,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kýs ek, þats ek vil,</w:t>
      </w:r>
      <w:r>
        <w:rPr>
          <w:rFonts w:cs="Californian FB"/>
          <w:sz w:val="18"/>
          <w:szCs w:val="18"/>
        </w:rPr>
        <w:t>   </w:t>
      </w:r>
      <w:r>
        <w:rPr>
          <w:rFonts w:ascii="TeX Gyre Pagella" w:hAnsi="TeX Gyre Pagella" w:cs="TeX Gyre Pagella"/>
          <w:sz w:val="18"/>
          <w:szCs w:val="18"/>
        </w:rPr>
        <w:t>ór konungs garði!’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‘Kjósattu Hj</w:t>
      </w:r>
      <w:r>
        <w:rPr>
          <w:rFonts w:ascii="TeX Gyre Pagella" w:hAnsi="TeX Gyre Pagella" w:cs="TeX Gyre Pagella"/>
          <w:sz w:val="18"/>
          <w:szCs w:val="18"/>
        </w:rPr>
        <w:t>ǫ</w:t>
      </w:r>
      <w:r>
        <w:rPr>
          <w:rFonts w:ascii="TeX Gyre Pagella" w:hAnsi="TeX Gyre Pagella" w:cs="TeX Gyre Pagella"/>
          <w:sz w:val="18"/>
          <w:szCs w:val="18"/>
        </w:rPr>
        <w:t>rva</w:t>
      </w:r>
      <w:r>
        <w:rPr>
          <w:rFonts w:ascii="TeX Gyre Pagella" w:hAnsi="TeX Gyre Pagella" w:cs="TeX Gyre Pagella"/>
          <w:i/>
          <w:iCs/>
          <w:sz w:val="18"/>
          <w:szCs w:val="18"/>
        </w:rPr>
        <w:t>r</w:t>
      </w:r>
      <w:r>
        <w:rPr>
          <w:rFonts w:ascii="TeX Gyre Pagella" w:hAnsi="TeX Gyre Pagella" w:cs="TeX Gyre Pagella"/>
          <w:sz w:val="18"/>
          <w:szCs w:val="18"/>
        </w:rPr>
        <w:t>ð   né hans sonu,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inar f</w:t>
      </w:r>
      <w:r>
        <w:rPr>
          <w:rFonts w:ascii="TeX Gyre Pagella" w:hAnsi="TeX Gyre Pagella" w:cs="TeX Gyre Pagella"/>
          <w:sz w:val="18"/>
          <w:szCs w:val="18"/>
        </w:rPr>
        <w:t>ǫ</w:t>
      </w:r>
      <w:r>
        <w:rPr>
          <w:rFonts w:ascii="TeX Gyre Pagella" w:hAnsi="TeX Gyre Pagella" w:cs="TeX Gyre Pagella"/>
          <w:sz w:val="18"/>
          <w:szCs w:val="18"/>
        </w:rPr>
        <w:t>gru</w:t>
      </w:r>
      <w:r>
        <w:rPr>
          <w:rFonts w:cs="Californian FB"/>
          <w:sz w:val="18"/>
          <w:szCs w:val="18"/>
        </w:rPr>
        <w:t>   </w:t>
      </w:r>
      <w:r>
        <w:rPr>
          <w:rFonts w:ascii="TeX Gyre Pagella" w:hAnsi="TeX Gyre Pagella" w:cs="TeX Gyre Pagella"/>
          <w:sz w:val="18"/>
          <w:szCs w:val="18"/>
        </w:rPr>
        <w:t>fylkis brúðir,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eigi brúðir,</w:t>
      </w:r>
      <w:r>
        <w:rPr>
          <w:rFonts w:cs="Californian FB"/>
          <w:sz w:val="18"/>
          <w:szCs w:val="18"/>
        </w:rPr>
        <w:t>   </w:t>
      </w:r>
      <w:r>
        <w:rPr>
          <w:rFonts w:ascii="TeX Gyre Pagella" w:hAnsi="TeX Gyre Pagella" w:cs="TeX Gyre Pagella"/>
          <w:sz w:val="18"/>
          <w:szCs w:val="18"/>
        </w:rPr>
        <w:t>þær er buðlungr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Kaupum vel saman!   Þat er vina kynni!’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Fugl</w:t>
      </w:r>
      <w:r>
        <w:rPr>
          <w:rFonts w:ascii="TeX Gyre Pagella" w:hAnsi="TeX Gyre Pagella" w:cs="TeX Gyre Pagella"/>
          <w:sz w:val="18"/>
          <w:szCs w:val="18"/>
        </w:rPr>
        <w:t>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‘Hof mun ek kjósa,   h</w:t>
      </w:r>
      <w:r>
        <w:rPr>
          <w:rFonts w:ascii="TeX Gyre Pagella" w:hAnsi="TeX Gyre Pagella" w:cs="TeX Gyre Pagella"/>
          <w:sz w:val="18"/>
          <w:szCs w:val="18"/>
        </w:rPr>
        <w:t>ǫ</w:t>
      </w:r>
      <w:r>
        <w:rPr>
          <w:rFonts w:ascii="TeX Gyre Pagella" w:hAnsi="TeX Gyre Pagella" w:cs="TeX Gyre Pagella"/>
          <w:sz w:val="18"/>
          <w:szCs w:val="18"/>
        </w:rPr>
        <w:t>rga marga,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gullhyrndar kýr</w:t>
      </w:r>
      <w:r>
        <w:rPr>
          <w:rFonts w:cs="Californian FB"/>
          <w:sz w:val="18"/>
          <w:szCs w:val="18"/>
        </w:rPr>
        <w:t>   </w:t>
      </w:r>
      <w:r>
        <w:rPr>
          <w:rFonts w:ascii="TeX Gyre Pagella" w:hAnsi="TeX Gyre Pagella" w:cs="TeX Gyre Pagella"/>
          <w:sz w:val="18"/>
          <w:szCs w:val="18"/>
        </w:rPr>
        <w:t>frá grams búi,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honum Sigrlinn</w:t>
      </w:r>
      <w:r>
        <w:rPr>
          <w:rFonts w:cs="Californian FB"/>
          <w:sz w:val="18"/>
          <w:szCs w:val="18"/>
        </w:rPr>
        <w:t>   </w:t>
      </w:r>
      <w:r>
        <w:rPr>
          <w:rFonts w:ascii="TeX Gyre Pagella" w:hAnsi="TeX Gyre Pagella" w:cs="TeX Gyre Pagella"/>
          <w:sz w:val="18"/>
          <w:szCs w:val="18"/>
        </w:rPr>
        <w:t>sefr á armi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ónauðig   j</w:t>
      </w:r>
      <w:r>
        <w:rPr>
          <w:rFonts w:ascii="TeX Gyre Pagella" w:hAnsi="TeX Gyre Pagella" w:cs="TeX Gyre Pagella"/>
          <w:sz w:val="18"/>
          <w:szCs w:val="18"/>
        </w:rPr>
        <w:t>ǫ</w:t>
      </w:r>
      <w:r>
        <w:rPr>
          <w:rFonts w:ascii="TeX Gyre Pagella" w:hAnsi="TeX Gyre Pagella" w:cs="TeX Gyre Pagella"/>
          <w:sz w:val="18"/>
          <w:szCs w:val="18"/>
        </w:rPr>
        <w:t>fri fylgir.’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Þetta var áðr Atli f</w:t>
      </w:r>
      <w:r>
        <w:rPr>
          <w:rFonts w:ascii="TeX Gyre Pagella" w:hAnsi="TeX Gyre Pagella" w:cs="TeX Gyre Pagella"/>
          <w:sz w:val="18"/>
          <w:szCs w:val="18"/>
        </w:rPr>
        <w:t>œ</w:t>
      </w:r>
      <w:r>
        <w:rPr>
          <w:rFonts w:ascii="TeX Gyre Pagella" w:hAnsi="TeX Gyre Pagella" w:cs="TeX Gyre Pagella"/>
          <w:sz w:val="18"/>
          <w:szCs w:val="18"/>
        </w:rPr>
        <w:t>ri. En er hann kom heim ok konungr spurði hann tíðinda, hann kvað: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 ‘H</w:t>
      </w:r>
      <w:r>
        <w:rPr>
          <w:rFonts w:ascii="TeX Gyre Pagella" w:hAnsi="TeX Gyre Pagella" w:cs="TeX Gyre Pagella"/>
          <w:sz w:val="18"/>
          <w:szCs w:val="18"/>
        </w:rPr>
        <w:t>ǫ</w:t>
      </w:r>
      <w:r>
        <w:rPr>
          <w:rFonts w:ascii="TeX Gyre Pagella" w:hAnsi="TeX Gyre Pagella" w:cs="TeX Gyre Pagella"/>
          <w:sz w:val="18"/>
          <w:szCs w:val="18"/>
        </w:rPr>
        <w:t>fum erfi</w:t>
      </w:r>
      <w:r>
        <w:rPr>
          <w:rFonts w:ascii="TeX Gyre Pagella" w:hAnsi="TeX Gyre Pagella" w:cs="TeX Gyre Pagella"/>
          <w:i/>
          <w:iCs/>
          <w:sz w:val="18"/>
          <w:szCs w:val="18"/>
        </w:rPr>
        <w:t>ði</w:t>
      </w:r>
      <w:r>
        <w:rPr>
          <w:rFonts w:ascii="TeX Gyre Pagella" w:hAnsi="TeX Gyre Pagella" w:cs="TeX Gyre Pagella"/>
          <w:sz w:val="18"/>
          <w:szCs w:val="18"/>
        </w:rPr>
        <w:t>   ok ekki ø</w:t>
      </w:r>
      <w:r>
        <w:rPr>
          <w:rFonts w:ascii="TeX Gyre Pagella" w:hAnsi="TeX Gyre Pagella" w:cs="TeX Gyre Pagella"/>
          <w:sz w:val="18"/>
          <w:szCs w:val="18"/>
        </w:rPr>
        <w:t>rindi;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mara þraut óra</w:t>
      </w:r>
      <w:r>
        <w:rPr>
          <w:rFonts w:cs="Californian FB"/>
          <w:sz w:val="18"/>
          <w:szCs w:val="18"/>
        </w:rPr>
        <w:t>   </w:t>
      </w:r>
      <w:r>
        <w:rPr>
          <w:rFonts w:ascii="TeX Gyre Pagella" w:hAnsi="TeX Gyre Pagella" w:cs="TeX Gyre Pagella"/>
          <w:sz w:val="18"/>
          <w:szCs w:val="18"/>
        </w:rPr>
        <w:t>á meginfjalli,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urðum síðan   Sæmorn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oss synjat</w:t>
      </w:r>
      <w:r>
        <w:rPr>
          <w:rFonts w:cs="Californian FB"/>
          <w:sz w:val="18"/>
          <w:szCs w:val="18"/>
        </w:rPr>
        <w:t>   </w:t>
      </w:r>
      <w:r>
        <w:rPr>
          <w:rFonts w:ascii="TeX Gyre Pagella" w:hAnsi="TeX Gyre Pagella" w:cs="TeX Gyre Pagella"/>
          <w:sz w:val="18"/>
          <w:szCs w:val="18"/>
        </w:rPr>
        <w:t>Sváfnis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hringum g</w:t>
      </w:r>
      <w:r>
        <w:rPr>
          <w:rFonts w:ascii="TeX Gyre Pagella" w:hAnsi="TeX Gyre Pagella" w:cs="TeX Gyre Pagella"/>
          <w:sz w:val="18"/>
          <w:szCs w:val="18"/>
        </w:rPr>
        <w:t>œ</w:t>
      </w:r>
      <w:r>
        <w:rPr>
          <w:rFonts w:ascii="TeX Gyre Pagella" w:hAnsi="TeX Gyre Pagella" w:cs="TeX Gyre Pagella"/>
          <w:sz w:val="18"/>
          <w:szCs w:val="18"/>
        </w:rPr>
        <w:t>ddrar,</w:t>
      </w:r>
      <w:r>
        <w:rPr>
          <w:rFonts w:cs="Californian FB"/>
          <w:sz w:val="18"/>
          <w:szCs w:val="18"/>
        </w:rPr>
        <w:t>   </w:t>
      </w:r>
      <w:r>
        <w:rPr>
          <w:rFonts w:ascii="TeX Gyre Pagella" w:hAnsi="TeX Gyre Pagella" w:cs="TeX Gyre Pagella"/>
          <w:sz w:val="18"/>
          <w:szCs w:val="18"/>
        </w:rPr>
        <w:t>er vér hafa vildum.’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Konungr bað at þeir skyldu fara annat sinn. Fór hann sjálfr. En er þeir kómu upp á fjall, ok sá á Svávaland landsb</w:t>
      </w:r>
      <w:r>
        <w:rPr>
          <w:rFonts w:ascii="TeX Gyre Pagella" w:hAnsi="TeX Gyre Pagella" w:cs="TeX Gyre Pagella"/>
          <w:sz w:val="18"/>
          <w:szCs w:val="18"/>
        </w:rPr>
        <w:t>runa ok jóreyki stóra, reið konungr af fjallinu fram í landit ok tók náttból við á eina. Atli helt v</w:t>
      </w:r>
      <w:r>
        <w:rPr>
          <w:rFonts w:ascii="TeX Gyre Pagella" w:hAnsi="TeX Gyre Pagella" w:cs="TeX Gyre Pagella"/>
          <w:sz w:val="18"/>
          <w:szCs w:val="18"/>
        </w:rPr>
        <w:t>ǫ</w:t>
      </w:r>
      <w:r>
        <w:rPr>
          <w:rFonts w:ascii="TeX Gyre Pagella" w:hAnsi="TeX Gyre Pagella" w:cs="TeX Gyre Pagella"/>
          <w:sz w:val="18"/>
          <w:szCs w:val="18"/>
        </w:rPr>
        <w:t>rð ok fór yfir ána. Hann fann eitt hús. Fugl mikill sat á húsinu ok gætti ok var sofnaðr. Atli skaut spjóti fuglinn til bana, en í húsinu fann hann Sigrlin</w:t>
      </w:r>
      <w:r>
        <w:rPr>
          <w:rFonts w:ascii="TeX Gyre Pagella" w:hAnsi="TeX Gyre Pagella" w:cs="TeX Gyre Pagella"/>
          <w:sz w:val="18"/>
          <w:szCs w:val="18"/>
        </w:rPr>
        <w:t>n, konungs dóttur, ok Ál</w:t>
      </w:r>
      <w:r>
        <w:rPr>
          <w:rFonts w:ascii="TeX Gyre Pagella" w:hAnsi="TeX Gyre Pagella" w:cs="TeX Gyre Pagella"/>
          <w:sz w:val="18"/>
          <w:szCs w:val="18"/>
        </w:rPr>
        <w:t>ǫ</w:t>
      </w:r>
      <w:r>
        <w:rPr>
          <w:rFonts w:ascii="TeX Gyre Pagella" w:hAnsi="TeX Gyre Pagella" w:cs="TeX Gyre Pagella"/>
          <w:sz w:val="18"/>
          <w:szCs w:val="18"/>
        </w:rPr>
        <w:t>fu, jarls dóttur, ok hafði þær báðar braut með sér. Fránmarr jarl haf</w:t>
      </w:r>
      <w:r>
        <w:rPr>
          <w:rFonts w:ascii="TeX Gyre Pagella" w:hAnsi="TeX Gyre Pagella" w:cs="TeX Gyre Pagella"/>
          <w:i/>
          <w:iCs/>
          <w:sz w:val="18"/>
          <w:szCs w:val="18"/>
        </w:rPr>
        <w:t>ð</w:t>
      </w:r>
      <w:r>
        <w:rPr>
          <w:rFonts w:ascii="TeX Gyre Pagella" w:hAnsi="TeX Gyre Pagella" w:cs="TeX Gyre Pagella"/>
          <w:sz w:val="18"/>
          <w:szCs w:val="18"/>
        </w:rPr>
        <w:t>i hamask í arnar líki ok varit þær fyr hernum með fj</w:t>
      </w:r>
      <w:r>
        <w:rPr>
          <w:rFonts w:ascii="TeX Gyre Pagella" w:hAnsi="TeX Gyre Pagella" w:cs="TeX Gyre Pagella"/>
          <w:sz w:val="18"/>
          <w:szCs w:val="18"/>
        </w:rPr>
        <w:t>ǫ</w:t>
      </w:r>
      <w:r>
        <w:rPr>
          <w:rFonts w:ascii="TeX Gyre Pagella" w:hAnsi="TeX Gyre Pagella" w:cs="TeX Gyre Pagella"/>
          <w:sz w:val="18"/>
          <w:szCs w:val="18"/>
        </w:rPr>
        <w:t>lkyngi.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Hróðmarr hét konungr, biðill Sigrlinnar. Hann drap Svávakonung ok hafði rænt ok brent landit.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w:t>
      </w:r>
      <w:r>
        <w:rPr>
          <w:rFonts w:ascii="TeX Gyre Pagella" w:hAnsi="TeX Gyre Pagella" w:cs="TeX Gyre Pagella"/>
          <w:sz w:val="18"/>
          <w:szCs w:val="18"/>
        </w:rPr>
        <w:t>rðr konungr fekk Sigrlinnar, en Atli Ál</w:t>
      </w:r>
      <w:r>
        <w:rPr>
          <w:rFonts w:ascii="TeX Gyre Pagella" w:hAnsi="TeX Gyre Pagella" w:cs="TeX Gyre Pagella"/>
          <w:sz w:val="18"/>
          <w:szCs w:val="18"/>
        </w:rPr>
        <w:t>ǫ</w:t>
      </w:r>
      <w:r>
        <w:rPr>
          <w:rFonts w:ascii="TeX Gyre Pagella" w:hAnsi="TeX Gyre Pagella" w:cs="TeX Gyre Pagella"/>
          <w:sz w:val="18"/>
          <w:szCs w:val="18"/>
        </w:rPr>
        <w:t>far. Hj</w:t>
      </w:r>
      <w:r>
        <w:rPr>
          <w:rFonts w:ascii="TeX Gyre Pagella" w:hAnsi="TeX Gyre Pagella" w:cs="TeX Gyre Pagella"/>
          <w:sz w:val="18"/>
          <w:szCs w:val="18"/>
        </w:rPr>
        <w:t>ǫ</w:t>
      </w:r>
      <w:r>
        <w:rPr>
          <w:rFonts w:ascii="TeX Gyre Pagella" w:hAnsi="TeX Gyre Pagella" w:cs="TeX Gyre Pagella"/>
          <w:sz w:val="18"/>
          <w:szCs w:val="18"/>
        </w:rPr>
        <w:t>rvarðr ok Sigrlinn áttu son mikinn ok vænan. Hann var þ</w:t>
      </w:r>
      <w:r>
        <w:rPr>
          <w:rFonts w:ascii="TeX Gyre Pagella" w:hAnsi="TeX Gyre Pagella" w:cs="TeX Gyre Pagella"/>
          <w:sz w:val="18"/>
          <w:szCs w:val="18"/>
        </w:rPr>
        <w:t>ǫ</w:t>
      </w:r>
      <w:r>
        <w:rPr>
          <w:rFonts w:ascii="TeX Gyre Pagella" w:hAnsi="TeX Gyre Pagella" w:cs="TeX Gyre Pagella"/>
          <w:sz w:val="18"/>
          <w:szCs w:val="18"/>
        </w:rPr>
        <w:t>gull. Ekki nafn festisk við hann. Hann sat á haugi. Hann sá ríða valkyrjur níu, ok var ein g</w:t>
      </w:r>
      <w:r>
        <w:rPr>
          <w:rFonts w:ascii="TeX Gyre Pagella" w:hAnsi="TeX Gyre Pagella" w:cs="TeX Gyre Pagella"/>
          <w:sz w:val="18"/>
          <w:szCs w:val="18"/>
        </w:rPr>
        <w:t>ǫ</w:t>
      </w:r>
      <w:r>
        <w:rPr>
          <w:rFonts w:ascii="TeX Gyre Pagella" w:hAnsi="TeX Gyre Pagella" w:cs="TeX Gyre Pagella"/>
          <w:sz w:val="18"/>
          <w:szCs w:val="18"/>
        </w:rPr>
        <w:t>fugligust. Hon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‘Síð mundu, Helgi,   hringum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ríkr rógapaldr,</w:t>
      </w:r>
      <w:r>
        <w:rPr>
          <w:rFonts w:cs="Californian FB"/>
          <w:sz w:val="18"/>
          <w:szCs w:val="18"/>
        </w:rPr>
        <w:t>   </w:t>
      </w:r>
      <w:r>
        <w:rPr>
          <w:rFonts w:ascii="TeX Gyre Pagella" w:hAnsi="TeX Gyre Pagella" w:cs="TeX Gyre Pagella"/>
          <w:sz w:val="18"/>
          <w:szCs w:val="18"/>
        </w:rPr>
        <w:t>né R</w:t>
      </w:r>
      <w:r>
        <w:rPr>
          <w:rFonts w:ascii="TeX Gyre Pagella" w:hAnsi="TeX Gyre Pagella" w:cs="TeX Gyre Pagella"/>
          <w:sz w:val="18"/>
          <w:szCs w:val="18"/>
        </w:rPr>
        <w:t>ǫ</w:t>
      </w:r>
      <w:r>
        <w:rPr>
          <w:rFonts w:ascii="TeX Gyre Pagella" w:hAnsi="TeX Gyre Pagella" w:cs="TeX Gyre Pagella"/>
          <w:sz w:val="18"/>
          <w:szCs w:val="18"/>
        </w:rPr>
        <w:t>ðulsv</w:t>
      </w:r>
      <w:r>
        <w:rPr>
          <w:rFonts w:ascii="TeX Gyre Pagella" w:hAnsi="TeX Gyre Pagella" w:cs="TeX Gyre Pagella"/>
          <w:sz w:val="18"/>
          <w:szCs w:val="18"/>
        </w:rPr>
        <w:t>ǫ</w:t>
      </w:r>
      <w:r>
        <w:rPr>
          <w:rFonts w:ascii="TeX Gyre Pagella" w:hAnsi="TeX Gyre Pagella" w:cs="TeX Gyre Pagella"/>
          <w:sz w:val="18"/>
          <w:szCs w:val="18"/>
        </w:rPr>
        <w:t>llum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rn gól árla —</w:t>
      </w:r>
      <w:r>
        <w:rPr>
          <w:rFonts w:cs="Californian FB"/>
          <w:sz w:val="18"/>
          <w:szCs w:val="18"/>
        </w:rPr>
        <w:t>   </w:t>
      </w:r>
      <w:r>
        <w:rPr>
          <w:rFonts w:ascii="TeX Gyre Pagella" w:hAnsi="TeX Gyre Pagella" w:cs="TeX Gyre Pagella"/>
          <w:sz w:val="18"/>
          <w:szCs w:val="18"/>
        </w:rPr>
        <w:t>ef þú æ þegir,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þóttu harðan hug,</w:t>
      </w:r>
      <w:r>
        <w:rPr>
          <w:rFonts w:cs="Californian FB"/>
          <w:sz w:val="18"/>
          <w:szCs w:val="18"/>
        </w:rPr>
        <w:t>   </w:t>
      </w:r>
      <w:r>
        <w:rPr>
          <w:rFonts w:ascii="TeX Gyre Pagella" w:hAnsi="TeX Gyre Pagella" w:cs="TeX Gyre Pagella"/>
          <w:sz w:val="18"/>
          <w:szCs w:val="18"/>
        </w:rPr>
        <w:t>hilmir, gjaldir!’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‘Hvat lætr þú fylgja</w:t>
      </w:r>
      <w:r>
        <w:rPr>
          <w:rFonts w:cs="Californian FB"/>
          <w:sz w:val="18"/>
          <w:szCs w:val="18"/>
        </w:rPr>
        <w:t>   </w:t>
      </w:r>
      <w:r>
        <w:rPr>
          <w:rFonts w:ascii="TeX Gyre Pagella" w:hAnsi="TeX Gyre Pagella" w:cs="TeX Gyre Pagella"/>
          <w:sz w:val="18"/>
          <w:szCs w:val="18"/>
        </w:rPr>
        <w:t>“Helga” nafni,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brúðr bjartlituð,</w:t>
      </w:r>
      <w:r>
        <w:rPr>
          <w:rFonts w:cs="Californian FB"/>
          <w:sz w:val="18"/>
          <w:szCs w:val="18"/>
        </w:rPr>
        <w:t>   </w:t>
      </w:r>
      <w:r>
        <w:rPr>
          <w:rFonts w:ascii="TeX Gyre Pagella" w:hAnsi="TeX Gyre Pagella" w:cs="TeX Gyre Pagella"/>
          <w:sz w:val="18"/>
          <w:szCs w:val="18"/>
        </w:rPr>
        <w:t>allz þú bjóða ræðr?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Hygg þú fyr </w:t>
      </w:r>
      <w:r>
        <w:rPr>
          <w:rFonts w:ascii="TeX Gyre Pagella" w:hAnsi="TeX Gyre Pagella" w:cs="TeX Gyre Pagella"/>
          <w:sz w:val="18"/>
          <w:szCs w:val="18"/>
        </w:rPr>
        <w:t>ǫ</w:t>
      </w:r>
      <w:r>
        <w:rPr>
          <w:rFonts w:ascii="TeX Gyre Pagella" w:hAnsi="TeX Gyre Pagella" w:cs="TeX Gyre Pagella"/>
          <w:sz w:val="18"/>
          <w:szCs w:val="18"/>
        </w:rPr>
        <w:t>llum</w:t>
      </w:r>
      <w:r>
        <w:rPr>
          <w:rFonts w:cs="Californian FB"/>
          <w:sz w:val="18"/>
          <w:szCs w:val="18"/>
        </w:rPr>
        <w:t>   </w:t>
      </w:r>
      <w:r>
        <w:rPr>
          <w:rFonts w:ascii="TeX Gyre Pagella" w:hAnsi="TeX Gyre Pagella" w:cs="TeX Gyre Pagella"/>
          <w:sz w:val="18"/>
          <w:szCs w:val="18"/>
        </w:rPr>
        <w:t>atkvæðum vel!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Þigg ek eigi þat,   nema ek þik haf</w:t>
      </w:r>
      <w:r>
        <w:rPr>
          <w:rFonts w:ascii="TeX Gyre Pagella" w:hAnsi="TeX Gyre Pagella" w:cs="TeX Gyre Pagella"/>
          <w:sz w:val="18"/>
          <w:szCs w:val="18"/>
        </w:rPr>
        <w: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‘Sverð veit ek liggja</w:t>
      </w:r>
      <w:r>
        <w:rPr>
          <w:rFonts w:cs="Californian FB"/>
          <w:sz w:val="18"/>
          <w:szCs w:val="18"/>
        </w:rPr>
        <w:t>   </w:t>
      </w:r>
      <w:r>
        <w:rPr>
          <w:rFonts w:ascii="TeX Gyre Pagella" w:hAnsi="TeX Gyre Pagella" w:cs="TeX Gyre Pagella"/>
          <w:sz w:val="18"/>
          <w:szCs w:val="18"/>
        </w:rPr>
        <w:t>í Sigarshólmi,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fjórum færa</w:t>
      </w:r>
      <w:r>
        <w:rPr>
          <w:rFonts w:cs="Californian FB"/>
          <w:sz w:val="18"/>
          <w:szCs w:val="18"/>
        </w:rPr>
        <w:t>   </w:t>
      </w:r>
      <w:r>
        <w:rPr>
          <w:rFonts w:ascii="TeX Gyre Pagella" w:hAnsi="TeX Gyre Pagella" w:cs="TeX Gyre Pagella"/>
          <w:sz w:val="18"/>
          <w:szCs w:val="18"/>
        </w:rPr>
        <w:t>en fimm tøgu;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eitt er þeira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llum betra,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vígnesta b</w:t>
      </w:r>
      <w:r>
        <w:rPr>
          <w:rFonts w:ascii="TeX Gyre Pagella" w:hAnsi="TeX Gyre Pagella" w:cs="TeX Gyre Pagella"/>
          <w:sz w:val="18"/>
          <w:szCs w:val="18"/>
        </w:rPr>
        <w:t>ǫ</w:t>
      </w:r>
      <w:r>
        <w:rPr>
          <w:rFonts w:ascii="TeX Gyre Pagella" w:hAnsi="TeX Gyre Pagella" w:cs="TeX Gyre Pagella"/>
          <w:sz w:val="18"/>
          <w:szCs w:val="18"/>
        </w:rPr>
        <w:t>l,</w:t>
      </w:r>
      <w:r>
        <w:rPr>
          <w:rFonts w:cs="Californian FB"/>
          <w:sz w:val="18"/>
          <w:szCs w:val="18"/>
        </w:rPr>
        <w:t>   </w:t>
      </w:r>
      <w:r>
        <w:rPr>
          <w:rFonts w:ascii="TeX Gyre Pagella" w:hAnsi="TeX Gyre Pagella" w:cs="TeX Gyre Pagella"/>
          <w:sz w:val="18"/>
          <w:szCs w:val="18"/>
        </w:rPr>
        <w:t>ok varit gulli.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‘Hringr er í hjalti,</w:t>
      </w:r>
      <w:r>
        <w:rPr>
          <w:rFonts w:cs="Californian FB"/>
          <w:sz w:val="18"/>
          <w:szCs w:val="18"/>
        </w:rPr>
        <w:t>   </w:t>
      </w:r>
      <w:r>
        <w:rPr>
          <w:rFonts w:ascii="TeX Gyre Pagella" w:hAnsi="TeX Gyre Pagella" w:cs="TeX Gyre Pagella"/>
          <w:sz w:val="18"/>
          <w:szCs w:val="18"/>
        </w:rPr>
        <w:t>hugr er í miðju,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ógn er í oddi,   þeim er eiga getr;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liggr með eggju</w:t>
      </w:r>
      <w:r>
        <w:rPr>
          <w:rFonts w:cs="Californian FB"/>
          <w:sz w:val="18"/>
          <w:szCs w:val="18"/>
        </w:rPr>
        <w:t>   </w:t>
      </w:r>
      <w:r>
        <w:rPr>
          <w:rFonts w:ascii="TeX Gyre Pagella" w:hAnsi="TeX Gyre Pagella" w:cs="TeX Gyre Pagella"/>
          <w:sz w:val="18"/>
          <w:szCs w:val="18"/>
        </w:rPr>
        <w:t>ormr dreyrfáðr,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w:t>
      </w:r>
      <w:r>
        <w:rPr>
          <w:rFonts w:ascii="TeX Gyre Pagella" w:hAnsi="TeX Gyre Pagella" w:cs="TeX Gyre Pagella"/>
          <w:sz w:val="18"/>
          <w:szCs w:val="18"/>
        </w:rPr>
        <w:t xml:space="preserve"> valb</w:t>
      </w:r>
      <w:r>
        <w:rPr>
          <w:rFonts w:ascii="TeX Gyre Pagella" w:hAnsi="TeX Gyre Pagella" w:cs="TeX Gyre Pagella"/>
          <w:sz w:val="18"/>
          <w:szCs w:val="18"/>
        </w:rPr>
        <w:t>ǫ</w:t>
      </w:r>
      <w:r>
        <w:rPr>
          <w:rFonts w:ascii="TeX Gyre Pagella" w:hAnsi="TeX Gyre Pagella" w:cs="TeX Gyre Pagella"/>
          <w:sz w:val="18"/>
          <w:szCs w:val="18"/>
        </w:rPr>
        <w:t>stu</w:t>
      </w:r>
      <w:r>
        <w:rPr>
          <w:rFonts w:cs="Californian FB"/>
          <w:sz w:val="18"/>
          <w:szCs w:val="18"/>
        </w:rPr>
        <w:t>   </w:t>
      </w:r>
      <w:r>
        <w:rPr>
          <w:rFonts w:ascii="TeX Gyre Pagella" w:hAnsi="TeX Gyre Pagella" w:cs="TeX Gyre Pagella"/>
          <w:sz w:val="18"/>
          <w:szCs w:val="18"/>
        </w:rPr>
        <w:t>verpr naðr hala!’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Eylimi hét konungr. Dóttir hans var Sváva. Hon var valkyrja ok reið lopt ok l</w:t>
      </w:r>
      <w:r>
        <w:rPr>
          <w:rFonts w:ascii="TeX Gyre Pagella" w:hAnsi="TeX Gyre Pagella" w:cs="TeX Gyre Pagella"/>
          <w:sz w:val="18"/>
          <w:szCs w:val="18"/>
        </w:rPr>
        <w:t>ǫ</w:t>
      </w:r>
      <w:r>
        <w:rPr>
          <w:rFonts w:ascii="TeX Gyre Pagella" w:hAnsi="TeX Gyre Pagella" w:cs="TeX Gyre Pagella"/>
          <w:sz w:val="18"/>
          <w:szCs w:val="18"/>
        </w:rPr>
        <w:t>g. Hon gaf Helga nafn þetta ok hlífði honum opt síðan í orrostum.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Helgi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‘Ertattu, Hj</w:t>
      </w:r>
      <w:r>
        <w:rPr>
          <w:rFonts w:ascii="TeX Gyre Pagella" w:hAnsi="TeX Gyre Pagella" w:cs="TeX Gyre Pagella"/>
          <w:sz w:val="18"/>
          <w:szCs w:val="18"/>
        </w:rPr>
        <w:t>ǫ</w:t>
      </w:r>
      <w:r>
        <w:rPr>
          <w:rFonts w:ascii="TeX Gyre Pagella" w:hAnsi="TeX Gyre Pagella" w:cs="TeX Gyre Pagella"/>
          <w:sz w:val="18"/>
          <w:szCs w:val="18"/>
        </w:rPr>
        <w:t>rvarðr,</w:t>
      </w:r>
      <w:r>
        <w:rPr>
          <w:rFonts w:cs="Californian FB"/>
          <w:sz w:val="18"/>
          <w:szCs w:val="18"/>
        </w:rPr>
        <w:t>   </w:t>
      </w:r>
      <w:r>
        <w:rPr>
          <w:rFonts w:ascii="TeX Gyre Pagella" w:hAnsi="TeX Gyre Pagella" w:cs="TeX Gyre Pagella"/>
          <w:sz w:val="18"/>
          <w:szCs w:val="18"/>
        </w:rPr>
        <w:t>heilráðr konungr,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fólks oddviti,</w:t>
      </w:r>
      <w:r>
        <w:rPr>
          <w:rFonts w:cs="Californian FB"/>
          <w:sz w:val="18"/>
          <w:szCs w:val="18"/>
        </w:rPr>
        <w:t>   </w:t>
      </w:r>
      <w:r>
        <w:rPr>
          <w:rFonts w:ascii="TeX Gyre Pagella" w:hAnsi="TeX Gyre Pagella" w:cs="TeX Gyre Pagella"/>
          <w:sz w:val="18"/>
          <w:szCs w:val="18"/>
        </w:rPr>
        <w:t>þóttu fr</w:t>
      </w:r>
      <w:r>
        <w:rPr>
          <w:rFonts w:ascii="TeX Gyre Pagella" w:hAnsi="TeX Gyre Pagella" w:cs="TeX Gyre Pagella"/>
          <w:sz w:val="18"/>
          <w:szCs w:val="18"/>
        </w:rPr>
        <w:t>ægr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léztu eld eta   j</w:t>
      </w:r>
      <w:r>
        <w:rPr>
          <w:rFonts w:ascii="TeX Gyre Pagella" w:hAnsi="TeX Gyre Pagella" w:cs="TeX Gyre Pagella"/>
          <w:sz w:val="18"/>
          <w:szCs w:val="18"/>
        </w:rPr>
        <w:t>ǫ</w:t>
      </w:r>
      <w:r>
        <w:rPr>
          <w:rFonts w:ascii="TeX Gyre Pagella" w:hAnsi="TeX Gyre Pagella" w:cs="TeX Gyre Pagella"/>
          <w:sz w:val="18"/>
          <w:szCs w:val="18"/>
        </w:rPr>
        <w:t>fra byggðir,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þeir angr við þik   ekki gørðu.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11. ‘En Hróðmarr skal   hringum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áttu   órir niðjar;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sésk fylkir</w:t>
      </w:r>
      <w:r>
        <w:rPr>
          <w:rFonts w:cs="Californian FB"/>
          <w:sz w:val="18"/>
          <w:szCs w:val="18"/>
        </w:rPr>
        <w:t>   </w:t>
      </w:r>
      <w:r>
        <w:rPr>
          <w:rFonts w:ascii="TeX Gyre Pagella" w:hAnsi="TeX Gyre Pagella" w:cs="TeX Gyre Pagella"/>
          <w:sz w:val="18"/>
          <w:szCs w:val="18"/>
        </w:rPr>
        <w:t>fæst at lífi,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hyggsk aldauðra</w:t>
      </w:r>
      <w:r>
        <w:rPr>
          <w:rFonts w:cs="Californian FB"/>
          <w:sz w:val="18"/>
          <w:szCs w:val="18"/>
        </w:rPr>
        <w:t>   </w:t>
      </w:r>
      <w:r>
        <w:rPr>
          <w:rFonts w:ascii="TeX Gyre Pagella" w:hAnsi="TeX Gyre Pagella" w:cs="TeX Gyre Pagella"/>
          <w:sz w:val="18"/>
          <w:szCs w:val="18"/>
        </w:rPr>
        <w:t>arfi at ráða!’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svaraði at hann myndi fá lið Helga, ef ha</w:t>
      </w:r>
      <w:r>
        <w:rPr>
          <w:rFonts w:ascii="TeX Gyre Pagella" w:hAnsi="TeX Gyre Pagella" w:cs="TeX Gyre Pagella"/>
          <w:sz w:val="18"/>
          <w:szCs w:val="18"/>
        </w:rPr>
        <w:t>nn vill hefna móðurf</w:t>
      </w:r>
      <w:r>
        <w:rPr>
          <w:rFonts w:ascii="TeX Gyre Pagella" w:hAnsi="TeX Gyre Pagella" w:cs="TeX Gyre Pagella"/>
          <w:sz w:val="18"/>
          <w:szCs w:val="18"/>
        </w:rPr>
        <w:t>ǫ</w:t>
      </w:r>
      <w:r>
        <w:rPr>
          <w:rFonts w:ascii="TeX Gyre Pagella" w:hAnsi="TeX Gyre Pagella" w:cs="TeX Gyre Pagella"/>
          <w:sz w:val="18"/>
          <w:szCs w:val="18"/>
        </w:rPr>
        <w:t>ður síns. Þá sótti Helgi sverðit er Sváva vísaði honum til. Þá fór h</w:t>
      </w:r>
      <w:r>
        <w:rPr>
          <w:rFonts w:ascii="TeX Gyre Pagella" w:hAnsi="TeX Gyre Pagella" w:cs="TeX Gyre Pagella"/>
          <w:i/>
          <w:iCs/>
          <w:sz w:val="18"/>
          <w:szCs w:val="18"/>
        </w:rPr>
        <w:t>ann</w:t>
      </w:r>
      <w:r>
        <w:rPr>
          <w:rFonts w:ascii="TeX Gyre Pagella" w:hAnsi="TeX Gyre Pagella" w:cs="TeX Gyre Pagella"/>
          <w:sz w:val="18"/>
          <w:szCs w:val="18"/>
        </w:rPr>
        <w:t>, ok Atli, ok feldu Hróðmar ok unnu m</w:t>
      </w:r>
      <w:r>
        <w:rPr>
          <w:rFonts w:ascii="TeX Gyre Pagella" w:hAnsi="TeX Gyre Pagella" w:cs="TeX Gyre Pagella"/>
          <w:sz w:val="18"/>
          <w:szCs w:val="18"/>
        </w:rPr>
        <w:t>ǫ</w:t>
      </w:r>
      <w:r>
        <w:rPr>
          <w:rFonts w:ascii="TeX Gyre Pagella" w:hAnsi="TeX Gyre Pagella" w:cs="TeX Gyre Pagella"/>
          <w:sz w:val="18"/>
          <w:szCs w:val="18"/>
        </w:rPr>
        <w:t>rg þrekvirki. Hann drap Hata j</w:t>
      </w:r>
      <w:r>
        <w:rPr>
          <w:rFonts w:ascii="TeX Gyre Pagella" w:hAnsi="TeX Gyre Pagella" w:cs="TeX Gyre Pagella"/>
          <w:sz w:val="18"/>
          <w:szCs w:val="18"/>
        </w:rPr>
        <w:t>ǫ</w:t>
      </w:r>
      <w:r>
        <w:rPr>
          <w:rFonts w:ascii="TeX Gyre Pagella" w:hAnsi="TeX Gyre Pagella" w:cs="TeX Gyre Pagella"/>
          <w:sz w:val="18"/>
          <w:szCs w:val="18"/>
        </w:rPr>
        <w:t>tun, er hann sat á bergi nøkkoru. Helgi ok Atli lágu skipum í Hatafirði. Atli helt v</w:t>
      </w:r>
      <w:r>
        <w:rPr>
          <w:rFonts w:ascii="TeX Gyre Pagella" w:hAnsi="TeX Gyre Pagella" w:cs="TeX Gyre Pagella"/>
          <w:sz w:val="18"/>
          <w:szCs w:val="18"/>
        </w:rPr>
        <w:t>ǫ</w:t>
      </w:r>
      <w:r>
        <w:rPr>
          <w:rFonts w:ascii="TeX Gyre Pagella" w:hAnsi="TeX Gyre Pagella" w:cs="TeX Gyre Pagella"/>
          <w:sz w:val="18"/>
          <w:szCs w:val="18"/>
        </w:rPr>
        <w:t>rð inn fyr</w:t>
      </w:r>
      <w:r>
        <w:rPr>
          <w:rFonts w:ascii="TeX Gyre Pagella" w:hAnsi="TeX Gyre Pagella" w:cs="TeX Gyre Pagella"/>
          <w:sz w:val="18"/>
          <w:szCs w:val="18"/>
        </w:rPr>
        <w:t xml:space="preserve">ra </w:t>
      </w:r>
      <w:r>
        <w:rPr>
          <w:rFonts w:ascii="TeX Gyre Pagella" w:hAnsi="TeX Gyre Pagella" w:cs="TeX Gyre Pagella"/>
          <w:i/>
          <w:iCs/>
          <w:sz w:val="18"/>
          <w:szCs w:val="18"/>
        </w:rPr>
        <w:t>h</w:t>
      </w:r>
      <w:r>
        <w:rPr>
          <w:rFonts w:ascii="TeX Gyre Pagella" w:hAnsi="TeX Gyre Pagella" w:cs="TeX Gyre Pagella"/>
          <w:sz w:val="18"/>
          <w:szCs w:val="18"/>
        </w:rPr>
        <w:t>lut nætrinnar.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Hrímgerðr, Hata dóttir,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‘Hverir ru h</w:t>
      </w:r>
      <w:r>
        <w:rPr>
          <w:rFonts w:ascii="TeX Gyre Pagella" w:hAnsi="TeX Gyre Pagella" w:cs="TeX Gyre Pagella"/>
          <w:sz w:val="18"/>
          <w:szCs w:val="18"/>
        </w:rPr>
        <w:t>ǫ</w:t>
      </w:r>
      <w:r>
        <w:rPr>
          <w:rFonts w:ascii="TeX Gyre Pagella" w:hAnsi="TeX Gyre Pagella" w:cs="TeX Gyre Pagella"/>
          <w:sz w:val="18"/>
          <w:szCs w:val="18"/>
        </w:rPr>
        <w:t>lðar   í Hatafirði?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Skj</w:t>
      </w:r>
      <w:r>
        <w:rPr>
          <w:rFonts w:ascii="TeX Gyre Pagella" w:hAnsi="TeX Gyre Pagella" w:cs="TeX Gyre Pagella"/>
          <w:sz w:val="18"/>
          <w:szCs w:val="18"/>
        </w:rPr>
        <w:t>ǫ</w:t>
      </w:r>
      <w:r>
        <w:rPr>
          <w:rFonts w:ascii="TeX Gyre Pagella" w:hAnsi="TeX Gyre Pagella" w:cs="TeX Gyre Pagella"/>
          <w:sz w:val="18"/>
          <w:szCs w:val="18"/>
        </w:rPr>
        <w:t>ldum er tjaldat   á skipum yðrum;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w:t>
      </w:r>
      <w:r>
        <w:rPr>
          <w:rFonts w:ascii="TeX Gyre Pagella" w:hAnsi="TeX Gyre Pagella" w:cs="TeX Gyre Pagella"/>
          <w:sz w:val="18"/>
          <w:szCs w:val="18"/>
        </w:rPr>
        <w:t>œ</w:t>
      </w:r>
      <w:r>
        <w:rPr>
          <w:rFonts w:ascii="TeX Gyre Pagella" w:hAnsi="TeX Gyre Pagella" w:cs="TeX Gyre Pagella"/>
          <w:sz w:val="18"/>
          <w:szCs w:val="18"/>
        </w:rPr>
        <w:t>knliga látið,</w:t>
      </w:r>
      <w:r>
        <w:rPr>
          <w:rFonts w:cs="Californian FB"/>
          <w:sz w:val="18"/>
          <w:szCs w:val="18"/>
        </w:rPr>
        <w:t>   </w:t>
      </w:r>
      <w:r>
        <w:rPr>
          <w:rFonts w:ascii="TeX Gyre Pagella" w:hAnsi="TeX Gyre Pagella" w:cs="TeX Gyre Pagella"/>
          <w:sz w:val="18"/>
          <w:szCs w:val="18"/>
        </w:rPr>
        <w:t>fátt hygg ek yðr sjásk!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Kennið mér nafn konungs!’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‘Helgi hann heitir,</w:t>
      </w:r>
      <w:r>
        <w:rPr>
          <w:rFonts w:cs="Californian FB"/>
          <w:sz w:val="18"/>
          <w:szCs w:val="18"/>
        </w:rPr>
        <w:t>   </w:t>
      </w:r>
      <w:r>
        <w:rPr>
          <w:rFonts w:ascii="TeX Gyre Pagella" w:hAnsi="TeX Gyre Pagella" w:cs="TeX Gyre Pagella"/>
          <w:sz w:val="18"/>
          <w:szCs w:val="18"/>
        </w:rPr>
        <w:t>en þú hvergi mátt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vinna gr</w:t>
      </w:r>
      <w:r>
        <w:rPr>
          <w:rFonts w:ascii="TeX Gyre Pagella" w:hAnsi="TeX Gyre Pagella" w:cs="TeX Gyre Pagella"/>
          <w:sz w:val="18"/>
          <w:szCs w:val="18"/>
        </w:rPr>
        <w:t>and grami!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Járnborgir ru</w:t>
      </w:r>
      <w:r>
        <w:rPr>
          <w:rFonts w:cs="Californian FB"/>
          <w:sz w:val="18"/>
          <w:szCs w:val="18"/>
        </w:rPr>
        <w:t>   </w:t>
      </w:r>
      <w:r>
        <w:rPr>
          <w:rFonts w:ascii="TeX Gyre Pagella" w:hAnsi="TeX Gyre Pagella" w:cs="TeX Gyre Pagella"/>
          <w:sz w:val="18"/>
          <w:szCs w:val="18"/>
        </w:rPr>
        <w:t xml:space="preserve">um </w:t>
      </w:r>
      <w:r>
        <w:rPr>
          <w:rFonts w:ascii="TeX Gyre Pagella" w:hAnsi="TeX Gyre Pagella" w:cs="TeX Gyre Pagella"/>
          <w:sz w:val="18"/>
          <w:szCs w:val="18"/>
        </w:rPr>
        <w:t>ǫ</w:t>
      </w:r>
      <w:r>
        <w:rPr>
          <w:rFonts w:ascii="TeX Gyre Pagella" w:hAnsi="TeX Gyre Pagella" w:cs="TeX Gyre Pagella"/>
          <w:sz w:val="18"/>
          <w:szCs w:val="18"/>
        </w:rPr>
        <w:t>ðlings flota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knegut oss fálur fara!’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‘Hvé þik heitir’, kvað Hrímgerðr,   ‘halr inn ámátki?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þik kalla konir?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Fylkir þér trúir,</w:t>
      </w:r>
      <w:r>
        <w:rPr>
          <w:rFonts w:cs="Californian FB"/>
          <w:sz w:val="18"/>
          <w:szCs w:val="18"/>
        </w:rPr>
        <w:t>   </w:t>
      </w:r>
      <w:r>
        <w:rPr>
          <w:rFonts w:ascii="TeX Gyre Pagella" w:hAnsi="TeX Gyre Pagella" w:cs="TeX Gyre Pagella"/>
          <w:sz w:val="18"/>
          <w:szCs w:val="18"/>
        </w:rPr>
        <w:t>er þik í f</w:t>
      </w:r>
      <w:r>
        <w:rPr>
          <w:rFonts w:ascii="TeX Gyre Pagella" w:hAnsi="TeX Gyre Pagella" w:cs="TeX Gyre Pagella"/>
          <w:sz w:val="18"/>
          <w:szCs w:val="18"/>
        </w:rPr>
        <w:t>ǫ</w:t>
      </w:r>
      <w:r>
        <w:rPr>
          <w:rFonts w:ascii="TeX Gyre Pagella" w:hAnsi="TeX Gyre Pagella" w:cs="TeX Gyre Pagella"/>
          <w:sz w:val="18"/>
          <w:szCs w:val="18"/>
        </w:rPr>
        <w:t>grum lætr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beits stafni búa!’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‘Atli ek heiti,</w:t>
      </w:r>
      <w:r>
        <w:rPr>
          <w:rFonts w:cs="Californian FB"/>
          <w:sz w:val="18"/>
          <w:szCs w:val="18"/>
        </w:rPr>
        <w:t>   </w:t>
      </w:r>
      <w:r>
        <w:rPr>
          <w:rFonts w:ascii="TeX Gyre Pagella" w:hAnsi="TeX Gyre Pagella" w:cs="TeX Gyre Pagella"/>
          <w:sz w:val="18"/>
          <w:szCs w:val="18"/>
        </w:rPr>
        <w:t>atall skal ek þér vera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em ek gífrum gramastr!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Úrgan stafn</w:t>
      </w:r>
      <w:r>
        <w:rPr>
          <w:rFonts w:cs="Californian FB"/>
          <w:sz w:val="18"/>
          <w:szCs w:val="18"/>
        </w:rPr>
        <w:t>   </w:t>
      </w:r>
      <w:r>
        <w:rPr>
          <w:rFonts w:ascii="TeX Gyre Pagella" w:hAnsi="TeX Gyre Pagella" w:cs="TeX Gyre Pagella"/>
          <w:sz w:val="18"/>
          <w:szCs w:val="18"/>
        </w:rPr>
        <w:t>ek hefi opt búit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kvalðar kveldriður!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‘Hvé þú heitir,</w:t>
      </w:r>
      <w:r>
        <w:rPr>
          <w:rFonts w:cs="Californian FB"/>
          <w:sz w:val="18"/>
          <w:szCs w:val="18"/>
        </w:rPr>
        <w:t>   </w:t>
      </w:r>
      <w:r>
        <w:rPr>
          <w:rFonts w:ascii="TeX Gyre Pagella" w:hAnsi="TeX Gyre Pagella" w:cs="TeX Gyre Pagella"/>
          <w:sz w:val="18"/>
          <w:szCs w:val="18"/>
        </w:rPr>
        <w:t>hála nágráðug?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Nefndu þinn, fála,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Níu r</w:t>
      </w:r>
      <w:r>
        <w:rPr>
          <w:rFonts w:ascii="TeX Gyre Pagella" w:hAnsi="TeX Gyre Pagella" w:cs="TeX Gyre Pagella"/>
          <w:sz w:val="18"/>
          <w:szCs w:val="18"/>
        </w:rPr>
        <w:t>ǫ</w:t>
      </w:r>
      <w:r>
        <w:rPr>
          <w:rFonts w:ascii="TeX Gyre Pagella" w:hAnsi="TeX Gyre Pagella" w:cs="TeX Gyre Pagella"/>
          <w:sz w:val="18"/>
          <w:szCs w:val="18"/>
        </w:rPr>
        <w:t>stum er þú skyldir neðarr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vaxi þér á baðmi barr!’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‘Hrímgerðr ek heiti,</w:t>
      </w:r>
      <w:r>
        <w:rPr>
          <w:rFonts w:cs="Californian FB"/>
          <w:sz w:val="18"/>
          <w:szCs w:val="18"/>
        </w:rPr>
        <w:t>   </w:t>
      </w:r>
      <w:r>
        <w:rPr>
          <w:rFonts w:ascii="TeX Gyre Pagella" w:hAnsi="TeX Gyre Pagella" w:cs="TeX Gyre Pagella"/>
          <w:sz w:val="18"/>
          <w:szCs w:val="18"/>
        </w:rPr>
        <w:t>Hati hét minn fað</w:t>
      </w:r>
      <w:r>
        <w:rPr>
          <w:rFonts w:ascii="TeX Gyre Pagella" w:hAnsi="TeX Gyre Pagella" w:cs="TeX Gyre Pagella"/>
          <w:sz w:val="18"/>
          <w:szCs w:val="18"/>
        </w:rPr>
        <w: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vissa ek ámátkastan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margar brúðir</w:t>
      </w:r>
      <w:r>
        <w:rPr>
          <w:rFonts w:cs="Californian FB"/>
          <w:sz w:val="18"/>
          <w:szCs w:val="18"/>
        </w:rPr>
        <w:t>   </w:t>
      </w:r>
      <w:r>
        <w:rPr>
          <w:rFonts w:ascii="TeX Gyre Pagella" w:hAnsi="TeX Gyre Pagella" w:cs="TeX Gyre Pagella"/>
          <w:sz w:val="18"/>
          <w:szCs w:val="18"/>
        </w:rPr>
        <w:t>hann lét frá búi teknar,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hann Helgi hjó.’</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‘Þú vart, hála,   fyr hildings skipum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látt í fjarðar mynni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ræsis rekka</w:t>
      </w:r>
      <w:r>
        <w:rPr>
          <w:rFonts w:cs="Californian FB"/>
          <w:sz w:val="18"/>
          <w:szCs w:val="18"/>
        </w:rPr>
        <w:t>   </w:t>
      </w:r>
      <w:r>
        <w:rPr>
          <w:rFonts w:ascii="TeX Gyre Pagella" w:hAnsi="TeX Gyre Pagella" w:cs="TeX Gyre Pagella"/>
          <w:sz w:val="18"/>
          <w:szCs w:val="18"/>
        </w:rPr>
        <w:t>er þú vildir Rán gefa,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þér k</w:t>
      </w:r>
      <w:r>
        <w:rPr>
          <w:rFonts w:ascii="TeX Gyre Pagella" w:hAnsi="TeX Gyre Pagella" w:cs="TeX Gyre Pagella"/>
          <w:sz w:val="18"/>
          <w:szCs w:val="18"/>
        </w:rPr>
        <w:t>œ</w:t>
      </w:r>
      <w:r>
        <w:rPr>
          <w:rFonts w:ascii="TeX Gyre Pagella" w:hAnsi="TeX Gyre Pagella" w:cs="TeX Gyre Pagella"/>
          <w:sz w:val="18"/>
          <w:szCs w:val="18"/>
        </w:rPr>
        <w:t>mit í þverst þvari!’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‘Duliðr ertu n</w:t>
      </w:r>
      <w:r>
        <w:rPr>
          <w:rFonts w:ascii="TeX Gyre Pagella" w:hAnsi="TeX Gyre Pagella" w:cs="TeX Gyre Pagella"/>
          <w:sz w:val="18"/>
          <w:szCs w:val="18"/>
        </w:rPr>
        <w:t>ú, Atli,</w:t>
      </w:r>
      <w:r>
        <w:rPr>
          <w:rFonts w:cs="Californian FB"/>
          <w:sz w:val="18"/>
          <w:szCs w:val="18"/>
        </w:rPr>
        <w:t>   </w:t>
      </w:r>
      <w:r>
        <w:rPr>
          <w:rFonts w:ascii="TeX Gyre Pagella" w:hAnsi="TeX Gyre Pagella" w:cs="TeX Gyre Pagella"/>
          <w:sz w:val="18"/>
          <w:szCs w:val="18"/>
        </w:rPr>
        <w:t>draums kveð ek þér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síga lætr þú brýnn fyr brár;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móðir mín   lá fyr mildings skipum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drekþa Hl</w:t>
      </w:r>
      <w:r>
        <w:rPr>
          <w:rFonts w:ascii="TeX Gyre Pagella" w:hAnsi="TeX Gyre Pagella" w:cs="TeX Gyre Pagella"/>
          <w:sz w:val="18"/>
          <w:szCs w:val="18"/>
        </w:rPr>
        <w:t>ǫ</w:t>
      </w:r>
      <w:r>
        <w:rPr>
          <w:rFonts w:ascii="TeX Gyre Pagella" w:hAnsi="TeX Gyre Pagella" w:cs="TeX Gyre Pagella"/>
          <w:sz w:val="18"/>
          <w:szCs w:val="18"/>
        </w:rPr>
        <w:t>ðvarðs sonum í hafi!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‘Gneggja myndir þú, Atli,</w:t>
      </w:r>
      <w:r>
        <w:rPr>
          <w:rFonts w:cs="Californian FB"/>
          <w:sz w:val="18"/>
          <w:szCs w:val="18"/>
        </w:rPr>
        <w:t>   </w:t>
      </w:r>
      <w:r>
        <w:rPr>
          <w:rFonts w:ascii="TeX Gyre Pagella" w:hAnsi="TeX Gyre Pagella" w:cs="TeX Gyre Pagella"/>
          <w:sz w:val="18"/>
          <w:szCs w:val="18"/>
        </w:rPr>
        <w:t>ef þú geldr né værir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brettir sinn Hrímgerðr hala!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Aptarla hjarta</w:t>
      </w:r>
      <w:r>
        <w:rPr>
          <w:rFonts w:cs="Californian FB"/>
          <w:sz w:val="18"/>
          <w:szCs w:val="18"/>
        </w:rPr>
        <w:t>   </w:t>
      </w:r>
      <w:r>
        <w:rPr>
          <w:rFonts w:ascii="TeX Gyre Pagella" w:hAnsi="TeX Gyre Pagella" w:cs="TeX Gyre Pagella"/>
          <w:sz w:val="18"/>
          <w:szCs w:val="18"/>
        </w:rPr>
        <w:t>hygg ek at þitt, At</w:t>
      </w:r>
      <w:r>
        <w:rPr>
          <w:rFonts w:ascii="TeX Gyre Pagella" w:hAnsi="TeX Gyre Pagella" w:cs="TeX Gyre Pagella"/>
          <w:sz w:val="18"/>
          <w:szCs w:val="18"/>
        </w:rPr>
        <w:t>li,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þú hafir hreina r</w:t>
      </w:r>
      <w:r>
        <w:rPr>
          <w:rFonts w:ascii="TeX Gyre Pagella" w:hAnsi="TeX Gyre Pagella" w:cs="TeX Gyre Pagella"/>
          <w:sz w:val="18"/>
          <w:szCs w:val="18"/>
        </w:rPr>
        <w:t>ǫ</w:t>
      </w:r>
      <w:r>
        <w:rPr>
          <w:rFonts w:ascii="TeX Gyre Pagella" w:hAnsi="TeX Gyre Pagella" w:cs="TeX Gyre Pagella"/>
          <w:sz w:val="18"/>
          <w:szCs w:val="18"/>
        </w:rPr>
        <w:t>dd!’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w:t>
      </w:r>
      <w:r>
        <w:rPr>
          <w:rFonts w:ascii="TeX Gyre Pagella" w:hAnsi="TeX Gyre Pagella" w:cs="TeX Gyre Pagella"/>
          <w:i/>
          <w:iCs/>
          <w:sz w:val="18"/>
          <w:szCs w:val="18"/>
        </w:rPr>
        <w:t>H</w:t>
      </w:r>
      <w:r>
        <w:rPr>
          <w:rFonts w:ascii="TeX Gyre Pagella" w:hAnsi="TeX Gyre Pagella" w:cs="TeX Gyre Pagella"/>
          <w:sz w:val="18"/>
          <w:szCs w:val="18"/>
        </w:rPr>
        <w:t>re</w:t>
      </w:r>
      <w:r>
        <w:rPr>
          <w:rFonts w:ascii="TeX Gyre Pagella" w:hAnsi="TeX Gyre Pagella" w:cs="TeX Gyre Pagella"/>
          <w:i/>
          <w:iCs/>
          <w:sz w:val="18"/>
          <w:szCs w:val="18"/>
        </w:rPr>
        <w:t>in</w:t>
      </w:r>
      <w:r>
        <w:rPr>
          <w:rFonts w:ascii="TeX Gyre Pagella" w:hAnsi="TeX Gyre Pagella" w:cs="TeX Gyre Pagella"/>
          <w:sz w:val="18"/>
          <w:szCs w:val="18"/>
        </w:rPr>
        <w:t>i mun þér ek þikkja,   ef þú reyna knátt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stíga ek á land af legi!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muntu lemjask,</w:t>
      </w:r>
      <w:r>
        <w:rPr>
          <w:rFonts w:cs="Californian FB"/>
          <w:sz w:val="18"/>
          <w:szCs w:val="18"/>
        </w:rPr>
        <w:t>   </w:t>
      </w:r>
      <w:r>
        <w:rPr>
          <w:rFonts w:ascii="TeX Gyre Pagella" w:hAnsi="TeX Gyre Pagella" w:cs="TeX Gyre Pagella"/>
          <w:sz w:val="18"/>
          <w:szCs w:val="18"/>
        </w:rPr>
        <w:t>ef mér er alhugat,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sveigja þinn hala, Hrímgerðr!’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‘Atli, gakk þú á land,</w:t>
      </w:r>
      <w:r>
        <w:rPr>
          <w:rFonts w:cs="Californian FB"/>
          <w:sz w:val="18"/>
          <w:szCs w:val="18"/>
        </w:rPr>
        <w:t>   </w:t>
      </w:r>
      <w:r>
        <w:rPr>
          <w:rFonts w:ascii="TeX Gyre Pagella" w:hAnsi="TeX Gyre Pagella" w:cs="TeX Gyre Pagella"/>
          <w:sz w:val="18"/>
          <w:szCs w:val="18"/>
        </w:rPr>
        <w:t>ef afli treystisk,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hittumk í ví</w:t>
      </w:r>
      <w:r>
        <w:rPr>
          <w:rFonts w:ascii="TeX Gyre Pagella" w:hAnsi="TeX Gyre Pagella" w:cs="TeX Gyre Pagella"/>
          <w:sz w:val="18"/>
          <w:szCs w:val="18"/>
        </w:rPr>
        <w:t>k Varins!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Rifja rétti</w:t>
      </w:r>
      <w:r>
        <w:rPr>
          <w:rFonts w:cs="Californian FB"/>
          <w:sz w:val="18"/>
          <w:szCs w:val="18"/>
        </w:rPr>
        <w:t>   </w:t>
      </w:r>
      <w:r>
        <w:rPr>
          <w:rFonts w:ascii="TeX Gyre Pagella" w:hAnsi="TeX Gyre Pagella" w:cs="TeX Gyre Pagella"/>
          <w:sz w:val="18"/>
          <w:szCs w:val="18"/>
        </w:rPr>
        <w:t>er þú munt, rekkr,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mér í krymmur kømr!’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‘Munka ek ganga,</w:t>
      </w:r>
      <w:r>
        <w:rPr>
          <w:rFonts w:cs="Californian FB"/>
          <w:sz w:val="18"/>
          <w:szCs w:val="18"/>
        </w:rPr>
        <w:t>   </w:t>
      </w:r>
      <w:r>
        <w:rPr>
          <w:rFonts w:ascii="TeX Gyre Pagella" w:hAnsi="TeX Gyre Pagella" w:cs="TeX Gyre Pagella"/>
          <w:sz w:val="18"/>
          <w:szCs w:val="18"/>
        </w:rPr>
        <w:t>áðr gumnar vakna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halda of vísa v</w:t>
      </w:r>
      <w:r>
        <w:rPr>
          <w:rFonts w:ascii="TeX Gyre Pagella" w:hAnsi="TeX Gyre Pagella" w:cs="TeX Gyre Pagella"/>
          <w:sz w:val="18"/>
          <w:szCs w:val="18"/>
        </w:rPr>
        <w:t>ǫ</w:t>
      </w:r>
      <w:r>
        <w:rPr>
          <w:rFonts w:ascii="TeX Gyre Pagella" w:hAnsi="TeX Gyre Pagella" w:cs="TeX Gyre Pagella"/>
          <w:sz w:val="18"/>
          <w:szCs w:val="18"/>
        </w:rPr>
        <w:t>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mér ørvænt,</w:t>
      </w:r>
      <w:r>
        <w:rPr>
          <w:rFonts w:cs="Californian FB"/>
          <w:sz w:val="18"/>
          <w:szCs w:val="18"/>
        </w:rPr>
        <w:t>   </w:t>
      </w:r>
      <w:r>
        <w:rPr>
          <w:rFonts w:ascii="TeX Gyre Pagella" w:hAnsi="TeX Gyre Pagella" w:cs="TeX Gyre Pagella"/>
          <w:sz w:val="18"/>
          <w:szCs w:val="18"/>
        </w:rPr>
        <w:t>nær óru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skass upp undir skipi.’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‘Vaki þú, Helgi,</w:t>
      </w:r>
      <w:r>
        <w:rPr>
          <w:rFonts w:cs="Californian FB"/>
          <w:sz w:val="18"/>
          <w:szCs w:val="18"/>
        </w:rPr>
        <w:t>   </w:t>
      </w:r>
      <w:r>
        <w:rPr>
          <w:rFonts w:ascii="TeX Gyre Pagella" w:hAnsi="TeX Gyre Pagella" w:cs="TeX Gyre Pagella"/>
          <w:sz w:val="18"/>
          <w:szCs w:val="18"/>
        </w:rPr>
        <w:t>ok b</w:t>
      </w:r>
      <w:r>
        <w:rPr>
          <w:rFonts w:ascii="TeX Gyre Pagella" w:hAnsi="TeX Gyre Pagella" w:cs="TeX Gyre Pagella"/>
          <w:sz w:val="18"/>
          <w:szCs w:val="18"/>
        </w:rPr>
        <w:t>œ</w:t>
      </w:r>
      <w:r>
        <w:rPr>
          <w:rFonts w:ascii="TeX Gyre Pagella" w:hAnsi="TeX Gyre Pagella" w:cs="TeX Gyre Pagella"/>
          <w:sz w:val="18"/>
          <w:szCs w:val="18"/>
        </w:rPr>
        <w:t>t við Hrímgerði,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lézt h</w:t>
      </w:r>
      <w:r>
        <w:rPr>
          <w:rFonts w:ascii="TeX Gyre Pagella" w:hAnsi="TeX Gyre Pagella" w:cs="TeX Gyre Pagella"/>
          <w:sz w:val="18"/>
          <w:szCs w:val="18"/>
        </w:rPr>
        <w:t>ǫ</w:t>
      </w:r>
      <w:r>
        <w:rPr>
          <w:rFonts w:ascii="TeX Gyre Pagella" w:hAnsi="TeX Gyre Pagella" w:cs="TeX Gyre Pagella"/>
          <w:sz w:val="18"/>
          <w:szCs w:val="18"/>
        </w:rPr>
        <w:t>ggvinn</w:t>
      </w:r>
      <w:r>
        <w:rPr>
          <w:rFonts w:ascii="TeX Gyre Pagella" w:hAnsi="TeX Gyre Pagella" w:cs="TeX Gyre Pagella"/>
          <w:sz w:val="18"/>
          <w:szCs w:val="18"/>
        </w:rPr>
        <w:t xml:space="preserve"> Hata!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Eina nótt</w:t>
      </w:r>
      <w:r>
        <w:rPr>
          <w:rFonts w:cs="Californian FB"/>
          <w:sz w:val="18"/>
          <w:szCs w:val="18"/>
        </w:rPr>
        <w:t>   </w:t>
      </w:r>
      <w:r>
        <w:rPr>
          <w:rFonts w:ascii="TeX Gyre Pagella" w:hAnsi="TeX Gyre Pagella" w:cs="TeX Gyre Pagella"/>
          <w:sz w:val="18"/>
          <w:szCs w:val="18"/>
        </w:rPr>
        <w:t>kná hon hjá j</w:t>
      </w:r>
      <w:r>
        <w:rPr>
          <w:rFonts w:ascii="TeX Gyre Pagella" w:hAnsi="TeX Gyre Pagella" w:cs="TeX Gyre Pagella"/>
          <w:sz w:val="18"/>
          <w:szCs w:val="18"/>
        </w:rPr>
        <w:t>ǫ</w:t>
      </w:r>
      <w:r>
        <w:rPr>
          <w:rFonts w:ascii="TeX Gyre Pagella" w:hAnsi="TeX Gyre Pagella" w:cs="TeX Gyre Pagella"/>
          <w:sz w:val="18"/>
          <w:szCs w:val="18"/>
        </w:rPr>
        <w:t>fri sofa,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hefir hon b</w:t>
      </w:r>
      <w:r>
        <w:rPr>
          <w:rFonts w:ascii="TeX Gyre Pagella" w:hAnsi="TeX Gyre Pagella" w:cs="TeX Gyre Pagella"/>
          <w:sz w:val="18"/>
          <w:szCs w:val="18"/>
        </w:rPr>
        <w:t>ǫ</w:t>
      </w:r>
      <w:r>
        <w:rPr>
          <w:rFonts w:ascii="TeX Gyre Pagella" w:hAnsi="TeX Gyre Pagella" w:cs="TeX Gyre Pagella"/>
          <w:sz w:val="18"/>
          <w:szCs w:val="18"/>
        </w:rPr>
        <w:t>lva b</w:t>
      </w:r>
      <w:r>
        <w:rPr>
          <w:rFonts w:ascii="TeX Gyre Pagella" w:hAnsi="TeX Gyre Pagella" w:cs="TeX Gyre Pagella"/>
          <w:sz w:val="18"/>
          <w:szCs w:val="18"/>
        </w:rPr>
        <w:t>œ</w:t>
      </w:r>
      <w:r>
        <w:rPr>
          <w:rFonts w:ascii="TeX Gyre Pagella" w:hAnsi="TeX Gyre Pagella" w:cs="TeX Gyre Pagella"/>
          <w:sz w:val="18"/>
          <w:szCs w:val="18"/>
        </w:rPr>
        <w:t>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‘Loðinn heitir, er þik skal eiga   — leið ertu mannkyni!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býr í Þolleyju þurs,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hundvíss j</w:t>
      </w:r>
      <w:r>
        <w:rPr>
          <w:rFonts w:ascii="TeX Gyre Pagella" w:hAnsi="TeX Gyre Pagella" w:cs="TeX Gyre Pagella"/>
          <w:sz w:val="18"/>
          <w:szCs w:val="18"/>
        </w:rPr>
        <w:t>ǫ</w:t>
      </w:r>
      <w:r>
        <w:rPr>
          <w:rFonts w:ascii="TeX Gyre Pagella" w:hAnsi="TeX Gyre Pagella" w:cs="TeX Gyre Pagella"/>
          <w:sz w:val="18"/>
          <w:szCs w:val="18"/>
        </w:rPr>
        <w:t>tunn,</w:t>
      </w:r>
      <w:r>
        <w:rPr>
          <w:rFonts w:cs="Californian FB"/>
          <w:sz w:val="18"/>
          <w:szCs w:val="18"/>
        </w:rPr>
        <w:t>   </w:t>
      </w:r>
      <w:r>
        <w:rPr>
          <w:rFonts w:ascii="TeX Gyre Pagella" w:hAnsi="TeX Gyre Pagella" w:cs="TeX Gyre Pagella"/>
          <w:sz w:val="18"/>
          <w:szCs w:val="18"/>
        </w:rPr>
        <w:t>hraunbúa verstr;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þér makligr maðr!’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‘Hina vildu heldr, Helgi,</w:t>
      </w:r>
      <w:r>
        <w:rPr>
          <w:rFonts w:cs="Californian FB"/>
          <w:sz w:val="18"/>
          <w:szCs w:val="18"/>
        </w:rPr>
        <w:t>   </w:t>
      </w:r>
      <w:r>
        <w:rPr>
          <w:rFonts w:ascii="TeX Gyre Pagella" w:hAnsi="TeX Gyre Pagella" w:cs="TeX Gyre Pagella"/>
          <w:sz w:val="18"/>
          <w:szCs w:val="18"/>
        </w:rPr>
        <w:t>er réð ha</w:t>
      </w:r>
      <w:r>
        <w:rPr>
          <w:rFonts w:ascii="TeX Gyre Pagella" w:hAnsi="TeX Gyre Pagella" w:cs="TeX Gyre Pagella"/>
          <w:sz w:val="18"/>
          <w:szCs w:val="18"/>
        </w:rPr>
        <w:t>fnir skoða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fyrri nótt með firum;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margullin mær</w:t>
      </w:r>
      <w:r>
        <w:rPr>
          <w:rFonts w:cs="Californian FB"/>
          <w:sz w:val="18"/>
          <w:szCs w:val="18"/>
        </w:rPr>
        <w:t>   </w:t>
      </w:r>
      <w:r>
        <w:rPr>
          <w:rFonts w:ascii="TeX Gyre Pagella" w:hAnsi="TeX Gyre Pagella" w:cs="TeX Gyre Pagella"/>
          <w:sz w:val="18"/>
          <w:szCs w:val="18"/>
        </w:rPr>
        <w:t>mér þótti afli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sté hon land af legi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festi svá yðarn flota;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ein því veldr,   er ek eigi mák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buðlungs m</w:t>
      </w:r>
      <w:r>
        <w:rPr>
          <w:rFonts w:ascii="TeX Gyre Pagella" w:hAnsi="TeX Gyre Pagella" w:cs="TeX Gyre Pagella"/>
          <w:sz w:val="18"/>
          <w:szCs w:val="18"/>
        </w:rPr>
        <w:t>ǫ</w:t>
      </w:r>
      <w:r>
        <w:rPr>
          <w:rFonts w:ascii="TeX Gyre Pagella" w:hAnsi="TeX Gyre Pagella" w:cs="TeX Gyre Pagella"/>
          <w:sz w:val="18"/>
          <w:szCs w:val="18"/>
        </w:rPr>
        <w:t>nnum bana.’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‘Heyrðu nú, Hrímgerðr,</w:t>
      </w:r>
      <w:r>
        <w:rPr>
          <w:rFonts w:cs="Californian FB"/>
          <w:sz w:val="18"/>
          <w:szCs w:val="18"/>
        </w:rPr>
        <w:t>   </w:t>
      </w:r>
      <w:r>
        <w:rPr>
          <w:rFonts w:ascii="TeX Gyre Pagella" w:hAnsi="TeX Gyre Pagella" w:cs="TeX Gyre Pagella"/>
          <w:sz w:val="18"/>
          <w:szCs w:val="18"/>
        </w:rPr>
        <w:t>ef ek b</w:t>
      </w:r>
      <w:r>
        <w:rPr>
          <w:rFonts w:ascii="TeX Gyre Pagella" w:hAnsi="TeX Gyre Pagella" w:cs="TeX Gyre Pagella"/>
          <w:sz w:val="18"/>
          <w:szCs w:val="18"/>
        </w:rPr>
        <w:t>œ</w:t>
      </w:r>
      <w:r>
        <w:rPr>
          <w:rFonts w:ascii="TeX Gyre Pagella" w:hAnsi="TeX Gyre Pagella" w:cs="TeX Gyre Pagella"/>
          <w:sz w:val="18"/>
          <w:szCs w:val="18"/>
        </w:rPr>
        <w:t>ti harma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segðu gørr grami: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var sú </w:t>
      </w:r>
      <w:r>
        <w:rPr>
          <w:rFonts w:ascii="TeX Gyre Pagella" w:hAnsi="TeX Gyre Pagella" w:cs="TeX Gyre Pagella"/>
          <w:sz w:val="18"/>
          <w:szCs w:val="18"/>
        </w:rPr>
        <w:t>ein vætr,</w:t>
      </w:r>
      <w:r>
        <w:rPr>
          <w:rFonts w:cs="Californian FB"/>
          <w:sz w:val="18"/>
          <w:szCs w:val="18"/>
        </w:rPr>
        <w:t>   </w:t>
      </w:r>
      <w:r>
        <w:rPr>
          <w:rFonts w:ascii="TeX Gyre Pagella" w:hAnsi="TeX Gyre Pagella" w:cs="TeX Gyre Pagella"/>
          <w:sz w:val="18"/>
          <w:szCs w:val="18"/>
        </w:rPr>
        <w:t xml:space="preserve">er barg </w:t>
      </w:r>
      <w:r>
        <w:rPr>
          <w:rFonts w:ascii="TeX Gyre Pagella" w:hAnsi="TeX Gyre Pagella" w:cs="TeX Gyre Pagella"/>
          <w:sz w:val="18"/>
          <w:szCs w:val="18"/>
        </w:rPr>
        <w:t>ǫ</w:t>
      </w:r>
      <w:r>
        <w:rPr>
          <w:rFonts w:ascii="TeX Gyre Pagella" w:hAnsi="TeX Gyre Pagella" w:cs="TeX Gyre Pagella"/>
          <w:sz w:val="18"/>
          <w:szCs w:val="18"/>
        </w:rPr>
        <w:t>ðlings skipum,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fóru þær fleiri saman?’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‘Þrennar níundir meyja,</w:t>
      </w:r>
      <w:r>
        <w:rPr>
          <w:rFonts w:cs="Californian FB"/>
          <w:sz w:val="18"/>
          <w:szCs w:val="18"/>
        </w:rPr>
        <w:t>   </w:t>
      </w:r>
      <w:r>
        <w:rPr>
          <w:rFonts w:ascii="TeX Gyre Pagella" w:hAnsi="TeX Gyre Pagella" w:cs="TeX Gyre Pagella"/>
          <w:sz w:val="18"/>
          <w:szCs w:val="18"/>
        </w:rPr>
        <w:t>þó reið ein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 und hjálmi mær;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marir hristusk,</w:t>
      </w:r>
      <w:r>
        <w:rPr>
          <w:rFonts w:cs="Californian FB"/>
          <w:sz w:val="18"/>
          <w:szCs w:val="18"/>
        </w:rPr>
        <w:t>   </w:t>
      </w:r>
      <w:r>
        <w:rPr>
          <w:rFonts w:ascii="TeX Gyre Pagella" w:hAnsi="TeX Gyre Pagella" w:cs="TeX Gyre Pagella"/>
          <w:sz w:val="18"/>
          <w:szCs w:val="18"/>
        </w:rPr>
        <w:t>stóð af m</w:t>
      </w:r>
      <w:r>
        <w:rPr>
          <w:rFonts w:ascii="TeX Gyre Pagella" w:hAnsi="TeX Gyre Pagella" w:cs="TeX Gyre Pagella"/>
          <w:sz w:val="18"/>
          <w:szCs w:val="18"/>
        </w:rPr>
        <w:t>ǫ</w:t>
      </w:r>
      <w:r>
        <w:rPr>
          <w:rFonts w:ascii="TeX Gyre Pagella" w:hAnsi="TeX Gyre Pagella" w:cs="TeX Gyre Pagella"/>
          <w:sz w:val="18"/>
          <w:szCs w:val="18"/>
        </w:rPr>
        <w:t>nom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t>
      </w:r>
      <w:r>
        <w:rPr>
          <w:rFonts w:ascii="TeX Gyre Pagella" w:hAnsi="TeX Gyre Pagella" w:cs="TeX Gyre Pagella"/>
          <w:sz w:val="18"/>
          <w:szCs w:val="18"/>
        </w:rPr>
        <w:t>ǫ</w:t>
      </w:r>
      <w:r>
        <w:rPr>
          <w:rFonts w:ascii="TeX Gyre Pagella" w:hAnsi="TeX Gyre Pagella" w:cs="TeX Gyre Pagella"/>
          <w:sz w:val="18"/>
          <w:szCs w:val="18"/>
        </w:rPr>
        <w:t>gg í djúpa dali,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hagl í háva viðu;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þaðan kømr með </w:t>
      </w:r>
      <w:r>
        <w:rPr>
          <w:rFonts w:ascii="TeX Gyre Pagella" w:hAnsi="TeX Gyre Pagella" w:cs="TeX Gyre Pagella"/>
          <w:sz w:val="18"/>
          <w:szCs w:val="18"/>
        </w:rPr>
        <w:t>ǫ</w:t>
      </w:r>
      <w:r>
        <w:rPr>
          <w:rFonts w:ascii="TeX Gyre Pagella" w:hAnsi="TeX Gyre Pagella" w:cs="TeX Gyre Pagella"/>
          <w:sz w:val="18"/>
          <w:szCs w:val="18"/>
        </w:rPr>
        <w:t>ldom 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var mér þ</w:t>
      </w:r>
      <w:r>
        <w:rPr>
          <w:rFonts w:ascii="TeX Gyre Pagella" w:hAnsi="TeX Gyre Pagella" w:cs="TeX Gyre Pagella"/>
          <w:sz w:val="18"/>
          <w:szCs w:val="18"/>
        </w:rPr>
        <w:t>at leitt er ek leitk!’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‘Austr líttu nú, Hrímgerðr,</w:t>
      </w:r>
      <w:r>
        <w:rPr>
          <w:rFonts w:cs="Californian FB"/>
          <w:sz w:val="18"/>
          <w:szCs w:val="18"/>
        </w:rPr>
        <w:t>   </w:t>
      </w:r>
      <w:r>
        <w:rPr>
          <w:rFonts w:ascii="TeX Gyre Pagella" w:hAnsi="TeX Gyre Pagella" w:cs="TeX Gyre Pagella"/>
          <w:sz w:val="18"/>
          <w:szCs w:val="18"/>
        </w:rPr>
        <w:t>er þik lostna hefr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Helgi helst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landi ok á vatni</w:t>
      </w:r>
      <w:r>
        <w:rPr>
          <w:rFonts w:cs="Californian FB"/>
          <w:sz w:val="18"/>
          <w:szCs w:val="18"/>
        </w:rPr>
        <w:t>   </w:t>
      </w:r>
      <w:r>
        <w:rPr>
          <w:rFonts w:ascii="TeX Gyre Pagella" w:hAnsi="TeX Gyre Pagella" w:cs="TeX Gyre Pagella"/>
          <w:sz w:val="18"/>
          <w:szCs w:val="18"/>
        </w:rPr>
        <w:t xml:space="preserve">borgit er </w:t>
      </w:r>
      <w:r>
        <w:rPr>
          <w:rFonts w:ascii="TeX Gyre Pagella" w:hAnsi="TeX Gyre Pagella" w:cs="TeX Gyre Pagella"/>
          <w:i/>
          <w:iCs/>
          <w:sz w:val="18"/>
          <w:szCs w:val="18"/>
        </w:rPr>
        <w:t>lof</w:t>
      </w:r>
      <w:r>
        <w:rPr>
          <w:rFonts w:ascii="TeX Gyre Pagella" w:hAnsi="TeX Gyre Pagella" w:cs="TeX Gyre Pagella"/>
          <w:sz w:val="18"/>
          <w:szCs w:val="18"/>
        </w:rPr>
        <w:t>ðungs flota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siklings m</w:t>
      </w:r>
      <w:r>
        <w:rPr>
          <w:rFonts w:ascii="TeX Gyre Pagella" w:hAnsi="TeX Gyre Pagella" w:cs="TeX Gyre Pagella"/>
          <w:sz w:val="18"/>
          <w:szCs w:val="18"/>
        </w:rPr>
        <w:t>ǫ</w:t>
      </w:r>
      <w:r>
        <w:rPr>
          <w:rFonts w:ascii="TeX Gyre Pagella" w:hAnsi="TeX Gyre Pagella" w:cs="TeX Gyre Pagella"/>
          <w:sz w:val="18"/>
          <w:szCs w:val="18"/>
        </w:rPr>
        <w:t>nnum it sama!’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‘Dagr er nú, Hrímgerðr,</w:t>
      </w:r>
      <w:r>
        <w:rPr>
          <w:rFonts w:cs="Californian FB"/>
          <w:sz w:val="18"/>
          <w:szCs w:val="18"/>
        </w:rPr>
        <w:t>   </w:t>
      </w:r>
      <w:r>
        <w:rPr>
          <w:rFonts w:ascii="TeX Gyre Pagella" w:hAnsi="TeX Gyre Pagella" w:cs="TeX Gyre Pagella"/>
          <w:sz w:val="18"/>
          <w:szCs w:val="18"/>
        </w:rPr>
        <w:t>en þik dvalða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 til aldrlaga!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Hafnar mark</w:t>
      </w:r>
      <w:r>
        <w:rPr>
          <w:rFonts w:cs="Californian FB"/>
          <w:sz w:val="18"/>
          <w:szCs w:val="18"/>
        </w:rPr>
        <w:t>   </w:t>
      </w:r>
      <w:r>
        <w:rPr>
          <w:rFonts w:ascii="TeX Gyre Pagella" w:hAnsi="TeX Gyre Pagella" w:cs="TeX Gyre Pagella"/>
          <w:sz w:val="18"/>
          <w:szCs w:val="18"/>
        </w:rPr>
        <w:t>þykki</w:t>
      </w:r>
      <w:r>
        <w:rPr>
          <w:rFonts w:ascii="TeX Gyre Pagella" w:hAnsi="TeX Gyre Pagella" w:cs="TeX Gyre Pagella"/>
          <w:sz w:val="18"/>
          <w:szCs w:val="18"/>
        </w:rPr>
        <w:t>r hl</w:t>
      </w:r>
      <w:r>
        <w:rPr>
          <w:rFonts w:ascii="TeX Gyre Pagella" w:hAnsi="TeX Gyre Pagella" w:cs="TeX Gyre Pagella"/>
          <w:sz w:val="18"/>
          <w:szCs w:val="18"/>
        </w:rPr>
        <w:t>œ</w:t>
      </w:r>
      <w:r>
        <w:rPr>
          <w:rFonts w:ascii="TeX Gyre Pagella" w:hAnsi="TeX Gyre Pagella" w:cs="TeX Gyre Pagella"/>
          <w:sz w:val="18"/>
          <w:szCs w:val="18"/>
        </w:rPr>
        <w:t>gligt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þars þú í steins líki stendr!’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Helgi konungr var allmikill hermaðr. Hann kom til Eylima konungs ok bað Svávu, dóttur hans. Þau Helgi ok Sváva veittusk várar ok unnusk furðu mikit. Sváva var heima með feðr sínum, en Helgi í hernaði. Var Svá</w:t>
      </w:r>
      <w:r>
        <w:rPr>
          <w:rFonts w:ascii="TeX Gyre Pagella" w:hAnsi="TeX Gyre Pagella" w:cs="TeX Gyre Pagella"/>
          <w:sz w:val="18"/>
          <w:szCs w:val="18"/>
        </w:rPr>
        <w:t>va valkyrja enn sem fyrr. Heðinn var heima með f</w:t>
      </w:r>
      <w:r>
        <w:rPr>
          <w:rFonts w:ascii="TeX Gyre Pagella" w:hAnsi="TeX Gyre Pagella" w:cs="TeX Gyre Pagella"/>
          <w:sz w:val="18"/>
          <w:szCs w:val="18"/>
        </w:rPr>
        <w:t>ǫ</w:t>
      </w:r>
      <w:r>
        <w:rPr>
          <w:rFonts w:ascii="TeX Gyre Pagella" w:hAnsi="TeX Gyre Pagella" w:cs="TeX Gyre Pagella"/>
          <w:sz w:val="18"/>
          <w:szCs w:val="18"/>
        </w:rPr>
        <w:t>ður sínum, Hj</w:t>
      </w:r>
      <w:r>
        <w:rPr>
          <w:rFonts w:ascii="TeX Gyre Pagella" w:hAnsi="TeX Gyre Pagella" w:cs="TeX Gyre Pagella"/>
          <w:sz w:val="18"/>
          <w:szCs w:val="18"/>
        </w:rPr>
        <w:t>ǫ</w:t>
      </w:r>
      <w:r>
        <w:rPr>
          <w:rFonts w:ascii="TeX Gyre Pagella" w:hAnsi="TeX Gyre Pagella" w:cs="TeX Gyre Pagella"/>
          <w:sz w:val="18"/>
          <w:szCs w:val="18"/>
        </w:rPr>
        <w:t>rvarði konungi, í Nóregi.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Heðinn fór einn saman heim ór skógi jólaaptan ok fann trollkonu. Sú reið vargi ok hafði orma at taumum, ok bauð fylgð sína Heðni. ‘Nei!’, sagði hann. Hon sagði: ‘Þess </w:t>
      </w:r>
      <w:r>
        <w:rPr>
          <w:rFonts w:ascii="TeX Gyre Pagella" w:hAnsi="TeX Gyre Pagella" w:cs="TeX Gyre Pagella"/>
          <w:sz w:val="18"/>
          <w:szCs w:val="18"/>
        </w:rPr>
        <w:t>skaltu gjalda at bragarfulli!’ Um kveldit óru heitstrengingar. Var fram leiddr sonarg</w:t>
      </w:r>
      <w:r>
        <w:rPr>
          <w:rFonts w:ascii="TeX Gyre Pagella" w:hAnsi="TeX Gyre Pagella" w:cs="TeX Gyre Pagella"/>
          <w:sz w:val="18"/>
          <w:szCs w:val="18"/>
        </w:rPr>
        <w:t>ǫ</w:t>
      </w:r>
      <w:r>
        <w:rPr>
          <w:rFonts w:ascii="TeX Gyre Pagella" w:hAnsi="TeX Gyre Pagella" w:cs="TeX Gyre Pagella"/>
          <w:sz w:val="18"/>
          <w:szCs w:val="18"/>
        </w:rPr>
        <w:t>ltr. L</w:t>
      </w:r>
      <w:r>
        <w:rPr>
          <w:rFonts w:ascii="TeX Gyre Pagella" w:hAnsi="TeX Gyre Pagella" w:cs="TeX Gyre Pagella"/>
          <w:sz w:val="18"/>
          <w:szCs w:val="18"/>
        </w:rPr>
        <w:t>ǫ</w:t>
      </w:r>
      <w:r>
        <w:rPr>
          <w:rFonts w:ascii="TeX Gyre Pagella" w:hAnsi="TeX Gyre Pagella" w:cs="TeX Gyre Pagella"/>
          <w:sz w:val="18"/>
          <w:szCs w:val="18"/>
        </w:rPr>
        <w:t>gðu menn þar á hendr sínar, ok strengðu menn þá heit at bragarfulli. Heðinn strengði heit til Svávu, Eylima dóttur, unnustu Helga, bróður síns, ok iðraðisk svá mj</w:t>
      </w:r>
      <w:r>
        <w:rPr>
          <w:rFonts w:ascii="TeX Gyre Pagella" w:hAnsi="TeX Gyre Pagella" w:cs="TeX Gyre Pagella"/>
          <w:sz w:val="18"/>
          <w:szCs w:val="18"/>
        </w:rPr>
        <w:t>ǫ</w:t>
      </w:r>
      <w:r>
        <w:rPr>
          <w:rFonts w:ascii="TeX Gyre Pagella" w:hAnsi="TeX Gyre Pagella" w:cs="TeX Gyre Pagella"/>
          <w:sz w:val="18"/>
          <w:szCs w:val="18"/>
        </w:rPr>
        <w:t>k at hann gekk á braut villistígu suðr á l</w:t>
      </w:r>
      <w:r>
        <w:rPr>
          <w:rFonts w:ascii="TeX Gyre Pagella" w:hAnsi="TeX Gyre Pagella" w:cs="TeX Gyre Pagella"/>
          <w:sz w:val="18"/>
          <w:szCs w:val="18"/>
        </w:rPr>
        <w:t>ǫ</w:t>
      </w:r>
      <w:r>
        <w:rPr>
          <w:rFonts w:ascii="TeX Gyre Pagella" w:hAnsi="TeX Gyre Pagella" w:cs="TeX Gyre Pagella"/>
          <w:sz w:val="18"/>
          <w:szCs w:val="18"/>
        </w:rPr>
        <w:t>nd ok fann Helga, bróður sinn.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Helgi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‘Komðu heill, Heðinn!</w:t>
      </w:r>
      <w:r>
        <w:rPr>
          <w:rFonts w:cs="Californian FB"/>
          <w:sz w:val="18"/>
          <w:szCs w:val="18"/>
        </w:rPr>
        <w:t>   </w:t>
      </w:r>
      <w:r>
        <w:rPr>
          <w:rFonts w:ascii="TeX Gyre Pagella" w:hAnsi="TeX Gyre Pagella" w:cs="TeX Gyre Pagella"/>
          <w:sz w:val="18"/>
          <w:szCs w:val="18"/>
        </w:rPr>
        <w:t>Hvat kantu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nýra spjalla</w:t>
      </w:r>
      <w:r>
        <w:rPr>
          <w:rFonts w:cs="Californian FB"/>
          <w:sz w:val="18"/>
          <w:szCs w:val="18"/>
        </w:rPr>
        <w:t>   </w:t>
      </w:r>
      <w:r>
        <w:rPr>
          <w:rFonts w:ascii="TeX Gyre Pagella" w:hAnsi="TeX Gyre Pagella" w:cs="TeX Gyre Pagella"/>
          <w:sz w:val="18"/>
          <w:szCs w:val="18"/>
        </w:rPr>
        <w:t>ór Nóregi?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er þér, stillir,</w:t>
      </w:r>
      <w:r>
        <w:rPr>
          <w:rFonts w:cs="Californian FB"/>
          <w:sz w:val="18"/>
          <w:szCs w:val="18"/>
        </w:rPr>
        <w:t>   </w:t>
      </w:r>
      <w:r>
        <w:rPr>
          <w:rFonts w:ascii="TeX Gyre Pagella" w:hAnsi="TeX Gyre Pagella" w:cs="TeX Gyre Pagella"/>
          <w:sz w:val="18"/>
          <w:szCs w:val="18"/>
        </w:rPr>
        <w:t>støkkt ór landi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ert einn kominn   oss at finna?’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‘Mik hefir myklu gl</w:t>
      </w:r>
      <w:r>
        <w:rPr>
          <w:rFonts w:ascii="TeX Gyre Pagella" w:hAnsi="TeX Gyre Pagella" w:cs="TeX Gyre Pagella"/>
          <w:sz w:val="18"/>
          <w:szCs w:val="18"/>
        </w:rPr>
        <w:t>œ</w:t>
      </w:r>
      <w:r>
        <w:rPr>
          <w:rFonts w:ascii="TeX Gyre Pagella" w:hAnsi="TeX Gyre Pagella" w:cs="TeX Gyre Pagella"/>
          <w:sz w:val="18"/>
          <w:szCs w:val="18"/>
        </w:rPr>
        <w:t>pr</w:t>
      </w:r>
      <w:r>
        <w:rPr>
          <w:rFonts w:cs="Californian FB"/>
          <w:sz w:val="18"/>
          <w:szCs w:val="18"/>
        </w:rPr>
        <w:t>   </w:t>
      </w:r>
      <w:r>
        <w:rPr>
          <w:rFonts w:ascii="TeX Gyre Pagella" w:hAnsi="TeX Gyre Pagella" w:cs="TeX Gyre Pagella"/>
          <w:sz w:val="18"/>
          <w:szCs w:val="18"/>
        </w:rPr>
        <w:t>meiri sóttan: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hefi kørna</w:t>
      </w:r>
      <w:r>
        <w:rPr>
          <w:rFonts w:cs="Californian FB"/>
          <w:sz w:val="18"/>
          <w:szCs w:val="18"/>
        </w:rPr>
        <w:t>   </w:t>
      </w:r>
      <w:r>
        <w:rPr>
          <w:rFonts w:ascii="TeX Gyre Pagella" w:hAnsi="TeX Gyre Pagella" w:cs="TeX Gyre Pagella"/>
          <w:sz w:val="18"/>
          <w:szCs w:val="18"/>
        </w:rPr>
        <w:t>ina konungbornu,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brúði þína,</w:t>
      </w:r>
      <w:r>
        <w:rPr>
          <w:rFonts w:cs="Californian FB"/>
          <w:sz w:val="18"/>
          <w:szCs w:val="18"/>
        </w:rPr>
        <w:t>   </w:t>
      </w:r>
      <w:r>
        <w:rPr>
          <w:rFonts w:ascii="TeX Gyre Pagella" w:hAnsi="TeX Gyre Pagella" w:cs="TeX Gyre Pagella"/>
          <w:sz w:val="18"/>
          <w:szCs w:val="18"/>
        </w:rPr>
        <w:t>at bragarfulli!’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‘Sakask eigi þú!   S</w:t>
      </w:r>
      <w:r>
        <w:rPr>
          <w:rFonts w:ascii="TeX Gyre Pagella" w:hAnsi="TeX Gyre Pagella" w:cs="TeX Gyre Pagella"/>
          <w:sz w:val="18"/>
          <w:szCs w:val="18"/>
        </w:rPr>
        <w:t>ǫ</w:t>
      </w:r>
      <w:r>
        <w:rPr>
          <w:rFonts w:ascii="TeX Gyre Pagella" w:hAnsi="TeX Gyre Pagella" w:cs="TeX Gyre Pagella"/>
          <w:sz w:val="18"/>
          <w:szCs w:val="18"/>
        </w:rPr>
        <w:t>nn munu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lmál, Heðinn,   okkur beggja: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hefir stillir</w:t>
      </w:r>
      <w:r>
        <w:rPr>
          <w:rFonts w:cs="Californian FB"/>
          <w:sz w:val="18"/>
          <w:szCs w:val="18"/>
        </w:rPr>
        <w:t>   </w:t>
      </w:r>
      <w:r>
        <w:rPr>
          <w:rFonts w:ascii="TeX Gyre Pagella" w:hAnsi="TeX Gyre Pagella" w:cs="TeX Gyre Pagella"/>
          <w:sz w:val="18"/>
          <w:szCs w:val="18"/>
        </w:rPr>
        <w:t>st</w:t>
      </w:r>
      <w:r>
        <w:rPr>
          <w:rFonts w:ascii="TeX Gyre Pagella" w:hAnsi="TeX Gyre Pagella" w:cs="TeX Gyre Pagella"/>
          <w:i/>
          <w:iCs/>
          <w:sz w:val="18"/>
          <w:szCs w:val="18"/>
        </w:rPr>
        <w:t>efn</w:t>
      </w:r>
      <w:r>
        <w:rPr>
          <w:rFonts w:ascii="TeX Gyre Pagella" w:hAnsi="TeX Gyre Pagella" w:cs="TeX Gyre Pagella"/>
          <w:sz w:val="18"/>
          <w:szCs w:val="18"/>
        </w:rPr>
        <w:t>t til eyrar,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þriggja nátta   skylak þar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er mér á því,   </w:t>
      </w:r>
      <w:r>
        <w:rPr>
          <w:rFonts w:ascii="TeX Gyre Pagella" w:hAnsi="TeX Gyre Pagella" w:cs="TeX Gyre Pagella"/>
          <w:sz w:val="18"/>
          <w:szCs w:val="18"/>
        </w:rPr>
        <w:t>at ek aptr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má at góðu   gørask slíkt, ef skal!’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34. ‘Sagðir þú, Helgi,   at Heðinn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góðs verðr frá þér</w:t>
      </w:r>
      <w:r>
        <w:rPr>
          <w:rFonts w:cs="Californian FB"/>
          <w:sz w:val="18"/>
          <w:szCs w:val="18"/>
        </w:rPr>
        <w:t>   </w:t>
      </w:r>
      <w:r>
        <w:rPr>
          <w:rFonts w:ascii="TeX Gyre Pagella" w:hAnsi="TeX Gyre Pagella" w:cs="TeX Gyre Pagella"/>
          <w:sz w:val="18"/>
          <w:szCs w:val="18"/>
        </w:rPr>
        <w:t>ok gjafa stórra;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er s</w:t>
      </w:r>
      <w:r>
        <w:rPr>
          <w:rFonts w:ascii="TeX Gyre Pagella" w:hAnsi="TeX Gyre Pagella" w:cs="TeX Gyre Pagella"/>
          <w:sz w:val="18"/>
          <w:szCs w:val="18"/>
        </w:rPr>
        <w:t>œ</w:t>
      </w:r>
      <w:r>
        <w:rPr>
          <w:rFonts w:ascii="TeX Gyre Pagella" w:hAnsi="TeX Gyre Pagella" w:cs="TeX Gyre Pagella"/>
          <w:sz w:val="18"/>
          <w:szCs w:val="18"/>
        </w:rPr>
        <w:t>mra</w:t>
      </w:r>
      <w:r>
        <w:rPr>
          <w:rFonts w:cs="Californian FB"/>
          <w:sz w:val="18"/>
          <w:szCs w:val="18"/>
        </w:rPr>
        <w:t>   </w:t>
      </w:r>
      <w:r>
        <w:rPr>
          <w:rFonts w:ascii="TeX Gyre Pagella" w:hAnsi="TeX Gyre Pagella" w:cs="TeX Gyre Pagella"/>
          <w:sz w:val="18"/>
          <w:szCs w:val="18"/>
        </w:rPr>
        <w:t>sverð at rjóða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frið gefa</w:t>
      </w:r>
      <w:r>
        <w:rPr>
          <w:rFonts w:cs="Californian FB"/>
          <w:sz w:val="18"/>
          <w:szCs w:val="18"/>
        </w:rPr>
        <w:t>   </w:t>
      </w:r>
      <w:r>
        <w:rPr>
          <w:rFonts w:ascii="TeX Gyre Pagella" w:hAnsi="TeX Gyre Pagella" w:cs="TeX Gyre Pagella"/>
          <w:sz w:val="18"/>
          <w:szCs w:val="18"/>
        </w:rPr>
        <w:t>fjándum þínum.’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Þat kvað Helgi þvíat hann grunaði um feigð sína ok þat at fy</w:t>
      </w:r>
      <w:r>
        <w:rPr>
          <w:rFonts w:ascii="TeX Gyre Pagella" w:hAnsi="TeX Gyre Pagella" w:cs="TeX Gyre Pagella"/>
          <w:sz w:val="18"/>
          <w:szCs w:val="18"/>
        </w:rPr>
        <w:t>lgjur hans h</w:t>
      </w:r>
      <w:r>
        <w:rPr>
          <w:rFonts w:ascii="TeX Gyre Pagella" w:hAnsi="TeX Gyre Pagella" w:cs="TeX Gyre Pagella"/>
          <w:sz w:val="18"/>
          <w:szCs w:val="18"/>
        </w:rPr>
        <w:t>ǫ</w:t>
      </w:r>
      <w:r>
        <w:rPr>
          <w:rFonts w:ascii="TeX Gyre Pagella" w:hAnsi="TeX Gyre Pagella" w:cs="TeX Gyre Pagella"/>
          <w:sz w:val="18"/>
          <w:szCs w:val="18"/>
        </w:rPr>
        <w:t>fðu vitjat Heðins, þá er hann sá konuna ríða varginum.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Álfr hét konungr, sonr Hróðmars, er Helga hafði v</w:t>
      </w:r>
      <w:r>
        <w:rPr>
          <w:rFonts w:ascii="TeX Gyre Pagella" w:hAnsi="TeX Gyre Pagella" w:cs="TeX Gyre Pagella"/>
          <w:sz w:val="18"/>
          <w:szCs w:val="18"/>
        </w:rPr>
        <w:t>ǫ</w:t>
      </w:r>
      <w:r>
        <w:rPr>
          <w:rFonts w:ascii="TeX Gyre Pagella" w:hAnsi="TeX Gyre Pagella" w:cs="TeX Gyre Pagella"/>
          <w:sz w:val="18"/>
          <w:szCs w:val="18"/>
        </w:rPr>
        <w:t>ll haslaðan á Sigarsvelli á þriggja nátta fresti.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Þá kvað Helgi: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‘Reið á vargi</w:t>
      </w:r>
      <w:r>
        <w:rPr>
          <w:rFonts w:cs="Californian FB"/>
          <w:sz w:val="18"/>
          <w:szCs w:val="18"/>
        </w:rPr>
        <w:t>   </w:t>
      </w:r>
      <w:r>
        <w:rPr>
          <w:rFonts w:ascii="TeX Gyre Pagella" w:hAnsi="TeX Gyre Pagella" w:cs="TeX Gyre Pagella"/>
          <w:sz w:val="18"/>
          <w:szCs w:val="18"/>
        </w:rPr>
        <w:t>er rekkvit 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fljóð eitt er hann   fylgju beiddi;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on vissi þat   at veginn myndi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Sigrlinnar sonr</w:t>
      </w:r>
      <w:r>
        <w:rPr>
          <w:rFonts w:cs="Californian FB"/>
          <w:sz w:val="18"/>
          <w:szCs w:val="18"/>
        </w:rPr>
        <w:t>   </w:t>
      </w:r>
      <w:r>
        <w:rPr>
          <w:rFonts w:ascii="TeX Gyre Pagella" w:hAnsi="TeX Gyre Pagella" w:cs="TeX Gyre Pagella"/>
          <w:sz w:val="18"/>
          <w:szCs w:val="18"/>
        </w:rPr>
        <w:t>á Sigarsv</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Þar var orrosta mikil, ok fekk þar Helgi banasár.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Sendi Helgi   Sigar at 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eptir Eylima</w:t>
      </w:r>
      <w:r>
        <w:rPr>
          <w:rFonts w:cs="Californian FB"/>
          <w:sz w:val="18"/>
          <w:szCs w:val="18"/>
        </w:rPr>
        <w:t>   </w:t>
      </w:r>
      <w:r>
        <w:rPr>
          <w:rFonts w:ascii="TeX Gyre Pagella" w:hAnsi="TeX Gyre Pagella" w:cs="TeX Gyre Pagella"/>
          <w:sz w:val="18"/>
          <w:szCs w:val="18"/>
        </w:rPr>
        <w:t>eingadóttur;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biðr brálliga   bún</w:t>
      </w:r>
      <w:r>
        <w:rPr>
          <w:rFonts w:ascii="TeX Gyre Pagella" w:hAnsi="TeX Gyre Pagella" w:cs="TeX Gyre Pagella"/>
          <w:i/>
          <w:iCs/>
          <w:sz w:val="18"/>
          <w:szCs w:val="18"/>
        </w:rPr>
        <w:t>a</w:t>
      </w:r>
      <w:r>
        <w:rPr>
          <w:rFonts w:ascii="TeX Gyre Pagella" w:hAnsi="TeX Gyre Pagella" w:cs="TeX Gyre Pagella"/>
          <w:sz w:val="18"/>
          <w:szCs w:val="18"/>
        </w:rPr>
        <w:t xml:space="preserve">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hon vill finna   fylki kvikvan.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‘Mik hefir He</w:t>
      </w:r>
      <w:r>
        <w:rPr>
          <w:rFonts w:ascii="TeX Gyre Pagella" w:hAnsi="TeX Gyre Pagella" w:cs="TeX Gyre Pagella"/>
          <w:sz w:val="18"/>
          <w:szCs w:val="18"/>
        </w:rPr>
        <w:t>lgi   hingat sendan,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þik, Sváva,</w:t>
      </w:r>
      <w:r>
        <w:rPr>
          <w:rFonts w:cs="Californian FB"/>
          <w:sz w:val="18"/>
          <w:szCs w:val="18"/>
        </w:rPr>
        <w:t>   </w:t>
      </w:r>
      <w:r>
        <w:rPr>
          <w:rFonts w:ascii="TeX Gyre Pagella" w:hAnsi="TeX Gyre Pagella" w:cs="TeX Gyre Pagella"/>
          <w:sz w:val="18"/>
          <w:szCs w:val="18"/>
        </w:rPr>
        <w:t>sjálfa at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þik kvazk hilmir   hitta vilja,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ítrborinn   </w:t>
      </w:r>
      <w:r>
        <w:rPr>
          <w:rFonts w:ascii="TeX Gyre Pagella" w:hAnsi="TeX Gyre Pagella" w:cs="TeX Gyre Pagella"/>
          <w:sz w:val="18"/>
          <w:szCs w:val="18"/>
        </w:rPr>
        <w:t>ǫ</w:t>
      </w:r>
      <w:r>
        <w:rPr>
          <w:rFonts w:ascii="TeX Gyre Pagella" w:hAnsi="TeX Gyre Pagella" w:cs="TeX Gyre Pagella"/>
          <w:sz w:val="18"/>
          <w:szCs w:val="18"/>
        </w:rPr>
        <w:t>ndu týndi.’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‘H</w:t>
      </w:r>
      <w:r>
        <w:rPr>
          <w:rFonts w:ascii="TeX Gyre Pagella" w:hAnsi="TeX Gyre Pagella" w:cs="TeX Gyre Pagella"/>
          <w:i/>
          <w:iCs/>
          <w:sz w:val="18"/>
          <w:szCs w:val="18"/>
        </w:rPr>
        <w:t>vat</w:t>
      </w:r>
      <w:r>
        <w:rPr>
          <w:rFonts w:ascii="TeX Gyre Pagella" w:hAnsi="TeX Gyre Pagella" w:cs="TeX Gyre Pagella"/>
          <w:sz w:val="18"/>
          <w:szCs w:val="18"/>
        </w:rPr>
        <w:t xml:space="preserve"> varð Helga,</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rvarðs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er harðliga</w:t>
      </w:r>
      <w:r>
        <w:rPr>
          <w:rFonts w:cs="Californian FB"/>
          <w:sz w:val="18"/>
          <w:szCs w:val="18"/>
        </w:rPr>
        <w:t>   </w:t>
      </w:r>
      <w:r>
        <w:rPr>
          <w:rFonts w:ascii="TeX Gyre Pagella" w:hAnsi="TeX Gyre Pagella" w:cs="TeX Gyre Pagella"/>
          <w:sz w:val="18"/>
          <w:szCs w:val="18"/>
        </w:rPr>
        <w:t>harma leitat!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sær um lék   eða sverð um beit,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skal ek gumna   </w:t>
      </w:r>
      <w:r>
        <w:rPr>
          <w:rFonts w:ascii="TeX Gyre Pagella" w:hAnsi="TeX Gyre Pagella" w:cs="TeX Gyre Pagella"/>
          <w:sz w:val="18"/>
          <w:szCs w:val="18"/>
        </w:rPr>
        <w:t>grand um vinna!’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‘Fell hér í morgun</w:t>
      </w:r>
      <w:r>
        <w:rPr>
          <w:rFonts w:cs="Californian FB"/>
          <w:sz w:val="18"/>
          <w:szCs w:val="18"/>
        </w:rPr>
        <w:t>   </w:t>
      </w:r>
      <w:r>
        <w:rPr>
          <w:rFonts w:ascii="TeX Gyre Pagella" w:hAnsi="TeX Gyre Pagella" w:cs="TeX Gyre Pagella"/>
          <w:sz w:val="18"/>
          <w:szCs w:val="18"/>
        </w:rPr>
        <w:t>at Frekasteini,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buðlungr, sá er var   baztr und sólu;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 mun sigri</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llum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þetta sinn</w:t>
      </w:r>
      <w:r>
        <w:rPr>
          <w:rFonts w:cs="Californian FB"/>
          <w:sz w:val="18"/>
          <w:szCs w:val="18"/>
        </w:rPr>
        <w:t>   </w:t>
      </w:r>
      <w:r>
        <w:rPr>
          <w:rFonts w:ascii="TeX Gyre Pagella" w:hAnsi="TeX Gyre Pagella" w:cs="TeX Gyre Pagella"/>
          <w:sz w:val="18"/>
          <w:szCs w:val="18"/>
        </w:rPr>
        <w:t>þ</w:t>
      </w:r>
      <w:r>
        <w:rPr>
          <w:rFonts w:ascii="TeX Gyre Pagella" w:hAnsi="TeX Gyre Pagella" w:cs="TeX Gyre Pagella"/>
          <w:sz w:val="18"/>
          <w:szCs w:val="18"/>
        </w:rPr>
        <w:t>ǫ</w:t>
      </w:r>
      <w:r>
        <w:rPr>
          <w:rFonts w:ascii="TeX Gyre Pagella" w:hAnsi="TeX Gyre Pagella" w:cs="TeX Gyre Pagella"/>
          <w:sz w:val="18"/>
          <w:szCs w:val="18"/>
        </w:rPr>
        <w:t>rfgi væri.’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‘Heil verðu, Sváva!   Hug skaltu deila,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 mun í heimi   hinztr fundr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tjá buðlungi   bl</w:t>
      </w:r>
      <w:r>
        <w:rPr>
          <w:rFonts w:ascii="TeX Gyre Pagella" w:hAnsi="TeX Gyre Pagella" w:cs="TeX Gyre Pagella"/>
          <w:sz w:val="18"/>
          <w:szCs w:val="18"/>
        </w:rPr>
        <w:t>œ</w:t>
      </w:r>
      <w:r>
        <w:rPr>
          <w:rFonts w:ascii="TeX Gyre Pagella" w:hAnsi="TeX Gyre Pagella" w:cs="TeX Gyre Pagella"/>
          <w:sz w:val="18"/>
          <w:szCs w:val="18"/>
        </w:rPr>
        <w:t>ða undir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hefir hj</w:t>
      </w:r>
      <w:r>
        <w:rPr>
          <w:rFonts w:ascii="TeX Gyre Pagella" w:hAnsi="TeX Gyre Pagella" w:cs="TeX Gyre Pagella"/>
          <w:sz w:val="18"/>
          <w:szCs w:val="18"/>
        </w:rPr>
        <w:t>ǫ</w:t>
      </w:r>
      <w:r>
        <w:rPr>
          <w:rFonts w:ascii="TeX Gyre Pagella" w:hAnsi="TeX Gyre Pagella" w:cs="TeX Gyre Pagella"/>
          <w:sz w:val="18"/>
          <w:szCs w:val="18"/>
        </w:rPr>
        <w:t>rr komit</w:t>
      </w:r>
      <w:r>
        <w:rPr>
          <w:rFonts w:cs="Californian FB"/>
          <w:sz w:val="18"/>
          <w:szCs w:val="18"/>
        </w:rPr>
        <w:t>   </w:t>
      </w:r>
      <w:r>
        <w:rPr>
          <w:rFonts w:ascii="TeX Gyre Pagella" w:hAnsi="TeX Gyre Pagella" w:cs="TeX Gyre Pagella"/>
          <w:sz w:val="18"/>
          <w:szCs w:val="18"/>
        </w:rPr>
        <w:t>hjarta it næsta.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‘Bið ek þik, Sváva</w:t>
      </w:r>
      <w:r>
        <w:rPr>
          <w:rFonts w:cs="Californian FB"/>
          <w:sz w:val="18"/>
          <w:szCs w:val="18"/>
        </w:rPr>
        <w:t>   </w:t>
      </w:r>
      <w:r>
        <w:rPr>
          <w:rFonts w:ascii="TeX Gyre Pagella" w:hAnsi="TeX Gyre Pagella" w:cs="TeX Gyre Pagella"/>
          <w:sz w:val="18"/>
          <w:szCs w:val="18"/>
        </w:rPr>
        <w:t>— brúðr, grátattu!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ef þú vill mínu   máli </w:t>
      </w:r>
      <w:r>
        <w:rPr>
          <w:rFonts w:ascii="TeX Gyre Pagella" w:hAnsi="TeX Gyre Pagella" w:cs="TeX Gyre Pagella"/>
          <w:i/>
          <w:iCs/>
          <w:sz w:val="18"/>
          <w:szCs w:val="18"/>
        </w:rPr>
        <w:t>h</w:t>
      </w:r>
      <w:r>
        <w:rPr>
          <w:rFonts w:ascii="TeX Gyre Pagella" w:hAnsi="TeX Gyre Pagella" w:cs="TeX Gyre Pagella"/>
          <w:sz w:val="18"/>
          <w:szCs w:val="18"/>
        </w:rPr>
        <w:t>lýða,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Heðni   hvílu gørvir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j</w:t>
      </w:r>
      <w:r>
        <w:rPr>
          <w:rFonts w:ascii="TeX Gyre Pagella" w:hAnsi="TeX Gyre Pagella" w:cs="TeX Gyre Pagella"/>
          <w:sz w:val="18"/>
          <w:szCs w:val="18"/>
        </w:rPr>
        <w:t>ǫ</w:t>
      </w:r>
      <w:r>
        <w:rPr>
          <w:rFonts w:ascii="TeX Gyre Pagella" w:hAnsi="TeX Gyre Pagella" w:cs="TeX Gyre Pagella"/>
          <w:sz w:val="18"/>
          <w:szCs w:val="18"/>
        </w:rPr>
        <w:t>fur ungan</w:t>
      </w:r>
      <w:r>
        <w:rPr>
          <w:rFonts w:cs="Californian FB"/>
          <w:sz w:val="18"/>
          <w:szCs w:val="18"/>
        </w:rPr>
        <w:t>   </w:t>
      </w:r>
      <w:r>
        <w:rPr>
          <w:rFonts w:ascii="TeX Gyre Pagella" w:hAnsi="TeX Gyre Pagella" w:cs="TeX Gyre Pagella"/>
          <w:sz w:val="18"/>
          <w:szCs w:val="18"/>
        </w:rPr>
        <w:t>ástum leiðir.’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42. ‘Mælt hafða ek þat   í Munarheimi,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mér Helgi   hringa valði</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myndiga ek losti</w:t>
      </w:r>
      <w:r>
        <w:rPr>
          <w:rFonts w:ascii="TeX Gyre Pagella" w:hAnsi="TeX Gyre Pagella" w:cs="TeX Gyre Pagella"/>
          <w:i/>
          <w:iCs/>
          <w:sz w:val="18"/>
          <w:szCs w:val="18"/>
        </w:rPr>
        <w:t>g</w:t>
      </w:r>
      <w:r>
        <w:rPr>
          <w:rFonts w:ascii="TeX Gyre Pagella" w:hAnsi="TeX Gyre Pagella" w:cs="TeX Gyre Pagella"/>
          <w:sz w:val="18"/>
          <w:szCs w:val="18"/>
        </w:rPr>
        <w:t>   at liðinn fylki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fur ókunnan   armi verja.’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‘Kystu mik, Sváva!</w:t>
      </w:r>
      <w:r>
        <w:rPr>
          <w:rFonts w:cs="Californian FB"/>
          <w:sz w:val="18"/>
          <w:szCs w:val="18"/>
        </w:rPr>
        <w:t>   </w:t>
      </w:r>
      <w:r>
        <w:rPr>
          <w:rFonts w:ascii="TeX Gyre Pagella" w:hAnsi="TeX Gyre Pagella" w:cs="TeX Gyre Pagella"/>
          <w:sz w:val="18"/>
          <w:szCs w:val="18"/>
        </w:rPr>
        <w:t>Kem ek eigi áðr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Rógheims á vit</w:t>
      </w:r>
      <w:r>
        <w:rPr>
          <w:rFonts w:cs="Californian FB"/>
          <w:sz w:val="18"/>
          <w:szCs w:val="18"/>
        </w:rPr>
        <w:t>   </w:t>
      </w:r>
      <w:r>
        <w:rPr>
          <w:rFonts w:ascii="TeX Gyre Pagella" w:hAnsi="TeX Gyre Pagella" w:cs="TeX Gyre Pagella"/>
          <w:sz w:val="18"/>
          <w:szCs w:val="18"/>
        </w:rPr>
        <w:t>né R</w:t>
      </w:r>
      <w:r>
        <w:rPr>
          <w:rFonts w:ascii="TeX Gyre Pagella" w:hAnsi="TeX Gyre Pagella" w:cs="TeX Gyre Pagella"/>
          <w:sz w:val="18"/>
          <w:szCs w:val="18"/>
        </w:rPr>
        <w:t>ǫ</w:t>
      </w:r>
      <w:r>
        <w:rPr>
          <w:rFonts w:ascii="TeX Gyre Pagella" w:hAnsi="TeX Gyre Pagella" w:cs="TeX Gyre Pagella"/>
          <w:sz w:val="18"/>
          <w:szCs w:val="18"/>
        </w:rPr>
        <w:t>ðulsfjalla,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ek hefnt hefik   Hj</w:t>
      </w:r>
      <w:r>
        <w:rPr>
          <w:rFonts w:ascii="TeX Gyre Pagella" w:hAnsi="TeX Gyre Pagella" w:cs="TeX Gyre Pagella"/>
          <w:sz w:val="18"/>
          <w:szCs w:val="18"/>
        </w:rPr>
        <w:t>ǫ</w:t>
      </w:r>
      <w:r>
        <w:rPr>
          <w:rFonts w:ascii="TeX Gyre Pagella" w:hAnsi="TeX Gyre Pagella" w:cs="TeX Gyre Pagella"/>
          <w:sz w:val="18"/>
          <w:szCs w:val="18"/>
        </w:rPr>
        <w:t>rvarðs sonar,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þess er buðlungr </w:t>
      </w:r>
      <w:r>
        <w:rPr>
          <w:rFonts w:ascii="TeX Gyre Pagella" w:hAnsi="TeX Gyre Pagella" w:cs="TeX Gyre Pagella"/>
          <w:i/>
          <w:iCs/>
          <w:sz w:val="18"/>
          <w:szCs w:val="18"/>
        </w:rPr>
        <w:t>var</w:t>
      </w:r>
      <w:r>
        <w:rPr>
          <w:rFonts w:ascii="TeX Gyre Pagella" w:hAnsi="TeX Gyre Pagella" w:cs="TeX Gyre Pagella"/>
          <w:sz w:val="18"/>
          <w:szCs w:val="18"/>
        </w:rPr>
        <w:t>   beztr und sólu!’</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Helgi ok Sváva er sagt at væri endrb</w:t>
      </w:r>
      <w:r>
        <w:rPr>
          <w:rFonts w:ascii="TeX Gyre Pagella" w:hAnsi="TeX Gyre Pagella" w:cs="TeX Gyre Pagella"/>
          <w:sz w:val="18"/>
          <w:szCs w:val="18"/>
        </w:rPr>
        <w:t>orin.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Lay of Helgi Hj</w:t>
      </w:r>
      <w:r>
        <w:rPr>
          <w:rFonts w:ascii="TeX Gyre Pagella" w:hAnsi="TeX Gyre Pagella" w:cs="TeX Gyre Pagella"/>
          <w:sz w:val="28"/>
          <w:szCs w:val="28"/>
        </w:rPr>
        <w:t>ǫ</w:t>
      </w:r>
      <w:r>
        <w:rPr>
          <w:rFonts w:ascii="TeX Gyre Pagella" w:hAnsi="TeX Gyre Pagella" w:cs="TeX Gyre Pagella"/>
          <w:sz w:val="28"/>
          <w:szCs w:val="28"/>
        </w:rPr>
        <w:t>rvarðsson</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About Hj</w:t>
      </w:r>
      <w:r>
        <w:rPr>
          <w:rFonts w:ascii="TeX Gyre Pagella" w:hAnsi="TeX Gyre Pagella" w:cs="TeX Gyre Pagella"/>
          <w:sz w:val="25"/>
          <w:szCs w:val="25"/>
        </w:rPr>
        <w:t>ǫ</w:t>
      </w:r>
      <w:r>
        <w:rPr>
          <w:rFonts w:ascii="TeX Gyre Pagella" w:hAnsi="TeX Gyre Pagella" w:cs="TeX Gyre Pagella"/>
          <w:sz w:val="25"/>
          <w:szCs w:val="25"/>
        </w:rPr>
        <w:t>rvarðr and Sigrlinn</w:t>
      </w:r>
    </w:p>
    <w:p w:rsidR="00000000" w:rsidRDefault="00760096">
      <w:pPr>
        <w:pStyle w:val="Pa46"/>
        <w:spacing w:before="280"/>
        <w:jc w:val="both"/>
        <w:rPr>
          <w:rFonts w:ascii="TeX Gyre Pagella" w:hAnsi="TeX Gyre Pagella" w:cs="TeX Gyre Pagella"/>
          <w:sz w:val="18"/>
          <w:szCs w:val="18"/>
        </w:rPr>
      </w:pPr>
      <w:r>
        <w:rPr>
          <w:rFonts w:ascii="TeX Gyre Pagella" w:hAnsi="TeX Gyre Pagella" w:cs="TeX Gyre Pagella"/>
          <w:sz w:val="18"/>
          <w:szCs w:val="18"/>
        </w:rPr>
        <w:t>There was a king called Hj</w:t>
      </w:r>
      <w:r>
        <w:rPr>
          <w:rFonts w:ascii="TeX Gyre Pagella" w:hAnsi="TeX Gyre Pagella" w:cs="TeX Gyre Pagella"/>
          <w:sz w:val="18"/>
          <w:szCs w:val="18"/>
        </w:rPr>
        <w:t>ǫ</w:t>
      </w:r>
      <w:r>
        <w:rPr>
          <w:rFonts w:ascii="TeX Gyre Pagella" w:hAnsi="TeX Gyre Pagella" w:cs="TeX Gyre Pagella"/>
          <w:sz w:val="18"/>
          <w:szCs w:val="18"/>
        </w:rPr>
        <w:t>rvarðr.</w:t>
      </w:r>
      <w:r>
        <w:rPr>
          <w:rStyle w:val="A7"/>
        </w:rPr>
        <w:t>1</w:t>
      </w:r>
      <w:r>
        <w:rPr>
          <w:rFonts w:ascii="TeX Gyre Pagella" w:hAnsi="TeX Gyre Pagella" w:cs="TeX Gyre Pagella"/>
          <w:sz w:val="18"/>
          <w:szCs w:val="18"/>
        </w:rPr>
        <w:t xml:space="preserve"> He had four wives. One was called Álfhildr;</w:t>
      </w:r>
      <w:r>
        <w:rPr>
          <w:rStyle w:val="A7"/>
        </w:rPr>
        <w:t>2</w:t>
      </w:r>
      <w:r>
        <w:rPr>
          <w:rFonts w:ascii="TeX Gyre Pagella" w:hAnsi="TeX Gyre Pagella" w:cs="TeX Gyre Pagella"/>
          <w:sz w:val="18"/>
          <w:szCs w:val="18"/>
        </w:rPr>
        <w:t xml:space="preserve"> their son was called Heðinn.</w:t>
      </w:r>
      <w:r>
        <w:rPr>
          <w:rStyle w:val="A7"/>
        </w:rPr>
        <w:t>3</w:t>
      </w:r>
      <w:r>
        <w:rPr>
          <w:rFonts w:ascii="TeX Gyre Pagella" w:hAnsi="TeX Gyre Pagella" w:cs="TeX Gyre Pagella"/>
          <w:sz w:val="18"/>
          <w:szCs w:val="18"/>
        </w:rPr>
        <w:t xml:space="preserve"> The second was called Særeiðr;</w:t>
      </w:r>
      <w:r>
        <w:rPr>
          <w:rStyle w:val="A7"/>
        </w:rPr>
        <w:t>4</w:t>
      </w:r>
      <w:r>
        <w:rPr>
          <w:rFonts w:ascii="TeX Gyre Pagella" w:hAnsi="TeX Gyre Pagella" w:cs="TeX Gyre Pagella"/>
          <w:sz w:val="18"/>
          <w:szCs w:val="18"/>
        </w:rPr>
        <w:t xml:space="preserve"> their son was called Humlungr.</w:t>
      </w:r>
      <w:r>
        <w:rPr>
          <w:rStyle w:val="A7"/>
        </w:rPr>
        <w:t>5</w:t>
      </w:r>
      <w:r>
        <w:rPr>
          <w:rFonts w:ascii="TeX Gyre Pagella" w:hAnsi="TeX Gyre Pagella" w:cs="TeX Gyre Pagella"/>
          <w:sz w:val="18"/>
          <w:szCs w:val="18"/>
        </w:rPr>
        <w:t xml:space="preserve"> The third was </w:t>
      </w:r>
      <w:r>
        <w:rPr>
          <w:rFonts w:ascii="TeX Gyre Pagella" w:hAnsi="TeX Gyre Pagella" w:cs="TeX Gyre Pagella"/>
          <w:sz w:val="18"/>
          <w:szCs w:val="18"/>
        </w:rPr>
        <w:t>called Sinrjóð;</w:t>
      </w:r>
      <w:r>
        <w:rPr>
          <w:rStyle w:val="A7"/>
        </w:rPr>
        <w:t>6</w:t>
      </w:r>
      <w:r>
        <w:rPr>
          <w:rFonts w:ascii="TeX Gyre Pagella" w:hAnsi="TeX Gyre Pagella" w:cs="TeX Gyre Pagella"/>
          <w:sz w:val="18"/>
          <w:szCs w:val="18"/>
        </w:rPr>
        <w:t xml:space="preserve"> their son was called Hymlingr.</w:t>
      </w:r>
      <w:r>
        <w:rPr>
          <w:rStyle w:val="A7"/>
        </w:rPr>
        <w:t>7</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Hj</w:t>
      </w:r>
      <w:r>
        <w:rPr>
          <w:rFonts w:ascii="TeX Gyre Pagella" w:hAnsi="TeX Gyre Pagella" w:cs="TeX Gyre Pagella"/>
          <w:sz w:val="18"/>
          <w:szCs w:val="18"/>
        </w:rPr>
        <w:t>ǫ</w:t>
      </w:r>
      <w:r>
        <w:rPr>
          <w:rFonts w:ascii="TeX Gyre Pagella" w:hAnsi="TeX Gyre Pagella" w:cs="TeX Gyre Pagella"/>
          <w:sz w:val="18"/>
          <w:szCs w:val="18"/>
        </w:rPr>
        <w:t>rvarðr had vowed this solemnly, that he would possess the woman whom he knew to be the most beautiful.</w:t>
      </w:r>
      <w:r>
        <w:rPr>
          <w:rStyle w:val="A7"/>
        </w:rPr>
        <w:t>8</w:t>
      </w:r>
      <w:r>
        <w:rPr>
          <w:rFonts w:ascii="TeX Gyre Pagella" w:hAnsi="TeX Gyre Pagella" w:cs="TeX Gyre Pagella"/>
          <w:sz w:val="18"/>
          <w:szCs w:val="18"/>
        </w:rPr>
        <w:t xml:space="preserve"> He learnt that King Sváfnir</w:t>
      </w:r>
      <w:r>
        <w:rPr>
          <w:rStyle w:val="A7"/>
        </w:rPr>
        <w:t>9</w:t>
      </w:r>
      <w:r>
        <w:rPr>
          <w:rFonts w:ascii="TeX Gyre Pagella" w:hAnsi="TeX Gyre Pagella" w:cs="TeX Gyre Pagella"/>
          <w:sz w:val="18"/>
          <w:szCs w:val="18"/>
        </w:rPr>
        <w:t xml:space="preserve"> had the fairest daughter of all; she was called Sigrlinn.</w:t>
      </w:r>
      <w:r>
        <w:rPr>
          <w:rStyle w:val="A7"/>
        </w:rPr>
        <w:t>10</w:t>
      </w:r>
      <w:r>
        <w:rPr>
          <w:rFonts w:ascii="TeX Gyre Pagella" w:hAnsi="TeX Gyre Pagella" w:cs="TeX Gyre Pagella"/>
          <w:sz w:val="18"/>
          <w:szCs w:val="18"/>
        </w:rPr>
        <w:t xml:space="preserve"> His</w:t>
      </w:r>
      <w:r>
        <w:rPr>
          <w:rStyle w:val="A7"/>
        </w:rPr>
        <w:t>11</w:t>
      </w:r>
      <w:r>
        <w:rPr>
          <w:rFonts w:ascii="TeX Gyre Pagella" w:hAnsi="TeX Gyre Pagella" w:cs="TeX Gyre Pagella"/>
          <w:sz w:val="18"/>
          <w:szCs w:val="18"/>
        </w:rPr>
        <w:t xml:space="preserve"> earl was called Iðmundr.</w:t>
      </w:r>
      <w:r>
        <w:rPr>
          <w:rStyle w:val="A7"/>
        </w:rPr>
        <w:t>12</w:t>
      </w:r>
      <w:r>
        <w:rPr>
          <w:rFonts w:ascii="TeX Gyre Pagella" w:hAnsi="TeX Gyre Pagella" w:cs="TeX Gyre Pagella"/>
          <w:sz w:val="18"/>
          <w:szCs w:val="18"/>
        </w:rPr>
        <w:t xml:space="preserve"> Atli</w:t>
      </w:r>
      <w:r>
        <w:rPr>
          <w:rStyle w:val="A7"/>
        </w:rPr>
        <w:t>13</w:t>
      </w:r>
      <w:r>
        <w:rPr>
          <w:rFonts w:ascii="TeX Gyre Pagella" w:hAnsi="TeX Gyre Pagella" w:cs="TeX Gyre Pagella"/>
          <w:sz w:val="18"/>
          <w:szCs w:val="18"/>
        </w:rPr>
        <w:t xml:space="preserve"> was his son, who went to ask for Sigrlinn on the king’s behalf. He stayed the whole winter with King Sváfnir.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an earl there called Fránmarr,</w:t>
      </w:r>
      <w:r>
        <w:rPr>
          <w:rStyle w:val="A7"/>
        </w:rPr>
        <w:t>14</w:t>
      </w:r>
      <w:r>
        <w:rPr>
          <w:rFonts w:ascii="TeX Gyre Pagella" w:hAnsi="TeX Gyre Pagella" w:cs="TeX Gyre Pagella"/>
          <w:sz w:val="18"/>
          <w:szCs w:val="18"/>
        </w:rPr>
        <w:t xml:space="preserve"> Sigrlinn’s foster-father; his daughter was called Ál</w:t>
      </w:r>
      <w:r>
        <w:rPr>
          <w:rFonts w:ascii="TeX Gyre Pagella" w:hAnsi="TeX Gyre Pagella" w:cs="TeX Gyre Pagella"/>
          <w:sz w:val="18"/>
          <w:szCs w:val="18"/>
        </w:rPr>
        <w:t>ǫ</w:t>
      </w:r>
      <w:r>
        <w:rPr>
          <w:rFonts w:ascii="TeX Gyre Pagella" w:hAnsi="TeX Gyre Pagella" w:cs="TeX Gyre Pagella"/>
          <w:sz w:val="18"/>
          <w:szCs w:val="18"/>
        </w:rPr>
        <w:t>f.</w:t>
      </w:r>
      <w:r>
        <w:rPr>
          <w:rStyle w:val="A7"/>
        </w:rPr>
        <w:t>15</w:t>
      </w:r>
      <w:r>
        <w:rPr>
          <w:rFonts w:ascii="TeX Gyre Pagella" w:hAnsi="TeX Gyre Pagella" w:cs="TeX Gyre Pagella"/>
          <w:sz w:val="18"/>
          <w:szCs w:val="18"/>
        </w:rPr>
        <w:t xml:space="preserve"> The earl d</w:t>
      </w:r>
      <w:r>
        <w:rPr>
          <w:rFonts w:ascii="TeX Gyre Pagella" w:hAnsi="TeX Gyre Pagella" w:cs="TeX Gyre Pagella"/>
          <w:sz w:val="18"/>
          <w:szCs w:val="18"/>
        </w:rPr>
        <w:t>ecided that he was to be denied the maiden, and Atli went home.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Atli, the earl’s son, stood one day in a certain grove, and a bird sat in the branches up above him and it had heard that his men called the women whom King Hj</w:t>
      </w:r>
      <w:r>
        <w:rPr>
          <w:rFonts w:ascii="TeX Gyre Pagella" w:hAnsi="TeX Gyre Pagella" w:cs="TeX Gyre Pagella"/>
          <w:sz w:val="18"/>
          <w:szCs w:val="18"/>
        </w:rPr>
        <w:t>ǫ</w:t>
      </w:r>
      <w:r>
        <w:rPr>
          <w:rFonts w:ascii="TeX Gyre Pagella" w:hAnsi="TeX Gyre Pagella" w:cs="TeX Gyre Pagella"/>
          <w:sz w:val="18"/>
          <w:szCs w:val="18"/>
        </w:rPr>
        <w:t>rvarðr had the most beautiful. T</w:t>
      </w:r>
      <w:r>
        <w:rPr>
          <w:rFonts w:ascii="TeX Gyre Pagella" w:hAnsi="TeX Gyre Pagella" w:cs="TeX Gyre Pagella"/>
          <w:sz w:val="18"/>
          <w:szCs w:val="18"/>
        </w:rPr>
        <w:t>he bird chirped, and Atli listened to what it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It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‘Have you seen Sigrlinn, Sváfnir’s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fairest of maidens in Munarheimr?</w:t>
      </w:r>
      <w:r>
        <w:rPr>
          <w:rStyle w:val="A7"/>
        </w:rPr>
        <w:t>16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Hj</w:t>
      </w:r>
      <w:r>
        <w:rPr>
          <w:rFonts w:ascii="TeX Gyre Pagella" w:hAnsi="TeX Gyre Pagella" w:cs="TeX Gyre Pagella"/>
          <w:sz w:val="18"/>
          <w:szCs w:val="18"/>
        </w:rPr>
        <w:t>ǫ</w:t>
      </w:r>
      <w:r>
        <w:rPr>
          <w:rFonts w:ascii="TeX Gyre Pagella" w:hAnsi="TeX Gyre Pagella" w:cs="TeX Gyre Pagella"/>
          <w:sz w:val="18"/>
          <w:szCs w:val="18"/>
        </w:rPr>
        <w:t>rvarðr’s wives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seem suitable to men in Glasislundr!’</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 ‘Would you speak further, wise</w:t>
      </w:r>
      <w:r>
        <w:rPr>
          <w:rFonts w:ascii="TeX Gyre Pagella" w:hAnsi="TeX Gyre Pagella" w:cs="TeX Gyre Pagella"/>
          <w:sz w:val="18"/>
          <w:szCs w:val="18"/>
        </w:rPr>
        <w:t>-spirited bird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Atli, Iðmundr’s son?’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bird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if Buðli’s descendant</w:t>
      </w:r>
      <w:r>
        <w:rPr>
          <w:rStyle w:val="A7"/>
        </w:rPr>
        <w:t>18</w:t>
      </w:r>
      <w:r>
        <w:rPr>
          <w:rFonts w:ascii="TeX Gyre Pagella" w:hAnsi="TeX Gyre Pagella" w:cs="TeX Gyre Pagella"/>
          <w:sz w:val="18"/>
          <w:szCs w:val="18"/>
        </w:rPr>
        <w:t xml:space="preserve"> would offer me sacrifice,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can choose that which I want from the king’s court!’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 ‘Choose neither Hj</w:t>
      </w:r>
      <w:r>
        <w:rPr>
          <w:rFonts w:ascii="TeX Gyre Pagella" w:hAnsi="TeX Gyre Pagella" w:cs="TeX Gyre Pagella"/>
          <w:sz w:val="18"/>
          <w:szCs w:val="18"/>
        </w:rPr>
        <w:t>ǫ</w:t>
      </w:r>
      <w:r>
        <w:rPr>
          <w:rFonts w:ascii="TeX Gyre Pagella" w:hAnsi="TeX Gyre Pagella" w:cs="TeX Gyre Pagella"/>
          <w:sz w:val="18"/>
          <w:szCs w:val="18"/>
        </w:rPr>
        <w:t>rvarðr nor his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the marshal’s</w:t>
      </w:r>
      <w:r>
        <w:rPr>
          <w:rStyle w:val="A7"/>
        </w:rPr>
        <w:t>19</w:t>
      </w:r>
      <w:r>
        <w:rPr>
          <w:rFonts w:ascii="TeX Gyre Pagella" w:hAnsi="TeX Gyre Pagella" w:cs="TeX Gyre Pagella"/>
          <w:sz w:val="18"/>
          <w:szCs w:val="18"/>
        </w:rPr>
        <w:t xml:space="preserve"> fair brid</w:t>
      </w:r>
      <w:r>
        <w:rPr>
          <w:rFonts w:ascii="TeX Gyre Pagella" w:hAnsi="TeX Gyre Pagella" w:cs="TeX Gyre Pagella"/>
          <w:sz w:val="18"/>
          <w:szCs w:val="18"/>
        </w:rPr>
        <w: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the brides, those which Buðli’s descendant</w:t>
      </w:r>
      <w:r>
        <w:rPr>
          <w:rStyle w:val="A7"/>
        </w:rPr>
        <w:t>20</w:t>
      </w:r>
      <w:r>
        <w:rPr>
          <w:rFonts w:ascii="TeX Gyre Pagella" w:hAnsi="TeX Gyre Pagella" w:cs="TeX Gyre Pagella"/>
          <w:sz w:val="18"/>
          <w:szCs w:val="18"/>
        </w:rPr>
        <w:t xml:space="preserve"> has!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make a fine bargain together! That’s the mark of friends!’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 bird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4. ‘I’ll choose temples, many outdoor sanctuaries,</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golden-horned cows from the king’s farmstead,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if Sigrlinn sleeps </w:t>
      </w:r>
      <w:r>
        <w:rPr>
          <w:rFonts w:ascii="TeX Gyre Pagella" w:hAnsi="TeX Gyre Pagella" w:cs="TeX Gyre Pagella"/>
          <w:sz w:val="18"/>
          <w:szCs w:val="18"/>
        </w:rPr>
        <w:t>in his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accompanies the boar</w:t>
      </w:r>
      <w:r>
        <w:rPr>
          <w:rStyle w:val="A7"/>
        </w:rPr>
        <w:t>22</w:t>
      </w:r>
      <w:r>
        <w:rPr>
          <w:rFonts w:ascii="TeX Gyre Pagella" w:hAnsi="TeX Gyre Pagella" w:cs="TeX Gyre Pagella"/>
          <w:sz w:val="18"/>
          <w:szCs w:val="18"/>
        </w:rPr>
        <w:t xml:space="preserve"> without compulsion.’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This was before Atli set out. And when he came back and the king asked him for tidings, he said: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 ‘We have hardship and on no account our errand;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horses became exhausted on a mighty mountain,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we had to wade the Sæmorn;</w:t>
      </w:r>
      <w:r>
        <w:rPr>
          <w:rStyle w:val="A7"/>
        </w:rPr>
        <w:t>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Sváfnir’s daughter, endowed with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was denied us, whom we wanted to have.’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 king ordered that they should go a second time. He himself went. And when they came</w:t>
      </w:r>
      <w:r>
        <w:rPr>
          <w:rFonts w:ascii="TeX Gyre Pagella" w:hAnsi="TeX Gyre Pagella" w:cs="TeX Gyre Pagella"/>
          <w:sz w:val="18"/>
          <w:szCs w:val="18"/>
        </w:rPr>
        <w:t xml:space="preserve"> up onto a mountain, and they</w:t>
      </w:r>
      <w:r>
        <w:rPr>
          <w:rStyle w:val="A7"/>
        </w:rPr>
        <w:t>24</w:t>
      </w:r>
      <w:r>
        <w:rPr>
          <w:rFonts w:ascii="TeX Gyre Pagella" w:hAnsi="TeX Gyre Pagella" w:cs="TeX Gyre Pagella"/>
          <w:sz w:val="18"/>
          <w:szCs w:val="18"/>
        </w:rPr>
        <w:t xml:space="preserve"> saw in Svávaland</w:t>
      </w:r>
      <w:r>
        <w:rPr>
          <w:rStyle w:val="A7"/>
        </w:rPr>
        <w:t>25</w:t>
      </w:r>
      <w:r>
        <w:rPr>
          <w:rFonts w:ascii="TeX Gyre Pagella" w:hAnsi="TeX Gyre Pagella" w:cs="TeX Gyre Pagella"/>
          <w:sz w:val="18"/>
          <w:szCs w:val="18"/>
        </w:rPr>
        <w:t xml:space="preserve"> burning land and great ‘horse-smokes’,</w:t>
      </w:r>
      <w:r>
        <w:rPr>
          <w:rStyle w:val="A7"/>
        </w:rPr>
        <w:t>26</w:t>
      </w:r>
      <w:r>
        <w:rPr>
          <w:rFonts w:ascii="TeX Gyre Pagella" w:hAnsi="TeX Gyre Pagella" w:cs="TeX Gyre Pagella"/>
          <w:sz w:val="18"/>
          <w:szCs w:val="18"/>
        </w:rPr>
        <w:t xml:space="preserve"> the king rode from the mountain forward into the land and made camp for the night by a river. Atli kept watch and went over the river. He found a house. A great bir</w:t>
      </w:r>
      <w:r>
        <w:rPr>
          <w:rFonts w:ascii="TeX Gyre Pagella" w:hAnsi="TeX Gyre Pagella" w:cs="TeX Gyre Pagella"/>
          <w:sz w:val="18"/>
          <w:szCs w:val="18"/>
        </w:rPr>
        <w:t>d was sitting on the house and kept watch and had fallen asleep. Atli shot the bird to death with a spear, and in the house he found Sigrlinn, the king’s daughter, and Ál</w:t>
      </w:r>
      <w:r>
        <w:rPr>
          <w:rFonts w:ascii="TeX Gyre Pagella" w:hAnsi="TeX Gyre Pagella" w:cs="TeX Gyre Pagella"/>
          <w:sz w:val="18"/>
          <w:szCs w:val="18"/>
        </w:rPr>
        <w:t>ǫ</w:t>
      </w:r>
      <w:r>
        <w:rPr>
          <w:rFonts w:ascii="TeX Gyre Pagella" w:hAnsi="TeX Gyre Pagella" w:cs="TeX Gyre Pagella"/>
          <w:sz w:val="18"/>
          <w:szCs w:val="18"/>
        </w:rPr>
        <w:t>f, the earl’s daughter, and he took them both away with him. Earl Fránmarr had change</w:t>
      </w:r>
      <w:r>
        <w:rPr>
          <w:rFonts w:ascii="TeX Gyre Pagella" w:hAnsi="TeX Gyre Pagella" w:cs="TeX Gyre Pagella"/>
          <w:sz w:val="18"/>
          <w:szCs w:val="18"/>
        </w:rPr>
        <w:t>d himself into the form of an eagle and defended the women against the army with magic.</w:t>
      </w:r>
      <w:r>
        <w:rPr>
          <w:rStyle w:val="A7"/>
        </w:rPr>
        <w:t>27</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 king called Hróðmarr,</w:t>
      </w:r>
      <w:r>
        <w:rPr>
          <w:rStyle w:val="A7"/>
        </w:rPr>
        <w:t>28</w:t>
      </w:r>
      <w:r>
        <w:rPr>
          <w:rFonts w:ascii="TeX Gyre Pagella" w:hAnsi="TeX Gyre Pagella" w:cs="TeX Gyre Pagella"/>
          <w:sz w:val="18"/>
          <w:szCs w:val="18"/>
        </w:rPr>
        <w:t xml:space="preserve"> Sigrlinn’s suitor. He slew the king of Svávaland</w:t>
      </w:r>
      <w:r>
        <w:rPr>
          <w:rStyle w:val="A7"/>
        </w:rPr>
        <w:t>29</w:t>
      </w:r>
      <w:r>
        <w:rPr>
          <w:rFonts w:ascii="TeX Gyre Pagella" w:hAnsi="TeX Gyre Pagella" w:cs="TeX Gyre Pagella"/>
          <w:sz w:val="18"/>
          <w:szCs w:val="18"/>
        </w:rPr>
        <w:t xml:space="preserve"> and had pillaged and burnt the land.</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Hj</w:t>
      </w:r>
      <w:r>
        <w:rPr>
          <w:rFonts w:ascii="TeX Gyre Pagella" w:hAnsi="TeX Gyre Pagella" w:cs="TeX Gyre Pagella"/>
          <w:sz w:val="18"/>
          <w:szCs w:val="18"/>
        </w:rPr>
        <w:t>ǫ</w:t>
      </w:r>
      <w:r>
        <w:rPr>
          <w:rFonts w:ascii="TeX Gyre Pagella" w:hAnsi="TeX Gyre Pagella" w:cs="TeX Gyre Pagella"/>
          <w:sz w:val="18"/>
          <w:szCs w:val="18"/>
        </w:rPr>
        <w:t xml:space="preserve">rvarðr married Sigrlinn, and Atli </w:t>
      </w:r>
      <w:r>
        <w:rPr>
          <w:rFonts w:ascii="TeX Gyre Pagella" w:hAnsi="TeX Gyre Pagella" w:cs="TeX Gyre Pagella"/>
          <w:sz w:val="18"/>
          <w:szCs w:val="18"/>
        </w:rPr>
        <w:t>Ál</w:t>
      </w:r>
      <w:r>
        <w:rPr>
          <w:rFonts w:ascii="TeX Gyre Pagella" w:hAnsi="TeX Gyre Pagella" w:cs="TeX Gyre Pagella"/>
          <w:sz w:val="18"/>
          <w:szCs w:val="18"/>
        </w:rPr>
        <w:t>ǫ</w:t>
      </w:r>
      <w:r>
        <w:rPr>
          <w:rFonts w:ascii="TeX Gyre Pagella" w:hAnsi="TeX Gyre Pagella" w:cs="TeX Gyre Pagella"/>
          <w:sz w:val="18"/>
          <w:szCs w:val="18"/>
        </w:rPr>
        <w:t>f. Hj</w:t>
      </w:r>
      <w:r>
        <w:rPr>
          <w:rFonts w:ascii="TeX Gyre Pagella" w:hAnsi="TeX Gyre Pagella" w:cs="TeX Gyre Pagella"/>
          <w:sz w:val="18"/>
          <w:szCs w:val="18"/>
        </w:rPr>
        <w:t>ǫ</w:t>
      </w:r>
      <w:r>
        <w:rPr>
          <w:rFonts w:ascii="TeX Gyre Pagella" w:hAnsi="TeX Gyre Pagella" w:cs="TeX Gyre Pagella"/>
          <w:sz w:val="18"/>
          <w:szCs w:val="18"/>
        </w:rPr>
        <w:t>rvarðr and Sigrlinn had a son mighty and handsome.</w:t>
      </w:r>
      <w:r>
        <w:rPr>
          <w:rStyle w:val="A7"/>
        </w:rPr>
        <w:t>30</w:t>
      </w:r>
      <w:r>
        <w:rPr>
          <w:rFonts w:ascii="TeX Gyre Pagella" w:hAnsi="TeX Gyre Pagella" w:cs="TeX Gyre Pagella"/>
          <w:sz w:val="18"/>
          <w:szCs w:val="18"/>
        </w:rPr>
        <w:t xml:space="preserve"> He was silent. No name stuck to him. He sat on a burial mound. He saw nine valkyries riding, and one was the noblest.</w:t>
      </w:r>
      <w:r>
        <w:rPr>
          <w:rStyle w:val="A7"/>
        </w:rPr>
        <w:t>31</w:t>
      </w:r>
      <w:r>
        <w:rPr>
          <w:rFonts w:ascii="TeX Gyre Pagella" w:hAnsi="TeX Gyre Pagella" w:cs="TeX Gyre Pagella"/>
          <w:sz w:val="18"/>
          <w:szCs w:val="18"/>
        </w:rPr>
        <w:t xml:space="preserve"> She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‘You’ll be late, Helgi, to rule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mighty strife-apple-tr</w:t>
      </w:r>
      <w:r>
        <w:rPr>
          <w:rFonts w:ascii="TeX Gyre Pagella" w:hAnsi="TeX Gyre Pagella" w:cs="TeX Gyre Pagella"/>
          <w:sz w:val="18"/>
          <w:szCs w:val="18"/>
        </w:rPr>
        <w:t>ee,</w:t>
      </w:r>
      <w:r>
        <w:rPr>
          <w:rStyle w:val="A7"/>
        </w:rPr>
        <w:t>32</w:t>
      </w:r>
      <w:r>
        <w:rPr>
          <w:rFonts w:ascii="TeX Gyre Pagella" w:hAnsi="TeX Gyre Pagella" w:cs="TeX Gyre Pagella"/>
          <w:sz w:val="18"/>
          <w:szCs w:val="18"/>
        </w:rPr>
        <w:t xml:space="preserve"> or R</w:t>
      </w:r>
      <w:r>
        <w:rPr>
          <w:rFonts w:ascii="TeX Gyre Pagella" w:hAnsi="TeX Gyre Pagella" w:cs="TeX Gyre Pagella"/>
          <w:sz w:val="18"/>
          <w:szCs w:val="18"/>
        </w:rPr>
        <w:t>ǫ</w:t>
      </w:r>
      <w:r>
        <w:rPr>
          <w:rFonts w:ascii="TeX Gyre Pagella" w:hAnsi="TeX Gyre Pagella" w:cs="TeX Gyre Pagella"/>
          <w:sz w:val="18"/>
          <w:szCs w:val="18"/>
        </w:rPr>
        <w:t>ðulsvellir</w:t>
      </w:r>
      <w:r>
        <w:rPr>
          <w:rStyle w:val="A7"/>
        </w:rPr>
        <w:t>33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eagle screamed early</w:t>
      </w:r>
      <w:r>
        <w:rPr>
          <w:rStyle w:val="A7"/>
        </w:rPr>
        <w:t>34</w:t>
      </w:r>
      <w:r>
        <w:rPr>
          <w:rFonts w:ascii="TeX Gyre Pagella" w:hAnsi="TeX Gyre Pagella" w:cs="TeX Gyre Pagella"/>
          <w:sz w:val="18"/>
          <w:szCs w:val="18"/>
        </w:rPr>
        <w:t xml:space="preserve"> — if you always keep silent,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king, you prove your hard heart!’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‘What will you let accompany the name “Helgi”,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bright-faced bride, since you have the authority to offer?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Think well before all d</w:t>
      </w:r>
      <w:r>
        <w:rPr>
          <w:rFonts w:ascii="TeX Gyre Pagella" w:hAnsi="TeX Gyre Pagella" w:cs="TeX Gyre Pagella"/>
          <w:sz w:val="18"/>
          <w:szCs w:val="18"/>
        </w:rPr>
        <w:t>ecisions!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won’t accept it, unless I have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‘I know of swords lying in Sigarshólmr,</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four fewer than fifty;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of them is better than all [others],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bale of battle-brooches(?),</w:t>
      </w:r>
      <w:r>
        <w:rPr>
          <w:rStyle w:val="A7"/>
        </w:rPr>
        <w:t>36</w:t>
      </w:r>
      <w:r>
        <w:rPr>
          <w:rFonts w:ascii="TeX Gyre Pagella" w:hAnsi="TeX Gyre Pagella" w:cs="TeX Gyre Pagella"/>
          <w:sz w:val="18"/>
          <w:szCs w:val="18"/>
        </w:rPr>
        <w:t xml:space="preserve"> and adorned with gold.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9. ‘A ring is in the hilt, courage is in </w:t>
      </w:r>
      <w:r>
        <w:rPr>
          <w:rFonts w:ascii="TeX Gyre Pagella" w:hAnsi="TeX Gyre Pagella" w:cs="TeX Gyre Pagella"/>
          <w:sz w:val="18"/>
          <w:szCs w:val="18"/>
        </w:rPr>
        <w:t xml:space="preserve">the middle,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terror is in the point,</w:t>
      </w:r>
      <w:r>
        <w:rPr>
          <w:rStyle w:val="A7"/>
        </w:rPr>
        <w:t>37</w:t>
      </w:r>
      <w:r>
        <w:rPr>
          <w:rFonts w:ascii="TeX Gyre Pagella" w:hAnsi="TeX Gyre Pagella" w:cs="TeX Gyre Pagella"/>
          <w:sz w:val="18"/>
          <w:szCs w:val="18"/>
        </w:rPr>
        <w:t xml:space="preserve"> for the one who gets to possess 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along the edge lies a blood-stained snake,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the slaughter-cord(?)</w:t>
      </w:r>
      <w:r>
        <w:rPr>
          <w:rStyle w:val="A7"/>
        </w:rPr>
        <w:t>38</w:t>
      </w:r>
      <w:r>
        <w:rPr>
          <w:rFonts w:ascii="TeX Gyre Pagella" w:hAnsi="TeX Gyre Pagella" w:cs="TeX Gyre Pagella"/>
          <w:sz w:val="18"/>
          <w:szCs w:val="18"/>
        </w:rPr>
        <w:t xml:space="preserve"> an adder lashes its tail!’</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 king called Eylimi. His daughter was Sváva.</w:t>
      </w:r>
      <w:r>
        <w:rPr>
          <w:rStyle w:val="A7"/>
        </w:rPr>
        <w:t>39</w:t>
      </w:r>
      <w:r>
        <w:rPr>
          <w:rFonts w:ascii="TeX Gyre Pagella" w:hAnsi="TeX Gyre Pagella" w:cs="TeX Gyre Pagella"/>
          <w:sz w:val="18"/>
          <w:szCs w:val="18"/>
        </w:rPr>
        <w:t xml:space="preserve"> She was a valkyrie a</w:t>
      </w:r>
      <w:r>
        <w:rPr>
          <w:rFonts w:ascii="TeX Gyre Pagella" w:hAnsi="TeX Gyre Pagella" w:cs="TeX Gyre Pagella"/>
          <w:sz w:val="18"/>
          <w:szCs w:val="18"/>
        </w:rPr>
        <w:t>nd rode air and sea. She gave Helgi this name and protected him often thereafter in battles.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Helgi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10. ‘You’re not, Hj</w:t>
      </w:r>
      <w:r>
        <w:rPr>
          <w:rFonts w:ascii="TeX Gyre Pagella" w:hAnsi="TeX Gyre Pagella" w:cs="TeX Gyre Pagella"/>
          <w:sz w:val="18"/>
          <w:szCs w:val="18"/>
        </w:rPr>
        <w:t>ǫ</w:t>
      </w:r>
      <w:r>
        <w:rPr>
          <w:rFonts w:ascii="TeX Gyre Pagella" w:hAnsi="TeX Gyre Pagella" w:cs="TeX Gyre Pagella"/>
          <w:sz w:val="18"/>
          <w:szCs w:val="18"/>
        </w:rPr>
        <w:t>rvarðr, a king of sound counsel,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army’s point-wise one,</w:t>
      </w:r>
      <w:r>
        <w:rPr>
          <w:rStyle w:val="A7"/>
        </w:rPr>
        <w:t>40</w:t>
      </w:r>
      <w:r>
        <w:rPr>
          <w:rFonts w:ascii="TeX Gyre Pagella" w:hAnsi="TeX Gyre Pagella" w:cs="TeX Gyre Pagella"/>
          <w:sz w:val="18"/>
          <w:szCs w:val="18"/>
        </w:rPr>
        <w:t xml:space="preserve"> even if you are famous;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let fire consume the settlements of boars,</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they had done no harm to you.</w:t>
      </w:r>
      <w:r>
        <w:rPr>
          <w:rStyle w:val="A7"/>
        </w:rPr>
        <w:t>42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11. ‘And Hróðmarr shall rule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which our kinsmen owned;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prince has least regard for his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intends to govern the inheritance of an entirely dead [family]!’</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 xml:space="preserve">rvarðr replied that he would get Helgi </w:t>
      </w:r>
      <w:r>
        <w:rPr>
          <w:rFonts w:ascii="TeX Gyre Pagella" w:hAnsi="TeX Gyre Pagella" w:cs="TeX Gyre Pagella"/>
          <w:sz w:val="18"/>
          <w:szCs w:val="18"/>
        </w:rPr>
        <w:t>help, if he is willing to avenge his maternal grandfather.</w:t>
      </w:r>
      <w:r>
        <w:rPr>
          <w:rStyle w:val="A7"/>
        </w:rPr>
        <w:t>43</w:t>
      </w:r>
      <w:r>
        <w:rPr>
          <w:rFonts w:ascii="TeX Gyre Pagella" w:hAnsi="TeX Gyre Pagella" w:cs="TeX Gyre Pagella"/>
          <w:sz w:val="18"/>
          <w:szCs w:val="18"/>
        </w:rPr>
        <w:t xml:space="preserve"> Then Helgi fetched the sword which Sváva directed him to. Then he went, and Atli [with him], and they felled Hróðmarr and performed many mighty deeds. He slew the giant Hati,</w:t>
      </w:r>
      <w:r>
        <w:rPr>
          <w:rStyle w:val="A7"/>
        </w:rPr>
        <w:t>44</w:t>
      </w:r>
      <w:r>
        <w:rPr>
          <w:rFonts w:ascii="TeX Gyre Pagella" w:hAnsi="TeX Gyre Pagella" w:cs="TeX Gyre Pagella"/>
          <w:sz w:val="18"/>
          <w:szCs w:val="18"/>
        </w:rPr>
        <w:t xml:space="preserve"> when he was sittin</w:t>
      </w:r>
      <w:r>
        <w:rPr>
          <w:rFonts w:ascii="TeX Gyre Pagella" w:hAnsi="TeX Gyre Pagella" w:cs="TeX Gyre Pagella"/>
          <w:sz w:val="18"/>
          <w:szCs w:val="18"/>
        </w:rPr>
        <w:t>g on a certain rock. Helgi and Atli moored their ships in Hatafj</w:t>
      </w:r>
      <w:r>
        <w:rPr>
          <w:rFonts w:ascii="TeX Gyre Pagella" w:hAnsi="TeX Gyre Pagella" w:cs="TeX Gyre Pagella"/>
          <w:sz w:val="18"/>
          <w:szCs w:val="18"/>
        </w:rPr>
        <w:t>ǫ</w:t>
      </w:r>
      <w:r>
        <w:rPr>
          <w:rFonts w:ascii="TeX Gyre Pagella" w:hAnsi="TeX Gyre Pagella" w:cs="TeX Gyre Pagella"/>
          <w:sz w:val="18"/>
          <w:szCs w:val="18"/>
        </w:rPr>
        <w:t>rðr.</w:t>
      </w:r>
      <w:r>
        <w:rPr>
          <w:rStyle w:val="A7"/>
        </w:rPr>
        <w:t>45</w:t>
      </w:r>
      <w:r>
        <w:rPr>
          <w:rFonts w:ascii="TeX Gyre Pagella" w:hAnsi="TeX Gyre Pagella" w:cs="TeX Gyre Pagella"/>
          <w:sz w:val="18"/>
          <w:szCs w:val="18"/>
        </w:rPr>
        <w:t xml:space="preserve"> Atli kept watch for the first part of the night.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Hrímgerðr,</w:t>
      </w:r>
      <w:r>
        <w:rPr>
          <w:rStyle w:val="A7"/>
        </w:rPr>
        <w:t>46</w:t>
      </w:r>
      <w:r>
        <w:rPr>
          <w:rFonts w:ascii="TeX Gyre Pagella" w:hAnsi="TeX Gyre Pagella" w:cs="TeX Gyre Pagella"/>
          <w:sz w:val="18"/>
          <w:szCs w:val="18"/>
        </w:rPr>
        <w:t xml:space="preserve"> Hati’s daughter, said:</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12. ‘Who are [these] heroes in Hatafj</w:t>
      </w:r>
      <w:r>
        <w:rPr>
          <w:rFonts w:ascii="TeX Gyre Pagella" w:hAnsi="TeX Gyre Pagella" w:cs="TeX Gyre Pagella"/>
          <w:sz w:val="18"/>
          <w:szCs w:val="18"/>
        </w:rPr>
        <w:t>ǫ</w:t>
      </w:r>
      <w:r>
        <w:rPr>
          <w:rFonts w:ascii="TeX Gyre Pagella" w:hAnsi="TeX Gyre Pagella" w:cs="TeX Gyre Pagella"/>
          <w:sz w:val="18"/>
          <w:szCs w:val="18"/>
        </w:rPr>
        <w:t>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ships are hung with shields;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acting boldly</w:t>
      </w:r>
      <w:r>
        <w:rPr>
          <w:rFonts w:ascii="TeX Gyre Pagella" w:hAnsi="TeX Gyre Pagella" w:cs="TeX Gyre Pagella"/>
          <w:sz w:val="18"/>
          <w:szCs w:val="18"/>
        </w:rPr>
        <w:t>, I suspect you’re not anxious about yourselves!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Make known to me the king’s name!’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Atli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‘He’s called Helgi, and you can never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cause harm to the king!</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“Iron-strongholds”</w:t>
      </w:r>
      <w:r>
        <w:rPr>
          <w:rStyle w:val="A7"/>
        </w:rPr>
        <w:t>49</w:t>
      </w:r>
      <w:r>
        <w:rPr>
          <w:rFonts w:ascii="TeX Gyre Pagella" w:hAnsi="TeX Gyre Pagella" w:cs="TeX Gyre Pagella"/>
          <w:sz w:val="18"/>
          <w:szCs w:val="18"/>
        </w:rPr>
        <w:t xml:space="preserve"> are around the nobleman’s ships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troll-women cannot destroy us!’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‘W</w:t>
      </w:r>
      <w:r>
        <w:rPr>
          <w:rFonts w:ascii="TeX Gyre Pagella" w:hAnsi="TeX Gyre Pagella" w:cs="TeX Gyre Pagella"/>
          <w:sz w:val="18"/>
          <w:szCs w:val="18"/>
        </w:rPr>
        <w:t>hat are you named,’ said Hrímgerðr, ‘hugely mighty hero?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do men call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marshal trusts you, when he lets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stand</w:t>
      </w:r>
      <w:r>
        <w:rPr>
          <w:rStyle w:val="A7"/>
        </w:rPr>
        <w:t>50</w:t>
      </w:r>
      <w:r>
        <w:rPr>
          <w:rFonts w:ascii="TeX Gyre Pagella" w:hAnsi="TeX Gyre Pagella" w:cs="TeX Gyre Pagella"/>
          <w:sz w:val="18"/>
          <w:szCs w:val="18"/>
        </w:rPr>
        <w:t xml:space="preserve"> in the boat’s fair stem!’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‘I’m called Atli, I shall be atrocious</w:t>
      </w:r>
      <w:r>
        <w:rPr>
          <w:rStyle w:val="A7"/>
        </w:rPr>
        <w:t>51</w:t>
      </w:r>
      <w:r>
        <w:rPr>
          <w:rFonts w:ascii="TeX Gyre Pagella" w:hAnsi="TeX Gyre Pagella" w:cs="TeX Gyre Pagella"/>
          <w:sz w:val="18"/>
          <w:szCs w:val="18"/>
        </w:rPr>
        <w:t xml:space="preserve"> to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 much the grimmest to giantesses!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w:t>
      </w:r>
      <w:r>
        <w:rPr>
          <w:rFonts w:ascii="TeX Gyre Pagella" w:hAnsi="TeX Gyre Pagella" w:cs="TeX Gyre Pagella"/>
          <w:sz w:val="18"/>
          <w:szCs w:val="18"/>
        </w:rPr>
        <w:t>ve often stood in the damp stem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abused</w:t>
      </w:r>
      <w:r>
        <w:rPr>
          <w:rStyle w:val="A7"/>
        </w:rPr>
        <w:t>52</w:t>
      </w:r>
      <w:r>
        <w:rPr>
          <w:rFonts w:ascii="TeX Gyre Pagella" w:hAnsi="TeX Gyre Pagella" w:cs="TeX Gyre Pagella"/>
          <w:sz w:val="18"/>
          <w:szCs w:val="18"/>
        </w:rPr>
        <w:t xml:space="preserve"> evening-riders!</w:t>
      </w:r>
      <w:r>
        <w:rPr>
          <w:rStyle w:val="A7"/>
        </w:rPr>
        <w:t>53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‘What are you called, corpse-greedy witch?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Name your father, troll-woman!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further down</w:t>
      </w:r>
      <w:r>
        <w:rPr>
          <w:rStyle w:val="A7"/>
        </w:rPr>
        <w:t>54</w:t>
      </w:r>
      <w:r>
        <w:rPr>
          <w:rFonts w:ascii="TeX Gyre Pagella" w:hAnsi="TeX Gyre Pagella" w:cs="TeX Gyre Pagella"/>
          <w:sz w:val="18"/>
          <w:szCs w:val="18"/>
        </w:rPr>
        <w:t xml:space="preserve"> by nine leagues you should be,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may fir-trees</w:t>
      </w:r>
      <w:r>
        <w:rPr>
          <w:rStyle w:val="A7"/>
        </w:rPr>
        <w:t>55</w:t>
      </w:r>
      <w:r>
        <w:rPr>
          <w:rFonts w:ascii="TeX Gyre Pagella" w:hAnsi="TeX Gyre Pagella" w:cs="TeX Gyre Pagella"/>
          <w:sz w:val="18"/>
          <w:szCs w:val="18"/>
        </w:rPr>
        <w:t xml:space="preserve"> grow on your trunk!’</w:t>
      </w:r>
      <w:r>
        <w:rPr>
          <w:rStyle w:val="A7"/>
        </w:rPr>
        <w:t>56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‘I’m called Hrí</w:t>
      </w:r>
      <w:r>
        <w:rPr>
          <w:rFonts w:ascii="TeX Gyre Pagella" w:hAnsi="TeX Gyre Pagella" w:cs="TeX Gyre Pagella"/>
          <w:sz w:val="18"/>
          <w:szCs w:val="18"/>
        </w:rPr>
        <w:t>mgerðr, my father was called Hati,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whom I knew to be the most immensely mighty giant;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had many brides taken from their dwelling,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Helgi hewed him down.’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‘You, witch, were in front of the warlord’s ships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lay in wait in the fjord’s mouth;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w:t>
      </w:r>
      <w:r>
        <w:rPr>
          <w:rFonts w:ascii="TeX Gyre Pagella" w:hAnsi="TeX Gyre Pagella" w:cs="TeX Gyre Pagella"/>
          <w:sz w:val="18"/>
          <w:szCs w:val="18"/>
        </w:rPr>
        <w:t xml:space="preserve"> wanted to give the prince’s warriors to Rán,</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a sharp point didn’t pierce your whale-flesh!’</w:t>
      </w:r>
      <w:r>
        <w:rPr>
          <w:rStyle w:val="A7"/>
        </w:rPr>
        <w:t>58</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‘You’re deluded now, Atli, I say you’re dreaming;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letting your eyebrows sink over your lashes;</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mother lay in wait for the munificent man’s s</w:t>
      </w:r>
      <w:r>
        <w:rPr>
          <w:rFonts w:ascii="TeX Gyre Pagella" w:hAnsi="TeX Gyre Pagella" w:cs="TeX Gyre Pagella"/>
          <w:sz w:val="18"/>
          <w:szCs w:val="18"/>
        </w:rPr>
        <w:t>hips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drowned Hl</w:t>
      </w:r>
      <w:r>
        <w:rPr>
          <w:rFonts w:ascii="TeX Gyre Pagella" w:hAnsi="TeX Gyre Pagella" w:cs="TeX Gyre Pagella"/>
          <w:sz w:val="18"/>
          <w:szCs w:val="18"/>
        </w:rPr>
        <w:t>ǫ</w:t>
      </w:r>
      <w:r>
        <w:rPr>
          <w:rFonts w:ascii="TeX Gyre Pagella" w:hAnsi="TeX Gyre Pagella" w:cs="TeX Gyre Pagella"/>
          <w:sz w:val="18"/>
          <w:szCs w:val="18"/>
        </w:rPr>
        <w:t>ðvarðr’s</w:t>
      </w:r>
      <w:r>
        <w:rPr>
          <w:rStyle w:val="A7"/>
        </w:rPr>
        <w:t>60</w:t>
      </w:r>
      <w:r>
        <w:rPr>
          <w:rFonts w:ascii="TeX Gyre Pagella" w:hAnsi="TeX Gyre Pagella" w:cs="TeX Gyre Pagella"/>
          <w:sz w:val="18"/>
          <w:szCs w:val="18"/>
        </w:rPr>
        <w:t xml:space="preserve"> sons in the sea!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‘You’d neigh, Atli, if you weren’t gelded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Hrímgerðr’s raising her tail!</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your heart’s farther back,</w:t>
      </w:r>
      <w:r>
        <w:rPr>
          <w:rStyle w:val="A7"/>
        </w:rPr>
        <w:t>62</w:t>
      </w:r>
      <w:r>
        <w:rPr>
          <w:rFonts w:ascii="TeX Gyre Pagella" w:hAnsi="TeX Gyre Pagella" w:cs="TeX Gyre Pagella"/>
          <w:sz w:val="18"/>
          <w:szCs w:val="18"/>
        </w:rPr>
        <w:t xml:space="preserve"> Atli,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you have the voice of a reindeer-stag!’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‘I’ll seem a reindeer-stag to yo</w:t>
      </w:r>
      <w:r>
        <w:rPr>
          <w:rFonts w:ascii="TeX Gyre Pagella" w:hAnsi="TeX Gyre Pagella" w:cs="TeX Gyre Pagella"/>
          <w:sz w:val="18"/>
          <w:szCs w:val="18"/>
        </w:rPr>
        <w:t>u, if you could try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[if] I stepped onto land from the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be all battered, if I put all my heart into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lower your tail, Hrímgerðr!’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‘Atli, come ashore, if you trust your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let’s meet in Varinn’s bay!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w:t>
      </w:r>
      <w:r>
        <w:rPr>
          <w:rFonts w:ascii="TeX Gyre Pagella" w:hAnsi="TeX Gyre Pagella" w:cs="TeX Gyre Pagella"/>
          <w:sz w:val="18"/>
          <w:szCs w:val="18"/>
        </w:rPr>
        <w:t>s a rightening</w:t>
      </w:r>
      <w:r>
        <w:rPr>
          <w:rStyle w:val="A7"/>
        </w:rPr>
        <w:t>63</w:t>
      </w:r>
      <w:r>
        <w:rPr>
          <w:rFonts w:ascii="TeX Gyre Pagella" w:hAnsi="TeX Gyre Pagella" w:cs="TeX Gyre Pagella"/>
          <w:sz w:val="18"/>
          <w:szCs w:val="18"/>
        </w:rPr>
        <w:t xml:space="preserve"> of the ribs you’ll receive, warrior,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come into my clutches!’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‘I won’t come until the men awake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keep watch for the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would be no surprise to me should a witch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come up beneath our ship.’</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‘Awake, Helgi, and pay com</w:t>
      </w:r>
      <w:r>
        <w:rPr>
          <w:rFonts w:ascii="TeX Gyre Pagella" w:hAnsi="TeX Gyre Pagella" w:cs="TeX Gyre Pagella"/>
          <w:sz w:val="18"/>
          <w:szCs w:val="18"/>
        </w:rPr>
        <w:t>pensation to Hrímgerðr,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you had Hati hacked!</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for a single night she can sleep beside the boar,</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she’ll have compensation for her sorrows!’</w:t>
      </w:r>
    </w:p>
    <w:p w:rsidR="00000000" w:rsidRDefault="00760096">
      <w:pPr>
        <w:pStyle w:val="Default"/>
        <w:spacing w:before="280" w:line="181" w:lineRule="atLeast"/>
        <w:ind w:left="280" w:right="1700"/>
        <w:jc w:val="right"/>
        <w:rPr>
          <w:rFonts w:ascii="TeX Gyre Pagella" w:hAnsi="TeX Gyre Pagella" w:cs="TeX Gyre Pagella"/>
          <w:color w:val="auto"/>
          <w:sz w:val="18"/>
          <w:szCs w:val="18"/>
        </w:rPr>
      </w:pPr>
      <w:r>
        <w:rPr>
          <w:rFonts w:ascii="TeX Gyre Pagella" w:hAnsi="TeX Gyre Pagella" w:cs="TeX Gyre Pagella"/>
          <w:color w:val="auto"/>
          <w:sz w:val="18"/>
          <w:szCs w:val="18"/>
        </w:rPr>
        <w:t>25.</w:t>
      </w:r>
      <w:r>
        <w:rPr>
          <w:rStyle w:val="A7"/>
        </w:rPr>
        <w:t>66</w:t>
      </w:r>
      <w:r>
        <w:rPr>
          <w:rFonts w:ascii="TeX Gyre Pagella" w:hAnsi="TeX Gyre Pagella" w:cs="TeX Gyre Pagella"/>
          <w:color w:val="auto"/>
          <w:sz w:val="18"/>
          <w:szCs w:val="18"/>
        </w:rPr>
        <w:t>‘He’s called Loðinn,</w:t>
      </w:r>
      <w:r>
        <w:rPr>
          <w:rStyle w:val="A7"/>
        </w:rPr>
        <w:t>67</w:t>
      </w:r>
      <w:r>
        <w:rPr>
          <w:rFonts w:ascii="TeX Gyre Pagella" w:hAnsi="TeX Gyre Pagella" w:cs="TeX Gyre Pagella"/>
          <w:color w:val="auto"/>
          <w:sz w:val="18"/>
          <w:szCs w:val="18"/>
        </w:rPr>
        <w:t xml:space="preserve"> [the one] who shall have you — you’re loathsome to mankind!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giant l</w:t>
      </w:r>
      <w:r>
        <w:rPr>
          <w:rFonts w:ascii="TeX Gyre Pagella" w:hAnsi="TeX Gyre Pagella" w:cs="TeX Gyre Pagella"/>
          <w:sz w:val="18"/>
          <w:szCs w:val="18"/>
        </w:rPr>
        <w:t>ives on Þolley,</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extremely wise ogre, the worst of lava-dwellers;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an appropriate man for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‘You’d rather have that one, Helgi, who spied out havens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other night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sea-golden</w:t>
      </w:r>
      <w:r>
        <w:rPr>
          <w:rStyle w:val="A7"/>
        </w:rPr>
        <w:t>69</w:t>
      </w:r>
      <w:r>
        <w:rPr>
          <w:rFonts w:ascii="TeX Gyre Pagella" w:hAnsi="TeX Gyre Pagella" w:cs="TeX Gyre Pagella"/>
          <w:sz w:val="18"/>
          <w:szCs w:val="18"/>
        </w:rPr>
        <w:t xml:space="preserve"> maiden seemed to me to have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here she </w:t>
      </w:r>
      <w:r>
        <w:rPr>
          <w:rFonts w:ascii="TeX Gyre Pagella" w:hAnsi="TeX Gyre Pagella" w:cs="TeX Gyre Pagella"/>
          <w:sz w:val="18"/>
          <w:szCs w:val="18"/>
        </w:rPr>
        <w:t>stepped ashore from the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fastened</w:t>
      </w:r>
      <w:r>
        <w:rPr>
          <w:rStyle w:val="A7"/>
        </w:rPr>
        <w:t>70</w:t>
      </w:r>
      <w:r>
        <w:rPr>
          <w:rFonts w:ascii="TeX Gyre Pagella" w:hAnsi="TeX Gyre Pagella" w:cs="TeX Gyre Pagella"/>
          <w:sz w:val="18"/>
          <w:szCs w:val="18"/>
        </w:rPr>
        <w:t xml:space="preserve"> your fleet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alone brings it about that I cannot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slay the men of Buðli’s descendant.’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‘Hear now, Hrímgerðr, if I compensate you for your sorrows,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speak to the warrior</w:t>
      </w:r>
      <w:r>
        <w:rPr>
          <w:rStyle w:val="A7"/>
        </w:rPr>
        <w:t>71</w:t>
      </w:r>
      <w:r>
        <w:rPr>
          <w:rFonts w:ascii="TeX Gyre Pagella" w:hAnsi="TeX Gyre Pagella" w:cs="TeX Gyre Pagella"/>
          <w:sz w:val="18"/>
          <w:szCs w:val="18"/>
        </w:rPr>
        <w:t xml:space="preserve"> more fully: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was she a lone creat</w:t>
      </w:r>
      <w:r>
        <w:rPr>
          <w:rFonts w:ascii="TeX Gyre Pagella" w:hAnsi="TeX Gyre Pagella" w:cs="TeX Gyre Pagella"/>
          <w:sz w:val="18"/>
          <w:szCs w:val="18"/>
        </w:rPr>
        <w:t>ure who protected the prince’s ships,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did more of them journey together?’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‘Thrice nine maidens, yet one rode in front,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maiden white under helm;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horses shook themselves, from their manes came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dew in deep dales,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hail in high woods;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thence comes a good harvest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 saw was hateful to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w:t>
      </w:r>
      <w:r>
        <w:rPr>
          <w:rStyle w:val="A7"/>
        </w:rPr>
        <w:t>72</w:t>
      </w:r>
      <w:r>
        <w:rPr>
          <w:rFonts w:ascii="TeX Gyre Pagella" w:hAnsi="TeX Gyre Pagella" w:cs="TeX Gyre Pagella"/>
          <w:sz w:val="18"/>
          <w:szCs w:val="18"/>
        </w:rPr>
        <w:t>‘Look east now, Hrímgerðr, since Helgi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has struck you with Hel-staves!</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land and on water the prince’s fleet is protected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leader’s men likewise!’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30. ‘It’s day now, </w:t>
      </w:r>
      <w:r>
        <w:rPr>
          <w:rFonts w:ascii="TeX Gyre Pagella" w:hAnsi="TeX Gyre Pagella" w:cs="TeX Gyre Pagella"/>
          <w:sz w:val="18"/>
          <w:szCs w:val="18"/>
        </w:rPr>
        <w:t>Hrímgerðr, and Atli has delayed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your life’s 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laughable harbour’s [land]mark you’ll seem to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where you stand in the likeness of a stone!’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Helgi was an almighty warrior. He came to King Eylimi and asked for Sváva, his daughter. Hel</w:t>
      </w:r>
      <w:r>
        <w:rPr>
          <w:rFonts w:ascii="TeX Gyre Pagella" w:hAnsi="TeX Gyre Pagella" w:cs="TeX Gyre Pagella"/>
          <w:sz w:val="18"/>
          <w:szCs w:val="18"/>
        </w:rPr>
        <w:t>gi and Sváva exchanged vows and loved each other very much. Sváva stayed at home with her father, but Helgi went raiding. Sváva was still a valkyrie, as before. Heðinn was at home with his father, King Hj</w:t>
      </w:r>
      <w:r>
        <w:rPr>
          <w:rFonts w:ascii="TeX Gyre Pagella" w:hAnsi="TeX Gyre Pagella" w:cs="TeX Gyre Pagella"/>
          <w:sz w:val="18"/>
          <w:szCs w:val="18"/>
        </w:rPr>
        <w:t>ǫ</w:t>
      </w:r>
      <w:r>
        <w:rPr>
          <w:rFonts w:ascii="TeX Gyre Pagella" w:hAnsi="TeX Gyre Pagella" w:cs="TeX Gyre Pagella"/>
          <w:sz w:val="18"/>
          <w:szCs w:val="18"/>
        </w:rPr>
        <w:t>rvarðr, in Nóregr.</w:t>
      </w:r>
      <w:r>
        <w:rPr>
          <w:rStyle w:val="A7"/>
        </w:rPr>
        <w:t>74</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Heðinn went home alone from a </w:t>
      </w:r>
      <w:r>
        <w:rPr>
          <w:rFonts w:ascii="TeX Gyre Pagella" w:hAnsi="TeX Gyre Pagella" w:cs="TeX Gyre Pagella"/>
          <w:sz w:val="18"/>
          <w:szCs w:val="18"/>
        </w:rPr>
        <w:t>wood on Yule Eve and met a troll-woman. She rode a wolf and had snakes on the bridle, and she offered Heðinn her company. ‘No!’, he said. She said: ‘You shall pay for this at the oath-cup!’</w:t>
      </w:r>
      <w:r>
        <w:rPr>
          <w:rStyle w:val="A7"/>
        </w:rPr>
        <w:t>75</w:t>
      </w:r>
      <w:r>
        <w:rPr>
          <w:rFonts w:ascii="TeX Gyre Pagella" w:hAnsi="TeX Gyre Pagella" w:cs="TeX Gyre Pagella"/>
          <w:sz w:val="18"/>
          <w:szCs w:val="18"/>
        </w:rPr>
        <w:t xml:space="preserve"> During the evening they swore oaths. A sacrificial boar</w:t>
      </w:r>
      <w:r>
        <w:rPr>
          <w:rStyle w:val="A7"/>
        </w:rPr>
        <w:t>76</w:t>
      </w:r>
      <w:r>
        <w:rPr>
          <w:rFonts w:ascii="TeX Gyre Pagella" w:hAnsi="TeX Gyre Pagella" w:cs="TeX Gyre Pagella"/>
          <w:sz w:val="18"/>
          <w:szCs w:val="18"/>
        </w:rPr>
        <w:t xml:space="preserve"> was br</w:t>
      </w:r>
      <w:r>
        <w:rPr>
          <w:rFonts w:ascii="TeX Gyre Pagella" w:hAnsi="TeX Gyre Pagella" w:cs="TeX Gyre Pagella"/>
          <w:sz w:val="18"/>
          <w:szCs w:val="18"/>
        </w:rPr>
        <w:t>ought forward. Men laid their hands on it there, and men then made solemn vows at the oath-cup. Heðinn made a solemn vow to [have] Sváva, Eylimi’s daughter, beloved of Helgi, his brother, and he regretted it so much that he went away on wild paths south in</w:t>
      </w:r>
      <w:r>
        <w:rPr>
          <w:rFonts w:ascii="TeX Gyre Pagella" w:hAnsi="TeX Gyre Pagella" w:cs="TeX Gyre Pagella"/>
          <w:sz w:val="18"/>
          <w:szCs w:val="18"/>
        </w:rPr>
        <w:t xml:space="preserve"> the land and met Helgi, his brother.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Helgi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31. ‘Welcome, Heðinn! What new tidings can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tell of from Nóregr?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prince, have you been driven from the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come alone to find us?’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‘A much greater misdeed has befallen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chosen the</w:t>
      </w:r>
      <w:r>
        <w:rPr>
          <w:rFonts w:ascii="TeX Gyre Pagella" w:hAnsi="TeX Gyre Pagella" w:cs="TeX Gyre Pagella"/>
          <w:sz w:val="18"/>
          <w:szCs w:val="18"/>
        </w:rPr>
        <w:t xml:space="preserve"> king-born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bride, at the oath-cup!’</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‘Don’t blame yourself! The ale-talk of us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come true, Heðinn: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prince has summoned me to an island,</w:t>
      </w:r>
      <w:r>
        <w:rPr>
          <w:rStyle w:val="A7"/>
        </w:rPr>
        <w:t>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three nights I must come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doubt that I shall come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[an outcome] may then turn out for the good, if it must be!’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34.</w:t>
      </w:r>
      <w:r>
        <w:rPr>
          <w:rStyle w:val="A7"/>
        </w:rPr>
        <w:t>78</w:t>
      </w:r>
      <w:r>
        <w:rPr>
          <w:rFonts w:ascii="TeX Gyre Pagella" w:hAnsi="TeX Gyre Pagella" w:cs="TeX Gyre Pagella"/>
          <w:sz w:val="18"/>
          <w:szCs w:val="18"/>
        </w:rPr>
        <w:t>‘You said, Helgi, that Heðinn was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worthy of good from you and great gifts;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more seemly for you to redden your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to give peace to your opponents.’</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Helgi said that because h</w:t>
      </w:r>
      <w:r>
        <w:rPr>
          <w:rFonts w:ascii="TeX Gyre Pagella" w:hAnsi="TeX Gyre Pagella" w:cs="TeX Gyre Pagella"/>
          <w:sz w:val="18"/>
          <w:szCs w:val="18"/>
        </w:rPr>
        <w:t>e suspected his doom and that his fetches had visited Heðinn when he saw the woman riding the wolf.</w:t>
      </w:r>
      <w:r>
        <w:rPr>
          <w:rStyle w:val="A7"/>
        </w:rPr>
        <w:t>79</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 king called Álfr, son of Hróðmarr, who, for Helgi, had marked a field with hazel poles</w:t>
      </w:r>
      <w:r>
        <w:rPr>
          <w:rStyle w:val="A7"/>
        </w:rPr>
        <w:t>80</w:t>
      </w:r>
      <w:r>
        <w:rPr>
          <w:rFonts w:ascii="TeX Gyre Pagella" w:hAnsi="TeX Gyre Pagella" w:cs="TeX Gyre Pagella"/>
          <w:sz w:val="18"/>
          <w:szCs w:val="18"/>
        </w:rPr>
        <w:t xml:space="preserve"> [for a duel] on Sigarsvellir</w:t>
      </w:r>
      <w:r>
        <w:rPr>
          <w:rStyle w:val="A7"/>
        </w:rPr>
        <w:t>81</w:t>
      </w:r>
      <w:r>
        <w:rPr>
          <w:rFonts w:ascii="TeX Gyre Pagella" w:hAnsi="TeX Gyre Pagella" w:cs="TeX Gyre Pagella"/>
          <w:sz w:val="18"/>
          <w:szCs w:val="18"/>
        </w:rPr>
        <w:t xml:space="preserve"> before three nights ha</w:t>
      </w:r>
      <w:r>
        <w:rPr>
          <w:rFonts w:ascii="TeX Gyre Pagella" w:hAnsi="TeX Gyre Pagella" w:cs="TeX Gyre Pagella"/>
          <w:sz w:val="18"/>
          <w:szCs w:val="18"/>
        </w:rPr>
        <w:t>d passed.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Then Helgi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35. ‘She rode on a wolf when it had grown dark,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woman who offered him</w:t>
      </w:r>
      <w:r>
        <w:rPr>
          <w:rStyle w:val="A7"/>
        </w:rPr>
        <w:t>82</w:t>
      </w:r>
      <w:r>
        <w:rPr>
          <w:rFonts w:ascii="TeX Gyre Pagella" w:hAnsi="TeX Gyre Pagella" w:cs="TeX Gyre Pagella"/>
          <w:sz w:val="18"/>
          <w:szCs w:val="18"/>
        </w:rPr>
        <w:t xml:space="preserve"> escort;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knew that Sigrlinn’s son</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would be slain at Sigarsvellir.’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 great fight, and Helgi received a mortal wound there.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Helgi sent Si</w:t>
      </w:r>
      <w:r>
        <w:rPr>
          <w:rFonts w:ascii="TeX Gyre Pagella" w:hAnsi="TeX Gyre Pagella" w:cs="TeX Gyre Pagella"/>
          <w:sz w:val="18"/>
          <w:szCs w:val="18"/>
        </w:rPr>
        <w:t>garr</w:t>
      </w:r>
      <w:r>
        <w:rPr>
          <w:rStyle w:val="A7"/>
        </w:rPr>
        <w:t>84</w:t>
      </w:r>
      <w:r>
        <w:rPr>
          <w:rFonts w:ascii="TeX Gyre Pagella" w:hAnsi="TeX Gyre Pagella" w:cs="TeX Gyre Pagella"/>
          <w:sz w:val="18"/>
          <w:szCs w:val="18"/>
        </w:rPr>
        <w:t xml:space="preserve"> riding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 Eylimi’s only daughter;</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bids her get ready swiftly,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she wishes to find the marshal</w:t>
      </w:r>
      <w:r>
        <w:rPr>
          <w:rStyle w:val="A7"/>
        </w:rPr>
        <w:t>86</w:t>
      </w:r>
      <w:r>
        <w:rPr>
          <w:rFonts w:ascii="TeX Gyre Pagella" w:hAnsi="TeX Gyre Pagella" w:cs="TeX Gyre Pagella"/>
          <w:sz w:val="18"/>
          <w:szCs w:val="18"/>
        </w:rPr>
        <w:t xml:space="preserve"> alive.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‘Helgi has sent me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speak with you yourself, Sváva;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ruler said he wants to meet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 nobly born one’s</w:t>
      </w:r>
      <w:r>
        <w:rPr>
          <w:rStyle w:val="A7"/>
        </w:rPr>
        <w:t>87</w:t>
      </w:r>
      <w:r>
        <w:rPr>
          <w:rFonts w:ascii="TeX Gyre Pagella" w:hAnsi="TeX Gyre Pagella" w:cs="TeX Gyre Pagella"/>
          <w:sz w:val="18"/>
          <w:szCs w:val="18"/>
        </w:rPr>
        <w:t xml:space="preserve"> breat</w:t>
      </w:r>
      <w:r>
        <w:rPr>
          <w:rFonts w:ascii="TeX Gyre Pagella" w:hAnsi="TeX Gyre Pagella" w:cs="TeX Gyre Pagella"/>
          <w:sz w:val="18"/>
          <w:szCs w:val="18"/>
        </w:rPr>
        <w:t>h fails.</w:t>
      </w:r>
      <w:r>
        <w:rPr>
          <w:rStyle w:val="A7"/>
        </w:rPr>
        <w:t>88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‘What has become of Helgi, Hj</w:t>
      </w:r>
      <w:r>
        <w:rPr>
          <w:rFonts w:ascii="TeX Gyre Pagella" w:hAnsi="TeX Gyre Pagella" w:cs="TeX Gyre Pagella"/>
          <w:sz w:val="18"/>
          <w:szCs w:val="18"/>
        </w:rPr>
        <w:t>ǫ</w:t>
      </w:r>
      <w:r>
        <w:rPr>
          <w:rFonts w:ascii="TeX Gyre Pagella" w:hAnsi="TeX Gyre Pagella" w:cs="TeX Gyre Pagella"/>
          <w:sz w:val="18"/>
          <w:szCs w:val="18"/>
        </w:rPr>
        <w:t>rvarðr’s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Harshly it is that sorrows have sought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sea deceived him or sword bit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shall do harm to that one among men!’</w:t>
      </w:r>
      <w:r>
        <w:rPr>
          <w:rStyle w:val="A7"/>
        </w:rPr>
        <w:t>89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‘He fell here</w:t>
      </w:r>
      <w:r>
        <w:rPr>
          <w:rStyle w:val="A7"/>
        </w:rPr>
        <w:t>90</w:t>
      </w:r>
      <w:r>
        <w:rPr>
          <w:rFonts w:ascii="TeX Gyre Pagella" w:hAnsi="TeX Gyre Pagella" w:cs="TeX Gyre Pagella"/>
          <w:sz w:val="18"/>
          <w:szCs w:val="18"/>
        </w:rPr>
        <w:t xml:space="preserve"> this morning at Frekasteinn,</w:t>
      </w:r>
      <w:r>
        <w:rPr>
          <w:rStyle w:val="A7"/>
        </w:rPr>
        <w:t>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Buðli’</w:t>
      </w:r>
      <w:r>
        <w:rPr>
          <w:rFonts w:ascii="TeX Gyre Pagella" w:hAnsi="TeX Gyre Pagella" w:cs="TeX Gyre Pagella"/>
          <w:sz w:val="18"/>
          <w:szCs w:val="18"/>
        </w:rPr>
        <w:t>s descendant, the man who was best under the sun;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 will achieve victory over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although this time ought not to be.’</w:t>
      </w:r>
      <w:r>
        <w:rPr>
          <w:rStyle w:val="A7"/>
        </w:rPr>
        <w:t>92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w:t>
      </w:r>
      <w:r>
        <w:rPr>
          <w:rStyle w:val="A7"/>
        </w:rPr>
        <w:t>93</w:t>
      </w:r>
      <w:r>
        <w:rPr>
          <w:rFonts w:ascii="TeX Gyre Pagella" w:hAnsi="TeX Gyre Pagella" w:cs="TeX Gyre Pagella"/>
          <w:sz w:val="18"/>
          <w:szCs w:val="18"/>
        </w:rPr>
        <w:t>‘Hail, Sváva! You must share your heart,</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this will be our last meeting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blood begins to flow under Buðli’s desc</w:t>
      </w:r>
      <w:r>
        <w:rPr>
          <w:rFonts w:ascii="TeX Gyre Pagella" w:hAnsi="TeX Gyre Pagella" w:cs="TeX Gyre Pagella"/>
          <w:sz w:val="18"/>
          <w:szCs w:val="18"/>
        </w:rPr>
        <w:t>endant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sword has come very near to my heart.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‘I bid you, Sváva — don’t weep, bride!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will hear my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prepare a bed for Heðinn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turn your love towards the young boar.’</w:t>
      </w:r>
      <w:r>
        <w:rPr>
          <w:rStyle w:val="A7"/>
        </w:rPr>
        <w:t>95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42.</w:t>
      </w:r>
      <w:r>
        <w:rPr>
          <w:rStyle w:val="A7"/>
        </w:rPr>
        <w:t>96</w:t>
      </w:r>
      <w:r>
        <w:rPr>
          <w:rFonts w:ascii="TeX Gyre Pagella" w:hAnsi="TeX Gyre Pagella" w:cs="TeX Gyre Pagella"/>
          <w:sz w:val="18"/>
          <w:szCs w:val="18"/>
        </w:rPr>
        <w:t>‘I had said this in Munarheimr,</w:t>
      </w:r>
      <w:r>
        <w:rPr>
          <w:rStyle w:val="A7"/>
        </w:rPr>
        <w:t>97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when Helgi gave </w:t>
      </w:r>
      <w:r>
        <w:rPr>
          <w:rFonts w:ascii="TeX Gyre Pagella" w:hAnsi="TeX Gyre Pagella" w:cs="TeX Gyre Pagella"/>
          <w:sz w:val="18"/>
          <w:szCs w:val="18"/>
        </w:rPr>
        <w:t>me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would not willingly, after the marshal had passed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put my arms around an unknown boar.’</w:t>
      </w:r>
      <w:r>
        <w:rPr>
          <w:rStyle w:val="A7"/>
        </w:rPr>
        <w:t>98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w:t>
      </w:r>
      <w:r>
        <w:rPr>
          <w:rStyle w:val="A7"/>
        </w:rPr>
        <w:t>99</w:t>
      </w:r>
      <w:r>
        <w:rPr>
          <w:rFonts w:ascii="TeX Gyre Pagella" w:hAnsi="TeX Gyre Pagella" w:cs="TeX Gyre Pagella"/>
          <w:sz w:val="18"/>
          <w:szCs w:val="18"/>
        </w:rPr>
        <w:t>‘Kiss me, Sváva!   I shall not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visit Rógheimr</w:t>
      </w:r>
      <w:r>
        <w:rPr>
          <w:rStyle w:val="A7"/>
        </w:rPr>
        <w:t>100</w:t>
      </w:r>
      <w:r>
        <w:rPr>
          <w:rFonts w:ascii="TeX Gyre Pagella" w:hAnsi="TeX Gyre Pagella" w:cs="TeX Gyre Pagella"/>
          <w:sz w:val="18"/>
          <w:szCs w:val="18"/>
        </w:rPr>
        <w:t xml:space="preserve"> or R</w:t>
      </w:r>
      <w:r>
        <w:rPr>
          <w:rFonts w:ascii="TeX Gyre Pagella" w:hAnsi="TeX Gyre Pagella" w:cs="TeX Gyre Pagella"/>
          <w:sz w:val="18"/>
          <w:szCs w:val="18"/>
        </w:rPr>
        <w:t>ǫ</w:t>
      </w:r>
      <w:r>
        <w:rPr>
          <w:rFonts w:ascii="TeX Gyre Pagella" w:hAnsi="TeX Gyre Pagella" w:cs="TeX Gyre Pagella"/>
          <w:sz w:val="18"/>
          <w:szCs w:val="18"/>
        </w:rPr>
        <w:t>ðulsfj</w:t>
      </w:r>
      <w:r>
        <w:rPr>
          <w:rFonts w:ascii="TeX Gyre Pagella" w:hAnsi="TeX Gyre Pagella" w:cs="TeX Gyre Pagella"/>
          <w:sz w:val="18"/>
          <w:szCs w:val="18"/>
        </w:rPr>
        <w:t>ǫ</w:t>
      </w:r>
      <w:r>
        <w:rPr>
          <w:rFonts w:ascii="TeX Gyre Pagella" w:hAnsi="TeX Gyre Pagella" w:cs="TeX Gyre Pagella"/>
          <w:sz w:val="18"/>
          <w:szCs w:val="18"/>
        </w:rPr>
        <w:t>ll,</w:t>
      </w:r>
      <w:r>
        <w:rPr>
          <w:rStyle w:val="A7"/>
        </w:rPr>
        <w:t>101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I have avenged Hj</w:t>
      </w:r>
      <w:r>
        <w:rPr>
          <w:rFonts w:ascii="TeX Gyre Pagella" w:hAnsi="TeX Gyre Pagella" w:cs="TeX Gyre Pagella"/>
          <w:sz w:val="18"/>
          <w:szCs w:val="18"/>
        </w:rPr>
        <w:t>ǫ</w:t>
      </w:r>
      <w:r>
        <w:rPr>
          <w:rFonts w:ascii="TeX Gyre Pagella" w:hAnsi="TeX Gyre Pagella" w:cs="TeX Gyre Pagella"/>
          <w:sz w:val="18"/>
          <w:szCs w:val="18"/>
        </w:rPr>
        <w:t>rvarðr’s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descendant of Buðli</w:t>
      </w:r>
      <w:r>
        <w:rPr>
          <w:rFonts w:ascii="TeX Gyre Pagella" w:hAnsi="TeX Gyre Pagella" w:cs="TeX Gyre Pagella"/>
          <w:sz w:val="18"/>
          <w:szCs w:val="18"/>
        </w:rPr>
        <w:t xml:space="preserve"> who was best under the sun!’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It is said that Helgi and Sváva were born again.</w:t>
      </w:r>
      <w:r>
        <w:rPr>
          <w:rStyle w:val="A7"/>
        </w:rPr>
        <w:t>102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Helgakviða Hj</w:t>
      </w:r>
      <w:r>
        <w:rPr>
          <w:rFonts w:ascii="TeX Gyre Pagella" w:hAnsi="TeX Gyre Pagella" w:cs="TeX Gyre Pagella"/>
          <w:i/>
          <w:iCs/>
          <w:sz w:val="28"/>
          <w:szCs w:val="28"/>
        </w:rPr>
        <w:t>ǫ</w:t>
      </w:r>
      <w:r>
        <w:rPr>
          <w:rFonts w:ascii="TeX Gyre Pagella" w:hAnsi="TeX Gyre Pagella" w:cs="TeX Gyre Pagella"/>
          <w:i/>
          <w:iCs/>
          <w:sz w:val="28"/>
          <w:szCs w:val="28"/>
        </w:rPr>
        <w:t>rvarðssonar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Helgakviða Hj</w:t>
      </w:r>
      <w:r>
        <w:rPr>
          <w:rFonts w:ascii="TeX Gyre Pagella" w:hAnsi="TeX Gyre Pagella" w:cs="TeX Gyre Pagella"/>
          <w:i/>
          <w:iCs/>
          <w:sz w:val="18"/>
          <w:szCs w:val="18"/>
        </w:rPr>
        <w:t>ǫ</w:t>
      </w:r>
      <w:r>
        <w:rPr>
          <w:rFonts w:ascii="TeX Gyre Pagella" w:hAnsi="TeX Gyre Pagella" w:cs="TeX Gyre Pagella"/>
          <w:i/>
          <w:iCs/>
          <w:sz w:val="18"/>
          <w:szCs w:val="18"/>
        </w:rPr>
        <w:t>rvarðssonar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This title is not in </w:t>
      </w:r>
      <w:r>
        <w:rPr>
          <w:rFonts w:ascii="TeX Gyre Pagella" w:hAnsi="TeX Gyre Pagella" w:cs="TeX Gyre Pagella"/>
          <w:b/>
          <w:bCs/>
          <w:sz w:val="18"/>
          <w:szCs w:val="18"/>
        </w:rPr>
        <w:t>R</w:t>
      </w:r>
      <w:r>
        <w:rPr>
          <w:rFonts w:ascii="TeX Gyre Pagella" w:hAnsi="TeX Gyre Pagella" w:cs="TeX Gyre Pagella"/>
          <w:sz w:val="18"/>
          <w:szCs w:val="18"/>
        </w:rPr>
        <w:t>; it is supplied editorially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Hj</w:t>
      </w:r>
      <w:r>
        <w:rPr>
          <w:rFonts w:ascii="TeX Gyre Pagella" w:hAnsi="TeX Gyre Pagella" w:cs="TeX Gyre Pagella"/>
          <w:i/>
          <w:iCs/>
          <w:sz w:val="18"/>
          <w:szCs w:val="18"/>
        </w:rPr>
        <w:t>ǫ</w:t>
      </w:r>
      <w:r>
        <w:rPr>
          <w:rFonts w:ascii="TeX Gyre Pagella" w:hAnsi="TeX Gyre Pagella" w:cs="TeX Gyre Pagella"/>
          <w:i/>
          <w:iCs/>
          <w:sz w:val="18"/>
          <w:szCs w:val="18"/>
        </w:rPr>
        <w:t>rvarði ok Sigrlinn</w:t>
      </w:r>
      <w:r>
        <w:rPr>
          <w:rFonts w:ascii="TeX Gyre Pagella" w:hAnsi="TeX Gyre Pagella" w:cs="TeX Gyre Pagella"/>
          <w:sz w:val="18"/>
          <w:szCs w:val="18"/>
        </w:rPr>
        <w:t xml:space="preserve">] A rubricated heading,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taken from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Hj</w:t>
      </w:r>
      <w:r>
        <w:rPr>
          <w:rFonts w:ascii="TeX Gyre Pagella" w:hAnsi="TeX Gyre Pagella" w:cs="TeX Gyre Pagella"/>
          <w:i/>
          <w:iCs/>
          <w:sz w:val="18"/>
          <w:szCs w:val="18"/>
        </w:rPr>
        <w:t>ǫ</w:t>
      </w:r>
      <w:r>
        <w:rPr>
          <w:rFonts w:ascii="TeX Gyre Pagella" w:hAnsi="TeX Gyre Pagella" w:cs="TeX Gyre Pagella"/>
          <w:i/>
          <w:iCs/>
          <w:sz w:val="18"/>
          <w:szCs w:val="18"/>
        </w:rPr>
        <w:t>rvarðr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first letter is large, inset,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Atli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iarliN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hl</w:t>
      </w:r>
      <w:r>
        <w:rPr>
          <w:rFonts w:ascii="TeX Gyre Pagella" w:hAnsi="TeX Gyre Pagella" w:cs="TeX Gyre Pagella"/>
          <w:i/>
          <w:iCs/>
          <w:sz w:val="18"/>
          <w:szCs w:val="18"/>
        </w:rPr>
        <w:t>‎</w:t>
      </w:r>
      <w:r>
        <w:rPr>
          <w:rFonts w:ascii="TeX Gyre Pagella" w:hAnsi="TeX Gyre Pagella" w:cs="TeX Gyre Pagella"/>
          <w:i/>
          <w:iCs/>
          <w:sz w:val="18"/>
          <w:szCs w:val="18"/>
        </w:rPr>
        <w:t>ýddi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w:t>
      </w:r>
      <w:r>
        <w:rPr>
          <w:rFonts w:ascii="TeX Gyre Pagella" w:hAnsi="TeX Gyre Pagella" w:cs="TeX Gyre Pagella"/>
          <w:i/>
          <w:iCs/>
          <w:sz w:val="18"/>
          <w:szCs w:val="18"/>
        </w:rPr>
        <w:t>‎</w:t>
      </w:r>
      <w:r>
        <w:rPr>
          <w:rFonts w:ascii="TeX Gyre Pagella" w:hAnsi="TeX Gyre Pagella" w:cs="TeX Gyre Pagella"/>
          <w:i/>
          <w:iCs/>
          <w:sz w:val="18"/>
          <w:szCs w:val="18"/>
        </w:rPr>
        <w:t>yddi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Han</w:t>
      </w:r>
      <w:r>
        <w:rPr>
          <w:rFonts w:ascii="TeX Gyre Pagella" w:hAnsi="TeX Gyre Pagella" w:cs="TeX Gyre Pagella"/>
          <w:i/>
          <w:iCs/>
          <w:sz w:val="18"/>
          <w:szCs w:val="18"/>
        </w:rPr>
        <w:t>n kvað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also has </w:t>
      </w:r>
      <w:r>
        <w:rPr>
          <w:rFonts w:ascii="TeX Gyre Pagella" w:hAnsi="TeX Gyre Pagella" w:cs="TeX Gyre Pagella"/>
          <w:i/>
          <w:iCs/>
          <w:sz w:val="18"/>
          <w:szCs w:val="18"/>
        </w:rPr>
        <w:t>F. kv.</w:t>
      </w:r>
      <w:r>
        <w:rPr>
          <w:rFonts w:ascii="TeX Gyre Pagella" w:hAnsi="TeX Gyre Pagella" w:cs="TeX Gyre Pagella"/>
          <w:sz w:val="18"/>
          <w:szCs w:val="18"/>
        </w:rPr>
        <w:t xml:space="preserve"> (short for </w:t>
      </w:r>
      <w:r>
        <w:rPr>
          <w:rFonts w:ascii="TeX Gyre Pagella" w:hAnsi="TeX Gyre Pagella" w:cs="TeX Gyre Pagella"/>
          <w:i/>
          <w:iCs/>
          <w:sz w:val="18"/>
          <w:szCs w:val="18"/>
        </w:rPr>
        <w:t>Fuglinn kvað</w:t>
      </w:r>
      <w:r>
        <w:rPr>
          <w:rFonts w:ascii="TeX Gyre Pagella" w:hAnsi="TeX Gyre Pagella" w:cs="TeX Gyre Pagella"/>
          <w:sz w:val="18"/>
          <w:szCs w:val="18"/>
        </w:rPr>
        <w:t xml:space="preserve"> ‘The bird said’) in the margin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 </w:t>
      </w:r>
      <w:r>
        <w:rPr>
          <w:rFonts w:ascii="TeX Gyre Pagella" w:hAnsi="TeX Gyre Pagella" w:cs="TeX Gyre Pagella"/>
          <w:i/>
          <w:iCs/>
          <w:sz w:val="18"/>
          <w:szCs w:val="18"/>
        </w:rPr>
        <w:t>Atli kvað</w:t>
      </w:r>
      <w:r>
        <w:rPr>
          <w:rFonts w:ascii="TeX Gyre Pagella" w:hAnsi="TeX Gyre Pagella" w:cs="TeX Gyre Pagella"/>
          <w:sz w:val="18"/>
          <w:szCs w:val="18"/>
        </w:rPr>
        <w:t xml:space="preserve">] Abbreviated </w:t>
      </w:r>
      <w:r>
        <w:rPr>
          <w:rFonts w:ascii="TeX Gyre Pagella" w:hAnsi="TeX Gyre Pagella" w:cs="TeX Gyre Pagella"/>
          <w:i/>
          <w:iCs/>
          <w:sz w:val="18"/>
          <w:szCs w:val="18"/>
        </w:rPr>
        <w:t>A. kv.</w:t>
      </w:r>
      <w:r>
        <w:rPr>
          <w:rFonts w:ascii="TeX Gyre Pagella" w:hAnsi="TeX Gyre Pagella" w:cs="TeX Gyre Pagella"/>
          <w:sz w:val="18"/>
          <w:szCs w:val="18"/>
        </w:rPr>
        <w:t xml:space="preserve"> in margin of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b/>
          <w:bCs/>
          <w:sz w:val="18"/>
          <w:szCs w:val="18"/>
        </w:rPr>
        <w:t xml:space="preserve"> </w:t>
      </w:r>
      <w:r>
        <w:rPr>
          <w:rFonts w:ascii="TeX Gyre Pagella" w:hAnsi="TeX Gyre Pagella" w:cs="TeX Gyre Pagella"/>
          <w:i/>
          <w:iCs/>
          <w:sz w:val="18"/>
          <w:szCs w:val="18"/>
        </w:rPr>
        <w:t>Fuglinn kvað</w:t>
      </w:r>
      <w:r>
        <w:rPr>
          <w:rFonts w:ascii="TeX Gyre Pagella" w:hAnsi="TeX Gyre Pagella" w:cs="TeX Gyre Pagella"/>
          <w:sz w:val="18"/>
          <w:szCs w:val="18"/>
        </w:rPr>
        <w:t xml:space="preserve">] Abbreviated </w:t>
      </w:r>
      <w:r>
        <w:rPr>
          <w:rFonts w:ascii="TeX Gyre Pagella" w:hAnsi="TeX Gyre Pagella" w:cs="TeX Gyre Pagella"/>
          <w:i/>
          <w:iCs/>
          <w:sz w:val="18"/>
          <w:szCs w:val="18"/>
        </w:rPr>
        <w:t>F. kv.</w:t>
      </w:r>
      <w:r>
        <w:rPr>
          <w:rFonts w:ascii="TeX Gyre Pagella" w:hAnsi="TeX Gyre Pagella" w:cs="TeX Gyre Pagella"/>
          <w:sz w:val="18"/>
          <w:szCs w:val="18"/>
        </w:rPr>
        <w:t xml:space="preserve"> in margin of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 </w:t>
      </w:r>
      <w:r>
        <w:rPr>
          <w:rFonts w:ascii="TeX Gyre Pagella" w:hAnsi="TeX Gyre Pagella" w:cs="TeX Gyre Pagella"/>
          <w:i/>
          <w:iCs/>
          <w:sz w:val="18"/>
          <w:szCs w:val="18"/>
        </w:rPr>
        <w:t>Atli kvað</w:t>
      </w:r>
      <w:r>
        <w:rPr>
          <w:rFonts w:ascii="TeX Gyre Pagella" w:hAnsi="TeX Gyre Pagella" w:cs="TeX Gyre Pagella"/>
          <w:sz w:val="18"/>
          <w:szCs w:val="18"/>
        </w:rPr>
        <w:t xml:space="preserve">] Abbreviated </w:t>
      </w:r>
      <w:r>
        <w:rPr>
          <w:rFonts w:ascii="TeX Gyre Pagella" w:hAnsi="TeX Gyre Pagella" w:cs="TeX Gyre Pagella"/>
          <w:i/>
          <w:iCs/>
          <w:sz w:val="18"/>
          <w:szCs w:val="18"/>
        </w:rPr>
        <w:t>A. kv.</w:t>
      </w:r>
      <w:r>
        <w:rPr>
          <w:rFonts w:ascii="TeX Gyre Pagella" w:hAnsi="TeX Gyre Pagella" w:cs="TeX Gyre Pagella"/>
          <w:sz w:val="18"/>
          <w:szCs w:val="18"/>
        </w:rPr>
        <w:t xml:space="preserve"> in margin of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i/>
          <w:iCs/>
          <w:sz w:val="18"/>
          <w:szCs w:val="18"/>
        </w:rPr>
        <w:t>Hj</w:t>
      </w:r>
      <w:r>
        <w:rPr>
          <w:rFonts w:ascii="TeX Gyre Pagella" w:hAnsi="TeX Gyre Pagella" w:cs="TeX Gyre Pagella"/>
          <w:i/>
          <w:iCs/>
          <w:sz w:val="18"/>
          <w:szCs w:val="18"/>
        </w:rPr>
        <w:t>ǫ</w:t>
      </w:r>
      <w:r>
        <w:rPr>
          <w:rFonts w:ascii="TeX Gyre Pagella" w:hAnsi="TeX Gyre Pagella" w:cs="TeX Gyre Pagella"/>
          <w:i/>
          <w:iCs/>
          <w:sz w:val="18"/>
          <w:szCs w:val="18"/>
        </w:rPr>
        <w:t>rvarð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hiorvaþr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4</w:t>
      </w:r>
      <w:r>
        <w:rPr>
          <w:rFonts w:ascii="TeX Gyre Pagella" w:hAnsi="TeX Gyre Pagella" w:cs="TeX Gyre Pagella"/>
          <w:b/>
          <w:bCs/>
          <w:sz w:val="18"/>
          <w:szCs w:val="18"/>
        </w:rPr>
        <w:t xml:space="preserve"> </w:t>
      </w:r>
      <w:r>
        <w:rPr>
          <w:rFonts w:ascii="TeX Gyre Pagella" w:hAnsi="TeX Gyre Pagella" w:cs="TeX Gyre Pagella"/>
          <w:i/>
          <w:iCs/>
          <w:sz w:val="18"/>
          <w:szCs w:val="18"/>
        </w:rPr>
        <w:t>Fugl</w:t>
      </w:r>
      <w:r>
        <w:rPr>
          <w:rFonts w:ascii="TeX Gyre Pagella" w:hAnsi="TeX Gyre Pagella" w:cs="TeX Gyre Pagella"/>
          <w:i/>
          <w:iCs/>
          <w:sz w:val="18"/>
          <w:szCs w:val="18"/>
        </w:rPr>
        <w:t>inn kvað</w:t>
      </w:r>
      <w:r>
        <w:rPr>
          <w:rFonts w:ascii="TeX Gyre Pagella" w:hAnsi="TeX Gyre Pagella" w:cs="TeX Gyre Pagella"/>
          <w:sz w:val="18"/>
          <w:szCs w:val="18"/>
        </w:rPr>
        <w:t xml:space="preserve">] Abbreviated </w:t>
      </w:r>
      <w:r>
        <w:rPr>
          <w:rFonts w:ascii="TeX Gyre Pagella" w:hAnsi="TeX Gyre Pagella" w:cs="TeX Gyre Pagella"/>
          <w:i/>
          <w:iCs/>
          <w:sz w:val="18"/>
          <w:szCs w:val="18"/>
        </w:rPr>
        <w:t>F. kv.</w:t>
      </w:r>
      <w:r>
        <w:rPr>
          <w:rFonts w:ascii="TeX Gyre Pagella" w:hAnsi="TeX Gyre Pagella" w:cs="TeX Gyre Pagella"/>
          <w:sz w:val="18"/>
          <w:szCs w:val="18"/>
        </w:rPr>
        <w:t xml:space="preserve"> in margin of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 </w:t>
      </w:r>
      <w:r>
        <w:rPr>
          <w:rFonts w:ascii="TeX Gyre Pagella" w:hAnsi="TeX Gyre Pagella" w:cs="TeX Gyre Pagella"/>
          <w:i/>
          <w:iCs/>
          <w:sz w:val="18"/>
          <w:szCs w:val="18"/>
        </w:rPr>
        <w:t>erfiði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erfi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 pr. </w:t>
      </w:r>
      <w:r>
        <w:rPr>
          <w:rFonts w:ascii="TeX Gyre Pagella" w:hAnsi="TeX Gyre Pagella" w:cs="TeX Gyre Pagella"/>
          <w:i/>
          <w:iCs/>
          <w:sz w:val="18"/>
          <w:szCs w:val="18"/>
        </w:rPr>
        <w:t>hafði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hafi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pr. </w:t>
      </w:r>
      <w:r>
        <w:rPr>
          <w:rFonts w:ascii="TeX Gyre Pagella" w:hAnsi="TeX Gyre Pagella" w:cs="TeX Gyre Pagella"/>
          <w:i/>
          <w:iCs/>
          <w:sz w:val="18"/>
          <w:szCs w:val="18"/>
        </w:rPr>
        <w:t>hann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ho(n)</w:t>
      </w:r>
      <w:r>
        <w:rPr>
          <w:rFonts w:ascii="TeX Gyre Pagella" w:hAnsi="TeX Gyre Pagella" w:cs="TeX Gyre Pagella"/>
          <w:sz w:val="18"/>
          <w:szCs w:val="18"/>
        </w:rPr>
        <w:t xml:space="preserve"> ‘she’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pr. </w:t>
      </w:r>
      <w:r>
        <w:rPr>
          <w:rFonts w:ascii="TeX Gyre Pagella" w:hAnsi="TeX Gyre Pagella" w:cs="TeX Gyre Pagella"/>
          <w:i/>
          <w:iCs/>
          <w:sz w:val="18"/>
          <w:szCs w:val="18"/>
        </w:rPr>
        <w:t>hlut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lvt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21/1 </w:t>
      </w:r>
      <w:r>
        <w:rPr>
          <w:rFonts w:ascii="TeX Gyre Pagella" w:hAnsi="TeX Gyre Pagella" w:cs="TeX Gyre Pagella"/>
          <w:i/>
          <w:iCs/>
          <w:sz w:val="18"/>
          <w:szCs w:val="18"/>
        </w:rPr>
        <w:t>Hreini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remi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29/5 </w:t>
      </w:r>
      <w:r>
        <w:rPr>
          <w:rFonts w:ascii="TeX Gyre Pagella" w:hAnsi="TeX Gyre Pagella" w:cs="TeX Gyre Pagella"/>
          <w:i/>
          <w:iCs/>
          <w:sz w:val="18"/>
          <w:szCs w:val="18"/>
        </w:rPr>
        <w:t>lofðungs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auþlings</w:t>
      </w:r>
      <w:r>
        <w:rPr>
          <w:rFonts w:ascii="TeX Gyre Pagella" w:hAnsi="TeX Gyre Pagella" w:cs="TeX Gyre Pagella"/>
          <w:sz w:val="18"/>
          <w:szCs w:val="18"/>
        </w:rPr>
        <w:t xml:space="preserve"> (the emendation provides alliteration)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33/6 </w:t>
      </w:r>
      <w:r>
        <w:rPr>
          <w:rFonts w:ascii="TeX Gyre Pagella" w:hAnsi="TeX Gyre Pagella" w:cs="TeX Gyre Pagella"/>
          <w:i/>
          <w:iCs/>
          <w:sz w:val="18"/>
          <w:szCs w:val="18"/>
        </w:rPr>
        <w:t>stefnt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steyct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36/6 </w:t>
      </w:r>
      <w:r>
        <w:rPr>
          <w:rFonts w:ascii="TeX Gyre Pagella" w:hAnsi="TeX Gyre Pagella" w:cs="TeX Gyre Pagella"/>
          <w:i/>
          <w:iCs/>
          <w:sz w:val="18"/>
          <w:szCs w:val="18"/>
        </w:rPr>
        <w:t>búna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bvnir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 </w:t>
      </w:r>
      <w:r>
        <w:rPr>
          <w:rFonts w:ascii="TeX Gyre Pagella" w:hAnsi="TeX Gyre Pagella" w:cs="TeX Gyre Pagella"/>
          <w:i/>
          <w:iCs/>
          <w:sz w:val="18"/>
          <w:szCs w:val="18"/>
        </w:rPr>
        <w:t>Hvat varð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Hvarþ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41/4 </w:t>
      </w:r>
      <w:r>
        <w:rPr>
          <w:rFonts w:ascii="TeX Gyre Pagella" w:hAnsi="TeX Gyre Pagella" w:cs="TeX Gyre Pagella"/>
          <w:i/>
          <w:iCs/>
          <w:sz w:val="18"/>
          <w:szCs w:val="18"/>
        </w:rPr>
        <w:t>hl</w:t>
      </w:r>
      <w:r>
        <w:rPr>
          <w:rFonts w:ascii="TeX Gyre Pagella" w:hAnsi="TeX Gyre Pagella" w:cs="TeX Gyre Pagella"/>
          <w:i/>
          <w:iCs/>
          <w:sz w:val="18"/>
          <w:szCs w:val="18"/>
        </w:rPr>
        <w:t>‎</w:t>
      </w:r>
      <w:r>
        <w:rPr>
          <w:rFonts w:ascii="TeX Gyre Pagella" w:hAnsi="TeX Gyre Pagella" w:cs="TeX Gyre Pagella"/>
          <w:i/>
          <w:iCs/>
          <w:sz w:val="18"/>
          <w:szCs w:val="18"/>
        </w:rPr>
        <w:t>ýða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lyða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42/5 </w:t>
      </w:r>
      <w:r>
        <w:rPr>
          <w:rFonts w:ascii="TeX Gyre Pagella" w:hAnsi="TeX Gyre Pagella" w:cs="TeX Gyre Pagella"/>
          <w:i/>
          <w:iCs/>
          <w:sz w:val="18"/>
          <w:szCs w:val="18"/>
        </w:rPr>
        <w:t>lostig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lostic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43/7 </w:t>
      </w:r>
      <w:r>
        <w:rPr>
          <w:rFonts w:ascii="TeX Gyre Pagella" w:hAnsi="TeX Gyre Pagella" w:cs="TeX Gyre Pagella"/>
          <w:i/>
          <w:iCs/>
          <w:sz w:val="18"/>
          <w:szCs w:val="18"/>
        </w:rPr>
        <w:t>var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1A Norwegian king. His name means ‘Sword Guardian’.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2‘Elf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3‘Hairy One’ or ‘Fur/Skin Jacket’.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4Possibly ‘Sea Rider’.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5‘Humli’s Descendant’</w:t>
      </w:r>
      <w:r>
        <w:rPr>
          <w:rFonts w:ascii="TeX Gyre Pagella" w:hAnsi="TeX Gyre Pagella" w:cs="TeX Gyre Pagella"/>
          <w:sz w:val="18"/>
          <w:szCs w:val="18"/>
        </w:rPr>
        <w:t>, Humli probably being a Hunnish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6Perhaps ‘Cinder 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7Again, ‘Humli’s Descendant’.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8Or ‘most promising’.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9Probably of Svávaland (see the </w:t>
      </w:r>
      <w:r>
        <w:rPr>
          <w:rFonts w:ascii="TeX Gyre Pagella" w:hAnsi="TeX Gyre Pagella" w:cs="TeX Gyre Pagella"/>
          <w:i/>
          <w:iCs/>
          <w:sz w:val="18"/>
          <w:szCs w:val="18"/>
        </w:rPr>
        <w:t>HHv.</w:t>
      </w:r>
      <w:r>
        <w:rPr>
          <w:rFonts w:ascii="TeX Gyre Pagella" w:hAnsi="TeX Gyre Pagella" w:cs="TeX Gyre Pagella"/>
          <w:sz w:val="18"/>
          <w:szCs w:val="18"/>
        </w:rPr>
        <w:t xml:space="preserve"> 5 pr.), which might originally have been the home of the Suevi tribe.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10‘Victory Linden’.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11Hj</w:t>
      </w:r>
      <w:r>
        <w:rPr>
          <w:rFonts w:ascii="TeX Gyre Pagella" w:hAnsi="TeX Gyre Pagella" w:cs="TeX Gyre Pagella"/>
          <w:sz w:val="18"/>
          <w:szCs w:val="18"/>
        </w:rPr>
        <w:t>ǫ</w:t>
      </w:r>
      <w:r>
        <w:rPr>
          <w:rFonts w:ascii="TeX Gyre Pagella" w:hAnsi="TeX Gyre Pagella" w:cs="TeX Gyre Pagella"/>
          <w:sz w:val="18"/>
          <w:szCs w:val="18"/>
        </w:rPr>
        <w:t>rvarðr’s.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12‘Work/Deed Hand’.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13‘Terrible’.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14‘Sparking Famous One’ or ‘Shining Horse/Sea’.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15A female equivalent of the male </w:t>
      </w:r>
      <w:r>
        <w:rPr>
          <w:rFonts w:ascii="TeX Gyre Pagella" w:hAnsi="TeX Gyre Pagella" w:cs="TeX Gyre Pagella"/>
          <w:i/>
          <w:iCs/>
          <w:sz w:val="18"/>
          <w:szCs w:val="18"/>
        </w:rPr>
        <w:t>Óláfr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16‘Love’s Home/World’ or ‘Delight’s World’. The word might also be interpretable as a common noun meaning ‘beloved 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17‘Glasir’s</w:t>
      </w:r>
      <w:r>
        <w:rPr>
          <w:rFonts w:ascii="TeX Gyre Pagella" w:hAnsi="TeX Gyre Pagella" w:cs="TeX Gyre Pagella"/>
          <w:sz w:val="18"/>
          <w:szCs w:val="18"/>
        </w:rPr>
        <w:t xml:space="preserve"> Grove’. </w:t>
      </w:r>
      <w:r>
        <w:rPr>
          <w:rFonts w:ascii="TeX Gyre Pagella" w:hAnsi="TeX Gyre Pagella" w:cs="TeX Gyre Pagella"/>
          <w:i/>
          <w:iCs/>
          <w:sz w:val="18"/>
          <w:szCs w:val="18"/>
        </w:rPr>
        <w:t>SnESkáld</w:t>
      </w:r>
      <w:r>
        <w:rPr>
          <w:rFonts w:ascii="TeX Gyre Pagella" w:hAnsi="TeX Gyre Pagella" w:cs="TeX Gyre Pagella"/>
          <w:sz w:val="18"/>
          <w:szCs w:val="18"/>
        </w:rPr>
        <w:t xml:space="preserve"> (I, 34, p. 41) records that a golden-leaved tree called </w:t>
      </w:r>
      <w:r>
        <w:rPr>
          <w:rFonts w:ascii="TeX Gyre Pagella" w:hAnsi="TeX Gyre Pagella" w:cs="TeX Gyre Pagella"/>
          <w:i/>
          <w:iCs/>
          <w:sz w:val="18"/>
          <w:szCs w:val="18"/>
        </w:rPr>
        <w:t>Glasir</w:t>
      </w:r>
      <w:r>
        <w:rPr>
          <w:rFonts w:ascii="TeX Gyre Pagella" w:hAnsi="TeX Gyre Pagella" w:cs="TeX Gyre Pagella"/>
          <w:sz w:val="18"/>
          <w:szCs w:val="18"/>
        </w:rPr>
        <w:t xml:space="preserve"> ‘Gleaming One’ stands before Valh</w:t>
      </w:r>
      <w:r>
        <w:rPr>
          <w:rFonts w:ascii="TeX Gyre Pagella" w:hAnsi="TeX Gyre Pagella" w:cs="TeX Gyre Pagella"/>
          <w:sz w:val="18"/>
          <w:szCs w:val="18"/>
        </w:rPr>
        <w:t>ǫ</w:t>
      </w:r>
      <w:r>
        <w:rPr>
          <w:rFonts w:ascii="TeX Gyre Pagella" w:hAnsi="TeX Gyre Pagella" w:cs="TeX Gyre Pagella"/>
          <w:sz w:val="18"/>
          <w:szCs w:val="18"/>
        </w:rPr>
        <w:t xml:space="preserve">ll.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19Hj</w:t>
      </w:r>
      <w:r>
        <w:rPr>
          <w:rFonts w:ascii="TeX Gyre Pagella" w:hAnsi="TeX Gyre Pagella" w:cs="TeX Gyre Pagella"/>
          <w:sz w:val="18"/>
          <w:szCs w:val="18"/>
        </w:rPr>
        <w:t>ǫ</w:t>
      </w:r>
      <w:r>
        <w:rPr>
          <w:rFonts w:ascii="TeX Gyre Pagella" w:hAnsi="TeX Gyre Pagella" w:cs="TeX Gyre Pagella"/>
          <w:sz w:val="18"/>
          <w:szCs w:val="18"/>
        </w:rPr>
        <w:t>varðr’s.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20Hj</w:t>
      </w:r>
      <w:r>
        <w:rPr>
          <w:rFonts w:ascii="TeX Gyre Pagella" w:hAnsi="TeX Gyre Pagella" w:cs="TeX Gyre Pagella"/>
          <w:sz w:val="18"/>
          <w:szCs w:val="18"/>
        </w:rPr>
        <w:t>ǫ</w:t>
      </w:r>
      <w:r>
        <w:rPr>
          <w:rFonts w:ascii="TeX Gyre Pagella" w:hAnsi="TeX Gyre Pagella" w:cs="TeX Gyre Pagella"/>
          <w:sz w:val="18"/>
          <w:szCs w:val="18"/>
        </w:rPr>
        <w:t>rvarðr.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21The precise meaning of ON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rgr</w:t>
      </w:r>
      <w:r>
        <w:rPr>
          <w:rFonts w:ascii="TeX Gyre Pagella" w:hAnsi="TeX Gyre Pagella" w:cs="TeX Gyre Pagella"/>
          <w:sz w:val="18"/>
          <w:szCs w:val="18"/>
        </w:rPr>
        <w:t xml:space="preserv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22When not denoting an actual boar,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is, as here, a common metaphor for ‘warrior’ or ‘prince’, here 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23Or </w:t>
      </w:r>
      <w:r>
        <w:rPr>
          <w:rFonts w:ascii="TeX Gyre Pagella" w:hAnsi="TeX Gyre Pagella" w:cs="TeX Gyre Pagella"/>
          <w:i/>
          <w:iCs/>
          <w:sz w:val="18"/>
          <w:szCs w:val="18"/>
        </w:rPr>
        <w:t>Sæm</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a river. </w:t>
      </w:r>
      <w:r>
        <w:rPr>
          <w:rFonts w:ascii="TeX Gyre Pagella" w:hAnsi="TeX Gyre Pagella" w:cs="TeX Gyre Pagella"/>
          <w:i/>
          <w:iCs/>
          <w:sz w:val="18"/>
          <w:szCs w:val="18"/>
        </w:rPr>
        <w:t>Sæ-</w:t>
      </w:r>
      <w:r>
        <w:rPr>
          <w:rFonts w:ascii="TeX Gyre Pagella" w:hAnsi="TeX Gyre Pagella" w:cs="TeX Gyre Pagella"/>
          <w:sz w:val="18"/>
          <w:szCs w:val="18"/>
        </w:rPr>
        <w:t xml:space="preserve"> means ‘Sea’; </w:t>
      </w:r>
      <w:r>
        <w:rPr>
          <w:rFonts w:ascii="TeX Gyre Pagella" w:hAnsi="TeX Gyre Pagella" w:cs="TeX Gyre Pagella"/>
          <w:i/>
          <w:iCs/>
          <w:sz w:val="18"/>
          <w:szCs w:val="18"/>
        </w:rPr>
        <w:t>Morn</w:t>
      </w:r>
      <w:r>
        <w:rPr>
          <w:rFonts w:ascii="TeX Gyre Pagella" w:hAnsi="TeX Gyre Pagella" w:cs="TeX Gyre Pagella"/>
          <w:sz w:val="18"/>
          <w:szCs w:val="18"/>
        </w:rPr>
        <w:t>/</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is an attested term for a river.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24Or ‘he’.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25The land of the Suevi, an early Germanic group; now Swabia.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w:t>
      </w:r>
      <w:r>
        <w:rPr>
          <w:rFonts w:ascii="TeX Gyre Pagella" w:hAnsi="TeX Gyre Pagella" w:cs="TeX Gyre Pagella"/>
          <w:sz w:val="18"/>
          <w:szCs w:val="18"/>
        </w:rPr>
        <w:t>Clouds of dust created by galloping horses.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27Fránmarr was presumably the bird which Atli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28‘Fame Glorious One’ or ‘Fame Horse/Sea’.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29Sváfnir.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30Or ‘promising’.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31We learn later that her name is Sváva.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32I.e., 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33‘Halo/Sun’s Fields’ or ‘Cr</w:t>
      </w:r>
      <w:r>
        <w:rPr>
          <w:rFonts w:ascii="TeX Gyre Pagella" w:hAnsi="TeX Gyre Pagella" w:cs="TeX Gyre Pagella"/>
          <w:sz w:val="18"/>
          <w:szCs w:val="18"/>
        </w:rPr>
        <w:t>est’s Fields’.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34An auspicious sign for a warrior; cf. </w:t>
      </w:r>
      <w:r>
        <w:rPr>
          <w:rFonts w:ascii="TeX Gyre Pagella" w:hAnsi="TeX Gyre Pagella" w:cs="TeX Gyre Pagella"/>
          <w:i/>
          <w:iCs/>
          <w:sz w:val="18"/>
          <w:szCs w:val="18"/>
        </w:rPr>
        <w:t>HH. I</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35‘Sigarr’s Island’.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36Probably shields. Alternatively, ‘battle-fastenings’ (i.e., armour) or ‘battle-needles’ (i.e., swords).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37If not purely conceptual, the references to courage and terror </w:t>
      </w:r>
      <w:r>
        <w:rPr>
          <w:rFonts w:ascii="TeX Gyre Pagella" w:hAnsi="TeX Gyre Pagella" w:cs="TeX Gyre Pagella"/>
          <w:sz w:val="18"/>
          <w:szCs w:val="18"/>
        </w:rPr>
        <w:t>might refer to magical inscriptions in runes or other signs.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38Perhaps the hilt-binding.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39‘Swabian (woman)’.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41Warriors, princes.40An honorific for a leader skilled with the points of weapons.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42Helgi reproaches his father for not avenging the burning of</w:t>
      </w:r>
      <w:r>
        <w:rPr>
          <w:rFonts w:ascii="TeX Gyre Pagella" w:hAnsi="TeX Gyre Pagella" w:cs="TeX Gyre Pagella"/>
          <w:sz w:val="18"/>
          <w:szCs w:val="18"/>
        </w:rPr>
        <w:t xml:space="preserve"> Sváfnir’s land by Hróðmarr.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43Sváfnir.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44‘Hater’; cf. Hati, the sun-hunting wolf of </w:t>
      </w:r>
      <w:r>
        <w:rPr>
          <w:rFonts w:ascii="TeX Gyre Pagella" w:hAnsi="TeX Gyre Pagella" w:cs="TeX Gyre Pagella"/>
          <w:i/>
          <w:iCs/>
          <w:sz w:val="18"/>
          <w:szCs w:val="18"/>
        </w:rPr>
        <w:t>Grm.</w:t>
      </w:r>
      <w:r>
        <w:rPr>
          <w:rFonts w:ascii="TeX Gyre Pagella" w:hAnsi="TeX Gyre Pagella" w:cs="TeX Gyre Pagella"/>
          <w:sz w:val="18"/>
          <w:szCs w:val="18"/>
        </w:rPr>
        <w:t xml:space="preserve"> 39; they are not necessarily distinct characters.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45‘Hati’s Fjord’.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46‘Frost Gerðr’, a giantess. Cf. Gerðr in </w:t>
      </w:r>
      <w:r>
        <w:rPr>
          <w:rFonts w:ascii="TeX Gyre Pagella" w:hAnsi="TeX Gyre Pagella" w:cs="TeX Gyre Pagella"/>
          <w:i/>
          <w:iCs/>
          <w:sz w:val="18"/>
          <w:szCs w:val="18"/>
        </w:rPr>
        <w:t>FSk</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47The following flyting between Hrímgerðr and Atli </w:t>
      </w:r>
      <w:r>
        <w:rPr>
          <w:rFonts w:ascii="TeX Gyre Pagella" w:hAnsi="TeX Gyre Pagella" w:cs="TeX Gyre Pagella"/>
          <w:sz w:val="18"/>
          <w:szCs w:val="18"/>
        </w:rPr>
        <w:t xml:space="preserve">is sometimes known as </w:t>
      </w:r>
      <w:r>
        <w:rPr>
          <w:rFonts w:ascii="TeX Gyre Pagella" w:hAnsi="TeX Gyre Pagella" w:cs="TeX Gyre Pagella"/>
          <w:i/>
          <w:iCs/>
          <w:sz w:val="18"/>
          <w:szCs w:val="18"/>
        </w:rPr>
        <w:t>Hrímgerðarmál</w:t>
      </w:r>
      <w:r>
        <w:rPr>
          <w:rFonts w:ascii="TeX Gyre Pagella" w:hAnsi="TeX Gyre Pagella" w:cs="TeX Gyre Pagella"/>
          <w:sz w:val="18"/>
          <w:szCs w:val="18"/>
        </w:rPr>
        <w:t xml:space="preserve"> ‘Hrímgerðr’s Sayings’.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49Presumably some form of armour-plating; perhaps shields with metal rims and bosses.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50Literally ‘lodge’, ‘inhabit’.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51Atli puns on his name.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52This might mean simply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w:t>
      </w:r>
      <w:r>
        <w:rPr>
          <w:rFonts w:ascii="TeX Gyre Pagella" w:hAnsi="TeX Gyre Pagella" w:cs="TeX Gyre Pagella"/>
          <w:sz w:val="18"/>
          <w:szCs w:val="18"/>
        </w:rPr>
        <w:t>Witches or troll-women.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54I.e., underground.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56The Norse text contains a pun, as </w:t>
      </w:r>
      <w:r>
        <w:rPr>
          <w:rFonts w:ascii="TeX Gyre Pagella" w:hAnsi="TeX Gyre Pagella" w:cs="TeX Gyre Pagella"/>
          <w:i/>
          <w:iCs/>
          <w:sz w:val="18"/>
          <w:szCs w:val="18"/>
        </w:rPr>
        <w:t>baðmr</w:t>
      </w:r>
      <w:r>
        <w:rPr>
          <w:rFonts w:ascii="TeX Gyre Pagella" w:hAnsi="TeX Gyre Pagella" w:cs="TeX Gyre Pagella"/>
          <w:sz w:val="18"/>
          <w:szCs w:val="18"/>
        </w:rPr>
        <w:t xml:space="preserve"> ‘breast’—here translated ‘trunk’—also means ‘tree’. Cf. </w:t>
      </w:r>
      <w:r>
        <w:rPr>
          <w:rFonts w:ascii="TeX Gyre Pagella" w:hAnsi="TeX Gyre Pagella" w:cs="TeX Gyre Pagella"/>
          <w:i/>
          <w:iCs/>
          <w:sz w:val="18"/>
          <w:szCs w:val="18"/>
        </w:rPr>
        <w:t>Fsk.</w:t>
      </w:r>
      <w:r>
        <w:rPr>
          <w:rFonts w:ascii="TeX Gyre Pagella" w:hAnsi="TeX Gyre Pagella" w:cs="TeX Gyre Pagella"/>
          <w:sz w:val="18"/>
          <w:szCs w:val="18"/>
        </w:rPr>
        <w:t xml:space="preserve"> 35.55Or ‘a fir-tree’.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57I.e., to drown them. </w:t>
      </w:r>
      <w:r>
        <w:rPr>
          <w:rFonts w:ascii="TeX Gyre Pagella" w:hAnsi="TeX Gyre Pagella" w:cs="TeX Gyre Pagella"/>
          <w:i/>
          <w:iCs/>
          <w:sz w:val="18"/>
          <w:szCs w:val="18"/>
        </w:rPr>
        <w:t>Rán</w:t>
      </w:r>
      <w:r>
        <w:rPr>
          <w:rFonts w:ascii="TeX Gyre Pagella" w:hAnsi="TeX Gyre Pagella" w:cs="TeX Gyre Pagella"/>
          <w:sz w:val="18"/>
          <w:szCs w:val="18"/>
        </w:rPr>
        <w:t xml:space="preserve"> ‘Plunder’ was the wife of the sea-giant Ægir.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58Hrímgerðr </w:t>
      </w:r>
      <w:r>
        <w:rPr>
          <w:rFonts w:ascii="TeX Gyre Pagella" w:hAnsi="TeX Gyre Pagella" w:cs="TeX Gyre Pagella"/>
          <w:sz w:val="18"/>
          <w:szCs w:val="18"/>
        </w:rPr>
        <w:t xml:space="preserve">is apparently described unflatteringly as a whale; some other Northern giantesses (such as Grendel’s mother in </w:t>
      </w:r>
      <w:r>
        <w:rPr>
          <w:rFonts w:ascii="TeX Gyre Pagella" w:hAnsi="TeX Gyre Pagella" w:cs="TeX Gyre Pagella"/>
          <w:i/>
          <w:iCs/>
          <w:sz w:val="18"/>
          <w:szCs w:val="18"/>
        </w:rPr>
        <w:t>Beowulf</w:t>
      </w:r>
      <w:r>
        <w:rPr>
          <w:rFonts w:ascii="TeX Gyre Pagella" w:hAnsi="TeX Gyre Pagella" w:cs="TeX Gyre Pagella"/>
          <w:sz w:val="18"/>
          <w:szCs w:val="18"/>
        </w:rPr>
        <w:t>) are also identified or closely associated with whales or other monstrous sea-creatures. Alternatively, the sense might be ‘if a sharp po</w:t>
      </w:r>
      <w:r>
        <w:rPr>
          <w:rFonts w:ascii="TeX Gyre Pagella" w:hAnsi="TeX Gyre Pagella" w:cs="TeX Gyre Pagella"/>
          <w:sz w:val="18"/>
          <w:szCs w:val="18"/>
        </w:rPr>
        <w:t xml:space="preserve">int did not entirely thwart you.’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59An idiomatic description of a scowl or drowsiness, or both.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60‘Famous Guardian’ or ‘Troop Guardian’.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61Hrímgerðr apparently likens herself to a mare, or another tailed animal, and reveals herself in a sexual provocation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62I.e., in your arse.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63I.e., straightening and breaking.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64Or simply ‘since you hacked Hati’.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65I.e., Helgi. In this stanza Hrímgerðr speaks of herself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66This stanza is probably spoken by 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67‘Shaggy’.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68‘Fir-Tree Island’.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69S</w:t>
      </w:r>
      <w:r>
        <w:rPr>
          <w:rFonts w:ascii="TeX Gyre Pagella" w:hAnsi="TeX Gyre Pagella" w:cs="TeX Gyre Pagella"/>
          <w:sz w:val="18"/>
          <w:szCs w:val="18"/>
        </w:rPr>
        <w:t xml:space="preserve">unshine can make the sea shine like gold, and in Old Norse poetry gold is often said to reside in the sea. Emendation of </w:t>
      </w:r>
      <w:r>
        <w:rPr>
          <w:rFonts w:ascii="TeX Gyre Pagella" w:hAnsi="TeX Gyre Pagella" w:cs="TeX Gyre Pagella"/>
          <w:i/>
          <w:iCs/>
          <w:sz w:val="18"/>
          <w:szCs w:val="18"/>
        </w:rPr>
        <w:t>margullin</w:t>
      </w:r>
      <w:r>
        <w:rPr>
          <w:rFonts w:ascii="TeX Gyre Pagella" w:hAnsi="TeX Gyre Pagella" w:cs="TeX Gyre Pagella"/>
          <w:sz w:val="18"/>
          <w:szCs w:val="18"/>
        </w:rPr>
        <w:t xml:space="preserve"> ‘sea-golden’ to </w:t>
      </w:r>
      <w:r>
        <w:rPr>
          <w:rFonts w:ascii="TeX Gyre Pagella" w:hAnsi="TeX Gyre Pagella" w:cs="TeX Gyre Pagella"/>
          <w:i/>
          <w:iCs/>
          <w:sz w:val="18"/>
          <w:szCs w:val="18"/>
        </w:rPr>
        <w:t>marggullin</w:t>
      </w:r>
      <w:r>
        <w:rPr>
          <w:rFonts w:ascii="TeX Gyre Pagella" w:hAnsi="TeX Gyre Pagella" w:cs="TeX Gyre Pagella"/>
          <w:sz w:val="18"/>
          <w:szCs w:val="18"/>
        </w:rPr>
        <w:t xml:space="preserve"> ‘much golden’ (i.e., ‘greatly adorned with gold’) therefore seems unnecessary.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70I.e., tethered.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w:t>
      </w:r>
      <w:r>
        <w:rPr>
          <w:rFonts w:ascii="TeX Gyre Pagella" w:hAnsi="TeX Gyre Pagella" w:cs="TeX Gyre Pagella"/>
          <w:sz w:val="18"/>
          <w:szCs w:val="18"/>
        </w:rPr>
        <w:t>1Helgi refers to himself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72It is not entirely clear who is speaking here, but perhaps Atli recites this stanza and Helgi the next.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73Or ‘deadly staves’. The rays of the dawning sun are imagined as deadly staves that turn Hrímgerðr to s</w:t>
      </w:r>
      <w:r>
        <w:rPr>
          <w:rFonts w:ascii="TeX Gyre Pagella" w:hAnsi="TeX Gyre Pagella" w:cs="TeX Gyre Pagella"/>
          <w:sz w:val="18"/>
          <w:szCs w:val="18"/>
        </w:rPr>
        <w:t xml:space="preserve">tone. At the same time, the ‘staves’ are metaphorical runic letters, the words with which Helgi has delayed the giantess until sunrise; cf. </w:t>
      </w:r>
      <w:r>
        <w:rPr>
          <w:rFonts w:ascii="TeX Gyre Pagella" w:hAnsi="TeX Gyre Pagella" w:cs="TeX Gyre Pagella"/>
          <w:i/>
          <w:iCs/>
          <w:sz w:val="18"/>
          <w:szCs w:val="18"/>
        </w:rPr>
        <w:t>Alv.</w:t>
      </w:r>
      <w:r>
        <w:rPr>
          <w:rFonts w:ascii="TeX Gyre Pagella" w:hAnsi="TeX Gyre Pagella" w:cs="TeX Gyre Pagella"/>
          <w:sz w:val="18"/>
          <w:szCs w:val="18"/>
        </w:rPr>
        <w:t xml:space="preserve"> 35, </w:t>
      </w:r>
      <w:r>
        <w:rPr>
          <w:rFonts w:ascii="TeX Gyre Pagella" w:hAnsi="TeX Gyre Pagella" w:cs="TeX Gyre Pagella"/>
          <w:i/>
          <w:iCs/>
          <w:sz w:val="18"/>
          <w:szCs w:val="18"/>
        </w:rPr>
        <w:t>Hdl.</w:t>
      </w:r>
      <w:r>
        <w:rPr>
          <w:rFonts w:ascii="TeX Gyre Pagella" w:hAnsi="TeX Gyre Pagella" w:cs="TeX Gyre Pagella"/>
          <w:sz w:val="18"/>
          <w:szCs w:val="18"/>
        </w:rPr>
        <w:t xml:space="preserve"> 49(?). There might also be a link between these staves and the peerless sword which Helgi took from Si</w:t>
      </w:r>
      <w:r>
        <w:rPr>
          <w:rFonts w:ascii="TeX Gyre Pagella" w:hAnsi="TeX Gyre Pagella" w:cs="TeX Gyre Pagella"/>
          <w:sz w:val="18"/>
          <w:szCs w:val="18"/>
        </w:rPr>
        <w:t>garshólmr; it bore representations of snakes, creatures traditionally likened to staffs, and, as an unmatched weapon, it was potentially solar and rune-inscribed.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74Norway.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75A cup which was drunk from when oaths were sworn at a feast.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76An actual boar.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w:t>
      </w:r>
      <w:r>
        <w:rPr>
          <w:rFonts w:ascii="TeX Gyre Pagella" w:hAnsi="TeX Gyre Pagella" w:cs="TeX Gyre Pagella"/>
          <w:sz w:val="18"/>
          <w:szCs w:val="18"/>
        </w:rPr>
        <w:t>I.e., for a duel. Helgi’s opponent is named shortly as Álfr, son of Hróðmarr, whom Helgi killed earlier.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78The stanza seems to be spoken by Heðinn, who refers to himself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79A </w:t>
      </w:r>
      <w:r>
        <w:rPr>
          <w:rFonts w:ascii="TeX Gyre Pagella" w:hAnsi="TeX Gyre Pagella" w:cs="TeX Gyre Pagella"/>
          <w:i/>
          <w:iCs/>
          <w:sz w:val="18"/>
          <w:szCs w:val="18"/>
        </w:rPr>
        <w:t>fylgja</w:t>
      </w:r>
      <w:r>
        <w:rPr>
          <w:rFonts w:ascii="TeX Gyre Pagella" w:hAnsi="TeX Gyre Pagella" w:cs="TeX Gyre Pagella"/>
          <w:sz w:val="18"/>
          <w:szCs w:val="18"/>
        </w:rPr>
        <w:t xml:space="preserve"> ‘fetch’</w:t>
      </w:r>
      <w:r>
        <w:rPr>
          <w:rFonts w:ascii="TeX Gyre Pagella" w:hAnsi="TeX Gyre Pagella" w:cs="TeX Gyre Pagella"/>
          <w:sz w:val="18"/>
          <w:szCs w:val="18"/>
        </w:rPr>
        <w:t xml:space="preserve"> was a spirit thought to accompany someone in life (cf. </w:t>
      </w:r>
      <w:r>
        <w:rPr>
          <w:rFonts w:ascii="TeX Gyre Pagella" w:hAnsi="TeX Gyre Pagella" w:cs="TeX Gyre Pagella"/>
          <w:i/>
          <w:iCs/>
          <w:sz w:val="18"/>
          <w:szCs w:val="18"/>
        </w:rPr>
        <w:t>fylgja</w:t>
      </w:r>
      <w:r>
        <w:rPr>
          <w:rFonts w:ascii="TeX Gyre Pagella" w:hAnsi="TeX Gyre Pagella" w:cs="TeX Gyre Pagella"/>
          <w:sz w:val="18"/>
          <w:szCs w:val="18"/>
        </w:rPr>
        <w:t xml:space="preserve"> ‘to accompany’). Helgi apparently has more than one such escort, and he thinks they have abandoned him for Heðinn. Hence it would seem appropriate to Helgi that his brother should have Sváva.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80Cf. chapter 52 of </w:t>
      </w:r>
      <w:r>
        <w:rPr>
          <w:rFonts w:ascii="TeX Gyre Pagella" w:hAnsi="TeX Gyre Pagella" w:cs="TeX Gyre Pagella"/>
          <w:i/>
          <w:iCs/>
          <w:sz w:val="18"/>
          <w:szCs w:val="18"/>
        </w:rPr>
        <w:t>Egils saga Skallagrímssonar</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81‘Sigarr’s Plains’.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82Heðinn.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84Presumably the Sigarr of the aforementioned place-names Sigarshólmr and Sigarsvellir.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85Sváva.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88Literally ‘before the nobly born one lost breath’</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89Literally, ‘to that one of men’.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90The pair have apparently already arrived in the vicinity of Helgi’s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91‘Freki’s Stone’. See </w:t>
      </w:r>
      <w:r>
        <w:rPr>
          <w:rFonts w:ascii="TeX Gyre Pagella" w:hAnsi="TeX Gyre Pagella" w:cs="TeX Gyre Pagella"/>
          <w:i/>
          <w:iCs/>
          <w:sz w:val="18"/>
          <w:szCs w:val="18"/>
        </w:rPr>
        <w:t>HH. I</w:t>
      </w:r>
      <w:r>
        <w:rPr>
          <w:rFonts w:ascii="TeX Gyre Pagella" w:hAnsi="TeX Gyre Pagella" w:cs="TeX Gyre Pagella"/>
          <w:sz w:val="18"/>
          <w:szCs w:val="18"/>
        </w:rPr>
        <w:t xml:space="preserve"> 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92Literally, ‘is not necessary’.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93Helgi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94The meaning of </w:t>
      </w:r>
      <w:r>
        <w:rPr>
          <w:rFonts w:ascii="TeX Gyre Pagella" w:hAnsi="TeX Gyre Pagella" w:cs="TeX Gyre Pagella"/>
          <w:i/>
          <w:iCs/>
          <w:sz w:val="18"/>
          <w:szCs w:val="18"/>
        </w:rPr>
        <w:t>hug deila</w:t>
      </w:r>
      <w:r>
        <w:rPr>
          <w:rFonts w:ascii="TeX Gyre Pagella" w:hAnsi="TeX Gyre Pagella" w:cs="TeX Gyre Pagella"/>
          <w:sz w:val="18"/>
          <w:szCs w:val="18"/>
        </w:rPr>
        <w:t>, literally ‘to divid</w:t>
      </w:r>
      <w:r>
        <w:rPr>
          <w:rFonts w:ascii="TeX Gyre Pagella" w:hAnsi="TeX Gyre Pagella" w:cs="TeX Gyre Pagella"/>
          <w:sz w:val="18"/>
          <w:szCs w:val="18"/>
        </w:rPr>
        <w:t>e heart/mood/courage’,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95Heðinn.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96Sváva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97Or ‘in my beloved homeland’.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98I.e., warrior,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99Heðinn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100‘Slander/Strife Home’.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101‘Halo’s/Sun’s Fells’.</w:t>
      </w:r>
    </w:p>
    <w:p w:rsidR="00000000" w:rsidRDefault="00760096">
      <w:pPr>
        <w:pStyle w:val="Pa35"/>
        <w:pageBreakBefore/>
        <w:spacing w:before="40"/>
        <w:ind w:left="440" w:hanging="440"/>
        <w:jc w:val="both"/>
        <w:rPr>
          <w:rFonts w:ascii="TeX Gyre Pagella" w:hAnsi="TeX Gyre Pagella" w:cs="TeX Gyre Pagella"/>
          <w:color w:val="000000"/>
          <w:sz w:val="11"/>
          <w:szCs w:val="11"/>
        </w:rPr>
      </w:pPr>
      <w:r>
        <w:rPr>
          <w:rStyle w:val="A5"/>
        </w:rPr>
        <w:t>1</w:t>
      </w:r>
    </w:p>
    <w:p w:rsidR="00000000" w:rsidRDefault="00760096">
      <w:pPr>
        <w:pStyle w:val="Default"/>
        <w:pageBreakBefore/>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xml:space="preserve">© 2023 Edward Pettit, CC BY-NC 4.0_ </w:t>
      </w:r>
      <w:hyperlink r:id="rId218" w:history="1">
        <w:r>
          <w:rPr>
            <w:rFonts w:ascii="TeX Gyre Pagella" w:hAnsi="TeX Gyre Pagella" w:cs="TeX Gyre Pagella"/>
            <w:sz w:val="14"/>
            <w:szCs w:val="14"/>
          </w:rPr>
          <w:t>https://doi.org/10.11647/</w:t>
        </w:r>
      </w:hyperlink>
      <w:r>
        <w:rPr>
          <w:rFonts w:ascii="TeX Gyre Pagella" w:hAnsi="TeX Gyre Pagella" w:cs="TeX Gyre Pagella"/>
          <w:sz w:val="14"/>
          <w:szCs w:val="14"/>
        </w:rPr>
        <w:t>OBP.0308.13</w:t>
      </w:r>
    </w:p>
    <w:p w:rsidR="00000000" w:rsidRDefault="00760096">
      <w:pPr>
        <w:pStyle w:val="Default"/>
        <w:pageBreakBefore/>
        <w:spacing w:before="160" w:after="1400" w:line="481" w:lineRule="atLeast"/>
        <w:jc w:val="center"/>
        <w:rPr>
          <w:rFonts w:ascii="TeX Gyre Pagella" w:hAnsi="TeX Gyre Pagella" w:cs="TeX Gyre Pagella"/>
          <w:sz w:val="48"/>
          <w:szCs w:val="48"/>
        </w:rPr>
      </w:pPr>
      <w:r>
        <w:rPr>
          <w:rFonts w:ascii="TeX Gyre Pagella" w:hAnsi="TeX Gyre Pagella" w:cs="TeX Gyre Pagella"/>
          <w:i/>
          <w:iCs/>
          <w:sz w:val="48"/>
          <w:szCs w:val="48"/>
        </w:rPr>
        <w:t xml:space="preserve">Helgakviða Hundingsbana </w:t>
      </w:r>
      <w:r>
        <w:rPr>
          <w:rFonts w:ascii="TeX Gyre Pagella" w:hAnsi="TeX Gyre Pagella" w:cs="TeX Gyre Pagella"/>
          <w:i/>
          <w:iCs/>
          <w:sz w:val="48"/>
          <w:szCs w:val="48"/>
        </w:rPr>
        <w:t>ǫ</w:t>
      </w:r>
      <w:r>
        <w:rPr>
          <w:rFonts w:ascii="TeX Gyre Pagella" w:hAnsi="TeX Gyre Pagella" w:cs="TeX Gyre Pagella"/>
          <w:i/>
          <w:iCs/>
          <w:sz w:val="48"/>
          <w:szCs w:val="48"/>
        </w:rPr>
        <w:t>nnur</w:t>
      </w:r>
    </w:p>
    <w:p w:rsidR="00000000" w:rsidRDefault="00760096">
      <w:pPr>
        <w:pStyle w:val="Default"/>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xml:space="preserve">© 2023 Edward Pettit, CC BY-NC 4.0_ </w:t>
      </w:r>
      <w:hyperlink r:id="rId219" w:history="1">
        <w:r>
          <w:rPr>
            <w:rFonts w:ascii="TeX Gyre Pagella" w:hAnsi="TeX Gyre Pagella" w:cs="TeX Gyre Pagella"/>
            <w:sz w:val="14"/>
            <w:szCs w:val="14"/>
          </w:rPr>
          <w:t>https://doi.org/10.11647/OBP.0308.14</w:t>
        </w:r>
      </w:hyperlink>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 xml:space="preserve">Helgakviða Hundingsbana </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nnur</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HH. II</w:t>
      </w:r>
      <w:r>
        <w:rPr>
          <w:rFonts w:ascii="TeX Gyre Pagella" w:hAnsi="TeX Gyre Pagella" w:cs="TeX Gyre Pagella"/>
          <w:color w:val="000000"/>
          <w:sz w:val="20"/>
          <w:szCs w:val="20"/>
        </w:rPr>
        <w:t xml:space="preserve">) ‘The Second Lay of Helgi Hundingsbani’, on fol. 24r–26v of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is the second of two compositions in this manuscript about the legendary hero Helgi Hundingsbani. They are separated by </w:t>
      </w:r>
      <w:r>
        <w:rPr>
          <w:rFonts w:ascii="TeX Gyre Pagella" w:hAnsi="TeX Gyre Pagella" w:cs="TeX Gyre Pagella"/>
          <w:i/>
          <w:iCs/>
          <w:color w:val="000000"/>
          <w:sz w:val="20"/>
          <w:szCs w:val="20"/>
        </w:rPr>
        <w:t>HHv.</w:t>
      </w:r>
      <w:r>
        <w:rPr>
          <w:rFonts w:ascii="TeX Gyre Pagella" w:hAnsi="TeX Gyre Pagella" w:cs="TeX Gyre Pagella"/>
          <w:color w:val="000000"/>
          <w:sz w:val="20"/>
          <w:szCs w:val="20"/>
        </w:rPr>
        <w:t>, about another Helgi—Helgi Hj</w:t>
      </w:r>
      <w:r>
        <w:rPr>
          <w:rFonts w:ascii="TeX Gyre Pagella" w:hAnsi="TeX Gyre Pagella" w:cs="TeX Gyre Pagella"/>
          <w:color w:val="000000"/>
          <w:sz w:val="20"/>
          <w:szCs w:val="20"/>
        </w:rPr>
        <w:t>ǫ</w:t>
      </w:r>
      <w:r>
        <w:rPr>
          <w:rFonts w:ascii="TeX Gyre Pagella" w:hAnsi="TeX Gyre Pagella" w:cs="TeX Gyre Pagella"/>
          <w:color w:val="000000"/>
          <w:sz w:val="20"/>
          <w:szCs w:val="20"/>
        </w:rPr>
        <w:t>rvarðsson, who gave his name to</w:t>
      </w:r>
      <w:r>
        <w:rPr>
          <w:rFonts w:ascii="TeX Gyre Pagella" w:hAnsi="TeX Gyre Pagella" w:cs="TeX Gyre Pagella"/>
          <w:color w:val="000000"/>
          <w:sz w:val="20"/>
          <w:szCs w:val="20"/>
        </w:rPr>
        <w:t xml:space="preserve">, and was possibly thought to have been reborn as, Helgi Hundingsbani.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HH. II</w:t>
      </w:r>
      <w:r>
        <w:rPr>
          <w:rFonts w:ascii="TeX Gyre Pagella" w:hAnsi="TeX Gyre Pagella" w:cs="TeX Gyre Pagella"/>
          <w:color w:val="000000"/>
          <w:sz w:val="20"/>
          <w:szCs w:val="20"/>
        </w:rPr>
        <w:t xml:space="preserve"> is another </w:t>
      </w:r>
      <w:r>
        <w:rPr>
          <w:rFonts w:ascii="TeX Gyre Pagella" w:hAnsi="TeX Gyre Pagella" w:cs="TeX Gyre Pagella"/>
          <w:i/>
          <w:iCs/>
          <w:color w:val="000000"/>
          <w:sz w:val="20"/>
          <w:szCs w:val="20"/>
        </w:rPr>
        <w:t>prosimetrum</w:t>
      </w:r>
      <w:r>
        <w:rPr>
          <w:rFonts w:ascii="TeX Gyre Pagella" w:hAnsi="TeX Gyre Pagella" w:cs="TeX Gyre Pagella"/>
          <w:color w:val="000000"/>
          <w:sz w:val="20"/>
          <w:szCs w:val="20"/>
        </w:rPr>
        <w:t xml:space="preserve">—that is, a mixture of prose and poetry. Its verses are in </w:t>
      </w:r>
      <w:r>
        <w:rPr>
          <w:rFonts w:ascii="TeX Gyre Pagella" w:hAnsi="TeX Gyre Pagella" w:cs="TeX Gyre Pagella"/>
          <w:i/>
          <w:iCs/>
          <w:color w:val="000000"/>
          <w:sz w:val="20"/>
          <w:szCs w:val="20"/>
        </w:rPr>
        <w:t>fornyrðislag</w:t>
      </w:r>
      <w:r>
        <w:rPr>
          <w:rFonts w:ascii="TeX Gyre Pagella" w:hAnsi="TeX Gyre Pagella" w:cs="TeX Gyre Pagella"/>
          <w:color w:val="000000"/>
          <w:sz w:val="20"/>
          <w:szCs w:val="20"/>
        </w:rPr>
        <w:t xml:space="preserve">, except for one stanza of </w:t>
      </w:r>
      <w:r>
        <w:rPr>
          <w:rFonts w:ascii="TeX Gyre Pagella" w:hAnsi="TeX Gyre Pagella" w:cs="TeX Gyre Pagella"/>
          <w:i/>
          <w:iCs/>
          <w:color w:val="000000"/>
          <w:sz w:val="20"/>
          <w:szCs w:val="20"/>
        </w:rPr>
        <w:t>ljóðaháttr</w:t>
      </w:r>
      <w:r>
        <w:rPr>
          <w:rFonts w:ascii="TeX Gyre Pagella" w:hAnsi="TeX Gyre Pagella" w:cs="TeX Gyre Pagella"/>
          <w:color w:val="000000"/>
          <w:sz w:val="20"/>
          <w:szCs w:val="20"/>
        </w:rPr>
        <w:t xml:space="preserve"> (23 [29]). The work gives an overall somewhat </w:t>
      </w:r>
      <w:r>
        <w:rPr>
          <w:rFonts w:ascii="TeX Gyre Pagella" w:hAnsi="TeX Gyre Pagella" w:cs="TeX Gyre Pagella"/>
          <w:color w:val="000000"/>
          <w:sz w:val="20"/>
          <w:szCs w:val="20"/>
        </w:rPr>
        <w:t xml:space="preserve">scrappy and secondary impression, due to certain groups of stanzas appearing out of their logical narrative order, the artlessness of the prose, and the explicit reliance on separate sources. Nevertheless, </w:t>
      </w:r>
      <w:r>
        <w:rPr>
          <w:rFonts w:ascii="TeX Gyre Pagella" w:hAnsi="TeX Gyre Pagella" w:cs="TeX Gyre Pagella"/>
          <w:i/>
          <w:iCs/>
          <w:color w:val="000000"/>
          <w:sz w:val="20"/>
          <w:szCs w:val="20"/>
        </w:rPr>
        <w:t>HH. II</w:t>
      </w:r>
      <w:r>
        <w:rPr>
          <w:rFonts w:ascii="TeX Gyre Pagella" w:hAnsi="TeX Gyre Pagella" w:cs="TeX Gyre Pagella"/>
          <w:color w:val="000000"/>
          <w:sz w:val="20"/>
          <w:szCs w:val="20"/>
        </w:rPr>
        <w:t xml:space="preserve"> rewards attention by including many notewor</w:t>
      </w:r>
      <w:r>
        <w:rPr>
          <w:rFonts w:ascii="TeX Gyre Pagella" w:hAnsi="TeX Gyre Pagella" w:cs="TeX Gyre Pagella"/>
          <w:color w:val="000000"/>
          <w:sz w:val="20"/>
          <w:szCs w:val="20"/>
        </w:rPr>
        <w:t>thy details, scenes and themes. Among these are Helgi’s disguise, effectively as wolf in sheep’s clothing, in the court of his enemy, King Hundingr; Helgi’s treacherous killing by his brother-in-law, Dagr, with the spear of Óðinn; Dagr’s consequent cursing</w:t>
      </w:r>
      <w:r>
        <w:rPr>
          <w:rFonts w:ascii="TeX Gyre Pagella" w:hAnsi="TeX Gyre Pagella" w:cs="TeX Gyre Pagella"/>
          <w:color w:val="000000"/>
          <w:sz w:val="20"/>
          <w:szCs w:val="20"/>
        </w:rPr>
        <w:t xml:space="preserve"> by his sister, Sigrún, Helgi’s valkyrie-wife; her eulogy of Helgi in terms of a young solar stag; Helgi’s joint rule with Óðinn in the afterlife; the dead Helgi’s ride to his burial-mound, and his meeting with the living Sigrún inside it; and the concludi</w:t>
      </w:r>
      <w:r>
        <w:rPr>
          <w:rFonts w:ascii="TeX Gyre Pagella" w:hAnsi="TeX Gyre Pagella" w:cs="TeX Gyre Pagella"/>
          <w:color w:val="000000"/>
          <w:sz w:val="20"/>
          <w:szCs w:val="20"/>
        </w:rPr>
        <w:t>ng revelation that Helgi and Sigrún were believed to have been reincarnated.</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Three other Eddic poems are mentioned as sources for </w:t>
      </w:r>
      <w:r>
        <w:rPr>
          <w:rFonts w:ascii="TeX Gyre Pagella" w:hAnsi="TeX Gyre Pagella" w:cs="TeX Gyre Pagella"/>
          <w:i/>
          <w:iCs/>
          <w:color w:val="000000"/>
          <w:sz w:val="20"/>
          <w:szCs w:val="20"/>
        </w:rPr>
        <w:t>HH. II</w:t>
      </w:r>
      <w:r>
        <w:rPr>
          <w:rFonts w:ascii="TeX Gyre Pagella" w:hAnsi="TeX Gyre Pagella" w:cs="TeX Gyre Pagella"/>
          <w:color w:val="000000"/>
          <w:sz w:val="20"/>
          <w:szCs w:val="20"/>
        </w:rPr>
        <w:t xml:space="preserve">: the ancient </w:t>
      </w:r>
      <w:r>
        <w:rPr>
          <w:rFonts w:ascii="TeX Gyre Pagella" w:hAnsi="TeX Gyre Pagella" w:cs="TeX Gyre Pagella"/>
          <w:i/>
          <w:iCs/>
          <w:color w:val="000000"/>
          <w:sz w:val="20"/>
          <w:szCs w:val="20"/>
        </w:rPr>
        <w:t>V</w:t>
      </w:r>
      <w:r>
        <w:rPr>
          <w:rFonts w:ascii="TeX Gyre Pagella" w:hAnsi="TeX Gyre Pagella" w:cs="TeX Gyre Pagella"/>
          <w:i/>
          <w:iCs/>
          <w:color w:val="000000"/>
          <w:sz w:val="20"/>
          <w:szCs w:val="20"/>
        </w:rPr>
        <w:t>ǫ</w:t>
      </w:r>
      <w:r>
        <w:rPr>
          <w:rFonts w:ascii="TeX Gyre Pagella" w:hAnsi="TeX Gyre Pagella" w:cs="TeX Gyre Pagella"/>
          <w:i/>
          <w:iCs/>
          <w:color w:val="000000"/>
          <w:sz w:val="20"/>
          <w:szCs w:val="20"/>
        </w:rPr>
        <w:t>lsungakviða</w:t>
      </w:r>
      <w:r>
        <w:rPr>
          <w:rFonts w:ascii="TeX Gyre Pagella" w:hAnsi="TeX Gyre Pagella" w:cs="TeX Gyre Pagella"/>
          <w:color w:val="000000"/>
          <w:sz w:val="20"/>
          <w:szCs w:val="20"/>
        </w:rPr>
        <w:t xml:space="preserve"> ‘Poem of the V</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lsungar’, which is lost; </w:t>
      </w:r>
      <w:r>
        <w:rPr>
          <w:rFonts w:ascii="TeX Gyre Pagella" w:hAnsi="TeX Gyre Pagella" w:cs="TeX Gyre Pagella"/>
          <w:i/>
          <w:iCs/>
          <w:color w:val="000000"/>
          <w:sz w:val="20"/>
          <w:szCs w:val="20"/>
        </w:rPr>
        <w:t>Helgakviða</w:t>
      </w:r>
      <w:r>
        <w:rPr>
          <w:rFonts w:ascii="TeX Gyre Pagella" w:hAnsi="TeX Gyre Pagella" w:cs="TeX Gyre Pagella"/>
          <w:color w:val="000000"/>
          <w:sz w:val="20"/>
          <w:szCs w:val="20"/>
        </w:rPr>
        <w:t xml:space="preserve"> ‘Helgi’s Poem’, by which is apparently me</w:t>
      </w:r>
      <w:r>
        <w:rPr>
          <w:rFonts w:ascii="TeX Gyre Pagella" w:hAnsi="TeX Gyre Pagella" w:cs="TeX Gyre Pagella"/>
          <w:color w:val="000000"/>
          <w:sz w:val="20"/>
          <w:szCs w:val="20"/>
        </w:rPr>
        <w:t xml:space="preserve">ant </w:t>
      </w:r>
      <w:r>
        <w:rPr>
          <w:rFonts w:ascii="TeX Gyre Pagella" w:hAnsi="TeX Gyre Pagella" w:cs="TeX Gyre Pagella"/>
          <w:i/>
          <w:iCs/>
          <w:color w:val="000000"/>
          <w:sz w:val="20"/>
          <w:szCs w:val="20"/>
        </w:rPr>
        <w:t>HH. I</w:t>
      </w:r>
      <w:r>
        <w:rPr>
          <w:rFonts w:ascii="TeX Gyre Pagella" w:hAnsi="TeX Gyre Pagella" w:cs="TeX Gyre Pagella"/>
          <w:color w:val="000000"/>
          <w:sz w:val="20"/>
          <w:szCs w:val="20"/>
        </w:rPr>
        <w:t>, a work which</w:t>
      </w:r>
      <w:r>
        <w:rPr>
          <w:rFonts w:ascii="TeX Gyre Pagella" w:hAnsi="TeX Gyre Pagella" w:cs="TeX Gyre Pagella"/>
          <w:i/>
          <w:iCs/>
          <w:color w:val="000000"/>
          <w:sz w:val="20"/>
          <w:szCs w:val="20"/>
        </w:rPr>
        <w:t xml:space="preserve"> HH. II </w:t>
      </w:r>
      <w:r>
        <w:rPr>
          <w:rFonts w:ascii="TeX Gyre Pagella" w:hAnsi="TeX Gyre Pagella" w:cs="TeX Gyre Pagella"/>
          <w:color w:val="000000"/>
          <w:sz w:val="20"/>
          <w:szCs w:val="20"/>
        </w:rPr>
        <w:t>may partly paraphrase in prose and with which it displays obvious parallels, including a shorter version of the flyting between Sinfj</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tli and Guðmundr; and </w:t>
      </w:r>
      <w:r>
        <w:rPr>
          <w:rFonts w:ascii="TeX Gyre Pagella" w:hAnsi="TeX Gyre Pagella" w:cs="TeX Gyre Pagella"/>
          <w:i/>
          <w:iCs/>
          <w:color w:val="000000"/>
          <w:sz w:val="20"/>
          <w:szCs w:val="20"/>
        </w:rPr>
        <w:t xml:space="preserve">Káruljóð </w:t>
      </w:r>
      <w:r>
        <w:rPr>
          <w:rFonts w:ascii="TeX Gyre Pagella" w:hAnsi="TeX Gyre Pagella" w:cs="TeX Gyre Pagella"/>
          <w:color w:val="000000"/>
          <w:sz w:val="20"/>
          <w:szCs w:val="20"/>
        </w:rPr>
        <w:t xml:space="preserve">‘Kára’s Song’, also lost. </w:t>
      </w:r>
      <w:r>
        <w:rPr>
          <w:rFonts w:ascii="TeX Gyre Pagella" w:hAnsi="TeX Gyre Pagella" w:cs="TeX Gyre Pagella"/>
          <w:i/>
          <w:iCs/>
          <w:color w:val="000000"/>
          <w:sz w:val="20"/>
          <w:szCs w:val="20"/>
        </w:rPr>
        <w:t xml:space="preserve"> </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Synopsis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An opening passa</w:t>
      </w:r>
      <w:r>
        <w:rPr>
          <w:rFonts w:ascii="TeX Gyre Pagella" w:hAnsi="TeX Gyre Pagella" w:cs="TeX Gyre Pagella"/>
          <w:color w:val="000000"/>
          <w:sz w:val="20"/>
          <w:szCs w:val="20"/>
        </w:rPr>
        <w:t xml:space="preserve">ge introduces the poem’s hero, Helgi, as the son of Sigmundr and Borghildr. It describes strife between Sigmundr and Hundingr, king of Hundland, and how Helgi spied out Hundingr’s court.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Helgi boasts that Hundingr failed to spot him (1).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A </w:t>
      </w:r>
      <w:r>
        <w:rPr>
          <w:rFonts w:ascii="TeX Gyre Pagella" w:hAnsi="TeX Gyre Pagella" w:cs="TeX Gyre Pagella"/>
          <w:color w:val="000000"/>
          <w:sz w:val="20"/>
          <w:szCs w:val="20"/>
        </w:rPr>
        <w:t>prose passage records how Hundingr again tried to find Helgi, but that his men failed to see through his disguise as a milling slave-girl, despite prompting by a certain Blindr (possibly Óðinn) (2–3). Hundingr’s men apparently accepted the explanation of H</w:t>
      </w:r>
      <w:r>
        <w:rPr>
          <w:rFonts w:ascii="TeX Gyre Pagella" w:hAnsi="TeX Gyre Pagella" w:cs="TeX Gyre Pagella"/>
          <w:color w:val="000000"/>
          <w:sz w:val="20"/>
          <w:szCs w:val="20"/>
        </w:rPr>
        <w:t>elgi’s foster-father, Hagall, that the mighty slave-girl was a valkyrie whom Helgi had captured (4).</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Another prose passage records Helgi’s escape and killing of Hundingr. A valkyrie called Sigrún then rides to Helgi’s ships and they converse.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Helgi</w:t>
      </w:r>
      <w:r>
        <w:rPr>
          <w:rFonts w:ascii="TeX Gyre Pagella" w:hAnsi="TeX Gyre Pagella" w:cs="TeX Gyre Pagella"/>
          <w:color w:val="000000"/>
          <w:sz w:val="20"/>
          <w:szCs w:val="20"/>
        </w:rPr>
        <w:t xml:space="preserve"> tries to conceal his identity from Sigrún, but she finally reveals that she already knows it (5–13).</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More prose introduces King Granmarr and his sons H</w:t>
      </w:r>
      <w:r>
        <w:rPr>
          <w:rFonts w:ascii="TeX Gyre Pagella" w:hAnsi="TeX Gyre Pagella" w:cs="TeX Gyre Pagella"/>
          <w:color w:val="000000"/>
          <w:sz w:val="20"/>
          <w:szCs w:val="20"/>
        </w:rPr>
        <w:t>ǫ</w:t>
      </w:r>
      <w:r>
        <w:rPr>
          <w:rFonts w:ascii="TeX Gyre Pagella" w:hAnsi="TeX Gyre Pagella" w:cs="TeX Gyre Pagella"/>
          <w:color w:val="000000"/>
          <w:sz w:val="20"/>
          <w:szCs w:val="20"/>
        </w:rPr>
        <w:t>ðbroddr, Guðmundr and Starkaðr. H</w:t>
      </w:r>
      <w:r>
        <w:rPr>
          <w:rFonts w:ascii="TeX Gyre Pagella" w:hAnsi="TeX Gyre Pagella" w:cs="TeX Gyre Pagella"/>
          <w:color w:val="000000"/>
          <w:sz w:val="20"/>
          <w:szCs w:val="20"/>
        </w:rPr>
        <w:t>ǫ</w:t>
      </w:r>
      <w:r>
        <w:rPr>
          <w:rFonts w:ascii="TeX Gyre Pagella" w:hAnsi="TeX Gyre Pagella" w:cs="TeX Gyre Pagella"/>
          <w:color w:val="000000"/>
          <w:sz w:val="20"/>
          <w:szCs w:val="20"/>
        </w:rPr>
        <w:t>ðbroddr is betrothed to Sigrún, but she immediately goes to He</w:t>
      </w:r>
      <w:r>
        <w:rPr>
          <w:rFonts w:ascii="TeX Gyre Pagella" w:hAnsi="TeX Gyre Pagella" w:cs="TeX Gyre Pagella"/>
          <w:color w:val="000000"/>
          <w:sz w:val="20"/>
          <w:szCs w:val="20"/>
        </w:rPr>
        <w:t>lgi, who has just killed the sons of Hundingr. She kisses Helgi and they converse.</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Sigrún declares her love for Helgi, and explains that she has been promised to H</w:t>
      </w:r>
      <w:r>
        <w:rPr>
          <w:rFonts w:ascii="TeX Gyre Pagella" w:hAnsi="TeX Gyre Pagella" w:cs="TeX Gyre Pagella"/>
          <w:color w:val="000000"/>
          <w:sz w:val="20"/>
          <w:szCs w:val="20"/>
        </w:rPr>
        <w:t>ǫ</w:t>
      </w:r>
      <w:r>
        <w:rPr>
          <w:rFonts w:ascii="TeX Gyre Pagella" w:hAnsi="TeX Gyre Pagella" w:cs="TeX Gyre Pagella"/>
          <w:color w:val="000000"/>
          <w:sz w:val="20"/>
          <w:szCs w:val="20"/>
        </w:rPr>
        <w:t>ðbroddr but wants him instead (14–17). Helgi, who reciprocates her love, tells her no</w:t>
      </w:r>
      <w:r>
        <w:rPr>
          <w:rFonts w:ascii="TeX Gyre Pagella" w:hAnsi="TeX Gyre Pagella" w:cs="TeX Gyre Pagella"/>
          <w:color w:val="000000"/>
          <w:sz w:val="20"/>
          <w:szCs w:val="20"/>
        </w:rPr>
        <w:t>t to worry (18).</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The next prose section records Helgi’s journey to Frekasteinn, accompanied by lightning and valkyries. Guðmundr, we learn, saw the advancing fleet and asked who led it, and Sinfj</w:t>
      </w:r>
      <w:r>
        <w:rPr>
          <w:rFonts w:ascii="TeX Gyre Pagella" w:hAnsi="TeX Gyre Pagella" w:cs="TeX Gyre Pagella"/>
          <w:color w:val="000000"/>
          <w:sz w:val="20"/>
          <w:szCs w:val="20"/>
        </w:rPr>
        <w:t>ǫ</w:t>
      </w:r>
      <w:r>
        <w:rPr>
          <w:rFonts w:ascii="TeX Gyre Pagella" w:hAnsi="TeX Gyre Pagella" w:cs="TeX Gyre Pagella"/>
          <w:color w:val="000000"/>
          <w:sz w:val="20"/>
          <w:szCs w:val="20"/>
        </w:rPr>
        <w:t>tli, Helgi’s brother, replied. The two sides then fou</w:t>
      </w:r>
      <w:r>
        <w:rPr>
          <w:rFonts w:ascii="TeX Gyre Pagella" w:hAnsi="TeX Gyre Pagella" w:cs="TeX Gyre Pagella"/>
          <w:color w:val="000000"/>
          <w:sz w:val="20"/>
          <w:szCs w:val="20"/>
        </w:rPr>
        <w:t>ght and all of Granmarr’s sons and chieftains fell, except Dagr, who swore oaths to the V</w:t>
      </w:r>
      <w:r>
        <w:rPr>
          <w:rFonts w:ascii="TeX Gyre Pagella" w:hAnsi="TeX Gyre Pagella" w:cs="TeX Gyre Pagella"/>
          <w:color w:val="000000"/>
          <w:sz w:val="20"/>
          <w:szCs w:val="20"/>
        </w:rPr>
        <w:t>ǫ</w:t>
      </w:r>
      <w:r>
        <w:rPr>
          <w:rFonts w:ascii="TeX Gyre Pagella" w:hAnsi="TeX Gyre Pagella" w:cs="TeX Gyre Pagella"/>
          <w:color w:val="000000"/>
          <w:sz w:val="20"/>
          <w:szCs w:val="20"/>
        </w:rPr>
        <w:t>lsungar. Sigrún found H</w:t>
      </w:r>
      <w:r>
        <w:rPr>
          <w:rFonts w:ascii="TeX Gyre Pagella" w:hAnsi="TeX Gyre Pagella" w:cs="TeX Gyre Pagella"/>
          <w:color w:val="000000"/>
          <w:sz w:val="20"/>
          <w:szCs w:val="20"/>
        </w:rPr>
        <w:t>ǫ</w:t>
      </w:r>
      <w:r>
        <w:rPr>
          <w:rFonts w:ascii="TeX Gyre Pagella" w:hAnsi="TeX Gyre Pagella" w:cs="TeX Gyre Pagella"/>
          <w:color w:val="000000"/>
          <w:sz w:val="20"/>
          <w:szCs w:val="20"/>
        </w:rPr>
        <w:t>ðbroddr dying.</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Sigrún gloats that H</w:t>
      </w:r>
      <w:r>
        <w:rPr>
          <w:rFonts w:ascii="TeX Gyre Pagella" w:hAnsi="TeX Gyre Pagella" w:cs="TeX Gyre Pagella"/>
          <w:color w:val="000000"/>
          <w:sz w:val="20"/>
          <w:szCs w:val="20"/>
        </w:rPr>
        <w:t>ǫ</w:t>
      </w:r>
      <w:r>
        <w:rPr>
          <w:rFonts w:ascii="TeX Gyre Pagella" w:hAnsi="TeX Gyre Pagella" w:cs="TeX Gyre Pagella"/>
          <w:color w:val="000000"/>
          <w:sz w:val="20"/>
          <w:szCs w:val="20"/>
        </w:rPr>
        <w:t>ðbroddr won’t have her now (19). Instead, she joyfully finds Helgi, who reveals, however, that he h</w:t>
      </w:r>
      <w:r>
        <w:rPr>
          <w:rFonts w:ascii="TeX Gyre Pagella" w:hAnsi="TeX Gyre Pagella" w:cs="TeX Gyre Pagella"/>
          <w:color w:val="000000"/>
          <w:sz w:val="20"/>
          <w:szCs w:val="20"/>
        </w:rPr>
        <w:t>as killed her kin (20–22). He comforts her, and she laments her loss (23).</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Abruptly, and out of chronological sequence, the scene then returns to Guðmundr (whose death has already been noted).</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16"/>
          <w:szCs w:val="16"/>
        </w:rPr>
        <w:t xml:space="preserve">2See T. Arnold, ed., </w:t>
      </w:r>
      <w:r>
        <w:rPr>
          <w:rFonts w:ascii="TeX Gyre Pagella" w:hAnsi="TeX Gyre Pagella" w:cs="TeX Gyre Pagella"/>
          <w:i/>
          <w:iCs/>
          <w:color w:val="000000"/>
          <w:sz w:val="16"/>
          <w:szCs w:val="16"/>
        </w:rPr>
        <w:t>Henrici Archidiaconi Huntendunensis</w:t>
      </w:r>
      <w:r>
        <w:rPr>
          <w:rFonts w:ascii="TeX Gyre Pagella" w:hAnsi="TeX Gyre Pagella" w:cs="TeX Gyre Pagella"/>
          <w:i/>
          <w:iCs/>
          <w:color w:val="000000"/>
          <w:sz w:val="16"/>
          <w:szCs w:val="16"/>
        </w:rPr>
        <w:t xml:space="preserve"> Historia Anglorum. The History of the English, by Henry, Archdeacon of Huntingdon, from A.C. 55 to A.D. 1154</w:t>
      </w:r>
      <w:r>
        <w:rPr>
          <w:rFonts w:ascii="TeX Gyre Pagella" w:hAnsi="TeX Gyre Pagella" w:cs="TeX Gyre Pagella"/>
          <w:color w:val="000000"/>
          <w:sz w:val="16"/>
          <w:szCs w:val="16"/>
        </w:rPr>
        <w:t xml:space="preserve"> (London: Longman, 1879), p. 200; cf. J. Earle and C. Plummer, ed., </w:t>
      </w:r>
      <w:r>
        <w:rPr>
          <w:rFonts w:ascii="TeX Gyre Pagella" w:hAnsi="TeX Gyre Pagella" w:cs="TeX Gyre Pagella"/>
          <w:i/>
          <w:iCs/>
          <w:color w:val="000000"/>
          <w:sz w:val="16"/>
          <w:szCs w:val="16"/>
        </w:rPr>
        <w:t>Two of the Saxon Chronicles Parallel</w:t>
      </w:r>
      <w:r>
        <w:rPr>
          <w:rFonts w:ascii="TeX Gyre Pagella" w:hAnsi="TeX Gyre Pagella" w:cs="TeX Gyre Pagella"/>
          <w:color w:val="000000"/>
          <w:sz w:val="16"/>
          <w:szCs w:val="16"/>
        </w:rPr>
        <w:t xml:space="preserve">, 2 vols. (Oxford: Clarendon Press, 1892), </w:t>
      </w:r>
      <w:r>
        <w:rPr>
          <w:rFonts w:ascii="TeX Gyre Pagella" w:hAnsi="TeX Gyre Pagella" w:cs="TeX Gyre Pagella"/>
          <w:color w:val="000000"/>
          <w:sz w:val="16"/>
          <w:szCs w:val="16"/>
        </w:rPr>
        <w:t xml:space="preserve">I, 198, II, 256; T. D. Hardy, ed., </w:t>
      </w:r>
      <w:r>
        <w:rPr>
          <w:rFonts w:ascii="TeX Gyre Pagella" w:hAnsi="TeX Gyre Pagella" w:cs="TeX Gyre Pagella"/>
          <w:i/>
          <w:iCs/>
          <w:color w:val="000000"/>
          <w:sz w:val="16"/>
          <w:szCs w:val="16"/>
        </w:rPr>
        <w:t>Willelmi Malmesbiriensis Monachi Gesta Regum Anglorum, atque Historia Novella</w:t>
      </w:r>
      <w:r>
        <w:rPr>
          <w:rFonts w:ascii="TeX Gyre Pagella" w:hAnsi="TeX Gyre Pagella" w:cs="TeX Gyre Pagella"/>
          <w:color w:val="000000"/>
          <w:sz w:val="16"/>
          <w:szCs w:val="16"/>
        </w:rPr>
        <w:t xml:space="preserve">, 2 vols. (London: Bentley, 1840), I, 386–87. Understandably, such a method of killing might also be deemed despicable, depending on the victim </w:t>
      </w:r>
      <w:r>
        <w:rPr>
          <w:rFonts w:ascii="TeX Gyre Pagella" w:hAnsi="TeX Gyre Pagella" w:cs="TeX Gyre Pagella"/>
          <w:color w:val="000000"/>
          <w:sz w:val="16"/>
          <w:szCs w:val="16"/>
        </w:rPr>
        <w:t xml:space="preserve">and the chronicler’s perspective: for example, a certain Duke Edric supposedly concealed himself in a pit beneath a latrine, from where he fatally stabbed King Edmund ‘Ironside’ in the privates, a deed for which he was brutally executed; see Hardy, </w:t>
      </w:r>
      <w:r>
        <w:rPr>
          <w:rFonts w:ascii="TeX Gyre Pagella" w:hAnsi="TeX Gyre Pagella" w:cs="TeX Gyre Pagella"/>
          <w:i/>
          <w:iCs/>
          <w:color w:val="000000"/>
          <w:sz w:val="16"/>
          <w:szCs w:val="16"/>
        </w:rPr>
        <w:t>Willelm</w:t>
      </w:r>
      <w:r>
        <w:rPr>
          <w:rFonts w:ascii="TeX Gyre Pagella" w:hAnsi="TeX Gyre Pagella" w:cs="TeX Gyre Pagella"/>
          <w:i/>
          <w:iCs/>
          <w:color w:val="000000"/>
          <w:sz w:val="16"/>
          <w:szCs w:val="16"/>
        </w:rPr>
        <w:t>i ... Gesta Regum Anglorum</w:t>
      </w:r>
      <w:r>
        <w:rPr>
          <w:rFonts w:ascii="TeX Gyre Pagella" w:hAnsi="TeX Gyre Pagella" w:cs="TeX Gyre Pagella"/>
          <w:color w:val="000000"/>
          <w:sz w:val="16"/>
          <w:szCs w:val="16"/>
        </w:rPr>
        <w:t xml:space="preserve">, I, 303; Arnold, </w:t>
      </w:r>
      <w:r>
        <w:rPr>
          <w:rFonts w:ascii="TeX Gyre Pagella" w:hAnsi="TeX Gyre Pagella" w:cs="TeX Gyre Pagella"/>
          <w:i/>
          <w:iCs/>
          <w:color w:val="000000"/>
          <w:sz w:val="16"/>
          <w:szCs w:val="16"/>
        </w:rPr>
        <w:t>Henrici ... Historia Anglorum</w:t>
      </w:r>
      <w:r>
        <w:rPr>
          <w:rFonts w:ascii="TeX Gyre Pagella" w:hAnsi="TeX Gyre Pagella" w:cs="TeX Gyre Pagella"/>
          <w:color w:val="000000"/>
          <w:sz w:val="16"/>
          <w:szCs w:val="16"/>
        </w:rPr>
        <w:t xml:space="preserve">, 185–86; J. P. Migne, </w:t>
      </w:r>
      <w:r>
        <w:rPr>
          <w:rFonts w:ascii="TeX Gyre Pagella" w:hAnsi="TeX Gyre Pagella" w:cs="TeX Gyre Pagella"/>
          <w:i/>
          <w:iCs/>
          <w:color w:val="000000"/>
          <w:sz w:val="16"/>
          <w:szCs w:val="16"/>
        </w:rPr>
        <w:t>Patrologia latina</w:t>
      </w:r>
      <w:r>
        <w:rPr>
          <w:rFonts w:ascii="TeX Gyre Pagella" w:hAnsi="TeX Gyre Pagella" w:cs="TeX Gyre Pagella"/>
          <w:color w:val="000000"/>
          <w:sz w:val="16"/>
          <w:szCs w:val="16"/>
        </w:rPr>
        <w:t xml:space="preserve"> 195, col. 733; cf. T. D. Hardy and C. T. Martin, ed. and trans., </w:t>
      </w:r>
      <w:r>
        <w:rPr>
          <w:rFonts w:ascii="TeX Gyre Pagella" w:hAnsi="TeX Gyre Pagella" w:cs="TeX Gyre Pagella"/>
          <w:i/>
          <w:iCs/>
          <w:color w:val="000000"/>
          <w:sz w:val="16"/>
          <w:szCs w:val="16"/>
        </w:rPr>
        <w:t>Lestorie des Engles solum la translacion maistre Geffrei Gaimar</w:t>
      </w:r>
      <w:r>
        <w:rPr>
          <w:rFonts w:ascii="TeX Gyre Pagella" w:hAnsi="TeX Gyre Pagella" w:cs="TeX Gyre Pagella"/>
          <w:color w:val="000000"/>
          <w:sz w:val="16"/>
          <w:szCs w:val="16"/>
        </w:rPr>
        <w:t>, 2 vols. (London: Her Majesty’s Stationery Office, 1888–89), II, 139–40.</w:t>
      </w:r>
      <w:r>
        <w:rPr>
          <w:rFonts w:ascii="TeX Gyre Pagella" w:hAnsi="TeX Gyre Pagella" w:cs="TeX Gyre Pagella"/>
          <w:color w:val="000000"/>
          <w:sz w:val="20"/>
          <w:szCs w:val="20"/>
        </w:rPr>
        <w:t xml:space="preserve"> Four stanzas of flyting between him and Sinfj</w:t>
      </w:r>
      <w:r>
        <w:rPr>
          <w:rFonts w:ascii="TeX Gyre Pagella" w:hAnsi="TeX Gyre Pagella" w:cs="TeX Gyre Pagella"/>
          <w:color w:val="000000"/>
          <w:sz w:val="20"/>
          <w:szCs w:val="20"/>
        </w:rPr>
        <w:t>ǫ</w:t>
      </w:r>
      <w:r>
        <w:rPr>
          <w:rFonts w:ascii="TeX Gyre Pagella" w:hAnsi="TeX Gyre Pagella" w:cs="TeX Gyre Pagella"/>
          <w:color w:val="000000"/>
          <w:sz w:val="20"/>
          <w:szCs w:val="20"/>
        </w:rPr>
        <w:t>tli follow (an exchange also noted earlier) (24–27), and two in which Helgi says Sinfj</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tli would do better to fight than to insult, and </w:t>
      </w:r>
      <w:r>
        <w:rPr>
          <w:rFonts w:ascii="TeX Gyre Pagella" w:hAnsi="TeX Gyre Pagella" w:cs="TeX Gyre Pagella"/>
          <w:color w:val="000000"/>
          <w:sz w:val="20"/>
          <w:szCs w:val="20"/>
        </w:rPr>
        <w:t>that Granmarr’s sons, though unimpressive, are not negligible (28–29).</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Another prose passage records the marriage of Helgi and Sigrún. This is immediately followed by Helgi’s death at the hands of Dagr, who slew him in a grove with the spear of Óðin</w:t>
      </w:r>
      <w:r>
        <w:rPr>
          <w:rFonts w:ascii="TeX Gyre Pagella" w:hAnsi="TeX Gyre Pagella" w:cs="TeX Gyre Pagella"/>
          <w:color w:val="000000"/>
          <w:sz w:val="20"/>
          <w:szCs w:val="20"/>
        </w:rPr>
        <w:t xml:space="preserve">n.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Dagr reluctantly tells Sigrún, his sister, of his killing of Helgi (30), whereupon she curses him (31–33). He tries to excuse himself by blaming Óðinn (34), and offers her compensation (35). She expresses her misery and laments Helgi (36–38).</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w:t>
      </w:r>
      <w:r>
        <w:rPr>
          <w:rFonts w:ascii="TeX Gyre Pagella" w:hAnsi="TeX Gyre Pagella" w:cs="TeX Gyre Pagella"/>
          <w:i/>
          <w:iCs/>
          <w:color w:val="000000"/>
          <w:sz w:val="20"/>
          <w:szCs w:val="20"/>
        </w:rPr>
        <w:t>ose:</w:t>
      </w:r>
      <w:r>
        <w:rPr>
          <w:rFonts w:ascii="TeX Gyre Pagella" w:hAnsi="TeX Gyre Pagella" w:cs="TeX Gyre Pagella"/>
          <w:color w:val="000000"/>
          <w:sz w:val="20"/>
          <w:szCs w:val="20"/>
        </w:rPr>
        <w:t xml:space="preserve"> A brief passage records the making of a burial-mound for Helgi, and his arrival in Valh</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ll, where Óðinn invites him to rule at his side.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Helgi immediately assigns Hundingr demeaning tasks (39).</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The focus then shifts to a serving-woman o</w:t>
      </w:r>
      <w:r>
        <w:rPr>
          <w:rFonts w:ascii="TeX Gyre Pagella" w:hAnsi="TeX Gyre Pagella" w:cs="TeX Gyre Pagella"/>
          <w:color w:val="000000"/>
          <w:sz w:val="20"/>
          <w:szCs w:val="20"/>
        </w:rPr>
        <w:t xml:space="preserve">f Sigrún, who sees Helgi riding to his burial-mound with a host of men.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She wonders if it is an illusion or a sign of Ragnarok, which Helgi denies (40–41). The serving-woman informs Sigrún (42), who enters the mound and elatedly </w:t>
      </w:r>
      <w:r>
        <w:rPr>
          <w:rFonts w:ascii="TeX Gyre Pagella" w:hAnsi="TeX Gyre Pagella" w:cs="TeX Gyre Pagella"/>
          <w:color w:val="000000"/>
          <w:sz w:val="20"/>
          <w:szCs w:val="20"/>
        </w:rPr>
        <w:t>addresses her husband, but is aghast at his physical condition (43–44). Helgi notes her grief and expresses his delight at her coming (45–46). Sigrún makes his bed in the barrow, and falls asleep in his embrace (47–48). He, however, has to return to Valh</w:t>
      </w:r>
      <w:r>
        <w:rPr>
          <w:rFonts w:ascii="TeX Gyre Pagella" w:hAnsi="TeX Gyre Pagella" w:cs="TeX Gyre Pagella"/>
          <w:color w:val="000000"/>
          <w:sz w:val="20"/>
          <w:szCs w:val="20"/>
        </w:rPr>
        <w:t>ǫ</w:t>
      </w:r>
      <w:r>
        <w:rPr>
          <w:rFonts w:ascii="TeX Gyre Pagella" w:hAnsi="TeX Gyre Pagella" w:cs="TeX Gyre Pagella"/>
          <w:color w:val="000000"/>
          <w:sz w:val="20"/>
          <w:szCs w:val="20"/>
        </w:rPr>
        <w:t>l</w:t>
      </w:r>
      <w:r>
        <w:rPr>
          <w:rFonts w:ascii="TeX Gyre Pagella" w:hAnsi="TeX Gyre Pagella" w:cs="TeX Gyre Pagella"/>
          <w:color w:val="000000"/>
          <w:sz w:val="20"/>
          <w:szCs w:val="20"/>
        </w:rPr>
        <w:t>l before cock-crow (49).</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Helgi and his men and the women return to their respective homes, but Sigrún has her serving-woman watch the grave-mound the following evening. Sigrún herself arrives at sunset.</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Her serving-women (or Sigrún herself) d</w:t>
      </w:r>
      <w:r>
        <w:rPr>
          <w:rFonts w:ascii="TeX Gyre Pagella" w:hAnsi="TeX Gyre Pagella" w:cs="TeX Gyre Pagella"/>
          <w:color w:val="000000"/>
          <w:sz w:val="20"/>
          <w:szCs w:val="20"/>
        </w:rPr>
        <w:t>eclares that now that eagles and humans are sleeping, hopes that Helgi would return are fading (50). The serving-woman warns Sigrún not to enter the mound alone at night due to the nocturnal power of undead enemies (51).</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A final passage records Sigr</w:t>
      </w:r>
      <w:r>
        <w:rPr>
          <w:rFonts w:ascii="TeX Gyre Pagella" w:hAnsi="TeX Gyre Pagella" w:cs="TeX Gyre Pagella"/>
          <w:color w:val="000000"/>
          <w:sz w:val="20"/>
          <w:szCs w:val="20"/>
        </w:rPr>
        <w:t>ún’s death from grief soon after. It also states that both she and Helgi were supposedly reborn, as Helgi Haddingjaskaði and Kára, daughter of Hálfdan, if only according to what is now considered an old wives’ tale.</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Bugge, S., </w:t>
      </w:r>
      <w:r>
        <w:rPr>
          <w:rFonts w:ascii="TeX Gyre Pagella" w:hAnsi="TeX Gyre Pagella" w:cs="TeX Gyre Pagella"/>
          <w:i/>
          <w:iCs/>
          <w:sz w:val="18"/>
          <w:szCs w:val="18"/>
        </w:rPr>
        <w:t>The Home of t</w:t>
      </w:r>
      <w:r>
        <w:rPr>
          <w:rFonts w:ascii="TeX Gyre Pagella" w:hAnsi="TeX Gyre Pagella" w:cs="TeX Gyre Pagella"/>
          <w:i/>
          <w:iCs/>
          <w:sz w:val="18"/>
          <w:szCs w:val="18"/>
        </w:rPr>
        <w:t>he Eddic Poems with Especial Reference to the Helgi-lays</w:t>
      </w:r>
      <w:r>
        <w:rPr>
          <w:rFonts w:ascii="TeX Gyre Pagella" w:hAnsi="TeX Gyre Pagella" w:cs="TeX Gyre Pagella"/>
          <w:sz w:val="18"/>
          <w:szCs w:val="18"/>
        </w:rPr>
        <w:t>, rev. edn (London: D. Nutt, 1899).</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Clark, D., ‘Heroic Homosociality and Homophobia in the Helgi Poems’, in P. Acker and C. Larrington, ed., </w:t>
      </w:r>
      <w:r>
        <w:rPr>
          <w:rFonts w:ascii="TeX Gyre Pagella" w:hAnsi="TeX Gyre Pagella" w:cs="TeX Gyre Pagella"/>
          <w:i/>
          <w:iCs/>
          <w:color w:val="000000"/>
          <w:sz w:val="18"/>
          <w:szCs w:val="18"/>
        </w:rPr>
        <w:t>Revisiting the Poetic Edda: Essays on Old Norse Heroic Lege</w:t>
      </w:r>
      <w:r>
        <w:rPr>
          <w:rFonts w:ascii="TeX Gyre Pagella" w:hAnsi="TeX Gyre Pagella" w:cs="TeX Gyre Pagella"/>
          <w:i/>
          <w:iCs/>
          <w:color w:val="000000"/>
          <w:sz w:val="18"/>
          <w:szCs w:val="18"/>
        </w:rPr>
        <w:t>nd</w:t>
      </w:r>
      <w:r>
        <w:rPr>
          <w:rFonts w:ascii="TeX Gyre Pagella" w:hAnsi="TeX Gyre Pagella" w:cs="TeX Gyre Pagella"/>
          <w:color w:val="000000"/>
          <w:sz w:val="18"/>
          <w:szCs w:val="18"/>
        </w:rPr>
        <w:t xml:space="preserve"> (New York: Routledge, 2013), pp. 11–27, </w:t>
      </w:r>
      <w:hyperlink r:id="rId220" w:history="1">
        <w:r>
          <w:rPr>
            <w:rFonts w:ascii="TeX Gyre Pagella" w:hAnsi="TeX Gyre Pagella" w:cs="TeX Gyre Pagella"/>
            <w:color w:val="000000"/>
            <w:sz w:val="18"/>
            <w:szCs w:val="18"/>
          </w:rPr>
          <w:t>https://doi.org/10.4324/9780203098608-9</w:t>
        </w:r>
      </w:hyperlink>
      <w:r>
        <w:rPr>
          <w:rFonts w:ascii="TeX Gyre Pagella" w:hAnsi="TeX Gyre Pagella" w:cs="TeX Gyre Pagella"/>
          <w:color w:val="000000"/>
          <w:sz w:val="18"/>
          <w:szCs w:val="18"/>
        </w:rPr>
        <w:t xml:space="preserve">  </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Davidson, H. R. E., ‘Insults and Riddles in the </w:t>
      </w:r>
      <w:r>
        <w:rPr>
          <w:rFonts w:ascii="TeX Gyre Pagella" w:hAnsi="TeX Gyre Pagella" w:cs="TeX Gyre Pagella"/>
          <w:i/>
          <w:iCs/>
          <w:color w:val="000000"/>
          <w:sz w:val="18"/>
          <w:szCs w:val="18"/>
        </w:rPr>
        <w:t>Edda</w:t>
      </w:r>
      <w:r>
        <w:rPr>
          <w:rFonts w:ascii="TeX Gyre Pagella" w:hAnsi="TeX Gyre Pagella" w:cs="TeX Gyre Pagella"/>
          <w:color w:val="000000"/>
          <w:sz w:val="18"/>
          <w:szCs w:val="18"/>
        </w:rPr>
        <w:t xml:space="preserve"> Poems’, in R. J. Glendinning and Haraldur Bessason, ed., </w:t>
      </w:r>
      <w:r>
        <w:rPr>
          <w:rFonts w:ascii="TeX Gyre Pagella" w:hAnsi="TeX Gyre Pagella" w:cs="TeX Gyre Pagella"/>
          <w:i/>
          <w:iCs/>
          <w:color w:val="000000"/>
          <w:sz w:val="18"/>
          <w:szCs w:val="18"/>
        </w:rPr>
        <w:t>Edda: A</w:t>
      </w:r>
      <w:r>
        <w:rPr>
          <w:rFonts w:ascii="TeX Gyre Pagella" w:hAnsi="TeX Gyre Pagella" w:cs="TeX Gyre Pagella"/>
          <w:i/>
          <w:iCs/>
          <w:color w:val="000000"/>
          <w:sz w:val="18"/>
          <w:szCs w:val="18"/>
        </w:rPr>
        <w:t xml:space="preserve"> Collection of Essays</w:t>
      </w:r>
      <w:r>
        <w:rPr>
          <w:rFonts w:ascii="TeX Gyre Pagella" w:hAnsi="TeX Gyre Pagella" w:cs="TeX Gyre Pagella"/>
          <w:color w:val="000000"/>
          <w:sz w:val="18"/>
          <w:szCs w:val="18"/>
        </w:rPr>
        <w:t xml:space="preserve"> (Winnipeg: University of Manitoba Press, 1983), pp. 25–46.</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Harris, J., ‘Eddic Poetry as Oral Poetry: The Evidence of Parallel Passages in the Helgi Poems for Questions of Composition and Performance,’ in R. J. Glendinning and Haraldur</w:t>
      </w:r>
      <w:r>
        <w:rPr>
          <w:rFonts w:ascii="TeX Gyre Pagella" w:hAnsi="TeX Gyre Pagella" w:cs="TeX Gyre Pagella"/>
          <w:color w:val="000000"/>
          <w:sz w:val="18"/>
          <w:szCs w:val="18"/>
        </w:rPr>
        <w:t xml:space="preserve"> Bessason, ed., </w:t>
      </w:r>
      <w:r>
        <w:rPr>
          <w:rFonts w:ascii="TeX Gyre Pagella" w:hAnsi="TeX Gyre Pagella" w:cs="TeX Gyre Pagella"/>
          <w:i/>
          <w:iCs/>
          <w:color w:val="000000"/>
          <w:sz w:val="18"/>
          <w:szCs w:val="18"/>
        </w:rPr>
        <w:t>Edda: A Collection of Essays</w:t>
      </w:r>
      <w:r>
        <w:rPr>
          <w:rFonts w:ascii="TeX Gyre Pagella" w:hAnsi="TeX Gyre Pagella" w:cs="TeX Gyre Pagella"/>
          <w:color w:val="000000"/>
          <w:sz w:val="18"/>
          <w:szCs w:val="18"/>
        </w:rPr>
        <w:t xml:space="preserve"> (Winnipeg: University of Manitoba Press, 1983), pp. 210–42.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Kroesen, R., ‘One Hadingus—Two Haddingjar’, </w:t>
      </w:r>
      <w:r>
        <w:rPr>
          <w:rFonts w:ascii="TeX Gyre Pagella" w:hAnsi="TeX Gyre Pagella" w:cs="TeX Gyre Pagella"/>
          <w:i/>
          <w:iCs/>
          <w:color w:val="000000"/>
          <w:sz w:val="18"/>
          <w:szCs w:val="18"/>
        </w:rPr>
        <w:t>SS</w:t>
      </w:r>
      <w:r>
        <w:rPr>
          <w:rFonts w:ascii="TeX Gyre Pagella" w:hAnsi="TeX Gyre Pagella" w:cs="TeX Gyre Pagella"/>
          <w:color w:val="000000"/>
          <w:sz w:val="18"/>
          <w:szCs w:val="18"/>
        </w:rPr>
        <w:t xml:space="preserve"> 59 (1987), 404–35.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Larrington, C., ‘Sibling Drama: Laterality in the Heroic Poems of the </w:t>
      </w:r>
      <w:r>
        <w:rPr>
          <w:rFonts w:ascii="TeX Gyre Pagella" w:hAnsi="TeX Gyre Pagella" w:cs="TeX Gyre Pagella"/>
          <w:i/>
          <w:iCs/>
          <w:color w:val="000000"/>
          <w:sz w:val="18"/>
          <w:szCs w:val="18"/>
        </w:rPr>
        <w:t>Edda</w:t>
      </w:r>
      <w:r>
        <w:rPr>
          <w:rFonts w:ascii="TeX Gyre Pagella" w:hAnsi="TeX Gyre Pagella" w:cs="TeX Gyre Pagella"/>
          <w:color w:val="000000"/>
          <w:sz w:val="18"/>
          <w:szCs w:val="18"/>
        </w:rPr>
        <w:t>’</w:t>
      </w:r>
      <w:r>
        <w:rPr>
          <w:rFonts w:ascii="TeX Gyre Pagella" w:hAnsi="TeX Gyre Pagella" w:cs="TeX Gyre Pagella"/>
          <w:color w:val="000000"/>
          <w:sz w:val="18"/>
          <w:szCs w:val="18"/>
        </w:rPr>
        <w:t xml:space="preserve">, in D. Anlezark, ed., </w:t>
      </w:r>
      <w:r>
        <w:rPr>
          <w:rFonts w:ascii="TeX Gyre Pagella" w:hAnsi="TeX Gyre Pagella" w:cs="TeX Gyre Pagella"/>
          <w:i/>
          <w:iCs/>
          <w:color w:val="000000"/>
          <w:sz w:val="18"/>
          <w:szCs w:val="18"/>
        </w:rPr>
        <w:t>Myths, Legends, and Heroes: Essays on Old Norse and Old English Literature in Honour of John McKinnell</w:t>
      </w:r>
      <w:r>
        <w:rPr>
          <w:rFonts w:ascii="TeX Gyre Pagella" w:hAnsi="TeX Gyre Pagella" w:cs="TeX Gyre Pagella"/>
          <w:color w:val="000000"/>
          <w:sz w:val="18"/>
          <w:szCs w:val="18"/>
        </w:rPr>
        <w:t xml:space="preserve"> (Toronto: University of Toronto Press, 2011), pp. 169–87, </w:t>
      </w:r>
      <w:hyperlink r:id="rId221" w:history="1">
        <w:r>
          <w:rPr>
            <w:rFonts w:ascii="TeX Gyre Pagella" w:hAnsi="TeX Gyre Pagella" w:cs="TeX Gyre Pagella"/>
            <w:color w:val="000000"/>
            <w:sz w:val="18"/>
            <w:szCs w:val="18"/>
          </w:rPr>
          <w:t>https://doi.</w:t>
        </w:r>
      </w:hyperlink>
      <w:hyperlink r:id="rId222" w:history="1">
        <w:r>
          <w:rPr>
            <w:rFonts w:ascii="TeX Gyre Pagella" w:hAnsi="TeX Gyre Pagella" w:cs="TeX Gyre Pagella"/>
            <w:color w:val="000000"/>
            <w:sz w:val="18"/>
            <w:szCs w:val="18"/>
          </w:rPr>
          <w:t>org/10.3138/9781442662056-012</w:t>
        </w:r>
      </w:hyperlink>
      <w:r>
        <w:rPr>
          <w:rFonts w:ascii="TeX Gyre Pagella" w:hAnsi="TeX Gyre Pagella" w:cs="TeX Gyre Pagella"/>
          <w:color w:val="000000"/>
          <w:sz w:val="18"/>
          <w:szCs w:val="18"/>
        </w:rPr>
        <w:t xml:space="preserve">  </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Larrington, C., ‘“Sacred Hero, Holy Places”: The Eddic Helgi-Tradition’, in I. G. Losquiño, O. Sundqvist and D. Taggart, ed., </w:t>
      </w:r>
      <w:r>
        <w:rPr>
          <w:rFonts w:ascii="TeX Gyre Pagella" w:hAnsi="TeX Gyre Pagella" w:cs="TeX Gyre Pagella"/>
          <w:i/>
          <w:iCs/>
          <w:color w:val="000000"/>
          <w:sz w:val="18"/>
          <w:szCs w:val="18"/>
        </w:rPr>
        <w:t>Making the Profane Sacred in the Viking Age: E</w:t>
      </w:r>
      <w:r>
        <w:rPr>
          <w:rFonts w:ascii="TeX Gyre Pagella" w:hAnsi="TeX Gyre Pagella" w:cs="TeX Gyre Pagella"/>
          <w:i/>
          <w:iCs/>
          <w:color w:val="000000"/>
          <w:sz w:val="18"/>
          <w:szCs w:val="18"/>
        </w:rPr>
        <w:t>ssays in Honour of Stefan Brink</w:t>
      </w:r>
      <w:r>
        <w:rPr>
          <w:rFonts w:ascii="TeX Gyre Pagella" w:hAnsi="TeX Gyre Pagella" w:cs="TeX Gyre Pagella"/>
          <w:color w:val="000000"/>
          <w:sz w:val="18"/>
          <w:szCs w:val="18"/>
        </w:rPr>
        <w:t xml:space="preserve"> (Turnhout: Brepols, 2020), pp. 157–70, </w:t>
      </w:r>
      <w:hyperlink r:id="rId223" w:history="1">
        <w:r>
          <w:rPr>
            <w:rFonts w:ascii="TeX Gyre Pagella" w:hAnsi="TeX Gyre Pagella" w:cs="TeX Gyre Pagella"/>
            <w:color w:val="000000"/>
            <w:sz w:val="18"/>
            <w:szCs w:val="18"/>
          </w:rPr>
          <w:t>https://doi.org/10.1484/m.</w:t>
        </w:r>
      </w:hyperlink>
      <w:hyperlink r:id="rId224" w:history="1">
        <w:r>
          <w:rPr>
            <w:rFonts w:ascii="TeX Gyre Pagella" w:hAnsi="TeX Gyre Pagella" w:cs="TeX Gyre Pagella"/>
            <w:color w:val="000000"/>
            <w:sz w:val="18"/>
            <w:szCs w:val="18"/>
          </w:rPr>
          <w:t>tcne-eb.5.119345</w:t>
        </w:r>
      </w:hyperlink>
      <w:r>
        <w:rPr>
          <w:rFonts w:ascii="TeX Gyre Pagella" w:hAnsi="TeX Gyre Pagella" w:cs="TeX Gyre Pagella"/>
          <w:color w:val="000000"/>
          <w:sz w:val="18"/>
          <w:szCs w:val="18"/>
        </w:rPr>
        <w:t xml:space="preserve"> </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Martin, J. S., ‘Some Though</w:t>
      </w:r>
      <w:r>
        <w:rPr>
          <w:rFonts w:ascii="TeX Gyre Pagella" w:hAnsi="TeX Gyre Pagella" w:cs="TeX Gyre Pagella"/>
          <w:color w:val="000000"/>
          <w:sz w:val="18"/>
          <w:szCs w:val="18"/>
        </w:rPr>
        <w:t xml:space="preserve">ts on Kingship in the Helgi Poems’, in T. Pàroli, ed., </w:t>
      </w:r>
      <w:r>
        <w:rPr>
          <w:rFonts w:ascii="TeX Gyre Pagella" w:hAnsi="TeX Gyre Pagella" w:cs="TeX Gyre Pagella"/>
          <w:i/>
          <w:iCs/>
          <w:color w:val="000000"/>
          <w:sz w:val="18"/>
          <w:szCs w:val="18"/>
        </w:rPr>
        <w:t>Poetry in the Scandinavian Middle Ages</w:t>
      </w:r>
      <w:r>
        <w:rPr>
          <w:rFonts w:ascii="TeX Gyre Pagella" w:hAnsi="TeX Gyre Pagella" w:cs="TeX Gyre Pagella"/>
          <w:color w:val="000000"/>
          <w:sz w:val="18"/>
          <w:szCs w:val="18"/>
        </w:rPr>
        <w:t xml:space="preserve"> (Spoleto: Presso la sede del Centro studi, 1990), pp. 369–82.</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Pettit, E., </w:t>
      </w:r>
      <w:r>
        <w:rPr>
          <w:rFonts w:ascii="TeX Gyre Pagella" w:hAnsi="TeX Gyre Pagella" w:cs="TeX Gyre Pagella"/>
          <w:i/>
          <w:iCs/>
          <w:color w:val="000000"/>
          <w:sz w:val="18"/>
          <w:szCs w:val="18"/>
        </w:rPr>
        <w:t>The Waning Sword: Conversion Imagery and Celestial Myth in ‘Beowulf’</w:t>
      </w:r>
      <w:r>
        <w:rPr>
          <w:rFonts w:ascii="TeX Gyre Pagella" w:hAnsi="TeX Gyre Pagella" w:cs="TeX Gyre Pagella"/>
          <w:color w:val="000000"/>
          <w:sz w:val="18"/>
          <w:szCs w:val="18"/>
        </w:rPr>
        <w:t xml:space="preserve"> (Cambridge, UK: Ope</w:t>
      </w:r>
      <w:r>
        <w:rPr>
          <w:rFonts w:ascii="TeX Gyre Pagella" w:hAnsi="TeX Gyre Pagella" w:cs="TeX Gyre Pagella"/>
          <w:color w:val="000000"/>
          <w:sz w:val="18"/>
          <w:szCs w:val="18"/>
        </w:rPr>
        <w:t xml:space="preserve">n Book Publishers, 2020), </w:t>
      </w:r>
      <w:hyperlink r:id="rId225" w:history="1">
        <w:r>
          <w:rPr>
            <w:rFonts w:ascii="TeX Gyre Pagella" w:hAnsi="TeX Gyre Pagella" w:cs="TeX Gyre Pagella"/>
            <w:color w:val="000000"/>
            <w:sz w:val="18"/>
            <w:szCs w:val="18"/>
          </w:rPr>
          <w:t>https://doi.org/10.11647/obp.0190</w:t>
        </w:r>
      </w:hyperlink>
      <w:r>
        <w:rPr>
          <w:rFonts w:ascii="TeX Gyre Pagella" w:hAnsi="TeX Gyre Pagella" w:cs="TeX Gyre Pagella"/>
          <w:color w:val="000000"/>
          <w:sz w:val="18"/>
          <w:szCs w:val="18"/>
        </w:rPr>
        <w:t xml:space="preserve"> </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Phillpotts, B. S., </w:t>
      </w:r>
      <w:r>
        <w:rPr>
          <w:rFonts w:ascii="TeX Gyre Pagella" w:hAnsi="TeX Gyre Pagella" w:cs="TeX Gyre Pagella"/>
          <w:i/>
          <w:iCs/>
          <w:color w:val="000000"/>
          <w:sz w:val="18"/>
          <w:szCs w:val="18"/>
        </w:rPr>
        <w:t>The Elder Edda and Ancient Scandinavian Drama</w:t>
      </w:r>
      <w:r>
        <w:rPr>
          <w:rFonts w:ascii="TeX Gyre Pagella" w:hAnsi="TeX Gyre Pagella" w:cs="TeX Gyre Pagella"/>
          <w:color w:val="000000"/>
          <w:sz w:val="18"/>
          <w:szCs w:val="18"/>
        </w:rPr>
        <w:t xml:space="preserve"> (Cambridge, UK: Cambridge University Press, 1920).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Von See, K., B. La Farge, W. Ge</w:t>
      </w:r>
      <w:r>
        <w:rPr>
          <w:rFonts w:ascii="TeX Gyre Pagella" w:hAnsi="TeX Gyre Pagella" w:cs="TeX Gyre Pagella"/>
          <w:color w:val="000000"/>
          <w:sz w:val="18"/>
          <w:szCs w:val="18"/>
        </w:rPr>
        <w:t xml:space="preserve">rhold, D. Dusse, E. Picard and K. Schulz, </w:t>
      </w:r>
      <w:r>
        <w:rPr>
          <w:rFonts w:ascii="TeX Gyre Pagella" w:hAnsi="TeX Gyre Pagella" w:cs="TeX Gyre Pagella"/>
          <w:i/>
          <w:iCs/>
          <w:color w:val="000000"/>
          <w:sz w:val="18"/>
          <w:szCs w:val="18"/>
        </w:rPr>
        <w:t>Kommentar zu den Liedern der Edda</w:t>
      </w:r>
      <w:r>
        <w:rPr>
          <w:rFonts w:ascii="TeX Gyre Pagella" w:hAnsi="TeX Gyre Pagella" w:cs="TeX Gyre Pagella"/>
          <w:color w:val="000000"/>
          <w:sz w:val="18"/>
          <w:szCs w:val="18"/>
        </w:rPr>
        <w:t xml:space="preserve">, Bd. 4: </w:t>
      </w:r>
      <w:r>
        <w:rPr>
          <w:rFonts w:ascii="TeX Gyre Pagella" w:hAnsi="TeX Gyre Pagella" w:cs="TeX Gyre Pagella"/>
          <w:i/>
          <w:iCs/>
          <w:color w:val="000000"/>
          <w:sz w:val="18"/>
          <w:szCs w:val="18"/>
        </w:rPr>
        <w:t>Heldenlieder</w:t>
      </w:r>
      <w:r>
        <w:rPr>
          <w:rFonts w:ascii="TeX Gyre Pagella" w:hAnsi="TeX Gyre Pagella" w:cs="TeX Gyre Pagella"/>
          <w:color w:val="000000"/>
          <w:sz w:val="18"/>
          <w:szCs w:val="18"/>
        </w:rPr>
        <w:t xml:space="preserve"> (Heidelberg: Universitätsverlag Winter, 2004).</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i/>
          <w:iCs/>
          <w:color w:val="000000"/>
          <w:sz w:val="28"/>
          <w:szCs w:val="28"/>
        </w:rPr>
        <w:t xml:space="preserve">Helgakviða Hundingsbana </w:t>
      </w:r>
      <w:r>
        <w:rPr>
          <w:rFonts w:ascii="TeX Gyre Pagella" w:hAnsi="TeX Gyre Pagella" w:cs="TeX Gyre Pagella"/>
          <w:i/>
          <w:iCs/>
          <w:color w:val="000000"/>
          <w:sz w:val="28"/>
          <w:szCs w:val="28"/>
        </w:rPr>
        <w:t>ǫ</w:t>
      </w:r>
      <w:r>
        <w:rPr>
          <w:rFonts w:ascii="TeX Gyre Pagella" w:hAnsi="TeX Gyre Pagella" w:cs="TeX Gyre Pagella"/>
          <w:i/>
          <w:iCs/>
          <w:color w:val="000000"/>
          <w:sz w:val="28"/>
          <w:szCs w:val="28"/>
        </w:rPr>
        <w:t>nnur</w:t>
      </w:r>
    </w:p>
    <w:p w:rsidR="00000000" w:rsidRDefault="00760096">
      <w:pPr>
        <w:pStyle w:val="Pa57"/>
        <w:spacing w:before="160"/>
        <w:jc w:val="center"/>
        <w:rPr>
          <w:rFonts w:ascii="TeX Gyre Pagella" w:hAnsi="TeX Gyre Pagella" w:cs="TeX Gyre Pagella"/>
          <w:color w:val="000000"/>
          <w:sz w:val="25"/>
          <w:szCs w:val="25"/>
        </w:rPr>
      </w:pPr>
      <w:r>
        <w:rPr>
          <w:rFonts w:ascii="TeX Gyre Pagella" w:hAnsi="TeX Gyre Pagella" w:cs="TeX Gyre Pagella"/>
          <w:color w:val="000000"/>
          <w:sz w:val="25"/>
          <w:szCs w:val="25"/>
        </w:rPr>
        <w:t>Frá V</w:t>
      </w:r>
      <w:r>
        <w:rPr>
          <w:rFonts w:ascii="TeX Gyre Pagella" w:hAnsi="TeX Gyre Pagella" w:cs="TeX Gyre Pagella"/>
          <w:color w:val="000000"/>
          <w:sz w:val="25"/>
          <w:szCs w:val="25"/>
        </w:rPr>
        <w:t>ǫ</w:t>
      </w:r>
      <w:r>
        <w:rPr>
          <w:rFonts w:ascii="TeX Gyre Pagella" w:hAnsi="TeX Gyre Pagella" w:cs="TeX Gyre Pagella"/>
          <w:color w:val="000000"/>
          <w:sz w:val="25"/>
          <w:szCs w:val="25"/>
        </w:rPr>
        <w:t>lsungum</w:t>
      </w:r>
    </w:p>
    <w:p w:rsidR="00000000" w:rsidRDefault="00760096">
      <w:pPr>
        <w:pStyle w:val="Pa46"/>
        <w:spacing w:before="28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Sigmundr konungr,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lsungs sonr, átti Borghildi af Brálundi. Þau hét</w:t>
      </w:r>
      <w:r>
        <w:rPr>
          <w:rFonts w:ascii="TeX Gyre Pagella" w:hAnsi="TeX Gyre Pagella" w:cs="TeX Gyre Pagella"/>
          <w:color w:val="000000"/>
          <w:sz w:val="18"/>
          <w:szCs w:val="18"/>
        </w:rPr>
        <w:t>u son sinn Helga, ok eptir Helga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rvarðssyni. Helga fóstraði Hagall.</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Hundingr hét ríkr konungr. Við hann er Hundland kent. Hann var hermaðr mikill ok átti marga sonu, þá er í hernaði váru.</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Ófriðr ok dylgjur váru á milli þ</w:t>
      </w:r>
      <w:r>
        <w:rPr>
          <w:rFonts w:ascii="TeX Gyre Pagella" w:hAnsi="TeX Gyre Pagella" w:cs="TeX Gyre Pagella"/>
          <w:color w:val="000000"/>
          <w:sz w:val="18"/>
          <w:szCs w:val="18"/>
        </w:rPr>
        <w:t>eira Hundings konungs ok Sigmundar konungs. Drápu hvárir annarra fr</w:t>
      </w:r>
      <w:r>
        <w:rPr>
          <w:rFonts w:ascii="TeX Gyre Pagella" w:hAnsi="TeX Gyre Pagella" w:cs="TeX Gyre Pagella"/>
          <w:color w:val="000000"/>
          <w:sz w:val="18"/>
          <w:szCs w:val="18"/>
        </w:rPr>
        <w:t>œ</w:t>
      </w:r>
      <w:r>
        <w:rPr>
          <w:rFonts w:ascii="TeX Gyre Pagella" w:hAnsi="TeX Gyre Pagella" w:cs="TeX Gyre Pagella"/>
          <w:color w:val="000000"/>
          <w:sz w:val="18"/>
          <w:szCs w:val="18"/>
        </w:rPr>
        <w:t>ndr. Sigmundr konungr ok hans ættmenn hétu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 ok Ylfingar.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fór ok njósnaði til hirðar Hundings konungs á laun. H</w:t>
      </w:r>
      <w:r>
        <w:rPr>
          <w:rFonts w:ascii="TeX Gyre Pagella" w:hAnsi="TeX Gyre Pagella" w:cs="TeX Gyre Pagella"/>
          <w:color w:val="000000"/>
          <w:sz w:val="18"/>
          <w:szCs w:val="18"/>
        </w:rPr>
        <w:t>œ</w:t>
      </w:r>
      <w:r>
        <w:rPr>
          <w:rFonts w:ascii="TeX Gyre Pagella" w:hAnsi="TeX Gyre Pagella" w:cs="TeX Gyre Pagella"/>
          <w:color w:val="000000"/>
          <w:sz w:val="18"/>
          <w:szCs w:val="18"/>
        </w:rPr>
        <w:t>mingr, sonr Hundings konungs, var heima. En er Helgi fór í bro</w:t>
      </w:r>
      <w:r>
        <w:rPr>
          <w:rFonts w:ascii="TeX Gyre Pagella" w:hAnsi="TeX Gyre Pagella" w:cs="TeX Gyre Pagella"/>
          <w:color w:val="000000"/>
          <w:sz w:val="18"/>
          <w:szCs w:val="18"/>
        </w:rPr>
        <w:t>t, þá hitti hann hjarðar</w:t>
      </w:r>
      <w:r>
        <w:rPr>
          <w:rFonts w:ascii="TeX Gyre Pagella" w:hAnsi="TeX Gyre Pagella" w:cs="TeX Gyre Pagella"/>
          <w:i/>
          <w:iCs/>
          <w:color w:val="000000"/>
          <w:sz w:val="18"/>
          <w:szCs w:val="18"/>
        </w:rPr>
        <w:t>svein</w:t>
      </w:r>
      <w:r>
        <w:rPr>
          <w:rFonts w:ascii="TeX Gyre Pagella" w:hAnsi="TeX Gyre Pagella" w:cs="TeX Gyre Pagella"/>
          <w:color w:val="000000"/>
          <w:sz w:val="18"/>
          <w:szCs w:val="18"/>
        </w:rPr>
        <w:t xml:space="preserve"> ok kvað: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‘Segðu H</w:t>
      </w:r>
      <w:r>
        <w:rPr>
          <w:rFonts w:ascii="TeX Gyre Pagella" w:hAnsi="TeX Gyre Pagella" w:cs="TeX Gyre Pagella"/>
          <w:color w:val="000000"/>
          <w:sz w:val="18"/>
          <w:szCs w:val="18"/>
        </w:rPr>
        <w:t>œ</w:t>
      </w:r>
      <w:r>
        <w:rPr>
          <w:rFonts w:ascii="TeX Gyre Pagella" w:hAnsi="TeX Gyre Pagella" w:cs="TeX Gyre Pagella"/>
          <w:color w:val="000000"/>
          <w:sz w:val="18"/>
          <w:szCs w:val="18"/>
        </w:rPr>
        <w:t>mingi   at Helgi 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hvern í brynju</w:t>
      </w:r>
      <w:r>
        <w:rPr>
          <w:rFonts w:cs="Californian FB"/>
          <w:color w:val="000000"/>
          <w:sz w:val="18"/>
          <w:szCs w:val="18"/>
        </w:rPr>
        <w:t>   </w:t>
      </w:r>
      <w:r>
        <w:rPr>
          <w:rFonts w:ascii="TeX Gyre Pagella" w:hAnsi="TeX Gyre Pagella" w:cs="TeX Gyre Pagella"/>
          <w:color w:val="000000"/>
          <w:sz w:val="18"/>
          <w:szCs w:val="18"/>
        </w:rPr>
        <w:t>bragnar feldu;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ér úlf grán   inni 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þar er Hamal hugði   Hundingr konungr!’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Hamall hét sonr Hagals. Hundingr konungr sendi menn til Hagals at leita Helga. En He</w:t>
      </w:r>
      <w:r>
        <w:rPr>
          <w:rFonts w:ascii="TeX Gyre Pagella" w:hAnsi="TeX Gyre Pagella" w:cs="TeX Gyre Pagella"/>
          <w:color w:val="000000"/>
          <w:sz w:val="18"/>
          <w:szCs w:val="18"/>
        </w:rPr>
        <w:t>lgi mátti eigi forðask annan veg en tók klæði ambáttar ok gekk at mala. Þeir leituðu ok fundu eigi Helga. Þá kvað Blindr inn b</w:t>
      </w:r>
      <w:r>
        <w:rPr>
          <w:rFonts w:ascii="TeX Gyre Pagella" w:hAnsi="TeX Gyre Pagella" w:cs="TeX Gyre Pagella"/>
          <w:color w:val="000000"/>
          <w:sz w:val="18"/>
          <w:szCs w:val="18"/>
        </w:rPr>
        <w:t>ǫ</w:t>
      </w:r>
      <w:r>
        <w:rPr>
          <w:rFonts w:ascii="TeX Gyre Pagella" w:hAnsi="TeX Gyre Pagella" w:cs="TeX Gyre Pagella"/>
          <w:color w:val="000000"/>
          <w:sz w:val="18"/>
          <w:szCs w:val="18"/>
        </w:rPr>
        <w:t>lvísi: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‘Hv</w:t>
      </w:r>
      <w:r>
        <w:rPr>
          <w:rFonts w:ascii="TeX Gyre Pagella" w:hAnsi="TeX Gyre Pagella" w:cs="TeX Gyre Pagella"/>
          <w:color w:val="000000"/>
          <w:sz w:val="18"/>
          <w:szCs w:val="18"/>
        </w:rPr>
        <w:t>ǫ</w:t>
      </w:r>
      <w:r>
        <w:rPr>
          <w:rFonts w:ascii="TeX Gyre Pagella" w:hAnsi="TeX Gyre Pagella" w:cs="TeX Gyre Pagella"/>
          <w:color w:val="000000"/>
          <w:sz w:val="18"/>
          <w:szCs w:val="18"/>
        </w:rPr>
        <w:t>ss eru augu</w:t>
      </w:r>
      <w:r>
        <w:rPr>
          <w:rFonts w:cs="Californian FB"/>
          <w:color w:val="000000"/>
          <w:sz w:val="18"/>
          <w:szCs w:val="18"/>
        </w:rPr>
        <w:t>   </w:t>
      </w:r>
      <w:r>
        <w:rPr>
          <w:rFonts w:ascii="TeX Gyre Pagella" w:hAnsi="TeX Gyre Pagella" w:cs="TeX Gyre Pagella"/>
          <w:color w:val="000000"/>
          <w:sz w:val="18"/>
          <w:szCs w:val="18"/>
        </w:rPr>
        <w:t>í Hagals þýju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era þat karls ætt</w:t>
      </w:r>
      <w:r>
        <w:rPr>
          <w:rFonts w:cs="Californian FB"/>
          <w:color w:val="000000"/>
          <w:sz w:val="18"/>
          <w:szCs w:val="18"/>
        </w:rPr>
        <w:t>   </w:t>
      </w:r>
      <w:r>
        <w:rPr>
          <w:rFonts w:ascii="TeX Gyre Pagella" w:hAnsi="TeX Gyre Pagella" w:cs="TeX Gyre Pagella"/>
          <w:color w:val="000000"/>
          <w:sz w:val="18"/>
          <w:szCs w:val="18"/>
        </w:rPr>
        <w:t>er á kvernum stendr;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steinar rifna,</w:t>
      </w:r>
      <w:r>
        <w:rPr>
          <w:rFonts w:cs="Californian FB"/>
          <w:color w:val="000000"/>
          <w:sz w:val="18"/>
          <w:szCs w:val="18"/>
        </w:rPr>
        <w:t>   </w:t>
      </w:r>
      <w:r>
        <w:rPr>
          <w:rFonts w:ascii="TeX Gyre Pagella" w:hAnsi="TeX Gyre Pagella" w:cs="TeX Gyre Pagella"/>
          <w:color w:val="000000"/>
          <w:sz w:val="18"/>
          <w:szCs w:val="18"/>
        </w:rPr>
        <w:t>støkkr lúðr fyrir!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‘Nú h</w:t>
      </w:r>
      <w:r>
        <w:rPr>
          <w:rFonts w:ascii="TeX Gyre Pagella" w:hAnsi="TeX Gyre Pagella" w:cs="TeX Gyre Pagella"/>
          <w:color w:val="000000"/>
          <w:sz w:val="18"/>
          <w:szCs w:val="18"/>
        </w:rPr>
        <w:t>efir h</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d</w:t>
      </w:r>
      <w:r>
        <w:rPr>
          <w:rFonts w:ascii="TeX Gyre Pagella" w:hAnsi="TeX Gyre Pagella" w:cs="TeX Gyre Pagella"/>
          <w:color w:val="000000"/>
          <w:sz w:val="18"/>
          <w:szCs w:val="18"/>
        </w:rPr>
        <w:t>œ</w:t>
      </w:r>
      <w:r>
        <w:rPr>
          <w:rFonts w:ascii="TeX Gyre Pagella" w:hAnsi="TeX Gyre Pagella" w:cs="TeX Gyre Pagella"/>
          <w:color w:val="000000"/>
          <w:sz w:val="18"/>
          <w:szCs w:val="18"/>
        </w:rPr>
        <w:t>mi</w:t>
      </w:r>
      <w:r>
        <w:rPr>
          <w:rFonts w:cs="Californian FB"/>
          <w:color w:val="000000"/>
          <w:sz w:val="18"/>
          <w:szCs w:val="18"/>
        </w:rPr>
        <w:t>   </w:t>
      </w:r>
      <w:r>
        <w:rPr>
          <w:rFonts w:ascii="TeX Gyre Pagella" w:hAnsi="TeX Gyre Pagella" w:cs="TeX Gyre Pagella"/>
          <w:color w:val="000000"/>
          <w:sz w:val="18"/>
          <w:szCs w:val="18"/>
        </w:rPr>
        <w:t>hildingr þegit,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er vísi skal   valbygg </w:t>
      </w:r>
      <w:r>
        <w:rPr>
          <w:rFonts w:ascii="TeX Gyre Pagella" w:hAnsi="TeX Gyre Pagella" w:cs="TeX Gyre Pagella"/>
          <w:i/>
          <w:iCs/>
          <w:color w:val="000000"/>
          <w:sz w:val="18"/>
          <w:szCs w:val="18"/>
        </w:rPr>
        <w:t>mala</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heldr er s</w:t>
      </w:r>
      <w:r>
        <w:rPr>
          <w:rFonts w:ascii="TeX Gyre Pagella" w:hAnsi="TeX Gyre Pagella" w:cs="TeX Gyre Pagella"/>
          <w:color w:val="000000"/>
          <w:sz w:val="18"/>
          <w:szCs w:val="18"/>
        </w:rPr>
        <w:t>œ</w:t>
      </w:r>
      <w:r>
        <w:rPr>
          <w:rFonts w:ascii="TeX Gyre Pagella" w:hAnsi="TeX Gyre Pagella" w:cs="TeX Gyre Pagella"/>
          <w:color w:val="000000"/>
          <w:sz w:val="18"/>
          <w:szCs w:val="18"/>
        </w:rPr>
        <w:t>mri   hendi þeiri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meðalkafli   en m</w:t>
      </w:r>
      <w:r>
        <w:rPr>
          <w:rFonts w:ascii="TeX Gyre Pagella" w:hAnsi="TeX Gyre Pagella" w:cs="TeX Gyre Pagella"/>
          <w:color w:val="000000"/>
          <w:sz w:val="18"/>
          <w:szCs w:val="18"/>
        </w:rPr>
        <w:t>ǫ</w:t>
      </w:r>
      <w:r>
        <w:rPr>
          <w:rFonts w:ascii="TeX Gyre Pagella" w:hAnsi="TeX Gyre Pagella" w:cs="TeX Gyre Pagella"/>
          <w:color w:val="000000"/>
          <w:sz w:val="18"/>
          <w:szCs w:val="18"/>
        </w:rPr>
        <w:t>ndultré!’</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Hagall svaraði ok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‘Þat er lítil vá,</w:t>
      </w:r>
      <w:r>
        <w:rPr>
          <w:rFonts w:cs="Californian FB"/>
          <w:color w:val="000000"/>
          <w:sz w:val="18"/>
          <w:szCs w:val="18"/>
        </w:rPr>
        <w:t>   </w:t>
      </w:r>
      <w:r>
        <w:rPr>
          <w:rFonts w:ascii="TeX Gyre Pagella" w:hAnsi="TeX Gyre Pagella" w:cs="TeX Gyre Pagella"/>
          <w:color w:val="000000"/>
          <w:sz w:val="18"/>
          <w:szCs w:val="18"/>
        </w:rPr>
        <w:t>þótt lúðr þrumi,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mær konungs</w:t>
      </w:r>
      <w:r>
        <w:rPr>
          <w:rFonts w:cs="Californian FB"/>
          <w:color w:val="000000"/>
          <w:sz w:val="18"/>
          <w:szCs w:val="18"/>
        </w:rPr>
        <w:t>   </w:t>
      </w:r>
      <w:r>
        <w:rPr>
          <w:rFonts w:ascii="TeX Gyre Pagella" w:hAnsi="TeX Gyre Pagella" w:cs="TeX Gyre Pagella"/>
          <w:color w:val="000000"/>
          <w:sz w:val="18"/>
          <w:szCs w:val="18"/>
        </w:rPr>
        <w:t>m</w:t>
      </w:r>
      <w:r>
        <w:rPr>
          <w:rFonts w:ascii="TeX Gyre Pagella" w:hAnsi="TeX Gyre Pagella" w:cs="TeX Gyre Pagella"/>
          <w:color w:val="000000"/>
          <w:sz w:val="18"/>
          <w:szCs w:val="18"/>
        </w:rPr>
        <w:t>ǫ</w:t>
      </w:r>
      <w:r>
        <w:rPr>
          <w:rFonts w:ascii="TeX Gyre Pagella" w:hAnsi="TeX Gyre Pagella" w:cs="TeX Gyre Pagella"/>
          <w:color w:val="000000"/>
          <w:sz w:val="18"/>
          <w:szCs w:val="18"/>
        </w:rPr>
        <w:t>ndul hr</w:t>
      </w:r>
      <w:r>
        <w:rPr>
          <w:rFonts w:ascii="TeX Gyre Pagella" w:hAnsi="TeX Gyre Pagella" w:cs="TeX Gyre Pagella"/>
          <w:color w:val="000000"/>
          <w:sz w:val="18"/>
          <w:szCs w:val="18"/>
        </w:rPr>
        <w:t>œ</w:t>
      </w:r>
      <w:r>
        <w:rPr>
          <w:rFonts w:ascii="TeX Gyre Pagella" w:hAnsi="TeX Gyre Pagella" w:cs="TeX Gyre Pagella"/>
          <w:color w:val="000000"/>
          <w:sz w:val="18"/>
          <w:szCs w:val="18"/>
        </w:rPr>
        <w:t>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hon skævaði   skýjum efri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vega þorði</w:t>
      </w:r>
      <w:r>
        <w:rPr>
          <w:rFonts w:cs="Californian FB"/>
          <w:color w:val="000000"/>
          <w:sz w:val="18"/>
          <w:szCs w:val="18"/>
        </w:rPr>
        <w:t>  </w:t>
      </w:r>
      <w:r>
        <w:rPr>
          <w:rFonts w:cs="Californian FB"/>
          <w:color w:val="000000"/>
          <w:sz w:val="18"/>
          <w:szCs w:val="18"/>
        </w:rPr>
        <w:t> </w:t>
      </w:r>
      <w:r>
        <w:rPr>
          <w:rFonts w:ascii="TeX Gyre Pagella" w:hAnsi="TeX Gyre Pagella" w:cs="TeX Gyre Pagella"/>
          <w:color w:val="000000"/>
          <w:sz w:val="18"/>
          <w:szCs w:val="18"/>
        </w:rPr>
        <w:t>sem víkingar,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áðr hana Helgi   h</w:t>
      </w:r>
      <w:r>
        <w:rPr>
          <w:rFonts w:ascii="TeX Gyre Pagella" w:hAnsi="TeX Gyre Pagella" w:cs="TeX Gyre Pagella"/>
          <w:color w:val="000000"/>
          <w:sz w:val="18"/>
          <w:szCs w:val="18"/>
        </w:rPr>
        <w:t>ǫ</w:t>
      </w:r>
      <w:r>
        <w:rPr>
          <w:rFonts w:ascii="TeX Gyre Pagella" w:hAnsi="TeX Gyre Pagella" w:cs="TeX Gyre Pagella"/>
          <w:color w:val="000000"/>
          <w:sz w:val="18"/>
          <w:szCs w:val="18"/>
        </w:rPr>
        <w:t>ptu gørði;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systir er hon þeira</w:t>
      </w:r>
      <w:r>
        <w:rPr>
          <w:rFonts w:cs="Californian FB"/>
          <w:color w:val="000000"/>
          <w:sz w:val="18"/>
          <w:szCs w:val="18"/>
        </w:rPr>
        <w:t>   </w:t>
      </w:r>
      <w:r>
        <w:rPr>
          <w:rFonts w:ascii="TeX Gyre Pagella" w:hAnsi="TeX Gyre Pagella" w:cs="TeX Gyre Pagella"/>
          <w:color w:val="000000"/>
          <w:sz w:val="18"/>
          <w:szCs w:val="18"/>
        </w:rPr>
        <w:t>Sigars ok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því hefir </w:t>
      </w:r>
      <w:r>
        <w:rPr>
          <w:rFonts w:ascii="TeX Gyre Pagella" w:hAnsi="TeX Gyre Pagella" w:cs="TeX Gyre Pagella"/>
          <w:color w:val="000000"/>
          <w:sz w:val="18"/>
          <w:szCs w:val="18"/>
        </w:rPr>
        <w:t>ǫ</w:t>
      </w:r>
      <w:r>
        <w:rPr>
          <w:rFonts w:ascii="TeX Gyre Pagella" w:hAnsi="TeX Gyre Pagella" w:cs="TeX Gyre Pagella"/>
          <w:color w:val="000000"/>
          <w:sz w:val="18"/>
          <w:szCs w:val="18"/>
        </w:rPr>
        <w:t>tul augu</w:t>
      </w:r>
      <w:r>
        <w:rPr>
          <w:rFonts w:cs="Californian FB"/>
          <w:color w:val="000000"/>
          <w:sz w:val="18"/>
          <w:szCs w:val="18"/>
        </w:rPr>
        <w:t>   </w:t>
      </w:r>
      <w:r>
        <w:rPr>
          <w:rFonts w:ascii="TeX Gyre Pagella" w:hAnsi="TeX Gyre Pagella" w:cs="TeX Gyre Pagella"/>
          <w:color w:val="000000"/>
          <w:sz w:val="18"/>
          <w:szCs w:val="18"/>
        </w:rPr>
        <w:t>Ylfinga man!’</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Undan komsk Helgi ok fór á herskip. Hann feldi Hunding konung ok var síðan kallaðr Helgi Hundingsbani. Hann lá með her sinn í Brunavá</w:t>
      </w:r>
      <w:r>
        <w:rPr>
          <w:rFonts w:ascii="TeX Gyre Pagella" w:hAnsi="TeX Gyre Pagella" w:cs="TeX Gyre Pagella"/>
          <w:color w:val="000000"/>
          <w:sz w:val="18"/>
          <w:szCs w:val="18"/>
        </w:rPr>
        <w:t>gum ok hafði þar strandh</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gg, ok átu þar </w:t>
      </w:r>
      <w:r>
        <w:rPr>
          <w:rFonts w:ascii="TeX Gyre Pagella" w:hAnsi="TeX Gyre Pagella" w:cs="TeX Gyre Pagella"/>
          <w:i/>
          <w:iCs/>
          <w:color w:val="000000"/>
          <w:sz w:val="18"/>
          <w:szCs w:val="18"/>
        </w:rPr>
        <w:t>h</w:t>
      </w:r>
      <w:r>
        <w:rPr>
          <w:rFonts w:ascii="TeX Gyre Pagella" w:hAnsi="TeX Gyre Pagella" w:cs="TeX Gyre Pagella"/>
          <w:color w:val="000000"/>
          <w:sz w:val="18"/>
          <w:szCs w:val="18"/>
        </w:rPr>
        <w:t>rátt.</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hét konungr. Hans dóttir var Sigrún. Hon varð valkyrja ok reið lopt ok l</w:t>
      </w:r>
      <w:r>
        <w:rPr>
          <w:rFonts w:ascii="TeX Gyre Pagella" w:hAnsi="TeX Gyre Pagella" w:cs="TeX Gyre Pagella"/>
          <w:color w:val="000000"/>
          <w:sz w:val="18"/>
          <w:szCs w:val="18"/>
        </w:rPr>
        <w:t>ǫ</w:t>
      </w:r>
      <w:r>
        <w:rPr>
          <w:rFonts w:ascii="TeX Gyre Pagella" w:hAnsi="TeX Gyre Pagella" w:cs="TeX Gyre Pagella"/>
          <w:color w:val="000000"/>
          <w:sz w:val="18"/>
          <w:szCs w:val="18"/>
        </w:rPr>
        <w:t>g. Hon var svá endrborin. Sigrún reið at skipum Helga ok kvað:</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‘Hverir láta fljóta</w:t>
      </w:r>
      <w:r>
        <w:rPr>
          <w:rFonts w:cs="Californian FB"/>
          <w:color w:val="000000"/>
          <w:sz w:val="18"/>
          <w:szCs w:val="18"/>
        </w:rPr>
        <w:t>   </w:t>
      </w:r>
      <w:r>
        <w:rPr>
          <w:rFonts w:ascii="TeX Gyre Pagella" w:hAnsi="TeX Gyre Pagella" w:cs="TeX Gyre Pagella"/>
          <w:color w:val="000000"/>
          <w:sz w:val="18"/>
          <w:szCs w:val="18"/>
        </w:rPr>
        <w:t>fley við bakka?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Hvar, hermegir,   </w:t>
      </w:r>
      <w:r>
        <w:rPr>
          <w:rFonts w:ascii="TeX Gyre Pagella" w:hAnsi="TeX Gyre Pagella" w:cs="TeX Gyre Pagella"/>
          <w:color w:val="000000"/>
          <w:sz w:val="18"/>
          <w:szCs w:val="18"/>
        </w:rPr>
        <w:t>heima eiguð?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Hvers bíðið ér</w:t>
      </w:r>
      <w:r>
        <w:rPr>
          <w:rFonts w:cs="Californian FB"/>
          <w:color w:val="000000"/>
          <w:sz w:val="18"/>
          <w:szCs w:val="18"/>
        </w:rPr>
        <w:t>   </w:t>
      </w:r>
      <w:r>
        <w:rPr>
          <w:rFonts w:ascii="TeX Gyre Pagella" w:hAnsi="TeX Gyre Pagella" w:cs="TeX Gyre Pagella"/>
          <w:color w:val="000000"/>
          <w:sz w:val="18"/>
          <w:szCs w:val="18"/>
        </w:rPr>
        <w:t>í Brunavágum?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Hvert lystir yðr   leið at kanna?’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‘Hamall lætr fljóta</w:t>
      </w:r>
      <w:r>
        <w:rPr>
          <w:rFonts w:cs="Californian FB"/>
          <w:color w:val="000000"/>
          <w:sz w:val="18"/>
          <w:szCs w:val="18"/>
        </w:rPr>
        <w:t>   </w:t>
      </w:r>
      <w:r>
        <w:rPr>
          <w:rFonts w:ascii="TeX Gyre Pagella" w:hAnsi="TeX Gyre Pagella" w:cs="TeX Gyre Pagella"/>
          <w:color w:val="000000"/>
          <w:sz w:val="18"/>
          <w:szCs w:val="18"/>
        </w:rPr>
        <w:t>fley við bakka,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eigum heima   í Hléseyju;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bíðum byrjar</w:t>
      </w:r>
      <w:r>
        <w:rPr>
          <w:rFonts w:cs="Californian FB"/>
          <w:color w:val="000000"/>
          <w:sz w:val="18"/>
          <w:szCs w:val="18"/>
        </w:rPr>
        <w:t>   </w:t>
      </w:r>
      <w:r>
        <w:rPr>
          <w:rFonts w:ascii="TeX Gyre Pagella" w:hAnsi="TeX Gyre Pagella" w:cs="TeX Gyre Pagella"/>
          <w:color w:val="000000"/>
          <w:sz w:val="18"/>
          <w:szCs w:val="18"/>
        </w:rPr>
        <w:t>í Brunavágum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austr lystir oss   leið at kanna!’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‘Hvar hefir þú, hilmir,</w:t>
      </w:r>
      <w:r>
        <w:rPr>
          <w:rFonts w:cs="Californian FB"/>
          <w:color w:val="000000"/>
          <w:sz w:val="18"/>
          <w:szCs w:val="18"/>
        </w:rPr>
        <w:t>   </w:t>
      </w:r>
      <w:r>
        <w:rPr>
          <w:rFonts w:ascii="TeX Gyre Pagella" w:hAnsi="TeX Gyre Pagella" w:cs="TeX Gyre Pagella"/>
          <w:color w:val="000000"/>
          <w:sz w:val="18"/>
          <w:szCs w:val="18"/>
        </w:rPr>
        <w:t>hildi vakða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eða </w:t>
      </w:r>
      <w:r>
        <w:rPr>
          <w:rFonts w:ascii="TeX Gyre Pagella" w:hAnsi="TeX Gyre Pagella" w:cs="TeX Gyre Pagella"/>
          <w:color w:val="000000"/>
          <w:sz w:val="18"/>
          <w:szCs w:val="18"/>
        </w:rPr>
        <w:t>g</w:t>
      </w:r>
      <w:r>
        <w:rPr>
          <w:rFonts w:ascii="TeX Gyre Pagella" w:hAnsi="TeX Gyre Pagella" w:cs="TeX Gyre Pagella"/>
          <w:color w:val="000000"/>
          <w:sz w:val="18"/>
          <w:szCs w:val="18"/>
        </w:rPr>
        <w:t>ǫ</w:t>
      </w:r>
      <w:r>
        <w:rPr>
          <w:rFonts w:ascii="TeX Gyre Pagella" w:hAnsi="TeX Gyre Pagella" w:cs="TeX Gyre Pagella"/>
          <w:color w:val="000000"/>
          <w:sz w:val="18"/>
          <w:szCs w:val="18"/>
        </w:rPr>
        <w:t>gl alin   Gunna</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 xml:space="preserve"> systra?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Hví er brynja þín</w:t>
      </w:r>
      <w:r>
        <w:rPr>
          <w:rFonts w:cs="Californian FB"/>
          <w:color w:val="000000"/>
          <w:sz w:val="18"/>
          <w:szCs w:val="18"/>
        </w:rPr>
        <w:t>   </w:t>
      </w:r>
      <w:r>
        <w:rPr>
          <w:rFonts w:ascii="TeX Gyre Pagella" w:hAnsi="TeX Gyre Pagella" w:cs="TeX Gyre Pagella"/>
          <w:color w:val="000000"/>
          <w:sz w:val="18"/>
          <w:szCs w:val="18"/>
        </w:rPr>
        <w:t>blóði stokkin?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Hví skal und hjálmum   hrátt kj</w:t>
      </w:r>
      <w:r>
        <w:rPr>
          <w:rFonts w:ascii="TeX Gyre Pagella" w:hAnsi="TeX Gyre Pagella" w:cs="TeX Gyre Pagella"/>
          <w:color w:val="000000"/>
          <w:sz w:val="18"/>
          <w:szCs w:val="18"/>
        </w:rPr>
        <w:t>ǫ</w:t>
      </w:r>
      <w:r>
        <w:rPr>
          <w:rFonts w:ascii="TeX Gyre Pagella" w:hAnsi="TeX Gyre Pagella" w:cs="TeX Gyre Pagella"/>
          <w:color w:val="000000"/>
          <w:sz w:val="18"/>
          <w:szCs w:val="18"/>
        </w:rPr>
        <w:t>t eta?’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‘Þat vann næst nýs</w:t>
      </w:r>
      <w:r>
        <w:rPr>
          <w:rFonts w:cs="Californian FB"/>
          <w:color w:val="000000"/>
          <w:sz w:val="18"/>
          <w:szCs w:val="18"/>
        </w:rPr>
        <w:t>   </w:t>
      </w:r>
      <w:r>
        <w:rPr>
          <w:rFonts w:ascii="TeX Gyre Pagella" w:hAnsi="TeX Gyre Pagella" w:cs="TeX Gyre Pagella"/>
          <w:color w:val="000000"/>
          <w:sz w:val="18"/>
          <w:szCs w:val="18"/>
        </w:rPr>
        <w:t>niðr Ylfinga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fyr vestan ver,</w:t>
      </w:r>
      <w:r>
        <w:rPr>
          <w:rFonts w:cs="Californian FB"/>
          <w:color w:val="000000"/>
          <w:sz w:val="18"/>
          <w:szCs w:val="18"/>
        </w:rPr>
        <w:t>   </w:t>
      </w:r>
      <w:r>
        <w:rPr>
          <w:rFonts w:ascii="TeX Gyre Pagella" w:hAnsi="TeX Gyre Pagella" w:cs="TeX Gyre Pagella"/>
          <w:color w:val="000000"/>
          <w:sz w:val="18"/>
          <w:szCs w:val="18"/>
        </w:rPr>
        <w:t>ef þik vita lystir,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ek bj</w:t>
      </w:r>
      <w:r>
        <w:rPr>
          <w:rFonts w:ascii="TeX Gyre Pagella" w:hAnsi="TeX Gyre Pagella" w:cs="TeX Gyre Pagella"/>
          <w:color w:val="000000"/>
          <w:sz w:val="18"/>
          <w:szCs w:val="18"/>
        </w:rPr>
        <w:t>ǫ</w:t>
      </w:r>
      <w:r>
        <w:rPr>
          <w:rFonts w:ascii="TeX Gyre Pagella" w:hAnsi="TeX Gyre Pagella" w:cs="TeX Gyre Pagella"/>
          <w:color w:val="000000"/>
          <w:sz w:val="18"/>
          <w:szCs w:val="18"/>
        </w:rPr>
        <w:t>rnu tók</w:t>
      </w:r>
      <w:r>
        <w:rPr>
          <w:rFonts w:cs="Californian FB"/>
          <w:color w:val="000000"/>
          <w:sz w:val="18"/>
          <w:szCs w:val="18"/>
        </w:rPr>
        <w:t>   </w:t>
      </w:r>
      <w:r>
        <w:rPr>
          <w:rFonts w:ascii="TeX Gyre Pagella" w:hAnsi="TeX Gyre Pagella" w:cs="TeX Gyre Pagella"/>
          <w:color w:val="000000"/>
          <w:sz w:val="18"/>
          <w:szCs w:val="18"/>
        </w:rPr>
        <w:t>í Bragalundi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ætt ara   oddum saddak.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‘Nú er sagt, mær,</w:t>
      </w:r>
      <w:r>
        <w:rPr>
          <w:rFonts w:cs="Californian FB"/>
          <w:color w:val="000000"/>
          <w:sz w:val="18"/>
          <w:szCs w:val="18"/>
        </w:rPr>
        <w:t>   </w:t>
      </w:r>
      <w:r>
        <w:rPr>
          <w:rFonts w:ascii="TeX Gyre Pagella" w:hAnsi="TeX Gyre Pagella" w:cs="TeX Gyre Pagella"/>
          <w:color w:val="000000"/>
          <w:sz w:val="18"/>
          <w:szCs w:val="18"/>
        </w:rPr>
        <w:t>hvaðan sakar gørðusk;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 var á legi mér</w:t>
      </w:r>
      <w:r>
        <w:rPr>
          <w:rFonts w:cs="Californian FB"/>
          <w:color w:val="000000"/>
          <w:sz w:val="18"/>
          <w:szCs w:val="18"/>
        </w:rPr>
        <w:t>   </w:t>
      </w:r>
      <w:r>
        <w:rPr>
          <w:rFonts w:ascii="TeX Gyre Pagella" w:hAnsi="TeX Gyre Pagella" w:cs="TeX Gyre Pagella"/>
          <w:color w:val="000000"/>
          <w:sz w:val="18"/>
          <w:szCs w:val="18"/>
        </w:rPr>
        <w:t>lítt steikt etit.’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‘Víg lýsir þú!</w:t>
      </w:r>
      <w:r>
        <w:rPr>
          <w:rFonts w:cs="Californian FB"/>
          <w:color w:val="000000"/>
          <w:sz w:val="18"/>
          <w:szCs w:val="18"/>
        </w:rPr>
        <w:t>   </w:t>
      </w:r>
      <w:r>
        <w:rPr>
          <w:rFonts w:ascii="TeX Gyre Pagella" w:hAnsi="TeX Gyre Pagella" w:cs="TeX Gyre Pagella"/>
          <w:color w:val="000000"/>
          <w:sz w:val="18"/>
          <w:szCs w:val="18"/>
        </w:rPr>
        <w:t>Varð fyr Helga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Hundingr konungr</w:t>
      </w:r>
      <w:r>
        <w:rPr>
          <w:rFonts w:cs="Californian FB"/>
          <w:color w:val="000000"/>
          <w:sz w:val="18"/>
          <w:szCs w:val="18"/>
        </w:rPr>
        <w:t>   </w:t>
      </w:r>
      <w:r>
        <w:rPr>
          <w:rFonts w:ascii="TeX Gyre Pagella" w:hAnsi="TeX Gyre Pagella" w:cs="TeX Gyre Pagella"/>
          <w:color w:val="000000"/>
          <w:sz w:val="18"/>
          <w:szCs w:val="18"/>
        </w:rPr>
        <w:t>hníga at velli;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bar sókn saman,   er sefa hefnduð,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busti blóð</w:t>
      </w:r>
      <w:r>
        <w:rPr>
          <w:rFonts w:cs="Californian FB"/>
          <w:color w:val="000000"/>
          <w:sz w:val="18"/>
          <w:szCs w:val="18"/>
        </w:rPr>
        <w:t>   </w:t>
      </w:r>
      <w:r>
        <w:rPr>
          <w:rFonts w:ascii="TeX Gyre Pagella" w:hAnsi="TeX Gyre Pagella" w:cs="TeX Gyre Pagella"/>
          <w:color w:val="000000"/>
          <w:sz w:val="18"/>
          <w:szCs w:val="18"/>
        </w:rPr>
        <w:t>á Brimis eggjar.’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‘Hvat vissir þú,   at þeir sé,</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snót svinnhuguð,</w:t>
      </w:r>
      <w:r>
        <w:rPr>
          <w:rFonts w:cs="Californian FB"/>
          <w:color w:val="000000"/>
          <w:sz w:val="18"/>
          <w:szCs w:val="18"/>
        </w:rPr>
        <w:t>   </w:t>
      </w:r>
      <w:r>
        <w:rPr>
          <w:rFonts w:ascii="TeX Gyre Pagella" w:hAnsi="TeX Gyre Pagella" w:cs="TeX Gyre Pagella"/>
          <w:color w:val="000000"/>
          <w:sz w:val="18"/>
          <w:szCs w:val="18"/>
        </w:rPr>
        <w:t>er sefa hefnd</w:t>
      </w:r>
      <w:r>
        <w:rPr>
          <w:rFonts w:ascii="TeX Gyre Pagella" w:hAnsi="TeX Gyre Pagella" w:cs="TeX Gyre Pagella"/>
          <w:i/>
          <w:iCs/>
          <w:color w:val="000000"/>
          <w:sz w:val="18"/>
          <w:szCs w:val="18"/>
        </w:rPr>
        <w:t>u</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Margir ru hvassir   hildings synir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ámunir   ossum niðjum.’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‘Varka ek fjarri,</w:t>
      </w:r>
      <w:r>
        <w:rPr>
          <w:rFonts w:cs="Californian FB"/>
          <w:color w:val="000000"/>
          <w:sz w:val="18"/>
          <w:szCs w:val="18"/>
        </w:rPr>
        <w:t>   </w:t>
      </w:r>
      <w:r>
        <w:rPr>
          <w:rFonts w:ascii="TeX Gyre Pagella" w:hAnsi="TeX Gyre Pagella" w:cs="TeX Gyre Pagella"/>
          <w:color w:val="000000"/>
          <w:sz w:val="18"/>
          <w:szCs w:val="18"/>
        </w:rPr>
        <w:t>fólks oddviti,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gær á morgun,</w:t>
      </w:r>
      <w:r>
        <w:rPr>
          <w:rFonts w:cs="Californian FB"/>
          <w:color w:val="000000"/>
          <w:sz w:val="18"/>
          <w:szCs w:val="18"/>
        </w:rPr>
        <w:t>   </w:t>
      </w:r>
      <w:r>
        <w:rPr>
          <w:rFonts w:ascii="TeX Gyre Pagella" w:hAnsi="TeX Gyre Pagella" w:cs="TeX Gyre Pagella"/>
          <w:color w:val="000000"/>
          <w:sz w:val="18"/>
          <w:szCs w:val="18"/>
        </w:rPr>
        <w:t>grams aldrlokum;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tel ek sl</w:t>
      </w:r>
      <w:r>
        <w:rPr>
          <w:rFonts w:ascii="TeX Gyre Pagella" w:hAnsi="TeX Gyre Pagella" w:cs="TeX Gyre Pagella"/>
          <w:color w:val="000000"/>
          <w:sz w:val="18"/>
          <w:szCs w:val="18"/>
        </w:rPr>
        <w:t>œ</w:t>
      </w:r>
      <w:r>
        <w:rPr>
          <w:rFonts w:ascii="TeX Gyre Pagella" w:hAnsi="TeX Gyre Pagella" w:cs="TeX Gyre Pagella"/>
          <w:color w:val="000000"/>
          <w:sz w:val="18"/>
          <w:szCs w:val="18"/>
        </w:rPr>
        <w:t>gjan   Sigmundar bur,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í valrúnum   vígspj</w:t>
      </w:r>
      <w:r>
        <w:rPr>
          <w:rFonts w:ascii="TeX Gyre Pagella" w:hAnsi="TeX Gyre Pagella" w:cs="TeX Gyre Pagella"/>
          <w:color w:val="000000"/>
          <w:sz w:val="18"/>
          <w:szCs w:val="18"/>
        </w:rPr>
        <w:t>ǫ</w:t>
      </w:r>
      <w:r>
        <w:rPr>
          <w:rFonts w:ascii="TeX Gyre Pagella" w:hAnsi="TeX Gyre Pagella" w:cs="TeX Gyre Pagella"/>
          <w:color w:val="000000"/>
          <w:sz w:val="18"/>
          <w:szCs w:val="18"/>
        </w:rPr>
        <w:t>ll segir!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‘Leit ek þik um sinn fyrr   á</w:t>
      </w:r>
      <w:r>
        <w:rPr>
          <w:rFonts w:ascii="TeX Gyre Pagella" w:hAnsi="TeX Gyre Pagella" w:cs="TeX Gyre Pagella"/>
          <w:color w:val="000000"/>
          <w:sz w:val="18"/>
          <w:szCs w:val="18"/>
        </w:rPr>
        <w:t xml:space="preserve"> langskipum,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er þú byggðir</w:t>
      </w:r>
      <w:r>
        <w:rPr>
          <w:rFonts w:cs="Californian FB"/>
          <w:color w:val="000000"/>
          <w:sz w:val="18"/>
          <w:szCs w:val="18"/>
        </w:rPr>
        <w:t>   </w:t>
      </w:r>
      <w:r>
        <w:rPr>
          <w:rFonts w:ascii="TeX Gyre Pagella" w:hAnsi="TeX Gyre Pagella" w:cs="TeX Gyre Pagella"/>
          <w:color w:val="000000"/>
          <w:sz w:val="18"/>
          <w:szCs w:val="18"/>
        </w:rPr>
        <w:t>blóðga stafna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úrsvalar   unnir léku;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vill dyljask</w:t>
      </w:r>
      <w:r>
        <w:rPr>
          <w:rFonts w:cs="Californian FB"/>
          <w:color w:val="000000"/>
          <w:sz w:val="18"/>
          <w:szCs w:val="18"/>
        </w:rPr>
        <w:t>   </w:t>
      </w:r>
      <w:r>
        <w:rPr>
          <w:rFonts w:ascii="TeX Gyre Pagella" w:hAnsi="TeX Gyre Pagella" w:cs="TeX Gyre Pagella"/>
          <w:color w:val="000000"/>
          <w:sz w:val="18"/>
          <w:szCs w:val="18"/>
        </w:rPr>
        <w:t>d</w:t>
      </w:r>
      <w:r>
        <w:rPr>
          <w:rFonts w:ascii="TeX Gyre Pagella" w:hAnsi="TeX Gyre Pagella" w:cs="TeX Gyre Pagella"/>
          <w:color w:val="000000"/>
          <w:sz w:val="18"/>
          <w:szCs w:val="18"/>
        </w:rPr>
        <w:t>ǫ</w:t>
      </w:r>
      <w:r>
        <w:rPr>
          <w:rFonts w:ascii="TeX Gyre Pagella" w:hAnsi="TeX Gyre Pagella" w:cs="TeX Gyre Pagella"/>
          <w:color w:val="000000"/>
          <w:sz w:val="18"/>
          <w:szCs w:val="18"/>
        </w:rPr>
        <w:t>glingr fyr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mær   </w:t>
      </w:r>
      <w:r>
        <w:rPr>
          <w:rFonts w:ascii="TeX Gyre Pagella" w:hAnsi="TeX Gyre Pagella" w:cs="TeX Gyre Pagella"/>
          <w:i/>
          <w:iCs/>
          <w:color w:val="000000"/>
          <w:sz w:val="18"/>
          <w:szCs w:val="18"/>
        </w:rPr>
        <w:t xml:space="preserve">Helga </w:t>
      </w:r>
      <w:r>
        <w:rPr>
          <w:rFonts w:ascii="TeX Gyre Pagella" w:hAnsi="TeX Gyre Pagella" w:cs="TeX Gyre Pagella"/>
          <w:color w:val="000000"/>
          <w:sz w:val="18"/>
          <w:szCs w:val="18"/>
        </w:rPr>
        <w:t>kennir!’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Granmarr hét ríkr konungr er bjó at Svarinshaugi. Hann átti marga sonu: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annarr Guðmundr, þriði Starkaðr.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var í konungastefnu. Hann fastnaði sér Sigrúnu,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dóttur. En er hon spyrr þat, þá reið hon með valkyrjur um lopt ok um l</w:t>
      </w:r>
      <w:r>
        <w:rPr>
          <w:rFonts w:ascii="TeX Gyre Pagella" w:hAnsi="TeX Gyre Pagella" w:cs="TeX Gyre Pagella"/>
          <w:color w:val="000000"/>
          <w:sz w:val="18"/>
          <w:szCs w:val="18"/>
        </w:rPr>
        <w:t>ǫ</w:t>
      </w:r>
      <w:r>
        <w:rPr>
          <w:rFonts w:ascii="TeX Gyre Pagella" w:hAnsi="TeX Gyre Pagella" w:cs="TeX Gyre Pagella"/>
          <w:color w:val="000000"/>
          <w:sz w:val="18"/>
          <w:szCs w:val="18"/>
        </w:rPr>
        <w:t>g at leita Helga.</w:t>
      </w:r>
    </w:p>
    <w:p w:rsidR="00000000" w:rsidRDefault="00760096">
      <w:pPr>
        <w:pStyle w:val="Pa51"/>
        <w:pageBreakBefore/>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var þá at Logafj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 ok hafði barisk við Hundings sonu. Þar feldi hann þá Álf ok Eyjólf, Hj</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rvarð </w:t>
      </w:r>
      <w:r>
        <w:rPr>
          <w:rFonts w:ascii="TeX Gyre Pagella" w:hAnsi="TeX Gyre Pagella" w:cs="TeX Gyre Pagella"/>
          <w:color w:val="000000"/>
          <w:sz w:val="18"/>
          <w:szCs w:val="18"/>
        </w:rPr>
        <w:t>ok Hervarð, ok var hann allvígmóðr, ok sat undir Arasteini. Þar hitti Sigrún hann ok rann á háls honum ok kysti hann ok sagði honum erindi sitt, svá sem segir í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lsungakviðu inni fornu’: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Sótti Sigrún   sikling glaðan,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heim nam hon Helga   h</w:t>
      </w:r>
      <w:r>
        <w:rPr>
          <w:rFonts w:ascii="TeX Gyre Pagella" w:hAnsi="TeX Gyre Pagella" w:cs="TeX Gyre Pagella"/>
          <w:color w:val="000000"/>
          <w:sz w:val="18"/>
          <w:szCs w:val="18"/>
        </w:rPr>
        <w:t>ǫ</w:t>
      </w:r>
      <w:r>
        <w:rPr>
          <w:rFonts w:ascii="TeX Gyre Pagella" w:hAnsi="TeX Gyre Pagella" w:cs="TeX Gyre Pagella"/>
          <w:color w:val="000000"/>
          <w:sz w:val="18"/>
          <w:szCs w:val="18"/>
        </w:rPr>
        <w:t>nd at s</w:t>
      </w:r>
      <w:r>
        <w:rPr>
          <w:rFonts w:ascii="TeX Gyre Pagella" w:hAnsi="TeX Gyre Pagella" w:cs="TeX Gyre Pagella"/>
          <w:color w:val="000000"/>
          <w:sz w:val="18"/>
          <w:szCs w:val="18"/>
        </w:rPr>
        <w:t>œ</w:t>
      </w:r>
      <w:r>
        <w:rPr>
          <w:rFonts w:ascii="TeX Gyre Pagella" w:hAnsi="TeX Gyre Pagella" w:cs="TeX Gyre Pagella"/>
          <w:color w:val="000000"/>
          <w:sz w:val="18"/>
          <w:szCs w:val="18"/>
        </w:rPr>
        <w:t>k</w:t>
      </w:r>
      <w:r>
        <w:rPr>
          <w:rFonts w:ascii="TeX Gyre Pagella" w:hAnsi="TeX Gyre Pagella" w:cs="TeX Gyre Pagella"/>
          <w:color w:val="000000"/>
          <w:sz w:val="18"/>
          <w:szCs w:val="18"/>
        </w:rPr>
        <w:t>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kysti ok kvaddi</w:t>
      </w:r>
      <w:r>
        <w:rPr>
          <w:rFonts w:cs="Californian FB"/>
          <w:color w:val="000000"/>
          <w:sz w:val="18"/>
          <w:szCs w:val="18"/>
        </w:rPr>
        <w:t>   </w:t>
      </w:r>
      <w:r>
        <w:rPr>
          <w:rFonts w:ascii="TeX Gyre Pagella" w:hAnsi="TeX Gyre Pagella" w:cs="TeX Gyre Pagella"/>
          <w:color w:val="000000"/>
          <w:sz w:val="18"/>
          <w:szCs w:val="18"/>
        </w:rPr>
        <w:t>konung und hjálmi,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varð hilmi</w:t>
      </w:r>
      <w:r>
        <w:rPr>
          <w:rFonts w:cs="Californian FB"/>
          <w:color w:val="000000"/>
          <w:sz w:val="18"/>
          <w:szCs w:val="18"/>
        </w:rPr>
        <w:t>   </w:t>
      </w:r>
      <w:r>
        <w:rPr>
          <w:rFonts w:ascii="TeX Gyre Pagella" w:hAnsi="TeX Gyre Pagella" w:cs="TeX Gyre Pagella"/>
          <w:color w:val="000000"/>
          <w:sz w:val="18"/>
          <w:szCs w:val="18"/>
        </w:rPr>
        <w:t>hugr á vífi.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15. Fyrr létz hon unna   af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 hug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syni Sigmundar,   en hon sét hafði.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‘Var ek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ðbroddi</w:t>
      </w:r>
      <w:r>
        <w:rPr>
          <w:rFonts w:cs="Californian FB"/>
          <w:color w:val="000000"/>
          <w:sz w:val="18"/>
          <w:szCs w:val="18"/>
        </w:rPr>
        <w:t>   </w:t>
      </w:r>
      <w:r>
        <w:rPr>
          <w:rFonts w:ascii="TeX Gyre Pagella" w:hAnsi="TeX Gyre Pagella" w:cs="TeX Gyre Pagella"/>
          <w:color w:val="000000"/>
          <w:sz w:val="18"/>
          <w:szCs w:val="18"/>
        </w:rPr>
        <w:t>í her f</w:t>
      </w:r>
      <w:r>
        <w:rPr>
          <w:rFonts w:ascii="TeX Gyre Pagella" w:hAnsi="TeX Gyre Pagella" w:cs="TeX Gyre Pagella"/>
          <w:color w:val="000000"/>
          <w:sz w:val="18"/>
          <w:szCs w:val="18"/>
        </w:rPr>
        <w:t>ǫ</w:t>
      </w:r>
      <w:r>
        <w:rPr>
          <w:rFonts w:ascii="TeX Gyre Pagella" w:hAnsi="TeX Gyre Pagella" w:cs="TeX Gyre Pagella"/>
          <w:color w:val="000000"/>
          <w:sz w:val="18"/>
          <w:szCs w:val="18"/>
        </w:rPr>
        <w:t>stnuð,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j</w:t>
      </w:r>
      <w:r>
        <w:rPr>
          <w:rFonts w:ascii="TeX Gyre Pagella" w:hAnsi="TeX Gyre Pagella" w:cs="TeX Gyre Pagella"/>
          <w:color w:val="000000"/>
          <w:sz w:val="18"/>
          <w:szCs w:val="18"/>
        </w:rPr>
        <w:t>ǫ</w:t>
      </w:r>
      <w:r>
        <w:rPr>
          <w:rFonts w:ascii="TeX Gyre Pagella" w:hAnsi="TeX Gyre Pagella" w:cs="TeX Gyre Pagella"/>
          <w:color w:val="000000"/>
          <w:sz w:val="18"/>
          <w:szCs w:val="18"/>
        </w:rPr>
        <w:t>fur annan   eiga vildak;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sjámk, fylkir,   fr</w:t>
      </w:r>
      <w:r>
        <w:rPr>
          <w:rFonts w:ascii="TeX Gyre Pagella" w:hAnsi="TeX Gyre Pagella" w:cs="TeX Gyre Pagella"/>
          <w:color w:val="000000"/>
          <w:sz w:val="18"/>
          <w:szCs w:val="18"/>
        </w:rPr>
        <w:t>œ</w:t>
      </w:r>
      <w:r>
        <w:rPr>
          <w:rFonts w:ascii="TeX Gyre Pagella" w:hAnsi="TeX Gyre Pagella" w:cs="TeX Gyre Pagella"/>
          <w:color w:val="000000"/>
          <w:sz w:val="18"/>
          <w:szCs w:val="18"/>
        </w:rPr>
        <w:t>nda reiði;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hefi ek m</w:t>
      </w:r>
      <w:r>
        <w:rPr>
          <w:rFonts w:ascii="TeX Gyre Pagella" w:hAnsi="TeX Gyre Pagella" w:cs="TeX Gyre Pagella"/>
          <w:color w:val="000000"/>
          <w:sz w:val="18"/>
          <w:szCs w:val="18"/>
        </w:rPr>
        <w:t>íns f</w:t>
      </w:r>
      <w:r>
        <w:rPr>
          <w:rFonts w:ascii="TeX Gyre Pagella" w:hAnsi="TeX Gyre Pagella" w:cs="TeX Gyre Pagella"/>
          <w:color w:val="000000"/>
          <w:sz w:val="18"/>
          <w:szCs w:val="18"/>
        </w:rPr>
        <w:t>ǫ</w:t>
      </w:r>
      <w:r>
        <w:rPr>
          <w:rFonts w:ascii="TeX Gyre Pagella" w:hAnsi="TeX Gyre Pagella" w:cs="TeX Gyre Pagella"/>
          <w:color w:val="000000"/>
          <w:sz w:val="18"/>
          <w:szCs w:val="18"/>
        </w:rPr>
        <w:t>ður</w:t>
      </w:r>
      <w:r>
        <w:rPr>
          <w:rFonts w:cs="Californian FB"/>
          <w:color w:val="000000"/>
          <w:sz w:val="18"/>
          <w:szCs w:val="18"/>
        </w:rPr>
        <w:t>   </w:t>
      </w:r>
      <w:r>
        <w:rPr>
          <w:rFonts w:ascii="TeX Gyre Pagella" w:hAnsi="TeX Gyre Pagella" w:cs="TeX Gyre Pagella"/>
          <w:color w:val="000000"/>
          <w:sz w:val="18"/>
          <w:szCs w:val="18"/>
        </w:rPr>
        <w:t>munráð brotit!’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Nama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mær   of hug mæla;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hafa kvazk hon Helga</w:t>
      </w:r>
      <w:r>
        <w:rPr>
          <w:rFonts w:cs="Californian FB"/>
          <w:color w:val="000000"/>
          <w:sz w:val="18"/>
          <w:szCs w:val="18"/>
        </w:rPr>
        <w:t>   </w:t>
      </w:r>
      <w:r>
        <w:rPr>
          <w:rFonts w:ascii="TeX Gyre Pagella" w:hAnsi="TeX Gyre Pagella" w:cs="TeX Gyre Pagella"/>
          <w:color w:val="000000"/>
          <w:sz w:val="18"/>
          <w:szCs w:val="18"/>
        </w:rPr>
        <w:t>hylli skyldu.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‘Hirð eigi þú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reiði,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né illan hug   ættar þinnar!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skalt, mær ung,   at mér lifa!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Ætt áttu, in góða,   er ek </w:t>
      </w:r>
      <w:r>
        <w:rPr>
          <w:rFonts w:ascii="TeX Gyre Pagella" w:hAnsi="TeX Gyre Pagella" w:cs="TeX Gyre Pagella"/>
          <w:i/>
          <w:iCs/>
          <w:color w:val="000000"/>
          <w:sz w:val="18"/>
          <w:szCs w:val="18"/>
        </w:rPr>
        <w:t>eigi</w:t>
      </w:r>
      <w:r>
        <w:rPr>
          <w:rFonts w:ascii="TeX Gyre Pagella" w:hAnsi="TeX Gyre Pagella" w:cs="TeX Gyre Pagella"/>
          <w:color w:val="000000"/>
          <w:sz w:val="18"/>
          <w:szCs w:val="18"/>
        </w:rPr>
        <w:t xml:space="preserve"> sjámk!’</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samnaði þá mikl</w:t>
      </w:r>
      <w:r>
        <w:rPr>
          <w:rFonts w:ascii="TeX Gyre Pagella" w:hAnsi="TeX Gyre Pagella" w:cs="TeX Gyre Pagella"/>
          <w:color w:val="000000"/>
          <w:sz w:val="18"/>
          <w:szCs w:val="18"/>
        </w:rPr>
        <w:t>um skipaher ok fór til Frekasteins, ok fengu í hafi ofviðri mannhætt. Þá kvómu leiptr yfir þá, ok stóðu geislar í skipin. Þeir sá í loptinu at valkyrjur níu riðu, ok kendu þeir Sigrúnu. Þá lægði storminn ok kvómu þeir heilir til lands.</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Granmars synir sátu </w:t>
      </w:r>
      <w:r>
        <w:rPr>
          <w:rFonts w:ascii="TeX Gyre Pagella" w:hAnsi="TeX Gyre Pagella" w:cs="TeX Gyre Pagella"/>
          <w:color w:val="000000"/>
          <w:sz w:val="18"/>
          <w:szCs w:val="18"/>
        </w:rPr>
        <w:t>á bjargi nøkkoru er skipin sigldu at landi. Guðmundr hljóp á hest ok reið á njósn á bergit við h</w:t>
      </w:r>
      <w:r>
        <w:rPr>
          <w:rFonts w:ascii="TeX Gyre Pagella" w:hAnsi="TeX Gyre Pagella" w:cs="TeX Gyre Pagella"/>
          <w:color w:val="000000"/>
          <w:sz w:val="18"/>
          <w:szCs w:val="18"/>
        </w:rPr>
        <w:t>ǫ</w:t>
      </w:r>
      <w:r>
        <w:rPr>
          <w:rFonts w:ascii="TeX Gyre Pagella" w:hAnsi="TeX Gyre Pagella" w:cs="TeX Gyre Pagella"/>
          <w:color w:val="000000"/>
          <w:sz w:val="18"/>
          <w:szCs w:val="18"/>
        </w:rPr>
        <w:t>fnina. Þá hlóðu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 seglum. Þá kvað Guðmundr, svá sem fyrr er ritat í ‘Helgakviðu’: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‘Hverr er fylkir,</w:t>
      </w:r>
      <w:r>
        <w:rPr>
          <w:rFonts w:cs="Californian FB"/>
          <w:color w:val="000000"/>
          <w:sz w:val="18"/>
          <w:szCs w:val="18"/>
        </w:rPr>
        <w:t>   </w:t>
      </w:r>
      <w:r>
        <w:rPr>
          <w:rFonts w:ascii="TeX Gyre Pagella" w:hAnsi="TeX Gyre Pagella" w:cs="TeX Gyre Pagella"/>
          <w:color w:val="000000"/>
          <w:sz w:val="18"/>
          <w:szCs w:val="18"/>
        </w:rPr>
        <w:t>sá er flota stýrir,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feiknalið</w:t>
      </w:r>
      <w:r>
        <w:rPr>
          <w:rFonts w:cs="Californian FB"/>
          <w:color w:val="000000"/>
          <w:sz w:val="18"/>
          <w:szCs w:val="18"/>
        </w:rPr>
        <w:t>   </w:t>
      </w:r>
      <w:r>
        <w:rPr>
          <w:rFonts w:ascii="TeX Gyre Pagella" w:hAnsi="TeX Gyre Pagella" w:cs="TeX Gyre Pagella"/>
          <w:color w:val="000000"/>
          <w:sz w:val="18"/>
          <w:szCs w:val="18"/>
        </w:rPr>
        <w:t>f</w:t>
      </w:r>
      <w:r>
        <w:rPr>
          <w:rFonts w:ascii="TeX Gyre Pagella" w:hAnsi="TeX Gyre Pagella" w:cs="TeX Gyre Pagella"/>
          <w:color w:val="000000"/>
          <w:sz w:val="18"/>
          <w:szCs w:val="18"/>
        </w:rPr>
        <w:t>œ</w:t>
      </w:r>
      <w:r>
        <w:rPr>
          <w:rFonts w:ascii="TeX Gyre Pagella" w:hAnsi="TeX Gyre Pagella" w:cs="TeX Gyre Pagella"/>
          <w:color w:val="000000"/>
          <w:sz w:val="18"/>
          <w:szCs w:val="18"/>
        </w:rPr>
        <w:t>rir at landi</w:t>
      </w:r>
      <w:r>
        <w:rPr>
          <w:rFonts w:ascii="TeX Gyre Pagella" w:hAnsi="TeX Gyre Pagella" w:cs="TeX Gyre Pagella"/>
          <w:color w:val="000000"/>
          <w:sz w:val="18"/>
          <w:szCs w:val="18"/>
        </w:rPr>
        <w:t>?’</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tli, Sigmundar sonr, svaraði, ok </w:t>
      </w:r>
      <w:r>
        <w:rPr>
          <w:rFonts w:ascii="TeX Gyre Pagella" w:hAnsi="TeX Gyre Pagella" w:cs="TeX Gyre Pagella"/>
          <w:i/>
          <w:iCs/>
          <w:color w:val="000000"/>
          <w:sz w:val="18"/>
          <w:szCs w:val="18"/>
        </w:rPr>
        <w:t>er</w:t>
      </w:r>
      <w:r>
        <w:rPr>
          <w:rFonts w:ascii="TeX Gyre Pagella" w:hAnsi="TeX Gyre Pagella" w:cs="TeX Gyre Pagella"/>
          <w:color w:val="000000"/>
          <w:sz w:val="18"/>
          <w:szCs w:val="18"/>
        </w:rPr>
        <w:t xml:space="preserve"> þat enn ritat. Guðmundr reið heim með hers</w:t>
      </w:r>
      <w:r>
        <w:rPr>
          <w:rFonts w:ascii="TeX Gyre Pagella" w:hAnsi="TeX Gyre Pagella" w:cs="TeX Gyre Pagella"/>
          <w:color w:val="000000"/>
          <w:sz w:val="18"/>
          <w:szCs w:val="18"/>
        </w:rPr>
        <w:t>ǫ</w:t>
      </w:r>
      <w:r>
        <w:rPr>
          <w:rFonts w:ascii="TeX Gyre Pagella" w:hAnsi="TeX Gyre Pagella" w:cs="TeX Gyre Pagella"/>
          <w:color w:val="000000"/>
          <w:sz w:val="18"/>
          <w:szCs w:val="18"/>
        </w:rPr>
        <w:t>gu. Þá s</w:t>
      </w:r>
      <w:r>
        <w:rPr>
          <w:rFonts w:ascii="TeX Gyre Pagella" w:hAnsi="TeX Gyre Pagella" w:cs="TeX Gyre Pagella"/>
          <w:color w:val="000000"/>
          <w:sz w:val="18"/>
          <w:szCs w:val="18"/>
        </w:rPr>
        <w:t>ǫ</w:t>
      </w:r>
      <w:r>
        <w:rPr>
          <w:rFonts w:ascii="TeX Gyre Pagella" w:hAnsi="TeX Gyre Pagella" w:cs="TeX Gyre Pagella"/>
          <w:color w:val="000000"/>
          <w:sz w:val="18"/>
          <w:szCs w:val="18"/>
        </w:rPr>
        <w:t>mnuðu Granmars synir her. Kómu þar margir konungar. Þar var H</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gni, faðir Sigrúnar, ok synir hans Bragi ok Dagr. Þar var orrosta mikil, ok fellu allir Granmars </w:t>
      </w:r>
      <w:r>
        <w:rPr>
          <w:rFonts w:ascii="TeX Gyre Pagella" w:hAnsi="TeX Gyre Pagella" w:cs="TeX Gyre Pagella"/>
          <w:color w:val="000000"/>
          <w:sz w:val="18"/>
          <w:szCs w:val="18"/>
        </w:rPr>
        <w:t>synir ok allir þeira 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fðingjar, nema Dagr,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sonr, fekk grið ok vann eiða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lsungum. Sigrún gekk í valinn ok hitti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 at kominn dauða. Hon kvað: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[25].‘Muna þér Sigrún</w:t>
      </w:r>
      <w:r>
        <w:rPr>
          <w:rFonts w:cs="Californian FB"/>
          <w:color w:val="000000"/>
          <w:sz w:val="18"/>
          <w:szCs w:val="18"/>
        </w:rPr>
        <w:t>   </w:t>
      </w:r>
      <w:r>
        <w:rPr>
          <w:rFonts w:ascii="TeX Gyre Pagella" w:hAnsi="TeX Gyre Pagella" w:cs="TeX Gyre Pagella"/>
          <w:color w:val="000000"/>
          <w:sz w:val="18"/>
          <w:szCs w:val="18"/>
        </w:rPr>
        <w:t>frá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konungr,</w:t>
      </w:r>
      <w:r>
        <w:rPr>
          <w:rFonts w:cs="Californian FB"/>
          <w:color w:val="000000"/>
          <w:sz w:val="18"/>
          <w:szCs w:val="18"/>
        </w:rPr>
        <w:t>   </w:t>
      </w:r>
      <w:r>
        <w:rPr>
          <w:rFonts w:ascii="TeX Gyre Pagella" w:hAnsi="TeX Gyre Pagella" w:cs="TeX Gyre Pagella"/>
          <w:color w:val="000000"/>
          <w:sz w:val="18"/>
          <w:szCs w:val="18"/>
        </w:rPr>
        <w:t>hníga at armi!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Liðin er ævi —   opt</w:t>
      </w:r>
      <w:r>
        <w:rPr>
          <w:rFonts w:ascii="TeX Gyre Pagella" w:hAnsi="TeX Gyre Pagella" w:cs="TeX Gyre Pagella"/>
          <w:color w:val="000000"/>
          <w:sz w:val="18"/>
          <w:szCs w:val="18"/>
        </w:rPr>
        <w:t xml:space="preserve"> náir hr</w:t>
      </w:r>
      <w:r>
        <w:rPr>
          <w:rFonts w:ascii="TeX Gyre Pagella" w:hAnsi="TeX Gyre Pagella" w:cs="TeX Gyre Pagella"/>
          <w:i/>
          <w:iCs/>
          <w:color w:val="000000"/>
          <w:sz w:val="18"/>
          <w:szCs w:val="18"/>
        </w:rPr>
        <w:t>æ</w:t>
      </w:r>
      <w:r>
        <w:rPr>
          <w:rFonts w:ascii="TeX Gyre Pagella" w:hAnsi="TeX Gyre Pagella" w:cs="TeX Gyre Pagella"/>
          <w:color w:val="000000"/>
          <w:sz w:val="18"/>
          <w:szCs w:val="18"/>
        </w:rPr>
        <w:t>vi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gránstóð gríðar —</w:t>
      </w:r>
      <w:r>
        <w:rPr>
          <w:rFonts w:cs="Californian FB"/>
          <w:color w:val="000000"/>
          <w:sz w:val="18"/>
          <w:szCs w:val="18"/>
        </w:rPr>
        <w:t>   </w:t>
      </w:r>
      <w:r>
        <w:rPr>
          <w:rFonts w:ascii="TeX Gyre Pagella" w:hAnsi="TeX Gyre Pagella" w:cs="TeX Gyre Pagella"/>
          <w:color w:val="000000"/>
          <w:sz w:val="18"/>
          <w:szCs w:val="18"/>
        </w:rPr>
        <w:t>Granmars sona!’</w:t>
      </w:r>
    </w:p>
    <w:p w:rsidR="00000000" w:rsidRDefault="00760096">
      <w:pPr>
        <w:pStyle w:val="Pa51"/>
        <w:pageBreakBefore/>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Þá hitti hon Helga ok varð allfegin.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20 [26].‘Erat þér at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w:t>
      </w:r>
      <w:r>
        <w:rPr>
          <w:rFonts w:cs="Californian FB"/>
          <w:color w:val="000000"/>
          <w:sz w:val="18"/>
          <w:szCs w:val="18"/>
        </w:rPr>
        <w:t>   </w:t>
      </w:r>
      <w:r>
        <w:rPr>
          <w:rFonts w:ascii="TeX Gyre Pagella" w:hAnsi="TeX Gyre Pagella" w:cs="TeX Gyre Pagella"/>
          <w:color w:val="000000"/>
          <w:sz w:val="18"/>
          <w:szCs w:val="18"/>
        </w:rPr>
        <w:t>alvitr, gefit,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kveð ek nøkkvi</w:t>
      </w:r>
      <w:r>
        <w:rPr>
          <w:rFonts w:cs="Californian FB"/>
          <w:color w:val="000000"/>
          <w:sz w:val="18"/>
          <w:szCs w:val="18"/>
        </w:rPr>
        <w:t>   </w:t>
      </w:r>
      <w:r>
        <w:rPr>
          <w:rFonts w:ascii="TeX Gyre Pagella" w:hAnsi="TeX Gyre Pagella" w:cs="TeX Gyre Pagella"/>
          <w:color w:val="000000"/>
          <w:sz w:val="18"/>
          <w:szCs w:val="18"/>
        </w:rPr>
        <w:t>Nornir valda: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fellu í morgun</w:t>
      </w:r>
      <w:r>
        <w:rPr>
          <w:rFonts w:cs="Californian FB"/>
          <w:color w:val="000000"/>
          <w:sz w:val="18"/>
          <w:szCs w:val="18"/>
        </w:rPr>
        <w:t>   </w:t>
      </w:r>
      <w:r>
        <w:rPr>
          <w:rFonts w:ascii="TeX Gyre Pagella" w:hAnsi="TeX Gyre Pagella" w:cs="TeX Gyre Pagella"/>
          <w:color w:val="000000"/>
          <w:sz w:val="18"/>
          <w:szCs w:val="18"/>
        </w:rPr>
        <w:t>at Frekasteini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Bragi ok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w:t>
      </w:r>
      <w:r>
        <w:rPr>
          <w:rFonts w:cs="Californian FB"/>
          <w:color w:val="000000"/>
          <w:sz w:val="18"/>
          <w:szCs w:val="18"/>
        </w:rPr>
        <w:t>   </w:t>
      </w:r>
      <w:r>
        <w:rPr>
          <w:rFonts w:ascii="TeX Gyre Pagella" w:hAnsi="TeX Gyre Pagella" w:cs="TeX Gyre Pagella"/>
          <w:color w:val="000000"/>
          <w:sz w:val="18"/>
          <w:szCs w:val="18"/>
        </w:rPr>
        <w:t>varð ek bani þeira.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[27].‘En</w:t>
      </w:r>
      <w:r>
        <w:rPr>
          <w:rFonts w:ascii="TeX Gyre Pagella" w:hAnsi="TeX Gyre Pagella" w:cs="TeX Gyre Pagella"/>
          <w:color w:val="000000"/>
          <w:sz w:val="18"/>
          <w:szCs w:val="18"/>
        </w:rPr>
        <w:t xml:space="preserve"> at Styrkleifum</w:t>
      </w:r>
      <w:r>
        <w:rPr>
          <w:rFonts w:cs="Californian FB"/>
          <w:color w:val="000000"/>
          <w:sz w:val="18"/>
          <w:szCs w:val="18"/>
        </w:rPr>
        <w:t>   </w:t>
      </w:r>
      <w:r>
        <w:rPr>
          <w:rFonts w:ascii="TeX Gyre Pagella" w:hAnsi="TeX Gyre Pagella" w:cs="TeX Gyre Pagella"/>
          <w:color w:val="000000"/>
          <w:sz w:val="18"/>
          <w:szCs w:val="18"/>
        </w:rPr>
        <w:t>Starkaðr konungr,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at Hlébj</w:t>
      </w:r>
      <w:r>
        <w:rPr>
          <w:rFonts w:ascii="TeX Gyre Pagella" w:hAnsi="TeX Gyre Pagella" w:cs="TeX Gyre Pagella"/>
          <w:color w:val="000000"/>
          <w:sz w:val="18"/>
          <w:szCs w:val="18"/>
        </w:rPr>
        <w:t>ǫ</w:t>
      </w:r>
      <w:r>
        <w:rPr>
          <w:rFonts w:ascii="TeX Gyre Pagella" w:hAnsi="TeX Gyre Pagella" w:cs="TeX Gyre Pagella"/>
          <w:color w:val="000000"/>
          <w:sz w:val="18"/>
          <w:szCs w:val="18"/>
        </w:rPr>
        <w:t>rgum</w:t>
      </w:r>
      <w:r>
        <w:rPr>
          <w:rFonts w:cs="Californian FB"/>
          <w:color w:val="000000"/>
          <w:sz w:val="18"/>
          <w:szCs w:val="18"/>
        </w:rPr>
        <w:t>   </w:t>
      </w:r>
      <w:r>
        <w:rPr>
          <w:rFonts w:ascii="TeX Gyre Pagella" w:hAnsi="TeX Gyre Pagella" w:cs="TeX Gyre Pagella"/>
          <w:color w:val="000000"/>
          <w:sz w:val="18"/>
          <w:szCs w:val="18"/>
        </w:rPr>
        <w:t>Hrollaugs synir;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þann sá ek gylfa</w:t>
      </w:r>
      <w:r>
        <w:rPr>
          <w:rFonts w:cs="Californian FB"/>
          <w:color w:val="000000"/>
          <w:sz w:val="18"/>
          <w:szCs w:val="18"/>
        </w:rPr>
        <w:t>   </w:t>
      </w:r>
      <w:r>
        <w:rPr>
          <w:rFonts w:ascii="TeX Gyre Pagella" w:hAnsi="TeX Gyre Pagella" w:cs="TeX Gyre Pagella"/>
          <w:color w:val="000000"/>
          <w:sz w:val="18"/>
          <w:szCs w:val="18"/>
        </w:rPr>
        <w:t>grimmúðgastan,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barðisk bolr,</w:t>
      </w:r>
      <w:r>
        <w:rPr>
          <w:rFonts w:cs="Californian FB"/>
          <w:color w:val="000000"/>
          <w:sz w:val="18"/>
          <w:szCs w:val="18"/>
        </w:rPr>
        <w:t>   </w:t>
      </w:r>
      <w:r>
        <w:rPr>
          <w:rFonts w:ascii="TeX Gyre Pagella" w:hAnsi="TeX Gyre Pagella" w:cs="TeX Gyre Pagella"/>
          <w:color w:val="000000"/>
          <w:sz w:val="18"/>
          <w:szCs w:val="18"/>
        </w:rPr>
        <w:t>var á brot h</w:t>
      </w:r>
      <w:r>
        <w:rPr>
          <w:rFonts w:ascii="TeX Gyre Pagella" w:hAnsi="TeX Gyre Pagella" w:cs="TeX Gyre Pagella"/>
          <w:color w:val="000000"/>
          <w:sz w:val="18"/>
          <w:szCs w:val="18"/>
        </w:rPr>
        <w:t>ǫ</w:t>
      </w:r>
      <w:r>
        <w:rPr>
          <w:rFonts w:ascii="TeX Gyre Pagella" w:hAnsi="TeX Gyre Pagella" w:cs="TeX Gyre Pagella"/>
          <w:color w:val="000000"/>
          <w:sz w:val="18"/>
          <w:szCs w:val="18"/>
        </w:rPr>
        <w:t>fuð!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[28].‘Liggja at j</w:t>
      </w:r>
      <w:r>
        <w:rPr>
          <w:rFonts w:ascii="TeX Gyre Pagella" w:hAnsi="TeX Gyre Pagella" w:cs="TeX Gyre Pagella"/>
          <w:color w:val="000000"/>
          <w:sz w:val="18"/>
          <w:szCs w:val="18"/>
        </w:rPr>
        <w:t>ǫ</w:t>
      </w:r>
      <w:r>
        <w:rPr>
          <w:rFonts w:ascii="TeX Gyre Pagella" w:hAnsi="TeX Gyre Pagella" w:cs="TeX Gyre Pagella"/>
          <w:color w:val="000000"/>
          <w:sz w:val="18"/>
          <w:szCs w:val="18"/>
        </w:rPr>
        <w:t>r</w:t>
      </w:r>
      <w:r>
        <w:rPr>
          <w:rFonts w:ascii="TeX Gyre Pagella" w:hAnsi="TeX Gyre Pagella" w:cs="TeX Gyre Pagella"/>
          <w:i/>
          <w:iCs/>
          <w:color w:val="000000"/>
          <w:sz w:val="18"/>
          <w:szCs w:val="18"/>
        </w:rPr>
        <w:t>ðu</w:t>
      </w:r>
      <w:r>
        <w:rPr>
          <w:rFonts w:ascii="TeX Gyre Pagella" w:hAnsi="TeX Gyre Pagella" w:cs="TeX Gyre Pagella"/>
          <w:color w:val="000000"/>
          <w:sz w:val="18"/>
          <w:szCs w:val="18"/>
        </w:rPr>
        <w:t>   allra flestir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niðjar þínir,</w:t>
      </w:r>
      <w:r>
        <w:rPr>
          <w:rFonts w:cs="Californian FB"/>
          <w:color w:val="000000"/>
          <w:sz w:val="18"/>
          <w:szCs w:val="18"/>
        </w:rPr>
        <w:t>   </w:t>
      </w:r>
      <w:r>
        <w:rPr>
          <w:rFonts w:ascii="TeX Gyre Pagella" w:hAnsi="TeX Gyre Pagella" w:cs="TeX Gyre Pagella"/>
          <w:color w:val="000000"/>
          <w:sz w:val="18"/>
          <w:szCs w:val="18"/>
        </w:rPr>
        <w:t>at nám orðnir;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vantattu vígi,</w:t>
      </w:r>
      <w:r>
        <w:rPr>
          <w:rFonts w:cs="Californian FB"/>
          <w:color w:val="000000"/>
          <w:sz w:val="18"/>
          <w:szCs w:val="18"/>
        </w:rPr>
        <w:t>   </w:t>
      </w:r>
      <w:r>
        <w:rPr>
          <w:rFonts w:ascii="TeX Gyre Pagella" w:hAnsi="TeX Gyre Pagella" w:cs="TeX Gyre Pagella"/>
          <w:color w:val="000000"/>
          <w:sz w:val="18"/>
          <w:szCs w:val="18"/>
        </w:rPr>
        <w:t>var þér þat skapat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þú</w:t>
      </w:r>
      <w:r>
        <w:rPr>
          <w:rFonts w:ascii="TeX Gyre Pagella" w:hAnsi="TeX Gyre Pagella" w:cs="TeX Gyre Pagella"/>
          <w:color w:val="000000"/>
          <w:sz w:val="18"/>
          <w:szCs w:val="18"/>
        </w:rPr>
        <w:t xml:space="preserve"> at rógi   ríkmenni vart.’</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Þá grét Sigrún.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Hann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[29].‘Huggastu, Sigrún!</w:t>
      </w:r>
      <w:r>
        <w:rPr>
          <w:rFonts w:cs="Californian FB"/>
          <w:color w:val="000000"/>
          <w:sz w:val="18"/>
          <w:szCs w:val="18"/>
        </w:rPr>
        <w:t>   </w:t>
      </w:r>
      <w:r>
        <w:rPr>
          <w:rFonts w:ascii="TeX Gyre Pagella" w:hAnsi="TeX Gyre Pagella" w:cs="TeX Gyre Pagella"/>
          <w:color w:val="000000"/>
          <w:sz w:val="18"/>
          <w:szCs w:val="18"/>
        </w:rPr>
        <w:t>“Hildr” hefir þú oss verit;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vinnat Skj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ldungar sk</w:t>
      </w:r>
      <w:r>
        <w:rPr>
          <w:rFonts w:ascii="TeX Gyre Pagella" w:hAnsi="TeX Gyre Pagella" w:cs="TeX Gyre Pagella"/>
          <w:color w:val="000000"/>
          <w:sz w:val="18"/>
          <w:szCs w:val="18"/>
        </w:rPr>
        <w:t>ǫ</w:t>
      </w:r>
      <w:r>
        <w:rPr>
          <w:rFonts w:ascii="TeX Gyre Pagella" w:hAnsi="TeX Gyre Pagella" w:cs="TeX Gyre Pagella"/>
          <w:color w:val="000000"/>
          <w:sz w:val="18"/>
          <w:szCs w:val="18"/>
        </w:rPr>
        <w:t>pum!’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‘Lifna mynda ek nú kjósa,</w:t>
      </w:r>
      <w:r>
        <w:rPr>
          <w:rFonts w:cs="Californian FB"/>
          <w:color w:val="000000"/>
          <w:sz w:val="18"/>
          <w:szCs w:val="18"/>
        </w:rPr>
        <w:t>   </w:t>
      </w:r>
      <w:r>
        <w:rPr>
          <w:rFonts w:ascii="TeX Gyre Pagella" w:hAnsi="TeX Gyre Pagella" w:cs="TeX Gyre Pagella"/>
          <w:color w:val="000000"/>
          <w:sz w:val="18"/>
          <w:szCs w:val="18"/>
        </w:rPr>
        <w:t>er liðnir eru,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knætta ek þér þó í faðmi felask!’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Þetta kvað Guðmundr, Granmars sonr: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[19]. ‘Hverr er Skj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ldungr,</w:t>
      </w:r>
      <w:r>
        <w:rPr>
          <w:rFonts w:cs="Californian FB"/>
          <w:color w:val="000000"/>
          <w:sz w:val="18"/>
          <w:szCs w:val="18"/>
        </w:rPr>
        <w:t>   </w:t>
      </w:r>
      <w:r>
        <w:rPr>
          <w:rFonts w:ascii="TeX Gyre Pagella" w:hAnsi="TeX Gyre Pagella" w:cs="TeX Gyre Pagella"/>
          <w:color w:val="000000"/>
          <w:sz w:val="18"/>
          <w:szCs w:val="18"/>
        </w:rPr>
        <w:t>sá er skipum stýrir?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Lætr gunnfana</w:t>
      </w:r>
      <w:r>
        <w:rPr>
          <w:rFonts w:cs="Californian FB"/>
          <w:color w:val="000000"/>
          <w:sz w:val="18"/>
          <w:szCs w:val="18"/>
        </w:rPr>
        <w:t>   </w:t>
      </w:r>
      <w:r>
        <w:rPr>
          <w:rFonts w:ascii="TeX Gyre Pagella" w:hAnsi="TeX Gyre Pagella" w:cs="TeX Gyre Pagella"/>
          <w:color w:val="000000"/>
          <w:sz w:val="18"/>
          <w:szCs w:val="18"/>
        </w:rPr>
        <w:t>gullinn fyrir stafni;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þikkja mér frið</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   í farar broddi;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verpr vígroða</w:t>
      </w:r>
      <w:r>
        <w:rPr>
          <w:rFonts w:cs="Californian FB"/>
          <w:color w:val="000000"/>
          <w:sz w:val="18"/>
          <w:szCs w:val="18"/>
        </w:rPr>
        <w:t>   </w:t>
      </w:r>
      <w:r>
        <w:rPr>
          <w:rFonts w:ascii="TeX Gyre Pagella" w:hAnsi="TeX Gyre Pagella" w:cs="TeX Gyre Pagella"/>
          <w:color w:val="000000"/>
          <w:sz w:val="18"/>
          <w:szCs w:val="18"/>
        </w:rPr>
        <w:t>um víkinga.’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tli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[20].‘Hér má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Helga kenna,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flótta trauðan,</w:t>
      </w:r>
      <w:r>
        <w:rPr>
          <w:rFonts w:cs="Californian FB"/>
          <w:color w:val="000000"/>
          <w:sz w:val="18"/>
          <w:szCs w:val="18"/>
        </w:rPr>
        <w:t>   </w:t>
      </w:r>
      <w:r>
        <w:rPr>
          <w:rFonts w:ascii="TeX Gyre Pagella" w:hAnsi="TeX Gyre Pagella" w:cs="TeX Gyre Pagella"/>
          <w:color w:val="000000"/>
          <w:sz w:val="18"/>
          <w:szCs w:val="18"/>
        </w:rPr>
        <w:t>í flota miðjum;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hann hefi</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 xml:space="preserve"> eðli   ættar þinnar,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arf Fj</w:t>
      </w:r>
      <w:r>
        <w:rPr>
          <w:rFonts w:ascii="TeX Gyre Pagella" w:hAnsi="TeX Gyre Pagella" w:cs="TeX Gyre Pagella"/>
          <w:color w:val="000000"/>
          <w:sz w:val="18"/>
          <w:szCs w:val="18"/>
        </w:rPr>
        <w:t>ǫ</w:t>
      </w:r>
      <w:r>
        <w:rPr>
          <w:rFonts w:ascii="TeX Gyre Pagella" w:hAnsi="TeX Gyre Pagella" w:cs="TeX Gyre Pagella"/>
          <w:color w:val="000000"/>
          <w:sz w:val="18"/>
          <w:szCs w:val="18"/>
        </w:rPr>
        <w:t>rsunga,</w:t>
      </w:r>
      <w:r>
        <w:rPr>
          <w:rFonts w:cs="Californian FB"/>
          <w:color w:val="000000"/>
          <w:sz w:val="18"/>
          <w:szCs w:val="18"/>
        </w:rPr>
        <w:t>   </w:t>
      </w:r>
      <w:r>
        <w:rPr>
          <w:rFonts w:ascii="TeX Gyre Pagella" w:hAnsi="TeX Gyre Pagella" w:cs="TeX Gyre Pagella"/>
          <w:color w:val="000000"/>
          <w:sz w:val="18"/>
          <w:szCs w:val="18"/>
        </w:rPr>
        <w:t>und sik þrungit.’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[21].‘Því fyrr skulu   at Frekasteini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sáttir saman   um sakar d</w:t>
      </w:r>
      <w:r>
        <w:rPr>
          <w:rFonts w:ascii="TeX Gyre Pagella" w:hAnsi="TeX Gyre Pagella" w:cs="TeX Gyre Pagella"/>
          <w:color w:val="000000"/>
          <w:sz w:val="18"/>
          <w:szCs w:val="18"/>
        </w:rPr>
        <w:t>œ</w:t>
      </w:r>
      <w:r>
        <w:rPr>
          <w:rFonts w:ascii="TeX Gyre Pagella" w:hAnsi="TeX Gyre Pagella" w:cs="TeX Gyre Pagella"/>
          <w:color w:val="000000"/>
          <w:sz w:val="18"/>
          <w:szCs w:val="18"/>
        </w:rPr>
        <w:t>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mál e</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hefnd at vinna,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vér lægra hlut</w:t>
      </w:r>
      <w:r>
        <w:rPr>
          <w:rFonts w:cs="Californian FB"/>
          <w:color w:val="000000"/>
          <w:sz w:val="18"/>
          <w:szCs w:val="18"/>
        </w:rPr>
        <w:t>   </w:t>
      </w:r>
      <w:r>
        <w:rPr>
          <w:rFonts w:ascii="TeX Gyre Pagella" w:hAnsi="TeX Gyre Pagella" w:cs="TeX Gyre Pagella"/>
          <w:color w:val="000000"/>
          <w:sz w:val="18"/>
          <w:szCs w:val="18"/>
        </w:rPr>
        <w:t>lengi bárum!’</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[22].‘Fyrr mundu, Guðmundr,</w:t>
      </w:r>
      <w:r>
        <w:rPr>
          <w:rFonts w:cs="Californian FB"/>
          <w:color w:val="000000"/>
          <w:sz w:val="18"/>
          <w:szCs w:val="18"/>
        </w:rPr>
        <w:t>   </w:t>
      </w:r>
      <w:r>
        <w:rPr>
          <w:rFonts w:ascii="TeX Gyre Pagella" w:hAnsi="TeX Gyre Pagella" w:cs="TeX Gyre Pagella"/>
          <w:color w:val="000000"/>
          <w:sz w:val="18"/>
          <w:szCs w:val="18"/>
        </w:rPr>
        <w:t>geitr um halda,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berg</w:t>
      </w:r>
      <w:r>
        <w:rPr>
          <w:rFonts w:ascii="TeX Gyre Pagella" w:hAnsi="TeX Gyre Pagella" w:cs="TeX Gyre Pagella"/>
          <w:color w:val="000000"/>
          <w:sz w:val="18"/>
          <w:szCs w:val="18"/>
        </w:rPr>
        <w:t>skorar</w:t>
      </w:r>
      <w:r>
        <w:rPr>
          <w:rFonts w:cs="Californian FB"/>
          <w:color w:val="000000"/>
          <w:sz w:val="18"/>
          <w:szCs w:val="18"/>
        </w:rPr>
        <w:t>   </w:t>
      </w:r>
      <w:r>
        <w:rPr>
          <w:rFonts w:ascii="TeX Gyre Pagella" w:hAnsi="TeX Gyre Pagella" w:cs="TeX Gyre Pagella"/>
          <w:color w:val="000000"/>
          <w:sz w:val="18"/>
          <w:szCs w:val="18"/>
        </w:rPr>
        <w:t>brattar klífa,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hafa þér í hendi</w:t>
      </w:r>
      <w:r>
        <w:rPr>
          <w:rFonts w:cs="Californian FB"/>
          <w:color w:val="000000"/>
          <w:sz w:val="18"/>
          <w:szCs w:val="18"/>
        </w:rPr>
        <w:t>   </w:t>
      </w:r>
      <w:r>
        <w:rPr>
          <w:rFonts w:ascii="TeX Gyre Pagella" w:hAnsi="TeX Gyre Pagella" w:cs="TeX Gyre Pagella"/>
          <w:color w:val="000000"/>
          <w:sz w:val="18"/>
          <w:szCs w:val="18"/>
        </w:rPr>
        <w:t>heslikylfu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þat er þér blíðara   en Brimis dómar!’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[23].‘Þér er, 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tli,</w:t>
      </w:r>
      <w:r>
        <w:rPr>
          <w:rFonts w:cs="Californian FB"/>
          <w:color w:val="000000"/>
          <w:sz w:val="18"/>
          <w:szCs w:val="18"/>
        </w:rPr>
        <w:t>   </w:t>
      </w:r>
      <w:r>
        <w:rPr>
          <w:rFonts w:ascii="TeX Gyre Pagella" w:hAnsi="TeX Gyre Pagella" w:cs="TeX Gyre Pagella"/>
          <w:color w:val="000000"/>
          <w:sz w:val="18"/>
          <w:szCs w:val="18"/>
        </w:rPr>
        <w:t>s</w:t>
      </w:r>
      <w:r>
        <w:rPr>
          <w:rFonts w:ascii="TeX Gyre Pagella" w:hAnsi="TeX Gyre Pagella" w:cs="TeX Gyre Pagella"/>
          <w:color w:val="000000"/>
          <w:sz w:val="18"/>
          <w:szCs w:val="18"/>
        </w:rPr>
        <w:t>œ</w:t>
      </w:r>
      <w:r>
        <w:rPr>
          <w:rFonts w:ascii="TeX Gyre Pagella" w:hAnsi="TeX Gyre Pagella" w:cs="TeX Gyre Pagella"/>
          <w:color w:val="000000"/>
          <w:sz w:val="18"/>
          <w:szCs w:val="18"/>
        </w:rPr>
        <w:t>mra myklu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gunni at heyja</w:t>
      </w:r>
      <w:r>
        <w:rPr>
          <w:rFonts w:cs="Californian FB"/>
          <w:color w:val="000000"/>
          <w:sz w:val="18"/>
          <w:szCs w:val="18"/>
        </w:rPr>
        <w:t>   </w:t>
      </w:r>
      <w:r>
        <w:rPr>
          <w:rFonts w:ascii="TeX Gyre Pagella" w:hAnsi="TeX Gyre Pagella" w:cs="TeX Gyre Pagella"/>
          <w:color w:val="000000"/>
          <w:sz w:val="18"/>
          <w:szCs w:val="18"/>
        </w:rPr>
        <w:t xml:space="preserve">ok glaða </w:t>
      </w:r>
      <w:r>
        <w:rPr>
          <w:rFonts w:ascii="TeX Gyre Pagella" w:hAnsi="TeX Gyre Pagella" w:cs="TeX Gyre Pagella"/>
          <w:color w:val="000000"/>
          <w:sz w:val="18"/>
          <w:szCs w:val="18"/>
        </w:rPr>
        <w:t>ǫ</w:t>
      </w:r>
      <w:r>
        <w:rPr>
          <w:rFonts w:ascii="TeX Gyre Pagella" w:hAnsi="TeX Gyre Pagella" w:cs="TeX Gyre Pagella"/>
          <w:color w:val="000000"/>
          <w:sz w:val="18"/>
          <w:szCs w:val="18"/>
        </w:rPr>
        <w:t>rnu,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ónýtum   orðum at deila,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 hildingar</w:t>
      </w:r>
      <w:r>
        <w:rPr>
          <w:rFonts w:cs="Californian FB"/>
          <w:color w:val="000000"/>
          <w:sz w:val="18"/>
          <w:szCs w:val="18"/>
        </w:rPr>
        <w:t>   </w:t>
      </w:r>
      <w:r>
        <w:rPr>
          <w:rFonts w:ascii="TeX Gyre Pagella" w:hAnsi="TeX Gyre Pagella" w:cs="TeX Gyre Pagella"/>
          <w:color w:val="000000"/>
          <w:sz w:val="18"/>
          <w:szCs w:val="18"/>
        </w:rPr>
        <w:t>heiptir deili!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[24].‘Þikkit mér góðir  </w:t>
      </w:r>
      <w:r>
        <w:rPr>
          <w:rFonts w:ascii="TeX Gyre Pagella" w:hAnsi="TeX Gyre Pagella" w:cs="TeX Gyre Pagella"/>
          <w:color w:val="000000"/>
          <w:sz w:val="18"/>
          <w:szCs w:val="18"/>
        </w:rPr>
        <w:t> Granmars synir,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dugir siklingum   satt at mæla: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þeir merkt hafa   á Móinsheimu</w:t>
      </w:r>
      <w:r>
        <w:rPr>
          <w:rFonts w:ascii="TeX Gyre Pagella" w:hAnsi="TeX Gyre Pagella" w:cs="TeX Gyre Pagella"/>
          <w:i/>
          <w:iCs/>
          <w:color w:val="000000"/>
          <w:sz w:val="18"/>
          <w:szCs w:val="18"/>
        </w:rPr>
        <w:t>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hug hafa</w:t>
      </w:r>
      <w:r>
        <w:rPr>
          <w:rFonts w:cs="Californian FB"/>
          <w:color w:val="000000"/>
          <w:sz w:val="18"/>
          <w:szCs w:val="18"/>
        </w:rPr>
        <w:t>   </w:t>
      </w:r>
      <w:r>
        <w:rPr>
          <w:rFonts w:ascii="TeX Gyre Pagella" w:hAnsi="TeX Gyre Pagella" w:cs="TeX Gyre Pagella"/>
          <w:color w:val="000000"/>
          <w:sz w:val="18"/>
          <w:szCs w:val="18"/>
        </w:rPr>
        <w:t>hj</w:t>
      </w:r>
      <w:r>
        <w:rPr>
          <w:rFonts w:ascii="TeX Gyre Pagella" w:hAnsi="TeX Gyre Pagella" w:cs="TeX Gyre Pagella"/>
          <w:color w:val="000000"/>
          <w:sz w:val="18"/>
          <w:szCs w:val="18"/>
        </w:rPr>
        <w:t>ǫ</w:t>
      </w:r>
      <w:r>
        <w:rPr>
          <w:rFonts w:ascii="TeX Gyre Pagella" w:hAnsi="TeX Gyre Pagella" w:cs="TeX Gyre Pagella"/>
          <w:color w:val="000000"/>
          <w:sz w:val="18"/>
          <w:szCs w:val="18"/>
        </w:rPr>
        <w:t>rum at bregða;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eru hildingar   hølzti snjallir!’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fekk Sigrúnar ok áttu þau sonu; var Helgi eigi gamall. Dagr,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sonr, blótaði Óðin til f</w:t>
      </w:r>
      <w:r>
        <w:rPr>
          <w:rFonts w:ascii="TeX Gyre Pagella" w:hAnsi="TeX Gyre Pagella" w:cs="TeX Gyre Pagella"/>
          <w:color w:val="000000"/>
          <w:sz w:val="18"/>
          <w:szCs w:val="18"/>
        </w:rPr>
        <w:t>ǫ</w:t>
      </w:r>
      <w:r>
        <w:rPr>
          <w:rFonts w:ascii="TeX Gyre Pagella" w:hAnsi="TeX Gyre Pagella" w:cs="TeX Gyre Pagella"/>
          <w:color w:val="000000"/>
          <w:sz w:val="18"/>
          <w:szCs w:val="18"/>
        </w:rPr>
        <w:t>ð</w:t>
      </w:r>
      <w:r>
        <w:rPr>
          <w:rFonts w:ascii="TeX Gyre Pagella" w:hAnsi="TeX Gyre Pagella" w:cs="TeX Gyre Pagella"/>
          <w:color w:val="000000"/>
          <w:sz w:val="18"/>
          <w:szCs w:val="18"/>
        </w:rPr>
        <w:t>urhefnda. Óðinn léði Dag geirs síns. Dagr fann Helga, mág sinn, þar sem heitir at Fj</w:t>
      </w:r>
      <w:r>
        <w:rPr>
          <w:rFonts w:ascii="TeX Gyre Pagella" w:hAnsi="TeX Gyre Pagella" w:cs="TeX Gyre Pagella"/>
          <w:color w:val="000000"/>
          <w:sz w:val="18"/>
          <w:szCs w:val="18"/>
        </w:rPr>
        <w:t>ǫ</w:t>
      </w:r>
      <w:r>
        <w:rPr>
          <w:rFonts w:ascii="TeX Gyre Pagella" w:hAnsi="TeX Gyre Pagella" w:cs="TeX Gyre Pagella"/>
          <w:color w:val="000000"/>
          <w:sz w:val="18"/>
          <w:szCs w:val="18"/>
        </w:rPr>
        <w:t>turlundi. Hann lagði í g</w:t>
      </w:r>
      <w:r>
        <w:rPr>
          <w:rFonts w:ascii="TeX Gyre Pagella" w:hAnsi="TeX Gyre Pagella" w:cs="TeX Gyre Pagella"/>
          <w:color w:val="000000"/>
          <w:sz w:val="18"/>
          <w:szCs w:val="18"/>
        </w:rPr>
        <w:t>ǫ</w:t>
      </w:r>
      <w:r>
        <w:rPr>
          <w:rFonts w:ascii="TeX Gyre Pagella" w:hAnsi="TeX Gyre Pagella" w:cs="TeX Gyre Pagella"/>
          <w:color w:val="000000"/>
          <w:sz w:val="18"/>
          <w:szCs w:val="18"/>
        </w:rPr>
        <w:t>gnum Helga með geirnum. Þar fell Helgi. En Dagr reið til fjalla ok sagði Sigrúnu tíðindi: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‘Trauðr em ek, systir,</w:t>
      </w:r>
      <w:r>
        <w:rPr>
          <w:rFonts w:cs="Californian FB"/>
          <w:color w:val="000000"/>
          <w:sz w:val="18"/>
          <w:szCs w:val="18"/>
        </w:rPr>
        <w:t>   </w:t>
      </w:r>
      <w:r>
        <w:rPr>
          <w:rFonts w:ascii="TeX Gyre Pagella" w:hAnsi="TeX Gyre Pagella" w:cs="TeX Gyre Pagella"/>
          <w:color w:val="000000"/>
          <w:sz w:val="18"/>
          <w:szCs w:val="18"/>
        </w:rPr>
        <w:t>trega þér at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þvíat e</w:t>
      </w:r>
      <w:r>
        <w:rPr>
          <w:rFonts w:ascii="TeX Gyre Pagella" w:hAnsi="TeX Gyre Pagella" w:cs="TeX Gyre Pagella"/>
          <w:color w:val="000000"/>
          <w:sz w:val="18"/>
          <w:szCs w:val="18"/>
        </w:rPr>
        <w:t>k hefi nauðigr</w:t>
      </w:r>
      <w:r>
        <w:rPr>
          <w:rFonts w:cs="Californian FB"/>
          <w:color w:val="000000"/>
          <w:sz w:val="18"/>
          <w:szCs w:val="18"/>
        </w:rPr>
        <w:t>   </w:t>
      </w:r>
      <w:r>
        <w:rPr>
          <w:rFonts w:ascii="TeX Gyre Pagella" w:hAnsi="TeX Gyre Pagella" w:cs="TeX Gyre Pagella"/>
          <w:color w:val="000000"/>
          <w:sz w:val="18"/>
          <w:szCs w:val="18"/>
        </w:rPr>
        <w:t>nipti gr</w:t>
      </w:r>
      <w:r>
        <w:rPr>
          <w:rFonts w:ascii="TeX Gyre Pagella" w:hAnsi="TeX Gyre Pagella" w:cs="TeX Gyre Pagella"/>
          <w:color w:val="000000"/>
          <w:sz w:val="18"/>
          <w:szCs w:val="18"/>
        </w:rPr>
        <w:t>œ</w:t>
      </w:r>
      <w:r>
        <w:rPr>
          <w:rFonts w:ascii="TeX Gyre Pagella" w:hAnsi="TeX Gyre Pagella" w:cs="TeX Gyre Pagella"/>
          <w:color w:val="000000"/>
          <w:sz w:val="18"/>
          <w:szCs w:val="18"/>
        </w:rPr>
        <w:t>tta: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fell í morgun</w:t>
      </w:r>
      <w:r>
        <w:rPr>
          <w:rFonts w:cs="Californian FB"/>
          <w:color w:val="000000"/>
          <w:sz w:val="18"/>
          <w:szCs w:val="18"/>
        </w:rPr>
        <w:t>   </w:t>
      </w:r>
      <w:r>
        <w:rPr>
          <w:rFonts w:ascii="TeX Gyre Pagella" w:hAnsi="TeX Gyre Pagella" w:cs="TeX Gyre Pagella"/>
          <w:color w:val="000000"/>
          <w:sz w:val="18"/>
          <w:szCs w:val="18"/>
        </w:rPr>
        <w:t>und Fj</w:t>
      </w:r>
      <w:r>
        <w:rPr>
          <w:rFonts w:ascii="TeX Gyre Pagella" w:hAnsi="TeX Gyre Pagella" w:cs="TeX Gyre Pagella"/>
          <w:color w:val="000000"/>
          <w:sz w:val="18"/>
          <w:szCs w:val="18"/>
        </w:rPr>
        <w:t>ǫ</w:t>
      </w:r>
      <w:r>
        <w:rPr>
          <w:rFonts w:ascii="TeX Gyre Pagella" w:hAnsi="TeX Gyre Pagella" w:cs="TeX Gyre Pagella"/>
          <w:color w:val="000000"/>
          <w:sz w:val="18"/>
          <w:szCs w:val="18"/>
        </w:rPr>
        <w:t>turlundi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buðlungr, sá er var   beztr í heimi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hildingum   á hálsi stóð.’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‘Þik skyli allir   eiðar bíta,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þeir er Helga   hafðir unna,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at </w:t>
      </w:r>
      <w:r>
        <w:rPr>
          <w:rFonts w:ascii="TeX Gyre Pagella" w:hAnsi="TeX Gyre Pagella" w:cs="TeX Gyre Pagella"/>
          <w:i/>
          <w:iCs/>
          <w:color w:val="000000"/>
          <w:sz w:val="18"/>
          <w:szCs w:val="18"/>
        </w:rPr>
        <w:t>i</w:t>
      </w:r>
      <w:r>
        <w:rPr>
          <w:rFonts w:ascii="TeX Gyre Pagella" w:hAnsi="TeX Gyre Pagella" w:cs="TeX Gyre Pagella"/>
          <w:color w:val="000000"/>
          <w:sz w:val="18"/>
          <w:szCs w:val="18"/>
        </w:rPr>
        <w:t>nu ljósa   Leiptrar vatni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at úrsv</w:t>
      </w:r>
      <w:r>
        <w:rPr>
          <w:rFonts w:ascii="TeX Gyre Pagella" w:hAnsi="TeX Gyre Pagella" w:cs="TeX Gyre Pagella"/>
          <w:color w:val="000000"/>
          <w:sz w:val="18"/>
          <w:szCs w:val="18"/>
        </w:rPr>
        <w:t>ǫ</w:t>
      </w:r>
      <w:r>
        <w:rPr>
          <w:rFonts w:ascii="TeX Gyre Pagella" w:hAnsi="TeX Gyre Pagella" w:cs="TeX Gyre Pagella"/>
          <w:color w:val="000000"/>
          <w:sz w:val="18"/>
          <w:szCs w:val="18"/>
        </w:rPr>
        <w:t>lum</w:t>
      </w:r>
      <w:r>
        <w:rPr>
          <w:rFonts w:cs="Californian FB"/>
          <w:color w:val="000000"/>
          <w:sz w:val="18"/>
          <w:szCs w:val="18"/>
        </w:rPr>
        <w:t>   </w:t>
      </w:r>
      <w:r>
        <w:rPr>
          <w:rFonts w:ascii="TeX Gyre Pagella" w:hAnsi="TeX Gyre Pagella" w:cs="TeX Gyre Pagella"/>
          <w:color w:val="000000"/>
          <w:sz w:val="18"/>
          <w:szCs w:val="18"/>
        </w:rPr>
        <w:t>Unnar steini!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w:t>
      </w:r>
      <w:r>
        <w:rPr>
          <w:rFonts w:ascii="TeX Gyre Pagella" w:hAnsi="TeX Gyre Pagella" w:cs="TeX Gyre Pagella"/>
          <w:color w:val="000000"/>
          <w:sz w:val="18"/>
          <w:szCs w:val="18"/>
        </w:rPr>
        <w:t>. ‘Skríðiat þat skip,   er und þér skríði,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 óskabyrr</w:t>
      </w:r>
      <w:r>
        <w:rPr>
          <w:rFonts w:cs="Californian FB"/>
          <w:color w:val="000000"/>
          <w:sz w:val="18"/>
          <w:szCs w:val="18"/>
        </w:rPr>
        <w:t>   </w:t>
      </w:r>
      <w:r>
        <w:rPr>
          <w:rFonts w:ascii="TeX Gyre Pagella" w:hAnsi="TeX Gyre Pagella" w:cs="TeX Gyre Pagella"/>
          <w:color w:val="000000"/>
          <w:sz w:val="18"/>
          <w:szCs w:val="18"/>
        </w:rPr>
        <w:t>eptir leggisk!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Rennia sá marr,   er und þér renni,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þóttu fjándr þína</w:t>
      </w:r>
      <w:r>
        <w:rPr>
          <w:rFonts w:cs="Californian FB"/>
          <w:color w:val="000000"/>
          <w:sz w:val="18"/>
          <w:szCs w:val="18"/>
        </w:rPr>
        <w:t>   </w:t>
      </w:r>
      <w:r>
        <w:rPr>
          <w:rFonts w:ascii="TeX Gyre Pagella" w:hAnsi="TeX Gyre Pagella" w:cs="TeX Gyre Pagella"/>
          <w:color w:val="000000"/>
          <w:sz w:val="18"/>
          <w:szCs w:val="18"/>
        </w:rPr>
        <w:t>forðask eigir!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‘Bítia þér þat sverð,</w:t>
      </w:r>
      <w:r>
        <w:rPr>
          <w:rFonts w:cs="Californian FB"/>
          <w:color w:val="000000"/>
          <w:sz w:val="18"/>
          <w:szCs w:val="18"/>
        </w:rPr>
        <w:t>   </w:t>
      </w:r>
      <w:r>
        <w:rPr>
          <w:rFonts w:ascii="TeX Gyre Pagella" w:hAnsi="TeX Gyre Pagella" w:cs="TeX Gyre Pagella"/>
          <w:color w:val="000000"/>
          <w:sz w:val="18"/>
          <w:szCs w:val="18"/>
        </w:rPr>
        <w:t>er þú bregðir,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nema sjálfum þér   syngvi um h</w:t>
      </w:r>
      <w:r>
        <w:rPr>
          <w:rFonts w:ascii="TeX Gyre Pagella" w:hAnsi="TeX Gyre Pagella" w:cs="TeX Gyre Pagella"/>
          <w:color w:val="000000"/>
          <w:sz w:val="18"/>
          <w:szCs w:val="18"/>
        </w:rPr>
        <w:t>ǫ</w:t>
      </w:r>
      <w:r>
        <w:rPr>
          <w:rFonts w:ascii="TeX Gyre Pagella" w:hAnsi="TeX Gyre Pagella" w:cs="TeX Gyre Pagella"/>
          <w:color w:val="000000"/>
          <w:sz w:val="18"/>
          <w:szCs w:val="18"/>
        </w:rPr>
        <w:t>fði!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væri þér hefnt</w:t>
      </w:r>
      <w:r>
        <w:rPr>
          <w:rFonts w:cs="Californian FB"/>
          <w:color w:val="000000"/>
          <w:sz w:val="18"/>
          <w:szCs w:val="18"/>
        </w:rPr>
        <w:t>   </w:t>
      </w:r>
      <w:r>
        <w:rPr>
          <w:rFonts w:ascii="TeX Gyre Pagella" w:hAnsi="TeX Gyre Pagella" w:cs="TeX Gyre Pagella"/>
          <w:color w:val="000000"/>
          <w:sz w:val="18"/>
          <w:szCs w:val="18"/>
        </w:rPr>
        <w:t>Helga dauða,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þú værir vargr   á viðum úti,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auðs andvani</w:t>
      </w:r>
      <w:r>
        <w:rPr>
          <w:rFonts w:cs="Californian FB"/>
          <w:color w:val="000000"/>
          <w:sz w:val="18"/>
          <w:szCs w:val="18"/>
        </w:rPr>
        <w:t>   </w:t>
      </w:r>
      <w:r>
        <w:rPr>
          <w:rFonts w:ascii="TeX Gyre Pagella" w:hAnsi="TeX Gyre Pagella" w:cs="TeX Gyre Pagella"/>
          <w:color w:val="000000"/>
          <w:sz w:val="18"/>
          <w:szCs w:val="18"/>
        </w:rPr>
        <w:t>ok alls gamans,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hefðir eigi mat,   nema á hræum spryngir!’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Dagr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w:t>
      </w:r>
      <w:r>
        <w:rPr>
          <w:rFonts w:ascii="TeX Gyre Pagella" w:hAnsi="TeX Gyre Pagella" w:cs="TeX Gyre Pagella"/>
          <w:color w:val="000000"/>
          <w:sz w:val="18"/>
          <w:szCs w:val="18"/>
        </w:rPr>
        <w:t>Œ</w:t>
      </w:r>
      <w:r>
        <w:rPr>
          <w:rFonts w:ascii="TeX Gyre Pagella" w:hAnsi="TeX Gyre Pagella" w:cs="TeX Gyre Pagella"/>
          <w:color w:val="000000"/>
          <w:sz w:val="18"/>
          <w:szCs w:val="18"/>
        </w:rPr>
        <w:t>r ertu, systir,</w:t>
      </w:r>
      <w:r>
        <w:rPr>
          <w:rFonts w:cs="Californian FB"/>
          <w:color w:val="000000"/>
          <w:sz w:val="18"/>
          <w:szCs w:val="18"/>
        </w:rPr>
        <w:t>   </w:t>
      </w:r>
      <w:r>
        <w:rPr>
          <w:rFonts w:ascii="TeX Gyre Pagella" w:hAnsi="TeX Gyre Pagella" w:cs="TeX Gyre Pagella"/>
          <w:color w:val="000000"/>
          <w:sz w:val="18"/>
          <w:szCs w:val="18"/>
        </w:rPr>
        <w:t>ok ørvita,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þú br</w:t>
      </w:r>
      <w:r>
        <w:rPr>
          <w:rFonts w:ascii="TeX Gyre Pagella" w:hAnsi="TeX Gyre Pagella" w:cs="TeX Gyre Pagella"/>
          <w:color w:val="000000"/>
          <w:sz w:val="18"/>
          <w:szCs w:val="18"/>
        </w:rPr>
        <w:t>œ</w:t>
      </w:r>
      <w:r>
        <w:rPr>
          <w:rFonts w:ascii="TeX Gyre Pagella" w:hAnsi="TeX Gyre Pagella" w:cs="TeX Gyre Pagella"/>
          <w:color w:val="000000"/>
          <w:sz w:val="18"/>
          <w:szCs w:val="18"/>
        </w:rPr>
        <w:t>ðr þínum   biðr forskapa!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Einn veldr Óðinn</w:t>
      </w:r>
      <w:r>
        <w:rPr>
          <w:rFonts w:cs="Californian FB"/>
          <w:color w:val="000000"/>
          <w:sz w:val="18"/>
          <w:szCs w:val="18"/>
        </w:rPr>
        <w:t>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b</w:t>
      </w:r>
      <w:r>
        <w:rPr>
          <w:rFonts w:ascii="TeX Gyre Pagella" w:hAnsi="TeX Gyre Pagella" w:cs="TeX Gyre Pagella"/>
          <w:color w:val="000000"/>
          <w:sz w:val="18"/>
          <w:szCs w:val="18"/>
        </w:rPr>
        <w:t>ǫ</w:t>
      </w:r>
      <w:r>
        <w:rPr>
          <w:rFonts w:ascii="TeX Gyre Pagella" w:hAnsi="TeX Gyre Pagella" w:cs="TeX Gyre Pagella"/>
          <w:color w:val="000000"/>
          <w:sz w:val="18"/>
          <w:szCs w:val="18"/>
        </w:rPr>
        <w:t>lvi,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þvíat með sifjungum</w:t>
      </w:r>
      <w:r>
        <w:rPr>
          <w:rFonts w:cs="Californian FB"/>
          <w:color w:val="000000"/>
          <w:sz w:val="18"/>
          <w:szCs w:val="18"/>
        </w:rPr>
        <w:t>   </w:t>
      </w:r>
      <w:r>
        <w:rPr>
          <w:rFonts w:ascii="TeX Gyre Pagella" w:hAnsi="TeX Gyre Pagella" w:cs="TeX Gyre Pagella"/>
          <w:color w:val="000000"/>
          <w:sz w:val="18"/>
          <w:szCs w:val="18"/>
        </w:rPr>
        <w:t>sakrúnar bar!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‘Þér býðr bróðir   bauga rauða,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ll Vandilsvé</w:t>
      </w:r>
      <w:r>
        <w:rPr>
          <w:rFonts w:cs="Californian FB"/>
          <w:color w:val="000000"/>
          <w:sz w:val="18"/>
          <w:szCs w:val="18"/>
        </w:rPr>
        <w:t>   </w:t>
      </w:r>
      <w:r>
        <w:rPr>
          <w:rFonts w:ascii="TeX Gyre Pagella" w:hAnsi="TeX Gyre Pagella" w:cs="TeX Gyre Pagella"/>
          <w:color w:val="000000"/>
          <w:sz w:val="18"/>
          <w:szCs w:val="18"/>
        </w:rPr>
        <w:t>ok Vígdali;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hafðu hálfan heim</w:t>
      </w:r>
      <w:r>
        <w:rPr>
          <w:rFonts w:cs="Californian FB"/>
          <w:color w:val="000000"/>
          <w:sz w:val="18"/>
          <w:szCs w:val="18"/>
        </w:rPr>
        <w:t>   </w:t>
      </w:r>
      <w:r>
        <w:rPr>
          <w:rFonts w:ascii="TeX Gyre Pagella" w:hAnsi="TeX Gyre Pagella" w:cs="TeX Gyre Pagella"/>
          <w:color w:val="000000"/>
          <w:sz w:val="18"/>
          <w:szCs w:val="18"/>
        </w:rPr>
        <w:t>harms at gj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brúðr baugvarið,   ok burir þínir!’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‘Sitka ek svá sæl</w:t>
      </w:r>
      <w:r>
        <w:rPr>
          <w:rFonts w:cs="Californian FB"/>
          <w:color w:val="000000"/>
          <w:sz w:val="18"/>
          <w:szCs w:val="18"/>
        </w:rPr>
        <w:t>   </w:t>
      </w:r>
      <w:r>
        <w:rPr>
          <w:rFonts w:ascii="TeX Gyre Pagella" w:hAnsi="TeX Gyre Pagella" w:cs="TeX Gyre Pagella"/>
          <w:color w:val="000000"/>
          <w:sz w:val="18"/>
          <w:szCs w:val="18"/>
        </w:rPr>
        <w:t>at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ár né um </w:t>
      </w:r>
      <w:r>
        <w:rPr>
          <w:rFonts w:ascii="TeX Gyre Pagella" w:hAnsi="TeX Gyre Pagella" w:cs="TeX Gyre Pagella"/>
          <w:i/>
          <w:iCs/>
          <w:color w:val="000000"/>
          <w:sz w:val="18"/>
          <w:szCs w:val="18"/>
        </w:rPr>
        <w:t>n</w:t>
      </w:r>
      <w:r>
        <w:rPr>
          <w:rFonts w:ascii="TeX Gyre Pagella" w:hAnsi="TeX Gyre Pagella" w:cs="TeX Gyre Pagella"/>
          <w:color w:val="000000"/>
          <w:sz w:val="18"/>
          <w:szCs w:val="18"/>
        </w:rPr>
        <w:t>ætr,   at ek una lífi,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nema at liði lofðungs   ljóma bregði,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renni und vísa   Vígblær þinig,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gullbitli vanr,</w:t>
      </w:r>
      <w:r>
        <w:rPr>
          <w:rFonts w:cs="Californian FB"/>
          <w:color w:val="000000"/>
          <w:sz w:val="18"/>
          <w:szCs w:val="18"/>
        </w:rPr>
        <w:t>   </w:t>
      </w:r>
      <w:r>
        <w:rPr>
          <w:rFonts w:ascii="TeX Gyre Pagella" w:hAnsi="TeX Gyre Pagella" w:cs="TeX Gyre Pagella"/>
          <w:color w:val="000000"/>
          <w:sz w:val="18"/>
          <w:szCs w:val="18"/>
        </w:rPr>
        <w:t>knega ek grami fagna!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 ‘Svá hafði </w:t>
      </w:r>
      <w:r>
        <w:rPr>
          <w:rFonts w:ascii="TeX Gyre Pagella" w:hAnsi="TeX Gyre Pagella" w:cs="TeX Gyre Pagella"/>
          <w:i/>
          <w:iCs/>
          <w:color w:val="000000"/>
          <w:sz w:val="18"/>
          <w:szCs w:val="18"/>
        </w:rPr>
        <w:t>Helgi</w:t>
      </w:r>
      <w:r>
        <w:rPr>
          <w:rFonts w:ascii="TeX Gyre Pagella" w:hAnsi="TeX Gyre Pagella" w:cs="TeX Gyre Pagella"/>
          <w:color w:val="000000"/>
          <w:sz w:val="18"/>
          <w:szCs w:val="18"/>
        </w:rPr>
        <w:t xml:space="preserve"> hrædda g</w:t>
      </w:r>
      <w:r>
        <w:rPr>
          <w:rFonts w:ascii="TeX Gyre Pagella" w:hAnsi="TeX Gyre Pagella" w:cs="TeX Gyre Pagella"/>
          <w:color w:val="000000"/>
          <w:sz w:val="18"/>
          <w:szCs w:val="18"/>
        </w:rPr>
        <w:t>ǫ</w:t>
      </w:r>
      <w:r>
        <w:rPr>
          <w:rFonts w:ascii="TeX Gyre Pagella" w:hAnsi="TeX Gyre Pagella" w:cs="TeX Gyre Pagella"/>
          <w:color w:val="000000"/>
          <w:sz w:val="18"/>
          <w:szCs w:val="18"/>
        </w:rPr>
        <w:t>rva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fjándr sína alla</w:t>
      </w:r>
      <w:r>
        <w:rPr>
          <w:rFonts w:cs="Californian FB"/>
          <w:color w:val="000000"/>
          <w:sz w:val="18"/>
          <w:szCs w:val="18"/>
        </w:rPr>
        <w:t>   </w:t>
      </w:r>
      <w:r>
        <w:rPr>
          <w:rFonts w:ascii="TeX Gyre Pagella" w:hAnsi="TeX Gyre Pagella" w:cs="TeX Gyre Pagella"/>
          <w:color w:val="000000"/>
          <w:sz w:val="18"/>
          <w:szCs w:val="18"/>
        </w:rPr>
        <w:t>ok frændr þeira,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sem fyr úlfi   óðar rynni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geitr af fjalli,</w:t>
      </w:r>
      <w:r>
        <w:rPr>
          <w:rFonts w:cs="Californian FB"/>
          <w:color w:val="000000"/>
          <w:sz w:val="18"/>
          <w:szCs w:val="18"/>
        </w:rPr>
        <w:t>   </w:t>
      </w:r>
      <w:r>
        <w:rPr>
          <w:rFonts w:ascii="TeX Gyre Pagella" w:hAnsi="TeX Gyre Pagella" w:cs="TeX Gyre Pagella"/>
          <w:color w:val="000000"/>
          <w:sz w:val="18"/>
          <w:szCs w:val="18"/>
        </w:rPr>
        <w:t>geiska fullar!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‘Svá bar Helgi   af hildingum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sem ítrskapaðr   ask</w:t>
      </w:r>
      <w:r>
        <w:rPr>
          <w:rFonts w:ascii="TeX Gyre Pagella" w:hAnsi="TeX Gyre Pagella" w:cs="TeX Gyre Pagella"/>
          <w:color w:val="000000"/>
          <w:sz w:val="18"/>
          <w:szCs w:val="18"/>
        </w:rPr>
        <w:t>r af þyrni,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sá dýrkálfr,   d</w:t>
      </w:r>
      <w:r>
        <w:rPr>
          <w:rFonts w:ascii="TeX Gyre Pagella" w:hAnsi="TeX Gyre Pagella" w:cs="TeX Gyre Pagella"/>
          <w:color w:val="000000"/>
          <w:sz w:val="18"/>
          <w:szCs w:val="18"/>
        </w:rPr>
        <w:t>ǫ</w:t>
      </w:r>
      <w:r>
        <w:rPr>
          <w:rFonts w:ascii="TeX Gyre Pagella" w:hAnsi="TeX Gyre Pagella" w:cs="TeX Gyre Pagella"/>
          <w:color w:val="000000"/>
          <w:sz w:val="18"/>
          <w:szCs w:val="18"/>
        </w:rPr>
        <w:t>ggu slunginn,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øfri ferr</w:t>
      </w:r>
      <w:r>
        <w:rPr>
          <w:rFonts w:cs="Californian FB"/>
          <w:color w:val="000000"/>
          <w:sz w:val="18"/>
          <w:szCs w:val="18"/>
        </w:rPr>
        <w:t>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 dýrum,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horn glóa</w:t>
      </w:r>
      <w:r>
        <w:rPr>
          <w:rFonts w:cs="Californian FB"/>
          <w:color w:val="000000"/>
          <w:sz w:val="18"/>
          <w:szCs w:val="18"/>
        </w:rPr>
        <w:t>   </w:t>
      </w:r>
      <w:r>
        <w:rPr>
          <w:rFonts w:ascii="TeX Gyre Pagella" w:hAnsi="TeX Gyre Pagella" w:cs="TeX Gyre Pagella"/>
          <w:color w:val="000000"/>
          <w:sz w:val="18"/>
          <w:szCs w:val="18"/>
        </w:rPr>
        <w:t>við himin sjálfan!’</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Haugr var gørr eptir Helga. En er hann kom til Valhallar, þá bauð Óðinn honum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at ráða með sér.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Helgi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‘Þú skalt, Hundingr,</w:t>
      </w:r>
      <w:r>
        <w:rPr>
          <w:rFonts w:cs="Californian FB"/>
          <w:color w:val="000000"/>
          <w:sz w:val="18"/>
          <w:szCs w:val="18"/>
        </w:rPr>
        <w:t>   </w:t>
      </w:r>
      <w:r>
        <w:rPr>
          <w:rFonts w:ascii="TeX Gyre Pagella" w:hAnsi="TeX Gyre Pagella" w:cs="TeX Gyre Pagella"/>
          <w:color w:val="000000"/>
          <w:sz w:val="18"/>
          <w:szCs w:val="18"/>
        </w:rPr>
        <w:t>hverjum</w:t>
      </w:r>
      <w:r>
        <w:rPr>
          <w:rFonts w:ascii="TeX Gyre Pagella" w:hAnsi="TeX Gyre Pagella" w:cs="TeX Gyre Pagella"/>
          <w:color w:val="000000"/>
          <w:sz w:val="18"/>
          <w:szCs w:val="18"/>
        </w:rPr>
        <w:t xml:space="preserve"> manni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fótlaug geta   ok funa kynda,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hunda binda,   hesta gæta,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w:t>
      </w:r>
      <w:r>
        <w:rPr>
          <w:rFonts w:ascii="TeX Gyre Pagella" w:hAnsi="TeX Gyre Pagella" w:cs="TeX Gyre Pagella"/>
          <w:i/>
          <w:iCs/>
          <w:color w:val="000000"/>
          <w:sz w:val="18"/>
          <w:szCs w:val="18"/>
        </w:rPr>
        <w:t>fa</w:t>
      </w:r>
      <w:r>
        <w:rPr>
          <w:rFonts w:ascii="TeX Gyre Pagella" w:hAnsi="TeX Gyre Pagella" w:cs="TeX Gyre Pagella"/>
          <w:color w:val="000000"/>
          <w:sz w:val="18"/>
          <w:szCs w:val="18"/>
        </w:rPr>
        <w:t xml:space="preserve"> svínum soð,   áðr sofa gangir!’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Ambótt Sigrúnar gekk um aptan hjá haugi Helga, ok sá at Helgi reið til haugsins með marga menn.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Ambótt kvað: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40. ‘Hvárt eru þat svik ein,</w:t>
      </w:r>
      <w:r>
        <w:rPr>
          <w:rFonts w:cs="Californian FB"/>
          <w:color w:val="000000"/>
          <w:sz w:val="18"/>
          <w:szCs w:val="18"/>
        </w:rPr>
        <w:t>   </w:t>
      </w:r>
      <w:r>
        <w:rPr>
          <w:rFonts w:ascii="TeX Gyre Pagella" w:hAnsi="TeX Gyre Pagella" w:cs="TeX Gyre Pagella"/>
          <w:color w:val="000000"/>
          <w:sz w:val="18"/>
          <w:szCs w:val="18"/>
        </w:rPr>
        <w:t>er ek sjá þ</w:t>
      </w:r>
      <w:r>
        <w:rPr>
          <w:rFonts w:ascii="TeX Gyre Pagella" w:hAnsi="TeX Gyre Pagella" w:cs="TeX Gyre Pagella"/>
          <w:color w:val="000000"/>
          <w:sz w:val="18"/>
          <w:szCs w:val="18"/>
        </w:rPr>
        <w:t>ikkjumk,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ragna r</w:t>
      </w:r>
      <w:r>
        <w:rPr>
          <w:rFonts w:ascii="TeX Gyre Pagella" w:hAnsi="TeX Gyre Pagella" w:cs="TeX Gyre Pagella"/>
          <w:color w:val="000000"/>
          <w:sz w:val="18"/>
          <w:szCs w:val="18"/>
        </w:rPr>
        <w:t>ǫ</w:t>
      </w:r>
      <w:r>
        <w:rPr>
          <w:rFonts w:ascii="TeX Gyre Pagella" w:hAnsi="TeX Gyre Pagella" w:cs="TeX Gyre Pagella"/>
          <w:color w:val="000000"/>
          <w:sz w:val="18"/>
          <w:szCs w:val="18"/>
        </w:rPr>
        <w:t>k —</w:t>
      </w:r>
      <w:r>
        <w:rPr>
          <w:rFonts w:cs="Californian FB"/>
          <w:color w:val="000000"/>
          <w:sz w:val="18"/>
          <w:szCs w:val="18"/>
        </w:rPr>
        <w:t>   </w:t>
      </w:r>
      <w:r>
        <w:rPr>
          <w:rFonts w:ascii="TeX Gyre Pagella" w:hAnsi="TeX Gyre Pagella" w:cs="TeX Gyre Pagella"/>
          <w:color w:val="000000"/>
          <w:sz w:val="18"/>
          <w:szCs w:val="18"/>
        </w:rPr>
        <w:t>ríða menn dauðir,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jóa yðra</w:t>
      </w:r>
      <w:r>
        <w:rPr>
          <w:rFonts w:cs="Californian FB"/>
          <w:color w:val="000000"/>
          <w:sz w:val="18"/>
          <w:szCs w:val="18"/>
        </w:rPr>
        <w:t>   </w:t>
      </w:r>
      <w:r>
        <w:rPr>
          <w:rFonts w:ascii="TeX Gyre Pagella" w:hAnsi="TeX Gyre Pagella" w:cs="TeX Gyre Pagella"/>
          <w:color w:val="000000"/>
          <w:sz w:val="18"/>
          <w:szCs w:val="18"/>
        </w:rPr>
        <w:t>oddum keyrið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er hildingum   heimf</w:t>
      </w:r>
      <w:r>
        <w:rPr>
          <w:rFonts w:ascii="TeX Gyre Pagella" w:hAnsi="TeX Gyre Pagella" w:cs="TeX Gyre Pagella"/>
          <w:color w:val="000000"/>
          <w:sz w:val="18"/>
          <w:szCs w:val="18"/>
        </w:rPr>
        <w:t>ǫ</w:t>
      </w:r>
      <w:r>
        <w:rPr>
          <w:rFonts w:ascii="TeX Gyre Pagella" w:hAnsi="TeX Gyre Pagella" w:cs="TeX Gyre Pagella"/>
          <w:color w:val="000000"/>
          <w:sz w:val="18"/>
          <w:szCs w:val="18"/>
        </w:rPr>
        <w:t>r gefin?’</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 ‘Era þat svik ein,</w:t>
      </w:r>
      <w:r>
        <w:rPr>
          <w:rFonts w:cs="Californian FB"/>
          <w:color w:val="000000"/>
          <w:sz w:val="18"/>
          <w:szCs w:val="18"/>
        </w:rPr>
        <w:t>   </w:t>
      </w:r>
      <w:r>
        <w:rPr>
          <w:rFonts w:ascii="TeX Gyre Pagella" w:hAnsi="TeX Gyre Pagella" w:cs="TeX Gyre Pagella"/>
          <w:color w:val="000000"/>
          <w:sz w:val="18"/>
          <w:szCs w:val="18"/>
        </w:rPr>
        <w:t>er þú sjá þikkisk,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né aldar rof,   þóttu oss lítir,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 vér jói óra</w:t>
      </w:r>
      <w:r>
        <w:rPr>
          <w:rFonts w:cs="Californian FB"/>
          <w:color w:val="000000"/>
          <w:sz w:val="18"/>
          <w:szCs w:val="18"/>
        </w:rPr>
        <w:t>   </w:t>
      </w:r>
      <w:r>
        <w:rPr>
          <w:rFonts w:ascii="TeX Gyre Pagella" w:hAnsi="TeX Gyre Pagella" w:cs="TeX Gyre Pagella"/>
          <w:color w:val="000000"/>
          <w:sz w:val="18"/>
          <w:szCs w:val="18"/>
        </w:rPr>
        <w:t>oddum keyrim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né er hildingum   heimf</w:t>
      </w:r>
      <w:r>
        <w:rPr>
          <w:rFonts w:ascii="TeX Gyre Pagella" w:hAnsi="TeX Gyre Pagella" w:cs="TeX Gyre Pagella"/>
          <w:color w:val="000000"/>
          <w:sz w:val="18"/>
          <w:szCs w:val="18"/>
        </w:rPr>
        <w:t>ǫ</w:t>
      </w:r>
      <w:r>
        <w:rPr>
          <w:rFonts w:ascii="TeX Gyre Pagella" w:hAnsi="TeX Gyre Pagella" w:cs="TeX Gyre Pagella"/>
          <w:color w:val="000000"/>
          <w:sz w:val="18"/>
          <w:szCs w:val="18"/>
        </w:rPr>
        <w:t>r gefin.’</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w:t>
      </w:r>
      <w:r>
        <w:rPr>
          <w:rFonts w:ascii="TeX Gyre Pagella" w:hAnsi="TeX Gyre Pagella" w:cs="TeX Gyre Pagella"/>
          <w:color w:val="000000"/>
          <w:sz w:val="18"/>
          <w:szCs w:val="18"/>
        </w:rPr>
        <w:t>im gekk ambótt ok sagði Sigrúnu: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42. ‘Út gakk þú,</w:t>
      </w:r>
      <w:r>
        <w:rPr>
          <w:rFonts w:cs="Californian FB"/>
          <w:color w:val="000000"/>
          <w:sz w:val="18"/>
          <w:szCs w:val="18"/>
        </w:rPr>
        <w:t>   </w:t>
      </w:r>
      <w:r>
        <w:rPr>
          <w:rFonts w:ascii="TeX Gyre Pagella" w:hAnsi="TeX Gyre Pagella" w:cs="TeX Gyre Pagella"/>
          <w:color w:val="000000"/>
          <w:sz w:val="18"/>
          <w:szCs w:val="18"/>
        </w:rPr>
        <w:t>Sigrún frá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þik fólks jaðar</w:t>
      </w:r>
      <w:r>
        <w:rPr>
          <w:rFonts w:cs="Californian FB"/>
          <w:color w:val="000000"/>
          <w:sz w:val="18"/>
          <w:szCs w:val="18"/>
        </w:rPr>
        <w:t>   </w:t>
      </w:r>
      <w:r>
        <w:rPr>
          <w:rFonts w:ascii="TeX Gyre Pagella" w:hAnsi="TeX Gyre Pagella" w:cs="TeX Gyre Pagella"/>
          <w:color w:val="000000"/>
          <w:sz w:val="18"/>
          <w:szCs w:val="18"/>
        </w:rPr>
        <w:t>finna lystir!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Upp er haugr lokinn,</w:t>
      </w:r>
      <w:r>
        <w:rPr>
          <w:rFonts w:cs="Californian FB"/>
          <w:color w:val="000000"/>
          <w:sz w:val="18"/>
          <w:szCs w:val="18"/>
        </w:rPr>
        <w:t>   </w:t>
      </w:r>
      <w:r>
        <w:rPr>
          <w:rFonts w:ascii="TeX Gyre Pagella" w:hAnsi="TeX Gyre Pagella" w:cs="TeX Gyre Pagella"/>
          <w:color w:val="000000"/>
          <w:sz w:val="18"/>
          <w:szCs w:val="18"/>
        </w:rPr>
        <w:t>kominn er Helgi!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Dólgspor dreyra,</w:t>
      </w:r>
      <w:r>
        <w:rPr>
          <w:rFonts w:cs="Californian FB"/>
          <w:color w:val="000000"/>
          <w:sz w:val="18"/>
          <w:szCs w:val="18"/>
        </w:rPr>
        <w:t>   </w:t>
      </w:r>
      <w:r>
        <w:rPr>
          <w:rFonts w:ascii="TeX Gyre Pagella" w:hAnsi="TeX Gyre Pagella" w:cs="TeX Gyre Pagella"/>
          <w:color w:val="000000"/>
          <w:sz w:val="18"/>
          <w:szCs w:val="18"/>
        </w:rPr>
        <w:t>d</w:t>
      </w:r>
      <w:r>
        <w:rPr>
          <w:rFonts w:ascii="TeX Gyre Pagella" w:hAnsi="TeX Gyre Pagella" w:cs="TeX Gyre Pagella"/>
          <w:color w:val="000000"/>
          <w:sz w:val="18"/>
          <w:szCs w:val="18"/>
        </w:rPr>
        <w:t>ǫ</w:t>
      </w:r>
      <w:r>
        <w:rPr>
          <w:rFonts w:ascii="TeX Gyre Pagella" w:hAnsi="TeX Gyre Pagella" w:cs="TeX Gyre Pagella"/>
          <w:color w:val="000000"/>
          <w:sz w:val="18"/>
          <w:szCs w:val="18"/>
        </w:rPr>
        <w:t>glingr bað þik,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þú sárdropa</w:t>
      </w:r>
      <w:r>
        <w:rPr>
          <w:rFonts w:cs="Californian FB"/>
          <w:color w:val="000000"/>
          <w:sz w:val="18"/>
          <w:szCs w:val="18"/>
        </w:rPr>
        <w:t>   </w:t>
      </w:r>
      <w:r>
        <w:rPr>
          <w:rFonts w:ascii="TeX Gyre Pagella" w:hAnsi="TeX Gyre Pagella" w:cs="TeX Gyre Pagella"/>
          <w:color w:val="000000"/>
          <w:sz w:val="18"/>
          <w:szCs w:val="18"/>
        </w:rPr>
        <w:t>svefja skyldir!’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gekk í hauginn til Helga ok</w:t>
      </w:r>
      <w:r>
        <w:rPr>
          <w:rFonts w:ascii="TeX Gyre Pagella" w:hAnsi="TeX Gyre Pagella" w:cs="TeX Gyre Pagella"/>
          <w:color w:val="000000"/>
          <w:sz w:val="18"/>
          <w:szCs w:val="18"/>
        </w:rPr>
        <w:t xml:space="preserve"> kvað: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‘Nú em ek svá fegin</w:t>
      </w:r>
      <w:r>
        <w:rPr>
          <w:rFonts w:cs="Californian FB"/>
          <w:color w:val="000000"/>
          <w:sz w:val="18"/>
          <w:szCs w:val="18"/>
        </w:rPr>
        <w:t>   </w:t>
      </w:r>
      <w:r>
        <w:rPr>
          <w:rFonts w:ascii="TeX Gyre Pagella" w:hAnsi="TeX Gyre Pagella" w:cs="TeX Gyre Pagella"/>
          <w:color w:val="000000"/>
          <w:sz w:val="18"/>
          <w:szCs w:val="18"/>
        </w:rPr>
        <w:t>fundi okkrum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sem átfrek</w:t>
      </w:r>
      <w:r>
        <w:rPr>
          <w:rFonts w:ascii="TeX Gyre Pagella" w:hAnsi="TeX Gyre Pagella" w:cs="TeX Gyre Pagella"/>
          <w:i/>
          <w:iCs/>
          <w:color w:val="000000"/>
          <w:sz w:val="18"/>
          <w:szCs w:val="18"/>
        </w:rPr>
        <w:t>i</w:t>
      </w:r>
      <w:r>
        <w:rPr>
          <w:rFonts w:ascii="TeX Gyre Pagella" w:hAnsi="TeX Gyre Pagella" w:cs="TeX Gyre Pagella"/>
          <w:color w:val="000000"/>
          <w:sz w:val="18"/>
          <w:szCs w:val="18"/>
        </w:rPr>
        <w:t>r   Óðins haukar,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val vitu,</w:t>
      </w:r>
      <w:r>
        <w:rPr>
          <w:rFonts w:cs="Californian FB"/>
          <w:color w:val="000000"/>
          <w:sz w:val="18"/>
          <w:szCs w:val="18"/>
        </w:rPr>
        <w:t>   </w:t>
      </w:r>
      <w:r>
        <w:rPr>
          <w:rFonts w:ascii="TeX Gyre Pagella" w:hAnsi="TeX Gyre Pagella" w:cs="TeX Gyre Pagella"/>
          <w:color w:val="000000"/>
          <w:sz w:val="18"/>
          <w:szCs w:val="18"/>
        </w:rPr>
        <w:t>varmar bráðir,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d</w:t>
      </w:r>
      <w:r>
        <w:rPr>
          <w:rFonts w:ascii="TeX Gyre Pagella" w:hAnsi="TeX Gyre Pagella" w:cs="TeX Gyre Pagella"/>
          <w:color w:val="000000"/>
          <w:sz w:val="18"/>
          <w:szCs w:val="18"/>
        </w:rPr>
        <w:t>ǫ</w:t>
      </w:r>
      <w:r>
        <w:rPr>
          <w:rFonts w:ascii="TeX Gyre Pagella" w:hAnsi="TeX Gyre Pagella" w:cs="TeX Gyre Pagella"/>
          <w:color w:val="000000"/>
          <w:sz w:val="18"/>
          <w:szCs w:val="18"/>
        </w:rPr>
        <w:t>gglitir   dagsbrún sjá!</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‘Fyrr vil ek kyssa   konung ólifðan,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þú blóðugri</w:t>
      </w:r>
      <w:r>
        <w:rPr>
          <w:rFonts w:cs="Californian FB"/>
          <w:color w:val="000000"/>
          <w:sz w:val="18"/>
          <w:szCs w:val="18"/>
        </w:rPr>
        <w:t>   </w:t>
      </w:r>
      <w:r>
        <w:rPr>
          <w:rFonts w:ascii="TeX Gyre Pagella" w:hAnsi="TeX Gyre Pagella" w:cs="TeX Gyre Pagella"/>
          <w:color w:val="000000"/>
          <w:sz w:val="18"/>
          <w:szCs w:val="18"/>
        </w:rPr>
        <w:t>brynju kastir!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Hár er þitt, Helgi,   hélu þrungit,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allr er vísi</w:t>
      </w:r>
      <w:r>
        <w:rPr>
          <w:rFonts w:ascii="TeX Gyre Pagella" w:hAnsi="TeX Gyre Pagella" w:cs="TeX Gyre Pagella"/>
          <w:color w:val="000000"/>
          <w:sz w:val="18"/>
          <w:szCs w:val="18"/>
        </w:rPr>
        <w:t>   vald</w:t>
      </w:r>
      <w:r>
        <w:rPr>
          <w:rFonts w:ascii="TeX Gyre Pagella" w:hAnsi="TeX Gyre Pagella" w:cs="TeX Gyre Pagella"/>
          <w:color w:val="000000"/>
          <w:sz w:val="18"/>
          <w:szCs w:val="18"/>
        </w:rPr>
        <w:t>ǫ</w:t>
      </w:r>
      <w:r>
        <w:rPr>
          <w:rFonts w:ascii="TeX Gyre Pagella" w:hAnsi="TeX Gyre Pagella" w:cs="TeX Gyre Pagella"/>
          <w:color w:val="000000"/>
          <w:sz w:val="18"/>
          <w:szCs w:val="18"/>
        </w:rPr>
        <w:t>gg sleginn,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hendr úrsvalar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mági!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skal ek þér, buðlungr,</w:t>
      </w:r>
      <w:r>
        <w:rPr>
          <w:rFonts w:cs="Californian FB"/>
          <w:color w:val="000000"/>
          <w:sz w:val="18"/>
          <w:szCs w:val="18"/>
        </w:rPr>
        <w:t>   </w:t>
      </w:r>
      <w:r>
        <w:rPr>
          <w:rFonts w:ascii="TeX Gyre Pagella" w:hAnsi="TeX Gyre Pagella" w:cs="TeX Gyre Pagella"/>
          <w:color w:val="000000"/>
          <w:sz w:val="18"/>
          <w:szCs w:val="18"/>
        </w:rPr>
        <w:t>þess bót of vinna?’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 ‘Ein veldr þú, Sigrún</w:t>
      </w:r>
      <w:r>
        <w:rPr>
          <w:rFonts w:cs="Californian FB"/>
          <w:color w:val="000000"/>
          <w:sz w:val="18"/>
          <w:szCs w:val="18"/>
        </w:rPr>
        <w:t>   </w:t>
      </w:r>
      <w:r>
        <w:rPr>
          <w:rFonts w:ascii="TeX Gyre Pagella" w:hAnsi="TeX Gyre Pagella" w:cs="TeX Gyre Pagella"/>
          <w:color w:val="000000"/>
          <w:sz w:val="18"/>
          <w:szCs w:val="18"/>
        </w:rPr>
        <w:t>frá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Helgi er   harmd</w:t>
      </w:r>
      <w:r>
        <w:rPr>
          <w:rFonts w:ascii="TeX Gyre Pagella" w:hAnsi="TeX Gyre Pagella" w:cs="TeX Gyre Pagella"/>
          <w:color w:val="000000"/>
          <w:sz w:val="18"/>
          <w:szCs w:val="18"/>
        </w:rPr>
        <w:t>ǫ</w:t>
      </w:r>
      <w:r>
        <w:rPr>
          <w:rFonts w:ascii="TeX Gyre Pagella" w:hAnsi="TeX Gyre Pagella" w:cs="TeX Gyre Pagella"/>
          <w:color w:val="000000"/>
          <w:sz w:val="18"/>
          <w:szCs w:val="18"/>
        </w:rPr>
        <w:t>gg sleginn!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Grætr þú, gullvarið,</w:t>
      </w:r>
      <w:r>
        <w:rPr>
          <w:rFonts w:cs="Californian FB"/>
          <w:color w:val="000000"/>
          <w:sz w:val="18"/>
          <w:szCs w:val="18"/>
        </w:rPr>
        <w:t>   </w:t>
      </w:r>
      <w:r>
        <w:rPr>
          <w:rFonts w:ascii="TeX Gyre Pagella" w:hAnsi="TeX Gyre Pagella" w:cs="TeX Gyre Pagella"/>
          <w:color w:val="000000"/>
          <w:sz w:val="18"/>
          <w:szCs w:val="18"/>
        </w:rPr>
        <w:t>grimmum tárum,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sólbj</w:t>
      </w:r>
      <w:r>
        <w:rPr>
          <w:rFonts w:ascii="TeX Gyre Pagella" w:hAnsi="TeX Gyre Pagella" w:cs="TeX Gyre Pagella"/>
          <w:color w:val="000000"/>
          <w:sz w:val="18"/>
          <w:szCs w:val="18"/>
        </w:rPr>
        <w:t>ǫ</w:t>
      </w:r>
      <w:r>
        <w:rPr>
          <w:rFonts w:ascii="TeX Gyre Pagella" w:hAnsi="TeX Gyre Pagella" w:cs="TeX Gyre Pagella"/>
          <w:color w:val="000000"/>
          <w:sz w:val="18"/>
          <w:szCs w:val="18"/>
        </w:rPr>
        <w:t>rt, suðr</w:t>
      </w:r>
      <w:r>
        <w:rPr>
          <w:rFonts w:ascii="TeX Gyre Pagella" w:hAnsi="TeX Gyre Pagella" w:cs="TeX Gyre Pagella"/>
          <w:color w:val="000000"/>
          <w:sz w:val="18"/>
          <w:szCs w:val="18"/>
        </w:rPr>
        <w:t>œ</w:t>
      </w:r>
      <w:r>
        <w:rPr>
          <w:rFonts w:ascii="TeX Gyre Pagella" w:hAnsi="TeX Gyre Pagella" w:cs="TeX Gyre Pagella"/>
          <w:color w:val="000000"/>
          <w:sz w:val="18"/>
          <w:szCs w:val="18"/>
        </w:rPr>
        <w:t>n,   áðr þú sofa gangir;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hvert fel</w:t>
      </w:r>
      <w:r>
        <w:rPr>
          <w:rFonts w:ascii="TeX Gyre Pagella" w:hAnsi="TeX Gyre Pagella" w:cs="TeX Gyre Pagella"/>
          <w:i/>
          <w:iCs/>
          <w:color w:val="000000"/>
          <w:sz w:val="18"/>
          <w:szCs w:val="18"/>
        </w:rPr>
        <w:t>lr</w:t>
      </w:r>
      <w:r>
        <w:rPr>
          <w:rFonts w:ascii="TeX Gyre Pagella" w:hAnsi="TeX Gyre Pagella" w:cs="TeX Gyre Pagella"/>
          <w:color w:val="000000"/>
          <w:sz w:val="18"/>
          <w:szCs w:val="18"/>
        </w:rPr>
        <w:t xml:space="preserve"> blóðugt   á brjóst grami,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úrsvalt, innfjálgt,</w:t>
      </w:r>
      <w:r>
        <w:rPr>
          <w:rFonts w:cs="Californian FB"/>
          <w:color w:val="000000"/>
          <w:sz w:val="18"/>
          <w:szCs w:val="18"/>
        </w:rPr>
        <w:t>   </w:t>
      </w:r>
      <w:r>
        <w:rPr>
          <w:rFonts w:ascii="TeX Gyre Pagella" w:hAnsi="TeX Gyre Pagella" w:cs="TeX Gyre Pagella"/>
          <w:color w:val="000000"/>
          <w:sz w:val="18"/>
          <w:szCs w:val="18"/>
        </w:rPr>
        <w:t>ekka þrungit!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46. ‘Vel skulum drekka</w:t>
      </w:r>
      <w:r>
        <w:rPr>
          <w:rFonts w:cs="Californian FB"/>
          <w:color w:val="000000"/>
          <w:sz w:val="18"/>
          <w:szCs w:val="18"/>
        </w:rPr>
        <w:t>   </w:t>
      </w:r>
      <w:r>
        <w:rPr>
          <w:rFonts w:ascii="TeX Gyre Pagella" w:hAnsi="TeX Gyre Pagella" w:cs="TeX Gyre Pagella"/>
          <w:color w:val="000000"/>
          <w:sz w:val="18"/>
          <w:szCs w:val="18"/>
        </w:rPr>
        <w:t>dýrar veigar,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 mist hafim   munar ok landa!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Skal engi maðr   angrljóð kveða,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þótt mér á brjósti   benjar líti!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eru brúðir</w:t>
      </w:r>
      <w:r>
        <w:rPr>
          <w:rFonts w:cs="Californian FB"/>
          <w:color w:val="000000"/>
          <w:sz w:val="18"/>
          <w:szCs w:val="18"/>
        </w:rPr>
        <w:t>   </w:t>
      </w:r>
      <w:r>
        <w:rPr>
          <w:rFonts w:ascii="TeX Gyre Pagella" w:hAnsi="TeX Gyre Pagella" w:cs="TeX Gyre Pagella"/>
          <w:color w:val="000000"/>
          <w:sz w:val="18"/>
          <w:szCs w:val="18"/>
        </w:rPr>
        <w:t>byrgðar í haugi,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lofða dís</w:t>
      </w:r>
      <w:r>
        <w:rPr>
          <w:rFonts w:ascii="TeX Gyre Pagella" w:hAnsi="TeX Gyre Pagella" w:cs="TeX Gyre Pagella"/>
          <w:color w:val="000000"/>
          <w:sz w:val="18"/>
          <w:szCs w:val="18"/>
        </w:rPr>
        <w:t>ir,   hjá oss liðnum!’</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bjó sæing í hauginum.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‘Hér hefi ek þér, Helgi,</w:t>
      </w:r>
      <w:r>
        <w:rPr>
          <w:rFonts w:cs="Californian FB"/>
          <w:color w:val="000000"/>
          <w:sz w:val="18"/>
          <w:szCs w:val="18"/>
        </w:rPr>
        <w:t>   </w:t>
      </w:r>
      <w:r>
        <w:rPr>
          <w:rFonts w:ascii="TeX Gyre Pagella" w:hAnsi="TeX Gyre Pagella" w:cs="TeX Gyre Pagella"/>
          <w:color w:val="000000"/>
          <w:sz w:val="18"/>
          <w:szCs w:val="18"/>
        </w:rPr>
        <w:t>hvílu g</w:t>
      </w:r>
      <w:r>
        <w:rPr>
          <w:rFonts w:ascii="TeX Gyre Pagella" w:hAnsi="TeX Gyre Pagella" w:cs="TeX Gyre Pagella"/>
          <w:color w:val="000000"/>
          <w:sz w:val="18"/>
          <w:szCs w:val="18"/>
        </w:rPr>
        <w:t>ǫ</w:t>
      </w:r>
      <w:r>
        <w:rPr>
          <w:rFonts w:ascii="TeX Gyre Pagella" w:hAnsi="TeX Gyre Pagella" w:cs="TeX Gyre Pagella"/>
          <w:color w:val="000000"/>
          <w:sz w:val="18"/>
          <w:szCs w:val="18"/>
        </w:rPr>
        <w:t>rva,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angrlausa mj</w:t>
      </w:r>
      <w:r>
        <w:rPr>
          <w:rFonts w:ascii="TeX Gyre Pagella" w:hAnsi="TeX Gyre Pagella" w:cs="TeX Gyre Pagella"/>
          <w:color w:val="000000"/>
          <w:sz w:val="18"/>
          <w:szCs w:val="18"/>
        </w:rPr>
        <w:t>ǫ</w:t>
      </w:r>
      <w:r>
        <w:rPr>
          <w:rFonts w:ascii="TeX Gyre Pagella" w:hAnsi="TeX Gyre Pagella" w:cs="TeX Gyre Pagella"/>
          <w:color w:val="000000"/>
          <w:sz w:val="18"/>
          <w:szCs w:val="18"/>
        </w:rPr>
        <w:t>k,</w:t>
      </w:r>
      <w:r>
        <w:rPr>
          <w:rFonts w:cs="Californian FB"/>
          <w:color w:val="000000"/>
          <w:sz w:val="18"/>
          <w:szCs w:val="18"/>
        </w:rPr>
        <w:t>   </w:t>
      </w:r>
      <w:r>
        <w:rPr>
          <w:rFonts w:ascii="TeX Gyre Pagella" w:hAnsi="TeX Gyre Pagella" w:cs="TeX Gyre Pagella"/>
          <w:color w:val="000000"/>
          <w:sz w:val="18"/>
          <w:szCs w:val="18"/>
        </w:rPr>
        <w:t>Ylfinga niðr;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vil ek þér í faðmi,</w:t>
      </w:r>
      <w:r>
        <w:rPr>
          <w:rFonts w:cs="Californian FB"/>
          <w:color w:val="000000"/>
          <w:sz w:val="18"/>
          <w:szCs w:val="18"/>
        </w:rPr>
        <w:t>   </w:t>
      </w:r>
      <w:r>
        <w:rPr>
          <w:rFonts w:ascii="TeX Gyre Pagella" w:hAnsi="TeX Gyre Pagella" w:cs="TeX Gyre Pagella"/>
          <w:color w:val="000000"/>
          <w:sz w:val="18"/>
          <w:szCs w:val="18"/>
        </w:rPr>
        <w:t>fylkir, sofna,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sem ek lofðungi   lifnum myndak!’</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‘Nú kveð ek enskis</w:t>
      </w:r>
      <w:r>
        <w:rPr>
          <w:rFonts w:cs="Californian FB"/>
          <w:color w:val="000000"/>
          <w:sz w:val="18"/>
          <w:szCs w:val="18"/>
        </w:rPr>
        <w:t>   </w:t>
      </w:r>
      <w:r>
        <w:rPr>
          <w:rFonts w:ascii="TeX Gyre Pagella" w:hAnsi="TeX Gyre Pagella" w:cs="TeX Gyre Pagella"/>
          <w:color w:val="000000"/>
          <w:sz w:val="18"/>
          <w:szCs w:val="18"/>
        </w:rPr>
        <w:t>ørvænt vera,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síð né snimma,   at</w:t>
      </w:r>
      <w:r>
        <w:rPr>
          <w:rFonts w:ascii="TeX Gyre Pagella" w:hAnsi="TeX Gyre Pagella" w:cs="TeX Gyre Pagella"/>
          <w:color w:val="000000"/>
          <w:sz w:val="18"/>
          <w:szCs w:val="18"/>
        </w:rPr>
        <w:t xml:space="preserve">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þú á armi</w:t>
      </w:r>
      <w:r>
        <w:rPr>
          <w:rFonts w:cs="Californian FB"/>
          <w:color w:val="000000"/>
          <w:sz w:val="18"/>
          <w:szCs w:val="18"/>
        </w:rPr>
        <w:t>   </w:t>
      </w:r>
      <w:r>
        <w:rPr>
          <w:rFonts w:ascii="TeX Gyre Pagella" w:hAnsi="TeX Gyre Pagella" w:cs="TeX Gyre Pagella"/>
          <w:color w:val="000000"/>
          <w:sz w:val="18"/>
          <w:szCs w:val="18"/>
        </w:rPr>
        <w:t>ólifðum sefr,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hvít, í haugi,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gna dóttir,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ertu kvik,</w:t>
      </w:r>
      <w:r>
        <w:rPr>
          <w:rFonts w:cs="Californian FB"/>
          <w:color w:val="000000"/>
          <w:sz w:val="18"/>
          <w:szCs w:val="18"/>
        </w:rPr>
        <w:t>   </w:t>
      </w:r>
      <w:r>
        <w:rPr>
          <w:rFonts w:ascii="TeX Gyre Pagella" w:hAnsi="TeX Gyre Pagella" w:cs="TeX Gyre Pagella"/>
          <w:color w:val="000000"/>
          <w:sz w:val="18"/>
          <w:szCs w:val="18"/>
        </w:rPr>
        <w:t>in konungborna!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‘Mál er mér at ríða   roðnar brautir,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láta f</w:t>
      </w:r>
      <w:r>
        <w:rPr>
          <w:rFonts w:ascii="TeX Gyre Pagella" w:hAnsi="TeX Gyre Pagella" w:cs="TeX Gyre Pagella"/>
          <w:color w:val="000000"/>
          <w:sz w:val="18"/>
          <w:szCs w:val="18"/>
        </w:rPr>
        <w:t>ǫ</w:t>
      </w:r>
      <w:r>
        <w:rPr>
          <w:rFonts w:ascii="TeX Gyre Pagella" w:hAnsi="TeX Gyre Pagella" w:cs="TeX Gyre Pagella"/>
          <w:color w:val="000000"/>
          <w:sz w:val="18"/>
          <w:szCs w:val="18"/>
        </w:rPr>
        <w:t>lvan jó</w:t>
      </w:r>
      <w:r>
        <w:rPr>
          <w:rFonts w:cs="Californian FB"/>
          <w:color w:val="000000"/>
          <w:sz w:val="18"/>
          <w:szCs w:val="18"/>
        </w:rPr>
        <w:t>   </w:t>
      </w:r>
      <w:r>
        <w:rPr>
          <w:rFonts w:ascii="TeX Gyre Pagella" w:hAnsi="TeX Gyre Pagella" w:cs="TeX Gyre Pagella"/>
          <w:color w:val="000000"/>
          <w:sz w:val="18"/>
          <w:szCs w:val="18"/>
        </w:rPr>
        <w:t>flugstíg troða;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skal ek fyr vestan</w:t>
      </w:r>
      <w:r>
        <w:rPr>
          <w:rFonts w:cs="Californian FB"/>
          <w:color w:val="000000"/>
          <w:sz w:val="18"/>
          <w:szCs w:val="18"/>
        </w:rPr>
        <w:t>   </w:t>
      </w:r>
      <w:r>
        <w:rPr>
          <w:rFonts w:ascii="TeX Gyre Pagella" w:hAnsi="TeX Gyre Pagella" w:cs="TeX Gyre Pagella"/>
          <w:color w:val="000000"/>
          <w:sz w:val="18"/>
          <w:szCs w:val="18"/>
        </w:rPr>
        <w:t>vindhjálms brúar,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áðr Salgofnir   sigrþjóð veki!’</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Þeir</w:t>
      </w:r>
      <w:r>
        <w:rPr>
          <w:rFonts w:ascii="TeX Gyre Pagella" w:hAnsi="TeX Gyre Pagella" w:cs="TeX Gyre Pagella"/>
          <w:color w:val="000000"/>
          <w:sz w:val="18"/>
          <w:szCs w:val="18"/>
        </w:rPr>
        <w:t xml:space="preserve"> Helgi riðu leið sína, en þær fóru heim til b</w:t>
      </w:r>
      <w:r>
        <w:rPr>
          <w:rFonts w:ascii="TeX Gyre Pagella" w:hAnsi="TeX Gyre Pagella" w:cs="TeX Gyre Pagella"/>
          <w:color w:val="000000"/>
          <w:sz w:val="18"/>
          <w:szCs w:val="18"/>
        </w:rPr>
        <w:t>œ</w:t>
      </w:r>
      <w:r>
        <w:rPr>
          <w:rFonts w:ascii="TeX Gyre Pagella" w:hAnsi="TeX Gyre Pagella" w:cs="TeX Gyre Pagella"/>
          <w:color w:val="000000"/>
          <w:sz w:val="18"/>
          <w:szCs w:val="18"/>
        </w:rPr>
        <w:t>jar. Annan aptan lét Sigrún ambótt halda v</w:t>
      </w:r>
      <w:r>
        <w:rPr>
          <w:rFonts w:ascii="TeX Gyre Pagella" w:hAnsi="TeX Gyre Pagella" w:cs="TeX Gyre Pagella"/>
          <w:color w:val="000000"/>
          <w:sz w:val="18"/>
          <w:szCs w:val="18"/>
        </w:rPr>
        <w:t>ǫ</w:t>
      </w:r>
      <w:r>
        <w:rPr>
          <w:rFonts w:ascii="TeX Gyre Pagella" w:hAnsi="TeX Gyre Pagella" w:cs="TeX Gyre Pagella"/>
          <w:color w:val="000000"/>
          <w:sz w:val="18"/>
          <w:szCs w:val="18"/>
        </w:rPr>
        <w:t>rð á hauginum. En at dagsetri, er Sigrún kom til haugsins, hon kvað: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 ‘Kominn væri nú,</w:t>
      </w:r>
      <w:r>
        <w:rPr>
          <w:rFonts w:cs="Californian FB"/>
          <w:color w:val="000000"/>
          <w:sz w:val="18"/>
          <w:szCs w:val="18"/>
        </w:rPr>
        <w:t>   </w:t>
      </w:r>
      <w:r>
        <w:rPr>
          <w:rFonts w:ascii="TeX Gyre Pagella" w:hAnsi="TeX Gyre Pagella" w:cs="TeX Gyre Pagella"/>
          <w:color w:val="000000"/>
          <w:sz w:val="18"/>
          <w:szCs w:val="18"/>
        </w:rPr>
        <w:t>ef koma hygði,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Sigmundar burr   frá s</w:t>
      </w:r>
      <w:r>
        <w:rPr>
          <w:rFonts w:ascii="TeX Gyre Pagella" w:hAnsi="TeX Gyre Pagella" w:cs="TeX Gyre Pagella"/>
          <w:color w:val="000000"/>
          <w:sz w:val="18"/>
          <w:szCs w:val="18"/>
        </w:rPr>
        <w:t>ǫ</w:t>
      </w:r>
      <w:r>
        <w:rPr>
          <w:rFonts w:ascii="TeX Gyre Pagella" w:hAnsi="TeX Gyre Pagella" w:cs="TeX Gyre Pagella"/>
          <w:color w:val="000000"/>
          <w:sz w:val="18"/>
          <w:szCs w:val="18"/>
        </w:rPr>
        <w:t>lum Óðins;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kveð ek grams þinig</w:t>
      </w:r>
      <w:r>
        <w:rPr>
          <w:rFonts w:cs="Californian FB"/>
          <w:color w:val="000000"/>
          <w:sz w:val="18"/>
          <w:szCs w:val="18"/>
        </w:rPr>
        <w:t>   </w:t>
      </w:r>
      <w:r>
        <w:rPr>
          <w:rFonts w:ascii="TeX Gyre Pagella" w:hAnsi="TeX Gyre Pagella" w:cs="TeX Gyre Pagella"/>
          <w:color w:val="000000"/>
          <w:sz w:val="18"/>
          <w:szCs w:val="18"/>
        </w:rPr>
        <w:t>græ</w:t>
      </w:r>
      <w:r>
        <w:rPr>
          <w:rFonts w:ascii="TeX Gyre Pagella" w:hAnsi="TeX Gyre Pagella" w:cs="TeX Gyre Pagella"/>
          <w:color w:val="000000"/>
          <w:sz w:val="18"/>
          <w:szCs w:val="18"/>
        </w:rPr>
        <w:t>nask vánir,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á asklimum   ernir sitja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ok drífr drótt </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r>
        <w:rPr>
          <w:rFonts w:cs="Californian FB"/>
          <w:color w:val="000000"/>
          <w:sz w:val="18"/>
          <w:szCs w:val="18"/>
        </w:rPr>
        <w:t>   </w:t>
      </w:r>
      <w:r>
        <w:rPr>
          <w:rFonts w:ascii="TeX Gyre Pagella" w:hAnsi="TeX Gyre Pagella" w:cs="TeX Gyre Pagella"/>
          <w:color w:val="000000"/>
          <w:sz w:val="18"/>
          <w:szCs w:val="18"/>
        </w:rPr>
        <w:t>draumþinga til.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51. ‘Verðu eigi svá </w:t>
      </w:r>
      <w:r>
        <w:rPr>
          <w:rFonts w:ascii="TeX Gyre Pagella" w:hAnsi="TeX Gyre Pagella" w:cs="TeX Gyre Pagella"/>
          <w:color w:val="000000"/>
          <w:sz w:val="18"/>
          <w:szCs w:val="18"/>
        </w:rPr>
        <w:t>œ</w:t>
      </w:r>
      <w:r>
        <w:rPr>
          <w:rFonts w:ascii="TeX Gyre Pagella" w:hAnsi="TeX Gyre Pagella" w:cs="TeX Gyre Pagella"/>
          <w:color w:val="000000"/>
          <w:sz w:val="18"/>
          <w:szCs w:val="18"/>
        </w:rPr>
        <w:t>r,</w:t>
      </w:r>
      <w:r>
        <w:rPr>
          <w:rFonts w:cs="Californian FB"/>
          <w:color w:val="000000"/>
          <w:sz w:val="18"/>
          <w:szCs w:val="18"/>
        </w:rPr>
        <w:t>   </w:t>
      </w:r>
      <w:r>
        <w:rPr>
          <w:rFonts w:ascii="TeX Gyre Pagella" w:hAnsi="TeX Gyre Pagella" w:cs="TeX Gyre Pagella"/>
          <w:color w:val="000000"/>
          <w:sz w:val="18"/>
          <w:szCs w:val="18"/>
        </w:rPr>
        <w:t>at ein farir,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dís Skj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ldunga,</w:t>
      </w:r>
      <w:r>
        <w:rPr>
          <w:rFonts w:cs="Californian FB"/>
          <w:color w:val="000000"/>
          <w:sz w:val="18"/>
          <w:szCs w:val="18"/>
        </w:rPr>
        <w:t>   </w:t>
      </w:r>
      <w:r>
        <w:rPr>
          <w:rFonts w:ascii="TeX Gyre Pagella" w:hAnsi="TeX Gyre Pagella" w:cs="TeX Gyre Pagella"/>
          <w:color w:val="000000"/>
          <w:sz w:val="18"/>
          <w:szCs w:val="18"/>
        </w:rPr>
        <w:t>draughúsa til!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Verða </w:t>
      </w:r>
      <w:r>
        <w:rPr>
          <w:rFonts w:ascii="TeX Gyre Pagella" w:hAnsi="TeX Gyre Pagella" w:cs="TeX Gyre Pagella"/>
          <w:color w:val="000000"/>
          <w:sz w:val="18"/>
          <w:szCs w:val="18"/>
        </w:rPr>
        <w:t>ǫ</w:t>
      </w:r>
      <w:r>
        <w:rPr>
          <w:rFonts w:ascii="TeX Gyre Pagella" w:hAnsi="TeX Gyre Pagella" w:cs="TeX Gyre Pagella"/>
          <w:color w:val="000000"/>
          <w:sz w:val="18"/>
          <w:szCs w:val="18"/>
        </w:rPr>
        <w:t>flga</w:t>
      </w:r>
      <w:r>
        <w:rPr>
          <w:rFonts w:ascii="TeX Gyre Pagella" w:hAnsi="TeX Gyre Pagella" w:cs="TeX Gyre Pagella"/>
          <w:i/>
          <w:iCs/>
          <w:color w:val="000000"/>
          <w:sz w:val="18"/>
          <w:szCs w:val="18"/>
        </w:rPr>
        <w:t>ri</w:t>
      </w:r>
      <w:r>
        <w:rPr>
          <w:rFonts w:ascii="TeX Gyre Pagella" w:hAnsi="TeX Gyre Pagella" w:cs="TeX Gyre Pagella"/>
          <w:color w:val="000000"/>
          <w:sz w:val="18"/>
          <w:szCs w:val="18"/>
        </w:rPr>
        <w:t>   allir á nóttum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dauðir dólg</w:t>
      </w:r>
      <w:r>
        <w:rPr>
          <w:rFonts w:ascii="TeX Gyre Pagella" w:hAnsi="TeX Gyre Pagella" w:cs="TeX Gyre Pagella"/>
          <w:i/>
          <w:iCs/>
          <w:color w:val="000000"/>
          <w:sz w:val="18"/>
          <w:szCs w:val="18"/>
        </w:rPr>
        <w:t>ar,</w:t>
      </w:r>
      <w:r>
        <w:rPr>
          <w:rFonts w:ascii="TeX Gyre Pagella" w:hAnsi="TeX Gyre Pagella" w:cs="TeX Gyre Pagella"/>
          <w:color w:val="000000"/>
          <w:sz w:val="18"/>
          <w:szCs w:val="18"/>
        </w:rPr>
        <w:t xml:space="preserve"> mær,</w:t>
      </w:r>
      <w:r>
        <w:rPr>
          <w:rFonts w:cs="Californian FB"/>
          <w:color w:val="000000"/>
          <w:sz w:val="18"/>
          <w:szCs w:val="18"/>
        </w:rPr>
        <w:t>   </w:t>
      </w:r>
      <w:r>
        <w:rPr>
          <w:rFonts w:ascii="TeX Gyre Pagella" w:hAnsi="TeX Gyre Pagella" w:cs="TeX Gyre Pagella"/>
          <w:color w:val="000000"/>
          <w:sz w:val="18"/>
          <w:szCs w:val="18"/>
        </w:rPr>
        <w:t>en um daga ljósa!’</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varð skammlí</w:t>
      </w:r>
      <w:r>
        <w:rPr>
          <w:rFonts w:ascii="TeX Gyre Pagella" w:hAnsi="TeX Gyre Pagella" w:cs="TeX Gyre Pagella"/>
          <w:color w:val="000000"/>
          <w:sz w:val="18"/>
          <w:szCs w:val="18"/>
        </w:rPr>
        <w:t>f af harmi ok trega. Þat var trúa í forneskju at menn væri endrbornir, en þat er nú k</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lluð kerlingavilla. Helgi ok Sigrún er kallat at væri endrborin. Hét hann þá Helgi Haddingjaskaði, en hon Kára Hálfdanar dóttir, svá sem kveðit er í ’Káruljóðum’, ok var </w:t>
      </w:r>
      <w:r>
        <w:rPr>
          <w:rFonts w:ascii="TeX Gyre Pagella" w:hAnsi="TeX Gyre Pagella" w:cs="TeX Gyre Pagella"/>
          <w:color w:val="000000"/>
          <w:sz w:val="18"/>
          <w:szCs w:val="18"/>
        </w:rPr>
        <w:t>hon valkyrja.</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The Second Lay of Helgi Hundingsbani</w:t>
      </w:r>
    </w:p>
    <w:p w:rsidR="00000000" w:rsidRDefault="00760096">
      <w:pPr>
        <w:pStyle w:val="Pa57"/>
        <w:spacing w:before="160"/>
        <w:jc w:val="center"/>
        <w:rPr>
          <w:rFonts w:ascii="TeX Gyre Pagella" w:hAnsi="TeX Gyre Pagella" w:cs="TeX Gyre Pagella"/>
          <w:color w:val="000000"/>
          <w:sz w:val="25"/>
          <w:szCs w:val="25"/>
        </w:rPr>
      </w:pPr>
      <w:r>
        <w:rPr>
          <w:rFonts w:ascii="TeX Gyre Pagella" w:hAnsi="TeX Gyre Pagella" w:cs="TeX Gyre Pagella"/>
          <w:color w:val="000000"/>
          <w:sz w:val="25"/>
          <w:szCs w:val="25"/>
        </w:rPr>
        <w:t>About the V</w:t>
      </w:r>
      <w:r>
        <w:rPr>
          <w:rFonts w:ascii="TeX Gyre Pagella" w:hAnsi="TeX Gyre Pagella" w:cs="TeX Gyre Pagella"/>
          <w:color w:val="000000"/>
          <w:sz w:val="25"/>
          <w:szCs w:val="25"/>
        </w:rPr>
        <w:t>ǫ</w:t>
      </w:r>
      <w:r>
        <w:rPr>
          <w:rFonts w:ascii="TeX Gyre Pagella" w:hAnsi="TeX Gyre Pagella" w:cs="TeX Gyre Pagella"/>
          <w:color w:val="000000"/>
          <w:sz w:val="25"/>
          <w:szCs w:val="25"/>
        </w:rPr>
        <w:t>lsungar</w:t>
      </w:r>
    </w:p>
    <w:p w:rsidR="00000000" w:rsidRDefault="00760096">
      <w:pPr>
        <w:pStyle w:val="Pa46"/>
        <w:spacing w:before="280"/>
        <w:jc w:val="both"/>
        <w:rPr>
          <w:rFonts w:ascii="TeX Gyre Pagella" w:hAnsi="TeX Gyre Pagella" w:cs="TeX Gyre Pagella"/>
          <w:color w:val="000000"/>
          <w:sz w:val="18"/>
          <w:szCs w:val="18"/>
        </w:rPr>
      </w:pPr>
      <w:r>
        <w:rPr>
          <w:rFonts w:ascii="TeX Gyre Pagella" w:hAnsi="TeX Gyre Pagella" w:cs="TeX Gyre Pagella"/>
          <w:color w:val="000000"/>
          <w:sz w:val="18"/>
          <w:szCs w:val="18"/>
        </w:rPr>
        <w:t>King Sigmundr,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lsungr’s son, married Borghildr from Brálundr. They called their son Helgi, and [that was] after Helgi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rvarðsson.</w:t>
      </w:r>
      <w:r>
        <w:rPr>
          <w:rStyle w:val="A7"/>
        </w:rPr>
        <w:t>1</w:t>
      </w:r>
      <w:r>
        <w:rPr>
          <w:rFonts w:ascii="TeX Gyre Pagella" w:hAnsi="TeX Gyre Pagella" w:cs="TeX Gyre Pagella"/>
          <w:color w:val="000000"/>
          <w:sz w:val="18"/>
          <w:szCs w:val="18"/>
        </w:rPr>
        <w:t xml:space="preserve"> Hagall</w:t>
      </w:r>
      <w:r>
        <w:rPr>
          <w:rStyle w:val="A7"/>
        </w:rPr>
        <w:t>2</w:t>
      </w:r>
      <w:r>
        <w:rPr>
          <w:rFonts w:ascii="TeX Gyre Pagella" w:hAnsi="TeX Gyre Pagella" w:cs="TeX Gyre Pagella"/>
          <w:color w:val="000000"/>
          <w:sz w:val="18"/>
          <w:szCs w:val="18"/>
        </w:rPr>
        <w:t xml:space="preserve"> fostered Helgi.</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There was a powerful king </w:t>
      </w:r>
      <w:r>
        <w:rPr>
          <w:rFonts w:ascii="TeX Gyre Pagella" w:hAnsi="TeX Gyre Pagella" w:cs="TeX Gyre Pagella"/>
          <w:color w:val="000000"/>
          <w:sz w:val="18"/>
          <w:szCs w:val="18"/>
        </w:rPr>
        <w:t>called Hundingr. Hundland is named after him. He was a great warrior and had many sons, who were raiding.</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There was strife and hostility between King Hundingr and King Sigmundr. They slew each other’s kinsmen. King Sigmundr and his relatives were called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 and Ylfingar.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went and reconnoitred King Hundingr’s court in secret. H</w:t>
      </w:r>
      <w:r>
        <w:rPr>
          <w:rFonts w:ascii="TeX Gyre Pagella" w:hAnsi="TeX Gyre Pagella" w:cs="TeX Gyre Pagella"/>
          <w:color w:val="000000"/>
          <w:sz w:val="18"/>
          <w:szCs w:val="18"/>
        </w:rPr>
        <w:t>œ</w:t>
      </w:r>
      <w:r>
        <w:rPr>
          <w:rFonts w:ascii="TeX Gyre Pagella" w:hAnsi="TeX Gyre Pagella" w:cs="TeX Gyre Pagella"/>
          <w:color w:val="000000"/>
          <w:sz w:val="18"/>
          <w:szCs w:val="18"/>
        </w:rPr>
        <w:t>mingr, son of King Hundingr, was at home. And when Helgi went away, then he met a herd-boy and said: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‘Say to H</w:t>
      </w:r>
      <w:r>
        <w:rPr>
          <w:rFonts w:ascii="TeX Gyre Pagella" w:hAnsi="TeX Gyre Pagella" w:cs="TeX Gyre Pagella"/>
          <w:color w:val="000000"/>
          <w:sz w:val="18"/>
          <w:szCs w:val="18"/>
        </w:rPr>
        <w:t>œ</w:t>
      </w:r>
      <w:r>
        <w:rPr>
          <w:rFonts w:ascii="TeX Gyre Pagella" w:hAnsi="TeX Gyre Pagella" w:cs="TeX Gyre Pagella"/>
          <w:color w:val="000000"/>
          <w:sz w:val="18"/>
          <w:szCs w:val="18"/>
        </w:rPr>
        <w:t>mingr that Helgi remembers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in a mail-coat, the men f</w:t>
      </w:r>
      <w:r>
        <w:rPr>
          <w:rFonts w:ascii="TeX Gyre Pagella" w:hAnsi="TeX Gyre Pagella" w:cs="TeX Gyre Pagella"/>
          <w:color w:val="000000"/>
          <w:sz w:val="18"/>
          <w:szCs w:val="18"/>
        </w:rPr>
        <w:t>elled;</w:t>
      </w:r>
      <w:r>
        <w:rPr>
          <w:rStyle w:val="A7"/>
        </w:rPr>
        <w:t>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had a grey wolf in your house,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where King Hundingr thought of Hamall!’</w:t>
      </w:r>
      <w:r>
        <w:rPr>
          <w:rStyle w:val="A7"/>
        </w:rPr>
        <w:t>4</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Hamall was the name of Hagall’s son. King Hundingr sent men to Hagall to look for Helgi. And Helgi could save himself in no other way than by taking the clothes of a servin</w:t>
      </w:r>
      <w:r>
        <w:rPr>
          <w:rFonts w:ascii="TeX Gyre Pagella" w:hAnsi="TeX Gyre Pagella" w:cs="TeX Gyre Pagella"/>
          <w:color w:val="000000"/>
          <w:sz w:val="18"/>
          <w:szCs w:val="18"/>
        </w:rPr>
        <w:t>g maid and going to mill. They searched and did not find Helgi. Then Blindr the ‘harm-wise’</w:t>
      </w:r>
      <w:r>
        <w:rPr>
          <w:rStyle w:val="A7"/>
        </w:rPr>
        <w:t>5</w:t>
      </w:r>
      <w:r>
        <w:rPr>
          <w:rFonts w:ascii="TeX Gyre Pagella" w:hAnsi="TeX Gyre Pagella" w:cs="TeX Gyre Pagella"/>
          <w:color w:val="000000"/>
          <w:sz w:val="18"/>
          <w:szCs w:val="18"/>
        </w:rPr>
        <w:t xml:space="preserve"> said: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‘Sharp are the eyes in Hagall’s slave-girl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it’s not a churl’s kin who stands at the quern;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stones are riven, the stand breaks apart before [her]!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w:t>
      </w:r>
      <w:r>
        <w:rPr>
          <w:rFonts w:ascii="TeX Gyre Pagella" w:hAnsi="TeX Gyre Pagella" w:cs="TeX Gyre Pagella"/>
          <w:color w:val="000000"/>
          <w:sz w:val="18"/>
          <w:szCs w:val="18"/>
        </w:rPr>
        <w:t>. ‘Now the ruler has received a harsh fate,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leader must mill foreign barley;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sword-hilt</w:t>
      </w:r>
      <w:r>
        <w:rPr>
          <w:rStyle w:val="A7"/>
        </w:rPr>
        <w:t>6</w:t>
      </w:r>
      <w:r>
        <w:rPr>
          <w:rFonts w:ascii="TeX Gyre Pagella" w:hAnsi="TeX Gyre Pagella" w:cs="TeX Gyre Pagella"/>
          <w:color w:val="000000"/>
          <w:sz w:val="18"/>
          <w:szCs w:val="18"/>
        </w:rPr>
        <w:t xml:space="preserve"> is more seemly for that hand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than a mill-handle-tree!’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Hagall answered and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‘It means little,</w:t>
      </w:r>
      <w:r>
        <w:rPr>
          <w:rStyle w:val="A7"/>
        </w:rPr>
        <w:t>7</w:t>
      </w:r>
      <w:r>
        <w:rPr>
          <w:rFonts w:ascii="TeX Gyre Pagella" w:hAnsi="TeX Gyre Pagella" w:cs="TeX Gyre Pagella"/>
          <w:color w:val="000000"/>
          <w:sz w:val="18"/>
          <w:szCs w:val="18"/>
        </w:rPr>
        <w:t xml:space="preserve"> even though the mill thunders,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a king’s maid tur</w:t>
      </w:r>
      <w:r>
        <w:rPr>
          <w:rFonts w:ascii="TeX Gyre Pagella" w:hAnsi="TeX Gyre Pagella" w:cs="TeX Gyre Pagella"/>
          <w:color w:val="000000"/>
          <w:sz w:val="18"/>
          <w:szCs w:val="18"/>
        </w:rPr>
        <w:t>ns the mill-handle;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 hurried along, higher than the clouds,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dared to fight as vikings do,</w:t>
      </w:r>
      <w:r>
        <w:rPr>
          <w:rStyle w:val="A7"/>
        </w:rPr>
        <w:t>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before Helgi held her captive;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she’s the sister of Sigarr and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w:t>
      </w:r>
      <w:r>
        <w:rPr>
          <w:rStyle w:val="A7"/>
        </w:rPr>
        <w:t>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which is why the Ylfingar’s girl has terrible eyes!’</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escaped and went to the warsh</w:t>
      </w:r>
      <w:r>
        <w:rPr>
          <w:rFonts w:ascii="TeX Gyre Pagella" w:hAnsi="TeX Gyre Pagella" w:cs="TeX Gyre Pagella"/>
          <w:color w:val="000000"/>
          <w:sz w:val="18"/>
          <w:szCs w:val="18"/>
        </w:rPr>
        <w:t xml:space="preserve">ips. He felled King Hundingr and thereafter was called Helgi </w:t>
      </w:r>
      <w:r>
        <w:rPr>
          <w:rFonts w:ascii="TeX Gyre Pagella" w:hAnsi="TeX Gyre Pagella" w:cs="TeX Gyre Pagella"/>
          <w:i/>
          <w:iCs/>
          <w:color w:val="000000"/>
          <w:sz w:val="18"/>
          <w:szCs w:val="18"/>
        </w:rPr>
        <w:t>Hundingsbani</w:t>
      </w:r>
      <w:r>
        <w:rPr>
          <w:rFonts w:ascii="TeX Gyre Pagella" w:hAnsi="TeX Gyre Pagella" w:cs="TeX Gyre Pagella"/>
          <w:color w:val="000000"/>
          <w:sz w:val="18"/>
          <w:szCs w:val="18"/>
        </w:rPr>
        <w:t xml:space="preserve"> ‘Hundingr’s Slayer’. He lay with his army in Brunavágar,</w:t>
      </w:r>
      <w:r>
        <w:rPr>
          <w:rStyle w:val="A7"/>
        </w:rPr>
        <w:t>10</w:t>
      </w:r>
      <w:r>
        <w:rPr>
          <w:rFonts w:ascii="TeX Gyre Pagella" w:hAnsi="TeX Gyre Pagella" w:cs="TeX Gyre Pagella"/>
          <w:color w:val="000000"/>
          <w:sz w:val="18"/>
          <w:szCs w:val="18"/>
        </w:rPr>
        <w:t xml:space="preserve"> and there on the shore slew cattle stolen on a raid,</w:t>
      </w:r>
      <w:r>
        <w:rPr>
          <w:rStyle w:val="A7"/>
        </w:rPr>
        <w:t>11</w:t>
      </w:r>
      <w:r>
        <w:rPr>
          <w:rFonts w:ascii="TeX Gyre Pagella" w:hAnsi="TeX Gyre Pagella" w:cs="TeX Gyre Pagella"/>
          <w:color w:val="000000"/>
          <w:sz w:val="18"/>
          <w:szCs w:val="18"/>
        </w:rPr>
        <w:t xml:space="preserve"> and they ate them raw there.</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There was a king called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His daug</w:t>
      </w:r>
      <w:r>
        <w:rPr>
          <w:rFonts w:ascii="TeX Gyre Pagella" w:hAnsi="TeX Gyre Pagella" w:cs="TeX Gyre Pagella"/>
          <w:color w:val="000000"/>
          <w:sz w:val="18"/>
          <w:szCs w:val="18"/>
        </w:rPr>
        <w:t>hter was Sigrún. She became</w:t>
      </w:r>
      <w:r>
        <w:rPr>
          <w:rStyle w:val="A7"/>
        </w:rPr>
        <w:t>12</w:t>
      </w:r>
      <w:r>
        <w:rPr>
          <w:rFonts w:ascii="TeX Gyre Pagella" w:hAnsi="TeX Gyre Pagella" w:cs="TeX Gyre Pagella"/>
          <w:color w:val="000000"/>
          <w:sz w:val="18"/>
          <w:szCs w:val="18"/>
        </w:rPr>
        <w:t xml:space="preserve"> a valkyrie and rode sky and sea. She was reborn that way.</w:t>
      </w:r>
      <w:r>
        <w:rPr>
          <w:rStyle w:val="A7"/>
        </w:rPr>
        <w:t>13</w:t>
      </w:r>
      <w:r>
        <w:rPr>
          <w:rFonts w:ascii="TeX Gyre Pagella" w:hAnsi="TeX Gyre Pagella" w:cs="TeX Gyre Pagella"/>
          <w:color w:val="000000"/>
          <w:sz w:val="18"/>
          <w:szCs w:val="18"/>
        </w:rPr>
        <w:t xml:space="preserve"> Sigrún rode to Helgi’s ships and said:</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‘Who lets ships float by the shore?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Where, warriors, do you have homes?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are you waiting for in Brunavágar?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Where do you</w:t>
      </w:r>
      <w:r>
        <w:rPr>
          <w:rFonts w:ascii="TeX Gyre Pagella" w:hAnsi="TeX Gyre Pagella" w:cs="TeX Gyre Pagella"/>
          <w:color w:val="000000"/>
          <w:sz w:val="18"/>
          <w:szCs w:val="18"/>
        </w:rPr>
        <w:t xml:space="preserve"> want to set a course?’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w:t>
      </w:r>
      <w:r>
        <w:rPr>
          <w:rStyle w:val="A7"/>
        </w:rPr>
        <w:t>14</w:t>
      </w:r>
      <w:r>
        <w:rPr>
          <w:rFonts w:ascii="TeX Gyre Pagella" w:hAnsi="TeX Gyre Pagella" w:cs="TeX Gyre Pagella"/>
          <w:color w:val="000000"/>
          <w:sz w:val="18"/>
          <w:szCs w:val="18"/>
        </w:rPr>
        <w:t>‘Hamall lets ships float by the shore,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we have homes on Hlésey;</w:t>
      </w:r>
      <w:r>
        <w:rPr>
          <w:rStyle w:val="A7"/>
        </w:rPr>
        <w:t>15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we’re awaiting a fair wind in Brunavágar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we want to set a course eastward!’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‘Where, ruler, have you awoken battle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nourished the goslings of Gunnr’s sister</w:t>
      </w:r>
      <w:r>
        <w:rPr>
          <w:rFonts w:ascii="TeX Gyre Pagella" w:hAnsi="TeX Gyre Pagella" w:cs="TeX Gyre Pagella"/>
          <w:color w:val="000000"/>
          <w:sz w:val="18"/>
          <w:szCs w:val="18"/>
        </w:rPr>
        <w:t>s?</w:t>
      </w:r>
      <w:r>
        <w:rPr>
          <w:rStyle w:val="A7"/>
        </w:rPr>
        <w:t>16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Why is your mail-coat besmirched with blood?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Why, beneath your helms, must you eat raw meat?’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‘Most recently, the kinsman of the Ylfingar</w:t>
      </w:r>
      <w:r>
        <w:rPr>
          <w:rStyle w:val="A7"/>
        </w:rPr>
        <w:t>17</w:t>
      </w:r>
      <w:r>
        <w:rPr>
          <w:rFonts w:ascii="TeX Gyre Pagella" w:hAnsi="TeX Gyre Pagella" w:cs="TeX Gyre Pagella"/>
          <w:color w:val="000000"/>
          <w:sz w:val="18"/>
          <w:szCs w:val="18"/>
        </w:rPr>
        <w:t xml:space="preserve"> fought anew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west of the sea, if you want to know,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I captured bears</w:t>
      </w:r>
      <w:r>
        <w:rPr>
          <w:rStyle w:val="A7"/>
        </w:rPr>
        <w:t>18</w:t>
      </w:r>
      <w:r>
        <w:rPr>
          <w:rFonts w:ascii="TeX Gyre Pagella" w:hAnsi="TeX Gyre Pagella" w:cs="TeX Gyre Pagella"/>
          <w:color w:val="000000"/>
          <w:sz w:val="18"/>
          <w:szCs w:val="18"/>
        </w:rPr>
        <w:t xml:space="preserve"> in Bragalundr</w:t>
      </w:r>
      <w:r>
        <w:rPr>
          <w:rStyle w:val="A7"/>
        </w:rPr>
        <w:t>19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sated the family of eagles with spear-points.</w:t>
      </w:r>
      <w:r>
        <w:rPr>
          <w:rStyle w:val="A7"/>
        </w:rPr>
        <w:t>20</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‘Now it’s been said, maiden, whence strife came about;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that’s why it was [that], by the sea, I had eaten meat scarcely roasted.’</w:t>
      </w:r>
      <w:r>
        <w:rPr>
          <w:rStyle w:val="A7"/>
        </w:rPr>
        <w:t>21</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‘You’re declaring a manslaughter!</w:t>
      </w:r>
      <w:r>
        <w:rPr>
          <w:rStyle w:val="A7"/>
        </w:rPr>
        <w:t>22</w:t>
      </w:r>
      <w:r>
        <w:rPr>
          <w:rFonts w:ascii="TeX Gyre Pagella" w:hAnsi="TeX Gyre Pagella" w:cs="TeX Gyre Pagella"/>
          <w:color w:val="000000"/>
          <w:sz w:val="18"/>
          <w:szCs w:val="18"/>
        </w:rPr>
        <w:t xml:space="preserve"> It was before Helgi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that King </w:t>
      </w:r>
      <w:r>
        <w:rPr>
          <w:rFonts w:ascii="TeX Gyre Pagella" w:hAnsi="TeX Gyre Pagella" w:cs="TeX Gyre Pagella"/>
          <w:color w:val="000000"/>
          <w:sz w:val="18"/>
          <w:szCs w:val="18"/>
        </w:rPr>
        <w:t>Hundingr sank down on the field;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battle began in which you</w:t>
      </w:r>
      <w:r>
        <w:rPr>
          <w:rStyle w:val="A7"/>
        </w:rPr>
        <w:t>23</w:t>
      </w:r>
      <w:r>
        <w:rPr>
          <w:rFonts w:ascii="TeX Gyre Pagella" w:hAnsi="TeX Gyre Pagella" w:cs="TeX Gyre Pagella"/>
          <w:color w:val="000000"/>
          <w:sz w:val="18"/>
          <w:szCs w:val="18"/>
        </w:rPr>
        <w:t xml:space="preserve"> avenged a kinsman,</w:t>
      </w:r>
      <w:r>
        <w:rPr>
          <w:rStyle w:val="A7"/>
        </w:rPr>
        <w:t>24</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blood streamed along Brimir’s edges.’</w:t>
      </w:r>
      <w:r>
        <w:rPr>
          <w:rStyle w:val="A7"/>
        </w:rPr>
        <w:t>25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‘How do you know, wise-minded woman,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they are [those] who avenged a kinsman?</w:t>
      </w:r>
      <w:r>
        <w:rPr>
          <w:rStyle w:val="A7"/>
        </w:rPr>
        <w:t>26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There are many keen sons of a warrior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w:t>
      </w:r>
      <w:r>
        <w:rPr>
          <w:rFonts w:ascii="TeX Gyre Pagella" w:hAnsi="TeX Gyre Pagella" w:cs="TeX Gyre Pagella"/>
          <w:color w:val="000000"/>
          <w:sz w:val="18"/>
          <w:szCs w:val="18"/>
        </w:rPr>
        <w:t>nd similar to our kinsmen.’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‘I wasn’t far, army’s point-wise one,</w:t>
      </w:r>
      <w:r>
        <w:rPr>
          <w:rStyle w:val="A7"/>
        </w:rPr>
        <w:t>27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yesterday morning, from the leader’s</w:t>
      </w:r>
      <w:r>
        <w:rPr>
          <w:rStyle w:val="A7"/>
        </w:rPr>
        <w:t>28</w:t>
      </w:r>
      <w:r>
        <w:rPr>
          <w:rFonts w:ascii="TeX Gyre Pagella" w:hAnsi="TeX Gyre Pagella" w:cs="TeX Gyre Pagella"/>
          <w:color w:val="000000"/>
          <w:sz w:val="18"/>
          <w:szCs w:val="18"/>
        </w:rPr>
        <w:t xml:space="preserve"> life’s-end;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yet I reckon Sigmundr’s son [to be] sly,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he tells</w:t>
      </w:r>
      <w:r>
        <w:rPr>
          <w:rStyle w:val="A7"/>
        </w:rPr>
        <w:t>29</w:t>
      </w:r>
      <w:r>
        <w:rPr>
          <w:rFonts w:ascii="TeX Gyre Pagella" w:hAnsi="TeX Gyre Pagella" w:cs="TeX Gyre Pagella"/>
          <w:color w:val="000000"/>
          <w:sz w:val="18"/>
          <w:szCs w:val="18"/>
        </w:rPr>
        <w:t xml:space="preserve"> war-stories in slaughter-runes!</w:t>
      </w:r>
      <w:r>
        <w:rPr>
          <w:rStyle w:val="A7"/>
        </w:rPr>
        <w:t>30</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‘I saw you once before on longships,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you settled in the bloody stems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 drizzle-cool waves sported;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the descendant of Dagr</w:t>
      </w:r>
      <w:r>
        <w:rPr>
          <w:rStyle w:val="A7"/>
        </w:rPr>
        <w:t>31</w:t>
      </w:r>
      <w:r>
        <w:rPr>
          <w:rFonts w:ascii="TeX Gyre Pagella" w:hAnsi="TeX Gyre Pagella" w:cs="TeX Gyre Pagella"/>
          <w:color w:val="000000"/>
          <w:sz w:val="18"/>
          <w:szCs w:val="18"/>
        </w:rPr>
        <w:t xml:space="preserve"> wants to conceal himself before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maiden recognizes Helgi!’</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There was a powerful king called Granmarr who lived at Svarinshaugr.</w:t>
      </w:r>
      <w:r>
        <w:rPr>
          <w:rStyle w:val="A7"/>
        </w:rPr>
        <w:t>32</w:t>
      </w:r>
      <w:r>
        <w:rPr>
          <w:rFonts w:ascii="TeX Gyre Pagella" w:hAnsi="TeX Gyre Pagella" w:cs="TeX Gyre Pagella"/>
          <w:color w:val="000000"/>
          <w:sz w:val="18"/>
          <w:szCs w:val="18"/>
        </w:rPr>
        <w:t xml:space="preserve"> He had ma</w:t>
      </w:r>
      <w:r>
        <w:rPr>
          <w:rFonts w:ascii="TeX Gyre Pagella" w:hAnsi="TeX Gyre Pagella" w:cs="TeX Gyre Pagella"/>
          <w:color w:val="000000"/>
          <w:sz w:val="18"/>
          <w:szCs w:val="18"/>
        </w:rPr>
        <w:t>ny sons: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second Guðmundr, third Starkaðr.</w:t>
      </w:r>
      <w:r>
        <w:rPr>
          <w:rStyle w:val="A7"/>
        </w:rPr>
        <w:t>33</w:t>
      </w:r>
      <w:r>
        <w:rPr>
          <w:rFonts w:ascii="TeX Gyre Pagella" w:hAnsi="TeX Gyre Pagella" w:cs="TeX Gyre Pagella"/>
          <w:color w:val="000000"/>
          <w:sz w:val="18"/>
          <w:szCs w:val="18"/>
        </w:rPr>
        <w:t xml:space="preserve">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was at a meeting of kings. He betrothed himself to Sigrún,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daughter. But when she heard that, she rode with valkyries through sky and over sea to look for Helgi.</w:t>
      </w:r>
    </w:p>
    <w:p w:rsidR="00000000" w:rsidRDefault="00760096">
      <w:pPr>
        <w:pStyle w:val="Pa51"/>
        <w:pageBreakBefore/>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was then at Log</w:t>
      </w:r>
      <w:r>
        <w:rPr>
          <w:rFonts w:ascii="TeX Gyre Pagella" w:hAnsi="TeX Gyre Pagella" w:cs="TeX Gyre Pagella"/>
          <w:color w:val="000000"/>
          <w:sz w:val="18"/>
          <w:szCs w:val="18"/>
        </w:rPr>
        <w:t>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r>
        <w:rPr>
          <w:rStyle w:val="A7"/>
        </w:rPr>
        <w:t>34</w:t>
      </w:r>
      <w:r>
        <w:rPr>
          <w:rFonts w:ascii="TeX Gyre Pagella" w:hAnsi="TeX Gyre Pagella" w:cs="TeX Gyre Pagella"/>
          <w:color w:val="000000"/>
          <w:sz w:val="18"/>
          <w:szCs w:val="18"/>
        </w:rPr>
        <w:t xml:space="preserve"> and had fought with Hundingr’s sons. There he felled Álfr and Eyjólfr,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rvarðr</w:t>
      </w:r>
      <w:r>
        <w:rPr>
          <w:rStyle w:val="A7"/>
        </w:rPr>
        <w:t>35</w:t>
      </w:r>
      <w:r>
        <w:rPr>
          <w:rFonts w:ascii="TeX Gyre Pagella" w:hAnsi="TeX Gyre Pagella" w:cs="TeX Gyre Pagella"/>
          <w:color w:val="000000"/>
          <w:sz w:val="18"/>
          <w:szCs w:val="18"/>
        </w:rPr>
        <w:t xml:space="preserve"> and Hervarðr,</w:t>
      </w:r>
      <w:r>
        <w:rPr>
          <w:rStyle w:val="A7"/>
        </w:rPr>
        <w:t>36</w:t>
      </w:r>
      <w:r>
        <w:rPr>
          <w:rFonts w:ascii="TeX Gyre Pagella" w:hAnsi="TeX Gyre Pagella" w:cs="TeX Gyre Pagella"/>
          <w:color w:val="000000"/>
          <w:sz w:val="18"/>
          <w:szCs w:val="18"/>
        </w:rPr>
        <w:t xml:space="preserve"> and he was exhausted from battle, and he sat beneath Arasteinn.</w:t>
      </w:r>
      <w:r>
        <w:rPr>
          <w:rStyle w:val="A7"/>
        </w:rPr>
        <w:t>37</w:t>
      </w:r>
      <w:r>
        <w:rPr>
          <w:rFonts w:ascii="TeX Gyre Pagella" w:hAnsi="TeX Gyre Pagella" w:cs="TeX Gyre Pagella"/>
          <w:color w:val="000000"/>
          <w:sz w:val="18"/>
          <w:szCs w:val="18"/>
        </w:rPr>
        <w:t xml:space="preserve"> There Sigrún met him and threw her arms round his neck and kissed him and told him</w:t>
      </w:r>
      <w:r>
        <w:rPr>
          <w:rFonts w:ascii="TeX Gyre Pagella" w:hAnsi="TeX Gyre Pagella" w:cs="TeX Gyre Pagella"/>
          <w:color w:val="000000"/>
          <w:sz w:val="18"/>
          <w:szCs w:val="18"/>
        </w:rPr>
        <w:t xml:space="preserve"> her errand, just as it says in ‘the ancient </w:t>
      </w:r>
      <w:r>
        <w:rPr>
          <w:rFonts w:ascii="TeX Gyre Pagella" w:hAnsi="TeX Gyre Pagella" w:cs="TeX Gyre Pagella"/>
          <w:i/>
          <w:iCs/>
          <w:color w:val="000000"/>
          <w:sz w:val="18"/>
          <w:szCs w:val="18"/>
        </w:rPr>
        <w:t>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lsungakviða</w:t>
      </w:r>
      <w:r>
        <w:rPr>
          <w:rFonts w:ascii="TeX Gyre Pagella" w:hAnsi="TeX Gyre Pagella" w:cs="TeX Gyre Pagella"/>
          <w:color w:val="000000"/>
          <w:sz w:val="18"/>
          <w:szCs w:val="18"/>
        </w:rPr>
        <w:t xml:space="preserve"> [“Lay of the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w:t>
      </w:r>
      <w:r>
        <w:rPr>
          <w:rStyle w:val="A7"/>
        </w:rPr>
        <w:t>38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Sigrún sought the glad prince,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 sought Helgi’s hand;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 kissed and greeted the king beneath his helm,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the prince’s</w:t>
      </w:r>
      <w:r>
        <w:rPr>
          <w:rStyle w:val="A7"/>
        </w:rPr>
        <w:t>39</w:t>
      </w:r>
      <w:r>
        <w:rPr>
          <w:rFonts w:ascii="TeX Gyre Pagella" w:hAnsi="TeX Gyre Pagella" w:cs="TeX Gyre Pagella"/>
          <w:color w:val="000000"/>
          <w:sz w:val="18"/>
          <w:szCs w:val="18"/>
        </w:rPr>
        <w:t xml:space="preserve"> heart warmed to the woman.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w:t>
      </w:r>
      <w:r>
        <w:rPr>
          <w:rFonts w:ascii="TeX Gyre Pagella" w:hAnsi="TeX Gyre Pagella" w:cs="TeX Gyre Pagella"/>
          <w:color w:val="000000"/>
          <w:sz w:val="18"/>
          <w:szCs w:val="18"/>
        </w:rPr>
        <w:t>. She said she had loved Sigmundr’s son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with all her heart before she had seen him.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‘I was betrothed to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on a campaign,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I wanted to have another boar;</w:t>
      </w:r>
      <w:r>
        <w:rPr>
          <w:rStyle w:val="A7"/>
        </w:rPr>
        <w:t>40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yet, marshal, I dread the wrath of kinsmen;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have broken my father’s dearest wish!’</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w:t>
      </w:r>
      <w:r>
        <w:rPr>
          <w:rFonts w:ascii="TeX Gyre Pagella" w:hAnsi="TeX Gyre Pagella" w:cs="TeX Gyre Pagella"/>
          <w:color w:val="000000"/>
          <w:sz w:val="18"/>
          <w:szCs w:val="18"/>
        </w:rPr>
        <w:t>7.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maid didn’t speak contrary to her feelings;</w:t>
      </w:r>
      <w:r>
        <w:rPr>
          <w:rStyle w:val="A7"/>
        </w:rPr>
        <w:t>41</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 said she should have Helgi’s favour.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‘Pay no heed to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wrath,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nor the ill feeling of your family!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must, young maiden, live with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have a family, good [lady], which I don’t fea</w:t>
      </w:r>
      <w:r>
        <w:rPr>
          <w:rFonts w:ascii="TeX Gyre Pagella" w:hAnsi="TeX Gyre Pagella" w:cs="TeX Gyre Pagella"/>
          <w:color w:val="000000"/>
          <w:sz w:val="18"/>
          <w:szCs w:val="18"/>
        </w:rPr>
        <w:t>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then gathered a great fleet of ships and went to Frekasteinn, and heavy storms, dangerous to men, seized them in the sea. Then lightnings came over them, and rays of light shone into the ships. They</w:t>
      </w:r>
      <w:r>
        <w:rPr>
          <w:rStyle w:val="A7"/>
        </w:rPr>
        <w:t>42</w:t>
      </w:r>
      <w:r>
        <w:rPr>
          <w:rFonts w:ascii="TeX Gyre Pagella" w:hAnsi="TeX Gyre Pagella" w:cs="TeX Gyre Pagella"/>
          <w:color w:val="000000"/>
          <w:sz w:val="18"/>
          <w:szCs w:val="18"/>
        </w:rPr>
        <w:t xml:space="preserve"> saw in the sky that nine valkyries were ridin</w:t>
      </w:r>
      <w:r>
        <w:rPr>
          <w:rFonts w:ascii="TeX Gyre Pagella" w:hAnsi="TeX Gyre Pagella" w:cs="TeX Gyre Pagella"/>
          <w:color w:val="000000"/>
          <w:sz w:val="18"/>
          <w:szCs w:val="18"/>
        </w:rPr>
        <w:t>g, and they recognized Sigrún. Then the storm abated and they came safely to land.</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Granmarr’s sons were sitting on a certain cliff when the ships sailed to land. Guðmundr leapt on his horse and rode on reconnaissance to the cliff by the haven. Then the V</w:t>
      </w:r>
      <w:r>
        <w:rPr>
          <w:rFonts w:ascii="TeX Gyre Pagella" w:hAnsi="TeX Gyre Pagella" w:cs="TeX Gyre Pagella"/>
          <w:color w:val="000000"/>
          <w:sz w:val="18"/>
          <w:szCs w:val="18"/>
        </w:rPr>
        <w:t>ǫ</w:t>
      </w:r>
      <w:r>
        <w:rPr>
          <w:rFonts w:ascii="TeX Gyre Pagella" w:hAnsi="TeX Gyre Pagella" w:cs="TeX Gyre Pagella"/>
          <w:color w:val="000000"/>
          <w:sz w:val="18"/>
          <w:szCs w:val="18"/>
        </w:rPr>
        <w:t>l</w:t>
      </w:r>
      <w:r>
        <w:rPr>
          <w:rFonts w:ascii="TeX Gyre Pagella" w:hAnsi="TeX Gyre Pagella" w:cs="TeX Gyre Pagella"/>
          <w:color w:val="000000"/>
          <w:sz w:val="18"/>
          <w:szCs w:val="18"/>
        </w:rPr>
        <w:t xml:space="preserve">sungar lowered the sails. Then Guðmundr said, as is written earlier in </w:t>
      </w:r>
      <w:r>
        <w:rPr>
          <w:rFonts w:ascii="TeX Gyre Pagella" w:hAnsi="TeX Gyre Pagella" w:cs="TeX Gyre Pagella"/>
          <w:i/>
          <w:iCs/>
          <w:color w:val="000000"/>
          <w:sz w:val="18"/>
          <w:szCs w:val="18"/>
        </w:rPr>
        <w:t>Helgakviða</w:t>
      </w:r>
      <w:r>
        <w:rPr>
          <w:rFonts w:ascii="TeX Gyre Pagella" w:hAnsi="TeX Gyre Pagella" w:cs="TeX Gyre Pagella"/>
          <w:color w:val="000000"/>
          <w:sz w:val="18"/>
          <w:szCs w:val="18"/>
        </w:rPr>
        <w:t xml:space="preserve"> ‘Helgi’s Poem’: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is the marshal who steers this fleet,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leads a fell force to land?’</w:t>
      </w:r>
      <w:r>
        <w:rPr>
          <w:rStyle w:val="A7"/>
        </w:rPr>
        <w:t>43</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tli, Sigmundr’s son, answered, and that is also written.</w:t>
      </w:r>
      <w:r>
        <w:rPr>
          <w:rStyle w:val="A7"/>
        </w:rPr>
        <w:t>44</w:t>
      </w:r>
      <w:r>
        <w:rPr>
          <w:rFonts w:ascii="TeX Gyre Pagella" w:hAnsi="TeX Gyre Pagella" w:cs="TeX Gyre Pagella"/>
          <w:color w:val="000000"/>
          <w:sz w:val="18"/>
          <w:szCs w:val="18"/>
        </w:rPr>
        <w:t xml:space="preserve"> Guðmundr rode h</w:t>
      </w:r>
      <w:r>
        <w:rPr>
          <w:rFonts w:ascii="TeX Gyre Pagella" w:hAnsi="TeX Gyre Pagella" w:cs="TeX Gyre Pagella"/>
          <w:color w:val="000000"/>
          <w:sz w:val="18"/>
          <w:szCs w:val="18"/>
        </w:rPr>
        <w:t>ome with news of the army. Then Granmarr’s sons mustered an army. Many kings came there. There was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father of Sigrún, and his sons Bragi</w:t>
      </w:r>
      <w:r>
        <w:rPr>
          <w:rStyle w:val="A7"/>
        </w:rPr>
        <w:t>45</w:t>
      </w:r>
      <w:r>
        <w:rPr>
          <w:rFonts w:ascii="TeX Gyre Pagella" w:hAnsi="TeX Gyre Pagella" w:cs="TeX Gyre Pagella"/>
          <w:color w:val="000000"/>
          <w:sz w:val="18"/>
          <w:szCs w:val="18"/>
        </w:rPr>
        <w:t xml:space="preserve"> and Dagr.</w:t>
      </w:r>
      <w:r>
        <w:rPr>
          <w:rStyle w:val="A7"/>
        </w:rPr>
        <w:t>46</w:t>
      </w:r>
      <w:r>
        <w:rPr>
          <w:rFonts w:ascii="TeX Gyre Pagella" w:hAnsi="TeX Gyre Pagella" w:cs="TeX Gyre Pagella"/>
          <w:color w:val="000000"/>
          <w:sz w:val="18"/>
          <w:szCs w:val="18"/>
        </w:rPr>
        <w:t xml:space="preserve"> There was a great battle, and all of Granmarr’s sons fell and all of their chieftains, except Dagr,</w:t>
      </w:r>
      <w:r>
        <w:rPr>
          <w:rFonts w:ascii="TeX Gyre Pagella" w:hAnsi="TeX Gyre Pagella" w:cs="TeX Gyre Pagella"/>
          <w:color w:val="000000"/>
          <w:sz w:val="18"/>
          <w:szCs w:val="18"/>
        </w:rPr>
        <w:t xml:space="preserve">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son, accepted immunity and swore oaths to the V</w:t>
      </w:r>
      <w:r>
        <w:rPr>
          <w:rFonts w:ascii="TeX Gyre Pagella" w:hAnsi="TeX Gyre Pagella" w:cs="TeX Gyre Pagella"/>
          <w:color w:val="000000"/>
          <w:sz w:val="18"/>
          <w:szCs w:val="18"/>
        </w:rPr>
        <w:t>ǫ</w:t>
      </w:r>
      <w:r>
        <w:rPr>
          <w:rFonts w:ascii="TeX Gyre Pagella" w:hAnsi="TeX Gyre Pagella" w:cs="TeX Gyre Pagella"/>
          <w:color w:val="000000"/>
          <w:sz w:val="18"/>
          <w:szCs w:val="18"/>
        </w:rPr>
        <w:t>lsungar. Sigrún went among the slain and came upon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at the point of death. She said: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[25].</w:t>
      </w:r>
      <w:r>
        <w:rPr>
          <w:rStyle w:val="A7"/>
        </w:rPr>
        <w:t>47</w:t>
      </w:r>
      <w:r>
        <w:rPr>
          <w:rFonts w:ascii="TeX Gyre Pagella" w:hAnsi="TeX Gyre Pagella" w:cs="TeX Gyre Pagella"/>
          <w:color w:val="000000"/>
          <w:sz w:val="18"/>
          <w:szCs w:val="18"/>
        </w:rPr>
        <w:t>‘Sigrún from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r>
        <w:rPr>
          <w:rStyle w:val="A7"/>
        </w:rPr>
        <w:t>48</w:t>
      </w:r>
      <w:r>
        <w:rPr>
          <w:rFonts w:ascii="TeX Gyre Pagella" w:hAnsi="TeX Gyre Pagella" w:cs="TeX Gyre Pagella"/>
          <w:color w:val="000000"/>
          <w:sz w:val="18"/>
          <w:szCs w:val="18"/>
        </w:rPr>
        <w:t xml:space="preserve"> will not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sink into your arms, King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Spent is the life — the </w:t>
      </w:r>
      <w:r>
        <w:rPr>
          <w:rFonts w:ascii="TeX Gyre Pagella" w:hAnsi="TeX Gyre Pagella" w:cs="TeX Gyre Pagella"/>
          <w:color w:val="000000"/>
          <w:sz w:val="18"/>
          <w:szCs w:val="18"/>
        </w:rPr>
        <w:t>grey steeds of a giantess</w:t>
      </w:r>
      <w:r>
        <w:rPr>
          <w:rStyle w:val="A7"/>
        </w:rPr>
        <w:t>49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often get a corpse — of Granmarr’s sons!’</w:t>
      </w:r>
    </w:p>
    <w:p w:rsidR="00000000" w:rsidRDefault="00760096">
      <w:pPr>
        <w:pStyle w:val="Pa51"/>
        <w:pageBreakBefore/>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Then she came upon Helgi and was overjoyed. </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[26].‘You’ve not been given entirely good luck, alien creature,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yet I declare that the Nornir caused this, in part: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there fell this morning at Frekasteinn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Bragi and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 I was their slayer.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[27].‘And at Styrkleifar,</w:t>
      </w:r>
      <w:r>
        <w:rPr>
          <w:rStyle w:val="A7"/>
        </w:rPr>
        <w:t>50</w:t>
      </w:r>
      <w:r>
        <w:rPr>
          <w:rFonts w:ascii="TeX Gyre Pagella" w:hAnsi="TeX Gyre Pagella" w:cs="TeX Gyre Pagella"/>
          <w:color w:val="000000"/>
          <w:sz w:val="18"/>
          <w:szCs w:val="18"/>
        </w:rPr>
        <w:t xml:space="preserve"> King Starkaðr [fell],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at Hlébj</w:t>
      </w:r>
      <w:r>
        <w:rPr>
          <w:rFonts w:ascii="TeX Gyre Pagella" w:hAnsi="TeX Gyre Pagella" w:cs="TeX Gyre Pagella"/>
          <w:color w:val="000000"/>
          <w:sz w:val="18"/>
          <w:szCs w:val="18"/>
        </w:rPr>
        <w:t>ǫ</w:t>
      </w:r>
      <w:r>
        <w:rPr>
          <w:rFonts w:ascii="TeX Gyre Pagella" w:hAnsi="TeX Gyre Pagella" w:cs="TeX Gyre Pagella"/>
          <w:color w:val="000000"/>
          <w:sz w:val="18"/>
          <w:szCs w:val="18"/>
        </w:rPr>
        <w:t>rg,</w:t>
      </w:r>
      <w:r>
        <w:rPr>
          <w:rStyle w:val="A7"/>
        </w:rPr>
        <w:t>51</w:t>
      </w:r>
      <w:r>
        <w:rPr>
          <w:rFonts w:ascii="TeX Gyre Pagella" w:hAnsi="TeX Gyre Pagella" w:cs="TeX Gyre Pagella"/>
          <w:color w:val="000000"/>
          <w:sz w:val="18"/>
          <w:szCs w:val="18"/>
        </w:rPr>
        <w:t xml:space="preserve"> Hrollaugr’s sons;</w:t>
      </w:r>
      <w:r>
        <w:rPr>
          <w:rStyle w:val="A7"/>
        </w:rPr>
        <w:t>52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saw that most grim-minded ruler,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his trunk fought — his head was gone!</w:t>
      </w:r>
      <w:r>
        <w:rPr>
          <w:rStyle w:val="A7"/>
        </w:rPr>
        <w:t>53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[28]</w:t>
      </w:r>
      <w:r>
        <w:rPr>
          <w:rFonts w:ascii="TeX Gyre Pagella" w:hAnsi="TeX Gyre Pagella" w:cs="TeX Gyre Pagella"/>
          <w:color w:val="000000"/>
          <w:sz w:val="18"/>
          <w:szCs w:val="18"/>
        </w:rPr>
        <w:t>.‘There lie on the earth almost all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 your kinsmen, turned into corpses;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couldn’t prevent the battle, for you it was decreed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you were the source of strife for powerful men.’</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Then Sigrún wept.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[29].‘Comfort yourself, Sigrún! You have b</w:t>
      </w:r>
      <w:r>
        <w:rPr>
          <w:rFonts w:ascii="TeX Gyre Pagella" w:hAnsi="TeX Gyre Pagella" w:cs="TeX Gyre Pagella"/>
          <w:color w:val="000000"/>
          <w:sz w:val="18"/>
          <w:szCs w:val="18"/>
        </w:rPr>
        <w:t>een a “Hildr”</w:t>
      </w:r>
      <w:r>
        <w:rPr>
          <w:rStyle w:val="A7"/>
        </w:rPr>
        <w:t>54</w:t>
      </w:r>
      <w:r>
        <w:rPr>
          <w:rFonts w:ascii="TeX Gyre Pagella" w:hAnsi="TeX Gyre Pagella" w:cs="TeX Gyre Pagella"/>
          <w:color w:val="000000"/>
          <w:sz w:val="18"/>
          <w:szCs w:val="18"/>
        </w:rPr>
        <w:t xml:space="preserve"> to us;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Skj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ldungar</w:t>
      </w:r>
      <w:r>
        <w:rPr>
          <w:rStyle w:val="A7"/>
        </w:rPr>
        <w:t>55</w:t>
      </w:r>
      <w:r>
        <w:rPr>
          <w:rFonts w:ascii="TeX Gyre Pagella" w:hAnsi="TeX Gyre Pagella" w:cs="TeX Gyre Pagella"/>
          <w:color w:val="000000"/>
          <w:sz w:val="18"/>
          <w:szCs w:val="18"/>
        </w:rPr>
        <w:t xml:space="preserve"> cannot escape fate!’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I would choose that those should live, who have passed away,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I could yet conceal myself in your embrace!’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Guðmundr, Granmarr’s son, said this:</w:t>
      </w:r>
      <w:r>
        <w:rPr>
          <w:rStyle w:val="A7"/>
        </w:rPr>
        <w:t>56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[19].‘Who is the Skj</w:t>
      </w:r>
      <w:r>
        <w:rPr>
          <w:rFonts w:ascii="TeX Gyre Pagella" w:hAnsi="TeX Gyre Pagella" w:cs="TeX Gyre Pagella"/>
          <w:color w:val="000000"/>
          <w:sz w:val="18"/>
          <w:szCs w:val="18"/>
        </w:rPr>
        <w:t>ǫ</w:t>
      </w:r>
      <w:r>
        <w:rPr>
          <w:rFonts w:ascii="TeX Gyre Pagella" w:hAnsi="TeX Gyre Pagella" w:cs="TeX Gyre Pagella"/>
          <w:color w:val="000000"/>
          <w:sz w:val="18"/>
          <w:szCs w:val="18"/>
        </w:rPr>
        <w:t xml:space="preserve">ldungr, the one who </w:t>
      </w:r>
      <w:r>
        <w:rPr>
          <w:rFonts w:ascii="TeX Gyre Pagella" w:hAnsi="TeX Gyre Pagella" w:cs="TeX Gyre Pagella"/>
          <w:color w:val="000000"/>
          <w:sz w:val="18"/>
          <w:szCs w:val="18"/>
        </w:rPr>
        <w:t>steers the ships?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lets a golden battle-standard [fly] before the stem;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 doesn’t seem to me that peace is at the forefront of your voyage;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battle-redness is cast over the vikings.’</w:t>
      </w:r>
      <w:r>
        <w:rPr>
          <w:rStyle w:val="A7"/>
        </w:rPr>
        <w:t>57</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tli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[20].‘Here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can recognize Helgi,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averse</w:t>
      </w:r>
      <w:r>
        <w:rPr>
          <w:rFonts w:ascii="TeX Gyre Pagella" w:hAnsi="TeX Gyre Pagella" w:cs="TeX Gyre Pagella"/>
          <w:color w:val="000000"/>
          <w:sz w:val="18"/>
          <w:szCs w:val="18"/>
        </w:rPr>
        <w:t xml:space="preserve"> to flight, in the middle of the fleet;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has subjugated to himself</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family’s homeland, the inheritance of the Fj</w:t>
      </w:r>
      <w:r>
        <w:rPr>
          <w:rFonts w:ascii="TeX Gyre Pagella" w:hAnsi="TeX Gyre Pagella" w:cs="TeX Gyre Pagella"/>
          <w:color w:val="000000"/>
          <w:sz w:val="18"/>
          <w:szCs w:val="18"/>
        </w:rPr>
        <w:t>ǫ</w:t>
      </w:r>
      <w:r>
        <w:rPr>
          <w:rFonts w:ascii="TeX Gyre Pagella" w:hAnsi="TeX Gyre Pagella" w:cs="TeX Gyre Pagella"/>
          <w:color w:val="000000"/>
          <w:sz w:val="18"/>
          <w:szCs w:val="18"/>
        </w:rPr>
        <w:t>rsungar.’</w:t>
      </w:r>
      <w:r>
        <w:rPr>
          <w:rStyle w:val="A7"/>
        </w:rPr>
        <w:t>58</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[21] ‘Before that [comes about], at Frekasteinn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w:t>
      </w:r>
      <w:r>
        <w:rPr>
          <w:rStyle w:val="A7"/>
        </w:rPr>
        <w:t>59</w:t>
      </w:r>
      <w:r>
        <w:rPr>
          <w:rFonts w:ascii="TeX Gyre Pagella" w:hAnsi="TeX Gyre Pagella" w:cs="TeX Gyre Pagella"/>
          <w:color w:val="000000"/>
          <w:sz w:val="18"/>
          <w:szCs w:val="18"/>
        </w:rPr>
        <w:t xml:space="preserve"> shall be reconciled through discussion of the dispute;</w:t>
      </w:r>
      <w:r>
        <w:rPr>
          <w:rStyle w:val="A7"/>
        </w:rPr>
        <w:t>60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w:t>
      </w:r>
      <w:r>
        <w:rPr>
          <w:rFonts w:ascii="TeX Gyre Pagella" w:hAnsi="TeX Gyre Pagella" w:cs="TeX Gyre Pagella"/>
          <w:color w:val="000000"/>
          <w:sz w:val="18"/>
          <w:szCs w:val="18"/>
        </w:rPr>
        <w:t>s time, H</w:t>
      </w:r>
      <w:r>
        <w:rPr>
          <w:rFonts w:ascii="TeX Gyre Pagella" w:hAnsi="TeX Gyre Pagella" w:cs="TeX Gyre Pagella"/>
          <w:color w:val="000000"/>
          <w:sz w:val="18"/>
          <w:szCs w:val="18"/>
        </w:rPr>
        <w:t>ǫ</w:t>
      </w:r>
      <w:r>
        <w:rPr>
          <w:rFonts w:ascii="TeX Gyre Pagella" w:hAnsi="TeX Gyre Pagella" w:cs="TeX Gyre Pagella"/>
          <w:color w:val="000000"/>
          <w:sz w:val="18"/>
          <w:szCs w:val="18"/>
        </w:rPr>
        <w:t>ðbroddr, to take vengeance,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we bear the lower part for long!’</w:t>
      </w:r>
      <w:r>
        <w:rPr>
          <w:rStyle w:val="A7"/>
        </w:rPr>
        <w:t>61</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[22].‘Before that, Guðmundr, you’d tend goats,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scale steep rock-gorges,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have in your hand a hazel stick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that’s pleasanter for you than Brimir’s judgements!’</w:t>
      </w:r>
      <w:r>
        <w:rPr>
          <w:rStyle w:val="A7"/>
        </w:rPr>
        <w:t>62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[23].</w:t>
      </w:r>
      <w:r>
        <w:rPr>
          <w:rStyle w:val="A7"/>
        </w:rPr>
        <w:t>63</w:t>
      </w:r>
      <w:r>
        <w:rPr>
          <w:rFonts w:ascii="TeX Gyre Pagella" w:hAnsi="TeX Gyre Pagella" w:cs="TeX Gyre Pagella"/>
          <w:color w:val="000000"/>
          <w:sz w:val="18"/>
          <w:szCs w:val="18"/>
        </w:rPr>
        <w:t>‘</w:t>
      </w:r>
      <w:r>
        <w:rPr>
          <w:rFonts w:ascii="TeX Gyre Pagella" w:hAnsi="TeX Gyre Pagella" w:cs="TeX Gyre Pagella"/>
          <w:color w:val="000000"/>
          <w:sz w:val="18"/>
          <w:szCs w:val="18"/>
        </w:rPr>
        <w:t>For you, Sinfj</w:t>
      </w:r>
      <w:r>
        <w:rPr>
          <w:rFonts w:ascii="TeX Gyre Pagella" w:hAnsi="TeX Gyre Pagella" w:cs="TeX Gyre Pagella"/>
          <w:color w:val="000000"/>
          <w:sz w:val="18"/>
          <w:szCs w:val="18"/>
        </w:rPr>
        <w:t>ǫ</w:t>
      </w:r>
      <w:r>
        <w:rPr>
          <w:rFonts w:ascii="TeX Gyre Pagella" w:hAnsi="TeX Gyre Pagella" w:cs="TeX Gyre Pagella"/>
          <w:color w:val="000000"/>
          <w:sz w:val="18"/>
          <w:szCs w:val="18"/>
        </w:rPr>
        <w:t>tli, it’s much more seemly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wage war and to gladden eagles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than to deal in useless words,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if the warriors deal in hatreds!</w:t>
      </w:r>
      <w:r>
        <w:rPr>
          <w:rStyle w:val="A7"/>
        </w:rPr>
        <w:t>64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[24].‘Granmarr’s sons don’t seem good to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yet it befits princes to speak truly: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they’ve made it clear a</w:t>
      </w:r>
      <w:r>
        <w:rPr>
          <w:rFonts w:ascii="TeX Gyre Pagella" w:hAnsi="TeX Gyre Pagella" w:cs="TeX Gyre Pagella"/>
          <w:color w:val="000000"/>
          <w:sz w:val="18"/>
          <w:szCs w:val="18"/>
        </w:rPr>
        <w:t>t Móinsheimar,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they have the spirit to wield swords;</w:t>
      </w:r>
      <w:r>
        <w:rPr>
          <w:rStyle w:val="A7"/>
        </w:rPr>
        <w:t>65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warriors are far too brave!’</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married Sigrún and they had sons; Helgi was not old. Dagr,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son, sacrificed to Óðinn to avenge his father. Óðinn lent Dagr his spear. Dagr found Helgi</w:t>
      </w:r>
      <w:r>
        <w:rPr>
          <w:rFonts w:ascii="TeX Gyre Pagella" w:hAnsi="TeX Gyre Pagella" w:cs="TeX Gyre Pagella"/>
          <w:color w:val="000000"/>
          <w:sz w:val="18"/>
          <w:szCs w:val="18"/>
        </w:rPr>
        <w:t>, his brother-in-law, at the place called Fj</w:t>
      </w:r>
      <w:r>
        <w:rPr>
          <w:rFonts w:ascii="TeX Gyre Pagella" w:hAnsi="TeX Gyre Pagella" w:cs="TeX Gyre Pagella"/>
          <w:color w:val="000000"/>
          <w:sz w:val="18"/>
          <w:szCs w:val="18"/>
        </w:rPr>
        <w:t>ǫ</w:t>
      </w:r>
      <w:r>
        <w:rPr>
          <w:rFonts w:ascii="TeX Gyre Pagella" w:hAnsi="TeX Gyre Pagella" w:cs="TeX Gyre Pagella"/>
          <w:color w:val="000000"/>
          <w:sz w:val="18"/>
          <w:szCs w:val="18"/>
        </w:rPr>
        <w:t>turlundr.</w:t>
      </w:r>
      <w:r>
        <w:rPr>
          <w:rStyle w:val="A7"/>
        </w:rPr>
        <w:t>66</w:t>
      </w:r>
      <w:r>
        <w:rPr>
          <w:rFonts w:ascii="TeX Gyre Pagella" w:hAnsi="TeX Gyre Pagella" w:cs="TeX Gyre Pagella"/>
          <w:color w:val="000000"/>
          <w:sz w:val="18"/>
          <w:szCs w:val="18"/>
        </w:rPr>
        <w:t xml:space="preserve"> He ran Helgi through with the spear.</w:t>
      </w:r>
      <w:r>
        <w:rPr>
          <w:rStyle w:val="A7"/>
        </w:rPr>
        <w:t>67</w:t>
      </w:r>
      <w:r>
        <w:rPr>
          <w:rFonts w:ascii="TeX Gyre Pagella" w:hAnsi="TeX Gyre Pagella" w:cs="TeX Gyre Pagella"/>
          <w:color w:val="000000"/>
          <w:sz w:val="18"/>
          <w:szCs w:val="18"/>
        </w:rPr>
        <w:t xml:space="preserve"> There Helgi fell.</w:t>
      </w:r>
      <w:r>
        <w:rPr>
          <w:rStyle w:val="A7"/>
        </w:rPr>
        <w:t>68</w:t>
      </w:r>
      <w:r>
        <w:rPr>
          <w:rFonts w:ascii="TeX Gyre Pagella" w:hAnsi="TeX Gyre Pagella" w:cs="TeX Gyre Pagella"/>
          <w:color w:val="000000"/>
          <w:sz w:val="18"/>
          <w:szCs w:val="18"/>
        </w:rPr>
        <w:t xml:space="preserve"> And Dagr rode to the fell and told Sigrún the news: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‘I am loath, sister, to tell you of sorrows,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as, against my will, I have to make my </w:t>
      </w:r>
      <w:r>
        <w:rPr>
          <w:rFonts w:ascii="TeX Gyre Pagella" w:hAnsi="TeX Gyre Pagella" w:cs="TeX Gyre Pagella"/>
          <w:color w:val="000000"/>
          <w:sz w:val="18"/>
          <w:szCs w:val="18"/>
        </w:rPr>
        <w:t>kinswoman weep: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there fell this morning beneath Fj</w:t>
      </w:r>
      <w:r>
        <w:rPr>
          <w:rFonts w:ascii="TeX Gyre Pagella" w:hAnsi="TeX Gyre Pagella" w:cs="TeX Gyre Pagella"/>
          <w:color w:val="000000"/>
          <w:sz w:val="18"/>
          <w:szCs w:val="18"/>
        </w:rPr>
        <w:t>ǫ</w:t>
      </w:r>
      <w:r>
        <w:rPr>
          <w:rFonts w:ascii="TeX Gyre Pagella" w:hAnsi="TeX Gyre Pagella" w:cs="TeX Gyre Pagella"/>
          <w:color w:val="000000"/>
          <w:sz w:val="18"/>
          <w:szCs w:val="18"/>
        </w:rPr>
        <w:t>turlundr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descendant of Buðli, the one who was best in the world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[who] stood on the necks of warriors.’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‘All the oaths shall bite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those which you had sworn to Helgi,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by the lustrous water </w:t>
      </w:r>
      <w:r>
        <w:rPr>
          <w:rFonts w:ascii="TeX Gyre Pagella" w:hAnsi="TeX Gyre Pagella" w:cs="TeX Gyre Pagella"/>
          <w:color w:val="000000"/>
          <w:sz w:val="18"/>
          <w:szCs w:val="18"/>
        </w:rPr>
        <w:t>of Leiptr</w:t>
      </w:r>
      <w:r>
        <w:rPr>
          <w:rStyle w:val="A7"/>
        </w:rPr>
        <w:t>69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by the drizzle-cool stone of Unnr!</w:t>
      </w:r>
      <w:r>
        <w:rPr>
          <w:rStyle w:val="A7"/>
        </w:rPr>
        <w:t>70</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‘May the ship not glide, which glides beneath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if a fair wind lies behind 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May the steed not run, which runs beneath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if you have to escape your enemies!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‘May the sword not b</w:t>
      </w:r>
      <w:r>
        <w:rPr>
          <w:rFonts w:ascii="TeX Gyre Pagella" w:hAnsi="TeX Gyre Pagella" w:cs="TeX Gyre Pagella"/>
          <w:color w:val="000000"/>
          <w:sz w:val="18"/>
          <w:szCs w:val="18"/>
        </w:rPr>
        <w:t>ite for you, which you brandish,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unless it sing above your own head!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Helgi’s death would be avenged on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you were a wolf</w:t>
      </w:r>
      <w:r>
        <w:rPr>
          <w:rStyle w:val="A7"/>
        </w:rPr>
        <w:t>71</w:t>
      </w:r>
      <w:r>
        <w:rPr>
          <w:rFonts w:ascii="TeX Gyre Pagella" w:hAnsi="TeX Gyre Pagella" w:cs="TeX Gyre Pagella"/>
          <w:color w:val="000000"/>
          <w:sz w:val="18"/>
          <w:szCs w:val="18"/>
        </w:rPr>
        <w:t xml:space="preserve"> out in the woods,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devoid of wealth and of all pleasure,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you] had no food, unless you burst [from feeding] on corpses!’</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Dagr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‘You’re mad, sister, and out of your mind,</w:t>
      </w:r>
      <w:r>
        <w:rPr>
          <w:rStyle w:val="A7"/>
        </w:rPr>
        <w:t>72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you invoke an evil fate for your brother!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Óðinn alone is the cause of all the misfortune,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for he bore strife-runes among relatives!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‘Your brother</w:t>
      </w:r>
      <w:r>
        <w:rPr>
          <w:rStyle w:val="A7"/>
        </w:rPr>
        <w:t>73</w:t>
      </w:r>
      <w:r>
        <w:rPr>
          <w:rFonts w:ascii="TeX Gyre Pagella" w:hAnsi="TeX Gyre Pagella" w:cs="TeX Gyre Pagella"/>
          <w:color w:val="000000"/>
          <w:sz w:val="18"/>
          <w:szCs w:val="18"/>
        </w:rPr>
        <w:t xml:space="preserve"> offers you red rings,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Vandilsvé</w:t>
      </w:r>
      <w:r>
        <w:rPr>
          <w:rStyle w:val="A7"/>
        </w:rPr>
        <w:t>74</w:t>
      </w:r>
      <w:r>
        <w:rPr>
          <w:rFonts w:ascii="TeX Gyre Pagella" w:hAnsi="TeX Gyre Pagella" w:cs="TeX Gyre Pagella"/>
          <w:color w:val="000000"/>
          <w:sz w:val="18"/>
          <w:szCs w:val="18"/>
        </w:rPr>
        <w:t xml:space="preserve"> </w:t>
      </w:r>
      <w:r>
        <w:rPr>
          <w:rFonts w:ascii="TeX Gyre Pagella" w:hAnsi="TeX Gyre Pagella" w:cs="TeX Gyre Pagella"/>
          <w:color w:val="000000"/>
          <w:sz w:val="18"/>
          <w:szCs w:val="18"/>
        </w:rPr>
        <w:t>and Vígdalir;</w:t>
      </w:r>
      <w:r>
        <w:rPr>
          <w:rStyle w:val="A7"/>
        </w:rPr>
        <w:t>75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have half our homeland in compensation for the harm,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ring-adorned bride, [you] and your boys!’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‘I shan’t sit so happily in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[neither] early nor during the nights, that I shall enjoy life,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unless light should shine on the host </w:t>
      </w:r>
      <w:r>
        <w:rPr>
          <w:rFonts w:ascii="TeX Gyre Pagella" w:hAnsi="TeX Gyre Pagella" w:cs="TeX Gyre Pagella"/>
          <w:color w:val="000000"/>
          <w:sz w:val="18"/>
          <w:szCs w:val="18"/>
        </w:rPr>
        <w:t>of the laudable one,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there should run here, beneath the ruler, Vígblær,</w:t>
      </w:r>
      <w:r>
        <w:rPr>
          <w:rStyle w:val="A7"/>
        </w:rPr>
        <w:t>76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used to a golden bit, [and] I can greet the prince!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‘So fully had Helgi frightened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his foes and their kinsmen,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before a wolf nanny-goats run frenzied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from a fell, full of fright!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38. ‘So Helgi surpassed [other] warriors,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as nobly shaped ash [surpasses] thorn,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or the deer-calf, drenched in dew,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which walks superior to all [other] beasts,</w:t>
      </w:r>
      <w:r>
        <w:rPr>
          <w:rStyle w:val="A7"/>
        </w:rPr>
        <w:t>77</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whose horns glow against heaven itself!’</w:t>
      </w:r>
      <w:r>
        <w:rPr>
          <w:rStyle w:val="A7"/>
        </w:rPr>
        <w:t>78</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A burial-mound</w:t>
      </w:r>
      <w:r>
        <w:rPr>
          <w:rFonts w:ascii="TeX Gyre Pagella" w:hAnsi="TeX Gyre Pagella" w:cs="TeX Gyre Pagella"/>
          <w:color w:val="000000"/>
          <w:sz w:val="18"/>
          <w:szCs w:val="18"/>
        </w:rPr>
        <w:t xml:space="preserve"> was prepared for Helgi. And when he came to Valh</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r>
        <w:rPr>
          <w:rStyle w:val="A7"/>
        </w:rPr>
        <w:t>79</w:t>
      </w:r>
      <w:r>
        <w:rPr>
          <w:rFonts w:ascii="TeX Gyre Pagella" w:hAnsi="TeX Gyre Pagella" w:cs="TeX Gyre Pagella"/>
          <w:color w:val="000000"/>
          <w:sz w:val="18"/>
          <w:szCs w:val="18"/>
        </w:rPr>
        <w:t xml:space="preserve"> then Óðinn invited him to rule over all with him.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Helgi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39. ‘You, Hundingr, shall for every man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get a foot-bath and kindle a fire,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tether the hounds, attend to the horses,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give slops to the swi</w:t>
      </w:r>
      <w:r>
        <w:rPr>
          <w:rFonts w:ascii="TeX Gyre Pagella" w:hAnsi="TeX Gyre Pagella" w:cs="TeX Gyre Pagella"/>
          <w:color w:val="000000"/>
          <w:sz w:val="18"/>
          <w:szCs w:val="18"/>
        </w:rPr>
        <w:t>ne, before going to sleep!’</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Sigrún’s serving-woman was walking during the evening by Helgi’s burial-mound, and she saw that Helgi rode to the mound with many men.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serving-woman said: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40. ‘Is it an illusion, that which I seem to see,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or the doom of the </w:t>
      </w:r>
      <w:r>
        <w:rPr>
          <w:rFonts w:ascii="TeX Gyre Pagella" w:hAnsi="TeX Gyre Pagella" w:cs="TeX Gyre Pagella"/>
          <w:color w:val="000000"/>
          <w:sz w:val="18"/>
          <w:szCs w:val="18"/>
        </w:rPr>
        <w:t>powers</w:t>
      </w:r>
      <w:r>
        <w:rPr>
          <w:rStyle w:val="A7"/>
        </w:rPr>
        <w:t>80</w:t>
      </w:r>
      <w:r>
        <w:rPr>
          <w:rFonts w:ascii="TeX Gyre Pagella" w:hAnsi="TeX Gyre Pagella" w:cs="TeX Gyre Pagella"/>
          <w:color w:val="000000"/>
          <w:sz w:val="18"/>
          <w:szCs w:val="18"/>
        </w:rPr>
        <w:t xml:space="preserve"> — dead people riding,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your steeds are spurred by points</w:t>
      </w:r>
      <w:r>
        <w:rPr>
          <w:rStyle w:val="A7"/>
        </w:rPr>
        <w:t>81</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has a homeward-journey been granted to the warriors?’</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w:t>
      </w:r>
      <w:r>
        <w:rPr>
          <w:rStyle w:val="A7"/>
        </w:rPr>
        <w:t>82</w:t>
      </w:r>
      <w:r>
        <w:rPr>
          <w:rFonts w:ascii="TeX Gyre Pagella" w:hAnsi="TeX Gyre Pagella" w:cs="TeX Gyre Pagella"/>
          <w:color w:val="000000"/>
          <w:sz w:val="18"/>
          <w:szCs w:val="18"/>
        </w:rPr>
        <w:t>‘It’s no illusion, that which you seem to see,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nor the age’s destruction, even though you observe us,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even though we spur </w:t>
      </w:r>
      <w:r>
        <w:rPr>
          <w:rFonts w:ascii="TeX Gyre Pagella" w:hAnsi="TeX Gyre Pagella" w:cs="TeX Gyre Pagella"/>
          <w:color w:val="000000"/>
          <w:sz w:val="18"/>
          <w:szCs w:val="18"/>
        </w:rPr>
        <w:t>our steeds with points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nor has a homeward journey been granted to the warriors.’</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The serving-woman went and said to Sigrún: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42. ‘Go outside, Sigrún from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you wish to meet the troop’s protector!</w:t>
      </w:r>
      <w:r>
        <w:rPr>
          <w:rStyle w:val="A7"/>
        </w:rPr>
        <w:t>83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mound has opened up, Helgi has come!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His battle-traces</w:t>
      </w:r>
      <w:r>
        <w:rPr>
          <w:rStyle w:val="A7"/>
        </w:rPr>
        <w:t>84</w:t>
      </w:r>
      <w:r>
        <w:rPr>
          <w:rFonts w:ascii="TeX Gyre Pagella" w:hAnsi="TeX Gyre Pagella" w:cs="TeX Gyre Pagella"/>
          <w:color w:val="000000"/>
          <w:sz w:val="18"/>
          <w:szCs w:val="18"/>
        </w:rPr>
        <w:t xml:space="preserve"> bleed, the descendant of Dagr</w:t>
      </w:r>
      <w:r>
        <w:rPr>
          <w:rStyle w:val="A7"/>
        </w:rPr>
        <w:t>85</w:t>
      </w:r>
      <w:r>
        <w:rPr>
          <w:rFonts w:ascii="TeX Gyre Pagella" w:hAnsi="TeX Gyre Pagella" w:cs="TeX Gyre Pagella"/>
          <w:color w:val="000000"/>
          <w:sz w:val="18"/>
          <w:szCs w:val="18"/>
        </w:rPr>
        <w:t xml:space="preserve"> asked that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should staunch</w:t>
      </w:r>
      <w:r>
        <w:rPr>
          <w:rStyle w:val="A7"/>
        </w:rPr>
        <w:t>86</w:t>
      </w:r>
      <w:r>
        <w:rPr>
          <w:rFonts w:ascii="TeX Gyre Pagella" w:hAnsi="TeX Gyre Pagella" w:cs="TeX Gyre Pagella"/>
          <w:color w:val="000000"/>
          <w:sz w:val="18"/>
          <w:szCs w:val="18"/>
        </w:rPr>
        <w:t xml:space="preserve"> his wound-drops!’</w:t>
      </w:r>
      <w:r>
        <w:rPr>
          <w:rStyle w:val="A7"/>
        </w:rPr>
        <w:t>87</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went into the mound to Helgi and said: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‘Now I’m as elated at our meeting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Óðinn’s ravenous hawks,</w:t>
      </w:r>
      <w:r>
        <w:rPr>
          <w:rStyle w:val="A7"/>
        </w:rPr>
        <w:t>88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they perceive the slain, warm piec</w:t>
      </w:r>
      <w:r>
        <w:rPr>
          <w:rFonts w:ascii="TeX Gyre Pagella" w:hAnsi="TeX Gyre Pagella" w:cs="TeX Gyre Pagella"/>
          <w:color w:val="000000"/>
          <w:sz w:val="18"/>
          <w:szCs w:val="18"/>
        </w:rPr>
        <w:t>es of meat,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dew-glistening, they see daybreak!</w:t>
      </w:r>
      <w:r>
        <w:rPr>
          <w:rStyle w:val="A7"/>
        </w:rPr>
        <w:t>89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‘I want to kiss the unliving king,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before you cast off your bloody mail-coat!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 hair, Helgi, is covered with hoar-frost,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prince is all drenched in slaughter-dew,</w:t>
      </w:r>
      <w:r>
        <w:rPr>
          <w:rStyle w:val="A7"/>
        </w:rPr>
        <w:t>90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drizzle-cool are the hands o</w:t>
      </w:r>
      <w:r>
        <w:rPr>
          <w:rFonts w:ascii="TeX Gyre Pagella" w:hAnsi="TeX Gyre Pagella" w:cs="TeX Gyre Pagella"/>
          <w:color w:val="000000"/>
          <w:sz w:val="18"/>
          <w:szCs w:val="18"/>
        </w:rPr>
        <w:t>f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son-in-law!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How, descendant of Buðli, shall I make you a remedy for this?’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w:t>
      </w:r>
      <w:r>
        <w:rPr>
          <w:rStyle w:val="A7"/>
        </w:rPr>
        <w:t>91</w:t>
      </w:r>
      <w:r>
        <w:rPr>
          <w:rFonts w:ascii="TeX Gyre Pagella" w:hAnsi="TeX Gyre Pagella" w:cs="TeX Gyre Pagella"/>
          <w:color w:val="000000"/>
          <w:sz w:val="18"/>
          <w:szCs w:val="18"/>
        </w:rPr>
        <w:t>‘You alone, Sigrún from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 are the reason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why Helgi is drenched in harm-dew!</w:t>
      </w:r>
      <w:r>
        <w:rPr>
          <w:rStyle w:val="A7"/>
        </w:rPr>
        <w:t>92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gold-adorned, weep grim tears,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sun-bright, southern [lady], before you go </w:t>
      </w:r>
      <w:r>
        <w:rPr>
          <w:rFonts w:ascii="TeX Gyre Pagella" w:hAnsi="TeX Gyre Pagella" w:cs="TeX Gyre Pagella"/>
          <w:color w:val="000000"/>
          <w:sz w:val="18"/>
          <w:szCs w:val="18"/>
        </w:rPr>
        <w:t>to sleep;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each falls bloody on the leader’s breast,</w:t>
      </w:r>
      <w:r>
        <w:rPr>
          <w:rStyle w:val="A7"/>
        </w:rPr>
        <w:t>93</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drizzle-cool, searing, swollen with grief!</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46. ‘Well shall we drink costly liquors,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though we’ve lost love and lands!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 one shall recite a grief-song,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if one beholds mortal wounds on my breas</w:t>
      </w:r>
      <w:r>
        <w:rPr>
          <w:rFonts w:ascii="TeX Gyre Pagella" w:hAnsi="TeX Gyre Pagella" w:cs="TeX Gyre Pagella"/>
          <w:color w:val="000000"/>
          <w:sz w:val="18"/>
          <w:szCs w:val="18"/>
        </w:rPr>
        <w:t>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brides are buried in the grave-mound,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women of praiseworthy ones, passed away beside us!’</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prepared a bed in the burial-mound.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‘Here, Helgi, I have made a bed for you,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very carefree, kinsman of the Ylfingar;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want to fall asleep, marshal, in your embrace,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I would with the living leader!’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‘Now I declare nothing to be unexpected,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late or early, at Sevafj</w:t>
      </w:r>
      <w:r>
        <w:rPr>
          <w:rFonts w:ascii="TeX Gyre Pagella" w:hAnsi="TeX Gyre Pagella" w:cs="TeX Gyre Pagella"/>
          <w:color w:val="000000"/>
          <w:sz w:val="18"/>
          <w:szCs w:val="18"/>
        </w:rPr>
        <w:t>ǫ</w:t>
      </w:r>
      <w:r>
        <w:rPr>
          <w:rFonts w:ascii="TeX Gyre Pagella" w:hAnsi="TeX Gyre Pagella" w:cs="TeX Gyre Pagella"/>
          <w:color w:val="000000"/>
          <w:sz w:val="18"/>
          <w:szCs w:val="18"/>
        </w:rPr>
        <w:t>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since you sleep on my unliving arm,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white, in the mound,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gni’s daughter,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you’re alive, king</w:t>
      </w:r>
      <w:r>
        <w:rPr>
          <w:rFonts w:ascii="TeX Gyre Pagella" w:hAnsi="TeX Gyre Pagella" w:cs="TeX Gyre Pagella"/>
          <w:color w:val="000000"/>
          <w:sz w:val="18"/>
          <w:szCs w:val="18"/>
        </w:rPr>
        <w:t>-born one!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‘It’s time to ride reddened ways,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to let my fallow steed tread the flight-path;</w:t>
      </w:r>
      <w:r>
        <w:rPr>
          <w:rStyle w:val="A7"/>
        </w:rPr>
        <w:t>94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must be west of wind-helm’s bridges,</w:t>
      </w:r>
      <w:r>
        <w:rPr>
          <w:rStyle w:val="A7"/>
        </w:rPr>
        <w:t>95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before Salgofnir</w:t>
      </w:r>
      <w:r>
        <w:rPr>
          <w:rStyle w:val="A7"/>
        </w:rPr>
        <w:t>96</w:t>
      </w:r>
      <w:r>
        <w:rPr>
          <w:rFonts w:ascii="TeX Gyre Pagella" w:hAnsi="TeX Gyre Pagella" w:cs="TeX Gyre Pagella"/>
          <w:color w:val="000000"/>
          <w:sz w:val="18"/>
          <w:szCs w:val="18"/>
        </w:rPr>
        <w:t xml:space="preserve"> wakens the victory-people!’</w:t>
      </w:r>
      <w:r>
        <w:rPr>
          <w:rStyle w:val="A7"/>
        </w:rPr>
        <w:t>97</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Helgi and his men rode on their way, and the women went home to the f</w:t>
      </w:r>
      <w:r>
        <w:rPr>
          <w:rFonts w:ascii="TeX Gyre Pagella" w:hAnsi="TeX Gyre Pagella" w:cs="TeX Gyre Pagella"/>
          <w:color w:val="000000"/>
          <w:sz w:val="18"/>
          <w:szCs w:val="18"/>
        </w:rPr>
        <w:t>armstead. The following evening, Sigrún had the serving-woman keep watch at the burial-mound. And at sunset, when Sigrún came to the mound, she said: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w:t>
      </w:r>
      <w:r>
        <w:rPr>
          <w:rStyle w:val="A7"/>
        </w:rPr>
        <w:t>98</w:t>
      </w:r>
      <w:r>
        <w:rPr>
          <w:rFonts w:ascii="TeX Gyre Pagella" w:hAnsi="TeX Gyre Pagella" w:cs="TeX Gyre Pagella"/>
          <w:color w:val="000000"/>
          <w:sz w:val="18"/>
          <w:szCs w:val="18"/>
        </w:rPr>
        <w:t>‘He’d have come by now, if he intended to come,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Sigmundr’s son from the halls of Óðinn;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declare tha</w:t>
      </w:r>
      <w:r>
        <w:rPr>
          <w:rFonts w:ascii="TeX Gyre Pagella" w:hAnsi="TeX Gyre Pagella" w:cs="TeX Gyre Pagella"/>
          <w:color w:val="000000"/>
          <w:sz w:val="18"/>
          <w:szCs w:val="18"/>
        </w:rPr>
        <w:t>t hopes of the fierce one</w:t>
      </w:r>
      <w:r>
        <w:rPr>
          <w:rStyle w:val="A7"/>
        </w:rPr>
        <w:t>99</w:t>
      </w:r>
      <w:r>
        <w:rPr>
          <w:rFonts w:ascii="TeX Gyre Pagella" w:hAnsi="TeX Gyre Pagella" w:cs="TeX Gyre Pagella"/>
          <w:color w:val="000000"/>
          <w:sz w:val="18"/>
          <w:szCs w:val="18"/>
        </w:rPr>
        <w:t xml:space="preserve"> [coming] here are fading,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eagles sit on ash-branches</w:t>
      </w:r>
      <w:r>
        <w:rPr>
          <w:rStyle w:val="A7"/>
        </w:rPr>
        <w:t>100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 whole warrior-host</w:t>
      </w:r>
      <w:r>
        <w:rPr>
          <w:rStyle w:val="A7"/>
        </w:rPr>
        <w:t>101</w:t>
      </w:r>
      <w:r>
        <w:rPr>
          <w:rFonts w:ascii="TeX Gyre Pagella" w:hAnsi="TeX Gyre Pagella" w:cs="TeX Gyre Pagella"/>
          <w:color w:val="000000"/>
          <w:sz w:val="18"/>
          <w:szCs w:val="18"/>
        </w:rPr>
        <w:t xml:space="preserve"> drifts to dream-assemblies.</w:t>
      </w:r>
      <w:r>
        <w:rPr>
          <w:rStyle w:val="A7"/>
        </w:rPr>
        <w:t>102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51.</w:t>
      </w:r>
      <w:r>
        <w:rPr>
          <w:rStyle w:val="A7"/>
        </w:rPr>
        <w:t>103</w:t>
      </w:r>
      <w:r>
        <w:rPr>
          <w:rFonts w:ascii="TeX Gyre Pagella" w:hAnsi="TeX Gyre Pagella" w:cs="TeX Gyre Pagella"/>
          <w:color w:val="000000"/>
          <w:sz w:val="18"/>
          <w:szCs w:val="18"/>
        </w:rPr>
        <w:t>‘Don’t be so insane that you go alone,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woman of the Skj</w:t>
      </w:r>
      <w:r>
        <w:rPr>
          <w:rFonts w:ascii="TeX Gyre Pagella" w:hAnsi="TeX Gyre Pagella" w:cs="TeX Gyre Pagella"/>
          <w:color w:val="000000"/>
          <w:sz w:val="18"/>
          <w:szCs w:val="18"/>
        </w:rPr>
        <w:t>ǫ</w:t>
      </w:r>
      <w:r>
        <w:rPr>
          <w:rFonts w:ascii="TeX Gyre Pagella" w:hAnsi="TeX Gyre Pagella" w:cs="TeX Gyre Pagella"/>
          <w:color w:val="000000"/>
          <w:sz w:val="18"/>
          <w:szCs w:val="18"/>
        </w:rPr>
        <w:t>ldungar, to revenant-houses!</w:t>
      </w:r>
      <w:r>
        <w:rPr>
          <w:rStyle w:val="A7"/>
        </w:rPr>
        <w:t>104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dead ene</w:t>
      </w:r>
      <w:r>
        <w:rPr>
          <w:rFonts w:ascii="TeX Gyre Pagella" w:hAnsi="TeX Gyre Pagella" w:cs="TeX Gyre Pagella"/>
          <w:color w:val="000000"/>
          <w:sz w:val="18"/>
          <w:szCs w:val="18"/>
        </w:rPr>
        <w:t>mies become mightier at night,</w:t>
      </w:r>
      <w:r>
        <w:rPr>
          <w:rStyle w:val="A7"/>
        </w:rPr>
        <w:t>105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lady, than during bright days!’</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Sigrún was short-lived due to sorrow and anguish. It was a belief in olden times that people were reborn, but that it now called an old wives’ tale. It is declared that Helgi and Sigrún were</w:t>
      </w:r>
      <w:r>
        <w:rPr>
          <w:rFonts w:ascii="TeX Gyre Pagella" w:hAnsi="TeX Gyre Pagella" w:cs="TeX Gyre Pagella"/>
          <w:color w:val="000000"/>
          <w:sz w:val="18"/>
          <w:szCs w:val="18"/>
        </w:rPr>
        <w:t xml:space="preserve"> reborn.</w:t>
      </w:r>
      <w:r>
        <w:rPr>
          <w:rStyle w:val="A7"/>
        </w:rPr>
        <w:t>106</w:t>
      </w:r>
      <w:r>
        <w:rPr>
          <w:rFonts w:ascii="TeX Gyre Pagella" w:hAnsi="TeX Gyre Pagella" w:cs="TeX Gyre Pagella"/>
          <w:color w:val="000000"/>
          <w:sz w:val="18"/>
          <w:szCs w:val="18"/>
        </w:rPr>
        <w:t xml:space="preserve"> He was then called Helgi Haddingjaskaði,</w:t>
      </w:r>
      <w:r>
        <w:rPr>
          <w:rStyle w:val="A7"/>
        </w:rPr>
        <w:t>107</w:t>
      </w:r>
      <w:r>
        <w:rPr>
          <w:rFonts w:ascii="TeX Gyre Pagella" w:hAnsi="TeX Gyre Pagella" w:cs="TeX Gyre Pagella"/>
          <w:color w:val="000000"/>
          <w:sz w:val="18"/>
          <w:szCs w:val="18"/>
        </w:rPr>
        <w:t xml:space="preserve"> and she Kára Hálfdan’s daughter,</w:t>
      </w:r>
      <w:r>
        <w:rPr>
          <w:rStyle w:val="A7"/>
        </w:rPr>
        <w:t>108</w:t>
      </w:r>
      <w:r>
        <w:rPr>
          <w:rFonts w:ascii="TeX Gyre Pagella" w:hAnsi="TeX Gyre Pagella" w:cs="TeX Gyre Pagella"/>
          <w:color w:val="000000"/>
          <w:sz w:val="18"/>
          <w:szCs w:val="18"/>
        </w:rPr>
        <w:t xml:space="preserve"> as is related in </w:t>
      </w:r>
      <w:r>
        <w:rPr>
          <w:rFonts w:ascii="TeX Gyre Pagella" w:hAnsi="TeX Gyre Pagella" w:cs="TeX Gyre Pagella"/>
          <w:i/>
          <w:iCs/>
          <w:color w:val="000000"/>
          <w:sz w:val="18"/>
          <w:szCs w:val="18"/>
        </w:rPr>
        <w:t>Káruljóð</w:t>
      </w:r>
      <w:r>
        <w:rPr>
          <w:rFonts w:ascii="TeX Gyre Pagella" w:hAnsi="TeX Gyre Pagella" w:cs="TeX Gyre Pagella"/>
          <w:color w:val="000000"/>
          <w:sz w:val="18"/>
          <w:szCs w:val="18"/>
        </w:rPr>
        <w:t xml:space="preserve"> ‘Kára’s Song,’</w:t>
      </w:r>
      <w:r>
        <w:rPr>
          <w:rStyle w:val="A7"/>
        </w:rPr>
        <w:t>109</w:t>
      </w:r>
      <w:r>
        <w:rPr>
          <w:rFonts w:ascii="TeX Gyre Pagella" w:hAnsi="TeX Gyre Pagella" w:cs="TeX Gyre Pagella"/>
          <w:color w:val="000000"/>
          <w:sz w:val="18"/>
          <w:szCs w:val="18"/>
        </w:rPr>
        <w:t xml:space="preserve"> and she was a valkyrie.</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 xml:space="preserve">Textual Apparatus to </w:t>
      </w:r>
      <w:r>
        <w:rPr>
          <w:rFonts w:ascii="TeX Gyre Pagella" w:hAnsi="TeX Gyre Pagella" w:cs="TeX Gyre Pagella"/>
          <w:i/>
          <w:iCs/>
          <w:color w:val="000000"/>
          <w:sz w:val="28"/>
          <w:szCs w:val="28"/>
        </w:rPr>
        <w:t xml:space="preserve">Helgakviða Hundingsbana </w:t>
      </w:r>
      <w:r>
        <w:rPr>
          <w:rFonts w:ascii="TeX Gyre Pagella" w:hAnsi="TeX Gyre Pagella" w:cs="TeX Gyre Pagella"/>
          <w:i/>
          <w:iCs/>
          <w:color w:val="000000"/>
          <w:sz w:val="28"/>
          <w:szCs w:val="28"/>
        </w:rPr>
        <w:t>ǫ</w:t>
      </w:r>
      <w:r>
        <w:rPr>
          <w:rFonts w:ascii="TeX Gyre Pagella" w:hAnsi="TeX Gyre Pagella" w:cs="TeX Gyre Pagella"/>
          <w:i/>
          <w:iCs/>
          <w:color w:val="000000"/>
          <w:sz w:val="28"/>
          <w:szCs w:val="28"/>
        </w:rPr>
        <w:t>nnur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 xml:space="preserve">Helgakviða Hundingsbana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nnur</w:t>
      </w:r>
      <w:r>
        <w:rPr>
          <w:rFonts w:ascii="TeX Gyre Pagella" w:hAnsi="TeX Gyre Pagella" w:cs="TeX Gyre Pagella"/>
          <w:color w:val="000000"/>
          <w:sz w:val="18"/>
          <w:szCs w:val="18"/>
        </w:rPr>
        <w:t>]</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This title</w:t>
      </w:r>
      <w:r>
        <w:rPr>
          <w:rFonts w:ascii="TeX Gyre Pagella" w:hAnsi="TeX Gyre Pagella" w:cs="TeX Gyre Pagella"/>
          <w:color w:val="000000"/>
          <w:sz w:val="18"/>
          <w:szCs w:val="18"/>
        </w:rPr>
        <w:t xml:space="preserve"> is not in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it is</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supplied editorially</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Frá V</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lsungum</w:t>
      </w:r>
      <w:r>
        <w:rPr>
          <w:rFonts w:ascii="TeX Gyre Pagella" w:hAnsi="TeX Gyre Pagella" w:cs="TeX Gyre Pagella"/>
          <w:color w:val="000000"/>
          <w:sz w:val="18"/>
          <w:szCs w:val="18"/>
        </w:rPr>
        <w:t xml:space="preserve">] A rubricated heading, but illegible in the photograph in the facsimile volume of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this reading therefore relies on the transcription therein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Sigmundr</w:t>
      </w:r>
      <w:r>
        <w:rPr>
          <w:rFonts w:ascii="TeX Gyre Pagella" w:hAnsi="TeX Gyre Pagella" w:cs="TeX Gyre Pagella"/>
          <w:color w:val="000000"/>
          <w:sz w:val="18"/>
          <w:szCs w:val="18"/>
        </w:rPr>
        <w:t>] The first letter is large and rubricated, but f</w:t>
      </w:r>
      <w:r>
        <w:rPr>
          <w:rFonts w:ascii="TeX Gyre Pagella" w:hAnsi="TeX Gyre Pagella" w:cs="TeX Gyre Pagella"/>
          <w:color w:val="000000"/>
          <w:sz w:val="18"/>
          <w:szCs w:val="18"/>
        </w:rPr>
        <w:t>aded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hjarðarsvein</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hiarþar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3/4</w:t>
      </w:r>
      <w:r>
        <w:rPr>
          <w:rFonts w:ascii="TeX Gyre Pagella" w:hAnsi="TeX Gyre Pagella" w:cs="TeX Gyre Pagella"/>
          <w:i/>
          <w:iCs/>
          <w:color w:val="000000"/>
          <w:sz w:val="18"/>
          <w:szCs w:val="18"/>
        </w:rPr>
        <w:t xml:space="preserve"> mala</w:t>
      </w:r>
      <w:r>
        <w:rPr>
          <w:rFonts w:ascii="TeX Gyre Pagella" w:hAnsi="TeX Gyre Pagella" w:cs="TeX Gyre Pagella"/>
          <w:color w:val="000000"/>
          <w:sz w:val="18"/>
          <w:szCs w:val="18"/>
        </w:rPr>
        <w:t>]</w:t>
      </w:r>
      <w:r>
        <w:rPr>
          <w:rFonts w:ascii="TeX Gyre Pagella" w:hAnsi="TeX Gyre Pagella" w:cs="TeX Gyre Pagella"/>
          <w:i/>
          <w:iCs/>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hrátt</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rát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varð valkyrja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var / þvalkyria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7/4 </w:t>
      </w:r>
      <w:r>
        <w:rPr>
          <w:rFonts w:ascii="TeX Gyre Pagella" w:hAnsi="TeX Gyre Pagella" w:cs="TeX Gyre Pagella"/>
          <w:i/>
          <w:iCs/>
          <w:color w:val="000000"/>
          <w:sz w:val="18"/>
          <w:szCs w:val="18"/>
        </w:rPr>
        <w:t>Gunnar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gvNa</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11/4 </w:t>
      </w:r>
      <w:r>
        <w:rPr>
          <w:rFonts w:ascii="TeX Gyre Pagella" w:hAnsi="TeX Gyre Pagella" w:cs="TeX Gyre Pagella"/>
          <w:i/>
          <w:iCs/>
          <w:color w:val="000000"/>
          <w:sz w:val="18"/>
          <w:szCs w:val="18"/>
        </w:rPr>
        <w:t>hefndu</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hefndoþ</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13/10 </w:t>
      </w:r>
      <w:r>
        <w:rPr>
          <w:rFonts w:ascii="TeX Gyre Pagella" w:hAnsi="TeX Gyre Pagella" w:cs="TeX Gyre Pagella"/>
          <w:i/>
          <w:iCs/>
          <w:color w:val="000000"/>
          <w:sz w:val="18"/>
          <w:szCs w:val="18"/>
        </w:rPr>
        <w:t>Helga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18/8 </w:t>
      </w:r>
      <w:r>
        <w:rPr>
          <w:rFonts w:ascii="TeX Gyre Pagella" w:hAnsi="TeX Gyre Pagella" w:cs="TeX Gyre Pagella"/>
          <w:i/>
          <w:iCs/>
          <w:color w:val="000000"/>
          <w:sz w:val="18"/>
          <w:szCs w:val="18"/>
        </w:rPr>
        <w:t>eigi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18</w:t>
      </w:r>
      <w:r>
        <w:rPr>
          <w:rFonts w:ascii="TeX Gyre Pagella" w:hAnsi="TeX Gyre Pagella" w:cs="TeX Gyre Pagella"/>
          <w:i/>
          <w:iCs/>
          <w:color w:val="000000"/>
          <w:sz w:val="18"/>
          <w:szCs w:val="18"/>
        </w:rPr>
        <w:t xml:space="preserve"> </w:t>
      </w:r>
      <w:r>
        <w:rPr>
          <w:rFonts w:ascii="TeX Gyre Pagella" w:hAnsi="TeX Gyre Pagella" w:cs="TeX Gyre Pagella"/>
          <w:color w:val="000000"/>
          <w:sz w:val="18"/>
          <w:szCs w:val="18"/>
        </w:rPr>
        <w:t>prose</w:t>
      </w:r>
      <w:r>
        <w:rPr>
          <w:rFonts w:ascii="TeX Gyre Pagella" w:hAnsi="TeX Gyre Pagella" w:cs="TeX Gyre Pagella"/>
          <w:i/>
          <w:iCs/>
          <w:color w:val="000000"/>
          <w:sz w:val="18"/>
          <w:szCs w:val="18"/>
        </w:rPr>
        <w:t xml:space="preserve"> er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19/6 </w:t>
      </w:r>
      <w:r>
        <w:rPr>
          <w:rFonts w:ascii="TeX Gyre Pagella" w:hAnsi="TeX Gyre Pagella" w:cs="TeX Gyre Pagella"/>
          <w:i/>
          <w:iCs/>
          <w:color w:val="000000"/>
          <w:sz w:val="18"/>
          <w:szCs w:val="18"/>
        </w:rPr>
        <w:t>hrævi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hreifi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22/1 </w:t>
      </w:r>
      <w:r>
        <w:rPr>
          <w:rFonts w:ascii="TeX Gyre Pagella" w:hAnsi="TeX Gyre Pagella" w:cs="TeX Gyre Pagella"/>
          <w:i/>
          <w:iCs/>
          <w:color w:val="000000"/>
          <w:sz w:val="18"/>
          <w:szCs w:val="18"/>
        </w:rPr>
        <w:t>j</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rðu</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iordán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24/5 </w:t>
      </w:r>
      <w:r>
        <w:rPr>
          <w:rFonts w:ascii="TeX Gyre Pagella" w:hAnsi="TeX Gyre Pagella" w:cs="TeX Gyre Pagella"/>
          <w:i/>
          <w:iCs/>
          <w:color w:val="000000"/>
          <w:sz w:val="18"/>
          <w:szCs w:val="18"/>
        </w:rPr>
        <w:t>friðr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friþ</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25/5 </w:t>
      </w:r>
      <w:r>
        <w:rPr>
          <w:rFonts w:ascii="TeX Gyre Pagella" w:hAnsi="TeX Gyre Pagella" w:cs="TeX Gyre Pagella"/>
          <w:i/>
          <w:iCs/>
          <w:color w:val="000000"/>
          <w:sz w:val="18"/>
          <w:szCs w:val="18"/>
        </w:rPr>
        <w:t>hefir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hefi</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26/5 </w:t>
      </w:r>
      <w:r>
        <w:rPr>
          <w:rFonts w:ascii="TeX Gyre Pagella" w:hAnsi="TeX Gyre Pagella" w:cs="TeX Gyre Pagella"/>
          <w:i/>
          <w:iCs/>
          <w:color w:val="000000"/>
          <w:sz w:val="18"/>
          <w:szCs w:val="18"/>
        </w:rPr>
        <w:t>er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ec</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28/6 </w:t>
      </w:r>
      <w:r>
        <w:rPr>
          <w:rFonts w:ascii="TeX Gyre Pagella" w:hAnsi="TeX Gyre Pagella" w:cs="TeX Gyre Pagella"/>
          <w:i/>
          <w:iCs/>
          <w:color w:val="000000"/>
          <w:sz w:val="18"/>
          <w:szCs w:val="18"/>
        </w:rPr>
        <w:t>orðum at deila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abbreviates </w:t>
      </w:r>
      <w:r>
        <w:rPr>
          <w:rFonts w:ascii="TeX Gyre Pagella" w:hAnsi="TeX Gyre Pagella" w:cs="TeX Gyre Pagella"/>
          <w:i/>
          <w:iCs/>
          <w:color w:val="000000"/>
          <w:sz w:val="18"/>
          <w:szCs w:val="18"/>
        </w:rPr>
        <w:t>o. a. d.</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29/1–4]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abbreviates </w:t>
      </w:r>
      <w:r>
        <w:rPr>
          <w:rFonts w:ascii="TeX Gyre Pagella" w:hAnsi="TeX Gyre Pagella" w:cs="TeX Gyre Pagella"/>
          <w:i/>
          <w:iCs/>
          <w:color w:val="000000"/>
          <w:sz w:val="18"/>
          <w:szCs w:val="18"/>
        </w:rPr>
        <w:t>gran. s. þo. d. s. s. a. m.</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29/5–6 </w:t>
      </w:r>
      <w:r>
        <w:rPr>
          <w:rFonts w:ascii="TeX Gyre Pagella" w:hAnsi="TeX Gyre Pagella" w:cs="TeX Gyre Pagella"/>
          <w:i/>
          <w:iCs/>
          <w:color w:val="000000"/>
          <w:sz w:val="18"/>
          <w:szCs w:val="18"/>
        </w:rPr>
        <w:t>hafa á Móinsheimum</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abbreviates </w:t>
      </w:r>
      <w:r>
        <w:rPr>
          <w:rFonts w:ascii="TeX Gyre Pagella" w:hAnsi="TeX Gyre Pagella" w:cs="TeX Gyre Pagella"/>
          <w:i/>
          <w:iCs/>
          <w:color w:val="000000"/>
          <w:sz w:val="18"/>
          <w:szCs w:val="18"/>
        </w:rPr>
        <w:t>h. a. m. r.</w:t>
      </w:r>
      <w:r>
        <w:rPr>
          <w:rFonts w:ascii="TeX Gyre Pagella" w:hAnsi="TeX Gyre Pagella" w:cs="TeX Gyre Pagella"/>
          <w:color w:val="000000"/>
          <w:sz w:val="18"/>
          <w:szCs w:val="18"/>
        </w:rPr>
        <w:t xml:space="preserve"> </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31/5 </w:t>
      </w:r>
      <w:r>
        <w:rPr>
          <w:rFonts w:ascii="TeX Gyre Pagella" w:hAnsi="TeX Gyre Pagella" w:cs="TeX Gyre Pagella"/>
          <w:i/>
          <w:iCs/>
          <w:color w:val="000000"/>
          <w:sz w:val="18"/>
          <w:szCs w:val="18"/>
        </w:rPr>
        <w:t>inu</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eíno</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36/3 </w:t>
      </w:r>
      <w:r>
        <w:rPr>
          <w:rFonts w:ascii="TeX Gyre Pagella" w:hAnsi="TeX Gyre Pagella" w:cs="TeX Gyre Pagella"/>
          <w:i/>
          <w:iCs/>
          <w:color w:val="000000"/>
          <w:sz w:val="18"/>
          <w:szCs w:val="18"/>
        </w:rPr>
        <w:t>nætr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r</w:t>
      </w:r>
      <w:r>
        <w:rPr>
          <w:rFonts w:ascii="TeX Gyre Pagella" w:hAnsi="TeX Gyre Pagella" w:cs="TeX Gyre Pagella"/>
          <w:i/>
          <w:iCs/>
          <w:color w:val="000000"/>
          <w:sz w:val="18"/>
          <w:szCs w:val="18"/>
        </w:rPr>
        <w:t>œ</w:t>
      </w:r>
      <w:r>
        <w:rPr>
          <w:rFonts w:ascii="TeX Gyre Pagella" w:hAnsi="TeX Gyre Pagella" w:cs="TeX Gyre Pagella"/>
          <w:i/>
          <w:iCs/>
          <w:color w:val="000000"/>
          <w:sz w:val="18"/>
          <w:szCs w:val="18"/>
        </w:rPr>
        <w:t>tr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37/1 </w:t>
      </w:r>
      <w:r>
        <w:rPr>
          <w:rFonts w:ascii="TeX Gyre Pagella" w:hAnsi="TeX Gyre Pagella" w:cs="TeX Gyre Pagella"/>
          <w:i/>
          <w:iCs/>
          <w:color w:val="000000"/>
          <w:sz w:val="18"/>
          <w:szCs w:val="18"/>
        </w:rPr>
        <w:t>Helgi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 xml:space="preserve">R </w:t>
      </w:r>
      <w:r>
        <w:rPr>
          <w:rFonts w:ascii="TeX Gyre Pagella" w:hAnsi="TeX Gyre Pagella" w:cs="TeX Gyre Pagella"/>
          <w:color w:val="000000"/>
          <w:sz w:val="18"/>
          <w:szCs w:val="18"/>
        </w:rPr>
        <w:t>absent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39/7 </w:t>
      </w:r>
      <w:r>
        <w:rPr>
          <w:rFonts w:ascii="TeX Gyre Pagella" w:hAnsi="TeX Gyre Pagella" w:cs="TeX Gyre Pagella"/>
          <w:i/>
          <w:iCs/>
          <w:color w:val="000000"/>
          <w:sz w:val="18"/>
          <w:szCs w:val="18"/>
        </w:rPr>
        <w:t>gefa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g</w:t>
      </w:r>
      <w:r>
        <w:rPr>
          <w:rFonts w:ascii="TeX Gyre Pagella" w:hAnsi="TeX Gyre Pagella" w:cs="TeX Gyre Pagella"/>
          <w:i/>
          <w:iCs/>
          <w:color w:val="000000"/>
          <w:sz w:val="18"/>
          <w:szCs w:val="18"/>
        </w:rPr>
        <w:t>e</w:t>
      </w:r>
      <w:r>
        <w:rPr>
          <w:rFonts w:ascii="TeX Gyre Pagella" w:hAnsi="TeX Gyre Pagella" w:cs="TeX Gyre Pagella"/>
          <w:color w:val="000000"/>
          <w:sz w:val="18"/>
          <w:szCs w:val="18"/>
        </w:rPr>
        <w:t xml:space="preserve"> inserted in the outer margin; the rest of the word is lacking </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43/3 </w:t>
      </w:r>
      <w:r>
        <w:rPr>
          <w:rFonts w:ascii="TeX Gyre Pagella" w:hAnsi="TeX Gyre Pagella" w:cs="TeX Gyre Pagella"/>
          <w:i/>
          <w:iCs/>
          <w:color w:val="000000"/>
          <w:sz w:val="18"/>
          <w:szCs w:val="18"/>
        </w:rPr>
        <w:t>átfrekir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át frekr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45/9 </w:t>
      </w:r>
      <w:r>
        <w:rPr>
          <w:rFonts w:ascii="TeX Gyre Pagella" w:hAnsi="TeX Gyre Pagella" w:cs="TeX Gyre Pagella"/>
          <w:i/>
          <w:iCs/>
          <w:color w:val="000000"/>
          <w:sz w:val="18"/>
          <w:szCs w:val="18"/>
        </w:rPr>
        <w:t>fellr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felt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51/5 </w:t>
      </w:r>
      <w:r>
        <w:rPr>
          <w:rFonts w:ascii="TeX Gyre Pagella" w:hAnsi="TeX Gyre Pagella" w:cs="TeX Gyre Pagella"/>
          <w:i/>
          <w:iCs/>
          <w:color w:val="000000"/>
          <w:sz w:val="18"/>
          <w:szCs w:val="18"/>
        </w:rPr>
        <w:t>ǫ</w:t>
      </w:r>
      <w:r>
        <w:rPr>
          <w:rFonts w:ascii="TeX Gyre Pagella" w:hAnsi="TeX Gyre Pagella" w:cs="TeX Gyre Pagella"/>
          <w:i/>
          <w:iCs/>
          <w:color w:val="000000"/>
          <w:sz w:val="18"/>
          <w:szCs w:val="18"/>
        </w:rPr>
        <w:t>flgari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auflgan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51/7</w:t>
      </w:r>
      <w:r>
        <w:rPr>
          <w:rFonts w:ascii="TeX Gyre Pagella" w:hAnsi="TeX Gyre Pagella" w:cs="TeX Gyre Pagella"/>
          <w:i/>
          <w:iCs/>
          <w:color w:val="000000"/>
          <w:sz w:val="18"/>
          <w:szCs w:val="18"/>
        </w:rPr>
        <w:t xml:space="preserve"> dólgar, mær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dólgmer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color w:val="000000"/>
          <w:sz w:val="16"/>
          <w:szCs w:val="16"/>
        </w:rPr>
        <w:t xml:space="preserve">1This disorientating misplacement is probably due to a change of mind by the compiler of </w:t>
      </w:r>
      <w:r>
        <w:rPr>
          <w:rFonts w:ascii="TeX Gyre Pagella" w:hAnsi="TeX Gyre Pagella" w:cs="TeX Gyre Pagella"/>
          <w:b/>
          <w:bCs/>
          <w:color w:val="000000"/>
          <w:sz w:val="16"/>
          <w:szCs w:val="16"/>
        </w:rPr>
        <w:t>R</w:t>
      </w:r>
      <w:r>
        <w:rPr>
          <w:rFonts w:ascii="TeX Gyre Pagella" w:hAnsi="TeX Gyre Pagella" w:cs="TeX Gyre Pagella"/>
          <w:color w:val="000000"/>
          <w:sz w:val="16"/>
          <w:szCs w:val="16"/>
        </w:rPr>
        <w:t>, who composed at least some of the prose passages. He had initially decided not to quote the flyting between Guðmundr and Sinfj</w:t>
      </w:r>
      <w:r>
        <w:rPr>
          <w:rFonts w:ascii="TeX Gyre Pagella" w:hAnsi="TeX Gyre Pagella" w:cs="TeX Gyre Pagella"/>
          <w:color w:val="000000"/>
          <w:sz w:val="16"/>
          <w:szCs w:val="16"/>
        </w:rPr>
        <w:t>ǫ</w:t>
      </w:r>
      <w:r>
        <w:rPr>
          <w:rFonts w:ascii="TeX Gyre Pagella" w:hAnsi="TeX Gyre Pagella" w:cs="TeX Gyre Pagella"/>
          <w:color w:val="000000"/>
          <w:sz w:val="16"/>
          <w:szCs w:val="16"/>
        </w:rPr>
        <w:t xml:space="preserve">tli because he thought it was the same as that in </w:t>
      </w:r>
      <w:r>
        <w:rPr>
          <w:rFonts w:ascii="TeX Gyre Pagella" w:hAnsi="TeX Gyre Pagella" w:cs="TeX Gyre Pagella"/>
          <w:i/>
          <w:iCs/>
          <w:color w:val="000000"/>
          <w:sz w:val="16"/>
          <w:szCs w:val="16"/>
        </w:rPr>
        <w:t>HH. I</w:t>
      </w:r>
      <w:r>
        <w:rPr>
          <w:rFonts w:ascii="TeX Gyre Pagella" w:hAnsi="TeX Gyre Pagella" w:cs="TeX Gyre Pagella"/>
          <w:color w:val="000000"/>
          <w:sz w:val="16"/>
          <w:szCs w:val="16"/>
        </w:rPr>
        <w:t xml:space="preserve"> (hence ‘Sinfj</w:t>
      </w:r>
      <w:r>
        <w:rPr>
          <w:rFonts w:ascii="TeX Gyre Pagella" w:hAnsi="TeX Gyre Pagella" w:cs="TeX Gyre Pagella"/>
          <w:color w:val="000000"/>
          <w:sz w:val="16"/>
          <w:szCs w:val="16"/>
        </w:rPr>
        <w:t>ǫ</w:t>
      </w:r>
      <w:r>
        <w:rPr>
          <w:rFonts w:ascii="TeX Gyre Pagella" w:hAnsi="TeX Gyre Pagella" w:cs="TeX Gyre Pagella"/>
          <w:color w:val="000000"/>
          <w:sz w:val="16"/>
          <w:szCs w:val="16"/>
        </w:rPr>
        <w:t>tli, Sigmundr’s son, answered, and that is also written [</w:t>
      </w:r>
      <w:r>
        <w:rPr>
          <w:rFonts w:ascii="TeX Gyre Pagella" w:hAnsi="TeX Gyre Pagella" w:cs="TeX Gyre Pagella"/>
          <w:color w:val="000000"/>
          <w:sz w:val="16"/>
          <w:szCs w:val="16"/>
        </w:rPr>
        <w:t xml:space="preserve">i.e., in </w:t>
      </w:r>
      <w:r>
        <w:rPr>
          <w:rFonts w:ascii="TeX Gyre Pagella" w:hAnsi="TeX Gyre Pagella" w:cs="TeX Gyre Pagella"/>
          <w:i/>
          <w:iCs/>
          <w:color w:val="000000"/>
          <w:sz w:val="16"/>
          <w:szCs w:val="16"/>
        </w:rPr>
        <w:t>HH. I</w:t>
      </w:r>
      <w:r>
        <w:rPr>
          <w:rFonts w:ascii="TeX Gyre Pagella" w:hAnsi="TeX Gyre Pagella" w:cs="TeX Gyre Pagella"/>
          <w:color w:val="000000"/>
          <w:sz w:val="16"/>
          <w:szCs w:val="16"/>
        </w:rPr>
        <w:t xml:space="preserve">]’); but subsequently he noticed significant differences and decided to include </w:t>
      </w:r>
      <w:r>
        <w:rPr>
          <w:rFonts w:ascii="TeX Gyre Pagella" w:hAnsi="TeX Gyre Pagella" w:cs="TeX Gyre Pagella"/>
          <w:i/>
          <w:iCs/>
          <w:color w:val="000000"/>
          <w:sz w:val="16"/>
          <w:szCs w:val="16"/>
        </w:rPr>
        <w:t>HH. II</w:t>
      </w:r>
      <w:r>
        <w:rPr>
          <w:rFonts w:ascii="TeX Gyre Pagella" w:hAnsi="TeX Gyre Pagella" w:cs="TeX Gyre Pagella"/>
          <w:color w:val="000000"/>
          <w:sz w:val="16"/>
          <w:szCs w:val="16"/>
        </w:rPr>
        <w:t>’s version, unfortunately in the wrong place; see Harris, ‘Eddic Poetry’, pp. 215–18.</w:t>
      </w:r>
      <w:r>
        <w:rPr>
          <w:rFonts w:ascii="TeX Gyre Pagella" w:hAnsi="TeX Gyre Pagella" w:cs="TeX Gyre Pagella"/>
          <w:sz w:val="18"/>
          <w:szCs w:val="18"/>
        </w:rPr>
        <w:t>102Possibly as Helgi Hundingsbani, son of Sigmundr, and Sigrún, who app</w:t>
      </w:r>
      <w:r>
        <w:rPr>
          <w:rFonts w:ascii="TeX Gyre Pagella" w:hAnsi="TeX Gyre Pagella" w:cs="TeX Gyre Pagella"/>
          <w:sz w:val="18"/>
          <w:szCs w:val="18"/>
        </w:rPr>
        <w:t xml:space="preserve">ear in </w:t>
      </w:r>
      <w:r>
        <w:rPr>
          <w:rFonts w:ascii="TeX Gyre Pagella" w:hAnsi="TeX Gyre Pagella" w:cs="TeX Gyre Pagella"/>
          <w:i/>
          <w:iCs/>
          <w:sz w:val="18"/>
          <w:szCs w:val="18"/>
        </w:rPr>
        <w:t xml:space="preserve">HH. I </w:t>
      </w:r>
      <w:r>
        <w:rPr>
          <w:rFonts w:ascii="TeX Gyre Pagella" w:hAnsi="TeX Gyre Pagella" w:cs="TeX Gyre Pagella"/>
          <w:sz w:val="18"/>
          <w:szCs w:val="18"/>
        </w:rPr>
        <w:t>and</w:t>
      </w:r>
      <w:r>
        <w:rPr>
          <w:rFonts w:ascii="TeX Gyre Pagella" w:hAnsi="TeX Gyre Pagella" w:cs="TeX Gyre Pagella"/>
          <w:i/>
          <w:iCs/>
          <w:sz w:val="18"/>
          <w:szCs w:val="18"/>
        </w:rPr>
        <w:t xml:space="preserve"> HH. II</w:t>
      </w:r>
      <w:r>
        <w:rPr>
          <w:rFonts w:ascii="TeX Gyre Pagella" w:hAnsi="TeX Gyre Pagella" w:cs="TeX Gyre Pagella"/>
          <w:sz w:val="18"/>
          <w:szCs w:val="18"/>
        </w:rPr>
        <w:t xml:space="preserve">. See the initial prose to </w:t>
      </w:r>
      <w:r>
        <w:rPr>
          <w:rFonts w:ascii="TeX Gyre Pagella" w:hAnsi="TeX Gyre Pagella" w:cs="TeX Gyre Pagella"/>
          <w:i/>
          <w:iCs/>
          <w:sz w:val="18"/>
          <w:szCs w:val="18"/>
        </w:rPr>
        <w:t>HH. II.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1He may actually have been Helgi Hj</w:t>
      </w:r>
      <w:r>
        <w:rPr>
          <w:rFonts w:ascii="TeX Gyre Pagella" w:hAnsi="TeX Gyre Pagella" w:cs="TeX Gyre Pagella"/>
          <w:sz w:val="18"/>
          <w:szCs w:val="18"/>
        </w:rPr>
        <w:t>ǫ</w:t>
      </w:r>
      <w:r>
        <w:rPr>
          <w:rFonts w:ascii="TeX Gyre Pagella" w:hAnsi="TeX Gyre Pagella" w:cs="TeX Gyre Pagella"/>
          <w:sz w:val="18"/>
          <w:szCs w:val="18"/>
        </w:rPr>
        <w:t xml:space="preserve">rvarðsson reborn.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2‘Hail’.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3The armoured man they killed was probably Helgi’s father, Sigmundr; cf. </w:t>
      </w:r>
      <w:r>
        <w:rPr>
          <w:rFonts w:ascii="TeX Gyre Pagella" w:hAnsi="TeX Gyre Pagella" w:cs="TeX Gyre Pagella"/>
          <w:i/>
          <w:iCs/>
          <w:sz w:val="18"/>
          <w:szCs w:val="18"/>
        </w:rPr>
        <w:t>Sf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4The ‘grey wolf’ is evidently He</w:t>
      </w:r>
      <w:r>
        <w:rPr>
          <w:rFonts w:ascii="TeX Gyre Pagella" w:hAnsi="TeX Gyre Pagella" w:cs="TeX Gyre Pagella"/>
          <w:sz w:val="18"/>
          <w:szCs w:val="18"/>
        </w:rPr>
        <w:t xml:space="preserve">lgi, one of the </w:t>
      </w:r>
      <w:r>
        <w:rPr>
          <w:rFonts w:ascii="TeX Gyre Pagella" w:hAnsi="TeX Gyre Pagella" w:cs="TeX Gyre Pagella"/>
          <w:i/>
          <w:iCs/>
          <w:sz w:val="18"/>
          <w:szCs w:val="18"/>
        </w:rPr>
        <w:t>Ylfingar</w:t>
      </w:r>
      <w:r>
        <w:rPr>
          <w:rFonts w:ascii="TeX Gyre Pagella" w:hAnsi="TeX Gyre Pagella" w:cs="TeX Gyre Pagella"/>
          <w:sz w:val="18"/>
          <w:szCs w:val="18"/>
        </w:rPr>
        <w:t xml:space="preserve"> ‘Wolfings/Descendants of a Wolf’. He probably pretended to be, or was otherwise protected by, his foster brother, </w:t>
      </w:r>
      <w:r>
        <w:rPr>
          <w:rFonts w:ascii="TeX Gyre Pagella" w:hAnsi="TeX Gyre Pagella" w:cs="TeX Gyre Pagella"/>
          <w:i/>
          <w:iCs/>
          <w:sz w:val="18"/>
          <w:szCs w:val="18"/>
        </w:rPr>
        <w:t>Hamall</w:t>
      </w:r>
      <w:r>
        <w:rPr>
          <w:rFonts w:ascii="TeX Gyre Pagella" w:hAnsi="TeX Gyre Pagella" w:cs="TeX Gyre Pagella"/>
          <w:sz w:val="18"/>
          <w:szCs w:val="18"/>
        </w:rPr>
        <w:t xml:space="preserve"> ‘Wether’, for whom he was apparently mistaken by </w:t>
      </w:r>
      <w:r>
        <w:rPr>
          <w:rFonts w:ascii="TeX Gyre Pagella" w:hAnsi="TeX Gyre Pagella" w:cs="TeX Gyre Pagella"/>
          <w:i/>
          <w:iCs/>
          <w:sz w:val="18"/>
          <w:szCs w:val="18"/>
        </w:rPr>
        <w:t>Hundingr</w:t>
      </w:r>
      <w:r>
        <w:rPr>
          <w:rFonts w:ascii="TeX Gyre Pagella" w:hAnsi="TeX Gyre Pagella" w:cs="TeX Gyre Pagella"/>
          <w:sz w:val="18"/>
          <w:szCs w:val="18"/>
        </w:rPr>
        <w:t xml:space="preserve"> ‘Descendant of a Hound’. Helgi, it seems, was effect</w:t>
      </w:r>
      <w:r>
        <w:rPr>
          <w:rFonts w:ascii="TeX Gyre Pagella" w:hAnsi="TeX Gyre Pagella" w:cs="TeX Gyre Pagella"/>
          <w:sz w:val="18"/>
          <w:szCs w:val="18"/>
        </w:rPr>
        <w:t xml:space="preserve">ively a wolf in sheep’s clothing, one soon pursued, in a sense, by a hound.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5Possibly Óðinn in disguise. </w:t>
      </w:r>
      <w:r>
        <w:rPr>
          <w:rFonts w:ascii="TeX Gyre Pagella" w:hAnsi="TeX Gyre Pagella" w:cs="TeX Gyre Pagella"/>
          <w:i/>
          <w:iCs/>
          <w:sz w:val="18"/>
          <w:szCs w:val="18"/>
        </w:rPr>
        <w:t>Blindr</w:t>
      </w:r>
      <w:r>
        <w:rPr>
          <w:rFonts w:ascii="TeX Gyre Pagella" w:hAnsi="TeX Gyre Pagella" w:cs="TeX Gyre Pagella"/>
          <w:sz w:val="18"/>
          <w:szCs w:val="18"/>
        </w:rPr>
        <w:t xml:space="preserve"> means ‘Blind/Hidden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6More precisely, the part of a sword between the pommel and the guard.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7Literally, ‘It is little woe’.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8I.e., she was</w:t>
      </w:r>
      <w:r>
        <w:rPr>
          <w:rFonts w:ascii="TeX Gyre Pagella" w:hAnsi="TeX Gyre Pagella" w:cs="TeX Gyre Pagella"/>
          <w:sz w:val="18"/>
          <w:szCs w:val="18"/>
        </w:rPr>
        <w:t xml:space="preserve"> a valkyrie.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9Presumably Sigrún’s father, mentioned below.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i/>
          <w:iCs/>
          <w:sz w:val="18"/>
          <w:szCs w:val="18"/>
        </w:rPr>
        <w:t>Bruna</w:t>
      </w:r>
      <w:r>
        <w:rPr>
          <w:rFonts w:ascii="TeX Gyre Pagella" w:hAnsi="TeX Gyre Pagella" w:cs="TeX Gyre Pagella"/>
          <w:sz w:val="18"/>
          <w:szCs w:val="18"/>
        </w:rPr>
        <w:t xml:space="preserve">- could be the genitive of </w:t>
      </w:r>
      <w:r>
        <w:rPr>
          <w:rFonts w:ascii="TeX Gyre Pagella" w:hAnsi="TeX Gyre Pagella" w:cs="TeX Gyre Pagella"/>
          <w:i/>
          <w:iCs/>
          <w:sz w:val="18"/>
          <w:szCs w:val="18"/>
        </w:rPr>
        <w:t>bruni</w:t>
      </w:r>
      <w:r>
        <w:rPr>
          <w:rFonts w:ascii="TeX Gyre Pagella" w:hAnsi="TeX Gyre Pagella" w:cs="TeX Gyre Pagella"/>
          <w:sz w:val="18"/>
          <w:szCs w:val="18"/>
        </w:rPr>
        <w:t xml:space="preserve"> ‘burning, heat, fire’, or of a personal name, </w:t>
      </w:r>
      <w:r>
        <w:rPr>
          <w:rFonts w:ascii="TeX Gyre Pagella" w:hAnsi="TeX Gyre Pagella" w:cs="TeX Gyre Pagella"/>
          <w:i/>
          <w:iCs/>
          <w:sz w:val="18"/>
          <w:szCs w:val="18"/>
        </w:rPr>
        <w:t>Bruni</w:t>
      </w:r>
      <w:r>
        <w:rPr>
          <w:rFonts w:ascii="TeX Gyre Pagella" w:hAnsi="TeX Gyre Pagella" w:cs="TeX Gyre Pagella"/>
          <w:sz w:val="18"/>
          <w:szCs w:val="18"/>
        </w:rPr>
        <w:t xml:space="preserve">. </w:t>
      </w:r>
      <w:r>
        <w:rPr>
          <w:rFonts w:ascii="TeX Gyre Pagella" w:hAnsi="TeX Gyre Pagella" w:cs="TeX Gyre Pagella"/>
          <w:i/>
          <w:iCs/>
          <w:sz w:val="18"/>
          <w:szCs w:val="18"/>
        </w:rPr>
        <w:t>Vágar</w:t>
      </w:r>
      <w:r>
        <w:rPr>
          <w:rFonts w:ascii="TeX Gyre Pagella" w:hAnsi="TeX Gyre Pagella" w:cs="TeX Gyre Pagella"/>
          <w:sz w:val="18"/>
          <w:szCs w:val="18"/>
        </w:rPr>
        <w:t xml:space="preserve"> means ‘waves’ or ‘bays’.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11Literally, ‘and he had there a strand-hewing’.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12Or ‘was’, if </w:t>
      </w:r>
      <w:r>
        <w:rPr>
          <w:rFonts w:ascii="TeX Gyre Pagella" w:hAnsi="TeX Gyre Pagella" w:cs="TeX Gyre Pagella"/>
          <w:i/>
          <w:iCs/>
          <w:sz w:val="18"/>
          <w:szCs w:val="18"/>
        </w:rPr>
        <w:t>var</w:t>
      </w:r>
      <w:r>
        <w:rPr>
          <w:rFonts w:ascii="TeX Gyre Pagella" w:hAnsi="TeX Gyre Pagella" w:cs="TeX Gyre Pagella"/>
          <w:sz w:val="18"/>
          <w:szCs w:val="18"/>
        </w:rPr>
        <w:t xml:space="preserve"> is preferred to </w:t>
      </w:r>
      <w:r>
        <w:rPr>
          <w:rFonts w:ascii="TeX Gyre Pagella" w:hAnsi="TeX Gyre Pagella" w:cs="TeX Gyre Pagella"/>
          <w:i/>
          <w:iCs/>
          <w:sz w:val="18"/>
          <w:szCs w:val="18"/>
        </w:rPr>
        <w:t>varð</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13Paper manuscripts have </w:t>
      </w:r>
      <w:r>
        <w:rPr>
          <w:rFonts w:ascii="TeX Gyre Pagella" w:hAnsi="TeX Gyre Pagella" w:cs="TeX Gyre Pagella"/>
          <w:i/>
          <w:iCs/>
          <w:sz w:val="18"/>
          <w:szCs w:val="18"/>
        </w:rPr>
        <w:t>Sváva</w:t>
      </w:r>
      <w:r>
        <w:rPr>
          <w:rFonts w:ascii="TeX Gyre Pagella" w:hAnsi="TeX Gyre Pagella" w:cs="TeX Gyre Pagella"/>
          <w:sz w:val="18"/>
          <w:szCs w:val="18"/>
        </w:rPr>
        <w:t xml:space="preserve"> for </w:t>
      </w:r>
      <w:r>
        <w:rPr>
          <w:rFonts w:ascii="TeX Gyre Pagella" w:hAnsi="TeX Gyre Pagella" w:cs="TeX Gyre Pagella"/>
          <w:i/>
          <w:iCs/>
          <w:sz w:val="18"/>
          <w:szCs w:val="18"/>
        </w:rPr>
        <w:t>svá</w:t>
      </w:r>
      <w:r>
        <w:rPr>
          <w:rFonts w:ascii="TeX Gyre Pagella" w:hAnsi="TeX Gyre Pagella" w:cs="TeX Gyre Pagella"/>
          <w:sz w:val="18"/>
          <w:szCs w:val="18"/>
        </w:rPr>
        <w:t xml:space="preserve">, in which case the sentence means ‘She was Sváva reborn’. Cf. the concluding prose to </w:t>
      </w:r>
      <w:r>
        <w:rPr>
          <w:rFonts w:ascii="TeX Gyre Pagella" w:hAnsi="TeX Gyre Pagella" w:cs="TeX Gyre Pagella"/>
          <w:i/>
          <w:iCs/>
          <w:sz w:val="18"/>
          <w:szCs w:val="18"/>
        </w:rPr>
        <w:t>HHv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14Helgi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15‘Hlér’s Island’, </w:t>
      </w:r>
      <w:r>
        <w:rPr>
          <w:rFonts w:ascii="TeX Gyre Pagella" w:hAnsi="TeX Gyre Pagella" w:cs="TeX Gyre Pagella"/>
          <w:i/>
          <w:iCs/>
          <w:sz w:val="18"/>
          <w:szCs w:val="18"/>
        </w:rPr>
        <w:t>Hlér</w:t>
      </w:r>
      <w:r>
        <w:rPr>
          <w:rFonts w:ascii="TeX Gyre Pagella" w:hAnsi="TeX Gyre Pagella" w:cs="TeX Gyre Pagella"/>
          <w:sz w:val="18"/>
          <w:szCs w:val="18"/>
        </w:rPr>
        <w:t xml:space="preserve"> ‘Sea’ being an alias of the sea-giant Ægir; now </w:t>
      </w:r>
      <w:r>
        <w:rPr>
          <w:rFonts w:ascii="TeX Gyre Pagella" w:hAnsi="TeX Gyre Pagella" w:cs="TeX Gyre Pagella"/>
          <w:i/>
          <w:iCs/>
          <w:sz w:val="18"/>
          <w:szCs w:val="18"/>
        </w:rPr>
        <w:t>Læ</w:t>
      </w:r>
      <w:r>
        <w:rPr>
          <w:rFonts w:ascii="TeX Gyre Pagella" w:hAnsi="TeX Gyre Pagella" w:cs="TeX Gyre Pagella"/>
          <w:i/>
          <w:iCs/>
          <w:sz w:val="18"/>
          <w:szCs w:val="18"/>
        </w:rPr>
        <w:t>sø</w:t>
      </w:r>
      <w:r>
        <w:rPr>
          <w:rFonts w:ascii="TeX Gyre Pagella" w:hAnsi="TeX Gyre Pagella" w:cs="TeX Gyre Pagella"/>
          <w:sz w:val="18"/>
          <w:szCs w:val="18"/>
        </w:rPr>
        <w:t xml:space="preserve"> in the Kattegat.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t>
      </w:r>
      <w:r>
        <w:rPr>
          <w:rFonts w:ascii="TeX Gyre Pagella" w:hAnsi="TeX Gyre Pagella" w:cs="TeX Gyre Pagella"/>
          <w:i/>
          <w:iCs/>
          <w:sz w:val="18"/>
          <w:szCs w:val="18"/>
        </w:rPr>
        <w:t>Gunnr</w:t>
      </w:r>
      <w:r>
        <w:rPr>
          <w:rFonts w:ascii="TeX Gyre Pagella" w:hAnsi="TeX Gyre Pagella" w:cs="TeX Gyre Pagella"/>
          <w:sz w:val="18"/>
          <w:szCs w:val="18"/>
        </w:rPr>
        <w:t xml:space="preserve"> ‘Battle’ is the name of a valkyrie; her sisters are valkyries; their ‘goslings’ are ravens, which feed on the corpses of slain warriors.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17Helgi refers to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18Either a literal reference to bears or, perhaps, to berserks o</w:t>
      </w:r>
      <w:r>
        <w:rPr>
          <w:rFonts w:ascii="TeX Gyre Pagella" w:hAnsi="TeX Gyre Pagella" w:cs="TeX Gyre Pagella"/>
          <w:sz w:val="18"/>
          <w:szCs w:val="18"/>
        </w:rPr>
        <w:t>r warriors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19A place-name. </w:t>
      </w:r>
      <w:r>
        <w:rPr>
          <w:rFonts w:ascii="TeX Gyre Pagella" w:hAnsi="TeX Gyre Pagella" w:cs="TeX Gyre Pagella"/>
          <w:i/>
          <w:iCs/>
          <w:sz w:val="18"/>
          <w:szCs w:val="18"/>
        </w:rPr>
        <w:t>Braga</w:t>
      </w:r>
      <w:r>
        <w:rPr>
          <w:rFonts w:ascii="TeX Gyre Pagella" w:hAnsi="TeX Gyre Pagella" w:cs="TeX Gyre Pagella"/>
          <w:sz w:val="18"/>
          <w:szCs w:val="18"/>
        </w:rPr>
        <w:t xml:space="preserve"> could relate to </w:t>
      </w:r>
      <w:r>
        <w:rPr>
          <w:rFonts w:ascii="TeX Gyre Pagella" w:hAnsi="TeX Gyre Pagella" w:cs="TeX Gyre Pagella"/>
          <w:i/>
          <w:iCs/>
          <w:sz w:val="18"/>
          <w:szCs w:val="18"/>
        </w:rPr>
        <w:t>bragr</w:t>
      </w:r>
      <w:r>
        <w:rPr>
          <w:rFonts w:ascii="TeX Gyre Pagella" w:hAnsi="TeX Gyre Pagella" w:cs="TeX Gyre Pagella"/>
          <w:sz w:val="18"/>
          <w:szCs w:val="18"/>
        </w:rPr>
        <w:t xml:space="preserve"> ‘best’ or be the genitive of </w:t>
      </w:r>
      <w:r>
        <w:rPr>
          <w:rFonts w:ascii="TeX Gyre Pagella" w:hAnsi="TeX Gyre Pagella" w:cs="TeX Gyre Pagella"/>
          <w:i/>
          <w:iCs/>
          <w:sz w:val="18"/>
          <w:szCs w:val="18"/>
        </w:rPr>
        <w:t>Bragi</w:t>
      </w:r>
      <w:r>
        <w:rPr>
          <w:rFonts w:ascii="TeX Gyre Pagella" w:hAnsi="TeX Gyre Pagella" w:cs="TeX Gyre Pagella"/>
          <w:sz w:val="18"/>
          <w:szCs w:val="18"/>
        </w:rPr>
        <w:t xml:space="preserve">, name of the god of poetry; </w:t>
      </w:r>
      <w:r>
        <w:rPr>
          <w:rFonts w:ascii="TeX Gyre Pagella" w:hAnsi="TeX Gyre Pagella" w:cs="TeX Gyre Pagella"/>
          <w:i/>
          <w:iCs/>
          <w:sz w:val="18"/>
          <w:szCs w:val="18"/>
        </w:rPr>
        <w:t>lundr</w:t>
      </w:r>
      <w:r>
        <w:rPr>
          <w:rFonts w:ascii="TeX Gyre Pagella" w:hAnsi="TeX Gyre Pagella" w:cs="TeX Gyre Pagella"/>
          <w:sz w:val="18"/>
          <w:szCs w:val="18"/>
        </w:rPr>
        <w:t xml:space="preserve"> means ‘grove’.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20Or, more generally, ‘weapon-points’.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21I.e., the meat was raw.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w:t>
      </w:r>
      <w:r>
        <w:rPr>
          <w:rFonts w:ascii="TeX Gyre Pagella" w:hAnsi="TeX Gyre Pagella" w:cs="TeX Gyre Pagella"/>
          <w:sz w:val="18"/>
          <w:szCs w:val="18"/>
        </w:rPr>
        <w:t>As required under Icelandic law; by contrast, undeclared, secret killings were punishable as murders.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23Helgi and his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24Or ‘kinsmen’.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i/>
          <w:iCs/>
          <w:sz w:val="18"/>
          <w:szCs w:val="18"/>
        </w:rPr>
        <w:t>Brimir</w:t>
      </w:r>
      <w:r>
        <w:rPr>
          <w:rFonts w:ascii="TeX Gyre Pagella" w:hAnsi="TeX Gyre Pagella" w:cs="TeX Gyre Pagella"/>
          <w:sz w:val="18"/>
          <w:szCs w:val="18"/>
        </w:rPr>
        <w:t xml:space="preserve"> is here the name of, or a term for, a sword; cf. </w:t>
      </w:r>
      <w:r>
        <w:rPr>
          <w:rFonts w:ascii="TeX Gyre Pagella" w:hAnsi="TeX Gyre Pagella" w:cs="TeX Gyre Pagella"/>
          <w:i/>
          <w:iCs/>
          <w:sz w:val="18"/>
          <w:szCs w:val="18"/>
        </w:rPr>
        <w:t xml:space="preserve">HH. II </w:t>
      </w:r>
      <w:r>
        <w:rPr>
          <w:rFonts w:ascii="TeX Gyre Pagella" w:hAnsi="TeX Gyre Pagella" w:cs="TeX Gyre Pagella"/>
          <w:sz w:val="18"/>
          <w:szCs w:val="18"/>
        </w:rPr>
        <w:t xml:space="preserve">27, </w:t>
      </w:r>
      <w:r>
        <w:rPr>
          <w:rFonts w:ascii="TeX Gyre Pagella" w:hAnsi="TeX Gyre Pagella" w:cs="TeX Gyre Pagella"/>
          <w:i/>
          <w:iCs/>
          <w:sz w:val="18"/>
          <w:szCs w:val="18"/>
        </w:rPr>
        <w:t>Grm.</w:t>
      </w:r>
      <w:r>
        <w:rPr>
          <w:rFonts w:ascii="TeX Gyre Pagella" w:hAnsi="TeX Gyre Pagella" w:cs="TeX Gyre Pagella"/>
          <w:sz w:val="18"/>
          <w:szCs w:val="18"/>
        </w:rPr>
        <w:t xml:space="preserve"> 44, </w:t>
      </w:r>
      <w:r>
        <w:rPr>
          <w:rFonts w:ascii="TeX Gyre Pagella" w:hAnsi="TeX Gyre Pagella" w:cs="TeX Gyre Pagella"/>
          <w:i/>
          <w:iCs/>
          <w:sz w:val="18"/>
          <w:szCs w:val="18"/>
        </w:rPr>
        <w:t>Sd.</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26Or ‘kinsmen’.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28Hundingr’s.2</w:t>
      </w:r>
      <w:r>
        <w:rPr>
          <w:rFonts w:ascii="TeX Gyre Pagella" w:hAnsi="TeX Gyre Pagella" w:cs="TeX Gyre Pagella"/>
          <w:sz w:val="18"/>
          <w:szCs w:val="18"/>
        </w:rPr>
        <w:t>7An honorific for a leader skilled with the points of weapons, here 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29Or ‘who tells’.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30I.e., although he has had to question her, she still rates him a man sly enough to conceal his real name and whose bloody actions speak louder than any tales of </w:t>
      </w:r>
      <w:r>
        <w:rPr>
          <w:rFonts w:ascii="TeX Gyre Pagella" w:hAnsi="TeX Gyre Pagella" w:cs="TeX Gyre Pagella"/>
          <w:sz w:val="18"/>
          <w:szCs w:val="18"/>
        </w:rPr>
        <w:t>war.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31Or simply ‘now the prince’, but cf. </w:t>
      </w:r>
      <w:r>
        <w:rPr>
          <w:rFonts w:ascii="TeX Gyre Pagella" w:hAnsi="TeX Gyre Pagella" w:cs="TeX Gyre Pagella"/>
          <w:i/>
          <w:iCs/>
          <w:sz w:val="18"/>
          <w:szCs w:val="18"/>
        </w:rPr>
        <w:t>HH. I</w:t>
      </w:r>
      <w:r>
        <w:rPr>
          <w:rFonts w:ascii="TeX Gyre Pagella" w:hAnsi="TeX Gyre Pagella" w:cs="TeX Gyre Pagella"/>
          <w:sz w:val="18"/>
          <w:szCs w:val="18"/>
        </w:rPr>
        <w:t>,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32‘Svarinn’s (Burial-)Mound’.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33‘Strong Battle(r)’.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34‘Mountains of Flame(s)’.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35‘Sword Warder’.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36‘Army Warder’.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37‘Stone of Eagle(s)’.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38A lost poem, although </w:t>
      </w:r>
      <w:r>
        <w:rPr>
          <w:rFonts w:ascii="TeX Gyre Pagella" w:hAnsi="TeX Gyre Pagella" w:cs="TeX Gyre Pagella"/>
          <w:i/>
          <w:iCs/>
          <w:sz w:val="18"/>
          <w:szCs w:val="18"/>
        </w:rPr>
        <w:t>HH. I</w:t>
      </w:r>
      <w:r>
        <w:rPr>
          <w:rFonts w:ascii="TeX Gyre Pagella" w:hAnsi="TeX Gyre Pagella" w:cs="TeX Gyre Pagella"/>
          <w:sz w:val="18"/>
          <w:szCs w:val="18"/>
        </w:rPr>
        <w:t xml:space="preserve">, entitled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 xml:space="preserve">lsungakviða </w:t>
      </w:r>
      <w:r>
        <w:rPr>
          <w:rFonts w:ascii="TeX Gyre Pagella" w:hAnsi="TeX Gyre Pagella" w:cs="TeX Gyre Pagella"/>
          <w:sz w:val="18"/>
          <w:szCs w:val="18"/>
        </w:rPr>
        <w:t xml:space="preserve">in </w:t>
      </w:r>
      <w:r>
        <w:rPr>
          <w:rFonts w:ascii="TeX Gyre Pagella" w:hAnsi="TeX Gyre Pagella" w:cs="TeX Gyre Pagella"/>
          <w:b/>
          <w:bCs/>
          <w:sz w:val="18"/>
          <w:szCs w:val="18"/>
        </w:rPr>
        <w:t>R</w:t>
      </w:r>
      <w:r>
        <w:rPr>
          <w:rFonts w:ascii="TeX Gyre Pagella" w:hAnsi="TeX Gyre Pagella" w:cs="TeX Gyre Pagella"/>
          <w:sz w:val="18"/>
          <w:szCs w:val="18"/>
        </w:rPr>
        <w:t>, has an</w:t>
      </w:r>
      <w:r>
        <w:rPr>
          <w:rFonts w:ascii="TeX Gyre Pagella" w:hAnsi="TeX Gyre Pagella" w:cs="TeX Gyre Pagella"/>
          <w:sz w:val="18"/>
          <w:szCs w:val="18"/>
        </w:rPr>
        <w:t xml:space="preserve"> equivalent scene.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39Helgi’s.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40When not denoting an actual boar,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is, as here, a common metaphor for ‘warrior’,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41I.e., she spoke her mind.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42The sailors.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i/>
          <w:iCs/>
          <w:sz w:val="18"/>
          <w:szCs w:val="18"/>
        </w:rPr>
        <w:t>HH. I</w:t>
      </w:r>
      <w:r>
        <w:rPr>
          <w:rFonts w:ascii="TeX Gyre Pagella" w:hAnsi="TeX Gyre Pagella" w:cs="TeX Gyre Pagella"/>
          <w:sz w:val="18"/>
          <w:szCs w:val="18"/>
        </w:rPr>
        <w:t xml:space="preserve"> 32, though the quotation is not verbatim.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44I.e., in </w:t>
      </w:r>
      <w:r>
        <w:rPr>
          <w:rFonts w:ascii="TeX Gyre Pagella" w:hAnsi="TeX Gyre Pagella" w:cs="TeX Gyre Pagella"/>
          <w:i/>
          <w:iCs/>
          <w:sz w:val="18"/>
          <w:szCs w:val="18"/>
        </w:rPr>
        <w:t>HH. I</w:t>
      </w:r>
      <w:r>
        <w:rPr>
          <w:rFonts w:ascii="TeX Gyre Pagella" w:hAnsi="TeX Gyre Pagella" w:cs="TeX Gyre Pagella"/>
          <w:sz w:val="18"/>
          <w:szCs w:val="18"/>
        </w:rPr>
        <w:t xml:space="preserve"> 33–44. Awkwardly,</w:t>
      </w:r>
      <w:r>
        <w:rPr>
          <w:rFonts w:ascii="TeX Gyre Pagella" w:hAnsi="TeX Gyre Pagella" w:cs="TeX Gyre Pagella"/>
          <w:sz w:val="18"/>
          <w:szCs w:val="18"/>
        </w:rPr>
        <w:t xml:space="preserve"> a version of Sinfj</w:t>
      </w:r>
      <w:r>
        <w:rPr>
          <w:rFonts w:ascii="TeX Gyre Pagella" w:hAnsi="TeX Gyre Pagella" w:cs="TeX Gyre Pagella"/>
          <w:sz w:val="18"/>
          <w:szCs w:val="18"/>
        </w:rPr>
        <w:t>ǫ</w:t>
      </w:r>
      <w:r>
        <w:rPr>
          <w:rFonts w:ascii="TeX Gyre Pagella" w:hAnsi="TeX Gyre Pagella" w:cs="TeX Gyre Pagella"/>
          <w:sz w:val="18"/>
          <w:szCs w:val="18"/>
        </w:rPr>
        <w:t xml:space="preserve">tli’s verbal exchange with Guðmundr also forms </w:t>
      </w:r>
      <w:r>
        <w:rPr>
          <w:rFonts w:ascii="TeX Gyre Pagella" w:hAnsi="TeX Gyre Pagella" w:cs="TeX Gyre Pagella"/>
          <w:i/>
          <w:iCs/>
          <w:sz w:val="18"/>
          <w:szCs w:val="18"/>
        </w:rPr>
        <w:t>HH. II</w:t>
      </w:r>
      <w:r>
        <w:rPr>
          <w:rFonts w:ascii="TeX Gyre Pagella" w:hAnsi="TeX Gyre Pagella" w:cs="TeX Gyre Pagella"/>
          <w:sz w:val="18"/>
          <w:szCs w:val="18"/>
        </w:rPr>
        <w:t xml:space="preserve"> 24–27.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45‘Best’ (probably; cf. </w:t>
      </w:r>
      <w:r>
        <w:rPr>
          <w:rFonts w:ascii="TeX Gyre Pagella" w:hAnsi="TeX Gyre Pagella" w:cs="TeX Gyre Pagella"/>
          <w:i/>
          <w:iCs/>
          <w:sz w:val="18"/>
          <w:szCs w:val="18"/>
        </w:rPr>
        <w:t>bragr</w:t>
      </w:r>
      <w:r>
        <w:rPr>
          <w:rFonts w:ascii="TeX Gyre Pagella" w:hAnsi="TeX Gyre Pagella" w:cs="TeX Gyre Pagella"/>
          <w:sz w:val="18"/>
          <w:szCs w:val="18"/>
        </w:rPr>
        <w:t xml:space="preserve"> ‘best’,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47Here and in subsequent stanzas of </w:t>
      </w:r>
      <w:r>
        <w:rPr>
          <w:rFonts w:ascii="TeX Gyre Pagella" w:hAnsi="TeX Gyre Pagella" w:cs="TeX Gyre Pagella"/>
          <w:i/>
          <w:iCs/>
          <w:sz w:val="18"/>
          <w:szCs w:val="18"/>
        </w:rPr>
        <w:t>HH. II</w:t>
      </w:r>
      <w:r>
        <w:rPr>
          <w:rFonts w:ascii="TeX Gyre Pagella" w:hAnsi="TeX Gyre Pagella" w:cs="TeX Gyre Pagella"/>
          <w:sz w:val="18"/>
          <w:szCs w:val="18"/>
        </w:rPr>
        <w:t xml:space="preserve">, the first number denotes the stanza’s position in </w:t>
      </w:r>
      <w:r>
        <w:rPr>
          <w:rFonts w:ascii="TeX Gyre Pagella" w:hAnsi="TeX Gyre Pagella" w:cs="TeX Gyre Pagella"/>
          <w:b/>
          <w:bCs/>
          <w:sz w:val="18"/>
          <w:szCs w:val="18"/>
        </w:rPr>
        <w:t>R</w:t>
      </w:r>
      <w:r>
        <w:rPr>
          <w:rFonts w:ascii="TeX Gyre Pagella" w:hAnsi="TeX Gyre Pagella" w:cs="TeX Gyre Pagella"/>
          <w:sz w:val="18"/>
          <w:szCs w:val="18"/>
        </w:rPr>
        <w:t>, the second, bracketed number the logical order of stanzas according to the sequence of events.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49Wolves.48‘Sea Mountains’, ‘Mountains of Kinsman/Kinsmen’ or ‘Mountains of Spirits/Affection(s)’.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51‘Lee/Shelter Mountains’ or ‘Lee Help’.50‘Tumult Cliffs’.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52Hrollaugr and his sons are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53If this passage refers to King Starkaðr, he apparently shared more than his name with a more famous legendary warrior, about whose life and death much is recorded in medieval Scandinavian texts; see especially event</w:t>
      </w:r>
      <w:r>
        <w:rPr>
          <w:rFonts w:ascii="TeX Gyre Pagella" w:hAnsi="TeX Gyre Pagella" w:cs="TeX Gyre Pagella"/>
          <w:sz w:val="18"/>
          <w:szCs w:val="18"/>
        </w:rPr>
        <w:t xml:space="preserve">s concerning Starcatherus in </w:t>
      </w:r>
      <w:r>
        <w:rPr>
          <w:rFonts w:ascii="TeX Gyre Pagella" w:hAnsi="TeX Gyre Pagella" w:cs="TeX Gyre Pagella"/>
          <w:i/>
          <w:iCs/>
          <w:sz w:val="18"/>
          <w:szCs w:val="18"/>
        </w:rPr>
        <w:t xml:space="preserve">GD </w:t>
      </w:r>
      <w:r>
        <w:rPr>
          <w:rFonts w:ascii="TeX Gyre Pagella" w:hAnsi="TeX Gyre Pagella" w:cs="TeX Gyre Pagella"/>
          <w:sz w:val="18"/>
          <w:szCs w:val="18"/>
        </w:rPr>
        <w:t>(8.8.12), in which, at the last, his decapitated trunk almost crushes his killer.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54‘Battle’, the name of a valkyrie.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55‘Shieldings’, here probably in the general sense ‘warriors’.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56The following six stanzas focussed on the</w:t>
      </w:r>
      <w:r>
        <w:rPr>
          <w:rFonts w:ascii="TeX Gyre Pagella" w:hAnsi="TeX Gyre Pagella" w:cs="TeX Gyre Pagella"/>
          <w:sz w:val="18"/>
          <w:szCs w:val="18"/>
        </w:rPr>
        <w:t xml:space="preserve"> flyting between Guðmundr and Sinfj</w:t>
      </w:r>
      <w:r>
        <w:rPr>
          <w:rFonts w:ascii="TeX Gyre Pagella" w:hAnsi="TeX Gyre Pagella" w:cs="TeX Gyre Pagella"/>
          <w:sz w:val="18"/>
          <w:szCs w:val="18"/>
        </w:rPr>
        <w:t>ǫ</w:t>
      </w:r>
      <w:r>
        <w:rPr>
          <w:rFonts w:ascii="TeX Gyre Pagella" w:hAnsi="TeX Gyre Pagella" w:cs="TeX Gyre Pagella"/>
          <w:sz w:val="18"/>
          <w:szCs w:val="18"/>
        </w:rPr>
        <w:t>tli appear misplaced; this verbal exchange is mentioned earlier, in the prose following st. 18.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57Possibly a reference to a redness in the sky, or to the battle-standard. If the latter, one might translate literally: ‘it</w:t>
      </w:r>
      <w:r>
        <w:rPr>
          <w:rFonts w:ascii="TeX Gyre Pagella" w:hAnsi="TeX Gyre Pagella" w:cs="TeX Gyre Pagella"/>
          <w:sz w:val="18"/>
          <w:szCs w:val="18"/>
        </w:rPr>
        <w:t xml:space="preserve"> casts battle-redness over the vikings’.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rsungar</w:t>
      </w:r>
      <w:r>
        <w:rPr>
          <w:rFonts w:ascii="TeX Gyre Pagella" w:hAnsi="TeX Gyre Pagella" w:cs="TeX Gyre Pagella"/>
          <w:sz w:val="18"/>
          <w:szCs w:val="18"/>
        </w:rPr>
        <w:t xml:space="preserve"> may be the name of H</w:t>
      </w:r>
      <w:r>
        <w:rPr>
          <w:rFonts w:ascii="TeX Gyre Pagella" w:hAnsi="TeX Gyre Pagella" w:cs="TeX Gyre Pagella"/>
          <w:sz w:val="18"/>
          <w:szCs w:val="18"/>
        </w:rPr>
        <w:t>ǫ</w:t>
      </w:r>
      <w:r>
        <w:rPr>
          <w:rFonts w:ascii="TeX Gyre Pagella" w:hAnsi="TeX Gyre Pagella" w:cs="TeX Gyre Pagella"/>
          <w:sz w:val="18"/>
          <w:szCs w:val="18"/>
        </w:rPr>
        <w:t xml:space="preserve">ðbroddr’s tribe. Alternatively, </w:t>
      </w:r>
      <w:r>
        <w:rPr>
          <w:rFonts w:ascii="TeX Gyre Pagella" w:hAnsi="TeX Gyre Pagella" w:cs="TeX Gyre Pagella"/>
          <w:i/>
          <w:iCs/>
          <w:sz w:val="18"/>
          <w:szCs w:val="18"/>
        </w:rPr>
        <w:t>arf fj</w:t>
      </w:r>
      <w:r>
        <w:rPr>
          <w:rFonts w:ascii="TeX Gyre Pagella" w:hAnsi="TeX Gyre Pagella" w:cs="TeX Gyre Pagella"/>
          <w:i/>
          <w:iCs/>
          <w:sz w:val="18"/>
          <w:szCs w:val="18"/>
        </w:rPr>
        <w:t>ǫ</w:t>
      </w:r>
      <w:r>
        <w:rPr>
          <w:rFonts w:ascii="TeX Gyre Pagella" w:hAnsi="TeX Gyre Pagella" w:cs="TeX Gyre Pagella"/>
          <w:i/>
          <w:iCs/>
          <w:sz w:val="18"/>
          <w:szCs w:val="18"/>
        </w:rPr>
        <w:t>rsunga</w:t>
      </w:r>
      <w:r>
        <w:rPr>
          <w:rFonts w:ascii="TeX Gyre Pagella" w:hAnsi="TeX Gyre Pagella" w:cs="TeX Gyre Pagella"/>
          <w:sz w:val="18"/>
          <w:szCs w:val="18"/>
        </w:rPr>
        <w:t xml:space="preserve"> ‘the inheritance of weever fish’, is possibly a kenning for gold, which was thought to reside in the sea; perhaps weever fish were thou</w:t>
      </w:r>
      <w:r>
        <w:rPr>
          <w:rFonts w:ascii="TeX Gyre Pagella" w:hAnsi="TeX Gyre Pagella" w:cs="TeX Gyre Pagella"/>
          <w:sz w:val="18"/>
          <w:szCs w:val="18"/>
        </w:rPr>
        <w:t>ght to protect gold with their poisonous spines when buried in mud and sand.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59Helgi and H</w:t>
      </w:r>
      <w:r>
        <w:rPr>
          <w:rFonts w:ascii="TeX Gyre Pagella" w:hAnsi="TeX Gyre Pagella" w:cs="TeX Gyre Pagella"/>
          <w:sz w:val="18"/>
          <w:szCs w:val="18"/>
        </w:rPr>
        <w:t>ǫ</w:t>
      </w:r>
      <w:r>
        <w:rPr>
          <w:rFonts w:ascii="TeX Gyre Pagella" w:hAnsi="TeX Gyre Pagella" w:cs="TeX Gyre Pagella"/>
          <w:sz w:val="18"/>
          <w:szCs w:val="18"/>
        </w:rPr>
        <w:t>ðbroddr.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agreement will arise through the death of one or other in battle; Guðmundr is being ironic.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61I.e., ‘if we draw (and have to keep) the short straw f</w:t>
      </w:r>
      <w:r>
        <w:rPr>
          <w:rFonts w:ascii="TeX Gyre Pagella" w:hAnsi="TeX Gyre Pagella" w:cs="TeX Gyre Pagella"/>
          <w:sz w:val="18"/>
          <w:szCs w:val="18"/>
        </w:rPr>
        <w:t>or long’.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62Goat-tending was considered no task for a 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63Helgi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64Cf. </w:t>
      </w:r>
      <w:r>
        <w:rPr>
          <w:rFonts w:ascii="TeX Gyre Pagella" w:hAnsi="TeX Gyre Pagella" w:cs="TeX Gyre Pagella"/>
          <w:i/>
          <w:iCs/>
          <w:sz w:val="18"/>
          <w:szCs w:val="18"/>
        </w:rPr>
        <w:t>HH. I</w:t>
      </w:r>
      <w:r>
        <w:rPr>
          <w:rFonts w:ascii="TeX Gyre Pagella" w:hAnsi="TeX Gyre Pagella" w:cs="TeX Gyre Pagella"/>
          <w:sz w:val="18"/>
          <w:szCs w:val="18"/>
        </w:rPr>
        <w:t xml:space="preserve"> 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65Cf. </w:t>
      </w:r>
      <w:r>
        <w:rPr>
          <w:rFonts w:ascii="TeX Gyre Pagella" w:hAnsi="TeX Gyre Pagella" w:cs="TeX Gyre Pagella"/>
          <w:i/>
          <w:iCs/>
          <w:sz w:val="18"/>
          <w:szCs w:val="18"/>
        </w:rPr>
        <w:t>HH. I</w:t>
      </w:r>
      <w:r>
        <w:rPr>
          <w:rFonts w:ascii="TeX Gyre Pagella" w:hAnsi="TeX Gyre Pagella" w:cs="TeX Gyre Pagella"/>
          <w:sz w:val="18"/>
          <w:szCs w:val="18"/>
        </w:rPr>
        <w:t xml:space="preserve"> 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66‘Fetter Grove’.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67Dagr thereby breaks his vow of allegiance to the V</w:t>
      </w:r>
      <w:r>
        <w:rPr>
          <w:rFonts w:ascii="TeX Gyre Pagella" w:hAnsi="TeX Gyre Pagella" w:cs="TeX Gyre Pagella"/>
          <w:sz w:val="18"/>
          <w:szCs w:val="18"/>
        </w:rPr>
        <w:t>ǫ</w:t>
      </w:r>
      <w:r>
        <w:rPr>
          <w:rFonts w:ascii="TeX Gyre Pagella" w:hAnsi="TeX Gyre Pagella" w:cs="TeX Gyre Pagella"/>
          <w:sz w:val="18"/>
          <w:szCs w:val="18"/>
        </w:rPr>
        <w:t>lsungar.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68The first-century Roman historian Tacitus describes</w:t>
      </w:r>
      <w:r>
        <w:rPr>
          <w:rFonts w:ascii="TeX Gyre Pagella" w:hAnsi="TeX Gyre Pagella" w:cs="TeX Gyre Pagella"/>
          <w:sz w:val="18"/>
          <w:szCs w:val="18"/>
        </w:rPr>
        <w:t xml:space="preserve">, in chapter 39 of his </w:t>
      </w:r>
      <w:r>
        <w:rPr>
          <w:rFonts w:ascii="TeX Gyre Pagella" w:hAnsi="TeX Gyre Pagella" w:cs="TeX Gyre Pagella"/>
          <w:i/>
          <w:iCs/>
          <w:sz w:val="18"/>
          <w:szCs w:val="18"/>
        </w:rPr>
        <w:t>Germania</w:t>
      </w:r>
      <w:r>
        <w:rPr>
          <w:rFonts w:ascii="TeX Gyre Pagella" w:hAnsi="TeX Gyre Pagella" w:cs="TeX Gyre Pagella"/>
          <w:sz w:val="18"/>
          <w:szCs w:val="18"/>
        </w:rPr>
        <w:t>, how the Semnones, a people of the Suebi, prohibited anyone from entering a sacred wood ‘unless bound by a fetter’ (</w:t>
      </w:r>
      <w:r>
        <w:rPr>
          <w:rFonts w:ascii="TeX Gyre Pagella" w:hAnsi="TeX Gyre Pagella" w:cs="TeX Gyre Pagella"/>
          <w:i/>
          <w:iCs/>
          <w:sz w:val="18"/>
          <w:szCs w:val="18"/>
        </w:rPr>
        <w:t>nisi vinculo ligatus</w:t>
      </w:r>
      <w:r>
        <w:rPr>
          <w:rFonts w:ascii="TeX Gyre Pagella" w:hAnsi="TeX Gyre Pagella" w:cs="TeX Gyre Pagella"/>
          <w:sz w:val="18"/>
          <w:szCs w:val="18"/>
        </w:rPr>
        <w:t>). The wood was the site of human sacrifice, doubtless to the supreme god who lived ther</w:t>
      </w:r>
      <w:r>
        <w:rPr>
          <w:rFonts w:ascii="TeX Gyre Pagella" w:hAnsi="TeX Gyre Pagella" w:cs="TeX Gyre Pagella"/>
          <w:sz w:val="18"/>
          <w:szCs w:val="18"/>
        </w:rPr>
        <w:t>e. None who stumbled or collapsed there were permitted to get to their feet within the wood, but had to roll themselves out of it. Helgi’s killing at ‘Fetter Grove’ with Óðinn’s spear may distantly recall such a practice.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69‘Lightning’, a river; cf. </w:t>
      </w:r>
      <w:r>
        <w:rPr>
          <w:rFonts w:ascii="TeX Gyre Pagella" w:hAnsi="TeX Gyre Pagella" w:cs="TeX Gyre Pagella"/>
          <w:i/>
          <w:iCs/>
          <w:sz w:val="18"/>
          <w:szCs w:val="18"/>
        </w:rPr>
        <w:t>Grm.</w:t>
      </w:r>
      <w:r>
        <w:rPr>
          <w:rFonts w:ascii="TeX Gyre Pagella" w:hAnsi="TeX Gyre Pagella" w:cs="TeX Gyre Pagella"/>
          <w:sz w:val="18"/>
          <w:szCs w:val="18"/>
        </w:rPr>
        <w:t xml:space="preserve"> 2</w:t>
      </w:r>
      <w:r>
        <w:rPr>
          <w:rFonts w:ascii="TeX Gyre Pagella" w:hAnsi="TeX Gyre Pagella" w:cs="TeX Gyre Pagella"/>
          <w:sz w:val="18"/>
          <w:szCs w:val="18"/>
        </w:rPr>
        <w:t>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70‘Wave’, probably another river or a spring. </w:t>
      </w:r>
      <w:r>
        <w:rPr>
          <w:rFonts w:ascii="TeX Gyre Pagella" w:hAnsi="TeX Gyre Pagella" w:cs="TeX Gyre Pagella"/>
          <w:i/>
          <w:iCs/>
          <w:sz w:val="18"/>
          <w:szCs w:val="18"/>
        </w:rPr>
        <w:t>Uðr</w:t>
      </w:r>
      <w:r>
        <w:rPr>
          <w:rFonts w:ascii="TeX Gyre Pagella" w:hAnsi="TeX Gyre Pagella" w:cs="TeX Gyre Pagella"/>
          <w:sz w:val="18"/>
          <w:szCs w:val="18"/>
        </w:rPr>
        <w:t xml:space="preserve"> (gen. </w:t>
      </w:r>
      <w:r>
        <w:rPr>
          <w:rFonts w:ascii="TeX Gyre Pagella" w:hAnsi="TeX Gyre Pagella" w:cs="TeX Gyre Pagella"/>
          <w:i/>
          <w:iCs/>
          <w:sz w:val="18"/>
          <w:szCs w:val="18"/>
        </w:rPr>
        <w:t>Unnar</w:t>
      </w:r>
      <w:r>
        <w:rPr>
          <w:rFonts w:ascii="TeX Gyre Pagella" w:hAnsi="TeX Gyre Pagella" w:cs="TeX Gyre Pagella"/>
          <w:sz w:val="18"/>
          <w:szCs w:val="18"/>
        </w:rPr>
        <w:t>) is also the name of a daughter of the sea-giant, Ægir.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71Or ‘outlaw’.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72Cf. </w:t>
      </w:r>
      <w:r>
        <w:rPr>
          <w:rFonts w:ascii="TeX Gyre Pagella" w:hAnsi="TeX Gyre Pagella" w:cs="TeX Gyre Pagella"/>
          <w:i/>
          <w:iCs/>
          <w:sz w:val="18"/>
          <w:szCs w:val="18"/>
        </w:rPr>
        <w:t>Ls.</w:t>
      </w:r>
      <w:r>
        <w:rPr>
          <w:rFonts w:ascii="TeX Gyre Pagella" w:hAnsi="TeX Gyre Pagella" w:cs="TeX Gyre Pagella"/>
          <w:sz w:val="18"/>
          <w:szCs w:val="18"/>
        </w:rPr>
        <w:t xml:space="preserve"> 21, 29; </w:t>
      </w:r>
      <w:r>
        <w:rPr>
          <w:rFonts w:ascii="TeX Gyre Pagella" w:hAnsi="TeX Gyre Pagella" w:cs="TeX Gyre Pagella"/>
          <w:i/>
          <w:iCs/>
          <w:sz w:val="18"/>
          <w:szCs w:val="18"/>
        </w:rPr>
        <w:t>Od.</w:t>
      </w:r>
      <w:r>
        <w:rPr>
          <w:rFonts w:ascii="TeX Gyre Pagella" w:hAnsi="TeX Gyre Pagella" w:cs="TeX Gyre Pagella"/>
          <w:sz w:val="18"/>
          <w:szCs w:val="18"/>
        </w:rPr>
        <w:t xml:space="preserve"> 15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73Dagr refers to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74‘Vandill’s Sanctuary’. Perhaps now Vendsyssel, Denmark.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w:t>
      </w:r>
      <w:r>
        <w:rPr>
          <w:rFonts w:ascii="TeX Gyre Pagella" w:hAnsi="TeX Gyre Pagella" w:cs="TeX Gyre Pagella"/>
          <w:sz w:val="18"/>
          <w:szCs w:val="18"/>
        </w:rPr>
        <w:t>Battle Dales’.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76‘Battle Breeze‘, Helgi’s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77Or ‘deer’.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78Probably an instance of the mythological concept of a solar hart.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79‘Hall of the Slain’, Óðinn’s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80Ragnarok, the Norse apocalypse.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81The points of spurs.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82This stanza is presumably spok</w:t>
      </w:r>
      <w:r>
        <w:rPr>
          <w:rFonts w:ascii="TeX Gyre Pagella" w:hAnsi="TeX Gyre Pagella" w:cs="TeX Gyre Pagella"/>
          <w:sz w:val="18"/>
          <w:szCs w:val="18"/>
        </w:rPr>
        <w:t>en by 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84Wounds, the marks left by battle.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85Not Helgi’s killer.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86Literally, ‘put to sleep’.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87The blood dripping from his wounds.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88Ravens.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89Literally ‘day’s brow’, i.e., the light of dawn seen over the horizon.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90Blood.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91The dead Helgi</w:t>
      </w:r>
      <w:r>
        <w:rPr>
          <w:rFonts w:ascii="TeX Gyre Pagella" w:hAnsi="TeX Gyre Pagella" w:cs="TeX Gyre Pagella"/>
          <w:sz w:val="18"/>
          <w:szCs w:val="18"/>
        </w:rPr>
        <w:t xml:space="preserve"> speaks.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92Blood.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93Helgi refers to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94Air or sky.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95‘Wind-helm’ is a poetic term for the vault of heaven. Its ‘bridges’ are perhaps rainbows.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96A cockerel. </w:t>
      </w:r>
      <w:r>
        <w:rPr>
          <w:rFonts w:ascii="TeX Gyre Pagella" w:hAnsi="TeX Gyre Pagella" w:cs="TeX Gyre Pagella"/>
          <w:i/>
          <w:iCs/>
          <w:sz w:val="18"/>
          <w:szCs w:val="18"/>
        </w:rPr>
        <w:t xml:space="preserve">Sal- </w:t>
      </w:r>
      <w:r>
        <w:rPr>
          <w:rFonts w:ascii="TeX Gyre Pagella" w:hAnsi="TeX Gyre Pagella" w:cs="TeX Gyre Pagella"/>
          <w:sz w:val="18"/>
          <w:szCs w:val="18"/>
        </w:rPr>
        <w:t xml:space="preserve">means ‘Hall’, but </w:t>
      </w:r>
      <w:r>
        <w:rPr>
          <w:rFonts w:ascii="TeX Gyre Pagella" w:hAnsi="TeX Gyre Pagella" w:cs="TeX Gyre Pagella"/>
          <w:i/>
          <w:iCs/>
          <w:sz w:val="18"/>
          <w:szCs w:val="18"/>
        </w:rPr>
        <w:t>-gofnir</w:t>
      </w:r>
      <w:r>
        <w:rPr>
          <w:rFonts w:ascii="TeX Gyre Pagella" w:hAnsi="TeX Gyre Pagella" w:cs="TeX Gyre Pagella"/>
          <w:sz w:val="18"/>
          <w:szCs w:val="18"/>
        </w:rPr>
        <w:t xml:space="preserve">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97The warriors of Valh</w:t>
      </w:r>
      <w:r>
        <w:rPr>
          <w:rFonts w:ascii="TeX Gyre Pagella" w:hAnsi="TeX Gyre Pagella" w:cs="TeX Gyre Pagella"/>
          <w:sz w:val="18"/>
          <w:szCs w:val="18"/>
        </w:rPr>
        <w:t>ǫ</w:t>
      </w:r>
      <w:r>
        <w:rPr>
          <w:rFonts w:ascii="TeX Gyre Pagella" w:hAnsi="TeX Gyre Pagella" w:cs="TeX Gyre Pagella"/>
          <w:sz w:val="18"/>
          <w:szCs w:val="18"/>
        </w:rPr>
        <w:t xml:space="preserve">ll. Cf. </w:t>
      </w:r>
      <w:r>
        <w:rPr>
          <w:rFonts w:ascii="TeX Gyre Pagella" w:hAnsi="TeX Gyre Pagella" w:cs="TeX Gyre Pagella"/>
          <w:i/>
          <w:iCs/>
          <w:sz w:val="18"/>
          <w:szCs w:val="18"/>
        </w:rPr>
        <w:t>Vsp</w:t>
      </w:r>
      <w:r>
        <w:rPr>
          <w:rFonts w:ascii="TeX Gyre Pagella" w:hAnsi="TeX Gyre Pagella" w:cs="TeX Gyre Pagella"/>
          <w:sz w:val="18"/>
          <w:szCs w:val="18"/>
        </w:rPr>
        <w:t>. 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98It is</w:t>
      </w:r>
      <w:r>
        <w:rPr>
          <w:rFonts w:ascii="TeX Gyre Pagella" w:hAnsi="TeX Gyre Pagella" w:cs="TeX Gyre Pagella"/>
          <w:sz w:val="18"/>
          <w:szCs w:val="18"/>
        </w:rPr>
        <w:t xml:space="preserve"> uncertain whether Sigrún or the serving-woman speaks this stanza. This edition  tentatively attributes both this stanza and the next to the latter.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99Helgi.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100I.e., to roost. Yggdrasill, the world-tree, was an ash.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101Men or humans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w:t>
      </w:r>
      <w:r>
        <w:rPr>
          <w:rFonts w:ascii="TeX Gyre Pagella" w:hAnsi="TeX Gyre Pagella" w:cs="TeX Gyre Pagella"/>
          <w:sz w:val="18"/>
          <w:szCs w:val="18"/>
        </w:rPr>
        <w:t>I.e., goes to bed, falls asleep.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103This stanza is presumably spoken by the serving-woman.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104Burial-mounds.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105Literally, ‘in the nights’.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106Cf. </w:t>
      </w:r>
      <w:r>
        <w:rPr>
          <w:rFonts w:ascii="TeX Gyre Pagella" w:hAnsi="TeX Gyre Pagella" w:cs="TeX Gyre Pagella"/>
          <w:i/>
          <w:iCs/>
          <w:sz w:val="18"/>
          <w:szCs w:val="18"/>
        </w:rPr>
        <w:t>Sg.</w:t>
      </w:r>
      <w:r>
        <w:rPr>
          <w:rFonts w:ascii="TeX Gyre Pagella" w:hAnsi="TeX Gyre Pagella" w:cs="TeX Gyre Pagella"/>
          <w:sz w:val="18"/>
          <w:szCs w:val="18"/>
        </w:rPr>
        <w:t xml:space="preserve"> 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107‘Scathe/Harm of the Haddingjar’, who seem to have been legendary brothers. They appear in a variet</w:t>
      </w:r>
      <w:r>
        <w:rPr>
          <w:rFonts w:ascii="TeX Gyre Pagella" w:hAnsi="TeX Gyre Pagella" w:cs="TeX Gyre Pagella"/>
          <w:sz w:val="18"/>
          <w:szCs w:val="18"/>
        </w:rPr>
        <w:t xml:space="preserve">y of early sources, but remain rather obscure; cf. </w:t>
      </w:r>
      <w:r>
        <w:rPr>
          <w:rFonts w:ascii="TeX Gyre Pagella" w:hAnsi="TeX Gyre Pagella" w:cs="TeX Gyre Pagella"/>
          <w:i/>
          <w:iCs/>
          <w:sz w:val="18"/>
          <w:szCs w:val="18"/>
        </w:rPr>
        <w:t>Gðr. II</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w:t>
      </w:r>
      <w:r>
        <w:rPr>
          <w:rFonts w:ascii="TeX Gyre Pagella" w:hAnsi="TeX Gyre Pagella" w:cs="TeX Gyre Pagella"/>
          <w:i/>
          <w:iCs/>
          <w:sz w:val="18"/>
          <w:szCs w:val="18"/>
        </w:rPr>
        <w:t>Kára</w:t>
      </w:r>
      <w:r>
        <w:rPr>
          <w:rFonts w:ascii="TeX Gyre Pagella" w:hAnsi="TeX Gyre Pagella" w:cs="TeX Gyre Pagella"/>
          <w:sz w:val="18"/>
          <w:szCs w:val="18"/>
        </w:rPr>
        <w:t xml:space="preserve"> may mean ‘(One with) Curls’ or ‘(One) of the Wind’; </w:t>
      </w:r>
      <w:r>
        <w:rPr>
          <w:rFonts w:ascii="TeX Gyre Pagella" w:hAnsi="TeX Gyre Pagella" w:cs="TeX Gyre Pagella"/>
          <w:i/>
          <w:iCs/>
          <w:sz w:val="18"/>
          <w:szCs w:val="18"/>
        </w:rPr>
        <w:t>Hálfdan</w:t>
      </w:r>
      <w:r>
        <w:rPr>
          <w:rFonts w:ascii="TeX Gyre Pagella" w:hAnsi="TeX Gyre Pagella" w:cs="TeX Gyre Pagella"/>
          <w:sz w:val="18"/>
          <w:szCs w:val="18"/>
        </w:rPr>
        <w:t xml:space="preserve"> means ‘Half-Dane’.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109This poem is lost, but it was a source for the late medieval Icelandic poems called </w:t>
      </w:r>
      <w:r>
        <w:rPr>
          <w:rFonts w:ascii="TeX Gyre Pagella" w:hAnsi="TeX Gyre Pagella" w:cs="TeX Gyre Pagella"/>
          <w:i/>
          <w:iCs/>
          <w:sz w:val="18"/>
          <w:szCs w:val="18"/>
        </w:rPr>
        <w:t>Griplur</w:t>
      </w:r>
      <w:r>
        <w:rPr>
          <w:rFonts w:ascii="TeX Gyre Pagella" w:hAnsi="TeX Gyre Pagella" w:cs="TeX Gyre Pagella"/>
          <w:sz w:val="18"/>
          <w:szCs w:val="18"/>
        </w:rPr>
        <w:t xml:space="preserve">, </w:t>
      </w:r>
      <w:r>
        <w:rPr>
          <w:rFonts w:ascii="TeX Gyre Pagella" w:hAnsi="TeX Gyre Pagella" w:cs="TeX Gyre Pagella"/>
          <w:sz w:val="18"/>
          <w:szCs w:val="18"/>
        </w:rPr>
        <w:t xml:space="preserve">which in turn inspired the seventeenth-century </w:t>
      </w:r>
      <w:r>
        <w:rPr>
          <w:rFonts w:ascii="TeX Gyre Pagella" w:hAnsi="TeX Gyre Pagella" w:cs="TeX Gyre Pagella"/>
          <w:i/>
          <w:iCs/>
          <w:sz w:val="18"/>
          <w:szCs w:val="18"/>
        </w:rPr>
        <w:t>Hrómundar saga Gripssonar</w:t>
      </w:r>
      <w:r>
        <w:rPr>
          <w:rFonts w:ascii="TeX Gyre Pagella" w:hAnsi="TeX Gyre Pagella" w:cs="TeX Gyre Pagella"/>
          <w:sz w:val="18"/>
          <w:szCs w:val="18"/>
        </w:rPr>
        <w:t xml:space="preserve"> ‘Saga of Hrómundr Gripsson’. This saga features a certain </w:t>
      </w:r>
      <w:r>
        <w:rPr>
          <w:rFonts w:ascii="TeX Gyre Pagella" w:hAnsi="TeX Gyre Pagella" w:cs="TeX Gyre Pagella"/>
          <w:i/>
          <w:iCs/>
          <w:sz w:val="18"/>
          <w:szCs w:val="18"/>
        </w:rPr>
        <w:t>Helgi inn frækni</w:t>
      </w:r>
      <w:r>
        <w:rPr>
          <w:rFonts w:ascii="TeX Gyre Pagella" w:hAnsi="TeX Gyre Pagella" w:cs="TeX Gyre Pagella"/>
          <w:sz w:val="18"/>
          <w:szCs w:val="18"/>
        </w:rPr>
        <w:t xml:space="preserve"> ‘Helgi the Brave’ who is protected by the magic of his flying swan-mistress </w:t>
      </w:r>
      <w:r>
        <w:rPr>
          <w:rFonts w:ascii="TeX Gyre Pagella" w:hAnsi="TeX Gyre Pagella" w:cs="TeX Gyre Pagella"/>
          <w:i/>
          <w:iCs/>
          <w:sz w:val="18"/>
          <w:szCs w:val="18"/>
        </w:rPr>
        <w:t>Lára</w:t>
      </w:r>
      <w:r>
        <w:rPr>
          <w:rFonts w:ascii="TeX Gyre Pagella" w:hAnsi="TeX Gyre Pagella" w:cs="TeX Gyre Pagella"/>
          <w:sz w:val="18"/>
          <w:szCs w:val="18"/>
        </w:rPr>
        <w:t xml:space="preserve"> (cf. </w:t>
      </w:r>
      <w:r>
        <w:rPr>
          <w:rFonts w:ascii="TeX Gyre Pagella" w:hAnsi="TeX Gyre Pagella" w:cs="TeX Gyre Pagella"/>
          <w:i/>
          <w:iCs/>
          <w:sz w:val="18"/>
          <w:szCs w:val="18"/>
        </w:rPr>
        <w:t>Kára</w:t>
      </w:r>
      <w:r>
        <w:rPr>
          <w:rFonts w:ascii="TeX Gyre Pagella" w:hAnsi="TeX Gyre Pagella" w:cs="TeX Gyre Pagella"/>
          <w:sz w:val="18"/>
          <w:szCs w:val="18"/>
        </w:rPr>
        <w:t>), until he accide</w:t>
      </w:r>
      <w:r>
        <w:rPr>
          <w:rFonts w:ascii="TeX Gyre Pagella" w:hAnsi="TeX Gyre Pagella" w:cs="TeX Gyre Pagella"/>
          <w:sz w:val="18"/>
          <w:szCs w:val="18"/>
        </w:rPr>
        <w:t>ntally kills her by severing her leg.</w:t>
      </w:r>
    </w:p>
    <w:p w:rsidR="00000000" w:rsidRDefault="00760096">
      <w:pPr>
        <w:pStyle w:val="Default"/>
        <w:pageBreakBefore/>
        <w:spacing w:before="160" w:after="164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Frá dauða Sinfj</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tla</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Frá dauða Sinfj</w:t>
      </w:r>
      <w:r>
        <w:rPr>
          <w:rFonts w:ascii="TeX Gyre Pagella" w:hAnsi="TeX Gyre Pagella" w:cs="TeX Gyre Pagella"/>
          <w:i/>
          <w:iCs/>
          <w:sz w:val="20"/>
          <w:szCs w:val="20"/>
        </w:rPr>
        <w:t>ǫ</w:t>
      </w:r>
      <w:r>
        <w:rPr>
          <w:rFonts w:ascii="TeX Gyre Pagella" w:hAnsi="TeX Gyre Pagella" w:cs="TeX Gyre Pagella"/>
          <w:i/>
          <w:iCs/>
          <w:sz w:val="20"/>
          <w:szCs w:val="20"/>
        </w:rPr>
        <w:t>tla</w:t>
      </w:r>
      <w:r>
        <w:rPr>
          <w:rFonts w:ascii="TeX Gyre Pagella" w:hAnsi="TeX Gyre Pagella" w:cs="TeX Gyre Pagella"/>
          <w:sz w:val="20"/>
          <w:szCs w:val="20"/>
        </w:rPr>
        <w:t xml:space="preserve"> (</w:t>
      </w:r>
      <w:r>
        <w:rPr>
          <w:rFonts w:ascii="TeX Gyre Pagella" w:hAnsi="TeX Gyre Pagella" w:cs="TeX Gyre Pagella"/>
          <w:i/>
          <w:iCs/>
          <w:sz w:val="20"/>
          <w:szCs w:val="20"/>
        </w:rPr>
        <w:t>Sf.</w:t>
      </w:r>
      <w:r>
        <w:rPr>
          <w:rFonts w:ascii="TeX Gyre Pagella" w:hAnsi="TeX Gyre Pagella" w:cs="TeX Gyre Pagella"/>
          <w:sz w:val="20"/>
          <w:szCs w:val="20"/>
        </w:rPr>
        <w:t>) ‘About Sinfj</w:t>
      </w:r>
      <w:r>
        <w:rPr>
          <w:rFonts w:ascii="TeX Gyre Pagella" w:hAnsi="TeX Gyre Pagella" w:cs="TeX Gyre Pagella"/>
          <w:sz w:val="20"/>
          <w:szCs w:val="20"/>
        </w:rPr>
        <w:t>ǫ</w:t>
      </w:r>
      <w:r>
        <w:rPr>
          <w:rFonts w:ascii="TeX Gyre Pagella" w:hAnsi="TeX Gyre Pagella" w:cs="TeX Gyre Pagella"/>
          <w:sz w:val="20"/>
          <w:szCs w:val="20"/>
        </w:rPr>
        <w:t xml:space="preserve">tli’s Death’ is a purely prose passage in </w:t>
      </w:r>
      <w:r>
        <w:rPr>
          <w:rFonts w:ascii="TeX Gyre Pagella" w:hAnsi="TeX Gyre Pagella" w:cs="TeX Gyre Pagella"/>
          <w:b/>
          <w:bCs/>
          <w:sz w:val="20"/>
          <w:szCs w:val="20"/>
        </w:rPr>
        <w:t>R</w:t>
      </w:r>
      <w:r>
        <w:rPr>
          <w:rFonts w:ascii="TeX Gyre Pagella" w:hAnsi="TeX Gyre Pagella" w:cs="TeX Gyre Pagella"/>
          <w:sz w:val="20"/>
          <w:szCs w:val="20"/>
        </w:rPr>
        <w:t xml:space="preserve"> (fol. 26v–27r). It serves as a bridge between the preceding three Helgi-poems and the following poems about Sigurðr</w:t>
      </w:r>
      <w:r>
        <w:rPr>
          <w:rFonts w:ascii="TeX Gyre Pagella" w:hAnsi="TeX Gyre Pagella" w:cs="TeX Gyre Pagella"/>
          <w:sz w:val="20"/>
          <w:szCs w:val="20"/>
        </w:rPr>
        <w:t xml:space="preserve">, half-brother of Helgi Hundingsbani.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Sf.</w:t>
      </w:r>
      <w:r>
        <w:rPr>
          <w:rFonts w:ascii="TeX Gyre Pagella" w:hAnsi="TeX Gyre Pagella" w:cs="TeX Gyre Pagella"/>
          <w:sz w:val="20"/>
          <w:szCs w:val="20"/>
        </w:rPr>
        <w:t xml:space="preserve"> relates events described more fully in chapters 10 to 13 of </w:t>
      </w:r>
      <w:r>
        <w:rPr>
          <w:rFonts w:ascii="TeX Gyre Pagella" w:hAnsi="TeX Gyre Pagella" w:cs="TeX Gyre Pagella"/>
          <w:i/>
          <w:iCs/>
          <w:sz w:val="20"/>
          <w:szCs w:val="20"/>
        </w:rPr>
        <w:t>VS</w:t>
      </w:r>
      <w:r>
        <w:rPr>
          <w:rFonts w:ascii="TeX Gyre Pagella" w:hAnsi="TeX Gyre Pagella" w:cs="TeX Gyre Pagella"/>
          <w:sz w:val="20"/>
          <w:szCs w:val="20"/>
        </w:rPr>
        <w:t>. Similarities of wording indicate a close relationship between the two accounts.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Sf.</w:t>
      </w:r>
      <w:r>
        <w:rPr>
          <w:rFonts w:ascii="TeX Gyre Pagella" w:hAnsi="TeX Gyre Pagella" w:cs="TeX Gyre Pagella"/>
          <w:sz w:val="20"/>
          <w:szCs w:val="20"/>
        </w:rPr>
        <w:t xml:space="preserve"> begins by introducing three sons of Sigmundr: Sinfj</w:t>
      </w:r>
      <w:r>
        <w:rPr>
          <w:rFonts w:ascii="TeX Gyre Pagella" w:hAnsi="TeX Gyre Pagella" w:cs="TeX Gyre Pagella"/>
          <w:sz w:val="20"/>
          <w:szCs w:val="20"/>
        </w:rPr>
        <w:t>ǫ</w:t>
      </w:r>
      <w:r>
        <w:rPr>
          <w:rFonts w:ascii="TeX Gyre Pagella" w:hAnsi="TeX Gyre Pagella" w:cs="TeX Gyre Pagella"/>
          <w:sz w:val="20"/>
          <w:szCs w:val="20"/>
        </w:rPr>
        <w:t>tli,</w:t>
      </w:r>
      <w:r>
        <w:rPr>
          <w:rFonts w:ascii="TeX Gyre Pagella" w:hAnsi="TeX Gyre Pagella" w:cs="TeX Gyre Pagella"/>
          <w:sz w:val="20"/>
          <w:szCs w:val="20"/>
        </w:rPr>
        <w:t xml:space="preserve"> Helgi and Hámundr (the first two featured in </w:t>
      </w:r>
      <w:r>
        <w:rPr>
          <w:rFonts w:ascii="TeX Gyre Pagella" w:hAnsi="TeX Gyre Pagella" w:cs="TeX Gyre Pagella"/>
          <w:i/>
          <w:iCs/>
          <w:sz w:val="20"/>
          <w:szCs w:val="20"/>
        </w:rPr>
        <w:t xml:space="preserve">HH. I </w:t>
      </w:r>
      <w:r>
        <w:rPr>
          <w:rFonts w:ascii="TeX Gyre Pagella" w:hAnsi="TeX Gyre Pagella" w:cs="TeX Gyre Pagella"/>
          <w:sz w:val="20"/>
          <w:szCs w:val="20"/>
        </w:rPr>
        <w:t xml:space="preserve">and </w:t>
      </w:r>
      <w:r>
        <w:rPr>
          <w:rFonts w:ascii="TeX Gyre Pagella" w:hAnsi="TeX Gyre Pagella" w:cs="TeX Gyre Pagella"/>
          <w:i/>
          <w:iCs/>
          <w:sz w:val="20"/>
          <w:szCs w:val="20"/>
        </w:rPr>
        <w:t>HH. II</w:t>
      </w:r>
      <w:r>
        <w:rPr>
          <w:rFonts w:ascii="TeX Gyre Pagella" w:hAnsi="TeX Gyre Pagella" w:cs="TeX Gyre Pagella"/>
          <w:sz w:val="20"/>
          <w:szCs w:val="20"/>
        </w:rPr>
        <w:t>). Sinfj</w:t>
      </w:r>
      <w:r>
        <w:rPr>
          <w:rFonts w:ascii="TeX Gyre Pagella" w:hAnsi="TeX Gyre Pagella" w:cs="TeX Gyre Pagella"/>
          <w:sz w:val="20"/>
          <w:szCs w:val="20"/>
        </w:rPr>
        <w:t>ǫ</w:t>
      </w:r>
      <w:r>
        <w:rPr>
          <w:rFonts w:ascii="TeX Gyre Pagella" w:hAnsi="TeX Gyre Pagella" w:cs="TeX Gyre Pagella"/>
          <w:sz w:val="20"/>
          <w:szCs w:val="20"/>
        </w:rPr>
        <w:t>tli slew the brother of his stepmother, Borghildr, over their love of the same woman. For that, Borghildr wanted Sinfj</w:t>
      </w:r>
      <w:r>
        <w:rPr>
          <w:rFonts w:ascii="TeX Gyre Pagella" w:hAnsi="TeX Gyre Pagella" w:cs="TeX Gyre Pagella"/>
          <w:sz w:val="20"/>
          <w:szCs w:val="20"/>
        </w:rPr>
        <w:t>ǫ</w:t>
      </w:r>
      <w:r>
        <w:rPr>
          <w:rFonts w:ascii="TeX Gyre Pagella" w:hAnsi="TeX Gyre Pagella" w:cs="TeX Gyre Pagella"/>
          <w:sz w:val="20"/>
          <w:szCs w:val="20"/>
        </w:rPr>
        <w:t>tli exiled, but she had to accept compensation from Sigmundr inste</w:t>
      </w:r>
      <w:r>
        <w:rPr>
          <w:rFonts w:ascii="TeX Gyre Pagella" w:hAnsi="TeX Gyre Pagella" w:cs="TeX Gyre Pagella"/>
          <w:sz w:val="20"/>
          <w:szCs w:val="20"/>
        </w:rPr>
        <w:t xml:space="preserve">ad.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 her brother’s funeral feast, however, she served Sinfj</w:t>
      </w:r>
      <w:r>
        <w:rPr>
          <w:rFonts w:ascii="TeX Gyre Pagella" w:hAnsi="TeX Gyre Pagella" w:cs="TeX Gyre Pagella"/>
          <w:sz w:val="20"/>
          <w:szCs w:val="20"/>
        </w:rPr>
        <w:t>ǫ</w:t>
      </w:r>
      <w:r>
        <w:rPr>
          <w:rFonts w:ascii="TeX Gyre Pagella" w:hAnsi="TeX Gyre Pagella" w:cs="TeX Gyre Pagella"/>
          <w:sz w:val="20"/>
          <w:szCs w:val="20"/>
        </w:rPr>
        <w:t>tli poisoned drink three times. The first two times, Sigmundr, who was reputedly wholly immune to poison, drank it for Sinfj</w:t>
      </w:r>
      <w:r>
        <w:rPr>
          <w:rFonts w:ascii="TeX Gyre Pagella" w:hAnsi="TeX Gyre Pagella" w:cs="TeX Gyre Pagella"/>
          <w:sz w:val="20"/>
          <w:szCs w:val="20"/>
        </w:rPr>
        <w:t>ǫ</w:t>
      </w:r>
      <w:r>
        <w:rPr>
          <w:rFonts w:ascii="TeX Gyre Pagella" w:hAnsi="TeX Gyre Pagella" w:cs="TeX Gyre Pagella"/>
          <w:sz w:val="20"/>
          <w:szCs w:val="20"/>
        </w:rPr>
        <w:t>tli. The third time Sigmundr told his son to strain the drink throug</w:t>
      </w:r>
      <w:r>
        <w:rPr>
          <w:rFonts w:ascii="TeX Gyre Pagella" w:hAnsi="TeX Gyre Pagella" w:cs="TeX Gyre Pagella"/>
          <w:sz w:val="20"/>
          <w:szCs w:val="20"/>
        </w:rPr>
        <w:t>h his moustache. Sinfj</w:t>
      </w:r>
      <w:r>
        <w:rPr>
          <w:rFonts w:ascii="TeX Gyre Pagella" w:hAnsi="TeX Gyre Pagella" w:cs="TeX Gyre Pagella"/>
          <w:sz w:val="20"/>
          <w:szCs w:val="20"/>
        </w:rPr>
        <w:t>ǫ</w:t>
      </w:r>
      <w:r>
        <w:rPr>
          <w:rFonts w:ascii="TeX Gyre Pagella" w:hAnsi="TeX Gyre Pagella" w:cs="TeX Gyre Pagella"/>
          <w:sz w:val="20"/>
          <w:szCs w:val="20"/>
        </w:rPr>
        <w:t>tli drank it and died immediately.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Sigmundr carried Sinfj</w:t>
      </w:r>
      <w:r>
        <w:rPr>
          <w:rFonts w:ascii="TeX Gyre Pagella" w:hAnsi="TeX Gyre Pagella" w:cs="TeX Gyre Pagella"/>
          <w:sz w:val="20"/>
          <w:szCs w:val="20"/>
        </w:rPr>
        <w:t>ǫ</w:t>
      </w:r>
      <w:r>
        <w:rPr>
          <w:rFonts w:ascii="TeX Gyre Pagella" w:hAnsi="TeX Gyre Pagella" w:cs="TeX Gyre Pagella"/>
          <w:sz w:val="20"/>
          <w:szCs w:val="20"/>
        </w:rPr>
        <w:t xml:space="preserve">tli’s body to a fjord, where an old boatman (Óðinn incognito) offered him passage. Sigmundr put the body in the boat, which was then fully laden. The old man told Sigmundr he </w:t>
      </w:r>
      <w:r>
        <w:rPr>
          <w:rFonts w:ascii="TeX Gyre Pagella" w:hAnsi="TeX Gyre Pagella" w:cs="TeX Gyre Pagella"/>
          <w:sz w:val="20"/>
          <w:szCs w:val="20"/>
        </w:rPr>
        <w:t xml:space="preserve">would have to walk along the shore, and then vanished.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Sigmundr stayed in Borghildr’s kingdom in Danm</w:t>
      </w:r>
      <w:r>
        <w:rPr>
          <w:rFonts w:ascii="TeX Gyre Pagella" w:hAnsi="TeX Gyre Pagella" w:cs="TeX Gyre Pagella"/>
          <w:sz w:val="20"/>
          <w:szCs w:val="20"/>
        </w:rPr>
        <w:t>ǫ</w:t>
      </w:r>
      <w:r>
        <w:rPr>
          <w:rFonts w:ascii="TeX Gyre Pagella" w:hAnsi="TeX Gyre Pagella" w:cs="TeX Gyre Pagella"/>
          <w:sz w:val="20"/>
          <w:szCs w:val="20"/>
        </w:rPr>
        <w:t>rk (Denmark) for a long time, before moving to his kingdom in Frakkland (Francia). Then he married Hj</w:t>
      </w:r>
      <w:r>
        <w:rPr>
          <w:rFonts w:ascii="TeX Gyre Pagella" w:hAnsi="TeX Gyre Pagella" w:cs="TeX Gyre Pagella"/>
          <w:sz w:val="20"/>
          <w:szCs w:val="20"/>
        </w:rPr>
        <w:t>ǫ</w:t>
      </w:r>
      <w:r>
        <w:rPr>
          <w:rFonts w:ascii="TeX Gyre Pagella" w:hAnsi="TeX Gyre Pagella" w:cs="TeX Gyre Pagella"/>
          <w:sz w:val="20"/>
          <w:szCs w:val="20"/>
        </w:rPr>
        <w:t>rdís, daughter of King Eylimi, and they had a son c</w:t>
      </w:r>
      <w:r>
        <w:rPr>
          <w:rFonts w:ascii="TeX Gyre Pagella" w:hAnsi="TeX Gyre Pagella" w:cs="TeX Gyre Pagella"/>
          <w:sz w:val="20"/>
          <w:szCs w:val="20"/>
        </w:rPr>
        <w:t xml:space="preserve">alled Sigurðr (the hero of subsequent poems in </w:t>
      </w:r>
      <w:r>
        <w:rPr>
          <w:rFonts w:ascii="TeX Gyre Pagella" w:hAnsi="TeX Gyre Pagella" w:cs="TeX Gyre Pagella"/>
          <w:b/>
          <w:bCs/>
          <w:sz w:val="20"/>
          <w:szCs w:val="20"/>
        </w:rPr>
        <w:t>R</w:t>
      </w:r>
      <w:r>
        <w:rPr>
          <w:rFonts w:ascii="TeX Gyre Pagella" w:hAnsi="TeX Gyre Pagella" w:cs="TeX Gyre Pagella"/>
          <w:sz w:val="20"/>
          <w:szCs w:val="20"/>
        </w:rPr>
        <w:t>). Sigmundr died at the hands of King Hundingr’s sons. Hj</w:t>
      </w:r>
      <w:r>
        <w:rPr>
          <w:rFonts w:ascii="TeX Gyre Pagella" w:hAnsi="TeX Gyre Pagella" w:cs="TeX Gyre Pagella"/>
          <w:sz w:val="20"/>
          <w:szCs w:val="20"/>
        </w:rPr>
        <w:t>ǫ</w:t>
      </w:r>
      <w:r>
        <w:rPr>
          <w:rFonts w:ascii="TeX Gyre Pagella" w:hAnsi="TeX Gyre Pagella" w:cs="TeX Gyre Pagella"/>
          <w:sz w:val="20"/>
          <w:szCs w:val="20"/>
        </w:rPr>
        <w:t>rdís married Álfr, son of King Hjálprekr, at whose (probably Danish) court Sigurðr grew up.</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Sigurðr proved to be the greatest man of all.</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w:t>
      </w:r>
      <w:r>
        <w:rPr>
          <w:rFonts w:ascii="TeX Gyre Pagella" w:hAnsi="TeX Gyre Pagella" w:cs="TeX Gyre Pagella"/>
          <w:sz w:val="28"/>
          <w:szCs w:val="28"/>
        </w:rPr>
        <w:t>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Fleck, J., ‘Konr—Óttarr—Geirrøðr: A Knowledge Criterion for Succession to the Germanic Sacred Kingship’, </w:t>
      </w:r>
      <w:r>
        <w:rPr>
          <w:rFonts w:ascii="TeX Gyre Pagella" w:hAnsi="TeX Gyre Pagella" w:cs="TeX Gyre Pagella"/>
          <w:i/>
          <w:iCs/>
          <w:color w:val="auto"/>
          <w:sz w:val="18"/>
          <w:szCs w:val="18"/>
        </w:rPr>
        <w:t>SS</w:t>
      </w:r>
      <w:r>
        <w:rPr>
          <w:rFonts w:ascii="TeX Gyre Pagella" w:hAnsi="TeX Gyre Pagella" w:cs="TeX Gyre Pagella"/>
          <w:color w:val="auto"/>
          <w:sz w:val="18"/>
          <w:szCs w:val="18"/>
        </w:rPr>
        <w:t xml:space="preserve"> 42 (1970), 39–49.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5: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2006).</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Frá dauða Sinfj</w:t>
      </w:r>
      <w:r>
        <w:rPr>
          <w:rFonts w:ascii="TeX Gyre Pagella" w:hAnsi="TeX Gyre Pagella" w:cs="TeX Gyre Pagella"/>
          <w:sz w:val="28"/>
          <w:szCs w:val="28"/>
        </w:rPr>
        <w:t>ǫ</w:t>
      </w:r>
      <w:r>
        <w:rPr>
          <w:rFonts w:ascii="TeX Gyre Pagella" w:hAnsi="TeX Gyre Pagella" w:cs="TeX Gyre Pagella"/>
          <w:sz w:val="28"/>
          <w:szCs w:val="28"/>
        </w:rPr>
        <w:t>tla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V</w:t>
      </w:r>
      <w:r>
        <w:rPr>
          <w:rFonts w:ascii="TeX Gyre Pagella" w:hAnsi="TeX Gyre Pagella" w:cs="TeX Gyre Pagella"/>
          <w:sz w:val="18"/>
          <w:szCs w:val="18"/>
        </w:rPr>
        <w:t>ǫ</w:t>
      </w:r>
      <w:r>
        <w:rPr>
          <w:rFonts w:ascii="TeX Gyre Pagella" w:hAnsi="TeX Gyre Pagella" w:cs="TeX Gyre Pagella"/>
          <w:sz w:val="18"/>
          <w:szCs w:val="18"/>
        </w:rPr>
        <w:t>lsungs sonr, var konungr á Frakklandi. Sinfj</w:t>
      </w:r>
      <w:r>
        <w:rPr>
          <w:rFonts w:ascii="TeX Gyre Pagella" w:hAnsi="TeX Gyre Pagella" w:cs="TeX Gyre Pagella"/>
          <w:sz w:val="18"/>
          <w:szCs w:val="18"/>
        </w:rPr>
        <w:t>ǫ</w:t>
      </w:r>
      <w:r>
        <w:rPr>
          <w:rFonts w:ascii="TeX Gyre Pagella" w:hAnsi="TeX Gyre Pagella" w:cs="TeX Gyre Pagella"/>
          <w:sz w:val="18"/>
          <w:szCs w:val="18"/>
        </w:rPr>
        <w:t>tli var elztr hans sona, annarr Helgi, þriði Hámund</w:t>
      </w:r>
      <w:r>
        <w:rPr>
          <w:rFonts w:ascii="TeX Gyre Pagella" w:hAnsi="TeX Gyre Pagella" w:cs="TeX Gyre Pagella"/>
          <w:i/>
          <w:iCs/>
          <w:sz w:val="18"/>
          <w:szCs w:val="18"/>
        </w:rPr>
        <w:t>r</w:t>
      </w:r>
      <w:r>
        <w:rPr>
          <w:rFonts w:ascii="TeX Gyre Pagella" w:hAnsi="TeX Gyre Pagella" w:cs="TeX Gyre Pagella"/>
          <w:sz w:val="18"/>
          <w:szCs w:val="18"/>
        </w:rPr>
        <w:t>. Borghildr, kona Sigmundar, átti bróður er hét . . . . En Sinfj</w:t>
      </w:r>
      <w:r>
        <w:rPr>
          <w:rFonts w:ascii="TeX Gyre Pagella" w:hAnsi="TeX Gyre Pagella" w:cs="TeX Gyre Pagella"/>
          <w:sz w:val="18"/>
          <w:szCs w:val="18"/>
        </w:rPr>
        <w:t>ǫ</w:t>
      </w:r>
      <w:r>
        <w:rPr>
          <w:rFonts w:ascii="TeX Gyre Pagella" w:hAnsi="TeX Gyre Pagella" w:cs="TeX Gyre Pagella"/>
          <w:sz w:val="18"/>
          <w:szCs w:val="18"/>
        </w:rPr>
        <w:t>tli, stjúpsonr</w:t>
      </w:r>
      <w:r>
        <w:rPr>
          <w:rFonts w:ascii="TeX Gyre Pagella" w:hAnsi="TeX Gyre Pagella" w:cs="TeX Gyre Pagella"/>
          <w:sz w:val="18"/>
          <w:szCs w:val="18"/>
        </w:rPr>
        <w:t xml:space="preserve"> hennar, ok . . . . báðu einnar konu báðir, ok fyrir þá s</w:t>
      </w:r>
      <w:r>
        <w:rPr>
          <w:rFonts w:ascii="TeX Gyre Pagella" w:hAnsi="TeX Gyre Pagella" w:cs="TeX Gyre Pagella"/>
          <w:sz w:val="18"/>
          <w:szCs w:val="18"/>
        </w:rPr>
        <w:t>ǫ</w:t>
      </w:r>
      <w:r>
        <w:rPr>
          <w:rFonts w:ascii="TeX Gyre Pagella" w:hAnsi="TeX Gyre Pagella" w:cs="TeX Gyre Pagella"/>
          <w:sz w:val="18"/>
          <w:szCs w:val="18"/>
        </w:rPr>
        <w:t>k drap Sinfj</w:t>
      </w:r>
      <w:r>
        <w:rPr>
          <w:rFonts w:ascii="TeX Gyre Pagella" w:hAnsi="TeX Gyre Pagella" w:cs="TeX Gyre Pagella"/>
          <w:sz w:val="18"/>
          <w:szCs w:val="18"/>
        </w:rPr>
        <w:t>ǫ</w:t>
      </w:r>
      <w:r>
        <w:rPr>
          <w:rFonts w:ascii="TeX Gyre Pagella" w:hAnsi="TeX Gyre Pagella" w:cs="TeX Gyre Pagella"/>
          <w:sz w:val="18"/>
          <w:szCs w:val="18"/>
        </w:rPr>
        <w:t>tli hann. En er hann kom heim, þá bað Borghildr hann fara á brot, en Sigmundr bauð henni féb</w:t>
      </w:r>
      <w:r>
        <w:rPr>
          <w:rFonts w:ascii="TeX Gyre Pagella" w:hAnsi="TeX Gyre Pagella" w:cs="TeX Gyre Pagella"/>
          <w:sz w:val="18"/>
          <w:szCs w:val="18"/>
        </w:rPr>
        <w:t>œ</w:t>
      </w:r>
      <w:r>
        <w:rPr>
          <w:rFonts w:ascii="TeX Gyre Pagella" w:hAnsi="TeX Gyre Pagella" w:cs="TeX Gyre Pagella"/>
          <w:sz w:val="18"/>
          <w:szCs w:val="18"/>
        </w:rPr>
        <w:t xml:space="preserve">tr, ok þat varð hon at þiggja. En at erfinu bar Borghildr </w:t>
      </w:r>
      <w:r>
        <w:rPr>
          <w:rFonts w:ascii="TeX Gyre Pagella" w:hAnsi="TeX Gyre Pagella" w:cs="TeX Gyre Pagella"/>
          <w:sz w:val="18"/>
          <w:szCs w:val="18"/>
        </w:rPr>
        <w:t>ǫ</w:t>
      </w:r>
      <w:r>
        <w:rPr>
          <w:rFonts w:ascii="TeX Gyre Pagella" w:hAnsi="TeX Gyre Pagella" w:cs="TeX Gyre Pagella"/>
          <w:sz w:val="18"/>
          <w:szCs w:val="18"/>
        </w:rPr>
        <w:t>l. Hon tók eitr, mikit horn fullt</w:t>
      </w:r>
      <w:r>
        <w:rPr>
          <w:rFonts w:ascii="TeX Gyre Pagella" w:hAnsi="TeX Gyre Pagella" w:cs="TeX Gyre Pagella"/>
          <w:sz w:val="18"/>
          <w:szCs w:val="18"/>
        </w:rPr>
        <w:t>, ok bar Sinfj</w:t>
      </w:r>
      <w:r>
        <w:rPr>
          <w:rFonts w:ascii="TeX Gyre Pagella" w:hAnsi="TeX Gyre Pagella" w:cs="TeX Gyre Pagella"/>
          <w:sz w:val="18"/>
          <w:szCs w:val="18"/>
        </w:rPr>
        <w:t>ǫ</w:t>
      </w:r>
      <w:r>
        <w:rPr>
          <w:rFonts w:ascii="TeX Gyre Pagella" w:hAnsi="TeX Gyre Pagella" w:cs="TeX Gyre Pagella"/>
          <w:sz w:val="18"/>
          <w:szCs w:val="18"/>
        </w:rPr>
        <w:t>tla. En er hann sá í hornit, skilði hann at eitr var í, ok mælti til Sigmundar: ‘Gj</w:t>
      </w:r>
      <w:r>
        <w:rPr>
          <w:rFonts w:ascii="TeX Gyre Pagella" w:hAnsi="TeX Gyre Pagella" w:cs="TeX Gyre Pagella"/>
          <w:sz w:val="18"/>
          <w:szCs w:val="18"/>
        </w:rPr>
        <w:t>ǫ</w:t>
      </w:r>
      <w:r>
        <w:rPr>
          <w:rFonts w:ascii="TeX Gyre Pagella" w:hAnsi="TeX Gyre Pagella" w:cs="TeX Gyre Pagella"/>
          <w:sz w:val="18"/>
          <w:szCs w:val="18"/>
        </w:rPr>
        <w:t>róttr er drykkrinn, ái.’ Sigmundr tók hornit ok drakk af. Svá er sagt at Sigmundr var harðg</w:t>
      </w:r>
      <w:r>
        <w:rPr>
          <w:rFonts w:ascii="TeX Gyre Pagella" w:hAnsi="TeX Gyre Pagella" w:cs="TeX Gyre Pagella"/>
          <w:sz w:val="18"/>
          <w:szCs w:val="18"/>
        </w:rPr>
        <w:t>ǫ</w:t>
      </w:r>
      <w:r>
        <w:rPr>
          <w:rFonts w:ascii="TeX Gyre Pagella" w:hAnsi="TeX Gyre Pagella" w:cs="TeX Gyre Pagella"/>
          <w:sz w:val="18"/>
          <w:szCs w:val="18"/>
        </w:rPr>
        <w:t>rr at hvárki mátti honum eitr granda útan né innan. En allir syni</w:t>
      </w:r>
      <w:r>
        <w:rPr>
          <w:rFonts w:ascii="TeX Gyre Pagella" w:hAnsi="TeX Gyre Pagella" w:cs="TeX Gyre Pagella"/>
          <w:sz w:val="18"/>
          <w:szCs w:val="18"/>
        </w:rPr>
        <w:t>r hans stóðusk eitr á h</w:t>
      </w:r>
      <w:r>
        <w:rPr>
          <w:rFonts w:ascii="TeX Gyre Pagella" w:hAnsi="TeX Gyre Pagella" w:cs="TeX Gyre Pagella"/>
          <w:sz w:val="18"/>
          <w:szCs w:val="18"/>
        </w:rPr>
        <w:t>ǫ</w:t>
      </w:r>
      <w:r>
        <w:rPr>
          <w:rFonts w:ascii="TeX Gyre Pagella" w:hAnsi="TeX Gyre Pagella" w:cs="TeX Gyre Pagella"/>
          <w:sz w:val="18"/>
          <w:szCs w:val="18"/>
        </w:rPr>
        <w:t>rund útan. Borghildr bar annat horn Sinfj</w:t>
      </w:r>
      <w:r>
        <w:rPr>
          <w:rFonts w:ascii="TeX Gyre Pagella" w:hAnsi="TeX Gyre Pagella" w:cs="TeX Gyre Pagella"/>
          <w:sz w:val="18"/>
          <w:szCs w:val="18"/>
        </w:rPr>
        <w:t>ǫ</w:t>
      </w:r>
      <w:r>
        <w:rPr>
          <w:rFonts w:ascii="TeX Gyre Pagella" w:hAnsi="TeX Gyre Pagella" w:cs="TeX Gyre Pagella"/>
          <w:sz w:val="18"/>
          <w:szCs w:val="18"/>
        </w:rPr>
        <w:t>tla, ok bað drekka, ok fór allt sem fyrr. Ok enn it þriðja sinn bar hon honum hornit, ok þó ámælisorð með, ef hann drykki eigi af. Hann mælti enn sem fyrr við Sigmund. Hann sagði: ‘Láttu gr</w:t>
      </w:r>
      <w:r>
        <w:rPr>
          <w:rFonts w:ascii="TeX Gyre Pagella" w:hAnsi="TeX Gyre Pagella" w:cs="TeX Gyre Pagella"/>
          <w:sz w:val="18"/>
          <w:szCs w:val="18"/>
        </w:rPr>
        <w:t>ǫ</w:t>
      </w:r>
      <w:r>
        <w:rPr>
          <w:rFonts w:ascii="TeX Gyre Pagella" w:hAnsi="TeX Gyre Pagella" w:cs="TeX Gyre Pagella"/>
          <w:sz w:val="18"/>
          <w:szCs w:val="18"/>
        </w:rPr>
        <w:t>n sía þá, sonr!’ Sinfj</w:t>
      </w:r>
      <w:r>
        <w:rPr>
          <w:rFonts w:ascii="TeX Gyre Pagella" w:hAnsi="TeX Gyre Pagella" w:cs="TeX Gyre Pagella"/>
          <w:sz w:val="18"/>
          <w:szCs w:val="18"/>
        </w:rPr>
        <w:t>ǫ</w:t>
      </w:r>
      <w:r>
        <w:rPr>
          <w:rFonts w:ascii="TeX Gyre Pagella" w:hAnsi="TeX Gyre Pagella" w:cs="TeX Gyre Pagella"/>
          <w:sz w:val="18"/>
          <w:szCs w:val="18"/>
        </w:rPr>
        <w:t>tli drakk ok varð þegar dauðr.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bar hann langar leiðir í fangi sér ok kom at firði einum mjóvum ok l</w:t>
      </w:r>
      <w:r>
        <w:rPr>
          <w:rFonts w:ascii="TeX Gyre Pagella" w:hAnsi="TeX Gyre Pagella" w:cs="TeX Gyre Pagella"/>
          <w:sz w:val="18"/>
          <w:szCs w:val="18"/>
        </w:rPr>
        <w:t>ǫ</w:t>
      </w:r>
      <w:r>
        <w:rPr>
          <w:rFonts w:ascii="TeX Gyre Pagella" w:hAnsi="TeX Gyre Pagella" w:cs="TeX Gyre Pagella"/>
          <w:sz w:val="18"/>
          <w:szCs w:val="18"/>
        </w:rPr>
        <w:t>ngum, ok var þar skip eitt lítit ok maðr einn á. Hann bauð Sigmundi far of fj</w:t>
      </w:r>
      <w:r>
        <w:rPr>
          <w:rFonts w:ascii="TeX Gyre Pagella" w:hAnsi="TeX Gyre Pagella" w:cs="TeX Gyre Pagella"/>
          <w:sz w:val="18"/>
          <w:szCs w:val="18"/>
        </w:rPr>
        <w:t>ǫ</w:t>
      </w:r>
      <w:r>
        <w:rPr>
          <w:rFonts w:ascii="TeX Gyre Pagella" w:hAnsi="TeX Gyre Pagella" w:cs="TeX Gyre Pagella"/>
          <w:sz w:val="18"/>
          <w:szCs w:val="18"/>
        </w:rPr>
        <w:t>rðinn. En er Sigmundr bar líkit út á skipit, þ</w:t>
      </w:r>
      <w:r>
        <w:rPr>
          <w:rFonts w:ascii="TeX Gyre Pagella" w:hAnsi="TeX Gyre Pagella" w:cs="TeX Gyre Pagella"/>
          <w:sz w:val="18"/>
          <w:szCs w:val="18"/>
        </w:rPr>
        <w:t>á var bátrinn hlaðinn. Karlinn mælti at Sigmundr skyldi fara fyrir inn</w:t>
      </w:r>
      <w:r>
        <w:rPr>
          <w:rFonts w:ascii="TeX Gyre Pagella" w:hAnsi="TeX Gyre Pagella" w:cs="TeX Gyre Pagella"/>
          <w:i/>
          <w:iCs/>
          <w:sz w:val="18"/>
          <w:szCs w:val="18"/>
        </w:rPr>
        <w:t>an</w:t>
      </w:r>
      <w:r>
        <w:rPr>
          <w:rFonts w:ascii="TeX Gyre Pagella" w:hAnsi="TeX Gyre Pagella" w:cs="TeX Gyre Pagella"/>
          <w:sz w:val="18"/>
          <w:szCs w:val="18"/>
        </w:rPr>
        <w:t xml:space="preserve"> fjorðinn. Karl hratt út skipinu ok hvarf þegar.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konungr dvalðisk lengi í Danm</w:t>
      </w:r>
      <w:r>
        <w:rPr>
          <w:rFonts w:ascii="TeX Gyre Pagella" w:hAnsi="TeX Gyre Pagella" w:cs="TeX Gyre Pagella"/>
          <w:sz w:val="18"/>
          <w:szCs w:val="18"/>
        </w:rPr>
        <w:t>ǫ</w:t>
      </w:r>
      <w:r>
        <w:rPr>
          <w:rFonts w:ascii="TeX Gyre Pagella" w:hAnsi="TeX Gyre Pagella" w:cs="TeX Gyre Pagella"/>
          <w:sz w:val="18"/>
          <w:szCs w:val="18"/>
        </w:rPr>
        <w:t>rk í ríki Borghildar, síðan er hann fekk hennar. Fór Sigmundr þá suðr í Frakkland, til þess ríki</w:t>
      </w:r>
      <w:r>
        <w:rPr>
          <w:rFonts w:ascii="TeX Gyre Pagella" w:hAnsi="TeX Gyre Pagella" w:cs="TeX Gyre Pagella"/>
          <w:sz w:val="18"/>
          <w:szCs w:val="18"/>
        </w:rPr>
        <w:t>s er hann átti þar. Þá fekk hann Hj</w:t>
      </w:r>
      <w:r>
        <w:rPr>
          <w:rFonts w:ascii="TeX Gyre Pagella" w:hAnsi="TeX Gyre Pagella" w:cs="TeX Gyre Pagella"/>
          <w:sz w:val="18"/>
          <w:szCs w:val="18"/>
        </w:rPr>
        <w:t>ǫ</w:t>
      </w:r>
      <w:r>
        <w:rPr>
          <w:rFonts w:ascii="TeX Gyre Pagella" w:hAnsi="TeX Gyre Pagella" w:cs="TeX Gyre Pagella"/>
          <w:sz w:val="18"/>
          <w:szCs w:val="18"/>
        </w:rPr>
        <w:t>rdísar, dóttur Eylima konungs. Þeira sonr var Sigurðr. Sigmundr konungr fell í orrostu fyrir Hundings sonum. En Hj</w:t>
      </w:r>
      <w:r>
        <w:rPr>
          <w:rFonts w:ascii="TeX Gyre Pagella" w:hAnsi="TeX Gyre Pagella" w:cs="TeX Gyre Pagella"/>
          <w:sz w:val="18"/>
          <w:szCs w:val="18"/>
        </w:rPr>
        <w:t>ǫ</w:t>
      </w:r>
      <w:r>
        <w:rPr>
          <w:rFonts w:ascii="TeX Gyre Pagella" w:hAnsi="TeX Gyre Pagella" w:cs="TeX Gyre Pagella"/>
          <w:sz w:val="18"/>
          <w:szCs w:val="18"/>
        </w:rPr>
        <w:t>rdís giptisk þá Álfi, syni Hjálpreks konungs. Óx Sigurðr þar upp í barnæsku.</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ok allir synir hans</w:t>
      </w:r>
      <w:r>
        <w:rPr>
          <w:rFonts w:ascii="TeX Gyre Pagella" w:hAnsi="TeX Gyre Pagella" w:cs="TeX Gyre Pagella"/>
          <w:sz w:val="18"/>
          <w:szCs w:val="18"/>
        </w:rPr>
        <w:t xml:space="preserve"> váru langt um fram alla menn aðra um afl ok v</w:t>
      </w:r>
      <w:r>
        <w:rPr>
          <w:rFonts w:ascii="TeX Gyre Pagella" w:hAnsi="TeX Gyre Pagella" w:cs="TeX Gyre Pagella"/>
          <w:sz w:val="18"/>
          <w:szCs w:val="18"/>
        </w:rPr>
        <w:t>ǫ</w:t>
      </w:r>
      <w:r>
        <w:rPr>
          <w:rFonts w:ascii="TeX Gyre Pagella" w:hAnsi="TeX Gyre Pagella" w:cs="TeX Gyre Pagella"/>
          <w:sz w:val="18"/>
          <w:szCs w:val="18"/>
        </w:rPr>
        <w:t>xt ok hug ok alla atgervi. Sigurðr var þá allra framarstr, ok hann kalla allir menn í fornfr</w:t>
      </w:r>
      <w:r>
        <w:rPr>
          <w:rFonts w:ascii="TeX Gyre Pagella" w:hAnsi="TeX Gyre Pagella" w:cs="TeX Gyre Pagella"/>
          <w:sz w:val="18"/>
          <w:szCs w:val="18"/>
        </w:rPr>
        <w:t>œ</w:t>
      </w:r>
      <w:r>
        <w:rPr>
          <w:rFonts w:ascii="TeX Gyre Pagella" w:hAnsi="TeX Gyre Pagella" w:cs="TeX Gyre Pagella"/>
          <w:sz w:val="18"/>
          <w:szCs w:val="18"/>
        </w:rPr>
        <w:t>ðum um alla menn fram ok g</w:t>
      </w:r>
      <w:r>
        <w:rPr>
          <w:rFonts w:ascii="TeX Gyre Pagella" w:hAnsi="TeX Gyre Pagella" w:cs="TeX Gyre Pagella"/>
          <w:sz w:val="18"/>
          <w:szCs w:val="18"/>
        </w:rPr>
        <w:t>ǫ</w:t>
      </w:r>
      <w:r>
        <w:rPr>
          <w:rFonts w:ascii="TeX Gyre Pagella" w:hAnsi="TeX Gyre Pagella" w:cs="TeX Gyre Pagella"/>
          <w:sz w:val="18"/>
          <w:szCs w:val="18"/>
        </w:rPr>
        <w:t>fgastan herkonunga.</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About Sinfj</w:t>
      </w:r>
      <w:r>
        <w:rPr>
          <w:rFonts w:ascii="TeX Gyre Pagella" w:hAnsi="TeX Gyre Pagella" w:cs="TeX Gyre Pagella"/>
          <w:sz w:val="28"/>
          <w:szCs w:val="28"/>
        </w:rPr>
        <w:t>ǫ</w:t>
      </w:r>
      <w:r>
        <w:rPr>
          <w:rFonts w:ascii="TeX Gyre Pagella" w:hAnsi="TeX Gyre Pagella" w:cs="TeX Gyre Pagella"/>
          <w:sz w:val="28"/>
          <w:szCs w:val="28"/>
        </w:rPr>
        <w:t>tli’s Death</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V</w:t>
      </w:r>
      <w:r>
        <w:rPr>
          <w:rFonts w:ascii="TeX Gyre Pagella" w:hAnsi="TeX Gyre Pagella" w:cs="TeX Gyre Pagella"/>
          <w:sz w:val="18"/>
          <w:szCs w:val="18"/>
        </w:rPr>
        <w:t>ǫ</w:t>
      </w:r>
      <w:r>
        <w:rPr>
          <w:rFonts w:ascii="TeX Gyre Pagella" w:hAnsi="TeX Gyre Pagella" w:cs="TeX Gyre Pagella"/>
          <w:sz w:val="18"/>
          <w:szCs w:val="18"/>
        </w:rPr>
        <w:t>lsungr’s son, was king in Frakkla</w:t>
      </w:r>
      <w:r>
        <w:rPr>
          <w:rFonts w:ascii="TeX Gyre Pagella" w:hAnsi="TeX Gyre Pagella" w:cs="TeX Gyre Pagella"/>
          <w:sz w:val="18"/>
          <w:szCs w:val="18"/>
        </w:rPr>
        <w:t>nd.</w:t>
      </w:r>
      <w:r>
        <w:rPr>
          <w:rStyle w:val="A7"/>
        </w:rPr>
        <w:t>1</w:t>
      </w:r>
      <w:r>
        <w:rPr>
          <w:rFonts w:ascii="TeX Gyre Pagella" w:hAnsi="TeX Gyre Pagella" w:cs="TeX Gyre Pagella"/>
          <w:sz w:val="18"/>
          <w:szCs w:val="18"/>
        </w:rPr>
        <w:t xml:space="preserve"> Sinfj</w:t>
      </w:r>
      <w:r>
        <w:rPr>
          <w:rFonts w:ascii="TeX Gyre Pagella" w:hAnsi="TeX Gyre Pagella" w:cs="TeX Gyre Pagella"/>
          <w:sz w:val="18"/>
          <w:szCs w:val="18"/>
        </w:rPr>
        <w:t>ǫ</w:t>
      </w:r>
      <w:r>
        <w:rPr>
          <w:rFonts w:ascii="TeX Gyre Pagella" w:hAnsi="TeX Gyre Pagella" w:cs="TeX Gyre Pagella"/>
          <w:sz w:val="18"/>
          <w:szCs w:val="18"/>
        </w:rPr>
        <w:t>tli was the eldest of his sons, second was Helgi,</w:t>
      </w:r>
      <w:r>
        <w:rPr>
          <w:rStyle w:val="A7"/>
        </w:rPr>
        <w:t>2</w:t>
      </w:r>
      <w:r>
        <w:rPr>
          <w:rFonts w:ascii="TeX Gyre Pagella" w:hAnsi="TeX Gyre Pagella" w:cs="TeX Gyre Pagella"/>
          <w:sz w:val="18"/>
          <w:szCs w:val="18"/>
        </w:rPr>
        <w:t xml:space="preserve"> third Hámundr.</w:t>
      </w:r>
      <w:r>
        <w:rPr>
          <w:rStyle w:val="A7"/>
        </w:rPr>
        <w:t>3</w:t>
      </w:r>
      <w:r>
        <w:rPr>
          <w:rFonts w:ascii="TeX Gyre Pagella" w:hAnsi="TeX Gyre Pagella" w:cs="TeX Gyre Pagella"/>
          <w:sz w:val="18"/>
          <w:szCs w:val="18"/>
        </w:rPr>
        <w:t xml:space="preserve"> Borghildr, Sigmundr’s wife, had a brother who was called . . . .</w:t>
      </w:r>
      <w:r>
        <w:rPr>
          <w:rStyle w:val="A7"/>
        </w:rPr>
        <w:t>4</w:t>
      </w:r>
      <w:r>
        <w:rPr>
          <w:rFonts w:ascii="TeX Gyre Pagella" w:hAnsi="TeX Gyre Pagella" w:cs="TeX Gyre Pagella"/>
          <w:sz w:val="18"/>
          <w:szCs w:val="18"/>
        </w:rPr>
        <w:t xml:space="preserve"> And Sinfj</w:t>
      </w:r>
      <w:r>
        <w:rPr>
          <w:rFonts w:ascii="TeX Gyre Pagella" w:hAnsi="TeX Gyre Pagella" w:cs="TeX Gyre Pagella"/>
          <w:sz w:val="18"/>
          <w:szCs w:val="18"/>
        </w:rPr>
        <w:t>ǫ</w:t>
      </w:r>
      <w:r>
        <w:rPr>
          <w:rFonts w:ascii="TeX Gyre Pagella" w:hAnsi="TeX Gyre Pagella" w:cs="TeX Gyre Pagella"/>
          <w:sz w:val="18"/>
          <w:szCs w:val="18"/>
        </w:rPr>
        <w:t>tli, her stepson, and . . . .</w:t>
      </w:r>
      <w:r>
        <w:rPr>
          <w:rStyle w:val="A7"/>
        </w:rPr>
        <w:t>5</w:t>
      </w:r>
      <w:r>
        <w:rPr>
          <w:rFonts w:ascii="TeX Gyre Pagella" w:hAnsi="TeX Gyre Pagella" w:cs="TeX Gyre Pagella"/>
          <w:sz w:val="18"/>
          <w:szCs w:val="18"/>
        </w:rPr>
        <w:t xml:space="preserve"> they both asked to marry the one woman, and for that reason Sinfj</w:t>
      </w:r>
      <w:r>
        <w:rPr>
          <w:rFonts w:ascii="TeX Gyre Pagella" w:hAnsi="TeX Gyre Pagella" w:cs="TeX Gyre Pagella"/>
          <w:sz w:val="18"/>
          <w:szCs w:val="18"/>
        </w:rPr>
        <w:t>ǫ</w:t>
      </w:r>
      <w:r>
        <w:rPr>
          <w:rFonts w:ascii="TeX Gyre Pagella" w:hAnsi="TeX Gyre Pagella" w:cs="TeX Gyre Pagella"/>
          <w:sz w:val="18"/>
          <w:szCs w:val="18"/>
        </w:rPr>
        <w:t>tli s</w:t>
      </w:r>
      <w:r>
        <w:rPr>
          <w:rFonts w:ascii="TeX Gyre Pagella" w:hAnsi="TeX Gyre Pagella" w:cs="TeX Gyre Pagella"/>
          <w:sz w:val="18"/>
          <w:szCs w:val="18"/>
        </w:rPr>
        <w:t>lew him. And when he</w:t>
      </w:r>
      <w:r>
        <w:rPr>
          <w:rStyle w:val="A7"/>
        </w:rPr>
        <w:t>6</w:t>
      </w:r>
      <w:r>
        <w:rPr>
          <w:rFonts w:ascii="TeX Gyre Pagella" w:hAnsi="TeX Gyre Pagella" w:cs="TeX Gyre Pagella"/>
          <w:sz w:val="18"/>
          <w:szCs w:val="18"/>
        </w:rPr>
        <w:t xml:space="preserve"> came home, Borghildr asked him to go away, but Sigmundr offered her compensation, and she had to accept that. But at the funeral feast, Borghildr served ale. She took poison, a great hornful, and brought it to Sinfj</w:t>
      </w:r>
      <w:r>
        <w:rPr>
          <w:rFonts w:ascii="TeX Gyre Pagella" w:hAnsi="TeX Gyre Pagella" w:cs="TeX Gyre Pagella"/>
          <w:sz w:val="18"/>
          <w:szCs w:val="18"/>
        </w:rPr>
        <w:t>ǫ</w:t>
      </w:r>
      <w:r>
        <w:rPr>
          <w:rFonts w:ascii="TeX Gyre Pagella" w:hAnsi="TeX Gyre Pagella" w:cs="TeX Gyre Pagella"/>
          <w:sz w:val="18"/>
          <w:szCs w:val="18"/>
        </w:rPr>
        <w:t>tli. And when he l</w:t>
      </w:r>
      <w:r>
        <w:rPr>
          <w:rFonts w:ascii="TeX Gyre Pagella" w:hAnsi="TeX Gyre Pagella" w:cs="TeX Gyre Pagella"/>
          <w:sz w:val="18"/>
          <w:szCs w:val="18"/>
        </w:rPr>
        <w:t>ooked in the horn, he perceived that poison was in it, and he said to Sigmundr: ‘The drink is cloudy, father.’</w:t>
      </w:r>
      <w:r>
        <w:rPr>
          <w:rStyle w:val="A7"/>
        </w:rPr>
        <w:t>7</w:t>
      </w:r>
      <w:r>
        <w:rPr>
          <w:rFonts w:ascii="TeX Gyre Pagella" w:hAnsi="TeX Gyre Pagella" w:cs="TeX Gyre Pagella"/>
          <w:sz w:val="18"/>
          <w:szCs w:val="18"/>
        </w:rPr>
        <w:t xml:space="preserve"> Sigmundr took the horn and drained it. It is said that Sigmundr was so strongly made that poison could never hurt him outside or inside. But all</w:t>
      </w:r>
      <w:r>
        <w:rPr>
          <w:rFonts w:ascii="TeX Gyre Pagella" w:hAnsi="TeX Gyre Pagella" w:cs="TeX Gyre Pagella"/>
          <w:sz w:val="18"/>
          <w:szCs w:val="18"/>
        </w:rPr>
        <w:t xml:space="preserve"> his sons withstood poison [only] outside on their skin. Borghildr brought another horn to Sinfj</w:t>
      </w:r>
      <w:r>
        <w:rPr>
          <w:rFonts w:ascii="TeX Gyre Pagella" w:hAnsi="TeX Gyre Pagella" w:cs="TeX Gyre Pagella"/>
          <w:sz w:val="18"/>
          <w:szCs w:val="18"/>
        </w:rPr>
        <w:t>ǫ</w:t>
      </w:r>
      <w:r>
        <w:rPr>
          <w:rFonts w:ascii="TeX Gyre Pagella" w:hAnsi="TeX Gyre Pagella" w:cs="TeX Gyre Pagella"/>
          <w:sz w:val="18"/>
          <w:szCs w:val="18"/>
        </w:rPr>
        <w:t>tli, and asked him to drink, and everything went as before. And, again, the third time she brought him the horn, but with insulting words with it, if he did no</w:t>
      </w:r>
      <w:r>
        <w:rPr>
          <w:rFonts w:ascii="TeX Gyre Pagella" w:hAnsi="TeX Gyre Pagella" w:cs="TeX Gyre Pagella"/>
          <w:sz w:val="18"/>
          <w:szCs w:val="18"/>
        </w:rPr>
        <w:t>t drain it. He spoke again as before with Sigmundr. He</w:t>
      </w:r>
      <w:r>
        <w:rPr>
          <w:rStyle w:val="A7"/>
        </w:rPr>
        <w:t>8</w:t>
      </w:r>
      <w:r>
        <w:rPr>
          <w:rFonts w:ascii="TeX Gyre Pagella" w:hAnsi="TeX Gyre Pagella" w:cs="TeX Gyre Pagella"/>
          <w:sz w:val="18"/>
          <w:szCs w:val="18"/>
        </w:rPr>
        <w:t xml:space="preserve"> said: ‘Let your moustache strain it then, son!’ Sinfj</w:t>
      </w:r>
      <w:r>
        <w:rPr>
          <w:rFonts w:ascii="TeX Gyre Pagella" w:hAnsi="TeX Gyre Pagella" w:cs="TeX Gyre Pagella"/>
          <w:sz w:val="18"/>
          <w:szCs w:val="18"/>
        </w:rPr>
        <w:t>ǫ</w:t>
      </w:r>
      <w:r>
        <w:rPr>
          <w:rFonts w:ascii="TeX Gyre Pagella" w:hAnsi="TeX Gyre Pagella" w:cs="TeX Gyre Pagella"/>
          <w:sz w:val="18"/>
          <w:szCs w:val="18"/>
        </w:rPr>
        <w:t>tli drank and died at once.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Sigmundr carried him a long way in his arms and came to a fjord slender and long, and there was a little ship and a lo</w:t>
      </w:r>
      <w:r>
        <w:rPr>
          <w:rFonts w:ascii="TeX Gyre Pagella" w:hAnsi="TeX Gyre Pagella" w:cs="TeX Gyre Pagella"/>
          <w:sz w:val="18"/>
          <w:szCs w:val="18"/>
        </w:rPr>
        <w:t>ne man in it. He offered Sigmundr passage over the fjord. But when Sigmundr brought the body out to the ship, then the boat was [fully] laden. The old man said to Sigmundr that he would have to go along the shore inside the fjord. The old man pushed the sh</w:t>
      </w:r>
      <w:r>
        <w:rPr>
          <w:rFonts w:ascii="TeX Gyre Pagella" w:hAnsi="TeX Gyre Pagella" w:cs="TeX Gyre Pagella"/>
          <w:sz w:val="18"/>
          <w:szCs w:val="18"/>
        </w:rPr>
        <w:t>ip out and vanished at once.</w:t>
      </w:r>
      <w:r>
        <w:rPr>
          <w:rStyle w:val="A7"/>
        </w:rPr>
        <w:t>9</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Sigmundr stayed a long time in Danm</w:t>
      </w:r>
      <w:r>
        <w:rPr>
          <w:rFonts w:ascii="TeX Gyre Pagella" w:hAnsi="TeX Gyre Pagella" w:cs="TeX Gyre Pagella"/>
          <w:sz w:val="18"/>
          <w:szCs w:val="18"/>
        </w:rPr>
        <w:t>ǫ</w:t>
      </w:r>
      <w:r>
        <w:rPr>
          <w:rFonts w:ascii="TeX Gyre Pagella" w:hAnsi="TeX Gyre Pagella" w:cs="TeX Gyre Pagella"/>
          <w:sz w:val="18"/>
          <w:szCs w:val="18"/>
        </w:rPr>
        <w:t>rk</w:t>
      </w:r>
      <w:r>
        <w:rPr>
          <w:rStyle w:val="A7"/>
        </w:rPr>
        <w:t>10</w:t>
      </w:r>
      <w:r>
        <w:rPr>
          <w:rFonts w:ascii="TeX Gyre Pagella" w:hAnsi="TeX Gyre Pagella" w:cs="TeX Gyre Pagella"/>
          <w:sz w:val="18"/>
          <w:szCs w:val="18"/>
        </w:rPr>
        <w:t xml:space="preserve"> in the kingdom of Borghildr, after he married her. Then Sigmundr went south into Frakkland, to the kingdom that he owned there. Then he married Hj</w:t>
      </w:r>
      <w:r>
        <w:rPr>
          <w:rFonts w:ascii="TeX Gyre Pagella" w:hAnsi="TeX Gyre Pagella" w:cs="TeX Gyre Pagella"/>
          <w:sz w:val="18"/>
          <w:szCs w:val="18"/>
        </w:rPr>
        <w:t>ǫ</w:t>
      </w:r>
      <w:r>
        <w:rPr>
          <w:rFonts w:ascii="TeX Gyre Pagella" w:hAnsi="TeX Gyre Pagella" w:cs="TeX Gyre Pagella"/>
          <w:sz w:val="18"/>
          <w:szCs w:val="18"/>
        </w:rPr>
        <w:t>rdís,</w:t>
      </w:r>
      <w:r>
        <w:rPr>
          <w:rStyle w:val="A7"/>
        </w:rPr>
        <w:t>11</w:t>
      </w:r>
      <w:r>
        <w:rPr>
          <w:rFonts w:ascii="TeX Gyre Pagella" w:hAnsi="TeX Gyre Pagella" w:cs="TeX Gyre Pagella"/>
          <w:sz w:val="18"/>
          <w:szCs w:val="18"/>
        </w:rPr>
        <w:t xml:space="preserve"> daughter of King Eylimi. </w:t>
      </w:r>
      <w:r>
        <w:rPr>
          <w:rFonts w:ascii="TeX Gyre Pagella" w:hAnsi="TeX Gyre Pagella" w:cs="TeX Gyre Pagella"/>
          <w:sz w:val="18"/>
          <w:szCs w:val="18"/>
        </w:rPr>
        <w:t>Their son was Sigurðr.</w:t>
      </w:r>
      <w:r>
        <w:rPr>
          <w:rStyle w:val="A7"/>
        </w:rPr>
        <w:t>12</w:t>
      </w:r>
      <w:r>
        <w:rPr>
          <w:rFonts w:ascii="TeX Gyre Pagella" w:hAnsi="TeX Gyre Pagella" w:cs="TeX Gyre Pagella"/>
          <w:sz w:val="18"/>
          <w:szCs w:val="18"/>
        </w:rPr>
        <w:t xml:space="preserve"> King Sigmundr fell in battle before</w:t>
      </w:r>
      <w:r>
        <w:rPr>
          <w:rStyle w:val="A7"/>
        </w:rPr>
        <w:t>13</w:t>
      </w:r>
      <w:r>
        <w:rPr>
          <w:rFonts w:ascii="TeX Gyre Pagella" w:hAnsi="TeX Gyre Pagella" w:cs="TeX Gyre Pagella"/>
          <w:sz w:val="18"/>
          <w:szCs w:val="18"/>
        </w:rPr>
        <w:t xml:space="preserve"> Hundingr’s sons. And Hj</w:t>
      </w:r>
      <w:r>
        <w:rPr>
          <w:rFonts w:ascii="TeX Gyre Pagella" w:hAnsi="TeX Gyre Pagella" w:cs="TeX Gyre Pagella"/>
          <w:sz w:val="18"/>
          <w:szCs w:val="18"/>
        </w:rPr>
        <w:t>ǫ</w:t>
      </w:r>
      <w:r>
        <w:rPr>
          <w:rFonts w:ascii="TeX Gyre Pagella" w:hAnsi="TeX Gyre Pagella" w:cs="TeX Gyre Pagella"/>
          <w:sz w:val="18"/>
          <w:szCs w:val="18"/>
        </w:rPr>
        <w:t>rdís then gave herself in marriage to Álfr,</w:t>
      </w:r>
      <w:r>
        <w:rPr>
          <w:rStyle w:val="A7"/>
        </w:rPr>
        <w:t>14</w:t>
      </w:r>
      <w:r>
        <w:rPr>
          <w:rFonts w:ascii="TeX Gyre Pagella" w:hAnsi="TeX Gyre Pagella" w:cs="TeX Gyre Pagella"/>
          <w:sz w:val="18"/>
          <w:szCs w:val="18"/>
        </w:rPr>
        <w:t xml:space="preserve"> son of King Hjálprekr.</w:t>
      </w:r>
      <w:r>
        <w:rPr>
          <w:rStyle w:val="A7"/>
        </w:rPr>
        <w:t>15</w:t>
      </w:r>
      <w:r>
        <w:rPr>
          <w:rFonts w:ascii="TeX Gyre Pagella" w:hAnsi="TeX Gyre Pagella" w:cs="TeX Gyre Pagella"/>
          <w:sz w:val="18"/>
          <w:szCs w:val="18"/>
        </w:rPr>
        <w:t xml:space="preserve"> Sigurðr grew up there in his childhood.</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Sigmundr and all his sons were far above all other men in </w:t>
      </w:r>
      <w:r>
        <w:rPr>
          <w:rFonts w:ascii="TeX Gyre Pagella" w:hAnsi="TeX Gyre Pagella" w:cs="TeX Gyre Pagella"/>
          <w:sz w:val="18"/>
          <w:szCs w:val="18"/>
        </w:rPr>
        <w:t>strength and stature and courage and all accomplishments. Sigurðr was foremost of all then, and in the ancient traditions all people call him superior to all men and the noblest of army-kings.</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Frá dauða Sinfj</w:t>
      </w:r>
      <w:r>
        <w:rPr>
          <w:rFonts w:ascii="TeX Gyre Pagella" w:hAnsi="TeX Gyre Pagella" w:cs="TeX Gyre Pagella"/>
          <w:i/>
          <w:iCs/>
          <w:sz w:val="28"/>
          <w:szCs w:val="28"/>
        </w:rPr>
        <w:t>ǫ</w:t>
      </w:r>
      <w:r>
        <w:rPr>
          <w:rFonts w:ascii="TeX Gyre Pagella" w:hAnsi="TeX Gyre Pagella" w:cs="TeX Gyre Pagella"/>
          <w:i/>
          <w:iCs/>
          <w:sz w:val="28"/>
          <w:szCs w:val="28"/>
        </w:rPr>
        <w:t>tla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dauða Sinfj</w:t>
      </w:r>
      <w:r>
        <w:rPr>
          <w:rFonts w:ascii="TeX Gyre Pagella" w:hAnsi="TeX Gyre Pagella" w:cs="TeX Gyre Pagella"/>
          <w:i/>
          <w:iCs/>
          <w:sz w:val="18"/>
          <w:szCs w:val="18"/>
        </w:rPr>
        <w:t>ǫ</w:t>
      </w:r>
      <w:r>
        <w:rPr>
          <w:rFonts w:ascii="TeX Gyre Pagella" w:hAnsi="TeX Gyre Pagella" w:cs="TeX Gyre Pagella"/>
          <w:i/>
          <w:iCs/>
          <w:sz w:val="18"/>
          <w:szCs w:val="18"/>
        </w:rPr>
        <w:t>tla</w:t>
      </w:r>
      <w:r>
        <w:rPr>
          <w:rFonts w:ascii="TeX Gyre Pagella" w:hAnsi="TeX Gyre Pagella" w:cs="TeX Gyre Pagella"/>
          <w:sz w:val="18"/>
          <w:szCs w:val="18"/>
        </w:rPr>
        <w:t>]</w:t>
      </w:r>
      <w:r>
        <w:rPr>
          <w:rFonts w:ascii="TeX Gyre Pagella" w:hAnsi="TeX Gyre Pagella" w:cs="TeX Gyre Pagella"/>
          <w:b/>
          <w:bCs/>
          <w:sz w:val="18"/>
          <w:szCs w:val="18"/>
        </w:rPr>
        <w:t xml:space="preserve"> </w:t>
      </w:r>
      <w:r>
        <w:rPr>
          <w:rFonts w:ascii="TeX Gyre Pagella" w:hAnsi="TeX Gyre Pagella" w:cs="TeX Gyre Pagella"/>
          <w:sz w:val="18"/>
          <w:szCs w:val="18"/>
        </w:rPr>
        <w:t>T</w:t>
      </w:r>
      <w:r>
        <w:rPr>
          <w:rFonts w:ascii="TeX Gyre Pagella" w:hAnsi="TeX Gyre Pagella" w:cs="TeX Gyre Pagella"/>
          <w:sz w:val="18"/>
          <w:szCs w:val="18"/>
        </w:rPr>
        <w:t xml:space="preserve">his heading is rubricated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the reading is therefore reliant on the transcription therein. Later, paper manuscripts have the title </w:t>
      </w:r>
      <w:r>
        <w:rPr>
          <w:rFonts w:ascii="TeX Gyre Pagella" w:hAnsi="TeX Gyre Pagella" w:cs="TeX Gyre Pagella"/>
          <w:i/>
          <w:iCs/>
          <w:sz w:val="18"/>
          <w:szCs w:val="18"/>
        </w:rPr>
        <w:t>Sinfjötlalok</w:t>
      </w:r>
      <w:r>
        <w:rPr>
          <w:rFonts w:ascii="TeX Gyre Pagella" w:hAnsi="TeX Gyre Pagella" w:cs="TeX Gyre Pagella"/>
          <w:sz w:val="18"/>
          <w:szCs w:val="18"/>
        </w:rPr>
        <w:t xml:space="preserve"> ‘Sinfj</w:t>
      </w:r>
      <w:r>
        <w:rPr>
          <w:rFonts w:ascii="TeX Gyre Pagella" w:hAnsi="TeX Gyre Pagella" w:cs="TeX Gyre Pagella"/>
          <w:sz w:val="18"/>
          <w:szCs w:val="18"/>
        </w:rPr>
        <w:t>ǫ</w:t>
      </w:r>
      <w:r>
        <w:rPr>
          <w:rFonts w:ascii="TeX Gyre Pagella" w:hAnsi="TeX Gyre Pagella" w:cs="TeX Gyre Pagella"/>
          <w:sz w:val="18"/>
          <w:szCs w:val="18"/>
        </w:rPr>
        <w:t>tli’s End’.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Sigmundr</w:t>
      </w:r>
      <w:r>
        <w:rPr>
          <w:rFonts w:ascii="TeX Gyre Pagella" w:hAnsi="TeX Gyre Pagella" w:cs="TeX Gyre Pagella"/>
          <w:sz w:val="18"/>
          <w:szCs w:val="18"/>
        </w:rPr>
        <w:t>] The first letter is lar</w:t>
      </w:r>
      <w:r>
        <w:rPr>
          <w:rFonts w:ascii="TeX Gyre Pagella" w:hAnsi="TeX Gyre Pagella" w:cs="TeX Gyre Pagella"/>
          <w:sz w:val="18"/>
          <w:szCs w:val="18"/>
        </w:rPr>
        <w:t xml:space="preserve">ge, inset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Hámundr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hamundir</w:t>
      </w:r>
      <w:r>
        <w:rPr>
          <w:rFonts w:ascii="TeX Gyre Pagella" w:hAnsi="TeX Gyre Pagella" w:cs="TeX Gyre Pagella"/>
          <w:sz w:val="18"/>
          <w:szCs w:val="18"/>
        </w:rPr>
        <w:t xml:space="preserve"> (with</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 macron for </w:t>
      </w:r>
      <w:r>
        <w:rPr>
          <w:rFonts w:ascii="TeX Gyre Pagella" w:hAnsi="TeX Gyre Pagella" w:cs="TeX Gyre Pagella"/>
          <w:i/>
          <w:iCs/>
          <w:sz w:val="18"/>
          <w:szCs w:val="18"/>
        </w:rPr>
        <w:t>-un-</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er hét . . . .</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has a black space here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ok . . . .</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has a blank space here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innan</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þó</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þa</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1Francia, kingdom of the Franks.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 xml:space="preserve">Helgi Hundingsbani, hero of </w:t>
      </w:r>
      <w:r>
        <w:rPr>
          <w:rFonts w:ascii="TeX Gyre Pagella" w:hAnsi="TeX Gyre Pagella" w:cs="TeX Gyre Pagella"/>
          <w:i/>
          <w:iCs/>
          <w:sz w:val="18"/>
          <w:szCs w:val="18"/>
        </w:rPr>
        <w:t>HH. I</w:t>
      </w:r>
      <w:r>
        <w:rPr>
          <w:rFonts w:ascii="TeX Gyre Pagella" w:hAnsi="TeX Gyre Pagella" w:cs="TeX Gyre Pagella"/>
          <w:sz w:val="18"/>
          <w:szCs w:val="18"/>
        </w:rPr>
        <w:t xml:space="preserve"> and </w:t>
      </w:r>
      <w:r>
        <w:rPr>
          <w:rFonts w:ascii="TeX Gyre Pagella" w:hAnsi="TeX Gyre Pagella" w:cs="TeX Gyre Pagella"/>
          <w:i/>
          <w:iCs/>
          <w:sz w:val="18"/>
          <w:szCs w:val="18"/>
        </w:rPr>
        <w:t>HH. II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3‘High Hand/Protection’.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4The name is missing. This man is also unnamed in the account of these events in </w:t>
      </w:r>
      <w:r>
        <w:rPr>
          <w:rFonts w:ascii="TeX Gyre Pagella" w:hAnsi="TeX Gyre Pagella" w:cs="TeX Gyre Pagella"/>
          <w:i/>
          <w:iCs/>
          <w:sz w:val="18"/>
          <w:szCs w:val="18"/>
        </w:rPr>
        <w:t>VS</w:t>
      </w:r>
      <w:r>
        <w:rPr>
          <w:rFonts w:ascii="TeX Gyre Pagella" w:hAnsi="TeX Gyre Pagella" w:cs="TeX Gyre Pagella"/>
          <w:sz w:val="18"/>
          <w:szCs w:val="18"/>
        </w:rPr>
        <w:t xml:space="preserve">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5The name of Helgi’s love-rival is probably missing. </w:t>
      </w:r>
      <w:r>
        <w:rPr>
          <w:rFonts w:ascii="TeX Gyre Pagella" w:hAnsi="TeX Gyre Pagella" w:cs="TeX Gyre Pagella"/>
          <w:i/>
          <w:iCs/>
          <w:sz w:val="18"/>
          <w:szCs w:val="18"/>
        </w:rPr>
        <w:t>VS</w:t>
      </w:r>
      <w:r>
        <w:rPr>
          <w:rFonts w:ascii="TeX Gyre Pagella" w:hAnsi="TeX Gyre Pagella" w:cs="TeX Gyre Pagella"/>
          <w:sz w:val="18"/>
          <w:szCs w:val="18"/>
        </w:rPr>
        <w:t xml:space="preserve"> 10 records that it was a king, Borghildr’</w:t>
      </w:r>
      <w:r>
        <w:rPr>
          <w:rFonts w:ascii="TeX Gyre Pagella" w:hAnsi="TeX Gyre Pagella" w:cs="TeX Gyre Pagella"/>
          <w:sz w:val="18"/>
          <w:szCs w:val="18"/>
        </w:rPr>
        <w:t>s (unnamed) brother, who vied with Sinfj</w:t>
      </w:r>
      <w:r>
        <w:rPr>
          <w:rFonts w:ascii="TeX Gyre Pagella" w:hAnsi="TeX Gyre Pagella" w:cs="TeX Gyre Pagella"/>
          <w:sz w:val="18"/>
          <w:szCs w:val="18"/>
        </w:rPr>
        <w:t>ǫ</w:t>
      </w:r>
      <w:r>
        <w:rPr>
          <w:rFonts w:ascii="TeX Gyre Pagella" w:hAnsi="TeX Gyre Pagella" w:cs="TeX Gyre Pagella"/>
          <w:sz w:val="18"/>
          <w:szCs w:val="18"/>
        </w:rPr>
        <w:t>tli for a beautiful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6Sinfj</w:t>
      </w:r>
      <w:r>
        <w:rPr>
          <w:rFonts w:ascii="TeX Gyre Pagella" w:hAnsi="TeX Gyre Pagella" w:cs="TeX Gyre Pagella"/>
          <w:sz w:val="18"/>
          <w:szCs w:val="18"/>
        </w:rPr>
        <w:t>ǫ</w:t>
      </w:r>
      <w:r>
        <w:rPr>
          <w:rFonts w:ascii="TeX Gyre Pagella" w:hAnsi="TeX Gyre Pagella" w:cs="TeX Gyre Pagella"/>
          <w:sz w:val="18"/>
          <w:szCs w:val="18"/>
        </w:rPr>
        <w:t>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7Elsewhere, </w:t>
      </w:r>
      <w:r>
        <w:rPr>
          <w:rFonts w:ascii="TeX Gyre Pagella" w:hAnsi="TeX Gyre Pagella" w:cs="TeX Gyre Pagella"/>
          <w:i/>
          <w:iCs/>
          <w:sz w:val="18"/>
          <w:szCs w:val="18"/>
        </w:rPr>
        <w:t>ái</w:t>
      </w:r>
      <w:r>
        <w:rPr>
          <w:rFonts w:ascii="TeX Gyre Pagella" w:hAnsi="TeX Gyre Pagella" w:cs="TeX Gyre Pagella"/>
          <w:sz w:val="18"/>
          <w:szCs w:val="18"/>
        </w:rPr>
        <w:t xml:space="preserve"> means ‘great-grandfather’.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9The old boatman was Óðinn in disguise (cf. </w:t>
      </w:r>
      <w:r>
        <w:rPr>
          <w:rFonts w:ascii="TeX Gyre Pagella" w:hAnsi="TeX Gyre Pagella" w:cs="TeX Gyre Pagella"/>
          <w:i/>
          <w:iCs/>
          <w:sz w:val="18"/>
          <w:szCs w:val="18"/>
        </w:rPr>
        <w:t>Hrbl.</w:t>
      </w:r>
      <w:r>
        <w:rPr>
          <w:rFonts w:ascii="TeX Gyre Pagella" w:hAnsi="TeX Gyre Pagella" w:cs="TeX Gyre Pagella"/>
          <w:sz w:val="18"/>
          <w:szCs w:val="18"/>
        </w:rPr>
        <w:t xml:space="preserve">). Óðinn was sometimes a psychopomp for the best fallen warriors, whom he </w:t>
      </w:r>
      <w:r>
        <w:rPr>
          <w:rFonts w:ascii="TeX Gyre Pagella" w:hAnsi="TeX Gyre Pagella" w:cs="TeX Gyre Pagella"/>
          <w:sz w:val="18"/>
          <w:szCs w:val="18"/>
        </w:rPr>
        <w:t>took to Valh</w:t>
      </w:r>
      <w:r>
        <w:rPr>
          <w:rFonts w:ascii="TeX Gyre Pagella" w:hAnsi="TeX Gyre Pagella" w:cs="TeX Gyre Pagella"/>
          <w:sz w:val="18"/>
          <w:szCs w:val="18"/>
        </w:rPr>
        <w:t>ǫ</w:t>
      </w:r>
      <w:r>
        <w:rPr>
          <w:rFonts w:ascii="TeX Gyre Pagella" w:hAnsi="TeX Gyre Pagella" w:cs="TeX Gyre Pagella"/>
          <w:sz w:val="18"/>
          <w:szCs w:val="18"/>
        </w:rPr>
        <w:t>ll. This episode may reflect a tradition about the divisive waters of death (cf. the River Styx in Greek mythology), across which Sigmundr could not be ferried while alive.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10Denmark.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11‘Sword Lady’.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12‘Victory Guardian’.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13I.e., at the hands </w:t>
      </w:r>
      <w:r>
        <w:rPr>
          <w:rFonts w:ascii="TeX Gyre Pagella" w:hAnsi="TeX Gyre Pagella" w:cs="TeX Gyre Pagella"/>
          <w:sz w:val="18"/>
          <w:szCs w:val="18"/>
        </w:rPr>
        <w:t>of.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14‘Elf’ or ‘Noble Wolf’.</w:t>
      </w: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Default"/>
        <w:pageBreakBefore/>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xml:space="preserve">© 2023 Edward Pettit, CC BY-NC 4.0_ </w:t>
      </w:r>
      <w:hyperlink r:id="rId226" w:history="1">
        <w:r>
          <w:rPr>
            <w:rFonts w:ascii="TeX Gyre Pagella" w:hAnsi="TeX Gyre Pagella" w:cs="TeX Gyre Pagella"/>
            <w:sz w:val="14"/>
            <w:szCs w:val="14"/>
          </w:rPr>
          <w:t>https://doi.org/10.11647/OBP.0308.15</w:t>
        </w:r>
      </w:hyperlink>
    </w:p>
    <w:p w:rsidR="00000000" w:rsidRDefault="00760096">
      <w:pPr>
        <w:pStyle w:val="Default"/>
        <w:pageBreakBefore/>
        <w:spacing w:before="160" w:after="1700" w:line="481" w:lineRule="atLeast"/>
        <w:jc w:val="center"/>
        <w:rPr>
          <w:rFonts w:ascii="TeX Gyre Pagella" w:hAnsi="TeX Gyre Pagella" w:cs="TeX Gyre Pagella"/>
          <w:sz w:val="48"/>
          <w:szCs w:val="48"/>
        </w:rPr>
      </w:pPr>
      <w:r>
        <w:rPr>
          <w:rFonts w:ascii="TeX Gyre Pagella" w:hAnsi="TeX Gyre Pagella" w:cs="TeX Gyre Pagella"/>
          <w:i/>
          <w:iCs/>
          <w:sz w:val="48"/>
          <w:szCs w:val="48"/>
        </w:rPr>
        <w:t>Grípisspá</w:t>
      </w:r>
    </w:p>
    <w:p w:rsidR="00000000" w:rsidRDefault="00760096">
      <w:pPr>
        <w:pStyle w:val="Default"/>
        <w:spacing w:before="840" w:after="1700" w:line="141" w:lineRule="atLeast"/>
        <w:rPr>
          <w:rFonts w:ascii="TeX Gyre Pagella" w:hAnsi="TeX Gyre Pagella" w:cs="TeX Gyre Pagella"/>
          <w:sz w:val="14"/>
          <w:szCs w:val="14"/>
        </w:rPr>
      </w:pPr>
      <w:r>
        <w:rPr>
          <w:rFonts w:ascii="TeX Gyre Pagella" w:hAnsi="TeX Gyre Pagella" w:cs="TeX Gyre Pagella"/>
          <w:sz w:val="14"/>
          <w:szCs w:val="14"/>
        </w:rPr>
        <w:t>© 2023 Edward Pettit, CC BY-NC 4.0_ https://doi.org/10.11647/OBP.0308.16</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Grípisspá</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Grp.</w:t>
      </w:r>
      <w:r>
        <w:rPr>
          <w:rFonts w:ascii="TeX Gyre Pagella" w:hAnsi="TeX Gyre Pagella" w:cs="TeX Gyre Pagella"/>
          <w:color w:val="000000"/>
          <w:sz w:val="20"/>
          <w:szCs w:val="20"/>
        </w:rPr>
        <w:t>) ‘T</w:t>
      </w:r>
      <w:r>
        <w:rPr>
          <w:rFonts w:ascii="TeX Gyre Pagella" w:hAnsi="TeX Gyre Pagella" w:cs="TeX Gyre Pagella"/>
          <w:color w:val="000000"/>
          <w:sz w:val="20"/>
          <w:szCs w:val="20"/>
        </w:rPr>
        <w:t xml:space="preserve">he Prophecy of Grípir’ survives in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(fol. 27r–28v). It is</w:t>
      </w:r>
      <w:r>
        <w:rPr>
          <w:rFonts w:ascii="TeX Gyre Pagella" w:hAnsi="TeX Gyre Pagella" w:cs="TeX Gyre Pagella"/>
          <w:i/>
          <w:iCs/>
          <w:color w:val="000000"/>
          <w:sz w:val="20"/>
          <w:szCs w:val="20"/>
        </w:rPr>
        <w:t xml:space="preserve"> </w:t>
      </w:r>
      <w:r>
        <w:rPr>
          <w:rFonts w:ascii="TeX Gyre Pagella" w:hAnsi="TeX Gyre Pagella" w:cs="TeX Gyre Pagella"/>
          <w:color w:val="000000"/>
          <w:sz w:val="20"/>
          <w:szCs w:val="20"/>
        </w:rPr>
        <w:t xml:space="preserve">a pedestrian work in </w:t>
      </w:r>
      <w:r>
        <w:rPr>
          <w:rFonts w:ascii="TeX Gyre Pagella" w:hAnsi="TeX Gyre Pagella" w:cs="TeX Gyre Pagella"/>
          <w:i/>
          <w:iCs/>
          <w:color w:val="000000"/>
          <w:sz w:val="20"/>
          <w:szCs w:val="20"/>
        </w:rPr>
        <w:t>fornyrðislag</w:t>
      </w:r>
      <w:r>
        <w:rPr>
          <w:rFonts w:ascii="TeX Gyre Pagella" w:hAnsi="TeX Gyre Pagella" w:cs="TeX Gyre Pagella"/>
          <w:color w:val="000000"/>
          <w:sz w:val="20"/>
          <w:szCs w:val="20"/>
        </w:rPr>
        <w:t>, but</w:t>
      </w:r>
      <w:r>
        <w:rPr>
          <w:rFonts w:ascii="TeX Gyre Pagella" w:hAnsi="TeX Gyre Pagella" w:cs="TeX Gyre Pagella"/>
          <w:i/>
          <w:iCs/>
          <w:color w:val="000000"/>
          <w:sz w:val="20"/>
          <w:szCs w:val="20"/>
        </w:rPr>
        <w:t xml:space="preserve"> </w:t>
      </w:r>
      <w:r>
        <w:rPr>
          <w:rFonts w:ascii="TeX Gyre Pagella" w:hAnsi="TeX Gyre Pagella" w:cs="TeX Gyre Pagella"/>
          <w:color w:val="000000"/>
          <w:sz w:val="20"/>
          <w:szCs w:val="20"/>
        </w:rPr>
        <w:t xml:space="preserve">it serves a useful purpose as a synoptic preface to subsequent poems in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xml:space="preserve"> concerning the hero Sigurðr. It reminds the audience—most or all of </w:t>
      </w:r>
      <w:r>
        <w:rPr>
          <w:rFonts w:ascii="TeX Gyre Pagella" w:hAnsi="TeX Gyre Pagella" w:cs="TeX Gyre Pagella"/>
          <w:color w:val="000000"/>
          <w:sz w:val="20"/>
          <w:szCs w:val="20"/>
        </w:rPr>
        <w:t>whom were probably familiar with some stories about Sigurðr—of what is to come. It was probably composed in the thirteenth century.</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Chapter 16 of </w:t>
      </w:r>
      <w:r>
        <w:rPr>
          <w:rFonts w:ascii="TeX Gyre Pagella" w:hAnsi="TeX Gyre Pagella" w:cs="TeX Gyre Pagella"/>
          <w:i/>
          <w:iCs/>
          <w:color w:val="000000"/>
          <w:sz w:val="20"/>
          <w:szCs w:val="20"/>
        </w:rPr>
        <w:t>VS</w:t>
      </w:r>
      <w:r>
        <w:rPr>
          <w:rFonts w:ascii="TeX Gyre Pagella" w:hAnsi="TeX Gyre Pagella" w:cs="TeX Gyre Pagella"/>
          <w:color w:val="000000"/>
          <w:sz w:val="20"/>
          <w:szCs w:val="20"/>
        </w:rPr>
        <w:t>, another major Old Norse source for Sigurðr’s life</w:t>
      </w:r>
      <w:r>
        <w:rPr>
          <w:rFonts w:ascii="TeX Gyre Pagella" w:hAnsi="TeX Gyre Pagella" w:cs="TeX Gyre Pagella"/>
          <w:b/>
          <w:bCs/>
          <w:color w:val="000000"/>
          <w:sz w:val="20"/>
          <w:szCs w:val="20"/>
        </w:rPr>
        <w:t>,</w:t>
      </w:r>
      <w:r>
        <w:rPr>
          <w:rFonts w:ascii="TeX Gyre Pagella" w:hAnsi="TeX Gyre Pagella" w:cs="TeX Gyre Pagella"/>
          <w:color w:val="000000"/>
          <w:sz w:val="20"/>
          <w:szCs w:val="20"/>
        </w:rPr>
        <w:t xml:space="preserve"> also mentions his visit to his maternal uncle, Grípir, </w:t>
      </w:r>
      <w:r>
        <w:rPr>
          <w:rFonts w:ascii="TeX Gyre Pagella" w:hAnsi="TeX Gyre Pagella" w:cs="TeX Gyre Pagella"/>
          <w:color w:val="000000"/>
          <w:sz w:val="20"/>
          <w:szCs w:val="20"/>
        </w:rPr>
        <w:t xml:space="preserve">and the latter’s prophecy. In contrast to the sequence of events indicated by the order of poems in </w:t>
      </w:r>
      <w:r>
        <w:rPr>
          <w:rFonts w:ascii="TeX Gyre Pagella" w:hAnsi="TeX Gyre Pagella" w:cs="TeX Gyre Pagella"/>
          <w:b/>
          <w:bCs/>
          <w:color w:val="000000"/>
          <w:sz w:val="20"/>
          <w:szCs w:val="20"/>
        </w:rPr>
        <w:t>R</w:t>
      </w:r>
      <w:r>
        <w:rPr>
          <w:rFonts w:ascii="TeX Gyre Pagella" w:hAnsi="TeX Gyre Pagella" w:cs="TeX Gyre Pagella"/>
          <w:color w:val="000000"/>
          <w:sz w:val="20"/>
          <w:szCs w:val="20"/>
        </w:rPr>
        <w:t>, however, the saga has Sigurðr meet his foster-father, Reginn, before hearing Grípir’s prophecy.</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As a </w:t>
      </w:r>
      <w:r>
        <w:rPr>
          <w:rFonts w:ascii="TeX Gyre Pagella" w:hAnsi="TeX Gyre Pagella" w:cs="TeX Gyre Pagella"/>
          <w:i/>
          <w:iCs/>
          <w:color w:val="000000"/>
          <w:sz w:val="20"/>
          <w:szCs w:val="20"/>
        </w:rPr>
        <w:t>spá</w:t>
      </w:r>
      <w:r>
        <w:rPr>
          <w:rFonts w:ascii="TeX Gyre Pagella" w:hAnsi="TeX Gyre Pagella" w:cs="TeX Gyre Pagella"/>
          <w:color w:val="000000"/>
          <w:sz w:val="20"/>
          <w:szCs w:val="20"/>
        </w:rPr>
        <w:t xml:space="preserve"> ‘prophecy’, </w:t>
      </w:r>
      <w:r>
        <w:rPr>
          <w:rFonts w:ascii="TeX Gyre Pagella" w:hAnsi="TeX Gyre Pagella" w:cs="TeX Gyre Pagella"/>
          <w:i/>
          <w:iCs/>
          <w:color w:val="000000"/>
          <w:sz w:val="20"/>
          <w:szCs w:val="20"/>
        </w:rPr>
        <w:t>Grp.</w:t>
      </w:r>
      <w:r>
        <w:rPr>
          <w:rFonts w:ascii="TeX Gyre Pagella" w:hAnsi="TeX Gyre Pagella" w:cs="TeX Gyre Pagella"/>
          <w:color w:val="000000"/>
          <w:sz w:val="20"/>
          <w:szCs w:val="20"/>
        </w:rPr>
        <w:t xml:space="preserve"> merits comparison with </w:t>
      </w:r>
      <w:r>
        <w:rPr>
          <w:rFonts w:ascii="TeX Gyre Pagella" w:hAnsi="TeX Gyre Pagella" w:cs="TeX Gyre Pagella"/>
          <w:i/>
          <w:iCs/>
          <w:color w:val="000000"/>
          <w:sz w:val="20"/>
          <w:szCs w:val="20"/>
        </w:rPr>
        <w:t>Vsp.</w:t>
      </w:r>
      <w:r>
        <w:rPr>
          <w:rFonts w:ascii="TeX Gyre Pagella" w:hAnsi="TeX Gyre Pagella" w:cs="TeX Gyre Pagella"/>
          <w:color w:val="000000"/>
          <w:sz w:val="20"/>
          <w:szCs w:val="20"/>
        </w:rPr>
        <w:t xml:space="preserve"> and</w:t>
      </w:r>
      <w:r>
        <w:rPr>
          <w:rFonts w:ascii="TeX Gyre Pagella" w:hAnsi="TeX Gyre Pagella" w:cs="TeX Gyre Pagella"/>
          <w:color w:val="000000"/>
          <w:sz w:val="20"/>
          <w:szCs w:val="20"/>
        </w:rPr>
        <w:t xml:space="preserve"> </w:t>
      </w:r>
      <w:r>
        <w:rPr>
          <w:rFonts w:ascii="TeX Gyre Pagella" w:hAnsi="TeX Gyre Pagella" w:cs="TeX Gyre Pagella"/>
          <w:i/>
          <w:iCs/>
          <w:color w:val="000000"/>
          <w:sz w:val="20"/>
          <w:szCs w:val="20"/>
        </w:rPr>
        <w:t xml:space="preserve">Hdl. </w:t>
      </w:r>
      <w:r>
        <w:rPr>
          <w:rFonts w:ascii="TeX Gyre Pagella" w:hAnsi="TeX Gyre Pagella" w:cs="TeX Gyre Pagella"/>
          <w:color w:val="000000"/>
          <w:sz w:val="20"/>
          <w:szCs w:val="20"/>
        </w:rPr>
        <w:t>29–44.</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Synopsis</w:t>
      </w:r>
    </w:p>
    <w:p w:rsidR="00000000" w:rsidRDefault="00760096">
      <w:pPr>
        <w:pStyle w:val="Pa14"/>
        <w:spacing w:before="16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Prose:</w:t>
      </w:r>
      <w:r>
        <w:rPr>
          <w:rFonts w:ascii="TeX Gyre Pagella" w:hAnsi="TeX Gyre Pagella" w:cs="TeX Gyre Pagella"/>
          <w:color w:val="000000"/>
          <w:sz w:val="20"/>
          <w:szCs w:val="20"/>
        </w:rPr>
        <w:t xml:space="preserve"> An introductory passage records that Sigurðr arrived at the hall of his maturnal uncle, Grípir, who was the wisest of men and prescient. He met a man called Geitir outside and they conversed.</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i/>
          <w:iCs/>
          <w:color w:val="000000"/>
          <w:sz w:val="20"/>
          <w:szCs w:val="20"/>
        </w:rPr>
        <w:t>Verse:</w:t>
      </w:r>
      <w:r>
        <w:rPr>
          <w:rFonts w:ascii="TeX Gyre Pagella" w:hAnsi="TeX Gyre Pagella" w:cs="TeX Gyre Pagella"/>
          <w:color w:val="000000"/>
          <w:sz w:val="20"/>
          <w:szCs w:val="20"/>
        </w:rPr>
        <w:t xml:space="preserve"> Sigurðr learns from Geitir t</w:t>
      </w:r>
      <w:r>
        <w:rPr>
          <w:rFonts w:ascii="TeX Gyre Pagella" w:hAnsi="TeX Gyre Pagella" w:cs="TeX Gyre Pagella"/>
          <w:color w:val="000000"/>
          <w:sz w:val="20"/>
          <w:szCs w:val="20"/>
        </w:rPr>
        <w:t>hat Grípir lives there (1), and asks to speak with him (2). Sigurðr identifies himself (3), and Geitir informs Grípir that a visitor wishes to meet him (4). Grípir welcomes Sigurðr (5), who asks him how his life will turn out (6). Grípir informs him that h</w:t>
      </w:r>
      <w:r>
        <w:rPr>
          <w:rFonts w:ascii="TeX Gyre Pagella" w:hAnsi="TeX Gyre Pagella" w:cs="TeX Gyre Pagella"/>
          <w:color w:val="000000"/>
          <w:sz w:val="20"/>
          <w:szCs w:val="20"/>
        </w:rPr>
        <w:t>e will be the greatest man (7).</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 xml:space="preserve">In response to further questions from Sigurðr, Grípir informs him that he will avenge his grandfather, Eylimi (8–9); slay Reginn (his foster-father) and Reginn’s brother Fáfnir (10–11); take Fáfnir’s treasure (12–13); waken </w:t>
      </w:r>
      <w:r>
        <w:rPr>
          <w:rFonts w:ascii="TeX Gyre Pagella" w:hAnsi="TeX Gyre Pagella" w:cs="TeX Gyre Pagella"/>
          <w:color w:val="000000"/>
          <w:sz w:val="20"/>
          <w:szCs w:val="20"/>
        </w:rPr>
        <w:t xml:space="preserve">an armoured woman (Brynhildr) on a mountain (14–16), who will teach him runes (17); and arrive at the home of Heimir, Brynhildr’s foster-father (18–19). </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Sigurðr then persuades a reluctant Grípir to continue, even if the future he sees is unpleasant (20–26</w:t>
      </w:r>
      <w:r>
        <w:rPr>
          <w:rFonts w:ascii="TeX Gyre Pagella" w:hAnsi="TeX Gyre Pagella" w:cs="TeX Gyre Pagella"/>
          <w:color w:val="000000"/>
          <w:sz w:val="20"/>
          <w:szCs w:val="20"/>
        </w:rPr>
        <w:t>). Grípir tells him of Brynhildr (27).</w:t>
      </w:r>
    </w:p>
    <w:p w:rsidR="00000000" w:rsidRDefault="00760096">
      <w:pPr>
        <w:pStyle w:val="Pa15"/>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In response to further prompting from Sigurðr, Grípir tells him that he will fall deeply in love with Brynhildr (28–29); betroth himself to her, and she to him (30–31); fall victim to the treacheries of Grím(h)ildr (m</w:t>
      </w:r>
      <w:r>
        <w:rPr>
          <w:rFonts w:ascii="TeX Gyre Pagella" w:hAnsi="TeX Gyre Pagella" w:cs="TeX Gyre Pagella"/>
          <w:color w:val="000000"/>
          <w:sz w:val="20"/>
          <w:szCs w:val="20"/>
        </w:rPr>
        <w:t>other of Gunnarr, H</w:t>
      </w:r>
      <w:r>
        <w:rPr>
          <w:rFonts w:ascii="TeX Gyre Pagella" w:hAnsi="TeX Gyre Pagella" w:cs="TeX Gyre Pagella"/>
          <w:color w:val="000000"/>
          <w:sz w:val="20"/>
          <w:szCs w:val="20"/>
        </w:rPr>
        <w:t>ǫ</w:t>
      </w:r>
      <w:r>
        <w:rPr>
          <w:rFonts w:ascii="TeX Gyre Pagella" w:hAnsi="TeX Gyre Pagella" w:cs="TeX Gyre Pagella"/>
          <w:color w:val="000000"/>
          <w:sz w:val="20"/>
          <w:szCs w:val="20"/>
        </w:rPr>
        <w:t>gni and Guðrún) (32–33); ask for Brynhildr on Gunnarr’s behalf (34–35); swear oaths with Gunnarr and H</w:t>
      </w:r>
      <w:r>
        <w:rPr>
          <w:rFonts w:ascii="TeX Gyre Pagella" w:hAnsi="TeX Gyre Pagella" w:cs="TeX Gyre Pagella"/>
          <w:color w:val="000000"/>
          <w:sz w:val="20"/>
          <w:szCs w:val="20"/>
        </w:rPr>
        <w:t>ǫ</w:t>
      </w:r>
      <w:r>
        <w:rPr>
          <w:rFonts w:ascii="TeX Gyre Pagella" w:hAnsi="TeX Gyre Pagella" w:cs="TeX Gyre Pagella"/>
          <w:color w:val="000000"/>
          <w:sz w:val="20"/>
          <w:szCs w:val="20"/>
        </w:rPr>
        <w:t xml:space="preserve">gni, and exchange appearances with the former (36–37); disguised as Gunnarr, betroth himself to Brynhildr (38–39); sleep beside her, </w:t>
      </w:r>
      <w:r>
        <w:rPr>
          <w:rFonts w:ascii="TeX Gyre Pagella" w:hAnsi="TeX Gyre Pagella" w:cs="TeX Gyre Pagella"/>
          <w:color w:val="000000"/>
          <w:sz w:val="20"/>
          <w:szCs w:val="20"/>
        </w:rPr>
        <w:t>albeit without sexual contact (40–41); celebrate his wedding (to Guðrún), along with Gunnarr’s (to Brynhildr) (42); give Guðrún a good marriage, though Brynhildr will feel deeply aggrieved and use trickery to avenge herself (43–45); be accused of oath-brea</w:t>
      </w:r>
      <w:r>
        <w:rPr>
          <w:rFonts w:ascii="TeX Gyre Pagella" w:hAnsi="TeX Gyre Pagella" w:cs="TeX Gyre Pagella"/>
          <w:color w:val="000000"/>
          <w:sz w:val="20"/>
          <w:szCs w:val="20"/>
        </w:rPr>
        <w:t>king by Brynhildr (46–47); be harmed by Brynhildr (48–49); be killed by Guðrún’s brothers (50–51); be the worthiest man ever born (52).</w:t>
      </w:r>
    </w:p>
    <w:p w:rsidR="00000000" w:rsidRDefault="00760096">
      <w:pPr>
        <w:pStyle w:val="Pa15"/>
        <w:pageBreakBefore/>
        <w:ind w:firstLine="280"/>
        <w:jc w:val="both"/>
        <w:rPr>
          <w:rFonts w:ascii="TeX Gyre Pagella" w:hAnsi="TeX Gyre Pagella" w:cs="TeX Gyre Pagella"/>
          <w:color w:val="000000"/>
          <w:sz w:val="20"/>
          <w:szCs w:val="20"/>
        </w:rPr>
      </w:pPr>
      <w:r>
        <w:rPr>
          <w:rFonts w:ascii="TeX Gyre Pagella" w:hAnsi="TeX Gyre Pagella" w:cs="TeX Gyre Pagella"/>
          <w:color w:val="000000"/>
          <w:sz w:val="20"/>
          <w:szCs w:val="20"/>
        </w:rPr>
        <w:t>Sigurðr and Grípir then part on good terms (53).</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w:t>
      </w:r>
      <w:r>
        <w:rPr>
          <w:rFonts w:ascii="TeX Gyre Pagella" w:hAnsi="TeX Gyre Pagella" w:cs="TeX Gyre Pagella"/>
          <w:sz w:val="18"/>
          <w:szCs w:val="18"/>
        </w:rPr>
        <w:t>ornell University Press, 1980).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Flowers, S. E., </w:t>
      </w:r>
      <w:r>
        <w:rPr>
          <w:rFonts w:ascii="TeX Gyre Pagella" w:hAnsi="TeX Gyre Pagella" w:cs="TeX Gyre Pagella"/>
          <w:i/>
          <w:iCs/>
          <w:color w:val="000000"/>
          <w:sz w:val="18"/>
          <w:szCs w:val="18"/>
        </w:rPr>
        <w:t>Sigurðr: Rebirth and the Rites of Transformation</w:t>
      </w:r>
      <w:r>
        <w:rPr>
          <w:rFonts w:ascii="TeX Gyre Pagella" w:hAnsi="TeX Gyre Pagella" w:cs="TeX Gyre Pagella"/>
          <w:color w:val="000000"/>
          <w:sz w:val="18"/>
          <w:szCs w:val="18"/>
        </w:rPr>
        <w:t xml:space="preserve"> (Smithville, TX: University of Austin, 2011).</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Harris, R. L., ‘A Study of Grípisspá’, </w:t>
      </w:r>
      <w:r>
        <w:rPr>
          <w:rFonts w:ascii="TeX Gyre Pagella" w:hAnsi="TeX Gyre Pagella" w:cs="TeX Gyre Pagella"/>
          <w:i/>
          <w:iCs/>
          <w:color w:val="000000"/>
          <w:sz w:val="18"/>
          <w:szCs w:val="18"/>
        </w:rPr>
        <w:t>SS</w:t>
      </w:r>
      <w:r>
        <w:rPr>
          <w:rFonts w:ascii="TeX Gyre Pagella" w:hAnsi="TeX Gyre Pagella" w:cs="TeX Gyre Pagella"/>
          <w:color w:val="000000"/>
          <w:sz w:val="18"/>
          <w:szCs w:val="18"/>
        </w:rPr>
        <w:t xml:space="preserve"> 43 (1971), 344–55.</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Horst, S., </w:t>
      </w:r>
      <w:r>
        <w:rPr>
          <w:rFonts w:ascii="TeX Gyre Pagella" w:hAnsi="TeX Gyre Pagella" w:cs="TeX Gyre Pagella"/>
          <w:i/>
          <w:iCs/>
          <w:color w:val="000000"/>
          <w:sz w:val="18"/>
          <w:szCs w:val="18"/>
        </w:rPr>
        <w:t>Merlin und die ‘völva’: Weissagungen im A</w:t>
      </w:r>
      <w:r>
        <w:rPr>
          <w:rFonts w:ascii="TeX Gyre Pagella" w:hAnsi="TeX Gyre Pagella" w:cs="TeX Gyre Pagella"/>
          <w:i/>
          <w:iCs/>
          <w:color w:val="000000"/>
          <w:sz w:val="18"/>
          <w:szCs w:val="18"/>
        </w:rPr>
        <w:t>ltnordischen</w:t>
      </w:r>
      <w:r>
        <w:rPr>
          <w:rFonts w:ascii="TeX Gyre Pagella" w:hAnsi="TeX Gyre Pagella" w:cs="TeX Gyre Pagella"/>
          <w:color w:val="000000"/>
          <w:sz w:val="18"/>
          <w:szCs w:val="18"/>
        </w:rPr>
        <w:t xml:space="preserve"> (Munich: Herbert Utz Verlag, 2010).</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Larrington, C., </w:t>
      </w:r>
      <w:r>
        <w:rPr>
          <w:rFonts w:ascii="TeX Gyre Pagella" w:hAnsi="TeX Gyre Pagella" w:cs="TeX Gyre Pagella"/>
          <w:i/>
          <w:iCs/>
          <w:color w:val="000000"/>
          <w:sz w:val="18"/>
          <w:szCs w:val="18"/>
        </w:rPr>
        <w:t>A Store of Common Sense: Gnomic Theme and Style in Old Icelandic and Old English Wisdom Poetry</w:t>
      </w:r>
      <w:r>
        <w:rPr>
          <w:rFonts w:ascii="TeX Gyre Pagella" w:hAnsi="TeX Gyre Pagella" w:cs="TeX Gyre Pagella"/>
          <w:color w:val="000000"/>
          <w:sz w:val="18"/>
          <w:szCs w:val="18"/>
        </w:rPr>
        <w:t xml:space="preserve"> (Oxford: Clarendon Press, 1993).</w:t>
      </w:r>
    </w:p>
    <w:p w:rsidR="00000000" w:rsidRDefault="00760096">
      <w:pPr>
        <w:pStyle w:val="Pa25"/>
        <w:spacing w:before="40" w:after="40"/>
        <w:ind w:left="280" w:hanging="280"/>
        <w:jc w:val="both"/>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Von See, K., B. La Farge, W. Gerhold, E. Picard and K. Schulz, </w:t>
      </w:r>
      <w:r>
        <w:rPr>
          <w:rFonts w:ascii="TeX Gyre Pagella" w:hAnsi="TeX Gyre Pagella" w:cs="TeX Gyre Pagella"/>
          <w:i/>
          <w:iCs/>
          <w:color w:val="000000"/>
          <w:sz w:val="18"/>
          <w:szCs w:val="18"/>
        </w:rPr>
        <w:t>Kommentar zu den Liedern der Edda</w:t>
      </w:r>
      <w:r>
        <w:rPr>
          <w:rFonts w:ascii="TeX Gyre Pagella" w:hAnsi="TeX Gyre Pagella" w:cs="TeX Gyre Pagella"/>
          <w:color w:val="000000"/>
          <w:sz w:val="18"/>
          <w:szCs w:val="18"/>
        </w:rPr>
        <w:t xml:space="preserve">, Bd. 5: </w:t>
      </w:r>
      <w:r>
        <w:rPr>
          <w:rFonts w:ascii="TeX Gyre Pagella" w:hAnsi="TeX Gyre Pagella" w:cs="TeX Gyre Pagella"/>
          <w:i/>
          <w:iCs/>
          <w:color w:val="000000"/>
          <w:sz w:val="18"/>
          <w:szCs w:val="18"/>
        </w:rPr>
        <w:t>Heldenlieder</w:t>
      </w:r>
      <w:r>
        <w:rPr>
          <w:rFonts w:ascii="TeX Gyre Pagella" w:hAnsi="TeX Gyre Pagella" w:cs="TeX Gyre Pagella"/>
          <w:color w:val="000000"/>
          <w:sz w:val="18"/>
          <w:szCs w:val="18"/>
        </w:rPr>
        <w:t xml:space="preserve"> (Heidelberg: Universitätsverlag Winter, 2006).</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i/>
          <w:iCs/>
          <w:color w:val="000000"/>
          <w:sz w:val="28"/>
          <w:szCs w:val="28"/>
        </w:rPr>
        <w:t>Grípisspá</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Grípir hét sonr Eylima, bróðir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rdísar. Hann réð l</w:t>
      </w:r>
      <w:r>
        <w:rPr>
          <w:rFonts w:ascii="TeX Gyre Pagella" w:hAnsi="TeX Gyre Pagella" w:cs="TeX Gyre Pagella"/>
          <w:color w:val="000000"/>
          <w:sz w:val="18"/>
          <w:szCs w:val="18"/>
        </w:rPr>
        <w:t>ǫ</w:t>
      </w:r>
      <w:r>
        <w:rPr>
          <w:rFonts w:ascii="TeX Gyre Pagella" w:hAnsi="TeX Gyre Pagella" w:cs="TeX Gyre Pagella"/>
          <w:color w:val="000000"/>
          <w:sz w:val="18"/>
          <w:szCs w:val="18"/>
        </w:rPr>
        <w:t>ndum ok var allra manna vitrastr ok framvíss. Sigurðr reið einn saman ok kom til hallar Grí</w:t>
      </w:r>
      <w:r>
        <w:rPr>
          <w:rFonts w:ascii="TeX Gyre Pagella" w:hAnsi="TeX Gyre Pagella" w:cs="TeX Gyre Pagella"/>
          <w:color w:val="000000"/>
          <w:sz w:val="18"/>
          <w:szCs w:val="18"/>
        </w:rPr>
        <w:t xml:space="preserve">pis. Sigurðr var auðkendr. </w:t>
      </w:r>
      <w:r>
        <w:rPr>
          <w:rFonts w:ascii="TeX Gyre Pagella" w:hAnsi="TeX Gyre Pagella" w:cs="TeX Gyre Pagella"/>
          <w:i/>
          <w:iCs/>
          <w:color w:val="000000"/>
          <w:sz w:val="18"/>
          <w:szCs w:val="18"/>
        </w:rPr>
        <w:t>Hann</w:t>
      </w:r>
      <w:r>
        <w:rPr>
          <w:rFonts w:ascii="TeX Gyre Pagella" w:hAnsi="TeX Gyre Pagella" w:cs="TeX Gyre Pagella"/>
          <w:color w:val="000000"/>
          <w:sz w:val="18"/>
          <w:szCs w:val="18"/>
        </w:rPr>
        <w:t xml:space="preserve"> hitti mann at máli úti fyrir h</w:t>
      </w:r>
      <w:r>
        <w:rPr>
          <w:rFonts w:ascii="TeX Gyre Pagella" w:hAnsi="TeX Gyre Pagella" w:cs="TeX Gyre Pagella"/>
          <w:color w:val="000000"/>
          <w:sz w:val="18"/>
          <w:szCs w:val="18"/>
        </w:rPr>
        <w:t>ǫ</w:t>
      </w:r>
      <w:r>
        <w:rPr>
          <w:rFonts w:ascii="TeX Gyre Pagella" w:hAnsi="TeX Gyre Pagella" w:cs="TeX Gyre Pagella"/>
          <w:color w:val="000000"/>
          <w:sz w:val="18"/>
          <w:szCs w:val="18"/>
        </w:rPr>
        <w:t>llinni. Sá nefndisk Geitir. Þá kvaddi Sigurðr hann máls ok spyrr: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‘Hverr byggir hér</w:t>
      </w:r>
      <w:r>
        <w:rPr>
          <w:rFonts w:cs="Californian FB"/>
          <w:color w:val="000000"/>
          <w:sz w:val="18"/>
          <w:szCs w:val="18"/>
        </w:rPr>
        <w:t>   </w:t>
      </w:r>
      <w:r>
        <w:rPr>
          <w:rFonts w:ascii="TeX Gyre Pagella" w:hAnsi="TeX Gyre Pagella" w:cs="TeX Gyre Pagella"/>
          <w:color w:val="000000"/>
          <w:sz w:val="18"/>
          <w:szCs w:val="18"/>
        </w:rPr>
        <w:t>borgir þessar?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þann þjóðkonung   þegnar nefna?’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‘Grípir heitir   gumna stjóri,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 er fastri ræðr</w:t>
      </w:r>
      <w:r>
        <w:rPr>
          <w:rFonts w:cs="Californian FB"/>
          <w:color w:val="000000"/>
          <w:sz w:val="18"/>
          <w:szCs w:val="18"/>
        </w:rPr>
        <w:t>   </w:t>
      </w:r>
      <w:r>
        <w:rPr>
          <w:rFonts w:ascii="TeX Gyre Pagella" w:hAnsi="TeX Gyre Pagella" w:cs="TeX Gyre Pagella"/>
          <w:color w:val="000000"/>
          <w:sz w:val="18"/>
          <w:szCs w:val="18"/>
        </w:rPr>
        <w:t>foldu ok þegnum.’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‘Er horskr konungr   heima í landi?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sá gramr við mik</w:t>
      </w:r>
      <w:r>
        <w:rPr>
          <w:rFonts w:cs="Californian FB"/>
          <w:color w:val="000000"/>
          <w:sz w:val="18"/>
          <w:szCs w:val="18"/>
        </w:rPr>
        <w:t>   </w:t>
      </w:r>
      <w:r>
        <w:rPr>
          <w:rFonts w:ascii="TeX Gyre Pagella" w:hAnsi="TeX Gyre Pagella" w:cs="TeX Gyre Pagella"/>
          <w:color w:val="000000"/>
          <w:sz w:val="18"/>
          <w:szCs w:val="18"/>
        </w:rPr>
        <w:t>ganga at mæla?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Máls er þarfi   maðr ókunnigr,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vil ek fljótliga   finna Grípi!’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‘Þess mun glaðr konung</w:t>
      </w:r>
      <w:r>
        <w:rPr>
          <w:rFonts w:ascii="TeX Gyre Pagella" w:hAnsi="TeX Gyre Pagella" w:cs="TeX Gyre Pagella"/>
          <w:i/>
          <w:iCs/>
          <w:color w:val="000000"/>
          <w:sz w:val="18"/>
          <w:szCs w:val="18"/>
        </w:rPr>
        <w:t>r</w:t>
      </w:r>
      <w:r>
        <w:rPr>
          <w:rFonts w:ascii="TeX Gyre Pagella" w:hAnsi="TeX Gyre Pagella" w:cs="TeX Gyre Pagella"/>
          <w:color w:val="000000"/>
          <w:sz w:val="18"/>
          <w:szCs w:val="18"/>
        </w:rPr>
        <w:t>   Geiti spyrja: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hverr sá maðr sé</w:t>
      </w:r>
      <w:r>
        <w:rPr>
          <w:rFonts w:cs="Californian FB"/>
          <w:color w:val="000000"/>
          <w:sz w:val="18"/>
          <w:szCs w:val="18"/>
        </w:rPr>
        <w:t>   </w:t>
      </w:r>
      <w:r>
        <w:rPr>
          <w:rFonts w:ascii="TeX Gyre Pagella" w:hAnsi="TeX Gyre Pagella" w:cs="TeX Gyre Pagella"/>
          <w:color w:val="000000"/>
          <w:sz w:val="18"/>
          <w:szCs w:val="18"/>
        </w:rPr>
        <w:t>er máls kveðr Grípi.’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‘Sigurðr ek h</w:t>
      </w:r>
      <w:r>
        <w:rPr>
          <w:rFonts w:ascii="TeX Gyre Pagella" w:hAnsi="TeX Gyre Pagella" w:cs="TeX Gyre Pagella"/>
          <w:color w:val="000000"/>
          <w:sz w:val="18"/>
          <w:szCs w:val="18"/>
        </w:rPr>
        <w:t>eiti,   borinn Sigmundi,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rdís er</w:t>
      </w:r>
      <w:r>
        <w:rPr>
          <w:rFonts w:cs="Californian FB"/>
          <w:color w:val="000000"/>
          <w:sz w:val="18"/>
          <w:szCs w:val="18"/>
        </w:rPr>
        <w:t>   </w:t>
      </w:r>
      <w:r>
        <w:rPr>
          <w:rFonts w:ascii="TeX Gyre Pagella" w:hAnsi="TeX Gyre Pagella" w:cs="TeX Gyre Pagella"/>
          <w:color w:val="000000"/>
          <w:sz w:val="18"/>
          <w:szCs w:val="18"/>
        </w:rPr>
        <w:t>hilmis móðir.’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Þá gekk Geitir   Grípi at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‘Hér er maðr úti,   ókuðr, kominn;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hann er ítarligr   at áliti;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sá vill, fylkir,</w:t>
      </w:r>
      <w:r>
        <w:rPr>
          <w:rFonts w:cs="Californian FB"/>
          <w:color w:val="000000"/>
          <w:sz w:val="18"/>
          <w:szCs w:val="18"/>
        </w:rPr>
        <w:t>   </w:t>
      </w:r>
      <w:r>
        <w:rPr>
          <w:rFonts w:ascii="TeX Gyre Pagella" w:hAnsi="TeX Gyre Pagella" w:cs="TeX Gyre Pagella"/>
          <w:color w:val="000000"/>
          <w:sz w:val="18"/>
          <w:szCs w:val="18"/>
        </w:rPr>
        <w:t>fund þinn hafa.’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Gengr ór skála</w:t>
      </w:r>
      <w:r>
        <w:rPr>
          <w:rFonts w:cs="Californian FB"/>
          <w:color w:val="000000"/>
          <w:sz w:val="18"/>
          <w:szCs w:val="18"/>
        </w:rPr>
        <w:t>   </w:t>
      </w:r>
      <w:r>
        <w:rPr>
          <w:rFonts w:ascii="TeX Gyre Pagella" w:hAnsi="TeX Gyre Pagella" w:cs="TeX Gyre Pagella"/>
          <w:color w:val="000000"/>
          <w:sz w:val="18"/>
          <w:szCs w:val="18"/>
        </w:rPr>
        <w:t>skatna dróttinn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heilsar vel</w:t>
      </w:r>
      <w:r>
        <w:rPr>
          <w:rFonts w:cs="Californian FB"/>
          <w:color w:val="000000"/>
          <w:sz w:val="18"/>
          <w:szCs w:val="18"/>
        </w:rPr>
        <w:t>   </w:t>
      </w:r>
      <w:r>
        <w:rPr>
          <w:rFonts w:ascii="TeX Gyre Pagella" w:hAnsi="TeX Gyre Pagella" w:cs="TeX Gyre Pagella"/>
          <w:color w:val="000000"/>
          <w:sz w:val="18"/>
          <w:szCs w:val="18"/>
        </w:rPr>
        <w:t>hilmi komnu</w:t>
      </w:r>
      <w:r>
        <w:rPr>
          <w:rFonts w:ascii="TeX Gyre Pagella" w:hAnsi="TeX Gyre Pagella" w:cs="TeX Gyre Pagella"/>
          <w:color w:val="000000"/>
          <w:sz w:val="18"/>
          <w:szCs w:val="18"/>
        </w:rPr>
        <w:t>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‘Þiggðu hér, Sigurðr!</w:t>
      </w:r>
      <w:r>
        <w:rPr>
          <w:rFonts w:cs="Californian FB"/>
          <w:color w:val="000000"/>
          <w:sz w:val="18"/>
          <w:szCs w:val="18"/>
        </w:rPr>
        <w:t>   </w:t>
      </w:r>
      <w:r>
        <w:rPr>
          <w:rFonts w:ascii="TeX Gyre Pagella" w:hAnsi="TeX Gyre Pagella" w:cs="TeX Gyre Pagella"/>
          <w:color w:val="000000"/>
          <w:sz w:val="18"/>
          <w:szCs w:val="18"/>
        </w:rPr>
        <w:t>Væri s</w:t>
      </w:r>
      <w:r>
        <w:rPr>
          <w:rFonts w:ascii="TeX Gyre Pagella" w:hAnsi="TeX Gyre Pagella" w:cs="TeX Gyre Pagella"/>
          <w:color w:val="000000"/>
          <w:sz w:val="18"/>
          <w:szCs w:val="18"/>
        </w:rPr>
        <w:t>œ</w:t>
      </w:r>
      <w:r>
        <w:rPr>
          <w:rFonts w:ascii="TeX Gyre Pagella" w:hAnsi="TeX Gyre Pagella" w:cs="TeX Gyre Pagella"/>
          <w:color w:val="000000"/>
          <w:sz w:val="18"/>
          <w:szCs w:val="18"/>
        </w:rPr>
        <w:t>mra fyrr!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þú, Geitir, tak</w:t>
      </w:r>
      <w:r>
        <w:rPr>
          <w:rFonts w:cs="Californian FB"/>
          <w:color w:val="000000"/>
          <w:sz w:val="18"/>
          <w:szCs w:val="18"/>
        </w:rPr>
        <w:t>   </w:t>
      </w:r>
      <w:r>
        <w:rPr>
          <w:rFonts w:ascii="TeX Gyre Pagella" w:hAnsi="TeX Gyre Pagella" w:cs="TeX Gyre Pagella"/>
          <w:color w:val="000000"/>
          <w:sz w:val="18"/>
          <w:szCs w:val="18"/>
        </w:rPr>
        <w:t>við Grana sjálfum!’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Mæla námu   ok mart hjala,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er ráðspakir   rekkar fundusk: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‘Segðu mér, ef þú veizt,</w:t>
      </w:r>
      <w:r>
        <w:rPr>
          <w:rFonts w:cs="Californian FB"/>
          <w:color w:val="000000"/>
          <w:sz w:val="18"/>
          <w:szCs w:val="18"/>
        </w:rPr>
        <w:t>   </w:t>
      </w:r>
      <w:r>
        <w:rPr>
          <w:rFonts w:ascii="TeX Gyre Pagella" w:hAnsi="TeX Gyre Pagella" w:cs="TeX Gyre Pagella"/>
          <w:color w:val="000000"/>
          <w:sz w:val="18"/>
          <w:szCs w:val="18"/>
        </w:rPr>
        <w:t>móðurbróðir,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hvé mun Sigurði   snúna ævi?’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‘Þú munt maðr vera   mæztr und sól</w:t>
      </w:r>
      <w:r>
        <w:rPr>
          <w:rFonts w:ascii="TeX Gyre Pagella" w:hAnsi="TeX Gyre Pagella" w:cs="TeX Gyre Pagella"/>
          <w:color w:val="000000"/>
          <w:sz w:val="18"/>
          <w:szCs w:val="18"/>
        </w:rPr>
        <w:t>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hæstr borinn</w:t>
      </w:r>
      <w:r>
        <w:rPr>
          <w:rFonts w:cs="Californian FB"/>
          <w:color w:val="000000"/>
          <w:sz w:val="18"/>
          <w:szCs w:val="18"/>
        </w:rPr>
        <w:t>   </w:t>
      </w:r>
      <w:r>
        <w:rPr>
          <w:rFonts w:ascii="TeX Gyre Pagella" w:hAnsi="TeX Gyre Pagella" w:cs="TeX Gyre Pagella"/>
          <w:color w:val="000000"/>
          <w:sz w:val="18"/>
          <w:szCs w:val="18"/>
        </w:rPr>
        <w:t>hverjum j</w:t>
      </w:r>
      <w:r>
        <w:rPr>
          <w:rFonts w:ascii="TeX Gyre Pagella" w:hAnsi="TeX Gyre Pagella" w:cs="TeX Gyre Pagella"/>
          <w:color w:val="000000"/>
          <w:sz w:val="18"/>
          <w:szCs w:val="18"/>
        </w:rPr>
        <w:t>ǫ</w:t>
      </w:r>
      <w:r>
        <w:rPr>
          <w:rFonts w:ascii="TeX Gyre Pagella" w:hAnsi="TeX Gyre Pagella" w:cs="TeX Gyre Pagella"/>
          <w:color w:val="000000"/>
          <w:sz w:val="18"/>
          <w:szCs w:val="18"/>
        </w:rPr>
        <w:t>fri,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gj</w:t>
      </w:r>
      <w:r>
        <w:rPr>
          <w:rFonts w:ascii="TeX Gyre Pagella" w:hAnsi="TeX Gyre Pagella" w:cs="TeX Gyre Pagella"/>
          <w:color w:val="000000"/>
          <w:sz w:val="18"/>
          <w:szCs w:val="18"/>
        </w:rPr>
        <w:t>ǫ</w:t>
      </w:r>
      <w:r>
        <w:rPr>
          <w:rFonts w:ascii="TeX Gyre Pagella" w:hAnsi="TeX Gyre Pagella" w:cs="TeX Gyre Pagella"/>
          <w:color w:val="000000"/>
          <w:sz w:val="18"/>
          <w:szCs w:val="18"/>
        </w:rPr>
        <w:t>full af gulli,   en gløggr flugar,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ítr áliti   ok í orðum spakr!’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8. ‘Segðu, gegn konungr,</w:t>
      </w:r>
      <w:r>
        <w:rPr>
          <w:rFonts w:cs="Californian FB"/>
          <w:color w:val="000000"/>
          <w:sz w:val="18"/>
          <w:szCs w:val="18"/>
        </w:rPr>
        <w:t>   </w:t>
      </w:r>
      <w:r>
        <w:rPr>
          <w:rFonts w:ascii="TeX Gyre Pagella" w:hAnsi="TeX Gyre Pagella" w:cs="TeX Gyre Pagella"/>
          <w:color w:val="000000"/>
          <w:sz w:val="18"/>
          <w:szCs w:val="18"/>
        </w:rPr>
        <w:t>gerr en ek spyrja,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snotr, Sigurði,   ef þú sjá þikkisk: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mun fyrst gørask</w:t>
      </w:r>
      <w:r>
        <w:rPr>
          <w:rFonts w:cs="Californian FB"/>
          <w:color w:val="000000"/>
          <w:sz w:val="18"/>
          <w:szCs w:val="18"/>
        </w:rPr>
        <w:t>   </w:t>
      </w:r>
      <w:r>
        <w:rPr>
          <w:rFonts w:ascii="TeX Gyre Pagella" w:hAnsi="TeX Gyre Pagella" w:cs="TeX Gyre Pagella"/>
          <w:color w:val="000000"/>
          <w:sz w:val="18"/>
          <w:szCs w:val="18"/>
        </w:rPr>
        <w:t>til farnaðar,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er ór garði emk</w:t>
      </w:r>
      <w:r>
        <w:rPr>
          <w:rFonts w:cs="Californian FB"/>
          <w:color w:val="000000"/>
          <w:sz w:val="18"/>
          <w:szCs w:val="18"/>
        </w:rPr>
        <w:t>   </w:t>
      </w:r>
      <w:r>
        <w:rPr>
          <w:rFonts w:ascii="TeX Gyre Pagella" w:hAnsi="TeX Gyre Pagella" w:cs="TeX Gyre Pagella"/>
          <w:color w:val="000000"/>
          <w:sz w:val="18"/>
          <w:szCs w:val="18"/>
        </w:rPr>
        <w:t>genginn þ</w:t>
      </w:r>
      <w:r>
        <w:rPr>
          <w:rFonts w:ascii="TeX Gyre Pagella" w:hAnsi="TeX Gyre Pagella" w:cs="TeX Gyre Pagella"/>
          <w:color w:val="000000"/>
          <w:sz w:val="18"/>
          <w:szCs w:val="18"/>
        </w:rPr>
        <w:t>ínum?’</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‘Fyrst muntu, fylkir,</w:t>
      </w:r>
      <w:r>
        <w:rPr>
          <w:rFonts w:cs="Californian FB"/>
          <w:color w:val="000000"/>
          <w:sz w:val="18"/>
          <w:szCs w:val="18"/>
        </w:rPr>
        <w:t>   </w:t>
      </w:r>
      <w:r>
        <w:rPr>
          <w:rFonts w:ascii="TeX Gyre Pagella" w:hAnsi="TeX Gyre Pagella" w:cs="TeX Gyre Pagella"/>
          <w:color w:val="000000"/>
          <w:sz w:val="18"/>
          <w:szCs w:val="18"/>
        </w:rPr>
        <w:t>f</w:t>
      </w:r>
      <w:r>
        <w:rPr>
          <w:rFonts w:ascii="TeX Gyre Pagella" w:hAnsi="TeX Gyre Pagella" w:cs="TeX Gyre Pagella"/>
          <w:color w:val="000000"/>
          <w:sz w:val="18"/>
          <w:szCs w:val="18"/>
        </w:rPr>
        <w:t>ǫ</w:t>
      </w:r>
      <w:r>
        <w:rPr>
          <w:rFonts w:ascii="TeX Gyre Pagella" w:hAnsi="TeX Gyre Pagella" w:cs="TeX Gyre Pagella"/>
          <w:color w:val="000000"/>
          <w:sz w:val="18"/>
          <w:szCs w:val="18"/>
        </w:rPr>
        <w:t>ður um hefna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Eylima</w:t>
      </w:r>
      <w:r>
        <w:rPr>
          <w:rFonts w:cs="Californian FB"/>
          <w:color w:val="000000"/>
          <w:sz w:val="18"/>
          <w:szCs w:val="18"/>
        </w:rPr>
        <w:t>   </w:t>
      </w:r>
      <w:r>
        <w:rPr>
          <w:rFonts w:ascii="TeX Gyre Pagella" w:hAnsi="TeX Gyre Pagella" w:cs="TeX Gyre Pagella"/>
          <w:color w:val="000000"/>
          <w:sz w:val="18"/>
          <w:szCs w:val="18"/>
        </w:rPr>
        <w:t>alls harms reka;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munt harða   Hundings sonu,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snjalla, fella —</w:t>
      </w:r>
      <w:r>
        <w:rPr>
          <w:rFonts w:cs="Californian FB"/>
          <w:color w:val="000000"/>
          <w:sz w:val="18"/>
          <w:szCs w:val="18"/>
        </w:rPr>
        <w:t>   </w:t>
      </w:r>
      <w:r>
        <w:rPr>
          <w:rFonts w:ascii="TeX Gyre Pagella" w:hAnsi="TeX Gyre Pagella" w:cs="TeX Gyre Pagella"/>
          <w:color w:val="000000"/>
          <w:sz w:val="18"/>
          <w:szCs w:val="18"/>
        </w:rPr>
        <w:t>mundu sigr hafa!’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‘Segðu, ítr konungr,</w:t>
      </w:r>
      <w:r>
        <w:rPr>
          <w:rFonts w:cs="Californian FB"/>
          <w:color w:val="000000"/>
          <w:sz w:val="18"/>
          <w:szCs w:val="18"/>
        </w:rPr>
        <w:t>   </w:t>
      </w:r>
      <w:r>
        <w:rPr>
          <w:rFonts w:ascii="TeX Gyre Pagella" w:hAnsi="TeX Gyre Pagella" w:cs="TeX Gyre Pagella"/>
          <w:color w:val="000000"/>
          <w:sz w:val="18"/>
          <w:szCs w:val="18"/>
        </w:rPr>
        <w:t>ættingi,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heldr horskliga,</w:t>
      </w:r>
      <w:r>
        <w:rPr>
          <w:rFonts w:cs="Californian FB"/>
          <w:color w:val="000000"/>
          <w:sz w:val="18"/>
          <w:szCs w:val="18"/>
        </w:rPr>
        <w:t>   </w:t>
      </w:r>
      <w:r>
        <w:rPr>
          <w:rFonts w:ascii="TeX Gyre Pagella" w:hAnsi="TeX Gyre Pagella" w:cs="TeX Gyre Pagella"/>
          <w:color w:val="000000"/>
          <w:sz w:val="18"/>
          <w:szCs w:val="18"/>
        </w:rPr>
        <w:t>er vit hugat mælum: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sérðu Sigurðar   sn</w:t>
      </w:r>
      <w:r>
        <w:rPr>
          <w:rFonts w:ascii="TeX Gyre Pagella" w:hAnsi="TeX Gyre Pagella" w:cs="TeX Gyre Pagella"/>
          <w:color w:val="000000"/>
          <w:sz w:val="18"/>
          <w:szCs w:val="18"/>
        </w:rPr>
        <w:t>ǫ</w:t>
      </w:r>
      <w:r>
        <w:rPr>
          <w:rFonts w:ascii="TeX Gyre Pagella" w:hAnsi="TeX Gyre Pagella" w:cs="TeX Gyre Pagella"/>
          <w:color w:val="000000"/>
          <w:sz w:val="18"/>
          <w:szCs w:val="18"/>
        </w:rPr>
        <w:t>r br</w:t>
      </w:r>
      <w:r>
        <w:rPr>
          <w:rFonts w:ascii="TeX Gyre Pagella" w:hAnsi="TeX Gyre Pagella" w:cs="TeX Gyre Pagella"/>
          <w:color w:val="000000"/>
          <w:sz w:val="18"/>
          <w:szCs w:val="18"/>
        </w:rPr>
        <w:t>ǫ</w:t>
      </w:r>
      <w:r>
        <w:rPr>
          <w:rFonts w:ascii="TeX Gyre Pagella" w:hAnsi="TeX Gyre Pagella" w:cs="TeX Gyre Pagella"/>
          <w:color w:val="000000"/>
          <w:sz w:val="18"/>
          <w:szCs w:val="18"/>
        </w:rPr>
        <w:t>gð fy</w:t>
      </w:r>
      <w:r>
        <w:rPr>
          <w:rFonts w:ascii="TeX Gyre Pagella" w:hAnsi="TeX Gyre Pagella" w:cs="TeX Gyre Pagella"/>
          <w:color w:val="000000"/>
          <w:sz w:val="18"/>
          <w:szCs w:val="18"/>
        </w:rPr>
        <w:t>rir,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þau er hæst fara   und himinskautum?’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‘Mundu einn vega</w:t>
      </w:r>
      <w:r>
        <w:rPr>
          <w:rFonts w:cs="Californian FB"/>
          <w:color w:val="000000"/>
          <w:sz w:val="18"/>
          <w:szCs w:val="18"/>
        </w:rPr>
        <w:t>   </w:t>
      </w:r>
      <w:r>
        <w:rPr>
          <w:rFonts w:ascii="TeX Gyre Pagella" w:hAnsi="TeX Gyre Pagella" w:cs="TeX Gyre Pagella"/>
          <w:color w:val="000000"/>
          <w:sz w:val="18"/>
          <w:szCs w:val="18"/>
        </w:rPr>
        <w:t>orm inn frána,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þann er gráðugr liggr   á Gnitaheiði;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munt báðum   at bana verða,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Regin ok Fáfni —   rétt segir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12. ‘Auðr mun </w:t>
      </w:r>
      <w:r>
        <w:rPr>
          <w:rFonts w:ascii="TeX Gyre Pagella" w:hAnsi="TeX Gyre Pagella" w:cs="TeX Gyre Pagella"/>
          <w:color w:val="000000"/>
          <w:sz w:val="18"/>
          <w:szCs w:val="18"/>
        </w:rPr>
        <w:t>œ</w:t>
      </w:r>
      <w:r>
        <w:rPr>
          <w:rFonts w:ascii="TeX Gyre Pagella" w:hAnsi="TeX Gyre Pagella" w:cs="TeX Gyre Pagella"/>
          <w:color w:val="000000"/>
          <w:sz w:val="18"/>
          <w:szCs w:val="18"/>
        </w:rPr>
        <w:t>rinn,</w:t>
      </w:r>
      <w:r>
        <w:rPr>
          <w:rFonts w:cs="Californian FB"/>
          <w:color w:val="000000"/>
          <w:sz w:val="18"/>
          <w:szCs w:val="18"/>
        </w:rPr>
        <w:t>   </w:t>
      </w:r>
      <w:r>
        <w:rPr>
          <w:rFonts w:ascii="TeX Gyre Pagella" w:hAnsi="TeX Gyre Pagella" w:cs="TeX Gyre Pagella"/>
          <w:color w:val="000000"/>
          <w:sz w:val="18"/>
          <w:szCs w:val="18"/>
        </w:rPr>
        <w:t>ef ek eflik svá</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víg með virðum,   sem þú vís</w:t>
      </w:r>
      <w:r>
        <w:rPr>
          <w:rFonts w:ascii="TeX Gyre Pagella" w:hAnsi="TeX Gyre Pagella" w:cs="TeX Gyre Pagella"/>
          <w:color w:val="000000"/>
          <w:sz w:val="18"/>
          <w:szCs w:val="18"/>
        </w:rPr>
        <w:t>t segir;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leið at huga   ok lengi seg: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mun enn vera   ævi minnar?’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‘Þú munt finna   Fáfnis b</w:t>
      </w:r>
      <w:r>
        <w:rPr>
          <w:rFonts w:ascii="TeX Gyre Pagella" w:hAnsi="TeX Gyre Pagella" w:cs="TeX Gyre Pagella"/>
          <w:color w:val="000000"/>
          <w:sz w:val="18"/>
          <w:szCs w:val="18"/>
        </w:rPr>
        <w:t>œ</w:t>
      </w:r>
      <w:r>
        <w:rPr>
          <w:rFonts w:ascii="TeX Gyre Pagella" w:hAnsi="TeX Gyre Pagella" w:cs="TeX Gyre Pagella"/>
          <w:color w:val="000000"/>
          <w:sz w:val="18"/>
          <w:szCs w:val="18"/>
        </w:rPr>
        <w:t>li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upp taka   auð inn fagra,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gulli hl</w:t>
      </w:r>
      <w:r>
        <w:rPr>
          <w:rFonts w:ascii="TeX Gyre Pagella" w:hAnsi="TeX Gyre Pagella" w:cs="TeX Gyre Pagella"/>
          <w:color w:val="000000"/>
          <w:sz w:val="18"/>
          <w:szCs w:val="18"/>
        </w:rPr>
        <w:t>œ</w:t>
      </w:r>
      <w:r>
        <w:rPr>
          <w:rFonts w:ascii="TeX Gyre Pagella" w:hAnsi="TeX Gyre Pagella" w:cs="TeX Gyre Pagella"/>
          <w:color w:val="000000"/>
          <w:sz w:val="18"/>
          <w:szCs w:val="18"/>
        </w:rPr>
        <w:t>ða   á Grana bógu;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ríðr þú til Gjúka,   gramr vígrisinn.’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‘Enn skaltu hilmi   í hugaðsr</w:t>
      </w:r>
      <w:r>
        <w:rPr>
          <w:rFonts w:ascii="TeX Gyre Pagella" w:hAnsi="TeX Gyre Pagella" w:cs="TeX Gyre Pagella"/>
          <w:color w:val="000000"/>
          <w:sz w:val="18"/>
          <w:szCs w:val="18"/>
        </w:rPr>
        <w:t>œ</w:t>
      </w:r>
      <w:r>
        <w:rPr>
          <w:rFonts w:ascii="TeX Gyre Pagella" w:hAnsi="TeX Gyre Pagella" w:cs="TeX Gyre Pagella"/>
          <w:color w:val="000000"/>
          <w:sz w:val="18"/>
          <w:szCs w:val="18"/>
        </w:rPr>
        <w:t>ðu,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framlyndr j</w:t>
      </w:r>
      <w:r>
        <w:rPr>
          <w:rFonts w:ascii="TeX Gyre Pagella" w:hAnsi="TeX Gyre Pagella" w:cs="TeX Gyre Pagella"/>
          <w:color w:val="000000"/>
          <w:sz w:val="18"/>
          <w:szCs w:val="18"/>
        </w:rPr>
        <w:t>ǫ</w:t>
      </w:r>
      <w:r>
        <w:rPr>
          <w:rFonts w:ascii="TeX Gyre Pagella" w:hAnsi="TeX Gyre Pagella" w:cs="TeX Gyre Pagella"/>
          <w:color w:val="000000"/>
          <w:sz w:val="18"/>
          <w:szCs w:val="18"/>
        </w:rPr>
        <w:t>furr,</w:t>
      </w:r>
      <w:r>
        <w:rPr>
          <w:rFonts w:cs="Californian FB"/>
          <w:color w:val="000000"/>
          <w:sz w:val="18"/>
          <w:szCs w:val="18"/>
        </w:rPr>
        <w:t> </w:t>
      </w:r>
      <w:r>
        <w:rPr>
          <w:rFonts w:cs="Californian FB"/>
          <w:color w:val="000000"/>
          <w:sz w:val="18"/>
          <w:szCs w:val="18"/>
        </w:rPr>
        <w:t>  </w:t>
      </w:r>
      <w:r>
        <w:rPr>
          <w:rFonts w:ascii="TeX Gyre Pagella" w:hAnsi="TeX Gyre Pagella" w:cs="TeX Gyre Pagella"/>
          <w:color w:val="000000"/>
          <w:sz w:val="18"/>
          <w:szCs w:val="18"/>
        </w:rPr>
        <w:t>fleira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gestr em ek Gjúka,</w:t>
      </w:r>
      <w:r>
        <w:rPr>
          <w:rFonts w:cs="Californian FB"/>
          <w:color w:val="000000"/>
          <w:sz w:val="18"/>
          <w:szCs w:val="18"/>
        </w:rPr>
        <w:t>   </w:t>
      </w:r>
      <w:r>
        <w:rPr>
          <w:rFonts w:ascii="TeX Gyre Pagella" w:hAnsi="TeX Gyre Pagella" w:cs="TeX Gyre Pagella"/>
          <w:color w:val="000000"/>
          <w:sz w:val="18"/>
          <w:szCs w:val="18"/>
        </w:rPr>
        <w:t>ok ek geng þaðan: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mun enn vera   ævi minnar?’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15. ‘Sefr á fjalli</w:t>
      </w:r>
      <w:r>
        <w:rPr>
          <w:rFonts w:cs="Californian FB"/>
          <w:color w:val="000000"/>
          <w:sz w:val="18"/>
          <w:szCs w:val="18"/>
        </w:rPr>
        <w:t>   </w:t>
      </w:r>
      <w:r>
        <w:rPr>
          <w:rFonts w:ascii="TeX Gyre Pagella" w:hAnsi="TeX Gyre Pagella" w:cs="TeX Gyre Pagella"/>
          <w:color w:val="000000"/>
          <w:sz w:val="18"/>
          <w:szCs w:val="18"/>
        </w:rPr>
        <w:t>fylkis dóttir,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bj</w:t>
      </w:r>
      <w:r>
        <w:rPr>
          <w:rFonts w:ascii="TeX Gyre Pagella" w:hAnsi="TeX Gyre Pagella" w:cs="TeX Gyre Pagella"/>
          <w:color w:val="000000"/>
          <w:sz w:val="18"/>
          <w:szCs w:val="18"/>
        </w:rPr>
        <w:t>ǫ</w:t>
      </w:r>
      <w:r>
        <w:rPr>
          <w:rFonts w:ascii="TeX Gyre Pagella" w:hAnsi="TeX Gyre Pagella" w:cs="TeX Gyre Pagella"/>
          <w:color w:val="000000"/>
          <w:sz w:val="18"/>
          <w:szCs w:val="18"/>
        </w:rPr>
        <w:t>rt í brynju,</w:t>
      </w:r>
      <w:r>
        <w:rPr>
          <w:rFonts w:cs="Californian FB"/>
          <w:color w:val="000000"/>
          <w:sz w:val="18"/>
          <w:szCs w:val="18"/>
        </w:rPr>
        <w:t>   </w:t>
      </w:r>
      <w:r>
        <w:rPr>
          <w:rFonts w:ascii="TeX Gyre Pagella" w:hAnsi="TeX Gyre Pagella" w:cs="TeX Gyre Pagella"/>
          <w:color w:val="000000"/>
          <w:sz w:val="18"/>
          <w:szCs w:val="18"/>
        </w:rPr>
        <w:t>eptir bana Helga;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þú munt h</w:t>
      </w:r>
      <w:r>
        <w:rPr>
          <w:rFonts w:ascii="TeX Gyre Pagella" w:hAnsi="TeX Gyre Pagella" w:cs="TeX Gyre Pagella"/>
          <w:color w:val="000000"/>
          <w:sz w:val="18"/>
          <w:szCs w:val="18"/>
        </w:rPr>
        <w:t>ǫ</w:t>
      </w:r>
      <w:r>
        <w:rPr>
          <w:rFonts w:ascii="TeX Gyre Pagella" w:hAnsi="TeX Gyre Pagella" w:cs="TeX Gyre Pagella"/>
          <w:color w:val="000000"/>
          <w:sz w:val="18"/>
          <w:szCs w:val="18"/>
        </w:rPr>
        <w:t>ggva</w:t>
      </w:r>
      <w:r>
        <w:rPr>
          <w:rFonts w:cs="Californian FB"/>
          <w:color w:val="000000"/>
          <w:sz w:val="18"/>
          <w:szCs w:val="18"/>
        </w:rPr>
        <w:t>   </w:t>
      </w:r>
      <w:r>
        <w:rPr>
          <w:rFonts w:ascii="TeX Gyre Pagella" w:hAnsi="TeX Gyre Pagella" w:cs="TeX Gyre Pagella"/>
          <w:color w:val="000000"/>
          <w:sz w:val="18"/>
          <w:szCs w:val="18"/>
        </w:rPr>
        <w:t>hv</w:t>
      </w:r>
      <w:r>
        <w:rPr>
          <w:rFonts w:ascii="TeX Gyre Pagella" w:hAnsi="TeX Gyre Pagella" w:cs="TeX Gyre Pagella"/>
          <w:color w:val="000000"/>
          <w:sz w:val="18"/>
          <w:szCs w:val="18"/>
        </w:rPr>
        <w:t>ǫ</w:t>
      </w:r>
      <w:r>
        <w:rPr>
          <w:rFonts w:ascii="TeX Gyre Pagella" w:hAnsi="TeX Gyre Pagella" w:cs="TeX Gyre Pagella"/>
          <w:color w:val="000000"/>
          <w:sz w:val="18"/>
          <w:szCs w:val="18"/>
        </w:rPr>
        <w:t>ssu sverði,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brynju rísta</w:t>
      </w:r>
      <w:r>
        <w:rPr>
          <w:rFonts w:cs="Californian FB"/>
          <w:color w:val="000000"/>
          <w:sz w:val="18"/>
          <w:szCs w:val="18"/>
        </w:rPr>
        <w:t>   </w:t>
      </w:r>
      <w:r>
        <w:rPr>
          <w:rFonts w:ascii="TeX Gyre Pagella" w:hAnsi="TeX Gyre Pagella" w:cs="TeX Gyre Pagella"/>
          <w:color w:val="000000"/>
          <w:sz w:val="18"/>
          <w:szCs w:val="18"/>
        </w:rPr>
        <w:t>með bana Fáfnis.’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‘Brotin er brynja,</w:t>
      </w:r>
      <w:r>
        <w:rPr>
          <w:rFonts w:cs="Californian FB"/>
          <w:color w:val="000000"/>
          <w:sz w:val="18"/>
          <w:szCs w:val="18"/>
        </w:rPr>
        <w:t>   </w:t>
      </w:r>
      <w:r>
        <w:rPr>
          <w:rFonts w:ascii="TeX Gyre Pagella" w:hAnsi="TeX Gyre Pagella" w:cs="TeX Gyre Pagella"/>
          <w:color w:val="000000"/>
          <w:sz w:val="18"/>
          <w:szCs w:val="18"/>
        </w:rPr>
        <w:t>brúð</w:t>
      </w:r>
      <w:r>
        <w:rPr>
          <w:rFonts w:ascii="TeX Gyre Pagella" w:hAnsi="TeX Gyre Pagella" w:cs="TeX Gyre Pagella"/>
          <w:color w:val="000000"/>
          <w:sz w:val="18"/>
          <w:szCs w:val="18"/>
        </w:rPr>
        <w:t>r mæla tekr,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vaknaði</w:t>
      </w:r>
      <w:r>
        <w:rPr>
          <w:rFonts w:cs="Californian FB"/>
          <w:color w:val="000000"/>
          <w:sz w:val="18"/>
          <w:szCs w:val="18"/>
        </w:rPr>
        <w:t>   </w:t>
      </w:r>
      <w:r>
        <w:rPr>
          <w:rFonts w:ascii="TeX Gyre Pagella" w:hAnsi="TeX Gyre Pagella" w:cs="TeX Gyre Pagella"/>
          <w:color w:val="000000"/>
          <w:sz w:val="18"/>
          <w:szCs w:val="18"/>
        </w:rPr>
        <w:t>víf ór svefni;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mun snót at heldr   við Sigurð mæla,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þat er at farnaði</w:t>
      </w:r>
      <w:r>
        <w:rPr>
          <w:rFonts w:cs="Californian FB"/>
          <w:color w:val="000000"/>
          <w:sz w:val="18"/>
          <w:szCs w:val="18"/>
        </w:rPr>
        <w:t>   </w:t>
      </w:r>
      <w:r>
        <w:rPr>
          <w:rFonts w:ascii="TeX Gyre Pagella" w:hAnsi="TeX Gyre Pagella" w:cs="TeX Gyre Pagella"/>
          <w:color w:val="000000"/>
          <w:sz w:val="18"/>
          <w:szCs w:val="18"/>
        </w:rPr>
        <w:t>fylki verði?’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‘Hon mun ríkjum þér   rúnar kenna,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allar þær er aldir   eignask vildu,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á manns tungu   mæla hverja,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lif með lækning —   lifðu heill,</w:t>
      </w:r>
      <w:r>
        <w:rPr>
          <w:rFonts w:ascii="TeX Gyre Pagella" w:hAnsi="TeX Gyre Pagella" w:cs="TeX Gyre Pagella"/>
          <w:color w:val="000000"/>
          <w:sz w:val="18"/>
          <w:szCs w:val="18"/>
        </w:rPr>
        <w:t xml:space="preserve"> konungr!’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w:t>
      </w:r>
      <w:r>
        <w:rPr>
          <w:rFonts w:ascii="TeX Gyre Pagella" w:hAnsi="TeX Gyre Pagella" w:cs="TeX Gyre Pagella"/>
          <w:i/>
          <w:iCs/>
          <w:color w:val="000000"/>
          <w:sz w:val="18"/>
          <w:szCs w:val="18"/>
        </w:rPr>
        <w:t>Nú</w:t>
      </w:r>
      <w:r>
        <w:rPr>
          <w:rFonts w:ascii="TeX Gyre Pagella" w:hAnsi="TeX Gyre Pagella" w:cs="TeX Gyre Pagella"/>
          <w:color w:val="000000"/>
          <w:sz w:val="18"/>
          <w:szCs w:val="18"/>
        </w:rPr>
        <w:t xml:space="preserve"> er því lokit,   numin eru fr</w:t>
      </w:r>
      <w:r>
        <w:rPr>
          <w:rFonts w:ascii="TeX Gyre Pagella" w:hAnsi="TeX Gyre Pagella" w:cs="TeX Gyre Pagella"/>
          <w:color w:val="000000"/>
          <w:sz w:val="18"/>
          <w:szCs w:val="18"/>
        </w:rPr>
        <w:t>œ</w:t>
      </w:r>
      <w:r>
        <w:rPr>
          <w:rFonts w:ascii="TeX Gyre Pagella" w:hAnsi="TeX Gyre Pagella" w:cs="TeX Gyre Pagella"/>
          <w:color w:val="000000"/>
          <w:sz w:val="18"/>
          <w:szCs w:val="18"/>
        </w:rPr>
        <w:t>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em braut þaðan   búinn at ríða;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leið at huga</w:t>
      </w:r>
      <w:r>
        <w:rPr>
          <w:rFonts w:cs="Californian FB"/>
          <w:color w:val="000000"/>
          <w:sz w:val="18"/>
          <w:szCs w:val="18"/>
        </w:rPr>
        <w:t>   </w:t>
      </w:r>
      <w:r>
        <w:rPr>
          <w:rFonts w:ascii="TeX Gyre Pagella" w:hAnsi="TeX Gyre Pagella" w:cs="TeX Gyre Pagella"/>
          <w:color w:val="000000"/>
          <w:sz w:val="18"/>
          <w:szCs w:val="18"/>
        </w:rPr>
        <w:t>ok lengra seg: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mun meirr vera   minnar ævi?’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‘Þú munt hitta   Heimis byggðir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glaðr vera</w:t>
      </w:r>
      <w:r>
        <w:rPr>
          <w:rFonts w:cs="Californian FB"/>
          <w:color w:val="000000"/>
          <w:sz w:val="18"/>
          <w:szCs w:val="18"/>
        </w:rPr>
        <w:t>   </w:t>
      </w:r>
      <w:r>
        <w:rPr>
          <w:rFonts w:ascii="TeX Gyre Pagella" w:hAnsi="TeX Gyre Pagella" w:cs="TeX Gyre Pagella"/>
          <w:color w:val="000000"/>
          <w:sz w:val="18"/>
          <w:szCs w:val="18"/>
        </w:rPr>
        <w:t>gestr þjóðkonungs;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farit er, Sigurðr,   þats ek fyri</w:t>
      </w:r>
      <w:r>
        <w:rPr>
          <w:rFonts w:ascii="TeX Gyre Pagella" w:hAnsi="TeX Gyre Pagella" w:cs="TeX Gyre Pagella"/>
          <w:color w:val="000000"/>
          <w:sz w:val="18"/>
          <w:szCs w:val="18"/>
        </w:rPr>
        <w:t>r vissak;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skala fremr enn svá   fregna Grípi!’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‘Nú fær mér ekka</w:t>
      </w:r>
      <w:r>
        <w:rPr>
          <w:rFonts w:cs="Californian FB"/>
          <w:color w:val="000000"/>
          <w:sz w:val="18"/>
          <w:szCs w:val="18"/>
        </w:rPr>
        <w:t>   </w:t>
      </w:r>
      <w:r>
        <w:rPr>
          <w:rFonts w:ascii="TeX Gyre Pagella" w:hAnsi="TeX Gyre Pagella" w:cs="TeX Gyre Pagella"/>
          <w:color w:val="000000"/>
          <w:sz w:val="18"/>
          <w:szCs w:val="18"/>
        </w:rPr>
        <w:t>orð þatstu mæltir,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þvíat þú fram um sér,</w:t>
      </w:r>
      <w:r>
        <w:rPr>
          <w:rFonts w:cs="Californian FB"/>
          <w:color w:val="000000"/>
          <w:sz w:val="18"/>
          <w:szCs w:val="18"/>
        </w:rPr>
        <w:t>   </w:t>
      </w:r>
      <w:r>
        <w:rPr>
          <w:rFonts w:ascii="TeX Gyre Pagella" w:hAnsi="TeX Gyre Pagella" w:cs="TeX Gyre Pagella"/>
          <w:color w:val="000000"/>
          <w:sz w:val="18"/>
          <w:szCs w:val="18"/>
        </w:rPr>
        <w:t>fylkir, lengra;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veiztu ofmikit</w:t>
      </w:r>
      <w:r>
        <w:rPr>
          <w:rFonts w:cs="Californian FB"/>
          <w:color w:val="000000"/>
          <w:sz w:val="18"/>
          <w:szCs w:val="18"/>
        </w:rPr>
        <w:t>   </w:t>
      </w:r>
      <w:r>
        <w:rPr>
          <w:rFonts w:ascii="TeX Gyre Pagella" w:hAnsi="TeX Gyre Pagella" w:cs="TeX Gyre Pagella"/>
          <w:color w:val="000000"/>
          <w:sz w:val="18"/>
          <w:szCs w:val="18"/>
        </w:rPr>
        <w:t>angr Sigurði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 þú, Grípir, þat</w:t>
      </w:r>
      <w:r>
        <w:rPr>
          <w:rFonts w:cs="Californian FB"/>
          <w:color w:val="000000"/>
          <w:sz w:val="18"/>
          <w:szCs w:val="18"/>
        </w:rPr>
        <w:t>   </w:t>
      </w:r>
      <w:r>
        <w:rPr>
          <w:rFonts w:ascii="TeX Gyre Pagella" w:hAnsi="TeX Gyre Pagella" w:cs="TeX Gyre Pagella"/>
          <w:color w:val="000000"/>
          <w:sz w:val="18"/>
          <w:szCs w:val="18"/>
        </w:rPr>
        <w:t>gerra segja!’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21. ‘Lá mér um </w:t>
      </w:r>
      <w:r>
        <w:rPr>
          <w:rFonts w:ascii="TeX Gyre Pagella" w:hAnsi="TeX Gyre Pagella" w:cs="TeX Gyre Pagella"/>
          <w:color w:val="000000"/>
          <w:sz w:val="18"/>
          <w:szCs w:val="18"/>
        </w:rPr>
        <w:t>œ</w:t>
      </w:r>
      <w:r>
        <w:rPr>
          <w:rFonts w:ascii="TeX Gyre Pagella" w:hAnsi="TeX Gyre Pagella" w:cs="TeX Gyre Pagella"/>
          <w:color w:val="000000"/>
          <w:sz w:val="18"/>
          <w:szCs w:val="18"/>
        </w:rPr>
        <w:t>sku   ævi þinnar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ljósast fyrir</w:t>
      </w:r>
      <w:r>
        <w:rPr>
          <w:rFonts w:cs="Californian FB"/>
          <w:color w:val="000000"/>
          <w:sz w:val="18"/>
          <w:szCs w:val="18"/>
        </w:rPr>
        <w:t>   </w:t>
      </w:r>
      <w:r>
        <w:rPr>
          <w:rFonts w:ascii="TeX Gyre Pagella" w:hAnsi="TeX Gyre Pagella" w:cs="TeX Gyre Pagella"/>
          <w:color w:val="000000"/>
          <w:sz w:val="18"/>
          <w:szCs w:val="18"/>
        </w:rPr>
        <w:t>líta eptir</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rétt emka ek   ráðspakr taliðr,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né in heldr framvíss —</w:t>
      </w:r>
      <w:r>
        <w:rPr>
          <w:rFonts w:cs="Californian FB"/>
          <w:color w:val="000000"/>
          <w:sz w:val="18"/>
          <w:szCs w:val="18"/>
        </w:rPr>
        <w:t>   </w:t>
      </w:r>
      <w:r>
        <w:rPr>
          <w:rFonts w:ascii="TeX Gyre Pagella" w:hAnsi="TeX Gyre Pagella" w:cs="TeX Gyre Pagella"/>
          <w:color w:val="000000"/>
          <w:sz w:val="18"/>
          <w:szCs w:val="18"/>
        </w:rPr>
        <w:t>farit þats ek vissak!’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‘Mann veit ek engi</w:t>
      </w:r>
      <w:r>
        <w:rPr>
          <w:rFonts w:cs="Californian FB"/>
          <w:color w:val="000000"/>
          <w:sz w:val="18"/>
          <w:szCs w:val="18"/>
        </w:rPr>
        <w:t>   </w:t>
      </w:r>
      <w:r>
        <w:rPr>
          <w:rFonts w:ascii="TeX Gyre Pagella" w:hAnsi="TeX Gyre Pagella" w:cs="TeX Gyre Pagella"/>
          <w:color w:val="000000"/>
          <w:sz w:val="18"/>
          <w:szCs w:val="18"/>
        </w:rPr>
        <w:t>fyr mold ofan,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þann er fleira sé</w:t>
      </w:r>
      <w:r>
        <w:rPr>
          <w:rFonts w:cs="Californian FB"/>
          <w:color w:val="000000"/>
          <w:sz w:val="18"/>
          <w:szCs w:val="18"/>
        </w:rPr>
        <w:t>   </w:t>
      </w:r>
      <w:r>
        <w:rPr>
          <w:rFonts w:ascii="TeX Gyre Pagella" w:hAnsi="TeX Gyre Pagella" w:cs="TeX Gyre Pagella"/>
          <w:color w:val="000000"/>
          <w:sz w:val="18"/>
          <w:szCs w:val="18"/>
        </w:rPr>
        <w:t>fram en þú,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skalattu leyna,</w:t>
      </w:r>
      <w:r>
        <w:rPr>
          <w:rFonts w:cs="Californian FB"/>
          <w:color w:val="000000"/>
          <w:sz w:val="18"/>
          <w:szCs w:val="18"/>
        </w:rPr>
        <w:t>   </w:t>
      </w:r>
      <w:r>
        <w:rPr>
          <w:rFonts w:ascii="TeX Gyre Pagella" w:hAnsi="TeX Gyre Pagella" w:cs="TeX Gyre Pagella"/>
          <w:color w:val="000000"/>
          <w:sz w:val="18"/>
          <w:szCs w:val="18"/>
        </w:rPr>
        <w:t>þótt ljótt sé,</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w:t>
      </w:r>
      <w:r>
        <w:rPr>
          <w:rFonts w:ascii="TeX Gyre Pagella" w:hAnsi="TeX Gyre Pagella" w:cs="TeX Gyre Pagella"/>
          <w:i/>
          <w:iCs/>
          <w:color w:val="000000"/>
          <w:sz w:val="18"/>
          <w:szCs w:val="18"/>
        </w:rPr>
        <w:t>a</w:t>
      </w:r>
      <w:r>
        <w:rPr>
          <w:rFonts w:ascii="TeX Gyre Pagella" w:hAnsi="TeX Gyre Pagella" w:cs="TeX Gyre Pagella"/>
          <w:color w:val="000000"/>
          <w:sz w:val="18"/>
          <w:szCs w:val="18"/>
        </w:rPr>
        <w:t xml:space="preserve"> mein gørisk   á mínum hag!’</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‘Era með l</w:t>
      </w:r>
      <w:r>
        <w:rPr>
          <w:rFonts w:ascii="TeX Gyre Pagella" w:hAnsi="TeX Gyre Pagella" w:cs="TeX Gyre Pagella"/>
          <w:color w:val="000000"/>
          <w:sz w:val="18"/>
          <w:szCs w:val="18"/>
        </w:rPr>
        <w:t>ǫ</w:t>
      </w:r>
      <w:r>
        <w:rPr>
          <w:rFonts w:ascii="TeX Gyre Pagella" w:hAnsi="TeX Gyre Pagella" w:cs="TeX Gyre Pagella"/>
          <w:color w:val="000000"/>
          <w:sz w:val="18"/>
          <w:szCs w:val="18"/>
        </w:rPr>
        <w:t>stum   l</w:t>
      </w:r>
      <w:r>
        <w:rPr>
          <w:rFonts w:ascii="TeX Gyre Pagella" w:hAnsi="TeX Gyre Pagella" w:cs="TeX Gyre Pagella"/>
          <w:color w:val="000000"/>
          <w:sz w:val="18"/>
          <w:szCs w:val="18"/>
        </w:rPr>
        <w:t>ǫ</w:t>
      </w:r>
      <w:r>
        <w:rPr>
          <w:rFonts w:ascii="TeX Gyre Pagella" w:hAnsi="TeX Gyre Pagella" w:cs="TeX Gyre Pagella"/>
          <w:color w:val="000000"/>
          <w:sz w:val="18"/>
          <w:szCs w:val="18"/>
        </w:rPr>
        <w:t>gð æ</w:t>
      </w:r>
      <w:r>
        <w:rPr>
          <w:rFonts w:ascii="TeX Gyre Pagella" w:hAnsi="TeX Gyre Pagella" w:cs="TeX Gyre Pagella"/>
          <w:color w:val="000000"/>
          <w:sz w:val="18"/>
          <w:szCs w:val="18"/>
        </w:rPr>
        <w:t>vi þér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láttu, inn ítri, þat,   </w:t>
      </w:r>
      <w:r>
        <w:rPr>
          <w:rFonts w:ascii="TeX Gyre Pagella" w:hAnsi="TeX Gyre Pagella" w:cs="TeX Gyre Pagella"/>
          <w:color w:val="000000"/>
          <w:sz w:val="18"/>
          <w:szCs w:val="18"/>
        </w:rPr>
        <w:t>ǫ</w:t>
      </w:r>
      <w:r>
        <w:rPr>
          <w:rFonts w:ascii="TeX Gyre Pagella" w:hAnsi="TeX Gyre Pagella" w:cs="TeX Gyre Pagella"/>
          <w:color w:val="000000"/>
          <w:sz w:val="18"/>
          <w:szCs w:val="18"/>
        </w:rPr>
        <w:t>ðlingr, nemask!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Þvíat uppi mun,   meðan </w:t>
      </w:r>
      <w:r>
        <w:rPr>
          <w:rFonts w:ascii="TeX Gyre Pagella" w:hAnsi="TeX Gyre Pagella" w:cs="TeX Gyre Pagella"/>
          <w:color w:val="000000"/>
          <w:sz w:val="18"/>
          <w:szCs w:val="18"/>
        </w:rPr>
        <w:t>ǫ</w:t>
      </w:r>
      <w:r>
        <w:rPr>
          <w:rFonts w:ascii="TeX Gyre Pagella" w:hAnsi="TeX Gyre Pagella" w:cs="TeX Gyre Pagella"/>
          <w:color w:val="000000"/>
          <w:sz w:val="18"/>
          <w:szCs w:val="18"/>
        </w:rPr>
        <w:t>ld lifir,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naddéls boði,   nafn þitt vera!’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24. ‘Verst hyggjum því,</w:t>
      </w:r>
      <w:r>
        <w:rPr>
          <w:rFonts w:cs="Californian FB"/>
          <w:color w:val="000000"/>
          <w:sz w:val="18"/>
          <w:szCs w:val="18"/>
        </w:rPr>
        <w:t>   </w:t>
      </w:r>
      <w:r>
        <w:rPr>
          <w:rFonts w:ascii="TeX Gyre Pagella" w:hAnsi="TeX Gyre Pagella" w:cs="TeX Gyre Pagella"/>
          <w:color w:val="000000"/>
          <w:sz w:val="18"/>
          <w:szCs w:val="18"/>
        </w:rPr>
        <w:t>verðr at skiljask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Sigurðr við fylki</w:t>
      </w:r>
      <w:r>
        <w:rPr>
          <w:rFonts w:cs="Californian FB"/>
          <w:color w:val="000000"/>
          <w:sz w:val="18"/>
          <w:szCs w:val="18"/>
        </w:rPr>
        <w:t>   </w:t>
      </w:r>
      <w:r>
        <w:rPr>
          <w:rFonts w:ascii="TeX Gyre Pagella" w:hAnsi="TeX Gyre Pagella" w:cs="TeX Gyre Pagella"/>
          <w:color w:val="000000"/>
          <w:sz w:val="18"/>
          <w:szCs w:val="18"/>
        </w:rPr>
        <w:t>at sóg</w:t>
      </w:r>
      <w:r>
        <w:rPr>
          <w:rFonts w:ascii="TeX Gyre Pagella" w:hAnsi="TeX Gyre Pagella" w:cs="TeX Gyre Pagella"/>
          <w:color w:val="000000"/>
          <w:sz w:val="18"/>
          <w:szCs w:val="18"/>
        </w:rPr>
        <w:t>ǫ</w:t>
      </w:r>
      <w:r>
        <w:rPr>
          <w:rFonts w:ascii="TeX Gyre Pagella" w:hAnsi="TeX Gyre Pagella" w:cs="TeX Gyre Pagella"/>
          <w:color w:val="000000"/>
          <w:sz w:val="18"/>
          <w:szCs w:val="18"/>
        </w:rPr>
        <w:t>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leið vísaðú —   lagt er allt fyrir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w:t>
      </w:r>
      <w:r>
        <w:rPr>
          <w:rFonts w:ascii="TeX Gyre Pagella" w:hAnsi="TeX Gyre Pagella" w:cs="TeX Gyre Pagella"/>
          <w:color w:val="000000"/>
          <w:sz w:val="18"/>
          <w:szCs w:val="18"/>
        </w:rPr>
        <w:t>œ</w:t>
      </w:r>
      <w:r>
        <w:rPr>
          <w:rFonts w:ascii="TeX Gyre Pagella" w:hAnsi="TeX Gyre Pagella" w:cs="TeX Gyre Pagella"/>
          <w:color w:val="000000"/>
          <w:sz w:val="18"/>
          <w:szCs w:val="18"/>
        </w:rPr>
        <w:t>rr, mér, ef þú vilt,   m</w:t>
      </w:r>
      <w:r>
        <w:rPr>
          <w:rFonts w:ascii="TeX Gyre Pagella" w:hAnsi="TeX Gyre Pagella" w:cs="TeX Gyre Pagella"/>
          <w:color w:val="000000"/>
          <w:sz w:val="18"/>
          <w:szCs w:val="18"/>
        </w:rPr>
        <w:t>óðurbróðir!’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25. ‘Nú skal Sigurði</w:t>
      </w:r>
      <w:r>
        <w:rPr>
          <w:rFonts w:cs="Californian FB"/>
          <w:color w:val="000000"/>
          <w:sz w:val="18"/>
          <w:szCs w:val="18"/>
        </w:rPr>
        <w:t>   </w:t>
      </w:r>
      <w:r>
        <w:rPr>
          <w:rFonts w:ascii="TeX Gyre Pagella" w:hAnsi="TeX Gyre Pagella" w:cs="TeX Gyre Pagella"/>
          <w:color w:val="000000"/>
          <w:sz w:val="18"/>
          <w:szCs w:val="18"/>
        </w:rPr>
        <w:t>segja gerva,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allz þengill mik   til þess neyðir;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mundu víst vita</w:t>
      </w:r>
      <w:r>
        <w:rPr>
          <w:rFonts w:cs="Californian FB"/>
          <w:color w:val="000000"/>
          <w:sz w:val="18"/>
          <w:szCs w:val="18"/>
        </w:rPr>
        <w:t>   </w:t>
      </w:r>
      <w:r>
        <w:rPr>
          <w:rFonts w:ascii="TeX Gyre Pagella" w:hAnsi="TeX Gyre Pagella" w:cs="TeX Gyre Pagella"/>
          <w:color w:val="000000"/>
          <w:sz w:val="18"/>
          <w:szCs w:val="18"/>
        </w:rPr>
        <w:t>at vætki lýgr: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w:t>
      </w:r>
      <w:r>
        <w:rPr>
          <w:rFonts w:ascii="TeX Gyre Pagella" w:hAnsi="TeX Gyre Pagella" w:cs="TeX Gyre Pagella"/>
          <w:color w:val="000000"/>
          <w:sz w:val="18"/>
          <w:szCs w:val="18"/>
        </w:rPr>
        <w:t>œ</w:t>
      </w:r>
      <w:r>
        <w:rPr>
          <w:rFonts w:ascii="TeX Gyre Pagella" w:hAnsi="TeX Gyre Pagella" w:cs="TeX Gyre Pagella"/>
          <w:color w:val="000000"/>
          <w:sz w:val="18"/>
          <w:szCs w:val="18"/>
        </w:rPr>
        <w:t>gr eitt er þér</w:t>
      </w:r>
      <w:r>
        <w:rPr>
          <w:rFonts w:cs="Californian FB"/>
          <w:color w:val="000000"/>
          <w:sz w:val="18"/>
          <w:szCs w:val="18"/>
        </w:rPr>
        <w:t>   </w:t>
      </w:r>
      <w:r>
        <w:rPr>
          <w:rFonts w:ascii="TeX Gyre Pagella" w:hAnsi="TeX Gyre Pagella" w:cs="TeX Gyre Pagella"/>
          <w:color w:val="000000"/>
          <w:sz w:val="18"/>
          <w:szCs w:val="18"/>
        </w:rPr>
        <w:t>dauði ætlaðr.’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‘Vilkat ek reiði</w:t>
      </w:r>
      <w:r>
        <w:rPr>
          <w:rFonts w:cs="Californian FB"/>
          <w:color w:val="000000"/>
          <w:sz w:val="18"/>
          <w:szCs w:val="18"/>
        </w:rPr>
        <w:t>   </w:t>
      </w:r>
      <w:r>
        <w:rPr>
          <w:rFonts w:ascii="TeX Gyre Pagella" w:hAnsi="TeX Gyre Pagella" w:cs="TeX Gyre Pagella"/>
          <w:color w:val="000000"/>
          <w:sz w:val="18"/>
          <w:szCs w:val="18"/>
        </w:rPr>
        <w:t>ríks þjóðkonungs,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góðráðs, at heldr,   Grípis, þiggja;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vill víst vita,</w:t>
      </w:r>
      <w:r>
        <w:rPr>
          <w:rFonts w:cs="Californian FB"/>
          <w:color w:val="000000"/>
          <w:sz w:val="18"/>
          <w:szCs w:val="18"/>
        </w:rPr>
        <w:t>   </w:t>
      </w:r>
      <w:r>
        <w:rPr>
          <w:rFonts w:ascii="TeX Gyre Pagella" w:hAnsi="TeX Gyre Pagella" w:cs="TeX Gyre Pagella"/>
          <w:color w:val="000000"/>
          <w:sz w:val="18"/>
          <w:szCs w:val="18"/>
        </w:rPr>
        <w:t xml:space="preserve">þótt </w:t>
      </w:r>
      <w:r>
        <w:rPr>
          <w:rFonts w:ascii="TeX Gyre Pagella" w:hAnsi="TeX Gyre Pagella" w:cs="TeX Gyre Pagella"/>
          <w:color w:val="000000"/>
          <w:sz w:val="18"/>
          <w:szCs w:val="18"/>
        </w:rPr>
        <w:t>vil</w:t>
      </w:r>
      <w:r>
        <w:rPr>
          <w:rFonts w:ascii="TeX Gyre Pagella" w:hAnsi="TeX Gyre Pagella" w:cs="TeX Gyre Pagella"/>
          <w:i/>
          <w:iCs/>
          <w:color w:val="000000"/>
          <w:sz w:val="18"/>
          <w:szCs w:val="18"/>
        </w:rPr>
        <w:t>tki</w:t>
      </w:r>
      <w:r>
        <w:rPr>
          <w:rFonts w:ascii="TeX Gyre Pagella" w:hAnsi="TeX Gyre Pagella" w:cs="TeX Gyre Pagella"/>
          <w:color w:val="000000"/>
          <w:sz w:val="18"/>
          <w:szCs w:val="18"/>
        </w:rPr>
        <w:t xml:space="preserve"> sé,</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hvat á sýnt Sigurðr</w:t>
      </w:r>
      <w:r>
        <w:rPr>
          <w:rFonts w:cs="Californian FB"/>
          <w:color w:val="000000"/>
          <w:sz w:val="18"/>
          <w:szCs w:val="18"/>
        </w:rPr>
        <w:t>   </w:t>
      </w:r>
      <w:r>
        <w:rPr>
          <w:rFonts w:ascii="TeX Gyre Pagella" w:hAnsi="TeX Gyre Pagella" w:cs="TeX Gyre Pagella"/>
          <w:color w:val="000000"/>
          <w:sz w:val="18"/>
          <w:szCs w:val="18"/>
        </w:rPr>
        <w:t>sér fyr h</w:t>
      </w:r>
      <w:r>
        <w:rPr>
          <w:rFonts w:ascii="TeX Gyre Pagella" w:hAnsi="TeX Gyre Pagella" w:cs="TeX Gyre Pagella"/>
          <w:color w:val="000000"/>
          <w:sz w:val="18"/>
          <w:szCs w:val="18"/>
        </w:rPr>
        <w:t>ǫ</w:t>
      </w:r>
      <w:r>
        <w:rPr>
          <w:rFonts w:ascii="TeX Gyre Pagella" w:hAnsi="TeX Gyre Pagella" w:cs="TeX Gyre Pagella"/>
          <w:color w:val="000000"/>
          <w:sz w:val="18"/>
          <w:szCs w:val="18"/>
        </w:rPr>
        <w:t>ndum.’</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‘Fljóð er at Heimis,   fagrt álitum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hana Brynhildi</w:t>
      </w:r>
      <w:r>
        <w:rPr>
          <w:rFonts w:cs="Californian FB"/>
          <w:color w:val="000000"/>
          <w:sz w:val="18"/>
          <w:szCs w:val="18"/>
        </w:rPr>
        <w:t>   </w:t>
      </w:r>
      <w:r>
        <w:rPr>
          <w:rFonts w:ascii="TeX Gyre Pagella" w:hAnsi="TeX Gyre Pagella" w:cs="TeX Gyre Pagella"/>
          <w:color w:val="000000"/>
          <w:sz w:val="18"/>
          <w:szCs w:val="18"/>
        </w:rPr>
        <w:t>bragnar nefna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dóttir Buðla,</w:t>
      </w:r>
      <w:r>
        <w:rPr>
          <w:rFonts w:cs="Californian FB"/>
          <w:color w:val="000000"/>
          <w:sz w:val="18"/>
          <w:szCs w:val="18"/>
        </w:rPr>
        <w:t>   </w:t>
      </w:r>
      <w:r>
        <w:rPr>
          <w:rFonts w:ascii="TeX Gyre Pagella" w:hAnsi="TeX Gyre Pagella" w:cs="TeX Gyre Pagella"/>
          <w:color w:val="000000"/>
          <w:sz w:val="18"/>
          <w:szCs w:val="18"/>
        </w:rPr>
        <w:t>en dýrr konungr,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harðugðikt man,   Heimir, f</w:t>
      </w:r>
      <w:r>
        <w:rPr>
          <w:rFonts w:ascii="TeX Gyre Pagella" w:hAnsi="TeX Gyre Pagella" w:cs="TeX Gyre Pagella"/>
          <w:color w:val="000000"/>
          <w:sz w:val="18"/>
          <w:szCs w:val="18"/>
        </w:rPr>
        <w:t>œ</w:t>
      </w:r>
      <w:r>
        <w:rPr>
          <w:rFonts w:ascii="TeX Gyre Pagella" w:hAnsi="TeX Gyre Pagella" w:cs="TeX Gyre Pagella"/>
          <w:color w:val="000000"/>
          <w:sz w:val="18"/>
          <w:szCs w:val="18"/>
        </w:rPr>
        <w:t>ðir.’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‘Hvat er mik at því,</w:t>
      </w:r>
      <w:r>
        <w:rPr>
          <w:rFonts w:cs="Californian FB"/>
          <w:color w:val="000000"/>
          <w:sz w:val="18"/>
          <w:szCs w:val="18"/>
        </w:rPr>
        <w:t>   </w:t>
      </w:r>
      <w:r>
        <w:rPr>
          <w:rFonts w:ascii="TeX Gyre Pagella" w:hAnsi="TeX Gyre Pagella" w:cs="TeX Gyre Pagella"/>
          <w:color w:val="000000"/>
          <w:sz w:val="18"/>
          <w:szCs w:val="18"/>
        </w:rPr>
        <w:t>þótt mær sé,</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w:t>
      </w:r>
      <w:r>
        <w:rPr>
          <w:rFonts w:ascii="TeX Gyre Pagella" w:hAnsi="TeX Gyre Pagella" w:cs="TeX Gyre Pagella"/>
          <w:color w:val="000000"/>
          <w:sz w:val="18"/>
          <w:szCs w:val="18"/>
        </w:rPr>
        <w:t>ǫ</w:t>
      </w:r>
      <w:r>
        <w:rPr>
          <w:rFonts w:ascii="TeX Gyre Pagella" w:hAnsi="TeX Gyre Pagella" w:cs="TeX Gyre Pagella"/>
          <w:color w:val="000000"/>
          <w:sz w:val="18"/>
          <w:szCs w:val="18"/>
        </w:rPr>
        <w:t>gr áliti,</w:t>
      </w:r>
      <w:r>
        <w:rPr>
          <w:rFonts w:cs="Californian FB"/>
          <w:color w:val="000000"/>
          <w:sz w:val="18"/>
          <w:szCs w:val="18"/>
        </w:rPr>
        <w:t>   </w:t>
      </w:r>
      <w:r>
        <w:rPr>
          <w:rFonts w:ascii="TeX Gyre Pagella" w:hAnsi="TeX Gyre Pagella" w:cs="TeX Gyre Pagella"/>
          <w:color w:val="000000"/>
          <w:sz w:val="18"/>
          <w:szCs w:val="18"/>
        </w:rPr>
        <w:t>f</w:t>
      </w:r>
      <w:r>
        <w:rPr>
          <w:rFonts w:ascii="TeX Gyre Pagella" w:hAnsi="TeX Gyre Pagella" w:cs="TeX Gyre Pagella"/>
          <w:color w:val="000000"/>
          <w:sz w:val="18"/>
          <w:szCs w:val="18"/>
        </w:rPr>
        <w:t>œ</w:t>
      </w:r>
      <w:r>
        <w:rPr>
          <w:rFonts w:ascii="TeX Gyre Pagella" w:hAnsi="TeX Gyre Pagella" w:cs="TeX Gyre Pagella"/>
          <w:color w:val="000000"/>
          <w:sz w:val="18"/>
          <w:szCs w:val="18"/>
        </w:rPr>
        <w:t>dd at He</w:t>
      </w:r>
      <w:r>
        <w:rPr>
          <w:rFonts w:ascii="TeX Gyre Pagella" w:hAnsi="TeX Gyre Pagella" w:cs="TeX Gyre Pagella"/>
          <w:color w:val="000000"/>
          <w:sz w:val="18"/>
          <w:szCs w:val="18"/>
        </w:rPr>
        <w:t>imis?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Þat skaltu, Grípir,</w:t>
      </w:r>
      <w:r>
        <w:rPr>
          <w:rFonts w:cs="Californian FB"/>
          <w:color w:val="000000"/>
          <w:sz w:val="18"/>
          <w:szCs w:val="18"/>
        </w:rPr>
        <w:t>   </w:t>
      </w:r>
      <w:r>
        <w:rPr>
          <w:rFonts w:ascii="TeX Gyre Pagella" w:hAnsi="TeX Gyre Pagella" w:cs="TeX Gyre Pagella"/>
          <w:color w:val="000000"/>
          <w:sz w:val="18"/>
          <w:szCs w:val="18"/>
        </w:rPr>
        <w:t>g</w:t>
      </w:r>
      <w:r>
        <w:rPr>
          <w:rFonts w:ascii="TeX Gyre Pagella" w:hAnsi="TeX Gyre Pagella" w:cs="TeX Gyre Pagella"/>
          <w:color w:val="000000"/>
          <w:sz w:val="18"/>
          <w:szCs w:val="18"/>
        </w:rPr>
        <w:t>ǫ</w:t>
      </w:r>
      <w:r>
        <w:rPr>
          <w:rFonts w:ascii="TeX Gyre Pagella" w:hAnsi="TeX Gyre Pagella" w:cs="TeX Gyre Pagella"/>
          <w:color w:val="000000"/>
          <w:sz w:val="18"/>
          <w:szCs w:val="18"/>
        </w:rPr>
        <w:t>rva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þvíat þú </w:t>
      </w:r>
      <w:r>
        <w:rPr>
          <w:rFonts w:ascii="TeX Gyre Pagella" w:hAnsi="TeX Gyre Pagella" w:cs="TeX Gyre Pagella"/>
          <w:color w:val="000000"/>
          <w:sz w:val="18"/>
          <w:szCs w:val="18"/>
        </w:rPr>
        <w:t>ǫ</w:t>
      </w:r>
      <w:r>
        <w:rPr>
          <w:rFonts w:ascii="TeX Gyre Pagella" w:hAnsi="TeX Gyre Pagella" w:cs="TeX Gyre Pagella"/>
          <w:color w:val="000000"/>
          <w:sz w:val="18"/>
          <w:szCs w:val="18"/>
        </w:rPr>
        <w:t>ll um sér   ørl</w:t>
      </w:r>
      <w:r>
        <w:rPr>
          <w:rFonts w:ascii="TeX Gyre Pagella" w:hAnsi="TeX Gyre Pagella" w:cs="TeX Gyre Pagella"/>
          <w:color w:val="000000"/>
          <w:sz w:val="18"/>
          <w:szCs w:val="18"/>
        </w:rPr>
        <w:t>ǫ</w:t>
      </w:r>
      <w:r>
        <w:rPr>
          <w:rFonts w:ascii="TeX Gyre Pagella" w:hAnsi="TeX Gyre Pagella" w:cs="TeX Gyre Pagella"/>
          <w:color w:val="000000"/>
          <w:sz w:val="18"/>
          <w:szCs w:val="18"/>
        </w:rPr>
        <w:t>g fyrir!’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‘Hon firrir þik   flestu gamni,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w:t>
      </w:r>
      <w:r>
        <w:rPr>
          <w:rFonts w:ascii="TeX Gyre Pagella" w:hAnsi="TeX Gyre Pagella" w:cs="TeX Gyre Pagella"/>
          <w:color w:val="000000"/>
          <w:sz w:val="18"/>
          <w:szCs w:val="18"/>
        </w:rPr>
        <w:t>ǫ</w:t>
      </w:r>
      <w:r>
        <w:rPr>
          <w:rFonts w:ascii="TeX Gyre Pagella" w:hAnsi="TeX Gyre Pagella" w:cs="TeX Gyre Pagella"/>
          <w:color w:val="000000"/>
          <w:sz w:val="18"/>
          <w:szCs w:val="18"/>
        </w:rPr>
        <w:t>gr áliti,</w:t>
      </w:r>
      <w:r>
        <w:rPr>
          <w:rFonts w:cs="Californian FB"/>
          <w:color w:val="000000"/>
          <w:sz w:val="18"/>
          <w:szCs w:val="18"/>
        </w:rPr>
        <w:t>   </w:t>
      </w:r>
      <w:r>
        <w:rPr>
          <w:rFonts w:ascii="TeX Gyre Pagella" w:hAnsi="TeX Gyre Pagella" w:cs="TeX Gyre Pagella"/>
          <w:color w:val="000000"/>
          <w:sz w:val="18"/>
          <w:szCs w:val="18"/>
        </w:rPr>
        <w:t>fóstra Heimis;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svefn þú né sefr,</w:t>
      </w:r>
      <w:r>
        <w:rPr>
          <w:rFonts w:cs="Californian FB"/>
          <w:color w:val="000000"/>
          <w:sz w:val="18"/>
          <w:szCs w:val="18"/>
        </w:rPr>
        <w:t>   </w:t>
      </w:r>
      <w:r>
        <w:rPr>
          <w:rFonts w:ascii="TeX Gyre Pagella" w:hAnsi="TeX Gyre Pagella" w:cs="TeX Gyre Pagella"/>
          <w:color w:val="000000"/>
          <w:sz w:val="18"/>
          <w:szCs w:val="18"/>
        </w:rPr>
        <w:t>né um sakar d</w:t>
      </w:r>
      <w:r>
        <w:rPr>
          <w:rFonts w:ascii="TeX Gyre Pagella" w:hAnsi="TeX Gyre Pagella" w:cs="TeX Gyre Pagella"/>
          <w:color w:val="000000"/>
          <w:sz w:val="18"/>
          <w:szCs w:val="18"/>
        </w:rPr>
        <w:t>œ</w:t>
      </w:r>
      <w:r>
        <w:rPr>
          <w:rFonts w:ascii="TeX Gyre Pagella" w:hAnsi="TeX Gyre Pagella" w:cs="TeX Gyre Pagella"/>
          <w:color w:val="000000"/>
          <w:sz w:val="18"/>
          <w:szCs w:val="18"/>
        </w:rPr>
        <w:t>mir,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gáraðu manna,</w:t>
      </w:r>
      <w:r>
        <w:rPr>
          <w:rFonts w:cs="Californian FB"/>
          <w:color w:val="000000"/>
          <w:sz w:val="18"/>
          <w:szCs w:val="18"/>
        </w:rPr>
        <w:t>   </w:t>
      </w:r>
      <w:r>
        <w:rPr>
          <w:rFonts w:ascii="TeX Gyre Pagella" w:hAnsi="TeX Gyre Pagella" w:cs="TeX Gyre Pagella"/>
          <w:color w:val="000000"/>
          <w:sz w:val="18"/>
          <w:szCs w:val="18"/>
        </w:rPr>
        <w:t>nema þú mey sér!’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‘Hvat mun til líkna   lagt Sigurði?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Segðu, Grípir, þat,   ef þú sjá þikkisk;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ek mey ná   mundi kaupa,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ina f</w:t>
      </w:r>
      <w:r>
        <w:rPr>
          <w:rFonts w:ascii="TeX Gyre Pagella" w:hAnsi="TeX Gyre Pagella" w:cs="TeX Gyre Pagella"/>
          <w:color w:val="000000"/>
          <w:sz w:val="18"/>
          <w:szCs w:val="18"/>
        </w:rPr>
        <w:t>ǫ</w:t>
      </w:r>
      <w:r>
        <w:rPr>
          <w:rFonts w:ascii="TeX Gyre Pagella" w:hAnsi="TeX Gyre Pagella" w:cs="TeX Gyre Pagella"/>
          <w:color w:val="000000"/>
          <w:sz w:val="18"/>
          <w:szCs w:val="18"/>
        </w:rPr>
        <w:t>gru</w:t>
      </w:r>
      <w:r>
        <w:rPr>
          <w:rFonts w:cs="Californian FB"/>
          <w:color w:val="000000"/>
          <w:sz w:val="18"/>
          <w:szCs w:val="18"/>
        </w:rPr>
        <w:t>   </w:t>
      </w:r>
      <w:r>
        <w:rPr>
          <w:rFonts w:ascii="TeX Gyre Pagella" w:hAnsi="TeX Gyre Pagella" w:cs="TeX Gyre Pagella"/>
          <w:color w:val="000000"/>
          <w:sz w:val="18"/>
          <w:szCs w:val="18"/>
        </w:rPr>
        <w:t>fylkis dóttur?’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‘It munuð alla   eiða vinna,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fullfastliga —</w:t>
      </w:r>
      <w:r>
        <w:rPr>
          <w:rFonts w:cs="Californian FB"/>
          <w:color w:val="000000"/>
          <w:sz w:val="18"/>
          <w:szCs w:val="18"/>
        </w:rPr>
        <w:t>   </w:t>
      </w:r>
      <w:r>
        <w:rPr>
          <w:rFonts w:ascii="TeX Gyre Pagella" w:hAnsi="TeX Gyre Pagella" w:cs="TeX Gyre Pagella"/>
          <w:color w:val="000000"/>
          <w:sz w:val="18"/>
          <w:szCs w:val="18"/>
        </w:rPr>
        <w:t>fá munuð halda;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verit hefir þú Gjúka</w:t>
      </w:r>
      <w:r>
        <w:rPr>
          <w:rFonts w:cs="Californian FB"/>
          <w:color w:val="000000"/>
          <w:sz w:val="18"/>
          <w:szCs w:val="18"/>
        </w:rPr>
        <w:t>   </w:t>
      </w:r>
      <w:r>
        <w:rPr>
          <w:rFonts w:ascii="TeX Gyre Pagella" w:hAnsi="TeX Gyre Pagella" w:cs="TeX Gyre Pagella"/>
          <w:color w:val="000000"/>
          <w:sz w:val="18"/>
          <w:szCs w:val="18"/>
        </w:rPr>
        <w:t>gestr eina nótt,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mantattu horska   Heimis fóstru.’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‘Hvárt er þ</w:t>
      </w:r>
      <w:r>
        <w:rPr>
          <w:rFonts w:ascii="TeX Gyre Pagella" w:hAnsi="TeX Gyre Pagella" w:cs="TeX Gyre Pagella"/>
          <w:color w:val="000000"/>
          <w:sz w:val="18"/>
          <w:szCs w:val="18"/>
        </w:rPr>
        <w:t>á, Grípir?   Get þú þess fyr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Sér þú geðleysi</w:t>
      </w:r>
      <w:r>
        <w:rPr>
          <w:rFonts w:cs="Californian FB"/>
          <w:color w:val="000000"/>
          <w:sz w:val="18"/>
          <w:szCs w:val="18"/>
        </w:rPr>
        <w:t>   </w:t>
      </w:r>
      <w:r>
        <w:rPr>
          <w:rFonts w:ascii="TeX Gyre Pagella" w:hAnsi="TeX Gyre Pagella" w:cs="TeX Gyre Pagella"/>
          <w:color w:val="000000"/>
          <w:sz w:val="18"/>
          <w:szCs w:val="18"/>
        </w:rPr>
        <w:t>í grams skapi,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ek skal við mey þá   málum slíta,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ek alls hugar</w:t>
      </w:r>
      <w:r>
        <w:rPr>
          <w:rFonts w:cs="Californian FB"/>
          <w:color w:val="000000"/>
          <w:sz w:val="18"/>
          <w:szCs w:val="18"/>
        </w:rPr>
        <w:t>   </w:t>
      </w:r>
      <w:r>
        <w:rPr>
          <w:rFonts w:ascii="TeX Gyre Pagella" w:hAnsi="TeX Gyre Pagella" w:cs="TeX Gyre Pagella"/>
          <w:color w:val="000000"/>
          <w:sz w:val="18"/>
          <w:szCs w:val="18"/>
        </w:rPr>
        <w:t>unna þóttumk?’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‘Þú verðr, siklingr,   fyr svikum annars,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mundu Grímhildar   gjalda ráða;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bjóða þér   bjarthaddat 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dóttur </w:t>
      </w:r>
      <w:r>
        <w:rPr>
          <w:rFonts w:ascii="TeX Gyre Pagella" w:hAnsi="TeX Gyre Pagella" w:cs="TeX Gyre Pagella"/>
          <w:color w:val="000000"/>
          <w:sz w:val="18"/>
          <w:szCs w:val="18"/>
        </w:rPr>
        <w:t>sína —</w:t>
      </w:r>
      <w:r>
        <w:rPr>
          <w:rFonts w:cs="Californian FB"/>
          <w:color w:val="000000"/>
          <w:sz w:val="18"/>
          <w:szCs w:val="18"/>
        </w:rPr>
        <w:t>   </w:t>
      </w:r>
      <w:r>
        <w:rPr>
          <w:rFonts w:ascii="TeX Gyre Pagella" w:hAnsi="TeX Gyre Pagella" w:cs="TeX Gyre Pagella"/>
          <w:color w:val="000000"/>
          <w:sz w:val="18"/>
          <w:szCs w:val="18"/>
        </w:rPr>
        <w:t>dregr hon vél at gram!’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‘Mun ek við þá Gunnar   gørva hleyti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Guðrúnu</w:t>
      </w:r>
      <w:r>
        <w:rPr>
          <w:rFonts w:cs="Californian FB"/>
          <w:color w:val="000000"/>
          <w:sz w:val="18"/>
          <w:szCs w:val="18"/>
        </w:rPr>
        <w:t>   </w:t>
      </w:r>
      <w:r>
        <w:rPr>
          <w:rFonts w:ascii="TeX Gyre Pagella" w:hAnsi="TeX Gyre Pagella" w:cs="TeX Gyre Pagella"/>
          <w:color w:val="000000"/>
          <w:sz w:val="18"/>
          <w:szCs w:val="18"/>
        </w:rPr>
        <w:t>ganga at eiga?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Fullkvæni þá</w:t>
      </w:r>
      <w:r>
        <w:rPr>
          <w:rFonts w:cs="Californian FB"/>
          <w:color w:val="000000"/>
          <w:sz w:val="18"/>
          <w:szCs w:val="18"/>
        </w:rPr>
        <w:t>   </w:t>
      </w:r>
      <w:r>
        <w:rPr>
          <w:rFonts w:ascii="TeX Gyre Pagella" w:hAnsi="TeX Gyre Pagella" w:cs="TeX Gyre Pagella"/>
          <w:color w:val="000000"/>
          <w:sz w:val="18"/>
          <w:szCs w:val="18"/>
        </w:rPr>
        <w:t>fylkir væri,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meintregar</w:t>
      </w:r>
      <w:r>
        <w:rPr>
          <w:rFonts w:cs="Californian FB"/>
          <w:color w:val="000000"/>
          <w:sz w:val="18"/>
          <w:szCs w:val="18"/>
        </w:rPr>
        <w:t>   </w:t>
      </w:r>
      <w:r>
        <w:rPr>
          <w:rFonts w:ascii="TeX Gyre Pagella" w:hAnsi="TeX Gyre Pagella" w:cs="TeX Gyre Pagella"/>
          <w:color w:val="000000"/>
          <w:sz w:val="18"/>
          <w:szCs w:val="18"/>
        </w:rPr>
        <w:t>mér angraðit.’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‘Þik mun Grímhildr   g</w:t>
      </w:r>
      <w:r>
        <w:rPr>
          <w:rFonts w:ascii="TeX Gyre Pagella" w:hAnsi="TeX Gyre Pagella" w:cs="TeX Gyre Pagella"/>
          <w:color w:val="000000"/>
          <w:sz w:val="18"/>
          <w:szCs w:val="18"/>
        </w:rPr>
        <w:t>ǫ</w:t>
      </w:r>
      <w:r>
        <w:rPr>
          <w:rFonts w:ascii="TeX Gyre Pagella" w:hAnsi="TeX Gyre Pagella" w:cs="TeX Gyre Pagella"/>
          <w:color w:val="000000"/>
          <w:sz w:val="18"/>
          <w:szCs w:val="18"/>
        </w:rPr>
        <w:t>rva véla;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hon Brynhildar   biðja fýsa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Gunnari til handa,   </w:t>
      </w:r>
      <w:r>
        <w:rPr>
          <w:rFonts w:ascii="TeX Gyre Pagella" w:hAnsi="TeX Gyre Pagella" w:cs="TeX Gyre Pagella"/>
          <w:color w:val="000000"/>
          <w:sz w:val="18"/>
          <w:szCs w:val="18"/>
        </w:rPr>
        <w:t>Gotna drótni;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heitr þú fljótliga f</w:t>
      </w:r>
      <w:r>
        <w:rPr>
          <w:rFonts w:ascii="TeX Gyre Pagella" w:hAnsi="TeX Gyre Pagella" w:cs="TeX Gyre Pagella"/>
          <w:color w:val="000000"/>
          <w:sz w:val="18"/>
          <w:szCs w:val="18"/>
        </w:rPr>
        <w:t>ǫ</w:t>
      </w:r>
      <w:r>
        <w:rPr>
          <w:rFonts w:ascii="TeX Gyre Pagella" w:hAnsi="TeX Gyre Pagella" w:cs="TeX Gyre Pagella"/>
          <w:color w:val="000000"/>
          <w:sz w:val="18"/>
          <w:szCs w:val="18"/>
        </w:rPr>
        <w:t>r</w:t>
      </w:r>
      <w:r>
        <w:rPr>
          <w:rFonts w:cs="Californian FB"/>
          <w:color w:val="000000"/>
          <w:sz w:val="18"/>
          <w:szCs w:val="18"/>
        </w:rPr>
        <w:t>   </w:t>
      </w:r>
      <w:r>
        <w:rPr>
          <w:rFonts w:ascii="TeX Gyre Pagella" w:hAnsi="TeX Gyre Pagella" w:cs="TeX Gyre Pagella"/>
          <w:color w:val="000000"/>
          <w:sz w:val="18"/>
          <w:szCs w:val="18"/>
        </w:rPr>
        <w:t>fylkis móður!’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‘Mein eru fyr h</w:t>
      </w:r>
      <w:r>
        <w:rPr>
          <w:rFonts w:ascii="TeX Gyre Pagella" w:hAnsi="TeX Gyre Pagella" w:cs="TeX Gyre Pagella"/>
          <w:color w:val="000000"/>
          <w:sz w:val="18"/>
          <w:szCs w:val="18"/>
        </w:rPr>
        <w:t>ǫ</w:t>
      </w:r>
      <w:r>
        <w:rPr>
          <w:rFonts w:ascii="TeX Gyre Pagella" w:hAnsi="TeX Gyre Pagella" w:cs="TeX Gyre Pagella"/>
          <w:color w:val="000000"/>
          <w:sz w:val="18"/>
          <w:szCs w:val="18"/>
        </w:rPr>
        <w:t>ndum,</w:t>
      </w:r>
      <w:r>
        <w:rPr>
          <w:rFonts w:cs="Californian FB"/>
          <w:color w:val="000000"/>
          <w:sz w:val="18"/>
          <w:szCs w:val="18"/>
        </w:rPr>
        <w:t>   </w:t>
      </w:r>
      <w:r>
        <w:rPr>
          <w:rFonts w:ascii="TeX Gyre Pagella" w:hAnsi="TeX Gyre Pagella" w:cs="TeX Gyre Pagella"/>
          <w:color w:val="000000"/>
          <w:sz w:val="18"/>
          <w:szCs w:val="18"/>
        </w:rPr>
        <w:t>má ek líta þat;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ratar g</w:t>
      </w:r>
      <w:r>
        <w:rPr>
          <w:rFonts w:ascii="TeX Gyre Pagella" w:hAnsi="TeX Gyre Pagella" w:cs="TeX Gyre Pagella"/>
          <w:color w:val="000000"/>
          <w:sz w:val="18"/>
          <w:szCs w:val="18"/>
        </w:rPr>
        <w:t>ǫ</w:t>
      </w:r>
      <w:r>
        <w:rPr>
          <w:rFonts w:ascii="TeX Gyre Pagella" w:hAnsi="TeX Gyre Pagella" w:cs="TeX Gyre Pagella"/>
          <w:color w:val="000000"/>
          <w:sz w:val="18"/>
          <w:szCs w:val="18"/>
        </w:rPr>
        <w:t>rliga</w:t>
      </w:r>
      <w:r>
        <w:rPr>
          <w:rFonts w:cs="Californian FB"/>
          <w:color w:val="000000"/>
          <w:sz w:val="18"/>
          <w:szCs w:val="18"/>
        </w:rPr>
        <w:t>   </w:t>
      </w:r>
      <w:r>
        <w:rPr>
          <w:rFonts w:ascii="TeX Gyre Pagella" w:hAnsi="TeX Gyre Pagella" w:cs="TeX Gyre Pagella"/>
          <w:color w:val="000000"/>
          <w:sz w:val="18"/>
          <w:szCs w:val="18"/>
        </w:rPr>
        <w:t>ráð Sigurðar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ef ek skal mærrar</w:t>
      </w:r>
      <w:r>
        <w:rPr>
          <w:rFonts w:cs="Californian FB"/>
          <w:color w:val="000000"/>
          <w:sz w:val="18"/>
          <w:szCs w:val="18"/>
        </w:rPr>
        <w:t>   </w:t>
      </w:r>
      <w:r>
        <w:rPr>
          <w:rFonts w:ascii="TeX Gyre Pagella" w:hAnsi="TeX Gyre Pagella" w:cs="TeX Gyre Pagella"/>
          <w:color w:val="000000"/>
          <w:sz w:val="18"/>
          <w:szCs w:val="18"/>
        </w:rPr>
        <w:t>meyjar biðja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ǫ</w:t>
      </w:r>
      <w:r>
        <w:rPr>
          <w:rFonts w:ascii="TeX Gyre Pagella" w:hAnsi="TeX Gyre Pagella" w:cs="TeX Gyre Pagella"/>
          <w:color w:val="000000"/>
          <w:sz w:val="18"/>
          <w:szCs w:val="18"/>
        </w:rPr>
        <w:t>ðrum til handa,</w:t>
      </w:r>
      <w:r>
        <w:rPr>
          <w:rFonts w:cs="Californian FB"/>
          <w:color w:val="000000"/>
          <w:sz w:val="18"/>
          <w:szCs w:val="18"/>
        </w:rPr>
        <w:t>   </w:t>
      </w:r>
      <w:r>
        <w:rPr>
          <w:rFonts w:ascii="TeX Gyre Pagella" w:hAnsi="TeX Gyre Pagella" w:cs="TeX Gyre Pagella"/>
          <w:color w:val="000000"/>
          <w:sz w:val="18"/>
          <w:szCs w:val="18"/>
        </w:rPr>
        <w:t>þeirar ek unna vel.’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‘Ér munuð allir   eiða vinna,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Gunnarr ok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en</w:t>
      </w:r>
      <w:r>
        <w:rPr>
          <w:rFonts w:ascii="TeX Gyre Pagella" w:hAnsi="TeX Gyre Pagella" w:cs="TeX Gyre Pagella"/>
          <w:color w:val="000000"/>
          <w:sz w:val="18"/>
          <w:szCs w:val="18"/>
        </w:rPr>
        <w:t xml:space="preserve"> þú, gramr, þriði,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þvíat litum víxla,   er á leið eruð,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Gunnarr ok þú —   Grípir lýgr eigi!’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‘Hví gegnir þat?</w:t>
      </w:r>
      <w:r>
        <w:rPr>
          <w:rFonts w:cs="Californian FB"/>
          <w:color w:val="000000"/>
          <w:sz w:val="18"/>
          <w:szCs w:val="18"/>
        </w:rPr>
        <w:t>   </w:t>
      </w:r>
      <w:r>
        <w:rPr>
          <w:rFonts w:ascii="TeX Gyre Pagella" w:hAnsi="TeX Gyre Pagella" w:cs="TeX Gyre Pagella"/>
          <w:color w:val="000000"/>
          <w:sz w:val="18"/>
          <w:szCs w:val="18"/>
        </w:rPr>
        <w:t>Hví skulum skipta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litum ok látum   er á leið erum?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Þar mun fláræði</w:t>
      </w:r>
      <w:r>
        <w:rPr>
          <w:rFonts w:cs="Californian FB"/>
          <w:color w:val="000000"/>
          <w:sz w:val="18"/>
          <w:szCs w:val="18"/>
        </w:rPr>
        <w:t>   </w:t>
      </w:r>
      <w:r>
        <w:rPr>
          <w:rFonts w:ascii="TeX Gyre Pagella" w:hAnsi="TeX Gyre Pagella" w:cs="TeX Gyre Pagella"/>
          <w:color w:val="000000"/>
          <w:sz w:val="18"/>
          <w:szCs w:val="18"/>
        </w:rPr>
        <w:t>fylgja annat,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atalt með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   enn segðu,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‘Lit hefir þú G</w:t>
      </w:r>
      <w:r>
        <w:rPr>
          <w:rFonts w:ascii="TeX Gyre Pagella" w:hAnsi="TeX Gyre Pagella" w:cs="TeX Gyre Pagella"/>
          <w:color w:val="000000"/>
          <w:sz w:val="18"/>
          <w:szCs w:val="18"/>
        </w:rPr>
        <w:t>unnars   ok læti hans,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mælsku þína   ok meginhyggjur;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mundu fastna þér</w:t>
      </w:r>
      <w:r>
        <w:rPr>
          <w:rFonts w:cs="Californian FB"/>
          <w:color w:val="000000"/>
          <w:sz w:val="18"/>
          <w:szCs w:val="18"/>
        </w:rPr>
        <w:t>   </w:t>
      </w:r>
      <w:r>
        <w:rPr>
          <w:rFonts w:ascii="TeX Gyre Pagella" w:hAnsi="TeX Gyre Pagella" w:cs="TeX Gyre Pagella"/>
          <w:color w:val="000000"/>
          <w:sz w:val="18"/>
          <w:szCs w:val="18"/>
        </w:rPr>
        <w:t>framlundaða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fóstru Heimis —</w:t>
      </w:r>
      <w:r>
        <w:rPr>
          <w:rFonts w:cs="Californian FB"/>
          <w:color w:val="000000"/>
          <w:sz w:val="18"/>
          <w:szCs w:val="18"/>
        </w:rPr>
        <w:t>   </w:t>
      </w:r>
      <w:r>
        <w:rPr>
          <w:rFonts w:ascii="TeX Gyre Pagella" w:hAnsi="TeX Gyre Pagella" w:cs="TeX Gyre Pagella"/>
          <w:color w:val="000000"/>
          <w:sz w:val="18"/>
          <w:szCs w:val="18"/>
        </w:rPr>
        <w:t>sér vætr fyr því!’</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40. ‘Verst hyggjum því,</w:t>
      </w:r>
      <w:r>
        <w:rPr>
          <w:rFonts w:cs="Californian FB"/>
          <w:color w:val="000000"/>
          <w:sz w:val="18"/>
          <w:szCs w:val="18"/>
        </w:rPr>
        <w:t>   </w:t>
      </w:r>
      <w:r>
        <w:rPr>
          <w:rFonts w:ascii="TeX Gyre Pagella" w:hAnsi="TeX Gyre Pagella" w:cs="TeX Gyre Pagella"/>
          <w:color w:val="000000"/>
          <w:sz w:val="18"/>
          <w:szCs w:val="18"/>
        </w:rPr>
        <w:t>vándr munk heitinn,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Sigurðr, með seggjum,</w:t>
      </w:r>
      <w:r>
        <w:rPr>
          <w:rFonts w:cs="Californian FB"/>
          <w:color w:val="000000"/>
          <w:sz w:val="18"/>
          <w:szCs w:val="18"/>
        </w:rPr>
        <w:t>   </w:t>
      </w:r>
      <w:r>
        <w:rPr>
          <w:rFonts w:ascii="TeX Gyre Pagella" w:hAnsi="TeX Gyre Pagella" w:cs="TeX Gyre Pagella"/>
          <w:color w:val="000000"/>
          <w:sz w:val="18"/>
          <w:szCs w:val="18"/>
        </w:rPr>
        <w:t>at sóg</w:t>
      </w:r>
      <w:r>
        <w:rPr>
          <w:rFonts w:ascii="TeX Gyre Pagella" w:hAnsi="TeX Gyre Pagella" w:cs="TeX Gyre Pagella"/>
          <w:color w:val="000000"/>
          <w:sz w:val="18"/>
          <w:szCs w:val="18"/>
        </w:rPr>
        <w:t>ǫ</w:t>
      </w:r>
      <w:r>
        <w:rPr>
          <w:rFonts w:ascii="TeX Gyre Pagella" w:hAnsi="TeX Gyre Pagella" w:cs="TeX Gyre Pagella"/>
          <w:color w:val="000000"/>
          <w:sz w:val="18"/>
          <w:szCs w:val="18"/>
        </w:rPr>
        <w:t>ru!</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Vilda ek eigi</w:t>
      </w:r>
      <w:r>
        <w:rPr>
          <w:rFonts w:cs="Californian FB"/>
          <w:color w:val="000000"/>
          <w:sz w:val="18"/>
          <w:szCs w:val="18"/>
        </w:rPr>
        <w:t>   </w:t>
      </w:r>
      <w:r>
        <w:rPr>
          <w:rFonts w:ascii="TeX Gyre Pagella" w:hAnsi="TeX Gyre Pagella" w:cs="TeX Gyre Pagella"/>
          <w:color w:val="000000"/>
          <w:sz w:val="18"/>
          <w:szCs w:val="18"/>
        </w:rPr>
        <w:t>vélum beita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j</w:t>
      </w:r>
      <w:r>
        <w:rPr>
          <w:rFonts w:ascii="TeX Gyre Pagella" w:hAnsi="TeX Gyre Pagella" w:cs="TeX Gyre Pagella"/>
          <w:color w:val="000000"/>
          <w:sz w:val="18"/>
          <w:szCs w:val="18"/>
        </w:rPr>
        <w:t>ǫ</w:t>
      </w:r>
      <w:r>
        <w:rPr>
          <w:rFonts w:ascii="TeX Gyre Pagella" w:hAnsi="TeX Gyre Pagella" w:cs="TeX Gyre Pagella"/>
          <w:color w:val="000000"/>
          <w:sz w:val="18"/>
          <w:szCs w:val="18"/>
        </w:rPr>
        <w:t>fra brúð</w:t>
      </w:r>
      <w:r>
        <w:rPr>
          <w:rFonts w:ascii="TeX Gyre Pagella" w:hAnsi="TeX Gyre Pagella" w:cs="TeX Gyre Pagella"/>
          <w:i/>
          <w:iCs/>
          <w:color w:val="000000"/>
          <w:sz w:val="18"/>
          <w:szCs w:val="18"/>
        </w:rPr>
        <w:t>i</w:t>
      </w:r>
      <w:r>
        <w:rPr>
          <w:rFonts w:ascii="TeX Gyre Pagella" w:hAnsi="TeX Gyre Pagella" w:cs="TeX Gyre Pagella"/>
          <w:color w:val="000000"/>
          <w:sz w:val="18"/>
          <w:szCs w:val="18"/>
        </w:rPr>
        <w:t xml:space="preserve">,   er ek </w:t>
      </w:r>
      <w:r>
        <w:rPr>
          <w:rFonts w:ascii="TeX Gyre Pagella" w:hAnsi="TeX Gyre Pagella" w:cs="TeX Gyre Pagella"/>
          <w:color w:val="000000"/>
          <w:sz w:val="18"/>
          <w:szCs w:val="18"/>
        </w:rPr>
        <w:t>œ</w:t>
      </w:r>
      <w:r>
        <w:rPr>
          <w:rFonts w:ascii="TeX Gyre Pagella" w:hAnsi="TeX Gyre Pagella" w:cs="TeX Gyre Pagella"/>
          <w:color w:val="000000"/>
          <w:sz w:val="18"/>
          <w:szCs w:val="18"/>
        </w:rPr>
        <w:t>zta veitk!’</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 ‘Þú munt hvíla,   hers oddviti,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mærr, hjá meyju,   sem þín móðir sé!</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Því mun uppi,   meðan </w:t>
      </w:r>
      <w:r>
        <w:rPr>
          <w:rFonts w:ascii="TeX Gyre Pagella" w:hAnsi="TeX Gyre Pagella" w:cs="TeX Gyre Pagella"/>
          <w:color w:val="000000"/>
          <w:sz w:val="18"/>
          <w:szCs w:val="18"/>
        </w:rPr>
        <w:t>ǫ</w:t>
      </w:r>
      <w:r>
        <w:rPr>
          <w:rFonts w:ascii="TeX Gyre Pagella" w:hAnsi="TeX Gyre Pagella" w:cs="TeX Gyre Pagella"/>
          <w:color w:val="000000"/>
          <w:sz w:val="18"/>
          <w:szCs w:val="18"/>
        </w:rPr>
        <w:t>ld lifir,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þjóðar þengill,   þitt nafn vera!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42 [43].‘Saman munu brullaup</w:t>
      </w:r>
      <w:r>
        <w:rPr>
          <w:rFonts w:cs="Californian FB"/>
          <w:color w:val="000000"/>
          <w:sz w:val="18"/>
          <w:szCs w:val="18"/>
        </w:rPr>
        <w:t>   </w:t>
      </w:r>
      <w:r>
        <w:rPr>
          <w:rFonts w:ascii="TeX Gyre Pagella" w:hAnsi="TeX Gyre Pagella" w:cs="TeX Gyre Pagella"/>
          <w:color w:val="000000"/>
          <w:sz w:val="18"/>
          <w:szCs w:val="18"/>
        </w:rPr>
        <w:t>bæði drukkin,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Sigurðar ok Gunnars,   í s</w:t>
      </w:r>
      <w:r>
        <w:rPr>
          <w:rFonts w:ascii="TeX Gyre Pagella" w:hAnsi="TeX Gyre Pagella" w:cs="TeX Gyre Pagella"/>
          <w:color w:val="000000"/>
          <w:sz w:val="18"/>
          <w:szCs w:val="18"/>
        </w:rPr>
        <w:t>ǫ</w:t>
      </w:r>
      <w:r>
        <w:rPr>
          <w:rFonts w:ascii="TeX Gyre Pagella" w:hAnsi="TeX Gyre Pagella" w:cs="TeX Gyre Pagella"/>
          <w:color w:val="000000"/>
          <w:sz w:val="18"/>
          <w:szCs w:val="18"/>
        </w:rPr>
        <w:t>lum Gjúka;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þá h</w:t>
      </w:r>
      <w:r>
        <w:rPr>
          <w:rFonts w:ascii="TeX Gyre Pagella" w:hAnsi="TeX Gyre Pagella" w:cs="TeX Gyre Pagella"/>
          <w:color w:val="000000"/>
          <w:sz w:val="18"/>
          <w:szCs w:val="18"/>
        </w:rPr>
        <w:t>ǫ</w:t>
      </w:r>
      <w:r>
        <w:rPr>
          <w:rFonts w:ascii="TeX Gyre Pagella" w:hAnsi="TeX Gyre Pagella" w:cs="TeX Gyre Pagella"/>
          <w:color w:val="000000"/>
          <w:sz w:val="18"/>
          <w:szCs w:val="18"/>
        </w:rPr>
        <w:t>mum víxlið,   </w:t>
      </w:r>
      <w:r>
        <w:rPr>
          <w:rFonts w:ascii="TeX Gyre Pagella" w:hAnsi="TeX Gyre Pagella" w:cs="TeX Gyre Pagella"/>
          <w:color w:val="000000"/>
          <w:sz w:val="18"/>
          <w:szCs w:val="18"/>
        </w:rPr>
        <w:t>er it heim komið,</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hefir hvárr fyr því</w:t>
      </w:r>
      <w:r>
        <w:rPr>
          <w:rFonts w:cs="Californian FB"/>
          <w:color w:val="000000"/>
          <w:sz w:val="18"/>
          <w:szCs w:val="18"/>
        </w:rPr>
        <w:t>   </w:t>
      </w:r>
      <w:r>
        <w:rPr>
          <w:rFonts w:ascii="TeX Gyre Pagella" w:hAnsi="TeX Gyre Pagella" w:cs="TeX Gyre Pagella"/>
          <w:color w:val="000000"/>
          <w:sz w:val="18"/>
          <w:szCs w:val="18"/>
        </w:rPr>
        <w:t>hyggju sína!’</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[42].‘Mun góða kván</w:t>
      </w:r>
      <w:r>
        <w:rPr>
          <w:rFonts w:cs="Californian FB"/>
          <w:color w:val="000000"/>
          <w:sz w:val="18"/>
          <w:szCs w:val="18"/>
        </w:rPr>
        <w:t>   </w:t>
      </w:r>
      <w:r>
        <w:rPr>
          <w:rFonts w:ascii="TeX Gyre Pagella" w:hAnsi="TeX Gyre Pagella" w:cs="TeX Gyre Pagella"/>
          <w:color w:val="000000"/>
          <w:sz w:val="18"/>
          <w:szCs w:val="18"/>
        </w:rPr>
        <w:t>Gunnarr eiga,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mærr, með m</w:t>
      </w:r>
      <w:r>
        <w:rPr>
          <w:rFonts w:ascii="TeX Gyre Pagella" w:hAnsi="TeX Gyre Pagella" w:cs="TeX Gyre Pagella"/>
          <w:color w:val="000000"/>
          <w:sz w:val="18"/>
          <w:szCs w:val="18"/>
        </w:rPr>
        <w:t>ǫ</w:t>
      </w:r>
      <w:r>
        <w:rPr>
          <w:rFonts w:ascii="TeX Gyre Pagella" w:hAnsi="TeX Gyre Pagella" w:cs="TeX Gyre Pagella"/>
          <w:color w:val="000000"/>
          <w:sz w:val="18"/>
          <w:szCs w:val="18"/>
        </w:rPr>
        <w:t>nnum   — mér segðu, Grípir!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þóat hafi þrjár nætr</w:t>
      </w:r>
      <w:r>
        <w:rPr>
          <w:rFonts w:cs="Californian FB"/>
          <w:color w:val="000000"/>
          <w:sz w:val="18"/>
          <w:szCs w:val="18"/>
        </w:rPr>
        <w:t>   </w:t>
      </w:r>
      <w:r>
        <w:rPr>
          <w:rFonts w:ascii="TeX Gyre Pagella" w:hAnsi="TeX Gyre Pagella" w:cs="TeX Gyre Pagella"/>
          <w:color w:val="000000"/>
          <w:sz w:val="18"/>
          <w:szCs w:val="18"/>
        </w:rPr>
        <w:t>þegns brúðr hjá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snarlynd, sofit?</w:t>
      </w:r>
      <w:r>
        <w:rPr>
          <w:rFonts w:cs="Californian FB"/>
          <w:color w:val="000000"/>
          <w:sz w:val="18"/>
          <w:szCs w:val="18"/>
        </w:rPr>
        <w:t>   </w:t>
      </w:r>
      <w:r>
        <w:rPr>
          <w:rFonts w:ascii="TeX Gyre Pagella" w:hAnsi="TeX Gyre Pagella" w:cs="TeX Gyre Pagella"/>
          <w:color w:val="000000"/>
          <w:sz w:val="18"/>
          <w:szCs w:val="18"/>
        </w:rPr>
        <w:t>Slíks erut d</w:t>
      </w:r>
      <w:r>
        <w:rPr>
          <w:rFonts w:ascii="TeX Gyre Pagella" w:hAnsi="TeX Gyre Pagella" w:cs="TeX Gyre Pagella"/>
          <w:color w:val="000000"/>
          <w:sz w:val="18"/>
          <w:szCs w:val="18"/>
        </w:rPr>
        <w:t>œ</w:t>
      </w:r>
      <w:r>
        <w:rPr>
          <w:rFonts w:ascii="TeX Gyre Pagella" w:hAnsi="TeX Gyre Pagella" w:cs="TeX Gyre Pagella"/>
          <w:color w:val="000000"/>
          <w:sz w:val="18"/>
          <w:szCs w:val="18"/>
        </w:rPr>
        <w:t>mi!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‘Hvé mun at ynði</w:t>
      </w:r>
      <w:r>
        <w:rPr>
          <w:rFonts w:cs="Californian FB"/>
          <w:color w:val="000000"/>
          <w:sz w:val="18"/>
          <w:szCs w:val="18"/>
        </w:rPr>
        <w:t>   </w:t>
      </w:r>
      <w:r>
        <w:rPr>
          <w:rFonts w:ascii="TeX Gyre Pagella" w:hAnsi="TeX Gyre Pagella" w:cs="TeX Gyre Pagella"/>
          <w:color w:val="000000"/>
          <w:sz w:val="18"/>
          <w:szCs w:val="18"/>
        </w:rPr>
        <w:t>eptir verða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mægð m</w:t>
      </w:r>
      <w:r>
        <w:rPr>
          <w:rFonts w:ascii="TeX Gyre Pagella" w:hAnsi="TeX Gyre Pagella" w:cs="TeX Gyre Pagella"/>
          <w:color w:val="000000"/>
          <w:sz w:val="18"/>
          <w:szCs w:val="18"/>
        </w:rPr>
        <w:t>eð m</w:t>
      </w:r>
      <w:r>
        <w:rPr>
          <w:rFonts w:ascii="TeX Gyre Pagella" w:hAnsi="TeX Gyre Pagella" w:cs="TeX Gyre Pagella"/>
          <w:color w:val="000000"/>
          <w:sz w:val="18"/>
          <w:szCs w:val="18"/>
        </w:rPr>
        <w:t>ǫ</w:t>
      </w:r>
      <w:r>
        <w:rPr>
          <w:rFonts w:ascii="TeX Gyre Pagella" w:hAnsi="TeX Gyre Pagella" w:cs="TeX Gyre Pagella"/>
          <w:color w:val="000000"/>
          <w:sz w:val="18"/>
          <w:szCs w:val="18"/>
        </w:rPr>
        <w:t>nnum?   Mér segðu,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Gunnari   til gamans ráðit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síðan verða,   eða sjálfum mér?’</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 ‘Minnir þik eiða,   máttu þegja þó,</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antu Guðrúnu</w:t>
      </w:r>
      <w:r>
        <w:rPr>
          <w:rFonts w:cs="Californian FB"/>
          <w:color w:val="000000"/>
          <w:sz w:val="18"/>
          <w:szCs w:val="18"/>
        </w:rPr>
        <w:t>   </w:t>
      </w:r>
      <w:r>
        <w:rPr>
          <w:rFonts w:ascii="TeX Gyre Pagella" w:hAnsi="TeX Gyre Pagella" w:cs="TeX Gyre Pagella"/>
          <w:color w:val="000000"/>
          <w:sz w:val="18"/>
          <w:szCs w:val="18"/>
        </w:rPr>
        <w:t>góðra ráða;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 Brynhildr þikkisk,</w:t>
      </w:r>
      <w:r>
        <w:rPr>
          <w:rFonts w:cs="Californian FB"/>
          <w:color w:val="000000"/>
          <w:sz w:val="18"/>
          <w:szCs w:val="18"/>
        </w:rPr>
        <w:t>   </w:t>
      </w:r>
      <w:r>
        <w:rPr>
          <w:rFonts w:ascii="TeX Gyre Pagella" w:hAnsi="TeX Gyre Pagella" w:cs="TeX Gyre Pagella"/>
          <w:color w:val="000000"/>
          <w:sz w:val="18"/>
          <w:szCs w:val="18"/>
        </w:rPr>
        <w:t>brúðr, vargefin,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snót fiðr vélar   sér at hefndum!’</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46. ‘Hvat mun at </w:t>
      </w:r>
      <w:r>
        <w:rPr>
          <w:rFonts w:ascii="TeX Gyre Pagella" w:hAnsi="TeX Gyre Pagella" w:cs="TeX Gyre Pagella"/>
          <w:color w:val="000000"/>
          <w:sz w:val="18"/>
          <w:szCs w:val="18"/>
        </w:rPr>
        <w:t>bótum</w:t>
      </w:r>
      <w:r>
        <w:rPr>
          <w:rFonts w:cs="Californian FB"/>
          <w:color w:val="000000"/>
          <w:sz w:val="18"/>
          <w:szCs w:val="18"/>
        </w:rPr>
        <w:t>   </w:t>
      </w:r>
      <w:r>
        <w:rPr>
          <w:rFonts w:ascii="TeX Gyre Pagella" w:hAnsi="TeX Gyre Pagella" w:cs="TeX Gyre Pagella"/>
          <w:color w:val="000000"/>
          <w:sz w:val="18"/>
          <w:szCs w:val="18"/>
        </w:rPr>
        <w:t>brúðr sú taka,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er vélar vér</w:t>
      </w:r>
      <w:r>
        <w:rPr>
          <w:rFonts w:cs="Californian FB"/>
          <w:color w:val="000000"/>
          <w:sz w:val="18"/>
          <w:szCs w:val="18"/>
        </w:rPr>
        <w:t>   </w:t>
      </w:r>
      <w:r>
        <w:rPr>
          <w:rFonts w:ascii="TeX Gyre Pagella" w:hAnsi="TeX Gyre Pagella" w:cs="TeX Gyre Pagella"/>
          <w:color w:val="000000"/>
          <w:sz w:val="18"/>
          <w:szCs w:val="18"/>
        </w:rPr>
        <w:t>vífi gerðum?</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Hefir snót af mér</w:t>
      </w:r>
      <w:r>
        <w:rPr>
          <w:rFonts w:cs="Californian FB"/>
          <w:color w:val="000000"/>
          <w:sz w:val="18"/>
          <w:szCs w:val="18"/>
        </w:rPr>
        <w:t>   </w:t>
      </w:r>
      <w:r>
        <w:rPr>
          <w:rFonts w:ascii="TeX Gyre Pagella" w:hAnsi="TeX Gyre Pagella" w:cs="TeX Gyre Pagella"/>
          <w:color w:val="000000"/>
          <w:sz w:val="18"/>
          <w:szCs w:val="18"/>
        </w:rPr>
        <w:t>svarna eiða,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enga efnda,   en unað lítit!’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‘Mun hon Gunnari   g</w:t>
      </w:r>
      <w:r>
        <w:rPr>
          <w:rFonts w:ascii="TeX Gyre Pagella" w:hAnsi="TeX Gyre Pagella" w:cs="TeX Gyre Pagella"/>
          <w:color w:val="000000"/>
          <w:sz w:val="18"/>
          <w:szCs w:val="18"/>
        </w:rPr>
        <w:t>ǫ</w:t>
      </w:r>
      <w:r>
        <w:rPr>
          <w:rFonts w:ascii="TeX Gyre Pagella" w:hAnsi="TeX Gyre Pagella" w:cs="TeX Gyre Pagella"/>
          <w:color w:val="000000"/>
          <w:sz w:val="18"/>
          <w:szCs w:val="18"/>
        </w:rPr>
        <w:t>rva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at þú eigi vel</w:t>
      </w:r>
      <w:r>
        <w:rPr>
          <w:rFonts w:cs="Californian FB"/>
          <w:color w:val="000000"/>
          <w:sz w:val="18"/>
          <w:szCs w:val="18"/>
        </w:rPr>
        <w:t>   </w:t>
      </w:r>
      <w:r>
        <w:rPr>
          <w:rFonts w:ascii="TeX Gyre Pagella" w:hAnsi="TeX Gyre Pagella" w:cs="TeX Gyre Pagella"/>
          <w:color w:val="000000"/>
          <w:sz w:val="18"/>
          <w:szCs w:val="18"/>
        </w:rPr>
        <w:t>eiðum þyrm</w:t>
      </w:r>
      <w:r>
        <w:rPr>
          <w:rFonts w:ascii="TeX Gyre Pagella" w:hAnsi="TeX Gyre Pagella" w:cs="TeX Gyre Pagella"/>
          <w:i/>
          <w:iCs/>
          <w:color w:val="000000"/>
          <w:sz w:val="18"/>
          <w:szCs w:val="18"/>
        </w:rPr>
        <w:t>ð</w:t>
      </w:r>
      <w:r>
        <w:rPr>
          <w:rFonts w:ascii="TeX Gyre Pagella" w:hAnsi="TeX Gyre Pagella" w:cs="TeX Gyre Pagella"/>
          <w:color w:val="000000"/>
          <w:sz w:val="18"/>
          <w:szCs w:val="18"/>
        </w:rPr>
        <w:t>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þá er ítr konungr   af </w:t>
      </w:r>
      <w:r>
        <w:rPr>
          <w:rFonts w:ascii="TeX Gyre Pagella" w:hAnsi="TeX Gyre Pagella" w:cs="TeX Gyre Pagella"/>
          <w:color w:val="000000"/>
          <w:sz w:val="18"/>
          <w:szCs w:val="18"/>
        </w:rPr>
        <w:t>ǫ</w:t>
      </w:r>
      <w:r>
        <w:rPr>
          <w:rFonts w:ascii="TeX Gyre Pagella" w:hAnsi="TeX Gyre Pagella" w:cs="TeX Gyre Pagella"/>
          <w:color w:val="000000"/>
          <w:sz w:val="18"/>
          <w:szCs w:val="18"/>
        </w:rPr>
        <w:t>llum hug,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Gjúka arfi,   á gram trúði.’</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‘Hvat e</w:t>
      </w:r>
      <w:r>
        <w:rPr>
          <w:rFonts w:ascii="TeX Gyre Pagella" w:hAnsi="TeX Gyre Pagella" w:cs="TeX Gyre Pagella"/>
          <w:color w:val="000000"/>
          <w:sz w:val="18"/>
          <w:szCs w:val="18"/>
        </w:rPr>
        <w:t>r þá, Grípir?   Get þú þess fyr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 ek saðr vera   at s</w:t>
      </w:r>
      <w:r>
        <w:rPr>
          <w:rFonts w:ascii="TeX Gyre Pagella" w:hAnsi="TeX Gyre Pagella" w:cs="TeX Gyre Pagella"/>
          <w:color w:val="000000"/>
          <w:sz w:val="18"/>
          <w:szCs w:val="18"/>
        </w:rPr>
        <w:t>ǫ</w:t>
      </w:r>
      <w:r>
        <w:rPr>
          <w:rFonts w:ascii="TeX Gyre Pagella" w:hAnsi="TeX Gyre Pagella" w:cs="TeX Gyre Pagella"/>
          <w:color w:val="000000"/>
          <w:sz w:val="18"/>
          <w:szCs w:val="18"/>
        </w:rPr>
        <w:t>gu þeiri?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Eða lýgr á mik</w:t>
      </w:r>
      <w:r>
        <w:rPr>
          <w:rFonts w:cs="Californian FB"/>
          <w:color w:val="000000"/>
          <w:sz w:val="18"/>
          <w:szCs w:val="18"/>
        </w:rPr>
        <w:t>   </w:t>
      </w:r>
      <w:r>
        <w:rPr>
          <w:rFonts w:ascii="TeX Gyre Pagella" w:hAnsi="TeX Gyre Pagella" w:cs="TeX Gyre Pagella"/>
          <w:color w:val="000000"/>
          <w:sz w:val="18"/>
          <w:szCs w:val="18"/>
        </w:rPr>
        <w:t>lofsæl kona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ok á sjálfa sik?</w:t>
      </w:r>
      <w:r>
        <w:rPr>
          <w:rFonts w:cs="Californian FB"/>
          <w:color w:val="000000"/>
          <w:sz w:val="18"/>
          <w:szCs w:val="18"/>
        </w:rPr>
        <w:t>   </w:t>
      </w:r>
      <w:r>
        <w:rPr>
          <w:rFonts w:ascii="TeX Gyre Pagella" w:hAnsi="TeX Gyre Pagella" w:cs="TeX Gyre Pagella"/>
          <w:color w:val="000000"/>
          <w:sz w:val="18"/>
          <w:szCs w:val="18"/>
        </w:rPr>
        <w:t>Segðu, Grípir, þat!’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‘Mun fyr reiði   rík brúðr við þik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né af oftrega</w:t>
      </w:r>
      <w:r>
        <w:rPr>
          <w:rFonts w:cs="Californian FB"/>
          <w:color w:val="000000"/>
          <w:sz w:val="18"/>
          <w:szCs w:val="18"/>
        </w:rPr>
        <w:t>   </w:t>
      </w:r>
      <w:r>
        <w:rPr>
          <w:rFonts w:ascii="TeX Gyre Pagella" w:hAnsi="TeX Gyre Pagella" w:cs="TeX Gyre Pagella"/>
          <w:color w:val="000000"/>
          <w:sz w:val="18"/>
          <w:szCs w:val="18"/>
        </w:rPr>
        <w:t>allvel skipa;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viðr þú góðri   grand aldregi,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þó ér ví</w:t>
      </w:r>
      <w:r>
        <w:rPr>
          <w:rFonts w:ascii="TeX Gyre Pagella" w:hAnsi="TeX Gyre Pagella" w:cs="TeX Gyre Pagella"/>
          <w:color w:val="000000"/>
          <w:sz w:val="18"/>
          <w:szCs w:val="18"/>
        </w:rPr>
        <w:t>f konungs</w:t>
      </w:r>
      <w:r>
        <w:rPr>
          <w:rFonts w:cs="Californian FB"/>
          <w:color w:val="000000"/>
          <w:sz w:val="18"/>
          <w:szCs w:val="18"/>
        </w:rPr>
        <w:t>   </w:t>
      </w:r>
      <w:r>
        <w:rPr>
          <w:rFonts w:ascii="TeX Gyre Pagella" w:hAnsi="TeX Gyre Pagella" w:cs="TeX Gyre Pagella"/>
          <w:color w:val="000000"/>
          <w:sz w:val="18"/>
          <w:szCs w:val="18"/>
        </w:rPr>
        <w:t>vélum beittuð.’</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 ‘Mun horskr Gunnarr   at hv</w:t>
      </w:r>
      <w:r>
        <w:rPr>
          <w:rFonts w:ascii="TeX Gyre Pagella" w:hAnsi="TeX Gyre Pagella" w:cs="TeX Gyre Pagella"/>
          <w:color w:val="000000"/>
          <w:sz w:val="18"/>
          <w:szCs w:val="18"/>
        </w:rPr>
        <w:t>ǫ</w:t>
      </w:r>
      <w:r>
        <w:rPr>
          <w:rFonts w:ascii="TeX Gyre Pagella" w:hAnsi="TeX Gyre Pagella" w:cs="TeX Gyre Pagella"/>
          <w:color w:val="000000"/>
          <w:sz w:val="18"/>
          <w:szCs w:val="18"/>
        </w:rPr>
        <w:t>tun hennar,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Guthormr ok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w:t>
      </w:r>
      <w:r>
        <w:rPr>
          <w:rFonts w:cs="Californian FB"/>
          <w:color w:val="000000"/>
          <w:sz w:val="18"/>
          <w:szCs w:val="18"/>
        </w:rPr>
        <w:t>   </w:t>
      </w:r>
      <w:r>
        <w:rPr>
          <w:rFonts w:ascii="TeX Gyre Pagella" w:hAnsi="TeX Gyre Pagella" w:cs="TeX Gyre Pagella"/>
          <w:color w:val="000000"/>
          <w:sz w:val="18"/>
          <w:szCs w:val="18"/>
        </w:rPr>
        <w:t>ganga síðan?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Munu synir Gjúka   á sifjugum mér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eggjar rjóða?   Enn segðu,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51. ‘Þá er Guðrúnu</w:t>
      </w:r>
      <w:r>
        <w:rPr>
          <w:rFonts w:cs="Californian FB"/>
          <w:color w:val="000000"/>
          <w:sz w:val="18"/>
          <w:szCs w:val="18"/>
        </w:rPr>
        <w:t>   </w:t>
      </w:r>
      <w:r>
        <w:rPr>
          <w:rFonts w:ascii="TeX Gyre Pagella" w:hAnsi="TeX Gyre Pagella" w:cs="TeX Gyre Pagella"/>
          <w:color w:val="000000"/>
          <w:sz w:val="18"/>
          <w:szCs w:val="18"/>
        </w:rPr>
        <w:t>grimt um hjarta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w:t>
      </w:r>
      <w:r>
        <w:rPr>
          <w:rFonts w:ascii="TeX Gyre Pagella" w:hAnsi="TeX Gyre Pagella" w:cs="TeX Gyre Pagella"/>
          <w:color w:val="000000"/>
          <w:sz w:val="18"/>
          <w:szCs w:val="18"/>
        </w:rPr>
        <w:t>œ</w:t>
      </w:r>
      <w:r>
        <w:rPr>
          <w:rFonts w:ascii="TeX Gyre Pagella" w:hAnsi="TeX Gyre Pagella" w:cs="TeX Gyre Pagella"/>
          <w:color w:val="000000"/>
          <w:sz w:val="18"/>
          <w:szCs w:val="18"/>
        </w:rPr>
        <w:t>ðr hennar   þér til bana ráða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ok at </w:t>
      </w:r>
      <w:r>
        <w:rPr>
          <w:rFonts w:ascii="TeX Gyre Pagella" w:hAnsi="TeX Gyre Pagella" w:cs="TeX Gyre Pagella"/>
          <w:color w:val="000000"/>
          <w:sz w:val="18"/>
          <w:szCs w:val="18"/>
        </w:rPr>
        <w:t>øngu verðr   ynði síðan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vitru vífi —</w:t>
      </w:r>
      <w:r>
        <w:rPr>
          <w:rFonts w:cs="Californian FB"/>
          <w:color w:val="000000"/>
          <w:sz w:val="18"/>
          <w:szCs w:val="18"/>
        </w:rPr>
        <w:t>   </w:t>
      </w:r>
      <w:r>
        <w:rPr>
          <w:rFonts w:ascii="TeX Gyre Pagella" w:hAnsi="TeX Gyre Pagella" w:cs="TeX Gyre Pagella"/>
          <w:color w:val="000000"/>
          <w:sz w:val="18"/>
          <w:szCs w:val="18"/>
        </w:rPr>
        <w:t>veldr því Grímildr.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52. ‘Því skal hugga þik,   hers oddviti,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sú mun gipt lagið</w:t>
      </w:r>
      <w:r>
        <w:rPr>
          <w:rFonts w:cs="Californian FB"/>
          <w:color w:val="000000"/>
          <w:sz w:val="18"/>
          <w:szCs w:val="18"/>
        </w:rPr>
        <w:t>   </w:t>
      </w:r>
      <w:r>
        <w:rPr>
          <w:rFonts w:ascii="TeX Gyre Pagella" w:hAnsi="TeX Gyre Pagella" w:cs="TeX Gyre Pagella"/>
          <w:color w:val="000000"/>
          <w:sz w:val="18"/>
          <w:szCs w:val="18"/>
        </w:rPr>
        <w:t>á grams ævi: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munat mætri maðr   á mold koma,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und sólar sj</w:t>
      </w:r>
      <w:r>
        <w:rPr>
          <w:rFonts w:ascii="TeX Gyre Pagella" w:hAnsi="TeX Gyre Pagella" w:cs="TeX Gyre Pagella"/>
          <w:color w:val="000000"/>
          <w:sz w:val="18"/>
          <w:szCs w:val="18"/>
        </w:rPr>
        <w:t>ǫ</w:t>
      </w:r>
      <w:r>
        <w:rPr>
          <w:rFonts w:ascii="TeX Gyre Pagella" w:hAnsi="TeX Gyre Pagella" w:cs="TeX Gyre Pagella"/>
          <w:color w:val="000000"/>
          <w:sz w:val="18"/>
          <w:szCs w:val="18"/>
        </w:rPr>
        <w:t>t,</w:t>
      </w:r>
      <w:r>
        <w:rPr>
          <w:rFonts w:cs="Californian FB"/>
          <w:color w:val="000000"/>
          <w:sz w:val="18"/>
          <w:szCs w:val="18"/>
        </w:rPr>
        <w:t>   </w:t>
      </w:r>
      <w:r>
        <w:rPr>
          <w:rFonts w:ascii="TeX Gyre Pagella" w:hAnsi="TeX Gyre Pagella" w:cs="TeX Gyre Pagella"/>
          <w:color w:val="000000"/>
          <w:sz w:val="18"/>
          <w:szCs w:val="18"/>
        </w:rPr>
        <w:t>en þú, Sigurðr, þikkir!’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53. ‘Skiljumk heilir!   Munat sk</w:t>
      </w:r>
      <w:r>
        <w:rPr>
          <w:rFonts w:ascii="TeX Gyre Pagella" w:hAnsi="TeX Gyre Pagella" w:cs="TeX Gyre Pagella"/>
          <w:color w:val="000000"/>
          <w:sz w:val="18"/>
          <w:szCs w:val="18"/>
        </w:rPr>
        <w:t>ǫ</w:t>
      </w:r>
      <w:r>
        <w:rPr>
          <w:rFonts w:ascii="TeX Gyre Pagella" w:hAnsi="TeX Gyre Pagella" w:cs="TeX Gyre Pagella"/>
          <w:color w:val="000000"/>
          <w:sz w:val="18"/>
          <w:szCs w:val="18"/>
        </w:rPr>
        <w:t>pum vinna!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Nú h</w:t>
      </w:r>
      <w:r>
        <w:rPr>
          <w:rFonts w:ascii="TeX Gyre Pagella" w:hAnsi="TeX Gyre Pagella" w:cs="TeX Gyre Pagella"/>
          <w:color w:val="000000"/>
          <w:sz w:val="18"/>
          <w:szCs w:val="18"/>
        </w:rPr>
        <w:t>efir þú, Grípir, vel   g</w:t>
      </w:r>
      <w:r>
        <w:rPr>
          <w:rFonts w:ascii="TeX Gyre Pagella" w:hAnsi="TeX Gyre Pagella" w:cs="TeX Gyre Pagella"/>
          <w:color w:val="000000"/>
          <w:sz w:val="18"/>
          <w:szCs w:val="18"/>
        </w:rPr>
        <w:t>ǫ</w:t>
      </w:r>
      <w:r>
        <w:rPr>
          <w:rFonts w:ascii="TeX Gyre Pagella" w:hAnsi="TeX Gyre Pagella" w:cs="TeX Gyre Pagella"/>
          <w:color w:val="000000"/>
          <w:sz w:val="18"/>
          <w:szCs w:val="18"/>
        </w:rPr>
        <w:t>rt, sem ek beiddak;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fljótt myndir þú   fríðri segja</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mína ævi,   ef þú mættir þat!’</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The Prophecy of Grípir</w:t>
      </w:r>
    </w:p>
    <w:p w:rsidR="00000000" w:rsidRDefault="00760096">
      <w:pPr>
        <w:pStyle w:val="Pa51"/>
        <w:spacing w:before="160"/>
        <w:jc w:val="both"/>
        <w:rPr>
          <w:rFonts w:ascii="TeX Gyre Pagella" w:hAnsi="TeX Gyre Pagella" w:cs="TeX Gyre Pagella"/>
          <w:color w:val="000000"/>
          <w:sz w:val="18"/>
          <w:szCs w:val="18"/>
        </w:rPr>
      </w:pPr>
      <w:r>
        <w:rPr>
          <w:rFonts w:ascii="TeX Gyre Pagella" w:hAnsi="TeX Gyre Pagella" w:cs="TeX Gyre Pagella"/>
          <w:color w:val="000000"/>
          <w:sz w:val="18"/>
          <w:szCs w:val="18"/>
        </w:rPr>
        <w:t>Grípir,</w:t>
      </w:r>
      <w:r>
        <w:rPr>
          <w:rStyle w:val="A7"/>
        </w:rPr>
        <w:t>1</w:t>
      </w:r>
      <w:r>
        <w:rPr>
          <w:rFonts w:ascii="TeX Gyre Pagella" w:hAnsi="TeX Gyre Pagella" w:cs="TeX Gyre Pagella"/>
          <w:color w:val="000000"/>
          <w:sz w:val="18"/>
          <w:szCs w:val="18"/>
        </w:rPr>
        <w:t xml:space="preserve"> brother of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rdís,</w:t>
      </w:r>
      <w:r>
        <w:rPr>
          <w:rStyle w:val="A7"/>
        </w:rPr>
        <w:t>2</w:t>
      </w:r>
      <w:r>
        <w:rPr>
          <w:rFonts w:ascii="TeX Gyre Pagella" w:hAnsi="TeX Gyre Pagella" w:cs="TeX Gyre Pagella"/>
          <w:color w:val="000000"/>
          <w:sz w:val="18"/>
          <w:szCs w:val="18"/>
        </w:rPr>
        <w:t xml:space="preserve"> was the name of a son of Eylimi. He ruled lands and was the wisest of all men and prescient. Si</w:t>
      </w:r>
      <w:r>
        <w:rPr>
          <w:rFonts w:ascii="TeX Gyre Pagella" w:hAnsi="TeX Gyre Pagella" w:cs="TeX Gyre Pagella"/>
          <w:color w:val="000000"/>
          <w:sz w:val="18"/>
          <w:szCs w:val="18"/>
        </w:rPr>
        <w:t>gurðr rode alone and came to the hall of Grípir. Sigurðr was easily recognized. He met a man to speak to outside the hall. He</w:t>
      </w:r>
      <w:r>
        <w:rPr>
          <w:rStyle w:val="A7"/>
        </w:rPr>
        <w:t>3</w:t>
      </w:r>
      <w:r>
        <w:rPr>
          <w:rFonts w:ascii="TeX Gyre Pagella" w:hAnsi="TeX Gyre Pagella" w:cs="TeX Gyre Pagella"/>
          <w:color w:val="000000"/>
          <w:sz w:val="18"/>
          <w:szCs w:val="18"/>
        </w:rPr>
        <w:t xml:space="preserve"> named himself Geitir.</w:t>
      </w:r>
      <w:r>
        <w:rPr>
          <w:rStyle w:val="A7"/>
        </w:rPr>
        <w:t>4</w:t>
      </w:r>
      <w:r>
        <w:rPr>
          <w:rFonts w:ascii="TeX Gyre Pagella" w:hAnsi="TeX Gyre Pagella" w:cs="TeX Gyre Pagella"/>
          <w:color w:val="000000"/>
          <w:sz w:val="18"/>
          <w:szCs w:val="18"/>
        </w:rPr>
        <w:t xml:space="preserve"> Then Sigurðr asked to speak with him and enquired: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 ‘Who inhabits these strongholds 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do thanes</w:t>
      </w:r>
      <w:r>
        <w:rPr>
          <w:rFonts w:ascii="TeX Gyre Pagella" w:hAnsi="TeX Gyre Pagella" w:cs="TeX Gyre Pagella"/>
          <w:color w:val="000000"/>
          <w:sz w:val="18"/>
          <w:szCs w:val="18"/>
        </w:rPr>
        <w:t xml:space="preserve"> call the people-king?’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steerer of men is called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who rules firm ground and thanes.’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 ‘Is the wise king at home in the land?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the leader come to talk with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 unknown man is in need of speech,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want to meet Grípir at once!’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 ‘</w:t>
      </w:r>
      <w:r>
        <w:rPr>
          <w:rFonts w:ascii="TeX Gyre Pagella" w:hAnsi="TeX Gyre Pagella" w:cs="TeX Gyre Pagella"/>
          <w:color w:val="000000"/>
          <w:sz w:val="18"/>
          <w:szCs w:val="18"/>
        </w:rPr>
        <w:t>The glad king will ask Geitir this: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the man is who asks to speak with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am called Sigurðr, born to Sigmundr,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Hj</w:t>
      </w:r>
      <w:r>
        <w:rPr>
          <w:rFonts w:ascii="TeX Gyre Pagella" w:hAnsi="TeX Gyre Pagella" w:cs="TeX Gyre Pagella"/>
          <w:color w:val="000000"/>
          <w:sz w:val="18"/>
          <w:szCs w:val="18"/>
        </w:rPr>
        <w:t>ǫ</w:t>
      </w:r>
      <w:r>
        <w:rPr>
          <w:rFonts w:ascii="TeX Gyre Pagella" w:hAnsi="TeX Gyre Pagella" w:cs="TeX Gyre Pagella"/>
          <w:color w:val="000000"/>
          <w:sz w:val="18"/>
          <w:szCs w:val="18"/>
        </w:rPr>
        <w:t>rdís is the ruler’s</w:t>
      </w:r>
      <w:r>
        <w:rPr>
          <w:rStyle w:val="A7"/>
        </w:rPr>
        <w:t>5</w:t>
      </w:r>
      <w:r>
        <w:rPr>
          <w:rFonts w:ascii="TeX Gyre Pagella" w:hAnsi="TeX Gyre Pagella" w:cs="TeX Gyre Pagella"/>
          <w:color w:val="000000"/>
          <w:sz w:val="18"/>
          <w:szCs w:val="18"/>
        </w:rPr>
        <w:t xml:space="preserve"> mother.’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 Then Geitir went to speak to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 unknown man has arrived outside 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is lordly i</w:t>
      </w:r>
      <w:r>
        <w:rPr>
          <w:rFonts w:ascii="TeX Gyre Pagella" w:hAnsi="TeX Gyre Pagella" w:cs="TeX Gyre Pagella"/>
          <w:color w:val="000000"/>
          <w:sz w:val="18"/>
          <w:szCs w:val="18"/>
        </w:rPr>
        <w:t>n appearance;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 wants, marshal, to meet you.’</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 The lord of warriors walks from the dwelling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greets well the [newly] arrived ruler;</w:t>
      </w:r>
    </w:p>
    <w:p w:rsidR="00000000" w:rsidRDefault="00760096">
      <w:pPr>
        <w:pStyle w:val="Default"/>
        <w:spacing w:line="181" w:lineRule="atLeast"/>
        <w:ind w:left="1180" w:right="1640"/>
        <w:jc w:val="right"/>
        <w:rPr>
          <w:rFonts w:ascii="TeX Gyre Pagella" w:hAnsi="TeX Gyre Pagella" w:cs="TeX Gyre Pagella"/>
          <w:sz w:val="18"/>
          <w:szCs w:val="18"/>
        </w:rPr>
      </w:pPr>
      <w:r>
        <w:rPr>
          <w:rFonts w:ascii="TeX Gyre Pagella" w:hAnsi="TeX Gyre Pagella" w:cs="TeX Gyre Pagella"/>
          <w:sz w:val="18"/>
          <w:szCs w:val="18"/>
        </w:rPr>
        <w:t>‘Accept [our hospitality] here, Sigurðr! Sooner would have been better!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you, Geitir, take care of Grani himself!’</w:t>
      </w:r>
      <w:r>
        <w:rPr>
          <w:rStyle w:val="A7"/>
        </w:rPr>
        <w:t>6</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6. They began to speak and to chat at length,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counsel-wise men met each other: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‘Tell me, if you know, maternal uncle,</w:t>
      </w:r>
      <w:r>
        <w:rPr>
          <w:rStyle w:val="A7"/>
        </w:rPr>
        <w:t>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how will life turn out for Sigurðr?’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7. ‘You will be the most glorious man under the sun,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the highest born of any boar,</w:t>
      </w:r>
      <w:r>
        <w:rPr>
          <w:rStyle w:val="A7"/>
        </w:rPr>
        <w:t>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ge</w:t>
      </w:r>
      <w:r>
        <w:rPr>
          <w:rFonts w:ascii="TeX Gyre Pagella" w:hAnsi="TeX Gyre Pagella" w:cs="TeX Gyre Pagella"/>
          <w:color w:val="000000"/>
          <w:sz w:val="18"/>
          <w:szCs w:val="18"/>
        </w:rPr>
        <w:t>nerous with gold, but stingy of flight,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stately in appearance and wise in words!’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8. ‘Tell Sigurðr, just [and] wise king,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more fully than I may ask, if you think you see: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will happen first to my advantage,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I am gone from your court?’</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9. ‘</w:t>
      </w:r>
      <w:r>
        <w:rPr>
          <w:rFonts w:ascii="TeX Gyre Pagella" w:hAnsi="TeX Gyre Pagella" w:cs="TeX Gyre Pagella"/>
          <w:color w:val="000000"/>
          <w:sz w:val="18"/>
          <w:szCs w:val="18"/>
        </w:rPr>
        <w:t>First, marshal, you will avenge your father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entirely avenge Eylimi’s harm;</w:t>
      </w:r>
      <w:r>
        <w:rPr>
          <w:rStyle w:val="A7"/>
        </w:rPr>
        <w:t>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fell the hard, bold sons of Hundingr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have victory!’</w:t>
      </w:r>
      <w:r>
        <w:rPr>
          <w:rStyle w:val="A7"/>
        </w:rPr>
        <w:t>10</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10. ‘Tell me, noble king [and] kinsman,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rather wisely, since we’re speaking agreeably: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do you foresee </w:t>
      </w:r>
      <w:r>
        <w:rPr>
          <w:rFonts w:ascii="TeX Gyre Pagella" w:hAnsi="TeX Gyre Pagella" w:cs="TeX Gyre Pagella"/>
          <w:color w:val="000000"/>
          <w:sz w:val="18"/>
          <w:szCs w:val="18"/>
        </w:rPr>
        <w:t>Sigurðr’s strong, swift deeds,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those that will journey highest under heaven’s corners?’</w:t>
      </w:r>
      <w:r>
        <w:rPr>
          <w:rStyle w:val="A7"/>
        </w:rPr>
        <w:t>11</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11. ‘You will alone slay the shining snake,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one which lies greedy on Gnitaheiðr;</w:t>
      </w:r>
      <w:r>
        <w:rPr>
          <w:rStyle w:val="A7"/>
        </w:rPr>
        <w:t>12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become the killer of both,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Reginn</w:t>
      </w:r>
      <w:r>
        <w:rPr>
          <w:rStyle w:val="A7"/>
        </w:rPr>
        <w:t>13</w:t>
      </w:r>
      <w:r>
        <w:rPr>
          <w:rFonts w:ascii="TeX Gyre Pagella" w:hAnsi="TeX Gyre Pagella" w:cs="TeX Gyre Pagella"/>
          <w:color w:val="000000"/>
          <w:sz w:val="18"/>
          <w:szCs w:val="18"/>
        </w:rPr>
        <w:t xml:space="preserve"> and Fáfnir</w:t>
      </w:r>
      <w:r>
        <w:rPr>
          <w:rStyle w:val="A7"/>
        </w:rPr>
        <w:t>14</w:t>
      </w:r>
      <w:r>
        <w:rPr>
          <w:rFonts w:ascii="TeX Gyre Pagella" w:hAnsi="TeX Gyre Pagella" w:cs="TeX Gyre Pagella"/>
          <w:color w:val="000000"/>
          <w:sz w:val="18"/>
          <w:szCs w:val="18"/>
        </w:rPr>
        <w:t xml:space="preserve"> — Grípir</w:t>
      </w:r>
      <w:r>
        <w:rPr>
          <w:rFonts w:ascii="TeX Gyre Pagella" w:hAnsi="TeX Gyre Pagella" w:cs="TeX Gyre Pagella"/>
          <w:color w:val="000000"/>
          <w:sz w:val="18"/>
          <w:szCs w:val="18"/>
        </w:rPr>
        <w:t xml:space="preserve"> speaks rightly!’</w:t>
      </w:r>
      <w:r>
        <w:rPr>
          <w:rStyle w:val="A7"/>
        </w:rPr>
        <w:t>15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12. ‘Wealth will be abundant, if I accomplish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such a killing among men, as you say with certainty;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put your mind to it and speak at length:</w:t>
      </w:r>
      <w:r>
        <w:rPr>
          <w:rStyle w:val="A7"/>
        </w:rPr>
        <w:t>16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more will be in my life?’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13. ‘You will find Fáfnir’s lair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take up the fair treasures</w:t>
      </w:r>
      <w:r>
        <w:rPr>
          <w:rFonts w:ascii="TeX Gyre Pagella" w:hAnsi="TeX Gyre Pagella" w:cs="TeX Gyre Pagella"/>
          <w:color w:val="000000"/>
          <w:sz w:val="18"/>
          <w:szCs w:val="18"/>
        </w:rPr>
        <w: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load gold on Grani’s shoulders;</w:t>
      </w:r>
      <w:r>
        <w:rPr>
          <w:rStyle w:val="A7"/>
        </w:rPr>
        <w:t>17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ride to Gjúki’s,</w:t>
      </w:r>
      <w:r>
        <w:rPr>
          <w:rStyle w:val="A7"/>
        </w:rPr>
        <w:t>18</w:t>
      </w:r>
      <w:r>
        <w:rPr>
          <w:rFonts w:ascii="TeX Gyre Pagella" w:hAnsi="TeX Gyre Pagella" w:cs="TeX Gyre Pagella"/>
          <w:color w:val="000000"/>
          <w:sz w:val="18"/>
          <w:szCs w:val="18"/>
        </w:rPr>
        <w:t xml:space="preserve"> battle-proud prince.’</w:t>
      </w:r>
      <w:r>
        <w:rPr>
          <w:rStyle w:val="A7"/>
        </w:rPr>
        <w:t>19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14. ‘Still you must in confidential speech,</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high-minded boar,</w:t>
      </w:r>
      <w:r>
        <w:rPr>
          <w:rStyle w:val="A7"/>
        </w:rPr>
        <w:t>20</w:t>
      </w:r>
      <w:r>
        <w:rPr>
          <w:rFonts w:ascii="TeX Gyre Pagella" w:hAnsi="TeX Gyre Pagella" w:cs="TeX Gyre Pagella"/>
          <w:color w:val="000000"/>
          <w:sz w:val="18"/>
          <w:szCs w:val="18"/>
        </w:rPr>
        <w:t xml:space="preserve"> say more to the ruler;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I’m a guest of Gjúki, and I go from there: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more will be in my life?’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15. ‘A </w:t>
      </w:r>
      <w:r>
        <w:rPr>
          <w:rFonts w:ascii="TeX Gyre Pagella" w:hAnsi="TeX Gyre Pagella" w:cs="TeX Gyre Pagella"/>
          <w:color w:val="000000"/>
          <w:sz w:val="18"/>
          <w:szCs w:val="18"/>
        </w:rPr>
        <w:t>marshal’s daughter</w:t>
      </w:r>
      <w:r>
        <w:rPr>
          <w:rStyle w:val="A7"/>
        </w:rPr>
        <w:t>21</w:t>
      </w:r>
      <w:r>
        <w:rPr>
          <w:rFonts w:ascii="TeX Gyre Pagella" w:hAnsi="TeX Gyre Pagella" w:cs="TeX Gyre Pagella"/>
          <w:color w:val="000000"/>
          <w:sz w:val="18"/>
          <w:szCs w:val="18"/>
        </w:rPr>
        <w:t xml:space="preserve"> sleeps on a mountain,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bright in a mail-coat, after Helgi’s death;</w:t>
      </w:r>
      <w:r>
        <w:rPr>
          <w:rStyle w:val="A7"/>
        </w:rPr>
        <w:t>22</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strike with a sharp sword,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cut the mail-coat with Fáfnir’s bane.’</w:t>
      </w:r>
      <w:r>
        <w:rPr>
          <w:rStyle w:val="A7"/>
        </w:rPr>
        <w:t>23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16. ‘Broken is the mail-coat, the bride starts to speak,</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wife</w:t>
      </w:r>
      <w:r>
        <w:rPr>
          <w:rStyle w:val="A7"/>
        </w:rPr>
        <w:t>24</w:t>
      </w:r>
      <w:r>
        <w:rPr>
          <w:rFonts w:ascii="TeX Gyre Pagella" w:hAnsi="TeX Gyre Pagella" w:cs="TeX Gyre Pagella"/>
          <w:color w:val="000000"/>
          <w:sz w:val="18"/>
          <w:szCs w:val="18"/>
        </w:rPr>
        <w:t xml:space="preserve"> awoke from her sleep;</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will the woman say rather [soon] to Sigurðr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will be to the marshal’s benefit?’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17. ‘She will teach you, powerful one, runes,</w:t>
      </w:r>
      <w:r>
        <w:rPr>
          <w:rStyle w:val="A7"/>
        </w:rPr>
        <w:t>25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all those that people want to possess,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to talk in every human tongue,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medicines with h</w:t>
      </w:r>
      <w:r>
        <w:rPr>
          <w:rFonts w:ascii="TeX Gyre Pagella" w:hAnsi="TeX Gyre Pagella" w:cs="TeX Gyre Pagella"/>
          <w:color w:val="000000"/>
          <w:sz w:val="18"/>
          <w:szCs w:val="18"/>
        </w:rPr>
        <w:t>ealing art — live healthily, king!’</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18. ‘Now that’s finished, the lore has been learnt,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I’m ready to ride away from there;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put your mind to it and speak more fully: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more will be in my life?’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19. ‘You’ll come upon Heimir’s settlements</w:t>
      </w:r>
      <w:r>
        <w:rPr>
          <w:rStyle w:val="A7"/>
        </w:rPr>
        <w:t>26</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and be the </w:t>
      </w:r>
      <w:r>
        <w:rPr>
          <w:rFonts w:ascii="TeX Gyre Pagella" w:hAnsi="TeX Gyre Pagella" w:cs="TeX Gyre Pagella"/>
          <w:color w:val="000000"/>
          <w:sz w:val="18"/>
          <w:szCs w:val="18"/>
        </w:rPr>
        <w:t>glad guest of the people-king;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it’s at an end, Sigurðr, that which I foresaw;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shouldn’t question Grípir still further like this!’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20. ‘Now the words you speak cause me sorrow,</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because you [do] see further [ahead], marshal;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know of extreme anguish f</w:t>
      </w:r>
      <w:r>
        <w:rPr>
          <w:rFonts w:ascii="TeX Gyre Pagella" w:hAnsi="TeX Gyre Pagella" w:cs="TeX Gyre Pagella"/>
          <w:color w:val="000000"/>
          <w:sz w:val="18"/>
          <w:szCs w:val="18"/>
        </w:rPr>
        <w:t>or Sigurðr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that’s why, Grípir, you don’t say it!’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21. ‘The youth of your life lay before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most clearly to look upon;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not rightly am I reckoned counsel-wise,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nor any the more prescient — what I knew is ended!’</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22. ‘I know no one above ground</w:t>
      </w:r>
      <w:r>
        <w:rPr>
          <w:rStyle w:val="A7"/>
        </w:rPr>
        <w:t>27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 sees further ahead than you,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mustn’t hide it, even if it is hideous,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if harm may come to my condition!’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23. ‘Life is not laid out for you with shame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let that be learned, glorious nobleman!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Because, announcer of the point-shower,</w:t>
      </w:r>
      <w:r>
        <w:rPr>
          <w:rStyle w:val="A7"/>
        </w:rPr>
        <w:t>28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your</w:t>
      </w:r>
      <w:r>
        <w:rPr>
          <w:rFonts w:ascii="TeX Gyre Pagella" w:hAnsi="TeX Gyre Pagella" w:cs="TeX Gyre Pagella"/>
          <w:color w:val="000000"/>
          <w:sz w:val="18"/>
          <w:szCs w:val="18"/>
        </w:rPr>
        <w:t xml:space="preserve"> name will be remembered as long as men live!’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24. ‘I think this the worst [thing],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Sigurðr must part from the marshal in such circumstances;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show me the way — all is laid out in advance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you will, famed maternal uncle!’</w:t>
      </w:r>
      <w:r>
        <w:rPr>
          <w:rStyle w:val="A7"/>
        </w:rPr>
        <w:t>29</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25. ‘Now I shall speak </w:t>
      </w:r>
      <w:r>
        <w:rPr>
          <w:rFonts w:ascii="TeX Gyre Pagella" w:hAnsi="TeX Gyre Pagella" w:cs="TeX Gyre Pagella"/>
          <w:color w:val="000000"/>
          <w:sz w:val="18"/>
          <w:szCs w:val="18"/>
        </w:rPr>
        <w:t>to Sigurðr in full,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since the prince forces me to this;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will surely know that he</w:t>
      </w:r>
      <w:r>
        <w:rPr>
          <w:rStyle w:val="A7"/>
        </w:rPr>
        <w:t>30</w:t>
      </w:r>
      <w:r>
        <w:rPr>
          <w:rFonts w:ascii="TeX Gyre Pagella" w:hAnsi="TeX Gyre Pagella" w:cs="TeX Gyre Pagella"/>
          <w:color w:val="000000"/>
          <w:sz w:val="18"/>
          <w:szCs w:val="18"/>
        </w:rPr>
        <w:t xml:space="preserve"> does not lie: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one day is appointed for your death.’</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26. ‘I don’t want [to incur] the wrath of the powerful people-king,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would rather receive Grípir’s good counsel;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w:t>
      </w:r>
      <w:r>
        <w:rPr>
          <w:rFonts w:ascii="TeX Gyre Pagella" w:hAnsi="TeX Gyre Pagella" w:cs="TeX Gyre Pagella"/>
          <w:color w:val="000000"/>
          <w:sz w:val="18"/>
          <w:szCs w:val="18"/>
        </w:rPr>
        <w:t>ow he wants</w:t>
      </w:r>
      <w:r>
        <w:rPr>
          <w:rStyle w:val="A7"/>
        </w:rPr>
        <w:t>31</w:t>
      </w:r>
      <w:r>
        <w:rPr>
          <w:rFonts w:ascii="TeX Gyre Pagella" w:hAnsi="TeX Gyre Pagella" w:cs="TeX Gyre Pagella"/>
          <w:color w:val="000000"/>
          <w:sz w:val="18"/>
          <w:szCs w:val="18"/>
        </w:rPr>
        <w:t xml:space="preserve"> to know for certain, even if it’s unpleasant,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what Sigurðr plainly has in store.’</w:t>
      </w:r>
      <w:r>
        <w:rPr>
          <w:rStyle w:val="A7"/>
        </w:rPr>
        <w:t>32</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27. ‘There’s a woman at Heimir’s, fair in appearance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men call her Brynhildr</w:t>
      </w:r>
      <w:r>
        <w:rPr>
          <w:rStyle w:val="A7"/>
        </w:rPr>
        <w:t>33</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daughter of Buðli, and the worthy king, Heimir,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brings up a hard-minded maid</w:t>
      </w:r>
      <w:r>
        <w:rPr>
          <w:rFonts w:ascii="TeX Gyre Pagella" w:hAnsi="TeX Gyre Pagella" w:cs="TeX Gyre Pagella"/>
          <w:color w:val="000000"/>
          <w:sz w:val="18"/>
          <w:szCs w:val="18"/>
        </w:rPr>
        <w:t>en.’</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28. ‘What’s it to me, even if the maiden is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fair in appearance, brought up at Heimir’s?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must tell it, Grípir, in full,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since you foresee all fates!’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29. ‘She, Heimir’s fosterling, fair in appearance;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deprive you of most delight;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won’</w:t>
      </w:r>
      <w:r>
        <w:rPr>
          <w:rFonts w:ascii="TeX Gyre Pagella" w:hAnsi="TeX Gyre Pagella" w:cs="TeX Gyre Pagella"/>
          <w:color w:val="000000"/>
          <w:sz w:val="18"/>
          <w:szCs w:val="18"/>
        </w:rPr>
        <w:t>t sleep a sleep, nor judge lawsuits,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won’t heed men, unless you see that maiden!’</w:t>
      </w:r>
      <w:r>
        <w:rPr>
          <w:rStyle w:val="A7"/>
        </w:rPr>
        <w:t>34</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30. ‘What will be laid down as comfort for Sigurðr?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Speak, Grípir, if you seem to see it;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I manage to buy the girl with a bride-price,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fair daughter of a mars</w:t>
      </w:r>
      <w:r>
        <w:rPr>
          <w:rFonts w:ascii="TeX Gyre Pagella" w:hAnsi="TeX Gyre Pagella" w:cs="TeX Gyre Pagella"/>
          <w:color w:val="000000"/>
          <w:sz w:val="18"/>
          <w:szCs w:val="18"/>
        </w:rPr>
        <w:t>hal?’</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31. ‘You two will swear all oaths,</w:t>
      </w:r>
      <w:r>
        <w:rPr>
          <w:rStyle w:val="A7"/>
        </w:rPr>
        <w:t>35</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very firmly — few will hold;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you have been Gjúki’s guest for one night,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won’t recall Heimir’s clever fosterling.’</w:t>
      </w:r>
      <w:r>
        <w:rPr>
          <w:rStyle w:val="A7"/>
        </w:rPr>
        <w:t>36</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32. ‘What’s [this], then, Grípir? Explain it for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Do you see capriciousness in the </w:t>
      </w:r>
      <w:r>
        <w:rPr>
          <w:rFonts w:ascii="TeX Gyre Pagella" w:hAnsi="TeX Gyre Pagella" w:cs="TeX Gyre Pagella"/>
          <w:color w:val="000000"/>
          <w:sz w:val="18"/>
          <w:szCs w:val="18"/>
        </w:rPr>
        <w:t>prince’s character,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since I shall break my contract with the maiden,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whom I thought I loved with all my heart?’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33. ‘You’ll fall victim, prince, to the treacheries of another,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you’ll pay for Grímhildr’s counsels;</w:t>
      </w:r>
      <w:r>
        <w:rPr>
          <w:rStyle w:val="A7"/>
        </w:rPr>
        <w:t>37</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she’ll offer you a bright-haired girl,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w:t>
      </w:r>
      <w:r>
        <w:rPr>
          <w:rFonts w:ascii="TeX Gyre Pagella" w:hAnsi="TeX Gyre Pagella" w:cs="TeX Gyre Pagella"/>
          <w:color w:val="000000"/>
          <w:sz w:val="18"/>
          <w:szCs w:val="18"/>
        </w:rPr>
        <w:t>r daughter</w:t>
      </w:r>
      <w:r>
        <w:rPr>
          <w:rStyle w:val="A7"/>
        </w:rPr>
        <w:t>38</w:t>
      </w:r>
      <w:r>
        <w:rPr>
          <w:rFonts w:ascii="TeX Gyre Pagella" w:hAnsi="TeX Gyre Pagella" w:cs="TeX Gyre Pagella"/>
          <w:color w:val="000000"/>
          <w:sz w:val="18"/>
          <w:szCs w:val="18"/>
        </w:rPr>
        <w:t xml:space="preserve"> — she’ll plot against the prince!’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34. ‘Will I, then, become an in-law to Gunnarr</w:t>
      </w:r>
      <w:r>
        <w:rPr>
          <w:rStyle w:val="A7"/>
        </w:rPr>
        <w:t>39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go to marry Guðrún?</w:t>
      </w:r>
      <w:r>
        <w:rPr>
          <w:rStyle w:val="A7"/>
        </w:rPr>
        <w:t>40</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marshal</w:t>
      </w:r>
      <w:r>
        <w:rPr>
          <w:rStyle w:val="A7"/>
        </w:rPr>
        <w:t>41</w:t>
      </w:r>
      <w:r>
        <w:rPr>
          <w:rFonts w:ascii="TeX Gyre Pagella" w:hAnsi="TeX Gyre Pagella" w:cs="TeX Gyre Pagella"/>
          <w:color w:val="000000"/>
          <w:sz w:val="18"/>
          <w:szCs w:val="18"/>
        </w:rPr>
        <w:t xml:space="preserve"> would then be well-married,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outrage-sorrows didn’t cause me anguish.’</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35. ‘Grímhildr will trick you entirely;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she’ll</w:t>
      </w:r>
      <w:r>
        <w:rPr>
          <w:rFonts w:ascii="TeX Gyre Pagella" w:hAnsi="TeX Gyre Pagella" w:cs="TeX Gyre Pagella"/>
          <w:color w:val="000000"/>
          <w:sz w:val="18"/>
          <w:szCs w:val="18"/>
        </w:rPr>
        <w:t xml:space="preserve"> urge you to ask for Brynhildr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 behalf of Gunnarr, lord of the Gotar;</w:t>
      </w:r>
      <w:r>
        <w:rPr>
          <w:rStyle w:val="A7"/>
        </w:rPr>
        <w:t>42</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you’ll immediately promise the journey to the marshal’s mother!’</w:t>
      </w:r>
      <w:r>
        <w:rPr>
          <w:rStyle w:val="A7"/>
        </w:rPr>
        <w:t>43</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36. ‘Misfortunes are before me,</w:t>
      </w:r>
      <w:r>
        <w:rPr>
          <w:rStyle w:val="A7"/>
        </w:rPr>
        <w:t>44</w:t>
      </w:r>
      <w:r>
        <w:rPr>
          <w:rFonts w:ascii="TeX Gyre Pagella" w:hAnsi="TeX Gyre Pagella" w:cs="TeX Gyre Pagella"/>
          <w:color w:val="000000"/>
          <w:sz w:val="18"/>
          <w:szCs w:val="18"/>
        </w:rPr>
        <w:t xml:space="preserve"> I can see that;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Sigurðr’s decision-making will fall down entirely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if I have to ask for the excellent maiden,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whom I love well, on behalf of another.’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37. ‘You’ll all swear oaths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Gunnarr and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 and you, prince, third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as you’ll exchange appearances, when you’re on the way,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Gunnarr and you — Grípir does not lie!’</w:t>
      </w:r>
      <w:r>
        <w:rPr>
          <w:rStyle w:val="A7"/>
        </w:rPr>
        <w:t>45</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38. ‘What does that mean? Why shall we exchange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appearances and manners when we’re on the way?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There will be another deception accompanying [this one],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entirely dreadful — speak on,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39. ‘You’ll have Gunnar’s appearance and his manner,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your e</w:t>
      </w:r>
      <w:r>
        <w:rPr>
          <w:rFonts w:ascii="TeX Gyre Pagella" w:hAnsi="TeX Gyre Pagella" w:cs="TeX Gyre Pagella"/>
          <w:color w:val="000000"/>
          <w:sz w:val="18"/>
          <w:szCs w:val="18"/>
        </w:rPr>
        <w:t>loquence and great understanding;</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you’ll betroth yourself to the high-minded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fosterling of Heimir — you’ll think nothing of it!’</w:t>
      </w:r>
      <w:r>
        <w:rPr>
          <w:rStyle w:val="A7"/>
        </w:rPr>
        <w:t>46</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40. ‘I think this the worst [thing, that] I, Sigurðr,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be called evil among men, in such circumstances!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I wouldn’t use t</w:t>
      </w:r>
      <w:r>
        <w:rPr>
          <w:rFonts w:ascii="TeX Gyre Pagella" w:hAnsi="TeX Gyre Pagella" w:cs="TeX Gyre Pagella"/>
          <w:color w:val="000000"/>
          <w:sz w:val="18"/>
          <w:szCs w:val="18"/>
        </w:rPr>
        <w:t xml:space="preserve">ricks against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boars’</w:t>
      </w:r>
      <w:r>
        <w:rPr>
          <w:rStyle w:val="A7"/>
        </w:rPr>
        <w:t>47</w:t>
      </w:r>
      <w:r>
        <w:rPr>
          <w:rFonts w:ascii="TeX Gyre Pagella" w:hAnsi="TeX Gyre Pagella" w:cs="TeX Gyre Pagella"/>
          <w:color w:val="000000"/>
          <w:sz w:val="18"/>
          <w:szCs w:val="18"/>
        </w:rPr>
        <w:t xml:space="preserve"> bride, whom I know to be the noblest!’</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41. ‘You will sleep, army’s point-wise one,</w:t>
      </w:r>
      <w:r>
        <w:rPr>
          <w:rStyle w:val="A7"/>
        </w:rPr>
        <w:t>48</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glorious, beside the maiden, as if she were your mother!</w:t>
      </w:r>
      <w:r>
        <w:rPr>
          <w:rStyle w:val="A7"/>
        </w:rPr>
        <w:t>49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For that, nation’s prince, your name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be remembered as long as humanity lives!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w:t>
      </w:r>
      <w:r>
        <w:rPr>
          <w:rFonts w:ascii="TeX Gyre Pagella" w:hAnsi="TeX Gyre Pagella" w:cs="TeX Gyre Pagella"/>
          <w:color w:val="000000"/>
          <w:sz w:val="18"/>
          <w:szCs w:val="18"/>
        </w:rPr>
        <w:t>2 [43].</w:t>
      </w:r>
      <w:r>
        <w:rPr>
          <w:rStyle w:val="A7"/>
        </w:rPr>
        <w:t>50</w:t>
      </w:r>
      <w:r>
        <w:rPr>
          <w:rFonts w:ascii="TeX Gyre Pagella" w:hAnsi="TeX Gyre Pagella" w:cs="TeX Gyre Pagella"/>
          <w:color w:val="000000"/>
          <w:sz w:val="18"/>
          <w:szCs w:val="18"/>
        </w:rPr>
        <w:t>‘Both weddings will be drunk</w:t>
      </w:r>
      <w:r>
        <w:rPr>
          <w:rStyle w:val="A7"/>
        </w:rPr>
        <w:t>51</w:t>
      </w:r>
      <w:r>
        <w:rPr>
          <w:rFonts w:ascii="TeX Gyre Pagella" w:hAnsi="TeX Gyre Pagella" w:cs="TeX Gyre Pagella"/>
          <w:color w:val="000000"/>
          <w:sz w:val="18"/>
          <w:szCs w:val="18"/>
        </w:rPr>
        <w:t xml:space="preserve"> together,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Sigurðr’s and Gunnarr’s, in Gjúki’s halls;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you exchange skins, when you come home,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each will have his own mind about this!’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43 [42].‘Will glorious Gunnarr have a good wife,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among people — tell me, Grí</w:t>
      </w:r>
      <w:r>
        <w:rPr>
          <w:rFonts w:ascii="TeX Gyre Pagella" w:hAnsi="TeX Gyre Pagella" w:cs="TeX Gyre Pagella"/>
          <w:color w:val="000000"/>
          <w:sz w:val="18"/>
          <w:szCs w:val="18"/>
        </w:rPr>
        <w:t>pir!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even though for three nights the thane’s bride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has slept, bold-spirited, beside me? There are no precedents for such!</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44. ‘How will this marital kinship between people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turn to happiness? Tell me, Grípir!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pleasure be assigned to Gunnarr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then, or</w:t>
      </w:r>
      <w:r>
        <w:rPr>
          <w:rFonts w:ascii="TeX Gyre Pagella" w:hAnsi="TeX Gyre Pagella" w:cs="TeX Gyre Pagella"/>
          <w:color w:val="000000"/>
          <w:sz w:val="18"/>
          <w:szCs w:val="18"/>
        </w:rPr>
        <w:t xml:space="preserve"> to me myself?’</w:t>
      </w:r>
    </w:p>
    <w:p w:rsidR="00000000" w:rsidRDefault="00760096">
      <w:pPr>
        <w:pStyle w:val="Pa31"/>
        <w:pageBreakBefore/>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45. ‘You’ll recall your oaths, but be able to keep quiet,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you’ll grant Guðrún a good marriage;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but Brynhildr, the bride, will think herself badly married,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woman will find tricks to avenge herself!’</w:t>
      </w:r>
      <w:r>
        <w:rPr>
          <w:rStyle w:val="A7"/>
        </w:rPr>
        <w:t>52</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46. ‘What will that bride accept as </w:t>
      </w:r>
      <w:r>
        <w:rPr>
          <w:rFonts w:ascii="TeX Gyre Pagella" w:hAnsi="TeX Gyre Pagella" w:cs="TeX Gyre Pagella"/>
          <w:color w:val="000000"/>
          <w:sz w:val="18"/>
          <w:szCs w:val="18"/>
        </w:rPr>
        <w:t>compensations,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we have worked tricks on the wife?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woman has sworn oaths from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none kept, and little contentment!’</w:t>
      </w:r>
      <w:r>
        <w:rPr>
          <w:rStyle w:val="A7"/>
        </w:rPr>
        <w:t>53</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47. ‘She’ll say clearly to Gunnarr,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you didn’t keep the oaths well,</w:t>
      </w:r>
      <w:r>
        <w:rPr>
          <w:rStyle w:val="A7"/>
        </w:rPr>
        <w:t>54</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when the noble king, with his whole heart,</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Gjúki’s he</w:t>
      </w:r>
      <w:r>
        <w:rPr>
          <w:rFonts w:ascii="TeX Gyre Pagella" w:hAnsi="TeX Gyre Pagella" w:cs="TeX Gyre Pagella"/>
          <w:color w:val="000000"/>
          <w:sz w:val="18"/>
          <w:szCs w:val="18"/>
        </w:rPr>
        <w:t>ir,</w:t>
      </w:r>
      <w:r>
        <w:rPr>
          <w:rStyle w:val="A7"/>
        </w:rPr>
        <w:t>55</w:t>
      </w:r>
      <w:r>
        <w:rPr>
          <w:rFonts w:ascii="TeX Gyre Pagella" w:hAnsi="TeX Gyre Pagella" w:cs="TeX Gyre Pagella"/>
          <w:color w:val="000000"/>
          <w:sz w:val="18"/>
          <w:szCs w:val="18"/>
        </w:rPr>
        <w:t xml:space="preserve"> trusted in the prince.’</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48. ‘What will happen then, Grípir? Explain this for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I truly be as in the tale?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Or will the famous woman lie about me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about herself? Tell me that,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49. ‘Out of wrath, from excessive grief,</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the powerful bride will not treat you altogether well;</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you’ll never do harm to the good woman,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though you deceived the king’s wife with tricks.’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50. ‘Will wise Gunnarr, Guthormr</w:t>
      </w:r>
      <w:r>
        <w:rPr>
          <w:rStyle w:val="A7"/>
        </w:rPr>
        <w:t>56</w:t>
      </w:r>
      <w:r>
        <w:rPr>
          <w:rFonts w:ascii="TeX Gyre Pagella" w:hAnsi="TeX Gyre Pagella" w:cs="TeX Gyre Pagella"/>
          <w:color w:val="000000"/>
          <w:sz w:val="18"/>
          <w:szCs w:val="18"/>
        </w:rPr>
        <w:t xml:space="preserve"> and H</w:t>
      </w:r>
      <w:r>
        <w:rPr>
          <w:rFonts w:ascii="TeX Gyre Pagella" w:hAnsi="TeX Gyre Pagella" w:cs="TeX Gyre Pagella"/>
          <w:color w:val="000000"/>
          <w:sz w:val="18"/>
          <w:szCs w:val="18"/>
        </w:rPr>
        <w:t>ǫ</w:t>
      </w:r>
      <w:r>
        <w:rPr>
          <w:rFonts w:ascii="TeX Gyre Pagella" w:hAnsi="TeX Gyre Pagella" w:cs="TeX Gyre Pagella"/>
          <w:color w:val="000000"/>
          <w:sz w:val="18"/>
          <w:szCs w:val="18"/>
        </w:rPr>
        <w:t>gni</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accede to her incitement then?</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Will the sons of Gjúki redden their</w:t>
      </w:r>
      <w:r>
        <w:rPr>
          <w:rFonts w:ascii="TeX Gyre Pagella" w:hAnsi="TeX Gyre Pagella" w:cs="TeX Gyre Pagella"/>
          <w:color w:val="000000"/>
          <w:sz w:val="18"/>
          <w:szCs w:val="18"/>
        </w:rPr>
        <w:t xml:space="preserve"> sword-edges</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on me, their in-law? Speak on, Grípir!’</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51. ‘Then, for Guðrún, there will be grimness of heart</w:t>
      </w:r>
      <w:r>
        <w:rPr>
          <w:rStyle w:val="A7"/>
        </w:rPr>
        <w:t>57</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her brothers will bring about your death</w:t>
      </w:r>
      <w:r>
        <w:rPr>
          <w:rStyle w:val="A7"/>
        </w:rPr>
        <w:t>58</w:t>
      </w:r>
      <w:r>
        <w:rPr>
          <w:rFonts w:ascii="TeX Gyre Pagella" w:hAnsi="TeX Gyre Pagella" w:cs="TeX Gyre Pagella"/>
          <w:color w:val="000000"/>
          <w:sz w:val="18"/>
          <w:szCs w:val="18"/>
        </w:rPr>
        <w:t xml:space="preserve"> —</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and contentment will then come to nothing</w:t>
      </w:r>
      <w:r>
        <w:rPr>
          <w:rStyle w:val="A7"/>
        </w:rPr>
        <w:t>59</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for the wise wife — Grím(h)ildr will cause this.</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52. ‘</w:t>
      </w:r>
      <w:r>
        <w:rPr>
          <w:rFonts w:ascii="TeX Gyre Pagella" w:hAnsi="TeX Gyre Pagella" w:cs="TeX Gyre Pagella"/>
          <w:color w:val="000000"/>
          <w:sz w:val="18"/>
          <w:szCs w:val="18"/>
        </w:rPr>
        <w:t>You shall console yourself with this, army’s point-wise one,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[that] this gift will be laid down in the prince’s life: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a worthier man than you seem, Sigurðr,</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won’t come on [this] earth, under the sun’s seat!’</w:t>
      </w:r>
      <w:r>
        <w:rPr>
          <w:rStyle w:val="A7"/>
        </w:rPr>
        <w:t>60</w:t>
      </w:r>
    </w:p>
    <w:p w:rsidR="00000000" w:rsidRDefault="00760096">
      <w:pPr>
        <w:pStyle w:val="Pa31"/>
        <w:spacing w:before="280"/>
        <w:ind w:left="280"/>
        <w:rPr>
          <w:rFonts w:ascii="TeX Gyre Pagella" w:hAnsi="TeX Gyre Pagella" w:cs="TeX Gyre Pagella"/>
          <w:color w:val="000000"/>
          <w:sz w:val="18"/>
          <w:szCs w:val="18"/>
        </w:rPr>
      </w:pPr>
      <w:r>
        <w:rPr>
          <w:rFonts w:ascii="TeX Gyre Pagella" w:hAnsi="TeX Gyre Pagella" w:cs="TeX Gyre Pagella"/>
          <w:color w:val="000000"/>
          <w:sz w:val="18"/>
          <w:szCs w:val="18"/>
        </w:rPr>
        <w:t>53. ‘Let’s part in good spirits! One can’t res</w:t>
      </w:r>
      <w:r>
        <w:rPr>
          <w:rFonts w:ascii="TeX Gyre Pagella" w:hAnsi="TeX Gyre Pagella" w:cs="TeX Gyre Pagella"/>
          <w:color w:val="000000"/>
          <w:sz w:val="18"/>
          <w:szCs w:val="18"/>
        </w:rPr>
        <w:t>ist fate!</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Now, Grípir, you’ve done well, as I asked;</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you would soon have spoken more favourably</w:t>
      </w:r>
    </w:p>
    <w:p w:rsidR="00000000" w:rsidRDefault="00760096">
      <w:pPr>
        <w:pStyle w:val="Pa30"/>
        <w:ind w:left="280"/>
        <w:rPr>
          <w:rFonts w:ascii="TeX Gyre Pagella" w:hAnsi="TeX Gyre Pagella" w:cs="TeX Gyre Pagella"/>
          <w:color w:val="000000"/>
          <w:sz w:val="18"/>
          <w:szCs w:val="18"/>
        </w:rPr>
      </w:pPr>
      <w:r>
        <w:rPr>
          <w:rFonts w:ascii="TeX Gyre Pagella" w:hAnsi="TeX Gyre Pagella" w:cs="TeX Gyre Pagella"/>
          <w:color w:val="000000"/>
          <w:sz w:val="18"/>
          <w:szCs w:val="18"/>
        </w:rPr>
        <w:t>of my life, if you could have [done] that!’</w:t>
      </w:r>
    </w:p>
    <w:p w:rsidR="00000000" w:rsidRDefault="00760096">
      <w:pPr>
        <w:pStyle w:val="Pa9"/>
        <w:pageBreakBefore/>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Textual Apparatus to</w:t>
      </w:r>
      <w:r>
        <w:rPr>
          <w:rFonts w:ascii="TeX Gyre Pagella" w:hAnsi="TeX Gyre Pagella" w:cs="TeX Gyre Pagella"/>
          <w:i/>
          <w:iCs/>
          <w:color w:val="000000"/>
          <w:sz w:val="28"/>
          <w:szCs w:val="28"/>
        </w:rPr>
        <w:t xml:space="preserve"> Grípisspá</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Grípisspá</w:t>
      </w:r>
      <w:r>
        <w:rPr>
          <w:rFonts w:ascii="TeX Gyre Pagella" w:hAnsi="TeX Gyre Pagella" w:cs="TeX Gyre Pagella"/>
          <w:color w:val="000000"/>
          <w:sz w:val="18"/>
          <w:szCs w:val="18"/>
        </w:rPr>
        <w:t xml:space="preserve">] This poem is untitled in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the title </w:t>
      </w:r>
      <w:r>
        <w:rPr>
          <w:rFonts w:ascii="TeX Gyre Pagella" w:hAnsi="TeX Gyre Pagella" w:cs="TeX Gyre Pagella"/>
          <w:i/>
          <w:iCs/>
          <w:color w:val="000000"/>
          <w:sz w:val="18"/>
          <w:szCs w:val="18"/>
        </w:rPr>
        <w:t>Grípisspá</w:t>
      </w:r>
      <w:r>
        <w:rPr>
          <w:rFonts w:ascii="TeX Gyre Pagella" w:hAnsi="TeX Gyre Pagella" w:cs="TeX Gyre Pagella"/>
          <w:color w:val="000000"/>
          <w:sz w:val="18"/>
          <w:szCs w:val="18"/>
        </w:rPr>
        <w:t xml:space="preserve"> comes from later, paper ma</w:t>
      </w:r>
      <w:r>
        <w:rPr>
          <w:rFonts w:ascii="TeX Gyre Pagella" w:hAnsi="TeX Gyre Pagella" w:cs="TeX Gyre Pagella"/>
          <w:color w:val="000000"/>
          <w:sz w:val="18"/>
          <w:szCs w:val="18"/>
        </w:rPr>
        <w:t>nuscripts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i/>
          <w:iCs/>
          <w:color w:val="000000"/>
          <w:sz w:val="18"/>
          <w:szCs w:val="18"/>
        </w:rPr>
        <w:t>Hann</w:t>
      </w:r>
      <w:r>
        <w:rPr>
          <w:rFonts w:ascii="TeX Gyre Pagella" w:hAnsi="TeX Gyre Pagella" w:cs="TeX Gyre Pagella"/>
          <w:color w:val="000000"/>
          <w:sz w:val="18"/>
          <w:szCs w:val="18"/>
        </w:rPr>
        <w:t xml:space="preserve">] Absent from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supplied from later, paper manuscripts</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3/1 </w:t>
      </w:r>
      <w:r>
        <w:rPr>
          <w:rFonts w:ascii="TeX Gyre Pagella" w:hAnsi="TeX Gyre Pagella" w:cs="TeX Gyre Pagella"/>
          <w:i/>
          <w:iCs/>
          <w:color w:val="000000"/>
          <w:sz w:val="18"/>
          <w:szCs w:val="18"/>
        </w:rPr>
        <w:t>konungr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konvng</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18/1 </w:t>
      </w:r>
      <w:r>
        <w:rPr>
          <w:rFonts w:ascii="TeX Gyre Pagella" w:hAnsi="TeX Gyre Pagella" w:cs="TeX Gyre Pagella"/>
          <w:i/>
          <w:iCs/>
          <w:color w:val="000000"/>
          <w:sz w:val="18"/>
          <w:szCs w:val="18"/>
        </w:rPr>
        <w:t>Nú</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Þa</w:t>
      </w:r>
      <w:r>
        <w:rPr>
          <w:rFonts w:ascii="TeX Gyre Pagella" w:hAnsi="TeX Gyre Pagella" w:cs="TeX Gyre Pagella"/>
          <w:color w:val="000000"/>
          <w:sz w:val="18"/>
          <w:szCs w:val="18"/>
        </w:rPr>
        <w:t xml:space="preserve"> (the emendation supplies alliteration)</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22/7 </w:t>
      </w:r>
      <w:r>
        <w:rPr>
          <w:rFonts w:ascii="TeX Gyre Pagella" w:hAnsi="TeX Gyre Pagella" w:cs="TeX Gyre Pagella"/>
          <w:i/>
          <w:iCs/>
          <w:color w:val="000000"/>
          <w:sz w:val="18"/>
          <w:szCs w:val="18"/>
        </w:rPr>
        <w:t>eða</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eþ</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26/6 </w:t>
      </w:r>
      <w:r>
        <w:rPr>
          <w:rFonts w:ascii="TeX Gyre Pagella" w:hAnsi="TeX Gyre Pagella" w:cs="TeX Gyre Pagella"/>
          <w:i/>
          <w:iCs/>
          <w:color w:val="000000"/>
          <w:sz w:val="18"/>
          <w:szCs w:val="18"/>
        </w:rPr>
        <w:t>viltki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vilkit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40/7 </w:t>
      </w:r>
      <w:r>
        <w:rPr>
          <w:rFonts w:ascii="TeX Gyre Pagella" w:hAnsi="TeX Gyre Pagella" w:cs="TeX Gyre Pagella"/>
          <w:i/>
          <w:iCs/>
          <w:color w:val="000000"/>
          <w:sz w:val="18"/>
          <w:szCs w:val="18"/>
        </w:rPr>
        <w:t>brúði</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brvþr</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46/8 </w:t>
      </w:r>
      <w:r>
        <w:rPr>
          <w:rFonts w:ascii="TeX Gyre Pagella" w:hAnsi="TeX Gyre Pagella" w:cs="TeX Gyre Pagella"/>
          <w:i/>
          <w:iCs/>
          <w:color w:val="000000"/>
          <w:sz w:val="18"/>
          <w:szCs w:val="18"/>
        </w:rPr>
        <w:t>unað</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vnat</w:t>
      </w:r>
    </w:p>
    <w:p w:rsidR="00000000" w:rsidRDefault="00760096">
      <w:pPr>
        <w:pStyle w:val="Pa18"/>
        <w:spacing w:before="100"/>
        <w:rPr>
          <w:rFonts w:ascii="TeX Gyre Pagella" w:hAnsi="TeX Gyre Pagella" w:cs="TeX Gyre Pagella"/>
          <w:color w:val="000000"/>
          <w:sz w:val="18"/>
          <w:szCs w:val="18"/>
        </w:rPr>
      </w:pPr>
      <w:r>
        <w:rPr>
          <w:rFonts w:ascii="TeX Gyre Pagella" w:hAnsi="TeX Gyre Pagella" w:cs="TeX Gyre Pagella"/>
          <w:color w:val="000000"/>
          <w:sz w:val="18"/>
          <w:szCs w:val="18"/>
        </w:rPr>
        <w:t xml:space="preserve">47/4 </w:t>
      </w:r>
      <w:r>
        <w:rPr>
          <w:rFonts w:ascii="TeX Gyre Pagella" w:hAnsi="TeX Gyre Pagella" w:cs="TeX Gyre Pagella"/>
          <w:i/>
          <w:iCs/>
          <w:color w:val="000000"/>
          <w:sz w:val="18"/>
          <w:szCs w:val="18"/>
        </w:rPr>
        <w:t>þyrmðir</w:t>
      </w:r>
      <w:r>
        <w:rPr>
          <w:rFonts w:ascii="TeX Gyre Pagella" w:hAnsi="TeX Gyre Pagella" w:cs="TeX Gyre Pagella"/>
          <w:color w:val="000000"/>
          <w:sz w:val="18"/>
          <w:szCs w:val="18"/>
        </w:rPr>
        <w:t xml:space="preserve">] </w:t>
      </w:r>
      <w:r>
        <w:rPr>
          <w:rFonts w:ascii="TeX Gyre Pagella" w:hAnsi="TeX Gyre Pagella" w:cs="TeX Gyre Pagella"/>
          <w:b/>
          <w:bCs/>
          <w:color w:val="000000"/>
          <w:sz w:val="18"/>
          <w:szCs w:val="18"/>
        </w:rPr>
        <w:t>R</w:t>
      </w:r>
      <w:r>
        <w:rPr>
          <w:rFonts w:ascii="TeX Gyre Pagella" w:hAnsi="TeX Gyre Pagella" w:cs="TeX Gyre Pagella"/>
          <w:color w:val="000000"/>
          <w:sz w:val="18"/>
          <w:szCs w:val="18"/>
        </w:rPr>
        <w:t xml:space="preserve"> </w:t>
      </w:r>
      <w:r>
        <w:rPr>
          <w:rFonts w:ascii="TeX Gyre Pagella" w:hAnsi="TeX Gyre Pagella" w:cs="TeX Gyre Pagella"/>
          <w:i/>
          <w:iCs/>
          <w:color w:val="000000"/>
          <w:sz w:val="18"/>
          <w:szCs w:val="18"/>
        </w:rPr>
        <w:t>þyrmir</w:t>
      </w:r>
    </w:p>
    <w:p w:rsidR="00000000" w:rsidRDefault="00760096">
      <w:pPr>
        <w:pStyle w:val="Pa9"/>
        <w:spacing w:before="340"/>
        <w:jc w:val="center"/>
        <w:rPr>
          <w:rFonts w:ascii="TeX Gyre Pagella" w:hAnsi="TeX Gyre Pagella" w:cs="TeX Gyre Pagella"/>
          <w:color w:val="000000"/>
          <w:sz w:val="28"/>
          <w:szCs w:val="28"/>
        </w:rPr>
      </w:pPr>
      <w:r>
        <w:rPr>
          <w:rFonts w:ascii="TeX Gyre Pagella" w:hAnsi="TeX Gyre Pagella" w:cs="TeX Gyre Pagella"/>
          <w:color w:val="000000"/>
          <w:sz w:val="28"/>
          <w:szCs w:val="28"/>
        </w:rPr>
        <w:t>Notes to the Translation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color w:val="000000"/>
          <w:sz w:val="18"/>
          <w:szCs w:val="18"/>
        </w:rPr>
        <w:t xml:space="preserve">1This name appears related to </w:t>
      </w:r>
      <w:r>
        <w:rPr>
          <w:rFonts w:ascii="TeX Gyre Pagella" w:hAnsi="TeX Gyre Pagella" w:cs="TeX Gyre Pagella"/>
          <w:i/>
          <w:iCs/>
          <w:color w:val="000000"/>
          <w:sz w:val="18"/>
          <w:szCs w:val="18"/>
        </w:rPr>
        <w:t>grípa</w:t>
      </w:r>
      <w:r>
        <w:rPr>
          <w:rFonts w:ascii="TeX Gyre Pagella" w:hAnsi="TeX Gyre Pagella" w:cs="TeX Gyre Pagella"/>
          <w:color w:val="000000"/>
          <w:sz w:val="18"/>
          <w:szCs w:val="18"/>
        </w:rPr>
        <w:t xml:space="preserve"> ‘to grasp’.</w:t>
      </w:r>
      <w:r>
        <w:rPr>
          <w:rFonts w:ascii="TeX Gyre Pagella" w:hAnsi="TeX Gyre Pagella" w:cs="TeX Gyre Pagella"/>
          <w:sz w:val="18"/>
          <w:szCs w:val="18"/>
        </w:rPr>
        <w:t xml:space="preserve">15‘Help-Powerful One’. </w:t>
      </w:r>
      <w:r>
        <w:rPr>
          <w:rFonts w:ascii="TeX Gyre Pagella" w:hAnsi="TeX Gyre Pagella" w:cs="TeX Gyre Pagella"/>
          <w:i/>
          <w:iCs/>
          <w:sz w:val="18"/>
          <w:szCs w:val="18"/>
        </w:rPr>
        <w:t>VS</w:t>
      </w:r>
      <w:r>
        <w:rPr>
          <w:rFonts w:ascii="TeX Gyre Pagella" w:hAnsi="TeX Gyre Pagella" w:cs="TeX Gyre Pagella"/>
          <w:sz w:val="18"/>
          <w:szCs w:val="18"/>
        </w:rPr>
        <w:t xml:space="preserve"> 12 identifies him as a Danish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2Grípir is the maternal uncle of Sigurðr, the hero of this and subsequent poems. The bond </w:t>
      </w:r>
      <w:r>
        <w:rPr>
          <w:rFonts w:ascii="TeX Gyre Pagella" w:hAnsi="TeX Gyre Pagella" w:cs="TeX Gyre Pagella"/>
          <w:sz w:val="18"/>
          <w:szCs w:val="18"/>
        </w:rPr>
        <w:t>between maternal uncle and nephew was traditionally strong in early Germanic societies.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3The 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4A name apparently based on </w:t>
      </w:r>
      <w:r>
        <w:rPr>
          <w:rFonts w:ascii="TeX Gyre Pagella" w:hAnsi="TeX Gyre Pagella" w:cs="TeX Gyre Pagella"/>
          <w:i/>
          <w:iCs/>
          <w:sz w:val="18"/>
          <w:szCs w:val="18"/>
        </w:rPr>
        <w:t>geit</w:t>
      </w:r>
      <w:r>
        <w:rPr>
          <w:rFonts w:ascii="TeX Gyre Pagella" w:hAnsi="TeX Gyre Pagella" w:cs="TeX Gyre Pagella"/>
          <w:sz w:val="18"/>
          <w:szCs w:val="18"/>
        </w:rPr>
        <w:t xml:space="preserve"> ‘she-goat’.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5Sigurðr refers to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6Grani is Sigurðr’s horse; the name derives from </w:t>
      </w:r>
      <w:r>
        <w:rPr>
          <w:rFonts w:ascii="TeX Gyre Pagella" w:hAnsi="TeX Gyre Pagella" w:cs="TeX Gyre Pagella"/>
          <w:i/>
          <w:iCs/>
          <w:sz w:val="18"/>
          <w:szCs w:val="18"/>
        </w:rPr>
        <w:t>gr</w:t>
      </w:r>
      <w:r>
        <w:rPr>
          <w:rFonts w:ascii="TeX Gyre Pagella" w:hAnsi="TeX Gyre Pagella" w:cs="TeX Gyre Pagella"/>
          <w:i/>
          <w:iCs/>
          <w:sz w:val="18"/>
          <w:szCs w:val="18"/>
        </w:rPr>
        <w:t>ǫ</w:t>
      </w:r>
      <w:r>
        <w:rPr>
          <w:rFonts w:ascii="TeX Gyre Pagella" w:hAnsi="TeX Gyre Pagella" w:cs="TeX Gyre Pagella"/>
          <w:i/>
          <w:iCs/>
          <w:sz w:val="18"/>
          <w:szCs w:val="18"/>
        </w:rPr>
        <w:t>n</w:t>
      </w:r>
      <w:r>
        <w:rPr>
          <w:rFonts w:ascii="TeX Gyre Pagella" w:hAnsi="TeX Gyre Pagella" w:cs="TeX Gyre Pagella"/>
          <w:sz w:val="18"/>
          <w:szCs w:val="18"/>
        </w:rPr>
        <w:t xml:space="preserve"> ‘moustache’ or ‘lip’. This refe</w:t>
      </w:r>
      <w:r>
        <w:rPr>
          <w:rFonts w:ascii="TeX Gyre Pagella" w:hAnsi="TeX Gyre Pagella" w:cs="TeX Gyre Pagella"/>
          <w:sz w:val="18"/>
          <w:szCs w:val="18"/>
        </w:rPr>
        <w:t xml:space="preserve">rence is a chronological anachronism in </w:t>
      </w:r>
      <w:r>
        <w:rPr>
          <w:rFonts w:ascii="TeX Gyre Pagella" w:hAnsi="TeX Gyre Pagella" w:cs="TeX Gyre Pagella"/>
          <w:b/>
          <w:bCs/>
          <w:sz w:val="18"/>
          <w:szCs w:val="18"/>
        </w:rPr>
        <w:t>R</w:t>
      </w:r>
      <w:r>
        <w:rPr>
          <w:rFonts w:ascii="TeX Gyre Pagella" w:hAnsi="TeX Gyre Pagella" w:cs="TeX Gyre Pagella"/>
          <w:sz w:val="18"/>
          <w:szCs w:val="18"/>
        </w:rPr>
        <w:t xml:space="preserve"> because Sigurðr does not acquire Grani until the prose introduction to </w:t>
      </w:r>
      <w:r>
        <w:rPr>
          <w:rFonts w:ascii="TeX Gyre Pagella" w:hAnsi="TeX Gyre Pagella" w:cs="TeX Gyre Pagella"/>
          <w:i/>
          <w:iCs/>
          <w:sz w:val="18"/>
          <w:szCs w:val="18"/>
        </w:rPr>
        <w:t>Rm</w:t>
      </w:r>
      <w:r>
        <w:rPr>
          <w:rFonts w:ascii="TeX Gyre Pagella" w:hAnsi="TeX Gyre Pagella" w:cs="TeX Gyre Pagella"/>
          <w:sz w:val="18"/>
          <w:szCs w:val="18"/>
        </w:rPr>
        <w:t xml:space="preserve">.; in </w:t>
      </w:r>
      <w:r>
        <w:rPr>
          <w:rFonts w:ascii="TeX Gyre Pagella" w:hAnsi="TeX Gyre Pagella" w:cs="TeX Gyre Pagella"/>
          <w:i/>
          <w:iCs/>
          <w:sz w:val="18"/>
          <w:szCs w:val="18"/>
        </w:rPr>
        <w:t>VS</w:t>
      </w:r>
      <w:r>
        <w:rPr>
          <w:rFonts w:ascii="TeX Gyre Pagella" w:hAnsi="TeX Gyre Pagella" w:cs="TeX Gyre Pagella"/>
          <w:sz w:val="18"/>
          <w:szCs w:val="18"/>
        </w:rPr>
        <w:t>, however, Sigurðr does have Grani before visiting Grípir.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7Literally, ‘mother’s brother’.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8When not denoting an actual boar,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w:t>
      </w:r>
      <w:r>
        <w:rPr>
          <w:rFonts w:ascii="TeX Gyre Pagella" w:hAnsi="TeX Gyre Pagella" w:cs="TeX Gyre Pagella"/>
          <w:sz w:val="18"/>
          <w:szCs w:val="18"/>
        </w:rPr>
        <w:t>is, as here, a common metaphor for ‘warrior’,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9I.e., the killing of Eylimi, Sigurðr’s grandfather, by Hundingr’s son Lyngvi with assistance from Óðinn. Lyngvi was Sigmundr’s rival for the hand of Hj</w:t>
      </w:r>
      <w:r>
        <w:rPr>
          <w:rFonts w:ascii="TeX Gyre Pagella" w:hAnsi="TeX Gyre Pagella" w:cs="TeX Gyre Pagella"/>
          <w:sz w:val="18"/>
          <w:szCs w:val="18"/>
        </w:rPr>
        <w:t>ǫ</w:t>
      </w:r>
      <w:r>
        <w:rPr>
          <w:rFonts w:ascii="TeX Gyre Pagella" w:hAnsi="TeX Gyre Pagella" w:cs="TeX Gyre Pagella"/>
          <w:sz w:val="18"/>
          <w:szCs w:val="18"/>
        </w:rPr>
        <w:t>rdís (</w:t>
      </w:r>
      <w:r>
        <w:rPr>
          <w:rFonts w:ascii="TeX Gyre Pagella" w:hAnsi="TeX Gyre Pagella" w:cs="TeX Gyre Pagella"/>
          <w:i/>
          <w:iCs/>
          <w:sz w:val="18"/>
          <w:szCs w:val="18"/>
        </w:rPr>
        <w:t>VS</w:t>
      </w:r>
      <w:r>
        <w:rPr>
          <w:rFonts w:ascii="TeX Gyre Pagella" w:hAnsi="TeX Gyre Pagella" w:cs="TeX Gyre Pagella"/>
          <w:sz w:val="18"/>
          <w:szCs w:val="18"/>
        </w:rPr>
        <w:t xml:space="preserve"> 11–12,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10Cf. </w:t>
      </w:r>
      <w:r>
        <w:rPr>
          <w:rFonts w:ascii="TeX Gyre Pagella" w:hAnsi="TeX Gyre Pagella" w:cs="TeX Gyre Pagella"/>
          <w:i/>
          <w:iCs/>
          <w:sz w:val="18"/>
          <w:szCs w:val="18"/>
        </w:rPr>
        <w:t>Rm.</w:t>
      </w:r>
      <w:r>
        <w:rPr>
          <w:rFonts w:ascii="TeX Gyre Pagella" w:hAnsi="TeX Gyre Pagella" w:cs="TeX Gyre Pagella"/>
          <w:sz w:val="18"/>
          <w:szCs w:val="18"/>
        </w:rPr>
        <w:t xml:space="preserve"> 15–26.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11I.e., b</w:t>
      </w:r>
      <w:r>
        <w:rPr>
          <w:rFonts w:ascii="TeX Gyre Pagella" w:hAnsi="TeX Gyre Pagella" w:cs="TeX Gyre Pagella"/>
          <w:sz w:val="18"/>
          <w:szCs w:val="18"/>
        </w:rPr>
        <w:t>ecome most widely known across the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12Perhaps ‘Scree Heath’ and maybe identifiable as Knetterheide, Germany. The snake is 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13‘Ruler’, ‘Powerful One’ (cf. </w:t>
      </w:r>
      <w:r>
        <w:rPr>
          <w:rFonts w:ascii="TeX Gyre Pagella" w:hAnsi="TeX Gyre Pagella" w:cs="TeX Gyre Pagella"/>
          <w:i/>
          <w:iCs/>
          <w:sz w:val="18"/>
          <w:szCs w:val="18"/>
        </w:rPr>
        <w:t>regin</w:t>
      </w:r>
      <w:r>
        <w:rPr>
          <w:rFonts w:ascii="TeX Gyre Pagella" w:hAnsi="TeX Gyre Pagella" w:cs="TeX Gyre Pagella"/>
          <w:sz w:val="18"/>
          <w:szCs w:val="18"/>
        </w:rPr>
        <w:t xml:space="preserve"> ‘divine powers’, ‘ruling gods’). He is Sigurðr’s foster-father.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14‘Embracer’, Regin</w:t>
      </w:r>
      <w:r>
        <w:rPr>
          <w:rFonts w:ascii="TeX Gyre Pagella" w:hAnsi="TeX Gyre Pagella" w:cs="TeX Gyre Pagella"/>
          <w:sz w:val="18"/>
          <w:szCs w:val="18"/>
        </w:rPr>
        <w:t>n’s brother. Fáfnir, who became a giant snake, certainly embraced treasure; perhaps he also constricted his prey.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15See the accounts of </w:t>
      </w:r>
      <w:r>
        <w:rPr>
          <w:rFonts w:ascii="TeX Gyre Pagella" w:hAnsi="TeX Gyre Pagella" w:cs="TeX Gyre Pagella"/>
          <w:i/>
          <w:iCs/>
          <w:sz w:val="18"/>
          <w:szCs w:val="18"/>
        </w:rPr>
        <w:t>Rm.</w:t>
      </w:r>
      <w:r>
        <w:rPr>
          <w:rFonts w:ascii="TeX Gyre Pagella" w:hAnsi="TeX Gyre Pagella" w:cs="TeX Gyre Pagella"/>
          <w:sz w:val="18"/>
          <w:szCs w:val="18"/>
        </w:rPr>
        <w:t xml:space="preserve"> and </w:t>
      </w:r>
      <w:r>
        <w:rPr>
          <w:rFonts w:ascii="TeX Gyre Pagella" w:hAnsi="TeX Gyre Pagella" w:cs="TeX Gyre Pagella"/>
          <w:i/>
          <w:iCs/>
          <w:sz w:val="18"/>
          <w:szCs w:val="18"/>
        </w:rPr>
        <w:t>Fm</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16Alternatively, ‘longer’, ‘at greater length’, if </w:t>
      </w:r>
      <w:r>
        <w:rPr>
          <w:rFonts w:ascii="TeX Gyre Pagella" w:hAnsi="TeX Gyre Pagella" w:cs="TeX Gyre Pagella"/>
          <w:i/>
          <w:iCs/>
          <w:sz w:val="18"/>
          <w:szCs w:val="18"/>
        </w:rPr>
        <w:t>lengi</w:t>
      </w:r>
      <w:r>
        <w:rPr>
          <w:rFonts w:ascii="TeX Gyre Pagella" w:hAnsi="TeX Gyre Pagella" w:cs="TeX Gyre Pagella"/>
          <w:sz w:val="18"/>
          <w:szCs w:val="18"/>
        </w:rPr>
        <w:t xml:space="preserve"> ‘at length’ is emended to </w:t>
      </w:r>
      <w:r>
        <w:rPr>
          <w:rFonts w:ascii="TeX Gyre Pagella" w:hAnsi="TeX Gyre Pagella" w:cs="TeX Gyre Pagella"/>
          <w:i/>
          <w:iCs/>
          <w:sz w:val="18"/>
          <w:szCs w:val="18"/>
        </w:rPr>
        <w:t xml:space="preserve">lengra </w:t>
      </w:r>
      <w:r>
        <w:rPr>
          <w:rFonts w:ascii="TeX Gyre Pagella" w:hAnsi="TeX Gyre Pagella" w:cs="TeX Gyre Pagella"/>
          <w:sz w:val="18"/>
          <w:szCs w:val="18"/>
        </w:rPr>
        <w:t xml:space="preserve">(cf. </w:t>
      </w:r>
      <w:r>
        <w:rPr>
          <w:rFonts w:ascii="TeX Gyre Pagella" w:hAnsi="TeX Gyre Pagella" w:cs="TeX Gyre Pagella"/>
          <w:i/>
          <w:iCs/>
          <w:sz w:val="18"/>
          <w:szCs w:val="18"/>
        </w:rPr>
        <w:t>Grp.</w:t>
      </w:r>
      <w:r>
        <w:rPr>
          <w:rFonts w:ascii="TeX Gyre Pagella" w:hAnsi="TeX Gyre Pagella" w:cs="TeX Gyre Pagella"/>
          <w:sz w:val="18"/>
          <w:szCs w:val="18"/>
        </w:rPr>
        <w:t xml:space="preserve"> 18).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w:t>
      </w:r>
      <w:r>
        <w:rPr>
          <w:rFonts w:ascii="TeX Gyre Pagella" w:hAnsi="TeX Gyre Pagella" w:cs="TeX Gyre Pagella"/>
          <w:sz w:val="18"/>
          <w:szCs w:val="18"/>
        </w:rPr>
        <w:t xml:space="preserve">Cf. the concluding prose to </w:t>
      </w:r>
      <w:r>
        <w:rPr>
          <w:rFonts w:ascii="TeX Gyre Pagella" w:hAnsi="TeX Gyre Pagella" w:cs="TeX Gyre Pagella"/>
          <w:i/>
          <w:iCs/>
          <w:sz w:val="18"/>
          <w:szCs w:val="18"/>
        </w:rPr>
        <w:t>Fm</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18Gjúki is the father of Gunnarr, H</w:t>
      </w:r>
      <w:r>
        <w:rPr>
          <w:rFonts w:ascii="TeX Gyre Pagella" w:hAnsi="TeX Gyre Pagella" w:cs="TeX Gyre Pagella"/>
          <w:sz w:val="18"/>
          <w:szCs w:val="18"/>
        </w:rPr>
        <w:t>ǫ</w:t>
      </w:r>
      <w:r>
        <w:rPr>
          <w:rFonts w:ascii="TeX Gyre Pagella" w:hAnsi="TeX Gyre Pagella" w:cs="TeX Gyre Pagella"/>
          <w:sz w:val="18"/>
          <w:szCs w:val="18"/>
        </w:rPr>
        <w:t xml:space="preserve">gni and Guðrún, key figures in Sigurðr’s story. The name </w:t>
      </w:r>
      <w:r>
        <w:rPr>
          <w:rFonts w:ascii="TeX Gyre Pagella" w:hAnsi="TeX Gyre Pagella" w:cs="TeX Gyre Pagella"/>
          <w:i/>
          <w:iCs/>
          <w:sz w:val="18"/>
          <w:szCs w:val="18"/>
        </w:rPr>
        <w:t>Gjúki</w:t>
      </w:r>
      <w:r>
        <w:rPr>
          <w:rFonts w:ascii="TeX Gyre Pagella" w:hAnsi="TeX Gyre Pagella" w:cs="TeX Gyre Pagella"/>
          <w:sz w:val="18"/>
          <w:szCs w:val="18"/>
        </w:rPr>
        <w:t xml:space="preserve"> equates to </w:t>
      </w:r>
      <w:r>
        <w:rPr>
          <w:rFonts w:ascii="TeX Gyre Pagella" w:hAnsi="TeX Gyre Pagella" w:cs="TeX Gyre Pagella"/>
          <w:i/>
          <w:iCs/>
          <w:sz w:val="18"/>
          <w:szCs w:val="18"/>
        </w:rPr>
        <w:t>Gibica</w:t>
      </w:r>
      <w:r>
        <w:rPr>
          <w:rFonts w:ascii="TeX Gyre Pagella" w:hAnsi="TeX Gyre Pagella" w:cs="TeX Gyre Pagella"/>
          <w:sz w:val="18"/>
          <w:szCs w:val="18"/>
        </w:rPr>
        <w:t>, the name of an early Burgundian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19This visit is mentioned in neither </w:t>
      </w:r>
      <w:r>
        <w:rPr>
          <w:rFonts w:ascii="TeX Gyre Pagella" w:hAnsi="TeX Gyre Pagella" w:cs="TeX Gyre Pagella"/>
          <w:b/>
          <w:bCs/>
          <w:sz w:val="18"/>
          <w:szCs w:val="18"/>
        </w:rPr>
        <w:t>R</w:t>
      </w:r>
      <w:r>
        <w:rPr>
          <w:rFonts w:ascii="TeX Gyre Pagella" w:hAnsi="TeX Gyre Pagella" w:cs="TeX Gyre Pagella"/>
          <w:sz w:val="18"/>
          <w:szCs w:val="18"/>
        </w:rPr>
        <w:t xml:space="preserve"> nor </w:t>
      </w:r>
      <w:r>
        <w:rPr>
          <w:rFonts w:ascii="TeX Gyre Pagella" w:hAnsi="TeX Gyre Pagella" w:cs="TeX Gyre Pagella"/>
          <w:i/>
          <w:iCs/>
          <w:sz w:val="18"/>
          <w:szCs w:val="18"/>
        </w:rPr>
        <w:t>VS</w:t>
      </w:r>
      <w:r>
        <w:rPr>
          <w:rFonts w:ascii="TeX Gyre Pagella" w:hAnsi="TeX Gyre Pagella" w:cs="TeX Gyre Pagella"/>
          <w:sz w:val="18"/>
          <w:szCs w:val="18"/>
        </w:rPr>
        <w:t xml:space="preserve">, but cf. </w:t>
      </w:r>
      <w:r>
        <w:rPr>
          <w:rFonts w:ascii="TeX Gyre Pagella" w:hAnsi="TeX Gyre Pagella" w:cs="TeX Gyre Pagella"/>
          <w:i/>
          <w:iCs/>
          <w:sz w:val="18"/>
          <w:szCs w:val="18"/>
        </w:rPr>
        <w:t>Fm.</w:t>
      </w:r>
      <w:r>
        <w:rPr>
          <w:rFonts w:ascii="TeX Gyre Pagella" w:hAnsi="TeX Gyre Pagella" w:cs="TeX Gyre Pagella"/>
          <w:sz w:val="18"/>
          <w:szCs w:val="18"/>
        </w:rPr>
        <w:t xml:space="preserve"> 41.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20Grí</w:t>
      </w:r>
      <w:r>
        <w:rPr>
          <w:rFonts w:ascii="TeX Gyre Pagella" w:hAnsi="TeX Gyre Pagella" w:cs="TeX Gyre Pagella"/>
          <w:sz w:val="18"/>
          <w:szCs w:val="18"/>
        </w:rPr>
        <w:t>pir.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21Brynhildr, as in </w:t>
      </w:r>
      <w:r>
        <w:rPr>
          <w:rFonts w:ascii="TeX Gyre Pagella" w:hAnsi="TeX Gyre Pagella" w:cs="TeX Gyre Pagella"/>
          <w:i/>
          <w:iCs/>
          <w:sz w:val="18"/>
          <w:szCs w:val="18"/>
        </w:rPr>
        <w:t>VS</w:t>
      </w:r>
      <w:r>
        <w:rPr>
          <w:rFonts w:ascii="TeX Gyre Pagella" w:hAnsi="TeX Gyre Pagella" w:cs="TeX Gyre Pagella"/>
          <w:sz w:val="18"/>
          <w:szCs w:val="18"/>
        </w:rPr>
        <w:t xml:space="preserve"> 20 (Sigrdrífa in </w:t>
      </w:r>
      <w:r>
        <w:rPr>
          <w:rFonts w:ascii="TeX Gyre Pagella" w:hAnsi="TeX Gyre Pagella" w:cs="TeX Gyre Pagella"/>
          <w:i/>
          <w:iCs/>
          <w:sz w:val="18"/>
          <w:szCs w:val="18"/>
        </w:rPr>
        <w:t>Fm.</w:t>
      </w:r>
      <w:r>
        <w:rPr>
          <w:rFonts w:ascii="TeX Gyre Pagella" w:hAnsi="TeX Gyre Pagella" w:cs="TeX Gyre Pagella"/>
          <w:sz w:val="18"/>
          <w:szCs w:val="18"/>
        </w:rPr>
        <w:t xml:space="preserve"> 44 and </w:t>
      </w:r>
      <w:r>
        <w:rPr>
          <w:rFonts w:ascii="TeX Gyre Pagella" w:hAnsi="TeX Gyre Pagella" w:cs="TeX Gyre Pagella"/>
          <w:i/>
          <w:iCs/>
          <w:sz w:val="18"/>
          <w:szCs w:val="18"/>
        </w:rPr>
        <w:t>Sd.</w:t>
      </w:r>
      <w:r>
        <w:rPr>
          <w:rFonts w:ascii="TeX Gyre Pagella" w:hAnsi="TeX Gyre Pagella" w:cs="TeX Gyre Pagella"/>
          <w:sz w:val="18"/>
          <w:szCs w:val="18"/>
        </w:rPr>
        <w:t>). The link later in this stanza with Helgi (Hundingsbani?) might also suggest a connection with Sigrún; alternatively, perhaps this Helgi is equivalent to the Hjálm-Gunnarr whom Brynhildr/Sigrdrí</w:t>
      </w:r>
      <w:r>
        <w:rPr>
          <w:rFonts w:ascii="TeX Gyre Pagella" w:hAnsi="TeX Gyre Pagella" w:cs="TeX Gyre Pagella"/>
          <w:sz w:val="18"/>
          <w:szCs w:val="18"/>
        </w:rPr>
        <w:t xml:space="preserve">fa slew in violation of Óðinn’s command, as described in </w:t>
      </w:r>
      <w:r>
        <w:rPr>
          <w:rFonts w:ascii="TeX Gyre Pagella" w:hAnsi="TeX Gyre Pagella" w:cs="TeX Gyre Pagella"/>
          <w:i/>
          <w:iCs/>
          <w:sz w:val="18"/>
          <w:szCs w:val="18"/>
        </w:rPr>
        <w:t>Sd.</w:t>
      </w:r>
      <w:r>
        <w:rPr>
          <w:rFonts w:ascii="TeX Gyre Pagella" w:hAnsi="TeX Gyre Pagella" w:cs="TeX Gyre Pagella"/>
          <w:sz w:val="18"/>
          <w:szCs w:val="18"/>
        </w:rPr>
        <w:t xml:space="preserve"> 4 pr. and in </w:t>
      </w:r>
      <w:r>
        <w:rPr>
          <w:rFonts w:ascii="TeX Gyre Pagella" w:hAnsi="TeX Gyre Pagella" w:cs="TeX Gyre Pagella"/>
          <w:i/>
          <w:iCs/>
          <w:sz w:val="18"/>
          <w:szCs w:val="18"/>
        </w:rPr>
        <w:t>Hlr.</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22The identity of this Helgi is uncertain (see previous footnote).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23I.e., the sword. Cf. the initial prose to </w:t>
      </w:r>
      <w:r>
        <w:rPr>
          <w:rFonts w:ascii="TeX Gyre Pagella" w:hAnsi="TeX Gyre Pagella" w:cs="TeX Gyre Pagella"/>
          <w:i/>
          <w:iCs/>
          <w:sz w:val="18"/>
          <w:szCs w:val="18"/>
        </w:rPr>
        <w:t>Sd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24Or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25Cf. </w:t>
      </w:r>
      <w:r>
        <w:rPr>
          <w:rFonts w:ascii="TeX Gyre Pagella" w:hAnsi="TeX Gyre Pagella" w:cs="TeX Gyre Pagella"/>
          <w:i/>
          <w:iCs/>
          <w:sz w:val="18"/>
          <w:szCs w:val="18"/>
        </w:rPr>
        <w:t>Sd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26Heimir is Brynhildr’s foster-fath</w:t>
      </w:r>
      <w:r>
        <w:rPr>
          <w:rFonts w:ascii="TeX Gyre Pagella" w:hAnsi="TeX Gyre Pagella" w:cs="TeX Gyre Pagella"/>
          <w:sz w:val="18"/>
          <w:szCs w:val="18"/>
        </w:rPr>
        <w:t xml:space="preserve">er. He is not named in subsequent poems in </w:t>
      </w:r>
      <w:r>
        <w:rPr>
          <w:rFonts w:ascii="TeX Gyre Pagella" w:hAnsi="TeX Gyre Pagella" w:cs="TeX Gyre Pagella"/>
          <w:b/>
          <w:bCs/>
          <w:sz w:val="18"/>
          <w:szCs w:val="18"/>
        </w:rPr>
        <w:t>R</w:t>
      </w:r>
      <w:r>
        <w:rPr>
          <w:rFonts w:ascii="TeX Gyre Pagella" w:hAnsi="TeX Gyre Pagella" w:cs="TeX Gyre Pagella"/>
          <w:sz w:val="18"/>
          <w:szCs w:val="18"/>
        </w:rPr>
        <w:t xml:space="preserve">, but cf. </w:t>
      </w:r>
      <w:r>
        <w:rPr>
          <w:rFonts w:ascii="TeX Gyre Pagella" w:hAnsi="TeX Gyre Pagella" w:cs="TeX Gyre Pagella"/>
          <w:i/>
          <w:iCs/>
          <w:sz w:val="18"/>
          <w:szCs w:val="18"/>
        </w:rPr>
        <w:t>Hlr.</w:t>
      </w:r>
      <w:r>
        <w:rPr>
          <w:rFonts w:ascii="TeX Gyre Pagella" w:hAnsi="TeX Gyre Pagella" w:cs="TeX Gyre Pagella"/>
          <w:sz w:val="18"/>
          <w:szCs w:val="18"/>
        </w:rPr>
        <w:t xml:space="preserve"> 7. His name is based on </w:t>
      </w:r>
      <w:r>
        <w:rPr>
          <w:rFonts w:ascii="TeX Gyre Pagella" w:hAnsi="TeX Gyre Pagella" w:cs="TeX Gyre Pagella"/>
          <w:i/>
          <w:iCs/>
          <w:sz w:val="18"/>
          <w:szCs w:val="18"/>
        </w:rPr>
        <w:t>heimr</w:t>
      </w:r>
      <w:r>
        <w:rPr>
          <w:rFonts w:ascii="TeX Gyre Pagella" w:hAnsi="TeX Gyre Pagella" w:cs="TeX Gyre Pagella"/>
          <w:sz w:val="18"/>
          <w:szCs w:val="18"/>
        </w:rPr>
        <w:t xml:space="preserve"> or </w:t>
      </w:r>
      <w:r>
        <w:rPr>
          <w:rFonts w:ascii="TeX Gyre Pagella" w:hAnsi="TeX Gyre Pagella" w:cs="TeX Gyre Pagella"/>
          <w:i/>
          <w:iCs/>
          <w:sz w:val="18"/>
          <w:szCs w:val="18"/>
        </w:rPr>
        <w:t>heima</w:t>
      </w:r>
      <w:r>
        <w:rPr>
          <w:rFonts w:ascii="TeX Gyre Pagella" w:hAnsi="TeX Gyre Pagella" w:cs="TeX Gyre Pagella"/>
          <w:sz w:val="18"/>
          <w:szCs w:val="18"/>
        </w:rPr>
        <w:t xml:space="preserve"> ‘home’.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27I.e., living, not dead and buried.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28A ‘point-shower’ is a hail of spears or arrows, a metaphor for ‘battle’; its ‘announcer’ is a 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29Liter</w:t>
      </w:r>
      <w:r>
        <w:rPr>
          <w:rFonts w:ascii="TeX Gyre Pagella" w:hAnsi="TeX Gyre Pagella" w:cs="TeX Gyre Pagella"/>
          <w:sz w:val="18"/>
          <w:szCs w:val="18"/>
        </w:rPr>
        <w:t>ally, ‘mother’s brother’.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30Grípir refers to himself.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31Sigurðr speaks of himself in the third person. Alternatively, emend </w:t>
      </w:r>
      <w:r>
        <w:rPr>
          <w:rFonts w:ascii="TeX Gyre Pagella" w:hAnsi="TeX Gyre Pagella" w:cs="TeX Gyre Pagella"/>
          <w:i/>
          <w:iCs/>
          <w:sz w:val="18"/>
          <w:szCs w:val="18"/>
        </w:rPr>
        <w:t>vill</w:t>
      </w:r>
      <w:r>
        <w:rPr>
          <w:rFonts w:ascii="TeX Gyre Pagella" w:hAnsi="TeX Gyre Pagella" w:cs="TeX Gyre Pagella"/>
          <w:sz w:val="18"/>
          <w:szCs w:val="18"/>
        </w:rPr>
        <w:t xml:space="preserve"> to </w:t>
      </w:r>
      <w:r>
        <w:rPr>
          <w:rFonts w:ascii="TeX Gyre Pagella" w:hAnsi="TeX Gyre Pagella" w:cs="TeX Gyre Pagella"/>
          <w:i/>
          <w:iCs/>
          <w:sz w:val="18"/>
          <w:szCs w:val="18"/>
        </w:rPr>
        <w:t>vilk</w:t>
      </w:r>
      <w:r>
        <w:rPr>
          <w:rFonts w:ascii="TeX Gyre Pagella" w:hAnsi="TeX Gyre Pagella" w:cs="TeX Gyre Pagella"/>
          <w:sz w:val="18"/>
          <w:szCs w:val="18"/>
        </w:rPr>
        <w:t xml:space="preserve"> ‘I want’.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32Literally, ‘what Sigurðr plainly has before his hands.’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33‘Mail-Coat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34Cf. Sigurðr’s visit to Hei</w:t>
      </w:r>
      <w:r>
        <w:rPr>
          <w:rFonts w:ascii="TeX Gyre Pagella" w:hAnsi="TeX Gyre Pagella" w:cs="TeX Gyre Pagella"/>
          <w:sz w:val="18"/>
          <w:szCs w:val="18"/>
        </w:rPr>
        <w:t xml:space="preserve">mir and sight of Brynhildr in </w:t>
      </w:r>
      <w:r>
        <w:rPr>
          <w:rFonts w:ascii="TeX Gyre Pagella" w:hAnsi="TeX Gyre Pagella" w:cs="TeX Gyre Pagella"/>
          <w:i/>
          <w:iCs/>
          <w:sz w:val="18"/>
          <w:szCs w:val="18"/>
        </w:rPr>
        <w:t>VS</w:t>
      </w:r>
      <w:r>
        <w:rPr>
          <w:rFonts w:ascii="TeX Gyre Pagella" w:hAnsi="TeX Gyre Pagella" w:cs="TeX Gyre Pagella"/>
          <w:sz w:val="18"/>
          <w:szCs w:val="18"/>
        </w:rPr>
        <w:t xml:space="preserve"> 24–25.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35Cf. </w:t>
      </w:r>
      <w:r>
        <w:rPr>
          <w:rFonts w:ascii="TeX Gyre Pagella" w:hAnsi="TeX Gyre Pagella" w:cs="TeX Gyre Pagella"/>
          <w:i/>
          <w:iCs/>
          <w:sz w:val="18"/>
          <w:szCs w:val="18"/>
        </w:rPr>
        <w:t>VS</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36Cf. </w:t>
      </w:r>
      <w:r>
        <w:rPr>
          <w:rFonts w:ascii="TeX Gyre Pagella" w:hAnsi="TeX Gyre Pagella" w:cs="TeX Gyre Pagella"/>
          <w:i/>
          <w:iCs/>
          <w:sz w:val="18"/>
          <w:szCs w:val="18"/>
        </w:rPr>
        <w:t>VS</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37In Eddic poems and </w:t>
      </w:r>
      <w:r>
        <w:rPr>
          <w:rFonts w:ascii="TeX Gyre Pagella" w:hAnsi="TeX Gyre Pagella" w:cs="TeX Gyre Pagella"/>
          <w:i/>
          <w:iCs/>
          <w:sz w:val="18"/>
          <w:szCs w:val="18"/>
        </w:rPr>
        <w:t>VS</w:t>
      </w:r>
      <w:r>
        <w:rPr>
          <w:rFonts w:ascii="TeX Gyre Pagella" w:hAnsi="TeX Gyre Pagella" w:cs="TeX Gyre Pagella"/>
          <w:sz w:val="18"/>
          <w:szCs w:val="18"/>
        </w:rPr>
        <w:t xml:space="preserve"> Grímhildr (a name usually spelt </w:t>
      </w:r>
      <w:r>
        <w:rPr>
          <w:rFonts w:ascii="TeX Gyre Pagella" w:hAnsi="TeX Gyre Pagella" w:cs="TeX Gyre Pagella"/>
          <w:i/>
          <w:iCs/>
          <w:sz w:val="18"/>
          <w:szCs w:val="18"/>
        </w:rPr>
        <w:t>Grímildr</w:t>
      </w:r>
      <w:r>
        <w:rPr>
          <w:rFonts w:ascii="TeX Gyre Pagella" w:hAnsi="TeX Gyre Pagella" w:cs="TeX Gyre Pagella"/>
          <w:sz w:val="18"/>
          <w:szCs w:val="18"/>
        </w:rPr>
        <w:t xml:space="preserve"> in </w:t>
      </w:r>
      <w:r>
        <w:rPr>
          <w:rFonts w:ascii="TeX Gyre Pagella" w:hAnsi="TeX Gyre Pagella" w:cs="TeX Gyre Pagella"/>
          <w:b/>
          <w:bCs/>
          <w:sz w:val="18"/>
          <w:szCs w:val="18"/>
        </w:rPr>
        <w:t>R</w:t>
      </w:r>
      <w:r>
        <w:rPr>
          <w:rFonts w:ascii="TeX Gyre Pagella" w:hAnsi="TeX Gyre Pagella" w:cs="TeX Gyre Pagella"/>
          <w:sz w:val="18"/>
          <w:szCs w:val="18"/>
        </w:rPr>
        <w:t>) is the wife of Gjúki and the mother of Gunnarr, H</w:t>
      </w:r>
      <w:r>
        <w:rPr>
          <w:rFonts w:ascii="TeX Gyre Pagella" w:hAnsi="TeX Gyre Pagella" w:cs="TeX Gyre Pagella"/>
          <w:sz w:val="18"/>
          <w:szCs w:val="18"/>
        </w:rPr>
        <w:t>ǫ</w:t>
      </w:r>
      <w:r>
        <w:rPr>
          <w:rFonts w:ascii="TeX Gyre Pagella" w:hAnsi="TeX Gyre Pagella" w:cs="TeX Gyre Pagella"/>
          <w:sz w:val="18"/>
          <w:szCs w:val="18"/>
        </w:rPr>
        <w:t xml:space="preserve">gni, Guthormr and Guðrún. Her name means either ‘Grim/Fierce Battle’ </w:t>
      </w:r>
      <w:r>
        <w:rPr>
          <w:rFonts w:ascii="TeX Gyre Pagella" w:hAnsi="TeX Gyre Pagella" w:cs="TeX Gyre Pagella"/>
          <w:sz w:val="18"/>
          <w:szCs w:val="18"/>
        </w:rPr>
        <w:t xml:space="preserve">or ‘Face-Mask Battle’. For her treachery, cf.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28.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39‘Battle Army’. He is a reflex of a fifth-century Burgundian king called </w:t>
      </w:r>
      <w:r>
        <w:rPr>
          <w:rFonts w:ascii="TeX Gyre Pagella" w:hAnsi="TeX Gyre Pagella" w:cs="TeX Gyre Pagella"/>
          <w:i/>
          <w:iCs/>
          <w:sz w:val="18"/>
          <w:szCs w:val="18"/>
        </w:rPr>
        <w:t>Gundaharius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40‘Battle Rune’ or ‘God Rune’.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41Sigurðr speaks of himself.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42‘Goths’, or humans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43Cf. </w:t>
      </w:r>
      <w:r>
        <w:rPr>
          <w:rFonts w:ascii="TeX Gyre Pagella" w:hAnsi="TeX Gyre Pagella" w:cs="TeX Gyre Pagella"/>
          <w:i/>
          <w:iCs/>
          <w:sz w:val="18"/>
          <w:szCs w:val="18"/>
        </w:rPr>
        <w:t>VS</w:t>
      </w:r>
      <w:r>
        <w:rPr>
          <w:rFonts w:ascii="TeX Gyre Pagella" w:hAnsi="TeX Gyre Pagella" w:cs="TeX Gyre Pagella"/>
          <w:sz w:val="18"/>
          <w:szCs w:val="18"/>
        </w:rPr>
        <w:t xml:space="preserve"> 28.</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44Literally, ‘before (my) hands’.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45Cf. </w:t>
      </w:r>
      <w:r>
        <w:rPr>
          <w:rFonts w:ascii="TeX Gyre Pagella" w:hAnsi="TeX Gyre Pagella" w:cs="TeX Gyre Pagella"/>
          <w:i/>
          <w:iCs/>
          <w:sz w:val="18"/>
          <w:szCs w:val="18"/>
        </w:rPr>
        <w:t>VS</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46Cf. </w:t>
      </w:r>
      <w:r>
        <w:rPr>
          <w:rFonts w:ascii="TeX Gyre Pagella" w:hAnsi="TeX Gyre Pagella" w:cs="TeX Gyre Pagella"/>
          <w:i/>
          <w:iCs/>
          <w:sz w:val="18"/>
          <w:szCs w:val="18"/>
        </w:rPr>
        <w:t>VS</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47Warriors, princes.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49Cf. </w:t>
      </w:r>
      <w:r>
        <w:rPr>
          <w:rFonts w:ascii="TeX Gyre Pagella" w:hAnsi="TeX Gyre Pagella" w:cs="TeX Gyre Pagella"/>
          <w:i/>
          <w:iCs/>
          <w:sz w:val="18"/>
          <w:szCs w:val="18"/>
        </w:rPr>
        <w:t>Sg.</w:t>
      </w:r>
      <w:r>
        <w:rPr>
          <w:rFonts w:ascii="TeX Gyre Pagella" w:hAnsi="TeX Gyre Pagella" w:cs="TeX Gyre Pagella"/>
          <w:sz w:val="18"/>
          <w:szCs w:val="18"/>
        </w:rPr>
        <w:t xml:space="preserve"> 4 and </w:t>
      </w:r>
      <w:r>
        <w:rPr>
          <w:rFonts w:ascii="TeX Gyre Pagella" w:hAnsi="TeX Gyre Pagella" w:cs="TeX Gyre Pagella"/>
          <w:i/>
          <w:iCs/>
          <w:sz w:val="18"/>
          <w:szCs w:val="18"/>
        </w:rPr>
        <w:t>VS</w:t>
      </w:r>
      <w:r>
        <w:rPr>
          <w:rFonts w:ascii="TeX Gyre Pagella" w:hAnsi="TeX Gyre Pagella" w:cs="TeX Gyre Pagella"/>
          <w:sz w:val="18"/>
          <w:szCs w:val="18"/>
        </w:rPr>
        <w:t xml:space="preserve"> 29.48An honorific for a leader skilled with the points of weapons.</w:t>
      </w: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51I.e., celebrated by drinking at a feast.50</w:t>
      </w:r>
      <w:r>
        <w:rPr>
          <w:rFonts w:ascii="TeX Gyre Pagella" w:hAnsi="TeX Gyre Pagella" w:cs="TeX Gyre Pagella"/>
          <w:sz w:val="18"/>
          <w:szCs w:val="18"/>
        </w:rPr>
        <w:t>In this and the following stanza, the bracketed numbers reverse the manuscript order to indicate a more logical flow.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52Cf. </w:t>
      </w:r>
      <w:r>
        <w:rPr>
          <w:rFonts w:ascii="TeX Gyre Pagella" w:hAnsi="TeX Gyre Pagella" w:cs="TeX Gyre Pagella"/>
          <w:i/>
          <w:iCs/>
          <w:sz w:val="18"/>
          <w:szCs w:val="18"/>
        </w:rPr>
        <w:t xml:space="preserve">VS </w:t>
      </w:r>
      <w:r>
        <w:rPr>
          <w:rFonts w:ascii="TeX Gyre Pagella" w:hAnsi="TeX Gyre Pagella" w:cs="TeX Gyre Pagella"/>
          <w:sz w:val="18"/>
          <w:szCs w:val="18"/>
        </w:rPr>
        <w:t>30–32.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53Or ‘... and is hardly contented.’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54Cf. </w:t>
      </w:r>
      <w:r>
        <w:rPr>
          <w:rFonts w:ascii="TeX Gyre Pagella" w:hAnsi="TeX Gyre Pagella" w:cs="TeX Gyre Pagella"/>
          <w:i/>
          <w:iCs/>
          <w:sz w:val="18"/>
          <w:szCs w:val="18"/>
        </w:rPr>
        <w:t>VS</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56‘God/Good/Battle Snake’.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57Cf. </w:t>
      </w:r>
      <w:r>
        <w:rPr>
          <w:rFonts w:ascii="TeX Gyre Pagella" w:hAnsi="TeX Gyre Pagella" w:cs="TeX Gyre Pagella"/>
          <w:i/>
          <w:iCs/>
          <w:sz w:val="18"/>
          <w:szCs w:val="18"/>
        </w:rPr>
        <w:t>Gðr. I</w:t>
      </w:r>
      <w:r>
        <w:rPr>
          <w:rFonts w:ascii="TeX Gyre Pagella" w:hAnsi="TeX Gyre Pagella" w:cs="TeX Gyre Pagella"/>
          <w:sz w:val="18"/>
          <w:szCs w:val="18"/>
        </w:rPr>
        <w:t xml:space="preserve"> and </w:t>
      </w:r>
      <w:r>
        <w:rPr>
          <w:rFonts w:ascii="TeX Gyre Pagella" w:hAnsi="TeX Gyre Pagella" w:cs="TeX Gyre Pagella"/>
          <w:i/>
          <w:iCs/>
          <w:sz w:val="18"/>
          <w:szCs w:val="18"/>
        </w:rPr>
        <w:t>Gðr. II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58Sigurðr</w:t>
      </w:r>
      <w:r>
        <w:rPr>
          <w:rFonts w:ascii="TeX Gyre Pagella" w:hAnsi="TeX Gyre Pagella" w:cs="TeX Gyre Pagella"/>
          <w:sz w:val="18"/>
          <w:szCs w:val="18"/>
        </w:rPr>
        <w:t xml:space="preserve">’s death is described in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32; see also </w:t>
      </w:r>
      <w:r>
        <w:rPr>
          <w:rFonts w:ascii="TeX Gyre Pagella" w:hAnsi="TeX Gyre Pagella" w:cs="TeX Gyre Pagella"/>
          <w:i/>
          <w:iCs/>
          <w:sz w:val="18"/>
          <w:szCs w:val="18"/>
        </w:rPr>
        <w:t>Br.</w:t>
      </w:r>
      <w:r>
        <w:rPr>
          <w:rFonts w:ascii="TeX Gyre Pagella" w:hAnsi="TeX Gyre Pagella" w:cs="TeX Gyre Pagella"/>
          <w:sz w:val="18"/>
          <w:szCs w:val="18"/>
        </w:rPr>
        <w:t xml:space="preserve"> 4–6 and </w:t>
      </w:r>
      <w:r>
        <w:rPr>
          <w:rFonts w:ascii="TeX Gyre Pagella" w:hAnsi="TeX Gyre Pagella" w:cs="TeX Gyre Pagella"/>
          <w:i/>
          <w:iCs/>
          <w:sz w:val="18"/>
          <w:szCs w:val="18"/>
        </w:rPr>
        <w:t>Sg.</w:t>
      </w:r>
      <w:r>
        <w:rPr>
          <w:rFonts w:ascii="TeX Gyre Pagella" w:hAnsi="TeX Gyre Pagella" w:cs="TeX Gyre Pagella"/>
          <w:sz w:val="18"/>
          <w:szCs w:val="18"/>
        </w:rPr>
        <w:t xml:space="preserve"> 20–29.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59I.e., there will be no contentment.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under heaven, the sky.</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Reginsmál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27"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OBP.0308.17</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Reginsmál</w:t>
      </w:r>
      <w:r>
        <w:rPr>
          <w:rFonts w:ascii="TeX Gyre Pagella" w:hAnsi="TeX Gyre Pagella" w:cs="TeX Gyre Pagella"/>
          <w:sz w:val="20"/>
          <w:szCs w:val="20"/>
        </w:rPr>
        <w:t xml:space="preserve"> (</w:t>
      </w:r>
      <w:r>
        <w:rPr>
          <w:rFonts w:ascii="TeX Gyre Pagella" w:hAnsi="TeX Gyre Pagella" w:cs="TeX Gyre Pagella"/>
          <w:i/>
          <w:iCs/>
          <w:sz w:val="20"/>
          <w:szCs w:val="20"/>
        </w:rPr>
        <w:t>Rm.</w:t>
      </w:r>
      <w:r>
        <w:rPr>
          <w:rFonts w:ascii="TeX Gyre Pagella" w:hAnsi="TeX Gyre Pagella" w:cs="TeX Gyre Pagella"/>
          <w:sz w:val="20"/>
          <w:szCs w:val="20"/>
        </w:rPr>
        <w:t xml:space="preserve">) ‘The Sayings of Reginn’ is another </w:t>
      </w:r>
      <w:r>
        <w:rPr>
          <w:rFonts w:ascii="TeX Gyre Pagella" w:hAnsi="TeX Gyre Pagella" w:cs="TeX Gyre Pagella"/>
          <w:i/>
          <w:iCs/>
          <w:sz w:val="20"/>
          <w:szCs w:val="20"/>
        </w:rPr>
        <w:t>prosimetrum</w:t>
      </w:r>
      <w:r>
        <w:rPr>
          <w:rFonts w:ascii="TeX Gyre Pagella" w:hAnsi="TeX Gyre Pagella" w:cs="TeX Gyre Pagella"/>
          <w:sz w:val="20"/>
          <w:szCs w:val="20"/>
        </w:rPr>
        <w:t xml:space="preserve">. Its status as a distinct work bearing this title is attributable to modern editors; in </w:t>
      </w:r>
      <w:r>
        <w:rPr>
          <w:rFonts w:ascii="TeX Gyre Pagella" w:hAnsi="TeX Gyre Pagella" w:cs="TeX Gyre Pagella"/>
          <w:b/>
          <w:bCs/>
          <w:sz w:val="20"/>
          <w:szCs w:val="20"/>
        </w:rPr>
        <w:t xml:space="preserve">R </w:t>
      </w:r>
      <w:r>
        <w:rPr>
          <w:rFonts w:ascii="TeX Gyre Pagella" w:hAnsi="TeX Gyre Pagella" w:cs="TeX Gyre Pagella"/>
          <w:sz w:val="20"/>
          <w:szCs w:val="20"/>
        </w:rPr>
        <w:t>(fol. 28v–30r), it bears no such heading,</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3This conversation is an obvious inspiration for the dialogu</w:t>
      </w:r>
      <w:r>
        <w:rPr>
          <w:rFonts w:ascii="TeX Gyre Pagella" w:hAnsi="TeX Gyre Pagella" w:cs="TeX Gyre Pagella"/>
          <w:color w:val="000000"/>
          <w:sz w:val="16"/>
          <w:szCs w:val="16"/>
        </w:rPr>
        <w:t xml:space="preserve">e between the hobbit Bilbo Baggins and the dragon Smaug in J. R. R. Tolkien’s </w:t>
      </w:r>
      <w:r>
        <w:rPr>
          <w:rFonts w:ascii="TeX Gyre Pagella" w:hAnsi="TeX Gyre Pagella" w:cs="TeX Gyre Pagella"/>
          <w:i/>
          <w:iCs/>
          <w:color w:val="000000"/>
          <w:sz w:val="16"/>
          <w:szCs w:val="16"/>
        </w:rPr>
        <w:t>The Hobbit</w:t>
      </w:r>
      <w:r>
        <w:rPr>
          <w:rFonts w:ascii="TeX Gyre Pagella" w:hAnsi="TeX Gyre Pagella" w:cs="TeX Gyre Pagella"/>
          <w:color w:val="000000"/>
          <w:sz w:val="16"/>
          <w:szCs w:val="16"/>
        </w:rPr>
        <w:t>.</w:t>
      </w:r>
      <w:r>
        <w:rPr>
          <w:rFonts w:ascii="TeX Gyre Pagella" w:hAnsi="TeX Gyre Pagella" w:cs="TeX Gyre Pagella"/>
          <w:sz w:val="20"/>
          <w:szCs w:val="20"/>
        </w:rPr>
        <w:t xml:space="preserve"> although its opening word clearly marks the start of a new compositional unit, its initial letter being a rubricated (but now faded) and enlarged </w:t>
      </w:r>
      <w:r>
        <w:rPr>
          <w:rFonts w:ascii="TeX Gyre Pagella" w:hAnsi="TeX Gyre Pagella" w:cs="TeX Gyre Pagella"/>
          <w:i/>
          <w:iCs/>
          <w:sz w:val="20"/>
          <w:szCs w:val="20"/>
        </w:rPr>
        <w:t>S</w:t>
      </w:r>
      <w:r>
        <w:rPr>
          <w:rFonts w:ascii="TeX Gyre Pagella" w:hAnsi="TeX Gyre Pagella" w:cs="TeX Gyre Pagella"/>
          <w:sz w:val="20"/>
          <w:szCs w:val="20"/>
        </w:rPr>
        <w:t xml:space="preserve">. </w:t>
      </w:r>
      <w:r>
        <w:rPr>
          <w:rFonts w:ascii="TeX Gyre Pagella" w:hAnsi="TeX Gyre Pagella" w:cs="TeX Gyre Pagella"/>
          <w:i/>
          <w:iCs/>
          <w:sz w:val="20"/>
          <w:szCs w:val="20"/>
        </w:rPr>
        <w:t>Rm.</w:t>
      </w:r>
      <w:r>
        <w:rPr>
          <w:rFonts w:ascii="TeX Gyre Pagella" w:hAnsi="TeX Gyre Pagella" w:cs="TeX Gyre Pagella"/>
          <w:sz w:val="20"/>
          <w:szCs w:val="20"/>
        </w:rPr>
        <w:t xml:space="preserve"> should be </w:t>
      </w:r>
      <w:r>
        <w:rPr>
          <w:rFonts w:ascii="TeX Gyre Pagella" w:hAnsi="TeX Gyre Pagella" w:cs="TeX Gyre Pagella"/>
          <w:sz w:val="20"/>
          <w:szCs w:val="20"/>
        </w:rPr>
        <w:t xml:space="preserve">taken together with </w:t>
      </w:r>
      <w:r>
        <w:rPr>
          <w:rFonts w:ascii="TeX Gyre Pagella" w:hAnsi="TeX Gyre Pagella" w:cs="TeX Gyre Pagella"/>
          <w:i/>
          <w:iCs/>
          <w:sz w:val="20"/>
          <w:szCs w:val="20"/>
        </w:rPr>
        <w:t>Fáfnismál</w:t>
      </w:r>
      <w:r>
        <w:rPr>
          <w:rFonts w:ascii="TeX Gyre Pagella" w:hAnsi="TeX Gyre Pagella" w:cs="TeX Gyre Pagella"/>
          <w:sz w:val="20"/>
          <w:szCs w:val="20"/>
        </w:rPr>
        <w:t>, the next poem (</w:t>
      </w:r>
      <w:r>
        <w:rPr>
          <w:rFonts w:ascii="TeX Gyre Pagella" w:hAnsi="TeX Gyre Pagella" w:cs="TeX Gyre Pagella"/>
          <w:i/>
          <w:iCs/>
          <w:sz w:val="20"/>
          <w:szCs w:val="20"/>
        </w:rPr>
        <w:t>prosimetrum</w:t>
      </w:r>
      <w:r>
        <w:rPr>
          <w:rFonts w:ascii="TeX Gyre Pagella" w:hAnsi="TeX Gyre Pagella" w:cs="TeX Gyre Pagella"/>
          <w:sz w:val="20"/>
          <w:szCs w:val="20"/>
        </w:rPr>
        <w:t xml:space="preserve">) in </w:t>
      </w:r>
      <w:r>
        <w:rPr>
          <w:rFonts w:ascii="TeX Gyre Pagella" w:hAnsi="TeX Gyre Pagella" w:cs="TeX Gyre Pagella"/>
          <w:b/>
          <w:bCs/>
          <w:sz w:val="20"/>
          <w:szCs w:val="20"/>
        </w:rPr>
        <w:t>R</w:t>
      </w:r>
      <w:r>
        <w:rPr>
          <w:rFonts w:ascii="TeX Gyre Pagella" w:hAnsi="TeX Gyre Pagella" w:cs="TeX Gyre Pagella"/>
          <w:sz w:val="20"/>
          <w:szCs w:val="20"/>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After the synopsis of </w:t>
      </w:r>
      <w:r>
        <w:rPr>
          <w:rFonts w:ascii="TeX Gyre Pagella" w:hAnsi="TeX Gyre Pagella" w:cs="TeX Gyre Pagella"/>
          <w:i/>
          <w:iCs/>
          <w:sz w:val="20"/>
          <w:szCs w:val="20"/>
        </w:rPr>
        <w:t>Grp.</w:t>
      </w:r>
      <w:r>
        <w:rPr>
          <w:rFonts w:ascii="TeX Gyre Pagella" w:hAnsi="TeX Gyre Pagella" w:cs="TeX Gyre Pagella"/>
          <w:sz w:val="20"/>
          <w:szCs w:val="20"/>
        </w:rPr>
        <w:t xml:space="preserve">, it is really with </w:t>
      </w:r>
      <w:r>
        <w:rPr>
          <w:rFonts w:ascii="TeX Gyre Pagella" w:hAnsi="TeX Gyre Pagella" w:cs="TeX Gyre Pagella"/>
          <w:i/>
          <w:iCs/>
          <w:sz w:val="20"/>
          <w:szCs w:val="20"/>
        </w:rPr>
        <w:t>Rm.</w:t>
      </w:r>
      <w:r>
        <w:rPr>
          <w:rFonts w:ascii="TeX Gyre Pagella" w:hAnsi="TeX Gyre Pagella" w:cs="TeX Gyre Pagella"/>
          <w:sz w:val="20"/>
          <w:szCs w:val="20"/>
        </w:rPr>
        <w:t xml:space="preserve"> that the story of Sigurðr gets under way, if only after much colourful information about how the troublesome god Loki’s earlier killing of a </w:t>
      </w:r>
      <w:r>
        <w:rPr>
          <w:rFonts w:ascii="TeX Gyre Pagella" w:hAnsi="TeX Gyre Pagella" w:cs="TeX Gyre Pagella"/>
          <w:sz w:val="20"/>
          <w:szCs w:val="20"/>
        </w:rPr>
        <w:t>dwarf led to the cursing of treasure which Sigurðr will later take from the dragon Fáfnir, brother of Reginn, Sigurðr’s foster-father. It does so with some vigour, with Sigurðr taking the god Óðinn onboard his ship, learning battle-wisdom from him, and ult</w:t>
      </w:r>
      <w:r>
        <w:rPr>
          <w:rFonts w:ascii="TeX Gyre Pagella" w:hAnsi="TeX Gyre Pagella" w:cs="TeX Gyre Pagella"/>
          <w:sz w:val="20"/>
          <w:szCs w:val="20"/>
        </w:rPr>
        <w:t>imately carving a ‘blood-eagle’ into the back of his father’s killer.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narrative advances largely in simply-worded prose summaries, but there is also much verse dialogue, more characterful than that of </w:t>
      </w:r>
      <w:r>
        <w:rPr>
          <w:rFonts w:ascii="TeX Gyre Pagella" w:hAnsi="TeX Gyre Pagella" w:cs="TeX Gyre Pagella"/>
          <w:i/>
          <w:iCs/>
          <w:sz w:val="20"/>
          <w:szCs w:val="20"/>
        </w:rPr>
        <w:t>Grp</w:t>
      </w:r>
      <w:r>
        <w:rPr>
          <w:rFonts w:ascii="TeX Gyre Pagella" w:hAnsi="TeX Gyre Pagella" w:cs="TeX Gyre Pagella"/>
          <w:sz w:val="20"/>
          <w:szCs w:val="20"/>
        </w:rPr>
        <w:t xml:space="preserve">. In common with other Eddic dialogues, some of </w:t>
      </w:r>
      <w:r>
        <w:rPr>
          <w:rFonts w:ascii="TeX Gyre Pagella" w:hAnsi="TeX Gyre Pagella" w:cs="TeX Gyre Pagella"/>
          <w:sz w:val="20"/>
          <w:szCs w:val="20"/>
        </w:rPr>
        <w:t xml:space="preserve">this poetry has a gnomic character and is mostly in </w:t>
      </w:r>
      <w:r>
        <w:rPr>
          <w:rFonts w:ascii="TeX Gyre Pagella" w:hAnsi="TeX Gyre Pagella" w:cs="TeX Gyre Pagella"/>
          <w:i/>
          <w:iCs/>
          <w:sz w:val="20"/>
          <w:szCs w:val="20"/>
        </w:rPr>
        <w:t>ljóðaháttr</w:t>
      </w:r>
      <w:r>
        <w:rPr>
          <w:rFonts w:ascii="TeX Gyre Pagella" w:hAnsi="TeX Gyre Pagella" w:cs="TeX Gyre Pagella"/>
          <w:sz w:val="20"/>
          <w:szCs w:val="20"/>
        </w:rPr>
        <w:t xml:space="preserve">, although there are some stanzas of </w:t>
      </w:r>
      <w:r>
        <w:rPr>
          <w:rFonts w:ascii="TeX Gyre Pagella" w:hAnsi="TeX Gyre Pagella" w:cs="TeX Gyre Pagella"/>
          <w:i/>
          <w:iCs/>
          <w:sz w:val="20"/>
          <w:szCs w:val="20"/>
        </w:rPr>
        <w:t>fornyrðislag</w:t>
      </w:r>
      <w:r>
        <w:rPr>
          <w:rFonts w:ascii="TeX Gyre Pagella" w:hAnsi="TeX Gyre Pagella" w:cs="TeX Gyre Pagella"/>
          <w:sz w:val="20"/>
          <w:szCs w:val="20"/>
        </w:rPr>
        <w:t xml:space="preserve">. Also shared with some preceding dialogue poems in </w:t>
      </w:r>
      <w:r>
        <w:rPr>
          <w:rFonts w:ascii="TeX Gyre Pagella" w:hAnsi="TeX Gyre Pagella" w:cs="TeX Gyre Pagella"/>
          <w:b/>
          <w:bCs/>
          <w:sz w:val="20"/>
          <w:szCs w:val="20"/>
        </w:rPr>
        <w:t xml:space="preserve">R </w:t>
      </w:r>
      <w:r>
        <w:rPr>
          <w:rFonts w:ascii="TeX Gyre Pagella" w:hAnsi="TeX Gyre Pagella" w:cs="TeX Gyre Pagella"/>
          <w:sz w:val="20"/>
          <w:szCs w:val="20"/>
        </w:rPr>
        <w:t>(</w:t>
      </w:r>
      <w:r>
        <w:rPr>
          <w:rFonts w:ascii="TeX Gyre Pagella" w:hAnsi="TeX Gyre Pagella" w:cs="TeX Gyre Pagella"/>
          <w:i/>
          <w:iCs/>
          <w:sz w:val="20"/>
          <w:szCs w:val="20"/>
        </w:rPr>
        <w:t>Vm.</w:t>
      </w:r>
      <w:r>
        <w:rPr>
          <w:rFonts w:ascii="TeX Gyre Pagella" w:hAnsi="TeX Gyre Pagella" w:cs="TeX Gyre Pagella"/>
          <w:sz w:val="20"/>
          <w:szCs w:val="20"/>
        </w:rPr>
        <w:t xml:space="preserve">, </w:t>
      </w:r>
      <w:r>
        <w:rPr>
          <w:rFonts w:ascii="TeX Gyre Pagella" w:hAnsi="TeX Gyre Pagella" w:cs="TeX Gyre Pagella"/>
          <w:i/>
          <w:iCs/>
          <w:sz w:val="20"/>
          <w:szCs w:val="20"/>
        </w:rPr>
        <w:t>Grm.</w:t>
      </w:r>
      <w:r>
        <w:rPr>
          <w:rFonts w:ascii="TeX Gyre Pagella" w:hAnsi="TeX Gyre Pagella" w:cs="TeX Gyre Pagella"/>
          <w:sz w:val="20"/>
          <w:szCs w:val="20"/>
        </w:rPr>
        <w:t xml:space="preserve"> and </w:t>
      </w:r>
      <w:r>
        <w:rPr>
          <w:rFonts w:ascii="TeX Gyre Pagella" w:hAnsi="TeX Gyre Pagella" w:cs="TeX Gyre Pagella"/>
          <w:i/>
          <w:iCs/>
          <w:sz w:val="20"/>
          <w:szCs w:val="20"/>
        </w:rPr>
        <w:t>Hrbl.</w:t>
      </w:r>
      <w:r>
        <w:rPr>
          <w:rFonts w:ascii="TeX Gyre Pagella" w:hAnsi="TeX Gyre Pagella" w:cs="TeX Gyre Pagella"/>
          <w:sz w:val="20"/>
          <w:szCs w:val="20"/>
        </w:rPr>
        <w:t>) is the prominent involvement of an incognito Óðinn.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More specific Old</w:t>
      </w:r>
      <w:r>
        <w:rPr>
          <w:rFonts w:ascii="TeX Gyre Pagella" w:hAnsi="TeX Gyre Pagella" w:cs="TeX Gyre Pagella"/>
          <w:sz w:val="20"/>
          <w:szCs w:val="20"/>
        </w:rPr>
        <w:t xml:space="preserve"> Norse parallels to </w:t>
      </w:r>
      <w:r>
        <w:rPr>
          <w:rFonts w:ascii="TeX Gyre Pagella" w:hAnsi="TeX Gyre Pagella" w:cs="TeX Gyre Pagella"/>
          <w:i/>
          <w:iCs/>
          <w:sz w:val="20"/>
          <w:szCs w:val="20"/>
        </w:rPr>
        <w:t>Rm.</w:t>
      </w:r>
      <w:r>
        <w:rPr>
          <w:rFonts w:ascii="TeX Gyre Pagella" w:hAnsi="TeX Gyre Pagella" w:cs="TeX Gyre Pagella"/>
          <w:sz w:val="20"/>
          <w:szCs w:val="20"/>
        </w:rPr>
        <w:t xml:space="preserve"> exist in:</w:t>
      </w:r>
    </w:p>
    <w:p w:rsidR="00000000" w:rsidRDefault="00760096">
      <w:pPr>
        <w:pStyle w:val="Default"/>
        <w:numPr>
          <w:ilvl w:val="0"/>
          <w:numId w:val="6"/>
        </w:numPr>
        <w:spacing w:after="8"/>
        <w:rPr>
          <w:rFonts w:ascii="TeX Gyre Pagella" w:hAnsi="TeX Gyre Pagella" w:cs="TeX Gyre Pagella"/>
          <w:color w:val="auto"/>
          <w:sz w:val="20"/>
          <w:szCs w:val="20"/>
        </w:rPr>
      </w:pPr>
      <w:r>
        <w:rPr>
          <w:rFonts w:ascii="TeX Gyre Pagella" w:hAnsi="TeX Gyre Pagella" w:cs="TeX Gyre Pagella"/>
          <w:i/>
          <w:iCs/>
          <w:color w:val="auto"/>
          <w:sz w:val="20"/>
          <w:szCs w:val="20"/>
        </w:rPr>
        <w:t>VS</w:t>
      </w:r>
      <w:r>
        <w:rPr>
          <w:rFonts w:ascii="TeX Gyre Pagella" w:hAnsi="TeX Gyre Pagella" w:cs="TeX Gyre Pagella"/>
          <w:color w:val="auto"/>
          <w:sz w:val="20"/>
          <w:szCs w:val="20"/>
        </w:rPr>
        <w:t xml:space="preserve"> (13–15 and 17–18), which includes variants of stt. 1, 2, 6 and 18.</w:t>
      </w:r>
    </w:p>
    <w:p w:rsidR="00000000" w:rsidRDefault="00760096">
      <w:pPr>
        <w:pStyle w:val="Default"/>
        <w:numPr>
          <w:ilvl w:val="0"/>
          <w:numId w:val="6"/>
        </w:numPr>
        <w:spacing w:after="8"/>
        <w:rPr>
          <w:rFonts w:ascii="TeX Gyre Pagella" w:hAnsi="TeX Gyre Pagella" w:cs="TeX Gyre Pagella"/>
          <w:color w:val="auto"/>
          <w:sz w:val="20"/>
          <w:szCs w:val="20"/>
        </w:rPr>
      </w:pPr>
      <w:r>
        <w:rPr>
          <w:rFonts w:ascii="TeX Gyre Pagella" w:hAnsi="TeX Gyre Pagella" w:cs="TeX Gyre Pagella"/>
          <w:i/>
          <w:iCs/>
          <w:color w:val="auto"/>
          <w:sz w:val="20"/>
          <w:szCs w:val="20"/>
        </w:rPr>
        <w:t>Norna-Gests þáttr</w:t>
      </w:r>
      <w:r>
        <w:rPr>
          <w:rFonts w:ascii="TeX Gyre Pagella" w:hAnsi="TeX Gyre Pagella" w:cs="TeX Gyre Pagella"/>
          <w:color w:val="auto"/>
          <w:sz w:val="20"/>
          <w:szCs w:val="20"/>
        </w:rPr>
        <w:t xml:space="preserve"> ‘The Story of Norna-Gestr’ (4–6; </w:t>
      </w:r>
      <w:r>
        <w:rPr>
          <w:rFonts w:ascii="TeX Gyre Pagella" w:hAnsi="TeX Gyre Pagella" w:cs="TeX Gyre Pagella"/>
          <w:i/>
          <w:iCs/>
          <w:color w:val="auto"/>
          <w:sz w:val="20"/>
          <w:szCs w:val="20"/>
        </w:rPr>
        <w:t>FSN</w:t>
      </w:r>
      <w:r>
        <w:rPr>
          <w:rFonts w:ascii="TeX Gyre Pagella" w:hAnsi="TeX Gyre Pagella" w:cs="TeX Gyre Pagella"/>
          <w:color w:val="auto"/>
          <w:sz w:val="20"/>
          <w:szCs w:val="20"/>
        </w:rPr>
        <w:t xml:space="preserve"> I), which includes variants of stt. 13–26. This story probably dates from the early fourteenth </w:t>
      </w:r>
      <w:r>
        <w:rPr>
          <w:rFonts w:ascii="TeX Gyre Pagella" w:hAnsi="TeX Gyre Pagella" w:cs="TeX Gyre Pagella"/>
          <w:color w:val="auto"/>
          <w:sz w:val="20"/>
          <w:szCs w:val="20"/>
        </w:rPr>
        <w:t>century.</w:t>
      </w:r>
    </w:p>
    <w:p w:rsidR="00000000" w:rsidRDefault="00760096">
      <w:pPr>
        <w:pStyle w:val="Default"/>
        <w:numPr>
          <w:ilvl w:val="0"/>
          <w:numId w:val="6"/>
        </w:numPr>
        <w:rPr>
          <w:rFonts w:ascii="TeX Gyre Pagella" w:hAnsi="TeX Gyre Pagella" w:cs="TeX Gyre Pagella"/>
          <w:color w:val="auto"/>
          <w:sz w:val="20"/>
          <w:szCs w:val="20"/>
        </w:rPr>
      </w:pPr>
      <w:r>
        <w:rPr>
          <w:rFonts w:ascii="TeX Gyre Pagella" w:hAnsi="TeX Gyre Pagella" w:cs="TeX Gyre Pagella"/>
          <w:i/>
          <w:iCs/>
          <w:color w:val="auto"/>
          <w:sz w:val="20"/>
          <w:szCs w:val="20"/>
        </w:rPr>
        <w:t xml:space="preserve">SnESkáld </w:t>
      </w:r>
      <w:r>
        <w:rPr>
          <w:rFonts w:ascii="TeX Gyre Pagella" w:hAnsi="TeX Gyre Pagella" w:cs="TeX Gyre Pagella"/>
          <w:color w:val="auto"/>
          <w:sz w:val="20"/>
          <w:szCs w:val="20"/>
        </w:rPr>
        <w:t xml:space="preserve">(I, 39–40, pp. 45–47), which tells the story of the killing of Otr and its aftermath. </w:t>
      </w:r>
    </w:p>
    <w:p w:rsidR="00000000" w:rsidRDefault="00760096">
      <w:pPr>
        <w:pStyle w:val="Default"/>
        <w:rPr>
          <w:rFonts w:ascii="TeX Gyre Pagella" w:hAnsi="TeX Gyre Pagella" w:cs="TeX Gyre Pagella"/>
          <w:color w:val="auto"/>
          <w:sz w:val="20"/>
          <w:szCs w:val="20"/>
        </w:rPr>
      </w:pP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These three texts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also contain parallels to some of </w:t>
      </w:r>
      <w:r>
        <w:rPr>
          <w:rFonts w:ascii="TeX Gyre Pagella" w:hAnsi="TeX Gyre Pagella" w:cs="TeX Gyre Pagella"/>
          <w:i/>
          <w:iCs/>
          <w:sz w:val="20"/>
          <w:szCs w:val="20"/>
        </w:rPr>
        <w:t>Rm.</w:t>
      </w:r>
      <w:r>
        <w:rPr>
          <w:rFonts w:ascii="TeX Gyre Pagella" w:hAnsi="TeX Gyre Pagella" w:cs="TeX Gyre Pagella"/>
          <w:sz w:val="20"/>
          <w:szCs w:val="20"/>
        </w:rPr>
        <w:t>’s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prose passages.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Comparison may also be made with the Faroese ballad </w:t>
      </w:r>
      <w:r>
        <w:rPr>
          <w:rFonts w:ascii="TeX Gyre Pagella" w:hAnsi="TeX Gyre Pagella" w:cs="TeX Gyre Pagella"/>
          <w:i/>
          <w:iCs/>
          <w:sz w:val="20"/>
          <w:szCs w:val="20"/>
        </w:rPr>
        <w:t>Regin smiður</w:t>
      </w:r>
      <w:r>
        <w:rPr>
          <w:rFonts w:ascii="TeX Gyre Pagella" w:hAnsi="TeX Gyre Pagella" w:cs="TeX Gyre Pagella"/>
          <w:sz w:val="20"/>
          <w:szCs w:val="20"/>
        </w:rPr>
        <w:t xml:space="preserve"> ‘Regin the</w:t>
      </w:r>
      <w:r>
        <w:rPr>
          <w:rFonts w:ascii="TeX Gyre Pagella" w:hAnsi="TeX Gyre Pagella" w:cs="TeX Gyre Pagella"/>
          <w:sz w:val="20"/>
          <w:szCs w:val="20"/>
        </w:rPr>
        <w:t xml:space="preserve"> Smith’.</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Sigurðr chose himself a horse called Grani from King Hjálprekr’s stud. There he met Reginn, son of Hreiðmarr, who offered to foster and instruct him. Reginn told him of how three gods, Óðinn and H</w:t>
      </w:r>
      <w:r>
        <w:rPr>
          <w:rFonts w:ascii="TeX Gyre Pagella" w:hAnsi="TeX Gyre Pagella" w:cs="TeX Gyre Pagella"/>
          <w:sz w:val="20"/>
          <w:szCs w:val="20"/>
        </w:rPr>
        <w:t>œ</w:t>
      </w:r>
      <w:r>
        <w:rPr>
          <w:rFonts w:ascii="TeX Gyre Pagella" w:hAnsi="TeX Gyre Pagella" w:cs="TeX Gyre Pagella"/>
          <w:sz w:val="20"/>
          <w:szCs w:val="20"/>
        </w:rPr>
        <w:t>nir and Loki, went to a waterfall,</w:t>
      </w:r>
      <w:r>
        <w:rPr>
          <w:rFonts w:ascii="TeX Gyre Pagella" w:hAnsi="TeX Gyre Pagella" w:cs="TeX Gyre Pagella"/>
          <w:sz w:val="20"/>
          <w:szCs w:val="20"/>
        </w:rPr>
        <w:t xml:space="preserve"> where Loki killed Reginn’s brother, Otr, who was in the form of an otter. That evening, the gods showed Otr’s skin to Hreiðmarr. Hreiðmarr and Reginn seized them and required them to cover the skin inside and out with gold. Loki then took the net of the s</w:t>
      </w:r>
      <w:r>
        <w:rPr>
          <w:rFonts w:ascii="TeX Gyre Pagella" w:hAnsi="TeX Gyre Pagella" w:cs="TeX Gyre Pagella"/>
          <w:sz w:val="20"/>
          <w:szCs w:val="20"/>
        </w:rPr>
        <w:t>ea-giantess Rán and went to the waterfall, where he caught the dwarf Andvari in the form of a pike.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Loki asks what sort of fish it is that fails to protect itself and demands that </w:t>
      </w:r>
      <w:r>
        <w:rPr>
          <w:rFonts w:ascii="TeX Gyre Pagella" w:hAnsi="TeX Gyre Pagella" w:cs="TeX Gyre Pagella"/>
          <w:sz w:val="20"/>
          <w:szCs w:val="20"/>
        </w:rPr>
        <w:t>it find him gold (1). Andvari identifies himself and explains that he was destined to inhabit waterfalls (2). Loki asks him about the punishment meted out to those who insult each other (3), and Andvari answers (4).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Loki looked at the gold that Andv</w:t>
      </w:r>
      <w:r>
        <w:rPr>
          <w:rFonts w:ascii="TeX Gyre Pagella" w:hAnsi="TeX Gyre Pagella" w:cs="TeX Gyre Pagella"/>
          <w:sz w:val="20"/>
          <w:szCs w:val="20"/>
        </w:rPr>
        <w:t xml:space="preserve">ari owned, and even deprived him of the one ring that the dwarf had tried to withhold.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Andvari then declares that the gold will be the death of two brothers and a source of conflict for eight noblemen (5).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The gods covered the otter-skin, ex</w:t>
      </w:r>
      <w:r>
        <w:rPr>
          <w:rFonts w:ascii="TeX Gyre Pagella" w:hAnsi="TeX Gyre Pagella" w:cs="TeX Gyre Pagella"/>
          <w:sz w:val="20"/>
          <w:szCs w:val="20"/>
        </w:rPr>
        <w:t>cept for one whisker. At Hreiðmarr’s insistence, Óðinn covered the whisker with the ring that Loki took from Andvari.</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Loki declares the gold paid, but that it will be the death of both Hreiðmarr and Reginn (6). Hearing that, Hreiðmarr regrets not ha</w:t>
      </w:r>
      <w:r>
        <w:rPr>
          <w:rFonts w:ascii="TeX Gyre Pagella" w:hAnsi="TeX Gyre Pagella" w:cs="TeX Gyre Pagella"/>
          <w:sz w:val="20"/>
          <w:szCs w:val="20"/>
        </w:rPr>
        <w:t>ving killed Loki (7), who tells him that the curse will extend to those yet unborn (8). Hreiðmarr says he is not scared, and tells Loki to be off (9).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Hreiðmarr denied Fáfnir and Reginn compensation for Otr, their brother. Consequently, Fáfnir morta</w:t>
      </w:r>
      <w:r>
        <w:rPr>
          <w:rFonts w:ascii="TeX Gyre Pagella" w:hAnsi="TeX Gyre Pagella" w:cs="TeX Gyre Pagella"/>
          <w:sz w:val="20"/>
          <w:szCs w:val="20"/>
        </w:rPr>
        <w:t>lly wounded his father as he slept.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Hreiðmarr cries out to his daughters, Lyngheiðr and Lofnheiðr (10), but the former declares that a sister can scarcely avenge her father on her brother. Hreiðmarr urges Lyngheiðr, should she not bear a son, to hav</w:t>
      </w:r>
      <w:r>
        <w:rPr>
          <w:rFonts w:ascii="TeX Gyre Pagella" w:hAnsi="TeX Gyre Pagella" w:cs="TeX Gyre Pagella"/>
          <w:sz w:val="20"/>
          <w:szCs w:val="20"/>
        </w:rPr>
        <w:t>e a daughter whose son might avenge him (11).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Fáfnir took all the gold and denied any to Reginn, who in turn asked Lyngheiðr for advice.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Lyngheiðr tells him to ask Fáfnir for his share in a friendly manner (12).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Reginn told these happe</w:t>
      </w:r>
      <w:r>
        <w:rPr>
          <w:rFonts w:ascii="TeX Gyre Pagella" w:hAnsi="TeX Gyre Pagella" w:cs="TeX Gyre Pagella"/>
          <w:sz w:val="20"/>
          <w:szCs w:val="20"/>
        </w:rPr>
        <w:t>nings to Sigurðr.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Reginn declares that Sigurðr has arrived at his home (13), and that he shall foster him, destined as Sigurðr is to become the most powerful man on earth (14).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Fáfnir, now in the form of a snake, lay on the treasure on Gnitah</w:t>
      </w:r>
      <w:r>
        <w:rPr>
          <w:rFonts w:ascii="TeX Gyre Pagella" w:hAnsi="TeX Gyre Pagella" w:cs="TeX Gyre Pagella"/>
          <w:sz w:val="20"/>
          <w:szCs w:val="20"/>
        </w:rPr>
        <w:t>eiðr and had a helmet of terror. Reginn forged the marvellous sword Gramr for Sigurðr, and incited him to kill Fáfnir.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Sigurðr (probably) indicates that he wants to avenge his father first (15).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Hjálprekr gave Sigurðr a naval force to avenge </w:t>
      </w:r>
      <w:r>
        <w:rPr>
          <w:rFonts w:ascii="TeX Gyre Pagella" w:hAnsi="TeX Gyre Pagella" w:cs="TeX Gyre Pagella"/>
          <w:sz w:val="20"/>
          <w:szCs w:val="20"/>
        </w:rPr>
        <w:t>his father. The fleet encountered a severe storm and turned toward a promontory on which a man was standing.</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The man asks the sailors to identify themselves (16). Reginn identifies them as Sigurðr and his men (17). The man on the cliff identifies hi</w:t>
      </w:r>
      <w:r>
        <w:rPr>
          <w:rFonts w:ascii="TeX Gyre Pagella" w:hAnsi="TeX Gyre Pagella" w:cs="TeX Gyre Pagella"/>
          <w:sz w:val="20"/>
          <w:szCs w:val="20"/>
        </w:rPr>
        <w:t xml:space="preserve">mself by various names (aliases of Óðinn), and requests passage (18).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They granted him that, and the storm abated.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Sigurðr (probably) asks the man to identify the best battle-omens for him (19), which he does (20–25).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w:t>
      </w:r>
      <w:r>
        <w:rPr>
          <w:rFonts w:ascii="TeX Gyre Pagella" w:hAnsi="TeX Gyre Pagella" w:cs="TeX Gyre Pagella"/>
          <w:sz w:val="20"/>
          <w:szCs w:val="20"/>
        </w:rPr>
        <w:t>r slew Lyngvi and Hundingr’s other sons in battle.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Reginn triumphantly records the incision of an ‘eagle’ on Lyngvi’s back and praises Sigurðr (26).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Sigurðr returned to Hjálprekr’s, and Reginn incited him to kill Fáfnir.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Ande</w:t>
      </w:r>
      <w:r>
        <w:rPr>
          <w:rFonts w:ascii="TeX Gyre Pagella" w:hAnsi="TeX Gyre Pagella" w:cs="TeX Gyre Pagella"/>
          <w:color w:val="auto"/>
          <w:sz w:val="18"/>
          <w:szCs w:val="18"/>
        </w:rPr>
        <w:t xml:space="preserve">rsson, T. M., </w:t>
      </w:r>
      <w:r>
        <w:rPr>
          <w:rFonts w:ascii="TeX Gyre Pagella" w:hAnsi="TeX Gyre Pagella" w:cs="TeX Gyre Pagella"/>
          <w:i/>
          <w:iCs/>
          <w:color w:val="auto"/>
          <w:sz w:val="18"/>
          <w:szCs w:val="18"/>
        </w:rPr>
        <w:t>The Legend of Brynhild</w:t>
      </w:r>
      <w:r>
        <w:rPr>
          <w:rFonts w:ascii="TeX Gyre Pagella" w:hAnsi="TeX Gyre Pagella" w:cs="TeX Gyre Pagella"/>
          <w:color w:val="auto"/>
          <w:sz w:val="18"/>
          <w:szCs w:val="18"/>
        </w:rPr>
        <w:t xml:space="preserve"> (Ithaca, NY: Cornell University Press,</w:t>
      </w:r>
      <w:r>
        <w:rPr>
          <w:rFonts w:ascii="TeX Gyre Pagella" w:hAnsi="TeX Gyre Pagella" w:cs="TeX Gyre Pagella"/>
          <w:i/>
          <w:iCs/>
          <w:color w:val="auto"/>
          <w:sz w:val="18"/>
          <w:szCs w:val="18"/>
        </w:rPr>
        <w:t xml:space="preserve"> </w:t>
      </w:r>
      <w:r>
        <w:rPr>
          <w:rFonts w:ascii="TeX Gyre Pagella" w:hAnsi="TeX Gyre Pagella" w:cs="TeX Gyre Pagella"/>
          <w:color w:val="auto"/>
          <w:sz w:val="18"/>
          <w:szCs w:val="18"/>
        </w:rPr>
        <w:t>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Fjalldal, M., ‘The Last Viking Battle’, </w:t>
      </w:r>
      <w:r>
        <w:rPr>
          <w:rFonts w:ascii="TeX Gyre Pagella" w:hAnsi="TeX Gyre Pagella" w:cs="TeX Gyre Pagella"/>
          <w:i/>
          <w:iCs/>
          <w:sz w:val="18"/>
          <w:szCs w:val="18"/>
        </w:rPr>
        <w:t>SS</w:t>
      </w:r>
      <w:r>
        <w:rPr>
          <w:rFonts w:ascii="TeX Gyre Pagella" w:hAnsi="TeX Gyre Pagella" w:cs="TeX Gyre Pagella"/>
          <w:sz w:val="18"/>
          <w:szCs w:val="18"/>
        </w:rPr>
        <w:t xml:space="preserve"> 87 (2015), 317–31, </w:t>
      </w:r>
      <w:hyperlink r:id="rId228" w:history="1">
        <w:r>
          <w:rPr>
            <w:rFonts w:ascii="TeX Gyre Pagella" w:hAnsi="TeX Gyre Pagella" w:cs="TeX Gyre Pagella"/>
            <w:sz w:val="18"/>
            <w:szCs w:val="18"/>
          </w:rPr>
          <w:t>https://doi.org/10.5406/</w:t>
        </w:r>
      </w:hyperlink>
      <w:hyperlink r:id="rId229" w:history="1">
        <w:r>
          <w:rPr>
            <w:rFonts w:ascii="TeX Gyre Pagella" w:hAnsi="TeX Gyre Pagella" w:cs="TeX Gyre Pagella"/>
            <w:sz w:val="18"/>
            <w:szCs w:val="18"/>
          </w:rPr>
          <w:t>scanstud.87.3.0317</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Frank, R., ‘Viking Atrocity and Skaldic Verse: The Rite of the Blood-Eagle’, </w:t>
      </w:r>
      <w:r>
        <w:rPr>
          <w:rFonts w:ascii="TeX Gyre Pagella" w:hAnsi="TeX Gyre Pagella" w:cs="TeX Gyre Pagella"/>
          <w:i/>
          <w:iCs/>
          <w:sz w:val="18"/>
          <w:szCs w:val="18"/>
        </w:rPr>
        <w:t>English Historical Review</w:t>
      </w:r>
      <w:r>
        <w:rPr>
          <w:rFonts w:ascii="TeX Gyre Pagella" w:hAnsi="TeX Gyre Pagella" w:cs="TeX Gyre Pagella"/>
          <w:sz w:val="18"/>
          <w:szCs w:val="18"/>
        </w:rPr>
        <w:t xml:space="preserve"> 99 (1984), 332–43.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Haimerl, E., ‘Sigurðr, a Medieval Hero: A Manuscript-Based Interpretation of the “Young</w:t>
      </w:r>
      <w:r>
        <w:rPr>
          <w:rFonts w:ascii="TeX Gyre Pagella" w:hAnsi="TeX Gyre Pagella" w:cs="TeX Gyre Pagella"/>
          <w:sz w:val="18"/>
          <w:szCs w:val="18"/>
        </w:rPr>
        <w:t xml:space="preserve"> Sigurðr Poems”’,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32–52, </w:t>
      </w:r>
      <w:hyperlink r:id="rId230" w:history="1">
        <w:r>
          <w:rPr>
            <w:rFonts w:ascii="TeX Gyre Pagella" w:hAnsi="TeX Gyre Pagella" w:cs="TeX Gyre Pagella"/>
            <w:sz w:val="18"/>
            <w:szCs w:val="18"/>
          </w:rPr>
          <w:t>https://doi.org/10.4324/9780203098608-11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Kershaw, N., </w:t>
      </w:r>
      <w:r>
        <w:rPr>
          <w:rFonts w:ascii="TeX Gyre Pagella" w:hAnsi="TeX Gyre Pagella" w:cs="TeX Gyre Pagella"/>
          <w:i/>
          <w:iCs/>
          <w:sz w:val="18"/>
          <w:szCs w:val="18"/>
        </w:rPr>
        <w:t>Stories and Ballads of the Far Past</w:t>
      </w:r>
      <w:r>
        <w:rPr>
          <w:rFonts w:ascii="TeX Gyre Pagella" w:hAnsi="TeX Gyre Pagella" w:cs="TeX Gyre Pagella"/>
          <w:sz w:val="18"/>
          <w:szCs w:val="18"/>
        </w:rPr>
        <w:t xml:space="preserve"> (Cambridge, UK: Cambridge University Press, 1921) [Translation of </w:t>
      </w:r>
      <w:r>
        <w:rPr>
          <w:rFonts w:ascii="TeX Gyre Pagella" w:hAnsi="TeX Gyre Pagella" w:cs="TeX Gyre Pagella"/>
          <w:i/>
          <w:iCs/>
          <w:sz w:val="18"/>
          <w:szCs w:val="18"/>
        </w:rPr>
        <w:t>Norna-Gests þáttr</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A Store of Common Sense: Gnomic Theme and Style in Old Icelandic and Old English Wisdom Poetry</w:t>
      </w:r>
      <w:r>
        <w:rPr>
          <w:rFonts w:ascii="TeX Gyre Pagella" w:hAnsi="TeX Gyre Pagella" w:cs="TeX Gyre Pagella"/>
          <w:sz w:val="18"/>
          <w:szCs w:val="18"/>
        </w:rPr>
        <w:t xml:space="preserve"> (Oxford: C</w:t>
      </w:r>
      <w:r>
        <w:rPr>
          <w:rFonts w:ascii="TeX Gyre Pagella" w:hAnsi="TeX Gyre Pagella" w:cs="TeX Gyre Pagella"/>
          <w:sz w:val="18"/>
          <w:szCs w:val="18"/>
        </w:rPr>
        <w:t>larendon Press,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Oberlin, A., ‘Odinic Elements in the Northern Sigurðr Legend: A Re-Reading of Fáfnismál’, in E. Torner and V. Lenshyn, ed., </w:t>
      </w:r>
      <w:r>
        <w:rPr>
          <w:rFonts w:ascii="TeX Gyre Pagella" w:hAnsi="TeX Gyre Pagella" w:cs="TeX Gyre Pagella"/>
          <w:i/>
          <w:iCs/>
          <w:sz w:val="18"/>
          <w:szCs w:val="18"/>
        </w:rPr>
        <w:t>Myth: G</w:t>
      </w:r>
      <w:r>
        <w:rPr>
          <w:rFonts w:ascii="TeX Gyre Pagella" w:hAnsi="TeX Gyre Pagella" w:cs="TeX Gyre Pagella"/>
          <w:i/>
          <w:iCs/>
          <w:sz w:val="18"/>
          <w:szCs w:val="18"/>
        </w:rPr>
        <w:t>erman and Scandinavian Studies</w:t>
      </w:r>
      <w:r>
        <w:rPr>
          <w:rFonts w:ascii="TeX Gyre Pagella" w:hAnsi="TeX Gyre Pagella" w:cs="TeX Gyre Pagella"/>
          <w:sz w:val="18"/>
          <w:szCs w:val="18"/>
        </w:rPr>
        <w:t xml:space="preserve"> (Cambridge, UK: Cambridge Scholars Publishing, 2009), pp. 170–79.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5: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w:t>
      </w:r>
      <w:r>
        <w:rPr>
          <w:rFonts w:ascii="TeX Gyre Pagella" w:hAnsi="TeX Gyre Pagella" w:cs="TeX Gyre Pagella"/>
          <w:sz w:val="18"/>
          <w:szCs w:val="18"/>
        </w:rPr>
        <w:t>006).</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Reginsmál</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gekk til stóðs Hjálpreks ok kaus sér af hest einn, er Grani var kallaðr síðan. Þá var kominn Reginn til Hjálpreks, son</w:t>
      </w:r>
      <w:r>
        <w:rPr>
          <w:rFonts w:ascii="TeX Gyre Pagella" w:hAnsi="TeX Gyre Pagella" w:cs="TeX Gyre Pagella"/>
          <w:i/>
          <w:iCs/>
          <w:sz w:val="18"/>
          <w:szCs w:val="18"/>
        </w:rPr>
        <w:t>r</w:t>
      </w:r>
      <w:r>
        <w:rPr>
          <w:rFonts w:ascii="TeX Gyre Pagella" w:hAnsi="TeX Gyre Pagella" w:cs="TeX Gyre Pagella"/>
          <w:sz w:val="18"/>
          <w:szCs w:val="18"/>
        </w:rPr>
        <w:t xml:space="preserve"> Hreiðmars. Hann var hverjum manni hagari, ok dvergr of v</w:t>
      </w:r>
      <w:r>
        <w:rPr>
          <w:rFonts w:ascii="TeX Gyre Pagella" w:hAnsi="TeX Gyre Pagella" w:cs="TeX Gyre Pagella"/>
          <w:sz w:val="18"/>
          <w:szCs w:val="18"/>
        </w:rPr>
        <w:t>ǫ</w:t>
      </w:r>
      <w:r>
        <w:rPr>
          <w:rFonts w:ascii="TeX Gyre Pagella" w:hAnsi="TeX Gyre Pagella" w:cs="TeX Gyre Pagella"/>
          <w:sz w:val="18"/>
          <w:szCs w:val="18"/>
        </w:rPr>
        <w:t>xt. Hann var vitr, grimmr ok fj</w:t>
      </w:r>
      <w:r>
        <w:rPr>
          <w:rFonts w:ascii="TeX Gyre Pagella" w:hAnsi="TeX Gyre Pagella" w:cs="TeX Gyre Pagella"/>
          <w:sz w:val="18"/>
          <w:szCs w:val="18"/>
        </w:rPr>
        <w:t>ǫ</w:t>
      </w:r>
      <w:r>
        <w:rPr>
          <w:rFonts w:ascii="TeX Gyre Pagella" w:hAnsi="TeX Gyre Pagella" w:cs="TeX Gyre Pagella"/>
          <w:sz w:val="18"/>
          <w:szCs w:val="18"/>
        </w:rPr>
        <w:t>lkunnigr.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Reginn veitti</w:t>
      </w:r>
      <w:r>
        <w:rPr>
          <w:rFonts w:ascii="TeX Gyre Pagella" w:hAnsi="TeX Gyre Pagella" w:cs="TeX Gyre Pagella"/>
          <w:sz w:val="18"/>
          <w:szCs w:val="18"/>
        </w:rPr>
        <w:t xml:space="preserve"> Sigurði fóstr ok kennslu ok elskaði hann mj</w:t>
      </w:r>
      <w:r>
        <w:rPr>
          <w:rFonts w:ascii="TeX Gyre Pagella" w:hAnsi="TeX Gyre Pagella" w:cs="TeX Gyre Pagella"/>
          <w:sz w:val="18"/>
          <w:szCs w:val="18"/>
        </w:rPr>
        <w:t>ǫ</w:t>
      </w:r>
      <w:r>
        <w:rPr>
          <w:rFonts w:ascii="TeX Gyre Pagella" w:hAnsi="TeX Gyre Pagella" w:cs="TeX Gyre Pagella"/>
          <w:sz w:val="18"/>
          <w:szCs w:val="18"/>
        </w:rPr>
        <w:t>k. Hann sagði Sigurði frá forellri sínu ok þeim atburðum at Óðinn ok H</w:t>
      </w:r>
      <w:r>
        <w:rPr>
          <w:rFonts w:ascii="TeX Gyre Pagella" w:hAnsi="TeX Gyre Pagella" w:cs="TeX Gyre Pagella"/>
          <w:sz w:val="18"/>
          <w:szCs w:val="18"/>
        </w:rPr>
        <w:t>œ</w:t>
      </w:r>
      <w:r>
        <w:rPr>
          <w:rFonts w:ascii="TeX Gyre Pagella" w:hAnsi="TeX Gyre Pagella" w:cs="TeX Gyre Pagella"/>
          <w:sz w:val="18"/>
          <w:szCs w:val="18"/>
        </w:rPr>
        <w:t>nir ok Loki h</w:t>
      </w:r>
      <w:r>
        <w:rPr>
          <w:rFonts w:ascii="TeX Gyre Pagella" w:hAnsi="TeX Gyre Pagella" w:cs="TeX Gyre Pagella"/>
          <w:sz w:val="18"/>
          <w:szCs w:val="18"/>
        </w:rPr>
        <w:t>ǫ</w:t>
      </w:r>
      <w:r>
        <w:rPr>
          <w:rFonts w:ascii="TeX Gyre Pagella" w:hAnsi="TeX Gyre Pagella" w:cs="TeX Gyre Pagella"/>
          <w:sz w:val="18"/>
          <w:szCs w:val="18"/>
        </w:rPr>
        <w:t>fðu komit til Andvarafors. Í þeim forsi var fj</w:t>
      </w:r>
      <w:r>
        <w:rPr>
          <w:rFonts w:ascii="TeX Gyre Pagella" w:hAnsi="TeX Gyre Pagella" w:cs="TeX Gyre Pagella"/>
          <w:sz w:val="18"/>
          <w:szCs w:val="18"/>
        </w:rPr>
        <w:t>ǫ</w:t>
      </w:r>
      <w:r>
        <w:rPr>
          <w:rFonts w:ascii="TeX Gyre Pagella" w:hAnsi="TeX Gyre Pagella" w:cs="TeX Gyre Pagella"/>
          <w:sz w:val="18"/>
          <w:szCs w:val="18"/>
        </w:rPr>
        <w:t>lði fiska. Einn dvergr hét Andvari. Hann var l</w:t>
      </w:r>
      <w:r>
        <w:rPr>
          <w:rFonts w:ascii="TeX Gyre Pagella" w:hAnsi="TeX Gyre Pagella" w:cs="TeX Gyre Pagella"/>
          <w:sz w:val="18"/>
          <w:szCs w:val="18"/>
        </w:rPr>
        <w:t>ǫ</w:t>
      </w:r>
      <w:r>
        <w:rPr>
          <w:rFonts w:ascii="TeX Gyre Pagella" w:hAnsi="TeX Gyre Pagella" w:cs="TeX Gyre Pagella"/>
          <w:sz w:val="18"/>
          <w:szCs w:val="18"/>
        </w:rPr>
        <w:t xml:space="preserve">ngum í forsinum í geddu líki ok </w:t>
      </w:r>
      <w:r>
        <w:rPr>
          <w:rFonts w:ascii="TeX Gyre Pagella" w:hAnsi="TeX Gyre Pagella" w:cs="TeX Gyre Pagella"/>
          <w:sz w:val="18"/>
          <w:szCs w:val="18"/>
        </w:rPr>
        <w:t>fekk sér þar matar.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‘Otr hét bróðir várr’, kvað Reginn, ‘er opt fór í forsinn í otrs líki. Hann hafði tekit einn lax ok sat á árbakkanum ok át blundandi. Loki laust hann með steini til bana. Þóttusk Æsir mj</w:t>
      </w:r>
      <w:r>
        <w:rPr>
          <w:rFonts w:ascii="TeX Gyre Pagella" w:hAnsi="TeX Gyre Pagella" w:cs="TeX Gyre Pagella"/>
          <w:sz w:val="18"/>
          <w:szCs w:val="18"/>
        </w:rPr>
        <w:t>ǫ</w:t>
      </w:r>
      <w:r>
        <w:rPr>
          <w:rFonts w:ascii="TeX Gyre Pagella" w:hAnsi="TeX Gyre Pagella" w:cs="TeX Gyre Pagella"/>
          <w:sz w:val="18"/>
          <w:szCs w:val="18"/>
        </w:rPr>
        <w:t>k hepnir verit hafa ok flógu belg af otrinum.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Þat</w:t>
      </w:r>
      <w:r>
        <w:rPr>
          <w:rFonts w:ascii="TeX Gyre Pagella" w:hAnsi="TeX Gyre Pagella" w:cs="TeX Gyre Pagella"/>
          <w:sz w:val="18"/>
          <w:szCs w:val="18"/>
        </w:rPr>
        <w:t xml:space="preserve"> sama kveld sóttu þeir gisting til Hreiðmars ok sýndu veiði sína. Þá tóku vér þá h</w:t>
      </w:r>
      <w:r>
        <w:rPr>
          <w:rFonts w:ascii="TeX Gyre Pagella" w:hAnsi="TeX Gyre Pagella" w:cs="TeX Gyre Pagella"/>
          <w:sz w:val="18"/>
          <w:szCs w:val="18"/>
        </w:rPr>
        <w:t>ǫ</w:t>
      </w:r>
      <w:r>
        <w:rPr>
          <w:rFonts w:ascii="TeX Gyre Pagella" w:hAnsi="TeX Gyre Pagella" w:cs="TeX Gyre Pagella"/>
          <w:sz w:val="18"/>
          <w:szCs w:val="18"/>
        </w:rPr>
        <w:t>ndum ok l</w:t>
      </w:r>
      <w:r>
        <w:rPr>
          <w:rFonts w:ascii="TeX Gyre Pagella" w:hAnsi="TeX Gyre Pagella" w:cs="TeX Gyre Pagella"/>
          <w:sz w:val="18"/>
          <w:szCs w:val="18"/>
        </w:rPr>
        <w:t>ǫ</w:t>
      </w:r>
      <w:r>
        <w:rPr>
          <w:rFonts w:ascii="TeX Gyre Pagella" w:hAnsi="TeX Gyre Pagella" w:cs="TeX Gyre Pagella"/>
          <w:sz w:val="18"/>
          <w:szCs w:val="18"/>
        </w:rPr>
        <w:t>gðum þeim fj</w:t>
      </w:r>
      <w:r>
        <w:rPr>
          <w:rFonts w:ascii="TeX Gyre Pagella" w:hAnsi="TeX Gyre Pagella" w:cs="TeX Gyre Pagella"/>
          <w:sz w:val="18"/>
          <w:szCs w:val="18"/>
        </w:rPr>
        <w:t>ǫ</w:t>
      </w:r>
      <w:r>
        <w:rPr>
          <w:rFonts w:ascii="TeX Gyre Pagella" w:hAnsi="TeX Gyre Pagella" w:cs="TeX Gyre Pagella"/>
          <w:sz w:val="18"/>
          <w:szCs w:val="18"/>
        </w:rPr>
        <w:t xml:space="preserve">rlausn at fylla otrbelginn með gulli, ok hylja útan ok með rauðu gulli. Þá sendu þeir Loka at afla gullsins. Hann kom til Ránar ok fekk net hennar ok </w:t>
      </w:r>
      <w:r>
        <w:rPr>
          <w:rFonts w:ascii="TeX Gyre Pagella" w:hAnsi="TeX Gyre Pagella" w:cs="TeX Gyre Pagella"/>
          <w:sz w:val="18"/>
          <w:szCs w:val="18"/>
        </w:rPr>
        <w:t>fór þá til Andvarafors ok kastaði netinu fyrir gedduna, en hon hljóp í netit.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Þá mælti Loki: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 ‘Hvat er þat fiska,   er renn flóði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Kannat sér við víti varask!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fuð þitt   leystu Helju ór: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finn mér lin</w:t>
      </w:r>
      <w:r>
        <w:rPr>
          <w:rFonts w:ascii="TeX Gyre Pagella" w:hAnsi="TeX Gyre Pagella" w:cs="TeX Gyre Pagella"/>
          <w:i/>
          <w:iCs/>
          <w:sz w:val="18"/>
          <w:szCs w:val="18"/>
        </w:rPr>
        <w:t>d</w:t>
      </w:r>
      <w:r>
        <w:rPr>
          <w:rFonts w:ascii="TeX Gyre Pagella" w:hAnsi="TeX Gyre Pagella" w:cs="TeX Gyre Pagella"/>
          <w:sz w:val="18"/>
          <w:szCs w:val="18"/>
        </w:rPr>
        <w:t>ar loga!’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‘Andvari ek heiti,</w:t>
      </w:r>
      <w:r>
        <w:rPr>
          <w:rFonts w:cs="Californian FB"/>
          <w:sz w:val="18"/>
          <w:szCs w:val="18"/>
        </w:rPr>
        <w:t>   </w:t>
      </w:r>
      <w:r>
        <w:rPr>
          <w:rFonts w:ascii="TeX Gyre Pagella" w:hAnsi="TeX Gyre Pagella" w:cs="TeX Gyre Pagella"/>
          <w:sz w:val="18"/>
          <w:szCs w:val="18"/>
        </w:rPr>
        <w:t>Óinn hét minn fa</w:t>
      </w:r>
      <w:r>
        <w:rPr>
          <w:rFonts w:ascii="TeX Gyre Pagella" w:hAnsi="TeX Gyre Pagella" w:cs="TeX Gyre Pagella"/>
          <w:sz w:val="18"/>
          <w:szCs w:val="18"/>
        </w:rPr>
        <w:t>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margan hefi ek fors um farit;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aumlig Norn</w:t>
      </w:r>
      <w:r>
        <w:rPr>
          <w:rFonts w:cs="Californian FB"/>
          <w:sz w:val="18"/>
          <w:szCs w:val="18"/>
        </w:rPr>
        <w:t>   </w:t>
      </w:r>
      <w:r>
        <w:rPr>
          <w:rFonts w:ascii="TeX Gyre Pagella" w:hAnsi="TeX Gyre Pagella" w:cs="TeX Gyre Pagella"/>
          <w:sz w:val="18"/>
          <w:szCs w:val="18"/>
        </w:rPr>
        <w:t>skóp oss 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skylda í vatni vaða.’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‘Segðu þat, Andvari,’ kvað Loki,</w:t>
      </w:r>
      <w:r>
        <w:rPr>
          <w:rFonts w:cs="Californian FB"/>
          <w:sz w:val="18"/>
          <w:szCs w:val="18"/>
        </w:rPr>
        <w:t>   </w:t>
      </w:r>
      <w:r>
        <w:rPr>
          <w:rFonts w:ascii="TeX Gyre Pagella" w:hAnsi="TeX Gyre Pagella" w:cs="TeX Gyre Pagella"/>
          <w:sz w:val="18"/>
          <w:szCs w:val="18"/>
        </w:rPr>
        <w:t>‘ef þú eiga vill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líf í lýða s</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 gj</w:t>
      </w:r>
      <w:r>
        <w:rPr>
          <w:rFonts w:ascii="TeX Gyre Pagella" w:hAnsi="TeX Gyre Pagella" w:cs="TeX Gyre Pagella"/>
          <w:sz w:val="18"/>
          <w:szCs w:val="18"/>
        </w:rPr>
        <w:t>ǫ</w:t>
      </w:r>
      <w:r>
        <w:rPr>
          <w:rFonts w:ascii="TeX Gyre Pagella" w:hAnsi="TeX Gyre Pagella" w:cs="TeX Gyre Pagella"/>
          <w:sz w:val="18"/>
          <w:szCs w:val="18"/>
        </w:rPr>
        <w:t>ld fá</w:t>
      </w:r>
      <w:r>
        <w:rPr>
          <w:rFonts w:cs="Californian FB"/>
          <w:sz w:val="18"/>
          <w:szCs w:val="18"/>
        </w:rPr>
        <w:t>   </w:t>
      </w:r>
      <w:r>
        <w:rPr>
          <w:rFonts w:ascii="TeX Gyre Pagella" w:hAnsi="TeX Gyre Pagella" w:cs="TeX Gyre Pagella"/>
          <w:sz w:val="18"/>
          <w:szCs w:val="18"/>
        </w:rPr>
        <w:t>gumna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þeir h</w:t>
      </w:r>
      <w:r>
        <w:rPr>
          <w:rFonts w:ascii="TeX Gyre Pagella" w:hAnsi="TeX Gyre Pagella" w:cs="TeX Gyre Pagella"/>
          <w:sz w:val="18"/>
          <w:szCs w:val="18"/>
        </w:rPr>
        <w:t>ǫ</w:t>
      </w:r>
      <w:r>
        <w:rPr>
          <w:rFonts w:ascii="TeX Gyre Pagella" w:hAnsi="TeX Gyre Pagella" w:cs="TeX Gyre Pagella"/>
          <w:sz w:val="18"/>
          <w:szCs w:val="18"/>
        </w:rPr>
        <w:t>ggvask orðum 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‘Ofrgj</w:t>
      </w:r>
      <w:r>
        <w:rPr>
          <w:rFonts w:ascii="TeX Gyre Pagella" w:hAnsi="TeX Gyre Pagella" w:cs="TeX Gyre Pagella"/>
          <w:sz w:val="18"/>
          <w:szCs w:val="18"/>
        </w:rPr>
        <w:t>ǫ</w:t>
      </w:r>
      <w:r>
        <w:rPr>
          <w:rFonts w:ascii="TeX Gyre Pagella" w:hAnsi="TeX Gyre Pagella" w:cs="TeX Gyre Pagella"/>
          <w:sz w:val="18"/>
          <w:szCs w:val="18"/>
        </w:rPr>
        <w:t>ld fá</w:t>
      </w:r>
      <w:r>
        <w:rPr>
          <w:rFonts w:cs="Californian FB"/>
          <w:sz w:val="18"/>
          <w:szCs w:val="18"/>
        </w:rPr>
        <w:t>   </w:t>
      </w:r>
      <w:r>
        <w:rPr>
          <w:rFonts w:ascii="TeX Gyre Pagella" w:hAnsi="TeX Gyre Pagella" w:cs="TeX Gyre Pagella"/>
          <w:sz w:val="18"/>
          <w:szCs w:val="18"/>
        </w:rPr>
        <w:t>gumna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eir er Vaðgelmi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ósaðra orða,</w:t>
      </w:r>
      <w:r>
        <w:rPr>
          <w:rFonts w:cs="Californian FB"/>
          <w:sz w:val="18"/>
          <w:szCs w:val="18"/>
        </w:rPr>
        <w:t>   </w:t>
      </w:r>
      <w:r>
        <w:rPr>
          <w:rFonts w:ascii="TeX Gyre Pagella" w:hAnsi="TeX Gyre Pagella" w:cs="TeX Gyre Pagella"/>
          <w:sz w:val="18"/>
          <w:szCs w:val="18"/>
        </w:rPr>
        <w:t>hverr er á annan lýgr,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lengi leiða limar!’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Loki sá allt gull, þat er Andvari átti. En er hann hafði fram reitt gullit, þá hafði hann eptir einn hring, ok tók Loki þann af honum. Dvergrinn gekk inn í steininn ok mælti</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‘Þat skal gull,   er Gustr 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i/>
          <w:iCs/>
          <w:sz w:val="18"/>
          <w:szCs w:val="18"/>
        </w:rPr>
        <w:t>ð</w:t>
      </w:r>
      <w:r>
        <w:rPr>
          <w:rFonts w:ascii="TeX Gyre Pagella" w:hAnsi="TeX Gyre Pagella" w:cs="TeX Gyre Pagella"/>
          <w:sz w:val="18"/>
          <w:szCs w:val="18"/>
        </w:rPr>
        <w:t>rum tve</w:t>
      </w:r>
      <w:r>
        <w:rPr>
          <w:rFonts w:ascii="TeX Gyre Pagella" w:hAnsi="TeX Gyre Pagella" w:cs="TeX Gyre Pagella"/>
          <w:i/>
          <w:iCs/>
          <w:sz w:val="18"/>
          <w:szCs w:val="18"/>
        </w:rPr>
        <w:t>i</w:t>
      </w:r>
      <w:r>
        <w:rPr>
          <w:rFonts w:ascii="TeX Gyre Pagella" w:hAnsi="TeX Gyre Pagella" w:cs="TeX Gyre Pagella"/>
          <w:sz w:val="18"/>
          <w:szCs w:val="18"/>
        </w:rPr>
        <w:t>m   at bana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sz w:val="18"/>
          <w:szCs w:val="18"/>
        </w:rPr>
        <w:t>ǫ</w:t>
      </w:r>
      <w:r>
        <w:rPr>
          <w:rFonts w:ascii="TeX Gyre Pagella" w:hAnsi="TeX Gyre Pagella" w:cs="TeX Gyre Pagella"/>
          <w:sz w:val="18"/>
          <w:szCs w:val="18"/>
        </w:rPr>
        <w:t>ðlingum   átta at rógi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míns fjár</w:t>
      </w:r>
      <w:r>
        <w:rPr>
          <w:rFonts w:cs="Californian FB"/>
          <w:sz w:val="18"/>
          <w:szCs w:val="18"/>
        </w:rPr>
        <w:t>   </w:t>
      </w:r>
      <w:r>
        <w:rPr>
          <w:rFonts w:ascii="TeX Gyre Pagella" w:hAnsi="TeX Gyre Pagella" w:cs="TeX Gyre Pagella"/>
          <w:sz w:val="18"/>
          <w:szCs w:val="18"/>
        </w:rPr>
        <w:t>mangi njóta!’</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Æsir reiddu Hreiðmari féit ok tráðu upp otrbelginn ok reistu á f</w:t>
      </w:r>
      <w:r>
        <w:rPr>
          <w:rFonts w:ascii="TeX Gyre Pagella" w:hAnsi="TeX Gyre Pagella" w:cs="TeX Gyre Pagella"/>
          <w:sz w:val="18"/>
          <w:szCs w:val="18"/>
        </w:rPr>
        <w:t>œ</w:t>
      </w:r>
      <w:r>
        <w:rPr>
          <w:rFonts w:ascii="TeX Gyre Pagella" w:hAnsi="TeX Gyre Pagella" w:cs="TeX Gyre Pagella"/>
          <w:sz w:val="18"/>
          <w:szCs w:val="18"/>
        </w:rPr>
        <w:t>tr. Þá skyldu Æsirnir hlaða upp gullinu ok hylja. En er þat var</w:t>
      </w:r>
      <w:r>
        <w:rPr>
          <w:rFonts w:ascii="TeX Gyre Pagella" w:hAnsi="TeX Gyre Pagella" w:cs="TeX Gyre Pagella"/>
          <w:sz w:val="18"/>
          <w:szCs w:val="18"/>
        </w:rPr>
        <w:t xml:space="preserve"> g</w:t>
      </w:r>
      <w:r>
        <w:rPr>
          <w:rFonts w:ascii="TeX Gyre Pagella" w:hAnsi="TeX Gyre Pagella" w:cs="TeX Gyre Pagella"/>
          <w:sz w:val="18"/>
          <w:szCs w:val="18"/>
        </w:rPr>
        <w:t>ǫ</w:t>
      </w:r>
      <w:r>
        <w:rPr>
          <w:rFonts w:ascii="TeX Gyre Pagella" w:hAnsi="TeX Gyre Pagella" w:cs="TeX Gyre Pagella"/>
          <w:sz w:val="18"/>
          <w:szCs w:val="18"/>
        </w:rPr>
        <w:t>rt, gekk Hreiðmarr fram ok sá eitt granahár, ok bað hylja. Þá dró Óðinn fram hringinn Andvaranaut ok hulði hárit.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‘Gull er þér nú </w:t>
      </w:r>
      <w:r>
        <w:rPr>
          <w:rFonts w:ascii="TeX Gyre Pagella" w:hAnsi="TeX Gyre Pagella" w:cs="TeX Gyre Pagella"/>
          <w:i/>
          <w:iCs/>
          <w:sz w:val="18"/>
          <w:szCs w:val="18"/>
        </w:rPr>
        <w:t>reitt</w:t>
      </w:r>
      <w:r>
        <w:rPr>
          <w:rFonts w:ascii="TeX Gyre Pagella" w:hAnsi="TeX Gyre Pagella" w:cs="TeX Gyre Pagella"/>
          <w:sz w:val="18"/>
          <w:szCs w:val="18"/>
        </w:rPr>
        <w:t>’, kvað Loki,   ‘en þú gj</w:t>
      </w:r>
      <w:r>
        <w:rPr>
          <w:rFonts w:ascii="TeX Gyre Pagella" w:hAnsi="TeX Gyre Pagella" w:cs="TeX Gyre Pagella"/>
          <w:sz w:val="18"/>
          <w:szCs w:val="18"/>
        </w:rPr>
        <w:t>ǫ</w:t>
      </w:r>
      <w:r>
        <w:rPr>
          <w:rFonts w:ascii="TeX Gyre Pagella" w:hAnsi="TeX Gyre Pagella" w:cs="TeX Gyre Pagella"/>
          <w:sz w:val="18"/>
          <w:szCs w:val="18"/>
        </w:rPr>
        <w:t>ld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mikil míns h</w:t>
      </w:r>
      <w:r>
        <w:rPr>
          <w:rFonts w:ascii="TeX Gyre Pagella" w:hAnsi="TeX Gyre Pagella" w:cs="TeX Gyre Pagella"/>
          <w:sz w:val="18"/>
          <w:szCs w:val="18"/>
        </w:rPr>
        <w:t>ǫ</w:t>
      </w:r>
      <w:r>
        <w:rPr>
          <w:rFonts w:ascii="TeX Gyre Pagella" w:hAnsi="TeX Gyre Pagella" w:cs="TeX Gyre Pagella"/>
          <w:sz w:val="18"/>
          <w:szCs w:val="18"/>
        </w:rPr>
        <w:t>fuðs;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syni þínum   verðra sæla sk</w:t>
      </w:r>
      <w:r>
        <w:rPr>
          <w:rFonts w:ascii="TeX Gyre Pagella" w:hAnsi="TeX Gyre Pagella" w:cs="TeX Gyre Pagella"/>
          <w:sz w:val="18"/>
          <w:szCs w:val="18"/>
        </w:rPr>
        <w:t>ǫ</w:t>
      </w:r>
      <w:r>
        <w:rPr>
          <w:rFonts w:ascii="TeX Gyre Pagella" w:hAnsi="TeX Gyre Pagella" w:cs="TeX Gyre Pagella"/>
          <w:sz w:val="18"/>
          <w:szCs w:val="18"/>
        </w:rPr>
        <w:t>puð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verðr ykkarr beggja ban</w:t>
      </w:r>
      <w:r>
        <w:rPr>
          <w:rFonts w:ascii="TeX Gyre Pagella" w:hAnsi="TeX Gyre Pagella" w:cs="TeX Gyre Pagella"/>
          <w:sz w:val="18"/>
          <w:szCs w:val="18"/>
        </w:rPr>
        <w: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Hreiðmarr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‘Gjafar þú gaft,</w:t>
      </w:r>
      <w:r>
        <w:rPr>
          <w:rFonts w:cs="Californian FB"/>
          <w:sz w:val="18"/>
          <w:szCs w:val="18"/>
        </w:rPr>
        <w:t>   </w:t>
      </w:r>
      <w:r>
        <w:rPr>
          <w:rFonts w:ascii="TeX Gyre Pagella" w:hAnsi="TeX Gyre Pagella" w:cs="TeX Gyre Pagella"/>
          <w:sz w:val="18"/>
          <w:szCs w:val="18"/>
        </w:rPr>
        <w:t>gaftattu ástgjafar,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gaftattu af heilum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rvi yðru</w:t>
      </w:r>
      <w:r>
        <w:rPr>
          <w:rFonts w:cs="Californian FB"/>
          <w:sz w:val="18"/>
          <w:szCs w:val="18"/>
        </w:rPr>
        <w:t>   </w:t>
      </w:r>
      <w:r>
        <w:rPr>
          <w:rFonts w:ascii="TeX Gyre Pagella" w:hAnsi="TeX Gyre Pagella" w:cs="TeX Gyre Pagella"/>
          <w:sz w:val="18"/>
          <w:szCs w:val="18"/>
        </w:rPr>
        <w:t>skylduð ér firðir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vissa þat fár fyrir!’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‘Enn er verra —   þat vita þikkjumk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niðja stríð </w:t>
      </w:r>
      <w:r>
        <w:rPr>
          <w:rFonts w:ascii="TeX Gyre Pagella" w:hAnsi="TeX Gyre Pagella" w:cs="TeX Gyre Pagella"/>
          <w:i/>
          <w:iCs/>
          <w:sz w:val="18"/>
          <w:szCs w:val="18"/>
        </w:rPr>
        <w:t>ó</w:t>
      </w:r>
      <w:r>
        <w:rPr>
          <w:rFonts w:ascii="TeX Gyre Pagella" w:hAnsi="TeX Gyre Pagella" w:cs="TeX Gyre Pagella"/>
          <w:sz w:val="18"/>
          <w:szCs w:val="18"/>
        </w:rPr>
        <w:t>nept;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fra óborna</w:t>
      </w:r>
      <w:r>
        <w:rPr>
          <w:rFonts w:cs="Californian FB"/>
          <w:sz w:val="18"/>
          <w:szCs w:val="18"/>
        </w:rPr>
        <w:t>   </w:t>
      </w:r>
      <w:r>
        <w:rPr>
          <w:rFonts w:ascii="TeX Gyre Pagella" w:hAnsi="TeX Gyre Pagella" w:cs="TeX Gyre Pagella"/>
          <w:sz w:val="18"/>
          <w:szCs w:val="18"/>
        </w:rPr>
        <w:t>hygg ek þá enn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w:t>
      </w:r>
      <w:r>
        <w:rPr>
          <w:rFonts w:ascii="TeX Gyre Pagella" w:hAnsi="TeX Gyre Pagella" w:cs="TeX Gyre Pagella"/>
          <w:sz w:val="18"/>
          <w:szCs w:val="18"/>
        </w:rPr>
        <w:t>at er til hatrs hugat!’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‘Rauðu gulli’, kvað Hreiðmarr,</w:t>
      </w:r>
      <w:r>
        <w:rPr>
          <w:rFonts w:cs="Californian FB"/>
          <w:sz w:val="18"/>
          <w:szCs w:val="18"/>
        </w:rPr>
        <w:t>   </w:t>
      </w:r>
      <w:r>
        <w:rPr>
          <w:rFonts w:ascii="TeX Gyre Pagella" w:hAnsi="TeX Gyre Pagella" w:cs="TeX Gyre Pagella"/>
          <w:sz w:val="18"/>
          <w:szCs w:val="18"/>
        </w:rPr>
        <w:t>‘hugg ek mik ráða munu,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lengi sem ek lifi;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hót þín</w:t>
      </w:r>
      <w:r>
        <w:rPr>
          <w:rFonts w:cs="Californian FB"/>
          <w:sz w:val="18"/>
          <w:szCs w:val="18"/>
        </w:rPr>
        <w:t>   </w:t>
      </w:r>
      <w:r>
        <w:rPr>
          <w:rFonts w:ascii="TeX Gyre Pagella" w:hAnsi="TeX Gyre Pagella" w:cs="TeX Gyre Pagella"/>
          <w:sz w:val="18"/>
          <w:szCs w:val="18"/>
        </w:rPr>
        <w:t>hræðumk ekki lyf,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haldið heim heðan!’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Fáfnir ok Reginn kr</w:t>
      </w:r>
      <w:r>
        <w:rPr>
          <w:rFonts w:ascii="TeX Gyre Pagella" w:hAnsi="TeX Gyre Pagella" w:cs="TeX Gyre Pagella"/>
          <w:sz w:val="18"/>
          <w:szCs w:val="18"/>
        </w:rPr>
        <w:t>ǫ</w:t>
      </w:r>
      <w:r>
        <w:rPr>
          <w:rFonts w:ascii="TeX Gyre Pagella" w:hAnsi="TeX Gyre Pagella" w:cs="TeX Gyre Pagella"/>
          <w:sz w:val="18"/>
          <w:szCs w:val="18"/>
        </w:rPr>
        <w:t>fðu Hreiðmar niðgjalda eptir Otr, bróður sinn. Hann kvað nei við. En Fáfnir la</w:t>
      </w:r>
      <w:r>
        <w:rPr>
          <w:rFonts w:ascii="TeX Gyre Pagella" w:hAnsi="TeX Gyre Pagella" w:cs="TeX Gyre Pagella"/>
          <w:sz w:val="18"/>
          <w:szCs w:val="18"/>
        </w:rPr>
        <w:t>gði sverði Hreiðmar, f</w:t>
      </w:r>
      <w:r>
        <w:rPr>
          <w:rFonts w:ascii="TeX Gyre Pagella" w:hAnsi="TeX Gyre Pagella" w:cs="TeX Gyre Pagella"/>
          <w:sz w:val="18"/>
          <w:szCs w:val="18"/>
        </w:rPr>
        <w:t>ǫ</w:t>
      </w:r>
      <w:r>
        <w:rPr>
          <w:rFonts w:ascii="TeX Gyre Pagella" w:hAnsi="TeX Gyre Pagella" w:cs="TeX Gyre Pagella"/>
          <w:sz w:val="18"/>
          <w:szCs w:val="18"/>
        </w:rPr>
        <w:t>ður sinn, sofanda. Hreiðmarr kallaði á d</w:t>
      </w:r>
      <w:r>
        <w:rPr>
          <w:rFonts w:ascii="TeX Gyre Pagella" w:hAnsi="TeX Gyre Pagella" w:cs="TeX Gyre Pagella"/>
          <w:sz w:val="18"/>
          <w:szCs w:val="18"/>
        </w:rPr>
        <w:t>œ</w:t>
      </w:r>
      <w:r>
        <w:rPr>
          <w:rFonts w:ascii="TeX Gyre Pagella" w:hAnsi="TeX Gyre Pagella" w:cs="TeX Gyre Pagella"/>
          <w:sz w:val="18"/>
          <w:szCs w:val="18"/>
        </w:rPr>
        <w:t>tr sínar: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‘Lyngheiðr ok Lofnheiðr,</w:t>
      </w:r>
      <w:r>
        <w:rPr>
          <w:rFonts w:cs="Californian FB"/>
          <w:sz w:val="18"/>
          <w:szCs w:val="18"/>
        </w:rPr>
        <w:t>   </w:t>
      </w:r>
      <w:r>
        <w:rPr>
          <w:rFonts w:ascii="TeX Gyre Pagella" w:hAnsi="TeX Gyre Pagella" w:cs="TeX Gyre Pagella"/>
          <w:sz w:val="18"/>
          <w:szCs w:val="18"/>
        </w:rPr>
        <w:t>vitið mínu líf farit!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Mart er þat er þ</w:t>
      </w:r>
      <w:r>
        <w:rPr>
          <w:rFonts w:ascii="TeX Gyre Pagella" w:hAnsi="TeX Gyre Pagella" w:cs="TeX Gyre Pagella"/>
          <w:sz w:val="18"/>
          <w:szCs w:val="18"/>
        </w:rPr>
        <w:t>ǫ</w:t>
      </w:r>
      <w:r>
        <w:rPr>
          <w:rFonts w:ascii="TeX Gyre Pagella" w:hAnsi="TeX Gyre Pagella" w:cs="TeX Gyre Pagella"/>
          <w:sz w:val="18"/>
          <w:szCs w:val="18"/>
        </w:rPr>
        <w:t>rf þjár!’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Lyng</w:t>
      </w:r>
      <w:r>
        <w:rPr>
          <w:rFonts w:ascii="TeX Gyre Pagella" w:hAnsi="TeX Gyre Pagella" w:cs="TeX Gyre Pagella"/>
          <w:i/>
          <w:iCs/>
          <w:sz w:val="18"/>
          <w:szCs w:val="18"/>
        </w:rPr>
        <w:t>h</w:t>
      </w:r>
      <w:r>
        <w:rPr>
          <w:rFonts w:ascii="TeX Gyre Pagella" w:hAnsi="TeX Gyre Pagella" w:cs="TeX Gyre Pagella"/>
          <w:sz w:val="18"/>
          <w:szCs w:val="18"/>
        </w:rPr>
        <w:t>eiðr svaraði: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w:t>
      </w:r>
      <w:r>
        <w:rPr>
          <w:rFonts w:ascii="TeX Gyre Pagella" w:hAnsi="TeX Gyre Pagella" w:cs="TeX Gyre Pagella"/>
          <w:i/>
          <w:iCs/>
          <w:sz w:val="18"/>
          <w:szCs w:val="18"/>
        </w:rPr>
        <w:t>tt</w:t>
      </w:r>
      <w:r>
        <w:rPr>
          <w:rFonts w:ascii="TeX Gyre Pagella" w:hAnsi="TeX Gyre Pagella" w:cs="TeX Gyre Pagella"/>
          <w:sz w:val="18"/>
          <w:szCs w:val="18"/>
        </w:rPr>
        <w:t xml:space="preserve"> mun systir,</w:t>
      </w:r>
      <w:r>
        <w:rPr>
          <w:rFonts w:cs="Californian FB"/>
          <w:sz w:val="18"/>
          <w:szCs w:val="18"/>
        </w:rPr>
        <w:t>   </w:t>
      </w:r>
      <w:r>
        <w:rPr>
          <w:rFonts w:ascii="TeX Gyre Pagella" w:hAnsi="TeX Gyre Pagella" w:cs="TeX Gyre Pagella"/>
          <w:sz w:val="18"/>
          <w:szCs w:val="18"/>
        </w:rPr>
        <w:t>þótt f</w:t>
      </w:r>
      <w:r>
        <w:rPr>
          <w:rFonts w:ascii="TeX Gyre Pagella" w:hAnsi="TeX Gyre Pagella" w:cs="TeX Gyre Pagella"/>
          <w:sz w:val="18"/>
          <w:szCs w:val="18"/>
        </w:rPr>
        <w:t>ǫ</w:t>
      </w:r>
      <w:r>
        <w:rPr>
          <w:rFonts w:ascii="TeX Gyre Pagella" w:hAnsi="TeX Gyre Pagella" w:cs="TeX Gyre Pagella"/>
          <w:sz w:val="18"/>
          <w:szCs w:val="18"/>
        </w:rPr>
        <w:t>ður missi,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hefna hlýra harms!’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‘Al þú þó dóttur’, kv</w:t>
      </w:r>
      <w:r>
        <w:rPr>
          <w:rFonts w:ascii="TeX Gyre Pagella" w:hAnsi="TeX Gyre Pagella" w:cs="TeX Gyre Pagella"/>
          <w:sz w:val="18"/>
          <w:szCs w:val="18"/>
        </w:rPr>
        <w:t>að Hreiðmarr,   ‘dís úlfhuguð,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getrat son   við siklingi!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 þú mey mann</w:t>
      </w:r>
      <w:r>
        <w:rPr>
          <w:rFonts w:cs="Californian FB"/>
          <w:sz w:val="18"/>
          <w:szCs w:val="18"/>
        </w:rPr>
        <w:t>   </w:t>
      </w:r>
      <w:r>
        <w:rPr>
          <w:rFonts w:ascii="TeX Gyre Pagella" w:hAnsi="TeX Gyre Pagella" w:cs="TeX Gyre Pagella"/>
          <w:sz w:val="18"/>
          <w:szCs w:val="18"/>
        </w:rPr>
        <w:t>í meginþarfar!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mun þeirar sonr</w:t>
      </w:r>
      <w:r>
        <w:rPr>
          <w:rFonts w:cs="Californian FB"/>
          <w:sz w:val="18"/>
          <w:szCs w:val="18"/>
        </w:rPr>
        <w:t>   </w:t>
      </w:r>
      <w:r>
        <w:rPr>
          <w:rFonts w:ascii="TeX Gyre Pagella" w:hAnsi="TeX Gyre Pagella" w:cs="TeX Gyre Pagella"/>
          <w:sz w:val="18"/>
          <w:szCs w:val="18"/>
        </w:rPr>
        <w:t>þíns harms reka!’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Þá dó Hreiðmarr, en Fáfnir tók gullit alt. Þá beiddisk Reginn at hafa f</w:t>
      </w:r>
      <w:r>
        <w:rPr>
          <w:rFonts w:ascii="TeX Gyre Pagella" w:hAnsi="TeX Gyre Pagella" w:cs="TeX Gyre Pagella"/>
          <w:sz w:val="18"/>
          <w:szCs w:val="18"/>
        </w:rPr>
        <w:t>ǫ</w:t>
      </w:r>
      <w:r>
        <w:rPr>
          <w:rFonts w:ascii="TeX Gyre Pagella" w:hAnsi="TeX Gyre Pagella" w:cs="TeX Gyre Pagella"/>
          <w:sz w:val="18"/>
          <w:szCs w:val="18"/>
        </w:rPr>
        <w:t>ðurarf sinn, en Fáfnir galt þar nei við. Þá leita</w:t>
      </w:r>
      <w:r>
        <w:rPr>
          <w:rFonts w:ascii="TeX Gyre Pagella" w:hAnsi="TeX Gyre Pagella" w:cs="TeX Gyre Pagella"/>
          <w:sz w:val="18"/>
          <w:szCs w:val="18"/>
        </w:rPr>
        <w:t>ði Reginn ráða við Lyngheiði, systur sína, hvernig hann skyldi heimta f</w:t>
      </w:r>
      <w:r>
        <w:rPr>
          <w:rFonts w:ascii="TeX Gyre Pagella" w:hAnsi="TeX Gyre Pagella" w:cs="TeX Gyre Pagella"/>
          <w:sz w:val="18"/>
          <w:szCs w:val="18"/>
        </w:rPr>
        <w:t>ǫ</w:t>
      </w:r>
      <w:r>
        <w:rPr>
          <w:rFonts w:ascii="TeX Gyre Pagella" w:hAnsi="TeX Gyre Pagella" w:cs="TeX Gyre Pagella"/>
          <w:sz w:val="18"/>
          <w:szCs w:val="18"/>
        </w:rPr>
        <w:t>ðurarf sinn. Hon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‘Br</w:t>
      </w:r>
      <w:r>
        <w:rPr>
          <w:rFonts w:ascii="TeX Gyre Pagella" w:hAnsi="TeX Gyre Pagella" w:cs="TeX Gyre Pagella"/>
          <w:i/>
          <w:iCs/>
          <w:sz w:val="18"/>
          <w:szCs w:val="18"/>
        </w:rPr>
        <w:t>óðu</w:t>
      </w:r>
      <w:r>
        <w:rPr>
          <w:rFonts w:ascii="TeX Gyre Pagella" w:hAnsi="TeX Gyre Pagella" w:cs="TeX Gyre Pagella"/>
          <w:sz w:val="18"/>
          <w:szCs w:val="18"/>
        </w:rPr>
        <w:t>r kveðja</w:t>
      </w:r>
      <w:r>
        <w:rPr>
          <w:rFonts w:cs="Californian FB"/>
          <w:sz w:val="18"/>
          <w:szCs w:val="18"/>
        </w:rPr>
        <w:t>   </w:t>
      </w:r>
      <w:r>
        <w:rPr>
          <w:rFonts w:ascii="TeX Gyre Pagella" w:hAnsi="TeX Gyre Pagella" w:cs="TeX Gyre Pagella"/>
          <w:sz w:val="18"/>
          <w:szCs w:val="18"/>
        </w:rPr>
        <w:t>skaltu blíðliga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arfs ok </w:t>
      </w:r>
      <w:r>
        <w:rPr>
          <w:rFonts w:ascii="TeX Gyre Pagella" w:hAnsi="TeX Gyre Pagella" w:cs="TeX Gyre Pagella"/>
          <w:sz w:val="18"/>
          <w:szCs w:val="18"/>
        </w:rPr>
        <w:t>œ</w:t>
      </w:r>
      <w:r>
        <w:rPr>
          <w:rFonts w:ascii="TeX Gyre Pagella" w:hAnsi="TeX Gyre Pagella" w:cs="TeX Gyre Pagella"/>
          <w:sz w:val="18"/>
          <w:szCs w:val="18"/>
        </w:rPr>
        <w:t>ðra hugar;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þat h</w:t>
      </w:r>
      <w:r>
        <w:rPr>
          <w:rFonts w:ascii="TeX Gyre Pagella" w:hAnsi="TeX Gyre Pagella" w:cs="TeX Gyre Pagella"/>
          <w:sz w:val="18"/>
          <w:szCs w:val="18"/>
        </w:rPr>
        <w:t>œ</w:t>
      </w:r>
      <w:r>
        <w:rPr>
          <w:rFonts w:ascii="TeX Gyre Pagella" w:hAnsi="TeX Gyre Pagella" w:cs="TeX Gyre Pagella"/>
          <w:sz w:val="18"/>
          <w:szCs w:val="18"/>
        </w:rPr>
        <w:t>ft</w:t>
      </w:r>
      <w:r>
        <w:rPr>
          <w:rFonts w:cs="Californian FB"/>
          <w:sz w:val="18"/>
          <w:szCs w:val="18"/>
        </w:rPr>
        <w:t>   </w:t>
      </w:r>
      <w:r>
        <w:rPr>
          <w:rFonts w:ascii="TeX Gyre Pagella" w:hAnsi="TeX Gyre Pagella" w:cs="TeX Gyre Pagella"/>
          <w:sz w:val="18"/>
          <w:szCs w:val="18"/>
        </w:rPr>
        <w:t>at þú hj</w:t>
      </w:r>
      <w:r>
        <w:rPr>
          <w:rFonts w:ascii="TeX Gyre Pagella" w:hAnsi="TeX Gyre Pagella" w:cs="TeX Gyre Pagella"/>
          <w:sz w:val="18"/>
          <w:szCs w:val="18"/>
        </w:rPr>
        <w:t>ǫ</w:t>
      </w:r>
      <w:r>
        <w:rPr>
          <w:rFonts w:ascii="TeX Gyre Pagella" w:hAnsi="TeX Gyre Pagella" w:cs="TeX Gyre Pagella"/>
          <w:sz w:val="18"/>
          <w:szCs w:val="18"/>
        </w:rPr>
        <w:t>rvi skylir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kveðja Fáfni fjár!’</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 xml:space="preserve">Þessa </w:t>
      </w:r>
      <w:r>
        <w:rPr>
          <w:rFonts w:ascii="TeX Gyre Pagella" w:hAnsi="TeX Gyre Pagella" w:cs="TeX Gyre Pagella"/>
          <w:i/>
          <w:iCs/>
          <w:sz w:val="18"/>
          <w:szCs w:val="18"/>
        </w:rPr>
        <w:t>h</w:t>
      </w:r>
      <w:r>
        <w:rPr>
          <w:rFonts w:ascii="TeX Gyre Pagella" w:hAnsi="TeX Gyre Pagella" w:cs="TeX Gyre Pagella"/>
          <w:sz w:val="18"/>
          <w:szCs w:val="18"/>
        </w:rPr>
        <w:t>luti sagði Reginn Sigurð</w:t>
      </w:r>
      <w:r>
        <w:rPr>
          <w:rFonts w:ascii="TeX Gyre Pagella" w:hAnsi="TeX Gyre Pagella" w:cs="TeX Gyre Pagella"/>
          <w:sz w:val="18"/>
          <w:szCs w:val="18"/>
        </w:rPr>
        <w:t>i. Einn dag, er hann kom til húsa Regins, var honum vel fagnat. Reginn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‘Kominn er hingat</w:t>
      </w:r>
      <w:r>
        <w:rPr>
          <w:rFonts w:cs="Californian FB"/>
          <w:sz w:val="18"/>
          <w:szCs w:val="18"/>
        </w:rPr>
        <w:t>   </w:t>
      </w:r>
      <w:r>
        <w:rPr>
          <w:rFonts w:ascii="TeX Gyre Pagella" w:hAnsi="TeX Gyre Pagella" w:cs="TeX Gyre Pagella"/>
          <w:sz w:val="18"/>
          <w:szCs w:val="18"/>
        </w:rPr>
        <w:t>konr Sigmundar,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seggr inn snarráði,</w:t>
      </w:r>
      <w:r>
        <w:rPr>
          <w:rFonts w:cs="Californian FB"/>
          <w:sz w:val="18"/>
          <w:szCs w:val="18"/>
        </w:rPr>
        <w:t>   </w:t>
      </w:r>
      <w:r>
        <w:rPr>
          <w:rFonts w:ascii="TeX Gyre Pagella" w:hAnsi="TeX Gyre Pagella" w:cs="TeX Gyre Pagella"/>
          <w:sz w:val="18"/>
          <w:szCs w:val="18"/>
        </w:rPr>
        <w:t>til sala várra;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 hefir meira</w:t>
      </w:r>
      <w:r>
        <w:rPr>
          <w:rFonts w:cs="Californian FB"/>
          <w:sz w:val="18"/>
          <w:szCs w:val="18"/>
        </w:rPr>
        <w:t>   </w:t>
      </w:r>
      <w:r>
        <w:rPr>
          <w:rFonts w:ascii="TeX Gyre Pagella" w:hAnsi="TeX Gyre Pagella" w:cs="TeX Gyre Pagella"/>
          <w:sz w:val="18"/>
          <w:szCs w:val="18"/>
        </w:rPr>
        <w:t>en maðr gamall,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er mér fangs vón   at frekum úlfi!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‘Ek mun f</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fólkdjarfa</w:t>
      </w:r>
      <w:r>
        <w:rPr>
          <w:rFonts w:ascii="TeX Gyre Pagella" w:hAnsi="TeX Gyre Pagella" w:cs="TeX Gyre Pagella"/>
          <w:sz w:val="18"/>
          <w:szCs w:val="18"/>
        </w:rPr>
        <w:t>n gram;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Yngva konr</w:t>
      </w:r>
      <w:r>
        <w:rPr>
          <w:rFonts w:cs="Californian FB"/>
          <w:sz w:val="18"/>
          <w:szCs w:val="18"/>
        </w:rPr>
        <w:t>   </w:t>
      </w:r>
      <w:r>
        <w:rPr>
          <w:rFonts w:ascii="TeX Gyre Pagella" w:hAnsi="TeX Gyre Pagella" w:cs="TeX Gyre Pagella"/>
          <w:sz w:val="18"/>
          <w:szCs w:val="18"/>
        </w:rPr>
        <w:t>með oss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 mun ræsir</w:t>
      </w:r>
      <w:r>
        <w:rPr>
          <w:rFonts w:cs="Californian FB"/>
          <w:sz w:val="18"/>
          <w:szCs w:val="18"/>
        </w:rPr>
        <w:t>   </w:t>
      </w:r>
      <w:r>
        <w:rPr>
          <w:rFonts w:ascii="TeX Gyre Pagella" w:hAnsi="TeX Gyre Pagella" w:cs="TeX Gyre Pagella"/>
          <w:sz w:val="18"/>
          <w:szCs w:val="18"/>
        </w:rPr>
        <w:t>ríkstr und sólu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þrymr um </w:t>
      </w:r>
      <w:r>
        <w:rPr>
          <w:rFonts w:ascii="TeX Gyre Pagella" w:hAnsi="TeX Gyre Pagella" w:cs="TeX Gyre Pagella"/>
          <w:sz w:val="18"/>
          <w:szCs w:val="18"/>
        </w:rPr>
        <w:t>ǫ</w:t>
      </w:r>
      <w:r>
        <w:rPr>
          <w:rFonts w:ascii="TeX Gyre Pagella" w:hAnsi="TeX Gyre Pagella" w:cs="TeX Gyre Pagella"/>
          <w:sz w:val="18"/>
          <w:szCs w:val="18"/>
        </w:rPr>
        <w:t>ll l</w:t>
      </w:r>
      <w:r>
        <w:rPr>
          <w:rFonts w:ascii="TeX Gyre Pagella" w:hAnsi="TeX Gyre Pagella" w:cs="TeX Gyre Pagella"/>
          <w:sz w:val="18"/>
          <w:szCs w:val="18"/>
        </w:rPr>
        <w:t>ǫ</w:t>
      </w:r>
      <w:r>
        <w:rPr>
          <w:rFonts w:ascii="TeX Gyre Pagella" w:hAnsi="TeX Gyre Pagella" w:cs="TeX Gyre Pagella"/>
          <w:sz w:val="18"/>
          <w:szCs w:val="18"/>
        </w:rPr>
        <w:t>nd</w:t>
      </w:r>
      <w:r>
        <w:rPr>
          <w:rFonts w:cs="Californian FB"/>
          <w:sz w:val="18"/>
          <w:szCs w:val="18"/>
        </w:rPr>
        <w:t>   </w:t>
      </w: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gsímu!’</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Sigurðr var þá jafnan með Regin, ok sagði hann Sigurði at Fáfnir lá á Gnitaheiði ok var í orms líki. Hann átti ægishjálm, er </w:t>
      </w:r>
      <w:r>
        <w:rPr>
          <w:rFonts w:ascii="TeX Gyre Pagella" w:hAnsi="TeX Gyre Pagella" w:cs="TeX Gyre Pagella"/>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kvikvindi hr</w:t>
      </w:r>
      <w:r>
        <w:rPr>
          <w:rFonts w:ascii="TeX Gyre Pagella" w:hAnsi="TeX Gyre Pagella" w:cs="TeX Gyre Pagella"/>
          <w:sz w:val="18"/>
          <w:szCs w:val="18"/>
        </w:rPr>
        <w:t>œ</w:t>
      </w:r>
      <w:r>
        <w:rPr>
          <w:rFonts w:ascii="TeX Gyre Pagella" w:hAnsi="TeX Gyre Pagella" w:cs="TeX Gyre Pagella"/>
          <w:sz w:val="18"/>
          <w:szCs w:val="18"/>
        </w:rPr>
        <w:t>ddusk</w:t>
      </w:r>
      <w:r>
        <w:rPr>
          <w:rFonts w:ascii="TeX Gyre Pagella" w:hAnsi="TeX Gyre Pagella" w:cs="TeX Gyre Pagella"/>
          <w:sz w:val="18"/>
          <w:szCs w:val="18"/>
        </w:rPr>
        <w:t xml:space="preserve"> við.</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Reginn gerði Sigurði sverð, er Gram</w:t>
      </w:r>
      <w:r>
        <w:rPr>
          <w:rFonts w:ascii="TeX Gyre Pagella" w:hAnsi="TeX Gyre Pagella" w:cs="TeX Gyre Pagella"/>
          <w:i/>
          <w:iCs/>
          <w:sz w:val="18"/>
          <w:szCs w:val="18"/>
        </w:rPr>
        <w:t>r</w:t>
      </w:r>
      <w:r>
        <w:rPr>
          <w:rFonts w:ascii="TeX Gyre Pagella" w:hAnsi="TeX Gyre Pagella" w:cs="TeX Gyre Pagella"/>
          <w:sz w:val="18"/>
          <w:szCs w:val="18"/>
        </w:rPr>
        <w:t xml:space="preserve"> hét. Þat var svá hvast at hann brá því ofan í Rín ok lét reka ullarlagð fyrir straumi, ok tók í sundr lagðinn sem vatnit. Því sverði klauf Sigurðr í sundr steðja Regins.</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Eptir þat eggjaði Reginn Sigurð at vega Fáf</w:t>
      </w:r>
      <w:r>
        <w:rPr>
          <w:rFonts w:ascii="TeX Gyre Pagella" w:hAnsi="TeX Gyre Pagella" w:cs="TeX Gyre Pagella"/>
          <w:sz w:val="18"/>
          <w:szCs w:val="18"/>
        </w:rPr>
        <w:t>ni. Hann sagði: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‘Hátt munu hlæja   Hundings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i/>
          <w:iCs/>
          <w:sz w:val="18"/>
          <w:szCs w:val="18"/>
        </w:rPr>
        <w:t>ei</w:t>
      </w:r>
      <w:r>
        <w:rPr>
          <w:rFonts w:ascii="TeX Gyre Pagella" w:hAnsi="TeX Gyre Pagella" w:cs="TeX Gyre Pagella"/>
          <w:sz w:val="18"/>
          <w:szCs w:val="18"/>
        </w:rPr>
        <w:t>r er Eylima   aldrs synjuðu,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meirr tiggja   munar at s</w:t>
      </w:r>
      <w:r>
        <w:rPr>
          <w:rFonts w:ascii="TeX Gyre Pagella" w:hAnsi="TeX Gyre Pagella" w:cs="TeX Gyre Pagella"/>
          <w:sz w:val="18"/>
          <w:szCs w:val="18"/>
        </w:rPr>
        <w:t>œ</w:t>
      </w:r>
      <w:r>
        <w:rPr>
          <w:rFonts w:ascii="TeX Gyre Pagella" w:hAnsi="TeX Gyre Pagella" w:cs="TeX Gyre Pagella"/>
          <w:sz w:val="18"/>
          <w:szCs w:val="18"/>
        </w:rPr>
        <w:t>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hringa rauða</w:t>
      </w:r>
      <w:r>
        <w:rPr>
          <w:rFonts w:cs="Californian FB"/>
          <w:sz w:val="18"/>
          <w:szCs w:val="18"/>
        </w:rPr>
        <w:t>   </w:t>
      </w:r>
      <w:r>
        <w:rPr>
          <w:rFonts w:ascii="TeX Gyre Pagella" w:hAnsi="TeX Gyre Pagella" w:cs="TeX Gyre Pagella"/>
          <w:sz w:val="18"/>
          <w:szCs w:val="18"/>
        </w:rPr>
        <w:t>en hefnd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Hjálprekr konungr fekk Sigurði skipalið til f</w:t>
      </w:r>
      <w:r>
        <w:rPr>
          <w:rFonts w:ascii="TeX Gyre Pagella" w:hAnsi="TeX Gyre Pagella" w:cs="TeX Gyre Pagella"/>
          <w:sz w:val="18"/>
          <w:szCs w:val="18"/>
        </w:rPr>
        <w:t>ǫ</w:t>
      </w:r>
      <w:r>
        <w:rPr>
          <w:rFonts w:ascii="TeX Gyre Pagella" w:hAnsi="TeX Gyre Pagella" w:cs="TeX Gyre Pagella"/>
          <w:sz w:val="18"/>
          <w:szCs w:val="18"/>
        </w:rPr>
        <w:t>ðurhefnda. Þeir fengu storm mikinn ok beittu fyrir bergsn</w:t>
      </w:r>
      <w:r>
        <w:rPr>
          <w:rFonts w:ascii="TeX Gyre Pagella" w:hAnsi="TeX Gyre Pagella" w:cs="TeX Gyre Pagella"/>
          <w:sz w:val="18"/>
          <w:szCs w:val="18"/>
        </w:rPr>
        <w:t>ǫ</w:t>
      </w:r>
      <w:r>
        <w:rPr>
          <w:rFonts w:ascii="TeX Gyre Pagella" w:hAnsi="TeX Gyre Pagella" w:cs="TeX Gyre Pagella"/>
          <w:sz w:val="18"/>
          <w:szCs w:val="18"/>
        </w:rPr>
        <w:t>s nakkvara. Maðr einn stóð á berginu ok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‘Hverir ríða þar</w:t>
      </w:r>
      <w:r>
        <w:rPr>
          <w:rFonts w:cs="Californian FB"/>
          <w:sz w:val="18"/>
          <w:szCs w:val="18"/>
        </w:rPr>
        <w:t>   </w:t>
      </w:r>
      <w:r>
        <w:rPr>
          <w:rFonts w:ascii="TeX Gyre Pagella" w:hAnsi="TeX Gyre Pagella" w:cs="TeX Gyre Pagella"/>
          <w:sz w:val="18"/>
          <w:szCs w:val="18"/>
        </w:rPr>
        <w:t>Rævils hestum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hávar unnir,</w:t>
      </w:r>
      <w:r>
        <w:rPr>
          <w:rFonts w:cs="Californian FB"/>
          <w:sz w:val="18"/>
          <w:szCs w:val="18"/>
        </w:rPr>
        <w:t>   </w:t>
      </w:r>
      <w:r>
        <w:rPr>
          <w:rFonts w:ascii="TeX Gyre Pagella" w:hAnsi="TeX Gyre Pagella" w:cs="TeX Gyre Pagella"/>
          <w:sz w:val="18"/>
          <w:szCs w:val="18"/>
        </w:rPr>
        <w:t>haf glymjanda?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Seglvigg eru</w:t>
      </w:r>
      <w:r>
        <w:rPr>
          <w:rFonts w:cs="Californian FB"/>
          <w:sz w:val="18"/>
          <w:szCs w:val="18"/>
        </w:rPr>
        <w:t>   </w:t>
      </w:r>
      <w:r>
        <w:rPr>
          <w:rFonts w:ascii="TeX Gyre Pagella" w:hAnsi="TeX Gyre Pagella" w:cs="TeX Gyre Pagella"/>
          <w:sz w:val="18"/>
          <w:szCs w:val="18"/>
        </w:rPr>
        <w:t>sveita stokkin,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munat vágmarar</w:t>
      </w:r>
      <w:r>
        <w:rPr>
          <w:rFonts w:cs="Californian FB"/>
          <w:sz w:val="18"/>
          <w:szCs w:val="18"/>
        </w:rPr>
        <w:t>   </w:t>
      </w:r>
      <w:r>
        <w:rPr>
          <w:rFonts w:ascii="TeX Gyre Pagella" w:hAnsi="TeX Gyre Pagella" w:cs="TeX Gyre Pagella"/>
          <w:sz w:val="18"/>
          <w:szCs w:val="18"/>
        </w:rPr>
        <w:t>vind um standask!’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svaraði: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‘Hér eru vér Sigurðr</w:t>
      </w:r>
      <w:r>
        <w:rPr>
          <w:rFonts w:cs="Californian FB"/>
          <w:sz w:val="18"/>
          <w:szCs w:val="18"/>
        </w:rPr>
        <w:t>   </w:t>
      </w:r>
      <w:r>
        <w:rPr>
          <w:rFonts w:ascii="TeX Gyre Pagella" w:hAnsi="TeX Gyre Pagella" w:cs="TeX Gyre Pagella"/>
          <w:sz w:val="18"/>
          <w:szCs w:val="18"/>
        </w:rPr>
        <w:t>á sætrjám,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oss byrr gefinn</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ið bana sjálfan!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Fellr brattr breki   br</w:t>
      </w:r>
      <w:r>
        <w:rPr>
          <w:rFonts w:ascii="TeX Gyre Pagella" w:hAnsi="TeX Gyre Pagella" w:cs="TeX Gyre Pagella"/>
          <w:sz w:val="18"/>
          <w:szCs w:val="18"/>
        </w:rPr>
        <w:t>ǫ</w:t>
      </w:r>
      <w:r>
        <w:rPr>
          <w:rFonts w:ascii="TeX Gyre Pagella" w:hAnsi="TeX Gyre Pagella" w:cs="TeX Gyre Pagella"/>
          <w:sz w:val="18"/>
          <w:szCs w:val="18"/>
        </w:rPr>
        <w:t>ndum hæri,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hlunnvigg hrapa —</w:t>
      </w:r>
      <w:r>
        <w:rPr>
          <w:rFonts w:cs="Californian FB"/>
          <w:sz w:val="18"/>
          <w:szCs w:val="18"/>
        </w:rPr>
        <w:t>   </w:t>
      </w:r>
      <w:r>
        <w:rPr>
          <w:rFonts w:ascii="TeX Gyre Pagella" w:hAnsi="TeX Gyre Pagella" w:cs="TeX Gyre Pagella"/>
          <w:sz w:val="18"/>
          <w:szCs w:val="18"/>
        </w:rPr>
        <w:t>hverr spyrr at því?’</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‘Hnikar hétu mik,   þá er Hugin gladdi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lsungr ungi,</w:t>
      </w:r>
      <w:r>
        <w:rPr>
          <w:rFonts w:cs="Californian FB"/>
          <w:sz w:val="18"/>
          <w:szCs w:val="18"/>
        </w:rPr>
        <w:t>   </w:t>
      </w:r>
      <w:r>
        <w:rPr>
          <w:rFonts w:ascii="TeX Gyre Pagella" w:hAnsi="TeX Gyre Pagella" w:cs="TeX Gyre Pagella"/>
          <w:sz w:val="18"/>
          <w:szCs w:val="18"/>
        </w:rPr>
        <w:t>ok vegit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máttu kalla   “karl af bergi,”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Feng eða Fj</w:t>
      </w:r>
      <w:r>
        <w:rPr>
          <w:rFonts w:ascii="TeX Gyre Pagella" w:hAnsi="TeX Gyre Pagella" w:cs="TeX Gyre Pagella"/>
          <w:sz w:val="18"/>
          <w:szCs w:val="18"/>
        </w:rPr>
        <w:t>ǫ</w:t>
      </w:r>
      <w:r>
        <w:rPr>
          <w:rFonts w:ascii="TeX Gyre Pagella" w:hAnsi="TeX Gyre Pagella" w:cs="TeX Gyre Pagella"/>
          <w:sz w:val="18"/>
          <w:szCs w:val="18"/>
        </w:rPr>
        <w:t>lni —</w:t>
      </w:r>
      <w:r>
        <w:rPr>
          <w:rFonts w:cs="Californian FB"/>
          <w:sz w:val="18"/>
          <w:szCs w:val="18"/>
        </w:rPr>
        <w:t>   </w:t>
      </w:r>
      <w:r>
        <w:rPr>
          <w:rFonts w:ascii="TeX Gyre Pagella" w:hAnsi="TeX Gyre Pagella" w:cs="TeX Gyre Pagella"/>
          <w:sz w:val="18"/>
          <w:szCs w:val="18"/>
        </w:rPr>
        <w:t>far vil ek þiggja!’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eir viku at landi, ok gekk karl á skip, ok lægði þá veðrit.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‘Segðu mér þat, Hnikarr,</w:t>
      </w:r>
      <w:r>
        <w:rPr>
          <w:rFonts w:cs="Californian FB"/>
          <w:sz w:val="18"/>
          <w:szCs w:val="18"/>
        </w:rPr>
        <w:t>   </w:t>
      </w:r>
      <w:r>
        <w:rPr>
          <w:rFonts w:ascii="TeX Gyre Pagella" w:hAnsi="TeX Gyre Pagella" w:cs="TeX Gyre Pagella"/>
          <w:sz w:val="18"/>
          <w:szCs w:val="18"/>
        </w:rPr>
        <w:t>allz þú hvár</w:t>
      </w:r>
      <w:r>
        <w:rPr>
          <w:rFonts w:ascii="TeX Gyre Pagella" w:hAnsi="TeX Gyre Pagella" w:cs="TeX Gyre Pagella"/>
          <w:i/>
          <w:iCs/>
          <w:sz w:val="18"/>
          <w:szCs w:val="18"/>
        </w:rPr>
        <w:t>t</w:t>
      </w:r>
      <w:r>
        <w:rPr>
          <w:rFonts w:ascii="TeX Gyre Pagella" w:hAnsi="TeX Gyre Pagella" w:cs="TeX Gyre Pagella"/>
          <w:sz w:val="18"/>
          <w:szCs w:val="18"/>
        </w:rPr>
        <w:t>tveggja veizt,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goða heill ok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 b</w:t>
      </w:r>
      <w:r>
        <w:rPr>
          <w:rFonts w:ascii="TeX Gyre Pagella" w:hAnsi="TeX Gyre Pagella" w:cs="TeX Gyre Pagella"/>
          <w:sz w:val="18"/>
          <w:szCs w:val="18"/>
        </w:rPr>
        <w:t>ǫ</w:t>
      </w:r>
      <w:r>
        <w:rPr>
          <w:rFonts w:ascii="TeX Gyre Pagella" w:hAnsi="TeX Gyre Pagella" w:cs="TeX Gyre Pagella"/>
          <w:sz w:val="18"/>
          <w:szCs w:val="18"/>
        </w:rPr>
        <w:t>zt eru,</w:t>
      </w:r>
      <w:r>
        <w:rPr>
          <w:rFonts w:cs="Californian FB"/>
          <w:sz w:val="18"/>
          <w:szCs w:val="18"/>
        </w:rPr>
        <w:t>   </w:t>
      </w:r>
      <w:r>
        <w:rPr>
          <w:rFonts w:ascii="TeX Gyre Pagella" w:hAnsi="TeX Gyre Pagella" w:cs="TeX Gyre Pagella"/>
          <w:sz w:val="18"/>
          <w:szCs w:val="18"/>
        </w:rPr>
        <w:t>ef berjask skal,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 at sverða svipun?’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Hnikarr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‘M</w:t>
      </w:r>
      <w:r>
        <w:rPr>
          <w:rFonts w:ascii="TeX Gyre Pagella" w:hAnsi="TeX Gyre Pagella" w:cs="TeX Gyre Pagella"/>
          <w:sz w:val="18"/>
          <w:szCs w:val="18"/>
        </w:rPr>
        <w:t>ǫ</w:t>
      </w:r>
      <w:r>
        <w:rPr>
          <w:rFonts w:ascii="TeX Gyre Pagella" w:hAnsi="TeX Gyre Pagella" w:cs="TeX Gyre Pagella"/>
          <w:sz w:val="18"/>
          <w:szCs w:val="18"/>
        </w:rPr>
        <w:t>rg eru góð,   ef gumar vissi,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 a</w:t>
      </w:r>
      <w:r>
        <w:rPr>
          <w:rFonts w:ascii="TeX Gyre Pagella" w:hAnsi="TeX Gyre Pagella" w:cs="TeX Gyre Pagella"/>
          <w:sz w:val="18"/>
          <w:szCs w:val="18"/>
        </w:rPr>
        <w:t>t sverða svipun;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dyggja fylgju</w:t>
      </w:r>
      <w:r>
        <w:rPr>
          <w:rFonts w:cs="Californian FB"/>
          <w:sz w:val="18"/>
          <w:szCs w:val="18"/>
        </w:rPr>
        <w:t>   </w:t>
      </w:r>
      <w:r>
        <w:rPr>
          <w:rFonts w:ascii="TeX Gyre Pagella" w:hAnsi="TeX Gyre Pagella" w:cs="TeX Gyre Pagella"/>
          <w:sz w:val="18"/>
          <w:szCs w:val="18"/>
        </w:rPr>
        <w:t>hygg ek ins døkkva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hrottameiði hrafns.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‘Þat er annat,   ef þú ert út um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ert á braut búinn: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tvá þú lítr</w:t>
      </w:r>
      <w:r>
        <w:rPr>
          <w:rFonts w:cs="Californian FB"/>
          <w:sz w:val="18"/>
          <w:szCs w:val="18"/>
        </w:rPr>
        <w:t>   </w:t>
      </w:r>
      <w:r>
        <w:rPr>
          <w:rFonts w:ascii="TeX Gyre Pagella" w:hAnsi="TeX Gyre Pagella" w:cs="TeX Gyre Pagella"/>
          <w:sz w:val="18"/>
          <w:szCs w:val="18"/>
        </w:rPr>
        <w:t>á tái standa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hróðrfúsa hali.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‘Þat er it þriðja,   ef þú þjóta heyrir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úlf und asklimum;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w:t>
      </w:r>
      <w:r>
        <w:rPr>
          <w:rFonts w:ascii="TeX Gyre Pagella" w:hAnsi="TeX Gyre Pagella" w:cs="TeX Gyre Pagella"/>
          <w:sz w:val="18"/>
          <w:szCs w:val="18"/>
        </w:rPr>
        <w:t>a auðit   verðr þér af hj</w:t>
      </w:r>
      <w:r>
        <w:rPr>
          <w:rFonts w:ascii="TeX Gyre Pagella" w:hAnsi="TeX Gyre Pagella" w:cs="TeX Gyre Pagella"/>
          <w:i/>
          <w:iCs/>
          <w:sz w:val="18"/>
          <w:szCs w:val="18"/>
        </w:rPr>
        <w:t>á</w:t>
      </w:r>
      <w:r>
        <w:rPr>
          <w:rFonts w:ascii="TeX Gyre Pagella" w:hAnsi="TeX Gyre Pagella" w:cs="TeX Gyre Pagella"/>
          <w:sz w:val="18"/>
          <w:szCs w:val="18"/>
        </w:rPr>
        <w:t>lmst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sér þá fyrri fara.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‘Engr skal gumna</w:t>
      </w:r>
      <w:r>
        <w:rPr>
          <w:rFonts w:cs="Californian FB"/>
          <w:sz w:val="18"/>
          <w:szCs w:val="18"/>
        </w:rPr>
        <w:t>   </w:t>
      </w:r>
      <w:r>
        <w:rPr>
          <w:rFonts w:ascii="TeX Gyre Pagella" w:hAnsi="TeX Gyre Pagella" w:cs="TeX Gyre Pagella"/>
          <w:sz w:val="18"/>
          <w:szCs w:val="18"/>
        </w:rPr>
        <w:t>í g</w:t>
      </w:r>
      <w:r>
        <w:rPr>
          <w:rFonts w:ascii="TeX Gyre Pagella" w:hAnsi="TeX Gyre Pagella" w:cs="TeX Gyre Pagella"/>
          <w:sz w:val="18"/>
          <w:szCs w:val="18"/>
        </w:rPr>
        <w:t>ǫ</w:t>
      </w:r>
      <w:r>
        <w:rPr>
          <w:rFonts w:ascii="TeX Gyre Pagella" w:hAnsi="TeX Gyre Pagella" w:cs="TeX Gyre Pagella"/>
          <w:sz w:val="18"/>
          <w:szCs w:val="18"/>
        </w:rPr>
        <w:t>gn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 skínandi   systur mána;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sigr hafa,   er sjá kunnu,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rleiks hvatir,</w:t>
      </w:r>
      <w:r>
        <w:rPr>
          <w:rFonts w:cs="Californian FB"/>
          <w:sz w:val="18"/>
          <w:szCs w:val="18"/>
        </w:rPr>
        <w:t>   </w:t>
      </w:r>
      <w:r>
        <w:rPr>
          <w:rFonts w:ascii="TeX Gyre Pagella" w:hAnsi="TeX Gyre Pagella" w:cs="TeX Gyre Pagella"/>
          <w:sz w:val="18"/>
          <w:szCs w:val="18"/>
        </w:rPr>
        <w:t>eða hamalt fylkja.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‘Þat er fár mikit,</w:t>
      </w:r>
      <w:r>
        <w:rPr>
          <w:rFonts w:cs="Californian FB"/>
          <w:sz w:val="18"/>
          <w:szCs w:val="18"/>
        </w:rPr>
        <w:t>   </w:t>
      </w:r>
      <w:r>
        <w:rPr>
          <w:rFonts w:ascii="TeX Gyre Pagella" w:hAnsi="TeX Gyre Pagella" w:cs="TeX Gyre Pagella"/>
          <w:sz w:val="18"/>
          <w:szCs w:val="18"/>
        </w:rPr>
        <w:t>ef þú f</w:t>
      </w:r>
      <w:r>
        <w:rPr>
          <w:rFonts w:ascii="TeX Gyre Pagella" w:hAnsi="TeX Gyre Pagella" w:cs="TeX Gyre Pagella"/>
          <w:sz w:val="18"/>
          <w:szCs w:val="18"/>
        </w:rPr>
        <w:t>œ</w:t>
      </w:r>
      <w:r>
        <w:rPr>
          <w:rFonts w:ascii="TeX Gyre Pagella" w:hAnsi="TeX Gyre Pagella" w:cs="TeX Gyre Pagella"/>
          <w:sz w:val="18"/>
          <w:szCs w:val="18"/>
        </w:rPr>
        <w:t>ti drepr,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þars þú at vígi ve</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tálar dísir   standa þér á tvær hliðar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vilja þik sáran sjá.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‘Kemðr ok þveginn</w:t>
      </w:r>
      <w:r>
        <w:rPr>
          <w:rFonts w:cs="Californian FB"/>
          <w:sz w:val="18"/>
          <w:szCs w:val="18"/>
        </w:rPr>
        <w:t>   </w:t>
      </w:r>
      <w:r>
        <w:rPr>
          <w:rFonts w:ascii="TeX Gyre Pagella" w:hAnsi="TeX Gyre Pagella" w:cs="TeX Gyre Pagella"/>
          <w:sz w:val="18"/>
          <w:szCs w:val="18"/>
        </w:rPr>
        <w:t>skal k</w:t>
      </w:r>
      <w:r>
        <w:rPr>
          <w:rFonts w:ascii="TeX Gyre Pagella" w:hAnsi="TeX Gyre Pagella" w:cs="TeX Gyre Pagella"/>
          <w:sz w:val="18"/>
          <w:szCs w:val="18"/>
        </w:rPr>
        <w:t>œ</w:t>
      </w:r>
      <w:r>
        <w:rPr>
          <w:rFonts w:ascii="TeX Gyre Pagella" w:hAnsi="TeX Gyre Pagella" w:cs="TeX Gyre Pagella"/>
          <w:sz w:val="18"/>
          <w:szCs w:val="18"/>
        </w:rPr>
        <w:t>nna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at morni mettr,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ósýnt er,</w:t>
      </w:r>
      <w:r>
        <w:rPr>
          <w:rFonts w:cs="Californian FB"/>
          <w:sz w:val="18"/>
          <w:szCs w:val="18"/>
        </w:rPr>
        <w:t>   </w:t>
      </w:r>
      <w:r>
        <w:rPr>
          <w:rFonts w:ascii="TeX Gyre Pagella" w:hAnsi="TeX Gyre Pagella" w:cs="TeX Gyre Pagella"/>
          <w:sz w:val="18"/>
          <w:szCs w:val="18"/>
        </w:rPr>
        <w:t>hvar at apni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fyr heill at hrapa.’</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Capitulum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Sigurðr átti orrostu mikla við Lyngva, Hundings son, </w:t>
      </w:r>
      <w:r>
        <w:rPr>
          <w:rFonts w:ascii="TeX Gyre Pagella" w:hAnsi="TeX Gyre Pagella" w:cs="TeX Gyre Pagella"/>
          <w:sz w:val="18"/>
          <w:szCs w:val="18"/>
        </w:rPr>
        <w:t>ok br</w:t>
      </w:r>
      <w:r>
        <w:rPr>
          <w:rFonts w:ascii="TeX Gyre Pagella" w:hAnsi="TeX Gyre Pagella" w:cs="TeX Gyre Pagella"/>
          <w:sz w:val="18"/>
          <w:szCs w:val="18"/>
        </w:rPr>
        <w:t>œ</w:t>
      </w:r>
      <w:r>
        <w:rPr>
          <w:rFonts w:ascii="TeX Gyre Pagella" w:hAnsi="TeX Gyre Pagella" w:cs="TeX Gyre Pagella"/>
          <w:sz w:val="18"/>
          <w:szCs w:val="18"/>
        </w:rPr>
        <w:t>ðr hans. Þar fell Lyngvi ok þeir þrír br</w:t>
      </w:r>
      <w:r>
        <w:rPr>
          <w:rFonts w:ascii="TeX Gyre Pagella" w:hAnsi="TeX Gyre Pagella" w:cs="TeX Gyre Pagella"/>
          <w:sz w:val="18"/>
          <w:szCs w:val="18"/>
        </w:rPr>
        <w:t>œ</w:t>
      </w:r>
      <w:r>
        <w:rPr>
          <w:rFonts w:ascii="TeX Gyre Pagella" w:hAnsi="TeX Gyre Pagella" w:cs="TeX Gyre Pagella"/>
          <w:sz w:val="18"/>
          <w:szCs w:val="18"/>
        </w:rPr>
        <w:t>ðr. Eptir orrostu kvað Reginn: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26. ‘Nú er blóðugr </w:t>
      </w:r>
      <w:r>
        <w:rPr>
          <w:rFonts w:ascii="TeX Gyre Pagella" w:hAnsi="TeX Gyre Pagella" w:cs="TeX Gyre Pagella"/>
          <w:sz w:val="18"/>
          <w:szCs w:val="18"/>
        </w:rPr>
        <w:t>ǫ</w:t>
      </w:r>
      <w:r>
        <w:rPr>
          <w:rFonts w:ascii="TeX Gyre Pagella" w:hAnsi="TeX Gyre Pagella" w:cs="TeX Gyre Pagella"/>
          <w:sz w:val="18"/>
          <w:szCs w:val="18"/>
        </w:rPr>
        <w:t>rn</w:t>
      </w:r>
      <w:r>
        <w:rPr>
          <w:rFonts w:cs="Californian FB"/>
          <w:sz w:val="18"/>
          <w:szCs w:val="18"/>
        </w:rPr>
        <w:t>   </w:t>
      </w:r>
      <w:r>
        <w:rPr>
          <w:rFonts w:ascii="TeX Gyre Pagella" w:hAnsi="TeX Gyre Pagella" w:cs="TeX Gyre Pagella"/>
          <w:sz w:val="18"/>
          <w:szCs w:val="18"/>
        </w:rPr>
        <w:t>bitrum hj</w:t>
      </w:r>
      <w:r>
        <w:rPr>
          <w:rFonts w:ascii="TeX Gyre Pagella" w:hAnsi="TeX Gyre Pagella" w:cs="TeX Gyre Pagella"/>
          <w:sz w:val="18"/>
          <w:szCs w:val="18"/>
        </w:rPr>
        <w:t>ǫ</w:t>
      </w:r>
      <w:r>
        <w:rPr>
          <w:rFonts w:ascii="TeX Gyre Pagella" w:hAnsi="TeX Gyre Pagella" w:cs="TeX Gyre Pagella"/>
          <w:sz w:val="18"/>
          <w:szCs w:val="18"/>
        </w:rPr>
        <w:t>rvi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bana Sigmundar   á baki ristinn!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ngr er fremri,</w:t>
      </w:r>
      <w:r>
        <w:rPr>
          <w:rFonts w:cs="Californian FB"/>
          <w:sz w:val="18"/>
          <w:szCs w:val="18"/>
        </w:rPr>
        <w:t>   </w:t>
      </w:r>
      <w:r>
        <w:rPr>
          <w:rFonts w:ascii="TeX Gyre Pagella" w:hAnsi="TeX Gyre Pagella" w:cs="TeX Gyre Pagella"/>
          <w:sz w:val="18"/>
          <w:szCs w:val="18"/>
        </w:rPr>
        <w:t>sá er fold ryði,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hilmis arfi,   ok Hugin gladdi!’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Heim fór Sigurðr til Hjálpreks. Þá egg</w:t>
      </w:r>
      <w:r>
        <w:rPr>
          <w:rFonts w:ascii="TeX Gyre Pagella" w:hAnsi="TeX Gyre Pagella" w:cs="TeX Gyre Pagella"/>
          <w:sz w:val="18"/>
          <w:szCs w:val="18"/>
        </w:rPr>
        <w:t>jaði Reginn Sigurð til at vega Fáfni.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Reginn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went to Hjálprekr’s stud and chose himself a horse, which was called Grani thereafter. Then Reginn, son of Hreiðmarr,</w:t>
      </w:r>
      <w:r>
        <w:rPr>
          <w:rStyle w:val="A7"/>
        </w:rPr>
        <w:t>1</w:t>
      </w:r>
      <w:r>
        <w:rPr>
          <w:rFonts w:ascii="TeX Gyre Pagella" w:hAnsi="TeX Gyre Pagella" w:cs="TeX Gyre Pagella"/>
          <w:sz w:val="18"/>
          <w:szCs w:val="18"/>
        </w:rPr>
        <w:t xml:space="preserve"> had come to Hjálprekr’s. He was more skilful than any man, and a dwar</w:t>
      </w:r>
      <w:r>
        <w:rPr>
          <w:rFonts w:ascii="TeX Gyre Pagella" w:hAnsi="TeX Gyre Pagella" w:cs="TeX Gyre Pagella"/>
          <w:sz w:val="18"/>
          <w:szCs w:val="18"/>
        </w:rPr>
        <w:t>f in stature. He was wise, grim and skilled in magic.</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Reginn offered Sigurðr fosterage and instruction and loved him greatly. He told Sigurðr about his</w:t>
      </w:r>
      <w:r>
        <w:rPr>
          <w:rStyle w:val="A7"/>
        </w:rPr>
        <w:t>2</w:t>
      </w:r>
      <w:r>
        <w:rPr>
          <w:rFonts w:ascii="TeX Gyre Pagella" w:hAnsi="TeX Gyre Pagella" w:cs="TeX Gyre Pagella"/>
          <w:sz w:val="18"/>
          <w:szCs w:val="18"/>
        </w:rPr>
        <w:t xml:space="preserve"> forefathers and those events in which Óðinn and H</w:t>
      </w:r>
      <w:r>
        <w:rPr>
          <w:rFonts w:ascii="TeX Gyre Pagella" w:hAnsi="TeX Gyre Pagella" w:cs="TeX Gyre Pagella"/>
          <w:sz w:val="18"/>
          <w:szCs w:val="18"/>
        </w:rPr>
        <w:t>œ</w:t>
      </w:r>
      <w:r>
        <w:rPr>
          <w:rFonts w:ascii="TeX Gyre Pagella" w:hAnsi="TeX Gyre Pagella" w:cs="TeX Gyre Pagella"/>
          <w:sz w:val="18"/>
          <w:szCs w:val="18"/>
        </w:rPr>
        <w:t>nir and Loki</w:t>
      </w:r>
      <w:r>
        <w:rPr>
          <w:rStyle w:val="A7"/>
        </w:rPr>
        <w:t>3</w:t>
      </w:r>
      <w:r>
        <w:rPr>
          <w:rFonts w:ascii="TeX Gyre Pagella" w:hAnsi="TeX Gyre Pagella" w:cs="TeX Gyre Pagella"/>
          <w:sz w:val="18"/>
          <w:szCs w:val="18"/>
        </w:rPr>
        <w:t xml:space="preserve"> had come to Andvarafors.</w:t>
      </w:r>
      <w:r>
        <w:rPr>
          <w:rStyle w:val="A7"/>
        </w:rPr>
        <w:t>4</w:t>
      </w:r>
      <w:r>
        <w:rPr>
          <w:rFonts w:ascii="TeX Gyre Pagella" w:hAnsi="TeX Gyre Pagella" w:cs="TeX Gyre Pagella"/>
          <w:sz w:val="18"/>
          <w:szCs w:val="18"/>
        </w:rPr>
        <w:t xml:space="preserve"> </w:t>
      </w:r>
      <w:r>
        <w:rPr>
          <w:rFonts w:ascii="TeX Gyre Pagella" w:hAnsi="TeX Gyre Pagella" w:cs="TeX Gyre Pagella"/>
          <w:sz w:val="18"/>
          <w:szCs w:val="18"/>
        </w:rPr>
        <w:t>In that waterfall was a multitude of fish. There was a dwarf called Andvari.</w:t>
      </w:r>
      <w:r>
        <w:rPr>
          <w:rStyle w:val="A7"/>
        </w:rPr>
        <w:t>5</w:t>
      </w:r>
      <w:r>
        <w:rPr>
          <w:rFonts w:ascii="TeX Gyre Pagella" w:hAnsi="TeX Gyre Pagella" w:cs="TeX Gyre Pagella"/>
          <w:sz w:val="18"/>
          <w:szCs w:val="18"/>
        </w:rPr>
        <w:t xml:space="preserve"> He was in the waterfall for a long time in the form of a pike and got himself food there.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‘Our brother was called Otr,’</w:t>
      </w:r>
      <w:r>
        <w:rPr>
          <w:rStyle w:val="A7"/>
        </w:rPr>
        <w:t>6</w:t>
      </w:r>
      <w:r>
        <w:rPr>
          <w:rFonts w:ascii="TeX Gyre Pagella" w:hAnsi="TeX Gyre Pagella" w:cs="TeX Gyre Pagella"/>
          <w:sz w:val="18"/>
          <w:szCs w:val="18"/>
        </w:rPr>
        <w:t xml:space="preserve"> said Reginn, ‘who often went into the waterfall in the fo</w:t>
      </w:r>
      <w:r>
        <w:rPr>
          <w:rFonts w:ascii="TeX Gyre Pagella" w:hAnsi="TeX Gyre Pagella" w:cs="TeX Gyre Pagella"/>
          <w:sz w:val="18"/>
          <w:szCs w:val="18"/>
        </w:rPr>
        <w:t>rm of an otter. He had caught a salmon and was sitting on the riverbank and eating with his eyes closed. Loki stuck him to death with a stone. The Æsir</w:t>
      </w:r>
      <w:r>
        <w:rPr>
          <w:rStyle w:val="A7"/>
        </w:rPr>
        <w:t>7</w:t>
      </w:r>
      <w:r>
        <w:rPr>
          <w:rFonts w:ascii="TeX Gyre Pagella" w:hAnsi="TeX Gyre Pagella" w:cs="TeX Gyre Pagella"/>
          <w:sz w:val="18"/>
          <w:szCs w:val="18"/>
        </w:rPr>
        <w:t xml:space="preserve"> thought they had been very lucky and flayed the skin from the otter.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 same evening they sought lodgi</w:t>
      </w:r>
      <w:r>
        <w:rPr>
          <w:rFonts w:ascii="TeX Gyre Pagella" w:hAnsi="TeX Gyre Pagella" w:cs="TeX Gyre Pagella"/>
          <w:sz w:val="18"/>
          <w:szCs w:val="18"/>
        </w:rPr>
        <w:t>ng at Hreiðmarr’s and showed their kill. Then we seized them and imposed on them as ransom the requirement that the otter-skin be filled with gold, and also to cover the outside with red gold. Then they sent Loki to procure the gold. He came to Rán</w:t>
      </w:r>
      <w:r>
        <w:rPr>
          <w:rStyle w:val="A7"/>
        </w:rPr>
        <w:t>8</w:t>
      </w:r>
      <w:r>
        <w:rPr>
          <w:rFonts w:ascii="TeX Gyre Pagella" w:hAnsi="TeX Gyre Pagella" w:cs="TeX Gyre Pagella"/>
          <w:sz w:val="18"/>
          <w:szCs w:val="18"/>
        </w:rPr>
        <w:t xml:space="preserve"> and go</w:t>
      </w:r>
      <w:r>
        <w:rPr>
          <w:rFonts w:ascii="TeX Gyre Pagella" w:hAnsi="TeX Gyre Pagella" w:cs="TeX Gyre Pagella"/>
          <w:sz w:val="18"/>
          <w:szCs w:val="18"/>
        </w:rPr>
        <w:t>t her net and went then to Andvarafors and cast the net before the pike, and it leapt into the net.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Then Loki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w:t>
      </w:r>
      <w:r>
        <w:rPr>
          <w:rStyle w:val="A7"/>
        </w:rPr>
        <w:t>9</w:t>
      </w:r>
      <w:r>
        <w:rPr>
          <w:rFonts w:ascii="TeX Gyre Pagella" w:hAnsi="TeX Gyre Pagella" w:cs="TeX Gyre Pagella"/>
          <w:sz w:val="18"/>
          <w:szCs w:val="18"/>
        </w:rPr>
        <w:t>‘What sort of fish is that, which swims in the flood?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doesn’t know how to guard itself against misfortune!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Free your head from Hel:</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find me “blaze of the brook”!’</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w:t>
      </w:r>
      <w:r>
        <w:rPr>
          <w:rStyle w:val="A7"/>
        </w:rPr>
        <w:t>12</w:t>
      </w:r>
      <w:r>
        <w:rPr>
          <w:rFonts w:ascii="TeX Gyre Pagella" w:hAnsi="TeX Gyre Pagella" w:cs="TeX Gyre Pagella"/>
          <w:sz w:val="18"/>
          <w:szCs w:val="18"/>
        </w:rPr>
        <w:t>‘I am called Andvari, my father was called Óinn,</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travelled though many a waterfall;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early days a wretched Norn shaped [as destiny] for 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I should wade in water.’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‘Tell [me] this, Andvari’, said Loki</w:t>
      </w:r>
      <w:r>
        <w:rPr>
          <w:rFonts w:ascii="TeX Gyre Pagella" w:hAnsi="TeX Gyre Pagella" w:cs="TeX Gyre Pagella"/>
          <w:sz w:val="18"/>
          <w:szCs w:val="18"/>
        </w:rPr>
        <w:t>, ‘if you want to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life in the halls of people: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retribution do the sons of men receive,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they hack at</w:t>
      </w:r>
      <w:r>
        <w:rPr>
          <w:rStyle w:val="A7"/>
        </w:rPr>
        <w:t>14</w:t>
      </w:r>
      <w:r>
        <w:rPr>
          <w:rFonts w:ascii="TeX Gyre Pagella" w:hAnsi="TeX Gyre Pagella" w:cs="TeX Gyre Pagella"/>
          <w:sz w:val="18"/>
          <w:szCs w:val="18"/>
        </w:rPr>
        <w:t xml:space="preserve"> each other with words?’</w:t>
      </w:r>
      <w:r>
        <w:rPr>
          <w:rStyle w:val="A7"/>
        </w:rPr>
        <w:t>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 sons of men receive excessive retribution,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who wade Vaðgelmir;</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everyone who lies about anothe</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ramifications of untrue words accompany him long [after]!’</w:t>
      </w:r>
      <w:r>
        <w:rPr>
          <w:rStyle w:val="A7"/>
        </w:rPr>
        <w:t>17</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Loki saw all the gold, that which Andvari owned. And when he</w:t>
      </w:r>
      <w:r>
        <w:rPr>
          <w:rStyle w:val="A7"/>
        </w:rPr>
        <w:t>18</w:t>
      </w:r>
      <w:r>
        <w:rPr>
          <w:rFonts w:ascii="TeX Gyre Pagella" w:hAnsi="TeX Gyre Pagella" w:cs="TeX Gyre Pagella"/>
          <w:sz w:val="18"/>
          <w:szCs w:val="18"/>
        </w:rPr>
        <w:t xml:space="preserve"> had brought forth the gold, then he kept back one ring,</w:t>
      </w:r>
      <w:r>
        <w:rPr>
          <w:rStyle w:val="A7"/>
        </w:rPr>
        <w:t>19</w:t>
      </w:r>
      <w:r>
        <w:rPr>
          <w:rFonts w:ascii="TeX Gyre Pagella" w:hAnsi="TeX Gyre Pagella" w:cs="TeX Gyre Pagella"/>
          <w:sz w:val="18"/>
          <w:szCs w:val="18"/>
        </w:rPr>
        <w:t xml:space="preserve"> and Loki took that from him. The dwarf went into the stone</w:t>
      </w:r>
      <w:r>
        <w:rPr>
          <w:rStyle w:val="A7"/>
        </w:rPr>
        <w:t>20</w:t>
      </w:r>
      <w:r>
        <w:rPr>
          <w:rFonts w:ascii="TeX Gyre Pagella" w:hAnsi="TeX Gyre Pagella" w:cs="TeX Gyre Pagella"/>
          <w:sz w:val="18"/>
          <w:szCs w:val="18"/>
        </w:rPr>
        <w:t xml:space="preserve"> and sa</w:t>
      </w:r>
      <w:r>
        <w:rPr>
          <w:rFonts w:ascii="TeX Gyre Pagella" w:hAnsi="TeX Gyre Pagella" w:cs="TeX Gyre Pagella"/>
          <w:sz w:val="18"/>
          <w:szCs w:val="18"/>
        </w:rPr>
        <w:t>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‘That gold, which Gustr</w:t>
      </w:r>
      <w:r>
        <w:rPr>
          <w:rStyle w:val="A7"/>
        </w:rPr>
        <w:t>21</w:t>
      </w:r>
      <w:r>
        <w:rPr>
          <w:rFonts w:ascii="TeX Gyre Pagella" w:hAnsi="TeX Gyre Pagella" w:cs="TeX Gyre Pagella"/>
          <w:sz w:val="18"/>
          <w:szCs w:val="18"/>
        </w:rPr>
        <w:t xml:space="preserve"> owned,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shall be the death of two brothers,</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for eight noblemen</w:t>
      </w:r>
      <w:r>
        <w:rPr>
          <w:rStyle w:val="A7"/>
        </w:rPr>
        <w:t>23</w:t>
      </w:r>
      <w:r>
        <w:rPr>
          <w:rFonts w:ascii="TeX Gyre Pagella" w:hAnsi="TeX Gyre Pagella" w:cs="TeX Gyre Pagella"/>
          <w:sz w:val="18"/>
          <w:szCs w:val="18"/>
        </w:rPr>
        <w:t xml:space="preserve"> a source of strife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no one will profit from </w:t>
      </w:r>
      <w:r>
        <w:rPr>
          <w:rFonts w:ascii="TeX Gyre Pagella" w:hAnsi="TeX Gyre Pagella" w:cs="TeX Gyre Pagella"/>
          <w:i/>
          <w:iCs/>
          <w:sz w:val="18"/>
          <w:szCs w:val="18"/>
        </w:rPr>
        <w:t>my</w:t>
      </w:r>
      <w:r>
        <w:rPr>
          <w:rFonts w:ascii="TeX Gyre Pagella" w:hAnsi="TeX Gyre Pagella" w:cs="TeX Gyre Pagella"/>
          <w:sz w:val="18"/>
          <w:szCs w:val="18"/>
        </w:rPr>
        <w:t xml:space="preserve"> possessions!’</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The Æsir paid Hreiðmarr the treasure and filled up the otter-skin and stood it on its legs</w:t>
      </w:r>
      <w:r>
        <w:rPr>
          <w:rFonts w:ascii="TeX Gyre Pagella" w:hAnsi="TeX Gyre Pagella" w:cs="TeX Gyre Pagella"/>
          <w:sz w:val="18"/>
          <w:szCs w:val="18"/>
        </w:rPr>
        <w:t>. Then the Æsir had to pile up the gold and cover it. And when that was done, Hreiðmarr went forward and saw a whisker, and he told them to cover it. Then Óðinn drew forth the ring Andvaranautr</w:t>
      </w:r>
      <w:r>
        <w:rPr>
          <w:rStyle w:val="A7"/>
        </w:rPr>
        <w:t>24</w:t>
      </w:r>
      <w:r>
        <w:rPr>
          <w:rFonts w:ascii="TeX Gyre Pagella" w:hAnsi="TeX Gyre Pagella" w:cs="TeX Gyre Pagella"/>
          <w:sz w:val="18"/>
          <w:szCs w:val="18"/>
        </w:rPr>
        <w:t xml:space="preserve"> and covered the hair.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w:t>
      </w:r>
      <w:r>
        <w:rPr>
          <w:rStyle w:val="A7"/>
        </w:rPr>
        <w:t>25</w:t>
      </w:r>
      <w:r>
        <w:rPr>
          <w:rFonts w:ascii="TeX Gyre Pagella" w:hAnsi="TeX Gyre Pagella" w:cs="TeX Gyre Pagella"/>
          <w:sz w:val="18"/>
          <w:szCs w:val="18"/>
        </w:rPr>
        <w:t>‘The gold is now paid to you’, sai</w:t>
      </w:r>
      <w:r>
        <w:rPr>
          <w:rFonts w:ascii="TeX Gyre Pagella" w:hAnsi="TeX Gyre Pagella" w:cs="TeX Gyre Pagella"/>
          <w:sz w:val="18"/>
          <w:szCs w:val="18"/>
        </w:rPr>
        <w:t>d Loki, ‘and you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great payment for my 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your son happiness will not be shaped</w:t>
      </w:r>
      <w:r>
        <w:rPr>
          <w:rStyle w:val="A7"/>
        </w:rPr>
        <w:t>26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will be the death of you both!’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Hreiðmarr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7. ‘You gave gifts, [but] you didn’t give love-gifts,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didn’t give them with your whole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You’d have</w:t>
      </w:r>
      <w:r>
        <w:rPr>
          <w:rFonts w:ascii="TeX Gyre Pagella" w:hAnsi="TeX Gyre Pagella" w:cs="TeX Gyre Pagella"/>
          <w:sz w:val="18"/>
          <w:szCs w:val="18"/>
        </w:rPr>
        <w:t xml:space="preserve"> been separated from your life,</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I’d known of this mischief before!’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w:t>
      </w:r>
      <w:r>
        <w:rPr>
          <w:rStyle w:val="A7"/>
        </w:rPr>
        <w:t>28</w:t>
      </w:r>
      <w:r>
        <w:rPr>
          <w:rFonts w:ascii="TeX Gyre Pagella" w:hAnsi="TeX Gyre Pagella" w:cs="TeX Gyre Pagella"/>
          <w:sz w:val="18"/>
          <w:szCs w:val="18"/>
        </w:rPr>
        <w:t>‘It’s even worse — I think I know this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unceasing strife</w:t>
      </w:r>
      <w:r>
        <w:rPr>
          <w:rStyle w:val="A7"/>
        </w:rPr>
        <w:t>29</w:t>
      </w:r>
      <w:r>
        <w:rPr>
          <w:rFonts w:ascii="TeX Gyre Pagella" w:hAnsi="TeX Gyre Pagella" w:cs="TeX Gyre Pagella"/>
          <w:sz w:val="18"/>
          <w:szCs w:val="18"/>
        </w:rPr>
        <w:t xml:space="preserve"> of kinsmen;</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the boars</w:t>
      </w:r>
      <w:r>
        <w:rPr>
          <w:rStyle w:val="A7"/>
        </w:rPr>
        <w:t>31</w:t>
      </w:r>
      <w:r>
        <w:rPr>
          <w:rFonts w:ascii="TeX Gyre Pagella" w:hAnsi="TeX Gyre Pagella" w:cs="TeX Gyre Pagella"/>
          <w:sz w:val="18"/>
          <w:szCs w:val="18"/>
        </w:rPr>
        <w:t xml:space="preserve"> are still unborn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whom this hatred is intended!’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‘With red gold,’ said Hrei</w:t>
      </w:r>
      <w:r>
        <w:rPr>
          <w:rFonts w:ascii="TeX Gyre Pagella" w:hAnsi="TeX Gyre Pagella" w:cs="TeX Gyre Pagella"/>
          <w:sz w:val="18"/>
          <w:szCs w:val="18"/>
        </w:rPr>
        <w:t>ðmarr, ‘I think I shall rule,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 I live;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your threat scares me not in the slightest,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go home, [away] from here!’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Fáfnir and Reginn demanded kin-compensation from Hreiðmarr after Otr, their brother. He said no to that. And Fáfnir ran Hreiðmarr,</w:t>
      </w:r>
      <w:r>
        <w:rPr>
          <w:rFonts w:ascii="TeX Gyre Pagella" w:hAnsi="TeX Gyre Pagella" w:cs="TeX Gyre Pagella"/>
          <w:sz w:val="18"/>
          <w:szCs w:val="18"/>
        </w:rPr>
        <w:t xml:space="preserve"> his father, through with a sword, as he was sleeping. Hreiðmarr called to his daughters: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‘Lyngheiðr and Lofnheiðr,</w:t>
      </w:r>
      <w:r>
        <w:rPr>
          <w:rStyle w:val="A7"/>
        </w:rPr>
        <w:t>32</w:t>
      </w:r>
      <w:r>
        <w:rPr>
          <w:rFonts w:ascii="TeX Gyre Pagella" w:hAnsi="TeX Gyre Pagella" w:cs="TeX Gyre Pagella"/>
          <w:sz w:val="18"/>
          <w:szCs w:val="18"/>
        </w:rPr>
        <w:t xml:space="preserve"> know that my life is destroyed!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many a thing that need compels!’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Lyngheiðr answered: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‘Scarcely will a sister, even if she loses h</w:t>
      </w:r>
      <w:r>
        <w:rPr>
          <w:rFonts w:ascii="TeX Gyre Pagella" w:hAnsi="TeX Gyre Pagella" w:cs="TeX Gyre Pagella"/>
          <w:sz w:val="18"/>
          <w:szCs w:val="18"/>
        </w:rPr>
        <w:t xml:space="preserve">er father,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avenge that sorrow on her brother!’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‘Yet bear a daughter,’ said Hreiðmarr, ‘wolf-hearted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don’t beget a son by a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Get for the maid a man in great need!</w:t>
      </w:r>
      <w:r>
        <w:rPr>
          <w:rStyle w:val="A7"/>
        </w:rPr>
        <w:t>33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their son will avenge your sorrow!’</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Then Hreiðmarr died, and</w:t>
      </w:r>
      <w:r>
        <w:rPr>
          <w:rFonts w:ascii="TeX Gyre Pagella" w:hAnsi="TeX Gyre Pagella" w:cs="TeX Gyre Pagella"/>
          <w:sz w:val="18"/>
          <w:szCs w:val="18"/>
        </w:rPr>
        <w:t xml:space="preserve"> Fáfnir took all the gold. Then Reginn asked to have his patrimony, but Fáfnir paid with a ‘no’.</w:t>
      </w:r>
      <w:r>
        <w:rPr>
          <w:rStyle w:val="A7"/>
        </w:rPr>
        <w:t>34</w:t>
      </w:r>
      <w:r>
        <w:rPr>
          <w:rFonts w:ascii="TeX Gyre Pagella" w:hAnsi="TeX Gyre Pagella" w:cs="TeX Gyre Pagella"/>
          <w:sz w:val="18"/>
          <w:szCs w:val="18"/>
        </w:rPr>
        <w:t xml:space="preserve"> Then Reginn sought advice from Lyngheiðr, his sister, as to how he should obtain his patrimony. She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‘You must ask your brother amiably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your inh</w:t>
      </w:r>
      <w:r>
        <w:rPr>
          <w:rFonts w:ascii="TeX Gyre Pagella" w:hAnsi="TeX Gyre Pagella" w:cs="TeX Gyre Pagella"/>
          <w:sz w:val="18"/>
          <w:szCs w:val="18"/>
        </w:rPr>
        <w:t>eritance and in a better spirit;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not fitting that you should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demand treasure from Fáfnir with a sword!’</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Reginn told these things to Sigurðr. One day, when he</w:t>
      </w:r>
      <w:r>
        <w:rPr>
          <w:rStyle w:val="A7"/>
        </w:rPr>
        <w:t>35</w:t>
      </w:r>
      <w:r>
        <w:rPr>
          <w:rFonts w:ascii="TeX Gyre Pagella" w:hAnsi="TeX Gyre Pagella" w:cs="TeX Gyre Pagella"/>
          <w:sz w:val="18"/>
          <w:szCs w:val="18"/>
        </w:rPr>
        <w:t xml:space="preserve"> came to Reginn’s farmstead, he was greeted well. Reginn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w:t>
      </w:r>
      <w:r>
        <w:rPr>
          <w:rStyle w:val="A7"/>
        </w:rPr>
        <w:t>36</w:t>
      </w:r>
      <w:r>
        <w:rPr>
          <w:rFonts w:ascii="TeX Gyre Pagella" w:hAnsi="TeX Gyre Pagella" w:cs="TeX Gyre Pagella"/>
          <w:sz w:val="18"/>
          <w:szCs w:val="18"/>
        </w:rPr>
        <w:t>‘Sigmundr’s offspring ha</w:t>
      </w:r>
      <w:r>
        <w:rPr>
          <w:rFonts w:ascii="TeX Gyre Pagella" w:hAnsi="TeX Gyre Pagella" w:cs="TeX Gyre Pagella"/>
          <w:sz w:val="18"/>
          <w:szCs w:val="18"/>
        </w:rPr>
        <w:t>s come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 of resolute counsel, to our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has more spirit than an old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expect a wrestle with a ravenous wolf!</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w:t>
      </w:r>
      <w:r>
        <w:rPr>
          <w:rStyle w:val="A7"/>
        </w:rPr>
        <w:t>38</w:t>
      </w:r>
      <w:r>
        <w:rPr>
          <w:rFonts w:ascii="TeX Gyre Pagella" w:hAnsi="TeX Gyre Pagella" w:cs="TeX Gyre Pagella"/>
          <w:sz w:val="18"/>
          <w:szCs w:val="18"/>
        </w:rPr>
        <w:t>‘I shall bring up the battle-brave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Yngvi’s</w:t>
      </w:r>
      <w:r>
        <w:rPr>
          <w:rStyle w:val="A7"/>
        </w:rPr>
        <w:t>39</w:t>
      </w:r>
      <w:r>
        <w:rPr>
          <w:rFonts w:ascii="TeX Gyre Pagella" w:hAnsi="TeX Gyre Pagella" w:cs="TeX Gyre Pagella"/>
          <w:sz w:val="18"/>
          <w:szCs w:val="18"/>
        </w:rPr>
        <w:t xml:space="preserve"> offspring has come among 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prince will be the most powerful under the sun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fate-threads lie</w:t>
      </w:r>
      <w:r>
        <w:rPr>
          <w:rStyle w:val="A7"/>
        </w:rPr>
        <w:t>40</w:t>
      </w:r>
      <w:r>
        <w:rPr>
          <w:rFonts w:ascii="TeX Gyre Pagella" w:hAnsi="TeX Gyre Pagella" w:cs="TeX Gyre Pagella"/>
          <w:sz w:val="18"/>
          <w:szCs w:val="18"/>
        </w:rPr>
        <w:t xml:space="preserve"> across all lands!’</w:t>
      </w:r>
      <w:r>
        <w:rPr>
          <w:rStyle w:val="A7"/>
        </w:rPr>
        <w:t>41</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was then always with Reginn, and he told Sigurðr that Fáfnir lay on Gnitaheiðr and was in the form of a snake. He</w:t>
      </w:r>
      <w:r>
        <w:rPr>
          <w:rStyle w:val="A7"/>
        </w:rPr>
        <w:t>42</w:t>
      </w:r>
      <w:r>
        <w:rPr>
          <w:rFonts w:ascii="TeX Gyre Pagella" w:hAnsi="TeX Gyre Pagella" w:cs="TeX Gyre Pagella"/>
          <w:sz w:val="18"/>
          <w:szCs w:val="18"/>
        </w:rPr>
        <w:t xml:space="preserve"> had a helm of terror, of which all</w:t>
      </w:r>
      <w:r>
        <w:rPr>
          <w:rFonts w:ascii="TeX Gyre Pagella" w:hAnsi="TeX Gyre Pagella" w:cs="TeX Gyre Pagella"/>
          <w:sz w:val="18"/>
          <w:szCs w:val="18"/>
        </w:rPr>
        <w:t xml:space="preserve"> living things were afraid.</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Reginn made Sigurðr a sword, which was called Gramr.</w:t>
      </w:r>
      <w:r>
        <w:rPr>
          <w:rStyle w:val="A7"/>
        </w:rPr>
        <w:t>43</w:t>
      </w:r>
      <w:r>
        <w:rPr>
          <w:rFonts w:ascii="TeX Gyre Pagella" w:hAnsi="TeX Gyre Pagella" w:cs="TeX Gyre Pagella"/>
          <w:sz w:val="18"/>
          <w:szCs w:val="18"/>
        </w:rPr>
        <w:t xml:space="preserve"> It was so sharp that he dipped it in the Rín</w:t>
      </w:r>
      <w:r>
        <w:rPr>
          <w:rStyle w:val="A7"/>
        </w:rPr>
        <w:t>44</w:t>
      </w:r>
      <w:r>
        <w:rPr>
          <w:rFonts w:ascii="TeX Gyre Pagella" w:hAnsi="TeX Gyre Pagella" w:cs="TeX Gyre Pagella"/>
          <w:sz w:val="18"/>
          <w:szCs w:val="18"/>
        </w:rPr>
        <w:t xml:space="preserve"> and let a tuft of wool drift with the current, and it took the tuft apart as [easily as it did] the water. With that sword Sig</w:t>
      </w:r>
      <w:r>
        <w:rPr>
          <w:rFonts w:ascii="TeX Gyre Pagella" w:hAnsi="TeX Gyre Pagella" w:cs="TeX Gyre Pagella"/>
          <w:sz w:val="18"/>
          <w:szCs w:val="18"/>
        </w:rPr>
        <w:t>urðr clove asunder Reginn’s anvil.</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After that Reginn incited Sigurðr to slay Fáfnir. He</w:t>
      </w:r>
      <w:r>
        <w:rPr>
          <w:rStyle w:val="A7"/>
        </w:rPr>
        <w:t>45</w:t>
      </w:r>
      <w:r>
        <w:rPr>
          <w:rFonts w:ascii="TeX Gyre Pagella" w:hAnsi="TeX Gyre Pagella" w:cs="TeX Gyre Pagella"/>
          <w:sz w:val="18"/>
          <w:szCs w:val="18"/>
        </w:rPr>
        <w:t xml:space="preserve">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w:t>
      </w:r>
      <w:r>
        <w:rPr>
          <w:rStyle w:val="A7"/>
        </w:rPr>
        <w:t>46</w:t>
      </w:r>
      <w:r>
        <w:rPr>
          <w:rFonts w:ascii="TeX Gyre Pagella" w:hAnsi="TeX Gyre Pagella" w:cs="TeX Gyre Pagella"/>
          <w:sz w:val="18"/>
          <w:szCs w:val="18"/>
        </w:rPr>
        <w:t>‘Hundingr’s sons will laugh loudly,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who denied Eylimi</w:t>
      </w:r>
      <w:r>
        <w:rPr>
          <w:rStyle w:val="A7"/>
        </w:rPr>
        <w:t>47</w:t>
      </w:r>
      <w:r>
        <w:rPr>
          <w:rFonts w:ascii="TeX Gyre Pagella" w:hAnsi="TeX Gyre Pagella" w:cs="TeX Gyre Pagella"/>
          <w:sz w:val="18"/>
          <w:szCs w:val="18"/>
        </w:rPr>
        <w:t xml:space="preserve"> his old age,</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the prince’s wishes are more to seek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red rings than revenge for his father!’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Hjálprekr gave Sigurðr a naval force to avenge his father. They ran into a great storm and tacked for a certain rocky promontory. A man was standing on the cliff and he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w:t>
      </w:r>
      <w:r>
        <w:rPr>
          <w:rStyle w:val="A7"/>
        </w:rPr>
        <w:t>49</w:t>
      </w:r>
      <w:r>
        <w:rPr>
          <w:rFonts w:ascii="TeX Gyre Pagella" w:hAnsi="TeX Gyre Pagella" w:cs="TeX Gyre Pagella"/>
          <w:sz w:val="18"/>
          <w:szCs w:val="18"/>
        </w:rPr>
        <w:t>‘Who is riding there, on Rævill’s</w:t>
      </w:r>
      <w:r>
        <w:rPr>
          <w:rStyle w:val="A7"/>
        </w:rPr>
        <w:t>50</w:t>
      </w:r>
      <w:r>
        <w:rPr>
          <w:rFonts w:ascii="TeX Gyre Pagella" w:hAnsi="TeX Gyre Pagella" w:cs="TeX Gyre Pagella"/>
          <w:sz w:val="18"/>
          <w:szCs w:val="18"/>
        </w:rPr>
        <w:t xml:space="preserve"> horses,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high waves, the roarin</w:t>
      </w:r>
      <w:r>
        <w:rPr>
          <w:rFonts w:ascii="TeX Gyre Pagella" w:hAnsi="TeX Gyre Pagella" w:cs="TeX Gyre Pagella"/>
          <w:sz w:val="18"/>
          <w:szCs w:val="18"/>
        </w:rPr>
        <w:t>g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sail-horses</w:t>
      </w:r>
      <w:r>
        <w:rPr>
          <w:rStyle w:val="A7"/>
        </w:rPr>
        <w:t>51</w:t>
      </w:r>
      <w:r>
        <w:rPr>
          <w:rFonts w:ascii="TeX Gyre Pagella" w:hAnsi="TeX Gyre Pagella" w:cs="TeX Gyre Pagella"/>
          <w:sz w:val="18"/>
          <w:szCs w:val="18"/>
        </w:rPr>
        <w:t xml:space="preserve"> are splattered with sweat,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wave-steeds won’t withstand the wind!’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answered: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w:t>
      </w:r>
      <w:r>
        <w:rPr>
          <w:rStyle w:val="A7"/>
        </w:rPr>
        <w:t>52</w:t>
      </w:r>
      <w:r>
        <w:rPr>
          <w:rFonts w:ascii="TeX Gyre Pagella" w:hAnsi="TeX Gyre Pagella" w:cs="TeX Gyre Pagella"/>
          <w:sz w:val="18"/>
          <w:szCs w:val="18"/>
        </w:rPr>
        <w:t>‘Here we are with Sigurðr on sea-trees,</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a fair wind is given to us toward death itself!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steep breaker falls from higher than th</w:t>
      </w:r>
      <w:r>
        <w:rPr>
          <w:rFonts w:ascii="TeX Gyre Pagella" w:hAnsi="TeX Gyre Pagella" w:cs="TeX Gyre Pagella"/>
          <w:sz w:val="18"/>
          <w:szCs w:val="18"/>
        </w:rPr>
        <w:t>e prow-boards,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roller-steeds</w:t>
      </w:r>
      <w:r>
        <w:rPr>
          <w:rStyle w:val="A7"/>
        </w:rPr>
        <w:t>54</w:t>
      </w:r>
      <w:r>
        <w:rPr>
          <w:rFonts w:ascii="TeX Gyre Pagella" w:hAnsi="TeX Gyre Pagella" w:cs="TeX Gyre Pagella"/>
          <w:sz w:val="18"/>
          <w:szCs w:val="18"/>
        </w:rPr>
        <w:t xml:space="preserve"> stumble — who asks about this?’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w:t>
      </w:r>
      <w:r>
        <w:rPr>
          <w:rStyle w:val="A7"/>
        </w:rPr>
        <w:t>55</w:t>
      </w:r>
      <w:r>
        <w:rPr>
          <w:rFonts w:ascii="TeX Gyre Pagella" w:hAnsi="TeX Gyre Pagella" w:cs="TeX Gyre Pagella"/>
          <w:sz w:val="18"/>
          <w:szCs w:val="18"/>
        </w:rPr>
        <w:t>‘They called me Hnikarr,</w:t>
      </w:r>
      <w:r>
        <w:rPr>
          <w:rStyle w:val="A7"/>
        </w:rPr>
        <w:t>56</w:t>
      </w:r>
      <w:r>
        <w:rPr>
          <w:rFonts w:ascii="TeX Gyre Pagella" w:hAnsi="TeX Gyre Pagella" w:cs="TeX Gyre Pagella"/>
          <w:sz w:val="18"/>
          <w:szCs w:val="18"/>
        </w:rPr>
        <w:t xml:space="preserve"> when young V</w:t>
      </w:r>
      <w:r>
        <w:rPr>
          <w:rFonts w:ascii="TeX Gyre Pagella" w:hAnsi="TeX Gyre Pagella" w:cs="TeX Gyre Pagella"/>
          <w:sz w:val="18"/>
          <w:szCs w:val="18"/>
        </w:rPr>
        <w:t>ǫ</w:t>
      </w:r>
      <w:r>
        <w:rPr>
          <w:rFonts w:ascii="TeX Gyre Pagella" w:hAnsi="TeX Gyre Pagella" w:cs="TeX Gyre Pagella"/>
          <w:sz w:val="18"/>
          <w:szCs w:val="18"/>
        </w:rPr>
        <w:t>lsungr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gladdened Huginn,</w:t>
      </w:r>
      <w:r>
        <w:rPr>
          <w:rStyle w:val="A7"/>
        </w:rPr>
        <w:t>57</w:t>
      </w:r>
      <w:r>
        <w:rPr>
          <w:rFonts w:ascii="TeX Gyre Pagella" w:hAnsi="TeX Gyre Pagella" w:cs="TeX Gyre Pagella"/>
          <w:sz w:val="18"/>
          <w:szCs w:val="18"/>
        </w:rPr>
        <w:t xml:space="preserve"> and he had slain;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you can me “old man from the cliff,”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Fengr</w:t>
      </w:r>
      <w:r>
        <w:rPr>
          <w:rStyle w:val="A7"/>
        </w:rPr>
        <w:t>58</w:t>
      </w:r>
      <w:r>
        <w:rPr>
          <w:rFonts w:ascii="TeX Gyre Pagella" w:hAnsi="TeX Gyre Pagella" w:cs="TeX Gyre Pagella"/>
          <w:sz w:val="18"/>
          <w:szCs w:val="18"/>
        </w:rPr>
        <w:t xml:space="preserve"> or Fj</w:t>
      </w:r>
      <w:r>
        <w:rPr>
          <w:rFonts w:ascii="TeX Gyre Pagella" w:hAnsi="TeX Gyre Pagella" w:cs="TeX Gyre Pagella"/>
          <w:sz w:val="18"/>
          <w:szCs w:val="18"/>
        </w:rPr>
        <w:t>ǫ</w:t>
      </w:r>
      <w:r>
        <w:rPr>
          <w:rFonts w:ascii="TeX Gyre Pagella" w:hAnsi="TeX Gyre Pagella" w:cs="TeX Gyre Pagella"/>
          <w:sz w:val="18"/>
          <w:szCs w:val="18"/>
        </w:rPr>
        <w:t>lnir</w:t>
      </w:r>
      <w:r>
        <w:rPr>
          <w:rStyle w:val="A7"/>
        </w:rPr>
        <w:t>59</w:t>
      </w:r>
      <w:r>
        <w:rPr>
          <w:rFonts w:ascii="TeX Gyre Pagella" w:hAnsi="TeX Gyre Pagella" w:cs="TeX Gyre Pagella"/>
          <w:sz w:val="18"/>
          <w:szCs w:val="18"/>
        </w:rPr>
        <w:t xml:space="preserve"> — I want to receive passage!’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They steered to land, and the old man went on to a ship, and then the weather calmed.</w:t>
      </w:r>
      <w:r>
        <w:rPr>
          <w:rStyle w:val="A7"/>
        </w:rPr>
        <w:t>60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w:t>
      </w:r>
      <w:r>
        <w:rPr>
          <w:rStyle w:val="A7"/>
        </w:rPr>
        <w:t>61</w:t>
      </w:r>
      <w:r>
        <w:rPr>
          <w:rFonts w:ascii="TeX Gyre Pagella" w:hAnsi="TeX Gyre Pagella" w:cs="TeX Gyre Pagella"/>
          <w:sz w:val="18"/>
          <w:szCs w:val="18"/>
        </w:rPr>
        <w:t>‘Tell me this, Hnikarr, since you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omens of both gods and humans: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are the best omens, if one has to do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swinging of swords?’</w:t>
      </w:r>
      <w:r>
        <w:rPr>
          <w:rStyle w:val="A7"/>
        </w:rPr>
        <w:t>62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Hnikarr s</w:t>
      </w:r>
      <w:r>
        <w:rPr>
          <w:rFonts w:ascii="TeX Gyre Pagella" w:hAnsi="TeX Gyre Pagella" w:cs="TeX Gyre Pagella"/>
          <w:sz w:val="18"/>
          <w:szCs w:val="18"/>
        </w:rPr>
        <w:t>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w:t>
      </w:r>
      <w:r>
        <w:rPr>
          <w:rStyle w:val="A7"/>
        </w:rPr>
        <w:t>63</w:t>
      </w:r>
      <w:r>
        <w:rPr>
          <w:rFonts w:ascii="TeX Gyre Pagella" w:hAnsi="TeX Gyre Pagella" w:cs="TeX Gyre Pagella"/>
          <w:sz w:val="18"/>
          <w:szCs w:val="18"/>
        </w:rPr>
        <w:t>‘There are many good signs, if men [only] knew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swinging of swords;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the dark raven is a doughty escort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 sword-tree.</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w:t>
      </w:r>
      <w:r>
        <w:rPr>
          <w:rStyle w:val="A7"/>
        </w:rPr>
        <w:t>65</w:t>
      </w:r>
      <w:r>
        <w:rPr>
          <w:rFonts w:ascii="TeX Gyre Pagella" w:hAnsi="TeX Gyre Pagella" w:cs="TeX Gyre Pagella"/>
          <w:sz w:val="18"/>
          <w:szCs w:val="18"/>
        </w:rPr>
        <w:t>‘This is the second, if you’ve come outside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are ready for the 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see standing on the th</w:t>
      </w:r>
      <w:r>
        <w:rPr>
          <w:rFonts w:ascii="TeX Gyre Pagella" w:hAnsi="TeX Gyre Pagella" w:cs="TeX Gyre Pagella"/>
          <w:sz w:val="18"/>
          <w:szCs w:val="18"/>
        </w:rPr>
        <w:t>reshold</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fame-eager fellows.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w:t>
      </w:r>
      <w:r>
        <w:rPr>
          <w:rStyle w:val="A7"/>
        </w:rPr>
        <w:t>67</w:t>
      </w:r>
      <w:r>
        <w:rPr>
          <w:rFonts w:ascii="TeX Gyre Pagella" w:hAnsi="TeX Gyre Pagella" w:cs="TeX Gyre Pagella"/>
          <w:sz w:val="18"/>
          <w:szCs w:val="18"/>
        </w:rPr>
        <w:t>‘This is the third, if you hear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wolf howling beneath ash-branches;</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good luck will granted to you from helm-staves,</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see them travelling first.</w:t>
      </w:r>
      <w:r>
        <w:rPr>
          <w:rStyle w:val="A7"/>
        </w:rPr>
        <w:t>70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w:t>
      </w:r>
      <w:r>
        <w:rPr>
          <w:rStyle w:val="A7"/>
        </w:rPr>
        <w:t>71</w:t>
      </w:r>
      <w:r>
        <w:rPr>
          <w:rFonts w:ascii="TeX Gyre Pagella" w:hAnsi="TeX Gyre Pagella" w:cs="TeX Gyre Pagella"/>
          <w:sz w:val="18"/>
          <w:szCs w:val="18"/>
        </w:rPr>
        <w:t>‘No man shall fight when facing towards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late-shinin</w:t>
      </w:r>
      <w:r>
        <w:rPr>
          <w:rFonts w:ascii="TeX Gyre Pagella" w:hAnsi="TeX Gyre Pagella" w:cs="TeX Gyre Pagella"/>
          <w:sz w:val="18"/>
          <w:szCs w:val="18"/>
        </w:rPr>
        <w:t>g sister of the moon;</w:t>
      </w:r>
      <w:r>
        <w:rPr>
          <w:rStyle w:val="A7"/>
        </w:rPr>
        <w:t>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have victory, whetters of sword-play,</w:t>
      </w:r>
      <w:r>
        <w:rPr>
          <w:rStyle w:val="A7"/>
        </w:rPr>
        <w:t>73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know how to see, or how to form a snout-like phalanx.</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w:t>
      </w:r>
      <w:r>
        <w:rPr>
          <w:rStyle w:val="A7"/>
        </w:rPr>
        <w:t>75</w:t>
      </w:r>
      <w:r>
        <w:rPr>
          <w:rFonts w:ascii="TeX Gyre Pagella" w:hAnsi="TeX Gyre Pagella" w:cs="TeX Gyre Pagella"/>
          <w:sz w:val="18"/>
          <w:szCs w:val="18"/>
        </w:rPr>
        <w:t>‘It’s a great hazard, if you stub your toe,</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wade into battle;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treacherous females</w:t>
      </w:r>
      <w:r>
        <w:rPr>
          <w:rStyle w:val="A7"/>
        </w:rPr>
        <w:t>77</w:t>
      </w:r>
      <w:r>
        <w:rPr>
          <w:rFonts w:ascii="TeX Gyre Pagella" w:hAnsi="TeX Gyre Pagella" w:cs="TeX Gyre Pagella"/>
          <w:sz w:val="18"/>
          <w:szCs w:val="18"/>
        </w:rPr>
        <w:t xml:space="preserve"> stand on both sides of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want to see you wounded.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w:t>
      </w:r>
      <w:r>
        <w:rPr>
          <w:rStyle w:val="A7"/>
        </w:rPr>
        <w:t>78</w:t>
      </w:r>
      <w:r>
        <w:rPr>
          <w:rFonts w:ascii="TeX Gyre Pagella" w:hAnsi="TeX Gyre Pagella" w:cs="TeX Gyre Pagella"/>
          <w:sz w:val="18"/>
          <w:szCs w:val="18"/>
        </w:rPr>
        <w:t>‘Combed and washed shall every wise man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fully fed in the morning,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it’s uncertain where one will come to by evening;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 bad [idea] to press ahead despite an omen.’</w:t>
      </w:r>
      <w:r>
        <w:rPr>
          <w:rStyle w:val="A7"/>
        </w:rPr>
        <w:t>79</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Capitulum</w:t>
      </w:r>
      <w:r>
        <w:rPr>
          <w:rFonts w:ascii="TeX Gyre Pagella" w:hAnsi="TeX Gyre Pagella" w:cs="TeX Gyre Pagella"/>
          <w:color w:val="000000"/>
          <w:position w:val="8"/>
          <w:sz w:val="14"/>
          <w:szCs w:val="14"/>
          <w:vertAlign w:val="superscript"/>
        </w:rPr>
        <w:t>80</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20"/>
          <w:szCs w:val="20"/>
        </w:rPr>
        <w:t>Sigurðr</w:t>
      </w:r>
      <w:r>
        <w:rPr>
          <w:rFonts w:ascii="TeX Gyre Pagella" w:hAnsi="TeX Gyre Pagella" w:cs="TeX Gyre Pagella"/>
          <w:sz w:val="18"/>
          <w:szCs w:val="18"/>
        </w:rPr>
        <w:t xml:space="preserve"> had a great battle against Lyngvi, Hundingr’s son, and his brothers. There Lyngvi fell and those three brothers. After the battle Reginn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‘Now a bloody eagle is carved with bitter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back of the slayer of Sigmundr!</w:t>
      </w:r>
      <w:r>
        <w:rPr>
          <w:rStyle w:val="A7"/>
        </w:rPr>
        <w:t>81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None is more outsta</w:t>
      </w:r>
      <w:r>
        <w:rPr>
          <w:rFonts w:ascii="TeX Gyre Pagella" w:hAnsi="TeX Gyre Pagella" w:cs="TeX Gyre Pagella"/>
          <w:sz w:val="18"/>
          <w:szCs w:val="18"/>
        </w:rPr>
        <w:t>nding [than] the one who might redden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ruler’s heir,</w:t>
      </w:r>
      <w:r>
        <w:rPr>
          <w:rStyle w:val="A7"/>
        </w:rPr>
        <w:t>82</w:t>
      </w:r>
      <w:r>
        <w:rPr>
          <w:rFonts w:ascii="TeX Gyre Pagella" w:hAnsi="TeX Gyre Pagella" w:cs="TeX Gyre Pagella"/>
          <w:sz w:val="18"/>
          <w:szCs w:val="18"/>
        </w:rPr>
        <w:t xml:space="preserve"> and gladden Huginn!’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went back to Hjálprekr’s. Then Reginn incited Sigurðr to kill Fáfnir.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Reginsmál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Reginsmál</w:t>
      </w:r>
      <w:r>
        <w:rPr>
          <w:rFonts w:ascii="TeX Gyre Pagella" w:hAnsi="TeX Gyre Pagella" w:cs="TeX Gyre Pagella"/>
          <w:sz w:val="18"/>
          <w:szCs w:val="18"/>
        </w:rPr>
        <w:t xml:space="preserve">] This title, now traditional, is not in </w:t>
      </w:r>
      <w:r>
        <w:rPr>
          <w:rFonts w:ascii="TeX Gyre Pagella" w:hAnsi="TeX Gyre Pagella" w:cs="TeX Gyre Pagella"/>
          <w:b/>
          <w:bCs/>
          <w:sz w:val="18"/>
          <w:szCs w:val="18"/>
        </w:rPr>
        <w:t>R</w:t>
      </w:r>
      <w:r>
        <w:rPr>
          <w:rFonts w:ascii="TeX Gyre Pagella" w:hAnsi="TeX Gyre Pagella" w:cs="TeX Gyre Pagella"/>
          <w:sz w:val="18"/>
          <w:szCs w:val="18"/>
        </w:rPr>
        <w:t xml:space="preserve">; it is supplied editorially. </w:t>
      </w:r>
      <w:r>
        <w:rPr>
          <w:rFonts w:ascii="TeX Gyre Pagella" w:hAnsi="TeX Gyre Pagella" w:cs="TeX Gyre Pagella"/>
          <w:i/>
          <w:iCs/>
          <w:sz w:val="18"/>
          <w:szCs w:val="18"/>
        </w:rPr>
        <w:t>NK</w:t>
      </w:r>
      <w:r>
        <w:rPr>
          <w:rFonts w:ascii="TeX Gyre Pagella" w:hAnsi="TeX Gyre Pagella" w:cs="TeX Gyre Pagella"/>
          <w:sz w:val="18"/>
          <w:szCs w:val="18"/>
        </w:rPr>
        <w:t xml:space="preserve"> detects a faded heading in </w:t>
      </w:r>
      <w:r>
        <w:rPr>
          <w:rFonts w:ascii="TeX Gyre Pagella" w:hAnsi="TeX Gyre Pagella" w:cs="TeX Gyre Pagella"/>
          <w:b/>
          <w:bCs/>
          <w:sz w:val="18"/>
          <w:szCs w:val="18"/>
        </w:rPr>
        <w:t>R</w:t>
      </w:r>
      <w:r>
        <w:rPr>
          <w:rFonts w:ascii="TeX Gyre Pagella" w:hAnsi="TeX Gyre Pagella" w:cs="TeX Gyre Pagella"/>
          <w:sz w:val="18"/>
          <w:szCs w:val="18"/>
        </w:rPr>
        <w:t xml:space="preserve">, which it suggests reads </w:t>
      </w:r>
      <w:r>
        <w:rPr>
          <w:rFonts w:ascii="TeX Gyre Pagella" w:hAnsi="TeX Gyre Pagella" w:cs="TeX Gyre Pagella"/>
          <w:i/>
          <w:iCs/>
          <w:sz w:val="18"/>
          <w:szCs w:val="18"/>
        </w:rPr>
        <w:t>Frá Sigurði</w:t>
      </w:r>
      <w:r>
        <w:rPr>
          <w:rFonts w:ascii="TeX Gyre Pagella" w:hAnsi="TeX Gyre Pagella" w:cs="TeX Gyre Pagella"/>
          <w:sz w:val="18"/>
          <w:szCs w:val="18"/>
        </w:rPr>
        <w:t xml:space="preserve"> ‘About Sigurðr’.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Sigurðr</w:t>
      </w:r>
      <w:r>
        <w:rPr>
          <w:rFonts w:ascii="TeX Gyre Pagella" w:hAnsi="TeX Gyre Pagella" w:cs="TeX Gyre Pagella"/>
          <w:sz w:val="18"/>
          <w:szCs w:val="18"/>
        </w:rPr>
        <w:t xml:space="preserve">] The first letter is large and red,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sonr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sonar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 </w:t>
      </w:r>
      <w:r>
        <w:rPr>
          <w:rFonts w:ascii="TeX Gyre Pagella" w:hAnsi="TeX Gyre Pagella" w:cs="TeX Gyre Pagella"/>
          <w:i/>
          <w:iCs/>
          <w:sz w:val="18"/>
          <w:szCs w:val="18"/>
        </w:rPr>
        <w:t>lindar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linar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5/3 </w:t>
      </w:r>
      <w:r>
        <w:rPr>
          <w:rFonts w:ascii="TeX Gyre Pagella" w:hAnsi="TeX Gyre Pagella" w:cs="TeX Gyre Pagella"/>
          <w:i/>
          <w:iCs/>
          <w:sz w:val="18"/>
          <w:szCs w:val="18"/>
        </w:rPr>
        <w:t>br</w:t>
      </w:r>
      <w:r>
        <w:rPr>
          <w:rFonts w:ascii="TeX Gyre Pagella" w:hAnsi="TeX Gyre Pagella" w:cs="TeX Gyre Pagella"/>
          <w:i/>
          <w:iCs/>
          <w:sz w:val="18"/>
          <w:szCs w:val="18"/>
        </w:rPr>
        <w:t>œ</w:t>
      </w:r>
      <w:r>
        <w:rPr>
          <w:rFonts w:ascii="TeX Gyre Pagella" w:hAnsi="TeX Gyre Pagella" w:cs="TeX Gyre Pagella"/>
          <w:i/>
          <w:iCs/>
          <w:sz w:val="18"/>
          <w:szCs w:val="18"/>
        </w:rPr>
        <w:t>ðrum tveim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brærum tvem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 </w:t>
      </w:r>
      <w:r>
        <w:rPr>
          <w:rFonts w:ascii="TeX Gyre Pagella" w:hAnsi="TeX Gyre Pagella" w:cs="TeX Gyre Pagella"/>
          <w:i/>
          <w:iCs/>
          <w:sz w:val="18"/>
          <w:szCs w:val="18"/>
        </w:rPr>
        <w:t>reitt</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absent, supplied from </w:t>
      </w:r>
      <w:r>
        <w:rPr>
          <w:rFonts w:ascii="TeX Gyre Pagella" w:hAnsi="TeX Gyre Pagella" w:cs="TeX Gyre Pagella"/>
          <w:i/>
          <w:iCs/>
          <w:sz w:val="18"/>
          <w:szCs w:val="18"/>
        </w:rPr>
        <w:t>VS</w:t>
      </w:r>
      <w:r>
        <w:rPr>
          <w:rFonts w:ascii="TeX Gyre Pagella" w:hAnsi="TeX Gyre Pagella" w:cs="TeX Gyre Pagella"/>
          <w:sz w:val="18"/>
          <w:szCs w:val="18"/>
        </w:rPr>
        <w:t xml:space="preserve"> 14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ónept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vm nept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10/1 </w:t>
      </w:r>
      <w:r>
        <w:rPr>
          <w:rFonts w:ascii="TeX Gyre Pagella" w:hAnsi="TeX Gyre Pagella" w:cs="TeX Gyre Pagella"/>
          <w:i/>
          <w:iCs/>
          <w:sz w:val="18"/>
          <w:szCs w:val="18"/>
        </w:rPr>
        <w:t>Lyngheiðr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Lyngeiþr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Fátt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12/1 </w:t>
      </w:r>
      <w:r>
        <w:rPr>
          <w:rFonts w:ascii="TeX Gyre Pagella" w:hAnsi="TeX Gyre Pagella" w:cs="TeX Gyre Pagella"/>
          <w:i/>
          <w:iCs/>
          <w:sz w:val="18"/>
          <w:szCs w:val="18"/>
        </w:rPr>
        <w:t>Bróður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Brvðar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 pr. </w:t>
      </w:r>
      <w:r>
        <w:rPr>
          <w:rFonts w:ascii="TeX Gyre Pagella" w:hAnsi="TeX Gyre Pagella" w:cs="TeX Gyre Pagella"/>
          <w:i/>
          <w:iCs/>
          <w:sz w:val="18"/>
          <w:szCs w:val="18"/>
        </w:rPr>
        <w:t>hluti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lvti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 pr. </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os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 pr. </w:t>
      </w:r>
      <w:r>
        <w:rPr>
          <w:rFonts w:ascii="TeX Gyre Pagella" w:hAnsi="TeX Gyre Pagella" w:cs="TeX Gyre Pagella"/>
          <w:i/>
          <w:iCs/>
          <w:sz w:val="18"/>
          <w:szCs w:val="18"/>
        </w:rPr>
        <w:t>Gramr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gram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15/3 </w:t>
      </w:r>
      <w:r>
        <w:rPr>
          <w:rFonts w:ascii="TeX Gyre Pagella" w:hAnsi="TeX Gyre Pagella" w:cs="TeX Gyre Pagella"/>
          <w:i/>
          <w:iCs/>
          <w:sz w:val="18"/>
          <w:szCs w:val="18"/>
        </w:rPr>
        <w:t>þeir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19/2 </w:t>
      </w:r>
      <w:r>
        <w:rPr>
          <w:rFonts w:ascii="TeX Gyre Pagella" w:hAnsi="TeX Gyre Pagella" w:cs="TeX Gyre Pagella"/>
          <w:i/>
          <w:iCs/>
          <w:sz w:val="18"/>
          <w:szCs w:val="18"/>
        </w:rPr>
        <w:t>hvárttveggja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hvartveGia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22/5 </w:t>
      </w:r>
      <w:r>
        <w:rPr>
          <w:rFonts w:ascii="TeX Gyre Pagella" w:hAnsi="TeX Gyre Pagella" w:cs="TeX Gyre Pagella"/>
          <w:i/>
          <w:iCs/>
          <w:sz w:val="18"/>
          <w:szCs w:val="18"/>
        </w:rPr>
        <w:t>hjálmst</w:t>
      </w:r>
      <w:r>
        <w:rPr>
          <w:rFonts w:ascii="TeX Gyre Pagella" w:hAnsi="TeX Gyre Pagella" w:cs="TeX Gyre Pagella"/>
          <w:i/>
          <w:iCs/>
          <w:sz w:val="18"/>
          <w:szCs w:val="18"/>
        </w:rPr>
        <w:t>ǫ</w:t>
      </w:r>
      <w:r>
        <w:rPr>
          <w:rFonts w:ascii="TeX Gyre Pagella" w:hAnsi="TeX Gyre Pagella" w:cs="TeX Gyre Pagella"/>
          <w:i/>
          <w:iCs/>
          <w:sz w:val="18"/>
          <w:szCs w:val="18"/>
        </w:rPr>
        <w:t>fum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hilm stofom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Capitulum</w:t>
      </w:r>
      <w:r>
        <w:rPr>
          <w:rFonts w:ascii="TeX Gyre Pagella" w:hAnsi="TeX Gyre Pagella" w:cs="TeX Gyre Pagella"/>
          <w:sz w:val="18"/>
          <w:szCs w:val="18"/>
        </w:rPr>
        <w:t xml:space="preserve">] Rubricated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the reading is therefore reliant on the transcription therein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1The meaning of his name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2Reginn’s.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3Three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4‘Andvari’s Waterfall’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5ON </w:t>
      </w:r>
      <w:r>
        <w:rPr>
          <w:rFonts w:ascii="TeX Gyre Pagella" w:hAnsi="TeX Gyre Pagella" w:cs="TeX Gyre Pagella"/>
          <w:i/>
          <w:iCs/>
          <w:sz w:val="18"/>
          <w:szCs w:val="18"/>
        </w:rPr>
        <w:t>andvari</w:t>
      </w:r>
      <w:r>
        <w:rPr>
          <w:rFonts w:ascii="TeX Gyre Pagella" w:hAnsi="TeX Gyre Pagella" w:cs="TeX Gyre Pagella"/>
          <w:sz w:val="18"/>
          <w:szCs w:val="18"/>
        </w:rPr>
        <w:t xml:space="preserve"> elsewhere means ‘gurnard’ (cf. the dwarf’s pike-form), ‘care, anxiety’ and ‘breeze’ (cf. </w:t>
      </w:r>
      <w:r>
        <w:rPr>
          <w:rFonts w:ascii="TeX Gyre Pagella" w:hAnsi="TeX Gyre Pagella" w:cs="TeX Gyre Pagella"/>
          <w:i/>
          <w:iCs/>
          <w:sz w:val="18"/>
          <w:szCs w:val="18"/>
        </w:rPr>
        <w:t>Gustr</w:t>
      </w:r>
      <w:r>
        <w:rPr>
          <w:rFonts w:ascii="TeX Gyre Pagella" w:hAnsi="TeX Gyre Pagella" w:cs="TeX Gyre Pagella"/>
          <w:sz w:val="18"/>
          <w:szCs w:val="18"/>
        </w:rPr>
        <w:t xml:space="preserve"> ‘Gust’ in </w:t>
      </w:r>
      <w:r>
        <w:rPr>
          <w:rFonts w:ascii="TeX Gyre Pagella" w:hAnsi="TeX Gyre Pagella" w:cs="TeX Gyre Pagella"/>
          <w:i/>
          <w:iCs/>
          <w:sz w:val="18"/>
          <w:szCs w:val="18"/>
        </w:rPr>
        <w:t>Rm.</w:t>
      </w:r>
      <w:r>
        <w:rPr>
          <w:rFonts w:ascii="TeX Gyre Pagella" w:hAnsi="TeX Gyre Pagella" w:cs="TeX Gyre Pagella"/>
          <w:sz w:val="18"/>
          <w:szCs w:val="18"/>
        </w:rPr>
        <w:t xml:space="preserve"> 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6‘Otter’.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7Or simply ‘gods’; either way, the reference is to Óðinn, H</w:t>
      </w:r>
      <w:r>
        <w:rPr>
          <w:rFonts w:ascii="TeX Gyre Pagella" w:hAnsi="TeX Gyre Pagella" w:cs="TeX Gyre Pagella"/>
          <w:sz w:val="18"/>
          <w:szCs w:val="18"/>
        </w:rPr>
        <w:t>œ</w:t>
      </w:r>
      <w:r>
        <w:rPr>
          <w:rFonts w:ascii="TeX Gyre Pagella" w:hAnsi="TeX Gyre Pagella" w:cs="TeX Gyre Pagella"/>
          <w:sz w:val="18"/>
          <w:szCs w:val="18"/>
        </w:rPr>
        <w:t>nir and 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8‘Plunder, Robbery’, wife of the sea-giant Æg</w:t>
      </w:r>
      <w:r>
        <w:rPr>
          <w:rFonts w:ascii="TeX Gyre Pagella" w:hAnsi="TeX Gyre Pagella" w:cs="TeX Gyre Pagella"/>
          <w:sz w:val="18"/>
          <w:szCs w:val="18"/>
        </w:rPr>
        <w:t>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w:t>
      </w:r>
      <w:r>
        <w:rPr>
          <w:rFonts w:ascii="TeX Gyre Pagella" w:hAnsi="TeX Gyre Pagella" w:cs="TeX Gyre Pagella"/>
          <w:i/>
          <w:iCs/>
          <w:sz w:val="18"/>
          <w:szCs w:val="18"/>
        </w:rPr>
        <w:t>VS</w:t>
      </w:r>
      <w:r>
        <w:rPr>
          <w:rFonts w:ascii="TeX Gyre Pagella" w:hAnsi="TeX Gyre Pagella" w:cs="TeX Gyre Pagella"/>
          <w:sz w:val="18"/>
          <w:szCs w:val="18"/>
        </w:rPr>
        <w:t xml:space="preserve"> 14 has a close variant of</w:t>
      </w:r>
      <w:r>
        <w:rPr>
          <w:rFonts w:ascii="TeX Gyre Pagella" w:hAnsi="TeX Gyre Pagella" w:cs="TeX Gyre Pagella"/>
          <w:i/>
          <w:iCs/>
          <w:sz w:val="18"/>
          <w:szCs w:val="18"/>
        </w:rPr>
        <w:t xml:space="preserve"> </w:t>
      </w:r>
      <w:r>
        <w:rPr>
          <w:rFonts w:ascii="TeX Gyre Pagella" w:hAnsi="TeX Gyre Pagella" w:cs="TeX Gyre Pagella"/>
          <w:sz w:val="18"/>
          <w:szCs w:val="18"/>
        </w:rPr>
        <w:t>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10The underworld land of the dead.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i/>
          <w:iCs/>
          <w:sz w:val="18"/>
          <w:szCs w:val="18"/>
        </w:rPr>
        <w:t>VS</w:t>
      </w:r>
      <w:r>
        <w:rPr>
          <w:rFonts w:ascii="TeX Gyre Pagella" w:hAnsi="TeX Gyre Pagella" w:cs="TeX Gyre Pagella"/>
          <w:sz w:val="18"/>
          <w:szCs w:val="18"/>
        </w:rPr>
        <w:t xml:space="preserve"> 14 has a close variant of</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this stanza.11A kenning for ‘gold’. Emendation of </w:t>
      </w:r>
      <w:r>
        <w:rPr>
          <w:rFonts w:ascii="TeX Gyre Pagella" w:hAnsi="TeX Gyre Pagella" w:cs="TeX Gyre Pagella"/>
          <w:i/>
          <w:iCs/>
          <w:sz w:val="18"/>
          <w:szCs w:val="18"/>
        </w:rPr>
        <w:t>linar</w:t>
      </w:r>
      <w:r>
        <w:rPr>
          <w:rFonts w:ascii="TeX Gyre Pagella" w:hAnsi="TeX Gyre Pagella" w:cs="TeX Gyre Pagella"/>
          <w:sz w:val="18"/>
          <w:szCs w:val="18"/>
        </w:rPr>
        <w:t xml:space="preserve"> (and the corresponding </w:t>
      </w:r>
      <w:r>
        <w:rPr>
          <w:rFonts w:ascii="TeX Gyre Pagella" w:hAnsi="TeX Gyre Pagella" w:cs="TeX Gyre Pagella"/>
          <w:i/>
          <w:iCs/>
          <w:sz w:val="18"/>
          <w:szCs w:val="18"/>
        </w:rPr>
        <w:t>lionar</w:t>
      </w:r>
      <w:r>
        <w:rPr>
          <w:rFonts w:ascii="TeX Gyre Pagella" w:hAnsi="TeX Gyre Pagella" w:cs="TeX Gyre Pagella"/>
          <w:sz w:val="18"/>
          <w:szCs w:val="18"/>
        </w:rPr>
        <w:t xml:space="preserve"> of </w:t>
      </w:r>
      <w:r>
        <w:rPr>
          <w:rFonts w:ascii="TeX Gyre Pagella" w:hAnsi="TeX Gyre Pagella" w:cs="TeX Gyre Pagella"/>
          <w:i/>
          <w:iCs/>
          <w:sz w:val="18"/>
          <w:szCs w:val="18"/>
        </w:rPr>
        <w:t>VS</w:t>
      </w:r>
      <w:r>
        <w:rPr>
          <w:rFonts w:ascii="TeX Gyre Pagella" w:hAnsi="TeX Gyre Pagella" w:cs="TeX Gyre Pagella"/>
          <w:sz w:val="18"/>
          <w:szCs w:val="18"/>
        </w:rPr>
        <w:t xml:space="preserve">) to </w:t>
      </w:r>
      <w:r>
        <w:rPr>
          <w:rFonts w:ascii="TeX Gyre Pagella" w:hAnsi="TeX Gyre Pagella" w:cs="TeX Gyre Pagella"/>
          <w:i/>
          <w:iCs/>
          <w:sz w:val="18"/>
          <w:szCs w:val="18"/>
        </w:rPr>
        <w:t>lindar</w:t>
      </w:r>
      <w:r>
        <w:rPr>
          <w:rFonts w:ascii="TeX Gyre Pagella" w:hAnsi="TeX Gyre Pagella" w:cs="TeX Gyre Pagella"/>
          <w:sz w:val="18"/>
          <w:szCs w:val="18"/>
        </w:rPr>
        <w:t xml:space="preserve"> ‘of the brook’ is not the only way to m</w:t>
      </w:r>
      <w:r>
        <w:rPr>
          <w:rFonts w:ascii="TeX Gyre Pagella" w:hAnsi="TeX Gyre Pagella" w:cs="TeX Gyre Pagella"/>
          <w:sz w:val="18"/>
          <w:szCs w:val="18"/>
        </w:rPr>
        <w:t xml:space="preserve">ake sense of this phrase; other possible emendations, which also yield ‘gold’-kennings, are </w:t>
      </w:r>
      <w:r>
        <w:rPr>
          <w:rFonts w:ascii="TeX Gyre Pagella" w:hAnsi="TeX Gyre Pagella" w:cs="TeX Gyre Pagella"/>
          <w:i/>
          <w:iCs/>
          <w:sz w:val="18"/>
          <w:szCs w:val="18"/>
        </w:rPr>
        <w:t>linnar loga</w:t>
      </w:r>
      <w:r>
        <w:rPr>
          <w:rFonts w:ascii="TeX Gyre Pagella" w:hAnsi="TeX Gyre Pagella" w:cs="TeX Gyre Pagella"/>
          <w:sz w:val="18"/>
          <w:szCs w:val="18"/>
        </w:rPr>
        <w:t xml:space="preserve"> ‘flame/blaze of the snake’ and </w:t>
      </w:r>
      <w:r>
        <w:rPr>
          <w:rFonts w:ascii="TeX Gyre Pagella" w:hAnsi="TeX Gyre Pagella" w:cs="TeX Gyre Pagella"/>
          <w:i/>
          <w:iCs/>
          <w:sz w:val="18"/>
          <w:szCs w:val="18"/>
        </w:rPr>
        <w:t>liðar loga</w:t>
      </w:r>
      <w:r>
        <w:rPr>
          <w:rFonts w:ascii="TeX Gyre Pagella" w:hAnsi="TeX Gyre Pagella" w:cs="TeX Gyre Pagella"/>
          <w:sz w:val="18"/>
          <w:szCs w:val="18"/>
        </w:rPr>
        <w:t xml:space="preserve"> ‘flame/blaze of the (arm/finger-)joint’.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13‘Timid/Fearful One’. Instead of </w:t>
      </w:r>
      <w:r>
        <w:rPr>
          <w:rFonts w:ascii="TeX Gyre Pagella" w:hAnsi="TeX Gyre Pagella" w:cs="TeX Gyre Pagella"/>
          <w:i/>
          <w:iCs/>
          <w:sz w:val="18"/>
          <w:szCs w:val="18"/>
        </w:rPr>
        <w:t>Óinn</w:t>
      </w:r>
      <w:r>
        <w:rPr>
          <w:rFonts w:ascii="TeX Gyre Pagella" w:hAnsi="TeX Gyre Pagella" w:cs="TeX Gyre Pagella"/>
          <w:sz w:val="18"/>
          <w:szCs w:val="18"/>
        </w:rPr>
        <w:t xml:space="preserve">, </w:t>
      </w:r>
      <w:r>
        <w:rPr>
          <w:rFonts w:ascii="TeX Gyre Pagella" w:hAnsi="TeX Gyre Pagella" w:cs="TeX Gyre Pagella"/>
          <w:i/>
          <w:iCs/>
          <w:sz w:val="18"/>
          <w:szCs w:val="18"/>
        </w:rPr>
        <w:t>VS</w:t>
      </w:r>
      <w:r>
        <w:rPr>
          <w:rFonts w:ascii="TeX Gyre Pagella" w:hAnsi="TeX Gyre Pagella" w:cs="TeX Gyre Pagella"/>
          <w:sz w:val="18"/>
          <w:szCs w:val="18"/>
        </w:rPr>
        <w:t xml:space="preserve"> 14 has </w:t>
      </w:r>
      <w:r>
        <w:rPr>
          <w:rFonts w:ascii="TeX Gyre Pagella" w:hAnsi="TeX Gyre Pagella" w:cs="TeX Gyre Pagella"/>
          <w:i/>
          <w:iCs/>
          <w:sz w:val="18"/>
          <w:szCs w:val="18"/>
        </w:rPr>
        <w:t>Óðinn</w:t>
      </w:r>
      <w:r>
        <w:rPr>
          <w:rFonts w:ascii="TeX Gyre Pagella" w:hAnsi="TeX Gyre Pagella" w:cs="TeX Gyre Pagella"/>
          <w:sz w:val="18"/>
          <w:szCs w:val="18"/>
        </w:rPr>
        <w:t>, which, as t</w:t>
      </w:r>
      <w:r>
        <w:rPr>
          <w:rFonts w:ascii="TeX Gyre Pagella" w:hAnsi="TeX Gyre Pagella" w:cs="TeX Gyre Pagella"/>
          <w:sz w:val="18"/>
          <w:szCs w:val="18"/>
        </w:rPr>
        <w:t>he ‘easier’ reading, is probably a substitution.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14I.e., wound.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15This question appears irrelevant in the context, and some scholars therefore consider this stanza a likely interpolation. That Loki should want this question answered is, however, not out of</w:t>
      </w:r>
      <w:r>
        <w:rPr>
          <w:rFonts w:ascii="TeX Gyre Pagella" w:hAnsi="TeX Gyre Pagella" w:cs="TeX Gyre Pagella"/>
          <w:sz w:val="18"/>
          <w:szCs w:val="18"/>
        </w:rPr>
        <w:t xml:space="preserve"> character, given his inclination to invective (see </w:t>
      </w:r>
      <w:r>
        <w:rPr>
          <w:rFonts w:ascii="TeX Gyre Pagella" w:hAnsi="TeX Gyre Pagella" w:cs="TeX Gyre Pagella"/>
          <w:i/>
          <w:iCs/>
          <w:sz w:val="18"/>
          <w:szCs w:val="18"/>
        </w:rPr>
        <w:t>Ls</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16Possibly ‘Wading-Place Yeller’, presumably a river.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17The waders are probably dead; cf. </w:t>
      </w:r>
      <w:r>
        <w:rPr>
          <w:rFonts w:ascii="TeX Gyre Pagella" w:hAnsi="TeX Gyre Pagella" w:cs="TeX Gyre Pagella"/>
          <w:i/>
          <w:iCs/>
          <w:sz w:val="18"/>
          <w:szCs w:val="18"/>
        </w:rPr>
        <w:t>Vsp.</w:t>
      </w:r>
      <w:r>
        <w:rPr>
          <w:rFonts w:ascii="TeX Gyre Pagella" w:hAnsi="TeX Gyre Pagella" w:cs="TeX Gyre Pagella"/>
          <w:sz w:val="18"/>
          <w:szCs w:val="18"/>
        </w:rPr>
        <w:t xml:space="preserve"> 38, </w:t>
      </w:r>
      <w:r>
        <w:rPr>
          <w:rFonts w:ascii="TeX Gyre Pagella" w:hAnsi="TeX Gyre Pagella" w:cs="TeX Gyre Pagella"/>
          <w:i/>
          <w:iCs/>
          <w:sz w:val="18"/>
          <w:szCs w:val="18"/>
        </w:rPr>
        <w:t>Grm.</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18Andvari.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19This description and the followin</w:t>
      </w:r>
      <w:r>
        <w:rPr>
          <w:rFonts w:ascii="TeX Gyre Pagella" w:hAnsi="TeX Gyre Pagella" w:cs="TeX Gyre Pagella"/>
          <w:sz w:val="18"/>
          <w:szCs w:val="18"/>
        </w:rPr>
        <w:t xml:space="preserve">g stanza probably contributed to J. R. R. Tolkien’s conception of the One Ring in </w:t>
      </w:r>
      <w:r>
        <w:rPr>
          <w:rFonts w:ascii="TeX Gyre Pagella" w:hAnsi="TeX Gyre Pagella" w:cs="TeX Gyre Pagella"/>
          <w:i/>
          <w:iCs/>
          <w:sz w:val="18"/>
          <w:szCs w:val="18"/>
        </w:rPr>
        <w:t>The Lord of the Rings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20Dwarves live in rocks.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21‘Gust’, perhaps an alias of Andvari or the name of one of his forebears.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22Presumably Reginn and 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23If this number is</w:t>
      </w:r>
      <w:r>
        <w:rPr>
          <w:rFonts w:ascii="TeX Gyre Pagella" w:hAnsi="TeX Gyre Pagella" w:cs="TeX Gyre Pagella"/>
          <w:sz w:val="18"/>
          <w:szCs w:val="18"/>
        </w:rPr>
        <w:t xml:space="preserve"> meant precisely, not just to indicate ‘no small number’, the eight noblemen may be Sigurðr, Guthormr, Gunnarr, H</w:t>
      </w:r>
      <w:r>
        <w:rPr>
          <w:rFonts w:ascii="TeX Gyre Pagella" w:hAnsi="TeX Gyre Pagella" w:cs="TeX Gyre Pagella"/>
          <w:sz w:val="18"/>
          <w:szCs w:val="18"/>
        </w:rPr>
        <w:t>ǫ</w:t>
      </w:r>
      <w:r>
        <w:rPr>
          <w:rFonts w:ascii="TeX Gyre Pagella" w:hAnsi="TeX Gyre Pagella" w:cs="TeX Gyre Pagella"/>
          <w:sz w:val="18"/>
          <w:szCs w:val="18"/>
        </w:rPr>
        <w:t>gni, Atli, Erpr, S</w:t>
      </w:r>
      <w:r>
        <w:rPr>
          <w:rFonts w:ascii="TeX Gyre Pagella" w:hAnsi="TeX Gyre Pagella" w:cs="TeX Gyre Pagella"/>
          <w:sz w:val="18"/>
          <w:szCs w:val="18"/>
        </w:rPr>
        <w:t>ǫ</w:t>
      </w:r>
      <w:r>
        <w:rPr>
          <w:rFonts w:ascii="TeX Gyre Pagella" w:hAnsi="TeX Gyre Pagella" w:cs="TeX Gyre Pagella"/>
          <w:sz w:val="18"/>
          <w:szCs w:val="18"/>
        </w:rPr>
        <w:t>rli and Hamðir.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24‘Andvari’s Gift’, evidently the ring that Loki took from Andvari.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i/>
          <w:iCs/>
          <w:sz w:val="18"/>
          <w:szCs w:val="18"/>
        </w:rPr>
        <w:t>VS</w:t>
      </w:r>
      <w:r>
        <w:rPr>
          <w:rFonts w:ascii="TeX Gyre Pagella" w:hAnsi="TeX Gyre Pagella" w:cs="TeX Gyre Pagella"/>
          <w:sz w:val="18"/>
          <w:szCs w:val="18"/>
        </w:rPr>
        <w:t xml:space="preserve"> 14 has a close variant of</w:t>
      </w:r>
      <w:r>
        <w:rPr>
          <w:rFonts w:ascii="TeX Gyre Pagella" w:hAnsi="TeX Gyre Pagella" w:cs="TeX Gyre Pagella"/>
          <w:i/>
          <w:iCs/>
          <w:sz w:val="18"/>
          <w:szCs w:val="18"/>
        </w:rPr>
        <w:t xml:space="preserve"> </w:t>
      </w:r>
      <w:r>
        <w:rPr>
          <w:rFonts w:ascii="TeX Gyre Pagella" w:hAnsi="TeX Gyre Pagella" w:cs="TeX Gyre Pagella"/>
          <w:sz w:val="18"/>
          <w:szCs w:val="18"/>
        </w:rPr>
        <w:t>this sta</w:t>
      </w:r>
      <w:r>
        <w:rPr>
          <w:rFonts w:ascii="TeX Gyre Pagella" w:hAnsi="TeX Gyre Pagella" w:cs="TeX Gyre Pagella"/>
          <w:sz w:val="18"/>
          <w:szCs w:val="18"/>
        </w:rPr>
        <w:t>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26I.e., ordained.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27I.e.,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28This stanza is apparently spoken by 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29Or ‘grief’.</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31When not denoting an actual boar,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is, as here, a common metaphor for ‘warrior’ or ‘prince’.30This translation reflects just one of many explanations </w:t>
      </w:r>
      <w:r>
        <w:rPr>
          <w:rFonts w:ascii="TeX Gyre Pagella" w:hAnsi="TeX Gyre Pagella" w:cs="TeX Gyre Pagella"/>
          <w:sz w:val="18"/>
          <w:szCs w:val="18"/>
        </w:rPr>
        <w:t>that scholars have proposed for a difficult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32Perhaps ‘Heather Heath’ and ‘Praise Heath’, but </w:t>
      </w:r>
      <w:r>
        <w:rPr>
          <w:rFonts w:ascii="TeX Gyre Pagella" w:hAnsi="TeX Gyre Pagella" w:cs="TeX Gyre Pagella"/>
          <w:i/>
          <w:iCs/>
          <w:sz w:val="18"/>
          <w:szCs w:val="18"/>
        </w:rPr>
        <w:t>heiðr</w:t>
      </w:r>
      <w:r>
        <w:rPr>
          <w:rFonts w:ascii="TeX Gyre Pagella" w:hAnsi="TeX Gyre Pagella" w:cs="TeX Gyre Pagella"/>
          <w:sz w:val="18"/>
          <w:szCs w:val="18"/>
        </w:rPr>
        <w:t xml:space="preserve"> can mean ‘bright’ as well as ‘heath’.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33Whether the ‘great need’ is the man’s or Lyngheiðr’s is unclear.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he refused.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w:t>
      </w:r>
      <w:r>
        <w:rPr>
          <w:rFonts w:ascii="TeX Gyre Pagella" w:hAnsi="TeX Gyre Pagella" w:cs="TeX Gyre Pagella"/>
          <w:i/>
          <w:iCs/>
          <w:sz w:val="18"/>
          <w:szCs w:val="18"/>
        </w:rPr>
        <w:t>Norna-Gest</w:t>
      </w:r>
      <w:r>
        <w:rPr>
          <w:rFonts w:ascii="TeX Gyre Pagella" w:hAnsi="TeX Gyre Pagella" w:cs="TeX Gyre Pagella"/>
          <w:i/>
          <w:iCs/>
          <w:sz w:val="18"/>
          <w:szCs w:val="18"/>
        </w:rPr>
        <w:t>s þáttr</w:t>
      </w:r>
      <w:r>
        <w:rPr>
          <w:rFonts w:ascii="TeX Gyre Pagella" w:hAnsi="TeX Gyre Pagella" w:cs="TeX Gyre Pagella"/>
          <w:sz w:val="18"/>
          <w:szCs w:val="18"/>
        </w:rPr>
        <w:t xml:space="preserve"> 5 (</w:t>
      </w:r>
      <w:r>
        <w:rPr>
          <w:rFonts w:ascii="TeX Gyre Pagella" w:hAnsi="TeX Gyre Pagella" w:cs="TeX Gyre Pagella"/>
          <w:i/>
          <w:iCs/>
          <w:sz w:val="18"/>
          <w:szCs w:val="18"/>
        </w:rPr>
        <w:t>FSN</w:t>
      </w:r>
      <w:r>
        <w:rPr>
          <w:rFonts w:ascii="TeX Gyre Pagella" w:hAnsi="TeX Gyre Pagella" w:cs="TeX Gyre Pagella"/>
          <w:sz w:val="18"/>
          <w:szCs w:val="18"/>
        </w:rPr>
        <w:t xml:space="preserve"> I; cited by chapter) has a variant of this stanza: </w:t>
      </w:r>
      <w:r>
        <w:rPr>
          <w:rFonts w:ascii="TeX Gyre Pagella" w:hAnsi="TeX Gyre Pagella" w:cs="TeX Gyre Pagella"/>
          <w:i/>
          <w:iCs/>
          <w:sz w:val="18"/>
          <w:szCs w:val="18"/>
        </w:rPr>
        <w:t>‘Kominn er híngat konr Sigmundar, / seggr inn snarráði, til sala vorra, / megn hefir mikit, en ek maðr gamall, / er mér fangs ván at frekum úlfi’</w:t>
      </w:r>
      <w:r>
        <w:rPr>
          <w:rFonts w:ascii="TeX Gyre Pagella" w:hAnsi="TeX Gyre Pagella" w:cs="TeX Gyre Pagella"/>
          <w:sz w:val="18"/>
          <w:szCs w:val="18"/>
        </w:rPr>
        <w:t xml:space="preserve"> ‘Sigmundr’s of</w:t>
      </w:r>
      <w:r>
        <w:rPr>
          <w:rFonts w:ascii="TeX Gyre Pagella" w:hAnsi="TeX Gyre Pagella" w:cs="TeX Gyre Pagella"/>
          <w:sz w:val="18"/>
          <w:szCs w:val="18"/>
        </w:rPr>
        <w:t>fspring has come here, the man of resolute counsel, to our halls; he has great strength, but I [am] an old man; I expect a wrestle with a ravenous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37Proverbial. The ‘wolf’ is Sigurðr, whom Reginn expects to be hard to handle.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5 h</w:t>
      </w:r>
      <w:r>
        <w:rPr>
          <w:rFonts w:ascii="TeX Gyre Pagella" w:hAnsi="TeX Gyre Pagella" w:cs="TeX Gyre Pagella"/>
          <w:sz w:val="18"/>
          <w:szCs w:val="18"/>
        </w:rPr>
        <w:t xml:space="preserve">as a variant of this stanza: </w:t>
      </w:r>
      <w:r>
        <w:rPr>
          <w:rFonts w:ascii="TeX Gyre Pagella" w:hAnsi="TeX Gyre Pagella" w:cs="TeX Gyre Pagella"/>
          <w:i/>
          <w:iCs/>
          <w:sz w:val="18"/>
          <w:szCs w:val="18"/>
        </w:rPr>
        <w:t>‘Ek mun fræða fólkdjarfan gram; / nú er Yngva konr með oss kominn; / sjá mun ræsir, ríkstr und sólu, / frægr um lönd öll með lofi mínu</w:t>
      </w:r>
      <w:r>
        <w:rPr>
          <w:rFonts w:ascii="TeX Gyre Pagella" w:hAnsi="TeX Gyre Pagella" w:cs="TeX Gyre Pagella"/>
          <w:sz w:val="18"/>
          <w:szCs w:val="18"/>
        </w:rPr>
        <w:t xml:space="preserve"> [</w:t>
      </w:r>
      <w:r>
        <w:rPr>
          <w:rFonts w:ascii="TeX Gyre Pagella" w:hAnsi="TeX Gyre Pagella" w:cs="TeX Gyre Pagella"/>
          <w:i/>
          <w:iCs/>
          <w:sz w:val="18"/>
          <w:szCs w:val="18"/>
        </w:rPr>
        <w:t>v.l. sínu</w:t>
      </w:r>
      <w:r>
        <w:rPr>
          <w:rFonts w:ascii="TeX Gyre Pagella" w:hAnsi="TeX Gyre Pagella" w:cs="TeX Gyre Pagella"/>
          <w:sz w:val="18"/>
          <w:szCs w:val="18"/>
        </w:rPr>
        <w:t>]’ ‘I shall instruct the battle-brave prince; now Yngvi’s offspring has come among</w:t>
      </w:r>
      <w:r>
        <w:rPr>
          <w:rFonts w:ascii="TeX Gyre Pagella" w:hAnsi="TeX Gyre Pagella" w:cs="TeX Gyre Pagella"/>
          <w:sz w:val="18"/>
          <w:szCs w:val="18"/>
        </w:rPr>
        <w:t xml:space="preserve"> us; that prince will be the most powerful under the sun, famous throughout all lands with my [v.l. ‘his’] praise!’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39A name of the god Freyr.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40Or ‘spread out, extend’.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41Cf. </w:t>
      </w:r>
      <w:r>
        <w:rPr>
          <w:rFonts w:ascii="TeX Gyre Pagella" w:hAnsi="TeX Gyre Pagella" w:cs="TeX Gyre Pagella"/>
          <w:i/>
          <w:iCs/>
          <w:sz w:val="18"/>
          <w:szCs w:val="18"/>
        </w:rPr>
        <w:t>HH. I</w:t>
      </w:r>
      <w:r>
        <w:rPr>
          <w:rFonts w:ascii="TeX Gyre Pagella" w:hAnsi="TeX Gyre Pagella" w:cs="TeX Gyre Pagella"/>
          <w:sz w:val="18"/>
          <w:szCs w:val="18"/>
        </w:rPr>
        <w:t xml:space="preserve"> 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43‘Angry’, ‘Hostile’.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44The Rhine.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45Probably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5 has a variant of this stanza, spoken by Sigurðr: </w:t>
      </w:r>
      <w:r>
        <w:rPr>
          <w:rFonts w:ascii="TeX Gyre Pagella" w:hAnsi="TeX Gyre Pagella" w:cs="TeX Gyre Pagella"/>
          <w:i/>
          <w:iCs/>
          <w:sz w:val="18"/>
          <w:szCs w:val="18"/>
        </w:rPr>
        <w:t>‘Hátt munu hlægja Hundings synir, / þeir er Eylima aldrs vörnuðu, / ef mik tregar meirr, at sækja / hringa rauða enn hefna föður’</w:t>
      </w:r>
      <w:r>
        <w:rPr>
          <w:rFonts w:ascii="TeX Gyre Pagella" w:hAnsi="TeX Gyre Pagella" w:cs="TeX Gyre Pagella"/>
          <w:sz w:val="18"/>
          <w:szCs w:val="18"/>
        </w:rPr>
        <w:t xml:space="preserve"> ‘Hundingr’s sons will laugh loudly, they who denied Eylim</w:t>
      </w:r>
      <w:r>
        <w:rPr>
          <w:rFonts w:ascii="TeX Gyre Pagella" w:hAnsi="TeX Gyre Pagella" w:cs="TeX Gyre Pagella"/>
          <w:sz w:val="18"/>
          <w:szCs w:val="18"/>
        </w:rPr>
        <w:t xml:space="preserve">i his old age, if I desire more to seek red rings than to avenge my father!’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47Sigurðr’s maternal grandfather.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48I.e., who killed Eylimi.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 has a close variant of this stanza.</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51Ships.50Or ‘Ræfill’s’. A sea-king; the meaning of his na</w:t>
      </w:r>
      <w:r>
        <w:rPr>
          <w:rFonts w:ascii="TeX Gyre Pagella" w:hAnsi="TeX Gyre Pagella" w:cs="TeX Gyre Pagella"/>
          <w:sz w:val="18"/>
          <w:szCs w:val="18"/>
        </w:rPr>
        <w:t>me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 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53Ships.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 instead has </w:t>
      </w:r>
      <w:r>
        <w:rPr>
          <w:rFonts w:ascii="TeX Gyre Pagella" w:hAnsi="TeX Gyre Pagella" w:cs="TeX Gyre Pagella"/>
          <w:i/>
          <w:iCs/>
          <w:sz w:val="18"/>
          <w:szCs w:val="18"/>
        </w:rPr>
        <w:t>á sjó komnir</w:t>
      </w:r>
      <w:r>
        <w:rPr>
          <w:rFonts w:ascii="TeX Gyre Pagella" w:hAnsi="TeX Gyre Pagella" w:cs="TeX Gyre Pagella"/>
          <w:sz w:val="18"/>
          <w:szCs w:val="18"/>
        </w:rPr>
        <w:t xml:space="preserve"> ‘(we have) come on the sea’.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54Ships, which were launched using rollers.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56An alias of Óðinn.55</w:t>
      </w:r>
      <w:r>
        <w:rPr>
          <w:rFonts w:ascii="TeX Gyre Pagella" w:hAnsi="TeX Gyre Pagella" w:cs="TeX Gyre Pagella"/>
          <w:i/>
          <w:iCs/>
          <w:sz w:val="18"/>
          <w:szCs w:val="18"/>
        </w:rPr>
        <w:t xml:space="preserve">VS </w:t>
      </w:r>
      <w:r>
        <w:rPr>
          <w:rFonts w:ascii="TeX Gyre Pagella" w:hAnsi="TeX Gyre Pagella" w:cs="TeX Gyre Pagella"/>
          <w:sz w:val="18"/>
          <w:szCs w:val="18"/>
        </w:rPr>
        <w:t>17 has a close variant of</w:t>
      </w:r>
      <w:r>
        <w:rPr>
          <w:rFonts w:ascii="TeX Gyre Pagella" w:hAnsi="TeX Gyre Pagella" w:cs="TeX Gyre Pagella"/>
          <w:i/>
          <w:iCs/>
          <w:sz w:val="18"/>
          <w:szCs w:val="18"/>
        </w:rPr>
        <w:t xml:space="preserve"> </w:t>
      </w:r>
      <w:r>
        <w:rPr>
          <w:rFonts w:ascii="TeX Gyre Pagella" w:hAnsi="TeX Gyre Pagella" w:cs="TeX Gyre Pagella"/>
          <w:sz w:val="18"/>
          <w:szCs w:val="18"/>
        </w:rPr>
        <w:t>th</w:t>
      </w:r>
      <w:r>
        <w:rPr>
          <w:rFonts w:ascii="TeX Gyre Pagella" w:hAnsi="TeX Gyre Pagella" w:cs="TeX Gyre Pagella"/>
          <w:sz w:val="18"/>
          <w:szCs w:val="18"/>
        </w:rPr>
        <w:t xml:space="preserve">is stanza.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 xml:space="preserve">6 has another, with </w:t>
      </w:r>
      <w:r>
        <w:rPr>
          <w:rFonts w:ascii="TeX Gyre Pagella" w:hAnsi="TeX Gyre Pagella" w:cs="TeX Gyre Pagella"/>
          <w:i/>
          <w:iCs/>
          <w:sz w:val="18"/>
          <w:szCs w:val="18"/>
        </w:rPr>
        <w:t>víða</w:t>
      </w:r>
      <w:r>
        <w:rPr>
          <w:rFonts w:ascii="TeX Gyre Pagella" w:hAnsi="TeX Gyre Pagella" w:cs="TeX Gyre Pagella"/>
          <w:sz w:val="18"/>
          <w:szCs w:val="18"/>
        </w:rPr>
        <w:t xml:space="preserve"> ‘widely’ instead of </w:t>
      </w:r>
      <w:r>
        <w:rPr>
          <w:rFonts w:ascii="TeX Gyre Pagella" w:hAnsi="TeX Gyre Pagella" w:cs="TeX Gyre Pagella"/>
          <w:i/>
          <w:iCs/>
          <w:sz w:val="18"/>
          <w:szCs w:val="18"/>
        </w:rPr>
        <w:t>ungi</w:t>
      </w:r>
      <w:r>
        <w:rPr>
          <w:rFonts w:ascii="TeX Gyre Pagella" w:hAnsi="TeX Gyre Pagella" w:cs="TeX Gyre Pagella"/>
          <w:sz w:val="18"/>
          <w:szCs w:val="18"/>
        </w:rPr>
        <w:t xml:space="preserve"> ‘young’, and </w:t>
      </w:r>
      <w:r>
        <w:rPr>
          <w:rFonts w:ascii="TeX Gyre Pagella" w:hAnsi="TeX Gyre Pagella" w:cs="TeX Gyre Pagella"/>
          <w:i/>
          <w:iCs/>
          <w:sz w:val="18"/>
          <w:szCs w:val="18"/>
        </w:rPr>
        <w:t>karl á bjargi</w:t>
      </w:r>
      <w:r>
        <w:rPr>
          <w:rFonts w:ascii="TeX Gyre Pagella" w:hAnsi="TeX Gyre Pagella" w:cs="TeX Gyre Pagella"/>
          <w:sz w:val="18"/>
          <w:szCs w:val="18"/>
        </w:rPr>
        <w:t xml:space="preserve"> ‘old man on the cliff’ instead of </w:t>
      </w:r>
      <w:r>
        <w:rPr>
          <w:rFonts w:ascii="TeX Gyre Pagella" w:hAnsi="TeX Gyre Pagella" w:cs="TeX Gyre Pagella"/>
          <w:i/>
          <w:iCs/>
          <w:sz w:val="18"/>
          <w:szCs w:val="18"/>
        </w:rPr>
        <w:t>karl af bergi</w:t>
      </w:r>
      <w:r>
        <w:rPr>
          <w:rFonts w:ascii="TeX Gyre Pagella" w:hAnsi="TeX Gyre Pagella" w:cs="TeX Gyre Pagella"/>
          <w:sz w:val="18"/>
          <w:szCs w:val="18"/>
        </w:rPr>
        <w:t xml:space="preserve"> ‘old man from the cliff’.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57One of Óðinn’s ravens, who is gladdened by carrion. Whether the ‘young V</w:t>
      </w:r>
      <w:r>
        <w:rPr>
          <w:rFonts w:ascii="TeX Gyre Pagella" w:hAnsi="TeX Gyre Pagella" w:cs="TeX Gyre Pagella"/>
          <w:sz w:val="18"/>
          <w:szCs w:val="18"/>
        </w:rPr>
        <w:t>ǫ</w:t>
      </w:r>
      <w:r>
        <w:rPr>
          <w:rFonts w:ascii="TeX Gyre Pagella" w:hAnsi="TeX Gyre Pagella" w:cs="TeX Gyre Pagella"/>
          <w:sz w:val="18"/>
          <w:szCs w:val="18"/>
        </w:rPr>
        <w:t>l</w:t>
      </w:r>
      <w:r>
        <w:rPr>
          <w:rFonts w:ascii="TeX Gyre Pagella" w:hAnsi="TeX Gyre Pagella" w:cs="TeX Gyre Pagella"/>
          <w:sz w:val="18"/>
          <w:szCs w:val="18"/>
        </w:rPr>
        <w:t>sungr’ who gladdened him was V</w:t>
      </w:r>
      <w:r>
        <w:rPr>
          <w:rFonts w:ascii="TeX Gyre Pagella" w:hAnsi="TeX Gyre Pagella" w:cs="TeX Gyre Pagella"/>
          <w:sz w:val="18"/>
          <w:szCs w:val="18"/>
        </w:rPr>
        <w:t>ǫ</w:t>
      </w:r>
      <w:r>
        <w:rPr>
          <w:rFonts w:ascii="TeX Gyre Pagella" w:hAnsi="TeX Gyre Pagella" w:cs="TeX Gyre Pagella"/>
          <w:sz w:val="18"/>
          <w:szCs w:val="18"/>
        </w:rPr>
        <w:t>lsungr himself or Sigurðr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58‘Gripper’, ‘Seizer’, another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59‘Very Wise One’ or ‘Hidden One/Concealer’, another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60The calming is not, of course, coincidental; nor was the storm’s on</w:t>
      </w:r>
      <w:r>
        <w:rPr>
          <w:rFonts w:ascii="TeX Gyre Pagella" w:hAnsi="TeX Gyre Pagella" w:cs="TeX Gyre Pagella"/>
          <w:sz w:val="18"/>
          <w:szCs w:val="18"/>
        </w:rPr>
        <w:t>set.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62I.e., in combat.61</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w:t>
      </w:r>
      <w:r>
        <w:rPr>
          <w:rFonts w:ascii="TeX Gyre Pagella" w:hAnsi="TeX Gyre Pagella" w:cs="TeX Gyre Pagella"/>
          <w:i/>
          <w:iCs/>
          <w:sz w:val="18"/>
          <w:szCs w:val="18"/>
        </w:rPr>
        <w:t xml:space="preserve"> </w:t>
      </w:r>
      <w:r>
        <w:rPr>
          <w:rFonts w:ascii="TeX Gyre Pagella" w:hAnsi="TeX Gyre Pagella" w:cs="TeX Gyre Pagella"/>
          <w:sz w:val="18"/>
          <w:szCs w:val="18"/>
        </w:rPr>
        <w:t>has a close variant of this stanza; it identifies the speaker as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6</w:t>
      </w:r>
      <w:r>
        <w:rPr>
          <w:rFonts w:ascii="TeX Gyre Pagella" w:hAnsi="TeX Gyre Pagella" w:cs="TeX Gyre Pagella"/>
          <w:i/>
          <w:iCs/>
          <w:sz w:val="18"/>
          <w:szCs w:val="18"/>
        </w:rPr>
        <w:t xml:space="preserve"> </w:t>
      </w:r>
      <w:r>
        <w:rPr>
          <w:rFonts w:ascii="TeX Gyre Pagella" w:hAnsi="TeX Gyre Pagella" w:cs="TeX Gyre Pagella"/>
          <w:sz w:val="18"/>
          <w:szCs w:val="18"/>
        </w:rPr>
        <w:t>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has a variant of this stanza, with </w:t>
      </w:r>
      <w:r>
        <w:rPr>
          <w:rFonts w:ascii="TeX Gyre Pagella" w:hAnsi="TeX Gyre Pagella" w:cs="TeX Gyre Pagella"/>
          <w:i/>
          <w:iCs/>
          <w:sz w:val="18"/>
          <w:szCs w:val="18"/>
        </w:rPr>
        <w:t>til burtfe</w:t>
      </w:r>
      <w:r>
        <w:rPr>
          <w:rFonts w:ascii="TeX Gyre Pagella" w:hAnsi="TeX Gyre Pagella" w:cs="TeX Gyre Pagella"/>
          <w:i/>
          <w:iCs/>
          <w:sz w:val="18"/>
          <w:szCs w:val="18"/>
        </w:rPr>
        <w:t>rðar</w:t>
      </w:r>
      <w:r>
        <w:rPr>
          <w:rFonts w:ascii="TeX Gyre Pagella" w:hAnsi="TeX Gyre Pagella" w:cs="TeX Gyre Pagella"/>
          <w:sz w:val="18"/>
          <w:szCs w:val="18"/>
        </w:rPr>
        <w:t xml:space="preserve"> ‘(ready) for departure’ in place of </w:t>
      </w:r>
      <w:r>
        <w:rPr>
          <w:rFonts w:ascii="TeX Gyre Pagella" w:hAnsi="TeX Gyre Pagella" w:cs="TeX Gyre Pagella"/>
          <w:i/>
          <w:iCs/>
          <w:sz w:val="18"/>
          <w:szCs w:val="18"/>
        </w:rPr>
        <w:t xml:space="preserve">ert á braut </w:t>
      </w:r>
      <w:r>
        <w:rPr>
          <w:rFonts w:ascii="TeX Gyre Pagella" w:hAnsi="TeX Gyre Pagella" w:cs="TeX Gyre Pagella"/>
          <w:sz w:val="18"/>
          <w:szCs w:val="18"/>
        </w:rPr>
        <w:t xml:space="preserve">‘you are (ready) for the road/the off’, and </w:t>
      </w:r>
      <w:r>
        <w:rPr>
          <w:rFonts w:ascii="TeX Gyre Pagella" w:hAnsi="TeX Gyre Pagella" w:cs="TeX Gyre Pagella"/>
          <w:i/>
          <w:iCs/>
          <w:sz w:val="18"/>
          <w:szCs w:val="18"/>
        </w:rPr>
        <w:t>hróðrfulla</w:t>
      </w:r>
      <w:r>
        <w:rPr>
          <w:rFonts w:ascii="TeX Gyre Pagella" w:hAnsi="TeX Gyre Pagella" w:cs="TeX Gyre Pagella"/>
          <w:sz w:val="18"/>
          <w:szCs w:val="18"/>
        </w:rPr>
        <w:t xml:space="preserve"> ‘full of praise’ instead of </w:t>
      </w:r>
      <w:r>
        <w:rPr>
          <w:rFonts w:ascii="TeX Gyre Pagella" w:hAnsi="TeX Gyre Pagella" w:cs="TeX Gyre Pagella"/>
          <w:i/>
          <w:iCs/>
          <w:sz w:val="18"/>
          <w:szCs w:val="18"/>
        </w:rPr>
        <w:t>hróðrfúsa</w:t>
      </w:r>
      <w:r>
        <w:rPr>
          <w:rFonts w:ascii="TeX Gyre Pagella" w:hAnsi="TeX Gyre Pagella" w:cs="TeX Gyre Pagella"/>
          <w:sz w:val="18"/>
          <w:szCs w:val="18"/>
        </w:rPr>
        <w:t xml:space="preserve"> ‘praise-eager’.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66Or the path at the entrance to, and along the front of, the building from which you are sett</w:t>
      </w:r>
      <w:r>
        <w:rPr>
          <w:rFonts w:ascii="TeX Gyre Pagella" w:hAnsi="TeX Gyre Pagella" w:cs="TeX Gyre Pagella"/>
          <w:sz w:val="18"/>
          <w:szCs w:val="18"/>
        </w:rPr>
        <w:t>ing out. The idea is doubtless that they will be keen to accompany you.</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6 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68Possibly the branches of the world-ash Yggdrasill.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70Or ‘travelling’ in front. The sense is perhaps that you are in luck i</w:t>
      </w:r>
      <w:r>
        <w:rPr>
          <w:rFonts w:ascii="TeX Gyre Pagella" w:hAnsi="TeX Gyre Pagella" w:cs="TeX Gyre Pagella"/>
          <w:sz w:val="18"/>
          <w:szCs w:val="18"/>
        </w:rPr>
        <w:t>f you see your enemies before they see you, or if you see them in front of you. This stanza appears to record two omens, not one.69Apparently warriors, likened to staffs wearing helmets.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6 has a close variant of this stanza.</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w:t>
      </w:r>
      <w:r>
        <w:rPr>
          <w:rFonts w:ascii="TeX Gyre Pagella" w:hAnsi="TeX Gyre Pagella" w:cs="TeX Gyre Pagella"/>
          <w:sz w:val="18"/>
          <w:szCs w:val="18"/>
        </w:rPr>
        <w:t>Warriors.72The sun. The moon is perhaps personified as Máni here.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76Literally ‘if you strike with (your) foot’.75</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 xml:space="preserve">6 has a close variant of this stanza; instead of </w:t>
      </w:r>
      <w:r>
        <w:rPr>
          <w:rFonts w:ascii="TeX Gyre Pagella" w:hAnsi="TeX Gyre Pagella" w:cs="TeX Gyre Pagella"/>
          <w:i/>
          <w:iCs/>
          <w:sz w:val="18"/>
          <w:szCs w:val="18"/>
        </w:rPr>
        <w:t>at vígi veðr</w:t>
      </w:r>
      <w:r>
        <w:rPr>
          <w:rFonts w:ascii="TeX Gyre Pagella" w:hAnsi="TeX Gyre Pagella" w:cs="TeX Gyre Pagella"/>
          <w:sz w:val="18"/>
          <w:szCs w:val="18"/>
        </w:rPr>
        <w:t xml:space="preserve"> ‘(when you) wade into battle’, it has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i/>
          <w:iCs/>
          <w:sz w:val="18"/>
          <w:szCs w:val="18"/>
        </w:rPr>
        <w:t>vígi vegr</w:t>
      </w:r>
      <w:r>
        <w:rPr>
          <w:rFonts w:ascii="TeX Gyre Pagella" w:hAnsi="TeX Gyre Pagella" w:cs="TeX Gyre Pagella"/>
          <w:sz w:val="18"/>
          <w:szCs w:val="18"/>
        </w:rPr>
        <w:t xml:space="preserve"> ‘(when you</w:t>
      </w:r>
      <w:r>
        <w:rPr>
          <w:rFonts w:ascii="TeX Gyre Pagella" w:hAnsi="TeX Gyre Pagella" w:cs="TeX Gyre Pagella"/>
          <w:sz w:val="18"/>
          <w:szCs w:val="18"/>
        </w:rPr>
        <w:t xml:space="preserve">) fight in battle’.74Specifically, a formation that resembles a boar’s snout.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77Supernatural women; cf. </w:t>
      </w:r>
      <w:r>
        <w:rPr>
          <w:rFonts w:ascii="TeX Gyre Pagella" w:hAnsi="TeX Gyre Pagella" w:cs="TeX Gyre Pagella"/>
          <w:i/>
          <w:iCs/>
          <w:sz w:val="18"/>
          <w:szCs w:val="18"/>
        </w:rPr>
        <w:t>Grm.</w:t>
      </w:r>
      <w:r>
        <w:rPr>
          <w:rFonts w:ascii="TeX Gyre Pagella" w:hAnsi="TeX Gyre Pagella" w:cs="TeX Gyre Pagella"/>
          <w:sz w:val="18"/>
          <w:szCs w:val="18"/>
        </w:rPr>
        <w:t xml:space="preserve"> 53, </w:t>
      </w:r>
      <w:r>
        <w:rPr>
          <w:rFonts w:ascii="TeX Gyre Pagella" w:hAnsi="TeX Gyre Pagella" w:cs="TeX Gyre Pagella"/>
          <w:i/>
          <w:iCs/>
          <w:sz w:val="18"/>
          <w:szCs w:val="18"/>
        </w:rPr>
        <w:t>HH. I</w:t>
      </w:r>
      <w:r>
        <w:rPr>
          <w:rFonts w:ascii="TeX Gyre Pagella" w:hAnsi="TeX Gyre Pagella" w:cs="TeX Gyre Pagella"/>
          <w:sz w:val="18"/>
          <w:szCs w:val="18"/>
        </w:rPr>
        <w:t xml:space="preserve"> 16, </w:t>
      </w:r>
      <w:r>
        <w:rPr>
          <w:rFonts w:ascii="TeX Gyre Pagella" w:hAnsi="TeX Gyre Pagella" w:cs="TeX Gyre Pagella"/>
          <w:i/>
          <w:iCs/>
          <w:sz w:val="18"/>
          <w:szCs w:val="18"/>
        </w:rPr>
        <w:t>Sd.</w:t>
      </w:r>
      <w:r>
        <w:rPr>
          <w:rFonts w:ascii="TeX Gyre Pagella" w:hAnsi="TeX Gyre Pagella" w:cs="TeX Gyre Pagella"/>
          <w:sz w:val="18"/>
          <w:szCs w:val="18"/>
        </w:rPr>
        <w:t xml:space="preserve"> 27, </w:t>
      </w:r>
      <w:r>
        <w:rPr>
          <w:rFonts w:ascii="TeX Gyre Pagella" w:hAnsi="TeX Gyre Pagella" w:cs="TeX Gyre Pagella"/>
          <w:i/>
          <w:iCs/>
          <w:sz w:val="18"/>
          <w:szCs w:val="18"/>
        </w:rPr>
        <w:t>Hm.</w:t>
      </w:r>
      <w:r>
        <w:rPr>
          <w:rFonts w:ascii="TeX Gyre Pagella" w:hAnsi="TeX Gyre Pagella" w:cs="TeX Gyre Pagella"/>
          <w:sz w:val="18"/>
          <w:szCs w:val="18"/>
        </w:rPr>
        <w:t xml:space="preserve"> 15, 28.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6 has a variant of this stanza: </w:t>
      </w:r>
      <w:r>
        <w:rPr>
          <w:rFonts w:ascii="TeX Gyre Pagella" w:hAnsi="TeX Gyre Pagella" w:cs="TeX Gyre Pagella"/>
          <w:i/>
          <w:iCs/>
          <w:sz w:val="18"/>
          <w:szCs w:val="18"/>
        </w:rPr>
        <w:t>‘Kembdr ok þveginn skal kennast hverr, / ok at morgni mettr,</w:t>
      </w:r>
      <w:r>
        <w:rPr>
          <w:rFonts w:ascii="TeX Gyre Pagella" w:hAnsi="TeX Gyre Pagella" w:cs="TeX Gyre Pagella"/>
          <w:i/>
          <w:iCs/>
          <w:sz w:val="18"/>
          <w:szCs w:val="18"/>
        </w:rPr>
        <w:t xml:space="preserve"> / þvíat óvíst er, hvar at aptni kemr, / illt er fyrri heill at hrapa’</w:t>
      </w:r>
      <w:r>
        <w:rPr>
          <w:rFonts w:ascii="TeX Gyre Pagella" w:hAnsi="TeX Gyre Pagella" w:cs="TeX Gyre Pagella"/>
          <w:sz w:val="18"/>
          <w:szCs w:val="18"/>
        </w:rPr>
        <w:t xml:space="preserve"> ‘Combed and washed shall each man know himself (to be), and full of food in the morning, because it’s uncertain where he will come to in the evening; it’s a bad idea to press ahead desp</w:t>
      </w:r>
      <w:r>
        <w:rPr>
          <w:rFonts w:ascii="TeX Gyre Pagella" w:hAnsi="TeX Gyre Pagella" w:cs="TeX Gyre Pagella"/>
          <w:sz w:val="18"/>
          <w:szCs w:val="18"/>
        </w:rPr>
        <w:t>ite an 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79I.e., an omen to the contrary.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80Latin for ‘little head’, used to mark the start of a new section.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81A reference to the supposed (and supposedly Óðinnic) practice of, according to the most extreme of various, increasingly lurid accounts, cu</w:t>
      </w:r>
      <w:r>
        <w:rPr>
          <w:rFonts w:ascii="TeX Gyre Pagella" w:hAnsi="TeX Gyre Pagella" w:cs="TeX Gyre Pagella"/>
          <w:sz w:val="18"/>
          <w:szCs w:val="18"/>
        </w:rPr>
        <w:t xml:space="preserve">tting open the ribcage of a fallen enemy from behind and then drawing out the lungs, so that they lay like a pair of eagle’s wings spread across his back. Cf. </w:t>
      </w:r>
      <w:r>
        <w:rPr>
          <w:rFonts w:ascii="TeX Gyre Pagella" w:hAnsi="TeX Gyre Pagella" w:cs="TeX Gyre Pagella"/>
          <w:i/>
          <w:iCs/>
          <w:sz w:val="18"/>
          <w:szCs w:val="18"/>
        </w:rPr>
        <w:t>Sd.</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82Sigurðr.</w:t>
      </w:r>
    </w:p>
    <w:p w:rsidR="00000000" w:rsidRDefault="00760096">
      <w:pPr>
        <w:pStyle w:val="Default"/>
        <w:pageBreakBefore/>
        <w:spacing w:before="160" w:after="152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Fáfnismál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31" w:history="1">
        <w:r>
          <w:rPr>
            <w:rFonts w:ascii="TeX Gyre Pagella" w:hAnsi="TeX Gyre Pagella" w:cs="TeX Gyre Pagella"/>
            <w:color w:val="auto"/>
            <w:sz w:val="14"/>
            <w:szCs w:val="14"/>
          </w:rPr>
          <w:t>https://doi.org/10.11647/OBP.0308.18</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title </w:t>
      </w:r>
      <w:r>
        <w:rPr>
          <w:rFonts w:ascii="TeX Gyre Pagella" w:hAnsi="TeX Gyre Pagella" w:cs="TeX Gyre Pagella"/>
          <w:i/>
          <w:iCs/>
          <w:sz w:val="20"/>
          <w:szCs w:val="20"/>
        </w:rPr>
        <w:t>Fáfnismál</w:t>
      </w:r>
      <w:r>
        <w:rPr>
          <w:rFonts w:ascii="TeX Gyre Pagella" w:hAnsi="TeX Gyre Pagella" w:cs="TeX Gyre Pagella"/>
          <w:sz w:val="20"/>
          <w:szCs w:val="20"/>
        </w:rPr>
        <w:t xml:space="preserve"> (</w:t>
      </w:r>
      <w:r>
        <w:rPr>
          <w:rFonts w:ascii="TeX Gyre Pagella" w:hAnsi="TeX Gyre Pagella" w:cs="TeX Gyre Pagella"/>
          <w:i/>
          <w:iCs/>
          <w:sz w:val="20"/>
          <w:szCs w:val="20"/>
        </w:rPr>
        <w:t>Fm.</w:t>
      </w:r>
      <w:r>
        <w:rPr>
          <w:rFonts w:ascii="TeX Gyre Pagella" w:hAnsi="TeX Gyre Pagella" w:cs="TeX Gyre Pagella"/>
          <w:sz w:val="20"/>
          <w:szCs w:val="20"/>
        </w:rPr>
        <w:t>) is post-medieval, as is probably the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perception of </w:t>
      </w:r>
      <w:r>
        <w:rPr>
          <w:rFonts w:ascii="TeX Gyre Pagella" w:hAnsi="TeX Gyre Pagella" w:cs="TeX Gyre Pagella"/>
          <w:i/>
          <w:iCs/>
          <w:sz w:val="20"/>
          <w:szCs w:val="20"/>
        </w:rPr>
        <w:t>Fm.</w:t>
      </w:r>
      <w:r>
        <w:rPr>
          <w:rFonts w:ascii="TeX Gyre Pagella" w:hAnsi="TeX Gyre Pagella" w:cs="TeX Gyre Pagella"/>
          <w:sz w:val="20"/>
          <w:szCs w:val="20"/>
        </w:rPr>
        <w:t xml:space="preserve"> (</w:t>
      </w:r>
      <w:r>
        <w:rPr>
          <w:rFonts w:ascii="TeX Gyre Pagella" w:hAnsi="TeX Gyre Pagella" w:cs="TeX Gyre Pagella"/>
          <w:b/>
          <w:bCs/>
          <w:sz w:val="20"/>
          <w:szCs w:val="20"/>
        </w:rPr>
        <w:t>R</w:t>
      </w:r>
      <w:r>
        <w:rPr>
          <w:rFonts w:ascii="TeX Gyre Pagella" w:hAnsi="TeX Gyre Pagella" w:cs="TeX Gyre Pagella"/>
          <w:sz w:val="20"/>
          <w:szCs w:val="20"/>
        </w:rPr>
        <w:t xml:space="preserve"> fol. 30r–31v) as an entity distinct from </w:t>
      </w:r>
      <w:r>
        <w:rPr>
          <w:rFonts w:ascii="TeX Gyre Pagella" w:hAnsi="TeX Gyre Pagella" w:cs="TeX Gyre Pagella"/>
          <w:i/>
          <w:iCs/>
          <w:sz w:val="20"/>
          <w:szCs w:val="20"/>
        </w:rPr>
        <w:t>Rm</w:t>
      </w:r>
      <w:r>
        <w:rPr>
          <w:rFonts w:ascii="TeX Gyre Pagella" w:hAnsi="TeX Gyre Pagella" w:cs="TeX Gyre Pagella"/>
          <w:sz w:val="20"/>
          <w:szCs w:val="20"/>
        </w:rPr>
        <w:t xml:space="preserve">. and </w:t>
      </w:r>
      <w:r>
        <w:rPr>
          <w:rFonts w:ascii="TeX Gyre Pagella" w:hAnsi="TeX Gyre Pagella" w:cs="TeX Gyre Pagella"/>
          <w:i/>
          <w:iCs/>
          <w:sz w:val="20"/>
          <w:szCs w:val="20"/>
        </w:rPr>
        <w:t>Sd</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To a modern audience possibly e</w:t>
      </w:r>
      <w:r>
        <w:rPr>
          <w:rFonts w:ascii="TeX Gyre Pagella" w:hAnsi="TeX Gyre Pagella" w:cs="TeX Gyre Pagella"/>
          <w:sz w:val="20"/>
          <w:szCs w:val="20"/>
        </w:rPr>
        <w:t xml:space="preserve">xpecting ‘The Sayings/Lay of Fáfnir’ to include a vivid account of a dragon-fight comparably dramatic to those of Þórr against the Miðgarðsormr (in </w:t>
      </w:r>
      <w:r>
        <w:rPr>
          <w:rFonts w:ascii="TeX Gyre Pagella" w:hAnsi="TeX Gyre Pagella" w:cs="TeX Gyre Pagella"/>
          <w:i/>
          <w:iCs/>
          <w:sz w:val="20"/>
          <w:szCs w:val="20"/>
        </w:rPr>
        <w:t>Vsp.</w:t>
      </w:r>
      <w:r>
        <w:rPr>
          <w:rFonts w:ascii="TeX Gyre Pagella" w:hAnsi="TeX Gyre Pagella" w:cs="TeX Gyre Pagella"/>
          <w:sz w:val="20"/>
          <w:szCs w:val="20"/>
        </w:rPr>
        <w:t xml:space="preserve"> and </w:t>
      </w:r>
      <w:r>
        <w:rPr>
          <w:rFonts w:ascii="TeX Gyre Pagella" w:hAnsi="TeX Gyre Pagella" w:cs="TeX Gyre Pagella"/>
          <w:i/>
          <w:iCs/>
          <w:sz w:val="20"/>
          <w:szCs w:val="20"/>
        </w:rPr>
        <w:t>Hym.</w:t>
      </w:r>
      <w:r>
        <w:rPr>
          <w:rFonts w:ascii="TeX Gyre Pagella" w:hAnsi="TeX Gyre Pagella" w:cs="TeX Gyre Pagella"/>
          <w:sz w:val="20"/>
          <w:szCs w:val="20"/>
        </w:rPr>
        <w:t xml:space="preserve">) and of Beowulf against the firedrake (in the Old English </w:t>
      </w:r>
      <w:r>
        <w:rPr>
          <w:rFonts w:ascii="TeX Gyre Pagella" w:hAnsi="TeX Gyre Pagella" w:cs="TeX Gyre Pagella"/>
          <w:i/>
          <w:iCs/>
          <w:sz w:val="20"/>
          <w:szCs w:val="20"/>
        </w:rPr>
        <w:t>Beowulf</w:t>
      </w:r>
      <w:r>
        <w:rPr>
          <w:rFonts w:ascii="TeX Gyre Pagella" w:hAnsi="TeX Gyre Pagella" w:cs="TeX Gyre Pagella"/>
          <w:sz w:val="20"/>
          <w:szCs w:val="20"/>
        </w:rPr>
        <w:t>), it may both surprise and d</w:t>
      </w:r>
      <w:r>
        <w:rPr>
          <w:rFonts w:ascii="TeX Gyre Pagella" w:hAnsi="TeX Gyre Pagella" w:cs="TeX Gyre Pagella"/>
          <w:sz w:val="20"/>
          <w:szCs w:val="20"/>
        </w:rPr>
        <w:t xml:space="preserve">isappoint. For </w:t>
      </w:r>
      <w:r>
        <w:rPr>
          <w:rFonts w:ascii="TeX Gyre Pagella" w:hAnsi="TeX Gyre Pagella" w:cs="TeX Gyre Pagella"/>
          <w:i/>
          <w:iCs/>
          <w:sz w:val="20"/>
          <w:szCs w:val="20"/>
        </w:rPr>
        <w:t>Fm.</w:t>
      </w:r>
      <w:r>
        <w:rPr>
          <w:rFonts w:ascii="TeX Gyre Pagella" w:hAnsi="TeX Gyre Pagella" w:cs="TeX Gyre Pagella"/>
          <w:sz w:val="20"/>
          <w:szCs w:val="20"/>
        </w:rPr>
        <w:t xml:space="preserve"> is another </w:t>
      </w:r>
      <w:r>
        <w:rPr>
          <w:rFonts w:ascii="TeX Gyre Pagella" w:hAnsi="TeX Gyre Pagella" w:cs="TeX Gyre Pagella"/>
          <w:i/>
          <w:iCs/>
          <w:sz w:val="20"/>
          <w:szCs w:val="20"/>
        </w:rPr>
        <w:t>prosimetrum</w:t>
      </w:r>
      <w:r>
        <w:rPr>
          <w:rFonts w:ascii="TeX Gyre Pagella" w:hAnsi="TeX Gyre Pagella" w:cs="TeX Gyre Pagella"/>
          <w:sz w:val="20"/>
          <w:szCs w:val="20"/>
        </w:rPr>
        <w:t xml:space="preserve"> (with verses in </w:t>
      </w:r>
      <w:r>
        <w:rPr>
          <w:rFonts w:ascii="TeX Gyre Pagella" w:hAnsi="TeX Gyre Pagella" w:cs="TeX Gyre Pagella"/>
          <w:i/>
          <w:iCs/>
          <w:sz w:val="20"/>
          <w:szCs w:val="20"/>
        </w:rPr>
        <w:t xml:space="preserve">ljóðaháttr </w:t>
      </w:r>
      <w:r>
        <w:rPr>
          <w:rFonts w:ascii="TeX Gyre Pagella" w:hAnsi="TeX Gyre Pagella" w:cs="TeX Gyre Pagella"/>
          <w:sz w:val="20"/>
          <w:szCs w:val="20"/>
        </w:rPr>
        <w:t>and</w:t>
      </w:r>
      <w:r>
        <w:rPr>
          <w:rFonts w:ascii="TeX Gyre Pagella" w:hAnsi="TeX Gyre Pagella" w:cs="TeX Gyre Pagella"/>
          <w:i/>
          <w:iCs/>
          <w:sz w:val="20"/>
          <w:szCs w:val="20"/>
        </w:rPr>
        <w:t xml:space="preserve"> fornyrðislag</w:t>
      </w:r>
      <w:r>
        <w:rPr>
          <w:rFonts w:ascii="TeX Gyre Pagella" w:hAnsi="TeX Gyre Pagella" w:cs="TeX Gyre Pagella"/>
          <w:sz w:val="20"/>
          <w:szCs w:val="20"/>
        </w:rPr>
        <w:t xml:space="preserve">) in which the action advances in rudimentary prose. Most strikingly, after a few preparatory details, the introductory prose merely records matter-of-factly that Sigurðr </w:t>
      </w:r>
      <w:r>
        <w:rPr>
          <w:rFonts w:ascii="TeX Gyre Pagella" w:hAnsi="TeX Gyre Pagella" w:cs="TeX Gyre Pagella"/>
          <w:sz w:val="20"/>
          <w:szCs w:val="20"/>
        </w:rPr>
        <w:t>pierced Fáfnir’s heart with his sword, whereupon the snake writhed and the pair began a conversation. No poetic description of the actual act of dragon-slaying is even attempted, and it therefore makes little impression, in contrast to the more satisfyingl</w:t>
      </w:r>
      <w:r>
        <w:rPr>
          <w:rFonts w:ascii="TeX Gyre Pagella" w:hAnsi="TeX Gyre Pagella" w:cs="TeX Gyre Pagella"/>
          <w:sz w:val="20"/>
          <w:szCs w:val="20"/>
        </w:rPr>
        <w:t xml:space="preserve">y vibrant depictions of this feat and related events on Swedish runestones and Norwegian stave-churches.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Nor, surprisingly, may this killing of a giant snake by the Germanic North’s greatest medieval hero appear especially heroic now, though it was presum</w:t>
      </w:r>
      <w:r>
        <w:rPr>
          <w:rFonts w:ascii="TeX Gyre Pagella" w:hAnsi="TeX Gyre Pagella" w:cs="TeX Gyre Pagella"/>
          <w:sz w:val="20"/>
          <w:szCs w:val="20"/>
        </w:rPr>
        <w:t xml:space="preserve">ably greatly admired in medieval times. Whereas, for example, in </w:t>
      </w:r>
      <w:r>
        <w:rPr>
          <w:rFonts w:ascii="TeX Gyre Pagella" w:hAnsi="TeX Gyre Pagella" w:cs="TeX Gyre Pagella"/>
          <w:i/>
          <w:iCs/>
          <w:sz w:val="20"/>
          <w:szCs w:val="20"/>
        </w:rPr>
        <w:t>Beowulf</w:t>
      </w:r>
      <w:r>
        <w:rPr>
          <w:rFonts w:ascii="TeX Gyre Pagella" w:hAnsi="TeX Gyre Pagella" w:cs="TeX Gyre Pagella"/>
          <w:sz w:val="20"/>
          <w:szCs w:val="20"/>
        </w:rPr>
        <w:t xml:space="preserve">, the eponymous warrior trumpets his advance into the lands of giants, wolves and water-snakes, before beheading a giantess in ferocious hand-to-hand combat, </w:t>
      </w:r>
      <w:r>
        <w:rPr>
          <w:rFonts w:ascii="TeX Gyre Pagella" w:hAnsi="TeX Gyre Pagella" w:cs="TeX Gyre Pagella"/>
          <w:i/>
          <w:iCs/>
          <w:sz w:val="20"/>
          <w:szCs w:val="20"/>
        </w:rPr>
        <w:t>Fm.</w:t>
      </w:r>
      <w:r>
        <w:rPr>
          <w:rFonts w:ascii="TeX Gyre Pagella" w:hAnsi="TeX Gyre Pagella" w:cs="TeX Gyre Pagella"/>
          <w:sz w:val="20"/>
          <w:szCs w:val="20"/>
        </w:rPr>
        <w:t>’s Sigurðr is a stealth</w:t>
      </w:r>
      <w:r>
        <w:rPr>
          <w:rFonts w:ascii="TeX Gyre Pagella" w:hAnsi="TeX Gyre Pagella" w:cs="TeX Gyre Pagella"/>
          <w:sz w:val="20"/>
          <w:szCs w:val="20"/>
        </w:rPr>
        <w:t xml:space="preserve"> assassin who, having planned and prepared his attack, waits in concealment for a foe whom he pierces mortally from beneath with a peerless weapon. It is a killing conducted with consummate, if unfair, efficiency, and its implicit celebration through multi</w:t>
      </w:r>
      <w:r>
        <w:rPr>
          <w:rFonts w:ascii="TeX Gyre Pagella" w:hAnsi="TeX Gyre Pagella" w:cs="TeX Gyre Pagella"/>
          <w:sz w:val="20"/>
          <w:szCs w:val="20"/>
        </w:rPr>
        <w:t>ple and widespread portrayals in medieval literature and art suggests that, in contrast to some modern perceptions, it was formerly thought that the martial hero should command not just courage, strength and determination, but also a ruthless precision inf</w:t>
      </w:r>
      <w:r>
        <w:rPr>
          <w:rFonts w:ascii="TeX Gyre Pagella" w:hAnsi="TeX Gyre Pagella" w:cs="TeX Gyre Pagella"/>
          <w:sz w:val="20"/>
          <w:szCs w:val="20"/>
        </w:rPr>
        <w:t xml:space="preserve">ormed by knowledge of the only or most effective way to win, especially if the enemy himself had an unfair advantage (Fáfnir wore a ‘helm of terror’). As such, aspects of Sigurðr’s killing of Fáfnir find broad parallel elsewhere in early medieval European </w:t>
      </w:r>
      <w:r>
        <w:rPr>
          <w:rFonts w:ascii="TeX Gyre Pagella" w:hAnsi="TeX Gyre Pagella" w:cs="TeX Gyre Pagella"/>
          <w:sz w:val="20"/>
          <w:szCs w:val="20"/>
        </w:rPr>
        <w:t xml:space="preserve">literature, especially that of Ireland. Most notably, in medieval Irish literature, Cú Chulainn, Ulster’s pre-eminent fighter, dispatches ostensibly impenetrable human foes by anal penetration from below with a unique spear, the </w:t>
      </w:r>
      <w:r>
        <w:rPr>
          <w:rFonts w:ascii="TeX Gyre Pagella" w:hAnsi="TeX Gyre Pagella" w:cs="TeX Gyre Pagella"/>
          <w:i/>
          <w:iCs/>
          <w:sz w:val="20"/>
          <w:szCs w:val="20"/>
        </w:rPr>
        <w:t>gae bolga</w:t>
      </w:r>
      <w:r>
        <w:rPr>
          <w:rFonts w:ascii="TeX Gyre Pagella" w:hAnsi="TeX Gyre Pagella" w:cs="TeX Gyre Pagella"/>
          <w:sz w:val="20"/>
          <w:szCs w:val="20"/>
        </w:rPr>
        <w:t>, which he alone c</w:t>
      </w:r>
      <w:r>
        <w:rPr>
          <w:rFonts w:ascii="TeX Gyre Pagella" w:hAnsi="TeX Gyre Pagella" w:cs="TeX Gyre Pagella"/>
          <w:sz w:val="20"/>
          <w:szCs w:val="20"/>
        </w:rPr>
        <w:t>ommanded and knew how to use—an act both singularly effective and unfair.</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4Note the verbal parallel between the first line of </w:t>
      </w:r>
      <w:r>
        <w:rPr>
          <w:rFonts w:ascii="TeX Gyre Pagella" w:hAnsi="TeX Gyre Pagella" w:cs="TeX Gyre Pagella"/>
          <w:i/>
          <w:iCs/>
          <w:color w:val="000000"/>
          <w:sz w:val="16"/>
          <w:szCs w:val="16"/>
        </w:rPr>
        <w:t>Fm.</w:t>
      </w:r>
      <w:r>
        <w:rPr>
          <w:rFonts w:ascii="TeX Gyre Pagella" w:hAnsi="TeX Gyre Pagella" w:cs="TeX Gyre Pagella"/>
          <w:color w:val="000000"/>
          <w:sz w:val="16"/>
          <w:szCs w:val="16"/>
        </w:rPr>
        <w:t xml:space="preserve"> 20 and </w:t>
      </w:r>
      <w:r>
        <w:rPr>
          <w:rFonts w:ascii="TeX Gyre Pagella" w:hAnsi="TeX Gyre Pagella" w:cs="TeX Gyre Pagella"/>
          <w:i/>
          <w:iCs/>
          <w:color w:val="000000"/>
          <w:sz w:val="16"/>
          <w:szCs w:val="16"/>
        </w:rPr>
        <w:t>Háv.</w:t>
      </w:r>
      <w:r>
        <w:rPr>
          <w:rFonts w:ascii="TeX Gyre Pagella" w:hAnsi="TeX Gyre Pagella" w:cs="TeX Gyre Pagella"/>
          <w:color w:val="000000"/>
          <w:sz w:val="16"/>
          <w:szCs w:val="16"/>
        </w:rPr>
        <w:t xml:space="preserve"> 112 </w:t>
      </w:r>
      <w:r>
        <w:rPr>
          <w:rFonts w:ascii="TeX Gyre Pagella" w:hAnsi="TeX Gyre Pagella" w:cs="TeX Gyre Pagella"/>
          <w:i/>
          <w:iCs/>
          <w:color w:val="000000"/>
          <w:sz w:val="16"/>
          <w:szCs w:val="16"/>
        </w:rPr>
        <w:t>et seq</w:t>
      </w:r>
      <w:r>
        <w:rPr>
          <w:rFonts w:ascii="TeX Gyre Pagella" w:hAnsi="TeX Gyre Pagella" w:cs="TeX Gyre Pagella"/>
          <w:color w:val="000000"/>
          <w:sz w:val="16"/>
          <w:szCs w:val="16"/>
        </w:rPr>
        <w:t>.</w:t>
      </w:r>
      <w:r>
        <w:rPr>
          <w:rFonts w:ascii="TeX Gyre Pagella" w:hAnsi="TeX Gyre Pagella" w:cs="TeX Gyre Pagella"/>
          <w:sz w:val="20"/>
          <w:szCs w:val="20"/>
        </w:rPr>
        <w:t xml:space="preserve"> Another example, from England, is that of the spearman who, at Stamford Bridge on 25 September 1066, </w:t>
      </w:r>
      <w:r>
        <w:rPr>
          <w:rFonts w:ascii="TeX Gyre Pagella" w:hAnsi="TeX Gyre Pagella" w:cs="TeX Gyre Pagella"/>
          <w:sz w:val="20"/>
          <w:szCs w:val="20"/>
        </w:rPr>
        <w:t>supposedly dispatched a lone Norwegian, who alone had withstood a series of Englishmen, by stabbing him from below, according to one account in the privates through openings in the bridge.</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5Some of the stanzas spoken by nuthatches in </w:t>
      </w:r>
      <w:r>
        <w:rPr>
          <w:rFonts w:ascii="TeX Gyre Pagella" w:hAnsi="TeX Gyre Pagella" w:cs="TeX Gyre Pagella"/>
          <w:i/>
          <w:iCs/>
          <w:color w:val="000000"/>
          <w:sz w:val="16"/>
          <w:szCs w:val="16"/>
        </w:rPr>
        <w:t>Fm</w:t>
      </w:r>
      <w:r>
        <w:rPr>
          <w:rFonts w:ascii="TeX Gyre Pagella" w:hAnsi="TeX Gyre Pagella" w:cs="TeX Gyre Pagella"/>
          <w:color w:val="000000"/>
          <w:sz w:val="16"/>
          <w:szCs w:val="16"/>
        </w:rPr>
        <w:t xml:space="preserve">. are in </w:t>
      </w:r>
      <w:r>
        <w:rPr>
          <w:rFonts w:ascii="TeX Gyre Pagella" w:hAnsi="TeX Gyre Pagella" w:cs="TeX Gyre Pagella"/>
          <w:i/>
          <w:iCs/>
          <w:color w:val="000000"/>
          <w:sz w:val="16"/>
          <w:szCs w:val="16"/>
        </w:rPr>
        <w:t>fornyrð</w:t>
      </w:r>
      <w:r>
        <w:rPr>
          <w:rFonts w:ascii="TeX Gyre Pagella" w:hAnsi="TeX Gyre Pagella" w:cs="TeX Gyre Pagella"/>
          <w:i/>
          <w:iCs/>
          <w:color w:val="000000"/>
          <w:sz w:val="16"/>
          <w:szCs w:val="16"/>
        </w:rPr>
        <w:t>islag</w:t>
      </w:r>
      <w:r>
        <w:rPr>
          <w:rFonts w:ascii="TeX Gyre Pagella" w:hAnsi="TeX Gyre Pagella" w:cs="TeX Gyre Pagella"/>
          <w:color w:val="000000"/>
          <w:sz w:val="16"/>
          <w:szCs w:val="16"/>
        </w:rPr>
        <w:t>; these include all</w:t>
      </w:r>
      <w:r>
        <w:rPr>
          <w:rFonts w:ascii="TeX Gyre Pagella" w:hAnsi="TeX Gyre Pagella" w:cs="TeX Gyre Pagella"/>
          <w:i/>
          <w:iCs/>
          <w:color w:val="000000"/>
          <w:sz w:val="16"/>
          <w:szCs w:val="16"/>
        </w:rPr>
        <w:t xml:space="preserve"> </w:t>
      </w:r>
      <w:r>
        <w:rPr>
          <w:rFonts w:ascii="TeX Gyre Pagella" w:hAnsi="TeX Gyre Pagella" w:cs="TeX Gyre Pagella"/>
          <w:color w:val="000000"/>
          <w:sz w:val="16"/>
          <w:szCs w:val="16"/>
        </w:rPr>
        <w:t>five concluding stanzas.</w:t>
      </w:r>
      <w:r>
        <w:rPr>
          <w:rFonts w:ascii="TeX Gyre Pagella" w:hAnsi="TeX Gyre Pagella" w:cs="TeX Gyre Pagella"/>
          <w:sz w:val="20"/>
          <w:szCs w:val="20"/>
        </w:rPr>
        <w:t xml:space="preserve"> </w:t>
      </w:r>
      <w:r>
        <w:rPr>
          <w:rFonts w:ascii="TeX Gyre Pagella" w:hAnsi="TeX Gyre Pagella" w:cs="TeX Gyre Pagella"/>
          <w:i/>
          <w:iCs/>
          <w:sz w:val="20"/>
          <w:szCs w:val="20"/>
        </w:rPr>
        <w:t>Fm.</w:t>
      </w:r>
      <w:r>
        <w:rPr>
          <w:rFonts w:ascii="TeX Gyre Pagella" w:hAnsi="TeX Gyre Pagella" w:cs="TeX Gyre Pagella"/>
          <w:sz w:val="20"/>
          <w:szCs w:val="20"/>
        </w:rPr>
        <w:t>, therefore, serves as a reminder of the differences of perspective that must be appreciated when evaluating literature from a different time and culture. What we are likely to want from a poem about a p</w:t>
      </w:r>
      <w:r>
        <w:rPr>
          <w:rFonts w:ascii="TeX Gyre Pagella" w:hAnsi="TeX Gyre Pagella" w:cs="TeX Gyre Pagella"/>
          <w:sz w:val="20"/>
          <w:szCs w:val="20"/>
        </w:rPr>
        <w:t xml:space="preserve">articular dragon-killing is not necessarily what—or not only what—a medieval Norse audience wanted or had come to expect. Once this point is accepted, </w:t>
      </w:r>
      <w:r>
        <w:rPr>
          <w:rFonts w:ascii="TeX Gyre Pagella" w:hAnsi="TeX Gyre Pagella" w:cs="TeX Gyre Pagella"/>
          <w:i/>
          <w:iCs/>
          <w:sz w:val="20"/>
          <w:szCs w:val="20"/>
        </w:rPr>
        <w:t>Fm.</w:t>
      </w:r>
      <w:r>
        <w:rPr>
          <w:rFonts w:ascii="TeX Gyre Pagella" w:hAnsi="TeX Gyre Pagella" w:cs="TeX Gyre Pagella"/>
          <w:sz w:val="20"/>
          <w:szCs w:val="20"/>
        </w:rPr>
        <w:t xml:space="preserve"> need not be deprecated for what it is not (an action-packed account of a dragon-slaying) but apprecia</w:t>
      </w:r>
      <w:r>
        <w:rPr>
          <w:rFonts w:ascii="TeX Gyre Pagella" w:hAnsi="TeX Gyre Pagella" w:cs="TeX Gyre Pagella"/>
          <w:sz w:val="20"/>
          <w:szCs w:val="20"/>
        </w:rPr>
        <w:t>ted for what it mainly is, namely a record of conversations in verse between Sigurðr and the dying Fáfnir,</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6See </w:t>
      </w:r>
      <w:r>
        <w:rPr>
          <w:rFonts w:ascii="TeX Gyre Pagella" w:hAnsi="TeX Gyre Pagella" w:cs="TeX Gyre Pagella"/>
          <w:i/>
          <w:iCs/>
          <w:color w:val="000000"/>
          <w:sz w:val="16"/>
          <w:szCs w:val="16"/>
        </w:rPr>
        <w:t>Rm.</w:t>
      </w:r>
      <w:r>
        <w:rPr>
          <w:rFonts w:ascii="TeX Gyre Pagella" w:hAnsi="TeX Gyre Pagella" w:cs="TeX Gyre Pagella"/>
          <w:color w:val="000000"/>
          <w:sz w:val="16"/>
          <w:szCs w:val="16"/>
        </w:rPr>
        <w:t xml:space="preserve"> 16–25; </w:t>
      </w:r>
      <w:r>
        <w:rPr>
          <w:rFonts w:ascii="TeX Gyre Pagella" w:hAnsi="TeX Gyre Pagella" w:cs="TeX Gyre Pagella"/>
          <w:i/>
          <w:iCs/>
          <w:color w:val="000000"/>
          <w:sz w:val="16"/>
          <w:szCs w:val="16"/>
        </w:rPr>
        <w:t xml:space="preserve">VS </w:t>
      </w:r>
      <w:r>
        <w:rPr>
          <w:rFonts w:ascii="TeX Gyre Pagella" w:hAnsi="TeX Gyre Pagella" w:cs="TeX Gyre Pagella"/>
          <w:color w:val="000000"/>
          <w:sz w:val="16"/>
          <w:szCs w:val="16"/>
        </w:rPr>
        <w:t>18.</w:t>
      </w:r>
      <w:r>
        <w:rPr>
          <w:rFonts w:ascii="TeX Gyre Pagella" w:hAnsi="TeX Gyre Pagella" w:cs="TeX Gyre Pagella"/>
          <w:sz w:val="20"/>
          <w:szCs w:val="20"/>
        </w:rPr>
        <w:t xml:space="preserve"> and between Sigurðr and Reginn, with additional utterances by discerning nuthatches.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Fm.</w:t>
      </w:r>
      <w:r>
        <w:rPr>
          <w:rFonts w:ascii="TeX Gyre Pagella" w:hAnsi="TeX Gyre Pagella" w:cs="TeX Gyre Pagella"/>
          <w:sz w:val="20"/>
          <w:szCs w:val="20"/>
        </w:rPr>
        <w:t>’s conversational verses have stron</w:t>
      </w:r>
      <w:r>
        <w:rPr>
          <w:rFonts w:ascii="TeX Gyre Pagella" w:hAnsi="TeX Gyre Pagella" w:cs="TeX Gyre Pagella"/>
          <w:sz w:val="20"/>
          <w:szCs w:val="20"/>
        </w:rPr>
        <w:t xml:space="preserve">g general affiliations with Eddic wisdom poems, instances of which occur among the preceding mythological texts in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 </w:t>
      </w:r>
      <w:r>
        <w:rPr>
          <w:rFonts w:ascii="TeX Gyre Pagella" w:hAnsi="TeX Gyre Pagella" w:cs="TeX Gyre Pagella"/>
          <w:i/>
          <w:iCs/>
          <w:color w:val="000000"/>
          <w:sz w:val="16"/>
          <w:szCs w:val="16"/>
        </w:rPr>
        <w:t>Sigrdrífa</w:t>
      </w:r>
      <w:r>
        <w:rPr>
          <w:rFonts w:ascii="TeX Gyre Pagella" w:hAnsi="TeX Gyre Pagella" w:cs="TeX Gyre Pagella"/>
          <w:color w:val="000000"/>
          <w:sz w:val="16"/>
          <w:szCs w:val="16"/>
        </w:rPr>
        <w:t xml:space="preserve"> does not appear as a name in the verses of </w:t>
      </w:r>
      <w:r>
        <w:rPr>
          <w:rFonts w:ascii="TeX Gyre Pagella" w:hAnsi="TeX Gyre Pagella" w:cs="TeX Gyre Pagella"/>
          <w:i/>
          <w:iCs/>
          <w:color w:val="000000"/>
          <w:sz w:val="16"/>
          <w:szCs w:val="16"/>
        </w:rPr>
        <w:t>Sd</w:t>
      </w:r>
      <w:r>
        <w:rPr>
          <w:rFonts w:ascii="TeX Gyre Pagella" w:hAnsi="TeX Gyre Pagella" w:cs="TeX Gyre Pagella"/>
          <w:color w:val="000000"/>
          <w:sz w:val="16"/>
          <w:szCs w:val="16"/>
        </w:rPr>
        <w:t xml:space="preserve">. It appears in verse only in </w:t>
      </w:r>
      <w:r>
        <w:rPr>
          <w:rFonts w:ascii="TeX Gyre Pagella" w:hAnsi="TeX Gyre Pagella" w:cs="TeX Gyre Pagella"/>
          <w:i/>
          <w:iCs/>
          <w:color w:val="000000"/>
          <w:sz w:val="16"/>
          <w:szCs w:val="16"/>
        </w:rPr>
        <w:t>Fm.</w:t>
      </w:r>
      <w:r>
        <w:rPr>
          <w:rFonts w:ascii="TeX Gyre Pagella" w:hAnsi="TeX Gyre Pagella" w:cs="TeX Gyre Pagella"/>
          <w:color w:val="000000"/>
          <w:sz w:val="16"/>
          <w:szCs w:val="16"/>
        </w:rPr>
        <w:t xml:space="preserve"> 44.</w:t>
      </w:r>
      <w:r>
        <w:rPr>
          <w:rFonts w:ascii="TeX Gyre Pagella" w:hAnsi="TeX Gyre Pagella" w:cs="TeX Gyre Pagella"/>
          <w:b/>
          <w:bCs/>
          <w:sz w:val="20"/>
          <w:szCs w:val="20"/>
        </w:rPr>
        <w:t xml:space="preserve"> </w:t>
      </w:r>
      <w:r>
        <w:rPr>
          <w:rFonts w:ascii="TeX Gyre Pagella" w:hAnsi="TeX Gyre Pagella" w:cs="TeX Gyre Pagella"/>
          <w:sz w:val="20"/>
          <w:szCs w:val="20"/>
        </w:rPr>
        <w:t xml:space="preserve">and which, like </w:t>
      </w:r>
      <w:r>
        <w:rPr>
          <w:rFonts w:ascii="TeX Gyre Pagella" w:hAnsi="TeX Gyre Pagella" w:cs="TeX Gyre Pagella"/>
          <w:i/>
          <w:iCs/>
          <w:sz w:val="20"/>
          <w:szCs w:val="20"/>
        </w:rPr>
        <w:t>Fm.</w:t>
      </w:r>
      <w:r>
        <w:rPr>
          <w:rFonts w:ascii="TeX Gyre Pagella" w:hAnsi="TeX Gyre Pagella" w:cs="TeX Gyre Pagella"/>
          <w:sz w:val="20"/>
          <w:szCs w:val="20"/>
        </w:rPr>
        <w:t xml:space="preserve">, are mainly in </w:t>
      </w:r>
      <w:r>
        <w:rPr>
          <w:rFonts w:ascii="TeX Gyre Pagella" w:hAnsi="TeX Gyre Pagella" w:cs="TeX Gyre Pagella"/>
          <w:i/>
          <w:iCs/>
          <w:sz w:val="20"/>
          <w:szCs w:val="20"/>
        </w:rPr>
        <w:t>ljóðahá</w:t>
      </w:r>
      <w:r>
        <w:rPr>
          <w:rFonts w:ascii="TeX Gyre Pagella" w:hAnsi="TeX Gyre Pagella" w:cs="TeX Gyre Pagella"/>
          <w:i/>
          <w:iCs/>
          <w:sz w:val="20"/>
          <w:szCs w:val="20"/>
        </w:rPr>
        <w:t>ttr</w:t>
      </w:r>
      <w:r>
        <w:rPr>
          <w:rFonts w:ascii="TeX Gyre Pagella" w:hAnsi="TeX Gyre Pagella" w:cs="TeX Gyre Pagella"/>
          <w:sz w:val="20"/>
          <w:szCs w:val="20"/>
        </w:rPr>
        <w:t>.</w:t>
      </w:r>
      <w:r>
        <w:rPr>
          <w:rStyle w:val="A5"/>
        </w:rPr>
        <w:t>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 J. McKinnell, </w:t>
      </w:r>
      <w:r>
        <w:rPr>
          <w:rFonts w:ascii="TeX Gyre Pagella" w:hAnsi="TeX Gyre Pagella" w:cs="TeX Gyre Pagella"/>
          <w:i/>
          <w:iCs/>
          <w:color w:val="000000"/>
          <w:sz w:val="16"/>
          <w:szCs w:val="16"/>
        </w:rPr>
        <w:t>Meeting the Other in Norse Myth and Legend</w:t>
      </w:r>
      <w:r>
        <w:rPr>
          <w:rFonts w:ascii="TeX Gyre Pagella" w:hAnsi="TeX Gyre Pagella" w:cs="TeX Gyre Pagella"/>
          <w:color w:val="000000"/>
          <w:sz w:val="16"/>
          <w:szCs w:val="16"/>
        </w:rPr>
        <w:t xml:space="preserve"> (Cambridge, UK: D. S. Brewer, 2005), pp. 210–13.</w:t>
      </w:r>
      <w:r>
        <w:rPr>
          <w:rFonts w:ascii="TeX Gyre Pagella" w:hAnsi="TeX Gyre Pagella" w:cs="TeX Gyre Pagella"/>
          <w:sz w:val="20"/>
          <w:szCs w:val="20"/>
        </w:rPr>
        <w:t xml:space="preserve"> Among these is </w:t>
      </w:r>
      <w:r>
        <w:rPr>
          <w:rFonts w:ascii="TeX Gyre Pagella" w:hAnsi="TeX Gyre Pagella" w:cs="TeX Gyre Pagella"/>
          <w:i/>
          <w:iCs/>
          <w:sz w:val="20"/>
          <w:szCs w:val="20"/>
        </w:rPr>
        <w:t>Vm.</w:t>
      </w:r>
      <w:r>
        <w:rPr>
          <w:rFonts w:ascii="TeX Gyre Pagella" w:hAnsi="TeX Gyre Pagella" w:cs="TeX Gyre Pagella"/>
          <w:sz w:val="20"/>
          <w:szCs w:val="20"/>
        </w:rPr>
        <w:t xml:space="preserve">, which records a life-or-death contest between the god Óðinn and Vafþrúðnir, an extremely learned </w:t>
      </w:r>
      <w:r>
        <w:rPr>
          <w:rFonts w:ascii="TeX Gyre Pagella" w:hAnsi="TeX Gyre Pagella" w:cs="TeX Gyre Pagella"/>
          <w:i/>
          <w:iCs/>
          <w:sz w:val="20"/>
          <w:szCs w:val="20"/>
        </w:rPr>
        <w:t>j</w:t>
      </w:r>
      <w:r>
        <w:rPr>
          <w:rFonts w:ascii="TeX Gyre Pagella" w:hAnsi="TeX Gyre Pagella" w:cs="TeX Gyre Pagella"/>
          <w:i/>
          <w:iCs/>
          <w:sz w:val="20"/>
          <w:szCs w:val="20"/>
        </w:rPr>
        <w:t>ǫ</w:t>
      </w:r>
      <w:r>
        <w:rPr>
          <w:rFonts w:ascii="TeX Gyre Pagella" w:hAnsi="TeX Gyre Pagella" w:cs="TeX Gyre Pagella"/>
          <w:i/>
          <w:iCs/>
          <w:sz w:val="20"/>
          <w:szCs w:val="20"/>
        </w:rPr>
        <w:t>tunn</w:t>
      </w:r>
      <w:r>
        <w:rPr>
          <w:rFonts w:ascii="TeX Gyre Pagella" w:hAnsi="TeX Gyre Pagella" w:cs="TeX Gyre Pagella"/>
          <w:sz w:val="20"/>
          <w:szCs w:val="20"/>
        </w:rPr>
        <w:t xml:space="preserve"> ‘(devouring) giant</w:t>
      </w:r>
      <w:r>
        <w:rPr>
          <w:rFonts w:ascii="TeX Gyre Pagella" w:hAnsi="TeX Gyre Pagella" w:cs="TeX Gyre Pagella"/>
          <w:sz w:val="20"/>
          <w:szCs w:val="20"/>
        </w:rPr>
        <w:t xml:space="preserve">’, to determine who knows more about mythological matters. Having arrived at the giant’s home and concealed his true identity, Óðinn answers his host’s questions and then poses his own. After being told the manner of his death at Ragnarok, he then asks an </w:t>
      </w:r>
      <w:r>
        <w:rPr>
          <w:rFonts w:ascii="TeX Gyre Pagella" w:hAnsi="TeX Gyre Pagella" w:cs="TeX Gyre Pagella"/>
          <w:sz w:val="20"/>
          <w:szCs w:val="20"/>
        </w:rPr>
        <w:t xml:space="preserve">unfair question which Vafþrúðnir cannot possibly answer, but which reveals his identity. The presumed conclusion is that the giant forfeits his life, having been outwitted by his concealed foe. Broadly similarly, in </w:t>
      </w:r>
      <w:r>
        <w:rPr>
          <w:rFonts w:ascii="TeX Gyre Pagella" w:hAnsi="TeX Gyre Pagella" w:cs="TeX Gyre Pagella"/>
          <w:i/>
          <w:iCs/>
          <w:sz w:val="20"/>
          <w:szCs w:val="20"/>
        </w:rPr>
        <w:t xml:space="preserve">Fm. </w:t>
      </w:r>
      <w:r>
        <w:rPr>
          <w:rFonts w:ascii="TeX Gyre Pagella" w:hAnsi="TeX Gyre Pagella" w:cs="TeX Gyre Pagella"/>
          <w:sz w:val="20"/>
          <w:szCs w:val="20"/>
        </w:rPr>
        <w:t xml:space="preserve">(although its telling blow comes at </w:t>
      </w:r>
      <w:r>
        <w:rPr>
          <w:rFonts w:ascii="TeX Gyre Pagella" w:hAnsi="TeX Gyre Pagella" w:cs="TeX Gyre Pagella"/>
          <w:sz w:val="20"/>
          <w:szCs w:val="20"/>
        </w:rPr>
        <w:t>the start), Sigurðr, a concealed Óðinnic warrior,</w:t>
      </w:r>
      <w:r>
        <w:rPr>
          <w:rStyle w:val="A5"/>
        </w:rPr>
        <w:t>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1Emended from </w:t>
      </w:r>
      <w:r>
        <w:rPr>
          <w:rFonts w:ascii="TeX Gyre Pagella" w:hAnsi="TeX Gyre Pagella" w:cs="TeX Gyre Pagella"/>
          <w:i/>
          <w:iCs/>
          <w:color w:val="000000"/>
          <w:sz w:val="16"/>
          <w:szCs w:val="16"/>
        </w:rPr>
        <w:t xml:space="preserve">man </w:t>
      </w:r>
      <w:r>
        <w:rPr>
          <w:rFonts w:ascii="TeX Gyre Pagella" w:hAnsi="TeX Gyre Pagella" w:cs="TeX Gyre Pagella"/>
          <w:color w:val="000000"/>
          <w:sz w:val="16"/>
          <w:szCs w:val="16"/>
        </w:rPr>
        <w:t xml:space="preserve">in </w:t>
      </w:r>
      <w:r>
        <w:rPr>
          <w:rFonts w:ascii="TeX Gyre Pagella" w:hAnsi="TeX Gyre Pagella" w:cs="TeX Gyre Pagella"/>
          <w:i/>
          <w:iCs/>
          <w:color w:val="000000"/>
          <w:sz w:val="16"/>
          <w:szCs w:val="16"/>
        </w:rPr>
        <w:t>VS</w:t>
      </w:r>
      <w:r>
        <w:rPr>
          <w:rFonts w:ascii="TeX Gyre Pagella" w:hAnsi="TeX Gyre Pagella" w:cs="TeX Gyre Pagella"/>
          <w:color w:val="000000"/>
          <w:sz w:val="16"/>
          <w:szCs w:val="16"/>
        </w:rPr>
        <w:t xml:space="preserve"> 29.</w:t>
      </w:r>
      <w:r>
        <w:rPr>
          <w:rFonts w:ascii="TeX Gyre Pagella" w:hAnsi="TeX Gyre Pagella" w:cs="TeX Gyre Pagella"/>
          <w:sz w:val="20"/>
          <w:szCs w:val="20"/>
        </w:rPr>
        <w:t xml:space="preserve"> sneakily takes the life of a </w:t>
      </w:r>
      <w:r>
        <w:rPr>
          <w:rFonts w:ascii="TeX Gyre Pagella" w:hAnsi="TeX Gyre Pagella" w:cs="TeX Gyre Pagella"/>
          <w:i/>
          <w:iCs/>
          <w:sz w:val="20"/>
          <w:szCs w:val="20"/>
        </w:rPr>
        <w:t>j</w:t>
      </w:r>
      <w:r>
        <w:rPr>
          <w:rFonts w:ascii="TeX Gyre Pagella" w:hAnsi="TeX Gyre Pagella" w:cs="TeX Gyre Pagella"/>
          <w:i/>
          <w:iCs/>
          <w:sz w:val="20"/>
          <w:szCs w:val="20"/>
        </w:rPr>
        <w:t>ǫ</w:t>
      </w:r>
      <w:r>
        <w:rPr>
          <w:rFonts w:ascii="TeX Gyre Pagella" w:hAnsi="TeX Gyre Pagella" w:cs="TeX Gyre Pagella"/>
          <w:i/>
          <w:iCs/>
          <w:sz w:val="20"/>
          <w:szCs w:val="20"/>
        </w:rPr>
        <w:t>tunn</w:t>
      </w:r>
      <w:r>
        <w:rPr>
          <w:rFonts w:ascii="TeX Gyre Pagella" w:hAnsi="TeX Gyre Pagella" w:cs="TeX Gyre Pagella"/>
          <w:sz w:val="20"/>
          <w:szCs w:val="20"/>
        </w:rPr>
        <w:t>-snake</w:t>
      </w:r>
      <w:r>
        <w:rPr>
          <w:rFonts w:ascii="TeX Gyre Pagella" w:hAnsi="TeX Gyre Pagella" w:cs="TeX Gyre Pagella"/>
          <w:i/>
          <w:iCs/>
          <w:sz w:val="20"/>
          <w:szCs w:val="20"/>
        </w:rPr>
        <w:t xml:space="preserve"> </w:t>
      </w:r>
      <w:r>
        <w:rPr>
          <w:rFonts w:ascii="TeX Gyre Pagella" w:hAnsi="TeX Gyre Pagella" w:cs="TeX Gyre Pagella"/>
          <w:sz w:val="20"/>
          <w:szCs w:val="20"/>
        </w:rPr>
        <w:t>(see st. 29) called</w:t>
      </w:r>
      <w:r>
        <w:rPr>
          <w:rFonts w:ascii="TeX Gyre Pagella" w:hAnsi="TeX Gyre Pagella" w:cs="TeX Gyre Pagella"/>
          <w:i/>
          <w:iCs/>
          <w:sz w:val="20"/>
          <w:szCs w:val="20"/>
        </w:rPr>
        <w:t xml:space="preserve"> Fáfnir</w:t>
      </w:r>
      <w:r>
        <w:rPr>
          <w:rFonts w:ascii="TeX Gyre Pagella" w:hAnsi="TeX Gyre Pagella" w:cs="TeX Gyre Pagella"/>
          <w:sz w:val="20"/>
          <w:szCs w:val="20"/>
        </w:rPr>
        <w:t xml:space="preserve"> ‘Embracer’ (compare </w:t>
      </w:r>
      <w:r>
        <w:rPr>
          <w:rFonts w:ascii="TeX Gyre Pagella" w:hAnsi="TeX Gyre Pagella" w:cs="TeX Gyre Pagella"/>
          <w:i/>
          <w:iCs/>
          <w:sz w:val="20"/>
          <w:szCs w:val="20"/>
        </w:rPr>
        <w:t>Vafþrúðnir</w:t>
      </w:r>
      <w:r>
        <w:rPr>
          <w:rFonts w:ascii="TeX Gyre Pagella" w:hAnsi="TeX Gyre Pagella" w:cs="TeX Gyre Pagella"/>
          <w:sz w:val="20"/>
          <w:szCs w:val="20"/>
        </w:rPr>
        <w:t xml:space="preserve"> ‘Wrapping-Powerful One’) and engages in dialogue during which he elicits myth</w:t>
      </w:r>
      <w:r>
        <w:rPr>
          <w:rFonts w:ascii="TeX Gyre Pagella" w:hAnsi="TeX Gyre Pagella" w:cs="TeX Gyre Pagella"/>
          <w:sz w:val="20"/>
          <w:szCs w:val="20"/>
        </w:rPr>
        <w:t>ological lore, including information concerning Ragnarok (stt.</w:t>
      </w:r>
      <w:r>
        <w:rPr>
          <w:rFonts w:cs="Californian FB"/>
          <w:sz w:val="20"/>
          <w:szCs w:val="20"/>
        </w:rPr>
        <w:t> </w:t>
      </w:r>
      <w:r>
        <w:rPr>
          <w:rFonts w:ascii="TeX Gyre Pagella" w:hAnsi="TeX Gyre Pagella" w:cs="TeX Gyre Pagella"/>
          <w:sz w:val="20"/>
          <w:szCs w:val="20"/>
        </w:rPr>
        <w:t>14–15) and learns of his demise (st.</w:t>
      </w:r>
      <w:r>
        <w:rPr>
          <w:rFonts w:cs="Californian FB"/>
          <w:sz w:val="20"/>
          <w:szCs w:val="20"/>
        </w:rPr>
        <w:t> </w:t>
      </w:r>
      <w:r>
        <w:rPr>
          <w:rFonts w:ascii="TeX Gyre Pagella" w:hAnsi="TeX Gyre Pagella" w:cs="TeX Gyre Pagella"/>
          <w:sz w:val="20"/>
          <w:szCs w:val="20"/>
        </w:rPr>
        <w:t xml:space="preserve">9). Nor may it be wholly coincidental that in another Óðinnic wisdom-poem, </w:t>
      </w:r>
      <w:r>
        <w:rPr>
          <w:rFonts w:ascii="TeX Gyre Pagella" w:hAnsi="TeX Gyre Pagella" w:cs="TeX Gyre Pagella"/>
          <w:i/>
          <w:iCs/>
          <w:sz w:val="20"/>
          <w:szCs w:val="20"/>
        </w:rPr>
        <w:t>Grm.</w:t>
      </w:r>
      <w:r>
        <w:rPr>
          <w:rFonts w:ascii="TeX Gyre Pagella" w:hAnsi="TeX Gyre Pagella" w:cs="TeX Gyre Pagella"/>
          <w:sz w:val="20"/>
          <w:szCs w:val="20"/>
        </w:rPr>
        <w:t xml:space="preserve">, the incognito god’s oppressor, Geirrøðr, namesake of a famous </w:t>
      </w:r>
      <w:r>
        <w:rPr>
          <w:rFonts w:ascii="TeX Gyre Pagella" w:hAnsi="TeX Gyre Pagella" w:cs="TeX Gyre Pagella"/>
          <w:sz w:val="20"/>
          <w:szCs w:val="20"/>
        </w:rPr>
        <w:t>giant, ultimately dies by stumbling onto his own (implicitly Óðinnic) sword—he too is taken by surprise by Óðinn and pierced from below.</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wise speaking birds whom the hero understands in </w:t>
      </w:r>
      <w:r>
        <w:rPr>
          <w:rFonts w:ascii="TeX Gyre Pagella" w:hAnsi="TeX Gyre Pagella" w:cs="TeX Gyre Pagella"/>
          <w:i/>
          <w:iCs/>
          <w:sz w:val="20"/>
          <w:szCs w:val="20"/>
        </w:rPr>
        <w:t>Fm.</w:t>
      </w:r>
      <w:r>
        <w:rPr>
          <w:rFonts w:ascii="TeX Gyre Pagella" w:hAnsi="TeX Gyre Pagella" w:cs="TeX Gyre Pagella"/>
          <w:sz w:val="20"/>
          <w:szCs w:val="20"/>
        </w:rPr>
        <w:t xml:space="preserve"> find parallel in, for example, </w:t>
      </w:r>
      <w:r>
        <w:rPr>
          <w:rFonts w:ascii="TeX Gyre Pagella" w:hAnsi="TeX Gyre Pagella" w:cs="TeX Gyre Pagella"/>
          <w:i/>
          <w:iCs/>
          <w:sz w:val="20"/>
          <w:szCs w:val="20"/>
        </w:rPr>
        <w:t>HHv.</w:t>
      </w:r>
      <w:r>
        <w:rPr>
          <w:rFonts w:ascii="TeX Gyre Pagella" w:hAnsi="TeX Gyre Pagella" w:cs="TeX Gyre Pagella"/>
          <w:sz w:val="20"/>
          <w:szCs w:val="20"/>
        </w:rPr>
        <w:t xml:space="preserve"> 1–4 and </w:t>
      </w:r>
      <w:r>
        <w:rPr>
          <w:rFonts w:ascii="TeX Gyre Pagella" w:hAnsi="TeX Gyre Pagella" w:cs="TeX Gyre Pagella"/>
          <w:i/>
          <w:iCs/>
          <w:sz w:val="20"/>
          <w:szCs w:val="20"/>
        </w:rPr>
        <w:t>Rþ</w:t>
      </w:r>
      <w:r>
        <w:rPr>
          <w:rFonts w:ascii="TeX Gyre Pagella" w:hAnsi="TeX Gyre Pagella" w:cs="TeX Gyre Pagella"/>
          <w:sz w:val="20"/>
          <w:szCs w:val="20"/>
        </w:rPr>
        <w:t>. 44, 47. More c</w:t>
      </w:r>
      <w:r>
        <w:rPr>
          <w:rFonts w:ascii="TeX Gyre Pagella" w:hAnsi="TeX Gyre Pagella" w:cs="TeX Gyre Pagella"/>
          <w:sz w:val="20"/>
          <w:szCs w:val="20"/>
        </w:rPr>
        <w:t xml:space="preserve">losely related to </w:t>
      </w:r>
      <w:r>
        <w:rPr>
          <w:rFonts w:ascii="TeX Gyre Pagella" w:hAnsi="TeX Gyre Pagella" w:cs="TeX Gyre Pagella"/>
          <w:i/>
          <w:iCs/>
          <w:sz w:val="20"/>
          <w:szCs w:val="20"/>
        </w:rPr>
        <w:t>Fm.</w:t>
      </w:r>
      <w:r>
        <w:rPr>
          <w:rFonts w:ascii="TeX Gyre Pagella" w:hAnsi="TeX Gyre Pagella" w:cs="TeX Gyre Pagella"/>
          <w:sz w:val="20"/>
          <w:szCs w:val="20"/>
        </w:rPr>
        <w:t xml:space="preserve"> are chapters 18–20 of </w:t>
      </w:r>
      <w:r>
        <w:rPr>
          <w:rFonts w:ascii="TeX Gyre Pagella" w:hAnsi="TeX Gyre Pagella" w:cs="TeX Gyre Pagella"/>
          <w:i/>
          <w:iCs/>
          <w:sz w:val="20"/>
          <w:szCs w:val="20"/>
        </w:rPr>
        <w:t>VS</w:t>
      </w:r>
      <w:r>
        <w:rPr>
          <w:rFonts w:ascii="TeX Gyre Pagella" w:hAnsi="TeX Gyre Pagella" w:cs="TeX Gyre Pagella"/>
          <w:sz w:val="20"/>
          <w:szCs w:val="20"/>
        </w:rPr>
        <w:t xml:space="preserve">, which give another account of the same events, including a less perfunctory prose version of the killing; it is an account for which a version of </w:t>
      </w:r>
      <w:r>
        <w:rPr>
          <w:rFonts w:ascii="TeX Gyre Pagella" w:hAnsi="TeX Gyre Pagella" w:cs="TeX Gyre Pagella"/>
          <w:i/>
          <w:iCs/>
          <w:sz w:val="20"/>
          <w:szCs w:val="20"/>
        </w:rPr>
        <w:t>Fm.</w:t>
      </w:r>
      <w:r>
        <w:rPr>
          <w:rFonts w:ascii="TeX Gyre Pagella" w:hAnsi="TeX Gyre Pagella" w:cs="TeX Gyre Pagella"/>
          <w:sz w:val="20"/>
          <w:szCs w:val="20"/>
        </w:rPr>
        <w:t xml:space="preserve"> is clearly a major source. A close variant of st. 13 is qu</w:t>
      </w:r>
      <w:r>
        <w:rPr>
          <w:rFonts w:ascii="TeX Gyre Pagella" w:hAnsi="TeX Gyre Pagella" w:cs="TeX Gyre Pagella"/>
          <w:sz w:val="20"/>
          <w:szCs w:val="20"/>
        </w:rPr>
        <w:t xml:space="preserve">oted in </w:t>
      </w:r>
      <w:r>
        <w:rPr>
          <w:rFonts w:ascii="TeX Gyre Pagella" w:hAnsi="TeX Gyre Pagella" w:cs="TeX Gyre Pagella"/>
          <w:i/>
          <w:iCs/>
          <w:sz w:val="20"/>
          <w:szCs w:val="20"/>
        </w:rPr>
        <w:t>SnEGylf</w:t>
      </w:r>
      <w:r>
        <w:rPr>
          <w:rFonts w:ascii="TeX Gyre Pagella" w:hAnsi="TeX Gyre Pagella" w:cs="TeX Gyre Pagella"/>
          <w:sz w:val="20"/>
          <w:szCs w:val="20"/>
        </w:rPr>
        <w:t xml:space="preserve">, and close variants of stt. 32 and 33 appear in </w:t>
      </w:r>
      <w:r>
        <w:rPr>
          <w:rFonts w:ascii="TeX Gyre Pagella" w:hAnsi="TeX Gyre Pagella" w:cs="TeX Gyre Pagella"/>
          <w:i/>
          <w:iCs/>
          <w:sz w:val="20"/>
          <w:szCs w:val="20"/>
        </w:rPr>
        <w:t>SnESkáld</w:t>
      </w:r>
      <w:r>
        <w:rPr>
          <w:rFonts w:ascii="TeX Gyre Pagella" w:hAnsi="TeX Gyre Pagella" w:cs="TeX Gyre Pagella"/>
          <w:sz w:val="20"/>
          <w:szCs w:val="20"/>
        </w:rPr>
        <w:t xml:space="preserve"> amid another prose version of these events. Additionally, chapter 6 of </w:t>
      </w:r>
      <w:r>
        <w:rPr>
          <w:rFonts w:ascii="TeX Gyre Pagella" w:hAnsi="TeX Gyre Pagella" w:cs="TeX Gyre Pagella"/>
          <w:i/>
          <w:iCs/>
          <w:sz w:val="20"/>
          <w:szCs w:val="20"/>
        </w:rPr>
        <w:t>Norna-Gests þáttr</w:t>
      </w:r>
      <w:r>
        <w:rPr>
          <w:rFonts w:ascii="TeX Gyre Pagella" w:hAnsi="TeX Gyre Pagella" w:cs="TeX Gyre Pagella"/>
          <w:sz w:val="20"/>
          <w:szCs w:val="20"/>
        </w:rPr>
        <w:t xml:space="preserve"> (</w:t>
      </w:r>
      <w:r>
        <w:rPr>
          <w:rFonts w:ascii="TeX Gyre Pagella" w:hAnsi="TeX Gyre Pagella" w:cs="TeX Gyre Pagella"/>
          <w:i/>
          <w:iCs/>
          <w:sz w:val="20"/>
          <w:szCs w:val="20"/>
        </w:rPr>
        <w:t>FSN</w:t>
      </w:r>
      <w:r>
        <w:rPr>
          <w:rFonts w:ascii="TeX Gyre Pagella" w:hAnsi="TeX Gyre Pagella" w:cs="TeX Gyre Pagella"/>
          <w:sz w:val="20"/>
          <w:szCs w:val="20"/>
        </w:rPr>
        <w:t xml:space="preserve"> I) briefly refers to Sigurðr’s killing of Fáfnir and seizure of the treasure. As touched </w:t>
      </w:r>
      <w:r>
        <w:rPr>
          <w:rFonts w:ascii="TeX Gyre Pagella" w:hAnsi="TeX Gyre Pagella" w:cs="TeX Gyre Pagella"/>
          <w:sz w:val="20"/>
          <w:szCs w:val="20"/>
        </w:rPr>
        <w:t xml:space="preserve">on earlier, events recounted in </w:t>
      </w:r>
      <w:r>
        <w:rPr>
          <w:rFonts w:ascii="TeX Gyre Pagella" w:hAnsi="TeX Gyre Pagella" w:cs="TeX Gyre Pagella"/>
          <w:i/>
          <w:iCs/>
          <w:sz w:val="20"/>
          <w:szCs w:val="20"/>
        </w:rPr>
        <w:t>Fm.</w:t>
      </w:r>
      <w:r>
        <w:rPr>
          <w:rFonts w:ascii="TeX Gyre Pagella" w:hAnsi="TeX Gyre Pagella" w:cs="TeX Gyre Pagella"/>
          <w:sz w:val="20"/>
          <w:szCs w:val="20"/>
        </w:rPr>
        <w:t xml:space="preserve"> were also popular subjects for depiction in medieval visual art, such as the </w:t>
      </w:r>
      <w:r>
        <w:rPr>
          <w:rFonts w:ascii="TeX Gyre Pagella" w:hAnsi="TeX Gyre Pagella" w:cs="TeX Gyre Pagella"/>
          <w:i/>
          <w:iCs/>
          <w:sz w:val="20"/>
          <w:szCs w:val="20"/>
        </w:rPr>
        <w:t>c.</w:t>
      </w:r>
      <w:r>
        <w:rPr>
          <w:rFonts w:ascii="TeX Gyre Pagella" w:hAnsi="TeX Gyre Pagella" w:cs="TeX Gyre Pagella"/>
          <w:sz w:val="20"/>
          <w:szCs w:val="20"/>
        </w:rPr>
        <w:t xml:space="preserve"> 1030 Ramsung stone-carving from Södermanland, Sweden, and late twelfth- or early thirteenth-century wood-carvings from Hylestad Stave Church</w:t>
      </w:r>
      <w:r>
        <w:rPr>
          <w:rFonts w:ascii="TeX Gyre Pagella" w:hAnsi="TeX Gyre Pagella" w:cs="TeX Gyre Pagella"/>
          <w:sz w:val="20"/>
          <w:szCs w:val="20"/>
        </w:rPr>
        <w:t xml:space="preserve">, Norway.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Chapters 163–67 of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give a variant version of the story in which Sigurðr is fostered by a smith called Mímir, whose brother, Reginn, was a fiery dragon. Sigurðr kills Reginn and then Mímir.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Outside Old Norse literature, accounts of fundamentally the same hero’s killing of a dragon appear in the Middle High German </w:t>
      </w:r>
      <w:r>
        <w:rPr>
          <w:rFonts w:ascii="TeX Gyre Pagella" w:hAnsi="TeX Gyre Pagella" w:cs="TeX Gyre Pagella"/>
          <w:i/>
          <w:iCs/>
          <w:sz w:val="20"/>
          <w:szCs w:val="20"/>
        </w:rPr>
        <w:t xml:space="preserve">Nibelungenlied </w:t>
      </w:r>
      <w:r>
        <w:rPr>
          <w:rFonts w:ascii="TeX Gyre Pagella" w:hAnsi="TeX Gyre Pagella" w:cs="TeX Gyre Pagella"/>
          <w:sz w:val="20"/>
          <w:szCs w:val="20"/>
        </w:rPr>
        <w:t xml:space="preserve">(3.100, 16.899–902), the Faroese ballad </w:t>
      </w:r>
      <w:r>
        <w:rPr>
          <w:rFonts w:ascii="TeX Gyre Pagella" w:hAnsi="TeX Gyre Pagella" w:cs="TeX Gyre Pagella"/>
          <w:i/>
          <w:iCs/>
          <w:sz w:val="20"/>
          <w:szCs w:val="20"/>
        </w:rPr>
        <w:t>Regin smiður</w:t>
      </w:r>
      <w:r>
        <w:rPr>
          <w:rFonts w:ascii="TeX Gyre Pagella" w:hAnsi="TeX Gyre Pagella" w:cs="TeX Gyre Pagella"/>
          <w:sz w:val="20"/>
          <w:szCs w:val="20"/>
        </w:rPr>
        <w:t xml:space="preserve"> ‘Regin the Smith’, and the sixteenth-century German </w:t>
      </w:r>
      <w:r>
        <w:rPr>
          <w:rFonts w:ascii="TeX Gyre Pagella" w:hAnsi="TeX Gyre Pagella" w:cs="TeX Gyre Pagella"/>
          <w:i/>
          <w:iCs/>
          <w:sz w:val="20"/>
          <w:szCs w:val="20"/>
        </w:rPr>
        <w:t>Lied vom hü</w:t>
      </w:r>
      <w:r>
        <w:rPr>
          <w:rFonts w:ascii="TeX Gyre Pagella" w:hAnsi="TeX Gyre Pagella" w:cs="TeX Gyre Pagella"/>
          <w:i/>
          <w:iCs/>
          <w:sz w:val="20"/>
          <w:szCs w:val="20"/>
        </w:rPr>
        <w:t>rnen Seyfrid</w:t>
      </w:r>
      <w:r>
        <w:rPr>
          <w:rFonts w:ascii="TeX Gyre Pagella" w:hAnsi="TeX Gyre Pagella" w:cs="TeX Gyre Pagella"/>
          <w:sz w:val="20"/>
          <w:szCs w:val="20"/>
        </w:rPr>
        <w:t xml:space="preserve"> ‘Lay of Horny Seyfried’. The </w:t>
      </w:r>
      <w:r>
        <w:rPr>
          <w:rFonts w:ascii="TeX Gyre Pagella" w:hAnsi="TeX Gyre Pagella" w:cs="TeX Gyre Pagella"/>
          <w:i/>
          <w:iCs/>
          <w:sz w:val="20"/>
          <w:szCs w:val="20"/>
        </w:rPr>
        <w:t>Nibelungenlied</w:t>
      </w:r>
      <w:r>
        <w:rPr>
          <w:rFonts w:ascii="TeX Gyre Pagella" w:hAnsi="TeX Gyre Pagella" w:cs="TeX Gyre Pagella"/>
          <w:sz w:val="20"/>
          <w:szCs w:val="20"/>
        </w:rPr>
        <w:t>’s references to the hero’s killing of a dragon, whose blood made him almost wholly invulnerable to piercing weapons after he bathed in it, though significant for the narrative, are brief and retrospe</w:t>
      </w:r>
      <w:r>
        <w:rPr>
          <w:rFonts w:ascii="TeX Gyre Pagella" w:hAnsi="TeX Gyre Pagella" w:cs="TeX Gyre Pagella"/>
          <w:sz w:val="20"/>
          <w:szCs w:val="20"/>
        </w:rPr>
        <w:t xml:space="preserve">ctive. By contrast, the Faroese ballad includes a far more dramatic dragon-slaying scene during which the whole world shakes at the force of the sword-blow struck by the hero, which bisects the worm. Despite its late attestation, the </w:t>
      </w:r>
      <w:r>
        <w:rPr>
          <w:rFonts w:ascii="TeX Gyre Pagella" w:hAnsi="TeX Gyre Pagella" w:cs="TeX Gyre Pagella"/>
          <w:i/>
          <w:iCs/>
          <w:sz w:val="20"/>
          <w:szCs w:val="20"/>
        </w:rPr>
        <w:t>Lied vom hürnen Seyfri</w:t>
      </w:r>
      <w:r>
        <w:rPr>
          <w:rFonts w:ascii="TeX Gyre Pagella" w:hAnsi="TeX Gyre Pagella" w:cs="TeX Gyre Pagella"/>
          <w:i/>
          <w:iCs/>
          <w:sz w:val="20"/>
          <w:szCs w:val="20"/>
        </w:rPr>
        <w:t>d</w:t>
      </w:r>
      <w:r>
        <w:rPr>
          <w:rFonts w:ascii="TeX Gyre Pagella" w:hAnsi="TeX Gyre Pagella" w:cs="TeX Gyre Pagella"/>
          <w:sz w:val="20"/>
          <w:szCs w:val="20"/>
        </w:rPr>
        <w:t xml:space="preserve"> is thought to contain ancient elements, and is made more attractive by its series of accompanying woodcut illustrations.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Another important parallel is between </w:t>
      </w:r>
      <w:r>
        <w:rPr>
          <w:rFonts w:ascii="TeX Gyre Pagella" w:hAnsi="TeX Gyre Pagella" w:cs="TeX Gyre Pagella"/>
          <w:i/>
          <w:iCs/>
          <w:sz w:val="20"/>
          <w:szCs w:val="20"/>
        </w:rPr>
        <w:t>Fm.</w:t>
      </w:r>
      <w:r>
        <w:rPr>
          <w:rFonts w:ascii="TeX Gyre Pagella" w:hAnsi="TeX Gyre Pagella" w:cs="TeX Gyre Pagella"/>
          <w:sz w:val="20"/>
          <w:szCs w:val="20"/>
        </w:rPr>
        <w:t>’s account of Sigurðr’s acquisition of knowledge of bird-language by sucking the finger he a</w:t>
      </w:r>
      <w:r>
        <w:rPr>
          <w:rFonts w:ascii="TeX Gyre Pagella" w:hAnsi="TeX Gyre Pagella" w:cs="TeX Gyre Pagella"/>
          <w:sz w:val="20"/>
          <w:szCs w:val="20"/>
        </w:rPr>
        <w:t>ccidentally burnt while cooking Fáfnir’s heart and, in medieval Irish literature, the acquisition of poetic knowledge by the foremost Fenian hero, Finn mac Cumhaill. Finn acquired this knowledge in a similar way, after burning his thumb when cooking a rema</w:t>
      </w:r>
      <w:r>
        <w:rPr>
          <w:rFonts w:ascii="TeX Gyre Pagella" w:hAnsi="TeX Gyre Pagella" w:cs="TeX Gyre Pagella"/>
          <w:sz w:val="20"/>
          <w:szCs w:val="20"/>
        </w:rPr>
        <w:t xml:space="preserve">rkable salmon.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 xml:space="preserve">Sigurðr and Reginn went to Gnitaheiðr, where the snake Fáfnir was wont to drink. Sigurðr dug a pit, climbed into it, and stabbed Fáfnir from below as the dragon slithered over him. Sigurðr and Fáfnir gazed at each other and </w:t>
      </w:r>
      <w:r>
        <w:rPr>
          <w:rFonts w:ascii="TeX Gyre Pagella" w:hAnsi="TeX Gyre Pagella" w:cs="TeX Gyre Pagella"/>
          <w:sz w:val="20"/>
          <w:szCs w:val="20"/>
        </w:rPr>
        <w:t>started to converse.</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 xml:space="preserve">Fáfnir asks for his attacker’s identity (1). </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Sigurðr concealed his name to avoid being cursed.</w:t>
      </w:r>
    </w:p>
    <w:p w:rsidR="00000000" w:rsidRDefault="00760096">
      <w:pPr>
        <w:pStyle w:val="Pa61"/>
        <w:pageBreakBefore/>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Sigurðr conceals his identity and lies about having no father or mother (2). Fáfnir ask where he came from, in that ca</w:t>
      </w:r>
      <w:r>
        <w:rPr>
          <w:rFonts w:ascii="TeX Gyre Pagella" w:hAnsi="TeX Gyre Pagella" w:cs="TeX Gyre Pagella"/>
          <w:sz w:val="20"/>
          <w:szCs w:val="20"/>
        </w:rPr>
        <w:t xml:space="preserve">se (3). He replies obliquely that his origin is unknown to Fáfnir, but then suddenly reveals his true identity (4). Fáfnir asks who spurred him to kill him (5). Again, Sigurðr conceals the truth by saying that he incited himself (6). Fáfnir accuses him of </w:t>
      </w:r>
      <w:r>
        <w:rPr>
          <w:rFonts w:ascii="TeX Gyre Pagella" w:hAnsi="TeX Gyre Pagella" w:cs="TeX Gyre Pagella"/>
          <w:sz w:val="20"/>
          <w:szCs w:val="20"/>
        </w:rPr>
        <w:t>being a cowardly captive (7), which Sigurðr disputes (8). Fáfnir asserts that the treasure will be Sigurðr’s death (9), but death is an eventuality, Sigurðr says, for everyone (10). Fáfnir foretells Sigurðr’s demise at the decree of the Nornir (supernatura</w:t>
      </w:r>
      <w:r>
        <w:rPr>
          <w:rFonts w:ascii="TeX Gyre Pagella" w:hAnsi="TeX Gyre Pagella" w:cs="TeX Gyre Pagella"/>
          <w:sz w:val="20"/>
          <w:szCs w:val="20"/>
        </w:rPr>
        <w:t>l females who determine people’s fate) (11), which prompts Sigurðr to ask for the identity of the Nornir who deliver sons from their mothers at childbirth (12). Fáfnir relates their diverse supernatural origins (13). Sigurðr then asks for the name of the i</w:t>
      </w:r>
      <w:r>
        <w:rPr>
          <w:rFonts w:ascii="TeX Gyre Pagella" w:hAnsi="TeX Gyre Pagella" w:cs="TeX Gyre Pagella"/>
          <w:sz w:val="20"/>
          <w:szCs w:val="20"/>
        </w:rPr>
        <w:t>sland where the fire-demon Surtr will fight the gods (at Ragnarok) (14). Fáfnir identifies it as Óskópnir, and adds that the heavenly bridge Bilr</w:t>
      </w:r>
      <w:r>
        <w:rPr>
          <w:rFonts w:ascii="TeX Gyre Pagella" w:hAnsi="TeX Gyre Pagella" w:cs="TeX Gyre Pagella"/>
          <w:sz w:val="20"/>
          <w:szCs w:val="20"/>
        </w:rPr>
        <w:t>ǫ</w:t>
      </w:r>
      <w:r>
        <w:rPr>
          <w:rFonts w:ascii="TeX Gyre Pagella" w:hAnsi="TeX Gyre Pagella" w:cs="TeX Gyre Pagella"/>
          <w:sz w:val="20"/>
          <w:szCs w:val="20"/>
        </w:rPr>
        <w:t xml:space="preserve">st will break (15). Fáfnir casts his mind back to when he lay on the treasure and wore a helm of terror (16), </w:t>
      </w:r>
      <w:r>
        <w:rPr>
          <w:rFonts w:ascii="TeX Gyre Pagella" w:hAnsi="TeX Gyre Pagella" w:cs="TeX Gyre Pagella"/>
          <w:sz w:val="20"/>
          <w:szCs w:val="20"/>
        </w:rPr>
        <w:t>which Sigurðr says offers no protection in battle (17). Fáfnir recalls how he used to snort poison (18), and Sigurðr remarks on Fáfnir’s hissing, hardness of heart and hatred inspired by the helm (19). Fáfnir advises Sigurðr to ride away without the treasu</w:t>
      </w:r>
      <w:r>
        <w:rPr>
          <w:rFonts w:ascii="TeX Gyre Pagella" w:hAnsi="TeX Gyre Pagella" w:cs="TeX Gyre Pagella"/>
          <w:sz w:val="20"/>
          <w:szCs w:val="20"/>
        </w:rPr>
        <w:t>re (20), but Sigurðr disregards this advice (21). Fáfnir warns him about Reginn and anticipates his own death (22).</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Reginn had turned away while Sigurðr slew Fáfnir. He returned when Sigurðr was wiping the blood from his sword. They began to convers</w:t>
      </w:r>
      <w:r>
        <w:rPr>
          <w:rFonts w:ascii="TeX Gyre Pagella" w:hAnsi="TeX Gyre Pagella" w:cs="TeX Gyre Pagella"/>
          <w:sz w:val="20"/>
          <w:szCs w:val="20"/>
        </w:rPr>
        <w:t>e.</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Reginn praises Sigurðr as the most courageous man (23), an accolade that Sigurðr side-steps (24). Reginn admits that he himself played a part in the killing (25), and Sigurðr adds that Fáfnir would still be alive if Reginn had not questioned his </w:t>
      </w:r>
      <w:r>
        <w:rPr>
          <w:rFonts w:ascii="TeX Gyre Pagella" w:hAnsi="TeX Gyre Pagella" w:cs="TeX Gyre Pagella"/>
          <w:sz w:val="20"/>
          <w:szCs w:val="20"/>
        </w:rPr>
        <w:t>courage (26).</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Reginn cut out Fáfnir’s heart and drank his blood.</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Reginn tells Sigurðr to cook Fáfnir’s heart while he sleeps (27), to which Sigurðr replies that Reginn was far away when he was attacking Fáfnir (28). Reginn retorts that Sigurð</w:t>
      </w:r>
      <w:r>
        <w:rPr>
          <w:rFonts w:ascii="TeX Gyre Pagella" w:hAnsi="TeX Gyre Pagella" w:cs="TeX Gyre Pagella"/>
          <w:sz w:val="20"/>
          <w:szCs w:val="20"/>
        </w:rPr>
        <w:t>r would not have killed Fáfnir without the sword that he forged for him (29), but Sigurðr declares he puts more faith in his courage and optimism than a sword’s strength (30–31).</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Sigurðr roasted Fáfnir’s heart but burnt his finger when testing its t</w:t>
      </w:r>
      <w:r>
        <w:rPr>
          <w:rFonts w:ascii="TeX Gyre Pagella" w:hAnsi="TeX Gyre Pagella" w:cs="TeX Gyre Pagella"/>
          <w:sz w:val="20"/>
          <w:szCs w:val="20"/>
        </w:rPr>
        <w:t>enderness. He immediately put his finger in his mouth and at once understood the chirping of some nearby nuthatches.</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The nuthatches alert Sigurðr to the desirability of eating Fáfnir’s heart himself, killing Reginn and keeping all the gold (32–39).</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Sigurðr beheaded Reginn, ate Fáfnir’s heart and drank the blood of both.</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The nuthatches urge Sigurðr to take the treasure, marry Gjúki’s daughter (Guðrún), and awaken a valkyrie in a hall on Hindarfell (40–44).</w:t>
      </w:r>
    </w:p>
    <w:p w:rsidR="00000000" w:rsidRDefault="00760096">
      <w:pPr>
        <w:pStyle w:val="Pa61"/>
        <w:pageBreakBefore/>
        <w:spacing w:before="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Sigurðr rode into the ir</w:t>
      </w:r>
      <w:r>
        <w:rPr>
          <w:rFonts w:ascii="TeX Gyre Pagella" w:hAnsi="TeX Gyre Pagella" w:cs="TeX Gyre Pagella"/>
          <w:sz w:val="20"/>
          <w:szCs w:val="20"/>
        </w:rPr>
        <w:t>on-house where the treasure lay. He loaded a huge amount onto Grani, including the helm of terror, a golden mail-coat and a sword called Hrotti. Grani would not advance until Sigurðr was also on his back.</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Acker, P., ‘Dragons in the Eddas an</w:t>
      </w:r>
      <w:r>
        <w:rPr>
          <w:rFonts w:ascii="TeX Gyre Pagella" w:hAnsi="TeX Gyre Pagella" w:cs="TeX Gyre Pagella"/>
          <w:color w:val="auto"/>
          <w:sz w:val="18"/>
          <w:szCs w:val="18"/>
        </w:rPr>
        <w:t xml:space="preserve">d in Early Nordic Art’, in P. Acker and C. Larrington, ed., </w:t>
      </w:r>
      <w:r>
        <w:rPr>
          <w:rFonts w:ascii="TeX Gyre Pagella" w:hAnsi="TeX Gyre Pagella" w:cs="TeX Gyre Pagella"/>
          <w:i/>
          <w:iCs/>
          <w:color w:val="auto"/>
          <w:sz w:val="18"/>
          <w:szCs w:val="18"/>
        </w:rPr>
        <w:t>Revisiting the Poetic Edda: Essays on Old Norse Heroic Legend</w:t>
      </w:r>
      <w:r>
        <w:rPr>
          <w:rFonts w:ascii="TeX Gyre Pagella" w:hAnsi="TeX Gyre Pagella" w:cs="TeX Gyre Pagella"/>
          <w:color w:val="auto"/>
          <w:sz w:val="18"/>
          <w:szCs w:val="18"/>
        </w:rPr>
        <w:t xml:space="preserve"> (New York: Routledge, 2013), pp. 53–75, </w:t>
      </w:r>
      <w:hyperlink r:id="rId232" w:history="1">
        <w:r>
          <w:rPr>
            <w:rFonts w:ascii="TeX Gyre Pagella" w:hAnsi="TeX Gyre Pagella" w:cs="TeX Gyre Pagella"/>
            <w:color w:val="auto"/>
            <w:sz w:val="18"/>
            <w:szCs w:val="18"/>
          </w:rPr>
          <w:t>https://doi.org/10.4324/9780203098608-12</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Barreiro, S., ‘The Hoard Makes the Dragon: Fáfnir as a Shapeshifter’, in S. Barreiro and L. C. Russo, ed., </w:t>
      </w:r>
      <w:r>
        <w:rPr>
          <w:rFonts w:ascii="TeX Gyre Pagella" w:hAnsi="TeX Gyre Pagella" w:cs="TeX Gyre Pagella"/>
          <w:i/>
          <w:iCs/>
          <w:sz w:val="18"/>
          <w:szCs w:val="18"/>
        </w:rPr>
        <w:t>Shapeshifters in Medieval North Atlantic Literature</w:t>
      </w:r>
      <w:r>
        <w:rPr>
          <w:rFonts w:ascii="TeX Gyre Pagella" w:hAnsi="TeX Gyre Pagella" w:cs="TeX Gyre Pagella"/>
          <w:sz w:val="18"/>
          <w:szCs w:val="18"/>
        </w:rPr>
        <w:t xml:space="preserve"> (Amsterdam: Amsterdam University Press, 2019), pp. 53–82, </w:t>
      </w:r>
      <w:hyperlink r:id="rId233" w:history="1">
        <w:r>
          <w:rPr>
            <w:rFonts w:ascii="TeX Gyre Pagella" w:hAnsi="TeX Gyre Pagella" w:cs="TeX Gyre Pagella"/>
            <w:sz w:val="18"/>
            <w:szCs w:val="18"/>
          </w:rPr>
          <w:t>https://doi.org/10.1515/9789048535132-005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Bourns, T., ‘The Language of Birds in Old Norse Tradition’, </w:t>
      </w:r>
      <w:r>
        <w:rPr>
          <w:rFonts w:ascii="TeX Gyre Pagella" w:hAnsi="TeX Gyre Pagella" w:cs="TeX Gyre Pagella"/>
          <w:i/>
          <w:iCs/>
          <w:sz w:val="18"/>
          <w:szCs w:val="18"/>
        </w:rPr>
        <w:t>JEGP</w:t>
      </w:r>
      <w:r>
        <w:rPr>
          <w:rFonts w:ascii="TeX Gyre Pagella" w:hAnsi="TeX Gyre Pagella" w:cs="TeX Gyre Pagella"/>
          <w:sz w:val="18"/>
          <w:szCs w:val="18"/>
        </w:rPr>
        <w:t xml:space="preserve"> 120 (2021), 209–38, </w:t>
      </w:r>
      <w:hyperlink r:id="rId234" w:history="1">
        <w:r>
          <w:rPr>
            <w:rFonts w:ascii="TeX Gyre Pagella" w:hAnsi="TeX Gyre Pagella" w:cs="TeX Gyre Pagella"/>
            <w:sz w:val="18"/>
            <w:szCs w:val="18"/>
          </w:rPr>
          <w:t>https://doi.</w:t>
        </w:r>
      </w:hyperlink>
      <w:hyperlink r:id="rId235" w:history="1">
        <w:r>
          <w:rPr>
            <w:rFonts w:ascii="TeX Gyre Pagella" w:hAnsi="TeX Gyre Pagella" w:cs="TeX Gyre Pagella"/>
            <w:sz w:val="18"/>
            <w:szCs w:val="18"/>
          </w:rPr>
          <w:t>org/10.5406/jenglgermphil.120.2.0209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Byock, J., ‘Sigurðr Fáfnisbani: An Eddic Hero Carved on Norwegian Stave Churches’, in T. Pà</w:t>
      </w:r>
      <w:r>
        <w:rPr>
          <w:rFonts w:ascii="TeX Gyre Pagella" w:hAnsi="TeX Gyre Pagella" w:cs="TeX Gyre Pagella"/>
          <w:sz w:val="18"/>
          <w:szCs w:val="18"/>
        </w:rPr>
        <w:t xml:space="preserve">roli, ed., </w:t>
      </w:r>
      <w:r>
        <w:rPr>
          <w:rFonts w:ascii="TeX Gyre Pagella" w:hAnsi="TeX Gyre Pagella" w:cs="TeX Gyre Pagella"/>
          <w:i/>
          <w:iCs/>
          <w:sz w:val="18"/>
          <w:szCs w:val="18"/>
        </w:rPr>
        <w:t>Poetry in the Scandinavian Middle Ages</w:t>
      </w:r>
      <w:r>
        <w:rPr>
          <w:rFonts w:ascii="TeX Gyre Pagella" w:hAnsi="TeX Gyre Pagella" w:cs="TeX Gyre Pagella"/>
          <w:sz w:val="18"/>
          <w:szCs w:val="18"/>
        </w:rPr>
        <w:t xml:space="preserve"> (Spoleto: Presso la sede del Centro studi, 1990), pp. 619–28.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Claußnitzer, M., and K. Sperl, ed., </w:t>
      </w:r>
      <w:r>
        <w:rPr>
          <w:rFonts w:ascii="TeX Gyre Pagella" w:hAnsi="TeX Gyre Pagella" w:cs="TeX Gyre Pagella"/>
          <w:i/>
          <w:iCs/>
          <w:sz w:val="18"/>
          <w:szCs w:val="18"/>
        </w:rPr>
        <w:t>Das Lied vom Hürnen Seyfrid</w:t>
      </w:r>
      <w:r>
        <w:rPr>
          <w:rFonts w:ascii="TeX Gyre Pagella" w:hAnsi="TeX Gyre Pagella" w:cs="TeX Gyre Pagella"/>
          <w:sz w:val="18"/>
          <w:szCs w:val="18"/>
        </w:rPr>
        <w:t xml:space="preserve"> (Stuttgart: S. Hirzel Verlag, 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Düwel, K., ‘On the Sigurd Representations i</w:t>
      </w:r>
      <w:r>
        <w:rPr>
          <w:rFonts w:ascii="TeX Gyre Pagella" w:hAnsi="TeX Gyre Pagella" w:cs="TeX Gyre Pagella"/>
          <w:sz w:val="18"/>
          <w:szCs w:val="18"/>
        </w:rPr>
        <w:t xml:space="preserve">n Great Britain and Scandinavia’, in M. A. Jazayery and W. Winter, ed. </w:t>
      </w:r>
      <w:r>
        <w:rPr>
          <w:rFonts w:ascii="TeX Gyre Pagella" w:hAnsi="TeX Gyre Pagella" w:cs="TeX Gyre Pagella"/>
          <w:i/>
          <w:iCs/>
          <w:sz w:val="18"/>
          <w:szCs w:val="18"/>
        </w:rPr>
        <w:t>Languages and Cultures: Studies in Honor of Edgar C. Polomé</w:t>
      </w:r>
      <w:r>
        <w:rPr>
          <w:rFonts w:ascii="TeX Gyre Pagella" w:hAnsi="TeX Gyre Pagella" w:cs="TeX Gyre Pagella"/>
          <w:sz w:val="18"/>
          <w:szCs w:val="18"/>
        </w:rPr>
        <w:t xml:space="preserve"> (Berlin: De Gruyter, 1988), pp. 133–56.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Ellis, H. R., ‘Sigurd in the Art of the Viking Age’, </w:t>
      </w:r>
      <w:r>
        <w:rPr>
          <w:rFonts w:ascii="TeX Gyre Pagella" w:hAnsi="TeX Gyre Pagella" w:cs="TeX Gyre Pagella"/>
          <w:i/>
          <w:iCs/>
          <w:sz w:val="18"/>
          <w:szCs w:val="18"/>
        </w:rPr>
        <w:t>Antiquity</w:t>
      </w:r>
      <w:r>
        <w:rPr>
          <w:rFonts w:ascii="TeX Gyre Pagella" w:hAnsi="TeX Gyre Pagella" w:cs="TeX Gyre Pagella"/>
          <w:sz w:val="18"/>
          <w:szCs w:val="18"/>
        </w:rPr>
        <w:t xml:space="preserve"> 16 (1942), 216–36.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Flo</w:t>
      </w:r>
      <w:r>
        <w:rPr>
          <w:rFonts w:ascii="TeX Gyre Pagella" w:hAnsi="TeX Gyre Pagella" w:cs="TeX Gyre Pagella"/>
          <w:sz w:val="18"/>
          <w:szCs w:val="18"/>
        </w:rPr>
        <w:t xml:space="preserve">od, J. L., ‘Siegfried’s Dragon-Fight in German Literary Tradition’, in W. McConnell, ed., </w:t>
      </w:r>
      <w:r>
        <w:rPr>
          <w:rFonts w:ascii="TeX Gyre Pagella" w:hAnsi="TeX Gyre Pagella" w:cs="TeX Gyre Pagella"/>
          <w:i/>
          <w:iCs/>
          <w:sz w:val="18"/>
          <w:szCs w:val="18"/>
        </w:rPr>
        <w:t>A Companion to the Nibelungenlied</w:t>
      </w:r>
      <w:r>
        <w:rPr>
          <w:rFonts w:ascii="TeX Gyre Pagella" w:hAnsi="TeX Gyre Pagella" w:cs="TeX Gyre Pagella"/>
          <w:sz w:val="18"/>
          <w:szCs w:val="18"/>
        </w:rPr>
        <w:t xml:space="preserve"> (Columbia, SC: Camden House, 2010), pp. 42–65.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Gunnell, T., </w:t>
      </w:r>
      <w:r>
        <w:rPr>
          <w:rFonts w:ascii="TeX Gyre Pagella" w:hAnsi="TeX Gyre Pagella" w:cs="TeX Gyre Pagella"/>
          <w:i/>
          <w:iCs/>
          <w:sz w:val="18"/>
          <w:szCs w:val="18"/>
        </w:rPr>
        <w:t>The Origins of Drama in Scandinavia</w:t>
      </w:r>
      <w:r>
        <w:rPr>
          <w:rFonts w:ascii="TeX Gyre Pagella" w:hAnsi="TeX Gyre Pagella" w:cs="TeX Gyre Pagella"/>
          <w:sz w:val="18"/>
          <w:szCs w:val="18"/>
        </w:rPr>
        <w:t xml:space="preserve"> (Woodbridge: D. S. Brewer,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w:t>
      </w:r>
      <w:r>
        <w:rPr>
          <w:rFonts w:ascii="TeX Gyre Pagella" w:hAnsi="TeX Gyre Pagella" w:cs="TeX Gyre Pagella"/>
          <w:sz w:val="18"/>
          <w:szCs w:val="18"/>
        </w:rPr>
        <w:t xml:space="preserve">imerl, E., ‘Sigurðr, a Medieval Hero: A Manuscript-Based Interpretation of the “Young Sigurðr Poems”’,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32–52, </w:t>
      </w:r>
      <w:hyperlink r:id="rId236" w:history="1">
        <w:r>
          <w:rPr>
            <w:rFonts w:ascii="TeX Gyre Pagella" w:hAnsi="TeX Gyre Pagella" w:cs="TeX Gyre Pagella"/>
            <w:sz w:val="18"/>
            <w:szCs w:val="18"/>
          </w:rPr>
          <w:t>https://doi.org/10.4324/9780203098608-11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King, K. C., ‘Siegfried’s Fight with the Dragon in the Edda and the Hürnen Seyfrid’, in </w:t>
      </w:r>
      <w:r>
        <w:rPr>
          <w:rFonts w:ascii="TeX Gyre Pagella" w:hAnsi="TeX Gyre Pagella" w:cs="TeX Gyre Pagella"/>
          <w:i/>
          <w:iCs/>
          <w:sz w:val="18"/>
          <w:szCs w:val="18"/>
        </w:rPr>
        <w:t>Selected Essays on Medieval German Literature</w:t>
      </w:r>
      <w:r>
        <w:rPr>
          <w:rFonts w:ascii="TeX Gyre Pagella" w:hAnsi="TeX Gyre Pagella" w:cs="TeX Gyre Pagella"/>
          <w:sz w:val="18"/>
          <w:szCs w:val="18"/>
        </w:rPr>
        <w:t>, ed. J. L. Flood and A. T. Hatto (Londo</w:t>
      </w:r>
      <w:r>
        <w:rPr>
          <w:rFonts w:ascii="TeX Gyre Pagella" w:hAnsi="TeX Gyre Pagella" w:cs="TeX Gyre Pagella"/>
          <w:sz w:val="18"/>
          <w:szCs w:val="18"/>
        </w:rPr>
        <w:t>n: Institute of Germanic Studies, University of London, 1975), pp. 7–13.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Jensen, B., ‘Skull-Cups and Snake-Pits: Men’s Revenge and Women’s Revenge in Viking Age Scandinavia’, in U. Mati</w:t>
      </w:r>
      <w:r>
        <w:rPr>
          <w:rFonts w:ascii="TeX Gyre Pagella" w:hAnsi="TeX Gyre Pagella" w:cs="TeX Gyre Pagella"/>
          <w:sz w:val="18"/>
          <w:szCs w:val="18"/>
        </w:rPr>
        <w:t>ć</w:t>
      </w:r>
      <w:r>
        <w:rPr>
          <w:rFonts w:ascii="TeX Gyre Pagella" w:hAnsi="TeX Gyre Pagella" w:cs="TeX Gyre Pagella"/>
          <w:sz w:val="18"/>
          <w:szCs w:val="18"/>
        </w:rPr>
        <w:t xml:space="preserve"> and B. Jensen, ed., </w:t>
      </w:r>
      <w:r>
        <w:rPr>
          <w:rFonts w:ascii="TeX Gyre Pagella" w:hAnsi="TeX Gyre Pagella" w:cs="TeX Gyre Pagella"/>
          <w:i/>
          <w:iCs/>
          <w:sz w:val="18"/>
          <w:szCs w:val="18"/>
        </w:rPr>
        <w:t>Archaeologies of Gender and Violence</w:t>
      </w:r>
      <w:r>
        <w:rPr>
          <w:rFonts w:ascii="TeX Gyre Pagella" w:hAnsi="TeX Gyre Pagella" w:cs="TeX Gyre Pagella"/>
          <w:sz w:val="18"/>
          <w:szCs w:val="18"/>
        </w:rPr>
        <w:t xml:space="preserve"> (Oxford: Oxb</w:t>
      </w:r>
      <w:r>
        <w:rPr>
          <w:rFonts w:ascii="TeX Gyre Pagella" w:hAnsi="TeX Gyre Pagella" w:cs="TeX Gyre Pagella"/>
          <w:sz w:val="18"/>
          <w:szCs w:val="18"/>
        </w:rPr>
        <w:t>ow, 2017), pp. 197–222,  </w:t>
      </w:r>
      <w:hyperlink r:id="rId237" w:history="1">
        <w:r>
          <w:rPr>
            <w:rFonts w:ascii="TeX Gyre Pagella" w:hAnsi="TeX Gyre Pagella" w:cs="TeX Gyre Pagella"/>
            <w:sz w:val="18"/>
            <w:szCs w:val="18"/>
          </w:rPr>
          <w:t>https://doi.org/10.2307/j.ctvh1dp2p.14</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Kragerud, A., ‘De mytologiske spørsmål i Fåvnesmål’, </w:t>
      </w:r>
      <w:r>
        <w:rPr>
          <w:rFonts w:ascii="TeX Gyre Pagella" w:hAnsi="TeX Gyre Pagella" w:cs="TeX Gyre Pagella"/>
          <w:i/>
          <w:iCs/>
          <w:sz w:val="18"/>
          <w:szCs w:val="18"/>
        </w:rPr>
        <w:t>ANF</w:t>
      </w:r>
      <w:r>
        <w:rPr>
          <w:rFonts w:ascii="TeX Gyre Pagella" w:hAnsi="TeX Gyre Pagella" w:cs="TeX Gyre Pagella"/>
          <w:sz w:val="18"/>
          <w:szCs w:val="18"/>
        </w:rPr>
        <w:t xml:space="preserve"> 96 (1981), 9–48.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A Store of Common Sense: Gnomic Theme and Style</w:t>
      </w:r>
      <w:r>
        <w:rPr>
          <w:rFonts w:ascii="TeX Gyre Pagella" w:hAnsi="TeX Gyre Pagella" w:cs="TeX Gyre Pagella"/>
          <w:i/>
          <w:iCs/>
          <w:sz w:val="18"/>
          <w:szCs w:val="18"/>
        </w:rPr>
        <w:t xml:space="preserve"> in Old Icelandic and Old English Wisdom Poetry</w:t>
      </w:r>
      <w:r>
        <w:rPr>
          <w:rFonts w:ascii="TeX Gyre Pagella" w:hAnsi="TeX Gyre Pagella" w:cs="TeX Gyre Pagella"/>
          <w:sz w:val="18"/>
          <w:szCs w:val="18"/>
        </w:rPr>
        <w:t xml:space="preserve"> (Oxford: Clarendon Press,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Liepe, L., ‘Sigurdssagen i bild’, </w:t>
      </w:r>
      <w:r>
        <w:rPr>
          <w:rFonts w:ascii="TeX Gyre Pagella" w:hAnsi="TeX Gyre Pagella" w:cs="TeX Gyre Pagella"/>
          <w:i/>
          <w:iCs/>
          <w:sz w:val="18"/>
          <w:szCs w:val="18"/>
        </w:rPr>
        <w:t>Fornvännen</w:t>
      </w:r>
      <w:r>
        <w:rPr>
          <w:rFonts w:ascii="TeX Gyre Pagella" w:hAnsi="TeX Gyre Pagella" w:cs="TeX Gyre Pagella"/>
          <w:sz w:val="18"/>
          <w:szCs w:val="18"/>
        </w:rPr>
        <w:t xml:space="preserve"> 84 (1989), 1–11.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Lionarons, J. T., </w:t>
      </w:r>
      <w:r>
        <w:rPr>
          <w:rFonts w:ascii="TeX Gyre Pagella" w:hAnsi="TeX Gyre Pagella" w:cs="TeX Gyre Pagella"/>
          <w:i/>
          <w:iCs/>
          <w:sz w:val="18"/>
          <w:szCs w:val="18"/>
        </w:rPr>
        <w:t>The Medieval Dragon: The Nature of the Beast in Germanic Literature</w:t>
      </w:r>
      <w:r>
        <w:rPr>
          <w:rFonts w:ascii="TeX Gyre Pagella" w:hAnsi="TeX Gyre Pagella" w:cs="TeX Gyre Pagella"/>
          <w:sz w:val="18"/>
          <w:szCs w:val="18"/>
        </w:rPr>
        <w:t xml:space="preserve"> (Enfield Lock: Hisarlik Pre</w:t>
      </w:r>
      <w:r>
        <w:rPr>
          <w:rFonts w:ascii="TeX Gyre Pagella" w:hAnsi="TeX Gyre Pagella" w:cs="TeX Gyre Pagella"/>
          <w:sz w:val="18"/>
          <w:szCs w:val="18"/>
        </w:rPr>
        <w:t>ss, 1998).</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Nagy, J. F., ‘Intervention and Disruption in the Myths of Finn and Sigurd’, </w:t>
      </w:r>
      <w:r>
        <w:rPr>
          <w:rFonts w:ascii="TeX Gyre Pagella" w:hAnsi="TeX Gyre Pagella" w:cs="TeX Gyre Pagella"/>
          <w:i/>
          <w:iCs/>
          <w:sz w:val="18"/>
          <w:szCs w:val="18"/>
        </w:rPr>
        <w:t>Ériu</w:t>
      </w:r>
      <w:r>
        <w:rPr>
          <w:rFonts w:ascii="TeX Gyre Pagella" w:hAnsi="TeX Gyre Pagella" w:cs="TeX Gyre Pagella"/>
          <w:sz w:val="18"/>
          <w:szCs w:val="18"/>
        </w:rPr>
        <w:t xml:space="preserve"> 31 (1980), 123–31.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Ney, A., ‘Bland ormar och drakar. En jämförande studie av Ramsundsristningen och Gökstenen’, </w:t>
      </w:r>
      <w:r>
        <w:rPr>
          <w:rFonts w:ascii="TeX Gyre Pagella" w:hAnsi="TeX Gyre Pagella" w:cs="TeX Gyre Pagella"/>
          <w:i/>
          <w:iCs/>
          <w:sz w:val="18"/>
          <w:szCs w:val="18"/>
        </w:rPr>
        <w:t>Scripta Islandica</w:t>
      </w:r>
      <w:r>
        <w:rPr>
          <w:rFonts w:ascii="TeX Gyre Pagella" w:hAnsi="TeX Gyre Pagella" w:cs="TeX Gyre Pagella"/>
          <w:sz w:val="18"/>
          <w:szCs w:val="18"/>
        </w:rPr>
        <w:t xml:space="preserve"> 64 (2013), 17–37 [with English sum</w:t>
      </w:r>
      <w:r>
        <w:rPr>
          <w:rFonts w:ascii="TeX Gyre Pagella" w:hAnsi="TeX Gyre Pagella" w:cs="TeX Gyre Pagella"/>
          <w:sz w:val="18"/>
          <w:szCs w:val="18"/>
        </w:rPr>
        <w:t>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Oberlin, A., ‘Odinic Elements in the Northern Sigurðr Legend: A Re-Reading of Fáfnismál’, in E. Torner and V. Lenshyn, ed., </w:t>
      </w:r>
      <w:r>
        <w:rPr>
          <w:rFonts w:ascii="TeX Gyre Pagella" w:hAnsi="TeX Gyre Pagella" w:cs="TeX Gyre Pagella"/>
          <w:i/>
          <w:iCs/>
          <w:sz w:val="18"/>
          <w:szCs w:val="18"/>
        </w:rPr>
        <w:t>Myth: German and Scandinavian Studies</w:t>
      </w:r>
      <w:r>
        <w:rPr>
          <w:rFonts w:ascii="TeX Gyre Pagella" w:hAnsi="TeX Gyre Pagella" w:cs="TeX Gyre Pagella"/>
          <w:sz w:val="18"/>
          <w:szCs w:val="18"/>
        </w:rPr>
        <w:t xml:space="preserve"> (Cambridge, UK: Cambridge Scholars Publishing, 2009), pp. 170–79.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Ploss, E., </w:t>
      </w:r>
      <w:r>
        <w:rPr>
          <w:rFonts w:ascii="TeX Gyre Pagella" w:hAnsi="TeX Gyre Pagella" w:cs="TeX Gyre Pagella"/>
          <w:i/>
          <w:iCs/>
          <w:sz w:val="18"/>
          <w:szCs w:val="18"/>
        </w:rPr>
        <w:t>Siegfried-</w:t>
      </w:r>
      <w:r>
        <w:rPr>
          <w:rFonts w:ascii="TeX Gyre Pagella" w:hAnsi="TeX Gyre Pagella" w:cs="TeX Gyre Pagella"/>
          <w:i/>
          <w:iCs/>
          <w:sz w:val="18"/>
          <w:szCs w:val="18"/>
        </w:rPr>
        <w:t>Sigurd, der Drachenkämpfer: Untersuchungen zur germanischdeutschen Heldensage</w:t>
      </w:r>
      <w:r>
        <w:rPr>
          <w:rFonts w:ascii="TeX Gyre Pagella" w:hAnsi="TeX Gyre Pagella" w:cs="TeX Gyre Pagella"/>
          <w:sz w:val="18"/>
          <w:szCs w:val="18"/>
        </w:rPr>
        <w:t xml:space="preserve"> (Cologne: Böhlau, 1966).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E., ‘Verseform and Voice in Eddic Poems: The Discourses of </w:t>
      </w:r>
      <w:r>
        <w:rPr>
          <w:rFonts w:ascii="TeX Gyre Pagella" w:hAnsi="TeX Gyre Pagella" w:cs="TeX Gyre Pagella"/>
          <w:i/>
          <w:iCs/>
          <w:sz w:val="18"/>
          <w:szCs w:val="18"/>
        </w:rPr>
        <w:t>Fáfnismál</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107 (1992), 100–30.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Scott, R. D., </w:t>
      </w:r>
      <w:r>
        <w:rPr>
          <w:rFonts w:ascii="TeX Gyre Pagella" w:hAnsi="TeX Gyre Pagella" w:cs="TeX Gyre Pagella"/>
          <w:i/>
          <w:iCs/>
          <w:sz w:val="18"/>
          <w:szCs w:val="18"/>
        </w:rPr>
        <w:t xml:space="preserve">The Thumb of Knowledge in Legends </w:t>
      </w:r>
      <w:r>
        <w:rPr>
          <w:rFonts w:ascii="TeX Gyre Pagella" w:hAnsi="TeX Gyre Pagella" w:cs="TeX Gyre Pagella"/>
          <w:i/>
          <w:iCs/>
          <w:sz w:val="18"/>
          <w:szCs w:val="18"/>
        </w:rPr>
        <w:t>of Finn, Sigurd and Taliesin: Studies in Celtic and French Literature</w:t>
      </w:r>
      <w:r>
        <w:rPr>
          <w:rFonts w:ascii="TeX Gyre Pagella" w:hAnsi="TeX Gyre Pagella" w:cs="TeX Gyre Pagella"/>
          <w:sz w:val="18"/>
          <w:szCs w:val="18"/>
        </w:rPr>
        <w:t xml:space="preserve"> (New York: New York Institute of French Studies, 1930).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5: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w:t>
      </w:r>
      <w:r>
        <w:rPr>
          <w:rFonts w:ascii="TeX Gyre Pagella" w:hAnsi="TeX Gyre Pagella" w:cs="TeX Gyre Pagella"/>
          <w:sz w:val="18"/>
          <w:szCs w:val="18"/>
        </w:rPr>
        <w:t xml:space="preserve"> Universitätsverlag Winter, 2006).</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Fáfnismál</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ok Reginn fóru upp á Gnitaheiði ok hittu þar slóð Fáfnis, þá er hann skreið til vatns. Þar gørði Sigurðr gr</w:t>
      </w:r>
      <w:r>
        <w:rPr>
          <w:rFonts w:ascii="TeX Gyre Pagella" w:hAnsi="TeX Gyre Pagella" w:cs="TeX Gyre Pagella"/>
          <w:sz w:val="18"/>
          <w:szCs w:val="18"/>
        </w:rPr>
        <w:t>ǫ</w:t>
      </w:r>
      <w:r>
        <w:rPr>
          <w:rFonts w:ascii="TeX Gyre Pagella" w:hAnsi="TeX Gyre Pagella" w:cs="TeX Gyre Pagella"/>
          <w:sz w:val="18"/>
          <w:szCs w:val="18"/>
        </w:rPr>
        <w:t>f mikla á veginum, ok gekk Sigurðr þar í. En</w:t>
      </w:r>
      <w:r>
        <w:rPr>
          <w:rFonts w:cs="Californian FB"/>
          <w:sz w:val="18"/>
          <w:szCs w:val="18"/>
        </w:rPr>
        <w:t> </w:t>
      </w:r>
      <w:r>
        <w:rPr>
          <w:rFonts w:ascii="TeX Gyre Pagella" w:hAnsi="TeX Gyre Pagella" w:cs="TeX Gyre Pagella"/>
          <w:sz w:val="18"/>
          <w:szCs w:val="18"/>
        </w:rPr>
        <w:t xml:space="preserve">er Fáfnir skreið af gullinu, blés </w:t>
      </w:r>
      <w:r>
        <w:rPr>
          <w:rFonts w:ascii="TeX Gyre Pagella" w:hAnsi="TeX Gyre Pagella" w:cs="TeX Gyre Pagella"/>
          <w:sz w:val="18"/>
          <w:szCs w:val="18"/>
        </w:rPr>
        <w:t>hann eitri, ok hraut þat fyr ofan h</w:t>
      </w:r>
      <w:r>
        <w:rPr>
          <w:rFonts w:ascii="TeX Gyre Pagella" w:hAnsi="TeX Gyre Pagella" w:cs="TeX Gyre Pagella"/>
          <w:sz w:val="18"/>
          <w:szCs w:val="18"/>
        </w:rPr>
        <w:t>ǫ</w:t>
      </w:r>
      <w:r>
        <w:rPr>
          <w:rFonts w:ascii="TeX Gyre Pagella" w:hAnsi="TeX Gyre Pagella" w:cs="TeX Gyre Pagella"/>
          <w:sz w:val="18"/>
          <w:szCs w:val="18"/>
        </w:rPr>
        <w:t>fuð Sigurði. En er Fáfnir skreið yfir gr</w:t>
      </w:r>
      <w:r>
        <w:rPr>
          <w:rFonts w:ascii="TeX Gyre Pagella" w:hAnsi="TeX Gyre Pagella" w:cs="TeX Gyre Pagella"/>
          <w:sz w:val="18"/>
          <w:szCs w:val="18"/>
        </w:rPr>
        <w:t>ǫ</w:t>
      </w:r>
      <w:r>
        <w:rPr>
          <w:rFonts w:ascii="TeX Gyre Pagella" w:hAnsi="TeX Gyre Pagella" w:cs="TeX Gyre Pagella"/>
          <w:sz w:val="18"/>
          <w:szCs w:val="18"/>
        </w:rPr>
        <w:t>fna, þá lagði Sigurðr hann með sverði til hjarta. Fáfnir hristi sik ok barði h</w:t>
      </w:r>
      <w:r>
        <w:rPr>
          <w:rFonts w:ascii="TeX Gyre Pagella" w:hAnsi="TeX Gyre Pagella" w:cs="TeX Gyre Pagella"/>
          <w:sz w:val="18"/>
          <w:szCs w:val="18"/>
        </w:rPr>
        <w:t>ǫ</w:t>
      </w:r>
      <w:r>
        <w:rPr>
          <w:rFonts w:ascii="TeX Gyre Pagella" w:hAnsi="TeX Gyre Pagella" w:cs="TeX Gyre Pagella"/>
          <w:sz w:val="18"/>
          <w:szCs w:val="18"/>
        </w:rPr>
        <w:t>fði ok sporði. Sigurðr hljóp ór gr</w:t>
      </w:r>
      <w:r>
        <w:rPr>
          <w:rFonts w:ascii="TeX Gyre Pagella" w:hAnsi="TeX Gyre Pagella" w:cs="TeX Gyre Pagella"/>
          <w:sz w:val="18"/>
          <w:szCs w:val="18"/>
        </w:rPr>
        <w:t>ǫ</w:t>
      </w:r>
      <w:r>
        <w:rPr>
          <w:rFonts w:ascii="TeX Gyre Pagella" w:hAnsi="TeX Gyre Pagella" w:cs="TeX Gyre Pagella"/>
          <w:sz w:val="18"/>
          <w:szCs w:val="18"/>
        </w:rPr>
        <w:t>finni, ok sá þá hvárr annan. Fáfnir kvað:</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i/>
          <w:iCs/>
          <w:sz w:val="25"/>
          <w:szCs w:val="25"/>
        </w:rPr>
        <w:t>Frá</w:t>
      </w:r>
      <w:r>
        <w:rPr>
          <w:rFonts w:ascii="TeX Gyre Pagella" w:hAnsi="TeX Gyre Pagella" w:cs="TeX Gyre Pagella"/>
          <w:sz w:val="25"/>
          <w:szCs w:val="25"/>
        </w:rPr>
        <w:t xml:space="preserve"> dauða F</w:t>
      </w:r>
      <w:r>
        <w:rPr>
          <w:rFonts w:ascii="TeX Gyre Pagella" w:hAnsi="TeX Gyre Pagella" w:cs="TeX Gyre Pagella"/>
          <w:i/>
          <w:iCs/>
          <w:sz w:val="25"/>
          <w:szCs w:val="25"/>
        </w:rPr>
        <w:t>áfnis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w:t>
      </w:r>
      <w:r>
        <w:rPr>
          <w:rFonts w:ascii="TeX Gyre Pagella" w:hAnsi="TeX Gyre Pagella" w:cs="TeX Gyre Pagella"/>
          <w:sz w:val="18"/>
          <w:szCs w:val="18"/>
        </w:rPr>
        <w:t>Sveinn ok sveinn!</w:t>
      </w:r>
      <w:r>
        <w:rPr>
          <w:rFonts w:cs="Californian FB"/>
          <w:sz w:val="18"/>
          <w:szCs w:val="18"/>
        </w:rPr>
        <w:t>   </w:t>
      </w:r>
      <w:r>
        <w:rPr>
          <w:rFonts w:ascii="TeX Gyre Pagella" w:hAnsi="TeX Gyre Pagella" w:cs="TeX Gyre Pagella"/>
          <w:sz w:val="18"/>
          <w:szCs w:val="18"/>
        </w:rPr>
        <w:t>Hverjum ertu sveini um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Hverra ertu manna m</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á Fáfni rautt</w:t>
      </w:r>
      <w:r>
        <w:rPr>
          <w:rFonts w:cs="Californian FB"/>
          <w:sz w:val="18"/>
          <w:szCs w:val="18"/>
        </w:rPr>
        <w:t>   </w:t>
      </w:r>
      <w:r>
        <w:rPr>
          <w:rFonts w:ascii="TeX Gyre Pagella" w:hAnsi="TeX Gyre Pagella" w:cs="TeX Gyre Pagella"/>
          <w:sz w:val="18"/>
          <w:szCs w:val="18"/>
        </w:rPr>
        <w:t>þinn inn frána mæki?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w:t>
      </w:r>
      <w:r>
        <w:rPr>
          <w:rFonts w:ascii="TeX Gyre Pagella" w:hAnsi="TeX Gyre Pagella" w:cs="TeX Gyre Pagella"/>
          <w:sz w:val="18"/>
          <w:szCs w:val="18"/>
        </w:rPr>
        <w:t>ǫ</w:t>
      </w:r>
      <w:r>
        <w:rPr>
          <w:rFonts w:ascii="TeX Gyre Pagella" w:hAnsi="TeX Gyre Pagella" w:cs="TeX Gyre Pagella"/>
          <w:sz w:val="18"/>
          <w:szCs w:val="18"/>
        </w:rPr>
        <w:t>ndumk til hjarta hj</w:t>
      </w:r>
      <w:r>
        <w:rPr>
          <w:rFonts w:ascii="TeX Gyre Pagella" w:hAnsi="TeX Gyre Pagella" w:cs="TeX Gyre Pagella"/>
          <w:sz w:val="18"/>
          <w:szCs w:val="18"/>
        </w:rPr>
        <w:t>ǫ</w:t>
      </w:r>
      <w:r>
        <w:rPr>
          <w:rFonts w:ascii="TeX Gyre Pagella" w:hAnsi="TeX Gyre Pagella" w:cs="TeX Gyre Pagella"/>
          <w:sz w:val="18"/>
          <w:szCs w:val="18"/>
        </w:rPr>
        <w:t>rr!’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dulði nafns síns, fyr því at þat var trúa þeira í forneskju at orð feigs manns mætti mikit, ef hann b</w:t>
      </w:r>
      <w:r>
        <w:rPr>
          <w:rFonts w:ascii="TeX Gyre Pagella" w:hAnsi="TeX Gyre Pagella" w:cs="TeX Gyre Pagella"/>
          <w:sz w:val="18"/>
          <w:szCs w:val="18"/>
        </w:rPr>
        <w:t>ǫ</w:t>
      </w:r>
      <w:r>
        <w:rPr>
          <w:rFonts w:ascii="TeX Gyre Pagella" w:hAnsi="TeX Gyre Pagella" w:cs="TeX Gyre Pagella"/>
          <w:sz w:val="18"/>
          <w:szCs w:val="18"/>
        </w:rPr>
        <w:t>lvaði óvin sínum með nafni. Hann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‘“G</w:t>
      </w:r>
      <w:r>
        <w:rPr>
          <w:rFonts w:ascii="TeX Gyre Pagella" w:hAnsi="TeX Gyre Pagella" w:cs="TeX Gyre Pagella"/>
          <w:sz w:val="18"/>
          <w:szCs w:val="18"/>
        </w:rPr>
        <w:t>ǫ</w:t>
      </w:r>
      <w:r>
        <w:rPr>
          <w:rFonts w:ascii="TeX Gyre Pagella" w:hAnsi="TeX Gyre Pagella" w:cs="TeX Gyre Pagella"/>
          <w:sz w:val="18"/>
          <w:szCs w:val="18"/>
        </w:rPr>
        <w:t>fugt dýr” ek heiti,   en ek gengit hefk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móðurlausi m</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ður ek ákka,</w:t>
      </w:r>
      <w:r>
        <w:rPr>
          <w:rFonts w:cs="Californian FB"/>
          <w:sz w:val="18"/>
          <w:szCs w:val="18"/>
        </w:rPr>
        <w:t>   </w:t>
      </w:r>
      <w:r>
        <w:rPr>
          <w:rFonts w:ascii="TeX Gyre Pagella" w:hAnsi="TeX Gyre Pagella" w:cs="TeX Gyre Pagella"/>
          <w:sz w:val="18"/>
          <w:szCs w:val="18"/>
        </w:rPr>
        <w:t>sem fira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æ</w:t>
      </w:r>
      <w:r>
        <w:rPr>
          <w:rFonts w:ascii="TeX Gyre Pagella" w:hAnsi="TeX Gyre Pagella" w:cs="TeX Gyre Pagella"/>
          <w:sz w:val="18"/>
          <w:szCs w:val="18"/>
        </w:rPr>
        <w:t xml:space="preserve"> geng ek einn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‘Veiztu, ef f</w:t>
      </w:r>
      <w:r>
        <w:rPr>
          <w:rFonts w:ascii="TeX Gyre Pagella" w:hAnsi="TeX Gyre Pagella" w:cs="TeX Gyre Pagella"/>
          <w:sz w:val="18"/>
          <w:szCs w:val="18"/>
        </w:rPr>
        <w:t>ǫ</w:t>
      </w:r>
      <w:r>
        <w:rPr>
          <w:rFonts w:ascii="TeX Gyre Pagella" w:hAnsi="TeX Gyre Pagella" w:cs="TeX Gyre Pagella"/>
          <w:sz w:val="18"/>
          <w:szCs w:val="18"/>
        </w:rPr>
        <w:t>ður né áttat,</w:t>
      </w:r>
      <w:r>
        <w:rPr>
          <w:rFonts w:cs="Californian FB"/>
          <w:sz w:val="18"/>
          <w:szCs w:val="18"/>
        </w:rPr>
        <w:t>   </w:t>
      </w:r>
      <w:r>
        <w:rPr>
          <w:rFonts w:ascii="TeX Gyre Pagella" w:hAnsi="TeX Gyre Pagella" w:cs="TeX Gyre Pagella"/>
          <w:sz w:val="18"/>
          <w:szCs w:val="18"/>
        </w:rPr>
        <w:t>sem fira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hverju vartu undri alinn?’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 ‘Ætterni </w:t>
      </w:r>
      <w:r>
        <w:rPr>
          <w:rFonts w:ascii="TeX Gyre Pagella" w:hAnsi="TeX Gyre Pagella" w:cs="TeX Gyre Pagella"/>
          <w:sz w:val="18"/>
          <w:szCs w:val="18"/>
        </w:rPr>
        <w:t>mitt,</w:t>
      </w:r>
      <w:r>
        <w:rPr>
          <w:rFonts w:cs="Californian FB"/>
          <w:sz w:val="18"/>
          <w:szCs w:val="18"/>
        </w:rPr>
        <w:t>   </w:t>
      </w:r>
      <w:r>
        <w:rPr>
          <w:rFonts w:ascii="TeX Gyre Pagella" w:hAnsi="TeX Gyre Pagella" w:cs="TeX Gyre Pagella"/>
          <w:sz w:val="18"/>
          <w:szCs w:val="18"/>
        </w:rPr>
        <w:t>kveð ek, þér ókunnigt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mik sjálfan it sama;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ek heiti —   Sigmundr hét minn faðir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hefk þik vápnum vegit!’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‘Hverr þik hvatti,</w:t>
      </w:r>
      <w:r>
        <w:rPr>
          <w:rFonts w:cs="Californian FB"/>
          <w:sz w:val="18"/>
          <w:szCs w:val="18"/>
        </w:rPr>
        <w:t>   </w:t>
      </w:r>
      <w:r>
        <w:rPr>
          <w:rFonts w:ascii="TeX Gyre Pagella" w:hAnsi="TeX Gyre Pagella" w:cs="TeX Gyre Pagella"/>
          <w:sz w:val="18"/>
          <w:szCs w:val="18"/>
        </w:rPr>
        <w:t>hví hvetjask lézt,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mínu fj</w:t>
      </w:r>
      <w:r>
        <w:rPr>
          <w:rFonts w:ascii="TeX Gyre Pagella" w:hAnsi="TeX Gyre Pagella" w:cs="TeX Gyre Pagella"/>
          <w:sz w:val="18"/>
          <w:szCs w:val="18"/>
        </w:rPr>
        <w:t>ǫ</w:t>
      </w:r>
      <w:r>
        <w:rPr>
          <w:rFonts w:ascii="TeX Gyre Pagella" w:hAnsi="TeX Gyre Pagella" w:cs="TeX Gyre Pagella"/>
          <w:sz w:val="18"/>
          <w:szCs w:val="18"/>
        </w:rPr>
        <w:t>rvi at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fráneygi sveinn,</w:t>
      </w:r>
      <w:r>
        <w:rPr>
          <w:rFonts w:cs="Californian FB"/>
          <w:sz w:val="18"/>
          <w:szCs w:val="18"/>
        </w:rPr>
        <w:t>   </w:t>
      </w:r>
      <w:r>
        <w:rPr>
          <w:rFonts w:ascii="TeX Gyre Pagella" w:hAnsi="TeX Gyre Pagella" w:cs="TeX Gyre Pagella"/>
          <w:sz w:val="18"/>
          <w:szCs w:val="18"/>
        </w:rPr>
        <w:t>þú áttir f</w:t>
      </w:r>
      <w:r>
        <w:rPr>
          <w:rFonts w:ascii="TeX Gyre Pagella" w:hAnsi="TeX Gyre Pagella" w:cs="TeX Gyre Pagella"/>
          <w:sz w:val="18"/>
          <w:szCs w:val="18"/>
        </w:rPr>
        <w:t>ǫ</w:t>
      </w:r>
      <w:r>
        <w:rPr>
          <w:rFonts w:ascii="TeX Gyre Pagella" w:hAnsi="TeX Gyre Pagella" w:cs="TeX Gyre Pagella"/>
          <w:sz w:val="18"/>
          <w:szCs w:val="18"/>
        </w:rPr>
        <w:t>ður bitran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áburnu skjór</w:t>
      </w:r>
      <w:r>
        <w:rPr>
          <w:rFonts w:ascii="TeX Gyre Pagella" w:hAnsi="TeX Gyre Pagella" w:cs="TeX Gyre Pagella"/>
          <w:sz w:val="18"/>
          <w:szCs w:val="18"/>
        </w:rPr>
        <w:t xml:space="preserve"> á skeið.’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‘Hugr mik hvatti,   hendr mér fulltýðu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minn inn hvassi hj</w:t>
      </w:r>
      <w:r>
        <w:rPr>
          <w:rFonts w:ascii="TeX Gyre Pagella" w:hAnsi="TeX Gyre Pagella" w:cs="TeX Gyre Pagella"/>
          <w:sz w:val="18"/>
          <w:szCs w:val="18"/>
        </w:rPr>
        <w:t>ǫ</w:t>
      </w:r>
      <w:r>
        <w:rPr>
          <w:rFonts w:ascii="TeX Gyre Pagella" w:hAnsi="TeX Gyre Pagella" w:cs="TeX Gyre Pagella"/>
          <w:sz w:val="18"/>
          <w:szCs w:val="18"/>
        </w:rPr>
        <w:t>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 er hvatr,</w:t>
      </w:r>
      <w:r>
        <w:rPr>
          <w:rFonts w:cs="Californian FB"/>
          <w:sz w:val="18"/>
          <w:szCs w:val="18"/>
        </w:rPr>
        <w:t>   </w:t>
      </w:r>
      <w:r>
        <w:rPr>
          <w:rFonts w:ascii="TeX Gyre Pagella" w:hAnsi="TeX Gyre Pagella" w:cs="TeX Gyre Pagella"/>
          <w:sz w:val="18"/>
          <w:szCs w:val="18"/>
        </w:rPr>
        <w:t>er hrøðask tekr,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í barnæsku er blauðr.’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‘Veit ek, ef þú vaxa næðir   fyr þinn</w:t>
      </w:r>
      <w:r>
        <w:rPr>
          <w:rFonts w:ascii="TeX Gyre Pagella" w:hAnsi="TeX Gyre Pagella" w:cs="TeX Gyre Pagella"/>
          <w:i/>
          <w:iCs/>
          <w:sz w:val="18"/>
          <w:szCs w:val="18"/>
        </w:rPr>
        <w:t>a</w:t>
      </w:r>
      <w:r>
        <w:rPr>
          <w:rFonts w:ascii="TeX Gyre Pagella" w:hAnsi="TeX Gyre Pagella" w:cs="TeX Gyre Pagella"/>
          <w:sz w:val="18"/>
          <w:szCs w:val="18"/>
        </w:rPr>
        <w:t xml:space="preserve"> vina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w:t>
      </w:r>
      <w:r>
        <w:rPr>
          <w:rFonts w:ascii="TeX Gyre Pagella" w:hAnsi="TeX Gyre Pagella" w:cs="TeX Gyre Pagella"/>
          <w:i/>
          <w:iCs/>
          <w:sz w:val="18"/>
          <w:szCs w:val="18"/>
        </w:rPr>
        <w:t>i</w:t>
      </w:r>
      <w:r>
        <w:rPr>
          <w:rFonts w:ascii="TeX Gyre Pagella" w:hAnsi="TeX Gyre Pagella" w:cs="TeX Gyre Pagella"/>
          <w:sz w:val="18"/>
          <w:szCs w:val="18"/>
        </w:rPr>
        <w:t xml:space="preserve"> maðr þik </w:t>
      </w:r>
      <w:r>
        <w:rPr>
          <w:rFonts w:ascii="TeX Gyre Pagella" w:hAnsi="TeX Gyre Pagella" w:cs="TeX Gyre Pagella"/>
          <w:i/>
          <w:iCs/>
          <w:sz w:val="18"/>
          <w:szCs w:val="18"/>
        </w:rPr>
        <w:t>v</w:t>
      </w:r>
      <w:r>
        <w:rPr>
          <w:rFonts w:ascii="TeX Gyre Pagella" w:hAnsi="TeX Gyre Pagella" w:cs="TeX Gyre Pagella"/>
          <w:sz w:val="18"/>
          <w:szCs w:val="18"/>
        </w:rPr>
        <w:t>reiðan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ertu haptr</w:t>
      </w:r>
      <w:r>
        <w:rPr>
          <w:rFonts w:cs="Californian FB"/>
          <w:sz w:val="18"/>
          <w:szCs w:val="18"/>
        </w:rPr>
        <w:t>   </w:t>
      </w:r>
      <w:r>
        <w:rPr>
          <w:rFonts w:ascii="TeX Gyre Pagella" w:hAnsi="TeX Gyre Pagella" w:cs="TeX Gyre Pagella"/>
          <w:sz w:val="18"/>
          <w:szCs w:val="18"/>
        </w:rPr>
        <w:t>ok hernuminn;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 kve</w:t>
      </w:r>
      <w:r>
        <w:rPr>
          <w:rFonts w:ascii="TeX Gyre Pagella" w:hAnsi="TeX Gyre Pagella" w:cs="TeX Gyre Pagella"/>
          <w:sz w:val="18"/>
          <w:szCs w:val="18"/>
        </w:rPr>
        <w:t>ða bandingja bifask!’</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8. ‘Því bregðr þú nú mér, Fáfnir,</w:t>
      </w:r>
      <w:r>
        <w:rPr>
          <w:rFonts w:cs="Californian FB"/>
          <w:sz w:val="18"/>
          <w:szCs w:val="18"/>
        </w:rPr>
        <w:t>   </w:t>
      </w:r>
      <w:r>
        <w:rPr>
          <w:rFonts w:ascii="TeX Gyre Pagella" w:hAnsi="TeX Gyre Pagella" w:cs="TeX Gyre Pagella"/>
          <w:sz w:val="18"/>
          <w:szCs w:val="18"/>
        </w:rPr>
        <w:t>at til fjarri sják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mínum feðrmunum;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eigi em ek haptr,</w:t>
      </w:r>
      <w:r>
        <w:rPr>
          <w:rFonts w:cs="Californian FB"/>
          <w:sz w:val="18"/>
          <w:szCs w:val="18"/>
        </w:rPr>
        <w:t>   </w:t>
      </w:r>
      <w:r>
        <w:rPr>
          <w:rFonts w:ascii="TeX Gyre Pagella" w:hAnsi="TeX Gyre Pagella" w:cs="TeX Gyre Pagella"/>
          <w:sz w:val="18"/>
          <w:szCs w:val="18"/>
        </w:rPr>
        <w:t>þótt ek væra hernumi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fannt at ek lauss lifi!’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‘Heiptyrði ein</w:t>
      </w:r>
      <w:r>
        <w:rPr>
          <w:rFonts w:cs="Californian FB"/>
          <w:sz w:val="18"/>
          <w:szCs w:val="18"/>
        </w:rPr>
        <w:t>   </w:t>
      </w:r>
      <w:r>
        <w:rPr>
          <w:rFonts w:ascii="TeX Gyre Pagella" w:hAnsi="TeX Gyre Pagella" w:cs="TeX Gyre Pagella"/>
          <w:sz w:val="18"/>
          <w:szCs w:val="18"/>
        </w:rPr>
        <w:t>telr þú þér í hvívetna,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ek þér satt eitt segik: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it gjalla gull   ok </w:t>
      </w:r>
      <w:r>
        <w:rPr>
          <w:rFonts w:ascii="TeX Gyre Pagella" w:hAnsi="TeX Gyre Pagella" w:cs="TeX Gyre Pagella"/>
          <w:sz w:val="18"/>
          <w:szCs w:val="18"/>
        </w:rPr>
        <w:t>it glóðrauða fé,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verða þeir baugar at bana!’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‘Fé ráða</w:t>
      </w:r>
      <w:r>
        <w:rPr>
          <w:rFonts w:cs="Californian FB"/>
          <w:sz w:val="18"/>
          <w:szCs w:val="18"/>
        </w:rPr>
        <w:t>   </w:t>
      </w:r>
      <w:r>
        <w:rPr>
          <w:rFonts w:ascii="TeX Gyre Pagella" w:hAnsi="TeX Gyre Pagella" w:cs="TeX Gyre Pagella"/>
          <w:sz w:val="18"/>
          <w:szCs w:val="18"/>
        </w:rPr>
        <w:t>skal fyrða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 til ins eina dags,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einu sinni   skal alda hverr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fara til Heljar heðan.’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‘Norna dóm</w:t>
      </w:r>
      <w:r>
        <w:rPr>
          <w:rFonts w:cs="Californian FB"/>
          <w:sz w:val="18"/>
          <w:szCs w:val="18"/>
        </w:rPr>
        <w:t>   </w:t>
      </w:r>
      <w:r>
        <w:rPr>
          <w:rFonts w:ascii="TeX Gyre Pagella" w:hAnsi="TeX Gyre Pagella" w:cs="TeX Gyre Pagella"/>
          <w:sz w:val="18"/>
          <w:szCs w:val="18"/>
        </w:rPr>
        <w:t>þú munt fyr nesjum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ósvinns apa;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vatni þú druknar,</w:t>
      </w:r>
      <w:r>
        <w:rPr>
          <w:rFonts w:cs="Californian FB"/>
          <w:sz w:val="18"/>
          <w:szCs w:val="18"/>
        </w:rPr>
        <w:t>   </w:t>
      </w:r>
      <w:r>
        <w:rPr>
          <w:rFonts w:ascii="TeX Gyre Pagella" w:hAnsi="TeX Gyre Pagella" w:cs="TeX Gyre Pagella"/>
          <w:sz w:val="18"/>
          <w:szCs w:val="18"/>
        </w:rPr>
        <w:t>ef í vindi r</w:t>
      </w:r>
      <w:r>
        <w:rPr>
          <w:rFonts w:ascii="TeX Gyre Pagella" w:hAnsi="TeX Gyre Pagella" w:cs="TeX Gyre Pagella"/>
          <w:sz w:val="18"/>
          <w:szCs w:val="18"/>
        </w:rPr>
        <w:t>œ</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feigs forað.’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‘Segðu mér, Fáfnir,</w:t>
      </w:r>
      <w:r>
        <w:rPr>
          <w:rFonts w:cs="Californian FB"/>
          <w:sz w:val="18"/>
          <w:szCs w:val="18"/>
        </w:rPr>
        <w:t>   </w:t>
      </w:r>
      <w:r>
        <w:rPr>
          <w:rFonts w:ascii="TeX Gyre Pagella" w:hAnsi="TeX Gyre Pagella" w:cs="TeX Gyre Pagella"/>
          <w:sz w:val="18"/>
          <w:szCs w:val="18"/>
        </w:rPr>
        <w:t>allz þik fróðan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vel mart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hverjar ru þær Nornir</w:t>
      </w:r>
      <w:r>
        <w:rPr>
          <w:rFonts w:cs="Californian FB"/>
          <w:sz w:val="18"/>
          <w:szCs w:val="18"/>
        </w:rPr>
        <w:t>   </w:t>
      </w:r>
      <w:r>
        <w:rPr>
          <w:rFonts w:ascii="TeX Gyre Pagella" w:hAnsi="TeX Gyre Pagella" w:cs="TeX Gyre Pagella"/>
          <w:sz w:val="18"/>
          <w:szCs w:val="18"/>
        </w:rPr>
        <w:t>er nauðg</w:t>
      </w:r>
      <w:r>
        <w:rPr>
          <w:rFonts w:ascii="TeX Gyre Pagella" w:hAnsi="TeX Gyre Pagella" w:cs="TeX Gyre Pagella"/>
          <w:sz w:val="18"/>
          <w:szCs w:val="18"/>
        </w:rPr>
        <w:t>ǫ</w:t>
      </w:r>
      <w:r>
        <w:rPr>
          <w:rFonts w:ascii="TeX Gyre Pagella" w:hAnsi="TeX Gyre Pagella" w:cs="TeX Gyre Pagella"/>
          <w:sz w:val="18"/>
          <w:szCs w:val="18"/>
        </w:rPr>
        <w:t>nglar 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kjósa m</w:t>
      </w:r>
      <w:r>
        <w:rPr>
          <w:rFonts w:ascii="TeX Gyre Pagella" w:hAnsi="TeX Gyre Pagella" w:cs="TeX Gyre Pagella"/>
          <w:sz w:val="18"/>
          <w:szCs w:val="18"/>
        </w:rPr>
        <w:t>œ</w:t>
      </w:r>
      <w:r>
        <w:rPr>
          <w:rFonts w:ascii="TeX Gyre Pagella" w:hAnsi="TeX Gyre Pagella" w:cs="TeX Gyre Pagella"/>
          <w:sz w:val="18"/>
          <w:szCs w:val="18"/>
        </w:rPr>
        <w:t>ðr frá m</w:t>
      </w:r>
      <w:r>
        <w:rPr>
          <w:rFonts w:ascii="TeX Gyre Pagella" w:hAnsi="TeX Gyre Pagella" w:cs="TeX Gyre Pagella"/>
          <w:sz w:val="18"/>
          <w:szCs w:val="18"/>
        </w:rPr>
        <w:t>ǫ</w:t>
      </w:r>
      <w:r>
        <w:rPr>
          <w:rFonts w:ascii="TeX Gyre Pagella" w:hAnsi="TeX Gyre Pagella" w:cs="TeX Gyre Pagella"/>
          <w:sz w:val="18"/>
          <w:szCs w:val="18"/>
        </w:rPr>
        <w:t>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Fáfnir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 ‘Sundrbornar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hygg ek, at Nornir sé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eigut þær ætt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sumar eru Áskunga</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sumar álfkungar,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sumar d</w:t>
      </w:r>
      <w:r>
        <w:rPr>
          <w:rFonts w:ascii="TeX Gyre Pagella" w:hAnsi="TeX Gyre Pagella" w:cs="TeX Gyre Pagella"/>
          <w:sz w:val="18"/>
          <w:szCs w:val="18"/>
        </w:rPr>
        <w:t>œ</w:t>
      </w:r>
      <w:r>
        <w:rPr>
          <w:rFonts w:ascii="TeX Gyre Pagella" w:hAnsi="TeX Gyre Pagella" w:cs="TeX Gyre Pagella"/>
          <w:sz w:val="18"/>
          <w:szCs w:val="18"/>
        </w:rPr>
        <w:t>tr Dvalins.’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Sigurðr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14. ‘Segðu mér þat, Fáfnir,</w:t>
      </w:r>
      <w:r>
        <w:rPr>
          <w:rFonts w:cs="Californian FB"/>
          <w:sz w:val="18"/>
          <w:szCs w:val="18"/>
        </w:rPr>
        <w:t>   </w:t>
      </w:r>
      <w:r>
        <w:rPr>
          <w:rFonts w:ascii="TeX Gyre Pagella" w:hAnsi="TeX Gyre Pagella" w:cs="TeX Gyre Pagella"/>
          <w:sz w:val="18"/>
          <w:szCs w:val="18"/>
        </w:rPr>
        <w:t>allz þik fróðan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vel mart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sá hólmr heitir</w:t>
      </w:r>
      <w:r>
        <w:rPr>
          <w:rFonts w:cs="Californian FB"/>
          <w:sz w:val="18"/>
          <w:szCs w:val="18"/>
        </w:rPr>
        <w:t>   </w:t>
      </w:r>
      <w:r>
        <w:rPr>
          <w:rFonts w:ascii="TeX Gyre Pagella" w:hAnsi="TeX Gyre Pagella" w:cs="TeX Gyre Pagella"/>
          <w:sz w:val="18"/>
          <w:szCs w:val="18"/>
        </w:rPr>
        <w:t>er blanda hj</w:t>
      </w:r>
      <w:r>
        <w:rPr>
          <w:rFonts w:ascii="TeX Gyre Pagella" w:hAnsi="TeX Gyre Pagella" w:cs="TeX Gyre Pagella"/>
          <w:sz w:val="18"/>
          <w:szCs w:val="18"/>
        </w:rPr>
        <w:t>ǫ</w:t>
      </w:r>
      <w:r>
        <w:rPr>
          <w:rFonts w:ascii="TeX Gyre Pagella" w:hAnsi="TeX Gyre Pagella" w:cs="TeX Gyre Pagella"/>
          <w:sz w:val="18"/>
          <w:szCs w:val="18"/>
        </w:rPr>
        <w:t>rlegi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Surtr ok Æsir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Fáfnir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15. ‘Óskópnir hann heitir,   en þar </w:t>
      </w:r>
      <w:r>
        <w:rPr>
          <w:rFonts w:ascii="TeX Gyre Pagella" w:hAnsi="TeX Gyre Pagella" w:cs="TeX Gyre Pagella"/>
          <w:sz w:val="18"/>
          <w:szCs w:val="18"/>
        </w:rPr>
        <w:t>ǫ</w:t>
      </w:r>
      <w:r>
        <w:rPr>
          <w:rFonts w:ascii="TeX Gyre Pagella" w:hAnsi="TeX Gyre Pagella" w:cs="TeX Gyre Pagella"/>
          <w:sz w:val="18"/>
          <w:szCs w:val="18"/>
        </w:rPr>
        <w:t>ll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geirum leika goð;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Bilr</w:t>
      </w:r>
      <w:r>
        <w:rPr>
          <w:rFonts w:ascii="TeX Gyre Pagella" w:hAnsi="TeX Gyre Pagella" w:cs="TeX Gyre Pagella"/>
          <w:sz w:val="18"/>
          <w:szCs w:val="18"/>
        </w:rPr>
        <w:t>ǫ</w:t>
      </w:r>
      <w:r>
        <w:rPr>
          <w:rFonts w:ascii="TeX Gyre Pagella" w:hAnsi="TeX Gyre Pagella" w:cs="TeX Gyre Pagella"/>
          <w:sz w:val="18"/>
          <w:szCs w:val="18"/>
        </w:rPr>
        <w:t>st brotnar</w:t>
      </w:r>
      <w:r>
        <w:rPr>
          <w:rFonts w:cs="Californian FB"/>
          <w:sz w:val="18"/>
          <w:szCs w:val="18"/>
        </w:rPr>
        <w:t>   </w:t>
      </w:r>
      <w:r>
        <w:rPr>
          <w:rFonts w:ascii="TeX Gyre Pagella" w:hAnsi="TeX Gyre Pagella" w:cs="TeX Gyre Pagella"/>
          <w:sz w:val="18"/>
          <w:szCs w:val="18"/>
        </w:rPr>
        <w:t>er þeir á brot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svima í móðu marir.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w:t>
      </w:r>
      <w:r>
        <w:rPr>
          <w:rFonts w:ascii="TeX Gyre Pagella" w:hAnsi="TeX Gyre Pagella" w:cs="TeX Gyre Pagella"/>
          <w:sz w:val="18"/>
          <w:szCs w:val="18"/>
        </w:rPr>
        <w:t>Œ</w:t>
      </w:r>
      <w:r>
        <w:rPr>
          <w:rFonts w:ascii="TeX Gyre Pagella" w:hAnsi="TeX Gyre Pagella" w:cs="TeX Gyre Pagella"/>
          <w:sz w:val="18"/>
          <w:szCs w:val="18"/>
        </w:rPr>
        <w:t>gishjálm   bar ek um alda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ek um menjum lág;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rammari</w:t>
      </w:r>
      <w:r>
        <w:rPr>
          <w:rFonts w:cs="Californian FB"/>
          <w:sz w:val="18"/>
          <w:szCs w:val="18"/>
        </w:rPr>
        <w:t>   </w:t>
      </w:r>
      <w:r>
        <w:rPr>
          <w:rFonts w:ascii="TeX Gyre Pagella" w:hAnsi="TeX Gyre Pagella" w:cs="TeX Gyre Pagella"/>
          <w:sz w:val="18"/>
          <w:szCs w:val="18"/>
        </w:rPr>
        <w:t xml:space="preserve">hugðumk </w:t>
      </w:r>
      <w:r>
        <w:rPr>
          <w:rFonts w:ascii="TeX Gyre Pagella" w:hAnsi="TeX Gyre Pagella" w:cs="TeX Gyre Pagella"/>
          <w:sz w:val="18"/>
          <w:szCs w:val="18"/>
        </w:rPr>
        <w:t>ǫ</w:t>
      </w:r>
      <w:r>
        <w:rPr>
          <w:rFonts w:ascii="TeX Gyre Pagella" w:hAnsi="TeX Gyre Pagella" w:cs="TeX Gyre Pagella"/>
          <w:sz w:val="18"/>
          <w:szCs w:val="18"/>
        </w:rPr>
        <w:t>llum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fannka ek marga m</w:t>
      </w:r>
      <w:r>
        <w:rPr>
          <w:rFonts w:ascii="TeX Gyre Pagella" w:hAnsi="TeX Gyre Pagella" w:cs="TeX Gyre Pagella"/>
          <w:sz w:val="18"/>
          <w:szCs w:val="18"/>
        </w:rPr>
        <w:t>ǫ</w:t>
      </w:r>
      <w:r>
        <w:rPr>
          <w:rFonts w:ascii="TeX Gyre Pagella" w:hAnsi="TeX Gyre Pagella" w:cs="TeX Gyre Pagella"/>
          <w:sz w:val="18"/>
          <w:szCs w:val="18"/>
        </w:rPr>
        <w:t>gu!’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i/>
          <w:iCs/>
          <w:sz w:val="18"/>
          <w:szCs w:val="18"/>
        </w:rPr>
        <w:t>Sigurðr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w:t>
      </w:r>
      <w:r>
        <w:rPr>
          <w:rFonts w:ascii="TeX Gyre Pagella" w:hAnsi="TeX Gyre Pagella" w:cs="TeX Gyre Pagella"/>
          <w:sz w:val="18"/>
          <w:szCs w:val="18"/>
        </w:rPr>
        <w:t>Œ</w:t>
      </w:r>
      <w:r>
        <w:rPr>
          <w:rFonts w:ascii="TeX Gyre Pagella" w:hAnsi="TeX Gyre Pagella" w:cs="TeX Gyre Pagella"/>
          <w:sz w:val="18"/>
          <w:szCs w:val="18"/>
        </w:rPr>
        <w:t>gishjálm</w:t>
      </w:r>
      <w:r>
        <w:rPr>
          <w:rFonts w:ascii="TeX Gyre Pagella" w:hAnsi="TeX Gyre Pagella" w:cs="TeX Gyre Pagella"/>
          <w:i/>
          <w:iCs/>
          <w:sz w:val="18"/>
          <w:szCs w:val="18"/>
        </w:rPr>
        <w:t>r</w:t>
      </w:r>
      <w:r>
        <w:rPr>
          <w:rFonts w:ascii="TeX Gyre Pagella" w:hAnsi="TeX Gyre Pagella" w:cs="TeX Gyre Pagella"/>
          <w:sz w:val="18"/>
          <w:szCs w:val="18"/>
        </w:rPr>
        <w:t>   bergr einugi,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w:t>
      </w:r>
      <w:r>
        <w:rPr>
          <w:rFonts w:ascii="TeX Gyre Pagella" w:hAnsi="TeX Gyre Pagella" w:cs="TeX Gyre Pagella"/>
          <w:i/>
          <w:iCs/>
          <w:sz w:val="18"/>
          <w:szCs w:val="18"/>
        </w:rPr>
        <w:t>s</w:t>
      </w:r>
      <w:r>
        <w:rPr>
          <w:rFonts w:ascii="TeX Gyre Pagella" w:hAnsi="TeX Gyre Pagella" w:cs="TeX Gyre Pagella"/>
          <w:sz w:val="18"/>
          <w:szCs w:val="18"/>
        </w:rPr>
        <w:t xml:space="preserve"> skulu </w:t>
      </w:r>
      <w:r>
        <w:rPr>
          <w:rFonts w:ascii="TeX Gyre Pagella" w:hAnsi="TeX Gyre Pagella" w:cs="TeX Gyre Pagella"/>
          <w:i/>
          <w:iCs/>
          <w:sz w:val="18"/>
          <w:szCs w:val="18"/>
        </w:rPr>
        <w:t>v</w:t>
      </w:r>
      <w:r>
        <w:rPr>
          <w:rFonts w:ascii="TeX Gyre Pagella" w:hAnsi="TeX Gyre Pagella" w:cs="TeX Gyre Pagella"/>
          <w:sz w:val="18"/>
          <w:szCs w:val="18"/>
        </w:rPr>
        <w:t>reiðir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þat finnr,</w:t>
      </w:r>
      <w:r>
        <w:rPr>
          <w:rFonts w:cs="Californian FB"/>
          <w:sz w:val="18"/>
          <w:szCs w:val="18"/>
        </w:rPr>
        <w:t>   </w:t>
      </w:r>
      <w:r>
        <w:rPr>
          <w:rFonts w:ascii="TeX Gyre Pagella" w:hAnsi="TeX Gyre Pagella" w:cs="TeX Gyre Pagella"/>
          <w:sz w:val="18"/>
          <w:szCs w:val="18"/>
        </w:rPr>
        <w:t>er með fleirum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engi er einna hvatastr!’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Fáfnir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‘Eitri ek fnæsta   er ek á arfi lá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miklum míns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Sigurðr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19. ‘Inn </w:t>
      </w:r>
      <w:r>
        <w:rPr>
          <w:rFonts w:ascii="TeX Gyre Pagella" w:hAnsi="TeX Gyre Pagella" w:cs="TeX Gyre Pagella"/>
          <w:i/>
          <w:iCs/>
          <w:sz w:val="18"/>
          <w:szCs w:val="18"/>
        </w:rPr>
        <w:t>f</w:t>
      </w:r>
      <w:r>
        <w:rPr>
          <w:rFonts w:ascii="TeX Gyre Pagella" w:hAnsi="TeX Gyre Pagella" w:cs="TeX Gyre Pagella"/>
          <w:sz w:val="18"/>
          <w:szCs w:val="18"/>
        </w:rPr>
        <w:t>rá</w:t>
      </w:r>
      <w:r>
        <w:rPr>
          <w:rFonts w:ascii="TeX Gyre Pagella" w:hAnsi="TeX Gyre Pagella" w:cs="TeX Gyre Pagella"/>
          <w:i/>
          <w:iCs/>
          <w:sz w:val="18"/>
          <w:szCs w:val="18"/>
        </w:rPr>
        <w:t>n</w:t>
      </w:r>
      <w:r>
        <w:rPr>
          <w:rFonts w:ascii="TeX Gyre Pagella" w:hAnsi="TeX Gyre Pagella" w:cs="TeX Gyre Pagella"/>
          <w:sz w:val="18"/>
          <w:szCs w:val="18"/>
        </w:rPr>
        <w:t>i ormr,</w:t>
      </w:r>
      <w:r>
        <w:rPr>
          <w:rFonts w:cs="Californian FB"/>
          <w:sz w:val="18"/>
          <w:szCs w:val="18"/>
        </w:rPr>
        <w:t>   </w:t>
      </w:r>
      <w:r>
        <w:rPr>
          <w:rFonts w:ascii="TeX Gyre Pagella" w:hAnsi="TeX Gyre Pagella" w:cs="TeX Gyre Pagella"/>
          <w:sz w:val="18"/>
          <w:szCs w:val="18"/>
        </w:rPr>
        <w:t>þú gørðir fræs mikla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gazt harðan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heipt at meiri</w:t>
      </w:r>
      <w:r>
        <w:rPr>
          <w:rFonts w:cs="Californian FB"/>
          <w:sz w:val="18"/>
          <w:szCs w:val="18"/>
        </w:rPr>
        <w:t>   </w:t>
      </w:r>
      <w:r>
        <w:rPr>
          <w:rFonts w:ascii="TeX Gyre Pagella" w:hAnsi="TeX Gyre Pagella" w:cs="TeX Gyre Pagella"/>
          <w:sz w:val="18"/>
          <w:szCs w:val="18"/>
        </w:rPr>
        <w:t>ver</w:t>
      </w:r>
      <w:r>
        <w:rPr>
          <w:rFonts w:ascii="TeX Gyre Pagella" w:hAnsi="TeX Gyre Pagella" w:cs="TeX Gyre Pagella"/>
          <w:sz w:val="18"/>
          <w:szCs w:val="18"/>
        </w:rPr>
        <w:t>ðr h</w:t>
      </w:r>
      <w:r>
        <w:rPr>
          <w:rFonts w:ascii="TeX Gyre Pagella" w:hAnsi="TeX Gyre Pagella" w:cs="TeX Gyre Pagella"/>
          <w:sz w:val="18"/>
          <w:szCs w:val="18"/>
        </w:rPr>
        <w:t>ǫ</w:t>
      </w:r>
      <w:r>
        <w:rPr>
          <w:rFonts w:ascii="TeX Gyre Pagella" w:hAnsi="TeX Gyre Pagella" w:cs="TeX Gyre Pagella"/>
          <w:sz w:val="18"/>
          <w:szCs w:val="18"/>
        </w:rPr>
        <w:t>lða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þann hjálm hafi.’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Fáfnir</w:t>
      </w:r>
      <w:r>
        <w:rPr>
          <w:rFonts w:ascii="TeX Gyre Pagella" w:hAnsi="TeX Gyre Pagella" w:cs="TeX Gyre Pagella"/>
          <w:sz w:val="18"/>
          <w:szCs w:val="18"/>
        </w:rPr>
        <w:t xml:space="preserve">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‘Ræð ek þér nú, Sigurðr,</w:t>
      </w:r>
      <w:r>
        <w:rPr>
          <w:rFonts w:cs="Californian FB"/>
          <w:sz w:val="18"/>
          <w:szCs w:val="18"/>
        </w:rPr>
        <w:t>   </w:t>
      </w:r>
      <w:r>
        <w:rPr>
          <w:rFonts w:ascii="TeX Gyre Pagella" w:hAnsi="TeX Gyre Pagella" w:cs="TeX Gyre Pagella"/>
          <w:sz w:val="18"/>
          <w:szCs w:val="18"/>
        </w:rPr>
        <w:t>en þú ráð nemir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ríð heim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gjalla gull   ok it glóðrauða fé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þér verða þeir baugar at bana!’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21. ‘Ráð er þér ráðit,   en ek ríða mun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þess gulls er í</w:t>
      </w:r>
      <w:r>
        <w:rPr>
          <w:rFonts w:ascii="TeX Gyre Pagella" w:hAnsi="TeX Gyre Pagella" w:cs="TeX Gyre Pagella"/>
          <w:sz w:val="18"/>
          <w:szCs w:val="18"/>
        </w:rPr>
        <w:t xml:space="preserve"> lyngvi liggr;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þú, Fáfnir, ligg</w:t>
      </w:r>
      <w:r>
        <w:rPr>
          <w:rFonts w:cs="Californian FB"/>
          <w:sz w:val="18"/>
          <w:szCs w:val="18"/>
        </w:rPr>
        <w:t>   </w:t>
      </w:r>
      <w:r>
        <w:rPr>
          <w:rFonts w:ascii="TeX Gyre Pagella" w:hAnsi="TeX Gyre Pagella" w:cs="TeX Gyre Pagella"/>
          <w:sz w:val="18"/>
          <w:szCs w:val="18"/>
        </w:rPr>
        <w:t>í fj</w:t>
      </w:r>
      <w:r>
        <w:rPr>
          <w:rFonts w:ascii="TeX Gyre Pagella" w:hAnsi="TeX Gyre Pagella" w:cs="TeX Gyre Pagella"/>
          <w:sz w:val="18"/>
          <w:szCs w:val="18"/>
        </w:rPr>
        <w:t>ǫ</w:t>
      </w:r>
      <w:r>
        <w:rPr>
          <w:rFonts w:ascii="TeX Gyre Pagella" w:hAnsi="TeX Gyre Pagella" w:cs="TeX Gyre Pagella"/>
          <w:sz w:val="18"/>
          <w:szCs w:val="18"/>
        </w:rPr>
        <w:t>rbrotum,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þik Hel hafi!’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‘Reginn mik réð,</w:t>
      </w:r>
      <w:r>
        <w:rPr>
          <w:rFonts w:cs="Californian FB"/>
          <w:sz w:val="18"/>
          <w:szCs w:val="18"/>
        </w:rPr>
        <w:t>   </w:t>
      </w:r>
      <w:r>
        <w:rPr>
          <w:rFonts w:ascii="TeX Gyre Pagella" w:hAnsi="TeX Gyre Pagella" w:cs="TeX Gyre Pagella"/>
          <w:sz w:val="18"/>
          <w:szCs w:val="18"/>
        </w:rPr>
        <w:t>hann þik ráða mun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mun okkr verða báðum at bana!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 sitt láta   hygg ek at Fáfnir myni;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þitt varð nú meira megin.’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Reginn var á brot horfinn meðan Sigur</w:t>
      </w:r>
      <w:r>
        <w:rPr>
          <w:rFonts w:ascii="TeX Gyre Pagella" w:hAnsi="TeX Gyre Pagella" w:cs="TeX Gyre Pagella"/>
          <w:sz w:val="18"/>
          <w:szCs w:val="18"/>
        </w:rPr>
        <w:t>ðr vá Fáfni, ok kom þá aptr er Sigurðr strauk blóð af sverðinu.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‘Heill þú nú, Sigurðr!   Nú hefir þú sigr vegit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Fáfni um farit!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Manna þeira   er mold troða,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þik kveð ek óblauðastan alinn!’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‘Þat er óvíst at vita,</w:t>
      </w:r>
      <w:r>
        <w:rPr>
          <w:rFonts w:cs="Californian FB"/>
          <w:sz w:val="18"/>
          <w:szCs w:val="18"/>
        </w:rPr>
        <w:t>   </w:t>
      </w:r>
      <w:r>
        <w:rPr>
          <w:rFonts w:ascii="TeX Gyre Pagella" w:hAnsi="TeX Gyre Pagella" w:cs="TeX Gyre Pagella"/>
          <w:sz w:val="18"/>
          <w:szCs w:val="18"/>
        </w:rPr>
        <w:t xml:space="preserve">þá er komum allir </w:t>
      </w:r>
      <w:r>
        <w:rPr>
          <w:rFonts w:ascii="TeX Gyre Pagella" w:hAnsi="TeX Gyre Pagella" w:cs="TeX Gyre Pagella"/>
          <w:sz w:val="18"/>
          <w:szCs w:val="18"/>
        </w:rPr>
        <w:t>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sigtíva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óblauðastr er 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margr er sá hvatr   er hj</w:t>
      </w:r>
      <w:r>
        <w:rPr>
          <w:rFonts w:ascii="TeX Gyre Pagella" w:hAnsi="TeX Gyre Pagella" w:cs="TeX Gyre Pagella"/>
          <w:sz w:val="18"/>
          <w:szCs w:val="18"/>
        </w:rPr>
        <w:t>ǫ</w:t>
      </w:r>
      <w:r>
        <w:rPr>
          <w:rFonts w:ascii="TeX Gyre Pagella" w:hAnsi="TeX Gyre Pagella" w:cs="TeX Gyre Pagella"/>
          <w:sz w:val="18"/>
          <w:szCs w:val="18"/>
        </w:rPr>
        <w:t>r né rý</w:t>
      </w:r>
      <w:r>
        <w:rPr>
          <w:rFonts w:ascii="TeX Gyre Pagella" w:hAnsi="TeX Gyre Pagella" w:cs="TeX Gyre Pagella"/>
          <w:i/>
          <w:iCs/>
          <w:sz w:val="18"/>
          <w:szCs w:val="18"/>
        </w:rPr>
        <w:t>ð</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annars brjóstum í.’</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25. ‘Glaðr ertu nú, Sigurðr,</w:t>
      </w:r>
      <w:r>
        <w:rPr>
          <w:rFonts w:cs="Californian FB"/>
          <w:sz w:val="18"/>
          <w:szCs w:val="18"/>
        </w:rPr>
        <w:t>   </w:t>
      </w:r>
      <w:r>
        <w:rPr>
          <w:rFonts w:ascii="TeX Gyre Pagella" w:hAnsi="TeX Gyre Pagella" w:cs="TeX Gyre Pagella"/>
          <w:sz w:val="18"/>
          <w:szCs w:val="18"/>
        </w:rPr>
        <w:t>ok gagni feginn,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þerrir Gram á grasi;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bróður minn   hefir þú benjaðan,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veld ek þó sjálfr sumu.’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‘Þú því ré</w:t>
      </w:r>
      <w:r>
        <w:rPr>
          <w:rFonts w:ascii="TeX Gyre Pagella" w:hAnsi="TeX Gyre Pagella" w:cs="TeX Gyre Pagella"/>
          <w:sz w:val="18"/>
          <w:szCs w:val="18"/>
        </w:rPr>
        <w:t>tt,   er ek ríða skyldak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w:t>
      </w:r>
      <w:r>
        <w:rPr>
          <w:rFonts w:ascii="TeX Gyre Pagella" w:hAnsi="TeX Gyre Pagella" w:cs="TeX Gyre Pagella"/>
          <w:sz w:val="18"/>
          <w:szCs w:val="18"/>
        </w:rPr>
        <w:t>ǫ</w:t>
      </w:r>
      <w:r>
        <w:rPr>
          <w:rFonts w:ascii="TeX Gyre Pagella" w:hAnsi="TeX Gyre Pagella" w:cs="TeX Gyre Pagella"/>
          <w:sz w:val="18"/>
          <w:szCs w:val="18"/>
        </w:rPr>
        <w:t>g fj</w:t>
      </w:r>
      <w:r>
        <w:rPr>
          <w:rFonts w:ascii="TeX Gyre Pagella" w:hAnsi="TeX Gyre Pagella" w:cs="TeX Gyre Pagella"/>
          <w:sz w:val="18"/>
          <w:szCs w:val="18"/>
        </w:rPr>
        <w:t>ǫ</w:t>
      </w:r>
      <w:r>
        <w:rPr>
          <w:rFonts w:ascii="TeX Gyre Pagella" w:hAnsi="TeX Gyre Pagella" w:cs="TeX Gyre Pagella"/>
          <w:sz w:val="18"/>
          <w:szCs w:val="18"/>
        </w:rPr>
        <w:t>ll hinig;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fé ok fj</w:t>
      </w:r>
      <w:r>
        <w:rPr>
          <w:rFonts w:ascii="TeX Gyre Pagella" w:hAnsi="TeX Gyre Pagella" w:cs="TeX Gyre Pagella"/>
          <w:sz w:val="18"/>
          <w:szCs w:val="18"/>
        </w:rPr>
        <w:t>ǫ</w:t>
      </w:r>
      <w:r>
        <w:rPr>
          <w:rFonts w:ascii="TeX Gyre Pagella" w:hAnsi="TeX Gyre Pagella" w:cs="TeX Gyre Pagella"/>
          <w:sz w:val="18"/>
          <w:szCs w:val="18"/>
        </w:rPr>
        <w:t>rvi</w:t>
      </w:r>
      <w:r>
        <w:rPr>
          <w:rFonts w:cs="Californian FB"/>
          <w:sz w:val="18"/>
          <w:szCs w:val="18"/>
        </w:rPr>
        <w:t>   </w:t>
      </w:r>
      <w:r>
        <w:rPr>
          <w:rFonts w:ascii="TeX Gyre Pagella" w:hAnsi="TeX Gyre Pagella" w:cs="TeX Gyre Pagella"/>
          <w:sz w:val="18"/>
          <w:szCs w:val="18"/>
        </w:rPr>
        <w:t>réði sá inn fráni ormr,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frýðir mér hvats hugar.’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Þá gekk Reginn at Fáfni ok skar hjarta ór honum með sverði er Riðill heitir, ok þá drakk hann blóð ór undinni eptir.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‘Sittu nú, Sigurðr</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en ek mun sofa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halt Fáfnis hjarta við funa!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Eisk</w:t>
      </w:r>
      <w:r>
        <w:rPr>
          <w:rFonts w:ascii="TeX Gyre Pagella" w:hAnsi="TeX Gyre Pagella" w:cs="TeX Gyre Pagella"/>
          <w:sz w:val="18"/>
          <w:szCs w:val="18"/>
        </w:rPr>
        <w:t>ǫ</w:t>
      </w:r>
      <w:r>
        <w:rPr>
          <w:rFonts w:ascii="TeX Gyre Pagella" w:hAnsi="TeX Gyre Pagella" w:cs="TeX Gyre Pagella"/>
          <w:sz w:val="18"/>
          <w:szCs w:val="18"/>
        </w:rPr>
        <w:t>ld   ek vil etin láta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eptir þenna dreyra drykk.’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‘Fjarri þú gekkt,</w:t>
      </w:r>
      <w:r>
        <w:rPr>
          <w:rFonts w:cs="Californian FB"/>
          <w:sz w:val="18"/>
          <w:szCs w:val="18"/>
        </w:rPr>
        <w:t>   </w:t>
      </w:r>
      <w:r>
        <w:rPr>
          <w:rFonts w:ascii="TeX Gyre Pagella" w:hAnsi="TeX Gyre Pagella" w:cs="TeX Gyre Pagella"/>
          <w:sz w:val="18"/>
          <w:szCs w:val="18"/>
        </w:rPr>
        <w:t>meðan ek á Fáfni rauðk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minn inn hvassa hj</w:t>
      </w:r>
      <w:r>
        <w:rPr>
          <w:rFonts w:ascii="TeX Gyre Pagella" w:hAnsi="TeX Gyre Pagella" w:cs="TeX Gyre Pagella"/>
          <w:sz w:val="18"/>
          <w:szCs w:val="18"/>
        </w:rPr>
        <w:t>ǫ</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afli mínu   atta ek við orms megin,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þú í lyngvi látt!’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29. ‘Lengi liggja   létir þú þann lyngvi í,</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aldna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sverðs né nytir,   þess er ek sjálfr gørða,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þíns ins hvassa hj</w:t>
      </w:r>
      <w:r>
        <w:rPr>
          <w:rFonts w:ascii="TeX Gyre Pagella" w:hAnsi="TeX Gyre Pagella" w:cs="TeX Gyre Pagella"/>
          <w:sz w:val="18"/>
          <w:szCs w:val="18"/>
        </w:rPr>
        <w:t>ǫ</w:t>
      </w:r>
      <w:r>
        <w:rPr>
          <w:rFonts w:ascii="TeX Gyre Pagella" w:hAnsi="TeX Gyre Pagella" w:cs="TeX Gyre Pagella"/>
          <w:sz w:val="18"/>
          <w:szCs w:val="18"/>
        </w:rPr>
        <w:t>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 ‘Hugr er betri   en sé hj</w:t>
      </w:r>
      <w:r>
        <w:rPr>
          <w:rFonts w:ascii="TeX Gyre Pagella" w:hAnsi="TeX Gyre Pagella" w:cs="TeX Gyre Pagella"/>
          <w:sz w:val="18"/>
          <w:szCs w:val="18"/>
        </w:rPr>
        <w:t>ǫ</w:t>
      </w:r>
      <w:r>
        <w:rPr>
          <w:rFonts w:ascii="TeX Gyre Pagella" w:hAnsi="TeX Gyre Pagella" w:cs="TeX Gyre Pagella"/>
          <w:sz w:val="18"/>
          <w:szCs w:val="18"/>
        </w:rPr>
        <w:t>rs megin,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hvars </w:t>
      </w:r>
      <w:r>
        <w:rPr>
          <w:rFonts w:ascii="TeX Gyre Pagella" w:hAnsi="TeX Gyre Pagella" w:cs="TeX Gyre Pagella"/>
          <w:i/>
          <w:iCs/>
          <w:sz w:val="18"/>
          <w:szCs w:val="18"/>
        </w:rPr>
        <w:t>v</w:t>
      </w:r>
      <w:r>
        <w:rPr>
          <w:rFonts w:ascii="TeX Gyre Pagella" w:hAnsi="TeX Gyre Pagella" w:cs="TeX Gyre Pagella"/>
          <w:sz w:val="18"/>
          <w:szCs w:val="18"/>
        </w:rPr>
        <w:t>reiðir skulu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hvatan mann</w:t>
      </w:r>
      <w:r>
        <w:rPr>
          <w:rFonts w:cs="Californian FB"/>
          <w:sz w:val="18"/>
          <w:szCs w:val="18"/>
        </w:rPr>
        <w:t>   </w:t>
      </w:r>
      <w:r>
        <w:rPr>
          <w:rFonts w:ascii="TeX Gyre Pagella" w:hAnsi="TeX Gyre Pagella" w:cs="TeX Gyre Pagella"/>
          <w:sz w:val="18"/>
          <w:szCs w:val="18"/>
        </w:rPr>
        <w:t>ek sé</w:t>
      </w:r>
      <w:r>
        <w:rPr>
          <w:rFonts w:ascii="TeX Gyre Pagella" w:hAnsi="TeX Gyre Pagella" w:cs="TeX Gyre Pagella"/>
          <w:sz w:val="18"/>
          <w:szCs w:val="18"/>
        </w:rPr>
        <w:t xml:space="preserve"> harliga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slævu sverði sigr.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‘Hv</w:t>
      </w:r>
      <w:r>
        <w:rPr>
          <w:rFonts w:ascii="TeX Gyre Pagella" w:hAnsi="TeX Gyre Pagella" w:cs="TeX Gyre Pagella"/>
          <w:sz w:val="18"/>
          <w:szCs w:val="18"/>
        </w:rPr>
        <w:t>ǫ</w:t>
      </w:r>
      <w:r>
        <w:rPr>
          <w:rFonts w:ascii="TeX Gyre Pagella" w:hAnsi="TeX Gyre Pagella" w:cs="TeX Gyre Pagella"/>
          <w:sz w:val="18"/>
          <w:szCs w:val="18"/>
        </w:rPr>
        <w:t>tum er betra</w:t>
      </w:r>
      <w:r>
        <w:rPr>
          <w:rFonts w:cs="Californian FB"/>
          <w:sz w:val="18"/>
          <w:szCs w:val="18"/>
        </w:rPr>
        <w:t>   </w:t>
      </w:r>
      <w:r>
        <w:rPr>
          <w:rFonts w:ascii="TeX Gyre Pagella" w:hAnsi="TeX Gyre Pagella" w:cs="TeX Gyre Pagella"/>
          <w:sz w:val="18"/>
          <w:szCs w:val="18"/>
        </w:rPr>
        <w:t>en sé óhv</w:t>
      </w:r>
      <w:r>
        <w:rPr>
          <w:rFonts w:ascii="TeX Gyre Pagella" w:hAnsi="TeX Gyre Pagella" w:cs="TeX Gyre Pagella"/>
          <w:sz w:val="18"/>
          <w:szCs w:val="18"/>
        </w:rPr>
        <w:t>ǫ</w:t>
      </w:r>
      <w:r>
        <w:rPr>
          <w:rFonts w:ascii="TeX Gyre Pagella" w:hAnsi="TeX Gyre Pagella" w:cs="TeX Gyre Pagella"/>
          <w:sz w:val="18"/>
          <w:szCs w:val="18"/>
        </w:rPr>
        <w: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hildileik hafask;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w:t>
      </w:r>
      <w:r>
        <w:rPr>
          <w:rFonts w:ascii="TeX Gyre Pagella" w:hAnsi="TeX Gyre Pagella" w:cs="TeX Gyre Pagella"/>
          <w:sz w:val="18"/>
          <w:szCs w:val="18"/>
        </w:rPr>
        <w:t>ǫ</w:t>
      </w:r>
      <w:r>
        <w:rPr>
          <w:rFonts w:ascii="TeX Gyre Pagella" w:hAnsi="TeX Gyre Pagella" w:cs="TeX Gyre Pagella"/>
          <w:sz w:val="18"/>
          <w:szCs w:val="18"/>
        </w:rPr>
        <w:t>ðum er betra   en sé glúpnanda,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sem at hendi kømr.’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tók Fáfnis hjarta ok steikði á teini. Er hann hugði at fullsteikt væri, ok freyddi sveitinn ó</w:t>
      </w:r>
      <w:r>
        <w:rPr>
          <w:rFonts w:ascii="TeX Gyre Pagella" w:hAnsi="TeX Gyre Pagella" w:cs="TeX Gyre Pagella"/>
          <w:sz w:val="18"/>
          <w:szCs w:val="18"/>
        </w:rPr>
        <w:t>r hjartanu, þá tók hann á fingri sínum ok skynjaði hvárt fullsteikt væri. Hann brann ok brá fingrinum í munn sér. En er hjartblóð Fáfnis kom á tungu honum, ok skilði hann fuglsr</w:t>
      </w:r>
      <w:r>
        <w:rPr>
          <w:rFonts w:ascii="TeX Gyre Pagella" w:hAnsi="TeX Gyre Pagella" w:cs="TeX Gyre Pagella"/>
          <w:sz w:val="18"/>
          <w:szCs w:val="18"/>
        </w:rPr>
        <w:t>ǫ</w:t>
      </w:r>
      <w:r>
        <w:rPr>
          <w:rFonts w:ascii="TeX Gyre Pagella" w:hAnsi="TeX Gyre Pagella" w:cs="TeX Gyre Pagella"/>
          <w:sz w:val="18"/>
          <w:szCs w:val="18"/>
        </w:rPr>
        <w:t>dd. Hann heyrði at igður kl</w:t>
      </w:r>
      <w:r>
        <w:rPr>
          <w:rFonts w:ascii="TeX Gyre Pagella" w:hAnsi="TeX Gyre Pagella" w:cs="TeX Gyre Pagella"/>
          <w:sz w:val="18"/>
          <w:szCs w:val="18"/>
        </w:rPr>
        <w:t>ǫ</w:t>
      </w:r>
      <w:r>
        <w:rPr>
          <w:rFonts w:ascii="TeX Gyre Pagella" w:hAnsi="TeX Gyre Pagella" w:cs="TeX Gyre Pagella"/>
          <w:sz w:val="18"/>
          <w:szCs w:val="18"/>
        </w:rPr>
        <w:t>kuðu á hrísinum. Igðan kvað: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32. ‘Þar sitr Sigurðr</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sveita stokkinn,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Fáfnis hjarta</w:t>
      </w:r>
      <w:r>
        <w:rPr>
          <w:rFonts w:cs="Californian FB"/>
          <w:sz w:val="18"/>
          <w:szCs w:val="18"/>
        </w:rPr>
        <w:t>   </w:t>
      </w:r>
      <w:r>
        <w:rPr>
          <w:rFonts w:ascii="TeX Gyre Pagella" w:hAnsi="TeX Gyre Pagella" w:cs="TeX Gyre Pagella"/>
          <w:sz w:val="18"/>
          <w:szCs w:val="18"/>
        </w:rPr>
        <w:t>við funa steikir;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spakr þ</w:t>
      </w:r>
      <w:r>
        <w:rPr>
          <w:rFonts w:ascii="TeX Gyre Pagella" w:hAnsi="TeX Gyre Pagella" w:cs="TeX Gyre Pagella"/>
          <w:sz w:val="18"/>
          <w:szCs w:val="18"/>
        </w:rPr>
        <w:t>œ</w:t>
      </w:r>
      <w:r>
        <w:rPr>
          <w:rFonts w:ascii="TeX Gyre Pagella" w:hAnsi="TeX Gyre Pagella" w:cs="TeX Gyre Pagella"/>
          <w:sz w:val="18"/>
          <w:szCs w:val="18"/>
        </w:rPr>
        <w:t>tti mér   spillir bauga,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fj</w:t>
      </w:r>
      <w:r>
        <w:rPr>
          <w:rFonts w:ascii="TeX Gyre Pagella" w:hAnsi="TeX Gyre Pagella" w:cs="TeX Gyre Pagella"/>
          <w:sz w:val="18"/>
          <w:szCs w:val="18"/>
        </w:rPr>
        <w:t>ǫ</w:t>
      </w:r>
      <w:r>
        <w:rPr>
          <w:rFonts w:ascii="TeX Gyre Pagella" w:hAnsi="TeX Gyre Pagella" w:cs="TeX Gyre Pagella"/>
          <w:sz w:val="18"/>
          <w:szCs w:val="18"/>
        </w:rPr>
        <w:t>rsega</w:t>
      </w:r>
      <w:r>
        <w:rPr>
          <w:rFonts w:cs="Californian FB"/>
          <w:sz w:val="18"/>
          <w:szCs w:val="18"/>
        </w:rPr>
        <w:t>   </w:t>
      </w:r>
      <w:r>
        <w:rPr>
          <w:rFonts w:ascii="TeX Gyre Pagella" w:hAnsi="TeX Gyre Pagella" w:cs="TeX Gyre Pagella"/>
          <w:sz w:val="18"/>
          <w:szCs w:val="18"/>
        </w:rPr>
        <w:t>fránan æti!’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‘Þar liggr Reginn,</w:t>
      </w:r>
      <w:r>
        <w:rPr>
          <w:rFonts w:cs="Californian FB"/>
          <w:sz w:val="18"/>
          <w:szCs w:val="18"/>
        </w:rPr>
        <w:t>   </w:t>
      </w:r>
      <w:r>
        <w:rPr>
          <w:rFonts w:ascii="TeX Gyre Pagella" w:hAnsi="TeX Gyre Pagella" w:cs="TeX Gyre Pagella"/>
          <w:sz w:val="18"/>
          <w:szCs w:val="18"/>
        </w:rPr>
        <w:t>ræðr um við sik,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vill tæla m</w:t>
      </w:r>
      <w:r>
        <w:rPr>
          <w:rFonts w:ascii="TeX Gyre Pagella" w:hAnsi="TeX Gyre Pagella" w:cs="TeX Gyre Pagella"/>
          <w:sz w:val="18"/>
          <w:szCs w:val="18"/>
        </w:rPr>
        <w:t>ǫ</w:t>
      </w:r>
      <w:r>
        <w:rPr>
          <w:rFonts w:ascii="TeX Gyre Pagella" w:hAnsi="TeX Gyre Pagella" w:cs="TeX Gyre Pagella"/>
          <w:sz w:val="18"/>
          <w:szCs w:val="18"/>
        </w:rPr>
        <w:t>g,   þann er trúir honum;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berr af reiði   r</w:t>
      </w:r>
      <w:r>
        <w:rPr>
          <w:rFonts w:ascii="TeX Gyre Pagella" w:hAnsi="TeX Gyre Pagella" w:cs="TeX Gyre Pagella"/>
          <w:sz w:val="18"/>
          <w:szCs w:val="18"/>
        </w:rPr>
        <w:t>ǫ</w:t>
      </w:r>
      <w:r>
        <w:rPr>
          <w:rFonts w:ascii="TeX Gyre Pagella" w:hAnsi="TeX Gyre Pagella" w:cs="TeX Gyre Pagella"/>
          <w:sz w:val="18"/>
          <w:szCs w:val="18"/>
        </w:rPr>
        <w:t>ng orð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vill b</w:t>
      </w:r>
      <w:r>
        <w:rPr>
          <w:rFonts w:ascii="TeX Gyre Pagella" w:hAnsi="TeX Gyre Pagella" w:cs="TeX Gyre Pagella"/>
          <w:sz w:val="18"/>
          <w:szCs w:val="18"/>
        </w:rPr>
        <w:t>ǫ</w:t>
      </w:r>
      <w:r>
        <w:rPr>
          <w:rFonts w:ascii="TeX Gyre Pagella" w:hAnsi="TeX Gyre Pagella" w:cs="TeX Gyre Pagella"/>
          <w:sz w:val="18"/>
          <w:szCs w:val="18"/>
        </w:rPr>
        <w:t>lva smiðr   bróðu</w:t>
      </w:r>
      <w:r>
        <w:rPr>
          <w:rFonts w:ascii="TeX Gyre Pagella" w:hAnsi="TeX Gyre Pagella" w:cs="TeX Gyre Pagella"/>
          <w:sz w:val="18"/>
          <w:szCs w:val="18"/>
        </w:rPr>
        <w:t>r hefna!’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‘H</w:t>
      </w:r>
      <w:r>
        <w:rPr>
          <w:rFonts w:ascii="TeX Gyre Pagella" w:hAnsi="TeX Gyre Pagella" w:cs="TeX Gyre Pagella"/>
          <w:sz w:val="18"/>
          <w:szCs w:val="18"/>
        </w:rPr>
        <w:t>ǫ</w:t>
      </w:r>
      <w:r>
        <w:rPr>
          <w:rFonts w:ascii="TeX Gyre Pagella" w:hAnsi="TeX Gyre Pagella" w:cs="TeX Gyre Pagella"/>
          <w:sz w:val="18"/>
          <w:szCs w:val="18"/>
        </w:rPr>
        <w:t>fði skemmra</w:t>
      </w:r>
      <w:r>
        <w:rPr>
          <w:rFonts w:cs="Californian FB"/>
          <w:sz w:val="18"/>
          <w:szCs w:val="18"/>
        </w:rPr>
        <w:t>   </w:t>
      </w:r>
      <w:r>
        <w:rPr>
          <w:rFonts w:ascii="TeX Gyre Pagella" w:hAnsi="TeX Gyre Pagella" w:cs="TeX Gyre Pagella"/>
          <w:sz w:val="18"/>
          <w:szCs w:val="18"/>
        </w:rPr>
        <w:t>láti hann inn hára þul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fara til Heljar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llu gulli   þá kná hann einn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því er und Fáfni lá.’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‘Horskr þ</w:t>
      </w:r>
      <w:r>
        <w:rPr>
          <w:rFonts w:ascii="TeX Gyre Pagella" w:hAnsi="TeX Gyre Pagella" w:cs="TeX Gyre Pagella"/>
          <w:sz w:val="18"/>
          <w:szCs w:val="18"/>
        </w:rPr>
        <w:t>œ</w:t>
      </w:r>
      <w:r>
        <w:rPr>
          <w:rFonts w:ascii="TeX Gyre Pagella" w:hAnsi="TeX Gyre Pagella" w:cs="TeX Gyre Pagella"/>
          <w:sz w:val="18"/>
          <w:szCs w:val="18"/>
        </w:rPr>
        <w:t>tti mér,</w:t>
      </w:r>
      <w:r>
        <w:rPr>
          <w:rFonts w:cs="Californian FB"/>
          <w:sz w:val="18"/>
          <w:szCs w:val="18"/>
        </w:rPr>
        <w:t>   </w:t>
      </w:r>
      <w:r>
        <w:rPr>
          <w:rFonts w:ascii="TeX Gyre Pagella" w:hAnsi="TeX Gyre Pagella" w:cs="TeX Gyre Pagella"/>
          <w:sz w:val="18"/>
          <w:szCs w:val="18"/>
        </w:rPr>
        <w:t>ef hafa kynni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ástráð mikit</w:t>
      </w:r>
      <w:r>
        <w:rPr>
          <w:rFonts w:cs="Californian FB"/>
          <w:sz w:val="18"/>
          <w:szCs w:val="18"/>
        </w:rPr>
        <w:t>   </w:t>
      </w:r>
      <w:r>
        <w:rPr>
          <w:rFonts w:ascii="TeX Gyre Pagella" w:hAnsi="TeX Gyre Pagella" w:cs="TeX Gyre Pagella"/>
          <w:sz w:val="18"/>
          <w:szCs w:val="18"/>
        </w:rPr>
        <w:t>yðvar systra,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hygði hann um sik   ok Hugin gleddi;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mé</w:t>
      </w:r>
      <w:r>
        <w:rPr>
          <w:rFonts w:ascii="TeX Gyre Pagella" w:hAnsi="TeX Gyre Pagella" w:cs="TeX Gyre Pagella"/>
          <w:sz w:val="18"/>
          <w:szCs w:val="18"/>
        </w:rPr>
        <w:t>r úlfs vón</w:t>
      </w:r>
      <w:r>
        <w:rPr>
          <w:rFonts w:cs="Californian FB"/>
          <w:sz w:val="18"/>
          <w:szCs w:val="18"/>
        </w:rPr>
        <w:t>   </w:t>
      </w:r>
      <w:r>
        <w:rPr>
          <w:rFonts w:ascii="TeX Gyre Pagella" w:hAnsi="TeX Gyre Pagella" w:cs="TeX Gyre Pagella"/>
          <w:sz w:val="18"/>
          <w:szCs w:val="18"/>
        </w:rPr>
        <w:t>er ek eyru sék!’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‘Erat svá horskr</w:t>
      </w:r>
      <w:r>
        <w:rPr>
          <w:rFonts w:cs="Californian FB"/>
          <w:sz w:val="18"/>
          <w:szCs w:val="18"/>
        </w:rPr>
        <w:t>   </w:t>
      </w:r>
      <w:r>
        <w:rPr>
          <w:rFonts w:ascii="TeX Gyre Pagella" w:hAnsi="TeX Gyre Pagella" w:cs="TeX Gyre Pagella"/>
          <w:sz w:val="18"/>
          <w:szCs w:val="18"/>
        </w:rPr>
        <w:t>hildimeiðr,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ek hers jaðar   hyggja myndak,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hann bróður lætr   á brot komask,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en hann </w:t>
      </w:r>
      <w:r>
        <w:rPr>
          <w:rFonts w:ascii="TeX Gyre Pagella" w:hAnsi="TeX Gyre Pagella" w:cs="TeX Gyre Pagella"/>
          <w:sz w:val="18"/>
          <w:szCs w:val="18"/>
        </w:rPr>
        <w:t>ǫ</w:t>
      </w:r>
      <w:r>
        <w:rPr>
          <w:rFonts w:ascii="TeX Gyre Pagella" w:hAnsi="TeX Gyre Pagella" w:cs="TeX Gyre Pagella"/>
          <w:sz w:val="18"/>
          <w:szCs w:val="18"/>
        </w:rPr>
        <w:t>ðrum hefr   aldrs of synjat!’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‘Mj</w:t>
      </w:r>
      <w:r>
        <w:rPr>
          <w:rFonts w:ascii="TeX Gyre Pagella" w:hAnsi="TeX Gyre Pagella" w:cs="TeX Gyre Pagella"/>
          <w:sz w:val="18"/>
          <w:szCs w:val="18"/>
        </w:rPr>
        <w:t>ǫ</w:t>
      </w:r>
      <w:r>
        <w:rPr>
          <w:rFonts w:ascii="TeX Gyre Pagella" w:hAnsi="TeX Gyre Pagella" w:cs="TeX Gyre Pagella"/>
          <w:sz w:val="18"/>
          <w:szCs w:val="18"/>
        </w:rPr>
        <w:t>k er ósviðr,   ef hann enn sparir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fjánda inn fólkská,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ar er Reginn liggr,</w:t>
      </w:r>
      <w:r>
        <w:rPr>
          <w:rFonts w:cs="Californian FB"/>
          <w:sz w:val="18"/>
          <w:szCs w:val="18"/>
        </w:rPr>
        <w:t>   </w:t>
      </w:r>
      <w:r>
        <w:rPr>
          <w:rFonts w:ascii="TeX Gyre Pagella" w:hAnsi="TeX Gyre Pagella" w:cs="TeX Gyre Pagella"/>
          <w:sz w:val="18"/>
          <w:szCs w:val="18"/>
        </w:rPr>
        <w:t>er hann ráðinn hefr;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kannat hann við slíku at sjá!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‘H</w:t>
      </w:r>
      <w:r>
        <w:rPr>
          <w:rFonts w:ascii="TeX Gyre Pagella" w:hAnsi="TeX Gyre Pagella" w:cs="TeX Gyre Pagella"/>
          <w:sz w:val="18"/>
          <w:szCs w:val="18"/>
        </w:rPr>
        <w:t>ǫ</w:t>
      </w:r>
      <w:r>
        <w:rPr>
          <w:rFonts w:ascii="TeX Gyre Pagella" w:hAnsi="TeX Gyre Pagella" w:cs="TeX Gyre Pagella"/>
          <w:sz w:val="18"/>
          <w:szCs w:val="18"/>
        </w:rPr>
        <w:t>fði skemmra</w:t>
      </w:r>
      <w:r>
        <w:rPr>
          <w:rFonts w:cs="Californian FB"/>
          <w:sz w:val="18"/>
          <w:szCs w:val="18"/>
        </w:rPr>
        <w:t>   </w:t>
      </w:r>
      <w:r>
        <w:rPr>
          <w:rFonts w:ascii="TeX Gyre Pagella" w:hAnsi="TeX Gyre Pagella" w:cs="TeX Gyre Pagella"/>
          <w:sz w:val="18"/>
          <w:szCs w:val="18"/>
        </w:rPr>
        <w:t>láti hann þann inn hrímkalda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af baugum búa;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mundu fjár,</w:t>
      </w:r>
      <w:r>
        <w:rPr>
          <w:rFonts w:cs="Californian FB"/>
          <w:sz w:val="18"/>
          <w:szCs w:val="18"/>
        </w:rPr>
        <w:t>   </w:t>
      </w:r>
      <w:r>
        <w:rPr>
          <w:rFonts w:ascii="TeX Gyre Pagella" w:hAnsi="TeX Gyre Pagella" w:cs="TeX Gyre Pagella"/>
          <w:sz w:val="18"/>
          <w:szCs w:val="18"/>
        </w:rPr>
        <w:t>þess er Fáfnir réð,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einvaldi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‘Verð</w:t>
      </w:r>
      <w:r>
        <w:rPr>
          <w:rFonts w:ascii="TeX Gyre Pagella" w:hAnsi="TeX Gyre Pagella" w:cs="TeX Gyre Pagella"/>
          <w:i/>
          <w:iCs/>
          <w:sz w:val="18"/>
          <w:szCs w:val="18"/>
        </w:rPr>
        <w:t>rat</w:t>
      </w:r>
      <w:r>
        <w:rPr>
          <w:rFonts w:ascii="TeX Gyre Pagella" w:hAnsi="TeX Gyre Pagella" w:cs="TeX Gyre Pagella"/>
          <w:sz w:val="18"/>
          <w:szCs w:val="18"/>
        </w:rPr>
        <w:t xml:space="preserve"> svá rík sk</w:t>
      </w:r>
      <w:r>
        <w:rPr>
          <w:rFonts w:ascii="TeX Gyre Pagella" w:hAnsi="TeX Gyre Pagella" w:cs="TeX Gyre Pagella"/>
          <w:sz w:val="18"/>
          <w:szCs w:val="18"/>
        </w:rPr>
        <w:t>ǫ</w:t>
      </w:r>
      <w:r>
        <w:rPr>
          <w:rFonts w:ascii="TeX Gyre Pagella" w:hAnsi="TeX Gyre Pagella" w:cs="TeX Gyre Pagella"/>
          <w:sz w:val="18"/>
          <w:szCs w:val="18"/>
        </w:rPr>
        <w:t>p</w:t>
      </w:r>
      <w:r>
        <w:rPr>
          <w:rFonts w:cs="Californian FB"/>
          <w:sz w:val="18"/>
          <w:szCs w:val="18"/>
        </w:rPr>
        <w:t>   </w:t>
      </w:r>
      <w:r>
        <w:rPr>
          <w:rFonts w:ascii="TeX Gyre Pagella" w:hAnsi="TeX Gyre Pagella" w:cs="TeX Gyre Pagella"/>
          <w:sz w:val="18"/>
          <w:szCs w:val="18"/>
        </w:rPr>
        <w:t>at Reginn skyli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mitt banorð</w:t>
      </w:r>
      <w:r>
        <w:rPr>
          <w:rFonts w:ascii="TeX Gyre Pagella" w:hAnsi="TeX Gyre Pagella" w:cs="TeX Gyre Pagella"/>
          <w:sz w:val="18"/>
          <w:szCs w:val="18"/>
        </w:rPr>
        <w:t xml:space="preserve">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þeir báðir br</w:t>
      </w:r>
      <w:r>
        <w:rPr>
          <w:rFonts w:ascii="TeX Gyre Pagella" w:hAnsi="TeX Gyre Pagella" w:cs="TeX Gyre Pagella"/>
          <w:sz w:val="18"/>
          <w:szCs w:val="18"/>
        </w:rPr>
        <w:t>œ</w:t>
      </w:r>
      <w:r>
        <w:rPr>
          <w:rFonts w:ascii="TeX Gyre Pagella" w:hAnsi="TeX Gyre Pagella" w:cs="TeX Gyre Pagella"/>
          <w:sz w:val="18"/>
          <w:szCs w:val="18"/>
        </w:rPr>
        <w:t>ðr   skulu brálliga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fara til Heljar heðan!’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hjó h</w:t>
      </w:r>
      <w:r>
        <w:rPr>
          <w:rFonts w:ascii="TeX Gyre Pagella" w:hAnsi="TeX Gyre Pagella" w:cs="TeX Gyre Pagella"/>
          <w:sz w:val="18"/>
          <w:szCs w:val="18"/>
        </w:rPr>
        <w:t>ǫ</w:t>
      </w:r>
      <w:r>
        <w:rPr>
          <w:rFonts w:ascii="TeX Gyre Pagella" w:hAnsi="TeX Gyre Pagella" w:cs="TeX Gyre Pagella"/>
          <w:sz w:val="18"/>
          <w:szCs w:val="18"/>
        </w:rPr>
        <w:t>fuð af Regin ok þá át hann Fáfnis hjarta ok drakk blóð þeira beggja, Regins ok Fáfnis. Þá heyrði Sigurðr hvar igður mæltu: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‘Bitt þú, Sigurðr,</w:t>
      </w:r>
      <w:r>
        <w:rPr>
          <w:rFonts w:cs="Californian FB"/>
          <w:sz w:val="18"/>
          <w:szCs w:val="18"/>
        </w:rPr>
        <w:t>   </w:t>
      </w:r>
      <w:r>
        <w:rPr>
          <w:rFonts w:ascii="TeX Gyre Pagella" w:hAnsi="TeX Gyre Pagella" w:cs="TeX Gyre Pagella"/>
          <w:sz w:val="18"/>
          <w:szCs w:val="18"/>
        </w:rPr>
        <w:t>bauga 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konung</w:t>
      </w:r>
      <w:r>
        <w:rPr>
          <w:rFonts w:ascii="TeX Gyre Pagella" w:hAnsi="TeX Gyre Pagella" w:cs="TeX Gyre Pagella"/>
          <w:sz w:val="18"/>
          <w:szCs w:val="18"/>
        </w:rPr>
        <w:t>ligt</w:t>
      </w:r>
      <w:r>
        <w:rPr>
          <w:rFonts w:cs="Californian FB"/>
          <w:sz w:val="18"/>
          <w:szCs w:val="18"/>
        </w:rPr>
        <w:t>   </w:t>
      </w:r>
      <w:r>
        <w:rPr>
          <w:rFonts w:ascii="TeX Gyre Pagella" w:hAnsi="TeX Gyre Pagella" w:cs="TeX Gyre Pagella"/>
          <w:sz w:val="18"/>
          <w:szCs w:val="18"/>
        </w:rPr>
        <w:t>kvíða m</w:t>
      </w:r>
      <w:r>
        <w:rPr>
          <w:rFonts w:ascii="TeX Gyre Pagella" w:hAnsi="TeX Gyre Pagella" w:cs="TeX Gyre Pagella"/>
          <w:sz w:val="18"/>
          <w:szCs w:val="18"/>
        </w:rPr>
        <w:t>ǫ</w:t>
      </w:r>
      <w:r>
        <w:rPr>
          <w:rFonts w:ascii="TeX Gyre Pagella" w:hAnsi="TeX Gyre Pagella" w:cs="TeX Gyre Pagella"/>
          <w:sz w:val="18"/>
          <w:szCs w:val="18"/>
        </w:rPr>
        <w:t>rgu!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 veit ek eina,</w:t>
      </w:r>
      <w:r>
        <w:rPr>
          <w:rFonts w:cs="Californian FB"/>
          <w:sz w:val="18"/>
          <w:szCs w:val="18"/>
        </w:rPr>
        <w:t>   </w:t>
      </w:r>
      <w:r>
        <w:rPr>
          <w:rFonts w:ascii="TeX Gyre Pagella" w:hAnsi="TeX Gyre Pagella" w:cs="TeX Gyre Pagella"/>
          <w:sz w:val="18"/>
          <w:szCs w:val="18"/>
        </w:rPr>
        <w:t>myklu fegrsta,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gulli g</w:t>
      </w:r>
      <w:r>
        <w:rPr>
          <w:rFonts w:ascii="TeX Gyre Pagella" w:hAnsi="TeX Gyre Pagella" w:cs="TeX Gyre Pagella"/>
          <w:sz w:val="18"/>
          <w:szCs w:val="18"/>
        </w:rPr>
        <w:t>œ</w:t>
      </w:r>
      <w:r>
        <w:rPr>
          <w:rFonts w:ascii="TeX Gyre Pagella" w:hAnsi="TeX Gyre Pagella" w:cs="TeX Gyre Pagella"/>
          <w:sz w:val="18"/>
          <w:szCs w:val="18"/>
        </w:rPr>
        <w:t>dda,   ef þú geta mættir!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41. ‘Liggja til Gjúka   gr</w:t>
      </w:r>
      <w:r>
        <w:rPr>
          <w:rFonts w:ascii="TeX Gyre Pagella" w:hAnsi="TeX Gyre Pagella" w:cs="TeX Gyre Pagella"/>
          <w:sz w:val="18"/>
          <w:szCs w:val="18"/>
        </w:rPr>
        <w:t>œ</w:t>
      </w:r>
      <w:r>
        <w:rPr>
          <w:rFonts w:ascii="TeX Gyre Pagella" w:hAnsi="TeX Gyre Pagella" w:cs="TeX Gyre Pagella"/>
          <w:sz w:val="18"/>
          <w:szCs w:val="18"/>
        </w:rPr>
        <w:t>nar brautir,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vísa sk</w:t>
      </w:r>
      <w:r>
        <w:rPr>
          <w:rFonts w:ascii="TeX Gyre Pagella" w:hAnsi="TeX Gyre Pagella" w:cs="TeX Gyre Pagella"/>
          <w:sz w:val="18"/>
          <w:szCs w:val="18"/>
        </w:rPr>
        <w:t>ǫ</w:t>
      </w:r>
      <w:r>
        <w:rPr>
          <w:rFonts w:ascii="TeX Gyre Pagella" w:hAnsi="TeX Gyre Pagella" w:cs="TeX Gyre Pagella"/>
          <w:sz w:val="18"/>
          <w:szCs w:val="18"/>
        </w:rPr>
        <w:t>p</w:t>
      </w:r>
      <w:r>
        <w:rPr>
          <w:rFonts w:cs="Californian FB"/>
          <w:sz w:val="18"/>
          <w:szCs w:val="18"/>
        </w:rPr>
        <w:t>   </w:t>
      </w:r>
      <w:r>
        <w:rPr>
          <w:rFonts w:ascii="TeX Gyre Pagella" w:hAnsi="TeX Gyre Pagella" w:cs="TeX Gyre Pagella"/>
          <w:sz w:val="18"/>
          <w:szCs w:val="18"/>
        </w:rPr>
        <w:t>fólklíð</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hefir dýrr konungr</w:t>
      </w:r>
      <w:r>
        <w:rPr>
          <w:rFonts w:cs="Californian FB"/>
          <w:sz w:val="18"/>
          <w:szCs w:val="18"/>
        </w:rPr>
        <w:t>   </w:t>
      </w:r>
      <w:r>
        <w:rPr>
          <w:rFonts w:ascii="TeX Gyre Pagella" w:hAnsi="TeX Gyre Pagella" w:cs="TeX Gyre Pagella"/>
          <w:sz w:val="18"/>
          <w:szCs w:val="18"/>
        </w:rPr>
        <w:t>dóttur alna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mundu, Sigurðr,   mundi kaupa.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‘Salr er á há   Hin</w:t>
      </w:r>
      <w:r>
        <w:rPr>
          <w:rFonts w:ascii="TeX Gyre Pagella" w:hAnsi="TeX Gyre Pagella" w:cs="TeX Gyre Pagella"/>
          <w:sz w:val="18"/>
          <w:szCs w:val="18"/>
        </w:rPr>
        <w:t>darfjalli,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 er hann útan   eldi sveipinn;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hafa horskr</w:t>
      </w:r>
      <w:r>
        <w:rPr>
          <w:rFonts w:cs="Californian FB"/>
          <w:sz w:val="18"/>
          <w:szCs w:val="18"/>
        </w:rPr>
        <w:t>   </w:t>
      </w:r>
      <w:r>
        <w:rPr>
          <w:rFonts w:ascii="TeX Gyre Pagella" w:hAnsi="TeX Gyre Pagella" w:cs="TeX Gyre Pagella"/>
          <w:sz w:val="18"/>
          <w:szCs w:val="18"/>
        </w:rPr>
        <w:t>halir um g</w:t>
      </w:r>
      <w:r>
        <w:rPr>
          <w:rFonts w:ascii="TeX Gyre Pagella" w:hAnsi="TeX Gyre Pagella" w:cs="TeX Gyre Pagella"/>
          <w:sz w:val="18"/>
          <w:szCs w:val="18"/>
        </w:rPr>
        <w:t>ǫ</w:t>
      </w:r>
      <w:r>
        <w:rPr>
          <w:rFonts w:ascii="TeX Gyre Pagella" w:hAnsi="TeX Gyre Pagella" w:cs="TeX Gyre Pagella"/>
          <w:sz w:val="18"/>
          <w:szCs w:val="18"/>
        </w:rPr>
        <w:t>rvan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 ódøkkum   Ógnar ljóma.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‘Veit ek á fjalli</w:t>
      </w:r>
      <w:r>
        <w:rPr>
          <w:rFonts w:cs="Californian FB"/>
          <w:sz w:val="18"/>
          <w:szCs w:val="18"/>
        </w:rPr>
        <w:t>   </w:t>
      </w:r>
      <w:r>
        <w:rPr>
          <w:rFonts w:ascii="TeX Gyre Pagella" w:hAnsi="TeX Gyre Pagella" w:cs="TeX Gyre Pagella"/>
          <w:sz w:val="18"/>
          <w:szCs w:val="18"/>
        </w:rPr>
        <w:t>fólkvitr sofa,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leikr yfir   lindar váði;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Yggr stakk þorni:</w:t>
      </w:r>
      <w:r>
        <w:rPr>
          <w:rFonts w:cs="Californian FB"/>
          <w:sz w:val="18"/>
          <w:szCs w:val="18"/>
        </w:rPr>
        <w:t>   </w:t>
      </w:r>
      <w:r>
        <w:rPr>
          <w:rFonts w:ascii="TeX Gyre Pagella" w:hAnsi="TeX Gyre Pagella" w:cs="TeX Gyre Pagella"/>
          <w:sz w:val="18"/>
          <w:szCs w:val="18"/>
        </w:rPr>
        <w:t>aðra feldi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r-Gefn hali,   e</w:t>
      </w:r>
      <w:r>
        <w:rPr>
          <w:rFonts w:ascii="TeX Gyre Pagella" w:hAnsi="TeX Gyre Pagella" w:cs="TeX Gyre Pagella"/>
          <w:i/>
          <w:iCs/>
          <w:sz w:val="18"/>
          <w:szCs w:val="18"/>
        </w:rPr>
        <w:t>n</w:t>
      </w:r>
      <w:r>
        <w:rPr>
          <w:rFonts w:ascii="TeX Gyre Pagella" w:hAnsi="TeX Gyre Pagella" w:cs="TeX Gyre Pagella"/>
          <w:sz w:val="18"/>
          <w:szCs w:val="18"/>
        </w:rPr>
        <w:t xml:space="preserve"> hafa vildi.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‘Knáttu, m</w:t>
      </w:r>
      <w:r>
        <w:rPr>
          <w:rFonts w:ascii="TeX Gyre Pagella" w:hAnsi="TeX Gyre Pagella" w:cs="TeX Gyre Pagella"/>
          <w:sz w:val="18"/>
          <w:szCs w:val="18"/>
        </w:rPr>
        <w:t>ǫ</w:t>
      </w:r>
      <w:r>
        <w:rPr>
          <w:rFonts w:ascii="TeX Gyre Pagella" w:hAnsi="TeX Gyre Pagella" w:cs="TeX Gyre Pagella"/>
          <w:sz w:val="18"/>
          <w:szCs w:val="18"/>
        </w:rPr>
        <w:t>gr, sjá</w:t>
      </w:r>
      <w:r>
        <w:rPr>
          <w:rFonts w:cs="Californian FB"/>
          <w:sz w:val="18"/>
          <w:szCs w:val="18"/>
        </w:rPr>
        <w:t>   </w:t>
      </w:r>
      <w:r>
        <w:rPr>
          <w:rFonts w:ascii="TeX Gyre Pagella" w:hAnsi="TeX Gyre Pagella" w:cs="TeX Gyre Pagella"/>
          <w:sz w:val="18"/>
          <w:szCs w:val="18"/>
        </w:rPr>
        <w:t>mey und hjálmi,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frá vígi</w:t>
      </w:r>
      <w:r>
        <w:rPr>
          <w:rFonts w:cs="Californian FB"/>
          <w:sz w:val="18"/>
          <w:szCs w:val="18"/>
        </w:rPr>
        <w:t>   </w:t>
      </w:r>
      <w:r>
        <w:rPr>
          <w:rFonts w:ascii="TeX Gyre Pagella" w:hAnsi="TeX Gyre Pagella" w:cs="TeX Gyre Pagella"/>
          <w:sz w:val="18"/>
          <w:szCs w:val="18"/>
        </w:rPr>
        <w:t>Vingskorn</w:t>
      </w:r>
      <w:r>
        <w:rPr>
          <w:rFonts w:ascii="TeX Gyre Pagella" w:hAnsi="TeX Gyre Pagella" w:cs="TeX Gyre Pagella"/>
          <w:i/>
          <w:iCs/>
          <w:sz w:val="18"/>
          <w:szCs w:val="18"/>
        </w:rPr>
        <w:t>i</w:t>
      </w:r>
      <w:r>
        <w:rPr>
          <w:rFonts w:ascii="TeX Gyre Pagella" w:hAnsi="TeX Gyre Pagella" w:cs="TeX Gyre Pagella"/>
          <w:sz w:val="18"/>
          <w:szCs w:val="18"/>
        </w:rPr>
        <w:t xml:space="preserve"> reið;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máat Sigrdrífar</w:t>
      </w:r>
      <w:r>
        <w:rPr>
          <w:rFonts w:cs="Californian FB"/>
          <w:sz w:val="18"/>
          <w:szCs w:val="18"/>
        </w:rPr>
        <w:t>   </w:t>
      </w:r>
      <w:r>
        <w:rPr>
          <w:rFonts w:ascii="TeX Gyre Pagella" w:hAnsi="TeX Gyre Pagella" w:cs="TeX Gyre Pagella"/>
          <w:sz w:val="18"/>
          <w:szCs w:val="18"/>
        </w:rPr>
        <w:t>svefni bregða,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Skj</w:t>
      </w:r>
      <w:r>
        <w:rPr>
          <w:rFonts w:ascii="TeX Gyre Pagella" w:hAnsi="TeX Gyre Pagella" w:cs="TeX Gyre Pagella"/>
          <w:sz w:val="18"/>
          <w:szCs w:val="18"/>
        </w:rPr>
        <w:t>ǫ</w:t>
      </w:r>
      <w:r>
        <w:rPr>
          <w:rFonts w:ascii="TeX Gyre Pagella" w:hAnsi="TeX Gyre Pagella" w:cs="TeX Gyre Pagella"/>
          <w:sz w:val="18"/>
          <w:szCs w:val="18"/>
        </w:rPr>
        <w:t>ldunga niðr,</w:t>
      </w:r>
      <w:r>
        <w:rPr>
          <w:rFonts w:cs="Californian FB"/>
          <w:sz w:val="18"/>
          <w:szCs w:val="18"/>
        </w:rPr>
        <w:t>   </w:t>
      </w:r>
      <w:r>
        <w:rPr>
          <w:rFonts w:ascii="TeX Gyre Pagella" w:hAnsi="TeX Gyre Pagella" w:cs="TeX Gyre Pagella"/>
          <w:sz w:val="18"/>
          <w:szCs w:val="18"/>
        </w:rPr>
        <w:t>fyr sk</w:t>
      </w:r>
      <w:r>
        <w:rPr>
          <w:rFonts w:ascii="TeX Gyre Pagella" w:hAnsi="TeX Gyre Pagella" w:cs="TeX Gyre Pagella"/>
          <w:sz w:val="18"/>
          <w:szCs w:val="18"/>
        </w:rPr>
        <w:t>ǫ</w:t>
      </w:r>
      <w:r>
        <w:rPr>
          <w:rFonts w:ascii="TeX Gyre Pagella" w:hAnsi="TeX Gyre Pagella" w:cs="TeX Gyre Pagella"/>
          <w:sz w:val="18"/>
          <w:szCs w:val="18"/>
        </w:rPr>
        <w:t>pum Norna!’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reið eptir slóð Fáfnis til b</w:t>
      </w:r>
      <w:r>
        <w:rPr>
          <w:rFonts w:ascii="TeX Gyre Pagella" w:hAnsi="TeX Gyre Pagella" w:cs="TeX Gyre Pagella"/>
          <w:sz w:val="18"/>
          <w:szCs w:val="18"/>
        </w:rPr>
        <w:t>œ</w:t>
      </w:r>
      <w:r>
        <w:rPr>
          <w:rFonts w:ascii="TeX Gyre Pagella" w:hAnsi="TeX Gyre Pagella" w:cs="TeX Gyre Pagella"/>
          <w:sz w:val="18"/>
          <w:szCs w:val="18"/>
        </w:rPr>
        <w:t>lis hans ok fann þat opit, ok hurðir af járni ok gætti; af járni váru ok allir timbrstok</w:t>
      </w:r>
      <w:r>
        <w:rPr>
          <w:rFonts w:ascii="TeX Gyre Pagella" w:hAnsi="TeX Gyre Pagella" w:cs="TeX Gyre Pagella"/>
          <w:sz w:val="18"/>
          <w:szCs w:val="18"/>
        </w:rPr>
        <w:t>kar í húsinu, en grafit í j</w:t>
      </w:r>
      <w:r>
        <w:rPr>
          <w:rFonts w:ascii="TeX Gyre Pagella" w:hAnsi="TeX Gyre Pagella" w:cs="TeX Gyre Pagella"/>
          <w:sz w:val="18"/>
          <w:szCs w:val="18"/>
        </w:rPr>
        <w:t>ǫ</w:t>
      </w:r>
      <w:r>
        <w:rPr>
          <w:rFonts w:ascii="TeX Gyre Pagella" w:hAnsi="TeX Gyre Pagella" w:cs="TeX Gyre Pagella"/>
          <w:sz w:val="18"/>
          <w:szCs w:val="18"/>
        </w:rPr>
        <w:t xml:space="preserve">rð niðr. Þar fann Sigurðr stórmikit gull ok fyldi þar tvær kistur. Þar tók hann ægishjálm ok gullbrynju ok sverðit Hrotta ok marga dýrgripi, ok klyfjaði þar með Grana. En hestrinn vildi eigi fram ganga fyrr en Sigurðr steig </w:t>
      </w:r>
      <w:r>
        <w:rPr>
          <w:rFonts w:ascii="TeX Gyre Pagella" w:hAnsi="TeX Gyre Pagella" w:cs="TeX Gyre Pagella"/>
          <w:i/>
          <w:iCs/>
          <w:sz w:val="18"/>
          <w:szCs w:val="18"/>
        </w:rPr>
        <w:t>á</w:t>
      </w:r>
      <w:r>
        <w:rPr>
          <w:rFonts w:ascii="TeX Gyre Pagella" w:hAnsi="TeX Gyre Pagella" w:cs="TeX Gyre Pagella"/>
          <w:sz w:val="18"/>
          <w:szCs w:val="18"/>
        </w:rPr>
        <w:t xml:space="preserve"> ba</w:t>
      </w:r>
      <w:r>
        <w:rPr>
          <w:rFonts w:ascii="TeX Gyre Pagella" w:hAnsi="TeX Gyre Pagella" w:cs="TeX Gyre Pagella"/>
          <w:sz w:val="18"/>
          <w:szCs w:val="18"/>
        </w:rPr>
        <w:t>k honum.</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Fáfnir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and Reginn went up to Gnitaheiðr and there they came across Fáfnir’s track, when he slithered to water. There Sigurðr made a great pit in the way, and Sigurðr went in there. And when Fáfnir slithered from the gold, he</w:t>
      </w:r>
      <w:r>
        <w:rPr>
          <w:rFonts w:ascii="TeX Gyre Pagella" w:hAnsi="TeX Gyre Pagella" w:cs="TeX Gyre Pagella"/>
          <w:sz w:val="18"/>
          <w:szCs w:val="18"/>
        </w:rPr>
        <w:t xml:space="preserve"> blew poison, and it fell from above on Sigurðr’s head. And when Fáfnir slithered over the pit, then Sigurðr pierced him to the heart with a sword. Fáfnir shook himself and lashed with head and tail. Sigurðr leapt from the pit, and each then saw the other.</w:t>
      </w:r>
      <w:r>
        <w:rPr>
          <w:rFonts w:ascii="TeX Gyre Pagella" w:hAnsi="TeX Gyre Pagella" w:cs="TeX Gyre Pagella"/>
          <w:sz w:val="18"/>
          <w:szCs w:val="18"/>
        </w:rPr>
        <w:t xml:space="preserve"> Fáfnir said:</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About Fáfnir’s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‘Boy, oh boy(?)!</w:t>
      </w:r>
      <w:r>
        <w:rPr>
          <w:rStyle w:val="A7"/>
        </w:rPr>
        <w:t>1</w:t>
      </w:r>
      <w:r>
        <w:rPr>
          <w:rFonts w:ascii="TeX Gyre Pagella" w:hAnsi="TeX Gyre Pagella" w:cs="TeX Gyre Pagella"/>
          <w:sz w:val="18"/>
          <w:szCs w:val="18"/>
        </w:rPr>
        <w:t xml:space="preserve"> To which boy were you 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 son of which men are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it you [who] reddened in Fáfnir that shining sword of yours?</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sword stands at my heart!’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Sigurðr concealed his name, because it was their </w:t>
      </w:r>
      <w:r>
        <w:rPr>
          <w:rFonts w:ascii="TeX Gyre Pagella" w:hAnsi="TeX Gyre Pagella" w:cs="TeX Gyre Pagella"/>
          <w:sz w:val="18"/>
          <w:szCs w:val="18"/>
        </w:rPr>
        <w:t>belief in olden times that the word of a doomed man could be mighty, if he cursed his enemy by name. He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‘I am called “noble deer”,</w:t>
      </w:r>
      <w:r>
        <w:rPr>
          <w:rStyle w:val="A7"/>
        </w:rPr>
        <w:t>3</w:t>
      </w:r>
      <w:r>
        <w:rPr>
          <w:rFonts w:ascii="TeX Gyre Pagella" w:hAnsi="TeX Gyre Pagella" w:cs="TeX Gyre Pagella"/>
          <w:sz w:val="18"/>
          <w:szCs w:val="18"/>
        </w:rPr>
        <w:t xml:space="preserve"> but I have come as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motherless boy”;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no father, as the sons of men [do],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always I walk alone.’</w:t>
      </w:r>
      <w:r>
        <w:rPr>
          <w:rStyle w:val="A7"/>
        </w:rPr>
        <w:t>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w:t>
      </w:r>
      <w:r>
        <w:rPr>
          <w:rStyle w:val="A7"/>
        </w:rPr>
        <w:t>5</w:t>
      </w:r>
      <w:r>
        <w:rPr>
          <w:rFonts w:ascii="TeX Gyre Pagella" w:hAnsi="TeX Gyre Pagella" w:cs="TeX Gyre Pagella"/>
          <w:sz w:val="18"/>
          <w:szCs w:val="18"/>
        </w:rPr>
        <w:t>‘Do y</w:t>
      </w:r>
      <w:r>
        <w:rPr>
          <w:rFonts w:ascii="TeX Gyre Pagella" w:hAnsi="TeX Gyre Pagella" w:cs="TeX Gyre Pagella"/>
          <w:sz w:val="18"/>
          <w:szCs w:val="18"/>
        </w:rPr>
        <w:t>ou know, if you had no father, as the sons of men [do],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what wonder you were born?’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‘My origin, I say, is unknown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myself the same;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am called Sigurðr</w:t>
      </w:r>
      <w:r>
        <w:rPr>
          <w:rStyle w:val="A7"/>
        </w:rPr>
        <w:t>6</w:t>
      </w:r>
      <w:r>
        <w:rPr>
          <w:rFonts w:ascii="TeX Gyre Pagella" w:hAnsi="TeX Gyre Pagella" w:cs="TeX Gyre Pagella"/>
          <w:sz w:val="18"/>
          <w:szCs w:val="18"/>
        </w:rPr>
        <w:t xml:space="preserve"> — my father was called Sigmundr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is I who have slain you with weapons!’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‘Who</w:t>
      </w:r>
      <w:r>
        <w:rPr>
          <w:rFonts w:ascii="TeX Gyre Pagella" w:hAnsi="TeX Gyre Pagella" w:cs="TeX Gyre Pagella"/>
          <w:sz w:val="18"/>
          <w:szCs w:val="18"/>
        </w:rPr>
        <w:t xml:space="preserve"> incited you, why did you let yourself be incited,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destroy my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Shining-eyed boy, you had a bitter father;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w:t>
      </w:r>
      <w:r>
        <w:rPr>
          <w:rStyle w:val="A7"/>
        </w:rPr>
        <w:t>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‘Spirit incited me, hands helped me sufficiently,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my sharp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scarcely is one courageous, when one starts to 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in childhood one is cowardly.’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‘I know, if you’d managed to grow in the bosom of your friends,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one might have seen you fight angry;</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you’re a captive and taken in war;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say bound men always shake!’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8. ‘You’re throwing this at me, Fáfni</w:t>
      </w:r>
      <w:r>
        <w:rPr>
          <w:rFonts w:ascii="TeX Gyre Pagella" w:hAnsi="TeX Gyre Pagella" w:cs="TeX Gyre Pagella"/>
          <w:sz w:val="18"/>
          <w:szCs w:val="18"/>
        </w:rPr>
        <w:t>r, now that I’m too 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my father’s possessions;</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 not a captive, even if I were a prisoner of war</w:t>
      </w:r>
      <w:r>
        <w:rPr>
          <w:rStyle w:val="A7"/>
        </w:rPr>
        <w:t>10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found that I live freely!’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‘You hear only hateful words in everything,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I’m only telling you the truth: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ringing gold and the glowin</w:t>
      </w:r>
      <w:r>
        <w:rPr>
          <w:rFonts w:ascii="TeX Gyre Pagella" w:hAnsi="TeX Gyre Pagella" w:cs="TeX Gyre Pagella"/>
          <w:sz w:val="18"/>
          <w:szCs w:val="18"/>
        </w:rPr>
        <w:t>g red treasure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arm-rings will bring about your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‘Every person shall preside over treasure,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always, until that one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on one occasion each human must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journey to Hel</w:t>
      </w:r>
      <w:r>
        <w:rPr>
          <w:rStyle w:val="A7"/>
        </w:rPr>
        <w:t>11</w:t>
      </w:r>
      <w:r>
        <w:rPr>
          <w:rFonts w:ascii="TeX Gyre Pagella" w:hAnsi="TeX Gyre Pagella" w:cs="TeX Gyre Pagella"/>
          <w:sz w:val="18"/>
          <w:szCs w:val="18"/>
        </w:rPr>
        <w:t xml:space="preserve"> from 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‘You’ll have the Nornir’s sentence</w:t>
      </w:r>
      <w:r>
        <w:rPr>
          <w:rStyle w:val="A7"/>
        </w:rPr>
        <w:t>12</w:t>
      </w:r>
      <w:r>
        <w:rPr>
          <w:rFonts w:ascii="TeX Gyre Pagella" w:hAnsi="TeX Gyre Pagella" w:cs="TeX Gyre Pagella"/>
          <w:sz w:val="18"/>
          <w:szCs w:val="18"/>
        </w:rPr>
        <w:t xml:space="preserve"> before h</w:t>
      </w:r>
      <w:r>
        <w:rPr>
          <w:rFonts w:ascii="TeX Gyre Pagella" w:hAnsi="TeX Gyre Pagella" w:cs="TeX Gyre Pagella"/>
          <w:sz w:val="18"/>
          <w:szCs w:val="18"/>
        </w:rPr>
        <w:t>eadlands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of an unwise ape;</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water you’ll drown, if you row in a wind: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everything is a danger for a doomed 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‘Tell me, Fáfnir, since they say you’re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know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are those Nornir who come at times of need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deliver mothers from their sons?’</w:t>
      </w:r>
      <w:r>
        <w:rPr>
          <w:rStyle w:val="A7"/>
        </w:rPr>
        <w:t>14</w:t>
      </w:r>
      <w:r>
        <w:rPr>
          <w:rFonts w:ascii="TeX Gyre Pagella" w:hAnsi="TeX Gyre Pagella" w:cs="TeX Gyre Pagella"/>
          <w:sz w:val="18"/>
          <w:szCs w:val="18"/>
        </w:rPr>
        <w:t xml:space="preserve">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Fáfnir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13.</w:t>
      </w:r>
      <w:r>
        <w:rPr>
          <w:rStyle w:val="A7"/>
        </w:rPr>
        <w:t>15</w:t>
      </w:r>
      <w:r>
        <w:rPr>
          <w:rFonts w:ascii="TeX Gyre Pagella" w:hAnsi="TeX Gyre Pagella" w:cs="TeX Gyre Pagella"/>
          <w:sz w:val="18"/>
          <w:szCs w:val="18"/>
        </w:rPr>
        <w:t>‘Of very diverse birth, I think, the Nornir are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together, they don’t have a [single] family:</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are of Áss</w:t>
      </w:r>
      <w:r>
        <w:rPr>
          <w:rStyle w:val="A7"/>
        </w:rPr>
        <w:t>17</w:t>
      </w:r>
      <w:r>
        <w:rPr>
          <w:rFonts w:ascii="TeX Gyre Pagella" w:hAnsi="TeX Gyre Pagella" w:cs="TeX Gyre Pagella"/>
          <w:sz w:val="18"/>
          <w:szCs w:val="18"/>
        </w:rPr>
        <w:t>-kind, some of elf-kind,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are daughters of Dvalinn.’</w:t>
      </w:r>
      <w:r>
        <w:rPr>
          <w:rStyle w:val="A7"/>
        </w:rPr>
        <w:t>18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14. ‘Tell </w:t>
      </w:r>
      <w:r>
        <w:rPr>
          <w:rFonts w:ascii="TeX Gyre Pagella" w:hAnsi="TeX Gyre Pagella" w:cs="TeX Gyre Pagella"/>
          <w:sz w:val="18"/>
          <w:szCs w:val="18"/>
        </w:rPr>
        <w:t>me this, Fáfnir, since they say you’re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know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islet is called where Surtr</w:t>
      </w:r>
      <w:r>
        <w:rPr>
          <w:rStyle w:val="A7"/>
        </w:rPr>
        <w:t>19</w:t>
      </w:r>
      <w:r>
        <w:rPr>
          <w:rFonts w:ascii="TeX Gyre Pagella" w:hAnsi="TeX Gyre Pagella" w:cs="TeX Gyre Pagella"/>
          <w:sz w:val="18"/>
          <w:szCs w:val="18"/>
        </w:rPr>
        <w:t xml:space="preserve"> and the Æsir</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blend sword-liquid together.’</w:t>
      </w:r>
      <w:r>
        <w:rPr>
          <w:rStyle w:val="A7"/>
        </w:rPr>
        <w:t>21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Fáfnir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15. ‘Óskópnir</w:t>
      </w:r>
      <w:r>
        <w:rPr>
          <w:rStyle w:val="A7"/>
        </w:rPr>
        <w:t>22</w:t>
      </w:r>
      <w:r>
        <w:rPr>
          <w:rFonts w:ascii="TeX Gyre Pagella" w:hAnsi="TeX Gyre Pagella" w:cs="TeX Gyre Pagella"/>
          <w:sz w:val="18"/>
          <w:szCs w:val="18"/>
        </w:rPr>
        <w:t xml:space="preserve"> it’s called, and there all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shall sport with spears;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Bilr</w:t>
      </w:r>
      <w:r>
        <w:rPr>
          <w:rFonts w:ascii="TeX Gyre Pagella" w:hAnsi="TeX Gyre Pagella" w:cs="TeX Gyre Pagella"/>
          <w:sz w:val="18"/>
          <w:szCs w:val="18"/>
        </w:rPr>
        <w:t>ǫ</w:t>
      </w:r>
      <w:r>
        <w:rPr>
          <w:rFonts w:ascii="TeX Gyre Pagella" w:hAnsi="TeX Gyre Pagella" w:cs="TeX Gyre Pagella"/>
          <w:sz w:val="18"/>
          <w:szCs w:val="18"/>
        </w:rPr>
        <w:t>st</w:t>
      </w:r>
      <w:r>
        <w:rPr>
          <w:rStyle w:val="A7"/>
        </w:rPr>
        <w:t>23</w:t>
      </w:r>
      <w:r>
        <w:rPr>
          <w:rFonts w:ascii="TeX Gyre Pagella" w:hAnsi="TeX Gyre Pagella" w:cs="TeX Gyre Pagella"/>
          <w:sz w:val="18"/>
          <w:szCs w:val="18"/>
        </w:rPr>
        <w:t xml:space="preserve"> breaks when they journey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their steeds swim in the mighty river.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‘A helm of terror</w:t>
      </w:r>
      <w:r>
        <w:rPr>
          <w:rStyle w:val="A7"/>
        </w:rPr>
        <w:t>24</w:t>
      </w:r>
      <w:r>
        <w:rPr>
          <w:rFonts w:ascii="TeX Gyre Pagella" w:hAnsi="TeX Gyre Pagella" w:cs="TeX Gyre Pagella"/>
          <w:sz w:val="18"/>
          <w:szCs w:val="18"/>
        </w:rPr>
        <w:t xml:space="preserve"> I bore over the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while I lay upon torcs;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I alone was stronger than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didn’t meet many men!’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Sigurðr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17. ‘A helm of terror pr</w:t>
      </w:r>
      <w:r>
        <w:rPr>
          <w:rFonts w:ascii="TeX Gyre Pagella" w:hAnsi="TeX Gyre Pagella" w:cs="TeX Gyre Pagella"/>
          <w:sz w:val="18"/>
          <w:szCs w:val="18"/>
        </w:rPr>
        <w:t>otects no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wrathful ones shall fight;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finds this [out], when one comes among more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no one is boldest of all!’</w:t>
      </w:r>
      <w:r>
        <w:rPr>
          <w:rStyle w:val="A7"/>
        </w:rPr>
        <w:t>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Fáfnir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18. ‘I snorted poison when I lay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mighty inheritance</w:t>
      </w:r>
      <w:r>
        <w:rPr>
          <w:rStyle w:val="A7"/>
        </w:rPr>
        <w:t>26</w:t>
      </w:r>
      <w:r>
        <w:rPr>
          <w:rFonts w:ascii="TeX Gyre Pagella" w:hAnsi="TeX Gyre Pagella" w:cs="TeX Gyre Pagella"/>
          <w:sz w:val="18"/>
          <w:szCs w:val="18"/>
        </w:rPr>
        <w:t xml:space="preserve"> of my father.’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19. ‘</w:t>
      </w:r>
      <w:r>
        <w:rPr>
          <w:rFonts w:ascii="TeX Gyre Pagella" w:hAnsi="TeX Gyre Pagella" w:cs="TeX Gyre Pagella"/>
          <w:sz w:val="18"/>
          <w:szCs w:val="18"/>
        </w:rPr>
        <w:t>Shining snake, you made a mighty hissing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got yourself a hard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hatred arises the more in</w:t>
      </w:r>
      <w:r>
        <w:rPr>
          <w:rStyle w:val="A7"/>
        </w:rPr>
        <w:t>27</w:t>
      </w:r>
      <w:r>
        <w:rPr>
          <w:rFonts w:ascii="TeX Gyre Pagella" w:hAnsi="TeX Gyre Pagella" w:cs="TeX Gyre Pagella"/>
          <w:sz w:val="18"/>
          <w:szCs w:val="18"/>
        </w:rPr>
        <w:t xml:space="preserve"> sons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have that helm.’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Fáfnir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20. ‘I advise you now, Sigurðr, and you should take my advice</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ride home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ringing gold and the glowing red treasure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arm-rings will be the death of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‘Advice has been advised by you,</w:t>
      </w:r>
      <w:r>
        <w:rPr>
          <w:rStyle w:val="A7"/>
        </w:rPr>
        <w:t>29</w:t>
      </w:r>
      <w:r>
        <w:rPr>
          <w:rFonts w:ascii="TeX Gyre Pagella" w:hAnsi="TeX Gyre Pagella" w:cs="TeX Gyre Pagella"/>
          <w:sz w:val="18"/>
          <w:szCs w:val="18"/>
        </w:rPr>
        <w:t xml:space="preserve"> but I shall ride to the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lies in the ling;</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you, Fáfnir, lie in life-spasms,</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where Hel may have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2. ‘Reginn betrayed me,</w:t>
      </w:r>
      <w:r>
        <w:rPr>
          <w:rStyle w:val="A7"/>
        </w:rPr>
        <w:t>32</w:t>
      </w:r>
      <w:r>
        <w:rPr>
          <w:rFonts w:ascii="TeX Gyre Pagella" w:hAnsi="TeX Gyre Pagella" w:cs="TeX Gyre Pagella"/>
          <w:sz w:val="18"/>
          <w:szCs w:val="18"/>
        </w:rPr>
        <w:t xml:space="preserve"> he will betray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will be the death of us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that Fáfnir will lose his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might has now become more.’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Reginn had turned away while Sigurðr was killing Fáfnir, and then he came back when Sigurðr was wiping </w:t>
      </w:r>
      <w:r>
        <w:rPr>
          <w:rFonts w:ascii="TeX Gyre Pagella" w:hAnsi="TeX Gyre Pagella" w:cs="TeX Gyre Pagella"/>
          <w:sz w:val="18"/>
          <w:szCs w:val="18"/>
        </w:rPr>
        <w:t>blood from the sword.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23. ‘Hail now, Sigurðr! Now you have secured victory through fighting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finished Fáfnir!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those men who tread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I declare, were born the least cowardly!’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‘It’</w:t>
      </w:r>
      <w:r>
        <w:rPr>
          <w:rFonts w:ascii="TeX Gyre Pagella" w:hAnsi="TeX Gyre Pagella" w:cs="TeX Gyre Pagella"/>
          <w:sz w:val="18"/>
          <w:szCs w:val="18"/>
        </w:rPr>
        <w:t>s hard to know for certain, when we all come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the victory-gods,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is born the least cowardly;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there’s many a brave man who doesn’t redden his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another’s breast.’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25. ‘You’re glad now, Sigurðr, and delighted with your gains,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t>
      </w:r>
      <w:r>
        <w:rPr>
          <w:rFonts w:ascii="TeX Gyre Pagella" w:hAnsi="TeX Gyre Pagella" w:cs="TeX Gyre Pagella"/>
          <w:sz w:val="18"/>
          <w:szCs w:val="18"/>
        </w:rPr>
        <w:t>s you dry Gramr</w:t>
      </w:r>
      <w:r>
        <w:rPr>
          <w:rStyle w:val="A7"/>
        </w:rPr>
        <w:t>33</w:t>
      </w:r>
      <w:r>
        <w:rPr>
          <w:rFonts w:ascii="TeX Gyre Pagella" w:hAnsi="TeX Gyre Pagella" w:cs="TeX Gyre Pagella"/>
          <w:sz w:val="18"/>
          <w:szCs w:val="18"/>
        </w:rPr>
        <w:t xml:space="preserve"> on the grass;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wounded my brother mortally,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yet I myself played some part.’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‘You advised this, that I should ride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over holy mountains;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shining snake would [still] command treasure and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if you hadn’t questioned </w:t>
      </w:r>
      <w:r>
        <w:rPr>
          <w:rFonts w:ascii="TeX Gyre Pagella" w:hAnsi="TeX Gyre Pagella" w:cs="TeX Gyre Pagella"/>
          <w:sz w:val="18"/>
          <w:szCs w:val="18"/>
        </w:rPr>
        <w:t>my courage.’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Then Reginn went to Fáfnir and cut the heart from him with a sword that was called Riðill,</w:t>
      </w:r>
      <w:r>
        <w:rPr>
          <w:rStyle w:val="A7"/>
        </w:rPr>
        <w:t>34</w:t>
      </w:r>
      <w:r>
        <w:rPr>
          <w:rFonts w:ascii="TeX Gyre Pagella" w:hAnsi="TeX Gyre Pagella" w:cs="TeX Gyre Pagella"/>
          <w:sz w:val="18"/>
          <w:szCs w:val="18"/>
        </w:rPr>
        <w:t xml:space="preserve"> and then he drank blood from the wound afterwards.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‘Sit now, Sigurðr, and I shall go to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hold Fáfnir’s heart by the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want to </w:t>
      </w:r>
      <w:r>
        <w:rPr>
          <w:rFonts w:ascii="TeX Gyre Pagella" w:hAnsi="TeX Gyre Pagella" w:cs="TeX Gyre Pagella"/>
          <w:sz w:val="18"/>
          <w:szCs w:val="18"/>
        </w:rPr>
        <w:t>eat the heart</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 a drink of this blood.’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28. ‘You went far [away], while in Fáfnir I reddened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sharp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pitted</w:t>
      </w:r>
      <w:r>
        <w:rPr>
          <w:rStyle w:val="A7"/>
        </w:rPr>
        <w:t>36</w:t>
      </w:r>
      <w:r>
        <w:rPr>
          <w:rFonts w:ascii="TeX Gyre Pagella" w:hAnsi="TeX Gyre Pagella" w:cs="TeX Gyre Pagella"/>
          <w:sz w:val="18"/>
          <w:szCs w:val="18"/>
        </w:rPr>
        <w:t xml:space="preserve"> my strength against the snake’s might,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while you lay in the 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Reginn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29. ‘Long you’d have left him lying </w:t>
      </w:r>
      <w:r>
        <w:rPr>
          <w:rFonts w:ascii="TeX Gyre Pagella" w:hAnsi="TeX Gyre Pagella" w:cs="TeX Gyre Pagella"/>
          <w:sz w:val="18"/>
          <w:szCs w:val="18"/>
        </w:rPr>
        <w:t>in the ling,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ancient giant,</w:t>
      </w:r>
      <w:r>
        <w:rPr>
          <w:rStyle w:val="A7"/>
        </w:rPr>
        <w:t>37</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didn’t make use of the sword that I myself made,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sharp blade of yours!’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30. ‘Courage is better than a sword’s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wrathful ones shall fight;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I see a bold one harshly securing victory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with a blunt sword.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‘It’s better for the keen</w:t>
      </w:r>
      <w:r>
        <w:rPr>
          <w:rStyle w:val="A7"/>
        </w:rPr>
        <w:t>38</w:t>
      </w:r>
      <w:r>
        <w:rPr>
          <w:rFonts w:ascii="TeX Gyre Pagella" w:hAnsi="TeX Gyre Pagella" w:cs="TeX Gyre Pagella"/>
          <w:sz w:val="18"/>
          <w:szCs w:val="18"/>
        </w:rPr>
        <w:t xml:space="preserve"> than it is for the unkeen,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bring themselves into battle-play;</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better for the happy than it is for those losing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whatever comes to h</w:t>
      </w:r>
      <w:r>
        <w:rPr>
          <w:rFonts w:ascii="TeX Gyre Pagella" w:hAnsi="TeX Gyre Pagella" w:cs="TeX Gyre Pagella"/>
          <w:sz w:val="18"/>
          <w:szCs w:val="18"/>
        </w:rPr>
        <w:t>and.’</w:t>
      </w:r>
      <w:r>
        <w:rPr>
          <w:rStyle w:val="A7"/>
        </w:rPr>
        <w:t>40</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took Fáfnir’s heart and roasted it on a spit. When he thought that it was fully roasted, and the blood was foaming from the heart, then he touched it with his finger and tested whether it was fully roasted. He burnt [himself] and quickly pu</w:t>
      </w:r>
      <w:r>
        <w:rPr>
          <w:rFonts w:ascii="TeX Gyre Pagella" w:hAnsi="TeX Gyre Pagella" w:cs="TeX Gyre Pagella"/>
          <w:sz w:val="18"/>
          <w:szCs w:val="18"/>
        </w:rPr>
        <w:t>t the finger in his mouth. And when Fáfnir’s heart-blood came onto his tongue, he also understood bird-language. He heard that nuthatches</w:t>
      </w:r>
      <w:r>
        <w:rPr>
          <w:rStyle w:val="A7"/>
        </w:rPr>
        <w:t>41</w:t>
      </w:r>
      <w:r>
        <w:rPr>
          <w:rFonts w:ascii="TeX Gyre Pagella" w:hAnsi="TeX Gyre Pagella" w:cs="TeX Gyre Pagella"/>
          <w:sz w:val="18"/>
          <w:szCs w:val="18"/>
        </w:rPr>
        <w:t xml:space="preserve"> were twittering in the bushes. The nuthatch</w:t>
      </w:r>
      <w:r>
        <w:rPr>
          <w:rStyle w:val="A7"/>
        </w:rPr>
        <w:t>42</w:t>
      </w:r>
      <w:r>
        <w:rPr>
          <w:rFonts w:ascii="TeX Gyre Pagella" w:hAnsi="TeX Gyre Pagella" w:cs="TeX Gyre Pagella"/>
          <w:sz w:val="18"/>
          <w:szCs w:val="18"/>
        </w:rPr>
        <w:t xml:space="preserve"> said: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32.</w:t>
      </w:r>
      <w:r>
        <w:rPr>
          <w:rStyle w:val="A7"/>
        </w:rPr>
        <w:t>43</w:t>
      </w:r>
      <w:r>
        <w:rPr>
          <w:rFonts w:ascii="TeX Gyre Pagella" w:hAnsi="TeX Gyre Pagella" w:cs="TeX Gyre Pagella"/>
          <w:sz w:val="18"/>
          <w:szCs w:val="18"/>
        </w:rPr>
        <w:t>‘There sits Sigurðr, splattered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cooking Fáfnir’</w:t>
      </w:r>
      <w:r>
        <w:rPr>
          <w:rFonts w:ascii="TeX Gyre Pagella" w:hAnsi="TeX Gyre Pagella" w:cs="TeX Gyre Pagella"/>
          <w:sz w:val="18"/>
          <w:szCs w:val="18"/>
        </w:rPr>
        <w:t>s heart by the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spoiler of rings</w:t>
      </w:r>
      <w:r>
        <w:rPr>
          <w:rStyle w:val="A7"/>
        </w:rPr>
        <w:t>44</w:t>
      </w:r>
      <w:r>
        <w:rPr>
          <w:rFonts w:ascii="TeX Gyre Pagella" w:hAnsi="TeX Gyre Pagella" w:cs="TeX Gyre Pagella"/>
          <w:sz w:val="18"/>
          <w:szCs w:val="18"/>
        </w:rPr>
        <w:t xml:space="preserve"> would seem to me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ate the shining life-slice!’</w:t>
      </w:r>
      <w:r>
        <w:rPr>
          <w:rStyle w:val="A7"/>
        </w:rPr>
        <w:t>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w:t>
      </w:r>
      <w:r>
        <w:rPr>
          <w:rStyle w:val="A7"/>
        </w:rPr>
        <w:t>46</w:t>
      </w:r>
      <w:r>
        <w:rPr>
          <w:rFonts w:ascii="TeX Gyre Pagella" w:hAnsi="TeX Gyre Pagella" w:cs="TeX Gyre Pagella"/>
          <w:sz w:val="18"/>
          <w:szCs w:val="18"/>
        </w:rPr>
        <w:t>‘There lies Reginn, deliberating with himself,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wants to deceive the young man, the one who trusts in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 of wrath he draws wrong words toge</w:t>
      </w:r>
      <w:r>
        <w:rPr>
          <w:rFonts w:ascii="TeX Gyre Pagella" w:hAnsi="TeX Gyre Pagella" w:cs="TeX Gyre Pagella"/>
          <w:sz w:val="18"/>
          <w:szCs w:val="18"/>
        </w:rPr>
        <w:t xml:space="preserve">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smith of afflictions wants to avenge his brother!’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‘Shorter by a head</w:t>
      </w:r>
      <w:r>
        <w:rPr>
          <w:rStyle w:val="A7"/>
        </w:rPr>
        <w:t>47</w:t>
      </w:r>
      <w:r>
        <w:rPr>
          <w:rFonts w:ascii="TeX Gyre Pagella" w:hAnsi="TeX Gyre Pagella" w:cs="TeX Gyre Pagella"/>
          <w:sz w:val="18"/>
          <w:szCs w:val="18"/>
        </w:rPr>
        <w:t xml:space="preserve"> he</w:t>
      </w:r>
      <w:r>
        <w:rPr>
          <w:rStyle w:val="A7"/>
        </w:rPr>
        <w:t>48</w:t>
      </w:r>
      <w:r>
        <w:rPr>
          <w:rFonts w:ascii="TeX Gyre Pagella" w:hAnsi="TeX Gyre Pagella" w:cs="TeX Gyre Pagella"/>
          <w:sz w:val="18"/>
          <w:szCs w:val="18"/>
        </w:rPr>
        <w:t xml:space="preserve"> should make</w:t>
      </w:r>
      <w:r>
        <w:rPr>
          <w:rStyle w:val="A7"/>
        </w:rPr>
        <w:t>49</w:t>
      </w:r>
      <w:r>
        <w:rPr>
          <w:rFonts w:ascii="TeX Gyre Pagella" w:hAnsi="TeX Gyre Pagella" w:cs="TeX Gyre Pagella"/>
          <w:sz w:val="18"/>
          <w:szCs w:val="18"/>
        </w:rPr>
        <w:t xml:space="preserve"> the hoary sage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journey to Hel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he alone can rule all the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abundance, that which lay under Fáfnir.’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‘Astute he’d seem to me,</w:t>
      </w:r>
      <w:r>
        <w:rPr>
          <w:rFonts w:ascii="TeX Gyre Pagella" w:hAnsi="TeX Gyre Pagella" w:cs="TeX Gyre Pagella"/>
          <w:sz w:val="18"/>
          <w:szCs w:val="18"/>
        </w:rPr>
        <w:t xml:space="preserve"> if he knew how to take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great loving advice of you sisters,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thought about himself and gladdened Huginn;</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expect a wolf</w:t>
      </w:r>
      <w:r>
        <w:rPr>
          <w:rStyle w:val="A7"/>
        </w:rPr>
        <w:t>51</w:t>
      </w:r>
      <w:r>
        <w:rPr>
          <w:rFonts w:ascii="TeX Gyre Pagella" w:hAnsi="TeX Gyre Pagella" w:cs="TeX Gyre Pagella"/>
          <w:sz w:val="18"/>
          <w:szCs w:val="18"/>
        </w:rPr>
        <w:t xml:space="preserve"> when I see its ears!’</w:t>
      </w:r>
      <w:r>
        <w:rPr>
          <w:rStyle w:val="A7"/>
        </w:rPr>
        <w:t>52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‘The battle-tree</w:t>
      </w:r>
      <w:r>
        <w:rPr>
          <w:rStyle w:val="A7"/>
        </w:rPr>
        <w:t>53</w:t>
      </w:r>
      <w:r>
        <w:rPr>
          <w:rFonts w:ascii="TeX Gyre Pagella" w:hAnsi="TeX Gyre Pagella" w:cs="TeX Gyre Pagella"/>
          <w:sz w:val="18"/>
          <w:szCs w:val="18"/>
        </w:rPr>
        <w:t xml:space="preserve"> isn’t as astute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I’d have thought an army’s protector [should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lets [one] brother</w:t>
      </w:r>
      <w:r>
        <w:rPr>
          <w:rStyle w:val="A7"/>
        </w:rPr>
        <w:t>54</w:t>
      </w:r>
      <w:r>
        <w:rPr>
          <w:rFonts w:ascii="TeX Gyre Pagella" w:hAnsi="TeX Gyre Pagella" w:cs="TeX Gyre Pagella"/>
          <w:sz w:val="18"/>
          <w:szCs w:val="18"/>
        </w:rPr>
        <w:t xml:space="preserve"> get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has denied the other old age!’</w:t>
      </w:r>
      <w:r>
        <w:rPr>
          <w:rStyle w:val="A7"/>
        </w:rPr>
        <w:t>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‘He’s very unwise, if still he spares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army-crushing enemy,</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where Reginn lies, who has betrayed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know how to guard himself against such!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‘Shorter by</w:t>
      </w:r>
      <w:r>
        <w:rPr>
          <w:rFonts w:ascii="TeX Gyre Pagella" w:hAnsi="TeX Gyre Pagella" w:cs="TeX Gyre Pagella"/>
          <w:sz w:val="18"/>
          <w:szCs w:val="18"/>
        </w:rPr>
        <w:t xml:space="preserve"> a head he should make that rime-cold giant,</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[make him] dwell [far] from arm-rings;</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he’d be sole controller of the treasure,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that which Fáfnir ruled!’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w:t>
      </w:r>
      <w:r>
        <w:rPr>
          <w:rStyle w:val="A7"/>
        </w:rPr>
        <w:t>59</w:t>
      </w:r>
      <w:r>
        <w:rPr>
          <w:rFonts w:ascii="TeX Gyre Pagella" w:hAnsi="TeX Gyre Pagella" w:cs="TeX Gyre Pagella"/>
          <w:sz w:val="18"/>
          <w:szCs w:val="18"/>
        </w:rPr>
        <w:t>‘Fate won’t become so powerful that Reginn shall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bring word of my death,</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b</w:t>
      </w:r>
      <w:r>
        <w:rPr>
          <w:rFonts w:ascii="TeX Gyre Pagella" w:hAnsi="TeX Gyre Pagella" w:cs="TeX Gyre Pagella"/>
          <w:sz w:val="18"/>
          <w:szCs w:val="18"/>
        </w:rPr>
        <w:t>oth those brothers shall swiftly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journey to Hel from here!’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cut off Reginn’s head and then he ate Fáfnir’s heart and drank the blood of them both, Reginn and Fáfnir. Then Sigurðr heard how the nuthatches said:</w:t>
      </w:r>
      <w:r>
        <w:rPr>
          <w:rStyle w:val="A7"/>
        </w:rPr>
        <w:t>61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‘Bind [up],</w:t>
      </w:r>
      <w:r>
        <w:rPr>
          <w:rStyle w:val="A7"/>
        </w:rPr>
        <w:t>62</w:t>
      </w:r>
      <w:r>
        <w:rPr>
          <w:rFonts w:ascii="TeX Gyre Pagella" w:hAnsi="TeX Gyre Pagella" w:cs="TeX Gyre Pagella"/>
          <w:sz w:val="18"/>
          <w:szCs w:val="18"/>
        </w:rPr>
        <w:t xml:space="preserve"> Sigurðr, red arm-r</w:t>
      </w:r>
      <w:r>
        <w:rPr>
          <w:rFonts w:ascii="TeX Gyre Pagella" w:hAnsi="TeX Gyre Pagella" w:cs="TeX Gyre Pagella"/>
          <w:sz w:val="18"/>
          <w:szCs w:val="18"/>
        </w:rPr>
        <w:t>ings,</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not kingly to fear much!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a maiden, the fairest by 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endowed with gold, if you could [only] get her!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41. ‘Green ways lead to Gjúki’s,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fates show [the way] forward for folk-wandering ones;</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the worthy</w:t>
      </w:r>
      <w:r>
        <w:rPr>
          <w:rStyle w:val="A7"/>
        </w:rPr>
        <w:t>65</w:t>
      </w:r>
      <w:r>
        <w:rPr>
          <w:rFonts w:ascii="TeX Gyre Pagella" w:hAnsi="TeX Gyre Pagella" w:cs="TeX Gyre Pagella"/>
          <w:sz w:val="18"/>
          <w:szCs w:val="18"/>
        </w:rPr>
        <w:t xml:space="preserve"> king has brought up a daughter</w:t>
      </w:r>
      <w:r>
        <w:rPr>
          <w:rStyle w:val="A7"/>
        </w:rPr>
        <w:t>66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will buy that one, Sigurðr, for a bride-price.</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‘There’s a hall on high Hindarfjall,</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all swathed in fire round the outside;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wise men have made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 undark light of Ógn.</w:t>
      </w:r>
      <w:r>
        <w:rPr>
          <w:rStyle w:val="A7"/>
        </w:rPr>
        <w:t>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‘I know a battle-being</w:t>
      </w:r>
      <w:r>
        <w:rPr>
          <w:rFonts w:ascii="TeX Gyre Pagella" w:hAnsi="TeX Gyre Pagella" w:cs="TeX Gyre Pagella"/>
          <w:sz w:val="18"/>
          <w:szCs w:val="18"/>
        </w:rPr>
        <w:t xml:space="preserve"> sleeps on the fell,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linden’s destruction</w:t>
      </w:r>
      <w:r>
        <w:rPr>
          <w:rStyle w:val="A7"/>
        </w:rPr>
        <w:t>70</w:t>
      </w:r>
      <w:r>
        <w:rPr>
          <w:rFonts w:ascii="TeX Gyre Pagella" w:hAnsi="TeX Gyre Pagella" w:cs="TeX Gyre Pagella"/>
          <w:sz w:val="18"/>
          <w:szCs w:val="18"/>
        </w:rPr>
        <w:t xml:space="preserve"> plays over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Yggr</w:t>
      </w:r>
      <w:r>
        <w:rPr>
          <w:rStyle w:val="A7"/>
        </w:rPr>
        <w:t>71</w:t>
      </w:r>
      <w:r>
        <w:rPr>
          <w:rFonts w:ascii="TeX Gyre Pagella" w:hAnsi="TeX Gyre Pagella" w:cs="TeX Gyre Pagella"/>
          <w:sz w:val="18"/>
          <w:szCs w:val="18"/>
        </w:rPr>
        <w:t xml:space="preserve"> pierced her with a thorn:</w:t>
      </w:r>
      <w:r>
        <w:rPr>
          <w:rStyle w:val="A7"/>
        </w:rPr>
        <w:t>72</w:t>
      </w:r>
      <w:r>
        <w:rPr>
          <w:rFonts w:ascii="TeX Gyre Pagella" w:hAnsi="TeX Gyre Pagella" w:cs="TeX Gyre Pagella"/>
          <w:sz w:val="18"/>
          <w:szCs w:val="18"/>
        </w:rPr>
        <w:t xml:space="preserve"> the flax-Gefn</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felled men other than [those] he wanted to have.</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‘You, young man, can see the maiden beneath the helm,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rode from battle</w:t>
      </w:r>
      <w:r>
        <w:rPr>
          <w:rFonts w:ascii="TeX Gyre Pagella" w:hAnsi="TeX Gyre Pagella" w:cs="TeX Gyre Pagella"/>
          <w:sz w:val="18"/>
          <w:szCs w:val="18"/>
        </w:rPr>
        <w:t xml:space="preserve"> on Vingskornir;</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cannot break Sigrdrífa’s</w:t>
      </w:r>
      <w:r>
        <w:rPr>
          <w:rStyle w:val="A7"/>
        </w:rPr>
        <w:t>76</w:t>
      </w:r>
      <w:r>
        <w:rPr>
          <w:rFonts w:ascii="TeX Gyre Pagella" w:hAnsi="TeX Gyre Pagella" w:cs="TeX Gyre Pagella"/>
          <w:sz w:val="18"/>
          <w:szCs w:val="18"/>
        </w:rPr>
        <w:t xml:space="preserve"> sleep,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kinsman of the Skj</w:t>
      </w:r>
      <w:r>
        <w:rPr>
          <w:rFonts w:ascii="TeX Gyre Pagella" w:hAnsi="TeX Gyre Pagella" w:cs="TeX Gyre Pagella"/>
          <w:sz w:val="18"/>
          <w:szCs w:val="18"/>
        </w:rPr>
        <w:t>ǫ</w:t>
      </w:r>
      <w:r>
        <w:rPr>
          <w:rFonts w:ascii="TeX Gyre Pagella" w:hAnsi="TeX Gyre Pagella" w:cs="TeX Gyre Pagella"/>
          <w:sz w:val="18"/>
          <w:szCs w:val="18"/>
        </w:rPr>
        <w:t>ldungar,</w:t>
      </w:r>
      <w:r>
        <w:rPr>
          <w:rStyle w:val="A7"/>
        </w:rPr>
        <w:t>77</w:t>
      </w:r>
      <w:r>
        <w:rPr>
          <w:rFonts w:ascii="TeX Gyre Pagella" w:hAnsi="TeX Gyre Pagella" w:cs="TeX Gyre Pagella"/>
          <w:sz w:val="18"/>
          <w:szCs w:val="18"/>
        </w:rPr>
        <w:t xml:space="preserve"> before the decrees of the Nornir!’</w:t>
      </w:r>
      <w:r>
        <w:rPr>
          <w:rStyle w:val="A7"/>
        </w:rPr>
        <w:t>78</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Sigurðr rode along Fáfnir’s track to his lair and found it open, and the doors were of iron, as were the door-frames; </w:t>
      </w:r>
      <w:r>
        <w:rPr>
          <w:rFonts w:ascii="TeX Gyre Pagella" w:hAnsi="TeX Gyre Pagella" w:cs="TeX Gyre Pagella"/>
          <w:sz w:val="18"/>
          <w:szCs w:val="18"/>
        </w:rPr>
        <w:t>also of iron were all the posts in the house, and [they were] buried down in the earth. There Sigurðr found a vast amount of gold and he filled there two chests. There he took a helm of terror and a golden mail-coat and the sword Hrotti</w:t>
      </w:r>
      <w:r>
        <w:rPr>
          <w:rStyle w:val="A7"/>
        </w:rPr>
        <w:t>79</w:t>
      </w:r>
      <w:r>
        <w:rPr>
          <w:rFonts w:ascii="TeX Gyre Pagella" w:hAnsi="TeX Gyre Pagella" w:cs="TeX Gyre Pagella"/>
          <w:sz w:val="18"/>
          <w:szCs w:val="18"/>
        </w:rPr>
        <w:t xml:space="preserve"> and many precious</w:t>
      </w:r>
      <w:r>
        <w:rPr>
          <w:rFonts w:ascii="TeX Gyre Pagella" w:hAnsi="TeX Gyre Pagella" w:cs="TeX Gyre Pagella"/>
          <w:sz w:val="18"/>
          <w:szCs w:val="18"/>
        </w:rPr>
        <w:t xml:space="preserve"> treasures, and he loaded Grani with them. But the horse would not go forward until Sigurðr climbed on his back.</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Fáfnismál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Fáfnismál</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xml:space="preserve">; it is supplied from later, paper manuscripts. There is no division in </w:t>
      </w:r>
      <w:r>
        <w:rPr>
          <w:rFonts w:ascii="TeX Gyre Pagella" w:hAnsi="TeX Gyre Pagella" w:cs="TeX Gyre Pagella"/>
          <w:b/>
          <w:bCs/>
          <w:sz w:val="18"/>
          <w:szCs w:val="18"/>
        </w:rPr>
        <w:t>R</w:t>
      </w:r>
      <w:r>
        <w:rPr>
          <w:rFonts w:ascii="TeX Gyre Pagella" w:hAnsi="TeX Gyre Pagella" w:cs="TeX Gyre Pagella"/>
          <w:sz w:val="18"/>
          <w:szCs w:val="18"/>
        </w:rPr>
        <w:t xml:space="preserve"> betwe</w:t>
      </w:r>
      <w:r>
        <w:rPr>
          <w:rFonts w:ascii="TeX Gyre Pagella" w:hAnsi="TeX Gyre Pagella" w:cs="TeX Gyre Pagella"/>
          <w:sz w:val="18"/>
          <w:szCs w:val="18"/>
        </w:rPr>
        <w:t xml:space="preserve">en the prose that concludes </w:t>
      </w:r>
      <w:r>
        <w:rPr>
          <w:rFonts w:ascii="TeX Gyre Pagella" w:hAnsi="TeX Gyre Pagella" w:cs="TeX Gyre Pagella"/>
          <w:i/>
          <w:iCs/>
          <w:sz w:val="18"/>
          <w:szCs w:val="18"/>
        </w:rPr>
        <w:t>Rm.</w:t>
      </w:r>
      <w:r>
        <w:rPr>
          <w:rFonts w:ascii="TeX Gyre Pagella" w:hAnsi="TeX Gyre Pagella" w:cs="TeX Gyre Pagella"/>
          <w:sz w:val="18"/>
          <w:szCs w:val="18"/>
        </w:rPr>
        <w:t xml:space="preserve"> in this edition and the prose that begins </w:t>
      </w:r>
      <w:r>
        <w:rPr>
          <w:rFonts w:ascii="TeX Gyre Pagella" w:hAnsi="TeX Gyre Pagella" w:cs="TeX Gyre Pagella"/>
          <w:i/>
          <w:iCs/>
          <w:sz w:val="18"/>
          <w:szCs w:val="18"/>
        </w:rPr>
        <w:t>Fm.</w:t>
      </w:r>
      <w:r>
        <w:rPr>
          <w:rFonts w:ascii="TeX Gyre Pagella" w:hAnsi="TeX Gyre Pagella" w:cs="TeX Gyre Pagella"/>
          <w:sz w:val="18"/>
          <w:szCs w:val="18"/>
        </w:rPr>
        <w:t xml:space="preserve"> in this edition.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dauða Fáfnis</w:t>
      </w:r>
      <w:r>
        <w:rPr>
          <w:rFonts w:ascii="TeX Gyre Pagella" w:hAnsi="TeX Gyre Pagella" w:cs="TeX Gyre Pagella"/>
          <w:sz w:val="18"/>
          <w:szCs w:val="18"/>
        </w:rPr>
        <w:t xml:space="preserve">] This rubricated but faded heading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edition therefore relies on its (partly bra</w:t>
      </w:r>
      <w:r>
        <w:rPr>
          <w:rFonts w:ascii="TeX Gyre Pagella" w:hAnsi="TeX Gyre Pagella" w:cs="TeX Gyre Pagella"/>
          <w:sz w:val="18"/>
          <w:szCs w:val="18"/>
        </w:rPr>
        <w:t>cketed) transcription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Sveinn</w:t>
      </w:r>
      <w:r>
        <w:rPr>
          <w:rFonts w:ascii="TeX Gyre Pagella" w:hAnsi="TeX Gyre Pagella" w:cs="TeX Gyre Pagella"/>
          <w:sz w:val="18"/>
          <w:szCs w:val="18"/>
        </w:rPr>
        <w:t xml:space="preserve">] The first letter is large and red,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 </w:t>
      </w:r>
      <w:r>
        <w:rPr>
          <w:rFonts w:ascii="TeX Gyre Pagella" w:hAnsi="TeX Gyre Pagella" w:cs="TeX Gyre Pagella"/>
          <w:i/>
          <w:iCs/>
          <w:sz w:val="18"/>
          <w:szCs w:val="18"/>
        </w:rPr>
        <w:t>æ</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7/2 </w:t>
      </w:r>
      <w:r>
        <w:rPr>
          <w:rFonts w:ascii="TeX Gyre Pagella" w:hAnsi="TeX Gyre Pagella" w:cs="TeX Gyre Pagella"/>
          <w:i/>
          <w:iCs/>
          <w:sz w:val="18"/>
          <w:szCs w:val="18"/>
        </w:rPr>
        <w:t>þinna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þiNo</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7/3 </w:t>
      </w:r>
      <w:r>
        <w:rPr>
          <w:rFonts w:ascii="TeX Gyre Pagella" w:hAnsi="TeX Gyre Pagella" w:cs="TeX Gyre Pagella"/>
          <w:i/>
          <w:iCs/>
          <w:sz w:val="18"/>
          <w:szCs w:val="18"/>
        </w:rPr>
        <w:t>sæi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sætt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7/3 </w:t>
      </w:r>
      <w:r>
        <w:rPr>
          <w:rFonts w:ascii="TeX Gyre Pagella" w:hAnsi="TeX Gyre Pagella" w:cs="TeX Gyre Pagella"/>
          <w:i/>
          <w:iCs/>
          <w:sz w:val="18"/>
          <w:szCs w:val="18"/>
        </w:rPr>
        <w:t>vreiðan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reidan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13–20 speech directions] The speakers’ names are missing from the left-hand margin in </w:t>
      </w:r>
      <w:r>
        <w:rPr>
          <w:rFonts w:ascii="TeX Gyre Pagella" w:hAnsi="TeX Gyre Pagella" w:cs="TeX Gyre Pagella"/>
          <w:b/>
          <w:bCs/>
          <w:sz w:val="18"/>
          <w:szCs w:val="18"/>
        </w:rPr>
        <w:t>R</w:t>
      </w:r>
      <w:r>
        <w:rPr>
          <w:rFonts w:ascii="TeX Gyre Pagella" w:hAnsi="TeX Gyre Pagella" w:cs="TeX Gyre Pagella"/>
          <w:sz w:val="18"/>
          <w:szCs w:val="18"/>
        </w:rPr>
        <w:t>, having been c</w:t>
      </w:r>
      <w:r>
        <w:rPr>
          <w:rFonts w:ascii="TeX Gyre Pagella" w:hAnsi="TeX Gyre Pagella" w:cs="TeX Gyre Pagella"/>
          <w:sz w:val="18"/>
          <w:szCs w:val="18"/>
        </w:rPr>
        <w:t xml:space="preserve">ut away; </w:t>
      </w:r>
      <w:r>
        <w:rPr>
          <w:rFonts w:ascii="TeX Gyre Pagella" w:hAnsi="TeX Gyre Pagella" w:cs="TeX Gyre Pagella"/>
          <w:i/>
          <w:iCs/>
          <w:sz w:val="18"/>
          <w:szCs w:val="18"/>
        </w:rPr>
        <w:t>qvað</w:t>
      </w:r>
      <w:r>
        <w:rPr>
          <w:rFonts w:ascii="TeX Gyre Pagella" w:hAnsi="TeX Gyre Pagella" w:cs="TeX Gyre Pagella"/>
          <w:sz w:val="18"/>
          <w:szCs w:val="18"/>
        </w:rPr>
        <w:t xml:space="preserve"> (</w:t>
      </w:r>
      <w:r>
        <w:rPr>
          <w:rFonts w:ascii="TeX Gyre Pagella" w:hAnsi="TeX Gyre Pagella" w:cs="TeX Gyre Pagella"/>
          <w:i/>
          <w:iCs/>
          <w:sz w:val="18"/>
          <w:szCs w:val="18"/>
        </w:rPr>
        <w:t>kvað</w:t>
      </w:r>
      <w:r>
        <w:rPr>
          <w:rFonts w:ascii="TeX Gyre Pagella" w:hAnsi="TeX Gyre Pagella" w:cs="TeX Gyre Pagella"/>
          <w:sz w:val="18"/>
          <w:szCs w:val="18"/>
        </w:rPr>
        <w:t xml:space="preserve">) is abbreviated </w:t>
      </w:r>
      <w:r>
        <w:rPr>
          <w:rFonts w:ascii="TeX Gyre Pagella" w:hAnsi="TeX Gyre Pagella" w:cs="TeX Gyre Pagella"/>
          <w:i/>
          <w:iCs/>
          <w:sz w:val="18"/>
          <w:szCs w:val="18"/>
        </w:rPr>
        <w:t xml:space="preserve">q </w:t>
      </w:r>
      <w:r>
        <w:rPr>
          <w:rFonts w:ascii="TeX Gyre Pagella" w:hAnsi="TeX Gyre Pagella" w:cs="TeX Gyre Pagella"/>
          <w:sz w:val="18"/>
          <w:szCs w:val="18"/>
        </w:rPr>
        <w:t xml:space="preserve">each time. There is an additional speech direction for the second half of st. 17, which seems redundant or erroneous (the corresponding words in </w:t>
      </w:r>
      <w:r>
        <w:rPr>
          <w:rFonts w:ascii="TeX Gyre Pagella" w:hAnsi="TeX Gyre Pagella" w:cs="TeX Gyre Pagella"/>
          <w:i/>
          <w:iCs/>
          <w:sz w:val="18"/>
          <w:szCs w:val="18"/>
        </w:rPr>
        <w:t>VS</w:t>
      </w:r>
      <w:r>
        <w:rPr>
          <w:rFonts w:ascii="TeX Gyre Pagella" w:hAnsi="TeX Gyre Pagella" w:cs="TeX Gyre Pagella"/>
          <w:sz w:val="18"/>
          <w:szCs w:val="18"/>
        </w:rPr>
        <w:t xml:space="preserve"> 18 are all spoken by Sigurðr).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 </w:t>
      </w:r>
      <w:r>
        <w:rPr>
          <w:rFonts w:ascii="TeX Gyre Pagella" w:hAnsi="TeX Gyre Pagella" w:cs="TeX Gyre Pagella"/>
          <w:i/>
          <w:iCs/>
          <w:sz w:val="18"/>
          <w:szCs w:val="18"/>
        </w:rPr>
        <w:t>Œ</w:t>
      </w:r>
      <w:r>
        <w:rPr>
          <w:rFonts w:ascii="TeX Gyre Pagella" w:hAnsi="TeX Gyre Pagella" w:cs="TeX Gyre Pagella"/>
          <w:i/>
          <w:iCs/>
          <w:sz w:val="18"/>
          <w:szCs w:val="18"/>
        </w:rPr>
        <w:t>gishjálmr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Œ</w:t>
      </w:r>
      <w:r>
        <w:rPr>
          <w:rFonts w:ascii="TeX Gyre Pagella" w:hAnsi="TeX Gyre Pagella" w:cs="TeX Gyre Pagella"/>
          <w:i/>
          <w:iCs/>
          <w:sz w:val="18"/>
          <w:szCs w:val="18"/>
        </w:rPr>
        <w:t>gis hialm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i/>
          <w:iCs/>
          <w:sz w:val="18"/>
          <w:szCs w:val="18"/>
        </w:rPr>
        <w:t>hvars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i/>
          <w:iCs/>
          <w:sz w:val="18"/>
          <w:szCs w:val="18"/>
        </w:rPr>
        <w:t>vreiðir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reiþir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19/1 </w:t>
      </w:r>
      <w:r>
        <w:rPr>
          <w:rFonts w:ascii="TeX Gyre Pagella" w:hAnsi="TeX Gyre Pagella" w:cs="TeX Gyre Pagella"/>
          <w:i/>
          <w:iCs/>
          <w:sz w:val="18"/>
          <w:szCs w:val="18"/>
        </w:rPr>
        <w:t>fráni</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rammi</w:t>
      </w:r>
      <w:r>
        <w:rPr>
          <w:rFonts w:ascii="TeX Gyre Pagella" w:hAnsi="TeX Gyre Pagella" w:cs="TeX Gyre Pagella"/>
          <w:sz w:val="18"/>
          <w:szCs w:val="18"/>
        </w:rPr>
        <w:t xml:space="preserve"> ‘powerful’ (the emendation supplies alliteration; cf. </w:t>
      </w:r>
      <w:r>
        <w:rPr>
          <w:rFonts w:ascii="TeX Gyre Pagella" w:hAnsi="TeX Gyre Pagella" w:cs="TeX Gyre Pagella"/>
          <w:i/>
          <w:iCs/>
          <w:sz w:val="18"/>
          <w:szCs w:val="18"/>
        </w:rPr>
        <w:t>inn fráni ormr</w:t>
      </w:r>
      <w:r>
        <w:rPr>
          <w:rFonts w:ascii="TeX Gyre Pagella" w:hAnsi="TeX Gyre Pagella" w:cs="TeX Gyre Pagella"/>
          <w:sz w:val="18"/>
          <w:szCs w:val="18"/>
        </w:rPr>
        <w:t xml:space="preserve"> in st. 26)</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24/6 </w:t>
      </w:r>
      <w:r>
        <w:rPr>
          <w:rFonts w:ascii="TeX Gyre Pagella" w:hAnsi="TeX Gyre Pagella" w:cs="TeX Gyre Pagella"/>
          <w:i/>
          <w:iCs/>
          <w:sz w:val="18"/>
          <w:szCs w:val="18"/>
        </w:rPr>
        <w:t>rýðr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ryfr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30/3 </w:t>
      </w:r>
      <w:r>
        <w:rPr>
          <w:rFonts w:ascii="TeX Gyre Pagella" w:hAnsi="TeX Gyre Pagella" w:cs="TeX Gyre Pagella"/>
          <w:i/>
          <w:iCs/>
          <w:sz w:val="18"/>
          <w:szCs w:val="18"/>
        </w:rPr>
        <w:t>vreiðir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reidir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39/1 </w:t>
      </w:r>
      <w:r>
        <w:rPr>
          <w:rFonts w:ascii="TeX Gyre Pagella" w:hAnsi="TeX Gyre Pagella" w:cs="TeX Gyre Pagella"/>
          <w:i/>
          <w:iCs/>
          <w:sz w:val="18"/>
          <w:szCs w:val="18"/>
        </w:rPr>
        <w:t>Verðrat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Verþa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43/8 </w:t>
      </w:r>
      <w:r>
        <w:rPr>
          <w:rFonts w:ascii="TeX Gyre Pagella" w:hAnsi="TeX Gyre Pagella" w:cs="TeX Gyre Pagella"/>
          <w:i/>
          <w:iCs/>
          <w:sz w:val="18"/>
          <w:szCs w:val="18"/>
        </w:rPr>
        <w:t>en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44/4 </w:t>
      </w:r>
      <w:r>
        <w:rPr>
          <w:rFonts w:ascii="TeX Gyre Pagella" w:hAnsi="TeX Gyre Pagella" w:cs="TeX Gyre Pagella"/>
          <w:i/>
          <w:iCs/>
          <w:sz w:val="18"/>
          <w:szCs w:val="18"/>
        </w:rPr>
        <w:t>Vingskorni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ving scornir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44 pr. </w:t>
      </w:r>
      <w:r>
        <w:rPr>
          <w:rFonts w:ascii="TeX Gyre Pagella" w:hAnsi="TeX Gyre Pagella" w:cs="TeX Gyre Pagella"/>
          <w:i/>
          <w:iCs/>
          <w:sz w:val="18"/>
          <w:szCs w:val="18"/>
        </w:rPr>
        <w:t>á</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af</w:t>
      </w:r>
      <w:r>
        <w:rPr>
          <w:rFonts w:ascii="TeX Gyre Pagella" w:hAnsi="TeX Gyre Pagella" w:cs="TeX Gyre Pagella"/>
          <w:sz w:val="18"/>
          <w:szCs w:val="18"/>
        </w:rPr>
        <w:t xml:space="preserve"> ‘from’</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1A conjectural interpretation of words that mean literally ‘boy and 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2Or ‘It is you who reddened that shining sword of yours in 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3Or ‘noble animal’.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4Alternatively, </w:t>
      </w:r>
      <w:r>
        <w:rPr>
          <w:rFonts w:ascii="TeX Gyre Pagella" w:hAnsi="TeX Gyre Pagella" w:cs="TeX Gyre Pagella"/>
          <w:i/>
          <w:iCs/>
          <w:sz w:val="18"/>
          <w:szCs w:val="18"/>
        </w:rPr>
        <w:t>geng ek æ einn saman</w:t>
      </w:r>
      <w:r>
        <w:rPr>
          <w:rFonts w:ascii="TeX Gyre Pagella" w:hAnsi="TeX Gyre Pagella" w:cs="TeX Gyre Pagella"/>
          <w:sz w:val="18"/>
          <w:szCs w:val="18"/>
        </w:rPr>
        <w:t xml:space="preserve"> ‘I walk always alo</w:t>
      </w:r>
      <w:r>
        <w:rPr>
          <w:rFonts w:ascii="TeX Gyre Pagella" w:hAnsi="TeX Gyre Pagella" w:cs="TeX Gyre Pagella"/>
          <w:sz w:val="18"/>
          <w:szCs w:val="18"/>
        </w:rPr>
        <w:t xml:space="preserve">ne’; the addition of </w:t>
      </w:r>
      <w:r>
        <w:rPr>
          <w:rFonts w:ascii="TeX Gyre Pagella" w:hAnsi="TeX Gyre Pagella" w:cs="TeX Gyre Pagella"/>
          <w:i/>
          <w:iCs/>
          <w:sz w:val="18"/>
          <w:szCs w:val="18"/>
        </w:rPr>
        <w:t>æ</w:t>
      </w:r>
      <w:r>
        <w:rPr>
          <w:rFonts w:ascii="TeX Gyre Pagella" w:hAnsi="TeX Gyre Pagella" w:cs="TeX Gyre Pagella"/>
          <w:sz w:val="18"/>
          <w:szCs w:val="18"/>
        </w:rPr>
        <w:t xml:space="preserve"> ‘always’ appears necessary for the metre, but in </w:t>
      </w:r>
      <w:r>
        <w:rPr>
          <w:rFonts w:ascii="TeX Gyre Pagella" w:hAnsi="TeX Gyre Pagella" w:cs="TeX Gyre Pagella"/>
          <w:i/>
          <w:iCs/>
          <w:sz w:val="18"/>
          <w:szCs w:val="18"/>
        </w:rPr>
        <w:t>VS</w:t>
      </w:r>
      <w:r>
        <w:rPr>
          <w:rFonts w:ascii="TeX Gyre Pagella" w:hAnsi="TeX Gyre Pagella" w:cs="TeX Gyre Pagella"/>
          <w:sz w:val="18"/>
          <w:szCs w:val="18"/>
        </w:rPr>
        <w:t xml:space="preserve"> 18 Sigurðr simply says </w:t>
      </w:r>
      <w:r>
        <w:rPr>
          <w:rFonts w:ascii="TeX Gyre Pagella" w:hAnsi="TeX Gyre Pagella" w:cs="TeX Gyre Pagella"/>
          <w:i/>
          <w:iCs/>
          <w:sz w:val="18"/>
          <w:szCs w:val="18"/>
        </w:rPr>
        <w:t>einn saman hefi ek farit</w:t>
      </w:r>
      <w:r>
        <w:rPr>
          <w:rFonts w:ascii="TeX Gyre Pagella" w:hAnsi="TeX Gyre Pagella" w:cs="TeX Gyre Pagella"/>
          <w:sz w:val="18"/>
          <w:szCs w:val="18"/>
        </w:rPr>
        <w:t xml:space="preserve"> ‘alone I have journeyed’.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5This stanza is spoken by 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6Sigurðr’s sudden revelation of his true identity is puzzling; there may </w:t>
      </w:r>
      <w:r>
        <w:rPr>
          <w:rFonts w:ascii="TeX Gyre Pagella" w:hAnsi="TeX Gyre Pagella" w:cs="TeX Gyre Pagella"/>
          <w:sz w:val="18"/>
          <w:szCs w:val="18"/>
        </w:rPr>
        <w:t xml:space="preserve">be some textual corruption, especially as the present length of st. 3 might suggest the omission of a least half a stanza. In </w:t>
      </w:r>
      <w:r>
        <w:rPr>
          <w:rFonts w:ascii="TeX Gyre Pagella" w:hAnsi="TeX Gyre Pagella" w:cs="TeX Gyre Pagella"/>
          <w:i/>
          <w:iCs/>
          <w:sz w:val="18"/>
          <w:szCs w:val="18"/>
        </w:rPr>
        <w:t>VS</w:t>
      </w:r>
      <w:r>
        <w:rPr>
          <w:rFonts w:ascii="TeX Gyre Pagella" w:hAnsi="TeX Gyre Pagella" w:cs="TeX Gyre Pagella"/>
          <w:sz w:val="18"/>
          <w:szCs w:val="18"/>
        </w:rPr>
        <w:t xml:space="preserve"> 18, Sigurðr’s stating of his real name is explained by Fáfnir’s assertion that </w:t>
      </w:r>
      <w:r>
        <w:rPr>
          <w:rFonts w:ascii="TeX Gyre Pagella" w:hAnsi="TeX Gyre Pagella" w:cs="TeX Gyre Pagella"/>
          <w:i/>
          <w:iCs/>
          <w:sz w:val="18"/>
          <w:szCs w:val="18"/>
        </w:rPr>
        <w:t>veiztu at þú l</w:t>
      </w:r>
      <w:r>
        <w:rPr>
          <w:rFonts w:ascii="TeX Gyre Pagella" w:hAnsi="TeX Gyre Pagella" w:cs="TeX Gyre Pagella"/>
          <w:i/>
          <w:iCs/>
          <w:sz w:val="18"/>
          <w:szCs w:val="18"/>
        </w:rPr>
        <w:t>‎</w:t>
      </w:r>
      <w:r>
        <w:rPr>
          <w:rFonts w:ascii="TeX Gyre Pagella" w:hAnsi="TeX Gyre Pagella" w:cs="TeX Gyre Pagella"/>
          <w:i/>
          <w:iCs/>
          <w:sz w:val="18"/>
          <w:szCs w:val="18"/>
        </w:rPr>
        <w:t>ýgr nú</w:t>
      </w:r>
      <w:r>
        <w:rPr>
          <w:rFonts w:ascii="TeX Gyre Pagella" w:hAnsi="TeX Gyre Pagella" w:cs="TeX Gyre Pagella"/>
          <w:sz w:val="18"/>
          <w:szCs w:val="18"/>
        </w:rPr>
        <w:t xml:space="preserve"> ‘you know that you’re lyin</w:t>
      </w:r>
      <w:r>
        <w:rPr>
          <w:rFonts w:ascii="TeX Gyre Pagella" w:hAnsi="TeX Gyre Pagella" w:cs="TeX Gyre Pagella"/>
          <w:sz w:val="18"/>
          <w:szCs w:val="18"/>
        </w:rPr>
        <w:t>g now’.</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7The last line of this stanza (</w:t>
      </w:r>
      <w:r>
        <w:rPr>
          <w:rFonts w:ascii="TeX Gyre Pagella" w:hAnsi="TeX Gyre Pagella" w:cs="TeX Gyre Pagella"/>
          <w:i/>
          <w:iCs/>
          <w:sz w:val="18"/>
          <w:szCs w:val="18"/>
        </w:rPr>
        <w:t>áburnu skjór á skeið</w:t>
      </w:r>
      <w:r>
        <w:rPr>
          <w:rFonts w:ascii="TeX Gyre Pagella" w:hAnsi="TeX Gyre Pagella" w:cs="TeX Gyre Pagella"/>
          <w:sz w:val="18"/>
          <w:szCs w:val="18"/>
        </w:rPr>
        <w:t>), which may well be corrupt, is not translated because its meaning is so uncertain. Among the possibilities, however, is ‘inborn quality shows in due course’.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8For the Old Norse line to alliterate</w:t>
      </w:r>
      <w:r>
        <w:rPr>
          <w:rFonts w:ascii="TeX Gyre Pagella" w:hAnsi="TeX Gyre Pagella" w:cs="TeX Gyre Pagella"/>
          <w:sz w:val="18"/>
          <w:szCs w:val="18"/>
        </w:rPr>
        <w:t xml:space="preserve">, it requires an East Norse or preliterary West Norse form of </w:t>
      </w:r>
      <w:r>
        <w:rPr>
          <w:rFonts w:ascii="TeX Gyre Pagella" w:hAnsi="TeX Gyre Pagella" w:cs="TeX Gyre Pagella"/>
          <w:i/>
          <w:iCs/>
          <w:sz w:val="18"/>
          <w:szCs w:val="18"/>
        </w:rPr>
        <w:t>reiðr</w:t>
      </w:r>
      <w:r>
        <w:rPr>
          <w:rFonts w:ascii="TeX Gyre Pagella" w:hAnsi="TeX Gyre Pagella" w:cs="TeX Gyre Pagella"/>
          <w:sz w:val="18"/>
          <w:szCs w:val="18"/>
        </w:rPr>
        <w:t>, namely *</w:t>
      </w:r>
      <w:r>
        <w:rPr>
          <w:rFonts w:ascii="TeX Gyre Pagella" w:hAnsi="TeX Gyre Pagella" w:cs="TeX Gyre Pagella"/>
          <w:i/>
          <w:iCs/>
          <w:sz w:val="18"/>
          <w:szCs w:val="18"/>
        </w:rPr>
        <w:t>vreiðr</w:t>
      </w:r>
      <w:r>
        <w:rPr>
          <w:rFonts w:ascii="TeX Gyre Pagella" w:hAnsi="TeX Gyre Pagella" w:cs="TeX Gyre Pagella"/>
          <w:sz w:val="18"/>
          <w:szCs w:val="18"/>
        </w:rPr>
        <w:t xml:space="preserve">; cf. </w:t>
      </w:r>
      <w:r>
        <w:rPr>
          <w:rFonts w:ascii="TeX Gyre Pagella" w:hAnsi="TeX Gyre Pagella" w:cs="TeX Gyre Pagella"/>
          <w:i/>
          <w:iCs/>
          <w:sz w:val="18"/>
          <w:szCs w:val="18"/>
        </w:rPr>
        <w:t>Fm.</w:t>
      </w:r>
      <w:r>
        <w:rPr>
          <w:rFonts w:ascii="TeX Gyre Pagella" w:hAnsi="TeX Gyre Pagella" w:cs="TeX Gyre Pagella"/>
          <w:sz w:val="18"/>
          <w:szCs w:val="18"/>
        </w:rPr>
        <w:t xml:space="preserve"> 17, 30; </w:t>
      </w:r>
      <w:r>
        <w:rPr>
          <w:rFonts w:ascii="TeX Gyre Pagella" w:hAnsi="TeX Gyre Pagella" w:cs="TeX Gyre Pagella"/>
          <w:i/>
          <w:iCs/>
          <w:sz w:val="18"/>
          <w:szCs w:val="18"/>
        </w:rPr>
        <w:t>Ls.</w:t>
      </w:r>
      <w:r>
        <w:rPr>
          <w:rFonts w:ascii="TeX Gyre Pagella" w:hAnsi="TeX Gyre Pagella" w:cs="TeX Gyre Pagella"/>
          <w:sz w:val="18"/>
          <w:szCs w:val="18"/>
        </w:rPr>
        <w:t xml:space="preserve"> 15, 18. 27; </w:t>
      </w:r>
      <w:r>
        <w:rPr>
          <w:rFonts w:ascii="TeX Gyre Pagella" w:hAnsi="TeX Gyre Pagella" w:cs="TeX Gyre Pagella"/>
          <w:i/>
          <w:iCs/>
          <w:sz w:val="18"/>
          <w:szCs w:val="18"/>
        </w:rPr>
        <w:t>Sd.</w:t>
      </w:r>
      <w:r>
        <w:rPr>
          <w:rFonts w:ascii="TeX Gyre Pagella" w:hAnsi="TeX Gyre Pagella" w:cs="TeX Gyre Pagella"/>
          <w:sz w:val="18"/>
          <w:szCs w:val="18"/>
        </w:rPr>
        <w:t xml:space="preserve"> 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9Or ‘father’s love/care’.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i/>
          <w:iCs/>
          <w:sz w:val="18"/>
          <w:szCs w:val="18"/>
        </w:rPr>
        <w:t>VS</w:t>
      </w:r>
      <w:r>
        <w:rPr>
          <w:rFonts w:ascii="TeX Gyre Pagella" w:hAnsi="TeX Gyre Pagella" w:cs="TeX Gyre Pagella"/>
          <w:sz w:val="18"/>
          <w:szCs w:val="18"/>
        </w:rPr>
        <w:t xml:space="preserve"> 12 records that, after Sigmundr’s death in battle, Hj</w:t>
      </w:r>
      <w:r>
        <w:rPr>
          <w:rFonts w:ascii="TeX Gyre Pagella" w:hAnsi="TeX Gyre Pagella" w:cs="TeX Gyre Pagella"/>
          <w:sz w:val="18"/>
          <w:szCs w:val="18"/>
        </w:rPr>
        <w:t>ǫ</w:t>
      </w:r>
      <w:r>
        <w:rPr>
          <w:rFonts w:ascii="TeX Gyre Pagella" w:hAnsi="TeX Gyre Pagella" w:cs="TeX Gyre Pagella"/>
          <w:sz w:val="18"/>
          <w:szCs w:val="18"/>
        </w:rPr>
        <w:t>rdís, while pregnant with Sigurðr, was taken t</w:t>
      </w:r>
      <w:r>
        <w:rPr>
          <w:rFonts w:ascii="TeX Gyre Pagella" w:hAnsi="TeX Gyre Pagella" w:cs="TeX Gyre Pagella"/>
          <w:sz w:val="18"/>
          <w:szCs w:val="18"/>
        </w:rPr>
        <w:t>o King Álfr’s court, where she stayed in the guise of a serving women until her true status became 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11The underworld land of the dead, or the supernatural female who ruled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12I.e., death, as appointed by the Nornir. Cf. </w:t>
      </w:r>
      <w:r>
        <w:rPr>
          <w:rFonts w:ascii="TeX Gyre Pagella" w:hAnsi="TeX Gyre Pagella" w:cs="TeX Gyre Pagella"/>
          <w:i/>
          <w:iCs/>
          <w:sz w:val="18"/>
          <w:szCs w:val="18"/>
        </w:rPr>
        <w:t>Hm.</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13I.e., a fool.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w:t>
      </w:r>
      <w:r>
        <w:rPr>
          <w:rFonts w:ascii="TeX Gyre Pagella" w:hAnsi="TeX Gyre Pagella" w:cs="TeX Gyre Pagella"/>
          <w:sz w:val="18"/>
          <w:szCs w:val="18"/>
        </w:rPr>
        <w:t>I.e., enable childbirth.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w:t>
      </w:r>
      <w:r>
        <w:rPr>
          <w:rFonts w:ascii="TeX Gyre Pagella" w:hAnsi="TeX Gyre Pagella" w:cs="TeX Gyre Pagella"/>
          <w:i/>
          <w:iCs/>
          <w:sz w:val="18"/>
          <w:szCs w:val="18"/>
        </w:rPr>
        <w:t>SnEGylf</w:t>
      </w:r>
      <w:r>
        <w:rPr>
          <w:rFonts w:ascii="TeX Gyre Pagella" w:hAnsi="TeX Gyre Pagella" w:cs="TeX Gyre Pagella"/>
          <w:sz w:val="18"/>
          <w:szCs w:val="18"/>
        </w:rPr>
        <w:t xml:space="preserve"> (15, p. 18; see also </w:t>
      </w:r>
      <w:r>
        <w:rPr>
          <w:rFonts w:ascii="TeX Gyre Pagella" w:hAnsi="TeX Gyre Pagella" w:cs="TeX Gyre Pagella"/>
          <w:i/>
          <w:iCs/>
          <w:sz w:val="18"/>
          <w:szCs w:val="18"/>
        </w:rPr>
        <w:t>SnEUpp</w:t>
      </w:r>
      <w:r>
        <w:rPr>
          <w:rFonts w:ascii="TeX Gyre Pagella" w:hAnsi="TeX Gyre Pagella" w:cs="TeX Gyre Pagella"/>
          <w:sz w:val="18"/>
          <w:szCs w:val="18"/>
        </w:rPr>
        <w:t xml:space="preserve"> 14, p. 30) quotes a close variant of this stanza; variant readings include </w:t>
      </w:r>
      <w:r>
        <w:rPr>
          <w:rFonts w:ascii="TeX Gyre Pagella" w:hAnsi="TeX Gyre Pagella" w:cs="TeX Gyre Pagella"/>
          <w:i/>
          <w:iCs/>
          <w:sz w:val="18"/>
          <w:szCs w:val="18"/>
        </w:rPr>
        <w:t>segi</w:t>
      </w:r>
      <w:r>
        <w:rPr>
          <w:rFonts w:ascii="TeX Gyre Pagella" w:hAnsi="TeX Gyre Pagella" w:cs="TeX Gyre Pagella"/>
          <w:sz w:val="18"/>
          <w:szCs w:val="18"/>
        </w:rPr>
        <w:t xml:space="preserve"> ‘I say’ for </w:t>
      </w:r>
      <w:r>
        <w:rPr>
          <w:rFonts w:ascii="TeX Gyre Pagella" w:hAnsi="TeX Gyre Pagella" w:cs="TeX Gyre Pagella"/>
          <w:i/>
          <w:iCs/>
          <w:sz w:val="18"/>
          <w:szCs w:val="18"/>
        </w:rPr>
        <w:t>hygg</w:t>
      </w:r>
      <w:r>
        <w:rPr>
          <w:rFonts w:ascii="TeX Gyre Pagella" w:hAnsi="TeX Gyre Pagella" w:cs="TeX Gyre Pagella"/>
          <w:sz w:val="18"/>
          <w:szCs w:val="18"/>
        </w:rPr>
        <w:t xml:space="preserve"> ‘I think’.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16Literally, ‘a family together’.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17I.e., divine. The </w:t>
      </w:r>
      <w:r>
        <w:rPr>
          <w:rFonts w:ascii="TeX Gyre Pagella" w:hAnsi="TeX Gyre Pagella" w:cs="TeX Gyre Pagella"/>
          <w:i/>
          <w:iCs/>
          <w:sz w:val="18"/>
          <w:szCs w:val="18"/>
        </w:rPr>
        <w:t>Æsir</w:t>
      </w:r>
      <w:r>
        <w:rPr>
          <w:rFonts w:ascii="TeX Gyre Pagella" w:hAnsi="TeX Gyre Pagella" w:cs="TeX Gyre Pagella"/>
          <w:sz w:val="18"/>
          <w:szCs w:val="18"/>
        </w:rPr>
        <w:t xml:space="preserve"> (sg., </w:t>
      </w:r>
      <w:r>
        <w:rPr>
          <w:rFonts w:ascii="TeX Gyre Pagella" w:hAnsi="TeX Gyre Pagella" w:cs="TeX Gyre Pagella"/>
          <w:i/>
          <w:iCs/>
          <w:sz w:val="18"/>
          <w:szCs w:val="18"/>
        </w:rPr>
        <w:t>Áss</w:t>
      </w:r>
      <w:r>
        <w:rPr>
          <w:rFonts w:ascii="TeX Gyre Pagella" w:hAnsi="TeX Gyre Pagella" w:cs="TeX Gyre Pagella"/>
          <w:sz w:val="18"/>
          <w:szCs w:val="18"/>
        </w:rPr>
        <w:t>) were the gods, sometimes specifically the tribe led by Óðinn (as distinct from the Vanir).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18A famous dwarf. His name is interpretable as ‘Delayed One’.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20Or ‘the gods’.19‘Black One’, an apocalyptic fire-demon.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21Blood (‘sword-liquid’) from the wounds o</w:t>
      </w:r>
      <w:r>
        <w:rPr>
          <w:rFonts w:ascii="TeX Gyre Pagella" w:hAnsi="TeX Gyre Pagella" w:cs="TeX Gyre Pagella"/>
          <w:sz w:val="18"/>
          <w:szCs w:val="18"/>
        </w:rPr>
        <w:t>f Surtr and the gods will mix when they fight each other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22‘Unshapen’ (i.e., ‘Not Created’); perhaps it would be created only shortly before the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23‘Momentary League’, the bridge to heaven, which is probably a rainbow.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24This helmet is </w:t>
      </w:r>
      <w:r>
        <w:rPr>
          <w:rFonts w:ascii="TeX Gyre Pagella" w:hAnsi="TeX Gyre Pagella" w:cs="TeX Gyre Pagella"/>
          <w:sz w:val="18"/>
          <w:szCs w:val="18"/>
        </w:rPr>
        <w:t>interpretable both as an object that Fáfnir wore (see the concluding prose) and as a metaphor for the overwhelming fear he inspired in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25Cf. </w:t>
      </w:r>
      <w:r>
        <w:rPr>
          <w:rFonts w:ascii="TeX Gyre Pagella" w:hAnsi="TeX Gyre Pagella" w:cs="TeX Gyre Pagella"/>
          <w:i/>
          <w:iCs/>
          <w:sz w:val="18"/>
          <w:szCs w:val="18"/>
        </w:rPr>
        <w:t>Háv.</w:t>
      </w:r>
      <w:r>
        <w:rPr>
          <w:rFonts w:ascii="TeX Gyre Pagella" w:hAnsi="TeX Gyre Pagella" w:cs="TeX Gyre Pagella"/>
          <w:sz w:val="18"/>
          <w:szCs w:val="18"/>
        </w:rPr>
        <w:t xml:space="preserve"> 64.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26I.e., the golden treasure.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27Or ‘for’.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28Cf. </w:t>
      </w:r>
      <w:r>
        <w:rPr>
          <w:rFonts w:ascii="TeX Gyre Pagella" w:hAnsi="TeX Gyre Pagella" w:cs="TeX Gyre Pagella"/>
          <w:i/>
          <w:iCs/>
          <w:sz w:val="18"/>
          <w:szCs w:val="18"/>
        </w:rPr>
        <w:t>Háv.</w:t>
      </w:r>
      <w:r>
        <w:rPr>
          <w:rFonts w:ascii="TeX Gyre Pagella" w:hAnsi="TeX Gyre Pagella" w:cs="TeX Gyre Pagella"/>
          <w:sz w:val="18"/>
          <w:szCs w:val="18"/>
        </w:rPr>
        <w:t xml:space="preserve"> 112 </w:t>
      </w:r>
      <w:r>
        <w:rPr>
          <w:rFonts w:ascii="TeX Gyre Pagella" w:hAnsi="TeX Gyre Pagella" w:cs="TeX Gyre Pagella"/>
          <w:i/>
          <w:iCs/>
          <w:sz w:val="18"/>
          <w:szCs w:val="18"/>
        </w:rPr>
        <w:t>et seq</w:t>
      </w:r>
      <w:r>
        <w:rPr>
          <w:rFonts w:ascii="TeX Gyre Pagella" w:hAnsi="TeX Gyre Pagella" w:cs="TeX Gyre Pagella"/>
          <w:sz w:val="18"/>
          <w:szCs w:val="18"/>
        </w:rPr>
        <w:t xml:space="preserve">., in which Óðinn advises a certain </w:t>
      </w:r>
      <w:r>
        <w:rPr>
          <w:rFonts w:ascii="TeX Gyre Pagella" w:hAnsi="TeX Gyre Pagella" w:cs="TeX Gyre Pagella"/>
          <w:sz w:val="18"/>
          <w:szCs w:val="18"/>
        </w:rPr>
        <w:t>Lodd</w:t>
      </w:r>
      <w:r>
        <w:rPr>
          <w:rFonts w:ascii="TeX Gyre Pagella" w:hAnsi="TeX Gyre Pagella" w:cs="TeX Gyre Pagella"/>
          <w:i/>
          <w:iCs/>
          <w:sz w:val="18"/>
          <w:szCs w:val="18"/>
        </w:rPr>
        <w:t>fáfnir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29I.e., ‘You have given advice’.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30Heather.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31Or ‘life-breakings’, i.e., death-throes.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32Fáfnir plays on two senses of the verb </w:t>
      </w:r>
      <w:r>
        <w:rPr>
          <w:rFonts w:ascii="TeX Gyre Pagella" w:hAnsi="TeX Gyre Pagella" w:cs="TeX Gyre Pagella"/>
          <w:i/>
          <w:iCs/>
          <w:sz w:val="18"/>
          <w:szCs w:val="18"/>
        </w:rPr>
        <w:t>ráða</w:t>
      </w:r>
      <w:r>
        <w:rPr>
          <w:rFonts w:ascii="TeX Gyre Pagella" w:hAnsi="TeX Gyre Pagella" w:cs="TeX Gyre Pagella"/>
          <w:sz w:val="18"/>
          <w:szCs w:val="18"/>
        </w:rPr>
        <w:t>: ‘to betray, deceive’ (someone in the acc.) and ‘to advise’ (someone in the dat.).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33Sigurðr’s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34Possibl</w:t>
      </w:r>
      <w:r>
        <w:rPr>
          <w:rFonts w:ascii="TeX Gyre Pagella" w:hAnsi="TeX Gyre Pagella" w:cs="TeX Gyre Pagella"/>
          <w:sz w:val="18"/>
          <w:szCs w:val="18"/>
        </w:rPr>
        <w:t xml:space="preserve">y ‘Swinger’.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35Literally, ‘I want to let the heart be eaten’.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36Literally, ‘etched’.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37Fáfnir. Cf. </w:t>
      </w:r>
      <w:r>
        <w:rPr>
          <w:rFonts w:ascii="TeX Gyre Pagella" w:hAnsi="TeX Gyre Pagella" w:cs="TeX Gyre Pagella"/>
          <w:i/>
          <w:iCs/>
          <w:sz w:val="18"/>
          <w:szCs w:val="18"/>
        </w:rPr>
        <w:t>Vsp.</w:t>
      </w:r>
      <w:r>
        <w:rPr>
          <w:rFonts w:ascii="TeX Gyre Pagella" w:hAnsi="TeX Gyre Pagella" w:cs="TeX Gyre Pagella"/>
          <w:sz w:val="18"/>
          <w:szCs w:val="18"/>
        </w:rPr>
        <w:t xml:space="preserve"> 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38Or ‘bold’, ‘brave’.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‘whatever happens’.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41Or perhaps titmice or tits.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42I.e., the first one. </w:t>
      </w:r>
      <w:r>
        <w:rPr>
          <w:rFonts w:ascii="TeX Gyre Pagella" w:hAnsi="TeX Gyre Pagella" w:cs="TeX Gyre Pagella"/>
          <w:i/>
          <w:iCs/>
          <w:sz w:val="18"/>
          <w:szCs w:val="18"/>
        </w:rPr>
        <w:t>VS</w:t>
      </w:r>
      <w:r>
        <w:rPr>
          <w:rFonts w:ascii="TeX Gyre Pagella" w:hAnsi="TeX Gyre Pagella" w:cs="TeX Gyre Pagella"/>
          <w:sz w:val="18"/>
          <w:szCs w:val="18"/>
        </w:rPr>
        <w:t xml:space="preserve"> 20 has six, and this edition apportions stt. 32–38 accordingly.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i/>
          <w:iCs/>
          <w:sz w:val="18"/>
          <w:szCs w:val="18"/>
        </w:rPr>
        <w:t>SnESkáld</w:t>
      </w:r>
      <w:r>
        <w:rPr>
          <w:rFonts w:ascii="TeX Gyre Pagella" w:hAnsi="TeX Gyre Pagella" w:cs="TeX Gyre Pagella"/>
          <w:sz w:val="18"/>
          <w:szCs w:val="18"/>
        </w:rPr>
        <w:t xml:space="preserve"> (I, 40, p. 47) 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44A kenning for a ‘prince’ as a bestower of wealth in the form of broken-up arm-rings.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45Fáfnir’s heart.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w:t>
      </w:r>
      <w:r>
        <w:rPr>
          <w:rFonts w:ascii="TeX Gyre Pagella" w:hAnsi="TeX Gyre Pagella" w:cs="TeX Gyre Pagella"/>
          <w:i/>
          <w:iCs/>
          <w:sz w:val="18"/>
          <w:szCs w:val="18"/>
        </w:rPr>
        <w:t>SnESkáld</w:t>
      </w:r>
      <w:r>
        <w:rPr>
          <w:rFonts w:ascii="TeX Gyre Pagella" w:hAnsi="TeX Gyre Pagella" w:cs="TeX Gyre Pagella"/>
          <w:sz w:val="18"/>
          <w:szCs w:val="18"/>
        </w:rPr>
        <w:t xml:space="preserve"> (I, 40, p. 47</w:t>
      </w:r>
      <w:r>
        <w:rPr>
          <w:rFonts w:ascii="TeX Gyre Pagella" w:hAnsi="TeX Gyre Pagella" w:cs="TeX Gyre Pagella"/>
          <w:sz w:val="18"/>
          <w:szCs w:val="18"/>
        </w:rPr>
        <w:t>) 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47I.e., headless.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49Literally, ‘let’.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50One of Óðinn’s ravens. Ravens are gladdened by fallen men, whose corpses they devour.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51Literally, ‘There is to me expectation of a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52Proverbial.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53A poetic ter</w:t>
      </w:r>
      <w:r>
        <w:rPr>
          <w:rFonts w:ascii="TeX Gyre Pagella" w:hAnsi="TeX Gyre Pagella" w:cs="TeX Gyre Pagella"/>
          <w:sz w:val="18"/>
          <w:szCs w:val="18"/>
        </w:rPr>
        <w:t>m for a warrior, here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54I.e., Reginn.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55I.e., when he has killed the other brother, Fáfnir.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56Reginn.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57An interesting designation, given that Reginn was described in </w:t>
      </w:r>
      <w:r>
        <w:rPr>
          <w:rFonts w:ascii="TeX Gyre Pagella" w:hAnsi="TeX Gyre Pagella" w:cs="TeX Gyre Pagella"/>
          <w:i/>
          <w:iCs/>
          <w:sz w:val="18"/>
          <w:szCs w:val="18"/>
        </w:rPr>
        <w:t>Rm.</w:t>
      </w:r>
      <w:r>
        <w:rPr>
          <w:rFonts w:ascii="TeX Gyre Pagella" w:hAnsi="TeX Gyre Pagella" w:cs="TeX Gyre Pagella"/>
          <w:sz w:val="18"/>
          <w:szCs w:val="18"/>
        </w:rPr>
        <w:t xml:space="preserve">’s initial prose as a </w:t>
      </w:r>
      <w:r>
        <w:rPr>
          <w:rFonts w:ascii="TeX Gyre Pagella" w:hAnsi="TeX Gyre Pagella" w:cs="TeX Gyre Pagella"/>
          <w:i/>
          <w:iCs/>
          <w:sz w:val="18"/>
          <w:szCs w:val="18"/>
        </w:rPr>
        <w:t>dvergr</w:t>
      </w:r>
      <w:r>
        <w:rPr>
          <w:rFonts w:ascii="TeX Gyre Pagella" w:hAnsi="TeX Gyre Pagella" w:cs="TeX Gyre Pagella"/>
          <w:sz w:val="18"/>
          <w:szCs w:val="18"/>
        </w:rPr>
        <w:t xml:space="preserve"> ‘dwarf’ in stature. His brother, Fáfnir, is also</w:t>
      </w:r>
      <w:r>
        <w:rPr>
          <w:rFonts w:ascii="TeX Gyre Pagella" w:hAnsi="TeX Gyre Pagella" w:cs="TeX Gyre Pagella"/>
          <w:sz w:val="18"/>
          <w:szCs w:val="18"/>
        </w:rPr>
        <w:t xml:space="preserve"> a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tunn</w:t>
      </w:r>
      <w:r>
        <w:rPr>
          <w:rFonts w:ascii="TeX Gyre Pagella" w:hAnsi="TeX Gyre Pagella" w:cs="TeX Gyre Pagella"/>
          <w:sz w:val="18"/>
          <w:szCs w:val="18"/>
        </w:rPr>
        <w:t xml:space="preserve"> ‘(devouring) giant’ in </w:t>
      </w:r>
      <w:r>
        <w:rPr>
          <w:rFonts w:ascii="TeX Gyre Pagella" w:hAnsi="TeX Gyre Pagella" w:cs="TeX Gyre Pagella"/>
          <w:i/>
          <w:iCs/>
          <w:sz w:val="18"/>
          <w:szCs w:val="18"/>
        </w:rPr>
        <w:t>Fm.</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58I.e., in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59Sigurðr speaks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kill Sigurðr. The literal sense is ‘bear my death-word’.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61For simplicity’s sake, this edition assumes that the nuthatches speak the following five stanzas in un</w:t>
      </w:r>
      <w:r>
        <w:rPr>
          <w:rFonts w:ascii="TeX Gyre Pagella" w:hAnsi="TeX Gyre Pagella" w:cs="TeX Gyre Pagella"/>
          <w:sz w:val="18"/>
          <w:szCs w:val="18"/>
        </w:rPr>
        <w:t>ison.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62I.e., bind them on a thread or chain.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63Presumably from the treasure.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64I.e., travellers; alternatively, ‘warlike seafarers’ or ‘those who walk through hosts’ (i.e., outstanding warriors).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65Literally, ‘dear’ (i.e., costly, precious).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w:t>
      </w:r>
      <w:r>
        <w:rPr>
          <w:rFonts w:ascii="TeX Gyre Pagella" w:hAnsi="TeX Gyre Pagella" w:cs="TeX Gyre Pagella"/>
          <w:sz w:val="18"/>
          <w:szCs w:val="18"/>
        </w:rPr>
        <w:t>I.e., Sigurðr will become engaged to her by making a payment, the ‘bride-price’.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68‘Hind’s Fell’.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69Probably a kenning for ‘gold’; </w:t>
      </w:r>
      <w:r>
        <w:rPr>
          <w:rFonts w:ascii="TeX Gyre Pagella" w:hAnsi="TeX Gyre Pagella" w:cs="TeX Gyre Pagella"/>
          <w:i/>
          <w:iCs/>
          <w:sz w:val="18"/>
          <w:szCs w:val="18"/>
        </w:rPr>
        <w:t>Ógn</w:t>
      </w:r>
      <w:r>
        <w:rPr>
          <w:rFonts w:ascii="TeX Gyre Pagella" w:hAnsi="TeX Gyre Pagella" w:cs="TeX Gyre Pagella"/>
          <w:sz w:val="18"/>
          <w:szCs w:val="18"/>
        </w:rPr>
        <w:t xml:space="preserve"> ‘Terror’ seems to be the name of a river.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71‘Terrible One’, an alias of Óðinn.70A kenning for ‘fire’</w:t>
      </w:r>
      <w:r>
        <w:rPr>
          <w:rFonts w:ascii="TeX Gyre Pagella" w:hAnsi="TeX Gyre Pagella" w:cs="TeX Gyre Pagella"/>
          <w:sz w:val="18"/>
          <w:szCs w:val="18"/>
        </w:rPr>
        <w:t>, which destroys trees.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72A magical thorn that induced sleep.</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73Or ‘linen-Gefn’. </w:t>
      </w:r>
      <w:r>
        <w:rPr>
          <w:rFonts w:ascii="TeX Gyre Pagella" w:hAnsi="TeX Gyre Pagella" w:cs="TeX Gyre Pagella"/>
          <w:i/>
          <w:iCs/>
          <w:sz w:val="18"/>
          <w:szCs w:val="18"/>
        </w:rPr>
        <w:t>Gefn</w:t>
      </w:r>
      <w:r>
        <w:rPr>
          <w:rFonts w:ascii="TeX Gyre Pagella" w:hAnsi="TeX Gyre Pagella" w:cs="TeX Gyre Pagella"/>
          <w:sz w:val="18"/>
          <w:szCs w:val="18"/>
        </w:rPr>
        <w:t xml:space="preserve"> ‘Giver’, the name of a goddess, appears here in a term for a valkyrie.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74The task of Óðinn’s valkyries was to bring him the fallen warriors whom he had chosen. This valk</w:t>
      </w:r>
      <w:r>
        <w:rPr>
          <w:rFonts w:ascii="TeX Gyre Pagella" w:hAnsi="TeX Gyre Pagella" w:cs="TeX Gyre Pagella"/>
          <w:sz w:val="18"/>
          <w:szCs w:val="18"/>
        </w:rPr>
        <w:t xml:space="preserve">yrie disobeyed his wishes. Cf. </w:t>
      </w:r>
      <w:r>
        <w:rPr>
          <w:rFonts w:ascii="TeX Gyre Pagella" w:hAnsi="TeX Gyre Pagella" w:cs="TeX Gyre Pagella"/>
          <w:i/>
          <w:iCs/>
          <w:sz w:val="18"/>
          <w:szCs w:val="18"/>
        </w:rPr>
        <w:t>Hlr.</w:t>
      </w:r>
      <w:r>
        <w:rPr>
          <w:rFonts w:ascii="TeX Gyre Pagella" w:hAnsi="TeX Gyre Pagella" w:cs="TeX Gyre Pagella"/>
          <w:sz w:val="18"/>
          <w:szCs w:val="18"/>
        </w:rPr>
        <w:t xml:space="preserve"> 8 and </w:t>
      </w:r>
      <w:r>
        <w:rPr>
          <w:rFonts w:ascii="TeX Gyre Pagella" w:hAnsi="TeX Gyre Pagella" w:cs="TeX Gyre Pagella"/>
          <w:i/>
          <w:iCs/>
          <w:sz w:val="18"/>
          <w:szCs w:val="18"/>
        </w:rPr>
        <w:t>Sd.</w:t>
      </w:r>
      <w:r>
        <w:rPr>
          <w:rFonts w:ascii="TeX Gyre Pagella" w:hAnsi="TeX Gyre Pagella" w:cs="TeX Gyre Pagella"/>
          <w:sz w:val="18"/>
          <w:szCs w:val="18"/>
        </w:rPr>
        <w:t xml:space="preserve"> 4 pr.; also </w:t>
      </w:r>
      <w:r>
        <w:rPr>
          <w:rFonts w:ascii="TeX Gyre Pagella" w:hAnsi="TeX Gyre Pagella" w:cs="TeX Gyre Pagella"/>
          <w:i/>
          <w:iCs/>
          <w:sz w:val="18"/>
          <w:szCs w:val="18"/>
        </w:rPr>
        <w:t>VS</w:t>
      </w:r>
      <w:r>
        <w:rPr>
          <w:rFonts w:ascii="TeX Gyre Pagella" w:hAnsi="TeX Gyre Pagella" w:cs="TeX Gyre Pagella"/>
          <w:sz w:val="18"/>
          <w:szCs w:val="18"/>
        </w:rPr>
        <w:t xml:space="preserve"> 21.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75A horse. The name might mean ‘Swinging Eagle’.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76‘Victory Driver’ or perhaps ‘Victory Snowdrift’, as also in the prose of </w:t>
      </w:r>
      <w:r>
        <w:rPr>
          <w:rFonts w:ascii="TeX Gyre Pagella" w:hAnsi="TeX Gyre Pagella" w:cs="TeX Gyre Pagella"/>
          <w:i/>
          <w:iCs/>
          <w:sz w:val="18"/>
          <w:szCs w:val="18"/>
        </w:rPr>
        <w:t>Sd</w:t>
      </w:r>
      <w:r>
        <w:rPr>
          <w:rFonts w:ascii="TeX Gyre Pagella" w:hAnsi="TeX Gyre Pagella" w:cs="TeX Gyre Pagella"/>
          <w:sz w:val="18"/>
          <w:szCs w:val="18"/>
        </w:rPr>
        <w:t xml:space="preserve">. Cf. </w:t>
      </w:r>
      <w:r>
        <w:rPr>
          <w:rFonts w:ascii="TeX Gyre Pagella" w:hAnsi="TeX Gyre Pagella" w:cs="TeX Gyre Pagella"/>
          <w:i/>
          <w:iCs/>
          <w:sz w:val="18"/>
          <w:szCs w:val="18"/>
        </w:rPr>
        <w:t>Grp.</w:t>
      </w:r>
      <w:r>
        <w:rPr>
          <w:rFonts w:ascii="TeX Gyre Pagella" w:hAnsi="TeX Gyre Pagella" w:cs="TeX Gyre Pagella"/>
          <w:sz w:val="18"/>
          <w:szCs w:val="18"/>
        </w:rPr>
        <w:t xml:space="preserve"> 15–17, where the valkyrie is unnamed, and </w:t>
      </w:r>
      <w:r>
        <w:rPr>
          <w:rFonts w:ascii="TeX Gyre Pagella" w:hAnsi="TeX Gyre Pagella" w:cs="TeX Gyre Pagella"/>
          <w:i/>
          <w:iCs/>
          <w:sz w:val="18"/>
          <w:szCs w:val="18"/>
        </w:rPr>
        <w:t>VS</w:t>
      </w:r>
      <w:r>
        <w:rPr>
          <w:rFonts w:ascii="TeX Gyre Pagella" w:hAnsi="TeX Gyre Pagella" w:cs="TeX Gyre Pagella"/>
          <w:sz w:val="18"/>
          <w:szCs w:val="18"/>
        </w:rPr>
        <w:t xml:space="preserve"> 20, wher</w:t>
      </w:r>
      <w:r>
        <w:rPr>
          <w:rFonts w:ascii="TeX Gyre Pagella" w:hAnsi="TeX Gyre Pagella" w:cs="TeX Gyre Pagella"/>
          <w:sz w:val="18"/>
          <w:szCs w:val="18"/>
        </w:rPr>
        <w:t xml:space="preserve">e she is called </w:t>
      </w:r>
      <w:r>
        <w:rPr>
          <w:rFonts w:ascii="TeX Gyre Pagella" w:hAnsi="TeX Gyre Pagella" w:cs="TeX Gyre Pagella"/>
          <w:i/>
          <w:iCs/>
          <w:sz w:val="18"/>
          <w:szCs w:val="18"/>
        </w:rPr>
        <w:t>Brynhildr</w:t>
      </w:r>
      <w:r>
        <w:rPr>
          <w:rFonts w:ascii="TeX Gyre Pagella" w:hAnsi="TeX Gyre Pagella" w:cs="TeX Gyre Pagella"/>
          <w:sz w:val="18"/>
          <w:szCs w:val="18"/>
        </w:rPr>
        <w:t xml:space="preserve">. Possibly </w:t>
      </w:r>
      <w:r>
        <w:rPr>
          <w:rFonts w:ascii="TeX Gyre Pagella" w:hAnsi="TeX Gyre Pagella" w:cs="TeX Gyre Pagella"/>
          <w:i/>
          <w:iCs/>
          <w:sz w:val="18"/>
          <w:szCs w:val="18"/>
        </w:rPr>
        <w:t>Sigrdrífa</w:t>
      </w:r>
      <w:r>
        <w:rPr>
          <w:rFonts w:ascii="TeX Gyre Pagella" w:hAnsi="TeX Gyre Pagella" w:cs="TeX Gyre Pagella"/>
          <w:sz w:val="18"/>
          <w:szCs w:val="18"/>
        </w:rPr>
        <w:t xml:space="preserve"> is (or was originally) just an epithet of, or a poetic term for, a valkyrie, rather than a personal name, but the original relationship between ‘Sigrdrífa’ and Brynhildr is a matter of debate.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77The ‘Shieldings</w:t>
      </w:r>
      <w:r>
        <w:rPr>
          <w:rFonts w:ascii="TeX Gyre Pagella" w:hAnsi="TeX Gyre Pagella" w:cs="TeX Gyre Pagella"/>
          <w:sz w:val="18"/>
          <w:szCs w:val="18"/>
        </w:rPr>
        <w:t>’, a Danish dynasty.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78The precise meaning of the second half of this stanza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i/>
          <w:iCs/>
          <w:sz w:val="18"/>
          <w:szCs w:val="18"/>
        </w:rPr>
        <w:t>Hrotti</w:t>
      </w:r>
      <w:r>
        <w:rPr>
          <w:rFonts w:ascii="TeX Gyre Pagella" w:hAnsi="TeX Gyre Pagella" w:cs="TeX Gyre Pagella"/>
          <w:sz w:val="18"/>
          <w:szCs w:val="18"/>
        </w:rPr>
        <w:t xml:space="preserve"> appears related to OE </w:t>
      </w:r>
      <w:r>
        <w:rPr>
          <w:rFonts w:ascii="TeX Gyre Pagella" w:hAnsi="TeX Gyre Pagella" w:cs="TeX Gyre Pagella"/>
          <w:i/>
          <w:iCs/>
          <w:sz w:val="18"/>
          <w:szCs w:val="18"/>
        </w:rPr>
        <w:t xml:space="preserve">Hrunting </w:t>
      </w:r>
      <w:r>
        <w:rPr>
          <w:rFonts w:ascii="TeX Gyre Pagella" w:hAnsi="TeX Gyre Pagella" w:cs="TeX Gyre Pagella"/>
          <w:sz w:val="18"/>
          <w:szCs w:val="18"/>
        </w:rPr>
        <w:t xml:space="preserve">‘Tree-Stump Offshoot(?)’, the name of a renowned sword which the hero of </w:t>
      </w:r>
      <w:r>
        <w:rPr>
          <w:rFonts w:ascii="TeX Gyre Pagella" w:hAnsi="TeX Gyre Pagella" w:cs="TeX Gyre Pagella"/>
          <w:i/>
          <w:iCs/>
          <w:sz w:val="18"/>
          <w:szCs w:val="18"/>
        </w:rPr>
        <w:t xml:space="preserve">Beowulf </w:t>
      </w:r>
      <w:r>
        <w:rPr>
          <w:rFonts w:ascii="TeX Gyre Pagella" w:hAnsi="TeX Gyre Pagella" w:cs="TeX Gyre Pagella"/>
          <w:sz w:val="18"/>
          <w:szCs w:val="18"/>
        </w:rPr>
        <w:t>borrowed.</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Sigrdrífumál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w:t>
      </w:r>
      <w:r>
        <w:rPr>
          <w:rFonts w:ascii="TeX Gyre Pagella" w:hAnsi="TeX Gyre Pagella" w:cs="TeX Gyre Pagella"/>
          <w:color w:val="auto"/>
          <w:sz w:val="14"/>
          <w:szCs w:val="14"/>
        </w:rPr>
        <w:t xml:space="preserve">CC BY-NC 4.0_ </w:t>
      </w:r>
      <w:hyperlink r:id="rId238" w:history="1">
        <w:r>
          <w:rPr>
            <w:rFonts w:ascii="TeX Gyre Pagella" w:hAnsi="TeX Gyre Pagella" w:cs="TeX Gyre Pagella"/>
            <w:color w:val="auto"/>
            <w:sz w:val="14"/>
            <w:szCs w:val="14"/>
          </w:rPr>
          <w:t>https://doi.org/10.11647/OBP.0308.19</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The title </w:t>
      </w:r>
      <w:r>
        <w:rPr>
          <w:rFonts w:ascii="TeX Gyre Pagella" w:hAnsi="TeX Gyre Pagella" w:cs="TeX Gyre Pagella"/>
          <w:i/>
          <w:iCs/>
          <w:sz w:val="20"/>
          <w:szCs w:val="20"/>
        </w:rPr>
        <w:t>Sigrdrífumál</w:t>
      </w:r>
      <w:r>
        <w:rPr>
          <w:rFonts w:ascii="TeX Gyre Pagella" w:hAnsi="TeX Gyre Pagella" w:cs="TeX Gyre Pagella"/>
          <w:sz w:val="20"/>
          <w:szCs w:val="20"/>
        </w:rPr>
        <w:t xml:space="preserve"> (</w:t>
      </w:r>
      <w:r>
        <w:rPr>
          <w:rFonts w:ascii="TeX Gyre Pagella" w:hAnsi="TeX Gyre Pagella" w:cs="TeX Gyre Pagella"/>
          <w:i/>
          <w:iCs/>
          <w:sz w:val="20"/>
          <w:szCs w:val="20"/>
        </w:rPr>
        <w:t>Sd.</w:t>
      </w:r>
      <w:r>
        <w:rPr>
          <w:rFonts w:ascii="TeX Gyre Pagella" w:hAnsi="TeX Gyre Pagella" w:cs="TeX Gyre Pagella"/>
          <w:sz w:val="20"/>
          <w:szCs w:val="20"/>
        </w:rPr>
        <w:t xml:space="preserve">) ‘The Sayings of Sigrdrífa’ is not found in </w:t>
      </w:r>
      <w:r>
        <w:rPr>
          <w:rFonts w:ascii="TeX Gyre Pagella" w:hAnsi="TeX Gyre Pagella" w:cs="TeX Gyre Pagella"/>
          <w:b/>
          <w:bCs/>
          <w:sz w:val="20"/>
          <w:szCs w:val="20"/>
        </w:rPr>
        <w:t>R</w:t>
      </w:r>
      <w:r>
        <w:rPr>
          <w:rFonts w:ascii="TeX Gyre Pagella" w:hAnsi="TeX Gyre Pagella" w:cs="TeX Gyre Pagella"/>
          <w:sz w:val="20"/>
          <w:szCs w:val="20"/>
        </w:rPr>
        <w:t xml:space="preserve">, but supplied editorially, following modern convention. The distinction between </w:t>
      </w:r>
      <w:r>
        <w:rPr>
          <w:rFonts w:ascii="TeX Gyre Pagella" w:hAnsi="TeX Gyre Pagella" w:cs="TeX Gyre Pagella"/>
          <w:i/>
          <w:iCs/>
          <w:sz w:val="20"/>
          <w:szCs w:val="20"/>
        </w:rPr>
        <w:t>Fm.</w:t>
      </w:r>
      <w:r>
        <w:rPr>
          <w:rFonts w:ascii="TeX Gyre Pagella" w:hAnsi="TeX Gyre Pagella" w:cs="TeX Gyre Pagella"/>
          <w:sz w:val="20"/>
          <w:szCs w:val="20"/>
        </w:rPr>
        <w:t xml:space="preserve"> and </w:t>
      </w:r>
      <w:r>
        <w:rPr>
          <w:rFonts w:ascii="TeX Gyre Pagella" w:hAnsi="TeX Gyre Pagella" w:cs="TeX Gyre Pagella"/>
          <w:i/>
          <w:iCs/>
          <w:sz w:val="20"/>
          <w:szCs w:val="20"/>
        </w:rPr>
        <w:t>Sd.</w:t>
      </w:r>
      <w:r>
        <w:rPr>
          <w:rFonts w:ascii="TeX Gyre Pagella" w:hAnsi="TeX Gyre Pagella" w:cs="TeX Gyre Pagella"/>
          <w:sz w:val="20"/>
          <w:szCs w:val="20"/>
        </w:rPr>
        <w:t xml:space="preserve"> is itself an editorial intervention, made on the basis of later, paper manuscripts. Some of these have a different title for </w:t>
      </w:r>
      <w:r>
        <w:rPr>
          <w:rFonts w:ascii="TeX Gyre Pagella" w:hAnsi="TeX Gyre Pagella" w:cs="TeX Gyre Pagella"/>
          <w:i/>
          <w:iCs/>
          <w:sz w:val="20"/>
          <w:szCs w:val="20"/>
        </w:rPr>
        <w:t>Sd</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Brynhildarkviða Buðladóttur in fyrsta </w:t>
      </w:r>
      <w:r>
        <w:rPr>
          <w:rFonts w:ascii="TeX Gyre Pagella" w:hAnsi="TeX Gyre Pagella" w:cs="TeX Gyre Pagella"/>
          <w:sz w:val="20"/>
          <w:szCs w:val="20"/>
        </w:rPr>
        <w:t>‘The First Poem of Brynhildr, Buðli’s Daughter’.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text of </w:t>
      </w:r>
      <w:r>
        <w:rPr>
          <w:rFonts w:ascii="TeX Gyre Pagella" w:hAnsi="TeX Gyre Pagella" w:cs="TeX Gyre Pagella"/>
          <w:i/>
          <w:iCs/>
          <w:sz w:val="20"/>
          <w:szCs w:val="20"/>
        </w:rPr>
        <w:t>Sd.</w:t>
      </w:r>
      <w:r>
        <w:rPr>
          <w:rFonts w:ascii="TeX Gyre Pagella" w:hAnsi="TeX Gyre Pagella" w:cs="TeX Gyre Pagella"/>
          <w:sz w:val="20"/>
          <w:szCs w:val="20"/>
        </w:rPr>
        <w:t xml:space="preserve"> is incomple</w:t>
      </w:r>
      <w:r>
        <w:rPr>
          <w:rFonts w:ascii="TeX Gyre Pagella" w:hAnsi="TeX Gyre Pagella" w:cs="TeX Gyre Pagella"/>
          <w:sz w:val="20"/>
          <w:szCs w:val="20"/>
        </w:rPr>
        <w:t xml:space="preserve">te in </w:t>
      </w:r>
      <w:r>
        <w:rPr>
          <w:rFonts w:ascii="TeX Gyre Pagella" w:hAnsi="TeX Gyre Pagella" w:cs="TeX Gyre Pagella"/>
          <w:b/>
          <w:bCs/>
          <w:sz w:val="20"/>
          <w:szCs w:val="20"/>
        </w:rPr>
        <w:t xml:space="preserve">R </w:t>
      </w:r>
      <w:r>
        <w:rPr>
          <w:rFonts w:ascii="TeX Gyre Pagella" w:hAnsi="TeX Gyre Pagella" w:cs="TeX Gyre Pagella"/>
          <w:sz w:val="20"/>
          <w:szCs w:val="20"/>
        </w:rPr>
        <w:t>(fol. 31v–32v), due to the loss of a gathering: it ends amid st. 29. Fortunately, paper manuscripts of the seventeenth and eighteenth centuries preserve the rest of the poem, the full text having apparently been copied before the loss occurred. Add</w:t>
      </w:r>
      <w:r>
        <w:rPr>
          <w:rFonts w:ascii="TeX Gyre Pagella" w:hAnsi="TeX Gyre Pagella" w:cs="TeX Gyre Pagella"/>
          <w:sz w:val="20"/>
          <w:szCs w:val="20"/>
        </w:rPr>
        <w:t xml:space="preserve">itionally, the second half of st. 8 is supplied from </w:t>
      </w:r>
      <w:r>
        <w:rPr>
          <w:rFonts w:ascii="TeX Gyre Pagella" w:hAnsi="TeX Gyre Pagella" w:cs="TeX Gyre Pagella"/>
          <w:i/>
          <w:iCs/>
          <w:sz w:val="20"/>
          <w:szCs w:val="20"/>
        </w:rPr>
        <w:t>VS</w:t>
      </w:r>
      <w:r>
        <w:rPr>
          <w:rFonts w:ascii="TeX Gyre Pagella" w:hAnsi="TeX Gyre Pagella" w:cs="TeX Gyre Pagella"/>
          <w:sz w:val="20"/>
          <w:szCs w:val="20"/>
        </w:rPr>
        <w:t xml:space="preserve"> 21. A version of </w:t>
      </w:r>
      <w:r>
        <w:rPr>
          <w:rFonts w:ascii="TeX Gyre Pagella" w:hAnsi="TeX Gyre Pagella" w:cs="TeX Gyre Pagella"/>
          <w:i/>
          <w:iCs/>
          <w:sz w:val="20"/>
          <w:szCs w:val="20"/>
        </w:rPr>
        <w:t>Sd.</w:t>
      </w:r>
      <w:r>
        <w:rPr>
          <w:rFonts w:ascii="TeX Gyre Pagella" w:hAnsi="TeX Gyre Pagella" w:cs="TeX Gyre Pagella"/>
          <w:sz w:val="20"/>
          <w:szCs w:val="20"/>
        </w:rPr>
        <w:t xml:space="preserve"> was obviously a source for </w:t>
      </w:r>
      <w:r>
        <w:rPr>
          <w:rFonts w:ascii="TeX Gyre Pagella" w:hAnsi="TeX Gyre Pagella" w:cs="TeX Gyre Pagella"/>
          <w:i/>
          <w:iCs/>
          <w:sz w:val="20"/>
          <w:szCs w:val="20"/>
        </w:rPr>
        <w:t>VS</w:t>
      </w:r>
      <w:r>
        <w:rPr>
          <w:rFonts w:ascii="TeX Gyre Pagella" w:hAnsi="TeX Gyre Pagella" w:cs="TeX Gyre Pagella"/>
          <w:sz w:val="20"/>
          <w:szCs w:val="20"/>
        </w:rPr>
        <w:t>, as the same chapter also quotes stt. 5–13 and 15–21, albeit in a different order and with some significant variants, in its corresponding descriptio</w:t>
      </w:r>
      <w:r>
        <w:rPr>
          <w:rFonts w:ascii="TeX Gyre Pagella" w:hAnsi="TeX Gyre Pagella" w:cs="TeX Gyre Pagella"/>
          <w:sz w:val="20"/>
          <w:szCs w:val="20"/>
        </w:rPr>
        <w:t xml:space="preserve">n of the meeting of Sigurðr and the valkyrie Brynhildr. </w:t>
      </w:r>
      <w:r>
        <w:rPr>
          <w:rFonts w:ascii="TeX Gyre Pagella" w:hAnsi="TeX Gyre Pagella" w:cs="TeX Gyre Pagella"/>
          <w:i/>
          <w:iCs/>
          <w:sz w:val="20"/>
          <w:szCs w:val="20"/>
        </w:rPr>
        <w:t>Brynhildr</w:t>
      </w:r>
      <w:r>
        <w:rPr>
          <w:rFonts w:ascii="TeX Gyre Pagella" w:hAnsi="TeX Gyre Pagella" w:cs="TeX Gyre Pagella"/>
          <w:sz w:val="20"/>
          <w:szCs w:val="20"/>
        </w:rPr>
        <w:t xml:space="preserve"> is the saga’s name for the valkyrie called </w:t>
      </w:r>
      <w:r>
        <w:rPr>
          <w:rFonts w:ascii="TeX Gyre Pagella" w:hAnsi="TeX Gyre Pagella" w:cs="TeX Gyre Pagella"/>
          <w:i/>
          <w:iCs/>
          <w:sz w:val="20"/>
          <w:szCs w:val="20"/>
        </w:rPr>
        <w:t>Sigrdrífa</w:t>
      </w:r>
      <w:r>
        <w:rPr>
          <w:rFonts w:ascii="TeX Gyre Pagella" w:hAnsi="TeX Gyre Pagella" w:cs="TeX Gyre Pagella"/>
          <w:sz w:val="20"/>
          <w:szCs w:val="20"/>
        </w:rPr>
        <w:t xml:space="preserve"> in the prose following st. 4 of </w:t>
      </w:r>
      <w:r>
        <w:rPr>
          <w:rFonts w:ascii="TeX Gyre Pagella" w:hAnsi="TeX Gyre Pagella" w:cs="TeX Gyre Pagella"/>
          <w:i/>
          <w:iCs/>
          <w:sz w:val="20"/>
          <w:szCs w:val="20"/>
        </w:rPr>
        <w:t>Sd</w:t>
      </w:r>
      <w:r>
        <w:rPr>
          <w:rFonts w:ascii="TeX Gyre Pagella" w:hAnsi="TeX Gyre Pagella" w:cs="TeX Gyre Pagella"/>
          <w:sz w:val="20"/>
          <w:szCs w:val="20"/>
        </w:rPr>
        <w:t>.</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2Emended from </w:t>
      </w:r>
      <w:r>
        <w:rPr>
          <w:rFonts w:ascii="TeX Gyre Pagella" w:hAnsi="TeX Gyre Pagella" w:cs="TeX Gyre Pagella"/>
          <w:i/>
          <w:iCs/>
          <w:color w:val="000000"/>
          <w:sz w:val="16"/>
          <w:szCs w:val="16"/>
        </w:rPr>
        <w:t>reið</w:t>
      </w:r>
      <w:r>
        <w:rPr>
          <w:rFonts w:ascii="TeX Gyre Pagella" w:hAnsi="TeX Gyre Pagella" w:cs="TeX Gyre Pagella"/>
          <w:color w:val="000000"/>
          <w:sz w:val="16"/>
          <w:szCs w:val="16"/>
        </w:rPr>
        <w:t xml:space="preserve"> in </w:t>
      </w:r>
      <w:r>
        <w:rPr>
          <w:rFonts w:ascii="TeX Gyre Pagella" w:hAnsi="TeX Gyre Pagella" w:cs="TeX Gyre Pagella"/>
          <w:i/>
          <w:iCs/>
          <w:color w:val="000000"/>
          <w:sz w:val="16"/>
          <w:szCs w:val="16"/>
        </w:rPr>
        <w:t xml:space="preserve">VS </w:t>
      </w:r>
      <w:r>
        <w:rPr>
          <w:rFonts w:ascii="TeX Gyre Pagella" w:hAnsi="TeX Gyre Pagella" w:cs="TeX Gyre Pagella"/>
          <w:color w:val="000000"/>
          <w:sz w:val="16"/>
          <w:szCs w:val="16"/>
        </w:rPr>
        <w:t>29.</w:t>
      </w:r>
      <w:r>
        <w:rPr>
          <w:rFonts w:ascii="TeX Gyre Pagella" w:hAnsi="TeX Gyre Pagella" w:cs="TeX Gyre Pagella"/>
          <w:sz w:val="20"/>
          <w:szCs w:val="20"/>
        </w:rPr>
        <w:t xml:space="preserve"> </w:t>
      </w:r>
      <w:r>
        <w:rPr>
          <w:rFonts w:ascii="TeX Gyre Pagella" w:hAnsi="TeX Gyre Pagella" w:cs="TeX Gyre Pagella"/>
          <w:i/>
          <w:iCs/>
          <w:sz w:val="20"/>
          <w:szCs w:val="20"/>
        </w:rPr>
        <w:t>Hlr.</w:t>
      </w:r>
      <w:r>
        <w:rPr>
          <w:rFonts w:ascii="TeX Gyre Pagella" w:hAnsi="TeX Gyre Pagella" w:cs="TeX Gyre Pagella"/>
          <w:sz w:val="20"/>
          <w:szCs w:val="20"/>
        </w:rPr>
        <w:t xml:space="preserve"> may also identify the two figures. The basis of the equation is un</w:t>
      </w:r>
      <w:r>
        <w:rPr>
          <w:rFonts w:ascii="TeX Gyre Pagella" w:hAnsi="TeX Gyre Pagella" w:cs="TeX Gyre Pagella"/>
          <w:sz w:val="20"/>
          <w:szCs w:val="20"/>
        </w:rPr>
        <w:t xml:space="preserve">certain, however.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Sd.</w:t>
      </w:r>
      <w:r>
        <w:rPr>
          <w:rFonts w:ascii="TeX Gyre Pagella" w:hAnsi="TeX Gyre Pagella" w:cs="TeX Gyre Pagella"/>
          <w:sz w:val="20"/>
          <w:szCs w:val="20"/>
        </w:rPr>
        <w:t xml:space="preserve"> is another </w:t>
      </w:r>
      <w:r>
        <w:rPr>
          <w:rFonts w:ascii="TeX Gyre Pagella" w:hAnsi="TeX Gyre Pagella" w:cs="TeX Gyre Pagella"/>
          <w:i/>
          <w:iCs/>
          <w:sz w:val="20"/>
          <w:szCs w:val="20"/>
        </w:rPr>
        <w:t>prosimetrum</w:t>
      </w:r>
      <w:r>
        <w:rPr>
          <w:rFonts w:ascii="TeX Gyre Pagella" w:hAnsi="TeX Gyre Pagella" w:cs="TeX Gyre Pagella"/>
          <w:sz w:val="20"/>
          <w:szCs w:val="20"/>
        </w:rPr>
        <w:t xml:space="preserve">, possibly stitched together from different sources. Its verses, comprising the words exchanged by Sigurðr and Sigrdrífa, are mostly in the usual Eddic metre for wisdom dialogue, </w:t>
      </w:r>
      <w:r>
        <w:rPr>
          <w:rFonts w:ascii="TeX Gyre Pagella" w:hAnsi="TeX Gyre Pagella" w:cs="TeX Gyre Pagella"/>
          <w:i/>
          <w:iCs/>
          <w:sz w:val="20"/>
          <w:szCs w:val="20"/>
        </w:rPr>
        <w:t>ljóðaháttr</w:t>
      </w:r>
      <w:r>
        <w:rPr>
          <w:rFonts w:ascii="TeX Gyre Pagella" w:hAnsi="TeX Gyre Pagella" w:cs="TeX Gyre Pagella"/>
          <w:sz w:val="20"/>
          <w:szCs w:val="20"/>
        </w:rPr>
        <w:t xml:space="preserve">. There are, however, </w:t>
      </w:r>
      <w:r>
        <w:rPr>
          <w:rFonts w:ascii="TeX Gyre Pagella" w:hAnsi="TeX Gyre Pagella" w:cs="TeX Gyre Pagella"/>
          <w:sz w:val="20"/>
          <w:szCs w:val="20"/>
        </w:rPr>
        <w:t xml:space="preserve">also instances of </w:t>
      </w:r>
      <w:r>
        <w:rPr>
          <w:rFonts w:ascii="TeX Gyre Pagella" w:hAnsi="TeX Gyre Pagella" w:cs="TeX Gyre Pagella"/>
          <w:i/>
          <w:iCs/>
          <w:sz w:val="20"/>
          <w:szCs w:val="20"/>
        </w:rPr>
        <w:t xml:space="preserve">fornyrðislag </w:t>
      </w:r>
      <w:r>
        <w:rPr>
          <w:rFonts w:ascii="TeX Gyre Pagella" w:hAnsi="TeX Gyre Pagella" w:cs="TeX Gyre Pagella"/>
          <w:sz w:val="20"/>
          <w:szCs w:val="20"/>
        </w:rPr>
        <w:t>and</w:t>
      </w:r>
      <w:r>
        <w:rPr>
          <w:rFonts w:ascii="TeX Gyre Pagella" w:hAnsi="TeX Gyre Pagella" w:cs="TeX Gyre Pagella"/>
          <w:i/>
          <w:iCs/>
          <w:sz w:val="20"/>
          <w:szCs w:val="20"/>
        </w:rPr>
        <w:t xml:space="preserve"> galdralag</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After some arresting opening stanzas, in which Sigrdrífa awakens from a magically induced sleep induced by Óðinn and addresses gods and goddesses, she identifies the different types of rune-magic that Sigurðr </w:t>
      </w:r>
      <w:r>
        <w:rPr>
          <w:rFonts w:ascii="TeX Gyre Pagella" w:hAnsi="TeX Gyre Pagella" w:cs="TeX Gyre Pagella"/>
          <w:sz w:val="20"/>
          <w:szCs w:val="20"/>
        </w:rPr>
        <w:t xml:space="preserve">must know, albeit with few specifics about the actual runes. These details are possibly contained within the magical beer that she brings him, which represents another manifestation of the theme (also present in </w:t>
      </w:r>
      <w:r>
        <w:rPr>
          <w:rFonts w:ascii="TeX Gyre Pagella" w:hAnsi="TeX Gyre Pagella" w:cs="TeX Gyre Pagella"/>
          <w:i/>
          <w:iCs/>
          <w:sz w:val="20"/>
          <w:szCs w:val="20"/>
        </w:rPr>
        <w:t>Vsp.</w:t>
      </w:r>
      <w:r>
        <w:rPr>
          <w:rFonts w:ascii="TeX Gyre Pagella" w:hAnsi="TeX Gyre Pagella" w:cs="TeX Gyre Pagella"/>
          <w:sz w:val="20"/>
          <w:szCs w:val="20"/>
        </w:rPr>
        <w:t xml:space="preserve">, </w:t>
      </w:r>
      <w:r>
        <w:rPr>
          <w:rFonts w:ascii="TeX Gyre Pagella" w:hAnsi="TeX Gyre Pagella" w:cs="TeX Gyre Pagella"/>
          <w:i/>
          <w:iCs/>
          <w:sz w:val="20"/>
          <w:szCs w:val="20"/>
        </w:rPr>
        <w:t>Háv.</w:t>
      </w:r>
      <w:r>
        <w:rPr>
          <w:rFonts w:ascii="TeX Gyre Pagella" w:hAnsi="TeX Gyre Pagella" w:cs="TeX Gyre Pagella"/>
          <w:sz w:val="20"/>
          <w:szCs w:val="20"/>
        </w:rPr>
        <w:t xml:space="preserve">, </w:t>
      </w:r>
      <w:r>
        <w:rPr>
          <w:rFonts w:ascii="TeX Gyre Pagella" w:hAnsi="TeX Gyre Pagella" w:cs="TeX Gyre Pagella"/>
          <w:i/>
          <w:iCs/>
          <w:sz w:val="20"/>
          <w:szCs w:val="20"/>
        </w:rPr>
        <w:t>Vm.</w:t>
      </w:r>
      <w:r>
        <w:rPr>
          <w:rFonts w:ascii="TeX Gyre Pagella" w:hAnsi="TeX Gyre Pagella" w:cs="TeX Gyre Pagella"/>
          <w:sz w:val="20"/>
          <w:szCs w:val="20"/>
        </w:rPr>
        <w:t xml:space="preserve">, </w:t>
      </w:r>
      <w:r>
        <w:rPr>
          <w:rFonts w:ascii="TeX Gyre Pagella" w:hAnsi="TeX Gyre Pagella" w:cs="TeX Gyre Pagella"/>
          <w:i/>
          <w:iCs/>
          <w:sz w:val="20"/>
          <w:szCs w:val="20"/>
        </w:rPr>
        <w:t>Grm.</w:t>
      </w:r>
      <w:r>
        <w:rPr>
          <w:rFonts w:ascii="TeX Gyre Pagella" w:hAnsi="TeX Gyre Pagella" w:cs="TeX Gyre Pagella"/>
          <w:sz w:val="20"/>
          <w:szCs w:val="20"/>
        </w:rPr>
        <w:t xml:space="preserve">, </w:t>
      </w:r>
      <w:r>
        <w:rPr>
          <w:rFonts w:ascii="TeX Gyre Pagella" w:hAnsi="TeX Gyre Pagella" w:cs="TeX Gyre Pagella"/>
          <w:i/>
          <w:iCs/>
          <w:sz w:val="20"/>
          <w:szCs w:val="20"/>
        </w:rPr>
        <w:t>Fm.</w:t>
      </w:r>
      <w:r>
        <w:rPr>
          <w:rFonts w:ascii="TeX Gyre Pagella" w:hAnsi="TeX Gyre Pagella" w:cs="TeX Gyre Pagella"/>
          <w:sz w:val="20"/>
          <w:szCs w:val="20"/>
        </w:rPr>
        <w:t xml:space="preserve"> and </w:t>
      </w:r>
      <w:r>
        <w:rPr>
          <w:rFonts w:ascii="TeX Gyre Pagella" w:hAnsi="TeX Gyre Pagella" w:cs="TeX Gyre Pagella"/>
          <w:i/>
          <w:iCs/>
          <w:sz w:val="20"/>
          <w:szCs w:val="20"/>
        </w:rPr>
        <w:t>Hdl.</w:t>
      </w:r>
      <w:r>
        <w:rPr>
          <w:rFonts w:ascii="TeX Gyre Pagella" w:hAnsi="TeX Gyre Pagella" w:cs="TeX Gyre Pagella"/>
          <w:sz w:val="20"/>
          <w:szCs w:val="20"/>
        </w:rPr>
        <w:t>) of the acquisition, retention or revelation of knowledge by imbibing liquid, and which presumably reflects the belief of a largely illiterate society that knowledge, principally released from the mouth as speech (enabled by saliva and sometimes projected</w:t>
      </w:r>
      <w:r>
        <w:rPr>
          <w:rFonts w:ascii="TeX Gyre Pagella" w:hAnsi="TeX Gyre Pagella" w:cs="TeX Gyre Pagella"/>
          <w:sz w:val="20"/>
          <w:szCs w:val="20"/>
        </w:rPr>
        <w:t xml:space="preserve"> with it), was acquired through the mouth in the form of a liquid. Sigrdrífa also describes the Óðinnic origin of certain runes in an otherwise unknown episode, and confers more general advice in a manner similar to </w:t>
      </w:r>
      <w:r>
        <w:rPr>
          <w:rFonts w:ascii="TeX Gyre Pagella" w:hAnsi="TeX Gyre Pagella" w:cs="TeX Gyre Pagella"/>
          <w:i/>
          <w:iCs/>
          <w:sz w:val="20"/>
          <w:szCs w:val="20"/>
        </w:rPr>
        <w:t>Háv</w:t>
      </w:r>
      <w:r>
        <w:rPr>
          <w:rFonts w:ascii="TeX Gyre Pagella" w:hAnsi="TeX Gyre Pagella" w:cs="TeX Gyre Pagella"/>
          <w:sz w:val="20"/>
          <w:szCs w:val="20"/>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As John McKinnell has observed, str</w:t>
      </w:r>
      <w:r>
        <w:rPr>
          <w:rFonts w:ascii="TeX Gyre Pagella" w:hAnsi="TeX Gyre Pagella" w:cs="TeX Gyre Pagella"/>
          <w:sz w:val="20"/>
          <w:szCs w:val="20"/>
        </w:rPr>
        <w:t xml:space="preserve">uctural and verbal correspondences to the second half of </w:t>
      </w:r>
      <w:r>
        <w:rPr>
          <w:rFonts w:ascii="TeX Gyre Pagella" w:hAnsi="TeX Gyre Pagella" w:cs="TeX Gyre Pagella"/>
          <w:i/>
          <w:iCs/>
          <w:sz w:val="20"/>
          <w:szCs w:val="20"/>
        </w:rPr>
        <w:t>Háv.</w:t>
      </w:r>
      <w:r>
        <w:rPr>
          <w:rFonts w:ascii="TeX Gyre Pagella" w:hAnsi="TeX Gyre Pagella" w:cs="TeX Gyre Pagella"/>
          <w:sz w:val="20"/>
          <w:szCs w:val="20"/>
        </w:rPr>
        <w:t xml:space="preserve"> raise the possibility of influence by </w:t>
      </w:r>
      <w:r>
        <w:rPr>
          <w:rFonts w:ascii="TeX Gyre Pagella" w:hAnsi="TeX Gyre Pagella" w:cs="TeX Gyre Pagella"/>
          <w:i/>
          <w:iCs/>
          <w:sz w:val="20"/>
          <w:szCs w:val="20"/>
        </w:rPr>
        <w:t>Háv.</w:t>
      </w:r>
      <w:r>
        <w:rPr>
          <w:rFonts w:ascii="TeX Gyre Pagella" w:hAnsi="TeX Gyre Pagella" w:cs="TeX Gyre Pagella"/>
          <w:sz w:val="20"/>
          <w:szCs w:val="20"/>
        </w:rPr>
        <w:t xml:space="preserve">, in which case </w:t>
      </w:r>
      <w:r>
        <w:rPr>
          <w:rFonts w:ascii="TeX Gyre Pagella" w:hAnsi="TeX Gyre Pagella" w:cs="TeX Gyre Pagella"/>
          <w:i/>
          <w:iCs/>
          <w:sz w:val="20"/>
          <w:szCs w:val="20"/>
        </w:rPr>
        <w:t>Sd.</w:t>
      </w:r>
      <w:r>
        <w:rPr>
          <w:rFonts w:ascii="TeX Gyre Pagella" w:hAnsi="TeX Gyre Pagella" w:cs="TeX Gyre Pagella"/>
          <w:sz w:val="20"/>
          <w:szCs w:val="20"/>
        </w:rPr>
        <w:t xml:space="preserve"> may be a relatively late composition.</w:t>
      </w:r>
      <w:r>
        <w:rPr>
          <w:rStyle w:val="A5"/>
        </w:rPr>
        <w:t>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3Gunnarr.</w:t>
      </w:r>
      <w:r>
        <w:rPr>
          <w:rFonts w:ascii="TeX Gyre Pagella" w:hAnsi="TeX Gyre Pagella" w:cs="TeX Gyre Pagella"/>
          <w:sz w:val="20"/>
          <w:szCs w:val="20"/>
        </w:rPr>
        <w:t xml:space="preserve"> With this possible relationship may be compared the potential echo of </w:t>
      </w:r>
      <w:r>
        <w:rPr>
          <w:rFonts w:ascii="TeX Gyre Pagella" w:hAnsi="TeX Gyre Pagella" w:cs="TeX Gyre Pagella"/>
          <w:i/>
          <w:iCs/>
          <w:sz w:val="20"/>
          <w:szCs w:val="20"/>
        </w:rPr>
        <w:t>Háv.</w:t>
      </w:r>
      <w:r>
        <w:rPr>
          <w:rFonts w:ascii="TeX Gyre Pagella" w:hAnsi="TeX Gyre Pagella" w:cs="TeX Gyre Pagella"/>
          <w:sz w:val="20"/>
          <w:szCs w:val="20"/>
        </w:rPr>
        <w:t xml:space="preserve"> 112 (</w:t>
      </w:r>
      <w:r>
        <w:rPr>
          <w:rFonts w:ascii="TeX Gyre Pagella" w:hAnsi="TeX Gyre Pagella" w:cs="TeX Gyre Pagella"/>
          <w:i/>
          <w:iCs/>
          <w:sz w:val="20"/>
          <w:szCs w:val="20"/>
        </w:rPr>
        <w:t>et seq.</w:t>
      </w:r>
      <w:r>
        <w:rPr>
          <w:rFonts w:ascii="TeX Gyre Pagella" w:hAnsi="TeX Gyre Pagella" w:cs="TeX Gyre Pagella"/>
          <w:sz w:val="20"/>
          <w:szCs w:val="20"/>
        </w:rPr>
        <w:t xml:space="preserve">) in </w:t>
      </w:r>
      <w:r>
        <w:rPr>
          <w:rFonts w:ascii="TeX Gyre Pagella" w:hAnsi="TeX Gyre Pagella" w:cs="TeX Gyre Pagella"/>
          <w:i/>
          <w:iCs/>
          <w:sz w:val="20"/>
          <w:szCs w:val="20"/>
        </w:rPr>
        <w:t>Fm.</w:t>
      </w:r>
      <w:r>
        <w:rPr>
          <w:rFonts w:ascii="TeX Gyre Pagella" w:hAnsi="TeX Gyre Pagella" w:cs="TeX Gyre Pagella"/>
          <w:sz w:val="20"/>
          <w:szCs w:val="20"/>
        </w:rPr>
        <w:t xml:space="preserve"> 20, as well as the broad parallels between </w:t>
      </w:r>
      <w:r>
        <w:rPr>
          <w:rFonts w:ascii="TeX Gyre Pagella" w:hAnsi="TeX Gyre Pagella" w:cs="TeX Gyre Pagella"/>
          <w:i/>
          <w:iCs/>
          <w:sz w:val="20"/>
          <w:szCs w:val="20"/>
        </w:rPr>
        <w:t>Fm.</w:t>
      </w:r>
      <w:r>
        <w:rPr>
          <w:rFonts w:ascii="TeX Gyre Pagella" w:hAnsi="TeX Gyre Pagella" w:cs="TeX Gyre Pagella"/>
          <w:sz w:val="20"/>
          <w:szCs w:val="20"/>
        </w:rPr>
        <w:t xml:space="preserve"> and both </w:t>
      </w:r>
      <w:r>
        <w:rPr>
          <w:rFonts w:ascii="TeX Gyre Pagella" w:hAnsi="TeX Gyre Pagella" w:cs="TeX Gyre Pagella"/>
          <w:i/>
          <w:iCs/>
          <w:sz w:val="20"/>
          <w:szCs w:val="20"/>
        </w:rPr>
        <w:t>Vm.</w:t>
      </w:r>
      <w:r>
        <w:rPr>
          <w:rFonts w:ascii="TeX Gyre Pagella" w:hAnsi="TeX Gyre Pagella" w:cs="TeX Gyre Pagella"/>
          <w:sz w:val="20"/>
          <w:szCs w:val="20"/>
        </w:rPr>
        <w:t xml:space="preserve"> and </w:t>
      </w:r>
      <w:r>
        <w:rPr>
          <w:rFonts w:ascii="TeX Gyre Pagella" w:hAnsi="TeX Gyre Pagella" w:cs="TeX Gyre Pagella"/>
          <w:i/>
          <w:iCs/>
          <w:sz w:val="20"/>
          <w:szCs w:val="20"/>
        </w:rPr>
        <w:t>Grm.</w:t>
      </w:r>
      <w:r>
        <w:rPr>
          <w:rFonts w:ascii="TeX Gyre Pagella" w:hAnsi="TeX Gyre Pagella" w:cs="TeX Gyre Pagella"/>
          <w:sz w:val="20"/>
          <w:szCs w:val="20"/>
        </w:rPr>
        <w:t xml:space="preserve">, the wisdom poems which follow </w:t>
      </w:r>
      <w:r>
        <w:rPr>
          <w:rFonts w:ascii="TeX Gyre Pagella" w:hAnsi="TeX Gyre Pagella" w:cs="TeX Gyre Pagella"/>
          <w:i/>
          <w:iCs/>
          <w:sz w:val="20"/>
          <w:szCs w:val="20"/>
        </w:rPr>
        <w:t>Háv.</w:t>
      </w:r>
      <w:r>
        <w:rPr>
          <w:rFonts w:ascii="TeX Gyre Pagella" w:hAnsi="TeX Gyre Pagella" w:cs="TeX Gyre Pagella"/>
          <w:sz w:val="20"/>
          <w:szCs w:val="20"/>
        </w:rPr>
        <w:t xml:space="preserve"> in </w:t>
      </w:r>
      <w:r>
        <w:rPr>
          <w:rFonts w:ascii="TeX Gyre Pagella" w:hAnsi="TeX Gyre Pagella" w:cs="TeX Gyre Pagella"/>
          <w:b/>
          <w:bCs/>
          <w:sz w:val="20"/>
          <w:szCs w:val="20"/>
        </w:rPr>
        <w:t>R</w:t>
      </w:r>
      <w:r>
        <w:rPr>
          <w:rFonts w:ascii="TeX Gyre Pagella" w:hAnsi="TeX Gyre Pagella" w:cs="TeX Gyre Pagella"/>
          <w:sz w:val="20"/>
          <w:szCs w:val="20"/>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Events described in </w:t>
      </w:r>
      <w:r>
        <w:rPr>
          <w:rFonts w:ascii="TeX Gyre Pagella" w:hAnsi="TeX Gyre Pagella" w:cs="TeX Gyre Pagella"/>
          <w:i/>
          <w:iCs/>
          <w:sz w:val="20"/>
          <w:szCs w:val="20"/>
        </w:rPr>
        <w:t>Sd.</w:t>
      </w:r>
      <w:r>
        <w:rPr>
          <w:rFonts w:ascii="TeX Gyre Pagella" w:hAnsi="TeX Gyre Pagella" w:cs="TeX Gyre Pagella"/>
          <w:sz w:val="20"/>
          <w:szCs w:val="20"/>
        </w:rPr>
        <w:t xml:space="preserve"> are touched on in </w:t>
      </w:r>
      <w:r>
        <w:rPr>
          <w:rFonts w:ascii="TeX Gyre Pagella" w:hAnsi="TeX Gyre Pagella" w:cs="TeX Gyre Pagella"/>
          <w:i/>
          <w:iCs/>
          <w:sz w:val="20"/>
          <w:szCs w:val="20"/>
        </w:rPr>
        <w:t>Grp.</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Fm. </w:t>
      </w:r>
      <w:r>
        <w:rPr>
          <w:rFonts w:ascii="TeX Gyre Pagella" w:hAnsi="TeX Gyre Pagella" w:cs="TeX Gyre Pagella"/>
          <w:sz w:val="20"/>
          <w:szCs w:val="20"/>
        </w:rPr>
        <w:t xml:space="preserve">and </w:t>
      </w:r>
      <w:r>
        <w:rPr>
          <w:rFonts w:ascii="TeX Gyre Pagella" w:hAnsi="TeX Gyre Pagella" w:cs="TeX Gyre Pagella"/>
          <w:i/>
          <w:iCs/>
          <w:sz w:val="20"/>
          <w:szCs w:val="20"/>
        </w:rPr>
        <w:t>Hlr.</w:t>
      </w:r>
      <w:r>
        <w:rPr>
          <w:rFonts w:ascii="TeX Gyre Pagella" w:hAnsi="TeX Gyre Pagella" w:cs="TeX Gyre Pagella"/>
          <w:sz w:val="20"/>
          <w:szCs w:val="20"/>
        </w:rPr>
        <w:t xml:space="preserve"> They are also treated in prose and verse in </w:t>
      </w:r>
      <w:r>
        <w:rPr>
          <w:rFonts w:ascii="TeX Gyre Pagella" w:hAnsi="TeX Gyre Pagella" w:cs="TeX Gyre Pagella"/>
          <w:i/>
          <w:iCs/>
          <w:sz w:val="20"/>
          <w:szCs w:val="20"/>
        </w:rPr>
        <w:t>VS</w:t>
      </w:r>
      <w:r>
        <w:rPr>
          <w:rFonts w:ascii="TeX Gyre Pagella" w:hAnsi="TeX Gyre Pagella" w:cs="TeX Gyre Pagella"/>
          <w:sz w:val="20"/>
          <w:szCs w:val="20"/>
        </w:rPr>
        <w:t xml:space="preserve"> 21–22, and briefly in</w:t>
      </w:r>
      <w:r>
        <w:rPr>
          <w:rFonts w:ascii="TeX Gyre Pagella" w:hAnsi="TeX Gyre Pagella" w:cs="TeX Gyre Pagella"/>
          <w:sz w:val="20"/>
          <w:szCs w:val="20"/>
        </w:rPr>
        <w:t xml:space="preserve"> prose in </w:t>
      </w:r>
      <w:r>
        <w:rPr>
          <w:rFonts w:ascii="TeX Gyre Pagella" w:hAnsi="TeX Gyre Pagella" w:cs="TeX Gyre Pagella"/>
          <w:i/>
          <w:iCs/>
          <w:sz w:val="20"/>
          <w:szCs w:val="20"/>
        </w:rPr>
        <w:t xml:space="preserve">SnESkáld </w:t>
      </w:r>
      <w:r>
        <w:rPr>
          <w:rFonts w:ascii="TeX Gyre Pagella" w:hAnsi="TeX Gyre Pagella" w:cs="TeX Gyre Pagella"/>
          <w:sz w:val="20"/>
          <w:szCs w:val="20"/>
        </w:rPr>
        <w:t xml:space="preserve">(I, 41, p. 47) and chapter 6 of </w:t>
      </w:r>
      <w:r>
        <w:rPr>
          <w:rFonts w:ascii="TeX Gyre Pagella" w:hAnsi="TeX Gyre Pagella" w:cs="TeX Gyre Pagella"/>
          <w:i/>
          <w:iCs/>
          <w:sz w:val="20"/>
          <w:szCs w:val="20"/>
        </w:rPr>
        <w:t>Norna-Gests þáttr</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Comparison may also be made with the Faroese ballad </w:t>
      </w:r>
      <w:r>
        <w:rPr>
          <w:rFonts w:ascii="TeX Gyre Pagella" w:hAnsi="TeX Gyre Pagella" w:cs="TeX Gyre Pagella"/>
          <w:i/>
          <w:iCs/>
          <w:sz w:val="20"/>
          <w:szCs w:val="20"/>
        </w:rPr>
        <w:t>Brynhildar táttur</w:t>
      </w:r>
      <w:r>
        <w:rPr>
          <w:rFonts w:ascii="TeX Gyre Pagella" w:hAnsi="TeX Gyre Pagella" w:cs="TeX Gyre Pagella"/>
          <w:sz w:val="20"/>
          <w:szCs w:val="20"/>
        </w:rPr>
        <w:t xml:space="preserve"> ‘Brynhild’s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Sigurðr rode up to Hindarfjall where he saw a light shining up to the sky and th</w:t>
      </w:r>
      <w:r>
        <w:rPr>
          <w:rFonts w:ascii="TeX Gyre Pagella" w:hAnsi="TeX Gyre Pagella" w:cs="TeX Gyre Pagella"/>
          <w:sz w:val="20"/>
          <w:szCs w:val="20"/>
        </w:rPr>
        <w:t>en, as he approached it, a stronghold. He went inside the stronghold and saw an armoured man lying there. He removed the man’s helmet and saw that it was actually a woman. He cut off her mail-coat with his sword, whereupon she awoke and spoke to him.</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i/>
          <w:iCs/>
          <w:sz w:val="20"/>
          <w:szCs w:val="20"/>
        </w:rPr>
        <w:t>:</w:t>
      </w:r>
      <w:r>
        <w:rPr>
          <w:rFonts w:ascii="TeX Gyre Pagella" w:hAnsi="TeX Gyre Pagella" w:cs="TeX Gyre Pagella"/>
          <w:sz w:val="20"/>
          <w:szCs w:val="20"/>
        </w:rPr>
        <w:t xml:space="preserve"> She asks what cut through her mail-coat, why she has awoken, and who freed her. Sigurðr tells her (1). She reveals that she has slept long, due to the magic of the god Óðinn (2).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Sigurðr sat down and asked her name. She gave him a drink to strengt</w:t>
      </w:r>
      <w:r>
        <w:rPr>
          <w:rFonts w:ascii="TeX Gyre Pagella" w:hAnsi="TeX Gyre Pagella" w:cs="TeX Gyre Pagella"/>
          <w:sz w:val="20"/>
          <w:szCs w:val="20"/>
        </w:rPr>
        <w:t>hen his memory.</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She greets the personified day, night and earth, as well as the gods and goddesses. She requests their favour for herself and for Sigurðr (3–4).</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She named herself Sigrdrífa. She was a valkyrie who had disobeyed Óðinn’s command</w:t>
      </w:r>
      <w:r>
        <w:rPr>
          <w:rFonts w:ascii="TeX Gyre Pagella" w:hAnsi="TeX Gyre Pagella" w:cs="TeX Gyre Pagella"/>
          <w:sz w:val="20"/>
          <w:szCs w:val="20"/>
        </w:rPr>
        <w:t xml:space="preserve"> by killing a king called Hjálm-Gunnarr in battle. Óðinn punished her by piercing her with a magical thorn which sent her to sleep, and said, in addition, that she would never again win victory in battle and that she would marry. She replied that she had v</w:t>
      </w:r>
      <w:r>
        <w:rPr>
          <w:rFonts w:ascii="TeX Gyre Pagella" w:hAnsi="TeX Gyre Pagella" w:cs="TeX Gyre Pagella"/>
          <w:sz w:val="20"/>
          <w:szCs w:val="20"/>
        </w:rPr>
        <w:t>owed to marry no man who knew fear. Sigurðr asks her to teach him wisdom.</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After bringing Sigurðr a magically beneficial drink (5), Sigrdrífa lists the runes that he needs to know, along with details of their purpose and use: victory-runes (6); ale-r</w:t>
      </w:r>
      <w:r>
        <w:rPr>
          <w:rFonts w:ascii="TeX Gyre Pagella" w:hAnsi="TeX Gyre Pagella" w:cs="TeX Gyre Pagella"/>
          <w:sz w:val="20"/>
          <w:szCs w:val="20"/>
        </w:rPr>
        <w:t>unes (7–8); protection-runes (for women in childbirth) (9); surf-runes (10); limb-runes (11); speech-runes (12); mind-runes, which originated from Óðinn (13). Óðinn (probably), we learn, once stood on a cliff with a sword, when Mímr’s head spoke wisdom (14</w:t>
      </w:r>
      <w:r>
        <w:rPr>
          <w:rFonts w:ascii="TeX Gyre Pagella" w:hAnsi="TeX Gyre Pagella" w:cs="TeX Gyre Pagella"/>
          <w:sz w:val="20"/>
          <w:szCs w:val="20"/>
        </w:rPr>
        <w:t>), apparently concerning the many different things on which runes were (or should be) carved (15–17), and their dispersion, within mead, among gods, elves and humans (18). Sigurðr is then urged to use these runes, if he learns them (19), and to decide whet</w:t>
      </w:r>
      <w:r>
        <w:rPr>
          <w:rFonts w:ascii="TeX Gyre Pagella" w:hAnsi="TeX Gyre Pagella" w:cs="TeX Gyre Pagella"/>
          <w:sz w:val="20"/>
          <w:szCs w:val="20"/>
        </w:rPr>
        <w:t>her to speak or remain silent (20). He declares that he will not flee as he knows no cowardice, and that he wants all of Sigrdrífa’s advice (21). She advises him to be blameless toward his kin (22); to avoid breaking oaths (23); to avoid disputing with foo</w:t>
      </w:r>
      <w:r>
        <w:rPr>
          <w:rFonts w:ascii="TeX Gyre Pagella" w:hAnsi="TeX Gyre Pagella" w:cs="TeX Gyre Pagella"/>
          <w:sz w:val="20"/>
          <w:szCs w:val="20"/>
        </w:rPr>
        <w:t>ls at assemblies (24); to answer when spoken to, and postpone revenge until an opportune moment (25); to avoid staying with a witch (26); to be watchful when men fight and to beware of evil women at roadsides (27); to avoid fixating on dowries and luring w</w:t>
      </w:r>
      <w:r>
        <w:rPr>
          <w:rFonts w:ascii="TeX Gyre Pagella" w:hAnsi="TeX Gyre Pagella" w:cs="TeX Gyre Pagella"/>
          <w:sz w:val="20"/>
          <w:szCs w:val="20"/>
        </w:rPr>
        <w:t>omen for kissing (28); to avoid disputing when drunk (29); to remember that the combination of song and ale is often a source of misery (30); to fight, if he has to, rather than be burned alive inside a house (31); to guard against evil and deceit, and avo</w:t>
      </w:r>
      <w:r>
        <w:rPr>
          <w:rFonts w:ascii="TeX Gyre Pagella" w:hAnsi="TeX Gyre Pagella" w:cs="TeX Gyre Pagella"/>
          <w:sz w:val="20"/>
          <w:szCs w:val="20"/>
        </w:rPr>
        <w:t>id seducing women (32); to bury corpses (33); to prepare the dead for the coffin (34); to distrust a criminal’s son (35); to remember that lawsuits and hatreds never sleep, so intelligence and weapons are necessary to get ahead in life (36); to guard again</w:t>
      </w:r>
      <w:r>
        <w:rPr>
          <w:rFonts w:ascii="TeX Gyre Pagella" w:hAnsi="TeX Gyre Pagella" w:cs="TeX Gyre Pagella"/>
          <w:sz w:val="20"/>
          <w:szCs w:val="20"/>
        </w:rPr>
        <w:t>st evil in every way, as strong dissensions have arisen (37).</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Brynhild</w:t>
      </w:r>
      <w:r>
        <w:rPr>
          <w:rFonts w:ascii="TeX Gyre Pagella" w:hAnsi="TeX Gyre Pagella" w:cs="TeX Gyre Pagella"/>
          <w:color w:val="auto"/>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‘The Lays in the Lacuna of </w:t>
      </w:r>
      <w:r>
        <w:rPr>
          <w:rFonts w:ascii="TeX Gyre Pagella" w:hAnsi="TeX Gyre Pagella" w:cs="TeX Gyre Pagella"/>
          <w:i/>
          <w:iCs/>
          <w:sz w:val="18"/>
          <w:szCs w:val="18"/>
        </w:rPr>
        <w:t>Codex Regius</w:t>
      </w:r>
      <w:r>
        <w:rPr>
          <w:rFonts w:ascii="TeX Gyre Pagella" w:hAnsi="TeX Gyre Pagella" w:cs="TeX Gyre Pagella"/>
          <w:sz w:val="18"/>
          <w:szCs w:val="18"/>
        </w:rPr>
        <w:t>’, in U. Dronke, Guðrún P. Helgadó</w:t>
      </w:r>
      <w:r>
        <w:rPr>
          <w:rFonts w:ascii="TeX Gyre Pagella" w:hAnsi="TeX Gyre Pagella" w:cs="TeX Gyre Pagella"/>
          <w:sz w:val="18"/>
          <w:szCs w:val="18"/>
        </w:rPr>
        <w:t xml:space="preserve">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(Odense: Odense University Press, 1981), pp. 6–26.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Haimerl, E., ‘Sigurðr, a Medieval Hero: A Manuscript-Based Interpretation of the “Young S</w:t>
      </w:r>
      <w:r>
        <w:rPr>
          <w:rFonts w:ascii="TeX Gyre Pagella" w:hAnsi="TeX Gyre Pagella" w:cs="TeX Gyre Pagella"/>
          <w:sz w:val="18"/>
          <w:szCs w:val="18"/>
        </w:rPr>
        <w:t xml:space="preserve">igurðr Poems”’,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32–52, </w:t>
      </w:r>
      <w:hyperlink r:id="rId239" w:history="1">
        <w:r>
          <w:rPr>
            <w:rFonts w:ascii="TeX Gyre Pagella" w:hAnsi="TeX Gyre Pagella" w:cs="TeX Gyre Pagella"/>
            <w:sz w:val="18"/>
            <w:szCs w:val="18"/>
          </w:rPr>
          <w:t>https://doi.org/10.4324/9780203098608-11</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 </w:t>
      </w:r>
      <w:r>
        <w:rPr>
          <w:rFonts w:ascii="TeX Gyre Pagella" w:hAnsi="TeX Gyre Pagella" w:cs="TeX Gyre Pagella"/>
          <w:sz w:val="18"/>
          <w:szCs w:val="18"/>
        </w:rPr>
        <w:t xml:space="preserve">Helgason, </w:t>
      </w:r>
      <w:r>
        <w:rPr>
          <w:rFonts w:ascii="TeX Gyre Pagella" w:hAnsi="TeX Gyre Pagella" w:cs="TeX Gyre Pagella"/>
          <w:i/>
          <w:iCs/>
          <w:sz w:val="18"/>
          <w:szCs w:val="18"/>
        </w:rPr>
        <w:t>Eddadigte</w:t>
      </w:r>
      <w:r>
        <w:rPr>
          <w:rFonts w:ascii="TeX Gyre Pagella" w:hAnsi="TeX Gyre Pagella" w:cs="TeX Gyre Pagella"/>
          <w:sz w:val="18"/>
          <w:szCs w:val="18"/>
        </w:rPr>
        <w:t xml:space="preserve"> (Copenhagen: Ejner Munksgaard, 1952–56).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A Store of Common Sense: Gnomic Theme and Style in Old Icelandic and Old English Wisdom Poetry</w:t>
      </w:r>
      <w:r>
        <w:rPr>
          <w:rFonts w:ascii="TeX Gyre Pagella" w:hAnsi="TeX Gyre Pagella" w:cs="TeX Gyre Pagella"/>
          <w:sz w:val="18"/>
          <w:szCs w:val="18"/>
        </w:rPr>
        <w:t xml:space="preserve"> (Oxford: Clarendon Press, 1993).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w:t>
      </w:r>
      <w:r>
        <w:rPr>
          <w:rFonts w:ascii="TeX Gyre Pagella" w:hAnsi="TeX Gyre Pagella" w:cs="TeX Gyre Pagella"/>
          <w:i/>
          <w:iCs/>
          <w:sz w:val="18"/>
          <w:szCs w:val="18"/>
        </w:rPr>
        <w:t>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w:t>
      </w:r>
      <w:r>
        <w:rPr>
          <w:rFonts w:ascii="TeX Gyre Pagella" w:hAnsi="TeX Gyre Pagella" w:cs="TeX Gyre Pagella"/>
          <w:i/>
          <w:iCs/>
          <w:sz w:val="18"/>
          <w:szCs w:val="18"/>
        </w:rPr>
        <w:t>Meeting the Other in Norse Myth and Legend</w:t>
      </w:r>
      <w:r>
        <w:rPr>
          <w:rFonts w:ascii="TeX Gyre Pagella" w:hAnsi="TeX Gyre Pagella" w:cs="TeX Gyre Pagella"/>
          <w:sz w:val="18"/>
          <w:szCs w:val="18"/>
        </w:rPr>
        <w:t xml:space="preserve"> (Cambridge, UK: D. S. Brewer,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Price, N., </w:t>
      </w:r>
      <w:r>
        <w:rPr>
          <w:rFonts w:ascii="TeX Gyre Pagella" w:hAnsi="TeX Gyre Pagella" w:cs="TeX Gyre Pagella"/>
          <w:i/>
          <w:iCs/>
          <w:sz w:val="18"/>
          <w:szCs w:val="18"/>
        </w:rPr>
        <w:t>The Viking Way: Magic and Mind in Late Iron Age Scandinavia</w:t>
      </w:r>
      <w:r>
        <w:rPr>
          <w:rFonts w:ascii="TeX Gyre Pagella" w:hAnsi="TeX Gyre Pagella" w:cs="TeX Gyre Pagella"/>
          <w:sz w:val="18"/>
          <w:szCs w:val="18"/>
        </w:rPr>
        <w:t xml:space="preserve"> (Oxford: Oxbow, 2019), </w:t>
      </w:r>
      <w:hyperlink r:id="rId240" w:history="1">
        <w:r>
          <w:rPr>
            <w:rFonts w:ascii="TeX Gyre Pagella" w:hAnsi="TeX Gyre Pagella" w:cs="TeX Gyre Pagella"/>
            <w:sz w:val="18"/>
            <w:szCs w:val="18"/>
          </w:rPr>
          <w:t>https://doi.org/10.2307/j.ctvhhhgz3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‘Liquid Knowledge: Traditional Conceptualisations of Learning in Eddic Poetry’, in S. Rankovic, L. Melve and E. Mundal, ed., </w:t>
      </w:r>
      <w:r>
        <w:rPr>
          <w:rFonts w:ascii="TeX Gyre Pagella" w:hAnsi="TeX Gyre Pagella" w:cs="TeX Gyre Pagella"/>
          <w:i/>
          <w:iCs/>
          <w:sz w:val="18"/>
          <w:szCs w:val="18"/>
        </w:rPr>
        <w:t xml:space="preserve">Along the Oral-Written Continuum: Types of Texts, </w:t>
      </w:r>
      <w:r>
        <w:rPr>
          <w:rFonts w:ascii="TeX Gyre Pagella" w:hAnsi="TeX Gyre Pagella" w:cs="TeX Gyre Pagella"/>
          <w:i/>
          <w:iCs/>
          <w:sz w:val="18"/>
          <w:szCs w:val="18"/>
        </w:rPr>
        <w:t>Relations and Their Implications</w:t>
      </w:r>
      <w:r>
        <w:rPr>
          <w:rFonts w:ascii="TeX Gyre Pagella" w:hAnsi="TeX Gyre Pagella" w:cs="TeX Gyre Pagella"/>
          <w:sz w:val="18"/>
          <w:szCs w:val="18"/>
        </w:rPr>
        <w:t xml:space="preserve"> (Turnhout: Brepols, 2010), pp. 175–217, </w:t>
      </w:r>
      <w:hyperlink r:id="rId241" w:history="1">
        <w:r>
          <w:rPr>
            <w:rFonts w:ascii="TeX Gyre Pagella" w:hAnsi="TeX Gyre Pagella" w:cs="TeX Gyre Pagella"/>
            <w:sz w:val="18"/>
            <w:szCs w:val="18"/>
          </w:rPr>
          <w:t>https://doi.</w:t>
        </w:r>
      </w:hyperlink>
      <w:hyperlink r:id="rId242" w:history="1">
        <w:r>
          <w:rPr>
            <w:rFonts w:ascii="TeX Gyre Pagella" w:hAnsi="TeX Gyre Pagella" w:cs="TeX Gyre Pagella"/>
            <w:sz w:val="18"/>
            <w:szCs w:val="18"/>
          </w:rPr>
          <w:t>org/10.1484/m.usml-eb.3.4283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W. Gerhold,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5: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Zotto, C. del, </w:t>
      </w:r>
      <w:r>
        <w:rPr>
          <w:rFonts w:ascii="TeX Gyre Pagella" w:hAnsi="TeX Gyre Pagella" w:cs="TeX Gyre Pagella"/>
          <w:i/>
          <w:iCs/>
          <w:sz w:val="18"/>
          <w:szCs w:val="18"/>
        </w:rPr>
        <w:t>Edda poetica. Il Carme di Sigrdrifa</w:t>
      </w:r>
      <w:r>
        <w:rPr>
          <w:rFonts w:ascii="TeX Gyre Pagella" w:hAnsi="TeX Gyre Pagella" w:cs="TeX Gyre Pagella"/>
          <w:sz w:val="18"/>
          <w:szCs w:val="18"/>
        </w:rPr>
        <w:t xml:space="preserve"> (Milan: Milano Libri Scheiwiller, 2003).</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Sigrdrífumál</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reið upp á Hindarfjall ok stefn</w:t>
      </w:r>
      <w:r>
        <w:rPr>
          <w:rFonts w:ascii="TeX Gyre Pagella" w:hAnsi="TeX Gyre Pagella" w:cs="TeX Gyre Pagella"/>
          <w:i/>
          <w:iCs/>
          <w:sz w:val="18"/>
          <w:szCs w:val="18"/>
        </w:rPr>
        <w:t>d</w:t>
      </w:r>
      <w:r>
        <w:rPr>
          <w:rFonts w:ascii="TeX Gyre Pagella" w:hAnsi="TeX Gyre Pagella" w:cs="TeX Gyre Pagella"/>
          <w:sz w:val="18"/>
          <w:szCs w:val="18"/>
        </w:rPr>
        <w:t xml:space="preserve">i suðr til Frakklands. Á fjallinu sá hann ljós mikit, svá sem eldr brynni, ok ljómaði af til himins. En er hann kom at, þá stóð þar skjaldborg ok upp ór merki. Sigurðr gekk í skjaldborgina ok sá at þar </w:t>
      </w:r>
      <w:r>
        <w:rPr>
          <w:rFonts w:ascii="TeX Gyre Pagella" w:hAnsi="TeX Gyre Pagella" w:cs="TeX Gyre Pagella"/>
          <w:sz w:val="18"/>
          <w:szCs w:val="18"/>
        </w:rPr>
        <w:t xml:space="preserve">lá maðr ok svaf með </w:t>
      </w:r>
      <w:r>
        <w:rPr>
          <w:rFonts w:ascii="TeX Gyre Pagella" w:hAnsi="TeX Gyre Pagella" w:cs="TeX Gyre Pagella"/>
          <w:sz w:val="18"/>
          <w:szCs w:val="18"/>
        </w:rPr>
        <w:t>ǫ</w:t>
      </w:r>
      <w:r>
        <w:rPr>
          <w:rFonts w:ascii="TeX Gyre Pagella" w:hAnsi="TeX Gyre Pagella" w:cs="TeX Gyre Pagella"/>
          <w:sz w:val="18"/>
          <w:szCs w:val="18"/>
        </w:rPr>
        <w:t>llum hervápnum. Hann tók fyrst hjálminn af h</w:t>
      </w:r>
      <w:r>
        <w:rPr>
          <w:rFonts w:ascii="TeX Gyre Pagella" w:hAnsi="TeX Gyre Pagella" w:cs="TeX Gyre Pagella"/>
          <w:sz w:val="18"/>
          <w:szCs w:val="18"/>
        </w:rPr>
        <w:t>ǫ</w:t>
      </w:r>
      <w:r>
        <w:rPr>
          <w:rFonts w:ascii="TeX Gyre Pagella" w:hAnsi="TeX Gyre Pagella" w:cs="TeX Gyre Pagella"/>
          <w:sz w:val="18"/>
          <w:szCs w:val="18"/>
        </w:rPr>
        <w:t>fði honum. Þá sá hann at þat var kona. Brynjan var f</w:t>
      </w:r>
      <w:r>
        <w:rPr>
          <w:rFonts w:ascii="TeX Gyre Pagella" w:hAnsi="TeX Gyre Pagella" w:cs="TeX Gyre Pagella"/>
          <w:sz w:val="18"/>
          <w:szCs w:val="18"/>
        </w:rPr>
        <w:t>ǫ</w:t>
      </w:r>
      <w:r>
        <w:rPr>
          <w:rFonts w:ascii="TeX Gyre Pagella" w:hAnsi="TeX Gyre Pagella" w:cs="TeX Gyre Pagella"/>
          <w:sz w:val="18"/>
          <w:szCs w:val="18"/>
        </w:rPr>
        <w:t>st, sem hon væri holdgróin. Þá reist hann með Gram frá h</w:t>
      </w:r>
      <w:r>
        <w:rPr>
          <w:rFonts w:ascii="TeX Gyre Pagella" w:hAnsi="TeX Gyre Pagella" w:cs="TeX Gyre Pagella"/>
          <w:sz w:val="18"/>
          <w:szCs w:val="18"/>
        </w:rPr>
        <w:t>ǫ</w:t>
      </w:r>
      <w:r>
        <w:rPr>
          <w:rFonts w:ascii="TeX Gyre Pagella" w:hAnsi="TeX Gyre Pagella" w:cs="TeX Gyre Pagella"/>
          <w:sz w:val="18"/>
          <w:szCs w:val="18"/>
        </w:rPr>
        <w:t>fuðsmátt brynjuna í g</w:t>
      </w:r>
      <w:r>
        <w:rPr>
          <w:rFonts w:ascii="TeX Gyre Pagella" w:hAnsi="TeX Gyre Pagella" w:cs="TeX Gyre Pagella"/>
          <w:sz w:val="18"/>
          <w:szCs w:val="18"/>
        </w:rPr>
        <w:t>ǫ</w:t>
      </w:r>
      <w:r>
        <w:rPr>
          <w:rFonts w:ascii="TeX Gyre Pagella" w:hAnsi="TeX Gyre Pagella" w:cs="TeX Gyre Pagella"/>
          <w:sz w:val="18"/>
          <w:szCs w:val="18"/>
        </w:rPr>
        <w:t>gnum niðr, ok svá út í g</w:t>
      </w:r>
      <w:r>
        <w:rPr>
          <w:rFonts w:ascii="TeX Gyre Pagella" w:hAnsi="TeX Gyre Pagella" w:cs="TeX Gyre Pagella"/>
          <w:sz w:val="18"/>
          <w:szCs w:val="18"/>
        </w:rPr>
        <w:t>ǫ</w:t>
      </w:r>
      <w:r>
        <w:rPr>
          <w:rFonts w:ascii="TeX Gyre Pagella" w:hAnsi="TeX Gyre Pagella" w:cs="TeX Gyre Pagella"/>
          <w:sz w:val="18"/>
          <w:szCs w:val="18"/>
        </w:rPr>
        <w:t>gnum báðar ermar. Þá tók hann bry</w:t>
      </w:r>
      <w:r>
        <w:rPr>
          <w:rFonts w:ascii="TeX Gyre Pagella" w:hAnsi="TeX Gyre Pagella" w:cs="TeX Gyre Pagella"/>
          <w:sz w:val="18"/>
          <w:szCs w:val="18"/>
        </w:rPr>
        <w:t>nju af henni, en hon vaknaði, ok settisk hon upp ok sá Sigurð ok mælti: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‘Hvat beit brynju?</w:t>
      </w:r>
      <w:r>
        <w:rPr>
          <w:rFonts w:cs="Californian FB"/>
          <w:sz w:val="18"/>
          <w:szCs w:val="18"/>
        </w:rPr>
        <w:t>   </w:t>
      </w:r>
      <w:r>
        <w:rPr>
          <w:rFonts w:ascii="TeX Gyre Pagella" w:hAnsi="TeX Gyre Pagella" w:cs="TeX Gyre Pagella"/>
          <w:sz w:val="18"/>
          <w:szCs w:val="18"/>
        </w:rPr>
        <w:t>Hví brá ek svefni?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feldi af mér</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lvar nauð</w:t>
      </w:r>
      <w:r>
        <w:rPr>
          <w:rFonts w:ascii="TeX Gyre Pagella" w:hAnsi="TeX Gyre Pagella" w:cs="TeX Gyre Pagella"/>
          <w:i/>
          <w:iCs/>
          <w:sz w:val="18"/>
          <w:szCs w:val="18"/>
        </w:rPr>
        <w:t>i</w:t>
      </w:r>
      <w:r>
        <w:rPr>
          <w:rFonts w:ascii="TeX Gyre Pagella" w:hAnsi="TeX Gyre Pagella" w:cs="TeX Gyre Pagella"/>
          <w:sz w:val="18"/>
          <w:szCs w:val="18"/>
        </w:rPr>
        <w: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Hann svaraði: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‘Sigmundar burr —   sleit fyr sk</w:t>
      </w:r>
      <w:r>
        <w:rPr>
          <w:rFonts w:ascii="TeX Gyre Pagella" w:hAnsi="TeX Gyre Pagella" w:cs="TeX Gyre Pagella"/>
          <w:sz w:val="18"/>
          <w:szCs w:val="18"/>
        </w:rPr>
        <w:t>ǫ</w:t>
      </w:r>
      <w:r>
        <w:rPr>
          <w:rFonts w:ascii="TeX Gyre Pagella" w:hAnsi="TeX Gyre Pagella" w:cs="TeX Gyre Pagella"/>
          <w:sz w:val="18"/>
          <w:szCs w:val="18"/>
        </w:rPr>
        <w:t>mmu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hrafns hrælundir</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rr Sigurðar.’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‘Lengi ek svaf</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lengi ek sofnuð 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w:t>
      </w:r>
      <w:r>
        <w:rPr>
          <w:rFonts w:ascii="TeX Gyre Pagella" w:hAnsi="TeX Gyre Pagella" w:cs="TeX Gyre Pagella"/>
          <w:sz w:val="18"/>
          <w:szCs w:val="18"/>
        </w:rPr>
        <w:t>ǫ</w:t>
      </w:r>
      <w:r>
        <w:rPr>
          <w:rFonts w:ascii="TeX Gyre Pagella" w:hAnsi="TeX Gyre Pagella" w:cs="TeX Gyre Pagella"/>
          <w:sz w:val="18"/>
          <w:szCs w:val="18"/>
        </w:rPr>
        <w:t>ng eru lýða læ;</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því veldr,   er ek eigi máttak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bregða blunnst</w:t>
      </w:r>
      <w:r>
        <w:rPr>
          <w:rFonts w:ascii="TeX Gyre Pagella" w:hAnsi="TeX Gyre Pagella" w:cs="TeX Gyre Pagella"/>
          <w:sz w:val="18"/>
          <w:szCs w:val="18"/>
        </w:rPr>
        <w:t>ǫ</w:t>
      </w:r>
      <w:r>
        <w:rPr>
          <w:rFonts w:ascii="TeX Gyre Pagella" w:hAnsi="TeX Gyre Pagella" w:cs="TeX Gyre Pagella"/>
          <w:sz w:val="18"/>
          <w:szCs w:val="18"/>
        </w:rPr>
        <w:t>fum.’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settisk niðr ok spyrr hana nafns. Hon tók þá horn fullt mjaðar ok gaf honum minnisveig.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‘Heill, Dagr!</w:t>
      </w:r>
      <w:r>
        <w:rPr>
          <w:rFonts w:cs="Californian FB"/>
          <w:sz w:val="18"/>
          <w:szCs w:val="18"/>
        </w:rPr>
        <w:t>   </w:t>
      </w:r>
      <w:r>
        <w:rPr>
          <w:rFonts w:ascii="TeX Gyre Pagella" w:hAnsi="TeX Gyre Pagella" w:cs="TeX Gyre Pagella"/>
          <w:sz w:val="18"/>
          <w:szCs w:val="18"/>
        </w:rPr>
        <w:t>Heilir, Dags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 Nótt ok nipt!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Óreiðum augum   lítið okkr þinig,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gefið sitj</w:t>
      </w:r>
      <w:r>
        <w:rPr>
          <w:rFonts w:ascii="TeX Gyre Pagella" w:hAnsi="TeX Gyre Pagella" w:cs="TeX Gyre Pagella"/>
          <w:sz w:val="18"/>
          <w:szCs w:val="18"/>
        </w:rPr>
        <w:t>ǫ</w:t>
      </w:r>
      <w:r>
        <w:rPr>
          <w:rFonts w:ascii="TeX Gyre Pagella" w:hAnsi="TeX Gyre Pagella" w:cs="TeX Gyre Pagella"/>
          <w:sz w:val="18"/>
          <w:szCs w:val="18"/>
        </w:rPr>
        <w:t>ndum sigr!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‘Heilir, Æsir!</w:t>
      </w:r>
      <w:r>
        <w:rPr>
          <w:rFonts w:cs="Californian FB"/>
          <w:sz w:val="18"/>
          <w:szCs w:val="18"/>
        </w:rPr>
        <w:t>   </w:t>
      </w:r>
      <w:r>
        <w:rPr>
          <w:rFonts w:ascii="TeX Gyre Pagella" w:hAnsi="TeX Gyre Pagella" w:cs="TeX Gyre Pagella"/>
          <w:sz w:val="18"/>
          <w:szCs w:val="18"/>
        </w:rPr>
        <w:t>Heilar, Ásynjur!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 sjá in fj</w:t>
      </w:r>
      <w:r>
        <w:rPr>
          <w:rFonts w:ascii="TeX Gyre Pagella" w:hAnsi="TeX Gyre Pagella" w:cs="TeX Gyre Pagella"/>
          <w:sz w:val="18"/>
          <w:szCs w:val="18"/>
        </w:rPr>
        <w:t>ǫ</w:t>
      </w:r>
      <w:r>
        <w:rPr>
          <w:rFonts w:ascii="TeX Gyre Pagella" w:hAnsi="TeX Gyre Pagella" w:cs="TeX Gyre Pagella"/>
          <w:sz w:val="18"/>
          <w:szCs w:val="18"/>
        </w:rPr>
        <w:t>lnýta fold!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Mál ok manvit</w:t>
      </w:r>
      <w:r>
        <w:rPr>
          <w:rFonts w:cs="Californian FB"/>
          <w:sz w:val="18"/>
          <w:szCs w:val="18"/>
        </w:rPr>
        <w:t>   </w:t>
      </w:r>
      <w:r>
        <w:rPr>
          <w:rFonts w:ascii="TeX Gyre Pagella" w:hAnsi="TeX Gyre Pagella" w:cs="TeX Gyre Pagella"/>
          <w:sz w:val="18"/>
          <w:szCs w:val="18"/>
        </w:rPr>
        <w:t>gefið okkr mærum tveim,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læknishendr meðan lifum!’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Hon nefndisk Sigrdrífa, ok var valkyrja. Hon sagði at tveir kon</w:t>
      </w:r>
      <w:r>
        <w:rPr>
          <w:rFonts w:ascii="TeX Gyre Pagella" w:hAnsi="TeX Gyre Pagella" w:cs="TeX Gyre Pagella"/>
          <w:sz w:val="18"/>
          <w:szCs w:val="18"/>
        </w:rPr>
        <w:t>ungar b</w:t>
      </w:r>
      <w:r>
        <w:rPr>
          <w:rFonts w:ascii="TeX Gyre Pagella" w:hAnsi="TeX Gyre Pagella" w:cs="TeX Gyre Pagella"/>
          <w:sz w:val="18"/>
          <w:szCs w:val="18"/>
        </w:rPr>
        <w:t>ǫ</w:t>
      </w:r>
      <w:r>
        <w:rPr>
          <w:rFonts w:ascii="TeX Gyre Pagella" w:hAnsi="TeX Gyre Pagella" w:cs="TeX Gyre Pagella"/>
          <w:sz w:val="18"/>
          <w:szCs w:val="18"/>
        </w:rPr>
        <w:t>rðusk. Hét annarr Hjálm-Gunnarr. Hann var þá gamall ok inn mesti hermaðr, ok hafði Óðinn honum sigri heitit. En annarr hét Agnarr, Hauðu bróðir, er vætr engi vildi þiggja.  Sigrdrífa feldi Hjálm-Gunnar í orrostunni. En Óðinn stakk hana svefnþorni í</w:t>
      </w:r>
      <w:r>
        <w:rPr>
          <w:rFonts w:ascii="TeX Gyre Pagella" w:hAnsi="TeX Gyre Pagella" w:cs="TeX Gyre Pagella"/>
          <w:sz w:val="18"/>
          <w:szCs w:val="18"/>
        </w:rPr>
        <w:t xml:space="preserve"> hefnd þess ok kvað hana aldri skyldu síðan sigr vega í orrostu ok kvað hana giptask skyldu. ‘En ek sagðak honum at ek strengðak heit þar í mót, at giptask øngum þeim manni er hræðask kynni.’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Hann segir ok biðr hana kenna sér speki, ef hon vissi tíðindi ór</w:t>
      </w:r>
      <w:r>
        <w:rPr>
          <w:rFonts w:ascii="TeX Gyre Pagella" w:hAnsi="TeX Gyre Pagella" w:cs="TeX Gyre Pagella"/>
          <w:sz w:val="18"/>
          <w:szCs w:val="18"/>
        </w:rPr>
        <w:t xml:space="preserve"> </w:t>
      </w:r>
      <w:r>
        <w:rPr>
          <w:rFonts w:ascii="TeX Gyre Pagella" w:hAnsi="TeX Gyre Pagella" w:cs="TeX Gyre Pagella"/>
          <w:sz w:val="18"/>
          <w:szCs w:val="18"/>
        </w:rPr>
        <w:t>ǫ</w:t>
      </w:r>
      <w:r>
        <w:rPr>
          <w:rFonts w:ascii="TeX Gyre Pagella" w:hAnsi="TeX Gyre Pagella" w:cs="TeX Gyre Pagella"/>
          <w:sz w:val="18"/>
          <w:szCs w:val="18"/>
        </w:rPr>
        <w:t>llum heimum.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Sigrdrífa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 ‘Bjór f</w:t>
      </w:r>
      <w:r>
        <w:rPr>
          <w:rFonts w:ascii="TeX Gyre Pagella" w:hAnsi="TeX Gyre Pagella" w:cs="TeX Gyre Pagella"/>
          <w:sz w:val="18"/>
          <w:szCs w:val="18"/>
        </w:rPr>
        <w:t>œ</w:t>
      </w:r>
      <w:r>
        <w:rPr>
          <w:rFonts w:ascii="TeX Gyre Pagella" w:hAnsi="TeX Gyre Pagella" w:cs="TeX Gyre Pagella"/>
          <w:sz w:val="18"/>
          <w:szCs w:val="18"/>
        </w:rPr>
        <w:t>ri ek þér,</w:t>
      </w:r>
      <w:r>
        <w:rPr>
          <w:rFonts w:cs="Californian FB"/>
          <w:sz w:val="18"/>
          <w:szCs w:val="18"/>
        </w:rPr>
        <w:t>   </w:t>
      </w:r>
      <w:r>
        <w:rPr>
          <w:rFonts w:ascii="TeX Gyre Pagella" w:hAnsi="TeX Gyre Pagella" w:cs="TeX Gyre Pagella"/>
          <w:sz w:val="18"/>
          <w:szCs w:val="18"/>
        </w:rPr>
        <w:t>brynþings apaldr,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magni blandinn   ok megintíri;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fullr er hann ljóða   ok líknstafa,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góðra galdra</w:t>
      </w:r>
      <w:r>
        <w:rPr>
          <w:rFonts w:cs="Californian FB"/>
          <w:sz w:val="18"/>
          <w:szCs w:val="18"/>
        </w:rPr>
        <w:t>   </w:t>
      </w:r>
      <w:r>
        <w:rPr>
          <w:rFonts w:ascii="TeX Gyre Pagella" w:hAnsi="TeX Gyre Pagella" w:cs="TeX Gyre Pagella"/>
          <w:sz w:val="18"/>
          <w:szCs w:val="18"/>
        </w:rPr>
        <w:t>ok gamanrúna!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‘Sigrúnar þú skalt rísta</w:t>
      </w:r>
      <w:r>
        <w:rPr>
          <w:rFonts w:cs="Californian FB"/>
          <w:sz w:val="18"/>
          <w:szCs w:val="18"/>
        </w:rPr>
        <w:t>   </w:t>
      </w:r>
      <w:r>
        <w:rPr>
          <w:rFonts w:ascii="TeX Gyre Pagella" w:hAnsi="TeX Gyre Pagella" w:cs="TeX Gyre Pagella"/>
          <w:sz w:val="18"/>
          <w:szCs w:val="18"/>
        </w:rPr>
        <w:t>ef þú vilt sigr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rísta á hjalti hj</w:t>
      </w:r>
      <w:r>
        <w:rPr>
          <w:rFonts w:ascii="TeX Gyre Pagella" w:hAnsi="TeX Gyre Pagella" w:cs="TeX Gyre Pagella"/>
          <w:sz w:val="18"/>
          <w:szCs w:val="18"/>
        </w:rPr>
        <w:t>ǫ</w:t>
      </w:r>
      <w:r>
        <w:rPr>
          <w:rFonts w:ascii="TeX Gyre Pagella" w:hAnsi="TeX Gyre Pagella" w:cs="TeX Gyre Pagella"/>
          <w:sz w:val="18"/>
          <w:szCs w:val="18"/>
        </w:rPr>
        <w:t>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sumar á vé</w:t>
      </w:r>
      <w:r>
        <w:rPr>
          <w:rFonts w:ascii="TeX Gyre Pagella" w:hAnsi="TeX Gyre Pagella" w:cs="TeX Gyre Pagella"/>
          <w:sz w:val="18"/>
          <w:szCs w:val="18"/>
        </w:rPr>
        <w:t>ttrimum,</w:t>
      </w:r>
      <w:r>
        <w:rPr>
          <w:rFonts w:cs="Californian FB"/>
          <w:sz w:val="18"/>
          <w:szCs w:val="18"/>
        </w:rPr>
        <w:t>   </w:t>
      </w:r>
      <w:r>
        <w:rPr>
          <w:rFonts w:ascii="TeX Gyre Pagella" w:hAnsi="TeX Gyre Pagella" w:cs="TeX Gyre Pagella"/>
          <w:sz w:val="18"/>
          <w:szCs w:val="18"/>
        </w:rPr>
        <w:t>sumar á valb</w:t>
      </w:r>
      <w:r>
        <w:rPr>
          <w:rFonts w:ascii="TeX Gyre Pagella" w:hAnsi="TeX Gyre Pagella" w:cs="TeX Gyre Pagella"/>
          <w:sz w:val="18"/>
          <w:szCs w:val="18"/>
        </w:rPr>
        <w:t>ǫ</w:t>
      </w:r>
      <w:r>
        <w:rPr>
          <w:rFonts w:ascii="TeX Gyre Pagella" w:hAnsi="TeX Gyre Pagella" w:cs="TeX Gyre Pagella"/>
          <w:sz w:val="18"/>
          <w:szCs w:val="18"/>
        </w:rPr>
        <w:t>stum,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nefna tysvar Tý.</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w:t>
      </w:r>
      <w:r>
        <w:rPr>
          <w:rFonts w:ascii="TeX Gyre Pagella" w:hAnsi="TeX Gyre Pagella" w:cs="TeX Gyre Pagella"/>
          <w:sz w:val="18"/>
          <w:szCs w:val="18"/>
        </w:rPr>
        <w:t>Ǫ</w:t>
      </w:r>
      <w:r>
        <w:rPr>
          <w:rFonts w:ascii="TeX Gyre Pagella" w:hAnsi="TeX Gyre Pagella" w:cs="TeX Gyre Pagella"/>
          <w:sz w:val="18"/>
          <w:szCs w:val="18"/>
        </w:rPr>
        <w:t>lrúnar skaltu kunna</w:t>
      </w:r>
      <w:r>
        <w:rPr>
          <w:rFonts w:cs="Californian FB"/>
          <w:sz w:val="18"/>
          <w:szCs w:val="18"/>
        </w:rPr>
        <w:t>   </w:t>
      </w:r>
      <w:r>
        <w:rPr>
          <w:rFonts w:ascii="TeX Gyre Pagella" w:hAnsi="TeX Gyre Pagella" w:cs="TeX Gyre Pagella"/>
          <w:sz w:val="18"/>
          <w:szCs w:val="18"/>
        </w:rPr>
        <w:t>ef þú vill annars kvæn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vélit þik í tryggð,</w:t>
      </w:r>
      <w:r>
        <w:rPr>
          <w:rFonts w:cs="Californian FB"/>
          <w:sz w:val="18"/>
          <w:szCs w:val="18"/>
        </w:rPr>
        <w:t>   </w:t>
      </w:r>
      <w:r>
        <w:rPr>
          <w:rFonts w:ascii="TeX Gyre Pagella" w:hAnsi="TeX Gyre Pagella" w:cs="TeX Gyre Pagella"/>
          <w:sz w:val="18"/>
          <w:szCs w:val="18"/>
        </w:rPr>
        <w:t>ef þú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horni skal þær rísta   ok á handar baki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merkja á nagli Nauð.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‘Full skal signa</w:t>
      </w:r>
      <w:r>
        <w:rPr>
          <w:rFonts w:cs="Californian FB"/>
          <w:sz w:val="18"/>
          <w:szCs w:val="18"/>
        </w:rPr>
        <w:t>   </w:t>
      </w:r>
      <w:r>
        <w:rPr>
          <w:rFonts w:ascii="TeX Gyre Pagella" w:hAnsi="TeX Gyre Pagella" w:cs="TeX Gyre Pagella"/>
          <w:sz w:val="18"/>
          <w:szCs w:val="18"/>
        </w:rPr>
        <w:t>ok við fári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verpa lauki í</w:t>
      </w:r>
      <w:r>
        <w:rPr>
          <w:rFonts w:ascii="TeX Gyre Pagella" w:hAnsi="TeX Gyre Pagella" w:cs="TeX Gyre Pagella"/>
          <w:sz w:val="18"/>
          <w:szCs w:val="18"/>
        </w:rPr>
        <w:t xml:space="preserve"> l</w:t>
      </w:r>
      <w:r>
        <w:rPr>
          <w:rFonts w:ascii="TeX Gyre Pagella" w:hAnsi="TeX Gyre Pagella" w:cs="TeX Gyre Pagella"/>
          <w:sz w:val="18"/>
          <w:szCs w:val="18"/>
        </w:rPr>
        <w:t>ǫ</w:t>
      </w:r>
      <w:r>
        <w:rPr>
          <w:rFonts w:ascii="TeX Gyre Pagella" w:hAnsi="TeX Gyre Pagella" w:cs="TeX Gyre Pagella"/>
          <w:sz w:val="18"/>
          <w:szCs w:val="18"/>
        </w:rPr>
        <w:t>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þá ek þat veit,</w:t>
      </w:r>
      <w:r>
        <w:rPr>
          <w:rFonts w:cs="Californian FB"/>
          <w:sz w:val="18"/>
          <w:szCs w:val="18"/>
        </w:rPr>
        <w:t>   </w:t>
      </w:r>
      <w:r>
        <w:rPr>
          <w:rFonts w:ascii="TeX Gyre Pagella" w:hAnsi="TeX Gyre Pagella" w:cs="TeX Gyre Pagella"/>
          <w:i/>
          <w:iCs/>
          <w:sz w:val="18"/>
          <w:szCs w:val="18"/>
        </w:rPr>
        <w:t>at þér verðr aldri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meinblandinn mj</w:t>
      </w:r>
      <w:r>
        <w:rPr>
          <w:rFonts w:ascii="TeX Gyre Pagella" w:hAnsi="TeX Gyre Pagella" w:cs="TeX Gyre Pagella"/>
          <w:i/>
          <w:iCs/>
          <w:sz w:val="18"/>
          <w:szCs w:val="18"/>
        </w:rPr>
        <w:t>ǫ</w:t>
      </w:r>
      <w:r>
        <w:rPr>
          <w:rFonts w:ascii="TeX Gyre Pagella" w:hAnsi="TeX Gyre Pagella" w:cs="TeX Gyre Pagella"/>
          <w:i/>
          <w:iCs/>
          <w:sz w:val="18"/>
          <w:szCs w:val="18"/>
        </w:rPr>
        <w:t>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‘Bjargrúnar skaltu kunna</w:t>
      </w:r>
      <w:r>
        <w:rPr>
          <w:rFonts w:cs="Californian FB"/>
          <w:sz w:val="18"/>
          <w:szCs w:val="18"/>
        </w:rPr>
        <w:t>   </w:t>
      </w:r>
      <w:r>
        <w:rPr>
          <w:rFonts w:ascii="TeX Gyre Pagella" w:hAnsi="TeX Gyre Pagella" w:cs="TeX Gyre Pagella"/>
          <w:sz w:val="18"/>
          <w:szCs w:val="18"/>
        </w:rPr>
        <w:t>ef þú bjarga vilt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leysa kind frá konum;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lóf</w:t>
      </w:r>
      <w:r>
        <w:rPr>
          <w:rFonts w:ascii="TeX Gyre Pagella" w:hAnsi="TeX Gyre Pagella" w:cs="TeX Gyre Pagella"/>
          <w:i/>
          <w:iCs/>
          <w:sz w:val="18"/>
          <w:szCs w:val="18"/>
        </w:rPr>
        <w:t>a</w:t>
      </w:r>
      <w:r>
        <w:rPr>
          <w:rFonts w:ascii="TeX Gyre Pagella" w:hAnsi="TeX Gyre Pagella" w:cs="TeX Gyre Pagella"/>
          <w:sz w:val="18"/>
          <w:szCs w:val="18"/>
        </w:rPr>
        <w:t xml:space="preserve"> þær skal rísta   ok of liðu spenna,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biðja þá dísir duga.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‘Brimrúnar skaltu rísta</w:t>
      </w:r>
      <w:r>
        <w:rPr>
          <w:rFonts w:cs="Californian FB"/>
          <w:sz w:val="18"/>
          <w:szCs w:val="18"/>
        </w:rPr>
        <w:t>   </w:t>
      </w:r>
      <w:r>
        <w:rPr>
          <w:rFonts w:ascii="TeX Gyre Pagella" w:hAnsi="TeX Gyre Pagella" w:cs="TeX Gyre Pagella"/>
          <w:sz w:val="18"/>
          <w:szCs w:val="18"/>
        </w:rPr>
        <w:t>ef þú vilt borgit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sundi seglm</w:t>
      </w:r>
      <w:r>
        <w:rPr>
          <w:rFonts w:ascii="TeX Gyre Pagella" w:hAnsi="TeX Gyre Pagella" w:cs="TeX Gyre Pagella"/>
          <w:sz w:val="18"/>
          <w:szCs w:val="18"/>
        </w:rPr>
        <w:t>ǫ</w:t>
      </w:r>
      <w:r>
        <w:rPr>
          <w:rFonts w:ascii="TeX Gyre Pagella" w:hAnsi="TeX Gyre Pagella" w:cs="TeX Gyre Pagella"/>
          <w:sz w:val="18"/>
          <w:szCs w:val="18"/>
        </w:rPr>
        <w:t>rom;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stafni skal rísta</w:t>
      </w:r>
      <w:r>
        <w:rPr>
          <w:rFonts w:cs="Californian FB"/>
          <w:sz w:val="18"/>
          <w:szCs w:val="18"/>
        </w:rPr>
        <w:t>   </w:t>
      </w:r>
      <w:r>
        <w:rPr>
          <w:rFonts w:ascii="TeX Gyre Pagella" w:hAnsi="TeX Gyre Pagella" w:cs="TeX Gyre Pagella"/>
          <w:sz w:val="18"/>
          <w:szCs w:val="18"/>
        </w:rPr>
        <w:t>ok á stjórnar blaði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leggja eld í 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era svá brattr breki,</w:t>
      </w:r>
      <w:r>
        <w:rPr>
          <w:rFonts w:cs="Californian FB"/>
          <w:sz w:val="18"/>
          <w:szCs w:val="18"/>
        </w:rPr>
        <w:t>   </w:t>
      </w:r>
      <w:r>
        <w:rPr>
          <w:rFonts w:ascii="TeX Gyre Pagella" w:hAnsi="TeX Gyre Pagella" w:cs="TeX Gyre Pagella"/>
          <w:sz w:val="18"/>
          <w:szCs w:val="18"/>
        </w:rPr>
        <w:t>né svá blár unnir,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kømztu heill af hafi.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‘Limrúnar skaltu kunna</w:t>
      </w:r>
      <w:r>
        <w:rPr>
          <w:rFonts w:cs="Californian FB"/>
          <w:sz w:val="18"/>
          <w:szCs w:val="18"/>
        </w:rPr>
        <w:t>   </w:t>
      </w:r>
      <w:r>
        <w:rPr>
          <w:rFonts w:ascii="TeX Gyre Pagella" w:hAnsi="TeX Gyre Pagella" w:cs="TeX Gyre Pagella"/>
          <w:sz w:val="18"/>
          <w:szCs w:val="18"/>
        </w:rPr>
        <w:t>ef þú vilt læknir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kunna sár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berki skal þær rísta</w:t>
      </w:r>
      <w:r>
        <w:rPr>
          <w:rFonts w:cs="Californian FB"/>
          <w:sz w:val="18"/>
          <w:szCs w:val="18"/>
        </w:rPr>
        <w:t>   </w:t>
      </w:r>
      <w:r>
        <w:rPr>
          <w:rFonts w:ascii="TeX Gyre Pagella" w:hAnsi="TeX Gyre Pagella" w:cs="TeX Gyre Pagella"/>
          <w:sz w:val="18"/>
          <w:szCs w:val="18"/>
        </w:rPr>
        <w:t>ok á bað</w:t>
      </w:r>
      <w:r>
        <w:rPr>
          <w:rFonts w:ascii="TeX Gyre Pagella" w:hAnsi="TeX Gyre Pagella" w:cs="TeX Gyre Pagella"/>
          <w:sz w:val="18"/>
          <w:szCs w:val="18"/>
        </w:rPr>
        <w:t>mi 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lúta austr limar.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‘Málrúnar skaltu kunna   ef þú vilt at ma</w:t>
      </w:r>
      <w:r>
        <w:rPr>
          <w:rFonts w:ascii="TeX Gyre Pagella" w:hAnsi="TeX Gyre Pagella" w:cs="TeX Gyre Pagella"/>
          <w:i/>
          <w:iCs/>
          <w:sz w:val="18"/>
          <w:szCs w:val="18"/>
        </w:rPr>
        <w:t>ng</w:t>
      </w:r>
      <w:r>
        <w:rPr>
          <w:rFonts w:ascii="TeX Gyre Pagella" w:hAnsi="TeX Gyre Pagella" w:cs="TeX Gyre Pagella"/>
          <w:sz w:val="18"/>
          <w:szCs w:val="18"/>
        </w:rPr>
        <w:t>i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heiptum gjaldi harm;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um vindr,</w:t>
      </w:r>
      <w:r>
        <w:rPr>
          <w:rFonts w:cs="Californian FB"/>
          <w:sz w:val="18"/>
          <w:szCs w:val="18"/>
        </w:rPr>
        <w:t>   </w:t>
      </w:r>
      <w:r>
        <w:rPr>
          <w:rFonts w:ascii="TeX Gyre Pagella" w:hAnsi="TeX Gyre Pagella" w:cs="TeX Gyre Pagella"/>
          <w:sz w:val="18"/>
          <w:szCs w:val="18"/>
        </w:rPr>
        <w:t>þær um vefr,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um setr allar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því þingi,   er þjóðir skulu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fulla dóma fara.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13. ‘Hugrúnar skaltu kunna</w:t>
      </w:r>
      <w:r>
        <w:rPr>
          <w:rFonts w:cs="Californian FB"/>
          <w:sz w:val="18"/>
          <w:szCs w:val="18"/>
        </w:rPr>
        <w:t>   </w:t>
      </w:r>
      <w:r>
        <w:rPr>
          <w:rFonts w:ascii="TeX Gyre Pagella" w:hAnsi="TeX Gyre Pagella" w:cs="TeX Gyre Pagella"/>
          <w:sz w:val="18"/>
          <w:szCs w:val="18"/>
        </w:rPr>
        <w:t>ef þú vilt hv</w:t>
      </w:r>
      <w:r>
        <w:rPr>
          <w:rFonts w:ascii="TeX Gyre Pagella" w:hAnsi="TeX Gyre Pagella" w:cs="TeX Gyre Pagella"/>
          <w:sz w:val="18"/>
          <w:szCs w:val="18"/>
        </w:rPr>
        <w:t>erjum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geðsvinnari guma;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of réð,   þær of reist,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um hugði Hroptr,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þeim legi   er lekit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 hausi Heiðdraupnis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ór horni Hoddrofnis.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‘Á bjargi stóð</w:t>
      </w:r>
      <w:r>
        <w:rPr>
          <w:rFonts w:cs="Californian FB"/>
          <w:sz w:val="18"/>
          <w:szCs w:val="18"/>
        </w:rPr>
        <w:t>   </w:t>
      </w:r>
      <w:r>
        <w:rPr>
          <w:rFonts w:ascii="TeX Gyre Pagella" w:hAnsi="TeX Gyre Pagella" w:cs="TeX Gyre Pagella"/>
          <w:sz w:val="18"/>
          <w:szCs w:val="18"/>
        </w:rPr>
        <w:t>með Brimis eggjar,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hafði sér á h</w:t>
      </w:r>
      <w:r>
        <w:rPr>
          <w:rFonts w:ascii="TeX Gyre Pagella" w:hAnsi="TeX Gyre Pagella" w:cs="TeX Gyre Pagella"/>
          <w:sz w:val="18"/>
          <w:szCs w:val="18"/>
        </w:rPr>
        <w:t>ǫ</w:t>
      </w:r>
      <w:r>
        <w:rPr>
          <w:rFonts w:ascii="TeX Gyre Pagella" w:hAnsi="TeX Gyre Pagella" w:cs="TeX Gyre Pagella"/>
          <w:sz w:val="18"/>
          <w:szCs w:val="18"/>
        </w:rPr>
        <w:t>fði hjálm;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mælti Míms h</w:t>
      </w:r>
      <w:r>
        <w:rPr>
          <w:rFonts w:ascii="TeX Gyre Pagella" w:hAnsi="TeX Gyre Pagella" w:cs="TeX Gyre Pagella"/>
          <w:sz w:val="18"/>
          <w:szCs w:val="18"/>
        </w:rPr>
        <w:t>ǫ</w:t>
      </w:r>
      <w:r>
        <w:rPr>
          <w:rFonts w:ascii="TeX Gyre Pagella" w:hAnsi="TeX Gyre Pagella" w:cs="TeX Gyre Pagella"/>
          <w:sz w:val="18"/>
          <w:szCs w:val="18"/>
        </w:rPr>
        <w:t>fuð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fróðlikt it fyrst</w:t>
      </w:r>
      <w:r>
        <w:rPr>
          <w:rFonts w:ascii="TeX Gyre Pagella" w:hAnsi="TeX Gyre Pagella" w:cs="TeX Gyre Pagella"/>
          <w:sz w:val="18"/>
          <w:szCs w:val="18"/>
        </w:rPr>
        <w:t>a orð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sagði sanna stafi.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‘Á skildi, kvað, ristnar,</w:t>
      </w:r>
      <w:r>
        <w:rPr>
          <w:rFonts w:cs="Californian FB"/>
          <w:sz w:val="18"/>
          <w:szCs w:val="18"/>
        </w:rPr>
        <w:t>   </w:t>
      </w:r>
      <w:r>
        <w:rPr>
          <w:rFonts w:ascii="TeX Gyre Pagella" w:hAnsi="TeX Gyre Pagella" w:cs="TeX Gyre Pagella"/>
          <w:sz w:val="18"/>
          <w:szCs w:val="18"/>
        </w:rPr>
        <w:t>þeim er stendr fyr skínanda goði,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eyra Árvakrs   ok á Alsvinns hófi,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því hvéli</w:t>
      </w:r>
      <w:r>
        <w:rPr>
          <w:rFonts w:cs="Californian FB"/>
          <w:sz w:val="18"/>
          <w:szCs w:val="18"/>
        </w:rPr>
        <w:t>   </w:t>
      </w:r>
      <w:r>
        <w:rPr>
          <w:rFonts w:ascii="TeX Gyre Pagella" w:hAnsi="TeX Gyre Pagella" w:cs="TeX Gyre Pagella"/>
          <w:sz w:val="18"/>
          <w:szCs w:val="18"/>
        </w:rPr>
        <w:t>er snýsk undir reið Rungnis,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Sleipnis t</w:t>
      </w:r>
      <w:r>
        <w:rPr>
          <w:rFonts w:ascii="TeX Gyre Pagella" w:hAnsi="TeX Gyre Pagella" w:cs="TeX Gyre Pagella"/>
          <w:sz w:val="18"/>
          <w:szCs w:val="18"/>
        </w:rPr>
        <w:t>ǫ</w:t>
      </w:r>
      <w:r>
        <w:rPr>
          <w:rFonts w:ascii="TeX Gyre Pagella" w:hAnsi="TeX Gyre Pagella" w:cs="TeX Gyre Pagella"/>
          <w:sz w:val="18"/>
          <w:szCs w:val="18"/>
        </w:rPr>
        <w:t>nnum</w:t>
      </w:r>
      <w:r>
        <w:rPr>
          <w:rFonts w:cs="Californian FB"/>
          <w:sz w:val="18"/>
          <w:szCs w:val="18"/>
        </w:rPr>
        <w:t>   </w:t>
      </w:r>
      <w:r>
        <w:rPr>
          <w:rFonts w:ascii="TeX Gyre Pagella" w:hAnsi="TeX Gyre Pagella" w:cs="TeX Gyre Pagella"/>
          <w:sz w:val="18"/>
          <w:szCs w:val="18"/>
        </w:rPr>
        <w:t>ok á sleða fj</w:t>
      </w:r>
      <w:r>
        <w:rPr>
          <w:rFonts w:ascii="TeX Gyre Pagella" w:hAnsi="TeX Gyre Pagella" w:cs="TeX Gyre Pagella"/>
          <w:sz w:val="18"/>
          <w:szCs w:val="18"/>
        </w:rPr>
        <w:t>ǫ</w:t>
      </w:r>
      <w:r>
        <w:rPr>
          <w:rFonts w:ascii="TeX Gyre Pagella" w:hAnsi="TeX Gyre Pagella" w:cs="TeX Gyre Pagella"/>
          <w:sz w:val="18"/>
          <w:szCs w:val="18"/>
        </w:rPr>
        <w:t>trum,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‘á bjarnar hrammi</w:t>
      </w:r>
      <w:r>
        <w:rPr>
          <w:rFonts w:cs="Californian FB"/>
          <w:sz w:val="18"/>
          <w:szCs w:val="18"/>
        </w:rPr>
        <w:t>   </w:t>
      </w:r>
      <w:r>
        <w:rPr>
          <w:rFonts w:ascii="TeX Gyre Pagella" w:hAnsi="TeX Gyre Pagella" w:cs="TeX Gyre Pagella"/>
          <w:sz w:val="18"/>
          <w:szCs w:val="18"/>
        </w:rPr>
        <w:t>ok á Braga tungu,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úlfs klóm   ok á arnar nefi,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blóðgum vængjum</w:t>
      </w:r>
      <w:r>
        <w:rPr>
          <w:rFonts w:cs="Californian FB"/>
          <w:sz w:val="18"/>
          <w:szCs w:val="18"/>
        </w:rPr>
        <w:t>   </w:t>
      </w:r>
      <w:r>
        <w:rPr>
          <w:rFonts w:ascii="TeX Gyre Pagella" w:hAnsi="TeX Gyre Pagella" w:cs="TeX Gyre Pagella"/>
          <w:sz w:val="18"/>
          <w:szCs w:val="18"/>
        </w:rPr>
        <w:t>ok á brúar sporði,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lausnar lófa   ok á líknar spori,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‘á gleri ok á gulli   ok á gumna heillum,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víni ok virtri   ok vilisessi,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Gungnis oddi   ok á Grana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Nornar nagli   ok á nefi uglu.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8. ‘Allar váru af skafnar,</w:t>
      </w:r>
      <w:r>
        <w:rPr>
          <w:rFonts w:cs="Californian FB"/>
          <w:sz w:val="18"/>
          <w:szCs w:val="18"/>
        </w:rPr>
        <w:t>   </w:t>
      </w:r>
      <w:r>
        <w:rPr>
          <w:rFonts w:ascii="TeX Gyre Pagella" w:hAnsi="TeX Gyre Pagella" w:cs="TeX Gyre Pagella"/>
          <w:sz w:val="18"/>
          <w:szCs w:val="18"/>
        </w:rPr>
        <w:t>þær er váru á ristnar,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hverfðar við inn helga mj</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sendar á víða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ru með Ásum,</w:t>
      </w:r>
      <w:r>
        <w:rPr>
          <w:rFonts w:cs="Californian FB"/>
          <w:sz w:val="18"/>
          <w:szCs w:val="18"/>
        </w:rPr>
        <w:t>   </w:t>
      </w:r>
      <w:r>
        <w:rPr>
          <w:rFonts w:ascii="TeX Gyre Pagella" w:hAnsi="TeX Gyre Pagella" w:cs="TeX Gyre Pagella"/>
          <w:sz w:val="18"/>
          <w:szCs w:val="18"/>
        </w:rPr>
        <w:t>þær ru með álfum,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sumar með vísum V</w:t>
      </w:r>
      <w:r>
        <w:rPr>
          <w:rFonts w:ascii="TeX Gyre Pagella" w:hAnsi="TeX Gyre Pagella" w:cs="TeX Gyre Pagella"/>
          <w:sz w:val="18"/>
          <w:szCs w:val="18"/>
        </w:rPr>
        <w:t>ǫ</w:t>
      </w:r>
      <w:r>
        <w:rPr>
          <w:rFonts w:ascii="TeX Gyre Pagella" w:hAnsi="TeX Gyre Pagella" w:cs="TeX Gyre Pagella"/>
          <w:sz w:val="18"/>
          <w:szCs w:val="18"/>
        </w:rPr>
        <w:t>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sumar hafa mennskir menn.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‘Þat eru bókrúnar,</w:t>
      </w:r>
      <w:r>
        <w:rPr>
          <w:rFonts w:cs="Californian FB"/>
          <w:sz w:val="18"/>
          <w:szCs w:val="18"/>
        </w:rPr>
        <w:t>   </w:t>
      </w:r>
      <w:r>
        <w:rPr>
          <w:rFonts w:ascii="TeX Gyre Pagella" w:hAnsi="TeX Gyre Pagella" w:cs="TeX Gyre Pagella"/>
          <w:sz w:val="18"/>
          <w:szCs w:val="18"/>
        </w:rPr>
        <w:t>þat eru bjargrúnar,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allar </w:t>
      </w:r>
      <w:r>
        <w:rPr>
          <w:rFonts w:ascii="TeX Gyre Pagella" w:hAnsi="TeX Gyre Pagella" w:cs="TeX Gyre Pagella"/>
          <w:sz w:val="18"/>
          <w:szCs w:val="18"/>
        </w:rPr>
        <w:t>ǫ</w:t>
      </w:r>
      <w:r>
        <w:rPr>
          <w:rFonts w:ascii="TeX Gyre Pagella" w:hAnsi="TeX Gyre Pagella" w:cs="TeX Gyre Pagella"/>
          <w:sz w:val="18"/>
          <w:szCs w:val="18"/>
        </w:rPr>
        <w:t>lrúnar,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mætar meginrúnar,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hveim er þær kná óviltar   ok óspilltar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 at heillum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njóttu, ef þú namt,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rjúfask regin!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20. ‘Nú skaltu kjósa,</w:t>
      </w:r>
      <w:r>
        <w:rPr>
          <w:rFonts w:cs="Californian FB"/>
          <w:sz w:val="18"/>
          <w:szCs w:val="18"/>
        </w:rPr>
        <w:t>   </w:t>
      </w:r>
      <w:r>
        <w:rPr>
          <w:rFonts w:ascii="TeX Gyre Pagella" w:hAnsi="TeX Gyre Pagella" w:cs="TeX Gyre Pagella"/>
          <w:sz w:val="18"/>
          <w:szCs w:val="18"/>
        </w:rPr>
        <w:t>allz þér er kostr um boðinn,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hvassa vápna hlynr: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ǫ</w:t>
      </w:r>
      <w:r>
        <w:rPr>
          <w:rFonts w:ascii="TeX Gyre Pagella" w:hAnsi="TeX Gyre Pagella" w:cs="TeX Gyre Pagella"/>
          <w:sz w:val="18"/>
          <w:szCs w:val="18"/>
        </w:rPr>
        <w:t>gn eða þ</w:t>
      </w:r>
      <w:r>
        <w:rPr>
          <w:rFonts w:ascii="TeX Gyre Pagella" w:hAnsi="TeX Gyre Pagella" w:cs="TeX Gyre Pagella"/>
          <w:sz w:val="18"/>
          <w:szCs w:val="18"/>
        </w:rPr>
        <w:t>ǫ</w:t>
      </w:r>
      <w:r>
        <w:rPr>
          <w:rFonts w:ascii="TeX Gyre Pagella" w:hAnsi="TeX Gyre Pagella" w:cs="TeX Gyre Pagella"/>
          <w:sz w:val="18"/>
          <w:szCs w:val="18"/>
        </w:rPr>
        <w:t>gn —   hafðu þér sjálfr í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eru mein of meti</w:t>
      </w:r>
      <w:r>
        <w:rPr>
          <w:rFonts w:ascii="TeX Gyre Pagella" w:hAnsi="TeX Gyre Pagella" w:cs="TeX Gyre Pagella"/>
          <w:sz w:val="18"/>
          <w:szCs w:val="18"/>
        </w:rPr>
        <w:t>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‘Munka ek fl</w:t>
      </w:r>
      <w:r>
        <w:rPr>
          <w:rFonts w:ascii="TeX Gyre Pagella" w:hAnsi="TeX Gyre Pagella" w:cs="TeX Gyre Pagella"/>
          <w:sz w:val="18"/>
          <w:szCs w:val="18"/>
        </w:rPr>
        <w:t>œ</w:t>
      </w:r>
      <w:r>
        <w:rPr>
          <w:rFonts w:ascii="TeX Gyre Pagella" w:hAnsi="TeX Gyre Pagella" w:cs="TeX Gyre Pagella"/>
          <w:sz w:val="18"/>
          <w:szCs w:val="18"/>
        </w:rPr>
        <w:t>ja,   þótt mik feigan vitir,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emka ek með bleyði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ástráð þín</w:t>
      </w:r>
      <w:r>
        <w:rPr>
          <w:rFonts w:cs="Californian FB"/>
          <w:sz w:val="18"/>
          <w:szCs w:val="18"/>
        </w:rPr>
        <w:t>   </w:t>
      </w:r>
      <w:r>
        <w:rPr>
          <w:rFonts w:ascii="TeX Gyre Pagella" w:hAnsi="TeX Gyre Pagella" w:cs="TeX Gyre Pagella"/>
          <w:sz w:val="18"/>
          <w:szCs w:val="18"/>
        </w:rPr>
        <w:t xml:space="preserve">ek vil </w:t>
      </w:r>
      <w:r>
        <w:rPr>
          <w:rFonts w:ascii="TeX Gyre Pagella" w:hAnsi="TeX Gyre Pagella" w:cs="TeX Gyre Pagella"/>
          <w:sz w:val="18"/>
          <w:szCs w:val="18"/>
        </w:rPr>
        <w:t>ǫ</w:t>
      </w:r>
      <w:r>
        <w:rPr>
          <w:rFonts w:ascii="TeX Gyre Pagella" w:hAnsi="TeX Gyre Pagella" w:cs="TeX Gyre Pagella"/>
          <w:sz w:val="18"/>
          <w:szCs w:val="18"/>
        </w:rPr>
        <w:t>ll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lengi sem ek lifi!’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‘Þat ræð ek þér it fyrsta,   at þú við fr</w:t>
      </w:r>
      <w:r>
        <w:rPr>
          <w:rFonts w:ascii="TeX Gyre Pagella" w:hAnsi="TeX Gyre Pagella" w:cs="TeX Gyre Pagella"/>
          <w:sz w:val="18"/>
          <w:szCs w:val="18"/>
        </w:rPr>
        <w:t>œ</w:t>
      </w:r>
      <w:r>
        <w:rPr>
          <w:rFonts w:ascii="TeX Gyre Pagella" w:hAnsi="TeX Gyre Pagella" w:cs="TeX Gyre Pagella"/>
          <w:sz w:val="18"/>
          <w:szCs w:val="18"/>
        </w:rPr>
        <w:t>ndr þína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vammalaust verir;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þú hefnir,</w:t>
      </w:r>
      <w:r>
        <w:rPr>
          <w:rFonts w:cs="Californian FB"/>
          <w:sz w:val="18"/>
          <w:szCs w:val="18"/>
        </w:rPr>
        <w:t>   </w:t>
      </w:r>
      <w:r>
        <w:rPr>
          <w:rFonts w:ascii="TeX Gyre Pagella" w:hAnsi="TeX Gyre Pagella" w:cs="TeX Gyre Pagella"/>
          <w:sz w:val="18"/>
          <w:szCs w:val="18"/>
        </w:rPr>
        <w:t>þótt þeir sakar gøri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kveð</w:t>
      </w:r>
      <w:r>
        <w:rPr>
          <w:rFonts w:ascii="TeX Gyre Pagella" w:hAnsi="TeX Gyre Pagella" w:cs="TeX Gyre Pagella"/>
          <w:sz w:val="18"/>
          <w:szCs w:val="18"/>
        </w:rPr>
        <w:t>a, dauðum duga.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‘Þat ræð ek þér annat,</w:t>
      </w:r>
      <w:r>
        <w:rPr>
          <w:rFonts w:cs="Californian FB"/>
          <w:sz w:val="18"/>
          <w:szCs w:val="18"/>
        </w:rPr>
        <w:t>   </w:t>
      </w:r>
      <w:r>
        <w:rPr>
          <w:rFonts w:ascii="TeX Gyre Pagella" w:hAnsi="TeX Gyre Pagella" w:cs="TeX Gyre Pagella"/>
          <w:sz w:val="18"/>
          <w:szCs w:val="18"/>
        </w:rPr>
        <w:t>at þú eið né sverir,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þann er saðr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grimmir símar</w:t>
      </w:r>
      <w:r>
        <w:rPr>
          <w:rFonts w:cs="Californian FB"/>
          <w:sz w:val="18"/>
          <w:szCs w:val="18"/>
        </w:rPr>
        <w:t>   </w:t>
      </w:r>
      <w:r>
        <w:rPr>
          <w:rFonts w:ascii="TeX Gyre Pagella" w:hAnsi="TeX Gyre Pagella" w:cs="TeX Gyre Pagella"/>
          <w:sz w:val="18"/>
          <w:szCs w:val="18"/>
        </w:rPr>
        <w:t>ganga at tryggðrofi;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armr er vára vargr!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‘Þat ræð ek þér þriðja,   at þú þingi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deilit við heimska hali;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ósviðr maðr   lætr opt kveðin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verri </w:t>
      </w:r>
      <w:r>
        <w:rPr>
          <w:rFonts w:ascii="TeX Gyre Pagella" w:hAnsi="TeX Gyre Pagella" w:cs="TeX Gyre Pagella"/>
          <w:sz w:val="18"/>
          <w:szCs w:val="18"/>
        </w:rPr>
        <w:t>orð en viti.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‘Allt er vant   ef þú við þegir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þikkir þú með bleyði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s</w:t>
      </w:r>
      <w:r>
        <w:rPr>
          <w:rFonts w:ascii="TeX Gyre Pagella" w:hAnsi="TeX Gyre Pagella" w:cs="TeX Gyre Pagella"/>
          <w:sz w:val="18"/>
          <w:szCs w:val="18"/>
        </w:rPr>
        <w:t>ǫ</w:t>
      </w:r>
      <w:r>
        <w:rPr>
          <w:rFonts w:ascii="TeX Gyre Pagella" w:hAnsi="TeX Gyre Pagella" w:cs="TeX Gyre Pagella"/>
          <w:sz w:val="18"/>
          <w:szCs w:val="18"/>
        </w:rPr>
        <w:t>nnu sagðr;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hættr er heimiskviðr,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sér góðan geti;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annars dags   láttu hans </w:t>
      </w:r>
      <w:r>
        <w:rPr>
          <w:rFonts w:ascii="TeX Gyre Pagella" w:hAnsi="TeX Gyre Pagella" w:cs="TeX Gyre Pagella"/>
          <w:sz w:val="18"/>
          <w:szCs w:val="18"/>
        </w:rPr>
        <w:t>ǫ</w:t>
      </w:r>
      <w:r>
        <w:rPr>
          <w:rFonts w:ascii="TeX Gyre Pagella" w:hAnsi="TeX Gyre Pagella" w:cs="TeX Gyre Pagella"/>
          <w:sz w:val="18"/>
          <w:szCs w:val="18"/>
        </w:rPr>
        <w:t>ndu farit,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launa svá lýðum lygi!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‘Þat ræð ek þér it fjórða</w:t>
      </w:r>
      <w:r>
        <w:rPr>
          <w:rFonts w:cs="Californian FB"/>
          <w:sz w:val="18"/>
          <w:szCs w:val="18"/>
        </w:rPr>
        <w:t>   </w:t>
      </w:r>
      <w:r>
        <w:rPr>
          <w:rFonts w:ascii="TeX Gyre Pagella" w:hAnsi="TeX Gyre Pagella" w:cs="TeX Gyre Pagella"/>
          <w:sz w:val="18"/>
          <w:szCs w:val="18"/>
        </w:rPr>
        <w:t>ef býr fordæða,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vamm</w:t>
      </w:r>
      <w:r>
        <w:rPr>
          <w:rFonts w:ascii="TeX Gyre Pagella" w:hAnsi="TeX Gyre Pagella" w:cs="TeX Gyre Pagella"/>
          <w:sz w:val="18"/>
          <w:szCs w:val="18"/>
        </w:rPr>
        <w:t>afull, á vegi: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ganga er betra</w:t>
      </w:r>
      <w:r>
        <w:rPr>
          <w:rFonts w:cs="Californian FB"/>
          <w:sz w:val="18"/>
          <w:szCs w:val="18"/>
        </w:rPr>
        <w:t>   </w:t>
      </w:r>
      <w:r>
        <w:rPr>
          <w:rFonts w:ascii="TeX Gyre Pagella" w:hAnsi="TeX Gyre Pagella" w:cs="TeX Gyre Pagella"/>
          <w:sz w:val="18"/>
          <w:szCs w:val="18"/>
        </w:rPr>
        <w:t>en gista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þik nótt um nemi.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‘Fornjósnar augu</w:t>
      </w:r>
      <w:r>
        <w:rPr>
          <w:rFonts w:cs="Californian FB"/>
          <w:sz w:val="18"/>
          <w:szCs w:val="18"/>
        </w:rPr>
        <w:t>   </w:t>
      </w:r>
      <w:r>
        <w:rPr>
          <w:rFonts w:ascii="TeX Gyre Pagella" w:hAnsi="TeX Gyre Pagella" w:cs="TeX Gyre Pagella"/>
          <w:sz w:val="18"/>
          <w:szCs w:val="18"/>
        </w:rPr>
        <w:t>þurfu fira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hvars skulu </w:t>
      </w:r>
      <w:r>
        <w:rPr>
          <w:rFonts w:ascii="TeX Gyre Pagella" w:hAnsi="TeX Gyre Pagella" w:cs="TeX Gyre Pagella"/>
          <w:i/>
          <w:iCs/>
          <w:sz w:val="18"/>
          <w:szCs w:val="18"/>
        </w:rPr>
        <w:t>v</w:t>
      </w:r>
      <w:r>
        <w:rPr>
          <w:rFonts w:ascii="TeX Gyre Pagella" w:hAnsi="TeX Gyre Pagella" w:cs="TeX Gyre Pagella"/>
          <w:sz w:val="18"/>
          <w:szCs w:val="18"/>
        </w:rPr>
        <w:t>reiðir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b</w:t>
      </w:r>
      <w:r>
        <w:rPr>
          <w:rFonts w:ascii="TeX Gyre Pagella" w:hAnsi="TeX Gyre Pagella" w:cs="TeX Gyre Pagella"/>
          <w:sz w:val="18"/>
          <w:szCs w:val="18"/>
        </w:rPr>
        <w:t>ǫ</w:t>
      </w:r>
      <w:r>
        <w:rPr>
          <w:rFonts w:ascii="TeX Gyre Pagella" w:hAnsi="TeX Gyre Pagella" w:cs="TeX Gyre Pagella"/>
          <w:sz w:val="18"/>
          <w:szCs w:val="18"/>
        </w:rPr>
        <w:t>lvísar konur</w:t>
      </w:r>
      <w:r>
        <w:rPr>
          <w:rFonts w:cs="Californian FB"/>
          <w:sz w:val="18"/>
          <w:szCs w:val="18"/>
        </w:rPr>
        <w:t>   </w:t>
      </w:r>
      <w:r>
        <w:rPr>
          <w:rFonts w:ascii="TeX Gyre Pagella" w:hAnsi="TeX Gyre Pagella" w:cs="TeX Gyre Pagella"/>
          <w:sz w:val="18"/>
          <w:szCs w:val="18"/>
        </w:rPr>
        <w:t>sitja brautu nær,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er deyfa sverð ok sefa.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‘Þat ræð ek þér it fimmta,</w:t>
      </w:r>
      <w:r>
        <w:rPr>
          <w:rFonts w:cs="Californian FB"/>
          <w:sz w:val="18"/>
          <w:szCs w:val="18"/>
        </w:rPr>
        <w:t>   </w:t>
      </w:r>
      <w:r>
        <w:rPr>
          <w:rFonts w:ascii="TeX Gyre Pagella" w:hAnsi="TeX Gyre Pagella" w:cs="TeX Gyre Pagella"/>
          <w:sz w:val="18"/>
          <w:szCs w:val="18"/>
        </w:rPr>
        <w:t>þóttu fagrar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w:t>
      </w:r>
      <w:r>
        <w:rPr>
          <w:rFonts w:ascii="TeX Gyre Pagella" w:hAnsi="TeX Gyre Pagella" w:cs="TeX Gyre Pagella"/>
          <w:sz w:val="18"/>
          <w:szCs w:val="18"/>
        </w:rPr>
        <w:t>ir bekkjum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sifja silfr</w:t>
      </w:r>
      <w:r>
        <w:rPr>
          <w:rFonts w:cs="Californian FB"/>
          <w:sz w:val="18"/>
          <w:szCs w:val="18"/>
        </w:rPr>
        <w:t>   </w:t>
      </w:r>
      <w:r>
        <w:rPr>
          <w:rFonts w:ascii="TeX Gyre Pagella" w:hAnsi="TeX Gyre Pagella" w:cs="TeX Gyre Pagella"/>
          <w:sz w:val="18"/>
          <w:szCs w:val="18"/>
        </w:rPr>
        <w:t>látaðu þínum svefni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teygjattu þér at kossi konur!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‘Þat ræð ek þér it sétta,</w:t>
      </w:r>
      <w:r>
        <w:rPr>
          <w:rFonts w:cs="Californian FB"/>
          <w:sz w:val="18"/>
          <w:szCs w:val="18"/>
        </w:rPr>
        <w:t>   </w:t>
      </w:r>
      <w:r>
        <w:rPr>
          <w:rFonts w:ascii="TeX Gyre Pagella" w:hAnsi="TeX Gyre Pagella" w:cs="TeX Gyre Pagella"/>
          <w:sz w:val="18"/>
          <w:szCs w:val="18"/>
        </w:rPr>
        <w:t>þótt með seggjum fari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ǫ</w:t>
      </w:r>
      <w:r>
        <w:rPr>
          <w:rFonts w:ascii="TeX Gyre Pagella" w:hAnsi="TeX Gyre Pagella" w:cs="TeX Gyre Pagella"/>
          <w:i/>
          <w:iCs/>
          <w:sz w:val="18"/>
          <w:szCs w:val="18"/>
        </w:rPr>
        <w:t xml:space="preserve">lðrmál til </w:t>
      </w:r>
      <w:r>
        <w:rPr>
          <w:rFonts w:ascii="TeX Gyre Pagella" w:hAnsi="TeX Gyre Pagella" w:cs="TeX Gyre Pagella"/>
          <w:i/>
          <w:iCs/>
          <w:sz w:val="18"/>
          <w:szCs w:val="18"/>
        </w:rPr>
        <w:t>ǫ</w:t>
      </w:r>
      <w:r>
        <w:rPr>
          <w:rFonts w:ascii="TeX Gyre Pagella" w:hAnsi="TeX Gyre Pagella" w:cs="TeX Gyre Pagella"/>
          <w:i/>
          <w:iCs/>
          <w:sz w:val="18"/>
          <w:szCs w:val="18"/>
        </w:rPr>
        <w:t>fug: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drukkinn deila   skalattu við dólgviðu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margan stelr vín viti.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i/>
          <w:iCs/>
          <w:sz w:val="18"/>
          <w:szCs w:val="18"/>
        </w:rPr>
        <w:t>. ‘S</w:t>
      </w:r>
      <w:r>
        <w:rPr>
          <w:rFonts w:ascii="TeX Gyre Pagella" w:hAnsi="TeX Gyre Pagella" w:cs="TeX Gyre Pagella"/>
          <w:i/>
          <w:iCs/>
          <w:sz w:val="18"/>
          <w:szCs w:val="18"/>
        </w:rPr>
        <w:t>ǫ</w:t>
      </w:r>
      <w:r>
        <w:rPr>
          <w:rFonts w:ascii="TeX Gyre Pagella" w:hAnsi="TeX Gyre Pagella" w:cs="TeX Gyre Pagella"/>
          <w:i/>
          <w:iCs/>
          <w:sz w:val="18"/>
          <w:szCs w:val="18"/>
        </w:rPr>
        <w:t xml:space="preserve">ngr ok </w:t>
      </w:r>
      <w:r>
        <w:rPr>
          <w:rFonts w:ascii="TeX Gyre Pagella" w:hAnsi="TeX Gyre Pagella" w:cs="TeX Gyre Pagella"/>
          <w:i/>
          <w:iCs/>
          <w:sz w:val="18"/>
          <w:szCs w:val="18"/>
        </w:rPr>
        <w:t>ǫ</w:t>
      </w:r>
      <w:r>
        <w:rPr>
          <w:rFonts w:ascii="TeX Gyre Pagella" w:hAnsi="TeX Gyre Pagella" w:cs="TeX Gyre Pagella"/>
          <w:i/>
          <w:iCs/>
          <w:sz w:val="18"/>
          <w:szCs w:val="18"/>
        </w:rPr>
        <w:t>l   hefr seggjum veri</w:t>
      </w:r>
      <w:r>
        <w:rPr>
          <w:rFonts w:ascii="TeX Gyre Pagella" w:hAnsi="TeX Gyre Pagella" w:cs="TeX Gyre Pagella"/>
          <w:i/>
          <w:iCs/>
          <w:sz w:val="18"/>
          <w:szCs w:val="18"/>
        </w:rPr>
        <w: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rgum at móðtrega: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sumum at bana,   sumum at b</w:t>
      </w:r>
      <w:r>
        <w:rPr>
          <w:rFonts w:ascii="TeX Gyre Pagella" w:hAnsi="TeX Gyre Pagella" w:cs="TeX Gyre Pagella"/>
          <w:i/>
          <w:iCs/>
          <w:sz w:val="18"/>
          <w:szCs w:val="18"/>
        </w:rPr>
        <w:t>ǫ</w:t>
      </w:r>
      <w:r>
        <w:rPr>
          <w:rFonts w:ascii="TeX Gyre Pagella" w:hAnsi="TeX Gyre Pagella" w:cs="TeX Gyre Pagella"/>
          <w:i/>
          <w:iCs/>
          <w:sz w:val="18"/>
          <w:szCs w:val="18"/>
        </w:rPr>
        <w:t>lst</w:t>
      </w:r>
      <w:r>
        <w:rPr>
          <w:rFonts w:ascii="TeX Gyre Pagella" w:hAnsi="TeX Gyre Pagella" w:cs="TeX Gyre Pagella"/>
          <w:i/>
          <w:iCs/>
          <w:sz w:val="18"/>
          <w:szCs w:val="18"/>
        </w:rPr>
        <w:t>ǫ</w:t>
      </w:r>
      <w:r>
        <w:rPr>
          <w:rFonts w:ascii="TeX Gyre Pagella" w:hAnsi="TeX Gyre Pagella" w:cs="TeX Gyre Pagella"/>
          <w:i/>
          <w:iCs/>
          <w:sz w:val="18"/>
          <w:szCs w:val="18"/>
        </w:rPr>
        <w:t>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lð er þat er tregr fira.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w:t>
      </w:r>
      <w:r>
        <w:rPr>
          <w:rFonts w:ascii="TeX Gyre Pagella" w:hAnsi="TeX Gyre Pagella" w:cs="TeX Gyre Pagella"/>
          <w:i/>
          <w:iCs/>
          <w:sz w:val="18"/>
          <w:szCs w:val="18"/>
        </w:rPr>
        <w:t>. ‘Þat ræð ek þér it sjaunda</w:t>
      </w:r>
      <w:r>
        <w:rPr>
          <w:rFonts w:cs="Californian FB"/>
          <w:sz w:val="18"/>
          <w:szCs w:val="18"/>
        </w:rPr>
        <w:t>   </w:t>
      </w:r>
      <w:r>
        <w:rPr>
          <w:rFonts w:ascii="TeX Gyre Pagella" w:hAnsi="TeX Gyre Pagella" w:cs="TeX Gyre Pagella"/>
          <w:i/>
          <w:iCs/>
          <w:sz w:val="18"/>
          <w:szCs w:val="18"/>
        </w:rPr>
        <w:t>ef þú sakar deilir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við hugfulla hali: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berjask er betra</w:t>
      </w:r>
      <w:r>
        <w:rPr>
          <w:rFonts w:cs="Californian FB"/>
          <w:sz w:val="18"/>
          <w:szCs w:val="18"/>
        </w:rPr>
        <w:t>   </w:t>
      </w:r>
      <w:r>
        <w:rPr>
          <w:rFonts w:ascii="TeX Gyre Pagella" w:hAnsi="TeX Gyre Pagella" w:cs="TeX Gyre Pagella"/>
          <w:i/>
          <w:iCs/>
          <w:sz w:val="18"/>
          <w:szCs w:val="18"/>
        </w:rPr>
        <w:t>en brenna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inni auðst</w:t>
      </w:r>
      <w:r>
        <w:rPr>
          <w:rFonts w:ascii="TeX Gyre Pagella" w:hAnsi="TeX Gyre Pagella" w:cs="TeX Gyre Pagella"/>
          <w:i/>
          <w:iCs/>
          <w:sz w:val="18"/>
          <w:szCs w:val="18"/>
        </w:rPr>
        <w:t>ǫ</w:t>
      </w:r>
      <w:r>
        <w:rPr>
          <w:rFonts w:ascii="TeX Gyre Pagella" w:hAnsi="TeX Gyre Pagella" w:cs="TeX Gyre Pagella"/>
          <w:i/>
          <w:iCs/>
          <w:sz w:val="18"/>
          <w:szCs w:val="18"/>
        </w:rPr>
        <w:t>fum.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w:t>
      </w:r>
      <w:r>
        <w:rPr>
          <w:rFonts w:ascii="TeX Gyre Pagella" w:hAnsi="TeX Gyre Pagella" w:cs="TeX Gyre Pagella"/>
          <w:i/>
          <w:iCs/>
          <w:sz w:val="18"/>
          <w:szCs w:val="18"/>
        </w:rPr>
        <w:t>. ‘Þat ræð ek þér it átta,</w:t>
      </w:r>
      <w:r>
        <w:rPr>
          <w:rFonts w:cs="Californian FB"/>
          <w:sz w:val="18"/>
          <w:szCs w:val="18"/>
        </w:rPr>
        <w:t>   </w:t>
      </w:r>
      <w:r>
        <w:rPr>
          <w:rFonts w:ascii="TeX Gyre Pagella" w:hAnsi="TeX Gyre Pagella" w:cs="TeX Gyre Pagella"/>
          <w:i/>
          <w:iCs/>
          <w:sz w:val="18"/>
          <w:szCs w:val="18"/>
        </w:rPr>
        <w:t>at þú skalt við</w:t>
      </w:r>
      <w:r>
        <w:rPr>
          <w:rFonts w:ascii="TeX Gyre Pagella" w:hAnsi="TeX Gyre Pagella" w:cs="TeX Gyre Pagella"/>
          <w:i/>
          <w:iCs/>
          <w:sz w:val="18"/>
          <w:szCs w:val="18"/>
        </w:rPr>
        <w:t xml:space="preserve"> illu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ok firrask flærðarstafi;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mey þú teygjat   né manns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né eggja ofgamans!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w:t>
      </w:r>
      <w:r>
        <w:rPr>
          <w:rFonts w:ascii="TeX Gyre Pagella" w:hAnsi="TeX Gyre Pagella" w:cs="TeX Gyre Pagella"/>
          <w:i/>
          <w:iCs/>
          <w:sz w:val="18"/>
          <w:szCs w:val="18"/>
        </w:rPr>
        <w:t>. ‘Þat ræð ek þér it níunda,</w:t>
      </w:r>
      <w:r>
        <w:rPr>
          <w:rFonts w:cs="Californian FB"/>
          <w:sz w:val="18"/>
          <w:szCs w:val="18"/>
        </w:rPr>
        <w:t>   </w:t>
      </w:r>
      <w:r>
        <w:rPr>
          <w:rFonts w:ascii="TeX Gyre Pagella" w:hAnsi="TeX Gyre Pagella" w:cs="TeX Gyre Pagella"/>
          <w:i/>
          <w:iCs/>
          <w:sz w:val="18"/>
          <w:szCs w:val="18"/>
        </w:rPr>
        <w:t>at þú nám bjargir,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hvars þú á foldum finnr,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hvárts eru sóttdauðir   eða eru sædauðir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eða eru vápndauðir verar.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w:t>
      </w:r>
      <w:r>
        <w:rPr>
          <w:rFonts w:ascii="TeX Gyre Pagella" w:hAnsi="TeX Gyre Pagella" w:cs="TeX Gyre Pagella"/>
          <w:i/>
          <w:iCs/>
          <w:sz w:val="18"/>
          <w:szCs w:val="18"/>
        </w:rPr>
        <w:t>. ‘Laug skal gøra   þeim</w:t>
      </w:r>
      <w:r>
        <w:rPr>
          <w:rFonts w:ascii="TeX Gyre Pagella" w:hAnsi="TeX Gyre Pagella" w:cs="TeX Gyre Pagella"/>
          <w:i/>
          <w:iCs/>
          <w:sz w:val="18"/>
          <w:szCs w:val="18"/>
        </w:rPr>
        <w:t xml:space="preserve"> er liðnir 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þvá hendr ok h</w:t>
      </w:r>
      <w:r>
        <w:rPr>
          <w:rFonts w:ascii="TeX Gyre Pagella" w:hAnsi="TeX Gyre Pagella" w:cs="TeX Gyre Pagella"/>
          <w:i/>
          <w:iCs/>
          <w:sz w:val="18"/>
          <w:szCs w:val="18"/>
        </w:rPr>
        <w:t>ǫ</w:t>
      </w:r>
      <w:r>
        <w:rPr>
          <w:rFonts w:ascii="TeX Gyre Pagella" w:hAnsi="TeX Gyre Pagella" w:cs="TeX Gyre Pagella"/>
          <w:i/>
          <w:iCs/>
          <w:sz w:val="18"/>
          <w:szCs w:val="18"/>
        </w:rPr>
        <w:t>fuð,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kemba ok þerra,</w:t>
      </w:r>
      <w:r>
        <w:rPr>
          <w:rFonts w:cs="Californian FB"/>
          <w:sz w:val="18"/>
          <w:szCs w:val="18"/>
        </w:rPr>
        <w:t>   </w:t>
      </w:r>
      <w:r>
        <w:rPr>
          <w:rFonts w:ascii="TeX Gyre Pagella" w:hAnsi="TeX Gyre Pagella" w:cs="TeX Gyre Pagella"/>
          <w:i/>
          <w:iCs/>
          <w:sz w:val="18"/>
          <w:szCs w:val="18"/>
        </w:rPr>
        <w:t>áðr í kistu fari,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ok biðja sælan sofa.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i/>
          <w:iCs/>
          <w:sz w:val="18"/>
          <w:szCs w:val="18"/>
        </w:rPr>
        <w:t>. ‘Þat ræð ek þér it tíunda,   at þú trúir aldri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várum vargdropa,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hvártstu ert bróður bani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eða hafir þú feldan f</w:t>
      </w:r>
      <w:r>
        <w:rPr>
          <w:rFonts w:ascii="TeX Gyre Pagella" w:hAnsi="TeX Gyre Pagella" w:cs="TeX Gyre Pagella"/>
          <w:i/>
          <w:iCs/>
          <w:sz w:val="18"/>
          <w:szCs w:val="18"/>
        </w:rPr>
        <w:t>ǫ</w:t>
      </w:r>
      <w:r>
        <w:rPr>
          <w:rFonts w:ascii="TeX Gyre Pagella" w:hAnsi="TeX Gyre Pagella" w:cs="TeX Gyre Pagella"/>
          <w:i/>
          <w:iCs/>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úlfr er í ungum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þótt sé</w:t>
      </w:r>
      <w:r>
        <w:rPr>
          <w:rFonts w:ascii="TeX Gyre Pagella" w:hAnsi="TeX Gyre Pagella" w:cs="TeX Gyre Pagella"/>
          <w:i/>
          <w:iCs/>
          <w:sz w:val="18"/>
          <w:szCs w:val="18"/>
        </w:rPr>
        <w:t xml:space="preserve"> hann gulli gladdr.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w:t>
      </w:r>
      <w:r>
        <w:rPr>
          <w:rFonts w:ascii="TeX Gyre Pagella" w:hAnsi="TeX Gyre Pagella" w:cs="TeX Gyre Pagella"/>
          <w:i/>
          <w:iCs/>
          <w:sz w:val="18"/>
          <w:szCs w:val="18"/>
        </w:rPr>
        <w:t>. ‘Sakar ok heiptir,</w:t>
      </w:r>
      <w:r>
        <w:rPr>
          <w:rFonts w:cs="Californian FB"/>
          <w:sz w:val="18"/>
          <w:szCs w:val="18"/>
        </w:rPr>
        <w:t>   </w:t>
      </w:r>
      <w:r>
        <w:rPr>
          <w:rFonts w:ascii="TeX Gyre Pagella" w:hAnsi="TeX Gyre Pagella" w:cs="TeX Gyre Pagella"/>
          <w:i/>
          <w:iCs/>
          <w:sz w:val="18"/>
          <w:szCs w:val="18"/>
        </w:rPr>
        <w:t>hyggjat svefngar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né harm in heldr;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vits ok vápna</w:t>
      </w:r>
      <w:r>
        <w:rPr>
          <w:rFonts w:cs="Californian FB"/>
          <w:sz w:val="18"/>
          <w:szCs w:val="18"/>
        </w:rPr>
        <w:t>   </w:t>
      </w:r>
      <w:r>
        <w:rPr>
          <w:rFonts w:ascii="TeX Gyre Pagella" w:hAnsi="TeX Gyre Pagella" w:cs="TeX Gyre Pagella"/>
          <w:i/>
          <w:iCs/>
          <w:sz w:val="18"/>
          <w:szCs w:val="18"/>
        </w:rPr>
        <w:t>vant er j</w:t>
      </w:r>
      <w:r>
        <w:rPr>
          <w:rFonts w:ascii="TeX Gyre Pagella" w:hAnsi="TeX Gyre Pagella" w:cs="TeX Gyre Pagella"/>
          <w:i/>
          <w:iCs/>
          <w:sz w:val="18"/>
          <w:szCs w:val="18"/>
        </w:rPr>
        <w:t>ǫ</w:t>
      </w:r>
      <w:r>
        <w:rPr>
          <w:rFonts w:ascii="TeX Gyre Pagella" w:hAnsi="TeX Gyre Pagella" w:cs="TeX Gyre Pagella"/>
          <w:i/>
          <w:iCs/>
          <w:sz w:val="18"/>
          <w:szCs w:val="18"/>
        </w:rPr>
        <w:t>fri at fá,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þeim er skal fremstr með firum.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i/>
          <w:iCs/>
          <w:sz w:val="18"/>
          <w:szCs w:val="18"/>
        </w:rPr>
        <w:t>. ‘Þat ræð ek þér it ellipta,   at þú við illu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hvern veg at vegi;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langt líf   þikkjumsk ek lofð</w:t>
      </w:r>
      <w:r>
        <w:rPr>
          <w:rFonts w:ascii="TeX Gyre Pagella" w:hAnsi="TeX Gyre Pagella" w:cs="TeX Gyre Pagella"/>
          <w:i/>
          <w:iCs/>
          <w:sz w:val="18"/>
          <w:szCs w:val="18"/>
        </w:rPr>
        <w:t>ungs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mm eru róg of risin!’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Sigrdrífa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rode up to Hindarfjall</w:t>
      </w:r>
      <w:r>
        <w:rPr>
          <w:rStyle w:val="A7"/>
        </w:rPr>
        <w:t>1</w:t>
      </w:r>
      <w:r>
        <w:rPr>
          <w:rFonts w:ascii="TeX Gyre Pagella" w:hAnsi="TeX Gyre Pagella" w:cs="TeX Gyre Pagella"/>
          <w:sz w:val="18"/>
          <w:szCs w:val="18"/>
        </w:rPr>
        <w:t xml:space="preserve"> and headed south to Frakkland.</w:t>
      </w:r>
      <w:r>
        <w:rPr>
          <w:rStyle w:val="A7"/>
        </w:rPr>
        <w:t>2</w:t>
      </w:r>
      <w:r>
        <w:rPr>
          <w:rFonts w:ascii="TeX Gyre Pagella" w:hAnsi="TeX Gyre Pagella" w:cs="TeX Gyre Pagella"/>
          <w:sz w:val="18"/>
          <w:szCs w:val="18"/>
        </w:rPr>
        <w:t xml:space="preserve"> On the fell he saw a great light, as if a fire were burning, and it shone up to the sky. But when he came there, then a shield-</w:t>
      </w:r>
      <w:r>
        <w:rPr>
          <w:rFonts w:ascii="TeX Gyre Pagella" w:hAnsi="TeX Gyre Pagella" w:cs="TeX Gyre Pagella"/>
          <w:sz w:val="18"/>
          <w:szCs w:val="18"/>
        </w:rPr>
        <w:t>stronghold</w:t>
      </w:r>
      <w:r>
        <w:rPr>
          <w:rStyle w:val="A7"/>
        </w:rPr>
        <w:t>3</w:t>
      </w:r>
      <w:r>
        <w:rPr>
          <w:rFonts w:ascii="TeX Gyre Pagella" w:hAnsi="TeX Gyre Pagella" w:cs="TeX Gyre Pagella"/>
          <w:sz w:val="18"/>
          <w:szCs w:val="18"/>
        </w:rPr>
        <w:t xml:space="preserve"> stood there and above it a standard. Sigurðr went into the shield-stronghold and saw that a man lay there and was sleeping with all war-weapons. First he took the helm from his</w:t>
      </w:r>
      <w:r>
        <w:rPr>
          <w:rStyle w:val="A7"/>
        </w:rPr>
        <w:t>4</w:t>
      </w:r>
      <w:r>
        <w:rPr>
          <w:rFonts w:ascii="TeX Gyre Pagella" w:hAnsi="TeX Gyre Pagella" w:cs="TeX Gyre Pagella"/>
          <w:sz w:val="18"/>
          <w:szCs w:val="18"/>
        </w:rPr>
        <w:t xml:space="preserve"> head. Then he saw that it was a woman. The mail-coat was stuck fas</w:t>
      </w:r>
      <w:r>
        <w:rPr>
          <w:rFonts w:ascii="TeX Gyre Pagella" w:hAnsi="TeX Gyre Pagella" w:cs="TeX Gyre Pagella"/>
          <w:sz w:val="18"/>
          <w:szCs w:val="18"/>
        </w:rPr>
        <w:t>t, as if it were flesh-grown. Then he cut through with Gramr</w:t>
      </w:r>
      <w:r>
        <w:rPr>
          <w:rStyle w:val="A7"/>
        </w:rPr>
        <w:t>5</w:t>
      </w:r>
      <w:r>
        <w:rPr>
          <w:rFonts w:ascii="TeX Gyre Pagella" w:hAnsi="TeX Gyre Pagella" w:cs="TeX Gyre Pagella"/>
          <w:sz w:val="18"/>
          <w:szCs w:val="18"/>
        </w:rPr>
        <w:t xml:space="preserve"> from the head-opening of the mail-coat downwards, and so out through both sleeves. Then he took the mail-coat off her; and she awoke, and she sat herself up and saw Sigurðr and said: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‘What bi</w:t>
      </w:r>
      <w:r>
        <w:rPr>
          <w:rFonts w:ascii="TeX Gyre Pagella" w:hAnsi="TeX Gyre Pagella" w:cs="TeX Gyre Pagella"/>
          <w:sz w:val="18"/>
          <w:szCs w:val="18"/>
        </w:rPr>
        <w:t>t the mail-coat? Why have I shaken off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caused the pale constraints</w:t>
      </w:r>
      <w:r>
        <w:rPr>
          <w:rStyle w:val="A7"/>
        </w:rPr>
        <w:t>6</w:t>
      </w:r>
      <w:r>
        <w:rPr>
          <w:rFonts w:ascii="TeX Gyre Pagella" w:hAnsi="TeX Gyre Pagella" w:cs="TeX Gyre Pagella"/>
          <w:sz w:val="18"/>
          <w:szCs w:val="18"/>
        </w:rPr>
        <w:t xml:space="preserve"> to fall from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He answered:</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‘Sigmundr’s son — a short time ago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Sigurðr’s sword slit a raven’s corpse-morsels.’</w:t>
      </w:r>
      <w:r>
        <w:rPr>
          <w:rStyle w:val="A7"/>
        </w:rPr>
        <w:t>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‘Long I slept, long was I asleep,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long are the misfortunes</w:t>
      </w:r>
      <w:r>
        <w:rPr>
          <w:rFonts w:ascii="TeX Gyre Pagella" w:hAnsi="TeX Gyre Pagella" w:cs="TeX Gyre Pagella"/>
          <w:sz w:val="18"/>
          <w:szCs w:val="18"/>
        </w:rPr>
        <w:t xml:space="preserve">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caused this, that I couldn’t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shake off sleep-staves.’</w:t>
      </w:r>
      <w:r>
        <w:rPr>
          <w:rStyle w:val="A7"/>
        </w:rPr>
        <w:t>9</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Sigurðr sat himself down and asked her name. She then took a horn full of mead and gave him a memory-drink.</w:t>
      </w:r>
      <w:r>
        <w:rPr>
          <w:rStyle w:val="A7"/>
        </w:rPr>
        <w:t>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w:t>
      </w:r>
      <w:r>
        <w:rPr>
          <w:rStyle w:val="A7"/>
        </w:rPr>
        <w:t>11</w:t>
      </w:r>
      <w:r>
        <w:rPr>
          <w:rFonts w:ascii="TeX Gyre Pagella" w:hAnsi="TeX Gyre Pagella" w:cs="TeX Gyre Pagella"/>
          <w:sz w:val="18"/>
          <w:szCs w:val="18"/>
        </w:rPr>
        <w:t>‘Hail, Dagr!</w:t>
      </w:r>
      <w:r>
        <w:rPr>
          <w:rStyle w:val="A7"/>
        </w:rPr>
        <w:t>12</w:t>
      </w:r>
      <w:r>
        <w:rPr>
          <w:rFonts w:ascii="TeX Gyre Pagella" w:hAnsi="TeX Gyre Pagella" w:cs="TeX Gyre Pagella"/>
          <w:sz w:val="18"/>
          <w:szCs w:val="18"/>
        </w:rPr>
        <w:t xml:space="preserve"> Hail, Dagr’s sons!</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Hail, Nótt</w:t>
      </w:r>
      <w:r>
        <w:rPr>
          <w:rStyle w:val="A7"/>
        </w:rPr>
        <w:t>14</w:t>
      </w:r>
      <w:r>
        <w:rPr>
          <w:rFonts w:ascii="TeX Gyre Pagella" w:hAnsi="TeX Gyre Pagella" w:cs="TeX Gyre Pagella"/>
          <w:sz w:val="18"/>
          <w:szCs w:val="18"/>
        </w:rPr>
        <w:t xml:space="preserve"> and her kinswoman!</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Look upon us both here with unwrathful eyes,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give victory to those sitting [here]!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‘Hail, Æsir!</w:t>
      </w:r>
      <w:r>
        <w:rPr>
          <w:rStyle w:val="A7"/>
        </w:rPr>
        <w:t>16</w:t>
      </w:r>
      <w:r>
        <w:rPr>
          <w:rFonts w:ascii="TeX Gyre Pagella" w:hAnsi="TeX Gyre Pagella" w:cs="TeX Gyre Pagella"/>
          <w:sz w:val="18"/>
          <w:szCs w:val="18"/>
        </w:rPr>
        <w:t xml:space="preserve"> Hail, Ásynjur!</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Hail, the multiply-helpful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Give eloquence and commonsense to us two glorious 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healing hands as long as we live!’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She n</w:t>
      </w:r>
      <w:r>
        <w:rPr>
          <w:rFonts w:ascii="TeX Gyre Pagella" w:hAnsi="TeX Gyre Pagella" w:cs="TeX Gyre Pagella"/>
          <w:sz w:val="18"/>
          <w:szCs w:val="18"/>
        </w:rPr>
        <w:t>amed herself Sigrdrífa,</w:t>
      </w:r>
      <w:r>
        <w:rPr>
          <w:rStyle w:val="A7"/>
        </w:rPr>
        <w:t>18</w:t>
      </w:r>
      <w:r>
        <w:rPr>
          <w:rFonts w:ascii="TeX Gyre Pagella" w:hAnsi="TeX Gyre Pagella" w:cs="TeX Gyre Pagella"/>
          <w:sz w:val="18"/>
          <w:szCs w:val="18"/>
        </w:rPr>
        <w:t xml:space="preserve"> and she was a valkyrie. She said that two kings had fought each other. One was called Hjálm-Gunnarr.</w:t>
      </w:r>
      <w:r>
        <w:rPr>
          <w:rStyle w:val="A7"/>
        </w:rPr>
        <w:t>19</w:t>
      </w:r>
      <w:r>
        <w:rPr>
          <w:rFonts w:ascii="TeX Gyre Pagella" w:hAnsi="TeX Gyre Pagella" w:cs="TeX Gyre Pagella"/>
          <w:sz w:val="18"/>
          <w:szCs w:val="18"/>
        </w:rPr>
        <w:t xml:space="preserve"> He was by then old and the greatest warrior, and Óðinn had promised him victory. And the other was called Agnarr, Hauða’s</w:t>
      </w:r>
      <w:r>
        <w:rPr>
          <w:rStyle w:val="A7"/>
        </w:rPr>
        <w:t>20</w:t>
      </w:r>
      <w:r>
        <w:rPr>
          <w:rFonts w:ascii="TeX Gyre Pagella" w:hAnsi="TeX Gyre Pagella" w:cs="TeX Gyre Pagella"/>
          <w:sz w:val="18"/>
          <w:szCs w:val="18"/>
        </w:rPr>
        <w:t xml:space="preserve"> bro</w:t>
      </w:r>
      <w:r>
        <w:rPr>
          <w:rFonts w:ascii="TeX Gyre Pagella" w:hAnsi="TeX Gyre Pagella" w:cs="TeX Gyre Pagella"/>
          <w:sz w:val="18"/>
          <w:szCs w:val="18"/>
        </w:rPr>
        <w:t>ther, whom no one wanted to receive.</w:t>
      </w:r>
      <w:r>
        <w:rPr>
          <w:rStyle w:val="A7"/>
        </w:rPr>
        <w:t>21</w:t>
      </w:r>
      <w:r>
        <w:rPr>
          <w:rFonts w:ascii="TeX Gyre Pagella" w:hAnsi="TeX Gyre Pagella" w:cs="TeX Gyre Pagella"/>
          <w:sz w:val="18"/>
          <w:szCs w:val="18"/>
        </w:rPr>
        <w:t xml:space="preserve"> Sigrdrífa felled Hjálm-Gunnarr in the battle. But Óðinn pierced her with a sleep-thorn in revenge for this and told her that she would never win victory in battle thereafter and said that she would marry. ‘But I said </w:t>
      </w:r>
      <w:r>
        <w:rPr>
          <w:rFonts w:ascii="TeX Gyre Pagella" w:hAnsi="TeX Gyre Pagella" w:cs="TeX Gyre Pagella"/>
          <w:sz w:val="18"/>
          <w:szCs w:val="18"/>
        </w:rPr>
        <w:t>to him that I had sworn an oath to the contrary, to marry no man who could be afraid.’</w:t>
      </w:r>
      <w:r>
        <w:rPr>
          <w:rStyle w:val="A7"/>
        </w:rPr>
        <w:t>22</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w:t>
      </w:r>
      <w:r>
        <w:rPr>
          <w:rStyle w:val="A7"/>
        </w:rPr>
        <w:t>23</w:t>
      </w:r>
      <w:r>
        <w:rPr>
          <w:rFonts w:ascii="TeX Gyre Pagella" w:hAnsi="TeX Gyre Pagella" w:cs="TeX Gyre Pagella"/>
          <w:sz w:val="18"/>
          <w:szCs w:val="18"/>
        </w:rPr>
        <w:t xml:space="preserve"> speaks and asks her to teach him wisdom, if she knew tidings from all worlds.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Sigrdrífa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w:t>
      </w:r>
      <w:r>
        <w:rPr>
          <w:rStyle w:val="A7"/>
        </w:rPr>
        <w:t>24</w:t>
      </w:r>
      <w:r>
        <w:rPr>
          <w:rFonts w:ascii="TeX Gyre Pagella" w:hAnsi="TeX Gyre Pagella" w:cs="TeX Gyre Pagella"/>
          <w:sz w:val="18"/>
          <w:szCs w:val="18"/>
        </w:rPr>
        <w:t>‘I bring you beer, apple-tree of the mail-coat-assembly,</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mixed</w:t>
      </w:r>
      <w:r>
        <w:rPr>
          <w:rFonts w:ascii="TeX Gyre Pagella" w:hAnsi="TeX Gyre Pagella" w:cs="TeX Gyre Pagella"/>
          <w:sz w:val="18"/>
          <w:szCs w:val="18"/>
        </w:rPr>
        <w:t xml:space="preserve"> with might and great glory;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full of spells and helpful staves,</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good incantations and pleasure-runes!</w:t>
      </w:r>
      <w:r>
        <w:rPr>
          <w:rStyle w:val="A7"/>
        </w:rPr>
        <w:t>27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w:t>
      </w:r>
      <w:r>
        <w:rPr>
          <w:rStyle w:val="A7"/>
        </w:rPr>
        <w:t>28</w:t>
      </w:r>
      <w:r>
        <w:rPr>
          <w:rFonts w:ascii="TeX Gyre Pagella" w:hAnsi="TeX Gyre Pagella" w:cs="TeX Gyre Pagella"/>
          <w:sz w:val="18"/>
          <w:szCs w:val="18"/>
        </w:rPr>
        <w:t>‘Victory-runes you must inscribe</w:t>
      </w:r>
      <w:r>
        <w:rPr>
          <w:rStyle w:val="A7"/>
        </w:rPr>
        <w:t>29</w:t>
      </w:r>
      <w:r>
        <w:rPr>
          <w:rFonts w:ascii="TeX Gyre Pagella" w:hAnsi="TeX Gyre Pagella" w:cs="TeX Gyre Pagella"/>
          <w:sz w:val="18"/>
          <w:szCs w:val="18"/>
        </w:rPr>
        <w:t xml:space="preserve"> if you want to have victory,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inscribe them on a sword’s hilt,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on the battle-boards(?), some on t</w:t>
      </w:r>
      <w:r>
        <w:rPr>
          <w:rFonts w:ascii="TeX Gyre Pagella" w:hAnsi="TeX Gyre Pagella" w:cs="TeX Gyre Pagella"/>
          <w:sz w:val="18"/>
          <w:szCs w:val="18"/>
        </w:rPr>
        <w:t>he slaughter-cords(?),</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name Týr</w:t>
      </w:r>
      <w:r>
        <w:rPr>
          <w:rStyle w:val="A7"/>
        </w:rPr>
        <w:t>31</w:t>
      </w:r>
      <w:r>
        <w:rPr>
          <w:rFonts w:ascii="TeX Gyre Pagella" w:hAnsi="TeX Gyre Pagella" w:cs="TeX Gyre Pagella"/>
          <w:sz w:val="18"/>
          <w:szCs w:val="18"/>
        </w:rPr>
        <w:t xml:space="preserve"> twice.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w:t>
      </w:r>
      <w:r>
        <w:rPr>
          <w:rStyle w:val="A7"/>
        </w:rPr>
        <w:t>32</w:t>
      </w:r>
      <w:r>
        <w:rPr>
          <w:rFonts w:ascii="TeX Gyre Pagella" w:hAnsi="TeX Gyre Pagella" w:cs="TeX Gyre Pagella"/>
          <w:sz w:val="18"/>
          <w:szCs w:val="18"/>
        </w:rPr>
        <w:t>‘Ale-runes</w:t>
      </w:r>
      <w:r>
        <w:rPr>
          <w:rStyle w:val="A7"/>
        </w:rPr>
        <w:t>33</w:t>
      </w:r>
      <w:r>
        <w:rPr>
          <w:rFonts w:ascii="TeX Gyre Pagella" w:hAnsi="TeX Gyre Pagella" w:cs="TeX Gyre Pagella"/>
          <w:sz w:val="18"/>
          <w:szCs w:val="18"/>
        </w:rPr>
        <w:t xml:space="preserve"> you must know if you desire that another’s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shouldn’t betray you, if you trust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horn one must carve them and on the back of the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mark Nauðr</w:t>
      </w:r>
      <w:r>
        <w:rPr>
          <w:rStyle w:val="A7"/>
        </w:rPr>
        <w:t>34</w:t>
      </w:r>
      <w:r>
        <w:rPr>
          <w:rFonts w:ascii="TeX Gyre Pagella" w:hAnsi="TeX Gyre Pagella" w:cs="TeX Gyre Pagella"/>
          <w:sz w:val="18"/>
          <w:szCs w:val="18"/>
        </w:rPr>
        <w:t xml:space="preserve"> on the nail.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w:t>
      </w:r>
      <w:r>
        <w:rPr>
          <w:rStyle w:val="A7"/>
        </w:rPr>
        <w:t>35</w:t>
      </w:r>
      <w:r>
        <w:rPr>
          <w:rFonts w:ascii="TeX Gyre Pagella" w:hAnsi="TeX Gyre Pagella" w:cs="TeX Gyre Pagella"/>
          <w:sz w:val="18"/>
          <w:szCs w:val="18"/>
        </w:rPr>
        <w:t>‘A full go</w:t>
      </w:r>
      <w:r>
        <w:rPr>
          <w:rFonts w:ascii="TeX Gyre Pagella" w:hAnsi="TeX Gyre Pagella" w:cs="TeX Gyre Pagella"/>
          <w:sz w:val="18"/>
          <w:szCs w:val="18"/>
        </w:rPr>
        <w:t>blet one must sign</w:t>
      </w:r>
      <w:r>
        <w:rPr>
          <w:rStyle w:val="A7"/>
        </w:rPr>
        <w:t>36</w:t>
      </w:r>
      <w:r>
        <w:rPr>
          <w:rFonts w:ascii="TeX Gyre Pagella" w:hAnsi="TeX Gyre Pagella" w:cs="TeX Gyre Pagella"/>
          <w:sz w:val="18"/>
          <w:szCs w:val="18"/>
        </w:rPr>
        <w:t xml:space="preserve"> and guard against mischief,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throw leek</w:t>
      </w:r>
      <w:r>
        <w:rPr>
          <w:rStyle w:val="A7"/>
        </w:rPr>
        <w:t>37</w:t>
      </w:r>
      <w:r>
        <w:rPr>
          <w:rFonts w:ascii="TeX Gyre Pagella" w:hAnsi="TeX Gyre Pagella" w:cs="TeX Gyre Pagella"/>
          <w:sz w:val="18"/>
          <w:szCs w:val="18"/>
        </w:rPr>
        <w:t xml:space="preserve"> into the liquid: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 know it, that never for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mead be mixed with harm.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w:t>
      </w:r>
      <w:r>
        <w:rPr>
          <w:rStyle w:val="A7"/>
        </w:rPr>
        <w:t>38</w:t>
      </w:r>
      <w:r>
        <w:rPr>
          <w:rFonts w:ascii="TeX Gyre Pagella" w:hAnsi="TeX Gyre Pagella" w:cs="TeX Gyre Pagella"/>
          <w:sz w:val="18"/>
          <w:szCs w:val="18"/>
        </w:rPr>
        <w:t>‘Protection-runes you must know if you want to protect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loosen children from women;</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palms one must carve them</w:t>
      </w:r>
      <w:r>
        <w:rPr>
          <w:rStyle w:val="A7"/>
        </w:rPr>
        <w:t>40</w:t>
      </w:r>
      <w:r>
        <w:rPr>
          <w:rFonts w:ascii="TeX Gyre Pagella" w:hAnsi="TeX Gyre Pagella" w:cs="TeX Gyre Pagella"/>
          <w:sz w:val="18"/>
          <w:szCs w:val="18"/>
        </w:rPr>
        <w:t xml:space="preserve"> and clasp them around the limbs,</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then ask the </w:t>
      </w:r>
      <w:r>
        <w:rPr>
          <w:rFonts w:ascii="TeX Gyre Pagella" w:hAnsi="TeX Gyre Pagella" w:cs="TeX Gyre Pagella"/>
          <w:i/>
          <w:iCs/>
          <w:sz w:val="18"/>
          <w:szCs w:val="18"/>
        </w:rPr>
        <w:t>dísir</w:t>
      </w:r>
      <w:r>
        <w:rPr>
          <w:rStyle w:val="A7"/>
        </w:rPr>
        <w:t>42</w:t>
      </w:r>
      <w:r>
        <w:rPr>
          <w:rFonts w:ascii="TeX Gyre Pagella" w:hAnsi="TeX Gyre Pagella" w:cs="TeX Gyre Pagella"/>
          <w:sz w:val="18"/>
          <w:szCs w:val="18"/>
        </w:rPr>
        <w:t xml:space="preserve"> to do good.</w:t>
      </w:r>
      <w:r>
        <w:rPr>
          <w:rStyle w:val="A7"/>
        </w:rPr>
        <w:t>43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w:t>
      </w:r>
      <w:r>
        <w:rPr>
          <w:rStyle w:val="A7"/>
        </w:rPr>
        <w:t>44</w:t>
      </w:r>
      <w:r>
        <w:rPr>
          <w:rFonts w:ascii="TeX Gyre Pagella" w:hAnsi="TeX Gyre Pagella" w:cs="TeX Gyre Pagella"/>
          <w:sz w:val="18"/>
          <w:szCs w:val="18"/>
        </w:rPr>
        <w:t>‘Surf-runes you must carve if you want to have protected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sail-steeds</w:t>
      </w:r>
      <w:r>
        <w:rPr>
          <w:rStyle w:val="A7"/>
        </w:rPr>
        <w:t>45</w:t>
      </w:r>
      <w:r>
        <w:rPr>
          <w:rFonts w:ascii="TeX Gyre Pagella" w:hAnsi="TeX Gyre Pagella" w:cs="TeX Gyre Pagella"/>
          <w:sz w:val="18"/>
          <w:szCs w:val="18"/>
        </w:rPr>
        <w:t xml:space="preserve"> at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stem one must carve them and on the rudder’s blade,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w:t>
      </w:r>
      <w:r>
        <w:rPr>
          <w:rFonts w:ascii="TeX Gyre Pagella" w:hAnsi="TeX Gyre Pagella" w:cs="TeX Gyre Pagella"/>
          <w:sz w:val="18"/>
          <w:szCs w:val="18"/>
        </w:rPr>
        <w:t>burn them into the oar;</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breaker isn’t so high, nor the waves so dark-blue,</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won’t come safe from the sea.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w:t>
      </w:r>
      <w:r>
        <w:rPr>
          <w:rStyle w:val="A7"/>
        </w:rPr>
        <w:t>48</w:t>
      </w:r>
      <w:r>
        <w:rPr>
          <w:rFonts w:ascii="TeX Gyre Pagella" w:hAnsi="TeX Gyre Pagella" w:cs="TeX Gyre Pagella"/>
          <w:sz w:val="18"/>
          <w:szCs w:val="18"/>
        </w:rPr>
        <w:t>‘Limb</w:t>
      </w:r>
      <w:r>
        <w:rPr>
          <w:rStyle w:val="A7"/>
        </w:rPr>
        <w:t>49</w:t>
      </w:r>
      <w:r>
        <w:rPr>
          <w:rFonts w:ascii="TeX Gyre Pagella" w:hAnsi="TeX Gyre Pagella" w:cs="TeX Gyre Pagella"/>
          <w:sz w:val="18"/>
          <w:szCs w:val="18"/>
        </w:rPr>
        <w:t>-runes you must know if you want to be a healer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know how to look at wounds;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bark one must cut them and on a tree of the wood,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whose limbs incline eastward.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w:t>
      </w:r>
      <w:r>
        <w:rPr>
          <w:rStyle w:val="A7"/>
        </w:rPr>
        <w:t>50</w:t>
      </w:r>
      <w:r>
        <w:rPr>
          <w:rFonts w:ascii="TeX Gyre Pagella" w:hAnsi="TeX Gyre Pagella" w:cs="TeX Gyre Pagella"/>
          <w:sz w:val="18"/>
          <w:szCs w:val="18"/>
        </w:rPr>
        <w:t>‘Speech-runes you must know if you desire that no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should repay you for a harm with hateful deeds;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winds them, one weaves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sets them all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t>
      </w:r>
      <w:r>
        <w:rPr>
          <w:rFonts w:ascii="TeX Gyre Pagella" w:hAnsi="TeX Gyre Pagella" w:cs="TeX Gyre Pagella"/>
          <w:sz w:val="18"/>
          <w:szCs w:val="18"/>
        </w:rPr>
        <w:t>t the assembly, when people must proceed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into full courts of justice.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13.</w:t>
      </w:r>
      <w:r>
        <w:rPr>
          <w:rStyle w:val="A7"/>
        </w:rPr>
        <w:t>51</w:t>
      </w:r>
      <w:r>
        <w:rPr>
          <w:rFonts w:ascii="TeX Gyre Pagella" w:hAnsi="TeX Gyre Pagella" w:cs="TeX Gyre Pagella"/>
          <w:sz w:val="18"/>
          <w:szCs w:val="18"/>
        </w:rPr>
        <w:t>‘Mind-runes you must know if you want to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wiser mind than any [other]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52</w:t>
      </w:r>
      <w:r>
        <w:rPr>
          <w:rFonts w:ascii="TeX Gyre Pagella" w:hAnsi="TeX Gyre Pagella" w:cs="TeX Gyre Pagella"/>
          <w:sz w:val="18"/>
          <w:szCs w:val="18"/>
        </w:rPr>
        <w:t xml:space="preserve"> read them, he carved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Hroptr</w:t>
      </w:r>
      <w:r>
        <w:rPr>
          <w:rStyle w:val="A7"/>
        </w:rPr>
        <w:t>53</w:t>
      </w:r>
      <w:r>
        <w:rPr>
          <w:rFonts w:ascii="TeX Gyre Pagella" w:hAnsi="TeX Gyre Pagella" w:cs="TeX Gyre Pagella"/>
          <w:sz w:val="18"/>
          <w:szCs w:val="18"/>
        </w:rPr>
        <w:t xml:space="preserve"> thought them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 liquid which had leaked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Heið</w:t>
      </w:r>
      <w:r>
        <w:rPr>
          <w:rFonts w:ascii="TeX Gyre Pagella" w:hAnsi="TeX Gyre Pagella" w:cs="TeX Gyre Pagella"/>
          <w:sz w:val="18"/>
          <w:szCs w:val="18"/>
        </w:rPr>
        <w:t>draupnir’s skull</w:t>
      </w:r>
      <w:r>
        <w:rPr>
          <w:rStyle w:val="A7"/>
        </w:rPr>
        <w:t>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from Hoddrofnir’s horn.</w:t>
      </w:r>
      <w:r>
        <w:rPr>
          <w:rStyle w:val="A7"/>
        </w:rPr>
        <w:t>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‘On a cliff he</w:t>
      </w:r>
      <w:r>
        <w:rPr>
          <w:rStyle w:val="A7"/>
        </w:rPr>
        <w:t>56</w:t>
      </w:r>
      <w:r>
        <w:rPr>
          <w:rFonts w:ascii="TeX Gyre Pagella" w:hAnsi="TeX Gyre Pagella" w:cs="TeX Gyre Pagella"/>
          <w:sz w:val="18"/>
          <w:szCs w:val="18"/>
        </w:rPr>
        <w:t xml:space="preserve"> stood with Brimir’s edges,</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had a helmet on his 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Mímr’s head</w:t>
      </w:r>
      <w:r>
        <w:rPr>
          <w:rStyle w:val="A7"/>
        </w:rPr>
        <w:t>58</w:t>
      </w:r>
      <w:r>
        <w:rPr>
          <w:rFonts w:ascii="TeX Gyre Pagella" w:hAnsi="TeX Gyre Pagella" w:cs="TeX Gyre Pagella"/>
          <w:sz w:val="18"/>
          <w:szCs w:val="18"/>
        </w:rPr>
        <w:t xml:space="preserve"> spoke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wisely the first 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said true staves.</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w:t>
      </w:r>
      <w:r>
        <w:rPr>
          <w:rStyle w:val="A7"/>
        </w:rPr>
        <w:t>60</w:t>
      </w:r>
      <w:r>
        <w:rPr>
          <w:rFonts w:ascii="TeX Gyre Pagella" w:hAnsi="TeX Gyre Pagella" w:cs="TeX Gyre Pagella"/>
          <w:sz w:val="18"/>
          <w:szCs w:val="18"/>
        </w:rPr>
        <w:t>‘On a shield, he</w:t>
      </w:r>
      <w:r>
        <w:rPr>
          <w:rStyle w:val="A7"/>
        </w:rPr>
        <w:t>61</w:t>
      </w:r>
      <w:r>
        <w:rPr>
          <w:rFonts w:ascii="TeX Gyre Pagella" w:hAnsi="TeX Gyre Pagella" w:cs="TeX Gyre Pagella"/>
          <w:sz w:val="18"/>
          <w:szCs w:val="18"/>
        </w:rPr>
        <w:t xml:space="preserve"> said, [runes were] carved,</w:t>
      </w:r>
      <w:r>
        <w:rPr>
          <w:rStyle w:val="A7"/>
        </w:rPr>
        <w:t>62</w:t>
      </w:r>
      <w:r>
        <w:rPr>
          <w:rFonts w:ascii="TeX Gyre Pagella" w:hAnsi="TeX Gyre Pagella" w:cs="TeX Gyre Pagella"/>
          <w:sz w:val="18"/>
          <w:szCs w:val="18"/>
        </w:rPr>
        <w:t xml:space="preserve"> the </w:t>
      </w:r>
      <w:r>
        <w:rPr>
          <w:rFonts w:ascii="TeX Gyre Pagella" w:hAnsi="TeX Gyre Pagella" w:cs="TeX Gyre Pagella"/>
          <w:sz w:val="18"/>
          <w:szCs w:val="18"/>
        </w:rPr>
        <w:t>one which stands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 shining god,</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Árvakr’s ear and on Alsvinnr’s hoof,</w:t>
      </w:r>
      <w:r>
        <w:rPr>
          <w:rStyle w:val="A7"/>
        </w:rPr>
        <w:t>64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wheel which turns under Rungnir’s chariot,</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Sleipnir’s teeth</w:t>
      </w:r>
      <w:r>
        <w:rPr>
          <w:rStyle w:val="A7"/>
        </w:rPr>
        <w:t>66</w:t>
      </w:r>
      <w:r>
        <w:rPr>
          <w:rFonts w:ascii="TeX Gyre Pagella" w:hAnsi="TeX Gyre Pagella" w:cs="TeX Gyre Pagella"/>
          <w:sz w:val="18"/>
          <w:szCs w:val="18"/>
        </w:rPr>
        <w:t xml:space="preserve"> and on a sledge’s fetters,</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w:t>
      </w:r>
      <w:r>
        <w:rPr>
          <w:rStyle w:val="A7"/>
        </w:rPr>
        <w:t>68</w:t>
      </w:r>
      <w:r>
        <w:rPr>
          <w:rFonts w:ascii="TeX Gyre Pagella" w:hAnsi="TeX Gyre Pagella" w:cs="TeX Gyre Pagella"/>
          <w:sz w:val="18"/>
          <w:szCs w:val="18"/>
        </w:rPr>
        <w:t>‘on a bear’s paw and on Bragi’s tongue,</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wolf’s claws and</w:t>
      </w:r>
      <w:r>
        <w:rPr>
          <w:rFonts w:ascii="TeX Gyre Pagella" w:hAnsi="TeX Gyre Pagella" w:cs="TeX Gyre Pagella"/>
          <w:sz w:val="18"/>
          <w:szCs w:val="18"/>
        </w:rPr>
        <w:t xml:space="preserve"> on an eagle’s beak,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bloody wings</w:t>
      </w:r>
      <w:r>
        <w:rPr>
          <w:rStyle w:val="A7"/>
        </w:rPr>
        <w:t>70</w:t>
      </w:r>
      <w:r>
        <w:rPr>
          <w:rFonts w:ascii="TeX Gyre Pagella" w:hAnsi="TeX Gyre Pagella" w:cs="TeX Gyre Pagella"/>
          <w:sz w:val="18"/>
          <w:szCs w:val="18"/>
        </w:rPr>
        <w:t xml:space="preserve"> and on a bridge’s fish-tail,</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midwife’s palm</w:t>
      </w:r>
      <w:r>
        <w:rPr>
          <w:rStyle w:val="A7"/>
        </w:rPr>
        <w:t>72</w:t>
      </w:r>
      <w:r>
        <w:rPr>
          <w:rFonts w:ascii="TeX Gyre Pagella" w:hAnsi="TeX Gyre Pagella" w:cs="TeX Gyre Pagella"/>
          <w:sz w:val="18"/>
          <w:szCs w:val="18"/>
        </w:rPr>
        <w:t xml:space="preserve"> and on a helper’s footprint,</w:t>
      </w:r>
      <w:r>
        <w:rPr>
          <w:rStyle w:val="A7"/>
        </w:rPr>
        <w:t>73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w:t>
      </w:r>
      <w:r>
        <w:rPr>
          <w:rStyle w:val="A7"/>
        </w:rPr>
        <w:t>74</w:t>
      </w:r>
      <w:r>
        <w:rPr>
          <w:rFonts w:ascii="TeX Gyre Pagella" w:hAnsi="TeX Gyre Pagella" w:cs="TeX Gyre Pagella"/>
          <w:sz w:val="18"/>
          <w:szCs w:val="18"/>
        </w:rPr>
        <w:t>‘on glass and on gold and on men’s amulets,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wine and wort</w:t>
      </w:r>
      <w:r>
        <w:rPr>
          <w:rStyle w:val="A7"/>
        </w:rPr>
        <w:t>75</w:t>
      </w:r>
      <w:r>
        <w:rPr>
          <w:rFonts w:ascii="TeX Gyre Pagella" w:hAnsi="TeX Gyre Pagella" w:cs="TeX Gyre Pagella"/>
          <w:sz w:val="18"/>
          <w:szCs w:val="18"/>
        </w:rPr>
        <w:t xml:space="preserve"> and a favoured seat,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Gungnir’s point</w:t>
      </w:r>
      <w:r>
        <w:rPr>
          <w:rStyle w:val="A7"/>
        </w:rPr>
        <w:t>76</w:t>
      </w:r>
      <w:r>
        <w:rPr>
          <w:rFonts w:ascii="TeX Gyre Pagella" w:hAnsi="TeX Gyre Pagella" w:cs="TeX Gyre Pagella"/>
          <w:sz w:val="18"/>
          <w:szCs w:val="18"/>
        </w:rPr>
        <w:t xml:space="preserve"> and on Grani’s breast,</w:t>
      </w:r>
      <w:r>
        <w:rPr>
          <w:rStyle w:val="A7"/>
        </w:rPr>
        <w:t>7</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Norn’s nail and on an owl’s nose.</w:t>
      </w:r>
      <w:r>
        <w:rPr>
          <w:rStyle w:val="A7"/>
        </w:rPr>
        <w:t>78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w:t>
      </w:r>
      <w:r>
        <w:rPr>
          <w:rStyle w:val="A7"/>
        </w:rPr>
        <w:t>79</w:t>
      </w:r>
      <w:r>
        <w:rPr>
          <w:rFonts w:ascii="TeX Gyre Pagella" w:hAnsi="TeX Gyre Pagella" w:cs="TeX Gyre Pagella"/>
          <w:sz w:val="18"/>
          <w:szCs w:val="18"/>
        </w:rPr>
        <w:t>‘All were scraped off, those which were carved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mixed with the holy mead,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sent on wide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are with Æsir, they are with 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with wise Vanir,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human beings have.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w:t>
      </w:r>
      <w:r>
        <w:rPr>
          <w:rStyle w:val="A7"/>
        </w:rPr>
        <w:t>80</w:t>
      </w:r>
      <w:r>
        <w:rPr>
          <w:rFonts w:ascii="TeX Gyre Pagella" w:hAnsi="TeX Gyre Pagella" w:cs="TeX Gyre Pagella"/>
          <w:sz w:val="18"/>
          <w:szCs w:val="18"/>
        </w:rPr>
        <w:t>‘Those are b</w:t>
      </w:r>
      <w:r>
        <w:rPr>
          <w:rFonts w:ascii="TeX Gyre Pagella" w:hAnsi="TeX Gyre Pagella" w:cs="TeX Gyre Pagella"/>
          <w:sz w:val="18"/>
          <w:szCs w:val="18"/>
        </w:rPr>
        <w:t>ook-runes,</w:t>
      </w:r>
      <w:r>
        <w:rPr>
          <w:rStyle w:val="A7"/>
        </w:rPr>
        <w:t>81</w:t>
      </w:r>
      <w:r>
        <w:rPr>
          <w:rFonts w:ascii="TeX Gyre Pagella" w:hAnsi="TeX Gyre Pagella" w:cs="TeX Gyre Pagella"/>
          <w:sz w:val="18"/>
          <w:szCs w:val="18"/>
        </w:rPr>
        <w:t xml:space="preserve"> those are protection-runes,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ale-runes,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worthy might-runes,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anyone who can have them, unconfused and unspoilt,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himself as amulets;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use [them], if you learn them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the powers are ripped apart!</w:t>
      </w:r>
      <w:r>
        <w:rPr>
          <w:rStyle w:val="A7"/>
        </w:rPr>
        <w:t>82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20.</w:t>
      </w:r>
      <w:r>
        <w:rPr>
          <w:rStyle w:val="A7"/>
        </w:rPr>
        <w:t>83</w:t>
      </w:r>
      <w:r>
        <w:rPr>
          <w:rFonts w:ascii="TeX Gyre Pagella" w:hAnsi="TeX Gyre Pagella" w:cs="TeX Gyre Pagella"/>
          <w:sz w:val="18"/>
          <w:szCs w:val="18"/>
        </w:rPr>
        <w:t>‘</w:t>
      </w:r>
      <w:r>
        <w:rPr>
          <w:rFonts w:ascii="TeX Gyre Pagella" w:hAnsi="TeX Gyre Pagella" w:cs="TeX Gyre Pagella"/>
          <w:sz w:val="18"/>
          <w:szCs w:val="18"/>
        </w:rPr>
        <w:t>Now you must choose, since a choice is offered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maple of sharp weapons:</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speech or silence — keep it in mind yourself!</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misfortunes are measured.’</w:t>
      </w:r>
      <w:r>
        <w:rPr>
          <w:rStyle w:val="A7"/>
        </w:rPr>
        <w:t>86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w:t>
      </w:r>
      <w:r>
        <w:rPr>
          <w:rStyle w:val="A7"/>
        </w:rPr>
        <w:t>87</w:t>
      </w:r>
      <w:r>
        <w:rPr>
          <w:rFonts w:ascii="TeX Gyre Pagella" w:hAnsi="TeX Gyre Pagella" w:cs="TeX Gyre Pagella"/>
          <w:sz w:val="18"/>
          <w:szCs w:val="18"/>
        </w:rPr>
        <w:t xml:space="preserve">‘I won’t flee, even if you know me to be doomed,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wasn’t born with cowardice;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want to</w:t>
      </w:r>
      <w:r>
        <w:rPr>
          <w:rFonts w:ascii="TeX Gyre Pagella" w:hAnsi="TeX Gyre Pagella" w:cs="TeX Gyre Pagella"/>
          <w:sz w:val="18"/>
          <w:szCs w:val="18"/>
        </w:rPr>
        <w:t xml:space="preserve"> have all your loving counsel,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 I 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w:t>
      </w:r>
      <w:r>
        <w:rPr>
          <w:rStyle w:val="A7"/>
        </w:rPr>
        <w:t>88</w:t>
      </w:r>
      <w:r>
        <w:rPr>
          <w:rFonts w:ascii="TeX Gyre Pagella" w:hAnsi="TeX Gyre Pagella" w:cs="TeX Gyre Pagella"/>
          <w:sz w:val="18"/>
          <w:szCs w:val="18"/>
        </w:rPr>
        <w:t>‘I advise you this as the first thing, that you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faultless toward your 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avenge less,</w:t>
      </w:r>
      <w:r>
        <w:rPr>
          <w:rStyle w:val="A7"/>
        </w:rPr>
        <w:t>89</w:t>
      </w:r>
      <w:r>
        <w:rPr>
          <w:rFonts w:ascii="TeX Gyre Pagella" w:hAnsi="TeX Gyre Pagella" w:cs="TeX Gyre Pagella"/>
          <w:sz w:val="18"/>
          <w:szCs w:val="18"/>
        </w:rPr>
        <w:t xml:space="preserve"> even if they give cause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they say, does good for the dead.</w:t>
      </w:r>
      <w:r>
        <w:rPr>
          <w:rStyle w:val="A7"/>
        </w:rPr>
        <w:t>90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‘I advise you this secon</w:t>
      </w:r>
      <w:r>
        <w:rPr>
          <w:rFonts w:ascii="TeX Gyre Pagella" w:hAnsi="TeX Gyre Pagella" w:cs="TeX Gyre Pagella"/>
          <w:sz w:val="18"/>
          <w:szCs w:val="18"/>
        </w:rPr>
        <w:t>d, that you don’t swear an oath,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it’s a true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grim bonds follow upon a breach of troth;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wretched is the wolf</w:t>
      </w:r>
      <w:r>
        <w:rPr>
          <w:rStyle w:val="A7"/>
        </w:rPr>
        <w:t>91</w:t>
      </w:r>
      <w:r>
        <w:rPr>
          <w:rFonts w:ascii="TeX Gyre Pagella" w:hAnsi="TeX Gyre Pagella" w:cs="TeX Gyre Pagella"/>
          <w:sz w:val="18"/>
          <w:szCs w:val="18"/>
        </w:rPr>
        <w:t xml:space="preserve"> of vows!</w:t>
      </w:r>
      <w:r>
        <w:rPr>
          <w:rStyle w:val="A7"/>
        </w:rPr>
        <w:t>92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24. ‘I advise you this third, that you don’t dispute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stupid men at an assembly;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an unwise man often lets sli</w:t>
      </w:r>
      <w:r>
        <w:rPr>
          <w:rFonts w:ascii="TeX Gyre Pagella" w:hAnsi="TeX Gyre Pagella" w:cs="TeX Gyre Pagella"/>
          <w:sz w:val="18"/>
          <w:szCs w:val="18"/>
        </w:rPr>
        <w:t xml:space="preserve">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word that’s worse than he knows.</w:t>
      </w:r>
      <w:r>
        <w:rPr>
          <w:rStyle w:val="A7"/>
        </w:rPr>
        <w:t>93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‘All is wanting if you’re silent in response</w:t>
      </w:r>
      <w:r>
        <w:rPr>
          <w:rStyle w:val="A7"/>
        </w:rPr>
        <w:t>94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then you seem [to have been] born with cowardice,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or [to be] accused in truth;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home-repute</w:t>
      </w:r>
      <w:r>
        <w:rPr>
          <w:rStyle w:val="A7"/>
        </w:rPr>
        <w:t>95</w:t>
      </w:r>
      <w:r>
        <w:rPr>
          <w:rFonts w:ascii="TeX Gyre Pagella" w:hAnsi="TeX Gyre Pagella" w:cs="TeX Gyre Pagella"/>
          <w:sz w:val="18"/>
          <w:szCs w:val="18"/>
        </w:rPr>
        <w:t xml:space="preserve"> is risky,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one gets oneself a good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have his breath destroyed another day,</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so repay his lying to people!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‘I advise you this as the fourth thing if a witch dwells,</w:t>
      </w:r>
      <w:r>
        <w:rPr>
          <w:rStyle w:val="A7"/>
        </w:rPr>
        <w:t>97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 of vices, on your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better to walk on than be her guest,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night should overtake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‘The son</w:t>
      </w:r>
      <w:r>
        <w:rPr>
          <w:rFonts w:ascii="TeX Gyre Pagella" w:hAnsi="TeX Gyre Pagella" w:cs="TeX Gyre Pagella"/>
          <w:sz w:val="18"/>
          <w:szCs w:val="18"/>
        </w:rPr>
        <w:t>s of men need scouting eyes,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wrathful ones shall fight;</w:t>
      </w:r>
      <w:r>
        <w:rPr>
          <w:rStyle w:val="A7"/>
        </w:rPr>
        <w:t>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women wise in evil</w:t>
      </w:r>
      <w:r>
        <w:rPr>
          <w:rStyle w:val="A7"/>
        </w:rPr>
        <w:t>99</w:t>
      </w:r>
      <w:r>
        <w:rPr>
          <w:rFonts w:ascii="TeX Gyre Pagella" w:hAnsi="TeX Gyre Pagella" w:cs="TeX Gyre Pagella"/>
          <w:sz w:val="18"/>
          <w:szCs w:val="18"/>
        </w:rPr>
        <w:t xml:space="preserve"> sit near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who blunt sword and spirit.</w:t>
      </w:r>
      <w:r>
        <w:rPr>
          <w:rStyle w:val="A7"/>
        </w:rPr>
        <w:t>100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2</w:t>
      </w:r>
      <w:r>
        <w:rPr>
          <w:rFonts w:ascii="TeX Gyre Pagella" w:hAnsi="TeX Gyre Pagella" w:cs="TeX Gyre Pagella"/>
          <w:sz w:val="18"/>
          <w:szCs w:val="18"/>
        </w:rPr>
        <w:t>8. ‘I advise you this as the fifth thing, even though you see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fair brides</w:t>
      </w:r>
      <w:r>
        <w:rPr>
          <w:rStyle w:val="A7"/>
        </w:rPr>
        <w:t>101</w:t>
      </w:r>
      <w:r>
        <w:rPr>
          <w:rFonts w:ascii="TeX Gyre Pagella" w:hAnsi="TeX Gyre Pagella" w:cs="TeX Gyre Pagella"/>
          <w:sz w:val="18"/>
          <w:szCs w:val="18"/>
        </w:rPr>
        <w:t xml:space="preserve"> on the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let [the</w:t>
      </w:r>
      <w:r>
        <w:rPr>
          <w:rFonts w:ascii="TeX Gyre Pagella" w:hAnsi="TeX Gyre Pagella" w:cs="TeX Gyre Pagella"/>
          <w:sz w:val="18"/>
          <w:szCs w:val="18"/>
        </w:rPr>
        <w:t>ir] relatives’ silver</w:t>
      </w:r>
      <w:r>
        <w:rPr>
          <w:rStyle w:val="A7"/>
        </w:rPr>
        <w:t>102</w:t>
      </w:r>
      <w:r>
        <w:rPr>
          <w:rFonts w:ascii="TeX Gyre Pagella" w:hAnsi="TeX Gyre Pagella" w:cs="TeX Gyre Pagella"/>
          <w:sz w:val="18"/>
          <w:szCs w:val="18"/>
        </w:rPr>
        <w:t xml:space="preserve"> rule your sleep;</w:t>
      </w:r>
      <w:r>
        <w:rPr>
          <w:rStyle w:val="A7"/>
        </w:rPr>
        <w:t>103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lure women to you for kissing!</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‘I advise you this as the sixth thing, even if ale-talk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turns too hostile among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drunk, you mustn’t dispute with a battle-tree</w:t>
      </w:r>
      <w:r>
        <w:rPr>
          <w:rStyle w:val="A7"/>
        </w:rPr>
        <w:t>104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wine steals the wits from man</w:t>
      </w:r>
      <w:r>
        <w:rPr>
          <w:rFonts w:ascii="TeX Gyre Pagella" w:hAnsi="TeX Gyre Pagella" w:cs="TeX Gyre Pagella"/>
          <w:sz w:val="18"/>
          <w:szCs w:val="18"/>
        </w:rPr>
        <w:t>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‘Song and ale have for many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been a source of mood-sorrow: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some through death, for some through evil-staves;</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many’s the thing that grieves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‘I advise you this as the seventh thing if you dispute cases</w:t>
      </w:r>
      <w:r>
        <w:rPr>
          <w:rStyle w:val="A7"/>
        </w:rPr>
        <w:t>106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against courageous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treasure-staves,</w:t>
      </w:r>
      <w:r>
        <w:rPr>
          <w:rStyle w:val="A7"/>
        </w:rPr>
        <w:t>107</w:t>
      </w:r>
      <w:r>
        <w:rPr>
          <w:rFonts w:ascii="TeX Gyre Pagella" w:hAnsi="TeX Gyre Pagella" w:cs="TeX Gyre Pagella"/>
          <w:sz w:val="18"/>
          <w:szCs w:val="18"/>
        </w:rPr>
        <w:t xml:space="preserve"> it’s better to fight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to be burned inside.</w:t>
      </w:r>
      <w:r>
        <w:rPr>
          <w:rStyle w:val="A7"/>
        </w:rPr>
        <w:t>108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‘I advise you this as the eighth thing, that you must guard against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distance yourself from deceit-staves;</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seduce a maiden or a man’s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incite them to ex</w:t>
      </w:r>
      <w:r>
        <w:rPr>
          <w:rFonts w:ascii="TeX Gyre Pagella" w:hAnsi="TeX Gyre Pagella" w:cs="TeX Gyre Pagella"/>
          <w:sz w:val="18"/>
          <w:szCs w:val="18"/>
        </w:rPr>
        <w:t>cessive pleasure!</w:t>
      </w:r>
      <w:r>
        <w:rPr>
          <w:rStyle w:val="A7"/>
        </w:rPr>
        <w:t>110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‘I advise you this as the ninth thing, that you protect corpses,</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you encounter them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they are sickness-dead or are sea-dead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are weapon-dead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3</w:t>
      </w:r>
      <w:r>
        <w:rPr>
          <w:rFonts w:ascii="TeX Gyre Pagella" w:hAnsi="TeX Gyre Pagella" w:cs="TeX Gyre Pagella"/>
          <w:sz w:val="18"/>
          <w:szCs w:val="18"/>
        </w:rPr>
        <w:t>4. ‘One must prepare a bath for those who have passed</w:t>
      </w:r>
      <w:r>
        <w:rPr>
          <w:rFonts w:ascii="TeX Gyre Pagella" w:hAnsi="TeX Gyre Pagella" w:cs="TeX Gyre Pagella"/>
          <w:sz w:val="18"/>
          <w:szCs w:val="18"/>
        </w:rPr>
        <w:t xml:space="preserve">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wash their hands and 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comb and dry them, before they go in the coffin,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pray that they sleep blessedly.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‘I advise you this as the tenth thing, that you never trust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vows of an outlaw’s</w:t>
      </w:r>
      <w:r>
        <w:rPr>
          <w:rStyle w:val="A7"/>
        </w:rPr>
        <w:t>112</w:t>
      </w:r>
      <w:r>
        <w:rPr>
          <w:rFonts w:ascii="TeX Gyre Pagella" w:hAnsi="TeX Gyre Pagella" w:cs="TeX Gyre Pagella"/>
          <w:sz w:val="18"/>
          <w:szCs w:val="18"/>
        </w:rPr>
        <w:t xml:space="preserve"> offspring,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you’re his brother’s slayer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you have felled his father: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there’s a wolf in a young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he’s gladdened with gold.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‘Lawsuits and hatreds, don’t think that they’re sleepy,</w:t>
      </w:r>
      <w:r>
        <w:rPr>
          <w:rStyle w:val="A7"/>
        </w:rPr>
        <w:t>113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sorrow</w:t>
      </w:r>
      <w:r>
        <w:rPr>
          <w:rStyle w:val="A7"/>
        </w:rPr>
        <w:t>114</w:t>
      </w:r>
      <w:r>
        <w:rPr>
          <w:rFonts w:ascii="TeX Gyre Pagella" w:hAnsi="TeX Gyre Pagella" w:cs="TeX Gyre Pagella"/>
          <w:sz w:val="18"/>
          <w:szCs w:val="18"/>
        </w:rPr>
        <w:t xml:space="preserve"> any the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there’s a need for a boar</w:t>
      </w:r>
      <w:r>
        <w:rPr>
          <w:rStyle w:val="A7"/>
        </w:rPr>
        <w:t>115</w:t>
      </w:r>
      <w:r>
        <w:rPr>
          <w:rFonts w:ascii="TeX Gyre Pagella" w:hAnsi="TeX Gyre Pagella" w:cs="TeX Gyre Pagella"/>
          <w:sz w:val="18"/>
          <w:szCs w:val="18"/>
        </w:rPr>
        <w:t xml:space="preserve"> to obtain wit and weapons,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for the one </w:t>
      </w:r>
      <w:r>
        <w:rPr>
          <w:rFonts w:ascii="TeX Gyre Pagella" w:hAnsi="TeX Gyre Pagella" w:cs="TeX Gyre Pagella"/>
          <w:sz w:val="18"/>
          <w:szCs w:val="18"/>
        </w:rPr>
        <w:t>who shall be foremost among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‘I advise you this as the eleventh thing, that you guard against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every way along the way;</w:t>
      </w:r>
      <w:r>
        <w:rPr>
          <w:rStyle w:val="A7"/>
        </w:rPr>
        <w:t>116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believe I know the praiseworthy one’s life will be long;</w:t>
      </w:r>
      <w:r>
        <w:rPr>
          <w:rStyle w:val="A7"/>
        </w:rPr>
        <w:t>117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strong are the strifes that have arisen!’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Sigrdrífumál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Sigrdrífumál</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xml:space="preserve">, nor does this manuscript contain any other indication that a new text begins at this point. The distinction between </w:t>
      </w:r>
      <w:r>
        <w:rPr>
          <w:rFonts w:ascii="TeX Gyre Pagella" w:hAnsi="TeX Gyre Pagella" w:cs="TeX Gyre Pagella"/>
          <w:i/>
          <w:iCs/>
          <w:sz w:val="18"/>
          <w:szCs w:val="18"/>
        </w:rPr>
        <w:t>Fm.</w:t>
      </w:r>
      <w:r>
        <w:rPr>
          <w:rFonts w:ascii="TeX Gyre Pagella" w:hAnsi="TeX Gyre Pagella" w:cs="TeX Gyre Pagella"/>
          <w:sz w:val="18"/>
          <w:szCs w:val="18"/>
        </w:rPr>
        <w:t xml:space="preserve"> and </w:t>
      </w:r>
      <w:r>
        <w:rPr>
          <w:rFonts w:ascii="TeX Gyre Pagella" w:hAnsi="TeX Gyre Pagella" w:cs="TeX Gyre Pagella"/>
          <w:i/>
          <w:iCs/>
          <w:sz w:val="18"/>
          <w:szCs w:val="18"/>
        </w:rPr>
        <w:t>Sd.</w:t>
      </w:r>
      <w:r>
        <w:rPr>
          <w:rFonts w:ascii="TeX Gyre Pagella" w:hAnsi="TeX Gyre Pagella" w:cs="TeX Gyre Pagella"/>
          <w:sz w:val="18"/>
          <w:szCs w:val="18"/>
        </w:rPr>
        <w:t xml:space="preserve"> is an editorial perception, which has become traditional</w:t>
      </w:r>
      <w:r>
        <w:rPr>
          <w:rFonts w:ascii="TeX Gyre Pagella" w:hAnsi="TeX Gyre Pagella" w:cs="TeX Gyre Pagella"/>
          <w:sz w:val="18"/>
          <w:szCs w:val="18"/>
        </w:rPr>
        <w:t xml:space="preserve">, on the basis of later, paper manuscripts. Some of these have a different title: </w:t>
      </w:r>
      <w:r>
        <w:rPr>
          <w:rFonts w:ascii="TeX Gyre Pagella" w:hAnsi="TeX Gyre Pagella" w:cs="TeX Gyre Pagella"/>
          <w:i/>
          <w:iCs/>
          <w:sz w:val="18"/>
          <w:szCs w:val="18"/>
        </w:rPr>
        <w:t xml:space="preserve">Brynhildarkviða Buðladóttur in fyrsta </w:t>
      </w:r>
      <w:r>
        <w:rPr>
          <w:rFonts w:ascii="TeX Gyre Pagella" w:hAnsi="TeX Gyre Pagella" w:cs="TeX Gyre Pagella"/>
          <w:sz w:val="18"/>
          <w:szCs w:val="18"/>
        </w:rPr>
        <w:t>‘The First Poem of Brynhildr, Buðli’s Daughter’.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Stefndi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stefni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i/>
          <w:iCs/>
          <w:sz w:val="18"/>
          <w:szCs w:val="18"/>
        </w:rPr>
        <w:t>nauðir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nauþr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8/4–6 </w:t>
      </w:r>
      <w:r>
        <w:rPr>
          <w:rFonts w:ascii="TeX Gyre Pagella" w:hAnsi="TeX Gyre Pagella" w:cs="TeX Gyre Pagella"/>
          <w:i/>
          <w:iCs/>
          <w:sz w:val="18"/>
          <w:szCs w:val="18"/>
        </w:rPr>
        <w:t>þá ... mj</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absent; supplied from </w:t>
      </w:r>
      <w:r>
        <w:rPr>
          <w:rFonts w:ascii="TeX Gyre Pagella" w:hAnsi="TeX Gyre Pagella" w:cs="TeX Gyre Pagella"/>
          <w:i/>
          <w:iCs/>
          <w:sz w:val="18"/>
          <w:szCs w:val="18"/>
        </w:rPr>
        <w:t>VS</w:t>
      </w:r>
      <w:r>
        <w:rPr>
          <w:rFonts w:ascii="TeX Gyre Pagella" w:hAnsi="TeX Gyre Pagella" w:cs="TeX Gyre Pagella"/>
          <w:sz w:val="18"/>
          <w:szCs w:val="18"/>
        </w:rPr>
        <w:t xml:space="preserve"> 21</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9/4 </w:t>
      </w:r>
      <w:r>
        <w:rPr>
          <w:rFonts w:ascii="TeX Gyre Pagella" w:hAnsi="TeX Gyre Pagella" w:cs="TeX Gyre Pagella"/>
          <w:i/>
          <w:iCs/>
          <w:sz w:val="18"/>
          <w:szCs w:val="18"/>
        </w:rPr>
        <w:t>lófa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lofo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12/2 </w:t>
      </w:r>
      <w:r>
        <w:rPr>
          <w:rFonts w:ascii="TeX Gyre Pagella" w:hAnsi="TeX Gyre Pagella" w:cs="TeX Gyre Pagella"/>
          <w:i/>
          <w:iCs/>
          <w:sz w:val="18"/>
          <w:szCs w:val="18"/>
        </w:rPr>
        <w:t>mangi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magni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vreiðir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reiþir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29/2 </w:t>
      </w:r>
      <w:r>
        <w:rPr>
          <w:rFonts w:ascii="TeX Gyre Pagella" w:hAnsi="TeX Gyre Pagella" w:cs="TeX Gyre Pagella"/>
          <w:i/>
          <w:iCs/>
          <w:sz w:val="18"/>
          <w:szCs w:val="18"/>
        </w:rPr>
        <w:t>fari</w:t>
      </w:r>
      <w:r>
        <w:rPr>
          <w:rFonts w:ascii="TeX Gyre Pagella" w:hAnsi="TeX Gyre Pagella" w:cs="TeX Gyre Pagella"/>
          <w:sz w:val="18"/>
          <w:szCs w:val="18"/>
        </w:rPr>
        <w:t xml:space="preserve">] After this word comes a major lacuna in </w:t>
      </w:r>
      <w:r>
        <w:rPr>
          <w:rFonts w:ascii="TeX Gyre Pagella" w:hAnsi="TeX Gyre Pagella" w:cs="TeX Gyre Pagella"/>
          <w:b/>
          <w:bCs/>
          <w:sz w:val="18"/>
          <w:szCs w:val="18"/>
        </w:rPr>
        <w:t>R</w:t>
      </w:r>
      <w:r>
        <w:rPr>
          <w:rFonts w:ascii="TeX Gyre Pagella" w:hAnsi="TeX Gyre Pagella" w:cs="TeX Gyre Pagella"/>
          <w:sz w:val="18"/>
          <w:szCs w:val="18"/>
        </w:rPr>
        <w:t xml:space="preserve">. The text of the remaining stanzas of </w:t>
      </w:r>
      <w:r>
        <w:rPr>
          <w:rFonts w:ascii="TeX Gyre Pagella" w:hAnsi="TeX Gyre Pagella" w:cs="TeX Gyre Pagella"/>
          <w:i/>
          <w:iCs/>
          <w:sz w:val="18"/>
          <w:szCs w:val="18"/>
        </w:rPr>
        <w:t>Sd.</w:t>
      </w:r>
      <w:r>
        <w:rPr>
          <w:rFonts w:ascii="TeX Gyre Pagella" w:hAnsi="TeX Gyre Pagella" w:cs="TeX Gyre Pagella"/>
          <w:sz w:val="18"/>
          <w:szCs w:val="18"/>
        </w:rPr>
        <w:t xml:space="preserve"> is based on texts in paper manuscripts of the seventeenth and eighteenth centuries, which seem to de</w:t>
      </w:r>
      <w:r>
        <w:rPr>
          <w:rFonts w:ascii="TeX Gyre Pagella" w:hAnsi="TeX Gyre Pagella" w:cs="TeX Gyre Pagella"/>
          <w:sz w:val="18"/>
          <w:szCs w:val="18"/>
        </w:rPr>
        <w:t xml:space="preserve">rive from </w:t>
      </w:r>
      <w:r>
        <w:rPr>
          <w:rFonts w:ascii="TeX Gyre Pagella" w:hAnsi="TeX Gyre Pagella" w:cs="TeX Gyre Pagella"/>
          <w:b/>
          <w:bCs/>
          <w:sz w:val="18"/>
          <w:szCs w:val="18"/>
        </w:rPr>
        <w:t>R</w:t>
      </w:r>
      <w:r>
        <w:rPr>
          <w:rFonts w:ascii="TeX Gyre Pagella" w:hAnsi="TeX Gyre Pagella" w:cs="TeX Gyre Pagella"/>
          <w:sz w:val="18"/>
          <w:szCs w:val="18"/>
        </w:rPr>
        <w:t xml:space="preserve"> before the lacuna’s occurrence, as recorded in the third part of Jón Helgason, </w:t>
      </w:r>
      <w:r>
        <w:rPr>
          <w:rFonts w:ascii="TeX Gyre Pagella" w:hAnsi="TeX Gyre Pagella" w:cs="TeX Gyre Pagella"/>
          <w:i/>
          <w:iCs/>
          <w:sz w:val="18"/>
          <w:szCs w:val="18"/>
        </w:rPr>
        <w:t>Eddadigte</w:t>
      </w:r>
      <w:r>
        <w:rPr>
          <w:rFonts w:ascii="TeX Gyre Pagella" w:hAnsi="TeX Gyre Pagella" w:cs="TeX Gyre Pagella"/>
          <w:sz w:val="18"/>
          <w:szCs w:val="18"/>
        </w:rPr>
        <w:t xml:space="preserve"> (Copenhagen: Ejnar Munksgaard, 1952–56). For details of these manuscripts and of emendations, see that work.</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1‘Hind’s Fell’, as in</w:t>
      </w:r>
      <w:r>
        <w:rPr>
          <w:rFonts w:ascii="TeX Gyre Pagella" w:hAnsi="TeX Gyre Pagella" w:cs="TeX Gyre Pagella"/>
          <w:sz w:val="18"/>
          <w:szCs w:val="18"/>
        </w:rPr>
        <w:t xml:space="preserve"> </w:t>
      </w:r>
      <w:r>
        <w:rPr>
          <w:rFonts w:ascii="TeX Gyre Pagella" w:hAnsi="TeX Gyre Pagella" w:cs="TeX Gyre Pagella"/>
          <w:i/>
          <w:iCs/>
          <w:sz w:val="18"/>
          <w:szCs w:val="18"/>
        </w:rPr>
        <w:t>Fm.</w:t>
      </w:r>
      <w:r>
        <w:rPr>
          <w:rFonts w:ascii="TeX Gyre Pagella" w:hAnsi="TeX Gyre Pagella" w:cs="TeX Gyre Pagella"/>
          <w:sz w:val="18"/>
          <w:szCs w:val="18"/>
        </w:rPr>
        <w:t xml:space="preserve"> and </w:t>
      </w:r>
      <w:r>
        <w:rPr>
          <w:rFonts w:ascii="TeX Gyre Pagella" w:hAnsi="TeX Gyre Pagella" w:cs="TeX Gyre Pagella"/>
          <w:i/>
          <w:iCs/>
          <w:sz w:val="18"/>
          <w:szCs w:val="18"/>
        </w:rPr>
        <w:t>VS</w:t>
      </w:r>
      <w:r>
        <w:rPr>
          <w:rFonts w:ascii="TeX Gyre Pagella" w:hAnsi="TeX Gyre Pagella" w:cs="TeX Gyre Pagella"/>
          <w:sz w:val="18"/>
          <w:szCs w:val="18"/>
        </w:rPr>
        <w:t>. Chapter 6 of</w:t>
      </w:r>
      <w:r>
        <w:rPr>
          <w:rFonts w:ascii="TeX Gyre Pagella" w:hAnsi="TeX Gyre Pagella" w:cs="TeX Gyre Pagella"/>
          <w:i/>
          <w:iCs/>
          <w:sz w:val="18"/>
          <w:szCs w:val="18"/>
        </w:rPr>
        <w:t xml:space="preserve"> Norna-Gests þáttr</w:t>
      </w:r>
      <w:r>
        <w:rPr>
          <w:rFonts w:ascii="TeX Gyre Pagella" w:hAnsi="TeX Gyre Pagella" w:cs="TeX Gyre Pagella"/>
          <w:sz w:val="18"/>
          <w:szCs w:val="18"/>
        </w:rPr>
        <w:t xml:space="preserve"> has </w:t>
      </w:r>
      <w:r>
        <w:rPr>
          <w:rFonts w:ascii="TeX Gyre Pagella" w:hAnsi="TeX Gyre Pagella" w:cs="TeX Gyre Pagella"/>
          <w:i/>
          <w:iCs/>
          <w:sz w:val="18"/>
          <w:szCs w:val="18"/>
        </w:rPr>
        <w:t xml:space="preserve">Hindarheiðr </w:t>
      </w:r>
      <w:r>
        <w:rPr>
          <w:rFonts w:ascii="TeX Gyre Pagella" w:hAnsi="TeX Gyre Pagella" w:cs="TeX Gyre Pagella"/>
          <w:sz w:val="18"/>
          <w:szCs w:val="18"/>
        </w:rPr>
        <w:t>‘Hind’s Heath’.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2Francia, kingdom of the Franks.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3A protective wall made from shields placed side by side, a shield-wall.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4I.e., the man’s.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5Sigurðr’s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6This term denotes the grey rings of h</w:t>
      </w:r>
      <w:r>
        <w:rPr>
          <w:rFonts w:ascii="TeX Gyre Pagella" w:hAnsi="TeX Gyre Pagella" w:cs="TeX Gyre Pagella"/>
          <w:sz w:val="18"/>
          <w:szCs w:val="18"/>
        </w:rPr>
        <w:t xml:space="preserve">er mail-coat, but may also suggest the metaphorical fetters of the woman’s magically induced, death-like sleep (cf. </w:t>
      </w:r>
      <w:r>
        <w:rPr>
          <w:rFonts w:ascii="TeX Gyre Pagella" w:hAnsi="TeX Gyre Pagella" w:cs="TeX Gyre Pagella"/>
          <w:i/>
          <w:iCs/>
          <w:sz w:val="18"/>
          <w:szCs w:val="18"/>
        </w:rPr>
        <w:t>Akv.</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7Sigurðr’s answer is treated as st. 2 in Jónas Kristjánsson and Vésteinn Ólason, </w:t>
      </w:r>
      <w:r>
        <w:rPr>
          <w:rFonts w:ascii="TeX Gyre Pagella" w:hAnsi="TeX Gyre Pagella" w:cs="TeX Gyre Pagella"/>
          <w:i/>
          <w:iCs/>
          <w:sz w:val="18"/>
          <w:szCs w:val="18"/>
        </w:rPr>
        <w:t>Eddukvæði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Íslenzk fornrit, 2 vols. (Reykjavík: H</w:t>
      </w:r>
      <w:r>
        <w:rPr>
          <w:rFonts w:ascii="TeX Gyre Pagella" w:hAnsi="TeX Gyre Pagella" w:cs="TeX Gyre Pagella"/>
          <w:sz w:val="18"/>
          <w:szCs w:val="18"/>
        </w:rPr>
        <w:t>ið íslenzka bókmenntafélag, 2014), II.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8Or perhaps ‘a raven’s corpse-strips’ (i.e., shrouds on a dead body). The precise meaning of this passage is uncertain. It might allude to Sigurðr’s killing of Fáfnir and Reginn, whose unburied bodies would have becom</w:t>
      </w:r>
      <w:r>
        <w:rPr>
          <w:rFonts w:ascii="TeX Gyre Pagella" w:hAnsi="TeX Gyre Pagella" w:cs="TeX Gyre Pagella"/>
          <w:sz w:val="18"/>
          <w:szCs w:val="18"/>
        </w:rPr>
        <w:t xml:space="preserve">e food for ravens, or to his cutting of the sleeping woman’s mail-coat, which is compared to the white windings around a corpse.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9Sleeping spells carved in runes on a thorn. See below and </w:t>
      </w:r>
      <w:r>
        <w:rPr>
          <w:rFonts w:ascii="TeX Gyre Pagella" w:hAnsi="TeX Gyre Pagella" w:cs="TeX Gyre Pagella"/>
          <w:i/>
          <w:iCs/>
          <w:sz w:val="18"/>
          <w:szCs w:val="18"/>
        </w:rPr>
        <w:t>Fm.</w:t>
      </w:r>
      <w:r>
        <w:rPr>
          <w:rFonts w:ascii="TeX Gyre Pagella" w:hAnsi="TeX Gyre Pagella" w:cs="TeX Gyre Pagella"/>
          <w:sz w:val="18"/>
          <w:szCs w:val="18"/>
        </w:rPr>
        <w:t xml:space="preserve"> 43–44.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10I.e., a drink to strengthen his memory. Cf. </w:t>
      </w:r>
      <w:r>
        <w:rPr>
          <w:rFonts w:ascii="TeX Gyre Pagella" w:hAnsi="TeX Gyre Pagella" w:cs="TeX Gyre Pagella"/>
          <w:i/>
          <w:iCs/>
          <w:sz w:val="18"/>
          <w:szCs w:val="18"/>
        </w:rPr>
        <w:t>Sd.</w:t>
      </w:r>
      <w:r>
        <w:rPr>
          <w:rFonts w:ascii="TeX Gyre Pagella" w:hAnsi="TeX Gyre Pagella" w:cs="TeX Gyre Pagella"/>
          <w:sz w:val="18"/>
          <w:szCs w:val="18"/>
        </w:rPr>
        <w:t xml:space="preserve"> 5 and </w:t>
      </w:r>
      <w:r>
        <w:rPr>
          <w:rFonts w:ascii="TeX Gyre Pagella" w:hAnsi="TeX Gyre Pagella" w:cs="TeX Gyre Pagella"/>
          <w:i/>
          <w:iCs/>
          <w:sz w:val="18"/>
          <w:szCs w:val="18"/>
        </w:rPr>
        <w:t>Hdl.</w:t>
      </w:r>
      <w:r>
        <w:rPr>
          <w:rFonts w:ascii="TeX Gyre Pagella" w:hAnsi="TeX Gyre Pagella" w:cs="TeX Gyre Pagella"/>
          <w:sz w:val="18"/>
          <w:szCs w:val="18"/>
        </w:rPr>
        <w:t xml:space="preserve"> 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11This stanza and the next are presumably spoken by the newly awoken woman, Sigrdrífa.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12‘Day’, personified. In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Dagr’s mother is </w:t>
      </w:r>
      <w:r>
        <w:rPr>
          <w:rFonts w:ascii="TeX Gyre Pagella" w:hAnsi="TeX Gyre Pagella" w:cs="TeX Gyre Pagella"/>
          <w:i/>
          <w:iCs/>
          <w:sz w:val="18"/>
          <w:szCs w:val="18"/>
        </w:rPr>
        <w:t>Nótt</w:t>
      </w:r>
      <w:r>
        <w:rPr>
          <w:rFonts w:ascii="TeX Gyre Pagella" w:hAnsi="TeX Gyre Pagella" w:cs="TeX Gyre Pagella"/>
          <w:sz w:val="18"/>
          <w:szCs w:val="18"/>
        </w:rPr>
        <w:t xml:space="preserve"> ‘Night’.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13Presumably gods or men; cf. </w:t>
      </w:r>
      <w:r>
        <w:rPr>
          <w:rFonts w:ascii="TeX Gyre Pagella" w:hAnsi="TeX Gyre Pagella" w:cs="TeX Gyre Pagella"/>
          <w:i/>
          <w:iCs/>
          <w:sz w:val="18"/>
          <w:szCs w:val="18"/>
        </w:rPr>
        <w:t>HH. I</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15Possibly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rð</w:t>
      </w:r>
      <w:r>
        <w:rPr>
          <w:rFonts w:ascii="TeX Gyre Pagella" w:hAnsi="TeX Gyre Pagella" w:cs="TeX Gyre Pagella"/>
          <w:sz w:val="18"/>
          <w:szCs w:val="18"/>
        </w:rPr>
        <w:t xml:space="preserve"> ‘Earth’, whom </w:t>
      </w:r>
      <w:r>
        <w:rPr>
          <w:rFonts w:ascii="TeX Gyre Pagella" w:hAnsi="TeX Gyre Pagella" w:cs="TeX Gyre Pagella"/>
          <w:i/>
          <w:iCs/>
          <w:sz w:val="18"/>
          <w:szCs w:val="18"/>
        </w:rPr>
        <w:t>SnEGylf</w:t>
      </w:r>
      <w:r>
        <w:rPr>
          <w:rFonts w:ascii="TeX Gyre Pagella" w:hAnsi="TeX Gyre Pagella" w:cs="TeX Gyre Pagella"/>
          <w:sz w:val="18"/>
          <w:szCs w:val="18"/>
        </w:rPr>
        <w:t xml:space="preserve"> (10, p. 13) identifies as Nótt’s daughter; cf. </w:t>
      </w:r>
      <w:r>
        <w:rPr>
          <w:rFonts w:ascii="TeX Gyre Pagella" w:hAnsi="TeX Gyre Pagella" w:cs="TeX Gyre Pagella"/>
          <w:i/>
          <w:iCs/>
          <w:sz w:val="18"/>
          <w:szCs w:val="18"/>
        </w:rPr>
        <w:t>Sd.</w:t>
      </w:r>
      <w:r>
        <w:rPr>
          <w:rFonts w:ascii="TeX Gyre Pagella" w:hAnsi="TeX Gyre Pagella" w:cs="TeX Gyre Pagella"/>
          <w:sz w:val="18"/>
          <w:szCs w:val="18"/>
        </w:rPr>
        <w:t xml:space="preserve"> 4.14‘Night’, personified.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17Goddesses.16Gods, sometimes specifically the tribe led by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18‘Victory Driver’ or perhaps ‘Victory Snowdrift’ (i.e., ‘Battle’). In </w:t>
      </w:r>
      <w:r>
        <w:rPr>
          <w:rFonts w:ascii="TeX Gyre Pagella" w:hAnsi="TeX Gyre Pagella" w:cs="TeX Gyre Pagella"/>
          <w:i/>
          <w:iCs/>
          <w:sz w:val="18"/>
          <w:szCs w:val="18"/>
        </w:rPr>
        <w:t>VS</w:t>
      </w:r>
      <w:r>
        <w:rPr>
          <w:rFonts w:ascii="TeX Gyre Pagella" w:hAnsi="TeX Gyre Pagella" w:cs="TeX Gyre Pagella"/>
          <w:sz w:val="18"/>
          <w:szCs w:val="18"/>
        </w:rPr>
        <w:t xml:space="preserve"> 21 she is called </w:t>
      </w:r>
      <w:r>
        <w:rPr>
          <w:rFonts w:ascii="TeX Gyre Pagella" w:hAnsi="TeX Gyre Pagella" w:cs="TeX Gyre Pagella"/>
          <w:i/>
          <w:iCs/>
          <w:sz w:val="18"/>
          <w:szCs w:val="18"/>
        </w:rPr>
        <w:t>Brynhildr</w:t>
      </w:r>
      <w:r>
        <w:rPr>
          <w:rFonts w:ascii="TeX Gyre Pagella" w:hAnsi="TeX Gyre Pagella" w:cs="TeX Gyre Pagella"/>
          <w:sz w:val="18"/>
          <w:szCs w:val="18"/>
        </w:rPr>
        <w:t>. The ques</w:t>
      </w:r>
      <w:r>
        <w:rPr>
          <w:rFonts w:ascii="TeX Gyre Pagella" w:hAnsi="TeX Gyre Pagella" w:cs="TeX Gyre Pagella"/>
          <w:sz w:val="18"/>
          <w:szCs w:val="18"/>
        </w:rPr>
        <w:t xml:space="preserve">tion of her name is further complicated by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41, p. 47), which does not mention the name </w:t>
      </w:r>
      <w:r>
        <w:rPr>
          <w:rFonts w:ascii="TeX Gyre Pagella" w:hAnsi="TeX Gyre Pagella" w:cs="TeX Gyre Pagella"/>
          <w:i/>
          <w:iCs/>
          <w:sz w:val="18"/>
          <w:szCs w:val="18"/>
        </w:rPr>
        <w:t>Sigrdrífa</w:t>
      </w:r>
      <w:r>
        <w:rPr>
          <w:rFonts w:ascii="TeX Gyre Pagella" w:hAnsi="TeX Gyre Pagella" w:cs="TeX Gyre Pagella"/>
          <w:sz w:val="18"/>
          <w:szCs w:val="18"/>
        </w:rPr>
        <w:t xml:space="preserve"> but records that </w:t>
      </w:r>
      <w:r>
        <w:rPr>
          <w:rFonts w:ascii="TeX Gyre Pagella" w:hAnsi="TeX Gyre Pagella" w:cs="TeX Gyre Pagella"/>
          <w:i/>
          <w:iCs/>
          <w:sz w:val="18"/>
          <w:szCs w:val="18"/>
        </w:rPr>
        <w:t>vaknaði hon ok nefndisk Hildr. Hon er k</w:t>
      </w:r>
      <w:r>
        <w:rPr>
          <w:rFonts w:ascii="TeX Gyre Pagella" w:hAnsi="TeX Gyre Pagella" w:cs="TeX Gyre Pagella"/>
          <w:i/>
          <w:iCs/>
          <w:sz w:val="18"/>
          <w:szCs w:val="18"/>
        </w:rPr>
        <w:t>ǫ</w:t>
      </w:r>
      <w:r>
        <w:rPr>
          <w:rFonts w:ascii="TeX Gyre Pagella" w:hAnsi="TeX Gyre Pagella" w:cs="TeX Gyre Pagella"/>
          <w:i/>
          <w:iCs/>
          <w:sz w:val="18"/>
          <w:szCs w:val="18"/>
        </w:rPr>
        <w:t>lluð Brynhildr ok var valkyrja</w:t>
      </w:r>
      <w:r>
        <w:rPr>
          <w:rFonts w:ascii="TeX Gyre Pagella" w:hAnsi="TeX Gyre Pagella" w:cs="TeX Gyre Pagella"/>
          <w:sz w:val="18"/>
          <w:szCs w:val="18"/>
        </w:rPr>
        <w:t xml:space="preserve"> ‘she awoke and named herself Hildr. She is called Brynhild</w:t>
      </w:r>
      <w:r>
        <w:rPr>
          <w:rFonts w:ascii="TeX Gyre Pagella" w:hAnsi="TeX Gyre Pagella" w:cs="TeX Gyre Pagella"/>
          <w:sz w:val="18"/>
          <w:szCs w:val="18"/>
        </w:rPr>
        <w:t xml:space="preserve">r and was a valkyrie.’ In </w:t>
      </w:r>
      <w:r>
        <w:rPr>
          <w:rFonts w:ascii="TeX Gyre Pagella" w:hAnsi="TeX Gyre Pagella" w:cs="TeX Gyre Pagella"/>
          <w:i/>
          <w:iCs/>
          <w:sz w:val="18"/>
          <w:szCs w:val="18"/>
        </w:rPr>
        <w:t>Hlr</w:t>
      </w:r>
      <w:r>
        <w:rPr>
          <w:rFonts w:ascii="TeX Gyre Pagella" w:hAnsi="TeX Gyre Pagella" w:cs="TeX Gyre Pagella"/>
          <w:sz w:val="18"/>
          <w:szCs w:val="18"/>
        </w:rPr>
        <w:t xml:space="preserve"> 7 Brynhildr says she was formerly called ‘Hildr under helm’.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19‘Helmet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20Or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ða</w:t>
      </w:r>
      <w:r>
        <w:rPr>
          <w:rFonts w:ascii="TeX Gyre Pagella" w:hAnsi="TeX Gyre Pagella" w:cs="TeX Gyre Pagella"/>
          <w:sz w:val="18"/>
          <w:szCs w:val="18"/>
        </w:rPr>
        <w:t xml:space="preserve">’s. In </w:t>
      </w:r>
      <w:r>
        <w:rPr>
          <w:rFonts w:ascii="TeX Gyre Pagella" w:hAnsi="TeX Gyre Pagella" w:cs="TeX Gyre Pagella"/>
          <w:i/>
          <w:iCs/>
          <w:sz w:val="18"/>
          <w:szCs w:val="18"/>
        </w:rPr>
        <w:t>Hlr.</w:t>
      </w:r>
      <w:r>
        <w:rPr>
          <w:rFonts w:ascii="TeX Gyre Pagella" w:hAnsi="TeX Gyre Pagella" w:cs="TeX Gyre Pagella"/>
          <w:sz w:val="18"/>
          <w:szCs w:val="18"/>
        </w:rPr>
        <w:t xml:space="preserve"> 8 and </w:t>
      </w:r>
      <w:r>
        <w:rPr>
          <w:rFonts w:ascii="TeX Gyre Pagella" w:hAnsi="TeX Gyre Pagella" w:cs="TeX Gyre Pagella"/>
          <w:i/>
          <w:iCs/>
          <w:sz w:val="18"/>
          <w:szCs w:val="18"/>
        </w:rPr>
        <w:t>VS</w:t>
      </w:r>
      <w:r>
        <w:rPr>
          <w:rFonts w:ascii="TeX Gyre Pagella" w:hAnsi="TeX Gyre Pagella" w:cs="TeX Gyre Pagella"/>
          <w:sz w:val="18"/>
          <w:szCs w:val="18"/>
        </w:rPr>
        <w:t xml:space="preserve"> 21 the name is </w:t>
      </w:r>
      <w:r>
        <w:rPr>
          <w:rFonts w:ascii="TeX Gyre Pagella" w:hAnsi="TeX Gyre Pagella" w:cs="TeX Gyre Pagella"/>
          <w:i/>
          <w:iCs/>
          <w:sz w:val="18"/>
          <w:szCs w:val="18"/>
        </w:rPr>
        <w:t>Auða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21Some editors present this sentence as a half-stanza of </w:t>
      </w:r>
      <w:r>
        <w:rPr>
          <w:rFonts w:ascii="TeX Gyre Pagella" w:hAnsi="TeX Gyre Pagella" w:cs="TeX Gyre Pagella"/>
          <w:i/>
          <w:iCs/>
          <w:sz w:val="18"/>
          <w:szCs w:val="18"/>
        </w:rPr>
        <w:t>fornyrðislag</w:t>
      </w:r>
      <w:r>
        <w:rPr>
          <w:rFonts w:ascii="TeX Gyre Pagella" w:hAnsi="TeX Gyre Pagella" w:cs="TeX Gyre Pagella"/>
          <w:sz w:val="18"/>
          <w:szCs w:val="18"/>
        </w:rPr>
        <w:t xml:space="preserve">, with emendation of </w:t>
      </w:r>
      <w:r>
        <w:rPr>
          <w:rFonts w:ascii="TeX Gyre Pagella" w:hAnsi="TeX Gyre Pagella" w:cs="TeX Gyre Pagella"/>
          <w:i/>
          <w:iCs/>
          <w:sz w:val="18"/>
          <w:szCs w:val="18"/>
        </w:rPr>
        <w:t>Hauð</w:t>
      </w:r>
      <w:r>
        <w:rPr>
          <w:rFonts w:ascii="TeX Gyre Pagella" w:hAnsi="TeX Gyre Pagella" w:cs="TeX Gyre Pagella"/>
          <w:i/>
          <w:iCs/>
          <w:sz w:val="18"/>
          <w:szCs w:val="18"/>
        </w:rPr>
        <w:t>u</w:t>
      </w:r>
      <w:r>
        <w:rPr>
          <w:rFonts w:ascii="TeX Gyre Pagella" w:hAnsi="TeX Gyre Pagella" w:cs="TeX Gyre Pagella"/>
          <w:sz w:val="18"/>
          <w:szCs w:val="18"/>
        </w:rPr>
        <w:t xml:space="preserve"> to </w:t>
      </w:r>
      <w:r>
        <w:rPr>
          <w:rFonts w:ascii="TeX Gyre Pagella" w:hAnsi="TeX Gyre Pagella" w:cs="TeX Gyre Pagella"/>
          <w:i/>
          <w:iCs/>
          <w:sz w:val="18"/>
          <w:szCs w:val="18"/>
        </w:rPr>
        <w:t>Auðu</w:t>
      </w:r>
      <w:r>
        <w:rPr>
          <w:rFonts w:ascii="TeX Gyre Pagella" w:hAnsi="TeX Gyre Pagella" w:cs="TeX Gyre Pagella"/>
          <w:sz w:val="18"/>
          <w:szCs w:val="18"/>
        </w:rPr>
        <w:t xml:space="preserve">: </w:t>
      </w:r>
      <w:r>
        <w:rPr>
          <w:rFonts w:ascii="TeX Gyre Pagella" w:hAnsi="TeX Gyre Pagella" w:cs="TeX Gyre Pagella"/>
          <w:i/>
          <w:iCs/>
          <w:sz w:val="18"/>
          <w:szCs w:val="18"/>
        </w:rPr>
        <w:t>Annarr hét Agnarr, Auðu bróðir, / er vætr engi vildi þiggja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22Cf. </w:t>
      </w:r>
      <w:r>
        <w:rPr>
          <w:rFonts w:ascii="TeX Gyre Pagella" w:hAnsi="TeX Gyre Pagella" w:cs="TeX Gyre Pagella"/>
          <w:i/>
          <w:iCs/>
          <w:sz w:val="18"/>
          <w:szCs w:val="18"/>
        </w:rPr>
        <w:t>Hlr.</w:t>
      </w:r>
      <w:r>
        <w:rPr>
          <w:rFonts w:ascii="TeX Gyre Pagella" w:hAnsi="TeX Gyre Pagella" w:cs="TeX Gyre Pagella"/>
          <w:sz w:val="18"/>
          <w:szCs w:val="18"/>
        </w:rPr>
        <w:t xml:space="preserve">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w:t>
      </w:r>
      <w:r>
        <w:rPr>
          <w:rFonts w:ascii="TeX Gyre Pagella" w:hAnsi="TeX Gyre Pagella" w:cs="TeX Gyre Pagella"/>
          <w:i/>
          <w:iCs/>
          <w:sz w:val="18"/>
          <w:szCs w:val="18"/>
        </w:rPr>
        <w:t>VS</w:t>
      </w:r>
      <w:r>
        <w:rPr>
          <w:rFonts w:ascii="TeX Gyre Pagella" w:hAnsi="TeX Gyre Pagella" w:cs="TeX Gyre Pagella"/>
          <w:sz w:val="18"/>
          <w:szCs w:val="18"/>
        </w:rPr>
        <w:t xml:space="preserve"> 21 has a close variant of this stanza; instead of </w:t>
      </w:r>
      <w:r>
        <w:rPr>
          <w:rFonts w:ascii="TeX Gyre Pagella" w:hAnsi="TeX Gyre Pagella" w:cs="TeX Gyre Pagella"/>
          <w:i/>
          <w:iCs/>
          <w:sz w:val="18"/>
          <w:szCs w:val="18"/>
        </w:rPr>
        <w:t xml:space="preserve">gamanrúna </w:t>
      </w:r>
      <w:r>
        <w:rPr>
          <w:rFonts w:ascii="TeX Gyre Pagella" w:hAnsi="TeX Gyre Pagella" w:cs="TeX Gyre Pagella"/>
          <w:sz w:val="18"/>
          <w:szCs w:val="18"/>
        </w:rPr>
        <w:t xml:space="preserve">‘pleasure-runes’ (cf. </w:t>
      </w:r>
      <w:r>
        <w:rPr>
          <w:rFonts w:ascii="TeX Gyre Pagella" w:hAnsi="TeX Gyre Pagella" w:cs="TeX Gyre Pagella"/>
          <w:i/>
          <w:iCs/>
          <w:sz w:val="18"/>
          <w:szCs w:val="18"/>
        </w:rPr>
        <w:t>Háv.</w:t>
      </w:r>
      <w:r>
        <w:rPr>
          <w:rFonts w:ascii="TeX Gyre Pagella" w:hAnsi="TeX Gyre Pagella" w:cs="TeX Gyre Pagella"/>
          <w:sz w:val="18"/>
          <w:szCs w:val="18"/>
        </w:rPr>
        <w:t xml:space="preserve"> 120, 130), it has </w:t>
      </w:r>
      <w:r>
        <w:rPr>
          <w:rFonts w:ascii="TeX Gyre Pagella" w:hAnsi="TeX Gyre Pagella" w:cs="TeX Gyre Pagella"/>
          <w:i/>
          <w:iCs/>
          <w:sz w:val="18"/>
          <w:szCs w:val="18"/>
        </w:rPr>
        <w:t>gamanr</w:t>
      </w:r>
      <w:r>
        <w:rPr>
          <w:rFonts w:ascii="TeX Gyre Pagella" w:hAnsi="TeX Gyre Pagella" w:cs="TeX Gyre Pagella"/>
          <w:i/>
          <w:iCs/>
          <w:sz w:val="18"/>
          <w:szCs w:val="18"/>
        </w:rPr>
        <w:t>œ</w:t>
      </w:r>
      <w:r>
        <w:rPr>
          <w:rFonts w:ascii="TeX Gyre Pagella" w:hAnsi="TeX Gyre Pagella" w:cs="TeX Gyre Pagella"/>
          <w:i/>
          <w:iCs/>
          <w:sz w:val="18"/>
          <w:szCs w:val="18"/>
        </w:rPr>
        <w:t>ðna</w:t>
      </w:r>
      <w:r>
        <w:rPr>
          <w:rFonts w:ascii="TeX Gyre Pagella" w:hAnsi="TeX Gyre Pagella" w:cs="TeX Gyre Pagella"/>
          <w:sz w:val="18"/>
          <w:szCs w:val="18"/>
        </w:rPr>
        <w:t xml:space="preserve"> ‘pleasing talks’.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25A kenning for ‘war</w:t>
      </w:r>
      <w:r>
        <w:rPr>
          <w:rFonts w:ascii="TeX Gyre Pagella" w:hAnsi="TeX Gyre Pagella" w:cs="TeX Gyre Pagella"/>
          <w:sz w:val="18"/>
          <w:szCs w:val="18"/>
        </w:rPr>
        <w:t xml:space="preserve">rior’, the ‘assembly’ of mail-coats being battle.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26I.e., infused with magical songs and helpful runes.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27Cf. </w:t>
      </w:r>
      <w:r>
        <w:rPr>
          <w:rFonts w:ascii="TeX Gyre Pagella" w:hAnsi="TeX Gyre Pagella" w:cs="TeX Gyre Pagella"/>
          <w:i/>
          <w:iCs/>
          <w:sz w:val="18"/>
          <w:szCs w:val="18"/>
        </w:rPr>
        <w:t>Háv.</w:t>
      </w:r>
      <w:r>
        <w:rPr>
          <w:rFonts w:ascii="TeX Gyre Pagella" w:hAnsi="TeX Gyre Pagella" w:cs="TeX Gyre Pagella"/>
          <w:sz w:val="18"/>
          <w:szCs w:val="18"/>
        </w:rPr>
        <w:t xml:space="preserve"> 120, 130.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 (7); notably, instead of </w:t>
      </w:r>
      <w:r>
        <w:rPr>
          <w:rFonts w:ascii="TeX Gyre Pagella" w:hAnsi="TeX Gyre Pagella" w:cs="TeX Gyre Pagella"/>
          <w:i/>
          <w:iCs/>
          <w:sz w:val="18"/>
          <w:szCs w:val="18"/>
        </w:rPr>
        <w:t xml:space="preserve">ef þú vilt sigr hafa </w:t>
      </w:r>
      <w:r>
        <w:rPr>
          <w:rFonts w:ascii="TeX Gyre Pagella" w:hAnsi="TeX Gyre Pagella" w:cs="TeX Gyre Pagella"/>
          <w:sz w:val="18"/>
          <w:szCs w:val="18"/>
        </w:rPr>
        <w:t xml:space="preserve">‘if you want to have victory’, it has </w:t>
      </w:r>
      <w:r>
        <w:rPr>
          <w:rFonts w:ascii="TeX Gyre Pagella" w:hAnsi="TeX Gyre Pagella" w:cs="TeX Gyre Pagella"/>
          <w:i/>
          <w:iCs/>
          <w:sz w:val="18"/>
          <w:szCs w:val="18"/>
        </w:rPr>
        <w:t>ef þú vil</w:t>
      </w:r>
      <w:r>
        <w:rPr>
          <w:rFonts w:ascii="TeX Gyre Pagella" w:hAnsi="TeX Gyre Pagella" w:cs="TeX Gyre Pagella"/>
          <w:i/>
          <w:iCs/>
          <w:sz w:val="18"/>
          <w:szCs w:val="18"/>
        </w:rPr>
        <w:t>l snotr vera</w:t>
      </w:r>
      <w:r>
        <w:rPr>
          <w:rFonts w:ascii="TeX Gyre Pagella" w:hAnsi="TeX Gyre Pagella" w:cs="TeX Gyre Pagella"/>
          <w:sz w:val="18"/>
          <w:szCs w:val="18"/>
        </w:rPr>
        <w:t xml:space="preserve"> ‘if you want to be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29It would perhaps be better to replace this stanza’s first instance of </w:t>
      </w:r>
      <w:r>
        <w:rPr>
          <w:rFonts w:ascii="TeX Gyre Pagella" w:hAnsi="TeX Gyre Pagella" w:cs="TeX Gyre Pagella"/>
          <w:i/>
          <w:iCs/>
          <w:sz w:val="18"/>
          <w:szCs w:val="18"/>
        </w:rPr>
        <w:t>rísta</w:t>
      </w:r>
      <w:r>
        <w:rPr>
          <w:rFonts w:ascii="TeX Gyre Pagella" w:hAnsi="TeX Gyre Pagella" w:cs="TeX Gyre Pagella"/>
          <w:sz w:val="18"/>
          <w:szCs w:val="18"/>
        </w:rPr>
        <w:t xml:space="preserve"> ‘to inscribe’ with </w:t>
      </w:r>
      <w:r>
        <w:rPr>
          <w:rFonts w:ascii="TeX Gyre Pagella" w:hAnsi="TeX Gyre Pagella" w:cs="TeX Gyre Pagella"/>
          <w:i/>
          <w:iCs/>
          <w:sz w:val="18"/>
          <w:szCs w:val="18"/>
        </w:rPr>
        <w:t>kunna</w:t>
      </w:r>
      <w:r>
        <w:rPr>
          <w:rFonts w:ascii="TeX Gyre Pagella" w:hAnsi="TeX Gyre Pagella" w:cs="TeX Gyre Pagella"/>
          <w:sz w:val="18"/>
          <w:szCs w:val="18"/>
        </w:rPr>
        <w:t xml:space="preserve"> ‘to know’.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i/>
          <w:iCs/>
          <w:sz w:val="18"/>
          <w:szCs w:val="18"/>
        </w:rPr>
        <w:t>Véttrim</w:t>
      </w:r>
      <w:r>
        <w:rPr>
          <w:rFonts w:ascii="TeX Gyre Pagella" w:hAnsi="TeX Gyre Pagella" w:cs="TeX Gyre Pagella"/>
          <w:sz w:val="18"/>
          <w:szCs w:val="18"/>
        </w:rPr>
        <w:t xml:space="preserve"> and </w:t>
      </w:r>
      <w:r>
        <w:rPr>
          <w:rFonts w:ascii="TeX Gyre Pagella" w:hAnsi="TeX Gyre Pagella" w:cs="TeX Gyre Pagella"/>
          <w:i/>
          <w:iCs/>
          <w:sz w:val="18"/>
          <w:szCs w:val="18"/>
        </w:rPr>
        <w:t>valb</w:t>
      </w:r>
      <w:r>
        <w:rPr>
          <w:rFonts w:ascii="TeX Gyre Pagella" w:hAnsi="TeX Gyre Pagella" w:cs="TeX Gyre Pagella"/>
          <w:i/>
          <w:iCs/>
          <w:sz w:val="18"/>
          <w:szCs w:val="18"/>
        </w:rPr>
        <w:t>ǫ</w:t>
      </w:r>
      <w:r>
        <w:rPr>
          <w:rFonts w:ascii="TeX Gyre Pagella" w:hAnsi="TeX Gyre Pagella" w:cs="TeX Gyre Pagella"/>
          <w:i/>
          <w:iCs/>
          <w:sz w:val="18"/>
          <w:szCs w:val="18"/>
        </w:rPr>
        <w:t>st</w:t>
      </w:r>
      <w:r>
        <w:rPr>
          <w:rFonts w:ascii="TeX Gyre Pagella" w:hAnsi="TeX Gyre Pagella" w:cs="TeX Gyre Pagella"/>
          <w:sz w:val="18"/>
          <w:szCs w:val="18"/>
        </w:rPr>
        <w:t xml:space="preserve"> are obscure terms for parts of a sword. If they are parts of the hilt, perhaps th</w:t>
      </w:r>
      <w:r>
        <w:rPr>
          <w:rFonts w:ascii="TeX Gyre Pagella" w:hAnsi="TeX Gyre Pagella" w:cs="TeX Gyre Pagella"/>
          <w:sz w:val="18"/>
          <w:szCs w:val="18"/>
        </w:rPr>
        <w:t xml:space="preserve">e former is a metal plate or ring, the latter (also in </w:t>
      </w:r>
      <w:r>
        <w:rPr>
          <w:rFonts w:ascii="TeX Gyre Pagella" w:hAnsi="TeX Gyre Pagella" w:cs="TeX Gyre Pagella"/>
          <w:i/>
          <w:iCs/>
          <w:sz w:val="18"/>
          <w:szCs w:val="18"/>
        </w:rPr>
        <w:t>HHv.</w:t>
      </w:r>
      <w:r>
        <w:rPr>
          <w:rFonts w:ascii="TeX Gyre Pagella" w:hAnsi="TeX Gyre Pagella" w:cs="TeX Gyre Pagella"/>
          <w:sz w:val="18"/>
          <w:szCs w:val="18"/>
        </w:rPr>
        <w:t xml:space="preserve"> 9) a winding around the grip.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31A god of victory, one of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w:t>
      </w:r>
      <w:r>
        <w:rPr>
          <w:rFonts w:ascii="TeX Gyre Pagella" w:hAnsi="TeX Gyre Pagella" w:cs="TeX Gyre Pagella"/>
          <w:i/>
          <w:iCs/>
          <w:sz w:val="18"/>
          <w:szCs w:val="18"/>
        </w:rPr>
        <w:t>VS</w:t>
      </w:r>
      <w:r>
        <w:rPr>
          <w:rFonts w:ascii="TeX Gyre Pagella" w:hAnsi="TeX Gyre Pagella" w:cs="TeX Gyre Pagella"/>
          <w:sz w:val="18"/>
          <w:szCs w:val="18"/>
        </w:rPr>
        <w:t xml:space="preserve"> 21 has a close variant of this stanza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33Presumbly with a secondary or underlying sense of ‘good-fortune runes’, </w:t>
      </w:r>
      <w:r>
        <w:rPr>
          <w:rFonts w:ascii="TeX Gyre Pagella" w:hAnsi="TeX Gyre Pagella" w:cs="TeX Gyre Pagella"/>
          <w:i/>
          <w:iCs/>
          <w:sz w:val="18"/>
          <w:szCs w:val="18"/>
        </w:rPr>
        <w:t>alu</w:t>
      </w:r>
      <w:r>
        <w:rPr>
          <w:rFonts w:ascii="TeX Gyre Pagella" w:hAnsi="TeX Gyre Pagella" w:cs="TeX Gyre Pagella"/>
          <w:sz w:val="18"/>
          <w:szCs w:val="18"/>
        </w:rPr>
        <w:t xml:space="preserve"> be</w:t>
      </w:r>
      <w:r>
        <w:rPr>
          <w:rFonts w:ascii="TeX Gyre Pagella" w:hAnsi="TeX Gyre Pagella" w:cs="TeX Gyre Pagella"/>
          <w:sz w:val="18"/>
          <w:szCs w:val="18"/>
        </w:rPr>
        <w:t>ing an early Norse word for ‘good luck’.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34Presumably an ‘n’ rune, </w:t>
      </w:r>
      <w:r>
        <w:rPr>
          <w:rFonts w:ascii="TeX Gyre Pagella" w:hAnsi="TeX Gyre Pagella" w:cs="TeX Gyre Pagella"/>
          <w:i/>
          <w:iCs/>
          <w:sz w:val="18"/>
          <w:szCs w:val="18"/>
        </w:rPr>
        <w:t>Nauðr</w:t>
      </w:r>
      <w:r>
        <w:rPr>
          <w:rFonts w:ascii="TeX Gyre Pagella" w:hAnsi="TeX Gyre Pagella" w:cs="TeX Gyre Pagella"/>
          <w:sz w:val="18"/>
          <w:szCs w:val="18"/>
        </w:rPr>
        <w:t xml:space="preserve"> being its name. It means ‘need’, ‘necessity’ or distress’.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 from which the second half is here supplied.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36Consecrated by marking with a holy sign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37A plant of supposedly magical power.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39I.e., hasten childbirth. Cf. </w:t>
      </w:r>
      <w:r>
        <w:rPr>
          <w:rFonts w:ascii="TeX Gyre Pagella" w:hAnsi="TeX Gyre Pagella" w:cs="TeX Gyre Pagella"/>
          <w:i/>
          <w:iCs/>
          <w:sz w:val="18"/>
          <w:szCs w:val="18"/>
        </w:rPr>
        <w:t>Od.</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40Cf. </w:t>
      </w:r>
      <w:r>
        <w:rPr>
          <w:rFonts w:ascii="TeX Gyre Pagella" w:hAnsi="TeX Gyre Pagella" w:cs="TeX Gyre Pagella"/>
          <w:i/>
          <w:iCs/>
          <w:sz w:val="18"/>
          <w:szCs w:val="18"/>
        </w:rPr>
        <w:t>Sd.</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41Or ‘joints’.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42Supernatural women similar to, or identifiable with, the Nornir, who were associated with </w:t>
      </w:r>
      <w:r>
        <w:rPr>
          <w:rFonts w:ascii="TeX Gyre Pagella" w:hAnsi="TeX Gyre Pagella" w:cs="TeX Gyre Pagella"/>
          <w:sz w:val="18"/>
          <w:szCs w:val="18"/>
        </w:rPr>
        <w:t xml:space="preserve">fate and childbirth; cf. </w:t>
      </w:r>
      <w:r>
        <w:rPr>
          <w:rFonts w:ascii="TeX Gyre Pagella" w:hAnsi="TeX Gyre Pagella" w:cs="TeX Gyre Pagella"/>
          <w:i/>
          <w:iCs/>
          <w:sz w:val="18"/>
          <w:szCs w:val="18"/>
        </w:rPr>
        <w:t>Fm.</w:t>
      </w:r>
      <w:r>
        <w:rPr>
          <w:rFonts w:ascii="TeX Gyre Pagella" w:hAnsi="TeX Gyre Pagella" w:cs="TeX Gyre Pagella"/>
          <w:sz w:val="18"/>
          <w:szCs w:val="18"/>
        </w:rPr>
        <w:t xml:space="preserve">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43I.e., to help.</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45Ships.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47A colour associated with death in Old Norse literature.46Literally ‘lay fire in (the) oar’.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49Either the limb of a tre</w:t>
      </w:r>
      <w:r>
        <w:rPr>
          <w:rFonts w:ascii="TeX Gyre Pagella" w:hAnsi="TeX Gyre Pagella" w:cs="TeX Gyre Pagella"/>
          <w:sz w:val="18"/>
          <w:szCs w:val="18"/>
        </w:rPr>
        <w:t>e (i.e., a branch or twig) or that of a person—or both.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i/>
          <w:iCs/>
          <w:sz w:val="18"/>
          <w:szCs w:val="18"/>
        </w:rPr>
        <w:t>VS</w:t>
      </w:r>
      <w:r>
        <w:rPr>
          <w:rFonts w:ascii="TeX Gyre Pagella" w:hAnsi="TeX Gyre Pagella" w:cs="TeX Gyre Pagella"/>
          <w:sz w:val="18"/>
          <w:szCs w:val="18"/>
        </w:rPr>
        <w:t xml:space="preserve"> 21 also has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w:t>
      </w:r>
      <w:r>
        <w:rPr>
          <w:rFonts w:ascii="TeX Gyre Pagella" w:hAnsi="TeX Gyre Pagella" w:cs="TeX Gyre Pagella"/>
          <w:i/>
          <w:iCs/>
          <w:sz w:val="18"/>
          <w:szCs w:val="18"/>
        </w:rPr>
        <w:t>VS</w:t>
      </w:r>
      <w:r>
        <w:rPr>
          <w:rFonts w:ascii="TeX Gyre Pagella" w:hAnsi="TeX Gyre Pagella" w:cs="TeX Gyre Pagella"/>
          <w:sz w:val="18"/>
          <w:szCs w:val="18"/>
        </w:rPr>
        <w:t xml:space="preserve"> 21 has a shorter version of this stanza, ending at </w:t>
      </w:r>
      <w:r>
        <w:rPr>
          <w:rFonts w:ascii="TeX Gyre Pagella" w:hAnsi="TeX Gyre Pagella" w:cs="TeX Gyre Pagella"/>
          <w:i/>
          <w:iCs/>
          <w:sz w:val="18"/>
          <w:szCs w:val="18"/>
        </w:rPr>
        <w:t>Hroptr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52Hroptr.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53An alias of Óðinn. It might mean ‘Cryptic/Hidden One’ or ‘Invoker’.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54The identity of Heiðdrau</w:t>
      </w:r>
      <w:r>
        <w:rPr>
          <w:rFonts w:ascii="TeX Gyre Pagella" w:hAnsi="TeX Gyre Pagella" w:cs="TeX Gyre Pagella"/>
          <w:sz w:val="18"/>
          <w:szCs w:val="18"/>
        </w:rPr>
        <w:t xml:space="preserve">pnir is obscure. The name appears to mean ‘Bright/Honour/Heath Dripper’. Cf. </w:t>
      </w:r>
      <w:r>
        <w:rPr>
          <w:rFonts w:ascii="TeX Gyre Pagella" w:hAnsi="TeX Gyre Pagella" w:cs="TeX Gyre Pagella"/>
          <w:i/>
          <w:iCs/>
          <w:sz w:val="18"/>
          <w:szCs w:val="18"/>
        </w:rPr>
        <w:t>Grm.</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55Hoddrofnir’s identity is also obscure. The name might mean ‘Hoard/Treasure Destroyer’. Cf. </w:t>
      </w:r>
      <w:r>
        <w:rPr>
          <w:rFonts w:ascii="TeX Gyre Pagella" w:hAnsi="TeX Gyre Pagella" w:cs="TeX Gyre Pagella"/>
          <w:i/>
          <w:iCs/>
          <w:sz w:val="18"/>
          <w:szCs w:val="18"/>
        </w:rPr>
        <w:t>Grm.</w:t>
      </w:r>
      <w:r>
        <w:rPr>
          <w:rFonts w:ascii="TeX Gyre Pagella" w:hAnsi="TeX Gyre Pagella" w:cs="TeX Gyre Pagella"/>
          <w:sz w:val="18"/>
          <w:szCs w:val="18"/>
        </w:rPr>
        <w:t xml:space="preserve"> 26.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56Probably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57Cf. </w:t>
      </w:r>
      <w:r>
        <w:rPr>
          <w:rFonts w:ascii="TeX Gyre Pagella" w:hAnsi="TeX Gyre Pagella" w:cs="TeX Gyre Pagella"/>
          <w:i/>
          <w:iCs/>
          <w:sz w:val="18"/>
          <w:szCs w:val="18"/>
        </w:rPr>
        <w:t>HH. II</w:t>
      </w:r>
      <w:r>
        <w:rPr>
          <w:rFonts w:ascii="TeX Gyre Pagella" w:hAnsi="TeX Gyre Pagella" w:cs="TeX Gyre Pagella"/>
          <w:sz w:val="18"/>
          <w:szCs w:val="18"/>
        </w:rPr>
        <w:t xml:space="preserve"> 10. </w:t>
      </w:r>
      <w:r>
        <w:rPr>
          <w:rFonts w:ascii="TeX Gyre Pagella" w:hAnsi="TeX Gyre Pagella" w:cs="TeX Gyre Pagella"/>
          <w:i/>
          <w:iCs/>
          <w:sz w:val="18"/>
          <w:szCs w:val="18"/>
        </w:rPr>
        <w:t>Brimir</w:t>
      </w:r>
      <w:r>
        <w:rPr>
          <w:rFonts w:ascii="TeX Gyre Pagella" w:hAnsi="TeX Gyre Pagella" w:cs="TeX Gyre Pagella"/>
          <w:sz w:val="18"/>
          <w:szCs w:val="18"/>
        </w:rPr>
        <w:t xml:space="preserve"> is here presumably the nam</w:t>
      </w:r>
      <w:r>
        <w:rPr>
          <w:rFonts w:ascii="TeX Gyre Pagella" w:hAnsi="TeX Gyre Pagella" w:cs="TeX Gyre Pagella"/>
          <w:sz w:val="18"/>
          <w:szCs w:val="18"/>
        </w:rPr>
        <w:t xml:space="preserve">e of a sword; cf. </w:t>
      </w:r>
      <w:r>
        <w:rPr>
          <w:rFonts w:ascii="TeX Gyre Pagella" w:hAnsi="TeX Gyre Pagella" w:cs="TeX Gyre Pagella"/>
          <w:i/>
          <w:iCs/>
          <w:sz w:val="18"/>
          <w:szCs w:val="18"/>
        </w:rPr>
        <w:t>Grm.</w:t>
      </w:r>
      <w:r>
        <w:rPr>
          <w:rFonts w:ascii="TeX Gyre Pagella" w:hAnsi="TeX Gyre Pagella" w:cs="TeX Gyre Pagella"/>
          <w:sz w:val="18"/>
          <w:szCs w:val="18"/>
        </w:rPr>
        <w:t xml:space="preserve"> 44. The events of this stanza are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w:t>
      </w:r>
      <w:r>
        <w:rPr>
          <w:rFonts w:ascii="TeX Gyre Pagella" w:hAnsi="TeX Gyre Pagella" w:cs="TeX Gyre Pagella"/>
          <w:i/>
          <w:iCs/>
          <w:sz w:val="18"/>
          <w:szCs w:val="18"/>
        </w:rPr>
        <w:t>Mímr</w:t>
      </w:r>
      <w:r>
        <w:rPr>
          <w:rFonts w:ascii="TeX Gyre Pagella" w:hAnsi="TeX Gyre Pagella" w:cs="TeX Gyre Pagella"/>
          <w:sz w:val="18"/>
          <w:szCs w:val="18"/>
        </w:rPr>
        <w:t xml:space="preserve"> is probably better known as </w:t>
      </w:r>
      <w:r>
        <w:rPr>
          <w:rFonts w:ascii="TeX Gyre Pagella" w:hAnsi="TeX Gyre Pagella" w:cs="TeX Gyre Pagella"/>
          <w:i/>
          <w:iCs/>
          <w:sz w:val="18"/>
          <w:szCs w:val="18"/>
        </w:rPr>
        <w:t>Mímir</w:t>
      </w:r>
      <w:r>
        <w:rPr>
          <w:rFonts w:ascii="TeX Gyre Pagella" w:hAnsi="TeX Gyre Pagella" w:cs="TeX Gyre Pagella"/>
          <w:sz w:val="18"/>
          <w:szCs w:val="18"/>
        </w:rPr>
        <w:t xml:space="preserve">; see note to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45.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59‘Staves’ as in runic wisdom, words about runic letters.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61Presumably Mímr’s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w:t>
      </w:r>
      <w:r>
        <w:rPr>
          <w:rFonts w:ascii="TeX Gyre Pagella" w:hAnsi="TeX Gyre Pagella" w:cs="TeX Gyre Pagella"/>
          <w:i/>
          <w:iCs/>
          <w:sz w:val="18"/>
          <w:szCs w:val="18"/>
        </w:rPr>
        <w:t>VS</w:t>
      </w:r>
      <w:r>
        <w:rPr>
          <w:rFonts w:ascii="TeX Gyre Pagella" w:hAnsi="TeX Gyre Pagella" w:cs="TeX Gyre Pagella"/>
          <w:sz w:val="18"/>
          <w:szCs w:val="18"/>
        </w:rPr>
        <w:t xml:space="preserve"> 21 explicitly has </w:t>
      </w:r>
      <w:r>
        <w:rPr>
          <w:rFonts w:ascii="TeX Gyre Pagella" w:hAnsi="TeX Gyre Pagella" w:cs="TeX Gyre Pagella"/>
          <w:i/>
          <w:iCs/>
          <w:sz w:val="18"/>
          <w:szCs w:val="18"/>
        </w:rPr>
        <w:t>váru ristnar</w:t>
      </w:r>
      <w:r>
        <w:rPr>
          <w:rFonts w:ascii="TeX Gyre Pagella" w:hAnsi="TeX Gyre Pagella" w:cs="TeX Gyre Pagella"/>
          <w:sz w:val="18"/>
          <w:szCs w:val="18"/>
        </w:rPr>
        <w:t xml:space="preserve"> ‘were carved’.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63The shining god is the sun. For the shield, see </w:t>
      </w:r>
      <w:r>
        <w:rPr>
          <w:rFonts w:ascii="TeX Gyre Pagella" w:hAnsi="TeX Gyre Pagella" w:cs="TeX Gyre Pagella"/>
          <w:i/>
          <w:iCs/>
          <w:sz w:val="18"/>
          <w:szCs w:val="18"/>
        </w:rPr>
        <w:t>Grm.</w:t>
      </w:r>
      <w:r>
        <w:rPr>
          <w:rFonts w:ascii="TeX Gyre Pagella" w:hAnsi="TeX Gyre Pagella" w:cs="TeX Gyre Pagella"/>
          <w:sz w:val="18"/>
          <w:szCs w:val="18"/>
        </w:rPr>
        <w:t xml:space="preserve"> 38.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64Árvakr and Alsvinnr (Alsviðr) are the horses that draw the sun; see </w:t>
      </w:r>
      <w:r>
        <w:rPr>
          <w:rFonts w:ascii="TeX Gyre Pagella" w:hAnsi="TeX Gyre Pagella" w:cs="TeX Gyre Pagella"/>
          <w:i/>
          <w:iCs/>
          <w:sz w:val="18"/>
          <w:szCs w:val="18"/>
        </w:rPr>
        <w:t>Grm.</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65The Old Norse line’s lack of alliteration suggests textual corruptio</w:t>
      </w:r>
      <w:r>
        <w:rPr>
          <w:rFonts w:ascii="TeX Gyre Pagella" w:hAnsi="TeX Gyre Pagella" w:cs="TeX Gyre Pagella"/>
          <w:sz w:val="18"/>
          <w:szCs w:val="18"/>
        </w:rPr>
        <w:t xml:space="preserve">n. The identity of </w:t>
      </w:r>
      <w:r>
        <w:rPr>
          <w:rFonts w:ascii="TeX Gyre Pagella" w:hAnsi="TeX Gyre Pagella" w:cs="TeX Gyre Pagella"/>
          <w:i/>
          <w:iCs/>
          <w:sz w:val="18"/>
          <w:szCs w:val="18"/>
        </w:rPr>
        <w:t>Rungnir</w:t>
      </w:r>
      <w:r>
        <w:rPr>
          <w:rFonts w:ascii="TeX Gyre Pagella" w:hAnsi="TeX Gyre Pagella" w:cs="TeX Gyre Pagella"/>
          <w:sz w:val="18"/>
          <w:szCs w:val="18"/>
        </w:rPr>
        <w:t xml:space="preserve"> (</w:t>
      </w:r>
      <w:r>
        <w:rPr>
          <w:rFonts w:ascii="TeX Gyre Pagella" w:hAnsi="TeX Gyre Pagella" w:cs="TeX Gyre Pagella"/>
          <w:i/>
          <w:iCs/>
          <w:sz w:val="18"/>
          <w:szCs w:val="18"/>
        </w:rPr>
        <w:t>Raugnir</w:t>
      </w:r>
      <w:r>
        <w:rPr>
          <w:rFonts w:ascii="TeX Gyre Pagella" w:hAnsi="TeX Gyre Pagella" w:cs="TeX Gyre Pagella"/>
          <w:sz w:val="18"/>
          <w:szCs w:val="18"/>
        </w:rPr>
        <w:t xml:space="preserve"> or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gnir</w:t>
      </w:r>
      <w:r>
        <w:rPr>
          <w:rFonts w:ascii="TeX Gyre Pagella" w:hAnsi="TeX Gyre Pagella" w:cs="TeX Gyre Pagella"/>
          <w:sz w:val="18"/>
          <w:szCs w:val="18"/>
        </w:rPr>
        <w:t xml:space="preserve"> in </w:t>
      </w:r>
      <w:r>
        <w:rPr>
          <w:rFonts w:ascii="TeX Gyre Pagella" w:hAnsi="TeX Gyre Pagella" w:cs="TeX Gyre Pagella"/>
          <w:i/>
          <w:iCs/>
          <w:sz w:val="18"/>
          <w:szCs w:val="18"/>
        </w:rPr>
        <w:t xml:space="preserve">VS </w:t>
      </w:r>
      <w:r>
        <w:rPr>
          <w:rFonts w:ascii="TeX Gyre Pagella" w:hAnsi="TeX Gyre Pagella" w:cs="TeX Gyre Pagella"/>
          <w:sz w:val="18"/>
          <w:szCs w:val="18"/>
        </w:rPr>
        <w:t>21) is uncertain. Possibilities include the giant Hrungnir, Þórr and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66Sleipnir is Óðinn’s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67B. La Farge and J. Tucker, </w:t>
      </w:r>
      <w:r>
        <w:rPr>
          <w:rFonts w:ascii="TeX Gyre Pagella" w:hAnsi="TeX Gyre Pagella" w:cs="TeX Gyre Pagella"/>
          <w:i/>
          <w:iCs/>
          <w:sz w:val="18"/>
          <w:szCs w:val="18"/>
        </w:rPr>
        <w:t>Glossary to the Poetic Edda</w:t>
      </w:r>
      <w:r>
        <w:rPr>
          <w:rFonts w:ascii="TeX Gyre Pagella" w:hAnsi="TeX Gyre Pagella" w:cs="TeX Gyre Pagella"/>
          <w:sz w:val="18"/>
          <w:szCs w:val="18"/>
        </w:rPr>
        <w:t xml:space="preserve"> (Heidelberg: Carl Winter Universitä</w:t>
      </w:r>
      <w:r>
        <w:rPr>
          <w:rFonts w:ascii="TeX Gyre Pagella" w:hAnsi="TeX Gyre Pagella" w:cs="TeX Gyre Pagella"/>
          <w:sz w:val="18"/>
          <w:szCs w:val="18"/>
        </w:rPr>
        <w:t xml:space="preserve">tsverlag, 1992), p. 62 defines these as ‘metal clamps or pieces of wood which attach the upper parts of a sleigh to the runners’.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i/>
          <w:iCs/>
          <w:sz w:val="18"/>
          <w:szCs w:val="18"/>
        </w:rPr>
        <w:t>VS</w:t>
      </w:r>
      <w:r>
        <w:rPr>
          <w:rFonts w:ascii="TeX Gyre Pagella" w:hAnsi="TeX Gyre Pagella" w:cs="TeX Gyre Pagella"/>
          <w:sz w:val="18"/>
          <w:szCs w:val="18"/>
        </w:rPr>
        <w:t xml:space="preserve"> 21 also has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69Bragi is a god of poetry.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70Perhaps an allusion to the gruesome ‘blood-eagle’, supposedly a r</w:t>
      </w:r>
      <w:r>
        <w:rPr>
          <w:rFonts w:ascii="TeX Gyre Pagella" w:hAnsi="TeX Gyre Pagella" w:cs="TeX Gyre Pagella"/>
          <w:sz w:val="18"/>
          <w:szCs w:val="18"/>
        </w:rPr>
        <w:t xml:space="preserve">ite associated with sacrifices to Óðinn; see </w:t>
      </w:r>
      <w:r>
        <w:rPr>
          <w:rFonts w:ascii="TeX Gyre Pagella" w:hAnsi="TeX Gyre Pagella" w:cs="TeX Gyre Pagella"/>
          <w:i/>
          <w:iCs/>
          <w:sz w:val="18"/>
          <w:szCs w:val="18"/>
        </w:rPr>
        <w:t>Rm.</w:t>
      </w:r>
      <w:r>
        <w:rPr>
          <w:rFonts w:ascii="TeX Gyre Pagella" w:hAnsi="TeX Gyre Pagella" w:cs="TeX Gyre Pagella"/>
          <w:sz w:val="18"/>
          <w:szCs w:val="18"/>
        </w:rPr>
        <w:t xml:space="preserve"> 26. If so, the ‘bloody wings’ are the victim’s splayed lungs.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71The foot of a bridge.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72Cf. </w:t>
      </w:r>
      <w:r>
        <w:rPr>
          <w:rFonts w:ascii="TeX Gyre Pagella" w:hAnsi="TeX Gyre Pagella" w:cs="TeX Gyre Pagella"/>
          <w:i/>
          <w:iCs/>
          <w:sz w:val="18"/>
          <w:szCs w:val="18"/>
        </w:rPr>
        <w:t>Sd.</w:t>
      </w:r>
      <w:r>
        <w:rPr>
          <w:rFonts w:ascii="TeX Gyre Pagella" w:hAnsi="TeX Gyre Pagella" w:cs="TeX Gyre Pagella"/>
          <w:sz w:val="18"/>
          <w:szCs w:val="18"/>
        </w:rPr>
        <w:t xml:space="preserve">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73Or ‘trail’.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w:t>
      </w:r>
      <w:r>
        <w:rPr>
          <w:rFonts w:ascii="TeX Gyre Pagella" w:hAnsi="TeX Gyre Pagella" w:cs="TeX Gyre Pagella"/>
          <w:i/>
          <w:iCs/>
          <w:sz w:val="18"/>
          <w:szCs w:val="18"/>
        </w:rPr>
        <w:t>VS</w:t>
      </w:r>
      <w:r>
        <w:rPr>
          <w:rFonts w:ascii="TeX Gyre Pagella" w:hAnsi="TeX Gyre Pagella" w:cs="TeX Gyre Pagella"/>
          <w:sz w:val="18"/>
          <w:szCs w:val="18"/>
        </w:rPr>
        <w:t xml:space="preserve"> 21 has a significantly different version of this stanza: </w:t>
      </w:r>
      <w:r>
        <w:rPr>
          <w:rFonts w:ascii="TeX Gyre Pagella" w:hAnsi="TeX Gyre Pagella" w:cs="TeX Gyre Pagella"/>
          <w:i/>
          <w:iCs/>
          <w:sz w:val="18"/>
          <w:szCs w:val="18"/>
        </w:rPr>
        <w:t>Á gleri ok á gulli ok á góðu sil</w:t>
      </w:r>
      <w:r>
        <w:rPr>
          <w:rFonts w:ascii="TeX Gyre Pagella" w:hAnsi="TeX Gyre Pagella" w:cs="TeX Gyre Pagella"/>
          <w:i/>
          <w:iCs/>
          <w:sz w:val="18"/>
          <w:szCs w:val="18"/>
        </w:rPr>
        <w:t>fri, / i víni ok í virtri ok á v</w:t>
      </w:r>
      <w:r>
        <w:rPr>
          <w:rFonts w:ascii="TeX Gyre Pagella" w:hAnsi="TeX Gyre Pagella" w:cs="TeX Gyre Pagella"/>
          <w:i/>
          <w:iCs/>
          <w:sz w:val="18"/>
          <w:szCs w:val="18"/>
        </w:rPr>
        <w:t>ǫ</w:t>
      </w:r>
      <w:r>
        <w:rPr>
          <w:rFonts w:ascii="TeX Gyre Pagella" w:hAnsi="TeX Gyre Pagella" w:cs="TeX Gyre Pagella"/>
          <w:i/>
          <w:iCs/>
          <w:sz w:val="18"/>
          <w:szCs w:val="18"/>
        </w:rPr>
        <w:t>lu sessi, í guma holdi ok Gaupnis oddi ok á g</w:t>
      </w:r>
      <w:r>
        <w:rPr>
          <w:rFonts w:ascii="Times New Roman" w:hAnsi="Times New Roman" w:cs="Times New Roman"/>
          <w:sz w:val="18"/>
          <w:szCs w:val="18"/>
        </w:rPr>
        <w:t>‎</w:t>
      </w:r>
      <w:r>
        <w:rPr>
          <w:rFonts w:ascii="TeX Gyre Pagella" w:hAnsi="TeX Gyre Pagella" w:cs="TeX Gyre Pagella"/>
          <w:i/>
          <w:iCs/>
          <w:sz w:val="18"/>
          <w:szCs w:val="18"/>
        </w:rPr>
        <w:t>ýgjar brjósti, / á nornar nagli ok á nefi uglu</w:t>
      </w:r>
      <w:r>
        <w:rPr>
          <w:rFonts w:ascii="TeX Gyre Pagella" w:hAnsi="TeX Gyre Pagella" w:cs="TeX Gyre Pagella"/>
          <w:sz w:val="18"/>
          <w:szCs w:val="18"/>
        </w:rPr>
        <w:t xml:space="preserve"> ‘On glass and on gold and on good silver, in wine and in wort and on a seeress’s seat, in men’s flesh and on Gaupnir’s point and o</w:t>
      </w:r>
      <w:r>
        <w:rPr>
          <w:rFonts w:ascii="TeX Gyre Pagella" w:hAnsi="TeX Gyre Pagella" w:cs="TeX Gyre Pagella"/>
          <w:sz w:val="18"/>
          <w:szCs w:val="18"/>
        </w:rPr>
        <w:t xml:space="preserve">n a giantess’s breast, on a Norn’s nail and on an owl’s nose’.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75Unfermented beer.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w:t>
      </w:r>
      <w:r>
        <w:rPr>
          <w:rFonts w:ascii="TeX Gyre Pagella" w:hAnsi="TeX Gyre Pagella" w:cs="TeX Gyre Pagella"/>
          <w:i/>
          <w:iCs/>
          <w:sz w:val="18"/>
          <w:szCs w:val="18"/>
        </w:rPr>
        <w:t>Gungnir</w:t>
      </w:r>
      <w:r>
        <w:rPr>
          <w:rFonts w:ascii="TeX Gyre Pagella" w:hAnsi="TeX Gyre Pagella" w:cs="TeX Gyre Pagella"/>
          <w:sz w:val="18"/>
          <w:szCs w:val="18"/>
        </w:rPr>
        <w:t xml:space="preserve"> ‘Wavering/Shaking One’ is Óðinn’s spear.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77Grani is Sigurðr’s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78Beak.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i/>
          <w:iCs/>
          <w:sz w:val="18"/>
          <w:szCs w:val="18"/>
        </w:rPr>
        <w:t>VS</w:t>
      </w:r>
      <w:r>
        <w:rPr>
          <w:rFonts w:ascii="TeX Gyre Pagella" w:hAnsi="TeX Gyre Pagella" w:cs="TeX Gyre Pagella"/>
          <w:sz w:val="18"/>
          <w:szCs w:val="18"/>
        </w:rPr>
        <w:t xml:space="preserve"> 21 has a close variant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w:t>
      </w:r>
      <w:r>
        <w:rPr>
          <w:rFonts w:ascii="TeX Gyre Pagella" w:hAnsi="TeX Gyre Pagella" w:cs="TeX Gyre Pagella"/>
          <w:i/>
          <w:iCs/>
          <w:sz w:val="18"/>
          <w:szCs w:val="18"/>
        </w:rPr>
        <w:t>VS</w:t>
      </w:r>
      <w:r>
        <w:rPr>
          <w:rFonts w:ascii="TeX Gyre Pagella" w:hAnsi="TeX Gyre Pagella" w:cs="TeX Gyre Pagella"/>
          <w:sz w:val="18"/>
          <w:szCs w:val="18"/>
        </w:rPr>
        <w:t xml:space="preserve"> 21 has a close variant of this stanz</w:t>
      </w:r>
      <w:r>
        <w:rPr>
          <w:rFonts w:ascii="TeX Gyre Pagella" w:hAnsi="TeX Gyre Pagella" w:cs="TeX Gyre Pagella"/>
          <w:sz w:val="18"/>
          <w:szCs w:val="18"/>
        </w:rPr>
        <w:t>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81Or ‘beech-runes’; another possibility is a mistake for </w:t>
      </w:r>
      <w:r>
        <w:rPr>
          <w:rFonts w:ascii="TeX Gyre Pagella" w:hAnsi="TeX Gyre Pagella" w:cs="TeX Gyre Pagella"/>
          <w:i/>
          <w:iCs/>
          <w:sz w:val="18"/>
          <w:szCs w:val="18"/>
        </w:rPr>
        <w:t>bótrunar</w:t>
      </w:r>
      <w:r>
        <w:rPr>
          <w:rFonts w:ascii="TeX Gyre Pagella" w:hAnsi="TeX Gyre Pagella" w:cs="TeX Gyre Pagella"/>
          <w:sz w:val="18"/>
          <w:szCs w:val="18"/>
        </w:rPr>
        <w:t xml:space="preserve"> ‘remedy-runes’.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82The ruling gods, including Óðinn, will die violently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w:t>
      </w:r>
      <w:r>
        <w:rPr>
          <w:rFonts w:ascii="TeX Gyre Pagella" w:hAnsi="TeX Gyre Pagella" w:cs="TeX Gyre Pagella"/>
          <w:i/>
          <w:iCs/>
          <w:sz w:val="18"/>
          <w:szCs w:val="18"/>
        </w:rPr>
        <w:t>VS</w:t>
      </w:r>
      <w:r>
        <w:rPr>
          <w:rFonts w:ascii="TeX Gyre Pagella" w:hAnsi="TeX Gyre Pagella" w:cs="TeX Gyre Pagella"/>
          <w:sz w:val="18"/>
          <w:szCs w:val="18"/>
        </w:rPr>
        <w:t xml:space="preserve"> 21 has a variant of this stanza.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84A kenning for ‘warrior’.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86I.e., they are (proportionately?) </w:t>
      </w:r>
      <w:r>
        <w:rPr>
          <w:rFonts w:ascii="TeX Gyre Pagella" w:hAnsi="TeX Gyre Pagella" w:cs="TeX Gyre Pagella"/>
          <w:sz w:val="18"/>
          <w:szCs w:val="18"/>
        </w:rPr>
        <w:t xml:space="preserve">preordained. </w:t>
      </w:r>
      <w:r>
        <w:rPr>
          <w:rFonts w:ascii="TeX Gyre Pagella" w:hAnsi="TeX Gyre Pagella" w:cs="TeX Gyre Pagella"/>
          <w:i/>
          <w:iCs/>
          <w:sz w:val="18"/>
          <w:szCs w:val="18"/>
        </w:rPr>
        <w:t>VS</w:t>
      </w:r>
      <w:r>
        <w:rPr>
          <w:rFonts w:ascii="TeX Gyre Pagella" w:hAnsi="TeX Gyre Pagella" w:cs="TeX Gyre Pagella"/>
          <w:sz w:val="18"/>
          <w:szCs w:val="18"/>
        </w:rPr>
        <w:t xml:space="preserve"> 21 has </w:t>
      </w:r>
      <w:r>
        <w:rPr>
          <w:rFonts w:ascii="TeX Gyre Pagella" w:hAnsi="TeX Gyre Pagella" w:cs="TeX Gyre Pagella"/>
          <w:i/>
          <w:iCs/>
          <w:sz w:val="18"/>
          <w:szCs w:val="18"/>
        </w:rPr>
        <w:t>mál</w:t>
      </w:r>
      <w:r>
        <w:rPr>
          <w:rFonts w:ascii="TeX Gyre Pagella" w:hAnsi="TeX Gyre Pagella" w:cs="TeX Gyre Pagella"/>
          <w:sz w:val="18"/>
          <w:szCs w:val="18"/>
        </w:rPr>
        <w:t xml:space="preserve"> ‘words, speeches’ instead of </w:t>
      </w:r>
      <w:r>
        <w:rPr>
          <w:rFonts w:ascii="TeX Gyre Pagella" w:hAnsi="TeX Gyre Pagella" w:cs="TeX Gyre Pagella"/>
          <w:i/>
          <w:iCs/>
          <w:sz w:val="18"/>
          <w:szCs w:val="18"/>
        </w:rPr>
        <w:t>mein</w:t>
      </w:r>
      <w:r>
        <w:rPr>
          <w:rFonts w:ascii="TeX Gyre Pagella" w:hAnsi="TeX Gyre Pagella" w:cs="TeX Gyre Pagella"/>
          <w:sz w:val="18"/>
          <w:szCs w:val="18"/>
        </w:rPr>
        <w:t xml:space="preserve"> ‘misfortunes’.85The sense and significance of this line are not entirely 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87That Sigurðr speaks this stanza is explicit in </w:t>
      </w:r>
      <w:r>
        <w:rPr>
          <w:rFonts w:ascii="TeX Gyre Pagella" w:hAnsi="TeX Gyre Pagella" w:cs="TeX Gyre Pagella"/>
          <w:i/>
          <w:iCs/>
          <w:sz w:val="18"/>
          <w:szCs w:val="18"/>
        </w:rPr>
        <w:t>VS</w:t>
      </w:r>
      <w:r>
        <w:rPr>
          <w:rFonts w:ascii="TeX Gyre Pagella" w:hAnsi="TeX Gyre Pagella" w:cs="TeX Gyre Pagella"/>
          <w:sz w:val="18"/>
          <w:szCs w:val="18"/>
        </w:rPr>
        <w:t xml:space="preserve"> 21, where a close variant is quoted.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88Sigrdrífa resumes speaki</w:t>
      </w:r>
      <w:r>
        <w:rPr>
          <w:rFonts w:ascii="TeX Gyre Pagella" w:hAnsi="TeX Gyre Pagella" w:cs="TeX Gyre Pagella"/>
          <w:sz w:val="18"/>
          <w:szCs w:val="18"/>
        </w:rPr>
        <w:t>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89I.e., take no revenge against them (probably).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91Or ‘criminal’.90Presumably because one’s kin will then dispose of one’s body properly and recall one with affection.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92I.e., an oath-breaker.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93Literally, ‘lets a worse word [or ‘speech’</w:t>
      </w:r>
      <w:r>
        <w:rPr>
          <w:rFonts w:ascii="TeX Gyre Pagella" w:hAnsi="TeX Gyre Pagella" w:cs="TeX Gyre Pagella"/>
          <w:sz w:val="18"/>
          <w:szCs w:val="18"/>
        </w:rPr>
        <w:t>] be spoken than he knows’.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94I.e., to an accusation.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95Probably a rumoured reputation about oneself.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96I.e., kill your false accuser another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97Instead of a </w:t>
      </w:r>
      <w:r>
        <w:rPr>
          <w:rFonts w:ascii="TeX Gyre Pagella" w:hAnsi="TeX Gyre Pagella" w:cs="TeX Gyre Pagella"/>
          <w:i/>
          <w:iCs/>
          <w:sz w:val="18"/>
          <w:szCs w:val="18"/>
        </w:rPr>
        <w:t>fordæða</w:t>
      </w:r>
      <w:r>
        <w:rPr>
          <w:rFonts w:ascii="TeX Gyre Pagella" w:hAnsi="TeX Gyre Pagella" w:cs="TeX Gyre Pagella"/>
          <w:sz w:val="18"/>
          <w:szCs w:val="18"/>
        </w:rPr>
        <w:t xml:space="preserve"> ‘evil-doer,’ ‘witch’, </w:t>
      </w:r>
      <w:r>
        <w:rPr>
          <w:rFonts w:ascii="TeX Gyre Pagella" w:hAnsi="TeX Gyre Pagella" w:cs="TeX Gyre Pagella"/>
          <w:i/>
          <w:iCs/>
          <w:sz w:val="18"/>
          <w:szCs w:val="18"/>
        </w:rPr>
        <w:t>VS</w:t>
      </w:r>
      <w:r>
        <w:rPr>
          <w:rFonts w:ascii="TeX Gyre Pagella" w:hAnsi="TeX Gyre Pagella" w:cs="TeX Gyre Pagella"/>
          <w:sz w:val="18"/>
          <w:szCs w:val="18"/>
        </w:rPr>
        <w:t xml:space="preserve"> 22 refers to </w:t>
      </w:r>
      <w:r>
        <w:rPr>
          <w:rFonts w:ascii="TeX Gyre Pagella" w:hAnsi="TeX Gyre Pagella" w:cs="TeX Gyre Pagella"/>
          <w:i/>
          <w:iCs/>
          <w:sz w:val="18"/>
          <w:szCs w:val="18"/>
        </w:rPr>
        <w:t>vándar vættir</w:t>
      </w:r>
      <w:r>
        <w:rPr>
          <w:rFonts w:ascii="TeX Gyre Pagella" w:hAnsi="TeX Gyre Pagella" w:cs="TeX Gyre Pagella"/>
          <w:sz w:val="18"/>
          <w:szCs w:val="18"/>
        </w:rPr>
        <w:t xml:space="preserve"> ‘evil (female) creatures/spirits’.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98For the Old Norse line to alliterate, it requires an East Norse or preliterary West Norse form of </w:t>
      </w:r>
      <w:r>
        <w:rPr>
          <w:rFonts w:ascii="TeX Gyre Pagella" w:hAnsi="TeX Gyre Pagella" w:cs="TeX Gyre Pagella"/>
          <w:i/>
          <w:iCs/>
          <w:sz w:val="18"/>
          <w:szCs w:val="18"/>
        </w:rPr>
        <w:t>reiðr</w:t>
      </w:r>
      <w:r>
        <w:rPr>
          <w:rFonts w:ascii="TeX Gyre Pagella" w:hAnsi="TeX Gyre Pagella" w:cs="TeX Gyre Pagella"/>
          <w:sz w:val="18"/>
          <w:szCs w:val="18"/>
        </w:rPr>
        <w:t>, namely *</w:t>
      </w:r>
      <w:r>
        <w:rPr>
          <w:rFonts w:ascii="TeX Gyre Pagella" w:hAnsi="TeX Gyre Pagella" w:cs="TeX Gyre Pagella"/>
          <w:i/>
          <w:iCs/>
          <w:sz w:val="18"/>
          <w:szCs w:val="18"/>
        </w:rPr>
        <w:t>vreiðr</w:t>
      </w:r>
      <w:r>
        <w:rPr>
          <w:rFonts w:ascii="TeX Gyre Pagella" w:hAnsi="TeX Gyre Pagella" w:cs="TeX Gyre Pagella"/>
          <w:sz w:val="18"/>
          <w:szCs w:val="18"/>
        </w:rPr>
        <w:t xml:space="preserve">; cf. </w:t>
      </w:r>
      <w:r>
        <w:rPr>
          <w:rFonts w:ascii="TeX Gyre Pagella" w:hAnsi="TeX Gyre Pagella" w:cs="TeX Gyre Pagella"/>
          <w:i/>
          <w:iCs/>
          <w:sz w:val="18"/>
          <w:szCs w:val="18"/>
        </w:rPr>
        <w:t>Fm.</w:t>
      </w:r>
      <w:r>
        <w:rPr>
          <w:rFonts w:ascii="TeX Gyre Pagella" w:hAnsi="TeX Gyre Pagella" w:cs="TeX Gyre Pagella"/>
          <w:sz w:val="18"/>
          <w:szCs w:val="18"/>
        </w:rPr>
        <w:t xml:space="preserve"> 7, 17, 30; </w:t>
      </w:r>
      <w:r>
        <w:rPr>
          <w:rFonts w:ascii="TeX Gyre Pagella" w:hAnsi="TeX Gyre Pagella" w:cs="TeX Gyre Pagella"/>
          <w:i/>
          <w:iCs/>
          <w:sz w:val="18"/>
          <w:szCs w:val="18"/>
        </w:rPr>
        <w:t>Ls.</w:t>
      </w:r>
      <w:r>
        <w:rPr>
          <w:rFonts w:ascii="TeX Gyre Pagella" w:hAnsi="TeX Gyre Pagella" w:cs="TeX Gyre Pagella"/>
          <w:sz w:val="18"/>
          <w:szCs w:val="18"/>
        </w:rPr>
        <w:t xml:space="preserve"> 15, 18. 27.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w:t>
      </w:r>
      <w:r>
        <w:rPr>
          <w:rFonts w:ascii="TeX Gyre Pagella" w:hAnsi="TeX Gyre Pagella" w:cs="TeX Gyre Pagella"/>
          <w:i/>
          <w:iCs/>
          <w:sz w:val="18"/>
          <w:szCs w:val="18"/>
        </w:rPr>
        <w:t>VS</w:t>
      </w:r>
      <w:r>
        <w:rPr>
          <w:rFonts w:ascii="TeX Gyre Pagella" w:hAnsi="TeX Gyre Pagella" w:cs="TeX Gyre Pagella"/>
          <w:sz w:val="18"/>
          <w:szCs w:val="18"/>
        </w:rPr>
        <w:t xml:space="preserve"> 22 refers to </w:t>
      </w:r>
      <w:r>
        <w:rPr>
          <w:rFonts w:ascii="TeX Gyre Pagella" w:hAnsi="TeX Gyre Pagella" w:cs="TeX Gyre Pagella"/>
          <w:i/>
          <w:iCs/>
          <w:sz w:val="18"/>
          <w:szCs w:val="18"/>
        </w:rPr>
        <w:t>illar vættir</w:t>
      </w:r>
      <w:r>
        <w:rPr>
          <w:rFonts w:ascii="TeX Gyre Pagella" w:hAnsi="TeX Gyre Pagella" w:cs="TeX Gyre Pagella"/>
          <w:sz w:val="18"/>
          <w:szCs w:val="18"/>
        </w:rPr>
        <w:t xml:space="preserve"> ‘evil (female) creatures/spirits’.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100These women may well be supe</w:t>
      </w:r>
      <w:r>
        <w:rPr>
          <w:rFonts w:ascii="TeX Gyre Pagella" w:hAnsi="TeX Gyre Pagella" w:cs="TeX Gyre Pagella"/>
          <w:sz w:val="18"/>
          <w:szCs w:val="18"/>
        </w:rPr>
        <w:t xml:space="preserve">rnatural. Cf. </w:t>
      </w:r>
      <w:r>
        <w:rPr>
          <w:rFonts w:ascii="TeX Gyre Pagella" w:hAnsi="TeX Gyre Pagella" w:cs="TeX Gyre Pagella"/>
          <w:i/>
          <w:iCs/>
          <w:sz w:val="18"/>
          <w:szCs w:val="18"/>
        </w:rPr>
        <w:t>Rm.</w:t>
      </w:r>
      <w:r>
        <w:rPr>
          <w:rFonts w:ascii="TeX Gyre Pagella" w:hAnsi="TeX Gyre Pagella" w:cs="TeX Gyre Pagella"/>
          <w:sz w:val="18"/>
          <w:szCs w:val="18"/>
        </w:rPr>
        <w:t xml:space="preserve"> 24, </w:t>
      </w:r>
      <w:r>
        <w:rPr>
          <w:rFonts w:ascii="TeX Gyre Pagella" w:hAnsi="TeX Gyre Pagella" w:cs="TeX Gyre Pagella"/>
          <w:i/>
          <w:iCs/>
          <w:sz w:val="18"/>
          <w:szCs w:val="18"/>
        </w:rPr>
        <w:t>Hm.</w:t>
      </w:r>
      <w:r>
        <w:rPr>
          <w:rFonts w:ascii="TeX Gyre Pagella" w:hAnsi="TeX Gyre Pagella" w:cs="TeX Gyre Pagella"/>
          <w:sz w:val="18"/>
          <w:szCs w:val="18"/>
        </w:rPr>
        <w:t xml:space="preserve"> 15, 28.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101Presumably potential brides, young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102I.e., for a dowry.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103I.e., dominate your dreams, or, perhaps, keep you awake at 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105Evil runes or 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106Lawsuits.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107Wealthy men.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108I.e., inside your </w:t>
      </w:r>
      <w:r>
        <w:rPr>
          <w:rFonts w:ascii="TeX Gyre Pagella" w:hAnsi="TeX Gyre Pagella" w:cs="TeX Gyre Pagella"/>
          <w:sz w:val="18"/>
          <w:szCs w:val="18"/>
        </w:rPr>
        <w:t xml:space="preserve">house, like, most famously, Njáll and members of his family in the thirteenth-century Icelandic </w:t>
      </w:r>
      <w:r>
        <w:rPr>
          <w:rFonts w:ascii="TeX Gyre Pagella" w:hAnsi="TeX Gyre Pagella" w:cs="TeX Gyre Pagella"/>
          <w:i/>
          <w:iCs/>
          <w:sz w:val="18"/>
          <w:szCs w:val="18"/>
        </w:rPr>
        <w:t xml:space="preserve">Brennu-Njáls saga </w:t>
      </w:r>
      <w:r>
        <w:rPr>
          <w:rFonts w:ascii="TeX Gyre Pagella" w:hAnsi="TeX Gyre Pagella" w:cs="TeX Gyre Pagella"/>
          <w:sz w:val="18"/>
          <w:szCs w:val="18"/>
        </w:rPr>
        <w:t>‘Saga of Burnt-Njáll’.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109Perhaps runic charms for seduction, or simply deceitful or wanton words or ways.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110I.e., excessive sexual pleasure.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111Presumably by burying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w:t>
      </w:r>
      <w:r>
        <w:rPr>
          <w:rFonts w:ascii="TeX Gyre Pagella" w:hAnsi="TeX Gyre Pagella" w:cs="TeX Gyre Pagella"/>
          <w:i/>
          <w:iCs/>
          <w:sz w:val="18"/>
          <w:szCs w:val="18"/>
        </w:rPr>
        <w:t>Vargr</w:t>
      </w:r>
      <w:r>
        <w:rPr>
          <w:rFonts w:ascii="TeX Gyre Pagella" w:hAnsi="TeX Gyre Pagella" w:cs="TeX Gyre Pagella"/>
          <w:sz w:val="18"/>
          <w:szCs w:val="18"/>
        </w:rPr>
        <w:t xml:space="preserve"> can also mean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113I.e., dormant.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114Or ‘harm’.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115Prince, 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116The interpretation of this line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117Possibly </w:t>
      </w:r>
      <w:r>
        <w:rPr>
          <w:rFonts w:ascii="TeX Gyre Pagella" w:hAnsi="TeX Gyre Pagella" w:cs="TeX Gyre Pagella"/>
          <w:i/>
          <w:iCs/>
          <w:sz w:val="18"/>
          <w:szCs w:val="18"/>
        </w:rPr>
        <w:t>þikkjumsk</w:t>
      </w:r>
      <w:r>
        <w:rPr>
          <w:rFonts w:ascii="TeX Gyre Pagella" w:hAnsi="TeX Gyre Pagella" w:cs="TeX Gyre Pagella"/>
          <w:sz w:val="18"/>
          <w:szCs w:val="18"/>
        </w:rPr>
        <w:t xml:space="preserve"> should be emended to </w:t>
      </w:r>
      <w:r>
        <w:rPr>
          <w:rFonts w:ascii="TeX Gyre Pagella" w:hAnsi="TeX Gyre Pagella" w:cs="TeX Gyre Pagella"/>
          <w:i/>
          <w:iCs/>
          <w:sz w:val="18"/>
          <w:szCs w:val="18"/>
        </w:rPr>
        <w:t>þikkjumska</w:t>
      </w:r>
      <w:r>
        <w:rPr>
          <w:rFonts w:ascii="TeX Gyre Pagella" w:hAnsi="TeX Gyre Pagella" w:cs="TeX Gyre Pagella"/>
          <w:sz w:val="18"/>
          <w:szCs w:val="18"/>
        </w:rPr>
        <w:t xml:space="preserve"> to give the meaning ‘I don’t believe I</w:t>
      </w:r>
      <w:r>
        <w:rPr>
          <w:rFonts w:ascii="TeX Gyre Pagella" w:hAnsi="TeX Gyre Pagella" w:cs="TeX Gyre Pagella"/>
          <w:sz w:val="18"/>
          <w:szCs w:val="18"/>
        </w:rPr>
        <w:t xml:space="preserve"> know ...’ (i.e., ‘I know the praiseworthy one’s life will be short’).</w:t>
      </w:r>
    </w:p>
    <w:p w:rsidR="00000000" w:rsidRDefault="00760096">
      <w:pPr>
        <w:pStyle w:val="Default"/>
        <w:pageBreakBefore/>
        <w:spacing w:before="160" w:after="282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Brot af Sigurðarkviðu</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43"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OBP.0308.20</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poem in </w:t>
      </w:r>
      <w:r>
        <w:rPr>
          <w:rFonts w:ascii="TeX Gyre Pagella" w:hAnsi="TeX Gyre Pagella" w:cs="TeX Gyre Pagella"/>
          <w:i/>
          <w:iCs/>
          <w:sz w:val="20"/>
          <w:szCs w:val="20"/>
        </w:rPr>
        <w:t>fornyrðislag</w:t>
      </w:r>
      <w:r>
        <w:rPr>
          <w:rFonts w:ascii="TeX Gyre Pagella" w:hAnsi="TeX Gyre Pagella" w:cs="TeX Gyre Pagella"/>
          <w:b/>
          <w:bCs/>
          <w:sz w:val="20"/>
          <w:szCs w:val="20"/>
        </w:rPr>
        <w:t xml:space="preserve"> </w:t>
      </w:r>
      <w:r>
        <w:rPr>
          <w:rFonts w:ascii="TeX Gyre Pagella" w:hAnsi="TeX Gyre Pagella" w:cs="TeX Gyre Pagella"/>
          <w:sz w:val="20"/>
          <w:szCs w:val="20"/>
        </w:rPr>
        <w:t xml:space="preserve">is known to scholars as </w:t>
      </w:r>
      <w:r>
        <w:rPr>
          <w:rFonts w:ascii="TeX Gyre Pagella" w:hAnsi="TeX Gyre Pagella" w:cs="TeX Gyre Pagella"/>
          <w:i/>
          <w:iCs/>
          <w:sz w:val="20"/>
          <w:szCs w:val="20"/>
        </w:rPr>
        <w:t>Brot af Sigurðarkviðu</w:t>
      </w:r>
      <w:r>
        <w:rPr>
          <w:rFonts w:ascii="TeX Gyre Pagella" w:hAnsi="TeX Gyre Pagella" w:cs="TeX Gyre Pagella"/>
          <w:sz w:val="20"/>
          <w:szCs w:val="20"/>
        </w:rPr>
        <w:t xml:space="preserve"> </w:t>
      </w:r>
      <w:r>
        <w:rPr>
          <w:rFonts w:ascii="TeX Gyre Pagella" w:hAnsi="TeX Gyre Pagella" w:cs="TeX Gyre Pagella"/>
          <w:i/>
          <w:iCs/>
          <w:sz w:val="20"/>
          <w:szCs w:val="20"/>
        </w:rPr>
        <w:t>(Br.)</w:t>
      </w:r>
      <w:r>
        <w:rPr>
          <w:rFonts w:ascii="TeX Gyre Pagella" w:hAnsi="TeX Gyre Pagella" w:cs="TeX Gyre Pagella"/>
          <w:sz w:val="20"/>
          <w:szCs w:val="20"/>
        </w:rPr>
        <w:t xml:space="preserve"> ‘Fragment of a Lay of Sigurðr’ or </w:t>
      </w:r>
      <w:r>
        <w:rPr>
          <w:rFonts w:ascii="TeX Gyre Pagella" w:hAnsi="TeX Gyre Pagella" w:cs="TeX Gyre Pagella"/>
          <w:i/>
          <w:iCs/>
          <w:sz w:val="20"/>
          <w:szCs w:val="20"/>
        </w:rPr>
        <w:t>Sigurðarkviða in forna</w:t>
      </w:r>
      <w:r>
        <w:rPr>
          <w:rFonts w:ascii="TeX Gyre Pagella" w:hAnsi="TeX Gyre Pagella" w:cs="TeX Gyre Pagella"/>
          <w:sz w:val="20"/>
          <w:szCs w:val="20"/>
        </w:rPr>
        <w:t xml:space="preserve"> ‘The Old Lay of Sigurðr’. It is acephalous in </w:t>
      </w:r>
      <w:r>
        <w:rPr>
          <w:rFonts w:ascii="TeX Gyre Pagella" w:hAnsi="TeX Gyre Pagella" w:cs="TeX Gyre Pagella"/>
          <w:b/>
          <w:bCs/>
          <w:sz w:val="20"/>
          <w:szCs w:val="20"/>
        </w:rPr>
        <w:t>R</w:t>
      </w:r>
      <w:r>
        <w:rPr>
          <w:rFonts w:ascii="TeX Gyre Pagella" w:hAnsi="TeX Gyre Pagella" w:cs="TeX Gyre Pagella"/>
          <w:sz w:val="20"/>
          <w:szCs w:val="20"/>
        </w:rPr>
        <w:t xml:space="preserve"> (fol. 33r–v) owing to the loss of leaves which also seriously damaged </w:t>
      </w:r>
      <w:r>
        <w:rPr>
          <w:rFonts w:ascii="TeX Gyre Pagella" w:hAnsi="TeX Gyre Pagella" w:cs="TeX Gyre Pagella"/>
          <w:i/>
          <w:iCs/>
          <w:sz w:val="20"/>
          <w:szCs w:val="20"/>
        </w:rPr>
        <w:t>Sd.</w:t>
      </w:r>
      <w:r>
        <w:rPr>
          <w:rFonts w:ascii="TeX Gyre Pagella" w:hAnsi="TeX Gyre Pagella" w:cs="TeX Gyre Pagella"/>
          <w:sz w:val="20"/>
          <w:szCs w:val="20"/>
        </w:rPr>
        <w:t xml:space="preserve"> Unfortunately, in contrast to </w:t>
      </w:r>
      <w:r>
        <w:rPr>
          <w:rFonts w:ascii="TeX Gyre Pagella" w:hAnsi="TeX Gyre Pagella" w:cs="TeX Gyre Pagella"/>
          <w:i/>
          <w:iCs/>
          <w:sz w:val="20"/>
          <w:szCs w:val="20"/>
        </w:rPr>
        <w:t>Sd.</w:t>
      </w:r>
      <w:r>
        <w:rPr>
          <w:rFonts w:ascii="TeX Gyre Pagella" w:hAnsi="TeX Gyre Pagella" w:cs="TeX Gyre Pagella"/>
          <w:sz w:val="20"/>
          <w:szCs w:val="20"/>
        </w:rPr>
        <w:t>, there is no me</w:t>
      </w:r>
      <w:r>
        <w:rPr>
          <w:rFonts w:ascii="TeX Gyre Pagella" w:hAnsi="TeX Gyre Pagella" w:cs="TeX Gyre Pagella"/>
          <w:sz w:val="20"/>
          <w:szCs w:val="20"/>
        </w:rPr>
        <w:t xml:space="preserve">ans of restoring the lost stanzas of </w:t>
      </w:r>
      <w:r>
        <w:rPr>
          <w:rFonts w:ascii="TeX Gyre Pagella" w:hAnsi="TeX Gyre Pagella" w:cs="TeX Gyre Pagella"/>
          <w:i/>
          <w:iCs/>
          <w:sz w:val="20"/>
          <w:szCs w:val="20"/>
        </w:rPr>
        <w:t>Br.</w:t>
      </w:r>
      <w:r>
        <w:rPr>
          <w:rFonts w:ascii="TeX Gyre Pagella" w:hAnsi="TeX Gyre Pagella" w:cs="TeX Gyre Pagella"/>
          <w:sz w:val="20"/>
          <w:szCs w:val="20"/>
        </w:rPr>
        <w:t xml:space="preserve"> We cannot even be sure how many stanzas it lacks, but it has been proposed that the poem is now about half its original length.</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It is, however, possible to determine broadly the events leading up to the fragment’s s</w:t>
      </w:r>
      <w:r>
        <w:rPr>
          <w:rFonts w:ascii="TeX Gyre Pagella" w:hAnsi="TeX Gyre Pagella" w:cs="TeX Gyre Pagella"/>
          <w:sz w:val="20"/>
          <w:szCs w:val="20"/>
        </w:rPr>
        <w:t xml:space="preserve">tarting point by studying other Old Norse accounts of the Nibelung story in </w:t>
      </w:r>
      <w:r>
        <w:rPr>
          <w:rFonts w:ascii="TeX Gyre Pagella" w:hAnsi="TeX Gyre Pagella" w:cs="TeX Gyre Pagella"/>
          <w:b/>
          <w:bCs/>
          <w:sz w:val="20"/>
          <w:szCs w:val="20"/>
        </w:rPr>
        <w:t>R,</w:t>
      </w:r>
      <w:r>
        <w:rPr>
          <w:rFonts w:ascii="TeX Gyre Pagella" w:hAnsi="TeX Gyre Pagella" w:cs="TeX Gyre Pagella"/>
          <w:sz w:val="20"/>
          <w:szCs w:val="20"/>
        </w:rPr>
        <w:t xml:space="preserve"> such as </w:t>
      </w:r>
      <w:r>
        <w:rPr>
          <w:rFonts w:ascii="TeX Gyre Pagella" w:hAnsi="TeX Gyre Pagella" w:cs="TeX Gyre Pagella"/>
          <w:i/>
          <w:iCs/>
          <w:sz w:val="20"/>
          <w:szCs w:val="20"/>
        </w:rPr>
        <w:t>Grp.</w:t>
      </w:r>
      <w:r>
        <w:rPr>
          <w:rFonts w:ascii="TeX Gyre Pagella" w:hAnsi="TeX Gyre Pagella" w:cs="TeX Gyre Pagella"/>
          <w:sz w:val="20"/>
          <w:szCs w:val="20"/>
        </w:rPr>
        <w:t xml:space="preserve">, but especially </w:t>
      </w:r>
      <w:r>
        <w:rPr>
          <w:rFonts w:ascii="TeX Gyre Pagella" w:hAnsi="TeX Gyre Pagella" w:cs="TeX Gyre Pagella"/>
          <w:i/>
          <w:iCs/>
          <w:sz w:val="20"/>
          <w:szCs w:val="20"/>
        </w:rPr>
        <w:t xml:space="preserve">VS </w:t>
      </w:r>
      <w:r>
        <w:rPr>
          <w:rFonts w:ascii="TeX Gyre Pagella" w:hAnsi="TeX Gyre Pagella" w:cs="TeX Gyre Pagella"/>
          <w:sz w:val="20"/>
          <w:szCs w:val="20"/>
        </w:rPr>
        <w:t>(up to chapter 32), which is likely to reflect the content of this poem before the loss. The saga even includes a version of one stanza that recu</w:t>
      </w:r>
      <w:r>
        <w:rPr>
          <w:rFonts w:ascii="TeX Gyre Pagella" w:hAnsi="TeX Gyre Pagella" w:cs="TeX Gyre Pagella"/>
          <w:sz w:val="20"/>
          <w:szCs w:val="20"/>
        </w:rPr>
        <w:t xml:space="preserve">rs in </w:t>
      </w:r>
      <w:r>
        <w:rPr>
          <w:rFonts w:ascii="TeX Gyre Pagella" w:hAnsi="TeX Gyre Pagella" w:cs="TeX Gyre Pagella"/>
          <w:i/>
          <w:iCs/>
          <w:sz w:val="20"/>
          <w:szCs w:val="20"/>
        </w:rPr>
        <w:t>Br.</w:t>
      </w:r>
      <w:r>
        <w:rPr>
          <w:rFonts w:ascii="TeX Gyre Pagella" w:hAnsi="TeX Gyre Pagella" w:cs="TeX Gyre Pagella"/>
          <w:sz w:val="20"/>
          <w:szCs w:val="20"/>
        </w:rPr>
        <w:t xml:space="preserve"> (4) and several others (quoted below) which may well have been in </w:t>
      </w:r>
      <w:r>
        <w:rPr>
          <w:rFonts w:ascii="TeX Gyre Pagella" w:hAnsi="TeX Gyre Pagella" w:cs="TeX Gyre Pagella"/>
          <w:b/>
          <w:bCs/>
          <w:sz w:val="20"/>
          <w:szCs w:val="20"/>
        </w:rPr>
        <w:t>R</w:t>
      </w:r>
      <w:r>
        <w:rPr>
          <w:rFonts w:ascii="TeX Gyre Pagella" w:hAnsi="TeX Gyre Pagella" w:cs="TeX Gyre Pagella"/>
          <w:sz w:val="20"/>
          <w:szCs w:val="20"/>
        </w:rPr>
        <w:t>’s ‘great lacuna’, which possibly included *</w:t>
      </w:r>
      <w:r>
        <w:rPr>
          <w:rFonts w:ascii="TeX Gyre Pagella" w:hAnsi="TeX Gyre Pagella" w:cs="TeX Gyre Pagella"/>
          <w:i/>
          <w:iCs/>
          <w:sz w:val="20"/>
          <w:szCs w:val="20"/>
        </w:rPr>
        <w:t>Sigurðarkviða in meira</w:t>
      </w:r>
      <w:r>
        <w:rPr>
          <w:rFonts w:ascii="TeX Gyre Pagella" w:hAnsi="TeX Gyre Pagella" w:cs="TeX Gyre Pagella"/>
          <w:sz w:val="20"/>
          <w:szCs w:val="20"/>
        </w:rPr>
        <w:t xml:space="preserve"> ‘The Longer Lay of Sigurðr’.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It is likely that, after exchanging marriage vows with the valkyrie Brynhildr, Sig</w:t>
      </w:r>
      <w:r>
        <w:rPr>
          <w:rFonts w:ascii="TeX Gyre Pagella" w:hAnsi="TeX Gyre Pagella" w:cs="TeX Gyre Pagella"/>
          <w:sz w:val="20"/>
          <w:szCs w:val="20"/>
        </w:rPr>
        <w:t>urðr had come to the court of Gjúki, a king of the southern Rhineland, whose sons included Gunnarr, H</w:t>
      </w:r>
      <w:r>
        <w:rPr>
          <w:rFonts w:ascii="TeX Gyre Pagella" w:hAnsi="TeX Gyre Pagella" w:cs="TeX Gyre Pagella"/>
          <w:sz w:val="20"/>
          <w:szCs w:val="20"/>
        </w:rPr>
        <w:t>ǫ</w:t>
      </w:r>
      <w:r>
        <w:rPr>
          <w:rFonts w:ascii="TeX Gyre Pagella" w:hAnsi="TeX Gyre Pagella" w:cs="TeX Gyre Pagella"/>
          <w:sz w:val="20"/>
          <w:szCs w:val="20"/>
        </w:rPr>
        <w:t>gni and Guthormr (Gothormr/Guttormr), and whose daughter was Guðrún. There Sigurðr had unwittingly drunk a magical drink given to him by Grímildr, Gjúki’s</w:t>
      </w:r>
      <w:r>
        <w:rPr>
          <w:rFonts w:ascii="TeX Gyre Pagella" w:hAnsi="TeX Gyre Pagella" w:cs="TeX Gyre Pagella"/>
          <w:sz w:val="20"/>
          <w:szCs w:val="20"/>
        </w:rPr>
        <w:t xml:space="preserve"> wife, which had caused him to forget Brynhildr entirely. Having entered into blood-brotherhood with Gunnarr and H</w:t>
      </w:r>
      <w:r>
        <w:rPr>
          <w:rFonts w:ascii="TeX Gyre Pagella" w:hAnsi="TeX Gyre Pagella" w:cs="TeX Gyre Pagella"/>
          <w:sz w:val="20"/>
          <w:szCs w:val="20"/>
        </w:rPr>
        <w:t>ǫ</w:t>
      </w:r>
      <w:r>
        <w:rPr>
          <w:rFonts w:ascii="TeX Gyre Pagella" w:hAnsi="TeX Gyre Pagella" w:cs="TeX Gyre Pagella"/>
          <w:sz w:val="20"/>
          <w:szCs w:val="20"/>
        </w:rPr>
        <w:t>gni, and having married Guðrún, Sigurðr had agreed to help Gunnarr win Brynhildr, as Gunnarr himself had been unable to cross the wall of fir</w:t>
      </w:r>
      <w:r>
        <w:rPr>
          <w:rFonts w:ascii="TeX Gyre Pagella" w:hAnsi="TeX Gyre Pagella" w:cs="TeX Gyre Pagella"/>
          <w:sz w:val="20"/>
          <w:szCs w:val="20"/>
        </w:rPr>
        <w:t>e surrounding her dwelling. The two men had exchanged appearances, and Sigurðr had then ridden towards the raging fire, which subsided before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Eldr </w:t>
      </w:r>
      <w:r>
        <w:rPr>
          <w:rFonts w:ascii="TeX Gyre Pagella" w:hAnsi="TeX Gyre Pagella" w:cs="TeX Gyre Pagella"/>
          <w:i/>
          <w:iCs/>
          <w:sz w:val="18"/>
          <w:szCs w:val="18"/>
        </w:rPr>
        <w:t>n</w:t>
      </w:r>
      <w:r>
        <w:rPr>
          <w:rFonts w:ascii="TeX Gyre Pagella" w:hAnsi="TeX Gyre Pagella" w:cs="TeX Gyre Pagella"/>
          <w:sz w:val="18"/>
          <w:szCs w:val="18"/>
        </w:rPr>
        <w:t>a</w:t>
      </w:r>
      <w:r>
        <w:rPr>
          <w:rFonts w:ascii="TeX Gyre Pagella" w:hAnsi="TeX Gyre Pagella" w:cs="TeX Gyre Pagella"/>
          <w:i/>
          <w:iCs/>
          <w:sz w:val="18"/>
          <w:szCs w:val="18"/>
        </w:rPr>
        <w:t>m</w:t>
      </w:r>
      <w:r>
        <w:rPr>
          <w:rStyle w:val="A7"/>
        </w:rPr>
        <w:t>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color w:val="000000"/>
          <w:sz w:val="16"/>
          <w:szCs w:val="16"/>
        </w:rPr>
        <w:t>4The translation ‘battle [</w:t>
      </w:r>
      <w:r>
        <w:rPr>
          <w:rFonts w:ascii="TeX Gyre Pagella" w:hAnsi="TeX Gyre Pagella" w:cs="TeX Gyre Pagella"/>
          <w:i/>
          <w:iCs/>
          <w:color w:val="000000"/>
          <w:sz w:val="16"/>
          <w:szCs w:val="16"/>
        </w:rPr>
        <w:t>gunnarr</w:t>
      </w:r>
      <w:r>
        <w:rPr>
          <w:rFonts w:ascii="TeX Gyre Pagella" w:hAnsi="TeX Gyre Pagella" w:cs="TeX Gyre Pagella"/>
          <w:color w:val="000000"/>
          <w:sz w:val="16"/>
          <w:szCs w:val="16"/>
        </w:rPr>
        <w:t xml:space="preserve">]-eager one’ for </w:t>
      </w:r>
      <w:r>
        <w:rPr>
          <w:rFonts w:ascii="TeX Gyre Pagella" w:hAnsi="TeX Gyre Pagella" w:cs="TeX Gyre Pagella"/>
          <w:i/>
          <w:iCs/>
          <w:color w:val="000000"/>
          <w:sz w:val="16"/>
          <w:szCs w:val="16"/>
        </w:rPr>
        <w:t>gunnarfúss</w:t>
      </w:r>
      <w:r>
        <w:rPr>
          <w:rFonts w:ascii="TeX Gyre Pagella" w:hAnsi="TeX Gyre Pagella" w:cs="TeX Gyre Pagella"/>
          <w:color w:val="000000"/>
          <w:sz w:val="16"/>
          <w:szCs w:val="16"/>
        </w:rPr>
        <w:t xml:space="preserve"> fails to capture the word’</w:t>
      </w:r>
      <w:r>
        <w:rPr>
          <w:rFonts w:ascii="TeX Gyre Pagella" w:hAnsi="TeX Gyre Pagella" w:cs="TeX Gyre Pagella"/>
          <w:color w:val="000000"/>
          <w:sz w:val="16"/>
          <w:szCs w:val="16"/>
        </w:rPr>
        <w:t xml:space="preserve">s full semantic freight, which includes retrospective allusion both to Sigurðr’s initially professed keenness that Brynhildr should be happy with </w:t>
      </w:r>
      <w:r>
        <w:rPr>
          <w:rFonts w:ascii="TeX Gyre Pagella" w:hAnsi="TeX Gyre Pagella" w:cs="TeX Gyre Pagella"/>
          <w:i/>
          <w:iCs/>
          <w:color w:val="000000"/>
          <w:sz w:val="16"/>
          <w:szCs w:val="16"/>
        </w:rPr>
        <w:t>Gunnarr</w:t>
      </w:r>
      <w:r>
        <w:rPr>
          <w:rFonts w:ascii="TeX Gyre Pagella" w:hAnsi="TeX Gyre Pagella" w:cs="TeX Gyre Pagella"/>
          <w:color w:val="000000"/>
          <w:sz w:val="16"/>
          <w:szCs w:val="16"/>
        </w:rPr>
        <w:t xml:space="preserve"> and to his willingness to masquerade as Gunnarr. Cf. </w:t>
      </w:r>
      <w:r>
        <w:rPr>
          <w:rFonts w:ascii="TeX Gyre Pagella" w:hAnsi="TeX Gyre Pagella" w:cs="TeX Gyre Pagella"/>
          <w:i/>
          <w:iCs/>
          <w:color w:val="000000"/>
          <w:sz w:val="16"/>
          <w:szCs w:val="16"/>
        </w:rPr>
        <w:t>Br.</w:t>
      </w:r>
      <w:r>
        <w:rPr>
          <w:rFonts w:ascii="TeX Gyre Pagella" w:hAnsi="TeX Gyre Pagella" w:cs="TeX Gyre Pagella"/>
          <w:color w:val="000000"/>
          <w:sz w:val="16"/>
          <w:szCs w:val="16"/>
        </w:rPr>
        <w:t xml:space="preserve"> 8 [9] </w:t>
      </w:r>
      <w:r>
        <w:rPr>
          <w:rFonts w:ascii="TeX Gyre Pagella" w:hAnsi="TeX Gyre Pagella" w:cs="TeX Gyre Pagella"/>
          <w:i/>
          <w:iCs/>
          <w:color w:val="000000"/>
          <w:sz w:val="16"/>
          <w:szCs w:val="16"/>
        </w:rPr>
        <w:t>gunnar fúsa</w:t>
      </w:r>
      <w:r>
        <w:rPr>
          <w:rFonts w:ascii="TeX Gyre Pagella" w:hAnsi="TeX Gyre Pagella" w:cs="TeX Gyre Pagella"/>
          <w:color w:val="000000"/>
          <w:sz w:val="16"/>
          <w:szCs w:val="16"/>
        </w:rPr>
        <w:t xml:space="preserve"> describing Gjúki’s sons.</w:t>
      </w:r>
      <w:r>
        <w:rPr>
          <w:rFonts w:ascii="TeX Gyre Pagella" w:hAnsi="TeX Gyre Pagella" w:cs="TeX Gyre Pagella"/>
          <w:sz w:val="18"/>
          <w:szCs w:val="18"/>
        </w:rPr>
        <w:t xml:space="preserve"> at</w:t>
      </w:r>
      <w:r>
        <w:rPr>
          <w:rFonts w:ascii="TeX Gyre Pagella" w:hAnsi="TeX Gyre Pagella" w:cs="TeX Gyre Pagella"/>
          <w:sz w:val="18"/>
          <w:szCs w:val="18"/>
        </w:rPr>
        <w:t xml:space="preserve"> </w:t>
      </w:r>
      <w:r>
        <w:rPr>
          <w:rFonts w:ascii="TeX Gyre Pagella" w:hAnsi="TeX Gyre Pagella" w:cs="TeX Gyre Pagella"/>
          <w:sz w:val="18"/>
          <w:szCs w:val="18"/>
        </w:rPr>
        <w:t>œ</w:t>
      </w:r>
      <w:r>
        <w:rPr>
          <w:rFonts w:ascii="TeX Gyre Pagella" w:hAnsi="TeX Gyre Pagella" w:cs="TeX Gyre Pagella"/>
          <w:sz w:val="18"/>
          <w:szCs w:val="18"/>
        </w:rPr>
        <w:t>sask,</w:t>
      </w:r>
      <w:r>
        <w:rPr>
          <w:rFonts w:cs="Californian FB"/>
          <w:sz w:val="18"/>
          <w:szCs w:val="18"/>
        </w:rPr>
        <w:t>   </w:t>
      </w:r>
      <w:r>
        <w:rPr>
          <w:rFonts w:ascii="TeX Gyre Pagella" w:hAnsi="TeX Gyre Pagella" w:cs="TeX Gyre Pagella"/>
          <w:sz w:val="18"/>
          <w:szCs w:val="18"/>
        </w:rPr>
        <w:t xml:space="preserve"> en j</w:t>
      </w:r>
      <w:r>
        <w:rPr>
          <w:rFonts w:ascii="TeX Gyre Pagella" w:hAnsi="TeX Gyre Pagella" w:cs="TeX Gyre Pagella"/>
          <w:sz w:val="18"/>
          <w:szCs w:val="18"/>
        </w:rPr>
        <w:t>ǫ</w:t>
      </w:r>
      <w:r>
        <w:rPr>
          <w:rFonts w:ascii="TeX Gyre Pagella" w:hAnsi="TeX Gyre Pagella" w:cs="TeX Gyre Pagella"/>
          <w:sz w:val="18"/>
          <w:szCs w:val="18"/>
        </w:rPr>
        <w:t>rð at skjálfa,</w:t>
      </w:r>
    </w:p>
    <w:p w:rsidR="00000000" w:rsidRDefault="00760096">
      <w:pPr>
        <w:pStyle w:val="Pa30"/>
        <w:pageBreakBefore/>
        <w:ind w:left="280"/>
        <w:rPr>
          <w:rFonts w:ascii="TeX Gyre Pagella" w:hAnsi="TeX Gyre Pagella" w:cs="TeX Gyre Pagella"/>
          <w:sz w:val="18"/>
          <w:szCs w:val="18"/>
        </w:rPr>
      </w:pPr>
      <w:r>
        <w:rPr>
          <w:rFonts w:ascii="TeX Gyre Pagella" w:hAnsi="TeX Gyre Pagella" w:cs="TeX Gyre Pagella"/>
          <w:sz w:val="18"/>
          <w:szCs w:val="18"/>
        </w:rPr>
        <w:t>ok hár logi   við himni gnæfa;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 treystisk þar</w:t>
      </w:r>
      <w:r>
        <w:rPr>
          <w:rFonts w:cs="Californian FB"/>
          <w:sz w:val="18"/>
          <w:szCs w:val="18"/>
        </w:rPr>
        <w:t>   </w:t>
      </w:r>
      <w:r>
        <w:rPr>
          <w:rFonts w:ascii="TeX Gyre Pagella" w:hAnsi="TeX Gyre Pagella" w:cs="TeX Gyre Pagella"/>
          <w:sz w:val="18"/>
          <w:szCs w:val="18"/>
        </w:rPr>
        <w:t xml:space="preserve"> fylkis rekka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 at ríða    né yfir stíga.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Sigurðr Grana</w:t>
      </w:r>
      <w:r>
        <w:rPr>
          <w:rFonts w:cs="Californian FB"/>
          <w:sz w:val="18"/>
          <w:szCs w:val="18"/>
        </w:rPr>
        <w:t>   </w:t>
      </w:r>
      <w:r>
        <w:rPr>
          <w:rFonts w:ascii="TeX Gyre Pagella" w:hAnsi="TeX Gyre Pagella" w:cs="TeX Gyre Pagella"/>
          <w:sz w:val="18"/>
          <w:szCs w:val="18"/>
        </w:rPr>
        <w:t xml:space="preserve"> sverði keyrði,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eldr sloknaði    fyrir </w:t>
      </w:r>
      <w:r>
        <w:rPr>
          <w:rFonts w:ascii="TeX Gyre Pagella" w:hAnsi="TeX Gyre Pagella" w:cs="TeX Gyre Pagella"/>
          <w:sz w:val="18"/>
          <w:szCs w:val="18"/>
        </w:rPr>
        <w:t>ǫ</w:t>
      </w:r>
      <w:r>
        <w:rPr>
          <w:rFonts w:ascii="TeX Gyre Pagella" w:hAnsi="TeX Gyre Pagella" w:cs="TeX Gyre Pagella"/>
          <w:sz w:val="18"/>
          <w:szCs w:val="18"/>
        </w:rPr>
        <w:t>ðlingi,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logi allr lægðisk    fyrir lofgj</w:t>
      </w:r>
      <w:r>
        <w:rPr>
          <w:rFonts w:ascii="TeX Gyre Pagella" w:hAnsi="TeX Gyre Pagella" w:cs="TeX Gyre Pagella"/>
          <w:sz w:val="18"/>
          <w:szCs w:val="18"/>
        </w:rPr>
        <w:t>ǫ</w:t>
      </w:r>
      <w:r>
        <w:rPr>
          <w:rFonts w:ascii="TeX Gyre Pagella" w:hAnsi="TeX Gyre Pagella" w:cs="TeX Gyre Pagella"/>
          <w:sz w:val="18"/>
          <w:szCs w:val="18"/>
        </w:rPr>
        <w:t>rnum,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bliku reið</w:t>
      </w:r>
      <w:r>
        <w:rPr>
          <w:rFonts w:ascii="TeX Gyre Pagella" w:hAnsi="TeX Gyre Pagella" w:cs="TeX Gyre Pagella"/>
          <w:i/>
          <w:iCs/>
          <w:sz w:val="18"/>
          <w:szCs w:val="18"/>
        </w:rPr>
        <w:t>i</w:t>
      </w:r>
      <w:r>
        <w:rPr>
          <w:rFonts w:ascii="TeX Gyre Pagella" w:hAnsi="TeX Gyre Pagella" w:cs="TeX Gyre Pagella"/>
          <w:sz w:val="18"/>
          <w:szCs w:val="18"/>
        </w:rPr>
        <w:t>,</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color w:val="000000"/>
          <w:sz w:val="16"/>
          <w:szCs w:val="16"/>
        </w:rPr>
        <w:t>5Cf. Sigurðr’</w:t>
      </w:r>
      <w:r>
        <w:rPr>
          <w:rFonts w:ascii="TeX Gyre Pagella" w:hAnsi="TeX Gyre Pagella" w:cs="TeX Gyre Pagella"/>
          <w:color w:val="000000"/>
          <w:sz w:val="16"/>
          <w:szCs w:val="16"/>
        </w:rPr>
        <w:t>s earlier cutting of the sleeping Brynhildr from her mail-coat.</w:t>
      </w:r>
      <w:r>
        <w:rPr>
          <w:rFonts w:ascii="TeX Gyre Pagella" w:hAnsi="TeX Gyre Pagella" w:cs="TeX Gyre Pagella"/>
          <w:sz w:val="18"/>
          <w:szCs w:val="18"/>
        </w:rPr>
        <w:t>    er Reginn átti.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Fire began to rage, and the earth to shake,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high flame to ascend to the sky;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of the men of a marshal dared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ride into the fire or to surmount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spurred Gran</w:t>
      </w:r>
      <w:r>
        <w:rPr>
          <w:rFonts w:ascii="TeX Gyre Pagella" w:hAnsi="TeX Gyre Pagella" w:cs="TeX Gyre Pagella"/>
          <w:sz w:val="18"/>
          <w:szCs w:val="18"/>
        </w:rPr>
        <w:t>i with his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fire went out before the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flame all subsided before the glory-eager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riding gear glinted, which Reginn owned.</w:t>
      </w:r>
    </w:p>
    <w:p w:rsidR="00000000" w:rsidRDefault="00760096">
      <w:pPr>
        <w:pStyle w:val="Pa16"/>
        <w:spacing w:before="280"/>
        <w:jc w:val="right"/>
        <w:rPr>
          <w:rFonts w:ascii="TeX Gyre Pagella" w:hAnsi="TeX Gyre Pagella" w:cs="TeX Gyre Pagella"/>
          <w:sz w:val="20"/>
          <w:szCs w:val="20"/>
        </w:rPr>
      </w:pPr>
      <w:r>
        <w:rPr>
          <w:rFonts w:ascii="TeX Gyre Pagella" w:hAnsi="TeX Gyre Pagella" w:cs="TeX Gyre Pagella"/>
          <w:sz w:val="20"/>
          <w:szCs w:val="20"/>
        </w:rPr>
        <w:t>(</w:t>
      </w:r>
      <w:r>
        <w:rPr>
          <w:rFonts w:ascii="TeX Gyre Pagella" w:hAnsi="TeX Gyre Pagella" w:cs="TeX Gyre Pagella"/>
          <w:i/>
          <w:iCs/>
          <w:sz w:val="20"/>
          <w:szCs w:val="20"/>
        </w:rPr>
        <w:t>VS</w:t>
      </w:r>
      <w:r>
        <w:rPr>
          <w:rFonts w:ascii="TeX Gyre Pagella" w:hAnsi="TeX Gyre Pagella" w:cs="TeX Gyre Pagella"/>
          <w:sz w:val="20"/>
          <w:szCs w:val="20"/>
        </w:rPr>
        <w:t xml:space="preserve"> 29)</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The disguised Sigurðr lay beside Brynhildr for three nights, but they were separated </w:t>
      </w:r>
      <w:r>
        <w:rPr>
          <w:rFonts w:ascii="TeX Gyre Pagella" w:hAnsi="TeX Gyre Pagella" w:cs="TeX Gyre Pagella"/>
          <w:sz w:val="20"/>
          <w:szCs w:val="20"/>
        </w:rPr>
        <w:t xml:space="preserve">by his sword throughout, so they never touched. They had then exchanged rings from Fáfnir’s treasure in the shared understanding that they would marry, whereupon Sigurðr had left her to return to Gunnarr and the others.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Subsequently, Brynhildr and Guðrún </w:t>
      </w:r>
      <w:r>
        <w:rPr>
          <w:rFonts w:ascii="TeX Gyre Pagella" w:hAnsi="TeX Gyre Pagella" w:cs="TeX Gyre Pagella"/>
          <w:sz w:val="20"/>
          <w:szCs w:val="20"/>
        </w:rPr>
        <w:t>had quarrelled in the Rhine, where Guðrún revealed the deception. Brynhildr said that she would have revenge. Unhappy with her marriage to Gunnarr, she declared to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vá at ormi,    en þat síðan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engum fyrnask,</w:t>
      </w:r>
      <w:r>
        <w:rPr>
          <w:rFonts w:cs="Californian FB"/>
          <w:sz w:val="18"/>
          <w:szCs w:val="18"/>
        </w:rPr>
        <w:t>   </w:t>
      </w:r>
      <w:r>
        <w:rPr>
          <w:rFonts w:ascii="TeX Gyre Pagella" w:hAnsi="TeX Gyre Pagella" w:cs="TeX Gyre Pagella"/>
          <w:sz w:val="18"/>
          <w:szCs w:val="18"/>
        </w:rPr>
        <w:t xml:space="preserve"> meðan </w:t>
      </w:r>
      <w:r>
        <w:rPr>
          <w:rFonts w:ascii="TeX Gyre Pagella" w:hAnsi="TeX Gyre Pagella" w:cs="TeX Gyre Pagella"/>
          <w:sz w:val="18"/>
          <w:szCs w:val="18"/>
        </w:rPr>
        <w:t>ǫ</w:t>
      </w:r>
      <w:r>
        <w:rPr>
          <w:rFonts w:ascii="TeX Gyre Pagella" w:hAnsi="TeX Gyre Pagella" w:cs="TeX Gyre Pagella"/>
          <w:sz w:val="18"/>
          <w:szCs w:val="18"/>
        </w:rPr>
        <w:t>ld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hlýri</w:t>
      </w:r>
      <w:r>
        <w:rPr>
          <w:rFonts w:ascii="TeX Gyre Pagella" w:hAnsi="TeX Gyre Pagella" w:cs="TeX Gyre Pagella"/>
          <w:sz w:val="18"/>
          <w:szCs w:val="18"/>
        </w:rPr>
        <w:t xml:space="preserve"> þinn</w:t>
      </w:r>
      <w:r>
        <w:rPr>
          <w:rFonts w:cs="Californian FB"/>
          <w:sz w:val="18"/>
          <w:szCs w:val="18"/>
        </w:rPr>
        <w:t>   </w:t>
      </w:r>
      <w:r>
        <w:rPr>
          <w:rFonts w:ascii="TeX Gyre Pagella" w:hAnsi="TeX Gyre Pagella" w:cs="TeX Gyre Pagella"/>
          <w:sz w:val="18"/>
          <w:szCs w:val="18"/>
        </w:rPr>
        <w:t xml:space="preserve"> hvárki þorði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 at ríða    né yfir stíga.’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‘Sigurðr struck at the snake, and henceforth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be forgotten by no one, as long as humanity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your brother</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color w:val="000000"/>
          <w:sz w:val="16"/>
          <w:szCs w:val="16"/>
        </w:rPr>
        <w:t xml:space="preserve">6See J. McKinnell, ‘Female Reactions to the Death of Sigurðr’, in his </w:t>
      </w:r>
      <w:r>
        <w:rPr>
          <w:rFonts w:ascii="TeX Gyre Pagella" w:hAnsi="TeX Gyre Pagella" w:cs="TeX Gyre Pagella"/>
          <w:i/>
          <w:iCs/>
          <w:color w:val="000000"/>
          <w:sz w:val="16"/>
          <w:szCs w:val="16"/>
        </w:rPr>
        <w:t>Essays on</w:t>
      </w:r>
      <w:r>
        <w:rPr>
          <w:rFonts w:ascii="TeX Gyre Pagella" w:hAnsi="TeX Gyre Pagella" w:cs="TeX Gyre Pagella"/>
          <w:i/>
          <w:iCs/>
          <w:color w:val="000000"/>
          <w:sz w:val="16"/>
          <w:szCs w:val="16"/>
        </w:rPr>
        <w:t xml:space="preserve"> Eddic Poetry</w:t>
      </w:r>
      <w:r>
        <w:rPr>
          <w:rFonts w:ascii="TeX Gyre Pagella" w:hAnsi="TeX Gyre Pagella" w:cs="TeX Gyre Pagella"/>
          <w:color w:val="000000"/>
          <w:sz w:val="16"/>
          <w:szCs w:val="16"/>
        </w:rPr>
        <w:t xml:space="preserve">, ed. D. Kick and J. D. Shafer (Toronto: Toronto University Press, 2014), pp. 249–67 at 250–51, </w:t>
      </w:r>
      <w:hyperlink r:id="rId244" w:history="1">
        <w:r>
          <w:rPr>
            <w:rFonts w:ascii="TeX Gyre Pagella" w:hAnsi="TeX Gyre Pagella" w:cs="TeX Gyre Pagella"/>
            <w:color w:val="000000"/>
            <w:sz w:val="16"/>
            <w:szCs w:val="16"/>
          </w:rPr>
          <w:t>https://doi.</w:t>
        </w:r>
      </w:hyperlink>
      <w:hyperlink r:id="rId245" w:history="1">
        <w:r>
          <w:rPr>
            <w:rFonts w:ascii="TeX Gyre Pagella" w:hAnsi="TeX Gyre Pagella" w:cs="TeX Gyre Pagella"/>
            <w:color w:val="000000"/>
            <w:sz w:val="16"/>
            <w:szCs w:val="16"/>
          </w:rPr>
          <w:t>org/10.3138/9781442669260-</w:t>
        </w:r>
        <w:r>
          <w:rPr>
            <w:rFonts w:ascii="TeX Gyre Pagella" w:hAnsi="TeX Gyre Pagella" w:cs="TeX Gyre Pagella"/>
            <w:color w:val="000000"/>
            <w:sz w:val="16"/>
            <w:szCs w:val="16"/>
          </w:rPr>
          <w:t>012</w:t>
        </w:r>
      </w:hyperlink>
      <w:r>
        <w:rPr>
          <w:rFonts w:ascii="TeX Gyre Pagella" w:hAnsi="TeX Gyre Pagella" w:cs="TeX Gyre Pagella"/>
          <w:color w:val="000000"/>
          <w:sz w:val="16"/>
          <w:szCs w:val="16"/>
        </w:rPr>
        <w:t xml:space="preserve"> </w:t>
      </w:r>
      <w:r>
        <w:rPr>
          <w:rFonts w:ascii="TeX Gyre Pagella" w:hAnsi="TeX Gyre Pagella" w:cs="TeX Gyre Pagella"/>
          <w:sz w:val="18"/>
          <w:szCs w:val="18"/>
        </w:rPr>
        <w:t xml:space="preserve"> dared neither</w:t>
      </w:r>
    </w:p>
    <w:p w:rsidR="00000000" w:rsidRDefault="00760096">
      <w:pPr>
        <w:pStyle w:val="Pa30"/>
        <w:pageBreakBefore/>
        <w:ind w:left="280"/>
        <w:rPr>
          <w:rFonts w:ascii="TeX Gyre Pagella" w:hAnsi="TeX Gyre Pagella" w:cs="TeX Gyre Pagella"/>
          <w:sz w:val="18"/>
          <w:szCs w:val="18"/>
        </w:rPr>
      </w:pPr>
      <w:r>
        <w:rPr>
          <w:rFonts w:ascii="TeX Gyre Pagella" w:hAnsi="TeX Gyre Pagella" w:cs="TeX Gyre Pagella"/>
          <w:sz w:val="18"/>
          <w:szCs w:val="18"/>
        </w:rPr>
        <w:t>ride into the fire nor surmount it.’</w:t>
      </w:r>
    </w:p>
    <w:p w:rsidR="00000000" w:rsidRDefault="00760096">
      <w:pPr>
        <w:pStyle w:val="Pa16"/>
        <w:spacing w:before="280"/>
        <w:jc w:val="right"/>
        <w:rPr>
          <w:rFonts w:ascii="TeX Gyre Pagella" w:hAnsi="TeX Gyre Pagella" w:cs="TeX Gyre Pagella"/>
          <w:sz w:val="20"/>
          <w:szCs w:val="20"/>
        </w:rPr>
      </w:pPr>
      <w:r>
        <w:rPr>
          <w:rFonts w:ascii="TeX Gyre Pagella" w:hAnsi="TeX Gyre Pagella" w:cs="TeX Gyre Pagella"/>
          <w:sz w:val="20"/>
          <w:szCs w:val="20"/>
        </w:rPr>
        <w:t>(</w:t>
      </w:r>
      <w:r>
        <w:rPr>
          <w:rFonts w:ascii="TeX Gyre Pagella" w:hAnsi="TeX Gyre Pagella" w:cs="TeX Gyre Pagella"/>
          <w:i/>
          <w:iCs/>
          <w:sz w:val="20"/>
          <w:szCs w:val="20"/>
        </w:rPr>
        <w:t>VS</w:t>
      </w:r>
      <w:r>
        <w:rPr>
          <w:rFonts w:ascii="TeX Gyre Pagella" w:hAnsi="TeX Gyre Pagella" w:cs="TeX Gyre Pagella"/>
          <w:sz w:val="20"/>
          <w:szCs w:val="20"/>
        </w:rPr>
        <w:t xml:space="preserve"> 30)</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Afterwards, Gunnarr went to see Brynhildr, who had been made ill by the turn of events. She had harsh words for him and declared that she would cause his death and be revenged on Grímildr. </w:t>
      </w:r>
      <w:r>
        <w:rPr>
          <w:rFonts w:ascii="TeX Gyre Pagella" w:hAnsi="TeX Gyre Pagella" w:cs="TeX Gyre Pagella"/>
          <w:sz w:val="20"/>
          <w:szCs w:val="20"/>
        </w:rPr>
        <w:t>H</w:t>
      </w:r>
      <w:r>
        <w:rPr>
          <w:rFonts w:ascii="TeX Gyre Pagella" w:hAnsi="TeX Gyre Pagella" w:cs="TeX Gyre Pagella"/>
          <w:sz w:val="20"/>
          <w:szCs w:val="20"/>
        </w:rPr>
        <w:t>ǫ</w:t>
      </w:r>
      <w:r>
        <w:rPr>
          <w:rFonts w:ascii="TeX Gyre Pagella" w:hAnsi="TeX Gyre Pagella" w:cs="TeX Gyre Pagella"/>
          <w:sz w:val="20"/>
          <w:szCs w:val="20"/>
        </w:rPr>
        <w:t>gni put her in chains to prevent her killing Gunnarr there and then, whereupon she tore down her tapestry work and lamented so loudly that she was heard from far away.</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Gunnarr went again to see her, as did H</w:t>
      </w:r>
      <w:r>
        <w:rPr>
          <w:rFonts w:ascii="TeX Gyre Pagella" w:hAnsi="TeX Gyre Pagella" w:cs="TeX Gyre Pagella"/>
          <w:sz w:val="20"/>
          <w:szCs w:val="20"/>
        </w:rPr>
        <w:t>ǫ</w:t>
      </w:r>
      <w:r>
        <w:rPr>
          <w:rFonts w:ascii="TeX Gyre Pagella" w:hAnsi="TeX Gyre Pagella" w:cs="TeX Gyre Pagella"/>
          <w:sz w:val="20"/>
          <w:szCs w:val="20"/>
        </w:rPr>
        <w:t>gni, but she would speak to neither. Then Guðr</w:t>
      </w:r>
      <w:r>
        <w:rPr>
          <w:rFonts w:ascii="TeX Gyre Pagella" w:hAnsi="TeX Gyre Pagella" w:cs="TeX Gyre Pagella"/>
          <w:sz w:val="20"/>
          <w:szCs w:val="20"/>
        </w:rPr>
        <w:t>ún urged Sigurðr to visit her and pacify her with gold. Brynhildr, however, was outraged at his visit. During their difficult conversation Brynhildr expressed regret that she could not redden a sword in Sigurðr’s blood, and he, having remembered his love f</w:t>
      </w:r>
      <w:r>
        <w:rPr>
          <w:rFonts w:ascii="TeX Gyre Pagella" w:hAnsi="TeX Gyre Pagella" w:cs="TeX Gyre Pagella"/>
          <w:sz w:val="20"/>
          <w:szCs w:val="20"/>
        </w:rPr>
        <w:t xml:space="preserve">or her, declared that he would like to marry her and leave Guðrún. But Brynhildr was implacable: </w:t>
      </w:r>
      <w:r>
        <w:rPr>
          <w:rFonts w:ascii="TeX Gyre Pagella" w:hAnsi="TeX Gyre Pagella" w:cs="TeX Gyre Pagella"/>
          <w:i/>
          <w:iCs/>
          <w:sz w:val="20"/>
          <w:szCs w:val="20"/>
        </w:rPr>
        <w:t xml:space="preserve">‘Eigi vil ek þik </w:t>
      </w:r>
      <w:r>
        <w:rPr>
          <w:rFonts w:ascii="TeX Gyre Pagella" w:hAnsi="TeX Gyre Pagella" w:cs="TeX Gyre Pagella"/>
          <w:i/>
          <w:iCs/>
          <w:sz w:val="20"/>
          <w:szCs w:val="20"/>
        </w:rPr>
        <w:t>…</w:t>
      </w:r>
      <w:r>
        <w:rPr>
          <w:rFonts w:ascii="TeX Gyre Pagella" w:hAnsi="TeX Gyre Pagella" w:cs="TeX Gyre Pagella"/>
          <w:i/>
          <w:iCs/>
          <w:sz w:val="20"/>
          <w:szCs w:val="20"/>
        </w:rPr>
        <w:t xml:space="preserve"> ok engan annarra’</w:t>
      </w:r>
      <w:r>
        <w:rPr>
          <w:rFonts w:ascii="TeX Gyre Pagella" w:hAnsi="TeX Gyre Pagella" w:cs="TeX Gyre Pagella"/>
          <w:sz w:val="20"/>
          <w:szCs w:val="20"/>
        </w:rPr>
        <w:t xml:space="preserve"> ‘I don’t want you </w:t>
      </w:r>
      <w:r>
        <w:rPr>
          <w:rFonts w:ascii="TeX Gyre Pagella" w:hAnsi="TeX Gyre Pagella" w:cs="TeX Gyre Pagella"/>
          <w:sz w:val="20"/>
          <w:szCs w:val="20"/>
        </w:rPr>
        <w:t>…</w:t>
      </w:r>
      <w:r>
        <w:rPr>
          <w:rFonts w:ascii="TeX Gyre Pagella" w:hAnsi="TeX Gyre Pagella" w:cs="TeX Gyre Pagella"/>
          <w:sz w:val="20"/>
          <w:szCs w:val="20"/>
        </w:rPr>
        <w:t xml:space="preserve"> and no other [either]’. Whereupon, </w:t>
      </w:r>
      <w:r>
        <w:rPr>
          <w:rFonts w:ascii="TeX Gyre Pagella" w:hAnsi="TeX Gyre Pagella" w:cs="TeX Gyre Pagella"/>
          <w:i/>
          <w:iCs/>
          <w:sz w:val="20"/>
          <w:szCs w:val="20"/>
        </w:rPr>
        <w:t>svá segir í Sigurðarkviðu</w:t>
      </w:r>
      <w:r>
        <w:rPr>
          <w:rFonts w:ascii="TeX Gyre Pagella" w:hAnsi="TeX Gyre Pagella" w:cs="TeX Gyre Pagella"/>
          <w:sz w:val="20"/>
          <w:szCs w:val="20"/>
        </w:rPr>
        <w:t xml:space="preserve"> ‘as it says in </w:t>
      </w:r>
      <w:r>
        <w:rPr>
          <w:rFonts w:ascii="TeX Gyre Pagella" w:hAnsi="TeX Gyre Pagella" w:cs="TeX Gyre Pagella"/>
          <w:i/>
          <w:iCs/>
          <w:sz w:val="20"/>
          <w:szCs w:val="20"/>
        </w:rPr>
        <w:t xml:space="preserve">Sigurðarkviða </w:t>
      </w:r>
      <w:r>
        <w:rPr>
          <w:rFonts w:ascii="TeX Gyre Pagella" w:hAnsi="TeX Gyre Pagella" w:cs="TeX Gyre Pagella"/>
          <w:sz w:val="20"/>
          <w:szCs w:val="20"/>
        </w:rPr>
        <w:t xml:space="preserve">[the Lay of </w:t>
      </w:r>
      <w:r>
        <w:rPr>
          <w:rFonts w:ascii="TeX Gyre Pagella" w:hAnsi="TeX Gyre Pagella" w:cs="TeX Gyre Pagella"/>
          <w:sz w:val="20"/>
          <w:szCs w:val="20"/>
        </w:rPr>
        <w:t>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Út gekk Sigurðr</w:t>
      </w:r>
      <w:r>
        <w:rPr>
          <w:rFonts w:cs="Californian FB"/>
          <w:sz w:val="18"/>
          <w:szCs w:val="18"/>
        </w:rPr>
        <w:t>   </w:t>
      </w:r>
      <w:r>
        <w:rPr>
          <w:rFonts w:ascii="TeX Gyre Pagella" w:hAnsi="TeX Gyre Pagella" w:cs="TeX Gyre Pagella"/>
          <w:sz w:val="18"/>
          <w:szCs w:val="18"/>
        </w:rPr>
        <w:t xml:space="preserve"> andspjalli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hollvinr lofða,    ok hnipaði,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ganga nam    gunnarfúsum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sundr of síður    serkr járnofinn.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Out went Sigurðr from their conversation,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gracious friend of praiseworthy ones, and hung his 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so that, </w:t>
      </w:r>
      <w:r>
        <w:rPr>
          <w:rFonts w:ascii="TeX Gyre Pagella" w:hAnsi="TeX Gyre Pagella" w:cs="TeX Gyre Pagella"/>
          <w:sz w:val="18"/>
          <w:szCs w:val="18"/>
        </w:rPr>
        <w:t>for the battle-eager one,</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color w:val="000000"/>
          <w:sz w:val="16"/>
          <w:szCs w:val="16"/>
        </w:rPr>
        <w:t xml:space="preserve">1Cf. Sigurðr’s description as </w:t>
      </w:r>
      <w:r>
        <w:rPr>
          <w:rFonts w:ascii="TeX Gyre Pagella" w:hAnsi="TeX Gyre Pagella" w:cs="TeX Gyre Pagella"/>
          <w:i/>
          <w:iCs/>
          <w:color w:val="000000"/>
          <w:sz w:val="16"/>
          <w:szCs w:val="16"/>
        </w:rPr>
        <w:t>her-Baldr</w:t>
      </w:r>
      <w:r>
        <w:rPr>
          <w:rFonts w:ascii="TeX Gyre Pagella" w:hAnsi="TeX Gyre Pagella" w:cs="TeX Gyre Pagella"/>
          <w:color w:val="000000"/>
          <w:sz w:val="16"/>
          <w:szCs w:val="16"/>
        </w:rPr>
        <w:t xml:space="preserve"> ‘army-Baldr’ in </w:t>
      </w:r>
      <w:r>
        <w:rPr>
          <w:rFonts w:ascii="TeX Gyre Pagella" w:hAnsi="TeX Gyre Pagella" w:cs="TeX Gyre Pagella"/>
          <w:i/>
          <w:iCs/>
          <w:color w:val="000000"/>
          <w:sz w:val="16"/>
          <w:szCs w:val="16"/>
        </w:rPr>
        <w:t>Sg.</w:t>
      </w:r>
      <w:r>
        <w:rPr>
          <w:rFonts w:ascii="TeX Gyre Pagella" w:hAnsi="TeX Gyre Pagella" w:cs="TeX Gyre Pagella"/>
          <w:color w:val="000000"/>
          <w:sz w:val="16"/>
          <w:szCs w:val="16"/>
        </w:rPr>
        <w:t xml:space="preserve"> 18.</w:t>
      </w:r>
      <w:r>
        <w:rPr>
          <w:rFonts w:ascii="TeX Gyre Pagella" w:hAnsi="TeX Gyre Pagella" w:cs="TeX Gyre Pagella"/>
          <w:sz w:val="18"/>
          <w:szCs w:val="18"/>
        </w:rPr>
        <w:t xml:space="preserve"> the iron-woven shirt </w:t>
      </w:r>
    </w:p>
    <w:p w:rsidR="00000000" w:rsidRDefault="00760096">
      <w:pPr>
        <w:pStyle w:val="Pa30"/>
        <w:pageBreakBefore/>
        <w:ind w:left="280"/>
        <w:rPr>
          <w:rFonts w:ascii="TeX Gyre Pagella" w:hAnsi="TeX Gyre Pagella" w:cs="TeX Gyre Pagella"/>
          <w:sz w:val="18"/>
          <w:szCs w:val="18"/>
        </w:rPr>
      </w:pPr>
      <w:r>
        <w:rPr>
          <w:rFonts w:ascii="TeX Gyre Pagella" w:hAnsi="TeX Gyre Pagella" w:cs="TeX Gyre Pagella"/>
          <w:sz w:val="18"/>
          <w:szCs w:val="18"/>
        </w:rPr>
        <w:t>began to [split] apart at the sides.</w:t>
      </w:r>
      <w:r>
        <w:rPr>
          <w:rStyle w:val="A7"/>
        </w:rPr>
        <w:t>5</w:t>
      </w:r>
    </w:p>
    <w:p w:rsidR="00000000" w:rsidRDefault="00760096">
      <w:pPr>
        <w:pStyle w:val="Pa30"/>
        <w:pageBreakBefore/>
        <w:ind w:left="280"/>
        <w:rPr>
          <w:rFonts w:ascii="TeX Gyre Pagella" w:hAnsi="TeX Gyre Pagella" w:cs="TeX Gyre Pagella"/>
          <w:sz w:val="18"/>
          <w:szCs w:val="18"/>
        </w:rPr>
      </w:pPr>
      <w:r>
        <w:rPr>
          <w:rFonts w:ascii="TeX Gyre Pagella" w:hAnsi="TeX Gyre Pagella" w:cs="TeX Gyre Pagella"/>
          <w:color w:val="000000"/>
          <w:sz w:val="16"/>
          <w:szCs w:val="16"/>
        </w:rPr>
        <w:t xml:space="preserve">2It is described as ‘perhaps the most characteristic “Eddic elegy” of all’ in D. Sävborg, ‘Elegy in </w:t>
      </w:r>
      <w:r>
        <w:rPr>
          <w:rFonts w:ascii="TeX Gyre Pagella" w:hAnsi="TeX Gyre Pagella" w:cs="TeX Gyre Pagella"/>
          <w:color w:val="000000"/>
          <w:sz w:val="16"/>
          <w:szCs w:val="16"/>
        </w:rPr>
        <w:t xml:space="preserve">Eddic Poetry: Its Origin and Context’, in P. Acker and C. Larrington, ed., </w:t>
      </w:r>
      <w:r>
        <w:rPr>
          <w:rFonts w:ascii="TeX Gyre Pagella" w:hAnsi="TeX Gyre Pagella" w:cs="TeX Gyre Pagella"/>
          <w:i/>
          <w:iCs/>
          <w:color w:val="000000"/>
          <w:sz w:val="16"/>
          <w:szCs w:val="16"/>
        </w:rPr>
        <w:t>Revisiting the Poetic Edda: Essays on Old Norse Heroic Legend</w:t>
      </w:r>
      <w:r>
        <w:rPr>
          <w:rFonts w:ascii="TeX Gyre Pagella" w:hAnsi="TeX Gyre Pagella" w:cs="TeX Gyre Pagella"/>
          <w:color w:val="000000"/>
          <w:sz w:val="16"/>
          <w:szCs w:val="16"/>
        </w:rPr>
        <w:t xml:space="preserve"> (New York: Routledge, 2013), pp. 81–106 at 102, </w:t>
      </w:r>
      <w:hyperlink r:id="rId246" w:history="1">
        <w:r>
          <w:rPr>
            <w:rFonts w:ascii="TeX Gyre Pagella" w:hAnsi="TeX Gyre Pagella" w:cs="TeX Gyre Pagella"/>
            <w:color w:val="000000"/>
            <w:sz w:val="16"/>
            <w:szCs w:val="16"/>
          </w:rPr>
          <w:t>https://doi.</w:t>
        </w:r>
      </w:hyperlink>
      <w:hyperlink r:id="rId247" w:history="1">
        <w:r>
          <w:rPr>
            <w:rFonts w:ascii="TeX Gyre Pagella" w:hAnsi="TeX Gyre Pagella" w:cs="TeX Gyre Pagella"/>
            <w:color w:val="000000"/>
            <w:sz w:val="16"/>
            <w:szCs w:val="16"/>
          </w:rPr>
          <w:t>org/10.4324/9780203098608-14</w:t>
        </w:r>
      </w:hyperlink>
    </w:p>
    <w:p w:rsidR="00000000" w:rsidRDefault="00760096">
      <w:pPr>
        <w:pStyle w:val="Pa16"/>
        <w:pageBreakBefore/>
        <w:spacing w:before="280"/>
        <w:jc w:val="right"/>
        <w:rPr>
          <w:rFonts w:ascii="TeX Gyre Pagella" w:hAnsi="TeX Gyre Pagella" w:cs="TeX Gyre Pagella"/>
          <w:sz w:val="20"/>
          <w:szCs w:val="20"/>
        </w:rPr>
      </w:pPr>
      <w:r>
        <w:rPr>
          <w:rFonts w:ascii="TeX Gyre Pagella" w:hAnsi="TeX Gyre Pagella" w:cs="TeX Gyre Pagella"/>
          <w:sz w:val="20"/>
          <w:szCs w:val="20"/>
        </w:rPr>
        <w:t>(</w:t>
      </w:r>
      <w:r>
        <w:rPr>
          <w:rFonts w:ascii="TeX Gyre Pagella" w:hAnsi="TeX Gyre Pagella" w:cs="TeX Gyre Pagella"/>
          <w:i/>
          <w:iCs/>
          <w:sz w:val="20"/>
          <w:szCs w:val="20"/>
        </w:rPr>
        <w:t>VS</w:t>
      </w:r>
      <w:r>
        <w:rPr>
          <w:rFonts w:ascii="TeX Gyre Pagella" w:hAnsi="TeX Gyre Pagella" w:cs="TeX Gyre Pagella"/>
          <w:sz w:val="20"/>
          <w:szCs w:val="20"/>
        </w:rPr>
        <w:t xml:space="preserve"> 31) </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Gunnarr went to see Brynhildr twice more, but she said she would reject him utterly unless he killed Sigurðr and his son. She also falsely told him that Sigurðr had </w:t>
      </w:r>
      <w:r>
        <w:rPr>
          <w:rFonts w:ascii="TeX Gyre Pagella" w:hAnsi="TeX Gyre Pagella" w:cs="TeX Gyre Pagella"/>
          <w:sz w:val="20"/>
          <w:szCs w:val="20"/>
        </w:rPr>
        <w:t>taken her virginity. Gunnarr then discussed the matter with H</w:t>
      </w:r>
      <w:r>
        <w:rPr>
          <w:rFonts w:ascii="TeX Gyre Pagella" w:hAnsi="TeX Gyre Pagella" w:cs="TeX Gyre Pagella"/>
          <w:sz w:val="20"/>
          <w:szCs w:val="20"/>
        </w:rPr>
        <w:t>ǫ</w:t>
      </w:r>
      <w:r>
        <w:rPr>
          <w:rFonts w:ascii="TeX Gyre Pagella" w:hAnsi="TeX Gyre Pagella" w:cs="TeX Gyre Pagella"/>
          <w:sz w:val="20"/>
          <w:szCs w:val="20"/>
        </w:rPr>
        <w:t xml:space="preserve">gni, which is probably the point at which </w:t>
      </w:r>
      <w:r>
        <w:rPr>
          <w:rFonts w:ascii="TeX Gyre Pagella" w:hAnsi="TeX Gyre Pagella" w:cs="TeX Gyre Pagella"/>
          <w:i/>
          <w:iCs/>
          <w:sz w:val="20"/>
          <w:szCs w:val="20"/>
        </w:rPr>
        <w:t xml:space="preserve">Br. </w:t>
      </w:r>
      <w:r>
        <w:rPr>
          <w:rFonts w:ascii="TeX Gyre Pagella" w:hAnsi="TeX Gyre Pagella" w:cs="TeX Gyre Pagella"/>
          <w:sz w:val="20"/>
          <w:szCs w:val="20"/>
        </w:rPr>
        <w:t>begins.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Br.</w:t>
      </w:r>
      <w:r>
        <w:rPr>
          <w:rFonts w:ascii="TeX Gyre Pagella" w:hAnsi="TeX Gyre Pagella" w:cs="TeX Gyre Pagella"/>
          <w:sz w:val="20"/>
          <w:szCs w:val="20"/>
        </w:rPr>
        <w:t xml:space="preserve"> is the first surviving member of a number of poems in </w:t>
      </w:r>
      <w:r>
        <w:rPr>
          <w:rFonts w:ascii="TeX Gyre Pagella" w:hAnsi="TeX Gyre Pagella" w:cs="TeX Gyre Pagella"/>
          <w:b/>
          <w:bCs/>
          <w:sz w:val="20"/>
          <w:szCs w:val="20"/>
        </w:rPr>
        <w:t>R</w:t>
      </w:r>
      <w:r>
        <w:rPr>
          <w:rFonts w:ascii="TeX Gyre Pagella" w:hAnsi="TeX Gyre Pagella" w:cs="TeX Gyre Pagella"/>
          <w:i/>
          <w:iCs/>
          <w:sz w:val="20"/>
          <w:szCs w:val="20"/>
        </w:rPr>
        <w:t xml:space="preserve"> </w:t>
      </w:r>
      <w:r>
        <w:rPr>
          <w:rFonts w:ascii="TeX Gyre Pagella" w:hAnsi="TeX Gyre Pagella" w:cs="TeX Gyre Pagella"/>
          <w:sz w:val="20"/>
          <w:szCs w:val="20"/>
        </w:rPr>
        <w:t>concerned with the death of Sigurðr. As they stand, these poems are generally su</w:t>
      </w:r>
      <w:r>
        <w:rPr>
          <w:rFonts w:ascii="TeX Gyre Pagella" w:hAnsi="TeX Gyre Pagella" w:cs="TeX Gyre Pagella"/>
          <w:sz w:val="20"/>
          <w:szCs w:val="20"/>
        </w:rPr>
        <w:t xml:space="preserve">pposed to have been composed in the twelfth or early thirteenth centuries, possibly in the following order, which does not match their sequence in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3For example, in the last of these, a women separated from her husband or lover laments: </w:t>
      </w:r>
      <w:r>
        <w:rPr>
          <w:rFonts w:ascii="TeX Gyre Pagella" w:hAnsi="TeX Gyre Pagella" w:cs="TeX Gyre Pagella"/>
          <w:i/>
          <w:iCs/>
          <w:color w:val="000000"/>
          <w:sz w:val="16"/>
          <w:szCs w:val="16"/>
        </w:rPr>
        <w:t>þonne hit wæs re</w:t>
      </w:r>
      <w:r>
        <w:rPr>
          <w:rFonts w:ascii="TeX Gyre Pagella" w:hAnsi="TeX Gyre Pagella" w:cs="TeX Gyre Pagella"/>
          <w:i/>
          <w:iCs/>
          <w:color w:val="000000"/>
          <w:sz w:val="16"/>
          <w:szCs w:val="16"/>
        </w:rPr>
        <w:t>nig weder, ond ic reotugu sæt</w:t>
      </w:r>
      <w:r>
        <w:rPr>
          <w:rFonts w:ascii="TeX Gyre Pagella" w:hAnsi="TeX Gyre Pagella" w:cs="TeX Gyre Pagella"/>
          <w:color w:val="000000"/>
          <w:sz w:val="16"/>
          <w:szCs w:val="16"/>
        </w:rPr>
        <w:t xml:space="preserve"> ‘then it was rainy weather, and I sat tearful’. Cf. the pathetic fallacy of </w:t>
      </w:r>
      <w:r>
        <w:rPr>
          <w:rFonts w:ascii="TeX Gyre Pagella" w:hAnsi="TeX Gyre Pagella" w:cs="TeX Gyre Pagella"/>
          <w:i/>
          <w:iCs/>
          <w:color w:val="000000"/>
          <w:sz w:val="16"/>
          <w:szCs w:val="16"/>
        </w:rPr>
        <w:t xml:space="preserve">Gðr. I </w:t>
      </w:r>
      <w:r>
        <w:rPr>
          <w:rFonts w:ascii="TeX Gyre Pagella" w:hAnsi="TeX Gyre Pagella" w:cs="TeX Gyre Pagella"/>
          <w:color w:val="000000"/>
          <w:sz w:val="16"/>
          <w:szCs w:val="16"/>
        </w:rPr>
        <w:t>15.</w:t>
      </w:r>
    </w:p>
    <w:p w:rsidR="00000000" w:rsidRDefault="00760096">
      <w:pPr>
        <w:pStyle w:val="Default"/>
        <w:pageBreakBefore/>
        <w:rPr>
          <w:rFonts w:ascii="TeX Gyre Pagella" w:hAnsi="TeX Gyre Pagella" w:cs="TeX Gyre Pagella"/>
          <w:color w:val="auto"/>
          <w:sz w:val="20"/>
          <w:szCs w:val="20"/>
        </w:rPr>
      </w:pPr>
    </w:p>
    <w:p w:rsidR="00000000" w:rsidRDefault="00760096">
      <w:pPr>
        <w:pStyle w:val="Default"/>
        <w:spacing w:after="8"/>
        <w:rPr>
          <w:rFonts w:ascii="TeX Gyre Pagella" w:hAnsi="TeX Gyre Pagella" w:cs="TeX Gyre Pagella"/>
          <w:color w:val="auto"/>
          <w:sz w:val="20"/>
          <w:szCs w:val="20"/>
        </w:rPr>
      </w:pPr>
      <w:r>
        <w:rPr>
          <w:rStyle w:val="A11"/>
          <w:color w:val="auto"/>
        </w:rPr>
        <w:t>1.</w:t>
      </w:r>
      <w:r>
        <w:rPr>
          <w:rFonts w:ascii="TeX Gyre Pagella" w:hAnsi="TeX Gyre Pagella" w:cs="TeX Gyre Pagella"/>
          <w:i/>
          <w:iCs/>
          <w:color w:val="auto"/>
          <w:sz w:val="20"/>
          <w:szCs w:val="20"/>
        </w:rPr>
        <w:t>Brot af Sigurðarkviðu</w:t>
      </w:r>
    </w:p>
    <w:p w:rsidR="00000000" w:rsidRDefault="00760096">
      <w:pPr>
        <w:pStyle w:val="Default"/>
        <w:spacing w:after="8"/>
        <w:rPr>
          <w:rFonts w:ascii="TeX Gyre Pagella" w:hAnsi="TeX Gyre Pagella" w:cs="TeX Gyre Pagella"/>
          <w:color w:val="auto"/>
          <w:sz w:val="20"/>
          <w:szCs w:val="20"/>
        </w:rPr>
      </w:pPr>
      <w:r>
        <w:rPr>
          <w:rStyle w:val="A11"/>
          <w:color w:val="auto"/>
        </w:rPr>
        <w:t>2.</w:t>
      </w:r>
      <w:r>
        <w:rPr>
          <w:rFonts w:ascii="TeX Gyre Pagella" w:hAnsi="TeX Gyre Pagella" w:cs="TeX Gyre Pagella"/>
          <w:i/>
          <w:iCs/>
          <w:color w:val="auto"/>
          <w:sz w:val="20"/>
          <w:szCs w:val="20"/>
        </w:rPr>
        <w:t>Sigurðarkviða in skamma</w:t>
      </w:r>
    </w:p>
    <w:p w:rsidR="00000000" w:rsidRDefault="00760096">
      <w:pPr>
        <w:pStyle w:val="Default"/>
        <w:spacing w:after="8"/>
        <w:rPr>
          <w:rFonts w:ascii="TeX Gyre Pagella" w:hAnsi="TeX Gyre Pagella" w:cs="TeX Gyre Pagella"/>
          <w:color w:val="auto"/>
          <w:sz w:val="20"/>
          <w:szCs w:val="20"/>
        </w:rPr>
      </w:pPr>
      <w:r>
        <w:rPr>
          <w:rStyle w:val="A11"/>
          <w:color w:val="auto"/>
        </w:rPr>
        <w:t>3.</w:t>
      </w:r>
      <w:r>
        <w:rPr>
          <w:rFonts w:ascii="TeX Gyre Pagella" w:hAnsi="TeX Gyre Pagella" w:cs="TeX Gyre Pagella"/>
          <w:i/>
          <w:iCs/>
          <w:color w:val="auto"/>
          <w:sz w:val="20"/>
          <w:szCs w:val="20"/>
        </w:rPr>
        <w:t>*Sigurðarkviða in meira</w:t>
      </w:r>
      <w:r>
        <w:rPr>
          <w:rFonts w:ascii="TeX Gyre Pagella" w:hAnsi="TeX Gyre Pagella" w:cs="TeX Gyre Pagella"/>
          <w:color w:val="auto"/>
          <w:sz w:val="20"/>
          <w:szCs w:val="20"/>
        </w:rPr>
        <w:t xml:space="preserve"> (a hypothetical work believed by some scholars to have been i</w:t>
      </w:r>
      <w:r>
        <w:rPr>
          <w:rFonts w:ascii="TeX Gyre Pagella" w:hAnsi="TeX Gyre Pagella" w:cs="TeX Gyre Pagella"/>
          <w:color w:val="auto"/>
          <w:sz w:val="20"/>
          <w:szCs w:val="20"/>
        </w:rPr>
        <w:t xml:space="preserve">n </w:t>
      </w:r>
      <w:r>
        <w:rPr>
          <w:rFonts w:ascii="TeX Gyre Pagella" w:hAnsi="TeX Gyre Pagella" w:cs="TeX Gyre Pagella"/>
          <w:b/>
          <w:bCs/>
          <w:color w:val="auto"/>
          <w:sz w:val="20"/>
          <w:szCs w:val="20"/>
        </w:rPr>
        <w:t>R</w:t>
      </w:r>
      <w:r>
        <w:rPr>
          <w:rFonts w:ascii="TeX Gyre Pagella" w:hAnsi="TeX Gyre Pagella" w:cs="TeX Gyre Pagella"/>
          <w:color w:val="auto"/>
          <w:sz w:val="20"/>
          <w:szCs w:val="20"/>
        </w:rPr>
        <w:t>’s great lacuna)</w:t>
      </w:r>
    </w:p>
    <w:p w:rsidR="00000000" w:rsidRDefault="00760096">
      <w:pPr>
        <w:pStyle w:val="Default"/>
        <w:spacing w:after="8"/>
        <w:rPr>
          <w:rFonts w:ascii="TeX Gyre Pagella" w:hAnsi="TeX Gyre Pagella" w:cs="TeX Gyre Pagella"/>
          <w:color w:val="auto"/>
          <w:sz w:val="20"/>
          <w:szCs w:val="20"/>
        </w:rPr>
      </w:pPr>
      <w:r>
        <w:rPr>
          <w:rStyle w:val="A11"/>
          <w:color w:val="auto"/>
        </w:rPr>
        <w:t>4.</w:t>
      </w:r>
      <w:r>
        <w:rPr>
          <w:rFonts w:ascii="TeX Gyre Pagella" w:hAnsi="TeX Gyre Pagella" w:cs="TeX Gyre Pagella"/>
          <w:i/>
          <w:iCs/>
          <w:color w:val="auto"/>
          <w:sz w:val="20"/>
          <w:szCs w:val="20"/>
        </w:rPr>
        <w:t xml:space="preserve">Guðrúnarkviða </w:t>
      </w:r>
      <w:r>
        <w:rPr>
          <w:rFonts w:ascii="TeX Gyre Pagella" w:hAnsi="TeX Gyre Pagella" w:cs="TeX Gyre Pagella"/>
          <w:i/>
          <w:iCs/>
          <w:color w:val="auto"/>
          <w:sz w:val="20"/>
          <w:szCs w:val="20"/>
        </w:rPr>
        <w:t>ǫ</w:t>
      </w:r>
      <w:r>
        <w:rPr>
          <w:rFonts w:ascii="TeX Gyre Pagella" w:hAnsi="TeX Gyre Pagella" w:cs="TeX Gyre Pagella"/>
          <w:i/>
          <w:iCs/>
          <w:color w:val="auto"/>
          <w:sz w:val="20"/>
          <w:szCs w:val="20"/>
        </w:rPr>
        <w:t>nnur</w:t>
      </w:r>
    </w:p>
    <w:p w:rsidR="00000000" w:rsidRDefault="00760096">
      <w:pPr>
        <w:pStyle w:val="Default"/>
        <w:spacing w:after="8"/>
        <w:rPr>
          <w:rFonts w:ascii="TeX Gyre Pagella" w:hAnsi="TeX Gyre Pagella" w:cs="TeX Gyre Pagella"/>
          <w:color w:val="auto"/>
          <w:sz w:val="20"/>
          <w:szCs w:val="20"/>
        </w:rPr>
      </w:pPr>
      <w:r>
        <w:rPr>
          <w:rStyle w:val="A11"/>
          <w:color w:val="auto"/>
        </w:rPr>
        <w:t>5.</w:t>
      </w:r>
      <w:r>
        <w:rPr>
          <w:rFonts w:ascii="TeX Gyre Pagella" w:hAnsi="TeX Gyre Pagella" w:cs="TeX Gyre Pagella"/>
          <w:i/>
          <w:iCs/>
          <w:color w:val="auto"/>
          <w:sz w:val="20"/>
          <w:szCs w:val="20"/>
        </w:rPr>
        <w:t>Guðrúnarkviða in fyrsta</w:t>
      </w:r>
    </w:p>
    <w:p w:rsidR="00000000" w:rsidRDefault="00760096">
      <w:pPr>
        <w:pStyle w:val="Default"/>
        <w:rPr>
          <w:rFonts w:ascii="TeX Gyre Pagella" w:hAnsi="TeX Gyre Pagella" w:cs="TeX Gyre Pagella"/>
          <w:color w:val="auto"/>
          <w:sz w:val="20"/>
          <w:szCs w:val="20"/>
        </w:rPr>
      </w:pPr>
      <w:r>
        <w:rPr>
          <w:rStyle w:val="A11"/>
          <w:color w:val="auto"/>
        </w:rPr>
        <w:t>6.</w:t>
      </w:r>
      <w:r>
        <w:rPr>
          <w:rFonts w:ascii="TeX Gyre Pagella" w:hAnsi="TeX Gyre Pagella" w:cs="TeX Gyre Pagella"/>
          <w:i/>
          <w:iCs/>
          <w:color w:val="auto"/>
          <w:sz w:val="20"/>
          <w:szCs w:val="20"/>
        </w:rPr>
        <w:t>Helreið Brynhildar</w:t>
      </w:r>
    </w:p>
    <w:p w:rsidR="00000000" w:rsidRDefault="00760096">
      <w:pPr>
        <w:pStyle w:val="Default"/>
        <w:rPr>
          <w:rFonts w:ascii="TeX Gyre Pagella" w:hAnsi="TeX Gyre Pagella" w:cs="TeX Gyre Pagella"/>
          <w:color w:val="auto"/>
          <w:sz w:val="20"/>
          <w:szCs w:val="20"/>
        </w:rPr>
      </w:pP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sz w:val="20"/>
          <w:szCs w:val="20"/>
        </w:rPr>
        <w:t>In these poems, female voices, especially those of Guðrún and Brynhildr, come to the fore in grief, insult, accusation, self-justification, incitement to vengeance an</w:t>
      </w:r>
      <w:r>
        <w:rPr>
          <w:rFonts w:ascii="TeX Gyre Pagella" w:hAnsi="TeX Gyre Pagella" w:cs="TeX Gyre Pagella"/>
          <w:sz w:val="20"/>
          <w:szCs w:val="20"/>
        </w:rPr>
        <w:t>d prophecy.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Important variant accounts of the dealings of figures corresponding to Sigurðr, Gunnarr, H</w:t>
      </w:r>
      <w:r>
        <w:rPr>
          <w:rFonts w:ascii="TeX Gyre Pagella" w:hAnsi="TeX Gyre Pagella" w:cs="TeX Gyre Pagella"/>
          <w:sz w:val="20"/>
          <w:szCs w:val="20"/>
        </w:rPr>
        <w:t>ǫ</w:t>
      </w:r>
      <w:r>
        <w:rPr>
          <w:rFonts w:ascii="TeX Gyre Pagella" w:hAnsi="TeX Gyre Pagella" w:cs="TeX Gyre Pagella"/>
          <w:sz w:val="20"/>
          <w:szCs w:val="20"/>
        </w:rPr>
        <w:t xml:space="preserve">gni, Brynhildr and Guðrún appear in the Middle High German </w:t>
      </w:r>
      <w:r>
        <w:rPr>
          <w:rFonts w:ascii="TeX Gyre Pagella" w:hAnsi="TeX Gyre Pagella" w:cs="TeX Gyre Pagella"/>
          <w:i/>
          <w:iCs/>
          <w:sz w:val="20"/>
          <w:szCs w:val="20"/>
        </w:rPr>
        <w:t>Nibelungenlied</w:t>
      </w:r>
      <w:r>
        <w:rPr>
          <w:rFonts w:ascii="TeX Gyre Pagella" w:hAnsi="TeX Gyre Pagella" w:cs="TeX Gyre Pagella"/>
          <w:sz w:val="20"/>
          <w:szCs w:val="20"/>
        </w:rPr>
        <w:t xml:space="preserve">,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and the Faroese ballad </w:t>
      </w:r>
      <w:r>
        <w:rPr>
          <w:rFonts w:ascii="TeX Gyre Pagella" w:hAnsi="TeX Gyre Pagella" w:cs="TeX Gyre Pagella"/>
          <w:i/>
          <w:iCs/>
          <w:sz w:val="20"/>
          <w:szCs w:val="20"/>
        </w:rPr>
        <w:t>Brynhil</w:t>
      </w:r>
      <w:r>
        <w:rPr>
          <w:rFonts w:ascii="TeX Gyre Pagella" w:hAnsi="TeX Gyre Pagella" w:cs="TeX Gyre Pagella"/>
          <w:i/>
          <w:iCs/>
          <w:sz w:val="20"/>
          <w:szCs w:val="20"/>
        </w:rPr>
        <w:t xml:space="preserve">dar táttur </w:t>
      </w:r>
      <w:r>
        <w:rPr>
          <w:rFonts w:ascii="TeX Gyre Pagella" w:hAnsi="TeX Gyre Pagella" w:cs="TeX Gyre Pagella"/>
          <w:sz w:val="20"/>
          <w:szCs w:val="20"/>
        </w:rPr>
        <w:t>‘Brynhild’s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What remains of </w:t>
      </w:r>
      <w:r>
        <w:rPr>
          <w:rFonts w:ascii="TeX Gyre Pagella" w:hAnsi="TeX Gyre Pagella" w:cs="TeX Gyre Pagella"/>
          <w:i/>
          <w:iCs/>
          <w:sz w:val="20"/>
          <w:szCs w:val="20"/>
        </w:rPr>
        <w:t>Br.</w:t>
      </w:r>
      <w:r>
        <w:rPr>
          <w:rFonts w:ascii="TeX Gyre Pagella" w:hAnsi="TeX Gyre Pagella" w:cs="TeX Gyre Pagella"/>
          <w:sz w:val="20"/>
          <w:szCs w:val="20"/>
        </w:rPr>
        <w:t xml:space="preserve"> probably starts with H</w:t>
      </w:r>
      <w:r>
        <w:rPr>
          <w:rFonts w:ascii="TeX Gyre Pagella" w:hAnsi="TeX Gyre Pagella" w:cs="TeX Gyre Pagella"/>
          <w:sz w:val="20"/>
          <w:szCs w:val="20"/>
        </w:rPr>
        <w:t>ǫ</w:t>
      </w:r>
      <w:r>
        <w:rPr>
          <w:rFonts w:ascii="TeX Gyre Pagella" w:hAnsi="TeX Gyre Pagella" w:cs="TeX Gyre Pagella"/>
          <w:sz w:val="20"/>
          <w:szCs w:val="20"/>
        </w:rPr>
        <w:t>gni asking Gunnarr why he wants to kill Sigurðr (1). Gunnarr replies that Sigurðr has tricked him (he presumably believes, mistakenly, that Sigurðr had taken Brynhild</w:t>
      </w:r>
      <w:r>
        <w:rPr>
          <w:rFonts w:ascii="TeX Gyre Pagella" w:hAnsi="TeX Gyre Pagella" w:cs="TeX Gyre Pagella"/>
          <w:sz w:val="20"/>
          <w:szCs w:val="20"/>
        </w:rPr>
        <w:t>r’s virginity) (2). H</w:t>
      </w:r>
      <w:r>
        <w:rPr>
          <w:rFonts w:ascii="TeX Gyre Pagella" w:hAnsi="TeX Gyre Pagella" w:cs="TeX Gyre Pagella"/>
          <w:sz w:val="20"/>
          <w:szCs w:val="20"/>
        </w:rPr>
        <w:t>ǫ</w:t>
      </w:r>
      <w:r>
        <w:rPr>
          <w:rFonts w:ascii="TeX Gyre Pagella" w:hAnsi="TeX Gyre Pagella" w:cs="TeX Gyre Pagella"/>
          <w:sz w:val="20"/>
          <w:szCs w:val="20"/>
        </w:rPr>
        <w:t>gni asserts that Brynhildr has incited Gunnarr because she begrudges Guðrún her marriage to Sigurðr (3).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We then hear that Gothormr was fed noxious food, evidently to fortify him for the daunting task of killing Sigurðr (4).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t</w:t>
      </w:r>
      <w:r>
        <w:rPr>
          <w:rFonts w:ascii="TeX Gyre Pagella" w:hAnsi="TeX Gyre Pagella" w:cs="TeX Gyre Pagella"/>
          <w:sz w:val="20"/>
          <w:szCs w:val="20"/>
        </w:rPr>
        <w:t>hen asks where Sigurðr is (5). H</w:t>
      </w:r>
      <w:r>
        <w:rPr>
          <w:rFonts w:ascii="TeX Gyre Pagella" w:hAnsi="TeX Gyre Pagella" w:cs="TeX Gyre Pagella"/>
          <w:sz w:val="20"/>
          <w:szCs w:val="20"/>
        </w:rPr>
        <w:t>ǫ</w:t>
      </w:r>
      <w:r>
        <w:rPr>
          <w:rFonts w:ascii="TeX Gyre Pagella" w:hAnsi="TeX Gyre Pagella" w:cs="TeX Gyre Pagella"/>
          <w:sz w:val="20"/>
          <w:szCs w:val="20"/>
        </w:rPr>
        <w:t>gni replies that they have hacked him to pieces (6). Brynhildr congratulates H</w:t>
      </w:r>
      <w:r>
        <w:rPr>
          <w:rFonts w:ascii="TeX Gyre Pagella" w:hAnsi="TeX Gyre Pagella" w:cs="TeX Gyre Pagella"/>
          <w:sz w:val="20"/>
          <w:szCs w:val="20"/>
        </w:rPr>
        <w:t>ǫ</w:t>
      </w:r>
      <w:r>
        <w:rPr>
          <w:rFonts w:ascii="TeX Gyre Pagella" w:hAnsi="TeX Gyre Pagella" w:cs="TeX Gyre Pagella"/>
          <w:sz w:val="20"/>
          <w:szCs w:val="20"/>
        </w:rPr>
        <w:t>gni, as she thinks it would have been unfitting for Sigurðr to rule Gjúki’s inheritance, and laughs loudly (7–9). Guðrún declares that their mal</w:t>
      </w:r>
      <w:r>
        <w:rPr>
          <w:rFonts w:ascii="TeX Gyre Pagella" w:hAnsi="TeX Gyre Pagella" w:cs="TeX Gyre Pagella"/>
          <w:sz w:val="20"/>
          <w:szCs w:val="20"/>
        </w:rPr>
        <w:t>ice will be avenged (10).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 single stanza (possibly misplaced) then records that Sigurðr had died south of the Rhine, and that a raven foretold that Atli would kill both Gunnarr and H</w:t>
      </w:r>
      <w:r>
        <w:rPr>
          <w:rFonts w:ascii="TeX Gyre Pagella" w:hAnsi="TeX Gyre Pagella" w:cs="TeX Gyre Pagella"/>
          <w:sz w:val="20"/>
          <w:szCs w:val="20"/>
        </w:rPr>
        <w:t>ǫ</w:t>
      </w:r>
      <w:r>
        <w:rPr>
          <w:rFonts w:ascii="TeX Gyre Pagella" w:hAnsi="TeX Gyre Pagella" w:cs="TeX Gyre Pagella"/>
          <w:sz w:val="20"/>
          <w:szCs w:val="20"/>
        </w:rPr>
        <w:t xml:space="preserve">gni (11). Gunnarr reflects anxiously on the raven’s words, and those of </w:t>
      </w:r>
      <w:r>
        <w:rPr>
          <w:rFonts w:ascii="TeX Gyre Pagella" w:hAnsi="TeX Gyre Pagella" w:cs="TeX Gyre Pagella"/>
          <w:sz w:val="20"/>
          <w:szCs w:val="20"/>
        </w:rPr>
        <w:t xml:space="preserve">an eagle (unreported), when riding home (13).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Next Brynhildr expresses her internal conflict about Sigurðr’s killing (14), at which all those present fall silent (15). She describes a dream which bodes ill for Gunnarr </w:t>
      </w:r>
      <w:r>
        <w:rPr>
          <w:rFonts w:ascii="TeX Gyre Pagella" w:hAnsi="TeX Gyre Pagella" w:cs="TeX Gyre Pagella"/>
          <w:sz w:val="20"/>
          <w:szCs w:val="20"/>
        </w:rPr>
        <w:t>and his fellow oath-breakers (16), points out that Gunnarr has forgotten his blood-brotherhood with Sigurðr (17), and reveals that Sigurðr had not betrayed Gunnarr with her (18), but rather placed a sword between them when they slept side-by-side (19).</w:t>
      </w:r>
    </w:p>
    <w:p w:rsidR="00000000" w:rsidRDefault="00760096">
      <w:pPr>
        <w:pStyle w:val="Pa61"/>
        <w:spacing w:before="80"/>
        <w:jc w:val="both"/>
        <w:rPr>
          <w:rFonts w:ascii="TeX Gyre Pagella" w:hAnsi="TeX Gyre Pagella" w:cs="TeX Gyre Pagella"/>
          <w:sz w:val="20"/>
          <w:szCs w:val="20"/>
        </w:rPr>
      </w:pPr>
      <w:r>
        <w:rPr>
          <w:rFonts w:ascii="TeX Gyre Pagella" w:hAnsi="TeX Gyre Pagella" w:cs="TeX Gyre Pagella"/>
          <w:i/>
          <w:iCs/>
          <w:sz w:val="20"/>
          <w:szCs w:val="20"/>
        </w:rPr>
        <w:t>Pro</w:t>
      </w:r>
      <w:r>
        <w:rPr>
          <w:rFonts w:ascii="TeX Gyre Pagella" w:hAnsi="TeX Gyre Pagella" w:cs="TeX Gyre Pagella"/>
          <w:i/>
          <w:iCs/>
          <w:sz w:val="20"/>
          <w:szCs w:val="20"/>
        </w:rPr>
        <w:t>se:</w:t>
      </w:r>
      <w:r>
        <w:rPr>
          <w:rFonts w:ascii="TeX Gyre Pagella" w:hAnsi="TeX Gyre Pagella" w:cs="TeX Gyre Pagella"/>
          <w:sz w:val="20"/>
          <w:szCs w:val="20"/>
        </w:rPr>
        <w:t xml:space="preserve"> A concluding passage records the existence of different traditions about Sigurðr’s death, with some maintaining that he was killed in bed, some in a forest, and one poem that he died at an assembly.</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w:t>
      </w:r>
      <w:r>
        <w:rPr>
          <w:rFonts w:ascii="TeX Gyre Pagella" w:hAnsi="TeX Gyre Pagella" w:cs="TeX Gyre Pagella"/>
          <w:i/>
          <w:iCs/>
          <w:color w:val="auto"/>
          <w:sz w:val="18"/>
          <w:szCs w:val="18"/>
        </w:rPr>
        <w:t>ild</w:t>
      </w:r>
      <w:r>
        <w:rPr>
          <w:rFonts w:ascii="TeX Gyre Pagella" w:hAnsi="TeX Gyre Pagella" w:cs="TeX Gyre Pagella"/>
          <w:color w:val="auto"/>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‘The Lays in the Lacuna of </w:t>
      </w:r>
      <w:r>
        <w:rPr>
          <w:rFonts w:ascii="TeX Gyre Pagella" w:hAnsi="TeX Gyre Pagella" w:cs="TeX Gyre Pagella"/>
          <w:i/>
          <w:iCs/>
          <w:sz w:val="18"/>
          <w:szCs w:val="18"/>
        </w:rPr>
        <w:t>Codex Regius</w:t>
      </w:r>
      <w:r>
        <w:rPr>
          <w:rFonts w:ascii="TeX Gyre Pagella" w:hAnsi="TeX Gyre Pagella" w:cs="TeX Gyre Pagella"/>
          <w:sz w:val="18"/>
          <w:szCs w:val="18"/>
        </w:rPr>
        <w:t xml:space="preserve">’, in U. Dronke, Guðrún P. Helgadóttir,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(Odense: Odense University Press, 1981), pp. 6–26.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‘Beyond Epic and Romance: </w:t>
      </w:r>
      <w:r>
        <w:rPr>
          <w:rFonts w:ascii="TeX Gyre Pagella" w:hAnsi="TeX Gyre Pagella" w:cs="TeX Gyre Pagella"/>
          <w:i/>
          <w:iCs/>
          <w:sz w:val="18"/>
          <w:szCs w:val="18"/>
        </w:rPr>
        <w:t>Sigurðarkviða in meiri</w:t>
      </w:r>
      <w:r>
        <w:rPr>
          <w:rFonts w:ascii="TeX Gyre Pagella" w:hAnsi="TeX Gyre Pagella" w:cs="TeX Gyre Pagella"/>
          <w:sz w:val="18"/>
          <w:szCs w:val="18"/>
        </w:rPr>
        <w:t xml:space="preserve">’, in R. Simek, Jónas Kristjánsson and H. Bekker-Nielsen, ed., </w:t>
      </w:r>
      <w:r>
        <w:rPr>
          <w:rFonts w:ascii="TeX Gyre Pagella" w:hAnsi="TeX Gyre Pagella" w:cs="TeX Gyre Pagella"/>
          <w:i/>
          <w:iCs/>
          <w:sz w:val="18"/>
          <w:szCs w:val="18"/>
        </w:rPr>
        <w:t>Sagnaskemmtun: Studies in Honour of Hermann Pálsson</w:t>
      </w:r>
      <w:r>
        <w:rPr>
          <w:rFonts w:ascii="TeX Gyre Pagella" w:hAnsi="TeX Gyre Pagella" w:cs="TeX Gyre Pagella"/>
          <w:sz w:val="18"/>
          <w:szCs w:val="18"/>
        </w:rPr>
        <w:t xml:space="preserve"> (Vienna: Bo</w:t>
      </w:r>
      <w:r>
        <w:rPr>
          <w:rFonts w:ascii="TeX Gyre Pagella" w:hAnsi="TeX Gyre Pagella" w:cs="TeX Gyre Pagella"/>
          <w:sz w:val="18"/>
          <w:szCs w:val="18"/>
        </w:rPr>
        <w:t>̈</w:t>
      </w:r>
      <w:r>
        <w:rPr>
          <w:rFonts w:ascii="TeX Gyre Pagella" w:hAnsi="TeX Gyre Pagella" w:cs="TeX Gyre Pagella"/>
          <w:sz w:val="18"/>
          <w:szCs w:val="18"/>
        </w:rPr>
        <w:t>hlau, 1986)</w:t>
      </w:r>
      <w:r>
        <w:rPr>
          <w:rFonts w:ascii="TeX Gyre Pagella" w:hAnsi="TeX Gyre Pagella" w:cs="TeX Gyre Pagella"/>
          <w:sz w:val="18"/>
          <w:szCs w:val="18"/>
        </w:rPr>
        <w:t>, pp. 1–11.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Batten, C. R., ‘</w:t>
      </w:r>
      <w:r>
        <w:rPr>
          <w:rFonts w:ascii="TeX Gyre Pagella" w:hAnsi="TeX Gyre Pagella" w:cs="TeX Gyre Pagella"/>
          <w:i/>
          <w:iCs/>
          <w:sz w:val="18"/>
          <w:szCs w:val="18"/>
        </w:rPr>
        <w:t>Strengði hon elfi</w:t>
      </w:r>
      <w:r>
        <w:rPr>
          <w:rFonts w:ascii="TeX Gyre Pagella" w:hAnsi="TeX Gyre Pagella" w:cs="TeX Gyre Pagella"/>
          <w:sz w:val="18"/>
          <w:szCs w:val="18"/>
        </w:rPr>
        <w:t xml:space="preserve">: Female Reactions to Male Violence in Eddic Heroic Poetry’, </w:t>
      </w:r>
      <w:r>
        <w:rPr>
          <w:rFonts w:ascii="TeX Gyre Pagella" w:hAnsi="TeX Gyre Pagella" w:cs="TeX Gyre Pagella"/>
          <w:i/>
          <w:iCs/>
          <w:sz w:val="18"/>
          <w:szCs w:val="18"/>
        </w:rPr>
        <w:t>SS</w:t>
      </w:r>
      <w:r>
        <w:rPr>
          <w:rFonts w:ascii="TeX Gyre Pagella" w:hAnsi="TeX Gyre Pagella" w:cs="TeX Gyre Pagella"/>
          <w:sz w:val="18"/>
          <w:szCs w:val="18"/>
        </w:rPr>
        <w:t xml:space="preserve"> 91 (2019), 289–321, </w:t>
      </w:r>
      <w:hyperlink r:id="rId248" w:history="1">
        <w:r>
          <w:rPr>
            <w:rFonts w:ascii="TeX Gyre Pagella" w:hAnsi="TeX Gyre Pagella" w:cs="TeX Gyre Pagella"/>
            <w:sz w:val="18"/>
            <w:szCs w:val="18"/>
          </w:rPr>
          <w:t>https://doi.org/10.5406/scanstud.91.3.0289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w:t>
      </w:r>
      <w:r>
        <w:rPr>
          <w:rFonts w:ascii="TeX Gyre Pagella" w:hAnsi="TeX Gyre Pagella" w:cs="TeX Gyre Pagella"/>
          <w:sz w:val="18"/>
          <w:szCs w:val="18"/>
        </w:rPr>
        <w:t xml:space="preserve">Female Reactions to the Death of Sigurðr’,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49" w:history="1">
        <w:r>
          <w:rPr>
            <w:rFonts w:ascii="TeX Gyre Pagella" w:hAnsi="TeX Gyre Pagella" w:cs="TeX Gyre Pagella"/>
            <w:sz w:val="18"/>
            <w:szCs w:val="18"/>
          </w:rPr>
          <w:t>https://doi.</w:t>
        </w:r>
      </w:hyperlink>
      <w:hyperlink r:id="rId250" w:history="1">
        <w:r>
          <w:rPr>
            <w:rFonts w:ascii="TeX Gyre Pagella" w:hAnsi="TeX Gyre Pagella" w:cs="TeX Gyre Pagella"/>
            <w:sz w:val="18"/>
            <w:szCs w:val="18"/>
          </w:rPr>
          <w:t>org/10.3138/9781442669260-012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Uspenskij, F., ‘The Talk of the Tits: Some Notes on the Death of Sigurðr Fáfnisbani in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w:t>
      </w:r>
      <w:r>
        <w:rPr>
          <w:rFonts w:ascii="TeX Gyre Pagella" w:hAnsi="TeX Gyre Pagella" w:cs="TeX Gyre Pagella"/>
          <w:i/>
          <w:iCs/>
          <w:sz w:val="18"/>
          <w:szCs w:val="18"/>
        </w:rPr>
        <w:t>Retrospective Methods Newsletter</w:t>
      </w:r>
      <w:r>
        <w:rPr>
          <w:rFonts w:ascii="TeX Gyre Pagella" w:hAnsi="TeX Gyre Pagella" w:cs="TeX Gyre Pagella"/>
          <w:sz w:val="18"/>
          <w:szCs w:val="18"/>
        </w:rPr>
        <w:t xml:space="preserve"> (</w:t>
      </w:r>
      <w:r>
        <w:rPr>
          <w:rFonts w:ascii="TeX Gyre Pagella" w:hAnsi="TeX Gyre Pagella" w:cs="TeX Gyre Pagella"/>
          <w:i/>
          <w:iCs/>
          <w:sz w:val="18"/>
          <w:szCs w:val="18"/>
        </w:rPr>
        <w:t>RMN</w:t>
      </w:r>
      <w:r>
        <w:rPr>
          <w:rFonts w:ascii="TeX Gyre Pagella" w:hAnsi="TeX Gyre Pagella" w:cs="TeX Gyre Pagella"/>
          <w:sz w:val="18"/>
          <w:szCs w:val="18"/>
        </w:rPr>
        <w:t>) 5 (2012), 10–14.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Von See, K., B. La Farge, E. Picard, K.</w:t>
      </w:r>
      <w:r>
        <w:rPr>
          <w:rFonts w:ascii="TeX Gyre Pagella" w:hAnsi="TeX Gyre Pagella" w:cs="TeX Gyre Pagella"/>
          <w:sz w:val="18"/>
          <w:szCs w:val="18"/>
        </w:rPr>
        <w:t xml:space="preserve">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w:t>
      </w:r>
      <w:r>
        <w:rPr>
          <w:rFonts w:ascii="TeX Gyre Pagella" w:hAnsi="TeX Gyre Pagella" w:cs="TeX Gyre Pagella"/>
          <w:i/>
          <w:iCs/>
          <w:sz w:val="18"/>
          <w:szCs w:val="18"/>
        </w:rPr>
        <w:t xml:space="preserve"> </w:t>
      </w:r>
      <w:r>
        <w:rPr>
          <w:rFonts w:ascii="TeX Gyre Pagella" w:hAnsi="TeX Gyre Pagella" w:cs="TeX Gyre Pagella"/>
          <w:sz w:val="18"/>
          <w:szCs w:val="18"/>
        </w:rPr>
        <w:t>Universitätsverlag Winter, 2009).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Brot af Sigurðarkviðu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Hvat hefir Sigurðr   til</w:t>
      </w:r>
      <w:r>
        <w:rPr>
          <w:rFonts w:ascii="TeX Gyre Pagella" w:hAnsi="TeX Gyre Pagella" w:cs="TeX Gyre Pagella"/>
          <w:sz w:val="18"/>
          <w:szCs w:val="18"/>
        </w:rPr>
        <w:t xml:space="preserve"> saka unnit,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fr</w:t>
      </w:r>
      <w:r>
        <w:rPr>
          <w:rFonts w:ascii="TeX Gyre Pagella" w:hAnsi="TeX Gyre Pagella" w:cs="TeX Gyre Pagella"/>
          <w:sz w:val="18"/>
          <w:szCs w:val="18"/>
        </w:rPr>
        <w:t>œ</w:t>
      </w:r>
      <w:r>
        <w:rPr>
          <w:rFonts w:ascii="TeX Gyre Pagella" w:hAnsi="TeX Gyre Pagella" w:cs="TeX Gyre Pagella"/>
          <w:sz w:val="18"/>
          <w:szCs w:val="18"/>
        </w:rPr>
        <w:t>knan vill   fj</w:t>
      </w:r>
      <w:r>
        <w:rPr>
          <w:rFonts w:ascii="TeX Gyre Pagella" w:hAnsi="TeX Gyre Pagella" w:cs="TeX Gyre Pagella"/>
          <w:sz w:val="18"/>
          <w:szCs w:val="18"/>
        </w:rPr>
        <w:t>ǫ</w:t>
      </w:r>
      <w:r>
        <w:rPr>
          <w:rFonts w:ascii="TeX Gyre Pagella" w:hAnsi="TeX Gyre Pagella" w:cs="TeX Gyre Pagella"/>
          <w:sz w:val="18"/>
          <w:szCs w:val="18"/>
        </w:rPr>
        <w:t>rvi næma?’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‘Mér hefir Sigurðr   se</w:t>
      </w:r>
      <w:r>
        <w:rPr>
          <w:rFonts w:ascii="TeX Gyre Pagella" w:hAnsi="TeX Gyre Pagella" w:cs="TeX Gyre Pagella"/>
          <w:sz w:val="18"/>
          <w:szCs w:val="18"/>
        </w:rPr>
        <w:t>lda eiða,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eiða selda,   alla logna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vélti hann mik,</w:t>
      </w:r>
      <w:r>
        <w:rPr>
          <w:rFonts w:cs="Californian FB"/>
          <w:sz w:val="18"/>
          <w:szCs w:val="18"/>
        </w:rPr>
        <w:t>   </w:t>
      </w:r>
      <w:r>
        <w:rPr>
          <w:rFonts w:ascii="TeX Gyre Pagella" w:hAnsi="TeX Gyre Pagella" w:cs="TeX Gyre Pagella"/>
          <w:sz w:val="18"/>
          <w:szCs w:val="18"/>
        </w:rPr>
        <w:t>er hann vera skyldi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allra eiða</w:t>
      </w:r>
      <w:r>
        <w:rPr>
          <w:rFonts w:cs="Californian FB"/>
          <w:sz w:val="18"/>
          <w:szCs w:val="18"/>
        </w:rPr>
        <w:t>   </w:t>
      </w:r>
      <w:r>
        <w:rPr>
          <w:rFonts w:ascii="TeX Gyre Pagella" w:hAnsi="TeX Gyre Pagella" w:cs="TeX Gyre Pagella"/>
          <w:sz w:val="18"/>
          <w:szCs w:val="18"/>
        </w:rPr>
        <w:t>einn fulltrúi!’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‘Þik hefir Brynhildr</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 at gerva,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heiptar hvattan</w:t>
      </w:r>
      <w:r>
        <w:rPr>
          <w:rFonts w:cs="Californian FB"/>
          <w:sz w:val="18"/>
          <w:szCs w:val="18"/>
        </w:rPr>
        <w:t>   </w:t>
      </w:r>
      <w:r>
        <w:rPr>
          <w:rFonts w:ascii="TeX Gyre Pagella" w:hAnsi="TeX Gyre Pagella" w:cs="TeX Gyre Pagella"/>
          <w:sz w:val="18"/>
          <w:szCs w:val="18"/>
        </w:rPr>
        <w:t>harm at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fyrman hon Guðrúnu</w:t>
      </w:r>
      <w:r>
        <w:rPr>
          <w:rFonts w:cs="Californian FB"/>
          <w:sz w:val="18"/>
          <w:szCs w:val="18"/>
        </w:rPr>
        <w:t>   </w:t>
      </w:r>
      <w:r>
        <w:rPr>
          <w:rFonts w:ascii="TeX Gyre Pagella" w:hAnsi="TeX Gyre Pagella" w:cs="TeX Gyre Pagella"/>
          <w:sz w:val="18"/>
          <w:szCs w:val="18"/>
        </w:rPr>
        <w:t>góðra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síðan þér   sín at njóta!’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Sumir ú</w:t>
      </w:r>
      <w:r>
        <w:rPr>
          <w:rFonts w:ascii="TeX Gyre Pagella" w:hAnsi="TeX Gyre Pagella" w:cs="TeX Gyre Pagella"/>
          <w:sz w:val="18"/>
          <w:szCs w:val="18"/>
        </w:rPr>
        <w:t>lf sviðu,   sumir orm sniðu,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sumir Gothormi</w:t>
      </w:r>
      <w:r>
        <w:rPr>
          <w:rFonts w:cs="Californian FB"/>
          <w:sz w:val="18"/>
          <w:szCs w:val="18"/>
        </w:rPr>
        <w:t>   </w:t>
      </w:r>
      <w:r>
        <w:rPr>
          <w:rFonts w:ascii="TeX Gyre Pagella" w:hAnsi="TeX Gyre Pagella" w:cs="TeX Gyre Pagella"/>
          <w:sz w:val="18"/>
          <w:szCs w:val="18"/>
        </w:rPr>
        <w:t>af gera deildu,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þeir mætti,   meins um lystir,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horskum hal   hendr um leggja.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[6].Úti stóð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hon þat orða   alls fyrst um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 er nú Sigurðr,</w:t>
      </w:r>
      <w:r>
        <w:rPr>
          <w:rFonts w:cs="Californian FB"/>
          <w:sz w:val="18"/>
          <w:szCs w:val="18"/>
        </w:rPr>
        <w:t>   </w:t>
      </w:r>
      <w:r>
        <w:rPr>
          <w:rFonts w:ascii="TeX Gyre Pagella" w:hAnsi="TeX Gyre Pagella" w:cs="TeX Gyre Pagella"/>
          <w:sz w:val="18"/>
          <w:szCs w:val="18"/>
        </w:rPr>
        <w:t>seggja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fr</w:t>
      </w:r>
      <w:r>
        <w:rPr>
          <w:rFonts w:ascii="TeX Gyre Pagella" w:hAnsi="TeX Gyre Pagella" w:cs="TeX Gyre Pagella"/>
          <w:sz w:val="18"/>
          <w:szCs w:val="18"/>
        </w:rPr>
        <w:t>œ</w:t>
      </w:r>
      <w:r>
        <w:rPr>
          <w:rFonts w:ascii="TeX Gyre Pagella" w:hAnsi="TeX Gyre Pagella" w:cs="TeX Gyre Pagella"/>
          <w:sz w:val="18"/>
          <w:szCs w:val="18"/>
        </w:rPr>
        <w:t>ndr</w:t>
      </w:r>
      <w:r>
        <w:rPr>
          <w:rFonts w:ascii="TeX Gyre Pagella" w:hAnsi="TeX Gyre Pagella" w:cs="TeX Gyre Pagella"/>
          <w:sz w:val="18"/>
          <w:szCs w:val="18"/>
        </w:rPr>
        <w:t xml:space="preserve"> mínir   fyrri ríða?’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[7].Einn því H</w:t>
      </w:r>
      <w:r>
        <w:rPr>
          <w:rFonts w:ascii="TeX Gyre Pagella" w:hAnsi="TeX Gyre Pagella" w:cs="TeX Gyre Pagella"/>
          <w:sz w:val="18"/>
          <w:szCs w:val="18"/>
        </w:rPr>
        <w:t>ǫ</w:t>
      </w:r>
      <w:r>
        <w:rPr>
          <w:rFonts w:ascii="TeX Gyre Pagella" w:hAnsi="TeX Gyre Pagella" w:cs="TeX Gyre Pagella"/>
          <w:sz w:val="18"/>
          <w:szCs w:val="18"/>
        </w:rPr>
        <w:t>gni   andsv</w:t>
      </w:r>
      <w:r>
        <w:rPr>
          <w:rFonts w:ascii="TeX Gyre Pagella" w:hAnsi="TeX Gyre Pagella" w:cs="TeX Gyre Pagella"/>
          <w:sz w:val="18"/>
          <w:szCs w:val="18"/>
        </w:rPr>
        <w:t>ǫ</w:t>
      </w:r>
      <w:r>
        <w:rPr>
          <w:rFonts w:ascii="TeX Gyre Pagella" w:hAnsi="TeX Gyre Pagella" w:cs="TeX Gyre Pagella"/>
          <w:sz w:val="18"/>
          <w:szCs w:val="18"/>
        </w:rPr>
        <w:t>r veitti: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‘Sundr h</w:t>
      </w:r>
      <w:r>
        <w:rPr>
          <w:rFonts w:ascii="TeX Gyre Pagella" w:hAnsi="TeX Gyre Pagella" w:cs="TeX Gyre Pagella"/>
          <w:sz w:val="18"/>
          <w:szCs w:val="18"/>
        </w:rPr>
        <w:t>ǫ</w:t>
      </w:r>
      <w:r>
        <w:rPr>
          <w:rFonts w:ascii="TeX Gyre Pagella" w:hAnsi="TeX Gyre Pagella" w:cs="TeX Gyre Pagella"/>
          <w:sz w:val="18"/>
          <w:szCs w:val="18"/>
        </w:rPr>
        <w:t>fum Sigurð   sverði h</w:t>
      </w:r>
      <w:r>
        <w:rPr>
          <w:rFonts w:ascii="TeX Gyre Pagella" w:hAnsi="TeX Gyre Pagella" w:cs="TeX Gyre Pagella"/>
          <w:sz w:val="18"/>
          <w:szCs w:val="18"/>
        </w:rPr>
        <w:t>ǫ</w:t>
      </w:r>
      <w:r>
        <w:rPr>
          <w:rFonts w:ascii="TeX Gyre Pagella" w:hAnsi="TeX Gyre Pagella" w:cs="TeX Gyre Pagella"/>
          <w:sz w:val="18"/>
          <w:szCs w:val="18"/>
        </w:rPr>
        <w:t>gginn;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gnapir æ grár jór</w:t>
      </w:r>
      <w:r>
        <w:rPr>
          <w:rFonts w:cs="Californian FB"/>
          <w:sz w:val="18"/>
          <w:szCs w:val="18"/>
        </w:rPr>
        <w:t>   </w:t>
      </w:r>
      <w:r>
        <w:rPr>
          <w:rFonts w:ascii="TeX Gyre Pagella" w:hAnsi="TeX Gyre Pagella" w:cs="TeX Gyre Pagella"/>
          <w:sz w:val="18"/>
          <w:szCs w:val="18"/>
        </w:rPr>
        <w:t>yfir gram dauðum.’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[8].Þá kvað þat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‘Vel skuluð njóta</w:t>
      </w:r>
      <w:r>
        <w:rPr>
          <w:rFonts w:cs="Californian FB"/>
          <w:sz w:val="18"/>
          <w:szCs w:val="18"/>
        </w:rPr>
        <w:t>   </w:t>
      </w:r>
      <w:r>
        <w:rPr>
          <w:rFonts w:ascii="TeX Gyre Pagella" w:hAnsi="TeX Gyre Pagella" w:cs="TeX Gyre Pagella"/>
          <w:sz w:val="18"/>
          <w:szCs w:val="18"/>
        </w:rPr>
        <w:t>vápna ok landa!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myndi Sigurðr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ha</w:t>
      </w:r>
      <w:r>
        <w:rPr>
          <w:rFonts w:ascii="TeX Gyre Pagella" w:hAnsi="TeX Gyre Pagella" w:cs="TeX Gyre Pagella"/>
          <w:sz w:val="18"/>
          <w:szCs w:val="18"/>
        </w:rPr>
        <w:t>nn lengr litlu   lífi heldi!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[9].‘Væria þat s</w:t>
      </w:r>
      <w:r>
        <w:rPr>
          <w:rFonts w:ascii="TeX Gyre Pagella" w:hAnsi="TeX Gyre Pagella" w:cs="TeX Gyre Pagella"/>
          <w:sz w:val="18"/>
          <w:szCs w:val="18"/>
        </w:rPr>
        <w:t>œ</w:t>
      </w:r>
      <w:r>
        <w:rPr>
          <w:rFonts w:ascii="TeX Gyre Pagella" w:hAnsi="TeX Gyre Pagella" w:cs="TeX Gyre Pagella"/>
          <w:sz w:val="18"/>
          <w:szCs w:val="18"/>
        </w:rPr>
        <w:t>mt</w:t>
      </w:r>
      <w:r>
        <w:rPr>
          <w:rFonts w:cs="Californian FB"/>
          <w:sz w:val="18"/>
          <w:szCs w:val="18"/>
        </w:rPr>
        <w:t>   </w:t>
      </w:r>
      <w:r>
        <w:rPr>
          <w:rFonts w:ascii="TeX Gyre Pagella" w:hAnsi="TeX Gyre Pagella" w:cs="TeX Gyre Pagella"/>
          <w:sz w:val="18"/>
          <w:szCs w:val="18"/>
        </w:rPr>
        <w:t>at hann svá réði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Gjúka arfi   ok Gota mengi,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hann fimm sonu   at fólkræði,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gunnar fúsa,   getna hafði!’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[10].Hló þá Brynhildr —   b</w:t>
      </w:r>
      <w:r>
        <w:rPr>
          <w:rFonts w:ascii="TeX Gyre Pagella" w:hAnsi="TeX Gyre Pagella" w:cs="TeX Gyre Pagella"/>
          <w:sz w:val="18"/>
          <w:szCs w:val="18"/>
        </w:rPr>
        <w:t>œ</w:t>
      </w:r>
      <w:r>
        <w:rPr>
          <w:rFonts w:ascii="TeX Gyre Pagella" w:hAnsi="TeX Gyre Pagella" w:cs="TeX Gyre Pagella"/>
          <w:sz w:val="18"/>
          <w:szCs w:val="18"/>
        </w:rPr>
        <w:t>r allr dunði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einu sinni   af </w:t>
      </w:r>
      <w:r>
        <w:rPr>
          <w:rFonts w:ascii="TeX Gyre Pagella" w:hAnsi="TeX Gyre Pagella" w:cs="TeX Gyre Pagella"/>
          <w:sz w:val="18"/>
          <w:szCs w:val="18"/>
        </w:rPr>
        <w:t>ǫ</w:t>
      </w:r>
      <w:r>
        <w:rPr>
          <w:rFonts w:ascii="TeX Gyre Pagella" w:hAnsi="TeX Gyre Pagella" w:cs="TeX Gyre Pagella"/>
          <w:sz w:val="18"/>
          <w:szCs w:val="18"/>
        </w:rPr>
        <w:t>llum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‘Vel skuluð njóta   land</w:t>
      </w:r>
      <w:r>
        <w:rPr>
          <w:rFonts w:ascii="TeX Gyre Pagella" w:hAnsi="TeX Gyre Pagella" w:cs="TeX Gyre Pagella"/>
          <w:sz w:val="18"/>
          <w:szCs w:val="18"/>
        </w:rPr>
        <w:t>a ok þegna,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þér fr</w:t>
      </w:r>
      <w:r>
        <w:rPr>
          <w:rFonts w:ascii="TeX Gyre Pagella" w:hAnsi="TeX Gyre Pagella" w:cs="TeX Gyre Pagella"/>
          <w:sz w:val="18"/>
          <w:szCs w:val="18"/>
        </w:rPr>
        <w:t>œ</w:t>
      </w:r>
      <w:r>
        <w:rPr>
          <w:rFonts w:ascii="TeX Gyre Pagella" w:hAnsi="TeX Gyre Pagella" w:cs="TeX Gyre Pagella"/>
          <w:sz w:val="18"/>
          <w:szCs w:val="18"/>
        </w:rPr>
        <w:t>knan gram</w:t>
      </w:r>
      <w:r>
        <w:rPr>
          <w:rFonts w:cs="Californian FB"/>
          <w:sz w:val="18"/>
          <w:szCs w:val="18"/>
        </w:rPr>
        <w:t>   </w:t>
      </w:r>
      <w:r>
        <w:rPr>
          <w:rFonts w:ascii="TeX Gyre Pagella" w:hAnsi="TeX Gyre Pagella" w:cs="TeX Gyre Pagella"/>
          <w:sz w:val="18"/>
          <w:szCs w:val="18"/>
        </w:rPr>
        <w:t>falla létuð!’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[11].Þá kvað þat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mælir þú   miklar firnar!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Gramir hafi Gunnar,</w:t>
      </w:r>
      <w:r>
        <w:rPr>
          <w:rFonts w:cs="Californian FB"/>
          <w:sz w:val="18"/>
          <w:szCs w:val="18"/>
        </w:rPr>
        <w:t>   </w:t>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tvað Sigurðar!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Heiptgjarns hugar</w:t>
      </w:r>
      <w:r>
        <w:rPr>
          <w:rFonts w:cs="Californian FB"/>
          <w:sz w:val="18"/>
          <w:szCs w:val="18"/>
        </w:rPr>
        <w:t>   </w:t>
      </w:r>
      <w:r>
        <w:rPr>
          <w:rFonts w:ascii="TeX Gyre Pagella" w:hAnsi="TeX Gyre Pagella" w:cs="TeX Gyre Pagella"/>
          <w:sz w:val="18"/>
          <w:szCs w:val="18"/>
        </w:rPr>
        <w:t>hefnt skal verða!’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[5].Soltinn varð Sigurðr</w:t>
      </w:r>
      <w:r>
        <w:rPr>
          <w:rFonts w:cs="Californian FB"/>
          <w:sz w:val="18"/>
          <w:szCs w:val="18"/>
        </w:rPr>
        <w:t>   </w:t>
      </w:r>
      <w:r>
        <w:rPr>
          <w:rFonts w:ascii="TeX Gyre Pagella" w:hAnsi="TeX Gyre Pagella" w:cs="TeX Gyre Pagella"/>
          <w:sz w:val="18"/>
          <w:szCs w:val="18"/>
        </w:rPr>
        <w:t>sunnan Rínar;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hrafn at meiði   hátt kallaði: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‘Ykkr mun Atli</w:t>
      </w:r>
      <w:r>
        <w:rPr>
          <w:rFonts w:cs="Californian FB"/>
          <w:sz w:val="18"/>
          <w:szCs w:val="18"/>
        </w:rPr>
        <w:t>   </w:t>
      </w:r>
      <w:r>
        <w:rPr>
          <w:rFonts w:ascii="TeX Gyre Pagella" w:hAnsi="TeX Gyre Pagella" w:cs="TeX Gyre Pagella"/>
          <w:sz w:val="18"/>
          <w:szCs w:val="18"/>
        </w:rPr>
        <w:t>eggjar rjóða!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Munu vígská   of viða eiðar!’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Fram var kvelda,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var drukkit,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hvívetna</w:t>
      </w:r>
      <w:r>
        <w:rPr>
          <w:rFonts w:cs="Californian FB"/>
          <w:sz w:val="18"/>
          <w:szCs w:val="18"/>
        </w:rPr>
        <w:t>   </w:t>
      </w:r>
      <w:r>
        <w:rPr>
          <w:rFonts w:ascii="TeX Gyre Pagella" w:hAnsi="TeX Gyre Pagella" w:cs="TeX Gyre Pagella"/>
          <w:sz w:val="18"/>
          <w:szCs w:val="18"/>
        </w:rPr>
        <w:t>vilmál talit;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sofnuðu allir   er í sæing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vakði Gunnarr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llum lengr.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Fót nam at hr</w:t>
      </w:r>
      <w:r>
        <w:rPr>
          <w:rFonts w:ascii="TeX Gyre Pagella" w:hAnsi="TeX Gyre Pagella" w:cs="TeX Gyre Pagella"/>
          <w:sz w:val="18"/>
          <w:szCs w:val="18"/>
        </w:rPr>
        <w:t>œ</w:t>
      </w:r>
      <w:r>
        <w:rPr>
          <w:rFonts w:ascii="TeX Gyre Pagella" w:hAnsi="TeX Gyre Pagella" w:cs="TeX Gyre Pagella"/>
          <w:sz w:val="18"/>
          <w:szCs w:val="18"/>
        </w:rPr>
        <w:t>ra,</w:t>
      </w:r>
      <w:r>
        <w:rPr>
          <w:rFonts w:cs="Californian FB"/>
          <w:sz w:val="18"/>
          <w:szCs w:val="18"/>
        </w:rPr>
        <w:t> </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nam at spjalla;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hitt hergl</w:t>
      </w:r>
      <w:r>
        <w:rPr>
          <w:rFonts w:ascii="TeX Gyre Pagella" w:hAnsi="TeX Gyre Pagella" w:cs="TeX Gyre Pagella"/>
          <w:sz w:val="18"/>
          <w:szCs w:val="18"/>
        </w:rPr>
        <w:t>ǫ</w:t>
      </w:r>
      <w:r>
        <w:rPr>
          <w:rFonts w:ascii="TeX Gyre Pagella" w:hAnsi="TeX Gyre Pagella" w:cs="TeX Gyre Pagella"/>
          <w:sz w:val="18"/>
          <w:szCs w:val="18"/>
        </w:rPr>
        <w:t>tuðr</w:t>
      </w:r>
      <w:r>
        <w:rPr>
          <w:rFonts w:cs="Californian FB"/>
          <w:sz w:val="18"/>
          <w:szCs w:val="18"/>
        </w:rPr>
        <w:t>   </w:t>
      </w:r>
      <w:r>
        <w:rPr>
          <w:rFonts w:ascii="TeX Gyre Pagella" w:hAnsi="TeX Gyre Pagella" w:cs="TeX Gyre Pagella"/>
          <w:sz w:val="18"/>
          <w:szCs w:val="18"/>
        </w:rPr>
        <w:t>hyggja téði: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þeir í b</w:t>
      </w:r>
      <w:r>
        <w:rPr>
          <w:rFonts w:ascii="TeX Gyre Pagella" w:hAnsi="TeX Gyre Pagella" w:cs="TeX Gyre Pagella"/>
          <w:sz w:val="18"/>
          <w:szCs w:val="18"/>
        </w:rPr>
        <w:t>ǫ</w:t>
      </w:r>
      <w:r>
        <w:rPr>
          <w:rFonts w:ascii="TeX Gyre Pagella" w:hAnsi="TeX Gyre Pagella" w:cs="TeX Gyre Pagella"/>
          <w:sz w:val="18"/>
          <w:szCs w:val="18"/>
        </w:rPr>
        <w:t>ðvi   báðir s</w:t>
      </w:r>
      <w:r>
        <w:rPr>
          <w:rFonts w:ascii="TeX Gyre Pagella" w:hAnsi="TeX Gyre Pagella" w:cs="TeX Gyre Pagella"/>
          <w:sz w:val="18"/>
          <w:szCs w:val="18"/>
        </w:rPr>
        <w:t>ǫ</w:t>
      </w:r>
      <w:r>
        <w:rPr>
          <w:rFonts w:ascii="TeX Gyre Pagella" w:hAnsi="TeX Gyre Pagella" w:cs="TeX Gyre Pagella"/>
          <w:sz w:val="18"/>
          <w:szCs w:val="18"/>
        </w:rPr>
        <w:t>gðu,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hrafn ey ok </w:t>
      </w:r>
      <w:r>
        <w:rPr>
          <w:rFonts w:ascii="TeX Gyre Pagella" w:hAnsi="TeX Gyre Pagella" w:cs="TeX Gyre Pagella"/>
          <w:sz w:val="18"/>
          <w:szCs w:val="18"/>
        </w:rPr>
        <w:t>ǫ</w:t>
      </w:r>
      <w:r>
        <w:rPr>
          <w:rFonts w:ascii="TeX Gyre Pagella" w:hAnsi="TeX Gyre Pagella" w:cs="TeX Gyre Pagella"/>
          <w:sz w:val="18"/>
          <w:szCs w:val="18"/>
        </w:rPr>
        <w:t>rn,   er þeir heim riðu.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Vaknaði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dís Skj</w:t>
      </w:r>
      <w:r>
        <w:rPr>
          <w:rFonts w:ascii="TeX Gyre Pagella" w:hAnsi="TeX Gyre Pagella" w:cs="TeX Gyre Pagella"/>
          <w:sz w:val="18"/>
          <w:szCs w:val="18"/>
        </w:rPr>
        <w:t>ǫ</w:t>
      </w:r>
      <w:r>
        <w:rPr>
          <w:rFonts w:ascii="TeX Gyre Pagella" w:hAnsi="TeX Gyre Pagella" w:cs="TeX Gyre Pagella"/>
          <w:sz w:val="18"/>
          <w:szCs w:val="18"/>
        </w:rPr>
        <w:t>ldunga,   fyr dag litlu: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‘Hvetið mik eða letið mik</w:t>
      </w:r>
      <w:r>
        <w:rPr>
          <w:rFonts w:cs="Californian FB"/>
          <w:sz w:val="18"/>
          <w:szCs w:val="18"/>
        </w:rPr>
        <w:t>   </w:t>
      </w:r>
      <w:r>
        <w:rPr>
          <w:rFonts w:ascii="TeX Gyre Pagella" w:hAnsi="TeX Gyre Pagella" w:cs="TeX Gyre Pagella"/>
          <w:sz w:val="18"/>
          <w:szCs w:val="18"/>
        </w:rPr>
        <w:t>— harmr er unninn!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sorg at s</w:t>
      </w:r>
      <w:r>
        <w:rPr>
          <w:rFonts w:ascii="TeX Gyre Pagella" w:hAnsi="TeX Gyre Pagella" w:cs="TeX Gyre Pagella"/>
          <w:sz w:val="18"/>
          <w:szCs w:val="18"/>
        </w:rPr>
        <w:t>egja</w:t>
      </w:r>
      <w:r>
        <w:rPr>
          <w:rFonts w:cs="Californian FB"/>
          <w:sz w:val="18"/>
          <w:szCs w:val="18"/>
        </w:rPr>
        <w:t>   </w:t>
      </w:r>
      <w:r>
        <w:rPr>
          <w:rFonts w:ascii="TeX Gyre Pagella" w:hAnsi="TeX Gyre Pagella" w:cs="TeX Gyre Pagella"/>
          <w:sz w:val="18"/>
          <w:szCs w:val="18"/>
        </w:rPr>
        <w:t>eða svá láta!’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w:t>
      </w:r>
      <w:r>
        <w:rPr>
          <w:rFonts w:ascii="TeX Gyre Pagella" w:hAnsi="TeX Gyre Pagella" w:cs="TeX Gyre Pagella"/>
          <w:sz w:val="18"/>
          <w:szCs w:val="18"/>
        </w:rPr>
        <w:t>ǫ</w:t>
      </w:r>
      <w:r>
        <w:rPr>
          <w:rFonts w:ascii="TeX Gyre Pagella" w:hAnsi="TeX Gyre Pagella" w:cs="TeX Gyre Pagella"/>
          <w:sz w:val="18"/>
          <w:szCs w:val="18"/>
        </w:rPr>
        <w:t>gðu allir   við því orði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 kunni þeim   fljóða látum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grátandi   gørðisk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hlæjandi   h</w:t>
      </w:r>
      <w:r>
        <w:rPr>
          <w:rFonts w:ascii="TeX Gyre Pagella" w:hAnsi="TeX Gyre Pagella" w:cs="TeX Gyre Pagella"/>
          <w:sz w:val="18"/>
          <w:szCs w:val="18"/>
        </w:rPr>
        <w:t>ǫ</w:t>
      </w:r>
      <w:r>
        <w:rPr>
          <w:rFonts w:ascii="TeX Gyre Pagella" w:hAnsi="TeX Gyre Pagella" w:cs="TeX Gyre Pagella"/>
          <w:sz w:val="18"/>
          <w:szCs w:val="18"/>
        </w:rPr>
        <w:t>lða beiddi.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‘Hugða ek mér, Gunnarr,</w:t>
      </w:r>
      <w:r>
        <w:rPr>
          <w:rFonts w:cs="Californian FB"/>
          <w:sz w:val="18"/>
          <w:szCs w:val="18"/>
        </w:rPr>
        <w:t>   </w:t>
      </w:r>
      <w:r>
        <w:rPr>
          <w:rFonts w:ascii="TeX Gyre Pagella" w:hAnsi="TeX Gyre Pagella" w:cs="TeX Gyre Pagella"/>
          <w:sz w:val="18"/>
          <w:szCs w:val="18"/>
        </w:rPr>
        <w:t>grimt í svefni,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svalt allt í sal,   ættak sæing kalda;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þú, gramr, rið</w:t>
      </w:r>
      <w:r>
        <w:rPr>
          <w:rFonts w:ascii="TeX Gyre Pagella" w:hAnsi="TeX Gyre Pagella" w:cs="TeX Gyre Pagella"/>
          <w:sz w:val="18"/>
          <w:szCs w:val="18"/>
        </w:rPr>
        <w:t>ir</w:t>
      </w:r>
      <w:r>
        <w:rPr>
          <w:rFonts w:cs="Californian FB"/>
          <w:sz w:val="18"/>
          <w:szCs w:val="18"/>
        </w:rPr>
        <w:t>   </w:t>
      </w:r>
      <w:r>
        <w:rPr>
          <w:rFonts w:ascii="TeX Gyre Pagella" w:hAnsi="TeX Gyre Pagella" w:cs="TeX Gyre Pagella"/>
          <w:sz w:val="18"/>
          <w:szCs w:val="18"/>
        </w:rPr>
        <w:t>glaums andvani,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tri fatlaðr</w:t>
      </w:r>
      <w:r>
        <w:rPr>
          <w:rFonts w:cs="Californian FB"/>
          <w:sz w:val="18"/>
          <w:szCs w:val="18"/>
        </w:rPr>
        <w:t>   </w:t>
      </w:r>
      <w:r>
        <w:rPr>
          <w:rFonts w:ascii="TeX Gyre Pagella" w:hAnsi="TeX Gyre Pagella" w:cs="TeX Gyre Pagella"/>
          <w:sz w:val="18"/>
          <w:szCs w:val="18"/>
        </w:rPr>
        <w:t>í fjánda lið;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mun </w:t>
      </w:r>
      <w:r>
        <w:rPr>
          <w:rFonts w:ascii="TeX Gyre Pagella" w:hAnsi="TeX Gyre Pagella" w:cs="TeX Gyre Pagella"/>
          <w:sz w:val="18"/>
          <w:szCs w:val="18"/>
        </w:rPr>
        <w:t>ǫ</w:t>
      </w:r>
      <w:r>
        <w:rPr>
          <w:rFonts w:ascii="TeX Gyre Pagella" w:hAnsi="TeX Gyre Pagella" w:cs="TeX Gyre Pagella"/>
          <w:sz w:val="18"/>
          <w:szCs w:val="18"/>
        </w:rPr>
        <w:t>ll yður,</w:t>
      </w:r>
      <w:r>
        <w:rPr>
          <w:rFonts w:cs="Californian FB"/>
          <w:sz w:val="18"/>
          <w:szCs w:val="18"/>
        </w:rPr>
        <w:t>   </w:t>
      </w:r>
      <w:r>
        <w:rPr>
          <w:rFonts w:ascii="TeX Gyre Pagella" w:hAnsi="TeX Gyre Pagella" w:cs="TeX Gyre Pagella"/>
          <w:sz w:val="18"/>
          <w:szCs w:val="18"/>
        </w:rPr>
        <w:t>ætt Niflunga,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afli gengin —</w:t>
      </w:r>
      <w:r>
        <w:rPr>
          <w:rFonts w:cs="Californian FB"/>
          <w:sz w:val="18"/>
          <w:szCs w:val="18"/>
        </w:rPr>
        <w:t>   </w:t>
      </w:r>
      <w:r>
        <w:rPr>
          <w:rFonts w:ascii="TeX Gyre Pagella" w:hAnsi="TeX Gyre Pagella" w:cs="TeX Gyre Pagella"/>
          <w:sz w:val="18"/>
          <w:szCs w:val="18"/>
        </w:rPr>
        <w:t>eruð eiðrofa!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‘Mantattu, Gunnarr,</w:t>
      </w:r>
      <w:r>
        <w:rPr>
          <w:rFonts w:cs="Californian FB"/>
          <w:sz w:val="18"/>
          <w:szCs w:val="18"/>
        </w:rPr>
        <w:t>   </w:t>
      </w:r>
      <w:r>
        <w:rPr>
          <w:rFonts w:ascii="TeX Gyre Pagella" w:hAnsi="TeX Gyre Pagella" w:cs="TeX Gyre Pagella"/>
          <w:sz w:val="18"/>
          <w:szCs w:val="18"/>
        </w:rPr>
        <w:t>til g</w:t>
      </w:r>
      <w:r>
        <w:rPr>
          <w:rFonts w:ascii="TeX Gyre Pagella" w:hAnsi="TeX Gyre Pagella" w:cs="TeX Gyre Pagella"/>
          <w:sz w:val="18"/>
          <w:szCs w:val="18"/>
        </w:rPr>
        <w:t>ǫ</w:t>
      </w:r>
      <w:r>
        <w:rPr>
          <w:rFonts w:ascii="TeX Gyre Pagella" w:hAnsi="TeX Gyre Pagella" w:cs="TeX Gyre Pagella"/>
          <w:sz w:val="18"/>
          <w:szCs w:val="18"/>
        </w:rPr>
        <w:t>rva þat,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þit blóði í spor   báðir renduð!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hefir þú honum þat allt   illu launat,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hann fremstan sik </w:t>
      </w:r>
      <w:r>
        <w:rPr>
          <w:rFonts w:ascii="TeX Gyre Pagella" w:hAnsi="TeX Gyre Pagella" w:cs="TeX Gyre Pagella"/>
          <w:sz w:val="18"/>
          <w:szCs w:val="18"/>
        </w:rPr>
        <w:t>  finna vildi.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‘Þá reyndi þat,   er riðit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móðigr á vit   mín at biðja,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hergl</w:t>
      </w:r>
      <w:r>
        <w:rPr>
          <w:rFonts w:ascii="TeX Gyre Pagella" w:hAnsi="TeX Gyre Pagella" w:cs="TeX Gyre Pagella"/>
          <w:sz w:val="18"/>
          <w:szCs w:val="18"/>
        </w:rPr>
        <w:t>ǫ</w:t>
      </w:r>
      <w:r>
        <w:rPr>
          <w:rFonts w:ascii="TeX Gyre Pagella" w:hAnsi="TeX Gyre Pagella" w:cs="TeX Gyre Pagella"/>
          <w:sz w:val="18"/>
          <w:szCs w:val="18"/>
        </w:rPr>
        <w:t>tuðr   hafði fyrri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eiðum haldit   við inn unga gram!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‘Benv</w:t>
      </w:r>
      <w:r>
        <w:rPr>
          <w:rFonts w:ascii="TeX Gyre Pagella" w:hAnsi="TeX Gyre Pagella" w:cs="TeX Gyre Pagella"/>
          <w:sz w:val="18"/>
          <w:szCs w:val="18"/>
        </w:rPr>
        <w:t>ǫ</w:t>
      </w:r>
      <w:r>
        <w:rPr>
          <w:rFonts w:ascii="TeX Gyre Pagella" w:hAnsi="TeX Gyre Pagella" w:cs="TeX Gyre Pagella"/>
          <w:sz w:val="18"/>
          <w:szCs w:val="18"/>
        </w:rPr>
        <w:t>nd of lét,</w:t>
      </w:r>
      <w:r>
        <w:rPr>
          <w:rFonts w:cs="Californian FB"/>
          <w:sz w:val="18"/>
          <w:szCs w:val="18"/>
        </w:rPr>
        <w:t>   </w:t>
      </w:r>
      <w:r>
        <w:rPr>
          <w:rFonts w:ascii="TeX Gyre Pagella" w:hAnsi="TeX Gyre Pagella" w:cs="TeX Gyre Pagella"/>
          <w:sz w:val="18"/>
          <w:szCs w:val="18"/>
        </w:rPr>
        <w:t>brugðinn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margdýrr konungr</w:t>
      </w:r>
      <w:r>
        <w:rPr>
          <w:rFonts w:cs="Californian FB"/>
          <w:sz w:val="18"/>
          <w:szCs w:val="18"/>
        </w:rPr>
        <w:t>   </w:t>
      </w:r>
      <w:r>
        <w:rPr>
          <w:rFonts w:ascii="TeX Gyre Pagella" w:hAnsi="TeX Gyre Pagella" w:cs="TeX Gyre Pagella"/>
          <w:sz w:val="18"/>
          <w:szCs w:val="18"/>
        </w:rPr>
        <w:t>á meðal okkar;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eldi váru eggjar</w:t>
      </w:r>
      <w:r>
        <w:rPr>
          <w:rFonts w:cs="Californian FB"/>
          <w:sz w:val="18"/>
          <w:szCs w:val="18"/>
        </w:rPr>
        <w:t>   </w:t>
      </w:r>
      <w:r>
        <w:rPr>
          <w:rFonts w:ascii="TeX Gyre Pagella" w:hAnsi="TeX Gyre Pagella" w:cs="TeX Gyre Pagella"/>
          <w:sz w:val="18"/>
          <w:szCs w:val="18"/>
        </w:rPr>
        <w:t>útan g</w:t>
      </w:r>
      <w:r>
        <w:rPr>
          <w:rFonts w:ascii="TeX Gyre Pagella" w:hAnsi="TeX Gyre Pagella" w:cs="TeX Gyre Pagella"/>
          <w:sz w:val="18"/>
          <w:szCs w:val="18"/>
        </w:rPr>
        <w:t>ǫ</w:t>
      </w:r>
      <w:r>
        <w:rPr>
          <w:rFonts w:ascii="TeX Gyre Pagella" w:hAnsi="TeX Gyre Pagella" w:cs="TeX Gyre Pagella"/>
          <w:sz w:val="18"/>
          <w:szCs w:val="18"/>
        </w:rPr>
        <w:t>rvar,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eitr</w:t>
      </w:r>
      <w:r>
        <w:rPr>
          <w:rFonts w:ascii="TeX Gyre Pagella" w:hAnsi="TeX Gyre Pagella" w:cs="TeX Gyre Pagella"/>
          <w:sz w:val="18"/>
          <w:szCs w:val="18"/>
        </w:rPr>
        <w:t>dropum</w:t>
      </w:r>
      <w:r>
        <w:rPr>
          <w:rFonts w:cs="Californian FB"/>
          <w:sz w:val="18"/>
          <w:szCs w:val="18"/>
        </w:rPr>
        <w:t>   </w:t>
      </w:r>
      <w:r>
        <w:rPr>
          <w:rFonts w:ascii="TeX Gyre Pagella" w:hAnsi="TeX Gyre Pagella" w:cs="TeX Gyre Pagella"/>
          <w:sz w:val="18"/>
          <w:szCs w:val="18"/>
        </w:rPr>
        <w:t>innan fáðar!’</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Frá dauða Sigurðar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Hér er sagt í þessi kviðu frá dauða Sigurðar, ok víkr hér svá til, sem þeir dræpi hann úti. En sumir segja svá, at þeir dræpi hann inni í rekkju sinni sofanda. En</w:t>
      </w:r>
      <w:r>
        <w:rPr>
          <w:rFonts w:cs="Californian FB"/>
          <w:sz w:val="18"/>
          <w:szCs w:val="18"/>
        </w:rPr>
        <w:t> </w:t>
      </w:r>
      <w:r>
        <w:rPr>
          <w:rFonts w:ascii="TeX Gyre Pagella" w:hAnsi="TeX Gyre Pagella" w:cs="TeX Gyre Pagella"/>
          <w:sz w:val="18"/>
          <w:szCs w:val="18"/>
        </w:rPr>
        <w:t>þýðverskir menn segja svá, at þeir dræpi hann úti í</w:t>
      </w:r>
      <w:r>
        <w:rPr>
          <w:rFonts w:ascii="TeX Gyre Pagella" w:hAnsi="TeX Gyre Pagella" w:cs="TeX Gyre Pagella"/>
          <w:sz w:val="18"/>
          <w:szCs w:val="18"/>
        </w:rPr>
        <w:t xml:space="preserve"> skógi. Ok svá segir í ‘Guðrúnarkviðu inni fornu,’ at Sigurðr ok Gjúka synir hefði til þings riði</w:t>
      </w:r>
      <w:r>
        <w:rPr>
          <w:rFonts w:ascii="TeX Gyre Pagella" w:hAnsi="TeX Gyre Pagella" w:cs="TeX Gyre Pagella"/>
          <w:i/>
          <w:iCs/>
          <w:sz w:val="18"/>
          <w:szCs w:val="18"/>
        </w:rPr>
        <w:t>t</w:t>
      </w:r>
      <w:r>
        <w:rPr>
          <w:rFonts w:ascii="TeX Gyre Pagella" w:hAnsi="TeX Gyre Pagella" w:cs="TeX Gyre Pagella"/>
          <w:sz w:val="18"/>
          <w:szCs w:val="18"/>
        </w:rPr>
        <w:t>, þá er hann var drepinn. En þat segja allir einnig, at þeir sviku hann í tryggð ok vógu at honum liggjanda ok óbúnum.</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Fragment of a Lay of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1</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w:t>
      </w:r>
      <w:r>
        <w:rPr>
          <w:rFonts w:ascii="TeX Gyre Pagella" w:hAnsi="TeX Gyre Pagella" w:cs="TeX Gyre Pagella"/>
          <w:sz w:val="18"/>
          <w:szCs w:val="18"/>
        </w:rPr>
        <w:t>hat crime has Sigurðr committed,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want to deprive the courageous one of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w:t>
      </w:r>
      <w:r>
        <w:rPr>
          <w:rStyle w:val="A7"/>
        </w:rPr>
        <w:t>2</w:t>
      </w:r>
      <w:r>
        <w:rPr>
          <w:rFonts w:ascii="TeX Gyre Pagella" w:hAnsi="TeX Gyre Pagella" w:cs="TeX Gyre Pagella"/>
          <w:sz w:val="18"/>
          <w:szCs w:val="18"/>
        </w:rPr>
        <w:t>‘Sigurðr has given me oaths,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given oaths, all broken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tricked me, when he should have been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fully trustworthy in all oaths!’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‘Brynhildr has inflicted injury</w:t>
      </w:r>
      <w:r>
        <w:rPr>
          <w:rFonts w:ascii="TeX Gyre Pagella" w:hAnsi="TeX Gyre Pagella" w:cs="TeX Gyre Pagella"/>
          <w:sz w:val="18"/>
          <w:szCs w:val="18"/>
        </w:rPr>
        <w:t xml:space="preserve"> on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incited hatreds to bring about harm;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begrudges Guðrún her good marriage,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you should enjoy her</w:t>
      </w:r>
      <w:r>
        <w:rPr>
          <w:rStyle w:val="A7"/>
        </w:rPr>
        <w:t>3</w:t>
      </w:r>
      <w:r>
        <w:rPr>
          <w:rFonts w:ascii="TeX Gyre Pagella" w:hAnsi="TeX Gyre Pagella" w:cs="TeX Gyre Pagella"/>
          <w:sz w:val="18"/>
          <w:szCs w:val="18"/>
        </w:rPr>
        <w:t xml:space="preserve"> thereafter!’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w:t>
      </w:r>
      <w:r>
        <w:rPr>
          <w:rStyle w:val="A7"/>
        </w:rPr>
        <w:t>4</w:t>
      </w:r>
      <w:r>
        <w:rPr>
          <w:rFonts w:ascii="TeX Gyre Pagella" w:hAnsi="TeX Gyre Pagella" w:cs="TeX Gyre Pagella"/>
          <w:sz w:val="18"/>
          <w:szCs w:val="18"/>
        </w:rPr>
        <w:t>Some roasted a wolf, some cut up a snake,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some shared [parts] from a greedy one</w:t>
      </w:r>
      <w:r>
        <w:rPr>
          <w:rStyle w:val="A7"/>
        </w:rPr>
        <w:t>5</w:t>
      </w:r>
      <w:r>
        <w:rPr>
          <w:rFonts w:ascii="TeX Gyre Pagella" w:hAnsi="TeX Gyre Pagella" w:cs="TeX Gyre Pagella"/>
          <w:sz w:val="18"/>
          <w:szCs w:val="18"/>
        </w:rPr>
        <w:t xml:space="preserve"> with Gothormr,</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they, keen to do harm,</w:t>
      </w:r>
      <w:r>
        <w:rPr>
          <w:rStyle w:val="A7"/>
        </w:rPr>
        <w:t>7</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could lay hands on the wise man.</w:t>
      </w:r>
      <w:r>
        <w:rPr>
          <w:rStyle w:val="A7"/>
        </w:rPr>
        <w:t>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[6].</w:t>
      </w:r>
      <w:r>
        <w:rPr>
          <w:rStyle w:val="A7"/>
        </w:rPr>
        <w:t>9</w:t>
      </w:r>
      <w:r>
        <w:rPr>
          <w:rFonts w:ascii="TeX Gyre Pagella" w:hAnsi="TeX Gyre Pagella" w:cs="TeX Gyre Pagella"/>
          <w:sz w:val="18"/>
          <w:szCs w:val="18"/>
        </w:rPr>
        <w:t>Outside stood Guðrún, Gjúki’s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spoke these words first of all:</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now is Sigurðr, the lord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my relatives ride at the fore?’</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[7].To that H</w:t>
      </w:r>
      <w:r>
        <w:rPr>
          <w:rFonts w:ascii="TeX Gyre Pagella" w:hAnsi="TeX Gyre Pagella" w:cs="TeX Gyre Pagella"/>
          <w:sz w:val="18"/>
          <w:szCs w:val="18"/>
        </w:rPr>
        <w:t>ǫ</w:t>
      </w:r>
      <w:r>
        <w:rPr>
          <w:rFonts w:ascii="TeX Gyre Pagella" w:hAnsi="TeX Gyre Pagella" w:cs="TeX Gyre Pagella"/>
          <w:sz w:val="18"/>
          <w:szCs w:val="18"/>
        </w:rPr>
        <w:t>gni a</w:t>
      </w:r>
      <w:r>
        <w:rPr>
          <w:rFonts w:ascii="TeX Gyre Pagella" w:hAnsi="TeX Gyre Pagella" w:cs="TeX Gyre Pagella"/>
          <w:sz w:val="18"/>
          <w:szCs w:val="18"/>
        </w:rPr>
        <w:t>lone gave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‘We have hacked Sigurðr apart with a sword;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grey steed</w:t>
      </w:r>
      <w:r>
        <w:rPr>
          <w:rStyle w:val="A7"/>
        </w:rPr>
        <w:t>12</w:t>
      </w:r>
      <w:r>
        <w:rPr>
          <w:rFonts w:ascii="TeX Gyre Pagella" w:hAnsi="TeX Gyre Pagella" w:cs="TeX Gyre Pagella"/>
          <w:sz w:val="18"/>
          <w:szCs w:val="18"/>
        </w:rPr>
        <w:t xml:space="preserve"> hangs its head unceasingly over the dead prince.’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[8].Then Brynhildr said this, Buðli’s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‘Well shall you enjoy weapons and 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alone would have ruled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he’d held onto life a little longer!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[9].‘It wouldn’t be right that he should so rule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Gjúki’s inheritance and a multitude of Gotar,</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w:t>
      </w:r>
      <w:r>
        <w:rPr>
          <w:rStyle w:val="A7"/>
        </w:rPr>
        <w:t>14</w:t>
      </w:r>
      <w:r>
        <w:rPr>
          <w:rFonts w:ascii="TeX Gyre Pagella" w:hAnsi="TeX Gyre Pagella" w:cs="TeX Gyre Pagella"/>
          <w:sz w:val="18"/>
          <w:szCs w:val="18"/>
        </w:rPr>
        <w:t xml:space="preserve"> had begotten five sons,</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eager for battle, for the command of the army!’</w:t>
      </w:r>
      <w:r>
        <w:rPr>
          <w:rStyle w:val="A7"/>
        </w:rPr>
        <w:t>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9 [10].Brynhildr laughed then </w:t>
      </w:r>
      <w:r>
        <w:rPr>
          <w:rFonts w:ascii="TeX Gyre Pagella" w:hAnsi="TeX Gyre Pagella" w:cs="TeX Gyre Pagella"/>
          <w:sz w:val="18"/>
          <w:szCs w:val="18"/>
        </w:rPr>
        <w:t>— all the dwelling resounded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time [only] with all her heart:</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‘Well shall you enjoy lands and thanes,</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you made the brave prince fall!’</w:t>
      </w:r>
      <w:r>
        <w:rPr>
          <w:rStyle w:val="A7"/>
        </w:rPr>
        <w:t>19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[11].Then Guðrún, Gjúki’s daughter,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utter very great atrocities!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fiends</w:t>
      </w:r>
      <w:r>
        <w:rPr>
          <w:rStyle w:val="A7"/>
        </w:rPr>
        <w:t>20</w:t>
      </w:r>
      <w:r>
        <w:rPr>
          <w:rFonts w:ascii="TeX Gyre Pagella" w:hAnsi="TeX Gyre Pagella" w:cs="TeX Gyre Pagella"/>
          <w:sz w:val="18"/>
          <w:szCs w:val="18"/>
        </w:rPr>
        <w:t xml:space="preserve"> have Gunnarr, Sigurðr’s gravedigger!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avidly hateful thought shall be avenged!’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[5].Sigurðr had died south of the Rín;</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raven on a tree</w:t>
      </w:r>
      <w:r>
        <w:rPr>
          <w:rStyle w:val="A7"/>
        </w:rPr>
        <w:t>22</w:t>
      </w:r>
      <w:r>
        <w:rPr>
          <w:rFonts w:ascii="TeX Gyre Pagella" w:hAnsi="TeX Gyre Pagella" w:cs="TeX Gyre Pagella"/>
          <w:sz w:val="18"/>
          <w:szCs w:val="18"/>
        </w:rPr>
        <w:t xml:space="preserve"> called out loudly: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w:t>
      </w:r>
      <w:r>
        <w:rPr>
          <w:rStyle w:val="A7"/>
        </w:rPr>
        <w:t>23</w:t>
      </w:r>
      <w:r>
        <w:rPr>
          <w:rFonts w:ascii="TeX Gyre Pagella" w:hAnsi="TeX Gyre Pagella" w:cs="TeX Gyre Pagella"/>
          <w:sz w:val="18"/>
          <w:szCs w:val="18"/>
        </w:rPr>
        <w:t xml:space="preserve"> will redden edges</w:t>
      </w:r>
      <w:r>
        <w:rPr>
          <w:rStyle w:val="A7"/>
        </w:rPr>
        <w:t>24</w:t>
      </w:r>
      <w:r>
        <w:rPr>
          <w:rFonts w:ascii="TeX Gyre Pagella" w:hAnsi="TeX Gyre Pagella" w:cs="TeX Gyre Pagella"/>
          <w:sz w:val="18"/>
          <w:szCs w:val="18"/>
        </w:rPr>
        <w:t xml:space="preserve"> in you both!</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Oaths will overthrow the warlike ones!’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Th</w:t>
      </w:r>
      <w:r>
        <w:rPr>
          <w:rFonts w:ascii="TeX Gyre Pagella" w:hAnsi="TeX Gyre Pagella" w:cs="TeX Gyre Pagella"/>
          <w:sz w:val="18"/>
          <w:szCs w:val="18"/>
        </w:rPr>
        <w:t>e evening was far advanced, much had been drunk,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pleasing words had been uttered to</w:t>
      </w:r>
      <w:r>
        <w:rPr>
          <w:rStyle w:val="A7"/>
        </w:rPr>
        <w:t>26</w:t>
      </w:r>
      <w:r>
        <w:rPr>
          <w:rFonts w:ascii="TeX Gyre Pagella" w:hAnsi="TeX Gyre Pagella" w:cs="TeX Gyre Pagella"/>
          <w:sz w:val="18"/>
          <w:szCs w:val="18"/>
        </w:rPr>
        <w:t xml:space="preserve"> everyone then:</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slept when they went to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Gunnarr alone lay awake longer than all [the others].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His foot began to twitch, he began to mutter a great deal;</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he army-destroyer</w:t>
      </w:r>
      <w:r>
        <w:rPr>
          <w:rStyle w:val="A7"/>
        </w:rPr>
        <w:t>29</w:t>
      </w:r>
      <w:r>
        <w:rPr>
          <w:rFonts w:ascii="TeX Gyre Pagella" w:hAnsi="TeX Gyre Pagella" w:cs="TeX Gyre Pagella"/>
          <w:sz w:val="18"/>
          <w:szCs w:val="18"/>
        </w:rPr>
        <w:t xml:space="preserve"> started to think about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those in the tree(?) both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raven, repeatedly, and the eagle, when they rode home.</w:t>
      </w:r>
      <w:r>
        <w:rPr>
          <w:rStyle w:val="A7"/>
        </w:rPr>
        <w:t>30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Brynhildr awoke, Buðli’s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lady of the Skj</w:t>
      </w:r>
      <w:r>
        <w:rPr>
          <w:rFonts w:ascii="TeX Gyre Pagella" w:hAnsi="TeX Gyre Pagella" w:cs="TeX Gyre Pagella"/>
          <w:sz w:val="18"/>
          <w:szCs w:val="18"/>
        </w:rPr>
        <w:t>ǫ</w:t>
      </w:r>
      <w:r>
        <w:rPr>
          <w:rFonts w:ascii="TeX Gyre Pagella" w:hAnsi="TeX Gyre Pagella" w:cs="TeX Gyre Pagella"/>
          <w:sz w:val="18"/>
          <w:szCs w:val="18"/>
        </w:rPr>
        <w:t>ldungar, a little before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‘Urge me on or hold </w:t>
      </w:r>
      <w:r>
        <w:rPr>
          <w:rFonts w:ascii="TeX Gyre Pagella" w:hAnsi="TeX Gyre Pagella" w:cs="TeX Gyre Pagella"/>
          <w:sz w:val="18"/>
          <w:szCs w:val="18"/>
        </w:rPr>
        <w:t>me back — the harm is done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sorrow to speak of or now to let be!’</w:t>
      </w:r>
      <w:r>
        <w:rPr>
          <w:rStyle w:val="A7"/>
        </w:rPr>
        <w:t>31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All fell silent at that speech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understand the ways</w:t>
      </w:r>
      <w:r>
        <w:rPr>
          <w:rStyle w:val="A7"/>
        </w:rPr>
        <w:t>32</w:t>
      </w:r>
      <w:r>
        <w:rPr>
          <w:rFonts w:ascii="TeX Gyre Pagella" w:hAnsi="TeX Gyre Pagella" w:cs="TeX Gyre Pagella"/>
          <w:sz w:val="18"/>
          <w:szCs w:val="18"/>
        </w:rPr>
        <w:t xml:space="preserve"> of women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she, weeping, prepared herself to speak of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which she, laughing, had demanded of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16. ‘I thought, </w:t>
      </w:r>
      <w:r>
        <w:rPr>
          <w:rFonts w:ascii="TeX Gyre Pagella" w:hAnsi="TeX Gyre Pagella" w:cs="TeX Gyre Pagella"/>
          <w:sz w:val="18"/>
          <w:szCs w:val="18"/>
        </w:rPr>
        <w:t>Gunnarr, of grim things in a dream: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was chilly in the hall, I had a cold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prince, were riding, bereft of joy,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fettered by a fetter in the company of foes;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all of you, the family of Niflungar,</w:t>
      </w:r>
      <w:r>
        <w:rPr>
          <w:rStyle w:val="A7"/>
        </w:rPr>
        <w:t>33</w:t>
      </w:r>
      <w:r>
        <w:rPr>
          <w:rFonts w:ascii="TeX Gyre Pagella" w:hAnsi="TeX Gyre Pagella" w:cs="TeX Gyre Pagella"/>
          <w:sz w:val="18"/>
          <w:szCs w:val="18"/>
        </w:rPr>
        <w:t xml:space="preserve"> will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separated from</w:t>
      </w:r>
      <w:r>
        <w:rPr>
          <w:rStyle w:val="A7"/>
        </w:rPr>
        <w:t>34</w:t>
      </w:r>
      <w:r>
        <w:rPr>
          <w:rFonts w:ascii="TeX Gyre Pagella" w:hAnsi="TeX Gyre Pagella" w:cs="TeX Gyre Pagella"/>
          <w:sz w:val="18"/>
          <w:szCs w:val="18"/>
        </w:rPr>
        <w:t xml:space="preserve"> strength — you ar</w:t>
      </w:r>
      <w:r>
        <w:rPr>
          <w:rFonts w:ascii="TeX Gyre Pagella" w:hAnsi="TeX Gyre Pagella" w:cs="TeX Gyre Pagella"/>
          <w:sz w:val="18"/>
          <w:szCs w:val="18"/>
        </w:rPr>
        <w:t>e oath-breakers!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‘You don’t recall it too clearly,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both</w:t>
      </w:r>
      <w:r>
        <w:rPr>
          <w:rStyle w:val="A7"/>
        </w:rPr>
        <w:t>35</w:t>
      </w:r>
      <w:r>
        <w:rPr>
          <w:rFonts w:ascii="TeX Gyre Pagella" w:hAnsi="TeX Gyre Pagella" w:cs="TeX Gyre Pagella"/>
          <w:sz w:val="18"/>
          <w:szCs w:val="18"/>
        </w:rPr>
        <w:t xml:space="preserve"> let your blood flow into a footprint!</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you’ve repaid him all that with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he wanted to find himself foremost.</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‘It was revealed then, when the brave one</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had ridden to see me to request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the army-destroyer</w:t>
      </w:r>
      <w:r>
        <w:rPr>
          <w:rStyle w:val="A7"/>
        </w:rPr>
        <w:t>39</w:t>
      </w:r>
      <w:r>
        <w:rPr>
          <w:rFonts w:ascii="TeX Gyre Pagella" w:hAnsi="TeX Gyre Pagella" w:cs="TeX Gyre Pagella"/>
          <w:sz w:val="18"/>
          <w:szCs w:val="18"/>
        </w:rPr>
        <w:t xml:space="preserve"> had earlier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kept his oaths to the young prince!</w:t>
      </w:r>
      <w:r>
        <w:rPr>
          <w:rStyle w:val="A7"/>
        </w:rPr>
        <w:t>40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‘The very worthy king</w:t>
      </w:r>
      <w:r>
        <w:rPr>
          <w:rStyle w:val="A7"/>
        </w:rPr>
        <w:t>41</w:t>
      </w:r>
      <w:r>
        <w:rPr>
          <w:rFonts w:ascii="TeX Gyre Pagella" w:hAnsi="TeX Gyre Pagella" w:cs="TeX Gyre Pagella"/>
          <w:sz w:val="18"/>
          <w:szCs w:val="18"/>
        </w:rPr>
        <w:t xml:space="preserve"> let a wound-wand,</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braided with gold, be between us;</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edges were forged with fire on the outside,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dy</w:t>
      </w:r>
      <w:r>
        <w:rPr>
          <w:rFonts w:ascii="TeX Gyre Pagella" w:hAnsi="TeX Gyre Pagella" w:cs="TeX Gyre Pagella"/>
          <w:sz w:val="18"/>
          <w:szCs w:val="18"/>
        </w:rPr>
        <w:t>ed with venom-drops on the inside!’</w:t>
      </w:r>
      <w:r>
        <w:rPr>
          <w:rStyle w:val="A7"/>
        </w:rPr>
        <w:t>44</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About Sigurðr’s Death</w:t>
      </w:r>
      <w:r>
        <w:rPr>
          <w:rFonts w:ascii="TeX Gyre Pagella" w:hAnsi="TeX Gyre Pagella" w:cs="TeX Gyre Pagella"/>
          <w:color w:val="000000"/>
          <w:position w:val="8"/>
          <w:sz w:val="14"/>
          <w:szCs w:val="14"/>
          <w:vertAlign w:val="superscript"/>
        </w:rPr>
        <w:t>45</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20"/>
          <w:szCs w:val="20"/>
        </w:rPr>
        <w:t>It is said here in this poem about the death of Sigurðr</w:t>
      </w:r>
      <w:r>
        <w:rPr>
          <w:rFonts w:ascii="TeX Gyre Pagella" w:hAnsi="TeX Gyre Pagella" w:cs="TeX Gyre Pagella"/>
          <w:sz w:val="18"/>
          <w:szCs w:val="18"/>
        </w:rPr>
        <w:t>, and here it points to [the belief] that they slew him outside. But some say thus, that they slew him inside in his bed as he was sleeping</w:t>
      </w:r>
      <w:r>
        <w:rPr>
          <w:rFonts w:ascii="TeX Gyre Pagella" w:hAnsi="TeX Gyre Pagella" w:cs="TeX Gyre Pagella"/>
          <w:sz w:val="18"/>
          <w:szCs w:val="18"/>
        </w:rPr>
        <w:t>.</w:t>
      </w:r>
      <w:r>
        <w:rPr>
          <w:rStyle w:val="A7"/>
        </w:rPr>
        <w:t>46</w:t>
      </w:r>
      <w:r>
        <w:rPr>
          <w:rFonts w:ascii="TeX Gyre Pagella" w:hAnsi="TeX Gyre Pagella" w:cs="TeX Gyre Pagella"/>
          <w:sz w:val="18"/>
          <w:szCs w:val="18"/>
        </w:rPr>
        <w:t xml:space="preserve"> And German people say thus, that they slew him outside in a forest.</w:t>
      </w:r>
      <w:r>
        <w:rPr>
          <w:rStyle w:val="A7"/>
        </w:rPr>
        <w:t>47</w:t>
      </w:r>
      <w:r>
        <w:rPr>
          <w:rFonts w:ascii="TeX Gyre Pagella" w:hAnsi="TeX Gyre Pagella" w:cs="TeX Gyre Pagella"/>
          <w:sz w:val="18"/>
          <w:szCs w:val="18"/>
        </w:rPr>
        <w:t xml:space="preserve"> And it says thus in </w:t>
      </w:r>
      <w:r>
        <w:rPr>
          <w:rFonts w:ascii="TeX Gyre Pagella" w:hAnsi="TeX Gyre Pagella" w:cs="TeX Gyre Pagella"/>
          <w:i/>
          <w:iCs/>
          <w:sz w:val="18"/>
          <w:szCs w:val="18"/>
        </w:rPr>
        <w:t>Guðrúnarkviða in forna</w:t>
      </w:r>
      <w:r>
        <w:rPr>
          <w:rFonts w:ascii="TeX Gyre Pagella" w:hAnsi="TeX Gyre Pagella" w:cs="TeX Gyre Pagella"/>
          <w:sz w:val="18"/>
          <w:szCs w:val="18"/>
        </w:rPr>
        <w:t xml:space="preserve"> [‘The Old Lay of Guðrún’],</w:t>
      </w:r>
      <w:r>
        <w:rPr>
          <w:rStyle w:val="A7"/>
        </w:rPr>
        <w:t>48</w:t>
      </w:r>
      <w:r>
        <w:rPr>
          <w:rFonts w:ascii="TeX Gyre Pagella" w:hAnsi="TeX Gyre Pagella" w:cs="TeX Gyre Pagella"/>
          <w:sz w:val="18"/>
          <w:szCs w:val="18"/>
        </w:rPr>
        <w:t xml:space="preserve"> that Sigurðr and Gjúki’s sons had ridden to an assembly, when he was slain. But all say this with one voice, t</w:t>
      </w:r>
      <w:r>
        <w:rPr>
          <w:rFonts w:ascii="TeX Gyre Pagella" w:hAnsi="TeX Gyre Pagella" w:cs="TeX Gyre Pagella"/>
          <w:sz w:val="18"/>
          <w:szCs w:val="18"/>
        </w:rPr>
        <w:t>hat they broke faith with him and attacked him as he was lying down and unprepared.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Brot af Sigurðarkviðu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Brot af Sigurðarkviðu</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it is supplied editorially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i/>
          <w:iCs/>
          <w:sz w:val="18"/>
          <w:szCs w:val="18"/>
        </w:rPr>
        <w:t>Hvat hefir Sigurðr til</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 this is a conjectural, but traditional, emendation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 </w:t>
      </w:r>
      <w:r>
        <w:rPr>
          <w:rFonts w:ascii="TeX Gyre Pagella" w:hAnsi="TeX Gyre Pagella" w:cs="TeX Gyre Pagella"/>
          <w:i/>
          <w:iCs/>
          <w:sz w:val="18"/>
          <w:szCs w:val="18"/>
        </w:rPr>
        <w:t>vélti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velt </w:t>
      </w:r>
      <w:r>
        <w:rPr>
          <w:rFonts w:ascii="TeX Gyre Pagella" w:hAnsi="TeX Gyre Pagella" w:cs="TeX Gyre Pagella"/>
          <w:sz w:val="18"/>
          <w:szCs w:val="18"/>
        </w:rPr>
        <w:t>(with e caudata)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Fra dauða Sigurðar</w:t>
      </w:r>
      <w:r>
        <w:rPr>
          <w:rFonts w:ascii="TeX Gyre Pagella" w:hAnsi="TeX Gyre Pagella" w:cs="TeX Gyre Pagella"/>
          <w:sz w:val="18"/>
          <w:szCs w:val="18"/>
        </w:rPr>
        <w:t xml:space="preserve">] This rubricated but faded heading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w:t>
      </w:r>
      <w:r>
        <w:rPr>
          <w:rFonts w:ascii="TeX Gyre Pagella" w:hAnsi="TeX Gyre Pagella" w:cs="TeX Gyre Pagella"/>
          <w:sz w:val="18"/>
          <w:szCs w:val="18"/>
        </w:rPr>
        <w:t>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Hér</w:t>
      </w:r>
      <w:r>
        <w:rPr>
          <w:rFonts w:ascii="TeX Gyre Pagella" w:hAnsi="TeX Gyre Pagella" w:cs="TeX Gyre Pagella"/>
          <w:sz w:val="18"/>
          <w:szCs w:val="18"/>
        </w:rPr>
        <w:t xml:space="preserve">] The first letter is large, inset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riðit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riþiN </w:t>
      </w:r>
      <w:r>
        <w:rPr>
          <w:rFonts w:ascii="TeX Gyre Pagella" w:hAnsi="TeX Gyre Pagella" w:cs="TeX Gyre Pagella"/>
          <w:sz w:val="18"/>
          <w:szCs w:val="18"/>
        </w:rPr>
        <w:t xml:space="preserve">(i.e., </w:t>
      </w:r>
      <w:r>
        <w:rPr>
          <w:rFonts w:ascii="TeX Gyre Pagella" w:hAnsi="TeX Gyre Pagella" w:cs="TeX Gyre Pagella"/>
          <w:i/>
          <w:iCs/>
          <w:sz w:val="18"/>
          <w:szCs w:val="18"/>
        </w:rPr>
        <w:t>riþinn</w:t>
      </w:r>
      <w:r>
        <w:rPr>
          <w:rFonts w:ascii="TeX Gyre Pagella" w:hAnsi="TeX Gyre Pagella" w:cs="TeX Gyre Pagella"/>
          <w:sz w:val="18"/>
          <w:szCs w:val="18"/>
        </w:rPr>
        <w: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1The following question is probably addressed by H</w:t>
      </w:r>
      <w:r>
        <w:rPr>
          <w:rFonts w:ascii="TeX Gyre Pagella" w:hAnsi="TeX Gyre Pagella" w:cs="TeX Gyre Pagella"/>
          <w:sz w:val="18"/>
          <w:szCs w:val="18"/>
        </w:rPr>
        <w:t>ǫ</w:t>
      </w:r>
      <w:r>
        <w:rPr>
          <w:rFonts w:ascii="TeX Gyre Pagella" w:hAnsi="TeX Gyre Pagella" w:cs="TeX Gyre Pagella"/>
          <w:sz w:val="18"/>
          <w:szCs w:val="18"/>
        </w:rPr>
        <w:t>gni to Gunnarr, whom Brynhildr has incited to kill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Gunnarr speaks this stanza, having apparently been misled by Brynhildr that Sigurðr took her virginity when he slept beside her in Gunnarr’s guise.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4A variant of this stanza appears in </w:t>
      </w:r>
      <w:r>
        <w:rPr>
          <w:rFonts w:ascii="TeX Gyre Pagella" w:hAnsi="TeX Gyre Pagella" w:cs="TeX Gyre Pagella"/>
          <w:i/>
          <w:iCs/>
          <w:sz w:val="18"/>
          <w:szCs w:val="18"/>
        </w:rPr>
        <w:t>VS</w:t>
      </w:r>
      <w:r>
        <w:rPr>
          <w:rFonts w:ascii="TeX Gyre Pagella" w:hAnsi="TeX Gyre Pagella" w:cs="TeX Gyre Pagella"/>
          <w:sz w:val="18"/>
          <w:szCs w:val="18"/>
        </w:rPr>
        <w:t xml:space="preserve"> 32: </w:t>
      </w:r>
      <w:r>
        <w:rPr>
          <w:rFonts w:ascii="TeX Gyre Pagella" w:hAnsi="TeX Gyre Pagella" w:cs="TeX Gyre Pagella"/>
          <w:i/>
          <w:iCs/>
          <w:sz w:val="18"/>
          <w:szCs w:val="18"/>
        </w:rPr>
        <w:t>Sumir viðfiska tóku, sumir vitnishræ skífðu, / sumir</w:t>
      </w:r>
      <w:r>
        <w:rPr>
          <w:rFonts w:ascii="TeX Gyre Pagella" w:hAnsi="TeX Gyre Pagella" w:cs="TeX Gyre Pagella"/>
          <w:i/>
          <w:iCs/>
          <w:sz w:val="18"/>
          <w:szCs w:val="18"/>
        </w:rPr>
        <w:t xml:space="preserve"> Guttormi gáfu gera hold / við mungáti ok marga hluti / aðra í tyfrum</w:t>
      </w:r>
      <w:r>
        <w:rPr>
          <w:rFonts w:ascii="TeX Gyre Pagella" w:hAnsi="TeX Gyre Pagella" w:cs="TeX Gyre Pagella"/>
          <w:sz w:val="18"/>
          <w:szCs w:val="18"/>
        </w:rPr>
        <w:t xml:space="preserve"> ‘Some took wood-fish [i.e., snakes], some sliced wolf-carcass(es), some gave Guttormr greedy one’s [i.e., wolf’s] flesh with beer and many other things in magic potions’.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5Probably a wol</w:t>
      </w:r>
      <w:r>
        <w:rPr>
          <w:rFonts w:ascii="TeX Gyre Pagella" w:hAnsi="TeX Gyre Pagella" w:cs="TeX Gyre Pagella"/>
          <w:sz w:val="18"/>
          <w:szCs w:val="18"/>
        </w:rPr>
        <w:t>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w:t>
      </w:r>
      <w:r>
        <w:rPr>
          <w:rFonts w:ascii="TeX Gyre Pagella" w:hAnsi="TeX Gyre Pagella" w:cs="TeX Gyre Pagella"/>
          <w:i/>
          <w:iCs/>
          <w:sz w:val="18"/>
          <w:szCs w:val="18"/>
        </w:rPr>
        <w:t>Gothormr</w:t>
      </w:r>
      <w:r>
        <w:rPr>
          <w:rFonts w:ascii="TeX Gyre Pagella" w:hAnsi="TeX Gyre Pagella" w:cs="TeX Gyre Pagella"/>
          <w:sz w:val="18"/>
          <w:szCs w:val="18"/>
        </w:rPr>
        <w:t xml:space="preserve"> ‘Goth Snake’ (also known as </w:t>
      </w:r>
      <w:r>
        <w:rPr>
          <w:rFonts w:ascii="TeX Gyre Pagella" w:hAnsi="TeX Gyre Pagella" w:cs="TeX Gyre Pagella"/>
          <w:i/>
          <w:iCs/>
          <w:sz w:val="18"/>
          <w:szCs w:val="18"/>
        </w:rPr>
        <w:t>Guthormr</w:t>
      </w:r>
      <w:r>
        <w:rPr>
          <w:rFonts w:ascii="TeX Gyre Pagella" w:hAnsi="TeX Gyre Pagella" w:cs="TeX Gyre Pagella"/>
          <w:sz w:val="18"/>
          <w:szCs w:val="18"/>
        </w:rPr>
        <w:t xml:space="preserve"> ‘God/Good/Battle Snake’ and </w:t>
      </w:r>
      <w:r>
        <w:rPr>
          <w:rFonts w:ascii="TeX Gyre Pagella" w:hAnsi="TeX Gyre Pagella" w:cs="TeX Gyre Pagella"/>
          <w:i/>
          <w:iCs/>
          <w:sz w:val="18"/>
          <w:szCs w:val="18"/>
        </w:rPr>
        <w:t>Guttormr</w:t>
      </w:r>
      <w:r>
        <w:rPr>
          <w:rFonts w:ascii="TeX Gyre Pagella" w:hAnsi="TeX Gyre Pagella" w:cs="TeX Gyre Pagella"/>
          <w:sz w:val="18"/>
          <w:szCs w:val="18"/>
        </w:rPr>
        <w:t>), brother of H</w:t>
      </w:r>
      <w:r>
        <w:rPr>
          <w:rFonts w:ascii="TeX Gyre Pagella" w:hAnsi="TeX Gyre Pagella" w:cs="TeX Gyre Pagella"/>
          <w:sz w:val="18"/>
          <w:szCs w:val="18"/>
        </w:rPr>
        <w:t>ǫ</w:t>
      </w:r>
      <w:r>
        <w:rPr>
          <w:rFonts w:ascii="TeX Gyre Pagella" w:hAnsi="TeX Gyre Pagella" w:cs="TeX Gyre Pagella"/>
          <w:sz w:val="18"/>
          <w:szCs w:val="18"/>
        </w:rPr>
        <w:t>gni and Gunnarr, was to eat these to fortify himself. It is he who kills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7Literally, ‘desirous of harm’.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9Stanza numbers in brackets ar</w:t>
      </w:r>
      <w:r>
        <w:rPr>
          <w:rFonts w:ascii="TeX Gyre Pagella" w:hAnsi="TeX Gyre Pagella" w:cs="TeX Gyre Pagella"/>
          <w:sz w:val="18"/>
          <w:szCs w:val="18"/>
        </w:rPr>
        <w:t xml:space="preserve">e those of </w:t>
      </w:r>
      <w:r>
        <w:rPr>
          <w:rFonts w:ascii="TeX Gyre Pagella" w:hAnsi="TeX Gyre Pagella" w:cs="TeX Gyre Pagella"/>
          <w:i/>
          <w:iCs/>
          <w:sz w:val="18"/>
          <w:szCs w:val="18"/>
        </w:rPr>
        <w:t>NK</w:t>
      </w:r>
      <w:r>
        <w:rPr>
          <w:rFonts w:ascii="TeX Gyre Pagella" w:hAnsi="TeX Gyre Pagella" w:cs="TeX Gyre Pagella"/>
          <w:sz w:val="18"/>
          <w:szCs w:val="18"/>
        </w:rPr>
        <w:t xml:space="preserve">, which considers one of this poem’s stanzas misplaced in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10Cf. </w:t>
      </w:r>
      <w:r>
        <w:rPr>
          <w:rFonts w:ascii="TeX Gyre Pagella" w:hAnsi="TeX Gyre Pagella" w:cs="TeX Gyre Pagella"/>
          <w:i/>
          <w:iCs/>
          <w:sz w:val="18"/>
          <w:szCs w:val="18"/>
        </w:rPr>
        <w:t xml:space="preserve">Þrk. </w:t>
      </w:r>
      <w:r>
        <w:rPr>
          <w:rFonts w:ascii="TeX Gyre Pagella" w:hAnsi="TeX Gyre Pagella" w:cs="TeX Gyre Pagella"/>
          <w:sz w:val="18"/>
          <w:szCs w:val="18"/>
        </w:rPr>
        <w:t xml:space="preserve">2, 3, 9, 12, </w:t>
      </w:r>
      <w:r>
        <w:rPr>
          <w:rFonts w:ascii="TeX Gyre Pagella" w:hAnsi="TeX Gyre Pagella" w:cs="TeX Gyre Pagella"/>
          <w:i/>
          <w:iCs/>
          <w:sz w:val="18"/>
          <w:szCs w:val="18"/>
        </w:rPr>
        <w:t>Od.</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11Evidently, Sigurðr had always ridden at the front.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12Grani, Sigurðr’s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13Goths, or humans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14Probably Gjúki.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15Other Eddic poems and</w:t>
      </w:r>
      <w:r>
        <w:rPr>
          <w:rFonts w:ascii="TeX Gyre Pagella" w:hAnsi="TeX Gyre Pagella" w:cs="TeX Gyre Pagella"/>
          <w:sz w:val="18"/>
          <w:szCs w:val="18"/>
        </w:rPr>
        <w:t xml:space="preserve"> </w:t>
      </w:r>
      <w:r>
        <w:rPr>
          <w:rFonts w:ascii="TeX Gyre Pagella" w:hAnsi="TeX Gyre Pagella" w:cs="TeX Gyre Pagella"/>
          <w:i/>
          <w:iCs/>
          <w:sz w:val="18"/>
          <w:szCs w:val="18"/>
        </w:rPr>
        <w:t>VS</w:t>
      </w:r>
      <w:r>
        <w:rPr>
          <w:rFonts w:ascii="TeX Gyre Pagella" w:hAnsi="TeX Gyre Pagella" w:cs="TeX Gyre Pagella"/>
          <w:sz w:val="18"/>
          <w:szCs w:val="18"/>
        </w:rPr>
        <w:t xml:space="preserve"> mention only three sons of Gjúki: Gunnarr, H</w:t>
      </w:r>
      <w:r>
        <w:rPr>
          <w:rFonts w:ascii="TeX Gyre Pagella" w:hAnsi="TeX Gyre Pagella" w:cs="TeX Gyre Pagella"/>
          <w:sz w:val="18"/>
          <w:szCs w:val="18"/>
        </w:rPr>
        <w:t>ǫ</w:t>
      </w:r>
      <w:r>
        <w:rPr>
          <w:rFonts w:ascii="TeX Gyre Pagella" w:hAnsi="TeX Gyre Pagella" w:cs="TeX Gyre Pagella"/>
          <w:sz w:val="18"/>
          <w:szCs w:val="18"/>
        </w:rPr>
        <w:t xml:space="preserve">gni and Guthormr/Gothormr/ Guttormr (but note </w:t>
      </w:r>
      <w:r>
        <w:rPr>
          <w:rFonts w:ascii="TeX Gyre Pagella" w:hAnsi="TeX Gyre Pagella" w:cs="TeX Gyre Pagella"/>
          <w:i/>
          <w:iCs/>
          <w:sz w:val="18"/>
          <w:szCs w:val="18"/>
        </w:rPr>
        <w:t>Hdl.</w:t>
      </w:r>
      <w:r>
        <w:rPr>
          <w:rFonts w:ascii="TeX Gyre Pagella" w:hAnsi="TeX Gyre Pagella" w:cs="TeX Gyre Pagella"/>
          <w:sz w:val="18"/>
          <w:szCs w:val="18"/>
        </w:rPr>
        <w:t xml:space="preserve"> 27 and cf. </w:t>
      </w:r>
      <w:r>
        <w:rPr>
          <w:rFonts w:ascii="TeX Gyre Pagella" w:hAnsi="TeX Gyre Pagella" w:cs="TeX Gyre Pagella"/>
          <w:i/>
          <w:iCs/>
          <w:sz w:val="18"/>
          <w:szCs w:val="18"/>
        </w:rPr>
        <w:t>Gðr. I</w:t>
      </w:r>
      <w:r>
        <w:rPr>
          <w:rFonts w:ascii="TeX Gyre Pagella" w:hAnsi="TeX Gyre Pagella" w:cs="TeX Gyre Pagella"/>
          <w:sz w:val="18"/>
          <w:szCs w:val="18"/>
        </w:rPr>
        <w:t xml:space="preserve"> 24). However, the existence of two more, Gernoz and Giselher, might be inferred from </w:t>
      </w:r>
      <w:r>
        <w:rPr>
          <w:rFonts w:ascii="TeX Gyre Pagella" w:hAnsi="TeX Gyre Pagella" w:cs="TeX Gyre Pagella"/>
          <w:i/>
          <w:iCs/>
          <w:sz w:val="18"/>
          <w:szCs w:val="18"/>
        </w:rPr>
        <w:t xml:space="preserve">Þiðreks saga </w:t>
      </w:r>
      <w:r>
        <w:rPr>
          <w:rFonts w:ascii="TeX Gyre Pagella" w:hAnsi="TeX Gyre Pagella" w:cs="TeX Gyre Pagella"/>
          <w:sz w:val="18"/>
          <w:szCs w:val="18"/>
        </w:rPr>
        <w:t>and the</w:t>
      </w:r>
      <w:r>
        <w:rPr>
          <w:rFonts w:ascii="TeX Gyre Pagella" w:hAnsi="TeX Gyre Pagella" w:cs="TeX Gyre Pagella"/>
          <w:i/>
          <w:iCs/>
          <w:sz w:val="18"/>
          <w:szCs w:val="18"/>
        </w:rPr>
        <w:t xml:space="preserve"> Nibelungenlied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16Or ‘people’.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 xml:space="preserve">7Cf. </w:t>
      </w:r>
      <w:r>
        <w:rPr>
          <w:rFonts w:ascii="TeX Gyre Pagella" w:hAnsi="TeX Gyre Pagella" w:cs="TeX Gyre Pagella"/>
          <w:i/>
          <w:iCs/>
          <w:sz w:val="18"/>
          <w:szCs w:val="18"/>
        </w:rPr>
        <w:t>Sg.</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18The Old Norse line lacks alliteration, which might, however, be supplied by changing </w:t>
      </w:r>
      <w:r>
        <w:rPr>
          <w:rFonts w:ascii="TeX Gyre Pagella" w:hAnsi="TeX Gyre Pagella" w:cs="TeX Gyre Pagella"/>
          <w:i/>
          <w:iCs/>
          <w:sz w:val="18"/>
          <w:szCs w:val="18"/>
        </w:rPr>
        <w:t>vel</w:t>
      </w:r>
      <w:r>
        <w:rPr>
          <w:rFonts w:ascii="TeX Gyre Pagella" w:hAnsi="TeX Gyre Pagella" w:cs="TeX Gyre Pagella"/>
          <w:sz w:val="18"/>
          <w:szCs w:val="18"/>
        </w:rPr>
        <w:t xml:space="preserve"> ‘well’ to </w:t>
      </w:r>
      <w:r>
        <w:rPr>
          <w:rFonts w:ascii="TeX Gyre Pagella" w:hAnsi="TeX Gyre Pagella" w:cs="TeX Gyre Pagella"/>
          <w:i/>
          <w:iCs/>
          <w:sz w:val="18"/>
          <w:szCs w:val="18"/>
        </w:rPr>
        <w:t>lengi</w:t>
      </w:r>
      <w:r>
        <w:rPr>
          <w:rFonts w:ascii="TeX Gyre Pagella" w:hAnsi="TeX Gyre Pagella" w:cs="TeX Gyre Pagella"/>
          <w:sz w:val="18"/>
          <w:szCs w:val="18"/>
        </w:rPr>
        <w:t xml:space="preserve"> ‘long’, or </w:t>
      </w:r>
      <w:r>
        <w:rPr>
          <w:rFonts w:ascii="TeX Gyre Pagella" w:hAnsi="TeX Gyre Pagella" w:cs="TeX Gyre Pagella"/>
          <w:i/>
          <w:iCs/>
          <w:sz w:val="18"/>
          <w:szCs w:val="18"/>
        </w:rPr>
        <w:t>landa</w:t>
      </w:r>
      <w:r>
        <w:rPr>
          <w:rFonts w:ascii="TeX Gyre Pagella" w:hAnsi="TeX Gyre Pagella" w:cs="TeX Gyre Pagella"/>
          <w:sz w:val="18"/>
          <w:szCs w:val="18"/>
        </w:rPr>
        <w:t xml:space="preserve"> ‘lands’ to </w:t>
      </w:r>
      <w:r>
        <w:rPr>
          <w:rFonts w:ascii="TeX Gyre Pagella" w:hAnsi="TeX Gyre Pagella" w:cs="TeX Gyre Pagella"/>
          <w:i/>
          <w:iCs/>
          <w:sz w:val="18"/>
          <w:szCs w:val="18"/>
        </w:rPr>
        <w:t>vápna</w:t>
      </w:r>
      <w:r>
        <w:rPr>
          <w:rFonts w:ascii="TeX Gyre Pagella" w:hAnsi="TeX Gyre Pagella" w:cs="TeX Gyre Pagella"/>
          <w:sz w:val="18"/>
          <w:szCs w:val="18"/>
        </w:rPr>
        <w:t xml:space="preserve"> ‘weapons’ (cf. </w:t>
      </w:r>
      <w:r>
        <w:rPr>
          <w:rFonts w:ascii="TeX Gyre Pagella" w:hAnsi="TeX Gyre Pagella" w:cs="TeX Gyre Pagella"/>
          <w:i/>
          <w:iCs/>
          <w:sz w:val="18"/>
          <w:szCs w:val="18"/>
        </w:rPr>
        <w:t>Br.</w:t>
      </w:r>
      <w:r>
        <w:rPr>
          <w:rFonts w:ascii="TeX Gyre Pagella" w:hAnsi="TeX Gyre Pagella" w:cs="TeX Gyre Pagella"/>
          <w:sz w:val="18"/>
          <w:szCs w:val="18"/>
        </w:rPr>
        <w:t xml:space="preserve"> 7[8]).</w:t>
      </w:r>
    </w:p>
    <w:p w:rsidR="00000000" w:rsidRDefault="00760096">
      <w:pPr>
        <w:pStyle w:val="Pa35"/>
        <w:pageBreakBefore/>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21The Rhine.20Literally, ‘fierce ones’.19Probably a taunt made in the firm</w:t>
      </w:r>
      <w:r>
        <w:rPr>
          <w:rFonts w:ascii="TeX Gyre Pagella" w:hAnsi="TeX Gyre Pagella" w:cs="TeX Gyre Pagella"/>
          <w:sz w:val="18"/>
          <w:szCs w:val="18"/>
        </w:rPr>
        <w:t xml:space="preserve"> belief that they will not.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22Or branch, or gallows.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23Atli (Attila), king of the Huns, is Brynhildr’s brother and Guðrún’s future husband.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24Of weapons.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25Gunnarr and H</w:t>
      </w:r>
      <w:r>
        <w:rPr>
          <w:rFonts w:ascii="TeX Gyre Pagella" w:hAnsi="TeX Gyre Pagella" w:cs="TeX Gyre Pagella"/>
          <w:sz w:val="18"/>
          <w:szCs w:val="18"/>
        </w:rPr>
        <w:t>ǫ</w:t>
      </w:r>
      <w:r>
        <w:rPr>
          <w:rFonts w:ascii="TeX Gyre Pagella" w:hAnsi="TeX Gyre Pagella" w:cs="TeX Gyre Pagella"/>
          <w:sz w:val="18"/>
          <w:szCs w:val="18"/>
        </w:rPr>
        <w:t xml:space="preserve">gni.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26Or ‘by’.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27Or ‘in every way’. It appears that </w:t>
      </w:r>
      <w:r>
        <w:rPr>
          <w:rFonts w:ascii="TeX Gyre Pagella" w:hAnsi="TeX Gyre Pagella" w:cs="TeX Gyre Pagella"/>
          <w:i/>
          <w:iCs/>
          <w:sz w:val="18"/>
          <w:szCs w:val="18"/>
        </w:rPr>
        <w:t>hv-</w:t>
      </w:r>
      <w:r>
        <w:rPr>
          <w:rFonts w:ascii="TeX Gyre Pagella" w:hAnsi="TeX Gyre Pagella" w:cs="TeX Gyre Pagella"/>
          <w:sz w:val="18"/>
          <w:szCs w:val="18"/>
        </w:rPr>
        <w:t xml:space="preserve"> (in </w:t>
      </w:r>
      <w:r>
        <w:rPr>
          <w:rFonts w:ascii="TeX Gyre Pagella" w:hAnsi="TeX Gyre Pagella" w:cs="TeX Gyre Pagella"/>
          <w:i/>
          <w:iCs/>
          <w:sz w:val="18"/>
          <w:szCs w:val="18"/>
        </w:rPr>
        <w:t>hvívetna</w:t>
      </w:r>
      <w:r>
        <w:rPr>
          <w:rFonts w:ascii="TeX Gyre Pagella" w:hAnsi="TeX Gyre Pagella" w:cs="TeX Gyre Pagella"/>
          <w:sz w:val="18"/>
          <w:szCs w:val="18"/>
        </w:rPr>
        <w:t xml:space="preserve">) alliterates with </w:t>
      </w:r>
      <w:r>
        <w:rPr>
          <w:rFonts w:ascii="TeX Gyre Pagella" w:hAnsi="TeX Gyre Pagella" w:cs="TeX Gyre Pagella"/>
          <w:i/>
          <w:iCs/>
          <w:sz w:val="18"/>
          <w:szCs w:val="18"/>
        </w:rPr>
        <w:t>v-</w:t>
      </w:r>
      <w:r>
        <w:rPr>
          <w:rFonts w:ascii="TeX Gyre Pagella" w:hAnsi="TeX Gyre Pagella" w:cs="TeX Gyre Pagella"/>
          <w:sz w:val="18"/>
          <w:szCs w:val="18"/>
        </w:rPr>
        <w:t xml:space="preserve"> (in </w:t>
      </w:r>
      <w:r>
        <w:rPr>
          <w:rFonts w:ascii="TeX Gyre Pagella" w:hAnsi="TeX Gyre Pagella" w:cs="TeX Gyre Pagella"/>
          <w:i/>
          <w:iCs/>
          <w:sz w:val="18"/>
          <w:szCs w:val="18"/>
        </w:rPr>
        <w:t>vilmál</w:t>
      </w:r>
      <w:r>
        <w:rPr>
          <w:rFonts w:ascii="TeX Gyre Pagella" w:hAnsi="TeX Gyre Pagella" w:cs="TeX Gyre Pagella"/>
          <w:sz w:val="18"/>
          <w:szCs w:val="18"/>
        </w:rPr>
        <w:t>) in the Old Norse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28Or simply, ‘His foot twitched, he muttered much’.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30An eagle, like the raven, had presumably prophesied the demise of Sigurðr’s killers as they rode by.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31Alternatively perhaps ‘or to di</w:t>
      </w:r>
      <w:r>
        <w:rPr>
          <w:rFonts w:ascii="TeX Gyre Pagella" w:hAnsi="TeX Gyre Pagella" w:cs="TeX Gyre Pagella"/>
          <w:sz w:val="18"/>
          <w:szCs w:val="18"/>
        </w:rPr>
        <w:t>e thus [from unexpressed grief?]’. The meaning of this line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32Literally, gestures, manners.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33ON </w:t>
      </w:r>
      <w:r>
        <w:rPr>
          <w:rFonts w:ascii="TeX Gyre Pagella" w:hAnsi="TeX Gyre Pagella" w:cs="TeX Gyre Pagella"/>
          <w:i/>
          <w:iCs/>
          <w:sz w:val="18"/>
          <w:szCs w:val="18"/>
        </w:rPr>
        <w:t>Niflungar</w:t>
      </w:r>
      <w:r>
        <w:rPr>
          <w:rFonts w:ascii="TeX Gyre Pagella" w:hAnsi="TeX Gyre Pagella" w:cs="TeX Gyre Pagella"/>
          <w:sz w:val="18"/>
          <w:szCs w:val="18"/>
        </w:rPr>
        <w:t xml:space="preserve"> presumably corresponds to Middle High German </w:t>
      </w:r>
      <w:r>
        <w:rPr>
          <w:rFonts w:ascii="TeX Gyre Pagella" w:hAnsi="TeX Gyre Pagella" w:cs="TeX Gyre Pagella"/>
          <w:i/>
          <w:iCs/>
          <w:sz w:val="18"/>
          <w:szCs w:val="18"/>
        </w:rPr>
        <w:t xml:space="preserve">Nibelunge </w:t>
      </w:r>
      <w:r>
        <w:rPr>
          <w:rFonts w:ascii="TeX Gyre Pagella" w:hAnsi="TeX Gyre Pagella" w:cs="TeX Gyre Pagella"/>
          <w:sz w:val="18"/>
          <w:szCs w:val="18"/>
        </w:rPr>
        <w:t xml:space="preserve">in the </w:t>
      </w:r>
      <w:r>
        <w:rPr>
          <w:rFonts w:ascii="TeX Gyre Pagella" w:hAnsi="TeX Gyre Pagella" w:cs="TeX Gyre Pagella"/>
          <w:i/>
          <w:iCs/>
          <w:sz w:val="18"/>
          <w:szCs w:val="18"/>
        </w:rPr>
        <w:t>Nibelungenlied</w:t>
      </w:r>
      <w:r>
        <w:rPr>
          <w:rFonts w:ascii="TeX Gyre Pagella" w:hAnsi="TeX Gyre Pagella" w:cs="TeX Gyre Pagella"/>
          <w:sz w:val="18"/>
          <w:szCs w:val="18"/>
        </w:rPr>
        <w:t>, but the etymology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deprived of.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35Gun</w:t>
      </w:r>
      <w:r>
        <w:rPr>
          <w:rFonts w:ascii="TeX Gyre Pagella" w:hAnsi="TeX Gyre Pagella" w:cs="TeX Gyre Pagella"/>
          <w:sz w:val="18"/>
          <w:szCs w:val="18"/>
        </w:rPr>
        <w:t>narr and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36Or ‘track’, ‘trail’. The reference is to part of a supposed rite of blood-brotherhood, one described in chapter 6 of the thirteenth-century </w:t>
      </w:r>
      <w:r>
        <w:rPr>
          <w:rFonts w:ascii="TeX Gyre Pagella" w:hAnsi="TeX Gyre Pagella" w:cs="TeX Gyre Pagella"/>
          <w:i/>
          <w:iCs/>
          <w:sz w:val="18"/>
          <w:szCs w:val="18"/>
        </w:rPr>
        <w:t>Gísla saga Súrssonar</w:t>
      </w:r>
      <w:r>
        <w:rPr>
          <w:rFonts w:ascii="TeX Gyre Pagella" w:hAnsi="TeX Gyre Pagella" w:cs="TeX Gyre Pagella"/>
          <w:sz w:val="18"/>
          <w:szCs w:val="18"/>
        </w:rPr>
        <w:t xml:space="preserve"> ‘Saga of Gísli Sursson’ and chapter 2 of the thirteenth-century </w:t>
      </w:r>
      <w:r>
        <w:rPr>
          <w:rFonts w:ascii="TeX Gyre Pagella" w:hAnsi="TeX Gyre Pagella" w:cs="TeX Gyre Pagella"/>
          <w:i/>
          <w:iCs/>
          <w:sz w:val="18"/>
          <w:szCs w:val="18"/>
        </w:rPr>
        <w:t>Fóstbr</w:t>
      </w:r>
      <w:r>
        <w:rPr>
          <w:rFonts w:ascii="TeX Gyre Pagella" w:hAnsi="TeX Gyre Pagella" w:cs="TeX Gyre Pagella"/>
          <w:i/>
          <w:iCs/>
          <w:sz w:val="18"/>
          <w:szCs w:val="18"/>
        </w:rPr>
        <w:t>œ</w:t>
      </w:r>
      <w:r>
        <w:rPr>
          <w:rFonts w:ascii="TeX Gyre Pagella" w:hAnsi="TeX Gyre Pagella" w:cs="TeX Gyre Pagella"/>
          <w:i/>
          <w:iCs/>
          <w:sz w:val="18"/>
          <w:szCs w:val="18"/>
        </w:rPr>
        <w:t xml:space="preserve">ðra </w:t>
      </w:r>
      <w:r>
        <w:rPr>
          <w:rFonts w:ascii="TeX Gyre Pagella" w:hAnsi="TeX Gyre Pagella" w:cs="TeX Gyre Pagella"/>
          <w:i/>
          <w:iCs/>
          <w:sz w:val="18"/>
          <w:szCs w:val="18"/>
        </w:rPr>
        <w:t xml:space="preserve">saga </w:t>
      </w:r>
      <w:r>
        <w:rPr>
          <w:rFonts w:ascii="TeX Gyre Pagella" w:hAnsi="TeX Gyre Pagella" w:cs="TeX Gyre Pagella"/>
          <w:sz w:val="18"/>
          <w:szCs w:val="18"/>
        </w:rPr>
        <w:t xml:space="preserve">‘Saga of the Sworn Brothers’. It is said to have also involved the participants passing under one or more strips of raised turf which remained in contact with the ground at either end.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37I.e., he wanted either to be able to consider himself the forem</w:t>
      </w:r>
      <w:r>
        <w:rPr>
          <w:rFonts w:ascii="TeX Gyre Pagella" w:hAnsi="TeX Gyre Pagella" w:cs="TeX Gyre Pagella"/>
          <w:sz w:val="18"/>
          <w:szCs w:val="18"/>
        </w:rPr>
        <w:t>ost of men, or to put himself in the front in order to win the most glory in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43Sigurðr and Brynhildr, when they slept beside each 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44Possibly a reference to acid etching.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45A passage simila</w:t>
      </w:r>
      <w:r>
        <w:rPr>
          <w:rFonts w:ascii="TeX Gyre Pagella" w:hAnsi="TeX Gyre Pagella" w:cs="TeX Gyre Pagella"/>
          <w:sz w:val="18"/>
          <w:szCs w:val="18"/>
        </w:rPr>
        <w:t xml:space="preserve">r to the following prose conclusion appears in chapter 9 of </w:t>
      </w:r>
      <w:r>
        <w:rPr>
          <w:rFonts w:ascii="TeX Gyre Pagella" w:hAnsi="TeX Gyre Pagella" w:cs="TeX Gyre Pagella"/>
          <w:i/>
          <w:iCs/>
          <w:sz w:val="18"/>
          <w:szCs w:val="18"/>
        </w:rPr>
        <w:t>Norna-Gests þáttr.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46As in </w:t>
      </w:r>
      <w:r>
        <w:rPr>
          <w:rFonts w:ascii="TeX Gyre Pagella" w:hAnsi="TeX Gyre Pagella" w:cs="TeX Gyre Pagella"/>
          <w:i/>
          <w:iCs/>
          <w:sz w:val="18"/>
          <w:szCs w:val="18"/>
        </w:rPr>
        <w:t>Sg.</w:t>
      </w:r>
      <w:r>
        <w:rPr>
          <w:rFonts w:ascii="TeX Gyre Pagella" w:hAnsi="TeX Gyre Pagella" w:cs="TeX Gyre Pagella"/>
          <w:sz w:val="18"/>
          <w:szCs w:val="18"/>
        </w:rPr>
        <w:t xml:space="preserve"> 21–25, </w:t>
      </w:r>
      <w:r>
        <w:rPr>
          <w:rFonts w:ascii="TeX Gyre Pagella" w:hAnsi="TeX Gyre Pagella" w:cs="TeX Gyre Pagella"/>
          <w:i/>
          <w:iCs/>
          <w:sz w:val="18"/>
          <w:szCs w:val="18"/>
        </w:rPr>
        <w:t>Ghv.</w:t>
      </w:r>
      <w:r>
        <w:rPr>
          <w:rFonts w:ascii="TeX Gyre Pagella" w:hAnsi="TeX Gyre Pagella" w:cs="TeX Gyre Pagella"/>
          <w:sz w:val="18"/>
          <w:szCs w:val="18"/>
        </w:rPr>
        <w:t xml:space="preserve"> 4 and 17, </w:t>
      </w:r>
      <w:r>
        <w:rPr>
          <w:rFonts w:ascii="TeX Gyre Pagella" w:hAnsi="TeX Gyre Pagella" w:cs="TeX Gyre Pagella"/>
          <w:i/>
          <w:iCs/>
          <w:sz w:val="18"/>
          <w:szCs w:val="18"/>
        </w:rPr>
        <w:t>Hm.</w:t>
      </w:r>
      <w:r>
        <w:rPr>
          <w:rFonts w:ascii="TeX Gyre Pagella" w:hAnsi="TeX Gyre Pagella" w:cs="TeX Gyre Pagella"/>
          <w:sz w:val="18"/>
          <w:szCs w:val="18"/>
        </w:rPr>
        <w:t xml:space="preserve"> 6–7, </w:t>
      </w:r>
      <w:r>
        <w:rPr>
          <w:rFonts w:ascii="TeX Gyre Pagella" w:hAnsi="TeX Gyre Pagella" w:cs="TeX Gyre Pagella"/>
          <w:i/>
          <w:iCs/>
          <w:sz w:val="18"/>
          <w:szCs w:val="18"/>
        </w:rPr>
        <w:t>VS</w:t>
      </w:r>
      <w:r>
        <w:rPr>
          <w:rFonts w:ascii="TeX Gyre Pagella" w:hAnsi="TeX Gyre Pagella" w:cs="TeX Gyre Pagella"/>
          <w:sz w:val="18"/>
          <w:szCs w:val="18"/>
        </w:rPr>
        <w:t xml:space="preserve"> 32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41, p. 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47As in </w:t>
      </w:r>
      <w:r>
        <w:rPr>
          <w:rFonts w:ascii="TeX Gyre Pagella" w:hAnsi="TeX Gyre Pagella" w:cs="TeX Gyre Pagella"/>
          <w:i/>
          <w:iCs/>
          <w:sz w:val="18"/>
          <w:szCs w:val="18"/>
        </w:rPr>
        <w:t>Þiðreks saga</w:t>
      </w:r>
      <w:r>
        <w:rPr>
          <w:rFonts w:ascii="TeX Gyre Pagella" w:hAnsi="TeX Gyre Pagella" w:cs="TeX Gyre Pagella"/>
          <w:sz w:val="18"/>
          <w:szCs w:val="18"/>
        </w:rPr>
        <w:t xml:space="preserve"> (chapters 346–47), which reflects German tradition, and </w:t>
      </w:r>
      <w:r>
        <w:rPr>
          <w:rFonts w:ascii="TeX Gyre Pagella" w:hAnsi="TeX Gyre Pagella" w:cs="TeX Gyre Pagella"/>
          <w:i/>
          <w:iCs/>
          <w:sz w:val="18"/>
          <w:szCs w:val="18"/>
        </w:rPr>
        <w:t>Nibelungenlied</w:t>
      </w:r>
      <w:r>
        <w:rPr>
          <w:rFonts w:ascii="TeX Gyre Pagella" w:hAnsi="TeX Gyre Pagella" w:cs="TeX Gyre Pagella"/>
          <w:sz w:val="18"/>
          <w:szCs w:val="18"/>
        </w:rPr>
        <w:t xml:space="preserve"> (Advent</w:t>
      </w:r>
      <w:r>
        <w:rPr>
          <w:rFonts w:ascii="TeX Gyre Pagella" w:hAnsi="TeX Gyre Pagella" w:cs="TeX Gyre Pagella"/>
          <w:sz w:val="18"/>
          <w:szCs w:val="18"/>
        </w:rPr>
        <w:t xml:space="preserve">ures 15–16).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48Possibly </w:t>
      </w:r>
      <w:r>
        <w:rPr>
          <w:rFonts w:ascii="TeX Gyre Pagella" w:hAnsi="TeX Gyre Pagella" w:cs="TeX Gyre Pagella"/>
          <w:i/>
          <w:iCs/>
          <w:sz w:val="18"/>
          <w:szCs w:val="18"/>
        </w:rPr>
        <w:t>Gðr. II</w:t>
      </w:r>
      <w:r>
        <w:rPr>
          <w:rFonts w:ascii="TeX Gyre Pagella" w:hAnsi="TeX Gyre Pagella" w:cs="TeX Gyre Pagella"/>
          <w:sz w:val="18"/>
          <w:szCs w:val="18"/>
        </w:rPr>
        <w:t xml:space="preserve"> (see st. 4 thereof). </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Guðrúnarkviða in fyrsta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2023 Edward Pettit, CC BY-NC 4.0_ https://doi.org/10.11647/OBP.0308.21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poem, entitled simply </w:t>
      </w:r>
      <w:r>
        <w:rPr>
          <w:rFonts w:ascii="TeX Gyre Pagella" w:hAnsi="TeX Gyre Pagella" w:cs="TeX Gyre Pagella"/>
          <w:i/>
          <w:iCs/>
          <w:sz w:val="20"/>
          <w:szCs w:val="20"/>
        </w:rPr>
        <w:t xml:space="preserve">Guðrúnarkviða </w:t>
      </w:r>
      <w:r>
        <w:rPr>
          <w:rFonts w:ascii="TeX Gyre Pagella" w:hAnsi="TeX Gyre Pagella" w:cs="TeX Gyre Pagella"/>
          <w:sz w:val="20"/>
          <w:szCs w:val="20"/>
        </w:rPr>
        <w:t>‘Lay of Guðrún’ in</w:t>
      </w:r>
      <w:r>
        <w:rPr>
          <w:rFonts w:ascii="TeX Gyre Pagella" w:hAnsi="TeX Gyre Pagella" w:cs="TeX Gyre Pagella"/>
          <w:i/>
          <w:iCs/>
          <w:sz w:val="20"/>
          <w:szCs w:val="20"/>
        </w:rPr>
        <w:t xml:space="preserve"> </w:t>
      </w:r>
      <w:r>
        <w:rPr>
          <w:rFonts w:ascii="TeX Gyre Pagella" w:hAnsi="TeX Gyre Pagella" w:cs="TeX Gyre Pagella"/>
          <w:b/>
          <w:bCs/>
          <w:sz w:val="20"/>
          <w:szCs w:val="20"/>
        </w:rPr>
        <w:t xml:space="preserve">R </w:t>
      </w:r>
      <w:r>
        <w:rPr>
          <w:rFonts w:ascii="TeX Gyre Pagella" w:hAnsi="TeX Gyre Pagella" w:cs="TeX Gyre Pagella"/>
          <w:sz w:val="20"/>
          <w:szCs w:val="20"/>
        </w:rPr>
        <w:t xml:space="preserve">(fol. 33v–34v), is now generally known as </w:t>
      </w:r>
      <w:r>
        <w:rPr>
          <w:rFonts w:ascii="TeX Gyre Pagella" w:hAnsi="TeX Gyre Pagella" w:cs="TeX Gyre Pagella"/>
          <w:i/>
          <w:iCs/>
          <w:sz w:val="20"/>
          <w:szCs w:val="20"/>
        </w:rPr>
        <w:t>Guðrúnarkviða</w:t>
      </w:r>
      <w:r>
        <w:rPr>
          <w:rFonts w:ascii="TeX Gyre Pagella" w:hAnsi="TeX Gyre Pagella" w:cs="TeX Gyre Pagella"/>
          <w:sz w:val="20"/>
          <w:szCs w:val="20"/>
        </w:rPr>
        <w:t xml:space="preserve"> </w:t>
      </w:r>
      <w:r>
        <w:rPr>
          <w:rFonts w:ascii="TeX Gyre Pagella" w:hAnsi="TeX Gyre Pagella" w:cs="TeX Gyre Pagella"/>
          <w:i/>
          <w:iCs/>
          <w:sz w:val="20"/>
          <w:szCs w:val="20"/>
        </w:rPr>
        <w:t xml:space="preserve">in fyrsta </w:t>
      </w:r>
      <w:r>
        <w:rPr>
          <w:rFonts w:ascii="TeX Gyre Pagella" w:hAnsi="TeX Gyre Pagella" w:cs="TeX Gyre Pagella"/>
          <w:sz w:val="20"/>
          <w:szCs w:val="20"/>
        </w:rPr>
        <w:t>‘The First Lay of Guðrún’ (</w:t>
      </w:r>
      <w:r>
        <w:rPr>
          <w:rFonts w:ascii="TeX Gyre Pagella" w:hAnsi="TeX Gyre Pagella" w:cs="TeX Gyre Pagella"/>
          <w:i/>
          <w:iCs/>
          <w:sz w:val="20"/>
          <w:szCs w:val="20"/>
        </w:rPr>
        <w:t>Gðr. I</w:t>
      </w:r>
      <w:r>
        <w:rPr>
          <w:rFonts w:ascii="TeX Gyre Pagella" w:hAnsi="TeX Gyre Pagella" w:cs="TeX Gyre Pagella"/>
          <w:sz w:val="20"/>
          <w:szCs w:val="20"/>
        </w:rPr>
        <w:t xml:space="preserve">) to distinguish it from the second and third lays of Guðrún found later in the manuscript. It is a fine composition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in which the two dominant female characters of the V</w:t>
      </w:r>
      <w:r>
        <w:rPr>
          <w:rFonts w:ascii="TeX Gyre Pagella" w:hAnsi="TeX Gyre Pagella" w:cs="TeX Gyre Pagella"/>
          <w:sz w:val="20"/>
          <w:szCs w:val="20"/>
        </w:rPr>
        <w:t>ǫ</w:t>
      </w:r>
      <w:r>
        <w:rPr>
          <w:rFonts w:ascii="TeX Gyre Pagella" w:hAnsi="TeX Gyre Pagella" w:cs="TeX Gyre Pagella"/>
          <w:sz w:val="20"/>
          <w:szCs w:val="20"/>
        </w:rPr>
        <w:t>lsung-Niflung</w:t>
      </w:r>
      <w:r>
        <w:rPr>
          <w:rFonts w:ascii="TeX Gyre Pagella" w:hAnsi="TeX Gyre Pagella" w:cs="TeX Gyre Pagella"/>
          <w:sz w:val="20"/>
          <w:szCs w:val="20"/>
        </w:rPr>
        <w:t xml:space="preserve"> cycle, Guðrún and Brynhildr, each make a strong emotional and psychological impression.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First we meet Guðrún, Sigurðr’s widow, whose grief at her husband’s death is so extreme that, the poet says, she is preparing herself to die (or simply about to die).</w:t>
      </w:r>
      <w:r>
        <w:rPr>
          <w:rFonts w:ascii="TeX Gyre Pagella" w:hAnsi="TeX Gyre Pagella" w:cs="TeX Gyre Pagella"/>
          <w:sz w:val="20"/>
          <w:szCs w:val="20"/>
        </w:rPr>
        <w:t xml:space="preserve"> Her inner trauma is at first simply but forcefully conveyed through an inability to cry, despite her being impassioned to the point of bursting. This inability, together with her total silence for the first half of the poem, invites comment. Broadly speak</w:t>
      </w:r>
      <w:r>
        <w:rPr>
          <w:rFonts w:ascii="TeX Gyre Pagella" w:hAnsi="TeX Gyre Pagella" w:cs="TeX Gyre Pagella"/>
          <w:sz w:val="20"/>
          <w:szCs w:val="20"/>
        </w:rPr>
        <w:t>ing, in Old Norse literature, while men were admired for stoic impassiveness and brevity of speech in the face of death, women were meant to weep at it profusely and, where necessary, incite their close relatives to vengeance. Guðrún’s silence, which econo</w:t>
      </w:r>
      <w:r>
        <w:rPr>
          <w:rFonts w:ascii="TeX Gyre Pagella" w:hAnsi="TeX Gyre Pagella" w:cs="TeX Gyre Pagella"/>
          <w:sz w:val="20"/>
          <w:szCs w:val="20"/>
        </w:rPr>
        <w:t>mically suggests not only extreme shock and grief but potentially also a combination of incomprehension at familial betrayal, rage, a realization of the wider implications of Sigurðr’s death, and perhaps a determined sense of purpose, is therefore not only</w:t>
      </w:r>
      <w:r>
        <w:rPr>
          <w:rFonts w:ascii="TeX Gyre Pagella" w:hAnsi="TeX Gyre Pagella" w:cs="TeX Gyre Pagella"/>
          <w:sz w:val="20"/>
          <w:szCs w:val="20"/>
        </w:rPr>
        <w:t xml:space="preserve"> unusual but unnerving. This may partly explain why the first people to approach her are noblemen—unnamed but perhaps including her brother, Gunnarr, and brothers-in-law—who try to dissuade her from an (implicitly masculine) hardness of heart. They appear </w:t>
      </w:r>
      <w:r>
        <w:rPr>
          <w:rFonts w:ascii="TeX Gyre Pagella" w:hAnsi="TeX Gyre Pagella" w:cs="TeX Gyre Pagella"/>
          <w:sz w:val="20"/>
          <w:szCs w:val="20"/>
        </w:rPr>
        <w:t>not to fear (principally at least) that she will die, but that she will harden her heart and, by implication, pursue vengeance; the consequences of this would be terrible because her brothers Gunnarr and H</w:t>
      </w:r>
      <w:r>
        <w:rPr>
          <w:rFonts w:ascii="TeX Gyre Pagella" w:hAnsi="TeX Gyre Pagella" w:cs="TeX Gyre Pagella"/>
          <w:sz w:val="20"/>
          <w:szCs w:val="20"/>
        </w:rPr>
        <w:t>ǫ</w:t>
      </w:r>
      <w:r>
        <w:rPr>
          <w:rFonts w:ascii="TeX Gyre Pagella" w:hAnsi="TeX Gyre Pagella" w:cs="TeX Gyre Pagella"/>
          <w:sz w:val="20"/>
          <w:szCs w:val="20"/>
        </w:rPr>
        <w:t>gni, whom she might otherwise have incited to aven</w:t>
      </w:r>
      <w:r>
        <w:rPr>
          <w:rFonts w:ascii="TeX Gyre Pagella" w:hAnsi="TeX Gyre Pagella" w:cs="TeX Gyre Pagella"/>
          <w:sz w:val="20"/>
          <w:szCs w:val="20"/>
        </w:rPr>
        <w:t>ge Sigurðr’s death, were themselves implicated in his murder. But however wise they are to the danger of intrafamilial vengeance, these men fail to move Guðrún. So, too, do two obscure women (possibly invented by the poet), Gjaflaug and Herborg, whose cata</w:t>
      </w:r>
      <w:r>
        <w:rPr>
          <w:rFonts w:ascii="TeX Gyre Pagella" w:hAnsi="TeX Gyre Pagella" w:cs="TeX Gyre Pagella"/>
          <w:sz w:val="20"/>
          <w:szCs w:val="20"/>
        </w:rPr>
        <w:t xml:space="preserve">logues of sorrow prefigure Guðrún’s </w:t>
      </w:r>
      <w:r>
        <w:rPr>
          <w:rFonts w:ascii="TeX Gyre Pagella" w:hAnsi="TeX Gyre Pagella" w:cs="TeX Gyre Pagella"/>
          <w:i/>
          <w:iCs/>
          <w:sz w:val="20"/>
          <w:szCs w:val="20"/>
        </w:rPr>
        <w:t>tregróf</w:t>
      </w:r>
      <w:r>
        <w:rPr>
          <w:rFonts w:ascii="TeX Gyre Pagella" w:hAnsi="TeX Gyre Pagella" w:cs="TeX Gyre Pagella"/>
          <w:sz w:val="20"/>
          <w:szCs w:val="20"/>
        </w:rPr>
        <w:t xml:space="preserve"> ‘grief-chain‘ in </w:t>
      </w:r>
      <w:r>
        <w:rPr>
          <w:rFonts w:ascii="TeX Gyre Pagella" w:hAnsi="TeX Gyre Pagella" w:cs="TeX Gyre Pagella"/>
          <w:i/>
          <w:iCs/>
          <w:sz w:val="20"/>
          <w:szCs w:val="20"/>
        </w:rPr>
        <w:t>Ghv.</w:t>
      </w:r>
      <w:r>
        <w:rPr>
          <w:rFonts w:ascii="TeX Gyre Pagella" w:hAnsi="TeX Gyre Pagella" w:cs="TeX Gyre Pagella"/>
          <w:sz w:val="20"/>
          <w:szCs w:val="20"/>
        </w:rPr>
        <w:t xml:space="preserve"> 21—until Herborg’s foster-daughter, Gullr</w:t>
      </w:r>
      <w:r>
        <w:rPr>
          <w:rFonts w:ascii="TeX Gyre Pagella" w:hAnsi="TeX Gyre Pagella" w:cs="TeX Gyre Pagella"/>
          <w:sz w:val="20"/>
          <w:szCs w:val="20"/>
        </w:rPr>
        <w:t>ǫ</w:t>
      </w:r>
      <w:r>
        <w:rPr>
          <w:rFonts w:ascii="TeX Gyre Pagella" w:hAnsi="TeX Gyre Pagella" w:cs="TeX Gyre Pagella"/>
          <w:sz w:val="20"/>
          <w:szCs w:val="20"/>
        </w:rPr>
        <w:t>nd (also possibly the poet’s invention), taking a dramatically different approach, sweeps the shroud from Sigurðr’s corpse.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 the shocking sight of</w:t>
      </w:r>
      <w:r>
        <w:rPr>
          <w:rFonts w:ascii="TeX Gyre Pagella" w:hAnsi="TeX Gyre Pagella" w:cs="TeX Gyre Pagella"/>
          <w:sz w:val="20"/>
          <w:szCs w:val="20"/>
        </w:rPr>
        <w:t xml:space="preserve"> Sigurðr’s bloody body, the emotional dam breaks and Guðrún starts to weep. Only a single tear at first, one described with pathetic fallacy as a raindrop, but soon followed by a flood of tears and sympathetic honking from her geese. Given the setting of t</w:t>
      </w:r>
      <w:r>
        <w:rPr>
          <w:rFonts w:ascii="TeX Gyre Pagella" w:hAnsi="TeX Gyre Pagella" w:cs="TeX Gyre Pagella"/>
          <w:sz w:val="20"/>
          <w:szCs w:val="20"/>
        </w:rPr>
        <w:t>hese events in a mythical time (</w:t>
      </w:r>
      <w:r>
        <w:rPr>
          <w:rFonts w:ascii="TeX Gyre Pagella" w:hAnsi="TeX Gyre Pagella" w:cs="TeX Gyre Pagella"/>
          <w:i/>
          <w:iCs/>
          <w:sz w:val="20"/>
          <w:szCs w:val="20"/>
        </w:rPr>
        <w:t xml:space="preserve">Ár var </w:t>
      </w:r>
      <w:r>
        <w:rPr>
          <w:rFonts w:ascii="TeX Gyre Pagella" w:hAnsi="TeX Gyre Pagella" w:cs="TeX Gyre Pagella"/>
          <w:i/>
          <w:iCs/>
          <w:sz w:val="20"/>
          <w:szCs w:val="20"/>
        </w:rPr>
        <w:t>…</w:t>
      </w:r>
      <w:r>
        <w:rPr>
          <w:rFonts w:ascii="TeX Gyre Pagella" w:hAnsi="TeX Gyre Pagella" w:cs="TeX Gyre Pagella"/>
          <w:sz w:val="20"/>
          <w:szCs w:val="20"/>
        </w:rPr>
        <w:t xml:space="preserve"> ‘It was early/in early days </w:t>
      </w:r>
      <w:r>
        <w:rPr>
          <w:rFonts w:ascii="TeX Gyre Pagella" w:hAnsi="TeX Gyre Pagella" w:cs="TeX Gyre Pagella"/>
          <w:sz w:val="20"/>
          <w:szCs w:val="20"/>
        </w:rPr>
        <w:t>…</w:t>
      </w:r>
      <w:r>
        <w:rPr>
          <w:rFonts w:ascii="TeX Gyre Pagella" w:hAnsi="TeX Gyre Pagella" w:cs="TeX Gyre Pagella"/>
          <w:sz w:val="20"/>
          <w:szCs w:val="20"/>
        </w:rPr>
        <w:t>’), there is subtle resonance here with the weeping of the natural world at the death of Baldr, the god similarly slain treacherously by his brother.</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4</w:t>
      </w:r>
      <w:r>
        <w:rPr>
          <w:rFonts w:ascii="TeX Gyre Pagella" w:hAnsi="TeX Gyre Pagella" w:cs="TeX Gyre Pagella"/>
          <w:i/>
          <w:iCs/>
          <w:color w:val="000000"/>
          <w:sz w:val="16"/>
          <w:szCs w:val="16"/>
        </w:rPr>
        <w:t>VS</w:t>
      </w:r>
      <w:r>
        <w:rPr>
          <w:rFonts w:ascii="TeX Gyre Pagella" w:hAnsi="TeX Gyre Pagella" w:cs="TeX Gyre Pagella"/>
          <w:color w:val="000000"/>
          <w:sz w:val="16"/>
          <w:szCs w:val="16"/>
        </w:rPr>
        <w:t xml:space="preserve"> 28 records that her eating of some of Fáfnir’s heart made her grimmer and wiser, but not that it conferred understanding of birdsong.</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Guðrún’s weeping, her noble lament for her peerless husband and her admonishment of her brothers bring a strongly elegiac</w:t>
      </w:r>
      <w:r>
        <w:rPr>
          <w:rFonts w:ascii="TeX Gyre Pagella" w:hAnsi="TeX Gyre Pagella" w:cs="TeX Gyre Pagella"/>
          <w:sz w:val="20"/>
          <w:szCs w:val="20"/>
        </w:rPr>
        <w:t xml:space="preserve"> strain to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1C. M., Sperberg-Macqueen, ‘The Legendary Form of </w:t>
      </w:r>
      <w:r>
        <w:rPr>
          <w:rFonts w:ascii="TeX Gyre Pagella" w:hAnsi="TeX Gyre Pagella" w:cs="TeX Gyre Pagella"/>
          <w:i/>
          <w:iCs/>
          <w:color w:val="000000"/>
          <w:sz w:val="16"/>
          <w:szCs w:val="16"/>
        </w:rPr>
        <w:t>Sigurðarkviða in Skamma</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ANF</w:t>
      </w:r>
      <w:r>
        <w:rPr>
          <w:rFonts w:ascii="TeX Gyre Pagella" w:hAnsi="TeX Gyre Pagella" w:cs="TeX Gyre Pagella"/>
          <w:color w:val="000000"/>
          <w:sz w:val="16"/>
          <w:szCs w:val="16"/>
        </w:rPr>
        <w:t xml:space="preserve"> 100 (1985), 16–40 at 19; interested readers are referred to this valuable article, which investigates the possible underlying events in detail. The difficulty of</w:t>
      </w:r>
      <w:r>
        <w:rPr>
          <w:rFonts w:ascii="TeX Gyre Pagella" w:hAnsi="TeX Gyre Pagella" w:cs="TeX Gyre Pagella"/>
          <w:color w:val="000000"/>
          <w:sz w:val="16"/>
          <w:szCs w:val="16"/>
        </w:rPr>
        <w:t xml:space="preserve"> following the poem’s events is compounded by the potential misordering of the rather obscure stt. 36–39. </w:t>
      </w:r>
      <w:r>
        <w:rPr>
          <w:rFonts w:ascii="TeX Gyre Pagella" w:hAnsi="TeX Gyre Pagella" w:cs="TeX Gyre Pagella"/>
          <w:sz w:val="20"/>
          <w:szCs w:val="20"/>
        </w:rPr>
        <w:t xml:space="preserve"> one that returns in </w:t>
      </w:r>
      <w:r>
        <w:rPr>
          <w:rFonts w:ascii="TeX Gyre Pagella" w:hAnsi="TeX Gyre Pagella" w:cs="TeX Gyre Pagella"/>
          <w:i/>
          <w:iCs/>
          <w:sz w:val="20"/>
          <w:szCs w:val="20"/>
        </w:rPr>
        <w:t>Gðr. II, Hlr., Od.</w:t>
      </w:r>
      <w:r>
        <w:rPr>
          <w:rFonts w:ascii="TeX Gyre Pagella" w:hAnsi="TeX Gyre Pagella" w:cs="TeX Gyre Pagella"/>
          <w:sz w:val="20"/>
          <w:szCs w:val="20"/>
        </w:rPr>
        <w:t xml:space="preserve"> and </w:t>
      </w:r>
      <w:r>
        <w:rPr>
          <w:rFonts w:ascii="TeX Gyre Pagella" w:hAnsi="TeX Gyre Pagella" w:cs="TeX Gyre Pagella"/>
          <w:i/>
          <w:iCs/>
          <w:sz w:val="20"/>
          <w:szCs w:val="20"/>
        </w:rPr>
        <w:t>Ghv.</w:t>
      </w:r>
      <w:r>
        <w:rPr>
          <w:rFonts w:ascii="TeX Gyre Pagella" w:hAnsi="TeX Gyre Pagella" w:cs="TeX Gyre Pagella"/>
          <w:sz w:val="20"/>
          <w:szCs w:val="20"/>
        </w:rPr>
        <w:t xml:space="preserve">, and that also characterizes the skaldic poem </w:t>
      </w:r>
      <w:r>
        <w:rPr>
          <w:rFonts w:ascii="TeX Gyre Pagella" w:hAnsi="TeX Gyre Pagella" w:cs="TeX Gyre Pagella"/>
          <w:i/>
          <w:iCs/>
          <w:sz w:val="20"/>
          <w:szCs w:val="20"/>
        </w:rPr>
        <w:t>Sonatorrek</w:t>
      </w:r>
      <w:r>
        <w:rPr>
          <w:rFonts w:ascii="TeX Gyre Pagella" w:hAnsi="TeX Gyre Pagella" w:cs="TeX Gyre Pagella"/>
          <w:sz w:val="20"/>
          <w:szCs w:val="20"/>
        </w:rPr>
        <w:t xml:space="preserve"> ‘Wreck of Sons’ by the Icelander Egill Skall</w:t>
      </w:r>
      <w:r>
        <w:rPr>
          <w:rFonts w:ascii="TeX Gyre Pagella" w:hAnsi="TeX Gyre Pagella" w:cs="TeX Gyre Pagella"/>
          <w:sz w:val="20"/>
          <w:szCs w:val="20"/>
        </w:rPr>
        <w:t xml:space="preserve">agrímsson. It also merits comparison to Old English poetry with elegiac elements, such as the ‘Finnsburh episode’ of </w:t>
      </w:r>
      <w:r>
        <w:rPr>
          <w:rFonts w:ascii="TeX Gyre Pagella" w:hAnsi="TeX Gyre Pagella" w:cs="TeX Gyre Pagella"/>
          <w:i/>
          <w:iCs/>
          <w:sz w:val="20"/>
          <w:szCs w:val="20"/>
        </w:rPr>
        <w:t>Beowulf, The Wife’s Lament</w:t>
      </w:r>
      <w:r>
        <w:rPr>
          <w:rFonts w:ascii="TeX Gyre Pagella" w:hAnsi="TeX Gyre Pagella" w:cs="TeX Gyre Pagella"/>
          <w:sz w:val="20"/>
          <w:szCs w:val="20"/>
        </w:rPr>
        <w:t xml:space="preserve"> and </w:t>
      </w:r>
      <w:r>
        <w:rPr>
          <w:rFonts w:ascii="TeX Gyre Pagella" w:hAnsi="TeX Gyre Pagella" w:cs="TeX Gyre Pagella"/>
          <w:i/>
          <w:iCs/>
          <w:sz w:val="20"/>
          <w:szCs w:val="20"/>
        </w:rPr>
        <w:t>Wulf and Eadwacer</w:t>
      </w:r>
      <w:r>
        <w:rPr>
          <w:rFonts w:ascii="TeX Gyre Pagella" w:hAnsi="TeX Gyre Pagella" w:cs="TeX Gyre Pagella"/>
          <w:sz w:val="20"/>
          <w:szCs w:val="20"/>
        </w:rPr>
        <w:t>.</w:t>
      </w:r>
      <w:r>
        <w:rPr>
          <w:rStyle w:val="A5"/>
        </w:rPr>
        <w:t>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2T. M. Andersson, </w:t>
      </w:r>
      <w:r>
        <w:rPr>
          <w:rFonts w:ascii="TeX Gyre Pagella" w:hAnsi="TeX Gyre Pagella" w:cs="TeX Gyre Pagella"/>
          <w:i/>
          <w:iCs/>
          <w:color w:val="000000"/>
          <w:sz w:val="16"/>
          <w:szCs w:val="16"/>
        </w:rPr>
        <w:t>The Legend of Brynhild</w:t>
      </w:r>
      <w:r>
        <w:rPr>
          <w:rFonts w:ascii="TeX Gyre Pagella" w:hAnsi="TeX Gyre Pagella" w:cs="TeX Gyre Pagella"/>
          <w:color w:val="000000"/>
          <w:sz w:val="16"/>
          <w:szCs w:val="16"/>
        </w:rPr>
        <w:t xml:space="preserve"> (Ithaca, NY: Cornell University Press, 1980), p</w:t>
      </w:r>
      <w:r>
        <w:rPr>
          <w:rFonts w:ascii="TeX Gyre Pagella" w:hAnsi="TeX Gyre Pagella" w:cs="TeX Gyre Pagella"/>
          <w:color w:val="000000"/>
          <w:sz w:val="16"/>
          <w:szCs w:val="16"/>
        </w:rPr>
        <w:t xml:space="preserve">. 249 observes: ‘The Brynhild of </w:t>
      </w:r>
      <w:r>
        <w:rPr>
          <w:rFonts w:ascii="TeX Gyre Pagella" w:hAnsi="TeX Gyre Pagella" w:cs="TeX Gyre Pagella"/>
          <w:i/>
          <w:iCs/>
          <w:color w:val="000000"/>
          <w:sz w:val="16"/>
          <w:szCs w:val="16"/>
        </w:rPr>
        <w:t>Skamma</w:t>
      </w:r>
      <w:r>
        <w:rPr>
          <w:rFonts w:ascii="TeX Gyre Pagella" w:hAnsi="TeX Gyre Pagella" w:cs="TeX Gyre Pagella"/>
          <w:color w:val="000000"/>
          <w:sz w:val="16"/>
          <w:szCs w:val="16"/>
        </w:rPr>
        <w:t xml:space="preserve">, and more particularly of </w:t>
      </w:r>
      <w:r>
        <w:rPr>
          <w:rFonts w:ascii="TeX Gyre Pagella" w:hAnsi="TeX Gyre Pagella" w:cs="TeX Gyre Pagella"/>
          <w:i/>
          <w:iCs/>
          <w:color w:val="000000"/>
          <w:sz w:val="16"/>
          <w:szCs w:val="16"/>
        </w:rPr>
        <w:t>Meiri</w:t>
      </w:r>
      <w:r>
        <w:rPr>
          <w:rFonts w:ascii="TeX Gyre Pagella" w:hAnsi="TeX Gyre Pagella" w:cs="TeX Gyre Pagella"/>
          <w:color w:val="000000"/>
          <w:sz w:val="16"/>
          <w:szCs w:val="16"/>
        </w:rPr>
        <w:t>, is the most complete psychological portrait, male or female, in Icelandic literature’. He also observes that ‘Brynhild is the most dominant and triumphant figure in Germanic legend’ (</w:t>
      </w:r>
      <w:r>
        <w:rPr>
          <w:rFonts w:ascii="TeX Gyre Pagella" w:hAnsi="TeX Gyre Pagella" w:cs="TeX Gyre Pagella"/>
          <w:color w:val="000000"/>
          <w:sz w:val="16"/>
          <w:szCs w:val="16"/>
        </w:rPr>
        <w:t>p. 245), whereas Sigurðr is a ‘pale personality in most versions of the story’ (p. 241).</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The well-meaning attempts of the men and women to help Guðrún by encouraging her to cry contrast starkly with the sudden malicious outburst of Brynhildr, whose presen</w:t>
      </w:r>
      <w:r>
        <w:rPr>
          <w:rFonts w:ascii="TeX Gyre Pagella" w:hAnsi="TeX Gyre Pagella" w:cs="TeX Gyre Pagella"/>
          <w:sz w:val="20"/>
          <w:szCs w:val="20"/>
        </w:rPr>
        <w:t>ce at the scene itself comes as a shock. Obviously stung by Guðrún’s description of her as a ‘wretched creature’, and an earlier indirect put-down in st. 19, while apparently having enough forbearance not to attack Guðrún, she nevertheless proceeds to just</w:t>
      </w:r>
      <w:r>
        <w:rPr>
          <w:rFonts w:ascii="TeX Gyre Pagella" w:hAnsi="TeX Gyre Pagella" w:cs="TeX Gyre Pagella"/>
          <w:sz w:val="20"/>
          <w:szCs w:val="20"/>
        </w:rPr>
        <w:t>ify this portrayal by deflecting the ‘creature’-accusation onto Gullr</w:t>
      </w:r>
      <w:r>
        <w:rPr>
          <w:rFonts w:ascii="TeX Gyre Pagella" w:hAnsi="TeX Gyre Pagella" w:cs="TeX Gyre Pagella"/>
          <w:sz w:val="20"/>
          <w:szCs w:val="20"/>
        </w:rPr>
        <w:t>ǫ</w:t>
      </w:r>
      <w:r>
        <w:rPr>
          <w:rFonts w:ascii="TeX Gyre Pagella" w:hAnsi="TeX Gyre Pagella" w:cs="TeX Gyre Pagella"/>
          <w:sz w:val="20"/>
          <w:szCs w:val="20"/>
        </w:rPr>
        <w:t>nd, blaming everything on her brother, Atli, and snorting poison toward the dead Sigurðr. This last detail suggests a figurative echo of the venom-breathing snake Fáfnir, whose gold (‘fi</w:t>
      </w:r>
      <w:r>
        <w:rPr>
          <w:rFonts w:ascii="TeX Gyre Pagella" w:hAnsi="TeX Gyre Pagella" w:cs="TeX Gyre Pagella"/>
          <w:sz w:val="20"/>
          <w:szCs w:val="20"/>
        </w:rPr>
        <w:t>re of the snake-bed’ in st. 26) she and Atli had probably seen on Sigurðr when he visited their home. It serves as a counterpart to Guðrún’s eating of some of Fáfnir’s heart in the prose introduction; it also prefigures the snake-like killing of Gunnarr by</w:t>
      </w:r>
      <w:r>
        <w:rPr>
          <w:rFonts w:ascii="TeX Gyre Pagella" w:hAnsi="TeX Gyre Pagella" w:cs="TeX Gyre Pagella"/>
          <w:sz w:val="20"/>
          <w:szCs w:val="20"/>
        </w:rPr>
        <w:t xml:space="preserve"> the mother of Atli (and Brynhildr?) in </w:t>
      </w:r>
      <w:r>
        <w:rPr>
          <w:rFonts w:ascii="TeX Gyre Pagella" w:hAnsi="TeX Gyre Pagella" w:cs="TeX Gyre Pagella"/>
          <w:i/>
          <w:iCs/>
          <w:sz w:val="20"/>
          <w:szCs w:val="20"/>
        </w:rPr>
        <w:t>Od.</w:t>
      </w:r>
      <w:r>
        <w:rPr>
          <w:rFonts w:ascii="TeX Gyre Pagella" w:hAnsi="TeX Gyre Pagella" w:cs="TeX Gyre Pagella"/>
          <w:sz w:val="20"/>
          <w:szCs w:val="20"/>
        </w:rPr>
        <w:t xml:space="preserve"> 32. By recalling Fáfnir and his cursed treasure in this way, the poet of </w:t>
      </w:r>
      <w:r>
        <w:rPr>
          <w:rFonts w:ascii="TeX Gyre Pagella" w:hAnsi="TeX Gyre Pagella" w:cs="TeX Gyre Pagella"/>
          <w:i/>
          <w:iCs/>
          <w:sz w:val="20"/>
          <w:szCs w:val="20"/>
        </w:rPr>
        <w:t xml:space="preserve">Gðr. I </w:t>
      </w:r>
      <w:r>
        <w:rPr>
          <w:rFonts w:ascii="TeX Gyre Pagella" w:hAnsi="TeX Gyre Pagella" w:cs="TeX Gyre Pagella"/>
          <w:sz w:val="20"/>
          <w:szCs w:val="20"/>
        </w:rPr>
        <w:t xml:space="preserve">creates a mythically resonant climax to a poem otherwise largely characterized by raw human emotion. This mythical dimension, which </w:t>
      </w:r>
      <w:r>
        <w:rPr>
          <w:rFonts w:ascii="TeX Gyre Pagella" w:hAnsi="TeX Gyre Pagella" w:cs="TeX Gyre Pagella"/>
          <w:sz w:val="20"/>
          <w:szCs w:val="20"/>
        </w:rPr>
        <w:t xml:space="preserve">calls to mind Fáfnir’s death on Sigurðr’s sword, adds something to the grim turnaround of the prose conclusion, in which, contrary to the expectation created by the poem’s opening stanza, it is not Guðrún who prepares to die but Brynhildr—she has thirteen </w:t>
      </w:r>
      <w:r>
        <w:rPr>
          <w:rFonts w:ascii="TeX Gyre Pagella" w:hAnsi="TeX Gyre Pagella" w:cs="TeX Gyre Pagella"/>
          <w:sz w:val="20"/>
          <w:szCs w:val="20"/>
        </w:rPr>
        <w:t>of her household slain before stabbing herself to death with a sword.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Gðr. I </w:t>
      </w:r>
      <w:r>
        <w:rPr>
          <w:rFonts w:ascii="TeX Gyre Pagella" w:hAnsi="TeX Gyre Pagella" w:cs="TeX Gyre Pagella"/>
          <w:sz w:val="20"/>
          <w:szCs w:val="20"/>
        </w:rPr>
        <w:t xml:space="preserve">is also of interest for underlining the heterogeneity of Norse traditions about the events surrounding Sigurðr’s death, a diversity explicit in the prose epilogue to </w:t>
      </w:r>
      <w:r>
        <w:rPr>
          <w:rFonts w:ascii="TeX Gyre Pagella" w:hAnsi="TeX Gyre Pagella" w:cs="TeX Gyre Pagella"/>
          <w:i/>
          <w:iCs/>
          <w:sz w:val="20"/>
          <w:szCs w:val="20"/>
        </w:rPr>
        <w:t>Br</w:t>
      </w:r>
      <w:r>
        <w:rPr>
          <w:rFonts w:ascii="TeX Gyre Pagella" w:hAnsi="TeX Gyre Pagella" w:cs="TeX Gyre Pagella"/>
          <w:sz w:val="20"/>
          <w:szCs w:val="20"/>
        </w:rPr>
        <w:t xml:space="preserve">. Thus, no </w:t>
      </w:r>
      <w:r>
        <w:rPr>
          <w:rFonts w:ascii="TeX Gyre Pagella" w:hAnsi="TeX Gyre Pagella" w:cs="TeX Gyre Pagella"/>
          <w:sz w:val="20"/>
          <w:szCs w:val="20"/>
        </w:rPr>
        <w:t xml:space="preserve">other text records the attempts of the noblemen and three women to induce Guðrún to weep, or Brynhildr’s response, although this text, or something like it, presumably lies behind the opening scenes of </w:t>
      </w:r>
      <w:r>
        <w:rPr>
          <w:rFonts w:ascii="TeX Gyre Pagella" w:hAnsi="TeX Gyre Pagella" w:cs="TeX Gyre Pagella"/>
          <w:i/>
          <w:iCs/>
          <w:sz w:val="20"/>
          <w:szCs w:val="20"/>
        </w:rPr>
        <w:t>VS</w:t>
      </w:r>
      <w:r>
        <w:rPr>
          <w:rFonts w:ascii="TeX Gyre Pagella" w:hAnsi="TeX Gyre Pagella" w:cs="TeX Gyre Pagella"/>
          <w:sz w:val="20"/>
          <w:szCs w:val="20"/>
        </w:rPr>
        <w:t xml:space="preserve"> 34. There Guðrún laments Sigurðr, before taking to </w:t>
      </w:r>
      <w:r>
        <w:rPr>
          <w:rFonts w:ascii="TeX Gyre Pagella" w:hAnsi="TeX Gyre Pagella" w:cs="TeX Gyre Pagella"/>
          <w:sz w:val="20"/>
          <w:szCs w:val="20"/>
        </w:rPr>
        <w:t xml:space="preserve">the woods and arriving in Denmark at the hall of King Hálfr and staying with Þóra, daughter of Hákon. There is no corroboration in the saga, or anywhere else, however, of the claim in the prose introduction to </w:t>
      </w:r>
      <w:r>
        <w:rPr>
          <w:rFonts w:ascii="TeX Gyre Pagella" w:hAnsi="TeX Gyre Pagella" w:cs="TeX Gyre Pagella"/>
          <w:i/>
          <w:iCs/>
          <w:sz w:val="20"/>
          <w:szCs w:val="20"/>
        </w:rPr>
        <w:t xml:space="preserve">Gðr. I </w:t>
      </w:r>
      <w:r>
        <w:rPr>
          <w:rFonts w:ascii="TeX Gyre Pagella" w:hAnsi="TeX Gyre Pagella" w:cs="TeX Gyre Pagella"/>
          <w:sz w:val="20"/>
          <w:szCs w:val="20"/>
        </w:rPr>
        <w:t>that Guðrún’s eating of part of Fáfnir’</w:t>
      </w:r>
      <w:r>
        <w:rPr>
          <w:rFonts w:ascii="TeX Gyre Pagella" w:hAnsi="TeX Gyre Pagella" w:cs="TeX Gyre Pagella"/>
          <w:sz w:val="20"/>
          <w:szCs w:val="20"/>
        </w:rPr>
        <w:t>s heart enabled her to understand the language of birds (like Sigurðr).</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3See S. M. Andersson, ‘Introduction: “og eru köld kvenna ráð”’, in S. M. Andersson and K. Swenson, ed., </w:t>
      </w:r>
      <w:r>
        <w:rPr>
          <w:rFonts w:ascii="TeX Gyre Pagella" w:hAnsi="TeX Gyre Pagella" w:cs="TeX Gyre Pagella"/>
          <w:i/>
          <w:iCs/>
          <w:color w:val="000000"/>
          <w:sz w:val="16"/>
          <w:szCs w:val="16"/>
        </w:rPr>
        <w:t>Cold Counsel: Women in Old Norse Literature and Mythology: A Collection of Essa</w:t>
      </w:r>
      <w:r>
        <w:rPr>
          <w:rFonts w:ascii="TeX Gyre Pagella" w:hAnsi="TeX Gyre Pagella" w:cs="TeX Gyre Pagella"/>
          <w:i/>
          <w:iCs/>
          <w:color w:val="000000"/>
          <w:sz w:val="16"/>
          <w:szCs w:val="16"/>
        </w:rPr>
        <w:t>ys</w:t>
      </w:r>
      <w:r>
        <w:rPr>
          <w:rFonts w:ascii="TeX Gyre Pagella" w:hAnsi="TeX Gyre Pagella" w:cs="TeX Gyre Pagella"/>
          <w:color w:val="000000"/>
          <w:sz w:val="16"/>
          <w:szCs w:val="16"/>
        </w:rPr>
        <w:t xml:space="preserve"> (New York: Routledge, 2002), pp. xi–xvi.</w:t>
      </w:r>
      <w:r>
        <w:rPr>
          <w:rFonts w:ascii="TeX Gyre Pagella" w:hAnsi="TeX Gyre Pagella" w:cs="TeX Gyre Pagella"/>
          <w:sz w:val="20"/>
          <w:szCs w:val="20"/>
        </w:rPr>
        <w:t xml:space="preserve"> With regard to this claim, the prose writer’s distancing observation (‘It is the report of people that </w:t>
      </w:r>
      <w:r>
        <w:rPr>
          <w:rFonts w:ascii="TeX Gyre Pagella" w:hAnsi="TeX Gyre Pagella" w:cs="TeX Gyre Pagella"/>
          <w:sz w:val="20"/>
          <w:szCs w:val="20"/>
        </w:rPr>
        <w:t>…</w:t>
      </w:r>
      <w:r>
        <w:rPr>
          <w:rFonts w:ascii="TeX Gyre Pagella" w:hAnsi="TeX Gyre Pagella" w:cs="TeX Gyre Pagella"/>
          <w:sz w:val="20"/>
          <w:szCs w:val="20"/>
        </w:rPr>
        <w:t xml:space="preserve">’) suggests that it also appeared non-standard to him. </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An introductory passage records Guðr</w:t>
      </w:r>
      <w:r>
        <w:rPr>
          <w:rFonts w:ascii="TeX Gyre Pagella" w:hAnsi="TeX Gyre Pagella" w:cs="TeX Gyre Pagella"/>
          <w:sz w:val="20"/>
          <w:szCs w:val="20"/>
        </w:rPr>
        <w:t>ún’s extreme but tear-free grief and how, having eaten of Fáfnir’s heart, she understood bird-talk.</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Guðrún sat sorrowfully by Sigurðr’s corpse, preparing herself for (or on the point of) death but without expressing her grief (1). Noblemen tried vai</w:t>
      </w:r>
      <w:r>
        <w:rPr>
          <w:rFonts w:ascii="TeX Gyre Pagella" w:hAnsi="TeX Gyre Pagella" w:cs="TeX Gyre Pagella"/>
          <w:sz w:val="20"/>
          <w:szCs w:val="20"/>
        </w:rPr>
        <w:t>nly to prevent her hardening her heart (2). Three women, two of them Guðrún’s sisters, tried to do the same by telling of their own sorrows (3). First was Gjaflaug (4), whose words were of no avail (5). Next was Herborg (6-10), but she also failed (11). Th</w:t>
      </w:r>
      <w:r>
        <w:rPr>
          <w:rFonts w:ascii="TeX Gyre Pagella" w:hAnsi="TeX Gyre Pagella" w:cs="TeX Gyre Pagella"/>
          <w:sz w:val="20"/>
          <w:szCs w:val="20"/>
        </w:rPr>
        <w:t>ird was Gullr</w:t>
      </w:r>
      <w:r>
        <w:rPr>
          <w:rFonts w:ascii="TeX Gyre Pagella" w:hAnsi="TeX Gyre Pagella" w:cs="TeX Gyre Pagella"/>
          <w:sz w:val="20"/>
          <w:szCs w:val="20"/>
        </w:rPr>
        <w:t>ǫ</w:t>
      </w:r>
      <w:r>
        <w:rPr>
          <w:rFonts w:ascii="TeX Gyre Pagella" w:hAnsi="TeX Gyre Pagella" w:cs="TeX Gyre Pagella"/>
          <w:sz w:val="20"/>
          <w:szCs w:val="20"/>
        </w:rPr>
        <w:t xml:space="preserve">nd, who, instead of lamenting her sorrows, whisked the shroud from Sigurðr’s corpse (12–13).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looked at Sigurðr’s bloody body once (14), whereupon the first outward signs of her emotion showed and a tear ran down her knees (15). She th</w:t>
      </w:r>
      <w:r>
        <w:rPr>
          <w:rFonts w:ascii="TeX Gyre Pagella" w:hAnsi="TeX Gyre Pagella" w:cs="TeX Gyre Pagella"/>
          <w:sz w:val="20"/>
          <w:szCs w:val="20"/>
        </w:rPr>
        <w:t>en wept (16), and Gullr</w:t>
      </w:r>
      <w:r>
        <w:rPr>
          <w:rFonts w:ascii="TeX Gyre Pagella" w:hAnsi="TeX Gyre Pagella" w:cs="TeX Gyre Pagella"/>
          <w:sz w:val="20"/>
          <w:szCs w:val="20"/>
        </w:rPr>
        <w:t>ǫ</w:t>
      </w:r>
      <w:r>
        <w:rPr>
          <w:rFonts w:ascii="TeX Gyre Pagella" w:hAnsi="TeX Gyre Pagella" w:cs="TeX Gyre Pagella"/>
          <w:sz w:val="20"/>
          <w:szCs w:val="20"/>
        </w:rPr>
        <w:t xml:space="preserve">nd acknowledged the preeminence of her sister’s love for Sigurðr (17).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then extolled Sigurðr’s superiority to her brothers in metaphorical terms (18), reflected on how small she now felt (19), acknowledged how she missed Sig</w:t>
      </w:r>
      <w:r>
        <w:rPr>
          <w:rFonts w:ascii="TeX Gyre Pagella" w:hAnsi="TeX Gyre Pagella" w:cs="TeX Gyre Pagella"/>
          <w:sz w:val="20"/>
          <w:szCs w:val="20"/>
        </w:rPr>
        <w:t xml:space="preserve">urðr, and blamed her brothers (20), who had sworn oaths to Sigurðr and who would die for having broken them (21). Next she recalled how in happier times her brothers had gone to ask for the hand of the cursed Brynhildr (22).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Brynhildr then cursed whoever </w:t>
      </w:r>
      <w:r>
        <w:rPr>
          <w:rFonts w:ascii="TeX Gyre Pagella" w:hAnsi="TeX Gyre Pagella" w:cs="TeX Gyre Pagella"/>
          <w:sz w:val="20"/>
          <w:szCs w:val="20"/>
        </w:rPr>
        <w:t>had moved Guðrún to speak (23), only to be told to be silent by Gullr</w:t>
      </w:r>
      <w:r>
        <w:rPr>
          <w:rFonts w:ascii="TeX Gyre Pagella" w:hAnsi="TeX Gyre Pagella" w:cs="TeX Gyre Pagella"/>
          <w:sz w:val="20"/>
          <w:szCs w:val="20"/>
        </w:rPr>
        <w:t>ǫ</w:t>
      </w:r>
      <w:r>
        <w:rPr>
          <w:rFonts w:ascii="TeX Gyre Pagella" w:hAnsi="TeX Gyre Pagella" w:cs="TeX Gyre Pagella"/>
          <w:sz w:val="20"/>
          <w:szCs w:val="20"/>
        </w:rPr>
        <w:t>nd, who declared her the worst ruiner of men (24). Brynhildr responded by blaming her brother Atli (25), and recalling the time when they both saw Sigurðr wearing gold (probably Fáfnir’s</w:t>
      </w:r>
      <w:r>
        <w:rPr>
          <w:rFonts w:ascii="TeX Gyre Pagella" w:hAnsi="TeX Gyre Pagella" w:cs="TeX Gyre Pagella"/>
          <w:sz w:val="20"/>
          <w:szCs w:val="20"/>
        </w:rPr>
        <w:t>), a sight she never forgot (26). She gazed with blazing eyes and snorted poison at Sigurðr’s wounds (27).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Guðrún then went away to a wood and on to Denmark, where she stayed with a certain Þóra, daughter of a man called Hákon. Brynhildr no longer w</w:t>
      </w:r>
      <w:r>
        <w:rPr>
          <w:rFonts w:ascii="TeX Gyre Pagella" w:hAnsi="TeX Gyre Pagella" w:cs="TeX Gyre Pagella"/>
          <w:sz w:val="20"/>
          <w:szCs w:val="20"/>
        </w:rPr>
        <w:t xml:space="preserve">ished to live. She had some of her slaves and serving-women killed and then took her own life with a sword. </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Batten, C. R., ‘</w:t>
      </w:r>
      <w:r>
        <w:rPr>
          <w:rFonts w:ascii="TeX Gyre Pagella" w:hAnsi="TeX Gyre Pagella" w:cs="TeX Gyre Pagella"/>
          <w:i/>
          <w:iCs/>
          <w:color w:val="auto"/>
          <w:sz w:val="18"/>
          <w:szCs w:val="18"/>
        </w:rPr>
        <w:t>Strengði hon elfi</w:t>
      </w:r>
      <w:r>
        <w:rPr>
          <w:rFonts w:ascii="TeX Gyre Pagella" w:hAnsi="TeX Gyre Pagella" w:cs="TeX Gyre Pagella"/>
          <w:color w:val="auto"/>
          <w:sz w:val="18"/>
          <w:szCs w:val="18"/>
        </w:rPr>
        <w:t xml:space="preserve">: Female Reactions to Male Violence in Eddic Heroic Poetry’, </w:t>
      </w:r>
      <w:r>
        <w:rPr>
          <w:rFonts w:ascii="TeX Gyre Pagella" w:hAnsi="TeX Gyre Pagella" w:cs="TeX Gyre Pagella"/>
          <w:i/>
          <w:iCs/>
          <w:color w:val="auto"/>
          <w:sz w:val="18"/>
          <w:szCs w:val="18"/>
        </w:rPr>
        <w:t>SS</w:t>
      </w:r>
      <w:r>
        <w:rPr>
          <w:rFonts w:ascii="TeX Gyre Pagella" w:hAnsi="TeX Gyre Pagella" w:cs="TeX Gyre Pagella"/>
          <w:color w:val="auto"/>
          <w:sz w:val="18"/>
          <w:szCs w:val="18"/>
        </w:rPr>
        <w:t xml:space="preserve"> 91 (2019), 289–321, </w:t>
      </w:r>
      <w:hyperlink r:id="rId251" w:history="1">
        <w:r>
          <w:rPr>
            <w:rFonts w:ascii="TeX Gyre Pagella" w:hAnsi="TeX Gyre Pagella" w:cs="TeX Gyre Pagella"/>
            <w:color w:val="auto"/>
            <w:sz w:val="18"/>
            <w:szCs w:val="18"/>
          </w:rPr>
          <w:t>https://doi.org/10.5406/scanstud.91.3.0289</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Crockett, I., trans., </w:t>
      </w:r>
      <w:r>
        <w:rPr>
          <w:rFonts w:ascii="TeX Gyre Pagella" w:hAnsi="TeX Gyre Pagella" w:cs="TeX Gyre Pagella"/>
          <w:i/>
          <w:iCs/>
          <w:sz w:val="18"/>
          <w:szCs w:val="18"/>
        </w:rPr>
        <w:t>The Song Weigher: Complete Poems of Egill Skallagrímsson: Tenth Century Viking &amp; Skald</w:t>
      </w:r>
      <w:r>
        <w:rPr>
          <w:rFonts w:ascii="TeX Gyre Pagella" w:hAnsi="TeX Gyre Pagella" w:cs="TeX Gyre Pagella"/>
          <w:sz w:val="18"/>
          <w:szCs w:val="18"/>
        </w:rPr>
        <w:t xml:space="preserve"> (Todmorden: Arc Publications, 2017).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Hill, T. D., ‘Guðrúnarkviða in fyrsta: Guðrún’s Healing Tears’,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107–16, </w:t>
      </w:r>
      <w:hyperlink r:id="rId252" w:history="1">
        <w:r>
          <w:rPr>
            <w:rFonts w:ascii="TeX Gyre Pagella" w:hAnsi="TeX Gyre Pagella" w:cs="TeX Gyre Pagella"/>
            <w:sz w:val="18"/>
            <w:szCs w:val="18"/>
          </w:rPr>
          <w:t>h</w:t>
        </w:r>
        <w:r>
          <w:rPr>
            <w:rFonts w:ascii="TeX Gyre Pagella" w:hAnsi="TeX Gyre Pagella" w:cs="TeX Gyre Pagella"/>
            <w:sz w:val="18"/>
            <w:szCs w:val="18"/>
          </w:rPr>
          <w:t>ttps://doi.org/10.4324/9780203098608-15</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Jóhanna Katrín Friðriksdóttir, ‘“Gerðit hon </w:t>
      </w:r>
      <w:r>
        <w:rPr>
          <w:rFonts w:ascii="TeX Gyre Pagella" w:hAnsi="TeX Gyre Pagella" w:cs="TeX Gyre Pagella"/>
          <w:sz w:val="18"/>
          <w:szCs w:val="18"/>
        </w:rPr>
        <w:t>…</w:t>
      </w:r>
      <w:r>
        <w:rPr>
          <w:rFonts w:ascii="TeX Gyre Pagella" w:hAnsi="TeX Gyre Pagella" w:cs="TeX Gyre Pagella"/>
          <w:sz w:val="18"/>
          <w:szCs w:val="18"/>
        </w:rPr>
        <w:t xml:space="preserve"> sem konor aðrar”: Women and Subversion in Eddic Heroic Poetry’,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t>
      </w:r>
      <w:r>
        <w:rPr>
          <w:rFonts w:ascii="TeX Gyre Pagella" w:hAnsi="TeX Gyre Pagella" w:cs="TeX Gyre Pagella"/>
          <w:sz w:val="18"/>
          <w:szCs w:val="18"/>
        </w:rPr>
        <w:t xml:space="preserve">w York: Routledge, 2013), pp. 117–35, </w:t>
      </w:r>
      <w:hyperlink r:id="rId253" w:history="1">
        <w:r>
          <w:rPr>
            <w:rFonts w:ascii="TeX Gyre Pagella" w:hAnsi="TeX Gyre Pagella" w:cs="TeX Gyre Pagella"/>
            <w:sz w:val="18"/>
            <w:szCs w:val="18"/>
          </w:rPr>
          <w:t>https://doi.</w:t>
        </w:r>
      </w:hyperlink>
      <w:hyperlink r:id="rId254" w:history="1">
        <w:r>
          <w:rPr>
            <w:rFonts w:ascii="TeX Gyre Pagella" w:hAnsi="TeX Gyre Pagella" w:cs="TeX Gyre Pagella"/>
            <w:sz w:val="18"/>
            <w:szCs w:val="18"/>
          </w:rPr>
          <w:t>org/10.4324/9780203098608-16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Klinck, A. L., </w:t>
      </w:r>
      <w:r>
        <w:rPr>
          <w:rFonts w:ascii="TeX Gyre Pagella" w:hAnsi="TeX Gyre Pagella" w:cs="TeX Gyre Pagella"/>
          <w:i/>
          <w:iCs/>
          <w:sz w:val="18"/>
          <w:szCs w:val="18"/>
        </w:rPr>
        <w:t>The Old English Elegies: A Critical Edition and Ge</w:t>
      </w:r>
      <w:r>
        <w:rPr>
          <w:rFonts w:ascii="TeX Gyre Pagella" w:hAnsi="TeX Gyre Pagella" w:cs="TeX Gyre Pagella"/>
          <w:i/>
          <w:iCs/>
          <w:sz w:val="18"/>
          <w:szCs w:val="18"/>
        </w:rPr>
        <w:t>nre Study</w:t>
      </w:r>
      <w:r>
        <w:rPr>
          <w:rFonts w:ascii="TeX Gyre Pagella" w:hAnsi="TeX Gyre Pagella" w:cs="TeX Gyre Pagella"/>
          <w:sz w:val="18"/>
          <w:szCs w:val="18"/>
        </w:rPr>
        <w:t xml:space="preserve"> (Montreal: McGill-Queen’s University Press, 1992).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Lönnroth, L., ‘Heroine in Grief: The Old Norse Development of a Germanic Theme’, in J. Helldén, M. S. Jensen and T. Pettitt, ed., </w:t>
      </w:r>
      <w:r>
        <w:rPr>
          <w:rFonts w:ascii="TeX Gyre Pagella" w:hAnsi="TeX Gyre Pagella" w:cs="TeX Gyre Pagella"/>
          <w:i/>
          <w:iCs/>
          <w:sz w:val="18"/>
          <w:szCs w:val="18"/>
        </w:rPr>
        <w:t>Inclinate Aurem: Oral Perspectives on Early European Verbal Cultu</w:t>
      </w:r>
      <w:r>
        <w:rPr>
          <w:rFonts w:ascii="TeX Gyre Pagella" w:hAnsi="TeX Gyre Pagella" w:cs="TeX Gyre Pagella"/>
          <w:i/>
          <w:iCs/>
          <w:sz w:val="18"/>
          <w:szCs w:val="18"/>
        </w:rPr>
        <w:t>re</w:t>
      </w:r>
      <w:r>
        <w:rPr>
          <w:rFonts w:ascii="TeX Gyre Pagella" w:hAnsi="TeX Gyre Pagella" w:cs="TeX Gyre Pagella"/>
          <w:sz w:val="18"/>
          <w:szCs w:val="18"/>
        </w:rPr>
        <w:t xml:space="preserve"> (Odense: Odense University Press, 2001), pp. 111–27.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‘Female Reactions to the Death of Sigurðr’,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55" w:history="1">
        <w:r>
          <w:rPr>
            <w:rFonts w:ascii="TeX Gyre Pagella" w:hAnsi="TeX Gyre Pagella" w:cs="TeX Gyre Pagella"/>
            <w:sz w:val="18"/>
            <w:szCs w:val="18"/>
          </w:rPr>
          <w:t>https://doi.</w:t>
        </w:r>
      </w:hyperlink>
      <w:hyperlink r:id="rId256" w:history="1">
        <w:r>
          <w:rPr>
            <w:rFonts w:ascii="TeX Gyre Pagella" w:hAnsi="TeX Gyre Pagella" w:cs="TeX Gyre Pagella"/>
            <w:sz w:val="18"/>
            <w:szCs w:val="18"/>
          </w:rPr>
          <w:t>org/10.3138/9781442669260-012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Sävborg, D., </w:t>
      </w:r>
      <w:r>
        <w:rPr>
          <w:rFonts w:ascii="TeX Gyre Pagella" w:hAnsi="TeX Gyre Pagella" w:cs="TeX Gyre Pagella"/>
          <w:i/>
          <w:iCs/>
          <w:sz w:val="18"/>
          <w:szCs w:val="18"/>
        </w:rPr>
        <w:t>Sorg och elegi i Eddans hjältediktning</w:t>
      </w:r>
      <w:r>
        <w:rPr>
          <w:rFonts w:ascii="TeX Gyre Pagella" w:hAnsi="TeX Gyre Pagella" w:cs="TeX Gyre Pagella"/>
          <w:sz w:val="18"/>
          <w:szCs w:val="18"/>
        </w:rPr>
        <w:t xml:space="preserve"> (Stockholm: Almqvist and Wiksell International,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Sävborg, D., ‘Elegy in</w:t>
      </w:r>
      <w:r>
        <w:rPr>
          <w:rFonts w:ascii="TeX Gyre Pagella" w:hAnsi="TeX Gyre Pagella" w:cs="TeX Gyre Pagella"/>
          <w:sz w:val="18"/>
          <w:szCs w:val="18"/>
        </w:rPr>
        <w:t xml:space="preserve"> Eddic Poetry: Its Origin and Context’, in P. Acker and C. Larrington, ed., </w:t>
      </w:r>
      <w:r>
        <w:rPr>
          <w:rFonts w:ascii="TeX Gyre Pagella" w:hAnsi="TeX Gyre Pagella" w:cs="TeX Gyre Pagella"/>
          <w:i/>
          <w:iCs/>
          <w:sz w:val="18"/>
          <w:szCs w:val="18"/>
        </w:rPr>
        <w:t>Revisiting the Poetic Edda: Essays on Old Norse Heroic Legend</w:t>
      </w:r>
      <w:r>
        <w:rPr>
          <w:rFonts w:ascii="TeX Gyre Pagella" w:hAnsi="TeX Gyre Pagella" w:cs="TeX Gyre Pagella"/>
          <w:sz w:val="18"/>
          <w:szCs w:val="18"/>
        </w:rPr>
        <w:t xml:space="preserve"> (New York: Routledge, 2013), pp. 81–106, </w:t>
      </w:r>
      <w:hyperlink r:id="rId257" w:history="1">
        <w:r>
          <w:rPr>
            <w:rFonts w:ascii="TeX Gyre Pagella" w:hAnsi="TeX Gyre Pagella" w:cs="TeX Gyre Pagella"/>
            <w:sz w:val="18"/>
            <w:szCs w:val="18"/>
          </w:rPr>
          <w:t>https://doi.org/10.4324/</w:t>
        </w:r>
        <w:r>
          <w:rPr>
            <w:rFonts w:ascii="TeX Gyre Pagella" w:hAnsi="TeX Gyre Pagella" w:cs="TeX Gyre Pagella"/>
            <w:sz w:val="18"/>
            <w:szCs w:val="18"/>
          </w:rPr>
          <w:t>9780203098608-14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Sif Rikhardsdóttir, </w:t>
      </w:r>
      <w:r>
        <w:rPr>
          <w:rFonts w:ascii="TeX Gyre Pagella" w:hAnsi="TeX Gyre Pagella" w:cs="TeX Gyre Pagella"/>
          <w:i/>
          <w:iCs/>
          <w:sz w:val="18"/>
          <w:szCs w:val="18"/>
        </w:rPr>
        <w:t>Emotion in Old Norse Literature: Translations, Voices, Contexts</w:t>
      </w:r>
      <w:r>
        <w:rPr>
          <w:rFonts w:ascii="TeX Gyre Pagella" w:hAnsi="TeX Gyre Pagella" w:cs="TeX Gyre Pagella"/>
          <w:sz w:val="18"/>
          <w:szCs w:val="18"/>
        </w:rPr>
        <w:t xml:space="preserve"> (Cambridge, UK: D. S. Brewer, 2017), pp. 79–116, </w:t>
      </w:r>
      <w:hyperlink r:id="rId258" w:history="1">
        <w:r>
          <w:rPr>
            <w:rFonts w:ascii="TeX Gyre Pagella" w:hAnsi="TeX Gyre Pagella" w:cs="TeX Gyre Pagella"/>
            <w:sz w:val="18"/>
            <w:szCs w:val="18"/>
          </w:rPr>
          <w:t>https://doi.org/10.1017/9781787440746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Sprenger, U</w:t>
      </w:r>
      <w:r>
        <w:rPr>
          <w:rFonts w:ascii="TeX Gyre Pagella" w:hAnsi="TeX Gyre Pagella" w:cs="TeX Gyre Pagella"/>
          <w:sz w:val="18"/>
          <w:szCs w:val="18"/>
        </w:rPr>
        <w:t xml:space="preserve">., </w:t>
      </w:r>
      <w:r>
        <w:rPr>
          <w:rFonts w:ascii="TeX Gyre Pagella" w:hAnsi="TeX Gyre Pagella" w:cs="TeX Gyre Pagella"/>
          <w:i/>
          <w:iCs/>
          <w:sz w:val="18"/>
          <w:szCs w:val="18"/>
        </w:rPr>
        <w:t>Die altnordische Heroische Elegie</w:t>
      </w:r>
      <w:r>
        <w:rPr>
          <w:rFonts w:ascii="TeX Gyre Pagella" w:hAnsi="TeX Gyre Pagella" w:cs="TeX Gyre Pagella"/>
          <w:sz w:val="18"/>
          <w:szCs w:val="18"/>
        </w:rPr>
        <w:t xml:space="preserve"> (Berlin: De Gruyter, 1992).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2009).</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Guðrún sat yfir Sigurði d</w:t>
      </w:r>
      <w:r>
        <w:rPr>
          <w:rFonts w:ascii="TeX Gyre Pagella" w:hAnsi="TeX Gyre Pagella" w:cs="TeX Gyre Pagella"/>
          <w:sz w:val="18"/>
          <w:szCs w:val="18"/>
        </w:rPr>
        <w:t>auðum. Hon grét eigi sem aðrar konur, en hon var búin til at springa af harmi. Til gengu bæði konur ok karlar at hugga hana, en þat var eigi auðvelt. Þat er s</w:t>
      </w:r>
      <w:r>
        <w:rPr>
          <w:rFonts w:ascii="TeX Gyre Pagella" w:hAnsi="TeX Gyre Pagella" w:cs="TeX Gyre Pagella"/>
          <w:sz w:val="18"/>
          <w:szCs w:val="18"/>
        </w:rPr>
        <w:t>ǫ</w:t>
      </w:r>
      <w:r>
        <w:rPr>
          <w:rFonts w:ascii="TeX Gyre Pagella" w:hAnsi="TeX Gyre Pagella" w:cs="TeX Gyre Pagella"/>
          <w:sz w:val="18"/>
          <w:szCs w:val="18"/>
        </w:rPr>
        <w:t>gn manna at Guðrún hefði etit af Fáfnis hjarta ok hon skilði því fugls r</w:t>
      </w:r>
      <w:r>
        <w:rPr>
          <w:rFonts w:ascii="TeX Gyre Pagella" w:hAnsi="TeX Gyre Pagella" w:cs="TeX Gyre Pagella"/>
          <w:sz w:val="18"/>
          <w:szCs w:val="18"/>
        </w:rPr>
        <w:t>ǫ</w:t>
      </w:r>
      <w:r>
        <w:rPr>
          <w:rFonts w:ascii="TeX Gyre Pagella" w:hAnsi="TeX Gyre Pagella" w:cs="TeX Gyre Pagella"/>
          <w:sz w:val="18"/>
          <w:szCs w:val="18"/>
        </w:rPr>
        <w:t>dd.</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Þetta er enn kveðit </w:t>
      </w:r>
      <w:r>
        <w:rPr>
          <w:rFonts w:ascii="TeX Gyre Pagella" w:hAnsi="TeX Gyre Pagella" w:cs="TeX Gyre Pagella"/>
          <w:sz w:val="18"/>
          <w:szCs w:val="18"/>
        </w:rPr>
        <w:t>um Guðrúnu:</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 xml:space="preserve">Guðrúnarkviða </w:t>
      </w:r>
      <w:r>
        <w:rPr>
          <w:rFonts w:ascii="TeX Gyre Pagella" w:hAnsi="TeX Gyre Pagella" w:cs="TeX Gyre Pagella"/>
          <w:i/>
          <w:iCs/>
          <w:sz w:val="28"/>
          <w:szCs w:val="28"/>
        </w:rPr>
        <w:t>in fyrsta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Ár var, þats Guðrún</w:t>
      </w:r>
      <w:r>
        <w:rPr>
          <w:rFonts w:cs="Californian FB"/>
          <w:sz w:val="18"/>
          <w:szCs w:val="18"/>
        </w:rPr>
        <w:t>   </w:t>
      </w:r>
      <w:r>
        <w:rPr>
          <w:rFonts w:ascii="TeX Gyre Pagella" w:hAnsi="TeX Gyre Pagella" w:cs="TeX Gyre Pagella"/>
          <w:sz w:val="18"/>
          <w:szCs w:val="18"/>
        </w:rPr>
        <w:t>gørðisk at deyja,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sat sorgfull   yfir Sigurði;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gørðit hon hjúfra   né h</w:t>
      </w:r>
      <w:r>
        <w:rPr>
          <w:rFonts w:ascii="TeX Gyre Pagella" w:hAnsi="TeX Gyre Pagella" w:cs="TeX Gyre Pagella"/>
          <w:sz w:val="18"/>
          <w:szCs w:val="18"/>
        </w:rPr>
        <w:t>ǫ</w:t>
      </w:r>
      <w:r>
        <w:rPr>
          <w:rFonts w:ascii="TeX Gyre Pagella" w:hAnsi="TeX Gyre Pagella" w:cs="TeX Gyre Pagella"/>
          <w:sz w:val="18"/>
          <w:szCs w:val="18"/>
        </w:rPr>
        <w:t>ndum slá,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kveina um</w:t>
      </w:r>
      <w:r>
        <w:rPr>
          <w:rFonts w:cs="Californian FB"/>
          <w:sz w:val="18"/>
          <w:szCs w:val="18"/>
        </w:rPr>
        <w:t>   </w:t>
      </w:r>
      <w:r>
        <w:rPr>
          <w:rFonts w:ascii="TeX Gyre Pagella" w:hAnsi="TeX Gyre Pagella" w:cs="TeX Gyre Pagella"/>
          <w:sz w:val="18"/>
          <w:szCs w:val="18"/>
        </w:rPr>
        <w:t>sem konur aðrar.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Gengu jarlar</w:t>
      </w:r>
      <w:r>
        <w:rPr>
          <w:rFonts w:cs="Californian FB"/>
          <w:sz w:val="18"/>
          <w:szCs w:val="18"/>
        </w:rPr>
        <w:t>   </w:t>
      </w:r>
      <w:r>
        <w:rPr>
          <w:rFonts w:ascii="TeX Gyre Pagella" w:hAnsi="TeX Gyre Pagella" w:cs="TeX Gyre Pagella"/>
          <w:sz w:val="18"/>
          <w:szCs w:val="18"/>
        </w:rPr>
        <w:t>alsnotrir fram,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er harðs hugar</w:t>
      </w:r>
      <w:r>
        <w:rPr>
          <w:rFonts w:cs="Californian FB"/>
          <w:sz w:val="18"/>
          <w:szCs w:val="18"/>
        </w:rPr>
        <w:t>   </w:t>
      </w:r>
      <w:r>
        <w:rPr>
          <w:rFonts w:ascii="TeX Gyre Pagella" w:hAnsi="TeX Gyre Pagella" w:cs="TeX Gyre Pagella"/>
          <w:sz w:val="18"/>
          <w:szCs w:val="18"/>
        </w:rPr>
        <w:t>hana l</w:t>
      </w:r>
      <w:r>
        <w:rPr>
          <w:rFonts w:ascii="TeX Gyre Pagella" w:hAnsi="TeX Gyre Pagella" w:cs="TeX Gyre Pagella"/>
          <w:sz w:val="18"/>
          <w:szCs w:val="18"/>
        </w:rPr>
        <w:t>ǫ</w:t>
      </w:r>
      <w:r>
        <w:rPr>
          <w:rFonts w:ascii="TeX Gyre Pagella" w:hAnsi="TeX Gyre Pagella" w:cs="TeX Gyre Pagella"/>
          <w:sz w:val="18"/>
          <w:szCs w:val="18"/>
        </w:rPr>
        <w:t>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eygi Guðrún</w:t>
      </w:r>
      <w:r>
        <w:rPr>
          <w:rFonts w:cs="Californian FB"/>
          <w:sz w:val="18"/>
          <w:szCs w:val="18"/>
        </w:rPr>
        <w:t>   </w:t>
      </w:r>
      <w:r>
        <w:rPr>
          <w:rFonts w:ascii="TeX Gyre Pagella" w:hAnsi="TeX Gyre Pagella" w:cs="TeX Gyre Pagella"/>
          <w:sz w:val="18"/>
          <w:szCs w:val="18"/>
        </w:rPr>
        <w:t>gráta mátti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hon móðug,</w:t>
      </w:r>
      <w:r>
        <w:rPr>
          <w:rFonts w:cs="Californian FB"/>
          <w:sz w:val="18"/>
          <w:szCs w:val="18"/>
        </w:rPr>
        <w:t>   </w:t>
      </w:r>
      <w:r>
        <w:rPr>
          <w:rFonts w:ascii="TeX Gyre Pagella" w:hAnsi="TeX Gyre Pagella" w:cs="TeX Gyre Pagella"/>
          <w:sz w:val="18"/>
          <w:szCs w:val="18"/>
        </w:rPr>
        <w:t>mundi hon springa.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Sátu ítrar</w:t>
      </w:r>
      <w:r>
        <w:rPr>
          <w:rFonts w:cs="Californian FB"/>
          <w:sz w:val="18"/>
          <w:szCs w:val="18"/>
        </w:rPr>
        <w:t>   </w:t>
      </w:r>
      <w:r>
        <w:rPr>
          <w:rFonts w:ascii="TeX Gyre Pagella" w:hAnsi="TeX Gyre Pagella" w:cs="TeX Gyre Pagella"/>
          <w:sz w:val="18"/>
          <w:szCs w:val="18"/>
        </w:rPr>
        <w:t>jarla brúðir,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gulli búnar,</w:t>
      </w:r>
      <w:r>
        <w:rPr>
          <w:rFonts w:cs="Californian FB"/>
          <w:sz w:val="18"/>
          <w:szCs w:val="18"/>
        </w:rPr>
        <w:t>   </w:t>
      </w:r>
      <w:r>
        <w:rPr>
          <w:rFonts w:ascii="TeX Gyre Pagella" w:hAnsi="TeX Gyre Pagella" w:cs="TeX Gyre Pagella"/>
          <w:sz w:val="18"/>
          <w:szCs w:val="18"/>
        </w:rPr>
        <w:t>fyr Guðrúnu;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 sagði þeira</w:t>
      </w:r>
      <w:r>
        <w:rPr>
          <w:rFonts w:cs="Californian FB"/>
          <w:sz w:val="18"/>
          <w:szCs w:val="18"/>
        </w:rPr>
        <w:t>   </w:t>
      </w:r>
      <w:r>
        <w:rPr>
          <w:rFonts w:ascii="TeX Gyre Pagella" w:hAnsi="TeX Gyre Pagella" w:cs="TeX Gyre Pagella"/>
          <w:sz w:val="18"/>
          <w:szCs w:val="18"/>
        </w:rPr>
        <w:t>sinn oftrega,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er bitrastan   um beðit hafði.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Þá kvað Gjaflaug,</w:t>
      </w:r>
      <w:r>
        <w:rPr>
          <w:rFonts w:cs="Californian FB"/>
          <w:sz w:val="18"/>
          <w:szCs w:val="18"/>
        </w:rPr>
        <w:t>   </w:t>
      </w:r>
      <w:r>
        <w:rPr>
          <w:rFonts w:ascii="TeX Gyre Pagella" w:hAnsi="TeX Gyre Pagella" w:cs="TeX Gyre Pagella"/>
          <w:sz w:val="18"/>
          <w:szCs w:val="18"/>
        </w:rPr>
        <w:t>Gjúka systir: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 veit ek á moldu</w:t>
      </w:r>
      <w:r>
        <w:rPr>
          <w:rFonts w:cs="Californian FB"/>
          <w:sz w:val="18"/>
          <w:szCs w:val="18"/>
        </w:rPr>
        <w:t>   </w:t>
      </w:r>
      <w:r>
        <w:rPr>
          <w:rFonts w:ascii="TeX Gyre Pagella" w:hAnsi="TeX Gyre Pagella" w:cs="TeX Gyre Pagella"/>
          <w:sz w:val="18"/>
          <w:szCs w:val="18"/>
        </w:rPr>
        <w:t>munar lausasta: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 ek fimm vera</w:t>
      </w:r>
      <w:r>
        <w:rPr>
          <w:rFonts w:cs="Californian FB"/>
          <w:sz w:val="18"/>
          <w:szCs w:val="18"/>
        </w:rPr>
        <w:t>   </w:t>
      </w:r>
      <w:r>
        <w:rPr>
          <w:rFonts w:ascii="TeX Gyre Pagella" w:hAnsi="TeX Gyre Pagella" w:cs="TeX Gyre Pagella"/>
          <w:sz w:val="18"/>
          <w:szCs w:val="18"/>
        </w:rPr>
        <w:t>forspell beðit,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tveggja d</w:t>
      </w:r>
      <w:r>
        <w:rPr>
          <w:rFonts w:ascii="TeX Gyre Pagella" w:hAnsi="TeX Gyre Pagella" w:cs="TeX Gyre Pagella"/>
          <w:sz w:val="18"/>
          <w:szCs w:val="18"/>
        </w:rPr>
        <w:t>œ</w:t>
      </w:r>
      <w:r>
        <w:rPr>
          <w:rFonts w:ascii="TeX Gyre Pagella" w:hAnsi="TeX Gyre Pagella" w:cs="TeX Gyre Pagella"/>
          <w:sz w:val="18"/>
          <w:szCs w:val="18"/>
        </w:rPr>
        <w:t>tra,</w:t>
      </w:r>
      <w:r>
        <w:rPr>
          <w:rFonts w:cs="Californian FB"/>
          <w:sz w:val="18"/>
          <w:szCs w:val="18"/>
        </w:rPr>
        <w:t>   </w:t>
      </w:r>
      <w:r>
        <w:rPr>
          <w:rFonts w:ascii="TeX Gyre Pagella" w:hAnsi="TeX Gyre Pagella" w:cs="TeX Gyre Pagella"/>
          <w:sz w:val="18"/>
          <w:szCs w:val="18"/>
        </w:rPr>
        <w:t>þriggja systra,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br</w:t>
      </w:r>
      <w:r>
        <w:rPr>
          <w:rFonts w:ascii="TeX Gyre Pagella" w:hAnsi="TeX Gyre Pagella" w:cs="TeX Gyre Pagella"/>
          <w:sz w:val="18"/>
          <w:szCs w:val="18"/>
        </w:rPr>
        <w:t>œ</w:t>
      </w:r>
      <w:r>
        <w:rPr>
          <w:rFonts w:ascii="TeX Gyre Pagella" w:hAnsi="TeX Gyre Pagella" w:cs="TeX Gyre Pagella"/>
          <w:sz w:val="18"/>
          <w:szCs w:val="18"/>
        </w:rPr>
        <w:t>ðra —   þó ek ein lifi!’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Þeygi Guðrún</w:t>
      </w:r>
      <w:r>
        <w:rPr>
          <w:rFonts w:cs="Californian FB"/>
          <w:sz w:val="18"/>
          <w:szCs w:val="18"/>
        </w:rPr>
        <w:t>   </w:t>
      </w:r>
      <w:r>
        <w:rPr>
          <w:rFonts w:ascii="TeX Gyre Pagella" w:hAnsi="TeX Gyre Pagella" w:cs="TeX Gyre Pagella"/>
          <w:sz w:val="18"/>
          <w:szCs w:val="18"/>
        </w:rPr>
        <w:t>gráta mátti: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hon móðug   at m</w:t>
      </w:r>
      <w:r>
        <w:rPr>
          <w:rFonts w:ascii="TeX Gyre Pagella" w:hAnsi="TeX Gyre Pagella" w:cs="TeX Gyre Pagella"/>
          <w:sz w:val="18"/>
          <w:szCs w:val="18"/>
        </w:rPr>
        <w:t>ǫ</w:t>
      </w:r>
      <w:r>
        <w:rPr>
          <w:rFonts w:ascii="TeX Gyre Pagella" w:hAnsi="TeX Gyre Pagella" w:cs="TeX Gyre Pagella"/>
          <w:sz w:val="18"/>
          <w:szCs w:val="18"/>
        </w:rPr>
        <w:t>g dauðan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harðhuguð   um hrør fylkis.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Þá kvað þat Herborg,</w:t>
      </w:r>
      <w:r>
        <w:rPr>
          <w:rFonts w:cs="Californian FB"/>
          <w:sz w:val="18"/>
          <w:szCs w:val="18"/>
        </w:rPr>
        <w:t>   </w:t>
      </w:r>
      <w:r>
        <w:rPr>
          <w:rFonts w:ascii="TeX Gyre Pagella" w:hAnsi="TeX Gyre Pagella" w:cs="TeX Gyre Pagella"/>
          <w:sz w:val="18"/>
          <w:szCs w:val="18"/>
        </w:rPr>
        <w:t>Húnalands dróttn</w:t>
      </w:r>
      <w:r>
        <w:rPr>
          <w:rFonts w:ascii="TeX Gyre Pagella" w:hAnsi="TeX Gyre Pagella" w:cs="TeX Gyre Pagella"/>
          <w:sz w:val="18"/>
          <w:szCs w:val="18"/>
        </w:rPr>
        <w:t>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 ek harðara</w:t>
      </w:r>
      <w:r>
        <w:rPr>
          <w:rFonts w:cs="Californian FB"/>
          <w:sz w:val="18"/>
          <w:szCs w:val="18"/>
        </w:rPr>
        <w:t>   </w:t>
      </w:r>
      <w:r>
        <w:rPr>
          <w:rFonts w:ascii="TeX Gyre Pagella" w:hAnsi="TeX Gyre Pagella" w:cs="TeX Gyre Pagella"/>
          <w:sz w:val="18"/>
          <w:szCs w:val="18"/>
        </w:rPr>
        <w:t>harm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mínir sjau synir   sunnan 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verr inn átti,</w:t>
      </w:r>
      <w:r>
        <w:rPr>
          <w:rFonts w:cs="Californian FB"/>
          <w:sz w:val="18"/>
          <w:szCs w:val="18"/>
        </w:rPr>
        <w:t>   </w:t>
      </w:r>
      <w:r>
        <w:rPr>
          <w:rFonts w:ascii="TeX Gyre Pagella" w:hAnsi="TeX Gyre Pagella" w:cs="TeX Gyre Pagella"/>
          <w:sz w:val="18"/>
          <w:szCs w:val="18"/>
        </w:rPr>
        <w:t>í val fellu;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‘faðir ok móðir,</w:t>
      </w:r>
      <w:r>
        <w:rPr>
          <w:rFonts w:cs="Californian FB"/>
          <w:sz w:val="18"/>
          <w:szCs w:val="18"/>
        </w:rPr>
        <w:t>   </w:t>
      </w:r>
      <w:r>
        <w:rPr>
          <w:rFonts w:ascii="TeX Gyre Pagella" w:hAnsi="TeX Gyre Pagella" w:cs="TeX Gyre Pagella"/>
          <w:sz w:val="18"/>
          <w:szCs w:val="18"/>
        </w:rPr>
        <w:t>fjórir br</w:t>
      </w:r>
      <w:r>
        <w:rPr>
          <w:rFonts w:ascii="TeX Gyre Pagella" w:hAnsi="TeX Gyre Pagella" w:cs="TeX Gyre Pagella"/>
          <w:sz w:val="18"/>
          <w:szCs w:val="18"/>
        </w:rPr>
        <w:t>œ</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þau á vági</w:t>
      </w:r>
      <w:r>
        <w:rPr>
          <w:rFonts w:cs="Californian FB"/>
          <w:sz w:val="18"/>
          <w:szCs w:val="18"/>
        </w:rPr>
        <w:t>   </w:t>
      </w:r>
      <w:r>
        <w:rPr>
          <w:rFonts w:ascii="TeX Gyre Pagella" w:hAnsi="TeX Gyre Pagella" w:cs="TeX Gyre Pagella"/>
          <w:sz w:val="18"/>
          <w:szCs w:val="18"/>
        </w:rPr>
        <w:t>vindr of lék,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barði bára   við borðþili.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‘Sjálf skylda ek g</w:t>
      </w:r>
      <w:r>
        <w:rPr>
          <w:rFonts w:ascii="TeX Gyre Pagella" w:hAnsi="TeX Gyre Pagella" w:cs="TeX Gyre Pagella"/>
          <w:sz w:val="18"/>
          <w:szCs w:val="18"/>
        </w:rPr>
        <w:t>ǫ</w:t>
      </w:r>
      <w:r>
        <w:rPr>
          <w:rFonts w:ascii="TeX Gyre Pagella" w:hAnsi="TeX Gyre Pagella" w:cs="TeX Gyre Pagella"/>
          <w:sz w:val="18"/>
          <w:szCs w:val="18"/>
        </w:rPr>
        <w:t>fga,</w:t>
      </w:r>
      <w:r>
        <w:rPr>
          <w:rFonts w:cs="Californian FB"/>
          <w:sz w:val="18"/>
          <w:szCs w:val="18"/>
        </w:rPr>
        <w:t>   </w:t>
      </w:r>
      <w:r>
        <w:rPr>
          <w:rFonts w:ascii="TeX Gyre Pagella" w:hAnsi="TeX Gyre Pagella" w:cs="TeX Gyre Pagella"/>
          <w:sz w:val="18"/>
          <w:szCs w:val="18"/>
        </w:rPr>
        <w:t>sjálf skylda ek g</w:t>
      </w:r>
      <w:r>
        <w:rPr>
          <w:rFonts w:ascii="TeX Gyre Pagella" w:hAnsi="TeX Gyre Pagella" w:cs="TeX Gyre Pagella"/>
          <w:sz w:val="18"/>
          <w:szCs w:val="18"/>
        </w:rPr>
        <w:t>ǫ</w:t>
      </w:r>
      <w:r>
        <w:rPr>
          <w:rFonts w:ascii="TeX Gyre Pagella" w:hAnsi="TeX Gyre Pagella" w:cs="TeX Gyre Pagella"/>
          <w:sz w:val="18"/>
          <w:szCs w:val="18"/>
        </w:rPr>
        <w:t>tva,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sjálf skylda</w:t>
      </w:r>
      <w:r>
        <w:rPr>
          <w:rFonts w:ascii="TeX Gyre Pagella" w:hAnsi="TeX Gyre Pagella" w:cs="TeX Gyre Pagella"/>
          <w:sz w:val="18"/>
          <w:szCs w:val="18"/>
        </w:rPr>
        <w:t xml:space="preserve"> ek h</w:t>
      </w:r>
      <w:r>
        <w:rPr>
          <w:rFonts w:ascii="TeX Gyre Pagella" w:hAnsi="TeX Gyre Pagella" w:cs="TeX Gyre Pagella"/>
          <w:sz w:val="18"/>
          <w:szCs w:val="18"/>
        </w:rPr>
        <w:t>ǫ</w:t>
      </w:r>
      <w:r>
        <w:rPr>
          <w:rFonts w:ascii="TeX Gyre Pagella" w:hAnsi="TeX Gyre Pagella" w:cs="TeX Gyre Pagella"/>
          <w:sz w:val="18"/>
          <w:szCs w:val="18"/>
        </w:rPr>
        <w:t>ndla   He</w:t>
      </w:r>
      <w:r>
        <w:rPr>
          <w:rFonts w:ascii="TeX Gyre Pagella" w:hAnsi="TeX Gyre Pagella" w:cs="TeX Gyre Pagella"/>
          <w:i/>
          <w:iCs/>
          <w:sz w:val="18"/>
          <w:szCs w:val="18"/>
        </w:rPr>
        <w:t>l</w:t>
      </w: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r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ek allt um beið   ein misseri,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mér maðr engi   munar leitaði.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‘Þá varð ek hapta</w:t>
      </w:r>
      <w:r>
        <w:rPr>
          <w:rFonts w:cs="Californian FB"/>
          <w:sz w:val="18"/>
          <w:szCs w:val="18"/>
        </w:rPr>
        <w:t>   </w:t>
      </w:r>
      <w:r>
        <w:rPr>
          <w:rFonts w:ascii="TeX Gyre Pagella" w:hAnsi="TeX Gyre Pagella" w:cs="TeX Gyre Pagella"/>
          <w:sz w:val="18"/>
          <w:szCs w:val="18"/>
        </w:rPr>
        <w:t>ok hernuma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sams misseris   síðan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skylda ek skreyta   ok skúa binda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hersis kván</w:t>
      </w:r>
      <w:r>
        <w:rPr>
          <w:rFonts w:cs="Californian FB"/>
          <w:sz w:val="18"/>
          <w:szCs w:val="18"/>
        </w:rPr>
        <w:t>   </w:t>
      </w:r>
      <w:r>
        <w:rPr>
          <w:rFonts w:ascii="TeX Gyre Pagella" w:hAnsi="TeX Gyre Pagella" w:cs="TeX Gyre Pagella"/>
          <w:sz w:val="18"/>
          <w:szCs w:val="18"/>
        </w:rPr>
        <w:t>hverjan morgin.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10. ‘Hon </w:t>
      </w:r>
      <w:r>
        <w:rPr>
          <w:rFonts w:ascii="TeX Gyre Pagella" w:hAnsi="TeX Gyre Pagella" w:cs="TeX Gyre Pagella"/>
          <w:sz w:val="18"/>
          <w:szCs w:val="18"/>
        </w:rPr>
        <w:t>œ</w:t>
      </w:r>
      <w:r>
        <w:rPr>
          <w:rFonts w:ascii="TeX Gyre Pagella" w:hAnsi="TeX Gyre Pagella" w:cs="TeX Gyre Pagella"/>
          <w:sz w:val="18"/>
          <w:szCs w:val="18"/>
        </w:rPr>
        <w:t>gði mér   af afbrýð</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w:t>
      </w:r>
      <w:r>
        <w:rPr>
          <w:rFonts w:ascii="TeX Gyre Pagella" w:hAnsi="TeX Gyre Pagella" w:cs="TeX Gyre Pagella"/>
          <w:sz w:val="18"/>
          <w:szCs w:val="18"/>
        </w:rPr>
        <w:t>ǫ</w:t>
      </w:r>
      <w:r>
        <w:rPr>
          <w:rFonts w:ascii="TeX Gyre Pagella" w:hAnsi="TeX Gyre Pagella" w:cs="TeX Gyre Pagella"/>
          <w:sz w:val="18"/>
          <w:szCs w:val="18"/>
        </w:rPr>
        <w:t>rðum mik   h</w:t>
      </w:r>
      <w:r>
        <w:rPr>
          <w:rFonts w:ascii="TeX Gyre Pagella" w:hAnsi="TeX Gyre Pagella" w:cs="TeX Gyre Pagella"/>
          <w:sz w:val="18"/>
          <w:szCs w:val="18"/>
        </w:rPr>
        <w:t>ǫ</w:t>
      </w:r>
      <w:r>
        <w:rPr>
          <w:rFonts w:ascii="TeX Gyre Pagella" w:hAnsi="TeX Gyre Pagella" w:cs="TeX Gyre Pagella"/>
          <w:sz w:val="18"/>
          <w:szCs w:val="18"/>
        </w:rPr>
        <w:t>ggum keyrði;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fann ek húsguma</w:t>
      </w:r>
      <w:r>
        <w:rPr>
          <w:rFonts w:cs="Californian FB"/>
          <w:sz w:val="18"/>
          <w:szCs w:val="18"/>
        </w:rPr>
        <w:t>   </w:t>
      </w:r>
      <w:r>
        <w:rPr>
          <w:rFonts w:ascii="TeX Gyre Pagella" w:hAnsi="TeX Gyre Pagella" w:cs="TeX Gyre Pagella"/>
          <w:sz w:val="18"/>
          <w:szCs w:val="18"/>
        </w:rPr>
        <w:t>hvergi in betra,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húsfreyju</w:t>
      </w:r>
      <w:r>
        <w:rPr>
          <w:rFonts w:cs="Californian FB"/>
          <w:sz w:val="18"/>
          <w:szCs w:val="18"/>
        </w:rPr>
        <w:t>   </w:t>
      </w:r>
      <w:r>
        <w:rPr>
          <w:rFonts w:ascii="TeX Gyre Pagella" w:hAnsi="TeX Gyre Pagella" w:cs="TeX Gyre Pagella"/>
          <w:sz w:val="18"/>
          <w:szCs w:val="18"/>
        </w:rPr>
        <w:t>hvergi verri!’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Þeygi Guðrún</w:t>
      </w:r>
      <w:r>
        <w:rPr>
          <w:rFonts w:cs="Californian FB"/>
          <w:sz w:val="18"/>
          <w:szCs w:val="18"/>
        </w:rPr>
        <w:t>   </w:t>
      </w:r>
      <w:r>
        <w:rPr>
          <w:rFonts w:ascii="TeX Gyre Pagella" w:hAnsi="TeX Gyre Pagella" w:cs="TeX Gyre Pagella"/>
          <w:sz w:val="18"/>
          <w:szCs w:val="18"/>
        </w:rPr>
        <w:t>gráta mátti;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hon móðug   at m</w:t>
      </w:r>
      <w:r>
        <w:rPr>
          <w:rFonts w:ascii="TeX Gyre Pagella" w:hAnsi="TeX Gyre Pagella" w:cs="TeX Gyre Pagella"/>
          <w:sz w:val="18"/>
          <w:szCs w:val="18"/>
        </w:rPr>
        <w:t>ǫ</w:t>
      </w:r>
      <w:r>
        <w:rPr>
          <w:rFonts w:ascii="TeX Gyre Pagella" w:hAnsi="TeX Gyre Pagella" w:cs="TeX Gyre Pagella"/>
          <w:sz w:val="18"/>
          <w:szCs w:val="18"/>
        </w:rPr>
        <w:t>g dauðan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harðhuguð   um hrør fylkis.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Þá kvað þat Gullr</w:t>
      </w:r>
      <w:r>
        <w:rPr>
          <w:rFonts w:ascii="TeX Gyre Pagella" w:hAnsi="TeX Gyre Pagella" w:cs="TeX Gyre Pagella"/>
          <w:sz w:val="18"/>
          <w:szCs w:val="18"/>
        </w:rPr>
        <w:t>ǫ</w:t>
      </w:r>
      <w:r>
        <w:rPr>
          <w:rFonts w:ascii="TeX Gyre Pagella" w:hAnsi="TeX Gyre Pagella" w:cs="TeX Gyre Pagella"/>
          <w:sz w:val="18"/>
          <w:szCs w:val="18"/>
        </w:rPr>
        <w:t>nd,</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 kanntu, fó</w:t>
      </w:r>
      <w:r>
        <w:rPr>
          <w:rFonts w:ascii="TeX Gyre Pagella" w:hAnsi="TeX Gyre Pagella" w:cs="TeX Gyre Pagella"/>
          <w:sz w:val="18"/>
          <w:szCs w:val="18"/>
        </w:rPr>
        <w:t>stra,</w:t>
      </w:r>
      <w:r>
        <w:rPr>
          <w:rFonts w:cs="Californian FB"/>
          <w:sz w:val="18"/>
          <w:szCs w:val="18"/>
        </w:rPr>
        <w:t>   </w:t>
      </w:r>
      <w:r>
        <w:rPr>
          <w:rFonts w:ascii="TeX Gyre Pagella" w:hAnsi="TeX Gyre Pagella" w:cs="TeX Gyre Pagella"/>
          <w:sz w:val="18"/>
          <w:szCs w:val="18"/>
        </w:rPr>
        <w:t>þótt þú fróð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ungu vífi   andspj</w:t>
      </w:r>
      <w:r>
        <w:rPr>
          <w:rFonts w:ascii="TeX Gyre Pagella" w:hAnsi="TeX Gyre Pagella" w:cs="TeX Gyre Pagella"/>
          <w:sz w:val="18"/>
          <w:szCs w:val="18"/>
        </w:rPr>
        <w:t>ǫ</w:t>
      </w:r>
      <w:r>
        <w:rPr>
          <w:rFonts w:ascii="TeX Gyre Pagella" w:hAnsi="TeX Gyre Pagella" w:cs="TeX Gyre Pagella"/>
          <w:sz w:val="18"/>
          <w:szCs w:val="18"/>
        </w:rPr>
        <w:t>ll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Varaði hon at hylja</w:t>
      </w:r>
      <w:r>
        <w:rPr>
          <w:rFonts w:cs="Californian FB"/>
          <w:sz w:val="18"/>
          <w:szCs w:val="18"/>
        </w:rPr>
        <w:t>   </w:t>
      </w:r>
      <w:r>
        <w:rPr>
          <w:rFonts w:ascii="TeX Gyre Pagella" w:hAnsi="TeX Gyre Pagella" w:cs="TeX Gyre Pagella"/>
          <w:sz w:val="18"/>
          <w:szCs w:val="18"/>
        </w:rPr>
        <w:t>um hrør fylkis.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Svipti hon blæju   af Sigurði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vatt vengi   fyr vífs knjám: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‘Líttu á ljúfan,</w:t>
      </w:r>
      <w:r>
        <w:rPr>
          <w:rFonts w:cs="Californian FB"/>
          <w:sz w:val="18"/>
          <w:szCs w:val="18"/>
        </w:rPr>
        <w:t>   </w:t>
      </w:r>
      <w:r>
        <w:rPr>
          <w:rFonts w:ascii="TeX Gyre Pagella" w:hAnsi="TeX Gyre Pagella" w:cs="TeX Gyre Pagella"/>
          <w:sz w:val="18"/>
          <w:szCs w:val="18"/>
        </w:rPr>
        <w:t>leggðu munn við gr</w:t>
      </w:r>
      <w:r>
        <w:rPr>
          <w:rFonts w:ascii="TeX Gyre Pagella" w:hAnsi="TeX Gyre Pagella" w:cs="TeX Gyre Pagella"/>
          <w:sz w:val="18"/>
          <w:szCs w:val="18"/>
        </w:rPr>
        <w:t>ǫ</w:t>
      </w:r>
      <w:r>
        <w:rPr>
          <w:rFonts w:ascii="TeX Gyre Pagella" w:hAnsi="TeX Gyre Pagella" w:cs="TeX Gyre Pagella"/>
          <w:sz w:val="18"/>
          <w:szCs w:val="18"/>
        </w:rPr>
        <w:t>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þú hálsaðir   heilan stilli!’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Á leit Guðrún   ei</w:t>
      </w:r>
      <w:r>
        <w:rPr>
          <w:rFonts w:ascii="TeX Gyre Pagella" w:hAnsi="TeX Gyre Pagella" w:cs="TeX Gyre Pagella"/>
          <w:sz w:val="18"/>
          <w:szCs w:val="18"/>
        </w:rPr>
        <w:t>nu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hon d</w:t>
      </w:r>
      <w:r>
        <w:rPr>
          <w:rFonts w:ascii="TeX Gyre Pagella" w:hAnsi="TeX Gyre Pagella" w:cs="TeX Gyre Pagella"/>
          <w:sz w:val="18"/>
          <w:szCs w:val="18"/>
        </w:rPr>
        <w:t>ǫ</w:t>
      </w:r>
      <w:r>
        <w:rPr>
          <w:rFonts w:ascii="TeX Gyre Pagella" w:hAnsi="TeX Gyre Pagella" w:cs="TeX Gyre Pagella"/>
          <w:sz w:val="18"/>
          <w:szCs w:val="18"/>
        </w:rPr>
        <w:t>glings   sk</w:t>
      </w:r>
      <w:r>
        <w:rPr>
          <w:rFonts w:ascii="TeX Gyre Pagella" w:hAnsi="TeX Gyre Pagella" w:cs="TeX Gyre Pagella"/>
          <w:sz w:val="18"/>
          <w:szCs w:val="18"/>
        </w:rPr>
        <w:t>ǫ</w:t>
      </w:r>
      <w:r>
        <w:rPr>
          <w:rFonts w:ascii="TeX Gyre Pagella" w:hAnsi="TeX Gyre Pagella" w:cs="TeX Gyre Pagella"/>
          <w:sz w:val="18"/>
          <w:szCs w:val="18"/>
        </w:rPr>
        <w:t>r dreyra runna,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fránar sjónir</w:t>
      </w:r>
      <w:r>
        <w:rPr>
          <w:rFonts w:cs="Californian FB"/>
          <w:sz w:val="18"/>
          <w:szCs w:val="18"/>
        </w:rPr>
        <w:t>   </w:t>
      </w:r>
      <w:r>
        <w:rPr>
          <w:rFonts w:ascii="TeX Gyre Pagella" w:hAnsi="TeX Gyre Pagella" w:cs="TeX Gyre Pagella"/>
          <w:sz w:val="18"/>
          <w:szCs w:val="18"/>
        </w:rPr>
        <w:t>fylkis liðnar,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hugborg j</w:t>
      </w:r>
      <w:r>
        <w:rPr>
          <w:rFonts w:ascii="TeX Gyre Pagella" w:hAnsi="TeX Gyre Pagella" w:cs="TeX Gyre Pagella"/>
          <w:sz w:val="18"/>
          <w:szCs w:val="18"/>
        </w:rPr>
        <w:t>ǫ</w:t>
      </w:r>
      <w:r>
        <w:rPr>
          <w:rFonts w:ascii="TeX Gyre Pagella" w:hAnsi="TeX Gyre Pagella" w:cs="TeX Gyre Pagella"/>
          <w:sz w:val="18"/>
          <w:szCs w:val="18"/>
        </w:rPr>
        <w:t>furs</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rvi skorna.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Þá hné Guðrún,</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ll við bólstri;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haddr losnaði,   hlýr roðnaði,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regns dropi   rann niðr um kné.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Þá grét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w:t>
      </w:r>
      <w:r>
        <w:rPr>
          <w:rFonts w:ascii="TeX Gyre Pagella" w:hAnsi="TeX Gyre Pagella" w:cs="TeX Gyre Pagella"/>
          <w:sz w:val="18"/>
          <w:szCs w:val="18"/>
        </w:rPr>
        <w:t>t tár flugu   tresk í g</w:t>
      </w:r>
      <w:r>
        <w:rPr>
          <w:rFonts w:ascii="TeX Gyre Pagella" w:hAnsi="TeX Gyre Pagella" w:cs="TeX Gyre Pagella"/>
          <w:sz w:val="18"/>
          <w:szCs w:val="18"/>
        </w:rPr>
        <w:t>ǫ</w:t>
      </w:r>
      <w:r>
        <w:rPr>
          <w:rFonts w:ascii="TeX Gyre Pagella" w:hAnsi="TeX Gyre Pagella" w:cs="TeX Gyre Pagella"/>
          <w:sz w:val="18"/>
          <w:szCs w:val="18"/>
        </w:rPr>
        <w:t>gnum,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gullu við   gæss í túni,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mærir fuglar   er mær 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17. Þá kvað þat </w:t>
      </w:r>
      <w:r>
        <w:rPr>
          <w:rFonts w:ascii="TeX Gyre Pagella" w:hAnsi="TeX Gyre Pagella" w:cs="TeX Gyre Pagella"/>
          <w:i/>
          <w:iCs/>
          <w:sz w:val="18"/>
          <w:szCs w:val="18"/>
        </w:rPr>
        <w:t>Gullr</w:t>
      </w:r>
      <w:r>
        <w:rPr>
          <w:rFonts w:ascii="TeX Gyre Pagella" w:hAnsi="TeX Gyre Pagella" w:cs="TeX Gyre Pagella"/>
          <w:i/>
          <w:iCs/>
          <w:sz w:val="18"/>
          <w:szCs w:val="18"/>
        </w:rPr>
        <w:t>ǫ</w:t>
      </w:r>
      <w:r>
        <w:rPr>
          <w:rFonts w:ascii="TeX Gyre Pagella" w:hAnsi="TeX Gyre Pagella" w:cs="TeX Gyre Pagella"/>
          <w:i/>
          <w:iCs/>
          <w:sz w:val="18"/>
          <w:szCs w:val="18"/>
        </w:rPr>
        <w:t>nd</w:t>
      </w:r>
      <w:r>
        <w:rPr>
          <w:rFonts w:ascii="TeX Gyre Pagella" w:hAnsi="TeX Gyre Pagella" w:cs="TeX Gyre Pagella"/>
          <w:sz w:val="18"/>
          <w:szCs w:val="18"/>
        </w:rPr>
        <w:t>,   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‘Ykkar vissa ek   ástir mestar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manna allra</w:t>
      </w:r>
      <w:r>
        <w:rPr>
          <w:rFonts w:cs="Californian FB"/>
          <w:sz w:val="18"/>
          <w:szCs w:val="18"/>
        </w:rPr>
        <w:t>   </w:t>
      </w:r>
      <w:r>
        <w:rPr>
          <w:rFonts w:ascii="TeX Gyre Pagella" w:hAnsi="TeX Gyre Pagella" w:cs="TeX Gyre Pagella"/>
          <w:sz w:val="18"/>
          <w:szCs w:val="18"/>
        </w:rPr>
        <w:t>fyr mold ofan;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unðir þú hvárki,   úti né 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systir mín,   nema hjá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w:t>
      </w:r>
      <w:r>
        <w:rPr>
          <w:rFonts w:ascii="TeX Gyre Pagella" w:hAnsi="TeX Gyre Pagella" w:cs="TeX Gyre Pagella"/>
          <w:sz w:val="18"/>
          <w:szCs w:val="18"/>
        </w:rPr>
        <w:t>. ‘Svá var minn Sigurðr   hjá sonum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væri geirlaukr</w:t>
      </w:r>
      <w:r>
        <w:rPr>
          <w:rFonts w:cs="Californian FB"/>
          <w:sz w:val="18"/>
          <w:szCs w:val="18"/>
        </w:rPr>
        <w:t>   </w:t>
      </w:r>
      <w:r>
        <w:rPr>
          <w:rFonts w:ascii="TeX Gyre Pagella" w:hAnsi="TeX Gyre Pagella" w:cs="TeX Gyre Pagella"/>
          <w:sz w:val="18"/>
          <w:szCs w:val="18"/>
        </w:rPr>
        <w:t>ór grasi vaxinn,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væri bjartr steinn   á band dreginn,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jarknasteinn   yfir </w:t>
      </w:r>
      <w:r>
        <w:rPr>
          <w:rFonts w:ascii="TeX Gyre Pagella" w:hAnsi="TeX Gyre Pagella" w:cs="TeX Gyre Pagella"/>
          <w:sz w:val="18"/>
          <w:szCs w:val="18"/>
        </w:rPr>
        <w:t>ǫ</w:t>
      </w:r>
      <w:r>
        <w:rPr>
          <w:rFonts w:ascii="TeX Gyre Pagella" w:hAnsi="TeX Gyre Pagella" w:cs="TeX Gyre Pagella"/>
          <w:sz w:val="18"/>
          <w:szCs w:val="18"/>
        </w:rPr>
        <w:t>ðlingum!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‘Ek þóttak ok   þjóðans rekkum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hverri hærri</w:t>
      </w:r>
      <w:r>
        <w:rPr>
          <w:rFonts w:cs="Californian FB"/>
          <w:sz w:val="18"/>
          <w:szCs w:val="18"/>
        </w:rPr>
        <w:t>   </w:t>
      </w:r>
      <w:r>
        <w:rPr>
          <w:rFonts w:ascii="TeX Gyre Pagella" w:hAnsi="TeX Gyre Pagella" w:cs="TeX Gyre Pagella"/>
          <w:sz w:val="18"/>
          <w:szCs w:val="18"/>
        </w:rPr>
        <w:t>Herjans dísi;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em ek svá lítil   sem lauf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opt </w:t>
      </w:r>
      <w:r>
        <w:rPr>
          <w:rFonts w:ascii="TeX Gyre Pagella" w:hAnsi="TeX Gyre Pagella" w:cs="TeX Gyre Pagella"/>
          <w:i/>
          <w:iCs/>
          <w:sz w:val="18"/>
          <w:szCs w:val="18"/>
        </w:rPr>
        <w:t>í</w:t>
      </w:r>
      <w:r>
        <w:rPr>
          <w:rFonts w:ascii="TeX Gyre Pagella" w:hAnsi="TeX Gyre Pagella" w:cs="TeX Gyre Pagella"/>
          <w:sz w:val="18"/>
          <w:szCs w:val="18"/>
        </w:rPr>
        <w:t xml:space="preserve"> j</w:t>
      </w:r>
      <w:r>
        <w:rPr>
          <w:rFonts w:ascii="TeX Gyre Pagella" w:hAnsi="TeX Gyre Pagella" w:cs="TeX Gyre Pagella"/>
          <w:sz w:val="18"/>
          <w:szCs w:val="18"/>
        </w:rPr>
        <w:t>ǫ</w:t>
      </w:r>
      <w:r>
        <w:rPr>
          <w:rFonts w:ascii="TeX Gyre Pagella" w:hAnsi="TeX Gyre Pagella" w:cs="TeX Gyre Pagella"/>
          <w:sz w:val="18"/>
          <w:szCs w:val="18"/>
        </w:rPr>
        <w:t>lstrum,   at j</w:t>
      </w:r>
      <w:r>
        <w:rPr>
          <w:rFonts w:ascii="TeX Gyre Pagella" w:hAnsi="TeX Gyre Pagella" w:cs="TeX Gyre Pagella"/>
          <w:sz w:val="18"/>
          <w:szCs w:val="18"/>
        </w:rPr>
        <w:t>ǫ</w:t>
      </w:r>
      <w:r>
        <w:rPr>
          <w:rFonts w:ascii="TeX Gyre Pagella" w:hAnsi="TeX Gyre Pagella" w:cs="TeX Gyre Pagella"/>
          <w:sz w:val="18"/>
          <w:szCs w:val="18"/>
        </w:rPr>
        <w:t>fur dauðan!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‘Sakna ek í sessi   ok í sæingu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míns málvinar —</w:t>
      </w:r>
      <w:r>
        <w:rPr>
          <w:rFonts w:cs="Californian FB"/>
          <w:sz w:val="18"/>
          <w:szCs w:val="18"/>
        </w:rPr>
        <w:t>   </w:t>
      </w:r>
      <w:r>
        <w:rPr>
          <w:rFonts w:ascii="TeX Gyre Pagella" w:hAnsi="TeX Gyre Pagella" w:cs="TeX Gyre Pagella"/>
          <w:sz w:val="18"/>
          <w:szCs w:val="18"/>
        </w:rPr>
        <w:t>valda megir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Valda megir Gjúka   mínu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lvi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systr sinnar</w:t>
      </w:r>
      <w:r>
        <w:rPr>
          <w:rFonts w:cs="Californian FB"/>
          <w:sz w:val="18"/>
          <w:szCs w:val="18"/>
        </w:rPr>
        <w:t>   </w:t>
      </w:r>
      <w:r>
        <w:rPr>
          <w:rFonts w:ascii="TeX Gyre Pagella" w:hAnsi="TeX Gyre Pagella" w:cs="TeX Gyre Pagella"/>
          <w:sz w:val="18"/>
          <w:szCs w:val="18"/>
        </w:rPr>
        <w:t>sárum gráti!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‘Svá ér um lýða</w:t>
      </w:r>
      <w:r>
        <w:rPr>
          <w:rFonts w:cs="Californian FB"/>
          <w:sz w:val="18"/>
          <w:szCs w:val="18"/>
        </w:rPr>
        <w:t>   </w:t>
      </w:r>
      <w:r>
        <w:rPr>
          <w:rFonts w:ascii="TeX Gyre Pagella" w:hAnsi="TeX Gyre Pagella" w:cs="TeX Gyre Pagella"/>
          <w:sz w:val="18"/>
          <w:szCs w:val="18"/>
        </w:rPr>
        <w:t>landi eyðið,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ér um unnuð   eiða svarða;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w:t>
      </w:r>
      <w:r>
        <w:rPr>
          <w:rFonts w:ascii="TeX Gyre Pagella" w:hAnsi="TeX Gyre Pagella" w:cs="TeX Gyre Pagella"/>
          <w:i/>
          <w:iCs/>
          <w:sz w:val="18"/>
          <w:szCs w:val="18"/>
        </w:rPr>
        <w:t>n</w:t>
      </w:r>
      <w:r>
        <w:rPr>
          <w:rFonts w:ascii="TeX Gyre Pagella" w:hAnsi="TeX Gyre Pagella" w:cs="TeX Gyre Pagella"/>
          <w:sz w:val="18"/>
          <w:szCs w:val="18"/>
        </w:rPr>
        <w:t>a þú, Gunnarr,</w:t>
      </w:r>
      <w:r>
        <w:rPr>
          <w:rFonts w:cs="Californian FB"/>
          <w:sz w:val="18"/>
          <w:szCs w:val="18"/>
        </w:rPr>
        <w:t>   </w:t>
      </w:r>
      <w:r>
        <w:rPr>
          <w:rFonts w:ascii="TeX Gyre Pagella" w:hAnsi="TeX Gyre Pagella" w:cs="TeX Gyre Pagella"/>
          <w:sz w:val="18"/>
          <w:szCs w:val="18"/>
        </w:rPr>
        <w:t>gulls u</w:t>
      </w:r>
      <w:r>
        <w:rPr>
          <w:rFonts w:ascii="TeX Gyre Pagella" w:hAnsi="TeX Gyre Pagella" w:cs="TeX Gyre Pagella"/>
          <w:sz w:val="18"/>
          <w:szCs w:val="18"/>
        </w:rPr>
        <w:t>m njóta;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munu þér baugar</w:t>
      </w:r>
      <w:r>
        <w:rPr>
          <w:rFonts w:cs="Californian FB"/>
          <w:sz w:val="18"/>
          <w:szCs w:val="18"/>
        </w:rPr>
        <w:t>   </w:t>
      </w:r>
      <w:r>
        <w:rPr>
          <w:rFonts w:ascii="TeX Gyre Pagella" w:hAnsi="TeX Gyre Pagella" w:cs="TeX Gyre Pagella"/>
          <w:sz w:val="18"/>
          <w:szCs w:val="18"/>
        </w:rPr>
        <w:t>at bana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Sigurði   svarðir eiða.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‘Opt var í túni   teiti meiri,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minn Sigurðr   s</w:t>
      </w:r>
      <w:r>
        <w:rPr>
          <w:rFonts w:ascii="TeX Gyre Pagella" w:hAnsi="TeX Gyre Pagella" w:cs="TeX Gyre Pagella"/>
          <w:sz w:val="18"/>
          <w:szCs w:val="18"/>
        </w:rPr>
        <w:t>ǫ</w:t>
      </w:r>
      <w:r>
        <w:rPr>
          <w:rFonts w:ascii="TeX Gyre Pagella" w:hAnsi="TeX Gyre Pagella" w:cs="TeX Gyre Pagella"/>
          <w:sz w:val="18"/>
          <w:szCs w:val="18"/>
        </w:rPr>
        <w:t>ðlaði Grana,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þeir Brynhildar</w:t>
      </w:r>
      <w:r>
        <w:rPr>
          <w:rFonts w:cs="Californian FB"/>
          <w:sz w:val="18"/>
          <w:szCs w:val="18"/>
        </w:rPr>
        <w:t>   </w:t>
      </w:r>
      <w:r>
        <w:rPr>
          <w:rFonts w:ascii="TeX Gyre Pagella" w:hAnsi="TeX Gyre Pagella" w:cs="TeX Gyre Pagella"/>
          <w:sz w:val="18"/>
          <w:szCs w:val="18"/>
        </w:rPr>
        <w:t>biðja fóru,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armrar vættar,   illu heilli!’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Þá kvað þat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n sé sú vættr</w:t>
      </w:r>
      <w:r>
        <w:rPr>
          <w:rFonts w:cs="Californian FB"/>
          <w:sz w:val="18"/>
          <w:szCs w:val="18"/>
        </w:rPr>
        <w:t>   </w:t>
      </w:r>
      <w:r>
        <w:rPr>
          <w:rFonts w:ascii="TeX Gyre Pagella" w:hAnsi="TeX Gyre Pagella" w:cs="TeX Gyre Pagella"/>
          <w:sz w:val="18"/>
          <w:szCs w:val="18"/>
        </w:rPr>
        <w:t>vers ok barna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þik, Guðrún,</w:t>
      </w:r>
      <w:r>
        <w:rPr>
          <w:rFonts w:cs="Californian FB"/>
          <w:sz w:val="18"/>
          <w:szCs w:val="18"/>
        </w:rPr>
        <w:t>   </w:t>
      </w:r>
      <w:r>
        <w:rPr>
          <w:rFonts w:ascii="TeX Gyre Pagella" w:hAnsi="TeX Gyre Pagella" w:cs="TeX Gyre Pagella"/>
          <w:sz w:val="18"/>
          <w:szCs w:val="18"/>
        </w:rPr>
        <w:t>gráts um beiddi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þér í morgun</w:t>
      </w:r>
      <w:r>
        <w:rPr>
          <w:rFonts w:cs="Californian FB"/>
          <w:sz w:val="18"/>
          <w:szCs w:val="18"/>
        </w:rPr>
        <w:t>   </w:t>
      </w:r>
      <w:r>
        <w:rPr>
          <w:rFonts w:ascii="TeX Gyre Pagella" w:hAnsi="TeX Gyre Pagella" w:cs="TeX Gyre Pagella"/>
          <w:sz w:val="18"/>
          <w:szCs w:val="18"/>
        </w:rPr>
        <w:t>málrúnar gaf!’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Þá kvað þat Gullr</w:t>
      </w:r>
      <w:r>
        <w:rPr>
          <w:rFonts w:ascii="TeX Gyre Pagella" w:hAnsi="TeX Gyre Pagella" w:cs="TeX Gyre Pagella"/>
          <w:sz w:val="18"/>
          <w:szCs w:val="18"/>
        </w:rPr>
        <w:t>ǫ</w:t>
      </w:r>
      <w:r>
        <w:rPr>
          <w:rFonts w:ascii="TeX Gyre Pagella" w:hAnsi="TeX Gyre Pagella" w:cs="TeX Gyre Pagella"/>
          <w:sz w:val="18"/>
          <w:szCs w:val="18"/>
        </w:rPr>
        <w:t>nd,</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‘Þegi þú, þjóðleið,   þeira orða!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Urðr </w:t>
      </w:r>
      <w:r>
        <w:rPr>
          <w:rFonts w:ascii="TeX Gyre Pagella" w:hAnsi="TeX Gyre Pagella" w:cs="TeX Gyre Pagella"/>
          <w:sz w:val="18"/>
          <w:szCs w:val="18"/>
        </w:rPr>
        <w:t>ǫ</w:t>
      </w:r>
      <w:r>
        <w:rPr>
          <w:rFonts w:ascii="TeX Gyre Pagella" w:hAnsi="TeX Gyre Pagella" w:cs="TeX Gyre Pagella"/>
          <w:sz w:val="18"/>
          <w:szCs w:val="18"/>
        </w:rPr>
        <w:t>ðlinga</w:t>
      </w:r>
      <w:r>
        <w:rPr>
          <w:rFonts w:cs="Californian FB"/>
          <w:sz w:val="18"/>
          <w:szCs w:val="18"/>
        </w:rPr>
        <w:t>   </w:t>
      </w:r>
      <w:r>
        <w:rPr>
          <w:rFonts w:ascii="TeX Gyre Pagella" w:hAnsi="TeX Gyre Pagella" w:cs="TeX Gyre Pagella"/>
          <w:sz w:val="18"/>
          <w:szCs w:val="18"/>
        </w:rPr>
        <w:t>hefir þú æ verit!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Rekr þik alda hverr</w:t>
      </w:r>
      <w:r>
        <w:rPr>
          <w:rFonts w:cs="Californian FB"/>
          <w:sz w:val="18"/>
          <w:szCs w:val="18"/>
        </w:rPr>
        <w:t>   </w:t>
      </w:r>
      <w:r>
        <w:rPr>
          <w:rFonts w:ascii="TeX Gyre Pagella" w:hAnsi="TeX Gyre Pagella" w:cs="TeX Gyre Pagella"/>
          <w:sz w:val="18"/>
          <w:szCs w:val="18"/>
        </w:rPr>
        <w:t>illrar skepnu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sorg sára</w:t>
      </w:r>
      <w:r>
        <w:rPr>
          <w:rFonts w:cs="Californian FB"/>
          <w:sz w:val="18"/>
          <w:szCs w:val="18"/>
        </w:rPr>
        <w:t> </w:t>
      </w:r>
      <w:r>
        <w:rPr>
          <w:rFonts w:cs="Californian FB"/>
          <w:sz w:val="18"/>
          <w:szCs w:val="18"/>
        </w:rPr>
        <w:t>  </w:t>
      </w:r>
      <w:r>
        <w:rPr>
          <w:rFonts w:ascii="TeX Gyre Pagella" w:hAnsi="TeX Gyre Pagella" w:cs="TeX Gyre Pagella"/>
          <w:sz w:val="18"/>
          <w:szCs w:val="18"/>
        </w:rPr>
        <w:t>sjau konunga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vinspell   vífa mest!’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Þá kvað þat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‘Veldr einn Atli</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 b</w:t>
      </w:r>
      <w:r>
        <w:rPr>
          <w:rFonts w:ascii="TeX Gyre Pagella" w:hAnsi="TeX Gyre Pagella" w:cs="TeX Gyre Pagella"/>
          <w:sz w:val="18"/>
          <w:szCs w:val="18"/>
        </w:rPr>
        <w:t>ǫ</w:t>
      </w:r>
      <w:r>
        <w:rPr>
          <w:rFonts w:ascii="TeX Gyre Pagella" w:hAnsi="TeX Gyre Pagella" w:cs="TeX Gyre Pagella"/>
          <w:sz w:val="18"/>
          <w:szCs w:val="18"/>
        </w:rPr>
        <w:t>lvi,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borinn Buðla,   bróðir minn!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‘Þá er vit í h</w:t>
      </w:r>
      <w:r>
        <w:rPr>
          <w:rFonts w:ascii="TeX Gyre Pagella" w:hAnsi="TeX Gyre Pagella" w:cs="TeX Gyre Pagella"/>
          <w:sz w:val="18"/>
          <w:szCs w:val="18"/>
        </w:rPr>
        <w:t>ǫ</w:t>
      </w:r>
      <w:r>
        <w:rPr>
          <w:rFonts w:ascii="TeX Gyre Pagella" w:hAnsi="TeX Gyre Pagella" w:cs="TeX Gyre Pagella"/>
          <w:sz w:val="18"/>
          <w:szCs w:val="18"/>
        </w:rPr>
        <w:t>ll   húnskrar þjóðar,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 á j</w:t>
      </w:r>
      <w:r>
        <w:rPr>
          <w:rFonts w:ascii="TeX Gyre Pagella" w:hAnsi="TeX Gyre Pagella" w:cs="TeX Gyre Pagella"/>
          <w:sz w:val="18"/>
          <w:szCs w:val="18"/>
        </w:rPr>
        <w:t>ǫ</w:t>
      </w:r>
      <w:r>
        <w:rPr>
          <w:rFonts w:ascii="TeX Gyre Pagella" w:hAnsi="TeX Gyre Pagella" w:cs="TeX Gyre Pagella"/>
          <w:sz w:val="18"/>
          <w:szCs w:val="18"/>
        </w:rPr>
        <w:t>fri   ormbeðs litum;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hefi ek gangs   goldit síðan,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w:t>
      </w:r>
      <w:r>
        <w:rPr>
          <w:rFonts w:ascii="TeX Gyre Pagella" w:hAnsi="TeX Gyre Pagella" w:cs="TeX Gyre Pagella"/>
          <w:sz w:val="18"/>
          <w:szCs w:val="18"/>
        </w:rPr>
        <w:t>ar sýnar —</w:t>
      </w:r>
      <w:r>
        <w:rPr>
          <w:rFonts w:cs="Californian FB"/>
          <w:sz w:val="18"/>
          <w:szCs w:val="18"/>
        </w:rPr>
        <w:t>   </w:t>
      </w:r>
      <w:r>
        <w:rPr>
          <w:rFonts w:ascii="TeX Gyre Pagella" w:hAnsi="TeX Gyre Pagella" w:cs="TeX Gyre Pagella"/>
          <w:sz w:val="18"/>
          <w:szCs w:val="18"/>
        </w:rPr>
        <w:t>sámk ey!’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Stóð hon und stoð,</w:t>
      </w:r>
      <w:r>
        <w:rPr>
          <w:rFonts w:cs="Californian FB"/>
          <w:sz w:val="18"/>
          <w:szCs w:val="18"/>
        </w:rPr>
        <w:t>   </w:t>
      </w:r>
      <w:r>
        <w:rPr>
          <w:rFonts w:ascii="TeX Gyre Pagella" w:hAnsi="TeX Gyre Pagella" w:cs="TeX Gyre Pagella"/>
          <w:sz w:val="18"/>
          <w:szCs w:val="18"/>
        </w:rPr>
        <w:t>strengði hon e</w:t>
      </w:r>
      <w:r>
        <w:rPr>
          <w:rFonts w:ascii="TeX Gyre Pagella" w:hAnsi="TeX Gyre Pagella" w:cs="TeX Gyre Pagella"/>
          <w:i/>
          <w:iCs/>
          <w:sz w:val="18"/>
          <w:szCs w:val="18"/>
        </w:rPr>
        <w:t>fl</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brann Brynhildi,</w:t>
      </w:r>
      <w:r>
        <w:rPr>
          <w:rFonts w:cs="Californian FB"/>
          <w:sz w:val="18"/>
          <w:szCs w:val="18"/>
        </w:rPr>
        <w:t>   </w:t>
      </w:r>
      <w:r>
        <w:rPr>
          <w:rFonts w:ascii="TeX Gyre Pagella" w:hAnsi="TeX Gyre Pagella" w:cs="TeX Gyre Pagella"/>
          <w:sz w:val="18"/>
          <w:szCs w:val="18"/>
        </w:rPr>
        <w:t>Buðla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eldr ór augum,   eitri fnæsti,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sár um leit   á Sigurði.</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Gu</w:t>
      </w:r>
      <w:r>
        <w:rPr>
          <w:rFonts w:ascii="TeX Gyre Pagella" w:hAnsi="TeX Gyre Pagella" w:cs="TeX Gyre Pagella"/>
          <w:i/>
          <w:iCs/>
          <w:sz w:val="18"/>
          <w:szCs w:val="18"/>
        </w:rPr>
        <w:t>ðrún</w:t>
      </w:r>
      <w:r>
        <w:rPr>
          <w:rFonts w:ascii="TeX Gyre Pagella" w:hAnsi="TeX Gyre Pagella" w:cs="TeX Gyre Pagella"/>
          <w:sz w:val="18"/>
          <w:szCs w:val="18"/>
        </w:rPr>
        <w:t xml:space="preserve"> gekk þaðan á braut til skógar á eyðimerkr ok fór allt til Danmarkar ok var þar með Þór</w:t>
      </w:r>
      <w:r>
        <w:rPr>
          <w:rFonts w:ascii="TeX Gyre Pagella" w:hAnsi="TeX Gyre Pagella" w:cs="TeX Gyre Pagella"/>
          <w:sz w:val="18"/>
          <w:szCs w:val="18"/>
        </w:rPr>
        <w:t>u, Hákonar dóttur, sjau misseri.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Brynhildr vildi eigi lifa eptir Sigurð. Hon lét drepa þræla sína átta ok fimm ambóttir. Þá lagði hon sik sverði til bana, svá sem segir í ‘Sigurðarkvið</w:t>
      </w:r>
      <w:r>
        <w:rPr>
          <w:rFonts w:ascii="TeX Gyre Pagella" w:hAnsi="TeX Gyre Pagella" w:cs="TeX Gyre Pagella"/>
          <w:i/>
          <w:iCs/>
          <w:sz w:val="18"/>
          <w:szCs w:val="18"/>
        </w:rPr>
        <w:t>u</w:t>
      </w:r>
      <w:r>
        <w:rPr>
          <w:rFonts w:ascii="TeX Gyre Pagella" w:hAnsi="TeX Gyre Pagella" w:cs="TeX Gyre Pagella"/>
          <w:sz w:val="18"/>
          <w:szCs w:val="18"/>
        </w:rPr>
        <w:t xml:space="preserve"> inni sk</w:t>
      </w:r>
      <w:r>
        <w:rPr>
          <w:rFonts w:ascii="TeX Gyre Pagella" w:hAnsi="TeX Gyre Pagella" w:cs="TeX Gyre Pagella"/>
          <w:sz w:val="18"/>
          <w:szCs w:val="18"/>
        </w:rPr>
        <w:t>ǫ</w:t>
      </w:r>
      <w:r>
        <w:rPr>
          <w:rFonts w:ascii="TeX Gyre Pagella" w:hAnsi="TeX Gyre Pagella" w:cs="TeX Gyre Pagella"/>
          <w:sz w:val="18"/>
          <w:szCs w:val="18"/>
        </w:rPr>
        <w:t>mmu.’</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Guðrún sat over</w:t>
      </w:r>
      <w:r>
        <w:rPr>
          <w:rStyle w:val="A7"/>
        </w:rPr>
        <w:t>1</w:t>
      </w:r>
      <w:r>
        <w:rPr>
          <w:rFonts w:ascii="TeX Gyre Pagella" w:hAnsi="TeX Gyre Pagella" w:cs="TeX Gyre Pagella"/>
          <w:sz w:val="18"/>
          <w:szCs w:val="18"/>
        </w:rPr>
        <w:t xml:space="preserve"> the dead Sigurðr. She did not weep as o</w:t>
      </w:r>
      <w:r>
        <w:rPr>
          <w:rFonts w:ascii="TeX Gyre Pagella" w:hAnsi="TeX Gyre Pagella" w:cs="TeX Gyre Pagella"/>
          <w:sz w:val="18"/>
          <w:szCs w:val="18"/>
        </w:rPr>
        <w:t>ther women, but she was ready to burst from grief. To her went both women and men to console her, but that was not easily done. It is the report of people that Guðrún had eaten of Fáfnir’s heart and as a result of that she understood bird-language.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This is</w:t>
      </w:r>
      <w:r>
        <w:rPr>
          <w:rFonts w:ascii="TeX Gyre Pagella" w:hAnsi="TeX Gyre Pagella" w:cs="TeX Gyre Pagella"/>
          <w:sz w:val="18"/>
          <w:szCs w:val="18"/>
        </w:rPr>
        <w:t xml:space="preserve"> also spoken about Guðrún: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The First Lay of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Early it was,</w:t>
      </w:r>
      <w:r>
        <w:rPr>
          <w:rStyle w:val="A7"/>
        </w:rPr>
        <w:t>2</w:t>
      </w:r>
      <w:r>
        <w:rPr>
          <w:rFonts w:ascii="TeX Gyre Pagella" w:hAnsi="TeX Gyre Pagella" w:cs="TeX Gyre Pagella"/>
          <w:sz w:val="18"/>
          <w:szCs w:val="18"/>
        </w:rPr>
        <w:t xml:space="preserve"> when Guðrún got herself ready to die,</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she sat sorrowful over Sigurðr;</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did not howl or strike with her hands,</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wail about it like other women.</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Very wise earls</w:t>
      </w:r>
      <w:r>
        <w:rPr>
          <w:rStyle w:val="A7"/>
        </w:rPr>
        <w:t>7</w:t>
      </w:r>
      <w:r>
        <w:rPr>
          <w:rFonts w:ascii="TeX Gyre Pagella" w:hAnsi="TeX Gyre Pagella" w:cs="TeX Gyre Pagella"/>
          <w:sz w:val="18"/>
          <w:szCs w:val="18"/>
        </w:rPr>
        <w:t xml:space="preserve"> came forward,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who tried to dissuade her from hardness of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Guðrún could not cry at all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impassioned was she, she might have burst apart.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Stately brides of earls</w:t>
      </w:r>
      <w:r>
        <w:rPr>
          <w:rStyle w:val="A7"/>
        </w:rPr>
        <w:t>8</w:t>
      </w:r>
      <w:r>
        <w:rPr>
          <w:rFonts w:ascii="TeX Gyre Pagella" w:hAnsi="TeX Gyre Pagella" w:cs="TeX Gyre Pagella"/>
          <w:sz w:val="18"/>
          <w:szCs w:val="18"/>
        </w:rPr>
        <w:t xml:space="preserve"> sat,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adorned with gold, before Guðrún;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each of them spoke of her</w:t>
      </w:r>
      <w:r>
        <w:rPr>
          <w:rStyle w:val="A7"/>
        </w:rPr>
        <w:t>9</w:t>
      </w:r>
      <w:r>
        <w:rPr>
          <w:rFonts w:ascii="TeX Gyre Pagella" w:hAnsi="TeX Gyre Pagella" w:cs="TeX Gyre Pagella"/>
          <w:sz w:val="18"/>
          <w:szCs w:val="18"/>
        </w:rPr>
        <w:t xml:space="preserve"> extrem</w:t>
      </w:r>
      <w:r>
        <w:rPr>
          <w:rFonts w:ascii="TeX Gyre Pagella" w:hAnsi="TeX Gyre Pagella" w:cs="TeX Gyre Pagella"/>
          <w:sz w:val="18"/>
          <w:szCs w:val="18"/>
        </w:rPr>
        <w:t>e sorrow,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severest that she had suffered.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Then Gjaflaug</w:t>
      </w:r>
      <w:r>
        <w:rPr>
          <w:rStyle w:val="A7"/>
        </w:rPr>
        <w:t>10</w:t>
      </w:r>
      <w:r>
        <w:rPr>
          <w:rFonts w:ascii="TeX Gyre Pagella" w:hAnsi="TeX Gyre Pagella" w:cs="TeX Gyre Pagella"/>
          <w:sz w:val="18"/>
          <w:szCs w:val="18"/>
        </w:rPr>
        <w:t xml:space="preserve"> spoke, Gjúki’s sister: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myself [to be] the most bereft of love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experienced the loss of five husbands,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daughters, three sisters,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eight brothers — yet I live [on], a</w:t>
      </w:r>
      <w:r>
        <w:rPr>
          <w:rFonts w:ascii="TeX Gyre Pagella" w:hAnsi="TeX Gyre Pagella" w:cs="TeX Gyre Pagella"/>
          <w:sz w:val="18"/>
          <w:szCs w:val="18"/>
        </w:rPr>
        <w:t>lone!’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Yet Guðrún could not cry at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impassioned was she at the young man’s death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hard-hearted over the marshal’s corpse.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Then Herborg</w:t>
      </w:r>
      <w:r>
        <w:rPr>
          <w:rStyle w:val="A7"/>
        </w:rPr>
        <w:t>11</w:t>
      </w:r>
      <w:r>
        <w:rPr>
          <w:rFonts w:ascii="TeX Gyre Pagella" w:hAnsi="TeX Gyre Pagella" w:cs="TeX Gyre Pagella"/>
          <w:sz w:val="18"/>
          <w:szCs w:val="18"/>
        </w:rPr>
        <w:t xml:space="preserve"> said this, queen of Húnaland:</w:t>
      </w:r>
      <w:r>
        <w:rPr>
          <w:rStyle w:val="A7"/>
        </w:rPr>
        <w:t>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a harsher harm to speak of: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seven sons, in a southern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my] husband the eighth, fell in battle;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‘[my] father and mother, [and] four brothers,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wind played with them on the wave,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billow struck the board-wall.</w:t>
      </w:r>
      <w:r>
        <w:rPr>
          <w:rStyle w:val="A7"/>
        </w:rPr>
        <w:t>13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‘I myself had to adorn them,</w:t>
      </w:r>
      <w:r>
        <w:rPr>
          <w:rStyle w:val="A7"/>
        </w:rPr>
        <w:t>14</w:t>
      </w:r>
      <w:r>
        <w:rPr>
          <w:rFonts w:ascii="TeX Gyre Pagella" w:hAnsi="TeX Gyre Pagella" w:cs="TeX Gyre Pagella"/>
          <w:sz w:val="18"/>
          <w:szCs w:val="18"/>
        </w:rPr>
        <w:t xml:space="preserve"> I myself had to bury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myself had to handle their</w:t>
      </w:r>
      <w:r>
        <w:rPr>
          <w:rFonts w:ascii="TeX Gyre Pagella" w:hAnsi="TeX Gyre Pagella" w:cs="TeX Gyre Pagella"/>
          <w:sz w:val="18"/>
          <w:szCs w:val="18"/>
        </w:rPr>
        <w:t xml:space="preserve"> Hel-journey;</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 experienced in one season,</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no one made me happy.</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‘Then I was compelled to become a captive and a prisoner of war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same season thereafter;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had to adorn</w:t>
      </w:r>
      <w:r>
        <w:rPr>
          <w:rStyle w:val="A7"/>
        </w:rPr>
        <w:t>17</w:t>
      </w:r>
      <w:r>
        <w:rPr>
          <w:rFonts w:ascii="TeX Gyre Pagella" w:hAnsi="TeX Gyre Pagella" w:cs="TeX Gyre Pagella"/>
          <w:sz w:val="18"/>
          <w:szCs w:val="18"/>
        </w:rPr>
        <w:t xml:space="preserve"> and to bind the shoes of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chieftain’</w:t>
      </w:r>
      <w:r>
        <w:rPr>
          <w:rFonts w:ascii="TeX Gyre Pagella" w:hAnsi="TeX Gyre Pagella" w:cs="TeX Gyre Pagella"/>
          <w:sz w:val="18"/>
          <w:szCs w:val="18"/>
        </w:rPr>
        <w:t>s wife each morning.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‘She intimidated me out of envy,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hit me with hard blows;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found a better house-man nowhere,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 worse house-lady nowhere!’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Yet Guðrún could not cry at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impassioned was she at the young man’s death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hard-hearted</w:t>
      </w:r>
      <w:r>
        <w:rPr>
          <w:rFonts w:ascii="TeX Gyre Pagella" w:hAnsi="TeX Gyre Pagella" w:cs="TeX Gyre Pagella"/>
          <w:sz w:val="18"/>
          <w:szCs w:val="18"/>
        </w:rPr>
        <w:t xml:space="preserve"> over the marshal’s corpse.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Then Gullr</w:t>
      </w:r>
      <w:r>
        <w:rPr>
          <w:rFonts w:ascii="TeX Gyre Pagella" w:hAnsi="TeX Gyre Pagella" w:cs="TeX Gyre Pagella"/>
          <w:sz w:val="18"/>
          <w:szCs w:val="18"/>
        </w:rPr>
        <w:t>ǫ</w:t>
      </w:r>
      <w:r>
        <w:rPr>
          <w:rFonts w:ascii="TeX Gyre Pagella" w:hAnsi="TeX Gyre Pagella" w:cs="TeX Gyre Pagella"/>
          <w:sz w:val="18"/>
          <w:szCs w:val="18"/>
        </w:rPr>
        <w:t>nd</w:t>
      </w:r>
      <w:r>
        <w:rPr>
          <w:rStyle w:val="A7"/>
        </w:rPr>
        <w:t>18</w:t>
      </w:r>
      <w:r>
        <w:rPr>
          <w:rFonts w:ascii="TeX Gyre Pagella" w:hAnsi="TeX Gyre Pagella" w:cs="TeX Gyre Pagella"/>
          <w:sz w:val="18"/>
          <w:szCs w:val="18"/>
        </w:rPr>
        <w:t xml:space="preserve"> said this, Gjúki’s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do you know, foster-mother,</w:t>
      </w:r>
      <w:r>
        <w:rPr>
          <w:rStyle w:val="A7"/>
        </w:rPr>
        <w:t>19</w:t>
      </w:r>
      <w:r>
        <w:rPr>
          <w:rFonts w:ascii="TeX Gyre Pagella" w:hAnsi="TeX Gyre Pagella" w:cs="TeX Gyre Pagella"/>
          <w:sz w:val="18"/>
          <w:szCs w:val="18"/>
        </w:rPr>
        <w:t xml:space="preserve"> even though you are 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to broach conversation with a young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advised against covering the marshal’s corpse.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She swept the</w:t>
      </w:r>
      <w:r>
        <w:rPr>
          <w:rFonts w:ascii="TeX Gyre Pagella" w:hAnsi="TeX Gyre Pagella" w:cs="TeX Gyre Pagella"/>
          <w:sz w:val="18"/>
          <w:szCs w:val="18"/>
        </w:rPr>
        <w:t xml:space="preserve"> shroud from Sigurðr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placed a pillow</w:t>
      </w:r>
      <w:r>
        <w:rPr>
          <w:rStyle w:val="A7"/>
        </w:rPr>
        <w:t>20</w:t>
      </w:r>
      <w:r>
        <w:rPr>
          <w:rFonts w:ascii="TeX Gyre Pagella" w:hAnsi="TeX Gyre Pagella" w:cs="TeX Gyre Pagella"/>
          <w:sz w:val="18"/>
          <w:szCs w:val="18"/>
        </w:rPr>
        <w:t xml:space="preserve"> before the wife’s knees: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‘Look at your loved one, lay your mouth against his moustache,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you used to embrace the leader while he was whole!’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Guðrún looked at him one time [only];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saw Dagr’s descendant’s</w:t>
      </w:r>
      <w:r>
        <w:rPr>
          <w:rStyle w:val="A7"/>
        </w:rPr>
        <w:t>2</w:t>
      </w:r>
      <w:r>
        <w:rPr>
          <w:rStyle w:val="A7"/>
        </w:rPr>
        <w:t>1</w:t>
      </w:r>
      <w:r>
        <w:rPr>
          <w:rFonts w:ascii="TeX Gyre Pagella" w:hAnsi="TeX Gyre Pagella" w:cs="TeX Gyre Pagella"/>
          <w:sz w:val="18"/>
          <w:szCs w:val="18"/>
        </w:rPr>
        <w:t xml:space="preserve"> hair streaming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sparkling eyes of the marshal [that had] passed away,</w:t>
      </w:r>
      <w:r>
        <w:rPr>
          <w:rStyle w:val="A7"/>
        </w:rPr>
        <w:t>22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boar’s</w:t>
      </w:r>
      <w:r>
        <w:rPr>
          <w:rStyle w:val="A7"/>
        </w:rPr>
        <w:t>23</w:t>
      </w:r>
      <w:r>
        <w:rPr>
          <w:rFonts w:ascii="TeX Gyre Pagella" w:hAnsi="TeX Gyre Pagella" w:cs="TeX Gyre Pagella"/>
          <w:sz w:val="18"/>
          <w:szCs w:val="18"/>
        </w:rPr>
        <w:t xml:space="preserve"> heart-stronghold</w:t>
      </w:r>
      <w:r>
        <w:rPr>
          <w:rStyle w:val="A7"/>
        </w:rPr>
        <w:t>24</w:t>
      </w:r>
      <w:r>
        <w:rPr>
          <w:rFonts w:ascii="TeX Gyre Pagella" w:hAnsi="TeX Gyre Pagella" w:cs="TeX Gyre Pagella"/>
          <w:sz w:val="18"/>
          <w:szCs w:val="18"/>
        </w:rPr>
        <w:t xml:space="preserve"> cut open by a sword.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Then Guðrún sank, leant against the bolster;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hair came loose, her cheek reddened,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drop of rain</w:t>
      </w:r>
      <w:r>
        <w:rPr>
          <w:rStyle w:val="A7"/>
        </w:rPr>
        <w:t>25</w:t>
      </w:r>
      <w:r>
        <w:rPr>
          <w:rFonts w:ascii="TeX Gyre Pagella" w:hAnsi="TeX Gyre Pagella" w:cs="TeX Gyre Pagella"/>
          <w:sz w:val="18"/>
          <w:szCs w:val="18"/>
        </w:rPr>
        <w:t xml:space="preserve"> ran down over her knees.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Then Guðrún wept, Gjúki’s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tears flew through her tresses,</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at that geese honked</w:t>
      </w:r>
      <w:r>
        <w:rPr>
          <w:rStyle w:val="A7"/>
        </w:rPr>
        <w:t>27</w:t>
      </w:r>
      <w:r>
        <w:rPr>
          <w:rFonts w:ascii="TeX Gyre Pagella" w:hAnsi="TeX Gyre Pagella" w:cs="TeX Gyre Pagella"/>
          <w:sz w:val="18"/>
          <w:szCs w:val="18"/>
        </w:rPr>
        <w:t xml:space="preserve"> in the home-meadow,</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excellent birds which the young woman owned.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Then Gullr</w:t>
      </w:r>
      <w:r>
        <w:rPr>
          <w:rFonts w:ascii="TeX Gyre Pagella" w:hAnsi="TeX Gyre Pagella" w:cs="TeX Gyre Pagella"/>
          <w:sz w:val="18"/>
          <w:szCs w:val="18"/>
        </w:rPr>
        <w:t>ǫ</w:t>
      </w:r>
      <w:r>
        <w:rPr>
          <w:rFonts w:ascii="TeX Gyre Pagella" w:hAnsi="TeX Gyre Pagella" w:cs="TeX Gyre Pagella"/>
          <w:sz w:val="18"/>
          <w:szCs w:val="18"/>
        </w:rPr>
        <w:t>nd said this, Gjúki’s daughter: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I know your love</w:t>
      </w:r>
      <w:r>
        <w:rPr>
          <w:rStyle w:val="A7"/>
        </w:rPr>
        <w:t>30</w:t>
      </w:r>
      <w:r>
        <w:rPr>
          <w:rFonts w:ascii="TeX Gyre Pagella" w:hAnsi="TeX Gyre Pagella" w:cs="TeX Gyre Pagella"/>
          <w:sz w:val="18"/>
          <w:szCs w:val="18"/>
        </w:rPr>
        <w:t xml:space="preserve"> was the greatest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all people upon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were happy nowhere, [neither] outside nor inside,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sister, unless beside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w:t>
      </w:r>
      <w:r>
        <w:rPr>
          <w:rStyle w:val="A7"/>
        </w:rPr>
        <w:t>31</w:t>
      </w:r>
      <w:r>
        <w:rPr>
          <w:rFonts w:ascii="TeX Gyre Pagella" w:hAnsi="TeX Gyre Pagella" w:cs="TeX Gyre Pagella"/>
          <w:sz w:val="18"/>
          <w:szCs w:val="18"/>
        </w:rPr>
        <w:t>‘So was my Sigurðr beside the sons of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if he were a spear-leek</w:t>
      </w:r>
      <w:r>
        <w:rPr>
          <w:rStyle w:val="A7"/>
        </w:rPr>
        <w:t>32</w:t>
      </w:r>
      <w:r>
        <w:rPr>
          <w:rFonts w:ascii="TeX Gyre Pagella" w:hAnsi="TeX Gyre Pagella" w:cs="TeX Gyre Pagella"/>
          <w:sz w:val="18"/>
          <w:szCs w:val="18"/>
        </w:rPr>
        <w:t xml:space="preserve"> grown higher than the gras</w:t>
      </w:r>
      <w:r>
        <w:rPr>
          <w:rFonts w:ascii="TeX Gyre Pagella" w:hAnsi="TeX Gyre Pagella" w:cs="TeX Gyre Pagella"/>
          <w:sz w:val="18"/>
          <w:szCs w:val="18"/>
        </w:rPr>
        <w: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a bright stone</w:t>
      </w:r>
      <w:r>
        <w:rPr>
          <w:rStyle w:val="A7"/>
        </w:rPr>
        <w:t>33</w:t>
      </w:r>
      <w:r>
        <w:rPr>
          <w:rFonts w:ascii="TeX Gyre Pagella" w:hAnsi="TeX Gyre Pagella" w:cs="TeX Gyre Pagella"/>
          <w:sz w:val="18"/>
          <w:szCs w:val="18"/>
        </w:rPr>
        <w:t xml:space="preserve"> strung on a band,</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noble stone over noblemen!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‘I also seemed to the king’s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higher than any woman of Herjann;</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 am as little as a leaf often 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bay willows,</w:t>
      </w:r>
      <w:r>
        <w:rPr>
          <w:rStyle w:val="A7"/>
        </w:rPr>
        <w:t>36</w:t>
      </w:r>
      <w:r>
        <w:rPr>
          <w:rFonts w:ascii="TeX Gyre Pagella" w:hAnsi="TeX Gyre Pagella" w:cs="TeX Gyre Pagella"/>
          <w:sz w:val="18"/>
          <w:szCs w:val="18"/>
        </w:rPr>
        <w:t xml:space="preserve"> after the dead boar!</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‘I miss in his seat and i</w:t>
      </w:r>
      <w:r>
        <w:rPr>
          <w:rFonts w:ascii="TeX Gyre Pagella" w:hAnsi="TeX Gyre Pagella" w:cs="TeX Gyre Pagella"/>
          <w:sz w:val="18"/>
          <w:szCs w:val="18"/>
        </w:rPr>
        <w:t>n his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friendly confidant</w:t>
      </w:r>
      <w:r>
        <w:rPr>
          <w:rStyle w:val="A7"/>
        </w:rPr>
        <w:t>38</w:t>
      </w:r>
      <w:r>
        <w:rPr>
          <w:rFonts w:ascii="TeX Gyre Pagella" w:hAnsi="TeX Gyre Pagella" w:cs="TeX Gyre Pagella"/>
          <w:sz w:val="18"/>
          <w:szCs w:val="18"/>
        </w:rPr>
        <w:t xml:space="preserve"> — the sons of Gjúki are the cause!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Gjúki are the cause of my suffering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their sister’s sorrowful crying!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‘Thus you</w:t>
      </w:r>
      <w:r>
        <w:rPr>
          <w:rStyle w:val="A7"/>
        </w:rPr>
        <w:t>39</w:t>
      </w:r>
      <w:r>
        <w:rPr>
          <w:rFonts w:ascii="TeX Gyre Pagella" w:hAnsi="TeX Gyre Pagella" w:cs="TeX Gyre Pagella"/>
          <w:sz w:val="18"/>
          <w:szCs w:val="18"/>
        </w:rPr>
        <w:t xml:space="preserve"> will empty the land of its inhabitants,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you did swear oaths;</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 won’t, Gunnarr, </w:t>
      </w:r>
      <w:r>
        <w:rPr>
          <w:rFonts w:ascii="TeX Gyre Pagella" w:hAnsi="TeX Gyre Pagella" w:cs="TeX Gyre Pagella"/>
          <w:sz w:val="18"/>
          <w:szCs w:val="18"/>
        </w:rPr>
        <w:t>profit from the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arm-rings will bring about your death,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you</w:t>
      </w:r>
      <w:r>
        <w:rPr>
          <w:rStyle w:val="A7"/>
        </w:rPr>
        <w:t>41</w:t>
      </w:r>
      <w:r>
        <w:rPr>
          <w:rFonts w:ascii="TeX Gyre Pagella" w:hAnsi="TeX Gyre Pagella" w:cs="TeX Gyre Pagella"/>
          <w:sz w:val="18"/>
          <w:szCs w:val="18"/>
        </w:rPr>
        <w:t xml:space="preserve"> swore oaths to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‘There was often more merriment in the home-meadow,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my Sigurðr saddled Grani,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went to ask for Brynhildr,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wretched creature, with bad luck!’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Then Brynhildr said this, Buðli’s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that creature be in want of husband and children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brought you to tears, Guðrún,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gave you speech-runes</w:t>
      </w:r>
      <w:r>
        <w:rPr>
          <w:rStyle w:val="A7"/>
        </w:rPr>
        <w:t>42</w:t>
      </w:r>
      <w:r>
        <w:rPr>
          <w:rFonts w:ascii="TeX Gyre Pagella" w:hAnsi="TeX Gyre Pagella" w:cs="TeX Gyre Pagella"/>
          <w:sz w:val="18"/>
          <w:szCs w:val="18"/>
        </w:rPr>
        <w:t xml:space="preserve"> this morning!’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Then Gullr</w:t>
      </w:r>
      <w:r>
        <w:rPr>
          <w:rFonts w:ascii="TeX Gyre Pagella" w:hAnsi="TeX Gyre Pagella" w:cs="TeX Gyre Pagella"/>
          <w:sz w:val="18"/>
          <w:szCs w:val="18"/>
        </w:rPr>
        <w:t>ǫ</w:t>
      </w:r>
      <w:r>
        <w:rPr>
          <w:rFonts w:ascii="TeX Gyre Pagella" w:hAnsi="TeX Gyre Pagella" w:cs="TeX Gyre Pagella"/>
          <w:sz w:val="18"/>
          <w:szCs w:val="18"/>
        </w:rPr>
        <w:t>nd said this, Gjúki’</w:t>
      </w:r>
      <w:r>
        <w:rPr>
          <w:rFonts w:ascii="TeX Gyre Pagella" w:hAnsi="TeX Gyre Pagella" w:cs="TeX Gyre Pagella"/>
          <w:sz w:val="18"/>
          <w:szCs w:val="18"/>
        </w:rPr>
        <w:t>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 silent, widely loathed one — [enough] of those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always been the undoing</w:t>
      </w:r>
      <w:r>
        <w:rPr>
          <w:rStyle w:val="A7"/>
        </w:rPr>
        <w:t>43</w:t>
      </w:r>
      <w:r>
        <w:rPr>
          <w:rFonts w:ascii="TeX Gyre Pagella" w:hAnsi="TeX Gyre Pagella" w:cs="TeX Gyre Pagella"/>
          <w:sz w:val="18"/>
          <w:szCs w:val="18"/>
        </w:rPr>
        <w:t xml:space="preserve"> of noblemen!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evil fate of men drives you 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the sore sorrow of seven kings</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worst</w:t>
      </w:r>
      <w:r>
        <w:rPr>
          <w:rStyle w:val="A7"/>
        </w:rPr>
        <w:t>45</w:t>
      </w:r>
      <w:r>
        <w:rPr>
          <w:rFonts w:ascii="TeX Gyre Pagella" w:hAnsi="TeX Gyre Pagella" w:cs="TeX Gyre Pagella"/>
          <w:sz w:val="18"/>
          <w:szCs w:val="18"/>
        </w:rPr>
        <w:t xml:space="preserve"> friend-ruiner of women!’</w:t>
      </w:r>
      <w:r>
        <w:rPr>
          <w:rStyle w:val="A7"/>
        </w:rPr>
        <w:t>46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Then Brynhil</w:t>
      </w:r>
      <w:r>
        <w:rPr>
          <w:rFonts w:ascii="TeX Gyre Pagella" w:hAnsi="TeX Gyre Pagella" w:cs="TeX Gyre Pagella"/>
          <w:sz w:val="18"/>
          <w:szCs w:val="18"/>
        </w:rPr>
        <w:t>dr said this, Buðli’s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 alone is the cause of all [this]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 born of Buðli, my brother!</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‘When we two [were] in the hall of the Hunnish people,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saw fire of the snake-bed</w:t>
      </w:r>
      <w:r>
        <w:rPr>
          <w:rStyle w:val="A7"/>
        </w:rPr>
        <w:t>48</w:t>
      </w:r>
      <w:r>
        <w:rPr>
          <w:rFonts w:ascii="TeX Gyre Pagella" w:hAnsi="TeX Gyre Pagella" w:cs="TeX Gyre Pagella"/>
          <w:sz w:val="18"/>
          <w:szCs w:val="18"/>
        </w:rPr>
        <w:t xml:space="preserve"> on the boar;</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since paid for [that] expediti</w:t>
      </w:r>
      <w:r>
        <w:rPr>
          <w:rFonts w:ascii="TeX Gyre Pagella" w:hAnsi="TeX Gyre Pagella" w:cs="TeX Gyre Pagella"/>
          <w:sz w:val="18"/>
          <w:szCs w:val="18"/>
        </w:rPr>
        <w:t>on,</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that sight — I was always uneasy about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She stood by a post, she summoned her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fire burnt from the eyes of Brynhildr,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Buðli’s daughter, [and] she snorted poison,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she looked at the wounds on Sigurðr.</w:t>
      </w:r>
    </w:p>
    <w:p w:rsidR="00000000" w:rsidRDefault="00760096">
      <w:pPr>
        <w:pStyle w:val="Pa51"/>
        <w:pageBreakBefore/>
        <w:spacing w:before="160"/>
        <w:jc w:val="both"/>
        <w:rPr>
          <w:rFonts w:ascii="TeX Gyre Pagella" w:hAnsi="TeX Gyre Pagella" w:cs="TeX Gyre Pagella"/>
          <w:sz w:val="18"/>
          <w:szCs w:val="18"/>
        </w:rPr>
      </w:pPr>
      <w:r>
        <w:rPr>
          <w:rFonts w:ascii="TeX Gyre Pagella" w:hAnsi="TeX Gyre Pagella" w:cs="TeX Gyre Pagella"/>
          <w:sz w:val="18"/>
          <w:szCs w:val="18"/>
        </w:rPr>
        <w:t>Guðrún went away from th</w:t>
      </w:r>
      <w:r>
        <w:rPr>
          <w:rFonts w:ascii="TeX Gyre Pagella" w:hAnsi="TeX Gyre Pagella" w:cs="TeX Gyre Pagella"/>
          <w:sz w:val="18"/>
          <w:szCs w:val="18"/>
        </w:rPr>
        <w:t>ere to a wood in a wasteland and went all the way to Danm</w:t>
      </w:r>
      <w:r>
        <w:rPr>
          <w:rFonts w:ascii="TeX Gyre Pagella" w:hAnsi="TeX Gyre Pagella" w:cs="TeX Gyre Pagella"/>
          <w:sz w:val="18"/>
          <w:szCs w:val="18"/>
        </w:rPr>
        <w:t>ǫ</w:t>
      </w:r>
      <w:r>
        <w:rPr>
          <w:rFonts w:ascii="TeX Gyre Pagella" w:hAnsi="TeX Gyre Pagella" w:cs="TeX Gyre Pagella"/>
          <w:sz w:val="18"/>
          <w:szCs w:val="18"/>
        </w:rPr>
        <w:t>rk</w:t>
      </w:r>
      <w:r>
        <w:rPr>
          <w:rStyle w:val="A7"/>
        </w:rPr>
        <w:t>51</w:t>
      </w:r>
      <w:r>
        <w:rPr>
          <w:rFonts w:ascii="TeX Gyre Pagella" w:hAnsi="TeX Gyre Pagella" w:cs="TeX Gyre Pagella"/>
          <w:sz w:val="18"/>
          <w:szCs w:val="18"/>
        </w:rPr>
        <w:t xml:space="preserve"> and there stayed with Þóra, daughter of Hákon, for seven seasons.</w:t>
      </w:r>
      <w:r>
        <w:rPr>
          <w:rStyle w:val="A7"/>
        </w:rPr>
        <w:t>52</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Brynhildr did not want to live after Sigurðr. She had her eight slaves killed and five serving-women. Then she stabbed hersel</w:t>
      </w:r>
      <w:r>
        <w:rPr>
          <w:rFonts w:ascii="TeX Gyre Pagella" w:hAnsi="TeX Gyre Pagella" w:cs="TeX Gyre Pagella"/>
          <w:sz w:val="18"/>
          <w:szCs w:val="18"/>
        </w:rPr>
        <w:t xml:space="preserve">f to death with a sword, as it says in </w:t>
      </w:r>
      <w:r>
        <w:rPr>
          <w:rFonts w:ascii="TeX Gyre Pagella" w:hAnsi="TeX Gyre Pagella" w:cs="TeX Gyre Pagella"/>
          <w:i/>
          <w:iCs/>
          <w:sz w:val="18"/>
          <w:szCs w:val="18"/>
        </w:rPr>
        <w:t>Sigurðarkviða in skamma</w:t>
      </w:r>
      <w:r>
        <w:rPr>
          <w:rFonts w:ascii="TeX Gyre Pagella" w:hAnsi="TeX Gyre Pagella" w:cs="TeX Gyre Pagella"/>
          <w:sz w:val="18"/>
          <w:szCs w:val="18"/>
        </w:rPr>
        <w:t xml:space="preserve"> [‘The Short Lay of Sigurðr’].</w:t>
      </w:r>
      <w:r>
        <w:rPr>
          <w:rStyle w:val="A7"/>
        </w:rPr>
        <w:t>53</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Guðrúnarkviða in fyrsta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Guðrúnarkviða in fyrsta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Guðrúnarkviða, </w:t>
      </w:r>
      <w:r>
        <w:rPr>
          <w:rFonts w:ascii="TeX Gyre Pagella" w:hAnsi="TeX Gyre Pagella" w:cs="TeX Gyre Pagella"/>
          <w:sz w:val="18"/>
          <w:szCs w:val="18"/>
        </w:rPr>
        <w:t xml:space="preserve">a rubricated but faded heading, illegible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the reading </w:t>
      </w:r>
      <w:r>
        <w:rPr>
          <w:rFonts w:ascii="TeX Gyre Pagella" w:hAnsi="TeX Gyre Pagella" w:cs="TeX Gyre Pagella"/>
          <w:i/>
          <w:iCs/>
          <w:sz w:val="18"/>
          <w:szCs w:val="18"/>
        </w:rPr>
        <w:t>Guðrúnarkviða</w:t>
      </w:r>
      <w:r>
        <w:rPr>
          <w:rFonts w:ascii="TeX Gyre Pagella" w:hAnsi="TeX Gyre Pagella" w:cs="TeX Gyre Pagella"/>
          <w:sz w:val="18"/>
          <w:szCs w:val="18"/>
        </w:rPr>
        <w:t xml:space="preserve"> is reliant on the transcription therein. The words </w:t>
      </w:r>
      <w:r>
        <w:rPr>
          <w:rFonts w:ascii="TeX Gyre Pagella" w:hAnsi="TeX Gyre Pagella" w:cs="TeX Gyre Pagella"/>
          <w:i/>
          <w:iCs/>
          <w:sz w:val="18"/>
          <w:szCs w:val="18"/>
        </w:rPr>
        <w:t xml:space="preserve">in fyrsta </w:t>
      </w:r>
      <w:r>
        <w:rPr>
          <w:rFonts w:ascii="TeX Gyre Pagella" w:hAnsi="TeX Gyre Pagella" w:cs="TeX Gyre Pagella"/>
          <w:sz w:val="18"/>
          <w:szCs w:val="18"/>
        </w:rPr>
        <w:t>are supplied editorially.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Ár</w:t>
      </w:r>
      <w:r>
        <w:rPr>
          <w:rFonts w:ascii="TeX Gyre Pagella" w:hAnsi="TeX Gyre Pagella" w:cs="TeX Gyre Pagella"/>
          <w:sz w:val="18"/>
          <w:szCs w:val="18"/>
        </w:rPr>
        <w:t xml:space="preserve">] The first letter is large, inset and red,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8/4 </w:t>
      </w:r>
      <w:r>
        <w:rPr>
          <w:rFonts w:ascii="TeX Gyre Pagella" w:hAnsi="TeX Gyre Pagella" w:cs="TeX Gyre Pagella"/>
          <w:i/>
          <w:iCs/>
          <w:sz w:val="18"/>
          <w:szCs w:val="18"/>
        </w:rPr>
        <w:t>helf</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her for</w:t>
      </w:r>
      <w:r>
        <w:rPr>
          <w:rFonts w:ascii="TeX Gyre Pagella" w:hAnsi="TeX Gyre Pagella" w:cs="TeX Gyre Pagella"/>
          <w:sz w:val="18"/>
          <w:szCs w:val="18"/>
        </w:rPr>
        <w:t xml:space="preserve"> (i.e., </w:t>
      </w:r>
      <w:r>
        <w:rPr>
          <w:rFonts w:ascii="TeX Gyre Pagella" w:hAnsi="TeX Gyre Pagella" w:cs="TeX Gyre Pagella"/>
          <w:i/>
          <w:iCs/>
          <w:sz w:val="18"/>
          <w:szCs w:val="18"/>
        </w:rPr>
        <w:t>herf</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 xml:space="preserve"> ‘army/war-journey’)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 </w:t>
      </w:r>
      <w:r>
        <w:rPr>
          <w:rFonts w:ascii="TeX Gyre Pagella" w:hAnsi="TeX Gyre Pagella" w:cs="TeX Gyre Pagella"/>
          <w:i/>
          <w:iCs/>
          <w:sz w:val="18"/>
          <w:szCs w:val="18"/>
        </w:rPr>
        <w:t>Gullr</w:t>
      </w:r>
      <w:r>
        <w:rPr>
          <w:rFonts w:ascii="TeX Gyre Pagella" w:hAnsi="TeX Gyre Pagella" w:cs="TeX Gyre Pagella"/>
          <w:i/>
          <w:iCs/>
          <w:sz w:val="18"/>
          <w:szCs w:val="18"/>
        </w:rPr>
        <w:t>ǫ</w:t>
      </w:r>
      <w:r>
        <w:rPr>
          <w:rFonts w:ascii="TeX Gyre Pagella" w:hAnsi="TeX Gyre Pagella" w:cs="TeX Gyre Pagella"/>
          <w:i/>
          <w:iCs/>
          <w:sz w:val="18"/>
          <w:szCs w:val="18"/>
        </w:rPr>
        <w:t>nd</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19/7 </w:t>
      </w:r>
      <w:r>
        <w:rPr>
          <w:rFonts w:ascii="TeX Gyre Pagella" w:hAnsi="TeX Gyre Pagella" w:cs="TeX Gyre Pagella"/>
          <w:i/>
          <w:iCs/>
          <w:sz w:val="18"/>
          <w:szCs w:val="18"/>
        </w:rPr>
        <w:t>í</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20/6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lvi</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21/5 </w:t>
      </w:r>
      <w:r>
        <w:rPr>
          <w:rFonts w:ascii="TeX Gyre Pagella" w:hAnsi="TeX Gyre Pagella" w:cs="TeX Gyre Pagella"/>
          <w:i/>
          <w:iCs/>
          <w:sz w:val="18"/>
          <w:szCs w:val="18"/>
        </w:rPr>
        <w:t>mana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manna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27/2 </w:t>
      </w:r>
      <w:r>
        <w:rPr>
          <w:rFonts w:ascii="TeX Gyre Pagella" w:hAnsi="TeX Gyre Pagella" w:cs="TeX Gyre Pagella"/>
          <w:i/>
          <w:iCs/>
          <w:sz w:val="18"/>
          <w:szCs w:val="18"/>
        </w:rPr>
        <w:t>efli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elvi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 pr. </w:t>
      </w:r>
      <w:r>
        <w:rPr>
          <w:rFonts w:ascii="TeX Gyre Pagella" w:hAnsi="TeX Gyre Pagella" w:cs="TeX Gyre Pagella"/>
          <w:i/>
          <w:iCs/>
          <w:sz w:val="18"/>
          <w:szCs w:val="18"/>
        </w:rPr>
        <w:t>Guðrún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Gvnnarr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 pr. </w:t>
      </w:r>
      <w:r>
        <w:rPr>
          <w:rFonts w:ascii="TeX Gyre Pagella" w:hAnsi="TeX Gyre Pagella" w:cs="TeX Gyre Pagella"/>
          <w:i/>
          <w:iCs/>
          <w:sz w:val="18"/>
          <w:szCs w:val="18"/>
        </w:rPr>
        <w:t>Sigurðarkviðu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sigurdar qviþi</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1I.e., by and leaning 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2I.e., it was long ago.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3Or ‘</w:t>
      </w:r>
      <w:r>
        <w:rPr>
          <w:rFonts w:ascii="TeX Gyre Pagella" w:hAnsi="TeX Gyre Pagella" w:cs="TeX Gyre Pagella"/>
          <w:sz w:val="18"/>
          <w:szCs w:val="18"/>
        </w:rPr>
        <w:t>…</w:t>
      </w:r>
      <w:r>
        <w:rPr>
          <w:rFonts w:ascii="TeX Gyre Pagella" w:hAnsi="TeX Gyre Pagella" w:cs="TeX Gyre Pagella"/>
          <w:sz w:val="18"/>
          <w:szCs w:val="18"/>
        </w:rPr>
        <w:t xml:space="preserve"> was about to die’. Cf. </w:t>
      </w:r>
      <w:r>
        <w:rPr>
          <w:rFonts w:ascii="TeX Gyre Pagella" w:hAnsi="TeX Gyre Pagella" w:cs="TeX Gyre Pagella"/>
          <w:i/>
          <w:iCs/>
          <w:sz w:val="18"/>
          <w:szCs w:val="18"/>
        </w:rPr>
        <w:t>Gðr</w:t>
      </w:r>
      <w:r>
        <w:rPr>
          <w:rFonts w:ascii="TeX Gyre Pagella" w:hAnsi="TeX Gyre Pagella" w:cs="TeX Gyre Pagella"/>
          <w:i/>
          <w:iCs/>
          <w:sz w:val="18"/>
          <w:szCs w:val="18"/>
        </w:rPr>
        <w:t>. II</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4The action of </w:t>
      </w:r>
      <w:r>
        <w:rPr>
          <w:rFonts w:ascii="TeX Gyre Pagella" w:hAnsi="TeX Gyre Pagella" w:cs="TeX Gyre Pagella"/>
          <w:i/>
          <w:iCs/>
          <w:sz w:val="18"/>
          <w:szCs w:val="18"/>
        </w:rPr>
        <w:t>sitja yfir</w:t>
      </w:r>
      <w:r>
        <w:rPr>
          <w:rFonts w:ascii="TeX Gyre Pagella" w:hAnsi="TeX Gyre Pagella" w:cs="TeX Gyre Pagella"/>
          <w:sz w:val="18"/>
          <w:szCs w:val="18"/>
        </w:rPr>
        <w:t xml:space="preserve"> ‘sitting over’ (i.e., presumably, sitting beside and leaning over) a dead relative was probably an old Germanic custom.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5I.e., strike her hands together, an old Germanic gesture of grief. Cf. </w:t>
      </w:r>
      <w:r>
        <w:rPr>
          <w:rFonts w:ascii="TeX Gyre Pagella" w:hAnsi="TeX Gyre Pagella" w:cs="TeX Gyre Pagella"/>
          <w:i/>
          <w:iCs/>
          <w:sz w:val="18"/>
          <w:szCs w:val="18"/>
        </w:rPr>
        <w:t>Gðr. II</w:t>
      </w:r>
      <w:r>
        <w:rPr>
          <w:rFonts w:ascii="TeX Gyre Pagella" w:hAnsi="TeX Gyre Pagella" w:cs="TeX Gyre Pagella"/>
          <w:sz w:val="18"/>
          <w:szCs w:val="18"/>
        </w:rPr>
        <w:t xml:space="preserve"> 11, </w:t>
      </w:r>
      <w:r>
        <w:rPr>
          <w:rFonts w:ascii="TeX Gyre Pagella" w:hAnsi="TeX Gyre Pagella" w:cs="TeX Gyre Pagella"/>
          <w:i/>
          <w:iCs/>
          <w:sz w:val="18"/>
          <w:szCs w:val="18"/>
        </w:rPr>
        <w:t>Sg.</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6Cf. </w:t>
      </w:r>
      <w:r>
        <w:rPr>
          <w:rFonts w:ascii="TeX Gyre Pagella" w:hAnsi="TeX Gyre Pagella" w:cs="TeX Gyre Pagella"/>
          <w:i/>
          <w:iCs/>
          <w:sz w:val="18"/>
          <w:szCs w:val="18"/>
        </w:rPr>
        <w:t>Gðr.</w:t>
      </w:r>
      <w:r>
        <w:rPr>
          <w:rFonts w:ascii="TeX Gyre Pagella" w:hAnsi="TeX Gyre Pagella" w:cs="TeX Gyre Pagella"/>
          <w:i/>
          <w:iCs/>
          <w:sz w:val="18"/>
          <w:szCs w:val="18"/>
        </w:rPr>
        <w:t xml:space="preserve"> II</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7They might include Gunnarr, whom Guðrún addresses directly in st.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8Possibly three of the ‘earls’ of the preceding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9I.e., her own, not Guðrún’s.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i/>
          <w:iCs/>
          <w:sz w:val="18"/>
          <w:szCs w:val="18"/>
        </w:rPr>
        <w:t>Gjaf-</w:t>
      </w:r>
      <w:r>
        <w:rPr>
          <w:rFonts w:ascii="TeX Gyre Pagella" w:hAnsi="TeX Gyre Pagella" w:cs="TeX Gyre Pagella"/>
          <w:sz w:val="18"/>
          <w:szCs w:val="18"/>
        </w:rPr>
        <w:t xml:space="preserve"> probably means ‘gift’, but the sense of </w:t>
      </w:r>
      <w:r>
        <w:rPr>
          <w:rFonts w:ascii="TeX Gyre Pagella" w:hAnsi="TeX Gyre Pagella" w:cs="TeX Gyre Pagella"/>
          <w:i/>
          <w:iCs/>
          <w:sz w:val="18"/>
          <w:szCs w:val="18"/>
        </w:rPr>
        <w:t>-laug</w:t>
      </w:r>
      <w:r>
        <w:rPr>
          <w:rFonts w:ascii="TeX Gyre Pagella" w:hAnsi="TeX Gyre Pagella" w:cs="TeX Gyre Pagella"/>
          <w:sz w:val="18"/>
          <w:szCs w:val="18"/>
        </w:rPr>
        <w:t xml:space="preserv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11‘Army Stronghold’.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2Land of the Huns.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13The side of their ship.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14Literally, ‘make them noble’, presumably by adorning their dead bodies.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15What preparation this involved is unknown, but perhaps it entailed the provision of goods for the journey to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t>
      </w:r>
      <w:r>
        <w:rPr>
          <w:rFonts w:ascii="TeX Gyre Pagella" w:hAnsi="TeX Gyre Pagella" w:cs="TeX Gyre Pagella"/>
          <w:sz w:val="18"/>
          <w:szCs w:val="18"/>
        </w:rPr>
        <w:t>I.e., one half-year.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18‘Gold-Edge/Shield’.17Or ‘dress (in finery)’.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19Herborg.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20Or cushion.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21For </w:t>
      </w:r>
      <w:r>
        <w:rPr>
          <w:rFonts w:ascii="TeX Gyre Pagella" w:hAnsi="TeX Gyre Pagella" w:cs="TeX Gyre Pagella"/>
          <w:i/>
          <w:iCs/>
          <w:sz w:val="18"/>
          <w:szCs w:val="18"/>
        </w:rPr>
        <w:t>d</w:t>
      </w:r>
      <w:r>
        <w:rPr>
          <w:rFonts w:ascii="TeX Gyre Pagella" w:hAnsi="TeX Gyre Pagella" w:cs="TeX Gyre Pagella"/>
          <w:i/>
          <w:iCs/>
          <w:sz w:val="18"/>
          <w:szCs w:val="18"/>
        </w:rPr>
        <w:t>ǫ</w:t>
      </w:r>
      <w:r>
        <w:rPr>
          <w:rFonts w:ascii="TeX Gyre Pagella" w:hAnsi="TeX Gyre Pagella" w:cs="TeX Gyre Pagella"/>
          <w:i/>
          <w:iCs/>
          <w:sz w:val="18"/>
          <w:szCs w:val="18"/>
        </w:rPr>
        <w:t>glingr</w:t>
      </w:r>
      <w:r>
        <w:rPr>
          <w:rFonts w:ascii="TeX Gyre Pagella" w:hAnsi="TeX Gyre Pagella" w:cs="TeX Gyre Pagella"/>
          <w:sz w:val="18"/>
          <w:szCs w:val="18"/>
        </w:rPr>
        <w:t xml:space="preserve"> as ‘descendant of Dagr [‘Day’]’, see </w:t>
      </w:r>
      <w:r>
        <w:rPr>
          <w:rFonts w:ascii="TeX Gyre Pagella" w:hAnsi="TeX Gyre Pagella" w:cs="TeX Gyre Pagella"/>
          <w:i/>
          <w:iCs/>
          <w:sz w:val="18"/>
          <w:szCs w:val="18"/>
        </w:rPr>
        <w:t>HH. I</w:t>
      </w:r>
      <w:r>
        <w:rPr>
          <w:rFonts w:ascii="TeX Gyre Pagella" w:hAnsi="TeX Gyre Pagella" w:cs="TeX Gyre Pagella"/>
          <w:sz w:val="18"/>
          <w:szCs w:val="18"/>
        </w:rPr>
        <w:t xml:space="preserve"> 7; alternatively, ‘the prince’s’.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22I.e., grown dim.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23Sigurðr’s.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24Or ‘courage-fortress’, i.e., his che</w:t>
      </w:r>
      <w:r>
        <w:rPr>
          <w:rFonts w:ascii="TeX Gyre Pagella" w:hAnsi="TeX Gyre Pagella" w:cs="TeX Gyre Pagella"/>
          <w:sz w:val="18"/>
          <w:szCs w:val="18"/>
        </w:rPr>
        <w:t>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25Both an instance of pathetic fallacy and a metaphor for one of Guðrún’s tears.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26The interpretation of </w:t>
      </w:r>
      <w:r>
        <w:rPr>
          <w:rFonts w:ascii="TeX Gyre Pagella" w:hAnsi="TeX Gyre Pagella" w:cs="TeX Gyre Pagella"/>
          <w:i/>
          <w:iCs/>
          <w:sz w:val="18"/>
          <w:szCs w:val="18"/>
        </w:rPr>
        <w:t>tresk</w:t>
      </w:r>
      <w:r>
        <w:rPr>
          <w:rFonts w:ascii="TeX Gyre Pagella" w:hAnsi="TeX Gyre Pagella" w:cs="TeX Gyre Pagella"/>
          <w:sz w:val="18"/>
          <w:szCs w:val="18"/>
        </w:rPr>
        <w:t>, here translated ‘tresses’,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27Literally, ‘yelled’.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28Cf. </w:t>
      </w:r>
      <w:r>
        <w:rPr>
          <w:rFonts w:ascii="TeX Gyre Pagella" w:hAnsi="TeX Gyre Pagella" w:cs="TeX Gyre Pagella"/>
          <w:i/>
          <w:iCs/>
          <w:sz w:val="18"/>
          <w:szCs w:val="18"/>
        </w:rPr>
        <w:t>Sg.</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29Gullr</w:t>
      </w:r>
      <w:r>
        <w:rPr>
          <w:rFonts w:ascii="TeX Gyre Pagella" w:hAnsi="TeX Gyre Pagella" w:cs="TeX Gyre Pagella"/>
          <w:sz w:val="18"/>
          <w:szCs w:val="18"/>
        </w:rPr>
        <w:t>ǫ</w:t>
      </w:r>
      <w:r>
        <w:rPr>
          <w:rFonts w:ascii="TeX Gyre Pagella" w:hAnsi="TeX Gyre Pagella" w:cs="TeX Gyre Pagella"/>
          <w:sz w:val="18"/>
          <w:szCs w:val="18"/>
        </w:rPr>
        <w:t>nd is an otherwise almost unknown character.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30I.e., th</w:t>
      </w:r>
      <w:r>
        <w:rPr>
          <w:rFonts w:ascii="TeX Gyre Pagella" w:hAnsi="TeX Gyre Pagella" w:cs="TeX Gyre Pagella"/>
          <w:sz w:val="18"/>
          <w:szCs w:val="18"/>
        </w:rPr>
        <w:t>at of Guðrún and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31Guðrún speaks at last.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32Garlic.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33I.e., a gemstone.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a cord.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35‘Army Leader’, an alias of Óðinn. His women are valkyries, the most famous of whom, Brynhildr, is watching and listening.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36The precise sense of this passage</w:t>
      </w:r>
      <w:r>
        <w:rPr>
          <w:rFonts w:ascii="TeX Gyre Pagella" w:hAnsi="TeX Gyre Pagella" w:cs="TeX Gyre Pagella"/>
          <w:sz w:val="18"/>
          <w:szCs w:val="18"/>
        </w:rPr>
        <w:t xml:space="preserve">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38Literally, ‘my conversation-friend’.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39Pl., in reference to the sons of Gjúki, her brothers.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to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41Sg.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42I.e., got Guðrún to speak, as if by magic. Cf. </w:t>
      </w:r>
      <w:r>
        <w:rPr>
          <w:rFonts w:ascii="TeX Gyre Pagella" w:hAnsi="TeX Gyre Pagella" w:cs="TeX Gyre Pagella"/>
          <w:i/>
          <w:iCs/>
          <w:sz w:val="18"/>
          <w:szCs w:val="18"/>
        </w:rPr>
        <w:t>Sd.</w:t>
      </w:r>
      <w:r>
        <w:rPr>
          <w:rFonts w:ascii="TeX Gyre Pagella" w:hAnsi="TeX Gyre Pagella" w:cs="TeX Gyre Pagella"/>
          <w:sz w:val="18"/>
          <w:szCs w:val="18"/>
        </w:rPr>
        <w:t xml:space="preserve">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43Literally, ‘weird’, ‘(evil) fate’</w:t>
      </w:r>
      <w:r>
        <w:rPr>
          <w:rFonts w:ascii="TeX Gyre Pagella" w:hAnsi="TeX Gyre Pagella" w:cs="TeX Gyre Pagella"/>
          <w:sz w:val="18"/>
          <w:szCs w:val="18"/>
        </w:rPr>
        <w:t xml:space="preserve">; a nonce identification with the Norn called </w:t>
      </w:r>
      <w:r>
        <w:rPr>
          <w:rFonts w:ascii="TeX Gyre Pagella" w:hAnsi="TeX Gyre Pagella" w:cs="TeX Gyre Pagella"/>
          <w:i/>
          <w:iCs/>
          <w:sz w:val="18"/>
          <w:szCs w:val="18"/>
        </w:rPr>
        <w:t>Urðr</w:t>
      </w:r>
      <w:r>
        <w:rPr>
          <w:rFonts w:ascii="TeX Gyre Pagella" w:hAnsi="TeX Gyre Pagella" w:cs="TeX Gyre Pagella"/>
          <w:sz w:val="18"/>
          <w:szCs w:val="18"/>
        </w:rPr>
        <w:t xml:space="preserve"> is conceivable.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44If the number is to interpreted literally, the seven may be Sigurðr, Sigurðr’s son, Guthormr (Gothormr/Guttormr), Gunnarr, H</w:t>
      </w:r>
      <w:r>
        <w:rPr>
          <w:rFonts w:ascii="TeX Gyre Pagella" w:hAnsi="TeX Gyre Pagella" w:cs="TeX Gyre Pagella"/>
          <w:sz w:val="18"/>
          <w:szCs w:val="18"/>
        </w:rPr>
        <w:t>ǫ</w:t>
      </w:r>
      <w:r>
        <w:rPr>
          <w:rFonts w:ascii="TeX Gyre Pagella" w:hAnsi="TeX Gyre Pagella" w:cs="TeX Gyre Pagella"/>
          <w:sz w:val="18"/>
          <w:szCs w:val="18"/>
        </w:rPr>
        <w:t xml:space="preserve">gni and two other sons of Gjúki (Gernoz and Giselher); cf. </w:t>
      </w:r>
      <w:r>
        <w:rPr>
          <w:rFonts w:ascii="TeX Gyre Pagella" w:hAnsi="TeX Gyre Pagella" w:cs="TeX Gyre Pagella"/>
          <w:i/>
          <w:iCs/>
          <w:sz w:val="18"/>
          <w:szCs w:val="18"/>
        </w:rPr>
        <w:t>Br.</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45Literally, ‘greatest’.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46Or ‘of wives’. The accusation is ambiguous as to whether it charges Brynhildr with being the worst example of a woman who ruins friendships or of a person who ruins women’s friendships.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47Brynhildr may be trying to exonerate </w:t>
      </w:r>
      <w:r>
        <w:rPr>
          <w:rFonts w:ascii="TeX Gyre Pagella" w:hAnsi="TeX Gyre Pagella" w:cs="TeX Gyre Pagella"/>
          <w:sz w:val="18"/>
          <w:szCs w:val="18"/>
        </w:rPr>
        <w:t>herself by claiming that it was Atli’s desire for the Burgundians’ gold that gave rise to all the trouble.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48A kenning for ‘gold’, here probably that which Sigurðr took from Fáfnir’s lair.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49Presumably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50Probably Sigurðr’s visit to the Hunnish hal</w:t>
      </w:r>
      <w:r>
        <w:rPr>
          <w:rFonts w:ascii="TeX Gyre Pagella" w:hAnsi="TeX Gyre Pagella" w:cs="TeX Gyre Pagella"/>
          <w:sz w:val="18"/>
          <w:szCs w:val="18"/>
        </w:rPr>
        <w:t>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51Denmark.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52I.e., half-years. Cf. </w:t>
      </w:r>
      <w:r>
        <w:rPr>
          <w:rFonts w:ascii="TeX Gyre Pagella" w:hAnsi="TeX Gyre Pagella" w:cs="TeX Gyre Pagella"/>
          <w:i/>
          <w:iCs/>
          <w:sz w:val="18"/>
          <w:szCs w:val="18"/>
        </w:rPr>
        <w:t>Gðr. II</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53This specific detail is not recorded in the following poem, which is entitled </w:t>
      </w:r>
      <w:r>
        <w:rPr>
          <w:rFonts w:ascii="TeX Gyre Pagella" w:hAnsi="TeX Gyre Pagella" w:cs="TeX Gyre Pagella"/>
          <w:i/>
          <w:iCs/>
          <w:sz w:val="18"/>
          <w:szCs w:val="18"/>
        </w:rPr>
        <w:t xml:space="preserve">Kviða Sigurðar </w:t>
      </w:r>
      <w:r>
        <w:rPr>
          <w:rFonts w:ascii="TeX Gyre Pagella" w:hAnsi="TeX Gyre Pagella" w:cs="TeX Gyre Pagella"/>
          <w:sz w:val="18"/>
          <w:szCs w:val="18"/>
        </w:rPr>
        <w:t xml:space="preserve">‘Poem of Sigurðr’ in </w:t>
      </w:r>
      <w:r>
        <w:rPr>
          <w:rFonts w:ascii="TeX Gyre Pagella" w:hAnsi="TeX Gyre Pagella" w:cs="TeX Gyre Pagella"/>
          <w:b/>
          <w:bCs/>
          <w:sz w:val="18"/>
          <w:szCs w:val="18"/>
        </w:rPr>
        <w:t>R</w:t>
      </w:r>
      <w:r>
        <w:rPr>
          <w:rFonts w:ascii="TeX Gyre Pagella" w:hAnsi="TeX Gyre Pagella" w:cs="TeX Gyre Pagella"/>
          <w:sz w:val="18"/>
          <w:szCs w:val="18"/>
        </w:rPr>
        <w:t xml:space="preserve">, but which has come to be known as </w:t>
      </w:r>
      <w:r>
        <w:rPr>
          <w:rFonts w:ascii="TeX Gyre Pagella" w:hAnsi="TeX Gyre Pagella" w:cs="TeX Gyre Pagella"/>
          <w:i/>
          <w:iCs/>
          <w:sz w:val="18"/>
          <w:szCs w:val="18"/>
        </w:rPr>
        <w:t>Sigurðarkviða in skamma</w:t>
      </w:r>
      <w:r>
        <w:rPr>
          <w:rFonts w:ascii="TeX Gyre Pagella" w:hAnsi="TeX Gyre Pagella" w:cs="TeX Gyre Pagella"/>
          <w:sz w:val="18"/>
          <w:szCs w:val="18"/>
        </w:rPr>
        <w:t>. However, Brynhildr does stab</w:t>
      </w:r>
      <w:r>
        <w:rPr>
          <w:rFonts w:ascii="TeX Gyre Pagella" w:hAnsi="TeX Gyre Pagella" w:cs="TeX Gyre Pagella"/>
          <w:sz w:val="18"/>
          <w:szCs w:val="18"/>
        </w:rPr>
        <w:t xml:space="preserve"> herself fatally with a sword in chapter 9 of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Sigurðarkviða in skamma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59"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OBP.0308.22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An immediate obstacle to the appreciation of this poe</w:t>
      </w:r>
      <w:r>
        <w:rPr>
          <w:rFonts w:ascii="TeX Gyre Pagella" w:hAnsi="TeX Gyre Pagella" w:cs="TeX Gyre Pagella"/>
          <w:sz w:val="20"/>
          <w:szCs w:val="20"/>
        </w:rPr>
        <w:t xml:space="preserve">m is presented by its title (now titles), which, today may appear inadequately representative of its nature and set the wrong expectations. In </w:t>
      </w:r>
      <w:r>
        <w:rPr>
          <w:rFonts w:ascii="TeX Gyre Pagella" w:hAnsi="TeX Gyre Pagella" w:cs="TeX Gyre Pagella"/>
          <w:b/>
          <w:bCs/>
          <w:sz w:val="20"/>
          <w:szCs w:val="20"/>
        </w:rPr>
        <w:t>R</w:t>
      </w:r>
      <w:r>
        <w:rPr>
          <w:rFonts w:ascii="TeX Gyre Pagella" w:hAnsi="TeX Gyre Pagella" w:cs="TeX Gyre Pagella"/>
          <w:sz w:val="20"/>
          <w:szCs w:val="20"/>
        </w:rPr>
        <w:t xml:space="preserve"> (fol. 34v–36r) the poem is called simply </w:t>
      </w:r>
      <w:r>
        <w:rPr>
          <w:rFonts w:ascii="TeX Gyre Pagella" w:hAnsi="TeX Gyre Pagella" w:cs="TeX Gyre Pagella"/>
          <w:i/>
          <w:iCs/>
          <w:sz w:val="20"/>
          <w:szCs w:val="20"/>
        </w:rPr>
        <w:t>Kviða Sigurðar</w:t>
      </w:r>
      <w:r>
        <w:rPr>
          <w:rFonts w:ascii="TeX Gyre Pagella" w:hAnsi="TeX Gyre Pagella" w:cs="TeX Gyre Pagella"/>
          <w:sz w:val="20"/>
          <w:szCs w:val="20"/>
        </w:rPr>
        <w:t xml:space="preserve"> ‘Lay of Sigurðr’, but it is now generally known as </w:t>
      </w:r>
      <w:r>
        <w:rPr>
          <w:rFonts w:ascii="TeX Gyre Pagella" w:hAnsi="TeX Gyre Pagella" w:cs="TeX Gyre Pagella"/>
          <w:i/>
          <w:iCs/>
          <w:sz w:val="20"/>
          <w:szCs w:val="20"/>
        </w:rPr>
        <w:t>Sigu</w:t>
      </w:r>
      <w:r>
        <w:rPr>
          <w:rFonts w:ascii="TeX Gyre Pagella" w:hAnsi="TeX Gyre Pagella" w:cs="TeX Gyre Pagella"/>
          <w:i/>
          <w:iCs/>
          <w:sz w:val="20"/>
          <w:szCs w:val="20"/>
        </w:rPr>
        <w:t>rðarkviða in skamma</w:t>
      </w:r>
      <w:r>
        <w:rPr>
          <w:rFonts w:ascii="TeX Gyre Pagella" w:hAnsi="TeX Gyre Pagella" w:cs="TeX Gyre Pagella"/>
          <w:sz w:val="20"/>
          <w:szCs w:val="20"/>
        </w:rPr>
        <w:t xml:space="preserve"> (</w:t>
      </w:r>
      <w:r>
        <w:rPr>
          <w:rFonts w:ascii="TeX Gyre Pagella" w:hAnsi="TeX Gyre Pagella" w:cs="TeX Gyre Pagella"/>
          <w:i/>
          <w:iCs/>
          <w:sz w:val="20"/>
          <w:szCs w:val="20"/>
        </w:rPr>
        <w:t>Sg.</w:t>
      </w:r>
      <w:r>
        <w:rPr>
          <w:rFonts w:ascii="TeX Gyre Pagella" w:hAnsi="TeX Gyre Pagella" w:cs="TeX Gyre Pagella"/>
          <w:sz w:val="20"/>
          <w:szCs w:val="20"/>
        </w:rPr>
        <w:t>) ‘The Short Lay of Sigurðr’, in contrast to *</w:t>
      </w:r>
      <w:r>
        <w:rPr>
          <w:rFonts w:ascii="TeX Gyre Pagella" w:hAnsi="TeX Gyre Pagella" w:cs="TeX Gyre Pagella"/>
          <w:i/>
          <w:iCs/>
          <w:sz w:val="20"/>
          <w:szCs w:val="20"/>
        </w:rPr>
        <w:t xml:space="preserve">Sigurðarkviða in meira </w:t>
      </w:r>
      <w:r>
        <w:rPr>
          <w:rFonts w:ascii="TeX Gyre Pagella" w:hAnsi="TeX Gyre Pagella" w:cs="TeX Gyre Pagella"/>
          <w:sz w:val="20"/>
          <w:szCs w:val="20"/>
        </w:rPr>
        <w:t>‘The Longer/Greater Lay of Sigurðr’,</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 hypothetical poem often supposed to have been recorded earlier in </w:t>
      </w:r>
      <w:r>
        <w:rPr>
          <w:rFonts w:ascii="TeX Gyre Pagella" w:hAnsi="TeX Gyre Pagella" w:cs="TeX Gyre Pagella"/>
          <w:b/>
          <w:bCs/>
          <w:sz w:val="20"/>
          <w:szCs w:val="20"/>
        </w:rPr>
        <w:t>R</w:t>
      </w:r>
      <w:r>
        <w:rPr>
          <w:rFonts w:ascii="TeX Gyre Pagella" w:hAnsi="TeX Gyre Pagella" w:cs="TeX Gyre Pagella"/>
          <w:sz w:val="20"/>
          <w:szCs w:val="20"/>
        </w:rPr>
        <w:t xml:space="preserve"> on leaves now lost. </w:t>
      </w:r>
      <w:r>
        <w:rPr>
          <w:rFonts w:ascii="TeX Gyre Pagella" w:hAnsi="TeX Gyre Pagella" w:cs="TeX Gyre Pagella"/>
          <w:i/>
          <w:iCs/>
          <w:sz w:val="20"/>
          <w:szCs w:val="20"/>
        </w:rPr>
        <w:t>Sg.</w:t>
      </w:r>
      <w:r>
        <w:rPr>
          <w:rFonts w:ascii="TeX Gyre Pagella" w:hAnsi="TeX Gyre Pagella" w:cs="TeX Gyre Pagella"/>
          <w:sz w:val="20"/>
          <w:szCs w:val="20"/>
        </w:rPr>
        <w:t xml:space="preserve"> may have been shorter</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than that </w:t>
      </w:r>
      <w:r>
        <w:rPr>
          <w:rFonts w:ascii="TeX Gyre Pagella" w:hAnsi="TeX Gyre Pagella" w:cs="TeX Gyre Pagella"/>
          <w:sz w:val="20"/>
          <w:szCs w:val="20"/>
        </w:rPr>
        <w:t xml:space="preserve">hypothetical poem, but at seventy-one stanzas of </w:t>
      </w:r>
      <w:r>
        <w:rPr>
          <w:rFonts w:ascii="TeX Gyre Pagella" w:hAnsi="TeX Gyre Pagella" w:cs="TeX Gyre Pagella"/>
          <w:i/>
          <w:iCs/>
          <w:sz w:val="20"/>
          <w:szCs w:val="20"/>
        </w:rPr>
        <w:t>fornyrðislag</w:t>
      </w:r>
      <w:r>
        <w:rPr>
          <w:rFonts w:ascii="TeX Gyre Pagella" w:hAnsi="TeX Gyre Pagella" w:cs="TeX Gyre Pagella"/>
          <w:sz w:val="20"/>
          <w:szCs w:val="20"/>
        </w:rPr>
        <w:t xml:space="preserve"> it is not short; it is actually the third-longest poem in </w:t>
      </w:r>
      <w:r>
        <w:rPr>
          <w:rFonts w:ascii="TeX Gyre Pagella" w:hAnsi="TeX Gyre Pagella" w:cs="TeX Gyre Pagella"/>
          <w:b/>
          <w:bCs/>
          <w:sz w:val="20"/>
          <w:szCs w:val="20"/>
        </w:rPr>
        <w:t>R</w:t>
      </w:r>
      <w:r>
        <w:rPr>
          <w:rFonts w:ascii="TeX Gyre Pagella" w:hAnsi="TeX Gyre Pagella" w:cs="TeX Gyre Pagella"/>
          <w:sz w:val="20"/>
          <w:szCs w:val="20"/>
        </w:rPr>
        <w:t xml:space="preserve"> (as it stands), behind only </w:t>
      </w:r>
      <w:r>
        <w:rPr>
          <w:rFonts w:ascii="TeX Gyre Pagella" w:hAnsi="TeX Gyre Pagella" w:cs="TeX Gyre Pagella"/>
          <w:i/>
          <w:iCs/>
          <w:sz w:val="20"/>
          <w:szCs w:val="20"/>
        </w:rPr>
        <w:t>Háv.</w:t>
      </w:r>
      <w:r>
        <w:rPr>
          <w:rFonts w:ascii="TeX Gyre Pagella" w:hAnsi="TeX Gyre Pagella" w:cs="TeX Gyre Pagella"/>
          <w:sz w:val="20"/>
          <w:szCs w:val="20"/>
        </w:rPr>
        <w:t xml:space="preserve"> (a likely composite work) and </w:t>
      </w:r>
      <w:r>
        <w:rPr>
          <w:rFonts w:ascii="TeX Gyre Pagella" w:hAnsi="TeX Gyre Pagella" w:cs="TeX Gyre Pagella"/>
          <w:i/>
          <w:iCs/>
          <w:sz w:val="20"/>
          <w:szCs w:val="20"/>
        </w:rPr>
        <w:t>Am</w:t>
      </w:r>
      <w:r>
        <w:rPr>
          <w:rFonts w:ascii="TeX Gyre Pagella" w:hAnsi="TeX Gyre Pagella" w:cs="TeX Gyre Pagella"/>
          <w:sz w:val="20"/>
          <w:szCs w:val="20"/>
        </w:rPr>
        <w:t>. This point matters because an audience expecting a compact composit</w:t>
      </w:r>
      <w:r>
        <w:rPr>
          <w:rFonts w:ascii="TeX Gyre Pagella" w:hAnsi="TeX Gyre Pagella" w:cs="TeX Gyre Pagella"/>
          <w:sz w:val="20"/>
          <w:szCs w:val="20"/>
        </w:rPr>
        <w:t xml:space="preserve">ion of highly charged emotional immediacy like </w:t>
      </w:r>
      <w:r>
        <w:rPr>
          <w:rFonts w:ascii="TeX Gyre Pagella" w:hAnsi="TeX Gyre Pagella" w:cs="TeX Gyre Pagella"/>
          <w:i/>
          <w:iCs/>
          <w:sz w:val="20"/>
          <w:szCs w:val="20"/>
        </w:rPr>
        <w:t>Gðr. I</w:t>
      </w:r>
      <w:r>
        <w:rPr>
          <w:rFonts w:ascii="TeX Gyre Pagella" w:hAnsi="TeX Gyre Pagella" w:cs="TeX Gyre Pagella"/>
          <w:sz w:val="20"/>
          <w:szCs w:val="20"/>
        </w:rPr>
        <w:t xml:space="preserve"> may be unprepared for, and therefore disappointed by, the more expansive and less explosive nature of </w:t>
      </w:r>
      <w:r>
        <w:rPr>
          <w:rFonts w:ascii="TeX Gyre Pagella" w:hAnsi="TeX Gyre Pagella" w:cs="TeX Gyre Pagella"/>
          <w:i/>
          <w:iCs/>
          <w:sz w:val="20"/>
          <w:szCs w:val="20"/>
        </w:rPr>
        <w:t>Sg</w:t>
      </w:r>
      <w:r>
        <w:rPr>
          <w:rFonts w:ascii="TeX Gyre Pagella" w:hAnsi="TeX Gyre Pagella" w:cs="TeX Gyre Pagella"/>
          <w:sz w:val="20"/>
          <w:szCs w:val="20"/>
        </w:rPr>
        <w:t>., especially given its ‘obscure, allusive narration of events’.</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4</w:t>
      </w:r>
      <w:r>
        <w:rPr>
          <w:rFonts w:ascii="TeX Gyre Pagella" w:hAnsi="TeX Gyre Pagella" w:cs="TeX Gyre Pagella"/>
          <w:color w:val="000000"/>
          <w:sz w:val="16"/>
          <w:szCs w:val="16"/>
        </w:rPr>
        <w:t xml:space="preserve">Suicide is thought unlikely to have been Brynhildr’s original fate. Andersson, </w:t>
      </w:r>
      <w:r>
        <w:rPr>
          <w:rFonts w:ascii="TeX Gyre Pagella" w:hAnsi="TeX Gyre Pagella" w:cs="TeX Gyre Pagella"/>
          <w:i/>
          <w:iCs/>
          <w:color w:val="000000"/>
          <w:sz w:val="16"/>
          <w:szCs w:val="16"/>
        </w:rPr>
        <w:t>Legend of Brynhild</w:t>
      </w:r>
      <w:r>
        <w:rPr>
          <w:rFonts w:ascii="TeX Gyre Pagella" w:hAnsi="TeX Gyre Pagella" w:cs="TeX Gyre Pagella"/>
          <w:color w:val="000000"/>
          <w:sz w:val="16"/>
          <w:szCs w:val="16"/>
        </w:rPr>
        <w:t>, p. 241 deems it ‘an idiosyncratic deviation from the common version’ in which she took revenge for deceit and survived. He suggests influence from the suicid</w:t>
      </w:r>
      <w:r>
        <w:rPr>
          <w:rFonts w:ascii="TeX Gyre Pagella" w:hAnsi="TeX Gyre Pagella" w:cs="TeX Gyre Pagella"/>
          <w:color w:val="000000"/>
          <w:sz w:val="16"/>
          <w:szCs w:val="16"/>
        </w:rPr>
        <w:t xml:space="preserve">e of Dido, queen of Carthage, in Virgil’s </w:t>
      </w:r>
      <w:r>
        <w:rPr>
          <w:rFonts w:ascii="TeX Gyre Pagella" w:hAnsi="TeX Gyre Pagella" w:cs="TeX Gyre Pagella"/>
          <w:i/>
          <w:iCs/>
          <w:color w:val="000000"/>
          <w:sz w:val="16"/>
          <w:szCs w:val="16"/>
        </w:rPr>
        <w:t>Aeneid</w:t>
      </w:r>
      <w:r>
        <w:rPr>
          <w:rFonts w:ascii="TeX Gyre Pagella" w:hAnsi="TeX Gyre Pagella" w:cs="TeX Gyre Pagella"/>
          <w:color w:val="000000"/>
          <w:sz w:val="16"/>
          <w:szCs w:val="16"/>
        </w:rPr>
        <w:t>.</w:t>
      </w:r>
      <w:r>
        <w:rPr>
          <w:rFonts w:ascii="TeX Gyre Pagella" w:hAnsi="TeX Gyre Pagella" w:cs="TeX Gyre Pagella"/>
          <w:sz w:val="20"/>
          <w:szCs w:val="20"/>
        </w:rPr>
        <w:t xml:space="preserve"> Also, although Sigurðr does make a brief death-bed appearance, </w:t>
      </w:r>
      <w:r>
        <w:rPr>
          <w:rFonts w:ascii="TeX Gyre Pagella" w:hAnsi="TeX Gyre Pagella" w:cs="TeX Gyre Pagella"/>
          <w:i/>
          <w:iCs/>
          <w:sz w:val="20"/>
          <w:szCs w:val="20"/>
        </w:rPr>
        <w:t>Sg.</w:t>
      </w:r>
      <w:r>
        <w:rPr>
          <w:rFonts w:ascii="TeX Gyre Pagella" w:hAnsi="TeX Gyre Pagella" w:cs="TeX Gyre Pagella"/>
          <w:sz w:val="20"/>
          <w:szCs w:val="20"/>
        </w:rPr>
        <w:t xml:space="preserve"> is not really about him. It would be better called </w:t>
      </w:r>
      <w:r>
        <w:rPr>
          <w:rFonts w:ascii="TeX Gyre Pagella" w:hAnsi="TeX Gyre Pagella" w:cs="TeX Gyre Pagella"/>
          <w:i/>
          <w:iCs/>
          <w:sz w:val="20"/>
          <w:szCs w:val="20"/>
        </w:rPr>
        <w:t>Brynhildarkviða</w:t>
      </w:r>
      <w:r>
        <w:rPr>
          <w:rFonts w:ascii="TeX Gyre Pagella" w:hAnsi="TeX Gyre Pagella" w:cs="TeX Gyre Pagella"/>
          <w:sz w:val="20"/>
          <w:szCs w:val="20"/>
        </w:rPr>
        <w:t>, because its main character, and the one who leaves the most abiding imp</w:t>
      </w:r>
      <w:r>
        <w:rPr>
          <w:rFonts w:ascii="TeX Gyre Pagella" w:hAnsi="TeX Gyre Pagella" w:cs="TeX Gyre Pagella"/>
          <w:sz w:val="20"/>
          <w:szCs w:val="20"/>
        </w:rPr>
        <w:t>ression, is Brynhildr.</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5Cf. Sigurðr’s slitting of Brynhildr’s mail-coat with his sword in </w:t>
      </w:r>
      <w:r>
        <w:rPr>
          <w:rFonts w:ascii="TeX Gyre Pagella" w:hAnsi="TeX Gyre Pagella" w:cs="TeX Gyre Pagella"/>
          <w:i/>
          <w:iCs/>
          <w:color w:val="000000"/>
          <w:sz w:val="16"/>
          <w:szCs w:val="16"/>
        </w:rPr>
        <w:t xml:space="preserve">VS </w:t>
      </w:r>
      <w:r>
        <w:rPr>
          <w:rFonts w:ascii="TeX Gyre Pagella" w:hAnsi="TeX Gyre Pagella" w:cs="TeX Gyre Pagella"/>
          <w:color w:val="000000"/>
          <w:sz w:val="16"/>
          <w:szCs w:val="16"/>
        </w:rPr>
        <w:t>21. Sexual symbolism is a possibility.</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For</w:t>
      </w:r>
      <w:r>
        <w:rPr>
          <w:rFonts w:ascii="TeX Gyre Pagella" w:hAnsi="TeX Gyre Pagella" w:cs="TeX Gyre Pagella"/>
          <w:i/>
          <w:iCs/>
          <w:sz w:val="20"/>
          <w:szCs w:val="20"/>
        </w:rPr>
        <w:t xml:space="preserve"> Sg.</w:t>
      </w:r>
      <w:r>
        <w:rPr>
          <w:rFonts w:ascii="TeX Gyre Pagella" w:hAnsi="TeX Gyre Pagella" w:cs="TeX Gyre Pagella"/>
          <w:sz w:val="20"/>
          <w:szCs w:val="20"/>
        </w:rPr>
        <w:t xml:space="preserve"> is largely a study of how the heart and mind of this impassioned woman—whose desperation, both loving and potentia</w:t>
      </w:r>
      <w:r>
        <w:rPr>
          <w:rFonts w:ascii="TeX Gyre Pagella" w:hAnsi="TeX Gyre Pagella" w:cs="TeX Gyre Pagella"/>
          <w:sz w:val="20"/>
          <w:szCs w:val="20"/>
        </w:rPr>
        <w:t xml:space="preserve">lly murderous, for Sigurðr surfaces briefly in st. 6—turned to hard-heartedness, cold calculation, instigation of revenge, prophecy and suicide. As such, Brynhildr undergoes an inversion of Guðrún’s progression, in </w:t>
      </w:r>
      <w:r>
        <w:rPr>
          <w:rFonts w:ascii="TeX Gyre Pagella" w:hAnsi="TeX Gyre Pagella" w:cs="TeX Gyre Pagella"/>
          <w:i/>
          <w:iCs/>
          <w:sz w:val="20"/>
          <w:szCs w:val="20"/>
        </w:rPr>
        <w:t>Gðr. I</w:t>
      </w:r>
      <w:r>
        <w:rPr>
          <w:rFonts w:ascii="TeX Gyre Pagella" w:hAnsi="TeX Gyre Pagella" w:cs="TeX Gyre Pagella"/>
          <w:sz w:val="20"/>
          <w:szCs w:val="20"/>
        </w:rPr>
        <w:t>, from silent grief on the point of</w:t>
      </w:r>
      <w:r>
        <w:rPr>
          <w:rFonts w:ascii="TeX Gyre Pagella" w:hAnsi="TeX Gyre Pagella" w:cs="TeX Gyre Pagella"/>
          <w:sz w:val="20"/>
          <w:szCs w:val="20"/>
        </w:rPr>
        <w:t xml:space="preserve"> death to emotional release and prolonged life.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counsels of women are proverbially ‘cold’ in Old Norse literature,</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6Sperberg-Macqueen, ‘Legendary Form’, 25 remarks on the poet’s ‘almost constant citation of earlier poems’; for specifics, see Finnur Jó</w:t>
      </w:r>
      <w:r>
        <w:rPr>
          <w:rFonts w:ascii="TeX Gyre Pagella" w:hAnsi="TeX Gyre Pagella" w:cs="TeX Gyre Pagella"/>
          <w:color w:val="000000"/>
          <w:sz w:val="16"/>
          <w:szCs w:val="16"/>
        </w:rPr>
        <w:t xml:space="preserve">nsson, </w:t>
      </w:r>
      <w:r>
        <w:rPr>
          <w:rFonts w:ascii="TeX Gyre Pagella" w:hAnsi="TeX Gyre Pagella" w:cs="TeX Gyre Pagella"/>
          <w:i/>
          <w:iCs/>
          <w:color w:val="000000"/>
          <w:sz w:val="16"/>
          <w:szCs w:val="16"/>
        </w:rPr>
        <w:t>Den oldnorske og oldislandske litteraturs historie</w:t>
      </w:r>
      <w:r>
        <w:rPr>
          <w:rFonts w:ascii="TeX Gyre Pagella" w:hAnsi="TeX Gyre Pagella" w:cs="TeX Gyre Pagella"/>
          <w:color w:val="000000"/>
          <w:sz w:val="16"/>
          <w:szCs w:val="16"/>
        </w:rPr>
        <w:t>, 2nd edn (Copenhagen: Gad, 1920), I, 291–92.</w:t>
      </w:r>
      <w:r>
        <w:rPr>
          <w:rFonts w:ascii="TeX Gyre Pagella" w:hAnsi="TeX Gyre Pagella" w:cs="TeX Gyre Pagella"/>
          <w:sz w:val="20"/>
          <w:szCs w:val="20"/>
        </w:rPr>
        <w:t xml:space="preserve"> and this view is exemplified by the thwarted, vengeful Brynhildr of </w:t>
      </w:r>
      <w:r>
        <w:rPr>
          <w:rFonts w:ascii="TeX Gyre Pagella" w:hAnsi="TeX Gyre Pagella" w:cs="TeX Gyre Pagella"/>
          <w:i/>
          <w:iCs/>
          <w:sz w:val="20"/>
          <w:szCs w:val="20"/>
        </w:rPr>
        <w:t>Sg</w:t>
      </w:r>
      <w:r>
        <w:rPr>
          <w:rFonts w:ascii="TeX Gyre Pagella" w:hAnsi="TeX Gyre Pagella" w:cs="TeX Gyre Pagella"/>
          <w:sz w:val="20"/>
          <w:szCs w:val="20"/>
        </w:rPr>
        <w:t>. In perhaps the poem’s most memorable stanza (8), she fills up metaphorically with</w:t>
      </w:r>
      <w:r>
        <w:rPr>
          <w:rFonts w:ascii="TeX Gyre Pagella" w:hAnsi="TeX Gyre Pagella" w:cs="TeX Gyre Pagella"/>
          <w:sz w:val="20"/>
          <w:szCs w:val="20"/>
        </w:rPr>
        <w:t xml:space="preserve"> ice-floes and icicles (or glaciers), at the same time as Sigurðr and Guðrún sleep together in a warm bed. After instigating the murder of Sigurðr and of his and Guðrún’s son, this Northern ice-maiden coolly makes preparations, in precise detail, for her f</w:t>
      </w:r>
      <w:r>
        <w:rPr>
          <w:rFonts w:ascii="TeX Gyre Pagella" w:hAnsi="TeX Gyre Pagella" w:cs="TeX Gyre Pagella"/>
          <w:sz w:val="20"/>
          <w:szCs w:val="20"/>
        </w:rPr>
        <w:t xml:space="preserve">inal place of rest with Sigurðr. This is apparently to be an emulation of the flame-enveloped stronghold in which she had first lain in a prolonged, deathlike slumber and subsequently slept chastely beside Sigurðr. There she will melt, next to Sigurðr, in </w:t>
      </w:r>
      <w:r>
        <w:rPr>
          <w:rFonts w:ascii="TeX Gyre Pagella" w:hAnsi="TeX Gyre Pagella" w:cs="TeX Gyre Pagella"/>
          <w:sz w:val="20"/>
          <w:szCs w:val="20"/>
        </w:rPr>
        <w:t>the heat of a funeral pyre. Although she could not have Sigurðr in life, having committed suicide, she will lie beside him once more in death.</w:t>
      </w:r>
      <w:r>
        <w:rPr>
          <w:rStyle w:val="A5"/>
        </w:rPr>
        <w:t>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1</w:t>
      </w:r>
      <w:r>
        <w:rPr>
          <w:rFonts w:ascii="TeX Gyre Pagella" w:hAnsi="TeX Gyre Pagella" w:cs="TeX Gyre Pagella"/>
          <w:i/>
          <w:iCs/>
          <w:color w:val="000000"/>
          <w:sz w:val="16"/>
          <w:szCs w:val="16"/>
        </w:rPr>
        <w:t>FSN</w:t>
      </w:r>
      <w:r>
        <w:rPr>
          <w:rFonts w:ascii="TeX Gyre Pagella" w:hAnsi="TeX Gyre Pagella" w:cs="TeX Gyre Pagella"/>
          <w:color w:val="000000"/>
          <w:sz w:val="16"/>
          <w:szCs w:val="16"/>
        </w:rPr>
        <w:t xml:space="preserve"> I, 332–39.</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Recognition of this emulation of Brynhildr’s earlier slumber calls attention to the </w:t>
      </w:r>
      <w:r>
        <w:rPr>
          <w:rFonts w:ascii="TeX Gyre Pagella" w:hAnsi="TeX Gyre Pagella" w:cs="TeX Gyre Pagella"/>
          <w:sz w:val="20"/>
          <w:szCs w:val="20"/>
        </w:rPr>
        <w:t xml:space="preserve">notable absence from </w:t>
      </w:r>
      <w:r>
        <w:rPr>
          <w:rFonts w:ascii="TeX Gyre Pagella" w:hAnsi="TeX Gyre Pagella" w:cs="TeX Gyre Pagella"/>
          <w:i/>
          <w:iCs/>
          <w:sz w:val="20"/>
          <w:szCs w:val="20"/>
        </w:rPr>
        <w:t>Sg.</w:t>
      </w:r>
      <w:r>
        <w:rPr>
          <w:rFonts w:ascii="TeX Gyre Pagella" w:hAnsi="TeX Gyre Pagella" w:cs="TeX Gyre Pagella"/>
          <w:sz w:val="20"/>
          <w:szCs w:val="20"/>
        </w:rPr>
        <w:t xml:space="preserve">, in contrast to several preceding poems, of Óðinn, the god whose magic had condemned her to prolonged sleep. He is not mentioned once—even his protégé Sigurðr is, in </w:t>
      </w:r>
      <w:r>
        <w:rPr>
          <w:rFonts w:ascii="TeX Gyre Pagella" w:hAnsi="TeX Gyre Pagella" w:cs="TeX Gyre Pagella"/>
          <w:i/>
          <w:iCs/>
          <w:sz w:val="20"/>
          <w:szCs w:val="20"/>
        </w:rPr>
        <w:t>Sg.</w:t>
      </w:r>
      <w:r>
        <w:rPr>
          <w:rFonts w:ascii="TeX Gyre Pagella" w:hAnsi="TeX Gyre Pagella" w:cs="TeX Gyre Pagella"/>
          <w:sz w:val="20"/>
          <w:szCs w:val="20"/>
        </w:rPr>
        <w:t xml:space="preserve"> 24, the friend of Freyr, the god who makes no women cry (acco</w:t>
      </w:r>
      <w:r>
        <w:rPr>
          <w:rFonts w:ascii="TeX Gyre Pagella" w:hAnsi="TeX Gyre Pagella" w:cs="TeX Gyre Pagella"/>
          <w:sz w:val="20"/>
          <w:szCs w:val="20"/>
        </w:rPr>
        <w:t xml:space="preserve">rding to </w:t>
      </w:r>
      <w:r>
        <w:rPr>
          <w:rFonts w:ascii="TeX Gyre Pagella" w:hAnsi="TeX Gyre Pagella" w:cs="TeX Gyre Pagella"/>
          <w:i/>
          <w:iCs/>
          <w:sz w:val="20"/>
          <w:szCs w:val="20"/>
        </w:rPr>
        <w:t>Ls.</w:t>
      </w:r>
      <w:r>
        <w:rPr>
          <w:rFonts w:ascii="TeX Gyre Pagella" w:hAnsi="TeX Gyre Pagella" w:cs="TeX Gyre Pagella"/>
          <w:sz w:val="20"/>
          <w:szCs w:val="20"/>
        </w:rPr>
        <w:t xml:space="preserve"> 37), not of Óðinn. Furthermore, Brynhildr kills herself not by stabbing herself with a spear in classic Óðinnic fashion, but by piercing herself, through her mail-coat, with a sword.</w:t>
      </w:r>
      <w:r>
        <w:rPr>
          <w:rStyle w:val="A5"/>
        </w:rPr>
        <w:t>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2In lieu of a modern critical edition of </w:t>
      </w:r>
      <w:r>
        <w:rPr>
          <w:rFonts w:ascii="TeX Gyre Pagella" w:hAnsi="TeX Gyre Pagella" w:cs="TeX Gyre Pagella"/>
          <w:i/>
          <w:iCs/>
          <w:color w:val="000000"/>
          <w:sz w:val="16"/>
          <w:szCs w:val="16"/>
        </w:rPr>
        <w:t>Norna-Gests þáttr,</w:t>
      </w:r>
      <w:r>
        <w:rPr>
          <w:rFonts w:ascii="TeX Gyre Pagella" w:hAnsi="TeX Gyre Pagella" w:cs="TeX Gyre Pagella"/>
          <w:color w:val="000000"/>
          <w:sz w:val="16"/>
          <w:szCs w:val="16"/>
        </w:rPr>
        <w:t xml:space="preserve"> for further details, see </w:t>
      </w:r>
      <w:r>
        <w:rPr>
          <w:rFonts w:ascii="TeX Gyre Pagella" w:hAnsi="TeX Gyre Pagella" w:cs="TeX Gyre Pagella"/>
          <w:i/>
          <w:iCs/>
          <w:color w:val="000000"/>
          <w:sz w:val="16"/>
          <w:szCs w:val="16"/>
        </w:rPr>
        <w:t xml:space="preserve">NK </w:t>
      </w:r>
      <w:r>
        <w:rPr>
          <w:rFonts w:ascii="TeX Gyre Pagella" w:hAnsi="TeX Gyre Pagella" w:cs="TeX Gyre Pagella"/>
          <w:color w:val="000000"/>
          <w:sz w:val="16"/>
          <w:szCs w:val="16"/>
        </w:rPr>
        <w:t xml:space="preserve">and K. von See, B. La Farge, E. Picard, K. Schulz and M. Teichert, </w:t>
      </w:r>
      <w:r>
        <w:rPr>
          <w:rFonts w:ascii="TeX Gyre Pagella" w:hAnsi="TeX Gyre Pagella" w:cs="TeX Gyre Pagella"/>
          <w:i/>
          <w:iCs/>
          <w:color w:val="000000"/>
          <w:sz w:val="16"/>
          <w:szCs w:val="16"/>
        </w:rPr>
        <w:t>Kommentar zu den Liedern der Edda</w:t>
      </w:r>
      <w:r>
        <w:rPr>
          <w:rFonts w:ascii="TeX Gyre Pagella" w:hAnsi="TeX Gyre Pagella" w:cs="TeX Gyre Pagella"/>
          <w:color w:val="000000"/>
          <w:sz w:val="16"/>
          <w:szCs w:val="16"/>
        </w:rPr>
        <w:t xml:space="preserve">, Bd. 6: </w:t>
      </w:r>
      <w:r>
        <w:rPr>
          <w:rFonts w:ascii="TeX Gyre Pagella" w:hAnsi="TeX Gyre Pagella" w:cs="TeX Gyre Pagella"/>
          <w:i/>
          <w:iCs/>
          <w:color w:val="000000"/>
          <w:sz w:val="16"/>
          <w:szCs w:val="16"/>
        </w:rPr>
        <w:t>Heldenlieder</w:t>
      </w:r>
      <w:r>
        <w:rPr>
          <w:rFonts w:ascii="TeX Gyre Pagella" w:hAnsi="TeX Gyre Pagella" w:cs="TeX Gyre Pagella"/>
          <w:color w:val="000000"/>
          <w:sz w:val="16"/>
          <w:szCs w:val="16"/>
        </w:rPr>
        <w:t xml:space="preserve"> (Heidelberg: Universitätsverlag Winter, 2009).</w:t>
      </w:r>
      <w:r>
        <w:rPr>
          <w:rFonts w:ascii="TeX Gyre Pagella" w:hAnsi="TeX Gyre Pagella" w:cs="TeX Gyre Pagella"/>
          <w:sz w:val="20"/>
          <w:szCs w:val="20"/>
        </w:rPr>
        <w:t xml:space="preserve"> If she has rejected her god, her subsequent journey, in </w:t>
      </w:r>
      <w:r>
        <w:rPr>
          <w:rFonts w:ascii="TeX Gyre Pagella" w:hAnsi="TeX Gyre Pagella" w:cs="TeX Gyre Pagella"/>
          <w:i/>
          <w:iCs/>
          <w:sz w:val="20"/>
          <w:szCs w:val="20"/>
        </w:rPr>
        <w:t>Hl</w:t>
      </w:r>
      <w:r>
        <w:rPr>
          <w:rFonts w:ascii="TeX Gyre Pagella" w:hAnsi="TeX Gyre Pagella" w:cs="TeX Gyre Pagella"/>
          <w:i/>
          <w:iCs/>
          <w:sz w:val="20"/>
          <w:szCs w:val="20"/>
        </w:rPr>
        <w:t>r.</w:t>
      </w:r>
      <w:r>
        <w:rPr>
          <w:rFonts w:ascii="TeX Gyre Pagella" w:hAnsi="TeX Gyre Pagella" w:cs="TeX Gyre Pagella"/>
          <w:sz w:val="20"/>
          <w:szCs w:val="20"/>
        </w:rPr>
        <w:t>, to Hel rather than Valh</w:t>
      </w:r>
      <w:r>
        <w:rPr>
          <w:rFonts w:ascii="TeX Gyre Pagella" w:hAnsi="TeX Gyre Pagella" w:cs="TeX Gyre Pagella"/>
          <w:sz w:val="20"/>
          <w:szCs w:val="20"/>
        </w:rPr>
        <w:t>ǫ</w:t>
      </w:r>
      <w:r>
        <w:rPr>
          <w:rFonts w:ascii="TeX Gyre Pagella" w:hAnsi="TeX Gyre Pagella" w:cs="TeX Gyre Pagella"/>
          <w:sz w:val="20"/>
          <w:szCs w:val="20"/>
        </w:rPr>
        <w:t>ll, indicates more clearly that he has rejected her.</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Sg.</w:t>
      </w:r>
      <w:r>
        <w:rPr>
          <w:rFonts w:ascii="TeX Gyre Pagella" w:hAnsi="TeX Gyre Pagella" w:cs="TeX Gyre Pagella"/>
          <w:sz w:val="20"/>
          <w:szCs w:val="20"/>
        </w:rPr>
        <w:t xml:space="preserve"> is thought to borrow from numerous other Eddic poems and therefore to be among the youngest of these compositions.</w:t>
      </w:r>
      <w:r>
        <w:rPr>
          <w:rStyle w:val="A5"/>
        </w:rPr>
        <w:t>6</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3In Germanic tradition, the concept of ‘riding’ to the </w:t>
      </w:r>
      <w:r>
        <w:rPr>
          <w:rFonts w:ascii="TeX Gyre Pagella" w:hAnsi="TeX Gyre Pagella" w:cs="TeX Gyre Pagella"/>
          <w:color w:val="000000"/>
          <w:sz w:val="16"/>
          <w:szCs w:val="16"/>
        </w:rPr>
        <w:t xml:space="preserve">afterlife is also implicit in the ‘riding’ of a gallows by the hanged, and by Óðinn’s eight-legged horse, Sleipnir. In </w:t>
      </w:r>
      <w:r>
        <w:rPr>
          <w:rFonts w:ascii="TeX Gyre Pagella" w:hAnsi="TeX Gyre Pagella" w:cs="TeX Gyre Pagella"/>
          <w:i/>
          <w:iCs/>
          <w:color w:val="000000"/>
          <w:sz w:val="16"/>
          <w:szCs w:val="16"/>
        </w:rPr>
        <w:t xml:space="preserve">Vsp. </w:t>
      </w:r>
      <w:r>
        <w:rPr>
          <w:rFonts w:ascii="TeX Gyre Pagella" w:hAnsi="TeX Gyre Pagella" w:cs="TeX Gyre Pagella"/>
          <w:color w:val="000000"/>
          <w:sz w:val="16"/>
          <w:szCs w:val="16"/>
        </w:rPr>
        <w:t>51, people also take the Hel-Way, but on foot.</w:t>
      </w:r>
      <w:r>
        <w:rPr>
          <w:rFonts w:ascii="TeX Gyre Pagella" w:hAnsi="TeX Gyre Pagella" w:cs="TeX Gyre Pagella"/>
          <w:sz w:val="20"/>
          <w:szCs w:val="20"/>
        </w:rPr>
        <w:t xml:space="preserve"> In turn, </w:t>
      </w:r>
      <w:r>
        <w:rPr>
          <w:rFonts w:ascii="TeX Gyre Pagella" w:hAnsi="TeX Gyre Pagella" w:cs="TeX Gyre Pagella"/>
          <w:i/>
          <w:iCs/>
          <w:sz w:val="20"/>
          <w:szCs w:val="20"/>
        </w:rPr>
        <w:t>VS</w:t>
      </w:r>
      <w:r>
        <w:rPr>
          <w:rFonts w:ascii="TeX Gyre Pagella" w:hAnsi="TeX Gyre Pagella" w:cs="TeX Gyre Pagella"/>
          <w:sz w:val="20"/>
          <w:szCs w:val="20"/>
        </w:rPr>
        <w:t xml:space="preserve"> apparently paraphrases passages from a version of </w:t>
      </w:r>
      <w:r>
        <w:rPr>
          <w:rFonts w:ascii="TeX Gyre Pagella" w:hAnsi="TeX Gyre Pagella" w:cs="TeX Gyre Pagella"/>
          <w:i/>
          <w:iCs/>
          <w:sz w:val="20"/>
          <w:szCs w:val="20"/>
        </w:rPr>
        <w:t>Sg</w:t>
      </w:r>
      <w:r>
        <w:rPr>
          <w:rFonts w:ascii="TeX Gyre Pagella" w:hAnsi="TeX Gyre Pagella" w:cs="TeX Gyre Pagella"/>
          <w:sz w:val="20"/>
          <w:szCs w:val="20"/>
        </w:rPr>
        <w:t>., especially in chap</w:t>
      </w:r>
      <w:r>
        <w:rPr>
          <w:rFonts w:ascii="TeX Gyre Pagella" w:hAnsi="TeX Gyre Pagella" w:cs="TeX Gyre Pagella"/>
          <w:sz w:val="20"/>
          <w:szCs w:val="20"/>
        </w:rPr>
        <w:t xml:space="preserve">ters 32 and 33.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Important variant accounts of the dealings of figures corresponding to Sigurðr, Gunnarr, H</w:t>
      </w:r>
      <w:r>
        <w:rPr>
          <w:rFonts w:ascii="TeX Gyre Pagella" w:hAnsi="TeX Gyre Pagella" w:cs="TeX Gyre Pagella"/>
          <w:sz w:val="20"/>
          <w:szCs w:val="20"/>
        </w:rPr>
        <w:t>ǫ</w:t>
      </w:r>
      <w:r>
        <w:rPr>
          <w:rFonts w:ascii="TeX Gyre Pagella" w:hAnsi="TeX Gyre Pagella" w:cs="TeX Gyre Pagella"/>
          <w:sz w:val="20"/>
          <w:szCs w:val="20"/>
        </w:rPr>
        <w:t xml:space="preserve">gni, Brynhildr and Guðrún appear in the Middle High German </w:t>
      </w:r>
      <w:r>
        <w:rPr>
          <w:rFonts w:ascii="TeX Gyre Pagella" w:hAnsi="TeX Gyre Pagella" w:cs="TeX Gyre Pagella"/>
          <w:i/>
          <w:iCs/>
          <w:sz w:val="20"/>
          <w:szCs w:val="20"/>
        </w:rPr>
        <w:t>Nibelungenlied</w:t>
      </w:r>
      <w:r>
        <w:rPr>
          <w:rFonts w:ascii="TeX Gyre Pagella" w:hAnsi="TeX Gyre Pagella" w:cs="TeX Gyre Pagella"/>
          <w:sz w:val="20"/>
          <w:szCs w:val="20"/>
        </w:rPr>
        <w:t xml:space="preserve">,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and the Faroese ballad </w:t>
      </w:r>
      <w:r>
        <w:rPr>
          <w:rFonts w:ascii="TeX Gyre Pagella" w:hAnsi="TeX Gyre Pagella" w:cs="TeX Gyre Pagella"/>
          <w:i/>
          <w:iCs/>
          <w:sz w:val="20"/>
          <w:szCs w:val="20"/>
        </w:rPr>
        <w:t>Bry</w:t>
      </w:r>
      <w:r>
        <w:rPr>
          <w:rFonts w:ascii="TeX Gyre Pagella" w:hAnsi="TeX Gyre Pagella" w:cs="TeX Gyre Pagella"/>
          <w:i/>
          <w:iCs/>
          <w:sz w:val="20"/>
          <w:szCs w:val="20"/>
        </w:rPr>
        <w:t xml:space="preserve">nhildar táttur </w:t>
      </w:r>
      <w:r>
        <w:rPr>
          <w:rFonts w:ascii="TeX Gyre Pagella" w:hAnsi="TeX Gyre Pagella" w:cs="TeX Gyre Pagella"/>
          <w:sz w:val="20"/>
          <w:szCs w:val="20"/>
        </w:rPr>
        <w:t>‘Brynhild’s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Long ago, Sigurðr visited the home of King Gjúki, and exchanged oaths of allegiance with Gjúki’s sons, Gunnarr and H</w:t>
      </w:r>
      <w:r>
        <w:rPr>
          <w:rFonts w:ascii="TeX Gyre Pagella" w:hAnsi="TeX Gyre Pagella" w:cs="TeX Gyre Pagella"/>
          <w:sz w:val="20"/>
          <w:szCs w:val="20"/>
        </w:rPr>
        <w:t>ǫ</w:t>
      </w:r>
      <w:r>
        <w:rPr>
          <w:rFonts w:ascii="TeX Gyre Pagella" w:hAnsi="TeX Gyre Pagella" w:cs="TeX Gyre Pagella"/>
          <w:sz w:val="20"/>
          <w:szCs w:val="20"/>
        </w:rPr>
        <w:t>gni (1). They offered him in marriage Guðrún, Gjúki’</w:t>
      </w:r>
      <w:r>
        <w:rPr>
          <w:rFonts w:ascii="TeX Gyre Pagella" w:hAnsi="TeX Gyre Pagella" w:cs="TeX Gyre Pagella"/>
          <w:sz w:val="20"/>
          <w:szCs w:val="20"/>
        </w:rPr>
        <w:t>s daughter, and drank together many a day (2), until they went to ask for Brynhildr, whom Sigurðr would have had for himself, were he not married to Guðrún (3). Sigurðr, having probably assumed Gunnarr’s appearance, laid a sword between himself and Brynhil</w:t>
      </w:r>
      <w:r>
        <w:rPr>
          <w:rFonts w:ascii="TeX Gyre Pagella" w:hAnsi="TeX Gyre Pagella" w:cs="TeX Gyre Pagella"/>
          <w:sz w:val="20"/>
          <w:szCs w:val="20"/>
        </w:rPr>
        <w:t xml:space="preserve">dr, whom he reserved for Gunnarr (4).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Brynhildr, who had, up to that time, known no suffering or disgrace (5), yearns for Sigurðr but declares that, if she cannot have him, he will die (6). She curses the Nornir who shaped her miserable fate (7), and went</w:t>
      </w:r>
      <w:r>
        <w:rPr>
          <w:rFonts w:ascii="TeX Gyre Pagella" w:hAnsi="TeX Gyre Pagella" w:cs="TeX Gyre Pagella"/>
          <w:sz w:val="20"/>
          <w:szCs w:val="20"/>
        </w:rPr>
        <w:t xml:space="preserve"> outside in icy distress each evening, when Sigurðr and Guðrún lay in bed together (8). She declares she must content herself with her grim spirit (9), and threatens to leave Gunnarr unless he kills both Sigurðr (10–11) and his son (12).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Gunnarr is distres</w:t>
      </w:r>
      <w:r>
        <w:rPr>
          <w:rFonts w:ascii="TeX Gyre Pagella" w:hAnsi="TeX Gyre Pagella" w:cs="TeX Gyre Pagella"/>
          <w:sz w:val="20"/>
          <w:szCs w:val="20"/>
        </w:rPr>
        <w:t>sed at this, and uncertain what to do, given his affection for Sigurðr (13). He asks H</w:t>
      </w:r>
      <w:r>
        <w:rPr>
          <w:rFonts w:ascii="TeX Gyre Pagella" w:hAnsi="TeX Gyre Pagella" w:cs="TeX Gyre Pagella"/>
          <w:sz w:val="20"/>
          <w:szCs w:val="20"/>
        </w:rPr>
        <w:t>ǫ</w:t>
      </w:r>
      <w:r>
        <w:rPr>
          <w:rFonts w:ascii="TeX Gyre Pagella" w:hAnsi="TeX Gyre Pagella" w:cs="TeX Gyre Pagella"/>
          <w:sz w:val="20"/>
          <w:szCs w:val="20"/>
        </w:rPr>
        <w:t>gni to speak with him in private (14). Gunnarr declares that he will die before he loses Brynhildr and her riches (15), and asks H</w:t>
      </w:r>
      <w:r>
        <w:rPr>
          <w:rFonts w:ascii="TeX Gyre Pagella" w:hAnsi="TeX Gyre Pagella" w:cs="TeX Gyre Pagella"/>
          <w:sz w:val="20"/>
          <w:szCs w:val="20"/>
        </w:rPr>
        <w:t>ǫ</w:t>
      </w:r>
      <w:r>
        <w:rPr>
          <w:rFonts w:ascii="TeX Gyre Pagella" w:hAnsi="TeX Gyre Pagella" w:cs="TeX Gyre Pagella"/>
          <w:sz w:val="20"/>
          <w:szCs w:val="20"/>
        </w:rPr>
        <w:t>gni if he is willing to join him in be</w:t>
      </w:r>
      <w:r>
        <w:rPr>
          <w:rFonts w:ascii="TeX Gyre Pagella" w:hAnsi="TeX Gyre Pagella" w:cs="TeX Gyre Pagella"/>
          <w:sz w:val="20"/>
          <w:szCs w:val="20"/>
        </w:rPr>
        <w:t>traying Sigurðr, in view of the great financial gain (16). H</w:t>
      </w:r>
      <w:r>
        <w:rPr>
          <w:rFonts w:ascii="TeX Gyre Pagella" w:hAnsi="TeX Gyre Pagella" w:cs="TeX Gyre Pagella"/>
          <w:sz w:val="20"/>
          <w:szCs w:val="20"/>
        </w:rPr>
        <w:t>ǫ</w:t>
      </w:r>
      <w:r>
        <w:rPr>
          <w:rFonts w:ascii="TeX Gyre Pagella" w:hAnsi="TeX Gyre Pagella" w:cs="TeX Gyre Pagella"/>
          <w:sz w:val="20"/>
          <w:szCs w:val="20"/>
        </w:rPr>
        <w:t>gni replies that it would be unfitting for them to break their oaths by killing Sigurðr (17), and observes that there are no happier men than the four of them—he, Gunnarr, Sigurðr and Guthormr—wh</w:t>
      </w:r>
      <w:r>
        <w:rPr>
          <w:rFonts w:ascii="TeX Gyre Pagella" w:hAnsi="TeX Gyre Pagella" w:cs="TeX Gyre Pagella"/>
          <w:sz w:val="20"/>
          <w:szCs w:val="20"/>
        </w:rPr>
        <w:t>en they rule together (18). He blames Brynhildr’s passionate incitement for this course of action (19). Gunnarr decides to have Guthormr do the killing, since he had not sworn oaths to Sigurðr (20). Guthormr was easily incited and soon buried a sword in Si</w:t>
      </w:r>
      <w:r>
        <w:rPr>
          <w:rFonts w:ascii="TeX Gyre Pagella" w:hAnsi="TeX Gyre Pagella" w:cs="TeX Gyre Pagella"/>
          <w:sz w:val="20"/>
          <w:szCs w:val="20"/>
        </w:rPr>
        <w:t>gurðr’s heart (21). Sigurðr, however, threw his sword after Guthormr, slicing him in two (22–23).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awoke beside Sigurðr, drenched in his blood (24). He tells her not to weep (25) and intimates that her brothers will also kill their young son, and all</w:t>
      </w:r>
      <w:r>
        <w:rPr>
          <w:rFonts w:ascii="TeX Gyre Pagella" w:hAnsi="TeX Gyre Pagella" w:cs="TeX Gyre Pagella"/>
          <w:sz w:val="20"/>
          <w:szCs w:val="20"/>
        </w:rPr>
        <w:t xml:space="preserve"> because of Brynhildr (26–27). He adds that he did not touch Brynhildr and therefore did not break his oaths to Gunnarr (28). At that, Guðrún sighed, Sigurðr died (29), and Brynhildr laughed once at Guðrún’s weeping (30).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Gunnarr, having recognized the mal</w:t>
      </w:r>
      <w:r>
        <w:rPr>
          <w:rFonts w:ascii="TeX Gyre Pagella" w:hAnsi="TeX Gyre Pagella" w:cs="TeX Gyre Pagella"/>
          <w:sz w:val="20"/>
          <w:szCs w:val="20"/>
        </w:rPr>
        <w:t xml:space="preserve">ice in Brynhildr’s laughter (31), declares that she is worthy of seeing her brother, Atli, killed in front of her (32). She replies that Atli will always be stronger than him (33), and observes that it was Gunnarr and at least one other who had decided on </w:t>
      </w:r>
      <w:r>
        <w:rPr>
          <w:rFonts w:ascii="TeX Gyre Pagella" w:hAnsi="TeX Gyre Pagella" w:cs="TeX Gyre Pagella"/>
          <w:sz w:val="20"/>
          <w:szCs w:val="20"/>
        </w:rPr>
        <w:t>causing strife (probably by threatening to attack if Brynhildr were not betrothed to Gunnarr) (34). She recalls that she never wanted to marry before the sons of Gjúki rode in (35), whereupon she promised herself to Sigurðr (whether through a formal betrot</w:t>
      </w:r>
      <w:r>
        <w:rPr>
          <w:rFonts w:ascii="TeX Gyre Pagella" w:hAnsi="TeX Gyre Pagella" w:cs="TeX Gyre Pagella"/>
          <w:sz w:val="20"/>
          <w:szCs w:val="20"/>
        </w:rPr>
        <w:t>hal is unclear) (36 [39]). Atli had told her that he would not grant her the wealth he had bestowed on her unless she let herself be married (presumably to Gunnarr) (37 [36]). This had put her in a state of confusion as to whether to fight (probably agains</w:t>
      </w:r>
      <w:r>
        <w:rPr>
          <w:rFonts w:ascii="TeX Gyre Pagella" w:hAnsi="TeX Gyre Pagella" w:cs="TeX Gyre Pagella"/>
          <w:sz w:val="20"/>
          <w:szCs w:val="20"/>
        </w:rPr>
        <w:t>t Gunnarr and his brothers) (38 [37]), but this was somehow resolved when (or despite the fact that) she set her heart on Sigurðr and his treasures (39 [38]). She declares that she loved only one man (Sigurðr), and determines to kill herself (40–41).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Gunna</w:t>
      </w:r>
      <w:r>
        <w:rPr>
          <w:rFonts w:ascii="TeX Gyre Pagella" w:hAnsi="TeX Gyre Pagella" w:cs="TeX Gyre Pagella"/>
          <w:sz w:val="20"/>
          <w:szCs w:val="20"/>
        </w:rPr>
        <w:t>rr and others tried to dissuade her from suicide (42), but she rejected their embraces (43). Gunnarr then spoke to H</w:t>
      </w:r>
      <w:r>
        <w:rPr>
          <w:rFonts w:ascii="TeX Gyre Pagella" w:hAnsi="TeX Gyre Pagella" w:cs="TeX Gyre Pagella"/>
          <w:sz w:val="20"/>
          <w:szCs w:val="20"/>
        </w:rPr>
        <w:t>ǫ</w:t>
      </w:r>
      <w:r>
        <w:rPr>
          <w:rFonts w:ascii="TeX Gyre Pagella" w:hAnsi="TeX Gyre Pagella" w:cs="TeX Gyre Pagella"/>
          <w:sz w:val="20"/>
          <w:szCs w:val="20"/>
        </w:rPr>
        <w:t>gni, telling him that he wanted all their men to try to stop her (44), a decision H</w:t>
      </w:r>
      <w:r>
        <w:rPr>
          <w:rFonts w:ascii="TeX Gyre Pagella" w:hAnsi="TeX Gyre Pagella" w:cs="TeX Gyre Pagella"/>
          <w:sz w:val="20"/>
          <w:szCs w:val="20"/>
        </w:rPr>
        <w:t>ǫ</w:t>
      </w:r>
      <w:r>
        <w:rPr>
          <w:rFonts w:ascii="TeX Gyre Pagella" w:hAnsi="TeX Gyre Pagella" w:cs="TeX Gyre Pagella"/>
          <w:sz w:val="20"/>
          <w:szCs w:val="20"/>
        </w:rPr>
        <w:t>gni disapproved of, as he would rather see the cursed w</w:t>
      </w:r>
      <w:r>
        <w:rPr>
          <w:rFonts w:ascii="TeX Gyre Pagella" w:hAnsi="TeX Gyre Pagella" w:cs="TeX Gyre Pagella"/>
          <w:sz w:val="20"/>
          <w:szCs w:val="20"/>
        </w:rPr>
        <w:t xml:space="preserve">oman dead (45). Gunnarr left the conversation downcast, and went to where Brynhildr was distributing treasures (46).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Brynhildr gazed at her possessions and dead women (who presumably had committed suicide or been killed) before donning her golden mail-coa</w:t>
      </w:r>
      <w:r>
        <w:rPr>
          <w:rFonts w:ascii="TeX Gyre Pagella" w:hAnsi="TeX Gyre Pagella" w:cs="TeX Gyre Pagella"/>
          <w:sz w:val="20"/>
          <w:szCs w:val="20"/>
        </w:rPr>
        <w:t>t and stabbing herself with a sword (47). She sank down (48) and invited those women who wanted gifts to approach her (49), but all declared that enough had already died and that they had work to do (50). Brynhildr then declares that she does not want anyo</w:t>
      </w:r>
      <w:r>
        <w:rPr>
          <w:rFonts w:ascii="TeX Gyre Pagella" w:hAnsi="TeX Gyre Pagella" w:cs="TeX Gyre Pagella"/>
          <w:sz w:val="20"/>
          <w:szCs w:val="20"/>
        </w:rPr>
        <w:t>ne to die with her unwillingly (51), but that fewer treasures will be cremated with them if they do not (52).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She then tells Gunnarr to give up hope for her (53), and starts to prophesy. She says that he and Guðrún will be reconciled sooner than he thinks </w:t>
      </w:r>
      <w:r>
        <w:rPr>
          <w:rFonts w:ascii="TeX Gyre Pagella" w:hAnsi="TeX Gyre Pagella" w:cs="TeX Gyre Pagella"/>
          <w:sz w:val="20"/>
          <w:szCs w:val="20"/>
        </w:rPr>
        <w:t>(54), that Svanhildr (daughter of Guðrún and Sigurðr), a radiant girl, will be born (55), and that Guðrún will marry Atli unwillingly (56). Having recalled her betrayal (57), Brynhildr goes on to foresee that Oddrún, Atli’s other sister, will have an affai</w:t>
      </w:r>
      <w:r>
        <w:rPr>
          <w:rFonts w:ascii="TeX Gyre Pagella" w:hAnsi="TeX Gyre Pagella" w:cs="TeX Gyre Pagella"/>
          <w:sz w:val="20"/>
          <w:szCs w:val="20"/>
        </w:rPr>
        <w:t>r with Gunnarr (58), that Atli will put him in a snake-enclosure (59), and that, soon after, Guðrún will kill Atli and his sons (60). She adds that it would be more fitting for Guðrún to accompany Sigurðr in death (61), but that Guðrún will rather reach Jó</w:t>
      </w:r>
      <w:r>
        <w:rPr>
          <w:rFonts w:ascii="TeX Gyre Pagella" w:hAnsi="TeX Gyre Pagella" w:cs="TeX Gyre Pagella"/>
          <w:sz w:val="20"/>
          <w:szCs w:val="20"/>
        </w:rPr>
        <w:t>nakr’s land (62). Svanhildr will be sent away from there (63), to marry King J</w:t>
      </w:r>
      <w:r>
        <w:rPr>
          <w:rFonts w:ascii="TeX Gyre Pagella" w:hAnsi="TeX Gyre Pagella" w:cs="TeX Gyre Pagella"/>
          <w:sz w:val="20"/>
          <w:szCs w:val="20"/>
        </w:rPr>
        <w:t>ǫ</w:t>
      </w:r>
      <w:r>
        <w:rPr>
          <w:rFonts w:ascii="TeX Gyre Pagella" w:hAnsi="TeX Gyre Pagella" w:cs="TeX Gyre Pagella"/>
          <w:sz w:val="20"/>
          <w:szCs w:val="20"/>
        </w:rPr>
        <w:t>rmunrekkr, but will be betrayed by the king’s counsellor, Bikki, with the result that Sigurðr’s line will end (64).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Brynhildr then makes her last request, which is that Gunnarr </w:t>
      </w:r>
      <w:r>
        <w:rPr>
          <w:rFonts w:ascii="TeX Gyre Pagella" w:hAnsi="TeX Gyre Pagella" w:cs="TeX Gyre Pagella"/>
          <w:sz w:val="20"/>
          <w:szCs w:val="20"/>
        </w:rPr>
        <w:t>build her a stronghold that will serve as a spacious pyre for Sigurðr, her and others (65). She gives instructions for its preparation and arrangement, stipulating, among other things, that a sword be laid between her and Sigurðr, as it was formerly (66–68</w:t>
      </w:r>
      <w:r>
        <w:rPr>
          <w:rFonts w:ascii="TeX Gyre Pagella" w:hAnsi="TeX Gyre Pagella" w:cs="TeX Gyre Pagella"/>
          <w:sz w:val="20"/>
          <w:szCs w:val="20"/>
        </w:rPr>
        <w:t>), so that their journey to the afterlife will be ennobled (69–70). Finally, her breath failing, Brynhildr announces her death, having spoken, in her words, ‘only truth’ (71).</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Aðalheiður Guðmundsdóttir, ‘Gunnarr and the Snake Pit in Medieva</w:t>
      </w:r>
      <w:r>
        <w:rPr>
          <w:rFonts w:ascii="TeX Gyre Pagella" w:hAnsi="TeX Gyre Pagella" w:cs="TeX Gyre Pagella"/>
          <w:color w:val="auto"/>
          <w:sz w:val="18"/>
          <w:szCs w:val="18"/>
        </w:rPr>
        <w:t xml:space="preserve">l Art and Legend’, </w:t>
      </w:r>
      <w:r>
        <w:rPr>
          <w:rFonts w:ascii="TeX Gyre Pagella" w:hAnsi="TeX Gyre Pagella" w:cs="TeX Gyre Pagella"/>
          <w:i/>
          <w:iCs/>
          <w:color w:val="auto"/>
          <w:sz w:val="18"/>
          <w:szCs w:val="18"/>
        </w:rPr>
        <w:t>Speculum</w:t>
      </w:r>
      <w:r>
        <w:rPr>
          <w:rFonts w:ascii="TeX Gyre Pagella" w:hAnsi="TeX Gyre Pagella" w:cs="TeX Gyre Pagella"/>
          <w:color w:val="auto"/>
          <w:sz w:val="18"/>
          <w:szCs w:val="18"/>
        </w:rPr>
        <w:t xml:space="preserve"> 87 (2012), 1015–49, </w:t>
      </w:r>
      <w:hyperlink r:id="rId260" w:history="1">
        <w:r>
          <w:rPr>
            <w:rFonts w:ascii="TeX Gyre Pagella" w:hAnsi="TeX Gyre Pagella" w:cs="TeX Gyre Pagella"/>
            <w:color w:val="auto"/>
            <w:sz w:val="18"/>
            <w:szCs w:val="18"/>
          </w:rPr>
          <w:t>https://doi.org/10.1017/s0038713412003144</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Anderson, S. M., and K. Swenson, ed., </w:t>
      </w:r>
      <w:r>
        <w:rPr>
          <w:rFonts w:ascii="TeX Gyre Pagella" w:hAnsi="TeX Gyre Pagella" w:cs="TeX Gyre Pagella"/>
          <w:i/>
          <w:iCs/>
          <w:sz w:val="18"/>
          <w:szCs w:val="18"/>
        </w:rPr>
        <w:t>Cold Counsel: Women in Old Norse Literature and Mythology: A Collectio</w:t>
      </w:r>
      <w:r>
        <w:rPr>
          <w:rFonts w:ascii="TeX Gyre Pagella" w:hAnsi="TeX Gyre Pagella" w:cs="TeX Gyre Pagella"/>
          <w:i/>
          <w:iCs/>
          <w:sz w:val="18"/>
          <w:szCs w:val="18"/>
        </w:rPr>
        <w:t>n of Essays</w:t>
      </w:r>
      <w:r>
        <w:rPr>
          <w:rFonts w:ascii="TeX Gyre Pagella" w:hAnsi="TeX Gyre Pagella" w:cs="TeX Gyre Pagella"/>
          <w:sz w:val="18"/>
          <w:szCs w:val="18"/>
        </w:rPr>
        <w:t xml:space="preserve"> (New York: Routledge, 2002).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‘Beyond Epic and Romance: </w:t>
      </w:r>
      <w:r>
        <w:rPr>
          <w:rFonts w:ascii="TeX Gyre Pagella" w:hAnsi="TeX Gyre Pagella" w:cs="TeX Gyre Pagella"/>
          <w:i/>
          <w:iCs/>
          <w:sz w:val="18"/>
          <w:szCs w:val="18"/>
        </w:rPr>
        <w:t>Sigurðarkviða in meiri</w:t>
      </w:r>
      <w:r>
        <w:rPr>
          <w:rFonts w:ascii="TeX Gyre Pagella" w:hAnsi="TeX Gyre Pagella" w:cs="TeX Gyre Pagella"/>
          <w:sz w:val="18"/>
          <w:szCs w:val="18"/>
        </w:rPr>
        <w:t>’, in R. Simek, Jónas Kristjánsson and H. Bekker-Nielsen, ed.,</w:t>
      </w:r>
      <w:r>
        <w:rPr>
          <w:rFonts w:ascii="TeX Gyre Pagella" w:hAnsi="TeX Gyre Pagella" w:cs="TeX Gyre Pagella"/>
          <w:sz w:val="18"/>
          <w:szCs w:val="18"/>
        </w:rPr>
        <w:t xml:space="preserve"> </w:t>
      </w:r>
      <w:r>
        <w:rPr>
          <w:rFonts w:ascii="TeX Gyre Pagella" w:hAnsi="TeX Gyre Pagella" w:cs="TeX Gyre Pagella"/>
          <w:i/>
          <w:iCs/>
          <w:sz w:val="18"/>
          <w:szCs w:val="18"/>
        </w:rPr>
        <w:t>Sagnaskemmtun: Studies in Honour of Hermann Pálsson</w:t>
      </w:r>
      <w:r>
        <w:rPr>
          <w:rFonts w:ascii="TeX Gyre Pagella" w:hAnsi="TeX Gyre Pagella" w:cs="TeX Gyre Pagella"/>
          <w:sz w:val="18"/>
          <w:szCs w:val="18"/>
        </w:rPr>
        <w:t xml:space="preserve"> (Vienna: Böhlau, 1986), pp. 1–11.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A Preface to the Nibelungenlied</w:t>
      </w:r>
      <w:r>
        <w:rPr>
          <w:rFonts w:ascii="TeX Gyre Pagella" w:hAnsi="TeX Gyre Pagella" w:cs="TeX Gyre Pagella"/>
          <w:sz w:val="18"/>
          <w:szCs w:val="18"/>
        </w:rPr>
        <w:t xml:space="preserve"> (Stanford, CA: California University Press, 1987).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Batten, C. R., ‘</w:t>
      </w:r>
      <w:r>
        <w:rPr>
          <w:rFonts w:ascii="TeX Gyre Pagella" w:hAnsi="TeX Gyre Pagella" w:cs="TeX Gyre Pagella"/>
          <w:i/>
          <w:iCs/>
          <w:sz w:val="18"/>
          <w:szCs w:val="18"/>
        </w:rPr>
        <w:t>Strengði hon elfi</w:t>
      </w:r>
      <w:r>
        <w:rPr>
          <w:rFonts w:ascii="TeX Gyre Pagella" w:hAnsi="TeX Gyre Pagella" w:cs="TeX Gyre Pagella"/>
          <w:sz w:val="18"/>
          <w:szCs w:val="18"/>
        </w:rPr>
        <w:t xml:space="preserve">: Female Reactions to Male Violence in Eddic Heroic Poetry’, </w:t>
      </w:r>
      <w:r>
        <w:rPr>
          <w:rFonts w:ascii="TeX Gyre Pagella" w:hAnsi="TeX Gyre Pagella" w:cs="TeX Gyre Pagella"/>
          <w:i/>
          <w:iCs/>
          <w:sz w:val="18"/>
          <w:szCs w:val="18"/>
        </w:rPr>
        <w:t>SS</w:t>
      </w:r>
      <w:r>
        <w:rPr>
          <w:rFonts w:ascii="TeX Gyre Pagella" w:hAnsi="TeX Gyre Pagella" w:cs="TeX Gyre Pagella"/>
          <w:sz w:val="18"/>
          <w:szCs w:val="18"/>
        </w:rPr>
        <w:t xml:space="preserve"> 91 (2019), 289–321, </w:t>
      </w:r>
      <w:hyperlink r:id="rId261" w:history="1">
        <w:r>
          <w:rPr>
            <w:rFonts w:ascii="TeX Gyre Pagella" w:hAnsi="TeX Gyre Pagella" w:cs="TeX Gyre Pagella"/>
            <w:sz w:val="18"/>
            <w:szCs w:val="18"/>
          </w:rPr>
          <w:t>https://doi.org/10.5406/scanstud.91.3.0289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Brockington, M., </w:t>
      </w:r>
      <w:r>
        <w:rPr>
          <w:rFonts w:ascii="TeX Gyre Pagella" w:hAnsi="TeX Gyre Pagella" w:cs="TeX Gyre Pagella"/>
          <w:i/>
          <w:iCs/>
          <w:sz w:val="18"/>
          <w:szCs w:val="18"/>
        </w:rPr>
        <w:t>The Motif of the Separating Sword in World Art and Li</w:t>
      </w:r>
      <w:r>
        <w:rPr>
          <w:rFonts w:ascii="TeX Gyre Pagella" w:hAnsi="TeX Gyre Pagella" w:cs="TeX Gyre Pagella"/>
          <w:i/>
          <w:iCs/>
          <w:sz w:val="18"/>
          <w:szCs w:val="18"/>
        </w:rPr>
        <w:t>terature: A Study of Its Origins and Development</w:t>
      </w:r>
      <w:r>
        <w:rPr>
          <w:rFonts w:ascii="TeX Gyre Pagella" w:hAnsi="TeX Gyre Pagella" w:cs="TeX Gyre Pagella"/>
          <w:sz w:val="18"/>
          <w:szCs w:val="18"/>
        </w:rPr>
        <w:t xml:space="preserve"> (Lewiston, NY: Mellen, 2008).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‘Sibling Drama: Laterality in the Heroic Poems of the </w:t>
      </w:r>
      <w:r>
        <w:rPr>
          <w:rFonts w:ascii="TeX Gyre Pagella" w:hAnsi="TeX Gyre Pagella" w:cs="TeX Gyre Pagella"/>
          <w:i/>
          <w:iCs/>
          <w:sz w:val="18"/>
          <w:szCs w:val="18"/>
        </w:rPr>
        <w:t>Edda</w:t>
      </w:r>
      <w:r>
        <w:rPr>
          <w:rFonts w:ascii="TeX Gyre Pagella" w:hAnsi="TeX Gyre Pagella" w:cs="TeX Gyre Pagella"/>
          <w:sz w:val="18"/>
          <w:szCs w:val="18"/>
        </w:rPr>
        <w:t>’, i</w:t>
      </w:r>
      <w:r>
        <w:rPr>
          <w:rFonts w:ascii="TeX Gyre Pagella" w:hAnsi="TeX Gyre Pagella" w:cs="TeX Gyre Pagella"/>
          <w:sz w:val="18"/>
          <w:szCs w:val="18"/>
        </w:rPr>
        <w:t xml:space="preserve">n D. Anlezark, ed., </w:t>
      </w:r>
      <w:r>
        <w:rPr>
          <w:rFonts w:ascii="TeX Gyre Pagella" w:hAnsi="TeX Gyre Pagella" w:cs="TeX Gyre Pagella"/>
          <w:i/>
          <w:iCs/>
          <w:sz w:val="18"/>
          <w:szCs w:val="18"/>
        </w:rPr>
        <w:t>Myths, Legends, and Heroes: Essays on Old Norse and Old English Literature in Honour of John McKinnell</w:t>
      </w:r>
      <w:r>
        <w:rPr>
          <w:rFonts w:ascii="TeX Gyre Pagella" w:hAnsi="TeX Gyre Pagella" w:cs="TeX Gyre Pagella"/>
          <w:sz w:val="18"/>
          <w:szCs w:val="18"/>
        </w:rPr>
        <w:t xml:space="preserve"> (Toronto: University of Toronto Press, 2011), pp. 169–87, </w:t>
      </w:r>
      <w:hyperlink r:id="rId262" w:history="1">
        <w:r>
          <w:rPr>
            <w:rFonts w:ascii="TeX Gyre Pagella" w:hAnsi="TeX Gyre Pagella" w:cs="TeX Gyre Pagella"/>
            <w:sz w:val="18"/>
            <w:szCs w:val="18"/>
          </w:rPr>
          <w:t>https://doi.</w:t>
        </w:r>
      </w:hyperlink>
      <w:hyperlink r:id="rId263" w:history="1">
        <w:r>
          <w:rPr>
            <w:rFonts w:ascii="TeX Gyre Pagella" w:hAnsi="TeX Gyre Pagella" w:cs="TeX Gyre Pagella"/>
            <w:sz w:val="18"/>
            <w:szCs w:val="18"/>
          </w:rPr>
          <w:t>org/10.3138/9781442662056-012</w:t>
        </w:r>
      </w:hyperlink>
      <w:r>
        <w:rPr>
          <w:rFonts w:ascii="TeX Gyre Pagella" w:hAnsi="TeX Gyre Pagella" w:cs="TeX Gyre Pagella"/>
          <w:sz w:val="18"/>
          <w:szCs w:val="18"/>
        </w:rPr>
        <w:t xml:space="preserve"> </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‘Female Reactions to the Death of Sigurðr’,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64" w:history="1">
        <w:r>
          <w:rPr>
            <w:rFonts w:ascii="TeX Gyre Pagella" w:hAnsi="TeX Gyre Pagella" w:cs="TeX Gyre Pagella"/>
            <w:sz w:val="18"/>
            <w:szCs w:val="18"/>
          </w:rPr>
          <w:t>https://doi.</w:t>
        </w:r>
      </w:hyperlink>
      <w:hyperlink r:id="rId265" w:history="1">
        <w:r>
          <w:rPr>
            <w:rFonts w:ascii="TeX Gyre Pagella" w:hAnsi="TeX Gyre Pagella" w:cs="TeX Gyre Pagella"/>
            <w:sz w:val="18"/>
            <w:szCs w:val="18"/>
          </w:rPr>
          <w:t>org/10.3138/9781442669260-012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Olley, K. M., ‘The Icelandic H</w:t>
      </w:r>
      <w:r>
        <w:rPr>
          <w:rFonts w:ascii="TeX Gyre Pagella" w:hAnsi="TeX Gyre Pagella" w:cs="TeX Gyre Pagella"/>
          <w:sz w:val="18"/>
          <w:szCs w:val="18"/>
        </w:rPr>
        <w:t>ǫ</w:t>
      </w:r>
      <w:r>
        <w:rPr>
          <w:rFonts w:ascii="TeX Gyre Pagella" w:hAnsi="TeX Gyre Pagella" w:cs="TeX Gyre Pagella"/>
          <w:sz w:val="18"/>
          <w:szCs w:val="18"/>
        </w:rPr>
        <w:t xml:space="preserve">gni: The Re-imagining of a Nibelung Hero in the Eddic Tradition’, </w:t>
      </w:r>
      <w:r>
        <w:rPr>
          <w:rFonts w:ascii="TeX Gyre Pagella" w:hAnsi="TeX Gyre Pagella" w:cs="TeX Gyre Pagella"/>
          <w:i/>
          <w:iCs/>
          <w:sz w:val="18"/>
          <w:szCs w:val="18"/>
        </w:rPr>
        <w:t>SS</w:t>
      </w:r>
      <w:r>
        <w:rPr>
          <w:rFonts w:ascii="TeX Gyre Pagella" w:hAnsi="TeX Gyre Pagella" w:cs="TeX Gyre Pagella"/>
          <w:sz w:val="18"/>
          <w:szCs w:val="18"/>
        </w:rPr>
        <w:t xml:space="preserve"> 90 (2</w:t>
      </w:r>
      <w:r>
        <w:rPr>
          <w:rFonts w:ascii="TeX Gyre Pagella" w:hAnsi="TeX Gyre Pagella" w:cs="TeX Gyre Pagella"/>
          <w:sz w:val="18"/>
          <w:szCs w:val="18"/>
        </w:rPr>
        <w:t xml:space="preserve">018), 237–64, </w:t>
      </w:r>
      <w:hyperlink r:id="rId266" w:history="1">
        <w:r>
          <w:rPr>
            <w:rFonts w:ascii="TeX Gyre Pagella" w:hAnsi="TeX Gyre Pagella" w:cs="TeX Gyre Pagella"/>
            <w:sz w:val="18"/>
            <w:szCs w:val="18"/>
          </w:rPr>
          <w:t>https://doi.org/10.5406/scanstud.90.2.0237</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Sperberg-Macqueen, C. M., ‘The Legendary Form of </w:t>
      </w:r>
      <w:r>
        <w:rPr>
          <w:rFonts w:ascii="TeX Gyre Pagella" w:hAnsi="TeX Gyre Pagella" w:cs="TeX Gyre Pagella"/>
          <w:i/>
          <w:iCs/>
          <w:sz w:val="18"/>
          <w:szCs w:val="18"/>
        </w:rPr>
        <w:t>Sigurðarkviða in Skamma</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100 (1985), 16–40.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Sigurðarkviða in skamma</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Kviða Sigurðar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Ár var, þats Sigurðr</w:t>
      </w:r>
      <w:r>
        <w:rPr>
          <w:rFonts w:cs="Californian FB"/>
          <w:sz w:val="18"/>
          <w:szCs w:val="18"/>
        </w:rPr>
        <w:t>   </w:t>
      </w:r>
      <w:r>
        <w:rPr>
          <w:rFonts w:ascii="TeX Gyre Pagella" w:hAnsi="TeX Gyre Pagella" w:cs="TeX Gyre Pagella"/>
          <w:sz w:val="18"/>
          <w:szCs w:val="18"/>
        </w:rPr>
        <w:t>sótti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lsungr ung</w:t>
      </w:r>
      <w:r>
        <w:rPr>
          <w:rFonts w:ascii="TeX Gyre Pagella" w:hAnsi="TeX Gyre Pagella" w:cs="TeX Gyre Pagella"/>
          <w:sz w:val="18"/>
          <w:szCs w:val="18"/>
        </w:rPr>
        <w:t>i,</w:t>
      </w:r>
      <w:r>
        <w:rPr>
          <w:rFonts w:cs="Californian FB"/>
          <w:sz w:val="18"/>
          <w:szCs w:val="18"/>
        </w:rPr>
        <w:t>   </w:t>
      </w:r>
      <w:r>
        <w:rPr>
          <w:rFonts w:ascii="TeX Gyre Pagella" w:hAnsi="TeX Gyre Pagella" w:cs="TeX Gyre Pagella"/>
          <w:sz w:val="18"/>
          <w:szCs w:val="18"/>
        </w:rPr>
        <w:t>er vegit hafði;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tók við tryggðum</w:t>
      </w:r>
      <w:r>
        <w:rPr>
          <w:rFonts w:cs="Californian FB"/>
          <w:sz w:val="18"/>
          <w:szCs w:val="18"/>
        </w:rPr>
        <w:t>   </w:t>
      </w:r>
      <w:r>
        <w:rPr>
          <w:rFonts w:ascii="TeX Gyre Pagella" w:hAnsi="TeX Gyre Pagella" w:cs="TeX Gyre Pagella"/>
          <w:sz w:val="18"/>
          <w:szCs w:val="18"/>
        </w:rPr>
        <w:t>tveggja br</w:t>
      </w:r>
      <w:r>
        <w:rPr>
          <w:rFonts w:ascii="TeX Gyre Pagella" w:hAnsi="TeX Gyre Pagella" w:cs="TeX Gyre Pagella"/>
          <w:sz w:val="18"/>
          <w:szCs w:val="18"/>
        </w:rPr>
        <w:t>œ</w:t>
      </w:r>
      <w:r>
        <w:rPr>
          <w:rFonts w:ascii="TeX Gyre Pagella" w:hAnsi="TeX Gyre Pagella" w:cs="TeX Gyre Pagella"/>
          <w:sz w:val="18"/>
          <w:szCs w:val="18"/>
        </w:rPr>
        <w:t>ðra,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seldusk eiða   eljunfr</w:t>
      </w:r>
      <w:r>
        <w:rPr>
          <w:rFonts w:ascii="TeX Gyre Pagella" w:hAnsi="TeX Gyre Pagella" w:cs="TeX Gyre Pagella"/>
          <w:sz w:val="18"/>
          <w:szCs w:val="18"/>
        </w:rPr>
        <w:t>œ</w:t>
      </w:r>
      <w:r>
        <w:rPr>
          <w:rFonts w:ascii="TeX Gyre Pagella" w:hAnsi="TeX Gyre Pagella" w:cs="TeX Gyre Pagella"/>
          <w:sz w:val="18"/>
          <w:szCs w:val="18"/>
        </w:rPr>
        <w:t>knir.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Mey buðu honum</w:t>
      </w:r>
      <w:r>
        <w:rPr>
          <w:rFonts w:cs="Californian FB"/>
          <w:sz w:val="18"/>
          <w:szCs w:val="18"/>
        </w:rPr>
        <w:t>   </w:t>
      </w:r>
      <w:r>
        <w:rPr>
          <w:rFonts w:ascii="TeX Gyre Pagella" w:hAnsi="TeX Gyre Pagella" w:cs="TeX Gyre Pagella"/>
          <w:sz w:val="18"/>
          <w:szCs w:val="18"/>
        </w:rPr>
        <w:t>ok meiðma fj</w:t>
      </w:r>
      <w:r>
        <w:rPr>
          <w:rFonts w:ascii="TeX Gyre Pagella" w:hAnsi="TeX Gyre Pagella" w:cs="TeX Gyre Pagella"/>
          <w:sz w:val="18"/>
          <w:szCs w:val="18"/>
        </w:rPr>
        <w:t>ǫ</w:t>
      </w:r>
      <w:r>
        <w:rPr>
          <w:rFonts w:ascii="TeX Gyre Pagella" w:hAnsi="TeX Gyre Pagella" w:cs="TeX Gyre Pagella"/>
          <w:sz w:val="18"/>
          <w:szCs w:val="18"/>
        </w:rPr>
        <w:t>lð,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Guðrúnu ungu,</w:t>
      </w:r>
      <w:r>
        <w:rPr>
          <w:rFonts w:cs="Californian FB"/>
          <w:sz w:val="18"/>
          <w:szCs w:val="18"/>
        </w:rPr>
        <w:t>   </w:t>
      </w:r>
      <w:r>
        <w:rPr>
          <w:rFonts w:ascii="TeX Gyre Pagella" w:hAnsi="TeX Gyre Pagella" w:cs="TeX Gyre Pagella"/>
          <w:sz w:val="18"/>
          <w:szCs w:val="18"/>
        </w:rPr>
        <w:t>Gjúka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drukku ok d</w:t>
      </w:r>
      <w:r>
        <w:rPr>
          <w:rFonts w:ascii="TeX Gyre Pagella" w:hAnsi="TeX Gyre Pagella" w:cs="TeX Gyre Pagella"/>
          <w:sz w:val="18"/>
          <w:szCs w:val="18"/>
        </w:rPr>
        <w:t>œ</w:t>
      </w:r>
      <w:r>
        <w:rPr>
          <w:rFonts w:ascii="TeX Gyre Pagella" w:hAnsi="TeX Gyre Pagella" w:cs="TeX Gyre Pagella"/>
          <w:sz w:val="18"/>
          <w:szCs w:val="18"/>
        </w:rPr>
        <w:t>mðu</w:t>
      </w:r>
      <w:r>
        <w:rPr>
          <w:rFonts w:cs="Californian FB"/>
          <w:sz w:val="18"/>
          <w:szCs w:val="18"/>
        </w:rPr>
        <w:t>   </w:t>
      </w:r>
      <w:r>
        <w:rPr>
          <w:rFonts w:ascii="TeX Gyre Pagella" w:hAnsi="TeX Gyre Pagella" w:cs="TeX Gyre Pagella"/>
          <w:sz w:val="18"/>
          <w:szCs w:val="18"/>
        </w:rPr>
        <w:t>d</w:t>
      </w:r>
      <w:r>
        <w:rPr>
          <w:rFonts w:ascii="TeX Gyre Pagella" w:hAnsi="TeX Gyre Pagella" w:cs="TeX Gyre Pagella"/>
          <w:sz w:val="18"/>
          <w:szCs w:val="18"/>
        </w:rPr>
        <w:t>œ</w:t>
      </w:r>
      <w:r>
        <w:rPr>
          <w:rFonts w:ascii="TeX Gyre Pagella" w:hAnsi="TeX Gyre Pagella" w:cs="TeX Gyre Pagella"/>
          <w:sz w:val="18"/>
          <w:szCs w:val="18"/>
        </w:rPr>
        <w:t>gr mart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ungi   ok synir Gjúka.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Unz þeir Brynhildar</w:t>
      </w:r>
      <w:r>
        <w:rPr>
          <w:rFonts w:cs="Californian FB"/>
          <w:sz w:val="18"/>
          <w:szCs w:val="18"/>
        </w:rPr>
        <w:t>   </w:t>
      </w:r>
      <w:r>
        <w:rPr>
          <w:rFonts w:ascii="TeX Gyre Pagella" w:hAnsi="TeX Gyre Pagella" w:cs="TeX Gyre Pagella"/>
          <w:sz w:val="18"/>
          <w:szCs w:val="18"/>
        </w:rPr>
        <w:t>biðja fóru,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vá at þeim Sigurðr   reið í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lsungr ungi,</w:t>
      </w:r>
      <w:r>
        <w:rPr>
          <w:rFonts w:cs="Californian FB"/>
          <w:sz w:val="18"/>
          <w:szCs w:val="18"/>
        </w:rPr>
        <w:t>   </w:t>
      </w:r>
      <w:r>
        <w:rPr>
          <w:rFonts w:ascii="TeX Gyre Pagella" w:hAnsi="TeX Gyre Pagella" w:cs="TeX Gyre Pagella"/>
          <w:sz w:val="18"/>
          <w:szCs w:val="18"/>
        </w:rPr>
        <w:t>ok vega kunni;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um ætti,   ef hann eiga knætti.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Seg</w:t>
      </w:r>
      <w:r>
        <w:rPr>
          <w:rFonts w:ascii="TeX Gyre Pagella" w:hAnsi="TeX Gyre Pagella" w:cs="TeX Gyre Pagella"/>
          <w:i/>
          <w:iCs/>
          <w:sz w:val="18"/>
          <w:szCs w:val="18"/>
        </w:rPr>
        <w:t>g</w:t>
      </w:r>
      <w:r>
        <w:rPr>
          <w:rFonts w:ascii="TeX Gyre Pagella" w:hAnsi="TeX Gyre Pagella" w:cs="TeX Gyre Pagella"/>
          <w:sz w:val="18"/>
          <w:szCs w:val="18"/>
        </w:rPr>
        <w:t>r inn suðr</w:t>
      </w:r>
      <w:r>
        <w:rPr>
          <w:rFonts w:ascii="TeX Gyre Pagella" w:hAnsi="TeX Gyre Pagella" w:cs="TeX Gyre Pagella"/>
          <w:sz w:val="18"/>
          <w:szCs w:val="18"/>
        </w:rPr>
        <w:t>œ</w:t>
      </w:r>
      <w:r>
        <w:rPr>
          <w:rFonts w:ascii="TeX Gyre Pagella" w:hAnsi="TeX Gyre Pagella" w:cs="TeX Gyre Pagella"/>
          <w:sz w:val="18"/>
          <w:szCs w:val="18"/>
        </w:rPr>
        <w:t>ni   lagði sverð nøkkvit,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mæki málfán,</w:t>
      </w:r>
      <w:r>
        <w:rPr>
          <w:rFonts w:cs="Californian FB"/>
          <w:sz w:val="18"/>
          <w:szCs w:val="18"/>
        </w:rPr>
        <w:t>   </w:t>
      </w:r>
      <w:r>
        <w:rPr>
          <w:rFonts w:ascii="TeX Gyre Pagella" w:hAnsi="TeX Gyre Pagella" w:cs="TeX Gyre Pagella"/>
          <w:sz w:val="18"/>
          <w:szCs w:val="18"/>
        </w:rPr>
        <w:t>á meðal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hann konu   kyssa gørði,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húnskr konungr</w:t>
      </w:r>
      <w:r>
        <w:rPr>
          <w:rFonts w:cs="Californian FB"/>
          <w:sz w:val="18"/>
          <w:szCs w:val="18"/>
        </w:rPr>
        <w:t>   </w:t>
      </w:r>
      <w:r>
        <w:rPr>
          <w:rFonts w:ascii="TeX Gyre Pagella" w:hAnsi="TeX Gyre Pagella" w:cs="TeX Gyre Pagella"/>
          <w:sz w:val="18"/>
          <w:szCs w:val="18"/>
        </w:rPr>
        <w:t>hefja sér at armi;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 frumunga</w:t>
      </w:r>
      <w:r>
        <w:rPr>
          <w:rFonts w:cs="Californian FB"/>
          <w:sz w:val="18"/>
          <w:szCs w:val="18"/>
        </w:rPr>
        <w:t>   </w:t>
      </w:r>
      <w:r>
        <w:rPr>
          <w:rFonts w:ascii="TeX Gyre Pagella" w:hAnsi="TeX Gyre Pagella" w:cs="TeX Gyre Pagella"/>
          <w:sz w:val="18"/>
          <w:szCs w:val="18"/>
        </w:rPr>
        <w:t>fal hann megi Gjúka.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Hon sér at lífi   l</w:t>
      </w:r>
      <w:r>
        <w:rPr>
          <w:rFonts w:ascii="TeX Gyre Pagella" w:hAnsi="TeX Gyre Pagella" w:cs="TeX Gyre Pagella"/>
          <w:sz w:val="18"/>
          <w:szCs w:val="18"/>
        </w:rPr>
        <w:t>ǫ</w:t>
      </w:r>
      <w:r>
        <w:rPr>
          <w:rFonts w:ascii="TeX Gyre Pagella" w:hAnsi="TeX Gyre Pagella" w:cs="TeX Gyre Pagella"/>
          <w:sz w:val="18"/>
          <w:szCs w:val="18"/>
        </w:rPr>
        <w:t>st né vissi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at aldrlagi</w:t>
      </w:r>
      <w:r>
        <w:rPr>
          <w:rFonts w:cs="Californian FB"/>
          <w:sz w:val="18"/>
          <w:szCs w:val="18"/>
        </w:rPr>
        <w:t>   </w:t>
      </w:r>
      <w:r>
        <w:rPr>
          <w:rFonts w:ascii="TeX Gyre Pagella" w:hAnsi="TeX Gyre Pagella" w:cs="TeX Gyre Pagella"/>
          <w:sz w:val="18"/>
          <w:szCs w:val="18"/>
        </w:rPr>
        <w:t>ekki grand,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vamm þat er væri</w:t>
      </w:r>
      <w:r>
        <w:rPr>
          <w:rFonts w:cs="Californian FB"/>
          <w:sz w:val="18"/>
          <w:szCs w:val="18"/>
        </w:rPr>
        <w:t>   </w:t>
      </w:r>
      <w:r>
        <w:rPr>
          <w:rFonts w:ascii="TeX Gyre Pagella" w:hAnsi="TeX Gyre Pagella" w:cs="TeX Gyre Pagella"/>
          <w:sz w:val="18"/>
          <w:szCs w:val="18"/>
        </w:rPr>
        <w:t>eða vera hygði.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Gengu þess á milli   grimmar urðir.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Ein sat hon úti   aptan dags;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 hon svá bert   um at mælask: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‘Hafa skal ek Sigur</w:t>
      </w:r>
      <w:r>
        <w:rPr>
          <w:rFonts w:ascii="TeX Gyre Pagella" w:hAnsi="TeX Gyre Pagella" w:cs="TeX Gyre Pagella"/>
          <w:sz w:val="18"/>
          <w:szCs w:val="18"/>
        </w:rPr>
        <w:t>ð</w:t>
      </w:r>
      <w:r>
        <w:rPr>
          <w:rFonts w:cs="Californian FB"/>
          <w:sz w:val="18"/>
          <w:szCs w:val="18"/>
        </w:rPr>
        <w:t>   </w:t>
      </w:r>
      <w:r>
        <w:rPr>
          <w:rFonts w:ascii="TeX Gyre Pagella" w:hAnsi="TeX Gyre Pagella" w:cs="TeX Gyre Pagella"/>
          <w:sz w:val="18"/>
          <w:szCs w:val="18"/>
        </w:rPr>
        <w:t>— eða þó svelti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 frumungan,</w:t>
      </w:r>
      <w:r>
        <w:rPr>
          <w:rFonts w:cs="Californian FB"/>
          <w:sz w:val="18"/>
          <w:szCs w:val="18"/>
        </w:rPr>
        <w:t>   </w:t>
      </w:r>
      <w:r>
        <w:rPr>
          <w:rFonts w:ascii="TeX Gyre Pagella" w:hAnsi="TeX Gyre Pagella" w:cs="TeX Gyre Pagella"/>
          <w:sz w:val="18"/>
          <w:szCs w:val="18"/>
        </w:rPr>
        <w:t>mér á armi!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‘Orð mæltak nú,   iðrumk eptir þess;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kván er hans Guðrún,   en ek Gunnars;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ljótar Nornir</w:t>
      </w:r>
      <w:r>
        <w:rPr>
          <w:rFonts w:cs="Californian FB"/>
          <w:sz w:val="18"/>
          <w:szCs w:val="18"/>
        </w:rPr>
        <w:t>   </w:t>
      </w:r>
      <w:r>
        <w:rPr>
          <w:rFonts w:ascii="TeX Gyre Pagella" w:hAnsi="TeX Gyre Pagella" w:cs="TeX Gyre Pagella"/>
          <w:sz w:val="18"/>
          <w:szCs w:val="18"/>
        </w:rPr>
        <w:t>skópu oss langa þrá!’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Opt gengr hon innan,</w:t>
      </w:r>
      <w:r>
        <w:rPr>
          <w:rFonts w:cs="Californian FB"/>
          <w:sz w:val="18"/>
          <w:szCs w:val="18"/>
        </w:rPr>
        <w:t>   </w:t>
      </w:r>
      <w:r>
        <w:rPr>
          <w:rFonts w:ascii="TeX Gyre Pagella" w:hAnsi="TeX Gyre Pagella" w:cs="TeX Gyre Pagella"/>
          <w:sz w:val="18"/>
          <w:szCs w:val="18"/>
        </w:rPr>
        <w:t>ills um fyld,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ísa ok j</w:t>
      </w:r>
      <w:r>
        <w:rPr>
          <w:rFonts w:ascii="TeX Gyre Pagella" w:hAnsi="TeX Gyre Pagella" w:cs="TeX Gyre Pagella"/>
          <w:sz w:val="18"/>
          <w:szCs w:val="18"/>
        </w:rPr>
        <w:t>ǫ</w:t>
      </w:r>
      <w:r>
        <w:rPr>
          <w:rFonts w:ascii="TeX Gyre Pagella" w:hAnsi="TeX Gyre Pagella" w:cs="TeX Gyre Pagella"/>
          <w:sz w:val="18"/>
          <w:szCs w:val="18"/>
        </w:rPr>
        <w:t>kla,   aptan hvern,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þau Guðrún</w:t>
      </w:r>
      <w:r>
        <w:rPr>
          <w:rFonts w:cs="Californian FB"/>
          <w:sz w:val="18"/>
          <w:szCs w:val="18"/>
        </w:rPr>
        <w:t>   </w:t>
      </w:r>
      <w:r>
        <w:rPr>
          <w:rFonts w:ascii="TeX Gyre Pagella" w:hAnsi="TeX Gyre Pagella" w:cs="TeX Gyre Pagella"/>
          <w:sz w:val="18"/>
          <w:szCs w:val="18"/>
        </w:rPr>
        <w:t>gang</w:t>
      </w:r>
      <w:r>
        <w:rPr>
          <w:rFonts w:ascii="TeX Gyre Pagella" w:hAnsi="TeX Gyre Pagella" w:cs="TeX Gyre Pagella"/>
          <w:sz w:val="18"/>
          <w:szCs w:val="18"/>
        </w:rPr>
        <w:t>a á beð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hana Sigurðr   sveipr í ripti,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konungr inn húnski,</w:t>
      </w:r>
      <w:r>
        <w:rPr>
          <w:rFonts w:cs="Californian FB"/>
          <w:sz w:val="18"/>
          <w:szCs w:val="18"/>
        </w:rPr>
        <w:t>   </w:t>
      </w:r>
      <w:r>
        <w:rPr>
          <w:rFonts w:ascii="TeX Gyre Pagella" w:hAnsi="TeX Gyre Pagella" w:cs="TeX Gyre Pagella"/>
          <w:sz w:val="18"/>
          <w:szCs w:val="18"/>
        </w:rPr>
        <w:t>kván frjá sína.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‘V</w:t>
      </w:r>
      <w:r>
        <w:rPr>
          <w:rFonts w:ascii="TeX Gyre Pagella" w:hAnsi="TeX Gyre Pagella" w:cs="TeX Gyre Pagella"/>
          <w:sz w:val="18"/>
          <w:szCs w:val="18"/>
        </w:rPr>
        <w:t>ǫ</w:t>
      </w:r>
      <w:r>
        <w:rPr>
          <w:rFonts w:ascii="TeX Gyre Pagella" w:hAnsi="TeX Gyre Pagella" w:cs="TeX Gyre Pagella"/>
          <w:sz w:val="18"/>
          <w:szCs w:val="18"/>
        </w:rPr>
        <w:t>n geng ek vilja,</w:t>
      </w:r>
      <w:r>
        <w:rPr>
          <w:rFonts w:cs="Californian FB"/>
          <w:sz w:val="18"/>
          <w:szCs w:val="18"/>
        </w:rPr>
        <w:t>   </w:t>
      </w:r>
      <w:r>
        <w:rPr>
          <w:rFonts w:ascii="TeX Gyre Pagella" w:hAnsi="TeX Gyre Pagella" w:cs="TeX Gyre Pagella"/>
          <w:sz w:val="18"/>
          <w:szCs w:val="18"/>
        </w:rPr>
        <w:t>vers ok beggja;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 ek mik g</w:t>
      </w:r>
      <w:r>
        <w:rPr>
          <w:rFonts w:ascii="TeX Gyre Pagella" w:hAnsi="TeX Gyre Pagella" w:cs="TeX Gyre Pagella"/>
          <w:sz w:val="18"/>
          <w:szCs w:val="18"/>
        </w:rPr>
        <w:t>œ</w:t>
      </w:r>
      <w:r>
        <w:rPr>
          <w:rFonts w:ascii="TeX Gyre Pagella" w:hAnsi="TeX Gyre Pagella" w:cs="TeX Gyre Pagella"/>
          <w:sz w:val="18"/>
          <w:szCs w:val="18"/>
        </w:rPr>
        <w:t>la</w:t>
      </w:r>
      <w:r>
        <w:rPr>
          <w:rFonts w:cs="Californian FB"/>
          <w:sz w:val="18"/>
          <w:szCs w:val="18"/>
        </w:rPr>
        <w:t>   </w:t>
      </w:r>
      <w:r>
        <w:rPr>
          <w:rFonts w:ascii="TeX Gyre Pagella" w:hAnsi="TeX Gyre Pagella" w:cs="TeX Gyre Pagella"/>
          <w:sz w:val="18"/>
          <w:szCs w:val="18"/>
        </w:rPr>
        <w:t>af grimmum hug!’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Nam af þeim heiptum</w:t>
      </w:r>
      <w:r>
        <w:rPr>
          <w:rFonts w:cs="Californian FB"/>
          <w:sz w:val="18"/>
          <w:szCs w:val="18"/>
        </w:rPr>
        <w:t>   </w:t>
      </w:r>
      <w:r>
        <w:rPr>
          <w:rFonts w:ascii="TeX Gyre Pagella" w:hAnsi="TeX Gyre Pagella" w:cs="TeX Gyre Pagella"/>
          <w:sz w:val="18"/>
          <w:szCs w:val="18"/>
        </w:rPr>
        <w:t>hvetjask at vígi: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skalt, Gunnarr,</w:t>
      </w:r>
      <w:r>
        <w:rPr>
          <w:rFonts w:cs="Californian FB"/>
          <w:sz w:val="18"/>
          <w:szCs w:val="18"/>
        </w:rPr>
        <w:t>   </w:t>
      </w:r>
      <w:r>
        <w:rPr>
          <w:rFonts w:ascii="TeX Gyre Pagella" w:hAnsi="TeX Gyre Pagella" w:cs="TeX Gyre Pagella"/>
          <w:sz w:val="18"/>
          <w:szCs w:val="18"/>
        </w:rPr>
        <w:t>gørst um láta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mínu landi   ok mér</w:t>
      </w:r>
      <w:r>
        <w:rPr>
          <w:rFonts w:ascii="TeX Gyre Pagella" w:hAnsi="TeX Gyre Pagella" w:cs="TeX Gyre Pagella"/>
          <w:sz w:val="18"/>
          <w:szCs w:val="18"/>
        </w:rPr>
        <w:t xml:space="preserve"> sjálfri;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mun ek una aldri   með </w:t>
      </w:r>
      <w:r>
        <w:rPr>
          <w:rFonts w:ascii="TeX Gyre Pagella" w:hAnsi="TeX Gyre Pagella" w:cs="TeX Gyre Pagella"/>
          <w:sz w:val="18"/>
          <w:szCs w:val="18"/>
        </w:rPr>
        <w:t>ǫ</w:t>
      </w:r>
      <w:r>
        <w:rPr>
          <w:rFonts w:ascii="TeX Gyre Pagella" w:hAnsi="TeX Gyre Pagella" w:cs="TeX Gyre Pagella"/>
          <w:sz w:val="18"/>
          <w:szCs w:val="18"/>
        </w:rPr>
        <w:t>ðlingi!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‘Mun ek aptr fara,</w:t>
      </w:r>
      <w:r>
        <w:rPr>
          <w:rFonts w:cs="Californian FB"/>
          <w:sz w:val="18"/>
          <w:szCs w:val="18"/>
        </w:rPr>
        <w:t>   </w:t>
      </w:r>
      <w:r>
        <w:rPr>
          <w:rFonts w:ascii="TeX Gyre Pagella" w:hAnsi="TeX Gyre Pagella" w:cs="TeX Gyre Pagella"/>
          <w:sz w:val="18"/>
          <w:szCs w:val="18"/>
        </w:rPr>
        <w:t>þars ek áðan vark,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nábornum   niðjum mínum;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mun ek sitja   ok sofa lífi,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þú Sigurð   svelta látir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j</w:t>
      </w:r>
      <w:r>
        <w:rPr>
          <w:rFonts w:ascii="TeX Gyre Pagella" w:hAnsi="TeX Gyre Pagella" w:cs="TeX Gyre Pagella"/>
          <w:sz w:val="18"/>
          <w:szCs w:val="18"/>
        </w:rPr>
        <w:t>ǫ</w:t>
      </w:r>
      <w:r>
        <w:rPr>
          <w:rFonts w:ascii="TeX Gyre Pagella" w:hAnsi="TeX Gyre Pagella" w:cs="TeX Gyre Pagella"/>
          <w:sz w:val="18"/>
          <w:szCs w:val="18"/>
        </w:rPr>
        <w:t xml:space="preserve">fur </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œ</w:t>
      </w:r>
      <w:r>
        <w:rPr>
          <w:rFonts w:ascii="TeX Gyre Pagella" w:hAnsi="TeX Gyre Pagella" w:cs="TeX Gyre Pagella"/>
          <w:sz w:val="18"/>
          <w:szCs w:val="18"/>
        </w:rPr>
        <w:t>ðri verðir!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‘Látum son fara</w:t>
      </w:r>
      <w:r>
        <w:rPr>
          <w:rFonts w:cs="Californian FB"/>
          <w:sz w:val="18"/>
          <w:szCs w:val="18"/>
        </w:rPr>
        <w:t>   </w:t>
      </w:r>
      <w:r>
        <w:rPr>
          <w:rFonts w:ascii="TeX Gyre Pagella" w:hAnsi="TeX Gyre Pagella" w:cs="TeX Gyre Pagella"/>
          <w:sz w:val="18"/>
          <w:szCs w:val="18"/>
        </w:rPr>
        <w:t>feðr í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Skalat ú</w:t>
      </w:r>
      <w:r>
        <w:rPr>
          <w:rFonts w:ascii="TeX Gyre Pagella" w:hAnsi="TeX Gyre Pagella" w:cs="TeX Gyre Pagella"/>
          <w:sz w:val="18"/>
          <w:szCs w:val="18"/>
        </w:rPr>
        <w:t>lf ala   ungan lengi!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Hveim verðr h</w:t>
      </w:r>
      <w:r>
        <w:rPr>
          <w:rFonts w:ascii="TeX Gyre Pagella" w:hAnsi="TeX Gyre Pagella" w:cs="TeX Gyre Pagella"/>
          <w:sz w:val="18"/>
          <w:szCs w:val="18"/>
        </w:rPr>
        <w:t>ǫ</w:t>
      </w:r>
      <w:r>
        <w:rPr>
          <w:rFonts w:ascii="TeX Gyre Pagella" w:hAnsi="TeX Gyre Pagella" w:cs="TeX Gyre Pagella"/>
          <w:sz w:val="18"/>
          <w:szCs w:val="18"/>
        </w:rPr>
        <w:t>lða   hefnd léttari,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til sátta,   at sonr lifi.’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w:t>
      </w:r>
      <w:r>
        <w:rPr>
          <w:rFonts w:ascii="TeX Gyre Pagella" w:hAnsi="TeX Gyre Pagella" w:cs="TeX Gyre Pagella"/>
          <w:i/>
          <w:iCs/>
          <w:sz w:val="18"/>
          <w:szCs w:val="18"/>
        </w:rPr>
        <w:t>Hryggr</w:t>
      </w:r>
      <w:r>
        <w:rPr>
          <w:rFonts w:ascii="TeX Gyre Pagella" w:hAnsi="TeX Gyre Pagella" w:cs="TeX Gyre Pagella"/>
          <w:sz w:val="18"/>
          <w:szCs w:val="18"/>
        </w:rPr>
        <w:t xml:space="preserve"> varð Gunnarr   ok hnipnaði;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sveip sínum hug,   sat um allan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vissi þat   vilgi g</w:t>
      </w:r>
      <w:r>
        <w:rPr>
          <w:rFonts w:ascii="TeX Gyre Pagella" w:hAnsi="TeX Gyre Pagella" w:cs="TeX Gyre Pagella"/>
          <w:sz w:val="18"/>
          <w:szCs w:val="18"/>
        </w:rPr>
        <w:t>ǫ</w:t>
      </w:r>
      <w:r>
        <w:rPr>
          <w:rFonts w:ascii="TeX Gyre Pagella" w:hAnsi="TeX Gyre Pagella" w:cs="TeX Gyre Pagella"/>
          <w:sz w:val="18"/>
          <w:szCs w:val="18"/>
        </w:rPr>
        <w:t>rla,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honum væri</w:t>
      </w:r>
      <w:r>
        <w:rPr>
          <w:rFonts w:cs="Californian FB"/>
          <w:sz w:val="18"/>
          <w:szCs w:val="18"/>
        </w:rPr>
        <w:t>   </w:t>
      </w:r>
      <w:r>
        <w:rPr>
          <w:rFonts w:ascii="TeX Gyre Pagella" w:hAnsi="TeX Gyre Pagella" w:cs="TeX Gyre Pagella"/>
          <w:sz w:val="18"/>
          <w:szCs w:val="18"/>
        </w:rPr>
        <w:t>vinna s</w:t>
      </w:r>
      <w:r>
        <w:rPr>
          <w:rFonts w:ascii="TeX Gyre Pagella" w:hAnsi="TeX Gyre Pagella" w:cs="TeX Gyre Pagella"/>
          <w:sz w:val="18"/>
          <w:szCs w:val="18"/>
        </w:rPr>
        <w:t>œ</w:t>
      </w:r>
      <w:r>
        <w:rPr>
          <w:rFonts w:ascii="TeX Gyre Pagella" w:hAnsi="TeX Gyre Pagella" w:cs="TeX Gyre Pagella"/>
          <w:sz w:val="18"/>
          <w:szCs w:val="18"/>
        </w:rPr>
        <w:t>mst,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honum væri   vinna bezt,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allz sik V</w:t>
      </w:r>
      <w:r>
        <w:rPr>
          <w:rFonts w:ascii="TeX Gyre Pagella" w:hAnsi="TeX Gyre Pagella" w:cs="TeX Gyre Pagella"/>
          <w:sz w:val="18"/>
          <w:szCs w:val="18"/>
        </w:rPr>
        <w:t>ǫ</w:t>
      </w:r>
      <w:r>
        <w:rPr>
          <w:rFonts w:ascii="TeX Gyre Pagella" w:hAnsi="TeX Gyre Pagella" w:cs="TeX Gyre Pagella"/>
          <w:sz w:val="18"/>
          <w:szCs w:val="18"/>
        </w:rPr>
        <w:t>lsung   vissi firðan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at Sigurð   s</w:t>
      </w:r>
      <w:r>
        <w:rPr>
          <w:rFonts w:ascii="TeX Gyre Pagella" w:hAnsi="TeX Gyre Pagella" w:cs="TeX Gyre Pagella"/>
          <w:sz w:val="18"/>
          <w:szCs w:val="18"/>
        </w:rPr>
        <w:t>ǫ</w:t>
      </w:r>
      <w:r>
        <w:rPr>
          <w:rFonts w:ascii="TeX Gyre Pagella" w:hAnsi="TeX Gyre Pagella" w:cs="TeX Gyre Pagella"/>
          <w:sz w:val="18"/>
          <w:szCs w:val="18"/>
        </w:rPr>
        <w:t>knuð mikinn.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Ýmist hann hugði</w:t>
      </w:r>
      <w:r>
        <w:rPr>
          <w:rFonts w:cs="Californian FB"/>
          <w:sz w:val="18"/>
          <w:szCs w:val="18"/>
        </w:rPr>
        <w:t>   </w:t>
      </w:r>
      <w:r>
        <w:rPr>
          <w:rFonts w:ascii="TeX Gyre Pagella" w:hAnsi="TeX Gyre Pagella" w:cs="TeX Gyre Pagella"/>
          <w:sz w:val="18"/>
          <w:szCs w:val="18"/>
        </w:rPr>
        <w:t>jafnlanga stund;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var eigi</w:t>
      </w:r>
      <w:r>
        <w:rPr>
          <w:rFonts w:cs="Californian FB"/>
          <w:sz w:val="18"/>
          <w:szCs w:val="18"/>
        </w:rPr>
        <w:t>   </w:t>
      </w:r>
      <w:r>
        <w:rPr>
          <w:rFonts w:ascii="TeX Gyre Pagella" w:hAnsi="TeX Gyre Pagella" w:cs="TeX Gyre Pagella"/>
          <w:sz w:val="18"/>
          <w:szCs w:val="18"/>
        </w:rPr>
        <w:t>árar títt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frá konungdóm</w:t>
      </w:r>
      <w:r>
        <w:rPr>
          <w:rFonts w:cs="Californian FB"/>
          <w:sz w:val="18"/>
          <w:szCs w:val="18"/>
        </w:rPr>
        <w:t>   </w:t>
      </w:r>
      <w:r>
        <w:rPr>
          <w:rFonts w:ascii="TeX Gyre Pagella" w:hAnsi="TeX Gyre Pagella" w:cs="TeX Gyre Pagella"/>
          <w:sz w:val="18"/>
          <w:szCs w:val="18"/>
        </w:rPr>
        <w:t>kvánir gengi;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 hann sér H</w:t>
      </w:r>
      <w:r>
        <w:rPr>
          <w:rFonts w:ascii="TeX Gyre Pagella" w:hAnsi="TeX Gyre Pagella" w:cs="TeX Gyre Pagella"/>
          <w:sz w:val="18"/>
          <w:szCs w:val="18"/>
        </w:rPr>
        <w:t>ǫ</w:t>
      </w:r>
      <w:r>
        <w:rPr>
          <w:rFonts w:ascii="TeX Gyre Pagella" w:hAnsi="TeX Gyre Pagella" w:cs="TeX Gyre Pagella"/>
          <w:sz w:val="18"/>
          <w:szCs w:val="18"/>
        </w:rPr>
        <w:t>gna   heita at rúnum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átti hann   alls fulltrúa.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‘Ein er mér Brynhildr  </w:t>
      </w:r>
      <w:r>
        <w:rPr>
          <w:rFonts w:ascii="TeX Gyre Pagella" w:hAnsi="TeX Gyre Pagella" w:cs="TeX Gyre Pagella"/>
          <w:sz w:val="18"/>
          <w:szCs w:val="18"/>
        </w:rPr>
        <w:t> </w:t>
      </w:r>
      <w:r>
        <w:rPr>
          <w:rFonts w:ascii="TeX Gyre Pagella" w:hAnsi="TeX Gyre Pagella" w:cs="TeX Gyre Pagella"/>
          <w:sz w:val="18"/>
          <w:szCs w:val="18"/>
        </w:rPr>
        <w:t>ǫ</w:t>
      </w:r>
      <w:r>
        <w:rPr>
          <w:rFonts w:ascii="TeX Gyre Pagella" w:hAnsi="TeX Gyre Pagella" w:cs="TeX Gyre Pagella"/>
          <w:sz w:val="18"/>
          <w:szCs w:val="18"/>
        </w:rPr>
        <w:t>llum betri,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borin Buðla —   hon er bragr kvenna!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 skal ek mínu   fj</w:t>
      </w:r>
      <w:r>
        <w:rPr>
          <w:rFonts w:ascii="TeX Gyre Pagella" w:hAnsi="TeX Gyre Pagella" w:cs="TeX Gyre Pagella"/>
          <w:sz w:val="18"/>
          <w:szCs w:val="18"/>
        </w:rPr>
        <w:t>ǫ</w:t>
      </w:r>
      <w:r>
        <w:rPr>
          <w:rFonts w:ascii="TeX Gyre Pagella" w:hAnsi="TeX Gyre Pagella" w:cs="TeX Gyre Pagella"/>
          <w:sz w:val="18"/>
          <w:szCs w:val="18"/>
        </w:rPr>
        <w:t>rvi láta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þeirar meyjar   meiðmum týna!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‘Vildu okkr fylki</w:t>
      </w:r>
      <w:r>
        <w:rPr>
          <w:rFonts w:cs="Californian FB"/>
          <w:sz w:val="18"/>
          <w:szCs w:val="18"/>
        </w:rPr>
        <w:t>   </w:t>
      </w:r>
      <w:r>
        <w:rPr>
          <w:rFonts w:ascii="TeX Gyre Pagella" w:hAnsi="TeX Gyre Pagella" w:cs="TeX Gyre Pagella"/>
          <w:sz w:val="18"/>
          <w:szCs w:val="18"/>
        </w:rPr>
        <w:t>til fjár véla?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Gott er at ráða   Rínar málmi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unandi   auði stýra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sitjandi   sælu njóta!’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Einu því H</w:t>
      </w:r>
      <w:r>
        <w:rPr>
          <w:rFonts w:ascii="TeX Gyre Pagella" w:hAnsi="TeX Gyre Pagella" w:cs="TeX Gyre Pagella"/>
          <w:sz w:val="18"/>
          <w:szCs w:val="18"/>
        </w:rPr>
        <w:t>ǫ</w:t>
      </w:r>
      <w:r>
        <w:rPr>
          <w:rFonts w:ascii="TeX Gyre Pagella" w:hAnsi="TeX Gyre Pagella" w:cs="TeX Gyre Pagella"/>
          <w:sz w:val="18"/>
          <w:szCs w:val="18"/>
        </w:rPr>
        <w:t>gni</w:t>
      </w:r>
      <w:r>
        <w:rPr>
          <w:rFonts w:ascii="TeX Gyre Pagella" w:hAnsi="TeX Gyre Pagella" w:cs="TeX Gyre Pagella"/>
          <w:sz w:val="18"/>
          <w:szCs w:val="18"/>
        </w:rPr>
        <w:t>   annsv</w:t>
      </w:r>
      <w:r>
        <w:rPr>
          <w:rFonts w:ascii="TeX Gyre Pagella" w:hAnsi="TeX Gyre Pagella" w:cs="TeX Gyre Pagella"/>
          <w:sz w:val="18"/>
          <w:szCs w:val="18"/>
        </w:rPr>
        <w:t>ǫ</w:t>
      </w:r>
      <w:r>
        <w:rPr>
          <w:rFonts w:ascii="TeX Gyre Pagella" w:hAnsi="TeX Gyre Pagella" w:cs="TeX Gyre Pagella"/>
          <w:sz w:val="18"/>
          <w:szCs w:val="18"/>
        </w:rPr>
        <w:t>r veitti: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‘Samir eigi okkr   slíkt at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sverði rofna</w:t>
      </w:r>
      <w:r>
        <w:rPr>
          <w:rFonts w:cs="Californian FB"/>
          <w:sz w:val="18"/>
          <w:szCs w:val="18"/>
        </w:rPr>
        <w:t>   </w:t>
      </w:r>
      <w:r>
        <w:rPr>
          <w:rFonts w:ascii="TeX Gyre Pagella" w:hAnsi="TeX Gyre Pagella" w:cs="TeX Gyre Pagella"/>
          <w:sz w:val="18"/>
          <w:szCs w:val="18"/>
        </w:rPr>
        <w:t>svarna eiða,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eiða svarna,</w:t>
      </w:r>
      <w:r>
        <w:rPr>
          <w:rFonts w:cs="Californian FB"/>
          <w:sz w:val="18"/>
          <w:szCs w:val="18"/>
        </w:rPr>
        <w:t>   </w:t>
      </w:r>
      <w:r>
        <w:rPr>
          <w:rFonts w:ascii="TeX Gyre Pagella" w:hAnsi="TeX Gyre Pagella" w:cs="TeX Gyre Pagella"/>
          <w:sz w:val="18"/>
          <w:szCs w:val="18"/>
        </w:rPr>
        <w:t>unnar tryggðir!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‘Vituma vit á moldu   menn in sælli,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fjórir vér</w:t>
      </w:r>
      <w:r>
        <w:rPr>
          <w:rFonts w:cs="Californian FB"/>
          <w:sz w:val="18"/>
          <w:szCs w:val="18"/>
        </w:rPr>
        <w:t>   </w:t>
      </w:r>
      <w:r>
        <w:rPr>
          <w:rFonts w:ascii="TeX Gyre Pagella" w:hAnsi="TeX Gyre Pagella" w:cs="TeX Gyre Pagella"/>
          <w:sz w:val="18"/>
          <w:szCs w:val="18"/>
        </w:rPr>
        <w:t>fólki ráðum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sá inn húnski   her-Baldr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in mætri   mægð á moldu,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ef vér </w:t>
      </w:r>
      <w:r>
        <w:rPr>
          <w:rFonts w:ascii="TeX Gyre Pagella" w:hAnsi="TeX Gyre Pagella" w:cs="TeX Gyre Pagella"/>
          <w:sz w:val="18"/>
          <w:szCs w:val="18"/>
        </w:rPr>
        <w:t>fimm sonu</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ðum lengi,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áttum góða   </w:t>
      </w:r>
      <w:r>
        <w:rPr>
          <w:rFonts w:ascii="TeX Gyre Pagella" w:hAnsi="TeX Gyre Pagella" w:cs="TeX Gyre Pagella"/>
          <w:sz w:val="18"/>
          <w:szCs w:val="18"/>
        </w:rPr>
        <w:t>œ</w:t>
      </w:r>
      <w:r>
        <w:rPr>
          <w:rFonts w:ascii="TeX Gyre Pagella" w:hAnsi="TeX Gyre Pagella" w:cs="TeX Gyre Pagella"/>
          <w:sz w:val="18"/>
          <w:szCs w:val="18"/>
        </w:rPr>
        <w:t>xla knættim.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‘Ek veit g</w:t>
      </w:r>
      <w:r>
        <w:rPr>
          <w:rFonts w:ascii="TeX Gyre Pagella" w:hAnsi="TeX Gyre Pagella" w:cs="TeX Gyre Pagella"/>
          <w:sz w:val="18"/>
          <w:szCs w:val="18"/>
        </w:rPr>
        <w:t>ǫ</w:t>
      </w:r>
      <w:r>
        <w:rPr>
          <w:rFonts w:ascii="TeX Gyre Pagella" w:hAnsi="TeX Gyre Pagella" w:cs="TeX Gyre Pagella"/>
          <w:sz w:val="18"/>
          <w:szCs w:val="18"/>
        </w:rPr>
        <w:t>rla,</w:t>
      </w:r>
      <w:r>
        <w:rPr>
          <w:rFonts w:cs="Californian FB"/>
          <w:sz w:val="18"/>
          <w:szCs w:val="18"/>
        </w:rPr>
        <w:t>   </w:t>
      </w:r>
      <w:r>
        <w:rPr>
          <w:rFonts w:ascii="TeX Gyre Pagella" w:hAnsi="TeX Gyre Pagella" w:cs="TeX Gyre Pagella"/>
          <w:sz w:val="18"/>
          <w:szCs w:val="18"/>
        </w:rPr>
        <w:t>hvaðan vegir standa: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eru Brynhildar   brek ofmikil!’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‘Vit skulum Guthorm</w:t>
      </w:r>
      <w:r>
        <w:rPr>
          <w:rFonts w:cs="Californian FB"/>
          <w:sz w:val="18"/>
          <w:szCs w:val="18"/>
        </w:rPr>
        <w:t>   </w:t>
      </w:r>
      <w:r>
        <w:rPr>
          <w:rFonts w:ascii="TeX Gyre Pagella" w:hAnsi="TeX Gyre Pagella" w:cs="TeX Gyre Pagella"/>
          <w:sz w:val="18"/>
          <w:szCs w:val="18"/>
        </w:rPr>
        <w:t>gørva at vígi,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yngra bróður,</w:t>
      </w:r>
      <w:r>
        <w:rPr>
          <w:rFonts w:cs="Californian FB"/>
          <w:sz w:val="18"/>
          <w:szCs w:val="18"/>
        </w:rPr>
        <w:t>   </w:t>
      </w:r>
      <w:r>
        <w:rPr>
          <w:rFonts w:ascii="TeX Gyre Pagella" w:hAnsi="TeX Gyre Pagella" w:cs="TeX Gyre Pagella"/>
          <w:sz w:val="18"/>
          <w:szCs w:val="18"/>
        </w:rPr>
        <w:t>ófróðara;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var fyr útan</w:t>
      </w:r>
      <w:r>
        <w:rPr>
          <w:rFonts w:cs="Californian FB"/>
          <w:sz w:val="18"/>
          <w:szCs w:val="18"/>
        </w:rPr>
        <w:t>   </w:t>
      </w:r>
      <w:r>
        <w:rPr>
          <w:rFonts w:ascii="TeX Gyre Pagella" w:hAnsi="TeX Gyre Pagella" w:cs="TeX Gyre Pagella"/>
          <w:sz w:val="18"/>
          <w:szCs w:val="18"/>
        </w:rPr>
        <w:t>eiða svarna,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eiða svarna,</w:t>
      </w:r>
      <w:r>
        <w:rPr>
          <w:rFonts w:cs="Californian FB"/>
          <w:sz w:val="18"/>
          <w:szCs w:val="18"/>
        </w:rPr>
        <w:t>   </w:t>
      </w:r>
      <w:r>
        <w:rPr>
          <w:rFonts w:ascii="TeX Gyre Pagella" w:hAnsi="TeX Gyre Pagella" w:cs="TeX Gyre Pagella"/>
          <w:sz w:val="18"/>
          <w:szCs w:val="18"/>
        </w:rPr>
        <w:t>unnar tryggðir</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Dælt var at eggja</w:t>
      </w:r>
      <w:r>
        <w:rPr>
          <w:rFonts w:cs="Californian FB"/>
          <w:sz w:val="18"/>
          <w:szCs w:val="18"/>
        </w:rPr>
        <w:t>   </w:t>
      </w:r>
      <w:r>
        <w:rPr>
          <w:rFonts w:ascii="TeX Gyre Pagella" w:hAnsi="TeX Gyre Pagella" w:cs="TeX Gyre Pagella"/>
          <w:sz w:val="18"/>
          <w:szCs w:val="18"/>
        </w:rPr>
        <w:t>óbilgjarnan: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stóð til hjarta   hj</w:t>
      </w:r>
      <w:r>
        <w:rPr>
          <w:rFonts w:ascii="TeX Gyre Pagella" w:hAnsi="TeX Gyre Pagella" w:cs="TeX Gyre Pagella"/>
          <w:sz w:val="18"/>
          <w:szCs w:val="18"/>
        </w:rPr>
        <w:t>ǫ</w:t>
      </w:r>
      <w:r>
        <w:rPr>
          <w:rFonts w:ascii="TeX Gyre Pagella" w:hAnsi="TeX Gyre Pagella" w:cs="TeX Gyre Pagella"/>
          <w:sz w:val="18"/>
          <w:szCs w:val="18"/>
        </w:rPr>
        <w:t>rr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Réð til hefnda</w:t>
      </w:r>
      <w:r>
        <w:rPr>
          <w:rFonts w:cs="Californian FB"/>
          <w:sz w:val="18"/>
          <w:szCs w:val="18"/>
        </w:rPr>
        <w:t>   </w:t>
      </w:r>
      <w:r>
        <w:rPr>
          <w:rFonts w:ascii="TeX Gyre Pagella" w:hAnsi="TeX Gyre Pagella" w:cs="TeX Gyre Pagella"/>
          <w:sz w:val="18"/>
          <w:szCs w:val="18"/>
        </w:rPr>
        <w:t>hergjarn í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eptir varp</w:t>
      </w:r>
      <w:r>
        <w:rPr>
          <w:rFonts w:cs="Californian FB"/>
          <w:sz w:val="18"/>
          <w:szCs w:val="18"/>
        </w:rPr>
        <w:t>   </w:t>
      </w:r>
      <w:r>
        <w:rPr>
          <w:rFonts w:ascii="TeX Gyre Pagella" w:hAnsi="TeX Gyre Pagella" w:cs="TeX Gyre Pagella"/>
          <w:sz w:val="18"/>
          <w:szCs w:val="18"/>
        </w:rPr>
        <w:t>óbilgj</w:t>
      </w:r>
      <w:r>
        <w:rPr>
          <w:rFonts w:ascii="TeX Gyre Pagella" w:hAnsi="TeX Gyre Pagella" w:cs="TeX Gyre Pagella"/>
          <w:sz w:val="18"/>
          <w:szCs w:val="18"/>
        </w:rPr>
        <w:t>ǫ</w:t>
      </w:r>
      <w:r>
        <w:rPr>
          <w:rFonts w:ascii="TeX Gyre Pagella" w:hAnsi="TeX Gyre Pagella" w:cs="TeX Gyre Pagella"/>
          <w:sz w:val="18"/>
          <w:szCs w:val="18"/>
        </w:rPr>
        <w:t>rnum;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fló til Guthorms</w:t>
      </w:r>
      <w:r>
        <w:rPr>
          <w:rFonts w:cs="Californian FB"/>
          <w:sz w:val="18"/>
          <w:szCs w:val="18"/>
        </w:rPr>
        <w:t>   </w:t>
      </w:r>
      <w:r>
        <w:rPr>
          <w:rFonts w:ascii="TeX Gyre Pagella" w:hAnsi="TeX Gyre Pagella" w:cs="TeX Gyre Pagella"/>
          <w:sz w:val="18"/>
          <w:szCs w:val="18"/>
        </w:rPr>
        <w:t>Grams ramliga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kynbirt járn</w:t>
      </w:r>
      <w:r>
        <w:rPr>
          <w:rFonts w:cs="Californian FB"/>
          <w:sz w:val="18"/>
          <w:szCs w:val="18"/>
        </w:rPr>
        <w:t>   </w:t>
      </w:r>
      <w:r>
        <w:rPr>
          <w:rFonts w:ascii="TeX Gyre Pagella" w:hAnsi="TeX Gyre Pagella" w:cs="TeX Gyre Pagella"/>
          <w:sz w:val="18"/>
          <w:szCs w:val="18"/>
        </w:rPr>
        <w:t>ór konungs hendi.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Hné hans um dólgr</w:t>
      </w:r>
      <w:r>
        <w:rPr>
          <w:rFonts w:cs="Californian FB"/>
          <w:sz w:val="18"/>
          <w:szCs w:val="18"/>
        </w:rPr>
        <w:t>   </w:t>
      </w:r>
      <w:r>
        <w:rPr>
          <w:rFonts w:ascii="TeX Gyre Pagella" w:hAnsi="TeX Gyre Pagella" w:cs="TeX Gyre Pagella"/>
          <w:sz w:val="18"/>
          <w:szCs w:val="18"/>
        </w:rPr>
        <w:t>til hluta tveggja: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hendr ok </w:t>
      </w:r>
      <w:r>
        <w:rPr>
          <w:rFonts w:ascii="TeX Gyre Pagella" w:hAnsi="TeX Gyre Pagella" w:cs="TeX Gyre Pagella"/>
          <w:sz w:val="18"/>
          <w:szCs w:val="18"/>
        </w:rPr>
        <w:t>haufuð   hné á annan veg,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fóta</w:t>
      </w:r>
      <w:r>
        <w:rPr>
          <w:rFonts w:ascii="TeX Gyre Pagella" w:hAnsi="TeX Gyre Pagella" w:cs="TeX Gyre Pagella"/>
          <w:i/>
          <w:iCs/>
          <w:sz w:val="18"/>
          <w:szCs w:val="18"/>
        </w:rPr>
        <w:t>h</w:t>
      </w:r>
      <w:r>
        <w:rPr>
          <w:rFonts w:ascii="TeX Gyre Pagella" w:hAnsi="TeX Gyre Pagella" w:cs="TeX Gyre Pagella"/>
          <w:sz w:val="18"/>
          <w:szCs w:val="18"/>
        </w:rPr>
        <w:t>lutr   fell aptr í stað.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Sofnuð var Guðrún   í sæingu,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sorga laus,   hjá Sigurði;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hon vaknaði   vilja firð,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Freys vinar</w:t>
      </w:r>
      <w:r>
        <w:rPr>
          <w:rFonts w:cs="Californian FB"/>
          <w:sz w:val="18"/>
          <w:szCs w:val="18"/>
        </w:rPr>
        <w:t>   </w:t>
      </w:r>
      <w:r>
        <w:rPr>
          <w:rFonts w:ascii="TeX Gyre Pagella" w:hAnsi="TeX Gyre Pagella" w:cs="TeX Gyre Pagella"/>
          <w:sz w:val="18"/>
          <w:szCs w:val="18"/>
        </w:rPr>
        <w:t>flaut í dreyra.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Svá sló h</w:t>
      </w:r>
      <w:r>
        <w:rPr>
          <w:rFonts w:ascii="TeX Gyre Pagella" w:hAnsi="TeX Gyre Pagella" w:cs="TeX Gyre Pagella"/>
          <w:i/>
          <w:iCs/>
          <w:sz w:val="18"/>
          <w:szCs w:val="18"/>
        </w:rPr>
        <w:t>on</w:t>
      </w:r>
      <w:r>
        <w:rPr>
          <w:rFonts w:ascii="TeX Gyre Pagella" w:hAnsi="TeX Gyre Pagella" w:cs="TeX Gyre Pagella"/>
          <w:sz w:val="18"/>
          <w:szCs w:val="18"/>
        </w:rPr>
        <w:t xml:space="preserve"> svárar   sínar hendr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rammhugaðr   reis upp við beð: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‘Grátaðu, Guðrún,</w:t>
      </w:r>
      <w:r>
        <w:rPr>
          <w:rFonts w:cs="Californian FB"/>
          <w:sz w:val="18"/>
          <w:szCs w:val="18"/>
        </w:rPr>
        <w:t>   </w:t>
      </w:r>
      <w:r>
        <w:rPr>
          <w:rFonts w:ascii="TeX Gyre Pagella" w:hAnsi="TeX Gyre Pagella" w:cs="TeX Gyre Pagella"/>
          <w:sz w:val="18"/>
          <w:szCs w:val="18"/>
        </w:rPr>
        <w:t>svá grimmliga,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brúðr frumunga —</w:t>
      </w:r>
      <w:r>
        <w:rPr>
          <w:rFonts w:cs="Californian FB"/>
          <w:sz w:val="18"/>
          <w:szCs w:val="18"/>
        </w:rPr>
        <w:t>   </w:t>
      </w:r>
      <w:r>
        <w:rPr>
          <w:rFonts w:ascii="TeX Gyre Pagella" w:hAnsi="TeX Gyre Pagella" w:cs="TeX Gyre Pagella"/>
          <w:sz w:val="18"/>
          <w:szCs w:val="18"/>
        </w:rPr>
        <w:t>þér br</w:t>
      </w:r>
      <w:r>
        <w:rPr>
          <w:rFonts w:ascii="TeX Gyre Pagella" w:hAnsi="TeX Gyre Pagella" w:cs="TeX Gyre Pagella"/>
          <w:sz w:val="18"/>
          <w:szCs w:val="18"/>
        </w:rPr>
        <w:t>œ</w:t>
      </w:r>
      <w:r>
        <w:rPr>
          <w:rFonts w:ascii="TeX Gyre Pagella" w:hAnsi="TeX Gyre Pagella" w:cs="TeX Gyre Pagella"/>
          <w:sz w:val="18"/>
          <w:szCs w:val="18"/>
        </w:rPr>
        <w:t>ðr lifa!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‘Á ek til ungan</w:t>
      </w:r>
      <w:r>
        <w:rPr>
          <w:rFonts w:cs="Californian FB"/>
          <w:sz w:val="18"/>
          <w:szCs w:val="18"/>
        </w:rPr>
        <w:t>   </w:t>
      </w:r>
      <w:r>
        <w:rPr>
          <w:rFonts w:ascii="TeX Gyre Pagella" w:hAnsi="TeX Gyre Pagella" w:cs="TeX Gyre Pagella"/>
          <w:sz w:val="18"/>
          <w:szCs w:val="18"/>
        </w:rPr>
        <w:t>erfinytja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kannat hann firrask</w:t>
      </w:r>
      <w:r>
        <w:rPr>
          <w:rFonts w:cs="Californian FB"/>
          <w:sz w:val="18"/>
          <w:szCs w:val="18"/>
        </w:rPr>
        <w:t>   </w:t>
      </w:r>
      <w:r>
        <w:rPr>
          <w:rFonts w:ascii="TeX Gyre Pagella" w:hAnsi="TeX Gyre Pagella" w:cs="TeX Gyre Pagella"/>
          <w:sz w:val="18"/>
          <w:szCs w:val="18"/>
        </w:rPr>
        <w:t>ór fjándgarði;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sér hafa,</w:t>
      </w:r>
      <w:r>
        <w:rPr>
          <w:rFonts w:cs="Californian FB"/>
          <w:sz w:val="18"/>
          <w:szCs w:val="18"/>
        </w:rPr>
        <w:t>   </w:t>
      </w:r>
      <w:r>
        <w:rPr>
          <w:rFonts w:ascii="TeX Gyre Pagella" w:hAnsi="TeX Gyre Pagella" w:cs="TeX Gyre Pagella"/>
          <w:sz w:val="18"/>
          <w:szCs w:val="18"/>
        </w:rPr>
        <w:t>svárt ok dátt,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nær numit,   nýlig ráð.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‘Ríðra þeim síðan,</w:t>
      </w:r>
      <w:r>
        <w:rPr>
          <w:rFonts w:cs="Californian FB"/>
          <w:sz w:val="18"/>
          <w:szCs w:val="18"/>
        </w:rPr>
        <w:t>   </w:t>
      </w:r>
      <w:r>
        <w:rPr>
          <w:rFonts w:ascii="TeX Gyre Pagella" w:hAnsi="TeX Gyre Pagella" w:cs="TeX Gyre Pagella"/>
          <w:sz w:val="18"/>
          <w:szCs w:val="18"/>
        </w:rPr>
        <w:t>þótt sjau alir,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systur sonr   </w:t>
      </w:r>
      <w:r>
        <w:rPr>
          <w:rFonts w:ascii="TeX Gyre Pagella" w:hAnsi="TeX Gyre Pagella" w:cs="TeX Gyre Pagella"/>
          <w:sz w:val="18"/>
          <w:szCs w:val="18"/>
        </w:rPr>
        <w:t>slíkr at þingi!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veit g</w:t>
      </w:r>
      <w:r>
        <w:rPr>
          <w:rFonts w:ascii="TeX Gyre Pagella" w:hAnsi="TeX Gyre Pagella" w:cs="TeX Gyre Pagella"/>
          <w:sz w:val="18"/>
          <w:szCs w:val="18"/>
        </w:rPr>
        <w:t>ǫ</w:t>
      </w:r>
      <w:r>
        <w:rPr>
          <w:rFonts w:ascii="TeX Gyre Pagella" w:hAnsi="TeX Gyre Pagella" w:cs="TeX Gyre Pagella"/>
          <w:sz w:val="18"/>
          <w:szCs w:val="18"/>
        </w:rPr>
        <w:t>rla</w:t>
      </w:r>
      <w:r>
        <w:rPr>
          <w:rFonts w:cs="Californian FB"/>
          <w:sz w:val="18"/>
          <w:szCs w:val="18"/>
        </w:rPr>
        <w:t>   </w:t>
      </w:r>
      <w:r>
        <w:rPr>
          <w:rFonts w:ascii="TeX Gyre Pagella" w:hAnsi="TeX Gyre Pagella" w:cs="TeX Gyre Pagella"/>
          <w:sz w:val="18"/>
          <w:szCs w:val="18"/>
        </w:rPr>
        <w:t>hví gegnir nú:</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 veldr Brynhildr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 b</w:t>
      </w:r>
      <w:r>
        <w:rPr>
          <w:rFonts w:ascii="TeX Gyre Pagella" w:hAnsi="TeX Gyre Pagella" w:cs="TeX Gyre Pagella"/>
          <w:sz w:val="18"/>
          <w:szCs w:val="18"/>
        </w:rPr>
        <w:t>ǫ</w:t>
      </w:r>
      <w:r>
        <w:rPr>
          <w:rFonts w:ascii="TeX Gyre Pagella" w:hAnsi="TeX Gyre Pagella" w:cs="TeX Gyre Pagella"/>
          <w:sz w:val="18"/>
          <w:szCs w:val="18"/>
        </w:rPr>
        <w:t>lvi!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‘Mér unni mær   fyr mann hvern,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við Gunnar   grand ekki vannk;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þyrmða ek sifjum,</w:t>
      </w:r>
      <w:r>
        <w:rPr>
          <w:rFonts w:cs="Californian FB"/>
          <w:sz w:val="18"/>
          <w:szCs w:val="18"/>
        </w:rPr>
        <w:t>   </w:t>
      </w:r>
      <w:r>
        <w:rPr>
          <w:rFonts w:ascii="TeX Gyre Pagella" w:hAnsi="TeX Gyre Pagella" w:cs="TeX Gyre Pagella"/>
          <w:sz w:val="18"/>
          <w:szCs w:val="18"/>
        </w:rPr>
        <w:t>sv</w:t>
      </w:r>
      <w:r>
        <w:rPr>
          <w:rFonts w:ascii="TeX Gyre Pagella" w:hAnsi="TeX Gyre Pagella" w:cs="TeX Gyre Pagella"/>
          <w:sz w:val="18"/>
          <w:szCs w:val="18"/>
        </w:rPr>
        <w:t>ǫ</w:t>
      </w:r>
      <w:r>
        <w:rPr>
          <w:rFonts w:ascii="TeX Gyre Pagella" w:hAnsi="TeX Gyre Pagella" w:cs="TeX Gyre Pagella"/>
          <w:sz w:val="18"/>
          <w:szCs w:val="18"/>
        </w:rPr>
        <w:t>rnum eiðum,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síðr værak heitinn</w:t>
      </w:r>
      <w:r>
        <w:rPr>
          <w:rFonts w:cs="Californian FB"/>
          <w:sz w:val="18"/>
          <w:szCs w:val="18"/>
        </w:rPr>
        <w:t>   </w:t>
      </w:r>
      <w:r>
        <w:rPr>
          <w:rFonts w:ascii="TeX Gyre Pagella" w:hAnsi="TeX Gyre Pagella" w:cs="TeX Gyre Pagella"/>
          <w:sz w:val="18"/>
          <w:szCs w:val="18"/>
        </w:rPr>
        <w:t>hans kvánar vinr!’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29. Kona varp </w:t>
      </w:r>
      <w:r>
        <w:rPr>
          <w:rFonts w:ascii="TeX Gyre Pagella" w:hAnsi="TeX Gyre Pagella" w:cs="TeX Gyre Pagella"/>
          <w:sz w:val="18"/>
          <w:szCs w:val="18"/>
        </w:rPr>
        <w:t>ǫ</w:t>
      </w:r>
      <w:r>
        <w:rPr>
          <w:rFonts w:ascii="TeX Gyre Pagella" w:hAnsi="TeX Gyre Pagella" w:cs="TeX Gyre Pagella"/>
          <w:sz w:val="18"/>
          <w:szCs w:val="18"/>
        </w:rPr>
        <w:t>ndu,</w:t>
      </w:r>
      <w:r>
        <w:rPr>
          <w:rFonts w:cs="Californian FB"/>
          <w:sz w:val="18"/>
          <w:szCs w:val="18"/>
        </w:rPr>
        <w:t>   </w:t>
      </w:r>
      <w:r>
        <w:rPr>
          <w:rFonts w:ascii="TeX Gyre Pagella" w:hAnsi="TeX Gyre Pagella" w:cs="TeX Gyre Pagella"/>
          <w:sz w:val="18"/>
          <w:szCs w:val="18"/>
        </w:rPr>
        <w:t>en konun</w:t>
      </w:r>
      <w:r>
        <w:rPr>
          <w:rFonts w:ascii="TeX Gyre Pagella" w:hAnsi="TeX Gyre Pagella" w:cs="TeX Gyre Pagella"/>
          <w:sz w:val="18"/>
          <w:szCs w:val="18"/>
        </w:rPr>
        <w:t>gr fj</w:t>
      </w:r>
      <w:r>
        <w:rPr>
          <w:rFonts w:ascii="TeX Gyre Pagella" w:hAnsi="TeX Gyre Pagella" w:cs="TeX Gyre Pagella"/>
          <w:sz w:val="18"/>
          <w:szCs w:val="18"/>
        </w:rPr>
        <w:t>ǫ</w:t>
      </w:r>
      <w:r>
        <w:rPr>
          <w:rFonts w:ascii="TeX Gyre Pagella" w:hAnsi="TeX Gyre Pagella" w:cs="TeX Gyre Pagella"/>
          <w:sz w:val="18"/>
          <w:szCs w:val="18"/>
        </w:rPr>
        <w:t>rvi;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sló hon svár</w:t>
      </w:r>
      <w:r>
        <w:rPr>
          <w:rFonts w:ascii="TeX Gyre Pagella" w:hAnsi="TeX Gyre Pagella" w:cs="TeX Gyre Pagella"/>
          <w:i/>
          <w:iCs/>
          <w:sz w:val="18"/>
          <w:szCs w:val="18"/>
        </w:rPr>
        <w:t>a</w:t>
      </w:r>
      <w:r>
        <w:rPr>
          <w:rFonts w:ascii="TeX Gyre Pagella" w:hAnsi="TeX Gyre Pagella" w:cs="TeX Gyre Pagella"/>
          <w:sz w:val="18"/>
          <w:szCs w:val="18"/>
        </w:rPr>
        <w:t>   sinni hendi,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kváðu við</w:t>
      </w:r>
      <w:r>
        <w:rPr>
          <w:rFonts w:cs="Californian FB"/>
          <w:sz w:val="18"/>
          <w:szCs w:val="18"/>
        </w:rPr>
        <w:t>   </w:t>
      </w:r>
      <w:r>
        <w:rPr>
          <w:rFonts w:ascii="TeX Gyre Pagella" w:hAnsi="TeX Gyre Pagella" w:cs="TeX Gyre Pagella"/>
          <w:sz w:val="18"/>
          <w:szCs w:val="18"/>
        </w:rPr>
        <w:t>kálkar í vá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gullu við   gæss í túni.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Hló þá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einu sinni,   af </w:t>
      </w:r>
      <w:r>
        <w:rPr>
          <w:rFonts w:ascii="TeX Gyre Pagella" w:hAnsi="TeX Gyre Pagella" w:cs="TeX Gyre Pagella"/>
          <w:sz w:val="18"/>
          <w:szCs w:val="18"/>
        </w:rPr>
        <w:t>ǫ</w:t>
      </w:r>
      <w:r>
        <w:rPr>
          <w:rFonts w:ascii="TeX Gyre Pagella" w:hAnsi="TeX Gyre Pagella" w:cs="TeX Gyre Pagella"/>
          <w:sz w:val="18"/>
          <w:szCs w:val="18"/>
        </w:rPr>
        <w:t>llum hug,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til hvílu   heyra knátti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gjallan grát</w:t>
      </w:r>
      <w:r>
        <w:rPr>
          <w:rFonts w:cs="Californian FB"/>
          <w:sz w:val="18"/>
          <w:szCs w:val="18"/>
        </w:rPr>
        <w:t>   </w:t>
      </w:r>
      <w:r>
        <w:rPr>
          <w:rFonts w:ascii="TeX Gyre Pagella" w:hAnsi="TeX Gyre Pagella" w:cs="TeX Gyre Pagella"/>
          <w:sz w:val="18"/>
          <w:szCs w:val="18"/>
        </w:rPr>
        <w:t>Gjúka dóttur.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Hitt kvað þá Gunnarr,</w:t>
      </w:r>
      <w:r>
        <w:rPr>
          <w:rFonts w:cs="Californian FB"/>
          <w:sz w:val="18"/>
          <w:szCs w:val="18"/>
        </w:rPr>
        <w:t>   </w:t>
      </w:r>
      <w:r>
        <w:rPr>
          <w:rFonts w:ascii="TeX Gyre Pagella" w:hAnsi="TeX Gyre Pagella" w:cs="TeX Gyre Pagella"/>
          <w:sz w:val="18"/>
          <w:szCs w:val="18"/>
        </w:rPr>
        <w:t>gramr haukstalda: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‘Hlæraðu af því,</w:t>
      </w:r>
      <w:r>
        <w:rPr>
          <w:rFonts w:cs="Californian FB"/>
          <w:sz w:val="18"/>
          <w:szCs w:val="18"/>
        </w:rPr>
        <w:t>   </w:t>
      </w:r>
      <w:r>
        <w:rPr>
          <w:rFonts w:ascii="TeX Gyre Pagella" w:hAnsi="TeX Gyre Pagella" w:cs="TeX Gyre Pagella"/>
          <w:sz w:val="18"/>
          <w:szCs w:val="18"/>
        </w:rPr>
        <w:t>heiptgj</w:t>
      </w:r>
      <w:r>
        <w:rPr>
          <w:rFonts w:ascii="TeX Gyre Pagella" w:hAnsi="TeX Gyre Pagella" w:cs="TeX Gyre Pagella"/>
          <w:sz w:val="18"/>
          <w:szCs w:val="18"/>
        </w:rPr>
        <w:t>ǫ</w:t>
      </w:r>
      <w:r>
        <w:rPr>
          <w:rFonts w:ascii="TeX Gyre Pagella" w:hAnsi="TeX Gyre Pagella" w:cs="TeX Gyre Pagella"/>
          <w:sz w:val="18"/>
          <w:szCs w:val="18"/>
        </w:rPr>
        <w:t>rn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w:t>
      </w:r>
      <w:r>
        <w:rPr>
          <w:rFonts w:ascii="TeX Gyre Pagella" w:hAnsi="TeX Gyre Pagella" w:cs="TeX Gyre Pagella"/>
          <w:sz w:val="18"/>
          <w:szCs w:val="18"/>
        </w:rPr>
        <w:t>ǫ</w:t>
      </w:r>
      <w:r>
        <w:rPr>
          <w:rFonts w:ascii="TeX Gyre Pagella" w:hAnsi="TeX Gyre Pagella" w:cs="TeX Gyre Pagella"/>
          <w:sz w:val="18"/>
          <w:szCs w:val="18"/>
        </w:rPr>
        <w:t>ð á gólfi,   at þér góðs 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hafnar þú   inum hvíta lit,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feikna f</w:t>
      </w:r>
      <w:r>
        <w:rPr>
          <w:rFonts w:ascii="TeX Gyre Pagella" w:hAnsi="TeX Gyre Pagella" w:cs="TeX Gyre Pagella"/>
          <w:sz w:val="18"/>
          <w:szCs w:val="18"/>
        </w:rPr>
        <w:t>œ</w:t>
      </w:r>
      <w:r>
        <w:rPr>
          <w:rFonts w:ascii="TeX Gyre Pagella" w:hAnsi="TeX Gyre Pagella" w:cs="TeX Gyre Pagella"/>
          <w:sz w:val="18"/>
          <w:szCs w:val="18"/>
        </w:rPr>
        <w:t>ðir?</w:t>
      </w:r>
      <w:r>
        <w:rPr>
          <w:rFonts w:cs="Californian FB"/>
          <w:sz w:val="18"/>
          <w:szCs w:val="18"/>
        </w:rPr>
        <w:t>   </w:t>
      </w:r>
      <w:r>
        <w:rPr>
          <w:rFonts w:ascii="TeX Gyre Pagella" w:hAnsi="TeX Gyre Pagella" w:cs="TeX Gyre Pagella"/>
          <w:sz w:val="18"/>
          <w:szCs w:val="18"/>
        </w:rPr>
        <w:t>Hygg ek at feig sér!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‘Þú værir þess</w:t>
      </w:r>
      <w:r>
        <w:rPr>
          <w:rFonts w:cs="Californian FB"/>
          <w:sz w:val="18"/>
          <w:szCs w:val="18"/>
        </w:rPr>
        <w:t>   </w:t>
      </w:r>
      <w:r>
        <w:rPr>
          <w:rFonts w:ascii="TeX Gyre Pagella" w:hAnsi="TeX Gyre Pagella" w:cs="TeX Gyre Pagella"/>
          <w:sz w:val="18"/>
          <w:szCs w:val="18"/>
        </w:rPr>
        <w:t>verðust kvenna,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fyr augum þér   Atla hjøggim,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sæir br</w:t>
      </w:r>
      <w:r>
        <w:rPr>
          <w:rFonts w:ascii="TeX Gyre Pagella" w:hAnsi="TeX Gyre Pagella" w:cs="TeX Gyre Pagella"/>
          <w:sz w:val="18"/>
          <w:szCs w:val="18"/>
        </w:rPr>
        <w:t>œ</w:t>
      </w:r>
      <w:r>
        <w:rPr>
          <w:rFonts w:ascii="TeX Gyre Pagella" w:hAnsi="TeX Gyre Pagella" w:cs="TeX Gyre Pagella"/>
          <w:sz w:val="18"/>
          <w:szCs w:val="18"/>
        </w:rPr>
        <w:t>ðr þínum   blóðugt sá</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undir dreyrgar,   knættir yfir binda!’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‘Frýra maðr þér engi, Gunnarr:</w:t>
      </w:r>
      <w:r>
        <w:rPr>
          <w:rFonts w:cs="Californian FB"/>
          <w:sz w:val="18"/>
          <w:szCs w:val="18"/>
        </w:rPr>
        <w:t>   </w:t>
      </w:r>
      <w:r>
        <w:rPr>
          <w:rFonts w:ascii="TeX Gyre Pagella" w:hAnsi="TeX Gyre Pagella" w:cs="TeX Gyre Pagella"/>
          <w:sz w:val="18"/>
          <w:szCs w:val="18"/>
        </w:rPr>
        <w:t>hefir þú fullvegit!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Lítt sésk Atli   ófu þína;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mun ykkar   </w:t>
      </w:r>
      <w:r>
        <w:rPr>
          <w:rFonts w:ascii="TeX Gyre Pagella" w:hAnsi="TeX Gyre Pagella" w:cs="TeX Gyre Pagella"/>
          <w:sz w:val="18"/>
          <w:szCs w:val="18"/>
        </w:rPr>
        <w:t>ǫ</w:t>
      </w:r>
      <w:r>
        <w:rPr>
          <w:rFonts w:ascii="TeX Gyre Pagella" w:hAnsi="TeX Gyre Pagella" w:cs="TeX Gyre Pagella"/>
          <w:sz w:val="18"/>
          <w:szCs w:val="18"/>
        </w:rPr>
        <w:t>nd síðari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æ </w:t>
      </w:r>
      <w:r>
        <w:rPr>
          <w:rFonts w:ascii="TeX Gyre Pagella" w:hAnsi="TeX Gyre Pagella" w:cs="TeX Gyre Pagella"/>
          <w:i/>
          <w:iCs/>
          <w:sz w:val="18"/>
          <w:szCs w:val="18"/>
        </w:rPr>
        <w:t>b</w:t>
      </w:r>
      <w:r>
        <w:rPr>
          <w:rFonts w:ascii="TeX Gyre Pagella" w:hAnsi="TeX Gyre Pagella" w:cs="TeX Gyre Pagella"/>
          <w:sz w:val="18"/>
          <w:szCs w:val="18"/>
        </w:rPr>
        <w:t>era</w:t>
      </w:r>
      <w:r>
        <w:rPr>
          <w:rFonts w:cs="Californian FB"/>
          <w:sz w:val="18"/>
          <w:szCs w:val="18"/>
        </w:rPr>
        <w:t>   </w:t>
      </w:r>
      <w:r>
        <w:rPr>
          <w:rFonts w:ascii="TeX Gyre Pagella" w:hAnsi="TeX Gyre Pagella" w:cs="TeX Gyre Pagella"/>
          <w:sz w:val="18"/>
          <w:szCs w:val="18"/>
        </w:rPr>
        <w:t>afl it meira.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‘Segja mun ek þér, Gunnarr —</w:t>
      </w:r>
      <w:r>
        <w:rPr>
          <w:rFonts w:cs="Californian FB"/>
          <w:sz w:val="18"/>
          <w:szCs w:val="18"/>
        </w:rPr>
        <w:t>   </w:t>
      </w:r>
      <w:r>
        <w:rPr>
          <w:rFonts w:ascii="TeX Gyre Pagella" w:hAnsi="TeX Gyre Pagella" w:cs="TeX Gyre Pagella"/>
          <w:sz w:val="18"/>
          <w:szCs w:val="18"/>
        </w:rPr>
        <w:t>sjálfr veiztu g</w:t>
      </w:r>
      <w:r>
        <w:rPr>
          <w:rFonts w:ascii="TeX Gyre Pagella" w:hAnsi="TeX Gyre Pagella" w:cs="TeX Gyre Pagella"/>
          <w:sz w:val="18"/>
          <w:szCs w:val="18"/>
        </w:rPr>
        <w:t>ǫ</w:t>
      </w:r>
      <w:r>
        <w:rPr>
          <w:rFonts w:ascii="TeX Gyre Pagella" w:hAnsi="TeX Gyre Pagella" w:cs="TeX Gyre Pagella"/>
          <w:sz w:val="18"/>
          <w:szCs w:val="18"/>
        </w:rPr>
        <w:t>rla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ér yðr snemma  </w:t>
      </w:r>
      <w:r>
        <w:rPr>
          <w:rFonts w:ascii="TeX Gyre Pagella" w:hAnsi="TeX Gyre Pagella" w:cs="TeX Gyre Pagella"/>
          <w:sz w:val="18"/>
          <w:szCs w:val="18"/>
        </w:rPr>
        <w:t> til saka réðuð!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Varðkat ek til ung,</w:t>
      </w:r>
      <w:r>
        <w:rPr>
          <w:rFonts w:cs="Californian FB"/>
          <w:sz w:val="18"/>
          <w:szCs w:val="18"/>
        </w:rPr>
        <w:t>   </w:t>
      </w:r>
      <w:r>
        <w:rPr>
          <w:rFonts w:ascii="TeX Gyre Pagella" w:hAnsi="TeX Gyre Pagella" w:cs="TeX Gyre Pagella"/>
          <w:sz w:val="18"/>
          <w:szCs w:val="18"/>
        </w:rPr>
        <w:t>né ofþrungin: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fullg</w:t>
      </w:r>
      <w:r>
        <w:rPr>
          <w:rFonts w:ascii="TeX Gyre Pagella" w:hAnsi="TeX Gyre Pagella" w:cs="TeX Gyre Pagella"/>
          <w:sz w:val="18"/>
          <w:szCs w:val="18"/>
        </w:rPr>
        <w:t>œ</w:t>
      </w:r>
      <w:r>
        <w:rPr>
          <w:rFonts w:ascii="TeX Gyre Pagella" w:hAnsi="TeX Gyre Pagella" w:cs="TeX Gyre Pagella"/>
          <w:sz w:val="18"/>
          <w:szCs w:val="18"/>
        </w:rPr>
        <w:t>dd fé</w:t>
      </w:r>
      <w:r>
        <w:rPr>
          <w:rFonts w:cs="Californian FB"/>
          <w:sz w:val="18"/>
          <w:szCs w:val="18"/>
        </w:rPr>
        <w:t>   </w:t>
      </w:r>
      <w:r>
        <w:rPr>
          <w:rFonts w:ascii="TeX Gyre Pagella" w:hAnsi="TeX Gyre Pagella" w:cs="TeX Gyre Pagella"/>
          <w:sz w:val="18"/>
          <w:szCs w:val="18"/>
        </w:rPr>
        <w:t>á fleti bróður.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‘Né ek vilda þat,</w:t>
      </w:r>
      <w:r>
        <w:rPr>
          <w:rFonts w:cs="Californian FB"/>
          <w:sz w:val="18"/>
          <w:szCs w:val="18"/>
        </w:rPr>
        <w:t>   </w:t>
      </w:r>
      <w:r>
        <w:rPr>
          <w:rFonts w:ascii="TeX Gyre Pagella" w:hAnsi="TeX Gyre Pagella" w:cs="TeX Gyre Pagella"/>
          <w:sz w:val="18"/>
          <w:szCs w:val="18"/>
        </w:rPr>
        <w:t>at mik verr ætti,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þér Gjúkungar</w:t>
      </w:r>
      <w:r>
        <w:rPr>
          <w:rFonts w:cs="Californian FB"/>
          <w:sz w:val="18"/>
          <w:szCs w:val="18"/>
        </w:rPr>
        <w:t>   </w:t>
      </w:r>
      <w:r>
        <w:rPr>
          <w:rFonts w:ascii="TeX Gyre Pagella" w:hAnsi="TeX Gyre Pagella" w:cs="TeX Gyre Pagella"/>
          <w:sz w:val="18"/>
          <w:szCs w:val="18"/>
        </w:rPr>
        <w:t>riðuð at garði,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þrír á hestum,</w:t>
      </w:r>
      <w:r>
        <w:rPr>
          <w:rFonts w:cs="Californian FB"/>
          <w:sz w:val="18"/>
          <w:szCs w:val="18"/>
        </w:rPr>
        <w:t>   </w:t>
      </w:r>
      <w:r>
        <w:rPr>
          <w:rFonts w:ascii="TeX Gyre Pagella" w:hAnsi="TeX Gyre Pagella" w:cs="TeX Gyre Pagella"/>
          <w:sz w:val="18"/>
          <w:szCs w:val="18"/>
        </w:rPr>
        <w:t>þjóðkonungar;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þeira f</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þ</w:t>
      </w:r>
      <w:r>
        <w:rPr>
          <w:rFonts w:ascii="TeX Gyre Pagella" w:hAnsi="TeX Gyre Pagella" w:cs="TeX Gyre Pagella"/>
          <w:sz w:val="18"/>
          <w:szCs w:val="18"/>
        </w:rPr>
        <w:t>ǫ</w:t>
      </w:r>
      <w:r>
        <w:rPr>
          <w:rFonts w:ascii="TeX Gyre Pagella" w:hAnsi="TeX Gyre Pagella" w:cs="TeX Gyre Pagella"/>
          <w:sz w:val="18"/>
          <w:szCs w:val="18"/>
        </w:rPr>
        <w:t>rfgi væri!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[39].‘Þeim hétumk þá,   </w:t>
      </w:r>
      <w:r>
        <w:rPr>
          <w:rFonts w:ascii="TeX Gyre Pagella" w:hAnsi="TeX Gyre Pagella" w:cs="TeX Gyre Pagella"/>
          <w:i/>
          <w:iCs/>
          <w:sz w:val="18"/>
          <w:szCs w:val="18"/>
        </w:rPr>
        <w:t>þjóð</w:t>
      </w:r>
      <w:r>
        <w:rPr>
          <w:rFonts w:ascii="TeX Gyre Pagella" w:hAnsi="TeX Gyre Pagella" w:cs="TeX Gyre Pagella"/>
          <w:i/>
          <w:iCs/>
          <w:sz w:val="18"/>
          <w:szCs w:val="18"/>
        </w:rPr>
        <w:t>konungi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með gulli sat   á Grana bógum;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varat hann í augu</w:t>
      </w:r>
      <w:r>
        <w:rPr>
          <w:rFonts w:cs="Californian FB"/>
          <w:sz w:val="18"/>
          <w:szCs w:val="18"/>
        </w:rPr>
        <w:t>   </w:t>
      </w:r>
      <w:r>
        <w:rPr>
          <w:rFonts w:ascii="TeX Gyre Pagella" w:hAnsi="TeX Gyre Pagella" w:cs="TeX Gyre Pagella"/>
          <w:sz w:val="18"/>
          <w:szCs w:val="18"/>
        </w:rPr>
        <w:t>yðr um líkr,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né á engi </w:t>
      </w:r>
      <w:r>
        <w:rPr>
          <w:rFonts w:ascii="TeX Gyre Pagella" w:hAnsi="TeX Gyre Pagella" w:cs="TeX Gyre Pagella"/>
          <w:i/>
          <w:iCs/>
          <w:sz w:val="18"/>
          <w:szCs w:val="18"/>
        </w:rPr>
        <w:t>h</w:t>
      </w:r>
      <w:r>
        <w:rPr>
          <w:rFonts w:ascii="TeX Gyre Pagella" w:hAnsi="TeX Gyre Pagella" w:cs="TeX Gyre Pagella"/>
          <w:sz w:val="18"/>
          <w:szCs w:val="18"/>
        </w:rPr>
        <w:t>lut   at álitum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þikkisk ér   þjóðkonungar!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[36].‘Ok mér Atli þat   einni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hvárki létz   h</w:t>
      </w:r>
      <w:r>
        <w:rPr>
          <w:rFonts w:ascii="TeX Gyre Pagella" w:hAnsi="TeX Gyre Pagella" w:cs="TeX Gyre Pagella"/>
          <w:sz w:val="18"/>
          <w:szCs w:val="18"/>
        </w:rPr>
        <w:t>ǫ</w:t>
      </w:r>
      <w:r>
        <w:rPr>
          <w:rFonts w:ascii="TeX Gyre Pagella" w:hAnsi="TeX Gyre Pagella" w:cs="TeX Gyre Pagella"/>
          <w:sz w:val="18"/>
          <w:szCs w:val="18"/>
        </w:rPr>
        <w:t xml:space="preserve">fn </w:t>
      </w:r>
      <w:r>
        <w:rPr>
          <w:rFonts w:ascii="TeX Gyre Pagella" w:hAnsi="TeX Gyre Pagella" w:cs="TeX Gyre Pagella"/>
          <w:i/>
          <w:iCs/>
          <w:sz w:val="18"/>
          <w:szCs w:val="18"/>
        </w:rPr>
        <w:t>um</w:t>
      </w:r>
      <w:r>
        <w:rPr>
          <w:rFonts w:ascii="TeX Gyre Pagella" w:hAnsi="TeX Gyre Pagella" w:cs="TeX Gyre Pagella"/>
          <w:sz w:val="18"/>
          <w:szCs w:val="18"/>
        </w:rPr>
        <w:t xml:space="preserve"> deila,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 né jarðir,</w:t>
      </w:r>
      <w:r>
        <w:rPr>
          <w:rFonts w:cs="Californian FB"/>
          <w:sz w:val="18"/>
          <w:szCs w:val="18"/>
        </w:rPr>
        <w:t>   </w:t>
      </w:r>
      <w:r>
        <w:rPr>
          <w:rFonts w:ascii="TeX Gyre Pagella" w:hAnsi="TeX Gyre Pagella" w:cs="TeX Gyre Pagella"/>
          <w:sz w:val="18"/>
          <w:szCs w:val="18"/>
        </w:rPr>
        <w:t>nema ek gefask létak,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engi </w:t>
      </w:r>
      <w:r>
        <w:rPr>
          <w:rFonts w:ascii="TeX Gyre Pagella" w:hAnsi="TeX Gyre Pagella" w:cs="TeX Gyre Pagella"/>
          <w:i/>
          <w:iCs/>
          <w:sz w:val="18"/>
          <w:szCs w:val="18"/>
        </w:rPr>
        <w:t>h</w:t>
      </w:r>
      <w:r>
        <w:rPr>
          <w:rFonts w:ascii="TeX Gyre Pagella" w:hAnsi="TeX Gyre Pagella" w:cs="TeX Gyre Pagella"/>
          <w:sz w:val="18"/>
          <w:szCs w:val="18"/>
        </w:rPr>
        <w:t>lut   auðins fjár,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mér jóðungri   eig</w:t>
      </w:r>
      <w:r>
        <w:rPr>
          <w:rFonts w:ascii="TeX Gyre Pagella" w:hAnsi="TeX Gyre Pagella" w:cs="TeX Gyre Pagella"/>
          <w:i/>
          <w:iCs/>
          <w:sz w:val="18"/>
          <w:szCs w:val="18"/>
        </w:rPr>
        <w:t>u</w:t>
      </w:r>
      <w:r>
        <w:rPr>
          <w:rFonts w:ascii="TeX Gyre Pagella" w:hAnsi="TeX Gyre Pagella" w:cs="TeX Gyre Pagella"/>
          <w:sz w:val="18"/>
          <w:szCs w:val="18"/>
        </w:rPr>
        <w:t xml:space="preserve"> seld</w:t>
      </w:r>
      <w:r>
        <w:rPr>
          <w:rFonts w:ascii="TeX Gyre Pagella" w:hAnsi="TeX Gyre Pagella" w:cs="TeX Gyre Pagella"/>
          <w:i/>
          <w:iCs/>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mér jóðungri</w:t>
      </w:r>
      <w:r>
        <w:rPr>
          <w:rFonts w:cs="Californian FB"/>
          <w:sz w:val="18"/>
          <w:szCs w:val="18"/>
        </w:rPr>
        <w:t>   </w:t>
      </w:r>
      <w:r>
        <w:rPr>
          <w:rFonts w:ascii="TeX Gyre Pagella" w:hAnsi="TeX Gyre Pagella" w:cs="TeX Gyre Pagella"/>
          <w:sz w:val="18"/>
          <w:szCs w:val="18"/>
        </w:rPr>
        <w:t>ára talði.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[37].‘Þá var á hv</w:t>
      </w:r>
      <w:r>
        <w:rPr>
          <w:rFonts w:ascii="TeX Gyre Pagella" w:hAnsi="TeX Gyre Pagella" w:cs="TeX Gyre Pagella"/>
          <w:sz w:val="18"/>
          <w:szCs w:val="18"/>
        </w:rPr>
        <w:t>ǫ</w:t>
      </w:r>
      <w:r>
        <w:rPr>
          <w:rFonts w:ascii="TeX Gyre Pagella" w:hAnsi="TeX Gyre Pagella" w:cs="TeX Gyre Pagella"/>
          <w:sz w:val="18"/>
          <w:szCs w:val="18"/>
        </w:rPr>
        <w:t>rfum</w:t>
      </w:r>
      <w:r>
        <w:rPr>
          <w:rFonts w:cs="Californian FB"/>
          <w:sz w:val="18"/>
          <w:szCs w:val="18"/>
        </w:rPr>
        <w:t>   </w:t>
      </w:r>
      <w:r>
        <w:rPr>
          <w:rFonts w:ascii="TeX Gyre Pagella" w:hAnsi="TeX Gyre Pagella" w:cs="TeX Gyre Pagella"/>
          <w:sz w:val="18"/>
          <w:szCs w:val="18"/>
        </w:rPr>
        <w:t>hugr minn um þat,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ek skylda vega</w:t>
      </w:r>
      <w:r>
        <w:rPr>
          <w:rFonts w:cs="Californian FB"/>
          <w:sz w:val="18"/>
          <w:szCs w:val="18"/>
        </w:rPr>
        <w:t>   </w:t>
      </w:r>
      <w:r>
        <w:rPr>
          <w:rFonts w:ascii="TeX Gyre Pagella" w:hAnsi="TeX Gyre Pagella" w:cs="TeX Gyre Pagella"/>
          <w:sz w:val="18"/>
          <w:szCs w:val="18"/>
        </w:rPr>
        <w:t>eða val fella,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ll í brynju,   um bróður s</w:t>
      </w:r>
      <w:r>
        <w:rPr>
          <w:rFonts w:ascii="TeX Gyre Pagella" w:hAnsi="TeX Gyre Pagella" w:cs="TeX Gyre Pagella"/>
          <w:sz w:val="18"/>
          <w:szCs w:val="18"/>
        </w:rPr>
        <w:t>ǫ</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myndi þá</w:t>
      </w:r>
      <w:r>
        <w:rPr>
          <w:rFonts w:cs="Californian FB"/>
          <w:sz w:val="18"/>
          <w:szCs w:val="18"/>
        </w:rPr>
        <w:t>   </w:t>
      </w:r>
      <w:r>
        <w:rPr>
          <w:rFonts w:ascii="TeX Gyre Pagella" w:hAnsi="TeX Gyre Pagella" w:cs="TeX Gyre Pagella"/>
          <w:sz w:val="18"/>
          <w:szCs w:val="18"/>
        </w:rPr>
        <w:t>þjóðkunt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rgum manni</w:t>
      </w:r>
      <w:r>
        <w:rPr>
          <w:rFonts w:cs="Californian FB"/>
          <w:sz w:val="18"/>
          <w:szCs w:val="18"/>
        </w:rPr>
        <w:t>   </w:t>
      </w:r>
      <w:r>
        <w:rPr>
          <w:rFonts w:ascii="TeX Gyre Pagella" w:hAnsi="TeX Gyre Pagella" w:cs="TeX Gyre Pagella"/>
          <w:sz w:val="18"/>
          <w:szCs w:val="18"/>
        </w:rPr>
        <w:t>at munar stríði</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[38].‘Létum síga   sáttmál okkur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lék mér meirr  í mun   meiðmar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bauga rauða,</w:t>
      </w:r>
      <w:r>
        <w:rPr>
          <w:rFonts w:cs="Californian FB"/>
          <w:sz w:val="18"/>
          <w:szCs w:val="18"/>
        </w:rPr>
        <w:t>   </w:t>
      </w:r>
      <w:r>
        <w:rPr>
          <w:rFonts w:ascii="TeX Gyre Pagella" w:hAnsi="TeX Gyre Pagella" w:cs="TeX Gyre Pagella"/>
          <w:sz w:val="18"/>
          <w:szCs w:val="18"/>
        </w:rPr>
        <w:t>burar Sigmundar;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ek annars manns   aura vildak.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‘Unna einum,   né ýmissum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bjóat um hverfan</w:t>
      </w:r>
      <w:r>
        <w:rPr>
          <w:rFonts w:cs="Californian FB"/>
          <w:sz w:val="18"/>
          <w:szCs w:val="18"/>
        </w:rPr>
        <w:t>   </w:t>
      </w:r>
      <w:r>
        <w:rPr>
          <w:rFonts w:ascii="TeX Gyre Pagella" w:hAnsi="TeX Gyre Pagella" w:cs="TeX Gyre Pagella"/>
          <w:sz w:val="18"/>
          <w:szCs w:val="18"/>
        </w:rPr>
        <w:t>hug men-Sk</w:t>
      </w:r>
      <w:r>
        <w:rPr>
          <w:rFonts w:ascii="TeX Gyre Pagella" w:hAnsi="TeX Gyre Pagella" w:cs="TeX Gyre Pagella"/>
          <w:sz w:val="18"/>
          <w:szCs w:val="18"/>
        </w:rPr>
        <w:t>ǫ</w:t>
      </w:r>
      <w:r>
        <w:rPr>
          <w:rFonts w:ascii="TeX Gyre Pagella" w:hAnsi="TeX Gyre Pagella" w:cs="TeX Gyre Pagella"/>
          <w:sz w:val="18"/>
          <w:szCs w:val="18"/>
        </w:rPr>
        <w:t>gul!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mun þat Atli</w:t>
      </w:r>
      <w:r>
        <w:rPr>
          <w:rFonts w:cs="Californian FB"/>
          <w:sz w:val="18"/>
          <w:szCs w:val="18"/>
        </w:rPr>
        <w:t>   </w:t>
      </w:r>
      <w:r>
        <w:rPr>
          <w:rFonts w:ascii="TeX Gyre Pagella" w:hAnsi="TeX Gyre Pagella" w:cs="TeX Gyre Pagella"/>
          <w:sz w:val="18"/>
          <w:szCs w:val="18"/>
        </w:rPr>
        <w:t>eptir finna,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hann mín</w:t>
      </w:r>
      <w:r>
        <w:rPr>
          <w:rFonts w:ascii="TeX Gyre Pagella" w:hAnsi="TeX Gyre Pagella" w:cs="TeX Gyre Pagella"/>
          <w:sz w:val="18"/>
          <w:szCs w:val="18"/>
        </w:rPr>
        <w:t>a spyrr</w:t>
      </w:r>
      <w:r>
        <w:rPr>
          <w:rFonts w:cs="Californian FB"/>
          <w:sz w:val="18"/>
          <w:szCs w:val="18"/>
        </w:rPr>
        <w:t>   </w:t>
      </w:r>
      <w:r>
        <w:rPr>
          <w:rFonts w:ascii="TeX Gyre Pagella" w:hAnsi="TeX Gyre Pagella" w:cs="TeX Gyre Pagella"/>
          <w:sz w:val="18"/>
          <w:szCs w:val="18"/>
        </w:rPr>
        <w:t>morðf</w:t>
      </w:r>
      <w:r>
        <w:rPr>
          <w:rFonts w:ascii="TeX Gyre Pagella" w:hAnsi="TeX Gyre Pagella" w:cs="TeX Gyre Pagella"/>
          <w:sz w:val="18"/>
          <w:szCs w:val="18"/>
        </w:rPr>
        <w:t>ǫ</w:t>
      </w:r>
      <w:r>
        <w:rPr>
          <w:rFonts w:ascii="TeX Gyre Pagella" w:hAnsi="TeX Gyre Pagella" w:cs="TeX Gyre Pagella"/>
          <w:sz w:val="18"/>
          <w:szCs w:val="18"/>
        </w:rPr>
        <w:t>r g</w:t>
      </w:r>
      <w:r>
        <w:rPr>
          <w:rFonts w:ascii="TeX Gyre Pagella" w:hAnsi="TeX Gyre Pagella" w:cs="TeX Gyre Pagella"/>
          <w:sz w:val="18"/>
          <w:szCs w:val="18"/>
        </w:rPr>
        <w:t>ǫ</w:t>
      </w:r>
      <w:r>
        <w:rPr>
          <w:rFonts w:ascii="TeX Gyre Pagella" w:hAnsi="TeX Gyre Pagella" w:cs="TeX Gyre Pagella"/>
          <w:sz w:val="18"/>
          <w:szCs w:val="18"/>
        </w:rPr>
        <w:t>rva,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at þeygi skal</w:t>
      </w:r>
      <w:r>
        <w:rPr>
          <w:rFonts w:cs="Californian FB"/>
          <w:sz w:val="18"/>
          <w:szCs w:val="18"/>
        </w:rPr>
        <w:t>   </w:t>
      </w:r>
      <w:r>
        <w:rPr>
          <w:rFonts w:ascii="TeX Gyre Pagella" w:hAnsi="TeX Gyre Pagella" w:cs="TeX Gyre Pagella"/>
          <w:sz w:val="18"/>
          <w:szCs w:val="18"/>
        </w:rPr>
        <w:t>þunngeð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annarrar ver   aldri leiða;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mun á hefndum   harma minna!’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Upp reis Gunnarr,</w:t>
      </w:r>
      <w:r>
        <w:rPr>
          <w:rFonts w:cs="Californian FB"/>
          <w:sz w:val="18"/>
          <w:szCs w:val="18"/>
        </w:rPr>
        <w:t>   </w:t>
      </w:r>
      <w:r>
        <w:rPr>
          <w:rFonts w:ascii="TeX Gyre Pagella" w:hAnsi="TeX Gyre Pagella" w:cs="TeX Gyre Pagella"/>
          <w:sz w:val="18"/>
          <w:szCs w:val="18"/>
        </w:rPr>
        <w:t>gramr verðungar,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háls konu   hendr um lagði;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gengu allir,</w:t>
      </w:r>
      <w:r>
        <w:rPr>
          <w:rFonts w:cs="Californian FB"/>
          <w:sz w:val="18"/>
          <w:szCs w:val="18"/>
        </w:rPr>
        <w:t>   </w:t>
      </w:r>
      <w:r>
        <w:rPr>
          <w:rFonts w:ascii="TeX Gyre Pagella" w:hAnsi="TeX Gyre Pagella" w:cs="TeX Gyre Pagella"/>
          <w:sz w:val="18"/>
          <w:szCs w:val="18"/>
        </w:rPr>
        <w:t>ok þó ýmsir,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heilum hug,   hana at letja.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sz w:val="18"/>
          <w:szCs w:val="18"/>
        </w:rPr>
        <w:t>. Hratt af hálsi   h</w:t>
      </w:r>
      <w:r>
        <w:rPr>
          <w:rFonts w:ascii="TeX Gyre Pagella" w:hAnsi="TeX Gyre Pagella" w:cs="TeX Gyre Pagella"/>
          <w:i/>
          <w:iCs/>
          <w:sz w:val="18"/>
          <w:szCs w:val="18"/>
        </w:rPr>
        <w:t>v</w:t>
      </w:r>
      <w:r>
        <w:rPr>
          <w:rFonts w:ascii="TeX Gyre Pagella" w:hAnsi="TeX Gyre Pagella" w:cs="TeX Gyre Pagella"/>
          <w:sz w:val="18"/>
          <w:szCs w:val="18"/>
        </w:rPr>
        <w:t>eim þar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léta mann sik letja   langrar g</w:t>
      </w:r>
      <w:r>
        <w:rPr>
          <w:rFonts w:ascii="TeX Gyre Pagella" w:hAnsi="TeX Gyre Pagella" w:cs="TeX Gyre Pagella"/>
          <w:sz w:val="18"/>
          <w:szCs w:val="18"/>
        </w:rPr>
        <w:t>ǫ</w:t>
      </w:r>
      <w:r>
        <w:rPr>
          <w:rFonts w:ascii="TeX Gyre Pagella" w:hAnsi="TeX Gyre Pagella" w:cs="TeX Gyre Pagella"/>
          <w:sz w:val="18"/>
          <w:szCs w:val="18"/>
        </w:rPr>
        <w:t>ngu.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Nam hann sér H</w:t>
      </w:r>
      <w:r>
        <w:rPr>
          <w:rFonts w:ascii="TeX Gyre Pagella" w:hAnsi="TeX Gyre Pagella" w:cs="TeX Gyre Pagella"/>
          <w:sz w:val="18"/>
          <w:szCs w:val="18"/>
        </w:rPr>
        <w:t>ǫ</w:t>
      </w:r>
      <w:r>
        <w:rPr>
          <w:rFonts w:ascii="TeX Gyre Pagella" w:hAnsi="TeX Gyre Pagella" w:cs="TeX Gyre Pagella"/>
          <w:sz w:val="18"/>
          <w:szCs w:val="18"/>
        </w:rPr>
        <w:t>gna</w:t>
      </w:r>
      <w:r>
        <w:rPr>
          <w:rFonts w:cs="Californian FB"/>
          <w:sz w:val="18"/>
          <w:szCs w:val="18"/>
        </w:rPr>
        <w:t>   </w:t>
      </w:r>
      <w:r>
        <w:rPr>
          <w:rFonts w:ascii="TeX Gyre Pagella" w:hAnsi="TeX Gyre Pagella" w:cs="TeX Gyre Pagella"/>
          <w:sz w:val="18"/>
          <w:szCs w:val="18"/>
        </w:rPr>
        <w:t>hvetja at rúnum: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‘Seggi vil ek alla   í sal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þína með mínum —   nú er þ</w:t>
      </w:r>
      <w:r>
        <w:rPr>
          <w:rFonts w:ascii="TeX Gyre Pagella" w:hAnsi="TeX Gyre Pagella" w:cs="TeX Gyre Pagella"/>
          <w:sz w:val="18"/>
          <w:szCs w:val="18"/>
        </w:rPr>
        <w:t>ǫ</w:t>
      </w:r>
      <w:r>
        <w:rPr>
          <w:rFonts w:ascii="TeX Gyre Pagella" w:hAnsi="TeX Gyre Pagella" w:cs="TeX Gyre Pagella"/>
          <w:sz w:val="18"/>
          <w:szCs w:val="18"/>
        </w:rPr>
        <w:t>rf mikil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vita ef meini   morðf</w:t>
      </w:r>
      <w:r>
        <w:rPr>
          <w:rFonts w:ascii="TeX Gyre Pagella" w:hAnsi="TeX Gyre Pagella" w:cs="TeX Gyre Pagella"/>
          <w:sz w:val="18"/>
          <w:szCs w:val="18"/>
        </w:rPr>
        <w:t>ǫ</w:t>
      </w:r>
      <w:r>
        <w:rPr>
          <w:rFonts w:ascii="TeX Gyre Pagella" w:hAnsi="TeX Gyre Pagella" w:cs="TeX Gyre Pagella"/>
          <w:sz w:val="18"/>
          <w:szCs w:val="18"/>
        </w:rPr>
        <w:t>r konu,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af méli,   enn mein komi;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látum þ</w:t>
      </w:r>
      <w:r>
        <w:rPr>
          <w:rFonts w:ascii="TeX Gyre Pagella" w:hAnsi="TeX Gyre Pagella" w:cs="TeX Gyre Pagella"/>
          <w:sz w:val="18"/>
          <w:szCs w:val="18"/>
        </w:rPr>
        <w:t>ví   þarfar ráða.’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Einu því H</w:t>
      </w:r>
      <w:r>
        <w:rPr>
          <w:rFonts w:ascii="TeX Gyre Pagella" w:hAnsi="TeX Gyre Pagella" w:cs="TeX Gyre Pagella"/>
          <w:sz w:val="18"/>
          <w:szCs w:val="18"/>
        </w:rPr>
        <w:t>ǫ</w:t>
      </w:r>
      <w:r>
        <w:rPr>
          <w:rFonts w:ascii="TeX Gyre Pagella" w:hAnsi="TeX Gyre Pagella" w:cs="TeX Gyre Pagella"/>
          <w:sz w:val="18"/>
          <w:szCs w:val="18"/>
        </w:rPr>
        <w:t>gni   andsv</w:t>
      </w:r>
      <w:r>
        <w:rPr>
          <w:rFonts w:ascii="TeX Gyre Pagella" w:hAnsi="TeX Gyre Pagella" w:cs="TeX Gyre Pagella"/>
          <w:sz w:val="18"/>
          <w:szCs w:val="18"/>
        </w:rPr>
        <w:t>ǫ</w:t>
      </w:r>
      <w:r>
        <w:rPr>
          <w:rFonts w:ascii="TeX Gyre Pagella" w:hAnsi="TeX Gyre Pagella" w:cs="TeX Gyre Pagella"/>
          <w:sz w:val="18"/>
          <w:szCs w:val="18"/>
        </w:rPr>
        <w:t>r veitti: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‘Letia maðr hana   langrar g</w:t>
      </w:r>
      <w:r>
        <w:rPr>
          <w:rFonts w:ascii="TeX Gyre Pagella" w:hAnsi="TeX Gyre Pagella" w:cs="TeX Gyre Pagella"/>
          <w:sz w:val="18"/>
          <w:szCs w:val="18"/>
        </w:rPr>
        <w:t>ǫ</w:t>
      </w:r>
      <w:r>
        <w:rPr>
          <w:rFonts w:ascii="TeX Gyre Pagella" w:hAnsi="TeX Gyre Pagella" w:cs="TeX Gyre Pagella"/>
          <w:sz w:val="18"/>
          <w:szCs w:val="18"/>
        </w:rPr>
        <w:t>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þars hon aptrborin</w:t>
      </w:r>
      <w:r>
        <w:rPr>
          <w:rFonts w:cs="Californian FB"/>
          <w:sz w:val="18"/>
          <w:szCs w:val="18"/>
        </w:rPr>
        <w:t>   </w:t>
      </w:r>
      <w:r>
        <w:rPr>
          <w:rFonts w:ascii="TeX Gyre Pagella" w:hAnsi="TeX Gyre Pagella" w:cs="TeX Gyre Pagella"/>
          <w:sz w:val="18"/>
          <w:szCs w:val="18"/>
        </w:rPr>
        <w:t>aldri verði!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kr</w:t>
      </w:r>
      <w:r>
        <w:rPr>
          <w:rFonts w:ascii="TeX Gyre Pagella" w:hAnsi="TeX Gyre Pagella" w:cs="TeX Gyre Pagella"/>
          <w:sz w:val="18"/>
          <w:szCs w:val="18"/>
        </w:rPr>
        <w:t>ǫ</w:t>
      </w:r>
      <w:r>
        <w:rPr>
          <w:rFonts w:ascii="TeX Gyre Pagella" w:hAnsi="TeX Gyre Pagella" w:cs="TeX Gyre Pagella"/>
          <w:sz w:val="18"/>
          <w:szCs w:val="18"/>
        </w:rPr>
        <w:t>ng of komsk</w:t>
      </w:r>
      <w:r>
        <w:rPr>
          <w:rFonts w:cs="Californian FB"/>
          <w:sz w:val="18"/>
          <w:szCs w:val="18"/>
        </w:rPr>
        <w:t>   </w:t>
      </w:r>
      <w:r>
        <w:rPr>
          <w:rFonts w:ascii="TeX Gyre Pagella" w:hAnsi="TeX Gyre Pagella" w:cs="TeX Gyre Pagella"/>
          <w:sz w:val="18"/>
          <w:szCs w:val="18"/>
        </w:rPr>
        <w:t>fyr kné móður,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æ borin   óvilja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rgum manni</w:t>
      </w:r>
      <w:r>
        <w:rPr>
          <w:rFonts w:cs="Californian FB"/>
          <w:sz w:val="18"/>
          <w:szCs w:val="18"/>
        </w:rPr>
        <w:t>   </w:t>
      </w:r>
      <w:r>
        <w:rPr>
          <w:rFonts w:ascii="TeX Gyre Pagella" w:hAnsi="TeX Gyre Pagella" w:cs="TeX Gyre Pagella"/>
          <w:sz w:val="18"/>
          <w:szCs w:val="18"/>
        </w:rPr>
        <w:t>at móðtrega!’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Hvarf sér óhróðugr</w:t>
      </w:r>
      <w:r>
        <w:rPr>
          <w:rFonts w:cs="Californian FB"/>
          <w:sz w:val="18"/>
          <w:szCs w:val="18"/>
        </w:rPr>
        <w:t>   </w:t>
      </w:r>
      <w:r>
        <w:rPr>
          <w:rFonts w:ascii="TeX Gyre Pagella" w:hAnsi="TeX Gyre Pagella" w:cs="TeX Gyre Pagella"/>
          <w:sz w:val="18"/>
          <w:szCs w:val="18"/>
        </w:rPr>
        <w:t>andspilli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ar er m</w:t>
      </w:r>
      <w:r>
        <w:rPr>
          <w:rFonts w:ascii="TeX Gyre Pagella" w:hAnsi="TeX Gyre Pagella" w:cs="TeX Gyre Pagella"/>
          <w:sz w:val="18"/>
          <w:szCs w:val="18"/>
        </w:rPr>
        <w:t>ǫ</w:t>
      </w:r>
      <w:r>
        <w:rPr>
          <w:rFonts w:ascii="TeX Gyre Pagella" w:hAnsi="TeX Gyre Pagella" w:cs="TeX Gyre Pagella"/>
          <w:sz w:val="18"/>
          <w:szCs w:val="18"/>
        </w:rPr>
        <w:t>rk menja   meiðmum deildi.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Leit hon um alla   eigu sína,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soltnar þýjar   ok salkonur;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gullbrynju smó —</w:t>
      </w:r>
      <w:r>
        <w:rPr>
          <w:rFonts w:cs="Californian FB"/>
          <w:sz w:val="18"/>
          <w:szCs w:val="18"/>
        </w:rPr>
        <w:t>   </w:t>
      </w:r>
      <w:r>
        <w:rPr>
          <w:rFonts w:ascii="TeX Gyre Pagella" w:hAnsi="TeX Gyre Pagella" w:cs="TeX Gyre Pagella"/>
          <w:sz w:val="18"/>
          <w:szCs w:val="18"/>
        </w:rPr>
        <w:t>vara gott í hug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sik miðlaði   mækis eggjum.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Hné við bólstri</w:t>
      </w:r>
      <w:r>
        <w:rPr>
          <w:rFonts w:cs="Californian FB"/>
          <w:sz w:val="18"/>
          <w:szCs w:val="18"/>
        </w:rPr>
        <w:t>   </w:t>
      </w:r>
      <w:r>
        <w:rPr>
          <w:rFonts w:ascii="TeX Gyre Pagella" w:hAnsi="TeX Gyre Pagella" w:cs="TeX Gyre Pagella"/>
          <w:sz w:val="18"/>
          <w:szCs w:val="18"/>
        </w:rPr>
        <w:t>hon á annan veg,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hj</w:t>
      </w:r>
      <w:r>
        <w:rPr>
          <w:rFonts w:ascii="TeX Gyre Pagella" w:hAnsi="TeX Gyre Pagella" w:cs="TeX Gyre Pagella"/>
          <w:sz w:val="18"/>
          <w:szCs w:val="18"/>
        </w:rPr>
        <w:t>ǫ</w:t>
      </w:r>
      <w:r>
        <w:rPr>
          <w:rFonts w:ascii="TeX Gyre Pagella" w:hAnsi="TeX Gyre Pagella" w:cs="TeX Gyre Pagella"/>
          <w:sz w:val="18"/>
          <w:szCs w:val="18"/>
        </w:rPr>
        <w:t>runduð</w:t>
      </w:r>
      <w:r>
        <w:rPr>
          <w:rFonts w:cs="Californian FB"/>
          <w:sz w:val="18"/>
          <w:szCs w:val="18"/>
        </w:rPr>
        <w:t>   </w:t>
      </w:r>
      <w:r>
        <w:rPr>
          <w:rFonts w:ascii="TeX Gyre Pagella" w:hAnsi="TeX Gyre Pagella" w:cs="TeX Gyre Pagella"/>
          <w:sz w:val="18"/>
          <w:szCs w:val="18"/>
        </w:rPr>
        <w:t>hugði at ráðum: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‘Nú skulu ganga</w:t>
      </w:r>
      <w:r>
        <w:rPr>
          <w:rFonts w:ascii="TeX Gyre Pagella" w:hAnsi="TeX Gyre Pagella" w:cs="TeX Gyre Pagella"/>
          <w:sz w:val="18"/>
          <w:szCs w:val="18"/>
        </w:rPr>
        <w:t>,   þeir er gull vili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minna því   at mér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gef hverri   um hroðit sigli,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bók ok blæju,   bjartar váðir!’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Þ</w:t>
      </w:r>
      <w:r>
        <w:rPr>
          <w:rFonts w:ascii="TeX Gyre Pagella" w:hAnsi="TeX Gyre Pagella" w:cs="TeX Gyre Pagella"/>
          <w:sz w:val="18"/>
          <w:szCs w:val="18"/>
        </w:rPr>
        <w:t>ǫ</w:t>
      </w:r>
      <w:r>
        <w:rPr>
          <w:rFonts w:ascii="TeX Gyre Pagella" w:hAnsi="TeX Gyre Pagella" w:cs="TeX Gyre Pagella"/>
          <w:sz w:val="18"/>
          <w:szCs w:val="18"/>
        </w:rPr>
        <w:t>gðu allir,</w:t>
      </w:r>
      <w:r>
        <w:rPr>
          <w:rFonts w:cs="Californian FB"/>
          <w:sz w:val="18"/>
          <w:szCs w:val="18"/>
        </w:rPr>
        <w:t>   </w:t>
      </w:r>
      <w:r>
        <w:rPr>
          <w:rFonts w:ascii="TeX Gyre Pagella" w:hAnsi="TeX Gyre Pagella" w:cs="TeX Gyre Pagella"/>
          <w:sz w:val="18"/>
          <w:szCs w:val="18"/>
        </w:rPr>
        <w:t>hugðu at ráðum,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allir senn   annsv</w:t>
      </w:r>
      <w:r>
        <w:rPr>
          <w:rFonts w:ascii="TeX Gyre Pagella" w:hAnsi="TeX Gyre Pagella" w:cs="TeX Gyre Pagella"/>
          <w:sz w:val="18"/>
          <w:szCs w:val="18"/>
        </w:rPr>
        <w:t>ǫ</w:t>
      </w:r>
      <w:r>
        <w:rPr>
          <w:rFonts w:ascii="TeX Gyre Pagella" w:hAnsi="TeX Gyre Pagella" w:cs="TeX Gyre Pagella"/>
          <w:sz w:val="18"/>
          <w:szCs w:val="18"/>
        </w:rPr>
        <w:t>r veittu: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Œ</w:t>
      </w:r>
      <w:r>
        <w:rPr>
          <w:rFonts w:ascii="TeX Gyre Pagella" w:hAnsi="TeX Gyre Pagella" w:cs="TeX Gyre Pagella"/>
          <w:sz w:val="18"/>
          <w:szCs w:val="18"/>
        </w:rPr>
        <w:t>rnar soltnar —</w:t>
      </w:r>
      <w:r>
        <w:rPr>
          <w:rFonts w:cs="Californian FB"/>
          <w:sz w:val="18"/>
          <w:szCs w:val="18"/>
        </w:rPr>
        <w:t>   </w:t>
      </w:r>
      <w:r>
        <w:rPr>
          <w:rFonts w:ascii="TeX Gyre Pagella" w:hAnsi="TeX Gyre Pagella" w:cs="TeX Gyre Pagella"/>
          <w:sz w:val="18"/>
          <w:szCs w:val="18"/>
        </w:rPr>
        <w:t>munum enn lifa!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Verða salkonur   s</w:t>
      </w:r>
      <w:r>
        <w:rPr>
          <w:rFonts w:ascii="TeX Gyre Pagella" w:hAnsi="TeX Gyre Pagella" w:cs="TeX Gyre Pagella"/>
          <w:sz w:val="18"/>
          <w:szCs w:val="18"/>
        </w:rPr>
        <w:t>œ</w:t>
      </w:r>
      <w:r>
        <w:rPr>
          <w:rFonts w:ascii="TeX Gyre Pagella" w:hAnsi="TeX Gyre Pagella" w:cs="TeX Gyre Pagella"/>
          <w:sz w:val="18"/>
          <w:szCs w:val="18"/>
        </w:rPr>
        <w:t>mð at vinna!’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51. </w:t>
      </w:r>
      <w:r>
        <w:rPr>
          <w:rFonts w:ascii="TeX Gyre Pagella" w:hAnsi="TeX Gyre Pagella" w:cs="TeX Gyre Pagella"/>
          <w:sz w:val="18"/>
          <w:szCs w:val="18"/>
        </w:rPr>
        <w:t>Unz af hyggjandi</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rskrýdd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u</w:t>
      </w:r>
      <w:r>
        <w:rPr>
          <w:rFonts w:ascii="TeX Gyre Pagella" w:hAnsi="TeX Gyre Pagella" w:cs="TeX Gyre Pagella"/>
          <w:sz w:val="18"/>
          <w:szCs w:val="18"/>
        </w:rPr>
        <w:t>ng at aldri,   orð viðr um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‘Vilkat ek mann trauðan</w:t>
      </w:r>
      <w:r>
        <w:rPr>
          <w:rFonts w:cs="Californian FB"/>
          <w:sz w:val="18"/>
          <w:szCs w:val="18"/>
        </w:rPr>
        <w:t>   </w:t>
      </w:r>
      <w:r>
        <w:rPr>
          <w:rFonts w:ascii="TeX Gyre Pagella" w:hAnsi="TeX Gyre Pagella" w:cs="TeX Gyre Pagella"/>
          <w:sz w:val="18"/>
          <w:szCs w:val="18"/>
        </w:rPr>
        <w:t>né torb</w:t>
      </w:r>
      <w:r>
        <w:rPr>
          <w:rFonts w:ascii="TeX Gyre Pagella" w:hAnsi="TeX Gyre Pagella" w:cs="TeX Gyre Pagella"/>
          <w:sz w:val="18"/>
          <w:szCs w:val="18"/>
        </w:rPr>
        <w:t>œ</w:t>
      </w:r>
      <w:r>
        <w:rPr>
          <w:rFonts w:ascii="TeX Gyre Pagella" w:hAnsi="TeX Gyre Pagella" w:cs="TeX Gyre Pagella"/>
          <w:sz w:val="18"/>
          <w:szCs w:val="18"/>
        </w:rPr>
        <w:t>nan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óra s</w:t>
      </w:r>
      <w:r>
        <w:rPr>
          <w:rFonts w:ascii="TeX Gyre Pagella" w:hAnsi="TeX Gyre Pagella" w:cs="TeX Gyre Pagella"/>
          <w:sz w:val="18"/>
          <w:szCs w:val="18"/>
        </w:rPr>
        <w:t>ǫ</w:t>
      </w:r>
      <w:r>
        <w:rPr>
          <w:rFonts w:ascii="TeX Gyre Pagella" w:hAnsi="TeX Gyre Pagella" w:cs="TeX Gyre Pagella"/>
          <w:sz w:val="18"/>
          <w:szCs w:val="18"/>
        </w:rPr>
        <w:t>k   aldri týna!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‘Þó mun á beinum   brenna yðrum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færi eyrir,</w:t>
      </w:r>
      <w:r>
        <w:rPr>
          <w:rFonts w:cs="Californian FB"/>
          <w:sz w:val="18"/>
          <w:szCs w:val="18"/>
        </w:rPr>
        <w:t>   </w:t>
      </w:r>
      <w:r>
        <w:rPr>
          <w:rFonts w:ascii="TeX Gyre Pagella" w:hAnsi="TeX Gyre Pagella" w:cs="TeX Gyre Pagella"/>
          <w:sz w:val="18"/>
          <w:szCs w:val="18"/>
        </w:rPr>
        <w:t>þá er ér fram komið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w:t>
      </w:r>
      <w:r>
        <w:rPr>
          <w:rFonts w:ascii="TeX Gyre Pagella" w:hAnsi="TeX Gyre Pagella" w:cs="TeX Gyre Pagella"/>
          <w:i/>
          <w:iCs/>
          <w:sz w:val="18"/>
          <w:szCs w:val="18"/>
        </w:rPr>
        <w:t>t</w:t>
      </w:r>
      <w:r>
        <w:rPr>
          <w:rFonts w:ascii="TeX Gyre Pagella" w:hAnsi="TeX Gyre Pagella" w:cs="TeX Gyre Pagella"/>
          <w:sz w:val="18"/>
          <w:szCs w:val="18"/>
        </w:rPr>
        <w:t xml:space="preserve"> Menju góð —   mín at vitja!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‘Seztu niðr, G</w:t>
      </w:r>
      <w:r>
        <w:rPr>
          <w:rFonts w:ascii="TeX Gyre Pagella" w:hAnsi="TeX Gyre Pagella" w:cs="TeX Gyre Pagella"/>
          <w:sz w:val="18"/>
          <w:szCs w:val="18"/>
        </w:rPr>
        <w:t>unnarr!   Mun ek segja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lífs ørvæna</w:t>
      </w:r>
      <w:r>
        <w:rPr>
          <w:rFonts w:cs="Californian FB"/>
          <w:sz w:val="18"/>
          <w:szCs w:val="18"/>
        </w:rPr>
        <w:t>   </w:t>
      </w:r>
      <w:r>
        <w:rPr>
          <w:rFonts w:ascii="TeX Gyre Pagella" w:hAnsi="TeX Gyre Pagella" w:cs="TeX Gyre Pagella"/>
          <w:sz w:val="18"/>
          <w:szCs w:val="18"/>
        </w:rPr>
        <w:t>ljósa brúði;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muna yðvart far   allt í sundi,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ek hafa   </w:t>
      </w:r>
      <w:r>
        <w:rPr>
          <w:rFonts w:ascii="TeX Gyre Pagella" w:hAnsi="TeX Gyre Pagella" w:cs="TeX Gyre Pagella"/>
          <w:sz w:val="18"/>
          <w:szCs w:val="18"/>
        </w:rPr>
        <w:t>ǫ</w:t>
      </w:r>
      <w:r>
        <w:rPr>
          <w:rFonts w:ascii="TeX Gyre Pagella" w:hAnsi="TeX Gyre Pagella" w:cs="TeX Gyre Pagella"/>
          <w:sz w:val="18"/>
          <w:szCs w:val="18"/>
        </w:rPr>
        <w:t>ndu látit!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‘Sátt munuð it Guðrún,</w:t>
      </w:r>
      <w:r>
        <w:rPr>
          <w:rFonts w:cs="Californian FB"/>
          <w:sz w:val="18"/>
          <w:szCs w:val="18"/>
        </w:rPr>
        <w:t>   </w:t>
      </w:r>
      <w:r>
        <w:rPr>
          <w:rFonts w:ascii="TeX Gyre Pagella" w:hAnsi="TeX Gyre Pagella" w:cs="TeX Gyre Pagella"/>
          <w:sz w:val="18"/>
          <w:szCs w:val="18"/>
        </w:rPr>
        <w:t>snemr en þú hyggir;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hefir kunn kona</w:t>
      </w:r>
      <w:r>
        <w:rPr>
          <w:rFonts w:cs="Californian FB"/>
          <w:sz w:val="18"/>
          <w:szCs w:val="18"/>
        </w:rPr>
        <w:t>   </w:t>
      </w:r>
      <w:r>
        <w:rPr>
          <w:rFonts w:ascii="TeX Gyre Pagella" w:hAnsi="TeX Gyre Pagella" w:cs="TeX Gyre Pagella"/>
          <w:sz w:val="18"/>
          <w:szCs w:val="18"/>
        </w:rPr>
        <w:t>við konung,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daprar minjar</w:t>
      </w:r>
      <w:r>
        <w:rPr>
          <w:rFonts w:cs="Californian FB"/>
          <w:sz w:val="18"/>
          <w:szCs w:val="18"/>
        </w:rPr>
        <w:t>   </w:t>
      </w:r>
      <w:r>
        <w:rPr>
          <w:rFonts w:ascii="TeX Gyre Pagella" w:hAnsi="TeX Gyre Pagella" w:cs="TeX Gyre Pagella"/>
          <w:sz w:val="18"/>
          <w:szCs w:val="18"/>
        </w:rPr>
        <w:t>at dauðan ver.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55. ‘Þar er mær borin,   móðir f</w:t>
      </w:r>
      <w:r>
        <w:rPr>
          <w:rFonts w:ascii="TeX Gyre Pagella" w:hAnsi="TeX Gyre Pagella" w:cs="TeX Gyre Pagella"/>
          <w:sz w:val="18"/>
          <w:szCs w:val="18"/>
        </w:rPr>
        <w:t>œ</w:t>
      </w:r>
      <w:r>
        <w:rPr>
          <w:rFonts w:ascii="TeX Gyre Pagella" w:hAnsi="TeX Gyre Pagella" w:cs="TeX Gyre Pagella"/>
          <w:sz w:val="18"/>
          <w:szCs w:val="18"/>
        </w:rPr>
        <w:t>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mun hvítari   en inn heiði dagr,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Svanhildr, vera,</w:t>
      </w:r>
      <w:r>
        <w:rPr>
          <w:rFonts w:cs="Californian FB"/>
          <w:sz w:val="18"/>
          <w:szCs w:val="18"/>
        </w:rPr>
        <w:t>   </w:t>
      </w:r>
      <w:r>
        <w:rPr>
          <w:rFonts w:ascii="TeX Gyre Pagella" w:hAnsi="TeX Gyre Pagella" w:cs="TeX Gyre Pagella"/>
          <w:sz w:val="18"/>
          <w:szCs w:val="18"/>
        </w:rPr>
        <w:t>sólar geisla.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56. ‘Gefa mundu Guðrúnu</w:t>
      </w:r>
      <w:r>
        <w:rPr>
          <w:rFonts w:cs="Californian FB"/>
          <w:sz w:val="18"/>
          <w:szCs w:val="18"/>
        </w:rPr>
        <w:t>   </w:t>
      </w:r>
      <w:r>
        <w:rPr>
          <w:rFonts w:ascii="TeX Gyre Pagella" w:hAnsi="TeX Gyre Pagella" w:cs="TeX Gyre Pagella"/>
          <w:sz w:val="18"/>
          <w:szCs w:val="18"/>
        </w:rPr>
        <w:t>góðra nøkkurum,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skeyti sk</w:t>
      </w:r>
      <w:r>
        <w:rPr>
          <w:rFonts w:ascii="TeX Gyre Pagella" w:hAnsi="TeX Gyre Pagella" w:cs="TeX Gyre Pagella"/>
          <w:sz w:val="18"/>
          <w:szCs w:val="18"/>
        </w:rPr>
        <w:t>œ</w:t>
      </w:r>
      <w:r>
        <w:rPr>
          <w:rFonts w:ascii="TeX Gyre Pagella" w:hAnsi="TeX Gyre Pagella" w:cs="TeX Gyre Pagella"/>
          <w:sz w:val="18"/>
          <w:szCs w:val="18"/>
        </w:rPr>
        <w:t>ða   skatna mengi;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munat at vilja,   versæl, gefin;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hana mun Atli</w:t>
      </w:r>
      <w:r>
        <w:rPr>
          <w:rFonts w:cs="Californian FB"/>
          <w:sz w:val="18"/>
          <w:szCs w:val="18"/>
        </w:rPr>
        <w:t>   </w:t>
      </w:r>
      <w:r>
        <w:rPr>
          <w:rFonts w:ascii="TeX Gyre Pagella" w:hAnsi="TeX Gyre Pagella" w:cs="TeX Gyre Pagella"/>
          <w:sz w:val="18"/>
          <w:szCs w:val="18"/>
        </w:rPr>
        <w:t>eiga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borinn Buðla,   bróðir minn.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‘Margs á</w:t>
      </w:r>
      <w:r>
        <w:rPr>
          <w:rFonts w:ascii="TeX Gyre Pagella" w:hAnsi="TeX Gyre Pagella" w:cs="TeX Gyre Pagella"/>
          <w:sz w:val="18"/>
          <w:szCs w:val="18"/>
        </w:rPr>
        <w:t xml:space="preserve"> ek minnask,</w:t>
      </w:r>
      <w:r>
        <w:rPr>
          <w:rFonts w:cs="Californian FB"/>
          <w:sz w:val="18"/>
          <w:szCs w:val="18"/>
        </w:rPr>
        <w:t>   </w:t>
      </w:r>
      <w:r>
        <w:rPr>
          <w:rFonts w:ascii="TeX Gyre Pagella" w:hAnsi="TeX Gyre Pagella" w:cs="TeX Gyre Pagella"/>
          <w:sz w:val="18"/>
          <w:szCs w:val="18"/>
        </w:rPr>
        <w:t>hvé við mik fóru,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mik sára   svikna h</w:t>
      </w:r>
      <w:r>
        <w:rPr>
          <w:rFonts w:ascii="TeX Gyre Pagella" w:hAnsi="TeX Gyre Pagella" w:cs="TeX Gyre Pagella"/>
          <w:sz w:val="18"/>
          <w:szCs w:val="18"/>
        </w:rPr>
        <w:t>ǫ</w:t>
      </w:r>
      <w:r>
        <w:rPr>
          <w:rFonts w:ascii="TeX Gyre Pagella" w:hAnsi="TeX Gyre Pagella" w:cs="TeX Gyre Pagella"/>
          <w:sz w:val="18"/>
          <w:szCs w:val="18"/>
        </w:rPr>
        <w:t>fðuð;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vaðin at vilja</w:t>
      </w:r>
      <w:r>
        <w:rPr>
          <w:rFonts w:cs="Californian FB"/>
          <w:sz w:val="18"/>
          <w:szCs w:val="18"/>
        </w:rPr>
        <w:t>   </w:t>
      </w:r>
      <w:r>
        <w:rPr>
          <w:rFonts w:ascii="TeX Gyre Pagella" w:hAnsi="TeX Gyre Pagella" w:cs="TeX Gyre Pagella"/>
          <w:sz w:val="18"/>
          <w:szCs w:val="18"/>
        </w:rPr>
        <w:t>vark, meðan ek lifðak!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‘Muntu Oddrúnu</w:t>
      </w:r>
      <w:r>
        <w:rPr>
          <w:rFonts w:cs="Californian FB"/>
          <w:sz w:val="18"/>
          <w:szCs w:val="18"/>
        </w:rPr>
        <w:t>   </w:t>
      </w:r>
      <w:r>
        <w:rPr>
          <w:rFonts w:ascii="TeX Gyre Pagella" w:hAnsi="TeX Gyre Pagella" w:cs="TeX Gyre Pagella"/>
          <w:sz w:val="18"/>
          <w:szCs w:val="18"/>
        </w:rPr>
        <w:t>eiga vilja,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þik Atli mun   eigi láta;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munuð lúta   á laun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mun þér unna,   sem ek skyldak,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okkr góð um sk</w:t>
      </w:r>
      <w:r>
        <w:rPr>
          <w:rFonts w:ascii="TeX Gyre Pagella" w:hAnsi="TeX Gyre Pagella" w:cs="TeX Gyre Pagella"/>
          <w:sz w:val="18"/>
          <w:szCs w:val="18"/>
        </w:rPr>
        <w:t>ǫ</w:t>
      </w:r>
      <w:r>
        <w:rPr>
          <w:rFonts w:ascii="TeX Gyre Pagella" w:hAnsi="TeX Gyre Pagella" w:cs="TeX Gyre Pagella"/>
          <w:sz w:val="18"/>
          <w:szCs w:val="18"/>
        </w:rPr>
        <w:t>p</w:t>
      </w:r>
      <w:r>
        <w:rPr>
          <w:rFonts w:cs="Californian FB"/>
          <w:sz w:val="18"/>
          <w:szCs w:val="18"/>
        </w:rPr>
        <w:t>   </w:t>
      </w:r>
      <w:r>
        <w:rPr>
          <w:rFonts w:ascii="TeX Gyre Pagella" w:hAnsi="TeX Gyre Pagella" w:cs="TeX Gyre Pagella"/>
          <w:sz w:val="18"/>
          <w:szCs w:val="18"/>
        </w:rPr>
        <w:t>g</w:t>
      </w:r>
      <w:r>
        <w:rPr>
          <w:rFonts w:ascii="TeX Gyre Pagella" w:hAnsi="TeX Gyre Pagella" w:cs="TeX Gyre Pagella"/>
          <w:sz w:val="18"/>
          <w:szCs w:val="18"/>
        </w:rPr>
        <w:t>ørði verða!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59. ‘Þik mun Atli   illu beita: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mundu í </w:t>
      </w:r>
      <w:r>
        <w:rPr>
          <w:rFonts w:ascii="TeX Gyre Pagella" w:hAnsi="TeX Gyre Pagella" w:cs="TeX Gyre Pagella"/>
          <w:sz w:val="18"/>
          <w:szCs w:val="18"/>
        </w:rPr>
        <w:t>ǫ</w:t>
      </w:r>
      <w:r>
        <w:rPr>
          <w:rFonts w:ascii="TeX Gyre Pagella" w:hAnsi="TeX Gyre Pagella" w:cs="TeX Gyre Pagella"/>
          <w:sz w:val="18"/>
          <w:szCs w:val="18"/>
        </w:rPr>
        <w:t>ngan</w:t>
      </w:r>
      <w:r>
        <w:rPr>
          <w:rFonts w:cs="Californian FB"/>
          <w:sz w:val="18"/>
          <w:szCs w:val="18"/>
        </w:rPr>
        <w:t>   </w:t>
      </w:r>
      <w:r>
        <w:rPr>
          <w:rFonts w:ascii="TeX Gyre Pagella" w:hAnsi="TeX Gyre Pagella" w:cs="TeX Gyre Pagella"/>
          <w:sz w:val="18"/>
          <w:szCs w:val="18"/>
        </w:rPr>
        <w:t>ormgarð lagiðr!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‘Þat mun ok verða</w:t>
      </w:r>
      <w:r>
        <w:rPr>
          <w:rFonts w:cs="Californian FB"/>
          <w:sz w:val="18"/>
          <w:szCs w:val="18"/>
        </w:rPr>
        <w:t>   </w:t>
      </w:r>
      <w:r>
        <w:rPr>
          <w:rFonts w:ascii="TeX Gyre Pagella" w:hAnsi="TeX Gyre Pagella" w:cs="TeX Gyre Pagella"/>
          <w:sz w:val="18"/>
          <w:szCs w:val="18"/>
        </w:rPr>
        <w:t>þvígit lengra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Atli mun   </w:t>
      </w:r>
      <w:r>
        <w:rPr>
          <w:rFonts w:ascii="TeX Gyre Pagella" w:hAnsi="TeX Gyre Pagella" w:cs="TeX Gyre Pagella"/>
          <w:sz w:val="18"/>
          <w:szCs w:val="18"/>
        </w:rPr>
        <w:t>ǫ</w:t>
      </w:r>
      <w:r>
        <w:rPr>
          <w:rFonts w:ascii="TeX Gyre Pagella" w:hAnsi="TeX Gyre Pagella" w:cs="TeX Gyre Pagella"/>
          <w:sz w:val="18"/>
          <w:szCs w:val="18"/>
        </w:rPr>
        <w:t>ndu týna,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sælu sinni   ok so</w:t>
      </w:r>
      <w:r>
        <w:rPr>
          <w:rFonts w:ascii="TeX Gyre Pagella" w:hAnsi="TeX Gyre Pagella" w:cs="TeX Gyre Pagella"/>
          <w:i/>
          <w:iCs/>
          <w:sz w:val="18"/>
          <w:szCs w:val="18"/>
        </w:rPr>
        <w:t>n</w:t>
      </w:r>
      <w:r>
        <w:rPr>
          <w:rFonts w:ascii="TeX Gyre Pagella" w:hAnsi="TeX Gyre Pagella" w:cs="TeX Gyre Pagella"/>
          <w:sz w:val="18"/>
          <w:szCs w:val="18"/>
        </w:rPr>
        <w:t>a lífi,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honum Guðrún</w:t>
      </w:r>
      <w:r>
        <w:rPr>
          <w:rFonts w:cs="Californian FB"/>
          <w:sz w:val="18"/>
          <w:szCs w:val="18"/>
        </w:rPr>
        <w:t>   </w:t>
      </w:r>
      <w:r>
        <w:rPr>
          <w:rFonts w:ascii="TeX Gyre Pagella" w:hAnsi="TeX Gyre Pagella" w:cs="TeX Gyre Pagella"/>
          <w:sz w:val="18"/>
          <w:szCs w:val="18"/>
        </w:rPr>
        <w:t>grýmir á beð,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w:t>
      </w:r>
      <w:r>
        <w:rPr>
          <w:rFonts w:ascii="TeX Gyre Pagella" w:hAnsi="TeX Gyre Pagella" w:cs="TeX Gyre Pagella"/>
          <w:sz w:val="18"/>
          <w:szCs w:val="18"/>
        </w:rPr>
        <w:t>ǫ</w:t>
      </w:r>
      <w:r>
        <w:rPr>
          <w:rFonts w:ascii="TeX Gyre Pagella" w:hAnsi="TeX Gyre Pagella" w:cs="TeX Gyre Pagella"/>
          <w:sz w:val="18"/>
          <w:szCs w:val="18"/>
        </w:rPr>
        <w:t>rpum eg</w:t>
      </w:r>
      <w:r>
        <w:rPr>
          <w:rFonts w:ascii="TeX Gyre Pagella" w:hAnsi="TeX Gyre Pagella" w:cs="TeX Gyre Pagella"/>
          <w:i/>
          <w:iCs/>
          <w:sz w:val="18"/>
          <w:szCs w:val="18"/>
        </w:rPr>
        <w:t>g</w:t>
      </w:r>
      <w:r>
        <w:rPr>
          <w:rFonts w:ascii="TeX Gyre Pagella" w:hAnsi="TeX Gyre Pagella" w:cs="TeX Gyre Pagella"/>
          <w:sz w:val="18"/>
          <w:szCs w:val="18"/>
        </w:rPr>
        <w:t>jum,   af sárum hug.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‘S</w:t>
      </w:r>
      <w:r>
        <w:rPr>
          <w:rFonts w:ascii="TeX Gyre Pagella" w:hAnsi="TeX Gyre Pagella" w:cs="TeX Gyre Pagella"/>
          <w:sz w:val="18"/>
          <w:szCs w:val="18"/>
        </w:rPr>
        <w:t>œ</w:t>
      </w:r>
      <w:r>
        <w:rPr>
          <w:rFonts w:ascii="TeX Gyre Pagella" w:hAnsi="TeX Gyre Pagella" w:cs="TeX Gyre Pagella"/>
          <w:sz w:val="18"/>
          <w:szCs w:val="18"/>
        </w:rPr>
        <w:t>mri væri Guðrún,</w:t>
      </w:r>
      <w:r>
        <w:rPr>
          <w:rFonts w:cs="Californian FB"/>
          <w:sz w:val="18"/>
          <w:szCs w:val="18"/>
        </w:rPr>
        <w:t>   </w:t>
      </w:r>
      <w:r>
        <w:rPr>
          <w:rFonts w:ascii="TeX Gyre Pagella" w:hAnsi="TeX Gyre Pagella" w:cs="TeX Gyre Pagella"/>
          <w:sz w:val="18"/>
          <w:szCs w:val="18"/>
        </w:rPr>
        <w:t>systir okkur,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frumver sínum   </w:t>
      </w:r>
      <w:r>
        <w:rPr>
          <w:rFonts w:ascii="TeX Gyre Pagella" w:hAnsi="TeX Gyre Pagella" w:cs="TeX Gyre Pagella"/>
          <w:i/>
          <w:iCs/>
          <w:sz w:val="18"/>
          <w:szCs w:val="18"/>
        </w:rPr>
        <w:t>fylgja dauðum</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hen</w:t>
      </w:r>
      <w:r>
        <w:rPr>
          <w:rFonts w:ascii="TeX Gyre Pagella" w:hAnsi="TeX Gyre Pagella" w:cs="TeX Gyre Pagella"/>
          <w:i/>
          <w:iCs/>
          <w:sz w:val="18"/>
          <w:szCs w:val="18"/>
        </w:rPr>
        <w:t>n</w:t>
      </w:r>
      <w:r>
        <w:rPr>
          <w:rFonts w:ascii="TeX Gyre Pagella" w:hAnsi="TeX Gyre Pagella" w:cs="TeX Gyre Pagella"/>
          <w:sz w:val="18"/>
          <w:szCs w:val="18"/>
        </w:rPr>
        <w:t>i gæfi</w:t>
      </w:r>
      <w:r>
        <w:rPr>
          <w:rFonts w:cs="Californian FB"/>
          <w:sz w:val="18"/>
          <w:szCs w:val="18"/>
        </w:rPr>
        <w:t>   </w:t>
      </w:r>
      <w:r>
        <w:rPr>
          <w:rFonts w:ascii="TeX Gyre Pagella" w:hAnsi="TeX Gyre Pagella" w:cs="TeX Gyre Pagella"/>
          <w:sz w:val="18"/>
          <w:szCs w:val="18"/>
        </w:rPr>
        <w:t>góðra ráð,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ætti hon hug   oss um líkan!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‘Ó</w:t>
      </w:r>
      <w:r>
        <w:rPr>
          <w:rFonts w:ascii="TeX Gyre Pagella" w:hAnsi="TeX Gyre Pagella" w:cs="TeX Gyre Pagella"/>
          <w:sz w:val="18"/>
          <w:szCs w:val="18"/>
        </w:rPr>
        <w:t>ǫ</w:t>
      </w:r>
      <w:r>
        <w:rPr>
          <w:rFonts w:ascii="TeX Gyre Pagella" w:hAnsi="TeX Gyre Pagella" w:cs="TeX Gyre Pagella"/>
          <w:sz w:val="18"/>
          <w:szCs w:val="18"/>
        </w:rPr>
        <w:t>rt mæli ek nú,   en hon eigi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óra s</w:t>
      </w:r>
      <w:r>
        <w:rPr>
          <w:rFonts w:ascii="TeX Gyre Pagella" w:hAnsi="TeX Gyre Pagella" w:cs="TeX Gyre Pagella"/>
          <w:sz w:val="18"/>
          <w:szCs w:val="18"/>
        </w:rPr>
        <w:t>ǫ</w:t>
      </w:r>
      <w:r>
        <w:rPr>
          <w:rFonts w:ascii="TeX Gyre Pagella" w:hAnsi="TeX Gyre Pagella" w:cs="TeX Gyre Pagella"/>
          <w:sz w:val="18"/>
          <w:szCs w:val="18"/>
        </w:rPr>
        <w:t>k   aldri týna;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hana munu hefja</w:t>
      </w:r>
      <w:r>
        <w:rPr>
          <w:rFonts w:cs="Californian FB"/>
          <w:sz w:val="18"/>
          <w:szCs w:val="18"/>
        </w:rPr>
        <w:t>   </w:t>
      </w:r>
      <w:r>
        <w:rPr>
          <w:rFonts w:ascii="TeX Gyre Pagella" w:hAnsi="TeX Gyre Pagella" w:cs="TeX Gyre Pagella"/>
          <w:sz w:val="18"/>
          <w:szCs w:val="18"/>
        </w:rPr>
        <w:t>hávar bárur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Jónakrs   óðaltorfu.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63. ‘Eru í varúðum   Jónakrs</w:t>
      </w:r>
      <w:r>
        <w:rPr>
          <w:rFonts w:ascii="TeX Gyre Pagella" w:hAnsi="TeX Gyre Pagella" w:cs="TeX Gyre Pagella"/>
          <w:sz w:val="18"/>
          <w:szCs w:val="18"/>
        </w:rPr>
        <w:t xml:space="preserve">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hon Svanhildi   senda af landi,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sína mey</w:t>
      </w:r>
      <w:r>
        <w:rPr>
          <w:rFonts w:cs="Californian FB"/>
          <w:sz w:val="18"/>
          <w:szCs w:val="18"/>
        </w:rPr>
        <w:t>   </w:t>
      </w:r>
      <w:r>
        <w:rPr>
          <w:rFonts w:ascii="TeX Gyre Pagella" w:hAnsi="TeX Gyre Pagella" w:cs="TeX Gyre Pagella"/>
          <w:sz w:val="18"/>
          <w:szCs w:val="18"/>
        </w:rPr>
        <w:t>ok Sigurðar.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64. ‘Hana munu bíta   Bikka ráð,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J</w:t>
      </w:r>
      <w:r>
        <w:rPr>
          <w:rFonts w:ascii="TeX Gyre Pagella" w:hAnsi="TeX Gyre Pagella" w:cs="TeX Gyre Pagella"/>
          <w:sz w:val="18"/>
          <w:szCs w:val="18"/>
        </w:rPr>
        <w:t>ǫ</w:t>
      </w:r>
      <w:r>
        <w:rPr>
          <w:rFonts w:ascii="TeX Gyre Pagella" w:hAnsi="TeX Gyre Pagella" w:cs="TeX Gyre Pagella"/>
          <w:sz w:val="18"/>
          <w:szCs w:val="18"/>
        </w:rPr>
        <w:t>rmunrekkr</w:t>
      </w:r>
      <w:r>
        <w:rPr>
          <w:rFonts w:cs="Californian FB"/>
          <w:sz w:val="18"/>
          <w:szCs w:val="18"/>
        </w:rPr>
        <w:t>   </w:t>
      </w:r>
      <w:r>
        <w:rPr>
          <w:rFonts w:ascii="TeX Gyre Pagella" w:hAnsi="TeX Gyre Pagella" w:cs="TeX Gyre Pagella"/>
          <w:sz w:val="18"/>
          <w:szCs w:val="18"/>
        </w:rPr>
        <w:t>óþarft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er </w:t>
      </w:r>
      <w:r>
        <w:rPr>
          <w:rFonts w:ascii="TeX Gyre Pagella" w:hAnsi="TeX Gyre Pagella" w:cs="TeX Gyre Pagella"/>
          <w:sz w:val="18"/>
          <w:szCs w:val="18"/>
        </w:rPr>
        <w:t>ǫ</w:t>
      </w:r>
      <w:r>
        <w:rPr>
          <w:rFonts w:ascii="TeX Gyre Pagella" w:hAnsi="TeX Gyre Pagella" w:cs="TeX Gyre Pagella"/>
          <w:sz w:val="18"/>
          <w:szCs w:val="18"/>
        </w:rPr>
        <w:t>ll farin</w:t>
      </w:r>
      <w:r>
        <w:rPr>
          <w:rFonts w:cs="Californian FB"/>
          <w:sz w:val="18"/>
          <w:szCs w:val="18"/>
        </w:rPr>
        <w:t>   </w:t>
      </w:r>
      <w:r>
        <w:rPr>
          <w:rFonts w:ascii="TeX Gyre Pagella" w:hAnsi="TeX Gyre Pagella" w:cs="TeX Gyre Pagella"/>
          <w:sz w:val="18"/>
          <w:szCs w:val="18"/>
        </w:rPr>
        <w:t>ætt Sigurðar,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eru Guðrúnar</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ti at fleiri.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65. ‘Biðja mun ek þik   b</w:t>
      </w:r>
      <w:r>
        <w:rPr>
          <w:rFonts w:ascii="TeX Gyre Pagella" w:hAnsi="TeX Gyre Pagella" w:cs="TeX Gyre Pagella"/>
          <w:sz w:val="18"/>
          <w:szCs w:val="18"/>
        </w:rPr>
        <w:t>œ</w:t>
      </w:r>
      <w:r>
        <w:rPr>
          <w:rFonts w:ascii="TeX Gyre Pagella" w:hAnsi="TeX Gyre Pagella" w:cs="TeX Gyre Pagella"/>
          <w:sz w:val="18"/>
          <w:szCs w:val="18"/>
        </w:rPr>
        <w:t>nar einnar,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mun í heimi   </w:t>
      </w:r>
      <w:r>
        <w:rPr>
          <w:rFonts w:ascii="TeX Gyre Pagella" w:hAnsi="TeX Gyre Pagella" w:cs="TeX Gyre Pagella"/>
          <w:sz w:val="18"/>
          <w:szCs w:val="18"/>
        </w:rPr>
        <w:t>hinzt b</w:t>
      </w:r>
      <w:r>
        <w:rPr>
          <w:rFonts w:ascii="TeX Gyre Pagella" w:hAnsi="TeX Gyre Pagella" w:cs="TeX Gyre Pagella"/>
          <w:sz w:val="18"/>
          <w:szCs w:val="18"/>
        </w:rPr>
        <w:t>œ</w:t>
      </w:r>
      <w:r>
        <w:rPr>
          <w:rFonts w:ascii="TeX Gyre Pagella" w:hAnsi="TeX Gyre Pagella" w:cs="TeX Gyre Pagella"/>
          <w:sz w:val="18"/>
          <w:szCs w:val="18"/>
        </w:rPr>
        <w:t>n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láttu svá breiða</w:t>
      </w:r>
      <w:r>
        <w:rPr>
          <w:rFonts w:cs="Californian FB"/>
          <w:sz w:val="18"/>
          <w:szCs w:val="18"/>
        </w:rPr>
        <w:t>   </w:t>
      </w:r>
      <w:r>
        <w:rPr>
          <w:rFonts w:ascii="TeX Gyre Pagella" w:hAnsi="TeX Gyre Pagella" w:cs="TeX Gyre Pagella"/>
          <w:sz w:val="18"/>
          <w:szCs w:val="18"/>
        </w:rPr>
        <w:t>borg á velli,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at undir oss </w:t>
      </w:r>
      <w:r>
        <w:rPr>
          <w:rFonts w:ascii="TeX Gyre Pagella" w:hAnsi="TeX Gyre Pagella" w:cs="TeX Gyre Pagella"/>
          <w:sz w:val="18"/>
          <w:szCs w:val="18"/>
        </w:rPr>
        <w:t>ǫ</w:t>
      </w:r>
      <w:r>
        <w:rPr>
          <w:rFonts w:ascii="TeX Gyre Pagella" w:hAnsi="TeX Gyre Pagella" w:cs="TeX Gyre Pagella"/>
          <w:sz w:val="18"/>
          <w:szCs w:val="18"/>
        </w:rPr>
        <w:t>llum   jafnrúmt sé,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sultu   með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‘Tjaldi þar um þá borg   tj</w:t>
      </w:r>
      <w:r>
        <w:rPr>
          <w:rFonts w:ascii="TeX Gyre Pagella" w:hAnsi="TeX Gyre Pagella" w:cs="TeX Gyre Pagella"/>
          <w:sz w:val="18"/>
          <w:szCs w:val="18"/>
        </w:rPr>
        <w:t>ǫ</w:t>
      </w:r>
      <w:r>
        <w:rPr>
          <w:rFonts w:ascii="TeX Gyre Pagella" w:hAnsi="TeX Gyre Pagella" w:cs="TeX Gyre Pagella"/>
          <w:sz w:val="18"/>
          <w:szCs w:val="18"/>
        </w:rPr>
        <w:t>ldum ok skj</w:t>
      </w:r>
      <w:r>
        <w:rPr>
          <w:rFonts w:ascii="TeX Gyre Pagella" w:hAnsi="TeX Gyre Pagella" w:cs="TeX Gyre Pagella"/>
          <w:sz w:val="18"/>
          <w:szCs w:val="18"/>
        </w:rPr>
        <w:t>ǫ</w:t>
      </w:r>
      <w:r>
        <w:rPr>
          <w:rFonts w:ascii="TeX Gyre Pagella" w:hAnsi="TeX Gyre Pagella" w:cs="TeX Gyre Pagella"/>
          <w:sz w:val="18"/>
          <w:szCs w:val="18"/>
        </w:rPr>
        <w:t>ldum,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valarift vel fáð</w:t>
      </w:r>
      <w:r>
        <w:rPr>
          <w:rFonts w:cs="Californian FB"/>
          <w:sz w:val="18"/>
          <w:szCs w:val="18"/>
        </w:rPr>
        <w:t>   </w:t>
      </w:r>
      <w:r>
        <w:rPr>
          <w:rFonts w:ascii="TeX Gyre Pagella" w:hAnsi="TeX Gyre Pagella" w:cs="TeX Gyre Pagella"/>
          <w:sz w:val="18"/>
          <w:szCs w:val="18"/>
        </w:rPr>
        <w:t>ok Vala mengi;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brenni mér inn húnska   á hlið aðra.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‘Brenni inum húnska</w:t>
      </w:r>
      <w:r>
        <w:rPr>
          <w:rFonts w:ascii="TeX Gyre Pagella" w:hAnsi="TeX Gyre Pagella" w:cs="TeX Gyre Pagella"/>
          <w:sz w:val="18"/>
          <w:szCs w:val="18"/>
        </w:rPr>
        <w:t>   </w:t>
      </w:r>
      <w:r>
        <w:rPr>
          <w:rFonts w:ascii="TeX Gyre Pagella" w:hAnsi="TeX Gyre Pagella" w:cs="TeX Gyre Pagella"/>
          <w:i/>
          <w:iCs/>
          <w:sz w:val="18"/>
          <w:szCs w:val="18"/>
        </w:rPr>
        <w:t>á</w:t>
      </w:r>
      <w:r>
        <w:rPr>
          <w:rFonts w:ascii="TeX Gyre Pagella" w:hAnsi="TeX Gyre Pagella" w:cs="TeX Gyre Pagella"/>
          <w:sz w:val="18"/>
          <w:szCs w:val="18"/>
        </w:rPr>
        <w:t xml:space="preserve"> hlið aðra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mína þjóna,   menjum g</w:t>
      </w:r>
      <w:r>
        <w:rPr>
          <w:rFonts w:ascii="TeX Gyre Pagella" w:hAnsi="TeX Gyre Pagella" w:cs="TeX Gyre Pagella"/>
          <w:sz w:val="18"/>
          <w:szCs w:val="18"/>
        </w:rPr>
        <w:t>ǫ</w:t>
      </w:r>
      <w:r>
        <w:rPr>
          <w:rFonts w:ascii="TeX Gyre Pagella" w:hAnsi="TeX Gyre Pagella" w:cs="TeX Gyre Pagella"/>
          <w:sz w:val="18"/>
          <w:szCs w:val="18"/>
        </w:rPr>
        <w:t>fga,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tveir at h</w:t>
      </w:r>
      <w:r>
        <w:rPr>
          <w:rFonts w:ascii="TeX Gyre Pagella" w:hAnsi="TeX Gyre Pagella" w:cs="TeX Gyre Pagella"/>
          <w:sz w:val="18"/>
          <w:szCs w:val="18"/>
        </w:rPr>
        <w:t>ǫ</w:t>
      </w:r>
      <w:r>
        <w:rPr>
          <w:rFonts w:ascii="TeX Gyre Pagella" w:hAnsi="TeX Gyre Pagella" w:cs="TeX Gyre Pagella"/>
          <w:sz w:val="18"/>
          <w:szCs w:val="18"/>
        </w:rPr>
        <w:t>fðum,</w:t>
      </w:r>
      <w:r>
        <w:rPr>
          <w:rFonts w:cs="Californian FB"/>
          <w:sz w:val="18"/>
          <w:szCs w:val="18"/>
        </w:rPr>
        <w:t>   </w:t>
      </w:r>
      <w:r>
        <w:rPr>
          <w:rFonts w:ascii="TeX Gyre Pagella" w:hAnsi="TeX Gyre Pagella" w:cs="TeX Gyre Pagella"/>
          <w:sz w:val="18"/>
          <w:szCs w:val="18"/>
        </w:rPr>
        <w:t>ok tveir haukar;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er </w:t>
      </w:r>
      <w:r>
        <w:rPr>
          <w:rFonts w:ascii="TeX Gyre Pagella" w:hAnsi="TeX Gyre Pagella" w:cs="TeX Gyre Pagella"/>
          <w:sz w:val="18"/>
          <w:szCs w:val="18"/>
        </w:rPr>
        <w:t>ǫ</w:t>
      </w:r>
      <w:r>
        <w:rPr>
          <w:rFonts w:ascii="TeX Gyre Pagella" w:hAnsi="TeX Gyre Pagella" w:cs="TeX Gyre Pagella"/>
          <w:sz w:val="18"/>
          <w:szCs w:val="18"/>
        </w:rPr>
        <w:t>llu skipt</w:t>
      </w:r>
      <w:r>
        <w:rPr>
          <w:rFonts w:cs="Californian FB"/>
          <w:sz w:val="18"/>
          <w:szCs w:val="18"/>
        </w:rPr>
        <w:t>   </w:t>
      </w:r>
      <w:r>
        <w:rPr>
          <w:rFonts w:ascii="TeX Gyre Pagella" w:hAnsi="TeX Gyre Pagella" w:cs="TeX Gyre Pagella"/>
          <w:sz w:val="18"/>
          <w:szCs w:val="18"/>
        </w:rPr>
        <w:t>til jafnaðar.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68. ‘Liggi okkar enn í milli   málmr hringvariðr,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egghvast járn,</w:t>
      </w:r>
      <w:r>
        <w:rPr>
          <w:rFonts w:cs="Californian FB"/>
          <w:sz w:val="18"/>
          <w:szCs w:val="18"/>
        </w:rPr>
        <w:t>   </w:t>
      </w:r>
      <w:r>
        <w:rPr>
          <w:rFonts w:ascii="TeX Gyre Pagella" w:hAnsi="TeX Gyre Pagella" w:cs="TeX Gyre Pagella"/>
          <w:sz w:val="18"/>
          <w:szCs w:val="18"/>
        </w:rPr>
        <w:t>svá endr lagit,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vit bæði   beð einn stigum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hétum þá   hjóna nafni.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w:t>
      </w:r>
      <w:r>
        <w:rPr>
          <w:rFonts w:ascii="TeX Gyre Pagella" w:hAnsi="TeX Gyre Pagella" w:cs="TeX Gyre Pagella"/>
          <w:sz w:val="18"/>
          <w:szCs w:val="18"/>
        </w:rPr>
        <w:t>9. ‘Hrynja honum þá</w:t>
      </w:r>
      <w:r>
        <w:rPr>
          <w:rFonts w:cs="Californian FB"/>
          <w:sz w:val="18"/>
          <w:szCs w:val="18"/>
        </w:rPr>
        <w:t>   </w:t>
      </w:r>
      <w:r>
        <w:rPr>
          <w:rFonts w:ascii="TeX Gyre Pagella" w:hAnsi="TeX Gyre Pagella" w:cs="TeX Gyre Pagella"/>
          <w:sz w:val="18"/>
          <w:szCs w:val="18"/>
        </w:rPr>
        <w:t>á hæl þeygi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hlunnblik hallar,   hringi litkuð,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honum fylgir</w:t>
      </w:r>
      <w:r>
        <w:rPr>
          <w:rFonts w:cs="Californian FB"/>
          <w:sz w:val="18"/>
          <w:szCs w:val="18"/>
        </w:rPr>
        <w:t>   </w:t>
      </w:r>
      <w:r>
        <w:rPr>
          <w:rFonts w:ascii="TeX Gyre Pagella" w:hAnsi="TeX Gyre Pagella" w:cs="TeX Gyre Pagella"/>
          <w:sz w:val="18"/>
          <w:szCs w:val="18"/>
        </w:rPr>
        <w:t>ferð mín heðan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þeygi mun vár f</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aumlig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70. ‘Þvíat honum fylgja</w:t>
      </w:r>
      <w:r>
        <w:rPr>
          <w:rFonts w:cs="Californian FB"/>
          <w:sz w:val="18"/>
          <w:szCs w:val="18"/>
        </w:rPr>
        <w:t>   </w:t>
      </w:r>
      <w:r>
        <w:rPr>
          <w:rFonts w:ascii="TeX Gyre Pagella" w:hAnsi="TeX Gyre Pagella" w:cs="TeX Gyre Pagella"/>
          <w:sz w:val="18"/>
          <w:szCs w:val="18"/>
        </w:rPr>
        <w:t>fimm ambóttir,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þjónar,</w:t>
      </w:r>
      <w:r>
        <w:rPr>
          <w:rFonts w:cs="Californian FB"/>
          <w:sz w:val="18"/>
          <w:szCs w:val="18"/>
        </w:rPr>
        <w:t>   </w:t>
      </w:r>
      <w:r>
        <w:rPr>
          <w:rFonts w:ascii="TeX Gyre Pagella" w:hAnsi="TeX Gyre Pagella" w:cs="TeX Gyre Pagella"/>
          <w:sz w:val="18"/>
          <w:szCs w:val="18"/>
        </w:rPr>
        <w:t>eðlum góðir,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fóstrman mitt,</w:t>
      </w:r>
      <w:r>
        <w:rPr>
          <w:rFonts w:cs="Californian FB"/>
          <w:sz w:val="18"/>
          <w:szCs w:val="18"/>
        </w:rPr>
        <w:t>   </w:t>
      </w:r>
      <w:r>
        <w:rPr>
          <w:rFonts w:ascii="TeX Gyre Pagella" w:hAnsi="TeX Gyre Pagella" w:cs="TeX Gyre Pagella"/>
          <w:sz w:val="18"/>
          <w:szCs w:val="18"/>
        </w:rPr>
        <w:t>ok faðerni,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Buðli gaf</w:t>
      </w:r>
      <w:r>
        <w:rPr>
          <w:rFonts w:cs="Californian FB"/>
          <w:sz w:val="18"/>
          <w:szCs w:val="18"/>
        </w:rPr>
        <w:t>   </w:t>
      </w:r>
      <w:r>
        <w:rPr>
          <w:rFonts w:ascii="TeX Gyre Pagella" w:hAnsi="TeX Gyre Pagella" w:cs="TeX Gyre Pagella"/>
          <w:sz w:val="18"/>
          <w:szCs w:val="18"/>
        </w:rPr>
        <w:t>ba</w:t>
      </w:r>
      <w:r>
        <w:rPr>
          <w:rFonts w:ascii="TeX Gyre Pagella" w:hAnsi="TeX Gyre Pagella" w:cs="TeX Gyre Pagella"/>
          <w:sz w:val="18"/>
          <w:szCs w:val="18"/>
        </w:rPr>
        <w:t>rni sínu.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‘Mart sagða ek,</w:t>
      </w:r>
      <w:r>
        <w:rPr>
          <w:rFonts w:cs="Californian FB"/>
          <w:sz w:val="18"/>
          <w:szCs w:val="18"/>
        </w:rPr>
        <w:t>   </w:t>
      </w:r>
      <w:r>
        <w:rPr>
          <w:rFonts w:ascii="TeX Gyre Pagella" w:hAnsi="TeX Gyre Pagella" w:cs="TeX Gyre Pagella"/>
          <w:sz w:val="18"/>
          <w:szCs w:val="18"/>
        </w:rPr>
        <w:t>mynda ek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w:t>
      </w:r>
      <w:r>
        <w:rPr>
          <w:rFonts w:ascii="TeX Gyre Pagella" w:hAnsi="TeX Gyre Pagella" w:cs="TeX Gyre Pagella"/>
          <w:i/>
          <w:iCs/>
          <w:sz w:val="18"/>
          <w:szCs w:val="18"/>
        </w:rPr>
        <w:t>f</w:t>
      </w:r>
      <w:r>
        <w:rPr>
          <w:rFonts w:ascii="TeX Gyre Pagella" w:hAnsi="TeX Gyre Pagella" w:cs="TeX Gyre Pagella"/>
          <w:sz w:val="18"/>
          <w:szCs w:val="18"/>
        </w:rPr>
        <w:t xml:space="preserve"> mér meirr mj</w:t>
      </w:r>
      <w:r>
        <w:rPr>
          <w:rFonts w:ascii="TeX Gyre Pagella" w:hAnsi="TeX Gyre Pagella" w:cs="TeX Gyre Pagella"/>
          <w:sz w:val="18"/>
          <w:szCs w:val="18"/>
        </w:rPr>
        <w:t>ǫ</w:t>
      </w:r>
      <w:r>
        <w:rPr>
          <w:rFonts w:ascii="TeX Gyre Pagella" w:hAnsi="TeX Gyre Pagella" w:cs="TeX Gyre Pagella"/>
          <w:sz w:val="18"/>
          <w:szCs w:val="18"/>
        </w:rPr>
        <w:t>tuðr</w:t>
      </w:r>
      <w:r>
        <w:rPr>
          <w:rFonts w:cs="Californian FB"/>
          <w:sz w:val="18"/>
          <w:szCs w:val="18"/>
        </w:rPr>
        <w:t>   </w:t>
      </w:r>
      <w:r>
        <w:rPr>
          <w:rFonts w:ascii="TeX Gyre Pagella" w:hAnsi="TeX Gyre Pagella" w:cs="TeX Gyre Pagella"/>
          <w:sz w:val="18"/>
          <w:szCs w:val="18"/>
        </w:rPr>
        <w:t>málrúm gæfi;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ómun þverr,</w:t>
      </w:r>
      <w:r>
        <w:rPr>
          <w:rFonts w:cs="Californian FB"/>
          <w:sz w:val="18"/>
          <w:szCs w:val="18"/>
        </w:rPr>
        <w:t>   </w:t>
      </w:r>
      <w:r>
        <w:rPr>
          <w:rFonts w:ascii="TeX Gyre Pagella" w:hAnsi="TeX Gyre Pagella" w:cs="TeX Gyre Pagella"/>
          <w:sz w:val="18"/>
          <w:szCs w:val="18"/>
        </w:rPr>
        <w:t>undir svella,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satt eitt sagðak —   svá mun ek láta!’</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Short Lay of Sigurðr</w:t>
      </w:r>
    </w:p>
    <w:p w:rsidR="00000000" w:rsidRDefault="00760096">
      <w:pPr>
        <w:pStyle w:val="Pa57"/>
        <w:spacing w:before="160"/>
        <w:jc w:val="center"/>
        <w:rPr>
          <w:rFonts w:ascii="TeX Gyre Pagella" w:hAnsi="TeX Gyre Pagella" w:cs="TeX Gyre Pagella"/>
          <w:sz w:val="25"/>
          <w:szCs w:val="25"/>
        </w:rPr>
      </w:pPr>
      <w:r>
        <w:rPr>
          <w:rFonts w:ascii="TeX Gyre Pagella" w:hAnsi="TeX Gyre Pagella" w:cs="TeX Gyre Pagella"/>
          <w:sz w:val="25"/>
          <w:szCs w:val="25"/>
        </w:rPr>
        <w:t>Lay of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Early it was,</w:t>
      </w:r>
      <w:r>
        <w:rPr>
          <w:rStyle w:val="A7"/>
        </w:rPr>
        <w:t>1</w:t>
      </w:r>
      <w:r>
        <w:rPr>
          <w:rFonts w:ascii="TeX Gyre Pagella" w:hAnsi="TeX Gyre Pagella" w:cs="TeX Gyre Pagella"/>
          <w:sz w:val="18"/>
          <w:szCs w:val="18"/>
        </w:rPr>
        <w:t xml:space="preserve"> when Sigurðr visited Gjúki,</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young V</w:t>
      </w:r>
      <w:r>
        <w:rPr>
          <w:rFonts w:ascii="TeX Gyre Pagella" w:hAnsi="TeX Gyre Pagella" w:cs="TeX Gyre Pagella"/>
          <w:sz w:val="18"/>
          <w:szCs w:val="18"/>
        </w:rPr>
        <w:t>ǫ</w:t>
      </w:r>
      <w:r>
        <w:rPr>
          <w:rFonts w:ascii="TeX Gyre Pagella" w:hAnsi="TeX Gyre Pagella" w:cs="TeX Gyre Pagella"/>
          <w:sz w:val="18"/>
          <w:szCs w:val="18"/>
        </w:rPr>
        <w:t>lsungr,</w:t>
      </w:r>
      <w:r>
        <w:rPr>
          <w:rStyle w:val="A7"/>
        </w:rPr>
        <w:t>3</w:t>
      </w:r>
      <w:r>
        <w:rPr>
          <w:rFonts w:ascii="TeX Gyre Pagella" w:hAnsi="TeX Gyre Pagella" w:cs="TeX Gyre Pagella"/>
          <w:sz w:val="18"/>
          <w:szCs w:val="18"/>
        </w:rPr>
        <w:t xml:space="preserve"> who had slain;</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5</w:t>
      </w:r>
      <w:r>
        <w:rPr>
          <w:rFonts w:ascii="TeX Gyre Pagella" w:hAnsi="TeX Gyre Pagella" w:cs="TeX Gyre Pagella"/>
          <w:sz w:val="18"/>
          <w:szCs w:val="18"/>
        </w:rPr>
        <w:t xml:space="preserve"> received the troths of two brothers,</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strong-willed bold ones gave each other oaths.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They offered him a maiden and a multitude of treasures,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Guðrún, daughter of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they drank and debated together many a day,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w:t>
      </w:r>
      <w:r>
        <w:rPr>
          <w:rFonts w:ascii="TeX Gyre Pagella" w:hAnsi="TeX Gyre Pagella" w:cs="TeX Gyre Pagella"/>
          <w:sz w:val="18"/>
          <w:szCs w:val="18"/>
        </w:rPr>
        <w:t>oung Sigurðr and the sons of Gjúki.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w:t>
      </w:r>
      <w:r>
        <w:rPr>
          <w:rStyle w:val="A7"/>
        </w:rPr>
        <w:t>7</w:t>
      </w:r>
      <w:r>
        <w:rPr>
          <w:rFonts w:ascii="TeX Gyre Pagella" w:hAnsi="TeX Gyre Pagella" w:cs="TeX Gyre Pagella"/>
          <w:sz w:val="18"/>
          <w:szCs w:val="18"/>
        </w:rPr>
        <w:t>Until they</w:t>
      </w:r>
      <w:r>
        <w:rPr>
          <w:rStyle w:val="A7"/>
        </w:rPr>
        <w:t>8</w:t>
      </w:r>
      <w:r>
        <w:rPr>
          <w:rFonts w:ascii="TeX Gyre Pagella" w:hAnsi="TeX Gyre Pagella" w:cs="TeX Gyre Pagella"/>
          <w:sz w:val="18"/>
          <w:szCs w:val="18"/>
        </w:rPr>
        <w:t xml:space="preserve"> went to ask for Brynhildr,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Sigurðr rode in their fellowship,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young V</w:t>
      </w:r>
      <w:r>
        <w:rPr>
          <w:rFonts w:ascii="TeX Gyre Pagella" w:hAnsi="TeX Gyre Pagella" w:cs="TeX Gyre Pagella"/>
          <w:sz w:val="18"/>
          <w:szCs w:val="18"/>
        </w:rPr>
        <w:t>ǫ</w:t>
      </w:r>
      <w:r>
        <w:rPr>
          <w:rFonts w:ascii="TeX Gyre Pagella" w:hAnsi="TeX Gyre Pagella" w:cs="TeX Gyre Pagella"/>
          <w:sz w:val="18"/>
          <w:szCs w:val="18"/>
        </w:rPr>
        <w:t>lsungr, and he knew the ways;</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10</w:t>
      </w:r>
      <w:r>
        <w:rPr>
          <w:rFonts w:ascii="TeX Gyre Pagella" w:hAnsi="TeX Gyre Pagella" w:cs="TeX Gyre Pagella"/>
          <w:sz w:val="18"/>
          <w:szCs w:val="18"/>
        </w:rPr>
        <w:t xml:space="preserve"> would have owned her,</w:t>
      </w:r>
      <w:r>
        <w:rPr>
          <w:rStyle w:val="A7"/>
        </w:rPr>
        <w:t>11</w:t>
      </w:r>
      <w:r>
        <w:rPr>
          <w:rFonts w:ascii="TeX Gyre Pagella" w:hAnsi="TeX Gyre Pagella" w:cs="TeX Gyre Pagella"/>
          <w:sz w:val="18"/>
          <w:szCs w:val="18"/>
        </w:rPr>
        <w:t xml:space="preserve"> if he could have.</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 southern man</w:t>
      </w:r>
      <w:r>
        <w:rPr>
          <w:rStyle w:val="A7"/>
        </w:rPr>
        <w:t>13</w:t>
      </w:r>
      <w:r>
        <w:rPr>
          <w:rFonts w:ascii="TeX Gyre Pagella" w:hAnsi="TeX Gyre Pagella" w:cs="TeX Gyre Pagella"/>
          <w:sz w:val="18"/>
          <w:szCs w:val="18"/>
        </w:rPr>
        <w:t xml:space="preserve"> laid a naked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 </w:t>
      </w:r>
      <w:r>
        <w:rPr>
          <w:rFonts w:ascii="TeX Gyre Pagella" w:hAnsi="TeX Gyre Pagella" w:cs="TeX Gyre Pagella"/>
          <w:sz w:val="18"/>
          <w:szCs w:val="18"/>
        </w:rPr>
        <w:t>sign-coloured blade,</w:t>
      </w:r>
      <w:r>
        <w:rPr>
          <w:rStyle w:val="A7"/>
        </w:rPr>
        <w:t>14</w:t>
      </w:r>
      <w:r>
        <w:rPr>
          <w:rFonts w:ascii="TeX Gyre Pagella" w:hAnsi="TeX Gyre Pagella" w:cs="TeX Gyre Pagella"/>
          <w:sz w:val="18"/>
          <w:szCs w:val="18"/>
        </w:rPr>
        <w:t xml:space="preserve"> in between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did not attempt to kiss the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did the Hunnish king</w:t>
      </w:r>
      <w:r>
        <w:rPr>
          <w:rStyle w:val="A7"/>
        </w:rPr>
        <w:t>15</w:t>
      </w:r>
      <w:r>
        <w:rPr>
          <w:rFonts w:ascii="TeX Gyre Pagella" w:hAnsi="TeX Gyre Pagella" w:cs="TeX Gyre Pagella"/>
          <w:sz w:val="18"/>
          <w:szCs w:val="18"/>
        </w:rPr>
        <w:t xml:space="preserve"> lift her in his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reserved the very young girl</w:t>
      </w:r>
      <w:r>
        <w:rPr>
          <w:rStyle w:val="A7"/>
        </w:rPr>
        <w:t>16</w:t>
      </w:r>
      <w:r>
        <w:rPr>
          <w:rFonts w:ascii="TeX Gyre Pagella" w:hAnsi="TeX Gyre Pagella" w:cs="TeX Gyre Pagella"/>
          <w:sz w:val="18"/>
          <w:szCs w:val="18"/>
        </w:rPr>
        <w:t xml:space="preserve"> for the son of Gjúki.</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She</w:t>
      </w:r>
      <w:r>
        <w:rPr>
          <w:rStyle w:val="A7"/>
        </w:rPr>
        <w:t>18</w:t>
      </w:r>
      <w:r>
        <w:rPr>
          <w:rFonts w:ascii="TeX Gyre Pagella" w:hAnsi="TeX Gyre Pagella" w:cs="TeX Gyre Pagella"/>
          <w:sz w:val="18"/>
          <w:szCs w:val="18"/>
        </w:rPr>
        <w:t xml:space="preserve"> had known no wrong in her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 injury in her allotted s</w:t>
      </w:r>
      <w:r>
        <w:rPr>
          <w:rFonts w:ascii="TeX Gyre Pagella" w:hAnsi="TeX Gyre Pagella" w:cs="TeX Gyre Pagella"/>
          <w:sz w:val="18"/>
          <w:szCs w:val="18"/>
        </w:rPr>
        <w:t>pan,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disgrace that was or that might be conceived.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Grim fates intervened in this.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Alone she sat outside in the evening of the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started to speak about herself then, openly:</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must have Sigurðr — or else he dies</w:t>
      </w:r>
      <w:r>
        <w:rPr>
          <w:rStyle w:val="A7"/>
        </w:rPr>
        <w:t>20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very yo</w:t>
      </w:r>
      <w:r>
        <w:rPr>
          <w:rFonts w:ascii="TeX Gyre Pagella" w:hAnsi="TeX Gyre Pagella" w:cs="TeX Gyre Pagella"/>
          <w:sz w:val="18"/>
          <w:szCs w:val="18"/>
        </w:rPr>
        <w:t>ung man, in my arms!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 words I say now,</w:t>
      </w:r>
      <w:r>
        <w:rPr>
          <w:rStyle w:val="A7"/>
        </w:rPr>
        <w:t>21</w:t>
      </w:r>
      <w:r>
        <w:rPr>
          <w:rFonts w:ascii="TeX Gyre Pagella" w:hAnsi="TeX Gyre Pagella" w:cs="TeX Gyre Pagella"/>
          <w:sz w:val="18"/>
          <w:szCs w:val="18"/>
        </w:rPr>
        <w:t xml:space="preserve"> I shall regret after this;</w:t>
      </w:r>
      <w:r>
        <w:rPr>
          <w:rStyle w:val="A7"/>
        </w:rPr>
        <w:t>22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wife is Guðrún, and I am Gunnarr’s;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loathsome Nornir</w:t>
      </w:r>
      <w:r>
        <w:rPr>
          <w:rStyle w:val="A7"/>
        </w:rPr>
        <w:t>23</w:t>
      </w:r>
      <w:r>
        <w:rPr>
          <w:rFonts w:ascii="TeX Gyre Pagella" w:hAnsi="TeX Gyre Pagella" w:cs="TeX Gyre Pagella"/>
          <w:sz w:val="18"/>
          <w:szCs w:val="18"/>
        </w:rPr>
        <w:t xml:space="preserve"> shaped long sufferings for us!’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Often she</w:t>
      </w:r>
      <w:r>
        <w:rPr>
          <w:rStyle w:val="A7"/>
        </w:rPr>
        <w:t>24</w:t>
      </w:r>
      <w:r>
        <w:rPr>
          <w:rFonts w:ascii="TeX Gyre Pagella" w:hAnsi="TeX Gyre Pagella" w:cs="TeX Gyre Pagella"/>
          <w:sz w:val="18"/>
          <w:szCs w:val="18"/>
        </w:rPr>
        <w:t xml:space="preserve"> goes outside, filled with evil,</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ice-floes and icicles,</w:t>
      </w:r>
      <w:r>
        <w:rPr>
          <w:rStyle w:val="A7"/>
        </w:rPr>
        <w:t>26</w:t>
      </w:r>
      <w:r>
        <w:rPr>
          <w:rFonts w:ascii="TeX Gyre Pagella" w:hAnsi="TeX Gyre Pagella" w:cs="TeX Gyre Pagella"/>
          <w:sz w:val="18"/>
          <w:szCs w:val="18"/>
        </w:rPr>
        <w:t xml:space="preserve"> each evening,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Guðrún and Sigurðr go to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Sigurðr swathes her in bedclothes,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Hunnish king, in order to caress his wife.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‘I walk in want of joy and man both(?);</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must gratify myself with my grim heart!’</w:t>
      </w:r>
      <w:r>
        <w:rPr>
          <w:rStyle w:val="A7"/>
        </w:rPr>
        <w:t>28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She began, out of those hatreds, to incit</w:t>
      </w:r>
      <w:r>
        <w:rPr>
          <w:rFonts w:ascii="TeX Gyre Pagella" w:hAnsi="TeX Gyre Pagella" w:cs="TeX Gyre Pagella"/>
          <w:sz w:val="18"/>
          <w:szCs w:val="18"/>
        </w:rPr>
        <w:t>e herself to slaying: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Gunnarr, shall entirely lose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land and me myself;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never be happy with a nobleman!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‘I will go back, to where I was before,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among my close-born kinsmen;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I will sit and sleep my life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unless you let Sigurð</w:t>
      </w:r>
      <w:r>
        <w:rPr>
          <w:rFonts w:ascii="TeX Gyre Pagella" w:hAnsi="TeX Gyre Pagella" w:cs="TeX Gyre Pagella"/>
          <w:sz w:val="18"/>
          <w:szCs w:val="18"/>
        </w:rPr>
        <w:t>r die</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become a boar</w:t>
      </w:r>
      <w:r>
        <w:rPr>
          <w:rStyle w:val="A7"/>
        </w:rPr>
        <w:t>30</w:t>
      </w:r>
      <w:r>
        <w:rPr>
          <w:rFonts w:ascii="TeX Gyre Pagella" w:hAnsi="TeX Gyre Pagella" w:cs="TeX Gyre Pagella"/>
          <w:sz w:val="18"/>
          <w:szCs w:val="18"/>
        </w:rPr>
        <w:t xml:space="preserve"> better than others!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‘Let’s make the son depart</w:t>
      </w:r>
      <w:r>
        <w:rPr>
          <w:rStyle w:val="A7"/>
        </w:rPr>
        <w:t>31</w:t>
      </w:r>
      <w:r>
        <w:rPr>
          <w:rFonts w:ascii="TeX Gyre Pagella" w:hAnsi="TeX Gyre Pagella" w:cs="TeX Gyre Pagella"/>
          <w:sz w:val="18"/>
          <w:szCs w:val="18"/>
        </w:rPr>
        <w:t xml:space="preserve"> in company with the father!</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shouldn’t rear a young wolf for long!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every man,</w:t>
      </w:r>
      <w:r>
        <w:rPr>
          <w:rStyle w:val="A7"/>
        </w:rPr>
        <w:t>33</w:t>
      </w:r>
      <w:r>
        <w:rPr>
          <w:rFonts w:ascii="TeX Gyre Pagella" w:hAnsi="TeX Gyre Pagella" w:cs="TeX Gyre Pagella"/>
          <w:sz w:val="18"/>
          <w:szCs w:val="18"/>
        </w:rPr>
        <w:t xml:space="preserve"> vengeance becomes easier,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settlement</w:t>
      </w:r>
      <w:r>
        <w:rPr>
          <w:rStyle w:val="A7"/>
        </w:rPr>
        <w:t>34</w:t>
      </w:r>
      <w:r>
        <w:rPr>
          <w:rFonts w:ascii="TeX Gyre Pagella" w:hAnsi="TeX Gyre Pagella" w:cs="TeX Gyre Pagella"/>
          <w:sz w:val="18"/>
          <w:szCs w:val="18"/>
        </w:rPr>
        <w:t xml:space="preserve"> less [likely], if a son lives.’</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w:t>
      </w:r>
      <w:r>
        <w:rPr>
          <w:rFonts w:ascii="TeX Gyre Pagella" w:hAnsi="TeX Gyre Pagella" w:cs="TeX Gyre Pagella"/>
          <w:sz w:val="18"/>
          <w:szCs w:val="18"/>
        </w:rPr>
        <w:t>. Gunnarr became distressed</w:t>
      </w:r>
      <w:r>
        <w:rPr>
          <w:rStyle w:val="A7"/>
        </w:rPr>
        <w:t>36</w:t>
      </w:r>
      <w:r>
        <w:rPr>
          <w:rFonts w:ascii="TeX Gyre Pagella" w:hAnsi="TeX Gyre Pagella" w:cs="TeX Gyre Pagella"/>
          <w:sz w:val="18"/>
          <w:szCs w:val="18"/>
        </w:rPr>
        <w:t xml:space="preserve"> and hung his 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turned things over in his mind, sat all the day through;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didn’t know clearly what he desired,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would be most fitting for him to do,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would be best for him to do,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he himself would feel robbed of the V</w:t>
      </w:r>
      <w:r>
        <w:rPr>
          <w:rFonts w:ascii="TeX Gyre Pagella" w:hAnsi="TeX Gyre Pagella" w:cs="TeX Gyre Pagella"/>
          <w:sz w:val="18"/>
          <w:szCs w:val="18"/>
        </w:rPr>
        <w:t>ǫ</w:t>
      </w:r>
      <w:r>
        <w:rPr>
          <w:rFonts w:ascii="TeX Gyre Pagella" w:hAnsi="TeX Gyre Pagella" w:cs="TeX Gyre Pagella"/>
          <w:sz w:val="18"/>
          <w:szCs w:val="18"/>
        </w:rPr>
        <w:t>lsungr</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[feel] a great loss after Sigurðr.</w:t>
      </w:r>
      <w:r>
        <w:rPr>
          <w:rStyle w:val="A7"/>
        </w:rPr>
        <w:t>38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He considered diverse options for an equally long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was not customary earlier</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wives should depart from a kingdom;</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called H</w:t>
      </w:r>
      <w:r>
        <w:rPr>
          <w:rFonts w:ascii="TeX Gyre Pagella" w:hAnsi="TeX Gyre Pagella" w:cs="TeX Gyre Pagella"/>
          <w:sz w:val="18"/>
          <w:szCs w:val="18"/>
        </w:rPr>
        <w:t>ǫ</w:t>
      </w:r>
      <w:r>
        <w:rPr>
          <w:rFonts w:ascii="TeX Gyre Pagella" w:hAnsi="TeX Gyre Pagella" w:cs="TeX Gyre Pagella"/>
          <w:sz w:val="18"/>
          <w:szCs w:val="18"/>
        </w:rPr>
        <w:t>gni to him for a</w:t>
      </w:r>
      <w:r>
        <w:rPr>
          <w:rFonts w:ascii="TeX Gyre Pagella" w:hAnsi="TeX Gyre Pagella" w:cs="TeX Gyre Pagella"/>
          <w:sz w:val="18"/>
          <w:szCs w:val="18"/>
        </w:rPr>
        <w:t xml:space="preserve"> private conversation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he had a faithful friend in all respects.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‘To me, Brynhildr, born of Buðli, alone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better than all [others] — she is the best of 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shall relinquish my life before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lose that lady’s riches!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‘Are you willing f</w:t>
      </w:r>
      <w:r>
        <w:rPr>
          <w:rFonts w:ascii="TeX Gyre Pagella" w:hAnsi="TeX Gyre Pagella" w:cs="TeX Gyre Pagella"/>
          <w:sz w:val="18"/>
          <w:szCs w:val="18"/>
        </w:rPr>
        <w:t>or us both to betray the marshal for money?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good</w:t>
      </w:r>
      <w:r>
        <w:rPr>
          <w:rStyle w:val="A7"/>
        </w:rPr>
        <w:t>41</w:t>
      </w:r>
      <w:r>
        <w:rPr>
          <w:rFonts w:ascii="TeX Gyre Pagella" w:hAnsi="TeX Gyre Pagella" w:cs="TeX Gyre Pagella"/>
          <w:sz w:val="18"/>
          <w:szCs w:val="18"/>
        </w:rPr>
        <w:t xml:space="preserve"> to rule the Rín’s metal</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living contentedly, to command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sitting down, to savour good fortune!’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Only this did H</w:t>
      </w:r>
      <w:r>
        <w:rPr>
          <w:rFonts w:ascii="TeX Gyre Pagella" w:hAnsi="TeX Gyre Pagella" w:cs="TeX Gyre Pagella"/>
          <w:sz w:val="18"/>
          <w:szCs w:val="18"/>
        </w:rPr>
        <w:t>ǫ</w:t>
      </w:r>
      <w:r>
        <w:rPr>
          <w:rFonts w:ascii="TeX Gyre Pagella" w:hAnsi="TeX Gyre Pagella" w:cs="TeX Gyre Pagella"/>
          <w:sz w:val="18"/>
          <w:szCs w:val="18"/>
        </w:rPr>
        <w:t>gni give in reply: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is not fitting for us two to do such [a thin</w:t>
      </w:r>
      <w:r>
        <w:rPr>
          <w:rFonts w:ascii="TeX Gyre Pagella" w:hAnsi="TeX Gyre Pagella" w:cs="TeX Gyre Pagella"/>
          <w:sz w:val="18"/>
          <w:szCs w:val="18"/>
        </w:rPr>
        <w:t>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tear apart sworn oaths with a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sworn oaths, pledged troths!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‘We both know of no happier men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while we four</w:t>
      </w:r>
      <w:r>
        <w:rPr>
          <w:rStyle w:val="A7"/>
        </w:rPr>
        <w:t>43</w:t>
      </w:r>
      <w:r>
        <w:rPr>
          <w:rFonts w:ascii="TeX Gyre Pagella" w:hAnsi="TeX Gyre Pagella" w:cs="TeX Gyre Pagella"/>
          <w:sz w:val="18"/>
          <w:szCs w:val="18"/>
        </w:rPr>
        <w:t xml:space="preserve"> rule the people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Hunnish army-Baldr</w:t>
      </w:r>
      <w:r>
        <w:rPr>
          <w:rStyle w:val="A7"/>
        </w:rPr>
        <w:t>44</w:t>
      </w:r>
      <w:r>
        <w:rPr>
          <w:rFonts w:ascii="TeX Gyre Pagella" w:hAnsi="TeX Gyre Pagella" w:cs="TeX Gyre Pagella"/>
          <w:sz w:val="18"/>
          <w:szCs w:val="18"/>
        </w:rPr>
        <w:t xml:space="preserve">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of a worthier in-law relationship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[even] if we father, </w:t>
      </w:r>
      <w:r>
        <w:rPr>
          <w:rFonts w:ascii="TeX Gyre Pagella" w:hAnsi="TeX Gyre Pagella" w:cs="TeX Gyre Pagella"/>
          <w:sz w:val="18"/>
          <w:szCs w:val="18"/>
        </w:rPr>
        <w:t>at length, five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we can produce good ones for our families.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‘I know for certain, whence these ways come:</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Brynhildr’s emotions are too extreme!’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w:t>
      </w:r>
      <w:r>
        <w:rPr>
          <w:rStyle w:val="A7"/>
        </w:rPr>
        <w:t>46</w:t>
      </w:r>
      <w:r>
        <w:rPr>
          <w:rFonts w:ascii="TeX Gyre Pagella" w:hAnsi="TeX Gyre Pagella" w:cs="TeX Gyre Pagella"/>
          <w:sz w:val="18"/>
          <w:szCs w:val="18"/>
        </w:rPr>
        <w:t>‘We two shall prepare Guthormr for the killing,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younger, more unwise brother;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was exempt from</w:t>
      </w:r>
      <w:r>
        <w:rPr>
          <w:rStyle w:val="A7"/>
        </w:rPr>
        <w:t>47</w:t>
      </w:r>
      <w:r>
        <w:rPr>
          <w:rFonts w:ascii="TeX Gyre Pagella" w:hAnsi="TeX Gyre Pagella" w:cs="TeX Gyre Pagella"/>
          <w:sz w:val="18"/>
          <w:szCs w:val="18"/>
        </w:rPr>
        <w:t xml:space="preserve"> the sworn oaths,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sworn oaths, pledged troths!’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It was easy to incite the unhesitant one:</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sword stood at Sigurðr’s heart.</w:t>
      </w:r>
      <w:r>
        <w:rPr>
          <w:rStyle w:val="A7"/>
        </w:rPr>
        <w:t>49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The battle-eager one</w:t>
      </w:r>
      <w:r>
        <w:rPr>
          <w:rStyle w:val="A7"/>
        </w:rPr>
        <w:t>50</w:t>
      </w:r>
      <w:r>
        <w:rPr>
          <w:rFonts w:ascii="TeX Gyre Pagella" w:hAnsi="TeX Gyre Pagella" w:cs="TeX Gyre Pagella"/>
          <w:sz w:val="18"/>
          <w:szCs w:val="18"/>
        </w:rPr>
        <w:t xml:space="preserve"> sought vengeance in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hurled [a weapon] after the unhesitant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Gramr’s highly brightened iron</w:t>
      </w:r>
      <w:r>
        <w:rPr>
          <w:rStyle w:val="A7"/>
        </w:rPr>
        <w:t>51</w:t>
      </w:r>
      <w:r>
        <w:rPr>
          <w:rFonts w:ascii="TeX Gyre Pagella" w:hAnsi="TeX Gyre Pagella" w:cs="TeX Gyre Pagella"/>
          <w:sz w:val="18"/>
          <w:szCs w:val="18"/>
        </w:rPr>
        <w:t xml:space="preserve"> flew towards Guthormr,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forcefully, from the king’s hand.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His enemy</w:t>
      </w:r>
      <w:r>
        <w:rPr>
          <w:rStyle w:val="A7"/>
        </w:rPr>
        <w:t>52</w:t>
      </w:r>
      <w:r>
        <w:rPr>
          <w:rFonts w:ascii="TeX Gyre Pagella" w:hAnsi="TeX Gyre Pagella" w:cs="TeX Gyre Pagella"/>
          <w:sz w:val="18"/>
          <w:szCs w:val="18"/>
        </w:rPr>
        <w:t xml:space="preserve"> sank in two parts: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hands and head</w:t>
      </w:r>
      <w:r>
        <w:rPr>
          <w:rStyle w:val="A7"/>
        </w:rPr>
        <w:t>53</w:t>
      </w:r>
      <w:r>
        <w:rPr>
          <w:rFonts w:ascii="TeX Gyre Pagella" w:hAnsi="TeX Gyre Pagella" w:cs="TeX Gyre Pagella"/>
          <w:sz w:val="18"/>
          <w:szCs w:val="18"/>
        </w:rPr>
        <w:t xml:space="preserve"> sank one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foot-part</w:t>
      </w:r>
      <w:r>
        <w:rPr>
          <w:rStyle w:val="A7"/>
        </w:rPr>
        <w:t>54</w:t>
      </w:r>
      <w:r>
        <w:rPr>
          <w:rFonts w:ascii="TeX Gyre Pagella" w:hAnsi="TeX Gyre Pagella" w:cs="TeX Gyre Pagella"/>
          <w:sz w:val="18"/>
          <w:szCs w:val="18"/>
        </w:rPr>
        <w:t xml:space="preserve"> fell backwards on the spot.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Guðrún had fallen asleep in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free of sorrows</w:t>
      </w:r>
      <w:r>
        <w:rPr>
          <w:rFonts w:ascii="TeX Gyre Pagella" w:hAnsi="TeX Gyre Pagella" w:cs="TeX Gyre Pagella"/>
          <w:sz w:val="18"/>
          <w:szCs w:val="18"/>
        </w:rPr>
        <w:t>, beside Sigurðr;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she awoke robbed of joy,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she floated in the blood of Freyr’s friend.</w:t>
      </w:r>
      <w:r>
        <w:rPr>
          <w:rStyle w:val="A7"/>
        </w:rPr>
        <w:t>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She struck her heavy</w:t>
      </w:r>
      <w:r>
        <w:rPr>
          <w:rStyle w:val="A7"/>
        </w:rPr>
        <w:t>56</w:t>
      </w:r>
      <w:r>
        <w:rPr>
          <w:rFonts w:ascii="TeX Gyre Pagella" w:hAnsi="TeX Gyre Pagella" w:cs="TeX Gyre Pagella"/>
          <w:sz w:val="18"/>
          <w:szCs w:val="18"/>
        </w:rPr>
        <w:t xml:space="preserve"> hands [together] in such a way</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 strong-hearted one</w:t>
      </w:r>
      <w:r>
        <w:rPr>
          <w:rStyle w:val="A7"/>
        </w:rPr>
        <w:t>58</w:t>
      </w:r>
      <w:r>
        <w:rPr>
          <w:rFonts w:ascii="TeX Gyre Pagella" w:hAnsi="TeX Gyre Pagella" w:cs="TeX Gyre Pagella"/>
          <w:sz w:val="18"/>
          <w:szCs w:val="18"/>
        </w:rPr>
        <w:t xml:space="preserve"> raised himself up in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‘Don’t weep, Guðrún, so grievously,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ver</w:t>
      </w:r>
      <w:r>
        <w:rPr>
          <w:rFonts w:ascii="TeX Gyre Pagella" w:hAnsi="TeX Gyre Pagella" w:cs="TeX Gyre Pagella"/>
          <w:sz w:val="18"/>
          <w:szCs w:val="18"/>
        </w:rPr>
        <w:t>y young bride — your brothers 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‘I have too young an heir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doesn’t know how to distance himself from the enemy-court;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have themselves a new course of action, heavy</w:t>
      </w:r>
      <w:r>
        <w:rPr>
          <w:rStyle w:val="A7"/>
        </w:rPr>
        <w:t>59</w:t>
      </w:r>
      <w:r>
        <w:rPr>
          <w:rFonts w:ascii="TeX Gyre Pagella" w:hAnsi="TeX Gyre Pagella" w:cs="TeX Gyre Pagella"/>
          <w:sz w:val="18"/>
          <w:szCs w:val="18"/>
        </w:rPr>
        <w:t xml:space="preserve"> and dire,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it is nearly decided upon.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27. ‘No such sister’s son, even </w:t>
      </w:r>
      <w:r>
        <w:rPr>
          <w:rFonts w:ascii="TeX Gyre Pagella" w:hAnsi="TeX Gyre Pagella" w:cs="TeX Gyre Pagella"/>
          <w:sz w:val="18"/>
          <w:szCs w:val="18"/>
        </w:rPr>
        <w:t>if you bear seven,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ride with them hereafter to the assembly!</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for certain what [all this] means 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Brynhildr alone is the cause of all [this] evil!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‘The maiden loves me above every [other]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I did no injury to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kept our kinship inviolate, our sworn oaths,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lest I should be called </w:t>
      </w:r>
      <w:r>
        <w:rPr>
          <w:rFonts w:ascii="TeX Gyre Pagella" w:hAnsi="TeX Gyre Pagella" w:cs="TeX Gyre Pagella"/>
          <w:i/>
          <w:iCs/>
          <w:sz w:val="18"/>
          <w:szCs w:val="18"/>
        </w:rPr>
        <w:t>his</w:t>
      </w:r>
      <w:r>
        <w:rPr>
          <w:rFonts w:ascii="TeX Gyre Pagella" w:hAnsi="TeX Gyre Pagella" w:cs="TeX Gyre Pagella"/>
          <w:sz w:val="18"/>
          <w:szCs w:val="18"/>
        </w:rPr>
        <w:t xml:space="preserve"> wife’s “friend”!’</w:t>
      </w:r>
      <w:r>
        <w:rPr>
          <w:rStyle w:val="A7"/>
        </w:rPr>
        <w:t>61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The woman</w:t>
      </w:r>
      <w:r>
        <w:rPr>
          <w:rStyle w:val="A7"/>
        </w:rPr>
        <w:t>62</w:t>
      </w:r>
      <w:r>
        <w:rPr>
          <w:rFonts w:ascii="TeX Gyre Pagella" w:hAnsi="TeX Gyre Pagella" w:cs="TeX Gyre Pagella"/>
          <w:sz w:val="18"/>
          <w:szCs w:val="18"/>
        </w:rPr>
        <w:t xml:space="preserve"> let out a sigh,</w:t>
      </w:r>
      <w:r>
        <w:rPr>
          <w:rStyle w:val="A7"/>
        </w:rPr>
        <w:t>63</w:t>
      </w:r>
      <w:r>
        <w:rPr>
          <w:rFonts w:ascii="TeX Gyre Pagella" w:hAnsi="TeX Gyre Pagella" w:cs="TeX Gyre Pagella"/>
          <w:sz w:val="18"/>
          <w:szCs w:val="18"/>
        </w:rPr>
        <w:t xml:space="preserve"> and the king his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struck heavily with her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so that the cups in the corner responded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geese in the home-me</w:t>
      </w:r>
      <w:r>
        <w:rPr>
          <w:rFonts w:ascii="TeX Gyre Pagella" w:hAnsi="TeX Gyre Pagella" w:cs="TeX Gyre Pagella"/>
          <w:sz w:val="18"/>
          <w:szCs w:val="18"/>
        </w:rPr>
        <w:t>adow honked</w:t>
      </w:r>
      <w:r>
        <w:rPr>
          <w:rStyle w:val="A7"/>
        </w:rPr>
        <w:t>64</w:t>
      </w:r>
      <w:r>
        <w:rPr>
          <w:rFonts w:ascii="TeX Gyre Pagella" w:hAnsi="TeX Gyre Pagella" w:cs="TeX Gyre Pagella"/>
          <w:sz w:val="18"/>
          <w:szCs w:val="18"/>
        </w:rPr>
        <w:t xml:space="preserve"> in reply.</w:t>
      </w:r>
      <w:r>
        <w:rPr>
          <w:rStyle w:val="A7"/>
        </w:rPr>
        <w:t>65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Then Brynhildr laughed, Buðli’s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time [only], with all her heart,</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she could hear from the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shrill crying of Gjúki’s daughter.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Then Gunnarr, prince of warriors,</w:t>
      </w:r>
      <w:r>
        <w:rPr>
          <w:rStyle w:val="A7"/>
        </w:rPr>
        <w:t>67</w:t>
      </w:r>
      <w:r>
        <w:rPr>
          <w:rFonts w:ascii="TeX Gyre Pagella" w:hAnsi="TeX Gyre Pagella" w:cs="TeX Gyre Pagella"/>
          <w:sz w:val="18"/>
          <w:szCs w:val="18"/>
        </w:rPr>
        <w:t xml:space="preserve">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not laughing o</w:t>
      </w:r>
      <w:r>
        <w:rPr>
          <w:rFonts w:ascii="TeX Gyre Pagella" w:hAnsi="TeX Gyre Pagella" w:cs="TeX Gyre Pagella"/>
          <w:sz w:val="18"/>
          <w:szCs w:val="18"/>
        </w:rPr>
        <w:t>n account of this, hatred-eager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glad on the floor, that you know of something good for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do you lose those white looks</w:t>
      </w:r>
      <w:r>
        <w:rPr>
          <w:rStyle w:val="A7"/>
        </w:rPr>
        <w:t>68</w:t>
      </w:r>
      <w:r>
        <w:rPr>
          <w:rFonts w:ascii="TeX Gyre Pagella" w:hAnsi="TeX Gyre Pagella" w:cs="TeX Gyre Pagella"/>
          <w:sz w:val="18"/>
          <w:szCs w:val="18"/>
        </w:rPr>
        <w:t xml:space="preserve"> [of yours],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fomenter of evils? I think that you’re doomed!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‘You’d be the most worthy of women for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before y</w:t>
      </w:r>
      <w:r>
        <w:rPr>
          <w:rFonts w:ascii="TeX Gyre Pagella" w:hAnsi="TeX Gyre Pagella" w:cs="TeX Gyre Pagella"/>
          <w:sz w:val="18"/>
          <w:szCs w:val="18"/>
        </w:rPr>
        <w:t>our eyes we should hack Atli down,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should see bloody wounds on your brother,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gory gashes, that you could bind up!’</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w:t>
      </w:r>
      <w:r>
        <w:rPr>
          <w:rStyle w:val="A7"/>
        </w:rPr>
        <w:t>69</w:t>
      </w:r>
      <w:r>
        <w:rPr>
          <w:rFonts w:ascii="TeX Gyre Pagella" w:hAnsi="TeX Gyre Pagella" w:cs="TeX Gyre Pagella"/>
          <w:sz w:val="18"/>
          <w:szCs w:val="18"/>
        </w:rPr>
        <w:t>‘No one questions you,</w:t>
      </w:r>
      <w:r>
        <w:rPr>
          <w:rStyle w:val="A7"/>
        </w:rPr>
        <w:t>70</w:t>
      </w:r>
      <w:r>
        <w:rPr>
          <w:rFonts w:ascii="TeX Gyre Pagella" w:hAnsi="TeX Gyre Pagella" w:cs="TeX Gyre Pagella"/>
          <w:sz w:val="18"/>
          <w:szCs w:val="18"/>
        </w:rPr>
        <w:t xml:space="preserve"> Gunnarr: you’ve fought enough!</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does Atli fear your enmity;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of the two of you, he’ll bear the </w:t>
      </w:r>
      <w:r>
        <w:rPr>
          <w:rFonts w:ascii="TeX Gyre Pagella" w:hAnsi="TeX Gyre Pagella" w:cs="TeX Gyre Pagella"/>
          <w:sz w:val="18"/>
          <w:szCs w:val="18"/>
        </w:rPr>
        <w:t>longer breath</w:t>
      </w:r>
      <w:r>
        <w:rPr>
          <w:rStyle w:val="A7"/>
        </w:rPr>
        <w:t>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always the greater strength.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‘I will tell you, Gunnarr — you know it yourself clearly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you</w:t>
      </w:r>
      <w:r>
        <w:rPr>
          <w:rStyle w:val="A7"/>
        </w:rPr>
        <w:t>73</w:t>
      </w:r>
      <w:r>
        <w:rPr>
          <w:rFonts w:ascii="TeX Gyre Pagella" w:hAnsi="TeX Gyre Pagella" w:cs="TeX Gyre Pagella"/>
          <w:sz w:val="18"/>
          <w:szCs w:val="18"/>
        </w:rPr>
        <w:t xml:space="preserve"> decided on this strife of yours early!</w:t>
      </w:r>
      <w:r>
        <w:rPr>
          <w:rStyle w:val="A7"/>
        </w:rPr>
        <w:t>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not too young, nor too hard-pressed:</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fully endowed with wealth on my brother’</w:t>
      </w:r>
      <w:r>
        <w:rPr>
          <w:rFonts w:ascii="TeX Gyre Pagella" w:hAnsi="TeX Gyre Pagella" w:cs="TeX Gyre Pagella"/>
          <w:sz w:val="18"/>
          <w:szCs w:val="18"/>
        </w:rPr>
        <w:t>s floor.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‘I didn’t desire it, that a man should possess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you Gjúkungar</w:t>
      </w:r>
      <w:r>
        <w:rPr>
          <w:rStyle w:val="A7"/>
        </w:rPr>
        <w:t>76</w:t>
      </w:r>
      <w:r>
        <w:rPr>
          <w:rFonts w:ascii="TeX Gyre Pagella" w:hAnsi="TeX Gyre Pagella" w:cs="TeX Gyre Pagella"/>
          <w:sz w:val="18"/>
          <w:szCs w:val="18"/>
        </w:rPr>
        <w:t xml:space="preserve"> rode into the courtyard,</w:t>
      </w:r>
      <w:r>
        <w:rPr>
          <w:rStyle w:val="A7"/>
        </w:rPr>
        <w:t>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three on horses,</w:t>
      </w:r>
      <w:r>
        <w:rPr>
          <w:rStyle w:val="A7"/>
        </w:rPr>
        <w:t>78</w:t>
      </w:r>
      <w:r>
        <w:rPr>
          <w:rFonts w:ascii="TeX Gyre Pagella" w:hAnsi="TeX Gyre Pagella" w:cs="TeX Gyre Pagella"/>
          <w:sz w:val="18"/>
          <w:szCs w:val="18"/>
        </w:rPr>
        <w:t xml:space="preserve"> people-kings;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their</w:t>
      </w:r>
      <w:r>
        <w:rPr>
          <w:rStyle w:val="A7"/>
        </w:rPr>
        <w:t>79</w:t>
      </w:r>
      <w:r>
        <w:rPr>
          <w:rFonts w:ascii="TeX Gyre Pagella" w:hAnsi="TeX Gyre Pagella" w:cs="TeX Gyre Pagella"/>
          <w:sz w:val="18"/>
          <w:szCs w:val="18"/>
        </w:rPr>
        <w:t xml:space="preserve"> journey ought not to have occurred!</w:t>
      </w:r>
      <w:r>
        <w:rPr>
          <w:rStyle w:val="A7"/>
        </w:rPr>
        <w:t>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[39].</w:t>
      </w:r>
      <w:r>
        <w:rPr>
          <w:rStyle w:val="A7"/>
        </w:rPr>
        <w:t>81</w:t>
      </w:r>
      <w:r>
        <w:rPr>
          <w:rFonts w:ascii="TeX Gyre Pagella" w:hAnsi="TeX Gyre Pagella" w:cs="TeX Gyre Pagella"/>
          <w:sz w:val="18"/>
          <w:szCs w:val="18"/>
        </w:rPr>
        <w:t xml:space="preserve">‘I promised myself then to </w:t>
      </w:r>
      <w:r>
        <w:rPr>
          <w:rFonts w:ascii="TeX Gyre Pagella" w:hAnsi="TeX Gyre Pagella" w:cs="TeX Gyre Pagella"/>
          <w:i/>
          <w:iCs/>
          <w:sz w:val="18"/>
          <w:szCs w:val="18"/>
        </w:rPr>
        <w:t>that</w:t>
      </w:r>
      <w:r>
        <w:rPr>
          <w:rFonts w:ascii="TeX Gyre Pagella" w:hAnsi="TeX Gyre Pagella" w:cs="TeX Gyre Pagella"/>
          <w:sz w:val="18"/>
          <w:szCs w:val="18"/>
        </w:rPr>
        <w:t xml:space="preserve"> one,</w:t>
      </w:r>
      <w:r>
        <w:rPr>
          <w:rStyle w:val="A7"/>
        </w:rPr>
        <w:t>82</w:t>
      </w:r>
      <w:r>
        <w:rPr>
          <w:rFonts w:ascii="TeX Gyre Pagella" w:hAnsi="TeX Gyre Pagella" w:cs="TeX Gyre Pagella"/>
          <w:sz w:val="18"/>
          <w:szCs w:val="18"/>
        </w:rPr>
        <w:t xml:space="preserve"> to the pe</w:t>
      </w:r>
      <w:r>
        <w:rPr>
          <w:rFonts w:ascii="TeX Gyre Pagella" w:hAnsi="TeX Gyre Pagella" w:cs="TeX Gyre Pagella"/>
          <w:sz w:val="18"/>
          <w:szCs w:val="18"/>
        </w:rPr>
        <w:t>ople-king</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sat with gold on Grani’s shoulders;</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he was not alike to </w:t>
      </w:r>
      <w:r>
        <w:rPr>
          <w:rFonts w:ascii="TeX Gyre Pagella" w:hAnsi="TeX Gyre Pagella" w:cs="TeX Gyre Pagella"/>
          <w:i/>
          <w:iCs/>
          <w:sz w:val="18"/>
          <w:szCs w:val="18"/>
        </w:rPr>
        <w:t>you</w:t>
      </w:r>
      <w:r>
        <w:rPr>
          <w:rFonts w:ascii="TeX Gyre Pagella" w:hAnsi="TeX Gyre Pagella" w:cs="TeX Gyre Pagella"/>
          <w:sz w:val="18"/>
          <w:szCs w:val="18"/>
        </w:rPr>
        <w:t xml:space="preserve"> in his eyes,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in any respect in appearance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you think yourselves people-kings!</w:t>
      </w:r>
      <w:r>
        <w:rPr>
          <w:rStyle w:val="A7"/>
        </w:rPr>
        <w:t>85</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[36].‘And Atli said this to me alone,</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he would not allow possessions to be sha</w:t>
      </w:r>
      <w:r>
        <w:rPr>
          <w:rFonts w:ascii="TeX Gyre Pagella" w:hAnsi="TeX Gyre Pagella" w:cs="TeX Gyre Pagella"/>
          <w:sz w:val="18"/>
          <w:szCs w:val="18"/>
        </w:rPr>
        <w:t>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neither gold nor earth,</w:t>
      </w:r>
      <w:r>
        <w:rPr>
          <w:rStyle w:val="A7"/>
        </w:rPr>
        <w:t>87</w:t>
      </w:r>
      <w:r>
        <w:rPr>
          <w:rFonts w:ascii="TeX Gyre Pagella" w:hAnsi="TeX Gyre Pagella" w:cs="TeX Gyre Pagella"/>
          <w:sz w:val="18"/>
          <w:szCs w:val="18"/>
        </w:rPr>
        <w:t xml:space="preserve"> unless I let myself be given,</w:t>
      </w:r>
      <w:r>
        <w:rPr>
          <w:rStyle w:val="A7"/>
        </w:rPr>
        <w:t>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 part of the bestowed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property which he assigned me when I was very young</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allotted</w:t>
      </w:r>
      <w:r>
        <w:rPr>
          <w:rStyle w:val="A7"/>
        </w:rPr>
        <w:t>90</w:t>
      </w:r>
      <w:r>
        <w:rPr>
          <w:rFonts w:ascii="TeX Gyre Pagella" w:hAnsi="TeX Gyre Pagella" w:cs="TeX Gyre Pagella"/>
          <w:sz w:val="18"/>
          <w:szCs w:val="18"/>
        </w:rPr>
        <w:t xml:space="preserve"> me when I was very young in years.</w:t>
      </w:r>
      <w:r>
        <w:rPr>
          <w:rStyle w:val="A7"/>
        </w:rPr>
        <w:t>91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[37].‘Then my mind was in a muddle</w:t>
      </w:r>
      <w:r>
        <w:rPr>
          <w:rStyle w:val="A7"/>
        </w:rPr>
        <w:t>92</w:t>
      </w:r>
      <w:r>
        <w:rPr>
          <w:rFonts w:ascii="TeX Gyre Pagella" w:hAnsi="TeX Gyre Pagella" w:cs="TeX Gyre Pagella"/>
          <w:sz w:val="18"/>
          <w:szCs w:val="18"/>
        </w:rPr>
        <w:t xml:space="preserve"> about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I should fight and</w:t>
      </w:r>
      <w:r>
        <w:rPr>
          <w:rStyle w:val="A7"/>
        </w:rPr>
        <w:t>93</w:t>
      </w:r>
      <w:r>
        <w:rPr>
          <w:rFonts w:ascii="TeX Gyre Pagella" w:hAnsi="TeX Gyre Pagella" w:cs="TeX Gyre Pagella"/>
          <w:sz w:val="18"/>
          <w:szCs w:val="18"/>
        </w:rPr>
        <w:t xml:space="preserve"> fell warriors,</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bold in my mail-coat, for my brother’s sake;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would then be widely known,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many a man an affliction of will.</w:t>
      </w:r>
      <w:r>
        <w:rPr>
          <w:rStyle w:val="A7"/>
        </w:rPr>
        <w:t>95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[38].‘We let an agreement settle between the two of us</w:t>
      </w:r>
      <w:r>
        <w:rPr>
          <w:rStyle w:val="A7"/>
        </w:rPr>
        <w:t>96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greater longing</w:t>
      </w:r>
      <w:r>
        <w:rPr>
          <w:rFonts w:ascii="TeX Gyre Pagella" w:hAnsi="TeX Gyre Pagella" w:cs="TeX Gyre Pagella"/>
          <w:sz w:val="18"/>
          <w:szCs w:val="18"/>
        </w:rPr>
        <w:t xml:space="preserve"> played on my mind,</w:t>
      </w:r>
      <w:r>
        <w:rPr>
          <w:rStyle w:val="A7"/>
        </w:rPr>
        <w:t>97</w:t>
      </w:r>
      <w:r>
        <w:rPr>
          <w:rFonts w:ascii="TeX Gyre Pagella" w:hAnsi="TeX Gyre Pagella" w:cs="TeX Gyre Pagella"/>
          <w:sz w:val="18"/>
          <w:szCs w:val="18"/>
        </w:rPr>
        <w:t xml:space="preserve"> to obtain the precious objects,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red arm-rings, of Sigmundr’s son;</w:t>
      </w:r>
      <w:r>
        <w:rPr>
          <w:rStyle w:val="A7"/>
        </w:rPr>
        <w:t>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didn’t want another man’s treasures.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‘I loved one [man],</w:t>
      </w:r>
      <w:r>
        <w:rPr>
          <w:rStyle w:val="A7"/>
        </w:rPr>
        <w:t>99</w:t>
      </w:r>
      <w:r>
        <w:rPr>
          <w:rFonts w:ascii="TeX Gyre Pagella" w:hAnsi="TeX Gyre Pagella" w:cs="TeX Gyre Pagella"/>
          <w:sz w:val="18"/>
          <w:szCs w:val="18"/>
        </w:rPr>
        <w:t xml:space="preserve"> not several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torc-Sk</w:t>
      </w:r>
      <w:r>
        <w:rPr>
          <w:rFonts w:ascii="TeX Gyre Pagella" w:hAnsi="TeX Gyre Pagella" w:cs="TeX Gyre Pagella"/>
          <w:sz w:val="18"/>
          <w:szCs w:val="18"/>
        </w:rPr>
        <w:t>ǫ</w:t>
      </w:r>
      <w:r>
        <w:rPr>
          <w:rFonts w:ascii="TeX Gyre Pagella" w:hAnsi="TeX Gyre Pagella" w:cs="TeX Gyre Pagella"/>
          <w:sz w:val="18"/>
          <w:szCs w:val="18"/>
        </w:rPr>
        <w:t>gul</w:t>
      </w:r>
      <w:r>
        <w:rPr>
          <w:rStyle w:val="A7"/>
        </w:rPr>
        <w:t>100</w:t>
      </w:r>
      <w:r>
        <w:rPr>
          <w:rFonts w:ascii="TeX Gyre Pagella" w:hAnsi="TeX Gyre Pagella" w:cs="TeX Gyre Pagella"/>
          <w:sz w:val="18"/>
          <w:szCs w:val="18"/>
        </w:rPr>
        <w:t xml:space="preserve"> did not harbour a spinning heart!</w:t>
      </w:r>
      <w:r>
        <w:rPr>
          <w:rStyle w:val="A7"/>
        </w:rPr>
        <w:t>101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w:t>
      </w:r>
      <w:r>
        <w:rPr>
          <w:rFonts w:ascii="TeX Gyre Pagella" w:hAnsi="TeX Gyre Pagella" w:cs="TeX Gyre Pagella"/>
          <w:sz w:val="18"/>
          <w:szCs w:val="18"/>
        </w:rPr>
        <w:t xml:space="preserve"> will find out all this afterwards,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when he hears of </w:t>
      </w:r>
      <w:r>
        <w:rPr>
          <w:rFonts w:ascii="TeX Gyre Pagella" w:hAnsi="TeX Gyre Pagella" w:cs="TeX Gyre Pagella"/>
          <w:i/>
          <w:iCs/>
          <w:sz w:val="18"/>
          <w:szCs w:val="18"/>
        </w:rPr>
        <w:t>my</w:t>
      </w:r>
      <w:r>
        <w:rPr>
          <w:rFonts w:ascii="TeX Gyre Pagella" w:hAnsi="TeX Gyre Pagella" w:cs="TeX Gyre Pagella"/>
          <w:sz w:val="18"/>
          <w:szCs w:val="18"/>
        </w:rPr>
        <w:t xml:space="preserve"> murder-journey</w:t>
      </w:r>
      <w:r>
        <w:rPr>
          <w:rStyle w:val="A7"/>
        </w:rPr>
        <w:t>102</w:t>
      </w:r>
      <w:r>
        <w:rPr>
          <w:rFonts w:ascii="TeX Gyre Pagella" w:hAnsi="TeX Gyre Pagella" w:cs="TeX Gyre Pagella"/>
          <w:sz w:val="18"/>
          <w:szCs w:val="18"/>
        </w:rPr>
        <w:t xml:space="preserve"> in full,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that a single-minded</w:t>
      </w:r>
      <w:r>
        <w:rPr>
          <w:rStyle w:val="A7"/>
        </w:rPr>
        <w:t>103</w:t>
      </w:r>
      <w:r>
        <w:rPr>
          <w:rFonts w:ascii="TeX Gyre Pagella" w:hAnsi="TeX Gyre Pagella" w:cs="TeX Gyre Pagella"/>
          <w:sz w:val="18"/>
          <w:szCs w:val="18"/>
        </w:rPr>
        <w:t xml:space="preserve"> woman shall in no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accompany another’s husband</w:t>
      </w:r>
      <w:r>
        <w:rPr>
          <w:rStyle w:val="A7"/>
        </w:rPr>
        <w:t>104</w:t>
      </w:r>
      <w:r>
        <w:rPr>
          <w:rFonts w:ascii="TeX Gyre Pagella" w:hAnsi="TeX Gyre Pagella" w:cs="TeX Gyre Pagella"/>
          <w:sz w:val="18"/>
          <w:szCs w:val="18"/>
        </w:rPr>
        <w:t xml:space="preserve"> in life;</w:t>
      </w:r>
      <w:r>
        <w:rPr>
          <w:rStyle w:val="A7"/>
        </w:rPr>
        <w:t>105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there will be [?] in acts of vengeance for my harms!’</w:t>
      </w:r>
      <w:r>
        <w:rPr>
          <w:rStyle w:val="A7"/>
        </w:rPr>
        <w:t>106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Up rose Gunna</w:t>
      </w:r>
      <w:r>
        <w:rPr>
          <w:rFonts w:ascii="TeX Gyre Pagella" w:hAnsi="TeX Gyre Pagella" w:cs="TeX Gyre Pagella"/>
          <w:sz w:val="18"/>
          <w:szCs w:val="18"/>
        </w:rPr>
        <w:t>rr, prince of the retinue,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laid his arms around his wife’s neck;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all went, and yet severally,</w:t>
      </w:r>
      <w:r>
        <w:rPr>
          <w:rStyle w:val="A7"/>
        </w:rPr>
        <w:t>107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sincere heart, to dissuade 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She thrust each one from her neck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let no one dissuade her from the long journey.</w:t>
      </w:r>
      <w:r>
        <w:rPr>
          <w:rStyle w:val="A7"/>
        </w:rPr>
        <w:t>108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He</w:t>
      </w:r>
      <w:r>
        <w:rPr>
          <w:rStyle w:val="A7"/>
        </w:rPr>
        <w:t>109</w:t>
      </w:r>
      <w:r>
        <w:rPr>
          <w:rFonts w:ascii="TeX Gyre Pagella" w:hAnsi="TeX Gyre Pagella" w:cs="TeX Gyre Pagella"/>
          <w:sz w:val="18"/>
          <w:szCs w:val="18"/>
        </w:rPr>
        <w:t xml:space="preserve"> urge</w:t>
      </w:r>
      <w:r>
        <w:rPr>
          <w:rFonts w:ascii="TeX Gyre Pagella" w:hAnsi="TeX Gyre Pagella" w:cs="TeX Gyre Pagella"/>
          <w:sz w:val="18"/>
          <w:szCs w:val="18"/>
        </w:rPr>
        <w:t>d H</w:t>
      </w:r>
      <w:r>
        <w:rPr>
          <w:rFonts w:ascii="TeX Gyre Pagella" w:hAnsi="TeX Gyre Pagella" w:cs="TeX Gyre Pagella"/>
          <w:sz w:val="18"/>
          <w:szCs w:val="18"/>
        </w:rPr>
        <w:t>ǫ</w:t>
      </w:r>
      <w:r>
        <w:rPr>
          <w:rFonts w:ascii="TeX Gyre Pagella" w:hAnsi="TeX Gyre Pagella" w:cs="TeX Gyre Pagella"/>
          <w:sz w:val="18"/>
          <w:szCs w:val="18"/>
        </w:rPr>
        <w:t>gni to speak with him in secret: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want all the men to go into the hall,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yours with mine — now there’s great necessity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if they may keep the woman from her murder-journey,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from this time [on], further misfortunes arise;</w:t>
      </w:r>
      <w:r>
        <w:rPr>
          <w:rStyle w:val="A7"/>
        </w:rPr>
        <w:t>110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then let’s </w:t>
      </w:r>
      <w:r>
        <w:rPr>
          <w:rFonts w:ascii="TeX Gyre Pagella" w:hAnsi="TeX Gyre Pagella" w:cs="TeX Gyre Pagella"/>
          <w:sz w:val="18"/>
          <w:szCs w:val="18"/>
        </w:rPr>
        <w:t>decide what’s necessary in this case.’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Only this did H</w:t>
      </w:r>
      <w:r>
        <w:rPr>
          <w:rFonts w:ascii="TeX Gyre Pagella" w:hAnsi="TeX Gyre Pagella" w:cs="TeX Gyre Pagella"/>
          <w:sz w:val="18"/>
          <w:szCs w:val="18"/>
        </w:rPr>
        <w:t>ǫ</w:t>
      </w:r>
      <w:r>
        <w:rPr>
          <w:rFonts w:ascii="TeX Gyre Pagella" w:hAnsi="TeX Gyre Pagella" w:cs="TeX Gyre Pagella"/>
          <w:sz w:val="18"/>
          <w:szCs w:val="18"/>
        </w:rPr>
        <w:t>gni grant in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no one dissuade her from the long 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may she never be reborn from there!</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Awkward she came before her mother’s knee,</w:t>
      </w:r>
      <w:r>
        <w:rPr>
          <w:rStyle w:val="A7"/>
        </w:rPr>
        <w:t>112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was always born for misery,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as a </w:t>
      </w:r>
      <w:r>
        <w:rPr>
          <w:rFonts w:ascii="TeX Gyre Pagella" w:hAnsi="TeX Gyre Pagella" w:cs="TeX Gyre Pagella"/>
          <w:sz w:val="18"/>
          <w:szCs w:val="18"/>
        </w:rPr>
        <w:t>[source of] mood-sorrow for many a man!’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He</w:t>
      </w:r>
      <w:r>
        <w:rPr>
          <w:rStyle w:val="A7"/>
        </w:rPr>
        <w:t>113</w:t>
      </w:r>
      <w:r>
        <w:rPr>
          <w:rFonts w:ascii="TeX Gyre Pagella" w:hAnsi="TeX Gyre Pagella" w:cs="TeX Gyre Pagella"/>
          <w:sz w:val="18"/>
          <w:szCs w:val="18"/>
        </w:rPr>
        <w:t xml:space="preserve"> turned downcast from the conversation,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where the woodland of torcs</w:t>
      </w:r>
      <w:r>
        <w:rPr>
          <w:rStyle w:val="A7"/>
        </w:rPr>
        <w:t>114</w:t>
      </w:r>
      <w:r>
        <w:rPr>
          <w:rFonts w:ascii="TeX Gyre Pagella" w:hAnsi="TeX Gyre Pagella" w:cs="TeX Gyre Pagella"/>
          <w:sz w:val="18"/>
          <w:szCs w:val="18"/>
        </w:rPr>
        <w:t xml:space="preserve"> was distributing treasures.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She looked over all her possessions,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dead slave-girls and hall-women;</w:t>
      </w:r>
      <w:r>
        <w:rPr>
          <w:rStyle w:val="A7"/>
        </w:rPr>
        <w:t>115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donned her gold mail-coat — she wasn’t in good heart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she stabbed her middle with a sword’s edges.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She sank against the bolster on one 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sword-wounded, deliberated her decisions: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49. ‘Now shall they come, those who want to accept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me gold and lesser things than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give each [woman] a [gold-]adorned item of jewelry,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embroidered coverlet and a bed-cover, bright clothes!’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All fell silent, deliberated their decisions,</w:t>
      </w:r>
      <w:r>
        <w:rPr>
          <w:rStyle w:val="A7"/>
        </w:rPr>
        <w:t>116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gave answer at once: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‘Enough</w:t>
      </w:r>
      <w:r>
        <w:rPr>
          <w:rStyle w:val="A7"/>
        </w:rPr>
        <w:t>117</w:t>
      </w:r>
      <w:r>
        <w:rPr>
          <w:rFonts w:ascii="TeX Gyre Pagella" w:hAnsi="TeX Gyre Pagella" w:cs="TeX Gyre Pagella"/>
          <w:sz w:val="18"/>
          <w:szCs w:val="18"/>
        </w:rPr>
        <w:t xml:space="preserve"> have died</w:t>
      </w:r>
      <w:r>
        <w:rPr>
          <w:rFonts w:ascii="TeX Gyre Pagella" w:hAnsi="TeX Gyre Pagella" w:cs="TeX Gyre Pagella"/>
          <w:sz w:val="18"/>
          <w:szCs w:val="18"/>
        </w:rPr>
        <w:t xml:space="preserve"> — we shall live 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Hall-women must do honourable work!’</w:t>
      </w:r>
      <w:r>
        <w:rPr>
          <w:rStyle w:val="A7"/>
        </w:rPr>
        <w:t>118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Until, in her wisdom, the linen-adorned woman,</w:t>
      </w:r>
      <w:r>
        <w:rPr>
          <w:rStyle w:val="A7"/>
        </w:rPr>
        <w:t>119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in years, spoke words in response: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don’t want a person [who is] reluctant or hard to persuade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lose their life for our</w:t>
      </w:r>
      <w:r>
        <w:rPr>
          <w:rStyle w:val="A7"/>
        </w:rPr>
        <w:t>120</w:t>
      </w:r>
      <w:r>
        <w:rPr>
          <w:rFonts w:ascii="TeX Gyre Pagella" w:hAnsi="TeX Gyre Pagella" w:cs="TeX Gyre Pagella"/>
          <w:sz w:val="18"/>
          <w:szCs w:val="18"/>
        </w:rPr>
        <w:t xml:space="preserve"> sake!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w:t>
      </w:r>
      <w:r>
        <w:rPr>
          <w:rFonts w:ascii="TeX Gyre Pagella" w:hAnsi="TeX Gyre Pagella" w:cs="TeX Gyre Pagella"/>
          <w:sz w:val="18"/>
          <w:szCs w:val="18"/>
        </w:rPr>
        <w:t>. ‘Yet there will burn on your bones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fewer treasures, when you go forth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goods of Menja</w:t>
      </w:r>
      <w:r>
        <w:rPr>
          <w:rStyle w:val="A7"/>
        </w:rPr>
        <w:t>121</w:t>
      </w:r>
      <w:r>
        <w:rPr>
          <w:rFonts w:ascii="TeX Gyre Pagella" w:hAnsi="TeX Gyre Pagella" w:cs="TeX Gyre Pagella"/>
          <w:sz w:val="18"/>
          <w:szCs w:val="18"/>
        </w:rPr>
        <w:t xml:space="preserve"> — to visit me!</w:t>
      </w:r>
      <w:r>
        <w:rPr>
          <w:rStyle w:val="A7"/>
        </w:rPr>
        <w:t>122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‘Sit down, Gunnarr! I shall tell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your lustrous bride [is] without hope of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voyage</w:t>
      </w:r>
      <w:r>
        <w:rPr>
          <w:rStyle w:val="A7"/>
        </w:rPr>
        <w:t>123</w:t>
      </w:r>
      <w:r>
        <w:rPr>
          <w:rFonts w:ascii="TeX Gyre Pagella" w:hAnsi="TeX Gyre Pagella" w:cs="TeX Gyre Pagella"/>
          <w:sz w:val="18"/>
          <w:szCs w:val="18"/>
        </w:rPr>
        <w:t xml:space="preserve"> won’t all be in a sound,</w:t>
      </w:r>
      <w:r>
        <w:rPr>
          <w:rStyle w:val="A7"/>
        </w:rPr>
        <w:t>124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th</w:t>
      </w:r>
      <w:r>
        <w:rPr>
          <w:rFonts w:ascii="TeX Gyre Pagella" w:hAnsi="TeX Gyre Pagella" w:cs="TeX Gyre Pagella"/>
          <w:sz w:val="18"/>
          <w:szCs w:val="18"/>
        </w:rPr>
        <w:t>ough I’ve given up breath!</w:t>
      </w:r>
      <w:r>
        <w:rPr>
          <w:rStyle w:val="A7"/>
        </w:rPr>
        <w:t>125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w:t>
      </w:r>
      <w:r>
        <w:rPr>
          <w:rStyle w:val="A7"/>
        </w:rPr>
        <w:t>126</w:t>
      </w:r>
      <w:r>
        <w:rPr>
          <w:rFonts w:ascii="TeX Gyre Pagella" w:hAnsi="TeX Gyre Pagella" w:cs="TeX Gyre Pagella"/>
          <w:sz w:val="18"/>
          <w:szCs w:val="18"/>
        </w:rPr>
        <w:t>‘You and Guðrún will be reconciled, sooner than you think;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well-known woman will have,</w:t>
      </w:r>
      <w:r>
        <w:rPr>
          <w:rStyle w:val="A7"/>
        </w:rPr>
        <w:t>127</w:t>
      </w:r>
      <w:r>
        <w:rPr>
          <w:rFonts w:ascii="TeX Gyre Pagella" w:hAnsi="TeX Gyre Pagella" w:cs="TeX Gyre Pagella"/>
          <w:sz w:val="18"/>
          <w:szCs w:val="18"/>
        </w:rPr>
        <w:t xml:space="preserve"> along with the king,</w:t>
      </w:r>
      <w:r>
        <w:rPr>
          <w:rStyle w:val="A7"/>
        </w:rPr>
        <w:t>128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sorrowful memories of the dead man.</w:t>
      </w:r>
      <w:r>
        <w:rPr>
          <w:rStyle w:val="A7"/>
        </w:rPr>
        <w:t>129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55. ‘Then a maiden will be born, her mother will raise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Svanhildr,</w:t>
      </w:r>
      <w:r>
        <w:rPr>
          <w:rStyle w:val="A7"/>
        </w:rPr>
        <w:t>130</w:t>
      </w:r>
      <w:r>
        <w:rPr>
          <w:rFonts w:ascii="TeX Gyre Pagella" w:hAnsi="TeX Gyre Pagella" w:cs="TeX Gyre Pagella"/>
          <w:sz w:val="18"/>
          <w:szCs w:val="18"/>
        </w:rPr>
        <w:t xml:space="preserve"> will be fairer</w:t>
      </w:r>
      <w:r>
        <w:rPr>
          <w:rStyle w:val="A7"/>
        </w:rPr>
        <w:t>131</w:t>
      </w:r>
      <w:r>
        <w:rPr>
          <w:rFonts w:ascii="TeX Gyre Pagella" w:hAnsi="TeX Gyre Pagella" w:cs="TeX Gyre Pagella"/>
          <w:sz w:val="18"/>
          <w:szCs w:val="18"/>
        </w:rPr>
        <w:t xml:space="preserve"> than the shining 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a ray of the sun.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56. ‘You will give Guðrún to a certain good man,</w:t>
      </w:r>
      <w:r>
        <w:rPr>
          <w:rStyle w:val="A7"/>
        </w:rPr>
        <w:t>132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damaging arrow for a multitude of men;</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according to her wishes, [or] husband-happy, will she be given;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 will</w:t>
      </w:r>
      <w:r>
        <w:rPr>
          <w:rFonts w:ascii="TeX Gyre Pagella" w:hAnsi="TeX Gyre Pagella" w:cs="TeX Gyre Pagella"/>
          <w:sz w:val="18"/>
          <w:szCs w:val="18"/>
        </w:rPr>
        <w:t xml:space="preserve"> go to own</w:t>
      </w:r>
      <w:r>
        <w:rPr>
          <w:rStyle w:val="A7"/>
        </w:rPr>
        <w:t>134</w:t>
      </w:r>
      <w:r>
        <w:rPr>
          <w:rFonts w:ascii="TeX Gyre Pagella" w:hAnsi="TeX Gyre Pagella" w:cs="TeX Gyre Pagella"/>
          <w:sz w:val="18"/>
          <w:szCs w:val="18"/>
        </w:rPr>
        <w:t xml:space="preserve">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 born of Buðli, my brother.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‘I have much to remember, how things went against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w:t>
      </w:r>
      <w:r>
        <w:rPr>
          <w:rStyle w:val="A7"/>
        </w:rPr>
        <w:t>135</w:t>
      </w:r>
      <w:r>
        <w:rPr>
          <w:rFonts w:ascii="TeX Gyre Pagella" w:hAnsi="TeX Gyre Pagella" w:cs="TeX Gyre Pagella"/>
          <w:sz w:val="18"/>
          <w:szCs w:val="18"/>
        </w:rPr>
        <w:t xml:space="preserve"> had betrayed me bitterly;</w:t>
      </w:r>
      <w:r>
        <w:rPr>
          <w:rStyle w:val="A7"/>
        </w:rPr>
        <w:t>136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deprived of my wishes, while I lived!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‘You’ll want to own</w:t>
      </w:r>
      <w:r>
        <w:rPr>
          <w:rStyle w:val="A7"/>
        </w:rPr>
        <w:t>137</w:t>
      </w:r>
      <w:r>
        <w:rPr>
          <w:rFonts w:ascii="TeX Gyre Pagella" w:hAnsi="TeX Gyre Pagella" w:cs="TeX Gyre Pagella"/>
          <w:sz w:val="18"/>
          <w:szCs w:val="18"/>
        </w:rPr>
        <w:t xml:space="preserve"> Oddrún,</w:t>
      </w:r>
      <w:r>
        <w:rPr>
          <w:rStyle w:val="A7"/>
        </w:rPr>
        <w:t>138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Atli won’</w:t>
      </w:r>
      <w:r>
        <w:rPr>
          <w:rFonts w:ascii="TeX Gyre Pagella" w:hAnsi="TeX Gyre Pagella" w:cs="TeX Gyre Pagella"/>
          <w:sz w:val="18"/>
          <w:szCs w:val="18"/>
        </w:rPr>
        <w:t>t let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two will incline together</w:t>
      </w:r>
      <w:r>
        <w:rPr>
          <w:rStyle w:val="A7"/>
        </w:rPr>
        <w:t>139</w:t>
      </w:r>
      <w:r>
        <w:rPr>
          <w:rFonts w:ascii="TeX Gyre Pagella" w:hAnsi="TeX Gyre Pagella" w:cs="TeX Gyre Pagella"/>
          <w:sz w:val="18"/>
          <w:szCs w:val="18"/>
        </w:rPr>
        <w:t xml:space="preserve"> in secret;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will love you, as I should [have],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a good fate had been forthcoming for us!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59. ‘Atli will persecute you with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be laid in a narrow snake-yard!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‘It will also come to pass not much</w:t>
      </w:r>
      <w:r>
        <w:rPr>
          <w:rFonts w:ascii="TeX Gyre Pagella" w:hAnsi="TeX Gyre Pagella" w:cs="TeX Gyre Pagella"/>
          <w:sz w:val="18"/>
          <w:szCs w:val="18"/>
        </w:rPr>
        <w:t xml:space="preserve"> later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Atli will lose his breath,</w:t>
      </w:r>
      <w:r>
        <w:rPr>
          <w:rStyle w:val="A7"/>
        </w:rPr>
        <w:t>140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happiness and the life of his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Guðrún will besmear him in bed,</w:t>
      </w:r>
      <w:r>
        <w:rPr>
          <w:rStyle w:val="A7"/>
        </w:rPr>
        <w:t>141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sharp edges,</w:t>
      </w:r>
      <w:r>
        <w:rPr>
          <w:rStyle w:val="A7"/>
        </w:rPr>
        <w:t>142</w:t>
      </w:r>
      <w:r>
        <w:rPr>
          <w:rFonts w:ascii="TeX Gyre Pagella" w:hAnsi="TeX Gyre Pagella" w:cs="TeX Gyre Pagella"/>
          <w:sz w:val="18"/>
          <w:szCs w:val="18"/>
        </w:rPr>
        <w:t xml:space="preserve"> out of wounded spirit.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‘It would be more seemly for Guðrún, our sister,</w:t>
      </w:r>
      <w:r>
        <w:rPr>
          <w:rStyle w:val="A7"/>
        </w:rPr>
        <w:t>143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follow her first, dead husba</w:t>
      </w:r>
      <w:r>
        <w:rPr>
          <w:rFonts w:ascii="TeX Gyre Pagella" w:hAnsi="TeX Gyre Pagella" w:cs="TeX Gyre Pagella"/>
          <w:sz w:val="18"/>
          <w:szCs w:val="18"/>
        </w:rPr>
        <w:t>nd,</w:t>
      </w:r>
      <w:r>
        <w:rPr>
          <w:rStyle w:val="A7"/>
        </w:rPr>
        <w:t>144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one were to give her good people’s advice,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she had a spirit like ours!</w:t>
      </w:r>
      <w:r>
        <w:rPr>
          <w:rStyle w:val="A7"/>
        </w:rPr>
        <w:t>145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‘Not hastily do I speak now, but she will not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lose her life in line with our</w:t>
      </w:r>
      <w:r>
        <w:rPr>
          <w:rStyle w:val="A7"/>
        </w:rPr>
        <w:t>146</w:t>
      </w:r>
      <w:r>
        <w:rPr>
          <w:rFonts w:ascii="TeX Gyre Pagella" w:hAnsi="TeX Gyre Pagella" w:cs="TeX Gyre Pagella"/>
          <w:sz w:val="18"/>
          <w:szCs w:val="18"/>
        </w:rPr>
        <w:t xml:space="preserve">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high waves will carry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Jónakr’s</w:t>
      </w:r>
      <w:r>
        <w:rPr>
          <w:rStyle w:val="A7"/>
        </w:rPr>
        <w:t>147</w:t>
      </w:r>
      <w:r>
        <w:rPr>
          <w:rFonts w:ascii="TeX Gyre Pagella" w:hAnsi="TeX Gyre Pagella" w:cs="TeX Gyre Pagella"/>
          <w:sz w:val="18"/>
          <w:szCs w:val="18"/>
        </w:rPr>
        <w:t xml:space="preserve"> ancestral territory.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63. ‘They</w:t>
      </w:r>
      <w:r>
        <w:rPr>
          <w:rStyle w:val="A7"/>
        </w:rPr>
        <w:t>148</w:t>
      </w:r>
      <w:r>
        <w:rPr>
          <w:rFonts w:ascii="TeX Gyre Pagella" w:hAnsi="TeX Gyre Pagella" w:cs="TeX Gyre Pagella"/>
          <w:sz w:val="18"/>
          <w:szCs w:val="18"/>
        </w:rPr>
        <w:t xml:space="preserve"> will be in the care of Jónakr’s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w:t>
      </w:r>
      <w:r>
        <w:rPr>
          <w:rStyle w:val="A7"/>
        </w:rPr>
        <w:t>149</w:t>
      </w:r>
      <w:r>
        <w:rPr>
          <w:rFonts w:ascii="TeX Gyre Pagella" w:hAnsi="TeX Gyre Pagella" w:cs="TeX Gyre Pagella"/>
          <w:sz w:val="18"/>
          <w:szCs w:val="18"/>
        </w:rPr>
        <w:t xml:space="preserve"> will send Svanhildr from the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girl and Sigurðr’s.</w:t>
      </w:r>
      <w:r>
        <w:rPr>
          <w:rStyle w:val="A7"/>
        </w:rPr>
        <w:t>150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64. ‘Bikki’s counsels will bite her,</w:t>
      </w:r>
      <w:r>
        <w:rPr>
          <w:rStyle w:val="A7"/>
        </w:rPr>
        <w:t>151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J</w:t>
      </w:r>
      <w:r>
        <w:rPr>
          <w:rFonts w:ascii="TeX Gyre Pagella" w:hAnsi="TeX Gyre Pagella" w:cs="TeX Gyre Pagella"/>
          <w:sz w:val="18"/>
          <w:szCs w:val="18"/>
        </w:rPr>
        <w:t>ǫ</w:t>
      </w:r>
      <w:r>
        <w:rPr>
          <w:rFonts w:ascii="TeX Gyre Pagella" w:hAnsi="TeX Gyre Pagella" w:cs="TeX Gyre Pagella"/>
          <w:sz w:val="18"/>
          <w:szCs w:val="18"/>
        </w:rPr>
        <w:t>rmunrekkr</w:t>
      </w:r>
      <w:r>
        <w:rPr>
          <w:rStyle w:val="A7"/>
        </w:rPr>
        <w:t>152</w:t>
      </w:r>
      <w:r>
        <w:rPr>
          <w:rFonts w:ascii="TeX Gyre Pagella" w:hAnsi="TeX Gyre Pagella" w:cs="TeX Gyre Pagella"/>
          <w:sz w:val="18"/>
          <w:szCs w:val="18"/>
        </w:rPr>
        <w:t xml:space="preserve"> lives to do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all of Sigurðr’s family has passed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Guðrún’s griefs wil</w:t>
      </w:r>
      <w:r>
        <w:rPr>
          <w:rFonts w:ascii="TeX Gyre Pagella" w:hAnsi="TeX Gyre Pagella" w:cs="TeX Gyre Pagella"/>
          <w:sz w:val="18"/>
          <w:szCs w:val="18"/>
        </w:rPr>
        <w:t>l be the more.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65. ‘I will make only one request of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will be my last request in this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a stronghold</w:t>
      </w:r>
      <w:r>
        <w:rPr>
          <w:rStyle w:val="A7"/>
        </w:rPr>
        <w:t>153</w:t>
      </w:r>
      <w:r>
        <w:rPr>
          <w:rFonts w:ascii="TeX Gyre Pagella" w:hAnsi="TeX Gyre Pagella" w:cs="TeX Gyre Pagella"/>
          <w:sz w:val="18"/>
          <w:szCs w:val="18"/>
        </w:rPr>
        <w:t xml:space="preserve"> be prepared on the plain,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it’s</w:t>
      </w:r>
      <w:r>
        <w:rPr>
          <w:rStyle w:val="A7"/>
        </w:rPr>
        <w:t>154</w:t>
      </w:r>
      <w:r>
        <w:rPr>
          <w:rFonts w:ascii="TeX Gyre Pagella" w:hAnsi="TeX Gyre Pagella" w:cs="TeX Gyre Pagella"/>
          <w:sz w:val="18"/>
          <w:szCs w:val="18"/>
        </w:rPr>
        <w:t xml:space="preserve"> equally roomy for us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those who died with Sigurðr!</w:t>
      </w:r>
      <w:r>
        <w:rPr>
          <w:rStyle w:val="A7"/>
        </w:rPr>
        <w:t>155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‘Let the stronghold be hung w</w:t>
      </w:r>
      <w:r>
        <w:rPr>
          <w:rFonts w:ascii="TeX Gyre Pagella" w:hAnsi="TeX Gyre Pagella" w:cs="TeX Gyre Pagella"/>
          <w:sz w:val="18"/>
          <w:szCs w:val="18"/>
        </w:rPr>
        <w:t>ith tapestries and shields,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well-coloured foreign cloth and a multitude of Valir;</w:t>
      </w:r>
      <w:r>
        <w:rPr>
          <w:rStyle w:val="A7"/>
        </w:rPr>
        <w:t>156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the Hunnish man</w:t>
      </w:r>
      <w:r>
        <w:rPr>
          <w:rStyle w:val="A7"/>
        </w:rPr>
        <w:t>157</w:t>
      </w:r>
      <w:r>
        <w:rPr>
          <w:rFonts w:ascii="TeX Gyre Pagella" w:hAnsi="TeX Gyre Pagella" w:cs="TeX Gyre Pagella"/>
          <w:sz w:val="18"/>
          <w:szCs w:val="18"/>
        </w:rPr>
        <w:t xml:space="preserve"> be burnt with me on one side.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‘Let there be burned on the other side of the Hunnish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servants, made stately with torcs,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at his head, a</w:t>
      </w:r>
      <w:r>
        <w:rPr>
          <w:rFonts w:ascii="TeX Gyre Pagella" w:hAnsi="TeX Gyre Pagella" w:cs="TeX Gyre Pagella"/>
          <w:sz w:val="18"/>
          <w:szCs w:val="18"/>
        </w:rPr>
        <w:t>nd two hawks;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it will be arranged as is fitting in all [respects].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68. ‘Let there also lie between us the ring-adorned metal,</w:t>
      </w:r>
      <w:r>
        <w:rPr>
          <w:rStyle w:val="A7"/>
        </w:rPr>
        <w:t>158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edge-sharp iron, as it was once laid,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 both climbed into one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were then called by </w:t>
      </w:r>
      <w:r>
        <w:rPr>
          <w:rFonts w:ascii="TeX Gyre Pagella" w:hAnsi="TeX Gyre Pagella" w:cs="TeX Gyre Pagella"/>
          <w:sz w:val="18"/>
          <w:szCs w:val="18"/>
        </w:rPr>
        <w:t>the name of married couple.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69. ‘The hall’s roller-gleams,</w:t>
      </w:r>
      <w:r>
        <w:rPr>
          <w:rStyle w:val="A7"/>
        </w:rPr>
        <w:t>159</w:t>
      </w:r>
      <w:r>
        <w:rPr>
          <w:rFonts w:ascii="TeX Gyre Pagella" w:hAnsi="TeX Gyre Pagella" w:cs="TeX Gyre Pagella"/>
          <w:sz w:val="18"/>
          <w:szCs w:val="18"/>
        </w:rPr>
        <w:t xml:space="preserve"> decorated with a 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won’t then close on his heel with a clang,</w:t>
      </w:r>
      <w:r>
        <w:rPr>
          <w:rStyle w:val="A7"/>
        </w:rPr>
        <w:t>160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my entourage accompanies him hence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journey won’t be at all wretched!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70. ‘For five handmaidens accompany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w:t>
      </w:r>
      <w:r>
        <w:rPr>
          <w:rFonts w:ascii="TeX Gyre Pagella" w:hAnsi="TeX Gyre Pagella" w:cs="TeX Gyre Pagella"/>
          <w:sz w:val="18"/>
          <w:szCs w:val="18"/>
        </w:rPr>
        <w:t>eight servants, of good origin,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slaves who grew up with me, and my patrimony,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which Buðli gave to his child.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‘I have said much, I would [say]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fate should give me more speech-time;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voice fades, my wounds swell,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have spoken only tru</w:t>
      </w:r>
      <w:r>
        <w:rPr>
          <w:rFonts w:ascii="TeX Gyre Pagella" w:hAnsi="TeX Gyre Pagella" w:cs="TeX Gyre Pagella"/>
          <w:sz w:val="18"/>
          <w:szCs w:val="18"/>
        </w:rPr>
        <w:t>th — thus shall I expire!’</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Sigurðarkviða in skamma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Sigurðarkviða in skamma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This title is not in </w:t>
      </w:r>
      <w:r>
        <w:rPr>
          <w:rFonts w:ascii="TeX Gyre Pagella" w:hAnsi="TeX Gyre Pagella" w:cs="TeX Gyre Pagella"/>
          <w:b/>
          <w:bCs/>
          <w:sz w:val="18"/>
          <w:szCs w:val="18"/>
        </w:rPr>
        <w:t>R</w:t>
      </w:r>
      <w:r>
        <w:rPr>
          <w:rFonts w:ascii="TeX Gyre Pagella" w:hAnsi="TeX Gyre Pagella" w:cs="TeX Gyre Pagella"/>
          <w:sz w:val="18"/>
          <w:szCs w:val="18"/>
        </w:rPr>
        <w:t>; it is supplied editorially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Kviða Sigurðar</w:t>
      </w:r>
      <w:r>
        <w:rPr>
          <w:rFonts w:ascii="TeX Gyre Pagella" w:hAnsi="TeX Gyre Pagella" w:cs="TeX Gyre Pagella"/>
          <w:sz w:val="18"/>
          <w:szCs w:val="18"/>
        </w:rPr>
        <w:t>] This rubricated, but faded, heading is illegible in the photograph in the facsimile volume o</w:t>
      </w:r>
      <w:r>
        <w:rPr>
          <w:rFonts w:ascii="TeX Gyre Pagella" w:hAnsi="TeX Gyre Pagella" w:cs="TeX Gyre Pagella"/>
          <w:sz w:val="18"/>
          <w:szCs w:val="18"/>
        </w:rPr>
        <w:t xml:space="preserve">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Ár</w:t>
      </w:r>
      <w:r>
        <w:rPr>
          <w:rFonts w:ascii="TeX Gyre Pagella" w:hAnsi="TeX Gyre Pagella" w:cs="TeX Gyre Pagella"/>
          <w:sz w:val="18"/>
          <w:szCs w:val="18"/>
        </w:rPr>
        <w:t>] The first letter is large, inset and rubricated, but faded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i/>
          <w:iCs/>
          <w:sz w:val="18"/>
          <w:szCs w:val="18"/>
        </w:rPr>
        <w:t>Seggr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Segvrr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12/7 </w:t>
      </w:r>
      <w:r>
        <w:rPr>
          <w:rFonts w:ascii="TeX Gyre Pagella" w:hAnsi="TeX Gyre Pagella" w:cs="TeX Gyre Pagella"/>
          <w:i/>
          <w:iCs/>
          <w:sz w:val="18"/>
          <w:szCs w:val="18"/>
        </w:rPr>
        <w:t>síðr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siþ’</w:t>
      </w:r>
      <w:r>
        <w:rPr>
          <w:rFonts w:ascii="TeX Gyre Pagella" w:hAnsi="TeX Gyre Pagella" w:cs="TeX Gyre Pagella"/>
          <w:sz w:val="18"/>
          <w:szCs w:val="18"/>
        </w:rPr>
        <w:t xml:space="preserve">, which may alternatively be an abbreviation of </w:t>
      </w:r>
      <w:r>
        <w:rPr>
          <w:rFonts w:ascii="TeX Gyre Pagella" w:hAnsi="TeX Gyre Pagella" w:cs="TeX Gyre Pagella"/>
          <w:i/>
          <w:iCs/>
          <w:sz w:val="18"/>
          <w:szCs w:val="18"/>
        </w:rPr>
        <w:t>síðan</w:t>
      </w:r>
      <w:r>
        <w:rPr>
          <w:rFonts w:ascii="TeX Gyre Pagella" w:hAnsi="TeX Gyre Pagella" w:cs="TeX Gyre Pagella"/>
          <w:sz w:val="18"/>
          <w:szCs w:val="18"/>
        </w:rPr>
        <w:t xml:space="preserve"> ‘then, later’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15/3 </w:t>
      </w:r>
      <w:r>
        <w:rPr>
          <w:rFonts w:ascii="TeX Gyre Pagella" w:hAnsi="TeX Gyre Pagella" w:cs="TeX Gyre Pagella"/>
          <w:i/>
          <w:iCs/>
          <w:sz w:val="18"/>
          <w:szCs w:val="18"/>
        </w:rPr>
        <w:t>hon er</w:t>
      </w:r>
      <w:r>
        <w:rPr>
          <w:rFonts w:ascii="TeX Gyre Pagella" w:hAnsi="TeX Gyre Pagella" w:cs="TeX Gyre Pagella"/>
          <w:sz w:val="18"/>
          <w:szCs w:val="18"/>
        </w:rPr>
        <w:t xml:space="preserve">] After these words, the words </w:t>
      </w:r>
      <w:r>
        <w:rPr>
          <w:rFonts w:ascii="TeX Gyre Pagella" w:hAnsi="TeX Gyre Pagella" w:cs="TeX Gyre Pagella"/>
          <w:i/>
          <w:iCs/>
          <w:sz w:val="18"/>
          <w:szCs w:val="18"/>
        </w:rPr>
        <w:t>bvdla broþir minn</w:t>
      </w:r>
      <w:r>
        <w:rPr>
          <w:rFonts w:ascii="TeX Gyre Pagella" w:hAnsi="TeX Gyre Pagella" w:cs="TeX Gyre Pagella"/>
          <w:sz w:val="18"/>
          <w:szCs w:val="18"/>
        </w:rPr>
        <w:t xml:space="preserve"> are erased in </w:t>
      </w:r>
      <w:r>
        <w:rPr>
          <w:rFonts w:ascii="TeX Gyre Pagella" w:hAnsi="TeX Gyre Pagella" w:cs="TeX Gyre Pagella"/>
          <w:b/>
          <w:bCs/>
          <w:sz w:val="18"/>
          <w:szCs w:val="18"/>
        </w:rPr>
        <w:t>R</w:t>
      </w:r>
      <w:r>
        <w:rPr>
          <w:rFonts w:ascii="TeX Gyre Pagella" w:hAnsi="TeX Gyre Pagella" w:cs="TeX Gyre Pagella"/>
          <w:sz w:val="18"/>
          <w:szCs w:val="18"/>
        </w:rPr>
        <w:t xml:space="preserve"> (cf. 56/9–10)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13/1 </w:t>
      </w:r>
      <w:r>
        <w:rPr>
          <w:rFonts w:ascii="TeX Gyre Pagella" w:hAnsi="TeX Gyre Pagella" w:cs="TeX Gyre Pagella"/>
          <w:i/>
          <w:iCs/>
          <w:sz w:val="18"/>
          <w:szCs w:val="18"/>
        </w:rPr>
        <w:t>Hryggr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reiðr</w:t>
      </w:r>
      <w:r>
        <w:rPr>
          <w:rFonts w:ascii="TeX Gyre Pagella" w:hAnsi="TeX Gyre Pagella" w:cs="TeX Gyre Pagella"/>
          <w:sz w:val="18"/>
          <w:szCs w:val="18"/>
        </w:rPr>
        <w:t xml:space="preserve"> ‘angry’; the emendation provides alliteration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23/5 </w:t>
      </w:r>
      <w:r>
        <w:rPr>
          <w:rFonts w:ascii="TeX Gyre Pagella" w:hAnsi="TeX Gyre Pagella" w:cs="TeX Gyre Pagella"/>
          <w:i/>
          <w:iCs/>
          <w:sz w:val="18"/>
          <w:szCs w:val="18"/>
        </w:rPr>
        <w:t>fótahlutr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fota lvtr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25/1 </w:t>
      </w:r>
      <w:r>
        <w:rPr>
          <w:rFonts w:ascii="TeX Gyre Pagella" w:hAnsi="TeX Gyre Pagella" w:cs="TeX Gyre Pagella"/>
          <w:i/>
          <w:iCs/>
          <w:sz w:val="18"/>
          <w:szCs w:val="18"/>
        </w:rPr>
        <w:t>hon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w:t>
      </w:r>
      <w:r>
        <w:rPr>
          <w:rFonts w:ascii="TeX Gyre Pagella" w:hAnsi="TeX Gyre Pagella" w:cs="TeX Gyre Pagella"/>
          <w:sz w:val="18"/>
          <w:szCs w:val="18"/>
        </w:rPr>
        <w:t xml:space="preserve"> (which otherwise stands for </w:t>
      </w:r>
      <w:r>
        <w:rPr>
          <w:rFonts w:ascii="TeX Gyre Pagella" w:hAnsi="TeX Gyre Pagella" w:cs="TeX Gyre Pagella"/>
          <w:i/>
          <w:iCs/>
          <w:sz w:val="18"/>
          <w:szCs w:val="18"/>
        </w:rPr>
        <w:t>hann</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29/3 </w:t>
      </w:r>
      <w:r>
        <w:rPr>
          <w:rFonts w:ascii="TeX Gyre Pagella" w:hAnsi="TeX Gyre Pagella" w:cs="TeX Gyre Pagella"/>
          <w:i/>
          <w:iCs/>
          <w:sz w:val="18"/>
          <w:szCs w:val="18"/>
        </w:rPr>
        <w:t>svára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svárar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33/7 </w:t>
      </w:r>
      <w:r>
        <w:rPr>
          <w:rFonts w:ascii="TeX Gyre Pagella" w:hAnsi="TeX Gyre Pagella" w:cs="TeX Gyre Pagella"/>
          <w:i/>
          <w:iCs/>
          <w:sz w:val="18"/>
          <w:szCs w:val="18"/>
        </w:rPr>
        <w:t>bera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vera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36/2 </w:t>
      </w:r>
      <w:r>
        <w:rPr>
          <w:rFonts w:ascii="TeX Gyre Pagella" w:hAnsi="TeX Gyre Pagella" w:cs="TeX Gyre Pagella"/>
          <w:i/>
          <w:iCs/>
          <w:sz w:val="18"/>
          <w:szCs w:val="18"/>
        </w:rPr>
        <w:t>þjóðkonungi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36/7 </w:t>
      </w:r>
      <w:r>
        <w:rPr>
          <w:rFonts w:ascii="TeX Gyre Pagella" w:hAnsi="TeX Gyre Pagella" w:cs="TeX Gyre Pagella"/>
          <w:i/>
          <w:iCs/>
          <w:sz w:val="18"/>
          <w:szCs w:val="18"/>
        </w:rPr>
        <w:t>hlut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lvt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36/6] A drawing of a dragon’s head appears at the foot of the page in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37/4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fn 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fnum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37/7 </w:t>
      </w:r>
      <w:r>
        <w:rPr>
          <w:rFonts w:ascii="TeX Gyre Pagella" w:hAnsi="TeX Gyre Pagella" w:cs="TeX Gyre Pagella"/>
          <w:i/>
          <w:iCs/>
          <w:sz w:val="18"/>
          <w:szCs w:val="18"/>
        </w:rPr>
        <w:t>hlut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lvt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37/10 </w:t>
      </w:r>
      <w:r>
        <w:rPr>
          <w:rFonts w:ascii="TeX Gyre Pagella" w:hAnsi="TeX Gyre Pagella" w:cs="TeX Gyre Pagella"/>
          <w:i/>
          <w:iCs/>
          <w:sz w:val="18"/>
          <w:szCs w:val="18"/>
        </w:rPr>
        <w:t>eigu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eiga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37/10 </w:t>
      </w:r>
      <w:r>
        <w:rPr>
          <w:rFonts w:ascii="TeX Gyre Pagella" w:hAnsi="TeX Gyre Pagella" w:cs="TeX Gyre Pagella"/>
          <w:i/>
          <w:iCs/>
          <w:sz w:val="18"/>
          <w:szCs w:val="18"/>
        </w:rPr>
        <w:t>seldi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selldak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 </w:t>
      </w:r>
      <w:r>
        <w:rPr>
          <w:rFonts w:ascii="TeX Gyre Pagella" w:hAnsi="TeX Gyre Pagella" w:cs="TeX Gyre Pagella"/>
          <w:i/>
          <w:iCs/>
          <w:sz w:val="18"/>
          <w:szCs w:val="18"/>
        </w:rPr>
        <w:t>hv</w:t>
      </w:r>
      <w:r>
        <w:rPr>
          <w:rFonts w:ascii="TeX Gyre Pagella" w:hAnsi="TeX Gyre Pagella" w:cs="TeX Gyre Pagella"/>
          <w:i/>
          <w:iCs/>
          <w:sz w:val="18"/>
          <w:szCs w:val="18"/>
        </w:rPr>
        <w:t>ǫ</w:t>
      </w:r>
      <w:r>
        <w:rPr>
          <w:rFonts w:ascii="TeX Gyre Pagella" w:hAnsi="TeX Gyre Pagella" w:cs="TeX Gyre Pagella"/>
          <w:i/>
          <w:iCs/>
          <w:sz w:val="18"/>
          <w:szCs w:val="18"/>
        </w:rPr>
        <w:t>rfum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hvorfo</w:t>
      </w:r>
      <w:r>
        <w:rPr>
          <w:rFonts w:ascii="TeX Gyre Pagella" w:hAnsi="TeX Gyre Pagella" w:cs="TeX Gyre Pagella"/>
          <w:sz w:val="18"/>
          <w:szCs w:val="18"/>
        </w:rPr>
        <w:t xml:space="preserve"> with a macron above the second ‘o’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43/2 </w:t>
      </w:r>
      <w:r>
        <w:rPr>
          <w:rFonts w:ascii="TeX Gyre Pagella" w:hAnsi="TeX Gyre Pagella" w:cs="TeX Gyre Pagella"/>
          <w:i/>
          <w:iCs/>
          <w:sz w:val="18"/>
          <w:szCs w:val="18"/>
        </w:rPr>
        <w:t>hveim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heim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51/3 </w:t>
      </w:r>
      <w:r>
        <w:rPr>
          <w:rFonts w:ascii="TeX Gyre Pagella" w:hAnsi="TeX Gyre Pagella" w:cs="TeX Gyre Pagella"/>
          <w:i/>
          <w:iCs/>
          <w:sz w:val="18"/>
          <w:szCs w:val="18"/>
        </w:rPr>
        <w:t>ung</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óng</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52/5 </w:t>
      </w:r>
      <w:r>
        <w:rPr>
          <w:rFonts w:ascii="TeX Gyre Pagella" w:hAnsi="TeX Gyre Pagella" w:cs="TeX Gyre Pagella"/>
          <w:i/>
          <w:iCs/>
          <w:sz w:val="18"/>
          <w:szCs w:val="18"/>
        </w:rPr>
        <w:t>neitt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neit</w:t>
      </w:r>
      <w:r>
        <w:rPr>
          <w:rFonts w:ascii="TeX Gyre Pagella" w:hAnsi="TeX Gyre Pagella" w:cs="TeX Gyre Pagella"/>
          <w:sz w:val="18"/>
          <w:szCs w:val="18"/>
        </w:rPr>
        <w:t xml:space="preserve"> (with </w:t>
      </w:r>
      <w:r>
        <w:rPr>
          <w:rFonts w:ascii="TeX Gyre Pagella" w:hAnsi="TeX Gyre Pagella" w:cs="TeX Gyre Pagella"/>
          <w:i/>
          <w:iCs/>
          <w:sz w:val="18"/>
          <w:szCs w:val="18"/>
        </w:rPr>
        <w:t>e</w:t>
      </w:r>
      <w:r>
        <w:rPr>
          <w:rFonts w:ascii="TeX Gyre Pagella" w:hAnsi="TeX Gyre Pagella" w:cs="TeX Gyre Pagella"/>
          <w:sz w:val="18"/>
          <w:szCs w:val="18"/>
        </w:rPr>
        <w:t xml:space="preserve"> caudata)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60/6 </w:t>
      </w:r>
      <w:r>
        <w:rPr>
          <w:rFonts w:ascii="TeX Gyre Pagella" w:hAnsi="TeX Gyre Pagella" w:cs="TeX Gyre Pagella"/>
          <w:i/>
          <w:iCs/>
          <w:sz w:val="18"/>
          <w:szCs w:val="18"/>
        </w:rPr>
        <w:t>sona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sofa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60/9 </w:t>
      </w:r>
      <w:r>
        <w:rPr>
          <w:rFonts w:ascii="TeX Gyre Pagella" w:hAnsi="TeX Gyre Pagella" w:cs="TeX Gyre Pagella"/>
          <w:i/>
          <w:iCs/>
          <w:sz w:val="18"/>
          <w:szCs w:val="18"/>
        </w:rPr>
        <w:t>eggjum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egiom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61/4 </w:t>
      </w:r>
      <w:r>
        <w:rPr>
          <w:rFonts w:ascii="TeX Gyre Pagella" w:hAnsi="TeX Gyre Pagella" w:cs="TeX Gyre Pagella"/>
          <w:i/>
          <w:iCs/>
          <w:sz w:val="18"/>
          <w:szCs w:val="18"/>
        </w:rPr>
        <w:t>fylgja dauðum</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61/5 </w:t>
      </w:r>
      <w:r>
        <w:rPr>
          <w:rFonts w:ascii="TeX Gyre Pagella" w:hAnsi="TeX Gyre Pagella" w:cs="TeX Gyre Pagella"/>
          <w:i/>
          <w:iCs/>
          <w:sz w:val="18"/>
          <w:szCs w:val="18"/>
        </w:rPr>
        <w:t>henni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henði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67/2 </w:t>
      </w:r>
      <w:r>
        <w:rPr>
          <w:rFonts w:ascii="TeX Gyre Pagella" w:hAnsi="TeX Gyre Pagella" w:cs="TeX Gyre Pagella"/>
          <w:i/>
          <w:iCs/>
          <w:sz w:val="18"/>
          <w:szCs w:val="18"/>
        </w:rPr>
        <w:t>á</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69/8 </w:t>
      </w:r>
      <w:r>
        <w:rPr>
          <w:rFonts w:ascii="TeX Gyre Pagella" w:hAnsi="TeX Gyre Pagella" w:cs="TeX Gyre Pagella"/>
          <w:i/>
          <w:iCs/>
          <w:sz w:val="18"/>
          <w:szCs w:val="18"/>
        </w:rPr>
        <w:t>vera</w:t>
      </w:r>
      <w:r>
        <w:rPr>
          <w:rFonts w:ascii="TeX Gyre Pagella" w:hAnsi="TeX Gyre Pagella" w:cs="TeX Gyre Pagella"/>
          <w:sz w:val="18"/>
          <w:szCs w:val="18"/>
        </w:rPr>
        <w:t xml:space="preserve">] Corrected from </w:t>
      </w:r>
      <w:r>
        <w:rPr>
          <w:rFonts w:ascii="TeX Gyre Pagella" w:hAnsi="TeX Gyre Pagella" w:cs="TeX Gyre Pagella"/>
          <w:i/>
          <w:iCs/>
          <w:sz w:val="18"/>
          <w:szCs w:val="18"/>
        </w:rPr>
        <w:t>þiccia</w:t>
      </w:r>
      <w:r>
        <w:rPr>
          <w:rFonts w:ascii="TeX Gyre Pagella" w:hAnsi="TeX Gyre Pagella" w:cs="TeX Gyre Pagella"/>
          <w:sz w:val="18"/>
          <w:szCs w:val="18"/>
        </w:rPr>
        <w:t xml:space="preserve"> (i.e., </w:t>
      </w:r>
      <w:r>
        <w:rPr>
          <w:rFonts w:ascii="TeX Gyre Pagella" w:hAnsi="TeX Gyre Pagella" w:cs="TeX Gyre Pagella"/>
          <w:i/>
          <w:iCs/>
          <w:sz w:val="18"/>
          <w:szCs w:val="18"/>
        </w:rPr>
        <w:t>þ</w:t>
      </w:r>
      <w:r>
        <w:rPr>
          <w:rFonts w:ascii="TeX Gyre Pagella" w:hAnsi="TeX Gyre Pagella" w:cs="TeX Gyre Pagella"/>
          <w:i/>
          <w:iCs/>
          <w:sz w:val="18"/>
          <w:szCs w:val="18"/>
        </w:rPr>
        <w:t>ikkja</w:t>
      </w:r>
      <w:r>
        <w:rPr>
          <w:rFonts w:ascii="TeX Gyre Pagella" w:hAnsi="TeX Gyre Pagella" w:cs="TeX Gyre Pagella"/>
          <w:sz w:val="18"/>
          <w:szCs w:val="18"/>
        </w:rPr>
        <w:t xml:space="preserve"> ‘seem’)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71/3 </w:t>
      </w:r>
      <w:r>
        <w:rPr>
          <w:rFonts w:ascii="TeX Gyre Pagella" w:hAnsi="TeX Gyre Pagella" w:cs="TeX Gyre Pagella"/>
          <w:i/>
          <w:iCs/>
          <w:sz w:val="18"/>
          <w:szCs w:val="18"/>
        </w:rPr>
        <w:t>ef</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1I.e., it was long ago.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2Or ‘Gjúki’s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3Sigurðr, not Gjúki.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4Or ‘when he had slain’. Either way, this is presumably a reference to Sigurðr’s killing of Fáfnir or the sons of Hundingr.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5Sigurð</w:t>
      </w:r>
      <w:r>
        <w:rPr>
          <w:rFonts w:ascii="TeX Gyre Pagella" w:hAnsi="TeX Gyre Pagella" w:cs="TeX Gyre Pagella"/>
          <w:sz w:val="18"/>
          <w:szCs w:val="18"/>
        </w:rPr>
        <w: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7For another account of the events of this stanza and the next, see </w:t>
      </w:r>
      <w:r>
        <w:rPr>
          <w:rFonts w:ascii="TeX Gyre Pagella" w:hAnsi="TeX Gyre Pagella" w:cs="TeX Gyre Pagella"/>
          <w:i/>
          <w:iCs/>
          <w:sz w:val="18"/>
          <w:szCs w:val="18"/>
        </w:rPr>
        <w:t>Hlr.</w:t>
      </w:r>
      <w:r>
        <w:rPr>
          <w:rFonts w:ascii="TeX Gyre Pagella" w:hAnsi="TeX Gyre Pagella" w:cs="TeX Gyre Pagella"/>
          <w:sz w:val="18"/>
          <w:szCs w:val="18"/>
        </w:rPr>
        <w:t xml:space="preserve"> 11–12.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8Probably 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10Presumably Sigurðr.9I.e., the route. It is unclear whether this means that Sigurðr had previously visited Brynhildr </w:t>
      </w:r>
      <w:r>
        <w:rPr>
          <w:rFonts w:ascii="TeX Gyre Pagella" w:hAnsi="TeX Gyre Pagella" w:cs="TeX Gyre Pagella"/>
          <w:sz w:val="18"/>
          <w:szCs w:val="18"/>
        </w:rPr>
        <w:t xml:space="preserve">or her foster-father, and whether Sigurðr and Brynhildr had then been betrothed; cf. </w:t>
      </w:r>
      <w:r>
        <w:rPr>
          <w:rFonts w:ascii="TeX Gyre Pagella" w:hAnsi="TeX Gyre Pagella" w:cs="TeX Gyre Pagella"/>
          <w:i/>
          <w:iCs/>
          <w:sz w:val="18"/>
          <w:szCs w:val="18"/>
        </w:rPr>
        <w:t xml:space="preserve">Sg. </w:t>
      </w:r>
      <w:r>
        <w:rPr>
          <w:rFonts w:ascii="TeX Gyre Pagella" w:hAnsi="TeX Gyre Pagella" w:cs="TeX Gyre Pagella"/>
          <w:sz w:val="18"/>
          <w:szCs w:val="18"/>
        </w:rPr>
        <w:t>36 [39]. Alternatively, translate ‘and he knew how to fight/kill’.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11I.e., married Brynhildr. It is likely that Sigurðr and the others went to ask for Brynhildr’s hand</w:t>
      </w:r>
      <w:r>
        <w:rPr>
          <w:rFonts w:ascii="TeX Gyre Pagella" w:hAnsi="TeX Gyre Pagella" w:cs="TeX Gyre Pagella"/>
          <w:sz w:val="18"/>
          <w:szCs w:val="18"/>
        </w:rPr>
        <w:t xml:space="preserve"> on behalf of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12This visit is probably also the subject of </w:t>
      </w:r>
      <w:r>
        <w:rPr>
          <w:rFonts w:ascii="TeX Gyre Pagella" w:hAnsi="TeX Gyre Pagella" w:cs="TeX Gyre Pagella"/>
          <w:i/>
          <w:iCs/>
          <w:sz w:val="18"/>
          <w:szCs w:val="18"/>
        </w:rPr>
        <w:t>Sg.</w:t>
      </w:r>
      <w:r>
        <w:rPr>
          <w:rFonts w:ascii="TeX Gyre Pagella" w:hAnsi="TeX Gyre Pagella" w:cs="TeX Gyre Pagella"/>
          <w:sz w:val="18"/>
          <w:szCs w:val="18"/>
        </w:rPr>
        <w:t xml:space="preserve"> 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13Presumably Sigurðr, who has probably adopted the appearance of Gunnarr to fool 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14Either a sword with a damascened blade or one marked with colourful signs or runes. Cf</w:t>
      </w:r>
      <w:r>
        <w:rPr>
          <w:rFonts w:ascii="TeX Gyre Pagella" w:hAnsi="TeX Gyre Pagella" w:cs="TeX Gyre Pagella"/>
          <w:sz w:val="18"/>
          <w:szCs w:val="18"/>
        </w:rPr>
        <w:t xml:space="preserve">. </w:t>
      </w:r>
      <w:r>
        <w:rPr>
          <w:rFonts w:ascii="TeX Gyre Pagella" w:hAnsi="TeX Gyre Pagella" w:cs="TeX Gyre Pagella"/>
          <w:i/>
          <w:iCs/>
          <w:sz w:val="18"/>
          <w:szCs w:val="18"/>
        </w:rPr>
        <w:t>FSk.</w:t>
      </w:r>
      <w:r>
        <w:rPr>
          <w:rFonts w:ascii="TeX Gyre Pagella" w:hAnsi="TeX Gyre Pagella" w:cs="TeX Gyre Pagella"/>
          <w:sz w:val="18"/>
          <w:szCs w:val="18"/>
        </w:rPr>
        <w:t xml:space="preserve"> 23.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15Sigurðr. It seems that </w:t>
      </w:r>
      <w:r>
        <w:rPr>
          <w:rFonts w:ascii="TeX Gyre Pagella" w:hAnsi="TeX Gyre Pagella" w:cs="TeX Gyre Pagella"/>
          <w:i/>
          <w:iCs/>
          <w:sz w:val="18"/>
          <w:szCs w:val="18"/>
        </w:rPr>
        <w:t>Hún(n)</w:t>
      </w:r>
      <w:r>
        <w:rPr>
          <w:rFonts w:ascii="TeX Gyre Pagella" w:hAnsi="TeX Gyre Pagella" w:cs="TeX Gyre Pagella"/>
          <w:sz w:val="18"/>
          <w:szCs w:val="18"/>
        </w:rPr>
        <w:t xml:space="preserve"> ‘Hun’ and </w:t>
      </w:r>
      <w:r>
        <w:rPr>
          <w:rFonts w:ascii="TeX Gyre Pagella" w:hAnsi="TeX Gyre Pagella" w:cs="TeX Gyre Pagella"/>
          <w:i/>
          <w:iCs/>
          <w:sz w:val="18"/>
          <w:szCs w:val="18"/>
        </w:rPr>
        <w:t>húnskr</w:t>
      </w:r>
      <w:r>
        <w:rPr>
          <w:rFonts w:ascii="TeX Gyre Pagella" w:hAnsi="TeX Gyre Pagella" w:cs="TeX Gyre Pagella"/>
          <w:sz w:val="18"/>
          <w:szCs w:val="18"/>
        </w:rPr>
        <w:t xml:space="preserve"> ‘Hunnish’, originally terms for the historical Huns (as in </w:t>
      </w:r>
      <w:r>
        <w:rPr>
          <w:rFonts w:ascii="TeX Gyre Pagella" w:hAnsi="TeX Gyre Pagella" w:cs="TeX Gyre Pagella"/>
          <w:i/>
          <w:iCs/>
          <w:sz w:val="18"/>
          <w:szCs w:val="18"/>
        </w:rPr>
        <w:t>Akv.</w:t>
      </w:r>
      <w:r>
        <w:rPr>
          <w:rFonts w:ascii="TeX Gyre Pagella" w:hAnsi="TeX Gyre Pagella" w:cs="TeX Gyre Pagella"/>
          <w:sz w:val="18"/>
          <w:szCs w:val="18"/>
        </w:rPr>
        <w:t xml:space="preserve">), subsequently came to describe a non-Nordic people, family, person or land of southernness or exotic ferocity. In </w:t>
      </w:r>
      <w:r>
        <w:rPr>
          <w:rFonts w:ascii="TeX Gyre Pagella" w:hAnsi="TeX Gyre Pagella" w:cs="TeX Gyre Pagella"/>
          <w:i/>
          <w:iCs/>
          <w:sz w:val="18"/>
          <w:szCs w:val="18"/>
        </w:rPr>
        <w:t>VS</w:t>
      </w:r>
      <w:r>
        <w:rPr>
          <w:rFonts w:ascii="TeX Gyre Pagella" w:hAnsi="TeX Gyre Pagella" w:cs="TeX Gyre Pagella"/>
          <w:sz w:val="18"/>
          <w:szCs w:val="18"/>
        </w:rPr>
        <w:t xml:space="preserve"> 2, Sigurðr’s g</w:t>
      </w:r>
      <w:r>
        <w:rPr>
          <w:rFonts w:ascii="TeX Gyre Pagella" w:hAnsi="TeX Gyre Pagella" w:cs="TeX Gyre Pagella"/>
          <w:sz w:val="18"/>
          <w:szCs w:val="18"/>
        </w:rPr>
        <w:t>randfather, V</w:t>
      </w:r>
      <w:r>
        <w:rPr>
          <w:rFonts w:ascii="TeX Gyre Pagella" w:hAnsi="TeX Gyre Pagella" w:cs="TeX Gyre Pagella"/>
          <w:sz w:val="18"/>
          <w:szCs w:val="18"/>
        </w:rPr>
        <w:t>ǫ</w:t>
      </w:r>
      <w:r>
        <w:rPr>
          <w:rFonts w:ascii="TeX Gyre Pagella" w:hAnsi="TeX Gyre Pagella" w:cs="TeX Gyre Pagella"/>
          <w:sz w:val="18"/>
          <w:szCs w:val="18"/>
        </w:rPr>
        <w:t xml:space="preserve">lsungr, is </w:t>
      </w:r>
      <w:r>
        <w:rPr>
          <w:rFonts w:ascii="TeX Gyre Pagella" w:hAnsi="TeX Gyre Pagella" w:cs="TeX Gyre Pagella"/>
          <w:i/>
          <w:iCs/>
          <w:sz w:val="18"/>
          <w:szCs w:val="18"/>
        </w:rPr>
        <w:t xml:space="preserve">konungr yfir Húnalandi </w:t>
      </w:r>
      <w:r>
        <w:rPr>
          <w:rFonts w:ascii="TeX Gyre Pagella" w:hAnsi="TeX Gyre Pagella" w:cs="TeX Gyre Pagella"/>
          <w:sz w:val="18"/>
          <w:szCs w:val="18"/>
        </w:rPr>
        <w:t xml:space="preserve">‘king over Húnaland’.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16She is actually a young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19This line lacks alliteration in the Old Norse. Suggested emendations include replacing </w:t>
      </w:r>
      <w:r>
        <w:rPr>
          <w:rFonts w:ascii="TeX Gyre Pagella" w:hAnsi="TeX Gyre Pagella" w:cs="TeX Gyre Pagella"/>
          <w:i/>
          <w:iCs/>
          <w:sz w:val="18"/>
          <w:szCs w:val="18"/>
        </w:rPr>
        <w:t>bert</w:t>
      </w:r>
      <w:r>
        <w:rPr>
          <w:rFonts w:ascii="TeX Gyre Pagella" w:hAnsi="TeX Gyre Pagella" w:cs="TeX Gyre Pagella"/>
          <w:sz w:val="18"/>
          <w:szCs w:val="18"/>
        </w:rPr>
        <w:t xml:space="preserve"> ‘openly’ with </w:t>
      </w:r>
      <w:r>
        <w:rPr>
          <w:rFonts w:ascii="TeX Gyre Pagella" w:hAnsi="TeX Gyre Pagella" w:cs="TeX Gyre Pagella"/>
          <w:i/>
          <w:iCs/>
          <w:sz w:val="18"/>
          <w:szCs w:val="18"/>
        </w:rPr>
        <w:t>albert</w:t>
      </w:r>
      <w:r>
        <w:rPr>
          <w:rFonts w:ascii="TeX Gyre Pagella" w:hAnsi="TeX Gyre Pagella" w:cs="TeX Gyre Pagella"/>
          <w:sz w:val="18"/>
          <w:szCs w:val="18"/>
        </w:rPr>
        <w:t xml:space="preserve"> ‘</w:t>
      </w:r>
      <w:r>
        <w:rPr>
          <w:rFonts w:ascii="TeX Gyre Pagella" w:hAnsi="TeX Gyre Pagella" w:cs="TeX Gyre Pagella"/>
          <w:sz w:val="18"/>
          <w:szCs w:val="18"/>
        </w:rPr>
        <w:t xml:space="preserve">entirely openly’ or </w:t>
      </w:r>
      <w:r>
        <w:rPr>
          <w:rFonts w:ascii="TeX Gyre Pagella" w:hAnsi="TeX Gyre Pagella" w:cs="TeX Gyre Pagella"/>
          <w:i/>
          <w:iCs/>
          <w:sz w:val="18"/>
          <w:szCs w:val="18"/>
        </w:rPr>
        <w:t>ǫ</w:t>
      </w:r>
      <w:r>
        <w:rPr>
          <w:rFonts w:ascii="TeX Gyre Pagella" w:hAnsi="TeX Gyre Pagella" w:cs="TeX Gyre Pagella"/>
          <w:i/>
          <w:iCs/>
          <w:sz w:val="18"/>
          <w:szCs w:val="18"/>
        </w:rPr>
        <w:t>rt</w:t>
      </w:r>
      <w:r>
        <w:rPr>
          <w:rFonts w:ascii="TeX Gyre Pagella" w:hAnsi="TeX Gyre Pagella" w:cs="TeX Gyre Pagella"/>
          <w:sz w:val="18"/>
          <w:szCs w:val="18"/>
        </w:rPr>
        <w:t xml:space="preserve"> ‘quickly’.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20I.e., otherwise, Brynhildr will kill him or have him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21I.e., those she has just uttered, or at least including them.</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23The Northern Fates.22Possibly Brynhildr reflects that, since she cannot have Sigurðr in lif</w:t>
      </w:r>
      <w:r>
        <w:rPr>
          <w:rFonts w:ascii="TeX Gyre Pagella" w:hAnsi="TeX Gyre Pagella" w:cs="TeX Gyre Pagella"/>
          <w:sz w:val="18"/>
          <w:szCs w:val="18"/>
        </w:rPr>
        <w:t>e, she must regretfully fulfil her prophecy that he will die.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24Brynhildr. Later in this stanza, ‘her’ refers to 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25Or ‘harm’.</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27The translation of this line is uncertain.26Or ‘glaciers’. The ice is metaphorical. Another possible rendering is ‘fill</w:t>
      </w:r>
      <w:r>
        <w:rPr>
          <w:rFonts w:ascii="TeX Gyre Pagella" w:hAnsi="TeX Gyre Pagella" w:cs="TeX Gyre Pagella"/>
          <w:sz w:val="18"/>
          <w:szCs w:val="18"/>
        </w:rPr>
        <w:t>ed with the harm of ice-floes and icicles’.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28Or ‘spirit’, ‘mind’.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29I.e., unless you cause him to die.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30When not denoting an actual boar,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furr</w:t>
      </w:r>
      <w:r>
        <w:rPr>
          <w:rFonts w:ascii="TeX Gyre Pagella" w:hAnsi="TeX Gyre Pagella" w:cs="TeX Gyre Pagella"/>
          <w:sz w:val="18"/>
          <w:szCs w:val="18"/>
        </w:rPr>
        <w:t xml:space="preserve"> is, as here, a common metaphor for ‘warrior’ or ‘prince’.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to Hel. Alternatively, ‘Let’s make the son</w:t>
      </w:r>
      <w:r>
        <w:rPr>
          <w:rFonts w:ascii="TeX Gyre Pagella" w:hAnsi="TeX Gyre Pagella" w:cs="TeX Gyre Pagella"/>
          <w:sz w:val="18"/>
          <w:szCs w:val="18"/>
        </w:rPr>
        <w:t xml:space="preserve"> die’.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32The son is the child of Sigurðr and Guðrún. He is elsewhere named 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33I.e., for every dead man. The literal sense is ‘for each one of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peaceful settlement in exchange for material compensation.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sz w:val="18"/>
          <w:szCs w:val="18"/>
        </w:rPr>
        <w:t>The interpretation of the second half of this stanza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36Replacement of the manuscript reading </w:t>
      </w:r>
      <w:r>
        <w:rPr>
          <w:rFonts w:ascii="TeX Gyre Pagella" w:hAnsi="TeX Gyre Pagella" w:cs="TeX Gyre Pagella"/>
          <w:i/>
          <w:iCs/>
          <w:sz w:val="18"/>
          <w:szCs w:val="18"/>
        </w:rPr>
        <w:t>reiðr</w:t>
      </w:r>
      <w:r>
        <w:rPr>
          <w:rFonts w:ascii="TeX Gyre Pagella" w:hAnsi="TeX Gyre Pagella" w:cs="TeX Gyre Pagella"/>
          <w:sz w:val="18"/>
          <w:szCs w:val="18"/>
        </w:rPr>
        <w:t xml:space="preserve"> ‘angry’ with </w:t>
      </w:r>
      <w:r>
        <w:rPr>
          <w:rFonts w:ascii="TeX Gyre Pagella" w:hAnsi="TeX Gyre Pagella" w:cs="TeX Gyre Pagella"/>
          <w:i/>
          <w:iCs/>
          <w:sz w:val="18"/>
          <w:szCs w:val="18"/>
        </w:rPr>
        <w:t>hryggr</w:t>
      </w:r>
      <w:r>
        <w:rPr>
          <w:rFonts w:ascii="TeX Gyre Pagella" w:hAnsi="TeX Gyre Pagella" w:cs="TeX Gyre Pagella"/>
          <w:sz w:val="18"/>
          <w:szCs w:val="18"/>
        </w:rPr>
        <w:t xml:space="preserve"> ‘distressed’ provides alliteration and appears more in keeping with the sense of the rest of this stanza. Another possible s</w:t>
      </w:r>
      <w:r>
        <w:rPr>
          <w:rFonts w:ascii="TeX Gyre Pagella" w:hAnsi="TeX Gyre Pagella" w:cs="TeX Gyre Pagella"/>
          <w:sz w:val="18"/>
          <w:szCs w:val="18"/>
        </w:rPr>
        <w:t xml:space="preserve">ubstitution is </w:t>
      </w:r>
      <w:r>
        <w:rPr>
          <w:rFonts w:ascii="TeX Gyre Pagella" w:hAnsi="TeX Gyre Pagella" w:cs="TeX Gyre Pagella"/>
          <w:i/>
          <w:iCs/>
          <w:sz w:val="18"/>
          <w:szCs w:val="18"/>
        </w:rPr>
        <w:t>hugsjúkr</w:t>
      </w:r>
      <w:r>
        <w:rPr>
          <w:rFonts w:ascii="TeX Gyre Pagella" w:hAnsi="TeX Gyre Pagella" w:cs="TeX Gyre Pagella"/>
          <w:sz w:val="18"/>
          <w:szCs w:val="18"/>
        </w:rPr>
        <w:t xml:space="preserve">, literally ‘heart/mind-sick’, as in the corresponding prose passage in </w:t>
      </w:r>
      <w:r>
        <w:rPr>
          <w:rFonts w:ascii="TeX Gyre Pagella" w:hAnsi="TeX Gyre Pagella" w:cs="TeX Gyre Pagella"/>
          <w:i/>
          <w:iCs/>
          <w:sz w:val="18"/>
          <w:szCs w:val="18"/>
        </w:rPr>
        <w:t>VS</w:t>
      </w:r>
      <w:r>
        <w:rPr>
          <w:rFonts w:ascii="TeX Gyre Pagella" w:hAnsi="TeX Gyre Pagella" w:cs="TeX Gyre Pagella"/>
          <w:sz w:val="18"/>
          <w:szCs w:val="18"/>
        </w:rPr>
        <w:t xml:space="preserve"> 32: </w:t>
      </w:r>
      <w:r>
        <w:rPr>
          <w:rFonts w:ascii="TeX Gyre Pagella" w:hAnsi="TeX Gyre Pagella" w:cs="TeX Gyre Pagella"/>
          <w:i/>
          <w:iCs/>
          <w:sz w:val="18"/>
          <w:szCs w:val="18"/>
        </w:rPr>
        <w:t>Gunnarr varð nú mj</w:t>
      </w:r>
      <w:r>
        <w:rPr>
          <w:rFonts w:ascii="TeX Gyre Pagella" w:hAnsi="TeX Gyre Pagella" w:cs="TeX Gyre Pagella"/>
          <w:i/>
          <w:iCs/>
          <w:sz w:val="18"/>
          <w:szCs w:val="18"/>
        </w:rPr>
        <w:t>ǫ</w:t>
      </w:r>
      <w:r>
        <w:rPr>
          <w:rFonts w:ascii="TeX Gyre Pagella" w:hAnsi="TeX Gyre Pagella" w:cs="TeX Gyre Pagella"/>
          <w:i/>
          <w:iCs/>
          <w:sz w:val="18"/>
          <w:szCs w:val="18"/>
        </w:rPr>
        <w:t>k hugsjúkr</w:t>
      </w:r>
      <w:r>
        <w:rPr>
          <w:rFonts w:ascii="TeX Gyre Pagella" w:hAnsi="TeX Gyre Pagella" w:cs="TeX Gyre Pagella"/>
          <w:sz w:val="18"/>
          <w:szCs w:val="18"/>
        </w:rPr>
        <w:t xml:space="preserve"> ‘Gunnarr now became very sick at heart’. Alternatively, again, if </w:t>
      </w:r>
      <w:r>
        <w:rPr>
          <w:rFonts w:ascii="TeX Gyre Pagella" w:hAnsi="TeX Gyre Pagella" w:cs="TeX Gyre Pagella"/>
          <w:i/>
          <w:iCs/>
          <w:sz w:val="18"/>
          <w:szCs w:val="18"/>
        </w:rPr>
        <w:t>reiðr</w:t>
      </w:r>
      <w:r>
        <w:rPr>
          <w:rFonts w:ascii="TeX Gyre Pagella" w:hAnsi="TeX Gyre Pagella" w:cs="TeX Gyre Pagella"/>
          <w:sz w:val="18"/>
          <w:szCs w:val="18"/>
        </w:rPr>
        <w:t xml:space="preserve"> is kept (cf. </w:t>
      </w:r>
      <w:r>
        <w:rPr>
          <w:rFonts w:ascii="TeX Gyre Pagella" w:hAnsi="TeX Gyre Pagella" w:cs="TeX Gyre Pagella"/>
          <w:i/>
          <w:iCs/>
          <w:sz w:val="18"/>
          <w:szCs w:val="18"/>
        </w:rPr>
        <w:t>Þrk.</w:t>
      </w:r>
      <w:r>
        <w:rPr>
          <w:rFonts w:ascii="TeX Gyre Pagella" w:hAnsi="TeX Gyre Pagella" w:cs="TeX Gyre Pagella"/>
          <w:sz w:val="18"/>
          <w:szCs w:val="18"/>
        </w:rPr>
        <w:t xml:space="preserve"> 13), </w:t>
      </w:r>
      <w:r>
        <w:rPr>
          <w:rFonts w:ascii="TeX Gyre Pagella" w:hAnsi="TeX Gyre Pagella" w:cs="TeX Gyre Pagella"/>
          <w:i/>
          <w:iCs/>
          <w:sz w:val="18"/>
          <w:szCs w:val="18"/>
        </w:rPr>
        <w:t>hnipaði</w:t>
      </w:r>
      <w:r>
        <w:rPr>
          <w:rFonts w:ascii="TeX Gyre Pagella" w:hAnsi="TeX Gyre Pagella" w:cs="TeX Gyre Pagella"/>
          <w:sz w:val="18"/>
          <w:szCs w:val="18"/>
        </w:rPr>
        <w:t xml:space="preserve"> might be emended to </w:t>
      </w:r>
      <w:r>
        <w:rPr>
          <w:rFonts w:ascii="TeX Gyre Pagella" w:hAnsi="TeX Gyre Pagella" w:cs="TeX Gyre Pagella"/>
          <w:i/>
          <w:iCs/>
          <w:sz w:val="18"/>
          <w:szCs w:val="18"/>
        </w:rPr>
        <w:t>g</w:t>
      </w:r>
      <w:r>
        <w:rPr>
          <w:rFonts w:ascii="TeX Gyre Pagella" w:hAnsi="TeX Gyre Pagella" w:cs="TeX Gyre Pagella"/>
          <w:i/>
          <w:iCs/>
          <w:sz w:val="18"/>
          <w:szCs w:val="18"/>
        </w:rPr>
        <w:t>lúpnaði</w:t>
      </w:r>
      <w:r>
        <w:rPr>
          <w:rFonts w:ascii="TeX Gyre Pagella" w:hAnsi="TeX Gyre Pagella" w:cs="TeX Gyre Pagella"/>
          <w:sz w:val="18"/>
          <w:szCs w:val="18"/>
        </w:rPr>
        <w:t xml:space="preserve"> ‘lost heart’ or ‘became afraid’, but the combination of wrath with fearfulness would not be convincing.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38I.e., after Sigurðr was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39I.e., in those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that queens should leave kings. Gunnarr is worried that Brynhildr will</w:t>
      </w:r>
      <w:r>
        <w:rPr>
          <w:rFonts w:ascii="TeX Gyre Pagella" w:hAnsi="TeX Gyre Pagella" w:cs="TeX Gyre Pagella"/>
          <w:sz w:val="18"/>
          <w:szCs w:val="18"/>
        </w:rPr>
        <w:t xml:space="preserve"> leave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41Or ‘It will be good’.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42Gold, here from Fáfnir’s hoard, which, ultimately at least, is deposited in the </w:t>
      </w:r>
      <w:r>
        <w:rPr>
          <w:rFonts w:ascii="TeX Gyre Pagella" w:hAnsi="TeX Gyre Pagella" w:cs="TeX Gyre Pagella"/>
          <w:i/>
          <w:iCs/>
          <w:sz w:val="18"/>
          <w:szCs w:val="18"/>
        </w:rPr>
        <w:t>Rín</w:t>
      </w:r>
      <w:r>
        <w:rPr>
          <w:rFonts w:ascii="TeX Gyre Pagella" w:hAnsi="TeX Gyre Pagella" w:cs="TeX Gyre Pagella"/>
          <w:sz w:val="18"/>
          <w:szCs w:val="18"/>
        </w:rPr>
        <w:t xml:space="preserve"> ‘Rhine’ (see </w:t>
      </w:r>
      <w:r>
        <w:rPr>
          <w:rFonts w:ascii="TeX Gyre Pagella" w:hAnsi="TeX Gyre Pagella" w:cs="TeX Gyre Pagella"/>
          <w:i/>
          <w:iCs/>
          <w:sz w:val="18"/>
          <w:szCs w:val="18"/>
        </w:rPr>
        <w:t>Akv.</w:t>
      </w:r>
      <w:r>
        <w:rPr>
          <w:rFonts w:ascii="TeX Gyre Pagella" w:hAnsi="TeX Gyre Pagella" w:cs="TeX Gyre Pagella"/>
          <w:sz w:val="18"/>
          <w:szCs w:val="18"/>
        </w:rPr>
        <w:t xml:space="preserve"> 27); the reference to the Rhine may therefore be proleptic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43Possibly Gunnar, H</w:t>
      </w:r>
      <w:r>
        <w:rPr>
          <w:rFonts w:ascii="TeX Gyre Pagella" w:hAnsi="TeX Gyre Pagella" w:cs="TeX Gyre Pagella"/>
          <w:sz w:val="18"/>
          <w:szCs w:val="18"/>
        </w:rPr>
        <w:t>ǫ</w:t>
      </w:r>
      <w:r>
        <w:rPr>
          <w:rFonts w:ascii="TeX Gyre Pagella" w:hAnsi="TeX Gyre Pagella" w:cs="TeX Gyre Pagella"/>
          <w:sz w:val="18"/>
          <w:szCs w:val="18"/>
        </w:rPr>
        <w:t>gni, Guthormr and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44I</w:t>
      </w:r>
      <w:r>
        <w:rPr>
          <w:rFonts w:ascii="TeX Gyre Pagella" w:hAnsi="TeX Gyre Pagella" w:cs="TeX Gyre Pagella"/>
          <w:sz w:val="18"/>
          <w:szCs w:val="18"/>
        </w:rPr>
        <w:t xml:space="preserve">.e., warlord—here Sigurðr. He is here identified with the innocent god Baldr, for whose killing see </w:t>
      </w:r>
      <w:r>
        <w:rPr>
          <w:rFonts w:ascii="TeX Gyre Pagella" w:hAnsi="TeX Gyre Pagella" w:cs="TeX Gyre Pagella"/>
          <w:i/>
          <w:iCs/>
          <w:sz w:val="18"/>
          <w:szCs w:val="18"/>
        </w:rPr>
        <w:t>Vsp.</w:t>
      </w:r>
      <w:r>
        <w:rPr>
          <w:rFonts w:ascii="TeX Gyre Pagella" w:hAnsi="TeX Gyre Pagella" w:cs="TeX Gyre Pagella"/>
          <w:sz w:val="18"/>
          <w:szCs w:val="18"/>
        </w:rPr>
        <w:t xml:space="preserve"> 31–32.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45Literally, ‘ways stand’.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46That it is Gunnarr who speaks this stanza is apparent from </w:t>
      </w:r>
      <w:r>
        <w:rPr>
          <w:rFonts w:ascii="TeX Gyre Pagella" w:hAnsi="TeX Gyre Pagella" w:cs="TeX Gyre Pagella"/>
          <w:i/>
          <w:iCs/>
          <w:sz w:val="18"/>
          <w:szCs w:val="18"/>
        </w:rPr>
        <w:t>VS</w:t>
      </w:r>
      <w:r>
        <w:rPr>
          <w:rFonts w:ascii="TeX Gyre Pagella" w:hAnsi="TeX Gyre Pagella" w:cs="TeX Gyre Pagella"/>
          <w:sz w:val="18"/>
          <w:szCs w:val="18"/>
        </w:rPr>
        <w:t xml:space="preserve"> 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47Literally, ‘he was on the outside of’.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48Guthor</w:t>
      </w:r>
      <w:r>
        <w:rPr>
          <w:rFonts w:ascii="TeX Gyre Pagella" w:hAnsi="TeX Gyre Pagella" w:cs="TeX Gyre Pagella"/>
          <w:sz w:val="18"/>
          <w:szCs w:val="18"/>
        </w:rPr>
        <w:t>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49The presence of only a half-stanza here may not indicate the loss of a second half, but rather the poet’s deliberate choice in order to provide a dramatic pause.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51Gramr is Sigurðr’s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52Guthormr.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53Or ‘arms and head’; the reference i</w:t>
      </w:r>
      <w:r>
        <w:rPr>
          <w:rFonts w:ascii="TeX Gyre Pagella" w:hAnsi="TeX Gyre Pagella" w:cs="TeX Gyre Pagella"/>
          <w:sz w:val="18"/>
          <w:szCs w:val="18"/>
        </w:rPr>
        <w:t>s to the upper half of Guthormr’s body.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54Or ‘leg-part’; either way, the bottom half of Guthormr’s body.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55Sigurðr. According to </w:t>
      </w:r>
      <w:r>
        <w:rPr>
          <w:rFonts w:ascii="TeX Gyre Pagella" w:hAnsi="TeX Gyre Pagella" w:cs="TeX Gyre Pagella"/>
          <w:i/>
          <w:iCs/>
          <w:sz w:val="18"/>
          <w:szCs w:val="18"/>
        </w:rPr>
        <w:t>Ls.</w:t>
      </w:r>
      <w:r>
        <w:rPr>
          <w:rFonts w:ascii="TeX Gyre Pagella" w:hAnsi="TeX Gyre Pagella" w:cs="TeX Gyre Pagella"/>
          <w:sz w:val="18"/>
          <w:szCs w:val="18"/>
        </w:rPr>
        <w:t xml:space="preserve"> 37, Freyr was the god who made no women weep.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56I.e., heavy with sorrow.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57Striking the hands together was an old Germanic </w:t>
      </w:r>
      <w:r>
        <w:rPr>
          <w:rFonts w:ascii="TeX Gyre Pagella" w:hAnsi="TeX Gyre Pagella" w:cs="TeX Gyre Pagella"/>
          <w:sz w:val="18"/>
          <w:szCs w:val="18"/>
        </w:rPr>
        <w:t xml:space="preserve">gesture of female grief; cf. </w:t>
      </w:r>
      <w:r>
        <w:rPr>
          <w:rFonts w:ascii="TeX Gyre Pagella" w:hAnsi="TeX Gyre Pagella" w:cs="TeX Gyre Pagella"/>
          <w:i/>
          <w:iCs/>
          <w:sz w:val="18"/>
          <w:szCs w:val="18"/>
        </w:rPr>
        <w:t>Gðr. I</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58Sigurðr.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59I.e., grievous.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they plan to kill Sigmundr, the best son that Guðrún could ever have.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61I.e., lover.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63Literally, ‘threw breath’.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64Literally, ‘yelled’.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65Cf. </w:t>
      </w:r>
      <w:r>
        <w:rPr>
          <w:rFonts w:ascii="TeX Gyre Pagella" w:hAnsi="TeX Gyre Pagella" w:cs="TeX Gyre Pagella"/>
          <w:i/>
          <w:iCs/>
          <w:sz w:val="18"/>
          <w:szCs w:val="18"/>
        </w:rPr>
        <w:t>Gðr. I</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66Cf. </w:t>
      </w:r>
      <w:r>
        <w:rPr>
          <w:rFonts w:ascii="TeX Gyre Pagella" w:hAnsi="TeX Gyre Pagella" w:cs="TeX Gyre Pagella"/>
          <w:i/>
          <w:iCs/>
          <w:sz w:val="18"/>
          <w:szCs w:val="18"/>
        </w:rPr>
        <w:t>Br.</w:t>
      </w:r>
      <w:r>
        <w:rPr>
          <w:rFonts w:ascii="TeX Gyre Pagella" w:hAnsi="TeX Gyre Pagella" w:cs="TeX Gyre Pagella"/>
          <w:sz w:val="18"/>
          <w:szCs w:val="18"/>
        </w:rPr>
        <w:t xml:space="preserve"> 9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67Literally, perhaps, ‘of hawk-bearers’; see also the definition of this word in B. La Farge and J. Tucker, </w:t>
      </w:r>
      <w:r>
        <w:rPr>
          <w:rFonts w:ascii="TeX Gyre Pagella" w:hAnsi="TeX Gyre Pagella" w:cs="TeX Gyre Pagella"/>
          <w:i/>
          <w:iCs/>
          <w:sz w:val="18"/>
          <w:szCs w:val="18"/>
        </w:rPr>
        <w:t>Glossary to the Poetic Edda: Based on Hans Kuhn’s Kurzes Wörterbuch</w:t>
      </w:r>
      <w:r>
        <w:rPr>
          <w:rFonts w:ascii="TeX Gyre Pagella" w:hAnsi="TeX Gyre Pagella" w:cs="TeX Gyre Pagella"/>
          <w:sz w:val="18"/>
          <w:szCs w:val="18"/>
        </w:rPr>
        <w:t xml:space="preserve"> (Heidelberg: Carl Winter Universitätsverlag, 1992).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68I.e., fair comple</w:t>
      </w:r>
      <w:r>
        <w:rPr>
          <w:rFonts w:ascii="TeX Gyre Pagella" w:hAnsi="TeX Gyre Pagella" w:cs="TeX Gyre Pagella"/>
          <w:sz w:val="18"/>
          <w:szCs w:val="18"/>
        </w:rPr>
        <w:t>xion.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69Brynhildr speaks.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70I.e., questions your courage.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71Brynhildr appears sarcastic, as Gunnarr did not fight Sigurðr but instead sent Guthormr to murder him; in her view, Gunnarr has fought enough for everyone to know his limitations. However, the pro</w:t>
      </w:r>
      <w:r>
        <w:rPr>
          <w:rFonts w:ascii="TeX Gyre Pagella" w:hAnsi="TeX Gyre Pagella" w:cs="TeX Gyre Pagella"/>
          <w:sz w:val="18"/>
          <w:szCs w:val="18"/>
        </w:rPr>
        <w:t xml:space="preserve">se paraphrase of this stanza in </w:t>
      </w:r>
      <w:r>
        <w:rPr>
          <w:rFonts w:ascii="TeX Gyre Pagella" w:hAnsi="TeX Gyre Pagella" w:cs="TeX Gyre Pagella"/>
          <w:i/>
          <w:iCs/>
          <w:sz w:val="18"/>
          <w:szCs w:val="18"/>
        </w:rPr>
        <w:t>VS</w:t>
      </w:r>
      <w:r>
        <w:rPr>
          <w:rFonts w:ascii="TeX Gyre Pagella" w:hAnsi="TeX Gyre Pagella" w:cs="TeX Gyre Pagella"/>
          <w:sz w:val="18"/>
          <w:szCs w:val="18"/>
        </w:rPr>
        <w:t xml:space="preserve"> 32 has Brynhildr remark: </w:t>
      </w:r>
      <w:r>
        <w:rPr>
          <w:rFonts w:ascii="TeX Gyre Pagella" w:hAnsi="TeX Gyre Pagella" w:cs="TeX Gyre Pagella"/>
          <w:i/>
          <w:iCs/>
          <w:sz w:val="18"/>
          <w:szCs w:val="18"/>
        </w:rPr>
        <w:t>‘Engi frýr at eigi sé fullvegit’</w:t>
      </w:r>
      <w:r>
        <w:rPr>
          <w:rFonts w:ascii="TeX Gyre Pagella" w:hAnsi="TeX Gyre Pagella" w:cs="TeX Gyre Pagella"/>
          <w:sz w:val="18"/>
          <w:szCs w:val="18"/>
        </w:rPr>
        <w:t xml:space="preserve"> ‘”No one will complain that there’s not been enough killing”.’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72I.e., he will live longer.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74According to Brynhildr’s account in </w:t>
      </w:r>
      <w:r>
        <w:rPr>
          <w:rFonts w:ascii="TeX Gyre Pagella" w:hAnsi="TeX Gyre Pagella" w:cs="TeX Gyre Pagella"/>
          <w:i/>
          <w:iCs/>
          <w:sz w:val="18"/>
          <w:szCs w:val="18"/>
        </w:rPr>
        <w:t>VS</w:t>
      </w:r>
      <w:r>
        <w:rPr>
          <w:rFonts w:ascii="TeX Gyre Pagella" w:hAnsi="TeX Gyre Pagella" w:cs="TeX Gyre Pagella"/>
          <w:sz w:val="18"/>
          <w:szCs w:val="18"/>
        </w:rPr>
        <w:t xml:space="preserve"> 31, Gunnar and his broth</w:t>
      </w:r>
      <w:r>
        <w:rPr>
          <w:rFonts w:ascii="TeX Gyre Pagella" w:hAnsi="TeX Gyre Pagella" w:cs="TeX Gyre Pagella"/>
          <w:sz w:val="18"/>
          <w:szCs w:val="18"/>
        </w:rPr>
        <w:t xml:space="preserve">ers had threatened to attack unless she were betrothed to Gunnarr. Cf. </w:t>
      </w:r>
      <w:r>
        <w:rPr>
          <w:rFonts w:ascii="TeX Gyre Pagella" w:hAnsi="TeX Gyre Pagella" w:cs="TeX Gyre Pagella"/>
          <w:i/>
          <w:iCs/>
          <w:sz w:val="18"/>
          <w:szCs w:val="18"/>
        </w:rPr>
        <w:t>Sg.</w:t>
      </w:r>
      <w:r>
        <w:rPr>
          <w:rFonts w:ascii="TeX Gyre Pagella" w:hAnsi="TeX Gyre Pagella" w:cs="TeX Gyre Pagella"/>
          <w:sz w:val="18"/>
          <w:szCs w:val="18"/>
        </w:rPr>
        <w:t xml:space="preserve"> 38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75Or perhaps ‘too bursting (with pride)’.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76‘Descendants of Gjúki’.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w:t>
      </w:r>
      <w:r>
        <w:rPr>
          <w:rFonts w:ascii="TeX Gyre Pagella" w:hAnsi="TeX Gyre Pagella" w:cs="TeX Gyre Pagella"/>
          <w:i/>
          <w:iCs/>
          <w:sz w:val="18"/>
          <w:szCs w:val="18"/>
        </w:rPr>
        <w:t>Sg.</w:t>
      </w:r>
      <w:r>
        <w:rPr>
          <w:rFonts w:ascii="TeX Gyre Pagella" w:hAnsi="TeX Gyre Pagella" w:cs="TeX Gyre Pagella"/>
          <w:sz w:val="18"/>
          <w:szCs w:val="18"/>
        </w:rPr>
        <w:t xml:space="preserve"> 3 probably refers to the same event.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78Gunnarr, H</w:t>
      </w:r>
      <w:r>
        <w:rPr>
          <w:rFonts w:ascii="TeX Gyre Pagella" w:hAnsi="TeX Gyre Pagella" w:cs="TeX Gyre Pagella"/>
          <w:sz w:val="18"/>
          <w:szCs w:val="18"/>
        </w:rPr>
        <w:t>ǫ</w:t>
      </w:r>
      <w:r>
        <w:rPr>
          <w:rFonts w:ascii="TeX Gyre Pagella" w:hAnsi="TeX Gyre Pagella" w:cs="TeX Gyre Pagella"/>
          <w:sz w:val="18"/>
          <w:szCs w:val="18"/>
        </w:rPr>
        <w:t>gni, and either Guthormr or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79Still ref</w:t>
      </w:r>
      <w:r>
        <w:rPr>
          <w:rFonts w:ascii="TeX Gyre Pagella" w:hAnsi="TeX Gyre Pagella" w:cs="TeX Gyre Pagella"/>
          <w:sz w:val="18"/>
          <w:szCs w:val="18"/>
        </w:rPr>
        <w:t>erring to the three.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80Literally, ‘but their journey was not necessary’.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81The bracketed numbers indicate the order in which the editors of </w:t>
      </w:r>
      <w:r>
        <w:rPr>
          <w:rFonts w:ascii="TeX Gyre Pagella" w:hAnsi="TeX Gyre Pagella" w:cs="TeX Gyre Pagella"/>
          <w:i/>
          <w:iCs/>
          <w:sz w:val="18"/>
          <w:szCs w:val="18"/>
        </w:rPr>
        <w:t>NK</w:t>
      </w:r>
      <w:r>
        <w:rPr>
          <w:rFonts w:ascii="TeX Gyre Pagella" w:hAnsi="TeX Gyre Pagella" w:cs="TeX Gyre Pagella"/>
          <w:sz w:val="18"/>
          <w:szCs w:val="18"/>
        </w:rPr>
        <w:t>, among others, assuming some textual confusion, believe the stanzas should be read. This rather obscure part of t</w:t>
      </w:r>
      <w:r>
        <w:rPr>
          <w:rFonts w:ascii="TeX Gyre Pagella" w:hAnsi="TeX Gyre Pagella" w:cs="TeX Gyre Pagella"/>
          <w:sz w:val="18"/>
          <w:szCs w:val="18"/>
        </w:rPr>
        <w:t xml:space="preserve">he poem is clearly related to Brynhildr’s retrospective account of events at the start of </w:t>
      </w:r>
      <w:r>
        <w:rPr>
          <w:rFonts w:ascii="TeX Gyre Pagella" w:hAnsi="TeX Gyre Pagella" w:cs="TeX Gyre Pagella"/>
          <w:i/>
          <w:iCs/>
          <w:sz w:val="18"/>
          <w:szCs w:val="18"/>
        </w:rPr>
        <w:t>VS</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82Sigurðr. Whether this was a formal, public betrothal or a private matter (perhaps known only to Brynhildr herself) is uncertain.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83Or ‘great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84I.e., </w:t>
      </w:r>
      <w:r>
        <w:rPr>
          <w:rFonts w:ascii="TeX Gyre Pagella" w:hAnsi="TeX Gyre Pagella" w:cs="TeX Gyre Pagella"/>
          <w:sz w:val="18"/>
          <w:szCs w:val="18"/>
        </w:rPr>
        <w:t>Grani’s back.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85Or ‘great kings’.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86When Atli said this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87I.e., land.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88I.e., in marriage, presumably to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89Literally, ‘child-young’.</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90Literally, ‘tallied for’.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91Some editors emend </w:t>
      </w:r>
      <w:r>
        <w:rPr>
          <w:rFonts w:ascii="TeX Gyre Pagella" w:hAnsi="TeX Gyre Pagella" w:cs="TeX Gyre Pagella"/>
          <w:i/>
          <w:iCs/>
          <w:sz w:val="18"/>
          <w:szCs w:val="18"/>
        </w:rPr>
        <w:t>ára</w:t>
      </w:r>
      <w:r>
        <w:rPr>
          <w:rFonts w:ascii="TeX Gyre Pagella" w:hAnsi="TeX Gyre Pagella" w:cs="TeX Gyre Pagella"/>
          <w:sz w:val="18"/>
          <w:szCs w:val="18"/>
        </w:rPr>
        <w:t xml:space="preserve"> to </w:t>
      </w:r>
      <w:r>
        <w:rPr>
          <w:rFonts w:ascii="TeX Gyre Pagella" w:hAnsi="TeX Gyre Pagella" w:cs="TeX Gyre Pagella"/>
          <w:i/>
          <w:iCs/>
          <w:sz w:val="18"/>
          <w:szCs w:val="18"/>
        </w:rPr>
        <w:t>aura</w:t>
      </w:r>
      <w:r>
        <w:rPr>
          <w:rFonts w:ascii="TeX Gyre Pagella" w:hAnsi="TeX Gyre Pagella" w:cs="TeX Gyre Pagella"/>
          <w:sz w:val="18"/>
          <w:szCs w:val="18"/>
        </w:rPr>
        <w:t>; the line then means ‘</w:t>
      </w:r>
      <w:r>
        <w:rPr>
          <w:rFonts w:ascii="TeX Gyre Pagella" w:hAnsi="TeX Gyre Pagella" w:cs="TeX Gyre Pagella"/>
          <w:sz w:val="18"/>
          <w:szCs w:val="18"/>
        </w:rPr>
        <w:t>and the treasures he allotted me when I was very young’.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92Literally, ‘my mind was in turns’. Alternatively, </w:t>
      </w:r>
      <w:r>
        <w:rPr>
          <w:rFonts w:ascii="TeX Gyre Pagella" w:hAnsi="TeX Gyre Pagella" w:cs="TeX Gyre Pagella"/>
          <w:i/>
          <w:iCs/>
          <w:sz w:val="18"/>
          <w:szCs w:val="18"/>
        </w:rPr>
        <w:t>hv</w:t>
      </w:r>
      <w:r>
        <w:rPr>
          <w:rFonts w:ascii="TeX Gyre Pagella" w:hAnsi="TeX Gyre Pagella" w:cs="TeX Gyre Pagella"/>
          <w:i/>
          <w:iCs/>
          <w:sz w:val="18"/>
          <w:szCs w:val="18"/>
        </w:rPr>
        <w:t>ǫ</w:t>
      </w:r>
      <w:r>
        <w:rPr>
          <w:rFonts w:ascii="TeX Gyre Pagella" w:hAnsi="TeX Gyre Pagella" w:cs="TeX Gyre Pagella"/>
          <w:i/>
          <w:iCs/>
          <w:sz w:val="18"/>
          <w:szCs w:val="18"/>
        </w:rPr>
        <w:t>rfon</w:t>
      </w:r>
      <w:r>
        <w:rPr>
          <w:rFonts w:ascii="TeX Gyre Pagella" w:hAnsi="TeX Gyre Pagella" w:cs="TeX Gyre Pagella"/>
          <w:sz w:val="18"/>
          <w:szCs w:val="18"/>
        </w:rPr>
        <w:t xml:space="preserve"> ‘wavering’, ‘doubt’.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93Literally ‘or’.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94Literally, ‘fell the slain’. The warriors are probably the Gjúkungar, who had threatened to attack</w:t>
      </w:r>
      <w:r>
        <w:rPr>
          <w:rFonts w:ascii="TeX Gyre Pagella" w:hAnsi="TeX Gyre Pagella" w:cs="TeX Gyre Pagella"/>
          <w:sz w:val="18"/>
          <w:szCs w:val="18"/>
        </w:rPr>
        <w:t xml:space="preserve"> if Brynhildr were not betrothed to Gunnarr; cf. </w:t>
      </w:r>
      <w:r>
        <w:rPr>
          <w:rFonts w:ascii="TeX Gyre Pagella" w:hAnsi="TeX Gyre Pagella" w:cs="TeX Gyre Pagella"/>
          <w:i/>
          <w:iCs/>
          <w:sz w:val="18"/>
          <w:szCs w:val="18"/>
        </w:rPr>
        <w:t>Sg.</w:t>
      </w:r>
      <w:r>
        <w:rPr>
          <w:rFonts w:ascii="TeX Gyre Pagella" w:hAnsi="TeX Gyre Pagella" w:cs="TeX Gyre Pagella"/>
          <w:sz w:val="18"/>
          <w:szCs w:val="18"/>
        </w:rPr>
        <w:t xml:space="preserve"> 34 and </w:t>
      </w:r>
      <w:r>
        <w:rPr>
          <w:rFonts w:ascii="TeX Gyre Pagella" w:hAnsi="TeX Gyre Pagella" w:cs="TeX Gyre Pagella"/>
          <w:i/>
          <w:iCs/>
          <w:sz w:val="18"/>
          <w:szCs w:val="18"/>
        </w:rPr>
        <w:t>VS</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95This could mean either that Brynhildr’s fighting would be contrary to the wishes of many (especially those she kills), or that it would spark love-sickness for her in many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96Brynhild</w:t>
      </w:r>
      <w:r>
        <w:rPr>
          <w:rFonts w:ascii="TeX Gyre Pagella" w:hAnsi="TeX Gyre Pagella" w:cs="TeX Gyre Pagella"/>
          <w:sz w:val="18"/>
          <w:szCs w:val="18"/>
        </w:rPr>
        <w:t>r and Atli. The nature of the agreement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97Literally, ‘on 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100A term for ‘woman’, </w:t>
      </w:r>
      <w:r>
        <w:rPr>
          <w:rFonts w:ascii="TeX Gyre Pagella" w:hAnsi="TeX Gyre Pagella" w:cs="TeX Gyre Pagella"/>
          <w:i/>
          <w:iCs/>
          <w:sz w:val="18"/>
          <w:szCs w:val="18"/>
        </w:rPr>
        <w:t>Sk</w:t>
      </w:r>
      <w:r>
        <w:rPr>
          <w:rFonts w:ascii="TeX Gyre Pagella" w:hAnsi="TeX Gyre Pagella" w:cs="TeX Gyre Pagella"/>
          <w:i/>
          <w:iCs/>
          <w:sz w:val="18"/>
          <w:szCs w:val="18"/>
        </w:rPr>
        <w:t>ǫ</w:t>
      </w:r>
      <w:r>
        <w:rPr>
          <w:rFonts w:ascii="TeX Gyre Pagella" w:hAnsi="TeX Gyre Pagella" w:cs="TeX Gyre Pagella"/>
          <w:i/>
          <w:iCs/>
          <w:sz w:val="18"/>
          <w:szCs w:val="18"/>
        </w:rPr>
        <w:t>gul</w:t>
      </w:r>
      <w:r>
        <w:rPr>
          <w:rFonts w:ascii="TeX Gyre Pagella" w:hAnsi="TeX Gyre Pagella" w:cs="TeX Gyre Pagella"/>
          <w:sz w:val="18"/>
          <w:szCs w:val="18"/>
        </w:rPr>
        <w:t xml:space="preserve"> being a valkyrie-name. Brynhildr, a valkyrie, refers to herself.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101I.e., a capricious heart. Cf. </w:t>
      </w:r>
      <w:r>
        <w:rPr>
          <w:rFonts w:ascii="TeX Gyre Pagella" w:hAnsi="TeX Gyre Pagella" w:cs="TeX Gyre Pagella"/>
          <w:i/>
          <w:iCs/>
          <w:sz w:val="18"/>
          <w:szCs w:val="18"/>
        </w:rPr>
        <w:t>Háv.</w:t>
      </w:r>
      <w:r>
        <w:rPr>
          <w:rFonts w:ascii="TeX Gyre Pagella" w:hAnsi="TeX Gyre Pagella" w:cs="TeX Gyre Pagella"/>
          <w:sz w:val="18"/>
          <w:szCs w:val="18"/>
        </w:rPr>
        <w:t xml:space="preserve"> 84.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102Suicide.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103Or perha</w:t>
      </w:r>
      <w:r>
        <w:rPr>
          <w:rFonts w:ascii="TeX Gyre Pagella" w:hAnsi="TeX Gyre Pagella" w:cs="TeX Gyre Pagella"/>
          <w:sz w:val="18"/>
          <w:szCs w:val="18"/>
        </w:rPr>
        <w:t xml:space="preserve">ps ‘narrow-minded’ or ‘weak-minded’ (here used ironically), the literal sense being ‘thin-minded’. Brynhildr apparently describes herself as such.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104Probably Sigurðr, Guðrún’s husband.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105This passage, in what is probably an incomplete stanza, is rather </w:t>
      </w:r>
      <w:r>
        <w:rPr>
          <w:rFonts w:ascii="TeX Gyre Pagella" w:hAnsi="TeX Gyre Pagella" w:cs="TeX Gyre Pagella"/>
          <w:sz w:val="18"/>
          <w:szCs w:val="18"/>
        </w:rPr>
        <w:t xml:space="preserve">hard to interpret. It may, however, relate to an episode in </w:t>
      </w:r>
      <w:r>
        <w:rPr>
          <w:rFonts w:ascii="TeX Gyre Pagella" w:hAnsi="TeX Gyre Pagella" w:cs="TeX Gyre Pagella"/>
          <w:i/>
          <w:iCs/>
          <w:sz w:val="18"/>
          <w:szCs w:val="18"/>
        </w:rPr>
        <w:t>VS</w:t>
      </w:r>
      <w:r>
        <w:rPr>
          <w:rFonts w:ascii="TeX Gyre Pagella" w:hAnsi="TeX Gyre Pagella" w:cs="TeX Gyre Pagella"/>
          <w:sz w:val="18"/>
          <w:szCs w:val="18"/>
        </w:rPr>
        <w:t xml:space="preserve"> 31 in which Sigurðr proposes to leave Guðrún and take up with Brynhildr, an offer Brynhildr rejects because she would sooner die than deceive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106The end of this stanza appears faulty.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107I.e., each in turn.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108I.e., to the afterlife.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110Alternatively, ‘further misfortune arises’.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111Cf. the concluding prose to </w:t>
      </w:r>
      <w:r>
        <w:rPr>
          <w:rFonts w:ascii="TeX Gyre Pagella" w:hAnsi="TeX Gyre Pagella" w:cs="TeX Gyre Pagella"/>
          <w:i/>
          <w:iCs/>
          <w:sz w:val="18"/>
          <w:szCs w:val="18"/>
        </w:rPr>
        <w:t>HH. II</w:t>
      </w:r>
      <w:r>
        <w:rPr>
          <w:rFonts w:ascii="TeX Gyre Pagella" w:hAnsi="TeX Gyre Pagella" w:cs="TeX Gyre Pagella"/>
          <w:sz w:val="18"/>
          <w:szCs w:val="18"/>
        </w:rPr>
        <w:t xml:space="preserve"> and </w:t>
      </w:r>
      <w:r>
        <w:rPr>
          <w:rFonts w:ascii="TeX Gyre Pagella" w:hAnsi="TeX Gyre Pagella" w:cs="TeX Gyre Pagella"/>
          <w:i/>
          <w:iCs/>
          <w:sz w:val="18"/>
          <w:szCs w:val="18"/>
        </w:rPr>
        <w:t>HHv.</w:t>
      </w:r>
      <w:r>
        <w:rPr>
          <w:rFonts w:ascii="TeX Gyre Pagella" w:hAnsi="TeX Gyre Pagella" w:cs="TeX Gyre Pagella"/>
          <w:sz w:val="18"/>
          <w:szCs w:val="18"/>
        </w:rPr>
        <w:t xml:space="preserve">; also </w:t>
      </w:r>
      <w:r>
        <w:rPr>
          <w:rFonts w:ascii="TeX Gyre Pagella" w:hAnsi="TeX Gyre Pagella" w:cs="TeX Gyre Pagella"/>
          <w:i/>
          <w:iCs/>
          <w:sz w:val="18"/>
          <w:szCs w:val="18"/>
        </w:rPr>
        <w:t>Vsp.</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112I.e., she was born wayward.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114A kenning for ‘woman’, here 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115These females presumably either committed suicide or were killed in order to accompany Brynhildr to the afterlife. Cf. </w:t>
      </w:r>
      <w:r>
        <w:rPr>
          <w:rFonts w:ascii="TeX Gyre Pagella" w:hAnsi="TeX Gyre Pagella" w:cs="TeX Gyre Pagella"/>
          <w:i/>
          <w:iCs/>
          <w:sz w:val="18"/>
          <w:szCs w:val="18"/>
        </w:rPr>
        <w:t>Sg.</w:t>
      </w:r>
      <w:r>
        <w:rPr>
          <w:rFonts w:ascii="TeX Gyre Pagella" w:hAnsi="TeX Gyre Pagella" w:cs="TeX Gyre Pagella"/>
          <w:sz w:val="18"/>
          <w:szCs w:val="18"/>
        </w:rPr>
        <w:t xml:space="preserve"> 65.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116Or ‘deliberated about decisions’. In the Old Norse, it appears that </w:t>
      </w:r>
      <w:r>
        <w:rPr>
          <w:rFonts w:ascii="TeX Gyre Pagella" w:hAnsi="TeX Gyre Pagella" w:cs="TeX Gyre Pagella"/>
          <w:i/>
          <w:iCs/>
          <w:sz w:val="18"/>
          <w:szCs w:val="18"/>
        </w:rPr>
        <w:t>h-</w:t>
      </w:r>
      <w:r>
        <w:rPr>
          <w:rFonts w:ascii="TeX Gyre Pagella" w:hAnsi="TeX Gyre Pagella" w:cs="TeX Gyre Pagella"/>
          <w:sz w:val="18"/>
          <w:szCs w:val="18"/>
        </w:rPr>
        <w:t xml:space="preserve"> alliterates with a vowel (</w:t>
      </w:r>
      <w:r>
        <w:rPr>
          <w:rFonts w:ascii="TeX Gyre Pagella" w:hAnsi="TeX Gyre Pagella" w:cs="TeX Gyre Pagella"/>
          <w:i/>
          <w:iCs/>
          <w:sz w:val="18"/>
          <w:szCs w:val="18"/>
        </w:rPr>
        <w:t>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117I.e., enough women</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118They claim they have important work to do, for which they must live.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120Brynhildr uses the royal ‘we’.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121A kenning for ‘gold’, Menja (</w:t>
      </w:r>
      <w:r>
        <w:rPr>
          <w:rFonts w:ascii="TeX Gyre Pagella" w:hAnsi="TeX Gyre Pagella" w:cs="TeX Gyre Pagella"/>
          <w:i/>
          <w:iCs/>
          <w:sz w:val="18"/>
          <w:szCs w:val="18"/>
        </w:rPr>
        <w:t>men</w:t>
      </w:r>
      <w:r>
        <w:rPr>
          <w:rFonts w:ascii="TeX Gyre Pagella" w:hAnsi="TeX Gyre Pagella" w:cs="TeX Gyre Pagella"/>
          <w:sz w:val="18"/>
          <w:szCs w:val="18"/>
        </w:rPr>
        <w:t xml:space="preserve"> ‘torc’) being a giantess who ground gold from a magical millstone, according to the Eddic poem </w:t>
      </w:r>
      <w:r>
        <w:rPr>
          <w:rFonts w:ascii="TeX Gyre Pagella" w:hAnsi="TeX Gyre Pagella" w:cs="TeX Gyre Pagella"/>
          <w:i/>
          <w:iCs/>
          <w:sz w:val="18"/>
          <w:szCs w:val="18"/>
        </w:rPr>
        <w:t>Gro</w:t>
      </w:r>
      <w:r>
        <w:rPr>
          <w:rFonts w:ascii="TeX Gyre Pagella" w:hAnsi="TeX Gyre Pagella" w:cs="TeX Gyre Pagella"/>
          <w:i/>
          <w:iCs/>
          <w:sz w:val="18"/>
          <w:szCs w:val="18"/>
        </w:rPr>
        <w:t>ttas</w:t>
      </w:r>
      <w:r>
        <w:rPr>
          <w:rFonts w:ascii="TeX Gyre Pagella" w:hAnsi="TeX Gyre Pagella" w:cs="TeX Gyre Pagella"/>
          <w:i/>
          <w:iCs/>
          <w:sz w:val="18"/>
          <w:szCs w:val="18"/>
        </w:rPr>
        <w:t>ǫ</w:t>
      </w:r>
      <w:r>
        <w:rPr>
          <w:rFonts w:ascii="TeX Gyre Pagella" w:hAnsi="TeX Gyre Pagella" w:cs="TeX Gyre Pagella"/>
          <w:i/>
          <w:iCs/>
          <w:sz w:val="18"/>
          <w:szCs w:val="18"/>
        </w:rPr>
        <w:t>ngr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122I.e., in the afterlife.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123Or ‘ship’. Either way, the reference is metaphorical.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124I.e., you will have to venture out into the dangerous waters of the open sea; in other words, trouble lies ahead.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125I.e., died.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126Events mentioned in Brynhil</w:t>
      </w:r>
      <w:r>
        <w:rPr>
          <w:rFonts w:ascii="TeX Gyre Pagella" w:hAnsi="TeX Gyre Pagella" w:cs="TeX Gyre Pagella"/>
          <w:sz w:val="18"/>
          <w:szCs w:val="18"/>
        </w:rPr>
        <w:t xml:space="preserve">dr’s dying prophecy relate to those in subsequent poems in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127Or ‘has’.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128This could refer either to Gunnarr or the Danish King Hálfr with whom Guðrún stayed after Sigurðr’s death (see </w:t>
      </w:r>
      <w:r>
        <w:rPr>
          <w:rFonts w:ascii="TeX Gyre Pagella" w:hAnsi="TeX Gyre Pagella" w:cs="TeX Gyre Pagella"/>
          <w:i/>
          <w:iCs/>
          <w:sz w:val="18"/>
          <w:szCs w:val="18"/>
        </w:rPr>
        <w:t>Gðr. II</w:t>
      </w:r>
      <w:r>
        <w:rPr>
          <w:rFonts w:ascii="TeX Gyre Pagella" w:hAnsi="TeX Gyre Pagella" w:cs="TeX Gyre Pagella"/>
          <w:sz w:val="18"/>
          <w:szCs w:val="18"/>
        </w:rPr>
        <w:t xml:space="preserve"> 13 and </w:t>
      </w:r>
      <w:r>
        <w:rPr>
          <w:rFonts w:ascii="TeX Gyre Pagella" w:hAnsi="TeX Gyre Pagella" w:cs="TeX Gyre Pagella"/>
          <w:i/>
          <w:iCs/>
          <w:sz w:val="18"/>
          <w:szCs w:val="18"/>
        </w:rPr>
        <w:t>VS</w:t>
      </w:r>
      <w:r>
        <w:rPr>
          <w:rFonts w:ascii="TeX Gyre Pagella" w:hAnsi="TeX Gyre Pagella" w:cs="TeX Gyre Pagella"/>
          <w:sz w:val="18"/>
          <w:szCs w:val="18"/>
        </w:rPr>
        <w:t xml:space="preserve"> 34).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130‘Swan Battle’, daughter of Gu</w:t>
      </w:r>
      <w:r>
        <w:rPr>
          <w:rFonts w:ascii="TeX Gyre Pagella" w:hAnsi="TeX Gyre Pagella" w:cs="TeX Gyre Pagella"/>
          <w:sz w:val="18"/>
          <w:szCs w:val="18"/>
        </w:rPr>
        <w:t>ðrún and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131Literally, ‘whiter’.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132Literally, ‘to a certain one of good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133Guðrún’s marriage to Atli results in multiple deaths. However, the interpretation of this line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134I.e., marry.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135Pl.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136Brynhildr presumably refers </w:t>
      </w:r>
      <w:r>
        <w:rPr>
          <w:rFonts w:ascii="TeX Gyre Pagella" w:hAnsi="TeX Gyre Pagella" w:cs="TeX Gyre Pagella"/>
          <w:sz w:val="18"/>
          <w:szCs w:val="18"/>
        </w:rPr>
        <w:t>to Gunnarr’s deceitful exchange of appearance with Sigurðr in order to win her, a deception in which she may consider other members of Gunnarr’s family complicit.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137I.e., marry.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138‘(Weapon-)Point Rune’, sister of Atli and Brynhildr. See </w:t>
      </w:r>
      <w:r>
        <w:rPr>
          <w:rFonts w:ascii="TeX Gyre Pagella" w:hAnsi="TeX Gyre Pagella" w:cs="TeX Gyre Pagella"/>
          <w:i/>
          <w:iCs/>
          <w:sz w:val="18"/>
          <w:szCs w:val="18"/>
        </w:rPr>
        <w:t>Od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139</w:t>
      </w:r>
      <w:r>
        <w:rPr>
          <w:rFonts w:ascii="TeX Gyre Pagella" w:hAnsi="TeX Gyre Pagella" w:cs="TeX Gyre Pagella"/>
          <w:sz w:val="18"/>
          <w:szCs w:val="18"/>
        </w:rPr>
        <w:t>I.e., embrace.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140I.e., breathe his last.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141I.e., cover him in his own blood.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142Sword-edges.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143As Gunnarr’s sister, Guðrún is Brynhildr’s sister-in-law.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145Brynhildr uses the royal ‘we’.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146Brynhildr’s.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147King Jónakr becomes Guðrún’s secon</w:t>
      </w:r>
      <w:r>
        <w:rPr>
          <w:rFonts w:ascii="TeX Gyre Pagella" w:hAnsi="TeX Gyre Pagella" w:cs="TeX Gyre Pagella"/>
          <w:sz w:val="18"/>
          <w:szCs w:val="18"/>
        </w:rPr>
        <w:t>d husband. The etymology of his name is obscure.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149Guðrún.148Presumably Guðrún and Svanhildr, her daughter by Sigurðr. This stanza may be missing its first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150Svanhildr will be sent to marry the Gothic King J</w:t>
      </w:r>
      <w:r>
        <w:rPr>
          <w:rFonts w:ascii="TeX Gyre Pagella" w:hAnsi="TeX Gyre Pagella" w:cs="TeX Gyre Pagella"/>
          <w:sz w:val="18"/>
          <w:szCs w:val="18"/>
        </w:rPr>
        <w:t>ǫ</w:t>
      </w:r>
      <w:r>
        <w:rPr>
          <w:rFonts w:ascii="TeX Gyre Pagella" w:hAnsi="TeX Gyre Pagella" w:cs="TeX Gyre Pagella"/>
          <w:sz w:val="18"/>
          <w:szCs w:val="18"/>
        </w:rPr>
        <w:t>rmunrekkr.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151Bikki, whose name probabl</w:t>
      </w:r>
      <w:r>
        <w:rPr>
          <w:rFonts w:ascii="TeX Gyre Pagella" w:hAnsi="TeX Gyre Pagella" w:cs="TeX Gyre Pagella"/>
          <w:sz w:val="18"/>
          <w:szCs w:val="18"/>
        </w:rPr>
        <w:t>y means ‘Bitch’ or ‘(Son of) a Bitch’, was a counsellor of J</w:t>
      </w:r>
      <w:r>
        <w:rPr>
          <w:rFonts w:ascii="TeX Gyre Pagella" w:hAnsi="TeX Gyre Pagella" w:cs="TeX Gyre Pagella"/>
          <w:sz w:val="18"/>
          <w:szCs w:val="18"/>
        </w:rPr>
        <w:t>ǫ</w:t>
      </w:r>
      <w:r>
        <w:rPr>
          <w:rFonts w:ascii="TeX Gyre Pagella" w:hAnsi="TeX Gyre Pagella" w:cs="TeX Gyre Pagella"/>
          <w:sz w:val="18"/>
          <w:szCs w:val="18"/>
        </w:rPr>
        <w:t>rmunrekkr. He falsely led J</w:t>
      </w:r>
      <w:r>
        <w:rPr>
          <w:rFonts w:ascii="TeX Gyre Pagella" w:hAnsi="TeX Gyre Pagella" w:cs="TeX Gyre Pagella"/>
          <w:sz w:val="18"/>
          <w:szCs w:val="18"/>
        </w:rPr>
        <w:t>ǫ</w:t>
      </w:r>
      <w:r>
        <w:rPr>
          <w:rFonts w:ascii="TeX Gyre Pagella" w:hAnsi="TeX Gyre Pagella" w:cs="TeX Gyre Pagella"/>
          <w:sz w:val="18"/>
          <w:szCs w:val="18"/>
        </w:rPr>
        <w:t>rmunrekkr to believe that Svanhildr was having an affair with J</w:t>
      </w:r>
      <w:r>
        <w:rPr>
          <w:rFonts w:ascii="TeX Gyre Pagella" w:hAnsi="TeX Gyre Pagella" w:cs="TeX Gyre Pagella"/>
          <w:sz w:val="18"/>
          <w:szCs w:val="18"/>
        </w:rPr>
        <w:t>ǫ</w:t>
      </w:r>
      <w:r>
        <w:rPr>
          <w:rFonts w:ascii="TeX Gyre Pagella" w:hAnsi="TeX Gyre Pagella" w:cs="TeX Gyre Pagella"/>
          <w:sz w:val="18"/>
          <w:szCs w:val="18"/>
        </w:rPr>
        <w:t>rmunrekkr’s son, Randvér, whereupon the king had Randvér hanged and Svanhildr trampled to death by hors</w:t>
      </w:r>
      <w:r>
        <w:rPr>
          <w:rFonts w:ascii="TeX Gyre Pagella" w:hAnsi="TeX Gyre Pagella" w:cs="TeX Gyre Pagella"/>
          <w:sz w:val="18"/>
          <w:szCs w:val="18"/>
        </w:rPr>
        <w:t>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152‘Immensely Mighty One’; he appears as </w:t>
      </w:r>
      <w:r>
        <w:rPr>
          <w:rFonts w:ascii="TeX Gyre Pagella" w:hAnsi="TeX Gyre Pagella" w:cs="TeX Gyre Pagella"/>
          <w:i/>
          <w:iCs/>
          <w:sz w:val="18"/>
          <w:szCs w:val="18"/>
        </w:rPr>
        <w:t>Eormanric</w:t>
      </w:r>
      <w:r>
        <w:rPr>
          <w:rFonts w:ascii="TeX Gyre Pagella" w:hAnsi="TeX Gyre Pagella" w:cs="TeX Gyre Pagella"/>
          <w:sz w:val="18"/>
          <w:szCs w:val="18"/>
        </w:rPr>
        <w:t xml:space="preserve"> and </w:t>
      </w:r>
      <w:r>
        <w:rPr>
          <w:rFonts w:ascii="TeX Gyre Pagella" w:hAnsi="TeX Gyre Pagella" w:cs="TeX Gyre Pagella"/>
          <w:i/>
          <w:iCs/>
          <w:sz w:val="18"/>
          <w:szCs w:val="18"/>
        </w:rPr>
        <w:t>Eormenric</w:t>
      </w:r>
      <w:r>
        <w:rPr>
          <w:rFonts w:ascii="TeX Gyre Pagella" w:hAnsi="TeX Gyre Pagella" w:cs="TeX Gyre Pagella"/>
          <w:sz w:val="18"/>
          <w:szCs w:val="18"/>
        </w:rPr>
        <w:t xml:space="preserve"> in Old English, </w:t>
      </w:r>
      <w:r>
        <w:rPr>
          <w:rFonts w:ascii="TeX Gyre Pagella" w:hAnsi="TeX Gyre Pagella" w:cs="TeX Gyre Pagella"/>
          <w:i/>
          <w:iCs/>
          <w:sz w:val="18"/>
          <w:szCs w:val="18"/>
        </w:rPr>
        <w:t>Ermanaricus</w:t>
      </w:r>
      <w:r>
        <w:rPr>
          <w:rFonts w:ascii="TeX Gyre Pagella" w:hAnsi="TeX Gyre Pagella" w:cs="TeX Gyre Pagella"/>
          <w:sz w:val="18"/>
          <w:szCs w:val="18"/>
        </w:rPr>
        <w:t xml:space="preserve"> in Latin. Historically, Ermanaric was a fourth-century Ostrogothic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153Or ‘pyre’.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154Or ‘have a stronghold (built) so broad on the plain that it’s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 xml:space="preserve">55Presumably the dead females mentioned in </w:t>
      </w:r>
      <w:r>
        <w:rPr>
          <w:rFonts w:ascii="TeX Gyre Pagella" w:hAnsi="TeX Gyre Pagella" w:cs="TeX Gyre Pagella"/>
          <w:i/>
          <w:iCs/>
          <w:sz w:val="18"/>
          <w:szCs w:val="18"/>
        </w:rPr>
        <w:t>Sg.</w:t>
      </w:r>
      <w:r>
        <w:rPr>
          <w:rFonts w:ascii="TeX Gyre Pagella" w:hAnsi="TeX Gyre Pagella" w:cs="TeX Gyre Pagella"/>
          <w:sz w:val="18"/>
          <w:szCs w:val="18"/>
        </w:rPr>
        <w:t xml:space="preserve"> 47.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156Literally, ‘Welsh’ (slaves), but the term encompasses any foreign slaves.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158A sword with a ring-hilt.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159Perhaps shining metal door-hinges or decorated door-wings.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160Or perhaps just close </w:t>
      </w:r>
      <w:r>
        <w:rPr>
          <w:rFonts w:ascii="TeX Gyre Pagella" w:hAnsi="TeX Gyre Pagella" w:cs="TeX Gyre Pagella"/>
          <w:sz w:val="18"/>
          <w:szCs w:val="18"/>
        </w:rPr>
        <w:t>on his heel. Either way, the idea is that there will be other people behind Sigurðr.</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Helreið Brynhildar</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2023 Edward Pettit, CC BY-NC 4.0_ https://doi.org/10.11647/OBP.0308.23</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Helreið Brynhildar</w:t>
      </w:r>
      <w:r>
        <w:rPr>
          <w:rFonts w:ascii="TeX Gyre Pagella" w:hAnsi="TeX Gyre Pagella" w:cs="TeX Gyre Pagella"/>
          <w:sz w:val="20"/>
          <w:szCs w:val="20"/>
        </w:rPr>
        <w:t xml:space="preserve"> (</w:t>
      </w:r>
      <w:r>
        <w:rPr>
          <w:rFonts w:ascii="TeX Gyre Pagella" w:hAnsi="TeX Gyre Pagella" w:cs="TeX Gyre Pagella"/>
          <w:i/>
          <w:iCs/>
          <w:sz w:val="20"/>
          <w:szCs w:val="20"/>
        </w:rPr>
        <w:t>Hlr.</w:t>
      </w:r>
      <w:r>
        <w:rPr>
          <w:rFonts w:ascii="TeX Gyre Pagella" w:hAnsi="TeX Gyre Pagella" w:cs="TeX Gyre Pagella"/>
          <w:sz w:val="20"/>
          <w:szCs w:val="20"/>
        </w:rPr>
        <w:t>) ‘Brynhildr’s Hel-Ride [i.e., Ride to Hel]’</w:t>
      </w:r>
      <w:r>
        <w:rPr>
          <w:rFonts w:ascii="TeX Gyre Pagella" w:hAnsi="TeX Gyre Pagella" w:cs="TeX Gyre Pagella"/>
          <w:sz w:val="20"/>
          <w:szCs w:val="20"/>
        </w:rPr>
        <w:t xml:space="preserve"> is a short, though not certainly complete, poem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It survives in both </w:t>
      </w:r>
      <w:r>
        <w:rPr>
          <w:rFonts w:ascii="TeX Gyre Pagella" w:hAnsi="TeX Gyre Pagella" w:cs="TeX Gyre Pagella"/>
          <w:b/>
          <w:bCs/>
          <w:sz w:val="20"/>
          <w:szCs w:val="20"/>
        </w:rPr>
        <w:t>R</w:t>
      </w:r>
      <w:r>
        <w:rPr>
          <w:rFonts w:ascii="TeX Gyre Pagella" w:hAnsi="TeX Gyre Pagella" w:cs="TeX Gyre Pagella"/>
          <w:sz w:val="20"/>
          <w:szCs w:val="20"/>
        </w:rPr>
        <w:t xml:space="preserve"> (fol. 36r–v) and, without st. 7, in chapter 9 of </w:t>
      </w:r>
      <w:r>
        <w:rPr>
          <w:rFonts w:ascii="TeX Gyre Pagella" w:hAnsi="TeX Gyre Pagella" w:cs="TeX Gyre Pagella"/>
          <w:i/>
          <w:iCs/>
          <w:sz w:val="20"/>
          <w:szCs w:val="20"/>
        </w:rPr>
        <w:t xml:space="preserve">Norna-Gests þáttr </w:t>
      </w:r>
      <w:r>
        <w:rPr>
          <w:rFonts w:ascii="TeX Gyre Pagella" w:hAnsi="TeX Gyre Pagella" w:cs="TeX Gyre Pagella"/>
          <w:sz w:val="20"/>
          <w:szCs w:val="20"/>
        </w:rPr>
        <w:t>‘The Tale of Norna-Gestr’.</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4Although in </w:t>
      </w:r>
      <w:r>
        <w:rPr>
          <w:rFonts w:ascii="TeX Gyre Pagella" w:hAnsi="TeX Gyre Pagella" w:cs="TeX Gyre Pagella"/>
          <w:i/>
          <w:iCs/>
          <w:color w:val="000000"/>
          <w:sz w:val="16"/>
          <w:szCs w:val="16"/>
        </w:rPr>
        <w:t xml:space="preserve">Norna-Gests þáttr </w:t>
      </w:r>
      <w:r>
        <w:rPr>
          <w:rFonts w:ascii="TeX Gyre Pagella" w:hAnsi="TeX Gyre Pagella" w:cs="TeX Gyre Pagella"/>
          <w:color w:val="000000"/>
          <w:sz w:val="16"/>
          <w:szCs w:val="16"/>
        </w:rPr>
        <w:t>she has yet to be cremated. One scholar co</w:t>
      </w:r>
      <w:r>
        <w:rPr>
          <w:rFonts w:ascii="TeX Gyre Pagella" w:hAnsi="TeX Gyre Pagella" w:cs="TeX Gyre Pagella"/>
          <w:color w:val="000000"/>
          <w:sz w:val="16"/>
          <w:szCs w:val="16"/>
        </w:rPr>
        <w:t xml:space="preserve">nsiders that ‘the words of the </w:t>
      </w:r>
      <w:r>
        <w:rPr>
          <w:rFonts w:ascii="TeX Gyre Pagella" w:hAnsi="TeX Gyre Pagella" w:cs="TeX Gyre Pagella"/>
          <w:i/>
          <w:iCs/>
          <w:color w:val="000000"/>
          <w:sz w:val="16"/>
          <w:szCs w:val="16"/>
        </w:rPr>
        <w:t>gýgr</w:t>
      </w:r>
      <w:r>
        <w:rPr>
          <w:rFonts w:ascii="TeX Gyre Pagella" w:hAnsi="TeX Gyre Pagella" w:cs="TeX Gyre Pagella"/>
          <w:color w:val="000000"/>
          <w:sz w:val="16"/>
          <w:szCs w:val="16"/>
        </w:rPr>
        <w:t xml:space="preserve"> in the poem suggest that Brynhildr is still alive on her journey, still with the option of turning back to re-enter the world of the living’; see J. Quinn, ‘Scenes of Vindication: Three Icelandic Heroic Poems in Relation</w:t>
      </w:r>
      <w:r>
        <w:rPr>
          <w:rFonts w:ascii="TeX Gyre Pagella" w:hAnsi="TeX Gyre Pagella" w:cs="TeX Gyre Pagella"/>
          <w:color w:val="000000"/>
          <w:sz w:val="16"/>
          <w:szCs w:val="16"/>
        </w:rPr>
        <w:t xml:space="preserve"> to the Continental Traditions of </w:t>
      </w:r>
      <w:r>
        <w:rPr>
          <w:rFonts w:ascii="TeX Gyre Pagella" w:hAnsi="TeX Gyre Pagella" w:cs="TeX Gyre Pagella"/>
          <w:i/>
          <w:iCs/>
          <w:color w:val="000000"/>
          <w:sz w:val="16"/>
          <w:szCs w:val="16"/>
        </w:rPr>
        <w:t>Þiðreks saga af Bern</w:t>
      </w:r>
      <w:r>
        <w:rPr>
          <w:rFonts w:ascii="TeX Gyre Pagella" w:hAnsi="TeX Gyre Pagella" w:cs="TeX Gyre Pagella"/>
          <w:color w:val="000000"/>
          <w:sz w:val="16"/>
          <w:szCs w:val="16"/>
        </w:rPr>
        <w:t xml:space="preserve"> and the </w:t>
      </w:r>
      <w:r>
        <w:rPr>
          <w:rFonts w:ascii="TeX Gyre Pagella" w:hAnsi="TeX Gyre Pagella" w:cs="TeX Gyre Pagella"/>
          <w:i/>
          <w:iCs/>
          <w:color w:val="000000"/>
          <w:sz w:val="16"/>
          <w:szCs w:val="16"/>
        </w:rPr>
        <w:t>Nibelungenlied</w:t>
      </w:r>
      <w:r>
        <w:rPr>
          <w:rFonts w:ascii="TeX Gyre Pagella" w:hAnsi="TeX Gyre Pagella" w:cs="TeX Gyre Pagella"/>
          <w:color w:val="000000"/>
          <w:sz w:val="16"/>
          <w:szCs w:val="16"/>
        </w:rPr>
        <w:t xml:space="preserve">’, in E. Mundal, ed., </w:t>
      </w:r>
      <w:r>
        <w:rPr>
          <w:rFonts w:ascii="TeX Gyre Pagella" w:hAnsi="TeX Gyre Pagella" w:cs="TeX Gyre Pagella"/>
          <w:i/>
          <w:iCs/>
          <w:color w:val="000000"/>
          <w:sz w:val="16"/>
          <w:szCs w:val="16"/>
        </w:rPr>
        <w:t>Medieval Nordic Literature in Its European Context</w:t>
      </w:r>
      <w:r>
        <w:rPr>
          <w:rFonts w:ascii="TeX Gyre Pagella" w:hAnsi="TeX Gyre Pagella" w:cs="TeX Gyre Pagella"/>
          <w:color w:val="000000"/>
          <w:sz w:val="16"/>
          <w:szCs w:val="16"/>
        </w:rPr>
        <w:t xml:space="preserve"> (Oslo: Dreyer, 2015), pp. 78–125 at 94.</w:t>
      </w:r>
      <w:r>
        <w:rPr>
          <w:rFonts w:ascii="TeX Gyre Pagella" w:hAnsi="TeX Gyre Pagella" w:cs="TeX Gyre Pagella"/>
          <w:sz w:val="20"/>
          <w:szCs w:val="20"/>
        </w:rPr>
        <w:t xml:space="preserve"> The latter </w:t>
      </w:r>
      <w:r>
        <w:rPr>
          <w:rFonts w:ascii="TeX Gyre Pagella" w:hAnsi="TeX Gyre Pagella" w:cs="TeX Gyre Pagella"/>
          <w:sz w:val="20"/>
          <w:szCs w:val="20"/>
        </w:rPr>
        <w:t>work, probably composed in the early fourteenth century, has a somewhat different and fuller prose introduction, as well as many variant readings to the stanzas, the most significant of which are quoted and translated in the notes to the translation.</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1Add</w:t>
      </w:r>
      <w:r>
        <w:rPr>
          <w:rFonts w:ascii="TeX Gyre Pagella" w:hAnsi="TeX Gyre Pagella" w:cs="TeX Gyre Pagella"/>
          <w:color w:val="000000"/>
          <w:sz w:val="16"/>
          <w:szCs w:val="16"/>
        </w:rPr>
        <w:t xml:space="preserve">itionally, chapter 9 of </w:t>
      </w:r>
      <w:r>
        <w:rPr>
          <w:rFonts w:ascii="TeX Gyre Pagella" w:hAnsi="TeX Gyre Pagella" w:cs="TeX Gyre Pagella"/>
          <w:i/>
          <w:iCs/>
          <w:color w:val="000000"/>
          <w:sz w:val="16"/>
          <w:szCs w:val="16"/>
        </w:rPr>
        <w:t>Norna-Gests þáttr</w:t>
      </w:r>
      <w:r>
        <w:rPr>
          <w:rFonts w:ascii="TeX Gyre Pagella" w:hAnsi="TeX Gyre Pagella" w:cs="TeX Gyre Pagella"/>
          <w:color w:val="000000"/>
          <w:sz w:val="16"/>
          <w:szCs w:val="16"/>
        </w:rPr>
        <w:t xml:space="preserve"> refers to </w:t>
      </w:r>
      <w:r>
        <w:rPr>
          <w:rFonts w:ascii="TeX Gyre Pagella" w:hAnsi="TeX Gyre Pagella" w:cs="TeX Gyre Pagella"/>
          <w:i/>
          <w:iCs/>
          <w:color w:val="000000"/>
          <w:sz w:val="16"/>
          <w:szCs w:val="16"/>
        </w:rPr>
        <w:t>Guðrúnarr</w:t>
      </w:r>
      <w:r>
        <w:rPr>
          <w:rFonts w:ascii="TeX Gyre Pagella" w:hAnsi="TeX Gyre Pagella" w:cs="TeX Gyre Pagella"/>
          <w:i/>
          <w:iCs/>
          <w:color w:val="000000"/>
          <w:sz w:val="16"/>
          <w:szCs w:val="16"/>
        </w:rPr>
        <w:t>œ</w:t>
      </w:r>
      <w:r>
        <w:rPr>
          <w:rFonts w:ascii="TeX Gyre Pagella" w:hAnsi="TeX Gyre Pagella" w:cs="TeX Gyre Pagella"/>
          <w:i/>
          <w:iCs/>
          <w:color w:val="000000"/>
          <w:sz w:val="16"/>
          <w:szCs w:val="16"/>
        </w:rPr>
        <w:t xml:space="preserve">ða </w:t>
      </w:r>
      <w:r>
        <w:rPr>
          <w:rFonts w:ascii="TeX Gyre Pagella" w:hAnsi="TeX Gyre Pagella" w:cs="TeX Gyre Pagella"/>
          <w:color w:val="000000"/>
          <w:sz w:val="16"/>
          <w:szCs w:val="16"/>
        </w:rPr>
        <w:t>‘Guðrún’s Words’, which may well be another name for this poem. Chapter 2 of the same story mentions</w:t>
      </w:r>
      <w:r>
        <w:rPr>
          <w:rFonts w:ascii="TeX Gyre Pagella" w:hAnsi="TeX Gyre Pagella" w:cs="TeX Gyre Pagella"/>
          <w:i/>
          <w:iCs/>
          <w:color w:val="000000"/>
          <w:sz w:val="16"/>
          <w:szCs w:val="16"/>
        </w:rPr>
        <w:t xml:space="preserve"> Guðrúnarbrögð hinu fornu</w:t>
      </w:r>
      <w:r>
        <w:rPr>
          <w:rFonts w:ascii="TeX Gyre Pagella" w:hAnsi="TeX Gyre Pagella" w:cs="TeX Gyre Pagella"/>
          <w:color w:val="000000"/>
          <w:sz w:val="16"/>
          <w:szCs w:val="16"/>
        </w:rPr>
        <w:t xml:space="preserve"> ‘The Old Wiles of Guðrún’, which, if not referring to a lost work</w:t>
      </w:r>
      <w:r>
        <w:rPr>
          <w:rFonts w:ascii="TeX Gyre Pagella" w:hAnsi="TeX Gyre Pagella" w:cs="TeX Gyre Pagella"/>
          <w:color w:val="000000"/>
          <w:sz w:val="16"/>
          <w:szCs w:val="16"/>
        </w:rPr>
        <w:t>, might be yet another name for</w:t>
      </w:r>
      <w:r>
        <w:rPr>
          <w:rFonts w:ascii="TeX Gyre Pagella" w:hAnsi="TeX Gyre Pagella" w:cs="TeX Gyre Pagella"/>
          <w:i/>
          <w:iCs/>
          <w:color w:val="000000"/>
          <w:sz w:val="16"/>
          <w:szCs w:val="16"/>
        </w:rPr>
        <w:t xml:space="preserve"> </w:t>
      </w:r>
      <w:r>
        <w:rPr>
          <w:rFonts w:ascii="TeX Gyre Pagella" w:hAnsi="TeX Gyre Pagella" w:cs="TeX Gyre Pagella"/>
          <w:color w:val="000000"/>
          <w:sz w:val="16"/>
          <w:szCs w:val="16"/>
        </w:rPr>
        <w:t>this poem</w:t>
      </w:r>
      <w:r>
        <w:rPr>
          <w:rFonts w:ascii="TeX Gyre Pagella" w:hAnsi="TeX Gyre Pagella" w:cs="TeX Gyre Pagella"/>
          <w:i/>
          <w:iCs/>
          <w:color w:val="000000"/>
          <w:sz w:val="16"/>
          <w:szCs w:val="16"/>
        </w:rPr>
        <w:t xml:space="preserve">, </w:t>
      </w:r>
      <w:r>
        <w:rPr>
          <w:rFonts w:ascii="TeX Gyre Pagella" w:hAnsi="TeX Gyre Pagella" w:cs="TeX Gyre Pagella"/>
          <w:color w:val="000000"/>
          <w:sz w:val="16"/>
          <w:szCs w:val="16"/>
        </w:rPr>
        <w:t>one reflecting Guðrún’s crafty interpretation of Atli’s dreams.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Hlr.</w:t>
      </w:r>
      <w:r>
        <w:rPr>
          <w:rFonts w:ascii="TeX Gyre Pagella" w:hAnsi="TeX Gyre Pagella" w:cs="TeX Gyre Pagella"/>
          <w:sz w:val="20"/>
          <w:szCs w:val="20"/>
        </w:rPr>
        <w:t xml:space="preserve"> is thought to be one of the more recent poems in </w:t>
      </w:r>
      <w:r>
        <w:rPr>
          <w:rFonts w:ascii="TeX Gyre Pagella" w:hAnsi="TeX Gyre Pagella" w:cs="TeX Gyre Pagella"/>
          <w:b/>
          <w:bCs/>
          <w:sz w:val="20"/>
          <w:szCs w:val="20"/>
        </w:rPr>
        <w:t>R</w:t>
      </w:r>
      <w:r>
        <w:rPr>
          <w:rFonts w:ascii="TeX Gyre Pagella" w:hAnsi="TeX Gyre Pagella" w:cs="TeX Gyre Pagella"/>
          <w:sz w:val="20"/>
          <w:szCs w:val="20"/>
        </w:rPr>
        <w:t xml:space="preserve"> relating to the death of Sigurðr. It is a dialogue between Brynhildr, who instigated his kill</w:t>
      </w:r>
      <w:r>
        <w:rPr>
          <w:rFonts w:ascii="TeX Gyre Pagella" w:hAnsi="TeX Gyre Pagella" w:cs="TeX Gyre Pagella"/>
          <w:sz w:val="20"/>
          <w:szCs w:val="20"/>
        </w:rPr>
        <w:t>ing, and an unnamed giantess (</w:t>
      </w:r>
      <w:r>
        <w:rPr>
          <w:rFonts w:ascii="TeX Gyre Pagella" w:hAnsi="TeX Gyre Pagella" w:cs="TeX Gyre Pagella"/>
          <w:i/>
          <w:iCs/>
          <w:sz w:val="20"/>
          <w:szCs w:val="20"/>
        </w:rPr>
        <w:t>gýgr</w:t>
      </w:r>
      <w:r>
        <w:rPr>
          <w:rFonts w:ascii="TeX Gyre Pagella" w:hAnsi="TeX Gyre Pagella" w:cs="TeX Gyre Pagella"/>
          <w:sz w:val="20"/>
          <w:szCs w:val="20"/>
        </w:rPr>
        <w:t>) whom Brynhildr encounters while travelling in a funeral carriage on the road to Hel.</w:t>
      </w:r>
      <w:r>
        <w:rPr>
          <w:rStyle w:val="A5"/>
        </w:rPr>
        <w:t>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note to </w:t>
      </w:r>
      <w:r>
        <w:rPr>
          <w:rFonts w:ascii="TeX Gyre Pagella" w:hAnsi="TeX Gyre Pagella" w:cs="TeX Gyre Pagella"/>
          <w:i/>
          <w:iCs/>
          <w:color w:val="000000"/>
          <w:sz w:val="16"/>
          <w:szCs w:val="16"/>
        </w:rPr>
        <w:t>Gðr. II</w:t>
      </w:r>
      <w:r>
        <w:rPr>
          <w:rFonts w:ascii="TeX Gyre Pagella" w:hAnsi="TeX Gyre Pagella" w:cs="TeX Gyre Pagella"/>
          <w:color w:val="000000"/>
          <w:sz w:val="16"/>
          <w:szCs w:val="16"/>
        </w:rPr>
        <w:t xml:space="preserve"> 44 for the possibility that at least the poem’s conclusion is lost.</w:t>
      </w:r>
      <w:r>
        <w:rPr>
          <w:rFonts w:ascii="TeX Gyre Pagella" w:hAnsi="TeX Gyre Pagella" w:cs="TeX Gyre Pagella"/>
          <w:sz w:val="20"/>
          <w:szCs w:val="20"/>
        </w:rPr>
        <w:t xml:space="preserve"> The meeting is antagonistic, in common with o</w:t>
      </w:r>
      <w:r>
        <w:rPr>
          <w:rFonts w:ascii="TeX Gyre Pagella" w:hAnsi="TeX Gyre Pagella" w:cs="TeX Gyre Pagella"/>
          <w:sz w:val="20"/>
          <w:szCs w:val="20"/>
        </w:rPr>
        <w:t xml:space="preserve">ther encounters between a visitor to this land of the dead and a guardian of the way or entrance thereto. It broadly parallels, for example, Óðinn’s meeting with a barking hellhound in </w:t>
      </w:r>
      <w:r>
        <w:rPr>
          <w:rFonts w:ascii="TeX Gyre Pagella" w:hAnsi="TeX Gyre Pagella" w:cs="TeX Gyre Pagella"/>
          <w:i/>
          <w:iCs/>
          <w:sz w:val="20"/>
          <w:szCs w:val="20"/>
        </w:rPr>
        <w:t>BDr.</w:t>
      </w:r>
      <w:r>
        <w:rPr>
          <w:rFonts w:ascii="TeX Gyre Pagella" w:hAnsi="TeX Gyre Pagella" w:cs="TeX Gyre Pagella"/>
          <w:sz w:val="20"/>
          <w:szCs w:val="20"/>
        </w:rPr>
        <w:t xml:space="preserve">; the hostile encounter between Skírnir and a herdsman in </w:t>
      </w:r>
      <w:r>
        <w:rPr>
          <w:rFonts w:ascii="TeX Gyre Pagella" w:hAnsi="TeX Gyre Pagella" w:cs="TeX Gyre Pagella"/>
          <w:i/>
          <w:iCs/>
          <w:sz w:val="20"/>
          <w:szCs w:val="20"/>
        </w:rPr>
        <w:t>FSk</w:t>
      </w:r>
      <w:r>
        <w:rPr>
          <w:rFonts w:ascii="TeX Gyre Pagella" w:hAnsi="TeX Gyre Pagella" w:cs="TeX Gyre Pagella"/>
          <w:sz w:val="20"/>
          <w:szCs w:val="20"/>
        </w:rPr>
        <w:t>.; the</w:t>
      </w:r>
      <w:r>
        <w:rPr>
          <w:rFonts w:ascii="TeX Gyre Pagella" w:hAnsi="TeX Gyre Pagella" w:cs="TeX Gyre Pagella"/>
          <w:sz w:val="20"/>
          <w:szCs w:val="20"/>
        </w:rPr>
        <w:t xml:space="preserve"> challenging of Hermóðr by a maiden called Móðguðr in </w:t>
      </w:r>
      <w:r>
        <w:rPr>
          <w:rFonts w:ascii="TeX Gyre Pagella" w:hAnsi="TeX Gyre Pagella" w:cs="TeX Gyre Pagella"/>
          <w:i/>
          <w:iCs/>
          <w:sz w:val="20"/>
          <w:szCs w:val="20"/>
        </w:rPr>
        <w:t>SnEGylf</w:t>
      </w:r>
      <w:r>
        <w:rPr>
          <w:rFonts w:ascii="TeX Gyre Pagella" w:hAnsi="TeX Gyre Pagella" w:cs="TeX Gyre Pagella"/>
          <w:sz w:val="20"/>
          <w:szCs w:val="20"/>
        </w:rPr>
        <w:t xml:space="preserve"> (49, p. 47); and the hero’s violent encounter with Grendel’s mother in the Old English </w:t>
      </w:r>
      <w:r>
        <w:rPr>
          <w:rFonts w:ascii="TeX Gyre Pagella" w:hAnsi="TeX Gyre Pagella" w:cs="TeX Gyre Pagella"/>
          <w:i/>
          <w:iCs/>
          <w:sz w:val="20"/>
          <w:szCs w:val="20"/>
        </w:rPr>
        <w:t xml:space="preserve">Beowulf. </w:t>
      </w:r>
      <w:r>
        <w:rPr>
          <w:rFonts w:ascii="TeX Gyre Pagella" w:hAnsi="TeX Gyre Pagella" w:cs="TeX Gyre Pagella"/>
          <w:sz w:val="20"/>
          <w:szCs w:val="20"/>
        </w:rPr>
        <w:t>In</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those cases, however, the visitor is alive and therefore unwelcome, whereas the Brynhildr of </w:t>
      </w:r>
      <w:r>
        <w:rPr>
          <w:rFonts w:ascii="TeX Gyre Pagella" w:hAnsi="TeX Gyre Pagella" w:cs="TeX Gyre Pagella"/>
          <w:i/>
          <w:iCs/>
          <w:sz w:val="20"/>
          <w:szCs w:val="20"/>
        </w:rPr>
        <w:t>Hl</w:t>
      </w:r>
      <w:r>
        <w:rPr>
          <w:rFonts w:ascii="TeX Gyre Pagella" w:hAnsi="TeX Gyre Pagella" w:cs="TeX Gyre Pagella"/>
          <w:i/>
          <w:iCs/>
          <w:sz w:val="20"/>
          <w:szCs w:val="20"/>
        </w:rPr>
        <w:t>r.</w:t>
      </w:r>
      <w:r>
        <w:rPr>
          <w:rFonts w:ascii="TeX Gyre Pagella" w:hAnsi="TeX Gyre Pagella" w:cs="TeX Gyre Pagella"/>
          <w:sz w:val="20"/>
          <w:szCs w:val="20"/>
        </w:rPr>
        <w:t xml:space="preserve"> appears, judging from the prose preface, to be dead.</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3Guðrún says that Huginn drank Sigurðr’s blood (29). </w:t>
      </w:r>
      <w:r>
        <w:rPr>
          <w:rFonts w:ascii="TeX Gyre Pagella" w:hAnsi="TeX Gyre Pagella" w:cs="TeX Gyre Pagella"/>
          <w:i/>
          <w:iCs/>
          <w:color w:val="000000"/>
          <w:sz w:val="16"/>
          <w:szCs w:val="16"/>
        </w:rPr>
        <w:t>Huginn</w:t>
      </w:r>
      <w:r>
        <w:rPr>
          <w:rFonts w:ascii="TeX Gyre Pagella" w:hAnsi="TeX Gyre Pagella" w:cs="TeX Gyre Pagella"/>
          <w:color w:val="000000"/>
          <w:sz w:val="16"/>
          <w:szCs w:val="16"/>
        </w:rPr>
        <w:t xml:space="preserve"> is elsewhere the name of one of Óðinn’s ravens, although perhaps the name just stands for ‘a raven’ here.</w:t>
      </w:r>
      <w:r>
        <w:rPr>
          <w:rFonts w:ascii="TeX Gyre Pagella" w:hAnsi="TeX Gyre Pagella" w:cs="TeX Gyre Pagella"/>
          <w:sz w:val="20"/>
          <w:szCs w:val="20"/>
        </w:rPr>
        <w:t xml:space="preserve"> In this case, the hostility may a</w:t>
      </w:r>
      <w:r>
        <w:rPr>
          <w:rFonts w:ascii="TeX Gyre Pagella" w:hAnsi="TeX Gyre Pagella" w:cs="TeX Gyre Pagella"/>
          <w:sz w:val="20"/>
          <w:szCs w:val="20"/>
        </w:rPr>
        <w:t xml:space="preserve">rise because Brynhildr’s carriage trespassed across the giantess’s home field, or less trivially because (according to </w:t>
      </w:r>
      <w:r>
        <w:rPr>
          <w:rFonts w:ascii="TeX Gyre Pagella" w:hAnsi="TeX Gyre Pagella" w:cs="TeX Gyre Pagella"/>
          <w:i/>
          <w:iCs/>
          <w:sz w:val="20"/>
          <w:szCs w:val="20"/>
        </w:rPr>
        <w:t>Norna-Gests þáttr</w:t>
      </w:r>
      <w:r>
        <w:rPr>
          <w:rFonts w:ascii="TeX Gyre Pagella" w:hAnsi="TeX Gyre Pagella" w:cs="TeX Gyre Pagella"/>
          <w:sz w:val="20"/>
          <w:szCs w:val="20"/>
        </w:rPr>
        <w:t xml:space="preserve">) the giantess herself had affection for Sigurðr.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In the aforementioned parallels each short-stay visitor to the Otherw</w:t>
      </w:r>
      <w:r>
        <w:rPr>
          <w:rFonts w:ascii="TeX Gyre Pagella" w:hAnsi="TeX Gyre Pagella" w:cs="TeX Gyre Pagella"/>
          <w:sz w:val="20"/>
          <w:szCs w:val="20"/>
        </w:rPr>
        <w:t>orld seeks entry alone. Groups of people seeking permanent residence could, however, apparently enter Hel together, as Móðguðr, guardian of a bridge on the road to Hel, informs Hermóðr of five battalions of dead men who had recently passed by (</w:t>
      </w:r>
      <w:r>
        <w:rPr>
          <w:rFonts w:ascii="TeX Gyre Pagella" w:hAnsi="TeX Gyre Pagella" w:cs="TeX Gyre Pagella"/>
          <w:i/>
          <w:iCs/>
          <w:sz w:val="20"/>
          <w:szCs w:val="20"/>
        </w:rPr>
        <w:t>SnEGylf</w:t>
      </w:r>
      <w:r>
        <w:rPr>
          <w:rFonts w:ascii="TeX Gyre Pagella" w:hAnsi="TeX Gyre Pagella" w:cs="TeX Gyre Pagella"/>
          <w:sz w:val="20"/>
          <w:szCs w:val="20"/>
        </w:rPr>
        <w:t xml:space="preserve"> 49, </w:t>
      </w:r>
      <w:r>
        <w:rPr>
          <w:rFonts w:ascii="TeX Gyre Pagella" w:hAnsi="TeX Gyre Pagella" w:cs="TeX Gyre Pagella"/>
          <w:sz w:val="20"/>
          <w:szCs w:val="20"/>
        </w:rPr>
        <w:t xml:space="preserve">p. 47). Brynhildr similarly seeks permanent residence in Hel, but appears to journey alone, except presumably for the horses (never mentioned) that draw her wagon. Her apparent solitude is striking, but not wholly unprepared for. In </w:t>
      </w:r>
      <w:r>
        <w:rPr>
          <w:rFonts w:ascii="TeX Gyre Pagella" w:hAnsi="TeX Gyre Pagella" w:cs="TeX Gyre Pagella"/>
          <w:i/>
          <w:iCs/>
          <w:sz w:val="20"/>
          <w:szCs w:val="20"/>
        </w:rPr>
        <w:t>Sg.</w:t>
      </w:r>
      <w:r>
        <w:rPr>
          <w:rFonts w:ascii="TeX Gyre Pagella" w:hAnsi="TeX Gyre Pagella" w:cs="TeX Gyre Pagella"/>
          <w:sz w:val="20"/>
          <w:szCs w:val="20"/>
        </w:rPr>
        <w:t>, the women of her h</w:t>
      </w:r>
      <w:r>
        <w:rPr>
          <w:rFonts w:ascii="TeX Gyre Pagella" w:hAnsi="TeX Gyre Pagella" w:cs="TeX Gyre Pagella"/>
          <w:sz w:val="20"/>
          <w:szCs w:val="20"/>
        </w:rPr>
        <w:t>ousehold, whom she had invited to join her on the pyre, had all made the same awkward excuse for not doing so (</w:t>
      </w:r>
      <w:r>
        <w:rPr>
          <w:rFonts w:ascii="TeX Gyre Pagella" w:hAnsi="TeX Gyre Pagella" w:cs="TeX Gyre Pagella"/>
          <w:i/>
          <w:iCs/>
          <w:sz w:val="20"/>
          <w:szCs w:val="20"/>
        </w:rPr>
        <w:t>Sg.</w:t>
      </w:r>
      <w:r>
        <w:rPr>
          <w:rFonts w:ascii="TeX Gyre Pagella" w:hAnsi="TeX Gyre Pagella" w:cs="TeX Gyre Pagella"/>
          <w:sz w:val="20"/>
          <w:szCs w:val="20"/>
        </w:rPr>
        <w:t xml:space="preserve"> 50), and others of her servants seem, according to her stipulations, associated rather with Sigurðr in death (</w:t>
      </w:r>
      <w:r>
        <w:rPr>
          <w:rFonts w:ascii="TeX Gyre Pagella" w:hAnsi="TeX Gyre Pagella" w:cs="TeX Gyre Pagella"/>
          <w:i/>
          <w:iCs/>
          <w:sz w:val="20"/>
          <w:szCs w:val="20"/>
        </w:rPr>
        <w:t>Sg.</w:t>
      </w:r>
      <w:r>
        <w:rPr>
          <w:rFonts w:ascii="TeX Gyre Pagella" w:hAnsi="TeX Gyre Pagella" w:cs="TeX Gyre Pagella"/>
          <w:sz w:val="20"/>
          <w:szCs w:val="20"/>
        </w:rPr>
        <w:t xml:space="preserve"> 67, 70). Nevertheless, Bryn</w:t>
      </w:r>
      <w:r>
        <w:rPr>
          <w:rFonts w:ascii="TeX Gyre Pagella" w:hAnsi="TeX Gyre Pagella" w:cs="TeX Gyre Pagella"/>
          <w:sz w:val="20"/>
          <w:szCs w:val="20"/>
        </w:rPr>
        <w:t>hildr had clearly intended that she, they and he would be cremated within the same ‘stronghold’ and would thus journey to the afterlife together. It does, however, appear from the giantess’s assertion that Brynhildr should not be visiting another’s husband</w:t>
      </w:r>
      <w:r>
        <w:rPr>
          <w:rFonts w:ascii="TeX Gyre Pagella" w:hAnsi="TeX Gyre Pagella" w:cs="TeX Gyre Pagella"/>
          <w:sz w:val="20"/>
          <w:szCs w:val="20"/>
        </w:rPr>
        <w:t xml:space="preserve"> (i.e., Sigurðr, husband of Guðrún) that Sigurðr—despite avenging himself in </w:t>
      </w:r>
      <w:r>
        <w:rPr>
          <w:rFonts w:ascii="TeX Gyre Pagella" w:hAnsi="TeX Gyre Pagella" w:cs="TeX Gyre Pagella"/>
          <w:i/>
          <w:iCs/>
          <w:sz w:val="20"/>
          <w:szCs w:val="20"/>
        </w:rPr>
        <w:t>Sg.</w:t>
      </w:r>
      <w:r>
        <w:rPr>
          <w:rFonts w:ascii="TeX Gyre Pagella" w:hAnsi="TeX Gyre Pagella" w:cs="TeX Gyre Pagella"/>
          <w:sz w:val="20"/>
          <w:szCs w:val="20"/>
        </w:rPr>
        <w:t xml:space="preserve"> 22–23 and being ‘chosen’ by a valkyrie (Brynhildr herself)—does await her in Hel. From the perspective of all except Brynhildr and the enemies of the gods, this is a tragic en</w:t>
      </w:r>
      <w:r>
        <w:rPr>
          <w:rFonts w:ascii="TeX Gyre Pagella" w:hAnsi="TeX Gyre Pagella" w:cs="TeX Gyre Pagella"/>
          <w:sz w:val="20"/>
          <w:szCs w:val="20"/>
        </w:rPr>
        <w:t>d for the North’s greatest warrior, whom Óðinn would surely have wanted to receive in Valh</w:t>
      </w:r>
      <w:r>
        <w:rPr>
          <w:rFonts w:ascii="TeX Gyre Pagella" w:hAnsi="TeX Gyre Pagella" w:cs="TeX Gyre Pagella"/>
          <w:sz w:val="20"/>
          <w:szCs w:val="20"/>
        </w:rPr>
        <w:t>ǫ</w:t>
      </w:r>
      <w:r>
        <w:rPr>
          <w:rFonts w:ascii="TeX Gyre Pagella" w:hAnsi="TeX Gyre Pagella" w:cs="TeX Gyre Pagella"/>
          <w:sz w:val="20"/>
          <w:szCs w:val="20"/>
        </w:rPr>
        <w:t xml:space="preserve">ll as the foremost of his </w:t>
      </w:r>
      <w:r>
        <w:rPr>
          <w:rFonts w:ascii="TeX Gyre Pagella" w:hAnsi="TeX Gyre Pagella" w:cs="TeX Gyre Pagella"/>
          <w:i/>
          <w:iCs/>
          <w:sz w:val="20"/>
          <w:szCs w:val="20"/>
        </w:rPr>
        <w:t>einherjar</w:t>
      </w:r>
      <w:r>
        <w:rPr>
          <w:rFonts w:ascii="TeX Gyre Pagella" w:hAnsi="TeX Gyre Pagella" w:cs="TeX Gyre Pagella"/>
          <w:sz w:val="20"/>
          <w:szCs w:val="20"/>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Depending on one’s viewpoint, the verses of </w:t>
      </w:r>
      <w:r>
        <w:rPr>
          <w:rFonts w:ascii="TeX Gyre Pagella" w:hAnsi="TeX Gyre Pagella" w:cs="TeX Gyre Pagella"/>
          <w:i/>
          <w:iCs/>
          <w:sz w:val="20"/>
          <w:szCs w:val="20"/>
        </w:rPr>
        <w:t>Hlr.</w:t>
      </w:r>
      <w:r>
        <w:rPr>
          <w:rFonts w:ascii="TeX Gyre Pagella" w:hAnsi="TeX Gyre Pagella" w:cs="TeX Gyre Pagella"/>
          <w:sz w:val="20"/>
          <w:szCs w:val="20"/>
        </w:rPr>
        <w:t xml:space="preserve"> (none of which are quoted or paraphrased in </w:t>
      </w:r>
      <w:r>
        <w:rPr>
          <w:rFonts w:ascii="TeX Gyre Pagella" w:hAnsi="TeX Gyre Pagella" w:cs="TeX Gyre Pagella"/>
          <w:i/>
          <w:iCs/>
          <w:sz w:val="20"/>
          <w:szCs w:val="20"/>
        </w:rPr>
        <w:t>VS</w:t>
      </w:r>
      <w:r>
        <w:rPr>
          <w:rFonts w:ascii="TeX Gyre Pagella" w:hAnsi="TeX Gyre Pagella" w:cs="TeX Gyre Pagella"/>
          <w:sz w:val="20"/>
          <w:szCs w:val="20"/>
        </w:rPr>
        <w:t>)</w:t>
      </w:r>
      <w:r>
        <w:rPr>
          <w:rFonts w:ascii="TeX Gyre Pagella" w:hAnsi="TeX Gyre Pagella" w:cs="TeX Gyre Pagella"/>
          <w:i/>
          <w:iCs/>
          <w:sz w:val="20"/>
          <w:szCs w:val="20"/>
        </w:rPr>
        <w:t>,</w:t>
      </w:r>
      <w:r>
        <w:rPr>
          <w:rFonts w:ascii="TeX Gyre Pagella" w:hAnsi="TeX Gyre Pagella" w:cs="TeX Gyre Pagella"/>
          <w:sz w:val="20"/>
          <w:szCs w:val="20"/>
        </w:rPr>
        <w:t xml:space="preserve"> either supply further evidence</w:t>
      </w:r>
      <w:r>
        <w:rPr>
          <w:rFonts w:ascii="TeX Gyre Pagella" w:hAnsi="TeX Gyre Pagella" w:cs="TeX Gyre Pagella"/>
          <w:sz w:val="20"/>
          <w:szCs w:val="20"/>
        </w:rPr>
        <w:t xml:space="preserve"> of Brynhildr’s arrogance, egotism and determination to cast herself as the victim of events, or give a grievously wronged woman an opportunity to voice her mitigations. Either way, they also provide brief and obscure details—perhaps invented by this poet—</w:t>
      </w:r>
      <w:r>
        <w:rPr>
          <w:rFonts w:ascii="TeX Gyre Pagella" w:hAnsi="TeX Gyre Pagella" w:cs="TeX Gyre Pagella"/>
          <w:sz w:val="20"/>
          <w:szCs w:val="20"/>
        </w:rPr>
        <w:t xml:space="preserve">of her childhood as a likely swan-maiden. These are combined with an account, possibly influenced by the valkyrie Sigrdrífa in </w:t>
      </w:r>
      <w:r>
        <w:rPr>
          <w:rFonts w:ascii="TeX Gyre Pagella" w:hAnsi="TeX Gyre Pagella" w:cs="TeX Gyre Pagella"/>
          <w:i/>
          <w:iCs/>
          <w:sz w:val="20"/>
          <w:szCs w:val="20"/>
        </w:rPr>
        <w:t>Sd.</w:t>
      </w:r>
      <w:r>
        <w:rPr>
          <w:rFonts w:ascii="TeX Gyre Pagella" w:hAnsi="TeX Gyre Pagella" w:cs="TeX Gyre Pagella"/>
          <w:sz w:val="20"/>
          <w:szCs w:val="20"/>
        </w:rPr>
        <w:t>, of how she had disobeyed Óðinn by killing an old warrior called Hjálm-Gunnarr, rather than the young brother of a certain Au</w:t>
      </w:r>
      <w:r>
        <w:rPr>
          <w:rFonts w:ascii="TeX Gyre Pagella" w:hAnsi="TeX Gyre Pagella" w:cs="TeX Gyre Pagella"/>
          <w:sz w:val="20"/>
          <w:szCs w:val="20"/>
        </w:rPr>
        <w:t>ða, perhaps because she had sworn oaths (of betrothal?) to the latter.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 (Codex Regius)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As she drove in her carriage on the way to Hel, the dead Brynhildr came to where a certain giantess lived. They exchanged hostile words, which are recorde</w:t>
      </w:r>
      <w:r>
        <w:rPr>
          <w:rFonts w:ascii="TeX Gyre Pagella" w:hAnsi="TeX Gyre Pagella" w:cs="TeX Gyre Pagella"/>
          <w:sz w:val="20"/>
          <w:szCs w:val="20"/>
        </w:rPr>
        <w:t>d in the following poem.</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The giantess denies Brynhildr passage and declares it unfitting for her to visit another woman’s husband (i.e., Sigurðr, Guðrún’s spouse). She adds that Brynhildr is fickle and has washed blood from her hands (1–2). Brynhild</w:t>
      </w:r>
      <w:r>
        <w:rPr>
          <w:rFonts w:ascii="TeX Gyre Pagella" w:hAnsi="TeX Gyre Pagella" w:cs="TeX Gyre Pagella"/>
          <w:sz w:val="20"/>
          <w:szCs w:val="20"/>
        </w:rPr>
        <w:t>r retorts that, even if she once lived the life of a viking, she will always appear the better of the two of them, based on her lineage (3). The giantess declares that Brynhildr was ill-starred and the ruin of Gjúki’s children (4). Brynhildr responds by te</w:t>
      </w:r>
      <w:r>
        <w:rPr>
          <w:rFonts w:ascii="TeX Gyre Pagella" w:hAnsi="TeX Gyre Pagella" w:cs="TeX Gyre Pagella"/>
          <w:sz w:val="20"/>
          <w:szCs w:val="20"/>
        </w:rPr>
        <w:t>lling how Gjúki’s heirs made her a loveless oath-breaker (5). A courageous king (identity uncertain) once took her skin-garment (which possibly transformed her into a swan) and those of her sisters and put them under an oak. She adds that she was twelve wh</w:t>
      </w:r>
      <w:r>
        <w:rPr>
          <w:rFonts w:ascii="TeX Gyre Pagella" w:hAnsi="TeX Gyre Pagella" w:cs="TeX Gyre Pagella"/>
          <w:sz w:val="20"/>
          <w:szCs w:val="20"/>
        </w:rPr>
        <w:t xml:space="preserve">en she swore oaths to a young prince (identity uncertain) (6). She states that she was formerly known as </w:t>
      </w:r>
      <w:r>
        <w:rPr>
          <w:rFonts w:ascii="TeX Gyre Pagella" w:hAnsi="TeX Gyre Pagella" w:cs="TeX Gyre Pagella"/>
          <w:i/>
          <w:iCs/>
          <w:sz w:val="20"/>
          <w:szCs w:val="20"/>
        </w:rPr>
        <w:t>Hildr</w:t>
      </w:r>
      <w:r>
        <w:rPr>
          <w:rFonts w:ascii="TeX Gyre Pagella" w:hAnsi="TeX Gyre Pagella" w:cs="TeX Gyre Pagella"/>
          <w:sz w:val="20"/>
          <w:szCs w:val="20"/>
        </w:rPr>
        <w:t xml:space="preserve"> ‘Battle’, a valkyrie-name, (7), and that (as presumably one of Óðinn’s valkyries) she once killed an old man called Hjálm-Gunnarr, rather than th</w:t>
      </w:r>
      <w:r>
        <w:rPr>
          <w:rFonts w:ascii="TeX Gyre Pagella" w:hAnsi="TeX Gyre Pagella" w:cs="TeX Gyre Pagella"/>
          <w:sz w:val="20"/>
          <w:szCs w:val="20"/>
        </w:rPr>
        <w:t xml:space="preserve">e young brother of Auða. She did so in defiance of Óðinn, who became extremely angry with her (8). He shut her up in a shield-enclosed fortress surrounded by fire, put her to sleep, and stipulated that only one man would ride over the flames and break her </w:t>
      </w:r>
      <w:r>
        <w:rPr>
          <w:rFonts w:ascii="TeX Gyre Pagella" w:hAnsi="TeX Gyre Pagella" w:cs="TeX Gyre Pagella"/>
          <w:sz w:val="20"/>
          <w:szCs w:val="20"/>
        </w:rPr>
        <w:t>slumber—the fearless man who brought her gold from the hoard of the snake Fáfnir (9–10). That man (Sigurðr), she says, appeared better than all others (11), and they slept together chastely for eight nights (12). Nevertheless, Guðrún upbraided her for that</w:t>
      </w:r>
      <w:r>
        <w:rPr>
          <w:rFonts w:ascii="TeX Gyre Pagella" w:hAnsi="TeX Gyre Pagella" w:cs="TeX Gyre Pagella"/>
          <w:sz w:val="20"/>
          <w:szCs w:val="20"/>
        </w:rPr>
        <w:t xml:space="preserve">, and Brynhildr learned that Sigurðr and Gunnarr had tricked her (presumably by exchanging shapes) (13). She concludes by asserting that women and men keep themselves alive too long in the face of great adversity, but that she and Sigurðr will be together </w:t>
      </w:r>
      <w:r>
        <w:rPr>
          <w:rFonts w:ascii="TeX Gyre Pagella" w:hAnsi="TeX Gyre Pagella" w:cs="TeX Gyre Pagella"/>
          <w:sz w:val="20"/>
          <w:szCs w:val="20"/>
        </w:rPr>
        <w:t>(in the afterlife). With that, she rudely commands the giantess to sink (14).</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Brynhild</w:t>
      </w:r>
      <w:r>
        <w:rPr>
          <w:rFonts w:ascii="TeX Gyre Pagella" w:hAnsi="TeX Gyre Pagella" w:cs="TeX Gyre Pagella"/>
          <w:color w:val="auto"/>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Batten, C. R., ‘</w:t>
      </w:r>
      <w:r>
        <w:rPr>
          <w:rFonts w:ascii="TeX Gyre Pagella" w:hAnsi="TeX Gyre Pagella" w:cs="TeX Gyre Pagella"/>
          <w:i/>
          <w:iCs/>
          <w:sz w:val="18"/>
          <w:szCs w:val="18"/>
        </w:rPr>
        <w:t>Strengði hon elfi</w:t>
      </w:r>
      <w:r>
        <w:rPr>
          <w:rFonts w:ascii="TeX Gyre Pagella" w:hAnsi="TeX Gyre Pagella" w:cs="TeX Gyre Pagella"/>
          <w:sz w:val="18"/>
          <w:szCs w:val="18"/>
        </w:rPr>
        <w:t>: Female Reactions to Male Violence in Edd</w:t>
      </w:r>
      <w:r>
        <w:rPr>
          <w:rFonts w:ascii="TeX Gyre Pagella" w:hAnsi="TeX Gyre Pagella" w:cs="TeX Gyre Pagella"/>
          <w:sz w:val="18"/>
          <w:szCs w:val="18"/>
        </w:rPr>
        <w:t xml:space="preserve">ic Heroic Poetry’, </w:t>
      </w:r>
      <w:r>
        <w:rPr>
          <w:rFonts w:ascii="TeX Gyre Pagella" w:hAnsi="TeX Gyre Pagella" w:cs="TeX Gyre Pagella"/>
          <w:i/>
          <w:iCs/>
          <w:sz w:val="18"/>
          <w:szCs w:val="18"/>
        </w:rPr>
        <w:t>SS</w:t>
      </w:r>
      <w:r>
        <w:rPr>
          <w:rFonts w:ascii="TeX Gyre Pagella" w:hAnsi="TeX Gyre Pagella" w:cs="TeX Gyre Pagella"/>
          <w:sz w:val="18"/>
          <w:szCs w:val="18"/>
        </w:rPr>
        <w:t xml:space="preserve"> 91 (2019), 289–321, </w:t>
      </w:r>
      <w:hyperlink r:id="rId267" w:history="1">
        <w:r>
          <w:rPr>
            <w:rFonts w:ascii="TeX Gyre Pagella" w:hAnsi="TeX Gyre Pagella" w:cs="TeX Gyre Pagella"/>
            <w:sz w:val="18"/>
            <w:szCs w:val="18"/>
          </w:rPr>
          <w:t>https://doi.org/10.5406/scanstud.91.3.0289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Ellis, H. R., </w:t>
      </w:r>
      <w:r>
        <w:rPr>
          <w:rFonts w:ascii="TeX Gyre Pagella" w:hAnsi="TeX Gyre Pagella" w:cs="TeX Gyre Pagella"/>
          <w:i/>
          <w:iCs/>
          <w:sz w:val="18"/>
          <w:szCs w:val="18"/>
        </w:rPr>
        <w:t>The Road to Hel: A Study of the Conception of the Dead in Old Norse Literature</w:t>
      </w:r>
      <w:r>
        <w:rPr>
          <w:rFonts w:ascii="TeX Gyre Pagella" w:hAnsi="TeX Gyre Pagella" w:cs="TeX Gyre Pagella"/>
          <w:sz w:val="18"/>
          <w:szCs w:val="18"/>
        </w:rPr>
        <w:t xml:space="preserve"> (Cambridge, UK: Cam</w:t>
      </w:r>
      <w:r>
        <w:rPr>
          <w:rFonts w:ascii="TeX Gyre Pagella" w:hAnsi="TeX Gyre Pagella" w:cs="TeX Gyre Pagella"/>
          <w:sz w:val="18"/>
          <w:szCs w:val="18"/>
        </w:rPr>
        <w:t>bridge University Press, 1943).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Hall, A., ‘The Images and Structure of The Wife’s Lament’, </w:t>
      </w:r>
      <w:r>
        <w:rPr>
          <w:rFonts w:ascii="TeX Gyre Pagella" w:hAnsi="TeX Gyre Pagella" w:cs="TeX Gyre Pagella"/>
          <w:i/>
          <w:iCs/>
          <w:sz w:val="18"/>
          <w:szCs w:val="18"/>
        </w:rPr>
        <w:t>Leeds Studies in English</w:t>
      </w:r>
      <w:r>
        <w:rPr>
          <w:rFonts w:ascii="TeX Gyre Pagella" w:hAnsi="TeX Gyre Pagella" w:cs="TeX Gyre Pagella"/>
          <w:sz w:val="18"/>
          <w:szCs w:val="18"/>
        </w:rPr>
        <w:t xml:space="preserve"> 33 (2002), 1–29, </w:t>
      </w:r>
      <w:hyperlink r:id="rId268" w:history="1">
        <w:r>
          <w:rPr>
            <w:rFonts w:ascii="TeX Gyre Pagella" w:hAnsi="TeX Gyre Pagella" w:cs="TeX Gyre Pagella"/>
            <w:sz w:val="18"/>
            <w:szCs w:val="18"/>
          </w:rPr>
          <w:t>http://digital.library.leeds.ac.uk/431</w:t>
        </w:r>
        <w:r>
          <w:rPr>
            <w:rFonts w:ascii="TeX Gyre Pagella" w:hAnsi="TeX Gyre Pagella" w:cs="TeX Gyre Pagella"/>
            <w:sz w:val="18"/>
            <w:szCs w:val="18"/>
          </w:rPr>
          <w:t>/1/LSE_2002_pp1-29_Hall_article.pdf</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Kershaw, N., </w:t>
      </w:r>
      <w:r>
        <w:rPr>
          <w:rFonts w:ascii="TeX Gyre Pagella" w:hAnsi="TeX Gyre Pagella" w:cs="TeX Gyre Pagella"/>
          <w:i/>
          <w:iCs/>
          <w:sz w:val="18"/>
          <w:szCs w:val="18"/>
        </w:rPr>
        <w:t>Stories and Ballads of the Far Past</w:t>
      </w:r>
      <w:r>
        <w:rPr>
          <w:rFonts w:ascii="TeX Gyre Pagella" w:hAnsi="TeX Gyre Pagella" w:cs="TeX Gyre Pagella"/>
          <w:sz w:val="18"/>
          <w:szCs w:val="18"/>
        </w:rPr>
        <w:t xml:space="preserve"> (Cambridge, UK: Cambridge University Press, 1921) [Translation of </w:t>
      </w:r>
      <w:r>
        <w:rPr>
          <w:rFonts w:ascii="TeX Gyre Pagella" w:hAnsi="TeX Gyre Pagella" w:cs="TeX Gyre Pagella"/>
          <w:i/>
          <w:iCs/>
          <w:sz w:val="18"/>
          <w:szCs w:val="18"/>
        </w:rPr>
        <w:t>Norna-Gests þáttr</w:t>
      </w:r>
      <w:r>
        <w:rPr>
          <w:rFonts w:ascii="TeX Gyre Pagella" w:hAnsi="TeX Gyre Pagella" w:cs="TeX Gyre Pagella"/>
          <w:sz w:val="18"/>
          <w:szCs w:val="18"/>
        </w:rPr>
        <w:t>].</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w:t>
      </w:r>
      <w:r>
        <w:rPr>
          <w:rFonts w:ascii="TeX Gyre Pagella" w:hAnsi="TeX Gyre Pagella" w:cs="TeX Gyre Pagella"/>
          <w:sz w:val="18"/>
          <w:szCs w:val="18"/>
        </w:rPr>
        <w:t>: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‘Female Reactions to the Death of Sigurðr’,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69" w:history="1">
        <w:r>
          <w:rPr>
            <w:rFonts w:ascii="TeX Gyre Pagella" w:hAnsi="TeX Gyre Pagella" w:cs="TeX Gyre Pagella"/>
            <w:sz w:val="18"/>
            <w:szCs w:val="18"/>
          </w:rPr>
          <w:t>https://doi.</w:t>
        </w:r>
      </w:hyperlink>
      <w:hyperlink r:id="rId270" w:history="1">
        <w:r>
          <w:rPr>
            <w:rFonts w:ascii="TeX Gyre Pagella" w:hAnsi="TeX Gyre Pagella" w:cs="TeX Gyre Pagella"/>
            <w:sz w:val="18"/>
            <w:szCs w:val="18"/>
          </w:rPr>
          <w:t>org/10.3138/9781442669260-012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‘Scenes of Vindication: Three Icelandic Heroic Poems in Relation to the Continental Traditions of </w:t>
      </w:r>
      <w:r>
        <w:rPr>
          <w:rFonts w:ascii="TeX Gyre Pagella" w:hAnsi="TeX Gyre Pagella" w:cs="TeX Gyre Pagella"/>
          <w:i/>
          <w:iCs/>
          <w:sz w:val="18"/>
          <w:szCs w:val="18"/>
        </w:rPr>
        <w:t>Þiðreks saga af Bern</w:t>
      </w:r>
      <w:r>
        <w:rPr>
          <w:rFonts w:ascii="TeX Gyre Pagella" w:hAnsi="TeX Gyre Pagella" w:cs="TeX Gyre Pagella"/>
          <w:sz w:val="18"/>
          <w:szCs w:val="18"/>
        </w:rPr>
        <w:t xml:space="preserve"> and the </w:t>
      </w:r>
      <w:r>
        <w:rPr>
          <w:rFonts w:ascii="TeX Gyre Pagella" w:hAnsi="TeX Gyre Pagella" w:cs="TeX Gyre Pagella"/>
          <w:i/>
          <w:iCs/>
          <w:sz w:val="18"/>
          <w:szCs w:val="18"/>
        </w:rPr>
        <w:t>Nibelungenlied</w:t>
      </w:r>
      <w:r>
        <w:rPr>
          <w:rFonts w:ascii="TeX Gyre Pagella" w:hAnsi="TeX Gyre Pagella" w:cs="TeX Gyre Pagella"/>
          <w:sz w:val="18"/>
          <w:szCs w:val="18"/>
        </w:rPr>
        <w:t>’, in E. Mund</w:t>
      </w:r>
      <w:r>
        <w:rPr>
          <w:rFonts w:ascii="TeX Gyre Pagella" w:hAnsi="TeX Gyre Pagella" w:cs="TeX Gyre Pagella"/>
          <w:sz w:val="18"/>
          <w:szCs w:val="18"/>
        </w:rPr>
        <w:t xml:space="preserve">al, ed., </w:t>
      </w:r>
      <w:r>
        <w:rPr>
          <w:rFonts w:ascii="TeX Gyre Pagella" w:hAnsi="TeX Gyre Pagella" w:cs="TeX Gyre Pagella"/>
          <w:i/>
          <w:iCs/>
          <w:sz w:val="18"/>
          <w:szCs w:val="18"/>
        </w:rPr>
        <w:t>Medieval Nordic Literature in Its European Context</w:t>
      </w:r>
      <w:r>
        <w:rPr>
          <w:rFonts w:ascii="TeX Gyre Pagella" w:hAnsi="TeX Gyre Pagella" w:cs="TeX Gyre Pagella"/>
          <w:sz w:val="18"/>
          <w:szCs w:val="18"/>
        </w:rPr>
        <w:t xml:space="preserve"> (Oslo: Dreyer, 2015), pp. 78–125.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w:t>
      </w:r>
      <w:r>
        <w:rPr>
          <w:rFonts w:ascii="TeX Gyre Pagella" w:hAnsi="TeX Gyre Pagella" w:cs="TeX Gyre Pagella"/>
          <w:sz w:val="18"/>
          <w:szCs w:val="18"/>
        </w:rPr>
        <w:t>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Helreið Brynhildar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Eptir dauða Brynhildar váru g</w:t>
      </w:r>
      <w:r>
        <w:rPr>
          <w:rFonts w:ascii="TeX Gyre Pagella" w:hAnsi="TeX Gyre Pagella" w:cs="TeX Gyre Pagella"/>
          <w:sz w:val="18"/>
          <w:szCs w:val="18"/>
        </w:rPr>
        <w:t>ǫ</w:t>
      </w:r>
      <w:r>
        <w:rPr>
          <w:rFonts w:ascii="TeX Gyre Pagella" w:hAnsi="TeX Gyre Pagella" w:cs="TeX Gyre Pagella"/>
          <w:sz w:val="18"/>
          <w:szCs w:val="18"/>
        </w:rPr>
        <w:t xml:space="preserve">r bál tvau, annat Sigurði, ok brann þat fyrr, en Brynhildr var á </w:t>
      </w:r>
      <w:r>
        <w:rPr>
          <w:rFonts w:ascii="TeX Gyre Pagella" w:hAnsi="TeX Gyre Pagella" w:cs="TeX Gyre Pagella"/>
          <w:sz w:val="18"/>
          <w:szCs w:val="18"/>
        </w:rPr>
        <w:t>ǫ</w:t>
      </w:r>
      <w:r>
        <w:rPr>
          <w:rFonts w:ascii="TeX Gyre Pagella" w:hAnsi="TeX Gyre Pagella" w:cs="TeX Gyre Pagella"/>
          <w:sz w:val="18"/>
          <w:szCs w:val="18"/>
        </w:rPr>
        <w:t>ðru brend, ok var hon í reið, þeiri er guðvefjum var tj</w:t>
      </w:r>
      <w:r>
        <w:rPr>
          <w:rFonts w:ascii="TeX Gyre Pagella" w:hAnsi="TeX Gyre Pagella" w:cs="TeX Gyre Pagella"/>
          <w:sz w:val="18"/>
          <w:szCs w:val="18"/>
        </w:rPr>
        <w:t>ǫ</w:t>
      </w:r>
      <w:r>
        <w:rPr>
          <w:rFonts w:ascii="TeX Gyre Pagella" w:hAnsi="TeX Gyre Pagella" w:cs="TeX Gyre Pagella"/>
          <w:sz w:val="18"/>
          <w:szCs w:val="18"/>
        </w:rPr>
        <w:t>lduð. Svá</w:t>
      </w:r>
      <w:r>
        <w:rPr>
          <w:rFonts w:cs="Californian FB"/>
          <w:sz w:val="18"/>
          <w:szCs w:val="18"/>
        </w:rPr>
        <w:t> </w:t>
      </w:r>
      <w:r>
        <w:rPr>
          <w:rFonts w:ascii="TeX Gyre Pagella" w:hAnsi="TeX Gyre Pagella" w:cs="TeX Gyre Pagella"/>
          <w:sz w:val="18"/>
          <w:szCs w:val="18"/>
        </w:rPr>
        <w:t>er sagt at Brynhildr ók með reiðinni á Helveg ok fór um tún, þar er gý</w:t>
      </w:r>
      <w:r>
        <w:rPr>
          <w:rFonts w:ascii="TeX Gyre Pagella" w:hAnsi="TeX Gyre Pagella" w:cs="TeX Gyre Pagella"/>
          <w:sz w:val="18"/>
          <w:szCs w:val="18"/>
        </w:rPr>
        <w:t>gr nøkkur bjó. Gýgrin kvað:</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Brynhildr reið Helveg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‘Skaltu í g</w:t>
      </w:r>
      <w:r>
        <w:rPr>
          <w:rFonts w:ascii="TeX Gyre Pagella" w:hAnsi="TeX Gyre Pagella" w:cs="TeX Gyre Pagella"/>
          <w:sz w:val="18"/>
          <w:szCs w:val="18"/>
        </w:rPr>
        <w:t>ǫ</w:t>
      </w:r>
      <w:r>
        <w:rPr>
          <w:rFonts w:ascii="TeX Gyre Pagella" w:hAnsi="TeX Gyre Pagella" w:cs="TeX Gyre Pagella"/>
          <w:sz w:val="18"/>
          <w:szCs w:val="18"/>
        </w:rPr>
        <w:t>gnum   ganga eigi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grjóti studda</w:t>
      </w:r>
      <w:r>
        <w:rPr>
          <w:rFonts w:cs="Californian FB"/>
          <w:sz w:val="18"/>
          <w:szCs w:val="18"/>
        </w:rPr>
        <w:t>   </w:t>
      </w:r>
      <w:r>
        <w:rPr>
          <w:rFonts w:ascii="TeX Gyre Pagella" w:hAnsi="TeX Gyre Pagella" w:cs="TeX Gyre Pagella"/>
          <w:sz w:val="18"/>
          <w:szCs w:val="18"/>
        </w:rPr>
        <w:t>garða mína!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Betr semði þér   borða at rekja,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en vitja   vers annarrar!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‘Hvat skaltu vitja</w:t>
      </w:r>
      <w:r>
        <w:rPr>
          <w:rFonts w:cs="Californian FB"/>
          <w:sz w:val="18"/>
          <w:szCs w:val="18"/>
        </w:rPr>
        <w:t>   </w:t>
      </w:r>
      <w:r>
        <w:rPr>
          <w:rFonts w:ascii="TeX Gyre Pagella" w:hAnsi="TeX Gyre Pagella" w:cs="TeX Gyre Pagella"/>
          <w:sz w:val="18"/>
          <w:szCs w:val="18"/>
        </w:rPr>
        <w:t>af Vallandi,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hvarfúst h</w:t>
      </w:r>
      <w:r>
        <w:rPr>
          <w:rFonts w:ascii="TeX Gyre Pagella" w:hAnsi="TeX Gyre Pagella" w:cs="TeX Gyre Pagella"/>
          <w:sz w:val="18"/>
          <w:szCs w:val="18"/>
        </w:rPr>
        <w:t>ǫ</w:t>
      </w:r>
      <w:r>
        <w:rPr>
          <w:rFonts w:ascii="TeX Gyre Pagella" w:hAnsi="TeX Gyre Pagella" w:cs="TeX Gyre Pagella"/>
          <w:sz w:val="18"/>
          <w:szCs w:val="18"/>
        </w:rPr>
        <w:t>fuð,   húsa minna?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hefir, Vár</w:t>
      </w:r>
      <w:r>
        <w:rPr>
          <w:rFonts w:ascii="TeX Gyre Pagella" w:hAnsi="TeX Gyre Pagella" w:cs="TeX Gyre Pagella"/>
          <w:sz w:val="18"/>
          <w:szCs w:val="18"/>
        </w:rPr>
        <w:t xml:space="preserve"> gulls,</w:t>
      </w:r>
      <w:r>
        <w:rPr>
          <w:rFonts w:cs="Californian FB"/>
          <w:sz w:val="18"/>
          <w:szCs w:val="18"/>
        </w:rPr>
        <w:t>   </w:t>
      </w:r>
      <w:r>
        <w:rPr>
          <w:rFonts w:ascii="TeX Gyre Pagella" w:hAnsi="TeX Gyre Pagella" w:cs="TeX Gyre Pagella"/>
          <w:sz w:val="18"/>
          <w:szCs w:val="18"/>
        </w:rPr>
        <w:t>ef þik vita lystir,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mild, af h</w:t>
      </w:r>
      <w:r>
        <w:rPr>
          <w:rFonts w:ascii="TeX Gyre Pagella" w:hAnsi="TeX Gyre Pagella" w:cs="TeX Gyre Pagella"/>
          <w:sz w:val="18"/>
          <w:szCs w:val="18"/>
        </w:rPr>
        <w:t>ǫ</w:t>
      </w:r>
      <w:r>
        <w:rPr>
          <w:rFonts w:ascii="TeX Gyre Pagella" w:hAnsi="TeX Gyre Pagella" w:cs="TeX Gyre Pagella"/>
          <w:sz w:val="18"/>
          <w:szCs w:val="18"/>
        </w:rPr>
        <w:t>ndum   manns blóð þvegit!’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‘Bregðu eigi mér,</w:t>
      </w:r>
      <w:r>
        <w:rPr>
          <w:rFonts w:cs="Californian FB"/>
          <w:sz w:val="18"/>
          <w:szCs w:val="18"/>
        </w:rPr>
        <w:t>   </w:t>
      </w:r>
      <w:r>
        <w:rPr>
          <w:rFonts w:ascii="TeX Gyre Pagella" w:hAnsi="TeX Gyre Pagella" w:cs="TeX Gyre Pagella"/>
          <w:sz w:val="18"/>
          <w:szCs w:val="18"/>
        </w:rPr>
        <w:t>brúðr ór 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ek værak   í víkingu!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mun okkar   </w:t>
      </w:r>
      <w:r>
        <w:rPr>
          <w:rFonts w:ascii="TeX Gyre Pagella" w:hAnsi="TeX Gyre Pagella" w:cs="TeX Gyre Pagella"/>
          <w:sz w:val="18"/>
          <w:szCs w:val="18"/>
        </w:rPr>
        <w:t>œ</w:t>
      </w:r>
      <w:r>
        <w:rPr>
          <w:rFonts w:ascii="TeX Gyre Pagella" w:hAnsi="TeX Gyre Pagella" w:cs="TeX Gyre Pagella"/>
          <w:sz w:val="18"/>
          <w:szCs w:val="18"/>
        </w:rPr>
        <w:t>ðri þikkja,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hvars menn eðli   okkart kunnu!’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‘Þú vart, Brynhildr,</w:t>
      </w:r>
      <w:r>
        <w:rPr>
          <w:rFonts w:cs="Californian FB"/>
          <w:sz w:val="18"/>
          <w:szCs w:val="18"/>
        </w:rPr>
        <w:t>   </w:t>
      </w:r>
      <w:r>
        <w:rPr>
          <w:rFonts w:ascii="TeX Gyre Pagella" w:hAnsi="TeX Gyre Pagella" w:cs="TeX Gyre Pagella"/>
          <w:sz w:val="18"/>
          <w:szCs w:val="18"/>
        </w:rPr>
        <w:t>Buðla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heilli verstu   í he</w:t>
      </w:r>
      <w:r>
        <w:rPr>
          <w:rFonts w:ascii="TeX Gyre Pagella" w:hAnsi="TeX Gyre Pagella" w:cs="TeX Gyre Pagella"/>
          <w:sz w:val="18"/>
          <w:szCs w:val="18"/>
        </w:rPr>
        <w:t>im borin: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þú hefir Gjúka   um glatat b</w:t>
      </w:r>
      <w:r>
        <w:rPr>
          <w:rFonts w:ascii="TeX Gyre Pagella" w:hAnsi="TeX Gyre Pagella" w:cs="TeX Gyre Pagella"/>
          <w:sz w:val="18"/>
          <w:szCs w:val="18"/>
        </w:rPr>
        <w:t>ǫ</w:t>
      </w:r>
      <w:r>
        <w:rPr>
          <w:rFonts w:ascii="TeX Gyre Pagella" w:hAnsi="TeX Gyre Pagella" w:cs="TeX Gyre Pagella"/>
          <w:sz w:val="18"/>
          <w:szCs w:val="18"/>
        </w:rPr>
        <w:t>rnum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búi þeira</w:t>
      </w:r>
      <w:r>
        <w:rPr>
          <w:rFonts w:cs="Californian FB"/>
          <w:sz w:val="18"/>
          <w:szCs w:val="18"/>
        </w:rPr>
        <w:t>   </w:t>
      </w:r>
      <w:r>
        <w:rPr>
          <w:rFonts w:ascii="TeX Gyre Pagella" w:hAnsi="TeX Gyre Pagella" w:cs="TeX Gyre Pagella"/>
          <w:sz w:val="18"/>
          <w:szCs w:val="18"/>
        </w:rPr>
        <w:t>brugðit góðu!’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‘Ek mun segja þér,   svinn ór reiðu,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vitlaussi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ef þik vita lystir,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gørðu mik</w:t>
      </w:r>
      <w:r>
        <w:rPr>
          <w:rFonts w:cs="Californian FB"/>
          <w:sz w:val="18"/>
          <w:szCs w:val="18"/>
        </w:rPr>
        <w:t>   </w:t>
      </w:r>
      <w:r>
        <w:rPr>
          <w:rFonts w:ascii="TeX Gyre Pagella" w:hAnsi="TeX Gyre Pagella" w:cs="TeX Gyre Pagella"/>
          <w:sz w:val="18"/>
          <w:szCs w:val="18"/>
        </w:rPr>
        <w:t>Gjúka arfar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ástalausa</w:t>
      </w:r>
      <w:r>
        <w:rPr>
          <w:rFonts w:cs="Californian FB"/>
          <w:sz w:val="18"/>
          <w:szCs w:val="18"/>
        </w:rPr>
        <w:t>   </w:t>
      </w:r>
      <w:r>
        <w:rPr>
          <w:rFonts w:ascii="TeX Gyre Pagella" w:hAnsi="TeX Gyre Pagella" w:cs="TeX Gyre Pagella"/>
          <w:sz w:val="18"/>
          <w:szCs w:val="18"/>
        </w:rPr>
        <w:t>ok eiðrofa!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‘Lét hami vára</w:t>
      </w:r>
      <w:r>
        <w:rPr>
          <w:rFonts w:cs="Californian FB"/>
          <w:sz w:val="18"/>
          <w:szCs w:val="18"/>
        </w:rPr>
        <w:t>   </w:t>
      </w:r>
      <w:r>
        <w:rPr>
          <w:rFonts w:ascii="TeX Gyre Pagella" w:hAnsi="TeX Gyre Pagella" w:cs="TeX Gyre Pagella"/>
          <w:sz w:val="18"/>
          <w:szCs w:val="18"/>
        </w:rPr>
        <w:t>hugfullr konungr,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systra,</w:t>
      </w:r>
      <w:r>
        <w:rPr>
          <w:rFonts w:cs="Californian FB"/>
          <w:sz w:val="18"/>
          <w:szCs w:val="18"/>
        </w:rPr>
        <w:t>  </w:t>
      </w:r>
      <w:r>
        <w:rPr>
          <w:rFonts w:cs="Californian FB"/>
          <w:sz w:val="18"/>
          <w:szCs w:val="18"/>
        </w:rPr>
        <w:t> </w:t>
      </w:r>
      <w:r>
        <w:rPr>
          <w:rFonts w:ascii="TeX Gyre Pagella" w:hAnsi="TeX Gyre Pagella" w:cs="TeX Gyre Pagella"/>
          <w:sz w:val="18"/>
          <w:szCs w:val="18"/>
        </w:rPr>
        <w:t>undir eik borit;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ek vetra tólf,</w:t>
      </w:r>
      <w:r>
        <w:rPr>
          <w:rFonts w:cs="Californian FB"/>
          <w:sz w:val="18"/>
          <w:szCs w:val="18"/>
        </w:rPr>
        <w:t>   </w:t>
      </w:r>
      <w:r>
        <w:rPr>
          <w:rFonts w:ascii="TeX Gyre Pagella" w:hAnsi="TeX Gyre Pagella" w:cs="TeX Gyre Pagella"/>
          <w:sz w:val="18"/>
          <w:szCs w:val="18"/>
        </w:rPr>
        <w:t>ef þik vita lystir,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ungum gram   eiða seldak.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‘Hétu mik allir   í Hlymd</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Hildi undir hjálmi —   hverr er kunni.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‘Þá lét ek gamlan   á Goðþjóðu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Hjálm-Gunnar næst</w:t>
      </w:r>
      <w:r>
        <w:rPr>
          <w:rFonts w:cs="Californian FB"/>
          <w:sz w:val="18"/>
          <w:szCs w:val="18"/>
        </w:rPr>
        <w:t>   </w:t>
      </w:r>
      <w:r>
        <w:rPr>
          <w:rFonts w:ascii="TeX Gyre Pagella" w:hAnsi="TeX Gyre Pagella" w:cs="TeX Gyre Pagella"/>
          <w:sz w:val="18"/>
          <w:szCs w:val="18"/>
        </w:rPr>
        <w:t>Heljar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gaf ek ungum sigr</w:t>
      </w:r>
      <w:r>
        <w:rPr>
          <w:rFonts w:cs="Californian FB"/>
          <w:sz w:val="18"/>
          <w:szCs w:val="18"/>
        </w:rPr>
        <w:t>   </w:t>
      </w:r>
      <w:r>
        <w:rPr>
          <w:rFonts w:ascii="TeX Gyre Pagella" w:hAnsi="TeX Gyre Pagella" w:cs="TeX Gyre Pagella"/>
          <w:sz w:val="18"/>
          <w:szCs w:val="18"/>
        </w:rPr>
        <w:t xml:space="preserve">Auðu </w:t>
      </w:r>
      <w:r>
        <w:rPr>
          <w:rFonts w:ascii="TeX Gyre Pagella" w:hAnsi="TeX Gyre Pagella" w:cs="TeX Gyre Pagella"/>
          <w:sz w:val="18"/>
          <w:szCs w:val="18"/>
        </w:rPr>
        <w:t>bróður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varð mér Óðinn   ofreiðr um þat.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‘Lauk hann mik skj</w:t>
      </w:r>
      <w:r>
        <w:rPr>
          <w:rFonts w:ascii="TeX Gyre Pagella" w:hAnsi="TeX Gyre Pagella" w:cs="TeX Gyre Pagella"/>
          <w:sz w:val="18"/>
          <w:szCs w:val="18"/>
        </w:rPr>
        <w:t>ǫ</w:t>
      </w:r>
      <w:r>
        <w:rPr>
          <w:rFonts w:ascii="TeX Gyre Pagella" w:hAnsi="TeX Gyre Pagella" w:cs="TeX Gyre Pagella"/>
          <w:sz w:val="18"/>
          <w:szCs w:val="18"/>
        </w:rPr>
        <w:t>ldum   í Skatalundi,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rauðum ok hvítum —</w:t>
      </w:r>
      <w:r>
        <w:rPr>
          <w:rFonts w:cs="Californian FB"/>
          <w:sz w:val="18"/>
          <w:szCs w:val="18"/>
        </w:rPr>
        <w:t>   </w:t>
      </w:r>
      <w:r>
        <w:rPr>
          <w:rFonts w:ascii="TeX Gyre Pagella" w:hAnsi="TeX Gyre Pagella" w:cs="TeX Gyre Pagella"/>
          <w:sz w:val="18"/>
          <w:szCs w:val="18"/>
        </w:rPr>
        <w:t>randir snurtu;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bað hann slíta   svefni mínum,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hvergi lands</w:t>
      </w:r>
      <w:r>
        <w:rPr>
          <w:rFonts w:cs="Californian FB"/>
          <w:sz w:val="18"/>
          <w:szCs w:val="18"/>
        </w:rPr>
        <w:t>   </w:t>
      </w:r>
      <w:r>
        <w:rPr>
          <w:rFonts w:ascii="TeX Gyre Pagella" w:hAnsi="TeX Gyre Pagella" w:cs="TeX Gyre Pagella"/>
          <w:sz w:val="18"/>
          <w:szCs w:val="18"/>
        </w:rPr>
        <w:t>hræðask kynni.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‘Lét um sal minn   sunnanverðan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hávan brenna</w:t>
      </w:r>
      <w:r>
        <w:rPr>
          <w:rFonts w:cs="Californian FB"/>
          <w:sz w:val="18"/>
          <w:szCs w:val="18"/>
        </w:rPr>
        <w:t>   </w:t>
      </w:r>
      <w:r>
        <w:rPr>
          <w:rFonts w:ascii="TeX Gyre Pagella" w:hAnsi="TeX Gyre Pagella" w:cs="TeX Gyre Pagella"/>
          <w:sz w:val="18"/>
          <w:szCs w:val="18"/>
        </w:rPr>
        <w:t>her alls vi</w:t>
      </w:r>
      <w:r>
        <w:rPr>
          <w:rFonts w:ascii="TeX Gyre Pagella" w:hAnsi="TeX Gyre Pagella" w:cs="TeX Gyre Pagella"/>
          <w:sz w:val="18"/>
          <w:szCs w:val="18"/>
        </w:rPr>
        <w:t>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bað hann einn þegn   yfir at 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þanns mér f</w:t>
      </w:r>
      <w:r>
        <w:rPr>
          <w:rFonts w:ascii="TeX Gyre Pagella" w:hAnsi="TeX Gyre Pagella" w:cs="TeX Gyre Pagella"/>
          <w:sz w:val="18"/>
          <w:szCs w:val="18"/>
        </w:rPr>
        <w:t>œ</w:t>
      </w:r>
      <w:r>
        <w:rPr>
          <w:rFonts w:ascii="TeX Gyre Pagella" w:hAnsi="TeX Gyre Pagella" w:cs="TeX Gyre Pagella"/>
          <w:sz w:val="18"/>
          <w:szCs w:val="18"/>
        </w:rPr>
        <w:t>rði gull,</w:t>
      </w:r>
      <w:r>
        <w:rPr>
          <w:rFonts w:cs="Californian FB"/>
          <w:sz w:val="18"/>
          <w:szCs w:val="18"/>
        </w:rPr>
        <w:t>   </w:t>
      </w:r>
      <w:r>
        <w:rPr>
          <w:rFonts w:ascii="TeX Gyre Pagella" w:hAnsi="TeX Gyre Pagella" w:cs="TeX Gyre Pagella"/>
          <w:sz w:val="18"/>
          <w:szCs w:val="18"/>
        </w:rPr>
        <w:t>þats und Fáfni lá.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‘Rei</w:t>
      </w:r>
      <w:r>
        <w:rPr>
          <w:rFonts w:ascii="TeX Gyre Pagella" w:hAnsi="TeX Gyre Pagella" w:cs="TeX Gyre Pagella"/>
          <w:i/>
          <w:iCs/>
          <w:sz w:val="18"/>
          <w:szCs w:val="18"/>
        </w:rPr>
        <w:t>ð</w:t>
      </w:r>
      <w:r>
        <w:rPr>
          <w:rFonts w:ascii="TeX Gyre Pagella" w:hAnsi="TeX Gyre Pagella" w:cs="TeX Gyre Pagella"/>
          <w:sz w:val="18"/>
          <w:szCs w:val="18"/>
        </w:rPr>
        <w:t xml:space="preserve"> góðr Grana,   gullmiðlandi,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þars fóstri minn</w:t>
      </w:r>
      <w:r>
        <w:rPr>
          <w:rFonts w:cs="Californian FB"/>
          <w:sz w:val="18"/>
          <w:szCs w:val="18"/>
        </w:rPr>
        <w:t>   </w:t>
      </w:r>
      <w:r>
        <w:rPr>
          <w:rFonts w:ascii="TeX Gyre Pagella" w:hAnsi="TeX Gyre Pagella" w:cs="TeX Gyre Pagella"/>
          <w:sz w:val="18"/>
          <w:szCs w:val="18"/>
        </w:rPr>
        <w:t>fletjum stýrði;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þótti hann þar   </w:t>
      </w:r>
      <w:r>
        <w:rPr>
          <w:rFonts w:ascii="TeX Gyre Pagella" w:hAnsi="TeX Gyre Pagella" w:cs="TeX Gyre Pagella"/>
          <w:sz w:val="18"/>
          <w:szCs w:val="18"/>
        </w:rPr>
        <w:t>ǫ</w:t>
      </w:r>
      <w:r>
        <w:rPr>
          <w:rFonts w:ascii="TeX Gyre Pagella" w:hAnsi="TeX Gyre Pagella" w:cs="TeX Gyre Pagella"/>
          <w:sz w:val="18"/>
          <w:szCs w:val="18"/>
        </w:rPr>
        <w:t>llum betri,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víkingr Dana,</w:t>
      </w:r>
      <w:r>
        <w:rPr>
          <w:rFonts w:cs="Californian FB"/>
          <w:sz w:val="18"/>
          <w:szCs w:val="18"/>
        </w:rPr>
        <w:t>   </w:t>
      </w:r>
      <w:r>
        <w:rPr>
          <w:rFonts w:ascii="TeX Gyre Pagella" w:hAnsi="TeX Gyre Pagella" w:cs="TeX Gyre Pagella"/>
          <w:sz w:val="18"/>
          <w:szCs w:val="18"/>
        </w:rPr>
        <w:t>í verðungu.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‘Sváfu vit ok unðum   í sæing</w:t>
      </w:r>
      <w:r>
        <w:rPr>
          <w:rFonts w:ascii="TeX Gyre Pagella" w:hAnsi="TeX Gyre Pagella" w:cs="TeX Gyre Pagella"/>
          <w:sz w:val="18"/>
          <w:szCs w:val="18"/>
        </w:rPr>
        <w:t xml:space="preserve"> einni,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hann minn bróðir   um borinn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hvártki knátti   h</w:t>
      </w:r>
      <w:r>
        <w:rPr>
          <w:rFonts w:ascii="TeX Gyre Pagella" w:hAnsi="TeX Gyre Pagella" w:cs="TeX Gyre Pagella"/>
          <w:sz w:val="18"/>
          <w:szCs w:val="18"/>
        </w:rPr>
        <w:t>ǫ</w:t>
      </w:r>
      <w:r>
        <w:rPr>
          <w:rFonts w:ascii="TeX Gyre Pagella" w:hAnsi="TeX Gyre Pagella" w:cs="TeX Gyre Pagella"/>
          <w:sz w:val="18"/>
          <w:szCs w:val="18"/>
        </w:rPr>
        <w:t>nd yfir annat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 nóttum   okkart leggja.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‘Því brá mér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Sigurði   svæfak á armi;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þár varð ek þess vís,</w:t>
      </w:r>
      <w:r>
        <w:rPr>
          <w:rFonts w:cs="Californian FB"/>
          <w:sz w:val="18"/>
          <w:szCs w:val="18"/>
        </w:rPr>
        <w:t>   </w:t>
      </w:r>
      <w:r>
        <w:rPr>
          <w:rFonts w:ascii="TeX Gyre Pagella" w:hAnsi="TeX Gyre Pagella" w:cs="TeX Gyre Pagella"/>
          <w:sz w:val="18"/>
          <w:szCs w:val="18"/>
        </w:rPr>
        <w:t>er ek vildigak,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þau véltu mik</w:t>
      </w:r>
      <w:r>
        <w:rPr>
          <w:rFonts w:cs="Californian FB"/>
          <w:sz w:val="18"/>
          <w:szCs w:val="18"/>
        </w:rPr>
        <w:t>   </w:t>
      </w:r>
      <w:r>
        <w:rPr>
          <w:rFonts w:ascii="TeX Gyre Pagella" w:hAnsi="TeX Gyre Pagella" w:cs="TeX Gyre Pagella"/>
          <w:sz w:val="18"/>
          <w:szCs w:val="18"/>
        </w:rPr>
        <w:t>í verfangi!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w:t>
      </w:r>
      <w:r>
        <w:rPr>
          <w:rFonts w:ascii="TeX Gyre Pagella" w:hAnsi="TeX Gyre Pagella" w:cs="TeX Gyre Pagella"/>
          <w:sz w:val="18"/>
          <w:szCs w:val="18"/>
        </w:rPr>
        <w:t>‘Munu við ofstríð   alls til lengi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konur ok karlar</w:t>
      </w:r>
      <w:r>
        <w:rPr>
          <w:rFonts w:cs="Californian FB"/>
          <w:sz w:val="18"/>
          <w:szCs w:val="18"/>
        </w:rPr>
        <w:t>   </w:t>
      </w:r>
      <w:r>
        <w:rPr>
          <w:rFonts w:ascii="TeX Gyre Pagella" w:hAnsi="TeX Gyre Pagella" w:cs="TeX Gyre Pagella"/>
          <w:sz w:val="18"/>
          <w:szCs w:val="18"/>
        </w:rPr>
        <w:t>kvikvir f</w:t>
      </w:r>
      <w:r>
        <w:rPr>
          <w:rFonts w:ascii="TeX Gyre Pagella" w:hAnsi="TeX Gyre Pagella" w:cs="TeX Gyre Pagella"/>
          <w:sz w:val="18"/>
          <w:szCs w:val="18"/>
        </w:rPr>
        <w:t>œ</w:t>
      </w:r>
      <w:r>
        <w:rPr>
          <w:rFonts w:ascii="TeX Gyre Pagella" w:hAnsi="TeX Gyre Pagella" w:cs="TeX Gyre Pagella"/>
          <w:sz w:val="18"/>
          <w:szCs w:val="18"/>
        </w:rPr>
        <w:t>ðask!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 skulum okkrum   aldri slíta,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saman!</w:t>
      </w:r>
      <w:r>
        <w:rPr>
          <w:rFonts w:cs="Californian FB"/>
          <w:sz w:val="18"/>
          <w:szCs w:val="18"/>
        </w:rPr>
        <w:t>   </w:t>
      </w:r>
      <w:r>
        <w:rPr>
          <w:rFonts w:ascii="TeX Gyre Pagella" w:hAnsi="TeX Gyre Pagella" w:cs="TeX Gyre Pagella"/>
          <w:sz w:val="18"/>
          <w:szCs w:val="18"/>
        </w:rPr>
        <w:t>Søkkstu, gýgjarkyn!’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Brynhildr’s Hel-Ride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After Brynhildr’s death two pyres were built, one for Sigurðr, and it burnt first, and Brynhil</w:t>
      </w:r>
      <w:r>
        <w:rPr>
          <w:rFonts w:ascii="TeX Gyre Pagella" w:hAnsi="TeX Gyre Pagella" w:cs="TeX Gyre Pagella"/>
          <w:sz w:val="18"/>
          <w:szCs w:val="18"/>
        </w:rPr>
        <w:t>dr was burnt on the other, and she was in a wagon which was hung with valuable cloths. It is said that Brynhildr drove with the wagon on the Hel-way</w:t>
      </w:r>
      <w:r>
        <w:rPr>
          <w:rStyle w:val="A7"/>
        </w:rPr>
        <w:t>1</w:t>
      </w:r>
      <w:r>
        <w:rPr>
          <w:rFonts w:ascii="TeX Gyre Pagella" w:hAnsi="TeX Gyre Pagella" w:cs="TeX Gyre Pagella"/>
          <w:sz w:val="18"/>
          <w:szCs w:val="18"/>
        </w:rPr>
        <w:t xml:space="preserve"> and passed across a home-meadow,</w:t>
      </w:r>
      <w:r>
        <w:rPr>
          <w:rStyle w:val="A7"/>
        </w:rPr>
        <w:t>2</w:t>
      </w:r>
      <w:r>
        <w:rPr>
          <w:rFonts w:ascii="TeX Gyre Pagella" w:hAnsi="TeX Gyre Pagella" w:cs="TeX Gyre Pagella"/>
          <w:sz w:val="18"/>
          <w:szCs w:val="18"/>
        </w:rPr>
        <w:t xml:space="preserve"> where a certain giantess lived. The giantess said:</w:t>
      </w:r>
      <w:r>
        <w:rPr>
          <w:rStyle w:val="A7"/>
        </w:rPr>
        <w:t>3</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Brynhildr Rode the H</w:t>
      </w:r>
      <w:r>
        <w:rPr>
          <w:rFonts w:ascii="TeX Gyre Pagella" w:hAnsi="TeX Gyre Pagella" w:cs="TeX Gyre Pagella"/>
          <w:sz w:val="25"/>
          <w:szCs w:val="25"/>
        </w:rPr>
        <w:t>el-Way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‘You shall not pass through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my courts supported by stone!</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would befit you better to weave braid-trimmings,</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rather than to visit another’s husband!</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w:t>
      </w:r>
      <w:r>
        <w:rPr>
          <w:rStyle w:val="A7"/>
        </w:rPr>
        <w:t>7</w:t>
      </w:r>
      <w:r>
        <w:rPr>
          <w:rFonts w:ascii="TeX Gyre Pagella" w:hAnsi="TeX Gyre Pagella" w:cs="TeX Gyre Pagella"/>
          <w:sz w:val="18"/>
          <w:szCs w:val="18"/>
        </w:rPr>
        <w:t>‘Why must you visit, from Valland,</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fickle-head,</w:t>
      </w:r>
      <w:r>
        <w:rPr>
          <w:rStyle w:val="A7"/>
        </w:rPr>
        <w:t>9</w:t>
      </w:r>
      <w:r>
        <w:rPr>
          <w:rFonts w:ascii="TeX Gyre Pagella" w:hAnsi="TeX Gyre Pagella" w:cs="TeX Gyre Pagella"/>
          <w:sz w:val="18"/>
          <w:szCs w:val="18"/>
        </w:rPr>
        <w:t xml:space="preserve"> my houses?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have, generous</w:t>
      </w:r>
      <w:r>
        <w:rPr>
          <w:rStyle w:val="A7"/>
        </w:rPr>
        <w:t>10</w:t>
      </w:r>
      <w:r>
        <w:rPr>
          <w:rFonts w:ascii="TeX Gyre Pagella" w:hAnsi="TeX Gyre Pagella" w:cs="TeX Gyre Pagella"/>
          <w:sz w:val="18"/>
          <w:szCs w:val="18"/>
        </w:rPr>
        <w:t xml:space="preserve"> Vár</w:t>
      </w:r>
      <w:r>
        <w:rPr>
          <w:rFonts w:ascii="TeX Gyre Pagella" w:hAnsi="TeX Gyre Pagella" w:cs="TeX Gyre Pagella"/>
          <w:sz w:val="18"/>
          <w:szCs w:val="18"/>
        </w:rPr>
        <w:t xml:space="preserve"> of gold,</w:t>
      </w:r>
      <w:r>
        <w:rPr>
          <w:rStyle w:val="A7"/>
        </w:rPr>
        <w:t>11</w:t>
      </w:r>
      <w:r>
        <w:rPr>
          <w:rFonts w:ascii="TeX Gyre Pagella" w:hAnsi="TeX Gyre Pagella" w:cs="TeX Gyre Pagella"/>
          <w:sz w:val="18"/>
          <w:szCs w:val="18"/>
        </w:rPr>
        <w:t xml:space="preserve"> if you wish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washed man’s blood from your hands!’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‘Don’t you upbraid me, bride from the stone,</w:t>
      </w:r>
      <w:r>
        <w:rPr>
          <w:rStyle w:val="A7"/>
        </w:rPr>
        <w:t>12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I was</w:t>
      </w:r>
      <w:r>
        <w:rPr>
          <w:rStyle w:val="A7"/>
        </w:rPr>
        <w:t>13</w:t>
      </w:r>
      <w:r>
        <w:rPr>
          <w:rFonts w:ascii="TeX Gyre Pagella" w:hAnsi="TeX Gyre Pagella" w:cs="TeX Gyre Pagella"/>
          <w:sz w:val="18"/>
          <w:szCs w:val="18"/>
        </w:rPr>
        <w:t xml:space="preserve"> on a viking voyage!</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seem the better of us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people know about our origins!’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‘You, Brynhildr</w:t>
      </w:r>
      <w:r>
        <w:rPr>
          <w:rFonts w:ascii="TeX Gyre Pagella" w:hAnsi="TeX Gyre Pagella" w:cs="TeX Gyre Pagella"/>
          <w:sz w:val="18"/>
          <w:szCs w:val="18"/>
        </w:rPr>
        <w:t xml:space="preserve">, daughter of Buðli,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were born to the worst luck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have ruined Gjúki’s children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destroyed their good dwellings!’</w:t>
      </w:r>
      <w:r>
        <w:rPr>
          <w:rStyle w:val="A7"/>
        </w:rPr>
        <w:t>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‘I, wise, from the wagon,</w:t>
      </w:r>
      <w:r>
        <w:rPr>
          <w:rStyle w:val="A7"/>
        </w:rPr>
        <w:t>16</w:t>
      </w:r>
      <w:r>
        <w:rPr>
          <w:rFonts w:ascii="TeX Gyre Pagella" w:hAnsi="TeX Gyre Pagella" w:cs="TeX Gyre Pagella"/>
          <w:sz w:val="18"/>
          <w:szCs w:val="18"/>
        </w:rPr>
        <w:t xml:space="preserve"> will tell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very witless one, if you wish to know,</w:t>
      </w:r>
      <w:r>
        <w:rPr>
          <w:rStyle w:val="A7"/>
        </w:rPr>
        <w:t>17</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Gjúki’s heirs made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lovele</w:t>
      </w:r>
      <w:r>
        <w:rPr>
          <w:rFonts w:ascii="TeX Gyre Pagella" w:hAnsi="TeX Gyre Pagella" w:cs="TeX Gyre Pagella"/>
          <w:sz w:val="18"/>
          <w:szCs w:val="18"/>
        </w:rPr>
        <w:t>ss and an oath-breaker!</w:t>
      </w:r>
      <w:r>
        <w:rPr>
          <w:rStyle w:val="A7"/>
        </w:rPr>
        <w:t>18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w:t>
      </w:r>
      <w:r>
        <w:rPr>
          <w:rStyle w:val="A7"/>
        </w:rPr>
        <w:t>19</w:t>
      </w:r>
      <w:r>
        <w:rPr>
          <w:rFonts w:ascii="TeX Gyre Pagella" w:hAnsi="TeX Gyre Pagella" w:cs="TeX Gyre Pagella"/>
          <w:sz w:val="18"/>
          <w:szCs w:val="18"/>
        </w:rPr>
        <w:t>‘A courageous king</w:t>
      </w:r>
      <w:r>
        <w:rPr>
          <w:rStyle w:val="A7"/>
        </w:rPr>
        <w:t>20</w:t>
      </w:r>
      <w:r>
        <w:rPr>
          <w:rFonts w:ascii="TeX Gyre Pagella" w:hAnsi="TeX Gyre Pagella" w:cs="TeX Gyre Pagella"/>
          <w:sz w:val="18"/>
          <w:szCs w:val="18"/>
        </w:rPr>
        <w:t xml:space="preserve"> had our skin-garments,</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[those of] eight sisters, borne beneath an oak;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twelve years old, if you wish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gave oaths to the young prince.</w:t>
      </w:r>
      <w:r>
        <w:rPr>
          <w:rStyle w:val="A7"/>
        </w:rPr>
        <w:t>22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w:t>
      </w:r>
      <w:r>
        <w:rPr>
          <w:rStyle w:val="A7"/>
        </w:rPr>
        <w:t>23</w:t>
      </w:r>
      <w:r>
        <w:rPr>
          <w:rFonts w:ascii="TeX Gyre Pagella" w:hAnsi="TeX Gyre Pagella" w:cs="TeX Gyre Pagella"/>
          <w:sz w:val="18"/>
          <w:szCs w:val="18"/>
        </w:rPr>
        <w:t>‘They all called me in Hlymdalir</w:t>
      </w:r>
      <w:r>
        <w:rPr>
          <w:rStyle w:val="A7"/>
        </w:rPr>
        <w:t>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“Hildr</w:t>
      </w:r>
      <w:r>
        <w:rPr>
          <w:rFonts w:ascii="TeX Gyre Pagella" w:hAnsi="TeX Gyre Pagella" w:cs="TeX Gyre Pagella"/>
          <w:sz w:val="18"/>
          <w:szCs w:val="18"/>
        </w:rPr>
        <w:t xml:space="preserve"> under helm”</w:t>
      </w:r>
      <w:r>
        <w:rPr>
          <w:rStyle w:val="A7"/>
        </w:rPr>
        <w:t>25</w:t>
      </w:r>
      <w:r>
        <w:rPr>
          <w:rFonts w:ascii="TeX Gyre Pagella" w:hAnsi="TeX Gyre Pagella" w:cs="TeX Gyre Pagella"/>
          <w:sz w:val="18"/>
          <w:szCs w:val="18"/>
        </w:rPr>
        <w:t xml:space="preserve"> — each who knew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w:t>
      </w:r>
      <w:r>
        <w:rPr>
          <w:rStyle w:val="A7"/>
        </w:rPr>
        <w:t>26</w:t>
      </w:r>
      <w:r>
        <w:rPr>
          <w:rFonts w:ascii="TeX Gyre Pagella" w:hAnsi="TeX Gyre Pagella" w:cs="TeX Gyre Pagella"/>
          <w:sz w:val="18"/>
          <w:szCs w:val="18"/>
        </w:rPr>
        <w:t>‘Then, in Goðþjóð,</w:t>
      </w:r>
      <w:r>
        <w:rPr>
          <w:rStyle w:val="A7"/>
        </w:rPr>
        <w:t>27</w:t>
      </w:r>
      <w:r>
        <w:rPr>
          <w:rFonts w:ascii="TeX Gyre Pagella" w:hAnsi="TeX Gyre Pagella" w:cs="TeX Gyre Pagella"/>
          <w:sz w:val="18"/>
          <w:szCs w:val="18"/>
        </w:rPr>
        <w:t xml:space="preserve"> I let</w:t>
      </w:r>
      <w:r>
        <w:rPr>
          <w:rStyle w:val="A7"/>
        </w:rPr>
        <w:t>28</w:t>
      </w:r>
      <w:r>
        <w:rPr>
          <w:rFonts w:ascii="TeX Gyre Pagella" w:hAnsi="TeX Gyre Pagella" w:cs="TeX Gyre Pagella"/>
          <w:sz w:val="18"/>
          <w:szCs w:val="18"/>
        </w:rPr>
        <w:t xml:space="preserve"> the old Hjálm-Gunnarr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to Hel next;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gave victory to Auða’s young brother</w:t>
      </w:r>
      <w:r>
        <w:rPr>
          <w:rStyle w:val="A7"/>
        </w:rPr>
        <w:t>30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Óðinn became extremely angry with me about that.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‘He</w:t>
      </w:r>
      <w:r>
        <w:rPr>
          <w:rStyle w:val="A7"/>
        </w:rPr>
        <w:t>31</w:t>
      </w:r>
      <w:r>
        <w:rPr>
          <w:rFonts w:ascii="TeX Gyre Pagella" w:hAnsi="TeX Gyre Pagella" w:cs="TeX Gyre Pagella"/>
          <w:sz w:val="18"/>
          <w:szCs w:val="18"/>
        </w:rPr>
        <w:t xml:space="preserve"> enclosed me with shields in Skatalundr,</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red and white ones — the rims touched;</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man he commanded to break my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knew how to fear nowhere on land.</w:t>
      </w:r>
      <w:r>
        <w:rPr>
          <w:rStyle w:val="A7"/>
        </w:rPr>
        <w:t>34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w:t>
      </w:r>
      <w:r>
        <w:rPr>
          <w:rStyle w:val="A7"/>
        </w:rPr>
        <w:t>35</w:t>
      </w:r>
      <w:r>
        <w:rPr>
          <w:rFonts w:ascii="TeX Gyre Pagella" w:hAnsi="TeX Gyre Pagella" w:cs="TeX Gyre Pagella"/>
          <w:sz w:val="18"/>
          <w:szCs w:val="18"/>
        </w:rPr>
        <w:t>‘About my hall, situated in the south,</w:t>
      </w:r>
      <w:r>
        <w:rPr>
          <w:rStyle w:val="A7"/>
        </w:rPr>
        <w:t>36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37</w:t>
      </w:r>
      <w:r>
        <w:rPr>
          <w:rFonts w:ascii="TeX Gyre Pagella" w:hAnsi="TeX Gyre Pagella" w:cs="TeX Gyre Pagella"/>
          <w:sz w:val="18"/>
          <w:szCs w:val="18"/>
        </w:rPr>
        <w:t xml:space="preserve"> let burn the high harrier of all wood;</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he ordered one thane only to ride o</w:t>
      </w:r>
      <w:r>
        <w:rPr>
          <w:rFonts w:ascii="TeX Gyre Pagella" w:hAnsi="TeX Gyre Pagella" w:cs="TeX Gyre Pagella"/>
          <w:sz w:val="18"/>
          <w:szCs w:val="18"/>
        </w:rPr>
        <w:t>ver it,</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fetched me gold, that which lay under Fáfnir.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w:t>
      </w:r>
      <w:r>
        <w:rPr>
          <w:rStyle w:val="A7"/>
        </w:rPr>
        <w:t>40</w:t>
      </w:r>
      <w:r>
        <w:rPr>
          <w:rFonts w:ascii="TeX Gyre Pagella" w:hAnsi="TeX Gyre Pagella" w:cs="TeX Gyre Pagella"/>
          <w:sz w:val="18"/>
          <w:szCs w:val="18"/>
        </w:rPr>
        <w:t>‘The good one, the gold distributor,</w:t>
      </w:r>
      <w:r>
        <w:rPr>
          <w:rStyle w:val="A7"/>
        </w:rPr>
        <w:t>41</w:t>
      </w:r>
      <w:r>
        <w:rPr>
          <w:rFonts w:ascii="TeX Gyre Pagella" w:hAnsi="TeX Gyre Pagella" w:cs="TeX Gyre Pagella"/>
          <w:sz w:val="18"/>
          <w:szCs w:val="18"/>
        </w:rPr>
        <w:t xml:space="preserve"> rode Grani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where my foster-father governed benches;</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alone</w:t>
      </w:r>
      <w:r>
        <w:rPr>
          <w:rStyle w:val="A7"/>
        </w:rPr>
        <w:t>43</w:t>
      </w:r>
      <w:r>
        <w:rPr>
          <w:rFonts w:ascii="TeX Gyre Pagella" w:hAnsi="TeX Gyre Pagella" w:cs="TeX Gyre Pagella"/>
          <w:sz w:val="18"/>
          <w:szCs w:val="18"/>
        </w:rPr>
        <w:t xml:space="preserve"> appeared better than all [others]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viking of the Danir,</w:t>
      </w:r>
      <w:r>
        <w:rPr>
          <w:rStyle w:val="A7"/>
        </w:rPr>
        <w:t>44</w:t>
      </w:r>
      <w:r>
        <w:rPr>
          <w:rFonts w:ascii="TeX Gyre Pagella" w:hAnsi="TeX Gyre Pagella" w:cs="TeX Gyre Pagella"/>
          <w:sz w:val="18"/>
          <w:szCs w:val="18"/>
        </w:rPr>
        <w:t xml:space="preserve"> in the entourage.</w:t>
      </w:r>
      <w:r>
        <w:rPr>
          <w:rStyle w:val="A7"/>
        </w:rPr>
        <w:t>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‘We two</w:t>
      </w:r>
      <w:r>
        <w:rPr>
          <w:rStyle w:val="A7"/>
        </w:rPr>
        <w:t>46</w:t>
      </w:r>
      <w:r>
        <w:rPr>
          <w:rFonts w:ascii="TeX Gyre Pagella" w:hAnsi="TeX Gyre Pagella" w:cs="TeX Gyre Pagella"/>
          <w:sz w:val="18"/>
          <w:szCs w:val="18"/>
        </w:rPr>
        <w:t xml:space="preserve"> slept and were content in one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if he’d been born my brother;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neither of us laid arm over the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eight nights.</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‘For that, Guðrún, daughter of Gjúki, upbraided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[said] that I had slept in Sigurðr’s ar</w:t>
      </w:r>
      <w:r>
        <w:rPr>
          <w:rFonts w:ascii="TeX Gyre Pagella" w:hAnsi="TeX Gyre Pagella" w:cs="TeX Gyre Pagella"/>
          <w:sz w:val="18"/>
          <w:szCs w:val="18"/>
        </w:rPr>
        <w:t>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I became wise to that which I didn’t want [to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they tricked me in husband-taking!</w:t>
      </w:r>
      <w:r>
        <w:rPr>
          <w:rStyle w:val="A7"/>
        </w:rPr>
        <w:t>48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‘Against extreme adversity, all too long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women and men keep themselves alive!</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We two shall tear up </w:t>
      </w:r>
      <w:r>
        <w:rPr>
          <w:rFonts w:ascii="TeX Gyre Pagella" w:hAnsi="TeX Gyre Pagella" w:cs="TeX Gyre Pagella"/>
          <w:i/>
          <w:iCs/>
          <w:sz w:val="18"/>
          <w:szCs w:val="18"/>
        </w:rPr>
        <w:t>our</w:t>
      </w:r>
      <w:r>
        <w:rPr>
          <w:rFonts w:ascii="TeX Gyre Pagella" w:hAnsi="TeX Gyre Pagella" w:cs="TeX Gyre Pagella"/>
          <w:sz w:val="18"/>
          <w:szCs w:val="18"/>
        </w:rPr>
        <w:t xml:space="preserve"> lives together,</w:t>
      </w:r>
      <w:r>
        <w:rPr>
          <w:rStyle w:val="A7"/>
        </w:rPr>
        <w:t>50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Sink,</w:t>
      </w:r>
      <w:r>
        <w:rPr>
          <w:rStyle w:val="A7"/>
        </w:rPr>
        <w:t>51</w:t>
      </w:r>
      <w:r>
        <w:rPr>
          <w:rFonts w:ascii="TeX Gyre Pagella" w:hAnsi="TeX Gyre Pagella" w:cs="TeX Gyre Pagella"/>
          <w:sz w:val="18"/>
          <w:szCs w:val="18"/>
        </w:rPr>
        <w:t xml:space="preserve"> g</w:t>
      </w:r>
      <w:r>
        <w:rPr>
          <w:rFonts w:ascii="TeX Gyre Pagella" w:hAnsi="TeX Gyre Pagella" w:cs="TeX Gyre Pagella"/>
          <w:sz w:val="18"/>
          <w:szCs w:val="18"/>
        </w:rPr>
        <w:t>iantess-spawn!’</w:t>
      </w:r>
      <w:r>
        <w:rPr>
          <w:rStyle w:val="A7"/>
        </w:rPr>
        <w:t>52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Helreið Brynhildar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Helreið Brynhildar</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it is supplied editorially, following modern convention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Brynhildr reið Helveg</w:t>
      </w:r>
      <w:r>
        <w:rPr>
          <w:rFonts w:ascii="TeX Gyre Pagella" w:hAnsi="TeX Gyre Pagella" w:cs="TeX Gyre Pagella"/>
          <w:sz w:val="18"/>
          <w:szCs w:val="18"/>
        </w:rPr>
        <w:t xml:space="preserve">] These rubricated words are illegible in the photograph in the facsimile </w:t>
      </w:r>
      <w:r>
        <w:rPr>
          <w:rFonts w:ascii="TeX Gyre Pagella" w:hAnsi="TeX Gyre Pagella" w:cs="TeX Gyre Pagella"/>
          <w:sz w:val="18"/>
          <w:szCs w:val="18"/>
        </w:rPr>
        <w:t xml:space="preserve">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11/1 </w:t>
      </w:r>
      <w:r>
        <w:rPr>
          <w:rFonts w:ascii="TeX Gyre Pagella" w:hAnsi="TeX Gyre Pagella" w:cs="TeX Gyre Pagella"/>
          <w:i/>
          <w:iCs/>
          <w:sz w:val="18"/>
          <w:szCs w:val="18"/>
        </w:rPr>
        <w:t>Reið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Reiþr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1The road to Hel, land of the dead.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3In chapter 9 of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w:t>
      </w:r>
      <w:r>
        <w:rPr>
          <w:rFonts w:ascii="TeX Gyre Pagella" w:hAnsi="TeX Gyre Pagella" w:cs="TeX Gyre Pagella"/>
          <w:i/>
          <w:iCs/>
          <w:sz w:val="18"/>
          <w:szCs w:val="18"/>
        </w:rPr>
        <w:t>FSN</w:t>
      </w:r>
      <w:r>
        <w:rPr>
          <w:rFonts w:ascii="TeX Gyre Pagella" w:hAnsi="TeX Gyre Pagella" w:cs="TeX Gyre Pagella"/>
          <w:sz w:val="18"/>
          <w:szCs w:val="18"/>
        </w:rPr>
        <w:t xml:space="preserve"> I, 332–39)</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prose introduction to this poem reads: </w:t>
      </w:r>
      <w:r>
        <w:rPr>
          <w:rFonts w:ascii="TeX Gyre Pagella" w:hAnsi="TeX Gyre Pagella" w:cs="TeX Gyre Pagella"/>
          <w:i/>
          <w:iCs/>
          <w:sz w:val="18"/>
          <w:szCs w:val="18"/>
        </w:rPr>
        <w:t>Þá</w:t>
      </w:r>
      <w:r>
        <w:rPr>
          <w:rFonts w:ascii="TeX Gyre Pagella" w:hAnsi="TeX Gyre Pagella" w:cs="TeX Gyre Pagella"/>
          <w:i/>
          <w:iCs/>
          <w:sz w:val="18"/>
          <w:szCs w:val="18"/>
        </w:rPr>
        <w:t xml:space="preserve"> spurðu menn Gest, hvert Brynhildr hefði nokkut kveðit dauð; hann kvað þat satt vera; þeir báðu hann kveða, ef hann kynni. Þá mælti Gestr: ‘Þá er Brynhildi var ekit til brennunnar á Helveg, ok var farit með hana nær hömrum nokkurum, þar bjó ein g</w:t>
      </w:r>
      <w:r>
        <w:rPr>
          <w:rFonts w:ascii="Times New Roman" w:hAnsi="Times New Roman" w:cs="Times New Roman"/>
          <w:sz w:val="18"/>
          <w:szCs w:val="18"/>
        </w:rPr>
        <w:t>‎</w:t>
      </w:r>
      <w:r>
        <w:rPr>
          <w:rFonts w:ascii="TeX Gyre Pagella" w:hAnsi="TeX Gyre Pagella" w:cs="TeX Gyre Pagella"/>
          <w:i/>
          <w:iCs/>
          <w:sz w:val="18"/>
          <w:szCs w:val="18"/>
        </w:rPr>
        <w:t xml:space="preserve">ýgr; hún </w:t>
      </w:r>
      <w:r>
        <w:rPr>
          <w:rFonts w:ascii="TeX Gyre Pagella" w:hAnsi="TeX Gyre Pagella" w:cs="TeX Gyre Pagella"/>
          <w:i/>
          <w:iCs/>
          <w:sz w:val="18"/>
          <w:szCs w:val="18"/>
        </w:rPr>
        <w:t>var úti fyrir hellis dyrum, ok var í skinnkirtli, and svört yfirlits; hún hefir í hendi sér skógarvönd lángan, ok mælti: “Þessu vil ek beina til brennu þinnar, Brynhildr!” Segir g</w:t>
      </w:r>
      <w:r>
        <w:rPr>
          <w:rFonts w:ascii="Times New Roman" w:hAnsi="Times New Roman" w:cs="Times New Roman"/>
          <w:sz w:val="18"/>
          <w:szCs w:val="18"/>
        </w:rPr>
        <w:t>‎</w:t>
      </w:r>
      <w:r>
        <w:rPr>
          <w:rFonts w:ascii="TeX Gyre Pagella" w:hAnsi="TeX Gyre Pagella" w:cs="TeX Gyre Pagella"/>
          <w:i/>
          <w:iCs/>
          <w:sz w:val="18"/>
          <w:szCs w:val="18"/>
        </w:rPr>
        <w:t>ýgr “ok væri betr, at þú værir lifandi brend fyrir ódaðir þínar þær, at þú l</w:t>
      </w:r>
      <w:r>
        <w:rPr>
          <w:rFonts w:ascii="TeX Gyre Pagella" w:hAnsi="TeX Gyre Pagella" w:cs="TeX Gyre Pagella"/>
          <w:i/>
          <w:iCs/>
          <w:sz w:val="18"/>
          <w:szCs w:val="18"/>
        </w:rPr>
        <w:t>ézt drepa Sigurð Fofnisbana, svá ágætan mann, ok opt var ek honum sinnuð, ok fyri þat skal ek hljóða á þik með hefndar orðum þeim, at öllum sér þú at leiðari, er slíkt heyra frá þér sagt.” Eptir þat hljóðast þær á, Brynhildr ok g</w:t>
      </w:r>
      <w:r>
        <w:rPr>
          <w:rFonts w:ascii="Times New Roman" w:hAnsi="Times New Roman" w:cs="Times New Roman"/>
          <w:sz w:val="18"/>
          <w:szCs w:val="18"/>
        </w:rPr>
        <w:t>‎</w:t>
      </w:r>
      <w:r>
        <w:rPr>
          <w:rFonts w:ascii="TeX Gyre Pagella" w:hAnsi="TeX Gyre Pagella" w:cs="TeX Gyre Pagella"/>
          <w:i/>
          <w:iCs/>
          <w:sz w:val="18"/>
          <w:szCs w:val="18"/>
        </w:rPr>
        <w:t>ýgr. G</w:t>
      </w:r>
      <w:r>
        <w:rPr>
          <w:rFonts w:ascii="Times New Roman" w:hAnsi="Times New Roman" w:cs="Times New Roman"/>
          <w:sz w:val="18"/>
          <w:szCs w:val="18"/>
        </w:rPr>
        <w:t>‎</w:t>
      </w:r>
      <w:r>
        <w:rPr>
          <w:rFonts w:ascii="TeX Gyre Pagella" w:hAnsi="TeX Gyre Pagella" w:cs="TeX Gyre Pagella"/>
          <w:i/>
          <w:iCs/>
          <w:sz w:val="18"/>
          <w:szCs w:val="18"/>
        </w:rPr>
        <w:t xml:space="preserve">ýgr kvað: ...’ </w:t>
      </w:r>
      <w:r>
        <w:rPr>
          <w:rFonts w:ascii="TeX Gyre Pagella" w:hAnsi="TeX Gyre Pagella" w:cs="TeX Gyre Pagella"/>
          <w:sz w:val="18"/>
          <w:szCs w:val="18"/>
        </w:rPr>
        <w:t>‘The</w:t>
      </w:r>
      <w:r>
        <w:rPr>
          <w:rFonts w:ascii="TeX Gyre Pagella" w:hAnsi="TeX Gyre Pagella" w:cs="TeX Gyre Pagella"/>
          <w:sz w:val="18"/>
          <w:szCs w:val="18"/>
        </w:rPr>
        <w:t>n people asked Gestr [the tale’s protagonist] whether Brynhildr had said anything when she was dead; he said that it was true; they asked him to recite it, if he knew it. Then Gestr said: “When Brynhildr was driven to the burning on the Hel-Way, and it [i.</w:t>
      </w:r>
      <w:r>
        <w:rPr>
          <w:rFonts w:ascii="TeX Gyre Pagella" w:hAnsi="TeX Gyre Pagella" w:cs="TeX Gyre Pagella"/>
          <w:sz w:val="18"/>
          <w:szCs w:val="18"/>
        </w:rPr>
        <w:t>e., the wagon] had come with her near to some cliffs, a giantess was living there; she was outside in front of the cave’s doors, and she was in a skin-kirtle, and she was black in appearance; she has in her hand a long forest’s wand [i.e., a long wooden st</w:t>
      </w:r>
      <w:r>
        <w:rPr>
          <w:rFonts w:ascii="TeX Gyre Pagella" w:hAnsi="TeX Gyre Pagella" w:cs="TeX Gyre Pagella"/>
          <w:sz w:val="18"/>
          <w:szCs w:val="18"/>
        </w:rPr>
        <w:t>ick], and she said: ‘I want to contribute this to your burning, Brynhildr!’ The giantess says ‘and it would have been better that you were burnt while living before those misdeeds of yours, in which you had Sigurðr Fáfnisbani slain—such a famous man, and I</w:t>
      </w:r>
      <w:r>
        <w:rPr>
          <w:rFonts w:ascii="TeX Gyre Pagella" w:hAnsi="TeX Gyre Pagella" w:cs="TeX Gyre Pagella"/>
          <w:sz w:val="18"/>
          <w:szCs w:val="18"/>
        </w:rPr>
        <w:t xml:space="preserve"> was often favourably disposed to him, and for that reason I shall sound off at you with vengeful words, so that you may be the more loathed by all who hear such things said about you.’ After that they sounded off at each other, Brynhildr and the giantess.</w:t>
      </w:r>
      <w:r>
        <w:rPr>
          <w:rFonts w:ascii="TeX Gyre Pagella" w:hAnsi="TeX Gyre Pagella" w:cs="TeX Gyre Pagella"/>
          <w:sz w:val="18"/>
          <w:szCs w:val="18"/>
        </w:rPr>
        <w:t xml:space="preserve"> The giantess said: ....”’2Or ‘enclosed field’, ‘courtyard’.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4Giants live in rocks.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5For a tapestry.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6I.e., Sigurðr, Guðrún’s husband. In place of </w:t>
      </w:r>
      <w:r>
        <w:rPr>
          <w:rFonts w:ascii="TeX Gyre Pagella" w:hAnsi="TeX Gyre Pagella" w:cs="TeX Gyre Pagella"/>
          <w:i/>
          <w:iCs/>
          <w:sz w:val="18"/>
          <w:szCs w:val="18"/>
        </w:rPr>
        <w:t>vers annarrar</w:t>
      </w:r>
      <w:r>
        <w:rPr>
          <w:rFonts w:ascii="TeX Gyre Pagella" w:hAnsi="TeX Gyre Pagella" w:cs="TeX Gyre Pagella"/>
          <w:sz w:val="18"/>
          <w:szCs w:val="18"/>
        </w:rPr>
        <w:t xml:space="preserve"> ‘another’s husband’, the corresponding stanza in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9 (cited by chapter) has </w:t>
      </w:r>
      <w:r>
        <w:rPr>
          <w:rFonts w:ascii="TeX Gyre Pagella" w:hAnsi="TeX Gyre Pagella" w:cs="TeX Gyre Pagella"/>
          <w:i/>
          <w:iCs/>
          <w:sz w:val="18"/>
          <w:szCs w:val="18"/>
        </w:rPr>
        <w:t>vor</w:t>
      </w:r>
      <w:r>
        <w:rPr>
          <w:rFonts w:ascii="TeX Gyre Pagella" w:hAnsi="TeX Gyre Pagella" w:cs="TeX Gyre Pagella"/>
          <w:i/>
          <w:iCs/>
          <w:sz w:val="18"/>
          <w:szCs w:val="18"/>
        </w:rPr>
        <w:t>ra ranna</w:t>
      </w:r>
      <w:r>
        <w:rPr>
          <w:rFonts w:ascii="TeX Gyre Pagella" w:hAnsi="TeX Gyre Pagella" w:cs="TeX Gyre Pagella"/>
          <w:sz w:val="18"/>
          <w:szCs w:val="18"/>
        </w:rPr>
        <w:t xml:space="preserve"> ‘our halls’.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9A dig at Brynhildr’s links with multiple suitors.8‘Land of the Slain’ (where valkyries such as Brynhildr may be found) or ‘Foreign Land’. Often the term specifically denotes France, though that meaning seems unlikely here.7</w:t>
      </w:r>
      <w:r>
        <w:rPr>
          <w:rFonts w:ascii="TeX Gyre Pagella" w:hAnsi="TeX Gyre Pagella" w:cs="TeX Gyre Pagella"/>
          <w:i/>
          <w:iCs/>
          <w:sz w:val="18"/>
          <w:szCs w:val="18"/>
        </w:rPr>
        <w:t>Norna-Ge</w:t>
      </w:r>
      <w:r>
        <w:rPr>
          <w:rFonts w:ascii="TeX Gyre Pagella" w:hAnsi="TeX Gyre Pagella" w:cs="TeX Gyre Pagella"/>
          <w:i/>
          <w:iCs/>
          <w:sz w:val="18"/>
          <w:szCs w:val="18"/>
        </w:rPr>
        <w:t xml:space="preserve">sts þáttr </w:t>
      </w:r>
      <w:r>
        <w:rPr>
          <w:rFonts w:ascii="TeX Gyre Pagella" w:hAnsi="TeX Gyre Pagella" w:cs="TeX Gyre Pagella"/>
          <w:sz w:val="18"/>
          <w:szCs w:val="18"/>
        </w:rPr>
        <w:t>9’s variant version of this stanza reads: ‘</w:t>
      </w:r>
      <w:r>
        <w:rPr>
          <w:rFonts w:ascii="TeX Gyre Pagella" w:hAnsi="TeX Gyre Pagella" w:cs="TeX Gyre Pagella"/>
          <w:i/>
          <w:iCs/>
          <w:sz w:val="18"/>
          <w:szCs w:val="18"/>
        </w:rPr>
        <w:t>Hvat skaltu vitja af Vallandi, / hverflyndt höfuð húsa minna? / Þú hefir vörgum, / ef þík vita lystir, / mörgum til matar manns hold gefit’</w:t>
      </w:r>
      <w:r>
        <w:rPr>
          <w:rFonts w:ascii="TeX Gyre Pagella" w:hAnsi="TeX Gyre Pagella" w:cs="TeX Gyre Pagella"/>
          <w:sz w:val="18"/>
          <w:szCs w:val="18"/>
        </w:rPr>
        <w:t xml:space="preserve"> ‘“Why must you visit, from Valland, fickle-head, my houses? You</w:t>
      </w:r>
      <w:r>
        <w:rPr>
          <w:rFonts w:ascii="TeX Gyre Pagella" w:hAnsi="TeX Gyre Pagella" w:cs="TeX Gyre Pagella"/>
          <w:sz w:val="18"/>
          <w:szCs w:val="18"/>
        </w:rPr>
        <w:t xml:space="preserve"> have, if you [want] to know, given man’s flesh as food to many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10The giantess is presumably being sarcastic.</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11A kenning for ‘(wealthy) woman’. Vár was a goddess of oaths, private contracts between men and women, and marriage; cf. </w:t>
      </w:r>
      <w:r>
        <w:rPr>
          <w:rFonts w:ascii="TeX Gyre Pagella" w:hAnsi="TeX Gyre Pagella" w:cs="TeX Gyre Pagella"/>
          <w:i/>
          <w:iCs/>
          <w:sz w:val="18"/>
          <w:szCs w:val="18"/>
        </w:rPr>
        <w:t>Þrk.</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12A l</w:t>
      </w:r>
      <w:r>
        <w:rPr>
          <w:rFonts w:ascii="TeX Gyre Pagella" w:hAnsi="TeX Gyre Pagella" w:cs="TeX Gyre Pagella"/>
          <w:sz w:val="18"/>
          <w:szCs w:val="18"/>
        </w:rPr>
        <w:t>ikely kenning for ‘giantess’. ‘Bride’ may be sarcastic.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13I.e., was formerly.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14People tended to be killed on such expeditions, but Brynhildr’s response appears evasive, given that she has just instigated the murder of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15In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9 the</w:t>
      </w:r>
      <w:r>
        <w:rPr>
          <w:rFonts w:ascii="TeX Gyre Pagella" w:hAnsi="TeX Gyre Pagella" w:cs="TeX Gyre Pagella"/>
          <w:sz w:val="18"/>
          <w:szCs w:val="18"/>
        </w:rPr>
        <w:t xml:space="preserve"> second half of this stanza reads: ‘</w:t>
      </w:r>
      <w:r>
        <w:rPr>
          <w:rFonts w:ascii="TeX Gyre Pagella" w:hAnsi="TeX Gyre Pagella" w:cs="TeX Gyre Pagella"/>
          <w:i/>
          <w:iCs/>
          <w:sz w:val="18"/>
          <w:szCs w:val="18"/>
        </w:rPr>
        <w:t>þú hefir of glatat börnum ok búi, / ok þeirra brugðit góðu gamni’</w:t>
      </w:r>
      <w:r>
        <w:rPr>
          <w:rFonts w:ascii="TeX Gyre Pagella" w:hAnsi="TeX Gyre Pagella" w:cs="TeX Gyre Pagella"/>
          <w:sz w:val="18"/>
          <w:szCs w:val="18"/>
        </w:rPr>
        <w:t xml:space="preserve"> ‘“you have ruined children and dwellings, and destroyed their goods for sport.”’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16Brynhildr’s failure to descend from her wagon to address the giantess a</w:t>
      </w:r>
      <w:r>
        <w:rPr>
          <w:rFonts w:ascii="TeX Gyre Pagella" w:hAnsi="TeX Gyre Pagella" w:cs="TeX Gyre Pagella"/>
          <w:sz w:val="18"/>
          <w:szCs w:val="18"/>
        </w:rPr>
        <w:t xml:space="preserve">ppears insulting, and </w:t>
      </w:r>
      <w:r>
        <w:rPr>
          <w:rFonts w:ascii="TeX Gyre Pagella" w:hAnsi="TeX Gyre Pagella" w:cs="TeX Gyre Pagella"/>
          <w:i/>
          <w:iCs/>
          <w:sz w:val="18"/>
          <w:szCs w:val="18"/>
        </w:rPr>
        <w:t>ór reiðu</w:t>
      </w:r>
      <w:r>
        <w:rPr>
          <w:rFonts w:ascii="TeX Gyre Pagella" w:hAnsi="TeX Gyre Pagella" w:cs="TeX Gyre Pagella"/>
          <w:sz w:val="18"/>
          <w:szCs w:val="18"/>
        </w:rPr>
        <w:t xml:space="preserve"> ‘from the wagon’ might also pun on </w:t>
      </w:r>
      <w:r>
        <w:rPr>
          <w:rFonts w:ascii="TeX Gyre Pagella" w:hAnsi="TeX Gyre Pagella" w:cs="TeX Gyre Pagella"/>
          <w:i/>
          <w:iCs/>
          <w:sz w:val="18"/>
          <w:szCs w:val="18"/>
        </w:rPr>
        <w:t>ór reiði</w:t>
      </w:r>
      <w:r>
        <w:rPr>
          <w:rFonts w:ascii="TeX Gyre Pagella" w:hAnsi="TeX Gyre Pagella" w:cs="TeX Gyre Pagella"/>
          <w:sz w:val="18"/>
          <w:szCs w:val="18"/>
        </w:rPr>
        <w:t xml:space="preserve"> ‘out of wrath’. The translation somewhat obscures the contrast between </w:t>
      </w:r>
      <w:r>
        <w:rPr>
          <w:rFonts w:ascii="TeX Gyre Pagella" w:hAnsi="TeX Gyre Pagella" w:cs="TeX Gyre Pagella"/>
          <w:i/>
          <w:iCs/>
          <w:sz w:val="18"/>
          <w:szCs w:val="18"/>
        </w:rPr>
        <w:t>svinn ór reiðu</w:t>
      </w:r>
      <w:r>
        <w:rPr>
          <w:rFonts w:ascii="TeX Gyre Pagella" w:hAnsi="TeX Gyre Pagella" w:cs="TeX Gyre Pagella"/>
          <w:sz w:val="18"/>
          <w:szCs w:val="18"/>
        </w:rPr>
        <w:t xml:space="preserve"> ‘wise [one] from the wagon’ here and </w:t>
      </w:r>
      <w:r>
        <w:rPr>
          <w:rFonts w:ascii="TeX Gyre Pagella" w:hAnsi="TeX Gyre Pagella" w:cs="TeX Gyre Pagella"/>
          <w:i/>
          <w:iCs/>
          <w:sz w:val="18"/>
          <w:szCs w:val="18"/>
        </w:rPr>
        <w:t>brúðr ór steini</w:t>
      </w:r>
      <w:r>
        <w:rPr>
          <w:rFonts w:ascii="TeX Gyre Pagella" w:hAnsi="TeX Gyre Pagella" w:cs="TeX Gyre Pagella"/>
          <w:sz w:val="18"/>
          <w:szCs w:val="18"/>
        </w:rPr>
        <w:t xml:space="preserve"> ‘bride from the stone’ in </w:t>
      </w:r>
      <w:r>
        <w:rPr>
          <w:rFonts w:ascii="TeX Gyre Pagella" w:hAnsi="TeX Gyre Pagella" w:cs="TeX Gyre Pagella"/>
          <w:i/>
          <w:iCs/>
          <w:sz w:val="18"/>
          <w:szCs w:val="18"/>
        </w:rPr>
        <w:t>Hlr.</w:t>
      </w:r>
      <w:r>
        <w:rPr>
          <w:rFonts w:ascii="TeX Gyre Pagella" w:hAnsi="TeX Gyre Pagella" w:cs="TeX Gyre Pagella"/>
          <w:sz w:val="18"/>
          <w:szCs w:val="18"/>
        </w:rPr>
        <w:t xml:space="preserve"> 3.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17In </w:t>
      </w:r>
      <w:r>
        <w:rPr>
          <w:rFonts w:ascii="TeX Gyre Pagella" w:hAnsi="TeX Gyre Pagella" w:cs="TeX Gyre Pagella"/>
          <w:i/>
          <w:iCs/>
          <w:sz w:val="18"/>
          <w:szCs w:val="18"/>
        </w:rPr>
        <w:t>No</w:t>
      </w:r>
      <w:r>
        <w:rPr>
          <w:rFonts w:ascii="TeX Gyre Pagella" w:hAnsi="TeX Gyre Pagella" w:cs="TeX Gyre Pagella"/>
          <w:i/>
          <w:iCs/>
          <w:sz w:val="18"/>
          <w:szCs w:val="18"/>
        </w:rPr>
        <w:t xml:space="preserve">rna-Gests þáttr </w:t>
      </w:r>
      <w:r>
        <w:rPr>
          <w:rFonts w:ascii="TeX Gyre Pagella" w:hAnsi="TeX Gyre Pagella" w:cs="TeX Gyre Pagella"/>
          <w:sz w:val="18"/>
          <w:szCs w:val="18"/>
        </w:rPr>
        <w:t>9 the first half of this stanza reads: ‘</w:t>
      </w:r>
      <w:r>
        <w:rPr>
          <w:rFonts w:ascii="TeX Gyre Pagella" w:hAnsi="TeX Gyre Pagella" w:cs="TeX Gyre Pagella"/>
          <w:i/>
          <w:iCs/>
          <w:sz w:val="18"/>
          <w:szCs w:val="18"/>
        </w:rPr>
        <w:t>Ek mun segja þér sanna ræðu, / vélgjarnt höfuð, ef þik vita lystir</w:t>
      </w:r>
      <w:r>
        <w:rPr>
          <w:rFonts w:ascii="TeX Gyre Pagella" w:hAnsi="TeX Gyre Pagella" w:cs="TeX Gyre Pagella"/>
          <w:sz w:val="18"/>
          <w:szCs w:val="18"/>
        </w:rPr>
        <w:t xml:space="preserve">’ ‘“I will say to you true speech, trick-eager head, if you want to know.”’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18In the next stanza Brynhildr mentions oaths she made to</w:t>
      </w:r>
      <w:r>
        <w:rPr>
          <w:rFonts w:ascii="TeX Gyre Pagella" w:hAnsi="TeX Gyre Pagella" w:cs="TeX Gyre Pagella"/>
          <w:sz w:val="18"/>
          <w:szCs w:val="18"/>
        </w:rPr>
        <w:t xml:space="preserve"> a young prince, but the passage is obscure. Brynhildr also broke her oath to marry the man (Sigurðr) who crossed the flames surrounding her chamber.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19The first half of the corresponding stanza in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9 reads: ‘</w:t>
      </w:r>
      <w:r>
        <w:rPr>
          <w:rFonts w:ascii="TeX Gyre Pagella" w:hAnsi="TeX Gyre Pagella" w:cs="TeX Gyre Pagella"/>
          <w:i/>
          <w:iCs/>
          <w:sz w:val="18"/>
          <w:szCs w:val="18"/>
        </w:rPr>
        <w:t>Lét mik af harmi hugfullr konu</w:t>
      </w:r>
      <w:r>
        <w:rPr>
          <w:rFonts w:ascii="TeX Gyre Pagella" w:hAnsi="TeX Gyre Pagella" w:cs="TeX Gyre Pagella"/>
          <w:i/>
          <w:iCs/>
          <w:sz w:val="18"/>
          <w:szCs w:val="18"/>
        </w:rPr>
        <w:t>ngr / Atla systur undir eyk búa</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‘”A courageous king, because of sorrow/harm, had me, Atli’s sister, dwell under an oak.”’ Similarly, a woman is isolated in confinement </w:t>
      </w:r>
      <w:r>
        <w:rPr>
          <w:rFonts w:ascii="TeX Gyre Pagella" w:hAnsi="TeX Gyre Pagella" w:cs="TeX Gyre Pagella"/>
          <w:i/>
          <w:iCs/>
          <w:sz w:val="18"/>
          <w:szCs w:val="18"/>
        </w:rPr>
        <w:t>under actreo</w:t>
      </w:r>
      <w:r>
        <w:rPr>
          <w:rFonts w:ascii="TeX Gyre Pagella" w:hAnsi="TeX Gyre Pagella" w:cs="TeX Gyre Pagella"/>
          <w:sz w:val="18"/>
          <w:szCs w:val="18"/>
        </w:rPr>
        <w:t xml:space="preserve"> ‘under an oak-tree’ at the request of her lord in ‘The Wife’s Lament’, an </w:t>
      </w:r>
      <w:r>
        <w:rPr>
          <w:rFonts w:ascii="TeX Gyre Pagella" w:hAnsi="TeX Gyre Pagella" w:cs="TeX Gyre Pagella"/>
          <w:sz w:val="18"/>
          <w:szCs w:val="18"/>
        </w:rPr>
        <w:t>obscure Old English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20The king’s identity is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21Probably magical clothes that transformed the wearers into swans, Brynhildr and her sisters most likely having been swan-maidens, a nature closely related to that of valkyrie. Removal of these g</w:t>
      </w:r>
      <w:r>
        <w:rPr>
          <w:rFonts w:ascii="TeX Gyre Pagella" w:hAnsi="TeX Gyre Pagella" w:cs="TeX Gyre Pagella"/>
          <w:sz w:val="18"/>
          <w:szCs w:val="18"/>
        </w:rPr>
        <w:t xml:space="preserve">arments probably enabled a man to win Brynhildr; cf. the introductory prose to </w:t>
      </w:r>
      <w:r>
        <w:rPr>
          <w:rFonts w:ascii="TeX Gyre Pagella" w:hAnsi="TeX Gyre Pagella" w:cs="TeX Gyre Pagella"/>
          <w:i/>
          <w:iCs/>
          <w:sz w:val="18"/>
          <w:szCs w:val="18"/>
        </w:rPr>
        <w:t>Vkv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22The identity of the ‘young prince’, who may or may not be the same as the ‘courageous king’, is uncertain. Possibilities include Agnarr, brother of Auða (see </w:t>
      </w:r>
      <w:r>
        <w:rPr>
          <w:rFonts w:ascii="TeX Gyre Pagella" w:hAnsi="TeX Gyre Pagella" w:cs="TeX Gyre Pagella"/>
          <w:i/>
          <w:iCs/>
          <w:sz w:val="18"/>
          <w:szCs w:val="18"/>
        </w:rPr>
        <w:t>Hlr.</w:t>
      </w:r>
      <w:r>
        <w:rPr>
          <w:rFonts w:ascii="TeX Gyre Pagella" w:hAnsi="TeX Gyre Pagella" w:cs="TeX Gyre Pagella"/>
          <w:sz w:val="18"/>
          <w:szCs w:val="18"/>
        </w:rPr>
        <w:t xml:space="preserve"> 8), and Sigurðr. This episode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23There is no equivalent to this half-stanza in </w:t>
      </w:r>
      <w:r>
        <w:rPr>
          <w:rFonts w:ascii="TeX Gyre Pagella" w:hAnsi="TeX Gyre Pagella" w:cs="TeX Gyre Pagella"/>
          <w:i/>
          <w:iCs/>
          <w:sz w:val="18"/>
          <w:szCs w:val="18"/>
        </w:rPr>
        <w:t>Norna-Gests þáttr</w:t>
      </w:r>
      <w:r>
        <w:rPr>
          <w:rFonts w:ascii="TeX Gyre Pagella" w:hAnsi="TeX Gyre Pagella" w:cs="TeX Gyre Pagella"/>
          <w:sz w:val="18"/>
          <w:szCs w:val="18"/>
        </w:rPr>
        <w:t>. Its shortness might indicate textual damage.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24‘Resounding Dales’ is the home of Heimir, Brynhildr’s foster-father, according to </w:t>
      </w:r>
      <w:r>
        <w:rPr>
          <w:rFonts w:ascii="TeX Gyre Pagella" w:hAnsi="TeX Gyre Pagella" w:cs="TeX Gyre Pagella"/>
          <w:i/>
          <w:iCs/>
          <w:sz w:val="18"/>
          <w:szCs w:val="18"/>
        </w:rPr>
        <w:t>VS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i/>
          <w:iCs/>
          <w:sz w:val="18"/>
          <w:szCs w:val="18"/>
        </w:rPr>
        <w:t>H</w:t>
      </w:r>
      <w:r>
        <w:rPr>
          <w:rFonts w:ascii="TeX Gyre Pagella" w:hAnsi="TeX Gyre Pagella" w:cs="TeX Gyre Pagella"/>
          <w:i/>
          <w:iCs/>
          <w:sz w:val="18"/>
          <w:szCs w:val="18"/>
        </w:rPr>
        <w:t>ildr</w:t>
      </w:r>
      <w:r>
        <w:rPr>
          <w:rFonts w:ascii="TeX Gyre Pagella" w:hAnsi="TeX Gyre Pagella" w:cs="TeX Gyre Pagella"/>
          <w:sz w:val="18"/>
          <w:szCs w:val="18"/>
        </w:rPr>
        <w:t xml:space="preserve"> ‘Battle’ is a valkyrie-name, and the helmet she wore also suggests a valkyrie. Cf. </w:t>
      </w:r>
      <w:r>
        <w:rPr>
          <w:rFonts w:ascii="TeX Gyre Pagella" w:hAnsi="TeX Gyre Pagella" w:cs="TeX Gyre Pagella"/>
          <w:i/>
          <w:iCs/>
          <w:sz w:val="18"/>
          <w:szCs w:val="18"/>
        </w:rPr>
        <w:t>SnESkáld</w:t>
      </w:r>
      <w:r>
        <w:rPr>
          <w:rFonts w:ascii="TeX Gyre Pagella" w:hAnsi="TeX Gyre Pagella" w:cs="TeX Gyre Pagella"/>
          <w:sz w:val="18"/>
          <w:szCs w:val="18"/>
        </w:rPr>
        <w:t xml:space="preserve"> I (41, p. 47): </w:t>
      </w:r>
      <w:r>
        <w:rPr>
          <w:rFonts w:ascii="TeX Gyre Pagella" w:hAnsi="TeX Gyre Pagella" w:cs="TeX Gyre Pagella"/>
          <w:i/>
          <w:iCs/>
          <w:sz w:val="18"/>
          <w:szCs w:val="18"/>
        </w:rPr>
        <w:t>Þá vaknaði hon ok nefndisk Hildr. Hon er k</w:t>
      </w:r>
      <w:r>
        <w:rPr>
          <w:rFonts w:ascii="TeX Gyre Pagella" w:hAnsi="TeX Gyre Pagella" w:cs="TeX Gyre Pagella"/>
          <w:i/>
          <w:iCs/>
          <w:sz w:val="18"/>
          <w:szCs w:val="18"/>
        </w:rPr>
        <w:t>ǫ</w:t>
      </w:r>
      <w:r>
        <w:rPr>
          <w:rFonts w:ascii="TeX Gyre Pagella" w:hAnsi="TeX Gyre Pagella" w:cs="TeX Gyre Pagella"/>
          <w:i/>
          <w:iCs/>
          <w:sz w:val="18"/>
          <w:szCs w:val="18"/>
        </w:rPr>
        <w:t>lluð Brynhildr ok var valkyrja</w:t>
      </w:r>
      <w:r>
        <w:rPr>
          <w:rFonts w:ascii="TeX Gyre Pagella" w:hAnsi="TeX Gyre Pagella" w:cs="TeX Gyre Pagella"/>
          <w:sz w:val="18"/>
          <w:szCs w:val="18"/>
        </w:rPr>
        <w:t xml:space="preserve"> ‘Then she woke and named herself Hildr. She is called Brynhildr and sh</w:t>
      </w:r>
      <w:r>
        <w:rPr>
          <w:rFonts w:ascii="TeX Gyre Pagella" w:hAnsi="TeX Gyre Pagella" w:cs="TeX Gyre Pagella"/>
          <w:sz w:val="18"/>
          <w:szCs w:val="18"/>
        </w:rPr>
        <w:t>e was a valkyrie.’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27The nation of the Gotar, the Goths.26For the events in this stanza, see also the prose after </w:t>
      </w:r>
      <w:r>
        <w:rPr>
          <w:rFonts w:ascii="TeX Gyre Pagella" w:hAnsi="TeX Gyre Pagella" w:cs="TeX Gyre Pagella"/>
          <w:i/>
          <w:iCs/>
          <w:sz w:val="18"/>
          <w:szCs w:val="18"/>
        </w:rPr>
        <w:t>Sd.</w:t>
      </w:r>
      <w:r>
        <w:rPr>
          <w:rFonts w:ascii="TeX Gyre Pagella" w:hAnsi="TeX Gyre Pagella" w:cs="TeX Gyre Pagella"/>
          <w:sz w:val="18"/>
          <w:szCs w:val="18"/>
        </w:rPr>
        <w:t xml:space="preserve"> 4, which concerns a valkyrie who names herself </w:t>
      </w:r>
      <w:r>
        <w:rPr>
          <w:rFonts w:ascii="TeX Gyre Pagella" w:hAnsi="TeX Gyre Pagella" w:cs="TeX Gyre Pagella"/>
          <w:i/>
          <w:iCs/>
          <w:sz w:val="18"/>
          <w:szCs w:val="18"/>
        </w:rPr>
        <w:t>Sigrdrífa</w:t>
      </w:r>
      <w:r>
        <w:rPr>
          <w:rFonts w:ascii="TeX Gyre Pagella" w:hAnsi="TeX Gyre Pagella" w:cs="TeX Gyre Pagella"/>
          <w:sz w:val="18"/>
          <w:szCs w:val="18"/>
        </w:rPr>
        <w:t>, and</w:t>
      </w:r>
      <w:r>
        <w:rPr>
          <w:rFonts w:ascii="TeX Gyre Pagella" w:hAnsi="TeX Gyre Pagella" w:cs="TeX Gyre Pagella"/>
          <w:i/>
          <w:iCs/>
          <w:sz w:val="18"/>
          <w:szCs w:val="18"/>
        </w:rPr>
        <w:t xml:space="preserve"> VS </w:t>
      </w:r>
      <w:r>
        <w:rPr>
          <w:rFonts w:ascii="TeX Gyre Pagella" w:hAnsi="TeX Gyre Pagella" w:cs="TeX Gyre Pagella"/>
          <w:sz w:val="18"/>
          <w:szCs w:val="18"/>
        </w:rPr>
        <w:t xml:space="preserve">21 where she is called </w:t>
      </w:r>
      <w:r>
        <w:rPr>
          <w:rFonts w:ascii="TeX Gyre Pagella" w:hAnsi="TeX Gyre Pagella" w:cs="TeX Gyre Pagella"/>
          <w:i/>
          <w:iCs/>
          <w:sz w:val="18"/>
          <w:szCs w:val="18"/>
        </w:rPr>
        <w:t>Brynhildr</w:t>
      </w:r>
      <w:r>
        <w:rPr>
          <w:rFonts w:ascii="TeX Gyre Pagella" w:hAnsi="TeX Gyre Pagella" w:cs="TeX Gyre Pagella"/>
          <w:sz w:val="18"/>
          <w:szCs w:val="18"/>
        </w:rPr>
        <w:t xml:space="preserve">. The corresponding stanza in </w:t>
      </w:r>
      <w:r>
        <w:rPr>
          <w:rFonts w:ascii="TeX Gyre Pagella" w:hAnsi="TeX Gyre Pagella" w:cs="TeX Gyre Pagella"/>
          <w:i/>
          <w:iCs/>
          <w:sz w:val="18"/>
          <w:szCs w:val="18"/>
        </w:rPr>
        <w:t>Norna-Gest</w:t>
      </w:r>
      <w:r>
        <w:rPr>
          <w:rFonts w:ascii="TeX Gyre Pagella" w:hAnsi="TeX Gyre Pagella" w:cs="TeX Gyre Pagella"/>
          <w:i/>
          <w:iCs/>
          <w:sz w:val="18"/>
          <w:szCs w:val="18"/>
        </w:rPr>
        <w:t>s þáttr</w:t>
      </w:r>
      <w:r>
        <w:rPr>
          <w:rFonts w:ascii="TeX Gyre Pagella" w:hAnsi="TeX Gyre Pagella" w:cs="TeX Gyre Pagella"/>
          <w:sz w:val="18"/>
          <w:szCs w:val="18"/>
        </w:rPr>
        <w:t xml:space="preserve"> 9 reads: ‘</w:t>
      </w:r>
      <w:r>
        <w:rPr>
          <w:rFonts w:ascii="TeX Gyre Pagella" w:hAnsi="TeX Gyre Pagella" w:cs="TeX Gyre Pagella"/>
          <w:i/>
          <w:iCs/>
          <w:sz w:val="18"/>
          <w:szCs w:val="18"/>
        </w:rPr>
        <w:t>Ek let gamlan gygjar bróður, / Hjálmgunnar, nest Heljar gánga; / gaf ek úngum sigr Auðar bróður; / þar var mér Óðinn ofgreypr fyrir’</w:t>
      </w:r>
      <w:r>
        <w:rPr>
          <w:rFonts w:ascii="TeX Gyre Pagella" w:hAnsi="TeX Gyre Pagella" w:cs="TeX Gyre Pagella"/>
          <w:sz w:val="18"/>
          <w:szCs w:val="18"/>
        </w:rPr>
        <w:t xml:space="preserve"> ‘“I let the old brother of a giantess, Hjálmgunnarr, go to Hel next; I gave victory to the young brother </w:t>
      </w:r>
      <w:r>
        <w:rPr>
          <w:rFonts w:ascii="TeX Gyre Pagella" w:hAnsi="TeX Gyre Pagella" w:cs="TeX Gyre Pagella"/>
          <w:sz w:val="18"/>
          <w:szCs w:val="18"/>
        </w:rPr>
        <w:t xml:space="preserve">of Auða; then Óðinn was extremely fierce to me about that.’”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28I.e., made.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29‘Helmet-Gunnarr’.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30His brother is called </w:t>
      </w:r>
      <w:r>
        <w:rPr>
          <w:rFonts w:ascii="TeX Gyre Pagella" w:hAnsi="TeX Gyre Pagella" w:cs="TeX Gyre Pagella"/>
          <w:i/>
          <w:iCs/>
          <w:sz w:val="18"/>
          <w:szCs w:val="18"/>
        </w:rPr>
        <w:t>Agnarr</w:t>
      </w:r>
      <w:r>
        <w:rPr>
          <w:rFonts w:ascii="TeX Gyre Pagella" w:hAnsi="TeX Gyre Pagella" w:cs="TeX Gyre Pagella"/>
          <w:sz w:val="18"/>
          <w:szCs w:val="18"/>
        </w:rPr>
        <w:t xml:space="preserve"> in the prose after </w:t>
      </w:r>
      <w:r>
        <w:rPr>
          <w:rFonts w:ascii="TeX Gyre Pagella" w:hAnsi="TeX Gyre Pagella" w:cs="TeX Gyre Pagella"/>
          <w:i/>
          <w:iCs/>
          <w:sz w:val="18"/>
          <w:szCs w:val="18"/>
        </w:rPr>
        <w:t>Sd.</w:t>
      </w:r>
      <w:r>
        <w:rPr>
          <w:rFonts w:ascii="TeX Gyre Pagella" w:hAnsi="TeX Gyre Pagella" w:cs="TeX Gyre Pagella"/>
          <w:sz w:val="18"/>
          <w:szCs w:val="18"/>
        </w:rPr>
        <w:t xml:space="preserve"> 4 (and in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21), which refers to </w:t>
      </w:r>
      <w:r>
        <w:rPr>
          <w:rFonts w:ascii="TeX Gyre Pagella" w:hAnsi="TeX Gyre Pagella" w:cs="TeX Gyre Pagella"/>
          <w:i/>
          <w:iCs/>
          <w:sz w:val="18"/>
          <w:szCs w:val="18"/>
        </w:rPr>
        <w:t>Hauða</w:t>
      </w:r>
      <w:r>
        <w:rPr>
          <w:rFonts w:ascii="TeX Gyre Pagella" w:hAnsi="TeX Gyre Pagella" w:cs="TeX Gyre Pagella"/>
          <w:sz w:val="18"/>
          <w:szCs w:val="18"/>
        </w:rPr>
        <w:t xml:space="preserve"> (or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ða</w:t>
      </w:r>
      <w:r>
        <w:rPr>
          <w:rFonts w:ascii="TeX Gyre Pagella" w:hAnsi="TeX Gyre Pagella" w:cs="TeX Gyre Pagella"/>
          <w:sz w:val="18"/>
          <w:szCs w:val="18"/>
        </w:rPr>
        <w:t xml:space="preserve">) instead of </w:t>
      </w:r>
      <w:r>
        <w:rPr>
          <w:rFonts w:ascii="TeX Gyre Pagella" w:hAnsi="TeX Gyre Pagella" w:cs="TeX Gyre Pagella"/>
          <w:i/>
          <w:iCs/>
          <w:sz w:val="18"/>
          <w:szCs w:val="18"/>
        </w:rPr>
        <w:t>Auða</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32‘Warrior’s Grove’. In </w:t>
      </w:r>
      <w:r>
        <w:rPr>
          <w:rFonts w:ascii="TeX Gyre Pagella" w:hAnsi="TeX Gyre Pagella" w:cs="TeX Gyre Pagella"/>
          <w:i/>
          <w:iCs/>
          <w:sz w:val="18"/>
          <w:szCs w:val="18"/>
        </w:rPr>
        <w:t>Sd.</w:t>
      </w:r>
      <w:r>
        <w:rPr>
          <w:rFonts w:ascii="TeX Gyre Pagella" w:hAnsi="TeX Gyre Pagella" w:cs="TeX Gyre Pagella"/>
          <w:sz w:val="18"/>
          <w:szCs w:val="18"/>
        </w:rPr>
        <w:t xml:space="preserve"> (initial prose) and </w:t>
      </w:r>
      <w:r>
        <w:rPr>
          <w:rFonts w:ascii="TeX Gyre Pagella" w:hAnsi="TeX Gyre Pagella" w:cs="TeX Gyre Pagella"/>
          <w:i/>
          <w:iCs/>
          <w:sz w:val="18"/>
          <w:szCs w:val="18"/>
        </w:rPr>
        <w:t xml:space="preserve">VS </w:t>
      </w:r>
      <w:r>
        <w:rPr>
          <w:rFonts w:ascii="TeX Gyre Pagella" w:hAnsi="TeX Gyre Pagella" w:cs="TeX Gyre Pagella"/>
          <w:sz w:val="18"/>
          <w:szCs w:val="18"/>
        </w:rPr>
        <w:t>20–21</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location is </w:t>
      </w:r>
      <w:r>
        <w:rPr>
          <w:rFonts w:ascii="TeX Gyre Pagella" w:hAnsi="TeX Gyre Pagella" w:cs="TeX Gyre Pagella"/>
          <w:i/>
          <w:iCs/>
          <w:sz w:val="18"/>
          <w:szCs w:val="18"/>
        </w:rPr>
        <w:t xml:space="preserve">Hindarfjall </w:t>
      </w:r>
      <w:r>
        <w:rPr>
          <w:rFonts w:ascii="TeX Gyre Pagella" w:hAnsi="TeX Gyre Pagella" w:cs="TeX Gyre Pagella"/>
          <w:sz w:val="18"/>
          <w:szCs w:val="18"/>
        </w:rPr>
        <w:t>‘Hind’s Fell’.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33Instead of </w:t>
      </w:r>
      <w:r>
        <w:rPr>
          <w:rFonts w:ascii="TeX Gyre Pagella" w:hAnsi="TeX Gyre Pagella" w:cs="TeX Gyre Pagella"/>
          <w:i/>
          <w:iCs/>
          <w:sz w:val="18"/>
          <w:szCs w:val="18"/>
        </w:rPr>
        <w:t>randir snurtu</w:t>
      </w:r>
      <w:r>
        <w:rPr>
          <w:rFonts w:ascii="TeX Gyre Pagella" w:hAnsi="TeX Gyre Pagella" w:cs="TeX Gyre Pagella"/>
          <w:sz w:val="18"/>
          <w:szCs w:val="18"/>
        </w:rPr>
        <w:t xml:space="preserve"> ‘the rims touched’, the corresponding stanza in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 xml:space="preserve">9 has </w:t>
      </w:r>
      <w:r>
        <w:rPr>
          <w:rFonts w:ascii="TeX Gyre Pagella" w:hAnsi="TeX Gyre Pagella" w:cs="TeX Gyre Pagella"/>
          <w:i/>
          <w:iCs/>
          <w:sz w:val="18"/>
          <w:szCs w:val="18"/>
        </w:rPr>
        <w:t>reyndar svæfði</w:t>
      </w:r>
      <w:r>
        <w:rPr>
          <w:rFonts w:ascii="TeX Gyre Pagella" w:hAnsi="TeX Gyre Pagella" w:cs="TeX Gyre Pagella"/>
          <w:sz w:val="18"/>
          <w:szCs w:val="18"/>
        </w:rPr>
        <w:t xml:space="preserve"> ‘he put experiences to sleep(?)’.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34Oðinn stipulated that only a man </w:t>
      </w:r>
      <w:r>
        <w:rPr>
          <w:rFonts w:ascii="TeX Gyre Pagella" w:hAnsi="TeX Gyre Pagella" w:cs="TeX Gyre Pagella"/>
          <w:sz w:val="18"/>
          <w:szCs w:val="18"/>
        </w:rPr>
        <w:t xml:space="preserve">who never knew fear would wake her. That man is Sigurðr. Cf. prose before </w:t>
      </w:r>
      <w:r>
        <w:rPr>
          <w:rFonts w:ascii="TeX Gyre Pagella" w:hAnsi="TeX Gyre Pagella" w:cs="TeX Gyre Pagella"/>
          <w:i/>
          <w:iCs/>
          <w:sz w:val="18"/>
          <w:szCs w:val="18"/>
        </w:rPr>
        <w:t>Sd.</w:t>
      </w:r>
      <w:r>
        <w:rPr>
          <w:rFonts w:ascii="TeX Gyre Pagella" w:hAnsi="TeX Gyre Pagella" w:cs="TeX Gyre Pagella"/>
          <w:sz w:val="18"/>
          <w:szCs w:val="18"/>
        </w:rPr>
        <w:t xml:space="preserve"> 5 and </w:t>
      </w:r>
      <w:r>
        <w:rPr>
          <w:rFonts w:ascii="TeX Gyre Pagella" w:hAnsi="TeX Gyre Pagella" w:cs="TeX Gyre Pagella"/>
          <w:i/>
          <w:iCs/>
          <w:sz w:val="18"/>
          <w:szCs w:val="18"/>
        </w:rPr>
        <w:t xml:space="preserve">VS </w:t>
      </w:r>
      <w:r>
        <w:rPr>
          <w:rFonts w:ascii="TeX Gyre Pagella" w:hAnsi="TeX Gyre Pagella" w:cs="TeX Gyre Pagella"/>
          <w:sz w:val="18"/>
          <w:szCs w:val="18"/>
        </w:rPr>
        <w:t>21.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36Or ‘south-facing’.35The corresponding stanza in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9 reads: ‘</w:t>
      </w:r>
      <w:r>
        <w:rPr>
          <w:rFonts w:ascii="TeX Gyre Pagella" w:hAnsi="TeX Gyre Pagella" w:cs="TeX Gyre Pagella"/>
          <w:i/>
          <w:iCs/>
          <w:sz w:val="18"/>
          <w:szCs w:val="18"/>
        </w:rPr>
        <w:t xml:space="preserve">Lét hann um sal minn sunnanverðan / háfan brenna hrottgram </w:t>
      </w:r>
      <w:r>
        <w:rPr>
          <w:rFonts w:ascii="TeX Gyre Pagella" w:hAnsi="TeX Gyre Pagella" w:cs="TeX Gyre Pagella"/>
          <w:sz w:val="18"/>
          <w:szCs w:val="18"/>
        </w:rPr>
        <w:t>[</w:t>
      </w:r>
      <w:r>
        <w:rPr>
          <w:rFonts w:ascii="TeX Gyre Pagella" w:hAnsi="TeX Gyre Pagella" w:cs="TeX Gyre Pagella"/>
          <w:i/>
          <w:iCs/>
          <w:sz w:val="18"/>
          <w:szCs w:val="18"/>
        </w:rPr>
        <w:t>v.l. hrottgarm</w:t>
      </w:r>
      <w:r>
        <w:rPr>
          <w:rFonts w:ascii="TeX Gyre Pagella" w:hAnsi="TeX Gyre Pagella" w:cs="TeX Gyre Pagella"/>
          <w:sz w:val="18"/>
          <w:szCs w:val="18"/>
        </w:rPr>
        <w:t>]</w:t>
      </w:r>
      <w:r>
        <w:rPr>
          <w:rFonts w:ascii="TeX Gyre Pagella" w:hAnsi="TeX Gyre Pagella" w:cs="TeX Gyre Pagella"/>
          <w:i/>
          <w:iCs/>
          <w:sz w:val="18"/>
          <w:szCs w:val="18"/>
        </w:rPr>
        <w:t xml:space="preserve"> viðar; / þ</w:t>
      </w:r>
      <w:r>
        <w:rPr>
          <w:rFonts w:ascii="TeX Gyre Pagella" w:hAnsi="TeX Gyre Pagella" w:cs="TeX Gyre Pagella"/>
          <w:i/>
          <w:iCs/>
          <w:sz w:val="18"/>
          <w:szCs w:val="18"/>
        </w:rPr>
        <w:t>ar bað hann þegar einn yfir um ríða, / þann er færði mér Fofnis d</w:t>
      </w:r>
      <w:r>
        <w:rPr>
          <w:rFonts w:ascii="Times New Roman" w:hAnsi="Times New Roman" w:cs="Times New Roman"/>
          <w:sz w:val="18"/>
          <w:szCs w:val="18"/>
        </w:rPr>
        <w:t>‎</w:t>
      </w:r>
      <w:r>
        <w:rPr>
          <w:rFonts w:ascii="TeX Gyre Pagella" w:hAnsi="TeX Gyre Pagella" w:cs="TeX Gyre Pagella"/>
          <w:i/>
          <w:iCs/>
          <w:sz w:val="18"/>
          <w:szCs w:val="18"/>
        </w:rPr>
        <w:t>ýnu’</w:t>
      </w:r>
      <w:r>
        <w:rPr>
          <w:rFonts w:ascii="TeX Gyre Pagella" w:hAnsi="TeX Gyre Pagella" w:cs="TeX Gyre Pagella"/>
          <w:sz w:val="18"/>
          <w:szCs w:val="18"/>
        </w:rPr>
        <w:t xml:space="preserve"> ‘“About my hall situated in the south [or ‘south-facing’] he let burn the high howling(?)-wrath/dog of the wood [i.e., fire]; there he bade one man immediately ride over [the fire], the</w:t>
      </w:r>
      <w:r>
        <w:rPr>
          <w:rFonts w:ascii="TeX Gyre Pagella" w:hAnsi="TeX Gyre Pagella" w:cs="TeX Gyre Pagella"/>
          <w:sz w:val="18"/>
          <w:szCs w:val="18"/>
        </w:rPr>
        <w:t xml:space="preserve"> one who brought me Fáfnir’s pillow [i.e., gold].”’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37Óðinn.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40For another account of the events of this stanza and the next, see </w:t>
      </w:r>
      <w:r>
        <w:rPr>
          <w:rFonts w:ascii="TeX Gyre Pagella" w:hAnsi="TeX Gyre Pagella" w:cs="TeX Gyre Pagella"/>
          <w:i/>
          <w:iCs/>
          <w:sz w:val="18"/>
          <w:szCs w:val="18"/>
        </w:rPr>
        <w:t>Sg.</w:t>
      </w:r>
      <w:r>
        <w:rPr>
          <w:rFonts w:ascii="TeX Gyre Pagella" w:hAnsi="TeX Gyre Pagella" w:cs="TeX Gyre Pagella"/>
          <w:sz w:val="18"/>
          <w:szCs w:val="18"/>
        </w:rPr>
        <w:t xml:space="preserve"> 3–4.39I.e., over the fire.38A kenning for ‘fire’.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41I.e., lord, prince — here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42Literally, the raised platform</w:t>
      </w:r>
      <w:r>
        <w:rPr>
          <w:rFonts w:ascii="TeX Gyre Pagella" w:hAnsi="TeX Gyre Pagella" w:cs="TeX Gyre Pagella"/>
          <w:sz w:val="18"/>
          <w:szCs w:val="18"/>
        </w:rPr>
        <w:t>s along the walls of a hall, where the benches were placed.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44Danes.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45Instead of </w:t>
      </w:r>
      <w:r>
        <w:rPr>
          <w:rFonts w:ascii="TeX Gyre Pagella" w:hAnsi="TeX Gyre Pagella" w:cs="TeX Gyre Pagella"/>
          <w:i/>
          <w:iCs/>
          <w:sz w:val="18"/>
          <w:szCs w:val="18"/>
        </w:rPr>
        <w:t>í verðungu</w:t>
      </w:r>
      <w:r>
        <w:rPr>
          <w:rFonts w:ascii="TeX Gyre Pagella" w:hAnsi="TeX Gyre Pagella" w:cs="TeX Gyre Pagella"/>
          <w:sz w:val="18"/>
          <w:szCs w:val="18"/>
        </w:rPr>
        <w:t xml:space="preserve"> ‘in the entourage’, the corresponding stanza in </w:t>
      </w:r>
      <w:r>
        <w:rPr>
          <w:rFonts w:ascii="TeX Gyre Pagella" w:hAnsi="TeX Gyre Pagella" w:cs="TeX Gyre Pagella"/>
          <w:i/>
          <w:iCs/>
          <w:sz w:val="18"/>
          <w:szCs w:val="18"/>
        </w:rPr>
        <w:t>Norna-Gests þáttr</w:t>
      </w:r>
      <w:r>
        <w:rPr>
          <w:rFonts w:ascii="TeX Gyre Pagella" w:hAnsi="TeX Gyre Pagella" w:cs="TeX Gyre Pagella"/>
          <w:sz w:val="18"/>
          <w:szCs w:val="18"/>
        </w:rPr>
        <w:t xml:space="preserve"> 9 has </w:t>
      </w:r>
      <w:r>
        <w:rPr>
          <w:rFonts w:ascii="TeX Gyre Pagella" w:hAnsi="TeX Gyre Pagella" w:cs="TeX Gyre Pagella"/>
          <w:i/>
          <w:iCs/>
          <w:sz w:val="18"/>
          <w:szCs w:val="18"/>
        </w:rPr>
        <w:t>í virðingu</w:t>
      </w:r>
      <w:r>
        <w:rPr>
          <w:rFonts w:ascii="TeX Gyre Pagella" w:hAnsi="TeX Gyre Pagella" w:cs="TeX Gyre Pagella"/>
          <w:sz w:val="18"/>
          <w:szCs w:val="18"/>
        </w:rPr>
        <w:t xml:space="preserve"> ‘in esteem’.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46Brynhildr and Sigurðr, the latter presumably disguised</w:t>
      </w:r>
      <w:r>
        <w:rPr>
          <w:rFonts w:ascii="TeX Gyre Pagella" w:hAnsi="TeX Gyre Pagella" w:cs="TeX Gyre Pagella"/>
          <w:sz w:val="18"/>
          <w:szCs w:val="18"/>
        </w:rPr>
        <w:t xml:space="preserve"> as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47The number eight, rather than nine, may suggest incompleteness, the couple’s union remaining unconsummated during this period.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48Sigurðr had presumably assumed Gunnarr’s appearance before entering Brynhildr’s chamber.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50Cf. </w:t>
      </w:r>
      <w:r>
        <w:rPr>
          <w:rFonts w:ascii="TeX Gyre Pagella" w:hAnsi="TeX Gyre Pagella" w:cs="TeX Gyre Pagella"/>
          <w:i/>
          <w:iCs/>
          <w:sz w:val="18"/>
          <w:szCs w:val="18"/>
        </w:rPr>
        <w:t>Fj.</w:t>
      </w:r>
      <w:r>
        <w:rPr>
          <w:rFonts w:ascii="TeX Gyre Pagella" w:hAnsi="TeX Gyre Pagella" w:cs="TeX Gyre Pagella"/>
          <w:sz w:val="18"/>
          <w:szCs w:val="18"/>
        </w:rPr>
        <w:t xml:space="preserve"> 50.49The mea</w:t>
      </w:r>
      <w:r>
        <w:rPr>
          <w:rFonts w:ascii="TeX Gyre Pagella" w:hAnsi="TeX Gyre Pagella" w:cs="TeX Gyre Pagella"/>
          <w:sz w:val="18"/>
          <w:szCs w:val="18"/>
        </w:rPr>
        <w:t>ning of the first half of this stanza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51I.e., sink into the ground.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52The corresponding stanza in </w:t>
      </w:r>
      <w:r>
        <w:rPr>
          <w:rFonts w:ascii="TeX Gyre Pagella" w:hAnsi="TeX Gyre Pagella" w:cs="TeX Gyre Pagella"/>
          <w:i/>
          <w:iCs/>
          <w:sz w:val="18"/>
          <w:szCs w:val="18"/>
        </w:rPr>
        <w:t xml:space="preserve">Norna-Gests þáttr </w:t>
      </w:r>
      <w:r>
        <w:rPr>
          <w:rFonts w:ascii="TeX Gyre Pagella" w:hAnsi="TeX Gyre Pagella" w:cs="TeX Gyre Pagella"/>
          <w:sz w:val="18"/>
          <w:szCs w:val="18"/>
        </w:rPr>
        <w:t xml:space="preserve">9 concludes slightly differently with the words </w:t>
      </w:r>
      <w:r>
        <w:rPr>
          <w:rFonts w:ascii="TeX Gyre Pagella" w:hAnsi="TeX Gyre Pagella" w:cs="TeX Gyre Pagella"/>
          <w:i/>
          <w:iCs/>
          <w:sz w:val="18"/>
          <w:szCs w:val="18"/>
        </w:rPr>
        <w:t>Sökztu nú, g</w:t>
      </w:r>
      <w:r>
        <w:rPr>
          <w:rFonts w:ascii="TeX Gyre Pagella" w:hAnsi="TeX Gyre Pagella" w:cs="TeX Gyre Pagella"/>
          <w:i/>
          <w:iCs/>
          <w:sz w:val="18"/>
          <w:szCs w:val="18"/>
        </w:rPr>
        <w:t>‎</w:t>
      </w:r>
      <w:r>
        <w:rPr>
          <w:rFonts w:ascii="TeX Gyre Pagella" w:hAnsi="TeX Gyre Pagella" w:cs="TeX Gyre Pagella"/>
          <w:i/>
          <w:iCs/>
          <w:sz w:val="18"/>
          <w:szCs w:val="18"/>
        </w:rPr>
        <w:t>ýgr!</w:t>
      </w:r>
      <w:r>
        <w:rPr>
          <w:rFonts w:ascii="TeX Gyre Pagella" w:hAnsi="TeX Gyre Pagella" w:cs="TeX Gyre Pagella"/>
          <w:sz w:val="18"/>
          <w:szCs w:val="18"/>
        </w:rPr>
        <w:t xml:space="preserve"> ‘Sink now, giantess!’ and the following prose sentence comple</w:t>
      </w:r>
      <w:r>
        <w:rPr>
          <w:rFonts w:ascii="TeX Gyre Pagella" w:hAnsi="TeX Gyre Pagella" w:cs="TeX Gyre Pagella"/>
          <w:sz w:val="18"/>
          <w:szCs w:val="18"/>
        </w:rPr>
        <w:t xml:space="preserve">tes the episode: </w:t>
      </w:r>
      <w:r>
        <w:rPr>
          <w:rFonts w:ascii="TeX Gyre Pagella" w:hAnsi="TeX Gyre Pagella" w:cs="TeX Gyre Pagella"/>
          <w:i/>
          <w:iCs/>
          <w:sz w:val="18"/>
          <w:szCs w:val="18"/>
        </w:rPr>
        <w:t>Þá æpti g</w:t>
      </w:r>
      <w:r>
        <w:rPr>
          <w:rFonts w:ascii="Times New Roman" w:hAnsi="Times New Roman" w:cs="Times New Roman"/>
          <w:sz w:val="18"/>
          <w:szCs w:val="18"/>
        </w:rPr>
        <w:t>‎</w:t>
      </w:r>
      <w:r>
        <w:rPr>
          <w:rFonts w:ascii="TeX Gyre Pagella" w:hAnsi="TeX Gyre Pagella" w:cs="TeX Gyre Pagella"/>
          <w:i/>
          <w:iCs/>
          <w:sz w:val="18"/>
          <w:szCs w:val="18"/>
        </w:rPr>
        <w:t>ýgr ógrligri röddu, ok hliðar inni bjargit</w:t>
      </w:r>
      <w:r>
        <w:rPr>
          <w:rFonts w:ascii="TeX Gyre Pagella" w:hAnsi="TeX Gyre Pagella" w:cs="TeX Gyre Pagella"/>
          <w:sz w:val="18"/>
          <w:szCs w:val="18"/>
        </w:rPr>
        <w:t xml:space="preserve"> ‘Then the giantess screamed with a terrible voice, and she recedes inside the rock.’</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Dráp Niflunga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71"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OBP.0308.24</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Dráp Niflunga</w:t>
      </w:r>
      <w:r>
        <w:rPr>
          <w:rFonts w:ascii="TeX Gyre Pagella" w:hAnsi="TeX Gyre Pagella" w:cs="TeX Gyre Pagella"/>
          <w:sz w:val="20"/>
          <w:szCs w:val="20"/>
        </w:rPr>
        <w:t xml:space="preserve"> (</w:t>
      </w:r>
      <w:r>
        <w:rPr>
          <w:rFonts w:ascii="TeX Gyre Pagella" w:hAnsi="TeX Gyre Pagella" w:cs="TeX Gyre Pagella"/>
          <w:i/>
          <w:iCs/>
          <w:sz w:val="20"/>
          <w:szCs w:val="20"/>
        </w:rPr>
        <w:t>Dr.</w:t>
      </w:r>
      <w:r>
        <w:rPr>
          <w:rFonts w:ascii="TeX Gyre Pagella" w:hAnsi="TeX Gyre Pagella" w:cs="TeX Gyre Pagella"/>
          <w:sz w:val="20"/>
          <w:szCs w:val="20"/>
        </w:rPr>
        <w:t>) ‘The Slaying of the Niflungar’ is a prose passage in</w:t>
      </w:r>
      <w:r>
        <w:rPr>
          <w:rFonts w:ascii="TeX Gyre Pagella" w:hAnsi="TeX Gyre Pagella" w:cs="TeX Gyre Pagella"/>
          <w:b/>
          <w:bCs/>
          <w:sz w:val="20"/>
          <w:szCs w:val="20"/>
        </w:rPr>
        <w:t xml:space="preserve"> R </w:t>
      </w:r>
      <w:r>
        <w:rPr>
          <w:rFonts w:ascii="TeX Gyre Pagella" w:hAnsi="TeX Gyre Pagella" w:cs="TeX Gyre Pagella"/>
          <w:sz w:val="20"/>
          <w:szCs w:val="20"/>
        </w:rPr>
        <w:t xml:space="preserve">(fol. 36v–37r), which was probably composed by the compiler of </w:t>
      </w:r>
      <w:r>
        <w:rPr>
          <w:rFonts w:ascii="TeX Gyre Pagella" w:hAnsi="TeX Gyre Pagella" w:cs="TeX Gyre Pagella"/>
          <w:b/>
          <w:bCs/>
          <w:sz w:val="20"/>
          <w:szCs w:val="20"/>
        </w:rPr>
        <w:t>R</w:t>
      </w:r>
      <w:r>
        <w:rPr>
          <w:rFonts w:ascii="TeX Gyre Pagella" w:hAnsi="TeX Gyre Pagella" w:cs="TeX Gyre Pagella"/>
          <w:sz w:val="20"/>
          <w:szCs w:val="20"/>
        </w:rPr>
        <w:t xml:space="preserve"> or its predecessor. It serves </w:t>
      </w:r>
      <w:r>
        <w:rPr>
          <w:rFonts w:ascii="TeX Gyre Pagella" w:hAnsi="TeX Gyre Pagella" w:cs="TeX Gyre Pagella"/>
          <w:sz w:val="20"/>
          <w:szCs w:val="20"/>
        </w:rPr>
        <w:t xml:space="preserve">as a bridge between the preceding poems concerning the death of Sigurðr and, most immediately, </w:t>
      </w:r>
      <w:r>
        <w:rPr>
          <w:rFonts w:ascii="TeX Gyre Pagella" w:hAnsi="TeX Gyre Pagella" w:cs="TeX Gyre Pagella"/>
          <w:i/>
          <w:iCs/>
          <w:sz w:val="20"/>
          <w:szCs w:val="20"/>
        </w:rPr>
        <w:t>Gðr. II</w:t>
      </w:r>
      <w:r>
        <w:rPr>
          <w:rFonts w:ascii="TeX Gyre Pagella" w:hAnsi="TeX Gyre Pagella" w:cs="TeX Gyre Pagella"/>
          <w:sz w:val="20"/>
          <w:szCs w:val="20"/>
        </w:rPr>
        <w:t xml:space="preserve">, but also those that follow, several of which involve Brynhildr’s brother, Atli. Some details mentioned in </w:t>
      </w:r>
      <w:r>
        <w:rPr>
          <w:rFonts w:ascii="TeX Gyre Pagella" w:hAnsi="TeX Gyre Pagella" w:cs="TeX Gyre Pagella"/>
          <w:i/>
          <w:iCs/>
          <w:sz w:val="20"/>
          <w:szCs w:val="20"/>
        </w:rPr>
        <w:t>Dr.</w:t>
      </w:r>
      <w:r>
        <w:rPr>
          <w:rFonts w:ascii="TeX Gyre Pagella" w:hAnsi="TeX Gyre Pagella" w:cs="TeX Gyre Pagella"/>
          <w:sz w:val="20"/>
          <w:szCs w:val="20"/>
        </w:rPr>
        <w:t xml:space="preserve"> are not reflected in subsequent poems in </w:t>
      </w:r>
      <w:r>
        <w:rPr>
          <w:rFonts w:ascii="TeX Gyre Pagella" w:hAnsi="TeX Gyre Pagella" w:cs="TeX Gyre Pagella"/>
          <w:b/>
          <w:bCs/>
          <w:sz w:val="20"/>
          <w:szCs w:val="20"/>
        </w:rPr>
        <w:t>R</w:t>
      </w:r>
      <w:r>
        <w:rPr>
          <w:rFonts w:ascii="TeX Gyre Pagella" w:hAnsi="TeX Gyre Pagella" w:cs="TeX Gyre Pagella"/>
          <w:sz w:val="20"/>
          <w:szCs w:val="20"/>
        </w:rPr>
        <w:t>, however. This is another indication of the richness and variety of heroic traditions in medieval Iceland.</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As </w:t>
      </w:r>
      <w:r>
        <w:rPr>
          <w:rFonts w:ascii="TeX Gyre Pagella" w:hAnsi="TeX Gyre Pagella" w:cs="TeX Gyre Pagella"/>
          <w:i/>
          <w:iCs/>
          <w:sz w:val="20"/>
          <w:szCs w:val="20"/>
        </w:rPr>
        <w:t>Dr.</w:t>
      </w:r>
      <w:r>
        <w:rPr>
          <w:rFonts w:ascii="TeX Gyre Pagella" w:hAnsi="TeX Gyre Pagella" w:cs="TeX Gyre Pagella"/>
          <w:sz w:val="20"/>
          <w:szCs w:val="20"/>
        </w:rPr>
        <w:t xml:space="preserve"> is so short, it needs no synopsis.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Aðalheiður Guðmundsdóttir, ‘Gunnarr and the Snake Pit in Medieval Art and Legend’, </w:t>
      </w:r>
      <w:r>
        <w:rPr>
          <w:rFonts w:ascii="TeX Gyre Pagella" w:hAnsi="TeX Gyre Pagella" w:cs="TeX Gyre Pagella"/>
          <w:i/>
          <w:iCs/>
          <w:color w:val="auto"/>
          <w:sz w:val="18"/>
          <w:szCs w:val="18"/>
        </w:rPr>
        <w:t>Speculu</w:t>
      </w:r>
      <w:r>
        <w:rPr>
          <w:rFonts w:ascii="TeX Gyre Pagella" w:hAnsi="TeX Gyre Pagella" w:cs="TeX Gyre Pagella"/>
          <w:i/>
          <w:iCs/>
          <w:color w:val="auto"/>
          <w:sz w:val="18"/>
          <w:szCs w:val="18"/>
        </w:rPr>
        <w:t>m</w:t>
      </w:r>
      <w:r>
        <w:rPr>
          <w:rFonts w:ascii="TeX Gyre Pagella" w:hAnsi="TeX Gyre Pagella" w:cs="TeX Gyre Pagella"/>
          <w:color w:val="auto"/>
          <w:sz w:val="18"/>
          <w:szCs w:val="18"/>
        </w:rPr>
        <w:t xml:space="preserve"> 87 (2012), 1015–49, </w:t>
      </w:r>
      <w:hyperlink r:id="rId272" w:history="1">
        <w:r>
          <w:rPr>
            <w:rFonts w:ascii="TeX Gyre Pagella" w:hAnsi="TeX Gyre Pagella" w:cs="TeX Gyre Pagella"/>
            <w:color w:val="auto"/>
            <w:sz w:val="18"/>
            <w:szCs w:val="18"/>
          </w:rPr>
          <w:t>https://doi.org/10.1017/s0038713412003144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Dráp Niflun</w:t>
      </w:r>
      <w:r>
        <w:rPr>
          <w:rFonts w:ascii="TeX Gyre Pagella" w:hAnsi="TeX Gyre Pagella" w:cs="TeX Gyre Pagella"/>
          <w:i/>
          <w:iCs/>
          <w:sz w:val="28"/>
          <w:szCs w:val="28"/>
        </w:rPr>
        <w:t>ga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Gunnarr ok H</w:t>
      </w:r>
      <w:r>
        <w:rPr>
          <w:rFonts w:ascii="TeX Gyre Pagella" w:hAnsi="TeX Gyre Pagella" w:cs="TeX Gyre Pagella"/>
          <w:sz w:val="18"/>
          <w:szCs w:val="18"/>
        </w:rPr>
        <w:t>ǫ</w:t>
      </w:r>
      <w:r>
        <w:rPr>
          <w:rFonts w:ascii="TeX Gyre Pagella" w:hAnsi="TeX Gyre Pagella" w:cs="TeX Gyre Pagella"/>
          <w:sz w:val="18"/>
          <w:szCs w:val="18"/>
        </w:rPr>
        <w:t>gni tóku þá gullit alt, Fáfnis arf.</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Ófriðr var þá milli Gjúkunga ok Atla. Kendi hann Gjúkungum v</w:t>
      </w:r>
      <w:r>
        <w:rPr>
          <w:rFonts w:ascii="TeX Gyre Pagella" w:hAnsi="TeX Gyre Pagella" w:cs="TeX Gyre Pagella"/>
          <w:sz w:val="18"/>
          <w:szCs w:val="18"/>
        </w:rPr>
        <w:t>ǫ</w:t>
      </w:r>
      <w:r>
        <w:rPr>
          <w:rFonts w:ascii="TeX Gyre Pagella" w:hAnsi="TeX Gyre Pagella" w:cs="TeX Gyre Pagella"/>
          <w:sz w:val="18"/>
          <w:szCs w:val="18"/>
        </w:rPr>
        <w:t>ld um andlát Brynhildar. Þat var til sætta at þeir skyldu gipta honum Guðrúnu, ok gá</w:t>
      </w:r>
      <w:r>
        <w:rPr>
          <w:rFonts w:ascii="TeX Gyre Pagella" w:hAnsi="TeX Gyre Pagella" w:cs="TeX Gyre Pagella"/>
          <w:sz w:val="18"/>
          <w:szCs w:val="18"/>
        </w:rPr>
        <w:t>fu henni óminnisveig at drekka áðr hon játti at giptask Atla. Synir Atla váru þeir Erpr ok Eitill. En Svanhildr var Sigurðar dóttir ok Guðrúnar.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Atli konungr bauð heim Gunnari ok H</w:t>
      </w:r>
      <w:r>
        <w:rPr>
          <w:rFonts w:ascii="TeX Gyre Pagella" w:hAnsi="TeX Gyre Pagella" w:cs="TeX Gyre Pagella"/>
          <w:sz w:val="18"/>
          <w:szCs w:val="18"/>
        </w:rPr>
        <w:t>ǫ</w:t>
      </w:r>
      <w:r>
        <w:rPr>
          <w:rFonts w:ascii="TeX Gyre Pagella" w:hAnsi="TeX Gyre Pagella" w:cs="TeX Gyre Pagella"/>
          <w:sz w:val="18"/>
          <w:szCs w:val="18"/>
        </w:rPr>
        <w:t>gna ok sendi Vinga eða Knéfrø</w:t>
      </w:r>
      <w:r>
        <w:rPr>
          <w:rFonts w:ascii="TeX Gyre Pagella" w:hAnsi="TeX Gyre Pagella" w:cs="TeX Gyre Pagella"/>
          <w:i/>
          <w:iCs/>
          <w:sz w:val="18"/>
          <w:szCs w:val="18"/>
        </w:rPr>
        <w:t>ð</w:t>
      </w:r>
      <w:r>
        <w:rPr>
          <w:rFonts w:ascii="TeX Gyre Pagella" w:hAnsi="TeX Gyre Pagella" w:cs="TeX Gyre Pagella"/>
          <w:sz w:val="18"/>
          <w:szCs w:val="18"/>
        </w:rPr>
        <w:t>. Guðrún vissi vélar ok sendi með rúnum orð a</w:t>
      </w:r>
      <w:r>
        <w:rPr>
          <w:rFonts w:ascii="TeX Gyre Pagella" w:hAnsi="TeX Gyre Pagella" w:cs="TeX Gyre Pagella"/>
          <w:sz w:val="18"/>
          <w:szCs w:val="18"/>
        </w:rPr>
        <w:t>t þeir skyldu eigi koma, ok til jartegna sendi hon H</w:t>
      </w:r>
      <w:r>
        <w:rPr>
          <w:rFonts w:ascii="TeX Gyre Pagella" w:hAnsi="TeX Gyre Pagella" w:cs="TeX Gyre Pagella"/>
          <w:sz w:val="18"/>
          <w:szCs w:val="18"/>
        </w:rPr>
        <w:t>ǫ</w:t>
      </w:r>
      <w:r>
        <w:rPr>
          <w:rFonts w:ascii="TeX Gyre Pagella" w:hAnsi="TeX Gyre Pagella" w:cs="TeX Gyre Pagella"/>
          <w:sz w:val="18"/>
          <w:szCs w:val="18"/>
        </w:rPr>
        <w:t>gna hringinn Andvaranaut ok knýtti í vargshár.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Gunnarr hafði beðit Oddrúnar, systur Atla, ok gat eigi. Þá fekk hann Glaumvarar, en H</w:t>
      </w:r>
      <w:r>
        <w:rPr>
          <w:rFonts w:ascii="TeX Gyre Pagella" w:hAnsi="TeX Gyre Pagella" w:cs="TeX Gyre Pagella"/>
          <w:sz w:val="18"/>
          <w:szCs w:val="18"/>
        </w:rPr>
        <w:t>ǫ</w:t>
      </w:r>
      <w:r>
        <w:rPr>
          <w:rFonts w:ascii="TeX Gyre Pagella" w:hAnsi="TeX Gyre Pagella" w:cs="TeX Gyre Pagella"/>
          <w:sz w:val="18"/>
          <w:szCs w:val="18"/>
        </w:rPr>
        <w:t>gni átti Kostberu. Þeira synir váru þeir Sólarr ok Snævarr ok Gjúki.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w:t>
      </w:r>
      <w:r>
        <w:rPr>
          <w:rFonts w:ascii="TeX Gyre Pagella" w:hAnsi="TeX Gyre Pagella" w:cs="TeX Gyre Pagella"/>
          <w:sz w:val="18"/>
          <w:szCs w:val="18"/>
        </w:rPr>
        <w:t>n er Gjúkungar kómu til Atla, þá bað Guðrún sonu sína at þeir bæði Gjúkungum lífs. En þeir vildu eigi. Hjarta var skorit ór H</w:t>
      </w:r>
      <w:r>
        <w:rPr>
          <w:rFonts w:ascii="TeX Gyre Pagella" w:hAnsi="TeX Gyre Pagella" w:cs="TeX Gyre Pagella"/>
          <w:sz w:val="18"/>
          <w:szCs w:val="18"/>
        </w:rPr>
        <w:t>ǫ</w:t>
      </w:r>
      <w:r>
        <w:rPr>
          <w:rFonts w:ascii="TeX Gyre Pagella" w:hAnsi="TeX Gyre Pagella" w:cs="TeX Gyre Pagella"/>
          <w:sz w:val="18"/>
          <w:szCs w:val="18"/>
        </w:rPr>
        <w:t>gna, en Gunnarr settr í ormgarð. Hann sló h</w:t>
      </w:r>
      <w:r>
        <w:rPr>
          <w:rFonts w:ascii="TeX Gyre Pagella" w:hAnsi="TeX Gyre Pagella" w:cs="TeX Gyre Pagella"/>
          <w:sz w:val="18"/>
          <w:szCs w:val="18"/>
        </w:rPr>
        <w:t>ǫ</w:t>
      </w:r>
      <w:r>
        <w:rPr>
          <w:rFonts w:ascii="TeX Gyre Pagella" w:hAnsi="TeX Gyre Pagella" w:cs="TeX Gyre Pagella"/>
          <w:sz w:val="18"/>
          <w:szCs w:val="18"/>
        </w:rPr>
        <w:t>rpu ok svæfði ormana, en naðra stakk hann til lifrar.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Þjóðrekr konungr var með Atla ok</w:t>
      </w:r>
      <w:r>
        <w:rPr>
          <w:rFonts w:ascii="TeX Gyre Pagella" w:hAnsi="TeX Gyre Pagella" w:cs="TeX Gyre Pagella"/>
          <w:sz w:val="18"/>
          <w:szCs w:val="18"/>
        </w:rPr>
        <w:t xml:space="preserve"> hafði þar látit flesta alla menn sína. Þjóðrekr ok Guðrún kærðu harma sín á milli. Hon sagði honum ok kvað:</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Slaying of the Niflungar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Gunnarr and H</w:t>
      </w:r>
      <w:r>
        <w:rPr>
          <w:rFonts w:ascii="TeX Gyre Pagella" w:hAnsi="TeX Gyre Pagella" w:cs="TeX Gyre Pagella"/>
          <w:sz w:val="18"/>
          <w:szCs w:val="18"/>
        </w:rPr>
        <w:t>ǫ</w:t>
      </w:r>
      <w:r>
        <w:rPr>
          <w:rFonts w:ascii="TeX Gyre Pagella" w:hAnsi="TeX Gyre Pagella" w:cs="TeX Gyre Pagella"/>
          <w:sz w:val="18"/>
          <w:szCs w:val="18"/>
        </w:rPr>
        <w:t>gni then took all the gold, Fáfnir’s inheritance.</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There was strife then between the Gjúkungar and Atli. </w:t>
      </w:r>
      <w:r>
        <w:rPr>
          <w:rFonts w:ascii="TeX Gyre Pagella" w:hAnsi="TeX Gyre Pagella" w:cs="TeX Gyre Pagella"/>
          <w:sz w:val="18"/>
          <w:szCs w:val="18"/>
        </w:rPr>
        <w:t>He attributed responsibility for Brynhildr’s death to the Gjúkungar. It was agreed as settlement that they should give him Guðrún in marriage, and they gave her a potion of forgetfulness to drink before she agreed to marry Atli.</w:t>
      </w:r>
      <w:r>
        <w:rPr>
          <w:rStyle w:val="A7"/>
        </w:rPr>
        <w:t>1</w:t>
      </w:r>
      <w:r>
        <w:rPr>
          <w:rFonts w:ascii="TeX Gyre Pagella" w:hAnsi="TeX Gyre Pagella" w:cs="TeX Gyre Pagella"/>
          <w:sz w:val="18"/>
          <w:szCs w:val="18"/>
        </w:rPr>
        <w:t xml:space="preserve"> Atli’s sons were Erpr</w:t>
      </w:r>
      <w:r>
        <w:rPr>
          <w:rStyle w:val="A7"/>
        </w:rPr>
        <w:t>2</w:t>
      </w:r>
      <w:r>
        <w:rPr>
          <w:rFonts w:ascii="TeX Gyre Pagella" w:hAnsi="TeX Gyre Pagella" w:cs="TeX Gyre Pagella"/>
          <w:sz w:val="18"/>
          <w:szCs w:val="18"/>
        </w:rPr>
        <w:t xml:space="preserve"> and</w:t>
      </w:r>
      <w:r>
        <w:rPr>
          <w:rFonts w:ascii="TeX Gyre Pagella" w:hAnsi="TeX Gyre Pagella" w:cs="TeX Gyre Pagella"/>
          <w:sz w:val="18"/>
          <w:szCs w:val="18"/>
        </w:rPr>
        <w:t xml:space="preserve"> Eitill.</w:t>
      </w:r>
      <w:r>
        <w:rPr>
          <w:rStyle w:val="A7"/>
        </w:rPr>
        <w:t>3</w:t>
      </w:r>
      <w:r>
        <w:rPr>
          <w:rFonts w:ascii="TeX Gyre Pagella" w:hAnsi="TeX Gyre Pagella" w:cs="TeX Gyre Pagella"/>
          <w:sz w:val="18"/>
          <w:szCs w:val="18"/>
        </w:rPr>
        <w:t xml:space="preserve"> And Svanhildr was the daughter of Sigurðr and Guðrún.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Atli invited Gunnarr and H</w:t>
      </w:r>
      <w:r>
        <w:rPr>
          <w:rFonts w:ascii="TeX Gyre Pagella" w:hAnsi="TeX Gyre Pagella" w:cs="TeX Gyre Pagella"/>
          <w:sz w:val="18"/>
          <w:szCs w:val="18"/>
        </w:rPr>
        <w:t>ǫ</w:t>
      </w:r>
      <w:r>
        <w:rPr>
          <w:rFonts w:ascii="TeX Gyre Pagella" w:hAnsi="TeX Gyre Pagella" w:cs="TeX Gyre Pagella"/>
          <w:sz w:val="18"/>
          <w:szCs w:val="18"/>
        </w:rPr>
        <w:t>gni to his home and sent Vingi</w:t>
      </w:r>
      <w:r>
        <w:rPr>
          <w:rStyle w:val="A7"/>
        </w:rPr>
        <w:t>4</w:t>
      </w:r>
      <w:r>
        <w:rPr>
          <w:rFonts w:ascii="TeX Gyre Pagella" w:hAnsi="TeX Gyre Pagella" w:cs="TeX Gyre Pagella"/>
          <w:sz w:val="18"/>
          <w:szCs w:val="18"/>
        </w:rPr>
        <w:t xml:space="preserve"> or Knéfrøðr</w:t>
      </w:r>
      <w:r>
        <w:rPr>
          <w:rStyle w:val="A7"/>
        </w:rPr>
        <w:t>5</w:t>
      </w:r>
      <w:r>
        <w:rPr>
          <w:rFonts w:ascii="TeX Gyre Pagella" w:hAnsi="TeX Gyre Pagella" w:cs="TeX Gyre Pagella"/>
          <w:sz w:val="18"/>
          <w:szCs w:val="18"/>
        </w:rPr>
        <w:t xml:space="preserve"> [as his messenger]. Guðrún was wise to their tricks and sent word in runes that they should not come, and as a sign</w:t>
      </w:r>
      <w:r>
        <w:rPr>
          <w:rFonts w:ascii="TeX Gyre Pagella" w:hAnsi="TeX Gyre Pagella" w:cs="TeX Gyre Pagella"/>
          <w:sz w:val="18"/>
          <w:szCs w:val="18"/>
        </w:rPr>
        <w:t xml:space="preserve"> she sent H</w:t>
      </w:r>
      <w:r>
        <w:rPr>
          <w:rFonts w:ascii="TeX Gyre Pagella" w:hAnsi="TeX Gyre Pagella" w:cs="TeX Gyre Pagella"/>
          <w:sz w:val="18"/>
          <w:szCs w:val="18"/>
        </w:rPr>
        <w:t>ǫ</w:t>
      </w:r>
      <w:r>
        <w:rPr>
          <w:rFonts w:ascii="TeX Gyre Pagella" w:hAnsi="TeX Gyre Pagella" w:cs="TeX Gyre Pagella"/>
          <w:sz w:val="18"/>
          <w:szCs w:val="18"/>
        </w:rPr>
        <w:t>gni the ring Andvaranautr</w:t>
      </w:r>
      <w:r>
        <w:rPr>
          <w:rStyle w:val="A7"/>
        </w:rPr>
        <w:t>6</w:t>
      </w:r>
      <w:r>
        <w:rPr>
          <w:rFonts w:ascii="TeX Gyre Pagella" w:hAnsi="TeX Gyre Pagella" w:cs="TeX Gyre Pagella"/>
          <w:sz w:val="18"/>
          <w:szCs w:val="18"/>
        </w:rPr>
        <w:t xml:space="preserve"> and tied wolf’s hair around it.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Gunnarr had requested [the hand of] Oddrún, sister of Atli, and did not get it. Then he married Glaumv</w:t>
      </w:r>
      <w:r>
        <w:rPr>
          <w:rFonts w:ascii="TeX Gyre Pagella" w:hAnsi="TeX Gyre Pagella" w:cs="TeX Gyre Pagella"/>
          <w:sz w:val="18"/>
          <w:szCs w:val="18"/>
        </w:rPr>
        <w:t>ǫ</w:t>
      </w:r>
      <w:r>
        <w:rPr>
          <w:rFonts w:ascii="TeX Gyre Pagella" w:hAnsi="TeX Gyre Pagella" w:cs="TeX Gyre Pagella"/>
          <w:sz w:val="18"/>
          <w:szCs w:val="18"/>
        </w:rPr>
        <w:t>r,</w:t>
      </w:r>
      <w:r>
        <w:rPr>
          <w:rStyle w:val="A7"/>
        </w:rPr>
        <w:t>7</w:t>
      </w:r>
      <w:r>
        <w:rPr>
          <w:rFonts w:ascii="TeX Gyre Pagella" w:hAnsi="TeX Gyre Pagella" w:cs="TeX Gyre Pagella"/>
          <w:sz w:val="18"/>
          <w:szCs w:val="18"/>
        </w:rPr>
        <w:t xml:space="preserve"> and H</w:t>
      </w:r>
      <w:r>
        <w:rPr>
          <w:rFonts w:ascii="TeX Gyre Pagella" w:hAnsi="TeX Gyre Pagella" w:cs="TeX Gyre Pagella"/>
          <w:sz w:val="18"/>
          <w:szCs w:val="18"/>
        </w:rPr>
        <w:t>ǫ</w:t>
      </w:r>
      <w:r>
        <w:rPr>
          <w:rFonts w:ascii="TeX Gyre Pagella" w:hAnsi="TeX Gyre Pagella" w:cs="TeX Gyre Pagella"/>
          <w:sz w:val="18"/>
          <w:szCs w:val="18"/>
        </w:rPr>
        <w:t>gni had Kostbera.</w:t>
      </w:r>
      <w:r>
        <w:rPr>
          <w:rStyle w:val="A7"/>
        </w:rPr>
        <w:t>8</w:t>
      </w:r>
      <w:r>
        <w:rPr>
          <w:rFonts w:ascii="TeX Gyre Pagella" w:hAnsi="TeX Gyre Pagella" w:cs="TeX Gyre Pagella"/>
          <w:sz w:val="18"/>
          <w:szCs w:val="18"/>
        </w:rPr>
        <w:t xml:space="preserve"> Their sons were Sólarr</w:t>
      </w:r>
      <w:r>
        <w:rPr>
          <w:rStyle w:val="A7"/>
        </w:rPr>
        <w:t>9</w:t>
      </w:r>
      <w:r>
        <w:rPr>
          <w:rFonts w:ascii="TeX Gyre Pagella" w:hAnsi="TeX Gyre Pagella" w:cs="TeX Gyre Pagella"/>
          <w:sz w:val="18"/>
          <w:szCs w:val="18"/>
        </w:rPr>
        <w:t xml:space="preserve"> and Snævarr</w:t>
      </w:r>
      <w:r>
        <w:rPr>
          <w:rStyle w:val="A7"/>
        </w:rPr>
        <w:t>10</w:t>
      </w:r>
      <w:r>
        <w:rPr>
          <w:rFonts w:ascii="TeX Gyre Pagella" w:hAnsi="TeX Gyre Pagella" w:cs="TeX Gyre Pagella"/>
          <w:sz w:val="18"/>
          <w:szCs w:val="18"/>
        </w:rPr>
        <w:t xml:space="preserve"> and Gjúki.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And </w:t>
      </w:r>
      <w:r>
        <w:rPr>
          <w:rFonts w:ascii="TeX Gyre Pagella" w:hAnsi="TeX Gyre Pagella" w:cs="TeX Gyre Pagella"/>
          <w:sz w:val="18"/>
          <w:szCs w:val="18"/>
        </w:rPr>
        <w:t>when the Gjúkungar came to Atli’s, then Guðrun asked her sons to plead for the life of the Gjúkungar. But they would not. The heart was cut from H</w:t>
      </w:r>
      <w:r>
        <w:rPr>
          <w:rFonts w:ascii="TeX Gyre Pagella" w:hAnsi="TeX Gyre Pagella" w:cs="TeX Gyre Pagella"/>
          <w:sz w:val="18"/>
          <w:szCs w:val="18"/>
        </w:rPr>
        <w:t>ǫ</w:t>
      </w:r>
      <w:r>
        <w:rPr>
          <w:rFonts w:ascii="TeX Gyre Pagella" w:hAnsi="TeX Gyre Pagella" w:cs="TeX Gyre Pagella"/>
          <w:sz w:val="18"/>
          <w:szCs w:val="18"/>
        </w:rPr>
        <w:t>gni, and Gunnarr was placed in a snake-yard.</w:t>
      </w:r>
      <w:r>
        <w:rPr>
          <w:rStyle w:val="A7"/>
        </w:rPr>
        <w:t>11</w:t>
      </w:r>
      <w:r>
        <w:rPr>
          <w:rFonts w:ascii="TeX Gyre Pagella" w:hAnsi="TeX Gyre Pagella" w:cs="TeX Gyre Pagella"/>
          <w:sz w:val="18"/>
          <w:szCs w:val="18"/>
        </w:rPr>
        <w:t xml:space="preserve"> He played a harp and put the snakes to sleep, but an adder bit</w:t>
      </w:r>
      <w:r>
        <w:rPr>
          <w:rFonts w:ascii="TeX Gyre Pagella" w:hAnsi="TeX Gyre Pagella" w:cs="TeX Gyre Pagella"/>
          <w:sz w:val="18"/>
          <w:szCs w:val="18"/>
        </w:rPr>
        <w:t xml:space="preserve"> him in the liver.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King Þjóðrekr</w:t>
      </w:r>
      <w:r>
        <w:rPr>
          <w:rStyle w:val="A7"/>
        </w:rPr>
        <w:t>12</w:t>
      </w:r>
      <w:r>
        <w:rPr>
          <w:rFonts w:ascii="TeX Gyre Pagella" w:hAnsi="TeX Gyre Pagella" w:cs="TeX Gyre Pagella"/>
          <w:sz w:val="18"/>
          <w:szCs w:val="18"/>
        </w:rPr>
        <w:t xml:space="preserve"> was with Atli and had lost almost all his men there. Þjóðrekr and Guðrún lamented their sorrows together.</w:t>
      </w:r>
      <w:r>
        <w:rPr>
          <w:rStyle w:val="A7"/>
        </w:rPr>
        <w:t>13</w:t>
      </w:r>
      <w:r>
        <w:rPr>
          <w:rFonts w:ascii="TeX Gyre Pagella" w:hAnsi="TeX Gyre Pagella" w:cs="TeX Gyre Pagella"/>
          <w:sz w:val="18"/>
          <w:szCs w:val="18"/>
        </w:rPr>
        <w:t xml:space="preserve"> She spoke to him and said:</w:t>
      </w:r>
      <w:r>
        <w:rPr>
          <w:rStyle w:val="A7"/>
        </w:rPr>
        <w:t>14</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Dráp Niflunga</w:t>
      </w:r>
    </w:p>
    <w:p w:rsidR="00000000" w:rsidRDefault="00760096">
      <w:pPr>
        <w:pStyle w:val="Default"/>
        <w:spacing w:before="160" w:line="181" w:lineRule="atLeast"/>
        <w:rPr>
          <w:rFonts w:ascii="TeX Gyre Pagella" w:hAnsi="TeX Gyre Pagella" w:cs="TeX Gyre Pagella"/>
          <w:color w:val="auto"/>
          <w:sz w:val="18"/>
          <w:szCs w:val="18"/>
        </w:rPr>
      </w:pPr>
      <w:r>
        <w:rPr>
          <w:rFonts w:ascii="TeX Gyre Pagella" w:hAnsi="TeX Gyre Pagella" w:cs="TeX Gyre Pagella"/>
          <w:i/>
          <w:iCs/>
          <w:color w:val="auto"/>
          <w:sz w:val="18"/>
          <w:szCs w:val="18"/>
        </w:rPr>
        <w:t>Dráp Niflunga</w:t>
      </w:r>
      <w:r>
        <w:rPr>
          <w:rFonts w:ascii="TeX Gyre Pagella" w:hAnsi="TeX Gyre Pagella" w:cs="TeX Gyre Pagella"/>
          <w:color w:val="auto"/>
          <w:sz w:val="18"/>
          <w:szCs w:val="18"/>
        </w:rPr>
        <w:t xml:space="preserve">] This rubricated, but faded, heading is illegible in the photograph in the facsimile volume of </w:t>
      </w:r>
      <w:r>
        <w:rPr>
          <w:rFonts w:ascii="TeX Gyre Pagella" w:hAnsi="TeX Gyre Pagella" w:cs="TeX Gyre Pagella"/>
          <w:b/>
          <w:bCs/>
          <w:color w:val="auto"/>
          <w:sz w:val="18"/>
          <w:szCs w:val="18"/>
        </w:rPr>
        <w:t>R</w:t>
      </w:r>
      <w:r>
        <w:rPr>
          <w:rFonts w:ascii="TeX Gyre Pagella" w:hAnsi="TeX Gyre Pagella" w:cs="TeX Gyre Pagella"/>
          <w:color w:val="auto"/>
          <w:sz w:val="18"/>
          <w:szCs w:val="18"/>
        </w:rPr>
        <w:t>; this reading is therefore reliant on the (partly bracketed)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Gunnarr</w:t>
      </w:r>
      <w:r>
        <w:rPr>
          <w:rFonts w:ascii="TeX Gyre Pagella" w:hAnsi="TeX Gyre Pagella" w:cs="TeX Gyre Pagella"/>
          <w:sz w:val="18"/>
          <w:szCs w:val="18"/>
        </w:rPr>
        <w:t>] The initial, apparently large letter is illegible in the photograp</w:t>
      </w:r>
      <w:r>
        <w:rPr>
          <w:rFonts w:ascii="TeX Gyre Pagella" w:hAnsi="TeX Gyre Pagella" w:cs="TeX Gyre Pagella"/>
          <w:sz w:val="18"/>
          <w:szCs w:val="18"/>
        </w:rPr>
        <w:t xml:space="preserve">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this reading is therefore taken from the transcription therein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Knéfrøð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knefrauþr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1See </w:t>
      </w:r>
      <w:r>
        <w:rPr>
          <w:rFonts w:ascii="TeX Gyre Pagella" w:hAnsi="TeX Gyre Pagella" w:cs="TeX Gyre Pagella"/>
          <w:i/>
          <w:iCs/>
          <w:sz w:val="18"/>
          <w:szCs w:val="18"/>
        </w:rPr>
        <w:t>Gðr. II</w:t>
      </w:r>
      <w:r>
        <w:rPr>
          <w:rFonts w:ascii="TeX Gyre Pagella" w:hAnsi="TeX Gyre Pagella" w:cs="TeX Gyre Pagella"/>
          <w:sz w:val="18"/>
          <w:szCs w:val="18"/>
        </w:rPr>
        <w:t xml:space="preserve"> 21–24.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2‘Dark-Brown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3Possibly ‘Strong Little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4This name’s etymology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5Or </w:t>
      </w:r>
      <w:r>
        <w:rPr>
          <w:rFonts w:ascii="TeX Gyre Pagella" w:hAnsi="TeX Gyre Pagella" w:cs="TeX Gyre Pagella"/>
          <w:i/>
          <w:iCs/>
          <w:sz w:val="18"/>
          <w:szCs w:val="18"/>
        </w:rPr>
        <w:t>Knefrøðr</w:t>
      </w:r>
      <w:r>
        <w:rPr>
          <w:rFonts w:ascii="TeX Gyre Pagella" w:hAnsi="TeX Gyre Pagella" w:cs="TeX Gyre Pagella"/>
          <w:sz w:val="18"/>
          <w:szCs w:val="18"/>
        </w:rPr>
        <w:t xml:space="preserve"> or </w:t>
      </w:r>
      <w:r>
        <w:rPr>
          <w:rFonts w:ascii="TeX Gyre Pagella" w:hAnsi="TeX Gyre Pagella" w:cs="TeX Gyre Pagella"/>
          <w:i/>
          <w:iCs/>
          <w:sz w:val="18"/>
          <w:szCs w:val="18"/>
        </w:rPr>
        <w:t>Knefr</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The name’s second element probably means ‘wise’.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6‘Andvari’s Gift’. See </w:t>
      </w:r>
      <w:r>
        <w:rPr>
          <w:rFonts w:ascii="TeX Gyre Pagella" w:hAnsi="TeX Gyre Pagella" w:cs="TeX Gyre Pagella"/>
          <w:i/>
          <w:iCs/>
          <w:sz w:val="18"/>
          <w:szCs w:val="18"/>
        </w:rPr>
        <w:t>Rm.</w:t>
      </w:r>
      <w:r>
        <w:rPr>
          <w:rFonts w:ascii="TeX Gyre Pagella" w:hAnsi="TeX Gyre Pagella" w:cs="TeX Gyre Pagella"/>
          <w:sz w:val="18"/>
          <w:szCs w:val="18"/>
        </w:rPr>
        <w:t xml:space="preserve"> 5 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7‘Noisy Merriment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 xml:space="preserve"> [a goddess]’, ‘Noisy Merriment Lady’.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8Perhaps ‘Choice She-Bear’.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9‘Sun Army’.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10‘Snow Army’.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11A well-known episode (see especial</w:t>
      </w:r>
      <w:r>
        <w:rPr>
          <w:rFonts w:ascii="TeX Gyre Pagella" w:hAnsi="TeX Gyre Pagella" w:cs="TeX Gyre Pagella"/>
          <w:sz w:val="18"/>
          <w:szCs w:val="18"/>
        </w:rPr>
        <w:t xml:space="preserve">ly </w:t>
      </w:r>
      <w:r>
        <w:rPr>
          <w:rFonts w:ascii="TeX Gyre Pagella" w:hAnsi="TeX Gyre Pagella" w:cs="TeX Gyre Pagella"/>
          <w:i/>
          <w:iCs/>
          <w:sz w:val="18"/>
          <w:szCs w:val="18"/>
        </w:rPr>
        <w:t>VS</w:t>
      </w:r>
      <w:r>
        <w:rPr>
          <w:rFonts w:ascii="TeX Gyre Pagella" w:hAnsi="TeX Gyre Pagella" w:cs="TeX Gyre Pagella"/>
          <w:sz w:val="18"/>
          <w:szCs w:val="18"/>
        </w:rPr>
        <w:t xml:space="preserve"> 39). In addition to subsequent references in </w:t>
      </w:r>
      <w:r>
        <w:rPr>
          <w:rFonts w:ascii="TeX Gyre Pagella" w:hAnsi="TeX Gyre Pagella" w:cs="TeX Gyre Pagella"/>
          <w:b/>
          <w:bCs/>
          <w:sz w:val="18"/>
          <w:szCs w:val="18"/>
        </w:rPr>
        <w:t>R</w:t>
      </w:r>
      <w:r>
        <w:rPr>
          <w:rFonts w:ascii="TeX Gyre Pagella" w:hAnsi="TeX Gyre Pagella" w:cs="TeX Gyre Pagella"/>
          <w:sz w:val="18"/>
          <w:szCs w:val="18"/>
        </w:rPr>
        <w:t xml:space="preserve">, it was perhaps the subject of a lost work called </w:t>
      </w:r>
      <w:r>
        <w:rPr>
          <w:rFonts w:ascii="TeX Gyre Pagella" w:hAnsi="TeX Gyre Pagella" w:cs="TeX Gyre Pagella"/>
          <w:i/>
          <w:iCs/>
          <w:sz w:val="18"/>
          <w:szCs w:val="18"/>
        </w:rPr>
        <w:t>Gunnarslag</w:t>
      </w:r>
      <w:r>
        <w:rPr>
          <w:rFonts w:ascii="TeX Gyre Pagella" w:hAnsi="TeX Gyre Pagella" w:cs="TeX Gyre Pagella"/>
          <w:sz w:val="18"/>
          <w:szCs w:val="18"/>
        </w:rPr>
        <w:t xml:space="preserve"> ‘Gunnarr’s Lay’ mentioned in chapter 2 of </w:t>
      </w:r>
      <w:r>
        <w:rPr>
          <w:rFonts w:ascii="TeX Gyre Pagella" w:hAnsi="TeX Gyre Pagella" w:cs="TeX Gyre Pagella"/>
          <w:i/>
          <w:iCs/>
          <w:sz w:val="18"/>
          <w:szCs w:val="18"/>
        </w:rPr>
        <w:t>Norna-Gests þáttr.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12‘Nation Powerful One’. He is probably a reflex of Theodoric the Great, king of </w:t>
      </w:r>
      <w:r>
        <w:rPr>
          <w:rFonts w:ascii="TeX Gyre Pagella" w:hAnsi="TeX Gyre Pagella" w:cs="TeX Gyre Pagella"/>
          <w:sz w:val="18"/>
          <w:szCs w:val="18"/>
        </w:rPr>
        <w:t>the Ostrogoths (454–526), though, in reality, Theodoric was born after Attila’s death. He is the Dietrich von Bern of German tradition.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13For more on their relationship, see </w:t>
      </w:r>
      <w:r>
        <w:rPr>
          <w:rFonts w:ascii="TeX Gyre Pagella" w:hAnsi="TeX Gyre Pagella" w:cs="TeX Gyre Pagella"/>
          <w:i/>
          <w:iCs/>
          <w:sz w:val="18"/>
          <w:szCs w:val="18"/>
        </w:rPr>
        <w:t>Gðr. III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14She recited </w:t>
      </w:r>
      <w:r>
        <w:rPr>
          <w:rFonts w:ascii="TeX Gyre Pagella" w:hAnsi="TeX Gyre Pagella" w:cs="TeX Gyre Pagella"/>
          <w:i/>
          <w:iCs/>
          <w:sz w:val="18"/>
          <w:szCs w:val="18"/>
        </w:rPr>
        <w:t>Gðr. II</w:t>
      </w:r>
      <w:r>
        <w:rPr>
          <w:rFonts w:ascii="TeX Gyre Pagella" w:hAnsi="TeX Gyre Pagella" w:cs="TeX Gyre Pagella"/>
          <w:sz w:val="18"/>
          <w:szCs w:val="18"/>
        </w:rPr>
        <w:t xml:space="preserve">, the next poem in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 xml:space="preserve">Guðrúnarkviða </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nnur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poem, on fol. 37r–38r of </w:t>
      </w:r>
      <w:r>
        <w:rPr>
          <w:rFonts w:ascii="TeX Gyre Pagella" w:hAnsi="TeX Gyre Pagella" w:cs="TeX Gyre Pagella"/>
          <w:b/>
          <w:bCs/>
          <w:sz w:val="20"/>
          <w:szCs w:val="20"/>
        </w:rPr>
        <w:t>R</w:t>
      </w:r>
      <w:r>
        <w:rPr>
          <w:rFonts w:ascii="TeX Gyre Pagella" w:hAnsi="TeX Gyre Pagella" w:cs="TeX Gyre Pagella"/>
          <w:sz w:val="20"/>
          <w:szCs w:val="20"/>
        </w:rPr>
        <w:t xml:space="preserve">, is called simply </w:t>
      </w:r>
      <w:r>
        <w:rPr>
          <w:rFonts w:ascii="TeX Gyre Pagella" w:hAnsi="TeX Gyre Pagella" w:cs="TeX Gyre Pagella"/>
          <w:i/>
          <w:iCs/>
          <w:sz w:val="20"/>
          <w:szCs w:val="20"/>
        </w:rPr>
        <w:t>Guðrúnarkviða</w:t>
      </w:r>
      <w:r>
        <w:rPr>
          <w:rFonts w:ascii="TeX Gyre Pagella" w:hAnsi="TeX Gyre Pagella" w:cs="TeX Gyre Pagella"/>
          <w:sz w:val="20"/>
          <w:szCs w:val="20"/>
        </w:rPr>
        <w:t xml:space="preserve"> ‘Lay of Guðrún’ in that manuscript, but is now generally known as </w:t>
      </w:r>
      <w:r>
        <w:rPr>
          <w:rFonts w:ascii="TeX Gyre Pagella" w:hAnsi="TeX Gyre Pagella" w:cs="TeX Gyre Pagella"/>
          <w:i/>
          <w:iCs/>
          <w:sz w:val="20"/>
          <w:szCs w:val="20"/>
        </w:rPr>
        <w:t xml:space="preserve">Guðrúnarkviða </w:t>
      </w:r>
      <w:r>
        <w:rPr>
          <w:rFonts w:ascii="TeX Gyre Pagella" w:hAnsi="TeX Gyre Pagella" w:cs="TeX Gyre Pagella"/>
          <w:i/>
          <w:iCs/>
          <w:sz w:val="20"/>
          <w:szCs w:val="20"/>
        </w:rPr>
        <w:t>ǫ</w:t>
      </w:r>
      <w:r>
        <w:rPr>
          <w:rFonts w:ascii="TeX Gyre Pagella" w:hAnsi="TeX Gyre Pagella" w:cs="TeX Gyre Pagella"/>
          <w:i/>
          <w:iCs/>
          <w:sz w:val="20"/>
          <w:szCs w:val="20"/>
        </w:rPr>
        <w:t xml:space="preserve">nnur </w:t>
      </w:r>
      <w:r>
        <w:rPr>
          <w:rFonts w:ascii="TeX Gyre Pagella" w:hAnsi="TeX Gyre Pagella" w:cs="TeX Gyre Pagella"/>
          <w:sz w:val="20"/>
          <w:szCs w:val="20"/>
        </w:rPr>
        <w:t>(</w:t>
      </w:r>
      <w:r>
        <w:rPr>
          <w:rFonts w:ascii="TeX Gyre Pagella" w:hAnsi="TeX Gyre Pagella" w:cs="TeX Gyre Pagella"/>
          <w:i/>
          <w:iCs/>
          <w:sz w:val="20"/>
          <w:szCs w:val="20"/>
        </w:rPr>
        <w:t>Gðr. II</w:t>
      </w:r>
      <w:r>
        <w:rPr>
          <w:rFonts w:ascii="TeX Gyre Pagella" w:hAnsi="TeX Gyre Pagella" w:cs="TeX Gyre Pagella"/>
          <w:sz w:val="20"/>
          <w:szCs w:val="20"/>
        </w:rPr>
        <w:t xml:space="preserve">) ‘The Second Lay of Guðrún’ to distinguish it from the collection’s other two lays of Guðrún. It </w:t>
      </w:r>
      <w:r>
        <w:rPr>
          <w:rFonts w:ascii="TeX Gyre Pagella" w:hAnsi="TeX Gyre Pagella" w:cs="TeX Gyre Pagella"/>
          <w:sz w:val="20"/>
          <w:szCs w:val="20"/>
        </w:rPr>
        <w:t xml:space="preserve">is, however, sometimes also called </w:t>
      </w:r>
      <w:r>
        <w:rPr>
          <w:rFonts w:ascii="TeX Gyre Pagella" w:hAnsi="TeX Gyre Pagella" w:cs="TeX Gyre Pagella"/>
          <w:i/>
          <w:iCs/>
          <w:sz w:val="20"/>
          <w:szCs w:val="20"/>
        </w:rPr>
        <w:t>Guðrúnarkviða in forna</w:t>
      </w:r>
      <w:r>
        <w:rPr>
          <w:rFonts w:ascii="TeX Gyre Pagella" w:hAnsi="TeX Gyre Pagella" w:cs="TeX Gyre Pagella"/>
          <w:sz w:val="20"/>
          <w:szCs w:val="20"/>
        </w:rPr>
        <w:t xml:space="preserve"> ‘The Old Lay of Guðrún’, this being a poem mentioned in the prose conclusion to </w:t>
      </w:r>
      <w:r>
        <w:rPr>
          <w:rFonts w:ascii="TeX Gyre Pagella" w:hAnsi="TeX Gyre Pagella" w:cs="TeX Gyre Pagella"/>
          <w:i/>
          <w:iCs/>
          <w:sz w:val="20"/>
          <w:szCs w:val="20"/>
        </w:rPr>
        <w:t>Br</w:t>
      </w:r>
      <w:r>
        <w:rPr>
          <w:rFonts w:ascii="TeX Gyre Pagella" w:hAnsi="TeX Gyre Pagella" w:cs="TeX Gyre Pagella"/>
          <w:sz w:val="20"/>
          <w:szCs w:val="20"/>
        </w:rPr>
        <w:t xml:space="preserve">., although </w:t>
      </w:r>
      <w:r>
        <w:rPr>
          <w:rFonts w:ascii="TeX Gyre Pagella" w:hAnsi="TeX Gyre Pagella" w:cs="TeX Gyre Pagella"/>
          <w:b/>
          <w:bCs/>
          <w:sz w:val="20"/>
          <w:szCs w:val="20"/>
        </w:rPr>
        <w:t>R</w:t>
      </w:r>
      <w:r>
        <w:rPr>
          <w:rFonts w:ascii="TeX Gyre Pagella" w:hAnsi="TeX Gyre Pagella" w:cs="TeX Gyre Pagella"/>
          <w:sz w:val="20"/>
          <w:szCs w:val="20"/>
        </w:rPr>
        <w:t xml:space="preserve">’s </w:t>
      </w:r>
      <w:r>
        <w:rPr>
          <w:rFonts w:ascii="TeX Gyre Pagella" w:hAnsi="TeX Gyre Pagella" w:cs="TeX Gyre Pagella"/>
          <w:i/>
          <w:iCs/>
          <w:sz w:val="20"/>
          <w:szCs w:val="20"/>
        </w:rPr>
        <w:t>Gðr. II</w:t>
      </w:r>
      <w:r>
        <w:rPr>
          <w:rFonts w:ascii="TeX Gyre Pagella" w:hAnsi="TeX Gyre Pagella" w:cs="TeX Gyre Pagella"/>
          <w:sz w:val="20"/>
          <w:szCs w:val="20"/>
        </w:rPr>
        <w:t xml:space="preserve"> is not thought to have been composed especially early.</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4We glimpse, however, self-interest </w:t>
      </w:r>
      <w:r>
        <w:rPr>
          <w:rFonts w:ascii="TeX Gyre Pagella" w:hAnsi="TeX Gyre Pagella" w:cs="TeX Gyre Pagella"/>
          <w:color w:val="000000"/>
          <w:sz w:val="16"/>
          <w:szCs w:val="16"/>
        </w:rPr>
        <w:t>behind her actions when she describes Atli as the ‘marshal of the noblest family’ (30); she is doubtless keen to restore her family’s links to Atli, now that Brynhildr and Sigurðr are dead.</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Whether the poem is complete is uncertain.</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5</w:t>
      </w:r>
      <w:r>
        <w:rPr>
          <w:rFonts w:ascii="TeX Gyre Pagella" w:hAnsi="TeX Gyre Pagella" w:cs="TeX Gyre Pagella"/>
          <w:color w:val="000000"/>
          <w:sz w:val="16"/>
          <w:szCs w:val="16"/>
        </w:rPr>
        <w:t xml:space="preserve">Cf. the prose conclusion to </w:t>
      </w:r>
      <w:r>
        <w:rPr>
          <w:rFonts w:ascii="TeX Gyre Pagella" w:hAnsi="TeX Gyre Pagella" w:cs="TeX Gyre Pagella"/>
          <w:i/>
          <w:iCs/>
          <w:color w:val="000000"/>
          <w:sz w:val="16"/>
          <w:szCs w:val="16"/>
        </w:rPr>
        <w:t>Br</w:t>
      </w:r>
      <w:r>
        <w:rPr>
          <w:rFonts w:ascii="TeX Gyre Pagella" w:hAnsi="TeX Gyre Pagella" w:cs="TeX Gyre Pagella"/>
          <w:color w:val="000000"/>
          <w:sz w:val="16"/>
          <w:szCs w:val="16"/>
        </w:rPr>
        <w:t>.</w:t>
      </w:r>
      <w:r>
        <w:rPr>
          <w:rFonts w:ascii="TeX Gyre Pagella" w:hAnsi="TeX Gyre Pagella" w:cs="TeX Gyre Pagella"/>
          <w:sz w:val="20"/>
          <w:szCs w:val="20"/>
        </w:rPr>
        <w:t xml:space="preserve"> What we have, which is wholly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is a reflective monologue by Guðrún, Sigurðr’s widow, which, according to </w:t>
      </w:r>
      <w:r>
        <w:rPr>
          <w:rFonts w:ascii="TeX Gyre Pagella" w:hAnsi="TeX Gyre Pagella" w:cs="TeX Gyre Pagella"/>
          <w:i/>
          <w:iCs/>
          <w:sz w:val="20"/>
          <w:szCs w:val="20"/>
        </w:rPr>
        <w:t>Dr.</w:t>
      </w:r>
      <w:r>
        <w:rPr>
          <w:rFonts w:ascii="TeX Gyre Pagella" w:hAnsi="TeX Gyre Pagella" w:cs="TeX Gyre Pagella"/>
          <w:sz w:val="20"/>
          <w:szCs w:val="20"/>
        </w:rPr>
        <w:t>, she speaks to King Þjóðrekr at Atli’s court. She is, by now, married to Atli, Brynhildr’s brother,</w:t>
      </w:r>
      <w:r>
        <w:rPr>
          <w:rFonts w:ascii="TeX Gyre Pagella" w:hAnsi="TeX Gyre Pagella" w:cs="TeX Gyre Pagella"/>
          <w:sz w:val="20"/>
          <w:szCs w:val="20"/>
        </w:rPr>
        <w:t xml:space="preserve"> but most unhappily. Sigurðr is long dead, as is Sigmundr, their son. By now, her brothers Gunnarr and H</w:t>
      </w:r>
      <w:r>
        <w:rPr>
          <w:rFonts w:ascii="TeX Gyre Pagella" w:hAnsi="TeX Gyre Pagella" w:cs="TeX Gyre Pagella"/>
          <w:sz w:val="20"/>
          <w:szCs w:val="20"/>
        </w:rPr>
        <w:t>ǫ</w:t>
      </w:r>
      <w:r>
        <w:rPr>
          <w:rFonts w:ascii="TeX Gyre Pagella" w:hAnsi="TeX Gyre Pagella" w:cs="TeX Gyre Pagella"/>
          <w:sz w:val="20"/>
          <w:szCs w:val="20"/>
        </w:rPr>
        <w:t xml:space="preserve">gni may also have been slain, by Atli, or at least she realizes they soon will be. In addition to the almost complete absence from </w:t>
      </w:r>
      <w:r>
        <w:rPr>
          <w:rFonts w:ascii="TeX Gyre Pagella" w:hAnsi="TeX Gyre Pagella" w:cs="TeX Gyre Pagella"/>
          <w:i/>
          <w:iCs/>
          <w:sz w:val="20"/>
          <w:szCs w:val="20"/>
        </w:rPr>
        <w:t xml:space="preserve">Gðr. II </w:t>
      </w:r>
      <w:r>
        <w:rPr>
          <w:rFonts w:ascii="TeX Gyre Pagella" w:hAnsi="TeX Gyre Pagella" w:cs="TeX Gyre Pagella"/>
          <w:sz w:val="20"/>
          <w:szCs w:val="20"/>
        </w:rPr>
        <w:t>of mythologi</w:t>
      </w:r>
      <w:r>
        <w:rPr>
          <w:rFonts w:ascii="TeX Gyre Pagella" w:hAnsi="TeX Gyre Pagella" w:cs="TeX Gyre Pagella"/>
          <w:sz w:val="20"/>
          <w:szCs w:val="20"/>
        </w:rPr>
        <w:t>cal references,</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6Cf. the image of a horse (Grani?) hanging its head above a figure in a grave on the right side of the probably eighth-century Anglo-Saxon Franks Casket.</w:t>
      </w:r>
      <w:r>
        <w:rPr>
          <w:rFonts w:ascii="TeX Gyre Pagella" w:hAnsi="TeX Gyre Pagella" w:cs="TeX Gyre Pagella"/>
          <w:sz w:val="20"/>
          <w:szCs w:val="20"/>
        </w:rPr>
        <w:t xml:space="preserve"> several aspects of Guðrún’s reflections on her past life and intimations of the futur</w:t>
      </w:r>
      <w:r>
        <w:rPr>
          <w:rFonts w:ascii="TeX Gyre Pagella" w:hAnsi="TeX Gyre Pagella" w:cs="TeX Gyre Pagella"/>
          <w:sz w:val="20"/>
          <w:szCs w:val="20"/>
        </w:rPr>
        <w:t xml:space="preserve">e are worth highlighting.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Most notable is the almost complete absence from the poem of references to Brynhildr; she is mentioned only once, in passing, as Atli’s sibling (27). Although Brynhildr is presumably now long dead, and Guðrún may leave much unspo</w:t>
      </w:r>
      <w:r>
        <w:rPr>
          <w:rFonts w:ascii="TeX Gyre Pagella" w:hAnsi="TeX Gyre Pagella" w:cs="TeX Gyre Pagella"/>
          <w:sz w:val="20"/>
          <w:szCs w:val="20"/>
        </w:rPr>
        <w:t>ken, it is nevertheless striking that Sigurðr’s widow does not blame Brynhildr for his death; instead, she attributes his murder to her brothers’ begrudging her a husband of higher status than them (3). Furthermore, Grímildr, Guðrún’s mother—who, ostensibl</w:t>
      </w:r>
      <w:r>
        <w:rPr>
          <w:rFonts w:ascii="TeX Gyre Pagella" w:hAnsi="TeX Gyre Pagella" w:cs="TeX Gyre Pagella"/>
          <w:sz w:val="20"/>
          <w:szCs w:val="20"/>
        </w:rPr>
        <w:t>y at least, comes across as a more sympathetic character than might have been expected of a subtle worker of magical potions</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7</w:t>
      </w:r>
      <w:r>
        <w:rPr>
          <w:rFonts w:ascii="TeX Gyre Pagella" w:hAnsi="TeX Gyre Pagella" w:cs="TeX Gyre Pagella"/>
          <w:i/>
          <w:iCs/>
          <w:color w:val="000000"/>
          <w:sz w:val="16"/>
          <w:szCs w:val="16"/>
        </w:rPr>
        <w:t>Urðar magni</w:t>
      </w:r>
      <w:r>
        <w:rPr>
          <w:rFonts w:ascii="TeX Gyre Pagella" w:hAnsi="TeX Gyre Pagella" w:cs="TeX Gyre Pagella"/>
          <w:color w:val="000000"/>
          <w:sz w:val="16"/>
          <w:szCs w:val="16"/>
        </w:rPr>
        <w:t xml:space="preserve"> ‘might of fate (or “of Urðr”)’ appears to be either a variation on or a mistake for </w:t>
      </w:r>
      <w:r>
        <w:rPr>
          <w:rFonts w:ascii="TeX Gyre Pagella" w:hAnsi="TeX Gyre Pagella" w:cs="TeX Gyre Pagella"/>
          <w:i/>
          <w:iCs/>
          <w:color w:val="000000"/>
          <w:sz w:val="16"/>
          <w:szCs w:val="16"/>
        </w:rPr>
        <w:t>jarðar magni</w:t>
      </w:r>
      <w:r>
        <w:rPr>
          <w:rFonts w:ascii="TeX Gyre Pagella" w:hAnsi="TeX Gyre Pagella" w:cs="TeX Gyre Pagella"/>
          <w:color w:val="000000"/>
          <w:sz w:val="16"/>
          <w:szCs w:val="16"/>
        </w:rPr>
        <w:t xml:space="preserve"> ‘might of earth’.</w:t>
      </w:r>
      <w:r>
        <w:rPr>
          <w:rFonts w:ascii="TeX Gyre Pagella" w:hAnsi="TeX Gyre Pagella" w:cs="TeX Gyre Pagella"/>
          <w:sz w:val="20"/>
          <w:szCs w:val="20"/>
        </w:rPr>
        <w:t>—is</w:t>
      </w:r>
      <w:r>
        <w:rPr>
          <w:rFonts w:ascii="TeX Gyre Pagella" w:hAnsi="TeX Gyre Pagella" w:cs="TeX Gyre Pagella"/>
          <w:sz w:val="20"/>
          <w:szCs w:val="20"/>
        </w:rPr>
        <w:t xml:space="preserve"> later said to have admitted either sole culpability or shared guilt with her sons, again without seeking to deflect blame toward Brynhildr (28). This distinctive feature, like others, such as Sigurðr’s apparent death in a wood rather than in his own bed,</w:t>
      </w:r>
      <w:r>
        <w:rPr>
          <w:rStyle w:val="A5"/>
        </w:rPr>
        <w:t>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1Students of this poem are referred especially to an important article that reveals more of the poem’s complexities and subtleties than can be explored here: J. Quinn, ‘The Endless Triangles of Eddic Tragedy: Reading </w:t>
      </w:r>
      <w:r>
        <w:rPr>
          <w:rFonts w:ascii="TeX Gyre Pagella" w:hAnsi="TeX Gyre Pagella" w:cs="TeX Gyre Pagella"/>
          <w:i/>
          <w:iCs/>
          <w:color w:val="000000"/>
          <w:sz w:val="16"/>
          <w:szCs w:val="16"/>
        </w:rPr>
        <w:t>Oddrúnargrátr</w:t>
      </w:r>
      <w:r>
        <w:rPr>
          <w:rFonts w:ascii="TeX Gyre Pagella" w:hAnsi="TeX Gyre Pagella" w:cs="TeX Gyre Pagella"/>
          <w:color w:val="000000"/>
          <w:sz w:val="16"/>
          <w:szCs w:val="16"/>
        </w:rPr>
        <w:t>’, in M. E. Ruggerini, ed</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 xml:space="preserve">Studi anglo-norreni in onore di John S. McKinnell </w:t>
      </w:r>
      <w:r>
        <w:rPr>
          <w:rFonts w:ascii="TeX Gyre Pagella" w:hAnsi="TeX Gyre Pagella" w:cs="TeX Gyre Pagella"/>
          <w:color w:val="000000"/>
          <w:sz w:val="16"/>
          <w:szCs w:val="16"/>
        </w:rPr>
        <w:t>(Cagliari: CUEC, 2009), pp. 304–26.</w:t>
      </w:r>
      <w:r>
        <w:rPr>
          <w:rFonts w:ascii="TeX Gyre Pagella" w:hAnsi="TeX Gyre Pagella" w:cs="TeX Gyre Pagella"/>
          <w:sz w:val="20"/>
          <w:szCs w:val="20"/>
        </w:rPr>
        <w:t xml:space="preserve"> is suggestive of the rich variety of traditions within the V</w:t>
      </w:r>
      <w:r>
        <w:rPr>
          <w:rFonts w:ascii="TeX Gyre Pagella" w:hAnsi="TeX Gyre Pagella" w:cs="TeX Gyre Pagella"/>
          <w:sz w:val="20"/>
          <w:szCs w:val="20"/>
        </w:rPr>
        <w:t>ǫ</w:t>
      </w:r>
      <w:r>
        <w:rPr>
          <w:rFonts w:ascii="TeX Gyre Pagella" w:hAnsi="TeX Gyre Pagella" w:cs="TeX Gyre Pagella"/>
          <w:sz w:val="20"/>
          <w:szCs w:val="20"/>
        </w:rPr>
        <w:t>lsung-Niflung cycle.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Other significant responses to Sigurðr’s death recorded in </w:t>
      </w:r>
      <w:r>
        <w:rPr>
          <w:rFonts w:ascii="TeX Gyre Pagella" w:hAnsi="TeX Gyre Pagella" w:cs="TeX Gyre Pagella"/>
          <w:i/>
          <w:iCs/>
          <w:sz w:val="20"/>
          <w:szCs w:val="20"/>
        </w:rPr>
        <w:t>Gðr. II</w:t>
      </w:r>
      <w:r>
        <w:rPr>
          <w:rFonts w:ascii="TeX Gyre Pagella" w:hAnsi="TeX Gyre Pagella" w:cs="TeX Gyre Pagella"/>
          <w:sz w:val="20"/>
          <w:szCs w:val="20"/>
        </w:rPr>
        <w:t xml:space="preserve"> are those of Grani</w:t>
      </w:r>
      <w:r>
        <w:rPr>
          <w:rFonts w:ascii="TeX Gyre Pagella" w:hAnsi="TeX Gyre Pagella" w:cs="TeX Gyre Pagella"/>
          <w:sz w:val="20"/>
          <w:szCs w:val="20"/>
        </w:rPr>
        <w:t>, Gunnarr and H</w:t>
      </w:r>
      <w:r>
        <w:rPr>
          <w:rFonts w:ascii="TeX Gyre Pagella" w:hAnsi="TeX Gyre Pagella" w:cs="TeX Gyre Pagella"/>
          <w:sz w:val="20"/>
          <w:szCs w:val="20"/>
        </w:rPr>
        <w:t>ǫ</w:t>
      </w:r>
      <w:r>
        <w:rPr>
          <w:rFonts w:ascii="TeX Gyre Pagella" w:hAnsi="TeX Gyre Pagella" w:cs="TeX Gyre Pagella"/>
          <w:sz w:val="20"/>
          <w:szCs w:val="20"/>
        </w:rPr>
        <w:t>gni.</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Grani, Sigurðr’s horse, gallops from the site of the murder and, in a touching scene, conveys the grim news to Guðrún by hanging his head (5). This episode is especially valuable for its rarity in expressing an emotional bond between h</w:t>
      </w:r>
      <w:r>
        <w:rPr>
          <w:rFonts w:ascii="TeX Gyre Pagella" w:hAnsi="TeX Gyre Pagella" w:cs="TeX Gyre Pagella"/>
          <w:sz w:val="20"/>
          <w:szCs w:val="20"/>
        </w:rPr>
        <w:t>orse, rider and, in this case, the rider’s widow.</w:t>
      </w:r>
      <w:r>
        <w:rPr>
          <w:rStyle w:val="A5"/>
        </w:rPr>
        <w:t>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2Bracketed stanza numbers are those of </w:t>
      </w:r>
      <w:r>
        <w:rPr>
          <w:rFonts w:ascii="TeX Gyre Pagella" w:hAnsi="TeX Gyre Pagella" w:cs="TeX Gyre Pagella"/>
          <w:i/>
          <w:iCs/>
          <w:color w:val="000000"/>
          <w:sz w:val="16"/>
          <w:szCs w:val="16"/>
        </w:rPr>
        <w:t>NK</w:t>
      </w:r>
      <w:r>
        <w:rPr>
          <w:rFonts w:ascii="TeX Gyre Pagella" w:hAnsi="TeX Gyre Pagella" w:cs="TeX Gyre Pagella"/>
          <w:color w:val="000000"/>
          <w:sz w:val="16"/>
          <w:szCs w:val="16"/>
        </w:rPr>
        <w:t xml:space="preserve"> and von See </w:t>
      </w:r>
      <w:r>
        <w:rPr>
          <w:rFonts w:ascii="TeX Gyre Pagella" w:hAnsi="TeX Gyre Pagella" w:cs="TeX Gyre Pagella"/>
          <w:i/>
          <w:iCs/>
          <w:color w:val="000000"/>
          <w:sz w:val="16"/>
          <w:szCs w:val="16"/>
        </w:rPr>
        <w:t>et al</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Kommentar</w:t>
      </w:r>
      <w:r>
        <w:rPr>
          <w:rFonts w:ascii="TeX Gyre Pagella" w:hAnsi="TeX Gyre Pagella" w:cs="TeX Gyre Pagella"/>
          <w:color w:val="000000"/>
          <w:sz w:val="16"/>
          <w:szCs w:val="16"/>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Gunnarr’s immediate response echoes that of Grani: a single half-line reports that he hung his head (7). His silence at this point c</w:t>
      </w:r>
      <w:r>
        <w:rPr>
          <w:rFonts w:ascii="TeX Gyre Pagella" w:hAnsi="TeX Gyre Pagella" w:cs="TeX Gyre Pagella"/>
          <w:sz w:val="20"/>
          <w:szCs w:val="20"/>
        </w:rPr>
        <w:t>onveys the overwhelming enormity of his guilt and loss—for which, in this case, he has no words, even if he and his brother H</w:t>
      </w:r>
      <w:r>
        <w:rPr>
          <w:rFonts w:ascii="TeX Gyre Pagella" w:hAnsi="TeX Gyre Pagella" w:cs="TeX Gyre Pagella"/>
          <w:sz w:val="20"/>
          <w:szCs w:val="20"/>
        </w:rPr>
        <w:t>ǫ</w:t>
      </w:r>
      <w:r>
        <w:rPr>
          <w:rFonts w:ascii="TeX Gyre Pagella" w:hAnsi="TeX Gyre Pagella" w:cs="TeX Gyre Pagella"/>
          <w:sz w:val="20"/>
          <w:szCs w:val="20"/>
        </w:rPr>
        <w:t>gni are later willing to offer their sister gold in compensation (18).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w:t>
      </w:r>
      <w:r>
        <w:rPr>
          <w:rFonts w:ascii="TeX Gyre Pagella" w:hAnsi="TeX Gyre Pagella" w:cs="TeX Gyre Pagella"/>
          <w:sz w:val="20"/>
          <w:szCs w:val="20"/>
        </w:rPr>
        <w:t>ǫ</w:t>
      </w:r>
      <w:r>
        <w:rPr>
          <w:rFonts w:ascii="TeX Gyre Pagella" w:hAnsi="TeX Gyre Pagella" w:cs="TeX Gyre Pagella"/>
          <w:sz w:val="20"/>
          <w:szCs w:val="20"/>
        </w:rPr>
        <w:t xml:space="preserve">gni, by contrast, says too much for comfort, perhaps due </w:t>
      </w:r>
      <w:r>
        <w:rPr>
          <w:rFonts w:ascii="TeX Gyre Pagella" w:hAnsi="TeX Gyre Pagella" w:cs="TeX Gyre Pagella"/>
          <w:sz w:val="20"/>
          <w:szCs w:val="20"/>
        </w:rPr>
        <w:t>to frenzied grief. He directs Guðrún to Sigurðr’s body, which they have left exposed to predators, and compounds her misery by describing how ravens, eagles and wolves are devouring Sigurðr’s corpse. His terrible words elicit two impressive stanzas from Gu</w:t>
      </w:r>
      <w:r>
        <w:rPr>
          <w:rFonts w:ascii="TeX Gyre Pagella" w:hAnsi="TeX Gyre Pagella" w:cs="TeX Gyre Pagella"/>
          <w:sz w:val="20"/>
          <w:szCs w:val="20"/>
        </w:rPr>
        <w:t>ðrún, in which she describes how she went alone to the wood to gather what was left of Sigurðr and to sit beside him, as if she herself were dead, on what seemed like a black night of the new moon (11–12).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Why subsequently, after extended resistance, Guðrú</w:t>
      </w:r>
      <w:r>
        <w:rPr>
          <w:rFonts w:ascii="TeX Gyre Pagella" w:hAnsi="TeX Gyre Pagella" w:cs="TeX Gyre Pagella"/>
          <w:sz w:val="20"/>
          <w:szCs w:val="20"/>
        </w:rPr>
        <w:t>n accepts the marriage to Atli proposed for her by Grímildr and others, is uncertain. She, along with others, appears to have drunk Grímildr’s potion of forgetfulness—the list of ingredients for which is another of the poem’s highlights (21–23)—but it is u</w:t>
      </w:r>
      <w:r>
        <w:rPr>
          <w:rFonts w:ascii="TeX Gyre Pagella" w:hAnsi="TeX Gyre Pagella" w:cs="TeX Gyre Pagella"/>
          <w:sz w:val="20"/>
          <w:szCs w:val="20"/>
        </w:rPr>
        <w:t>nclear whether it affected her, how quickly it took effect (assuming it did), what it caused her to forget, and for how long. Possibly, the drink was partly intended to dull Guðrún’s memory of her disputes with her brothers and thus to make her better disp</w:t>
      </w:r>
      <w:r>
        <w:rPr>
          <w:rFonts w:ascii="TeX Gyre Pagella" w:hAnsi="TeX Gyre Pagella" w:cs="TeX Gyre Pagella"/>
          <w:sz w:val="20"/>
          <w:szCs w:val="20"/>
        </w:rPr>
        <w:t>osed to them. Judging from its prominent inclusion of ‘the might of fate [or ‘of Urðr’]’ (21), the potion probably also encouraged an acceptance of destiny by even the most obdurate.</w:t>
      </w:r>
      <w:r>
        <w:rPr>
          <w:rStyle w:val="A5"/>
        </w:rPr>
        <w:t>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3Borgný’s twins seem also to have been born able to walk and therefore t</w:t>
      </w:r>
      <w:r>
        <w:rPr>
          <w:rFonts w:ascii="TeX Gyre Pagella" w:hAnsi="TeX Gyre Pagella" w:cs="TeX Gyre Pagella"/>
          <w:color w:val="000000"/>
          <w:sz w:val="16"/>
          <w:szCs w:val="16"/>
        </w:rPr>
        <w:t xml:space="preserve">o have been well-developed, as might be expected of five-year-olds,. Cf. Baldr’s avenging brother in </w:t>
      </w:r>
      <w:r>
        <w:rPr>
          <w:rFonts w:ascii="TeX Gyre Pagella" w:hAnsi="TeX Gyre Pagella" w:cs="TeX Gyre Pagella"/>
          <w:i/>
          <w:iCs/>
          <w:color w:val="000000"/>
          <w:sz w:val="16"/>
          <w:szCs w:val="16"/>
        </w:rPr>
        <w:t>Vsp.</w:t>
      </w:r>
      <w:r>
        <w:rPr>
          <w:rFonts w:ascii="TeX Gyre Pagella" w:hAnsi="TeX Gyre Pagella" w:cs="TeX Gyre Pagella"/>
          <w:color w:val="000000"/>
          <w:sz w:val="16"/>
          <w:szCs w:val="16"/>
        </w:rPr>
        <w:t xml:space="preserve"> 32–33; also Helgi Hundingsbani in </w:t>
      </w:r>
      <w:r>
        <w:rPr>
          <w:rFonts w:ascii="TeX Gyre Pagella" w:hAnsi="TeX Gyre Pagella" w:cs="TeX Gyre Pagella"/>
          <w:i/>
          <w:iCs/>
          <w:color w:val="000000"/>
          <w:sz w:val="16"/>
          <w:szCs w:val="16"/>
        </w:rPr>
        <w:t xml:space="preserve">HH. I </w:t>
      </w:r>
      <w:r>
        <w:rPr>
          <w:rFonts w:ascii="TeX Gyre Pagella" w:hAnsi="TeX Gyre Pagella" w:cs="TeX Gyre Pagella"/>
          <w:color w:val="000000"/>
          <w:sz w:val="16"/>
          <w:szCs w:val="16"/>
        </w:rPr>
        <w:t>6.</w:t>
      </w:r>
      <w:r>
        <w:rPr>
          <w:rFonts w:ascii="TeX Gyre Pagella" w:hAnsi="TeX Gyre Pagella" w:cs="TeX Gyre Pagella"/>
          <w:sz w:val="20"/>
          <w:szCs w:val="20"/>
        </w:rPr>
        <w:t xml:space="preserve"> This, along with Grímildr’s insistence, would be enough to explain Guðrún’s capitulation.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In any event, Gu</w:t>
      </w:r>
      <w:r>
        <w:rPr>
          <w:rFonts w:ascii="TeX Gyre Pagella" w:hAnsi="TeX Gyre Pagella" w:cs="TeX Gyre Pagella"/>
          <w:sz w:val="20"/>
          <w:szCs w:val="20"/>
        </w:rPr>
        <w:t>ðrún’s monologue soon turns to a night when she lay beside her new husband in his hall, which from her perspective may feel more like a prison (36). The poem’s final highlight is her consoling (mis)interpretation of the disturbing scenes which Atli had dre</w:t>
      </w:r>
      <w:r>
        <w:rPr>
          <w:rFonts w:ascii="TeX Gyre Pagella" w:hAnsi="TeX Gyre Pagella" w:cs="TeX Gyre Pagella"/>
          <w:sz w:val="20"/>
          <w:szCs w:val="20"/>
        </w:rPr>
        <w:t>amed and which he wished her to interpret. Her explanations appear to satisfy him, but the poem’s audience would appreciate the images’ true import, which forbode violent death for Atli and his sons by Guðrún’s hand in vengeance for his killing of her brot</w:t>
      </w:r>
      <w:r>
        <w:rPr>
          <w:rFonts w:ascii="TeX Gyre Pagella" w:hAnsi="TeX Gyre Pagella" w:cs="TeX Gyre Pagella"/>
          <w:sz w:val="20"/>
          <w:szCs w:val="20"/>
        </w:rPr>
        <w:t>hers.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 version of </w:t>
      </w:r>
      <w:r>
        <w:rPr>
          <w:rFonts w:ascii="TeX Gyre Pagella" w:hAnsi="TeX Gyre Pagella" w:cs="TeX Gyre Pagella"/>
          <w:i/>
          <w:iCs/>
          <w:sz w:val="20"/>
          <w:szCs w:val="20"/>
        </w:rPr>
        <w:t>Gðr. II</w:t>
      </w:r>
      <w:r>
        <w:rPr>
          <w:rFonts w:ascii="TeX Gyre Pagella" w:hAnsi="TeX Gyre Pagella" w:cs="TeX Gyre Pagella"/>
          <w:sz w:val="20"/>
          <w:szCs w:val="20"/>
        </w:rPr>
        <w:t xml:space="preserve"> is paraphrased, and three of its stanzas quoted (one only partially), in </w:t>
      </w:r>
      <w:r>
        <w:rPr>
          <w:rFonts w:ascii="TeX Gyre Pagella" w:hAnsi="TeX Gyre Pagella" w:cs="TeX Gyre Pagella"/>
          <w:i/>
          <w:iCs/>
          <w:sz w:val="20"/>
          <w:szCs w:val="20"/>
        </w:rPr>
        <w:t>VS</w:t>
      </w:r>
      <w:r>
        <w:rPr>
          <w:rFonts w:ascii="TeX Gyre Pagella" w:hAnsi="TeX Gyre Pagella" w:cs="TeX Gyre Pagella"/>
          <w:sz w:val="20"/>
          <w:szCs w:val="20"/>
        </w:rPr>
        <w:t xml:space="preserve"> 34–35.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Important variant accounts of the dealings of figures corresponding to Sigurðr, Gunnarr, H</w:t>
      </w:r>
      <w:r>
        <w:rPr>
          <w:rFonts w:ascii="TeX Gyre Pagella" w:hAnsi="TeX Gyre Pagella" w:cs="TeX Gyre Pagella"/>
          <w:sz w:val="20"/>
          <w:szCs w:val="20"/>
        </w:rPr>
        <w:t>ǫ</w:t>
      </w:r>
      <w:r>
        <w:rPr>
          <w:rFonts w:ascii="TeX Gyre Pagella" w:hAnsi="TeX Gyre Pagella" w:cs="TeX Gyre Pagella"/>
          <w:sz w:val="20"/>
          <w:szCs w:val="20"/>
        </w:rPr>
        <w:t>gni, Atli, Brynhildr and Guðrún appear in the Middle Hi</w:t>
      </w:r>
      <w:r>
        <w:rPr>
          <w:rFonts w:ascii="TeX Gyre Pagella" w:hAnsi="TeX Gyre Pagella" w:cs="TeX Gyre Pagella"/>
          <w:sz w:val="20"/>
          <w:szCs w:val="20"/>
        </w:rPr>
        <w:t xml:space="preserve">gh German </w:t>
      </w:r>
      <w:r>
        <w:rPr>
          <w:rFonts w:ascii="TeX Gyre Pagella" w:hAnsi="TeX Gyre Pagella" w:cs="TeX Gyre Pagella"/>
          <w:i/>
          <w:iCs/>
          <w:sz w:val="20"/>
          <w:szCs w:val="20"/>
        </w:rPr>
        <w:t>Nibelungenlied</w:t>
      </w:r>
      <w:r>
        <w:rPr>
          <w:rFonts w:ascii="TeX Gyre Pagella" w:hAnsi="TeX Gyre Pagella" w:cs="TeX Gyre Pagella"/>
          <w:sz w:val="20"/>
          <w:szCs w:val="20"/>
        </w:rPr>
        <w:t xml:space="preserve">,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and the Faroese ballad </w:t>
      </w:r>
      <w:r>
        <w:rPr>
          <w:rFonts w:ascii="TeX Gyre Pagella" w:hAnsi="TeX Gyre Pagella" w:cs="TeX Gyre Pagella"/>
          <w:i/>
          <w:iCs/>
          <w:sz w:val="20"/>
          <w:szCs w:val="20"/>
        </w:rPr>
        <w:t xml:space="preserve">Brynhildar táttur </w:t>
      </w:r>
      <w:r>
        <w:rPr>
          <w:rFonts w:ascii="TeX Gyre Pagella" w:hAnsi="TeX Gyre Pagella" w:cs="TeX Gyre Pagella"/>
          <w:sz w:val="20"/>
          <w:szCs w:val="20"/>
        </w:rPr>
        <w:t>‘Brynhild’s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Guðrún reflects on her maidenly past and love for her brothers, which ended following her marriage to Sigurðr (1</w:t>
      </w:r>
      <w:r>
        <w:rPr>
          <w:rFonts w:ascii="TeX Gyre Pagella" w:hAnsi="TeX Gyre Pagella" w:cs="TeX Gyre Pagella"/>
          <w:sz w:val="20"/>
          <w:szCs w:val="20"/>
        </w:rPr>
        <w:t>). He was, she says, far superior to them (2), and their resentment of his superiority caused them to kill him (3). Grani, Sigurðr’s horse, ran from the scene of the murder (4). Guðrún went weeping to ask for news from Grani, who was downcast (5). At lengt</w:t>
      </w:r>
      <w:r>
        <w:rPr>
          <w:rFonts w:ascii="TeX Gyre Pagella" w:hAnsi="TeX Gyre Pagella" w:cs="TeX Gyre Pagella"/>
          <w:sz w:val="20"/>
          <w:szCs w:val="20"/>
        </w:rPr>
        <w:t>h, she asked Gunnarr (6). He too hung his head, but H</w:t>
      </w:r>
      <w:r>
        <w:rPr>
          <w:rFonts w:ascii="TeX Gyre Pagella" w:hAnsi="TeX Gyre Pagella" w:cs="TeX Gyre Pagella"/>
          <w:sz w:val="20"/>
          <w:szCs w:val="20"/>
        </w:rPr>
        <w:t>ǫ</w:t>
      </w:r>
      <w:r>
        <w:rPr>
          <w:rFonts w:ascii="TeX Gyre Pagella" w:hAnsi="TeX Gyre Pagella" w:cs="TeX Gyre Pagella"/>
          <w:sz w:val="20"/>
          <w:szCs w:val="20"/>
        </w:rPr>
        <w:t>gni announced Sigurðr’s murder (7–8). Guðrún asked why he spoke so eagerly, and wished him dead (9). He replied, grimly, that she would be even more sorrowful then (10).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recounts that she went to</w:t>
      </w:r>
      <w:r>
        <w:rPr>
          <w:rFonts w:ascii="TeX Gyre Pagella" w:hAnsi="TeX Gyre Pagella" w:cs="TeX Gyre Pagella"/>
          <w:sz w:val="20"/>
          <w:szCs w:val="20"/>
        </w:rPr>
        <w:t xml:space="preserve"> the wood to gather Sigurðr’s remains, and that night sat by them silent and motionless, as if she herself were dead (11–12). She then travelled to the hall of Hálfr, king of Denmark (13). She stayed in Denmark for seven seasons with Þóra, daughter of Háko</w:t>
      </w:r>
      <w:r>
        <w:rPr>
          <w:rFonts w:ascii="TeX Gyre Pagella" w:hAnsi="TeX Gyre Pagella" w:cs="TeX Gyre Pagella"/>
          <w:sz w:val="20"/>
          <w:szCs w:val="20"/>
        </w:rPr>
        <w:t>n (14). They made tapestries depicting warriors fighting, including the ships of Sigmundr, Sigurðr’s father (15–16).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Then Grímildr, Guðrún’s mother, heard of her mood. She threw down her own tapestry, and asked her sons which of them would recompense their</w:t>
      </w:r>
      <w:r>
        <w:rPr>
          <w:rFonts w:ascii="TeX Gyre Pagella" w:hAnsi="TeX Gyre Pagella" w:cs="TeX Gyre Pagella"/>
          <w:sz w:val="20"/>
          <w:szCs w:val="20"/>
        </w:rPr>
        <w:t xml:space="preserve"> sister for the loss of her son and husband (17). Gunnarr and H</w:t>
      </w:r>
      <w:r>
        <w:rPr>
          <w:rFonts w:ascii="TeX Gyre Pagella" w:hAnsi="TeX Gyre Pagella" w:cs="TeX Gyre Pagella"/>
          <w:sz w:val="20"/>
          <w:szCs w:val="20"/>
        </w:rPr>
        <w:t>ǫ</w:t>
      </w:r>
      <w:r>
        <w:rPr>
          <w:rFonts w:ascii="TeX Gyre Pagella" w:hAnsi="TeX Gyre Pagella" w:cs="TeX Gyre Pagella"/>
          <w:sz w:val="20"/>
          <w:szCs w:val="20"/>
        </w:rPr>
        <w:t>gni said they would offer gold (18). Various other well-dressed men also visited Guðrún to offer her treasures, too, but she distrusted them (19–20).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Grímildr then brought her a drink of forge</w:t>
      </w:r>
      <w:r>
        <w:rPr>
          <w:rFonts w:ascii="TeX Gyre Pagella" w:hAnsi="TeX Gyre Pagella" w:cs="TeX Gyre Pagella"/>
          <w:sz w:val="20"/>
          <w:szCs w:val="20"/>
        </w:rPr>
        <w:t>tfulness, full of potent ingredients (21–23). All those who drank it either made merry or forgot their animosities(?), and three kings came to Guðrún, before Grímildr herself addressed her (24). Grímildr offered her treasures, halls and handmaidens, and de</w:t>
      </w:r>
      <w:r>
        <w:rPr>
          <w:rFonts w:ascii="TeX Gyre Pagella" w:hAnsi="TeX Gyre Pagella" w:cs="TeX Gyre Pagella"/>
          <w:sz w:val="20"/>
          <w:szCs w:val="20"/>
        </w:rPr>
        <w:t>clared that she should rule as Atli’s rich wife (25–26). Guðrún flatly rejected this possibility (27). Grímildr urged her not to contemplate revenge on men (her sons and Atli?), admitted earlier culpability, and asserted that Guðrún would behave as if Sigu</w:t>
      </w:r>
      <w:r>
        <w:rPr>
          <w:rFonts w:ascii="TeX Gyre Pagella" w:hAnsi="TeX Gyre Pagella" w:cs="TeX Gyre Pagella"/>
          <w:sz w:val="20"/>
          <w:szCs w:val="20"/>
        </w:rPr>
        <w:t xml:space="preserve">rðr and her son were still living, if she had sons by Atli (28). Again, Guðrún said that she could not move on from Sigurðr (29). Grímildr then declared that Atli was the noblest marshal, and that Guðrún would be without a man unless she married him (30). </w:t>
      </w:r>
      <w:r>
        <w:rPr>
          <w:rFonts w:ascii="TeX Gyre Pagella" w:hAnsi="TeX Gyre Pagella" w:cs="TeX Gyre Pagella"/>
          <w:sz w:val="20"/>
          <w:szCs w:val="20"/>
        </w:rPr>
        <w:t>Guðrún told her not to be so insistent and predicted that Atli would harm Gunnarr and H</w:t>
      </w:r>
      <w:r>
        <w:rPr>
          <w:rFonts w:ascii="TeX Gyre Pagella" w:hAnsi="TeX Gyre Pagella" w:cs="TeX Gyre Pagella"/>
          <w:sz w:val="20"/>
          <w:szCs w:val="20"/>
        </w:rPr>
        <w:t>ǫ</w:t>
      </w:r>
      <w:r>
        <w:rPr>
          <w:rFonts w:ascii="TeX Gyre Pagella" w:hAnsi="TeX Gyre Pagella" w:cs="TeX Gyre Pagella"/>
          <w:sz w:val="20"/>
          <w:szCs w:val="20"/>
        </w:rPr>
        <w:t>gni, and that she would not rest until she had killed Atli (31).</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Grímildr wept in expectation of her sons’ downfall (32), and offered Guðrún an escort and further lands</w:t>
      </w:r>
      <w:r>
        <w:rPr>
          <w:rFonts w:ascii="TeX Gyre Pagella" w:hAnsi="TeX Gyre Pagella" w:cs="TeX Gyre Pagella"/>
          <w:sz w:val="20"/>
          <w:szCs w:val="20"/>
        </w:rPr>
        <w:t xml:space="preserve"> (33). At that, Guðrún finally accepted Atli, but only due to the coercion of her kin, and prophesied misery for her and danger to her sons by Atli (34).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At once, Guðrún recalls, the marriage party set off for Atli’s home (35), and the gate </w:t>
      </w:r>
      <w:r>
        <w:rPr>
          <w:rFonts w:ascii="TeX Gyre Pagella" w:hAnsi="TeX Gyre Pagella" w:cs="TeX Gyre Pagella"/>
          <w:sz w:val="20"/>
          <w:szCs w:val="20"/>
        </w:rPr>
        <w:t>was opened for them (36).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She then describes how Atli woke her when she was angry (or distressed) about dead kinsmen (37). He asked her to interpret for him a dream about a distressing journey (probably to Hel) from which the Nornir awoke him, one in which</w:t>
      </w:r>
      <w:r>
        <w:rPr>
          <w:rFonts w:ascii="TeX Gyre Pagella" w:hAnsi="TeX Gyre Pagella" w:cs="TeX Gyre Pagella"/>
          <w:sz w:val="20"/>
          <w:szCs w:val="20"/>
        </w:rPr>
        <w:t xml:space="preserve"> Guðrún pierced him with a sword (38). She interpreted this as signifying fire, self-deception and self-indulgence, and said she would look after him, even if she loathed him (39). He then described visions of uprooted, bloody shoots and of hawks and whelp</w:t>
      </w:r>
      <w:r>
        <w:rPr>
          <w:rFonts w:ascii="TeX Gyre Pagella" w:hAnsi="TeX Gyre Pagella" w:cs="TeX Gyre Pagella"/>
          <w:sz w:val="20"/>
          <w:szCs w:val="20"/>
        </w:rPr>
        <w:t>s that left his hand and became food for him to eat (40–42). She interpreted these as merely visions of the sacrifice and consumption of whitings(?) (43). Guðrún may then say (the interpretation of the final stanza is uncertain) that she lay down, defiant,</w:t>
      </w:r>
      <w:r>
        <w:rPr>
          <w:rFonts w:ascii="TeX Gyre Pagella" w:hAnsi="TeX Gyre Pagella" w:cs="TeX Gyre Pagella"/>
          <w:sz w:val="20"/>
          <w:szCs w:val="20"/>
        </w:rPr>
        <w:t xml:space="preserve"> in the bed, and that she remembers it clearly (44).</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Brynhild</w:t>
      </w:r>
      <w:r>
        <w:rPr>
          <w:rFonts w:ascii="TeX Gyre Pagella" w:hAnsi="TeX Gyre Pagella" w:cs="TeX Gyre Pagella"/>
          <w:color w:val="auto"/>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Batten, C. R., ‘</w:t>
      </w:r>
      <w:r>
        <w:rPr>
          <w:rFonts w:ascii="TeX Gyre Pagella" w:hAnsi="TeX Gyre Pagella" w:cs="TeX Gyre Pagella"/>
          <w:i/>
          <w:iCs/>
          <w:sz w:val="18"/>
          <w:szCs w:val="18"/>
        </w:rPr>
        <w:t>Strengði hon elfi</w:t>
      </w:r>
      <w:r>
        <w:rPr>
          <w:rFonts w:ascii="TeX Gyre Pagella" w:hAnsi="TeX Gyre Pagella" w:cs="TeX Gyre Pagella"/>
          <w:sz w:val="18"/>
          <w:szCs w:val="18"/>
        </w:rPr>
        <w:t xml:space="preserve">: Female Reactions to Male Violence in Eddic Heroic Poetry’, </w:t>
      </w:r>
      <w:r>
        <w:rPr>
          <w:rFonts w:ascii="TeX Gyre Pagella" w:hAnsi="TeX Gyre Pagella" w:cs="TeX Gyre Pagella"/>
          <w:i/>
          <w:iCs/>
          <w:sz w:val="18"/>
          <w:szCs w:val="18"/>
        </w:rPr>
        <w:t>SS</w:t>
      </w:r>
      <w:r>
        <w:rPr>
          <w:rFonts w:ascii="TeX Gyre Pagella" w:hAnsi="TeX Gyre Pagella" w:cs="TeX Gyre Pagella"/>
          <w:sz w:val="18"/>
          <w:szCs w:val="18"/>
        </w:rPr>
        <w:t xml:space="preserve"> 91 </w:t>
      </w:r>
      <w:r>
        <w:rPr>
          <w:rFonts w:ascii="TeX Gyre Pagella" w:hAnsi="TeX Gyre Pagella" w:cs="TeX Gyre Pagella"/>
          <w:sz w:val="18"/>
          <w:szCs w:val="18"/>
        </w:rPr>
        <w:t xml:space="preserve">(2019), 289–321, </w:t>
      </w:r>
      <w:hyperlink r:id="rId273" w:history="1">
        <w:r>
          <w:rPr>
            <w:rFonts w:ascii="TeX Gyre Pagella" w:hAnsi="TeX Gyre Pagella" w:cs="TeX Gyre Pagella"/>
            <w:sz w:val="18"/>
            <w:szCs w:val="18"/>
          </w:rPr>
          <w:t>https://doi.org/10.5406/scanstud.91.3.0289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Cronan, D., ‘A Reading of </w:t>
      </w:r>
      <w:r>
        <w:rPr>
          <w:rFonts w:ascii="TeX Gyre Pagella" w:hAnsi="TeX Gyre Pagella" w:cs="TeX Gyre Pagella"/>
          <w:i/>
          <w:iCs/>
          <w:sz w:val="18"/>
          <w:szCs w:val="18"/>
        </w:rPr>
        <w:t xml:space="preserve">Guðrúnarqviða </w:t>
      </w:r>
      <w:r>
        <w:rPr>
          <w:rFonts w:ascii="TeX Gyre Pagella" w:hAnsi="TeX Gyre Pagella" w:cs="TeX Gyre Pagella"/>
          <w:i/>
          <w:iCs/>
          <w:sz w:val="18"/>
          <w:szCs w:val="18"/>
        </w:rPr>
        <w:t>Ǫ</w:t>
      </w:r>
      <w:r>
        <w:rPr>
          <w:rFonts w:ascii="TeX Gyre Pagella" w:hAnsi="TeX Gyre Pagella" w:cs="TeX Gyre Pagella"/>
          <w:i/>
          <w:iCs/>
          <w:sz w:val="18"/>
          <w:szCs w:val="18"/>
        </w:rPr>
        <w:t>nnur</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57 (1985), 174–87.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Glendinning, R. J., ‘</w:t>
      </w:r>
      <w:r>
        <w:rPr>
          <w:rFonts w:ascii="TeX Gyre Pagella" w:hAnsi="TeX Gyre Pagella" w:cs="TeX Gyre Pagella"/>
          <w:i/>
          <w:iCs/>
          <w:sz w:val="18"/>
          <w:szCs w:val="18"/>
        </w:rPr>
        <w:t>Guðrúnarqviða Forna</w:t>
      </w:r>
      <w:r>
        <w:rPr>
          <w:rFonts w:ascii="TeX Gyre Pagella" w:hAnsi="TeX Gyre Pagella" w:cs="TeX Gyre Pagella"/>
          <w:sz w:val="18"/>
          <w:szCs w:val="18"/>
        </w:rPr>
        <w:t>: A Reconstruction and Inter</w:t>
      </w:r>
      <w:r>
        <w:rPr>
          <w:rFonts w:ascii="TeX Gyre Pagella" w:hAnsi="TeX Gyre Pagella" w:cs="TeX Gyre Pagella"/>
          <w:sz w:val="18"/>
          <w:szCs w:val="18"/>
        </w:rPr>
        <w:t xml:space="preserve">pretation’,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258–82.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Kelchne</w:t>
      </w:r>
      <w:r>
        <w:rPr>
          <w:rFonts w:ascii="TeX Gyre Pagella" w:hAnsi="TeX Gyre Pagella" w:cs="TeX Gyre Pagella"/>
          <w:sz w:val="18"/>
          <w:szCs w:val="18"/>
        </w:rPr>
        <w:t xml:space="preserve">r, G. D., </w:t>
      </w:r>
      <w:r>
        <w:rPr>
          <w:rFonts w:ascii="TeX Gyre Pagella" w:hAnsi="TeX Gyre Pagella" w:cs="TeX Gyre Pagella"/>
          <w:i/>
          <w:iCs/>
          <w:sz w:val="18"/>
          <w:szCs w:val="18"/>
        </w:rPr>
        <w:t>Dreams in Old Norse Literature and Their Affinities in Folklore</w:t>
      </w:r>
      <w:r>
        <w:rPr>
          <w:rFonts w:ascii="TeX Gyre Pagella" w:hAnsi="TeX Gyre Pagella" w:cs="TeX Gyre Pagella"/>
          <w:sz w:val="18"/>
          <w:szCs w:val="18"/>
        </w:rPr>
        <w:t xml:space="preserve"> (Cambridge, UK: Cambridge University Press, 1935).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Kroesen, R., ‘One Hadingus—Two Haddingjar’, </w:t>
      </w:r>
      <w:r>
        <w:rPr>
          <w:rFonts w:ascii="TeX Gyre Pagella" w:hAnsi="TeX Gyre Pagella" w:cs="TeX Gyre Pagella"/>
          <w:i/>
          <w:iCs/>
          <w:sz w:val="18"/>
          <w:szCs w:val="18"/>
        </w:rPr>
        <w:t>SS</w:t>
      </w:r>
      <w:r>
        <w:rPr>
          <w:rFonts w:ascii="TeX Gyre Pagella" w:hAnsi="TeX Gyre Pagella" w:cs="TeX Gyre Pagella"/>
          <w:sz w:val="18"/>
          <w:szCs w:val="18"/>
        </w:rPr>
        <w:t xml:space="preserve"> 59 (1987), 404–35.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McKinnell, J., ‘Female Reactions to the Death of Sigurðr’, in D.</w:t>
      </w:r>
      <w:r>
        <w:rPr>
          <w:rFonts w:ascii="TeX Gyre Pagella" w:hAnsi="TeX Gyre Pagella" w:cs="TeX Gyre Pagella"/>
          <w:sz w:val="18"/>
          <w:szCs w:val="18"/>
        </w:rPr>
        <w:t xml:space="preserve">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74" w:history="1">
        <w:r>
          <w:rPr>
            <w:rFonts w:ascii="TeX Gyre Pagella" w:hAnsi="TeX Gyre Pagella" w:cs="TeX Gyre Pagella"/>
            <w:sz w:val="18"/>
            <w:szCs w:val="18"/>
          </w:rPr>
          <w:t>https://doi.</w:t>
        </w:r>
      </w:hyperlink>
      <w:hyperlink r:id="rId275" w:history="1">
        <w:r>
          <w:rPr>
            <w:rFonts w:ascii="TeX Gyre Pagella" w:hAnsi="TeX Gyre Pagella" w:cs="TeX Gyre Pagella"/>
            <w:sz w:val="18"/>
            <w:szCs w:val="18"/>
          </w:rPr>
          <w:t>org/10.3138/9781442669260-01</w:t>
        </w:r>
        <w:r>
          <w:rPr>
            <w:rFonts w:ascii="TeX Gyre Pagella" w:hAnsi="TeX Gyre Pagella" w:cs="TeX Gyre Pagella"/>
            <w:sz w:val="18"/>
            <w:szCs w:val="18"/>
          </w:rPr>
          <w:t>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Olley, K. M., ‘The Icelandic H</w:t>
      </w:r>
      <w:r>
        <w:rPr>
          <w:rFonts w:ascii="TeX Gyre Pagella" w:hAnsi="TeX Gyre Pagella" w:cs="TeX Gyre Pagella"/>
          <w:sz w:val="18"/>
          <w:szCs w:val="18"/>
        </w:rPr>
        <w:t>ǫ</w:t>
      </w:r>
      <w:r>
        <w:rPr>
          <w:rFonts w:ascii="TeX Gyre Pagella" w:hAnsi="TeX Gyre Pagella" w:cs="TeX Gyre Pagella"/>
          <w:sz w:val="18"/>
          <w:szCs w:val="18"/>
        </w:rPr>
        <w:t xml:space="preserve">gni: The Re-imagining of a Nibelung Hero in the Eddic Tradition’, </w:t>
      </w:r>
      <w:r>
        <w:rPr>
          <w:rFonts w:ascii="TeX Gyre Pagella" w:hAnsi="TeX Gyre Pagella" w:cs="TeX Gyre Pagella"/>
          <w:i/>
          <w:iCs/>
          <w:sz w:val="18"/>
          <w:szCs w:val="18"/>
        </w:rPr>
        <w:t>SS</w:t>
      </w:r>
      <w:r>
        <w:rPr>
          <w:rFonts w:ascii="TeX Gyre Pagella" w:hAnsi="TeX Gyre Pagella" w:cs="TeX Gyre Pagella"/>
          <w:sz w:val="18"/>
          <w:szCs w:val="18"/>
        </w:rPr>
        <w:t xml:space="preserve"> 90 (2018), 237–64, </w:t>
      </w:r>
      <w:hyperlink r:id="rId276" w:history="1">
        <w:r>
          <w:rPr>
            <w:rFonts w:ascii="TeX Gyre Pagella" w:hAnsi="TeX Gyre Pagella" w:cs="TeX Gyre Pagella"/>
            <w:sz w:val="18"/>
            <w:szCs w:val="18"/>
          </w:rPr>
          <w:t>https://doi.org/10.5406/scanstud.90.2.0237</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Von See, K., B. La Farge, E. Pi</w:t>
      </w:r>
      <w:r>
        <w:rPr>
          <w:rFonts w:ascii="TeX Gyre Pagella" w:hAnsi="TeX Gyre Pagella" w:cs="TeX Gyre Pagella"/>
          <w:sz w:val="18"/>
          <w:szCs w:val="18"/>
        </w:rPr>
        <w:t xml:space="preserve">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 xml:space="preserve">Guðrúnarkviða </w:t>
      </w:r>
      <w:r>
        <w:rPr>
          <w:rFonts w:ascii="TeX Gyre Pagella" w:hAnsi="TeX Gyre Pagella" w:cs="TeX Gyre Pagella"/>
          <w:i/>
          <w:iCs/>
          <w:sz w:val="28"/>
          <w:szCs w:val="28"/>
        </w:rPr>
        <w:t>ǫ</w:t>
      </w:r>
      <w:r>
        <w:rPr>
          <w:rFonts w:ascii="TeX Gyre Pagella" w:hAnsi="TeX Gyre Pagella" w:cs="TeX Gyre Pagella"/>
          <w:i/>
          <w:iCs/>
          <w:sz w:val="28"/>
          <w:szCs w:val="28"/>
        </w:rPr>
        <w:t>nnur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‘Mær var ek meyja —</w:t>
      </w:r>
      <w:r>
        <w:rPr>
          <w:rFonts w:cs="Californian FB"/>
          <w:sz w:val="18"/>
          <w:szCs w:val="18"/>
        </w:rPr>
        <w:t>   </w:t>
      </w:r>
      <w:r>
        <w:rPr>
          <w:rFonts w:ascii="TeX Gyre Pagella" w:hAnsi="TeX Gyre Pagella" w:cs="TeX Gyre Pagella"/>
          <w:sz w:val="18"/>
          <w:szCs w:val="18"/>
        </w:rPr>
        <w:t>móðir mik f</w:t>
      </w:r>
      <w:r>
        <w:rPr>
          <w:rFonts w:ascii="TeX Gyre Pagella" w:hAnsi="TeX Gyre Pagella" w:cs="TeX Gyre Pagella"/>
          <w:sz w:val="18"/>
          <w:szCs w:val="18"/>
        </w:rPr>
        <w:t>œ</w:t>
      </w:r>
      <w:r>
        <w:rPr>
          <w:rFonts w:ascii="TeX Gyre Pagella" w:hAnsi="TeX Gyre Pagella" w:cs="TeX Gyre Pagella"/>
          <w:sz w:val="18"/>
          <w:szCs w:val="18"/>
        </w:rPr>
        <w:t>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 í búri,   unna ek vel br</w:t>
      </w:r>
      <w:r>
        <w:rPr>
          <w:rFonts w:ascii="TeX Gyre Pagella" w:hAnsi="TeX Gyre Pagella" w:cs="TeX Gyre Pagella"/>
          <w:sz w:val="18"/>
          <w:szCs w:val="18"/>
        </w:rPr>
        <w:t>œ</w:t>
      </w:r>
      <w:r>
        <w:rPr>
          <w:rFonts w:ascii="TeX Gyre Pagella" w:hAnsi="TeX Gyre Pagella" w:cs="TeX Gyre Pagella"/>
          <w:sz w:val="18"/>
          <w:szCs w:val="18"/>
        </w:rPr>
        <w:t>ðrum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mik Gjúki   gull</w:t>
      </w:r>
      <w:r>
        <w:rPr>
          <w:rFonts w:ascii="TeX Gyre Pagella" w:hAnsi="TeX Gyre Pagella" w:cs="TeX Gyre Pagella"/>
          <w:sz w:val="18"/>
          <w:szCs w:val="18"/>
        </w:rPr>
        <w:t>i reifði,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gulli reifði,   gaf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‘Svá var Sigurðr   uf sonum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væri gr</w:t>
      </w:r>
      <w:r>
        <w:rPr>
          <w:rFonts w:ascii="TeX Gyre Pagella" w:hAnsi="TeX Gyre Pagella" w:cs="TeX Gyre Pagella"/>
          <w:sz w:val="18"/>
          <w:szCs w:val="18"/>
        </w:rPr>
        <w:t>œ</w:t>
      </w:r>
      <w:r>
        <w:rPr>
          <w:rFonts w:ascii="TeX Gyre Pagella" w:hAnsi="TeX Gyre Pagella" w:cs="TeX Gyre Pagella"/>
          <w:sz w:val="18"/>
          <w:szCs w:val="18"/>
        </w:rPr>
        <w:t>nn laukr</w:t>
      </w:r>
      <w:r>
        <w:rPr>
          <w:rFonts w:cs="Californian FB"/>
          <w:sz w:val="18"/>
          <w:szCs w:val="18"/>
        </w:rPr>
        <w:t>   </w:t>
      </w:r>
      <w:r>
        <w:rPr>
          <w:rFonts w:ascii="TeX Gyre Pagella" w:hAnsi="TeX Gyre Pagella" w:cs="TeX Gyre Pagella"/>
          <w:sz w:val="18"/>
          <w:szCs w:val="18"/>
        </w:rPr>
        <w:t>ór grasi vaxinn,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hj</w:t>
      </w:r>
      <w:r>
        <w:rPr>
          <w:rFonts w:ascii="TeX Gyre Pagella" w:hAnsi="TeX Gyre Pagella" w:cs="TeX Gyre Pagella"/>
          <w:sz w:val="18"/>
          <w:szCs w:val="18"/>
        </w:rPr>
        <w:t>ǫ</w:t>
      </w:r>
      <w:r>
        <w:rPr>
          <w:rFonts w:ascii="TeX Gyre Pagella" w:hAnsi="TeX Gyre Pagella" w:cs="TeX Gyre Pagella"/>
          <w:sz w:val="18"/>
          <w:szCs w:val="18"/>
        </w:rPr>
        <w:t>rtr hábeinn   um hv</w:t>
      </w:r>
      <w:r>
        <w:rPr>
          <w:rFonts w:ascii="TeX Gyre Pagella" w:hAnsi="TeX Gyre Pagella" w:cs="TeX Gyre Pagella"/>
          <w:sz w:val="18"/>
          <w:szCs w:val="18"/>
        </w:rPr>
        <w:t>ǫ</w:t>
      </w:r>
      <w:r>
        <w:rPr>
          <w:rFonts w:ascii="TeX Gyre Pagella" w:hAnsi="TeX Gyre Pagella" w:cs="TeX Gyre Pagella"/>
          <w:sz w:val="18"/>
          <w:szCs w:val="18"/>
        </w:rPr>
        <w:t>ssum dýrum,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gull glóðrautt</w:t>
      </w:r>
      <w:r>
        <w:rPr>
          <w:rFonts w:cs="Californian FB"/>
          <w:sz w:val="18"/>
          <w:szCs w:val="18"/>
        </w:rPr>
        <w:t>   </w:t>
      </w:r>
      <w:r>
        <w:rPr>
          <w:rFonts w:ascii="TeX Gyre Pagella" w:hAnsi="TeX Gyre Pagella" w:cs="TeX Gyre Pagella"/>
          <w:sz w:val="18"/>
          <w:szCs w:val="18"/>
        </w:rPr>
        <w:t>af grá silfri.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‘Unz mér fyrmunðu</w:t>
      </w:r>
      <w:r>
        <w:rPr>
          <w:rFonts w:cs="Californian FB"/>
          <w:sz w:val="18"/>
          <w:szCs w:val="18"/>
        </w:rPr>
        <w:t>   </w:t>
      </w:r>
      <w:r>
        <w:rPr>
          <w:rFonts w:ascii="TeX Gyre Pagella" w:hAnsi="TeX Gyre Pagella" w:cs="TeX Gyre Pagella"/>
          <w:sz w:val="18"/>
          <w:szCs w:val="18"/>
        </w:rPr>
        <w:t>mínir br</w:t>
      </w:r>
      <w:r>
        <w:rPr>
          <w:rFonts w:ascii="TeX Gyre Pagella" w:hAnsi="TeX Gyre Pagella" w:cs="TeX Gyre Pagella"/>
          <w:sz w:val="18"/>
          <w:szCs w:val="18"/>
        </w:rPr>
        <w:t>œ</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ætta ver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llum fremra;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sofa þeir né máttut   né of sakar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þeir Sigurð   svelta lét</w:t>
      </w:r>
      <w:r>
        <w:rPr>
          <w:rFonts w:ascii="TeX Gyre Pagella" w:hAnsi="TeX Gyre Pagella" w:cs="TeX Gyre Pagella"/>
          <w:i/>
          <w:iCs/>
          <w:sz w:val="18"/>
          <w:szCs w:val="18"/>
        </w:rPr>
        <w:t>u</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‘Grani rann a</w:t>
      </w:r>
      <w:r>
        <w:rPr>
          <w:rFonts w:ascii="TeX Gyre Pagella" w:hAnsi="TeX Gyre Pagella" w:cs="TeX Gyre Pagella"/>
          <w:i/>
          <w:iCs/>
          <w:sz w:val="18"/>
          <w:szCs w:val="18"/>
        </w:rPr>
        <w:t>f</w:t>
      </w:r>
      <w:r>
        <w:rPr>
          <w:rFonts w:ascii="TeX Gyre Pagella" w:hAnsi="TeX Gyre Pagella" w:cs="TeX Gyre Pagella"/>
          <w:sz w:val="18"/>
          <w:szCs w:val="18"/>
        </w:rPr>
        <w:t xml:space="preserve"> þingi —   gnýr var at heyra!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þá Sigurðr   sjálfr eigi kom;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váru s</w:t>
      </w:r>
      <w:r>
        <w:rPr>
          <w:rFonts w:ascii="TeX Gyre Pagella" w:hAnsi="TeX Gyre Pagella" w:cs="TeX Gyre Pagella"/>
          <w:sz w:val="18"/>
          <w:szCs w:val="18"/>
        </w:rPr>
        <w:t>ǫ</w:t>
      </w:r>
      <w:r>
        <w:rPr>
          <w:rFonts w:ascii="TeX Gyre Pagella" w:hAnsi="TeX Gyre Pagella" w:cs="TeX Gyre Pagella"/>
          <w:sz w:val="18"/>
          <w:szCs w:val="18"/>
        </w:rPr>
        <w:t>ðuldýr</w:t>
      </w:r>
      <w:r>
        <w:rPr>
          <w:rFonts w:cs="Californian FB"/>
          <w:sz w:val="18"/>
          <w:szCs w:val="18"/>
        </w:rPr>
        <w:t>   </w:t>
      </w:r>
      <w:r>
        <w:rPr>
          <w:rFonts w:ascii="TeX Gyre Pagella" w:hAnsi="TeX Gyre Pagella" w:cs="TeX Gyre Pagella"/>
          <w:sz w:val="18"/>
          <w:szCs w:val="18"/>
        </w:rPr>
        <w:t>sveita stokkin,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of vanið vási   </w:t>
      </w:r>
      <w:r>
        <w:rPr>
          <w:rFonts w:ascii="TeX Gyre Pagella" w:hAnsi="TeX Gyre Pagella" w:cs="TeX Gyre Pagella"/>
          <w:i/>
          <w:iCs/>
          <w:sz w:val="18"/>
          <w:szCs w:val="18"/>
        </w:rPr>
        <w:t>und</w:t>
      </w:r>
      <w:r>
        <w:rPr>
          <w:rFonts w:ascii="TeX Gyre Pagella" w:hAnsi="TeX Gyre Pagella" w:cs="TeX Gyre Pagella"/>
          <w:sz w:val="18"/>
          <w:szCs w:val="18"/>
        </w:rPr>
        <w:t xml:space="preserve"> veg</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‘Gekk ek grátandi</w:t>
      </w:r>
      <w:r>
        <w:rPr>
          <w:rFonts w:cs="Californian FB"/>
          <w:sz w:val="18"/>
          <w:szCs w:val="18"/>
        </w:rPr>
        <w:t> </w:t>
      </w:r>
      <w:r>
        <w:rPr>
          <w:rFonts w:cs="Californian FB"/>
          <w:sz w:val="18"/>
          <w:szCs w:val="18"/>
        </w:rPr>
        <w:t>  </w:t>
      </w:r>
      <w:r>
        <w:rPr>
          <w:rFonts w:ascii="TeX Gyre Pagella" w:hAnsi="TeX Gyre Pagella" w:cs="TeX Gyre Pagella"/>
          <w:sz w:val="18"/>
          <w:szCs w:val="18"/>
        </w:rPr>
        <w:t>við Grana r</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úrughlýra,</w:t>
      </w:r>
      <w:r>
        <w:rPr>
          <w:rFonts w:cs="Californian FB"/>
          <w:sz w:val="18"/>
          <w:szCs w:val="18"/>
        </w:rPr>
        <w:t>   </w:t>
      </w:r>
      <w:r>
        <w:rPr>
          <w:rFonts w:ascii="TeX Gyre Pagella" w:hAnsi="TeX Gyre Pagella" w:cs="TeX Gyre Pagella"/>
          <w:sz w:val="18"/>
          <w:szCs w:val="18"/>
        </w:rPr>
        <w:t>jó frá ek spjalla;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hnipnaði Grani þá,</w:t>
      </w:r>
      <w:r>
        <w:rPr>
          <w:rFonts w:cs="Californian FB"/>
          <w:sz w:val="18"/>
          <w:szCs w:val="18"/>
        </w:rPr>
        <w:t>   </w:t>
      </w:r>
      <w:r>
        <w:rPr>
          <w:rFonts w:ascii="TeX Gyre Pagella" w:hAnsi="TeX Gyre Pagella" w:cs="TeX Gyre Pagella"/>
          <w:sz w:val="18"/>
          <w:szCs w:val="18"/>
        </w:rPr>
        <w:t>drap í gras h</w:t>
      </w:r>
      <w:r>
        <w:rPr>
          <w:rFonts w:ascii="TeX Gyre Pagella" w:hAnsi="TeX Gyre Pagella" w:cs="TeX Gyre Pagella"/>
          <w:sz w:val="18"/>
          <w:szCs w:val="18"/>
        </w:rPr>
        <w:t>ǫ</w:t>
      </w:r>
      <w:r>
        <w:rPr>
          <w:rFonts w:ascii="TeX Gyre Pagella" w:hAnsi="TeX Gyre Pagella" w:cs="TeX Gyre Pagella"/>
          <w:sz w:val="18"/>
          <w:szCs w:val="18"/>
        </w:rPr>
        <w:t>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jór þat</w:t>
      </w:r>
      <w:r>
        <w:rPr>
          <w:rFonts w:ascii="TeX Gyre Pagella" w:hAnsi="TeX Gyre Pagella" w:cs="TeX Gyre Pagella"/>
          <w:sz w:val="18"/>
          <w:szCs w:val="18"/>
        </w:rPr>
        <w:t xml:space="preserve"> vissi:   eigendr né lifðut.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‘Lengi hvarfað</w:t>
      </w:r>
      <w:r>
        <w:rPr>
          <w:rFonts w:ascii="TeX Gyre Pagella" w:hAnsi="TeX Gyre Pagella" w:cs="TeX Gyre Pagella"/>
          <w:i/>
          <w:iCs/>
          <w:sz w:val="18"/>
          <w:szCs w:val="18"/>
        </w:rPr>
        <w:t>ak</w:t>
      </w:r>
      <w:r>
        <w:rPr>
          <w:rFonts w:ascii="TeX Gyre Pagella" w:hAnsi="TeX Gyre Pagella" w:cs="TeX Gyre Pagella"/>
          <w:sz w:val="18"/>
          <w:szCs w:val="18"/>
        </w:rPr>
        <w:t>,   lengi hugir deildusk,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ek of frægak</w:t>
      </w:r>
      <w:r>
        <w:rPr>
          <w:rFonts w:cs="Californian FB"/>
          <w:sz w:val="18"/>
          <w:szCs w:val="18"/>
        </w:rPr>
        <w:t>   </w:t>
      </w:r>
      <w:r>
        <w:rPr>
          <w:rFonts w:ascii="TeX Gyre Pagella" w:hAnsi="TeX Gyre Pagella" w:cs="TeX Gyre Pagella"/>
          <w:sz w:val="18"/>
          <w:szCs w:val="18"/>
        </w:rPr>
        <w:t>fólkv</w:t>
      </w:r>
      <w:r>
        <w:rPr>
          <w:rFonts w:ascii="TeX Gyre Pagella" w:hAnsi="TeX Gyre Pagella" w:cs="TeX Gyre Pagella"/>
          <w:sz w:val="18"/>
          <w:szCs w:val="18"/>
        </w:rPr>
        <w:t>ǫ</w:t>
      </w:r>
      <w:r>
        <w:rPr>
          <w:rFonts w:ascii="TeX Gyre Pagella" w:hAnsi="TeX Gyre Pagella" w:cs="TeX Gyre Pagella"/>
          <w:sz w:val="18"/>
          <w:szCs w:val="18"/>
        </w:rPr>
        <w:t>rð at gram.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‘Hnipnaði Gunnarr.   Sagði mér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frá</w:t>
      </w:r>
      <w:r>
        <w:rPr>
          <w:rFonts w:ascii="TeX Gyre Pagella" w:hAnsi="TeX Gyre Pagella" w:cs="TeX Gyre Pagella"/>
          <w:sz w:val="18"/>
          <w:szCs w:val="18"/>
        </w:rPr>
        <w:t xml:space="preserve"> Sigurðar</w:t>
      </w:r>
      <w:r>
        <w:rPr>
          <w:rFonts w:cs="Californian FB"/>
          <w:sz w:val="18"/>
          <w:szCs w:val="18"/>
        </w:rPr>
        <w:t>   </w:t>
      </w:r>
      <w:r>
        <w:rPr>
          <w:rFonts w:ascii="TeX Gyre Pagella" w:hAnsi="TeX Gyre Pagella" w:cs="TeX Gyre Pagella"/>
          <w:sz w:val="18"/>
          <w:szCs w:val="18"/>
        </w:rPr>
        <w:t>sárum dauða: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“Liggr of h</w:t>
      </w:r>
      <w:r>
        <w:rPr>
          <w:rFonts w:ascii="TeX Gyre Pagella" w:hAnsi="TeX Gyre Pagella" w:cs="TeX Gyre Pagella"/>
          <w:sz w:val="18"/>
          <w:szCs w:val="18"/>
        </w:rPr>
        <w:t>ǫ</w:t>
      </w:r>
      <w:r>
        <w:rPr>
          <w:rFonts w:ascii="TeX Gyre Pagella" w:hAnsi="TeX Gyre Pagella" w:cs="TeX Gyre Pagella"/>
          <w:sz w:val="18"/>
          <w:szCs w:val="18"/>
        </w:rPr>
        <w:t>ggvinn</w:t>
      </w:r>
      <w:r>
        <w:rPr>
          <w:rFonts w:cs="Californian FB"/>
          <w:sz w:val="18"/>
          <w:szCs w:val="18"/>
        </w:rPr>
        <w:t>   </w:t>
      </w:r>
      <w:r>
        <w:rPr>
          <w:rFonts w:ascii="TeX Gyre Pagella" w:hAnsi="TeX Gyre Pagella" w:cs="TeX Gyre Pagella"/>
          <w:sz w:val="18"/>
          <w:szCs w:val="18"/>
        </w:rPr>
        <w:t>fyr handan 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Gothorms bani,</w:t>
      </w:r>
      <w:r>
        <w:rPr>
          <w:rFonts w:cs="Californian FB"/>
          <w:sz w:val="18"/>
          <w:szCs w:val="18"/>
        </w:rPr>
        <w:t>   </w:t>
      </w:r>
      <w:r>
        <w:rPr>
          <w:rFonts w:ascii="TeX Gyre Pagella" w:hAnsi="TeX Gyre Pagella" w:cs="TeX Gyre Pagella"/>
          <w:sz w:val="18"/>
          <w:szCs w:val="18"/>
        </w:rPr>
        <w:t>of gefinn úlfum!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‘“Líttu þar Sigurð   á suðrvega!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heyrir þú</w:t>
      </w:r>
      <w:r>
        <w:rPr>
          <w:rFonts w:cs="Californian FB"/>
          <w:sz w:val="18"/>
          <w:szCs w:val="18"/>
        </w:rPr>
        <w:t>   </w:t>
      </w:r>
      <w:r>
        <w:rPr>
          <w:rFonts w:ascii="TeX Gyre Pagella" w:hAnsi="TeX Gyre Pagella" w:cs="TeX Gyre Pagella"/>
          <w:sz w:val="18"/>
          <w:szCs w:val="18"/>
        </w:rPr>
        <w:t>hrafna gjalla,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rnu gjalla,</w:t>
      </w:r>
      <w:r>
        <w:rPr>
          <w:rFonts w:cs="Californian FB"/>
          <w:sz w:val="18"/>
          <w:szCs w:val="18"/>
        </w:rPr>
        <w:t>   </w:t>
      </w:r>
      <w:r>
        <w:rPr>
          <w:rFonts w:ascii="TeX Gyre Pagella" w:hAnsi="TeX Gyre Pagella" w:cs="TeX Gyre Pagella"/>
          <w:sz w:val="18"/>
          <w:szCs w:val="18"/>
        </w:rPr>
        <w:t>æzli fegna,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varga þjóta</w:t>
      </w:r>
      <w:r>
        <w:rPr>
          <w:rFonts w:cs="Californian FB"/>
          <w:sz w:val="18"/>
          <w:szCs w:val="18"/>
        </w:rPr>
        <w:t>   </w:t>
      </w:r>
      <w:r>
        <w:rPr>
          <w:rFonts w:ascii="TeX Gyre Pagella" w:hAnsi="TeX Gyre Pagella" w:cs="TeX Gyre Pagella"/>
          <w:sz w:val="18"/>
          <w:szCs w:val="18"/>
        </w:rPr>
        <w:t>um veri þínum!”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‘“Hví þú mér, H</w:t>
      </w:r>
      <w:r>
        <w:rPr>
          <w:rFonts w:ascii="TeX Gyre Pagella" w:hAnsi="TeX Gyre Pagella" w:cs="TeX Gyre Pagella"/>
          <w:sz w:val="18"/>
          <w:szCs w:val="18"/>
        </w:rPr>
        <w:t>ǫ</w:t>
      </w:r>
      <w:r>
        <w:rPr>
          <w:rFonts w:ascii="TeX Gyre Pagella" w:hAnsi="TeX Gyre Pagella" w:cs="TeX Gyre Pagella"/>
          <w:sz w:val="18"/>
          <w:szCs w:val="18"/>
        </w:rPr>
        <w:t>gni,</w:t>
      </w:r>
      <w:r>
        <w:rPr>
          <w:rFonts w:cs="Californian FB"/>
          <w:sz w:val="18"/>
          <w:szCs w:val="18"/>
        </w:rPr>
        <w:t>   </w:t>
      </w:r>
      <w:r>
        <w:rPr>
          <w:rFonts w:ascii="TeX Gyre Pagella" w:hAnsi="TeX Gyre Pagella" w:cs="TeX Gyre Pagella"/>
          <w:sz w:val="18"/>
          <w:szCs w:val="18"/>
        </w:rPr>
        <w:t>harma slíka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viljalaussi,   vill um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Þitt skyli hjarta</w:t>
      </w:r>
      <w:r>
        <w:rPr>
          <w:rFonts w:cs="Californian FB"/>
          <w:sz w:val="18"/>
          <w:szCs w:val="18"/>
        </w:rPr>
        <w:t>   </w:t>
      </w:r>
      <w:r>
        <w:rPr>
          <w:rFonts w:ascii="TeX Gyre Pagella" w:hAnsi="TeX Gyre Pagella" w:cs="TeX Gyre Pagella"/>
          <w:sz w:val="18"/>
          <w:szCs w:val="18"/>
        </w:rPr>
        <w:t>hrafnar slíta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víð l</w:t>
      </w:r>
      <w:r>
        <w:rPr>
          <w:rFonts w:ascii="TeX Gyre Pagella" w:hAnsi="TeX Gyre Pagella" w:cs="TeX Gyre Pagella"/>
          <w:sz w:val="18"/>
          <w:szCs w:val="18"/>
        </w:rPr>
        <w:t>ǫ</w:t>
      </w:r>
      <w:r>
        <w:rPr>
          <w:rFonts w:ascii="TeX Gyre Pagella" w:hAnsi="TeX Gyre Pagella" w:cs="TeX Gyre Pagella"/>
          <w:sz w:val="18"/>
          <w:szCs w:val="18"/>
        </w:rPr>
        <w:t>nd yfir,</w:t>
      </w:r>
      <w:r>
        <w:rPr>
          <w:rFonts w:cs="Californian FB"/>
          <w:sz w:val="18"/>
          <w:szCs w:val="18"/>
        </w:rPr>
        <w:t>   </w:t>
      </w:r>
      <w:r>
        <w:rPr>
          <w:rFonts w:ascii="TeX Gyre Pagella" w:hAnsi="TeX Gyre Pagella" w:cs="TeX Gyre Pagella"/>
          <w:sz w:val="18"/>
          <w:szCs w:val="18"/>
        </w:rPr>
        <w:t>en þú vitir, manna!”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‘Svaraði H</w:t>
      </w:r>
      <w:r>
        <w:rPr>
          <w:rFonts w:ascii="TeX Gyre Pagella" w:hAnsi="TeX Gyre Pagella" w:cs="TeX Gyre Pagella"/>
          <w:sz w:val="18"/>
          <w:szCs w:val="18"/>
        </w:rPr>
        <w:t>ǫ</w:t>
      </w:r>
      <w:r>
        <w:rPr>
          <w:rFonts w:ascii="TeX Gyre Pagella" w:hAnsi="TeX Gyre Pagella" w:cs="TeX Gyre Pagella"/>
          <w:sz w:val="18"/>
          <w:szCs w:val="18"/>
        </w:rPr>
        <w:t>gni   sinni einu,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trauðr góðs hugar,</w:t>
      </w:r>
      <w:r>
        <w:rPr>
          <w:rFonts w:cs="Californian FB"/>
          <w:sz w:val="18"/>
          <w:szCs w:val="18"/>
        </w:rPr>
        <w:t>   </w:t>
      </w:r>
      <w:r>
        <w:rPr>
          <w:rFonts w:ascii="TeX Gyre Pagella" w:hAnsi="TeX Gyre Pagella" w:cs="TeX Gyre Pagella"/>
          <w:sz w:val="18"/>
          <w:szCs w:val="18"/>
        </w:rPr>
        <w:t>af trega stórum: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áttu, Guðrún,</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ti at fleiri,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hjarta mitt   hrafnar slíti!”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w:t>
      </w:r>
      <w:r>
        <w:rPr>
          <w:rFonts w:ascii="TeX Gyre Pagella" w:hAnsi="TeX Gyre Pagella" w:cs="TeX Gyre Pagella"/>
          <w:sz w:val="18"/>
          <w:szCs w:val="18"/>
        </w:rPr>
        <w:t>Hvarf ek ein þaðan,</w:t>
      </w:r>
      <w:r>
        <w:rPr>
          <w:rFonts w:cs="Californian FB"/>
          <w:sz w:val="18"/>
          <w:szCs w:val="18"/>
        </w:rPr>
        <w:t>   </w:t>
      </w:r>
      <w:r>
        <w:rPr>
          <w:rFonts w:ascii="TeX Gyre Pagella" w:hAnsi="TeX Gyre Pagella" w:cs="TeX Gyre Pagella"/>
          <w:sz w:val="18"/>
          <w:szCs w:val="18"/>
        </w:rPr>
        <w:t>andspilli frá,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við, les</w:t>
      </w:r>
      <w:r>
        <w:rPr>
          <w:rFonts w:ascii="TeX Gyre Pagella" w:hAnsi="TeX Gyre Pagella" w:cs="TeX Gyre Pagella"/>
          <w:i/>
          <w:iCs/>
          <w:sz w:val="18"/>
          <w:szCs w:val="18"/>
        </w:rPr>
        <w:t>a</w:t>
      </w:r>
      <w:r>
        <w:rPr>
          <w:rFonts w:ascii="TeX Gyre Pagella" w:hAnsi="TeX Gyre Pagella" w:cs="TeX Gyre Pagella"/>
          <w:sz w:val="18"/>
          <w:szCs w:val="18"/>
        </w:rPr>
        <w:t>   varga leifar;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gerðiga ek hjúfra   né h</w:t>
      </w:r>
      <w:r>
        <w:rPr>
          <w:rFonts w:ascii="TeX Gyre Pagella" w:hAnsi="TeX Gyre Pagella" w:cs="TeX Gyre Pagella"/>
          <w:sz w:val="18"/>
          <w:szCs w:val="18"/>
        </w:rPr>
        <w:t>ǫ</w:t>
      </w:r>
      <w:r>
        <w:rPr>
          <w:rFonts w:ascii="TeX Gyre Pagella" w:hAnsi="TeX Gyre Pagella" w:cs="TeX Gyre Pagella"/>
          <w:sz w:val="18"/>
          <w:szCs w:val="18"/>
        </w:rPr>
        <w:t>ndum slá,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kveina ver</w:t>
      </w:r>
      <w:r>
        <w:rPr>
          <w:rFonts w:cs="Californian FB"/>
          <w:sz w:val="18"/>
          <w:szCs w:val="18"/>
        </w:rPr>
        <w:t>   </w:t>
      </w:r>
      <w:r>
        <w:rPr>
          <w:rFonts w:ascii="TeX Gyre Pagella" w:hAnsi="TeX Gyre Pagella" w:cs="TeX Gyre Pagella"/>
          <w:sz w:val="18"/>
          <w:szCs w:val="18"/>
        </w:rPr>
        <w:t>sem konur aðrar,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sat soltin   um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‘Nótt þótti mér</w:t>
      </w:r>
      <w:r>
        <w:rPr>
          <w:rFonts w:cs="Californian FB"/>
          <w:sz w:val="18"/>
          <w:szCs w:val="18"/>
        </w:rPr>
        <w:t>   </w:t>
      </w:r>
      <w:r>
        <w:rPr>
          <w:rFonts w:ascii="TeX Gyre Pagella" w:hAnsi="TeX Gyre Pagella" w:cs="TeX Gyre Pagella"/>
          <w:sz w:val="18"/>
          <w:szCs w:val="18"/>
        </w:rPr>
        <w:t>niðmyrkr vera,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sárla satk   yfir Sigurði;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úlfar þóttu</w:t>
      </w:r>
      <w:r>
        <w:rPr>
          <w:rFonts w:ascii="TeX Gyre Pagella" w:hAnsi="TeX Gyre Pagella" w:cs="TeX Gyre Pagella"/>
          <w:i/>
          <w:iCs/>
          <w:sz w:val="18"/>
          <w:szCs w:val="18"/>
        </w:rPr>
        <w:t>m</w:t>
      </w:r>
      <w:r>
        <w:rPr>
          <w:rFonts w:ascii="TeX Gyre Pagella" w:hAnsi="TeX Gyre Pagella" w:cs="TeX Gyre Pagella"/>
          <w:sz w:val="18"/>
          <w:szCs w:val="18"/>
        </w:rPr>
        <w:t>k   </w:t>
      </w:r>
      <w:r>
        <w:rPr>
          <w:rFonts w:ascii="TeX Gyre Pagella" w:hAnsi="TeX Gyre Pagella" w:cs="TeX Gyre Pagella"/>
          <w:sz w:val="18"/>
          <w:szCs w:val="18"/>
        </w:rPr>
        <w:t>ǫ</w:t>
      </w:r>
      <w:r>
        <w:rPr>
          <w:rFonts w:ascii="TeX Gyre Pagella" w:hAnsi="TeX Gyre Pagella" w:cs="TeX Gyre Pagella"/>
          <w:sz w:val="18"/>
          <w:szCs w:val="18"/>
        </w:rPr>
        <w:t>llu b</w:t>
      </w:r>
      <w:r>
        <w:rPr>
          <w:rFonts w:ascii="TeX Gyre Pagella" w:hAnsi="TeX Gyre Pagella" w:cs="TeX Gyre Pagella"/>
          <w:sz w:val="18"/>
          <w:szCs w:val="18"/>
        </w:rPr>
        <w:t>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þeir léti mik   lífi týna,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brendi mik   sem birkinn við!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‘Fór ek af fjalli</w:t>
      </w:r>
      <w:r>
        <w:rPr>
          <w:rFonts w:cs="Californian FB"/>
          <w:sz w:val="18"/>
          <w:szCs w:val="18"/>
        </w:rPr>
        <w:t>   </w:t>
      </w:r>
      <w:r>
        <w:rPr>
          <w:rFonts w:ascii="TeX Gyre Pagella" w:hAnsi="TeX Gyre Pagella" w:cs="TeX Gyre Pagella"/>
          <w:sz w:val="18"/>
          <w:szCs w:val="18"/>
        </w:rPr>
        <w:t>fimm d</w:t>
      </w:r>
      <w:r>
        <w:rPr>
          <w:rFonts w:ascii="TeX Gyre Pagella" w:hAnsi="TeX Gyre Pagella" w:cs="TeX Gyre Pagella"/>
          <w:sz w:val="18"/>
          <w:szCs w:val="18"/>
        </w:rPr>
        <w:t>œ</w:t>
      </w:r>
      <w:r>
        <w:rPr>
          <w:rFonts w:ascii="TeX Gyre Pagella" w:hAnsi="TeX Gyre Pagella" w:cs="TeX Gyre Pagella"/>
          <w:sz w:val="18"/>
          <w:szCs w:val="18"/>
        </w:rPr>
        <w:t>gr talið,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ek h</w:t>
      </w:r>
      <w:r>
        <w:rPr>
          <w:rFonts w:ascii="TeX Gyre Pagella" w:hAnsi="TeX Gyre Pagella" w:cs="TeX Gyre Pagella"/>
          <w:sz w:val="18"/>
          <w:szCs w:val="18"/>
        </w:rPr>
        <w:t>ǫ</w:t>
      </w:r>
      <w:r>
        <w:rPr>
          <w:rFonts w:ascii="TeX Gyre Pagella" w:hAnsi="TeX Gyre Pagella" w:cs="TeX Gyre Pagella"/>
          <w:sz w:val="18"/>
          <w:szCs w:val="18"/>
        </w:rPr>
        <w:t>ll Hálfs,   háva, þekðak.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‘Sat ek með Þóru   sjau misseri,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t>
      </w:r>
      <w:r>
        <w:rPr>
          <w:rFonts w:ascii="TeX Gyre Pagella" w:hAnsi="TeX Gyre Pagella" w:cs="TeX Gyre Pagella"/>
          <w:sz w:val="18"/>
          <w:szCs w:val="18"/>
        </w:rPr>
        <w:t>œ</w:t>
      </w:r>
      <w:r>
        <w:rPr>
          <w:rFonts w:ascii="TeX Gyre Pagella" w:hAnsi="TeX Gyre Pagella" w:cs="TeX Gyre Pagella"/>
          <w:sz w:val="18"/>
          <w:szCs w:val="18"/>
        </w:rPr>
        <w:t>tr Hákonar,</w:t>
      </w:r>
      <w:r>
        <w:rPr>
          <w:rFonts w:cs="Californian FB"/>
          <w:sz w:val="18"/>
          <w:szCs w:val="18"/>
        </w:rPr>
        <w:t>   </w:t>
      </w:r>
      <w:r>
        <w:rPr>
          <w:rFonts w:ascii="TeX Gyre Pagella" w:hAnsi="TeX Gyre Pagella" w:cs="TeX Gyre Pagella"/>
          <w:sz w:val="18"/>
          <w:szCs w:val="18"/>
        </w:rPr>
        <w:t>í Danm</w:t>
      </w:r>
      <w:r>
        <w:rPr>
          <w:rFonts w:ascii="TeX Gyre Pagella" w:hAnsi="TeX Gyre Pagella" w:cs="TeX Gyre Pagella"/>
          <w:sz w:val="18"/>
          <w:szCs w:val="18"/>
        </w:rPr>
        <w:t>ǫ</w:t>
      </w:r>
      <w:r>
        <w:rPr>
          <w:rFonts w:ascii="TeX Gyre Pagella" w:hAnsi="TeX Gyre Pagella" w:cs="TeX Gyre Pagella"/>
          <w:sz w:val="18"/>
          <w:szCs w:val="18"/>
        </w:rPr>
        <w:t>rku;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mér at gamni   gullbókaði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sali suðr</w:t>
      </w:r>
      <w:r>
        <w:rPr>
          <w:rFonts w:ascii="TeX Gyre Pagella" w:hAnsi="TeX Gyre Pagella" w:cs="TeX Gyre Pagella"/>
          <w:sz w:val="18"/>
          <w:szCs w:val="18"/>
        </w:rPr>
        <w:t>œ</w:t>
      </w:r>
      <w:r>
        <w:rPr>
          <w:rFonts w:ascii="TeX Gyre Pagella" w:hAnsi="TeX Gyre Pagella" w:cs="TeX Gyre Pagella"/>
          <w:sz w:val="18"/>
          <w:szCs w:val="18"/>
        </w:rPr>
        <w:t>na   </w:t>
      </w:r>
      <w:r>
        <w:rPr>
          <w:rFonts w:ascii="TeX Gyre Pagella" w:hAnsi="TeX Gyre Pagella" w:cs="TeX Gyre Pagella"/>
          <w:sz w:val="18"/>
          <w:szCs w:val="18"/>
        </w:rPr>
        <w:t>ok svani danska.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‘H</w:t>
      </w:r>
      <w:r>
        <w:rPr>
          <w:rFonts w:ascii="TeX Gyre Pagella" w:hAnsi="TeX Gyre Pagella" w:cs="TeX Gyre Pagella"/>
          <w:sz w:val="18"/>
          <w:szCs w:val="18"/>
        </w:rPr>
        <w:t>ǫ</w:t>
      </w:r>
      <w:r>
        <w:rPr>
          <w:rFonts w:ascii="TeX Gyre Pagella" w:hAnsi="TeX Gyre Pagella" w:cs="TeX Gyre Pagella"/>
          <w:sz w:val="18"/>
          <w:szCs w:val="18"/>
        </w:rPr>
        <w:t>fðu vit á skriptum   þat er skatar léku,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 hannyrðum   hilmis þegna,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randir rauðar,   rekka Húna,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rdrótt, hjálmdrótt,</w:t>
      </w:r>
      <w:r>
        <w:rPr>
          <w:rFonts w:cs="Californian FB"/>
          <w:sz w:val="18"/>
          <w:szCs w:val="18"/>
        </w:rPr>
        <w:t>   </w:t>
      </w:r>
      <w:r>
        <w:rPr>
          <w:rFonts w:ascii="TeX Gyre Pagella" w:hAnsi="TeX Gyre Pagella" w:cs="TeX Gyre Pagella"/>
          <w:sz w:val="18"/>
          <w:szCs w:val="18"/>
        </w:rPr>
        <w:t>hilmis fylgju.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‘Skip Sigmundar   skriðu frá landi,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gyltar grímur,</w:t>
      </w:r>
      <w:r>
        <w:rPr>
          <w:rFonts w:cs="Californian FB"/>
          <w:sz w:val="18"/>
          <w:szCs w:val="18"/>
        </w:rPr>
        <w:t>   </w:t>
      </w:r>
      <w:r>
        <w:rPr>
          <w:rFonts w:ascii="TeX Gyre Pagella" w:hAnsi="TeX Gyre Pagella" w:cs="TeX Gyre Pagella"/>
          <w:sz w:val="18"/>
          <w:szCs w:val="18"/>
        </w:rPr>
        <w:t>grafnir stafnar;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byrðu vit á borða</w:t>
      </w:r>
      <w:r>
        <w:rPr>
          <w:rFonts w:cs="Californian FB"/>
          <w:sz w:val="18"/>
          <w:szCs w:val="18"/>
        </w:rPr>
        <w:t>   </w:t>
      </w:r>
      <w:r>
        <w:rPr>
          <w:rFonts w:ascii="TeX Gyre Pagella" w:hAnsi="TeX Gyre Pagella" w:cs="TeX Gyre Pagella"/>
          <w:sz w:val="18"/>
          <w:szCs w:val="18"/>
        </w:rPr>
        <w:t>þat er þeir b</w:t>
      </w:r>
      <w:r>
        <w:rPr>
          <w:rFonts w:ascii="TeX Gyre Pagella" w:hAnsi="TeX Gyre Pagella" w:cs="TeX Gyre Pagella"/>
          <w:sz w:val="18"/>
          <w:szCs w:val="18"/>
        </w:rPr>
        <w:t>ǫ</w:t>
      </w:r>
      <w:r>
        <w:rPr>
          <w:rFonts w:ascii="TeX Gyre Pagella" w:hAnsi="TeX Gyre Pagella" w:cs="TeX Gyre Pagella"/>
          <w:sz w:val="18"/>
          <w:szCs w:val="18"/>
        </w:rPr>
        <w:t>rðusk,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Sigarr ok Siggeirr,</w:t>
      </w:r>
      <w:r>
        <w:rPr>
          <w:rFonts w:cs="Californian FB"/>
          <w:sz w:val="18"/>
          <w:szCs w:val="18"/>
        </w:rPr>
        <w:t>   </w:t>
      </w:r>
      <w:r>
        <w:rPr>
          <w:rFonts w:ascii="TeX Gyre Pagella" w:hAnsi="TeX Gyre Pagella" w:cs="TeX Gyre Pagella"/>
          <w:sz w:val="18"/>
          <w:szCs w:val="18"/>
        </w:rPr>
        <w:t>suðr á Fívi.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‘Þá frá Grímildr,</w:t>
      </w:r>
      <w:r>
        <w:rPr>
          <w:rFonts w:cs="Californian FB"/>
          <w:sz w:val="18"/>
          <w:szCs w:val="18"/>
        </w:rPr>
        <w:t>   </w:t>
      </w:r>
      <w:r>
        <w:rPr>
          <w:rFonts w:ascii="TeX Gyre Pagella" w:hAnsi="TeX Gyre Pagella" w:cs="TeX Gyre Pagella"/>
          <w:sz w:val="18"/>
          <w:szCs w:val="18"/>
        </w:rPr>
        <w:t>gotnesk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ek væra</w:t>
      </w:r>
      <w:r>
        <w:rPr>
          <w:rFonts w:cs="Californian FB"/>
          <w:sz w:val="18"/>
          <w:szCs w:val="18"/>
        </w:rPr>
        <w:t>   </w:t>
      </w:r>
      <w:r>
        <w:rPr>
          <w:rFonts w:ascii="TeX Gyre Pagella" w:hAnsi="TeX Gyre Pagella" w:cs="TeX Gyre Pagella"/>
          <w:sz w:val="18"/>
          <w:szCs w:val="18"/>
        </w:rPr>
        <w:t>hyggjuð;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brá borða   ok buri heimti,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þrágjarnliga,</w:t>
      </w:r>
      <w:r>
        <w:rPr>
          <w:rFonts w:cs="Californian FB"/>
          <w:sz w:val="18"/>
          <w:szCs w:val="18"/>
        </w:rPr>
        <w:t>   </w:t>
      </w:r>
      <w:r>
        <w:rPr>
          <w:rFonts w:ascii="TeX Gyre Pagella" w:hAnsi="TeX Gyre Pagella" w:cs="TeX Gyre Pagella"/>
          <w:sz w:val="18"/>
          <w:szCs w:val="18"/>
        </w:rPr>
        <w:t>þess at spyrja,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vildi son</w:t>
      </w:r>
      <w:r>
        <w:rPr>
          <w:rFonts w:cs="Californian FB"/>
          <w:sz w:val="18"/>
          <w:szCs w:val="18"/>
        </w:rPr>
        <w:t>   </w:t>
      </w:r>
      <w:r>
        <w:rPr>
          <w:rFonts w:ascii="TeX Gyre Pagella" w:hAnsi="TeX Gyre Pagella" w:cs="TeX Gyre Pagella"/>
          <w:sz w:val="18"/>
          <w:szCs w:val="18"/>
        </w:rPr>
        <w:t>systur b</w:t>
      </w:r>
      <w:r>
        <w:rPr>
          <w:rFonts w:ascii="TeX Gyre Pagella" w:hAnsi="TeX Gyre Pagella" w:cs="TeX Gyre Pagella"/>
          <w:sz w:val="18"/>
          <w:szCs w:val="18"/>
        </w:rPr>
        <w:t>œ</w:t>
      </w:r>
      <w:r>
        <w:rPr>
          <w:rFonts w:ascii="TeX Gyre Pagella" w:hAnsi="TeX Gyre Pagella" w:cs="TeX Gyre Pagella"/>
          <w:sz w:val="18"/>
          <w:szCs w:val="18"/>
        </w:rPr>
        <w: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ver veginn   vildi gjalda.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‘Gerr</w:t>
      </w:r>
      <w:r>
        <w:rPr>
          <w:rFonts w:ascii="TeX Gyre Pagella" w:hAnsi="TeX Gyre Pagella" w:cs="TeX Gyre Pagella"/>
          <w:sz w:val="18"/>
          <w:szCs w:val="18"/>
        </w:rPr>
        <w:t xml:space="preserve"> létz Gunnarr   gull at bjóða,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sakar at b</w:t>
      </w:r>
      <w:r>
        <w:rPr>
          <w:rFonts w:ascii="TeX Gyre Pagella" w:hAnsi="TeX Gyre Pagella" w:cs="TeX Gyre Pagella"/>
          <w:sz w:val="18"/>
          <w:szCs w:val="18"/>
        </w:rPr>
        <w:t>œ</w:t>
      </w:r>
      <w:r>
        <w:rPr>
          <w:rFonts w:ascii="TeX Gyre Pagella" w:hAnsi="TeX Gyre Pagella" w:cs="TeX Gyre Pagella"/>
          <w:sz w:val="18"/>
          <w:szCs w:val="18"/>
        </w:rPr>
        <w:t>ta,   ok it sama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frétti at því,   hverr fara vildi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vigg at s</w:t>
      </w:r>
      <w:r>
        <w:rPr>
          <w:rFonts w:ascii="TeX Gyre Pagella" w:hAnsi="TeX Gyre Pagella" w:cs="TeX Gyre Pagella"/>
          <w:sz w:val="18"/>
          <w:szCs w:val="18"/>
        </w:rPr>
        <w:t>ǫ</w:t>
      </w:r>
      <w:r>
        <w:rPr>
          <w:rFonts w:ascii="TeX Gyre Pagella" w:hAnsi="TeX Gyre Pagella" w:cs="TeX Gyre Pagella"/>
          <w:sz w:val="18"/>
          <w:szCs w:val="18"/>
        </w:rPr>
        <w:t>ðla,   vagn at beita,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hesti ríða,</w:t>
      </w:r>
      <w:r>
        <w:rPr>
          <w:rFonts w:cs="Californian FB"/>
          <w:sz w:val="18"/>
          <w:szCs w:val="18"/>
        </w:rPr>
        <w:t>   </w:t>
      </w:r>
      <w:r>
        <w:rPr>
          <w:rFonts w:ascii="TeX Gyre Pagella" w:hAnsi="TeX Gyre Pagella" w:cs="TeX Gyre Pagella"/>
          <w:sz w:val="18"/>
          <w:szCs w:val="18"/>
        </w:rPr>
        <w:t>hauki fleygja,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rum at skjóta   a</w:t>
      </w:r>
      <w:r>
        <w:rPr>
          <w:rFonts w:ascii="TeX Gyre Pagella" w:hAnsi="TeX Gyre Pagella" w:cs="TeX Gyre Pagella"/>
          <w:i/>
          <w:iCs/>
          <w:sz w:val="18"/>
          <w:szCs w:val="18"/>
        </w:rPr>
        <w:t>f</w:t>
      </w:r>
      <w:r>
        <w:rPr>
          <w:rFonts w:ascii="TeX Gyre Pagella" w:hAnsi="TeX Gyre Pagella" w:cs="TeX Gyre Pagella"/>
          <w:sz w:val="18"/>
          <w:szCs w:val="18"/>
        </w:rPr>
        <w:t xml:space="preserve"> ýboga.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‘Valdarr D</w:t>
      </w:r>
      <w:r>
        <w:rPr>
          <w:rFonts w:ascii="TeX Gyre Pagella" w:hAnsi="TeX Gyre Pagella" w:cs="TeX Gyre Pagella"/>
          <w:sz w:val="18"/>
          <w:szCs w:val="18"/>
        </w:rPr>
        <w:t>ǫ</w:t>
      </w:r>
      <w:r>
        <w:rPr>
          <w:rFonts w:ascii="TeX Gyre Pagella" w:hAnsi="TeX Gyre Pagella" w:cs="TeX Gyre Pagella"/>
          <w:sz w:val="18"/>
          <w:szCs w:val="18"/>
        </w:rPr>
        <w:t>num   með Jarizleifi,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Eymóðr þriði   með Jari</w:t>
      </w:r>
      <w:r>
        <w:rPr>
          <w:rFonts w:ascii="TeX Gyre Pagella" w:hAnsi="TeX Gyre Pagella" w:cs="TeX Gyre Pagella"/>
          <w:i/>
          <w:iCs/>
          <w:sz w:val="18"/>
          <w:szCs w:val="18"/>
        </w:rPr>
        <w:t>z</w:t>
      </w:r>
      <w:r>
        <w:rPr>
          <w:rFonts w:ascii="TeX Gyre Pagella" w:hAnsi="TeX Gyre Pagella" w:cs="TeX Gyre Pagella"/>
          <w:sz w:val="18"/>
          <w:szCs w:val="18"/>
        </w:rPr>
        <w:t>kár</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gengu þá,</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frum líkir,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Langbarðs liðar,</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fðu loða 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skreyttar brynjur,</w:t>
      </w:r>
      <w:r>
        <w:rPr>
          <w:rFonts w:cs="Californian FB"/>
          <w:sz w:val="18"/>
          <w:szCs w:val="18"/>
        </w:rPr>
        <w:t>   </w:t>
      </w:r>
      <w:r>
        <w:rPr>
          <w:rFonts w:ascii="TeX Gyre Pagella" w:hAnsi="TeX Gyre Pagella" w:cs="TeX Gyre Pagella"/>
          <w:sz w:val="18"/>
          <w:szCs w:val="18"/>
        </w:rPr>
        <w:t>steypta hjálma;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skálmum girðir,</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fðu skarar jarpar.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‘Hverr vildi mér</w:t>
      </w:r>
      <w:r>
        <w:rPr>
          <w:rFonts w:cs="Californian FB"/>
          <w:sz w:val="18"/>
          <w:szCs w:val="18"/>
        </w:rPr>
        <w:t>   </w:t>
      </w:r>
      <w:r>
        <w:rPr>
          <w:rFonts w:ascii="TeX Gyre Pagella" w:hAnsi="TeX Gyre Pagella" w:cs="TeX Gyre Pagella"/>
          <w:sz w:val="18"/>
          <w:szCs w:val="18"/>
        </w:rPr>
        <w:t>hnossir velja,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hnossir velja</w:t>
      </w:r>
      <w:r>
        <w:rPr>
          <w:rFonts w:cs="Californian FB"/>
          <w:sz w:val="18"/>
          <w:szCs w:val="18"/>
        </w:rPr>
        <w:t>   </w:t>
      </w:r>
      <w:r>
        <w:rPr>
          <w:rFonts w:ascii="TeX Gyre Pagella" w:hAnsi="TeX Gyre Pagella" w:cs="TeX Gyre Pagella"/>
          <w:sz w:val="18"/>
          <w:szCs w:val="18"/>
        </w:rPr>
        <w:t>ok hugat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þeir mætti mér   margra súta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tryggðir </w:t>
      </w:r>
      <w:r>
        <w:rPr>
          <w:rFonts w:ascii="TeX Gyre Pagella" w:hAnsi="TeX Gyre Pagella" w:cs="TeX Gyre Pagella"/>
          <w:sz w:val="18"/>
          <w:szCs w:val="18"/>
        </w:rPr>
        <w:t>vinna —</w:t>
      </w:r>
      <w:r>
        <w:rPr>
          <w:rFonts w:cs="Californian FB"/>
          <w:sz w:val="18"/>
          <w:szCs w:val="18"/>
        </w:rPr>
        <w:t>   </w:t>
      </w:r>
      <w:r>
        <w:rPr>
          <w:rFonts w:ascii="TeX Gyre Pagella" w:hAnsi="TeX Gyre Pagella" w:cs="TeX Gyre Pagella"/>
          <w:sz w:val="18"/>
          <w:szCs w:val="18"/>
        </w:rPr>
        <w:t>né ek trúa gerðak!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‘F</w:t>
      </w:r>
      <w:r>
        <w:rPr>
          <w:rFonts w:ascii="TeX Gyre Pagella" w:hAnsi="TeX Gyre Pagella" w:cs="TeX Gyre Pagella"/>
          <w:sz w:val="18"/>
          <w:szCs w:val="18"/>
        </w:rPr>
        <w:t>œ</w:t>
      </w:r>
      <w:r>
        <w:rPr>
          <w:rFonts w:ascii="TeX Gyre Pagella" w:hAnsi="TeX Gyre Pagella" w:cs="TeX Gyre Pagella"/>
          <w:sz w:val="18"/>
          <w:szCs w:val="18"/>
        </w:rPr>
        <w:t>rði mér Grímildr   full at drekka,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svalt ok sárlikt   né ek sakar munðak;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var um aukit   urðar magni,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w:t>
      </w:r>
      <w:r>
        <w:rPr>
          <w:rFonts w:ascii="TeX Gyre Pagella" w:hAnsi="TeX Gyre Pagella" w:cs="TeX Gyre Pagella"/>
          <w:i/>
          <w:iCs/>
          <w:sz w:val="18"/>
          <w:szCs w:val="18"/>
        </w:rPr>
        <w:t>l</w:t>
      </w:r>
      <w:r>
        <w:rPr>
          <w:rFonts w:ascii="TeX Gyre Pagella" w:hAnsi="TeX Gyre Pagella" w:cs="TeX Gyre Pagella"/>
          <w:sz w:val="18"/>
          <w:szCs w:val="18"/>
        </w:rPr>
        <w:t>k</w:t>
      </w:r>
      <w:r>
        <w:rPr>
          <w:rFonts w:ascii="TeX Gyre Pagella" w:hAnsi="TeX Gyre Pagella" w:cs="TeX Gyre Pagella"/>
          <w:sz w:val="18"/>
          <w:szCs w:val="18"/>
        </w:rPr>
        <w:t>ǫ</w:t>
      </w:r>
      <w:r>
        <w:rPr>
          <w:rFonts w:ascii="TeX Gyre Pagella" w:hAnsi="TeX Gyre Pagella" w:cs="TeX Gyre Pagella"/>
          <w:sz w:val="18"/>
          <w:szCs w:val="18"/>
        </w:rPr>
        <w:t>ldum sæ   ok son</w:t>
      </w:r>
      <w:r>
        <w:rPr>
          <w:rFonts w:ascii="TeX Gyre Pagella" w:hAnsi="TeX Gyre Pagella" w:cs="TeX Gyre Pagella"/>
          <w:i/>
          <w:iCs/>
          <w:sz w:val="18"/>
          <w:szCs w:val="18"/>
        </w:rPr>
        <w:t>ar</w:t>
      </w:r>
      <w:r>
        <w:rPr>
          <w:rFonts w:ascii="TeX Gyre Pagella" w:hAnsi="TeX Gyre Pagella" w:cs="TeX Gyre Pagella"/>
          <w:sz w:val="18"/>
          <w:szCs w:val="18"/>
        </w:rPr>
        <w:t xml:space="preserve"> dreyra.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‘Váru í horni</w:t>
      </w:r>
      <w:r>
        <w:rPr>
          <w:rFonts w:cs="Californian FB"/>
          <w:sz w:val="18"/>
          <w:szCs w:val="18"/>
        </w:rPr>
        <w:t>   </w:t>
      </w:r>
      <w:r>
        <w:rPr>
          <w:rFonts w:ascii="TeX Gyre Pagella" w:hAnsi="TeX Gyre Pagella" w:cs="TeX Gyre Pagella"/>
          <w:sz w:val="18"/>
          <w:szCs w:val="18"/>
        </w:rPr>
        <w:t>hvers kyns stafir,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ristnir ok roðnir —</w:t>
      </w:r>
      <w:r>
        <w:rPr>
          <w:rFonts w:cs="Californian FB"/>
          <w:sz w:val="18"/>
          <w:szCs w:val="18"/>
        </w:rPr>
        <w:t>   </w:t>
      </w:r>
      <w:r>
        <w:rPr>
          <w:rFonts w:ascii="TeX Gyre Pagella" w:hAnsi="TeX Gyre Pagella" w:cs="TeX Gyre Pagella"/>
          <w:sz w:val="18"/>
          <w:szCs w:val="18"/>
        </w:rPr>
        <w:t>ráða ek né máttak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lyngfiskr langr   lands Haddingja,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ax óskorit,</w:t>
      </w:r>
      <w:r>
        <w:rPr>
          <w:rFonts w:cs="Californian FB"/>
          <w:sz w:val="18"/>
          <w:szCs w:val="18"/>
        </w:rPr>
        <w:t>   </w:t>
      </w:r>
      <w:r>
        <w:rPr>
          <w:rFonts w:ascii="TeX Gyre Pagella" w:hAnsi="TeX Gyre Pagella" w:cs="TeX Gyre Pagella"/>
          <w:sz w:val="18"/>
          <w:szCs w:val="18"/>
        </w:rPr>
        <w:t>innleið dýra.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‘Váru þeim bjóri</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 m</w:t>
      </w:r>
      <w:r>
        <w:rPr>
          <w:rFonts w:ascii="TeX Gyre Pagella" w:hAnsi="TeX Gyre Pagella" w:cs="TeX Gyre Pagella"/>
          <w:sz w:val="18"/>
          <w:szCs w:val="18"/>
        </w:rPr>
        <w:t>ǫ</w:t>
      </w:r>
      <w:r>
        <w:rPr>
          <w:rFonts w:ascii="TeX Gyre Pagella" w:hAnsi="TeX Gyre Pagella" w:cs="TeX Gyre Pagella"/>
          <w:sz w:val="18"/>
          <w:szCs w:val="18"/>
        </w:rPr>
        <w:t>rg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urt alls viðar   ok akar</w:t>
      </w:r>
      <w:r>
        <w:rPr>
          <w:rFonts w:ascii="TeX Gyre Pagella" w:hAnsi="TeX Gyre Pagella" w:cs="TeX Gyre Pagella"/>
          <w:i/>
          <w:iCs/>
          <w:sz w:val="18"/>
          <w:szCs w:val="18"/>
        </w:rPr>
        <w:t>n</w:t>
      </w:r>
      <w:r>
        <w:rPr>
          <w:rFonts w:ascii="TeX Gyre Pagella" w:hAnsi="TeX Gyre Pagella" w:cs="TeX Gyre Pagella"/>
          <w:sz w:val="18"/>
          <w:szCs w:val="18"/>
        </w:rPr>
        <w:t xml:space="preserve"> </w:t>
      </w:r>
      <w:r>
        <w:rPr>
          <w:rFonts w:ascii="TeX Gyre Pagella" w:hAnsi="TeX Gyre Pagella" w:cs="TeX Gyre Pagella"/>
          <w:i/>
          <w:iCs/>
          <w:sz w:val="18"/>
          <w:szCs w:val="18"/>
        </w:rPr>
        <w:t>brunninn</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umd</w:t>
      </w:r>
      <w:r>
        <w:rPr>
          <w:rFonts w:ascii="TeX Gyre Pagella" w:hAnsi="TeX Gyre Pagella" w:cs="TeX Gyre Pagella"/>
          <w:sz w:val="18"/>
          <w:szCs w:val="18"/>
        </w:rPr>
        <w:t>ǫ</w:t>
      </w:r>
      <w:r>
        <w:rPr>
          <w:rFonts w:ascii="TeX Gyre Pagella" w:hAnsi="TeX Gyre Pagella" w:cs="TeX Gyre Pagella"/>
          <w:sz w:val="18"/>
          <w:szCs w:val="18"/>
        </w:rPr>
        <w:t>gg arins,   iðrar blótnar,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svíns lifr soðin,   þvíat hon sakar deyfði.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‘En þá gleymðu,</w:t>
      </w:r>
      <w:r>
        <w:rPr>
          <w:rFonts w:cs="Californian FB"/>
          <w:sz w:val="18"/>
          <w:szCs w:val="18"/>
        </w:rPr>
        <w:t>   </w:t>
      </w:r>
      <w:r>
        <w:rPr>
          <w:rFonts w:ascii="TeX Gyre Pagella" w:hAnsi="TeX Gyre Pagella" w:cs="TeX Gyre Pagella"/>
          <w:sz w:val="18"/>
          <w:szCs w:val="18"/>
        </w:rPr>
        <w:t>er getit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j</w:t>
      </w:r>
      <w:r>
        <w:rPr>
          <w:rFonts w:ascii="TeX Gyre Pagella" w:hAnsi="TeX Gyre Pagella" w:cs="TeX Gyre Pagella"/>
          <w:sz w:val="18"/>
          <w:szCs w:val="18"/>
        </w:rPr>
        <w:t>ǫ</w:t>
      </w:r>
      <w:r>
        <w:rPr>
          <w:rFonts w:ascii="TeX Gyre Pagella" w:hAnsi="TeX Gyre Pagella" w:cs="TeX Gyre Pagella"/>
          <w:sz w:val="18"/>
          <w:szCs w:val="18"/>
        </w:rPr>
        <w:t>furs   jórbjúg í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kvómu konungar</w:t>
      </w:r>
      <w:r>
        <w:rPr>
          <w:rFonts w:cs="Californian FB"/>
          <w:sz w:val="18"/>
          <w:szCs w:val="18"/>
        </w:rPr>
        <w:t>   </w:t>
      </w:r>
      <w:r>
        <w:rPr>
          <w:rFonts w:ascii="TeX Gyre Pagella" w:hAnsi="TeX Gyre Pagella" w:cs="TeX Gyre Pagella"/>
          <w:sz w:val="18"/>
          <w:szCs w:val="18"/>
        </w:rPr>
        <w:t>fyr kné þrennir,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hon sjálfa mik</w:t>
      </w:r>
      <w:r>
        <w:rPr>
          <w:rFonts w:cs="Californian FB"/>
          <w:sz w:val="18"/>
          <w:szCs w:val="18"/>
        </w:rPr>
        <w:t>   </w:t>
      </w:r>
      <w:r>
        <w:rPr>
          <w:rFonts w:ascii="TeX Gyre Pagella" w:hAnsi="TeX Gyre Pagella" w:cs="TeX Gyre Pagella"/>
          <w:sz w:val="18"/>
          <w:szCs w:val="18"/>
        </w:rPr>
        <w:t>sótti at máli.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‘“Gef ek þér, Guðrún,   gull at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alls fjár,</w:t>
      </w:r>
      <w:r>
        <w:rPr>
          <w:rFonts w:cs="Californian FB"/>
          <w:sz w:val="18"/>
          <w:szCs w:val="18"/>
        </w:rPr>
        <w:t>   </w:t>
      </w:r>
      <w:r>
        <w:rPr>
          <w:rFonts w:ascii="TeX Gyre Pagella" w:hAnsi="TeX Gyre Pagella" w:cs="TeX Gyre Pagella"/>
          <w:sz w:val="18"/>
          <w:szCs w:val="18"/>
        </w:rPr>
        <w:t>at þinn f</w:t>
      </w:r>
      <w:r>
        <w:rPr>
          <w:rFonts w:ascii="TeX Gyre Pagella" w:hAnsi="TeX Gyre Pagella" w:cs="TeX Gyre Pagella"/>
          <w:sz w:val="18"/>
          <w:szCs w:val="18"/>
        </w:rPr>
        <w:t>ǫ</w:t>
      </w:r>
      <w:r>
        <w:rPr>
          <w:rFonts w:ascii="TeX Gyre Pagella" w:hAnsi="TeX Gyre Pagella" w:cs="TeX Gyre Pagella"/>
          <w:sz w:val="18"/>
          <w:szCs w:val="18"/>
        </w:rPr>
        <w:t>ður dauðan,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hringa rauða,</w:t>
      </w:r>
      <w:r>
        <w:rPr>
          <w:rFonts w:cs="Californian FB"/>
          <w:sz w:val="18"/>
          <w:szCs w:val="18"/>
        </w:rPr>
        <w:t>   </w:t>
      </w:r>
      <w:r>
        <w:rPr>
          <w:rFonts w:ascii="TeX Gyre Pagella" w:hAnsi="TeX Gyre Pagella" w:cs="TeX Gyre Pagella"/>
          <w:sz w:val="18"/>
          <w:szCs w:val="18"/>
        </w:rPr>
        <w:t>Hl</w:t>
      </w:r>
      <w:r>
        <w:rPr>
          <w:rFonts w:ascii="TeX Gyre Pagella" w:hAnsi="TeX Gyre Pagella" w:cs="TeX Gyre Pagella"/>
          <w:sz w:val="18"/>
          <w:szCs w:val="18"/>
        </w:rPr>
        <w:t>ǫ</w:t>
      </w:r>
      <w:r>
        <w:rPr>
          <w:rFonts w:ascii="TeX Gyre Pagella" w:hAnsi="TeX Gyre Pagella" w:cs="TeX Gyre Pagella"/>
          <w:sz w:val="18"/>
          <w:szCs w:val="18"/>
        </w:rPr>
        <w:t>ðvés sali,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ársal allan,   at j</w:t>
      </w:r>
      <w:r>
        <w:rPr>
          <w:rFonts w:ascii="TeX Gyre Pagella" w:hAnsi="TeX Gyre Pagella" w:cs="TeX Gyre Pagella"/>
          <w:sz w:val="18"/>
          <w:szCs w:val="18"/>
        </w:rPr>
        <w:t>ǫ</w:t>
      </w:r>
      <w:r>
        <w:rPr>
          <w:rFonts w:ascii="TeX Gyre Pagella" w:hAnsi="TeX Gyre Pagella" w:cs="TeX Gyre Pagella"/>
          <w:sz w:val="18"/>
          <w:szCs w:val="18"/>
        </w:rPr>
        <w:t>fur fallinn,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‘“Húnskar m</w:t>
      </w:r>
      <w:r>
        <w:rPr>
          <w:rFonts w:ascii="TeX Gyre Pagella" w:hAnsi="TeX Gyre Pagella" w:cs="TeX Gyre Pagella"/>
          <w:sz w:val="18"/>
          <w:szCs w:val="18"/>
        </w:rPr>
        <w:t>eyjar,   þær er hlaða spj</w:t>
      </w:r>
      <w:r>
        <w:rPr>
          <w:rFonts w:ascii="TeX Gyre Pagella" w:hAnsi="TeX Gyre Pagella" w:cs="TeX Gyre Pagella"/>
          <w:sz w:val="18"/>
          <w:szCs w:val="18"/>
        </w:rPr>
        <w:t>ǫ</w:t>
      </w:r>
      <w:r>
        <w:rPr>
          <w:rFonts w:ascii="TeX Gyre Pagella" w:hAnsi="TeX Gyre Pagella" w:cs="TeX Gyre Pagella"/>
          <w:sz w:val="18"/>
          <w:szCs w:val="18"/>
        </w:rPr>
        <w:t>ldum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gøra gull fagrt,</w:t>
      </w:r>
      <w:r>
        <w:rPr>
          <w:rFonts w:cs="Californian FB"/>
          <w:sz w:val="18"/>
          <w:szCs w:val="18"/>
        </w:rPr>
        <w:t>   </w:t>
      </w:r>
      <w:r>
        <w:rPr>
          <w:rFonts w:ascii="TeX Gyre Pagella" w:hAnsi="TeX Gyre Pagella" w:cs="TeX Gyre Pagella"/>
          <w:sz w:val="18"/>
          <w:szCs w:val="18"/>
        </w:rPr>
        <w:t>svá at þér gaman þikki;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 skaltu ráða   auði Buðla,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gulli g</w:t>
      </w:r>
      <w:r>
        <w:rPr>
          <w:rFonts w:ascii="TeX Gyre Pagella" w:hAnsi="TeX Gyre Pagella" w:cs="TeX Gyre Pagella"/>
          <w:sz w:val="18"/>
          <w:szCs w:val="18"/>
        </w:rPr>
        <w:t>ǫ</w:t>
      </w:r>
      <w:r>
        <w:rPr>
          <w:rFonts w:ascii="TeX Gyre Pagella" w:hAnsi="TeX Gyre Pagella" w:cs="TeX Gyre Pagella"/>
          <w:sz w:val="18"/>
          <w:szCs w:val="18"/>
        </w:rPr>
        <w:t>fguð   ok gefin Atla!”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‘“Vilk eigi ek</w:t>
      </w:r>
      <w:r>
        <w:rPr>
          <w:rFonts w:cs="Californian FB"/>
          <w:sz w:val="18"/>
          <w:szCs w:val="18"/>
        </w:rPr>
        <w:t>   </w:t>
      </w:r>
      <w:r>
        <w:rPr>
          <w:rFonts w:ascii="TeX Gyre Pagella" w:hAnsi="TeX Gyre Pagella" w:cs="TeX Gyre Pagella"/>
          <w:sz w:val="18"/>
          <w:szCs w:val="18"/>
        </w:rPr>
        <w:t>með veri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Brynhildar</w:t>
      </w:r>
      <w:r>
        <w:rPr>
          <w:rFonts w:cs="Californian FB"/>
          <w:sz w:val="18"/>
          <w:szCs w:val="18"/>
        </w:rPr>
        <w:t>   </w:t>
      </w:r>
      <w:r>
        <w:rPr>
          <w:rFonts w:ascii="TeX Gyre Pagella" w:hAnsi="TeX Gyre Pagella" w:cs="TeX Gyre Pagella"/>
          <w:sz w:val="18"/>
          <w:szCs w:val="18"/>
        </w:rPr>
        <w:t>bróður eiga!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Samir eigi mér,   við son Buðla,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ætt at auka   né una</w:t>
      </w:r>
      <w:r>
        <w:rPr>
          <w:rFonts w:ascii="TeX Gyre Pagella" w:hAnsi="TeX Gyre Pagella" w:cs="TeX Gyre Pagella"/>
          <w:sz w:val="18"/>
          <w:szCs w:val="18"/>
        </w:rPr>
        <w:t xml:space="preserve"> lífi!”’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‘“Hirðaðu h</w:t>
      </w:r>
      <w:r>
        <w:rPr>
          <w:rFonts w:ascii="TeX Gyre Pagella" w:hAnsi="TeX Gyre Pagella" w:cs="TeX Gyre Pagella"/>
          <w:sz w:val="18"/>
          <w:szCs w:val="18"/>
        </w:rPr>
        <w:t>ǫ</w:t>
      </w:r>
      <w:r>
        <w:rPr>
          <w:rFonts w:ascii="TeX Gyre Pagella" w:hAnsi="TeX Gyre Pagella" w:cs="TeX Gyre Pagella"/>
          <w:sz w:val="18"/>
          <w:szCs w:val="18"/>
        </w:rPr>
        <w:t>lðum   heiptir gjalda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vér h</w:t>
      </w:r>
      <w:r>
        <w:rPr>
          <w:rFonts w:ascii="TeX Gyre Pagella" w:hAnsi="TeX Gyre Pagella" w:cs="TeX Gyre Pagella"/>
          <w:sz w:val="18"/>
          <w:szCs w:val="18"/>
        </w:rPr>
        <w:t>ǫ</w:t>
      </w:r>
      <w:r>
        <w:rPr>
          <w:rFonts w:ascii="TeX Gyre Pagella" w:hAnsi="TeX Gyre Pagella" w:cs="TeX Gyre Pagella"/>
          <w:sz w:val="18"/>
          <w:szCs w:val="18"/>
        </w:rPr>
        <w:t>fum</w:t>
      </w:r>
      <w:r>
        <w:rPr>
          <w:rFonts w:cs="Californian FB"/>
          <w:sz w:val="18"/>
          <w:szCs w:val="18"/>
        </w:rPr>
        <w:t>   </w:t>
      </w:r>
      <w:r>
        <w:rPr>
          <w:rFonts w:ascii="TeX Gyre Pagella" w:hAnsi="TeX Gyre Pagella" w:cs="TeX Gyre Pagella"/>
          <w:sz w:val="18"/>
          <w:szCs w:val="18"/>
        </w:rPr>
        <w:t>valdit fyrri!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skaltu láta,</w:t>
      </w:r>
      <w:r>
        <w:rPr>
          <w:rFonts w:cs="Californian FB"/>
          <w:sz w:val="18"/>
          <w:szCs w:val="18"/>
        </w:rPr>
        <w:t>   </w:t>
      </w:r>
      <w:r>
        <w:rPr>
          <w:rFonts w:ascii="TeX Gyre Pagella" w:hAnsi="TeX Gyre Pagella" w:cs="TeX Gyre Pagella"/>
          <w:sz w:val="18"/>
          <w:szCs w:val="18"/>
        </w:rPr>
        <w:t>sem þeir lifi báðir,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ok Sigmundr,</w:t>
      </w:r>
      <w:r>
        <w:rPr>
          <w:rFonts w:cs="Californian FB"/>
          <w:sz w:val="18"/>
          <w:szCs w:val="18"/>
        </w:rPr>
        <w:t>   </w:t>
      </w:r>
      <w:r>
        <w:rPr>
          <w:rFonts w:ascii="TeX Gyre Pagella" w:hAnsi="TeX Gyre Pagella" w:cs="TeX Gyre Pagella"/>
          <w:sz w:val="18"/>
          <w:szCs w:val="18"/>
        </w:rPr>
        <w:t>ef þú sonu f</w:t>
      </w:r>
      <w:r>
        <w:rPr>
          <w:rFonts w:ascii="TeX Gyre Pagella" w:hAnsi="TeX Gyre Pagella" w:cs="TeX Gyre Pagella"/>
          <w:sz w:val="18"/>
          <w:szCs w:val="18"/>
        </w:rPr>
        <w:t>œ</w:t>
      </w:r>
      <w:r>
        <w:rPr>
          <w:rFonts w:ascii="TeX Gyre Pagella" w:hAnsi="TeX Gyre Pagella" w:cs="TeX Gyre Pagella"/>
          <w:sz w:val="18"/>
          <w:szCs w:val="18"/>
        </w:rPr>
        <w:t>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“Máka ek, Grímildr,   glaumi bella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vígrisins</w:t>
      </w:r>
      <w:r>
        <w:rPr>
          <w:rFonts w:cs="Californian FB"/>
          <w:sz w:val="18"/>
          <w:szCs w:val="18"/>
        </w:rPr>
        <w:t>   </w:t>
      </w:r>
      <w:r>
        <w:rPr>
          <w:rFonts w:ascii="TeX Gyre Pagella" w:hAnsi="TeX Gyre Pagella" w:cs="TeX Gyre Pagella"/>
          <w:sz w:val="18"/>
          <w:szCs w:val="18"/>
        </w:rPr>
        <w:t>vánir telja,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síz Sigurðar   sárla drukku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hrægífr, Huginn   hjartblóð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‘“Þann hefi ek allra</w:t>
      </w:r>
      <w:r>
        <w:rPr>
          <w:rFonts w:cs="Californian FB"/>
          <w:sz w:val="18"/>
          <w:szCs w:val="18"/>
        </w:rPr>
        <w:t>   </w:t>
      </w:r>
      <w:r>
        <w:rPr>
          <w:rFonts w:ascii="TeX Gyre Pagella" w:hAnsi="TeX Gyre Pagella" w:cs="TeX Gyre Pagella"/>
          <w:sz w:val="18"/>
          <w:szCs w:val="18"/>
        </w:rPr>
        <w:t>ættg</w:t>
      </w:r>
      <w:r>
        <w:rPr>
          <w:rFonts w:ascii="TeX Gyre Pagella" w:hAnsi="TeX Gyre Pagella" w:cs="TeX Gyre Pagella"/>
          <w:sz w:val="18"/>
          <w:szCs w:val="18"/>
        </w:rPr>
        <w:t>ǫ</w:t>
      </w:r>
      <w:r>
        <w:rPr>
          <w:rFonts w:ascii="TeX Gyre Pagella" w:hAnsi="TeX Gyre Pagella" w:cs="TeX Gyre Pagella"/>
          <w:sz w:val="18"/>
          <w:szCs w:val="18"/>
        </w:rPr>
        <w:t>fgastan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fylki fundit,</w:t>
      </w:r>
      <w:r>
        <w:rPr>
          <w:rFonts w:cs="Californian FB"/>
          <w:sz w:val="18"/>
          <w:szCs w:val="18"/>
        </w:rPr>
        <w:t>   </w:t>
      </w:r>
      <w:r>
        <w:rPr>
          <w:rFonts w:ascii="TeX Gyre Pagella" w:hAnsi="TeX Gyre Pagella" w:cs="TeX Gyre Pagella"/>
          <w:sz w:val="18"/>
          <w:szCs w:val="18"/>
        </w:rPr>
        <w:t>ok framarst nekkvi!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skaltu eiga,   unz þik aldr viðar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verlaus vera,   nema þú vilir þenna!”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‘“Hirðaðú bjóða   b</w:t>
      </w:r>
      <w:r>
        <w:rPr>
          <w:rFonts w:ascii="TeX Gyre Pagella" w:hAnsi="TeX Gyre Pagella" w:cs="TeX Gyre Pagella"/>
          <w:sz w:val="18"/>
          <w:szCs w:val="18"/>
        </w:rPr>
        <w:t>ǫ</w:t>
      </w:r>
      <w:r>
        <w:rPr>
          <w:rFonts w:ascii="TeX Gyre Pagella" w:hAnsi="TeX Gyre Pagella" w:cs="TeX Gyre Pagella"/>
          <w:sz w:val="18"/>
          <w:szCs w:val="18"/>
        </w:rPr>
        <w:t>lvafullar,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þrágjarnliga,   þær kindir mér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mun Gun</w:t>
      </w:r>
      <w:r>
        <w:rPr>
          <w:rFonts w:ascii="TeX Gyre Pagella" w:hAnsi="TeX Gyre Pagella" w:cs="TeX Gyre Pagella"/>
          <w:i/>
          <w:iCs/>
          <w:sz w:val="18"/>
          <w:szCs w:val="18"/>
        </w:rPr>
        <w:t>n</w:t>
      </w:r>
      <w:r>
        <w:rPr>
          <w:rFonts w:ascii="TeX Gyre Pagella" w:hAnsi="TeX Gyre Pagella" w:cs="TeX Gyre Pagella"/>
          <w:sz w:val="18"/>
          <w:szCs w:val="18"/>
        </w:rPr>
        <w:t>ar   grandi beita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ór H</w:t>
      </w:r>
      <w:r>
        <w:rPr>
          <w:rFonts w:ascii="TeX Gyre Pagella" w:hAnsi="TeX Gyre Pagella" w:cs="TeX Gyre Pagella"/>
          <w:sz w:val="18"/>
          <w:szCs w:val="18"/>
        </w:rPr>
        <w:t>ǫ</w:t>
      </w:r>
      <w:r>
        <w:rPr>
          <w:rFonts w:ascii="TeX Gyre Pagella" w:hAnsi="TeX Gyre Pagella" w:cs="TeX Gyre Pagella"/>
          <w:sz w:val="18"/>
          <w:szCs w:val="18"/>
        </w:rPr>
        <w:t>gna   hjarta slíta!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Munkat ek létt</w:t>
      </w:r>
      <w:r>
        <w:rPr>
          <w:rFonts w:ascii="TeX Gyre Pagella" w:hAnsi="TeX Gyre Pagella" w:cs="TeX Gyre Pagella"/>
          <w:i/>
          <w:iCs/>
          <w:sz w:val="18"/>
          <w:szCs w:val="18"/>
        </w:rPr>
        <w:t>a</w:t>
      </w:r>
      <w:r>
        <w:rPr>
          <w:rFonts w:ascii="TeX Gyre Pagella" w:hAnsi="TeX Gyre Pagella" w:cs="TeX Gyre Pagella"/>
          <w:sz w:val="18"/>
          <w:szCs w:val="18"/>
        </w:rPr>
        <w:t>   áðr lífshvatan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eggleiks hv</w:t>
      </w:r>
      <w:r>
        <w:rPr>
          <w:rFonts w:ascii="TeX Gyre Pagella" w:hAnsi="TeX Gyre Pagella" w:cs="TeX Gyre Pagella"/>
          <w:sz w:val="18"/>
          <w:szCs w:val="18"/>
        </w:rPr>
        <w:t>ǫ</w:t>
      </w:r>
      <w:r>
        <w:rPr>
          <w:rFonts w:ascii="TeX Gyre Pagella" w:hAnsi="TeX Gyre Pagella" w:cs="TeX Gyre Pagella"/>
          <w:sz w:val="18"/>
          <w:szCs w:val="18"/>
        </w:rPr>
        <w:t>tuð   aldri næmik!”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‘Grátandi, Grímildr</w:t>
      </w:r>
      <w:r>
        <w:rPr>
          <w:rFonts w:cs="Californian FB"/>
          <w:sz w:val="18"/>
          <w:szCs w:val="18"/>
        </w:rPr>
        <w:t>   </w:t>
      </w:r>
      <w:r>
        <w:rPr>
          <w:rFonts w:ascii="TeX Gyre Pagella" w:hAnsi="TeX Gyre Pagella" w:cs="TeX Gyre Pagella"/>
          <w:sz w:val="18"/>
          <w:szCs w:val="18"/>
        </w:rPr>
        <w:t>greip við 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burum sínum</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lva vætti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w:t>
      </w:r>
      <w:r>
        <w:rPr>
          <w:rFonts w:ascii="TeX Gyre Pagella" w:hAnsi="TeX Gyre Pagella" w:cs="TeX Gyre Pagella"/>
          <w:sz w:val="18"/>
          <w:szCs w:val="18"/>
        </w:rPr>
        <w:t>ǫ</w:t>
      </w:r>
      <w:r>
        <w:rPr>
          <w:rFonts w:ascii="TeX Gyre Pagella" w:hAnsi="TeX Gyre Pagella" w:cs="TeX Gyre Pagella"/>
          <w:sz w:val="18"/>
          <w:szCs w:val="18"/>
        </w:rPr>
        <w:t>gum sínum   meina stórra: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‘“L</w:t>
      </w:r>
      <w:r>
        <w:rPr>
          <w:rFonts w:ascii="TeX Gyre Pagella" w:hAnsi="TeX Gyre Pagella" w:cs="TeX Gyre Pagella"/>
          <w:sz w:val="18"/>
          <w:szCs w:val="18"/>
        </w:rPr>
        <w:t>ǫ</w:t>
      </w:r>
      <w:r>
        <w:rPr>
          <w:rFonts w:ascii="TeX Gyre Pagella" w:hAnsi="TeX Gyre Pagella" w:cs="TeX Gyre Pagella"/>
          <w:sz w:val="18"/>
          <w:szCs w:val="18"/>
        </w:rPr>
        <w:t>nd gef ek enn þér,</w:t>
      </w:r>
      <w:r>
        <w:rPr>
          <w:rFonts w:cs="Californian FB"/>
          <w:sz w:val="18"/>
          <w:szCs w:val="18"/>
        </w:rPr>
        <w:t>  </w:t>
      </w:r>
      <w:r>
        <w:rPr>
          <w:rFonts w:cs="Californian FB"/>
          <w:sz w:val="18"/>
          <w:szCs w:val="18"/>
        </w:rPr>
        <w:t> </w:t>
      </w:r>
      <w:r>
        <w:rPr>
          <w:rFonts w:ascii="TeX Gyre Pagella" w:hAnsi="TeX Gyre Pagella" w:cs="TeX Gyre Pagella"/>
          <w:sz w:val="18"/>
          <w:szCs w:val="18"/>
        </w:rPr>
        <w:t>lýða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Vínbj</w:t>
      </w:r>
      <w:r>
        <w:rPr>
          <w:rFonts w:ascii="TeX Gyre Pagella" w:hAnsi="TeX Gyre Pagella" w:cs="TeX Gyre Pagella"/>
          <w:sz w:val="18"/>
          <w:szCs w:val="18"/>
        </w:rPr>
        <w:t>ǫ</w:t>
      </w:r>
      <w:r>
        <w:rPr>
          <w:rFonts w:ascii="TeX Gyre Pagella" w:hAnsi="TeX Gyre Pagella" w:cs="TeX Gyre Pagella"/>
          <w:sz w:val="18"/>
          <w:szCs w:val="18"/>
        </w:rPr>
        <w:t>rg, Valbj</w:t>
      </w:r>
      <w:r>
        <w:rPr>
          <w:rFonts w:ascii="TeX Gyre Pagella" w:hAnsi="TeX Gyre Pagella" w:cs="TeX Gyre Pagella"/>
          <w:sz w:val="18"/>
          <w:szCs w:val="18"/>
        </w:rPr>
        <w:t>ǫ</w:t>
      </w:r>
      <w:r>
        <w:rPr>
          <w:rFonts w:ascii="TeX Gyre Pagella" w:hAnsi="TeX Gyre Pagella" w:cs="TeX Gyre Pagella"/>
          <w:sz w:val="18"/>
          <w:szCs w:val="18"/>
        </w:rPr>
        <w:t>rg,   ef þú vill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eigðu um aldr þat   ok uni, dóttir!”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‘“Þann mun ek kjósa   af konungum,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þó af niðjum   nauðig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Verðr eigi mér</w:t>
      </w:r>
      <w:r>
        <w:rPr>
          <w:rFonts w:cs="Californian FB"/>
          <w:sz w:val="18"/>
          <w:szCs w:val="18"/>
        </w:rPr>
        <w:t>   </w:t>
      </w:r>
      <w:r>
        <w:rPr>
          <w:rFonts w:ascii="TeX Gyre Pagella" w:hAnsi="TeX Gyre Pagella" w:cs="TeX Gyre Pagella"/>
          <w:sz w:val="18"/>
          <w:szCs w:val="18"/>
        </w:rPr>
        <w:t>verr at ynði,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b</w:t>
      </w:r>
      <w:r>
        <w:rPr>
          <w:rFonts w:ascii="TeX Gyre Pagella" w:hAnsi="TeX Gyre Pagella" w:cs="TeX Gyre Pagella"/>
          <w:sz w:val="18"/>
          <w:szCs w:val="18"/>
        </w:rPr>
        <w:t>ǫ</w:t>
      </w:r>
      <w:r>
        <w:rPr>
          <w:rFonts w:ascii="TeX Gyre Pagella" w:hAnsi="TeX Gyre Pagella" w:cs="TeX Gyre Pagella"/>
          <w:sz w:val="18"/>
          <w:szCs w:val="18"/>
        </w:rPr>
        <w:t>l br</w:t>
      </w:r>
      <w:r>
        <w:rPr>
          <w:rFonts w:ascii="TeX Gyre Pagella" w:hAnsi="TeX Gyre Pagella" w:cs="TeX Gyre Pagella"/>
          <w:sz w:val="18"/>
          <w:szCs w:val="18"/>
        </w:rPr>
        <w:t>œ</w:t>
      </w:r>
      <w:r>
        <w:rPr>
          <w:rFonts w:ascii="TeX Gyre Pagella" w:hAnsi="TeX Gyre Pagella" w:cs="TeX Gyre Pagella"/>
          <w:sz w:val="18"/>
          <w:szCs w:val="18"/>
        </w:rPr>
        <w:t>ðra</w:t>
      </w:r>
      <w:r>
        <w:rPr>
          <w:rFonts w:cs="Californian FB"/>
          <w:sz w:val="18"/>
          <w:szCs w:val="18"/>
        </w:rPr>
        <w:t>   </w:t>
      </w:r>
      <w:r>
        <w:rPr>
          <w:rFonts w:ascii="TeX Gyre Pagella" w:hAnsi="TeX Gyre Pagella" w:cs="TeX Gyre Pagella"/>
          <w:sz w:val="18"/>
          <w:szCs w:val="18"/>
        </w:rPr>
        <w:t>at bura skjóli!”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‘Senn var á hesti</w:t>
      </w:r>
      <w:r>
        <w:rPr>
          <w:rFonts w:cs="Californian FB"/>
          <w:sz w:val="18"/>
          <w:szCs w:val="18"/>
        </w:rPr>
        <w:t>   </w:t>
      </w:r>
      <w:r>
        <w:rPr>
          <w:rFonts w:ascii="TeX Gyre Pagella" w:hAnsi="TeX Gyre Pagella" w:cs="TeX Gyre Pagella"/>
          <w:sz w:val="18"/>
          <w:szCs w:val="18"/>
        </w:rPr>
        <w:t>hverr d</w:t>
      </w:r>
      <w:r>
        <w:rPr>
          <w:rFonts w:ascii="TeX Gyre Pagella" w:hAnsi="TeX Gyre Pagella" w:cs="TeX Gyre Pagella"/>
          <w:sz w:val="18"/>
          <w:szCs w:val="18"/>
        </w:rPr>
        <w:t>rengr lítinn,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víf valnesk</w:t>
      </w:r>
      <w:r>
        <w:rPr>
          <w:rFonts w:cs="Californian FB"/>
          <w:sz w:val="18"/>
          <w:szCs w:val="18"/>
        </w:rPr>
        <w:t>   </w:t>
      </w:r>
      <w:r>
        <w:rPr>
          <w:rFonts w:ascii="TeX Gyre Pagella" w:hAnsi="TeX Gyre Pagella" w:cs="TeX Gyre Pagella"/>
          <w:sz w:val="18"/>
          <w:szCs w:val="18"/>
        </w:rPr>
        <w:t>hafið í vagna;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vér sjau daga</w:t>
      </w:r>
      <w:r>
        <w:rPr>
          <w:rFonts w:cs="Californian FB"/>
          <w:sz w:val="18"/>
          <w:szCs w:val="18"/>
        </w:rPr>
        <w:t>   </w:t>
      </w:r>
      <w:r>
        <w:rPr>
          <w:rFonts w:ascii="TeX Gyre Pagella" w:hAnsi="TeX Gyre Pagella" w:cs="TeX Gyre Pagella"/>
          <w:sz w:val="18"/>
          <w:szCs w:val="18"/>
        </w:rPr>
        <w:t>svalt land riðum,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aðra sjau   unnir kníðum,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ina þriðju sjau   þurt land stigum.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‘Þar hliðverðir</w:t>
      </w:r>
      <w:r>
        <w:rPr>
          <w:rFonts w:cs="Californian FB"/>
          <w:sz w:val="18"/>
          <w:szCs w:val="18"/>
        </w:rPr>
        <w:t>   </w:t>
      </w:r>
      <w:r>
        <w:rPr>
          <w:rFonts w:ascii="TeX Gyre Pagella" w:hAnsi="TeX Gyre Pagella" w:cs="TeX Gyre Pagella"/>
          <w:sz w:val="18"/>
          <w:szCs w:val="18"/>
        </w:rPr>
        <w:t>hárar borgar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grind upp luku,</w:t>
      </w:r>
      <w:r>
        <w:rPr>
          <w:rFonts w:cs="Californian FB"/>
          <w:sz w:val="18"/>
          <w:szCs w:val="18"/>
        </w:rPr>
        <w:t>   </w:t>
      </w:r>
      <w:r>
        <w:rPr>
          <w:rFonts w:ascii="TeX Gyre Pagella" w:hAnsi="TeX Gyre Pagella" w:cs="TeX Gyre Pagella"/>
          <w:sz w:val="18"/>
          <w:szCs w:val="18"/>
        </w:rPr>
        <w:t>áðr í garð riðum.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‘Vakði mik Atli,</w:t>
      </w:r>
      <w:r>
        <w:rPr>
          <w:rFonts w:cs="Californian FB"/>
          <w:sz w:val="18"/>
          <w:szCs w:val="18"/>
        </w:rPr>
        <w:t>   </w:t>
      </w:r>
      <w:r>
        <w:rPr>
          <w:rFonts w:ascii="TeX Gyre Pagella" w:hAnsi="TeX Gyre Pagella" w:cs="TeX Gyre Pagella"/>
          <w:sz w:val="18"/>
          <w:szCs w:val="18"/>
        </w:rPr>
        <w:t>en ek vera þó</w:t>
      </w:r>
      <w:r>
        <w:rPr>
          <w:rFonts w:ascii="TeX Gyre Pagella" w:hAnsi="TeX Gyre Pagella" w:cs="TeX Gyre Pagella"/>
          <w:sz w:val="18"/>
          <w:szCs w:val="18"/>
        </w:rPr>
        <w:t>ttumsk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 ills hugar   at fr</w:t>
      </w:r>
      <w:r>
        <w:rPr>
          <w:rFonts w:ascii="TeX Gyre Pagella" w:hAnsi="TeX Gyre Pagella" w:cs="TeX Gyre Pagella"/>
          <w:sz w:val="18"/>
          <w:szCs w:val="18"/>
        </w:rPr>
        <w:t>œ</w:t>
      </w:r>
      <w:r>
        <w:rPr>
          <w:rFonts w:ascii="TeX Gyre Pagella" w:hAnsi="TeX Gyre Pagella" w:cs="TeX Gyre Pagella"/>
          <w:sz w:val="18"/>
          <w:szCs w:val="18"/>
        </w:rPr>
        <w:t>ndr dauða.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38. ‘“Svá mik nýliga</w:t>
      </w:r>
      <w:r>
        <w:rPr>
          <w:rFonts w:cs="Californian FB"/>
          <w:sz w:val="18"/>
          <w:szCs w:val="18"/>
        </w:rPr>
        <w:t>   </w:t>
      </w:r>
      <w:r>
        <w:rPr>
          <w:rFonts w:ascii="TeX Gyre Pagella" w:hAnsi="TeX Gyre Pagella" w:cs="TeX Gyre Pagella"/>
          <w:sz w:val="18"/>
          <w:szCs w:val="18"/>
        </w:rPr>
        <w:t>Nornir vekja”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vílsinnis spá   vildi at ek réða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“Hugða ek þik,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læbl</w:t>
      </w:r>
      <w:r>
        <w:rPr>
          <w:rFonts w:ascii="TeX Gyre Pagella" w:hAnsi="TeX Gyre Pagella" w:cs="TeX Gyre Pagella"/>
          <w:sz w:val="18"/>
          <w:szCs w:val="18"/>
        </w:rPr>
        <w:t>ǫ</w:t>
      </w:r>
      <w:r>
        <w:rPr>
          <w:rFonts w:ascii="TeX Gyre Pagella" w:hAnsi="TeX Gyre Pagella" w:cs="TeX Gyre Pagella"/>
          <w:sz w:val="18"/>
          <w:szCs w:val="18"/>
        </w:rPr>
        <w:t>ndnum hj</w:t>
      </w:r>
      <w:r>
        <w:rPr>
          <w:rFonts w:ascii="TeX Gyre Pagella" w:hAnsi="TeX Gyre Pagella" w:cs="TeX Gyre Pagella"/>
          <w:sz w:val="18"/>
          <w:szCs w:val="18"/>
        </w:rPr>
        <w:t>ǫ</w:t>
      </w:r>
      <w:r>
        <w:rPr>
          <w:rFonts w:ascii="TeX Gyre Pagella" w:hAnsi="TeX Gyre Pagella" w:cs="TeX Gyre Pagella"/>
          <w:sz w:val="18"/>
          <w:szCs w:val="18"/>
        </w:rPr>
        <w:t>r   leggja mik í g</w:t>
      </w:r>
      <w:r>
        <w:rPr>
          <w:rFonts w:ascii="TeX Gyre Pagella" w:hAnsi="TeX Gyre Pagella" w:cs="TeX Gyre Pagella"/>
          <w:sz w:val="18"/>
          <w:szCs w:val="18"/>
        </w:rPr>
        <w:t>ǫ</w:t>
      </w:r>
      <w:r>
        <w:rPr>
          <w:rFonts w:ascii="TeX Gyre Pagella" w:hAnsi="TeX Gyre Pagella" w:cs="TeX Gyre Pagella"/>
          <w:sz w:val="18"/>
          <w:szCs w:val="18"/>
        </w:rPr>
        <w:t>gnum!”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‘“Þat er fyr eldi   er járn dreyma,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dul ok vil   drós</w:t>
      </w:r>
      <w:r>
        <w:rPr>
          <w:rFonts w:ascii="TeX Gyre Pagella" w:hAnsi="TeX Gyre Pagella" w:cs="TeX Gyre Pagella"/>
          <w:sz w:val="18"/>
          <w:szCs w:val="18"/>
        </w:rPr>
        <w:t>ar reiði;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ek þik við b</w:t>
      </w:r>
      <w:r>
        <w:rPr>
          <w:rFonts w:ascii="TeX Gyre Pagella" w:hAnsi="TeX Gyre Pagella" w:cs="TeX Gyre Pagella"/>
          <w:sz w:val="18"/>
          <w:szCs w:val="18"/>
        </w:rPr>
        <w:t>ǫ</w:t>
      </w:r>
      <w:r>
        <w:rPr>
          <w:rFonts w:ascii="TeX Gyre Pagella" w:hAnsi="TeX Gyre Pagella" w:cs="TeX Gyre Pagella"/>
          <w:sz w:val="18"/>
          <w:szCs w:val="18"/>
        </w:rPr>
        <w:t>lvi</w:t>
      </w:r>
      <w:r>
        <w:rPr>
          <w:rFonts w:cs="Californian FB"/>
          <w:sz w:val="18"/>
          <w:szCs w:val="18"/>
        </w:rPr>
        <w:t>   </w:t>
      </w:r>
      <w:r>
        <w:rPr>
          <w:rFonts w:ascii="TeX Gyre Pagella" w:hAnsi="TeX Gyre Pagella" w:cs="TeX Gyre Pagella"/>
          <w:sz w:val="18"/>
          <w:szCs w:val="18"/>
        </w:rPr>
        <w:t>brenna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líkna ok lækna,   þótt mér leiðr sér!”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‘“Hugða ek hér í túni   teina fallna,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ek vild</w:t>
      </w:r>
      <w:r>
        <w:rPr>
          <w:rFonts w:ascii="TeX Gyre Pagella" w:hAnsi="TeX Gyre Pagella" w:cs="TeX Gyre Pagella"/>
          <w:i/>
          <w:iCs/>
          <w:sz w:val="18"/>
          <w:szCs w:val="18"/>
        </w:rPr>
        <w:t>ak</w:t>
      </w:r>
      <w:r>
        <w:rPr>
          <w:rFonts w:ascii="TeX Gyre Pagella" w:hAnsi="TeX Gyre Pagella" w:cs="TeX Gyre Pagella"/>
          <w:sz w:val="18"/>
          <w:szCs w:val="18"/>
        </w:rPr>
        <w:t>   vaxna láta;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rifnir með rótum,   roðnir í blóði,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bornir á bekki,   </w:t>
      </w:r>
      <w:r>
        <w:rPr>
          <w:rFonts w:ascii="TeX Gyre Pagella" w:hAnsi="TeX Gyre Pagella" w:cs="TeX Gyre Pagella"/>
          <w:i/>
          <w:iCs/>
          <w:sz w:val="18"/>
          <w:szCs w:val="18"/>
        </w:rPr>
        <w:t>b</w:t>
      </w:r>
      <w:r>
        <w:rPr>
          <w:rFonts w:ascii="TeX Gyre Pagella" w:hAnsi="TeX Gyre Pagella" w:cs="TeX Gyre Pagella"/>
          <w:sz w:val="18"/>
          <w:szCs w:val="18"/>
        </w:rPr>
        <w:t>eðit mik at tyggva!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‘“Hugða ek mér af h</w:t>
      </w:r>
      <w:r>
        <w:rPr>
          <w:rFonts w:ascii="TeX Gyre Pagella" w:hAnsi="TeX Gyre Pagella" w:cs="TeX Gyre Pagella"/>
          <w:sz w:val="18"/>
          <w:szCs w:val="18"/>
        </w:rPr>
        <w:t>endi   hauka f</w:t>
      </w:r>
      <w:r>
        <w:rPr>
          <w:rFonts w:ascii="TeX Gyre Pagella" w:hAnsi="TeX Gyre Pagella" w:cs="TeX Gyre Pagella"/>
          <w:i/>
          <w:iCs/>
          <w:sz w:val="18"/>
          <w:szCs w:val="18"/>
        </w:rPr>
        <w:t>l</w:t>
      </w:r>
      <w:r>
        <w:rPr>
          <w:rFonts w:ascii="TeX Gyre Pagella" w:hAnsi="TeX Gyre Pagella" w:cs="TeX Gyre Pagella"/>
          <w:sz w:val="18"/>
          <w:szCs w:val="18"/>
        </w:rPr>
        <w:t>júga,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bráðalausa,</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lranna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rtu hugða ek þeira   við hunang tuggin,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sorgmóðs sefa,   sollin blóði!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‘“Hugða ek mér af hendi   hvelpa losna,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glaums andvana,</w:t>
      </w:r>
      <w:r>
        <w:rPr>
          <w:rFonts w:cs="Californian FB"/>
          <w:sz w:val="18"/>
          <w:szCs w:val="18"/>
        </w:rPr>
        <w:t>   </w:t>
      </w:r>
      <w:r>
        <w:rPr>
          <w:rFonts w:ascii="TeX Gyre Pagella" w:hAnsi="TeX Gyre Pagella" w:cs="TeX Gyre Pagella"/>
          <w:sz w:val="18"/>
          <w:szCs w:val="18"/>
        </w:rPr>
        <w:t>gylli báðir;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hold hugða ek þeira</w:t>
      </w:r>
      <w:r>
        <w:rPr>
          <w:rFonts w:cs="Californian FB"/>
          <w:sz w:val="18"/>
          <w:szCs w:val="18"/>
        </w:rPr>
        <w:t>   </w:t>
      </w:r>
      <w:r>
        <w:rPr>
          <w:rFonts w:ascii="TeX Gyre Pagella" w:hAnsi="TeX Gyre Pagella" w:cs="TeX Gyre Pagella"/>
          <w:sz w:val="18"/>
          <w:szCs w:val="18"/>
        </w:rPr>
        <w:t>at hræum orðit,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w:t>
      </w:r>
      <w:r>
        <w:rPr>
          <w:rFonts w:ascii="TeX Gyre Pagella" w:hAnsi="TeX Gyre Pagella" w:cs="TeX Gyre Pagella"/>
          <w:i/>
          <w:iCs/>
          <w:sz w:val="18"/>
          <w:szCs w:val="18"/>
        </w:rPr>
        <w:t>a</w:t>
      </w:r>
      <w:r>
        <w:rPr>
          <w:rFonts w:ascii="TeX Gyre Pagella" w:hAnsi="TeX Gyre Pagella" w:cs="TeX Gyre Pagella"/>
          <w:sz w:val="18"/>
          <w:szCs w:val="18"/>
        </w:rPr>
        <w:t>uðig</w:t>
      </w:r>
      <w:r>
        <w:rPr>
          <w:rFonts w:ascii="TeX Gyre Pagella" w:hAnsi="TeX Gyre Pagella" w:cs="TeX Gyre Pagella"/>
          <w:i/>
          <w:iCs/>
          <w:sz w:val="18"/>
          <w:szCs w:val="18"/>
        </w:rPr>
        <w:t>r</w:t>
      </w:r>
      <w:r>
        <w:rPr>
          <w:rFonts w:ascii="TeX Gyre Pagella" w:hAnsi="TeX Gyre Pagella" w:cs="TeX Gyre Pagella"/>
          <w:sz w:val="18"/>
          <w:szCs w:val="18"/>
        </w:rPr>
        <w:t xml:space="preserve"> ná</w:t>
      </w:r>
      <w:r>
        <w:rPr>
          <w:rFonts w:ascii="TeX Gyre Pagella" w:hAnsi="TeX Gyre Pagella" w:cs="TeX Gyre Pagella"/>
          <w:i/>
          <w:iCs/>
          <w:sz w:val="18"/>
          <w:szCs w:val="18"/>
        </w:rPr>
        <w:t>i</w:t>
      </w:r>
      <w:r>
        <w:rPr>
          <w:rFonts w:ascii="TeX Gyre Pagella" w:hAnsi="TeX Gyre Pagella" w:cs="TeX Gyre Pagella"/>
          <w:sz w:val="18"/>
          <w:szCs w:val="18"/>
        </w:rPr>
        <w:t>   ný</w:t>
      </w:r>
      <w:r>
        <w:rPr>
          <w:rFonts w:ascii="TeX Gyre Pagella" w:hAnsi="TeX Gyre Pagella" w:cs="TeX Gyre Pagella"/>
          <w:sz w:val="18"/>
          <w:szCs w:val="18"/>
        </w:rPr>
        <w:t>ta ek skyldak!”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‘“Þar munu seggir   um s</w:t>
      </w:r>
      <w:r>
        <w:rPr>
          <w:rFonts w:ascii="TeX Gyre Pagella" w:hAnsi="TeX Gyre Pagella" w:cs="TeX Gyre Pagella"/>
          <w:sz w:val="18"/>
          <w:szCs w:val="18"/>
        </w:rPr>
        <w:t>œ</w:t>
      </w:r>
      <w:r>
        <w:rPr>
          <w:rFonts w:ascii="TeX Gyre Pagella" w:hAnsi="TeX Gyre Pagella" w:cs="TeX Gyre Pagella"/>
          <w:sz w:val="18"/>
          <w:szCs w:val="18"/>
        </w:rPr>
        <w:t>ing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hvítinga   h</w:t>
      </w:r>
      <w:r>
        <w:rPr>
          <w:rFonts w:ascii="TeX Gyre Pagella" w:hAnsi="TeX Gyre Pagella" w:cs="TeX Gyre Pagella"/>
          <w:sz w:val="18"/>
          <w:szCs w:val="18"/>
        </w:rPr>
        <w:t>ǫ</w:t>
      </w:r>
      <w:r>
        <w:rPr>
          <w:rFonts w:ascii="TeX Gyre Pagella" w:hAnsi="TeX Gyre Pagella" w:cs="TeX Gyre Pagella"/>
          <w:sz w:val="18"/>
          <w:szCs w:val="18"/>
        </w:rPr>
        <w:t>fði næma;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munu feigir</w:t>
      </w:r>
      <w:r>
        <w:rPr>
          <w:rFonts w:cs="Californian FB"/>
          <w:sz w:val="18"/>
          <w:szCs w:val="18"/>
        </w:rPr>
        <w:t>   </w:t>
      </w:r>
      <w:r>
        <w:rPr>
          <w:rFonts w:ascii="TeX Gyre Pagella" w:hAnsi="TeX Gyre Pagella" w:cs="TeX Gyre Pagella"/>
          <w:sz w:val="18"/>
          <w:szCs w:val="18"/>
        </w:rPr>
        <w:t>fára nátta,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dag litlu   dróttum bergja!”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‘Læga ek síðan</w:t>
      </w:r>
      <w:r>
        <w:rPr>
          <w:rFonts w:cs="Californian FB"/>
          <w:sz w:val="18"/>
          <w:szCs w:val="18"/>
        </w:rPr>
        <w:t>   </w:t>
      </w:r>
      <w:r>
        <w:rPr>
          <w:rFonts w:ascii="TeX Gyre Pagella" w:hAnsi="TeX Gyre Pagella" w:cs="TeX Gyre Pagella"/>
          <w:sz w:val="18"/>
          <w:szCs w:val="18"/>
        </w:rPr>
        <w:t>— né ek sofa vildak,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þrágj</w:t>
      </w:r>
      <w:r>
        <w:rPr>
          <w:rFonts w:ascii="TeX Gyre Pagella" w:hAnsi="TeX Gyre Pagella" w:cs="TeX Gyre Pagella"/>
          <w:i/>
          <w:iCs/>
          <w:sz w:val="18"/>
          <w:szCs w:val="18"/>
        </w:rPr>
        <w:t>ǫ</w:t>
      </w:r>
      <w:r>
        <w:rPr>
          <w:rFonts w:ascii="TeX Gyre Pagella" w:hAnsi="TeX Gyre Pagella" w:cs="TeX Gyre Pagella"/>
          <w:sz w:val="18"/>
          <w:szCs w:val="18"/>
        </w:rPr>
        <w:t>rn í k</w:t>
      </w:r>
      <w:r>
        <w:rPr>
          <w:rFonts w:ascii="TeX Gyre Pagella" w:hAnsi="TeX Gyre Pagella" w:cs="TeX Gyre Pagella"/>
          <w:sz w:val="18"/>
          <w:szCs w:val="18"/>
        </w:rPr>
        <w:t>ǫ</w:t>
      </w:r>
      <w:r>
        <w:rPr>
          <w:rFonts w:ascii="TeX Gyre Pagella" w:hAnsi="TeX Gyre Pagella" w:cs="TeX Gyre Pagella"/>
          <w:sz w:val="18"/>
          <w:szCs w:val="18"/>
        </w:rPr>
        <w:t>r —</w:t>
      </w:r>
      <w:r>
        <w:rPr>
          <w:rFonts w:cs="Californian FB"/>
          <w:sz w:val="18"/>
          <w:szCs w:val="18"/>
        </w:rPr>
        <w:t>   </w:t>
      </w:r>
      <w:r>
        <w:rPr>
          <w:rFonts w:ascii="TeX Gyre Pagella" w:hAnsi="TeX Gyre Pagella" w:cs="TeX Gyre Pagella"/>
          <w:sz w:val="18"/>
          <w:szCs w:val="18"/>
        </w:rPr>
        <w:t>þat man ek g</w:t>
      </w:r>
      <w:r>
        <w:rPr>
          <w:rFonts w:ascii="TeX Gyre Pagella" w:hAnsi="TeX Gyre Pagella" w:cs="TeX Gyre Pagella"/>
          <w:sz w:val="18"/>
          <w:szCs w:val="18"/>
        </w:rPr>
        <w:t>ǫ</w:t>
      </w:r>
      <w:r>
        <w:rPr>
          <w:rFonts w:ascii="TeX Gyre Pagella" w:hAnsi="TeX Gyre Pagella" w:cs="TeX Gyre Pagella"/>
          <w:sz w:val="18"/>
          <w:szCs w:val="18"/>
        </w:rPr>
        <w:t>rva.’</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Second Lay of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1</w:t>
      </w:r>
      <w:r>
        <w:rPr>
          <w:rFonts w:ascii="TeX Gyre Pagella" w:hAnsi="TeX Gyre Pagella" w:cs="TeX Gyre Pagella"/>
          <w:sz w:val="18"/>
          <w:szCs w:val="18"/>
        </w:rPr>
        <w:t>‘</w:t>
      </w:r>
      <w:r>
        <w:rPr>
          <w:rFonts w:ascii="TeX Gyre Pagella" w:hAnsi="TeX Gyre Pagella" w:cs="TeX Gyre Pagella"/>
          <w:sz w:val="18"/>
          <w:szCs w:val="18"/>
        </w:rPr>
        <w:t>I was the maiden of maidens</w:t>
      </w:r>
      <w:r>
        <w:rPr>
          <w:rStyle w:val="A7"/>
        </w:rPr>
        <w:t>2</w:t>
      </w:r>
      <w:r>
        <w:rPr>
          <w:rFonts w:ascii="TeX Gyre Pagella" w:hAnsi="TeX Gyre Pagella" w:cs="TeX Gyre Pagella"/>
          <w:sz w:val="18"/>
          <w:szCs w:val="18"/>
        </w:rPr>
        <w:t xml:space="preserve"> — my mother raised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bright, in a bower, I loved my brothers well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Gjúki endowed me with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endowed me with gold, gave me to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‘So was Sigurðr above the sons of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if he were a green leek grown [up]</w:t>
      </w:r>
      <w:r>
        <w:rPr>
          <w:rFonts w:ascii="TeX Gyre Pagella" w:hAnsi="TeX Gyre Pagella" w:cs="TeX Gyre Pagella"/>
          <w:sz w:val="18"/>
          <w:szCs w:val="18"/>
        </w:rPr>
        <w:t xml:space="preserve"> from the grass,</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a high-antlered</w:t>
      </w:r>
      <w:r>
        <w:rPr>
          <w:rStyle w:val="A7"/>
        </w:rPr>
        <w:t>4</w:t>
      </w:r>
      <w:r>
        <w:rPr>
          <w:rFonts w:ascii="TeX Gyre Pagella" w:hAnsi="TeX Gyre Pagella" w:cs="TeX Gyre Pagella"/>
          <w:sz w:val="18"/>
          <w:szCs w:val="18"/>
        </w:rPr>
        <w:t xml:space="preserve"> stag over sharp[-horned]</w:t>
      </w:r>
      <w:r>
        <w:rPr>
          <w:rStyle w:val="A7"/>
        </w:rPr>
        <w:t>5</w:t>
      </w:r>
      <w:r>
        <w:rPr>
          <w:rFonts w:ascii="TeX Gyre Pagella" w:hAnsi="TeX Gyre Pagella" w:cs="TeX Gyre Pagella"/>
          <w:sz w:val="18"/>
          <w:szCs w:val="18"/>
        </w:rPr>
        <w:t xml:space="preserve"> deer,</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glowing red gold above grey silver.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‘Until my brothers begrudged it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I should have a man superior to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could not sleep or judge lawsuits,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until they had caused </w:t>
      </w:r>
      <w:r>
        <w:rPr>
          <w:rFonts w:ascii="TeX Gyre Pagella" w:hAnsi="TeX Gyre Pagella" w:cs="TeX Gyre Pagella"/>
          <w:sz w:val="18"/>
          <w:szCs w:val="18"/>
        </w:rPr>
        <w:t>Sigurðr to perish.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‘Grani</w:t>
      </w:r>
      <w:r>
        <w:rPr>
          <w:rStyle w:val="A7"/>
        </w:rPr>
        <w:t>7</w:t>
      </w:r>
      <w:r>
        <w:rPr>
          <w:rFonts w:ascii="TeX Gyre Pagella" w:hAnsi="TeX Gyre Pagella" w:cs="TeX Gyre Pagella"/>
          <w:sz w:val="18"/>
          <w:szCs w:val="18"/>
        </w:rPr>
        <w:t xml:space="preserve"> ran from the meeting</w:t>
      </w:r>
      <w:r>
        <w:rPr>
          <w:rStyle w:val="A7"/>
        </w:rPr>
        <w:t>8</w:t>
      </w:r>
      <w:r>
        <w:rPr>
          <w:rFonts w:ascii="TeX Gyre Pagella" w:hAnsi="TeX Gyre Pagella" w:cs="TeX Gyre Pagella"/>
          <w:sz w:val="18"/>
          <w:szCs w:val="18"/>
        </w:rPr>
        <w:t xml:space="preserve"> — that was a clamour to hear!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then Sigurðr himself did not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saddle-beasts</w:t>
      </w:r>
      <w:r>
        <w:rPr>
          <w:rStyle w:val="A7"/>
        </w:rPr>
        <w:t>9</w:t>
      </w:r>
      <w:r>
        <w:rPr>
          <w:rFonts w:ascii="TeX Gyre Pagella" w:hAnsi="TeX Gyre Pagella" w:cs="TeX Gyre Pagella"/>
          <w:sz w:val="18"/>
          <w:szCs w:val="18"/>
        </w:rPr>
        <w:t xml:space="preserve"> were drenched with sweat,</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were used to hard work beneath warriors.</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‘Weeping, I went to conver</w:t>
      </w:r>
      <w:r>
        <w:rPr>
          <w:rFonts w:ascii="TeX Gyre Pagella" w:hAnsi="TeX Gyre Pagella" w:cs="TeX Gyre Pagella"/>
          <w:sz w:val="18"/>
          <w:szCs w:val="18"/>
        </w:rPr>
        <w:t>se with Grani,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damp cheeks, I asked the horse for tidings;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Grani hung his head then, lowered his head to the grass;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horse knew it: his owners</w:t>
      </w:r>
      <w:r>
        <w:rPr>
          <w:rStyle w:val="A7"/>
        </w:rPr>
        <w:t>12</w:t>
      </w:r>
      <w:r>
        <w:rPr>
          <w:rFonts w:ascii="TeX Gyre Pagella" w:hAnsi="TeX Gyre Pagella" w:cs="TeX Gyre Pagella"/>
          <w:sz w:val="18"/>
          <w:szCs w:val="18"/>
        </w:rPr>
        <w:t xml:space="preserve"> were not living.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‘Long I wavered, long were my thoughts divided,</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I asked the army-guardian</w:t>
      </w:r>
      <w:r>
        <w:rPr>
          <w:rStyle w:val="A7"/>
        </w:rPr>
        <w:t>14</w:t>
      </w:r>
      <w:r>
        <w:rPr>
          <w:rFonts w:ascii="TeX Gyre Pagella" w:hAnsi="TeX Gyre Pagella" w:cs="TeX Gyre Pagella"/>
          <w:sz w:val="18"/>
          <w:szCs w:val="18"/>
        </w:rPr>
        <w:t xml:space="preserve"> about the prince.</w:t>
      </w:r>
      <w:r>
        <w:rPr>
          <w:rStyle w:val="A7"/>
        </w:rPr>
        <w:t>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‘Gunnarr hung his head. H</w:t>
      </w:r>
      <w:r>
        <w:rPr>
          <w:rFonts w:ascii="TeX Gyre Pagella" w:hAnsi="TeX Gyre Pagella" w:cs="TeX Gyre Pagella"/>
          <w:sz w:val="18"/>
          <w:szCs w:val="18"/>
        </w:rPr>
        <w:t>ǫ</w:t>
      </w:r>
      <w:r>
        <w:rPr>
          <w:rFonts w:ascii="TeX Gyre Pagella" w:hAnsi="TeX Gyre Pagella" w:cs="TeX Gyre Pagella"/>
          <w:sz w:val="18"/>
          <w:szCs w:val="18"/>
        </w:rPr>
        <w:t>gni told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Sigurðr’s sorry death: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lies, hacked down, on the other side of the river,</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Gothormr’s slayer, given to wolves!</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‘“Look for Sigurðr there on the southern-road!</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you’ll hear</w:t>
      </w:r>
      <w:r>
        <w:rPr>
          <w:rFonts w:ascii="TeX Gyre Pagella" w:hAnsi="TeX Gyre Pagella" w:cs="TeX Gyre Pagella"/>
          <w:sz w:val="18"/>
          <w:szCs w:val="18"/>
        </w:rPr>
        <w:t xml:space="preserve"> ravens scream,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eagles scream, elated with their food,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wolves howling around your husband!”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‘“Why, H</w:t>
      </w:r>
      <w:r>
        <w:rPr>
          <w:rFonts w:ascii="TeX Gyre Pagella" w:hAnsi="TeX Gyre Pagella" w:cs="TeX Gyre Pagella"/>
          <w:sz w:val="18"/>
          <w:szCs w:val="18"/>
        </w:rPr>
        <w:t>ǫ</w:t>
      </w:r>
      <w:r>
        <w:rPr>
          <w:rFonts w:ascii="TeX Gyre Pagella" w:hAnsi="TeX Gyre Pagella" w:cs="TeX Gyre Pagella"/>
          <w:sz w:val="18"/>
          <w:szCs w:val="18"/>
        </w:rPr>
        <w:t>gni, do you wish to speak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such sorrows to me, [when I am] joyless?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Ravens shall rip your heart [apart]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lands of men wide[r] than you’re aware of</w:t>
      </w:r>
      <w:r>
        <w:rPr>
          <w:rFonts w:ascii="TeX Gyre Pagella" w:hAnsi="TeX Gyre Pagella" w:cs="TeX Gyre Pagella"/>
          <w:sz w:val="18"/>
          <w:szCs w:val="18"/>
        </w:rPr>
        <w: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‘H</w:t>
      </w:r>
      <w:r>
        <w:rPr>
          <w:rFonts w:ascii="TeX Gyre Pagella" w:hAnsi="TeX Gyre Pagella" w:cs="TeX Gyre Pagella"/>
          <w:sz w:val="18"/>
          <w:szCs w:val="18"/>
        </w:rPr>
        <w:t>ǫ</w:t>
      </w:r>
      <w:r>
        <w:rPr>
          <w:rFonts w:ascii="TeX Gyre Pagella" w:hAnsi="TeX Gyre Pagella" w:cs="TeX Gyre Pagella"/>
          <w:sz w:val="18"/>
          <w:szCs w:val="18"/>
        </w:rPr>
        <w:t>gni answered one time [only],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averse to good humour, out of great grief: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will have more grieving about this, Guðrún,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ravens rip my heart [apart]!”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‘Alone, I turned from there, from his answer,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wood, to gather the wolves’ leavin</w:t>
      </w:r>
      <w:r>
        <w:rPr>
          <w:rFonts w:ascii="TeX Gyre Pagella" w:hAnsi="TeX Gyre Pagella" w:cs="TeX Gyre Pagella"/>
          <w:sz w:val="18"/>
          <w:szCs w:val="18"/>
        </w:rPr>
        <w:t>gs;</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did not howl or strike with my hands,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lament my man like other women,</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sat, dead,</w:t>
      </w:r>
      <w:r>
        <w:rPr>
          <w:rStyle w:val="A7"/>
        </w:rPr>
        <w:t>21</w:t>
      </w:r>
      <w:r>
        <w:rPr>
          <w:rFonts w:ascii="TeX Gyre Pagella" w:hAnsi="TeX Gyre Pagella" w:cs="TeX Gyre Pagella"/>
          <w:sz w:val="18"/>
          <w:szCs w:val="18"/>
        </w:rPr>
        <w:t xml:space="preserve"> beside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12. ‘Night seemed to me to be new-moon dark,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sat sorrowfully over Sigurðr;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wolves would have seemed to me better than all [other</w:t>
      </w:r>
      <w:r>
        <w:rPr>
          <w:rFonts w:ascii="TeX Gyre Pagella" w:hAnsi="TeX Gyre Pagella" w:cs="TeX Gyre Pagella"/>
          <w:sz w:val="18"/>
          <w:szCs w:val="18"/>
        </w:rPr>
        <w:t xml:space="preserve"> beings],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they had caused me to lose my life,</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if someone had burnt me up like birchwood!</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‘I travelled from the fell for five days [all] told,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I perceived the high hall of Hálfr.</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‘For seven seasons</w:t>
      </w:r>
      <w:r>
        <w:rPr>
          <w:rStyle w:val="A7"/>
        </w:rPr>
        <w:t>25</w:t>
      </w:r>
      <w:r>
        <w:rPr>
          <w:rFonts w:ascii="TeX Gyre Pagella" w:hAnsi="TeX Gyre Pagella" w:cs="TeX Gyre Pagella"/>
          <w:sz w:val="18"/>
          <w:szCs w:val="18"/>
        </w:rPr>
        <w:t xml:space="preserve"> I stayed with Þóra,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daughter of Hákon, in Danm</w:t>
      </w:r>
      <w:r>
        <w:rPr>
          <w:rFonts w:ascii="TeX Gyre Pagella" w:hAnsi="TeX Gyre Pagella" w:cs="TeX Gyre Pagella"/>
          <w:sz w:val="18"/>
          <w:szCs w:val="18"/>
        </w:rPr>
        <w:t>ǫ</w:t>
      </w:r>
      <w:r>
        <w:rPr>
          <w:rFonts w:ascii="TeX Gyre Pagella" w:hAnsi="TeX Gyre Pagella" w:cs="TeX Gyre Pagella"/>
          <w:sz w:val="18"/>
          <w:szCs w:val="18"/>
        </w:rPr>
        <w:t>rk;</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my amusement she embroidered in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southern halls and Danish swans.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‘We both had in our pictures that which men play at,</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[also] in our handiwork a ruler’s thanes,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red shields,</w:t>
      </w:r>
      <w:r>
        <w:rPr>
          <w:rStyle w:val="A7"/>
        </w:rPr>
        <w:t>28</w:t>
      </w:r>
      <w:r>
        <w:rPr>
          <w:rFonts w:ascii="TeX Gyre Pagella" w:hAnsi="TeX Gyre Pagella" w:cs="TeX Gyre Pagella"/>
          <w:sz w:val="18"/>
          <w:szCs w:val="18"/>
        </w:rPr>
        <w:t xml:space="preserve"> warriors of the Húnar,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sw</w:t>
      </w:r>
      <w:r>
        <w:rPr>
          <w:rFonts w:ascii="TeX Gyre Pagella" w:hAnsi="TeX Gyre Pagella" w:cs="TeX Gyre Pagella"/>
          <w:sz w:val="18"/>
          <w:szCs w:val="18"/>
        </w:rPr>
        <w:t>ord-host, a helmet-host, a ruler’s following.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‘Sigmundr’s</w:t>
      </w:r>
      <w:r>
        <w:rPr>
          <w:rStyle w:val="A7"/>
        </w:rPr>
        <w:t>30</w:t>
      </w:r>
      <w:r>
        <w:rPr>
          <w:rFonts w:ascii="TeX Gyre Pagella" w:hAnsi="TeX Gyre Pagella" w:cs="TeX Gyre Pagella"/>
          <w:sz w:val="18"/>
          <w:szCs w:val="18"/>
        </w:rPr>
        <w:t xml:space="preserve"> ships were sliding from the land,</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gilded “masks,”</w:t>
      </w:r>
      <w:r>
        <w:rPr>
          <w:rStyle w:val="A7"/>
        </w:rPr>
        <w:t>32</w:t>
      </w:r>
      <w:r>
        <w:rPr>
          <w:rFonts w:ascii="TeX Gyre Pagella" w:hAnsi="TeX Gyre Pagella" w:cs="TeX Gyre Pagella"/>
          <w:sz w:val="18"/>
          <w:szCs w:val="18"/>
        </w:rPr>
        <w:t xml:space="preserve"> carved stems;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both embroidered on the borders that which they fought,</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Sigarr and Siggeirr,</w:t>
      </w:r>
      <w:r>
        <w:rPr>
          <w:rStyle w:val="A7"/>
        </w:rPr>
        <w:t>34</w:t>
      </w:r>
      <w:r>
        <w:rPr>
          <w:rFonts w:ascii="TeX Gyre Pagella" w:hAnsi="TeX Gyre Pagella" w:cs="TeX Gyre Pagella"/>
          <w:sz w:val="18"/>
          <w:szCs w:val="18"/>
        </w:rPr>
        <w:t xml:space="preserve"> south in Fíf.</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‘Then Grímildr,</w:t>
      </w:r>
      <w:r>
        <w:rPr>
          <w:rStyle w:val="A7"/>
        </w:rPr>
        <w:t>36</w:t>
      </w:r>
      <w:r>
        <w:rPr>
          <w:rFonts w:ascii="TeX Gyre Pagella" w:hAnsi="TeX Gyre Pagella" w:cs="TeX Gyre Pagella"/>
          <w:sz w:val="18"/>
          <w:szCs w:val="18"/>
        </w:rPr>
        <w:t xml:space="preserve"> th</w:t>
      </w:r>
      <w:r>
        <w:rPr>
          <w:rFonts w:ascii="TeX Gyre Pagella" w:hAnsi="TeX Gyre Pagella" w:cs="TeX Gyre Pagella"/>
          <w:sz w:val="18"/>
          <w:szCs w:val="18"/>
        </w:rPr>
        <w:t>e Gothic</w:t>
      </w:r>
      <w:r>
        <w:rPr>
          <w:rStyle w:val="A7"/>
        </w:rPr>
        <w:t>37</w:t>
      </w:r>
      <w:r>
        <w:rPr>
          <w:rFonts w:ascii="TeX Gyre Pagella" w:hAnsi="TeX Gyre Pagella" w:cs="TeX Gyre Pagella"/>
          <w:sz w:val="18"/>
          <w:szCs w:val="18"/>
        </w:rPr>
        <w:t xml:space="preserve"> woman, heard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frame of mind I was in;</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threw down her tapestry</w:t>
      </w:r>
      <w:r>
        <w:rPr>
          <w:rStyle w:val="A7"/>
        </w:rPr>
        <w:t>39</w:t>
      </w:r>
      <w:r>
        <w:rPr>
          <w:rFonts w:ascii="TeX Gyre Pagella" w:hAnsi="TeX Gyre Pagella" w:cs="TeX Gyre Pagella"/>
          <w:sz w:val="18"/>
          <w:szCs w:val="18"/>
        </w:rPr>
        <w:t xml:space="preserve"> and summoned her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insistently, to ask them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would recompense their sister for her son,</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pay compensation for her slain husband.</w:t>
      </w:r>
      <w:r>
        <w:rPr>
          <w:rStyle w:val="A7"/>
        </w:rPr>
        <w:t>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‘Gunnarr</w:t>
      </w:r>
      <w:r>
        <w:rPr>
          <w:rFonts w:ascii="TeX Gyre Pagella" w:hAnsi="TeX Gyre Pagella" w:cs="TeX Gyre Pagella"/>
          <w:sz w:val="18"/>
          <w:szCs w:val="18"/>
        </w:rPr>
        <w:t xml:space="preserve"> said he was willing to offer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compensate for the crime, and H</w:t>
      </w:r>
      <w:r>
        <w:rPr>
          <w:rFonts w:ascii="TeX Gyre Pagella" w:hAnsi="TeX Gyre Pagella" w:cs="TeX Gyre Pagella"/>
          <w:sz w:val="18"/>
          <w:szCs w:val="18"/>
        </w:rPr>
        <w:t>ǫ</w:t>
      </w:r>
      <w:r>
        <w:rPr>
          <w:rFonts w:ascii="TeX Gyre Pagella" w:hAnsi="TeX Gyre Pagella" w:cs="TeX Gyre Pagella"/>
          <w:sz w:val="18"/>
          <w:szCs w:val="18"/>
        </w:rPr>
        <w:t>gni likewise;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w:t>
      </w:r>
      <w:r>
        <w:rPr>
          <w:rStyle w:val="A7"/>
        </w:rPr>
        <w:t>42</w:t>
      </w:r>
      <w:r>
        <w:rPr>
          <w:rFonts w:ascii="TeX Gyre Pagella" w:hAnsi="TeX Gyre Pagella" w:cs="TeX Gyre Pagella"/>
          <w:sz w:val="18"/>
          <w:szCs w:val="18"/>
        </w:rPr>
        <w:t xml:space="preserve"> asked about this, who wanted to go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saddle horses, harness them to a wagon,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ride a steed, fly a hawk,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shoot arrows from a yew-bow.</w:t>
      </w:r>
      <w:r>
        <w:rPr>
          <w:rStyle w:val="A7"/>
        </w:rPr>
        <w:t>43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w:t>
      </w:r>
      <w:r>
        <w:rPr>
          <w:rStyle w:val="A7"/>
        </w:rPr>
        <w:t>44</w:t>
      </w:r>
      <w:r>
        <w:rPr>
          <w:rFonts w:ascii="TeX Gyre Pagella" w:hAnsi="TeX Gyre Pagella" w:cs="TeX Gyre Pagella"/>
          <w:sz w:val="18"/>
          <w:szCs w:val="18"/>
        </w:rPr>
        <w:t>‘Valdarr</w:t>
      </w:r>
      <w:r>
        <w:rPr>
          <w:rStyle w:val="A7"/>
        </w:rPr>
        <w:t>45</w:t>
      </w:r>
      <w:r>
        <w:rPr>
          <w:rFonts w:ascii="TeX Gyre Pagella" w:hAnsi="TeX Gyre Pagella" w:cs="TeX Gyre Pagella"/>
          <w:sz w:val="18"/>
          <w:szCs w:val="18"/>
        </w:rPr>
        <w:t xml:space="preserve"> from the Danir</w:t>
      </w:r>
      <w:r>
        <w:rPr>
          <w:rStyle w:val="A7"/>
        </w:rPr>
        <w:t>46</w:t>
      </w:r>
      <w:r>
        <w:rPr>
          <w:rFonts w:ascii="TeX Gyre Pagella" w:hAnsi="TeX Gyre Pagella" w:cs="TeX Gyre Pagella"/>
          <w:sz w:val="18"/>
          <w:szCs w:val="18"/>
        </w:rPr>
        <w:t xml:space="preserve"> with Jarizleifr,</w:t>
      </w:r>
      <w:r>
        <w:rPr>
          <w:rStyle w:val="A7"/>
        </w:rPr>
        <w:t>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Eymóðr third with Jarizkárr;</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went inside then, like to boars,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troops of a Langbarðr,</w:t>
      </w:r>
      <w:r>
        <w:rPr>
          <w:rStyle w:val="A7"/>
        </w:rPr>
        <w:t>49</w:t>
      </w:r>
      <w:r>
        <w:rPr>
          <w:rFonts w:ascii="TeX Gyre Pagella" w:hAnsi="TeX Gyre Pagella" w:cs="TeX Gyre Pagella"/>
          <w:sz w:val="18"/>
          <w:szCs w:val="18"/>
        </w:rPr>
        <w:t xml:space="preserve"> they had red loden cloaks,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magnificent mail-coats, high(?)</w:t>
      </w:r>
      <w:r>
        <w:rPr>
          <w:rStyle w:val="A7"/>
        </w:rPr>
        <w:t>50</w:t>
      </w:r>
      <w:r>
        <w:rPr>
          <w:rFonts w:ascii="TeX Gyre Pagella" w:hAnsi="TeX Gyre Pagella" w:cs="TeX Gyre Pagella"/>
          <w:sz w:val="18"/>
          <w:szCs w:val="18"/>
        </w:rPr>
        <w:t xml:space="preserve"> helmets;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girded with swords, they had dark-brown hair.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w:t>
      </w:r>
      <w:r>
        <w:rPr>
          <w:rFonts w:ascii="TeX Gyre Pagella" w:hAnsi="TeX Gyre Pagella" w:cs="TeX Gyre Pagella"/>
          <w:sz w:val="18"/>
          <w:szCs w:val="18"/>
        </w:rPr>
        <w:t>Each wanted to select for me treasures,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select treasures and speak agreeably,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if they could make amends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my many afflictions — I didn’t trust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‘Grímildr fetched me a full horn to drink from,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cool and bitter,</w:t>
      </w:r>
      <w:r>
        <w:rPr>
          <w:rStyle w:val="A7"/>
        </w:rPr>
        <w:t>51</w:t>
      </w:r>
      <w:r>
        <w:rPr>
          <w:rFonts w:ascii="TeX Gyre Pagella" w:hAnsi="TeX Gyre Pagella" w:cs="TeX Gyre Pagella"/>
          <w:sz w:val="18"/>
          <w:szCs w:val="18"/>
        </w:rPr>
        <w:t xml:space="preserve"> so I wouldn’t recall d</w:t>
      </w:r>
      <w:r>
        <w:rPr>
          <w:rFonts w:ascii="TeX Gyre Pagella" w:hAnsi="TeX Gyre Pagella" w:cs="TeX Gyre Pagella"/>
          <w:sz w:val="18"/>
          <w:szCs w:val="18"/>
        </w:rPr>
        <w:t>isputes;</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was fortified with the might of fate,</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ice-cold sea and blood of a sacrificial boar.</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w:t>
      </w:r>
      <w:r>
        <w:rPr>
          <w:rStyle w:val="A7"/>
        </w:rPr>
        <w:t>55</w:t>
      </w:r>
      <w:r>
        <w:rPr>
          <w:rFonts w:ascii="TeX Gyre Pagella" w:hAnsi="TeX Gyre Pagella" w:cs="TeX Gyre Pagella"/>
          <w:sz w:val="18"/>
          <w:szCs w:val="18"/>
        </w:rPr>
        <w:t>‘Inside the horn were rune-staves of every sort,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carved and reddened — I couldn’t read</w:t>
      </w:r>
      <w:r>
        <w:rPr>
          <w:rStyle w:val="A7"/>
        </w:rPr>
        <w:t>56</w:t>
      </w:r>
      <w:r>
        <w:rPr>
          <w:rFonts w:ascii="TeX Gyre Pagella" w:hAnsi="TeX Gyre Pagella" w:cs="TeX Gyre Pagella"/>
          <w:sz w:val="18"/>
          <w:szCs w:val="18"/>
        </w:rPr>
        <w:t xml:space="preserve"> them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long ling-fish</w:t>
      </w:r>
      <w:r>
        <w:rPr>
          <w:rStyle w:val="A7"/>
        </w:rPr>
        <w:t>57</w:t>
      </w:r>
      <w:r>
        <w:rPr>
          <w:rFonts w:ascii="TeX Gyre Pagella" w:hAnsi="TeX Gyre Pagella" w:cs="TeX Gyre Pagella"/>
          <w:sz w:val="18"/>
          <w:szCs w:val="18"/>
        </w:rPr>
        <w:t xml:space="preserve"> of the land of the Haddingjar,</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t>
      </w:r>
      <w:r>
        <w:rPr>
          <w:rFonts w:ascii="TeX Gyre Pagella" w:hAnsi="TeX Gyre Pagella" w:cs="TeX Gyre Pagella"/>
          <w:sz w:val="18"/>
          <w:szCs w:val="18"/>
        </w:rPr>
        <w:t>n uncut ear,</w:t>
      </w:r>
      <w:r>
        <w:rPr>
          <w:rStyle w:val="A7"/>
        </w:rPr>
        <w:t>59</w:t>
      </w:r>
      <w:r>
        <w:rPr>
          <w:rFonts w:ascii="TeX Gyre Pagella" w:hAnsi="TeX Gyre Pagella" w:cs="TeX Gyre Pagella"/>
          <w:sz w:val="18"/>
          <w:szCs w:val="18"/>
        </w:rPr>
        <w:t xml:space="preserve"> inwards(?)</w:t>
      </w:r>
      <w:r>
        <w:rPr>
          <w:rStyle w:val="A7"/>
        </w:rPr>
        <w:t>60</w:t>
      </w:r>
      <w:r>
        <w:rPr>
          <w:rFonts w:ascii="TeX Gyre Pagella" w:hAnsi="TeX Gyre Pagella" w:cs="TeX Gyre Pagella"/>
          <w:sz w:val="18"/>
          <w:szCs w:val="18"/>
        </w:rPr>
        <w:t xml:space="preserve"> of beasts.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w:t>
      </w:r>
      <w:r>
        <w:rPr>
          <w:rStyle w:val="A7"/>
        </w:rPr>
        <w:t>61</w:t>
      </w:r>
      <w:r>
        <w:rPr>
          <w:rFonts w:ascii="TeX Gyre Pagella" w:hAnsi="TeX Gyre Pagella" w:cs="TeX Gyre Pagella"/>
          <w:sz w:val="18"/>
          <w:szCs w:val="18"/>
        </w:rPr>
        <w:t>‘In that beer many evils were [blended]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root of all [kinds] of tree</w:t>
      </w:r>
      <w:r>
        <w:rPr>
          <w:rStyle w:val="A7"/>
        </w:rPr>
        <w:t>62</w:t>
      </w:r>
      <w:r>
        <w:rPr>
          <w:rFonts w:ascii="TeX Gyre Pagella" w:hAnsi="TeX Gyre Pagella" w:cs="TeX Gyre Pagella"/>
          <w:sz w:val="18"/>
          <w:szCs w:val="18"/>
        </w:rPr>
        <w:t xml:space="preserve"> and burnt acorns,</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surrounding-dew of the hearth,</w:t>
      </w:r>
      <w:r>
        <w:rPr>
          <w:rStyle w:val="A7"/>
        </w:rPr>
        <w:t>64</w:t>
      </w:r>
      <w:r>
        <w:rPr>
          <w:rFonts w:ascii="TeX Gyre Pagella" w:hAnsi="TeX Gyre Pagella" w:cs="TeX Gyre Pagella"/>
          <w:sz w:val="18"/>
          <w:szCs w:val="18"/>
        </w:rPr>
        <w:t xml:space="preserve"> sacrificed entrails,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boiled swine’s liver, because it soothes disputes.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‘An</w:t>
      </w:r>
      <w:r>
        <w:rPr>
          <w:rFonts w:ascii="TeX Gyre Pagella" w:hAnsi="TeX Gyre Pagella" w:cs="TeX Gyre Pagella"/>
          <w:sz w:val="18"/>
          <w:szCs w:val="18"/>
        </w:rPr>
        <w:t>d then they made a merry noise,</w:t>
      </w:r>
      <w:r>
        <w:rPr>
          <w:rStyle w:val="A7"/>
        </w:rPr>
        <w:t>65</w:t>
      </w:r>
      <w:r>
        <w:rPr>
          <w:rFonts w:ascii="TeX Gyre Pagella" w:hAnsi="TeX Gyre Pagella" w:cs="TeX Gyre Pagella"/>
          <w:sz w:val="18"/>
          <w:szCs w:val="18"/>
        </w:rPr>
        <w:t xml:space="preserve"> [those] who had got it,</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boar’s</w:t>
      </w:r>
      <w:r>
        <w:rPr>
          <w:rFonts w:ascii="TeX Gyre Pagella" w:hAnsi="TeX Gyre Pagella" w:cs="TeX Gyre Pagella"/>
          <w:i/>
          <w:iCs/>
          <w:sz w:val="18"/>
          <w:szCs w:val="18"/>
        </w:rPr>
        <w:t xml:space="preserve"> jórbjúg</w:t>
      </w:r>
      <w:r>
        <w:rPr>
          <w:rFonts w:ascii="TeX Gyre Pagella" w:hAnsi="TeX Gyre Pagella" w:cs="TeX Gyre Pagella"/>
          <w:sz w:val="18"/>
          <w:szCs w:val="18"/>
        </w:rPr>
        <w:t>(?)</w:t>
      </w:r>
      <w:r>
        <w:rPr>
          <w:rStyle w:val="A7"/>
        </w:rPr>
        <w:t>67</w:t>
      </w:r>
      <w:r>
        <w:rPr>
          <w:rFonts w:ascii="TeX Gyre Pagella" w:hAnsi="TeX Gyre Pagella" w:cs="TeX Gyre Pagella"/>
          <w:sz w:val="18"/>
          <w:szCs w:val="18"/>
        </w:rPr>
        <w:t xml:space="preserve"> in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three kings came before my knee,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she herself</w:t>
      </w:r>
      <w:r>
        <w:rPr>
          <w:rStyle w:val="A7"/>
        </w:rPr>
        <w:t>68</w:t>
      </w:r>
      <w:r>
        <w:rPr>
          <w:rFonts w:ascii="TeX Gyre Pagella" w:hAnsi="TeX Gyre Pagella" w:cs="TeX Gyre Pagella"/>
          <w:sz w:val="18"/>
          <w:szCs w:val="18"/>
        </w:rPr>
        <w:t xml:space="preserve"> sought to speak to me.</w:t>
      </w:r>
      <w:r>
        <w:rPr>
          <w:rStyle w:val="A7"/>
        </w:rPr>
        <w:t>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‘“I</w:t>
      </w:r>
      <w:r>
        <w:rPr>
          <w:rStyle w:val="A7"/>
        </w:rPr>
        <w:t>70</w:t>
      </w:r>
      <w:r>
        <w:rPr>
          <w:rFonts w:ascii="TeX Gyre Pagella" w:hAnsi="TeX Gyre Pagella" w:cs="TeX Gyre Pagella"/>
          <w:sz w:val="18"/>
          <w:szCs w:val="18"/>
        </w:rPr>
        <w:t xml:space="preserve"> give you, Guðrún, gold to accept,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 abundance of treasure of all [ki</w:t>
      </w:r>
      <w:r>
        <w:rPr>
          <w:rFonts w:ascii="TeX Gyre Pagella" w:hAnsi="TeX Gyre Pagella" w:cs="TeX Gyre Pagella"/>
          <w:sz w:val="18"/>
          <w:szCs w:val="18"/>
        </w:rPr>
        <w:t>nds], after your dead father,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red rings, Hl</w:t>
      </w:r>
      <w:r>
        <w:rPr>
          <w:rFonts w:ascii="TeX Gyre Pagella" w:hAnsi="TeX Gyre Pagella" w:cs="TeX Gyre Pagella"/>
          <w:sz w:val="18"/>
          <w:szCs w:val="18"/>
        </w:rPr>
        <w:t>ǫ</w:t>
      </w:r>
      <w:r>
        <w:rPr>
          <w:rFonts w:ascii="TeX Gyre Pagella" w:hAnsi="TeX Gyre Pagella" w:cs="TeX Gyre Pagella"/>
          <w:sz w:val="18"/>
          <w:szCs w:val="18"/>
        </w:rPr>
        <w:t>ðvér’s halls,</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bed-curtains, on account of the fallen boar,</w:t>
      </w:r>
      <w:r>
        <w:rPr>
          <w:rStyle w:val="A7"/>
        </w:rPr>
        <w:t>72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‘“Hunnish maids, they who weave using tablets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work in fair gold, so that it may seem a pleasure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alone you shall rule Buðli’</w:t>
      </w:r>
      <w:r>
        <w:rPr>
          <w:rFonts w:ascii="TeX Gyre Pagella" w:hAnsi="TeX Gyre Pagella" w:cs="TeX Gyre Pagella"/>
          <w:sz w:val="18"/>
          <w:szCs w:val="18"/>
        </w:rPr>
        <w:t>s riches,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ennobled by gold and given</w:t>
      </w:r>
      <w:r>
        <w:rPr>
          <w:rStyle w:val="A7"/>
        </w:rPr>
        <w:t>73</w:t>
      </w:r>
      <w:r>
        <w:rPr>
          <w:rFonts w:ascii="TeX Gyre Pagella" w:hAnsi="TeX Gyre Pagella" w:cs="TeX Gyre Pagella"/>
          <w:sz w:val="18"/>
          <w:szCs w:val="18"/>
        </w:rPr>
        <w:t xml:space="preserve"> to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‘“I</w:t>
      </w:r>
      <w:r>
        <w:rPr>
          <w:rStyle w:val="A7"/>
        </w:rPr>
        <w:t>74</w:t>
      </w:r>
      <w:r>
        <w:rPr>
          <w:rFonts w:ascii="TeX Gyre Pagella" w:hAnsi="TeX Gyre Pagella" w:cs="TeX Gyre Pagella"/>
          <w:sz w:val="18"/>
          <w:szCs w:val="18"/>
        </w:rPr>
        <w:t xml:space="preserve"> don’t want to walk with 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to have Brynhildr’s brother!</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not seemly for me, with Buðli’s son,</w:t>
      </w:r>
      <w:r>
        <w:rPr>
          <w:rStyle w:val="A7"/>
        </w:rPr>
        <w:t>76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enlarge my family or to enjoy life!”’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‘“Don’t think of requiting hateful deeds on</w:t>
      </w:r>
      <w:r>
        <w:rPr>
          <w:rFonts w:ascii="TeX Gyre Pagella" w:hAnsi="TeX Gyre Pagella" w:cs="TeX Gyre Pagella"/>
          <w:sz w:val="18"/>
          <w:szCs w:val="18"/>
        </w:rPr>
        <w:t xml:space="preserve"> the men</w:t>
      </w:r>
      <w:r>
        <w:rPr>
          <w:rStyle w:val="A7"/>
        </w:rPr>
        <w:t>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we</w:t>
      </w:r>
      <w:r>
        <w:rPr>
          <w:rStyle w:val="A7"/>
        </w:rPr>
        <w:t>78</w:t>
      </w:r>
      <w:r>
        <w:rPr>
          <w:rFonts w:ascii="TeX Gyre Pagella" w:hAnsi="TeX Gyre Pagella" w:cs="TeX Gyre Pagella"/>
          <w:sz w:val="18"/>
          <w:szCs w:val="18"/>
        </w:rPr>
        <w:t xml:space="preserve"> have brought them about earlier!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shall behave thus, as if they were both living,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 and Sigmundr,</w:t>
      </w:r>
      <w:r>
        <w:rPr>
          <w:rStyle w:val="A7"/>
        </w:rPr>
        <w:t>79</w:t>
      </w:r>
      <w:r>
        <w:rPr>
          <w:rFonts w:ascii="TeX Gyre Pagella" w:hAnsi="TeX Gyre Pagella" w:cs="TeX Gyre Pagella"/>
          <w:sz w:val="18"/>
          <w:szCs w:val="18"/>
        </w:rPr>
        <w:t xml:space="preserve"> if you bear sons!”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‘“I cannot, Grímildr, rush into rejoicing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entertain hopes of a battle-ready one,</w:t>
      </w:r>
      <w:r>
        <w:rPr>
          <w:rStyle w:val="A7"/>
        </w:rPr>
        <w:t>80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distres</w:t>
      </w:r>
      <w:r>
        <w:rPr>
          <w:rFonts w:ascii="TeX Gyre Pagella" w:hAnsi="TeX Gyre Pagella" w:cs="TeX Gyre Pagella"/>
          <w:sz w:val="18"/>
          <w:szCs w:val="18"/>
        </w:rPr>
        <w:t>singly, a corpse-greedy one,</w:t>
      </w:r>
      <w:r>
        <w:rPr>
          <w:rStyle w:val="A7"/>
        </w:rPr>
        <w:t>81</w:t>
      </w:r>
      <w:r>
        <w:rPr>
          <w:rFonts w:ascii="TeX Gyre Pagella" w:hAnsi="TeX Gyre Pagella" w:cs="TeX Gyre Pagella"/>
          <w:sz w:val="18"/>
          <w:szCs w:val="18"/>
        </w:rPr>
        <w:t xml:space="preserve"> drank Sigurðr’s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heart-blood, together with Huginn!”</w:t>
      </w:r>
      <w:r>
        <w:rPr>
          <w:rStyle w:val="A7"/>
        </w:rPr>
        <w:t>82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‘“I’ve found the marshal of the noblest family of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most superior by 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shall have him, until old age fells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be manless, unless you’</w:t>
      </w:r>
      <w:r>
        <w:rPr>
          <w:rFonts w:ascii="TeX Gyre Pagella" w:hAnsi="TeX Gyre Pagella" w:cs="TeX Gyre Pagella"/>
          <w:sz w:val="18"/>
          <w:szCs w:val="18"/>
        </w:rPr>
        <w:t>re willing [to marry] this one!”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‘“Don’t try [so] insistently to offer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these accursed kinships!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83</w:t>
      </w:r>
      <w:r>
        <w:rPr>
          <w:rFonts w:ascii="TeX Gyre Pagella" w:hAnsi="TeX Gyre Pagella" w:cs="TeX Gyre Pagella"/>
          <w:sz w:val="18"/>
          <w:szCs w:val="18"/>
        </w:rPr>
        <w:t xml:space="preserve"> will do Gunnarr harm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cut the heart from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won’t rest until I’ve robbed the energetic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inciter of edge-play</w:t>
      </w:r>
      <w:r>
        <w:rPr>
          <w:rStyle w:val="A7"/>
        </w:rPr>
        <w:t>84</w:t>
      </w:r>
      <w:r>
        <w:rPr>
          <w:rFonts w:ascii="TeX Gyre Pagella" w:hAnsi="TeX Gyre Pagella" w:cs="TeX Gyre Pagella"/>
          <w:sz w:val="18"/>
          <w:szCs w:val="18"/>
        </w:rPr>
        <w:t xml:space="preserve"> of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‘Grímildr</w:t>
      </w:r>
      <w:r>
        <w:rPr>
          <w:rFonts w:ascii="TeX Gyre Pagella" w:hAnsi="TeX Gyre Pagella" w:cs="TeX Gyre Pagella"/>
          <w:sz w:val="18"/>
          <w:szCs w:val="18"/>
        </w:rPr>
        <w:t>, weeping, grappled with this speech,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for her sons she expected evils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for her boys major misfortunes: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‘“I give you lands as well, an escort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Vínbj</w:t>
      </w:r>
      <w:r>
        <w:rPr>
          <w:rFonts w:ascii="TeX Gyre Pagella" w:hAnsi="TeX Gyre Pagella" w:cs="TeX Gyre Pagella"/>
          <w:sz w:val="18"/>
          <w:szCs w:val="18"/>
        </w:rPr>
        <w:t>ǫ</w:t>
      </w:r>
      <w:r>
        <w:rPr>
          <w:rFonts w:ascii="TeX Gyre Pagella" w:hAnsi="TeX Gyre Pagella" w:cs="TeX Gyre Pagella"/>
          <w:sz w:val="18"/>
          <w:szCs w:val="18"/>
        </w:rPr>
        <w:t>rg,</w:t>
      </w:r>
      <w:r>
        <w:rPr>
          <w:rStyle w:val="A7"/>
        </w:rPr>
        <w:t>85</w:t>
      </w:r>
      <w:r>
        <w:rPr>
          <w:rFonts w:ascii="TeX Gyre Pagella" w:hAnsi="TeX Gyre Pagella" w:cs="TeX Gyre Pagella"/>
          <w:sz w:val="18"/>
          <w:szCs w:val="18"/>
        </w:rPr>
        <w:t xml:space="preserve"> Valbj</w:t>
      </w:r>
      <w:r>
        <w:rPr>
          <w:rFonts w:ascii="TeX Gyre Pagella" w:hAnsi="TeX Gyre Pagella" w:cs="TeX Gyre Pagella"/>
          <w:sz w:val="18"/>
          <w:szCs w:val="18"/>
        </w:rPr>
        <w:t>ǫ</w:t>
      </w:r>
      <w:r>
        <w:rPr>
          <w:rFonts w:ascii="TeX Gyre Pagella" w:hAnsi="TeX Gyre Pagella" w:cs="TeX Gyre Pagella"/>
          <w:sz w:val="18"/>
          <w:szCs w:val="18"/>
        </w:rPr>
        <w:t>rg,</w:t>
      </w:r>
      <w:r>
        <w:rPr>
          <w:rStyle w:val="A7"/>
        </w:rPr>
        <w:t>86</w:t>
      </w:r>
      <w:r>
        <w:rPr>
          <w:rFonts w:ascii="TeX Gyre Pagella" w:hAnsi="TeX Gyre Pagella" w:cs="TeX Gyre Pagella"/>
          <w:sz w:val="18"/>
          <w:szCs w:val="18"/>
        </w:rPr>
        <w:t xml:space="preserve"> if you will accept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have them throughout your life and relish them, </w:t>
      </w:r>
      <w:r>
        <w:rPr>
          <w:rFonts w:ascii="TeX Gyre Pagella" w:hAnsi="TeX Gyre Pagella" w:cs="TeX Gyre Pagella"/>
          <w:sz w:val="18"/>
          <w:szCs w:val="18"/>
        </w:rPr>
        <w:t>daughter!”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‘“I will choose that one from [among] kings,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yet have him due to coercion from my kinsmen!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man won’t be a source of pleasure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will my brothers’ misfortunes be to my boys’ protection!”</w:t>
      </w:r>
      <w:r>
        <w:rPr>
          <w:rStyle w:val="A7"/>
        </w:rPr>
        <w:t>87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‘At once each young man was seen </w:t>
      </w:r>
      <w:r>
        <w:rPr>
          <w:rFonts w:ascii="TeX Gyre Pagella" w:hAnsi="TeX Gyre Pagella" w:cs="TeX Gyre Pagella"/>
          <w:sz w:val="18"/>
          <w:szCs w:val="18"/>
        </w:rPr>
        <w:t>on a horse,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foreign women were lifted into wagons;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seven days we rode over cold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another seven we rowed over waves,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third seven we trod through dry land.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‘There gate-keepers of a high stronghold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opened up the gate, before we ro</w:t>
      </w:r>
      <w:r>
        <w:rPr>
          <w:rFonts w:ascii="TeX Gyre Pagella" w:hAnsi="TeX Gyre Pagella" w:cs="TeX Gyre Pagella"/>
          <w:sz w:val="18"/>
          <w:szCs w:val="18"/>
        </w:rPr>
        <w:t>de into the court.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‘Atli woke me, and I seemed to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full of ill temper</w:t>
      </w:r>
      <w:r>
        <w:rPr>
          <w:rStyle w:val="A7"/>
        </w:rPr>
        <w:t>88</w:t>
      </w:r>
      <w:r>
        <w:rPr>
          <w:rFonts w:ascii="TeX Gyre Pagella" w:hAnsi="TeX Gyre Pagella" w:cs="TeX Gyre Pagella"/>
          <w:sz w:val="18"/>
          <w:szCs w:val="18"/>
        </w:rPr>
        <w:t xml:space="preserve"> about dead kinsmen.</w:t>
      </w:r>
      <w:r>
        <w:rPr>
          <w:rStyle w:val="A7"/>
        </w:rPr>
        <w:t>89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38. ‘“Thus the Nornir awoke me</w:t>
      </w:r>
      <w:r>
        <w:rPr>
          <w:rStyle w:val="A7"/>
        </w:rPr>
        <w:t>90</w:t>
      </w:r>
      <w:r>
        <w:rPr>
          <w:rFonts w:ascii="TeX Gyre Pagella" w:hAnsi="TeX Gyre Pagella" w:cs="TeX Gyre Pagella"/>
          <w:sz w:val="18"/>
          <w:szCs w:val="18"/>
        </w:rPr>
        <w:t xml:space="preserve"> just now”</w:t>
      </w:r>
      <w:r>
        <w:rPr>
          <w:rStyle w:val="A7"/>
        </w:rPr>
        <w:t>91</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92</w:t>
      </w:r>
      <w:r>
        <w:rPr>
          <w:rFonts w:ascii="TeX Gyre Pagella" w:hAnsi="TeX Gyre Pagella" w:cs="TeX Gyre Pagella"/>
          <w:sz w:val="18"/>
          <w:szCs w:val="18"/>
        </w:rPr>
        <w:t xml:space="preserve"> wished that I should interpret</w:t>
      </w:r>
      <w:r>
        <w:rPr>
          <w:rStyle w:val="A7"/>
        </w:rPr>
        <w:t>93</w:t>
      </w:r>
      <w:r>
        <w:rPr>
          <w:rFonts w:ascii="TeX Gyre Pagella" w:hAnsi="TeX Gyre Pagella" w:cs="TeX Gyre Pagella"/>
          <w:sz w:val="18"/>
          <w:szCs w:val="18"/>
        </w:rPr>
        <w:t xml:space="preserve"> the prophecy of a misery-journey</w:t>
      </w:r>
      <w:r>
        <w:rPr>
          <w:rStyle w:val="A7"/>
        </w:rPr>
        <w:t>94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w:t>
      </w:r>
      <w:r>
        <w:rPr>
          <w:rStyle w:val="A7"/>
        </w:rPr>
        <w:t>95</w:t>
      </w:r>
      <w:r>
        <w:rPr>
          <w:rFonts w:ascii="TeX Gyre Pagella" w:hAnsi="TeX Gyre Pagella" w:cs="TeX Gyre Pagella"/>
          <w:sz w:val="18"/>
          <w:szCs w:val="18"/>
        </w:rPr>
        <w:t xml:space="preserve"> that you, Guðrún, dau</w:t>
      </w:r>
      <w:r>
        <w:rPr>
          <w:rFonts w:ascii="TeX Gyre Pagella" w:hAnsi="TeX Gyre Pagella" w:cs="TeX Gyre Pagella"/>
          <w:sz w:val="18"/>
          <w:szCs w:val="18"/>
        </w:rPr>
        <w:t>ghter of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ran me through with a treachery-blended sword!”</w:t>
      </w:r>
      <w:r>
        <w:rPr>
          <w:rStyle w:val="A7"/>
        </w:rPr>
        <w:t>96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‘“It denotes fire when one dreams of iron,</w:t>
      </w:r>
      <w:r>
        <w:rPr>
          <w:rStyle w:val="A7"/>
        </w:rPr>
        <w:t>97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woman’s wrath [denotes] self-deception and indulgence;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will come and burn</w:t>
      </w:r>
      <w:r>
        <w:rPr>
          <w:rStyle w:val="A7"/>
        </w:rPr>
        <w:t>98</w:t>
      </w:r>
      <w:r>
        <w:rPr>
          <w:rFonts w:ascii="TeX Gyre Pagella" w:hAnsi="TeX Gyre Pagella" w:cs="TeX Gyre Pagella"/>
          <w:sz w:val="18"/>
          <w:szCs w:val="18"/>
        </w:rPr>
        <w:t xml:space="preserve"> you against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look after and heal you, even if you’</w:t>
      </w:r>
      <w:r>
        <w:rPr>
          <w:rFonts w:ascii="TeX Gyre Pagella" w:hAnsi="TeX Gyre Pagella" w:cs="TeX Gyre Pagella"/>
          <w:sz w:val="18"/>
          <w:szCs w:val="18"/>
        </w:rPr>
        <w:t>re loathsome to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‘“I thought that shoots</w:t>
      </w:r>
      <w:r>
        <w:rPr>
          <w:rStyle w:val="A7"/>
        </w:rPr>
        <w:t>99</w:t>
      </w:r>
      <w:r>
        <w:rPr>
          <w:rFonts w:ascii="TeX Gyre Pagella" w:hAnsi="TeX Gyre Pagella" w:cs="TeX Gyre Pagella"/>
          <w:sz w:val="18"/>
          <w:szCs w:val="18"/>
        </w:rPr>
        <w:t xml:space="preserve"> had fallen here in the home-meadow,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which I wanted to let grow;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were] ripped up by the roots, reddened in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borne to the bench, offered to me to chew!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41. ‘“I thought that hawks flew from </w:t>
      </w:r>
      <w:r>
        <w:rPr>
          <w:rFonts w:ascii="TeX Gyre Pagella" w:hAnsi="TeX Gyre Pagella" w:cs="TeX Gyre Pagella"/>
          <w:sz w:val="18"/>
          <w:szCs w:val="18"/>
        </w:rPr>
        <w:t>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lacking meaty morsels, to evil houses;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their hearts were chewed with honey,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 sorrowful mind,</w:t>
      </w:r>
      <w:r>
        <w:rPr>
          <w:rStyle w:val="A7"/>
        </w:rPr>
        <w:t>100</w:t>
      </w:r>
      <w:r>
        <w:rPr>
          <w:rFonts w:ascii="TeX Gyre Pagella" w:hAnsi="TeX Gyre Pagella" w:cs="TeX Gyre Pagella"/>
          <w:sz w:val="18"/>
          <w:szCs w:val="18"/>
        </w:rPr>
        <w:t xml:space="preserve"> swollen with blood!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‘“I thought that whelps were loosed from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bereft of joy, [and that] both bayed;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their flesh h</w:t>
      </w:r>
      <w:r>
        <w:rPr>
          <w:rFonts w:ascii="TeX Gyre Pagella" w:hAnsi="TeX Gyre Pagella" w:cs="TeX Gyre Pagella"/>
          <w:sz w:val="18"/>
          <w:szCs w:val="18"/>
        </w:rPr>
        <w:t>ad become carrion,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had to consume their corpses against my will!”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‘“There [it denotes that] men will discuss sacrifice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deprive whitings(?)</w:t>
      </w:r>
      <w:r>
        <w:rPr>
          <w:rStyle w:val="A7"/>
        </w:rPr>
        <w:t>101</w:t>
      </w:r>
      <w:r>
        <w:rPr>
          <w:rFonts w:ascii="TeX Gyre Pagella" w:hAnsi="TeX Gyre Pagella" w:cs="TeX Gyre Pagella"/>
          <w:sz w:val="18"/>
          <w:szCs w:val="18"/>
        </w:rPr>
        <w:t xml:space="preserve"> of their heads;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will be doomed in a few nights,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be tasted by warriors a little before day!”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w:t>
      </w:r>
      <w:r>
        <w:rPr>
          <w:rStyle w:val="A7"/>
        </w:rPr>
        <w:t>1</w:t>
      </w:r>
      <w:r>
        <w:rPr>
          <w:rStyle w:val="A7"/>
        </w:rPr>
        <w:t>02</w:t>
      </w:r>
      <w:r>
        <w:rPr>
          <w:rFonts w:ascii="TeX Gyre Pagella" w:hAnsi="TeX Gyre Pagella" w:cs="TeX Gyre Pagella"/>
          <w:sz w:val="18"/>
          <w:szCs w:val="18"/>
        </w:rPr>
        <w:t>‘I lay down then — I didn’t want to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implacable in the sick-bed</w:t>
      </w:r>
      <w:r>
        <w:rPr>
          <w:rStyle w:val="A7"/>
        </w:rPr>
        <w:t>103</w:t>
      </w:r>
      <w:r>
        <w:rPr>
          <w:rFonts w:ascii="TeX Gyre Pagella" w:hAnsi="TeX Gyre Pagella" w:cs="TeX Gyre Pagella"/>
          <w:sz w:val="18"/>
          <w:szCs w:val="18"/>
        </w:rPr>
        <w:t xml:space="preserve"> — I recall it clearly.’</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Guðrúnarkviða</w:t>
      </w:r>
      <w:r>
        <w:rPr>
          <w:rFonts w:ascii="TeX Gyre Pagella" w:hAnsi="TeX Gyre Pagella" w:cs="TeX Gyre Pagella"/>
          <w:sz w:val="28"/>
          <w:szCs w:val="28"/>
        </w:rPr>
        <w:t xml:space="preserve"> </w:t>
      </w:r>
      <w:r>
        <w:rPr>
          <w:rFonts w:ascii="TeX Gyre Pagella" w:hAnsi="TeX Gyre Pagella" w:cs="TeX Gyre Pagella"/>
          <w:i/>
          <w:iCs/>
          <w:sz w:val="28"/>
          <w:szCs w:val="28"/>
        </w:rPr>
        <w:t>ǫ</w:t>
      </w:r>
      <w:r>
        <w:rPr>
          <w:rFonts w:ascii="TeX Gyre Pagella" w:hAnsi="TeX Gyre Pagella" w:cs="TeX Gyre Pagella"/>
          <w:i/>
          <w:iCs/>
          <w:sz w:val="28"/>
          <w:szCs w:val="28"/>
        </w:rPr>
        <w:t>nnur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Guðrúnarkviða</w:t>
      </w:r>
      <w:r>
        <w:rPr>
          <w:rFonts w:ascii="TeX Gyre Pagella" w:hAnsi="TeX Gyre Pagella" w:cs="TeX Gyre Pagella"/>
          <w:sz w:val="18"/>
          <w:szCs w:val="18"/>
        </w:rPr>
        <w:t xml:space="preserve"> </w:t>
      </w:r>
      <w:r>
        <w:rPr>
          <w:rFonts w:ascii="TeX Gyre Pagella" w:hAnsi="TeX Gyre Pagella" w:cs="TeX Gyre Pagella"/>
          <w:i/>
          <w:iCs/>
          <w:sz w:val="18"/>
          <w:szCs w:val="18"/>
        </w:rPr>
        <w:t>ǫ</w:t>
      </w:r>
      <w:r>
        <w:rPr>
          <w:rFonts w:ascii="TeX Gyre Pagella" w:hAnsi="TeX Gyre Pagella" w:cs="TeX Gyre Pagella"/>
          <w:i/>
          <w:iCs/>
          <w:sz w:val="18"/>
          <w:szCs w:val="18"/>
        </w:rPr>
        <w:t>nnur</w:t>
      </w:r>
      <w:r>
        <w:rPr>
          <w:rFonts w:ascii="TeX Gyre Pagella" w:hAnsi="TeX Gyre Pagella" w:cs="TeX Gyre Pagella"/>
          <w:sz w:val="18"/>
          <w:szCs w:val="18"/>
        </w:rPr>
        <w:t xml:space="preserve">] The rubricated title of this poem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the reading</w:t>
      </w:r>
      <w:r>
        <w:rPr>
          <w:rFonts w:ascii="TeX Gyre Pagella" w:hAnsi="TeX Gyre Pagella" w:cs="TeX Gyre Pagella"/>
          <w:i/>
          <w:iCs/>
          <w:sz w:val="18"/>
          <w:szCs w:val="18"/>
        </w:rPr>
        <w:t xml:space="preserve"> Guðrúnarkviða</w:t>
      </w:r>
      <w:r>
        <w:rPr>
          <w:rFonts w:ascii="TeX Gyre Pagella" w:hAnsi="TeX Gyre Pagella" w:cs="TeX Gyre Pagella"/>
          <w:sz w:val="18"/>
          <w:szCs w:val="18"/>
        </w:rPr>
        <w:t xml:space="preserve"> is therefore reliant on the transcription therein, where it is bracketed. </w:t>
      </w:r>
      <w:r>
        <w:rPr>
          <w:rFonts w:ascii="TeX Gyre Pagella" w:hAnsi="TeX Gyre Pagella" w:cs="TeX Gyre Pagella"/>
          <w:i/>
          <w:iCs/>
          <w:sz w:val="18"/>
          <w:szCs w:val="18"/>
        </w:rPr>
        <w:t>Ǫ</w:t>
      </w:r>
      <w:r>
        <w:rPr>
          <w:rFonts w:ascii="TeX Gyre Pagella" w:hAnsi="TeX Gyre Pagella" w:cs="TeX Gyre Pagella"/>
          <w:i/>
          <w:iCs/>
          <w:sz w:val="18"/>
          <w:szCs w:val="18"/>
        </w:rPr>
        <w:t>nnur</w:t>
      </w:r>
      <w:r>
        <w:rPr>
          <w:rFonts w:ascii="TeX Gyre Pagella" w:hAnsi="TeX Gyre Pagella" w:cs="TeX Gyre Pagella"/>
          <w:sz w:val="18"/>
          <w:szCs w:val="18"/>
        </w:rPr>
        <w:t xml:space="preserve"> is not in </w:t>
      </w:r>
      <w:r>
        <w:rPr>
          <w:rFonts w:ascii="TeX Gyre Pagella" w:hAnsi="TeX Gyre Pagella" w:cs="TeX Gyre Pagella"/>
          <w:b/>
          <w:bCs/>
          <w:sz w:val="18"/>
          <w:szCs w:val="18"/>
        </w:rPr>
        <w:t>R</w:t>
      </w:r>
      <w:r>
        <w:rPr>
          <w:rFonts w:ascii="TeX Gyre Pagella" w:hAnsi="TeX Gyre Pagella" w:cs="TeX Gyre Pagella"/>
          <w:sz w:val="18"/>
          <w:szCs w:val="18"/>
        </w:rPr>
        <w:t xml:space="preserve"> but supplied editorially, following modern convention.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Mær</w:t>
      </w:r>
      <w:r>
        <w:rPr>
          <w:rFonts w:ascii="TeX Gyre Pagella" w:hAnsi="TeX Gyre Pagella" w:cs="TeX Gyre Pagella"/>
          <w:sz w:val="18"/>
          <w:szCs w:val="18"/>
        </w:rPr>
        <w:t xml:space="preserve">] The first letter is large, half-inset and red,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 </w:t>
      </w:r>
      <w:r>
        <w:rPr>
          <w:rFonts w:ascii="TeX Gyre Pagella" w:hAnsi="TeX Gyre Pagella" w:cs="TeX Gyre Pagella"/>
          <w:i/>
          <w:iCs/>
          <w:sz w:val="18"/>
          <w:szCs w:val="18"/>
        </w:rPr>
        <w:t>létu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letoþ </w:t>
      </w:r>
      <w:r>
        <w:rPr>
          <w:rFonts w:ascii="TeX Gyre Pagella" w:hAnsi="TeX Gyre Pagella" w:cs="TeX Gyre Pagella"/>
          <w:sz w:val="18"/>
          <w:szCs w:val="18"/>
        </w:rPr>
        <w:t xml:space="preserve">(i.e., </w:t>
      </w:r>
      <w:r>
        <w:rPr>
          <w:rFonts w:ascii="TeX Gyre Pagella" w:hAnsi="TeX Gyre Pagella" w:cs="TeX Gyre Pagella"/>
          <w:i/>
          <w:iCs/>
          <w:sz w:val="18"/>
          <w:szCs w:val="18"/>
        </w:rPr>
        <w:t>létut</w:t>
      </w:r>
      <w:r>
        <w:rPr>
          <w:rFonts w:ascii="TeX Gyre Pagella" w:hAnsi="TeX Gyre Pagella" w:cs="TeX Gyre Pagella"/>
          <w:sz w:val="18"/>
          <w:szCs w:val="18"/>
        </w:rPr>
        <w:t xml:space="preserve"> ‘they did not let’)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i/>
          <w:iCs/>
          <w:sz w:val="18"/>
          <w:szCs w:val="18"/>
        </w:rPr>
        <w:t>af</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at </w:t>
      </w:r>
      <w:r>
        <w:rPr>
          <w:rFonts w:ascii="TeX Gyre Pagella" w:hAnsi="TeX Gyre Pagella" w:cs="TeX Gyre Pagella"/>
          <w:sz w:val="18"/>
          <w:szCs w:val="18"/>
        </w:rPr>
        <w:t>‘to’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 </w:t>
      </w:r>
      <w:r>
        <w:rPr>
          <w:rFonts w:ascii="TeX Gyre Pagella" w:hAnsi="TeX Gyre Pagella" w:cs="TeX Gyre Pagella"/>
          <w:i/>
          <w:iCs/>
          <w:sz w:val="18"/>
          <w:szCs w:val="18"/>
        </w:rPr>
        <w:t>und</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5/7 </w:t>
      </w:r>
      <w:r>
        <w:rPr>
          <w:rFonts w:ascii="TeX Gyre Pagella" w:hAnsi="TeX Gyre Pagella" w:cs="TeX Gyre Pagella"/>
          <w:i/>
          <w:iCs/>
          <w:sz w:val="18"/>
          <w:szCs w:val="18"/>
        </w:rPr>
        <w:t>jór þat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iorþ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 </w:t>
      </w:r>
      <w:r>
        <w:rPr>
          <w:rFonts w:ascii="TeX Gyre Pagella" w:hAnsi="TeX Gyre Pagella" w:cs="TeX Gyre Pagella"/>
          <w:i/>
          <w:iCs/>
          <w:sz w:val="18"/>
          <w:szCs w:val="18"/>
        </w:rPr>
        <w:t>hvarfaðak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hvarfaþ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11/3 </w:t>
      </w:r>
      <w:r>
        <w:rPr>
          <w:rFonts w:ascii="TeX Gyre Pagella" w:hAnsi="TeX Gyre Pagella" w:cs="TeX Gyre Pagella"/>
          <w:i/>
          <w:iCs/>
          <w:sz w:val="18"/>
          <w:szCs w:val="18"/>
        </w:rPr>
        <w:t>lesa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lesar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12/5 </w:t>
      </w:r>
      <w:r>
        <w:rPr>
          <w:rFonts w:ascii="TeX Gyre Pagella" w:hAnsi="TeX Gyre Pagella" w:cs="TeX Gyre Pagella"/>
          <w:i/>
          <w:iCs/>
          <w:sz w:val="18"/>
          <w:szCs w:val="18"/>
        </w:rPr>
        <w:t>þóttumk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þottvz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18/12 </w:t>
      </w:r>
      <w:r>
        <w:rPr>
          <w:rFonts w:ascii="TeX Gyre Pagella" w:hAnsi="TeX Gyre Pagella" w:cs="TeX Gyre Pagella"/>
          <w:i/>
          <w:iCs/>
          <w:sz w:val="18"/>
          <w:szCs w:val="18"/>
        </w:rPr>
        <w:t>af</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as </w:t>
      </w:r>
      <w:r>
        <w:rPr>
          <w:rFonts w:ascii="TeX Gyre Pagella" w:hAnsi="TeX Gyre Pagella" w:cs="TeX Gyre Pagella"/>
          <w:sz w:val="18"/>
          <w:szCs w:val="18"/>
        </w:rPr>
        <w:t xml:space="preserve">(with tall </w:t>
      </w:r>
      <w:r>
        <w:rPr>
          <w:rFonts w:ascii="TeX Gyre Pagella" w:hAnsi="TeX Gyre Pagella" w:cs="TeX Gyre Pagella"/>
          <w:i/>
          <w:iCs/>
          <w:sz w:val="18"/>
          <w:szCs w:val="18"/>
        </w:rPr>
        <w:t>s</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19/4 </w:t>
      </w:r>
      <w:r>
        <w:rPr>
          <w:rFonts w:ascii="TeX Gyre Pagella" w:hAnsi="TeX Gyre Pagella" w:cs="TeX Gyre Pagella"/>
          <w:i/>
          <w:iCs/>
          <w:sz w:val="18"/>
          <w:szCs w:val="18"/>
        </w:rPr>
        <w:t>Jarizkári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iarizscari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21/7 </w:t>
      </w:r>
      <w:r>
        <w:rPr>
          <w:rFonts w:ascii="TeX Gyre Pagella" w:hAnsi="TeX Gyre Pagella" w:cs="TeX Gyre Pagella"/>
          <w:i/>
          <w:iCs/>
          <w:sz w:val="18"/>
          <w:szCs w:val="18"/>
        </w:rPr>
        <w:t>svalk</w:t>
      </w:r>
      <w:r>
        <w:rPr>
          <w:rFonts w:ascii="TeX Gyre Pagella" w:hAnsi="TeX Gyre Pagella" w:cs="TeX Gyre Pagella"/>
          <w:i/>
          <w:iCs/>
          <w:sz w:val="18"/>
          <w:szCs w:val="18"/>
        </w:rPr>
        <w:t>ǫ</w:t>
      </w:r>
      <w:r>
        <w:rPr>
          <w:rFonts w:ascii="TeX Gyre Pagella" w:hAnsi="TeX Gyre Pagella" w:cs="TeX Gyre Pagella"/>
          <w:i/>
          <w:iCs/>
          <w:sz w:val="18"/>
          <w:szCs w:val="18"/>
        </w:rPr>
        <w:t>ldum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sva cauldom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21/8 </w:t>
      </w:r>
      <w:r>
        <w:rPr>
          <w:rFonts w:ascii="TeX Gyre Pagella" w:hAnsi="TeX Gyre Pagella" w:cs="TeX Gyre Pagella"/>
          <w:i/>
          <w:iCs/>
          <w:sz w:val="18"/>
          <w:szCs w:val="18"/>
        </w:rPr>
        <w:t>sonar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sonom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23/4 </w:t>
      </w:r>
      <w:r>
        <w:rPr>
          <w:rFonts w:ascii="TeX Gyre Pagella" w:hAnsi="TeX Gyre Pagella" w:cs="TeX Gyre Pagella"/>
          <w:i/>
          <w:iCs/>
          <w:sz w:val="18"/>
          <w:szCs w:val="18"/>
        </w:rPr>
        <w:t>akarn</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akarninn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23/4 </w:t>
      </w:r>
      <w:r>
        <w:rPr>
          <w:rFonts w:ascii="TeX Gyre Pagella" w:hAnsi="TeX Gyre Pagella" w:cs="TeX Gyre Pagella"/>
          <w:i/>
          <w:iCs/>
          <w:sz w:val="18"/>
          <w:szCs w:val="18"/>
        </w:rPr>
        <w:t>brunninn</w:t>
      </w:r>
      <w:r>
        <w:rPr>
          <w:rFonts w:ascii="TeX Gyre Pagella" w:hAnsi="TeX Gyre Pagella" w:cs="TeX Gyre Pagella"/>
          <w:sz w:val="18"/>
          <w:szCs w:val="18"/>
        </w:rPr>
        <w:t xml:space="preserve">] Missing from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supplied from </w:t>
      </w:r>
      <w:r>
        <w:rPr>
          <w:rFonts w:ascii="TeX Gyre Pagella" w:hAnsi="TeX Gyre Pagella" w:cs="TeX Gyre Pagella"/>
          <w:i/>
          <w:iCs/>
          <w:sz w:val="18"/>
          <w:szCs w:val="18"/>
        </w:rPr>
        <w:t>VS</w:t>
      </w:r>
      <w:r>
        <w:rPr>
          <w:rFonts w:ascii="TeX Gyre Pagella" w:hAnsi="TeX Gyre Pagella" w:cs="TeX Gyre Pagella"/>
          <w:sz w:val="18"/>
          <w:szCs w:val="18"/>
        </w:rPr>
        <w:t xml:space="preserve"> 34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31/5 </w:t>
      </w:r>
      <w:r>
        <w:rPr>
          <w:rFonts w:ascii="TeX Gyre Pagella" w:hAnsi="TeX Gyre Pagella" w:cs="TeX Gyre Pagella"/>
          <w:i/>
          <w:iCs/>
          <w:sz w:val="18"/>
          <w:szCs w:val="18"/>
        </w:rPr>
        <w:t>Gunnar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GvNhar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31/9 </w:t>
      </w:r>
      <w:r>
        <w:rPr>
          <w:rFonts w:ascii="TeX Gyre Pagella" w:hAnsi="TeX Gyre Pagella" w:cs="TeX Gyre Pagella"/>
          <w:i/>
          <w:iCs/>
          <w:sz w:val="18"/>
          <w:szCs w:val="18"/>
        </w:rPr>
        <w:t>létta</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lettia</w:t>
      </w:r>
      <w:r>
        <w:rPr>
          <w:rFonts w:ascii="TeX Gyre Pagella" w:hAnsi="TeX Gyre Pagella" w:cs="TeX Gyre Pagella"/>
          <w:sz w:val="18"/>
          <w:szCs w:val="18"/>
        </w:rPr>
        <w:t xml:space="preserve"> (with </w:t>
      </w:r>
      <w:r>
        <w:rPr>
          <w:rFonts w:ascii="TeX Gyre Pagella" w:hAnsi="TeX Gyre Pagella" w:cs="TeX Gyre Pagella"/>
          <w:i/>
          <w:iCs/>
          <w:sz w:val="18"/>
          <w:szCs w:val="18"/>
        </w:rPr>
        <w:t>e</w:t>
      </w:r>
      <w:r>
        <w:rPr>
          <w:rFonts w:ascii="TeX Gyre Pagella" w:hAnsi="TeX Gyre Pagella" w:cs="TeX Gyre Pagella"/>
          <w:sz w:val="18"/>
          <w:szCs w:val="18"/>
        </w:rPr>
        <w:t xml:space="preserve"> caudata); alternatively, emend </w:t>
      </w:r>
      <w:r>
        <w:rPr>
          <w:rFonts w:ascii="TeX Gyre Pagella" w:hAnsi="TeX Gyre Pagella" w:cs="TeX Gyre Pagella"/>
          <w:i/>
          <w:iCs/>
          <w:sz w:val="18"/>
          <w:szCs w:val="18"/>
        </w:rPr>
        <w:t>letja</w:t>
      </w:r>
      <w:r>
        <w:rPr>
          <w:rFonts w:ascii="TeX Gyre Pagella" w:hAnsi="TeX Gyre Pagella" w:cs="TeX Gyre Pagella"/>
          <w:sz w:val="18"/>
          <w:szCs w:val="18"/>
        </w:rPr>
        <w:t xml:space="preserve"> ‘restrain (myself)’, ‘desist’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40/3 </w:t>
      </w:r>
      <w:r>
        <w:rPr>
          <w:rFonts w:ascii="TeX Gyre Pagella" w:hAnsi="TeX Gyre Pagella" w:cs="TeX Gyre Pagella"/>
          <w:i/>
          <w:iCs/>
          <w:sz w:val="18"/>
          <w:szCs w:val="18"/>
        </w:rPr>
        <w:t>vildak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vildigac</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40/8 </w:t>
      </w:r>
      <w:r>
        <w:rPr>
          <w:rFonts w:ascii="TeX Gyre Pagella" w:hAnsi="TeX Gyre Pagella" w:cs="TeX Gyre Pagella"/>
          <w:i/>
          <w:iCs/>
          <w:sz w:val="18"/>
          <w:szCs w:val="18"/>
        </w:rPr>
        <w:t>beðit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þeþit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41/2 </w:t>
      </w:r>
      <w:r>
        <w:rPr>
          <w:rFonts w:ascii="TeX Gyre Pagella" w:hAnsi="TeX Gyre Pagella" w:cs="TeX Gyre Pagella"/>
          <w:i/>
          <w:iCs/>
          <w:sz w:val="18"/>
          <w:szCs w:val="18"/>
        </w:rPr>
        <w:t>fljúga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fivga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42/7 </w:t>
      </w:r>
      <w:r>
        <w:rPr>
          <w:rFonts w:ascii="TeX Gyre Pagella" w:hAnsi="TeX Gyre Pagella" w:cs="TeX Gyre Pagella"/>
          <w:i/>
          <w:iCs/>
          <w:sz w:val="18"/>
          <w:szCs w:val="18"/>
        </w:rPr>
        <w:t>nauðigr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nvþi / gra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42/7 </w:t>
      </w:r>
      <w:r>
        <w:rPr>
          <w:rFonts w:ascii="TeX Gyre Pagella" w:hAnsi="TeX Gyre Pagella" w:cs="TeX Gyre Pagella"/>
          <w:i/>
          <w:iCs/>
          <w:sz w:val="18"/>
          <w:szCs w:val="18"/>
        </w:rPr>
        <w:t>nái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ná</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44/3</w:t>
      </w:r>
      <w:r>
        <w:rPr>
          <w:rFonts w:ascii="TeX Gyre Pagella" w:hAnsi="TeX Gyre Pagella" w:cs="TeX Gyre Pagella"/>
          <w:i/>
          <w:iCs/>
          <w:sz w:val="18"/>
          <w:szCs w:val="18"/>
        </w:rPr>
        <w:t xml:space="preserve"> þrágj</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þrágiarn</w:t>
      </w:r>
    </w:p>
    <w:p w:rsidR="00000000" w:rsidRDefault="00760096">
      <w:pPr>
        <w:pStyle w:val="Default"/>
        <w:pageBreakBefore/>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77" w:history="1">
        <w:r>
          <w:rPr>
            <w:rFonts w:ascii="TeX Gyre Pagella" w:hAnsi="TeX Gyre Pagella" w:cs="TeX Gyre Pagella"/>
            <w:color w:val="auto"/>
            <w:sz w:val="14"/>
            <w:szCs w:val="14"/>
          </w:rPr>
          <w:t>https://doi.org/10.11647/OBP.0308.25</w:t>
        </w:r>
      </w:hyperlink>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1The speaker is Guðrún,</w:t>
      </w:r>
      <w:r>
        <w:rPr>
          <w:rFonts w:ascii="TeX Gyre Pagella" w:hAnsi="TeX Gyre Pagella" w:cs="TeX Gyre Pagella"/>
          <w:sz w:val="18"/>
          <w:szCs w:val="18"/>
        </w:rPr>
        <w:t xml:space="preserve"> Sigurðr’s widow, who addresses King Þjóðrekr at Atli’s court (see </w:t>
      </w:r>
      <w:r>
        <w:rPr>
          <w:rFonts w:ascii="TeX Gyre Pagella" w:hAnsi="TeX Gyre Pagella" w:cs="TeX Gyre Pagella"/>
          <w:i/>
          <w:iCs/>
          <w:sz w:val="18"/>
          <w:szCs w:val="18"/>
        </w:rPr>
        <w:t>Dr.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2I.e., the most maidenly of maidens.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3I.e., grown up and standing higher than the grass.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4Or ‘long-legged’, the literal sense being ‘high-boned’.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5Or, less literally, ‘</w:t>
      </w:r>
      <w:r>
        <w:rPr>
          <w:rFonts w:ascii="TeX Gyre Pagella" w:hAnsi="TeX Gyre Pagella" w:cs="TeX Gyre Pagella"/>
          <w:sz w:val="18"/>
          <w:szCs w:val="18"/>
        </w:rPr>
        <w:t>wild (and dangerous)’.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6Or ‘animals’.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7Sigurðr’s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8I.e., of Sigurðr and his killers. Cf. the prose concluding </w:t>
      </w:r>
      <w:r>
        <w:rPr>
          <w:rFonts w:ascii="TeX Gyre Pagella" w:hAnsi="TeX Gyre Pagella" w:cs="TeX Gyre Pagella"/>
          <w:i/>
          <w:iCs/>
          <w:sz w:val="18"/>
          <w:szCs w:val="18"/>
        </w:rPr>
        <w:t>Br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9Horses.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10Sometimes </w:t>
      </w:r>
      <w:r>
        <w:rPr>
          <w:rFonts w:ascii="TeX Gyre Pagella" w:hAnsi="TeX Gyre Pagella" w:cs="TeX Gyre Pagella"/>
          <w:i/>
          <w:iCs/>
          <w:sz w:val="18"/>
          <w:szCs w:val="18"/>
        </w:rPr>
        <w:t>sveiti</w:t>
      </w:r>
      <w:r>
        <w:rPr>
          <w:rFonts w:ascii="TeX Gyre Pagella" w:hAnsi="TeX Gyre Pagella" w:cs="TeX Gyre Pagella"/>
          <w:sz w:val="18"/>
          <w:szCs w:val="18"/>
        </w:rPr>
        <w:t xml:space="preserve"> ‘sweat’ denotes blood.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11Or ‘killers’.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12The pl. is unexpected. Perhaps it refers to Sigurðr and his 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w:t>
      </w:r>
      <w:r>
        <w:rPr>
          <w:rFonts w:ascii="TeX Gyre Pagella" w:hAnsi="TeX Gyre Pagella" w:cs="TeX Gyre Pagella"/>
          <w:sz w:val="18"/>
          <w:szCs w:val="18"/>
        </w:rPr>
        <w:t>I.e., she was in two minds (about what to do) for a long time.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16Perhaps the Rhine; otherwise, the noun </w:t>
      </w:r>
      <w:r>
        <w:rPr>
          <w:rFonts w:ascii="TeX Gyre Pagella" w:hAnsi="TeX Gyre Pagella" w:cs="TeX Gyre Pagella"/>
          <w:i/>
          <w:iCs/>
          <w:sz w:val="18"/>
          <w:szCs w:val="18"/>
        </w:rPr>
        <w:t>ver</w:t>
      </w:r>
      <w:r>
        <w:rPr>
          <w:rFonts w:ascii="TeX Gyre Pagella" w:hAnsi="TeX Gyre Pagella" w:cs="TeX Gyre Pagella"/>
          <w:sz w:val="18"/>
          <w:szCs w:val="18"/>
        </w:rPr>
        <w:t xml:space="preserve"> means ‘sea’. There is a possible metaphorical sense, too, if the lands of the living and the dead were separated by water.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17I</w:t>
      </w:r>
      <w:r>
        <w:rPr>
          <w:rFonts w:ascii="TeX Gyre Pagella" w:hAnsi="TeX Gyre Pagella" w:cs="TeX Gyre Pagella"/>
          <w:sz w:val="18"/>
          <w:szCs w:val="18"/>
        </w:rPr>
        <w:t>.e., his corpse is now food for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18I.e., in Germany.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19Sigurðr’s remains.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20Cf. </w:t>
      </w:r>
      <w:r>
        <w:rPr>
          <w:rFonts w:ascii="TeX Gyre Pagella" w:hAnsi="TeX Gyre Pagella" w:cs="TeX Gyre Pagella"/>
          <w:i/>
          <w:iCs/>
          <w:sz w:val="18"/>
          <w:szCs w:val="18"/>
        </w:rPr>
        <w:t>Gðr. I</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21Figuratively; i.e., as if dead, or close to death. Cf. </w:t>
      </w:r>
      <w:r>
        <w:rPr>
          <w:rFonts w:ascii="TeX Gyre Pagella" w:hAnsi="TeX Gyre Pagella" w:cs="TeX Gyre Pagella"/>
          <w:i/>
          <w:iCs/>
          <w:sz w:val="18"/>
          <w:szCs w:val="18"/>
        </w:rPr>
        <w:t>Gðr. I</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22I.e., if they had killed 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23Or ‘dry wood’.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24Perhaps ‘Battle Wolf’ or ‘High Wolf’. He </w:t>
      </w:r>
      <w:r>
        <w:rPr>
          <w:rFonts w:ascii="TeX Gyre Pagella" w:hAnsi="TeX Gyre Pagella" w:cs="TeX Gyre Pagella"/>
          <w:sz w:val="18"/>
          <w:szCs w:val="18"/>
        </w:rPr>
        <w:t>is a king of Denmark.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 half-years.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26Denmark. Cf. </w:t>
      </w:r>
      <w:r>
        <w:rPr>
          <w:rFonts w:ascii="TeX Gyre Pagella" w:hAnsi="TeX Gyre Pagella" w:cs="TeX Gyre Pagella"/>
          <w:i/>
          <w:iCs/>
          <w:sz w:val="18"/>
          <w:szCs w:val="18"/>
        </w:rPr>
        <w:t>Gðr. I</w:t>
      </w:r>
      <w:r>
        <w:rPr>
          <w:rFonts w:ascii="TeX Gyre Pagella" w:hAnsi="TeX Gyre Pagella" w:cs="TeX Gyre Pagella"/>
          <w:sz w:val="18"/>
          <w:szCs w:val="18"/>
        </w:rPr>
        <w:t xml:space="preserve"> 27 pr.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28Literally, ‘shield-rims’, a synecdoche for ‘shields’.27I.e., they depicted men fighting.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29Literally, ‘Huns’, but see note to </w:t>
      </w:r>
      <w:r>
        <w:rPr>
          <w:rFonts w:ascii="TeX Gyre Pagella" w:hAnsi="TeX Gyre Pagella" w:cs="TeX Gyre Pagella"/>
          <w:i/>
          <w:iCs/>
          <w:sz w:val="18"/>
          <w:szCs w:val="18"/>
        </w:rPr>
        <w:t>Sg.</w:t>
      </w:r>
      <w:r>
        <w:rPr>
          <w:rFonts w:ascii="TeX Gyre Pagella" w:hAnsi="TeX Gyre Pagella" w:cs="TeX Gyre Pagella"/>
          <w:sz w:val="18"/>
          <w:szCs w:val="18"/>
        </w:rPr>
        <w:t xml:space="preserve">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30Sigurðr’s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w:t>
      </w:r>
      <w:r>
        <w:rPr>
          <w:rFonts w:ascii="TeX Gyre Pagella" w:hAnsi="TeX Gyre Pagella" w:cs="TeX Gyre Pagella"/>
          <w:sz w:val="18"/>
          <w:szCs w:val="18"/>
        </w:rPr>
        <w:t>Here perhaps specifically sliding down rollers into the water; otherwise, simply moving away from the shore. Guðrún continues to describe the scenes on their embroideries.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33I.e., the battles they fought.32Probably figureheads.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34‘Victory Army’ and ‘Victo</w:t>
      </w:r>
      <w:r>
        <w:rPr>
          <w:rFonts w:ascii="TeX Gyre Pagella" w:hAnsi="TeX Gyre Pagella" w:cs="TeX Gyre Pagella"/>
          <w:sz w:val="18"/>
          <w:szCs w:val="18"/>
        </w:rPr>
        <w:t>ry Spear’, probably two male relatives of 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35Fife, Scotland. Some editors emend to </w:t>
      </w:r>
      <w:r>
        <w:rPr>
          <w:rFonts w:ascii="TeX Gyre Pagella" w:hAnsi="TeX Gyre Pagella" w:cs="TeX Gyre Pagella"/>
          <w:i/>
          <w:iCs/>
          <w:sz w:val="18"/>
          <w:szCs w:val="18"/>
        </w:rPr>
        <w:t>Fjóni</w:t>
      </w:r>
      <w:r>
        <w:rPr>
          <w:rFonts w:ascii="TeX Gyre Pagella" w:hAnsi="TeX Gyre Pagella" w:cs="TeX Gyre Pagella"/>
          <w:sz w:val="18"/>
          <w:szCs w:val="18"/>
        </w:rPr>
        <w:t xml:space="preserve"> ‘Fünen’.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36Guðrún’s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37Or ‘Gotlandic’.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38Despite her tapestry-work, Guðrún remains deeply distressed. Scholars disagree about whether </w:t>
      </w:r>
      <w:r>
        <w:rPr>
          <w:rFonts w:ascii="TeX Gyre Pagella" w:hAnsi="TeX Gyre Pagella" w:cs="TeX Gyre Pagella"/>
          <w:i/>
          <w:iCs/>
          <w:sz w:val="18"/>
          <w:szCs w:val="18"/>
        </w:rPr>
        <w:t>hyggjuð</w:t>
      </w:r>
      <w:r>
        <w:rPr>
          <w:rFonts w:ascii="TeX Gyre Pagella" w:hAnsi="TeX Gyre Pagella" w:cs="TeX Gyre Pagella"/>
          <w:sz w:val="18"/>
          <w:szCs w:val="18"/>
        </w:rPr>
        <w:t xml:space="preserve"> is metric</w:t>
      </w:r>
      <w:r>
        <w:rPr>
          <w:rFonts w:ascii="TeX Gyre Pagella" w:hAnsi="TeX Gyre Pagella" w:cs="TeX Gyre Pagella"/>
          <w:sz w:val="18"/>
          <w:szCs w:val="18"/>
        </w:rPr>
        <w:t xml:space="preserve">ally deficient as a half-line of </w:t>
      </w:r>
      <w:r>
        <w:rPr>
          <w:rFonts w:ascii="TeX Gyre Pagella" w:hAnsi="TeX Gyre Pagella" w:cs="TeX Gyre Pagella"/>
          <w:i/>
          <w:iCs/>
          <w:sz w:val="18"/>
          <w:szCs w:val="18"/>
        </w:rPr>
        <w:t>fornyrðislag</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39Literally, ‘border’, a synecdoche for ‘tapestry’.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Sigmundr, the son of Guðrún and Sigurðr, whom they had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41Sigurðr.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42Grímildr.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w:t>
      </w:r>
      <w:r>
        <w:rPr>
          <w:rFonts w:ascii="TeX Gyre Pagella" w:hAnsi="TeX Gyre Pagella" w:cs="TeX Gyre Pagella"/>
          <w:sz w:val="18"/>
          <w:szCs w:val="18"/>
        </w:rPr>
        <w:t>The significance of the last two lines is unclear, unless all these activities would contribute to the assembling of the company which would visit Guðrún in Denmark; otherwise, these lines might be interpolated.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w:t>
      </w:r>
      <w:r>
        <w:rPr>
          <w:rFonts w:ascii="TeX Gyre Pagella" w:hAnsi="TeX Gyre Pagella" w:cs="TeX Gyre Pagella"/>
          <w:i/>
          <w:iCs/>
          <w:sz w:val="18"/>
          <w:szCs w:val="18"/>
        </w:rPr>
        <w:t>VS</w:t>
      </w:r>
      <w:r>
        <w:rPr>
          <w:rFonts w:ascii="TeX Gyre Pagella" w:hAnsi="TeX Gyre Pagella" w:cs="TeX Gyre Pagella"/>
          <w:sz w:val="18"/>
          <w:szCs w:val="18"/>
        </w:rPr>
        <w:t xml:space="preserve"> 34 has Valdamarr.44The last two lines </w:t>
      </w:r>
      <w:r>
        <w:rPr>
          <w:rFonts w:ascii="TeX Gyre Pagella" w:hAnsi="TeX Gyre Pagella" w:cs="TeX Gyre Pagella"/>
          <w:sz w:val="18"/>
          <w:szCs w:val="18"/>
        </w:rPr>
        <w:t xml:space="preserve">of this stanza are quoted in variant form in </w:t>
      </w:r>
      <w:r>
        <w:rPr>
          <w:rFonts w:ascii="TeX Gyre Pagella" w:hAnsi="TeX Gyre Pagella" w:cs="TeX Gyre Pagella"/>
          <w:i/>
          <w:iCs/>
          <w:sz w:val="18"/>
          <w:szCs w:val="18"/>
        </w:rPr>
        <w:t>VS</w:t>
      </w:r>
      <w:r>
        <w:rPr>
          <w:rFonts w:ascii="TeX Gyre Pagella" w:hAnsi="TeX Gyre Pagella" w:cs="TeX Gyre Pagella"/>
          <w:sz w:val="18"/>
          <w:szCs w:val="18"/>
        </w:rPr>
        <w:t xml:space="preserve"> 34, which has </w:t>
      </w:r>
      <w:r>
        <w:rPr>
          <w:rFonts w:ascii="TeX Gyre Pagella" w:hAnsi="TeX Gyre Pagella" w:cs="TeX Gyre Pagella"/>
          <w:i/>
          <w:iCs/>
          <w:sz w:val="18"/>
          <w:szCs w:val="18"/>
        </w:rPr>
        <w:t>stuttar brynjur</w:t>
      </w:r>
      <w:r>
        <w:rPr>
          <w:rFonts w:ascii="TeX Gyre Pagella" w:hAnsi="TeX Gyre Pagella" w:cs="TeX Gyre Pagella"/>
          <w:sz w:val="18"/>
          <w:szCs w:val="18"/>
        </w:rPr>
        <w:t xml:space="preserve"> ‘short mail-coats’ instead of </w:t>
      </w:r>
      <w:r>
        <w:rPr>
          <w:rFonts w:ascii="TeX Gyre Pagella" w:hAnsi="TeX Gyre Pagella" w:cs="TeX Gyre Pagella"/>
          <w:i/>
          <w:iCs/>
          <w:sz w:val="18"/>
          <w:szCs w:val="18"/>
        </w:rPr>
        <w:t>skreyttar brynjur</w:t>
      </w:r>
      <w:r>
        <w:rPr>
          <w:rFonts w:ascii="TeX Gyre Pagella" w:hAnsi="TeX Gyre Pagella" w:cs="TeX Gyre Pagella"/>
          <w:sz w:val="18"/>
          <w:szCs w:val="18"/>
        </w:rPr>
        <w:t xml:space="preserve"> ‘magnificent mail-coats’.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46I.e., Danes.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47Jaroslav, a Slavic name. This line lacks alliteration in the Old Norse, unless </w:t>
      </w:r>
      <w:r>
        <w:rPr>
          <w:rFonts w:ascii="TeX Gyre Pagella" w:hAnsi="TeX Gyre Pagella" w:cs="TeX Gyre Pagella"/>
          <w:i/>
          <w:iCs/>
          <w:sz w:val="18"/>
          <w:szCs w:val="18"/>
        </w:rPr>
        <w:t>V-</w:t>
      </w:r>
      <w:r>
        <w:rPr>
          <w:rFonts w:ascii="TeX Gyre Pagella" w:hAnsi="TeX Gyre Pagella" w:cs="TeX Gyre Pagella"/>
          <w:sz w:val="18"/>
          <w:szCs w:val="18"/>
        </w:rPr>
        <w:t xml:space="preserve"> allit</w:t>
      </w:r>
      <w:r>
        <w:rPr>
          <w:rFonts w:ascii="TeX Gyre Pagella" w:hAnsi="TeX Gyre Pagella" w:cs="TeX Gyre Pagella"/>
          <w:sz w:val="18"/>
          <w:szCs w:val="18"/>
        </w:rPr>
        <w:t>erates with a vowel sound (</w:t>
      </w:r>
      <w:r>
        <w:rPr>
          <w:rFonts w:ascii="TeX Gyre Pagella" w:hAnsi="TeX Gyre Pagella" w:cs="TeX Gyre Pagella"/>
          <w:i/>
          <w:iCs/>
          <w:sz w:val="18"/>
          <w:szCs w:val="18"/>
        </w:rPr>
        <w:t>J</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48Presumably another Slav.</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49Lombard.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50Or perhaps ‘face-covering’.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51Presumably a description of the drink inside the horn.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53Or </w:t>
      </w:r>
      <w:r>
        <w:rPr>
          <w:rFonts w:ascii="TeX Gyre Pagella" w:hAnsi="TeX Gyre Pagella" w:cs="TeX Gyre Pagella"/>
          <w:i/>
          <w:iCs/>
          <w:sz w:val="18"/>
          <w:szCs w:val="18"/>
        </w:rPr>
        <w:t>Urðar</w:t>
      </w:r>
      <w:r>
        <w:rPr>
          <w:rFonts w:ascii="TeX Gyre Pagella" w:hAnsi="TeX Gyre Pagella" w:cs="TeX Gyre Pagella"/>
          <w:sz w:val="18"/>
          <w:szCs w:val="18"/>
        </w:rPr>
        <w:t xml:space="preserve"> ‘of Urðr’, one of the Nornir who was associated with a spring (</w:t>
      </w:r>
      <w:r>
        <w:rPr>
          <w:rFonts w:ascii="TeX Gyre Pagella" w:hAnsi="TeX Gyre Pagella" w:cs="TeX Gyre Pagella"/>
          <w:i/>
          <w:iCs/>
          <w:sz w:val="18"/>
          <w:szCs w:val="18"/>
        </w:rPr>
        <w:t>Vsp.</w:t>
      </w:r>
      <w:r>
        <w:rPr>
          <w:rFonts w:ascii="TeX Gyre Pagella" w:hAnsi="TeX Gyre Pagella" w:cs="TeX Gyre Pagella"/>
          <w:sz w:val="18"/>
          <w:szCs w:val="18"/>
        </w:rPr>
        <w:t xml:space="preserve"> 19–20, </w:t>
      </w:r>
      <w:r>
        <w:rPr>
          <w:rFonts w:ascii="TeX Gyre Pagella" w:hAnsi="TeX Gyre Pagella" w:cs="TeX Gyre Pagella"/>
          <w:i/>
          <w:iCs/>
          <w:sz w:val="18"/>
          <w:szCs w:val="18"/>
        </w:rPr>
        <w:t>Háv.</w:t>
      </w:r>
      <w:r>
        <w:rPr>
          <w:rFonts w:ascii="TeX Gyre Pagella" w:hAnsi="TeX Gyre Pagella" w:cs="TeX Gyre Pagella"/>
          <w:sz w:val="18"/>
          <w:szCs w:val="18"/>
        </w:rPr>
        <w:t xml:space="preserve"> 111). Ei</w:t>
      </w:r>
      <w:r>
        <w:rPr>
          <w:rFonts w:ascii="TeX Gyre Pagella" w:hAnsi="TeX Gyre Pagella" w:cs="TeX Gyre Pagella"/>
          <w:sz w:val="18"/>
          <w:szCs w:val="18"/>
        </w:rPr>
        <w:t xml:space="preserve">ther way, this word seems to be a variation on (or a mistake for) </w:t>
      </w:r>
      <w:r>
        <w:rPr>
          <w:rFonts w:ascii="TeX Gyre Pagella" w:hAnsi="TeX Gyre Pagella" w:cs="TeX Gyre Pagella"/>
          <w:i/>
          <w:iCs/>
          <w:sz w:val="18"/>
          <w:szCs w:val="18"/>
        </w:rPr>
        <w:t>jarðar</w:t>
      </w:r>
      <w:r>
        <w:rPr>
          <w:rFonts w:ascii="TeX Gyre Pagella" w:hAnsi="TeX Gyre Pagella" w:cs="TeX Gyre Pagella"/>
          <w:sz w:val="18"/>
          <w:szCs w:val="18"/>
        </w:rPr>
        <w:t xml:space="preserve"> ‘of earth’, which appears in</w:t>
      </w:r>
      <w:r>
        <w:rPr>
          <w:rFonts w:ascii="TeX Gyre Pagella" w:hAnsi="TeX Gyre Pagella" w:cs="TeX Gyre Pagella"/>
          <w:i/>
          <w:iCs/>
          <w:sz w:val="18"/>
          <w:szCs w:val="18"/>
        </w:rPr>
        <w:t xml:space="preserve"> </w:t>
      </w:r>
      <w:r>
        <w:rPr>
          <w:rFonts w:ascii="TeX Gyre Pagella" w:hAnsi="TeX Gyre Pagella" w:cs="TeX Gyre Pagella"/>
          <w:sz w:val="18"/>
          <w:szCs w:val="18"/>
        </w:rPr>
        <w:t>the corresponding passage of</w:t>
      </w:r>
      <w:r>
        <w:rPr>
          <w:rFonts w:ascii="TeX Gyre Pagella" w:hAnsi="TeX Gyre Pagella" w:cs="TeX Gyre Pagella"/>
          <w:i/>
          <w:iCs/>
          <w:sz w:val="18"/>
          <w:szCs w:val="18"/>
        </w:rPr>
        <w:t xml:space="preserve"> VS</w:t>
      </w:r>
      <w:r>
        <w:rPr>
          <w:rFonts w:ascii="TeX Gyre Pagella" w:hAnsi="TeX Gyre Pagella" w:cs="TeX Gyre Pagella"/>
          <w:sz w:val="18"/>
          <w:szCs w:val="18"/>
        </w:rPr>
        <w:t xml:space="preserve"> 34 and finds parallel in </w:t>
      </w:r>
      <w:r>
        <w:rPr>
          <w:rFonts w:ascii="TeX Gyre Pagella" w:hAnsi="TeX Gyre Pagella" w:cs="TeX Gyre Pagella"/>
          <w:i/>
          <w:iCs/>
          <w:sz w:val="18"/>
          <w:szCs w:val="18"/>
        </w:rPr>
        <w:t>Háv.</w:t>
      </w:r>
      <w:r>
        <w:rPr>
          <w:rFonts w:ascii="TeX Gyre Pagella" w:hAnsi="TeX Gyre Pagella" w:cs="TeX Gyre Pagella"/>
          <w:sz w:val="18"/>
          <w:szCs w:val="18"/>
        </w:rPr>
        <w:t xml:space="preserve"> 137, </w:t>
      </w:r>
      <w:r>
        <w:rPr>
          <w:rFonts w:ascii="TeX Gyre Pagella" w:hAnsi="TeX Gyre Pagella" w:cs="TeX Gyre Pagella"/>
          <w:i/>
          <w:iCs/>
          <w:sz w:val="18"/>
          <w:szCs w:val="18"/>
        </w:rPr>
        <w:t>Hdl.</w:t>
      </w:r>
      <w:r>
        <w:rPr>
          <w:rFonts w:ascii="TeX Gyre Pagella" w:hAnsi="TeX Gyre Pagella" w:cs="TeX Gyre Pagella"/>
          <w:sz w:val="18"/>
          <w:szCs w:val="18"/>
        </w:rPr>
        <w:t xml:space="preserve"> 38, 43. 52Or ‘crimes’, ‘offences’.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54Cf. </w:t>
      </w:r>
      <w:r>
        <w:rPr>
          <w:rFonts w:ascii="TeX Gyre Pagella" w:hAnsi="TeX Gyre Pagella" w:cs="TeX Gyre Pagella"/>
          <w:i/>
          <w:iCs/>
          <w:sz w:val="18"/>
          <w:szCs w:val="18"/>
        </w:rPr>
        <w:t>Hdl.</w:t>
      </w:r>
      <w:r>
        <w:rPr>
          <w:rFonts w:ascii="TeX Gyre Pagella" w:hAnsi="TeX Gyre Pagella" w:cs="TeX Gyre Pagella"/>
          <w:sz w:val="18"/>
          <w:szCs w:val="18"/>
        </w:rPr>
        <w:t xml:space="preserve"> 38. The corresponding prose passage </w:t>
      </w:r>
      <w:r>
        <w:rPr>
          <w:rFonts w:ascii="TeX Gyre Pagella" w:hAnsi="TeX Gyre Pagella" w:cs="TeX Gyre Pagella"/>
          <w:sz w:val="18"/>
          <w:szCs w:val="18"/>
        </w:rPr>
        <w:t xml:space="preserve">in </w:t>
      </w:r>
      <w:r>
        <w:rPr>
          <w:rFonts w:ascii="TeX Gyre Pagella" w:hAnsi="TeX Gyre Pagella" w:cs="TeX Gyre Pagella"/>
          <w:i/>
          <w:iCs/>
          <w:sz w:val="18"/>
          <w:szCs w:val="18"/>
        </w:rPr>
        <w:t>VS</w:t>
      </w:r>
      <w:r>
        <w:rPr>
          <w:rFonts w:ascii="TeX Gyre Pagella" w:hAnsi="TeX Gyre Pagella" w:cs="TeX Gyre Pagella"/>
          <w:sz w:val="18"/>
          <w:szCs w:val="18"/>
        </w:rPr>
        <w:t xml:space="preserve"> 34 reads: </w:t>
      </w:r>
      <w:r>
        <w:rPr>
          <w:rFonts w:ascii="TeX Gyre Pagella" w:hAnsi="TeX Gyre Pagella" w:cs="TeX Gyre Pagella"/>
          <w:i/>
          <w:iCs/>
          <w:sz w:val="18"/>
          <w:szCs w:val="18"/>
        </w:rPr>
        <w:t>Sá drykkr var blandinn með jarðar magni ok sæ ok dreyra sonar hennar</w:t>
      </w:r>
      <w:r>
        <w:rPr>
          <w:rFonts w:ascii="TeX Gyre Pagella" w:hAnsi="TeX Gyre Pagella" w:cs="TeX Gyre Pagella"/>
          <w:sz w:val="18"/>
          <w:szCs w:val="18"/>
        </w:rPr>
        <w:t xml:space="preserve"> ‘That drink was mixed with earth’s power and sea and her son’s blood’. The drink is the </w:t>
      </w:r>
      <w:r>
        <w:rPr>
          <w:rFonts w:ascii="TeX Gyre Pagella" w:hAnsi="TeX Gyre Pagella" w:cs="TeX Gyre Pagella"/>
          <w:i/>
          <w:iCs/>
          <w:sz w:val="18"/>
          <w:szCs w:val="18"/>
        </w:rPr>
        <w:t>óminnisveig</w:t>
      </w:r>
      <w:r>
        <w:rPr>
          <w:rFonts w:ascii="TeX Gyre Pagella" w:hAnsi="TeX Gyre Pagella" w:cs="TeX Gyre Pagella"/>
          <w:sz w:val="18"/>
          <w:szCs w:val="18"/>
        </w:rPr>
        <w:t xml:space="preserve"> ‘potion of forgetfulness’ mentioned in </w:t>
      </w:r>
      <w:r>
        <w:rPr>
          <w:rFonts w:ascii="TeX Gyre Pagella" w:hAnsi="TeX Gyre Pagella" w:cs="TeX Gyre Pagella"/>
          <w:i/>
          <w:iCs/>
          <w:sz w:val="18"/>
          <w:szCs w:val="18"/>
        </w:rPr>
        <w:t>Dr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56I.e., interpret.55</w:t>
      </w:r>
      <w:r>
        <w:rPr>
          <w:rFonts w:ascii="TeX Gyre Pagella" w:hAnsi="TeX Gyre Pagella" w:cs="TeX Gyre Pagella"/>
          <w:i/>
          <w:iCs/>
          <w:sz w:val="18"/>
          <w:szCs w:val="18"/>
        </w:rPr>
        <w:t>VS</w:t>
      </w:r>
      <w:r>
        <w:rPr>
          <w:rFonts w:ascii="TeX Gyre Pagella" w:hAnsi="TeX Gyre Pagella" w:cs="TeX Gyre Pagella"/>
          <w:sz w:val="18"/>
          <w:szCs w:val="18"/>
        </w:rPr>
        <w:t xml:space="preserve"> 34 q</w:t>
      </w:r>
      <w:r>
        <w:rPr>
          <w:rFonts w:ascii="TeX Gyre Pagella" w:hAnsi="TeX Gyre Pagella" w:cs="TeX Gyre Pagella"/>
          <w:sz w:val="18"/>
          <w:szCs w:val="18"/>
        </w:rPr>
        <w:t xml:space="preserve">uotes this stanza with one notable variation: </w:t>
      </w:r>
      <w:r>
        <w:rPr>
          <w:rFonts w:ascii="TeX Gyre Pagella" w:hAnsi="TeX Gyre Pagella" w:cs="TeX Gyre Pagella"/>
          <w:i/>
          <w:iCs/>
          <w:sz w:val="18"/>
          <w:szCs w:val="18"/>
        </w:rPr>
        <w:t>lyngfiskr lagar</w:t>
      </w:r>
      <w:r>
        <w:rPr>
          <w:rFonts w:ascii="TeX Gyre Pagella" w:hAnsi="TeX Gyre Pagella" w:cs="TeX Gyre Pagella"/>
          <w:sz w:val="18"/>
          <w:szCs w:val="18"/>
        </w:rPr>
        <w:t xml:space="preserve"> ‘ling-fish of the sea’, instead of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lyngfiskr langr</w:t>
      </w:r>
      <w:r>
        <w:rPr>
          <w:rFonts w:ascii="TeX Gyre Pagella" w:hAnsi="TeX Gyre Pagella" w:cs="TeX Gyre Pagella"/>
          <w:sz w:val="18"/>
          <w:szCs w:val="18"/>
        </w:rPr>
        <w:t xml:space="preserve"> ‘long ling-fish’.</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58The interpretation of the last two lines of this stanza is uncertain, largely because it is unclear what </w:t>
      </w:r>
      <w:r>
        <w:rPr>
          <w:rFonts w:ascii="TeX Gyre Pagella" w:hAnsi="TeX Gyre Pagella" w:cs="TeX Gyre Pagella"/>
          <w:i/>
          <w:iCs/>
          <w:sz w:val="18"/>
          <w:szCs w:val="18"/>
        </w:rPr>
        <w:t>land Haddingja</w:t>
      </w:r>
      <w:r>
        <w:rPr>
          <w:rFonts w:ascii="TeX Gyre Pagella" w:hAnsi="TeX Gyre Pagella" w:cs="TeX Gyre Pagella"/>
          <w:sz w:val="18"/>
          <w:szCs w:val="18"/>
        </w:rPr>
        <w:t xml:space="preserve"> ‘land of the Haddingjar [two legendary Viking heroes or sea-kings, probably distant reflexes of the </w:t>
      </w:r>
      <w:r>
        <w:rPr>
          <w:rFonts w:ascii="TeX Gyre Pagella" w:hAnsi="TeX Gyre Pagella" w:cs="TeX Gyre Pagella"/>
          <w:i/>
          <w:iCs/>
          <w:sz w:val="18"/>
          <w:szCs w:val="18"/>
        </w:rPr>
        <w:t>Hasdingi</w:t>
      </w:r>
      <w:r>
        <w:rPr>
          <w:rFonts w:ascii="TeX Gyre Pagella" w:hAnsi="TeX Gyre Pagella" w:cs="TeX Gyre Pagella"/>
          <w:sz w:val="18"/>
          <w:szCs w:val="18"/>
        </w:rPr>
        <w:t xml:space="preserve">, a Vandal tribe]’ signifies—it might be a kenning for ‘sea’ or the ‘underworld of the dead’—and whether it qualifies </w:t>
      </w:r>
      <w:r>
        <w:rPr>
          <w:rFonts w:ascii="TeX Gyre Pagella" w:hAnsi="TeX Gyre Pagella" w:cs="TeX Gyre Pagella"/>
          <w:i/>
          <w:iCs/>
          <w:sz w:val="18"/>
          <w:szCs w:val="18"/>
        </w:rPr>
        <w:t>lyngfiskr langr</w:t>
      </w:r>
      <w:r>
        <w:rPr>
          <w:rFonts w:ascii="TeX Gyre Pagella" w:hAnsi="TeX Gyre Pagella" w:cs="TeX Gyre Pagella"/>
          <w:sz w:val="18"/>
          <w:szCs w:val="18"/>
        </w:rPr>
        <w:t xml:space="preserve"> ‘long ling-fish [i.e., snake]’ or </w:t>
      </w:r>
      <w:r>
        <w:rPr>
          <w:rFonts w:ascii="TeX Gyre Pagella" w:hAnsi="TeX Gyre Pagella" w:cs="TeX Gyre Pagella"/>
          <w:i/>
          <w:iCs/>
          <w:sz w:val="18"/>
          <w:szCs w:val="18"/>
        </w:rPr>
        <w:t>ax óskorit ‘</w:t>
      </w:r>
      <w:r>
        <w:rPr>
          <w:rFonts w:ascii="TeX Gyre Pagella" w:hAnsi="TeX Gyre Pagella" w:cs="TeX Gyre Pagella"/>
          <w:sz w:val="18"/>
          <w:szCs w:val="18"/>
        </w:rPr>
        <w:t xml:space="preserve">uncut ear’ (the placing of a comma after </w:t>
      </w:r>
      <w:r>
        <w:rPr>
          <w:rFonts w:ascii="TeX Gyre Pagella" w:hAnsi="TeX Gyre Pagella" w:cs="TeX Gyre Pagella"/>
          <w:i/>
          <w:iCs/>
          <w:sz w:val="18"/>
          <w:szCs w:val="18"/>
        </w:rPr>
        <w:t>Haddingja</w:t>
      </w:r>
      <w:r>
        <w:rPr>
          <w:rFonts w:ascii="TeX Gyre Pagella" w:hAnsi="TeX Gyre Pagella" w:cs="TeX Gyre Pagella"/>
          <w:sz w:val="18"/>
          <w:szCs w:val="18"/>
        </w:rPr>
        <w:t xml:space="preserve">, rather than after </w:t>
      </w:r>
      <w:r>
        <w:rPr>
          <w:rFonts w:ascii="TeX Gyre Pagella" w:hAnsi="TeX Gyre Pagella" w:cs="TeX Gyre Pagella"/>
          <w:i/>
          <w:iCs/>
          <w:sz w:val="18"/>
          <w:szCs w:val="18"/>
        </w:rPr>
        <w:t>langr</w:t>
      </w:r>
      <w:r>
        <w:rPr>
          <w:rFonts w:ascii="TeX Gyre Pagella" w:hAnsi="TeX Gyre Pagella" w:cs="TeX Gyre Pagella"/>
          <w:sz w:val="18"/>
          <w:szCs w:val="18"/>
        </w:rPr>
        <w:t xml:space="preserve">, is therefore insecure). A ‘long snake of the sea’ might be an eel or an elongated fish, or, probably less likely in the context, (a </w:t>
      </w:r>
      <w:r>
        <w:rPr>
          <w:rFonts w:ascii="TeX Gyre Pagella" w:hAnsi="TeX Gyre Pagella" w:cs="TeX Gyre Pagella"/>
          <w:sz w:val="18"/>
          <w:szCs w:val="18"/>
        </w:rPr>
        <w:t>picture of) a longship; a ‘long snake of the underworld’ might be a worm. An ‘uncut ear of the sea’ might be seaweed; an ‘uncut ear of the underworld’ might be hemlock. The passage is probably deliberately mysterious.57A ‘ling [i.e., heather] fish’ is a sn</w:t>
      </w:r>
      <w:r>
        <w:rPr>
          <w:rFonts w:ascii="TeX Gyre Pagella" w:hAnsi="TeX Gyre Pagella" w:cs="TeX Gyre Pagella"/>
          <w:sz w:val="18"/>
          <w:szCs w:val="18"/>
        </w:rPr>
        <w:t>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59An ear of corn.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60Or ‘jaws’ or ‘throats’; the literal meaning is ‘inside ways’.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w:t>
      </w:r>
      <w:r>
        <w:rPr>
          <w:rFonts w:ascii="TeX Gyre Pagella" w:hAnsi="TeX Gyre Pagella" w:cs="TeX Gyre Pagella"/>
          <w:i/>
          <w:iCs/>
          <w:sz w:val="18"/>
          <w:szCs w:val="18"/>
        </w:rPr>
        <w:t>VS</w:t>
      </w:r>
      <w:r>
        <w:rPr>
          <w:rFonts w:ascii="TeX Gyre Pagella" w:hAnsi="TeX Gyre Pagella" w:cs="TeX Gyre Pagella"/>
          <w:sz w:val="18"/>
          <w:szCs w:val="18"/>
        </w:rPr>
        <w:t xml:space="preserve"> 34 quotes a version of this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62Or ‘herb of all the 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63Or ‘beechnuts’.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64Presumably a kenning for ‘soot’.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65Alternatively, ‘And then they forgot’. Eithe</w:t>
      </w:r>
      <w:r>
        <w:rPr>
          <w:rFonts w:ascii="TeX Gyre Pagella" w:hAnsi="TeX Gyre Pagella" w:cs="TeX Gyre Pagella"/>
          <w:sz w:val="18"/>
          <w:szCs w:val="18"/>
        </w:rPr>
        <w:t xml:space="preserve">r way, the drink probably caused the people in the hall to forget any animosities. </w:t>
      </w:r>
      <w:r>
        <w:rPr>
          <w:rFonts w:ascii="TeX Gyre Pagella" w:hAnsi="TeX Gyre Pagella" w:cs="TeX Gyre Pagella"/>
          <w:i/>
          <w:iCs/>
          <w:sz w:val="18"/>
          <w:szCs w:val="18"/>
        </w:rPr>
        <w:t>VS</w:t>
      </w:r>
      <w:r>
        <w:rPr>
          <w:rFonts w:ascii="TeX Gyre Pagella" w:hAnsi="TeX Gyre Pagella" w:cs="TeX Gyre Pagella"/>
          <w:sz w:val="18"/>
          <w:szCs w:val="18"/>
        </w:rPr>
        <w:t xml:space="preserve"> 34 refers to </w:t>
      </w:r>
      <w:r>
        <w:rPr>
          <w:rFonts w:ascii="TeX Gyre Pagella" w:hAnsi="TeX Gyre Pagella" w:cs="TeX Gyre Pagella"/>
          <w:i/>
          <w:iCs/>
          <w:sz w:val="18"/>
          <w:szCs w:val="18"/>
        </w:rPr>
        <w:t>fagnaðr mikill</w:t>
      </w:r>
      <w:r>
        <w:rPr>
          <w:rFonts w:ascii="TeX Gyre Pagella" w:hAnsi="TeX Gyre Pagella" w:cs="TeX Gyre Pagella"/>
          <w:sz w:val="18"/>
          <w:szCs w:val="18"/>
        </w:rPr>
        <w:t xml:space="preserve"> ‘great rejoicing’.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66I.e., those who had drunk Grímildr’s drink.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67In this passage </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means ‘all’ (nom. sg. fem. or nom./acc. pl. neut. of </w:t>
      </w:r>
      <w:r>
        <w:rPr>
          <w:rFonts w:ascii="TeX Gyre Pagella" w:hAnsi="TeX Gyre Pagella" w:cs="TeX Gyre Pagella"/>
          <w:i/>
          <w:iCs/>
          <w:sz w:val="18"/>
          <w:szCs w:val="18"/>
        </w:rPr>
        <w:t>al</w:t>
      </w:r>
      <w:r>
        <w:rPr>
          <w:rFonts w:ascii="TeX Gyre Pagella" w:hAnsi="TeX Gyre Pagella" w:cs="TeX Gyre Pagella"/>
          <w:i/>
          <w:iCs/>
          <w:sz w:val="18"/>
          <w:szCs w:val="18"/>
        </w:rPr>
        <w:t>lr</w:t>
      </w:r>
      <w:r>
        <w:rPr>
          <w:rFonts w:ascii="TeX Gyre Pagella" w:hAnsi="TeX Gyre Pagella" w:cs="TeX Gyre Pagella"/>
          <w:sz w:val="18"/>
          <w:szCs w:val="18"/>
        </w:rPr>
        <w:t xml:space="preserve">) and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furs</w:t>
      </w:r>
      <w:r>
        <w:rPr>
          <w:rFonts w:ascii="TeX Gyre Pagella" w:hAnsi="TeX Gyre Pagella" w:cs="TeX Gyre Pagella"/>
          <w:sz w:val="18"/>
          <w:szCs w:val="18"/>
        </w:rPr>
        <w:t xml:space="preserve"> means ‘of a boar’, but </w:t>
      </w:r>
      <w:r>
        <w:rPr>
          <w:rFonts w:ascii="TeX Gyre Pagella" w:hAnsi="TeX Gyre Pagella" w:cs="TeX Gyre Pagella"/>
          <w:i/>
          <w:iCs/>
          <w:sz w:val="18"/>
          <w:szCs w:val="18"/>
        </w:rPr>
        <w:t xml:space="preserve">jórbjúg </w:t>
      </w:r>
      <w:r>
        <w:rPr>
          <w:rFonts w:ascii="TeX Gyre Pagella" w:hAnsi="TeX Gyre Pagella" w:cs="TeX Gyre Pagella"/>
          <w:sz w:val="18"/>
          <w:szCs w:val="18"/>
        </w:rPr>
        <w:t xml:space="preserve">(written </w:t>
      </w:r>
      <w:r>
        <w:rPr>
          <w:rFonts w:ascii="TeX Gyre Pagella" w:hAnsi="TeX Gyre Pagella" w:cs="TeX Gyre Pagella"/>
          <w:i/>
          <w:iCs/>
          <w:sz w:val="18"/>
          <w:szCs w:val="18"/>
        </w:rPr>
        <w:t>ior biug</w:t>
      </w:r>
      <w:r>
        <w:rPr>
          <w:rFonts w:ascii="TeX Gyre Pagella" w:hAnsi="TeX Gyre Pagella" w:cs="TeX Gyre Pagella"/>
          <w:sz w:val="18"/>
          <w:szCs w:val="18"/>
        </w:rPr>
        <w:t xml:space="preserve"> in </w:t>
      </w:r>
      <w:r>
        <w:rPr>
          <w:rFonts w:ascii="TeX Gyre Pagella" w:hAnsi="TeX Gyre Pagella" w:cs="TeX Gyre Pagella"/>
          <w:b/>
          <w:bCs/>
          <w:sz w:val="18"/>
          <w:szCs w:val="18"/>
        </w:rPr>
        <w:t>R</w:t>
      </w:r>
      <w:r>
        <w:rPr>
          <w:rFonts w:ascii="TeX Gyre Pagella" w:hAnsi="TeX Gyre Pagella" w:cs="TeX Gyre Pagella"/>
          <w:sz w:val="18"/>
          <w:szCs w:val="18"/>
        </w:rPr>
        <w:t>) is obscure (‘boar/horse/earth-bowing(s)’?).</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passage therefore resists convincing interpretation. It may well be corrupt, especially as </w:t>
      </w:r>
      <w:r>
        <w:rPr>
          <w:rFonts w:ascii="TeX Gyre Pagella" w:hAnsi="TeX Gyre Pagella" w:cs="TeX Gyre Pagella"/>
          <w:i/>
          <w:iCs/>
          <w:sz w:val="18"/>
          <w:szCs w:val="18"/>
        </w:rPr>
        <w:t>ǫ</w:t>
      </w:r>
      <w:r>
        <w:rPr>
          <w:rFonts w:ascii="TeX Gyre Pagella" w:hAnsi="TeX Gyre Pagella" w:cs="TeX Gyre Pagella"/>
          <w:i/>
          <w:iCs/>
          <w:sz w:val="18"/>
          <w:szCs w:val="18"/>
        </w:rPr>
        <w:t>ll j</w:t>
      </w:r>
      <w:r>
        <w:rPr>
          <w:rFonts w:ascii="TeX Gyre Pagella" w:hAnsi="TeX Gyre Pagella" w:cs="TeX Gyre Pagella"/>
          <w:i/>
          <w:iCs/>
          <w:sz w:val="18"/>
          <w:szCs w:val="18"/>
        </w:rPr>
        <w:t>ǫ</w:t>
      </w:r>
      <w:r>
        <w:rPr>
          <w:rFonts w:ascii="TeX Gyre Pagella" w:hAnsi="TeX Gyre Pagella" w:cs="TeX Gyre Pagella"/>
          <w:i/>
          <w:iCs/>
          <w:sz w:val="18"/>
          <w:szCs w:val="18"/>
        </w:rPr>
        <w:t>furs</w:t>
      </w:r>
      <w:r>
        <w:rPr>
          <w:rFonts w:ascii="TeX Gyre Pagella" w:hAnsi="TeX Gyre Pagella" w:cs="TeX Gyre Pagella"/>
          <w:sz w:val="18"/>
          <w:szCs w:val="18"/>
        </w:rPr>
        <w:t xml:space="preserve"> might be metrically short.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68Grímild</w:t>
      </w:r>
      <w:r>
        <w:rPr>
          <w:rFonts w:ascii="TeX Gyre Pagella" w:hAnsi="TeX Gyre Pagella" w:cs="TeX Gyre Pagella"/>
          <w:sz w:val="18"/>
          <w:szCs w:val="18"/>
        </w:rPr>
        <w: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69Literally, ‘sought me for speech’.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70Guðrún quotes the words Grímildr had spoken to 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71Hl</w:t>
      </w:r>
      <w:r>
        <w:rPr>
          <w:rFonts w:ascii="TeX Gyre Pagella" w:hAnsi="TeX Gyre Pagella" w:cs="TeX Gyre Pagella"/>
          <w:sz w:val="18"/>
          <w:szCs w:val="18"/>
        </w:rPr>
        <w:t>ǫ</w:t>
      </w:r>
      <w:r>
        <w:rPr>
          <w:rFonts w:ascii="TeX Gyre Pagella" w:hAnsi="TeX Gyre Pagella" w:cs="TeX Gyre Pagella"/>
          <w:sz w:val="18"/>
          <w:szCs w:val="18"/>
        </w:rPr>
        <w:t xml:space="preserve">ðvér was presumably a wealthy king; see the note on the occurrence of this name in the initial prose to </w:t>
      </w:r>
      <w:r>
        <w:rPr>
          <w:rFonts w:ascii="TeX Gyre Pagella" w:hAnsi="TeX Gyre Pagella" w:cs="TeX Gyre Pagella"/>
          <w:i/>
          <w:iCs/>
          <w:sz w:val="18"/>
          <w:szCs w:val="18"/>
        </w:rPr>
        <w:t>Vkv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72Warrior, here 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73I.e., given in marria</w:t>
      </w:r>
      <w:r>
        <w:rPr>
          <w:rFonts w:ascii="TeX Gyre Pagella" w:hAnsi="TeX Gyre Pagella" w:cs="TeX Gyre Pagella"/>
          <w:sz w:val="18"/>
          <w:szCs w:val="18"/>
        </w:rPr>
        <w:t>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74Guðrún quotes her earlier reply.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77Gunnarr, H</w:t>
      </w:r>
      <w:r>
        <w:rPr>
          <w:rFonts w:ascii="TeX Gyre Pagella" w:hAnsi="TeX Gyre Pagella" w:cs="TeX Gyre Pagella"/>
          <w:sz w:val="18"/>
          <w:szCs w:val="18"/>
        </w:rPr>
        <w:t>ǫ</w:t>
      </w:r>
      <w:r>
        <w:rPr>
          <w:rFonts w:ascii="TeX Gyre Pagella" w:hAnsi="TeX Gyre Pagella" w:cs="TeX Gyre Pagella"/>
          <w:sz w:val="18"/>
          <w:szCs w:val="18"/>
        </w:rPr>
        <w:t>gni and perhaps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78Grímildr possibly uses the royal ‘we’. Alternatively, she perhaps shares the blame with her sons (and possibly Atli) but wishes to stress that their crimes are in t</w:t>
      </w:r>
      <w:r>
        <w:rPr>
          <w:rFonts w:ascii="TeX Gyre Pagella" w:hAnsi="TeX Gyre Pagella" w:cs="TeX Gyre Pagella"/>
          <w:sz w:val="18"/>
          <w:szCs w:val="18"/>
        </w:rPr>
        <w:t>he past.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79Presumably Sigurðr’s son with Guðrún, not Sigurðr’s 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80I.e., another husband.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82One of Óðinn’s ravens; alternatively, translate simply ‘a raven’.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84A kenning for ‘warrior’ (here Atli), ‘edge-play’ being battle.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87Guðrú</w:t>
      </w:r>
      <w:r>
        <w:rPr>
          <w:rFonts w:ascii="TeX Gyre Pagella" w:hAnsi="TeX Gyre Pagella" w:cs="TeX Gyre Pagella"/>
          <w:sz w:val="18"/>
          <w:szCs w:val="18"/>
        </w:rPr>
        <w:t xml:space="preserve">n will kill her children by Atli in revenge for his killing of her brothers.86A place-name meaning ‘Slain Cliffs’, ‘Cliffs of the Slain’.85A place-name meaning ‘Wine Cliffs’, or, if rather </w:t>
      </w:r>
      <w:r>
        <w:rPr>
          <w:rFonts w:ascii="TeX Gyre Pagella" w:hAnsi="TeX Gyre Pagella" w:cs="TeX Gyre Pagella"/>
          <w:i/>
          <w:iCs/>
          <w:sz w:val="18"/>
          <w:szCs w:val="18"/>
        </w:rPr>
        <w:t>Vinbj</w:t>
      </w:r>
      <w:r>
        <w:rPr>
          <w:rFonts w:ascii="TeX Gyre Pagella" w:hAnsi="TeX Gyre Pagella" w:cs="TeX Gyre Pagella"/>
          <w:i/>
          <w:iCs/>
          <w:sz w:val="18"/>
          <w:szCs w:val="18"/>
        </w:rPr>
        <w:t>ǫ</w:t>
      </w:r>
      <w:r>
        <w:rPr>
          <w:rFonts w:ascii="TeX Gyre Pagella" w:hAnsi="TeX Gyre Pagella" w:cs="TeX Gyre Pagella"/>
          <w:i/>
          <w:iCs/>
          <w:sz w:val="18"/>
          <w:szCs w:val="18"/>
        </w:rPr>
        <w:t>rg</w:t>
      </w:r>
      <w:r>
        <w:rPr>
          <w:rFonts w:ascii="TeX Gyre Pagella" w:hAnsi="TeX Gyre Pagella" w:cs="TeX Gyre Pagella"/>
          <w:sz w:val="18"/>
          <w:szCs w:val="18"/>
        </w:rPr>
        <w:t>, ‘Friend Cliffs’.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88Or, less literally, ‘distressing thoug</w:t>
      </w:r>
      <w:r>
        <w:rPr>
          <w:rFonts w:ascii="TeX Gyre Pagella" w:hAnsi="TeX Gyre Pagella" w:cs="TeX Gyre Pagella"/>
          <w:sz w:val="18"/>
          <w:szCs w:val="18"/>
        </w:rPr>
        <w:t>hts’.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89By now, Atli has apparently had Gunnarr and H</w:t>
      </w:r>
      <w:r>
        <w:rPr>
          <w:rFonts w:ascii="TeX Gyre Pagella" w:hAnsi="TeX Gyre Pagella" w:cs="TeX Gyre Pagella"/>
          <w:sz w:val="18"/>
          <w:szCs w:val="18"/>
        </w:rPr>
        <w:t>ǫ</w:t>
      </w:r>
      <w:r>
        <w:rPr>
          <w:rFonts w:ascii="TeX Gyre Pagella" w:hAnsi="TeX Gyre Pagella" w:cs="TeX Gyre Pagella"/>
          <w:sz w:val="18"/>
          <w:szCs w:val="18"/>
        </w:rPr>
        <w:t xml:space="preserve">gni killed (see </w:t>
      </w:r>
      <w:r>
        <w:rPr>
          <w:rFonts w:ascii="TeX Gyre Pagella" w:hAnsi="TeX Gyre Pagella" w:cs="TeX Gyre Pagella"/>
          <w:i/>
          <w:iCs/>
          <w:sz w:val="18"/>
          <w:szCs w:val="18"/>
        </w:rPr>
        <w:t>Dr.</w:t>
      </w:r>
      <w:r>
        <w:rPr>
          <w:rFonts w:ascii="TeX Gyre Pagella" w:hAnsi="TeX Gyre Pagella" w:cs="TeX Gyre Pagella"/>
          <w:sz w:val="18"/>
          <w:szCs w:val="18"/>
        </w:rPr>
        <w:t>). Guðrún may also have held Atli partly responsible for the deaths of Sigurðr and Sigmundr, her 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91Guðrún quotes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93Or, if </w:t>
      </w:r>
      <w:r>
        <w:rPr>
          <w:rFonts w:ascii="TeX Gyre Pagella" w:hAnsi="TeX Gyre Pagella" w:cs="TeX Gyre Pagella"/>
          <w:i/>
          <w:iCs/>
          <w:sz w:val="18"/>
          <w:szCs w:val="18"/>
        </w:rPr>
        <w:t>vildi</w:t>
      </w:r>
      <w:r>
        <w:rPr>
          <w:rFonts w:ascii="TeX Gyre Pagella" w:hAnsi="TeX Gyre Pagella" w:cs="TeX Gyre Pagella"/>
          <w:sz w:val="18"/>
          <w:szCs w:val="18"/>
        </w:rPr>
        <w:t xml:space="preserve"> is a pl. preterite subjunctive, ‘they [the Nornir] wished that I [Atli] should interpret’, in which case this line is spoken by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94I.e., a troubling dream, probably suggestive of a journey to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95I.e., dreamt.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96Guðrún will, indeed, kill Atli in t</w:t>
      </w:r>
      <w:r>
        <w:rPr>
          <w:rFonts w:ascii="TeX Gyre Pagella" w:hAnsi="TeX Gyre Pagella" w:cs="TeX Gyre Pagella"/>
          <w:sz w:val="18"/>
          <w:szCs w:val="18"/>
        </w:rPr>
        <w:t xml:space="preserve">his way; see </w:t>
      </w:r>
      <w:r>
        <w:rPr>
          <w:rFonts w:ascii="TeX Gyre Pagella" w:hAnsi="TeX Gyre Pagella" w:cs="TeX Gyre Pagella"/>
          <w:i/>
          <w:iCs/>
          <w:sz w:val="18"/>
          <w:szCs w:val="18"/>
        </w:rPr>
        <w:t>Akv.</w:t>
      </w:r>
      <w:r>
        <w:rPr>
          <w:rFonts w:ascii="TeX Gyre Pagella" w:hAnsi="TeX Gyre Pagella" w:cs="TeX Gyre Pagella"/>
          <w:sz w:val="18"/>
          <w:szCs w:val="18"/>
        </w:rPr>
        <w:t xml:space="preserve"> 42 [41]. For another potentially treacherous sword, Lævateinn, see </w:t>
      </w:r>
      <w:r>
        <w:rPr>
          <w:rFonts w:ascii="TeX Gyre Pagella" w:hAnsi="TeX Gyre Pagella" w:cs="TeX Gyre Pagella"/>
          <w:i/>
          <w:iCs/>
          <w:sz w:val="18"/>
          <w:szCs w:val="18"/>
        </w:rPr>
        <w:t>Fj.</w:t>
      </w:r>
      <w:r>
        <w:rPr>
          <w:rFonts w:ascii="TeX Gyre Pagella" w:hAnsi="TeX Gyre Pagella" w:cs="TeX Gyre Pagella"/>
          <w:sz w:val="18"/>
          <w:szCs w:val="18"/>
        </w:rPr>
        <w:t xml:space="preserve"> 26.</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97Sword-blades were made of iron.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98I.e., cauterize. Subsequently, however, Guðrún will burn down Atli’s hall, with him inside it; see </w:t>
      </w:r>
      <w:r>
        <w:rPr>
          <w:rFonts w:ascii="TeX Gyre Pagella" w:hAnsi="TeX Gyre Pagella" w:cs="TeX Gyre Pagella"/>
          <w:i/>
          <w:iCs/>
          <w:sz w:val="18"/>
          <w:szCs w:val="18"/>
        </w:rPr>
        <w:t>Akv.</w:t>
      </w:r>
      <w:r>
        <w:rPr>
          <w:rFonts w:ascii="TeX Gyre Pagella" w:hAnsi="TeX Gyre Pagella" w:cs="TeX Gyre Pagella"/>
          <w:sz w:val="18"/>
          <w:szCs w:val="18"/>
        </w:rPr>
        <w:t xml:space="preserve"> 42 [41], 43 [42].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99The</w:t>
      </w:r>
      <w:r>
        <w:rPr>
          <w:rFonts w:ascii="TeX Gyre Pagella" w:hAnsi="TeX Gyre Pagella" w:cs="TeX Gyre Pagella"/>
          <w:sz w:val="18"/>
          <w:szCs w:val="18"/>
        </w:rPr>
        <w:t xml:space="preserve"> shoots, hawks and whelps of Atli’s dream represent his sons with Guðrún, whom she will slay and feed to him; see </w:t>
      </w:r>
      <w:r>
        <w:rPr>
          <w:rFonts w:ascii="TeX Gyre Pagella" w:hAnsi="TeX Gyre Pagella" w:cs="TeX Gyre Pagella"/>
          <w:i/>
          <w:iCs/>
          <w:sz w:val="18"/>
          <w:szCs w:val="18"/>
        </w:rPr>
        <w:t>Akv.</w:t>
      </w:r>
      <w:r>
        <w:rPr>
          <w:rFonts w:ascii="TeX Gyre Pagella" w:hAnsi="TeX Gyre Pagella" w:cs="TeX Gyre Pagella"/>
          <w:sz w:val="18"/>
          <w:szCs w:val="18"/>
        </w:rPr>
        <w:t xml:space="preserve"> 36 [35], 37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100The phrase </w:t>
      </w:r>
      <w:r>
        <w:rPr>
          <w:rFonts w:ascii="TeX Gyre Pagella" w:hAnsi="TeX Gyre Pagella" w:cs="TeX Gyre Pagella"/>
          <w:i/>
          <w:iCs/>
          <w:sz w:val="18"/>
          <w:szCs w:val="18"/>
        </w:rPr>
        <w:t>sorgmóðs sefa</w:t>
      </w:r>
      <w:r>
        <w:rPr>
          <w:rFonts w:ascii="TeX Gyre Pagella" w:hAnsi="TeX Gyre Pagella" w:cs="TeX Gyre Pagella"/>
          <w:sz w:val="18"/>
          <w:szCs w:val="18"/>
        </w:rPr>
        <w:t xml:space="preserve"> ‘with a sorrowful mind’ probably refers to Atli’s mental state.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101The interpretation of </w:t>
      </w:r>
      <w:r>
        <w:rPr>
          <w:rFonts w:ascii="TeX Gyre Pagella" w:hAnsi="TeX Gyre Pagella" w:cs="TeX Gyre Pagella"/>
          <w:i/>
          <w:iCs/>
          <w:sz w:val="18"/>
          <w:szCs w:val="18"/>
        </w:rPr>
        <w:t>hv</w:t>
      </w:r>
      <w:r>
        <w:rPr>
          <w:rFonts w:ascii="TeX Gyre Pagella" w:hAnsi="TeX Gyre Pagella" w:cs="TeX Gyre Pagella"/>
          <w:i/>
          <w:iCs/>
          <w:sz w:val="18"/>
          <w:szCs w:val="18"/>
        </w:rPr>
        <w:t>ítinga</w:t>
      </w:r>
      <w:r>
        <w:rPr>
          <w:rFonts w:ascii="TeX Gyre Pagella" w:hAnsi="TeX Gyre Pagella" w:cs="TeX Gyre Pagella"/>
          <w:sz w:val="18"/>
          <w:szCs w:val="18"/>
        </w:rPr>
        <w:t>, literally ‘small white things’, is disputed.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103Presumably a figurative description of the couple’s bed in view of Atli’s troubled dreams and Guðrún’s feelings and intentions toward him.102</w:t>
      </w:r>
      <w:r>
        <w:rPr>
          <w:rFonts w:ascii="TeX Gyre Pagella" w:hAnsi="TeX Gyre Pagella" w:cs="TeX Gyre Pagella"/>
          <w:i/>
          <w:iCs/>
          <w:sz w:val="18"/>
          <w:szCs w:val="18"/>
        </w:rPr>
        <w:t>VS</w:t>
      </w:r>
      <w:r>
        <w:rPr>
          <w:rFonts w:ascii="TeX Gyre Pagella" w:hAnsi="TeX Gyre Pagella" w:cs="TeX Gyre Pagella"/>
          <w:sz w:val="18"/>
          <w:szCs w:val="18"/>
        </w:rPr>
        <w:t xml:space="preserve"> 35 attributes to Atli a short speech corresponding to t</w:t>
      </w:r>
      <w:r>
        <w:rPr>
          <w:rFonts w:ascii="TeX Gyre Pagella" w:hAnsi="TeX Gyre Pagella" w:cs="TeX Gyre Pagella"/>
          <w:sz w:val="18"/>
          <w:szCs w:val="18"/>
        </w:rPr>
        <w:t xml:space="preserve">his half-stanza: </w:t>
      </w:r>
      <w:r>
        <w:rPr>
          <w:rFonts w:ascii="TeX Gyre Pagella" w:hAnsi="TeX Gyre Pagella" w:cs="TeX Gyre Pagella"/>
          <w:i/>
          <w:iCs/>
          <w:sz w:val="18"/>
          <w:szCs w:val="18"/>
        </w:rPr>
        <w:t>‘þat dreymði mik enn,’ segir hann, ‘at ek lægi í k</w:t>
      </w:r>
      <w:r>
        <w:rPr>
          <w:rFonts w:ascii="TeX Gyre Pagella" w:hAnsi="TeX Gyre Pagella" w:cs="TeX Gyre Pagella"/>
          <w:i/>
          <w:iCs/>
          <w:sz w:val="18"/>
          <w:szCs w:val="18"/>
        </w:rPr>
        <w:t>ǫ</w:t>
      </w:r>
      <w:r>
        <w:rPr>
          <w:rFonts w:ascii="TeX Gyre Pagella" w:hAnsi="TeX Gyre Pagella" w:cs="TeX Gyre Pagella"/>
          <w:i/>
          <w:iCs/>
          <w:sz w:val="18"/>
          <w:szCs w:val="18"/>
        </w:rPr>
        <w:t>r, ok væri ráðinn bani minn.’</w:t>
      </w:r>
      <w:r>
        <w:rPr>
          <w:rFonts w:ascii="TeX Gyre Pagella" w:hAnsi="TeX Gyre Pagella" w:cs="TeX Gyre Pagella"/>
          <w:sz w:val="18"/>
          <w:szCs w:val="18"/>
        </w:rPr>
        <w:t xml:space="preserve"> ‘“I dreamt further”, he [Atli] says, “that I was lying in my sickbed, and my death had been plotted”. The episode of Atli’s dreaming then immediately ends: </w:t>
      </w:r>
      <w:r>
        <w:rPr>
          <w:rFonts w:ascii="TeX Gyre Pagella" w:hAnsi="TeX Gyre Pagella" w:cs="TeX Gyre Pagella"/>
          <w:i/>
          <w:iCs/>
          <w:sz w:val="18"/>
          <w:szCs w:val="18"/>
        </w:rPr>
        <w:t>Nú</w:t>
      </w:r>
      <w:r>
        <w:rPr>
          <w:rFonts w:ascii="TeX Gyre Pagella" w:hAnsi="TeX Gyre Pagella" w:cs="TeX Gyre Pagella"/>
          <w:i/>
          <w:iCs/>
          <w:sz w:val="18"/>
          <w:szCs w:val="18"/>
        </w:rPr>
        <w:t xml:space="preserve"> líðr þetta, ok er þeira samvista fálig</w:t>
      </w:r>
      <w:r>
        <w:rPr>
          <w:rFonts w:ascii="TeX Gyre Pagella" w:hAnsi="TeX Gyre Pagella" w:cs="TeX Gyre Pagella"/>
          <w:sz w:val="18"/>
          <w:szCs w:val="18"/>
        </w:rPr>
        <w:t xml:space="preserve"> ‘Now it ends, and their [Guðrún and Atli’s] life together is cold’. In the Eddic poem the masc. gender of the adjective </w:t>
      </w:r>
      <w:r>
        <w:rPr>
          <w:rFonts w:ascii="TeX Gyre Pagella" w:hAnsi="TeX Gyre Pagella" w:cs="TeX Gyre Pagella"/>
          <w:i/>
          <w:iCs/>
          <w:sz w:val="18"/>
          <w:szCs w:val="18"/>
        </w:rPr>
        <w:t>þrágjarn</w:t>
      </w:r>
      <w:r>
        <w:rPr>
          <w:rFonts w:ascii="TeX Gyre Pagella" w:hAnsi="TeX Gyre Pagella" w:cs="TeX Gyre Pagella"/>
          <w:sz w:val="18"/>
          <w:szCs w:val="18"/>
        </w:rPr>
        <w:t xml:space="preserve"> ‘implacable, inexorable, defiant, insistent’ (the manuscript reading) supports attribut</w:t>
      </w:r>
      <w:r>
        <w:rPr>
          <w:rFonts w:ascii="TeX Gyre Pagella" w:hAnsi="TeX Gyre Pagella" w:cs="TeX Gyre Pagella"/>
          <w:sz w:val="18"/>
          <w:szCs w:val="18"/>
        </w:rPr>
        <w:t xml:space="preserve">ion to Atli. However, the poem then appears to end abruptly (some commentators suspect its ending is missing). The present edition tentatively attributes this half-stanza to Guðrún. Although this requires emendation of </w:t>
      </w:r>
      <w:r>
        <w:rPr>
          <w:rFonts w:ascii="TeX Gyre Pagella" w:hAnsi="TeX Gyre Pagella" w:cs="TeX Gyre Pagella"/>
          <w:i/>
          <w:iCs/>
          <w:sz w:val="18"/>
          <w:szCs w:val="18"/>
        </w:rPr>
        <w:t xml:space="preserve">þrágjarn </w:t>
      </w:r>
      <w:r>
        <w:rPr>
          <w:rFonts w:ascii="TeX Gyre Pagella" w:hAnsi="TeX Gyre Pagella" w:cs="TeX Gyre Pagella"/>
          <w:sz w:val="18"/>
          <w:szCs w:val="18"/>
        </w:rPr>
        <w:t xml:space="preserve">to fem. </w:t>
      </w:r>
      <w:r>
        <w:rPr>
          <w:rFonts w:ascii="TeX Gyre Pagella" w:hAnsi="TeX Gyre Pagella" w:cs="TeX Gyre Pagella"/>
          <w:i/>
          <w:iCs/>
          <w:sz w:val="18"/>
          <w:szCs w:val="18"/>
        </w:rPr>
        <w:t>þrágj</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the</w:t>
      </w:r>
      <w:r>
        <w:rPr>
          <w:rFonts w:ascii="TeX Gyre Pagella" w:hAnsi="TeX Gyre Pagella" w:cs="TeX Gyre Pagella"/>
          <w:i/>
          <w:iCs/>
          <w:sz w:val="18"/>
          <w:szCs w:val="18"/>
        </w:rPr>
        <w:t xml:space="preserve"> </w:t>
      </w:r>
      <w:r>
        <w:rPr>
          <w:rFonts w:ascii="TeX Gyre Pagella" w:hAnsi="TeX Gyre Pagella" w:cs="TeX Gyre Pagella"/>
          <w:sz w:val="18"/>
          <w:szCs w:val="18"/>
        </w:rPr>
        <w:t>adject</w:t>
      </w:r>
      <w:r>
        <w:rPr>
          <w:rFonts w:ascii="TeX Gyre Pagella" w:hAnsi="TeX Gyre Pagella" w:cs="TeX Gyre Pagella"/>
          <w:sz w:val="18"/>
          <w:szCs w:val="18"/>
        </w:rPr>
        <w:t xml:space="preserve">ive seems more applicable to the ill-tempered Guðrún; it might be a trait she inherited, as her mother has twice acted </w:t>
      </w:r>
      <w:r>
        <w:rPr>
          <w:rFonts w:ascii="TeX Gyre Pagella" w:hAnsi="TeX Gyre Pagella" w:cs="TeX Gyre Pagella"/>
          <w:i/>
          <w:iCs/>
          <w:sz w:val="18"/>
          <w:szCs w:val="18"/>
        </w:rPr>
        <w:t>þrágjarnliga</w:t>
      </w:r>
      <w:r>
        <w:rPr>
          <w:rFonts w:ascii="TeX Gyre Pagella" w:hAnsi="TeX Gyre Pagella" w:cs="TeX Gyre Pagella"/>
          <w:sz w:val="18"/>
          <w:szCs w:val="18"/>
        </w:rPr>
        <w:t xml:space="preserve"> ‘insistently’ (17, 31). Furthermore, the half-stanzas 37 and 44 then neatly frame Guðrún’s interpretation of Atli’s dreams, </w:t>
      </w:r>
      <w:r>
        <w:rPr>
          <w:rFonts w:ascii="TeX Gyre Pagella" w:hAnsi="TeX Gyre Pagella" w:cs="TeX Gyre Pagella"/>
          <w:sz w:val="18"/>
          <w:szCs w:val="18"/>
        </w:rPr>
        <w:t>and the poem concludes with a satisfactorily foreboding return to the unsleeping, clear-mindedly reflective woman.</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Guðrúnarkviða in þriðja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78" w:history="1">
        <w:r>
          <w:rPr>
            <w:rFonts w:ascii="TeX Gyre Pagella" w:hAnsi="TeX Gyre Pagella" w:cs="TeX Gyre Pagella"/>
            <w:color w:val="auto"/>
            <w:sz w:val="14"/>
            <w:szCs w:val="14"/>
          </w:rPr>
          <w:t>https://doi.org/10.11647/OBP.0308</w:t>
        </w:r>
        <w:r>
          <w:rPr>
            <w:rFonts w:ascii="TeX Gyre Pagella" w:hAnsi="TeX Gyre Pagella" w:cs="TeX Gyre Pagella"/>
            <w:color w:val="auto"/>
            <w:sz w:val="14"/>
            <w:szCs w:val="14"/>
          </w:rPr>
          <w:t>.26</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Guðrúnarkviða in þriðja </w:t>
      </w:r>
      <w:r>
        <w:rPr>
          <w:rFonts w:ascii="TeX Gyre Pagella" w:hAnsi="TeX Gyre Pagella" w:cs="TeX Gyre Pagella"/>
          <w:sz w:val="20"/>
          <w:szCs w:val="20"/>
        </w:rPr>
        <w:t>(</w:t>
      </w:r>
      <w:r>
        <w:rPr>
          <w:rFonts w:ascii="TeX Gyre Pagella" w:hAnsi="TeX Gyre Pagella" w:cs="TeX Gyre Pagella"/>
          <w:i/>
          <w:iCs/>
          <w:sz w:val="20"/>
          <w:szCs w:val="20"/>
        </w:rPr>
        <w:t>Gðr. III</w:t>
      </w:r>
      <w:r>
        <w:rPr>
          <w:rFonts w:ascii="TeX Gyre Pagella" w:hAnsi="TeX Gyre Pagella" w:cs="TeX Gyre Pagella"/>
          <w:sz w:val="20"/>
          <w:szCs w:val="20"/>
        </w:rPr>
        <w:t xml:space="preserve">) ‘The Third Lay of Guðrún’ is a short poem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with a brief prose introduction (</w:t>
      </w:r>
      <w:r>
        <w:rPr>
          <w:rFonts w:ascii="TeX Gyre Pagella" w:hAnsi="TeX Gyre Pagella" w:cs="TeX Gyre Pagella"/>
          <w:b/>
          <w:bCs/>
          <w:sz w:val="20"/>
          <w:szCs w:val="20"/>
        </w:rPr>
        <w:t>R</w:t>
      </w:r>
      <w:r>
        <w:rPr>
          <w:rFonts w:ascii="TeX Gyre Pagella" w:hAnsi="TeX Gyre Pagella" w:cs="TeX Gyre Pagella"/>
          <w:sz w:val="20"/>
          <w:szCs w:val="20"/>
        </w:rPr>
        <w:t xml:space="preserve"> fol. 38r–v). Although it is probably one of the youngest poems in </w:t>
      </w:r>
      <w:r>
        <w:rPr>
          <w:rFonts w:ascii="TeX Gyre Pagella" w:hAnsi="TeX Gyre Pagella" w:cs="TeX Gyre Pagella"/>
          <w:b/>
          <w:bCs/>
          <w:sz w:val="20"/>
          <w:szCs w:val="20"/>
        </w:rPr>
        <w:t>R</w:t>
      </w:r>
      <w:r>
        <w:rPr>
          <w:rFonts w:ascii="TeX Gyre Pagella" w:hAnsi="TeX Gyre Pagella" w:cs="TeX Gyre Pagella"/>
          <w:sz w:val="20"/>
          <w:szCs w:val="20"/>
        </w:rPr>
        <w:t>, it serves as one of the clearest reminders of how different medieval thinking and practices could be from those of the modern world, in ways both horrifying and fascinating. For it concerns the public trial, and exoneration, by means of ordeal by boiling</w:t>
      </w:r>
      <w:r>
        <w:rPr>
          <w:rFonts w:ascii="TeX Gyre Pagella" w:hAnsi="TeX Gyre Pagella" w:cs="TeX Gyre Pagella"/>
          <w:sz w:val="20"/>
          <w:szCs w:val="20"/>
        </w:rPr>
        <w:t xml:space="preserve"> water, of a woman accused of adultery.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Ordeal by boiling water, first mentioned in the Frankish </w:t>
      </w:r>
      <w:r>
        <w:rPr>
          <w:rFonts w:ascii="TeX Gyre Pagella" w:hAnsi="TeX Gyre Pagella" w:cs="TeX Gyre Pagella"/>
          <w:i/>
          <w:iCs/>
          <w:sz w:val="20"/>
          <w:szCs w:val="20"/>
        </w:rPr>
        <w:t xml:space="preserve">Lex Salica </w:t>
      </w:r>
      <w:r>
        <w:rPr>
          <w:rFonts w:ascii="TeX Gyre Pagella" w:hAnsi="TeX Gyre Pagella" w:cs="TeX Gyre Pagella"/>
          <w:sz w:val="20"/>
          <w:szCs w:val="20"/>
        </w:rPr>
        <w:t>‘Salic Law’ (</w:t>
      </w:r>
      <w:r>
        <w:rPr>
          <w:rFonts w:ascii="TeX Gyre Pagella" w:hAnsi="TeX Gyre Pagella" w:cs="TeX Gyre Pagella"/>
          <w:i/>
          <w:iCs/>
          <w:sz w:val="20"/>
          <w:szCs w:val="20"/>
        </w:rPr>
        <w:t xml:space="preserve">c. </w:t>
      </w:r>
      <w:r>
        <w:rPr>
          <w:rFonts w:ascii="TeX Gyre Pagella" w:hAnsi="TeX Gyre Pagella" w:cs="TeX Gyre Pagella"/>
          <w:sz w:val="20"/>
          <w:szCs w:val="20"/>
        </w:rPr>
        <w:t>507–11), was a reality in Europe for hundreds of years and reached Norway during the time of Olaf II Haraldsson (995–1030). Essenti</w:t>
      </w:r>
      <w:r>
        <w:rPr>
          <w:rFonts w:ascii="TeX Gyre Pagella" w:hAnsi="TeX Gyre Pagella" w:cs="TeX Gyre Pagella"/>
          <w:sz w:val="20"/>
          <w:szCs w:val="20"/>
        </w:rPr>
        <w:t>ally, a Catholic priest required the accused to immerse his or her hand(s) or arm(s) in a cauldron of seething water, so as to retrieve an object, often a stone or ring, from the vessel’s bottom. If the accused succeeded, and the flesh was found to be heal</w:t>
      </w:r>
      <w:r>
        <w:rPr>
          <w:rFonts w:ascii="TeX Gyre Pagella" w:hAnsi="TeX Gyre Pagella" w:cs="TeX Gyre Pagella"/>
          <w:sz w:val="20"/>
          <w:szCs w:val="20"/>
        </w:rPr>
        <w:t xml:space="preserve">ing cleanly after having been bandaged for three days, he or she was deemed innocent, and vice versa. In the legendary world of </w:t>
      </w:r>
      <w:r>
        <w:rPr>
          <w:rFonts w:ascii="TeX Gyre Pagella" w:hAnsi="TeX Gyre Pagella" w:cs="TeX Gyre Pagella"/>
          <w:i/>
          <w:iCs/>
          <w:sz w:val="20"/>
          <w:szCs w:val="20"/>
        </w:rPr>
        <w:t>Gðr. III</w:t>
      </w:r>
      <w:r>
        <w:rPr>
          <w:rFonts w:ascii="TeX Gyre Pagella" w:hAnsi="TeX Gyre Pagella" w:cs="TeX Gyre Pagella"/>
          <w:sz w:val="20"/>
          <w:szCs w:val="20"/>
        </w:rPr>
        <w:t xml:space="preserve"> and some medieval saints’ lives, the immersed flesh of the innocent emerges miraculously unscathed, requiring no bandag</w:t>
      </w:r>
      <w:r>
        <w:rPr>
          <w:rFonts w:ascii="TeX Gyre Pagella" w:hAnsi="TeX Gyre Pagella" w:cs="TeX Gyre Pagella"/>
          <w:sz w:val="20"/>
          <w:szCs w:val="20"/>
        </w:rPr>
        <w:t xml:space="preserve">e or delayed inspection. In the Christian Middle Ages, the guiltless undergoing this ordeal were supposedly protected by God’s judicial and healing power, but the poet of </w:t>
      </w:r>
      <w:r>
        <w:rPr>
          <w:rFonts w:ascii="TeX Gyre Pagella" w:hAnsi="TeX Gyre Pagella" w:cs="TeX Gyre Pagella"/>
          <w:i/>
          <w:iCs/>
          <w:sz w:val="20"/>
          <w:szCs w:val="20"/>
        </w:rPr>
        <w:t>Gðr. III</w:t>
      </w:r>
      <w:r>
        <w:rPr>
          <w:rFonts w:ascii="TeX Gyre Pagella" w:hAnsi="TeX Gyre Pagella" w:cs="TeX Gyre Pagella"/>
          <w:sz w:val="20"/>
          <w:szCs w:val="20"/>
        </w:rPr>
        <w:t xml:space="preserve"> understandably says nothing about what force preserved the heathen Guðrún.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Gðr. III</w:t>
      </w:r>
      <w:r>
        <w:rPr>
          <w:rFonts w:ascii="TeX Gyre Pagella" w:hAnsi="TeX Gyre Pagella" w:cs="TeX Gyre Pagella"/>
          <w:sz w:val="20"/>
          <w:szCs w:val="20"/>
        </w:rPr>
        <w:t>’s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other key point of interest is its mention of Guðrún’s covert, but non-sexual, relationship with Þjóðrekr. This further contextualizes </w:t>
      </w:r>
      <w:r>
        <w:rPr>
          <w:rFonts w:ascii="TeX Gyre Pagella" w:hAnsi="TeX Gyre Pagella" w:cs="TeX Gyre Pagella"/>
          <w:i/>
          <w:iCs/>
          <w:sz w:val="20"/>
          <w:szCs w:val="20"/>
        </w:rPr>
        <w:t>Gðr. II</w:t>
      </w:r>
      <w:r>
        <w:rPr>
          <w:rFonts w:ascii="TeX Gyre Pagella" w:hAnsi="TeX Gyre Pagella" w:cs="TeX Gyre Pagella"/>
          <w:sz w:val="20"/>
          <w:szCs w:val="20"/>
        </w:rPr>
        <w:t xml:space="preserve">, which, according to </w:t>
      </w:r>
      <w:r>
        <w:rPr>
          <w:rFonts w:ascii="TeX Gyre Pagella" w:hAnsi="TeX Gyre Pagella" w:cs="TeX Gyre Pagella"/>
          <w:i/>
          <w:iCs/>
          <w:sz w:val="20"/>
          <w:szCs w:val="20"/>
        </w:rPr>
        <w:t>Dr.</w:t>
      </w:r>
      <w:r>
        <w:rPr>
          <w:rFonts w:ascii="TeX Gyre Pagella" w:hAnsi="TeX Gyre Pagella" w:cs="TeX Gyre Pagella"/>
          <w:sz w:val="20"/>
          <w:szCs w:val="20"/>
        </w:rPr>
        <w:t>, was among the words Guðrún spoke to Þjóðrekr. It also emphasizes her otherwi</w:t>
      </w:r>
      <w:r>
        <w:rPr>
          <w:rFonts w:ascii="TeX Gyre Pagella" w:hAnsi="TeX Gyre Pagella" w:cs="TeX Gyre Pagella"/>
          <w:sz w:val="20"/>
          <w:szCs w:val="20"/>
        </w:rPr>
        <w:t>se complete emotional isolation at Atli’s court, now that her brothers are dead. Additionally, Þjóðrekr’s role in this poem merits attention because his counterpart in German tradition is enlisted by its counterpart of Guðrún to kill her brothers in vengea</w:t>
      </w:r>
      <w:r>
        <w:rPr>
          <w:rFonts w:ascii="TeX Gyre Pagella" w:hAnsi="TeX Gyre Pagella" w:cs="TeX Gyre Pagella"/>
          <w:sz w:val="20"/>
          <w:szCs w:val="20"/>
        </w:rPr>
        <w:t xml:space="preserve">nce for her husband. If such a tradition lies immediately behind the fifth stanza of </w:t>
      </w:r>
      <w:r>
        <w:rPr>
          <w:rFonts w:ascii="TeX Gyre Pagella" w:hAnsi="TeX Gyre Pagella" w:cs="TeX Gyre Pagella"/>
          <w:i/>
          <w:iCs/>
          <w:sz w:val="20"/>
          <w:szCs w:val="20"/>
        </w:rPr>
        <w:t>Gðr. III</w:t>
      </w:r>
      <w:r>
        <w:rPr>
          <w:rFonts w:ascii="TeX Gyre Pagella" w:hAnsi="TeX Gyre Pagella" w:cs="TeX Gyre Pagella"/>
          <w:sz w:val="20"/>
          <w:szCs w:val="20"/>
        </w:rPr>
        <w:t>—the interpretation of which is unfortunately in considerable doubt—there may be tension between Guðrún’s intimacy with Þjóðrekr and her longing for her dead broth</w:t>
      </w:r>
      <w:r>
        <w:rPr>
          <w:rFonts w:ascii="TeX Gyre Pagella" w:hAnsi="TeX Gyre Pagella" w:cs="TeX Gyre Pagella"/>
          <w:sz w:val="20"/>
          <w:szCs w:val="20"/>
        </w:rPr>
        <w:t>ers. If it does not, and Þjóðrekr plays no part in the killing of Gunnarr and H</w:t>
      </w:r>
      <w:r>
        <w:rPr>
          <w:rFonts w:ascii="TeX Gyre Pagella" w:hAnsi="TeX Gyre Pagella" w:cs="TeX Gyre Pagella"/>
          <w:sz w:val="20"/>
          <w:szCs w:val="20"/>
        </w:rPr>
        <w:t>ǫ</w:t>
      </w:r>
      <w:r>
        <w:rPr>
          <w:rFonts w:ascii="TeX Gyre Pagella" w:hAnsi="TeX Gyre Pagella" w:cs="TeX Gyre Pagella"/>
          <w:sz w:val="20"/>
          <w:szCs w:val="20"/>
        </w:rPr>
        <w:t xml:space="preserve">gni in </w:t>
      </w:r>
      <w:r>
        <w:rPr>
          <w:rFonts w:ascii="TeX Gyre Pagella" w:hAnsi="TeX Gyre Pagella" w:cs="TeX Gyre Pagella"/>
          <w:i/>
          <w:iCs/>
          <w:sz w:val="20"/>
          <w:szCs w:val="20"/>
        </w:rPr>
        <w:t>Gðr. III</w:t>
      </w:r>
      <w:r>
        <w:rPr>
          <w:rFonts w:ascii="TeX Gyre Pagella" w:hAnsi="TeX Gyre Pagella" w:cs="TeX Gyre Pagella"/>
          <w:sz w:val="20"/>
          <w:szCs w:val="20"/>
        </w:rPr>
        <w:t>, the poem attests to the potential for narrative innovation in Old Norse storytelling.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If Guðrún emerges well from </w:t>
      </w:r>
      <w:r>
        <w:rPr>
          <w:rFonts w:ascii="TeX Gyre Pagella" w:hAnsi="TeX Gyre Pagella" w:cs="TeX Gyre Pagella"/>
          <w:i/>
          <w:iCs/>
          <w:sz w:val="20"/>
          <w:szCs w:val="20"/>
        </w:rPr>
        <w:t>Gðr. III</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as a grieving, passionate and forth</w:t>
      </w:r>
      <w:r>
        <w:rPr>
          <w:rFonts w:ascii="TeX Gyre Pagella" w:hAnsi="TeX Gyre Pagella" w:cs="TeX Gyre Pagella"/>
          <w:sz w:val="20"/>
          <w:szCs w:val="20"/>
        </w:rPr>
        <w:t>right woman who is innocent of adultery, Atli does not.</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Although he is brave enough to risk potential humiliation in public as a cuckold, he shows a lack of wisdom in giving credence to the unsubstantiated claim of a former lover (probably spurned and now </w:t>
      </w:r>
      <w:r>
        <w:rPr>
          <w:rFonts w:ascii="TeX Gyre Pagella" w:hAnsi="TeX Gyre Pagella" w:cs="TeX Gyre Pagella"/>
          <w:sz w:val="20"/>
          <w:szCs w:val="20"/>
        </w:rPr>
        <w:t>jealous), and he fails to respect his queen enough even to consider her offer of swearing her innocence on a holy stone. Instead, he immediately proceeds with trial by ordeal. And when his wife is proved innocent, he makes no statement in support of her—sh</w:t>
      </w:r>
      <w:r>
        <w:rPr>
          <w:rFonts w:ascii="TeX Gyre Pagella" w:hAnsi="TeX Gyre Pagella" w:cs="TeX Gyre Pagella"/>
          <w:sz w:val="20"/>
          <w:szCs w:val="20"/>
        </w:rPr>
        <w:t>e declares her own exculpation before the assembled masses—and issues no apology, public or private. Instead, with nasty, internalized glee, he immediately orders a (strictly unnecessary) second ordeal for Guðrún’s accuser, his former lover, whom he drowns</w:t>
      </w:r>
      <w:r>
        <w:rPr>
          <w:rFonts w:ascii="TeX Gyre Pagella" w:hAnsi="TeX Gyre Pagella" w:cs="TeX Gyre Pagella"/>
          <w:sz w:val="20"/>
          <w:szCs w:val="20"/>
        </w:rPr>
        <w:t xml:space="preserve"> in a swamp when she is found guilty. Here is a portrayal of an unwise, violent, promiscuous and disrespectful king.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Gðr. III </w:t>
      </w:r>
      <w:r>
        <w:rPr>
          <w:rFonts w:ascii="TeX Gyre Pagella" w:hAnsi="TeX Gyre Pagella" w:cs="TeX Gyre Pagella"/>
          <w:sz w:val="20"/>
          <w:szCs w:val="20"/>
        </w:rPr>
        <w:t xml:space="preserve">appears to have had no influence on other Old Norse texts. It is neither quoted nor paraphrased in </w:t>
      </w:r>
      <w:r>
        <w:rPr>
          <w:rFonts w:ascii="TeX Gyre Pagella" w:hAnsi="TeX Gyre Pagella" w:cs="TeX Gyre Pagella"/>
          <w:i/>
          <w:iCs/>
          <w:sz w:val="20"/>
          <w:szCs w:val="20"/>
        </w:rPr>
        <w:t>VS</w:t>
      </w:r>
      <w:r>
        <w:rPr>
          <w:rFonts w:ascii="TeX Gyre Pagella" w:hAnsi="TeX Gyre Pagella" w:cs="TeX Gyre Pagella"/>
          <w:sz w:val="20"/>
          <w:szCs w:val="20"/>
        </w:rPr>
        <w:t>, which says nothing about G</w:t>
      </w:r>
      <w:r>
        <w:rPr>
          <w:rFonts w:ascii="TeX Gyre Pagella" w:hAnsi="TeX Gyre Pagella" w:cs="TeX Gyre Pagella"/>
          <w:sz w:val="20"/>
          <w:szCs w:val="20"/>
        </w:rPr>
        <w:t xml:space="preserve">uðrún’s ordeal.  </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Herkja, who was one of Atli’s handmaidens and formerly his lover, told him that she had seen Þjóðrekr and Guðrún together. Atli was unhappy about that.</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Guðrún asks Atli why he is so sad (1). He tells her of Herkja’s</w:t>
      </w:r>
      <w:r>
        <w:rPr>
          <w:rFonts w:ascii="TeX Gyre Pagella" w:hAnsi="TeX Gyre Pagella" w:cs="TeX Gyre Pagella"/>
          <w:sz w:val="20"/>
          <w:szCs w:val="20"/>
        </w:rPr>
        <w:t xml:space="preserve"> accusation (2). She says she will swear oaths by ‘the white, holy stone’ that she and Þjóðrekr  did not have sexual intercourse (3), but merely embraced once and had private conversations (4). She reflects that all thirty of Þjóðrekr’s men are now dead, a</w:t>
      </w:r>
      <w:r>
        <w:rPr>
          <w:rFonts w:ascii="TeX Gyre Pagella" w:hAnsi="TeX Gyre Pagella" w:cs="TeX Gyre Pagella"/>
          <w:sz w:val="20"/>
          <w:szCs w:val="20"/>
        </w:rPr>
        <w:t>nd perhaps calls despairingly for her brothers and nearest kin (5 [interpretation uncertain]).</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 prince called Saxi is summoned to consecrate the cauldron for Guðrún’s ordeal by boiling water (6), which takes place before seven hundred people (7). Guðrún e</w:t>
      </w:r>
      <w:r>
        <w:rPr>
          <w:rFonts w:ascii="TeX Gyre Pagella" w:hAnsi="TeX Gyre Pagella" w:cs="TeX Gyre Pagella"/>
          <w:sz w:val="20"/>
          <w:szCs w:val="20"/>
        </w:rPr>
        <w:t xml:space="preserve">xpresses anguish at her brothers’ absence (they are dead), and how she must refute the allegation herself (8).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Having picked up precious stones from the bottom of the cauldron without scalding her hands, Guðrún declares her innocence evident to all those </w:t>
      </w:r>
      <w:r>
        <w:rPr>
          <w:rFonts w:ascii="TeX Gyre Pagella" w:hAnsi="TeX Gyre Pagella" w:cs="TeX Gyre Pagella"/>
          <w:sz w:val="20"/>
          <w:szCs w:val="20"/>
        </w:rPr>
        <w:t>present (9). Atli laughs and commands that Herkja undergo the ordeal next (10). Her hands are scalded by the water, whereupon she is led away to be drowned in a bog, Guðrún having been vindicated (11).</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Brynhi</w:t>
      </w:r>
      <w:r>
        <w:rPr>
          <w:rFonts w:ascii="TeX Gyre Pagella" w:hAnsi="TeX Gyre Pagella" w:cs="TeX Gyre Pagella"/>
          <w:i/>
          <w:iCs/>
          <w:color w:val="auto"/>
          <w:sz w:val="18"/>
          <w:szCs w:val="18"/>
        </w:rPr>
        <w:t>ld</w:t>
      </w:r>
      <w:r>
        <w:rPr>
          <w:rFonts w:ascii="TeX Gyre Pagella" w:hAnsi="TeX Gyre Pagella" w:cs="TeX Gyre Pagella"/>
          <w:color w:val="auto"/>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Curschmann, M., ‘Eddic Poetry and the Continental Heroic Legend: The Case of the Third Lay of Guðrún (</w:t>
      </w:r>
      <w:r>
        <w:rPr>
          <w:rFonts w:ascii="TeX Gyre Pagella" w:hAnsi="TeX Gyre Pagella" w:cs="TeX Gyre Pagella"/>
          <w:i/>
          <w:iCs/>
          <w:sz w:val="18"/>
          <w:szCs w:val="18"/>
        </w:rPr>
        <w:t>Guðrúnarqviða</w:t>
      </w:r>
      <w:r>
        <w:rPr>
          <w:rFonts w:ascii="TeX Gyre Pagella" w:hAnsi="TeX Gyre Pagella" w:cs="TeX Gyre Pagella"/>
          <w:sz w:val="18"/>
          <w:szCs w:val="18"/>
        </w:rPr>
        <w:t xml:space="preserve">)’, in D. G. Calder and T. C. Christy, ed., </w:t>
      </w:r>
      <w:r>
        <w:rPr>
          <w:rFonts w:ascii="TeX Gyre Pagella" w:hAnsi="TeX Gyre Pagella" w:cs="TeX Gyre Pagella"/>
          <w:i/>
          <w:iCs/>
          <w:sz w:val="18"/>
          <w:szCs w:val="18"/>
        </w:rPr>
        <w:t>Germania: Comparative Studies in the Old Germani</w:t>
      </w:r>
      <w:r>
        <w:rPr>
          <w:rFonts w:ascii="TeX Gyre Pagella" w:hAnsi="TeX Gyre Pagella" w:cs="TeX Gyre Pagella"/>
          <w:i/>
          <w:iCs/>
          <w:sz w:val="18"/>
          <w:szCs w:val="18"/>
        </w:rPr>
        <w:t>c Languages and Literatures</w:t>
      </w:r>
      <w:r>
        <w:rPr>
          <w:rFonts w:ascii="TeX Gyre Pagella" w:hAnsi="TeX Gyre Pagella" w:cs="TeX Gyre Pagella"/>
          <w:sz w:val="18"/>
          <w:szCs w:val="18"/>
        </w:rPr>
        <w:t xml:space="preserve"> (Woodbridge: D. S. Brewer, 1988), pp. 143–60.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Glendinning, R. J., ‘</w:t>
      </w:r>
      <w:r>
        <w:rPr>
          <w:rFonts w:ascii="TeX Gyre Pagella" w:hAnsi="TeX Gyre Pagella" w:cs="TeX Gyre Pagella"/>
          <w:i/>
          <w:iCs/>
          <w:sz w:val="18"/>
          <w:szCs w:val="18"/>
        </w:rPr>
        <w:t>Guðrúnarqviða Forna</w:t>
      </w:r>
      <w:r>
        <w:rPr>
          <w:rFonts w:ascii="TeX Gyre Pagella" w:hAnsi="TeX Gyre Pagella" w:cs="TeX Gyre Pagella"/>
          <w:sz w:val="18"/>
          <w:szCs w:val="18"/>
        </w:rPr>
        <w:t xml:space="preserve">: A Reconstruction and Interpretation’,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w:t>
      </w:r>
      <w:r>
        <w:rPr>
          <w:rFonts w:ascii="TeX Gyre Pagella" w:hAnsi="TeX Gyre Pagella" w:cs="TeX Gyre Pagella"/>
          <w:sz w:val="18"/>
          <w:szCs w:val="18"/>
        </w:rPr>
        <w:t xml:space="preserve"> Manitoba Press, 1983), pp. 258–82.</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Leeson, P. T., ‘Ordeals’, </w:t>
      </w:r>
      <w:r>
        <w:rPr>
          <w:rFonts w:ascii="TeX Gyre Pagella" w:hAnsi="TeX Gyre Pagella" w:cs="TeX Gyre Pagella"/>
          <w:i/>
          <w:iCs/>
          <w:sz w:val="18"/>
          <w:szCs w:val="18"/>
        </w:rPr>
        <w:t>Journal of Law &amp; Economics</w:t>
      </w:r>
      <w:r>
        <w:rPr>
          <w:rFonts w:ascii="TeX Gyre Pagella" w:hAnsi="TeX Gyre Pagella" w:cs="TeX Gyre Pagella"/>
          <w:sz w:val="18"/>
          <w:szCs w:val="18"/>
        </w:rPr>
        <w:t xml:space="preserve"> 55 (2012), 691–714.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Miller, W. I., ‘Ordeal In Iceland’, </w:t>
      </w:r>
      <w:r>
        <w:rPr>
          <w:rFonts w:ascii="TeX Gyre Pagella" w:hAnsi="TeX Gyre Pagella" w:cs="TeX Gyre Pagella"/>
          <w:i/>
          <w:iCs/>
          <w:sz w:val="18"/>
          <w:szCs w:val="18"/>
        </w:rPr>
        <w:t>SS</w:t>
      </w:r>
      <w:r>
        <w:rPr>
          <w:rFonts w:ascii="TeX Gyre Pagella" w:hAnsi="TeX Gyre Pagella" w:cs="TeX Gyre Pagella"/>
          <w:sz w:val="18"/>
          <w:szCs w:val="18"/>
        </w:rPr>
        <w:t xml:space="preserve"> 60 (1988), 189–218.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Quinn, J., ‘Scenes of Vindication: Three Icelandic Heroic Poems in Relation to the Conti</w:t>
      </w:r>
      <w:r>
        <w:rPr>
          <w:rFonts w:ascii="TeX Gyre Pagella" w:hAnsi="TeX Gyre Pagella" w:cs="TeX Gyre Pagella"/>
          <w:sz w:val="18"/>
          <w:szCs w:val="18"/>
        </w:rPr>
        <w:t xml:space="preserve">nental Traditions of </w:t>
      </w:r>
      <w:r>
        <w:rPr>
          <w:rFonts w:ascii="TeX Gyre Pagella" w:hAnsi="TeX Gyre Pagella" w:cs="TeX Gyre Pagella"/>
          <w:i/>
          <w:iCs/>
          <w:sz w:val="18"/>
          <w:szCs w:val="18"/>
        </w:rPr>
        <w:t>Þiðreks saga af Bern</w:t>
      </w:r>
      <w:r>
        <w:rPr>
          <w:rFonts w:ascii="TeX Gyre Pagella" w:hAnsi="TeX Gyre Pagella" w:cs="TeX Gyre Pagella"/>
          <w:sz w:val="18"/>
          <w:szCs w:val="18"/>
        </w:rPr>
        <w:t xml:space="preserve"> and the </w:t>
      </w:r>
      <w:r>
        <w:rPr>
          <w:rFonts w:ascii="TeX Gyre Pagella" w:hAnsi="TeX Gyre Pagella" w:cs="TeX Gyre Pagella"/>
          <w:i/>
          <w:iCs/>
          <w:sz w:val="18"/>
          <w:szCs w:val="18"/>
        </w:rPr>
        <w:t>Nibelungenlied</w:t>
      </w:r>
      <w:r>
        <w:rPr>
          <w:rFonts w:ascii="TeX Gyre Pagella" w:hAnsi="TeX Gyre Pagella" w:cs="TeX Gyre Pagella"/>
          <w:sz w:val="18"/>
          <w:szCs w:val="18"/>
        </w:rPr>
        <w:t xml:space="preserve">’, in E. Mundal, ed., </w:t>
      </w:r>
      <w:r>
        <w:rPr>
          <w:rFonts w:ascii="TeX Gyre Pagella" w:hAnsi="TeX Gyre Pagella" w:cs="TeX Gyre Pagella"/>
          <w:i/>
          <w:iCs/>
          <w:sz w:val="18"/>
          <w:szCs w:val="18"/>
        </w:rPr>
        <w:t>Medieval Nordic Literature in Its European Context</w:t>
      </w:r>
      <w:r>
        <w:rPr>
          <w:rFonts w:ascii="TeX Gyre Pagella" w:hAnsi="TeX Gyre Pagella" w:cs="TeX Gyre Pagella"/>
          <w:sz w:val="18"/>
          <w:szCs w:val="18"/>
        </w:rPr>
        <w:t xml:space="preserve"> (Oslo: Dreyer, 2015), pp. 78–125.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2009).</w:t>
      </w: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t>Capitulum</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Herkja hét ambótt Atla. Hon hafði verit frilla hans. Hon sagði Atla at hon hefði sét Þjóðrek ok Guðrúnu bæði saman. Atli var þá allókátr. Þá kva</w:t>
      </w:r>
      <w:r>
        <w:rPr>
          <w:rFonts w:ascii="TeX Gyre Pagella" w:hAnsi="TeX Gyre Pagella" w:cs="TeX Gyre Pagella"/>
          <w:sz w:val="18"/>
          <w:szCs w:val="18"/>
        </w:rPr>
        <w:t>ð Guðrún: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i/>
          <w:iCs/>
          <w:sz w:val="28"/>
          <w:szCs w:val="28"/>
        </w:rPr>
        <w:t>Guðrúnarkviða in þriðja</w:t>
      </w:r>
    </w:p>
    <w:p w:rsidR="00000000" w:rsidRDefault="00760096">
      <w:pPr>
        <w:pStyle w:val="Pa64"/>
        <w:spacing w:before="100"/>
        <w:jc w:val="center"/>
        <w:rPr>
          <w:rFonts w:ascii="TeX Gyre Pagella" w:hAnsi="TeX Gyre Pagella" w:cs="TeX Gyre Pagella"/>
          <w:sz w:val="25"/>
          <w:szCs w:val="25"/>
        </w:rPr>
      </w:pPr>
      <w:r>
        <w:rPr>
          <w:rFonts w:ascii="TeX Gyre Pagella" w:hAnsi="TeX Gyre Pagella" w:cs="TeX Gyre Pagella"/>
          <w:sz w:val="25"/>
          <w:szCs w:val="25"/>
        </w:rPr>
        <w:t>Kviða Guðrúnar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‘Hvat er þér, Atli?</w:t>
      </w:r>
      <w:r>
        <w:rPr>
          <w:rFonts w:cs="Californian FB"/>
          <w:sz w:val="18"/>
          <w:szCs w:val="18"/>
        </w:rPr>
        <w:t>   </w:t>
      </w:r>
      <w:r>
        <w:rPr>
          <w:rFonts w:ascii="TeX Gyre Pagella" w:hAnsi="TeX Gyre Pagella" w:cs="TeX Gyre Pagella"/>
          <w:sz w:val="18"/>
          <w:szCs w:val="18"/>
        </w:rPr>
        <w:t>Æ, Buðla sonr,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þér hryggt í hug —</w:t>
      </w:r>
      <w:r>
        <w:rPr>
          <w:rFonts w:cs="Californian FB"/>
          <w:sz w:val="18"/>
          <w:szCs w:val="18"/>
        </w:rPr>
        <w:t>   </w:t>
      </w:r>
      <w:r>
        <w:rPr>
          <w:rFonts w:ascii="TeX Gyre Pagella" w:hAnsi="TeX Gyre Pagella" w:cs="TeX Gyre Pagella"/>
          <w:sz w:val="18"/>
          <w:szCs w:val="18"/>
        </w:rPr>
        <w:t>hví hlær þú æva?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Hitt myndi </w:t>
      </w:r>
      <w:r>
        <w:rPr>
          <w:rFonts w:ascii="TeX Gyre Pagella" w:hAnsi="TeX Gyre Pagella" w:cs="TeX Gyre Pagella"/>
          <w:sz w:val="18"/>
          <w:szCs w:val="18"/>
        </w:rPr>
        <w:t>œ</w:t>
      </w:r>
      <w:r>
        <w:rPr>
          <w:rFonts w:ascii="TeX Gyre Pagella" w:hAnsi="TeX Gyre Pagella" w:cs="TeX Gyre Pagella"/>
          <w:sz w:val="18"/>
          <w:szCs w:val="18"/>
        </w:rPr>
        <w:t>ðra</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rlum þikkja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við menn mæltir   ok mik sæir!’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‘Tregr mik þat, Guðrún,</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í h</w:t>
      </w:r>
      <w:r>
        <w:rPr>
          <w:rFonts w:ascii="TeX Gyre Pagella" w:hAnsi="TeX Gyre Pagella" w:cs="TeX Gyre Pagella"/>
          <w:sz w:val="18"/>
          <w:szCs w:val="18"/>
        </w:rPr>
        <w:t>ǫ</w:t>
      </w:r>
      <w:r>
        <w:rPr>
          <w:rFonts w:ascii="TeX Gyre Pagella" w:hAnsi="TeX Gyre Pagella" w:cs="TeX Gyre Pagella"/>
          <w:sz w:val="18"/>
          <w:szCs w:val="18"/>
        </w:rPr>
        <w:t>llu   He</w:t>
      </w:r>
      <w:r>
        <w:rPr>
          <w:rFonts w:ascii="TeX Gyre Pagella" w:hAnsi="TeX Gyre Pagella" w:cs="TeX Gyre Pagella"/>
          <w:sz w:val="18"/>
          <w:szCs w:val="18"/>
        </w:rPr>
        <w:t>rkja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þit Þjóðrekr   undir þaki svæfið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léttliga</w:t>
      </w:r>
      <w:r>
        <w:rPr>
          <w:rFonts w:cs="Californian FB"/>
          <w:sz w:val="18"/>
          <w:szCs w:val="18"/>
        </w:rPr>
        <w:t>   </w:t>
      </w:r>
      <w:r>
        <w:rPr>
          <w:rFonts w:ascii="TeX Gyre Pagella" w:hAnsi="TeX Gyre Pagella" w:cs="TeX Gyre Pagella"/>
          <w:sz w:val="18"/>
          <w:szCs w:val="18"/>
        </w:rPr>
        <w:t>líni verði</w:t>
      </w:r>
      <w:r>
        <w:rPr>
          <w:rFonts w:ascii="TeX Gyre Pagella" w:hAnsi="TeX Gyre Pagella" w:cs="TeX Gyre Pagella"/>
          <w:i/>
          <w:iCs/>
          <w:sz w:val="18"/>
          <w:szCs w:val="18"/>
        </w:rPr>
        <w:t>zk</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‘Þér mun ek alls þess   eiða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inum hvíta   helga 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við Þjóðmar</w:t>
      </w:r>
      <w:r>
        <w:rPr>
          <w:rFonts w:ascii="TeX Gyre Pagella" w:hAnsi="TeX Gyre Pagella" w:cs="TeX Gyre Pagella"/>
          <w:i/>
          <w:iCs/>
          <w:sz w:val="18"/>
          <w:szCs w:val="18"/>
        </w:rPr>
        <w:t>s son</w:t>
      </w:r>
      <w:r>
        <w:rPr>
          <w:rFonts w:ascii="TeX Gyre Pagella" w:hAnsi="TeX Gyre Pagella" w:cs="TeX Gyre Pagella"/>
          <w:sz w:val="18"/>
          <w:szCs w:val="18"/>
        </w:rPr>
        <w:t>   þatki áttak,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vor</w:t>
      </w:r>
      <w:r>
        <w:rPr>
          <w:rFonts w:ascii="TeX Gyre Pagella" w:hAnsi="TeX Gyre Pagella" w:cs="TeX Gyre Pagella"/>
          <w:i/>
          <w:iCs/>
          <w:sz w:val="18"/>
          <w:szCs w:val="18"/>
        </w:rPr>
        <w:t>ð</w:t>
      </w:r>
      <w:r>
        <w:rPr>
          <w:rFonts w:ascii="TeX Gyre Pagella" w:hAnsi="TeX Gyre Pagella" w:cs="TeX Gyre Pagella"/>
          <w:sz w:val="18"/>
          <w:szCs w:val="18"/>
        </w:rPr>
        <w:t xml:space="preserve"> né verr   vinna knátti!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‘Nema ek hálsaða</w:t>
      </w:r>
      <w:r>
        <w:rPr>
          <w:rFonts w:cs="Californian FB"/>
          <w:sz w:val="18"/>
          <w:szCs w:val="18"/>
        </w:rPr>
        <w:t>   </w:t>
      </w:r>
      <w:r>
        <w:rPr>
          <w:rFonts w:ascii="TeX Gyre Pagella" w:hAnsi="TeX Gyre Pagella" w:cs="TeX Gyre Pagella"/>
          <w:sz w:val="18"/>
          <w:szCs w:val="18"/>
        </w:rPr>
        <w:t>herja stilli,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fur</w:t>
      </w:r>
      <w:r>
        <w:rPr>
          <w:rFonts w:ascii="TeX Gyre Pagella" w:hAnsi="TeX Gyre Pagella" w:cs="TeX Gyre Pagella"/>
          <w:sz w:val="18"/>
          <w:szCs w:val="18"/>
        </w:rPr>
        <w:t xml:space="preserve"> óneisinn,   einu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aðrar váru   </w:t>
      </w:r>
      <w:r>
        <w:rPr>
          <w:rFonts w:ascii="TeX Gyre Pagella" w:hAnsi="TeX Gyre Pagella" w:cs="TeX Gyre Pagella"/>
          <w:i/>
          <w:iCs/>
          <w:sz w:val="18"/>
          <w:szCs w:val="18"/>
        </w:rPr>
        <w:t>ok</w:t>
      </w:r>
      <w:r>
        <w:rPr>
          <w:rFonts w:ascii="TeX Gyre Pagella" w:hAnsi="TeX Gyre Pagella" w:cs="TeX Gyre Pagella"/>
          <w:sz w:val="18"/>
          <w:szCs w:val="18"/>
        </w:rPr>
        <w:t>krar spekjur,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vit h</w:t>
      </w:r>
      <w:r>
        <w:rPr>
          <w:rFonts w:ascii="TeX Gyre Pagella" w:hAnsi="TeX Gyre Pagella" w:cs="TeX Gyre Pagella"/>
          <w:sz w:val="18"/>
          <w:szCs w:val="18"/>
        </w:rPr>
        <w:t>ǫ</w:t>
      </w:r>
      <w:r>
        <w:rPr>
          <w:rFonts w:ascii="TeX Gyre Pagella" w:hAnsi="TeX Gyre Pagella" w:cs="TeX Gyre Pagella"/>
          <w:sz w:val="18"/>
          <w:szCs w:val="18"/>
        </w:rPr>
        <w:t>rmug tvau</w:t>
      </w:r>
      <w:r>
        <w:rPr>
          <w:rFonts w:cs="Californian FB"/>
          <w:sz w:val="18"/>
          <w:szCs w:val="18"/>
        </w:rPr>
        <w:t>   </w:t>
      </w:r>
      <w:r>
        <w:rPr>
          <w:rFonts w:ascii="TeX Gyre Pagella" w:hAnsi="TeX Gyre Pagella" w:cs="TeX Gyre Pagella"/>
          <w:sz w:val="18"/>
          <w:szCs w:val="18"/>
        </w:rPr>
        <w:t>hnígum at rúnum.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‘Hér kom Þjóðrekr</w:t>
      </w:r>
      <w:r>
        <w:rPr>
          <w:rFonts w:cs="Californian FB"/>
          <w:sz w:val="18"/>
          <w:szCs w:val="18"/>
        </w:rPr>
        <w:t>   </w:t>
      </w:r>
      <w:r>
        <w:rPr>
          <w:rFonts w:ascii="TeX Gyre Pagella" w:hAnsi="TeX Gyre Pagella" w:cs="TeX Gyre Pagella"/>
          <w:sz w:val="18"/>
          <w:szCs w:val="18"/>
        </w:rPr>
        <w:t>með þrjá tøgu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lifa þeir né einir,   þriggja teg</w:t>
      </w:r>
      <w:r>
        <w:rPr>
          <w:rFonts w:ascii="TeX Gyre Pagella" w:hAnsi="TeX Gyre Pagella" w:cs="TeX Gyre Pagella"/>
          <w:i/>
          <w:iCs/>
          <w:sz w:val="18"/>
          <w:szCs w:val="18"/>
        </w:rPr>
        <w:t>a</w:t>
      </w:r>
      <w:r>
        <w:rPr>
          <w:rFonts w:ascii="TeX Gyre Pagella" w:hAnsi="TeX Gyre Pagella" w:cs="TeX Gyre Pagella"/>
          <w:sz w:val="18"/>
          <w:szCs w:val="18"/>
        </w:rPr>
        <w:t xml:space="preserve">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Hrinktu mik at br</w:t>
      </w:r>
      <w:r>
        <w:rPr>
          <w:rFonts w:ascii="TeX Gyre Pagella" w:hAnsi="TeX Gyre Pagella" w:cs="TeX Gyre Pagella"/>
          <w:sz w:val="18"/>
          <w:szCs w:val="18"/>
        </w:rPr>
        <w:t>œ</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ok at brynjuðum,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hrinktu mik at </w:t>
      </w:r>
      <w:r>
        <w:rPr>
          <w:rFonts w:ascii="TeX Gyre Pagella" w:hAnsi="TeX Gyre Pagella" w:cs="TeX Gyre Pagella"/>
          <w:sz w:val="18"/>
          <w:szCs w:val="18"/>
        </w:rPr>
        <w:t>ǫ</w:t>
      </w:r>
      <w:r>
        <w:rPr>
          <w:rFonts w:ascii="TeX Gyre Pagella" w:hAnsi="TeX Gyre Pagella" w:cs="TeX Gyre Pagella"/>
          <w:sz w:val="18"/>
          <w:szCs w:val="18"/>
        </w:rPr>
        <w:t>llum   haufuðniðjum!’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w:t>
      </w:r>
      <w:r>
        <w:rPr>
          <w:rFonts w:ascii="TeX Gyre Pagella" w:hAnsi="TeX Gyre Pagella" w:cs="TeX Gyre Pagella"/>
          <w:sz w:val="18"/>
          <w:szCs w:val="18"/>
        </w:rPr>
        <w:t>‘Sentu at Saxa,   sunnmanna gram!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kann helga</w:t>
      </w:r>
      <w:r>
        <w:rPr>
          <w:rFonts w:cs="Californian FB"/>
          <w:sz w:val="18"/>
          <w:szCs w:val="18"/>
        </w:rPr>
        <w:t>   </w:t>
      </w:r>
      <w:r>
        <w:rPr>
          <w:rFonts w:ascii="TeX Gyre Pagella" w:hAnsi="TeX Gyre Pagella" w:cs="TeX Gyre Pagella"/>
          <w:sz w:val="18"/>
          <w:szCs w:val="18"/>
        </w:rPr>
        <w:t>hver vellanda!’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Sjau hundruð manna</w:t>
      </w:r>
      <w:r>
        <w:rPr>
          <w:rFonts w:cs="Californian FB"/>
          <w:sz w:val="18"/>
          <w:szCs w:val="18"/>
        </w:rPr>
        <w:t>   </w:t>
      </w:r>
      <w:r>
        <w:rPr>
          <w:rFonts w:ascii="TeX Gyre Pagella" w:hAnsi="TeX Gyre Pagella" w:cs="TeX Gyre Pagella"/>
          <w:sz w:val="18"/>
          <w:szCs w:val="18"/>
        </w:rPr>
        <w:t>í sal gengu,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kvæn konungs</w:t>
      </w:r>
      <w:r>
        <w:rPr>
          <w:rFonts w:cs="Californian FB"/>
          <w:sz w:val="18"/>
          <w:szCs w:val="18"/>
        </w:rPr>
        <w:t>   </w:t>
      </w:r>
      <w:r>
        <w:rPr>
          <w:rFonts w:ascii="TeX Gyre Pagella" w:hAnsi="TeX Gyre Pagella" w:cs="TeX Gyre Pagella"/>
          <w:sz w:val="18"/>
          <w:szCs w:val="18"/>
        </w:rPr>
        <w:t>í ketil t</w:t>
      </w:r>
      <w:r>
        <w:rPr>
          <w:rFonts w:ascii="TeX Gyre Pagella" w:hAnsi="TeX Gyre Pagella" w:cs="TeX Gyre Pagella"/>
          <w:sz w:val="18"/>
          <w:szCs w:val="18"/>
        </w:rPr>
        <w:t>œ</w:t>
      </w:r>
      <w:r>
        <w:rPr>
          <w:rFonts w:ascii="TeX Gyre Pagella" w:hAnsi="TeX Gyre Pagella" w:cs="TeX Gyre Pagella"/>
          <w:sz w:val="18"/>
          <w:szCs w:val="18"/>
        </w:rPr>
        <w:t>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‘Kemra nú Gunnarr,</w:t>
      </w:r>
      <w:r>
        <w:rPr>
          <w:rFonts w:cs="Californian FB"/>
          <w:sz w:val="18"/>
          <w:szCs w:val="18"/>
        </w:rPr>
        <w:t>   </w:t>
      </w:r>
      <w:r>
        <w:rPr>
          <w:rFonts w:ascii="TeX Gyre Pagella" w:hAnsi="TeX Gyre Pagella" w:cs="TeX Gyre Pagella"/>
          <w:sz w:val="18"/>
          <w:szCs w:val="18"/>
        </w:rPr>
        <w:t>kalliga ek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sékka ek síðan   svása br</w:t>
      </w:r>
      <w:r>
        <w:rPr>
          <w:rFonts w:ascii="TeX Gyre Pagella" w:hAnsi="TeX Gyre Pagella" w:cs="TeX Gyre Pagella"/>
          <w:sz w:val="18"/>
          <w:szCs w:val="18"/>
        </w:rPr>
        <w:t>œ</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Sverði myndi H</w:t>
      </w:r>
      <w:r>
        <w:rPr>
          <w:rFonts w:ascii="TeX Gyre Pagella" w:hAnsi="TeX Gyre Pagella" w:cs="TeX Gyre Pagella"/>
          <w:sz w:val="18"/>
          <w:szCs w:val="18"/>
        </w:rPr>
        <w:t>ǫ</w:t>
      </w:r>
      <w:r>
        <w:rPr>
          <w:rFonts w:ascii="TeX Gyre Pagella" w:hAnsi="TeX Gyre Pagella" w:cs="TeX Gyre Pagella"/>
          <w:sz w:val="18"/>
          <w:szCs w:val="18"/>
        </w:rPr>
        <w:t>gni</w:t>
      </w:r>
      <w:r>
        <w:rPr>
          <w:rFonts w:cs="Californian FB"/>
          <w:sz w:val="18"/>
          <w:szCs w:val="18"/>
        </w:rPr>
        <w:t>   </w:t>
      </w:r>
      <w:r>
        <w:rPr>
          <w:rFonts w:ascii="TeX Gyre Pagella" w:hAnsi="TeX Gyre Pagella" w:cs="TeX Gyre Pagella"/>
          <w:sz w:val="18"/>
          <w:szCs w:val="18"/>
        </w:rPr>
        <w:t>slíks harms reka,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verð</w:t>
      </w:r>
      <w:r>
        <w:rPr>
          <w:rFonts w:ascii="TeX Gyre Pagella" w:hAnsi="TeX Gyre Pagella" w:cs="TeX Gyre Pagella"/>
          <w:sz w:val="18"/>
          <w:szCs w:val="18"/>
        </w:rPr>
        <w:t xml:space="preserve"> ek sjálf fyr mik</w:t>
      </w:r>
      <w:r>
        <w:rPr>
          <w:rFonts w:cs="Californian FB"/>
          <w:sz w:val="18"/>
          <w:szCs w:val="18"/>
        </w:rPr>
        <w:t>   </w:t>
      </w:r>
      <w:r>
        <w:rPr>
          <w:rFonts w:ascii="TeX Gyre Pagella" w:hAnsi="TeX Gyre Pagella" w:cs="TeX Gyre Pagella"/>
          <w:sz w:val="18"/>
          <w:szCs w:val="18"/>
        </w:rPr>
        <w:t>synja lýta!’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Brá hon til botns</w:t>
      </w:r>
      <w:r>
        <w:rPr>
          <w:rFonts w:cs="Californian FB"/>
          <w:sz w:val="18"/>
          <w:szCs w:val="18"/>
        </w:rPr>
        <w:t>   </w:t>
      </w: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rtum lófa,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hon upp um tók</w:t>
      </w:r>
      <w:r>
        <w:rPr>
          <w:rFonts w:cs="Californian FB"/>
          <w:sz w:val="18"/>
          <w:szCs w:val="18"/>
        </w:rPr>
        <w:t>   </w:t>
      </w:r>
      <w:r>
        <w:rPr>
          <w:rFonts w:ascii="TeX Gyre Pagella" w:hAnsi="TeX Gyre Pagella" w:cs="TeX Gyre Pagella"/>
          <w:sz w:val="18"/>
          <w:szCs w:val="18"/>
        </w:rPr>
        <w:t>jarknasteina: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 nú seggir —   sykn em ek orðin,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heilagliga —</w:t>
      </w:r>
      <w:r>
        <w:rPr>
          <w:rFonts w:cs="Californian FB"/>
          <w:sz w:val="18"/>
          <w:szCs w:val="18"/>
        </w:rPr>
        <w:t>   </w:t>
      </w:r>
      <w:r>
        <w:rPr>
          <w:rFonts w:ascii="TeX Gyre Pagella" w:hAnsi="TeX Gyre Pagella" w:cs="TeX Gyre Pagella"/>
          <w:sz w:val="18"/>
          <w:szCs w:val="18"/>
        </w:rPr>
        <w:t>hvé sjá hverr velli!’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Hló þá Atla</w:t>
      </w:r>
      <w:r>
        <w:rPr>
          <w:rFonts w:cs="Californian FB"/>
          <w:sz w:val="18"/>
          <w:szCs w:val="18"/>
        </w:rPr>
        <w:t>   </w:t>
      </w:r>
      <w:r>
        <w:rPr>
          <w:rFonts w:ascii="TeX Gyre Pagella" w:hAnsi="TeX Gyre Pagella" w:cs="TeX Gyre Pagella"/>
          <w:sz w:val="18"/>
          <w:szCs w:val="18"/>
        </w:rPr>
        <w:t>hugr í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hann heilar sá   hendr Guðrúnar: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‘Nú skal </w:t>
      </w:r>
      <w:r>
        <w:rPr>
          <w:rFonts w:ascii="TeX Gyre Pagella" w:hAnsi="TeX Gyre Pagella" w:cs="TeX Gyre Pagella"/>
          <w:sz w:val="18"/>
          <w:szCs w:val="18"/>
        </w:rPr>
        <w:t>Herkja</w:t>
      </w:r>
      <w:r>
        <w:rPr>
          <w:rFonts w:cs="Californian FB"/>
          <w:sz w:val="18"/>
          <w:szCs w:val="18"/>
        </w:rPr>
        <w:t>   </w:t>
      </w:r>
      <w:r>
        <w:rPr>
          <w:rFonts w:ascii="TeX Gyre Pagella" w:hAnsi="TeX Gyre Pagella" w:cs="TeX Gyre Pagella"/>
          <w:sz w:val="18"/>
          <w:szCs w:val="18"/>
        </w:rPr>
        <w:t>til hvers ganga,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er Guðrúnu</w:t>
      </w:r>
      <w:r>
        <w:rPr>
          <w:rFonts w:cs="Californian FB"/>
          <w:sz w:val="18"/>
          <w:szCs w:val="18"/>
        </w:rPr>
        <w:t>   </w:t>
      </w:r>
      <w:r>
        <w:rPr>
          <w:rFonts w:ascii="TeX Gyre Pagella" w:hAnsi="TeX Gyre Pagella" w:cs="TeX Gyre Pagella"/>
          <w:sz w:val="18"/>
          <w:szCs w:val="18"/>
        </w:rPr>
        <w:t>grandi vænti!’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Sáat maðr armlígt,</w:t>
      </w:r>
      <w:r>
        <w:rPr>
          <w:rFonts w:cs="Californian FB"/>
          <w:sz w:val="18"/>
          <w:szCs w:val="18"/>
        </w:rPr>
        <w:t>   </w:t>
      </w:r>
      <w:r>
        <w:rPr>
          <w:rFonts w:ascii="TeX Gyre Pagella" w:hAnsi="TeX Gyre Pagella" w:cs="TeX Gyre Pagella"/>
          <w:sz w:val="18"/>
          <w:szCs w:val="18"/>
        </w:rPr>
        <w:t>hverr er þat sáat,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þar á Herkju   hendr sviðnuðu!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Leiddu þá mey   í mýri fúla.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þá Guðrún</w:t>
      </w:r>
      <w:r>
        <w:rPr>
          <w:rFonts w:cs="Californian FB"/>
          <w:sz w:val="18"/>
          <w:szCs w:val="18"/>
        </w:rPr>
        <w:t>   </w:t>
      </w:r>
      <w:r>
        <w:rPr>
          <w:rFonts w:ascii="TeX Gyre Pagella" w:hAnsi="TeX Gyre Pagella" w:cs="TeX Gyre Pagella"/>
          <w:sz w:val="18"/>
          <w:szCs w:val="18"/>
        </w:rPr>
        <w:t>sinna harma!</w:t>
      </w: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t>Capitulum</w:t>
      </w:r>
      <w:r>
        <w:rPr>
          <w:rFonts w:ascii="TeX Gyre Pagella" w:hAnsi="TeX Gyre Pagella" w:cs="TeX Gyre Pagella"/>
          <w:color w:val="000000"/>
          <w:position w:val="8"/>
          <w:sz w:val="14"/>
          <w:szCs w:val="14"/>
          <w:vertAlign w:val="superscript"/>
        </w:rPr>
        <w:t>1</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20"/>
          <w:szCs w:val="20"/>
        </w:rPr>
        <w:t>Herkja</w:t>
      </w:r>
      <w:r>
        <w:rPr>
          <w:rStyle w:val="A7"/>
        </w:rPr>
        <w:t>2</w:t>
      </w:r>
      <w:r>
        <w:rPr>
          <w:rFonts w:ascii="TeX Gyre Pagella" w:hAnsi="TeX Gyre Pagella" w:cs="TeX Gyre Pagella"/>
          <w:sz w:val="18"/>
          <w:szCs w:val="18"/>
        </w:rPr>
        <w:t xml:space="preserve"> was the name of a handmaiden of Atli</w:t>
      </w:r>
      <w:r>
        <w:rPr>
          <w:rFonts w:ascii="TeX Gyre Pagella" w:hAnsi="TeX Gyre Pagella" w:cs="TeX Gyre Pagella"/>
          <w:sz w:val="18"/>
          <w:szCs w:val="18"/>
        </w:rPr>
        <w:t>. She had been his lover. She told Atli that she had seen Þjóðrekr and Guðrún together. Atli was then very unhappy. Then Guðrún said:</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The Third Lay of Guðrún</w:t>
      </w:r>
    </w:p>
    <w:p w:rsidR="00000000" w:rsidRDefault="00760096">
      <w:pPr>
        <w:pStyle w:val="Pa64"/>
        <w:spacing w:before="100"/>
        <w:jc w:val="center"/>
        <w:rPr>
          <w:rFonts w:ascii="TeX Gyre Pagella" w:hAnsi="TeX Gyre Pagella" w:cs="TeX Gyre Pagella"/>
          <w:sz w:val="25"/>
          <w:szCs w:val="25"/>
        </w:rPr>
      </w:pPr>
      <w:r>
        <w:rPr>
          <w:rFonts w:ascii="TeX Gyre Pagella" w:hAnsi="TeX Gyre Pagella" w:cs="TeX Gyre Pagella"/>
          <w:sz w:val="25"/>
          <w:szCs w:val="25"/>
        </w:rPr>
        <w:t>Lay of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3</w:t>
      </w:r>
      <w:r>
        <w:rPr>
          <w:rFonts w:ascii="TeX Gyre Pagella" w:hAnsi="TeX Gyre Pagella" w:cs="TeX Gyre Pagella"/>
          <w:sz w:val="18"/>
          <w:szCs w:val="18"/>
        </w:rPr>
        <w:t>‘What’s the matter, Atli?</w:t>
      </w:r>
      <w:r>
        <w:rPr>
          <w:rStyle w:val="A7"/>
        </w:rPr>
        <w:t>4</w:t>
      </w:r>
      <w:r>
        <w:rPr>
          <w:rFonts w:ascii="TeX Gyre Pagella" w:hAnsi="TeX Gyre Pagella" w:cs="TeX Gyre Pagella"/>
          <w:sz w:val="18"/>
          <w:szCs w:val="18"/>
        </w:rPr>
        <w:t xml:space="preserve"> Always, Buðli’s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distressed in mind</w:t>
      </w:r>
      <w:r>
        <w:rPr>
          <w:rStyle w:val="A7"/>
        </w:rPr>
        <w:t>5</w:t>
      </w:r>
      <w:r>
        <w:rPr>
          <w:rFonts w:ascii="TeX Gyre Pagella" w:hAnsi="TeX Gyre Pagella" w:cs="TeX Gyre Pagella"/>
          <w:sz w:val="18"/>
          <w:szCs w:val="18"/>
        </w:rPr>
        <w:t xml:space="preserve"> —</w:t>
      </w:r>
      <w:r>
        <w:rPr>
          <w:rFonts w:ascii="TeX Gyre Pagella" w:hAnsi="TeX Gyre Pagella" w:cs="TeX Gyre Pagella"/>
          <w:sz w:val="18"/>
          <w:szCs w:val="18"/>
        </w:rPr>
        <w:t xml:space="preserve"> why do you never laugh?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would seem better to earls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spoke with men and looked at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‘This grieves me, Guðrún, daughter of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 the hall Herkja said to 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and Þjóðrekr slept under [the same] thatch</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lightly wrapped yourse</w:t>
      </w:r>
      <w:r>
        <w:rPr>
          <w:rFonts w:ascii="TeX Gyre Pagella" w:hAnsi="TeX Gyre Pagella" w:cs="TeX Gyre Pagella"/>
          <w:sz w:val="18"/>
          <w:szCs w:val="18"/>
        </w:rPr>
        <w:t>lves in bed-linen!’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‘I’ll swear you oaths about all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white, holy stone,</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I did not have [that] with Þjóðmarr’s son</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a woman and a man could have had!</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‘Except I did embrace the prince of armies,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blameless boar,</w:t>
      </w:r>
      <w:r>
        <w:rPr>
          <w:rStyle w:val="A7"/>
        </w:rPr>
        <w:t>10</w:t>
      </w:r>
      <w:r>
        <w:rPr>
          <w:rFonts w:ascii="TeX Gyre Pagella" w:hAnsi="TeX Gyre Pagella" w:cs="TeX Gyre Pagella"/>
          <w:sz w:val="18"/>
          <w:szCs w:val="18"/>
        </w:rPr>
        <w:t xml:space="preserve"> on one occ</w:t>
      </w:r>
      <w:r>
        <w:rPr>
          <w:rFonts w:ascii="TeX Gyre Pagella" w:hAnsi="TeX Gyre Pagella" w:cs="TeX Gyre Pagella"/>
          <w:sz w:val="18"/>
          <w:szCs w:val="18"/>
        </w:rPr>
        <w:t>asion;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our understandings</w:t>
      </w:r>
      <w:r>
        <w:rPr>
          <w:rStyle w:val="A7"/>
        </w:rPr>
        <w:t>11</w:t>
      </w:r>
      <w:r>
        <w:rPr>
          <w:rFonts w:ascii="TeX Gyre Pagella" w:hAnsi="TeX Gyre Pagella" w:cs="TeX Gyre Pagella"/>
          <w:sz w:val="18"/>
          <w:szCs w:val="18"/>
        </w:rPr>
        <w:t xml:space="preserve"> were otherwise,</w:t>
      </w:r>
      <w:r>
        <w:rPr>
          <w:rStyle w:val="A7"/>
        </w:rPr>
        <w:t>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sorrowful, we two inclined to each other in private conversations.</w:t>
      </w:r>
      <w:r>
        <w:rPr>
          <w:rStyle w:val="A7"/>
        </w:rPr>
        <w:t>13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‘Þjóðrekr came here with thirty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one of them [still] lives, out of thirty men!</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Surround(?)</w:t>
      </w:r>
      <w:r>
        <w:rPr>
          <w:rStyle w:val="A7"/>
        </w:rPr>
        <w:t>15</w:t>
      </w:r>
      <w:r>
        <w:rPr>
          <w:rFonts w:ascii="TeX Gyre Pagella" w:hAnsi="TeX Gyre Pagella" w:cs="TeX Gyre Pagella"/>
          <w:sz w:val="18"/>
          <w:szCs w:val="18"/>
        </w:rPr>
        <w:t xml:space="preserve"> me with(?) my brothers and mail-</w:t>
      </w:r>
      <w:r>
        <w:rPr>
          <w:rFonts w:ascii="TeX Gyre Pagella" w:hAnsi="TeX Gyre Pagella" w:cs="TeX Gyre Pagella"/>
          <w:sz w:val="18"/>
          <w:szCs w:val="18"/>
        </w:rPr>
        <w:t>coated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surround(?) me with(?) all my closest kin!’</w:t>
      </w:r>
      <w:r>
        <w:rPr>
          <w:rStyle w:val="A7"/>
        </w:rPr>
        <w:t>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w:t>
      </w:r>
      <w:r>
        <w:rPr>
          <w:rStyle w:val="A7"/>
        </w:rPr>
        <w:t>17</w:t>
      </w:r>
      <w:r>
        <w:rPr>
          <w:rFonts w:ascii="TeX Gyre Pagella" w:hAnsi="TeX Gyre Pagella" w:cs="TeX Gyre Pagella"/>
          <w:sz w:val="18"/>
          <w:szCs w:val="18"/>
        </w:rPr>
        <w:t>‘Send for Saxi,</w:t>
      </w:r>
      <w:r>
        <w:rPr>
          <w:rStyle w:val="A7"/>
        </w:rPr>
        <w:t>18</w:t>
      </w:r>
      <w:r>
        <w:rPr>
          <w:rFonts w:ascii="TeX Gyre Pagella" w:hAnsi="TeX Gyre Pagella" w:cs="TeX Gyre Pagella"/>
          <w:sz w:val="18"/>
          <w:szCs w:val="18"/>
        </w:rPr>
        <w:t xml:space="preserve"> prince of southern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knows how to consecrate the boiling cauldron!’</w:t>
      </w:r>
      <w:r>
        <w:rPr>
          <w:rStyle w:val="A7"/>
        </w:rPr>
        <w:t>19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Seven hundred people walked into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 king’s wife</w:t>
      </w:r>
      <w:r>
        <w:rPr>
          <w:rStyle w:val="A7"/>
        </w:rPr>
        <w:t>20</w:t>
      </w:r>
      <w:r>
        <w:rPr>
          <w:rFonts w:ascii="TeX Gyre Pagella" w:hAnsi="TeX Gyre Pagella" w:cs="TeX Gyre Pagella"/>
          <w:sz w:val="18"/>
          <w:szCs w:val="18"/>
        </w:rPr>
        <w:t xml:space="preserve"> reached into the cauldron.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‘Gunnarr doesn’t come now, I don’t call for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won’t see my sweet brothers again!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would avenge such affliction with a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now I must deny the misdemeanour myself!’</w:t>
      </w:r>
      <w:r>
        <w:rPr>
          <w:rStyle w:val="A7"/>
        </w:rPr>
        <w:t>21</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She reached to the bottom with bright palms,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picked up the noble stones: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men may see — I am proven innocent,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holy manner — how this cauldron boils!’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Atli’s heart then laughed in his breast,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saw Guðrún’s hands unharmed: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Herkja shall go to the cauldron,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who expect</w:t>
      </w:r>
      <w:r>
        <w:rPr>
          <w:rFonts w:ascii="TeX Gyre Pagella" w:hAnsi="TeX Gyre Pagella" w:cs="TeX Gyre Pagella"/>
          <w:sz w:val="18"/>
          <w:szCs w:val="18"/>
        </w:rPr>
        <w:t>ed injury to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No one [ever] saw a wretched sight who didn’t see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Herkja’s hands were scalded there!</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led that maid into a foul mire.</w:t>
      </w:r>
      <w:r>
        <w:rPr>
          <w:rStyle w:val="A7"/>
        </w:rPr>
        <w:t>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Guðrún received [vindication] for her harms!</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Guðrúnarkviða in þriðja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Capitulum</w:t>
      </w:r>
      <w:r>
        <w:rPr>
          <w:rFonts w:ascii="TeX Gyre Pagella" w:hAnsi="TeX Gyre Pagella" w:cs="TeX Gyre Pagella"/>
          <w:sz w:val="18"/>
          <w:szCs w:val="18"/>
        </w:rPr>
        <w:t xml:space="preserve">] A faded red capitulum (i.e., ‘chapter’) sign in </w:t>
      </w:r>
      <w:r>
        <w:rPr>
          <w:rFonts w:ascii="TeX Gyre Pagella" w:hAnsi="TeX Gyre Pagella" w:cs="TeX Gyre Pagella"/>
          <w:b/>
          <w:bCs/>
          <w:sz w:val="18"/>
          <w:szCs w:val="18"/>
        </w:rPr>
        <w:t xml:space="preserve">R, </w:t>
      </w:r>
      <w:r>
        <w:rPr>
          <w:rFonts w:ascii="TeX Gyre Pagella" w:hAnsi="TeX Gyre Pagella" w:cs="TeX Gyre Pagella"/>
          <w:sz w:val="18"/>
          <w:szCs w:val="18"/>
        </w:rPr>
        <w:t>marking the start of a new section.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Guðrúnarkviða in þriðja</w:t>
      </w:r>
      <w:r>
        <w:rPr>
          <w:rFonts w:ascii="TeX Gyre Pagella" w:hAnsi="TeX Gyre Pagella" w:cs="TeX Gyre Pagella"/>
          <w:sz w:val="18"/>
          <w:szCs w:val="18"/>
        </w:rPr>
        <w:t xml:space="preserve">] The rubricated heading to this poem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but according to the transcription therein it reads </w:t>
      </w:r>
      <w:r>
        <w:rPr>
          <w:rFonts w:ascii="TeX Gyre Pagella" w:hAnsi="TeX Gyre Pagella" w:cs="TeX Gyre Pagella"/>
          <w:i/>
          <w:iCs/>
          <w:sz w:val="18"/>
          <w:szCs w:val="18"/>
        </w:rPr>
        <w:t>qviða G.</w:t>
      </w:r>
      <w:r>
        <w:rPr>
          <w:rFonts w:ascii="TeX Gyre Pagella" w:hAnsi="TeX Gyre Pagella" w:cs="TeX Gyre Pagella"/>
          <w:sz w:val="18"/>
          <w:szCs w:val="18"/>
        </w:rPr>
        <w:t xml:space="preserve">, i.e., </w:t>
      </w:r>
      <w:r>
        <w:rPr>
          <w:rFonts w:ascii="TeX Gyre Pagella" w:hAnsi="TeX Gyre Pagella" w:cs="TeX Gyre Pagella"/>
          <w:i/>
          <w:iCs/>
          <w:sz w:val="18"/>
          <w:szCs w:val="18"/>
        </w:rPr>
        <w:t xml:space="preserve">Kviða Guðrúnar </w:t>
      </w:r>
      <w:r>
        <w:rPr>
          <w:rFonts w:ascii="TeX Gyre Pagella" w:hAnsi="TeX Gyre Pagella" w:cs="TeX Gyre Pagella"/>
          <w:sz w:val="18"/>
          <w:szCs w:val="18"/>
        </w:rPr>
        <w:t xml:space="preserve">‘Lay of Guðrún’. The poem is now, however, customarily known as </w:t>
      </w:r>
      <w:r>
        <w:rPr>
          <w:rFonts w:ascii="TeX Gyre Pagella" w:hAnsi="TeX Gyre Pagella" w:cs="TeX Gyre Pagella"/>
          <w:i/>
          <w:iCs/>
          <w:sz w:val="18"/>
          <w:szCs w:val="18"/>
        </w:rPr>
        <w:t>Guðrúnarkviða in þriðja</w:t>
      </w:r>
      <w:r>
        <w:rPr>
          <w:rFonts w:ascii="TeX Gyre Pagella" w:hAnsi="TeX Gyre Pagella" w:cs="TeX Gyre Pagella"/>
          <w:sz w:val="18"/>
          <w:szCs w:val="18"/>
        </w:rPr>
        <w:t xml:space="preserve"> ‘The Third Lay of Guðrún’ to distinguish it from the preceding two poems about Guðr</w:t>
      </w:r>
      <w:r>
        <w:rPr>
          <w:rFonts w:ascii="TeX Gyre Pagella" w:hAnsi="TeX Gyre Pagella" w:cs="TeX Gyre Pagella"/>
          <w:sz w:val="18"/>
          <w:szCs w:val="18"/>
        </w:rPr>
        <w:t>ún.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Hvat</w:t>
      </w:r>
      <w:r>
        <w:rPr>
          <w:rFonts w:ascii="TeX Gyre Pagella" w:hAnsi="TeX Gyre Pagella" w:cs="TeX Gyre Pagella"/>
          <w:sz w:val="18"/>
          <w:szCs w:val="18"/>
        </w:rPr>
        <w:t xml:space="preserve">] The first letter is rubricated and half-inset,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i/>
          <w:iCs/>
          <w:sz w:val="18"/>
          <w:szCs w:val="18"/>
        </w:rPr>
        <w:t>verðizk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verþit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 </w:t>
      </w:r>
      <w:r>
        <w:rPr>
          <w:rFonts w:ascii="TeX Gyre Pagella" w:hAnsi="TeX Gyre Pagella" w:cs="TeX Gyre Pagella"/>
          <w:i/>
          <w:iCs/>
          <w:sz w:val="18"/>
          <w:szCs w:val="18"/>
        </w:rPr>
        <w:t>Þjóðmars son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þioþmar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 </w:t>
      </w:r>
      <w:r>
        <w:rPr>
          <w:rFonts w:ascii="TeX Gyre Pagella" w:hAnsi="TeX Gyre Pagella" w:cs="TeX Gyre Pagella"/>
          <w:i/>
          <w:iCs/>
          <w:sz w:val="18"/>
          <w:szCs w:val="18"/>
        </w:rPr>
        <w:t>vorð</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vorþr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okkrar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crar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tega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tego</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1The Latin word for ‘chapter’</w:t>
      </w:r>
      <w:r>
        <w:rPr>
          <w:rFonts w:ascii="TeX Gyre Pagella" w:hAnsi="TeX Gyre Pagella" w:cs="TeX Gyre Pagella"/>
          <w:sz w:val="18"/>
          <w:szCs w:val="18"/>
        </w:rPr>
        <w:t>, here marking the start of a new section.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2This name is perhaps related to </w:t>
      </w:r>
      <w:r>
        <w:rPr>
          <w:rFonts w:ascii="TeX Gyre Pagella" w:hAnsi="TeX Gyre Pagella" w:cs="TeX Gyre Pagella"/>
          <w:i/>
          <w:iCs/>
          <w:sz w:val="18"/>
          <w:szCs w:val="18"/>
        </w:rPr>
        <w:t xml:space="preserve">hark </w:t>
      </w:r>
      <w:r>
        <w:rPr>
          <w:rFonts w:ascii="TeX Gyre Pagella" w:hAnsi="TeX Gyre Pagella" w:cs="TeX Gyre Pagella"/>
          <w:sz w:val="18"/>
          <w:szCs w:val="18"/>
        </w:rPr>
        <w:t xml:space="preserve">‘noise’ or </w:t>
      </w:r>
      <w:r>
        <w:rPr>
          <w:rFonts w:ascii="TeX Gyre Pagella" w:hAnsi="TeX Gyre Pagella" w:cs="TeX Gyre Pagella"/>
          <w:i/>
          <w:iCs/>
          <w:sz w:val="18"/>
          <w:szCs w:val="18"/>
        </w:rPr>
        <w:t>herkja</w:t>
      </w:r>
      <w:r>
        <w:rPr>
          <w:rFonts w:ascii="TeX Gyre Pagella" w:hAnsi="TeX Gyre Pagella" w:cs="TeX Gyre Pagella"/>
          <w:sz w:val="18"/>
          <w:szCs w:val="18"/>
        </w:rPr>
        <w:t xml:space="preserve"> ‘to drag oneself along’. It is otherwise unknown in Old Norse, except as the name of a giantess, but probably relates to</w:t>
      </w:r>
      <w:r>
        <w:rPr>
          <w:rFonts w:ascii="TeX Gyre Pagella" w:hAnsi="TeX Gyre Pagella" w:cs="TeX Gyre Pagella"/>
          <w:i/>
          <w:iCs/>
          <w:sz w:val="18"/>
          <w:szCs w:val="18"/>
        </w:rPr>
        <w:t xml:space="preserve"> Helche</w:t>
      </w:r>
      <w:r>
        <w:rPr>
          <w:rFonts w:ascii="TeX Gyre Pagella" w:hAnsi="TeX Gyre Pagella" w:cs="TeX Gyre Pagella"/>
          <w:sz w:val="18"/>
          <w:szCs w:val="18"/>
        </w:rPr>
        <w:t>, first wife of Etzel (= Atli/</w:t>
      </w:r>
      <w:r>
        <w:rPr>
          <w:rFonts w:ascii="TeX Gyre Pagella" w:hAnsi="TeX Gyre Pagella" w:cs="TeX Gyre Pagella"/>
          <w:sz w:val="18"/>
          <w:szCs w:val="18"/>
        </w:rPr>
        <w:t xml:space="preserve">Attila) in the </w:t>
      </w:r>
      <w:r>
        <w:rPr>
          <w:rFonts w:ascii="TeX Gyre Pagella" w:hAnsi="TeX Gyre Pagella" w:cs="TeX Gyre Pagella"/>
          <w:i/>
          <w:iCs/>
          <w:sz w:val="18"/>
          <w:szCs w:val="18"/>
        </w:rPr>
        <w:t>Nibelungenlied</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3The speaker is Guðrún, now Atli’s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4Literally, ‘What is it with you, Atli?’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5Or ‘in heart’.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6I.e., either ‘roof’ or ‘bed-covering’.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7This procedure may have involved the swearer placing one foot on such a stone. White </w:t>
      </w:r>
      <w:r>
        <w:rPr>
          <w:rFonts w:ascii="TeX Gyre Pagella" w:hAnsi="TeX Gyre Pagella" w:cs="TeX Gyre Pagella"/>
          <w:sz w:val="18"/>
          <w:szCs w:val="18"/>
        </w:rPr>
        <w:t xml:space="preserve">stones (potentially opaque quartz, rock-crystal, alabaster, marble or chalk) were considered sacred (cf. </w:t>
      </w:r>
      <w:r>
        <w:rPr>
          <w:rFonts w:ascii="TeX Gyre Pagella" w:hAnsi="TeX Gyre Pagella" w:cs="TeX Gyre Pagella"/>
          <w:i/>
          <w:iCs/>
          <w:sz w:val="18"/>
          <w:szCs w:val="18"/>
        </w:rPr>
        <w:t>Revelation</w:t>
      </w:r>
      <w:r>
        <w:rPr>
          <w:rFonts w:ascii="TeX Gyre Pagella" w:hAnsi="TeX Gyre Pagella" w:cs="TeX Gyre Pagella"/>
          <w:sz w:val="18"/>
          <w:szCs w:val="18"/>
        </w:rPr>
        <w:t xml:space="preserve"> 2:17) and attributed special powers. Alfred the Great, the ninth-century Anglo-Saxon king who fought the vikings, was reportedly informed of</w:t>
      </w:r>
      <w:r>
        <w:rPr>
          <w:rFonts w:ascii="TeX Gyre Pagella" w:hAnsi="TeX Gyre Pagella" w:cs="TeX Gyre Pagella"/>
          <w:sz w:val="18"/>
          <w:szCs w:val="18"/>
        </w:rPr>
        <w:t xml:space="preserve"> the remarkable medicinal (and other) powers of </w:t>
      </w:r>
      <w:r>
        <w:rPr>
          <w:rFonts w:ascii="TeX Gyre Pagella" w:hAnsi="TeX Gyre Pagella" w:cs="TeX Gyre Pagella"/>
          <w:i/>
          <w:iCs/>
          <w:sz w:val="18"/>
          <w:szCs w:val="18"/>
        </w:rPr>
        <w:t>se hwita stan</w:t>
      </w:r>
      <w:r>
        <w:rPr>
          <w:rFonts w:ascii="TeX Gyre Pagella" w:hAnsi="TeX Gyre Pagella" w:cs="TeX Gyre Pagella"/>
          <w:sz w:val="18"/>
          <w:szCs w:val="18"/>
        </w:rPr>
        <w:t xml:space="preserve"> ‘the white stone’ by Elias, patriarch of Jerusalem. Cf. also </w:t>
      </w:r>
      <w:r>
        <w:rPr>
          <w:rFonts w:ascii="TeX Gyre Pagella" w:hAnsi="TeX Gyre Pagella" w:cs="TeX Gyre Pagella"/>
          <w:i/>
          <w:iCs/>
          <w:sz w:val="18"/>
          <w:szCs w:val="18"/>
        </w:rPr>
        <w:t>HH. II</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9Alternatively, if the manuscript reading </w:t>
      </w:r>
      <w:r>
        <w:rPr>
          <w:rFonts w:ascii="TeX Gyre Pagella" w:hAnsi="TeX Gyre Pagella" w:cs="TeX Gyre Pagella"/>
          <w:i/>
          <w:iCs/>
          <w:sz w:val="18"/>
          <w:szCs w:val="18"/>
        </w:rPr>
        <w:t>vorðr</w:t>
      </w:r>
      <w:r>
        <w:rPr>
          <w:rFonts w:ascii="TeX Gyre Pagella" w:hAnsi="TeX Gyre Pagella" w:cs="TeX Gyre Pagella"/>
          <w:sz w:val="18"/>
          <w:szCs w:val="18"/>
        </w:rPr>
        <w:t xml:space="preserve"> is interpreted as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rðr</w:t>
      </w:r>
      <w:r>
        <w:rPr>
          <w:rFonts w:ascii="TeX Gyre Pagella" w:hAnsi="TeX Gyre Pagella" w:cs="TeX Gyre Pagella"/>
          <w:sz w:val="18"/>
          <w:szCs w:val="18"/>
        </w:rPr>
        <w:t xml:space="preserve"> ‘warden, guard’ and not emended to </w:t>
      </w:r>
      <w:r>
        <w:rPr>
          <w:rFonts w:ascii="TeX Gyre Pagella" w:hAnsi="TeX Gyre Pagella" w:cs="TeX Gyre Pagella"/>
          <w:i/>
          <w:iCs/>
          <w:sz w:val="18"/>
          <w:szCs w:val="18"/>
        </w:rPr>
        <w:t>vorð</w:t>
      </w:r>
      <w:r>
        <w:rPr>
          <w:rFonts w:ascii="TeX Gyre Pagella" w:hAnsi="TeX Gyre Pagella" w:cs="TeX Gyre Pagella"/>
          <w:sz w:val="18"/>
          <w:szCs w:val="18"/>
        </w:rPr>
        <w:t xml:space="preserve"> ‘woman’, </w:t>
      </w:r>
      <w:r>
        <w:rPr>
          <w:rFonts w:ascii="TeX Gyre Pagella" w:hAnsi="TeX Gyre Pagella" w:cs="TeX Gyre Pagella"/>
          <w:sz w:val="18"/>
          <w:szCs w:val="18"/>
        </w:rPr>
        <w:t>the sense might be ‘</w:t>
      </w:r>
      <w:r>
        <w:rPr>
          <w:rFonts w:ascii="TeX Gyre Pagella" w:hAnsi="TeX Gyre Pagella" w:cs="TeX Gyre Pagella"/>
          <w:sz w:val="18"/>
          <w:szCs w:val="18"/>
        </w:rPr>
        <w:t>…</w:t>
      </w:r>
      <w:r>
        <w:rPr>
          <w:rFonts w:ascii="TeX Gyre Pagella" w:hAnsi="TeX Gyre Pagella" w:cs="TeX Gyre Pagella"/>
          <w:sz w:val="18"/>
          <w:szCs w:val="18"/>
        </w:rPr>
        <w:t xml:space="preserve"> that I did not have that [kind of liaison] with Þjóðmarr’s son, [something] which neither (my) guard nor (my) husband could [counter-swear]’.8I.e., Þjóðrekr. His father’s name means ‘People/Great Famous One’ or ‘People/Great Horse’; h</w:t>
      </w:r>
      <w:r>
        <w:rPr>
          <w:rFonts w:ascii="TeX Gyre Pagella" w:hAnsi="TeX Gyre Pagella" w:cs="TeX Gyre Pagella"/>
          <w:sz w:val="18"/>
          <w:szCs w:val="18"/>
        </w:rPr>
        <w:t>e is a reflex of the historical Ostrogothic King Thiudimer (d. 474).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10Þjóðrekr.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11Or perhaps ‘speeches’, ‘conversations’.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12I.e., not inclined towards sex.</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13See </w:t>
      </w:r>
      <w:r>
        <w:rPr>
          <w:rFonts w:ascii="TeX Gyre Pagella" w:hAnsi="TeX Gyre Pagella" w:cs="TeX Gyre Pagella"/>
          <w:i/>
          <w:iCs/>
          <w:sz w:val="18"/>
          <w:szCs w:val="18"/>
        </w:rPr>
        <w:t>Dr.</w:t>
      </w:r>
      <w:r>
        <w:rPr>
          <w:rFonts w:ascii="TeX Gyre Pagella" w:hAnsi="TeX Gyre Pagella" w:cs="TeX Gyre Pagella"/>
          <w:sz w:val="18"/>
          <w:szCs w:val="18"/>
        </w:rPr>
        <w:t xml:space="preserve"> and </w:t>
      </w:r>
      <w:r>
        <w:rPr>
          <w:rFonts w:ascii="TeX Gyre Pagella" w:hAnsi="TeX Gyre Pagella" w:cs="TeX Gyre Pagella"/>
          <w:i/>
          <w:iCs/>
          <w:sz w:val="18"/>
          <w:szCs w:val="18"/>
        </w:rPr>
        <w:t>Gðr. II</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14The circumstances of their deaths are obscure, but they were perhaps kille</w:t>
      </w:r>
      <w:r>
        <w:rPr>
          <w:rFonts w:ascii="TeX Gyre Pagella" w:hAnsi="TeX Gyre Pagella" w:cs="TeX Gyre Pagella"/>
          <w:sz w:val="18"/>
          <w:szCs w:val="18"/>
        </w:rPr>
        <w:t>d at the command of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15The meaning of the otherwise unknown verb </w:t>
      </w:r>
      <w:r>
        <w:rPr>
          <w:rFonts w:ascii="TeX Gyre Pagella" w:hAnsi="TeX Gyre Pagella" w:cs="TeX Gyre Pagella"/>
          <w:i/>
          <w:iCs/>
          <w:sz w:val="18"/>
          <w:szCs w:val="18"/>
        </w:rPr>
        <w:t>hrinktu</w:t>
      </w:r>
      <w:r>
        <w:rPr>
          <w:rFonts w:ascii="TeX Gyre Pagella" w:hAnsi="TeX Gyre Pagella" w:cs="TeX Gyre Pagella"/>
          <w:sz w:val="18"/>
          <w:szCs w:val="18"/>
        </w:rPr>
        <w:t>, which may be corrupt, is highly uncertain. Among other suggestions is that it is a preterite meaning ‘they robbed’ or ‘you robbed’. If it is an imperative, as translated here, i</w:t>
      </w:r>
      <w:r>
        <w:rPr>
          <w:rFonts w:ascii="TeX Gyre Pagella" w:hAnsi="TeX Gyre Pagella" w:cs="TeX Gyre Pagella"/>
          <w:sz w:val="18"/>
          <w:szCs w:val="18"/>
        </w:rPr>
        <w:t>t is a despairing utterance as Guðrún knows her brothers are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16Her brothers (Gunnarr and H</w:t>
      </w:r>
      <w:r>
        <w:rPr>
          <w:rFonts w:ascii="TeX Gyre Pagella" w:hAnsi="TeX Gyre Pagella" w:cs="TeX Gyre Pagella"/>
          <w:sz w:val="18"/>
          <w:szCs w:val="18"/>
        </w:rPr>
        <w:t>ǫ</w:t>
      </w:r>
      <w:r>
        <w:rPr>
          <w:rFonts w:ascii="TeX Gyre Pagella" w:hAnsi="TeX Gyre Pagella" w:cs="TeX Gyre Pagella"/>
          <w:sz w:val="18"/>
          <w:szCs w:val="18"/>
        </w:rPr>
        <w:t>gni) have probably already been killed by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17This half-stanza is presumably spoken by Atli or one of his leading men. It could be combined with the next h</w:t>
      </w:r>
      <w:r>
        <w:rPr>
          <w:rFonts w:ascii="TeX Gyre Pagella" w:hAnsi="TeX Gyre Pagella" w:cs="TeX Gyre Pagella"/>
          <w:sz w:val="18"/>
          <w:szCs w:val="18"/>
        </w:rPr>
        <w:t xml:space="preserve">alf-stanza to form a full stanza of </w:t>
      </w:r>
      <w:r>
        <w:rPr>
          <w:rFonts w:ascii="TeX Gyre Pagella" w:hAnsi="TeX Gyre Pagella" w:cs="TeX Gyre Pagella"/>
          <w:i/>
          <w:iCs/>
          <w:sz w:val="18"/>
          <w:szCs w:val="18"/>
        </w:rPr>
        <w:t>fornyrðislag</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18This man’s identity is uncertain. His name might identify him as a Saxon, or as the ‘(Man) with a </w:t>
      </w:r>
      <w:r>
        <w:rPr>
          <w:rFonts w:ascii="TeX Gyre Pagella" w:hAnsi="TeX Gyre Pagella" w:cs="TeX Gyre Pagella"/>
          <w:i/>
          <w:iCs/>
          <w:sz w:val="18"/>
          <w:szCs w:val="18"/>
        </w:rPr>
        <w:t>Sax</w:t>
      </w:r>
      <w:r>
        <w:rPr>
          <w:rFonts w:ascii="TeX Gyre Pagella" w:hAnsi="TeX Gyre Pagella" w:cs="TeX Gyre Pagella"/>
          <w:sz w:val="18"/>
          <w:szCs w:val="18"/>
        </w:rPr>
        <w:t xml:space="preserve">’ (ON </w:t>
      </w:r>
      <w:r>
        <w:rPr>
          <w:rFonts w:ascii="TeX Gyre Pagella" w:hAnsi="TeX Gyre Pagella" w:cs="TeX Gyre Pagella"/>
          <w:i/>
          <w:iCs/>
          <w:sz w:val="18"/>
          <w:szCs w:val="18"/>
        </w:rPr>
        <w:t>sax</w:t>
      </w:r>
      <w:r>
        <w:rPr>
          <w:rFonts w:ascii="TeX Gyre Pagella" w:hAnsi="TeX Gyre Pagella" w:cs="TeX Gyre Pagella"/>
          <w:sz w:val="18"/>
          <w:szCs w:val="18"/>
        </w:rPr>
        <w:t xml:space="preserve"> ‘long knife’); alternatively, given the use of stones in the ordeal he helps prepare, perhaps</w:t>
      </w:r>
      <w:r>
        <w:rPr>
          <w:rFonts w:ascii="TeX Gyre Pagella" w:hAnsi="TeX Gyre Pagella" w:cs="TeX Gyre Pagella"/>
          <w:sz w:val="18"/>
          <w:szCs w:val="18"/>
        </w:rPr>
        <w:t xml:space="preserve"> he is the ‘(Man) of (the) Stone’, </w:t>
      </w:r>
      <w:r>
        <w:rPr>
          <w:rFonts w:ascii="TeX Gyre Pagella" w:hAnsi="TeX Gyre Pagella" w:cs="TeX Gyre Pagella"/>
          <w:i/>
          <w:iCs/>
          <w:sz w:val="18"/>
          <w:szCs w:val="18"/>
        </w:rPr>
        <w:t>saxi</w:t>
      </w:r>
      <w:r>
        <w:rPr>
          <w:rFonts w:ascii="TeX Gyre Pagella" w:hAnsi="TeX Gyre Pagella" w:cs="TeX Gyre Pagella"/>
          <w:sz w:val="18"/>
          <w:szCs w:val="18"/>
        </w:rPr>
        <w:t xml:space="preserve"> being the gen. sg. of Latin </w:t>
      </w:r>
      <w:r>
        <w:rPr>
          <w:rFonts w:ascii="TeX Gyre Pagella" w:hAnsi="TeX Gyre Pagella" w:cs="TeX Gyre Pagella"/>
          <w:i/>
          <w:iCs/>
          <w:sz w:val="18"/>
          <w:szCs w:val="18"/>
        </w:rPr>
        <w:t>saxum</w:t>
      </w:r>
      <w:r>
        <w:rPr>
          <w:rFonts w:ascii="TeX Gyre Pagella" w:hAnsi="TeX Gyre Pagella" w:cs="TeX Gyre Pagella"/>
          <w:sz w:val="18"/>
          <w:szCs w:val="18"/>
        </w:rPr>
        <w:t xml:space="preserve"> ‘stone’.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19Guðrún is about to undergo ordeal by boiling water to establish whether she has been faithful to Atli. This practice was introduced to Norway from Germany in the early ele</w:t>
      </w:r>
      <w:r>
        <w:rPr>
          <w:rFonts w:ascii="TeX Gyre Pagella" w:hAnsi="TeX Gyre Pagella" w:cs="TeX Gyre Pagella"/>
          <w:sz w:val="18"/>
          <w:szCs w:val="18"/>
        </w:rPr>
        <w:t>venth century.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21It appears that Guðrún’s brothers are dead, having been killed at the command of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22This was taken to be a sign of guilt.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23I.e., they drowned her in a bog, an ancient, pre-Christian way of disposing of wrong-doers in Scandi</w:t>
      </w:r>
      <w:r>
        <w:rPr>
          <w:rFonts w:ascii="TeX Gyre Pagella" w:hAnsi="TeX Gyre Pagella" w:cs="TeX Gyre Pagella"/>
          <w:sz w:val="18"/>
          <w:szCs w:val="18"/>
        </w:rPr>
        <w:t>navia.</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Oddrúnargrátr</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79" w:history="1">
        <w:r>
          <w:rPr>
            <w:rFonts w:ascii="TeX Gyre Pagella" w:hAnsi="TeX Gyre Pagella" w:cs="TeX Gyre Pagella"/>
            <w:color w:val="auto"/>
            <w:sz w:val="14"/>
            <w:szCs w:val="14"/>
          </w:rPr>
          <w:t>https://doi.org/10.11647/OBP.0308.27</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Oddrúnargrátr</w:t>
      </w:r>
      <w:r>
        <w:rPr>
          <w:rFonts w:ascii="TeX Gyre Pagella" w:hAnsi="TeX Gyre Pagella" w:cs="TeX Gyre Pagella"/>
          <w:sz w:val="20"/>
          <w:szCs w:val="20"/>
        </w:rPr>
        <w:t xml:space="preserve"> (</w:t>
      </w:r>
      <w:r>
        <w:rPr>
          <w:rFonts w:ascii="TeX Gyre Pagella" w:hAnsi="TeX Gyre Pagella" w:cs="TeX Gyre Pagella"/>
          <w:i/>
          <w:iCs/>
          <w:sz w:val="20"/>
          <w:szCs w:val="20"/>
        </w:rPr>
        <w:t>Od.</w:t>
      </w:r>
      <w:r>
        <w:rPr>
          <w:rFonts w:ascii="TeX Gyre Pagella" w:hAnsi="TeX Gyre Pagella" w:cs="TeX Gyre Pagella"/>
          <w:sz w:val="20"/>
          <w:szCs w:val="20"/>
        </w:rPr>
        <w:t xml:space="preserve">) ‘Oddrún’s Lament’ is the customary modern editorial title for this </w:t>
      </w:r>
      <w:r>
        <w:rPr>
          <w:rFonts w:ascii="TeX Gyre Pagella" w:hAnsi="TeX Gyre Pagella" w:cs="TeX Gyre Pagella"/>
          <w:sz w:val="20"/>
          <w:szCs w:val="20"/>
        </w:rPr>
        <w:t xml:space="preserve">poem, being taken from its last line. In </w:t>
      </w:r>
      <w:r>
        <w:rPr>
          <w:rFonts w:ascii="TeX Gyre Pagella" w:hAnsi="TeX Gyre Pagella" w:cs="TeX Gyre Pagella"/>
          <w:b/>
          <w:bCs/>
          <w:sz w:val="20"/>
          <w:szCs w:val="20"/>
        </w:rPr>
        <w:t xml:space="preserve">R </w:t>
      </w:r>
      <w:r>
        <w:rPr>
          <w:rFonts w:ascii="TeX Gyre Pagella" w:hAnsi="TeX Gyre Pagella" w:cs="TeX Gyre Pagella"/>
          <w:sz w:val="20"/>
          <w:szCs w:val="20"/>
        </w:rPr>
        <w:t>(fol. 38v–39v)</w:t>
      </w:r>
      <w:r>
        <w:rPr>
          <w:rFonts w:ascii="TeX Gyre Pagella" w:hAnsi="TeX Gyre Pagella" w:cs="TeX Gyre Pagella"/>
          <w:b/>
          <w:bCs/>
          <w:sz w:val="20"/>
          <w:szCs w:val="20"/>
        </w:rPr>
        <w:t xml:space="preserve">, </w:t>
      </w:r>
      <w:r>
        <w:rPr>
          <w:rFonts w:ascii="TeX Gyre Pagella" w:hAnsi="TeX Gyre Pagella" w:cs="TeX Gyre Pagella"/>
          <w:sz w:val="20"/>
          <w:szCs w:val="20"/>
        </w:rPr>
        <w:t xml:space="preserve">the poem’s thirty-four stanzas of </w:t>
      </w:r>
      <w:r>
        <w:rPr>
          <w:rFonts w:ascii="TeX Gyre Pagella" w:hAnsi="TeX Gyre Pagella" w:cs="TeX Gyre Pagella"/>
          <w:i/>
          <w:iCs/>
          <w:sz w:val="20"/>
          <w:szCs w:val="20"/>
        </w:rPr>
        <w:t>fornyrðislag</w:t>
      </w:r>
      <w:r>
        <w:rPr>
          <w:rFonts w:ascii="TeX Gyre Pagella" w:hAnsi="TeX Gyre Pagella" w:cs="TeX Gyre Pagella"/>
          <w:sz w:val="20"/>
          <w:szCs w:val="20"/>
        </w:rPr>
        <w:t xml:space="preserve"> are untitled but preceded by a short prose passage apparently headed </w:t>
      </w:r>
      <w:r>
        <w:rPr>
          <w:rFonts w:ascii="TeX Gyre Pagella" w:hAnsi="TeX Gyre Pagella" w:cs="TeX Gyre Pagella"/>
          <w:i/>
          <w:iCs/>
          <w:sz w:val="20"/>
          <w:szCs w:val="20"/>
        </w:rPr>
        <w:t>Frá Borgnýju ok Oddrúnu</w:t>
      </w:r>
      <w:r>
        <w:rPr>
          <w:rFonts w:ascii="TeX Gyre Pagella" w:hAnsi="TeX Gyre Pagella" w:cs="TeX Gyre Pagella"/>
          <w:sz w:val="20"/>
          <w:szCs w:val="20"/>
        </w:rPr>
        <w:t xml:space="preserve"> ‘About Borgn</w:t>
      </w:r>
      <w:r>
        <w:rPr>
          <w:rFonts w:ascii="Times New Roman" w:hAnsi="Times New Roman" w:cs="Times New Roman"/>
          <w:sz w:val="20"/>
          <w:szCs w:val="20"/>
        </w:rPr>
        <w:t>‎</w:t>
      </w:r>
      <w:r>
        <w:rPr>
          <w:rFonts w:ascii="TeX Gyre Pagella" w:hAnsi="TeX Gyre Pagella" w:cs="TeX Gyre Pagella"/>
          <w:sz w:val="20"/>
          <w:szCs w:val="20"/>
        </w:rPr>
        <w:t>ý and Oddrún’, which introduces the work’s t</w:t>
      </w:r>
      <w:r>
        <w:rPr>
          <w:rFonts w:ascii="TeX Gyre Pagella" w:hAnsi="TeX Gyre Pagella" w:cs="TeX Gyre Pagella"/>
          <w:sz w:val="20"/>
          <w:szCs w:val="20"/>
        </w:rPr>
        <w:t>wo main characters, both human females.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Despite being</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of considerable interest for, among other things, introducing new characters, continuing </w:t>
      </w:r>
      <w:r>
        <w:rPr>
          <w:rFonts w:ascii="TeX Gyre Pagella" w:hAnsi="TeX Gyre Pagella" w:cs="TeX Gyre Pagella"/>
          <w:b/>
          <w:bCs/>
          <w:sz w:val="20"/>
          <w:szCs w:val="20"/>
        </w:rPr>
        <w:t>R</w:t>
      </w:r>
      <w:r>
        <w:rPr>
          <w:rFonts w:ascii="TeX Gyre Pagella" w:hAnsi="TeX Gyre Pagella" w:cs="TeX Gyre Pagella"/>
          <w:sz w:val="20"/>
          <w:szCs w:val="20"/>
        </w:rPr>
        <w:t>’s theme of female lamentation, and underlining the societal pressure faced by women who had, or were accused of</w:t>
      </w:r>
      <w:r>
        <w:rPr>
          <w:rFonts w:ascii="TeX Gyre Pagella" w:hAnsi="TeX Gyre Pagella" w:cs="TeX Gyre Pagella"/>
          <w:sz w:val="20"/>
          <w:szCs w:val="20"/>
        </w:rPr>
        <w:t xml:space="preserve"> having, extra-marital liaisons, </w:t>
      </w:r>
      <w:r>
        <w:rPr>
          <w:rFonts w:ascii="TeX Gyre Pagella" w:hAnsi="TeX Gyre Pagella" w:cs="TeX Gyre Pagella"/>
          <w:i/>
          <w:iCs/>
          <w:sz w:val="20"/>
          <w:szCs w:val="20"/>
        </w:rPr>
        <w:t>Od.</w:t>
      </w:r>
      <w:r>
        <w:rPr>
          <w:rFonts w:ascii="TeX Gyre Pagella" w:hAnsi="TeX Gyre Pagella" w:cs="TeX Gyre Pagella"/>
          <w:sz w:val="20"/>
          <w:szCs w:val="20"/>
        </w:rPr>
        <w:t xml:space="preserve"> is one of the least known and least understood poems in the collection. Editors have long tended to change the order of some of its stanzas to produce, in their minds, a more appropriate flow, although, as the Eddic sch</w:t>
      </w:r>
      <w:r>
        <w:rPr>
          <w:rFonts w:ascii="TeX Gyre Pagella" w:hAnsi="TeX Gyre Pagella" w:cs="TeX Gyre Pagella"/>
          <w:sz w:val="20"/>
          <w:szCs w:val="20"/>
        </w:rPr>
        <w:t>olar Judy Quinn has since shown, these changes are unjustified.</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4There are two Old Norse verbs spelt </w:t>
      </w:r>
      <w:r>
        <w:rPr>
          <w:rFonts w:ascii="TeX Gyre Pagella" w:hAnsi="TeX Gyre Pagella" w:cs="TeX Gyre Pagella"/>
          <w:i/>
          <w:iCs/>
          <w:color w:val="000000"/>
          <w:sz w:val="16"/>
          <w:szCs w:val="16"/>
        </w:rPr>
        <w:t>særa</w:t>
      </w:r>
      <w:r>
        <w:rPr>
          <w:rFonts w:ascii="TeX Gyre Pagella" w:hAnsi="TeX Gyre Pagella" w:cs="TeX Gyre Pagella"/>
          <w:color w:val="000000"/>
          <w:sz w:val="16"/>
          <w:szCs w:val="16"/>
        </w:rPr>
        <w:t xml:space="preserve">, one meaning ‘to wound’ (related to </w:t>
      </w:r>
      <w:r>
        <w:rPr>
          <w:rFonts w:ascii="TeX Gyre Pagella" w:hAnsi="TeX Gyre Pagella" w:cs="TeX Gyre Pagella"/>
          <w:i/>
          <w:iCs/>
          <w:color w:val="000000"/>
          <w:sz w:val="16"/>
          <w:szCs w:val="16"/>
        </w:rPr>
        <w:t>sár</w:t>
      </w:r>
      <w:r>
        <w:rPr>
          <w:rFonts w:ascii="TeX Gyre Pagella" w:hAnsi="TeX Gyre Pagella" w:cs="TeX Gyre Pagella"/>
          <w:color w:val="000000"/>
          <w:sz w:val="16"/>
          <w:szCs w:val="16"/>
        </w:rPr>
        <w:t xml:space="preserve"> ‘sore’, ‘wound’), one meaning ‘to conjure’ (related to </w:t>
      </w:r>
      <w:r>
        <w:rPr>
          <w:rFonts w:ascii="TeX Gyre Pagella" w:hAnsi="TeX Gyre Pagella" w:cs="TeX Gyre Pagella"/>
          <w:i/>
          <w:iCs/>
          <w:color w:val="000000"/>
          <w:sz w:val="16"/>
          <w:szCs w:val="16"/>
        </w:rPr>
        <w:t>sverja</w:t>
      </w:r>
      <w:r>
        <w:rPr>
          <w:rFonts w:ascii="TeX Gyre Pagella" w:hAnsi="TeX Gyre Pagella" w:cs="TeX Gyre Pagella"/>
          <w:color w:val="000000"/>
          <w:sz w:val="16"/>
          <w:szCs w:val="16"/>
        </w:rPr>
        <w:t xml:space="preserve"> ‘to swear’). </w:t>
      </w:r>
      <w:r>
        <w:rPr>
          <w:rFonts w:ascii="TeX Gyre Pagella" w:hAnsi="TeX Gyre Pagella" w:cs="TeX Gyre Pagella"/>
          <w:sz w:val="20"/>
          <w:szCs w:val="20"/>
        </w:rPr>
        <w:t xml:space="preserve"> In this edition, therefore, the s</w:t>
      </w:r>
      <w:r>
        <w:rPr>
          <w:rFonts w:ascii="TeX Gyre Pagella" w:hAnsi="TeX Gyre Pagella" w:cs="TeX Gyre Pagella"/>
          <w:sz w:val="20"/>
          <w:szCs w:val="20"/>
        </w:rPr>
        <w:t xml:space="preserve">tanzas are presented in the order in which they appear in </w:t>
      </w:r>
      <w:r>
        <w:rPr>
          <w:rFonts w:ascii="TeX Gyre Pagella" w:hAnsi="TeX Gyre Pagella" w:cs="TeX Gyre Pagella"/>
          <w:b/>
          <w:bCs/>
          <w:sz w:val="20"/>
          <w:szCs w:val="20"/>
        </w:rPr>
        <w:t>R</w:t>
      </w:r>
      <w:r>
        <w:rPr>
          <w:rFonts w:ascii="TeX Gyre Pagella" w:hAnsi="TeX Gyre Pagella" w:cs="TeX Gyre Pagella"/>
          <w:sz w:val="20"/>
          <w:szCs w:val="20"/>
        </w:rPr>
        <w:t>.</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5Although we do not learn what words Oddrún sang, for other instances, and discussion, of some of the many surviving medieval European charms, prayers and ritual procedures to aid childbirth, se</w:t>
      </w:r>
      <w:r>
        <w:rPr>
          <w:rFonts w:ascii="TeX Gyre Pagella" w:hAnsi="TeX Gyre Pagella" w:cs="TeX Gyre Pagella"/>
          <w:color w:val="000000"/>
          <w:sz w:val="16"/>
          <w:szCs w:val="16"/>
        </w:rPr>
        <w:t xml:space="preserve">e, for example, E. Pettit, ed. and trans., </w:t>
      </w:r>
      <w:r>
        <w:rPr>
          <w:rFonts w:ascii="TeX Gyre Pagella" w:hAnsi="TeX Gyre Pagella" w:cs="TeX Gyre Pagella"/>
          <w:i/>
          <w:iCs/>
          <w:color w:val="000000"/>
          <w:sz w:val="16"/>
          <w:szCs w:val="16"/>
        </w:rPr>
        <w:t>Anglo-Saxon Remedies, Charms, and Prayers from British Library Ms Harley 585: ‘The Lacnunga’</w:t>
      </w:r>
      <w:r>
        <w:rPr>
          <w:rFonts w:ascii="TeX Gyre Pagella" w:hAnsi="TeX Gyre Pagella" w:cs="TeX Gyre Pagella"/>
          <w:color w:val="000000"/>
          <w:sz w:val="16"/>
          <w:szCs w:val="16"/>
        </w:rPr>
        <w:t xml:space="preserve"> (Lewiston, 2001), I, 106–07 (entry CLVI), 112–13 (entry CLXI), II, 301, 316–31; S. Flowers, </w:t>
      </w:r>
      <w:r>
        <w:rPr>
          <w:rFonts w:ascii="TeX Gyre Pagella" w:hAnsi="TeX Gyre Pagella" w:cs="TeX Gyre Pagella"/>
          <w:i/>
          <w:iCs/>
          <w:color w:val="000000"/>
          <w:sz w:val="16"/>
          <w:szCs w:val="16"/>
        </w:rPr>
        <w:t>The Galdrabó</w:t>
      </w:r>
      <w:r>
        <w:rPr>
          <w:rFonts w:ascii="TeX Gyre Pagella" w:hAnsi="TeX Gyre Pagella" w:cs="TeX Gyre Pagella"/>
          <w:i/>
          <w:iCs/>
          <w:color w:val="000000"/>
          <w:sz w:val="16"/>
          <w:szCs w:val="16"/>
        </w:rPr>
        <w:t>k: An Icelandic Grimoire</w:t>
      </w:r>
      <w:r>
        <w:rPr>
          <w:rFonts w:ascii="TeX Gyre Pagella" w:hAnsi="TeX Gyre Pagella" w:cs="TeX Gyre Pagella"/>
          <w:color w:val="000000"/>
          <w:sz w:val="16"/>
          <w:szCs w:val="16"/>
        </w:rPr>
        <w:t xml:space="preserve"> (York Beach, ME: S. Weiser, 1989), p. 60 (no. 3); P. M. Jones and L. Olsan, ‘Performative Rituals for Conception and Childbirth in England, 900–1500’, </w:t>
      </w:r>
      <w:r>
        <w:rPr>
          <w:rFonts w:ascii="TeX Gyre Pagella" w:hAnsi="TeX Gyre Pagella" w:cs="TeX Gyre Pagella"/>
          <w:i/>
          <w:iCs/>
          <w:color w:val="000000"/>
          <w:sz w:val="16"/>
          <w:szCs w:val="16"/>
        </w:rPr>
        <w:t>Bulletin of the History of Medicine</w:t>
      </w:r>
      <w:r>
        <w:rPr>
          <w:rFonts w:ascii="TeX Gyre Pagella" w:hAnsi="TeX Gyre Pagella" w:cs="TeX Gyre Pagella"/>
          <w:color w:val="000000"/>
          <w:sz w:val="16"/>
          <w:szCs w:val="16"/>
        </w:rPr>
        <w:t xml:space="preserve"> 89 (2015), 406–33.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The belief of many previo</w:t>
      </w:r>
      <w:r>
        <w:rPr>
          <w:rFonts w:ascii="TeX Gyre Pagella" w:hAnsi="TeX Gyre Pagella" w:cs="TeX Gyre Pagella"/>
          <w:sz w:val="20"/>
          <w:szCs w:val="20"/>
        </w:rPr>
        <w:t xml:space="preserve">us editors that </w:t>
      </w:r>
      <w:r>
        <w:rPr>
          <w:rFonts w:ascii="TeX Gyre Pagella" w:hAnsi="TeX Gyre Pagella" w:cs="TeX Gyre Pagella"/>
          <w:i/>
          <w:iCs/>
          <w:sz w:val="20"/>
          <w:szCs w:val="20"/>
        </w:rPr>
        <w:t>Od.</w:t>
      </w:r>
      <w:r>
        <w:rPr>
          <w:rFonts w:ascii="TeX Gyre Pagella" w:hAnsi="TeX Gyre Pagella" w:cs="TeX Gyre Pagella"/>
          <w:sz w:val="20"/>
          <w:szCs w:val="20"/>
        </w:rPr>
        <w:t xml:space="preserve"> requires major textual surgery is understandable, however, as the poem is not easy to follow. An immediate hurdle is that although </w:t>
      </w:r>
      <w:r>
        <w:rPr>
          <w:rFonts w:ascii="TeX Gyre Pagella" w:hAnsi="TeX Gyre Pagella" w:cs="TeX Gyre Pagella"/>
          <w:i/>
          <w:iCs/>
          <w:sz w:val="20"/>
          <w:szCs w:val="20"/>
        </w:rPr>
        <w:t>Od.</w:t>
      </w:r>
      <w:r>
        <w:rPr>
          <w:rFonts w:ascii="TeX Gyre Pagella" w:hAnsi="TeX Gyre Pagella" w:cs="TeX Gyre Pagella"/>
          <w:sz w:val="20"/>
          <w:szCs w:val="20"/>
        </w:rPr>
        <w:t xml:space="preserve"> mentions well-known figures from the V</w:t>
      </w:r>
      <w:r>
        <w:rPr>
          <w:rFonts w:ascii="TeX Gyre Pagella" w:hAnsi="TeX Gyre Pagella" w:cs="TeX Gyre Pagella"/>
          <w:sz w:val="20"/>
          <w:szCs w:val="20"/>
        </w:rPr>
        <w:t>ǫ</w:t>
      </w:r>
      <w:r>
        <w:rPr>
          <w:rFonts w:ascii="TeX Gyre Pagella" w:hAnsi="TeX Gyre Pagella" w:cs="TeX Gyre Pagella"/>
          <w:sz w:val="20"/>
          <w:szCs w:val="20"/>
        </w:rPr>
        <w:t>lsung-Niflung cycle, including Brynhildr, Sigurðr, Gunnarr, H</w:t>
      </w:r>
      <w:r>
        <w:rPr>
          <w:rFonts w:ascii="TeX Gyre Pagella" w:hAnsi="TeX Gyre Pagella" w:cs="TeX Gyre Pagella"/>
          <w:sz w:val="20"/>
          <w:szCs w:val="20"/>
        </w:rPr>
        <w:t>ǫ</w:t>
      </w:r>
      <w:r>
        <w:rPr>
          <w:rFonts w:ascii="TeX Gyre Pagella" w:hAnsi="TeX Gyre Pagella" w:cs="TeX Gyre Pagella"/>
          <w:sz w:val="20"/>
          <w:szCs w:val="20"/>
        </w:rPr>
        <w:t>gni, Atli and Guðrún, its two main characters and their stories are unfamiliar. It is possible that Borgn</w:t>
      </w:r>
      <w:r>
        <w:rPr>
          <w:rFonts w:ascii="Times New Roman" w:hAnsi="Times New Roman" w:cs="Times New Roman"/>
          <w:sz w:val="20"/>
          <w:szCs w:val="20"/>
        </w:rPr>
        <w:t>‎</w:t>
      </w:r>
      <w:r>
        <w:rPr>
          <w:rFonts w:ascii="TeX Gyre Pagella" w:hAnsi="TeX Gyre Pagella" w:cs="TeX Gyre Pagella"/>
          <w:sz w:val="20"/>
          <w:szCs w:val="20"/>
        </w:rPr>
        <w:t>ý, a pregnant woman who could not give birth for years, and Oddrún, the woman who came to her aid, were once the subjects of other Old Norse poems, wh</w:t>
      </w:r>
      <w:r>
        <w:rPr>
          <w:rFonts w:ascii="TeX Gyre Pagella" w:hAnsi="TeX Gyre Pagella" w:cs="TeX Gyre Pagella"/>
          <w:sz w:val="20"/>
          <w:szCs w:val="20"/>
        </w:rPr>
        <w:t xml:space="preserve">ich were known to the initial audience of </w:t>
      </w:r>
      <w:r>
        <w:rPr>
          <w:rFonts w:ascii="TeX Gyre Pagella" w:hAnsi="TeX Gyre Pagella" w:cs="TeX Gyre Pagella"/>
          <w:i/>
          <w:iCs/>
          <w:sz w:val="20"/>
          <w:szCs w:val="20"/>
        </w:rPr>
        <w:t>Od.</w:t>
      </w:r>
      <w:r>
        <w:rPr>
          <w:rFonts w:ascii="TeX Gyre Pagella" w:hAnsi="TeX Gyre Pagella" w:cs="TeX Gyre Pagella"/>
          <w:sz w:val="20"/>
          <w:szCs w:val="20"/>
        </w:rPr>
        <w:t>, but, if so, none has survived. Borgn</w:t>
      </w:r>
      <w:r>
        <w:rPr>
          <w:rFonts w:ascii="Times New Roman" w:hAnsi="Times New Roman" w:cs="Times New Roman"/>
          <w:sz w:val="20"/>
          <w:szCs w:val="20"/>
        </w:rPr>
        <w:t>‎</w:t>
      </w:r>
      <w:r>
        <w:rPr>
          <w:rFonts w:ascii="TeX Gyre Pagella" w:hAnsi="TeX Gyre Pagella" w:cs="TeX Gyre Pagella"/>
          <w:sz w:val="20"/>
          <w:szCs w:val="20"/>
        </w:rPr>
        <w:t xml:space="preserve">ý appears in no other extant text. Oddrún, whose loving relationship with Gunnarr is thwarted by her brother, Atli, and their mother, Grímildr, is mentioned elsewhere only </w:t>
      </w:r>
      <w:r>
        <w:rPr>
          <w:rFonts w:ascii="TeX Gyre Pagella" w:hAnsi="TeX Gyre Pagella" w:cs="TeX Gyre Pagella"/>
          <w:sz w:val="20"/>
          <w:szCs w:val="20"/>
        </w:rPr>
        <w:t xml:space="preserve">briefly, in </w:t>
      </w:r>
      <w:r>
        <w:rPr>
          <w:rFonts w:ascii="TeX Gyre Pagella" w:hAnsi="TeX Gyre Pagella" w:cs="TeX Gyre Pagella"/>
          <w:i/>
          <w:iCs/>
          <w:sz w:val="20"/>
          <w:szCs w:val="20"/>
        </w:rPr>
        <w:t>Sg.</w:t>
      </w:r>
      <w:r>
        <w:rPr>
          <w:rFonts w:ascii="TeX Gyre Pagella" w:hAnsi="TeX Gyre Pagella" w:cs="TeX Gyre Pagella"/>
          <w:sz w:val="20"/>
          <w:szCs w:val="20"/>
        </w:rPr>
        <w:t xml:space="preserve"> 58, in a paraphrase of that stanza toward the end of </w:t>
      </w:r>
      <w:r>
        <w:rPr>
          <w:rFonts w:ascii="TeX Gyre Pagella" w:hAnsi="TeX Gyre Pagella" w:cs="TeX Gyre Pagella"/>
          <w:i/>
          <w:iCs/>
          <w:sz w:val="20"/>
          <w:szCs w:val="20"/>
        </w:rPr>
        <w:t>VS</w:t>
      </w:r>
      <w:r>
        <w:rPr>
          <w:rFonts w:ascii="TeX Gyre Pagella" w:hAnsi="TeX Gyre Pagella" w:cs="TeX Gyre Pagella"/>
          <w:sz w:val="20"/>
          <w:szCs w:val="20"/>
        </w:rPr>
        <w:t xml:space="preserve"> 32, and in </w:t>
      </w:r>
      <w:r>
        <w:rPr>
          <w:rFonts w:ascii="TeX Gyre Pagella" w:hAnsi="TeX Gyre Pagella" w:cs="TeX Gyre Pagella"/>
          <w:i/>
          <w:iCs/>
          <w:sz w:val="20"/>
          <w:szCs w:val="20"/>
        </w:rPr>
        <w:t>Dr</w:t>
      </w:r>
      <w:r>
        <w:rPr>
          <w:rFonts w:ascii="TeX Gyre Pagella" w:hAnsi="TeX Gyre Pagella" w:cs="TeX Gyre Pagella"/>
          <w:sz w:val="20"/>
          <w:szCs w:val="20"/>
        </w:rPr>
        <w:t>. This unfamiliarity matters especially because of the poem’s dialogue-based, psychological sophistication, which results in the characters—participants in a complex, conf</w:t>
      </w:r>
      <w:r>
        <w:rPr>
          <w:rFonts w:ascii="TeX Gyre Pagella" w:hAnsi="TeX Gyre Pagella" w:cs="TeX Gyre Pagella"/>
          <w:sz w:val="20"/>
          <w:szCs w:val="20"/>
        </w:rPr>
        <w:t>licted web of personal, familial and dynastic relationships—leaving much unsaid and often merely alluding to past events, sometimes out of chronological sequence.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Of the poem’s two main characters, there is less to say about Borgný. A princess who had been</w:t>
      </w:r>
      <w:r>
        <w:rPr>
          <w:rFonts w:ascii="TeX Gyre Pagella" w:hAnsi="TeX Gyre Pagella" w:cs="TeX Gyre Pagella"/>
          <w:sz w:val="20"/>
          <w:szCs w:val="20"/>
        </w:rPr>
        <w:t xml:space="preserve"> impregnated by a certain Vilmundr, she lay wracked by labour pains in the land of Atli, Oddrún’s brother, but, for reasons unstated, could not give birth. Her predicament was acute, as no one had been able to help her. There exists the possibility that sh</w:t>
      </w:r>
      <w:r>
        <w:rPr>
          <w:rFonts w:ascii="TeX Gyre Pagella" w:hAnsi="TeX Gyre Pagella" w:cs="TeX Gyre Pagella"/>
          <w:sz w:val="20"/>
          <w:szCs w:val="20"/>
        </w:rPr>
        <w:t>e had been cursed for having an illicit relationship with (or being raped by?) Vilmundr, with the result that she had been secretly in labour—with twins, it turns out—for most of the five years during which she had been in hiding. Understandably, therefore</w:t>
      </w:r>
      <w:r>
        <w:rPr>
          <w:rFonts w:ascii="TeX Gyre Pagella" w:hAnsi="TeX Gyre Pagella" w:cs="TeX Gyre Pagella"/>
          <w:sz w:val="20"/>
          <w:szCs w:val="20"/>
        </w:rPr>
        <w:t xml:space="preserve">, Borgný says little during the poem, other than to thank Oddrún and express shock that Oddrún had not helped her out of affection, despite their prior closeness. Since Borgný is described as </w:t>
      </w:r>
      <w:r>
        <w:rPr>
          <w:rFonts w:ascii="TeX Gyre Pagella" w:hAnsi="TeX Gyre Pagella" w:cs="TeX Gyre Pagella"/>
          <w:i/>
          <w:iCs/>
          <w:sz w:val="20"/>
          <w:szCs w:val="20"/>
        </w:rPr>
        <w:t>fj</w:t>
      </w:r>
      <w:r>
        <w:rPr>
          <w:rFonts w:ascii="TeX Gyre Pagella" w:hAnsi="TeX Gyre Pagella" w:cs="TeX Gyre Pagella"/>
          <w:i/>
          <w:iCs/>
          <w:sz w:val="20"/>
          <w:szCs w:val="20"/>
        </w:rPr>
        <w:t>ǫ</w:t>
      </w:r>
      <w:r>
        <w:rPr>
          <w:rFonts w:ascii="TeX Gyre Pagella" w:hAnsi="TeX Gyre Pagella" w:cs="TeX Gyre Pagella"/>
          <w:i/>
          <w:iCs/>
          <w:sz w:val="20"/>
          <w:szCs w:val="20"/>
        </w:rPr>
        <w:t>rsjúka</w:t>
      </w:r>
      <w:r>
        <w:rPr>
          <w:rFonts w:ascii="TeX Gyre Pagella" w:hAnsi="TeX Gyre Pagella" w:cs="TeX Gyre Pagella"/>
          <w:sz w:val="20"/>
          <w:szCs w:val="20"/>
        </w:rPr>
        <w:t xml:space="preserve"> ‘life-sick’ immediately </w:t>
      </w:r>
      <w:r>
        <w:rPr>
          <w:rFonts w:ascii="TeX Gyre Pagella" w:hAnsi="TeX Gyre Pagella" w:cs="TeX Gyre Pagella"/>
          <w:i/>
          <w:iCs/>
          <w:sz w:val="20"/>
          <w:szCs w:val="20"/>
        </w:rPr>
        <w:t>after</w:t>
      </w:r>
      <w:r>
        <w:rPr>
          <w:rFonts w:ascii="TeX Gyre Pagella" w:hAnsi="TeX Gyre Pagella" w:cs="TeX Gyre Pagella"/>
          <w:sz w:val="20"/>
          <w:szCs w:val="20"/>
        </w:rPr>
        <w:t xml:space="preserve"> giving birth, it appears</w:t>
      </w:r>
      <w:r>
        <w:rPr>
          <w:rFonts w:ascii="TeX Gyre Pagella" w:hAnsi="TeX Gyre Pagella" w:cs="TeX Gyre Pagella"/>
          <w:sz w:val="20"/>
          <w:szCs w:val="20"/>
        </w:rPr>
        <w:t xml:space="preserve"> that she then sat exhausted and dying (perhaps from haemorrhage), or at least on the threshold between life and death, having just produced two children the size of normal five-year-olds,</w:t>
      </w:r>
      <w:r>
        <w:rPr>
          <w:rStyle w:val="A5"/>
        </w:rPr>
        <w:t>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6Cf. </w:t>
      </w:r>
      <w:r>
        <w:rPr>
          <w:rFonts w:ascii="TeX Gyre Pagella" w:hAnsi="TeX Gyre Pagella" w:cs="TeX Gyre Pagella"/>
          <w:i/>
          <w:iCs/>
          <w:color w:val="000000"/>
          <w:sz w:val="16"/>
          <w:szCs w:val="16"/>
        </w:rPr>
        <w:t>Sd.</w:t>
      </w:r>
      <w:r>
        <w:rPr>
          <w:rFonts w:ascii="TeX Gyre Pagella" w:hAnsi="TeX Gyre Pagella" w:cs="TeX Gyre Pagella"/>
          <w:color w:val="000000"/>
          <w:sz w:val="16"/>
          <w:szCs w:val="16"/>
        </w:rPr>
        <w:t xml:space="preserve"> 5, 9.</w:t>
      </w:r>
      <w:r>
        <w:rPr>
          <w:rFonts w:ascii="TeX Gyre Pagella" w:hAnsi="TeX Gyre Pagella" w:cs="TeX Gyre Pagella"/>
          <w:sz w:val="20"/>
          <w:szCs w:val="20"/>
        </w:rPr>
        <w:t xml:space="preserve"> even as Oddrún proceeded to recount her own sorrows</w:t>
      </w:r>
      <w:r>
        <w:rPr>
          <w:rFonts w:ascii="TeX Gyre Pagella" w:hAnsi="TeX Gyre Pagella" w:cs="TeX Gyre Pagella"/>
          <w:sz w:val="20"/>
          <w:szCs w:val="20"/>
        </w:rPr>
        <w:t xml:space="preserve">. Given the obscure grudge that Oddrún held for a prior upbraiding by Borgný, it appears significant that Oddrún induced her by strongly chanting only </w:t>
      </w:r>
      <w:r>
        <w:rPr>
          <w:rFonts w:ascii="TeX Gyre Pagella" w:hAnsi="TeX Gyre Pagella" w:cs="TeX Gyre Pagella"/>
          <w:i/>
          <w:iCs/>
          <w:sz w:val="20"/>
          <w:szCs w:val="20"/>
        </w:rPr>
        <w:t>bitra galdra</w:t>
      </w:r>
      <w:r>
        <w:rPr>
          <w:rFonts w:ascii="TeX Gyre Pagella" w:hAnsi="TeX Gyre Pagella" w:cs="TeX Gyre Pagella"/>
          <w:sz w:val="20"/>
          <w:szCs w:val="20"/>
        </w:rPr>
        <w:t xml:space="preserve"> ‘bitter/sharp/incisive incantations’, not healing or soothing ones.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Borgný was possibly subj</w:t>
      </w:r>
      <w:r>
        <w:rPr>
          <w:rFonts w:ascii="TeX Gyre Pagella" w:hAnsi="TeX Gyre Pagella" w:cs="TeX Gyre Pagella"/>
          <w:sz w:val="20"/>
          <w:szCs w:val="20"/>
        </w:rPr>
        <w:t xml:space="preserve">ect to a form of magical Caesarean section. Such a practice may also have been conducted in the most significant Old Norse parallel to her condition. In the second chapter of </w:t>
      </w:r>
      <w:r>
        <w:rPr>
          <w:rFonts w:ascii="TeX Gyre Pagella" w:hAnsi="TeX Gyre Pagella" w:cs="TeX Gyre Pagella"/>
          <w:i/>
          <w:iCs/>
          <w:sz w:val="20"/>
          <w:szCs w:val="20"/>
        </w:rPr>
        <w:t>VS</w:t>
      </w:r>
      <w:r>
        <w:rPr>
          <w:rFonts w:ascii="TeX Gyre Pagella" w:hAnsi="TeX Gyre Pagella" w:cs="TeX Gyre Pagella"/>
          <w:sz w:val="20"/>
          <w:szCs w:val="20"/>
        </w:rPr>
        <w:t>, the wife of Rerir Sigason falls pregnant, after supernatural help from Frigg,</w:t>
      </w:r>
      <w:r>
        <w:rPr>
          <w:rFonts w:ascii="TeX Gyre Pagella" w:hAnsi="TeX Gyre Pagella" w:cs="TeX Gyre Pagella"/>
          <w:sz w:val="20"/>
          <w:szCs w:val="20"/>
        </w:rPr>
        <w:t xml:space="preserve"> Óðinn and a valkyrie, but cannot give birth. After six years of pregnancy, realizing she did not have long to live, Rerir’s wife ordered </w:t>
      </w:r>
      <w:r>
        <w:rPr>
          <w:rFonts w:ascii="TeX Gyre Pagella" w:hAnsi="TeX Gyre Pagella" w:cs="TeX Gyre Pagella"/>
          <w:i/>
          <w:iCs/>
          <w:sz w:val="20"/>
          <w:szCs w:val="20"/>
        </w:rPr>
        <w:t xml:space="preserve">at hana skyldi særa til barnsins </w:t>
      </w:r>
      <w:r>
        <w:rPr>
          <w:rFonts w:ascii="TeX Gyre Pagella" w:hAnsi="TeX Gyre Pagella" w:cs="TeX Gyre Pagella"/>
          <w:sz w:val="20"/>
          <w:szCs w:val="20"/>
        </w:rPr>
        <w:t>‘that she should be wounded/conjured to the child’.</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7Cf. Skírnir in </w:t>
      </w:r>
      <w:r>
        <w:rPr>
          <w:rFonts w:ascii="TeX Gyre Pagella" w:hAnsi="TeX Gyre Pagella" w:cs="TeX Gyre Pagella"/>
          <w:i/>
          <w:iCs/>
          <w:color w:val="000000"/>
          <w:sz w:val="16"/>
          <w:szCs w:val="16"/>
        </w:rPr>
        <w:t>FSk.</w:t>
      </w:r>
      <w:r>
        <w:rPr>
          <w:rFonts w:ascii="TeX Gyre Pagella" w:hAnsi="TeX Gyre Pagella" w:cs="TeX Gyre Pagella"/>
          <w:color w:val="000000"/>
          <w:sz w:val="16"/>
          <w:szCs w:val="16"/>
        </w:rPr>
        <w:t>, for exampl</w:t>
      </w:r>
      <w:r>
        <w:rPr>
          <w:rFonts w:ascii="TeX Gyre Pagella" w:hAnsi="TeX Gyre Pagella" w:cs="TeX Gyre Pagella"/>
          <w:color w:val="000000"/>
          <w:sz w:val="16"/>
          <w:szCs w:val="16"/>
        </w:rPr>
        <w:t xml:space="preserve">e. Note also that, in chapter 15 of the fourteenth-century Icelandic </w:t>
      </w:r>
      <w:r>
        <w:rPr>
          <w:rFonts w:ascii="TeX Gyre Pagella" w:hAnsi="TeX Gyre Pagella" w:cs="TeX Gyre Pagella"/>
          <w:i/>
          <w:iCs/>
          <w:color w:val="000000"/>
          <w:sz w:val="16"/>
          <w:szCs w:val="16"/>
        </w:rPr>
        <w:t>Göngu-Hrólfs saga</w:t>
      </w:r>
      <w:r>
        <w:rPr>
          <w:rFonts w:ascii="TeX Gyre Pagella" w:hAnsi="TeX Gyre Pagella" w:cs="TeX Gyre Pagella"/>
          <w:color w:val="000000"/>
          <w:sz w:val="16"/>
          <w:szCs w:val="16"/>
        </w:rPr>
        <w:t>, it is the eponymous male hero who travels to end the nineteen-day labour of the daughter of an elf-women cursed by being unable to give birth until a man had laid his h</w:t>
      </w:r>
      <w:r>
        <w:rPr>
          <w:rFonts w:ascii="TeX Gyre Pagella" w:hAnsi="TeX Gyre Pagella" w:cs="TeX Gyre Pagella"/>
          <w:color w:val="000000"/>
          <w:sz w:val="16"/>
          <w:szCs w:val="16"/>
        </w:rPr>
        <w:t xml:space="preserve">and upon her; </w:t>
      </w:r>
      <w:r>
        <w:rPr>
          <w:rFonts w:ascii="TeX Gyre Pagella" w:hAnsi="TeX Gyre Pagella" w:cs="TeX Gyre Pagella"/>
          <w:i/>
          <w:iCs/>
          <w:color w:val="000000"/>
          <w:sz w:val="16"/>
          <w:szCs w:val="16"/>
        </w:rPr>
        <w:t>FSN</w:t>
      </w:r>
      <w:r>
        <w:rPr>
          <w:rFonts w:ascii="TeX Gyre Pagella" w:hAnsi="TeX Gyre Pagella" w:cs="TeX Gyre Pagella"/>
          <w:color w:val="000000"/>
          <w:sz w:val="16"/>
          <w:szCs w:val="16"/>
        </w:rPr>
        <w:t xml:space="preserve">, III, 276–77; Hermann Pálsson and P. Edwards, trans., </w:t>
      </w:r>
      <w:r>
        <w:rPr>
          <w:rFonts w:ascii="TeX Gyre Pagella" w:hAnsi="TeX Gyre Pagella" w:cs="TeX Gyre Pagella"/>
          <w:i/>
          <w:iCs/>
          <w:color w:val="000000"/>
          <w:sz w:val="16"/>
          <w:szCs w:val="16"/>
        </w:rPr>
        <w:t>Göngu-Hrolf’s Saga</w:t>
      </w:r>
      <w:r>
        <w:rPr>
          <w:rFonts w:ascii="TeX Gyre Pagella" w:hAnsi="TeX Gyre Pagella" w:cs="TeX Gyre Pagella"/>
          <w:color w:val="000000"/>
          <w:sz w:val="16"/>
          <w:szCs w:val="16"/>
        </w:rPr>
        <w:t xml:space="preserve"> (Edinburgh: Canongate, 1980), pp. 58–59.</w:t>
      </w:r>
      <w:r>
        <w:rPr>
          <w:rFonts w:ascii="TeX Gyre Pagella" w:hAnsi="TeX Gyre Pagella" w:cs="TeX Gyre Pagella"/>
          <w:sz w:val="20"/>
          <w:szCs w:val="20"/>
        </w:rPr>
        <w:t xml:space="preserve"> This was done and she died shortly afterwards. The male child, who had presumably been removed by some type of Caesarean (un</w:t>
      </w:r>
      <w:r>
        <w:rPr>
          <w:rFonts w:ascii="TeX Gyre Pagella" w:hAnsi="TeX Gyre Pagella" w:cs="TeX Gyre Pagella"/>
          <w:sz w:val="20"/>
          <w:szCs w:val="20"/>
        </w:rPr>
        <w:t xml:space="preserve">less he was simply conjured to burst out), </w:t>
      </w:r>
      <w:r>
        <w:rPr>
          <w:rFonts w:ascii="TeX Gyre Pagella" w:hAnsi="TeX Gyre Pagella" w:cs="TeX Gyre Pagella"/>
          <w:i/>
          <w:iCs/>
          <w:sz w:val="20"/>
          <w:szCs w:val="20"/>
        </w:rPr>
        <w:t>var mikill vexti þá er hann kom til, sem ván var at</w:t>
      </w:r>
      <w:r>
        <w:rPr>
          <w:rFonts w:ascii="TeX Gyre Pagella" w:hAnsi="TeX Gyre Pagella" w:cs="TeX Gyre Pagella"/>
          <w:sz w:val="20"/>
          <w:szCs w:val="20"/>
        </w:rPr>
        <w:t xml:space="preserve"> ‘was great in stature when he came forth, as was to be expected’. He was called V</w:t>
      </w:r>
      <w:r>
        <w:rPr>
          <w:rFonts w:ascii="TeX Gyre Pagella" w:hAnsi="TeX Gyre Pagella" w:cs="TeX Gyre Pagella"/>
          <w:sz w:val="20"/>
          <w:szCs w:val="20"/>
        </w:rPr>
        <w:t>ǫ</w:t>
      </w:r>
      <w:r>
        <w:rPr>
          <w:rFonts w:ascii="TeX Gyre Pagella" w:hAnsi="TeX Gyre Pagella" w:cs="TeX Gyre Pagella"/>
          <w:sz w:val="20"/>
          <w:szCs w:val="20"/>
        </w:rPr>
        <w:t xml:space="preserve">lsungr and he became king of Húnaland, the land where Borgný languished in </w:t>
      </w:r>
      <w:r>
        <w:rPr>
          <w:rFonts w:ascii="TeX Gyre Pagella" w:hAnsi="TeX Gyre Pagella" w:cs="TeX Gyre Pagella"/>
          <w:i/>
          <w:iCs/>
          <w:sz w:val="20"/>
          <w:szCs w:val="20"/>
        </w:rPr>
        <w:t>Od</w:t>
      </w:r>
      <w:r>
        <w:rPr>
          <w:rFonts w:ascii="TeX Gyre Pagella" w:hAnsi="TeX Gyre Pagella" w:cs="TeX Gyre Pagella"/>
          <w:sz w:val="20"/>
          <w:szCs w:val="20"/>
        </w:rPr>
        <w:t>.</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If Borgný understandably remains a largely passive figure in </w:t>
      </w:r>
      <w:r>
        <w:rPr>
          <w:rFonts w:ascii="TeX Gyre Pagella" w:hAnsi="TeX Gyre Pagella" w:cs="TeX Gyre Pagella"/>
          <w:i/>
          <w:iCs/>
          <w:sz w:val="20"/>
          <w:szCs w:val="20"/>
        </w:rPr>
        <w:t>Od.</w:t>
      </w:r>
      <w:r>
        <w:rPr>
          <w:rFonts w:ascii="TeX Gyre Pagella" w:hAnsi="TeX Gyre Pagella" w:cs="TeX Gyre Pagella"/>
          <w:sz w:val="20"/>
          <w:szCs w:val="20"/>
        </w:rPr>
        <w:t>, she is nevertheless significant as an extreme, legendary reminder of the difficulty and dangers of childbirth, of medieval women’s use of incantations and prayers to assist therrewith,</w:t>
      </w:r>
      <w:r>
        <w:rPr>
          <w:rStyle w:val="A5"/>
        </w:rPr>
        <w:t>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8The</w:t>
      </w:r>
      <w:r>
        <w:rPr>
          <w:rFonts w:ascii="TeX Gyre Pagella" w:hAnsi="TeX Gyre Pagella" w:cs="TeX Gyre Pagella"/>
          <w:color w:val="000000"/>
          <w:sz w:val="16"/>
          <w:szCs w:val="16"/>
        </w:rPr>
        <w:t xml:space="preserve"> timing of this affair is another of the poem’s uncertainties; in </w:t>
      </w:r>
      <w:r>
        <w:rPr>
          <w:rFonts w:ascii="TeX Gyre Pagella" w:hAnsi="TeX Gyre Pagella" w:cs="TeX Gyre Pagella"/>
          <w:i/>
          <w:iCs/>
          <w:color w:val="000000"/>
          <w:sz w:val="16"/>
          <w:szCs w:val="16"/>
        </w:rPr>
        <w:t>Sg.</w:t>
      </w:r>
      <w:r>
        <w:rPr>
          <w:rFonts w:ascii="TeX Gyre Pagella" w:hAnsi="TeX Gyre Pagella" w:cs="TeX Gyre Pagella"/>
          <w:color w:val="000000"/>
          <w:sz w:val="16"/>
          <w:szCs w:val="16"/>
        </w:rPr>
        <w:t xml:space="preserve"> 58 the dying Brynhildr merely states that Gunnarr will want to have (i.e., marry) Oddrún.</w:t>
      </w:r>
      <w:r>
        <w:rPr>
          <w:rFonts w:ascii="TeX Gyre Pagella" w:hAnsi="TeX Gyre Pagella" w:cs="TeX Gyre Pagella"/>
          <w:sz w:val="20"/>
          <w:szCs w:val="20"/>
        </w:rPr>
        <w:t xml:space="preserve"> and of the disgrace associated with extra-marital pregnancy.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Oddrún had also had an illicit rel</w:t>
      </w:r>
      <w:r>
        <w:rPr>
          <w:rFonts w:ascii="TeX Gyre Pagella" w:hAnsi="TeX Gyre Pagella" w:cs="TeX Gyre Pagella"/>
          <w:sz w:val="20"/>
          <w:szCs w:val="20"/>
        </w:rPr>
        <w:t xml:space="preserve">ationship—the two women’s concealed liaisons with men are central concerns of </w:t>
      </w:r>
      <w:r>
        <w:rPr>
          <w:rFonts w:ascii="TeX Gyre Pagella" w:hAnsi="TeX Gyre Pagella" w:cs="TeX Gyre Pagella"/>
          <w:i/>
          <w:iCs/>
          <w:sz w:val="20"/>
          <w:szCs w:val="20"/>
        </w:rPr>
        <w:t>Od.</w:t>
      </w:r>
      <w:r>
        <w:rPr>
          <w:rFonts w:ascii="TeX Gyre Pagella" w:hAnsi="TeX Gyre Pagella" w:cs="TeX Gyre Pagella"/>
          <w:sz w:val="20"/>
          <w:szCs w:val="20"/>
        </w:rPr>
        <w:t>—but she, by contrast, is a childless, independent, active character who dominates the poem. At least to a modern audience, it comes as something of a shock to realize that, a</w:t>
      </w:r>
      <w:r>
        <w:rPr>
          <w:rFonts w:ascii="TeX Gyre Pagella" w:hAnsi="TeX Gyre Pagella" w:cs="TeX Gyre Pagella"/>
          <w:sz w:val="20"/>
          <w:szCs w:val="20"/>
        </w:rPr>
        <w:t xml:space="preserve">s the sister of Atli, Oddrún is also sister to the imperious Brynhildr, although her forceful characterization befits this status. Unlike her deceased sibling, Oddrún was not destined to be a valkyrie—instead, her role as emergency midwife appears akin to </w:t>
      </w:r>
      <w:r>
        <w:rPr>
          <w:rFonts w:ascii="TeX Gyre Pagella" w:hAnsi="TeX Gyre Pagella" w:cs="TeX Gyre Pagella"/>
          <w:sz w:val="20"/>
          <w:szCs w:val="20"/>
        </w:rPr>
        <w:t xml:space="preserve">that of the Nornir in </w:t>
      </w:r>
      <w:r>
        <w:rPr>
          <w:rFonts w:ascii="TeX Gyre Pagella" w:hAnsi="TeX Gyre Pagella" w:cs="TeX Gyre Pagella"/>
          <w:i/>
          <w:iCs/>
          <w:sz w:val="20"/>
          <w:szCs w:val="20"/>
        </w:rPr>
        <w:t>Fm.</w:t>
      </w:r>
      <w:r>
        <w:rPr>
          <w:rFonts w:ascii="TeX Gyre Pagella" w:hAnsi="TeX Gyre Pagella" w:cs="TeX Gyre Pagella"/>
          <w:sz w:val="20"/>
          <w:szCs w:val="20"/>
        </w:rPr>
        <w:t xml:space="preserve"> 12—but many of her attributes and actions make it is easy to imagine her as one. Her name, meaning ‘Point Rune’, may associate her with the spheres of warfare and rune-magic, and her serving of drinks to men and knowledge of child</w:t>
      </w:r>
      <w:r>
        <w:rPr>
          <w:rFonts w:ascii="TeX Gyre Pagella" w:hAnsi="TeX Gyre Pagella" w:cs="TeX Gyre Pagella"/>
          <w:sz w:val="20"/>
          <w:szCs w:val="20"/>
        </w:rPr>
        <w:t>birth-enabling spells would suit a valkyrie.</w:t>
      </w:r>
      <w:r>
        <w:rPr>
          <w:rStyle w:val="A5"/>
        </w:rPr>
        <w:t>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9The identities and fates of Borgný’s offspring are unknown, but children born by Caesarean often prove significant figures in myth and legend; see, for example, S. Lurie, ‘Caesarean Section in Ancient Greek My</w:t>
      </w:r>
      <w:r>
        <w:rPr>
          <w:rFonts w:ascii="TeX Gyre Pagella" w:hAnsi="TeX Gyre Pagella" w:cs="TeX Gyre Pagella"/>
          <w:color w:val="000000"/>
          <w:sz w:val="16"/>
          <w:szCs w:val="16"/>
        </w:rPr>
        <w:t xml:space="preserve">thology’, </w:t>
      </w:r>
      <w:r>
        <w:rPr>
          <w:rFonts w:ascii="TeX Gyre Pagella" w:hAnsi="TeX Gyre Pagella" w:cs="TeX Gyre Pagella"/>
          <w:i/>
          <w:iCs/>
          <w:color w:val="000000"/>
          <w:sz w:val="16"/>
          <w:szCs w:val="16"/>
        </w:rPr>
        <w:t>Acta Medico-Historica Adriatica</w:t>
      </w:r>
      <w:r>
        <w:rPr>
          <w:rFonts w:ascii="TeX Gyre Pagella" w:hAnsi="TeX Gyre Pagella" w:cs="TeX Gyre Pagella"/>
          <w:color w:val="000000"/>
          <w:sz w:val="16"/>
          <w:szCs w:val="16"/>
        </w:rPr>
        <w:t xml:space="preserve"> 13 (2015), 209–16.</w:t>
      </w:r>
      <w:r>
        <w:rPr>
          <w:rFonts w:ascii="TeX Gyre Pagella" w:hAnsi="TeX Gyre Pagella" w:cs="TeX Gyre Pagella"/>
          <w:sz w:val="20"/>
          <w:szCs w:val="20"/>
        </w:rPr>
        <w:t xml:space="preserve"> Furthermore, like a mounted valkyrie, she rode a black steed, on which she lacked no confidence; in one of the poem’s more memorable images, she rides alone into the hall in Húnaland where Borgný</w:t>
      </w:r>
      <w:r>
        <w:rPr>
          <w:rFonts w:ascii="TeX Gyre Pagella" w:hAnsi="TeX Gyre Pagella" w:cs="TeX Gyre Pagella"/>
          <w:sz w:val="20"/>
          <w:szCs w:val="20"/>
        </w:rPr>
        <w:t xml:space="preserve"> lies suffering, dismounting only when she reaches the further end.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In riding forth like a questing hero,</w:t>
      </w:r>
      <w:r>
        <w:rPr>
          <w:rStyle w:val="A5"/>
        </w:rPr>
        <w:t>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10Bracketed stanza numbers are those of </w:t>
      </w:r>
      <w:r>
        <w:rPr>
          <w:rFonts w:ascii="TeX Gyre Pagella" w:hAnsi="TeX Gyre Pagella" w:cs="TeX Gyre Pagella"/>
          <w:i/>
          <w:iCs/>
          <w:color w:val="000000"/>
          <w:sz w:val="16"/>
          <w:szCs w:val="16"/>
        </w:rPr>
        <w:t xml:space="preserve">NK </w:t>
      </w:r>
      <w:r>
        <w:rPr>
          <w:rFonts w:ascii="TeX Gyre Pagella" w:hAnsi="TeX Gyre Pagella" w:cs="TeX Gyre Pagella"/>
          <w:color w:val="000000"/>
          <w:sz w:val="16"/>
          <w:szCs w:val="16"/>
        </w:rPr>
        <w:t xml:space="preserve">and von See </w:t>
      </w:r>
      <w:r>
        <w:rPr>
          <w:rFonts w:ascii="TeX Gyre Pagella" w:hAnsi="TeX Gyre Pagella" w:cs="TeX Gyre Pagella"/>
          <w:i/>
          <w:iCs/>
          <w:color w:val="000000"/>
          <w:sz w:val="16"/>
          <w:szCs w:val="16"/>
        </w:rPr>
        <w:t>et al</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Kommentar</w:t>
      </w:r>
      <w:r>
        <w:rPr>
          <w:rFonts w:ascii="TeX Gyre Pagella" w:hAnsi="TeX Gyre Pagella" w:cs="TeX Gyre Pagella"/>
          <w:color w:val="000000"/>
          <w:sz w:val="16"/>
          <w:szCs w:val="16"/>
        </w:rPr>
        <w:t>.</w:t>
      </w:r>
      <w:r>
        <w:rPr>
          <w:rFonts w:ascii="TeX Gyre Pagella" w:hAnsi="TeX Gyre Pagella" w:cs="TeX Gyre Pagella"/>
          <w:sz w:val="20"/>
          <w:szCs w:val="20"/>
        </w:rPr>
        <w:t xml:space="preserve"> Oddrún was driven by the force of a promise </w:t>
      </w:r>
      <w:r>
        <w:rPr>
          <w:rFonts w:ascii="TeX Gyre Pagella" w:hAnsi="TeX Gyre Pagella" w:cs="TeX Gyre Pagella"/>
          <w:sz w:val="20"/>
          <w:szCs w:val="20"/>
        </w:rPr>
        <w:t>she had made to help everyone in need. What prompted this commitment is not revealed—atonement for some dreadful crime perhaps?—but her return to the land of the Huns, where she was presumably raised with her brother, shows courage. For whereas Atli, anger</w:t>
      </w:r>
      <w:r>
        <w:rPr>
          <w:rFonts w:ascii="TeX Gyre Pagella" w:hAnsi="TeX Gyre Pagella" w:cs="TeX Gyre Pagella"/>
          <w:sz w:val="20"/>
          <w:szCs w:val="20"/>
        </w:rPr>
        <w:t>ed by Brynhildr’s death, had rejected the Gjúkungar, Oddrún had—in another surprise for a modern audience—secretly loved (and been loved by) Gunnarr, Brynhildr’s husband,</w:t>
      </w:r>
      <w:r>
        <w:rPr>
          <w:rStyle w:val="A5"/>
        </w:rPr>
        <w:t>8</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1T. Mommsen, </w:t>
      </w:r>
      <w:r>
        <w:rPr>
          <w:rFonts w:ascii="TeX Gyre Pagella" w:hAnsi="TeX Gyre Pagella" w:cs="TeX Gyre Pagella"/>
          <w:i/>
          <w:iCs/>
          <w:color w:val="000000"/>
          <w:sz w:val="16"/>
          <w:szCs w:val="16"/>
        </w:rPr>
        <w:t>Iordanis:</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Romana et Getica</w:t>
      </w:r>
      <w:r>
        <w:rPr>
          <w:rFonts w:ascii="TeX Gyre Pagella" w:hAnsi="TeX Gyre Pagella" w:cs="TeX Gyre Pagella"/>
          <w:color w:val="000000"/>
          <w:sz w:val="16"/>
          <w:szCs w:val="16"/>
        </w:rPr>
        <w:t>, Monumenta Germaniae Historica, Auctores Ant</w:t>
      </w:r>
      <w:r>
        <w:rPr>
          <w:rFonts w:ascii="TeX Gyre Pagella" w:hAnsi="TeX Gyre Pagella" w:cs="TeX Gyre Pagella"/>
          <w:color w:val="000000"/>
          <w:sz w:val="16"/>
          <w:szCs w:val="16"/>
        </w:rPr>
        <w:t xml:space="preserve">iqiiissimi 5 (Berlin: Weidmann, 1882), pp. 123–24; C. C. Mierow, </w:t>
      </w:r>
      <w:r>
        <w:rPr>
          <w:rFonts w:ascii="TeX Gyre Pagella" w:hAnsi="TeX Gyre Pagella" w:cs="TeX Gyre Pagella"/>
          <w:i/>
          <w:iCs/>
          <w:color w:val="000000"/>
          <w:sz w:val="16"/>
          <w:szCs w:val="16"/>
        </w:rPr>
        <w:t>The Gothic History of Jordanes</w:t>
      </w:r>
      <w:r>
        <w:rPr>
          <w:rFonts w:ascii="TeX Gyre Pagella" w:hAnsi="TeX Gyre Pagella" w:cs="TeX Gyre Pagella"/>
          <w:color w:val="000000"/>
          <w:sz w:val="16"/>
          <w:szCs w:val="16"/>
        </w:rPr>
        <w:t xml:space="preserve"> (Princeton, NJ: Princeton University Press, 1915), p. 123.</w:t>
      </w:r>
      <w:r>
        <w:rPr>
          <w:rFonts w:ascii="TeX Gyre Pagella" w:hAnsi="TeX Gyre Pagella" w:cs="TeX Gyre Pagella"/>
          <w:sz w:val="20"/>
          <w:szCs w:val="20"/>
        </w:rPr>
        <w:t xml:space="preserve"> in pursuit of her dying father’s desire that they should marry. Oddrún’s rescue mission to Húnaland, </w:t>
      </w:r>
      <w:r>
        <w:rPr>
          <w:rFonts w:ascii="TeX Gyre Pagella" w:hAnsi="TeX Gyre Pagella" w:cs="TeX Gyre Pagella"/>
          <w:sz w:val="20"/>
          <w:szCs w:val="20"/>
        </w:rPr>
        <w:t>therefore, called up memories of her conflicted past. But it also added a painful new complication in that, by helping Borgný, she brought into the world two children of the man who had killed H</w:t>
      </w:r>
      <w:r>
        <w:rPr>
          <w:rFonts w:ascii="TeX Gyre Pagella" w:hAnsi="TeX Gyre Pagella" w:cs="TeX Gyre Pagella"/>
          <w:sz w:val="20"/>
          <w:szCs w:val="20"/>
        </w:rPr>
        <w:t>ǫ</w:t>
      </w:r>
      <w:r>
        <w:rPr>
          <w:rFonts w:ascii="TeX Gyre Pagella" w:hAnsi="TeX Gyre Pagella" w:cs="TeX Gyre Pagella"/>
          <w:sz w:val="20"/>
          <w:szCs w:val="20"/>
        </w:rPr>
        <w:t>gni, Gunnarr’s brother, and who was therefore also allied wit</w:t>
      </w:r>
      <w:r>
        <w:rPr>
          <w:rFonts w:ascii="TeX Gyre Pagella" w:hAnsi="TeX Gyre Pagella" w:cs="TeX Gyre Pagella"/>
          <w:sz w:val="20"/>
          <w:szCs w:val="20"/>
        </w:rPr>
        <w:t>h those who had killed Gunnarr himself.</w:t>
      </w:r>
      <w:r>
        <w:rPr>
          <w:rStyle w:val="A5"/>
        </w:rPr>
        <w:t>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2Cf. also the classical story of Tereus and Procne, well known from the sixth book of Ovid’s </w:t>
      </w:r>
      <w:r>
        <w:rPr>
          <w:rFonts w:ascii="TeX Gyre Pagella" w:hAnsi="TeX Gyre Pagella" w:cs="TeX Gyre Pagella"/>
          <w:i/>
          <w:iCs/>
          <w:color w:val="000000"/>
          <w:sz w:val="16"/>
          <w:szCs w:val="16"/>
        </w:rPr>
        <w:t>Metamorphoses</w:t>
      </w:r>
      <w:r>
        <w:rPr>
          <w:rFonts w:ascii="TeX Gyre Pagella" w:hAnsi="TeX Gyre Pagella" w:cs="TeX Gyre Pagella"/>
          <w:color w:val="000000"/>
          <w:sz w:val="16"/>
          <w:szCs w:val="16"/>
        </w:rPr>
        <w:t>.</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At the end of the poem, the grief-stricken Oddrún herself, like Guðrún in </w:t>
      </w:r>
      <w:r>
        <w:rPr>
          <w:rFonts w:ascii="TeX Gyre Pagella" w:hAnsi="TeX Gyre Pagella" w:cs="TeX Gyre Pagella"/>
          <w:i/>
          <w:iCs/>
          <w:sz w:val="20"/>
          <w:szCs w:val="20"/>
        </w:rPr>
        <w:t>Gðr. I</w:t>
      </w:r>
      <w:r>
        <w:rPr>
          <w:rFonts w:ascii="TeX Gyre Pagella" w:hAnsi="TeX Gyre Pagella" w:cs="TeX Gyre Pagella"/>
          <w:sz w:val="20"/>
          <w:szCs w:val="20"/>
        </w:rPr>
        <w:t>, wavers on the boundary b</w:t>
      </w:r>
      <w:r>
        <w:rPr>
          <w:rFonts w:ascii="TeX Gyre Pagella" w:hAnsi="TeX Gyre Pagella" w:cs="TeX Gyre Pagella"/>
          <w:sz w:val="20"/>
          <w:szCs w:val="20"/>
        </w:rPr>
        <w:t>etween life and death, an empty, transitory woman (</w:t>
      </w:r>
      <w:r>
        <w:rPr>
          <w:rFonts w:ascii="TeX Gyre Pagella" w:hAnsi="TeX Gyre Pagella" w:cs="TeX Gyre Pagella"/>
          <w:i/>
          <w:iCs/>
          <w:sz w:val="20"/>
          <w:szCs w:val="20"/>
        </w:rPr>
        <w:t>Bil</w:t>
      </w:r>
      <w:r>
        <w:rPr>
          <w:rFonts w:ascii="TeX Gyre Pagella" w:hAnsi="TeX Gyre Pagella" w:cs="TeX Gyre Pagella"/>
          <w:sz w:val="20"/>
          <w:szCs w:val="20"/>
        </w:rPr>
        <w:t>). The poem’s final words not only mark the conclusion of her lament but also the passing (</w:t>
      </w:r>
      <w:r>
        <w:rPr>
          <w:rFonts w:ascii="TeX Gyre Pagella" w:hAnsi="TeX Gyre Pagella" w:cs="TeX Gyre Pagella"/>
          <w:i/>
          <w:iCs/>
          <w:sz w:val="20"/>
          <w:szCs w:val="20"/>
        </w:rPr>
        <w:t>genginn</w:t>
      </w:r>
      <w:r>
        <w:rPr>
          <w:rFonts w:ascii="TeX Gyre Pagella" w:hAnsi="TeX Gyre Pagella" w:cs="TeX Gyre Pagella"/>
          <w:sz w:val="20"/>
          <w:szCs w:val="20"/>
        </w:rPr>
        <w:t>) of her sad life, lived long ago.</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Borgný, daughter of King Heið</w:t>
      </w:r>
      <w:r>
        <w:rPr>
          <w:rFonts w:ascii="TeX Gyre Pagella" w:hAnsi="TeX Gyre Pagella" w:cs="TeX Gyre Pagella"/>
          <w:sz w:val="20"/>
          <w:szCs w:val="20"/>
        </w:rPr>
        <w:t>rekr, had a lover called Vilmundr. She could not give birth, until Oddrún, Atli’s sister, came to her. Oddrún had been Gunnarr’s lover.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 xml:space="preserve">The unnamed poet-speaker tells how, according to ancient tales, a maiden (probably Borgný) came to Mornaland (in </w:t>
      </w:r>
      <w:r>
        <w:rPr>
          <w:rFonts w:ascii="TeX Gyre Pagella" w:hAnsi="TeX Gyre Pagella" w:cs="TeX Gyre Pagella"/>
          <w:sz w:val="20"/>
          <w:szCs w:val="20"/>
        </w:rPr>
        <w:t>the land of the Huns); no one, it was thought, could help her (1). Oddrún, however, rode there (2–3). She requested news and was asked to help with Borgný’s labour pains (4). She asked who had caused Borgný’s shameful suffering (5), and was told that it wa</w:t>
      </w:r>
      <w:r>
        <w:rPr>
          <w:rFonts w:ascii="TeX Gyre Pagella" w:hAnsi="TeX Gyre Pagella" w:cs="TeX Gyre Pagella"/>
          <w:sz w:val="20"/>
          <w:szCs w:val="20"/>
        </w:rPr>
        <w:t>s Vilmundr, and that Borgný had hidden herself from her father for five years (6). Oddrún then chanted incantations (7), whereupon Borgný gave birth to a boy and a girl (8). Borgný thanked Oddrún (9), who, however, declared that she had helped only to keep</w:t>
      </w:r>
      <w:r>
        <w:rPr>
          <w:rFonts w:ascii="TeX Gyre Pagella" w:hAnsi="TeX Gyre Pagella" w:cs="TeX Gyre Pagella"/>
          <w:sz w:val="20"/>
          <w:szCs w:val="20"/>
        </w:rPr>
        <w:t xml:space="preserve"> a promise she had made, not out of goodwill (10).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Oddrún then sat down and began to recount her misfortunes (11 [13]).</w:t>
      </w:r>
      <w:r>
        <w:rPr>
          <w:rStyle w:val="A5"/>
        </w:rPr>
        <w:t>10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3Bracketed stanza numbers are those of </w:t>
      </w:r>
      <w:r>
        <w:rPr>
          <w:rFonts w:ascii="TeX Gyre Pagella" w:hAnsi="TeX Gyre Pagella" w:cs="TeX Gyre Pagella"/>
          <w:i/>
          <w:iCs/>
          <w:color w:val="000000"/>
          <w:sz w:val="16"/>
          <w:szCs w:val="16"/>
        </w:rPr>
        <w:t xml:space="preserve">NK </w:t>
      </w:r>
      <w:r>
        <w:rPr>
          <w:rFonts w:ascii="TeX Gyre Pagella" w:hAnsi="TeX Gyre Pagella" w:cs="TeX Gyre Pagella"/>
          <w:color w:val="000000"/>
          <w:sz w:val="16"/>
          <w:szCs w:val="16"/>
        </w:rPr>
        <w:t xml:space="preserve">and von See </w:t>
      </w:r>
      <w:r>
        <w:rPr>
          <w:rFonts w:ascii="TeX Gyre Pagella" w:hAnsi="TeX Gyre Pagella" w:cs="TeX Gyre Pagella"/>
          <w:i/>
          <w:iCs/>
          <w:color w:val="000000"/>
          <w:sz w:val="16"/>
          <w:szCs w:val="16"/>
        </w:rPr>
        <w:t>et al</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Kommentar</w:t>
      </w:r>
      <w:r>
        <w:rPr>
          <w:rFonts w:ascii="TeX Gyre Pagella" w:hAnsi="TeX Gyre Pagella" w:cs="TeX Gyre Pagella"/>
          <w:color w:val="000000"/>
          <w:sz w:val="16"/>
          <w:szCs w:val="16"/>
        </w:rPr>
        <w:t>.</w:t>
      </w:r>
      <w:r>
        <w:rPr>
          <w:rFonts w:ascii="TeX Gyre Pagella" w:hAnsi="TeX Gyre Pagella" w:cs="TeX Gyre Pagella"/>
          <w:sz w:val="20"/>
          <w:szCs w:val="20"/>
        </w:rPr>
        <w:t xml:space="preserve"> She recalled how she had lived happily in her father’s home f</w:t>
      </w:r>
      <w:r>
        <w:rPr>
          <w:rFonts w:ascii="TeX Gyre Pagella" w:hAnsi="TeX Gyre Pagella" w:cs="TeX Gyre Pagella"/>
          <w:sz w:val="20"/>
          <w:szCs w:val="20"/>
        </w:rPr>
        <w:t>or only five years, until he died (12 [14]). Before he died, he had declared that Oddrún should be given in marriage to Gunnar (probably) (13 [15]), and that no nobler maiden would be born—unless fate dictated otherwise (14 [16]).</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Borgný then interrupted O</w:t>
      </w:r>
      <w:r>
        <w:rPr>
          <w:rFonts w:ascii="TeX Gyre Pagella" w:hAnsi="TeX Gyre Pagella" w:cs="TeX Gyre Pagella"/>
          <w:sz w:val="20"/>
          <w:szCs w:val="20"/>
        </w:rPr>
        <w:t xml:space="preserve">ddrún and expressed shock at her hostility, as they had formerly been so close (15 [11]). Oddrún replied that she remembers Borgný once having condemned a time when she had served a drink to Gunnarr (16 [12]).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Oddrún then recalled Brynhildr, who was trick</w:t>
      </w:r>
      <w:r>
        <w:rPr>
          <w:rFonts w:ascii="TeX Gyre Pagella" w:hAnsi="TeX Gyre Pagella" w:cs="TeX Gyre Pagella"/>
          <w:sz w:val="20"/>
          <w:szCs w:val="20"/>
        </w:rPr>
        <w:t xml:space="preserve">ed by Gunnarr and Sigurðr, and who wreaked vengeance and committed suicide as a result (17–19). Oddrún herself got to love Gunnarr, as Brynhildr should have (20), but her father had declared that Brynhildr should become a valkyrie (20 [16]).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Gjúkungar</w:t>
      </w:r>
      <w:r>
        <w:rPr>
          <w:rFonts w:ascii="TeX Gyre Pagella" w:hAnsi="TeX Gyre Pagella" w:cs="TeX Gyre Pagella"/>
          <w:sz w:val="20"/>
          <w:szCs w:val="20"/>
        </w:rPr>
        <w:t xml:space="preserve"> had offered Atli generous compensation for Brynhildr’s death, and yet more wealth for Oddrún’s hand in marriage (21). Atli refused, but the lovers could not deny their feelings (22). Atli had refused to believe those who told him of their affair (23). Odd</w:t>
      </w:r>
      <w:r>
        <w:rPr>
          <w:rFonts w:ascii="TeX Gyre Pagella" w:hAnsi="TeX Gyre Pagella" w:cs="TeX Gyre Pagella"/>
          <w:sz w:val="20"/>
          <w:szCs w:val="20"/>
        </w:rPr>
        <w:t>rún then advised against underestimating the power of love to drive people to affairs (24), and recalled how Atli had sent messengers to test her, and that they had found her with Gunnarr (25). The pair had tried to buy the messengers’ silence, but the mes</w:t>
      </w:r>
      <w:r>
        <w:rPr>
          <w:rFonts w:ascii="TeX Gyre Pagella" w:hAnsi="TeX Gyre Pagella" w:cs="TeX Gyre Pagella"/>
          <w:sz w:val="20"/>
          <w:szCs w:val="20"/>
        </w:rPr>
        <w:t>sengers had soon told Atli (26), while sparing Guðrún (now Atli’s wife) knowledge of these matters (27). Oddrún then recalled how Atli had captured Gunnarr and H</w:t>
      </w:r>
      <w:r>
        <w:rPr>
          <w:rFonts w:ascii="TeX Gyre Pagella" w:hAnsi="TeX Gyre Pagella" w:cs="TeX Gyre Pagella"/>
          <w:sz w:val="20"/>
          <w:szCs w:val="20"/>
        </w:rPr>
        <w:t>ǫ</w:t>
      </w:r>
      <w:r>
        <w:rPr>
          <w:rFonts w:ascii="TeX Gyre Pagella" w:hAnsi="TeX Gyre Pagella" w:cs="TeX Gyre Pagella"/>
          <w:sz w:val="20"/>
          <w:szCs w:val="20"/>
        </w:rPr>
        <w:t>gni, and had had the latter’s heart cut out and the former placed in a yard full of snakes (28</w:t>
      </w:r>
      <w:r>
        <w:rPr>
          <w:rFonts w:ascii="TeX Gyre Pagella" w:hAnsi="TeX Gyre Pagella" w:cs="TeX Gyre Pagella"/>
          <w:sz w:val="20"/>
          <w:szCs w:val="20"/>
        </w:rPr>
        <w:t>). She had been away at the house of a certain Geirmundr when Gunnarr began to play his harp loudly in the belief that she would come to help him (29). She had arrived on the scene (30–31), but not soon enough to prevent Atli’s mother killing Gunnarr in sn</w:t>
      </w:r>
      <w:r>
        <w:rPr>
          <w:rFonts w:ascii="TeX Gyre Pagella" w:hAnsi="TeX Gyre Pagella" w:cs="TeX Gyre Pagella"/>
          <w:sz w:val="20"/>
          <w:szCs w:val="20"/>
        </w:rPr>
        <w:t>ake-like fashion (32).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Finally, Oddrún wondered how she still lived, given how much she loved Gunnarr (33), and asserted that everyone lives according to their desires (34). </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Andersson, T. M., </w:t>
      </w:r>
      <w:r>
        <w:rPr>
          <w:rFonts w:ascii="TeX Gyre Pagella" w:hAnsi="TeX Gyre Pagella" w:cs="TeX Gyre Pagella"/>
          <w:i/>
          <w:iCs/>
          <w:color w:val="auto"/>
          <w:sz w:val="18"/>
          <w:szCs w:val="18"/>
        </w:rPr>
        <w:t>The Legend of Brynhild</w:t>
      </w:r>
      <w:r>
        <w:rPr>
          <w:rFonts w:ascii="TeX Gyre Pagella" w:hAnsi="TeX Gyre Pagella" w:cs="TeX Gyre Pagella"/>
          <w:color w:val="auto"/>
          <w:sz w:val="18"/>
          <w:szCs w:val="18"/>
        </w:rPr>
        <w:t xml:space="preserve"> (Ithaca, NY: Cornell Uni</w:t>
      </w:r>
      <w:r>
        <w:rPr>
          <w:rFonts w:ascii="TeX Gyre Pagella" w:hAnsi="TeX Gyre Pagella" w:cs="TeX Gyre Pagella"/>
          <w:color w:val="auto"/>
          <w:sz w:val="18"/>
          <w:szCs w:val="18"/>
        </w:rPr>
        <w:t>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Fröjmark, A., ‘Childbirth Miracles in Swedish Miracle Collections’, </w:t>
      </w:r>
      <w:r>
        <w:rPr>
          <w:rFonts w:ascii="TeX Gyre Pagella" w:hAnsi="TeX Gyre Pagella" w:cs="TeX Gyre Pagella"/>
          <w:i/>
          <w:iCs/>
          <w:sz w:val="18"/>
          <w:szCs w:val="18"/>
        </w:rPr>
        <w:t>Journal of the History of Sexuality</w:t>
      </w:r>
      <w:r>
        <w:rPr>
          <w:rFonts w:ascii="TeX Gyre Pagella" w:hAnsi="TeX Gyre Pagella" w:cs="TeX Gyre Pagella"/>
          <w:sz w:val="18"/>
          <w:szCs w:val="18"/>
        </w:rPr>
        <w:t xml:space="preserve"> 21 (2012), 297–312, </w:t>
      </w:r>
      <w:hyperlink r:id="rId280" w:history="1">
        <w:r>
          <w:rPr>
            <w:rFonts w:ascii="TeX Gyre Pagella" w:hAnsi="TeX Gyre Pagella" w:cs="TeX Gyre Pagella"/>
            <w:sz w:val="18"/>
            <w:szCs w:val="18"/>
          </w:rPr>
          <w:t>https://doi.org/10.1353/sex.2012.0028</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Harris, J., ‘</w:t>
      </w:r>
      <w:r>
        <w:rPr>
          <w:rFonts w:ascii="TeX Gyre Pagella" w:hAnsi="TeX Gyre Pagella" w:cs="TeX Gyre Pagella"/>
          <w:sz w:val="18"/>
          <w:szCs w:val="18"/>
        </w:rPr>
        <w:t xml:space="preserve">On Rereading </w:t>
      </w:r>
      <w:r>
        <w:rPr>
          <w:rFonts w:ascii="TeX Gyre Pagella" w:hAnsi="TeX Gyre Pagella" w:cs="TeX Gyre Pagella"/>
          <w:i/>
          <w:iCs/>
          <w:sz w:val="18"/>
          <w:szCs w:val="18"/>
        </w:rPr>
        <w:t>Oddrúnargrátr</w:t>
      </w:r>
      <w:r>
        <w:rPr>
          <w:rFonts w:ascii="TeX Gyre Pagella" w:hAnsi="TeX Gyre Pagella" w:cs="TeX Gyre Pagella"/>
          <w:sz w:val="18"/>
          <w:szCs w:val="18"/>
        </w:rPr>
        <w:t xml:space="preserve">’, in J. Glauser and P. Hermann, ed., </w:t>
      </w:r>
      <w:r>
        <w:rPr>
          <w:rFonts w:ascii="TeX Gyre Pagella" w:hAnsi="TeX Gyre Pagella" w:cs="TeX Gyre Pagella"/>
          <w:i/>
          <w:iCs/>
          <w:sz w:val="18"/>
          <w:szCs w:val="18"/>
        </w:rPr>
        <w:t xml:space="preserve">Myth, Magic, and Memory in Early Scandinavian Narrative Culture: Studies in Honour of Stephen A. Mitchell </w:t>
      </w:r>
      <w:r>
        <w:rPr>
          <w:rFonts w:ascii="TeX Gyre Pagella" w:hAnsi="TeX Gyre Pagella" w:cs="TeX Gyre Pagella"/>
          <w:sz w:val="18"/>
          <w:szCs w:val="18"/>
        </w:rPr>
        <w:t xml:space="preserve">(Turnhout: Brepols, 2021), pp. 63–75, </w:t>
      </w:r>
      <w:hyperlink r:id="rId281" w:history="1">
        <w:r>
          <w:rPr>
            <w:rFonts w:ascii="TeX Gyre Pagella" w:hAnsi="TeX Gyre Pagella" w:cs="TeX Gyre Pagella"/>
            <w:sz w:val="18"/>
            <w:szCs w:val="18"/>
          </w:rPr>
          <w:t>https://doi.org/10.1484/M.AS-EB.5.121333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Högberg, U., E. Iregren, C.-H. Siven and L. Diener, ‘Maternal Deaths in Medieval Sweden: An Osteological and Life Table Analysis’, </w:t>
      </w:r>
      <w:r>
        <w:rPr>
          <w:rFonts w:ascii="TeX Gyre Pagella" w:hAnsi="TeX Gyre Pagella" w:cs="TeX Gyre Pagella"/>
          <w:i/>
          <w:iCs/>
          <w:sz w:val="18"/>
          <w:szCs w:val="18"/>
        </w:rPr>
        <w:t>Journal of Biosocial Science</w:t>
      </w:r>
      <w:r>
        <w:rPr>
          <w:rFonts w:ascii="TeX Gyre Pagella" w:hAnsi="TeX Gyre Pagella" w:cs="TeX Gyre Pagella"/>
          <w:sz w:val="18"/>
          <w:szCs w:val="18"/>
        </w:rPr>
        <w:t xml:space="preserve"> 19 (1987), 495–503, </w:t>
      </w:r>
      <w:hyperlink r:id="rId282" w:history="1">
        <w:r>
          <w:rPr>
            <w:rFonts w:ascii="TeX Gyre Pagella" w:hAnsi="TeX Gyre Pagella" w:cs="TeX Gyre Pagella"/>
            <w:sz w:val="18"/>
            <w:szCs w:val="18"/>
          </w:rPr>
          <w:t>https://</w:t>
        </w:r>
      </w:hyperlink>
      <w:hyperlink r:id="rId283" w:history="1">
        <w:r>
          <w:rPr>
            <w:rFonts w:ascii="TeX Gyre Pagella" w:hAnsi="TeX Gyre Pagella" w:cs="TeX Gyre Pagella"/>
            <w:sz w:val="18"/>
            <w:szCs w:val="18"/>
          </w:rPr>
          <w:t>doi.org/10.1017/s0021932000017120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Jacobsen, G., ‘Pregnancy and Childbirth in the Medieval North: A Topology of Sources and a Preliminary Study’, </w:t>
      </w:r>
      <w:r>
        <w:rPr>
          <w:rFonts w:ascii="TeX Gyre Pagella" w:hAnsi="TeX Gyre Pagella" w:cs="TeX Gyre Pagella"/>
          <w:i/>
          <w:iCs/>
          <w:sz w:val="18"/>
          <w:szCs w:val="18"/>
        </w:rPr>
        <w:t>Scandinavian Journ</w:t>
      </w:r>
      <w:r>
        <w:rPr>
          <w:rFonts w:ascii="TeX Gyre Pagella" w:hAnsi="TeX Gyre Pagella" w:cs="TeX Gyre Pagella"/>
          <w:i/>
          <w:iCs/>
          <w:sz w:val="18"/>
          <w:szCs w:val="18"/>
        </w:rPr>
        <w:t>al of History</w:t>
      </w:r>
      <w:r>
        <w:rPr>
          <w:rFonts w:ascii="TeX Gyre Pagella" w:hAnsi="TeX Gyre Pagella" w:cs="TeX Gyre Pagella"/>
          <w:sz w:val="18"/>
          <w:szCs w:val="18"/>
        </w:rPr>
        <w:t xml:space="preserve"> 9 (1984), 91–111.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‘Old Norse Motherhood’, in J. C. Parsons and B. Wheeler, ed., </w:t>
      </w:r>
      <w:r>
        <w:rPr>
          <w:rFonts w:ascii="TeX Gyre Pagella" w:hAnsi="TeX Gyre Pagella" w:cs="TeX Gyre Pagella"/>
          <w:i/>
          <w:iCs/>
          <w:sz w:val="18"/>
          <w:szCs w:val="18"/>
        </w:rPr>
        <w:t>Medieval Mothering</w:t>
      </w:r>
      <w:r>
        <w:rPr>
          <w:rFonts w:ascii="TeX Gyre Pagella" w:hAnsi="TeX Gyre Pagella" w:cs="TeX Gyre Pagella"/>
          <w:sz w:val="18"/>
          <w:szCs w:val="18"/>
        </w:rPr>
        <w:t xml:space="preserve"> (New York: Garland, 1996), pp. </w:t>
      </w:r>
      <w:r>
        <w:rPr>
          <w:rFonts w:ascii="TeX Gyre Pagella" w:hAnsi="TeX Gyre Pagella" w:cs="TeX Gyre Pagella"/>
          <w:sz w:val="18"/>
          <w:szCs w:val="18"/>
        </w:rPr>
        <w:t>201–22.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Jóhanna Katrín Friðriksdóttir, </w:t>
      </w:r>
      <w:r>
        <w:rPr>
          <w:rFonts w:ascii="TeX Gyre Pagella" w:hAnsi="TeX Gyre Pagella" w:cs="TeX Gyre Pagella"/>
          <w:i/>
          <w:iCs/>
          <w:sz w:val="18"/>
          <w:szCs w:val="18"/>
        </w:rPr>
        <w:t>Valkyrie: The Women of the Viking World</w:t>
      </w:r>
      <w:r>
        <w:rPr>
          <w:rFonts w:ascii="TeX Gyre Pagella" w:hAnsi="TeX Gyre Pagella" w:cs="TeX Gyre Pagella"/>
          <w:sz w:val="18"/>
          <w:szCs w:val="18"/>
        </w:rPr>
        <w:t xml:space="preserve"> (London, 2020), </w:t>
      </w:r>
      <w:hyperlink r:id="rId284" w:history="1">
        <w:r>
          <w:rPr>
            <w:rFonts w:ascii="TeX Gyre Pagella" w:hAnsi="TeX Gyre Pagella" w:cs="TeX Gyre Pagella"/>
            <w:sz w:val="18"/>
            <w:szCs w:val="18"/>
          </w:rPr>
          <w:t>https://</w:t>
        </w:r>
      </w:hyperlink>
      <w:hyperlink r:id="rId285" w:history="1">
        <w:r>
          <w:rPr>
            <w:rFonts w:ascii="TeX Gyre Pagella" w:hAnsi="TeX Gyre Pagella" w:cs="TeX Gyre Pagella"/>
            <w:sz w:val="18"/>
            <w:szCs w:val="18"/>
          </w:rPr>
          <w:t>doi.org/10.5040/9781350137110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Kreutzer, G., </w:t>
      </w:r>
      <w:r>
        <w:rPr>
          <w:rFonts w:ascii="TeX Gyre Pagella" w:hAnsi="TeX Gyre Pagella" w:cs="TeX Gyre Pagella"/>
          <w:i/>
          <w:iCs/>
          <w:sz w:val="18"/>
          <w:szCs w:val="18"/>
        </w:rPr>
        <w:t>Kind</w:t>
      </w:r>
      <w:r>
        <w:rPr>
          <w:rFonts w:ascii="TeX Gyre Pagella" w:hAnsi="TeX Gyre Pagella" w:cs="TeX Gyre Pagella"/>
          <w:i/>
          <w:iCs/>
          <w:sz w:val="18"/>
          <w:szCs w:val="18"/>
        </w:rPr>
        <w:t>heit und Jugend in der Altnordischen Literatur: Teil I, Schwangerschaft, Geburt und Früheste Kindheit</w:t>
      </w:r>
      <w:r>
        <w:rPr>
          <w:rFonts w:ascii="TeX Gyre Pagella" w:hAnsi="TeX Gyre Pagella" w:cs="TeX Gyre Pagella"/>
          <w:sz w:val="18"/>
          <w:szCs w:val="18"/>
        </w:rPr>
        <w:t xml:space="preserve"> (Münster: Kleinheinrich, 1987).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Mohr, W., ‘Entstehungsgeschichte und Heimat der jüngeren Eddalieder südgermanischen Stoffes’, </w:t>
      </w:r>
      <w:r>
        <w:rPr>
          <w:rFonts w:ascii="TeX Gyre Pagella" w:hAnsi="TeX Gyre Pagella" w:cs="TeX Gyre Pagella"/>
          <w:i/>
          <w:iCs/>
          <w:sz w:val="18"/>
          <w:szCs w:val="18"/>
        </w:rPr>
        <w:t>Zeitschrift für deutsches Al</w:t>
      </w:r>
      <w:r>
        <w:rPr>
          <w:rFonts w:ascii="TeX Gyre Pagella" w:hAnsi="TeX Gyre Pagella" w:cs="TeX Gyre Pagella"/>
          <w:i/>
          <w:iCs/>
          <w:sz w:val="18"/>
          <w:szCs w:val="18"/>
        </w:rPr>
        <w:t>tertum</w:t>
      </w:r>
      <w:r>
        <w:rPr>
          <w:rFonts w:ascii="TeX Gyre Pagella" w:hAnsi="TeX Gyre Pagella" w:cs="TeX Gyre Pagella"/>
          <w:sz w:val="18"/>
          <w:szCs w:val="18"/>
        </w:rPr>
        <w:t xml:space="preserve"> 75 (1938), 217–80.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Olley, K., ‘Labour Pains: Scenes of Birth and Becoming in Old Norse Legendary Literature’, </w:t>
      </w:r>
      <w:r>
        <w:rPr>
          <w:rFonts w:ascii="TeX Gyre Pagella" w:hAnsi="TeX Gyre Pagella" w:cs="TeX Gyre Pagella"/>
          <w:i/>
          <w:iCs/>
          <w:sz w:val="18"/>
          <w:szCs w:val="18"/>
        </w:rPr>
        <w:t>Quaestio Insularis: Selected Proceedings of the Cambridge Colloquium in Anglo-Saxon, Norse and Celtic</w:t>
      </w:r>
      <w:r>
        <w:rPr>
          <w:rFonts w:ascii="TeX Gyre Pagella" w:hAnsi="TeX Gyre Pagella" w:cs="TeX Gyre Pagella"/>
          <w:sz w:val="18"/>
          <w:szCs w:val="18"/>
        </w:rPr>
        <w:t xml:space="preserve"> 18 (2018), 46–77.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Quinn, J., ‘Constru</w:t>
      </w:r>
      <w:r>
        <w:rPr>
          <w:rFonts w:ascii="TeX Gyre Pagella" w:hAnsi="TeX Gyre Pagella" w:cs="TeX Gyre Pagella"/>
          <w:sz w:val="18"/>
          <w:szCs w:val="18"/>
        </w:rPr>
        <w:t xml:space="preserve">ing Habitus in Eddic Dialogue: The Order of Stanzas in </w:t>
      </w:r>
      <w:r>
        <w:rPr>
          <w:rFonts w:ascii="TeX Gyre Pagella" w:hAnsi="TeX Gyre Pagella" w:cs="TeX Gyre Pagella"/>
          <w:i/>
          <w:iCs/>
          <w:sz w:val="18"/>
          <w:szCs w:val="18"/>
        </w:rPr>
        <w:t>Oddrúnargrátr</w:t>
      </w:r>
      <w:r>
        <w:rPr>
          <w:rFonts w:ascii="TeX Gyre Pagella" w:hAnsi="TeX Gyre Pagella" w:cs="TeX Gyre Pagella"/>
          <w:sz w:val="18"/>
          <w:szCs w:val="18"/>
        </w:rPr>
        <w:t xml:space="preserve">’, in S. Kramarz-Bein, ed., </w:t>
      </w:r>
      <w:r>
        <w:rPr>
          <w:rFonts w:ascii="TeX Gyre Pagella" w:hAnsi="TeX Gyre Pagella" w:cs="TeX Gyre Pagella"/>
          <w:i/>
          <w:iCs/>
          <w:sz w:val="18"/>
          <w:szCs w:val="18"/>
        </w:rPr>
        <w:t>Neue Ansätze in der Mittelalterphilologie/Nye Veier i middelalderfilologien. Akten der skandinavistischen Arbeitstagung in Münster vom 24.–26.10. 2002</w:t>
      </w:r>
      <w:r>
        <w:rPr>
          <w:rFonts w:ascii="TeX Gyre Pagella" w:hAnsi="TeX Gyre Pagella" w:cs="TeX Gyre Pagella"/>
          <w:sz w:val="18"/>
          <w:szCs w:val="18"/>
        </w:rPr>
        <w:t xml:space="preserve"> (Frankfur</w:t>
      </w:r>
      <w:r>
        <w:rPr>
          <w:rFonts w:ascii="TeX Gyre Pagella" w:hAnsi="TeX Gyre Pagella" w:cs="TeX Gyre Pagella"/>
          <w:sz w:val="18"/>
          <w:szCs w:val="18"/>
        </w:rPr>
        <w:t>t am Main: Lang, 2005), pp. 83–95.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‘The Endless Triangles of Eddic Tragedy: Reading </w:t>
      </w:r>
      <w:r>
        <w:rPr>
          <w:rFonts w:ascii="TeX Gyre Pagella" w:hAnsi="TeX Gyre Pagella" w:cs="TeX Gyre Pagella"/>
          <w:i/>
          <w:iCs/>
          <w:sz w:val="18"/>
          <w:szCs w:val="18"/>
        </w:rPr>
        <w:t>Oddrúnargrátr</w:t>
      </w:r>
      <w:r>
        <w:rPr>
          <w:rFonts w:ascii="TeX Gyre Pagella" w:hAnsi="TeX Gyre Pagella" w:cs="TeX Gyre Pagella"/>
          <w:sz w:val="18"/>
          <w:szCs w:val="18"/>
        </w:rPr>
        <w:t xml:space="preserve">’, in M. E. Ruggerini, ed., </w:t>
      </w:r>
      <w:r>
        <w:rPr>
          <w:rFonts w:ascii="TeX Gyre Pagella" w:hAnsi="TeX Gyre Pagella" w:cs="TeX Gyre Pagella"/>
          <w:i/>
          <w:iCs/>
          <w:sz w:val="18"/>
          <w:szCs w:val="18"/>
        </w:rPr>
        <w:t>Studi anglo-norreni in onore di John S. McKinnell</w:t>
      </w:r>
      <w:r>
        <w:rPr>
          <w:rFonts w:ascii="TeX Gyre Pagella" w:hAnsi="TeX Gyre Pagella" w:cs="TeX Gyre Pagella"/>
          <w:sz w:val="18"/>
          <w:szCs w:val="18"/>
        </w:rPr>
        <w:t xml:space="preserve"> (Cagliari: CUEC, 2009), pp. 304–26.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Quinn, J., ‘</w:t>
      </w:r>
      <w:r>
        <w:rPr>
          <w:rFonts w:ascii="TeX Gyre Pagella" w:hAnsi="TeX Gyre Pagella" w:cs="TeX Gyre Pagella"/>
          <w:sz w:val="18"/>
          <w:szCs w:val="18"/>
        </w:rPr>
        <w:t xml:space="preserve">The Realisation of Mythological Design: The Early Generations of the Völsung Dynasty’, in A. Ney, Ármann Jakobsson and A. Lassen, ed., </w:t>
      </w:r>
      <w:r>
        <w:rPr>
          <w:rFonts w:ascii="TeX Gyre Pagella" w:hAnsi="TeX Gyre Pagella" w:cs="TeX Gyre Pagella"/>
          <w:i/>
          <w:iCs/>
          <w:sz w:val="18"/>
          <w:szCs w:val="18"/>
        </w:rPr>
        <w:t>Fornaldarsagaerne. Myter og uirkelighed.</w:t>
      </w:r>
      <w:r>
        <w:rPr>
          <w:rFonts w:ascii="TeX Gyre Pagella" w:hAnsi="TeX Gyre Pagella" w:cs="TeX Gyre Pagella"/>
          <w:sz w:val="18"/>
          <w:szCs w:val="18"/>
        </w:rPr>
        <w:t xml:space="preserve"> </w:t>
      </w:r>
      <w:r>
        <w:rPr>
          <w:rFonts w:ascii="TeX Gyre Pagella" w:hAnsi="TeX Gyre Pagella" w:cs="TeX Gyre Pagella"/>
          <w:i/>
          <w:iCs/>
          <w:sz w:val="18"/>
          <w:szCs w:val="18"/>
        </w:rPr>
        <w:t>Studier i de oldislandske ‘fornaldarsögur Norðurlanda’</w:t>
      </w:r>
      <w:r>
        <w:rPr>
          <w:rFonts w:ascii="TeX Gyre Pagella" w:hAnsi="TeX Gyre Pagella" w:cs="TeX Gyre Pagella"/>
          <w:sz w:val="18"/>
          <w:szCs w:val="18"/>
        </w:rPr>
        <w:t xml:space="preserve"> (Copenhagen: Museum Tuscu</w:t>
      </w:r>
      <w:r>
        <w:rPr>
          <w:rFonts w:ascii="TeX Gyre Pagella" w:hAnsi="TeX Gyre Pagella" w:cs="TeX Gyre Pagella"/>
          <w:sz w:val="18"/>
          <w:szCs w:val="18"/>
        </w:rPr>
        <w:t>lanum, 2009), pp. 123–42.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‘Scenes of Vindication: Three Icelandic Heroic Poems in Relation to the Continental Traditions of </w:t>
      </w:r>
      <w:r>
        <w:rPr>
          <w:rFonts w:ascii="TeX Gyre Pagella" w:hAnsi="TeX Gyre Pagella" w:cs="TeX Gyre Pagella"/>
          <w:i/>
          <w:iCs/>
          <w:sz w:val="18"/>
          <w:szCs w:val="18"/>
        </w:rPr>
        <w:t>Þiðreks saga af Bern</w:t>
      </w:r>
      <w:r>
        <w:rPr>
          <w:rFonts w:ascii="TeX Gyre Pagella" w:hAnsi="TeX Gyre Pagella" w:cs="TeX Gyre Pagella"/>
          <w:sz w:val="18"/>
          <w:szCs w:val="18"/>
        </w:rPr>
        <w:t xml:space="preserve"> and the </w:t>
      </w:r>
      <w:r>
        <w:rPr>
          <w:rFonts w:ascii="TeX Gyre Pagella" w:hAnsi="TeX Gyre Pagella" w:cs="TeX Gyre Pagella"/>
          <w:i/>
          <w:iCs/>
          <w:sz w:val="18"/>
          <w:szCs w:val="18"/>
        </w:rPr>
        <w:t>Nibelungenlied</w:t>
      </w:r>
      <w:r>
        <w:rPr>
          <w:rFonts w:ascii="TeX Gyre Pagella" w:hAnsi="TeX Gyre Pagella" w:cs="TeX Gyre Pagella"/>
          <w:sz w:val="18"/>
          <w:szCs w:val="18"/>
        </w:rPr>
        <w:t xml:space="preserve">’, in E. Mundal, ed., </w:t>
      </w:r>
      <w:r>
        <w:rPr>
          <w:rFonts w:ascii="TeX Gyre Pagella" w:hAnsi="TeX Gyre Pagella" w:cs="TeX Gyre Pagella"/>
          <w:i/>
          <w:iCs/>
          <w:sz w:val="18"/>
          <w:szCs w:val="18"/>
        </w:rPr>
        <w:t>Medieval Nordic Literature in Its European Context</w:t>
      </w:r>
      <w:r>
        <w:rPr>
          <w:rFonts w:ascii="TeX Gyre Pagella" w:hAnsi="TeX Gyre Pagella" w:cs="TeX Gyre Pagella"/>
          <w:sz w:val="18"/>
          <w:szCs w:val="18"/>
        </w:rPr>
        <w:t xml:space="preserve"> (Oslo</w:t>
      </w:r>
      <w:r>
        <w:rPr>
          <w:rFonts w:ascii="TeX Gyre Pagella" w:hAnsi="TeX Gyre Pagella" w:cs="TeX Gyre Pagella"/>
          <w:sz w:val="18"/>
          <w:szCs w:val="18"/>
        </w:rPr>
        <w:t>: Dreyer, 2015), pp. 78–125.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Rowland, B., and M. Jennings, ‘Medieval Multiple Birth’, </w:t>
      </w:r>
      <w:r>
        <w:rPr>
          <w:rFonts w:ascii="TeX Gyre Pagella" w:hAnsi="TeX Gyre Pagella" w:cs="TeX Gyre Pagella"/>
          <w:i/>
          <w:iCs/>
          <w:sz w:val="18"/>
          <w:szCs w:val="18"/>
        </w:rPr>
        <w:t>Neuphilologische Mitteilungen</w:t>
      </w:r>
      <w:r>
        <w:rPr>
          <w:rFonts w:ascii="TeX Gyre Pagella" w:hAnsi="TeX Gyre Pagella" w:cs="TeX Gyre Pagella"/>
          <w:sz w:val="18"/>
          <w:szCs w:val="18"/>
        </w:rPr>
        <w:t xml:space="preserve"> 81 (1980), 169–73.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K. Schulz and M. Teichert,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6: </w:t>
      </w:r>
      <w:r>
        <w:rPr>
          <w:rFonts w:ascii="TeX Gyre Pagella" w:hAnsi="TeX Gyre Pagella" w:cs="TeX Gyre Pagella"/>
          <w:i/>
          <w:iCs/>
          <w:sz w:val="18"/>
          <w:szCs w:val="18"/>
        </w:rPr>
        <w:t>Heldenlieder</w:t>
      </w:r>
      <w:r>
        <w:rPr>
          <w:rFonts w:ascii="TeX Gyre Pagella" w:hAnsi="TeX Gyre Pagella" w:cs="TeX Gyre Pagella"/>
          <w:sz w:val="18"/>
          <w:szCs w:val="18"/>
        </w:rPr>
        <w:t xml:space="preserve"> (H</w:t>
      </w:r>
      <w:r>
        <w:rPr>
          <w:rFonts w:ascii="TeX Gyre Pagella" w:hAnsi="TeX Gyre Pagella" w:cs="TeX Gyre Pagella"/>
          <w:sz w:val="18"/>
          <w:szCs w:val="18"/>
        </w:rPr>
        <w:t>eidelberg: Universitätsverlag Winter, 2009).</w:t>
      </w: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t>Frá Borgnýju ok Oddrúnu</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Heiðrekr hét konungr. Dóttir hans hét Borgný. Vilmundr hét, sá er var friðill hennar. Hon mátti eigi f</w:t>
      </w:r>
      <w:r>
        <w:rPr>
          <w:rFonts w:ascii="TeX Gyre Pagella" w:hAnsi="TeX Gyre Pagella" w:cs="TeX Gyre Pagella"/>
          <w:sz w:val="18"/>
          <w:szCs w:val="18"/>
        </w:rPr>
        <w:t>œ</w:t>
      </w:r>
      <w:r>
        <w:rPr>
          <w:rFonts w:ascii="TeX Gyre Pagella" w:hAnsi="TeX Gyre Pagella" w:cs="TeX Gyre Pagella"/>
          <w:sz w:val="18"/>
          <w:szCs w:val="18"/>
        </w:rPr>
        <w:t>ða b</w:t>
      </w:r>
      <w:r>
        <w:rPr>
          <w:rFonts w:ascii="TeX Gyre Pagella" w:hAnsi="TeX Gyre Pagella" w:cs="TeX Gyre Pagella"/>
          <w:sz w:val="18"/>
          <w:szCs w:val="18"/>
        </w:rPr>
        <w:t>ǫ</w:t>
      </w:r>
      <w:r>
        <w:rPr>
          <w:rFonts w:ascii="TeX Gyre Pagella" w:hAnsi="TeX Gyre Pagella" w:cs="TeX Gyre Pagella"/>
          <w:sz w:val="18"/>
          <w:szCs w:val="18"/>
        </w:rPr>
        <w:t>rn áðr til kom Oddrún, Atla systir. Hon hafði verit unnusta Gunnars, Gjúka sona</w:t>
      </w:r>
      <w:r>
        <w:rPr>
          <w:rFonts w:ascii="TeX Gyre Pagella" w:hAnsi="TeX Gyre Pagella" w:cs="TeX Gyre Pagella"/>
          <w:sz w:val="18"/>
          <w:szCs w:val="18"/>
        </w:rPr>
        <w:t>r. Um þessa s</w:t>
      </w:r>
      <w:r>
        <w:rPr>
          <w:rFonts w:ascii="TeX Gyre Pagella" w:hAnsi="TeX Gyre Pagella" w:cs="TeX Gyre Pagella"/>
          <w:sz w:val="18"/>
          <w:szCs w:val="18"/>
        </w:rPr>
        <w:t>ǫ</w:t>
      </w:r>
      <w:r>
        <w:rPr>
          <w:rFonts w:ascii="TeX Gyre Pagella" w:hAnsi="TeX Gyre Pagella" w:cs="TeX Gyre Pagella"/>
          <w:sz w:val="18"/>
          <w:szCs w:val="18"/>
        </w:rPr>
        <w:t>gu er hér kveðit.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i/>
          <w:iCs/>
          <w:sz w:val="28"/>
          <w:szCs w:val="28"/>
        </w:rPr>
        <w:t>Oddrúnargrátr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‘Heyrða ek segja</w:t>
      </w:r>
      <w:r>
        <w:rPr>
          <w:rFonts w:cs="Californian FB"/>
          <w:sz w:val="18"/>
          <w:szCs w:val="18"/>
        </w:rPr>
        <w:t>   </w:t>
      </w:r>
      <w:r>
        <w:rPr>
          <w:rFonts w:ascii="TeX Gyre Pagella" w:hAnsi="TeX Gyre Pagella" w:cs="TeX Gyre Pagella"/>
          <w:sz w:val="18"/>
          <w:szCs w:val="18"/>
        </w:rPr>
        <w:t>í s</w:t>
      </w:r>
      <w:r>
        <w:rPr>
          <w:rFonts w:ascii="TeX Gyre Pagella" w:hAnsi="TeX Gyre Pagella" w:cs="TeX Gyre Pagella"/>
          <w:sz w:val="18"/>
          <w:szCs w:val="18"/>
        </w:rPr>
        <w:t>ǫ</w:t>
      </w:r>
      <w:r>
        <w:rPr>
          <w:rFonts w:ascii="TeX Gyre Pagella" w:hAnsi="TeX Gyre Pagella" w:cs="TeX Gyre Pagella"/>
          <w:sz w:val="18"/>
          <w:szCs w:val="18"/>
        </w:rPr>
        <w:t>gum fornum,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mær um kom</w:t>
      </w:r>
      <w:r>
        <w:rPr>
          <w:rFonts w:cs="Californian FB"/>
          <w:sz w:val="18"/>
          <w:szCs w:val="18"/>
        </w:rPr>
        <w:t>   </w:t>
      </w:r>
      <w:r>
        <w:rPr>
          <w:rFonts w:ascii="TeX Gyre Pagella" w:hAnsi="TeX Gyre Pagella" w:cs="TeX Gyre Pagella"/>
          <w:sz w:val="18"/>
          <w:szCs w:val="18"/>
        </w:rPr>
        <w:t>til Mornalands;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engi mátti   fyr j</w:t>
      </w:r>
      <w:r>
        <w:rPr>
          <w:rFonts w:ascii="TeX Gyre Pagella" w:hAnsi="TeX Gyre Pagella" w:cs="TeX Gyre Pagella"/>
          <w:sz w:val="18"/>
          <w:szCs w:val="18"/>
        </w:rPr>
        <w:t>ǫ</w:t>
      </w:r>
      <w:r>
        <w:rPr>
          <w:rFonts w:ascii="TeX Gyre Pagella" w:hAnsi="TeX Gyre Pagella" w:cs="TeX Gyre Pagella"/>
          <w:sz w:val="18"/>
          <w:szCs w:val="18"/>
        </w:rPr>
        <w:t>rð ofan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Heiðreks dóttur   hjálpir vinna.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‘Þat frá Oddrún,</w:t>
      </w:r>
      <w:r>
        <w:rPr>
          <w:rFonts w:cs="Californian FB"/>
          <w:sz w:val="18"/>
          <w:szCs w:val="18"/>
        </w:rPr>
        <w:t>   </w:t>
      </w:r>
      <w:r>
        <w:rPr>
          <w:rFonts w:ascii="TeX Gyre Pagella" w:hAnsi="TeX Gyre Pagella" w:cs="TeX Gyre Pagella"/>
          <w:sz w:val="18"/>
          <w:szCs w:val="18"/>
        </w:rPr>
        <w:t>Atla systir,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sú mær hafði   miklar sóttir;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brá hon af </w:t>
      </w:r>
      <w:r>
        <w:rPr>
          <w:rFonts w:ascii="TeX Gyre Pagella" w:hAnsi="TeX Gyre Pagella" w:cs="TeX Gyre Pagella"/>
          <w:sz w:val="18"/>
          <w:szCs w:val="18"/>
        </w:rPr>
        <w:t>stalli</w:t>
      </w:r>
      <w:r>
        <w:rPr>
          <w:rFonts w:cs="Californian FB"/>
          <w:sz w:val="18"/>
          <w:szCs w:val="18"/>
        </w:rPr>
        <w:t>   </w:t>
      </w:r>
      <w:r>
        <w:rPr>
          <w:rFonts w:ascii="TeX Gyre Pagella" w:hAnsi="TeX Gyre Pagella" w:cs="TeX Gyre Pagella"/>
          <w:sz w:val="18"/>
          <w:szCs w:val="18"/>
        </w:rPr>
        <w:t>stjórnbitluðum,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 svartan   s</w:t>
      </w:r>
      <w:r>
        <w:rPr>
          <w:rFonts w:ascii="TeX Gyre Pagella" w:hAnsi="TeX Gyre Pagella" w:cs="TeX Gyre Pagella"/>
          <w:sz w:val="18"/>
          <w:szCs w:val="18"/>
        </w:rPr>
        <w:t>ǫ</w:t>
      </w:r>
      <w:r>
        <w:rPr>
          <w:rFonts w:ascii="TeX Gyre Pagella" w:hAnsi="TeX Gyre Pagella" w:cs="TeX Gyre Pagella"/>
          <w:sz w:val="18"/>
          <w:szCs w:val="18"/>
        </w:rPr>
        <w:t>ðul of lagði.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‘Lét hon mar fara</w:t>
      </w:r>
      <w:r>
        <w:rPr>
          <w:rFonts w:cs="Californian FB"/>
          <w:sz w:val="18"/>
          <w:szCs w:val="18"/>
        </w:rPr>
        <w:t>   </w:t>
      </w:r>
      <w:r>
        <w:rPr>
          <w:rFonts w:ascii="TeX Gyre Pagella" w:hAnsi="TeX Gyre Pagella" w:cs="TeX Gyre Pagella"/>
          <w:sz w:val="18"/>
          <w:szCs w:val="18"/>
        </w:rPr>
        <w:t>moldveg sléttan,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at hári kom</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ll standandi,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hon inn um gekk</w:t>
      </w:r>
      <w:r>
        <w:rPr>
          <w:rFonts w:cs="Californian FB"/>
          <w:sz w:val="18"/>
          <w:szCs w:val="18"/>
        </w:rPr>
        <w:t>   </w:t>
      </w:r>
      <w:r>
        <w:rPr>
          <w:rFonts w:ascii="TeX Gyre Pagella" w:hAnsi="TeX Gyre Pagella" w:cs="TeX Gyre Pagella"/>
          <w:sz w:val="18"/>
          <w:szCs w:val="18"/>
        </w:rPr>
        <w:t>endlangan sal;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svipti hon s</w:t>
      </w:r>
      <w:r>
        <w:rPr>
          <w:rFonts w:ascii="TeX Gyre Pagella" w:hAnsi="TeX Gyre Pagella" w:cs="TeX Gyre Pagella"/>
          <w:sz w:val="18"/>
          <w:szCs w:val="18"/>
        </w:rPr>
        <w:t>ǫ</w:t>
      </w:r>
      <w:r>
        <w:rPr>
          <w:rFonts w:ascii="TeX Gyre Pagella" w:hAnsi="TeX Gyre Pagella" w:cs="TeX Gyre Pagella"/>
          <w:sz w:val="18"/>
          <w:szCs w:val="18"/>
        </w:rPr>
        <w:t>ðli</w:t>
      </w:r>
      <w:r>
        <w:rPr>
          <w:rFonts w:cs="Californian FB"/>
          <w:sz w:val="18"/>
          <w:szCs w:val="18"/>
        </w:rPr>
        <w:t>   </w:t>
      </w:r>
      <w:r>
        <w:rPr>
          <w:rFonts w:ascii="TeX Gyre Pagella" w:hAnsi="TeX Gyre Pagella" w:cs="TeX Gyre Pagella"/>
          <w:sz w:val="18"/>
          <w:szCs w:val="18"/>
        </w:rPr>
        <w:t>af sv</w:t>
      </w:r>
      <w:r>
        <w:rPr>
          <w:rFonts w:ascii="TeX Gyre Pagella" w:hAnsi="TeX Gyre Pagella" w:cs="TeX Gyre Pagella"/>
          <w:sz w:val="18"/>
          <w:szCs w:val="18"/>
        </w:rPr>
        <w:t>ǫ</w:t>
      </w:r>
      <w:r>
        <w:rPr>
          <w:rFonts w:ascii="TeX Gyre Pagella" w:hAnsi="TeX Gyre Pagella" w:cs="TeX Gyre Pagella"/>
          <w:sz w:val="18"/>
          <w:szCs w:val="18"/>
        </w:rPr>
        <w:t>ngum jó,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hon þat orða   alls fyrst um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‘“Hvat er fræ</w:t>
      </w:r>
      <w:r>
        <w:rPr>
          <w:rFonts w:ascii="TeX Gyre Pagella" w:hAnsi="TeX Gyre Pagella" w:cs="TeX Gyre Pagella"/>
          <w:sz w:val="18"/>
          <w:szCs w:val="18"/>
        </w:rPr>
        <w:t>gst</w:t>
      </w:r>
      <w:r>
        <w:rPr>
          <w:rFonts w:cs="Californian FB"/>
          <w:sz w:val="18"/>
          <w:szCs w:val="18"/>
        </w:rPr>
        <w:t>   </w:t>
      </w:r>
      <w:r>
        <w:rPr>
          <w:rFonts w:ascii="TeX Gyre Pagella" w:hAnsi="TeX Gyre Pagella" w:cs="TeX Gyre Pagella"/>
          <w:sz w:val="18"/>
          <w:szCs w:val="18"/>
        </w:rPr>
        <w:t>á foldu,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hvat er hlézt   Húnalands?”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liggr Borgný,</w:t>
      </w:r>
      <w:r>
        <w:rPr>
          <w:rFonts w:cs="Californian FB"/>
          <w:sz w:val="18"/>
          <w:szCs w:val="18"/>
        </w:rPr>
        <w:t>   </w:t>
      </w:r>
      <w:r>
        <w:rPr>
          <w:rFonts w:ascii="TeX Gyre Pagella" w:hAnsi="TeX Gyre Pagella" w:cs="TeX Gyre Pagella"/>
          <w:sz w:val="18"/>
          <w:szCs w:val="18"/>
        </w:rPr>
        <w:t>of borin verkjum,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vina þín, Oddrún —   vittu, ef þú hjálpir!”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‘“Hverr hefir ví</w:t>
      </w:r>
      <w:r>
        <w:rPr>
          <w:rFonts w:ascii="TeX Gyre Pagella" w:hAnsi="TeX Gyre Pagella" w:cs="TeX Gyre Pagella"/>
          <w:i/>
          <w:iCs/>
          <w:sz w:val="18"/>
          <w:szCs w:val="18"/>
        </w:rPr>
        <w:t>s</w:t>
      </w:r>
      <w:r>
        <w:rPr>
          <w:rFonts w:ascii="TeX Gyre Pagella" w:hAnsi="TeX Gyre Pagella" w:cs="TeX Gyre Pagella"/>
          <w:sz w:val="18"/>
          <w:szCs w:val="18"/>
        </w:rPr>
        <w:t>ir   vamms um leitat?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eru Borgnýjar</w:t>
      </w:r>
      <w:r>
        <w:rPr>
          <w:rFonts w:cs="Californian FB"/>
          <w:sz w:val="18"/>
          <w:szCs w:val="18"/>
        </w:rPr>
        <w:t>   </w:t>
      </w:r>
      <w:r>
        <w:rPr>
          <w:rFonts w:ascii="TeX Gyre Pagella" w:hAnsi="TeX Gyre Pagella" w:cs="TeX Gyre Pagella"/>
          <w:sz w:val="18"/>
          <w:szCs w:val="18"/>
        </w:rPr>
        <w:t>bráðar sóttir?”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‘“Vilmundr heitir,</w:t>
      </w:r>
      <w:r>
        <w:rPr>
          <w:rFonts w:cs="Californian FB"/>
          <w:sz w:val="18"/>
          <w:szCs w:val="18"/>
        </w:rPr>
        <w:t>   </w:t>
      </w:r>
      <w:r>
        <w:rPr>
          <w:rFonts w:ascii="TeX Gyre Pagella" w:hAnsi="TeX Gyre Pagella" w:cs="TeX Gyre Pagella"/>
          <w:sz w:val="18"/>
          <w:szCs w:val="18"/>
        </w:rPr>
        <w:t>vinr haukstalda;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varði mey</w:t>
      </w:r>
      <w:r>
        <w:rPr>
          <w:rFonts w:cs="Californian FB"/>
          <w:sz w:val="18"/>
          <w:szCs w:val="18"/>
        </w:rPr>
        <w:t>   </w:t>
      </w:r>
      <w:r>
        <w:rPr>
          <w:rFonts w:ascii="TeX Gyre Pagella" w:hAnsi="TeX Gyre Pagella" w:cs="TeX Gyre Pagella"/>
          <w:sz w:val="18"/>
          <w:szCs w:val="18"/>
        </w:rPr>
        <w:t>varmri blæju,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fimm vetr alla,</w:t>
      </w:r>
      <w:r>
        <w:rPr>
          <w:rFonts w:cs="Californian FB"/>
          <w:sz w:val="18"/>
          <w:szCs w:val="18"/>
        </w:rPr>
        <w:t>   </w:t>
      </w:r>
      <w:r>
        <w:rPr>
          <w:rFonts w:ascii="TeX Gyre Pagella" w:hAnsi="TeX Gyre Pagella" w:cs="TeX Gyre Pagella"/>
          <w:sz w:val="18"/>
          <w:szCs w:val="18"/>
        </w:rPr>
        <w:t>svá hon sinn f</w:t>
      </w:r>
      <w:r>
        <w:rPr>
          <w:rFonts w:ascii="TeX Gyre Pagella" w:hAnsi="TeX Gyre Pagella" w:cs="TeX Gyre Pagella"/>
          <w:sz w:val="18"/>
          <w:szCs w:val="18"/>
        </w:rPr>
        <w:t>ǫ</w:t>
      </w:r>
      <w:r>
        <w:rPr>
          <w:rFonts w:ascii="TeX Gyre Pagella" w:hAnsi="TeX Gyre Pagella" w:cs="TeX Gyre Pagella"/>
          <w:sz w:val="18"/>
          <w:szCs w:val="18"/>
        </w:rPr>
        <w:t>ður leyndi.”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‘Þær, hykk, mæltu</w:t>
      </w:r>
      <w:r>
        <w:rPr>
          <w:rFonts w:cs="Californian FB"/>
          <w:sz w:val="18"/>
          <w:szCs w:val="18"/>
        </w:rPr>
        <w:t>   </w:t>
      </w:r>
      <w:r>
        <w:rPr>
          <w:rFonts w:ascii="TeX Gyre Pagella" w:hAnsi="TeX Gyre Pagella" w:cs="TeX Gyre Pagella"/>
          <w:sz w:val="18"/>
          <w:szCs w:val="18"/>
        </w:rPr>
        <w:t>þvígit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gekk mild fyr kné</w:t>
      </w:r>
      <w:r>
        <w:rPr>
          <w:rFonts w:cs="Californian FB"/>
          <w:sz w:val="18"/>
          <w:szCs w:val="18"/>
        </w:rPr>
        <w:t>   </w:t>
      </w:r>
      <w:r>
        <w:rPr>
          <w:rFonts w:ascii="TeX Gyre Pagella" w:hAnsi="TeX Gyre Pagella" w:cs="TeX Gyre Pagella"/>
          <w:sz w:val="18"/>
          <w:szCs w:val="18"/>
        </w:rPr>
        <w:t>meyju at sitja;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ríkt gól Oddrún,</w:t>
      </w:r>
      <w:r>
        <w:rPr>
          <w:rFonts w:cs="Californian FB"/>
          <w:sz w:val="18"/>
          <w:szCs w:val="18"/>
        </w:rPr>
        <w:t>   </w:t>
      </w:r>
      <w:r>
        <w:rPr>
          <w:rFonts w:ascii="TeX Gyre Pagella" w:hAnsi="TeX Gyre Pagella" w:cs="TeX Gyre Pagella"/>
          <w:sz w:val="18"/>
          <w:szCs w:val="18"/>
        </w:rPr>
        <w:t>ramt gól Oddrún,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bitra galdra,</w:t>
      </w:r>
      <w:r>
        <w:rPr>
          <w:rFonts w:cs="Californian FB"/>
          <w:sz w:val="18"/>
          <w:szCs w:val="18"/>
        </w:rPr>
        <w:t>   </w:t>
      </w:r>
      <w:r>
        <w:rPr>
          <w:rFonts w:ascii="TeX Gyre Pagella" w:hAnsi="TeX Gyre Pagella" w:cs="TeX Gyre Pagella"/>
          <w:sz w:val="18"/>
          <w:szCs w:val="18"/>
        </w:rPr>
        <w:t>at Borgnýju.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‘Knátti mær ok m</w:t>
      </w:r>
      <w:r>
        <w:rPr>
          <w:rFonts w:ascii="TeX Gyre Pagella" w:hAnsi="TeX Gyre Pagella" w:cs="TeX Gyre Pagella"/>
          <w:sz w:val="18"/>
          <w:szCs w:val="18"/>
        </w:rPr>
        <w:t>ǫ</w:t>
      </w:r>
      <w:r>
        <w:rPr>
          <w:rFonts w:ascii="TeX Gyre Pagella" w:hAnsi="TeX Gyre Pagella" w:cs="TeX Gyre Pagella"/>
          <w:sz w:val="18"/>
          <w:szCs w:val="18"/>
        </w:rPr>
        <w:t>gr</w:t>
      </w:r>
      <w:r>
        <w:rPr>
          <w:rFonts w:cs="Californian FB"/>
          <w:sz w:val="18"/>
          <w:szCs w:val="18"/>
        </w:rPr>
        <w:t>   </w:t>
      </w:r>
      <w:r>
        <w:rPr>
          <w:rFonts w:ascii="TeX Gyre Pagella" w:hAnsi="TeX Gyre Pagella" w:cs="TeX Gyre Pagella"/>
          <w:sz w:val="18"/>
          <w:szCs w:val="18"/>
        </w:rPr>
        <w:t>moldveg sporna,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rn þau in blíðu   við bana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nam at mæla   mær fj</w:t>
      </w:r>
      <w:r>
        <w:rPr>
          <w:rFonts w:ascii="TeX Gyre Pagella" w:hAnsi="TeX Gyre Pagella" w:cs="TeX Gyre Pagella"/>
          <w:sz w:val="18"/>
          <w:szCs w:val="18"/>
        </w:rPr>
        <w:t>ǫ</w:t>
      </w:r>
      <w:r>
        <w:rPr>
          <w:rFonts w:ascii="TeX Gyre Pagella" w:hAnsi="TeX Gyre Pagella" w:cs="TeX Gyre Pagella"/>
          <w:sz w:val="18"/>
          <w:szCs w:val="18"/>
        </w:rPr>
        <w:t>rsjúka,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hon ekki kvað</w:t>
      </w:r>
      <w:r>
        <w:rPr>
          <w:rFonts w:cs="Californian FB"/>
          <w:sz w:val="18"/>
          <w:szCs w:val="18"/>
        </w:rPr>
        <w:t>   </w:t>
      </w:r>
      <w:r>
        <w:rPr>
          <w:rFonts w:ascii="TeX Gyre Pagella" w:hAnsi="TeX Gyre Pagella" w:cs="TeX Gyre Pagella"/>
          <w:sz w:val="18"/>
          <w:szCs w:val="18"/>
        </w:rPr>
        <w:t>orð it fyrra: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‘“Svá hjálpi þér</w:t>
      </w:r>
      <w:r>
        <w:rPr>
          <w:rFonts w:cs="Californian FB"/>
          <w:sz w:val="18"/>
          <w:szCs w:val="18"/>
        </w:rPr>
        <w:t>   </w:t>
      </w:r>
      <w:r>
        <w:rPr>
          <w:rFonts w:ascii="TeX Gyre Pagella" w:hAnsi="TeX Gyre Pagella" w:cs="TeX Gyre Pagella"/>
          <w:sz w:val="18"/>
          <w:szCs w:val="18"/>
        </w:rPr>
        <w:t>hollar vættir,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Frigg ok Freyja   ok fleiri goð,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þú feldir mér</w:t>
      </w:r>
      <w:r>
        <w:rPr>
          <w:rFonts w:cs="Californian FB"/>
          <w:sz w:val="18"/>
          <w:szCs w:val="18"/>
        </w:rPr>
        <w:t>   </w:t>
      </w:r>
      <w:r>
        <w:rPr>
          <w:rFonts w:ascii="TeX Gyre Pagella" w:hAnsi="TeX Gyre Pagella" w:cs="TeX Gyre Pagella"/>
          <w:sz w:val="18"/>
          <w:szCs w:val="18"/>
        </w:rPr>
        <w:t>fár af h</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‘“Hnékat ek af því   til hjálpar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w:t>
      </w:r>
      <w:r>
        <w:rPr>
          <w:rFonts w:ascii="TeX Gyre Pagella" w:hAnsi="TeX Gyre Pagella" w:cs="TeX Gyre Pagella"/>
          <w:sz w:val="18"/>
          <w:szCs w:val="18"/>
        </w:rPr>
        <w:t>t þú værir þess   </w:t>
      </w:r>
      <w:r>
        <w:rPr>
          <w:rFonts w:ascii="TeX Gyre Pagella" w:hAnsi="TeX Gyre Pagella" w:cs="TeX Gyre Pagella"/>
          <w:i/>
          <w:iCs/>
          <w:sz w:val="18"/>
          <w:szCs w:val="18"/>
        </w:rPr>
        <w:t>verð</w:t>
      </w:r>
      <w:r>
        <w:rPr>
          <w:rFonts w:ascii="TeX Gyre Pagella" w:hAnsi="TeX Gyre Pagella" w:cs="TeX Gyre Pagella"/>
          <w:sz w:val="18"/>
          <w:szCs w:val="18"/>
        </w:rPr>
        <w:t xml:space="preserve">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hét ek ok efndak,   er ek hinig mælta,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ek hvívetna</w:t>
      </w:r>
      <w:r>
        <w:rPr>
          <w:rFonts w:cs="Californian FB"/>
          <w:sz w:val="18"/>
          <w:szCs w:val="18"/>
        </w:rPr>
        <w:t>   </w:t>
      </w:r>
      <w:r>
        <w:rPr>
          <w:rFonts w:ascii="TeX Gyre Pagella" w:hAnsi="TeX Gyre Pagella" w:cs="TeX Gyre Pagella"/>
          <w:sz w:val="18"/>
          <w:szCs w:val="18"/>
        </w:rPr>
        <w:t>hjálpa skyldak,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er </w:t>
      </w:r>
      <w:r>
        <w:rPr>
          <w:rFonts w:ascii="TeX Gyre Pagella" w:hAnsi="TeX Gyre Pagella" w:cs="TeX Gyre Pagella"/>
          <w:sz w:val="18"/>
          <w:szCs w:val="18"/>
        </w:rPr>
        <w:t>ǫ</w:t>
      </w:r>
      <w:r>
        <w:rPr>
          <w:rFonts w:ascii="TeX Gyre Pagella" w:hAnsi="TeX Gyre Pagella" w:cs="TeX Gyre Pagella"/>
          <w:sz w:val="18"/>
          <w:szCs w:val="18"/>
        </w:rPr>
        <w:t>ðlingar</w:t>
      </w:r>
      <w:r>
        <w:rPr>
          <w:rFonts w:cs="Californian FB"/>
          <w:sz w:val="18"/>
          <w:szCs w:val="18"/>
        </w:rPr>
        <w:t>   </w:t>
      </w:r>
      <w:r>
        <w:rPr>
          <w:rFonts w:ascii="TeX Gyre Pagella" w:hAnsi="TeX Gyre Pagella" w:cs="TeX Gyre Pagella"/>
          <w:sz w:val="18"/>
          <w:szCs w:val="18"/>
        </w:rPr>
        <w:t>arfi skiptu.”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[13].‘Þá nam at setjask   sorgmóð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telja b</w:t>
      </w:r>
      <w:r>
        <w:rPr>
          <w:rFonts w:ascii="TeX Gyre Pagella" w:hAnsi="TeX Gyre Pagella" w:cs="TeX Gyre Pagella"/>
          <w:sz w:val="18"/>
          <w:szCs w:val="18"/>
        </w:rPr>
        <w:t>ǫ</w:t>
      </w:r>
      <w:r>
        <w:rPr>
          <w:rFonts w:ascii="TeX Gyre Pagella" w:hAnsi="TeX Gyre Pagella" w:cs="TeX Gyre Pagella"/>
          <w:sz w:val="18"/>
          <w:szCs w:val="18"/>
        </w:rPr>
        <w:t>l   af trega stórum: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[14].‘“Var ek upp alin</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fra sal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fles</w:t>
      </w:r>
      <w:r>
        <w:rPr>
          <w:rFonts w:ascii="TeX Gyre Pagella" w:hAnsi="TeX Gyre Pagella" w:cs="TeX Gyre Pagella"/>
          <w:sz w:val="18"/>
          <w:szCs w:val="18"/>
        </w:rPr>
        <w:t>tr fagnaði —</w:t>
      </w:r>
      <w:r>
        <w:rPr>
          <w:rFonts w:cs="Californian FB"/>
          <w:sz w:val="18"/>
          <w:szCs w:val="18"/>
        </w:rPr>
        <w:t>   </w:t>
      </w:r>
      <w:r>
        <w:rPr>
          <w:rFonts w:ascii="TeX Gyre Pagella" w:hAnsi="TeX Gyre Pagella" w:cs="TeX Gyre Pagella"/>
          <w:sz w:val="18"/>
          <w:szCs w:val="18"/>
        </w:rPr>
        <w:t>at fira ráði;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unða ek aldri   ok eign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fimm vetr eina,</w:t>
      </w:r>
      <w:r>
        <w:rPr>
          <w:rFonts w:cs="Californian FB"/>
          <w:sz w:val="18"/>
          <w:szCs w:val="18"/>
        </w:rPr>
        <w:t>   </w:t>
      </w:r>
      <w:r>
        <w:rPr>
          <w:rFonts w:ascii="TeX Gyre Pagella" w:hAnsi="TeX Gyre Pagella" w:cs="TeX Gyre Pagella"/>
          <w:sz w:val="18"/>
          <w:szCs w:val="18"/>
        </w:rPr>
        <w:t>svá at minn faðir lifði.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[15].‘“Þat nam at mæla   mál it efsta,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 móðr konungr,</w:t>
      </w:r>
      <w:r>
        <w:rPr>
          <w:rFonts w:cs="Californian FB"/>
          <w:sz w:val="18"/>
          <w:szCs w:val="18"/>
        </w:rPr>
        <w:t>   </w:t>
      </w:r>
      <w:r>
        <w:rPr>
          <w:rFonts w:ascii="TeX Gyre Pagella" w:hAnsi="TeX Gyre Pagella" w:cs="TeX Gyre Pagella"/>
          <w:sz w:val="18"/>
          <w:szCs w:val="18"/>
        </w:rPr>
        <w:t>áðr hann sylti: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 bað hann g</w:t>
      </w:r>
      <w:r>
        <w:rPr>
          <w:rFonts w:ascii="TeX Gyre Pagella" w:hAnsi="TeX Gyre Pagella" w:cs="TeX Gyre Pagella"/>
          <w:sz w:val="18"/>
          <w:szCs w:val="18"/>
        </w:rPr>
        <w:t>œ</w:t>
      </w:r>
      <w:r>
        <w:rPr>
          <w:rFonts w:ascii="TeX Gyre Pagella" w:hAnsi="TeX Gyre Pagella" w:cs="TeX Gyre Pagella"/>
          <w:sz w:val="18"/>
          <w:szCs w:val="18"/>
        </w:rPr>
        <w:t>ða   gulli rauðu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suðr gefa</w:t>
      </w:r>
      <w:r>
        <w:rPr>
          <w:rFonts w:cs="Californian FB"/>
          <w:sz w:val="18"/>
          <w:szCs w:val="18"/>
        </w:rPr>
        <w:t>   </w:t>
      </w:r>
      <w:r>
        <w:rPr>
          <w:rFonts w:ascii="TeX Gyre Pagella" w:hAnsi="TeX Gyre Pagella" w:cs="TeX Gyre Pagella"/>
          <w:sz w:val="18"/>
          <w:szCs w:val="18"/>
        </w:rPr>
        <w:t>syni Grímildar.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[16].‘“Kva</w:t>
      </w:r>
      <w:r>
        <w:rPr>
          <w:rFonts w:ascii="TeX Gyre Pagella" w:hAnsi="TeX Gyre Pagella" w:cs="TeX Gyre Pagella"/>
          <w:sz w:val="18"/>
          <w:szCs w:val="18"/>
        </w:rPr>
        <w:t xml:space="preserve">ða hann ina </w:t>
      </w:r>
      <w:r>
        <w:rPr>
          <w:rFonts w:ascii="TeX Gyre Pagella" w:hAnsi="TeX Gyre Pagella" w:cs="TeX Gyre Pagella"/>
          <w:sz w:val="18"/>
          <w:szCs w:val="18"/>
        </w:rPr>
        <w:t>œ</w:t>
      </w:r>
      <w:r>
        <w:rPr>
          <w:rFonts w:ascii="TeX Gyre Pagella" w:hAnsi="TeX Gyre Pagella" w:cs="TeX Gyre Pagella"/>
          <w:sz w:val="18"/>
          <w:szCs w:val="18"/>
        </w:rPr>
        <w:t>ðr</w:t>
      </w:r>
      <w:r>
        <w:rPr>
          <w:rFonts w:ascii="TeX Gyre Pagella" w:hAnsi="TeX Gyre Pagella" w:cs="TeX Gyre Pagella"/>
          <w:i/>
          <w:iCs/>
          <w:sz w:val="18"/>
          <w:szCs w:val="18"/>
        </w:rPr>
        <w:t>i</w:t>
      </w:r>
      <w:r>
        <w:rPr>
          <w:rFonts w:ascii="TeX Gyre Pagella" w:hAnsi="TeX Gyre Pagella" w:cs="TeX Gyre Pagella"/>
          <w:sz w:val="18"/>
          <w:szCs w:val="18"/>
        </w:rPr>
        <w:t>   alna myndu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 í heimi,</w:t>
      </w:r>
      <w:r>
        <w:rPr>
          <w:rFonts w:cs="Californian FB"/>
          <w:sz w:val="18"/>
          <w:szCs w:val="18"/>
        </w:rPr>
        <w:t>   </w:t>
      </w:r>
      <w:r>
        <w:rPr>
          <w:rFonts w:ascii="TeX Gyre Pagella" w:hAnsi="TeX Gyre Pagella" w:cs="TeX Gyre Pagella"/>
          <w:sz w:val="18"/>
          <w:szCs w:val="18"/>
        </w:rPr>
        <w:t>nema mj</w:t>
      </w:r>
      <w:r>
        <w:rPr>
          <w:rFonts w:ascii="TeX Gyre Pagella" w:hAnsi="TeX Gyre Pagella" w:cs="TeX Gyre Pagella"/>
          <w:sz w:val="18"/>
          <w:szCs w:val="18"/>
        </w:rPr>
        <w:t>ǫ</w:t>
      </w:r>
      <w:r>
        <w:rPr>
          <w:rFonts w:ascii="TeX Gyre Pagella" w:hAnsi="TeX Gyre Pagella" w:cs="TeX Gyre Pagella"/>
          <w:sz w:val="18"/>
          <w:szCs w:val="18"/>
        </w:rPr>
        <w:t>tuðr spilti.”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[11].‘“</w:t>
      </w:r>
      <w:r>
        <w:rPr>
          <w:rFonts w:ascii="TeX Gyre Pagella" w:hAnsi="TeX Gyre Pagella" w:cs="TeX Gyre Pagella"/>
          <w:sz w:val="18"/>
          <w:szCs w:val="18"/>
        </w:rPr>
        <w:t>Œ</w:t>
      </w:r>
      <w:r>
        <w:rPr>
          <w:rFonts w:ascii="TeX Gyre Pagella" w:hAnsi="TeX Gyre Pagella" w:cs="TeX Gyre Pagella"/>
          <w:sz w:val="18"/>
          <w:szCs w:val="18"/>
        </w:rPr>
        <w:t>r ertu, Oddrún,</w:t>
      </w:r>
      <w:r>
        <w:rPr>
          <w:rFonts w:cs="Californian FB"/>
          <w:sz w:val="18"/>
          <w:szCs w:val="18"/>
        </w:rPr>
        <w:t>   </w:t>
      </w:r>
      <w:r>
        <w:rPr>
          <w:rFonts w:ascii="TeX Gyre Pagella" w:hAnsi="TeX Gyre Pagella" w:cs="TeX Gyre Pagella"/>
          <w:sz w:val="18"/>
          <w:szCs w:val="18"/>
        </w:rPr>
        <w:t>ok ørvita,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mér af fári</w:t>
      </w:r>
      <w:r>
        <w:rPr>
          <w:rFonts w:cs="Californian FB"/>
          <w:sz w:val="18"/>
          <w:szCs w:val="18"/>
        </w:rPr>
        <w:t>   </w:t>
      </w:r>
      <w:r>
        <w:rPr>
          <w:rFonts w:ascii="TeX Gyre Pagella" w:hAnsi="TeX Gyre Pagella" w:cs="TeX Gyre Pagella"/>
          <w:sz w:val="18"/>
          <w:szCs w:val="18"/>
        </w:rPr>
        <w:t>flest orð of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ek fylgðak þér</w:t>
      </w:r>
      <w:r>
        <w:rPr>
          <w:rFonts w:cs="Californian FB"/>
          <w:sz w:val="18"/>
          <w:szCs w:val="18"/>
        </w:rPr>
        <w:t>   </w:t>
      </w:r>
      <w:r>
        <w:rPr>
          <w:rFonts w:ascii="TeX Gyre Pagella" w:hAnsi="TeX Gyre Pagella" w:cs="TeX Gyre Pagella"/>
          <w:sz w:val="18"/>
          <w:szCs w:val="18"/>
        </w:rPr>
        <w:t>á fj</w:t>
      </w:r>
      <w:r>
        <w:rPr>
          <w:rFonts w:ascii="TeX Gyre Pagella" w:hAnsi="TeX Gyre Pagella" w:cs="TeX Gyre Pagella"/>
          <w:sz w:val="18"/>
          <w:szCs w:val="18"/>
        </w:rPr>
        <w:t>ǫ</w:t>
      </w:r>
      <w:r>
        <w:rPr>
          <w:rFonts w:ascii="TeX Gyre Pagella" w:hAnsi="TeX Gyre Pagella" w:cs="TeX Gyre Pagella"/>
          <w:sz w:val="18"/>
          <w:szCs w:val="18"/>
        </w:rPr>
        <w:t>rgynju,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vit br</w:t>
      </w:r>
      <w:r>
        <w:rPr>
          <w:rFonts w:ascii="TeX Gyre Pagella" w:hAnsi="TeX Gyre Pagella" w:cs="TeX Gyre Pagella"/>
          <w:sz w:val="18"/>
          <w:szCs w:val="18"/>
        </w:rPr>
        <w:t>œ</w:t>
      </w:r>
      <w:r>
        <w:rPr>
          <w:rFonts w:ascii="TeX Gyre Pagella" w:hAnsi="TeX Gyre Pagella" w:cs="TeX Gyre Pagella"/>
          <w:sz w:val="18"/>
          <w:szCs w:val="18"/>
        </w:rPr>
        <w:t>ðrum tveim   of bor</w:t>
      </w:r>
      <w:r>
        <w:rPr>
          <w:rFonts w:ascii="TeX Gyre Pagella" w:hAnsi="TeX Gyre Pagella" w:cs="TeX Gyre Pagella"/>
          <w:i/>
          <w:iCs/>
          <w:sz w:val="18"/>
          <w:szCs w:val="18"/>
        </w:rPr>
        <w:t>nar</w:t>
      </w:r>
      <w:r>
        <w:rPr>
          <w:rFonts w:ascii="TeX Gyre Pagella" w:hAnsi="TeX Gyre Pagella" w:cs="TeX Gyre Pagella"/>
          <w:sz w:val="18"/>
          <w:szCs w:val="18"/>
        </w:rPr>
        <w:t xml:space="preserve"> værim!”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[12].‘“Man ek hvat þú</w:t>
      </w:r>
      <w:r>
        <w:rPr>
          <w:rFonts w:cs="Californian FB"/>
          <w:sz w:val="18"/>
          <w:szCs w:val="18"/>
        </w:rPr>
        <w:t>   </w:t>
      </w:r>
      <w:r>
        <w:rPr>
          <w:rFonts w:ascii="TeX Gyre Pagella" w:hAnsi="TeX Gyre Pagella" w:cs="TeX Gyre Pagella"/>
          <w:sz w:val="18"/>
          <w:szCs w:val="18"/>
        </w:rPr>
        <w:t>mæltir e</w:t>
      </w:r>
      <w:r>
        <w:rPr>
          <w:rFonts w:ascii="TeX Gyre Pagella" w:hAnsi="TeX Gyre Pagella" w:cs="TeX Gyre Pagella"/>
          <w:sz w:val="18"/>
          <w:szCs w:val="18"/>
        </w:rPr>
        <w:t>nn um aptan,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ek Gunnari   gerðak drekku;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slíks d</w:t>
      </w:r>
      <w:r>
        <w:rPr>
          <w:rFonts w:ascii="TeX Gyre Pagella" w:hAnsi="TeX Gyre Pagella" w:cs="TeX Gyre Pagella"/>
          <w:sz w:val="18"/>
          <w:szCs w:val="18"/>
        </w:rPr>
        <w:t>œ</w:t>
      </w:r>
      <w:r>
        <w:rPr>
          <w:rFonts w:ascii="TeX Gyre Pagella" w:hAnsi="TeX Gyre Pagella" w:cs="TeX Gyre Pagella"/>
          <w:sz w:val="18"/>
          <w:szCs w:val="18"/>
        </w:rPr>
        <w:t>mi kvaðattu   síðan mundu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meyju verða,   nema mér einni!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‘“Brynhildr í búri</w:t>
      </w:r>
      <w:r>
        <w:rPr>
          <w:rFonts w:cs="Californian FB"/>
          <w:sz w:val="18"/>
          <w:szCs w:val="18"/>
        </w:rPr>
        <w:t>   </w:t>
      </w:r>
      <w:r>
        <w:rPr>
          <w:rFonts w:ascii="TeX Gyre Pagella" w:hAnsi="TeX Gyre Pagella" w:cs="TeX Gyre Pagella"/>
          <w:sz w:val="18"/>
          <w:szCs w:val="18"/>
        </w:rPr>
        <w:t>borða rakði;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hafði hon lýði   ok l</w:t>
      </w:r>
      <w:r>
        <w:rPr>
          <w:rFonts w:ascii="TeX Gyre Pagella" w:hAnsi="TeX Gyre Pagella" w:cs="TeX Gyre Pagella"/>
          <w:sz w:val="18"/>
          <w:szCs w:val="18"/>
        </w:rPr>
        <w:t>ǫ</w:t>
      </w:r>
      <w:r>
        <w:rPr>
          <w:rFonts w:ascii="TeX Gyre Pagella" w:hAnsi="TeX Gyre Pagella" w:cs="TeX Gyre Pagella"/>
          <w:sz w:val="18"/>
          <w:szCs w:val="18"/>
        </w:rPr>
        <w:t>nd um sik;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 dúsaði   ok upphiminn,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bani Fáfnis</w:t>
      </w:r>
      <w:r>
        <w:rPr>
          <w:rFonts w:cs="Californian FB"/>
          <w:sz w:val="18"/>
          <w:szCs w:val="18"/>
        </w:rPr>
        <w:t>   </w:t>
      </w:r>
      <w:r>
        <w:rPr>
          <w:rFonts w:ascii="TeX Gyre Pagella" w:hAnsi="TeX Gyre Pagella" w:cs="TeX Gyre Pagella"/>
          <w:sz w:val="18"/>
          <w:szCs w:val="18"/>
        </w:rPr>
        <w:t>borg um þátti.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‘“Þá v</w:t>
      </w:r>
      <w:r>
        <w:rPr>
          <w:rFonts w:ascii="TeX Gyre Pagella" w:hAnsi="TeX Gyre Pagella" w:cs="TeX Gyre Pagella"/>
          <w:sz w:val="18"/>
          <w:szCs w:val="18"/>
        </w:rPr>
        <w:t>ar víg vegit</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lsku sverði,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borg brotin,</w:t>
      </w:r>
      <w:r>
        <w:rPr>
          <w:rFonts w:cs="Californian FB"/>
          <w:sz w:val="18"/>
          <w:szCs w:val="18"/>
        </w:rPr>
        <w:t>   </w:t>
      </w:r>
      <w:r>
        <w:rPr>
          <w:rFonts w:ascii="TeX Gyre Pagella" w:hAnsi="TeX Gyre Pagella" w:cs="TeX Gyre Pagella"/>
          <w:sz w:val="18"/>
          <w:szCs w:val="18"/>
        </w:rPr>
        <w:t>sú er Brynhildr 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vara langt af því,</w:t>
      </w:r>
      <w:r>
        <w:rPr>
          <w:rFonts w:cs="Californian FB"/>
          <w:sz w:val="18"/>
          <w:szCs w:val="18"/>
        </w:rPr>
        <w:t>   </w:t>
      </w:r>
      <w:r>
        <w:rPr>
          <w:rFonts w:ascii="TeX Gyre Pagella" w:hAnsi="TeX Gyre Pagella" w:cs="TeX Gyre Pagella"/>
          <w:sz w:val="18"/>
          <w:szCs w:val="18"/>
        </w:rPr>
        <w:t>heldr válítit,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þær vélar</w:t>
      </w:r>
      <w:r>
        <w:rPr>
          <w:rFonts w:cs="Californian FB"/>
          <w:sz w:val="18"/>
          <w:szCs w:val="18"/>
        </w:rPr>
        <w:t>   </w:t>
      </w:r>
      <w:r>
        <w:rPr>
          <w:rFonts w:ascii="TeX Gyre Pagella" w:hAnsi="TeX Gyre Pagella" w:cs="TeX Gyre Pagella"/>
          <w:sz w:val="18"/>
          <w:szCs w:val="18"/>
        </w:rPr>
        <w:t>vissi allar.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‘“Þess lét hon harðar   hefndir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at vér </w:t>
      </w:r>
      <w:r>
        <w:rPr>
          <w:rFonts w:ascii="TeX Gyre Pagella" w:hAnsi="TeX Gyre Pagella" w:cs="TeX Gyre Pagella"/>
          <w:sz w:val="18"/>
          <w:szCs w:val="18"/>
        </w:rPr>
        <w:t>ǫ</w:t>
      </w:r>
      <w:r>
        <w:rPr>
          <w:rFonts w:ascii="TeX Gyre Pagella" w:hAnsi="TeX Gyre Pagella" w:cs="TeX Gyre Pagella"/>
          <w:sz w:val="18"/>
          <w:szCs w:val="18"/>
        </w:rPr>
        <w:t>ll h</w:t>
      </w:r>
      <w:r>
        <w:rPr>
          <w:rFonts w:ascii="TeX Gyre Pagella" w:hAnsi="TeX Gyre Pagella" w:cs="TeX Gyre Pagella"/>
          <w:sz w:val="18"/>
          <w:szCs w:val="18"/>
        </w:rPr>
        <w:t>ǫ</w:t>
      </w:r>
      <w:r>
        <w:rPr>
          <w:rFonts w:ascii="TeX Gyre Pagella" w:hAnsi="TeX Gyre Pagella" w:cs="TeX Gyre Pagella"/>
          <w:sz w:val="18"/>
          <w:szCs w:val="18"/>
        </w:rPr>
        <w:t>fum</w:t>
      </w:r>
      <w:r>
        <w:rPr>
          <w:rFonts w:cs="Californian FB"/>
          <w:sz w:val="18"/>
          <w:szCs w:val="18"/>
        </w:rPr>
        <w:t>   </w:t>
      </w:r>
      <w:r>
        <w:rPr>
          <w:rFonts w:ascii="TeX Gyre Pagella" w:hAnsi="TeX Gyre Pagella" w:cs="TeX Gyre Pagella"/>
          <w:sz w:val="18"/>
          <w:szCs w:val="18"/>
        </w:rPr>
        <w:t>ornar raunir;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mun á h</w:t>
      </w:r>
      <w:r>
        <w:rPr>
          <w:rFonts w:ascii="TeX Gyre Pagella" w:hAnsi="TeX Gyre Pagella" w:cs="TeX Gyre Pagella"/>
          <w:sz w:val="18"/>
          <w:szCs w:val="18"/>
        </w:rPr>
        <w:t>ǫ</w:t>
      </w:r>
      <w:r>
        <w:rPr>
          <w:rFonts w:ascii="TeX Gyre Pagella" w:hAnsi="TeX Gyre Pagella" w:cs="TeX Gyre Pagella"/>
          <w:sz w:val="18"/>
          <w:szCs w:val="18"/>
        </w:rPr>
        <w:t>lða   hvert land 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hon lét sveltask   at Sigurði!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‘“En ek Gunnari   gatk at 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bauga deili,</w:t>
      </w:r>
      <w:r>
        <w:rPr>
          <w:rFonts w:cs="Californian FB"/>
          <w:sz w:val="18"/>
          <w:szCs w:val="18"/>
        </w:rPr>
        <w:t>   </w:t>
      </w:r>
      <w:r>
        <w:rPr>
          <w:rFonts w:ascii="TeX Gyre Pagella" w:hAnsi="TeX Gyre Pagella" w:cs="TeX Gyre Pagella"/>
          <w:sz w:val="18"/>
          <w:szCs w:val="18"/>
        </w:rPr>
        <w:t>sem Brynhildr skyldi;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en hann Brynhildi</w:t>
      </w:r>
      <w:r>
        <w:rPr>
          <w:rFonts w:cs="Californian FB"/>
          <w:sz w:val="18"/>
          <w:szCs w:val="18"/>
        </w:rPr>
        <w:t>   </w:t>
      </w:r>
      <w:r>
        <w:rPr>
          <w:rFonts w:ascii="TeX Gyre Pagella" w:hAnsi="TeX Gyre Pagella" w:cs="TeX Gyre Pagella"/>
          <w:sz w:val="18"/>
          <w:szCs w:val="18"/>
        </w:rPr>
        <w:t>bað hjálm geta;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hana kvað hann óskmey</w:t>
      </w:r>
      <w:r>
        <w:rPr>
          <w:rFonts w:cs="Californian FB"/>
          <w:sz w:val="18"/>
          <w:szCs w:val="18"/>
        </w:rPr>
        <w:t>   </w:t>
      </w:r>
      <w:r>
        <w:rPr>
          <w:rFonts w:ascii="TeX Gyre Pagella" w:hAnsi="TeX Gyre Pagella" w:cs="TeX Gyre Pagella"/>
          <w:sz w:val="18"/>
          <w:szCs w:val="18"/>
        </w:rPr>
        <w:t>verða skyldu.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‘“Buðu þeir árla</w:t>
      </w:r>
      <w:r>
        <w:rPr>
          <w:rFonts w:cs="Californian FB"/>
          <w:sz w:val="18"/>
          <w:szCs w:val="18"/>
        </w:rPr>
        <w:t>   </w:t>
      </w:r>
      <w:r>
        <w:rPr>
          <w:rFonts w:ascii="TeX Gyre Pagella" w:hAnsi="TeX Gyre Pagella" w:cs="TeX Gyre Pagella"/>
          <w:sz w:val="18"/>
          <w:szCs w:val="18"/>
        </w:rPr>
        <w:t>bauga 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br</w:t>
      </w:r>
      <w:r>
        <w:rPr>
          <w:rFonts w:ascii="TeX Gyre Pagella" w:hAnsi="TeX Gyre Pagella" w:cs="TeX Gyre Pagella"/>
          <w:sz w:val="18"/>
          <w:szCs w:val="18"/>
        </w:rPr>
        <w:t>œ</w:t>
      </w:r>
      <w:r>
        <w:rPr>
          <w:rFonts w:ascii="TeX Gyre Pagella" w:hAnsi="TeX Gyre Pagella" w:cs="TeX Gyre Pagella"/>
          <w:sz w:val="18"/>
          <w:szCs w:val="18"/>
        </w:rPr>
        <w:t>ðr mínum   b</w:t>
      </w:r>
      <w:r>
        <w:rPr>
          <w:rFonts w:ascii="TeX Gyre Pagella" w:hAnsi="TeX Gyre Pagella" w:cs="TeX Gyre Pagella"/>
          <w:sz w:val="18"/>
          <w:szCs w:val="18"/>
        </w:rPr>
        <w:t>œ</w:t>
      </w:r>
      <w:r>
        <w:rPr>
          <w:rFonts w:ascii="TeX Gyre Pagella" w:hAnsi="TeX Gyre Pagella" w:cs="TeX Gyre Pagella"/>
          <w:sz w:val="18"/>
          <w:szCs w:val="18"/>
        </w:rPr>
        <w:t>tr ósmár;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bauð</w:t>
      </w:r>
      <w:r>
        <w:rPr>
          <w:rFonts w:ascii="TeX Gyre Pagella" w:hAnsi="TeX Gyre Pagella" w:cs="TeX Gyre Pagella"/>
          <w:sz w:val="18"/>
          <w:szCs w:val="18"/>
        </w:rPr>
        <w:t xml:space="preserve"> hann enn við mér   bú fimmtán,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hliðfarm Grana,</w:t>
      </w:r>
      <w:r>
        <w:rPr>
          <w:rFonts w:cs="Californian FB"/>
          <w:sz w:val="18"/>
          <w:szCs w:val="18"/>
        </w:rPr>
        <w:t>   </w:t>
      </w:r>
      <w:r>
        <w:rPr>
          <w:rFonts w:ascii="TeX Gyre Pagella" w:hAnsi="TeX Gyre Pagella" w:cs="TeX Gyre Pagella"/>
          <w:sz w:val="18"/>
          <w:szCs w:val="18"/>
        </w:rPr>
        <w:t>ef hann hafa vildi.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‘“En Atli kvazk   eigi vilja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mund aldregi   at megi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þeygi vit máttum   við munum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ek helt h</w:t>
      </w:r>
      <w:r>
        <w:rPr>
          <w:rFonts w:ascii="TeX Gyre Pagella" w:hAnsi="TeX Gyre Pagella" w:cs="TeX Gyre Pagella"/>
          <w:sz w:val="18"/>
          <w:szCs w:val="18"/>
        </w:rPr>
        <w:t>ǫ</w:t>
      </w:r>
      <w:r>
        <w:rPr>
          <w:rFonts w:ascii="TeX Gyre Pagella" w:hAnsi="TeX Gyre Pagella" w:cs="TeX Gyre Pagella"/>
          <w:sz w:val="18"/>
          <w:szCs w:val="18"/>
        </w:rPr>
        <w:t>fði   við hringbrota.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‘“Mæltu margir</w:t>
      </w:r>
      <w:r>
        <w:rPr>
          <w:rFonts w:cs="Californian FB"/>
          <w:sz w:val="18"/>
          <w:szCs w:val="18"/>
        </w:rPr>
        <w:t>   </w:t>
      </w:r>
      <w:r>
        <w:rPr>
          <w:rFonts w:ascii="TeX Gyre Pagella" w:hAnsi="TeX Gyre Pagella" w:cs="TeX Gyre Pagella"/>
          <w:sz w:val="18"/>
          <w:szCs w:val="18"/>
        </w:rPr>
        <w:t>mínir niðjar,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kvóðusk okkr ha</w:t>
      </w:r>
      <w:r>
        <w:rPr>
          <w:rFonts w:ascii="TeX Gyre Pagella" w:hAnsi="TeX Gyre Pagella" w:cs="TeX Gyre Pagella"/>
          <w:sz w:val="18"/>
          <w:szCs w:val="18"/>
        </w:rPr>
        <w:t>fa   orðit bæði;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mik Atli kvað</w:t>
      </w:r>
      <w:r>
        <w:rPr>
          <w:rFonts w:cs="Californian FB"/>
          <w:sz w:val="18"/>
          <w:szCs w:val="18"/>
        </w:rPr>
        <w:t>   </w:t>
      </w:r>
      <w:r>
        <w:rPr>
          <w:rFonts w:ascii="TeX Gyre Pagella" w:hAnsi="TeX Gyre Pagella" w:cs="TeX Gyre Pagella"/>
          <w:sz w:val="18"/>
          <w:szCs w:val="18"/>
        </w:rPr>
        <w:t>eigi myndu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lýti ráða</w:t>
      </w:r>
      <w:r>
        <w:rPr>
          <w:rFonts w:cs="Californian FB"/>
          <w:sz w:val="18"/>
          <w:szCs w:val="18"/>
        </w:rPr>
        <w:t>   </w:t>
      </w:r>
      <w:r>
        <w:rPr>
          <w:rFonts w:ascii="TeX Gyre Pagella" w:hAnsi="TeX Gyre Pagella" w:cs="TeX Gyre Pagella"/>
          <w:sz w:val="18"/>
          <w:szCs w:val="18"/>
        </w:rPr>
        <w:t>né l</w:t>
      </w:r>
      <w:r>
        <w:rPr>
          <w:rFonts w:ascii="TeX Gyre Pagella" w:hAnsi="TeX Gyre Pagella" w:cs="TeX Gyre Pagella"/>
          <w:sz w:val="18"/>
          <w:szCs w:val="18"/>
        </w:rPr>
        <w:t>ǫ</w:t>
      </w:r>
      <w:r>
        <w:rPr>
          <w:rFonts w:ascii="TeX Gyre Pagella" w:hAnsi="TeX Gyre Pagella" w:cs="TeX Gyre Pagella"/>
          <w:sz w:val="18"/>
          <w:szCs w:val="18"/>
        </w:rPr>
        <w:t>st gøra.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‘“En slíks skyli   synja aldri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maðr fyr annan,   þar er munuð deilir!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‘“Sendi Atli</w:t>
      </w:r>
      <w:r>
        <w:rPr>
          <w:rFonts w:cs="Californian FB"/>
          <w:sz w:val="18"/>
          <w:szCs w:val="18"/>
        </w:rPr>
        <w:t>   </w:t>
      </w:r>
      <w:r>
        <w:rPr>
          <w:rFonts w:ascii="TeX Gyre Pagella" w:hAnsi="TeX Gyre Pagella" w:cs="TeX Gyre Pagella"/>
          <w:sz w:val="18"/>
          <w:szCs w:val="18"/>
        </w:rPr>
        <w:t>áru sína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myrkvan við</w:t>
      </w:r>
      <w:r>
        <w:rPr>
          <w:rFonts w:cs="Californian FB"/>
          <w:sz w:val="18"/>
          <w:szCs w:val="18"/>
        </w:rPr>
        <w:t>   </w:t>
      </w:r>
      <w:r>
        <w:rPr>
          <w:rFonts w:ascii="TeX Gyre Pagella" w:hAnsi="TeX Gyre Pagella" w:cs="TeX Gyre Pagella"/>
          <w:sz w:val="18"/>
          <w:szCs w:val="18"/>
        </w:rPr>
        <w:t>mín at freista;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þeir kvómu,</w:t>
      </w:r>
      <w:r>
        <w:rPr>
          <w:rFonts w:cs="Californian FB"/>
          <w:sz w:val="18"/>
          <w:szCs w:val="18"/>
        </w:rPr>
        <w:t>   </w:t>
      </w:r>
      <w:r>
        <w:rPr>
          <w:rFonts w:ascii="TeX Gyre Pagella" w:hAnsi="TeX Gyre Pagella" w:cs="TeX Gyre Pagella"/>
          <w:sz w:val="18"/>
          <w:szCs w:val="18"/>
        </w:rPr>
        <w:t>þar er þeir koma né skyldut,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w:t>
      </w:r>
      <w:r>
        <w:rPr>
          <w:rFonts w:ascii="TeX Gyre Pagella" w:hAnsi="TeX Gyre Pagella" w:cs="TeX Gyre Pagella"/>
          <w:sz w:val="18"/>
          <w:szCs w:val="18"/>
        </w:rPr>
        <w:t xml:space="preserve"> er breiddu vit   blæju eina.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‘“Buðu vit þegnum   bauga 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þeir eigi til   Atla segði;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þeir óliga</w:t>
      </w:r>
      <w:r>
        <w:rPr>
          <w:rFonts w:cs="Californian FB"/>
          <w:sz w:val="18"/>
          <w:szCs w:val="18"/>
        </w:rPr>
        <w:t>   </w:t>
      </w:r>
      <w:r>
        <w:rPr>
          <w:rFonts w:ascii="TeX Gyre Pagella" w:hAnsi="TeX Gyre Pagella" w:cs="TeX Gyre Pagella"/>
          <w:sz w:val="18"/>
          <w:szCs w:val="18"/>
        </w:rPr>
        <w:t>Atla s</w:t>
      </w:r>
      <w:r>
        <w:rPr>
          <w:rFonts w:ascii="TeX Gyre Pagella" w:hAnsi="TeX Gyre Pagella" w:cs="TeX Gyre Pagella"/>
          <w:sz w:val="18"/>
          <w:szCs w:val="18"/>
        </w:rPr>
        <w:t>ǫ</w:t>
      </w:r>
      <w:r>
        <w:rPr>
          <w:rFonts w:ascii="TeX Gyre Pagella" w:hAnsi="TeX Gyre Pagella" w:cs="TeX Gyre Pagella"/>
          <w:sz w:val="18"/>
          <w:szCs w:val="18"/>
        </w:rPr>
        <w:t>gðu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hvatliga heim   skunduðu.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‘“En þeir Guðrúnu</w:t>
      </w:r>
      <w:r>
        <w:rPr>
          <w:rFonts w:cs="Californian FB"/>
          <w:sz w:val="18"/>
          <w:szCs w:val="18"/>
        </w:rPr>
        <w:t>   </w:t>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rla leyndu,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hon heldr vita   hálfu skyldi.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‘“Hlymr var at heyra   </w:t>
      </w:r>
      <w:r>
        <w:rPr>
          <w:rFonts w:ascii="TeX Gyre Pagella" w:hAnsi="TeX Gyre Pagella" w:cs="TeX Gyre Pagella"/>
          <w:sz w:val="18"/>
          <w:szCs w:val="18"/>
        </w:rPr>
        <w:t>hófgullinna,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í garð riðu</w:t>
      </w:r>
      <w:r>
        <w:rPr>
          <w:rFonts w:cs="Californian FB"/>
          <w:sz w:val="18"/>
          <w:szCs w:val="18"/>
        </w:rPr>
        <w:t>   </w:t>
      </w:r>
      <w:r>
        <w:rPr>
          <w:rFonts w:ascii="TeX Gyre Pagella" w:hAnsi="TeX Gyre Pagella" w:cs="TeX Gyre Pagella"/>
          <w:sz w:val="18"/>
          <w:szCs w:val="18"/>
        </w:rPr>
        <w:t>Gjúka arfar;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ór H</w:t>
      </w:r>
      <w:r>
        <w:rPr>
          <w:rFonts w:ascii="TeX Gyre Pagella" w:hAnsi="TeX Gyre Pagella" w:cs="TeX Gyre Pagella"/>
          <w:sz w:val="18"/>
          <w:szCs w:val="18"/>
        </w:rPr>
        <w:t>ǫ</w:t>
      </w:r>
      <w:r>
        <w:rPr>
          <w:rFonts w:ascii="TeX Gyre Pagella" w:hAnsi="TeX Gyre Pagella" w:cs="TeX Gyre Pagella"/>
          <w:sz w:val="18"/>
          <w:szCs w:val="18"/>
        </w:rPr>
        <w:t>gna   hjarta skáru,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í ormgarð   annan l</w:t>
      </w:r>
      <w:r>
        <w:rPr>
          <w:rFonts w:ascii="TeX Gyre Pagella" w:hAnsi="TeX Gyre Pagella" w:cs="TeX Gyre Pagella"/>
          <w:sz w:val="18"/>
          <w:szCs w:val="18"/>
        </w:rPr>
        <w:t>ǫ</w:t>
      </w:r>
      <w:r>
        <w:rPr>
          <w:rFonts w:ascii="TeX Gyre Pagella" w:hAnsi="TeX Gyre Pagella" w:cs="TeX Gyre Pagella"/>
          <w:sz w:val="18"/>
          <w:szCs w:val="18"/>
        </w:rPr>
        <w:t>gðu.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‘“Var ek enn farin   einu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Geirmundar,</w:t>
      </w:r>
      <w:r>
        <w:rPr>
          <w:rFonts w:cs="Californian FB"/>
          <w:sz w:val="18"/>
          <w:szCs w:val="18"/>
        </w:rPr>
        <w:t>   </w:t>
      </w:r>
      <w:r>
        <w:rPr>
          <w:rFonts w:ascii="TeX Gyre Pagella" w:hAnsi="TeX Gyre Pagella" w:cs="TeX Gyre Pagella"/>
          <w:sz w:val="18"/>
          <w:szCs w:val="18"/>
        </w:rPr>
        <w:t>gørva drykkju;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 horskr konungr</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rpu sveigja,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þvíat hann hugði mik   til hjálpar sér,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kynríkr</w:t>
      </w:r>
      <w:r>
        <w:rPr>
          <w:rFonts w:ascii="TeX Gyre Pagella" w:hAnsi="TeX Gyre Pagella" w:cs="TeX Gyre Pagella"/>
          <w:sz w:val="18"/>
          <w:szCs w:val="18"/>
        </w:rPr>
        <w:t xml:space="preserve"> konungr,</w:t>
      </w:r>
      <w:r>
        <w:rPr>
          <w:rFonts w:cs="Californian FB"/>
          <w:sz w:val="18"/>
          <w:szCs w:val="18"/>
        </w:rPr>
        <w:t>   </w:t>
      </w:r>
      <w:r>
        <w:rPr>
          <w:rFonts w:ascii="TeX Gyre Pagella" w:hAnsi="TeX Gyre Pagella" w:cs="TeX Gyre Pagella"/>
          <w:sz w:val="18"/>
          <w:szCs w:val="18"/>
        </w:rPr>
        <w:t>of koma mundu.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‘“Nam ek at heyra</w:t>
      </w:r>
      <w:r>
        <w:rPr>
          <w:rFonts w:cs="Californian FB"/>
          <w:sz w:val="18"/>
          <w:szCs w:val="18"/>
        </w:rPr>
        <w:t>   </w:t>
      </w:r>
      <w:r>
        <w:rPr>
          <w:rFonts w:ascii="TeX Gyre Pagella" w:hAnsi="TeX Gyre Pagella" w:cs="TeX Gyre Pagella"/>
          <w:sz w:val="18"/>
          <w:szCs w:val="18"/>
        </w:rPr>
        <w:t>ór Hléseyju,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þar af stríðum</w:t>
      </w:r>
      <w:r>
        <w:rPr>
          <w:rFonts w:cs="Californian FB"/>
          <w:sz w:val="18"/>
          <w:szCs w:val="18"/>
        </w:rPr>
        <w:t>   </w:t>
      </w:r>
      <w:r>
        <w:rPr>
          <w:rFonts w:ascii="TeX Gyre Pagella" w:hAnsi="TeX Gyre Pagella" w:cs="TeX Gyre Pagella"/>
          <w:sz w:val="18"/>
          <w:szCs w:val="18"/>
        </w:rPr>
        <w:t>strengir gullu;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bað ek ambáttir   búnar verða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vilda ek fylkis</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rvi bjarga!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‘“Létum fljóta</w:t>
      </w:r>
      <w:r>
        <w:rPr>
          <w:rFonts w:cs="Californian FB"/>
          <w:sz w:val="18"/>
          <w:szCs w:val="18"/>
        </w:rPr>
        <w:t>   </w:t>
      </w:r>
      <w:r>
        <w:rPr>
          <w:rFonts w:ascii="TeX Gyre Pagella" w:hAnsi="TeX Gyre Pagella" w:cs="TeX Gyre Pagella"/>
          <w:sz w:val="18"/>
          <w:szCs w:val="18"/>
        </w:rPr>
        <w:t xml:space="preserve">far </w:t>
      </w:r>
      <w:r>
        <w:rPr>
          <w:rFonts w:ascii="TeX Gyre Pagella" w:hAnsi="TeX Gyre Pagella" w:cs="TeX Gyre Pagella"/>
          <w:i/>
          <w:iCs/>
          <w:sz w:val="18"/>
          <w:szCs w:val="18"/>
        </w:rPr>
        <w:t>s</w:t>
      </w:r>
      <w:r>
        <w:rPr>
          <w:rFonts w:ascii="TeX Gyre Pagella" w:hAnsi="TeX Gyre Pagella" w:cs="TeX Gyre Pagella"/>
          <w:sz w:val="18"/>
          <w:szCs w:val="18"/>
        </w:rPr>
        <w:t>und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ek alla sák   Atla garða.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‘“Þá kom in arma</w:t>
      </w:r>
      <w:r>
        <w:rPr>
          <w:rFonts w:cs="Californian FB"/>
          <w:sz w:val="18"/>
          <w:szCs w:val="18"/>
        </w:rPr>
        <w:t>   </w:t>
      </w:r>
      <w:r>
        <w:rPr>
          <w:rFonts w:ascii="TeX Gyre Pagella" w:hAnsi="TeX Gyre Pagella" w:cs="TeX Gyre Pagella"/>
          <w:sz w:val="18"/>
          <w:szCs w:val="18"/>
        </w:rPr>
        <w:t>ú</w:t>
      </w:r>
      <w:r>
        <w:rPr>
          <w:rFonts w:ascii="TeX Gyre Pagella" w:hAnsi="TeX Gyre Pagella" w:cs="TeX Gyre Pagella"/>
          <w:sz w:val="18"/>
          <w:szCs w:val="18"/>
        </w:rPr>
        <w:t>t skævandi,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móðir Atla —</w:t>
      </w:r>
      <w:r>
        <w:rPr>
          <w:rFonts w:cs="Californian FB"/>
          <w:sz w:val="18"/>
          <w:szCs w:val="18"/>
        </w:rPr>
        <w:t>   </w:t>
      </w:r>
      <w:r>
        <w:rPr>
          <w:rFonts w:ascii="TeX Gyre Pagella" w:hAnsi="TeX Gyre Pagella" w:cs="TeX Gyre Pagella"/>
          <w:sz w:val="18"/>
          <w:szCs w:val="18"/>
        </w:rPr>
        <w:t>hon skyli morna!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Gunnari   gróf til hjarta,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ek máttigak</w:t>
      </w:r>
      <w:r>
        <w:rPr>
          <w:rFonts w:cs="Californian FB"/>
          <w:sz w:val="18"/>
          <w:szCs w:val="18"/>
        </w:rPr>
        <w:t>   </w:t>
      </w:r>
      <w:r>
        <w:rPr>
          <w:rFonts w:ascii="TeX Gyre Pagella" w:hAnsi="TeX Gyre Pagella" w:cs="TeX Gyre Pagella"/>
          <w:sz w:val="18"/>
          <w:szCs w:val="18"/>
        </w:rPr>
        <w:t>m</w:t>
      </w:r>
      <w:r>
        <w:rPr>
          <w:rFonts w:ascii="TeX Gyre Pagella" w:hAnsi="TeX Gyre Pagella" w:cs="TeX Gyre Pagella"/>
          <w:sz w:val="18"/>
          <w:szCs w:val="18"/>
        </w:rPr>
        <w:t>œ</w:t>
      </w:r>
      <w:r>
        <w:rPr>
          <w:rFonts w:ascii="TeX Gyre Pagella" w:hAnsi="TeX Gyre Pagella" w:cs="TeX Gyre Pagella"/>
          <w:sz w:val="18"/>
          <w:szCs w:val="18"/>
        </w:rPr>
        <w:t>rum bjarga!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‘“Opt undrumk þat,</w:t>
      </w:r>
      <w:r>
        <w:rPr>
          <w:rFonts w:cs="Californian FB"/>
          <w:sz w:val="18"/>
          <w:szCs w:val="18"/>
        </w:rPr>
        <w:t>   </w:t>
      </w:r>
      <w:r>
        <w:rPr>
          <w:rFonts w:ascii="TeX Gyre Pagella" w:hAnsi="TeX Gyre Pagella" w:cs="TeX Gyre Pagella"/>
          <w:sz w:val="18"/>
          <w:szCs w:val="18"/>
        </w:rPr>
        <w:t>hví ek eptir mák,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lin</w:t>
      </w:r>
      <w:r>
        <w:rPr>
          <w:rFonts w:ascii="TeX Gyre Pagella" w:hAnsi="TeX Gyre Pagella" w:cs="TeX Gyre Pagella"/>
          <w:i/>
          <w:iCs/>
          <w:sz w:val="18"/>
          <w:szCs w:val="18"/>
        </w:rPr>
        <w:t>n</w:t>
      </w:r>
      <w:r>
        <w:rPr>
          <w:rFonts w:ascii="TeX Gyre Pagella" w:hAnsi="TeX Gyre Pagella" w:cs="TeX Gyre Pagella"/>
          <w:sz w:val="18"/>
          <w:szCs w:val="18"/>
        </w:rPr>
        <w:t>vengis Bil,   lífi halda,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ek ógnhv</w:t>
      </w:r>
      <w:r>
        <w:rPr>
          <w:rFonts w:ascii="TeX Gyre Pagella" w:hAnsi="TeX Gyre Pagella" w:cs="TeX Gyre Pagella"/>
          <w:sz w:val="18"/>
          <w:szCs w:val="18"/>
        </w:rPr>
        <w:t>ǫ</w:t>
      </w:r>
      <w:r>
        <w:rPr>
          <w:rFonts w:ascii="TeX Gyre Pagella" w:hAnsi="TeX Gyre Pagella" w:cs="TeX Gyre Pagella"/>
          <w:sz w:val="18"/>
          <w:szCs w:val="18"/>
        </w:rPr>
        <w:t>tum</w:t>
      </w:r>
      <w:r>
        <w:rPr>
          <w:rFonts w:cs="Californian FB"/>
          <w:sz w:val="18"/>
          <w:szCs w:val="18"/>
        </w:rPr>
        <w:t>   </w:t>
      </w:r>
      <w:r>
        <w:rPr>
          <w:rFonts w:ascii="TeX Gyre Pagella" w:hAnsi="TeX Gyre Pagella" w:cs="TeX Gyre Pagella"/>
          <w:sz w:val="18"/>
          <w:szCs w:val="18"/>
        </w:rPr>
        <w:t>unna þóttumsk,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sverða deili,   sem sjálfri mér!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w:t>
      </w:r>
      <w:r>
        <w:rPr>
          <w:rFonts w:ascii="TeX Gyre Pagella" w:hAnsi="TeX Gyre Pagella" w:cs="TeX Gyre Pagella"/>
          <w:sz w:val="18"/>
          <w:szCs w:val="18"/>
        </w:rPr>
        <w:t>Saztu ok hlýddir,   meðan ek sagðak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 ill um sk</w:t>
      </w:r>
      <w:r>
        <w:rPr>
          <w:rFonts w:ascii="TeX Gyre Pagella" w:hAnsi="TeX Gyre Pagella" w:cs="TeX Gyre Pagella"/>
          <w:sz w:val="18"/>
          <w:szCs w:val="18"/>
        </w:rPr>
        <w:t>ǫ</w:t>
      </w:r>
      <w:r>
        <w:rPr>
          <w:rFonts w:ascii="TeX Gyre Pagella" w:hAnsi="TeX Gyre Pagella" w:cs="TeX Gyre Pagella"/>
          <w:sz w:val="18"/>
          <w:szCs w:val="18"/>
        </w:rPr>
        <w:t>p</w:t>
      </w:r>
      <w:r>
        <w:rPr>
          <w:rFonts w:cs="Californian FB"/>
          <w:sz w:val="18"/>
          <w:szCs w:val="18"/>
        </w:rPr>
        <w:t>   </w:t>
      </w:r>
      <w:r>
        <w:rPr>
          <w:rFonts w:ascii="TeX Gyre Pagella" w:hAnsi="TeX Gyre Pagella" w:cs="TeX Gyre Pagella"/>
          <w:sz w:val="18"/>
          <w:szCs w:val="18"/>
        </w:rPr>
        <w:t>mín ok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maðr hverr lifir   at munum sínum!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um genginn</w:t>
      </w:r>
      <w:r>
        <w:rPr>
          <w:rFonts w:cs="Californian FB"/>
          <w:sz w:val="18"/>
          <w:szCs w:val="18"/>
        </w:rPr>
        <w:t>   </w:t>
      </w:r>
      <w:r>
        <w:rPr>
          <w:rFonts w:ascii="TeX Gyre Pagella" w:hAnsi="TeX Gyre Pagella" w:cs="TeX Gyre Pagella"/>
          <w:sz w:val="18"/>
          <w:szCs w:val="18"/>
        </w:rPr>
        <w:t>grátr Oddrúnar!”’</w:t>
      </w:r>
    </w:p>
    <w:p w:rsidR="00000000" w:rsidRDefault="00760096">
      <w:pPr>
        <w:pStyle w:val="Pa14"/>
        <w:spacing w:before="160"/>
        <w:jc w:val="both"/>
        <w:rPr>
          <w:rFonts w:ascii="TeX Gyre Pagella" w:hAnsi="TeX Gyre Pagella" w:cs="TeX Gyre Pagella"/>
          <w:sz w:val="18"/>
          <w:szCs w:val="18"/>
        </w:rPr>
      </w:pPr>
    </w:p>
    <w:p w:rsidR="00000000" w:rsidRDefault="00760096">
      <w:pPr>
        <w:pStyle w:val="Pa44"/>
        <w:pageBreakBefore/>
        <w:spacing w:before="340"/>
        <w:jc w:val="center"/>
        <w:rPr>
          <w:rFonts w:ascii="TeX Gyre Pagella" w:hAnsi="TeX Gyre Pagella" w:cs="TeX Gyre Pagella"/>
          <w:sz w:val="25"/>
          <w:szCs w:val="25"/>
        </w:rPr>
      </w:pPr>
      <w:r>
        <w:rPr>
          <w:rFonts w:ascii="TeX Gyre Pagella" w:hAnsi="TeX Gyre Pagella" w:cs="TeX Gyre Pagella"/>
          <w:sz w:val="25"/>
          <w:szCs w:val="25"/>
        </w:rPr>
        <w:t>About Borgný and Oddrún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There was a king called Heiðrekr.</w:t>
      </w:r>
      <w:r>
        <w:rPr>
          <w:rStyle w:val="A7"/>
        </w:rPr>
        <w:t>1</w:t>
      </w:r>
      <w:r>
        <w:rPr>
          <w:rFonts w:ascii="TeX Gyre Pagella" w:hAnsi="TeX Gyre Pagella" w:cs="TeX Gyre Pagella"/>
          <w:sz w:val="18"/>
          <w:szCs w:val="18"/>
        </w:rPr>
        <w:t xml:space="preserve"> His daughter was called Borgný.</w:t>
      </w:r>
      <w:r>
        <w:rPr>
          <w:rStyle w:val="A7"/>
        </w:rPr>
        <w:t>2</w:t>
      </w:r>
      <w:r>
        <w:rPr>
          <w:rFonts w:ascii="TeX Gyre Pagella" w:hAnsi="TeX Gyre Pagella" w:cs="TeX Gyre Pagella"/>
          <w:sz w:val="18"/>
          <w:szCs w:val="18"/>
        </w:rPr>
        <w:t xml:space="preserve"> Vilmundr</w:t>
      </w:r>
      <w:r>
        <w:rPr>
          <w:rStyle w:val="A7"/>
        </w:rPr>
        <w:t>3</w:t>
      </w:r>
      <w:r>
        <w:rPr>
          <w:rFonts w:ascii="TeX Gyre Pagella" w:hAnsi="TeX Gyre Pagella" w:cs="TeX Gyre Pagella"/>
          <w:sz w:val="18"/>
          <w:szCs w:val="18"/>
        </w:rPr>
        <w:t xml:space="preserve"> was the name of the one who was her lover. She could not give birth to children until Oddrún,</w:t>
      </w:r>
      <w:r>
        <w:rPr>
          <w:rStyle w:val="A7"/>
        </w:rPr>
        <w:t>4</w:t>
      </w:r>
      <w:r>
        <w:rPr>
          <w:rFonts w:ascii="TeX Gyre Pagella" w:hAnsi="TeX Gyre Pagella" w:cs="TeX Gyre Pagella"/>
          <w:sz w:val="18"/>
          <w:szCs w:val="18"/>
        </w:rPr>
        <w:t xml:space="preserve"> Atli’s sister, came to her.</w:t>
      </w:r>
      <w:r>
        <w:rPr>
          <w:rStyle w:val="A7"/>
        </w:rPr>
        <w:t>5</w:t>
      </w:r>
      <w:r>
        <w:rPr>
          <w:rFonts w:ascii="TeX Gyre Pagella" w:hAnsi="TeX Gyre Pagella" w:cs="TeX Gyre Pagella"/>
          <w:sz w:val="18"/>
          <w:szCs w:val="18"/>
        </w:rPr>
        <w:t xml:space="preserve"> She</w:t>
      </w:r>
      <w:r>
        <w:rPr>
          <w:rStyle w:val="A7"/>
        </w:rPr>
        <w:t>6</w:t>
      </w:r>
      <w:r>
        <w:rPr>
          <w:rFonts w:ascii="TeX Gyre Pagella" w:hAnsi="TeX Gyre Pagella" w:cs="TeX Gyre Pagella"/>
          <w:sz w:val="18"/>
          <w:szCs w:val="18"/>
        </w:rPr>
        <w:t xml:space="preserve"> had been the sweetheart of Gunnarr, Gjúki’s son. About this tale it is here told.</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Oddrún’s Lament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‘I</w:t>
      </w:r>
      <w:r>
        <w:rPr>
          <w:rStyle w:val="A7"/>
        </w:rPr>
        <w:t>7</w:t>
      </w:r>
      <w:r>
        <w:rPr>
          <w:rFonts w:ascii="TeX Gyre Pagella" w:hAnsi="TeX Gyre Pagella" w:cs="TeX Gyre Pagella"/>
          <w:sz w:val="18"/>
          <w:szCs w:val="18"/>
        </w:rPr>
        <w:t xml:space="preserve"> heard tell in ancient</w:t>
      </w:r>
      <w:r>
        <w:rPr>
          <w:rFonts w:ascii="TeX Gyre Pagella" w:hAnsi="TeX Gyre Pagella" w:cs="TeX Gyre Pagella"/>
          <w:sz w:val="18"/>
          <w:szCs w:val="18"/>
        </w:rPr>
        <w:t xml:space="preserve"> tales,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a maiden</w:t>
      </w:r>
      <w:r>
        <w:rPr>
          <w:rStyle w:val="A7"/>
        </w:rPr>
        <w:t>8</w:t>
      </w:r>
      <w:r>
        <w:rPr>
          <w:rFonts w:ascii="TeX Gyre Pagella" w:hAnsi="TeX Gyre Pagella" w:cs="TeX Gyre Pagella"/>
          <w:sz w:val="18"/>
          <w:szCs w:val="18"/>
        </w:rPr>
        <w:t xml:space="preserve"> came to Mornaland;</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on earth was 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help the daughter of Heiðrekr.</w:t>
      </w:r>
      <w:r>
        <w:rPr>
          <w:rStyle w:val="A7"/>
        </w:rPr>
        <w:t>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‘Oddrún, sister of Atli, heard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how that maiden had great maladies;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swiftly took from the stall a steering-bitted one,</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laid a saddle on the black one.</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‘She let the steed journey over the smooth earth-way,</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she came to a hall standing high,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went inside along the hall’s length;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whipped the saddle off the lean steed,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spoke these words first</w:t>
      </w:r>
      <w:r>
        <w:rPr>
          <w:rFonts w:ascii="TeX Gyre Pagella" w:hAnsi="TeX Gyre Pagella" w:cs="TeX Gyre Pagella"/>
          <w:sz w:val="18"/>
          <w:szCs w:val="18"/>
        </w:rPr>
        <w:t xml:space="preserve"> of all:</w:t>
      </w:r>
      <w:r>
        <w:rPr>
          <w:rStyle w:val="A7"/>
        </w:rPr>
        <w:t>14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‘“What is most worth mentioning on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what is most heard about in Húnaland?”</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lies Borgn</w:t>
      </w:r>
      <w:r>
        <w:rPr>
          <w:rFonts w:ascii="TeX Gyre Pagella" w:hAnsi="TeX Gyre Pagella" w:cs="TeX Gyre Pagella"/>
          <w:sz w:val="18"/>
          <w:szCs w:val="18"/>
        </w:rPr>
        <w:t>‎</w:t>
      </w:r>
      <w:r>
        <w:rPr>
          <w:rFonts w:ascii="TeX Gyre Pagella" w:hAnsi="TeX Gyre Pagella" w:cs="TeX Gyre Pagella"/>
          <w:sz w:val="18"/>
          <w:szCs w:val="18"/>
        </w:rPr>
        <w:t>ý, overborne by pains,</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friend, Oddrún — see if you can help!”</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‘“Which prince has caused this disgrace?</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are Borgn</w:t>
      </w:r>
      <w:r>
        <w:rPr>
          <w:rFonts w:ascii="TeX Gyre Pagella" w:hAnsi="TeX Gyre Pagella" w:cs="TeX Gyre Pagella"/>
          <w:sz w:val="18"/>
          <w:szCs w:val="18"/>
        </w:rPr>
        <w:t>‎</w:t>
      </w:r>
      <w:r>
        <w:rPr>
          <w:rFonts w:ascii="TeX Gyre Pagella" w:hAnsi="TeX Gyre Pagella" w:cs="TeX Gyre Pagella"/>
          <w:sz w:val="18"/>
          <w:szCs w:val="18"/>
        </w:rPr>
        <w:t>ý’s suff</w:t>
      </w:r>
      <w:r>
        <w:rPr>
          <w:rFonts w:ascii="TeX Gyre Pagella" w:hAnsi="TeX Gyre Pagella" w:cs="TeX Gyre Pagella"/>
          <w:sz w:val="18"/>
          <w:szCs w:val="18"/>
        </w:rPr>
        <w:t>erings sudden?”</w:t>
      </w:r>
      <w:r>
        <w:rPr>
          <w:rStyle w:val="A7"/>
        </w:rPr>
        <w:t>19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‘“He’s called Vilmundr, the friend of a warrior;</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wrapped the maiden</w:t>
      </w:r>
      <w:r>
        <w:rPr>
          <w:rStyle w:val="A7"/>
        </w:rPr>
        <w:t>21</w:t>
      </w:r>
      <w:r>
        <w:rPr>
          <w:rFonts w:ascii="TeX Gyre Pagella" w:hAnsi="TeX Gyre Pagella" w:cs="TeX Gyre Pagella"/>
          <w:sz w:val="18"/>
          <w:szCs w:val="18"/>
        </w:rPr>
        <w:t xml:space="preserve"> in a warm bed-covering,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all of five winters, so that she hid it from her father.”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‘They spoke little more than that, I think;</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generous one</w:t>
      </w:r>
      <w:r>
        <w:rPr>
          <w:rStyle w:val="A7"/>
        </w:rPr>
        <w:t>23</w:t>
      </w:r>
      <w:r>
        <w:rPr>
          <w:rFonts w:ascii="TeX Gyre Pagella" w:hAnsi="TeX Gyre Pagella" w:cs="TeX Gyre Pagella"/>
          <w:sz w:val="18"/>
          <w:szCs w:val="18"/>
        </w:rPr>
        <w:t xml:space="preserve"> went to sit at the girl’s knee;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Oddrún chanted powerfully, Oddrún chanted strongly,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bitter incantations, for Borgn</w:t>
      </w:r>
      <w:r>
        <w:rPr>
          <w:rFonts w:ascii="TeX Gyre Pagella" w:hAnsi="TeX Gyre Pagella" w:cs="TeX Gyre Pagella"/>
          <w:sz w:val="18"/>
          <w:szCs w:val="18"/>
        </w:rPr>
        <w:t>‎</w:t>
      </w:r>
      <w:r>
        <w:rPr>
          <w:rFonts w:ascii="TeX Gyre Pagella" w:hAnsi="TeX Gyre Pagella" w:cs="TeX Gyre Pagella"/>
          <w:sz w:val="18"/>
          <w:szCs w:val="18"/>
        </w:rPr>
        <w:t>ý.</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‘A girl and a boy were able to tread the earth-way,</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[were] the happy</w:t>
      </w:r>
      <w:r>
        <w:rPr>
          <w:rStyle w:val="A7"/>
        </w:rPr>
        <w:t>26</w:t>
      </w:r>
      <w:r>
        <w:rPr>
          <w:rFonts w:ascii="TeX Gyre Pagella" w:hAnsi="TeX Gyre Pagella" w:cs="TeX Gyre Pagella"/>
          <w:sz w:val="18"/>
          <w:szCs w:val="18"/>
        </w:rPr>
        <w:t xml:space="preserve"> children of H</w:t>
      </w:r>
      <w:r>
        <w:rPr>
          <w:rFonts w:ascii="TeX Gyre Pagella" w:hAnsi="TeX Gyre Pagella" w:cs="TeX Gyre Pagella"/>
          <w:sz w:val="18"/>
          <w:szCs w:val="18"/>
        </w:rPr>
        <w:t>ǫ</w:t>
      </w:r>
      <w:r>
        <w:rPr>
          <w:rFonts w:ascii="TeX Gyre Pagella" w:hAnsi="TeX Gyre Pagella" w:cs="TeX Gyre Pagella"/>
          <w:sz w:val="18"/>
          <w:szCs w:val="18"/>
        </w:rPr>
        <w:t>gni’s slayer;</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life-sick</w:t>
      </w:r>
      <w:r>
        <w:rPr>
          <w:rStyle w:val="A7"/>
        </w:rPr>
        <w:t>28</w:t>
      </w:r>
      <w:r>
        <w:rPr>
          <w:rFonts w:ascii="TeX Gyre Pagella" w:hAnsi="TeX Gyre Pagella" w:cs="TeX Gyre Pagella"/>
          <w:sz w:val="18"/>
          <w:szCs w:val="18"/>
        </w:rPr>
        <w:t xml:space="preserve"> girl be</w:t>
      </w:r>
      <w:r>
        <w:rPr>
          <w:rFonts w:ascii="TeX Gyre Pagella" w:hAnsi="TeX Gyre Pagella" w:cs="TeX Gyre Pagella"/>
          <w:sz w:val="18"/>
          <w:szCs w:val="18"/>
        </w:rPr>
        <w:t>gan to say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she hadn’t said a word before that: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‘“So may kindly female creatures</w:t>
      </w:r>
      <w:r>
        <w:rPr>
          <w:rStyle w:val="A7"/>
        </w:rPr>
        <w:t>29</w:t>
      </w:r>
      <w:r>
        <w:rPr>
          <w:rFonts w:ascii="TeX Gyre Pagella" w:hAnsi="TeX Gyre Pagella" w:cs="TeX Gyre Pagella"/>
          <w:sz w:val="18"/>
          <w:szCs w:val="18"/>
        </w:rPr>
        <w:t xml:space="preserve"> help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Frigg and Freyja and more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you made danger fall from my hands!”</w:t>
      </w:r>
      <w:r>
        <w:rPr>
          <w:rStyle w:val="A7"/>
        </w:rPr>
        <w:t>30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‘“I wasn’t inclined to help you because of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were ever wort</w:t>
      </w:r>
      <w:r>
        <w:rPr>
          <w:rFonts w:ascii="TeX Gyre Pagella" w:hAnsi="TeX Gyre Pagella" w:cs="TeX Gyre Pagella"/>
          <w:sz w:val="18"/>
          <w:szCs w:val="18"/>
        </w:rPr>
        <w:t>hy</w:t>
      </w:r>
      <w:r>
        <w:rPr>
          <w:rStyle w:val="A7"/>
        </w:rPr>
        <w:t>31</w:t>
      </w:r>
      <w:r>
        <w:rPr>
          <w:rFonts w:ascii="TeX Gyre Pagella" w:hAnsi="TeX Gyre Pagella" w:cs="TeX Gyre Pagella"/>
          <w:sz w:val="18"/>
          <w:szCs w:val="18"/>
        </w:rPr>
        <w:t xml:space="preserve"> of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made a promise, and I kept to what I said here,</w:t>
      </w:r>
      <w:r>
        <w:rPr>
          <w:rStyle w:val="A7"/>
        </w:rPr>
        <w:t>32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I should help everyone,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w:t>
      </w:r>
      <w:r>
        <w:rPr>
          <w:rStyle w:val="A7"/>
        </w:rPr>
        <w:t>33</w:t>
      </w:r>
      <w:r>
        <w:rPr>
          <w:rFonts w:ascii="TeX Gyre Pagella" w:hAnsi="TeX Gyre Pagella" w:cs="TeX Gyre Pagella"/>
          <w:sz w:val="18"/>
          <w:szCs w:val="18"/>
        </w:rPr>
        <w:t xml:space="preserve"> noblemen distributed inheritances.”</w:t>
      </w:r>
      <w:r>
        <w:rPr>
          <w:rStyle w:val="A7"/>
        </w:rPr>
        <w:t>34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[13].</w:t>
      </w:r>
      <w:r>
        <w:rPr>
          <w:rStyle w:val="A7"/>
        </w:rPr>
        <w:t>35</w:t>
      </w:r>
      <w:r>
        <w:rPr>
          <w:rFonts w:ascii="TeX Gyre Pagella" w:hAnsi="TeX Gyre Pagella" w:cs="TeX Gyre Pagella"/>
          <w:sz w:val="18"/>
          <w:szCs w:val="18"/>
        </w:rPr>
        <w:t>‘Then the sad-hearted woman</w:t>
      </w:r>
      <w:r>
        <w:rPr>
          <w:rStyle w:val="A7"/>
        </w:rPr>
        <w:t>36</w:t>
      </w:r>
      <w:r>
        <w:rPr>
          <w:rFonts w:ascii="TeX Gyre Pagella" w:hAnsi="TeX Gyre Pagella" w:cs="TeX Gyre Pagella"/>
          <w:sz w:val="18"/>
          <w:szCs w:val="18"/>
        </w:rPr>
        <w:t xml:space="preserve"> sat herself down,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recount her misfortunes, out of great misery:</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w:t>
      </w:r>
      <w:r>
        <w:rPr>
          <w:rFonts w:ascii="TeX Gyre Pagella" w:hAnsi="TeX Gyre Pagella" w:cs="TeX Gyre Pagella"/>
          <w:sz w:val="18"/>
          <w:szCs w:val="18"/>
        </w:rPr>
        <w:t xml:space="preserve"> [14].‘“I was brought up in a hall of boars</w:t>
      </w:r>
      <w:r>
        <w:rPr>
          <w:rStyle w:val="A7"/>
        </w:rPr>
        <w:t>38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most welcomed me</w:t>
      </w:r>
      <w:r>
        <w:rPr>
          <w:rStyle w:val="A7"/>
        </w:rPr>
        <w:t>39</w:t>
      </w:r>
      <w:r>
        <w:rPr>
          <w:rFonts w:ascii="TeX Gyre Pagella" w:hAnsi="TeX Gyre Pagella" w:cs="TeX Gyre Pagella"/>
          <w:sz w:val="18"/>
          <w:szCs w:val="18"/>
        </w:rPr>
        <w:t xml:space="preserve"> — according to men’s counsel;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enjoyed life and my father’s belongings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five winters only, as long as my father lived.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[15].‘“He spoke this speech at the last,</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exhausted king,</w:t>
      </w:r>
      <w:r>
        <w:rPr>
          <w:rStyle w:val="A7"/>
        </w:rPr>
        <w:t>41</w:t>
      </w:r>
      <w:r>
        <w:rPr>
          <w:rFonts w:ascii="TeX Gyre Pagella" w:hAnsi="TeX Gyre Pagella" w:cs="TeX Gyre Pagella"/>
          <w:sz w:val="18"/>
          <w:szCs w:val="18"/>
        </w:rPr>
        <w:t xml:space="preserve"> before he expired: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ordered that I be endowed with red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given to a son of Grímildr</w:t>
      </w:r>
      <w:r>
        <w:rPr>
          <w:rStyle w:val="A7"/>
        </w:rPr>
        <w:t>42</w:t>
      </w:r>
      <w:r>
        <w:rPr>
          <w:rFonts w:ascii="TeX Gyre Pagella" w:hAnsi="TeX Gyre Pagella" w:cs="TeX Gyre Pagella"/>
          <w:sz w:val="18"/>
          <w:szCs w:val="18"/>
        </w:rPr>
        <w:t xml:space="preserve"> in the south.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[16].‘“He said that no maiden would be born nobler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world, unless fate should spoil [matters].”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[11].‘“You’re mad, Oddrún</w:t>
      </w:r>
      <w:r>
        <w:rPr>
          <w:rFonts w:ascii="TeX Gyre Pagella" w:hAnsi="TeX Gyre Pagella" w:cs="TeX Gyre Pagella"/>
          <w:sz w:val="18"/>
          <w:szCs w:val="18"/>
        </w:rPr>
        <w:t>, and out of your mind,</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you addressed most [of those] words to me out of hostility!</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I accompanied you on earth,</w:t>
      </w:r>
      <w:r>
        <w:rPr>
          <w:rStyle w:val="A7"/>
        </w:rPr>
        <w:t>45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if we two were born of two brothers!”</w:t>
      </w:r>
      <w:r>
        <w:rPr>
          <w:rStyle w:val="A7"/>
        </w:rPr>
        <w:t>46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[12].‘“I remember what you also said one evening,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 was getting a drink</w:t>
      </w:r>
      <w:r>
        <w:rPr>
          <w:rStyle w:val="A7"/>
        </w:rPr>
        <w:t>47</w:t>
      </w:r>
      <w:r>
        <w:rPr>
          <w:rFonts w:ascii="TeX Gyre Pagella" w:hAnsi="TeX Gyre Pagella" w:cs="TeX Gyre Pagella"/>
          <w:sz w:val="18"/>
          <w:szCs w:val="18"/>
        </w:rPr>
        <w:t xml:space="preserve"> re</w:t>
      </w:r>
      <w:r>
        <w:rPr>
          <w:rFonts w:ascii="TeX Gyre Pagella" w:hAnsi="TeX Gyre Pagella" w:cs="TeX Gyre Pagella"/>
          <w:sz w:val="18"/>
          <w:szCs w:val="18"/>
        </w:rPr>
        <w:t>ady for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 said such an example wouldn’t be forthcoming thereafter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a maiden, except from me alone!</w:t>
      </w:r>
      <w:r>
        <w:rPr>
          <w:rStyle w:val="A7"/>
        </w:rPr>
        <w:t>48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‘”Brynhildr wove tapestry-borders</w:t>
      </w:r>
      <w:r>
        <w:rPr>
          <w:rStyle w:val="A7"/>
        </w:rPr>
        <w:t>49</w:t>
      </w:r>
      <w:r>
        <w:rPr>
          <w:rFonts w:ascii="TeX Gyre Pagella" w:hAnsi="TeX Gyre Pagella" w:cs="TeX Gyre Pagella"/>
          <w:sz w:val="18"/>
          <w:szCs w:val="18"/>
        </w:rPr>
        <w:t xml:space="preserve"> in her bower;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had people and lands about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earth and sky above resounded(?),</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Fáfnir’s</w:t>
      </w:r>
      <w:r>
        <w:rPr>
          <w:rFonts w:ascii="TeX Gyre Pagella" w:hAnsi="TeX Gyre Pagella" w:cs="TeX Gyre Pagella"/>
          <w:sz w:val="18"/>
          <w:szCs w:val="18"/>
        </w:rPr>
        <w:t xml:space="preserve"> slayer</w:t>
      </w:r>
      <w:r>
        <w:rPr>
          <w:rStyle w:val="A7"/>
        </w:rPr>
        <w:t>51</w:t>
      </w:r>
      <w:r>
        <w:rPr>
          <w:rFonts w:ascii="TeX Gyre Pagella" w:hAnsi="TeX Gyre Pagella" w:cs="TeX Gyre Pagella"/>
          <w:sz w:val="18"/>
          <w:szCs w:val="18"/>
        </w:rPr>
        <w:t xml:space="preserve"> perceived the stronghold.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‘“Then war was waged with a foreign sword,</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stronghold broken [into], that which Brynhildr owned;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it wasn’t long after that — rather, a woefully little time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she was aware of all those tricks.</w:t>
      </w:r>
      <w:r>
        <w:rPr>
          <w:rStyle w:val="A7"/>
        </w:rPr>
        <w:t>53</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19. </w:t>
      </w:r>
      <w:r>
        <w:rPr>
          <w:rFonts w:ascii="TeX Gyre Pagella" w:hAnsi="TeX Gyre Pagella" w:cs="TeX Gyre Pagella"/>
          <w:sz w:val="18"/>
          <w:szCs w:val="18"/>
        </w:rPr>
        <w:t>‘”For this, she had harsh deeds of vengeance brought about,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which we’ve all had enough experiences;</w:t>
      </w:r>
      <w:r>
        <w:rPr>
          <w:rStyle w:val="A7"/>
        </w:rPr>
        <w:t>54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[word of] it will travel to every land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she killed herself</w:t>
      </w:r>
      <w:r>
        <w:rPr>
          <w:rStyle w:val="A7"/>
        </w:rPr>
        <w:t>55</w:t>
      </w:r>
      <w:r>
        <w:rPr>
          <w:rFonts w:ascii="TeX Gyre Pagella" w:hAnsi="TeX Gyre Pagella" w:cs="TeX Gyre Pagella"/>
          <w:sz w:val="18"/>
          <w:szCs w:val="18"/>
        </w:rPr>
        <w:t xml:space="preserve"> on account of Sigurðr!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‘“But I got to cherish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dealer of arm-ring</w:t>
      </w:r>
      <w:r>
        <w:rPr>
          <w:rFonts w:ascii="TeX Gyre Pagella" w:hAnsi="TeX Gyre Pagella" w:cs="TeX Gyre Pagella"/>
          <w:sz w:val="18"/>
          <w:szCs w:val="18"/>
        </w:rPr>
        <w:t>s, as Brynhildr ought;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[16.] but he</w:t>
      </w:r>
      <w:r>
        <w:rPr>
          <w:rStyle w:val="A7"/>
        </w:rPr>
        <w:t>56</w:t>
      </w:r>
      <w:r>
        <w:rPr>
          <w:rFonts w:ascii="TeX Gyre Pagella" w:hAnsi="TeX Gyre Pagella" w:cs="TeX Gyre Pagella"/>
          <w:sz w:val="18"/>
          <w:szCs w:val="18"/>
        </w:rPr>
        <w:t xml:space="preserve"> ordered that a helm be got for Brynhildr;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said that she should be a ‘wish-maiden.’</w:t>
      </w:r>
      <w:r>
        <w:rPr>
          <w:rStyle w:val="A7"/>
        </w:rPr>
        <w:t>57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‘“They</w:t>
      </w:r>
      <w:r>
        <w:rPr>
          <w:rStyle w:val="A7"/>
        </w:rPr>
        <w:t>58</w:t>
      </w:r>
      <w:r>
        <w:rPr>
          <w:rFonts w:ascii="TeX Gyre Pagella" w:hAnsi="TeX Gyre Pagella" w:cs="TeX Gyre Pagella"/>
          <w:sz w:val="18"/>
          <w:szCs w:val="18"/>
        </w:rPr>
        <w:t xml:space="preserve"> offered red arm-rings early,</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my brother</w:t>
      </w:r>
      <w:r>
        <w:rPr>
          <w:rStyle w:val="A7"/>
        </w:rPr>
        <w:t>60</w:t>
      </w:r>
      <w:r>
        <w:rPr>
          <w:rFonts w:ascii="TeX Gyre Pagella" w:hAnsi="TeX Gyre Pagella" w:cs="TeX Gyre Pagella"/>
          <w:sz w:val="18"/>
          <w:szCs w:val="18"/>
        </w:rPr>
        <w:t xml:space="preserve"> no small recompense;</w:t>
      </w:r>
      <w:r>
        <w:rPr>
          <w:rStyle w:val="A7"/>
        </w:rPr>
        <w:t>61</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62</w:t>
      </w:r>
      <w:r>
        <w:rPr>
          <w:rFonts w:ascii="TeX Gyre Pagella" w:hAnsi="TeX Gyre Pagella" w:cs="TeX Gyre Pagella"/>
          <w:sz w:val="18"/>
          <w:szCs w:val="18"/>
        </w:rPr>
        <w:t xml:space="preserve"> also offered fifteen farms for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side-burden of Grani,</w:t>
      </w:r>
      <w:r>
        <w:rPr>
          <w:rStyle w:val="A7"/>
        </w:rPr>
        <w:t>63</w:t>
      </w:r>
      <w:r>
        <w:rPr>
          <w:rFonts w:ascii="TeX Gyre Pagella" w:hAnsi="TeX Gyre Pagella" w:cs="TeX Gyre Pagella"/>
          <w:sz w:val="18"/>
          <w:szCs w:val="18"/>
        </w:rPr>
        <w:t xml:space="preserve"> if he</w:t>
      </w:r>
      <w:r>
        <w:rPr>
          <w:rStyle w:val="A7"/>
        </w:rPr>
        <w:t>64</w:t>
      </w:r>
      <w:r>
        <w:rPr>
          <w:rFonts w:ascii="TeX Gyre Pagella" w:hAnsi="TeX Gyre Pagella" w:cs="TeX Gyre Pagella"/>
          <w:sz w:val="18"/>
          <w:szCs w:val="18"/>
        </w:rPr>
        <w:t xml:space="preserve"> would have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‘“But Atli said he would never want</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bride-price</w:t>
      </w:r>
      <w:r>
        <w:rPr>
          <w:rStyle w:val="A7"/>
        </w:rPr>
        <w:t>66</w:t>
      </w:r>
      <w:r>
        <w:rPr>
          <w:rFonts w:ascii="TeX Gyre Pagella" w:hAnsi="TeX Gyre Pagella" w:cs="TeX Gyre Pagella"/>
          <w:sz w:val="18"/>
          <w:szCs w:val="18"/>
        </w:rPr>
        <w:t xml:space="preserve"> from Gjúki’s boys;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not at all could we two</w:t>
      </w:r>
      <w:r>
        <w:rPr>
          <w:rStyle w:val="A7"/>
        </w:rPr>
        <w:t>67</w:t>
      </w:r>
      <w:r>
        <w:rPr>
          <w:rFonts w:ascii="TeX Gyre Pagella" w:hAnsi="TeX Gyre Pagella" w:cs="TeX Gyre Pagella"/>
          <w:sz w:val="18"/>
          <w:szCs w:val="18"/>
        </w:rPr>
        <w:t xml:space="preserve"> resist our desires,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[rather] I held</w:t>
      </w:r>
      <w:r>
        <w:rPr>
          <w:rStyle w:val="A7"/>
        </w:rPr>
        <w:t>68</w:t>
      </w:r>
      <w:r>
        <w:rPr>
          <w:rFonts w:ascii="TeX Gyre Pagella" w:hAnsi="TeX Gyre Pagella" w:cs="TeX Gyre Pagella"/>
          <w:sz w:val="18"/>
          <w:szCs w:val="18"/>
        </w:rPr>
        <w:t xml:space="preserve"> my head against the ring-breaker.</w:t>
      </w:r>
      <w:r>
        <w:rPr>
          <w:rStyle w:val="A7"/>
        </w:rPr>
        <w:t>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‘“Many of my kinsmen</w:t>
      </w:r>
      <w:r>
        <w:rPr>
          <w:rFonts w:ascii="TeX Gyre Pagella" w:hAnsi="TeX Gyre Pagella" w:cs="TeX Gyre Pagella"/>
          <w:sz w:val="18"/>
          <w:szCs w:val="18"/>
        </w:rPr>
        <w:t xml:space="preserve"> talked,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themselves said that we had both been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Atli said that I would not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countenance a crime or commit a wrong.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‘“But one should never dispute that another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is capable of such,</w:t>
      </w:r>
      <w:r>
        <w:rPr>
          <w:rStyle w:val="A7"/>
        </w:rPr>
        <w:t>70</w:t>
      </w:r>
      <w:r>
        <w:rPr>
          <w:rFonts w:ascii="TeX Gyre Pagella" w:hAnsi="TeX Gyre Pagella" w:cs="TeX Gyre Pagella"/>
          <w:sz w:val="18"/>
          <w:szCs w:val="18"/>
        </w:rPr>
        <w:t xml:space="preserve"> where love plays a part!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‘“Atli sent his envoys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throu</w:t>
      </w:r>
      <w:r>
        <w:rPr>
          <w:rFonts w:ascii="TeX Gyre Pagella" w:hAnsi="TeX Gyre Pagella" w:cs="TeX Gyre Pagella"/>
          <w:sz w:val="18"/>
          <w:szCs w:val="18"/>
        </w:rPr>
        <w:t>gh the murky wood</w:t>
      </w:r>
      <w:r>
        <w:rPr>
          <w:rStyle w:val="A7"/>
        </w:rPr>
        <w:t>71</w:t>
      </w:r>
      <w:r>
        <w:rPr>
          <w:rFonts w:ascii="TeX Gyre Pagella" w:hAnsi="TeX Gyre Pagella" w:cs="TeX Gyre Pagella"/>
          <w:sz w:val="18"/>
          <w:szCs w:val="18"/>
        </w:rPr>
        <w:t xml:space="preserve"> to test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came to where they should not have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w:t>
      </w:r>
      <w:r>
        <w:rPr>
          <w:rStyle w:val="A7"/>
        </w:rPr>
        <w:t>72</w:t>
      </w:r>
      <w:r>
        <w:rPr>
          <w:rFonts w:ascii="TeX Gyre Pagella" w:hAnsi="TeX Gyre Pagella" w:cs="TeX Gyre Pagella"/>
          <w:sz w:val="18"/>
          <w:szCs w:val="18"/>
        </w:rPr>
        <w:t xml:space="preserve"> both spread a single bed-cover.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‘“We both offered the thanes</w:t>
      </w:r>
      <w:r>
        <w:rPr>
          <w:rStyle w:val="A7"/>
        </w:rPr>
        <w:t>73</w:t>
      </w:r>
      <w:r>
        <w:rPr>
          <w:rFonts w:ascii="TeX Gyre Pagella" w:hAnsi="TeX Gyre Pagella" w:cs="TeX Gyre Pagella"/>
          <w:sz w:val="18"/>
          <w:szCs w:val="18"/>
        </w:rPr>
        <w:t xml:space="preserve"> red 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they might not speak to Atli;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but they spoke excitedly to Atli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hastened s</w:t>
      </w:r>
      <w:r>
        <w:rPr>
          <w:rFonts w:ascii="TeX Gyre Pagella" w:hAnsi="TeX Gyre Pagella" w:cs="TeX Gyre Pagella"/>
          <w:sz w:val="18"/>
          <w:szCs w:val="18"/>
        </w:rPr>
        <w:t>wiftly home.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‘“But they concealed [matters] from Guðrún completely,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she should have been doubly hurt.</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‘“The din of golden-hoofed ones</w:t>
      </w:r>
      <w:r>
        <w:rPr>
          <w:rStyle w:val="A7"/>
        </w:rPr>
        <w:t>75</w:t>
      </w:r>
      <w:r>
        <w:rPr>
          <w:rFonts w:ascii="TeX Gyre Pagella" w:hAnsi="TeX Gyre Pagella" w:cs="TeX Gyre Pagella"/>
          <w:sz w:val="18"/>
          <w:szCs w:val="18"/>
        </w:rPr>
        <w:t xml:space="preserve"> was to be heard,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Gjúki’s heirs</w:t>
      </w:r>
      <w:r>
        <w:rPr>
          <w:rStyle w:val="A7"/>
        </w:rPr>
        <w:t>76</w:t>
      </w:r>
      <w:r>
        <w:rPr>
          <w:rFonts w:ascii="TeX Gyre Pagella" w:hAnsi="TeX Gyre Pagella" w:cs="TeX Gyre Pagella"/>
          <w:sz w:val="18"/>
          <w:szCs w:val="18"/>
        </w:rPr>
        <w:t xml:space="preserve"> rode into the courtyard;</w:t>
      </w:r>
      <w:r>
        <w:rPr>
          <w:rStyle w:val="A7"/>
        </w:rPr>
        <w:t>77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w:t>
      </w:r>
      <w:r>
        <w:rPr>
          <w:rStyle w:val="A7"/>
        </w:rPr>
        <w:t>78</w:t>
      </w:r>
      <w:r>
        <w:rPr>
          <w:rFonts w:ascii="TeX Gyre Pagella" w:hAnsi="TeX Gyre Pagella" w:cs="TeX Gyre Pagella"/>
          <w:sz w:val="18"/>
          <w:szCs w:val="18"/>
        </w:rPr>
        <w:t xml:space="preserve"> cut the heart from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laid the other</w:t>
      </w:r>
      <w:r>
        <w:rPr>
          <w:rStyle w:val="A7"/>
        </w:rPr>
        <w:t>79</w:t>
      </w:r>
      <w:r>
        <w:rPr>
          <w:rFonts w:ascii="TeX Gyre Pagella" w:hAnsi="TeX Gyre Pagella" w:cs="TeX Gyre Pagella"/>
          <w:sz w:val="18"/>
          <w:szCs w:val="18"/>
        </w:rPr>
        <w:t xml:space="preserve"> in a snake-yard.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‘“I’d just gone that one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Geirmundr,</w:t>
      </w:r>
      <w:r>
        <w:rPr>
          <w:rStyle w:val="A7"/>
        </w:rPr>
        <w:t>80</w:t>
      </w:r>
      <w:r>
        <w:rPr>
          <w:rFonts w:ascii="TeX Gyre Pagella" w:hAnsi="TeX Gyre Pagella" w:cs="TeX Gyre Pagella"/>
          <w:sz w:val="18"/>
          <w:szCs w:val="18"/>
        </w:rPr>
        <w:t xml:space="preserve"> to get a drink</w:t>
      </w:r>
      <w:r>
        <w:rPr>
          <w:rStyle w:val="A7"/>
        </w:rPr>
        <w:t>81</w:t>
      </w:r>
      <w:r>
        <w:rPr>
          <w:rFonts w:ascii="TeX Gyre Pagella" w:hAnsi="TeX Gyre Pagella" w:cs="TeX Gyre Pagella"/>
          <w:sz w:val="18"/>
          <w:szCs w:val="18"/>
        </w:rPr>
        <w:t xml:space="preserve"> ready;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wise king</w:t>
      </w:r>
      <w:r>
        <w:rPr>
          <w:rStyle w:val="A7"/>
        </w:rPr>
        <w:t>82</w:t>
      </w:r>
      <w:r>
        <w:rPr>
          <w:rFonts w:ascii="TeX Gyre Pagella" w:hAnsi="TeX Gyre Pagella" w:cs="TeX Gyre Pagella"/>
          <w:sz w:val="18"/>
          <w:szCs w:val="18"/>
        </w:rPr>
        <w:t xml:space="preserve"> began to pluck his harp,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because the kin-powerful king thought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would come to help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‘“I began to hear from Hlésey,</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the strings</w:t>
      </w:r>
      <w:r>
        <w:rPr>
          <w:rStyle w:val="A7"/>
        </w:rPr>
        <w:t>84</w:t>
      </w:r>
      <w:r>
        <w:rPr>
          <w:rFonts w:ascii="TeX Gyre Pagella" w:hAnsi="TeX Gyre Pagella" w:cs="TeX Gyre Pagella"/>
          <w:sz w:val="18"/>
          <w:szCs w:val="18"/>
        </w:rPr>
        <w:t xml:space="preserve"> there yelled</w:t>
      </w:r>
      <w:r>
        <w:rPr>
          <w:rStyle w:val="A7"/>
        </w:rPr>
        <w:t>85</w:t>
      </w:r>
      <w:r>
        <w:rPr>
          <w:rFonts w:ascii="TeX Gyre Pagella" w:hAnsi="TeX Gyre Pagella" w:cs="TeX Gyre Pagella"/>
          <w:sz w:val="18"/>
          <w:szCs w:val="18"/>
        </w:rPr>
        <w:t xml:space="preserve"> from strifes;</w:t>
      </w:r>
      <w:r>
        <w:rPr>
          <w:rStyle w:val="A7"/>
        </w:rPr>
        <w:t>86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commanded my maidservants to get ready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wanted to save the marshal’s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‘“We let the ship float over the sound,</w:t>
      </w:r>
      <w:r>
        <w:rPr>
          <w:rStyle w:val="A7"/>
        </w:rPr>
        <w:t>87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I saw all of Atli’s courts.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‘“Then the wretched one came darting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Atli’s mother</w:t>
      </w:r>
      <w:r>
        <w:rPr>
          <w:rStyle w:val="A7"/>
        </w:rPr>
        <w:t>88</w:t>
      </w:r>
      <w:r>
        <w:rPr>
          <w:rFonts w:ascii="TeX Gyre Pagella" w:hAnsi="TeX Gyre Pagella" w:cs="TeX Gyre Pagella"/>
          <w:sz w:val="18"/>
          <w:szCs w:val="18"/>
        </w:rPr>
        <w:t xml:space="preserve"> — may she moulder away!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dug into Gunnarr, to the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I couldn’t save the glorious one!</w:t>
      </w:r>
      <w:r>
        <w:rPr>
          <w:rStyle w:val="A7"/>
        </w:rPr>
        <w:t>89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33. ‘“I often wonder this — how, afterwards, </w:t>
      </w:r>
      <w:r>
        <w:rPr>
          <w:rFonts w:ascii="TeX Gyre Pagella" w:hAnsi="TeX Gyre Pagella" w:cs="TeX Gyre Pagella"/>
          <w:i/>
          <w:iCs/>
          <w:sz w:val="18"/>
          <w:szCs w:val="18"/>
        </w:rPr>
        <w:t>I</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w:t>
      </w:r>
      <w:r>
        <w:rPr>
          <w:rStyle w:val="A7"/>
        </w:rPr>
        <w:t>90</w:t>
      </w:r>
      <w:r>
        <w:rPr>
          <w:rFonts w:ascii="TeX Gyre Pagella" w:hAnsi="TeX Gyre Pagella" w:cs="TeX Gyre Pagella"/>
          <w:sz w:val="18"/>
          <w:szCs w:val="18"/>
        </w:rPr>
        <w:t xml:space="preserve"> of the snake-pillow,</w:t>
      </w:r>
      <w:r>
        <w:rPr>
          <w:rStyle w:val="A7"/>
        </w:rPr>
        <w:t>91</w:t>
      </w:r>
      <w:r>
        <w:rPr>
          <w:rFonts w:ascii="TeX Gyre Pagella" w:hAnsi="TeX Gyre Pagella" w:cs="TeX Gyre Pagella"/>
          <w:sz w:val="18"/>
          <w:szCs w:val="18"/>
        </w:rPr>
        <w:t xml:space="preserve"> can hold onto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it seemed to me that I loved</w:t>
      </w:r>
      <w:r>
        <w:rPr>
          <w:rFonts w:ascii="TeX Gyre Pagella" w:hAnsi="TeX Gyre Pagella" w:cs="TeX Gyre Pagella"/>
          <w:sz w:val="18"/>
          <w:szCs w:val="18"/>
        </w:rPr>
        <w:t xml:space="preserve"> the terrifyingly bold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dealer of swords,</w:t>
      </w:r>
      <w:r>
        <w:rPr>
          <w:rStyle w:val="A7"/>
        </w:rPr>
        <w:t>92</w:t>
      </w:r>
      <w:r>
        <w:rPr>
          <w:rFonts w:ascii="TeX Gyre Pagella" w:hAnsi="TeX Gyre Pagella" w:cs="TeX Gyre Pagella"/>
          <w:sz w:val="18"/>
          <w:szCs w:val="18"/>
        </w:rPr>
        <w:t xml:space="preserve"> as myself!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‘“You’ve sat and listened while I told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an evil thing about my fate and theirs;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Each person lives according to their longings!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Oddrún’s lament has reached its end!”’</w:t>
      </w:r>
      <w:r>
        <w:rPr>
          <w:rStyle w:val="A7"/>
        </w:rPr>
        <w:t>93</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w:t>
      </w:r>
      <w:r>
        <w:rPr>
          <w:rFonts w:ascii="TeX Gyre Pagella" w:hAnsi="TeX Gyre Pagella" w:cs="TeX Gyre Pagella"/>
          <w:sz w:val="28"/>
          <w:szCs w:val="28"/>
        </w:rPr>
        <w:t>pparatus to</w:t>
      </w:r>
      <w:r>
        <w:rPr>
          <w:rFonts w:ascii="TeX Gyre Pagella" w:hAnsi="TeX Gyre Pagella" w:cs="TeX Gyre Pagella"/>
          <w:i/>
          <w:iCs/>
          <w:sz w:val="28"/>
          <w:szCs w:val="28"/>
        </w:rPr>
        <w:t xml:space="preserve"> Oddrúnargrátr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Borgnýju ok Oddrúnu</w:t>
      </w:r>
      <w:r>
        <w:rPr>
          <w:rFonts w:ascii="TeX Gyre Pagella" w:hAnsi="TeX Gyre Pagella" w:cs="TeX Gyre Pagella"/>
          <w:sz w:val="18"/>
          <w:szCs w:val="18"/>
        </w:rPr>
        <w:t xml:space="preserve">] This rubricated but faded heading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it is therefore supplied from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Oddrúnargrátr</w:t>
      </w:r>
      <w:r>
        <w:rPr>
          <w:rFonts w:ascii="TeX Gyre Pagella" w:hAnsi="TeX Gyre Pagella" w:cs="TeX Gyre Pagella"/>
          <w:sz w:val="18"/>
          <w:szCs w:val="18"/>
        </w:rPr>
        <w:t xml:space="preserve">] This title is not in </w:t>
      </w:r>
      <w:r>
        <w:rPr>
          <w:rFonts w:ascii="TeX Gyre Pagella" w:hAnsi="TeX Gyre Pagella" w:cs="TeX Gyre Pagella"/>
          <w:b/>
          <w:bCs/>
          <w:sz w:val="18"/>
          <w:szCs w:val="18"/>
        </w:rPr>
        <w:t>R</w:t>
      </w:r>
      <w:r>
        <w:rPr>
          <w:rFonts w:ascii="TeX Gyre Pagella" w:hAnsi="TeX Gyre Pagella" w:cs="TeX Gyre Pagella"/>
          <w:sz w:val="18"/>
          <w:szCs w:val="18"/>
        </w:rPr>
        <w:t>; it is supplied editorially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Heiðrekr</w:t>
      </w:r>
      <w:r>
        <w:rPr>
          <w:rFonts w:ascii="TeX Gyre Pagella" w:hAnsi="TeX Gyre Pagella" w:cs="TeX Gyre Pagella"/>
          <w:sz w:val="18"/>
          <w:szCs w:val="18"/>
        </w:rPr>
        <w:t xml:space="preserve">] The first letter is large and green,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Heyrða</w:t>
      </w:r>
      <w:r>
        <w:rPr>
          <w:rFonts w:ascii="TeX Gyre Pagella" w:hAnsi="TeX Gyre Pagella" w:cs="TeX Gyre Pagella"/>
          <w:sz w:val="18"/>
          <w:szCs w:val="18"/>
        </w:rPr>
        <w:t xml:space="preserve">] The first letter is large and rubricated in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 </w:t>
      </w:r>
      <w:r>
        <w:rPr>
          <w:rFonts w:ascii="TeX Gyre Pagella" w:hAnsi="TeX Gyre Pagella" w:cs="TeX Gyre Pagella"/>
          <w:i/>
          <w:iCs/>
          <w:sz w:val="18"/>
          <w:szCs w:val="18"/>
        </w:rPr>
        <w:t>hlézt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hlez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10/3 </w:t>
      </w:r>
      <w:r>
        <w:rPr>
          <w:rFonts w:ascii="TeX Gyre Pagella" w:hAnsi="TeX Gyre Pagella" w:cs="TeX Gyre Pagella"/>
          <w:i/>
          <w:iCs/>
          <w:sz w:val="18"/>
          <w:szCs w:val="18"/>
        </w:rPr>
        <w:t>verð</w:t>
      </w:r>
      <w:r>
        <w:rPr>
          <w:rFonts w:ascii="TeX Gyre Pagella" w:hAnsi="TeX Gyre Pagella" w:cs="TeX Gyre Pagella"/>
          <w:sz w:val="18"/>
          <w:szCs w:val="18"/>
        </w:rPr>
        <w:t xml:space="preserve">] Absent from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30/4 </w:t>
      </w:r>
      <w:r>
        <w:rPr>
          <w:rFonts w:ascii="TeX Gyre Pagella" w:hAnsi="TeX Gyre Pagella" w:cs="TeX Gyre Pagella"/>
          <w:i/>
          <w:iCs/>
          <w:sz w:val="18"/>
          <w:szCs w:val="18"/>
        </w:rPr>
        <w:t>gullu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gullo</w:t>
      </w:r>
      <w:r>
        <w:rPr>
          <w:rFonts w:ascii="TeX Gyre Pagella" w:hAnsi="TeX Gyre Pagella" w:cs="TeX Gyre Pagella"/>
          <w:sz w:val="18"/>
          <w:szCs w:val="18"/>
        </w:rPr>
        <w:t xml:space="preserve"> but corrected in the margin to </w:t>
      </w:r>
      <w:r>
        <w:rPr>
          <w:rFonts w:ascii="TeX Gyre Pagella" w:hAnsi="TeX Gyre Pagella" w:cs="TeX Gyre Pagella"/>
          <w:i/>
          <w:iCs/>
          <w:sz w:val="18"/>
          <w:szCs w:val="18"/>
        </w:rPr>
        <w:t>mælto</w:t>
      </w:r>
      <w:r>
        <w:rPr>
          <w:rFonts w:ascii="TeX Gyre Pagella" w:hAnsi="TeX Gyre Pagella" w:cs="TeX Gyre Pagella"/>
          <w:sz w:val="18"/>
          <w:szCs w:val="18"/>
        </w:rPr>
        <w:t xml:space="preserve"> ‘the</w:t>
      </w:r>
      <w:r>
        <w:rPr>
          <w:rFonts w:ascii="TeX Gyre Pagella" w:hAnsi="TeX Gyre Pagella" w:cs="TeX Gyre Pagella"/>
          <w:sz w:val="18"/>
          <w:szCs w:val="18"/>
        </w:rPr>
        <w:t xml:space="preserve">y spoke’; </w:t>
      </w:r>
      <w:r>
        <w:rPr>
          <w:rFonts w:ascii="TeX Gyre Pagella" w:hAnsi="TeX Gyre Pagella" w:cs="TeX Gyre Pagella"/>
          <w:i/>
          <w:iCs/>
          <w:sz w:val="18"/>
          <w:szCs w:val="18"/>
        </w:rPr>
        <w:t>gullo</w:t>
      </w:r>
      <w:r>
        <w:rPr>
          <w:rFonts w:ascii="TeX Gyre Pagella" w:hAnsi="TeX Gyre Pagella" w:cs="TeX Gyre Pagella"/>
          <w:sz w:val="18"/>
          <w:szCs w:val="18"/>
        </w:rPr>
        <w:t xml:space="preserve"> appears preferable, however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31/2 </w:t>
      </w:r>
      <w:r>
        <w:rPr>
          <w:rFonts w:ascii="TeX Gyre Pagella" w:hAnsi="TeX Gyre Pagella" w:cs="TeX Gyre Pagella"/>
          <w:i/>
          <w:iCs/>
          <w:sz w:val="18"/>
          <w:szCs w:val="18"/>
        </w:rPr>
        <w:t>sund</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lvnd </w:t>
      </w:r>
      <w:r>
        <w:rPr>
          <w:rFonts w:ascii="TeX Gyre Pagella" w:hAnsi="TeX Gyre Pagella" w:cs="TeX Gyre Pagella"/>
          <w:sz w:val="18"/>
          <w:szCs w:val="18"/>
        </w:rPr>
        <w:t>‘grove’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33/3 </w:t>
      </w:r>
      <w:r>
        <w:rPr>
          <w:rFonts w:ascii="TeX Gyre Pagella" w:hAnsi="TeX Gyre Pagella" w:cs="TeX Gyre Pagella"/>
          <w:i/>
          <w:iCs/>
          <w:sz w:val="18"/>
          <w:szCs w:val="18"/>
        </w:rPr>
        <w:t>linnvengis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lín vengiS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1‘Bright/Honourable Powerful One’; he is unknown outside this poem, but a namesake appears in </w:t>
      </w:r>
      <w:r>
        <w:rPr>
          <w:rFonts w:ascii="TeX Gyre Pagella" w:hAnsi="TeX Gyre Pagella" w:cs="TeX Gyre Pagella"/>
          <w:i/>
          <w:iCs/>
          <w:sz w:val="18"/>
          <w:szCs w:val="18"/>
        </w:rPr>
        <w:t>Hervarar saga ok Heiðreks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2‘Strongho</w:t>
      </w:r>
      <w:r>
        <w:rPr>
          <w:rFonts w:ascii="TeX Gyre Pagella" w:hAnsi="TeX Gyre Pagella" w:cs="TeX Gyre Pagella"/>
          <w:sz w:val="18"/>
          <w:szCs w:val="18"/>
        </w:rPr>
        <w:t>ld New’; she is unknown outside this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3‘Will Protection/Hand’; he is unknown outside this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4‘(Weapon-)Point Rune’.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5Oddrún is mentioned briefly in </w:t>
      </w:r>
      <w:r>
        <w:rPr>
          <w:rFonts w:ascii="TeX Gyre Pagella" w:hAnsi="TeX Gyre Pagella" w:cs="TeX Gyre Pagella"/>
          <w:i/>
          <w:iCs/>
          <w:sz w:val="18"/>
          <w:szCs w:val="18"/>
        </w:rPr>
        <w:t>VS</w:t>
      </w:r>
      <w:r>
        <w:rPr>
          <w:rFonts w:ascii="TeX Gyre Pagella" w:hAnsi="TeX Gyre Pagella" w:cs="TeX Gyre Pagella"/>
          <w:sz w:val="18"/>
          <w:szCs w:val="18"/>
        </w:rPr>
        <w:t xml:space="preserve"> 32: shortly before committing suicide, Brynhildr says that Gunnarr will want to marry Oddrún, bu</w:t>
      </w:r>
      <w:r>
        <w:rPr>
          <w:rFonts w:ascii="TeX Gyre Pagella" w:hAnsi="TeX Gyre Pagella" w:cs="TeX Gyre Pagella"/>
          <w:sz w:val="18"/>
          <w:szCs w:val="18"/>
        </w:rPr>
        <w:t>t that Atli will forbid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6Oddrún.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7The anonymous speaker of the poem, not Oddrún.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8Probably Borgný.</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9An obscure place-name, attested only here. </w:t>
      </w:r>
      <w:r>
        <w:rPr>
          <w:rFonts w:ascii="TeX Gyre Pagella" w:hAnsi="TeX Gyre Pagella" w:cs="TeX Gyre Pagella"/>
          <w:i/>
          <w:iCs/>
          <w:sz w:val="18"/>
          <w:szCs w:val="18"/>
        </w:rPr>
        <w:t>Mornaland</w:t>
      </w:r>
      <w:r>
        <w:rPr>
          <w:rFonts w:ascii="TeX Gyre Pagella" w:hAnsi="TeX Gyre Pagella" w:cs="TeX Gyre Pagella"/>
          <w:sz w:val="18"/>
          <w:szCs w:val="18"/>
        </w:rPr>
        <w:t xml:space="preserve"> was apparently in, or synonymous with, </w:t>
      </w:r>
      <w:r>
        <w:rPr>
          <w:rFonts w:ascii="TeX Gyre Pagella" w:hAnsi="TeX Gyre Pagella" w:cs="TeX Gyre Pagella"/>
          <w:i/>
          <w:iCs/>
          <w:sz w:val="18"/>
          <w:szCs w:val="18"/>
        </w:rPr>
        <w:t>Húnaland</w:t>
      </w:r>
      <w:r>
        <w:rPr>
          <w:rFonts w:ascii="TeX Gyre Pagella" w:hAnsi="TeX Gyre Pagella" w:cs="TeX Gyre Pagella"/>
          <w:sz w:val="18"/>
          <w:szCs w:val="18"/>
        </w:rPr>
        <w:t xml:space="preserve">, the land of the Huns (see </w:t>
      </w:r>
      <w:r>
        <w:rPr>
          <w:rFonts w:ascii="TeX Gyre Pagella" w:hAnsi="TeX Gyre Pagella" w:cs="TeX Gyre Pagella"/>
          <w:i/>
          <w:iCs/>
          <w:sz w:val="18"/>
          <w:szCs w:val="18"/>
        </w:rPr>
        <w:t>Od.</w:t>
      </w:r>
      <w:r>
        <w:rPr>
          <w:rFonts w:ascii="TeX Gyre Pagella" w:hAnsi="TeX Gyre Pagella" w:cs="TeX Gyre Pagella"/>
          <w:sz w:val="18"/>
          <w:szCs w:val="18"/>
        </w:rPr>
        <w:t xml:space="preserve"> 4). The name’s meani</w:t>
      </w:r>
      <w:r>
        <w:rPr>
          <w:rFonts w:ascii="TeX Gyre Pagella" w:hAnsi="TeX Gyre Pagella" w:cs="TeX Gyre Pagella"/>
          <w:sz w:val="18"/>
          <w:szCs w:val="18"/>
        </w:rPr>
        <w:t xml:space="preserve">ng is uncertain, but given Borgný’s condition and the use of the verb </w:t>
      </w:r>
      <w:r>
        <w:rPr>
          <w:rFonts w:ascii="TeX Gyre Pagella" w:hAnsi="TeX Gyre Pagella" w:cs="TeX Gyre Pagella"/>
          <w:i/>
          <w:iCs/>
          <w:sz w:val="18"/>
          <w:szCs w:val="18"/>
        </w:rPr>
        <w:t>morna</w:t>
      </w:r>
      <w:r>
        <w:rPr>
          <w:rFonts w:ascii="TeX Gyre Pagella" w:hAnsi="TeX Gyre Pagella" w:cs="TeX Gyre Pagella"/>
          <w:sz w:val="18"/>
          <w:szCs w:val="18"/>
        </w:rPr>
        <w:t xml:space="preserve"> ‘to moulder, waste away’ in </w:t>
      </w:r>
      <w:r>
        <w:rPr>
          <w:rFonts w:ascii="TeX Gyre Pagella" w:hAnsi="TeX Gyre Pagella" w:cs="TeX Gyre Pagella"/>
          <w:i/>
          <w:iCs/>
          <w:sz w:val="18"/>
          <w:szCs w:val="18"/>
        </w:rPr>
        <w:t>Od.</w:t>
      </w:r>
      <w:r>
        <w:rPr>
          <w:rFonts w:ascii="TeX Gyre Pagella" w:hAnsi="TeX Gyre Pagella" w:cs="TeX Gyre Pagella"/>
          <w:sz w:val="18"/>
          <w:szCs w:val="18"/>
        </w:rPr>
        <w:t xml:space="preserve"> 32, ‘Land of Wasting Away’ is a possibility. Others are ‘Land of Moors’, ‘Land of Mornings’, ‘Land of Mourning’ and ‘Land of Plagues’; identificatio</w:t>
      </w:r>
      <w:r>
        <w:rPr>
          <w:rFonts w:ascii="TeX Gyre Pagella" w:hAnsi="TeX Gyre Pagella" w:cs="TeX Gyre Pagella"/>
          <w:sz w:val="18"/>
          <w:szCs w:val="18"/>
        </w:rPr>
        <w:t xml:space="preserve">n with Moravia has also been proposed. Some ambiguity might be intentional. Cf. </w:t>
      </w:r>
      <w:r>
        <w:rPr>
          <w:rFonts w:ascii="TeX Gyre Pagella" w:hAnsi="TeX Gyre Pagella" w:cs="TeX Gyre Pagella"/>
          <w:i/>
          <w:iCs/>
          <w:sz w:val="18"/>
          <w:szCs w:val="18"/>
        </w:rPr>
        <w:t>FSk.</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10Borgný.</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11A bridled 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12I.e., the black horse. Alternatively, ‘and laid a black saddle on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13I.e., the ground.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14Cf. </w:t>
      </w:r>
      <w:r>
        <w:rPr>
          <w:rFonts w:ascii="TeX Gyre Pagella" w:hAnsi="TeX Gyre Pagella" w:cs="TeX Gyre Pagella"/>
          <w:i/>
          <w:iCs/>
          <w:sz w:val="18"/>
          <w:szCs w:val="18"/>
        </w:rPr>
        <w:t xml:space="preserve">Þrk. </w:t>
      </w:r>
      <w:r>
        <w:rPr>
          <w:rFonts w:ascii="TeX Gyre Pagella" w:hAnsi="TeX Gyre Pagella" w:cs="TeX Gyre Pagella"/>
          <w:sz w:val="18"/>
          <w:szCs w:val="18"/>
        </w:rPr>
        <w:t xml:space="preserve">2, 3, 9, 12, </w:t>
      </w:r>
      <w:r>
        <w:rPr>
          <w:rFonts w:ascii="TeX Gyre Pagella" w:hAnsi="TeX Gyre Pagella" w:cs="TeX Gyre Pagella"/>
          <w:i/>
          <w:iCs/>
          <w:sz w:val="18"/>
          <w:szCs w:val="18"/>
        </w:rPr>
        <w:t>Br.</w:t>
      </w:r>
      <w:r>
        <w:rPr>
          <w:rFonts w:ascii="TeX Gyre Pagella" w:hAnsi="TeX Gyre Pagella" w:cs="TeX Gyre Pagella"/>
          <w:sz w:val="18"/>
          <w:szCs w:val="18"/>
        </w:rPr>
        <w:t xml:space="preserve"> 5 [6].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15The lan</w:t>
      </w:r>
      <w:r>
        <w:rPr>
          <w:rFonts w:ascii="TeX Gyre Pagella" w:hAnsi="TeX Gyre Pagella" w:cs="TeX Gyre Pagella"/>
          <w:sz w:val="18"/>
          <w:szCs w:val="18"/>
        </w:rPr>
        <w:t xml:space="preserve">d of the Huns. The translation of </w:t>
      </w:r>
      <w:r>
        <w:rPr>
          <w:rFonts w:ascii="TeX Gyre Pagella" w:hAnsi="TeX Gyre Pagella" w:cs="TeX Gyre Pagella"/>
          <w:i/>
          <w:iCs/>
          <w:sz w:val="18"/>
          <w:szCs w:val="18"/>
        </w:rPr>
        <w:t>hlézt</w:t>
      </w:r>
      <w:r>
        <w:rPr>
          <w:rFonts w:ascii="TeX Gyre Pagella" w:hAnsi="TeX Gyre Pagella" w:cs="TeX Gyre Pagella"/>
          <w:sz w:val="18"/>
          <w:szCs w:val="18"/>
        </w:rPr>
        <w:t xml:space="preserve"> as ‘most heard about’ (or ‘most famous’) appears likely, but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16I.e., labour pains.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17Literally, ‘do you know if you can help?’ The speaker is presumably an anonymous attendant of Borgný.</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w:t>
      </w:r>
      <w:r>
        <w:rPr>
          <w:rFonts w:ascii="TeX Gyre Pagella" w:hAnsi="TeX Gyre Pagella" w:cs="TeX Gyre Pagella"/>
          <w:sz w:val="18"/>
          <w:szCs w:val="18"/>
        </w:rPr>
        <w:t xml:space="preserve">I.e., has made the unmarried Borgný pregnant. Alternatively, but less likely, </w:t>
      </w:r>
      <w:r>
        <w:rPr>
          <w:rFonts w:ascii="TeX Gyre Pagella" w:hAnsi="TeX Gyre Pagella" w:cs="TeX Gyre Pagella"/>
          <w:i/>
          <w:iCs/>
          <w:sz w:val="18"/>
          <w:szCs w:val="18"/>
        </w:rPr>
        <w:t>Hverr hefir — vissir? — vamms um leitat?</w:t>
      </w:r>
      <w:r>
        <w:rPr>
          <w:rFonts w:ascii="TeX Gyre Pagella" w:hAnsi="TeX Gyre Pagella" w:cs="TeX Gyre Pagella"/>
          <w:sz w:val="18"/>
          <w:szCs w:val="18"/>
        </w:rPr>
        <w:t xml:space="preserve"> ‘Who has — did you know? — caused this shame?’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19I.e., why does Borgný have sudden pains?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20Or ‘of warriors’. The literal sense might be </w:t>
      </w:r>
      <w:r>
        <w:rPr>
          <w:rFonts w:ascii="TeX Gyre Pagella" w:hAnsi="TeX Gyre Pagella" w:cs="TeX Gyre Pagella"/>
          <w:sz w:val="18"/>
          <w:szCs w:val="18"/>
        </w:rPr>
        <w:t>‘of a hawk-bearer/hawk-bearers’.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21I.e., Borgný.</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23Or ‘gracious one’ or ‘helpful one’, i.e., Oddrún.22‘I think’ is probably the narrator’s expression of confidence, not uncertainty.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24Cf. </w:t>
      </w:r>
      <w:r>
        <w:rPr>
          <w:rFonts w:ascii="TeX Gyre Pagella" w:hAnsi="TeX Gyre Pagella" w:cs="TeX Gyre Pagella"/>
          <w:i/>
          <w:iCs/>
          <w:sz w:val="18"/>
          <w:szCs w:val="18"/>
        </w:rPr>
        <w:t>Sd.</w:t>
      </w:r>
      <w:r>
        <w:rPr>
          <w:rFonts w:ascii="TeX Gyre Pagella" w:hAnsi="TeX Gyre Pagella" w:cs="TeX Gyre Pagella"/>
          <w:sz w:val="18"/>
          <w:szCs w:val="18"/>
        </w:rPr>
        <w:t xml:space="preserve">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 were born to Borgný and were able to walk on the gro</w:t>
      </w:r>
      <w:r>
        <w:rPr>
          <w:rFonts w:ascii="TeX Gyre Pagella" w:hAnsi="TeX Gyre Pagella" w:cs="TeX Gyre Pagella"/>
          <w:sz w:val="18"/>
          <w:szCs w:val="18"/>
        </w:rPr>
        <w:t>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26Or ‘friendly’, ‘pleasing’.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27Vilmundr. H</w:t>
      </w:r>
      <w:r>
        <w:rPr>
          <w:rFonts w:ascii="TeX Gyre Pagella" w:hAnsi="TeX Gyre Pagella" w:cs="TeX Gyre Pagella"/>
          <w:sz w:val="18"/>
          <w:szCs w:val="18"/>
        </w:rPr>
        <w:t>ǫ</w:t>
      </w:r>
      <w:r>
        <w:rPr>
          <w:rFonts w:ascii="TeX Gyre Pagella" w:hAnsi="TeX Gyre Pagella" w:cs="TeX Gyre Pagella"/>
          <w:sz w:val="18"/>
          <w:szCs w:val="18"/>
        </w:rPr>
        <w:t>gni was the brother of Gunnarr, Oddrún’s lover.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28Despite the thanks Borgný gives to Oddrún in the next stanza, this presumably means that, having at last given birth, Borgný is mortally ill or at least still</w:t>
      </w:r>
      <w:r>
        <w:rPr>
          <w:rFonts w:ascii="TeX Gyre Pagella" w:hAnsi="TeX Gyre Pagella" w:cs="TeX Gyre Pagella"/>
          <w:sz w:val="18"/>
          <w:szCs w:val="18"/>
        </w:rPr>
        <w:t xml:space="preserve"> in danger of losing her life.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30I.e., ‘because you removed me from danger’. 29Specifically, supernatural 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31The word </w:t>
      </w:r>
      <w:r>
        <w:rPr>
          <w:rFonts w:ascii="TeX Gyre Pagella" w:hAnsi="TeX Gyre Pagella" w:cs="TeX Gyre Pagella"/>
          <w:i/>
          <w:iCs/>
          <w:sz w:val="18"/>
          <w:szCs w:val="18"/>
        </w:rPr>
        <w:t>verð</w:t>
      </w:r>
      <w:r>
        <w:rPr>
          <w:rFonts w:ascii="TeX Gyre Pagella" w:hAnsi="TeX Gyre Pagella" w:cs="TeX Gyre Pagella"/>
          <w:sz w:val="18"/>
          <w:szCs w:val="18"/>
        </w:rPr>
        <w:t xml:space="preserve"> ‘worthy’ is not in </w:t>
      </w:r>
      <w:r>
        <w:rPr>
          <w:rFonts w:ascii="TeX Gyre Pagella" w:hAnsi="TeX Gyre Pagella" w:cs="TeX Gyre Pagella"/>
          <w:b/>
          <w:bCs/>
          <w:sz w:val="18"/>
          <w:szCs w:val="18"/>
        </w:rPr>
        <w:t>R</w:t>
      </w:r>
      <w:r>
        <w:rPr>
          <w:rFonts w:ascii="TeX Gyre Pagella" w:hAnsi="TeX Gyre Pagella" w:cs="TeX Gyre Pagella"/>
          <w:sz w:val="18"/>
          <w:szCs w:val="18"/>
        </w:rPr>
        <w:t>, but is supplied editiorially on grounds of sense and metre.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32Or perhaps ‘to what I said in that place’.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33Literally ‘then when/as’.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as long as aristocrat-governed society continued. Nothing more is known of this promise.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35Bracketed stanza numbers are those of </w:t>
      </w:r>
      <w:r>
        <w:rPr>
          <w:rFonts w:ascii="TeX Gyre Pagella" w:hAnsi="TeX Gyre Pagella" w:cs="TeX Gyre Pagella"/>
          <w:i/>
          <w:iCs/>
          <w:sz w:val="18"/>
          <w:szCs w:val="18"/>
        </w:rPr>
        <w:t xml:space="preserve">NK </w:t>
      </w:r>
      <w:r>
        <w:rPr>
          <w:rFonts w:ascii="TeX Gyre Pagella" w:hAnsi="TeX Gyre Pagella" w:cs="TeX Gyre Pagella"/>
          <w:sz w:val="18"/>
          <w:szCs w:val="18"/>
        </w:rPr>
        <w:t xml:space="preserve">and von See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Kommentar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36Oddrún.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37Literally, ‘sorrows’.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38Warriors.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39Or ‘</w:t>
      </w:r>
      <w:r>
        <w:rPr>
          <w:rFonts w:ascii="TeX Gyre Pagella" w:hAnsi="TeX Gyre Pagella" w:cs="TeX Gyre Pagella"/>
          <w:sz w:val="18"/>
          <w:szCs w:val="18"/>
        </w:rPr>
        <w:t>rejoiced (in 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40Or ‘He spoke this, the most important speech’.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41Buðli, father of Oddrún, Atli and Brynhildr.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43Cf. </w:t>
      </w:r>
      <w:r>
        <w:rPr>
          <w:rFonts w:ascii="TeX Gyre Pagella" w:hAnsi="TeX Gyre Pagella" w:cs="TeX Gyre Pagella"/>
          <w:i/>
          <w:iCs/>
          <w:sz w:val="18"/>
          <w:szCs w:val="18"/>
        </w:rPr>
        <w:t>Ls.</w:t>
      </w:r>
      <w:r>
        <w:rPr>
          <w:rFonts w:ascii="TeX Gyre Pagella" w:hAnsi="TeX Gyre Pagella" w:cs="TeX Gyre Pagella"/>
          <w:sz w:val="18"/>
          <w:szCs w:val="18"/>
        </w:rPr>
        <w:t xml:space="preserve"> 21, 29; </w:t>
      </w:r>
      <w:r>
        <w:rPr>
          <w:rFonts w:ascii="TeX Gyre Pagella" w:hAnsi="TeX Gyre Pagella" w:cs="TeX Gyre Pagella"/>
          <w:i/>
          <w:iCs/>
          <w:sz w:val="18"/>
          <w:szCs w:val="18"/>
        </w:rPr>
        <w:t>HH. II</w:t>
      </w:r>
      <w:r>
        <w:rPr>
          <w:rFonts w:ascii="TeX Gyre Pagella" w:hAnsi="TeX Gyre Pagella" w:cs="TeX Gyre Pagella"/>
          <w:sz w:val="18"/>
          <w:szCs w:val="18"/>
        </w:rPr>
        <w:t xml:space="preserve"> 34.42Gunnarr or H</w:t>
      </w:r>
      <w:r>
        <w:rPr>
          <w:rFonts w:ascii="TeX Gyre Pagella" w:hAnsi="TeX Gyre Pagella" w:cs="TeX Gyre Pagella"/>
          <w:sz w:val="18"/>
          <w:szCs w:val="18"/>
        </w:rPr>
        <w:t>ǫ</w:t>
      </w:r>
      <w:r>
        <w:rPr>
          <w:rFonts w:ascii="TeX Gyre Pagella" w:hAnsi="TeX Gyre Pagella" w:cs="TeX Gyre Pagella"/>
          <w:sz w:val="18"/>
          <w:szCs w:val="18"/>
        </w:rPr>
        <w:t>gni, but probably specifically the former.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44With the </w:t>
      </w:r>
      <w:r>
        <w:rPr>
          <w:rFonts w:ascii="TeX Gyre Pagella" w:hAnsi="TeX Gyre Pagella" w:cs="TeX Gyre Pagella"/>
          <w:i/>
          <w:iCs/>
          <w:sz w:val="18"/>
          <w:szCs w:val="18"/>
        </w:rPr>
        <w:t>fár</w:t>
      </w:r>
      <w:r>
        <w:rPr>
          <w:rFonts w:ascii="TeX Gyre Pagella" w:hAnsi="TeX Gyre Pagella" w:cs="TeX Gyre Pagella"/>
          <w:sz w:val="18"/>
          <w:szCs w:val="18"/>
        </w:rPr>
        <w:t xml:space="preserve"> ‘hostility’ with which Oddrú</w:t>
      </w:r>
      <w:r>
        <w:rPr>
          <w:rFonts w:ascii="TeX Gyre Pagella" w:hAnsi="TeX Gyre Pagella" w:cs="TeX Gyre Pagella"/>
          <w:sz w:val="18"/>
          <w:szCs w:val="18"/>
        </w:rPr>
        <w:t xml:space="preserve">n spoke, compare the </w:t>
      </w:r>
      <w:r>
        <w:rPr>
          <w:rFonts w:ascii="TeX Gyre Pagella" w:hAnsi="TeX Gyre Pagella" w:cs="TeX Gyre Pagella"/>
          <w:i/>
          <w:iCs/>
          <w:sz w:val="18"/>
          <w:szCs w:val="18"/>
        </w:rPr>
        <w:t>fár</w:t>
      </w:r>
      <w:r>
        <w:rPr>
          <w:rFonts w:ascii="TeX Gyre Pagella" w:hAnsi="TeX Gyre Pagella" w:cs="TeX Gyre Pagella"/>
          <w:sz w:val="18"/>
          <w:szCs w:val="18"/>
        </w:rPr>
        <w:t xml:space="preserve"> ‘danger’ from which she delivered Borgný in </w:t>
      </w:r>
      <w:r>
        <w:rPr>
          <w:rFonts w:ascii="TeX Gyre Pagella" w:hAnsi="TeX Gyre Pagella" w:cs="TeX Gyre Pagella"/>
          <w:i/>
          <w:iCs/>
          <w:sz w:val="18"/>
          <w:szCs w:val="18"/>
        </w:rPr>
        <w:t>Od.</w:t>
      </w:r>
      <w:r>
        <w:rPr>
          <w:rFonts w:ascii="TeX Gyre Pagella" w:hAnsi="TeX Gyre Pagella" w:cs="TeX Gyre Pagella"/>
          <w:sz w:val="18"/>
          <w:szCs w:val="18"/>
        </w:rPr>
        <w:t xml:space="preserve"> 9.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46After a slight delay, Borgný responds with shock to Oddrún’s assertion in </w:t>
      </w:r>
      <w:r>
        <w:rPr>
          <w:rFonts w:ascii="TeX Gyre Pagella" w:hAnsi="TeX Gyre Pagella" w:cs="TeX Gyre Pagella"/>
          <w:i/>
          <w:iCs/>
          <w:sz w:val="18"/>
          <w:szCs w:val="18"/>
        </w:rPr>
        <w:t>Od.</w:t>
      </w:r>
      <w:r>
        <w:rPr>
          <w:rFonts w:ascii="TeX Gyre Pagella" w:hAnsi="TeX Gyre Pagella" w:cs="TeX Gyre Pagella"/>
          <w:sz w:val="18"/>
          <w:szCs w:val="18"/>
        </w:rPr>
        <w:t xml:space="preserve"> 10 that she helped her only to keep a promise, not out of good will.45Or ‘on Fj</w:t>
      </w:r>
      <w:r>
        <w:rPr>
          <w:rFonts w:ascii="TeX Gyre Pagella" w:hAnsi="TeX Gyre Pagella" w:cs="TeX Gyre Pagella"/>
          <w:sz w:val="18"/>
          <w:szCs w:val="18"/>
        </w:rPr>
        <w:t>ǫ</w:t>
      </w:r>
      <w:r>
        <w:rPr>
          <w:rFonts w:ascii="TeX Gyre Pagella" w:hAnsi="TeX Gyre Pagella" w:cs="TeX Gyre Pagella"/>
          <w:sz w:val="18"/>
          <w:szCs w:val="18"/>
        </w:rPr>
        <w:t>rgyn’, Fj</w:t>
      </w:r>
      <w:r>
        <w:rPr>
          <w:rFonts w:ascii="TeX Gyre Pagella" w:hAnsi="TeX Gyre Pagella" w:cs="TeX Gyre Pagella"/>
          <w:sz w:val="18"/>
          <w:szCs w:val="18"/>
        </w:rPr>
        <w:t>ǫ</w:t>
      </w:r>
      <w:r>
        <w:rPr>
          <w:rFonts w:ascii="TeX Gyre Pagella" w:hAnsi="TeX Gyre Pagella" w:cs="TeX Gyre Pagella"/>
          <w:sz w:val="18"/>
          <w:szCs w:val="18"/>
        </w:rPr>
        <w:t>rgyn bei</w:t>
      </w:r>
      <w:r>
        <w:rPr>
          <w:rFonts w:ascii="TeX Gyre Pagella" w:hAnsi="TeX Gyre Pagella" w:cs="TeX Gyre Pagella"/>
          <w:sz w:val="18"/>
          <w:szCs w:val="18"/>
        </w:rPr>
        <w:t>ng a personification of (mother) earth.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47Or ‘drinking feast’.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48It is unclear precisely what aspect of Oddrún’s behaviour Borgný took exception to. Possibly Oddrún’s preparation of a drink for Gunnarr was, in Borgn</w:t>
      </w:r>
      <w:r>
        <w:rPr>
          <w:rFonts w:ascii="Times New Roman" w:hAnsi="Times New Roman" w:cs="Times New Roman"/>
          <w:sz w:val="18"/>
          <w:szCs w:val="18"/>
        </w:rPr>
        <w:t>‎</w:t>
      </w:r>
      <w:r>
        <w:rPr>
          <w:rFonts w:ascii="TeX Gyre Pagella" w:hAnsi="TeX Gyre Pagella" w:cs="TeX Gyre Pagella"/>
          <w:sz w:val="18"/>
          <w:szCs w:val="18"/>
        </w:rPr>
        <w:t xml:space="preserve">ý’s eyes, indicative of undue intimacy; </w:t>
      </w:r>
      <w:r>
        <w:rPr>
          <w:rFonts w:ascii="TeX Gyre Pagella" w:hAnsi="TeX Gyre Pagella" w:cs="TeX Gyre Pagella"/>
          <w:sz w:val="18"/>
          <w:szCs w:val="18"/>
        </w:rPr>
        <w:t>perhaps, given her knowledge of incantations, Oddrún even gave him a magical potion. Whatever the exact offence, Oddrún implicitly points out Borgn</w:t>
      </w:r>
      <w:r>
        <w:rPr>
          <w:rFonts w:ascii="Times New Roman" w:hAnsi="Times New Roman" w:cs="Times New Roman"/>
          <w:sz w:val="18"/>
          <w:szCs w:val="18"/>
        </w:rPr>
        <w:t>‎</w:t>
      </w:r>
      <w:r>
        <w:rPr>
          <w:rFonts w:ascii="TeX Gyre Pagella" w:hAnsi="TeX Gyre Pagella" w:cs="TeX Gyre Pagella"/>
          <w:sz w:val="18"/>
          <w:szCs w:val="18"/>
        </w:rPr>
        <w:t>ý’s hypocrisy, given her secret affair with Vilmundr. She also turns the tables on Borgn</w:t>
      </w:r>
      <w:r>
        <w:rPr>
          <w:rFonts w:ascii="TeX Gyre Pagella" w:hAnsi="TeX Gyre Pagella" w:cs="TeX Gyre Pagella"/>
          <w:sz w:val="18"/>
          <w:szCs w:val="18"/>
        </w:rPr>
        <w:t>‎</w:t>
      </w:r>
      <w:r>
        <w:rPr>
          <w:rFonts w:ascii="TeX Gyre Pagella" w:hAnsi="TeX Gyre Pagella" w:cs="TeX Gyre Pagella"/>
          <w:sz w:val="18"/>
          <w:szCs w:val="18"/>
        </w:rPr>
        <w:t>ý in a very persona</w:t>
      </w:r>
      <w:r>
        <w:rPr>
          <w:rFonts w:ascii="TeX Gyre Pagella" w:hAnsi="TeX Gyre Pagella" w:cs="TeX Gyre Pagella"/>
          <w:sz w:val="18"/>
          <w:szCs w:val="18"/>
        </w:rPr>
        <w:t xml:space="preserve">l way by becoming an exemplary midwife, the only one who could deliver her children. Cf. </w:t>
      </w:r>
      <w:r>
        <w:rPr>
          <w:rFonts w:ascii="TeX Gyre Pagella" w:hAnsi="TeX Gyre Pagella" w:cs="TeX Gyre Pagella"/>
          <w:i/>
          <w:iCs/>
          <w:sz w:val="18"/>
          <w:szCs w:val="18"/>
        </w:rPr>
        <w:t>Od.</w:t>
      </w:r>
      <w:r>
        <w:rPr>
          <w:rFonts w:ascii="TeX Gyre Pagella" w:hAnsi="TeX Gyre Pagella" w:cs="TeX Gyre Pagella"/>
          <w:sz w:val="18"/>
          <w:szCs w:val="18"/>
        </w:rPr>
        <w:t xml:space="preserve"> 29.</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49Possibly a synecdoche for whole tapestries.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50Alternatively, ‘stayed calm’ (literally ‘dozed’).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52Presumably by Sigurðr, against Brynhildr’s stron</w:t>
      </w:r>
      <w:r>
        <w:rPr>
          <w:rFonts w:ascii="TeX Gyre Pagella" w:hAnsi="TeX Gyre Pagella" w:cs="TeX Gyre Pagella"/>
          <w:sz w:val="18"/>
          <w:szCs w:val="18"/>
        </w:rPr>
        <w:t>ghold.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53Principally that Sigurðr and Gunnarr exchanged appearances so that Gunnarr might have 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54Brynhildr instigated the deaths of Sigurðr and his son, Sigmundr.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55Literally, ‘let herself die’.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56Probably Oddrún’s father as he lay dying (cf. </w:t>
      </w:r>
      <w:r>
        <w:rPr>
          <w:rFonts w:ascii="TeX Gyre Pagella" w:hAnsi="TeX Gyre Pagella" w:cs="TeX Gyre Pagella"/>
          <w:i/>
          <w:iCs/>
          <w:sz w:val="18"/>
          <w:szCs w:val="18"/>
        </w:rPr>
        <w:t>Od.</w:t>
      </w:r>
      <w:r>
        <w:rPr>
          <w:rFonts w:ascii="TeX Gyre Pagella" w:hAnsi="TeX Gyre Pagella" w:cs="TeX Gyre Pagella"/>
          <w:sz w:val="18"/>
          <w:szCs w:val="18"/>
        </w:rPr>
        <w:t xml:space="preserve"> 13 [</w:t>
      </w:r>
      <w:r>
        <w:rPr>
          <w:rFonts w:ascii="TeX Gyre Pagella" w:hAnsi="TeX Gyre Pagella" w:cs="TeX Gyre Pagella"/>
          <w:sz w:val="18"/>
          <w:szCs w:val="18"/>
        </w:rPr>
        <w:t>15]), rather than, as some have supposed, Gunnarr. It is interesting that Óðinn apparently did not choose this valkyrie, who would disobey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57A maiden who carries out Óðinn’s wishes, a valkyrie. Many commentators have thought that the second half of th</w:t>
      </w:r>
      <w:r>
        <w:rPr>
          <w:rFonts w:ascii="TeX Gyre Pagella" w:hAnsi="TeX Gyre Pagella" w:cs="TeX Gyre Pagella"/>
          <w:sz w:val="18"/>
          <w:szCs w:val="18"/>
        </w:rPr>
        <w:t xml:space="preserve">is stanza is misplaced.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58Presumably Gunnarr and H</w:t>
      </w:r>
      <w:r>
        <w:rPr>
          <w:rFonts w:ascii="TeX Gyre Pagella" w:hAnsi="TeX Gyre Pagella" w:cs="TeX Gyre Pagella"/>
          <w:sz w:val="18"/>
          <w:szCs w:val="18"/>
        </w:rPr>
        <w:t>ǫ</w:t>
      </w:r>
      <w:r>
        <w:rPr>
          <w:rFonts w:ascii="TeX Gyre Pagella" w:hAnsi="TeX Gyre Pagella" w:cs="TeX Gyre Pagella"/>
          <w:sz w:val="18"/>
          <w:szCs w:val="18"/>
        </w:rPr>
        <w:t>gni, possibly prompted by Grímildr.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60Atli.59Many editors emend </w:t>
      </w:r>
      <w:r>
        <w:rPr>
          <w:rFonts w:ascii="TeX Gyre Pagella" w:hAnsi="TeX Gyre Pagella" w:cs="TeX Gyre Pagella"/>
          <w:i/>
          <w:iCs/>
          <w:sz w:val="18"/>
          <w:szCs w:val="18"/>
        </w:rPr>
        <w:t>árla</w:t>
      </w:r>
      <w:r>
        <w:rPr>
          <w:rFonts w:ascii="TeX Gyre Pagella" w:hAnsi="TeX Gyre Pagella" w:cs="TeX Gyre Pagella"/>
          <w:sz w:val="18"/>
          <w:szCs w:val="18"/>
        </w:rPr>
        <w:t xml:space="preserve"> ‘early’ to </w:t>
      </w:r>
      <w:r>
        <w:rPr>
          <w:rFonts w:ascii="TeX Gyre Pagella" w:hAnsi="TeX Gyre Pagella" w:cs="TeX Gyre Pagella"/>
          <w:i/>
          <w:iCs/>
          <w:sz w:val="18"/>
          <w:szCs w:val="18"/>
        </w:rPr>
        <w:t>Atla</w:t>
      </w:r>
      <w:r>
        <w:rPr>
          <w:rFonts w:ascii="TeX Gyre Pagella" w:hAnsi="TeX Gyre Pagella" w:cs="TeX Gyre Pagella"/>
          <w:sz w:val="18"/>
          <w:szCs w:val="18"/>
        </w:rPr>
        <w:t xml:space="preserve"> ‘to Atli’, but this loses the sense of urgency behind the offer of compensation.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61I.e., compensation for the deceit t</w:t>
      </w:r>
      <w:r>
        <w:rPr>
          <w:rFonts w:ascii="TeX Gyre Pagella" w:hAnsi="TeX Gyre Pagella" w:cs="TeX Gyre Pagella"/>
          <w:sz w:val="18"/>
          <w:szCs w:val="18"/>
        </w:rPr>
        <w:t>hat led to the death of Atli’s sister, 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63I.e., gold from Fáfnir’s treasure, which Sigurðr had loaded into side-packs on his horse, Grani.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65I.e., accept.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66The price that the groom paid for bride.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67Oddrún and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sz w:val="18"/>
          <w:szCs w:val="18"/>
        </w:rPr>
        <w:t>I.e., leant.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69Gunnarr. Lords broke apart arm-rings to distribute as wealth to their retainers; cf. </w:t>
      </w:r>
      <w:r>
        <w:rPr>
          <w:rFonts w:ascii="TeX Gyre Pagella" w:hAnsi="TeX Gyre Pagella" w:cs="TeX Gyre Pagella"/>
          <w:i/>
          <w:iCs/>
          <w:sz w:val="18"/>
          <w:szCs w:val="18"/>
        </w:rPr>
        <w:t>Od.</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70I.e., secret, illicit liaison.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71Presumably the </w:t>
      </w:r>
      <w:r>
        <w:rPr>
          <w:rFonts w:ascii="TeX Gyre Pagella" w:hAnsi="TeX Gyre Pagella" w:cs="TeX Gyre Pagella"/>
          <w:i/>
          <w:iCs/>
          <w:sz w:val="18"/>
          <w:szCs w:val="18"/>
        </w:rPr>
        <w:t>Myrkviðr</w:t>
      </w:r>
      <w:r>
        <w:rPr>
          <w:rFonts w:ascii="TeX Gyre Pagella" w:hAnsi="TeX Gyre Pagella" w:cs="TeX Gyre Pagella"/>
          <w:sz w:val="18"/>
          <w:szCs w:val="18"/>
        </w:rPr>
        <w:t xml:space="preserve"> ‘Murk Wood’ of other texts.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72Oddrún and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73Atli’s messengers.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74Literally, ‘beca</w:t>
      </w:r>
      <w:r>
        <w:rPr>
          <w:rFonts w:ascii="TeX Gyre Pagella" w:hAnsi="TeX Gyre Pagella" w:cs="TeX Gyre Pagella"/>
          <w:sz w:val="18"/>
          <w:szCs w:val="18"/>
        </w:rPr>
        <w:t>use she should have known it by half as much (again)’. Guðrún, now Atli’s wife, would presumably have been hurt to learn both of Gunnarr’s love for the sister of Atli and Brynhildr and of Atli’s rejection of the compensation and a link to her birth family.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75Horses, presumably shod with golden shoes.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77Atli had treacherously invited Gunnarr and H</w:t>
      </w:r>
      <w:r>
        <w:rPr>
          <w:rFonts w:ascii="TeX Gyre Pagella" w:hAnsi="TeX Gyre Pagella" w:cs="TeX Gyre Pagella"/>
          <w:sz w:val="18"/>
          <w:szCs w:val="18"/>
        </w:rPr>
        <w:t>ǫ</w:t>
      </w:r>
      <w:r>
        <w:rPr>
          <w:rFonts w:ascii="TeX Gyre Pagella" w:hAnsi="TeX Gyre Pagella" w:cs="TeX Gyre Pagella"/>
          <w:sz w:val="18"/>
          <w:szCs w:val="18"/>
        </w:rPr>
        <w:t>gni to his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78Atli’s men, apparently led by Vilmundr, Borgný’s lover.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80Or ‘to Geirmundr’s’. Geirmundr, a man whose name means</w:t>
      </w:r>
      <w:r>
        <w:rPr>
          <w:rFonts w:ascii="TeX Gyre Pagella" w:hAnsi="TeX Gyre Pagella" w:cs="TeX Gyre Pagella"/>
          <w:sz w:val="18"/>
          <w:szCs w:val="18"/>
        </w:rPr>
        <w:t xml:space="preserve"> ‘Spear Hand/Protection’, is otherwise unknown. The visit was perhaps arranged by Atli or his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81Or ‘drinking-feast’. Cf. </w:t>
      </w:r>
      <w:r>
        <w:rPr>
          <w:rFonts w:ascii="TeX Gyre Pagella" w:hAnsi="TeX Gyre Pagella" w:cs="TeX Gyre Pagella"/>
          <w:i/>
          <w:iCs/>
          <w:sz w:val="18"/>
          <w:szCs w:val="18"/>
        </w:rPr>
        <w:t>Od.</w:t>
      </w:r>
      <w:r>
        <w:rPr>
          <w:rFonts w:ascii="TeX Gyre Pagella" w:hAnsi="TeX Gyre Pagella" w:cs="TeX Gyre Pagella"/>
          <w:sz w:val="18"/>
          <w:szCs w:val="18"/>
        </w:rPr>
        <w:t xml:space="preserve"> 16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82Gunnarr in the snake-yard.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83‘Hlér’s Island’, </w:t>
      </w:r>
      <w:r>
        <w:rPr>
          <w:rFonts w:ascii="TeX Gyre Pagella" w:hAnsi="TeX Gyre Pagella" w:cs="TeX Gyre Pagella"/>
          <w:i/>
          <w:iCs/>
          <w:sz w:val="18"/>
          <w:szCs w:val="18"/>
        </w:rPr>
        <w:t>Hlér</w:t>
      </w:r>
      <w:r>
        <w:rPr>
          <w:rFonts w:ascii="TeX Gyre Pagella" w:hAnsi="TeX Gyre Pagella" w:cs="TeX Gyre Pagella"/>
          <w:sz w:val="18"/>
          <w:szCs w:val="18"/>
        </w:rPr>
        <w:t xml:space="preserve"> ‘Sea’ being an alias of the sea-giant Ægir; now </w:t>
      </w:r>
      <w:r>
        <w:rPr>
          <w:rFonts w:ascii="TeX Gyre Pagella" w:hAnsi="TeX Gyre Pagella" w:cs="TeX Gyre Pagella"/>
          <w:i/>
          <w:iCs/>
          <w:sz w:val="18"/>
          <w:szCs w:val="18"/>
        </w:rPr>
        <w:t>Læsø</w:t>
      </w:r>
      <w:r>
        <w:rPr>
          <w:rFonts w:ascii="TeX Gyre Pagella" w:hAnsi="TeX Gyre Pagella" w:cs="TeX Gyre Pagella"/>
          <w:sz w:val="18"/>
          <w:szCs w:val="18"/>
        </w:rPr>
        <w:t xml:space="preserve"> in the K</w:t>
      </w:r>
      <w:r>
        <w:rPr>
          <w:rFonts w:ascii="TeX Gyre Pagella" w:hAnsi="TeX Gyre Pagella" w:cs="TeX Gyre Pagella"/>
          <w:sz w:val="18"/>
          <w:szCs w:val="18"/>
        </w:rPr>
        <w:t>attegat.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84I.e., harp-strings.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85See the textual apparatus for the correction in </w:t>
      </w:r>
      <w:r>
        <w:rPr>
          <w:rFonts w:ascii="TeX Gyre Pagella" w:hAnsi="TeX Gyre Pagella" w:cs="TeX Gyre Pagella"/>
          <w:b/>
          <w:bCs/>
          <w:sz w:val="18"/>
          <w:szCs w:val="18"/>
        </w:rPr>
        <w:t>R</w:t>
      </w:r>
      <w:r>
        <w:rPr>
          <w:rFonts w:ascii="TeX Gyre Pagella" w:hAnsi="TeX Gyre Pagella" w:cs="TeX Gyre Pagella"/>
          <w:sz w:val="18"/>
          <w:szCs w:val="18"/>
        </w:rPr>
        <w:t xml:space="preserve"> of </w:t>
      </w:r>
      <w:r>
        <w:rPr>
          <w:rFonts w:ascii="TeX Gyre Pagella" w:hAnsi="TeX Gyre Pagella" w:cs="TeX Gyre Pagella"/>
          <w:i/>
          <w:iCs/>
          <w:sz w:val="18"/>
          <w:szCs w:val="18"/>
        </w:rPr>
        <w:t>gullu</w:t>
      </w:r>
      <w:r>
        <w:rPr>
          <w:rFonts w:ascii="TeX Gyre Pagella" w:hAnsi="TeX Gyre Pagella" w:cs="TeX Gyre Pagella"/>
          <w:sz w:val="18"/>
          <w:szCs w:val="18"/>
        </w:rPr>
        <w:t xml:space="preserve"> ‘yelled’ to </w:t>
      </w:r>
      <w:r>
        <w:rPr>
          <w:rFonts w:ascii="TeX Gyre Pagella" w:hAnsi="TeX Gyre Pagella" w:cs="TeX Gyre Pagella"/>
          <w:i/>
          <w:iCs/>
          <w:sz w:val="18"/>
          <w:szCs w:val="18"/>
        </w:rPr>
        <w:t>mæltu</w:t>
      </w:r>
      <w:r>
        <w:rPr>
          <w:rFonts w:ascii="TeX Gyre Pagella" w:hAnsi="TeX Gyre Pagella" w:cs="TeX Gyre Pagella"/>
          <w:sz w:val="18"/>
          <w:szCs w:val="18"/>
        </w:rPr>
        <w:t xml:space="preserve"> ‘spoke’, a change not adopted in this text as it seems weaker and less appropriate to Gunnarr’s plight.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86I.e., in distress, a reflection of the s</w:t>
      </w:r>
      <w:r>
        <w:rPr>
          <w:rFonts w:ascii="TeX Gyre Pagella" w:hAnsi="TeX Gyre Pagella" w:cs="TeX Gyre Pagella"/>
          <w:sz w:val="18"/>
          <w:szCs w:val="18"/>
        </w:rPr>
        <w:t>trength of Gunnarr’s plucking but also implicitly of the repeated attacks of snakes.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87I.e., a narrow stretch of water.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88It is unclear whether Atli’s mother is also Oddrún’s mother. Perhaps she is her stepmother, but Oddrún may simply be denying her blood</w:t>
      </w:r>
      <w:r>
        <w:rPr>
          <w:rFonts w:ascii="TeX Gyre Pagella" w:hAnsi="TeX Gyre Pagella" w:cs="TeX Gyre Pagella"/>
          <w:sz w:val="18"/>
          <w:szCs w:val="18"/>
        </w:rPr>
        <w:t>-parent.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89Atli’s mother acts like a snake; cf.</w:t>
      </w:r>
      <w:r>
        <w:rPr>
          <w:rFonts w:ascii="TeX Gyre Pagella" w:hAnsi="TeX Gyre Pagella" w:cs="TeX Gyre Pagella"/>
          <w:i/>
          <w:iCs/>
          <w:sz w:val="18"/>
          <w:szCs w:val="18"/>
        </w:rPr>
        <w:t xml:space="preserve"> Gðr. I</w:t>
      </w:r>
      <w:r>
        <w:rPr>
          <w:rFonts w:ascii="TeX Gyre Pagella" w:hAnsi="TeX Gyre Pagella" w:cs="TeX Gyre Pagella"/>
          <w:sz w:val="18"/>
          <w:szCs w:val="18"/>
        </w:rPr>
        <w:t xml:space="preserve"> 27. In other versions of the story, Gunnarr dies from the bite of an adder in the snake-yard.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90Oddrún identifies herself with the goddess </w:t>
      </w:r>
      <w:r>
        <w:rPr>
          <w:rFonts w:ascii="TeX Gyre Pagella" w:hAnsi="TeX Gyre Pagella" w:cs="TeX Gyre Pagella"/>
          <w:i/>
          <w:iCs/>
          <w:sz w:val="18"/>
          <w:szCs w:val="18"/>
        </w:rPr>
        <w:t>Bil</w:t>
      </w:r>
      <w:r>
        <w:rPr>
          <w:rFonts w:ascii="TeX Gyre Pagella" w:hAnsi="TeX Gyre Pagella" w:cs="TeX Gyre Pagella"/>
          <w:sz w:val="18"/>
          <w:szCs w:val="18"/>
        </w:rPr>
        <w:t xml:space="preserve"> ‘Empty Space’ or ‘(Transitory) Moment’.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91I.e., ‘of gold’,</w:t>
      </w:r>
      <w:r>
        <w:rPr>
          <w:rFonts w:ascii="TeX Gyre Pagella" w:hAnsi="TeX Gyre Pagella" w:cs="TeX Gyre Pagella"/>
          <w:sz w:val="18"/>
          <w:szCs w:val="18"/>
        </w:rPr>
        <w:t xml:space="preserve"> since dragons lie on gold. Alternatively, </w:t>
      </w:r>
      <w:r>
        <w:rPr>
          <w:rFonts w:ascii="TeX Gyre Pagella" w:hAnsi="TeX Gyre Pagella" w:cs="TeX Gyre Pagella"/>
          <w:i/>
          <w:iCs/>
          <w:sz w:val="18"/>
          <w:szCs w:val="18"/>
        </w:rPr>
        <w:t>línvengis</w:t>
      </w:r>
      <w:r>
        <w:rPr>
          <w:rFonts w:ascii="TeX Gyre Pagella" w:hAnsi="TeX Gyre Pagella" w:cs="TeX Gyre Pagella"/>
          <w:sz w:val="18"/>
          <w:szCs w:val="18"/>
        </w:rPr>
        <w:t xml:space="preserve"> ‘of the linen-pillow’. Either way, the kenning denotes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93Literally, ‘... is gone/passed over’. This final line is either spoken by Oddrún and reported by the narrator or spoken by the</w:t>
      </w:r>
      <w:r>
        <w:rPr>
          <w:rFonts w:ascii="TeX Gyre Pagella" w:hAnsi="TeX Gyre Pagella" w:cs="TeX Gyre Pagella"/>
          <w:sz w:val="18"/>
          <w:szCs w:val="18"/>
        </w:rPr>
        <w:t xml:space="preserve"> latter in his or her own voice. The ambiguity may be deliberate; cf. </w:t>
      </w:r>
      <w:r>
        <w:rPr>
          <w:rFonts w:ascii="TeX Gyre Pagella" w:hAnsi="TeX Gyre Pagella" w:cs="TeX Gyre Pagella"/>
          <w:i/>
          <w:iCs/>
          <w:sz w:val="18"/>
          <w:szCs w:val="18"/>
        </w:rPr>
        <w:t>Ghv.</w:t>
      </w:r>
      <w:r>
        <w:rPr>
          <w:rFonts w:ascii="TeX Gyre Pagella" w:hAnsi="TeX Gyre Pagella" w:cs="TeX Gyre Pagella"/>
          <w:sz w:val="18"/>
          <w:szCs w:val="18"/>
        </w:rPr>
        <w:t xml:space="preserve"> 21.</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Atlakviða in gr</w:t>
      </w:r>
      <w:r>
        <w:rPr>
          <w:rFonts w:ascii="TeX Gyre Pagella" w:hAnsi="TeX Gyre Pagella" w:cs="TeX Gyre Pagella"/>
          <w:i/>
          <w:iCs/>
          <w:color w:val="auto"/>
          <w:sz w:val="48"/>
          <w:szCs w:val="48"/>
        </w:rPr>
        <w:t>œ</w:t>
      </w:r>
      <w:r>
        <w:rPr>
          <w:rFonts w:ascii="TeX Gyre Pagella" w:hAnsi="TeX Gyre Pagella" w:cs="TeX Gyre Pagella"/>
          <w:i/>
          <w:iCs/>
          <w:color w:val="auto"/>
          <w:sz w:val="48"/>
          <w:szCs w:val="48"/>
        </w:rPr>
        <w:t>nlenzka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86" w:history="1">
        <w:r>
          <w:rPr>
            <w:rFonts w:ascii="TeX Gyre Pagella" w:hAnsi="TeX Gyre Pagella" w:cs="TeX Gyre Pagella"/>
            <w:color w:val="auto"/>
            <w:sz w:val="14"/>
            <w:szCs w:val="14"/>
          </w:rPr>
          <w:t>https://doi.org/10.11647/</w:t>
        </w:r>
      </w:hyperlink>
      <w:r>
        <w:rPr>
          <w:rFonts w:ascii="TeX Gyre Pagella" w:hAnsi="TeX Gyre Pagella" w:cs="TeX Gyre Pagella"/>
          <w:color w:val="auto"/>
          <w:sz w:val="14"/>
          <w:szCs w:val="14"/>
        </w:rPr>
        <w:t>OBP.0308.28</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Atlakviða in gr</w:t>
      </w:r>
      <w:r>
        <w:rPr>
          <w:rFonts w:ascii="TeX Gyre Pagella" w:hAnsi="TeX Gyre Pagella" w:cs="TeX Gyre Pagella"/>
          <w:i/>
          <w:iCs/>
          <w:sz w:val="20"/>
          <w:szCs w:val="20"/>
        </w:rPr>
        <w:t>œ</w:t>
      </w:r>
      <w:r>
        <w:rPr>
          <w:rFonts w:ascii="TeX Gyre Pagella" w:hAnsi="TeX Gyre Pagella" w:cs="TeX Gyre Pagella"/>
          <w:i/>
          <w:iCs/>
          <w:sz w:val="20"/>
          <w:szCs w:val="20"/>
        </w:rPr>
        <w:t>nlenzka</w:t>
      </w:r>
      <w:r>
        <w:rPr>
          <w:rFonts w:ascii="TeX Gyre Pagella" w:hAnsi="TeX Gyre Pagella" w:cs="TeX Gyre Pagella"/>
          <w:sz w:val="20"/>
          <w:szCs w:val="20"/>
        </w:rPr>
        <w:t xml:space="preserve"> (</w:t>
      </w:r>
      <w:r>
        <w:rPr>
          <w:rFonts w:ascii="TeX Gyre Pagella" w:hAnsi="TeX Gyre Pagella" w:cs="TeX Gyre Pagella"/>
          <w:i/>
          <w:iCs/>
          <w:sz w:val="20"/>
          <w:szCs w:val="20"/>
        </w:rPr>
        <w:t>Akv.</w:t>
      </w:r>
      <w:r>
        <w:rPr>
          <w:rFonts w:ascii="TeX Gyre Pagella" w:hAnsi="TeX Gyre Pagella" w:cs="TeX Gyre Pagella"/>
          <w:sz w:val="20"/>
          <w:szCs w:val="20"/>
        </w:rPr>
        <w:t>) ‘</w:t>
      </w:r>
      <w:r>
        <w:rPr>
          <w:rFonts w:ascii="TeX Gyre Pagella" w:hAnsi="TeX Gyre Pagella" w:cs="TeX Gyre Pagella"/>
          <w:sz w:val="20"/>
          <w:szCs w:val="20"/>
        </w:rPr>
        <w:t xml:space="preserve">The Greenlandic Lay of Atli’, on fol. 39v–41r of </w:t>
      </w:r>
      <w:r>
        <w:rPr>
          <w:rFonts w:ascii="TeX Gyre Pagella" w:hAnsi="TeX Gyre Pagella" w:cs="TeX Gyre Pagella"/>
          <w:b/>
          <w:bCs/>
          <w:sz w:val="20"/>
          <w:szCs w:val="20"/>
        </w:rPr>
        <w:t>R</w:t>
      </w:r>
      <w:r>
        <w:rPr>
          <w:rFonts w:ascii="TeX Gyre Pagella" w:hAnsi="TeX Gyre Pagella" w:cs="TeX Gyre Pagella"/>
          <w:sz w:val="20"/>
          <w:szCs w:val="20"/>
        </w:rPr>
        <w:t>, is the first of two consecutive poems in this manuscript concerning the death of Atli, Old Norse legend’s reflex of the fifth-century Attila the Hun; essentially the same story is told at greater length i</w:t>
      </w:r>
      <w:r>
        <w:rPr>
          <w:rFonts w:ascii="TeX Gyre Pagella" w:hAnsi="TeX Gyre Pagella" w:cs="TeX Gyre Pagella"/>
          <w:sz w:val="20"/>
          <w:szCs w:val="20"/>
        </w:rPr>
        <w:t xml:space="preserve">n </w:t>
      </w:r>
      <w:r>
        <w:rPr>
          <w:rFonts w:ascii="TeX Gyre Pagella" w:hAnsi="TeX Gyre Pagella" w:cs="TeX Gyre Pagella"/>
          <w:i/>
          <w:iCs/>
          <w:sz w:val="20"/>
          <w:szCs w:val="20"/>
        </w:rPr>
        <w:t>Atlamál in gr</w:t>
      </w:r>
      <w:r>
        <w:rPr>
          <w:rFonts w:ascii="TeX Gyre Pagella" w:hAnsi="TeX Gyre Pagella" w:cs="TeX Gyre Pagella"/>
          <w:i/>
          <w:iCs/>
          <w:sz w:val="20"/>
          <w:szCs w:val="20"/>
        </w:rPr>
        <w:t>œ</w:t>
      </w:r>
      <w:r>
        <w:rPr>
          <w:rFonts w:ascii="TeX Gyre Pagella" w:hAnsi="TeX Gyre Pagella" w:cs="TeX Gyre Pagella"/>
          <w:i/>
          <w:iCs/>
          <w:sz w:val="20"/>
          <w:szCs w:val="20"/>
        </w:rPr>
        <w:t xml:space="preserve">nlenzku </w:t>
      </w:r>
      <w:r>
        <w:rPr>
          <w:rFonts w:ascii="TeX Gyre Pagella" w:hAnsi="TeX Gyre Pagella" w:cs="TeX Gyre Pagella"/>
          <w:sz w:val="20"/>
          <w:szCs w:val="20"/>
        </w:rPr>
        <w:t>(</w:t>
      </w:r>
      <w:r>
        <w:rPr>
          <w:rFonts w:ascii="TeX Gyre Pagella" w:hAnsi="TeX Gyre Pagella" w:cs="TeX Gyre Pagella"/>
          <w:i/>
          <w:iCs/>
          <w:sz w:val="20"/>
          <w:szCs w:val="20"/>
        </w:rPr>
        <w:t>Am.</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Akv.</w:t>
      </w:r>
      <w:r>
        <w:rPr>
          <w:rFonts w:ascii="TeX Gyre Pagella" w:hAnsi="TeX Gyre Pagella" w:cs="TeX Gyre Pagella"/>
          <w:sz w:val="20"/>
          <w:szCs w:val="20"/>
        </w:rPr>
        <w:t xml:space="preserve"> is generally thought to be among the earliest poems in the collection and, whatever the basis of its Greenlandic connection (which might simply derive from association with </w:t>
      </w:r>
      <w:r>
        <w:rPr>
          <w:rFonts w:ascii="TeX Gyre Pagella" w:hAnsi="TeX Gyre Pagella" w:cs="TeX Gyre Pagella"/>
          <w:i/>
          <w:iCs/>
          <w:sz w:val="20"/>
          <w:szCs w:val="20"/>
        </w:rPr>
        <w:t>Am.</w:t>
      </w:r>
      <w:r>
        <w:rPr>
          <w:rFonts w:ascii="TeX Gyre Pagella" w:hAnsi="TeX Gyre Pagella" w:cs="TeX Gyre Pagella"/>
          <w:sz w:val="20"/>
          <w:szCs w:val="20"/>
        </w:rPr>
        <w:t>), to predate the Norse settlement of Greenl</w:t>
      </w:r>
      <w:r>
        <w:rPr>
          <w:rFonts w:ascii="TeX Gyre Pagella" w:hAnsi="TeX Gyre Pagella" w:cs="TeX Gyre Pagella"/>
          <w:sz w:val="20"/>
          <w:szCs w:val="20"/>
        </w:rPr>
        <w:t xml:space="preserve">and in around 985.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That the poem has more than negligible links to the European continent and the ancient Germanic past is suggested by its references to, for example, the Dnieper (5), the Rhine (17, 27), to the huge and dark forest of central Europe (3, </w:t>
      </w:r>
      <w:r>
        <w:rPr>
          <w:rFonts w:ascii="TeX Gyre Pagella" w:hAnsi="TeX Gyre Pagella" w:cs="TeX Gyre Pagella"/>
          <w:sz w:val="20"/>
          <w:szCs w:val="20"/>
        </w:rPr>
        <w:t xml:space="preserve">5, 13), to the Gjúkjungar as Burgundians (or to Gunnarr, reflex of the fifth-century Burgundian King Gundaharius, as ‘friend of the Burgundians’) (18), and perhaps even to the Burgundian capital at Worms, Germany (17). Whether the poem in its present form </w:t>
      </w:r>
      <w:r>
        <w:rPr>
          <w:rFonts w:ascii="TeX Gyre Pagella" w:hAnsi="TeX Gyre Pagella" w:cs="TeX Gyre Pagella"/>
          <w:sz w:val="20"/>
          <w:szCs w:val="20"/>
        </w:rPr>
        <w:t xml:space="preserve">was composed in Iceland, Greenland or Scandinavia, it is clearly not set there. Furthermore, although </w:t>
      </w:r>
      <w:r>
        <w:rPr>
          <w:rFonts w:ascii="TeX Gyre Pagella" w:hAnsi="TeX Gyre Pagella" w:cs="TeX Gyre Pagella"/>
          <w:i/>
          <w:iCs/>
          <w:sz w:val="20"/>
          <w:szCs w:val="20"/>
        </w:rPr>
        <w:t>Akv.</w:t>
      </w:r>
      <w:r>
        <w:rPr>
          <w:rFonts w:ascii="TeX Gyre Pagella" w:hAnsi="TeX Gyre Pagella" w:cs="TeX Gyre Pagella"/>
          <w:sz w:val="20"/>
          <w:szCs w:val="20"/>
        </w:rPr>
        <w:t xml:space="preserve">’s narrative is largely fictional, it contains some elements that reflect history. Most generally, the Burgundians and the Huns were indeed both foes </w:t>
      </w:r>
      <w:r>
        <w:rPr>
          <w:rFonts w:ascii="TeX Gyre Pagella" w:hAnsi="TeX Gyre Pagella" w:cs="TeX Gyre Pagella"/>
          <w:sz w:val="20"/>
          <w:szCs w:val="20"/>
        </w:rPr>
        <w:t xml:space="preserve">and allies. More intriguingly, some aspects of </w:t>
      </w:r>
      <w:r>
        <w:rPr>
          <w:rFonts w:ascii="TeX Gyre Pagella" w:hAnsi="TeX Gyre Pagella" w:cs="TeX Gyre Pagella"/>
          <w:i/>
          <w:iCs/>
          <w:sz w:val="20"/>
          <w:szCs w:val="20"/>
        </w:rPr>
        <w:t>Akv.</w:t>
      </w:r>
      <w:r>
        <w:rPr>
          <w:rFonts w:ascii="TeX Gyre Pagella" w:hAnsi="TeX Gyre Pagella" w:cs="TeX Gyre Pagella"/>
          <w:sz w:val="20"/>
          <w:szCs w:val="20"/>
        </w:rPr>
        <w:t>’s account of Atli’s death suggest a distorted, elaborated folk-memory of what may well have been historical reality, as dimly as we can perceive it from the surviving sources. Thus, a contemporary account</w:t>
      </w:r>
      <w:r>
        <w:rPr>
          <w:rFonts w:ascii="TeX Gyre Pagella" w:hAnsi="TeX Gyre Pagella" w:cs="TeX Gyre Pagella"/>
          <w:sz w:val="20"/>
          <w:szCs w:val="20"/>
        </w:rPr>
        <w:t xml:space="preserve"> by Priscus, related in chapter 49 of the </w:t>
      </w:r>
      <w:r>
        <w:rPr>
          <w:rFonts w:ascii="TeX Gyre Pagella" w:hAnsi="TeX Gyre Pagella" w:cs="TeX Gyre Pagella"/>
          <w:i/>
          <w:iCs/>
          <w:sz w:val="20"/>
          <w:szCs w:val="20"/>
        </w:rPr>
        <w:t>De origine actibusque Getarum</w:t>
      </w:r>
      <w:r>
        <w:rPr>
          <w:rFonts w:ascii="TeX Gyre Pagella" w:hAnsi="TeX Gyre Pagella" w:cs="TeX Gyre Pagella"/>
          <w:sz w:val="20"/>
          <w:szCs w:val="20"/>
        </w:rPr>
        <w:t xml:space="preserve"> ‘On the origin and deeds of the Goths’ (</w:t>
      </w:r>
      <w:r>
        <w:rPr>
          <w:rFonts w:ascii="TeX Gyre Pagella" w:hAnsi="TeX Gyre Pagella" w:cs="TeX Gyre Pagella"/>
          <w:i/>
          <w:iCs/>
          <w:sz w:val="20"/>
          <w:szCs w:val="20"/>
        </w:rPr>
        <w:t>Getica</w:t>
      </w:r>
      <w:r>
        <w:rPr>
          <w:rFonts w:ascii="TeX Gyre Pagella" w:hAnsi="TeX Gyre Pagella" w:cs="TeX Gyre Pagella"/>
          <w:sz w:val="20"/>
          <w:szCs w:val="20"/>
        </w:rPr>
        <w:t xml:space="preserve">, </w:t>
      </w:r>
      <w:r>
        <w:rPr>
          <w:rFonts w:ascii="TeX Gyre Pagella" w:hAnsi="TeX Gyre Pagella" w:cs="TeX Gyre Pagella"/>
          <w:i/>
          <w:iCs/>
          <w:sz w:val="20"/>
          <w:szCs w:val="20"/>
        </w:rPr>
        <w:t>c.</w:t>
      </w:r>
      <w:r>
        <w:rPr>
          <w:rFonts w:ascii="TeX Gyre Pagella" w:hAnsi="TeX Gyre Pagella" w:cs="TeX Gyre Pagella"/>
          <w:sz w:val="20"/>
          <w:szCs w:val="20"/>
        </w:rPr>
        <w:t xml:space="preserve"> AD 551) by the sixth-century historian Jordanes, records that Attila died after a heavy drinking session on the night of his marriage</w:t>
      </w:r>
      <w:r>
        <w:rPr>
          <w:rFonts w:ascii="TeX Gyre Pagella" w:hAnsi="TeX Gyre Pagella" w:cs="TeX Gyre Pagella"/>
          <w:sz w:val="20"/>
          <w:szCs w:val="20"/>
        </w:rPr>
        <w:t xml:space="preserve"> to a beautiful woman called </w:t>
      </w:r>
      <w:r>
        <w:rPr>
          <w:rFonts w:ascii="TeX Gyre Pagella" w:hAnsi="TeX Gyre Pagella" w:cs="TeX Gyre Pagella"/>
          <w:i/>
          <w:iCs/>
          <w:sz w:val="20"/>
          <w:szCs w:val="20"/>
        </w:rPr>
        <w:t>Ildico</w:t>
      </w:r>
      <w:r>
        <w:rPr>
          <w:rFonts w:ascii="TeX Gyre Pagella" w:hAnsi="TeX Gyre Pagella" w:cs="TeX Gyre Pagella"/>
          <w:sz w:val="20"/>
          <w:szCs w:val="20"/>
        </w:rPr>
        <w:t>, having choked on blood flowing from his nose.</w:t>
      </w:r>
      <w:r>
        <w:rPr>
          <w:rStyle w:val="A5"/>
        </w:rPr>
        <w:t>1</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1C. C. Mierow, </w:t>
      </w:r>
      <w:r>
        <w:rPr>
          <w:rFonts w:ascii="TeX Gyre Pagella" w:hAnsi="TeX Gyre Pagella" w:cs="TeX Gyre Pagella"/>
          <w:i/>
          <w:iCs/>
          <w:color w:val="000000"/>
          <w:sz w:val="16"/>
          <w:szCs w:val="16"/>
        </w:rPr>
        <w:t>The Gothic History of Jordanes</w:t>
      </w:r>
      <w:r>
        <w:rPr>
          <w:rFonts w:ascii="TeX Gyre Pagella" w:hAnsi="TeX Gyre Pagella" w:cs="TeX Gyre Pagella"/>
          <w:color w:val="000000"/>
          <w:sz w:val="16"/>
          <w:szCs w:val="16"/>
        </w:rPr>
        <w:t xml:space="preserve"> (Princeton, NJ: Princeton University Press, 1915), p. 87. For the original Latin, see T. Mommsen, </w:t>
      </w:r>
      <w:r>
        <w:rPr>
          <w:rFonts w:ascii="TeX Gyre Pagella" w:hAnsi="TeX Gyre Pagella" w:cs="TeX Gyre Pagella"/>
          <w:i/>
          <w:iCs/>
          <w:color w:val="000000"/>
          <w:sz w:val="16"/>
          <w:szCs w:val="16"/>
        </w:rPr>
        <w:t>Iordanis:</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Romana et Getica</w:t>
      </w:r>
      <w:r>
        <w:rPr>
          <w:rFonts w:ascii="TeX Gyre Pagella" w:hAnsi="TeX Gyre Pagella" w:cs="TeX Gyre Pagella"/>
          <w:color w:val="000000"/>
          <w:sz w:val="16"/>
          <w:szCs w:val="16"/>
        </w:rPr>
        <w:t xml:space="preserve">, </w:t>
      </w:r>
      <w:r>
        <w:rPr>
          <w:rFonts w:ascii="TeX Gyre Pagella" w:hAnsi="TeX Gyre Pagella" w:cs="TeX Gyre Pagella"/>
          <w:color w:val="000000"/>
          <w:sz w:val="16"/>
          <w:szCs w:val="16"/>
        </w:rPr>
        <w:t>Monumenta Germaniae Historica, Auctores Antiqiiissimi 5 (Berlin: Weidmann, 1882), p. 91. Jordanes add that Hermanaricus eventually died at the age of one hundred and ten. How much of Jordanes’ account is fourth-century history and how much subsequent legen</w:t>
      </w:r>
      <w:r>
        <w:rPr>
          <w:rFonts w:ascii="TeX Gyre Pagella" w:hAnsi="TeX Gyre Pagella" w:cs="TeX Gyre Pagella"/>
          <w:color w:val="000000"/>
          <w:sz w:val="16"/>
          <w:szCs w:val="16"/>
        </w:rPr>
        <w:t>d has been much debated. Earlier, the fourth-century Roman historian Ammianus Marcellinus records that Ermanaric committed suicide and makes no mention of Sunilda, Sarus or Ammius.</w:t>
      </w:r>
      <w:r>
        <w:rPr>
          <w:rFonts w:ascii="TeX Gyre Pagella" w:hAnsi="TeX Gyre Pagella" w:cs="TeX Gyre Pagella"/>
          <w:sz w:val="20"/>
          <w:szCs w:val="20"/>
        </w:rPr>
        <w:t xml:space="preserve"> It seems possible to detect a distorted echo of this demise in Atli’s drunk</w:t>
      </w:r>
      <w:r>
        <w:rPr>
          <w:rFonts w:ascii="TeX Gyre Pagella" w:hAnsi="TeX Gyre Pagella" w:cs="TeX Gyre Pagella"/>
          <w:sz w:val="20"/>
          <w:szCs w:val="20"/>
        </w:rPr>
        <w:t>en consumption of his children’s bloody hearts, which were served to him by his wife.</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1See U. Dronke, ed. and trans., </w:t>
      </w:r>
      <w:r>
        <w:rPr>
          <w:rFonts w:ascii="TeX Gyre Pagella" w:hAnsi="TeX Gyre Pagella" w:cs="TeX Gyre Pagella"/>
          <w:i/>
          <w:iCs/>
          <w:color w:val="000000"/>
          <w:sz w:val="16"/>
          <w:szCs w:val="16"/>
        </w:rPr>
        <w:t>The Poetic Edda: Volume I. Heroic Poems</w:t>
      </w:r>
      <w:r>
        <w:rPr>
          <w:rFonts w:ascii="TeX Gyre Pagella" w:hAnsi="TeX Gyre Pagella" w:cs="TeX Gyre Pagella"/>
          <w:color w:val="000000"/>
          <w:sz w:val="16"/>
          <w:szCs w:val="16"/>
        </w:rPr>
        <w:t xml:space="preserve"> (Oxford: Clarendon Press, 1969), pp. 214–17. For an edition and translation of Torf-Einarr’s vers</w:t>
      </w:r>
      <w:r>
        <w:rPr>
          <w:rFonts w:ascii="TeX Gyre Pagella" w:hAnsi="TeX Gyre Pagella" w:cs="TeX Gyre Pagella"/>
          <w:color w:val="000000"/>
          <w:sz w:val="16"/>
          <w:szCs w:val="16"/>
        </w:rPr>
        <w:t xml:space="preserve">es, see </w:t>
      </w:r>
      <w:r>
        <w:rPr>
          <w:rFonts w:ascii="TeX Gyre Pagella" w:hAnsi="TeX Gyre Pagella" w:cs="TeX Gyre Pagella"/>
          <w:i/>
          <w:iCs/>
          <w:color w:val="000000"/>
          <w:sz w:val="16"/>
          <w:szCs w:val="16"/>
        </w:rPr>
        <w:t>SPSMA</w:t>
      </w:r>
      <w:r>
        <w:rPr>
          <w:rFonts w:ascii="TeX Gyre Pagella" w:hAnsi="TeX Gyre Pagella" w:cs="TeX Gyre Pagella"/>
          <w:color w:val="000000"/>
          <w:sz w:val="16"/>
          <w:szCs w:val="16"/>
        </w:rPr>
        <w:t xml:space="preserve"> I, 129–38.</w:t>
      </w:r>
      <w:r>
        <w:rPr>
          <w:rFonts w:ascii="TeX Gyre Pagella" w:hAnsi="TeX Gyre Pagella" w:cs="TeX Gyre Pagella"/>
          <w:sz w:val="20"/>
          <w:szCs w:val="20"/>
        </w:rPr>
        <w:t xml:space="preserve"> </w:t>
      </w:r>
      <w:r>
        <w:rPr>
          <w:rFonts w:ascii="TeX Gyre Pagella" w:hAnsi="TeX Gyre Pagella" w:cs="TeX Gyre Pagella"/>
          <w:i/>
          <w:iCs/>
          <w:sz w:val="20"/>
          <w:szCs w:val="20"/>
        </w:rPr>
        <w:t>Ildico</w:t>
      </w:r>
      <w:r>
        <w:rPr>
          <w:rFonts w:ascii="TeX Gyre Pagella" w:hAnsi="TeX Gyre Pagella" w:cs="TeX Gyre Pagella"/>
          <w:sz w:val="20"/>
          <w:szCs w:val="20"/>
        </w:rPr>
        <w:t xml:space="preserve"> could be a diminutive of Germanic *</w:t>
      </w:r>
      <w:r>
        <w:rPr>
          <w:rFonts w:ascii="TeX Gyre Pagella" w:hAnsi="TeX Gyre Pagella" w:cs="TeX Gyre Pagella"/>
          <w:i/>
          <w:iCs/>
          <w:sz w:val="20"/>
          <w:szCs w:val="20"/>
        </w:rPr>
        <w:t>Hildaz</w:t>
      </w:r>
      <w:r>
        <w:rPr>
          <w:rFonts w:ascii="TeX Gyre Pagella" w:hAnsi="TeX Gyre Pagella" w:cs="TeX Gyre Pagella"/>
          <w:sz w:val="20"/>
          <w:szCs w:val="20"/>
        </w:rPr>
        <w:t xml:space="preserve"> ‘Battle’, which may survive as the second part of </w:t>
      </w:r>
      <w:r>
        <w:rPr>
          <w:rFonts w:ascii="TeX Gyre Pagella" w:hAnsi="TeX Gyre Pagella" w:cs="TeX Gyre Pagella"/>
          <w:i/>
          <w:iCs/>
          <w:sz w:val="20"/>
          <w:szCs w:val="20"/>
        </w:rPr>
        <w:t>Kriemhilt</w:t>
      </w:r>
      <w:r>
        <w:rPr>
          <w:rFonts w:ascii="TeX Gyre Pagella" w:hAnsi="TeX Gyre Pagella" w:cs="TeX Gyre Pagella"/>
          <w:sz w:val="20"/>
          <w:szCs w:val="20"/>
        </w:rPr>
        <w:t>, the name of Guðrun’s counterpart as the wife of Attila in continental Germanic tradition (</w:t>
      </w:r>
      <w:r>
        <w:rPr>
          <w:rFonts w:ascii="TeX Gyre Pagella" w:hAnsi="TeX Gyre Pagella" w:cs="TeX Gyre Pagella"/>
          <w:i/>
          <w:iCs/>
          <w:sz w:val="20"/>
          <w:szCs w:val="20"/>
        </w:rPr>
        <w:t>Guð-</w:t>
      </w:r>
      <w:r>
        <w:rPr>
          <w:rFonts w:ascii="TeX Gyre Pagella" w:hAnsi="TeX Gyre Pagella" w:cs="TeX Gyre Pagella"/>
          <w:sz w:val="20"/>
          <w:szCs w:val="20"/>
        </w:rPr>
        <w:t xml:space="preserve"> in </w:t>
      </w:r>
      <w:r>
        <w:rPr>
          <w:rFonts w:ascii="TeX Gyre Pagella" w:hAnsi="TeX Gyre Pagella" w:cs="TeX Gyre Pagella"/>
          <w:i/>
          <w:iCs/>
          <w:sz w:val="20"/>
          <w:szCs w:val="20"/>
        </w:rPr>
        <w:t xml:space="preserve">Guðrún </w:t>
      </w:r>
      <w:r>
        <w:rPr>
          <w:rFonts w:ascii="TeX Gyre Pagella" w:hAnsi="TeX Gyre Pagella" w:cs="TeX Gyre Pagella"/>
          <w:sz w:val="20"/>
          <w:szCs w:val="20"/>
        </w:rPr>
        <w:t>also means ‘Batt</w:t>
      </w:r>
      <w:r>
        <w:rPr>
          <w:rFonts w:ascii="TeX Gyre Pagella" w:hAnsi="TeX Gyre Pagella" w:cs="TeX Gyre Pagella"/>
          <w:sz w:val="20"/>
          <w:szCs w:val="20"/>
        </w:rPr>
        <w:t xml:space="preserve">le’).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A further indication of</w:t>
      </w:r>
      <w:r>
        <w:rPr>
          <w:rFonts w:ascii="TeX Gyre Pagella" w:hAnsi="TeX Gyre Pagella" w:cs="TeX Gyre Pagella"/>
          <w:i/>
          <w:iCs/>
          <w:sz w:val="20"/>
          <w:szCs w:val="20"/>
        </w:rPr>
        <w:t xml:space="preserve"> Akv.</w:t>
      </w:r>
      <w:r>
        <w:rPr>
          <w:rFonts w:ascii="TeX Gyre Pagella" w:hAnsi="TeX Gyre Pagella" w:cs="TeX Gyre Pagella"/>
          <w:sz w:val="20"/>
          <w:szCs w:val="20"/>
        </w:rPr>
        <w:t>’s relative antiquity may be its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metre, which includes stanzas that mix </w:t>
      </w:r>
      <w:r>
        <w:rPr>
          <w:rFonts w:ascii="TeX Gyre Pagella" w:hAnsi="TeX Gyre Pagella" w:cs="TeX Gyre Pagella"/>
          <w:i/>
          <w:iCs/>
          <w:sz w:val="20"/>
          <w:szCs w:val="20"/>
        </w:rPr>
        <w:t>fornyrðislag</w:t>
      </w:r>
      <w:r>
        <w:rPr>
          <w:rFonts w:ascii="TeX Gyre Pagella" w:hAnsi="TeX Gyre Pagella" w:cs="TeX Gyre Pagella"/>
          <w:sz w:val="20"/>
          <w:szCs w:val="20"/>
        </w:rPr>
        <w:t xml:space="preserve"> and </w:t>
      </w:r>
      <w:r>
        <w:rPr>
          <w:rFonts w:ascii="TeX Gyre Pagella" w:hAnsi="TeX Gyre Pagella" w:cs="TeX Gyre Pagella"/>
          <w:i/>
          <w:iCs/>
          <w:sz w:val="20"/>
          <w:szCs w:val="20"/>
        </w:rPr>
        <w:t>málaháttr</w:t>
      </w:r>
      <w:r>
        <w:rPr>
          <w:rFonts w:ascii="TeX Gyre Pagella" w:hAnsi="TeX Gyre Pagella" w:cs="TeX Gyre Pagella"/>
          <w:sz w:val="20"/>
          <w:szCs w:val="20"/>
        </w:rPr>
        <w:t>. This feature need not (or not always) indicate composite origin or the contributions of multiple poets. It may rather ref</w:t>
      </w:r>
      <w:r>
        <w:rPr>
          <w:rFonts w:ascii="TeX Gyre Pagella" w:hAnsi="TeX Gyre Pagella" w:cs="TeX Gyre Pagella"/>
          <w:sz w:val="20"/>
          <w:szCs w:val="20"/>
        </w:rPr>
        <w:t>lect the differing prosodic tradition of an earlier age.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Whatever its age, and whatever vestiges of history may survive in</w:t>
      </w:r>
      <w:r>
        <w:rPr>
          <w:rFonts w:ascii="TeX Gyre Pagella" w:hAnsi="TeX Gyre Pagella" w:cs="TeX Gyre Pagella"/>
          <w:i/>
          <w:iCs/>
          <w:sz w:val="20"/>
          <w:szCs w:val="20"/>
        </w:rPr>
        <w:t xml:space="preserve"> Akv.,</w:t>
      </w:r>
      <w:r>
        <w:rPr>
          <w:rFonts w:ascii="TeX Gyre Pagella" w:hAnsi="TeX Gyre Pagella" w:cs="TeX Gyre Pagella"/>
          <w:sz w:val="20"/>
          <w:szCs w:val="20"/>
        </w:rPr>
        <w:t xml:space="preserve"> it is undoubtedly a highly effective heroic poem, even if the surviving version suffers from textual damage in some places. In </w:t>
      </w:r>
      <w:r>
        <w:rPr>
          <w:rFonts w:ascii="TeX Gyre Pagella" w:hAnsi="TeX Gyre Pagella" w:cs="TeX Gyre Pagella"/>
          <w:sz w:val="20"/>
          <w:szCs w:val="20"/>
        </w:rPr>
        <w:t xml:space="preserve">contrast to the largely reflective character of preceding poems about a static, grieving Guðrún, </w:t>
      </w:r>
      <w:r>
        <w:rPr>
          <w:rFonts w:ascii="TeX Gyre Pagella" w:hAnsi="TeX Gyre Pagella" w:cs="TeX Gyre Pagella"/>
          <w:i/>
          <w:iCs/>
          <w:sz w:val="20"/>
          <w:szCs w:val="20"/>
        </w:rPr>
        <w:t>Akv.</w:t>
      </w:r>
      <w:r>
        <w:rPr>
          <w:rFonts w:ascii="TeX Gyre Pagella" w:hAnsi="TeX Gyre Pagella" w:cs="TeX Gyre Pagella"/>
          <w:sz w:val="20"/>
          <w:szCs w:val="20"/>
        </w:rPr>
        <w:t xml:space="preserve"> is more of an action narrative. Its tense, economically told story advances to a shockingly gruesome and dramatic climax in which the burning timbers of A</w:t>
      </w:r>
      <w:r>
        <w:rPr>
          <w:rFonts w:ascii="TeX Gyre Pagella" w:hAnsi="TeX Gyre Pagella" w:cs="TeX Gyre Pagella"/>
          <w:sz w:val="20"/>
          <w:szCs w:val="20"/>
        </w:rPr>
        <w:t>tli’s hall collapse around the drunken king who has unwittingly eaten his own sons. Characterization is satisfyingly bold. Guðrún again features prominently, but here impresses not just in words but also in deeds both subtle and appalling, though not wholl</w:t>
      </w:r>
      <w:r>
        <w:rPr>
          <w:rFonts w:ascii="TeX Gyre Pagella" w:hAnsi="TeX Gyre Pagella" w:cs="TeX Gyre Pagella"/>
          <w:sz w:val="20"/>
          <w:szCs w:val="20"/>
        </w:rPr>
        <w:t xml:space="preserve">y heartless (she lets Atli’s dogs and servants escape the flames); her portrayal is enriched by suggestions of the supernatural (29?, 36). Gunnarr speaks defiantly but impresses most through his apparent refusal to fight Atli; instead, he advances coolly, </w:t>
      </w:r>
      <w:r>
        <w:rPr>
          <w:rFonts w:ascii="TeX Gyre Pagella" w:hAnsi="TeX Gyre Pagella" w:cs="TeX Gyre Pagella"/>
          <w:sz w:val="20"/>
          <w:szCs w:val="20"/>
        </w:rPr>
        <w:t>and unarmed, to his death in order (we infer) to embrace its inevitability and thwart his enemy’s desire for treasure. H</w:t>
      </w:r>
      <w:r>
        <w:rPr>
          <w:rFonts w:ascii="TeX Gyre Pagella" w:hAnsi="TeX Gyre Pagella" w:cs="TeX Gyre Pagella"/>
          <w:sz w:val="20"/>
          <w:szCs w:val="20"/>
        </w:rPr>
        <w:t>ǫ</w:t>
      </w:r>
      <w:r>
        <w:rPr>
          <w:rFonts w:ascii="TeX Gyre Pagella" w:hAnsi="TeX Gyre Pagella" w:cs="TeX Gyre Pagella"/>
          <w:sz w:val="20"/>
          <w:szCs w:val="20"/>
        </w:rPr>
        <w:t>gni, by contrast, fights valiantly and even laughs as his heart is removed—surely the ultimate expression of the defiant, martial spiri</w:t>
      </w:r>
      <w:r>
        <w:rPr>
          <w:rFonts w:ascii="TeX Gyre Pagella" w:hAnsi="TeX Gyre Pagella" w:cs="TeX Gyre Pagella"/>
          <w:sz w:val="20"/>
          <w:szCs w:val="20"/>
        </w:rPr>
        <w:t xml:space="preserve">t not just of the Burgundians but of the whole Germanic North. Atli remains a sinister, shadowy figure, occasionally glimpsed but largely lurking in the background.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poem’s vivid, sometimes cryptic, language also impresses. Notable, for instance, are G</w:t>
      </w:r>
      <w:r>
        <w:rPr>
          <w:rFonts w:ascii="TeX Gyre Pagella" w:hAnsi="TeX Gyre Pagella" w:cs="TeX Gyre Pagella"/>
          <w:sz w:val="20"/>
          <w:szCs w:val="20"/>
        </w:rPr>
        <w:t>unnarr’s final words to his household (11), the description of the Burgundians’ thunderous gallop to their doom (13), the portrayal of Atli’s towering hall (14), Guðrún’s prophetic words upon her brothers’ arrival (16), and Gunnarr’s fatalistic reply (17).</w:t>
      </w:r>
      <w:r>
        <w:rPr>
          <w:rFonts w:ascii="TeX Gyre Pagella" w:hAnsi="TeX Gyre Pagella" w:cs="TeX Gyre Pagella"/>
          <w:sz w:val="20"/>
          <w:szCs w:val="20"/>
        </w:rPr>
        <w:t xml:space="preserve">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 version of </w:t>
      </w:r>
      <w:r>
        <w:rPr>
          <w:rFonts w:ascii="TeX Gyre Pagella" w:hAnsi="TeX Gyre Pagella" w:cs="TeX Gyre Pagella"/>
          <w:i/>
          <w:iCs/>
          <w:sz w:val="20"/>
          <w:szCs w:val="20"/>
        </w:rPr>
        <w:t xml:space="preserve">Akv. </w:t>
      </w:r>
      <w:r>
        <w:rPr>
          <w:rFonts w:ascii="TeX Gyre Pagella" w:hAnsi="TeX Gyre Pagella" w:cs="TeX Gyre Pagella"/>
          <w:sz w:val="20"/>
          <w:szCs w:val="20"/>
        </w:rPr>
        <w:t xml:space="preserve">was among the sources for chapters 35 to 40 of </w:t>
      </w:r>
      <w:r>
        <w:rPr>
          <w:rFonts w:ascii="TeX Gyre Pagella" w:hAnsi="TeX Gyre Pagella" w:cs="TeX Gyre Pagella"/>
          <w:i/>
          <w:iCs/>
          <w:sz w:val="20"/>
          <w:szCs w:val="20"/>
        </w:rPr>
        <w:t>VS</w:t>
      </w:r>
      <w:r>
        <w:rPr>
          <w:rFonts w:ascii="TeX Gyre Pagella" w:hAnsi="TeX Gyre Pagella" w:cs="TeX Gyre Pagella"/>
          <w:sz w:val="20"/>
          <w:szCs w:val="20"/>
        </w:rPr>
        <w:t xml:space="preserve">, although none of its stanzas are quoted. The story is also told in chapter 42 of </w:t>
      </w:r>
      <w:r>
        <w:rPr>
          <w:rFonts w:ascii="TeX Gyre Pagella" w:hAnsi="TeX Gyre Pagella" w:cs="TeX Gyre Pagella"/>
          <w:i/>
          <w:iCs/>
          <w:sz w:val="20"/>
          <w:szCs w:val="20"/>
        </w:rPr>
        <w:t>SnESkáld</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Strikingly different accounts of the visit of Gunnarr and H</w:t>
      </w:r>
      <w:r>
        <w:rPr>
          <w:rFonts w:ascii="TeX Gyre Pagella" w:hAnsi="TeX Gyre Pagella" w:cs="TeX Gyre Pagella"/>
          <w:sz w:val="20"/>
          <w:szCs w:val="20"/>
        </w:rPr>
        <w:t>ǫ</w:t>
      </w:r>
      <w:r>
        <w:rPr>
          <w:rFonts w:ascii="TeX Gyre Pagella" w:hAnsi="TeX Gyre Pagella" w:cs="TeX Gyre Pagella"/>
          <w:sz w:val="20"/>
          <w:szCs w:val="20"/>
        </w:rPr>
        <w:t xml:space="preserve">gni to Atli’s hall, and of Atli’s </w:t>
      </w:r>
      <w:r>
        <w:rPr>
          <w:rFonts w:ascii="TeX Gyre Pagella" w:hAnsi="TeX Gyre Pagella" w:cs="TeX Gyre Pagella"/>
          <w:sz w:val="20"/>
          <w:szCs w:val="20"/>
        </w:rPr>
        <w:t xml:space="preserve">death, appear in the Middle High German </w:t>
      </w:r>
      <w:r>
        <w:rPr>
          <w:rFonts w:ascii="TeX Gyre Pagella" w:hAnsi="TeX Gyre Pagella" w:cs="TeX Gyre Pagella"/>
          <w:i/>
          <w:iCs/>
          <w:sz w:val="20"/>
          <w:szCs w:val="20"/>
        </w:rPr>
        <w:t>Nibelungenlied</w:t>
      </w:r>
      <w:r>
        <w:rPr>
          <w:rFonts w:ascii="TeX Gyre Pagella" w:hAnsi="TeX Gyre Pagella" w:cs="TeX Gyre Pagella"/>
          <w:sz w:val="20"/>
          <w:szCs w:val="20"/>
        </w:rPr>
        <w:t xml:space="preserve">,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and the Faroese ballad </w:t>
      </w:r>
      <w:r>
        <w:rPr>
          <w:rFonts w:ascii="TeX Gyre Pagella" w:hAnsi="TeX Gyre Pagella" w:cs="TeX Gyre Pagella"/>
          <w:i/>
          <w:iCs/>
          <w:sz w:val="20"/>
          <w:szCs w:val="20"/>
        </w:rPr>
        <w:t>Høgna táttur</w:t>
      </w:r>
      <w:r>
        <w:rPr>
          <w:rFonts w:ascii="TeX Gyre Pagella" w:hAnsi="TeX Gyre Pagella" w:cs="TeX Gyre Pagella"/>
          <w:sz w:val="20"/>
          <w:szCs w:val="20"/>
        </w:rPr>
        <w:t xml:space="preserve"> ‘Høgni’s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brief introduction summarizes key events in the poem: Guðrún’s avenging of </w:t>
      </w:r>
      <w:r>
        <w:rPr>
          <w:rFonts w:ascii="TeX Gyre Pagella" w:hAnsi="TeX Gyre Pagella" w:cs="TeX Gyre Pagella"/>
          <w:sz w:val="20"/>
          <w:szCs w:val="20"/>
        </w:rPr>
        <w:t>her brothers, killing of her sons by Atli, and of Atli himself, and burning of Atli’s court.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Atli sent a messenger, Knéfrøðr, to Gunnarr’s court (1–2). Knéfrøðr invited Gunnarr and H</w:t>
      </w:r>
      <w:r>
        <w:rPr>
          <w:rFonts w:ascii="TeX Gyre Pagella" w:hAnsi="TeX Gyre Pagella" w:cs="TeX Gyre Pagella"/>
          <w:sz w:val="20"/>
          <w:szCs w:val="20"/>
        </w:rPr>
        <w:t>ǫ</w:t>
      </w:r>
      <w:r>
        <w:rPr>
          <w:rFonts w:ascii="TeX Gyre Pagella" w:hAnsi="TeX Gyre Pagella" w:cs="TeX Gyre Pagella"/>
          <w:sz w:val="20"/>
          <w:szCs w:val="20"/>
        </w:rPr>
        <w:t>gni to stay with Atli (3) and promised them their choice of riches</w:t>
      </w:r>
      <w:r>
        <w:rPr>
          <w:rFonts w:ascii="TeX Gyre Pagella" w:hAnsi="TeX Gyre Pagella" w:cs="TeX Gyre Pagella"/>
          <w:sz w:val="20"/>
          <w:szCs w:val="20"/>
        </w:rPr>
        <w:t xml:space="preserve"> (4–5). Gunnarr asked H</w:t>
      </w:r>
      <w:r>
        <w:rPr>
          <w:rFonts w:ascii="TeX Gyre Pagella" w:hAnsi="TeX Gyre Pagella" w:cs="TeX Gyre Pagella"/>
          <w:sz w:val="20"/>
          <w:szCs w:val="20"/>
        </w:rPr>
        <w:t>ǫ</w:t>
      </w:r>
      <w:r>
        <w:rPr>
          <w:rFonts w:ascii="TeX Gyre Pagella" w:hAnsi="TeX Gyre Pagella" w:cs="TeX Gyre Pagella"/>
          <w:sz w:val="20"/>
          <w:szCs w:val="20"/>
        </w:rPr>
        <w:t>gni for advice, given that they already have remarkable riches (6–7). H</w:t>
      </w:r>
      <w:r>
        <w:rPr>
          <w:rFonts w:ascii="TeX Gyre Pagella" w:hAnsi="TeX Gyre Pagella" w:cs="TeX Gyre Pagella"/>
          <w:sz w:val="20"/>
          <w:szCs w:val="20"/>
        </w:rPr>
        <w:t>ǫ</w:t>
      </w:r>
      <w:r>
        <w:rPr>
          <w:rFonts w:ascii="TeX Gyre Pagella" w:hAnsi="TeX Gyre Pagella" w:cs="TeX Gyre Pagella"/>
          <w:sz w:val="20"/>
          <w:szCs w:val="20"/>
        </w:rPr>
        <w:t>gni replied with the observation that their sister, Guðrún, had, in his view, sent them a warning (8). None of his court urged Gunnarr to go (9), but he command</w:t>
      </w:r>
      <w:r>
        <w:rPr>
          <w:rFonts w:ascii="TeX Gyre Pagella" w:hAnsi="TeX Gyre Pagella" w:cs="TeX Gyre Pagella"/>
          <w:sz w:val="20"/>
          <w:szCs w:val="20"/>
        </w:rPr>
        <w:t>ed that drink flow (10), and declared that wolves would rule the treasure of the Niflungar if he did not return (11).</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Gunnarr and H</w:t>
      </w:r>
      <w:r>
        <w:rPr>
          <w:rFonts w:ascii="TeX Gyre Pagella" w:hAnsi="TeX Gyre Pagella" w:cs="TeX Gyre Pagella"/>
          <w:sz w:val="20"/>
          <w:szCs w:val="20"/>
        </w:rPr>
        <w:t>ǫ</w:t>
      </w:r>
      <w:r>
        <w:rPr>
          <w:rFonts w:ascii="TeX Gyre Pagella" w:hAnsi="TeX Gyre Pagella" w:cs="TeX Gyre Pagella"/>
          <w:sz w:val="20"/>
          <w:szCs w:val="20"/>
        </w:rPr>
        <w:t>gni were escorted from home, and H</w:t>
      </w:r>
      <w:r>
        <w:rPr>
          <w:rFonts w:ascii="TeX Gyre Pagella" w:hAnsi="TeX Gyre Pagella" w:cs="TeX Gyre Pagella"/>
          <w:sz w:val="20"/>
          <w:szCs w:val="20"/>
        </w:rPr>
        <w:t>ǫ</w:t>
      </w:r>
      <w:r>
        <w:rPr>
          <w:rFonts w:ascii="TeX Gyre Pagella" w:hAnsi="TeX Gyre Pagella" w:cs="TeX Gyre Pagella"/>
          <w:sz w:val="20"/>
          <w:szCs w:val="20"/>
        </w:rPr>
        <w:t>gni’s younger son wished them well (12). They rode across mountains and Myrkviðr (13), an</w:t>
      </w:r>
      <w:r>
        <w:rPr>
          <w:rFonts w:ascii="TeX Gyre Pagella" w:hAnsi="TeX Gyre Pagella" w:cs="TeX Gyre Pagella"/>
          <w:sz w:val="20"/>
          <w:szCs w:val="20"/>
        </w:rPr>
        <w:t>d then saw before them Atli’s fortifications and armed warriors (14). Guðrún immediately noticed their arrival, told them they had been betrayed and commanded them to leave at once (15). She added that they would have done better to have come armed for bat</w:t>
      </w:r>
      <w:r>
        <w:rPr>
          <w:rFonts w:ascii="TeX Gyre Pagella" w:hAnsi="TeX Gyre Pagella" w:cs="TeX Gyre Pagella"/>
          <w:sz w:val="20"/>
          <w:szCs w:val="20"/>
        </w:rPr>
        <w:t>tle (16). Gunnarr replied that it was too late to assemble an army (17).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Gunnarr was then taken captive (18). H</w:t>
      </w:r>
      <w:r>
        <w:rPr>
          <w:rFonts w:ascii="TeX Gyre Pagella" w:hAnsi="TeX Gyre Pagella" w:cs="TeX Gyre Pagella"/>
          <w:sz w:val="20"/>
          <w:szCs w:val="20"/>
        </w:rPr>
        <w:t>ǫ</w:t>
      </w:r>
      <w:r>
        <w:rPr>
          <w:rFonts w:ascii="TeX Gyre Pagella" w:hAnsi="TeX Gyre Pagella" w:cs="TeX Gyre Pagella"/>
          <w:sz w:val="20"/>
          <w:szCs w:val="20"/>
        </w:rPr>
        <w:t>gni killed eight men (19). Gunnarr then rejected an offer to buy his life—instead, he said, they must put H</w:t>
      </w:r>
      <w:r>
        <w:rPr>
          <w:rFonts w:ascii="TeX Gyre Pagella" w:hAnsi="TeX Gyre Pagella" w:cs="TeX Gyre Pagella"/>
          <w:sz w:val="20"/>
          <w:szCs w:val="20"/>
        </w:rPr>
        <w:t>ǫ</w:t>
      </w:r>
      <w:r>
        <w:rPr>
          <w:rFonts w:ascii="TeX Gyre Pagella" w:hAnsi="TeX Gyre Pagella" w:cs="TeX Gyre Pagella"/>
          <w:sz w:val="20"/>
          <w:szCs w:val="20"/>
        </w:rPr>
        <w:t>gni’s heart in his hand (20–21). Ins</w:t>
      </w:r>
      <w:r>
        <w:rPr>
          <w:rFonts w:ascii="TeX Gyre Pagella" w:hAnsi="TeX Gyre Pagella" w:cs="TeX Gyre Pagella"/>
          <w:sz w:val="20"/>
          <w:szCs w:val="20"/>
        </w:rPr>
        <w:t>tead, they presented him the heart of Hjalli, one of Atli’s slaves (22), but Gunnarr recognized it as Hjalli’s from its trembling (23). H</w:t>
      </w:r>
      <w:r>
        <w:rPr>
          <w:rFonts w:ascii="TeX Gyre Pagella" w:hAnsi="TeX Gyre Pagella" w:cs="TeX Gyre Pagella"/>
          <w:sz w:val="20"/>
          <w:szCs w:val="20"/>
        </w:rPr>
        <w:t>ǫ</w:t>
      </w:r>
      <w:r>
        <w:rPr>
          <w:rFonts w:ascii="TeX Gyre Pagella" w:hAnsi="TeX Gyre Pagella" w:cs="TeX Gyre Pagella"/>
          <w:sz w:val="20"/>
          <w:szCs w:val="20"/>
        </w:rPr>
        <w:t>gni then laughed as they cut out his own heart (24). This time, Gunnarr declared that he recognized the heart as H</w:t>
      </w:r>
      <w:r>
        <w:rPr>
          <w:rFonts w:ascii="TeX Gyre Pagella" w:hAnsi="TeX Gyre Pagella" w:cs="TeX Gyre Pagella"/>
          <w:sz w:val="20"/>
          <w:szCs w:val="20"/>
        </w:rPr>
        <w:t>ǫ</w:t>
      </w:r>
      <w:r>
        <w:rPr>
          <w:rFonts w:ascii="TeX Gyre Pagella" w:hAnsi="TeX Gyre Pagella" w:cs="TeX Gyre Pagella"/>
          <w:sz w:val="20"/>
          <w:szCs w:val="20"/>
        </w:rPr>
        <w:t>gni</w:t>
      </w:r>
      <w:r>
        <w:rPr>
          <w:rFonts w:ascii="TeX Gyre Pagella" w:hAnsi="TeX Gyre Pagella" w:cs="TeX Gyre Pagella"/>
          <w:sz w:val="20"/>
          <w:szCs w:val="20"/>
        </w:rPr>
        <w:t>’s (25) and that his treasure would now never be Atli’s because, with H</w:t>
      </w:r>
      <w:r>
        <w:rPr>
          <w:rFonts w:ascii="TeX Gyre Pagella" w:hAnsi="TeX Gyre Pagella" w:cs="TeX Gyre Pagella"/>
          <w:sz w:val="20"/>
          <w:szCs w:val="20"/>
        </w:rPr>
        <w:t>ǫ</w:t>
      </w:r>
      <w:r>
        <w:rPr>
          <w:rFonts w:ascii="TeX Gyre Pagella" w:hAnsi="TeX Gyre Pagella" w:cs="TeX Gyre Pagella"/>
          <w:sz w:val="20"/>
          <w:szCs w:val="20"/>
        </w:rPr>
        <w:t>gni dead, he alone knew where it was hidden (26–27).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Wagons were brought to take Gunnarr to his death (28). Atli rode with them, and Guðrun fought back tears (29). She cursed Atli for </w:t>
      </w:r>
      <w:r>
        <w:rPr>
          <w:rFonts w:ascii="TeX Gyre Pagella" w:hAnsi="TeX Gyre Pagella" w:cs="TeX Gyre Pagella"/>
          <w:sz w:val="20"/>
          <w:szCs w:val="20"/>
        </w:rPr>
        <w:t>breaking his oaths to Gunnarr (30), but the horse drawing Gunnarr’s wagon continued on its way (31 [28]).</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also </w:t>
      </w:r>
      <w:r>
        <w:rPr>
          <w:rFonts w:ascii="TeX Gyre Pagella" w:hAnsi="TeX Gyre Pagella" w:cs="TeX Gyre Pagella"/>
          <w:i/>
          <w:iCs/>
          <w:color w:val="000000"/>
          <w:sz w:val="16"/>
          <w:szCs w:val="16"/>
        </w:rPr>
        <w:t>SPSMA</w:t>
      </w:r>
      <w:r>
        <w:rPr>
          <w:rFonts w:ascii="TeX Gyre Pagella" w:hAnsi="TeX Gyre Pagella" w:cs="TeX Gyre Pagella"/>
          <w:color w:val="000000"/>
          <w:sz w:val="16"/>
          <w:szCs w:val="16"/>
        </w:rPr>
        <w:t xml:space="preserve"> III, 31–38.</w:t>
      </w:r>
      <w:r>
        <w:rPr>
          <w:rFonts w:ascii="TeX Gyre Pagella" w:hAnsi="TeX Gyre Pagella" w:cs="TeX Gyre Pagella"/>
          <w:sz w:val="20"/>
          <w:szCs w:val="20"/>
        </w:rPr>
        <w:t xml:space="preserve"> Men placed Gunnarr in an enclosure full of snakes, where he played his harp (32 [31]). Atli rode home (33 [32]), and was </w:t>
      </w:r>
      <w:r>
        <w:rPr>
          <w:rFonts w:ascii="TeX Gyre Pagella" w:hAnsi="TeX Gyre Pagella" w:cs="TeX Gyre Pagella"/>
          <w:sz w:val="20"/>
          <w:szCs w:val="20"/>
        </w:rPr>
        <w:t>greeted ambiguously by Guðrún (34 [33]). Ale was served (35 [34]), with Guðrún bringing both drink and food (36 [35]), before declaring that Atli was eating his own sons (37–38 [36–37]). At that there was loud lamentation in the hall, except for Guðrún, wh</w:t>
      </w:r>
      <w:r>
        <w:rPr>
          <w:rFonts w:ascii="TeX Gyre Pagella" w:hAnsi="TeX Gyre Pagella" w:cs="TeX Gyre Pagella"/>
          <w:sz w:val="20"/>
          <w:szCs w:val="20"/>
        </w:rPr>
        <w:t>o wept for neither her brothers nor her sons (39 [38]). She showered the servants with rings (40 [39]). Atli had drunk himself into a stupor (41 [40]). Guðrún stabbed him in his bed before setting fire to the hall’s door in revenge for her brothers, but on</w:t>
      </w:r>
      <w:r>
        <w:rPr>
          <w:rFonts w:ascii="TeX Gyre Pagella" w:hAnsi="TeX Gyre Pagella" w:cs="TeX Gyre Pagella"/>
          <w:sz w:val="20"/>
          <w:szCs w:val="20"/>
        </w:rPr>
        <w:t xml:space="preserve">ly after freeing Atli’s dogs and waking his servants (42 [41]). All those who were left inside she let burn (43 [22]).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Lastly, we learn that, henceforth, no bride will go to avenge her brothers in a mail-coat, and that Guðrún caused the death of three kin</w:t>
      </w:r>
      <w:r>
        <w:rPr>
          <w:rFonts w:ascii="TeX Gyre Pagella" w:hAnsi="TeX Gyre Pagella" w:cs="TeX Gyre Pagella"/>
          <w:sz w:val="20"/>
          <w:szCs w:val="20"/>
        </w:rPr>
        <w:t>gs before she died (44 [33]).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final sentence records that these events are told more fully in </w:t>
      </w:r>
      <w:r>
        <w:rPr>
          <w:rFonts w:ascii="TeX Gyre Pagella" w:hAnsi="TeX Gyre Pagella" w:cs="TeX Gyre Pagella"/>
          <w:i/>
          <w:iCs/>
          <w:sz w:val="20"/>
          <w:szCs w:val="20"/>
        </w:rPr>
        <w:t>Atlamál in Gr</w:t>
      </w:r>
      <w:r>
        <w:rPr>
          <w:rFonts w:ascii="TeX Gyre Pagella" w:hAnsi="TeX Gyre Pagella" w:cs="TeX Gyre Pagella"/>
          <w:i/>
          <w:iCs/>
          <w:sz w:val="20"/>
          <w:szCs w:val="20"/>
        </w:rPr>
        <w:t>œ</w:t>
      </w:r>
      <w:r>
        <w:rPr>
          <w:rFonts w:ascii="TeX Gyre Pagella" w:hAnsi="TeX Gyre Pagella" w:cs="TeX Gyre Pagella"/>
          <w:i/>
          <w:iCs/>
          <w:sz w:val="20"/>
          <w:szCs w:val="20"/>
        </w:rPr>
        <w:t>nlenzku</w:t>
      </w:r>
      <w:r>
        <w:rPr>
          <w:rFonts w:ascii="TeX Gyre Pagella" w:hAnsi="TeX Gyre Pagella" w:cs="TeX Gyre Pagella"/>
          <w:sz w:val="20"/>
          <w:szCs w:val="20"/>
        </w:rPr>
        <w:t xml:space="preserve"> (the next poem in </w:t>
      </w:r>
      <w:r>
        <w:rPr>
          <w:rFonts w:ascii="TeX Gyre Pagella" w:hAnsi="TeX Gyre Pagella" w:cs="TeX Gyre Pagella"/>
          <w:b/>
          <w:bCs/>
          <w:sz w:val="20"/>
          <w:szCs w:val="20"/>
        </w:rPr>
        <w:t>R</w:t>
      </w:r>
      <w:r>
        <w:rPr>
          <w:rFonts w:ascii="TeX Gyre Pagella" w:hAnsi="TeX Gyre Pagella" w:cs="TeX Gyre Pagella"/>
          <w:sz w:val="20"/>
          <w:szCs w:val="20"/>
        </w:rPr>
        <w: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Aðalheiður Guðmundsdóttir, ‘Gunnarr and the Snake Pit in Medieval Art and Legend’, </w:t>
      </w:r>
      <w:r>
        <w:rPr>
          <w:rFonts w:ascii="TeX Gyre Pagella" w:hAnsi="TeX Gyre Pagella" w:cs="TeX Gyre Pagella"/>
          <w:i/>
          <w:iCs/>
          <w:color w:val="auto"/>
          <w:sz w:val="18"/>
          <w:szCs w:val="18"/>
        </w:rPr>
        <w:t>Speculum</w:t>
      </w:r>
      <w:r>
        <w:rPr>
          <w:rFonts w:ascii="TeX Gyre Pagella" w:hAnsi="TeX Gyre Pagella" w:cs="TeX Gyre Pagella"/>
          <w:color w:val="auto"/>
          <w:sz w:val="18"/>
          <w:szCs w:val="18"/>
        </w:rPr>
        <w:t xml:space="preserve"> </w:t>
      </w:r>
      <w:r>
        <w:rPr>
          <w:rFonts w:ascii="TeX Gyre Pagella" w:hAnsi="TeX Gyre Pagella" w:cs="TeX Gyre Pagella"/>
          <w:color w:val="auto"/>
          <w:sz w:val="18"/>
          <w:szCs w:val="18"/>
        </w:rPr>
        <w:t xml:space="preserve">87 (2012), 1015–49, </w:t>
      </w:r>
      <w:hyperlink r:id="rId287" w:history="1">
        <w:r>
          <w:rPr>
            <w:rFonts w:ascii="TeX Gyre Pagella" w:hAnsi="TeX Gyre Pagella" w:cs="TeX Gyre Pagella"/>
            <w:color w:val="auto"/>
            <w:sz w:val="18"/>
            <w:szCs w:val="18"/>
          </w:rPr>
          <w:t>https://doi.org/10.1017/s0038713412003144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‘An Alemannic Atlakviða’, in E. S. Firchow, K. Grimstad, N. Hasselmo and W. O’Neil, ed., </w:t>
      </w:r>
      <w:r>
        <w:rPr>
          <w:rFonts w:ascii="TeX Gyre Pagella" w:hAnsi="TeX Gyre Pagella" w:cs="TeX Gyre Pagella"/>
          <w:i/>
          <w:iCs/>
          <w:sz w:val="18"/>
          <w:szCs w:val="18"/>
        </w:rPr>
        <w:t>Studies for Einar Haugen: Prese</w:t>
      </w:r>
      <w:r>
        <w:rPr>
          <w:rFonts w:ascii="TeX Gyre Pagella" w:hAnsi="TeX Gyre Pagella" w:cs="TeX Gyre Pagella"/>
          <w:i/>
          <w:iCs/>
          <w:sz w:val="18"/>
          <w:szCs w:val="18"/>
        </w:rPr>
        <w:t>nted by Friends and Colleagues</w:t>
      </w:r>
      <w:r>
        <w:rPr>
          <w:rFonts w:ascii="TeX Gyre Pagella" w:hAnsi="TeX Gyre Pagella" w:cs="TeX Gyre Pagella"/>
          <w:sz w:val="18"/>
          <w:szCs w:val="18"/>
        </w:rPr>
        <w:t xml:space="preserve"> (The Hague: Mouton, 1972), 31–45.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‘Did the Poet of </w:t>
      </w:r>
      <w:r>
        <w:rPr>
          <w:rFonts w:ascii="TeX Gyre Pagella" w:hAnsi="TeX Gyre Pagella" w:cs="TeX Gyre Pagella"/>
          <w:i/>
          <w:iCs/>
          <w:sz w:val="18"/>
          <w:szCs w:val="18"/>
        </w:rPr>
        <w:t>Atlamál</w:t>
      </w:r>
      <w:r>
        <w:rPr>
          <w:rFonts w:ascii="TeX Gyre Pagella" w:hAnsi="TeX Gyre Pagella" w:cs="TeX Gyre Pagella"/>
          <w:sz w:val="18"/>
          <w:szCs w:val="18"/>
        </w:rPr>
        <w:t xml:space="preserve"> Know </w:t>
      </w:r>
      <w:r>
        <w:rPr>
          <w:rFonts w:ascii="TeX Gyre Pagella" w:hAnsi="TeX Gyre Pagella" w:cs="TeX Gyre Pagella"/>
          <w:i/>
          <w:iCs/>
          <w:sz w:val="18"/>
          <w:szCs w:val="18"/>
        </w:rPr>
        <w:t>Atlaqviða</w:t>
      </w:r>
      <w:r>
        <w:rPr>
          <w:rFonts w:ascii="TeX Gyre Pagella" w:hAnsi="TeX Gyre Pagella" w:cs="TeX Gyre Pagella"/>
          <w:sz w:val="18"/>
          <w:szCs w:val="18"/>
        </w:rPr>
        <w:t xml:space="preserve">?’,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w:t>
      </w:r>
      <w:r>
        <w:rPr>
          <w:rFonts w:ascii="TeX Gyre Pagella" w:hAnsi="TeX Gyre Pagella" w:cs="TeX Gyre Pagella"/>
          <w:sz w:val="18"/>
          <w:szCs w:val="18"/>
        </w:rPr>
        <w:t>pp. 243–57.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Babcock, M. A., </w:t>
      </w:r>
      <w:r>
        <w:rPr>
          <w:rFonts w:ascii="TeX Gyre Pagella" w:hAnsi="TeX Gyre Pagella" w:cs="TeX Gyre Pagella"/>
          <w:i/>
          <w:iCs/>
          <w:sz w:val="18"/>
          <w:szCs w:val="18"/>
        </w:rPr>
        <w:t>The Night Attila Died: Solving the Murder of Attila the Hun</w:t>
      </w:r>
      <w:r>
        <w:rPr>
          <w:rFonts w:ascii="TeX Gyre Pagella" w:hAnsi="TeX Gyre Pagella" w:cs="TeX Gyre Pagella"/>
          <w:sz w:val="18"/>
          <w:szCs w:val="18"/>
        </w:rPr>
        <w:t xml:space="preserve"> (New York: Berkley Books, 2005).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Clark, D., ‘Undermining and En-Gendering Vengea</w:t>
      </w:r>
      <w:r>
        <w:rPr>
          <w:rFonts w:ascii="TeX Gyre Pagella" w:hAnsi="TeX Gyre Pagella" w:cs="TeX Gyre Pagella"/>
          <w:sz w:val="18"/>
          <w:szCs w:val="18"/>
        </w:rPr>
        <w:t xml:space="preserve">nce: Distancing and Anti-Feminism in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77 (2005), 173–200.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‘The Lay of Attila’, </w:t>
      </w:r>
      <w:r>
        <w:rPr>
          <w:rFonts w:ascii="TeX Gyre Pagella" w:hAnsi="TeX Gyre Pagella" w:cs="TeX Gyre Pagella"/>
          <w:i/>
          <w:iCs/>
          <w:sz w:val="18"/>
          <w:szCs w:val="18"/>
        </w:rPr>
        <w:t>Saga-Book</w:t>
      </w:r>
      <w:r>
        <w:rPr>
          <w:rFonts w:ascii="TeX Gyre Pagella" w:hAnsi="TeX Gyre Pagella" w:cs="TeX Gyre Pagella"/>
          <w:sz w:val="18"/>
          <w:szCs w:val="18"/>
        </w:rPr>
        <w:t xml:space="preserve"> 16 (1962–65), 1–21.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 Volume I. Heroic Poems</w:t>
      </w:r>
      <w:r>
        <w:rPr>
          <w:rFonts w:ascii="TeX Gyre Pagella" w:hAnsi="TeX Gyre Pagella" w:cs="TeX Gyre Pagella"/>
          <w:sz w:val="18"/>
          <w:szCs w:val="18"/>
        </w:rPr>
        <w:t xml:space="preserve"> (Oxford: Clarendon Press, 1969).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Finch, R. G., </w:t>
      </w:r>
      <w:r>
        <w:rPr>
          <w:rFonts w:ascii="TeX Gyre Pagella" w:hAnsi="TeX Gyre Pagella" w:cs="TeX Gyre Pagella"/>
          <w:sz w:val="18"/>
          <w:szCs w:val="18"/>
        </w:rPr>
        <w:t>‘</w:t>
      </w:r>
      <w:r>
        <w:rPr>
          <w:rFonts w:ascii="TeX Gyre Pagella" w:hAnsi="TeX Gyre Pagella" w:cs="TeX Gyre Pagella"/>
          <w:i/>
          <w:iCs/>
          <w:sz w:val="18"/>
          <w:szCs w:val="18"/>
        </w:rPr>
        <w:t>Atlakviða</w:t>
      </w:r>
      <w:r>
        <w:rPr>
          <w:rFonts w:ascii="TeX Gyre Pagella" w:hAnsi="TeX Gyre Pagella" w:cs="TeX Gyre Pagella"/>
          <w:sz w:val="18"/>
          <w:szCs w:val="18"/>
        </w:rPr>
        <w:t xml:space="preserve">, </w:t>
      </w:r>
      <w:r>
        <w:rPr>
          <w:rFonts w:ascii="TeX Gyre Pagella" w:hAnsi="TeX Gyre Pagella" w:cs="TeX Gyre Pagella"/>
          <w:i/>
          <w:iCs/>
          <w:sz w:val="18"/>
          <w:szCs w:val="18"/>
        </w:rPr>
        <w:t>Atlamál</w:t>
      </w:r>
      <w:r>
        <w:rPr>
          <w:rFonts w:ascii="TeX Gyre Pagella" w:hAnsi="TeX Gyre Pagella" w:cs="TeX Gyre Pagella"/>
          <w:sz w:val="18"/>
          <w:szCs w:val="18"/>
        </w:rPr>
        <w:t xml:space="preserve"> and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w:t>
      </w:r>
      <w:r>
        <w:rPr>
          <w:rFonts w:ascii="TeX Gyre Pagella" w:hAnsi="TeX Gyre Pagella" w:cs="TeX Gyre Pagella"/>
          <w:sz w:val="18"/>
          <w:szCs w:val="18"/>
        </w:rPr>
        <w:t xml:space="preserve">: A Study in Combination and Integration’, in U. Dronke, Guðrún P. Helgadóttir,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(Odense: Odense University Pr</w:t>
      </w:r>
      <w:r>
        <w:rPr>
          <w:rFonts w:ascii="TeX Gyre Pagella" w:hAnsi="TeX Gyre Pagella" w:cs="TeX Gyre Pagella"/>
          <w:sz w:val="18"/>
          <w:szCs w:val="18"/>
        </w:rPr>
        <w:t>ess, 1981), pp. 123–38.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Hill, T. D., ‘The Foreseen Wolf and the Path of Wisdom: Proverbial and Beast Lore in </w:t>
      </w:r>
      <w:r>
        <w:rPr>
          <w:rFonts w:ascii="TeX Gyre Pagella" w:hAnsi="TeX Gyre Pagella" w:cs="TeX Gyre Pagella"/>
          <w:i/>
          <w:iCs/>
          <w:sz w:val="18"/>
          <w:szCs w:val="18"/>
        </w:rPr>
        <w:t>Atlakviða</w:t>
      </w:r>
      <w:r>
        <w:rPr>
          <w:rFonts w:ascii="TeX Gyre Pagella" w:hAnsi="TeX Gyre Pagella" w:cs="TeX Gyre Pagella"/>
          <w:sz w:val="18"/>
          <w:szCs w:val="18"/>
        </w:rPr>
        <w:t xml:space="preserve">’, </w:t>
      </w:r>
      <w:r>
        <w:rPr>
          <w:rFonts w:ascii="TeX Gyre Pagella" w:hAnsi="TeX Gyre Pagella" w:cs="TeX Gyre Pagella"/>
          <w:i/>
          <w:iCs/>
          <w:sz w:val="18"/>
          <w:szCs w:val="18"/>
        </w:rPr>
        <w:t>Neophilologus</w:t>
      </w:r>
      <w:r>
        <w:rPr>
          <w:rFonts w:ascii="TeX Gyre Pagella" w:hAnsi="TeX Gyre Pagella" w:cs="TeX Gyre Pagella"/>
          <w:sz w:val="18"/>
          <w:szCs w:val="18"/>
        </w:rPr>
        <w:t xml:space="preserve"> 77 (1993), 675–77.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Jensen, B., ‘Skull-Cups and Snake-Pits: Men’s Revenge and Women’s Revenge in Viking Age Scandinavia’, </w:t>
      </w:r>
      <w:r>
        <w:rPr>
          <w:rFonts w:ascii="TeX Gyre Pagella" w:hAnsi="TeX Gyre Pagella" w:cs="TeX Gyre Pagella"/>
          <w:sz w:val="18"/>
          <w:szCs w:val="18"/>
        </w:rPr>
        <w:t>in U. Mati</w:t>
      </w:r>
      <w:r>
        <w:rPr>
          <w:rFonts w:ascii="TeX Gyre Pagella" w:hAnsi="TeX Gyre Pagella" w:cs="TeX Gyre Pagella"/>
          <w:sz w:val="18"/>
          <w:szCs w:val="18"/>
        </w:rPr>
        <w:t>ć</w:t>
      </w:r>
      <w:r>
        <w:rPr>
          <w:rFonts w:ascii="TeX Gyre Pagella" w:hAnsi="TeX Gyre Pagella" w:cs="TeX Gyre Pagella"/>
          <w:sz w:val="18"/>
          <w:szCs w:val="18"/>
        </w:rPr>
        <w:t xml:space="preserve"> and B. Jensen, ed., </w:t>
      </w:r>
      <w:r>
        <w:rPr>
          <w:rFonts w:ascii="TeX Gyre Pagella" w:hAnsi="TeX Gyre Pagella" w:cs="TeX Gyre Pagella"/>
          <w:i/>
          <w:iCs/>
          <w:sz w:val="18"/>
          <w:szCs w:val="18"/>
        </w:rPr>
        <w:t>Archaeologies of Gender and Violence</w:t>
      </w:r>
      <w:r>
        <w:rPr>
          <w:rFonts w:ascii="TeX Gyre Pagella" w:hAnsi="TeX Gyre Pagella" w:cs="TeX Gyre Pagella"/>
          <w:sz w:val="18"/>
          <w:szCs w:val="18"/>
        </w:rPr>
        <w:t xml:space="preserve"> (Oxford: Oxbow, 2017), pp. 197–222, </w:t>
      </w:r>
      <w:hyperlink r:id="rId288" w:history="1">
        <w:r>
          <w:rPr>
            <w:rFonts w:ascii="TeX Gyre Pagella" w:hAnsi="TeX Gyre Pagella" w:cs="TeX Gyre Pagella"/>
            <w:sz w:val="18"/>
            <w:szCs w:val="18"/>
          </w:rPr>
          <w:t>https://doi.org/10.2307/j.ctvh1dp2p.14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Krappe, A. H., ‘The Snake Tower’, </w:t>
      </w:r>
      <w:r>
        <w:rPr>
          <w:rFonts w:ascii="TeX Gyre Pagella" w:hAnsi="TeX Gyre Pagella" w:cs="TeX Gyre Pagella"/>
          <w:i/>
          <w:iCs/>
          <w:sz w:val="18"/>
          <w:szCs w:val="18"/>
        </w:rPr>
        <w:t xml:space="preserve">Scandinavian Studies and </w:t>
      </w:r>
      <w:r>
        <w:rPr>
          <w:rFonts w:ascii="TeX Gyre Pagella" w:hAnsi="TeX Gyre Pagella" w:cs="TeX Gyre Pagella"/>
          <w:i/>
          <w:iCs/>
          <w:sz w:val="18"/>
          <w:szCs w:val="18"/>
        </w:rPr>
        <w:t>Notes</w:t>
      </w:r>
      <w:r>
        <w:rPr>
          <w:rFonts w:ascii="TeX Gyre Pagella" w:hAnsi="TeX Gyre Pagella" w:cs="TeX Gyre Pagella"/>
          <w:sz w:val="18"/>
          <w:szCs w:val="18"/>
        </w:rPr>
        <w:t xml:space="preserve"> 16 (1940), 22–33.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Kroesen, R., ‘More Than Just Human: Some Stylistic Remarks on the Old Atli Lay’, </w:t>
      </w:r>
      <w:r>
        <w:rPr>
          <w:rFonts w:ascii="TeX Gyre Pagella" w:hAnsi="TeX Gyre Pagella" w:cs="TeX Gyre Pagella"/>
          <w:i/>
          <w:iCs/>
          <w:sz w:val="18"/>
          <w:szCs w:val="18"/>
        </w:rPr>
        <w:t>Neophilologus</w:t>
      </w:r>
      <w:r>
        <w:rPr>
          <w:rFonts w:ascii="TeX Gyre Pagella" w:hAnsi="TeX Gyre Pagella" w:cs="TeX Gyre Pagella"/>
          <w:sz w:val="18"/>
          <w:szCs w:val="18"/>
        </w:rPr>
        <w:t xml:space="preserve"> 76 (1992), 409–24.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Man, J., </w:t>
      </w:r>
      <w:r>
        <w:rPr>
          <w:rFonts w:ascii="TeX Gyre Pagella" w:hAnsi="TeX Gyre Pagella" w:cs="TeX Gyre Pagella"/>
          <w:i/>
          <w:iCs/>
          <w:sz w:val="18"/>
          <w:szCs w:val="18"/>
        </w:rPr>
        <w:t>Attila the Hun: A Barbarian King and the Fall of Rome</w:t>
      </w:r>
      <w:r>
        <w:rPr>
          <w:rFonts w:ascii="TeX Gyre Pagella" w:hAnsi="TeX Gyre Pagella" w:cs="TeX Gyre Pagella"/>
          <w:sz w:val="18"/>
          <w:szCs w:val="18"/>
        </w:rPr>
        <w:t xml:space="preserve"> (London: Bantam Books,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McMahon, J. V., ‘Atli the</w:t>
      </w:r>
      <w:r>
        <w:rPr>
          <w:rFonts w:ascii="TeX Gyre Pagella" w:hAnsi="TeX Gyre Pagella" w:cs="TeX Gyre Pagella"/>
          <w:sz w:val="18"/>
          <w:szCs w:val="18"/>
        </w:rPr>
        <w:t xml:space="preserve"> Dog in the Atlakviða’, </w:t>
      </w:r>
      <w:r>
        <w:rPr>
          <w:rFonts w:ascii="TeX Gyre Pagella" w:hAnsi="TeX Gyre Pagella" w:cs="TeX Gyre Pagella"/>
          <w:i/>
          <w:iCs/>
          <w:sz w:val="18"/>
          <w:szCs w:val="18"/>
        </w:rPr>
        <w:t xml:space="preserve">SS </w:t>
      </w:r>
      <w:r>
        <w:rPr>
          <w:rFonts w:ascii="TeX Gyre Pagella" w:hAnsi="TeX Gyre Pagella" w:cs="TeX Gyre Pagella"/>
          <w:sz w:val="18"/>
          <w:szCs w:val="18"/>
        </w:rPr>
        <w:t>63 (1991), 187–98.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Mierow, C. C., trans., </w:t>
      </w:r>
      <w:r>
        <w:rPr>
          <w:rFonts w:ascii="TeX Gyre Pagella" w:hAnsi="TeX Gyre Pagella" w:cs="TeX Gyre Pagella"/>
          <w:i/>
          <w:iCs/>
          <w:sz w:val="18"/>
          <w:szCs w:val="18"/>
        </w:rPr>
        <w:t>The Gothic History of Jordanes</w:t>
      </w:r>
      <w:r>
        <w:rPr>
          <w:rFonts w:ascii="TeX Gyre Pagella" w:hAnsi="TeX Gyre Pagella" w:cs="TeX Gyre Pagella"/>
          <w:sz w:val="18"/>
          <w:szCs w:val="18"/>
        </w:rPr>
        <w:t xml:space="preserve"> (Princeton, NJ: Princeton University Press, 1915).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Stephens, J., ‘The Poet and </w:t>
      </w:r>
      <w:r>
        <w:rPr>
          <w:rFonts w:ascii="TeX Gyre Pagella" w:hAnsi="TeX Gyre Pagella" w:cs="TeX Gyre Pagella"/>
          <w:i/>
          <w:iCs/>
          <w:sz w:val="18"/>
          <w:szCs w:val="18"/>
        </w:rPr>
        <w:t>Atlakviða</w:t>
      </w:r>
      <w:r>
        <w:rPr>
          <w:rFonts w:ascii="TeX Gyre Pagella" w:hAnsi="TeX Gyre Pagella" w:cs="TeX Gyre Pagella"/>
          <w:sz w:val="18"/>
          <w:szCs w:val="18"/>
        </w:rPr>
        <w:t>: Variations on Some Themes’, in G. Turville-Petre and J. S. Martin,</w:t>
      </w:r>
      <w:r>
        <w:rPr>
          <w:rFonts w:ascii="TeX Gyre Pagella" w:hAnsi="TeX Gyre Pagella" w:cs="TeX Gyre Pagella"/>
          <w:sz w:val="18"/>
          <w:szCs w:val="18"/>
        </w:rPr>
        <w:t xml:space="preserve"> ed., </w:t>
      </w:r>
      <w:r>
        <w:rPr>
          <w:rFonts w:ascii="TeX Gyre Pagella" w:hAnsi="TeX Gyre Pagella" w:cs="TeX Gyre Pagella"/>
          <w:i/>
          <w:iCs/>
          <w:sz w:val="18"/>
          <w:szCs w:val="18"/>
        </w:rPr>
        <w:t>Iceland and the Mediaeval World: Studies in Honour of Ian Maxwell</w:t>
      </w:r>
      <w:r>
        <w:rPr>
          <w:rFonts w:ascii="TeX Gyre Pagella" w:hAnsi="TeX Gyre Pagella" w:cs="TeX Gyre Pagella"/>
          <w:sz w:val="18"/>
          <w:szCs w:val="18"/>
        </w:rPr>
        <w:t xml:space="preserve"> (Melbourne: University of Melbourne, 1974), pp. 56–62.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S. Horst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7: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w:t>
      </w:r>
      <w:r>
        <w:rPr>
          <w:rFonts w:ascii="TeX Gyre Pagella" w:hAnsi="TeX Gyre Pagella" w:cs="TeX Gyre Pagella"/>
          <w:sz w:val="18"/>
          <w:szCs w:val="18"/>
        </w:rPr>
        <w:t>sverlag Winter, 2012).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Dauði Atla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Guðrún, Gjúka dóttir, hefndi br</w:t>
      </w:r>
      <w:r>
        <w:rPr>
          <w:rFonts w:ascii="TeX Gyre Pagella" w:hAnsi="TeX Gyre Pagella" w:cs="TeX Gyre Pagella"/>
          <w:sz w:val="18"/>
          <w:szCs w:val="18"/>
        </w:rPr>
        <w:t>œ</w:t>
      </w:r>
      <w:r>
        <w:rPr>
          <w:rFonts w:ascii="TeX Gyre Pagella" w:hAnsi="TeX Gyre Pagella" w:cs="TeX Gyre Pagella"/>
          <w:sz w:val="18"/>
          <w:szCs w:val="18"/>
        </w:rPr>
        <w:t>ðra sinna, svá sem frægt er orðit. Hon drap fyrst sonu Atla, en eptir drap hon Atla ok brendi h</w:t>
      </w:r>
      <w:r>
        <w:rPr>
          <w:rFonts w:ascii="TeX Gyre Pagella" w:hAnsi="TeX Gyre Pagella" w:cs="TeX Gyre Pagella"/>
          <w:sz w:val="18"/>
          <w:szCs w:val="18"/>
        </w:rPr>
        <w:t>ǫ</w:t>
      </w:r>
      <w:r>
        <w:rPr>
          <w:rFonts w:ascii="TeX Gyre Pagella" w:hAnsi="TeX Gyre Pagella" w:cs="TeX Gyre Pagella"/>
          <w:sz w:val="18"/>
          <w:szCs w:val="18"/>
        </w:rPr>
        <w:t>llina ok hirðina alla. Um þetta er sjá kviða ort.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i/>
          <w:iCs/>
          <w:sz w:val="28"/>
          <w:szCs w:val="28"/>
        </w:rPr>
        <w:t>Atla</w:t>
      </w:r>
      <w:r>
        <w:rPr>
          <w:rFonts w:ascii="TeX Gyre Pagella" w:hAnsi="TeX Gyre Pagella" w:cs="TeX Gyre Pagella"/>
          <w:sz w:val="28"/>
          <w:szCs w:val="28"/>
        </w:rPr>
        <w:t>kviða in gr</w:t>
      </w:r>
      <w:r>
        <w:rPr>
          <w:rFonts w:ascii="TeX Gyre Pagella" w:hAnsi="TeX Gyre Pagella" w:cs="TeX Gyre Pagella"/>
          <w:sz w:val="28"/>
          <w:szCs w:val="28"/>
        </w:rPr>
        <w:t>œ</w:t>
      </w:r>
      <w:r>
        <w:rPr>
          <w:rFonts w:ascii="TeX Gyre Pagella" w:hAnsi="TeX Gyre Pagella" w:cs="TeX Gyre Pagella"/>
          <w:sz w:val="28"/>
          <w:szCs w:val="28"/>
        </w:rPr>
        <w:t>nlenzka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Atli sendi   á</w:t>
      </w:r>
      <w:r>
        <w:rPr>
          <w:rFonts w:ascii="TeX Gyre Pagella" w:hAnsi="TeX Gyre Pagella" w:cs="TeX Gyre Pagella"/>
          <w:sz w:val="18"/>
          <w:szCs w:val="18"/>
        </w:rPr>
        <w:t>r til Gunnars,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kunnan segg at ríða —   Knéfrøðr var sá heitinn;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g</w:t>
      </w:r>
      <w:r>
        <w:rPr>
          <w:rFonts w:ascii="TeX Gyre Pagella" w:hAnsi="TeX Gyre Pagella" w:cs="TeX Gyre Pagella"/>
          <w:sz w:val="18"/>
          <w:szCs w:val="18"/>
        </w:rPr>
        <w:t>ǫ</w:t>
      </w:r>
      <w:r>
        <w:rPr>
          <w:rFonts w:ascii="TeX Gyre Pagella" w:hAnsi="TeX Gyre Pagella" w:cs="TeX Gyre Pagella"/>
          <w:sz w:val="18"/>
          <w:szCs w:val="18"/>
        </w:rPr>
        <w:t>rðum kom hann Gjúka   ok at Gunnars h</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bekkjum aringreypum</w:t>
      </w:r>
      <w:r>
        <w:rPr>
          <w:rFonts w:cs="Californian FB"/>
          <w:sz w:val="18"/>
          <w:szCs w:val="18"/>
        </w:rPr>
        <w:t>   </w:t>
      </w:r>
      <w:r>
        <w:rPr>
          <w:rFonts w:ascii="TeX Gyre Pagella" w:hAnsi="TeX Gyre Pagella" w:cs="TeX Gyre Pagella"/>
          <w:sz w:val="18"/>
          <w:szCs w:val="18"/>
        </w:rPr>
        <w:t>ok at bjóri svásum.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Drukku þar dróttmegir —</w:t>
      </w:r>
      <w:r>
        <w:rPr>
          <w:rFonts w:cs="Californian FB"/>
          <w:sz w:val="18"/>
          <w:szCs w:val="18"/>
        </w:rPr>
        <w:t>   </w:t>
      </w:r>
      <w:r>
        <w:rPr>
          <w:rFonts w:ascii="TeX Gyre Pagella" w:hAnsi="TeX Gyre Pagella" w:cs="TeX Gyre Pagella"/>
          <w:sz w:val="18"/>
          <w:szCs w:val="18"/>
        </w:rPr>
        <w:t>en dyljendr þ</w:t>
      </w:r>
      <w:r>
        <w:rPr>
          <w:rFonts w:ascii="TeX Gyre Pagella" w:hAnsi="TeX Gyre Pagella" w:cs="TeX Gyre Pagella"/>
          <w:sz w:val="18"/>
          <w:szCs w:val="18"/>
        </w:rPr>
        <w:t>ǫ</w:t>
      </w:r>
      <w:r>
        <w:rPr>
          <w:rFonts w:ascii="TeX Gyre Pagella" w:hAnsi="TeX Gyre Pagella" w:cs="TeX Gyre Pagella"/>
          <w:sz w:val="18"/>
          <w:szCs w:val="18"/>
        </w:rPr>
        <w:t>gðu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vín í valh</w:t>
      </w:r>
      <w:r>
        <w:rPr>
          <w:rFonts w:ascii="TeX Gyre Pagella" w:hAnsi="TeX Gyre Pagella" w:cs="TeX Gyre Pagella"/>
          <w:sz w:val="18"/>
          <w:szCs w:val="18"/>
        </w:rPr>
        <w:t>ǫ</w:t>
      </w:r>
      <w:r>
        <w:rPr>
          <w:rFonts w:ascii="TeX Gyre Pagella" w:hAnsi="TeX Gyre Pagella" w:cs="TeX Gyre Pagella"/>
          <w:sz w:val="18"/>
          <w:szCs w:val="18"/>
        </w:rPr>
        <w:t>llu —   </w:t>
      </w:r>
      <w:r>
        <w:rPr>
          <w:rFonts w:ascii="TeX Gyre Pagella" w:hAnsi="TeX Gyre Pagella" w:cs="TeX Gyre Pagella"/>
          <w:i/>
          <w:iCs/>
          <w:sz w:val="18"/>
          <w:szCs w:val="18"/>
        </w:rPr>
        <w:t>v</w:t>
      </w:r>
      <w:r>
        <w:rPr>
          <w:rFonts w:ascii="TeX Gyre Pagella" w:hAnsi="TeX Gyre Pagella" w:cs="TeX Gyre Pagella"/>
          <w:sz w:val="18"/>
          <w:szCs w:val="18"/>
        </w:rPr>
        <w:t>reiði sásk þeir Húna;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kallaði þá </w:t>
      </w:r>
      <w:r>
        <w:rPr>
          <w:rFonts w:ascii="TeX Gyre Pagella" w:hAnsi="TeX Gyre Pagella" w:cs="TeX Gyre Pagella"/>
          <w:sz w:val="18"/>
          <w:szCs w:val="18"/>
        </w:rPr>
        <w:t>Knéfrøðr   kaldri r</w:t>
      </w:r>
      <w:r>
        <w:rPr>
          <w:rFonts w:ascii="TeX Gyre Pagella" w:hAnsi="TeX Gyre Pagella" w:cs="TeX Gyre Pagella"/>
          <w:sz w:val="18"/>
          <w:szCs w:val="18"/>
        </w:rPr>
        <w:t>ǫ</w:t>
      </w:r>
      <w:r>
        <w:rPr>
          <w:rFonts w:ascii="TeX Gyre Pagella" w:hAnsi="TeX Gyre Pagella" w:cs="TeX Gyre Pagella"/>
          <w:sz w:val="18"/>
          <w:szCs w:val="18"/>
        </w:rPr>
        <w:t>ddu,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seggr inn suðr</w:t>
      </w:r>
      <w:r>
        <w:rPr>
          <w:rFonts w:ascii="TeX Gyre Pagella" w:hAnsi="TeX Gyre Pagella" w:cs="TeX Gyre Pagella"/>
          <w:sz w:val="18"/>
          <w:szCs w:val="18"/>
        </w:rPr>
        <w:t>œ</w:t>
      </w:r>
      <w:r>
        <w:rPr>
          <w:rFonts w:ascii="TeX Gyre Pagella" w:hAnsi="TeX Gyre Pagella" w:cs="TeX Gyre Pagella"/>
          <w:sz w:val="18"/>
          <w:szCs w:val="18"/>
        </w:rPr>
        <w:t>ni —   sat hann á bekk hám: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‘Atli mik hingat sendi   ríða ørindi,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 inum mélgreypa,</w:t>
      </w:r>
      <w:r>
        <w:rPr>
          <w:rFonts w:cs="Californian FB"/>
          <w:sz w:val="18"/>
          <w:szCs w:val="18"/>
        </w:rPr>
        <w:t>   </w:t>
      </w:r>
      <w:r>
        <w:rPr>
          <w:rFonts w:ascii="TeX Gyre Pagella" w:hAnsi="TeX Gyre Pagella" w:cs="TeX Gyre Pagella"/>
          <w:sz w:val="18"/>
          <w:szCs w:val="18"/>
        </w:rPr>
        <w:t>Myrkvið inn ókunna,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biðja yðr, Gunnarr,   at it á bekk k</w:t>
      </w:r>
      <w:r>
        <w:rPr>
          <w:rFonts w:ascii="TeX Gyre Pagella" w:hAnsi="TeX Gyre Pagella" w:cs="TeX Gyre Pagella"/>
          <w:sz w:val="18"/>
          <w:szCs w:val="18"/>
        </w:rPr>
        <w:t>œ</w:t>
      </w:r>
      <w:r>
        <w:rPr>
          <w:rFonts w:ascii="TeX Gyre Pagella" w:hAnsi="TeX Gyre Pagella" w:cs="TeX Gyre Pagella"/>
          <w:sz w:val="18"/>
          <w:szCs w:val="18"/>
        </w:rPr>
        <w:t>mið,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hjálmum aringreypum,</w:t>
      </w:r>
      <w:r>
        <w:rPr>
          <w:rFonts w:cs="Californian FB"/>
          <w:sz w:val="18"/>
          <w:szCs w:val="18"/>
        </w:rPr>
        <w:t>   </w:t>
      </w:r>
      <w:r>
        <w:rPr>
          <w:rFonts w:ascii="TeX Gyre Pagella" w:hAnsi="TeX Gyre Pagella" w:cs="TeX Gyre Pagella"/>
          <w:sz w:val="18"/>
          <w:szCs w:val="18"/>
        </w:rPr>
        <w:t>at s</w:t>
      </w:r>
      <w:r>
        <w:rPr>
          <w:rFonts w:ascii="TeX Gyre Pagella" w:hAnsi="TeX Gyre Pagella" w:cs="TeX Gyre Pagella"/>
          <w:sz w:val="18"/>
          <w:szCs w:val="18"/>
        </w:rPr>
        <w:t>œ</w:t>
      </w:r>
      <w:r>
        <w:rPr>
          <w:rFonts w:ascii="TeX Gyre Pagella" w:hAnsi="TeX Gyre Pagella" w:cs="TeX Gyre Pagella"/>
          <w:sz w:val="18"/>
          <w:szCs w:val="18"/>
        </w:rPr>
        <w:t>kja heim Atla!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‘Skj</w:t>
      </w:r>
      <w:r>
        <w:rPr>
          <w:rFonts w:ascii="TeX Gyre Pagella" w:hAnsi="TeX Gyre Pagella" w:cs="TeX Gyre Pagella"/>
          <w:sz w:val="18"/>
          <w:szCs w:val="18"/>
        </w:rPr>
        <w:t>ǫ</w:t>
      </w:r>
      <w:r>
        <w:rPr>
          <w:rFonts w:ascii="TeX Gyre Pagella" w:hAnsi="TeX Gyre Pagella" w:cs="TeX Gyre Pagella"/>
          <w:sz w:val="18"/>
          <w:szCs w:val="18"/>
        </w:rPr>
        <w:t>ldu k</w:t>
      </w:r>
      <w:r>
        <w:rPr>
          <w:rFonts w:ascii="TeX Gyre Pagella" w:hAnsi="TeX Gyre Pagella" w:cs="TeX Gyre Pagella"/>
          <w:sz w:val="18"/>
          <w:szCs w:val="18"/>
        </w:rPr>
        <w:t>neguð þar velja   ok skafna aska,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hjálma gullroðna   ok Húna mengi,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silfrgylt s</w:t>
      </w:r>
      <w:r>
        <w:rPr>
          <w:rFonts w:ascii="TeX Gyre Pagella" w:hAnsi="TeX Gyre Pagella" w:cs="TeX Gyre Pagella"/>
          <w:sz w:val="18"/>
          <w:szCs w:val="18"/>
        </w:rPr>
        <w:t>ǫ</w:t>
      </w:r>
      <w:r>
        <w:rPr>
          <w:rFonts w:ascii="TeX Gyre Pagella" w:hAnsi="TeX Gyre Pagella" w:cs="TeX Gyre Pagella"/>
          <w:sz w:val="18"/>
          <w:szCs w:val="18"/>
        </w:rPr>
        <w:t>ðulklæði,</w:t>
      </w:r>
      <w:r>
        <w:rPr>
          <w:rFonts w:cs="Californian FB"/>
          <w:sz w:val="18"/>
          <w:szCs w:val="18"/>
        </w:rPr>
        <w:t>   </w:t>
      </w:r>
      <w:r>
        <w:rPr>
          <w:rFonts w:ascii="TeX Gyre Pagella" w:hAnsi="TeX Gyre Pagella" w:cs="TeX Gyre Pagella"/>
          <w:sz w:val="18"/>
          <w:szCs w:val="18"/>
        </w:rPr>
        <w:t>serki valrauða,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dafar, darrað</w:t>
      </w:r>
      <w:r>
        <w:rPr>
          <w:rFonts w:ascii="TeX Gyre Pagella" w:hAnsi="TeX Gyre Pagella" w:cs="TeX Gyre Pagella"/>
          <w:i/>
          <w:iCs/>
          <w:sz w:val="18"/>
          <w:szCs w:val="18"/>
        </w:rPr>
        <w:t>a</w:t>
      </w:r>
      <w:r>
        <w:rPr>
          <w:rFonts w:ascii="TeX Gyre Pagella" w:hAnsi="TeX Gyre Pagella" w:cs="TeX Gyre Pagella"/>
          <w:sz w:val="18"/>
          <w:szCs w:val="18"/>
        </w:rPr>
        <w:t>,   dr</w:t>
      </w:r>
      <w:r>
        <w:rPr>
          <w:rFonts w:ascii="TeX Gyre Pagella" w:hAnsi="TeX Gyre Pagella" w:cs="TeX Gyre Pagella"/>
          <w:sz w:val="18"/>
          <w:szCs w:val="18"/>
        </w:rPr>
        <w:t>ǫ</w:t>
      </w:r>
      <w:r>
        <w:rPr>
          <w:rFonts w:ascii="TeX Gyre Pagella" w:hAnsi="TeX Gyre Pagella" w:cs="TeX Gyre Pagella"/>
          <w:sz w:val="18"/>
          <w:szCs w:val="18"/>
        </w:rPr>
        <w:t>sla mélgreypa.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‘V</w:t>
      </w:r>
      <w:r>
        <w:rPr>
          <w:rFonts w:ascii="TeX Gyre Pagella" w:hAnsi="TeX Gyre Pagella" w:cs="TeX Gyre Pagella"/>
          <w:sz w:val="18"/>
          <w:szCs w:val="18"/>
        </w:rPr>
        <w:t>ǫ</w:t>
      </w:r>
      <w:r>
        <w:rPr>
          <w:rFonts w:ascii="TeX Gyre Pagella" w:hAnsi="TeX Gyre Pagella" w:cs="TeX Gyre Pagella"/>
          <w:sz w:val="18"/>
          <w:szCs w:val="18"/>
        </w:rPr>
        <w:t>ll létz ykkr ok mundu gefa</w:t>
      </w:r>
      <w:r>
        <w:rPr>
          <w:rFonts w:cs="Californian FB"/>
          <w:sz w:val="18"/>
          <w:szCs w:val="18"/>
        </w:rPr>
        <w:t>   </w:t>
      </w:r>
      <w:r>
        <w:rPr>
          <w:rFonts w:ascii="TeX Gyre Pagella" w:hAnsi="TeX Gyre Pagella" w:cs="TeX Gyre Pagella"/>
          <w:sz w:val="18"/>
          <w:szCs w:val="18"/>
        </w:rPr>
        <w:t>víðrar Gnitaheiðar,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geiri gjallanda</w:t>
      </w:r>
      <w:r>
        <w:rPr>
          <w:rFonts w:cs="Californian FB"/>
          <w:sz w:val="18"/>
          <w:szCs w:val="18"/>
        </w:rPr>
        <w:t>   </w:t>
      </w:r>
      <w:r>
        <w:rPr>
          <w:rFonts w:ascii="TeX Gyre Pagella" w:hAnsi="TeX Gyre Pagella" w:cs="TeX Gyre Pagella"/>
          <w:sz w:val="18"/>
          <w:szCs w:val="18"/>
        </w:rPr>
        <w:t>ok af gyltum st</w:t>
      </w:r>
      <w:r>
        <w:rPr>
          <w:rFonts w:ascii="TeX Gyre Pagella" w:hAnsi="TeX Gyre Pagella" w:cs="TeX Gyre Pagella"/>
          <w:sz w:val="18"/>
          <w:szCs w:val="18"/>
        </w:rPr>
        <w:t>ǫ</w:t>
      </w:r>
      <w:r>
        <w:rPr>
          <w:rFonts w:ascii="TeX Gyre Pagella" w:hAnsi="TeX Gyre Pagella" w:cs="TeX Gyre Pagella"/>
          <w:sz w:val="18"/>
          <w:szCs w:val="18"/>
        </w:rPr>
        <w:t>fnum,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stórar meiðmar</w:t>
      </w:r>
      <w:r>
        <w:rPr>
          <w:rFonts w:cs="Californian FB"/>
          <w:sz w:val="18"/>
          <w:szCs w:val="18"/>
        </w:rPr>
        <w:t>   </w:t>
      </w:r>
      <w:r>
        <w:rPr>
          <w:rFonts w:ascii="TeX Gyre Pagella" w:hAnsi="TeX Gyre Pagella" w:cs="TeX Gyre Pagella"/>
          <w:sz w:val="18"/>
          <w:szCs w:val="18"/>
        </w:rPr>
        <w:t>ok staði Danpar,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hrís þat it mæra</w:t>
      </w:r>
      <w:r>
        <w:rPr>
          <w:rFonts w:cs="Californian FB"/>
          <w:sz w:val="18"/>
          <w:szCs w:val="18"/>
        </w:rPr>
        <w:t>   </w:t>
      </w:r>
      <w:r>
        <w:rPr>
          <w:rFonts w:ascii="TeX Gyre Pagella" w:hAnsi="TeX Gyre Pagella" w:cs="TeX Gyre Pagella"/>
          <w:sz w:val="18"/>
          <w:szCs w:val="18"/>
        </w:rPr>
        <w:t>er meðr Myrkvið kalla!’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H</w:t>
      </w:r>
      <w:r>
        <w:rPr>
          <w:rFonts w:ascii="TeX Gyre Pagella" w:hAnsi="TeX Gyre Pagella" w:cs="TeX Gyre Pagella"/>
          <w:sz w:val="18"/>
          <w:szCs w:val="18"/>
        </w:rPr>
        <w:t>ǫ</w:t>
      </w:r>
      <w:r>
        <w:rPr>
          <w:rFonts w:ascii="TeX Gyre Pagella" w:hAnsi="TeX Gyre Pagella" w:cs="TeX Gyre Pagella"/>
          <w:sz w:val="18"/>
          <w:szCs w:val="18"/>
        </w:rPr>
        <w:t>fði vatt þá Gunnarr   ok H</w:t>
      </w:r>
      <w:r>
        <w:rPr>
          <w:rFonts w:ascii="TeX Gyre Pagella" w:hAnsi="TeX Gyre Pagella" w:cs="TeX Gyre Pagella"/>
          <w:sz w:val="18"/>
          <w:szCs w:val="18"/>
        </w:rPr>
        <w:t>ǫ</w:t>
      </w:r>
      <w:r>
        <w:rPr>
          <w:rFonts w:ascii="TeX Gyre Pagella" w:hAnsi="TeX Gyre Pagella" w:cs="TeX Gyre Pagella"/>
          <w:sz w:val="18"/>
          <w:szCs w:val="18"/>
        </w:rPr>
        <w:t>gna til sagði: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‘Hvat ræðr þú okkr, seggr inn </w:t>
      </w:r>
      <w:r>
        <w:rPr>
          <w:rFonts w:ascii="TeX Gyre Pagella" w:hAnsi="TeX Gyre Pagella" w:cs="TeX Gyre Pagella"/>
          <w:sz w:val="18"/>
          <w:szCs w:val="18"/>
        </w:rPr>
        <w:t>œ</w:t>
      </w:r>
      <w:r>
        <w:rPr>
          <w:rFonts w:ascii="TeX Gyre Pagella" w:hAnsi="TeX Gyre Pagella" w:cs="TeX Gyre Pagella"/>
          <w:sz w:val="18"/>
          <w:szCs w:val="18"/>
        </w:rPr>
        <w:t>ri,</w:t>
      </w:r>
      <w:r>
        <w:rPr>
          <w:rFonts w:cs="Californian FB"/>
          <w:sz w:val="18"/>
          <w:szCs w:val="18"/>
        </w:rPr>
        <w:t>   </w:t>
      </w:r>
      <w:r>
        <w:rPr>
          <w:rFonts w:ascii="TeX Gyre Pagella" w:hAnsi="TeX Gyre Pagella" w:cs="TeX Gyre Pagella"/>
          <w:sz w:val="18"/>
          <w:szCs w:val="18"/>
        </w:rPr>
        <w:t>allz vit slíkt heyrum?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 vissa ek ekki   á Gnitaheiði,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vit ættima   annat slíkt.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w:t>
      </w:r>
      <w:r>
        <w:rPr>
          <w:rFonts w:ascii="TeX Gyre Pagella" w:hAnsi="TeX Gyre Pagella" w:cs="TeX Gyre Pagella"/>
          <w:sz w:val="18"/>
          <w:szCs w:val="18"/>
        </w:rPr>
        <w:t>Sjau eigu vit salhús,   sverða full,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hverju eru þeira   hj</w:t>
      </w:r>
      <w:r>
        <w:rPr>
          <w:rFonts w:ascii="TeX Gyre Pagella" w:hAnsi="TeX Gyre Pagella" w:cs="TeX Gyre Pagella"/>
          <w:sz w:val="18"/>
          <w:szCs w:val="18"/>
        </w:rPr>
        <w:t>ǫ</w:t>
      </w:r>
      <w:r>
        <w:rPr>
          <w:rFonts w:ascii="TeX Gyre Pagella" w:hAnsi="TeX Gyre Pagella" w:cs="TeX Gyre Pagella"/>
          <w:sz w:val="18"/>
          <w:szCs w:val="18"/>
        </w:rPr>
        <w:t>lt ór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minn veit ek mar beztan,</w:t>
      </w:r>
      <w:r>
        <w:rPr>
          <w:rFonts w:cs="Californian FB"/>
          <w:sz w:val="18"/>
          <w:szCs w:val="18"/>
        </w:rPr>
        <w:t>   </w:t>
      </w:r>
      <w:r>
        <w:rPr>
          <w:rFonts w:ascii="TeX Gyre Pagella" w:hAnsi="TeX Gyre Pagella" w:cs="TeX Gyre Pagella"/>
          <w:sz w:val="18"/>
          <w:szCs w:val="18"/>
        </w:rPr>
        <w:t>en mæki hvassastan,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boga bekks</w:t>
      </w:r>
      <w:r>
        <w:rPr>
          <w:rFonts w:ascii="TeX Gyre Pagella" w:hAnsi="TeX Gyre Pagella" w:cs="TeX Gyre Pagella"/>
          <w:sz w:val="18"/>
          <w:szCs w:val="18"/>
        </w:rPr>
        <w:t>œ</w:t>
      </w:r>
      <w:r>
        <w:rPr>
          <w:rFonts w:ascii="TeX Gyre Pagella" w:hAnsi="TeX Gyre Pagella" w:cs="TeX Gyre Pagella"/>
          <w:sz w:val="18"/>
          <w:szCs w:val="18"/>
        </w:rPr>
        <w:t>ma,</w:t>
      </w:r>
      <w:r>
        <w:rPr>
          <w:rFonts w:cs="Californian FB"/>
          <w:sz w:val="18"/>
          <w:szCs w:val="18"/>
        </w:rPr>
        <w:t>   </w:t>
      </w:r>
      <w:r>
        <w:rPr>
          <w:rFonts w:ascii="TeX Gyre Pagella" w:hAnsi="TeX Gyre Pagella" w:cs="TeX Gyre Pagella"/>
          <w:sz w:val="18"/>
          <w:szCs w:val="18"/>
        </w:rPr>
        <w:t>en brynjur ór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hjálm ok skj</w:t>
      </w:r>
      <w:r>
        <w:rPr>
          <w:rFonts w:ascii="TeX Gyre Pagella" w:hAnsi="TeX Gyre Pagella" w:cs="TeX Gyre Pagella"/>
          <w:sz w:val="18"/>
          <w:szCs w:val="18"/>
        </w:rPr>
        <w:t>ǫ</w:t>
      </w:r>
      <w:r>
        <w:rPr>
          <w:rFonts w:ascii="TeX Gyre Pagella" w:hAnsi="TeX Gyre Pagella" w:cs="TeX Gyre Pagella"/>
          <w:sz w:val="18"/>
          <w:szCs w:val="18"/>
        </w:rPr>
        <w:t>ld hvítastan,</w:t>
      </w:r>
      <w:r>
        <w:rPr>
          <w:rFonts w:cs="Californian FB"/>
          <w:sz w:val="18"/>
          <w:szCs w:val="18"/>
        </w:rPr>
        <w:t>   </w:t>
      </w:r>
      <w:r>
        <w:rPr>
          <w:rFonts w:ascii="TeX Gyre Pagella" w:hAnsi="TeX Gyre Pagella" w:cs="TeX Gyre Pagella"/>
          <w:sz w:val="18"/>
          <w:szCs w:val="18"/>
        </w:rPr>
        <w:t>kominn ór h</w:t>
      </w:r>
      <w:r>
        <w:rPr>
          <w:rFonts w:ascii="TeX Gyre Pagella" w:hAnsi="TeX Gyre Pagella" w:cs="TeX Gyre Pagella"/>
          <w:sz w:val="18"/>
          <w:szCs w:val="18"/>
        </w:rPr>
        <w:t>ǫ</w:t>
      </w:r>
      <w:r>
        <w:rPr>
          <w:rFonts w:ascii="TeX Gyre Pagella" w:hAnsi="TeX Gyre Pagella" w:cs="TeX Gyre Pagella"/>
          <w:sz w:val="18"/>
          <w:szCs w:val="18"/>
        </w:rPr>
        <w:t>ll Kjárs;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er minn betri   en sé allra Húna!’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8. ‘</w:t>
      </w:r>
      <w:r>
        <w:rPr>
          <w:rFonts w:ascii="TeX Gyre Pagella" w:hAnsi="TeX Gyre Pagella" w:cs="TeX Gyre Pagella"/>
          <w:sz w:val="18"/>
          <w:szCs w:val="18"/>
        </w:rPr>
        <w:t>Hvat hyggr þú brúði bendu,   þá er hon okkr baug sendi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varinn váðum heiðingja?</w:t>
      </w:r>
      <w:r>
        <w:rPr>
          <w:rFonts w:cs="Californian FB"/>
          <w:sz w:val="18"/>
          <w:szCs w:val="18"/>
        </w:rPr>
        <w:t>   </w:t>
      </w:r>
      <w:r>
        <w:rPr>
          <w:rFonts w:ascii="TeX Gyre Pagella" w:hAnsi="TeX Gyre Pagella" w:cs="TeX Gyre Pagella"/>
          <w:sz w:val="18"/>
          <w:szCs w:val="18"/>
        </w:rPr>
        <w:t>Hygg ek at hon v</w:t>
      </w:r>
      <w:r>
        <w:rPr>
          <w:rFonts w:ascii="TeX Gyre Pagella" w:hAnsi="TeX Gyre Pagella" w:cs="TeX Gyre Pagella"/>
          <w:sz w:val="18"/>
          <w:szCs w:val="18"/>
        </w:rPr>
        <w:t>ǫ</w:t>
      </w:r>
      <w:r>
        <w:rPr>
          <w:rFonts w:ascii="TeX Gyre Pagella" w:hAnsi="TeX Gyre Pagella" w:cs="TeX Gyre Pagella"/>
          <w:sz w:val="18"/>
          <w:szCs w:val="18"/>
        </w:rPr>
        <w:t>rnuð byði;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hár fann ek heiðingja</w:t>
      </w:r>
      <w:r>
        <w:rPr>
          <w:rFonts w:cs="Californian FB"/>
          <w:sz w:val="18"/>
          <w:szCs w:val="18"/>
        </w:rPr>
        <w:t>   </w:t>
      </w:r>
      <w:r>
        <w:rPr>
          <w:rFonts w:ascii="TeX Gyre Pagella" w:hAnsi="TeX Gyre Pagella" w:cs="TeX Gyre Pagella"/>
          <w:sz w:val="18"/>
          <w:szCs w:val="18"/>
        </w:rPr>
        <w:t>ríðit í hring rauðum: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ylfs</w:t>
      </w:r>
      <w:r>
        <w:rPr>
          <w:rFonts w:ascii="TeX Gyre Pagella" w:hAnsi="TeX Gyre Pagella" w:cs="TeX Gyre Pagella"/>
          <w:i/>
          <w:iCs/>
          <w:sz w:val="18"/>
          <w:szCs w:val="18"/>
        </w:rPr>
        <w:t>k</w:t>
      </w:r>
      <w:r>
        <w:rPr>
          <w:rFonts w:ascii="TeX Gyre Pagella" w:hAnsi="TeX Gyre Pagella" w:cs="TeX Gyre Pagella"/>
          <w:sz w:val="18"/>
          <w:szCs w:val="18"/>
        </w:rPr>
        <w:t>r er vegr okkarr,   at ríða ørindi!’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Niðjargi hv</w:t>
      </w:r>
      <w:r>
        <w:rPr>
          <w:rFonts w:ascii="TeX Gyre Pagella" w:hAnsi="TeX Gyre Pagella" w:cs="TeX Gyre Pagella"/>
          <w:sz w:val="18"/>
          <w:szCs w:val="18"/>
        </w:rPr>
        <w:t>ǫ</w:t>
      </w:r>
      <w:r>
        <w:rPr>
          <w:rFonts w:ascii="TeX Gyre Pagella" w:hAnsi="TeX Gyre Pagella" w:cs="TeX Gyre Pagella"/>
          <w:sz w:val="18"/>
          <w:szCs w:val="18"/>
        </w:rPr>
        <w:t>ttu Gunnar,</w:t>
      </w:r>
      <w:r>
        <w:rPr>
          <w:rFonts w:cs="Californian FB"/>
          <w:sz w:val="18"/>
          <w:szCs w:val="18"/>
        </w:rPr>
        <w:t>   </w:t>
      </w:r>
      <w:r>
        <w:rPr>
          <w:rFonts w:ascii="TeX Gyre Pagella" w:hAnsi="TeX Gyre Pagella" w:cs="TeX Gyre Pagella"/>
          <w:sz w:val="18"/>
          <w:szCs w:val="18"/>
        </w:rPr>
        <w:t>né náungr annarr,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rýnendr né r</w:t>
      </w:r>
      <w:r>
        <w:rPr>
          <w:rFonts w:ascii="TeX Gyre Pagella" w:hAnsi="TeX Gyre Pagella" w:cs="TeX Gyre Pagella"/>
          <w:sz w:val="18"/>
          <w:szCs w:val="18"/>
        </w:rPr>
        <w:t>áðendr,</w:t>
      </w:r>
      <w:r>
        <w:rPr>
          <w:rFonts w:cs="Californian FB"/>
          <w:sz w:val="18"/>
          <w:szCs w:val="18"/>
        </w:rPr>
        <w:t>   </w:t>
      </w:r>
      <w:r>
        <w:rPr>
          <w:rFonts w:ascii="TeX Gyre Pagella" w:hAnsi="TeX Gyre Pagella" w:cs="TeX Gyre Pagella"/>
          <w:sz w:val="18"/>
          <w:szCs w:val="18"/>
        </w:rPr>
        <w:t>né þeir er ríkir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kvaddi þá Gunnarr,</w:t>
      </w:r>
      <w:r>
        <w:rPr>
          <w:rFonts w:cs="Californian FB"/>
          <w:sz w:val="18"/>
          <w:szCs w:val="18"/>
        </w:rPr>
        <w:t>   </w:t>
      </w:r>
      <w:r>
        <w:rPr>
          <w:rFonts w:ascii="TeX Gyre Pagella" w:hAnsi="TeX Gyre Pagella" w:cs="TeX Gyre Pagella"/>
          <w:sz w:val="18"/>
          <w:szCs w:val="18"/>
        </w:rPr>
        <w:t>sem konungr skyldi,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mærr, í mj</w:t>
      </w:r>
      <w:r>
        <w:rPr>
          <w:rFonts w:ascii="TeX Gyre Pagella" w:hAnsi="TeX Gyre Pagella" w:cs="TeX Gyre Pagella"/>
          <w:sz w:val="18"/>
          <w:szCs w:val="18"/>
        </w:rPr>
        <w:t>ǫ</w:t>
      </w:r>
      <w:r>
        <w:rPr>
          <w:rFonts w:ascii="TeX Gyre Pagella" w:hAnsi="TeX Gyre Pagella" w:cs="TeX Gyre Pagella"/>
          <w:sz w:val="18"/>
          <w:szCs w:val="18"/>
        </w:rPr>
        <w:t>ðranni,</w:t>
      </w:r>
      <w:r>
        <w:rPr>
          <w:rFonts w:cs="Californian FB"/>
          <w:sz w:val="18"/>
          <w:szCs w:val="18"/>
        </w:rPr>
        <w:t>   </w:t>
      </w:r>
      <w:r>
        <w:rPr>
          <w:rFonts w:ascii="TeX Gyre Pagella" w:hAnsi="TeX Gyre Pagella" w:cs="TeX Gyre Pagella"/>
          <w:sz w:val="18"/>
          <w:szCs w:val="18"/>
        </w:rPr>
        <w:t>af móði stórum: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‘Rístu nú, Fj</w:t>
      </w:r>
      <w:r>
        <w:rPr>
          <w:rFonts w:ascii="TeX Gyre Pagella" w:hAnsi="TeX Gyre Pagella" w:cs="TeX Gyre Pagella"/>
          <w:sz w:val="18"/>
          <w:szCs w:val="18"/>
        </w:rPr>
        <w:t>ǫ</w:t>
      </w:r>
      <w:r>
        <w:rPr>
          <w:rFonts w:ascii="TeX Gyre Pagella" w:hAnsi="TeX Gyre Pagella" w:cs="TeX Gyre Pagella"/>
          <w:sz w:val="18"/>
          <w:szCs w:val="18"/>
        </w:rPr>
        <w:t>rnir,</w:t>
      </w:r>
      <w:r>
        <w:rPr>
          <w:rFonts w:cs="Californian FB"/>
          <w:sz w:val="18"/>
          <w:szCs w:val="18"/>
        </w:rPr>
        <w:t>   </w:t>
      </w:r>
      <w:r>
        <w:rPr>
          <w:rFonts w:ascii="TeX Gyre Pagella" w:hAnsi="TeX Gyre Pagella" w:cs="TeX Gyre Pagella"/>
          <w:sz w:val="18"/>
          <w:szCs w:val="18"/>
        </w:rPr>
        <w:t>láttu á flet vaða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greppa gullskálir   með gumna h</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‘Úlfr mun ráða</w:t>
      </w:r>
      <w:r>
        <w:rPr>
          <w:rFonts w:cs="Californian FB"/>
          <w:sz w:val="18"/>
          <w:szCs w:val="18"/>
        </w:rPr>
        <w:t>   </w:t>
      </w:r>
      <w:r>
        <w:rPr>
          <w:rFonts w:ascii="TeX Gyre Pagella" w:hAnsi="TeX Gyre Pagella" w:cs="TeX Gyre Pagella"/>
          <w:sz w:val="18"/>
          <w:szCs w:val="18"/>
        </w:rPr>
        <w:t>arfi Niflunga,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gaml</w:t>
      </w:r>
      <w:r>
        <w:rPr>
          <w:rFonts w:ascii="TeX Gyre Pagella" w:hAnsi="TeX Gyre Pagella" w:cs="TeX Gyre Pagella"/>
          <w:i/>
          <w:iCs/>
          <w:sz w:val="18"/>
          <w:szCs w:val="18"/>
        </w:rPr>
        <w:t>i</w:t>
      </w:r>
      <w:r>
        <w:rPr>
          <w:rFonts w:ascii="TeX Gyre Pagella" w:hAnsi="TeX Gyre Pagella" w:cs="TeX Gyre Pagella"/>
          <w:sz w:val="18"/>
          <w:szCs w:val="18"/>
        </w:rPr>
        <w:t>r gránverðir,</w:t>
      </w:r>
      <w:r>
        <w:rPr>
          <w:rFonts w:cs="Californian FB"/>
          <w:sz w:val="18"/>
          <w:szCs w:val="18"/>
        </w:rPr>
        <w:t>   </w:t>
      </w:r>
      <w:r>
        <w:rPr>
          <w:rFonts w:ascii="TeX Gyre Pagella" w:hAnsi="TeX Gyre Pagella" w:cs="TeX Gyre Pagella"/>
          <w:sz w:val="18"/>
          <w:szCs w:val="18"/>
        </w:rPr>
        <w:t>ef Gun</w:t>
      </w:r>
      <w:r>
        <w:rPr>
          <w:rFonts w:ascii="TeX Gyre Pagella" w:hAnsi="TeX Gyre Pagella" w:cs="TeX Gyre Pagella"/>
          <w:sz w:val="18"/>
          <w:szCs w:val="18"/>
        </w:rPr>
        <w:t>nars missir;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birnir blakfjallir</w:t>
      </w:r>
      <w:r>
        <w:rPr>
          <w:rFonts w:cs="Californian FB"/>
          <w:sz w:val="18"/>
          <w:szCs w:val="18"/>
        </w:rPr>
        <w:t>   </w:t>
      </w:r>
      <w:r>
        <w:rPr>
          <w:rFonts w:ascii="TeX Gyre Pagella" w:hAnsi="TeX Gyre Pagella" w:cs="TeX Gyre Pagella"/>
          <w:sz w:val="18"/>
          <w:szCs w:val="18"/>
        </w:rPr>
        <w:t>bíta þreft</w:t>
      </w:r>
      <w:r>
        <w:rPr>
          <w:rFonts w:ascii="TeX Gyre Pagella" w:hAnsi="TeX Gyre Pagella" w:cs="TeX Gyre Pagella"/>
          <w:sz w:val="18"/>
          <w:szCs w:val="18"/>
        </w:rPr>
        <w:t>ǫ</w:t>
      </w:r>
      <w:r>
        <w:rPr>
          <w:rFonts w:ascii="TeX Gyre Pagella" w:hAnsi="TeX Gyre Pagella" w:cs="TeX Gyre Pagella"/>
          <w:sz w:val="18"/>
          <w:szCs w:val="18"/>
        </w:rPr>
        <w:t>nnum,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gamna greystóði,</w:t>
      </w:r>
      <w:r>
        <w:rPr>
          <w:rFonts w:cs="Californian FB"/>
          <w:sz w:val="18"/>
          <w:szCs w:val="18"/>
        </w:rPr>
        <w:t>   </w:t>
      </w:r>
      <w:r>
        <w:rPr>
          <w:rFonts w:ascii="TeX Gyre Pagella" w:hAnsi="TeX Gyre Pagella" w:cs="TeX Gyre Pagella"/>
          <w:sz w:val="18"/>
          <w:szCs w:val="18"/>
        </w:rPr>
        <w:t>ef Gunnarr né kømrat!’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Leiddu landr</w:t>
      </w:r>
      <w:r>
        <w:rPr>
          <w:rFonts w:ascii="TeX Gyre Pagella" w:hAnsi="TeX Gyre Pagella" w:cs="TeX Gyre Pagella"/>
          <w:sz w:val="18"/>
          <w:szCs w:val="18"/>
        </w:rPr>
        <w:t>ǫ</w:t>
      </w:r>
      <w:r>
        <w:rPr>
          <w:rFonts w:ascii="TeX Gyre Pagella" w:hAnsi="TeX Gyre Pagella" w:cs="TeX Gyre Pagella"/>
          <w:sz w:val="18"/>
          <w:szCs w:val="18"/>
        </w:rPr>
        <w:t>gni   lýðar óneisir,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grátendr, gunnhvata,</w:t>
      </w:r>
      <w:r>
        <w:rPr>
          <w:rFonts w:cs="Californian FB"/>
          <w:sz w:val="18"/>
          <w:szCs w:val="18"/>
        </w:rPr>
        <w:t>   </w:t>
      </w:r>
      <w:r>
        <w:rPr>
          <w:rFonts w:ascii="TeX Gyre Pagella" w:hAnsi="TeX Gyre Pagella" w:cs="TeX Gyre Pagella"/>
          <w:sz w:val="18"/>
          <w:szCs w:val="18"/>
        </w:rPr>
        <w:t>ór garði húna;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kvað þat inn </w:t>
      </w:r>
      <w:r>
        <w:rPr>
          <w:rFonts w:ascii="TeX Gyre Pagella" w:hAnsi="TeX Gyre Pagella" w:cs="TeX Gyre Pagella"/>
          <w:sz w:val="18"/>
          <w:szCs w:val="18"/>
        </w:rPr>
        <w:t>œ</w:t>
      </w:r>
      <w:r>
        <w:rPr>
          <w:rFonts w:ascii="TeX Gyre Pagella" w:hAnsi="TeX Gyre Pagella" w:cs="TeX Gyre Pagella"/>
          <w:sz w:val="18"/>
          <w:szCs w:val="18"/>
        </w:rPr>
        <w:t>ri</w:t>
      </w:r>
      <w:r>
        <w:rPr>
          <w:rFonts w:cs="Californian FB"/>
          <w:sz w:val="18"/>
          <w:szCs w:val="18"/>
        </w:rPr>
        <w:t>   </w:t>
      </w:r>
      <w:r>
        <w:rPr>
          <w:rFonts w:ascii="TeX Gyre Pagella" w:hAnsi="TeX Gyre Pagella" w:cs="TeX Gyre Pagella"/>
          <w:sz w:val="18"/>
          <w:szCs w:val="18"/>
        </w:rPr>
        <w:t>erfiv</w:t>
      </w:r>
      <w:r>
        <w:rPr>
          <w:rFonts w:ascii="TeX Gyre Pagella" w:hAnsi="TeX Gyre Pagella" w:cs="TeX Gyre Pagella"/>
          <w:sz w:val="18"/>
          <w:szCs w:val="18"/>
        </w:rPr>
        <w:t>ǫ</w:t>
      </w:r>
      <w:r>
        <w:rPr>
          <w:rFonts w:ascii="TeX Gyre Pagella" w:hAnsi="TeX Gyre Pagella" w:cs="TeX Gyre Pagella"/>
          <w:sz w:val="18"/>
          <w:szCs w:val="18"/>
        </w:rPr>
        <w:t>rðr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‘Heilir farið nú ok horskir,</w:t>
      </w:r>
      <w:r>
        <w:rPr>
          <w:rFonts w:cs="Californian FB"/>
          <w:sz w:val="18"/>
          <w:szCs w:val="18"/>
        </w:rPr>
        <w:t>   </w:t>
      </w:r>
      <w:r>
        <w:rPr>
          <w:rFonts w:ascii="TeX Gyre Pagella" w:hAnsi="TeX Gyre Pagella" w:cs="TeX Gyre Pagella"/>
          <w:sz w:val="18"/>
          <w:szCs w:val="18"/>
        </w:rPr>
        <w:t>hvars ykkr hugr t</w:t>
      </w:r>
      <w:r>
        <w:rPr>
          <w:rFonts w:ascii="TeX Gyre Pagella" w:hAnsi="TeX Gyre Pagella" w:cs="TeX Gyre Pagella"/>
          <w:sz w:val="18"/>
          <w:szCs w:val="18"/>
        </w:rPr>
        <w:t>eygir!’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Fetum lét</w:t>
      </w:r>
      <w:r>
        <w:rPr>
          <w:rFonts w:ascii="TeX Gyre Pagella" w:hAnsi="TeX Gyre Pagella" w:cs="TeX Gyre Pagella"/>
          <w:i/>
          <w:iCs/>
          <w:sz w:val="18"/>
          <w:szCs w:val="18"/>
        </w:rPr>
        <w:t>u</w:t>
      </w:r>
      <w:r>
        <w:rPr>
          <w:rFonts w:ascii="TeX Gyre Pagella" w:hAnsi="TeX Gyre Pagella" w:cs="TeX Gyre Pagella"/>
          <w:sz w:val="18"/>
          <w:szCs w:val="18"/>
        </w:rPr>
        <w:t xml:space="preserve"> fr</w:t>
      </w:r>
      <w:r>
        <w:rPr>
          <w:rFonts w:ascii="TeX Gyre Pagella" w:hAnsi="TeX Gyre Pagella" w:cs="TeX Gyre Pagella"/>
          <w:sz w:val="18"/>
          <w:szCs w:val="18"/>
        </w:rPr>
        <w:t>œ</w:t>
      </w:r>
      <w:r>
        <w:rPr>
          <w:rFonts w:ascii="TeX Gyre Pagella" w:hAnsi="TeX Gyre Pagella" w:cs="TeX Gyre Pagella"/>
          <w:sz w:val="18"/>
          <w:szCs w:val="18"/>
        </w:rPr>
        <w:t>knir   um fj</w:t>
      </w:r>
      <w:r>
        <w:rPr>
          <w:rFonts w:ascii="TeX Gyre Pagella" w:hAnsi="TeX Gyre Pagella" w:cs="TeX Gyre Pagella"/>
          <w:sz w:val="18"/>
          <w:szCs w:val="18"/>
        </w:rPr>
        <w:t>ǫ</w:t>
      </w:r>
      <w:r>
        <w:rPr>
          <w:rFonts w:ascii="TeX Gyre Pagella" w:hAnsi="TeX Gyre Pagella" w:cs="TeX Gyre Pagella"/>
          <w:sz w:val="18"/>
          <w:szCs w:val="18"/>
        </w:rPr>
        <w:t>ll at þyrja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marina mélgreypu,</w:t>
      </w:r>
      <w:r>
        <w:rPr>
          <w:rFonts w:cs="Californian FB"/>
          <w:sz w:val="18"/>
          <w:szCs w:val="18"/>
        </w:rPr>
        <w:t>   </w:t>
      </w:r>
      <w:r>
        <w:rPr>
          <w:rFonts w:ascii="TeX Gyre Pagella" w:hAnsi="TeX Gyre Pagella" w:cs="TeX Gyre Pagella"/>
          <w:sz w:val="18"/>
          <w:szCs w:val="18"/>
        </w:rPr>
        <w:t>Myrkvið inn ókunna;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hristisk </w:t>
      </w:r>
      <w:r>
        <w:rPr>
          <w:rFonts w:ascii="TeX Gyre Pagella" w:hAnsi="TeX Gyre Pagella" w:cs="TeX Gyre Pagella"/>
          <w:sz w:val="18"/>
          <w:szCs w:val="18"/>
        </w:rPr>
        <w:t>ǫ</w:t>
      </w:r>
      <w:r>
        <w:rPr>
          <w:rFonts w:ascii="TeX Gyre Pagella" w:hAnsi="TeX Gyre Pagella" w:cs="TeX Gyre Pagella"/>
          <w:sz w:val="18"/>
          <w:szCs w:val="18"/>
        </w:rPr>
        <w:t>ll Húnm</w:t>
      </w:r>
      <w:r>
        <w:rPr>
          <w:rFonts w:ascii="TeX Gyre Pagella" w:hAnsi="TeX Gyre Pagella" w:cs="TeX Gyre Pagella"/>
          <w:sz w:val="18"/>
          <w:szCs w:val="18"/>
        </w:rPr>
        <w:t>ǫ</w:t>
      </w:r>
      <w:r>
        <w:rPr>
          <w:rFonts w:ascii="TeX Gyre Pagella" w:hAnsi="TeX Gyre Pagella" w:cs="TeX Gyre Pagella"/>
          <w:sz w:val="18"/>
          <w:szCs w:val="18"/>
        </w:rPr>
        <w:t>rk,</w:t>
      </w:r>
      <w:r>
        <w:rPr>
          <w:rFonts w:cs="Californian FB"/>
          <w:sz w:val="18"/>
          <w:szCs w:val="18"/>
        </w:rPr>
        <w:t>   </w:t>
      </w:r>
      <w:r>
        <w:rPr>
          <w:rFonts w:ascii="TeX Gyre Pagella" w:hAnsi="TeX Gyre Pagella" w:cs="TeX Gyre Pagella"/>
          <w:sz w:val="18"/>
          <w:szCs w:val="18"/>
        </w:rPr>
        <w:t>þar er harðmóðgir fóru,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ráku þeir vannstyggva</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llu algr</w:t>
      </w:r>
      <w:r>
        <w:rPr>
          <w:rFonts w:ascii="TeX Gyre Pagella" w:hAnsi="TeX Gyre Pagella" w:cs="TeX Gyre Pagella"/>
          <w:sz w:val="18"/>
          <w:szCs w:val="18"/>
        </w:rPr>
        <w:t>œ</w:t>
      </w:r>
      <w:r>
        <w:rPr>
          <w:rFonts w:ascii="TeX Gyre Pagella" w:hAnsi="TeX Gyre Pagella" w:cs="TeX Gyre Pagella"/>
          <w:sz w:val="18"/>
          <w:szCs w:val="18"/>
        </w:rPr>
        <w:t>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Land sá þeir Atla</w:t>
      </w:r>
      <w:r>
        <w:rPr>
          <w:rFonts w:cs="Californian FB"/>
          <w:sz w:val="18"/>
          <w:szCs w:val="18"/>
        </w:rPr>
        <w:t>   </w:t>
      </w:r>
      <w:r>
        <w:rPr>
          <w:rFonts w:ascii="TeX Gyre Pagella" w:hAnsi="TeX Gyre Pagella" w:cs="TeX Gyre Pagella"/>
          <w:sz w:val="18"/>
          <w:szCs w:val="18"/>
        </w:rPr>
        <w:t>ok liðskjálfar djúpa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Bikka greppa standa</w:t>
      </w:r>
      <w:r>
        <w:rPr>
          <w:rFonts w:cs="Californian FB"/>
          <w:sz w:val="18"/>
          <w:szCs w:val="18"/>
        </w:rPr>
        <w:t>   </w:t>
      </w:r>
      <w:r>
        <w:rPr>
          <w:rFonts w:ascii="TeX Gyre Pagella" w:hAnsi="TeX Gyre Pagella" w:cs="TeX Gyre Pagella"/>
          <w:sz w:val="18"/>
          <w:szCs w:val="18"/>
        </w:rPr>
        <w:t>á borg in</w:t>
      </w:r>
      <w:r>
        <w:rPr>
          <w:rFonts w:ascii="TeX Gyre Pagella" w:hAnsi="TeX Gyre Pagella" w:cs="TeX Gyre Pagella"/>
          <w:sz w:val="18"/>
          <w:szCs w:val="18"/>
        </w:rPr>
        <w:t>ni há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sal um suðrþjóðum,   sleginn sessmeiðum,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bundnum r</w:t>
      </w:r>
      <w:r>
        <w:rPr>
          <w:rFonts w:ascii="TeX Gyre Pagella" w:hAnsi="TeX Gyre Pagella" w:cs="TeX Gyre Pagella"/>
          <w:sz w:val="18"/>
          <w:szCs w:val="18"/>
        </w:rPr>
        <w:t>ǫ</w:t>
      </w:r>
      <w:r>
        <w:rPr>
          <w:rFonts w:ascii="TeX Gyre Pagella" w:hAnsi="TeX Gyre Pagella" w:cs="TeX Gyre Pagella"/>
          <w:sz w:val="18"/>
          <w:szCs w:val="18"/>
        </w:rPr>
        <w:t>ndum,   bleikum skj</w:t>
      </w:r>
      <w:r>
        <w:rPr>
          <w:rFonts w:ascii="TeX Gyre Pagella" w:hAnsi="TeX Gyre Pagella" w:cs="TeX Gyre Pagella"/>
          <w:sz w:val="18"/>
          <w:szCs w:val="18"/>
        </w:rPr>
        <w:t>ǫ</w:t>
      </w:r>
      <w:r>
        <w:rPr>
          <w:rFonts w:ascii="TeX Gyre Pagella" w:hAnsi="TeX Gyre Pagella" w:cs="TeX Gyre Pagella"/>
          <w:sz w:val="18"/>
          <w:szCs w:val="18"/>
        </w:rPr>
        <w:t>ldum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dafa</w:t>
      </w:r>
      <w:r>
        <w:rPr>
          <w:rFonts w:ascii="TeX Gyre Pagella" w:hAnsi="TeX Gyre Pagella" w:cs="TeX Gyre Pagella"/>
          <w:i/>
          <w:iCs/>
          <w:sz w:val="18"/>
          <w:szCs w:val="18"/>
        </w:rPr>
        <w:t>r</w:t>
      </w:r>
      <w:r>
        <w:rPr>
          <w:rFonts w:ascii="TeX Gyre Pagella" w:hAnsi="TeX Gyre Pagella" w:cs="TeX Gyre Pagella"/>
          <w:sz w:val="18"/>
          <w:szCs w:val="18"/>
        </w:rPr>
        <w:t>, darrað</w:t>
      </w:r>
      <w:r>
        <w:rPr>
          <w:rFonts w:ascii="TeX Gyre Pagella" w:hAnsi="TeX Gyre Pagella" w:cs="TeX Gyre Pagella"/>
          <w:i/>
          <w:iCs/>
          <w:sz w:val="18"/>
          <w:szCs w:val="18"/>
        </w:rPr>
        <w:t>a</w:t>
      </w:r>
      <w:r>
        <w:rPr>
          <w:rFonts w:ascii="TeX Gyre Pagella" w:hAnsi="TeX Gyre Pagella" w:cs="TeX Gyre Pagella"/>
          <w:sz w:val="18"/>
          <w:szCs w:val="18"/>
        </w:rPr>
        <w:t>;   en þar drakk Atli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vín í valh</w:t>
      </w:r>
      <w:r>
        <w:rPr>
          <w:rFonts w:ascii="TeX Gyre Pagella" w:hAnsi="TeX Gyre Pagella" w:cs="TeX Gyre Pagella"/>
          <w:sz w:val="18"/>
          <w:szCs w:val="18"/>
        </w:rPr>
        <w:t>ǫ</w:t>
      </w:r>
      <w:r>
        <w:rPr>
          <w:rFonts w:ascii="TeX Gyre Pagella" w:hAnsi="TeX Gyre Pagella" w:cs="TeX Gyre Pagella"/>
          <w:sz w:val="18"/>
          <w:szCs w:val="18"/>
        </w:rPr>
        <w:t>llu;</w:t>
      </w:r>
      <w:r>
        <w:rPr>
          <w:rFonts w:cs="Californian FB"/>
          <w:sz w:val="18"/>
          <w:szCs w:val="18"/>
        </w:rPr>
        <w:t>   </w:t>
      </w:r>
      <w:r>
        <w:rPr>
          <w:rFonts w:ascii="TeX Gyre Pagella" w:hAnsi="TeX Gyre Pagella" w:cs="TeX Gyre Pagella"/>
          <w:sz w:val="18"/>
          <w:szCs w:val="18"/>
        </w:rPr>
        <w:t>verðir sátu úti,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varða þeim Gunnari,</w:t>
      </w:r>
      <w:r>
        <w:rPr>
          <w:rFonts w:cs="Californian FB"/>
          <w:sz w:val="18"/>
          <w:szCs w:val="18"/>
        </w:rPr>
        <w:t>   </w:t>
      </w:r>
      <w:r>
        <w:rPr>
          <w:rFonts w:ascii="TeX Gyre Pagella" w:hAnsi="TeX Gyre Pagella" w:cs="TeX Gyre Pagella"/>
          <w:sz w:val="18"/>
          <w:szCs w:val="18"/>
        </w:rPr>
        <w:t>ef þeir hér vitja kvæmi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geiri gjallanda</w:t>
      </w:r>
      <w:r>
        <w:rPr>
          <w:rFonts w:cs="Californian FB"/>
          <w:sz w:val="18"/>
          <w:szCs w:val="18"/>
        </w:rPr>
        <w:t>   </w:t>
      </w:r>
      <w:r>
        <w:rPr>
          <w:rFonts w:ascii="TeX Gyre Pagella" w:hAnsi="TeX Gyre Pagella" w:cs="TeX Gyre Pagella"/>
          <w:sz w:val="18"/>
          <w:szCs w:val="18"/>
        </w:rPr>
        <w:t>at vekja gram hildi.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sz w:val="18"/>
          <w:szCs w:val="18"/>
        </w:rPr>
        <w:t>Systir fann þeira snemst</w:t>
      </w:r>
      <w:r>
        <w:rPr>
          <w:rFonts w:cs="Californian FB"/>
          <w:sz w:val="18"/>
          <w:szCs w:val="18"/>
        </w:rPr>
        <w:t>   </w:t>
      </w:r>
      <w:r>
        <w:rPr>
          <w:rFonts w:ascii="TeX Gyre Pagella" w:hAnsi="TeX Gyre Pagella" w:cs="TeX Gyre Pagella"/>
          <w:sz w:val="18"/>
          <w:szCs w:val="18"/>
        </w:rPr>
        <w:t>at þeir í sal kvómu,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 hennar báðir —   bjóri var hon lítt drukkin: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‘Ráðinn ertu nú, Gunnarr —   hvat muntu, ríkr,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Húna harmbr</w:t>
      </w:r>
      <w:r>
        <w:rPr>
          <w:rFonts w:ascii="TeX Gyre Pagella" w:hAnsi="TeX Gyre Pagella" w:cs="TeX Gyre Pagella"/>
          <w:sz w:val="18"/>
          <w:szCs w:val="18"/>
        </w:rPr>
        <w:t>ǫ</w:t>
      </w:r>
      <w:r>
        <w:rPr>
          <w:rFonts w:ascii="TeX Gyre Pagella" w:hAnsi="TeX Gyre Pagella" w:cs="TeX Gyre Pagella"/>
          <w:sz w:val="18"/>
          <w:szCs w:val="18"/>
        </w:rPr>
        <w:t>gðum?</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ll gakk þú ór snemma!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16. ‘Betr hefðir þú, bróðir,</w:t>
      </w:r>
      <w:r>
        <w:rPr>
          <w:rFonts w:cs="Californian FB"/>
          <w:sz w:val="18"/>
          <w:szCs w:val="18"/>
        </w:rPr>
        <w:t>   </w:t>
      </w:r>
      <w:r>
        <w:rPr>
          <w:rFonts w:ascii="TeX Gyre Pagella" w:hAnsi="TeX Gyre Pagella" w:cs="TeX Gyre Pagella"/>
          <w:sz w:val="18"/>
          <w:szCs w:val="18"/>
        </w:rPr>
        <w:t>at þú í brynju f</w:t>
      </w:r>
      <w:r>
        <w:rPr>
          <w:rFonts w:ascii="TeX Gyre Pagella" w:hAnsi="TeX Gyre Pagella" w:cs="TeX Gyre Pagella"/>
          <w:sz w:val="18"/>
          <w:szCs w:val="18"/>
        </w:rPr>
        <w:t>œ</w:t>
      </w:r>
      <w:r>
        <w:rPr>
          <w:rFonts w:ascii="TeX Gyre Pagella" w:hAnsi="TeX Gyre Pagella" w:cs="TeX Gyre Pagella"/>
          <w:sz w:val="18"/>
          <w:szCs w:val="18"/>
        </w:rPr>
        <w:t>rir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w:t>
      </w:r>
      <w:r>
        <w:rPr>
          <w:rFonts w:ascii="TeX Gyre Pagella" w:hAnsi="TeX Gyre Pagella" w:cs="TeX Gyre Pagella"/>
          <w:sz w:val="18"/>
          <w:szCs w:val="18"/>
        </w:rPr>
        <w:t>m hjálmum aringreypum —</w:t>
      </w:r>
      <w:r>
        <w:rPr>
          <w:rFonts w:cs="Californian FB"/>
          <w:sz w:val="18"/>
          <w:szCs w:val="18"/>
        </w:rPr>
        <w:t>   </w:t>
      </w:r>
      <w:r>
        <w:rPr>
          <w:rFonts w:ascii="TeX Gyre Pagella" w:hAnsi="TeX Gyre Pagella" w:cs="TeX Gyre Pagella"/>
          <w:sz w:val="18"/>
          <w:szCs w:val="18"/>
        </w:rPr>
        <w:t>at sjá heim Atla;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sætir þú í s</w:t>
      </w:r>
      <w:r>
        <w:rPr>
          <w:rFonts w:ascii="TeX Gyre Pagella" w:hAnsi="TeX Gyre Pagella" w:cs="TeX Gyre Pagella"/>
          <w:sz w:val="18"/>
          <w:szCs w:val="18"/>
        </w:rPr>
        <w:t>ǫ</w:t>
      </w:r>
      <w:r>
        <w:rPr>
          <w:rFonts w:ascii="TeX Gyre Pagella" w:hAnsi="TeX Gyre Pagella" w:cs="TeX Gyre Pagella"/>
          <w:sz w:val="18"/>
          <w:szCs w:val="18"/>
        </w:rPr>
        <w:t>ðlum   sólheiða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w:t>
      </w:r>
      <w:r>
        <w:rPr>
          <w:rFonts w:ascii="TeX Gyre Pagella" w:hAnsi="TeX Gyre Pagella" w:cs="TeX Gyre Pagella"/>
          <w:i/>
          <w:iCs/>
          <w:sz w:val="18"/>
          <w:szCs w:val="18"/>
        </w:rPr>
        <w:t>i</w:t>
      </w:r>
      <w:r>
        <w:rPr>
          <w:rFonts w:ascii="TeX Gyre Pagella" w:hAnsi="TeX Gyre Pagella" w:cs="TeX Gyre Pagella"/>
          <w:sz w:val="18"/>
          <w:szCs w:val="18"/>
        </w:rPr>
        <w:t xml:space="preserve"> nauðf</w:t>
      </w:r>
      <w:r>
        <w:rPr>
          <w:rFonts w:ascii="TeX Gyre Pagella" w:hAnsi="TeX Gyre Pagella" w:cs="TeX Gyre Pagella"/>
          <w:sz w:val="18"/>
          <w:szCs w:val="18"/>
        </w:rPr>
        <w:t>ǫ</w:t>
      </w:r>
      <w:r>
        <w:rPr>
          <w:rFonts w:ascii="TeX Gyre Pagella" w:hAnsi="TeX Gyre Pagella" w:cs="TeX Gyre Pagella"/>
          <w:sz w:val="18"/>
          <w:szCs w:val="18"/>
        </w:rPr>
        <w:t>lva létir</w:t>
      </w:r>
      <w:r>
        <w:rPr>
          <w:rFonts w:cs="Californian FB"/>
          <w:sz w:val="18"/>
          <w:szCs w:val="18"/>
        </w:rPr>
        <w:t>   </w:t>
      </w:r>
      <w:r>
        <w:rPr>
          <w:rFonts w:ascii="TeX Gyre Pagella" w:hAnsi="TeX Gyre Pagella" w:cs="TeX Gyre Pagella"/>
          <w:sz w:val="18"/>
          <w:szCs w:val="18"/>
        </w:rPr>
        <w:t>Nornir gráta,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Húna skjaldmeyjar</w:t>
      </w:r>
      <w:r>
        <w:rPr>
          <w:rFonts w:cs="Californian FB"/>
          <w:sz w:val="18"/>
          <w:szCs w:val="18"/>
        </w:rPr>
        <w:t>   </w:t>
      </w:r>
      <w:r>
        <w:rPr>
          <w:rFonts w:ascii="TeX Gyre Pagella" w:hAnsi="TeX Gyre Pagella" w:cs="TeX Gyre Pagella"/>
          <w:sz w:val="18"/>
          <w:szCs w:val="18"/>
        </w:rPr>
        <w:t>hervi kanna,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Atla sjálfan</w:t>
      </w:r>
      <w:r>
        <w:rPr>
          <w:rFonts w:cs="Californian FB"/>
          <w:sz w:val="18"/>
          <w:szCs w:val="18"/>
        </w:rPr>
        <w:t>   </w:t>
      </w:r>
      <w:r>
        <w:rPr>
          <w:rFonts w:ascii="TeX Gyre Pagella" w:hAnsi="TeX Gyre Pagella" w:cs="TeX Gyre Pagella"/>
          <w:sz w:val="18"/>
          <w:szCs w:val="18"/>
        </w:rPr>
        <w:t>létir þú í ormgarð koma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sá ormgarðr</w:t>
      </w:r>
      <w:r>
        <w:rPr>
          <w:rFonts w:cs="Californian FB"/>
          <w:sz w:val="18"/>
          <w:szCs w:val="18"/>
        </w:rPr>
        <w:t>   </w:t>
      </w:r>
      <w:r>
        <w:rPr>
          <w:rFonts w:ascii="TeX Gyre Pagella" w:hAnsi="TeX Gyre Pagella" w:cs="TeX Gyre Pagella"/>
          <w:sz w:val="18"/>
          <w:szCs w:val="18"/>
        </w:rPr>
        <w:t>ykkr um fólginn!’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‘Seinat er nú, systir,</w:t>
      </w:r>
      <w:r>
        <w:rPr>
          <w:rFonts w:ascii="TeX Gyre Pagella" w:hAnsi="TeX Gyre Pagella" w:cs="TeX Gyre Pagella"/>
          <w:sz w:val="18"/>
          <w:szCs w:val="18"/>
        </w:rPr>
        <w:t>   at samna Niflungum,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langt er at leita   lýða sinnis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rosmufj</w:t>
      </w:r>
      <w:r>
        <w:rPr>
          <w:rFonts w:ascii="TeX Gyre Pagella" w:hAnsi="TeX Gyre Pagella" w:cs="TeX Gyre Pagella"/>
          <w:sz w:val="18"/>
          <w:szCs w:val="18"/>
        </w:rPr>
        <w:t>ǫ</w:t>
      </w:r>
      <w:r>
        <w:rPr>
          <w:rFonts w:ascii="TeX Gyre Pagella" w:hAnsi="TeX Gyre Pagella" w:cs="TeX Gyre Pagella"/>
          <w:sz w:val="18"/>
          <w:szCs w:val="18"/>
        </w:rPr>
        <w:t>ll Rínar,   rekka óneissa!’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Fengu þeir Gunnar</w:t>
      </w:r>
      <w:r>
        <w:rPr>
          <w:rFonts w:cs="Californian FB"/>
          <w:sz w:val="18"/>
          <w:szCs w:val="18"/>
        </w:rPr>
        <w:t>   </w:t>
      </w:r>
      <w:r>
        <w:rPr>
          <w:rFonts w:ascii="TeX Gyre Pagella" w:hAnsi="TeX Gyre Pagella" w:cs="TeX Gyre Pagella"/>
          <w:sz w:val="18"/>
          <w:szCs w:val="18"/>
        </w:rPr>
        <w:t>ok í fj</w:t>
      </w:r>
      <w:r>
        <w:rPr>
          <w:rFonts w:ascii="TeX Gyre Pagella" w:hAnsi="TeX Gyre Pagella" w:cs="TeX Gyre Pagella"/>
          <w:sz w:val="18"/>
          <w:szCs w:val="18"/>
        </w:rPr>
        <w:t>ǫ</w:t>
      </w:r>
      <w:r>
        <w:rPr>
          <w:rFonts w:ascii="TeX Gyre Pagella" w:hAnsi="TeX Gyre Pagella" w:cs="TeX Gyre Pagella"/>
          <w:sz w:val="18"/>
          <w:szCs w:val="18"/>
        </w:rPr>
        <w:t>tur settu,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vinir Borgunda,</w:t>
      </w:r>
      <w:r>
        <w:rPr>
          <w:rFonts w:cs="Californian FB"/>
          <w:sz w:val="18"/>
          <w:szCs w:val="18"/>
        </w:rPr>
        <w:t>   </w:t>
      </w:r>
      <w:r>
        <w:rPr>
          <w:rFonts w:ascii="TeX Gyre Pagella" w:hAnsi="TeX Gyre Pagella" w:cs="TeX Gyre Pagella"/>
          <w:sz w:val="18"/>
          <w:szCs w:val="18"/>
        </w:rPr>
        <w:t>ok bundu fastla.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Sjau hjó H</w:t>
      </w:r>
      <w:r>
        <w:rPr>
          <w:rFonts w:ascii="TeX Gyre Pagella" w:hAnsi="TeX Gyre Pagella" w:cs="TeX Gyre Pagella"/>
          <w:sz w:val="18"/>
          <w:szCs w:val="18"/>
        </w:rPr>
        <w:t>ǫ</w:t>
      </w:r>
      <w:r>
        <w:rPr>
          <w:rFonts w:ascii="TeX Gyre Pagella" w:hAnsi="TeX Gyre Pagella" w:cs="TeX Gyre Pagella"/>
          <w:sz w:val="18"/>
          <w:szCs w:val="18"/>
        </w:rPr>
        <w:t>gni   sverði hv</w:t>
      </w:r>
      <w:r>
        <w:rPr>
          <w:rFonts w:ascii="TeX Gyre Pagella" w:hAnsi="TeX Gyre Pagella" w:cs="TeX Gyre Pagella"/>
          <w:sz w:val="18"/>
          <w:szCs w:val="18"/>
        </w:rPr>
        <w:t>ǫ</w:t>
      </w:r>
      <w:r>
        <w:rPr>
          <w:rFonts w:ascii="TeX Gyre Pagella" w:hAnsi="TeX Gyre Pagella" w:cs="TeX Gyre Pagella"/>
          <w:sz w:val="18"/>
          <w:szCs w:val="18"/>
        </w:rPr>
        <w:t>ssu,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inum átta   hratt hann í eld heitan;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w:t>
      </w:r>
      <w:r>
        <w:rPr>
          <w:rFonts w:ascii="TeX Gyre Pagella" w:hAnsi="TeX Gyre Pagella" w:cs="TeX Gyre Pagella"/>
          <w:sz w:val="18"/>
          <w:szCs w:val="18"/>
        </w:rPr>
        <w:t>skal fr</w:t>
      </w:r>
      <w:r>
        <w:rPr>
          <w:rFonts w:ascii="TeX Gyre Pagella" w:hAnsi="TeX Gyre Pagella" w:cs="TeX Gyre Pagella"/>
          <w:sz w:val="18"/>
          <w:szCs w:val="18"/>
        </w:rPr>
        <w:t>œ</w:t>
      </w:r>
      <w:r>
        <w:rPr>
          <w:rFonts w:ascii="TeX Gyre Pagella" w:hAnsi="TeX Gyre Pagella" w:cs="TeX Gyre Pagella"/>
          <w:sz w:val="18"/>
          <w:szCs w:val="18"/>
        </w:rPr>
        <w:t>kn</w:t>
      </w:r>
      <w:r>
        <w:rPr>
          <w:rFonts w:cs="Californian FB"/>
          <w:sz w:val="18"/>
          <w:szCs w:val="18"/>
        </w:rPr>
        <w:t>   </w:t>
      </w:r>
      <w:r>
        <w:rPr>
          <w:rFonts w:ascii="TeX Gyre Pagella" w:hAnsi="TeX Gyre Pagella" w:cs="TeX Gyre Pagella"/>
          <w:sz w:val="18"/>
          <w:szCs w:val="18"/>
        </w:rPr>
        <w:t>fjándum verjask;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varði   hendr Gun</w:t>
      </w:r>
      <w:r>
        <w:rPr>
          <w:rFonts w:ascii="TeX Gyre Pagella" w:hAnsi="TeX Gyre Pagella" w:cs="TeX Gyre Pagella"/>
          <w:i/>
          <w:iCs/>
          <w:sz w:val="18"/>
          <w:szCs w:val="18"/>
        </w:rPr>
        <w:t>n</w:t>
      </w:r>
      <w:r>
        <w:rPr>
          <w:rFonts w:ascii="TeX Gyre Pagella" w:hAnsi="TeX Gyre Pagella" w:cs="TeX Gyre Pagella"/>
          <w:sz w:val="18"/>
          <w:szCs w:val="18"/>
        </w:rPr>
        <w:t>ars.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Frágu fr</w:t>
      </w:r>
      <w:r>
        <w:rPr>
          <w:rFonts w:ascii="TeX Gyre Pagella" w:hAnsi="TeX Gyre Pagella" w:cs="TeX Gyre Pagella"/>
          <w:sz w:val="18"/>
          <w:szCs w:val="18"/>
        </w:rPr>
        <w:t>œ</w:t>
      </w:r>
      <w:r>
        <w:rPr>
          <w:rFonts w:ascii="TeX Gyre Pagella" w:hAnsi="TeX Gyre Pagella" w:cs="TeX Gyre Pagella"/>
          <w:sz w:val="18"/>
          <w:szCs w:val="18"/>
        </w:rPr>
        <w:t>knan,</w:t>
      </w:r>
      <w:r>
        <w:rPr>
          <w:rFonts w:cs="Californian FB"/>
          <w:sz w:val="18"/>
          <w:szCs w:val="18"/>
        </w:rPr>
        <w:t>   </w:t>
      </w:r>
      <w:r>
        <w:rPr>
          <w:rFonts w:ascii="TeX Gyre Pagella" w:hAnsi="TeX Gyre Pagella" w:cs="TeX Gyre Pagella"/>
          <w:sz w:val="18"/>
          <w:szCs w:val="18"/>
        </w:rPr>
        <w:t>ef fj</w:t>
      </w:r>
      <w:r>
        <w:rPr>
          <w:rFonts w:ascii="TeX Gyre Pagella" w:hAnsi="TeX Gyre Pagella" w:cs="TeX Gyre Pagella"/>
          <w:sz w:val="18"/>
          <w:szCs w:val="18"/>
        </w:rPr>
        <w:t>ǫ</w:t>
      </w:r>
      <w:r>
        <w:rPr>
          <w:rFonts w:ascii="TeX Gyre Pagella" w:hAnsi="TeX Gyre Pagella" w:cs="TeX Gyre Pagella"/>
          <w:sz w:val="18"/>
          <w:szCs w:val="18"/>
        </w:rPr>
        <w:t>r vildi,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Gotna þjóðann,   gulli kaupa.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‘Hjarta skal mér H</w:t>
      </w:r>
      <w:r>
        <w:rPr>
          <w:rFonts w:ascii="TeX Gyre Pagella" w:hAnsi="TeX Gyre Pagella" w:cs="TeX Gyre Pagella"/>
          <w:sz w:val="18"/>
          <w:szCs w:val="18"/>
        </w:rPr>
        <w:t>ǫ</w:t>
      </w:r>
      <w:r>
        <w:rPr>
          <w:rFonts w:ascii="TeX Gyre Pagella" w:hAnsi="TeX Gyre Pagella" w:cs="TeX Gyre Pagella"/>
          <w:sz w:val="18"/>
          <w:szCs w:val="18"/>
        </w:rPr>
        <w:t>gna   í hendi liggja,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blóðugt, ór brjósti</w:t>
      </w:r>
      <w:r>
        <w:rPr>
          <w:rFonts w:cs="Californian FB"/>
          <w:sz w:val="18"/>
          <w:szCs w:val="18"/>
        </w:rPr>
        <w:t>   </w:t>
      </w:r>
      <w:r>
        <w:rPr>
          <w:rFonts w:ascii="TeX Gyre Pagella" w:hAnsi="TeX Gyre Pagella" w:cs="TeX Gyre Pagella"/>
          <w:sz w:val="18"/>
          <w:szCs w:val="18"/>
        </w:rPr>
        <w:t>skorit baldriða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saxi slíðrbeitu,   syni þjóðans!’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Skáru þ</w:t>
      </w:r>
      <w:r>
        <w:rPr>
          <w:rFonts w:ascii="TeX Gyre Pagella" w:hAnsi="TeX Gyre Pagella" w:cs="TeX Gyre Pagella"/>
          <w:sz w:val="18"/>
          <w:szCs w:val="18"/>
        </w:rPr>
        <w:t>eir hjarta</w:t>
      </w:r>
      <w:r>
        <w:rPr>
          <w:rFonts w:cs="Californian FB"/>
          <w:sz w:val="18"/>
          <w:szCs w:val="18"/>
        </w:rPr>
        <w:t>   </w:t>
      </w:r>
      <w:r>
        <w:rPr>
          <w:rFonts w:ascii="TeX Gyre Pagella" w:hAnsi="TeX Gyre Pagella" w:cs="TeX Gyre Pagella"/>
          <w:sz w:val="18"/>
          <w:szCs w:val="18"/>
        </w:rPr>
        <w:t>Hjalla ór brjósti,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blóðugt, ok á bjóð l</w:t>
      </w:r>
      <w:r>
        <w:rPr>
          <w:rFonts w:ascii="TeX Gyre Pagella" w:hAnsi="TeX Gyre Pagella" w:cs="TeX Gyre Pagella"/>
          <w:sz w:val="18"/>
          <w:szCs w:val="18"/>
        </w:rPr>
        <w:t>ǫ</w:t>
      </w:r>
      <w:r>
        <w:rPr>
          <w:rFonts w:ascii="TeX Gyre Pagella" w:hAnsi="TeX Gyre Pagella" w:cs="TeX Gyre Pagella"/>
          <w:sz w:val="18"/>
          <w:szCs w:val="18"/>
        </w:rPr>
        <w:t>gðu   ok báru þat fyr Gunnar.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Þá kvað þat Gunnarr,</w:t>
      </w:r>
      <w:r>
        <w:rPr>
          <w:rFonts w:cs="Californian FB"/>
          <w:sz w:val="18"/>
          <w:szCs w:val="18"/>
        </w:rPr>
        <w:t>   </w:t>
      </w:r>
      <w:r>
        <w:rPr>
          <w:rFonts w:ascii="TeX Gyre Pagella" w:hAnsi="TeX Gyre Pagella" w:cs="TeX Gyre Pagella"/>
          <w:sz w:val="18"/>
          <w:szCs w:val="18"/>
        </w:rPr>
        <w:t>gumna dróttinn: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hefi ek hjarta   Hjalla ins blauða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ólíkt hjarta   H</w:t>
      </w:r>
      <w:r>
        <w:rPr>
          <w:rFonts w:ascii="TeX Gyre Pagella" w:hAnsi="TeX Gyre Pagella" w:cs="TeX Gyre Pagella"/>
          <w:sz w:val="18"/>
          <w:szCs w:val="18"/>
        </w:rPr>
        <w:t>ǫ</w:t>
      </w:r>
      <w:r>
        <w:rPr>
          <w:rFonts w:ascii="TeX Gyre Pagella" w:hAnsi="TeX Gyre Pagella" w:cs="TeX Gyre Pagella"/>
          <w:sz w:val="18"/>
          <w:szCs w:val="18"/>
        </w:rPr>
        <w:t>gna ins fr</w:t>
      </w:r>
      <w:r>
        <w:rPr>
          <w:rFonts w:ascii="TeX Gyre Pagella" w:hAnsi="TeX Gyre Pagella" w:cs="TeX Gyre Pagella"/>
          <w:sz w:val="18"/>
          <w:szCs w:val="18"/>
        </w:rPr>
        <w:t>œ</w:t>
      </w:r>
      <w:r>
        <w:rPr>
          <w:rFonts w:ascii="TeX Gyre Pagella" w:hAnsi="TeX Gyre Pagella" w:cs="TeX Gyre Pagella"/>
          <w:sz w:val="18"/>
          <w:szCs w:val="18"/>
        </w:rPr>
        <w:t>kna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mj</w:t>
      </w:r>
      <w:r>
        <w:rPr>
          <w:rFonts w:ascii="TeX Gyre Pagella" w:hAnsi="TeX Gyre Pagella" w:cs="TeX Gyre Pagella"/>
          <w:sz w:val="18"/>
          <w:szCs w:val="18"/>
        </w:rPr>
        <w:t>ǫ</w:t>
      </w:r>
      <w:r>
        <w:rPr>
          <w:rFonts w:ascii="TeX Gyre Pagella" w:hAnsi="TeX Gyre Pagella" w:cs="TeX Gyre Pagella"/>
          <w:sz w:val="18"/>
          <w:szCs w:val="18"/>
        </w:rPr>
        <w:t>k bifask</w:t>
      </w:r>
      <w:r>
        <w:rPr>
          <w:rFonts w:cs="Californian FB"/>
          <w:sz w:val="18"/>
          <w:szCs w:val="18"/>
        </w:rPr>
        <w:t>   </w:t>
      </w:r>
      <w:r>
        <w:rPr>
          <w:rFonts w:ascii="TeX Gyre Pagella" w:hAnsi="TeX Gyre Pagella" w:cs="TeX Gyre Pagella"/>
          <w:sz w:val="18"/>
          <w:szCs w:val="18"/>
        </w:rPr>
        <w:t>er á bjóði liggr;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bifðisk hálfu meirr</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er í brjósti lá!’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Hló þá H</w:t>
      </w:r>
      <w:r>
        <w:rPr>
          <w:rFonts w:ascii="TeX Gyre Pagella" w:hAnsi="TeX Gyre Pagella" w:cs="TeX Gyre Pagella"/>
          <w:sz w:val="18"/>
          <w:szCs w:val="18"/>
        </w:rPr>
        <w:t>ǫ</w:t>
      </w:r>
      <w:r>
        <w:rPr>
          <w:rFonts w:ascii="TeX Gyre Pagella" w:hAnsi="TeX Gyre Pagella" w:cs="TeX Gyre Pagella"/>
          <w:sz w:val="18"/>
          <w:szCs w:val="18"/>
        </w:rPr>
        <w:t>gni,   er til hjarta skáru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kvikvan kumblasmið —</w:t>
      </w:r>
      <w:r>
        <w:rPr>
          <w:rFonts w:cs="Californian FB"/>
          <w:sz w:val="18"/>
          <w:szCs w:val="18"/>
        </w:rPr>
        <w:t>   </w:t>
      </w:r>
      <w:r>
        <w:rPr>
          <w:rFonts w:ascii="TeX Gyre Pagella" w:hAnsi="TeX Gyre Pagella" w:cs="TeX Gyre Pagella"/>
          <w:sz w:val="18"/>
          <w:szCs w:val="18"/>
        </w:rPr>
        <w:t>kløkkva hann sízt hugði!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Blóðugt þat á bjóð l</w:t>
      </w:r>
      <w:r>
        <w:rPr>
          <w:rFonts w:ascii="TeX Gyre Pagella" w:hAnsi="TeX Gyre Pagella" w:cs="TeX Gyre Pagella"/>
          <w:sz w:val="18"/>
          <w:szCs w:val="18"/>
        </w:rPr>
        <w:t>ǫ</w:t>
      </w:r>
      <w:r>
        <w:rPr>
          <w:rFonts w:ascii="TeX Gyre Pagella" w:hAnsi="TeX Gyre Pagella" w:cs="TeX Gyre Pagella"/>
          <w:sz w:val="18"/>
          <w:szCs w:val="18"/>
        </w:rPr>
        <w:t>gðu   ok báru fyr Gunnar.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Mærr kvað þat Gunnarr,</w:t>
      </w:r>
      <w:r>
        <w:rPr>
          <w:rFonts w:cs="Californian FB"/>
          <w:sz w:val="18"/>
          <w:szCs w:val="18"/>
        </w:rPr>
        <w:t>   </w:t>
      </w:r>
      <w:r>
        <w:rPr>
          <w:rFonts w:ascii="TeX Gyre Pagella" w:hAnsi="TeX Gyre Pagella" w:cs="TeX Gyre Pagella"/>
          <w:sz w:val="18"/>
          <w:szCs w:val="18"/>
        </w:rPr>
        <w:t>geir-Niflungr: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hefi ek hjarta   H</w:t>
      </w:r>
      <w:r>
        <w:rPr>
          <w:rFonts w:ascii="TeX Gyre Pagella" w:hAnsi="TeX Gyre Pagella" w:cs="TeX Gyre Pagella"/>
          <w:sz w:val="18"/>
          <w:szCs w:val="18"/>
        </w:rPr>
        <w:t>ǫ</w:t>
      </w:r>
      <w:r>
        <w:rPr>
          <w:rFonts w:ascii="TeX Gyre Pagella" w:hAnsi="TeX Gyre Pagella" w:cs="TeX Gyre Pagella"/>
          <w:sz w:val="18"/>
          <w:szCs w:val="18"/>
        </w:rPr>
        <w:t>gna ins fr</w:t>
      </w:r>
      <w:r>
        <w:rPr>
          <w:rFonts w:ascii="TeX Gyre Pagella" w:hAnsi="TeX Gyre Pagella" w:cs="TeX Gyre Pagella"/>
          <w:sz w:val="18"/>
          <w:szCs w:val="18"/>
        </w:rPr>
        <w:t>œ</w:t>
      </w:r>
      <w:r>
        <w:rPr>
          <w:rFonts w:ascii="TeX Gyre Pagella" w:hAnsi="TeX Gyre Pagella" w:cs="TeX Gyre Pagella"/>
          <w:sz w:val="18"/>
          <w:szCs w:val="18"/>
        </w:rPr>
        <w:t>kna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ólíkt hjarta  </w:t>
      </w:r>
      <w:r>
        <w:rPr>
          <w:rFonts w:ascii="TeX Gyre Pagella" w:hAnsi="TeX Gyre Pagella" w:cs="TeX Gyre Pagella"/>
          <w:sz w:val="18"/>
          <w:szCs w:val="18"/>
        </w:rPr>
        <w:t> Hjalla ins blauða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lítt bifask</w:t>
      </w:r>
      <w:r>
        <w:rPr>
          <w:rFonts w:cs="Californian FB"/>
          <w:sz w:val="18"/>
          <w:szCs w:val="18"/>
        </w:rPr>
        <w:t>   </w:t>
      </w:r>
      <w:r>
        <w:rPr>
          <w:rFonts w:ascii="TeX Gyre Pagella" w:hAnsi="TeX Gyre Pagella" w:cs="TeX Gyre Pagella"/>
          <w:sz w:val="18"/>
          <w:szCs w:val="18"/>
        </w:rPr>
        <w:t>er á bjóði liggr;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bifðisk svági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þá er í brjósti lá!</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26. ‘Svá skaltu, Atli,</w:t>
      </w:r>
      <w:r>
        <w:rPr>
          <w:rFonts w:cs="Californian FB"/>
          <w:sz w:val="18"/>
          <w:szCs w:val="18"/>
        </w:rPr>
        <w:t>   </w:t>
      </w:r>
      <w:r>
        <w:rPr>
          <w:rFonts w:ascii="TeX Gyre Pagella" w:hAnsi="TeX Gyre Pagella" w:cs="TeX Gyre Pagella"/>
          <w:sz w:val="18"/>
          <w:szCs w:val="18"/>
        </w:rPr>
        <w:t>augum fjarri,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sem </w:t>
      </w:r>
      <w:r>
        <w:rPr>
          <w:rFonts w:ascii="TeX Gyre Pagella" w:hAnsi="TeX Gyre Pagella" w:cs="TeX Gyre Pagella"/>
          <w:i/>
          <w:iCs/>
          <w:sz w:val="18"/>
          <w:szCs w:val="18"/>
        </w:rPr>
        <w:t>þú</w:t>
      </w:r>
      <w:r>
        <w:rPr>
          <w:rFonts w:ascii="TeX Gyre Pagella" w:hAnsi="TeX Gyre Pagella" w:cs="TeX Gyre Pagella"/>
          <w:sz w:val="18"/>
          <w:szCs w:val="18"/>
        </w:rPr>
        <w:t xml:space="preserve"> munt   menjum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un</w:t>
      </w:r>
      <w:r>
        <w:rPr>
          <w:rFonts w:ascii="TeX Gyre Pagella" w:hAnsi="TeX Gyre Pagella" w:cs="TeX Gyre Pagella"/>
          <w:i/>
          <w:iCs/>
          <w:sz w:val="18"/>
          <w:szCs w:val="18"/>
        </w:rPr>
        <w:t>d</w:t>
      </w:r>
      <w:r>
        <w:rPr>
          <w:rFonts w:ascii="TeX Gyre Pagella" w:hAnsi="TeX Gyre Pagella" w:cs="TeX Gyre Pagella"/>
          <w:sz w:val="18"/>
          <w:szCs w:val="18"/>
        </w:rPr>
        <w:t xml:space="preserve"> einum mér   </w:t>
      </w:r>
      <w:r>
        <w:rPr>
          <w:rFonts w:ascii="TeX Gyre Pagella" w:hAnsi="TeX Gyre Pagella" w:cs="TeX Gyre Pagella"/>
          <w:sz w:val="18"/>
          <w:szCs w:val="18"/>
        </w:rPr>
        <w:t>ǫ</w:t>
      </w:r>
      <w:r>
        <w:rPr>
          <w:rFonts w:ascii="TeX Gyre Pagella" w:hAnsi="TeX Gyre Pagella" w:cs="TeX Gyre Pagella"/>
          <w:sz w:val="18"/>
          <w:szCs w:val="18"/>
        </w:rPr>
        <w:t>ll um fólgin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hodd Niflunga,</w:t>
      </w:r>
      <w:r>
        <w:rPr>
          <w:rFonts w:cs="Californian FB"/>
          <w:sz w:val="18"/>
          <w:szCs w:val="18"/>
        </w:rPr>
        <w:t>   </w:t>
      </w:r>
      <w:r>
        <w:rPr>
          <w:rFonts w:ascii="TeX Gyre Pagella" w:hAnsi="TeX Gyre Pagella" w:cs="TeX Gyre Pagella"/>
          <w:sz w:val="18"/>
          <w:szCs w:val="18"/>
        </w:rPr>
        <w:t>lifira nú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‘Ey var mér týja,</w:t>
      </w:r>
      <w:r>
        <w:rPr>
          <w:rFonts w:cs="Californian FB"/>
          <w:sz w:val="18"/>
          <w:szCs w:val="18"/>
        </w:rPr>
        <w:t>   </w:t>
      </w:r>
      <w:r>
        <w:rPr>
          <w:rFonts w:ascii="TeX Gyre Pagella" w:hAnsi="TeX Gyre Pagella" w:cs="TeX Gyre Pagella"/>
          <w:sz w:val="18"/>
          <w:szCs w:val="18"/>
        </w:rPr>
        <w:t>meðan vit tveir lifðum,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mér engi,   er ek einn lifik!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Rín skal ráða   rógmálmi skatna,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svinn, áskunna   arfi Niflunga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veltanda vatni</w:t>
      </w:r>
      <w:r>
        <w:rPr>
          <w:rFonts w:cs="Californian FB"/>
          <w:sz w:val="18"/>
          <w:szCs w:val="18"/>
        </w:rPr>
        <w:t>   </w:t>
      </w:r>
      <w:r>
        <w:rPr>
          <w:rFonts w:ascii="TeX Gyre Pagella" w:hAnsi="TeX Gyre Pagella" w:cs="TeX Gyre Pagella"/>
          <w:sz w:val="18"/>
          <w:szCs w:val="18"/>
        </w:rPr>
        <w:t>lýsask valbaugar,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en á h</w:t>
      </w:r>
      <w:r>
        <w:rPr>
          <w:rFonts w:ascii="TeX Gyre Pagella" w:hAnsi="TeX Gyre Pagella" w:cs="TeX Gyre Pagella"/>
          <w:sz w:val="18"/>
          <w:szCs w:val="18"/>
        </w:rPr>
        <w:t>ǫ</w:t>
      </w:r>
      <w:r>
        <w:rPr>
          <w:rFonts w:ascii="TeX Gyre Pagella" w:hAnsi="TeX Gyre Pagella" w:cs="TeX Gyre Pagella"/>
          <w:sz w:val="18"/>
          <w:szCs w:val="18"/>
        </w:rPr>
        <w:t>ndum gull   skíni Húna b</w:t>
      </w:r>
      <w:r>
        <w:rPr>
          <w:rFonts w:ascii="TeX Gyre Pagella" w:hAnsi="TeX Gyre Pagella" w:cs="TeX Gyre Pagella"/>
          <w:sz w:val="18"/>
          <w:szCs w:val="18"/>
        </w:rPr>
        <w:t>ǫ</w:t>
      </w:r>
      <w:r>
        <w:rPr>
          <w:rFonts w:ascii="TeX Gyre Pagella" w:hAnsi="TeX Gyre Pagella" w:cs="TeX Gyre Pagella"/>
          <w:sz w:val="18"/>
          <w:szCs w:val="18"/>
        </w:rPr>
        <w:t>rnum!’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w:t>
      </w:r>
      <w:r>
        <w:rPr>
          <w:rFonts w:ascii="Times New Roman" w:hAnsi="Times New Roman" w:cs="Times New Roman"/>
          <w:sz w:val="18"/>
          <w:szCs w:val="18"/>
        </w:rPr>
        <w:t>‎</w:t>
      </w:r>
      <w:r>
        <w:rPr>
          <w:rFonts w:ascii="TeX Gyre Pagella" w:hAnsi="TeX Gyre Pagella" w:cs="TeX Gyre Pagella"/>
          <w:sz w:val="18"/>
          <w:szCs w:val="18"/>
        </w:rPr>
        <w:t>Ýkvið ér hvélv</w:t>
      </w:r>
      <w:r>
        <w:rPr>
          <w:rFonts w:ascii="TeX Gyre Pagella" w:hAnsi="TeX Gyre Pagella" w:cs="TeX Gyre Pagella"/>
          <w:sz w:val="18"/>
          <w:szCs w:val="18"/>
        </w:rPr>
        <w:t>ǫ</w:t>
      </w:r>
      <w:r>
        <w:rPr>
          <w:rFonts w:ascii="TeX Gyre Pagella" w:hAnsi="TeX Gyre Pagella" w:cs="TeX Gyre Pagella"/>
          <w:sz w:val="18"/>
          <w:szCs w:val="18"/>
        </w:rPr>
        <w:t>gnum!</w:t>
      </w:r>
      <w:r>
        <w:rPr>
          <w:rFonts w:cs="Californian FB"/>
          <w:sz w:val="18"/>
          <w:szCs w:val="18"/>
        </w:rPr>
        <w:t>   </w:t>
      </w:r>
      <w:r>
        <w:rPr>
          <w:rFonts w:ascii="TeX Gyre Pagella" w:hAnsi="TeX Gyre Pagella" w:cs="TeX Gyre Pagella"/>
          <w:sz w:val="18"/>
          <w:szCs w:val="18"/>
        </w:rPr>
        <w:t>Haptr er nú í b</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Atli inn ríki   reið glaumm</w:t>
      </w:r>
      <w:r>
        <w:rPr>
          <w:rFonts w:ascii="TeX Gyre Pagella" w:hAnsi="TeX Gyre Pagella" w:cs="TeX Gyre Pagella"/>
          <w:sz w:val="18"/>
          <w:szCs w:val="18"/>
        </w:rPr>
        <w:t>ǫ</w:t>
      </w:r>
      <w:r>
        <w:rPr>
          <w:rFonts w:ascii="TeX Gyre Pagella" w:hAnsi="TeX Gyre Pagella" w:cs="TeX Gyre Pagella"/>
          <w:sz w:val="18"/>
          <w:szCs w:val="18"/>
        </w:rPr>
        <w:t>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sleginn rógþornum —</w:t>
      </w:r>
      <w:r>
        <w:rPr>
          <w:rFonts w:cs="Californian FB"/>
          <w:sz w:val="18"/>
          <w:szCs w:val="18"/>
        </w:rPr>
        <w:t>   </w:t>
      </w:r>
      <w:r>
        <w:rPr>
          <w:rFonts w:ascii="TeX Gyre Pagella" w:hAnsi="TeX Gyre Pagella" w:cs="TeX Gyre Pagella"/>
          <w:sz w:val="18"/>
          <w:szCs w:val="18"/>
        </w:rPr>
        <w:t>sifjungr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Guðrún sigtíva   . .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varnaði við tárum,</w:t>
      </w:r>
      <w:r>
        <w:rPr>
          <w:rFonts w:cs="Californian FB"/>
          <w:sz w:val="18"/>
          <w:szCs w:val="18"/>
        </w:rPr>
        <w:t>   </w:t>
      </w:r>
      <w:r>
        <w:rPr>
          <w:rFonts w:ascii="TeX Gyre Pagella" w:hAnsi="TeX Gyre Pagella" w:cs="TeX Gyre Pagella"/>
          <w:sz w:val="18"/>
          <w:szCs w:val="18"/>
        </w:rPr>
        <w:t>vaðin í þysh</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‘Svá gangi þér, Atli,   sem þú við Gunnar áttir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eiða opt um svarða   ok ár of nefnda,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sól inni suðrh</w:t>
      </w:r>
      <w:r>
        <w:rPr>
          <w:rFonts w:ascii="TeX Gyre Pagella" w:hAnsi="TeX Gyre Pagella" w:cs="TeX Gyre Pagella"/>
          <w:sz w:val="18"/>
          <w:szCs w:val="18"/>
        </w:rPr>
        <w:t>ǫ</w:t>
      </w:r>
      <w:r>
        <w:rPr>
          <w:rFonts w:ascii="TeX Gyre Pagella" w:hAnsi="TeX Gyre Pagella" w:cs="TeX Gyre Pagella"/>
          <w:sz w:val="18"/>
          <w:szCs w:val="18"/>
        </w:rPr>
        <w:t>l</w:t>
      </w:r>
      <w:r>
        <w:rPr>
          <w:rFonts w:ascii="TeX Gyre Pagella" w:hAnsi="TeX Gyre Pagella" w:cs="TeX Gyre Pagella"/>
          <w:sz w:val="18"/>
          <w:szCs w:val="18"/>
        </w:rPr>
        <w:t>lu</w:t>
      </w:r>
      <w:r>
        <w:rPr>
          <w:rFonts w:cs="Californian FB"/>
          <w:sz w:val="18"/>
          <w:szCs w:val="18"/>
        </w:rPr>
        <w:t>   </w:t>
      </w:r>
      <w:r>
        <w:rPr>
          <w:rFonts w:ascii="TeX Gyre Pagella" w:hAnsi="TeX Gyre Pagella" w:cs="TeX Gyre Pagella"/>
          <w:sz w:val="18"/>
          <w:szCs w:val="18"/>
        </w:rPr>
        <w:t>ok at Sigtýs bergi,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i/>
          <w:iCs/>
          <w:sz w:val="18"/>
          <w:szCs w:val="18"/>
        </w:rPr>
        <w:t>ǫ</w:t>
      </w:r>
      <w:r>
        <w:rPr>
          <w:rFonts w:ascii="TeX Gyre Pagella" w:hAnsi="TeX Gyre Pagella" w:cs="TeX Gyre Pagella"/>
          <w:sz w:val="18"/>
          <w:szCs w:val="18"/>
        </w:rPr>
        <w:t>lkvi hvílbeðjar   ok at hringi Ullar!’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[28].Ok meirr þaðan   menv</w:t>
      </w:r>
      <w:r>
        <w:rPr>
          <w:rFonts w:ascii="TeX Gyre Pagella" w:hAnsi="TeX Gyre Pagella" w:cs="TeX Gyre Pagella"/>
          <w:sz w:val="18"/>
          <w:szCs w:val="18"/>
        </w:rPr>
        <w:t>ǫ</w:t>
      </w:r>
      <w:r>
        <w:rPr>
          <w:rFonts w:ascii="TeX Gyre Pagella" w:hAnsi="TeX Gyre Pagella" w:cs="TeX Gyre Pagella"/>
          <w:sz w:val="18"/>
          <w:szCs w:val="18"/>
        </w:rPr>
        <w:t>rð — bituls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dólgr</w:t>
      </w:r>
      <w:r>
        <w:rPr>
          <w:rFonts w:ascii="TeX Gyre Pagella" w:hAnsi="TeX Gyre Pagella" w:cs="TeX Gyre Pagella"/>
          <w:sz w:val="18"/>
          <w:szCs w:val="18"/>
        </w:rPr>
        <w:t>ǫ</w:t>
      </w:r>
      <w:r>
        <w:rPr>
          <w:rFonts w:ascii="TeX Gyre Pagella" w:hAnsi="TeX Gyre Pagella" w:cs="TeX Gyre Pagella"/>
          <w:sz w:val="18"/>
          <w:szCs w:val="18"/>
        </w:rPr>
        <w:t>gni, dró   til dauð</w:t>
      </w:r>
      <w:r>
        <w:rPr>
          <w:rFonts w:ascii="TeX Gyre Pagella" w:hAnsi="TeX Gyre Pagella" w:cs="TeX Gyre Pagella"/>
          <w:i/>
          <w:iCs/>
          <w:sz w:val="18"/>
          <w:szCs w:val="18"/>
        </w:rPr>
        <w:t>s</w:t>
      </w:r>
      <w:r>
        <w:rPr>
          <w:rFonts w:ascii="TeX Gyre Pagella" w:hAnsi="TeX Gyre Pagella" w:cs="TeX Gyre Pagella"/>
          <w:sz w:val="18"/>
          <w:szCs w:val="18"/>
        </w:rPr>
        <w:t xml:space="preserve"> — skókr.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[31].Lifanda gram</w:t>
      </w:r>
      <w:r>
        <w:rPr>
          <w:rFonts w:cs="Californian FB"/>
          <w:sz w:val="18"/>
          <w:szCs w:val="18"/>
        </w:rPr>
        <w:t>   </w:t>
      </w:r>
      <w:r>
        <w:rPr>
          <w:rFonts w:ascii="TeX Gyre Pagella" w:hAnsi="TeX Gyre Pagella" w:cs="TeX Gyre Pagella"/>
          <w:sz w:val="18"/>
          <w:szCs w:val="18"/>
        </w:rPr>
        <w:t>lagði í garð,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er skriðinn var,   skatna mengi,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innan ormum;</w:t>
      </w:r>
      <w:r>
        <w:rPr>
          <w:rFonts w:cs="Californian FB"/>
          <w:sz w:val="18"/>
          <w:szCs w:val="18"/>
        </w:rPr>
        <w:t>   </w:t>
      </w:r>
      <w:r>
        <w:rPr>
          <w:rFonts w:ascii="TeX Gyre Pagella" w:hAnsi="TeX Gyre Pagella" w:cs="TeX Gyre Pagella"/>
          <w:sz w:val="18"/>
          <w:szCs w:val="18"/>
        </w:rPr>
        <w:t>en einn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w:t>
      </w:r>
      <w:r>
        <w:rPr>
          <w:rFonts w:ascii="TeX Gyre Pagella" w:hAnsi="TeX Gyre Pagella" w:cs="TeX Gyre Pagella"/>
          <w:sz w:val="18"/>
          <w:szCs w:val="18"/>
        </w:rPr>
        <w:t>ptmóðr, h</w:t>
      </w:r>
      <w:r>
        <w:rPr>
          <w:rFonts w:ascii="TeX Gyre Pagella" w:hAnsi="TeX Gyre Pagella" w:cs="TeX Gyre Pagella"/>
          <w:sz w:val="18"/>
          <w:szCs w:val="18"/>
        </w:rPr>
        <w:t>ǫ</w:t>
      </w:r>
      <w:r>
        <w:rPr>
          <w:rFonts w:ascii="TeX Gyre Pagella" w:hAnsi="TeX Gyre Pagella" w:cs="TeX Gyre Pagella"/>
          <w:sz w:val="18"/>
          <w:szCs w:val="18"/>
        </w:rPr>
        <w:t>rpu   hendi kníði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glumðu strengir;</w:t>
      </w:r>
      <w:r>
        <w:rPr>
          <w:rFonts w:cs="Californian FB"/>
          <w:sz w:val="18"/>
          <w:szCs w:val="18"/>
        </w:rPr>
        <w:t>   </w:t>
      </w:r>
      <w:r>
        <w:rPr>
          <w:rFonts w:ascii="TeX Gyre Pagella" w:hAnsi="TeX Gyre Pagella" w:cs="TeX Gyre Pagella"/>
          <w:sz w:val="18"/>
          <w:szCs w:val="18"/>
        </w:rPr>
        <w:t>svá skal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w:t>
      </w:r>
      <w:r>
        <w:rPr>
          <w:rFonts w:ascii="TeX Gyre Pagella" w:hAnsi="TeX Gyre Pagella" w:cs="TeX Gyre Pagella"/>
          <w:sz w:val="18"/>
          <w:szCs w:val="18"/>
        </w:rPr>
        <w:t>œ</w:t>
      </w:r>
      <w:r>
        <w:rPr>
          <w:rFonts w:ascii="TeX Gyre Pagella" w:hAnsi="TeX Gyre Pagella" w:cs="TeX Gyre Pagella"/>
          <w:sz w:val="18"/>
          <w:szCs w:val="18"/>
        </w:rPr>
        <w:t>kn hringdrifi   við fira halda!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[32].Atli lét   lands síns á vit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 eyrskán</w:t>
      </w:r>
      <w:r>
        <w:rPr>
          <w:rFonts w:cs="Californian FB"/>
          <w:sz w:val="18"/>
          <w:szCs w:val="18"/>
        </w:rPr>
        <w:t>   </w:t>
      </w:r>
      <w:r>
        <w:rPr>
          <w:rFonts w:ascii="TeX Gyre Pagella" w:hAnsi="TeX Gyre Pagella" w:cs="TeX Gyre Pagella"/>
          <w:sz w:val="18"/>
          <w:szCs w:val="18"/>
        </w:rPr>
        <w:t>aptr frá morði;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dynr var í garði,</w:t>
      </w:r>
      <w:r>
        <w:rPr>
          <w:rFonts w:cs="Californian FB"/>
          <w:sz w:val="18"/>
          <w:szCs w:val="18"/>
        </w:rPr>
        <w:t>   </w:t>
      </w:r>
      <w:r>
        <w:rPr>
          <w:rFonts w:ascii="TeX Gyre Pagella" w:hAnsi="TeX Gyre Pagella" w:cs="TeX Gyre Pagella"/>
          <w:sz w:val="18"/>
          <w:szCs w:val="18"/>
        </w:rPr>
        <w:t>dr</w:t>
      </w:r>
      <w:r>
        <w:rPr>
          <w:rFonts w:ascii="TeX Gyre Pagella" w:hAnsi="TeX Gyre Pagella" w:cs="TeX Gyre Pagella"/>
          <w:sz w:val="18"/>
          <w:szCs w:val="18"/>
        </w:rPr>
        <w:t>ǫ</w:t>
      </w:r>
      <w:r>
        <w:rPr>
          <w:rFonts w:ascii="TeX Gyre Pagella" w:hAnsi="TeX Gyre Pagella" w:cs="TeX Gyre Pagella"/>
          <w:sz w:val="18"/>
          <w:szCs w:val="18"/>
        </w:rPr>
        <w:t>slum of þrungit,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vápns</w:t>
      </w:r>
      <w:r>
        <w:rPr>
          <w:rFonts w:ascii="TeX Gyre Pagella" w:hAnsi="TeX Gyre Pagella" w:cs="TeX Gyre Pagella"/>
          <w:sz w:val="18"/>
          <w:szCs w:val="18"/>
        </w:rPr>
        <w:t>ǫ</w:t>
      </w:r>
      <w:r>
        <w:rPr>
          <w:rFonts w:ascii="TeX Gyre Pagella" w:hAnsi="TeX Gyre Pagella" w:cs="TeX Gyre Pagella"/>
          <w:sz w:val="18"/>
          <w:szCs w:val="18"/>
        </w:rPr>
        <w:t>ngr virða —</w:t>
      </w:r>
      <w:r>
        <w:rPr>
          <w:rFonts w:cs="Californian FB"/>
          <w:sz w:val="18"/>
          <w:szCs w:val="18"/>
        </w:rPr>
        <w:t>   </w:t>
      </w:r>
      <w:r>
        <w:rPr>
          <w:rFonts w:ascii="TeX Gyre Pagella" w:hAnsi="TeX Gyre Pagella" w:cs="TeX Gyre Pagella"/>
          <w:sz w:val="18"/>
          <w:szCs w:val="18"/>
        </w:rPr>
        <w:t>váru af heiði komnir.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[33].Út</w:t>
      </w:r>
      <w:r>
        <w:rPr>
          <w:rFonts w:ascii="TeX Gyre Pagella" w:hAnsi="TeX Gyre Pagella" w:cs="TeX Gyre Pagella"/>
          <w:sz w:val="18"/>
          <w:szCs w:val="18"/>
        </w:rPr>
        <w:t xml:space="preserve"> gekk þá Guðrún,</w:t>
      </w:r>
      <w:r>
        <w:rPr>
          <w:rFonts w:cs="Californian FB"/>
          <w:sz w:val="18"/>
          <w:szCs w:val="18"/>
        </w:rPr>
        <w:t>   </w:t>
      </w:r>
      <w:r>
        <w:rPr>
          <w:rFonts w:ascii="TeX Gyre Pagella" w:hAnsi="TeX Gyre Pagella" w:cs="TeX Gyre Pagella"/>
          <w:sz w:val="18"/>
          <w:szCs w:val="18"/>
        </w:rPr>
        <w:t>Atla í g</w:t>
      </w:r>
      <w:r>
        <w:rPr>
          <w:rFonts w:ascii="TeX Gyre Pagella" w:hAnsi="TeX Gyre Pagella" w:cs="TeX Gyre Pagella"/>
          <w:sz w:val="18"/>
          <w:szCs w:val="18"/>
        </w:rPr>
        <w:t>ǫ</w:t>
      </w:r>
      <w:r>
        <w:rPr>
          <w:rFonts w:ascii="TeX Gyre Pagella" w:hAnsi="TeX Gyre Pagella" w:cs="TeX Gyre Pagella"/>
          <w:sz w:val="18"/>
          <w:szCs w:val="18"/>
        </w:rPr>
        <w:t>gn,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 gyltum kálki,</w:t>
      </w:r>
      <w:r>
        <w:rPr>
          <w:rFonts w:cs="Californian FB"/>
          <w:sz w:val="18"/>
          <w:szCs w:val="18"/>
        </w:rPr>
        <w:t>   </w:t>
      </w:r>
      <w:r>
        <w:rPr>
          <w:rFonts w:ascii="TeX Gyre Pagella" w:hAnsi="TeX Gyre Pagella" w:cs="TeX Gyre Pagella"/>
          <w:sz w:val="18"/>
          <w:szCs w:val="18"/>
        </w:rPr>
        <w:t>at reifa gj</w:t>
      </w:r>
      <w:r>
        <w:rPr>
          <w:rFonts w:ascii="TeX Gyre Pagella" w:hAnsi="TeX Gyre Pagella" w:cs="TeX Gyre Pagella"/>
          <w:sz w:val="18"/>
          <w:szCs w:val="18"/>
        </w:rPr>
        <w:t>ǫ</w:t>
      </w:r>
      <w:r>
        <w:rPr>
          <w:rFonts w:ascii="TeX Gyre Pagella" w:hAnsi="TeX Gyre Pagella" w:cs="TeX Gyre Pagella"/>
          <w:sz w:val="18"/>
          <w:szCs w:val="18"/>
        </w:rPr>
        <w:t>ld r</w:t>
      </w:r>
      <w:r>
        <w:rPr>
          <w:rFonts w:ascii="TeX Gyre Pagella" w:hAnsi="TeX Gyre Pagella" w:cs="TeX Gyre Pagella"/>
          <w:sz w:val="18"/>
          <w:szCs w:val="18"/>
        </w:rPr>
        <w:t>ǫ</w:t>
      </w:r>
      <w:r>
        <w:rPr>
          <w:rFonts w:ascii="TeX Gyre Pagella" w:hAnsi="TeX Gyre Pagella" w:cs="TeX Gyre Pagella"/>
          <w:sz w:val="18"/>
          <w:szCs w:val="18"/>
        </w:rPr>
        <w:t>gnis: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‘Þiggja knáttu, þengill,   í þinni h</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glaðr, at Guðrúnu</w:t>
      </w:r>
      <w:r>
        <w:rPr>
          <w:rFonts w:cs="Californian FB"/>
          <w:sz w:val="18"/>
          <w:szCs w:val="18"/>
        </w:rPr>
        <w:t>   </w:t>
      </w:r>
      <w:r>
        <w:rPr>
          <w:rFonts w:ascii="TeX Gyre Pagella" w:hAnsi="TeX Gyre Pagella" w:cs="TeX Gyre Pagella"/>
          <w:sz w:val="18"/>
          <w:szCs w:val="18"/>
        </w:rPr>
        <w:t>gnadda niflfarna!’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[34].Umðu </w:t>
      </w:r>
      <w:r>
        <w:rPr>
          <w:rFonts w:ascii="TeX Gyre Pagella" w:hAnsi="TeX Gyre Pagella" w:cs="TeX Gyre Pagella"/>
          <w:sz w:val="18"/>
          <w:szCs w:val="18"/>
        </w:rPr>
        <w:t>ǫ</w:t>
      </w:r>
      <w:r>
        <w:rPr>
          <w:rFonts w:ascii="TeX Gyre Pagella" w:hAnsi="TeX Gyre Pagella" w:cs="TeX Gyre Pagella"/>
          <w:sz w:val="18"/>
          <w:szCs w:val="18"/>
        </w:rPr>
        <w:t>lskálir</w:t>
      </w:r>
      <w:r>
        <w:rPr>
          <w:rFonts w:cs="Californian FB"/>
          <w:sz w:val="18"/>
          <w:szCs w:val="18"/>
        </w:rPr>
        <w:t>   </w:t>
      </w:r>
      <w:r>
        <w:rPr>
          <w:rFonts w:ascii="TeX Gyre Pagella" w:hAnsi="TeX Gyre Pagella" w:cs="TeX Gyre Pagella"/>
          <w:sz w:val="18"/>
          <w:szCs w:val="18"/>
        </w:rPr>
        <w:t>Atla, vính</w:t>
      </w:r>
      <w:r>
        <w:rPr>
          <w:rFonts w:ascii="TeX Gyre Pagella" w:hAnsi="TeX Gyre Pagella" w:cs="TeX Gyre Pagella"/>
          <w:sz w:val="18"/>
          <w:szCs w:val="18"/>
        </w:rPr>
        <w:t>ǫ</w:t>
      </w:r>
      <w:r>
        <w:rPr>
          <w:rFonts w:ascii="TeX Gyre Pagella" w:hAnsi="TeX Gyre Pagella" w:cs="TeX Gyre Pagella"/>
          <w:sz w:val="18"/>
          <w:szCs w:val="18"/>
        </w:rPr>
        <w:t>fgar,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í h</w:t>
      </w:r>
      <w:r>
        <w:rPr>
          <w:rFonts w:ascii="TeX Gyre Pagella" w:hAnsi="TeX Gyre Pagella" w:cs="TeX Gyre Pagella"/>
          <w:sz w:val="18"/>
          <w:szCs w:val="18"/>
        </w:rPr>
        <w:t>ǫ</w:t>
      </w:r>
      <w:r>
        <w:rPr>
          <w:rFonts w:ascii="TeX Gyre Pagella" w:hAnsi="TeX Gyre Pagella" w:cs="TeX Gyre Pagella"/>
          <w:sz w:val="18"/>
          <w:szCs w:val="18"/>
        </w:rPr>
        <w:t>ll saman   Húnar t</w:t>
      </w:r>
      <w:r>
        <w:rPr>
          <w:rFonts w:ascii="TeX Gyre Pagella" w:hAnsi="TeX Gyre Pagella" w:cs="TeX Gyre Pagella"/>
          <w:sz w:val="18"/>
          <w:szCs w:val="18"/>
        </w:rPr>
        <w:t>ǫ</w:t>
      </w:r>
      <w:r>
        <w:rPr>
          <w:rFonts w:ascii="TeX Gyre Pagella" w:hAnsi="TeX Gyre Pagella" w:cs="TeX Gyre Pagella"/>
          <w:sz w:val="18"/>
          <w:szCs w:val="18"/>
        </w:rPr>
        <w:t>lðusk,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gumar gransíðir,</w:t>
      </w:r>
      <w:r>
        <w:rPr>
          <w:rFonts w:cs="Californian FB"/>
          <w:sz w:val="18"/>
          <w:szCs w:val="18"/>
        </w:rPr>
        <w:t>   </w:t>
      </w:r>
      <w:r>
        <w:rPr>
          <w:rFonts w:ascii="TeX Gyre Pagella" w:hAnsi="TeX Gyre Pagella" w:cs="TeX Gyre Pagella"/>
          <w:sz w:val="18"/>
          <w:szCs w:val="18"/>
        </w:rPr>
        <w:t>gengu inn hvárir.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[35].Skævaði þá in skírleita,</w:t>
      </w:r>
      <w:r>
        <w:rPr>
          <w:rFonts w:cs="Californian FB"/>
          <w:sz w:val="18"/>
          <w:szCs w:val="18"/>
        </w:rPr>
        <w:t>   </w:t>
      </w:r>
      <w:r>
        <w:rPr>
          <w:rFonts w:ascii="TeX Gyre Pagella" w:hAnsi="TeX Gyre Pagella" w:cs="TeX Gyre Pagella"/>
          <w:sz w:val="18"/>
          <w:szCs w:val="18"/>
        </w:rPr>
        <w:t>veigar þeim at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afkár dís, j</w:t>
      </w:r>
      <w:r>
        <w:rPr>
          <w:rFonts w:ascii="TeX Gyre Pagella" w:hAnsi="TeX Gyre Pagella" w:cs="TeX Gyre Pagella"/>
          <w:sz w:val="18"/>
          <w:szCs w:val="18"/>
        </w:rPr>
        <w:t>ǫ</w:t>
      </w:r>
      <w:r>
        <w:rPr>
          <w:rFonts w:ascii="TeX Gyre Pagella" w:hAnsi="TeX Gyre Pagella" w:cs="TeX Gyre Pagella"/>
          <w:sz w:val="18"/>
          <w:szCs w:val="18"/>
        </w:rPr>
        <w:t>frum,</w:t>
      </w:r>
      <w:r>
        <w:rPr>
          <w:rFonts w:cs="Californian FB"/>
          <w:sz w:val="18"/>
          <w:szCs w:val="18"/>
        </w:rPr>
        <w:t>   </w:t>
      </w:r>
      <w:r>
        <w:rPr>
          <w:rFonts w:ascii="TeX Gyre Pagella" w:hAnsi="TeX Gyre Pagella" w:cs="TeX Gyre Pagella"/>
          <w:sz w:val="18"/>
          <w:szCs w:val="18"/>
        </w:rPr>
        <w:t xml:space="preserve">ok </w:t>
      </w:r>
      <w:r>
        <w:rPr>
          <w:rFonts w:ascii="TeX Gyre Pagella" w:hAnsi="TeX Gyre Pagella" w:cs="TeX Gyre Pagella"/>
          <w:sz w:val="18"/>
          <w:szCs w:val="18"/>
        </w:rPr>
        <w:t>ǫ</w:t>
      </w:r>
      <w:r>
        <w:rPr>
          <w:rFonts w:ascii="TeX Gyre Pagella" w:hAnsi="TeX Gyre Pagella" w:cs="TeX Gyre Pagella"/>
          <w:sz w:val="18"/>
          <w:szCs w:val="18"/>
        </w:rPr>
        <w:t>lkrásir valði,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nauðug, neff</w:t>
      </w:r>
      <w:r>
        <w:rPr>
          <w:rFonts w:ascii="TeX Gyre Pagella" w:hAnsi="TeX Gyre Pagella" w:cs="TeX Gyre Pagella"/>
          <w:sz w:val="18"/>
          <w:szCs w:val="18"/>
        </w:rPr>
        <w:t>ǫ</w:t>
      </w:r>
      <w:r>
        <w:rPr>
          <w:rFonts w:ascii="TeX Gyre Pagella" w:hAnsi="TeX Gyre Pagella" w:cs="TeX Gyre Pagella"/>
          <w:sz w:val="18"/>
          <w:szCs w:val="18"/>
        </w:rPr>
        <w:t>lum,   en níð sagði Atla: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[36].‘Sona hefir þinna,   sverða deilir,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rtu hrædreyrug   við hunang of tuggin!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Melta knáttu, móð</w:t>
      </w:r>
      <w:r>
        <w:rPr>
          <w:rFonts w:ascii="TeX Gyre Pagella" w:hAnsi="TeX Gyre Pagella" w:cs="TeX Gyre Pagella"/>
          <w:sz w:val="18"/>
          <w:szCs w:val="18"/>
        </w:rPr>
        <w:t>ugr,</w:t>
      </w:r>
      <w:r>
        <w:rPr>
          <w:rFonts w:cs="Californian FB"/>
          <w:sz w:val="18"/>
          <w:szCs w:val="18"/>
        </w:rPr>
        <w:t>   </w:t>
      </w:r>
      <w:r>
        <w:rPr>
          <w:rFonts w:ascii="TeX Gyre Pagella" w:hAnsi="TeX Gyre Pagella" w:cs="TeX Gyre Pagella"/>
          <w:sz w:val="18"/>
          <w:szCs w:val="18"/>
        </w:rPr>
        <w:t>manna valbr</w:t>
      </w:r>
      <w:r>
        <w:rPr>
          <w:rFonts w:ascii="TeX Gyre Pagella" w:hAnsi="TeX Gyre Pagella" w:cs="TeX Gyre Pagella"/>
          <w:i/>
          <w:iCs/>
          <w:sz w:val="18"/>
          <w:szCs w:val="18"/>
        </w:rPr>
        <w:t>á</w:t>
      </w:r>
      <w:r>
        <w:rPr>
          <w:rFonts w:ascii="TeX Gyre Pagella" w:hAnsi="TeX Gyre Pagella" w:cs="TeX Gyre Pagella"/>
          <w:sz w:val="18"/>
          <w:szCs w:val="18"/>
        </w:rPr>
        <w:t>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eta at </w:t>
      </w:r>
      <w:r>
        <w:rPr>
          <w:rFonts w:ascii="TeX Gyre Pagella" w:hAnsi="TeX Gyre Pagella" w:cs="TeX Gyre Pagella"/>
          <w:sz w:val="18"/>
          <w:szCs w:val="18"/>
        </w:rPr>
        <w:t>ǫ</w:t>
      </w:r>
      <w:r>
        <w:rPr>
          <w:rFonts w:ascii="TeX Gyre Pagella" w:hAnsi="TeX Gyre Pagella" w:cs="TeX Gyre Pagella"/>
          <w:sz w:val="18"/>
          <w:szCs w:val="18"/>
        </w:rPr>
        <w:t xml:space="preserve">lkrásum,   ok í </w:t>
      </w:r>
      <w:r>
        <w:rPr>
          <w:rFonts w:ascii="TeX Gyre Pagella" w:hAnsi="TeX Gyre Pagella" w:cs="TeX Gyre Pagella"/>
          <w:sz w:val="18"/>
          <w:szCs w:val="18"/>
        </w:rPr>
        <w:t>ǫ</w:t>
      </w:r>
      <w:r>
        <w:rPr>
          <w:rFonts w:ascii="TeX Gyre Pagella" w:hAnsi="TeX Gyre Pagella" w:cs="TeX Gyre Pagella"/>
          <w:sz w:val="18"/>
          <w:szCs w:val="18"/>
        </w:rPr>
        <w:t>ndugi at senda!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[37].‘Kallaraðu síðan   til knjá þinna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Erp né Eitil,</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lreifa tvá!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Séraðu síðan   í seti miðju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gulls miðlendr   geira skepta,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manar meita   né mara keyra!’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[38].Ymr varð á bekkjum,</w:t>
      </w:r>
      <w:r>
        <w:rPr>
          <w:rFonts w:cs="Californian FB"/>
          <w:sz w:val="18"/>
          <w:szCs w:val="18"/>
        </w:rPr>
        <w:t>   </w:t>
      </w:r>
      <w:r>
        <w:rPr>
          <w:rFonts w:ascii="TeX Gyre Pagella" w:hAnsi="TeX Gyre Pagella" w:cs="TeX Gyre Pagella"/>
          <w:sz w:val="18"/>
          <w:szCs w:val="18"/>
        </w:rPr>
        <w:t>a</w:t>
      </w:r>
      <w:r>
        <w:rPr>
          <w:rFonts w:ascii="TeX Gyre Pagella" w:hAnsi="TeX Gyre Pagella" w:cs="TeX Gyre Pagella"/>
          <w:sz w:val="18"/>
          <w:szCs w:val="18"/>
        </w:rPr>
        <w:t>fkárr s</w:t>
      </w:r>
      <w:r>
        <w:rPr>
          <w:rFonts w:ascii="TeX Gyre Pagella" w:hAnsi="TeX Gyre Pagella" w:cs="TeX Gyre Pagella"/>
          <w:sz w:val="18"/>
          <w:szCs w:val="18"/>
        </w:rPr>
        <w:t>ǫ</w:t>
      </w:r>
      <w:r>
        <w:rPr>
          <w:rFonts w:ascii="TeX Gyre Pagella" w:hAnsi="TeX Gyre Pagella" w:cs="TeX Gyre Pagella"/>
          <w:sz w:val="18"/>
          <w:szCs w:val="18"/>
        </w:rPr>
        <w:t>ngr virða,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gnýr und guðvefjum —</w:t>
      </w:r>
      <w:r>
        <w:rPr>
          <w:rFonts w:cs="Californian FB"/>
          <w:sz w:val="18"/>
          <w:szCs w:val="18"/>
        </w:rPr>
        <w:t>   </w:t>
      </w:r>
      <w:r>
        <w:rPr>
          <w:rFonts w:ascii="TeX Gyre Pagella" w:hAnsi="TeX Gyre Pagella" w:cs="TeX Gyre Pagella"/>
          <w:sz w:val="18"/>
          <w:szCs w:val="18"/>
        </w:rPr>
        <w:t>grétu born Húna,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ein Guðrún,</w:t>
      </w:r>
      <w:r>
        <w:rPr>
          <w:rFonts w:cs="Californian FB"/>
          <w:sz w:val="18"/>
          <w:szCs w:val="18"/>
        </w:rPr>
        <w:t>   </w:t>
      </w:r>
      <w:r>
        <w:rPr>
          <w:rFonts w:ascii="TeX Gyre Pagella" w:hAnsi="TeX Gyre Pagella" w:cs="TeX Gyre Pagella"/>
          <w:sz w:val="18"/>
          <w:szCs w:val="18"/>
        </w:rPr>
        <w:t>er hon æva grét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 sína berharða</w:t>
      </w:r>
      <w:r>
        <w:rPr>
          <w:rFonts w:cs="Californian FB"/>
          <w:sz w:val="18"/>
          <w:szCs w:val="18"/>
        </w:rPr>
        <w:t>   </w:t>
      </w:r>
      <w:r>
        <w:rPr>
          <w:rFonts w:ascii="TeX Gyre Pagella" w:hAnsi="TeX Gyre Pagella" w:cs="TeX Gyre Pagella"/>
          <w:sz w:val="18"/>
          <w:szCs w:val="18"/>
        </w:rPr>
        <w:t>ok buri svása,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unga, ófróða,</w:t>
      </w:r>
      <w:r>
        <w:rPr>
          <w:rFonts w:cs="Californian FB"/>
          <w:sz w:val="18"/>
          <w:szCs w:val="18"/>
        </w:rPr>
        <w:t>   </w:t>
      </w:r>
      <w:r>
        <w:rPr>
          <w:rFonts w:ascii="TeX Gyre Pagella" w:hAnsi="TeX Gyre Pagella" w:cs="TeX Gyre Pagella"/>
          <w:sz w:val="18"/>
          <w:szCs w:val="18"/>
        </w:rPr>
        <w:t>þá er hon við Atla gat!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[39].Gulli seri   in gaglbjarta,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hringum rauðum</w:t>
      </w:r>
      <w:r>
        <w:rPr>
          <w:rFonts w:cs="Californian FB"/>
          <w:sz w:val="18"/>
          <w:szCs w:val="18"/>
        </w:rPr>
        <w:t>   </w:t>
      </w:r>
      <w:r>
        <w:rPr>
          <w:rFonts w:ascii="TeX Gyre Pagella" w:hAnsi="TeX Gyre Pagella" w:cs="TeX Gyre Pagella"/>
          <w:sz w:val="18"/>
          <w:szCs w:val="18"/>
        </w:rPr>
        <w:t>reifði hon húskarla;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p lé</w:t>
      </w:r>
      <w:r>
        <w:rPr>
          <w:rFonts w:ascii="TeX Gyre Pagella" w:hAnsi="TeX Gyre Pagella" w:cs="TeX Gyre Pagella"/>
          <w:sz w:val="18"/>
          <w:szCs w:val="18"/>
        </w:rPr>
        <w:t>t hon vaxa,</w:t>
      </w:r>
      <w:r>
        <w:rPr>
          <w:rFonts w:cs="Californian FB"/>
          <w:sz w:val="18"/>
          <w:szCs w:val="18"/>
        </w:rPr>
        <w:t>   </w:t>
      </w:r>
      <w:r>
        <w:rPr>
          <w:rFonts w:ascii="TeX Gyre Pagella" w:hAnsi="TeX Gyre Pagella" w:cs="TeX Gyre Pagella"/>
          <w:sz w:val="18"/>
          <w:szCs w:val="18"/>
        </w:rPr>
        <w:t>en skíran málm vaða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æva fljóð ekki</w:t>
      </w:r>
      <w:r>
        <w:rPr>
          <w:rFonts w:cs="Californian FB"/>
          <w:sz w:val="18"/>
          <w:szCs w:val="18"/>
        </w:rPr>
        <w:t>   </w:t>
      </w:r>
      <w:r>
        <w:rPr>
          <w:rFonts w:ascii="TeX Gyre Pagella" w:hAnsi="TeX Gyre Pagella" w:cs="TeX Gyre Pagella"/>
          <w:sz w:val="18"/>
          <w:szCs w:val="18"/>
        </w:rPr>
        <w:t>gáði fjarghúsa!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[40].Óvarr Atli,</w:t>
      </w:r>
      <w:r>
        <w:rPr>
          <w:rFonts w:cs="Californian FB"/>
          <w:sz w:val="18"/>
          <w:szCs w:val="18"/>
        </w:rPr>
        <w:t>   </w:t>
      </w:r>
      <w:r>
        <w:rPr>
          <w:rFonts w:ascii="TeX Gyre Pagella" w:hAnsi="TeX Gyre Pagella" w:cs="TeX Gyre Pagella"/>
          <w:sz w:val="18"/>
          <w:szCs w:val="18"/>
        </w:rPr>
        <w:t>móðan hafði hann sik drukkit,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vápn hafði hann ekki,</w:t>
      </w:r>
      <w:r>
        <w:rPr>
          <w:rFonts w:cs="Californian FB"/>
          <w:sz w:val="18"/>
          <w:szCs w:val="18"/>
        </w:rPr>
        <w:t>   </w:t>
      </w:r>
      <w:r>
        <w:rPr>
          <w:rFonts w:ascii="TeX Gyre Pagella" w:hAnsi="TeX Gyre Pagella" w:cs="TeX Gyre Pagella"/>
          <w:sz w:val="18"/>
          <w:szCs w:val="18"/>
        </w:rPr>
        <w:t>varnaðit hann við Guðrúnu;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var sá leikr betri,</w:t>
      </w:r>
      <w:r>
        <w:rPr>
          <w:rFonts w:cs="Californian FB"/>
          <w:sz w:val="18"/>
          <w:szCs w:val="18"/>
        </w:rPr>
        <w:t>   </w:t>
      </w:r>
      <w:r>
        <w:rPr>
          <w:rFonts w:ascii="TeX Gyre Pagella" w:hAnsi="TeX Gyre Pagella" w:cs="TeX Gyre Pagella"/>
          <w:sz w:val="18"/>
          <w:szCs w:val="18"/>
        </w:rPr>
        <w:t>þá er þau lint skyldu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optarr um faðmask   fyr </w:t>
      </w:r>
      <w:r>
        <w:rPr>
          <w:rFonts w:ascii="TeX Gyre Pagella" w:hAnsi="TeX Gyre Pagella" w:cs="TeX Gyre Pagella"/>
          <w:sz w:val="18"/>
          <w:szCs w:val="18"/>
        </w:rPr>
        <w:t>ǫ</w:t>
      </w:r>
      <w:r>
        <w:rPr>
          <w:rFonts w:ascii="TeX Gyre Pagella" w:hAnsi="TeX Gyre Pagella" w:cs="TeX Gyre Pagella"/>
          <w:sz w:val="18"/>
          <w:szCs w:val="18"/>
        </w:rPr>
        <w:t>ðlingum!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w:t>
      </w:r>
      <w:r>
        <w:rPr>
          <w:rFonts w:ascii="TeX Gyre Pagella" w:hAnsi="TeX Gyre Pagella" w:cs="TeX Gyre Pagella"/>
          <w:sz w:val="18"/>
          <w:szCs w:val="18"/>
        </w:rPr>
        <w:t xml:space="preserve"> [41].Hon beð broddi   gaf blóð at drekka,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hendi helfússi —   ok hvelpa leysti;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hratt fyr hallar dyrr —</w:t>
      </w:r>
      <w:r>
        <w:rPr>
          <w:rFonts w:cs="Californian FB"/>
          <w:sz w:val="18"/>
          <w:szCs w:val="18"/>
        </w:rPr>
        <w:t>   </w:t>
      </w:r>
      <w:r>
        <w:rPr>
          <w:rFonts w:ascii="TeX Gyre Pagella" w:hAnsi="TeX Gyre Pagella" w:cs="TeX Gyre Pagella"/>
          <w:sz w:val="18"/>
          <w:szCs w:val="18"/>
        </w:rPr>
        <w:t>ok húskarla vakði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brandi, brúðr, heitum;</w:t>
      </w:r>
      <w:r>
        <w:rPr>
          <w:rFonts w:cs="Californian FB"/>
          <w:sz w:val="18"/>
          <w:szCs w:val="18"/>
        </w:rPr>
        <w:t>   </w:t>
      </w:r>
      <w:r>
        <w:rPr>
          <w:rFonts w:ascii="TeX Gyre Pagella" w:hAnsi="TeX Gyre Pagella" w:cs="TeX Gyre Pagella"/>
          <w:sz w:val="18"/>
          <w:szCs w:val="18"/>
        </w:rPr>
        <w:t>þau lét hon gj</w:t>
      </w:r>
      <w:r>
        <w:rPr>
          <w:rFonts w:ascii="TeX Gyre Pagella" w:hAnsi="TeX Gyre Pagella" w:cs="TeX Gyre Pagella"/>
          <w:sz w:val="18"/>
          <w:szCs w:val="18"/>
        </w:rPr>
        <w:t>ǫ</w:t>
      </w:r>
      <w:r>
        <w:rPr>
          <w:rFonts w:ascii="TeX Gyre Pagella" w:hAnsi="TeX Gyre Pagella" w:cs="TeX Gyre Pagella"/>
          <w:sz w:val="18"/>
          <w:szCs w:val="18"/>
        </w:rPr>
        <w:t>ld br</w:t>
      </w:r>
      <w:r>
        <w:rPr>
          <w:rFonts w:ascii="TeX Gyre Pagella" w:hAnsi="TeX Gyre Pagella" w:cs="TeX Gyre Pagella"/>
          <w:sz w:val="18"/>
          <w:szCs w:val="18"/>
        </w:rPr>
        <w:t>œ</w:t>
      </w:r>
      <w:r>
        <w:rPr>
          <w:rFonts w:ascii="TeX Gyre Pagella" w:hAnsi="TeX Gyre Pagella" w:cs="TeX Gyre Pagella"/>
          <w:sz w:val="18"/>
          <w:szCs w:val="18"/>
        </w:rPr>
        <w:t>ðra!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43 [42].Eldi gaf hon þá alla</w:t>
      </w:r>
      <w:r>
        <w:rPr>
          <w:rFonts w:cs="Californian FB"/>
          <w:sz w:val="18"/>
          <w:szCs w:val="18"/>
        </w:rPr>
        <w:t>   </w:t>
      </w:r>
      <w:r>
        <w:rPr>
          <w:rFonts w:ascii="TeX Gyre Pagella" w:hAnsi="TeX Gyre Pagella" w:cs="TeX Gyre Pagella"/>
          <w:sz w:val="18"/>
          <w:szCs w:val="18"/>
        </w:rPr>
        <w:t>er inni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frá morði þeira Gunnars</w:t>
      </w:r>
      <w:r>
        <w:rPr>
          <w:rFonts w:cs="Californian FB"/>
          <w:sz w:val="18"/>
          <w:szCs w:val="18"/>
        </w:rPr>
        <w:t>   </w:t>
      </w:r>
      <w:r>
        <w:rPr>
          <w:rFonts w:ascii="TeX Gyre Pagella" w:hAnsi="TeX Gyre Pagella" w:cs="TeX Gyre Pagella"/>
          <w:sz w:val="18"/>
          <w:szCs w:val="18"/>
        </w:rPr>
        <w:t>komnir</w:t>
      </w:r>
      <w:r>
        <w:rPr>
          <w:rFonts w:ascii="TeX Gyre Pagella" w:hAnsi="TeX Gyre Pagella" w:cs="TeX Gyre Pagella"/>
          <w:sz w:val="18"/>
          <w:szCs w:val="18"/>
        </w:rPr>
        <w:t xml:space="preserve"> váru ór Myrkheimi;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forn timbr fellu,</w:t>
      </w:r>
      <w:r>
        <w:rPr>
          <w:rFonts w:cs="Californian FB"/>
          <w:sz w:val="18"/>
          <w:szCs w:val="18"/>
        </w:rPr>
        <w:t>   </w:t>
      </w:r>
      <w:r>
        <w:rPr>
          <w:rFonts w:ascii="TeX Gyre Pagella" w:hAnsi="TeX Gyre Pagella" w:cs="TeX Gyre Pagella"/>
          <w:sz w:val="18"/>
          <w:szCs w:val="18"/>
        </w:rPr>
        <w:t>fjarghús ruku,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œ</w:t>
      </w:r>
      <w:r>
        <w:rPr>
          <w:rFonts w:ascii="TeX Gyre Pagella" w:hAnsi="TeX Gyre Pagella" w:cs="TeX Gyre Pagella"/>
          <w:sz w:val="18"/>
          <w:szCs w:val="18"/>
        </w:rPr>
        <w:t>r Buðlunga,</w:t>
      </w:r>
      <w:r>
        <w:rPr>
          <w:rFonts w:cs="Californian FB"/>
          <w:sz w:val="18"/>
          <w:szCs w:val="18"/>
        </w:rPr>
        <w:t>   </w:t>
      </w:r>
      <w:r>
        <w:rPr>
          <w:rFonts w:ascii="TeX Gyre Pagella" w:hAnsi="TeX Gyre Pagella" w:cs="TeX Gyre Pagella"/>
          <w:sz w:val="18"/>
          <w:szCs w:val="18"/>
        </w:rPr>
        <w:t>brunnu ok skjaldmeyjar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inni, aldrstamar,   hnigu í eld heitan.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[43].Fullr</w:t>
      </w:r>
      <w:r>
        <w:rPr>
          <w:rFonts w:ascii="TeX Gyre Pagella" w:hAnsi="TeX Gyre Pagella" w:cs="TeX Gyre Pagella"/>
          <w:sz w:val="18"/>
          <w:szCs w:val="18"/>
        </w:rPr>
        <w:t>œ</w:t>
      </w:r>
      <w:r>
        <w:rPr>
          <w:rFonts w:ascii="TeX Gyre Pagella" w:hAnsi="TeX Gyre Pagella" w:cs="TeX Gyre Pagella"/>
          <w:sz w:val="18"/>
          <w:szCs w:val="18"/>
        </w:rPr>
        <w:t>tt er um þetta;</w:t>
      </w:r>
      <w:r>
        <w:rPr>
          <w:rFonts w:cs="Californian FB"/>
          <w:sz w:val="18"/>
          <w:szCs w:val="18"/>
        </w:rPr>
        <w:t>   </w:t>
      </w:r>
      <w:r>
        <w:rPr>
          <w:rFonts w:ascii="TeX Gyre Pagella" w:hAnsi="TeX Gyre Pagella" w:cs="TeX Gyre Pagella"/>
          <w:sz w:val="18"/>
          <w:szCs w:val="18"/>
        </w:rPr>
        <w:t>ferr engi svá síðan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brúðr í brynju</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at hefna;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hefir þriggja   þjóðkonunga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bano</w:t>
      </w:r>
      <w:r>
        <w:rPr>
          <w:rFonts w:ascii="TeX Gyre Pagella" w:hAnsi="TeX Gyre Pagella" w:cs="TeX Gyre Pagella"/>
          <w:sz w:val="18"/>
          <w:szCs w:val="18"/>
        </w:rPr>
        <w:t>rð borit,   bj</w:t>
      </w:r>
      <w:r>
        <w:rPr>
          <w:rFonts w:ascii="TeX Gyre Pagella" w:hAnsi="TeX Gyre Pagella" w:cs="TeX Gyre Pagella"/>
          <w:sz w:val="18"/>
          <w:szCs w:val="18"/>
        </w:rPr>
        <w:t>ǫ</w:t>
      </w:r>
      <w:r>
        <w:rPr>
          <w:rFonts w:ascii="TeX Gyre Pagella" w:hAnsi="TeX Gyre Pagella" w:cs="TeX Gyre Pagella"/>
          <w:sz w:val="18"/>
          <w:szCs w:val="18"/>
        </w:rPr>
        <w:t>rt, áðr sylti.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En segir gløggra i ‘Atlamálum inum gr</w:t>
      </w:r>
      <w:r>
        <w:rPr>
          <w:rFonts w:ascii="TeX Gyre Pagella" w:hAnsi="TeX Gyre Pagella" w:cs="TeX Gyre Pagella"/>
          <w:sz w:val="18"/>
          <w:szCs w:val="18"/>
        </w:rPr>
        <w:t>œ</w:t>
      </w:r>
      <w:r>
        <w:rPr>
          <w:rFonts w:ascii="TeX Gyre Pagella" w:hAnsi="TeX Gyre Pagella" w:cs="TeX Gyre Pagella"/>
          <w:sz w:val="18"/>
          <w:szCs w:val="18"/>
        </w:rPr>
        <w:t>nlenzkum.’</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Death of Atli</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Guðrún, Gjúki’s daughter, avenged her brothers, just as has become famous. She first slew the sons of Atli, and afterwards she slew Atli and burned the hall an</w:t>
      </w:r>
      <w:r>
        <w:rPr>
          <w:rFonts w:ascii="TeX Gyre Pagella" w:hAnsi="TeX Gyre Pagella" w:cs="TeX Gyre Pagella"/>
          <w:sz w:val="18"/>
          <w:szCs w:val="18"/>
        </w:rPr>
        <w:t>d all the court. This poem was composed about this.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The Greenlandic Lay of Atli</w:t>
      </w:r>
      <w:r>
        <w:rPr>
          <w:rStyle w:val="A12"/>
        </w:rPr>
        <w:t>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Atli sent an envoy to Gunnarr,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knowledgeable man riding — he was called Knéfrøðr;</w:t>
      </w:r>
      <w:r>
        <w:rPr>
          <w:rStyle w:val="A7"/>
        </w:rPr>
        <w:t>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came to Gjúki’s courts and to Gunnarr’s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to hearth-surrounding benches and to </w:t>
      </w:r>
      <w:r>
        <w:rPr>
          <w:rFonts w:ascii="TeX Gyre Pagella" w:hAnsi="TeX Gyre Pagella" w:cs="TeX Gyre Pagella"/>
          <w:sz w:val="18"/>
          <w:szCs w:val="18"/>
        </w:rPr>
        <w:t>sweet beer.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Men of the warrior-host drank there — but concealers</w:t>
      </w:r>
      <w:r>
        <w:rPr>
          <w:rStyle w:val="A7"/>
        </w:rPr>
        <w:t>3</w:t>
      </w:r>
      <w:r>
        <w:rPr>
          <w:rFonts w:ascii="TeX Gyre Pagella" w:hAnsi="TeX Gyre Pagella" w:cs="TeX Gyre Pagella"/>
          <w:sz w:val="18"/>
          <w:szCs w:val="18"/>
        </w:rPr>
        <w:t xml:space="preserve"> kept quiet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wine in the foreign hall</w:t>
      </w:r>
      <w:r>
        <w:rPr>
          <w:rStyle w:val="A7"/>
        </w:rPr>
        <w:t>4</w:t>
      </w:r>
      <w:r>
        <w:rPr>
          <w:rFonts w:ascii="TeX Gyre Pagella" w:hAnsi="TeX Gyre Pagella" w:cs="TeX Gyre Pagella"/>
          <w:sz w:val="18"/>
          <w:szCs w:val="18"/>
        </w:rPr>
        <w:t xml:space="preserve"> — they feared the wrath</w:t>
      </w:r>
      <w:r>
        <w:rPr>
          <w:rStyle w:val="A7"/>
        </w:rPr>
        <w:t>5</w:t>
      </w:r>
      <w:r>
        <w:rPr>
          <w:rFonts w:ascii="TeX Gyre Pagella" w:hAnsi="TeX Gyre Pagella" w:cs="TeX Gyre Pagella"/>
          <w:sz w:val="18"/>
          <w:szCs w:val="18"/>
        </w:rPr>
        <w:t xml:space="preserve"> of the Húnar;</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Knéfrøðr called out in a cold voice,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southern man — he sat on a high bench:</w:t>
      </w:r>
      <w:r>
        <w:rPr>
          <w:rStyle w:val="A7"/>
        </w:rPr>
        <w:t>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‘Atli</w:t>
      </w:r>
      <w:r>
        <w:rPr>
          <w:rFonts w:ascii="TeX Gyre Pagella" w:hAnsi="TeX Gyre Pagella" w:cs="TeX Gyre Pagella"/>
          <w:sz w:val="18"/>
          <w:szCs w:val="18"/>
        </w:rPr>
        <w:t xml:space="preserve"> sent me riding here on an errand,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bit-champing steed, [across] Myrkviðr</w:t>
      </w:r>
      <w:r>
        <w:rPr>
          <w:rStyle w:val="A7"/>
        </w:rPr>
        <w:t>8</w:t>
      </w:r>
      <w:r>
        <w:rPr>
          <w:rFonts w:ascii="TeX Gyre Pagella" w:hAnsi="TeX Gyre Pagella" w:cs="TeX Gyre Pagella"/>
          <w:sz w:val="18"/>
          <w:szCs w:val="18"/>
        </w:rPr>
        <w:t xml:space="preserve"> the unknown,</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ask you,</w:t>
      </w:r>
      <w:r>
        <w:rPr>
          <w:rStyle w:val="A7"/>
        </w:rPr>
        <w:t>10</w:t>
      </w:r>
      <w:r>
        <w:rPr>
          <w:rFonts w:ascii="TeX Gyre Pagella" w:hAnsi="TeX Gyre Pagella" w:cs="TeX Gyre Pagella"/>
          <w:sz w:val="18"/>
          <w:szCs w:val="18"/>
        </w:rPr>
        <w:t xml:space="preserve"> Gunnarr, that you both</w:t>
      </w:r>
      <w:r>
        <w:rPr>
          <w:rStyle w:val="A7"/>
        </w:rPr>
        <w:t>11</w:t>
      </w:r>
      <w:r>
        <w:rPr>
          <w:rFonts w:ascii="TeX Gyre Pagella" w:hAnsi="TeX Gyre Pagella" w:cs="TeX Gyre Pagella"/>
          <w:sz w:val="18"/>
          <w:szCs w:val="18"/>
        </w:rPr>
        <w:t xml:space="preserve"> come to his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their hearth-surrounding</w:t>
      </w:r>
      <w:r>
        <w:rPr>
          <w:rStyle w:val="A7"/>
        </w:rPr>
        <w:t>12</w:t>
      </w:r>
      <w:r>
        <w:rPr>
          <w:rFonts w:ascii="TeX Gyre Pagella" w:hAnsi="TeX Gyre Pagella" w:cs="TeX Gyre Pagella"/>
          <w:sz w:val="18"/>
          <w:szCs w:val="18"/>
        </w:rPr>
        <w:t xml:space="preserve"> helms, to visit Atli at home!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‘There you can choose shields and sm</w:t>
      </w:r>
      <w:r>
        <w:rPr>
          <w:rFonts w:ascii="TeX Gyre Pagella" w:hAnsi="TeX Gyre Pagella" w:cs="TeX Gyre Pagella"/>
          <w:sz w:val="18"/>
          <w:szCs w:val="18"/>
        </w:rPr>
        <w:t>ooth-shaven ash-spears,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gold-plated helms and a horde of Húnar,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silver-gilt saddle-cloths, foreign-red</w:t>
      </w:r>
      <w:r>
        <w:rPr>
          <w:rStyle w:val="A7"/>
        </w:rPr>
        <w:t>13</w:t>
      </w:r>
      <w:r>
        <w:rPr>
          <w:rFonts w:ascii="TeX Gyre Pagella" w:hAnsi="TeX Gyre Pagella" w:cs="TeX Gyre Pagella"/>
          <w:sz w:val="18"/>
          <w:szCs w:val="18"/>
        </w:rPr>
        <w:t xml:space="preserve"> tunics,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lances, spears(?),</w:t>
      </w:r>
      <w:r>
        <w:rPr>
          <w:rStyle w:val="A7"/>
        </w:rPr>
        <w:t>14</w:t>
      </w:r>
      <w:r>
        <w:rPr>
          <w:rFonts w:ascii="TeX Gyre Pagella" w:hAnsi="TeX Gyre Pagella" w:cs="TeX Gyre Pagella"/>
          <w:sz w:val="18"/>
          <w:szCs w:val="18"/>
        </w:rPr>
        <w:t xml:space="preserve"> bit-champing steeds.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 ‘He said he would also give you both the field of wide Gnitaheiðr,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choice] from yelling</w:t>
      </w:r>
      <w:r>
        <w:rPr>
          <w:rStyle w:val="A7"/>
        </w:rPr>
        <w:t>15</w:t>
      </w:r>
      <w:r>
        <w:rPr>
          <w:rFonts w:ascii="TeX Gyre Pagella" w:hAnsi="TeX Gyre Pagella" w:cs="TeX Gyre Pagella"/>
          <w:sz w:val="18"/>
          <w:szCs w:val="18"/>
        </w:rPr>
        <w:t xml:space="preserve"> s</w:t>
      </w:r>
      <w:r>
        <w:rPr>
          <w:rFonts w:ascii="TeX Gyre Pagella" w:hAnsi="TeX Gyre Pagella" w:cs="TeX Gyre Pagella"/>
          <w:sz w:val="18"/>
          <w:szCs w:val="18"/>
        </w:rPr>
        <w:t>pear and from gilded stems,</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great treasures and homesteads of the Danpr,</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that famous thicket</w:t>
      </w:r>
      <w:r>
        <w:rPr>
          <w:rStyle w:val="A7"/>
        </w:rPr>
        <w:t>18</w:t>
      </w:r>
      <w:r>
        <w:rPr>
          <w:rFonts w:ascii="TeX Gyre Pagella" w:hAnsi="TeX Gyre Pagella" w:cs="TeX Gyre Pagella"/>
          <w:sz w:val="18"/>
          <w:szCs w:val="18"/>
        </w:rPr>
        <w:t xml:space="preserve"> which people call Myrkviðr!’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Then Gunnarr turned his head and said to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do you advise us both [to do], young</w:t>
      </w:r>
      <w:r>
        <w:rPr>
          <w:rStyle w:val="A7"/>
        </w:rPr>
        <w:t>19</w:t>
      </w:r>
      <w:r>
        <w:rPr>
          <w:rFonts w:ascii="TeX Gyre Pagella" w:hAnsi="TeX Gyre Pagella" w:cs="TeX Gyre Pagella"/>
          <w:sz w:val="18"/>
          <w:szCs w:val="18"/>
        </w:rPr>
        <w:t xml:space="preserve"> man, since we hear of such</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of no gold on Gnitaheiðr,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that we didn’t own another such [amount].</w:t>
      </w:r>
      <w:r>
        <w:rPr>
          <w:rStyle w:val="A7"/>
        </w:rPr>
        <w:t>20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‘We two have seven hall-houses, full of swords,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each of them is a hilt made from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know that my steed is the best, and my sword the sharpest,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my bows are</w:t>
      </w:r>
      <w:r>
        <w:rPr>
          <w:rFonts w:ascii="TeX Gyre Pagella" w:hAnsi="TeX Gyre Pagella" w:cs="TeX Gyre Pagella"/>
          <w:sz w:val="18"/>
          <w:szCs w:val="18"/>
        </w:rPr>
        <w:t xml:space="preserve"> bench-worthy, and my mail-coats are made from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my helm and shield are the shiniest, come [as they are] from Kjárr’s</w:t>
      </w:r>
      <w:r>
        <w:rPr>
          <w:rStyle w:val="A7"/>
        </w:rPr>
        <w:t>21</w:t>
      </w:r>
      <w:r>
        <w:rPr>
          <w:rFonts w:ascii="TeX Gyre Pagella" w:hAnsi="TeX Gyre Pagella" w:cs="TeX Gyre Pagella"/>
          <w:sz w:val="18"/>
          <w:szCs w:val="18"/>
        </w:rPr>
        <w:t xml:space="preserv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of mine is better than all of the Húnar’s!’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8.</w:t>
      </w:r>
      <w:r>
        <w:rPr>
          <w:rStyle w:val="A7"/>
        </w:rPr>
        <w:t>22</w:t>
      </w:r>
      <w:r>
        <w:rPr>
          <w:rFonts w:ascii="TeX Gyre Pagella" w:hAnsi="TeX Gyre Pagella" w:cs="TeX Gyre Pagella"/>
          <w:sz w:val="18"/>
          <w:szCs w:val="18"/>
        </w:rPr>
        <w:t>‘What do you think the bride</w:t>
      </w:r>
      <w:r>
        <w:rPr>
          <w:rStyle w:val="A7"/>
        </w:rPr>
        <w:t>23</w:t>
      </w:r>
      <w:r>
        <w:rPr>
          <w:rFonts w:ascii="TeX Gyre Pagella" w:hAnsi="TeX Gyre Pagella" w:cs="TeX Gyre Pagella"/>
          <w:sz w:val="18"/>
          <w:szCs w:val="18"/>
        </w:rPr>
        <w:t xml:space="preserve"> meant, when she sent us both an arm-ri</w:t>
      </w:r>
      <w:r>
        <w:rPr>
          <w:rFonts w:ascii="TeX Gyre Pagella" w:hAnsi="TeX Gyre Pagella" w:cs="TeX Gyre Pagella"/>
          <w:sz w:val="18"/>
          <w:szCs w:val="18"/>
        </w:rPr>
        <w:t>ng</w:t>
      </w:r>
    </w:p>
    <w:p w:rsidR="00000000" w:rsidRDefault="00760096">
      <w:pPr>
        <w:pStyle w:val="Default"/>
        <w:spacing w:line="181" w:lineRule="atLeast"/>
        <w:ind w:left="900" w:right="900"/>
        <w:jc w:val="right"/>
        <w:rPr>
          <w:rFonts w:ascii="TeX Gyre Pagella" w:hAnsi="TeX Gyre Pagella" w:cs="TeX Gyre Pagella"/>
          <w:color w:val="auto"/>
          <w:sz w:val="18"/>
          <w:szCs w:val="18"/>
        </w:rPr>
      </w:pPr>
      <w:r>
        <w:rPr>
          <w:rFonts w:ascii="TeX Gyre Pagella" w:hAnsi="TeX Gyre Pagella" w:cs="TeX Gyre Pagella"/>
          <w:color w:val="auto"/>
          <w:sz w:val="18"/>
          <w:szCs w:val="18"/>
        </w:rPr>
        <w:t>wrapped in the clothes of a heath-dweller?</w:t>
      </w:r>
      <w:r>
        <w:rPr>
          <w:rStyle w:val="A7"/>
        </w:rPr>
        <w:t>24</w:t>
      </w:r>
      <w:r>
        <w:rPr>
          <w:rFonts w:ascii="TeX Gyre Pagella" w:hAnsi="TeX Gyre Pagella" w:cs="TeX Gyre Pagella"/>
          <w:color w:val="auto"/>
          <w:sz w:val="18"/>
          <w:szCs w:val="18"/>
        </w:rPr>
        <w:t xml:space="preserve"> I think she offered us a warning;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found hair of the heath-dweller tied round</w:t>
      </w:r>
      <w:r>
        <w:rPr>
          <w:rStyle w:val="A7"/>
        </w:rPr>
        <w:t>25</w:t>
      </w:r>
      <w:r>
        <w:rPr>
          <w:rFonts w:ascii="TeX Gyre Pagella" w:hAnsi="TeX Gyre Pagella" w:cs="TeX Gyre Pagella"/>
          <w:sz w:val="18"/>
          <w:szCs w:val="18"/>
        </w:rPr>
        <w:t xml:space="preserve"> the red 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wolfish is our road, if we ride on this mission!’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No kinsmen urged Gunnarr, nor close relative either,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neither confidants nor counsellors, nor those who were powerful;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Gunnarr spoke out, as a king should,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glorious, in the mead-hall, from great passion: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‘Arise now, Fj</w:t>
      </w:r>
      <w:r>
        <w:rPr>
          <w:rFonts w:ascii="TeX Gyre Pagella" w:hAnsi="TeX Gyre Pagella" w:cs="TeX Gyre Pagella"/>
          <w:sz w:val="18"/>
          <w:szCs w:val="18"/>
        </w:rPr>
        <w:t>ǫ</w:t>
      </w:r>
      <w:r>
        <w:rPr>
          <w:rFonts w:ascii="TeX Gyre Pagella" w:hAnsi="TeX Gyre Pagella" w:cs="TeX Gyre Pagella"/>
          <w:sz w:val="18"/>
          <w:szCs w:val="18"/>
        </w:rPr>
        <w:t>rnir,</w:t>
      </w:r>
      <w:r>
        <w:rPr>
          <w:rStyle w:val="A7"/>
        </w:rPr>
        <w:t>26</w:t>
      </w:r>
      <w:r>
        <w:rPr>
          <w:rFonts w:ascii="TeX Gyre Pagella" w:hAnsi="TeX Gyre Pagella" w:cs="TeX Gyre Pagella"/>
          <w:sz w:val="18"/>
          <w:szCs w:val="18"/>
        </w:rPr>
        <w:t xml:space="preserve"> let the warriors’ golden cups flow</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into the hall</w:t>
      </w:r>
      <w:r>
        <w:rPr>
          <w:rStyle w:val="A7"/>
        </w:rPr>
        <w:t>28</w:t>
      </w:r>
      <w:r>
        <w:rPr>
          <w:rFonts w:ascii="TeX Gyre Pagella" w:hAnsi="TeX Gyre Pagella" w:cs="TeX Gyre Pagella"/>
          <w:sz w:val="18"/>
          <w:szCs w:val="18"/>
        </w:rPr>
        <w:t xml:space="preserve"> in the hands of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w:t>
      </w:r>
      <w:r>
        <w:rPr>
          <w:rStyle w:val="A7"/>
        </w:rPr>
        <w:t>29</w:t>
      </w:r>
      <w:r>
        <w:rPr>
          <w:rFonts w:ascii="TeX Gyre Pagella" w:hAnsi="TeX Gyre Pagella" w:cs="TeX Gyre Pagella"/>
          <w:sz w:val="18"/>
          <w:szCs w:val="18"/>
        </w:rPr>
        <w:t>‘The wolf will rule the inheritance of the Niflungar,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old grey-guardians,</w:t>
      </w:r>
      <w:r>
        <w:rPr>
          <w:rStyle w:val="A7"/>
        </w:rPr>
        <w:t>30</w:t>
      </w:r>
      <w:r>
        <w:rPr>
          <w:rFonts w:ascii="TeX Gyre Pagella" w:hAnsi="TeX Gyre Pagella" w:cs="TeX Gyre Pagella"/>
          <w:sz w:val="18"/>
          <w:szCs w:val="18"/>
        </w:rPr>
        <w:t xml:space="preserve"> if Gunnarr goes missing;</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black-skinned bears</w:t>
      </w:r>
      <w:r>
        <w:rPr>
          <w:rStyle w:val="A7"/>
        </w:rPr>
        <w:t>32</w:t>
      </w:r>
      <w:r>
        <w:rPr>
          <w:rFonts w:ascii="TeX Gyre Pagella" w:hAnsi="TeX Gyre Pagella" w:cs="TeX Gyre Pagella"/>
          <w:sz w:val="18"/>
          <w:szCs w:val="18"/>
        </w:rPr>
        <w:t xml:space="preserve"> will bite with snatching</w:t>
      </w:r>
      <w:r>
        <w:rPr>
          <w:rStyle w:val="A7"/>
        </w:rPr>
        <w:t>33</w:t>
      </w:r>
      <w:r>
        <w:rPr>
          <w:rFonts w:ascii="TeX Gyre Pagella" w:hAnsi="TeX Gyre Pagella" w:cs="TeX Gyre Pagella"/>
          <w:sz w:val="18"/>
          <w:szCs w:val="18"/>
        </w:rPr>
        <w:t xml:space="preserve"> teeth,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entertain the bitch-stud,</w:t>
      </w:r>
      <w:r>
        <w:rPr>
          <w:rStyle w:val="A7"/>
        </w:rPr>
        <w:t>34</w:t>
      </w:r>
      <w:r>
        <w:rPr>
          <w:rFonts w:ascii="TeX Gyre Pagella" w:hAnsi="TeX Gyre Pagella" w:cs="TeX Gyre Pagella"/>
          <w:sz w:val="18"/>
          <w:szCs w:val="18"/>
        </w:rPr>
        <w:t xml:space="preserve"> if Gunnarr doesn’t come [back]!’</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Blameless</w:t>
      </w:r>
      <w:r>
        <w:rPr>
          <w:rStyle w:val="A7"/>
        </w:rPr>
        <w:t>36</w:t>
      </w:r>
      <w:r>
        <w:rPr>
          <w:rFonts w:ascii="TeX Gyre Pagella" w:hAnsi="TeX Gyre Pagella" w:cs="TeX Gyre Pagella"/>
          <w:sz w:val="18"/>
          <w:szCs w:val="18"/>
        </w:rPr>
        <w:t xml:space="preserve"> people led th</w:t>
      </w:r>
      <w:r>
        <w:rPr>
          <w:rFonts w:ascii="TeX Gyre Pagella" w:hAnsi="TeX Gyre Pagella" w:cs="TeX Gyre Pagella"/>
          <w:sz w:val="18"/>
          <w:szCs w:val="18"/>
        </w:rPr>
        <w:t>e land-ruler,</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weeping,</w:t>
      </w:r>
      <w:r>
        <w:rPr>
          <w:rStyle w:val="A7"/>
        </w:rPr>
        <w:t>38</w:t>
      </w:r>
      <w:r>
        <w:rPr>
          <w:rFonts w:ascii="TeX Gyre Pagella" w:hAnsi="TeX Gyre Pagella" w:cs="TeX Gyre Pagella"/>
          <w:sz w:val="18"/>
          <w:szCs w:val="18"/>
        </w:rPr>
        <w:t xml:space="preserve"> [they led] the battle-whetters,</w:t>
      </w:r>
      <w:r>
        <w:rPr>
          <w:rStyle w:val="A7"/>
        </w:rPr>
        <w:t>39</w:t>
      </w:r>
      <w:r>
        <w:rPr>
          <w:rFonts w:ascii="TeX Gyre Pagella" w:hAnsi="TeX Gyre Pagella" w:cs="TeX Gyre Pagella"/>
          <w:sz w:val="18"/>
          <w:szCs w:val="18"/>
        </w:rPr>
        <w:t xml:space="preserve"> from the court of cubs;</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the younger inheritance-warder</w:t>
      </w:r>
      <w:r>
        <w:rPr>
          <w:rStyle w:val="A7"/>
        </w:rPr>
        <w:t>41</w:t>
      </w:r>
      <w:r>
        <w:rPr>
          <w:rFonts w:ascii="TeX Gyre Pagella" w:hAnsi="TeX Gyre Pagella" w:cs="TeX Gyre Pagella"/>
          <w:sz w:val="18"/>
          <w:szCs w:val="18"/>
        </w:rPr>
        <w:t xml:space="preserve"> of H</w:t>
      </w:r>
      <w:r>
        <w:rPr>
          <w:rFonts w:ascii="TeX Gyre Pagella" w:hAnsi="TeX Gyre Pagella" w:cs="TeX Gyre Pagella"/>
          <w:sz w:val="18"/>
          <w:szCs w:val="18"/>
        </w:rPr>
        <w:t>ǫ</w:t>
      </w:r>
      <w:r>
        <w:rPr>
          <w:rFonts w:ascii="TeX Gyre Pagella" w:hAnsi="TeX Gyre Pagella" w:cs="TeX Gyre Pagella"/>
          <w:sz w:val="18"/>
          <w:szCs w:val="18"/>
        </w:rPr>
        <w:t>gni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safely now and wisely, wherever your spirit draws you both!’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The bold ones let their bit-champing steed</w:t>
      </w:r>
      <w:r>
        <w:rPr>
          <w:rFonts w:ascii="TeX Gyre Pagella" w:hAnsi="TeX Gyre Pagella" w:cs="TeX Gyre Pagella"/>
          <w:sz w:val="18"/>
          <w:szCs w:val="18"/>
        </w:rPr>
        <w:t>s gallop with their steps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across mountains, [across] Myrkviðr the unknown;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Húnm</w:t>
      </w:r>
      <w:r>
        <w:rPr>
          <w:rFonts w:ascii="TeX Gyre Pagella" w:hAnsi="TeX Gyre Pagella" w:cs="TeX Gyre Pagella"/>
          <w:sz w:val="18"/>
          <w:szCs w:val="18"/>
        </w:rPr>
        <w:t>ǫ</w:t>
      </w:r>
      <w:r>
        <w:rPr>
          <w:rFonts w:ascii="TeX Gyre Pagella" w:hAnsi="TeX Gyre Pagella" w:cs="TeX Gyre Pagella"/>
          <w:sz w:val="18"/>
          <w:szCs w:val="18"/>
        </w:rPr>
        <w:t>rk</w:t>
      </w:r>
      <w:r>
        <w:rPr>
          <w:rStyle w:val="A7"/>
        </w:rPr>
        <w:t>42</w:t>
      </w:r>
      <w:r>
        <w:rPr>
          <w:rFonts w:ascii="TeX Gyre Pagella" w:hAnsi="TeX Gyre Pagella" w:cs="TeX Gyre Pagella"/>
          <w:sz w:val="18"/>
          <w:szCs w:val="18"/>
        </w:rPr>
        <w:t xml:space="preserve"> shuddered, where the hard-spirited ones passed by,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 they drove the stick-shy ones</w:t>
      </w:r>
      <w:r>
        <w:rPr>
          <w:rStyle w:val="A7"/>
        </w:rPr>
        <w:t>43</w:t>
      </w:r>
      <w:r>
        <w:rPr>
          <w:rFonts w:ascii="TeX Gyre Pagella" w:hAnsi="TeX Gyre Pagella" w:cs="TeX Gyre Pagella"/>
          <w:sz w:val="18"/>
          <w:szCs w:val="18"/>
        </w:rPr>
        <w:t xml:space="preserve"> [across] all-green plains.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They saw Atli’s land and army-shelves</w:t>
      </w:r>
      <w:r>
        <w:rPr>
          <w:rStyle w:val="A7"/>
        </w:rPr>
        <w:t>44</w:t>
      </w:r>
      <w:r>
        <w:rPr>
          <w:rFonts w:ascii="TeX Gyre Pagella" w:hAnsi="TeX Gyre Pagella" w:cs="TeX Gyre Pagella"/>
          <w:sz w:val="18"/>
          <w:szCs w:val="18"/>
        </w:rPr>
        <w:t xml:space="preserve"> of th</w:t>
      </w:r>
      <w:r>
        <w:rPr>
          <w:rFonts w:ascii="TeX Gyre Pagella" w:hAnsi="TeX Gyre Pagella" w:cs="TeX Gyre Pagella"/>
          <w:sz w:val="18"/>
          <w:szCs w:val="18"/>
        </w:rPr>
        <w:t>e depths</w:t>
      </w:r>
      <w:r>
        <w:rPr>
          <w:rStyle w:val="A7"/>
        </w:rPr>
        <w:t>45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Bikki’s</w:t>
      </w:r>
      <w:r>
        <w:rPr>
          <w:rStyle w:val="A7"/>
        </w:rPr>
        <w:t>46</w:t>
      </w:r>
      <w:r>
        <w:rPr>
          <w:rFonts w:ascii="TeX Gyre Pagella" w:hAnsi="TeX Gyre Pagella" w:cs="TeX Gyre Pagella"/>
          <w:sz w:val="18"/>
          <w:szCs w:val="18"/>
        </w:rPr>
        <w:t xml:space="preserve"> warriors standing on the high stronghold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hall over</w:t>
      </w:r>
      <w:r>
        <w:rPr>
          <w:rStyle w:val="A7"/>
        </w:rPr>
        <w:t>47</w:t>
      </w:r>
      <w:r>
        <w:rPr>
          <w:rFonts w:ascii="TeX Gyre Pagella" w:hAnsi="TeX Gyre Pagella" w:cs="TeX Gyre Pagella"/>
          <w:sz w:val="18"/>
          <w:szCs w:val="18"/>
        </w:rPr>
        <w:t xml:space="preserve"> southern peoples, surrounded by seat-trees,</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bound [shield]-rims, by shining shields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also saw] lances, spears(?); and there Atli drank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wine in the foreign hall;</w:t>
      </w:r>
      <w:r>
        <w:rPr>
          <w:rStyle w:val="A7"/>
        </w:rPr>
        <w:t>49</w:t>
      </w:r>
      <w:r>
        <w:rPr>
          <w:rFonts w:ascii="TeX Gyre Pagella" w:hAnsi="TeX Gyre Pagella" w:cs="TeX Gyre Pagella"/>
          <w:sz w:val="18"/>
          <w:szCs w:val="18"/>
        </w:rPr>
        <w:t xml:space="preserve"> warders sat</w:t>
      </w:r>
      <w:r>
        <w:rPr>
          <w:rStyle w:val="A7"/>
        </w:rPr>
        <w:t>50</w:t>
      </w:r>
      <w:r>
        <w:rPr>
          <w:rFonts w:ascii="TeX Gyre Pagella" w:hAnsi="TeX Gyre Pagella" w:cs="TeX Gyre Pagella"/>
          <w:sz w:val="18"/>
          <w:szCs w:val="18"/>
        </w:rPr>
        <w:t xml:space="preserve"> outside,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ward off Gunnarr and his men, if they were to come hither seeking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yelling spear to waken the prince with war.</w:t>
      </w:r>
      <w:r>
        <w:rPr>
          <w:rStyle w:val="A7"/>
        </w:rPr>
        <w:t>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Their sister</w:t>
      </w:r>
      <w:r>
        <w:rPr>
          <w:rStyle w:val="A7"/>
        </w:rPr>
        <w:t>52</w:t>
      </w:r>
      <w:r>
        <w:rPr>
          <w:rFonts w:ascii="TeX Gyre Pagella" w:hAnsi="TeX Gyre Pagella" w:cs="TeX Gyre Pagella"/>
          <w:sz w:val="18"/>
          <w:szCs w:val="18"/>
        </w:rPr>
        <w:t xml:space="preserve"> noticed soonest that they came into the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both her brothers —</w:t>
      </w:r>
      <w:r>
        <w:rPr>
          <w:rFonts w:ascii="TeX Gyre Pagella" w:hAnsi="TeX Gyre Pagella" w:cs="TeX Gyre Pagella"/>
          <w:sz w:val="18"/>
          <w:szCs w:val="18"/>
        </w:rPr>
        <w:t xml:space="preserve"> she was little drunk with beer:</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betrayed now, Gunnarr — what, mighty one, will you do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against the Húnar’s harmful schemes? Get out of the hall at once!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16. ‘You’d have done better, brother, if you’d come in a mail-coat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likewise in hearth-surro</w:t>
      </w:r>
      <w:r>
        <w:rPr>
          <w:rFonts w:ascii="TeX Gyre Pagella" w:hAnsi="TeX Gyre Pagella" w:cs="TeX Gyre Pagella"/>
          <w:sz w:val="18"/>
          <w:szCs w:val="18"/>
        </w:rPr>
        <w:t>unding helms</w:t>
      </w:r>
      <w:r>
        <w:rPr>
          <w:rStyle w:val="A7"/>
        </w:rPr>
        <w:t>54</w:t>
      </w:r>
      <w:r>
        <w:rPr>
          <w:rFonts w:ascii="TeX Gyre Pagella" w:hAnsi="TeX Gyre Pagella" w:cs="TeX Gyre Pagella"/>
          <w:sz w:val="18"/>
          <w:szCs w:val="18"/>
        </w:rPr>
        <w:t xml:space="preserve"> — to see Atli’s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you’d sat in saddles</w:t>
      </w:r>
      <w:r>
        <w:rPr>
          <w:rStyle w:val="A7"/>
        </w:rPr>
        <w:t>55</w:t>
      </w:r>
      <w:r>
        <w:rPr>
          <w:rFonts w:ascii="TeX Gyre Pagella" w:hAnsi="TeX Gyre Pagella" w:cs="TeX Gyre Pagella"/>
          <w:sz w:val="18"/>
          <w:szCs w:val="18"/>
        </w:rPr>
        <w:t xml:space="preserve"> through sun-bright days,</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make the Nornir cry over constraint-pale corpses,</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Húnar’s shield-maidens get to know the harrow,</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[if] you’d had Atli himself put in a snake-yard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that snake-yard is reserved for you two!’</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w:t>
      </w:r>
      <w:r>
        <w:rPr>
          <w:rStyle w:val="A7"/>
        </w:rPr>
        <w:t>59</w:t>
      </w:r>
      <w:r>
        <w:rPr>
          <w:rFonts w:ascii="TeX Gyre Pagella" w:hAnsi="TeX Gyre Pagella" w:cs="TeX Gyre Pagella"/>
          <w:sz w:val="18"/>
          <w:szCs w:val="18"/>
        </w:rPr>
        <w:t>‘It’s late now,</w:t>
      </w:r>
      <w:r>
        <w:rPr>
          <w:rStyle w:val="A7"/>
        </w:rPr>
        <w:t>60</w:t>
      </w:r>
      <w:r>
        <w:rPr>
          <w:rFonts w:ascii="TeX Gyre Pagella" w:hAnsi="TeX Gyre Pagella" w:cs="TeX Gyre Pagella"/>
          <w:sz w:val="18"/>
          <w:szCs w:val="18"/>
        </w:rPr>
        <w:t xml:space="preserve"> sister, to assemble the Niflungar,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 long way to look for an escort of men</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from the reddish-brown(?) mountains</w:t>
      </w:r>
      <w:r>
        <w:rPr>
          <w:rStyle w:val="A7"/>
        </w:rPr>
        <w:t>61</w:t>
      </w:r>
      <w:r>
        <w:rPr>
          <w:rFonts w:ascii="TeX Gyre Pagella" w:hAnsi="TeX Gyre Pagella" w:cs="TeX Gyre Pagella"/>
          <w:sz w:val="18"/>
          <w:szCs w:val="18"/>
        </w:rPr>
        <w:t xml:space="preserve"> of the Rín,</w:t>
      </w:r>
      <w:r>
        <w:rPr>
          <w:rStyle w:val="A7"/>
        </w:rPr>
        <w:t>62</w:t>
      </w:r>
      <w:r>
        <w:rPr>
          <w:rFonts w:ascii="TeX Gyre Pagella" w:hAnsi="TeX Gyre Pagella" w:cs="TeX Gyre Pagella"/>
          <w:sz w:val="18"/>
          <w:szCs w:val="18"/>
        </w:rPr>
        <w:t xml:space="preserve"> for blameless warriors!’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They seized Gunnarr and se</w:t>
      </w:r>
      <w:r>
        <w:rPr>
          <w:rFonts w:ascii="TeX Gyre Pagella" w:hAnsi="TeX Gyre Pagella" w:cs="TeX Gyre Pagella"/>
          <w:sz w:val="18"/>
          <w:szCs w:val="18"/>
        </w:rPr>
        <w:t>t him in fetters,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friends of the Borgundar,</w:t>
      </w:r>
      <w:r>
        <w:rPr>
          <w:rStyle w:val="A7"/>
        </w:rPr>
        <w:t>63</w:t>
      </w:r>
      <w:r>
        <w:rPr>
          <w:rFonts w:ascii="TeX Gyre Pagella" w:hAnsi="TeX Gyre Pagella" w:cs="TeX Gyre Pagella"/>
          <w:sz w:val="18"/>
          <w:szCs w:val="18"/>
        </w:rPr>
        <w:t xml:space="preserve"> and bound him firmly.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H</w:t>
      </w:r>
      <w:r>
        <w:rPr>
          <w:rFonts w:ascii="TeX Gyre Pagella" w:hAnsi="TeX Gyre Pagella" w:cs="TeX Gyre Pagella"/>
          <w:sz w:val="18"/>
          <w:szCs w:val="18"/>
        </w:rPr>
        <w:t>ǫ</w:t>
      </w:r>
      <w:r>
        <w:rPr>
          <w:rFonts w:ascii="TeX Gyre Pagella" w:hAnsi="TeX Gyre Pagella" w:cs="TeX Gyre Pagella"/>
          <w:sz w:val="18"/>
          <w:szCs w:val="18"/>
        </w:rPr>
        <w:t>gni hewed seven with a sharp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eighth he shoved into the hot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must a brave man defend himself against foes;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defended Gunnarr’s(?) hands.</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They ask</w:t>
      </w:r>
      <w:r>
        <w:rPr>
          <w:rFonts w:ascii="TeX Gyre Pagella" w:hAnsi="TeX Gyre Pagella" w:cs="TeX Gyre Pagella"/>
          <w:sz w:val="18"/>
          <w:szCs w:val="18"/>
        </w:rPr>
        <w:t>ed the brave one,</w:t>
      </w:r>
      <w:r>
        <w:rPr>
          <w:rStyle w:val="A7"/>
        </w:rPr>
        <w:t>65</w:t>
      </w:r>
      <w:r>
        <w:rPr>
          <w:rFonts w:ascii="TeX Gyre Pagella" w:hAnsi="TeX Gyre Pagella" w:cs="TeX Gyre Pagella"/>
          <w:sz w:val="18"/>
          <w:szCs w:val="18"/>
        </w:rPr>
        <w:t xml:space="preserve"> the king of the Gotar,</w:t>
      </w:r>
      <w:r>
        <w:rPr>
          <w:rStyle w:val="A7"/>
        </w:rPr>
        <w:t>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wanted to buy his life with gold.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w:t>
      </w:r>
      <w:r>
        <w:rPr>
          <w:rStyle w:val="A7"/>
        </w:rPr>
        <w:t>67</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gni’s heart must lie in my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bloody, cut from the breast of the bold rider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 sharply biting knife, from the king’s son!’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They cut Hjalli’s</w:t>
      </w:r>
      <w:r>
        <w:rPr>
          <w:rStyle w:val="A7"/>
        </w:rPr>
        <w:t>68</w:t>
      </w:r>
      <w:r>
        <w:rPr>
          <w:rFonts w:ascii="TeX Gyre Pagella" w:hAnsi="TeX Gyre Pagella" w:cs="TeX Gyre Pagella"/>
          <w:sz w:val="18"/>
          <w:szCs w:val="18"/>
        </w:rPr>
        <w:t xml:space="preserve"> heart from his breast,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bloody, and laid it on a platter and brought it before Gunnarr.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Then Gunnarr said this, the lord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I have the heart of Hjalli the coward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unlike the heart of H</w:t>
      </w:r>
      <w:r>
        <w:rPr>
          <w:rFonts w:ascii="TeX Gyre Pagella" w:hAnsi="TeX Gyre Pagella" w:cs="TeX Gyre Pagella"/>
          <w:sz w:val="18"/>
          <w:szCs w:val="18"/>
        </w:rPr>
        <w:t>ǫ</w:t>
      </w:r>
      <w:r>
        <w:rPr>
          <w:rFonts w:ascii="TeX Gyre Pagella" w:hAnsi="TeX Gyre Pagella" w:cs="TeX Gyre Pagella"/>
          <w:sz w:val="18"/>
          <w:szCs w:val="18"/>
        </w:rPr>
        <w:t>gni the brave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which trembles a lot as it lies on the </w:t>
      </w:r>
      <w:r>
        <w:rPr>
          <w:rFonts w:ascii="TeX Gyre Pagella" w:hAnsi="TeX Gyre Pagella" w:cs="TeX Gyre Pagella"/>
          <w:sz w:val="18"/>
          <w:szCs w:val="18"/>
        </w:rPr>
        <w:t>platter;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trembled half as much again, when it lay in his breast!’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H</w:t>
      </w:r>
      <w:r>
        <w:rPr>
          <w:rFonts w:ascii="TeX Gyre Pagella" w:hAnsi="TeX Gyre Pagella" w:cs="TeX Gyre Pagella"/>
          <w:sz w:val="18"/>
          <w:szCs w:val="18"/>
        </w:rPr>
        <w:t>ǫ</w:t>
      </w:r>
      <w:r>
        <w:rPr>
          <w:rFonts w:ascii="TeX Gyre Pagella" w:hAnsi="TeX Gyre Pagella" w:cs="TeX Gyre Pagella"/>
          <w:sz w:val="18"/>
          <w:szCs w:val="18"/>
        </w:rPr>
        <w:t>gni laughed then, when to the heart they cut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living wound-smith</w:t>
      </w:r>
      <w:r>
        <w:rPr>
          <w:rStyle w:val="A7"/>
        </w:rPr>
        <w:t>69</w:t>
      </w:r>
      <w:r>
        <w:rPr>
          <w:rFonts w:ascii="TeX Gyre Pagella" w:hAnsi="TeX Gyre Pagella" w:cs="TeX Gyre Pagella"/>
          <w:sz w:val="18"/>
          <w:szCs w:val="18"/>
        </w:rPr>
        <w:t xml:space="preserve"> — least [of all] did he think to sob!</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laid it,</w:t>
      </w:r>
      <w:r>
        <w:rPr>
          <w:rStyle w:val="A7"/>
        </w:rPr>
        <w:t>70</w:t>
      </w:r>
      <w:r>
        <w:rPr>
          <w:rFonts w:ascii="TeX Gyre Pagella" w:hAnsi="TeX Gyre Pagella" w:cs="TeX Gyre Pagella"/>
          <w:sz w:val="18"/>
          <w:szCs w:val="18"/>
        </w:rPr>
        <w:t xml:space="preserve"> bloody, on a platter and brought it before Gunnarr.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G</w:t>
      </w:r>
      <w:r>
        <w:rPr>
          <w:rFonts w:ascii="TeX Gyre Pagella" w:hAnsi="TeX Gyre Pagella" w:cs="TeX Gyre Pagella"/>
          <w:sz w:val="18"/>
          <w:szCs w:val="18"/>
        </w:rPr>
        <w:t>lorious Gunnarr said this, the spear-Niflungr: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I have the heart of H</w:t>
      </w:r>
      <w:r>
        <w:rPr>
          <w:rFonts w:ascii="TeX Gyre Pagella" w:hAnsi="TeX Gyre Pagella" w:cs="TeX Gyre Pagella"/>
          <w:sz w:val="18"/>
          <w:szCs w:val="18"/>
        </w:rPr>
        <w:t>ǫ</w:t>
      </w:r>
      <w:r>
        <w:rPr>
          <w:rFonts w:ascii="TeX Gyre Pagella" w:hAnsi="TeX Gyre Pagella" w:cs="TeX Gyre Pagella"/>
          <w:sz w:val="18"/>
          <w:szCs w:val="18"/>
        </w:rPr>
        <w:t>gni the brave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unlike the heart of Hjalli the coward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trembles little as it lies on the platter;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trembled not even this much, when it lay in his breast!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26. ‘Thus you, At</w:t>
      </w:r>
      <w:r>
        <w:rPr>
          <w:rFonts w:ascii="TeX Gyre Pagella" w:hAnsi="TeX Gyre Pagella" w:cs="TeX Gyre Pagella"/>
          <w:sz w:val="18"/>
          <w:szCs w:val="18"/>
        </w:rPr>
        <w:t>li, shall be as far from eyes,</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you will be from torcs;</w:t>
      </w:r>
      <w:r>
        <w:rPr>
          <w:rStyle w:val="A7"/>
        </w:rPr>
        <w:t>72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hoard of the Niflungar is [kept] hidden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me alone, now H</w:t>
      </w:r>
      <w:r>
        <w:rPr>
          <w:rFonts w:ascii="TeX Gyre Pagella" w:hAnsi="TeX Gyre Pagella" w:cs="TeX Gyre Pagella"/>
          <w:sz w:val="18"/>
          <w:szCs w:val="18"/>
        </w:rPr>
        <w:t>ǫ</w:t>
      </w:r>
      <w:r>
        <w:rPr>
          <w:rFonts w:ascii="TeX Gyre Pagella" w:hAnsi="TeX Gyre Pagella" w:cs="TeX Gyre Pagella"/>
          <w:sz w:val="18"/>
          <w:szCs w:val="18"/>
        </w:rPr>
        <w:t>gni isn’t living!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‘Doubt was always with me, as long as we two lived,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there’s none with me, since I alone live!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Rín</w:t>
      </w:r>
      <w:r>
        <w:rPr>
          <w:rStyle w:val="A7"/>
        </w:rPr>
        <w:t>73</w:t>
      </w:r>
      <w:r>
        <w:rPr>
          <w:rFonts w:ascii="TeX Gyre Pagella" w:hAnsi="TeX Gyre Pagella" w:cs="TeX Gyre Pagella"/>
          <w:sz w:val="18"/>
          <w:szCs w:val="18"/>
        </w:rPr>
        <w:t xml:space="preserve"> shall rule the discord-metal of men,</w:t>
      </w:r>
      <w:r>
        <w:rPr>
          <w:rStyle w:val="A7"/>
        </w:rPr>
        <w:t>74</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the swift [Rín shall rule] the Áss</w:t>
      </w:r>
      <w:r>
        <w:rPr>
          <w:rStyle w:val="A7"/>
        </w:rPr>
        <w:t>75</w:t>
      </w:r>
      <w:r>
        <w:rPr>
          <w:rFonts w:ascii="TeX Gyre Pagella" w:hAnsi="TeX Gyre Pagella" w:cs="TeX Gyre Pagella"/>
          <w:sz w:val="18"/>
          <w:szCs w:val="18"/>
        </w:rPr>
        <w:t>-descended inheritance of the Niflungar</w:t>
      </w:r>
      <w:r>
        <w:rPr>
          <w:rStyle w:val="A7"/>
        </w:rPr>
        <w:t>76</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surging water foreign arm-rings shall gleam,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rather than gold shine on the hands</w:t>
      </w:r>
      <w:r>
        <w:rPr>
          <w:rStyle w:val="A7"/>
        </w:rPr>
        <w:t>77</w:t>
      </w:r>
      <w:r>
        <w:rPr>
          <w:rFonts w:ascii="TeX Gyre Pagella" w:hAnsi="TeX Gyre Pagella" w:cs="TeX Gyre Pagella"/>
          <w:sz w:val="18"/>
          <w:szCs w:val="18"/>
        </w:rPr>
        <w:t xml:space="preserve"> of the children of the Húnar!’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w:t>
      </w:r>
      <w:r>
        <w:rPr>
          <w:rStyle w:val="A7"/>
        </w:rPr>
        <w:t>78</w:t>
      </w:r>
      <w:r>
        <w:rPr>
          <w:rFonts w:ascii="TeX Gyre Pagella" w:hAnsi="TeX Gyre Pagella" w:cs="TeX Gyre Pagella"/>
          <w:sz w:val="18"/>
          <w:szCs w:val="18"/>
        </w:rPr>
        <w:t>‘</w:t>
      </w:r>
      <w:r>
        <w:rPr>
          <w:rFonts w:ascii="TeX Gyre Pagella" w:hAnsi="TeX Gyre Pagella" w:cs="TeX Gyre Pagella"/>
          <w:sz w:val="18"/>
          <w:szCs w:val="18"/>
        </w:rPr>
        <w:t>Bring out the wheeled wagons!</w:t>
      </w:r>
      <w:r>
        <w:rPr>
          <w:rStyle w:val="A7"/>
        </w:rPr>
        <w:t>79</w:t>
      </w:r>
      <w:r>
        <w:rPr>
          <w:rFonts w:ascii="TeX Gyre Pagella" w:hAnsi="TeX Gyre Pagella" w:cs="TeX Gyre Pagella"/>
          <w:sz w:val="18"/>
          <w:szCs w:val="18"/>
        </w:rPr>
        <w:t xml:space="preserve"> The captive is now in bonds!’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Atli the mighty rode a noisy-maned one,</w:t>
      </w:r>
      <w:r>
        <w:rPr>
          <w:rStyle w:val="A7"/>
        </w:rPr>
        <w:t>80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surrounded by discord-thorns</w:t>
      </w:r>
      <w:r>
        <w:rPr>
          <w:rStyle w:val="A7"/>
        </w:rPr>
        <w:t>81</w:t>
      </w:r>
      <w:r>
        <w:rPr>
          <w:rFonts w:ascii="TeX Gyre Pagella" w:hAnsi="TeX Gyre Pagella" w:cs="TeX Gyre Pagella"/>
          <w:sz w:val="18"/>
          <w:szCs w:val="18"/>
        </w:rPr>
        <w:t xml:space="preserve"> — [he was] their trusted relative;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Guðrún of the victory-gods . . . .;</w:t>
      </w:r>
      <w:r>
        <w:rPr>
          <w:rStyle w:val="A7"/>
        </w:rPr>
        <w:t>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fought back tears, destitute</w:t>
      </w:r>
      <w:r>
        <w:rPr>
          <w:rStyle w:val="A7"/>
        </w:rPr>
        <w:t>83</w:t>
      </w:r>
      <w:r>
        <w:rPr>
          <w:rFonts w:ascii="TeX Gyre Pagella" w:hAnsi="TeX Gyre Pagella" w:cs="TeX Gyre Pagella"/>
          <w:sz w:val="18"/>
          <w:szCs w:val="18"/>
        </w:rPr>
        <w:t xml:space="preserve"> in the tu</w:t>
      </w:r>
      <w:r>
        <w:rPr>
          <w:rFonts w:ascii="TeX Gyre Pagella" w:hAnsi="TeX Gyre Pagella" w:cs="TeX Gyre Pagella"/>
          <w:sz w:val="18"/>
          <w:szCs w:val="18"/>
        </w:rPr>
        <w:t>multuous hall.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‘May it go for you, Atli, just as you had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sworn oaths to Gunnarr and uttered names</w:t>
      </w:r>
      <w:r>
        <w:rPr>
          <w:rStyle w:val="A7"/>
        </w:rPr>
        <w:t>84</w:t>
      </w:r>
      <w:r>
        <w:rPr>
          <w:rFonts w:ascii="TeX Gyre Pagella" w:hAnsi="TeX Gyre Pagella" w:cs="TeX Gyre Pagella"/>
          <w:sz w:val="18"/>
          <w:szCs w:val="18"/>
        </w:rPr>
        <w:t xml:space="preserve"> early,</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the south-slanting sun</w:t>
      </w:r>
      <w:r>
        <w:rPr>
          <w:rStyle w:val="A7"/>
        </w:rPr>
        <w:t>86</w:t>
      </w:r>
      <w:r>
        <w:rPr>
          <w:rFonts w:ascii="TeX Gyre Pagella" w:hAnsi="TeX Gyre Pagella" w:cs="TeX Gyre Pagella"/>
          <w:sz w:val="18"/>
          <w:szCs w:val="18"/>
        </w:rPr>
        <w:t xml:space="preserve"> and by Sigt</w:t>
      </w:r>
      <w:r>
        <w:rPr>
          <w:rFonts w:ascii="TeX Gyre Pagella" w:hAnsi="TeX Gyre Pagella" w:cs="TeX Gyre Pagella"/>
          <w:sz w:val="18"/>
          <w:szCs w:val="18"/>
        </w:rPr>
        <w:t>‎</w:t>
      </w:r>
      <w:r>
        <w:rPr>
          <w:rFonts w:ascii="TeX Gyre Pagella" w:hAnsi="TeX Gyre Pagella" w:cs="TeX Gyre Pagella"/>
          <w:sz w:val="18"/>
          <w:szCs w:val="18"/>
        </w:rPr>
        <w:t>ýr’s</w:t>
      </w:r>
      <w:r>
        <w:rPr>
          <w:rStyle w:val="A7"/>
        </w:rPr>
        <w:t>87</w:t>
      </w:r>
      <w:r>
        <w:rPr>
          <w:rFonts w:ascii="TeX Gyre Pagella" w:hAnsi="TeX Gyre Pagella" w:cs="TeX Gyre Pagella"/>
          <w:sz w:val="18"/>
          <w:szCs w:val="18"/>
        </w:rPr>
        <w:t xml:space="preserve"> rock,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the horse of rest-bedding</w:t>
      </w:r>
      <w:r>
        <w:rPr>
          <w:rStyle w:val="A7"/>
        </w:rPr>
        <w:t>88</w:t>
      </w:r>
      <w:r>
        <w:rPr>
          <w:rFonts w:ascii="TeX Gyre Pagella" w:hAnsi="TeX Gyre Pagella" w:cs="TeX Gyre Pagella"/>
          <w:sz w:val="18"/>
          <w:szCs w:val="18"/>
        </w:rPr>
        <w:t xml:space="preserve"> and by the ring of Ullr!’</w:t>
      </w:r>
      <w:r>
        <w:rPr>
          <w:rStyle w:val="A7"/>
        </w:rPr>
        <w:t>89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[28].</w:t>
      </w:r>
      <w:r>
        <w:rPr>
          <w:rStyle w:val="A7"/>
        </w:rPr>
        <w:t>90</w:t>
      </w:r>
      <w:r>
        <w:rPr>
          <w:rFonts w:ascii="TeX Gyre Pagella" w:hAnsi="TeX Gyre Pagella" w:cs="TeX Gyre Pagella"/>
          <w:sz w:val="18"/>
          <w:szCs w:val="18"/>
        </w:rPr>
        <w:t>And on from the</w:t>
      </w:r>
      <w:r>
        <w:rPr>
          <w:rFonts w:ascii="TeX Gyre Pagella" w:hAnsi="TeX Gyre Pagella" w:cs="TeX Gyre Pagella"/>
          <w:sz w:val="18"/>
          <w:szCs w:val="18"/>
        </w:rPr>
        <w:t>re the bit’s shaker</w:t>
      </w:r>
      <w:r>
        <w:rPr>
          <w:rStyle w:val="A7"/>
        </w:rPr>
        <w:t>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drew the torc-guardian, the strife-ruler,</w:t>
      </w:r>
      <w:r>
        <w:rPr>
          <w:rStyle w:val="A7"/>
        </w:rPr>
        <w:t>92</w:t>
      </w:r>
      <w:r>
        <w:rPr>
          <w:rFonts w:ascii="TeX Gyre Pagella" w:hAnsi="TeX Gyre Pagella" w:cs="TeX Gyre Pagella"/>
          <w:sz w:val="18"/>
          <w:szCs w:val="18"/>
        </w:rPr>
        <w:t xml:space="preserve"> to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[31].A multitude of warriors laid the living prince</w:t>
      </w:r>
      <w:r>
        <w:rPr>
          <w:rStyle w:val="A7"/>
        </w:rPr>
        <w:t>93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yard,</w:t>
      </w:r>
      <w:r>
        <w:rPr>
          <w:rStyle w:val="A7"/>
        </w:rPr>
        <w:t>94</w:t>
      </w:r>
      <w:r>
        <w:rPr>
          <w:rFonts w:ascii="TeX Gyre Pagella" w:hAnsi="TeX Gyre Pagella" w:cs="TeX Gyre Pagella"/>
          <w:sz w:val="18"/>
          <w:szCs w:val="18"/>
        </w:rPr>
        <w:t xml:space="preserve"> the one that was crawling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inside with snakes; but, alone, Gunnarr,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hateful mood, struck a harp with his h</w:t>
      </w:r>
      <w:r>
        <w:rPr>
          <w:rFonts w:ascii="TeX Gyre Pagella" w:hAnsi="TeX Gyre Pagella" w:cs="TeX Gyre Pagella"/>
          <w:sz w:val="18"/>
          <w:szCs w:val="18"/>
        </w:rPr>
        <w:t>and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strings resounded; so must a brave ring-strewer</w:t>
      </w:r>
      <w:r>
        <w:rPr>
          <w:rStyle w:val="A7"/>
        </w:rPr>
        <w:t>95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guard his gold against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[32].Atli made the sand-treading(?) steed visit his land,</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[turn] back from the murder;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a clamour in the court, with steeds closely packed,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weapon-s</w:t>
      </w:r>
      <w:r>
        <w:rPr>
          <w:rFonts w:ascii="TeX Gyre Pagella" w:hAnsi="TeX Gyre Pagella" w:cs="TeX Gyre Pagella"/>
          <w:sz w:val="18"/>
          <w:szCs w:val="18"/>
        </w:rPr>
        <w:t>ong</w:t>
      </w:r>
      <w:r>
        <w:rPr>
          <w:rStyle w:val="A7"/>
        </w:rPr>
        <w:t>97</w:t>
      </w:r>
      <w:r>
        <w:rPr>
          <w:rFonts w:ascii="TeX Gyre Pagella" w:hAnsi="TeX Gyre Pagella" w:cs="TeX Gyre Pagella"/>
          <w:sz w:val="18"/>
          <w:szCs w:val="18"/>
        </w:rPr>
        <w:t xml:space="preserve"> of men — they had come [back] from the heath.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[33].Out went Guðrún then, towards Atli,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 gilded cup, to present the ruler’s</w:t>
      </w:r>
      <w:r>
        <w:rPr>
          <w:rStyle w:val="A7"/>
        </w:rPr>
        <w:t>98</w:t>
      </w:r>
      <w:r>
        <w:rPr>
          <w:rFonts w:ascii="TeX Gyre Pagella" w:hAnsi="TeX Gyre Pagella" w:cs="TeX Gyre Pagella"/>
          <w:sz w:val="18"/>
          <w:szCs w:val="18"/>
        </w:rPr>
        <w:t xml:space="preserve"> due payment:</w:t>
      </w:r>
      <w:r>
        <w:rPr>
          <w:rStyle w:val="A7"/>
        </w:rPr>
        <w:t>99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may happily accept, prince, in your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Guðrún, young mist-gone ones!’</w:t>
      </w:r>
      <w:r>
        <w:rPr>
          <w:rStyle w:val="A7"/>
        </w:rPr>
        <w:t>100</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35 [34].Atli’</w:t>
      </w:r>
      <w:r>
        <w:rPr>
          <w:rFonts w:ascii="TeX Gyre Pagella" w:hAnsi="TeX Gyre Pagella" w:cs="TeX Gyre Pagella"/>
          <w:sz w:val="18"/>
          <w:szCs w:val="18"/>
        </w:rPr>
        <w:t>s ale-cups rang out, wine-heavy,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Húnar gathered themselves together in the hall,</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men with long moustaches, [when those] from either group went inside.</w:t>
      </w:r>
      <w:r>
        <w:rPr>
          <w:rStyle w:val="A7"/>
        </w:rPr>
        <w:t>101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[35].Then the shining-faced one, the frightful lady,</w:t>
      </w:r>
      <w:r>
        <w:rPr>
          <w:rStyle w:val="A7"/>
        </w:rPr>
        <w:t>102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hastened to bring them, the boars</w:t>
      </w:r>
      <w:r>
        <w:rPr>
          <w:rFonts w:ascii="TeX Gyre Pagella" w:hAnsi="TeX Gyre Pagella" w:cs="TeX Gyre Pagella"/>
          <w:sz w:val="18"/>
          <w:szCs w:val="18"/>
        </w:rPr>
        <w:t>,</w:t>
      </w:r>
      <w:r>
        <w:rPr>
          <w:rStyle w:val="A7"/>
        </w:rPr>
        <w:t>103</w:t>
      </w:r>
      <w:r>
        <w:rPr>
          <w:rFonts w:ascii="TeX Gyre Pagella" w:hAnsi="TeX Gyre Pagella" w:cs="TeX Gyre Pagella"/>
          <w:sz w:val="18"/>
          <w:szCs w:val="18"/>
        </w:rPr>
        <w:t xml:space="preserve"> drinks, and chose ale-dainties,</w:t>
      </w:r>
      <w:r>
        <w:rPr>
          <w:rStyle w:val="A7"/>
        </w:rPr>
        <w:t>104</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against her will, for the pale-nosed ones,</w:t>
      </w:r>
      <w:r>
        <w:rPr>
          <w:rStyle w:val="A7"/>
        </w:rPr>
        <w:t>105</w:t>
      </w:r>
      <w:r>
        <w:rPr>
          <w:rFonts w:ascii="TeX Gyre Pagella" w:hAnsi="TeX Gyre Pagella" w:cs="TeX Gyre Pagella"/>
          <w:sz w:val="18"/>
          <w:szCs w:val="18"/>
        </w:rPr>
        <w:t xml:space="preserve"> and spoke offensive words to Atli:</w:t>
      </w:r>
      <w:r>
        <w:rPr>
          <w:rStyle w:val="A7"/>
        </w:rPr>
        <w:t>106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[36].‘Distributor of swords, you have your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corpse-bloody hearts chewed with honey!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digesting, proud one, slaughter-m</w:t>
      </w:r>
      <w:r>
        <w:rPr>
          <w:rFonts w:ascii="TeX Gyre Pagella" w:hAnsi="TeX Gyre Pagella" w:cs="TeX Gyre Pagella"/>
          <w:sz w:val="18"/>
          <w:szCs w:val="18"/>
        </w:rPr>
        <w:t>eats</w:t>
      </w:r>
      <w:r>
        <w:rPr>
          <w:rStyle w:val="A7"/>
        </w:rPr>
        <w:t>107</w:t>
      </w:r>
      <w:r>
        <w:rPr>
          <w:rFonts w:ascii="TeX Gyre Pagella" w:hAnsi="TeX Gyre Pagella" w:cs="TeX Gyre Pagella"/>
          <w:sz w:val="18"/>
          <w:szCs w:val="18"/>
        </w:rPr>
        <w:t xml:space="preserve">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eating them as ale-dainties, and sending them to the high-seat!</w:t>
      </w:r>
      <w:r>
        <w:rPr>
          <w:rStyle w:val="A7"/>
        </w:rPr>
        <w:t>108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[37].‘Never again will you call to your knee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Erpr or Eitill,</w:t>
      </w:r>
      <w:r>
        <w:rPr>
          <w:rStyle w:val="A7"/>
        </w:rPr>
        <w:t>109</w:t>
      </w:r>
      <w:r>
        <w:rPr>
          <w:rFonts w:ascii="TeX Gyre Pagella" w:hAnsi="TeX Gyre Pagella" w:cs="TeX Gyre Pagella"/>
          <w:sz w:val="18"/>
          <w:szCs w:val="18"/>
        </w:rPr>
        <w:t xml:space="preserve"> the two ale-merry 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won’t see henceforth in the middle of the floor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distributors of gold</w:t>
      </w:r>
      <w:r>
        <w:rPr>
          <w:rStyle w:val="A7"/>
        </w:rPr>
        <w:t>110</w:t>
      </w:r>
      <w:r>
        <w:rPr>
          <w:rFonts w:ascii="TeX Gyre Pagella" w:hAnsi="TeX Gyre Pagella" w:cs="TeX Gyre Pagella"/>
          <w:sz w:val="18"/>
          <w:szCs w:val="18"/>
        </w:rPr>
        <w:t xml:space="preserve"> at</w:t>
      </w:r>
      <w:r>
        <w:rPr>
          <w:rFonts w:ascii="TeX Gyre Pagella" w:hAnsi="TeX Gyre Pagella" w:cs="TeX Gyre Pagella"/>
          <w:sz w:val="18"/>
          <w:szCs w:val="18"/>
        </w:rPr>
        <w:t>taching shafts to spears,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cutting manes or spurring steeds!’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[38].There was uproar on the benches, an awful song of men,</w:t>
      </w:r>
    </w:p>
    <w:p w:rsidR="00000000" w:rsidRDefault="00760096">
      <w:pPr>
        <w:pStyle w:val="Pa66"/>
        <w:ind w:left="1120" w:right="1120"/>
        <w:jc w:val="right"/>
        <w:rPr>
          <w:rFonts w:ascii="TeX Gyre Pagella" w:hAnsi="TeX Gyre Pagella" w:cs="TeX Gyre Pagella"/>
          <w:sz w:val="18"/>
          <w:szCs w:val="18"/>
        </w:rPr>
      </w:pPr>
      <w:r>
        <w:rPr>
          <w:rFonts w:ascii="TeX Gyre Pagella" w:hAnsi="TeX Gyre Pagella" w:cs="TeX Gyre Pagella"/>
          <w:sz w:val="18"/>
          <w:szCs w:val="18"/>
        </w:rPr>
        <w:t>a din under costly clothes</w:t>
      </w:r>
      <w:r>
        <w:rPr>
          <w:rStyle w:val="A7"/>
        </w:rPr>
        <w:t>111</w:t>
      </w:r>
      <w:r>
        <w:rPr>
          <w:rFonts w:ascii="TeX Gyre Pagella" w:hAnsi="TeX Gyre Pagella" w:cs="TeX Gyre Pagella"/>
          <w:sz w:val="18"/>
          <w:szCs w:val="18"/>
        </w:rPr>
        <w:t xml:space="preserve"> — the children of the Húnar</w:t>
      </w:r>
      <w:r>
        <w:rPr>
          <w:rStyle w:val="A7"/>
        </w:rPr>
        <w:t>112</w:t>
      </w:r>
      <w:r>
        <w:rPr>
          <w:rFonts w:ascii="TeX Gyre Pagella" w:hAnsi="TeX Gyre Pagella" w:cs="TeX Gyre Pagella"/>
          <w:sz w:val="18"/>
          <w:szCs w:val="18"/>
        </w:rPr>
        <w:t xml:space="preserve"> were crying,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for Guðrún alone, as she never cried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her bear-h</w:t>
      </w:r>
      <w:r>
        <w:rPr>
          <w:rFonts w:ascii="TeX Gyre Pagella" w:hAnsi="TeX Gyre Pagella" w:cs="TeX Gyre Pagella"/>
          <w:sz w:val="18"/>
          <w:szCs w:val="18"/>
        </w:rPr>
        <w:t>ard brothers and sweet boys,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young, unwise</w:t>
      </w:r>
      <w:r>
        <w:rPr>
          <w:rStyle w:val="A7"/>
        </w:rPr>
        <w:t>113</w:t>
      </w:r>
      <w:r>
        <w:rPr>
          <w:rFonts w:ascii="TeX Gyre Pagella" w:hAnsi="TeX Gyre Pagella" w:cs="TeX Gyre Pagella"/>
          <w:sz w:val="18"/>
          <w:szCs w:val="18"/>
        </w:rPr>
        <w:t xml:space="preserve"> ones whom she bore to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[39].The gosling-bright one</w:t>
      </w:r>
      <w:r>
        <w:rPr>
          <w:rStyle w:val="A7"/>
        </w:rPr>
        <w:t>114</w:t>
      </w:r>
      <w:r>
        <w:rPr>
          <w:rFonts w:ascii="TeX Gyre Pagella" w:hAnsi="TeX Gyre Pagella" w:cs="TeX Gyre Pagella"/>
          <w:sz w:val="18"/>
          <w:szCs w:val="18"/>
        </w:rPr>
        <w:t xml:space="preserve"> sowed</w:t>
      </w:r>
      <w:r>
        <w:rPr>
          <w:rStyle w:val="A7"/>
        </w:rPr>
        <w:t>115</w:t>
      </w:r>
      <w:r>
        <w:rPr>
          <w:rFonts w:ascii="TeX Gyre Pagella" w:hAnsi="TeX Gyre Pagella" w:cs="TeX Gyre Pagella"/>
          <w:sz w:val="18"/>
          <w:szCs w:val="18"/>
        </w:rPr>
        <w:t xml:space="preserve">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red rings she showered the house-servants;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let fate grow, and shining metal flow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woman paid no heed at all to god-houses!</w:t>
      </w:r>
      <w:r>
        <w:rPr>
          <w:rStyle w:val="A7"/>
        </w:rPr>
        <w:t>116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[40].Atli [was] unaware — he’d drunk himself to exhaustion —</w:t>
      </w:r>
      <w:r>
        <w:rPr>
          <w:rStyle w:val="A7"/>
        </w:rPr>
        <w:t>117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had no weapon,</w:t>
      </w:r>
      <w:r>
        <w:rPr>
          <w:rStyle w:val="A7"/>
        </w:rPr>
        <w:t>118</w:t>
      </w:r>
      <w:r>
        <w:rPr>
          <w:rFonts w:ascii="TeX Gyre Pagella" w:hAnsi="TeX Gyre Pagella" w:cs="TeX Gyre Pagella"/>
          <w:sz w:val="18"/>
          <w:szCs w:val="18"/>
        </w:rPr>
        <w:t xml:space="preserve"> he wasn’t on his guard against Guðrún;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that sport was better, when they would gently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more often embrace each other before noblemen!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[41].With a sword-point she</w:t>
      </w:r>
      <w:r>
        <w:rPr>
          <w:rStyle w:val="A7"/>
        </w:rPr>
        <w:t>119</w:t>
      </w:r>
      <w:r>
        <w:rPr>
          <w:rFonts w:ascii="TeX Gyre Pagella" w:hAnsi="TeX Gyre Pagella" w:cs="TeX Gyre Pagella"/>
          <w:sz w:val="18"/>
          <w:szCs w:val="18"/>
        </w:rPr>
        <w:t xml:space="preserve"> gave the bed blood to drink,</w:t>
      </w:r>
      <w:r>
        <w:rPr>
          <w:rStyle w:val="A7"/>
        </w:rPr>
        <w:t>120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a Hel-eager hand — and let the whelps loose;</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the bride shoved before the hall’s door — and wakened the house-servants</w:t>
      </w:r>
      <w:r>
        <w:rPr>
          <w:rStyle w:val="A7"/>
        </w:rPr>
        <w:t>121</w:t>
      </w:r>
      <w:r>
        <w:rPr>
          <w:rFonts w:ascii="TeX Gyre Pagella" w:hAnsi="TeX Gyre Pagella" w:cs="TeX Gyre Pagella"/>
          <w:sz w:val="18"/>
          <w:szCs w:val="18"/>
        </w:rPr>
        <w:t xml:space="preserve"> —</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a hot fir</w:t>
      </w:r>
      <w:r>
        <w:rPr>
          <w:rFonts w:ascii="TeX Gyre Pagella" w:hAnsi="TeX Gyre Pagella" w:cs="TeX Gyre Pagella"/>
          <w:sz w:val="18"/>
          <w:szCs w:val="18"/>
        </w:rPr>
        <w:t>ebrand; those [acts] she let [serve as] retribution for her brothers!</w:t>
      </w:r>
      <w:r>
        <w:rPr>
          <w:rStyle w:val="A7"/>
        </w:rPr>
        <w:t>122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43 [42].She gave to the fire all those who were inside</w:t>
      </w:r>
    </w:p>
    <w:p w:rsidR="00000000" w:rsidRDefault="00760096">
      <w:pPr>
        <w:pStyle w:val="Pa66"/>
        <w:ind w:left="1120" w:right="1120"/>
        <w:jc w:val="right"/>
        <w:rPr>
          <w:rFonts w:ascii="TeX Gyre Pagella" w:hAnsi="TeX Gyre Pagella" w:cs="TeX Gyre Pagella"/>
          <w:sz w:val="18"/>
          <w:szCs w:val="18"/>
        </w:rPr>
      </w:pPr>
      <w:r>
        <w:rPr>
          <w:rFonts w:ascii="TeX Gyre Pagella" w:hAnsi="TeX Gyre Pagella" w:cs="TeX Gyre Pagella"/>
          <w:sz w:val="18"/>
          <w:szCs w:val="18"/>
        </w:rPr>
        <w:t>and had come from the murder of Gunnarr and his men(?), from Myrkheimr;</w:t>
      </w:r>
      <w:r>
        <w:rPr>
          <w:rStyle w:val="A7"/>
        </w:rPr>
        <w:t>123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ancient timbers fell, god-houses</w:t>
      </w:r>
      <w:r>
        <w:rPr>
          <w:rStyle w:val="A7"/>
        </w:rPr>
        <w:t>124</w:t>
      </w:r>
      <w:r>
        <w:rPr>
          <w:rFonts w:ascii="TeX Gyre Pagella" w:hAnsi="TeX Gyre Pagella" w:cs="TeX Gyre Pagella"/>
          <w:sz w:val="18"/>
          <w:szCs w:val="18"/>
        </w:rPr>
        <w:t xml:space="preserve"> smoked,</w:t>
      </w:r>
    </w:p>
    <w:p w:rsidR="00000000" w:rsidRDefault="00760096">
      <w:pPr>
        <w:pStyle w:val="Default"/>
        <w:spacing w:line="181" w:lineRule="atLeast"/>
        <w:ind w:left="1120" w:right="1520"/>
        <w:jc w:val="right"/>
        <w:rPr>
          <w:rFonts w:ascii="TeX Gyre Pagella" w:hAnsi="TeX Gyre Pagella" w:cs="TeX Gyre Pagella"/>
          <w:color w:val="auto"/>
          <w:sz w:val="18"/>
          <w:szCs w:val="18"/>
        </w:rPr>
      </w:pPr>
      <w:r>
        <w:rPr>
          <w:rFonts w:ascii="TeX Gyre Pagella" w:hAnsi="TeX Gyre Pagella" w:cs="TeX Gyre Pagella"/>
          <w:color w:val="auto"/>
          <w:sz w:val="18"/>
          <w:szCs w:val="18"/>
        </w:rPr>
        <w:t>the farms</w:t>
      </w:r>
      <w:r>
        <w:rPr>
          <w:rFonts w:ascii="TeX Gyre Pagella" w:hAnsi="TeX Gyre Pagella" w:cs="TeX Gyre Pagella"/>
          <w:color w:val="auto"/>
          <w:sz w:val="18"/>
          <w:szCs w:val="18"/>
        </w:rPr>
        <w:t>tead of the Buðlungar,</w:t>
      </w:r>
      <w:r>
        <w:rPr>
          <w:rStyle w:val="A7"/>
        </w:rPr>
        <w:t>125</w:t>
      </w:r>
      <w:r>
        <w:rPr>
          <w:rFonts w:ascii="TeX Gyre Pagella" w:hAnsi="TeX Gyre Pagella" w:cs="TeX Gyre Pagella"/>
          <w:color w:val="auto"/>
          <w:sz w:val="18"/>
          <w:szCs w:val="18"/>
        </w:rPr>
        <w:t xml:space="preserve"> [and] shield-maidens also burned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inside, life-stemmed,</w:t>
      </w:r>
      <w:r>
        <w:rPr>
          <w:rStyle w:val="A7"/>
        </w:rPr>
        <w:t>126</w:t>
      </w:r>
      <w:r>
        <w:rPr>
          <w:rFonts w:ascii="TeX Gyre Pagella" w:hAnsi="TeX Gyre Pagella" w:cs="TeX Gyre Pagella"/>
          <w:sz w:val="18"/>
          <w:szCs w:val="18"/>
        </w:rPr>
        <w:t xml:space="preserve"> they sank in the hot fire.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[43].About this [the tale] is fully told; henceforth no bride will go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in a mail-coat to avenge her brothers;</w:t>
      </w:r>
      <w:r>
        <w:rPr>
          <w:rStyle w:val="A7"/>
        </w:rPr>
        <w:t>127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three people-kings,</w:t>
      </w:r>
      <w:r>
        <w:rPr>
          <w:rStyle w:val="A7"/>
        </w:rPr>
        <w:t>12</w:t>
      </w:r>
      <w:r>
        <w:rPr>
          <w:rStyle w:val="A7"/>
        </w:rPr>
        <w:t>8</w:t>
      </w:r>
      <w:r>
        <w:rPr>
          <w:rFonts w:ascii="TeX Gyre Pagella" w:hAnsi="TeX Gyre Pagella" w:cs="TeX Gyre Pagella"/>
          <w:sz w:val="18"/>
          <w:szCs w:val="18"/>
        </w:rPr>
        <w:t xml:space="preserve"> she, bright one, has brought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death-word,</w:t>
      </w:r>
      <w:r>
        <w:rPr>
          <w:rStyle w:val="A7"/>
        </w:rPr>
        <w:t>129</w:t>
      </w:r>
      <w:r>
        <w:rPr>
          <w:rFonts w:ascii="TeX Gyre Pagella" w:hAnsi="TeX Gyre Pagella" w:cs="TeX Gyre Pagella"/>
          <w:sz w:val="18"/>
          <w:szCs w:val="18"/>
        </w:rPr>
        <w:t xml:space="preserve"> before she died.</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And it is told</w:t>
      </w:r>
      <w:r>
        <w:rPr>
          <w:rStyle w:val="A7"/>
        </w:rPr>
        <w:t>130</w:t>
      </w:r>
      <w:r>
        <w:rPr>
          <w:rFonts w:ascii="TeX Gyre Pagella" w:hAnsi="TeX Gyre Pagella" w:cs="TeX Gyre Pagella"/>
          <w:sz w:val="18"/>
          <w:szCs w:val="18"/>
        </w:rPr>
        <w:t xml:space="preserve"> in more detail in </w:t>
      </w:r>
      <w:r>
        <w:rPr>
          <w:rFonts w:ascii="TeX Gyre Pagella" w:hAnsi="TeX Gyre Pagella" w:cs="TeX Gyre Pagella"/>
          <w:i/>
          <w:iCs/>
          <w:sz w:val="18"/>
          <w:szCs w:val="18"/>
        </w:rPr>
        <w:t>Atlamál in gr</w:t>
      </w:r>
      <w:r>
        <w:rPr>
          <w:rFonts w:ascii="TeX Gyre Pagella" w:hAnsi="TeX Gyre Pagella" w:cs="TeX Gyre Pagella"/>
          <w:i/>
          <w:iCs/>
          <w:sz w:val="18"/>
          <w:szCs w:val="18"/>
        </w:rPr>
        <w:t>œ</w:t>
      </w:r>
      <w:r>
        <w:rPr>
          <w:rFonts w:ascii="TeX Gyre Pagella" w:hAnsi="TeX Gyre Pagella" w:cs="TeX Gyre Pagella"/>
          <w:i/>
          <w:iCs/>
          <w:sz w:val="18"/>
          <w:szCs w:val="18"/>
        </w:rPr>
        <w:t>nlenzku</w:t>
      </w:r>
      <w:r>
        <w:rPr>
          <w:rFonts w:ascii="TeX Gyre Pagella" w:hAnsi="TeX Gyre Pagella" w:cs="TeX Gyre Pagella"/>
          <w:sz w:val="18"/>
          <w:szCs w:val="18"/>
        </w:rPr>
        <w:t xml:space="preserve"> [‘The Greenlandic Poem of Atli’].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Atlakviða in Gr</w:t>
      </w:r>
      <w:r>
        <w:rPr>
          <w:rFonts w:ascii="TeX Gyre Pagella" w:hAnsi="TeX Gyre Pagella" w:cs="TeX Gyre Pagella"/>
          <w:i/>
          <w:iCs/>
          <w:sz w:val="28"/>
          <w:szCs w:val="28"/>
        </w:rPr>
        <w:t>œ</w:t>
      </w:r>
      <w:r>
        <w:rPr>
          <w:rFonts w:ascii="TeX Gyre Pagella" w:hAnsi="TeX Gyre Pagella" w:cs="TeX Gyre Pagella"/>
          <w:i/>
          <w:iCs/>
          <w:sz w:val="28"/>
          <w:szCs w:val="28"/>
        </w:rPr>
        <w:t>nlenzka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Dauði Atla</w:t>
      </w:r>
      <w:r>
        <w:rPr>
          <w:rFonts w:ascii="TeX Gyre Pagella" w:hAnsi="TeX Gyre Pagella" w:cs="TeX Gyre Pagella"/>
          <w:sz w:val="18"/>
          <w:szCs w:val="18"/>
        </w:rPr>
        <w:t xml:space="preserve">] This rubricated heading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w:t>
      </w:r>
      <w:r>
        <w:rPr>
          <w:rFonts w:ascii="TeX Gyre Pagella" w:hAnsi="TeX Gyre Pagella" w:cs="TeX Gyre Pagella"/>
          <w:sz w:val="18"/>
          <w:szCs w:val="18"/>
        </w:rPr>
        <w:t xml:space="preserve">] The first letter is large and inset but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sz w:val="18"/>
          <w:szCs w:val="18"/>
        </w:rPr>
        <w:t>it is therefore taken from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Atlakviða in gr</w:t>
      </w:r>
      <w:r>
        <w:rPr>
          <w:rFonts w:ascii="TeX Gyre Pagella" w:hAnsi="TeX Gyre Pagella" w:cs="TeX Gyre Pagella"/>
          <w:i/>
          <w:iCs/>
          <w:sz w:val="18"/>
          <w:szCs w:val="18"/>
        </w:rPr>
        <w:t>œ</w:t>
      </w:r>
      <w:r>
        <w:rPr>
          <w:rFonts w:ascii="TeX Gyre Pagella" w:hAnsi="TeX Gyre Pagella" w:cs="TeX Gyre Pagella"/>
          <w:i/>
          <w:iCs/>
          <w:sz w:val="18"/>
          <w:szCs w:val="18"/>
        </w:rPr>
        <w:t>nlenzka</w:t>
      </w:r>
      <w:r>
        <w:rPr>
          <w:rFonts w:ascii="TeX Gyre Pagella" w:hAnsi="TeX Gyre Pagella" w:cs="TeX Gyre Pagella"/>
          <w:sz w:val="18"/>
          <w:szCs w:val="18"/>
        </w:rPr>
        <w:t xml:space="preserve">] This rubricated heading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(partly bracketed)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Atli</w:t>
      </w:r>
      <w:r>
        <w:rPr>
          <w:rFonts w:ascii="TeX Gyre Pagella" w:hAnsi="TeX Gyre Pagella" w:cs="TeX Gyre Pagella"/>
          <w:sz w:val="18"/>
          <w:szCs w:val="18"/>
        </w:rPr>
        <w:t>] T</w:t>
      </w:r>
      <w:r>
        <w:rPr>
          <w:rFonts w:ascii="TeX Gyre Pagella" w:hAnsi="TeX Gyre Pagella" w:cs="TeX Gyre Pagella"/>
          <w:sz w:val="18"/>
          <w:szCs w:val="18"/>
        </w:rPr>
        <w:t xml:space="preserve">he first letter is large, half-inset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 </w:t>
      </w:r>
      <w:r>
        <w:rPr>
          <w:rFonts w:ascii="TeX Gyre Pagella" w:hAnsi="TeX Gyre Pagella" w:cs="TeX Gyre Pagella"/>
          <w:i/>
          <w:iCs/>
          <w:sz w:val="18"/>
          <w:szCs w:val="18"/>
        </w:rPr>
        <w:t>vreiði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reiþi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 </w:t>
      </w:r>
      <w:r>
        <w:rPr>
          <w:rFonts w:ascii="TeX Gyre Pagella" w:hAnsi="TeX Gyre Pagella" w:cs="TeX Gyre Pagella"/>
          <w:i/>
          <w:iCs/>
          <w:sz w:val="18"/>
          <w:szCs w:val="18"/>
        </w:rPr>
        <w:t>darraða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daRaþr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8/7 </w:t>
      </w:r>
      <w:r>
        <w:rPr>
          <w:rFonts w:ascii="TeX Gyre Pagella" w:hAnsi="TeX Gyre Pagella" w:cs="TeX Gyre Pagella"/>
          <w:i/>
          <w:iCs/>
          <w:sz w:val="18"/>
          <w:szCs w:val="18"/>
        </w:rPr>
        <w:t>ylfskr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ylfstr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11/3 </w:t>
      </w:r>
      <w:r>
        <w:rPr>
          <w:rFonts w:ascii="TeX Gyre Pagella" w:hAnsi="TeX Gyre Pagella" w:cs="TeX Gyre Pagella"/>
          <w:i/>
          <w:iCs/>
          <w:sz w:val="18"/>
          <w:szCs w:val="18"/>
        </w:rPr>
        <w:t>gamlir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gamlar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13/1 </w:t>
      </w:r>
      <w:r>
        <w:rPr>
          <w:rFonts w:ascii="TeX Gyre Pagella" w:hAnsi="TeX Gyre Pagella" w:cs="TeX Gyre Pagella"/>
          <w:i/>
          <w:iCs/>
          <w:sz w:val="18"/>
          <w:szCs w:val="18"/>
        </w:rPr>
        <w:t>létu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letom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14/9 </w:t>
      </w:r>
      <w:r>
        <w:rPr>
          <w:rFonts w:ascii="TeX Gyre Pagella" w:hAnsi="TeX Gyre Pagella" w:cs="TeX Gyre Pagella"/>
          <w:i/>
          <w:iCs/>
          <w:sz w:val="18"/>
          <w:szCs w:val="18"/>
        </w:rPr>
        <w:t>dafar, darraða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dafa daRaþr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16/7 </w:t>
      </w:r>
      <w:r>
        <w:rPr>
          <w:rFonts w:ascii="TeX Gyre Pagella" w:hAnsi="TeX Gyre Pagella" w:cs="TeX Gyre Pagella"/>
          <w:i/>
          <w:iCs/>
          <w:sz w:val="18"/>
          <w:szCs w:val="18"/>
        </w:rPr>
        <w:t>naí</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nár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19/8 </w:t>
      </w:r>
      <w:r>
        <w:rPr>
          <w:rFonts w:ascii="TeX Gyre Pagella" w:hAnsi="TeX Gyre Pagella" w:cs="TeX Gyre Pagella"/>
          <w:i/>
          <w:iCs/>
          <w:sz w:val="18"/>
          <w:szCs w:val="18"/>
        </w:rPr>
        <w:t>Gunnars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gvnars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26/3 </w:t>
      </w:r>
      <w:r>
        <w:rPr>
          <w:rFonts w:ascii="TeX Gyre Pagella" w:hAnsi="TeX Gyre Pagella" w:cs="TeX Gyre Pagella"/>
          <w:i/>
          <w:iCs/>
          <w:sz w:val="18"/>
          <w:szCs w:val="18"/>
        </w:rPr>
        <w:t>þú</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r>
        <w:rPr>
          <w:rFonts w:ascii="TeX Gyre Pagella" w:hAnsi="TeX Gyre Pagella" w:cs="TeX Gyre Pagella"/>
          <w:b/>
          <w:bCs/>
          <w:sz w:val="18"/>
          <w:szCs w:val="18"/>
        </w:rPr>
        <w:t xml:space="preserve">; </w:t>
      </w:r>
      <w:r>
        <w:rPr>
          <w:rFonts w:ascii="TeX Gyre Pagella" w:hAnsi="TeX Gyre Pagella" w:cs="TeX Gyre Pagella"/>
          <w:sz w:val="18"/>
          <w:szCs w:val="18"/>
        </w:rPr>
        <w:t>supplied to fill out the metre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26/5 </w:t>
      </w:r>
      <w:r>
        <w:rPr>
          <w:rFonts w:ascii="TeX Gyre Pagella" w:hAnsi="TeX Gyre Pagella" w:cs="TeX Gyre Pagella"/>
          <w:i/>
          <w:iCs/>
          <w:sz w:val="18"/>
          <w:szCs w:val="18"/>
        </w:rPr>
        <w:t>und</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29/5 </w:t>
      </w:r>
      <w:r>
        <w:rPr>
          <w:rFonts w:ascii="TeX Gyre Pagella" w:hAnsi="TeX Gyre Pagella" w:cs="TeX Gyre Pagella"/>
          <w:i/>
          <w:iCs/>
          <w:sz w:val="18"/>
          <w:szCs w:val="18"/>
        </w:rPr>
        <w:t>. . . .</w:t>
      </w:r>
      <w:r>
        <w:rPr>
          <w:rFonts w:ascii="TeX Gyre Pagella" w:hAnsi="TeX Gyre Pagella" w:cs="TeX Gyre Pagella"/>
          <w:sz w:val="18"/>
          <w:szCs w:val="18"/>
        </w:rPr>
        <w:t xml:space="preserve">] Although there is no indication of omission in </w:t>
      </w:r>
      <w:r>
        <w:rPr>
          <w:rFonts w:ascii="TeX Gyre Pagella" w:hAnsi="TeX Gyre Pagella" w:cs="TeX Gyre Pagella"/>
          <w:b/>
          <w:bCs/>
          <w:sz w:val="18"/>
          <w:szCs w:val="18"/>
        </w:rPr>
        <w:t>R</w:t>
      </w:r>
      <w:r>
        <w:rPr>
          <w:rFonts w:ascii="TeX Gyre Pagella" w:hAnsi="TeX Gyre Pagella" w:cs="TeX Gyre Pagella"/>
          <w:sz w:val="18"/>
          <w:szCs w:val="18"/>
        </w:rPr>
        <w:t>, some text has evidently been lost either here or earlier in this line</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30/7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lkvi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hvlqvi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31/4 </w:t>
      </w:r>
      <w:r>
        <w:rPr>
          <w:rFonts w:ascii="TeX Gyre Pagella" w:hAnsi="TeX Gyre Pagella" w:cs="TeX Gyre Pagella"/>
          <w:i/>
          <w:iCs/>
          <w:sz w:val="18"/>
          <w:szCs w:val="18"/>
        </w:rPr>
        <w:t>dauðs</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dauþ</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37/6 </w:t>
      </w:r>
      <w:r>
        <w:rPr>
          <w:rFonts w:ascii="TeX Gyre Pagella" w:hAnsi="TeX Gyre Pagella" w:cs="TeX Gyre Pagella"/>
          <w:i/>
          <w:iCs/>
          <w:sz w:val="18"/>
          <w:szCs w:val="18"/>
        </w:rPr>
        <w:t>valbráðir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val</w:t>
      </w:r>
      <w:r>
        <w:rPr>
          <w:rFonts w:ascii="TeX Gyre Pagella" w:hAnsi="TeX Gyre Pagella" w:cs="TeX Gyre Pagella"/>
          <w:i/>
          <w:iCs/>
          <w:sz w:val="18"/>
          <w:szCs w:val="18"/>
        </w:rPr>
        <w:t>brvðir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1The identification of this poem as Greenlandic is usually considered to postdate the poem’s composition and to be modelled on the title of the following poem, </w:t>
      </w:r>
      <w:r>
        <w:rPr>
          <w:rFonts w:ascii="TeX Gyre Pagella" w:hAnsi="TeX Gyre Pagella" w:cs="TeX Gyre Pagella"/>
          <w:i/>
          <w:iCs/>
          <w:sz w:val="18"/>
          <w:szCs w:val="18"/>
        </w:rPr>
        <w:t>Atlamál in gr</w:t>
      </w:r>
      <w:r>
        <w:rPr>
          <w:rFonts w:ascii="TeX Gyre Pagella" w:hAnsi="TeX Gyre Pagella" w:cs="TeX Gyre Pagella"/>
          <w:i/>
          <w:iCs/>
          <w:sz w:val="18"/>
          <w:szCs w:val="18"/>
        </w:rPr>
        <w:t>œ</w:t>
      </w:r>
      <w:r>
        <w:rPr>
          <w:rFonts w:ascii="TeX Gyre Pagella" w:hAnsi="TeX Gyre Pagella" w:cs="TeX Gyre Pagella"/>
          <w:i/>
          <w:iCs/>
          <w:sz w:val="18"/>
          <w:szCs w:val="18"/>
        </w:rPr>
        <w:t>nlenzku</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3Literally, ‘concealing (ones)’; i.e., p</w:t>
      </w:r>
      <w:r>
        <w:rPr>
          <w:rFonts w:ascii="TeX Gyre Pagella" w:hAnsi="TeX Gyre Pagella" w:cs="TeX Gyre Pagella"/>
          <w:sz w:val="18"/>
          <w:szCs w:val="18"/>
        </w:rPr>
        <w:t xml:space="preserve">eople concealing their thoughts.2In </w:t>
      </w:r>
      <w:r>
        <w:rPr>
          <w:rFonts w:ascii="TeX Gyre Pagella" w:hAnsi="TeX Gyre Pagella" w:cs="TeX Gyre Pagella"/>
          <w:i/>
          <w:iCs/>
          <w:sz w:val="18"/>
          <w:szCs w:val="18"/>
        </w:rPr>
        <w:t>VS</w:t>
      </w:r>
      <w:r>
        <w:rPr>
          <w:rFonts w:ascii="TeX Gyre Pagella" w:hAnsi="TeX Gyre Pagella" w:cs="TeX Gyre Pagella"/>
          <w:sz w:val="18"/>
          <w:szCs w:val="18"/>
        </w:rPr>
        <w:t>, the corresponding figure is called Vingi.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4Or ‘hall of the slain’, but whether there is an allusion to Óðinn’s Valh</w:t>
      </w:r>
      <w:r>
        <w:rPr>
          <w:rFonts w:ascii="TeX Gyre Pagella" w:hAnsi="TeX Gyre Pagella" w:cs="TeX Gyre Pagella"/>
          <w:sz w:val="18"/>
          <w:szCs w:val="18"/>
        </w:rPr>
        <w:t>ǫ</w:t>
      </w:r>
      <w:r>
        <w:rPr>
          <w:rFonts w:ascii="TeX Gyre Pagella" w:hAnsi="TeX Gyre Pagella" w:cs="TeX Gyre Pagella"/>
          <w:sz w:val="18"/>
          <w:szCs w:val="18"/>
        </w:rPr>
        <w:t>ll is uncertain; cf. st.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5For this line to alliterate, it requires an East Norse or preliterary </w:t>
      </w:r>
      <w:r>
        <w:rPr>
          <w:rFonts w:ascii="TeX Gyre Pagella" w:hAnsi="TeX Gyre Pagella" w:cs="TeX Gyre Pagella"/>
          <w:sz w:val="18"/>
          <w:szCs w:val="18"/>
        </w:rPr>
        <w:t xml:space="preserve">West Norse form of </w:t>
      </w:r>
      <w:r>
        <w:rPr>
          <w:rFonts w:ascii="TeX Gyre Pagella" w:hAnsi="TeX Gyre Pagella" w:cs="TeX Gyre Pagella"/>
          <w:i/>
          <w:iCs/>
          <w:sz w:val="18"/>
          <w:szCs w:val="18"/>
        </w:rPr>
        <w:t>reiðr (reiði</w:t>
      </w:r>
      <w:r>
        <w:rPr>
          <w:rFonts w:ascii="TeX Gyre Pagella" w:hAnsi="TeX Gyre Pagella" w:cs="TeX Gyre Pagella"/>
          <w:sz w:val="18"/>
          <w:szCs w:val="18"/>
        </w:rPr>
        <w:t>), namely *</w:t>
      </w:r>
      <w:r>
        <w:rPr>
          <w:rFonts w:ascii="TeX Gyre Pagella" w:hAnsi="TeX Gyre Pagella" w:cs="TeX Gyre Pagella"/>
          <w:i/>
          <w:iCs/>
          <w:sz w:val="18"/>
          <w:szCs w:val="18"/>
        </w:rPr>
        <w:t>vreiðr (vreiði)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6Huns. Notably, </w:t>
      </w:r>
      <w:r>
        <w:rPr>
          <w:rFonts w:ascii="TeX Gyre Pagella" w:hAnsi="TeX Gyre Pagella" w:cs="TeX Gyre Pagella"/>
          <w:i/>
          <w:iCs/>
          <w:sz w:val="18"/>
          <w:szCs w:val="18"/>
        </w:rPr>
        <w:t>Akv.</w:t>
      </w:r>
      <w:r>
        <w:rPr>
          <w:rFonts w:ascii="TeX Gyre Pagella" w:hAnsi="TeX Gyre Pagella" w:cs="TeX Gyre Pagella"/>
          <w:sz w:val="18"/>
          <w:szCs w:val="18"/>
        </w:rPr>
        <w:t xml:space="preserve"> appears to use the term </w:t>
      </w:r>
      <w:r>
        <w:rPr>
          <w:rFonts w:ascii="TeX Gyre Pagella" w:hAnsi="TeX Gyre Pagella" w:cs="TeX Gyre Pagella"/>
          <w:i/>
          <w:iCs/>
          <w:sz w:val="18"/>
          <w:szCs w:val="18"/>
        </w:rPr>
        <w:t>Hún(-)</w:t>
      </w:r>
      <w:r>
        <w:rPr>
          <w:rFonts w:ascii="TeX Gyre Pagella" w:hAnsi="TeX Gyre Pagella" w:cs="TeX Gyre Pagella"/>
          <w:sz w:val="18"/>
          <w:szCs w:val="18"/>
        </w:rPr>
        <w:t xml:space="preserve"> ‘Hun’ to describe only Attila, his people and his land; cf. note to </w:t>
      </w:r>
      <w:r>
        <w:rPr>
          <w:rFonts w:ascii="TeX Gyre Pagella" w:hAnsi="TeX Gyre Pagella" w:cs="TeX Gyre Pagella"/>
          <w:i/>
          <w:iCs/>
          <w:sz w:val="18"/>
          <w:szCs w:val="18"/>
        </w:rPr>
        <w:t>Sg.</w:t>
      </w:r>
      <w:r>
        <w:rPr>
          <w:rFonts w:ascii="TeX Gyre Pagella" w:hAnsi="TeX Gyre Pagella" w:cs="TeX Gyre Pagella"/>
          <w:sz w:val="18"/>
          <w:szCs w:val="18"/>
        </w:rPr>
        <w:t xml:space="preserve">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7A position of honour.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8‘Murk 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9I.e., uncharted, untracked.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sz w:val="18"/>
          <w:szCs w:val="18"/>
        </w:rPr>
        <w:t>I.e., ‘you and H</w:t>
      </w:r>
      <w:r>
        <w:rPr>
          <w:rFonts w:ascii="TeX Gyre Pagella" w:hAnsi="TeX Gyre Pagella" w:cs="TeX Gyre Pagella"/>
          <w:sz w:val="18"/>
          <w:szCs w:val="18"/>
        </w:rPr>
        <w:t>ǫ</w:t>
      </w:r>
      <w:r>
        <w:rPr>
          <w:rFonts w:ascii="TeX Gyre Pagella" w:hAnsi="TeX Gyre Pagella" w:cs="TeX Gyre Pagella"/>
          <w:sz w:val="18"/>
          <w:szCs w:val="18"/>
        </w:rPr>
        <w:t xml:space="preserve">gni’; </w:t>
      </w:r>
      <w:r>
        <w:rPr>
          <w:rFonts w:ascii="TeX Gyre Pagella" w:hAnsi="TeX Gyre Pagella" w:cs="TeX Gyre Pagella"/>
          <w:i/>
          <w:iCs/>
          <w:sz w:val="18"/>
          <w:szCs w:val="18"/>
        </w:rPr>
        <w:t>yðr</w:t>
      </w:r>
      <w:r>
        <w:rPr>
          <w:rFonts w:ascii="TeX Gyre Pagella" w:hAnsi="TeX Gyre Pagella" w:cs="TeX Gyre Pagella"/>
          <w:sz w:val="18"/>
          <w:szCs w:val="18"/>
        </w:rPr>
        <w:t xml:space="preserve"> should perhaps be emended to </w:t>
      </w:r>
      <w:r>
        <w:rPr>
          <w:rFonts w:ascii="TeX Gyre Pagella" w:hAnsi="TeX Gyre Pagella" w:cs="TeX Gyre Pagella"/>
          <w:i/>
          <w:iCs/>
          <w:sz w:val="18"/>
          <w:szCs w:val="18"/>
        </w:rPr>
        <w:t>yk(k)r</w:t>
      </w:r>
      <w:r>
        <w:rPr>
          <w:rFonts w:ascii="TeX Gyre Pagella" w:hAnsi="TeX Gyre Pagella" w:cs="TeX Gyre Pagella"/>
          <w:sz w:val="18"/>
          <w:szCs w:val="18"/>
        </w:rPr>
        <w:t xml:space="preserve"> ‘you two’.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13Or ‘slaughter-red’, i.e., blood-red.12This phrase, which also appears in st. 16, has sometimes been deemed problematical. But perhaps helmets were arranged ar</w:t>
      </w:r>
      <w:r>
        <w:rPr>
          <w:rFonts w:ascii="TeX Gyre Pagella" w:hAnsi="TeX Gyre Pagella" w:cs="TeX Gyre Pagella"/>
          <w:sz w:val="18"/>
          <w:szCs w:val="18"/>
        </w:rPr>
        <w:t>ound the hearth when not being worn, or we may imagine helmeted men sitting around a fire.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14Or perhaps ‘pennons’.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16Prows.15The notion of the ‘yelling’ spear, also found in Old English poetry, presumably relates to a sound produced as the weapon flew thr</w:t>
      </w:r>
      <w:r>
        <w:rPr>
          <w:rFonts w:ascii="TeX Gyre Pagella" w:hAnsi="TeX Gyre Pagella" w:cs="TeX Gyre Pagella"/>
          <w:sz w:val="18"/>
          <w:szCs w:val="18"/>
        </w:rPr>
        <w:t>ough the air.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17The Dnieper.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18An understatement for ‘forest’.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19Literally, ‘younger’.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20The attribution of the second half of this stanza, and all of the next, to Gunnarr, rather than H</w:t>
      </w:r>
      <w:r>
        <w:rPr>
          <w:rFonts w:ascii="TeX Gyre Pagella" w:hAnsi="TeX Gyre Pagella" w:cs="TeX Gyre Pagella"/>
          <w:sz w:val="18"/>
          <w:szCs w:val="18"/>
        </w:rPr>
        <w:t>ǫ</w:t>
      </w:r>
      <w:r>
        <w:rPr>
          <w:rFonts w:ascii="TeX Gyre Pagella" w:hAnsi="TeX Gyre Pagella" w:cs="TeX Gyre Pagella"/>
          <w:sz w:val="18"/>
          <w:szCs w:val="18"/>
        </w:rPr>
        <w:t xml:space="preserve">gni, is insecure but supported by the paraphrase in </w:t>
      </w:r>
      <w:r>
        <w:rPr>
          <w:rFonts w:ascii="TeX Gyre Pagella" w:hAnsi="TeX Gyre Pagella" w:cs="TeX Gyre Pagella"/>
          <w:i/>
          <w:iCs/>
          <w:sz w:val="18"/>
          <w:szCs w:val="18"/>
        </w:rPr>
        <w:t>VS</w:t>
      </w:r>
      <w:r>
        <w:rPr>
          <w:rFonts w:ascii="TeX Gyre Pagella" w:hAnsi="TeX Gyre Pagella" w:cs="TeX Gyre Pagella"/>
          <w:sz w:val="18"/>
          <w:szCs w:val="18"/>
        </w:rPr>
        <w:t xml:space="preserve"> 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21Probably</w:t>
      </w:r>
      <w:r>
        <w:rPr>
          <w:rFonts w:ascii="TeX Gyre Pagella" w:hAnsi="TeX Gyre Pagella" w:cs="TeX Gyre Pagella"/>
          <w:sz w:val="18"/>
          <w:szCs w:val="18"/>
        </w:rPr>
        <w:t xml:space="preserve">, in origin, Latin </w:t>
      </w:r>
      <w:r>
        <w:rPr>
          <w:rFonts w:ascii="TeX Gyre Pagella" w:hAnsi="TeX Gyre Pagella" w:cs="TeX Gyre Pagella"/>
          <w:i/>
          <w:iCs/>
          <w:sz w:val="18"/>
          <w:szCs w:val="18"/>
        </w:rPr>
        <w:t>Caesar</w:t>
      </w:r>
      <w:r>
        <w:rPr>
          <w:rFonts w:ascii="TeX Gyre Pagella" w:hAnsi="TeX Gyre Pagella" w:cs="TeX Gyre Pagella"/>
          <w:sz w:val="18"/>
          <w:szCs w:val="18"/>
        </w:rPr>
        <w:t>, a title applied to the emperors of Rome and Constantinople.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22The attribution of this entire stanza to H</w:t>
      </w:r>
      <w:r>
        <w:rPr>
          <w:rFonts w:ascii="TeX Gyre Pagella" w:hAnsi="TeX Gyre Pagella" w:cs="TeX Gyre Pagella"/>
          <w:sz w:val="18"/>
          <w:szCs w:val="18"/>
        </w:rPr>
        <w:t>ǫ</w:t>
      </w:r>
      <w:r>
        <w:rPr>
          <w:rFonts w:ascii="TeX Gyre Pagella" w:hAnsi="TeX Gyre Pagella" w:cs="TeX Gyre Pagella"/>
          <w:sz w:val="18"/>
          <w:szCs w:val="18"/>
        </w:rPr>
        <w:t xml:space="preserve">gni is insecure but supported by the paraphrase in </w:t>
      </w:r>
      <w:r>
        <w:rPr>
          <w:rFonts w:ascii="TeX Gyre Pagella" w:hAnsi="TeX Gyre Pagella" w:cs="TeX Gyre Pagella"/>
          <w:i/>
          <w:iCs/>
          <w:sz w:val="18"/>
          <w:szCs w:val="18"/>
        </w:rPr>
        <w:t>VS</w:t>
      </w:r>
      <w:r>
        <w:rPr>
          <w:rFonts w:ascii="TeX Gyre Pagella" w:hAnsi="TeX Gyre Pagella" w:cs="TeX Gyre Pagella"/>
          <w:sz w:val="18"/>
          <w:szCs w:val="18"/>
        </w:rPr>
        <w:t xml:space="preserve"> 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24I.e., in wolf-hair.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25Literally, ‘in’.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26One of Gunnar</w:t>
      </w:r>
      <w:r>
        <w:rPr>
          <w:rFonts w:ascii="TeX Gyre Pagella" w:hAnsi="TeX Gyre Pagella" w:cs="TeX Gyre Pagella"/>
          <w:sz w:val="18"/>
          <w:szCs w:val="18"/>
        </w:rPr>
        <w:t xml:space="preserve">r’s servants. He performs the same function of cupbearer in </w:t>
      </w:r>
      <w:r>
        <w:rPr>
          <w:rFonts w:ascii="TeX Gyre Pagella" w:hAnsi="TeX Gyre Pagella" w:cs="TeX Gyre Pagella"/>
          <w:i/>
          <w:iCs/>
          <w:sz w:val="18"/>
          <w:szCs w:val="18"/>
        </w:rPr>
        <w:t>VS</w:t>
      </w:r>
      <w:r>
        <w:rPr>
          <w:rFonts w:ascii="TeX Gyre Pagella" w:hAnsi="TeX Gyre Pagella" w:cs="TeX Gyre Pagella"/>
          <w:sz w:val="18"/>
          <w:szCs w:val="18"/>
        </w:rPr>
        <w:t xml:space="preserve"> 37.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27Literally, ‘wade’.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28Literally, the platform running along the walls, where the benches were situated.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29This stanza, or a variant thereof, is presumably the basis for the following words</w:t>
      </w:r>
      <w:r>
        <w:rPr>
          <w:rFonts w:ascii="TeX Gyre Pagella" w:hAnsi="TeX Gyre Pagella" w:cs="TeX Gyre Pagella"/>
          <w:sz w:val="18"/>
          <w:szCs w:val="18"/>
        </w:rPr>
        <w:t xml:space="preserve"> spoken by Gunnarr in </w:t>
      </w:r>
      <w:r>
        <w:rPr>
          <w:rFonts w:ascii="TeX Gyre Pagella" w:hAnsi="TeX Gyre Pagella" w:cs="TeX Gyre Pagella"/>
          <w:i/>
          <w:iCs/>
          <w:sz w:val="18"/>
          <w:szCs w:val="18"/>
        </w:rPr>
        <w:t>VS</w:t>
      </w:r>
      <w:r>
        <w:rPr>
          <w:rFonts w:ascii="TeX Gyre Pagella" w:hAnsi="TeX Gyre Pagella" w:cs="TeX Gyre Pagella"/>
          <w:sz w:val="18"/>
          <w:szCs w:val="18"/>
        </w:rPr>
        <w:t xml:space="preserve"> 37: ‘</w:t>
      </w:r>
      <w:r>
        <w:rPr>
          <w:rFonts w:ascii="TeX Gyre Pagella" w:hAnsi="TeX Gyre Pagella" w:cs="TeX Gyre Pagella"/>
          <w:i/>
          <w:iCs/>
          <w:sz w:val="18"/>
          <w:szCs w:val="18"/>
        </w:rPr>
        <w:t>nú mun inn gamli úlfrinn komask at gullinu ef vér deyjum, ok svá bj</w:t>
      </w:r>
      <w:r>
        <w:rPr>
          <w:rFonts w:ascii="TeX Gyre Pagella" w:hAnsi="TeX Gyre Pagella" w:cs="TeX Gyre Pagella"/>
          <w:i/>
          <w:iCs/>
          <w:sz w:val="18"/>
          <w:szCs w:val="18"/>
        </w:rPr>
        <w:t>ǫ</w:t>
      </w:r>
      <w:r>
        <w:rPr>
          <w:rFonts w:ascii="TeX Gyre Pagella" w:hAnsi="TeX Gyre Pagella" w:cs="TeX Gyre Pagella"/>
          <w:i/>
          <w:iCs/>
          <w:sz w:val="18"/>
          <w:szCs w:val="18"/>
        </w:rPr>
        <w:t>rninn mun eigi spara at bíta sínum vígt</w:t>
      </w:r>
      <w:r>
        <w:rPr>
          <w:rFonts w:ascii="TeX Gyre Pagella" w:hAnsi="TeX Gyre Pagella" w:cs="TeX Gyre Pagella"/>
          <w:i/>
          <w:iCs/>
          <w:sz w:val="18"/>
          <w:szCs w:val="18"/>
        </w:rPr>
        <w:t>ǫ</w:t>
      </w:r>
      <w:r>
        <w:rPr>
          <w:rFonts w:ascii="TeX Gyre Pagella" w:hAnsi="TeX Gyre Pagella" w:cs="TeX Gyre Pagella"/>
          <w:i/>
          <w:iCs/>
          <w:sz w:val="18"/>
          <w:szCs w:val="18"/>
        </w:rPr>
        <w:t>nnum’</w:t>
      </w:r>
      <w:r>
        <w:rPr>
          <w:rFonts w:ascii="TeX Gyre Pagella" w:hAnsi="TeX Gyre Pagella" w:cs="TeX Gyre Pagella"/>
          <w:sz w:val="18"/>
          <w:szCs w:val="18"/>
        </w:rPr>
        <w:t xml:space="preserve"> ‘“now will the old wolf get at the gold, if we die, and thus the bear will not spare to bite with its canine tee</w:t>
      </w:r>
      <w:r>
        <w:rPr>
          <w:rFonts w:ascii="TeX Gyre Pagella" w:hAnsi="TeX Gyre Pagella" w:cs="TeX Gyre Pagella"/>
          <w:sz w:val="18"/>
          <w:szCs w:val="18"/>
        </w:rPr>
        <w:t>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30Wolf-packs.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‘is killed’. Gunnarr, who refers to himself in the third person, is perhaps indicating that, if he dies at the hands of Atli and his men, he will take the location of his gold with him to the grave, so that only the wolves of th</w:t>
      </w:r>
      <w:r>
        <w:rPr>
          <w:rFonts w:ascii="TeX Gyre Pagella" w:hAnsi="TeX Gyre Pagella" w:cs="TeX Gyre Pagella"/>
          <w:sz w:val="18"/>
          <w:szCs w:val="18"/>
        </w:rPr>
        <w:t>e wilderness may have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32Brown bears are sometimes almost black.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33Or ‘wrangling’.</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35In the second half of this stanza, Gunnarr possibly imagines himself and H</w:t>
      </w:r>
      <w:r>
        <w:rPr>
          <w:rFonts w:ascii="TeX Gyre Pagella" w:hAnsi="TeX Gyre Pagella" w:cs="TeX Gyre Pagella"/>
          <w:sz w:val="18"/>
          <w:szCs w:val="18"/>
        </w:rPr>
        <w:t>ǫ</w:t>
      </w:r>
      <w:r>
        <w:rPr>
          <w:rFonts w:ascii="TeX Gyre Pagella" w:hAnsi="TeX Gyre Pagella" w:cs="TeX Gyre Pagella"/>
          <w:sz w:val="18"/>
          <w:szCs w:val="18"/>
        </w:rPr>
        <w:t xml:space="preserve">gni as </w:t>
      </w:r>
      <w:r>
        <w:rPr>
          <w:rFonts w:ascii="TeX Gyre Pagella" w:hAnsi="TeX Gyre Pagella" w:cs="TeX Gyre Pagella"/>
          <w:sz w:val="18"/>
          <w:szCs w:val="18"/>
        </w:rPr>
        <w:t>bears cornered by dogs, and that the pair of them will give the dogs a good fight before succumbing. If so, ‘bitch-stud’ is probably a sexually derogatory term for Atli’s men.34Gunnarr imputes a bestial cowardice and effeminacy to his foes.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36In contrast t</w:t>
      </w:r>
      <w:r>
        <w:rPr>
          <w:rFonts w:ascii="TeX Gyre Pagella" w:hAnsi="TeX Gyre Pagella" w:cs="TeX Gyre Pagella"/>
          <w:sz w:val="18"/>
          <w:szCs w:val="18"/>
        </w:rPr>
        <w:t>o the treachery that Gunnarr and H</w:t>
      </w:r>
      <w:r>
        <w:rPr>
          <w:rFonts w:ascii="TeX Gyre Pagella" w:hAnsi="TeX Gyre Pagella" w:cs="TeX Gyre Pagella"/>
          <w:sz w:val="18"/>
          <w:szCs w:val="18"/>
        </w:rPr>
        <w:t>ǫ</w:t>
      </w:r>
      <w:r>
        <w:rPr>
          <w:rFonts w:ascii="TeX Gyre Pagella" w:hAnsi="TeX Gyre Pagella" w:cs="TeX Gyre Pagella"/>
          <w:sz w:val="18"/>
          <w:szCs w:val="18"/>
        </w:rPr>
        <w:t xml:space="preserve">gni will face, but probably also ‘valiant’ because free from the shame of cowardice.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38This refers to the people, not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39Warriors, here 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40I.e., their young children; cf. </w:t>
      </w:r>
      <w:r>
        <w:rPr>
          <w:rFonts w:ascii="TeX Gyre Pagella" w:hAnsi="TeX Gyre Pagella" w:cs="TeX Gyre Pagella"/>
          <w:i/>
          <w:iCs/>
          <w:sz w:val="18"/>
          <w:szCs w:val="18"/>
        </w:rPr>
        <w:t>Vkv.</w:t>
      </w:r>
      <w:r>
        <w:rPr>
          <w:rFonts w:ascii="TeX Gyre Pagella" w:hAnsi="TeX Gyre Pagella" w:cs="TeX Gyre Pagella"/>
          <w:sz w:val="18"/>
          <w:szCs w:val="18"/>
        </w:rPr>
        <w:t xml:space="preserve"> 24. Alt</w:t>
      </w:r>
      <w:r>
        <w:rPr>
          <w:rFonts w:ascii="TeX Gyre Pagella" w:hAnsi="TeX Gyre Pagella" w:cs="TeX Gyre Pagella"/>
          <w:sz w:val="18"/>
          <w:szCs w:val="18"/>
        </w:rPr>
        <w:t xml:space="preserve">ernatively, </w:t>
      </w:r>
      <w:r>
        <w:rPr>
          <w:rFonts w:ascii="TeX Gyre Pagella" w:hAnsi="TeX Gyre Pagella" w:cs="TeX Gyre Pagella"/>
          <w:i/>
          <w:iCs/>
          <w:sz w:val="18"/>
          <w:szCs w:val="18"/>
        </w:rPr>
        <w:t>Húna</w:t>
      </w:r>
      <w:r>
        <w:rPr>
          <w:rFonts w:ascii="TeX Gyre Pagella" w:hAnsi="TeX Gyre Pagella" w:cs="TeX Gyre Pagella"/>
          <w:sz w:val="18"/>
          <w:szCs w:val="18"/>
        </w:rPr>
        <w:t xml:space="preserve"> ‘of the Húnar’, though the sense is then somewhat problematic; cf. note to </w:t>
      </w:r>
      <w:r>
        <w:rPr>
          <w:rFonts w:ascii="TeX Gyre Pagella" w:hAnsi="TeX Gyre Pagella" w:cs="TeX Gyre Pagella"/>
          <w:i/>
          <w:iCs/>
          <w:sz w:val="18"/>
          <w:szCs w:val="18"/>
        </w:rPr>
        <w:t>Sg.</w:t>
      </w:r>
      <w:r>
        <w:rPr>
          <w:rFonts w:ascii="TeX Gyre Pagella" w:hAnsi="TeX Gyre Pagella" w:cs="TeX Gyre Pagella"/>
          <w:sz w:val="18"/>
          <w:szCs w:val="18"/>
        </w:rPr>
        <w:t xml:space="preserve"> 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41Heir.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42‘Hun-Mark’.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43Horses, creatures shy of the riding stick.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44Possibly ramparts, turrets or battlements.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45Perhaps deep ditches immediately outside t</w:t>
      </w:r>
      <w:r>
        <w:rPr>
          <w:rFonts w:ascii="TeX Gyre Pagella" w:hAnsi="TeX Gyre Pagella" w:cs="TeX Gyre Pagella"/>
          <w:sz w:val="18"/>
          <w:szCs w:val="18"/>
        </w:rPr>
        <w:t xml:space="preserve">he stronghold. Alternatively, perhaps emend </w:t>
      </w:r>
      <w:r>
        <w:rPr>
          <w:rFonts w:ascii="TeX Gyre Pagella" w:hAnsi="TeX Gyre Pagella" w:cs="TeX Gyre Pagella"/>
          <w:i/>
          <w:iCs/>
          <w:sz w:val="18"/>
          <w:szCs w:val="18"/>
        </w:rPr>
        <w:t>djúpa</w:t>
      </w:r>
      <w:r>
        <w:rPr>
          <w:rFonts w:ascii="TeX Gyre Pagella" w:hAnsi="TeX Gyre Pagella" w:cs="TeX Gyre Pagella"/>
          <w:sz w:val="18"/>
          <w:szCs w:val="18"/>
        </w:rPr>
        <w:t xml:space="preserve"> to </w:t>
      </w:r>
      <w:r>
        <w:rPr>
          <w:rFonts w:ascii="TeX Gyre Pagella" w:hAnsi="TeX Gyre Pagella" w:cs="TeX Gyre Pagella"/>
          <w:i/>
          <w:iCs/>
          <w:sz w:val="18"/>
          <w:szCs w:val="18"/>
        </w:rPr>
        <w:t>djúpar</w:t>
      </w:r>
      <w:r>
        <w:rPr>
          <w:rFonts w:ascii="TeX Gyre Pagella" w:hAnsi="TeX Gyre Pagella" w:cs="TeX Gyre Pagella"/>
          <w:sz w:val="18"/>
          <w:szCs w:val="18"/>
        </w:rPr>
        <w:t xml:space="preserve"> and translate ‘deep (army-shelves)’, or to </w:t>
      </w:r>
      <w:r>
        <w:rPr>
          <w:rFonts w:ascii="TeX Gyre Pagella" w:hAnsi="TeX Gyre Pagella" w:cs="TeX Gyre Pagella"/>
          <w:i/>
          <w:iCs/>
          <w:sz w:val="18"/>
          <w:szCs w:val="18"/>
        </w:rPr>
        <w:t>Dúnár</w:t>
      </w:r>
      <w:r>
        <w:rPr>
          <w:rFonts w:ascii="TeX Gyre Pagella" w:hAnsi="TeX Gyre Pagella" w:cs="TeX Gyre Pagella"/>
          <w:sz w:val="18"/>
          <w:szCs w:val="18"/>
        </w:rPr>
        <w:t xml:space="preserve"> ‘(army-shelves) of the Danube’.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46Elsewhere, </w:t>
      </w:r>
      <w:r>
        <w:rPr>
          <w:rFonts w:ascii="TeX Gyre Pagella" w:hAnsi="TeX Gyre Pagella" w:cs="TeX Gyre Pagella"/>
          <w:i/>
          <w:iCs/>
          <w:sz w:val="18"/>
          <w:szCs w:val="18"/>
        </w:rPr>
        <w:t>Bikki</w:t>
      </w:r>
      <w:r>
        <w:rPr>
          <w:rFonts w:ascii="TeX Gyre Pagella" w:hAnsi="TeX Gyre Pagella" w:cs="TeX Gyre Pagella"/>
          <w:sz w:val="18"/>
          <w:szCs w:val="18"/>
        </w:rPr>
        <w:t xml:space="preserve"> ‘Bitch’ or ‘(Son of) a Bitch’ is the name of a wicked counsellor of J</w:t>
      </w:r>
      <w:r>
        <w:rPr>
          <w:rFonts w:ascii="TeX Gyre Pagella" w:hAnsi="TeX Gyre Pagella" w:cs="TeX Gyre Pagella"/>
          <w:sz w:val="18"/>
          <w:szCs w:val="18"/>
        </w:rPr>
        <w:t>ǫ</w:t>
      </w:r>
      <w:r>
        <w:rPr>
          <w:rFonts w:ascii="TeX Gyre Pagella" w:hAnsi="TeX Gyre Pagella" w:cs="TeX Gyre Pagella"/>
          <w:sz w:val="18"/>
          <w:szCs w:val="18"/>
        </w:rPr>
        <w:t xml:space="preserve">rmunrekkr. Perhaps </w:t>
      </w:r>
      <w:r>
        <w:rPr>
          <w:rFonts w:ascii="TeX Gyre Pagella" w:hAnsi="TeX Gyre Pagella" w:cs="TeX Gyre Pagella"/>
          <w:i/>
          <w:iCs/>
          <w:sz w:val="18"/>
          <w:szCs w:val="18"/>
        </w:rPr>
        <w:t>Bikka</w:t>
      </w:r>
      <w:r>
        <w:rPr>
          <w:rFonts w:ascii="TeX Gyre Pagella" w:hAnsi="TeX Gyre Pagella" w:cs="TeX Gyre Pagella"/>
          <w:sz w:val="18"/>
          <w:szCs w:val="18"/>
        </w:rPr>
        <w:t xml:space="preserve"> ‘</w:t>
      </w:r>
      <w:r>
        <w:rPr>
          <w:rFonts w:ascii="TeX Gyre Pagella" w:hAnsi="TeX Gyre Pagella" w:cs="TeX Gyre Pagella"/>
          <w:sz w:val="18"/>
          <w:szCs w:val="18"/>
        </w:rPr>
        <w:t xml:space="preserve">Bikki’s’ is a mistake for </w:t>
      </w:r>
      <w:r>
        <w:rPr>
          <w:rFonts w:ascii="TeX Gyre Pagella" w:hAnsi="TeX Gyre Pagella" w:cs="TeX Gyre Pagella"/>
          <w:i/>
          <w:iCs/>
          <w:sz w:val="18"/>
          <w:szCs w:val="18"/>
        </w:rPr>
        <w:t>Buðla</w:t>
      </w:r>
      <w:r>
        <w:rPr>
          <w:rFonts w:ascii="TeX Gyre Pagella" w:hAnsi="TeX Gyre Pagella" w:cs="TeX Gyre Pagella"/>
          <w:sz w:val="18"/>
          <w:szCs w:val="18"/>
        </w:rPr>
        <w:t xml:space="preserve"> ‘Buðli’s’.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47Or, less likely, ‘around’, ‘enclosing’.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48Benches outside the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49Perhaps also ‘hall of the slain’, given the events that unfold; cf. st.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50I.e., were positioned—they need not have been sitting.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51I.e., t</w:t>
      </w:r>
      <w:r>
        <w:rPr>
          <w:rFonts w:ascii="TeX Gyre Pagella" w:hAnsi="TeX Gyre Pagella" w:cs="TeX Gyre Pagella"/>
          <w:sz w:val="18"/>
          <w:szCs w:val="18"/>
        </w:rPr>
        <w:t xml:space="preserve">o wage war on Atli. With Atli’s impressive stronghold, compare that of Iarmericus (ON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rmunrekkr</w:t>
      </w:r>
      <w:r>
        <w:rPr>
          <w:rFonts w:ascii="TeX Gyre Pagella" w:hAnsi="TeX Gyre Pagella" w:cs="TeX Gyre Pagella"/>
          <w:sz w:val="18"/>
          <w:szCs w:val="18"/>
        </w:rPr>
        <w:t xml:space="preserve">) in </w:t>
      </w:r>
      <w:r>
        <w:rPr>
          <w:rFonts w:ascii="TeX Gyre Pagella" w:hAnsi="TeX Gyre Pagella" w:cs="TeX Gyre Pagella"/>
          <w:i/>
          <w:iCs/>
          <w:sz w:val="18"/>
          <w:szCs w:val="18"/>
        </w:rPr>
        <w:t>GD</w:t>
      </w:r>
      <w:r>
        <w:rPr>
          <w:rFonts w:ascii="TeX Gyre Pagella" w:hAnsi="TeX Gyre Pagella" w:cs="TeX Gyre Pagella"/>
          <w:sz w:val="18"/>
          <w:szCs w:val="18"/>
        </w:rPr>
        <w:t xml:space="preserve"> 8.10.7, 8.10.13.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53I.e., she was sober, having not participated in merry-making.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54Either an allusion to the helmets of Gunnarr and his men o</w:t>
      </w:r>
      <w:r>
        <w:rPr>
          <w:rFonts w:ascii="TeX Gyre Pagella" w:hAnsi="TeX Gyre Pagella" w:cs="TeX Gyre Pagella"/>
          <w:sz w:val="18"/>
          <w:szCs w:val="18"/>
        </w:rPr>
        <w:t xml:space="preserve">r a poetic pl. that may be translated as sg. Cf. </w:t>
      </w:r>
      <w:r>
        <w:rPr>
          <w:rFonts w:ascii="TeX Gyre Pagella" w:hAnsi="TeX Gyre Pagella" w:cs="TeX Gyre Pagella"/>
          <w:i/>
          <w:iCs/>
          <w:sz w:val="18"/>
          <w:szCs w:val="18"/>
        </w:rPr>
        <w:t>Akv.</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55Alternatively, a poetic pl. that can be translated as sg.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56I.e., Gunnarr (and his men) should have fought on horseback throughout the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57The ‘constraint’ is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58I.e., as slaves.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sz w:val="18"/>
          <w:szCs w:val="18"/>
        </w:rPr>
        <w:t>The speaker of this stanza is presumably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too late now.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61Alternatively, </w:t>
      </w:r>
      <w:r>
        <w:rPr>
          <w:rFonts w:ascii="TeX Gyre Pagella" w:hAnsi="TeX Gyre Pagella" w:cs="TeX Gyre Pagella"/>
          <w:i/>
          <w:iCs/>
          <w:sz w:val="18"/>
          <w:szCs w:val="18"/>
        </w:rPr>
        <w:t>rosmufj</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xml:space="preserve"> might derive from </w:t>
      </w:r>
      <w:r>
        <w:rPr>
          <w:rFonts w:ascii="TeX Gyre Pagella" w:hAnsi="TeX Gyre Pagella" w:cs="TeX Gyre Pagella"/>
          <w:i/>
          <w:iCs/>
          <w:sz w:val="18"/>
          <w:szCs w:val="18"/>
        </w:rPr>
        <w:t xml:space="preserve">Wormazfeld </w:t>
      </w:r>
      <w:r>
        <w:rPr>
          <w:rFonts w:ascii="TeX Gyre Pagella" w:hAnsi="TeX Gyre Pagella" w:cs="TeX Gyre Pagella"/>
          <w:sz w:val="18"/>
          <w:szCs w:val="18"/>
        </w:rPr>
        <w:t xml:space="preserve">‘plains of Worms’ and mean ‘hills/mountains of Worms’. Formerly the capital of the kingdom of the Burgundians, Worms is on the </w:t>
      </w:r>
      <w:r>
        <w:rPr>
          <w:rFonts w:ascii="TeX Gyre Pagella" w:hAnsi="TeX Gyre Pagella" w:cs="TeX Gyre Pagella"/>
          <w:sz w:val="18"/>
          <w:szCs w:val="18"/>
        </w:rPr>
        <w:t>west bank of the Rhine.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62The Rhine.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63Burgundians, of whom Gunnarr is the leader. By calling the Húnar ‘friends of the Burgundians’ at the very moment of betrayal, the poet may use irony to emphasize their treachery. Alternatively, emend nom. pl. </w:t>
      </w:r>
      <w:r>
        <w:rPr>
          <w:rFonts w:ascii="TeX Gyre Pagella" w:hAnsi="TeX Gyre Pagella" w:cs="TeX Gyre Pagella"/>
          <w:i/>
          <w:iCs/>
          <w:sz w:val="18"/>
          <w:szCs w:val="18"/>
        </w:rPr>
        <w:t>vinir</w:t>
      </w:r>
      <w:r>
        <w:rPr>
          <w:rFonts w:ascii="TeX Gyre Pagella" w:hAnsi="TeX Gyre Pagella" w:cs="TeX Gyre Pagella"/>
          <w:sz w:val="18"/>
          <w:szCs w:val="18"/>
        </w:rPr>
        <w:t xml:space="preserve"> ‘f</w:t>
      </w:r>
      <w:r>
        <w:rPr>
          <w:rFonts w:ascii="TeX Gyre Pagella" w:hAnsi="TeX Gyre Pagella" w:cs="TeX Gyre Pagella"/>
          <w:sz w:val="18"/>
          <w:szCs w:val="18"/>
        </w:rPr>
        <w:t xml:space="preserve">riends’ to acc. sg. </w:t>
      </w:r>
      <w:r>
        <w:rPr>
          <w:rFonts w:ascii="TeX Gyre Pagella" w:hAnsi="TeX Gyre Pagella" w:cs="TeX Gyre Pagella"/>
          <w:i/>
          <w:iCs/>
          <w:sz w:val="18"/>
          <w:szCs w:val="18"/>
        </w:rPr>
        <w:t>vin</w:t>
      </w:r>
      <w:r>
        <w:rPr>
          <w:rFonts w:ascii="TeX Gyre Pagella" w:hAnsi="TeX Gyre Pagella" w:cs="TeX Gyre Pagella"/>
          <w:sz w:val="18"/>
          <w:szCs w:val="18"/>
        </w:rPr>
        <w:t xml:space="preserve"> ‘friend’, the ‘friend of the Burgundians’ then being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64I.e., ‘H</w:t>
      </w:r>
      <w:r>
        <w:rPr>
          <w:rFonts w:ascii="TeX Gyre Pagella" w:hAnsi="TeX Gyre Pagella" w:cs="TeX Gyre Pagella"/>
          <w:sz w:val="18"/>
          <w:szCs w:val="18"/>
        </w:rPr>
        <w:t>ǫ</w:t>
      </w:r>
      <w:r>
        <w:rPr>
          <w:rFonts w:ascii="TeX Gyre Pagella" w:hAnsi="TeX Gyre Pagella" w:cs="TeX Gyre Pagella"/>
          <w:sz w:val="18"/>
          <w:szCs w:val="18"/>
        </w:rPr>
        <w:t xml:space="preserve">gni defended Gunnarr’, but </w:t>
      </w:r>
      <w:r>
        <w:rPr>
          <w:rFonts w:ascii="TeX Gyre Pagella" w:hAnsi="TeX Gyre Pagella" w:cs="TeX Gyre Pagella"/>
          <w:i/>
          <w:iCs/>
          <w:sz w:val="18"/>
          <w:szCs w:val="18"/>
        </w:rPr>
        <w:t>Gunnars</w:t>
      </w:r>
      <w:r>
        <w:rPr>
          <w:rFonts w:ascii="TeX Gyre Pagella" w:hAnsi="TeX Gyre Pagella" w:cs="TeX Gyre Pagella"/>
          <w:sz w:val="18"/>
          <w:szCs w:val="18"/>
        </w:rPr>
        <w:t xml:space="preserve"> should perhaps be emended </w:t>
      </w:r>
      <w:r>
        <w:rPr>
          <w:rFonts w:ascii="TeX Gyre Pagella" w:hAnsi="TeX Gyre Pagella" w:cs="TeX Gyre Pagella"/>
          <w:i/>
          <w:iCs/>
          <w:sz w:val="18"/>
          <w:szCs w:val="18"/>
        </w:rPr>
        <w:t>sínar</w:t>
      </w:r>
      <w:r>
        <w:rPr>
          <w:rFonts w:ascii="TeX Gyre Pagella" w:hAnsi="TeX Gyre Pagella" w:cs="TeX Gyre Pagella"/>
          <w:sz w:val="18"/>
          <w:szCs w:val="18"/>
        </w:rPr>
        <w:t>, to yield the sense ‘H</w:t>
      </w:r>
      <w:r>
        <w:rPr>
          <w:rFonts w:ascii="TeX Gyre Pagella" w:hAnsi="TeX Gyre Pagella" w:cs="TeX Gyre Pagella"/>
          <w:sz w:val="18"/>
          <w:szCs w:val="18"/>
        </w:rPr>
        <w:t>ǫ</w:t>
      </w:r>
      <w:r>
        <w:rPr>
          <w:rFonts w:ascii="TeX Gyre Pagella" w:hAnsi="TeX Gyre Pagella" w:cs="TeX Gyre Pagella"/>
          <w:sz w:val="18"/>
          <w:szCs w:val="18"/>
        </w:rPr>
        <w:t xml:space="preserve">gni defended his (own) hands (i.e., himself’)’.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66Goths, </w:t>
      </w:r>
      <w:r>
        <w:rPr>
          <w:rFonts w:ascii="TeX Gyre Pagella" w:hAnsi="TeX Gyre Pagella" w:cs="TeX Gyre Pagella"/>
          <w:sz w:val="18"/>
          <w:szCs w:val="18"/>
        </w:rPr>
        <w:t>or humans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67Gunnarr replies.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68One of Atli’s slaves. His name might mean ‘Noisy One’ (he screams in </w:t>
      </w:r>
      <w:r>
        <w:rPr>
          <w:rFonts w:ascii="TeX Gyre Pagella" w:hAnsi="TeX Gyre Pagella" w:cs="TeX Gyre Pagella"/>
          <w:i/>
          <w:iCs/>
          <w:sz w:val="18"/>
          <w:szCs w:val="18"/>
        </w:rPr>
        <w:t>VS</w:t>
      </w:r>
      <w:r>
        <w:rPr>
          <w:rFonts w:ascii="TeX Gyre Pagella" w:hAnsi="TeX Gyre Pagella" w:cs="TeX Gyre Pagella"/>
          <w:sz w:val="18"/>
          <w:szCs w:val="18"/>
        </w:rPr>
        <w:t>) or ‘One of the Wooden Shelf’.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69Or ‘grave-smith’. Either way, this term for ‘warrior’ (here H</w:t>
      </w:r>
      <w:r>
        <w:rPr>
          <w:rFonts w:ascii="TeX Gyre Pagella" w:hAnsi="TeX Gyre Pagella" w:cs="TeX Gyre Pagella"/>
          <w:sz w:val="18"/>
          <w:szCs w:val="18"/>
        </w:rPr>
        <w:t>ǫ</w:t>
      </w:r>
      <w:r>
        <w:rPr>
          <w:rFonts w:ascii="TeX Gyre Pagella" w:hAnsi="TeX Gyre Pagella" w:cs="TeX Gyre Pagella"/>
          <w:sz w:val="18"/>
          <w:szCs w:val="18"/>
        </w:rPr>
        <w:t>gni) is used somewhat ironically in the contex</w:t>
      </w:r>
      <w:r>
        <w:rPr>
          <w:rFonts w:ascii="TeX Gyre Pagella" w:hAnsi="TeX Gyre Pagella" w:cs="TeX Gyre Pagella"/>
          <w:sz w:val="18"/>
          <w:szCs w:val="18"/>
        </w:rPr>
        <w:t>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70H</w:t>
      </w:r>
      <w:r>
        <w:rPr>
          <w:rFonts w:ascii="TeX Gyre Pagella" w:hAnsi="TeX Gyre Pagella" w:cs="TeX Gyre Pagella"/>
          <w:sz w:val="18"/>
          <w:szCs w:val="18"/>
        </w:rPr>
        <w:t>ǫ</w:t>
      </w:r>
      <w:r>
        <w:rPr>
          <w:rFonts w:ascii="TeX Gyre Pagella" w:hAnsi="TeX Gyre Pagella" w:cs="TeX Gyre Pagella"/>
          <w:sz w:val="18"/>
          <w:szCs w:val="18"/>
        </w:rPr>
        <w:t>gni’s heart.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71I.e., the eyes of people. This is presumably a prophecy of Atli’s death.</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73The Rhine, where Gunnarr has sunk his treasure. Cf. </w:t>
      </w:r>
      <w:r>
        <w:rPr>
          <w:rFonts w:ascii="TeX Gyre Pagella" w:hAnsi="TeX Gyre Pagella" w:cs="TeX Gyre Pagella"/>
          <w:i/>
          <w:iCs/>
          <w:sz w:val="18"/>
          <w:szCs w:val="18"/>
        </w:rPr>
        <w:t>Sg.</w:t>
      </w:r>
      <w:r>
        <w:rPr>
          <w:rFonts w:ascii="TeX Gyre Pagella" w:hAnsi="TeX Gyre Pagella" w:cs="TeX Gyre Pagella"/>
          <w:sz w:val="18"/>
          <w:szCs w:val="18"/>
        </w:rPr>
        <w:t xml:space="preserve"> 16.72A synecdoche for all the treasure of the Niflungar.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74I.e., the treasure over which men quarrel.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75I.e., (heathen) god.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77Or ‘arms’.76Alternatively, ‘</w:t>
      </w:r>
      <w:r>
        <w:rPr>
          <w:rFonts w:ascii="TeX Gyre Pagella" w:hAnsi="TeX Gyre Pagella" w:cs="TeX Gyre Pagella"/>
          <w:sz w:val="18"/>
          <w:szCs w:val="18"/>
        </w:rPr>
        <w:t>…</w:t>
      </w:r>
      <w:r>
        <w:rPr>
          <w:rFonts w:ascii="TeX Gyre Pagella" w:hAnsi="TeX Gyre Pagella" w:cs="TeX Gyre Pagella"/>
          <w:sz w:val="18"/>
          <w:szCs w:val="18"/>
        </w:rPr>
        <w:t xml:space="preserve"> the inheritance of the Niflungar of Áss/divine-descent’.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78This stanza may be spoken by Atli or one of his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79Perhaps more than one wagon was required to transport not just Gunnarr, but also the b</w:t>
      </w:r>
      <w:r>
        <w:rPr>
          <w:rFonts w:ascii="TeX Gyre Pagella" w:hAnsi="TeX Gyre Pagella" w:cs="TeX Gyre Pagella"/>
          <w:sz w:val="18"/>
          <w:szCs w:val="18"/>
        </w:rPr>
        <w:t>odies of Hjalli and H</w:t>
      </w:r>
      <w:r>
        <w:rPr>
          <w:rFonts w:ascii="TeX Gyre Pagella" w:hAnsi="TeX Gyre Pagella" w:cs="TeX Gyre Pagella"/>
          <w:sz w:val="18"/>
          <w:szCs w:val="18"/>
        </w:rPr>
        <w:t>ǫ</w:t>
      </w:r>
      <w:r>
        <w:rPr>
          <w:rFonts w:ascii="TeX Gyre Pagella" w:hAnsi="TeX Gyre Pagella" w:cs="TeX Gyre Pagella"/>
          <w:sz w:val="18"/>
          <w:szCs w:val="18"/>
        </w:rPr>
        <w:t>gni. Alternatively, this might be a poetic pl. that can be translated as sg.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80A (proper noun for a?) horse whose mane perhaps had attachments which made a noise as they moved.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81Probably Atli’s companions or their swords.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82Although </w:t>
      </w:r>
      <w:r>
        <w:rPr>
          <w:rFonts w:ascii="TeX Gyre Pagella" w:hAnsi="TeX Gyre Pagella" w:cs="TeX Gyre Pagella"/>
          <w:sz w:val="18"/>
          <w:szCs w:val="18"/>
        </w:rPr>
        <w:t>there is no indication in the manuscript, some text has evidently been lost either here or earlier in this line.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83Presumably of joy or hope.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84Presumably holy names invoked to secure oaths.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85I.e., long ago.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86Probably the morning sun.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87‘Victory God’</w:t>
      </w:r>
      <w:r>
        <w:rPr>
          <w:rFonts w:ascii="TeX Gyre Pagella" w:hAnsi="TeX Gyre Pagella" w:cs="TeX Gyre Pagella"/>
          <w:sz w:val="18"/>
          <w:szCs w:val="18"/>
        </w:rPr>
        <w:t>,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88What this kenning denotes is unclear. Perhaps the ‘rest-bed(ding)’ is the earth of the grave, in which case its horse might be Sleipnir, Óðinn’s steed, on which dead warriors may have been thought to ride to the afterlife in Valh</w:t>
      </w:r>
      <w:r>
        <w:rPr>
          <w:rFonts w:ascii="TeX Gyre Pagella" w:hAnsi="TeX Gyre Pagella" w:cs="TeX Gyre Pagella"/>
          <w:sz w:val="18"/>
          <w:szCs w:val="18"/>
        </w:rPr>
        <w:t>ǫ</w:t>
      </w:r>
      <w:r>
        <w:rPr>
          <w:rFonts w:ascii="TeX Gyre Pagella" w:hAnsi="TeX Gyre Pagella" w:cs="TeX Gyre Pagella"/>
          <w:sz w:val="18"/>
          <w:szCs w:val="18"/>
        </w:rPr>
        <w:t>ll.</w:t>
      </w:r>
      <w:r>
        <w:rPr>
          <w:rFonts w:ascii="TeX Gyre Pagella" w:hAnsi="TeX Gyre Pagella" w:cs="TeX Gyre Pagella"/>
          <w:sz w:val="18"/>
          <w:szCs w:val="18"/>
        </w:rPr>
        <w:t xml:space="preserve"> A more mundane possibility, however, is that it denotes a wooden bedstead, perhaps one with carved horse-heads on its posts.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89‘Glorious One’, a god, possibly a manifestation of the glorious aspect of Óðinn. Cf. </w:t>
      </w:r>
      <w:r>
        <w:rPr>
          <w:rFonts w:ascii="TeX Gyre Pagella" w:hAnsi="TeX Gyre Pagella" w:cs="TeX Gyre Pagella"/>
          <w:i/>
          <w:iCs/>
          <w:sz w:val="18"/>
          <w:szCs w:val="18"/>
        </w:rPr>
        <w:t>Háv.</w:t>
      </w:r>
      <w:r>
        <w:rPr>
          <w:rFonts w:ascii="TeX Gyre Pagella" w:hAnsi="TeX Gyre Pagella" w:cs="TeX Gyre Pagella"/>
          <w:sz w:val="18"/>
          <w:szCs w:val="18"/>
        </w:rPr>
        <w:t xml:space="preserve"> 110.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90Brackets enclose the stanza nu</w:t>
      </w:r>
      <w:r>
        <w:rPr>
          <w:rFonts w:ascii="TeX Gyre Pagella" w:hAnsi="TeX Gyre Pagella" w:cs="TeX Gyre Pagella"/>
          <w:sz w:val="18"/>
          <w:szCs w:val="18"/>
        </w:rPr>
        <w:t xml:space="preserve">mbers of </w:t>
      </w:r>
      <w:r>
        <w:rPr>
          <w:rFonts w:ascii="TeX Gyre Pagella" w:hAnsi="TeX Gyre Pagella" w:cs="TeX Gyre Pagella"/>
          <w:i/>
          <w:iCs/>
          <w:sz w:val="18"/>
          <w:szCs w:val="18"/>
        </w:rPr>
        <w:t>NK</w:t>
      </w:r>
      <w:r>
        <w:rPr>
          <w:rFonts w:ascii="TeX Gyre Pagella" w:hAnsi="TeX Gyre Pagella" w:cs="TeX Gyre Pagella"/>
          <w:sz w:val="18"/>
          <w:szCs w:val="18"/>
        </w:rPr>
        <w:t>, which makes these lines the second part of st.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91Horse.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94I.e., an enclosure.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95I.e., lord, one who dispenses wealth (rings). The term appears ironic in this context.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97The ringing of metal weapons.96The first half-l</w:t>
      </w:r>
      <w:r>
        <w:rPr>
          <w:rFonts w:ascii="TeX Gyre Pagella" w:hAnsi="TeX Gyre Pagella" w:cs="TeX Gyre Pagella"/>
          <w:sz w:val="18"/>
          <w:szCs w:val="18"/>
        </w:rPr>
        <w:t xml:space="preserve">ine appears metrically short in the Old Norse.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98Either Atli’s or Gunnarr’s. </w:t>
      </w:r>
      <w:r>
        <w:rPr>
          <w:rFonts w:ascii="TeX Gyre Pagella" w:hAnsi="TeX Gyre Pagella" w:cs="TeX Gyre Pagella"/>
          <w:i/>
          <w:iCs/>
          <w:sz w:val="18"/>
          <w:szCs w:val="18"/>
        </w:rPr>
        <w:t>R</w:t>
      </w:r>
      <w:r>
        <w:rPr>
          <w:rFonts w:ascii="TeX Gyre Pagella" w:hAnsi="TeX Gyre Pagella" w:cs="TeX Gyre Pagella"/>
          <w:i/>
          <w:iCs/>
          <w:sz w:val="18"/>
          <w:szCs w:val="18"/>
        </w:rPr>
        <w:t>ǫ</w:t>
      </w:r>
      <w:r>
        <w:rPr>
          <w:rFonts w:ascii="TeX Gyre Pagella" w:hAnsi="TeX Gyre Pagella" w:cs="TeX Gyre Pagella"/>
          <w:i/>
          <w:iCs/>
          <w:sz w:val="18"/>
          <w:szCs w:val="18"/>
        </w:rPr>
        <w:t>gnir</w:t>
      </w:r>
      <w:r>
        <w:rPr>
          <w:rFonts w:ascii="TeX Gyre Pagella" w:hAnsi="TeX Gyre Pagella" w:cs="TeX Gyre Pagella"/>
          <w:sz w:val="18"/>
          <w:szCs w:val="18"/>
        </w:rPr>
        <w:t xml:space="preserve"> is also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99Or ‘reward’ or ‘compensation’.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100Supposedly young animals which have been killed and can now be eaten, their spirits having gone to </w:t>
      </w:r>
      <w:r>
        <w:rPr>
          <w:rFonts w:ascii="TeX Gyre Pagella" w:hAnsi="TeX Gyre Pagella" w:cs="TeX Gyre Pagella"/>
          <w:i/>
          <w:iCs/>
          <w:sz w:val="18"/>
          <w:szCs w:val="18"/>
        </w:rPr>
        <w:t>Niflhel</w:t>
      </w:r>
      <w:r>
        <w:rPr>
          <w:rFonts w:ascii="TeX Gyre Pagella" w:hAnsi="TeX Gyre Pagella" w:cs="TeX Gyre Pagella"/>
          <w:sz w:val="18"/>
          <w:szCs w:val="18"/>
        </w:rPr>
        <w:t xml:space="preserve"> ‘</w:t>
      </w:r>
      <w:r>
        <w:rPr>
          <w:rFonts w:ascii="TeX Gyre Pagella" w:hAnsi="TeX Gyre Pagella" w:cs="TeX Gyre Pagella"/>
          <w:sz w:val="18"/>
          <w:szCs w:val="18"/>
        </w:rPr>
        <w:t xml:space="preserve">Dark/Mist Hel’. But a much darker significance to Guðrún’s words will soon become apparent with regard to Guðrun’s children, who were possibly </w:t>
      </w:r>
      <w:r>
        <w:rPr>
          <w:rFonts w:ascii="TeX Gyre Pagella" w:hAnsi="TeX Gyre Pagella" w:cs="TeX Gyre Pagella"/>
          <w:i/>
          <w:iCs/>
          <w:sz w:val="18"/>
          <w:szCs w:val="18"/>
        </w:rPr>
        <w:t>Niflungar</w:t>
      </w:r>
      <w:r>
        <w:rPr>
          <w:rFonts w:ascii="TeX Gyre Pagella" w:hAnsi="TeX Gyre Pagella" w:cs="TeX Gyre Pagella"/>
          <w:sz w:val="18"/>
          <w:szCs w:val="18"/>
        </w:rPr>
        <w:t xml:space="preserv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101The identity of the two groups is unclear, but one might comprise the men who have just returned f</w:t>
      </w:r>
      <w:r>
        <w:rPr>
          <w:rFonts w:ascii="TeX Gyre Pagella" w:hAnsi="TeX Gyre Pagella" w:cs="TeX Gyre Pagella"/>
          <w:sz w:val="18"/>
          <w:szCs w:val="18"/>
        </w:rPr>
        <w:t xml:space="preserve">rom putting Gunnarr in the snake-yard, and the other those who had stayed behind at court. Alternatively, emend </w:t>
      </w:r>
      <w:r>
        <w:rPr>
          <w:rFonts w:ascii="TeX Gyre Pagella" w:hAnsi="TeX Gyre Pagella" w:cs="TeX Gyre Pagella"/>
          <w:i/>
          <w:iCs/>
          <w:sz w:val="18"/>
          <w:szCs w:val="18"/>
        </w:rPr>
        <w:t xml:space="preserve">hvárir </w:t>
      </w:r>
      <w:r>
        <w:rPr>
          <w:rFonts w:ascii="TeX Gyre Pagella" w:hAnsi="TeX Gyre Pagella" w:cs="TeX Gyre Pagella"/>
          <w:sz w:val="18"/>
          <w:szCs w:val="18"/>
        </w:rPr>
        <w:t xml:space="preserve">to </w:t>
      </w:r>
      <w:r>
        <w:rPr>
          <w:rFonts w:ascii="TeX Gyre Pagella" w:hAnsi="TeX Gyre Pagella" w:cs="TeX Gyre Pagella"/>
          <w:i/>
          <w:iCs/>
          <w:sz w:val="18"/>
          <w:szCs w:val="18"/>
        </w:rPr>
        <w:t>hvatir</w:t>
      </w:r>
      <w:r>
        <w:rPr>
          <w:rFonts w:ascii="TeX Gyre Pagella" w:hAnsi="TeX Gyre Pagella" w:cs="TeX Gyre Pagella"/>
          <w:sz w:val="18"/>
          <w:szCs w:val="18"/>
        </w:rPr>
        <w:t xml:space="preserve"> and translate ‘keen/bold ones went inside’.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102This description may identify Guðrún with one of the sinister supernatural </w:t>
      </w:r>
      <w:r>
        <w:rPr>
          <w:rFonts w:ascii="TeX Gyre Pagella" w:hAnsi="TeX Gyre Pagella" w:cs="TeX Gyre Pagella"/>
          <w:i/>
          <w:iCs/>
          <w:sz w:val="18"/>
          <w:szCs w:val="18"/>
        </w:rPr>
        <w:t>dísir</w:t>
      </w:r>
      <w:r>
        <w:rPr>
          <w:rFonts w:ascii="TeX Gyre Pagella" w:hAnsi="TeX Gyre Pagella" w:cs="TeX Gyre Pagella"/>
          <w:sz w:val="18"/>
          <w:szCs w:val="18"/>
        </w:rPr>
        <w:t xml:space="preserve"> ‘ladies’ who attended conflicts and controlled men’s fates. The first line of this stanza lacks alliteration; perhaps </w:t>
      </w:r>
      <w:r>
        <w:rPr>
          <w:rFonts w:ascii="TeX Gyre Pagella" w:hAnsi="TeX Gyre Pagella" w:cs="TeX Gyre Pagella"/>
          <w:i/>
          <w:iCs/>
          <w:sz w:val="18"/>
          <w:szCs w:val="18"/>
        </w:rPr>
        <w:t>veigar</w:t>
      </w:r>
      <w:r>
        <w:rPr>
          <w:rFonts w:ascii="TeX Gyre Pagella" w:hAnsi="TeX Gyre Pagella" w:cs="TeX Gyre Pagella"/>
          <w:sz w:val="18"/>
          <w:szCs w:val="18"/>
        </w:rPr>
        <w:t xml:space="preserve"> ‘drinks’ is a mistaken substitution for </w:t>
      </w:r>
      <w:r>
        <w:rPr>
          <w:rFonts w:ascii="TeX Gyre Pagella" w:hAnsi="TeX Gyre Pagella" w:cs="TeX Gyre Pagella"/>
          <w:i/>
          <w:iCs/>
          <w:sz w:val="18"/>
          <w:szCs w:val="18"/>
        </w:rPr>
        <w:t>skálar ‘</w:t>
      </w:r>
      <w:r>
        <w:rPr>
          <w:rFonts w:ascii="TeX Gyre Pagella" w:hAnsi="TeX Gyre Pagella" w:cs="TeX Gyre Pagella"/>
          <w:sz w:val="18"/>
          <w:szCs w:val="18"/>
        </w:rPr>
        <w:t>bowls’, ‘cups’.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103Warriors,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104Tidbits for the men to eat with their 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sz w:val="18"/>
          <w:szCs w:val="18"/>
        </w:rPr>
        <w:t xml:space="preserve">5This description may suggest both drunkenness and imminent death; cf. </w:t>
      </w:r>
      <w:r>
        <w:rPr>
          <w:rFonts w:ascii="TeX Gyre Pagella" w:hAnsi="TeX Gyre Pagella" w:cs="TeX Gyre Pagella"/>
          <w:i/>
          <w:iCs/>
          <w:sz w:val="18"/>
          <w:szCs w:val="18"/>
        </w:rPr>
        <w:t>Alv.</w:t>
      </w:r>
      <w:r>
        <w:rPr>
          <w:rFonts w:ascii="TeX Gyre Pagella" w:hAnsi="TeX Gyre Pagella" w:cs="TeX Gyre Pagella"/>
          <w:sz w:val="18"/>
          <w:szCs w:val="18"/>
        </w:rPr>
        <w:t xml:space="preserve">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106Or ‘told Atli of his shame’. </w:t>
      </w:r>
      <w:r>
        <w:rPr>
          <w:rFonts w:ascii="TeX Gyre Pagella" w:hAnsi="TeX Gyre Pagella" w:cs="TeX Gyre Pagella"/>
          <w:i/>
          <w:iCs/>
          <w:sz w:val="18"/>
          <w:szCs w:val="18"/>
        </w:rPr>
        <w:t>Níð</w:t>
      </w:r>
      <w:r>
        <w:rPr>
          <w:rFonts w:ascii="TeX Gyre Pagella" w:hAnsi="TeX Gyre Pagella" w:cs="TeX Gyre Pagella"/>
          <w:sz w:val="18"/>
          <w:szCs w:val="18"/>
        </w:rPr>
        <w:t xml:space="preserve"> represents an extremely potent accusation in Old Norse literature. There is perhaps a pun on </w:t>
      </w:r>
      <w:r>
        <w:rPr>
          <w:rFonts w:ascii="TeX Gyre Pagella" w:hAnsi="TeX Gyre Pagella" w:cs="TeX Gyre Pagella"/>
          <w:i/>
          <w:iCs/>
          <w:sz w:val="18"/>
          <w:szCs w:val="18"/>
        </w:rPr>
        <w:t>niðr</w:t>
      </w:r>
      <w:r>
        <w:rPr>
          <w:rFonts w:ascii="TeX Gyre Pagella" w:hAnsi="TeX Gyre Pagella" w:cs="TeX Gyre Pagella"/>
          <w:sz w:val="18"/>
          <w:szCs w:val="18"/>
        </w:rPr>
        <w:t xml:space="preserve"> ‘kinsman’.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107Pieces of slaughtered meat.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08The privileged position at the centre of the bench opposite 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109Atli’s sons.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110Erpr and Eitill.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111The distraught Huns perhaps cover their heads with their cloaks.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112I.e., all the Huns, not literally just their children.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113I.e., inexperienced.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114I.e., white as a gosling; here a description of Guðrún. The term suggests a radiant exultancy.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115I.e., strewed, distributed.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116I.e., she did not hold back in distributing treasures from temples dedicated to the (living)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117Literally, ‘had drunk </w:t>
      </w:r>
      <w:r>
        <w:rPr>
          <w:rFonts w:ascii="TeX Gyre Pagella" w:hAnsi="TeX Gyre Pagella" w:cs="TeX Gyre Pagella"/>
          <w:sz w:val="18"/>
          <w:szCs w:val="18"/>
        </w:rPr>
        <w:t>himself weary’. This line lacks alliteration, which probably indicates textual corruption.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118Or ‘weapons’.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120An ironic phrase — Guðrún is still serving drinks.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121Presumably so that they might escape.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122This line’s second half shows unusual a</w:t>
      </w:r>
      <w:r>
        <w:rPr>
          <w:rFonts w:ascii="TeX Gyre Pagella" w:hAnsi="TeX Gyre Pagella" w:cs="TeX Gyre Pagella"/>
          <w:sz w:val="18"/>
          <w:szCs w:val="18"/>
        </w:rPr>
        <w:t xml:space="preserve">lliteration; perhaps emend to </w:t>
      </w:r>
      <w:r>
        <w:rPr>
          <w:rFonts w:ascii="TeX Gyre Pagella" w:hAnsi="TeX Gyre Pagella" w:cs="TeX Gyre Pagella"/>
          <w:i/>
          <w:iCs/>
          <w:sz w:val="18"/>
          <w:szCs w:val="18"/>
        </w:rPr>
        <w:t>gj</w:t>
      </w:r>
      <w:r>
        <w:rPr>
          <w:rFonts w:ascii="TeX Gyre Pagella" w:hAnsi="TeX Gyre Pagella" w:cs="TeX Gyre Pagella"/>
          <w:i/>
          <w:iCs/>
          <w:sz w:val="18"/>
          <w:szCs w:val="18"/>
        </w:rPr>
        <w:t>ǫ</w:t>
      </w:r>
      <w:r>
        <w:rPr>
          <w:rFonts w:ascii="TeX Gyre Pagella" w:hAnsi="TeX Gyre Pagella" w:cs="TeX Gyre Pagella"/>
          <w:i/>
          <w:iCs/>
          <w:sz w:val="18"/>
          <w:szCs w:val="18"/>
        </w:rPr>
        <w:t>ld broeðra</w:t>
      </w:r>
      <w:r>
        <w:rPr>
          <w:rFonts w:ascii="TeX Gyre Pagella" w:hAnsi="TeX Gyre Pagella" w:cs="TeX Gyre Pagella"/>
          <w:sz w:val="18"/>
          <w:szCs w:val="18"/>
        </w:rPr>
        <w:t xml:space="preserve"> to </w:t>
      </w:r>
      <w:r>
        <w:rPr>
          <w:rFonts w:ascii="TeX Gyre Pagella" w:hAnsi="TeX Gyre Pagella" w:cs="TeX Gyre Pagella"/>
          <w:i/>
          <w:iCs/>
          <w:sz w:val="18"/>
          <w:szCs w:val="18"/>
        </w:rPr>
        <w:t>br</w:t>
      </w:r>
      <w:r>
        <w:rPr>
          <w:rFonts w:ascii="TeX Gyre Pagella" w:hAnsi="TeX Gyre Pagella" w:cs="TeX Gyre Pagella"/>
          <w:i/>
          <w:iCs/>
          <w:sz w:val="18"/>
          <w:szCs w:val="18"/>
        </w:rPr>
        <w:t>œ</w:t>
      </w:r>
      <w:r>
        <w:rPr>
          <w:rFonts w:ascii="TeX Gyre Pagella" w:hAnsi="TeX Gyre Pagella" w:cs="TeX Gyre Pagella"/>
          <w:i/>
          <w:iCs/>
          <w:sz w:val="18"/>
          <w:szCs w:val="18"/>
        </w:rPr>
        <w:t>ðra gj</w:t>
      </w:r>
      <w:r>
        <w:rPr>
          <w:rFonts w:ascii="TeX Gyre Pagella" w:hAnsi="TeX Gyre Pagella" w:cs="TeX Gyre Pagella"/>
          <w:i/>
          <w:iCs/>
          <w:sz w:val="18"/>
          <w:szCs w:val="18"/>
        </w:rPr>
        <w:t>ǫ</w:t>
      </w:r>
      <w:r>
        <w:rPr>
          <w:rFonts w:ascii="TeX Gyre Pagella" w:hAnsi="TeX Gyre Pagella" w:cs="TeX Gyre Pagella"/>
          <w:i/>
          <w:iCs/>
          <w:sz w:val="18"/>
          <w:szCs w:val="18"/>
        </w:rPr>
        <w:t>ld</w:t>
      </w:r>
      <w:r>
        <w:rPr>
          <w:rFonts w:ascii="TeX Gyre Pagella" w:hAnsi="TeX Gyre Pagella" w:cs="TeX Gyre Pagella"/>
          <w:sz w:val="18"/>
          <w:szCs w:val="18"/>
        </w:rPr>
        <w:t>, which yields the same sense.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123‘Murk Home/World’, a unique mythological-sounding name suggestive of the darkness of Myrkviðr and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124Temples.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125‘Descendants of Buðli’.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126I.e., having their</w:t>
      </w:r>
      <w:r>
        <w:rPr>
          <w:rFonts w:ascii="TeX Gyre Pagella" w:hAnsi="TeX Gyre Pagella" w:cs="TeX Gyre Pagella"/>
          <w:sz w:val="18"/>
          <w:szCs w:val="18"/>
        </w:rPr>
        <w:t xml:space="preserve"> lives cut short.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127Guðrún is not actually described as wearing a mail-coat in </w:t>
      </w:r>
      <w:r>
        <w:rPr>
          <w:rFonts w:ascii="TeX Gyre Pagella" w:hAnsi="TeX Gyre Pagella" w:cs="TeX Gyre Pagella"/>
          <w:i/>
          <w:iCs/>
          <w:sz w:val="18"/>
          <w:szCs w:val="18"/>
        </w:rPr>
        <w:t>Akv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128One of these kings is obviously Atli, but the identity of the others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129I.e., she brought about their deaths.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130I.e., this tale is told.</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Atlamál in gr</w:t>
      </w:r>
      <w:r>
        <w:rPr>
          <w:rFonts w:ascii="TeX Gyre Pagella" w:hAnsi="TeX Gyre Pagella" w:cs="TeX Gyre Pagella"/>
          <w:i/>
          <w:iCs/>
          <w:color w:val="auto"/>
          <w:sz w:val="48"/>
          <w:szCs w:val="48"/>
        </w:rPr>
        <w:t>œ</w:t>
      </w:r>
      <w:r>
        <w:rPr>
          <w:rFonts w:ascii="TeX Gyre Pagella" w:hAnsi="TeX Gyre Pagella" w:cs="TeX Gyre Pagella"/>
          <w:i/>
          <w:iCs/>
          <w:color w:val="auto"/>
          <w:sz w:val="48"/>
          <w:szCs w:val="48"/>
        </w:rPr>
        <w:t>nlen</w:t>
      </w:r>
      <w:r>
        <w:rPr>
          <w:rFonts w:ascii="TeX Gyre Pagella" w:hAnsi="TeX Gyre Pagella" w:cs="TeX Gyre Pagella"/>
          <w:i/>
          <w:iCs/>
          <w:color w:val="auto"/>
          <w:sz w:val="48"/>
          <w:szCs w:val="48"/>
        </w:rPr>
        <w:t>zku</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89" w:history="1">
        <w:r>
          <w:rPr>
            <w:rFonts w:ascii="TeX Gyre Pagella" w:hAnsi="TeX Gyre Pagella" w:cs="TeX Gyre Pagella"/>
            <w:color w:val="auto"/>
            <w:sz w:val="14"/>
            <w:szCs w:val="14"/>
          </w:rPr>
          <w:t>https://doi.org/10.11647/OBP.0308.29</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Atlamál</w:t>
      </w:r>
      <w:r>
        <w:rPr>
          <w:rFonts w:ascii="TeX Gyre Pagella" w:hAnsi="TeX Gyre Pagella" w:cs="TeX Gyre Pagella"/>
          <w:sz w:val="20"/>
          <w:szCs w:val="20"/>
        </w:rPr>
        <w:t xml:space="preserve"> </w:t>
      </w:r>
      <w:r>
        <w:rPr>
          <w:rFonts w:ascii="TeX Gyre Pagella" w:hAnsi="TeX Gyre Pagella" w:cs="TeX Gyre Pagella"/>
          <w:i/>
          <w:iCs/>
          <w:sz w:val="20"/>
          <w:szCs w:val="20"/>
        </w:rPr>
        <w:t>in gr</w:t>
      </w:r>
      <w:r>
        <w:rPr>
          <w:rFonts w:ascii="TeX Gyre Pagella" w:hAnsi="TeX Gyre Pagella" w:cs="TeX Gyre Pagella"/>
          <w:i/>
          <w:iCs/>
          <w:sz w:val="20"/>
          <w:szCs w:val="20"/>
        </w:rPr>
        <w:t>œ</w:t>
      </w:r>
      <w:r>
        <w:rPr>
          <w:rFonts w:ascii="TeX Gyre Pagella" w:hAnsi="TeX Gyre Pagella" w:cs="TeX Gyre Pagella"/>
          <w:i/>
          <w:iCs/>
          <w:sz w:val="20"/>
          <w:szCs w:val="20"/>
        </w:rPr>
        <w:t>nlenzku</w:t>
      </w:r>
      <w:r>
        <w:rPr>
          <w:rFonts w:ascii="TeX Gyre Pagella" w:hAnsi="TeX Gyre Pagella" w:cs="TeX Gyre Pagella"/>
          <w:sz w:val="20"/>
          <w:szCs w:val="20"/>
        </w:rPr>
        <w:t xml:space="preserve"> (</w:t>
      </w:r>
      <w:r>
        <w:rPr>
          <w:rFonts w:ascii="TeX Gyre Pagella" w:hAnsi="TeX Gyre Pagella" w:cs="TeX Gyre Pagella"/>
          <w:i/>
          <w:iCs/>
          <w:sz w:val="20"/>
          <w:szCs w:val="20"/>
        </w:rPr>
        <w:t>Am.</w:t>
      </w:r>
      <w:r>
        <w:rPr>
          <w:rFonts w:ascii="TeX Gyre Pagella" w:hAnsi="TeX Gyre Pagella" w:cs="TeX Gyre Pagella"/>
          <w:sz w:val="20"/>
          <w:szCs w:val="20"/>
        </w:rPr>
        <w:t xml:space="preserve">) ‘The Greenlandic Poem/Sayings of Atli’ tells essentially the same story as </w:t>
      </w:r>
      <w:r>
        <w:rPr>
          <w:rFonts w:ascii="TeX Gyre Pagella" w:hAnsi="TeX Gyre Pagella" w:cs="TeX Gyre Pagella"/>
          <w:i/>
          <w:iCs/>
          <w:sz w:val="20"/>
          <w:szCs w:val="20"/>
        </w:rPr>
        <w:t>Akv.</w:t>
      </w:r>
      <w:r>
        <w:rPr>
          <w:rFonts w:ascii="TeX Gyre Pagella" w:hAnsi="TeX Gyre Pagella" w:cs="TeX Gyre Pagella"/>
          <w:sz w:val="20"/>
          <w:szCs w:val="20"/>
        </w:rPr>
        <w:t xml:space="preserve">, but in more leisurely fashion, in more modern idiom, at much greater length, and with many differences of detail and focus. Although </w:t>
      </w:r>
      <w:r>
        <w:rPr>
          <w:rFonts w:ascii="TeX Gyre Pagella" w:hAnsi="TeX Gyre Pagella" w:cs="TeX Gyre Pagella"/>
          <w:i/>
          <w:iCs/>
          <w:sz w:val="20"/>
          <w:szCs w:val="20"/>
        </w:rPr>
        <w:t>Am.</w:t>
      </w:r>
      <w:r>
        <w:rPr>
          <w:rFonts w:ascii="TeX Gyre Pagella" w:hAnsi="TeX Gyre Pagella" w:cs="TeX Gyre Pagella"/>
          <w:sz w:val="20"/>
          <w:szCs w:val="20"/>
        </w:rPr>
        <w:t xml:space="preserve"> is generally held to suffer from comparison with </w:t>
      </w:r>
      <w:r>
        <w:rPr>
          <w:rFonts w:ascii="TeX Gyre Pagella" w:hAnsi="TeX Gyre Pagella" w:cs="TeX Gyre Pagella"/>
          <w:i/>
          <w:iCs/>
          <w:sz w:val="20"/>
          <w:szCs w:val="20"/>
        </w:rPr>
        <w:t>Akv.</w:t>
      </w:r>
      <w:r>
        <w:rPr>
          <w:rFonts w:ascii="TeX Gyre Pagella" w:hAnsi="TeX Gyre Pagella" w:cs="TeX Gyre Pagella"/>
          <w:sz w:val="20"/>
          <w:szCs w:val="20"/>
        </w:rPr>
        <w:t xml:space="preserve">, and its presence in </w:t>
      </w:r>
      <w:r>
        <w:rPr>
          <w:rFonts w:ascii="TeX Gyre Pagella" w:hAnsi="TeX Gyre Pagella" w:cs="TeX Gyre Pagella"/>
          <w:b/>
          <w:bCs/>
          <w:sz w:val="20"/>
          <w:szCs w:val="20"/>
        </w:rPr>
        <w:t>R</w:t>
      </w:r>
      <w:r>
        <w:rPr>
          <w:rFonts w:ascii="TeX Gyre Pagella" w:hAnsi="TeX Gyre Pagella" w:cs="TeX Gyre Pagella"/>
          <w:sz w:val="20"/>
          <w:szCs w:val="20"/>
        </w:rPr>
        <w:t xml:space="preserve"> (fol. 41r–44r) may frustrate an audience</w:t>
      </w:r>
      <w:r>
        <w:rPr>
          <w:rFonts w:ascii="TeX Gyre Pagella" w:hAnsi="TeX Gyre Pagella" w:cs="TeX Gyre Pagella"/>
          <w:sz w:val="20"/>
          <w:szCs w:val="20"/>
        </w:rPr>
        <w:t xml:space="preserve"> keen not for recapitulation but progression to the end of the story of Guðrún’s offspring, we should be grateful to the compiler who preserved it in writing, as it has considerable merit.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Am.</w:t>
      </w:r>
      <w:r>
        <w:rPr>
          <w:rFonts w:ascii="TeX Gyre Pagella" w:hAnsi="TeX Gyre Pagella" w:cs="TeX Gyre Pagella"/>
          <w:sz w:val="20"/>
          <w:szCs w:val="20"/>
        </w:rPr>
        <w:t xml:space="preserve"> is an ambitious poem. Its composer has not only created the second-longest poem in </w:t>
      </w:r>
      <w:r>
        <w:rPr>
          <w:rFonts w:ascii="TeX Gyre Pagella" w:hAnsi="TeX Gyre Pagella" w:cs="TeX Gyre Pagella"/>
          <w:b/>
          <w:bCs/>
          <w:sz w:val="20"/>
          <w:szCs w:val="20"/>
        </w:rPr>
        <w:t>R</w:t>
      </w:r>
      <w:r>
        <w:rPr>
          <w:rFonts w:ascii="TeX Gyre Pagella" w:hAnsi="TeX Gyre Pagella" w:cs="TeX Gyre Pagella"/>
          <w:sz w:val="20"/>
          <w:szCs w:val="20"/>
        </w:rPr>
        <w:t xml:space="preserve">—the longest of which, </w:t>
      </w:r>
      <w:r>
        <w:rPr>
          <w:rFonts w:ascii="TeX Gyre Pagella" w:hAnsi="TeX Gyre Pagella" w:cs="TeX Gyre Pagella"/>
          <w:i/>
          <w:iCs/>
          <w:sz w:val="20"/>
          <w:szCs w:val="20"/>
        </w:rPr>
        <w:t>Háv.</w:t>
      </w:r>
      <w:r>
        <w:rPr>
          <w:rFonts w:ascii="TeX Gyre Pagella" w:hAnsi="TeX Gyre Pagella" w:cs="TeX Gyre Pagella"/>
          <w:sz w:val="20"/>
          <w:szCs w:val="20"/>
        </w:rPr>
        <w:t xml:space="preserve">, is clearly a composite work—but undertaken a thorough modernization of a well-known traditional narrative. Although still set in the past and </w:t>
      </w:r>
      <w:r>
        <w:rPr>
          <w:rFonts w:ascii="TeX Gyre Pagella" w:hAnsi="TeX Gyre Pagella" w:cs="TeX Gyre Pagella"/>
          <w:sz w:val="20"/>
          <w:szCs w:val="20"/>
        </w:rPr>
        <w:t xml:space="preserve">known worldwide, the events he (or she) recounts are not said to have happened long ago, and, in contrast to </w:t>
      </w:r>
      <w:r>
        <w:rPr>
          <w:rFonts w:ascii="TeX Gyre Pagella" w:hAnsi="TeX Gyre Pagella" w:cs="TeX Gyre Pagella"/>
          <w:i/>
          <w:iCs/>
          <w:sz w:val="20"/>
          <w:szCs w:val="20"/>
        </w:rPr>
        <w:t>Akv.</w:t>
      </w:r>
      <w:r>
        <w:rPr>
          <w:rFonts w:ascii="TeX Gyre Pagella" w:hAnsi="TeX Gyre Pagella" w:cs="TeX Gyre Pagella"/>
          <w:sz w:val="20"/>
          <w:szCs w:val="20"/>
        </w:rPr>
        <w:t>, his characters are no longer Burgundians and Huns who come to grief over a famed treasure destined to glitter in the depths of the Rhine. Ins</w:t>
      </w:r>
      <w:r>
        <w:rPr>
          <w:rFonts w:ascii="TeX Gyre Pagella" w:hAnsi="TeX Gyre Pagella" w:cs="TeX Gyre Pagella"/>
          <w:sz w:val="20"/>
          <w:szCs w:val="20"/>
        </w:rPr>
        <w:t>tead, he transplants the continental dealings of ancient royal houses to a setting suggestive of the great farmsteads and farmers of Icelandic prose sagas of the thirteenth century. His tale is one of domestic, not dynastic, intrigue and strife. Accordingl</w:t>
      </w:r>
      <w:r>
        <w:rPr>
          <w:rFonts w:ascii="TeX Gyre Pagella" w:hAnsi="TeX Gyre Pagella" w:cs="TeX Gyre Pagella"/>
          <w:sz w:val="20"/>
          <w:szCs w:val="20"/>
        </w:rPr>
        <w:t xml:space="preserve">y, its language tends toward the prosaic, colloquial and everyday, rather than the elevated. In similar vein, there is almost no mythological aspect; gods and other supernatural beings neither play a direct part nor hover on the side-lines nor lurk in the </w:t>
      </w:r>
      <w:r>
        <w:rPr>
          <w:rFonts w:ascii="TeX Gyre Pagella" w:hAnsi="TeX Gyre Pagella" w:cs="TeX Gyre Pagella"/>
          <w:sz w:val="20"/>
          <w:szCs w:val="20"/>
        </w:rPr>
        <w:t>background as they do in many other heroic poems, although there is a strong sense of fate. The only suggestions of the mythological come in dreams, which feature quite prominently, as in many Icelandic prose sagas. They culminate in Glaumv</w:t>
      </w:r>
      <w:r>
        <w:rPr>
          <w:rFonts w:ascii="TeX Gyre Pagella" w:hAnsi="TeX Gyre Pagella" w:cs="TeX Gyre Pagella"/>
          <w:sz w:val="20"/>
          <w:szCs w:val="20"/>
        </w:rPr>
        <w:t>ǫ</w:t>
      </w:r>
      <w:r>
        <w:rPr>
          <w:rFonts w:ascii="TeX Gyre Pagella" w:hAnsi="TeX Gyre Pagella" w:cs="TeX Gyre Pagella"/>
          <w:sz w:val="20"/>
          <w:szCs w:val="20"/>
        </w:rPr>
        <w:t>r’s creepy visi</w:t>
      </w:r>
      <w:r>
        <w:rPr>
          <w:rFonts w:ascii="TeX Gyre Pagella" w:hAnsi="TeX Gyre Pagella" w:cs="TeX Gyre Pagella"/>
          <w:sz w:val="20"/>
          <w:szCs w:val="20"/>
        </w:rPr>
        <w:t xml:space="preserve">on of dead spirit-women visiting her husband, Gunnarr. Notably, no Óðinnic magic surrounds the runic warning sent by Guðrún to her brothers (it is the counterpart of the wolf’s hair in </w:t>
      </w:r>
      <w:r>
        <w:rPr>
          <w:rFonts w:ascii="TeX Gyre Pagella" w:hAnsi="TeX Gyre Pagella" w:cs="TeX Gyre Pagella"/>
          <w:i/>
          <w:iCs/>
          <w:sz w:val="20"/>
          <w:szCs w:val="20"/>
        </w:rPr>
        <w:t>Akv.</w:t>
      </w:r>
      <w:r>
        <w:rPr>
          <w:rFonts w:ascii="TeX Gyre Pagella" w:hAnsi="TeX Gyre Pagella" w:cs="TeX Gyre Pagella"/>
          <w:sz w:val="20"/>
          <w:szCs w:val="20"/>
        </w:rPr>
        <w:t xml:space="preserve">); its interest lies solely in the literal message it conveys, the </w:t>
      </w:r>
      <w:r>
        <w:rPr>
          <w:rFonts w:ascii="TeX Gyre Pagella" w:hAnsi="TeX Gyre Pagella" w:cs="TeX Gyre Pagella"/>
          <w:sz w:val="20"/>
          <w:szCs w:val="20"/>
        </w:rPr>
        <w:t>malicious alteration thereof, and the atmospherically nocturnal and firelit effort by Kostbera, H</w:t>
      </w:r>
      <w:r>
        <w:rPr>
          <w:rFonts w:ascii="TeX Gyre Pagella" w:hAnsi="TeX Gyre Pagella" w:cs="TeX Gyre Pagella"/>
          <w:sz w:val="20"/>
          <w:szCs w:val="20"/>
        </w:rPr>
        <w:t>ǫ</w:t>
      </w:r>
      <w:r>
        <w:rPr>
          <w:rFonts w:ascii="TeX Gyre Pagella" w:hAnsi="TeX Gyre Pagella" w:cs="TeX Gyre Pagella"/>
          <w:sz w:val="20"/>
          <w:szCs w:val="20"/>
        </w:rPr>
        <w:t>gni’s wife, to decipher its true meaning.</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terms of narrative and characterization, </w:t>
      </w:r>
      <w:r>
        <w:rPr>
          <w:rFonts w:ascii="TeX Gyre Pagella" w:hAnsi="TeX Gyre Pagella" w:cs="TeX Gyre Pagella"/>
          <w:i/>
          <w:iCs/>
          <w:sz w:val="20"/>
          <w:szCs w:val="20"/>
        </w:rPr>
        <w:t>Am.</w:t>
      </w:r>
      <w:r>
        <w:rPr>
          <w:rFonts w:ascii="TeX Gyre Pagella" w:hAnsi="TeX Gyre Pagella" w:cs="TeX Gyre Pagella"/>
          <w:sz w:val="20"/>
          <w:szCs w:val="20"/>
        </w:rPr>
        <w:t xml:space="preserve"> is most significant for the prominence it gives to the fight between</w:t>
      </w:r>
      <w:r>
        <w:rPr>
          <w:rFonts w:ascii="TeX Gyre Pagella" w:hAnsi="TeX Gyre Pagella" w:cs="TeX Gyre Pagella"/>
          <w:sz w:val="20"/>
          <w:szCs w:val="20"/>
        </w:rPr>
        <w:t xml:space="preserve"> Atli’s men and the Gjúkungar, even if the numbers involved are rather few, and to Guðrún’s martial role there and in earlier years. During that fight we see Guðrún—who, we later learn, had gone raiding in her youth with her brothers and Sigurðr—in a vigor</w:t>
      </w:r>
      <w:r>
        <w:rPr>
          <w:rFonts w:ascii="TeX Gyre Pagella" w:hAnsi="TeX Gyre Pagella" w:cs="TeX Gyre Pagella"/>
          <w:sz w:val="20"/>
          <w:szCs w:val="20"/>
        </w:rPr>
        <w:t>ously active light, throwing off her cloak, seizing a sword and felling two of Atli’s men, including his brother. Yet, as well as she performs the ‘masculine’ role of warrior, she is also adept at intrigue and at voicing an almost proto-feminist view about</w:t>
      </w:r>
      <w:r>
        <w:rPr>
          <w:rFonts w:ascii="TeX Gyre Pagella" w:hAnsi="TeX Gyre Pagella" w:cs="TeX Gyre Pagella"/>
          <w:sz w:val="20"/>
          <w:szCs w:val="20"/>
        </w:rPr>
        <w:t xml:space="preserve"> the gender-based division of power in society: ‘Men’s overbearing might strikes down women’s choices!’, she declares.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Guðrún’s severing of Atli’s brother’s leg exemplifies another characteristic of the </w:t>
      </w:r>
      <w:r>
        <w:rPr>
          <w:rFonts w:ascii="TeX Gyre Pagella" w:hAnsi="TeX Gyre Pagella" w:cs="TeX Gyre Pagella"/>
          <w:i/>
          <w:iCs/>
          <w:sz w:val="20"/>
          <w:szCs w:val="20"/>
        </w:rPr>
        <w:t>Am.</w:t>
      </w:r>
      <w:r>
        <w:rPr>
          <w:rFonts w:ascii="TeX Gyre Pagella" w:hAnsi="TeX Gyre Pagella" w:cs="TeX Gyre Pagella"/>
          <w:sz w:val="20"/>
          <w:szCs w:val="20"/>
        </w:rPr>
        <w:t xml:space="preserve"> poet, namely his taste for bloody and grotesque d</w:t>
      </w:r>
      <w:r>
        <w:rPr>
          <w:rFonts w:ascii="TeX Gyre Pagella" w:hAnsi="TeX Gyre Pagella" w:cs="TeX Gyre Pagella"/>
          <w:sz w:val="20"/>
          <w:szCs w:val="20"/>
        </w:rPr>
        <w:t>etail. This is also apparent, for instance, in Kostbera’s unnerving dream of a lumbering polar bear, in Glaumv</w:t>
      </w:r>
      <w:r>
        <w:rPr>
          <w:rFonts w:ascii="TeX Gyre Pagella" w:hAnsi="TeX Gyre Pagella" w:cs="TeX Gyre Pagella"/>
          <w:sz w:val="20"/>
          <w:szCs w:val="20"/>
        </w:rPr>
        <w:t>ǫ</w:t>
      </w:r>
      <w:r>
        <w:rPr>
          <w:rFonts w:ascii="TeX Gyre Pagella" w:hAnsi="TeX Gyre Pagella" w:cs="TeX Gyre Pagella"/>
          <w:sz w:val="20"/>
          <w:szCs w:val="20"/>
        </w:rPr>
        <w:t>r’s macabre vision of a spear with howling wolves at either end, in Gunnarr’s playing of the harp with his toes while hanging from a gallows craw</w:t>
      </w:r>
      <w:r>
        <w:rPr>
          <w:rFonts w:ascii="TeX Gyre Pagella" w:hAnsi="TeX Gyre Pagella" w:cs="TeX Gyre Pagella"/>
          <w:sz w:val="20"/>
          <w:szCs w:val="20"/>
        </w:rPr>
        <w:t>ling with snakes, in Guðrún’s slitting of her sons’ throats on the edge of a bench, in Atli’s drinking of their blood, and in the deliciously horrible image of Atli ‘trusting in his molars’ as he munches on their flesh. The poem abounds with striking detai</w:t>
      </w:r>
      <w:r>
        <w:rPr>
          <w:rFonts w:ascii="TeX Gyre Pagella" w:hAnsi="TeX Gyre Pagella" w:cs="TeX Gyre Pagella"/>
          <w:sz w:val="20"/>
          <w:szCs w:val="20"/>
        </w:rPr>
        <w:t>ls.</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It is not all excess and conflict, however. One striking feature of </w:t>
      </w:r>
      <w:r>
        <w:rPr>
          <w:rFonts w:ascii="TeX Gyre Pagella" w:hAnsi="TeX Gyre Pagella" w:cs="TeX Gyre Pagella"/>
          <w:i/>
          <w:iCs/>
          <w:sz w:val="20"/>
          <w:szCs w:val="20"/>
        </w:rPr>
        <w:t>Am.</w:t>
      </w:r>
      <w:r>
        <w:rPr>
          <w:rFonts w:ascii="TeX Gyre Pagella" w:hAnsi="TeX Gyre Pagella" w:cs="TeX Gyre Pagella"/>
          <w:sz w:val="20"/>
          <w:szCs w:val="20"/>
        </w:rPr>
        <w:t xml:space="preserve"> is also its most subdued. Unlike in </w:t>
      </w:r>
      <w:r>
        <w:rPr>
          <w:rFonts w:ascii="TeX Gyre Pagella" w:hAnsi="TeX Gyre Pagella" w:cs="TeX Gyre Pagella"/>
          <w:i/>
          <w:iCs/>
          <w:sz w:val="20"/>
          <w:szCs w:val="20"/>
        </w:rPr>
        <w:t>Akv.</w:t>
      </w:r>
      <w:r>
        <w:rPr>
          <w:rFonts w:ascii="TeX Gyre Pagella" w:hAnsi="TeX Gyre Pagella" w:cs="TeX Gyre Pagella"/>
          <w:sz w:val="20"/>
          <w:szCs w:val="20"/>
        </w:rPr>
        <w:t>, Guðrún does not burn Atli within his hall. Instead of this dramatic climax, we hear that, after stabbing him with the help of H</w:t>
      </w:r>
      <w:r>
        <w:rPr>
          <w:rFonts w:ascii="TeX Gyre Pagella" w:hAnsi="TeX Gyre Pagella" w:cs="TeX Gyre Pagella"/>
          <w:sz w:val="20"/>
          <w:szCs w:val="20"/>
        </w:rPr>
        <w:t>ǫ</w:t>
      </w:r>
      <w:r>
        <w:rPr>
          <w:rFonts w:ascii="TeX Gyre Pagella" w:hAnsi="TeX Gyre Pagella" w:cs="TeX Gyre Pagella"/>
          <w:sz w:val="20"/>
          <w:szCs w:val="20"/>
        </w:rPr>
        <w:t>gni’s son,</w:t>
      </w:r>
      <w:r>
        <w:rPr>
          <w:rFonts w:ascii="TeX Gyre Pagella" w:hAnsi="TeX Gyre Pagella" w:cs="TeX Gyre Pagella"/>
          <w:sz w:val="20"/>
          <w:szCs w:val="20"/>
        </w:rPr>
        <w:t xml:space="preserve"> she buried him respectfully, as he wished. The precise form of burial—in a coffin within a ship—may be the poet’s antiquarian invention, but it is nonetheless memorable.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Ultimately, though,</w:t>
      </w:r>
      <w:r>
        <w:rPr>
          <w:rFonts w:ascii="TeX Gyre Pagella" w:hAnsi="TeX Gyre Pagella" w:cs="TeX Gyre Pagella"/>
          <w:i/>
          <w:iCs/>
          <w:sz w:val="20"/>
          <w:szCs w:val="20"/>
        </w:rPr>
        <w:t xml:space="preserve"> Am.</w:t>
      </w:r>
      <w:r>
        <w:rPr>
          <w:rFonts w:ascii="TeX Gyre Pagella" w:hAnsi="TeX Gyre Pagella" w:cs="TeX Gyre Pagella"/>
          <w:sz w:val="20"/>
          <w:szCs w:val="20"/>
        </w:rPr>
        <w:t xml:space="preserve"> is most notable for two fundamental things. First is its sust</w:t>
      </w:r>
      <w:r>
        <w:rPr>
          <w:rFonts w:ascii="TeX Gyre Pagella" w:hAnsi="TeX Gyre Pagella" w:cs="TeX Gyre Pagella"/>
          <w:sz w:val="20"/>
          <w:szCs w:val="20"/>
        </w:rPr>
        <w:t xml:space="preserve">ained use of </w:t>
      </w:r>
      <w:r>
        <w:rPr>
          <w:rFonts w:ascii="TeX Gyre Pagella" w:hAnsi="TeX Gyre Pagella" w:cs="TeX Gyre Pagella"/>
          <w:i/>
          <w:iCs/>
          <w:sz w:val="20"/>
          <w:szCs w:val="20"/>
        </w:rPr>
        <w:t>málaháttr.</w:t>
      </w:r>
      <w:r>
        <w:rPr>
          <w:rFonts w:ascii="TeX Gyre Pagella" w:hAnsi="TeX Gyre Pagella" w:cs="TeX Gyre Pagella"/>
          <w:sz w:val="20"/>
          <w:szCs w:val="20"/>
        </w:rPr>
        <w:t xml:space="preserve"> Second, despite some indications of a Danish background, is its apparent status as an instance of Greenlandic literature.</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 version of </w:t>
      </w:r>
      <w:r>
        <w:rPr>
          <w:rFonts w:ascii="TeX Gyre Pagella" w:hAnsi="TeX Gyre Pagella" w:cs="TeX Gyre Pagella"/>
          <w:i/>
          <w:iCs/>
          <w:sz w:val="20"/>
          <w:szCs w:val="20"/>
        </w:rPr>
        <w:t xml:space="preserve">Am. </w:t>
      </w:r>
      <w:r>
        <w:rPr>
          <w:rFonts w:ascii="TeX Gyre Pagella" w:hAnsi="TeX Gyre Pagella" w:cs="TeX Gyre Pagella"/>
          <w:sz w:val="20"/>
          <w:szCs w:val="20"/>
        </w:rPr>
        <w:t>was among the sources of chapters 35 to 40 of</w:t>
      </w:r>
      <w:r>
        <w:rPr>
          <w:rFonts w:ascii="TeX Gyre Pagella" w:hAnsi="TeX Gyre Pagella" w:cs="TeX Gyre Pagella"/>
          <w:i/>
          <w:iCs/>
          <w:sz w:val="20"/>
          <w:szCs w:val="20"/>
        </w:rPr>
        <w:t xml:space="preserve"> VS</w:t>
      </w:r>
      <w:r>
        <w:rPr>
          <w:rFonts w:ascii="TeX Gyre Pagella" w:hAnsi="TeX Gyre Pagella" w:cs="TeX Gyre Pagella"/>
          <w:sz w:val="20"/>
          <w:szCs w:val="20"/>
        </w:rPr>
        <w:t xml:space="preserve">. The story is also told in chapter 42 of </w:t>
      </w:r>
      <w:r>
        <w:rPr>
          <w:rFonts w:ascii="TeX Gyre Pagella" w:hAnsi="TeX Gyre Pagella" w:cs="TeX Gyre Pagella"/>
          <w:i/>
          <w:iCs/>
          <w:sz w:val="20"/>
          <w:szCs w:val="20"/>
        </w:rPr>
        <w:t>SnE</w:t>
      </w:r>
      <w:r>
        <w:rPr>
          <w:rFonts w:ascii="TeX Gyre Pagella" w:hAnsi="TeX Gyre Pagella" w:cs="TeX Gyre Pagella"/>
          <w:i/>
          <w:iCs/>
          <w:sz w:val="20"/>
          <w:szCs w:val="20"/>
        </w:rPr>
        <w:t>Skáld</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Strikingly different accounts of the visit of Gunnarr and H</w:t>
      </w:r>
      <w:r>
        <w:rPr>
          <w:rFonts w:ascii="TeX Gyre Pagella" w:hAnsi="TeX Gyre Pagella" w:cs="TeX Gyre Pagella"/>
          <w:sz w:val="20"/>
          <w:szCs w:val="20"/>
        </w:rPr>
        <w:t>ǫ</w:t>
      </w:r>
      <w:r>
        <w:rPr>
          <w:rFonts w:ascii="TeX Gyre Pagella" w:hAnsi="TeX Gyre Pagella" w:cs="TeX Gyre Pagella"/>
          <w:sz w:val="20"/>
          <w:szCs w:val="20"/>
        </w:rPr>
        <w:t xml:space="preserve">gni to Atli’s hall, and of Atli’s death, appear in the Middle High German </w:t>
      </w:r>
      <w:r>
        <w:rPr>
          <w:rFonts w:ascii="TeX Gyre Pagella" w:hAnsi="TeX Gyre Pagella" w:cs="TeX Gyre Pagella"/>
          <w:i/>
          <w:iCs/>
          <w:sz w:val="20"/>
          <w:szCs w:val="20"/>
        </w:rPr>
        <w:t>Nibelungenlied</w:t>
      </w:r>
      <w:r>
        <w:rPr>
          <w:rFonts w:ascii="TeX Gyre Pagella" w:hAnsi="TeX Gyre Pagella" w:cs="TeX Gyre Pagella"/>
          <w:sz w:val="20"/>
          <w:szCs w:val="20"/>
        </w:rPr>
        <w:t xml:space="preserve">, the Old Norse (Norwegian) </w:t>
      </w:r>
      <w:r>
        <w:rPr>
          <w:rFonts w:ascii="TeX Gyre Pagella" w:hAnsi="TeX Gyre Pagella" w:cs="TeX Gyre Pagella"/>
          <w:i/>
          <w:iCs/>
          <w:sz w:val="20"/>
          <w:szCs w:val="20"/>
        </w:rPr>
        <w:t>Þiðreks saga af Bern</w:t>
      </w:r>
      <w:r>
        <w:rPr>
          <w:rFonts w:ascii="TeX Gyre Pagella" w:hAnsi="TeX Gyre Pagella" w:cs="TeX Gyre Pagella"/>
          <w:sz w:val="20"/>
          <w:szCs w:val="20"/>
        </w:rPr>
        <w:t xml:space="preserve"> and the Faroese ballad </w:t>
      </w:r>
      <w:r>
        <w:rPr>
          <w:rFonts w:ascii="TeX Gyre Pagella" w:hAnsi="TeX Gyre Pagella" w:cs="TeX Gyre Pagella"/>
          <w:i/>
          <w:iCs/>
          <w:sz w:val="20"/>
          <w:szCs w:val="20"/>
        </w:rPr>
        <w:t>Høgna táttur</w:t>
      </w:r>
      <w:r>
        <w:rPr>
          <w:rFonts w:ascii="TeX Gyre Pagella" w:hAnsi="TeX Gyre Pagella" w:cs="TeX Gyre Pagella"/>
          <w:sz w:val="20"/>
          <w:szCs w:val="20"/>
        </w:rPr>
        <w:t xml:space="preserve"> ‘Høgni’s Story’.</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The poet announces the widespread knowledge of private talks held by men, which led to the betrayal of the sons of Gjúki (1), but which also harmed Atli, who invited his brothers-in-law, Gunnarr and H</w:t>
      </w:r>
      <w:r>
        <w:rPr>
          <w:rFonts w:ascii="TeX Gyre Pagella" w:hAnsi="TeX Gyre Pagella" w:cs="TeX Gyre Pagella"/>
          <w:sz w:val="20"/>
          <w:szCs w:val="20"/>
        </w:rPr>
        <w:t>ǫ</w:t>
      </w:r>
      <w:r>
        <w:rPr>
          <w:rFonts w:ascii="TeX Gyre Pagella" w:hAnsi="TeX Gyre Pagella" w:cs="TeX Gyre Pagella"/>
          <w:sz w:val="20"/>
          <w:szCs w:val="20"/>
        </w:rPr>
        <w:t>gni, to visit him (2). Guðrún, Atli’s wife, f</w:t>
      </w:r>
      <w:r>
        <w:rPr>
          <w:rFonts w:ascii="TeX Gyre Pagella" w:hAnsi="TeX Gyre Pagella" w:cs="TeX Gyre Pagella"/>
          <w:sz w:val="20"/>
          <w:szCs w:val="20"/>
        </w:rPr>
        <w:t>ound out about their plan, but could not go to meet her brothers herself (3). Instead, she sent them a runic warning, which Atli’s messenger, Vingi, distorted, before he arrived at Gjúki’s home and delivered the message (4).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hosts were cheerful and exp</w:t>
      </w:r>
      <w:r>
        <w:rPr>
          <w:rFonts w:ascii="TeX Gyre Pagella" w:hAnsi="TeX Gyre Pagella" w:cs="TeX Gyre Pagella"/>
          <w:sz w:val="20"/>
          <w:szCs w:val="20"/>
        </w:rPr>
        <w:t>ected no trickery (5). Kostbera, H</w:t>
      </w:r>
      <w:r>
        <w:rPr>
          <w:rFonts w:ascii="TeX Gyre Pagella" w:hAnsi="TeX Gyre Pagella" w:cs="TeX Gyre Pagella"/>
          <w:sz w:val="20"/>
          <w:szCs w:val="20"/>
        </w:rPr>
        <w:t>ǫ</w:t>
      </w:r>
      <w:r>
        <w:rPr>
          <w:rFonts w:ascii="TeX Gyre Pagella" w:hAnsi="TeX Gyre Pagella" w:cs="TeX Gyre Pagella"/>
          <w:sz w:val="20"/>
          <w:szCs w:val="20"/>
        </w:rPr>
        <w:t>gni’s wife, and Glaumv</w:t>
      </w:r>
      <w:r>
        <w:rPr>
          <w:rFonts w:ascii="TeX Gyre Pagella" w:hAnsi="TeX Gyre Pagella" w:cs="TeX Gyre Pagella"/>
          <w:sz w:val="20"/>
          <w:szCs w:val="20"/>
        </w:rPr>
        <w:t>ǫ</w:t>
      </w:r>
      <w:r>
        <w:rPr>
          <w:rFonts w:ascii="TeX Gyre Pagella" w:hAnsi="TeX Gyre Pagella" w:cs="TeX Gyre Pagella"/>
          <w:sz w:val="20"/>
          <w:szCs w:val="20"/>
        </w:rPr>
        <w:t>r, Gunnarr’s wife, greeted Atli’s messengers (6). The visitors invited H</w:t>
      </w:r>
      <w:r>
        <w:rPr>
          <w:rFonts w:ascii="TeX Gyre Pagella" w:hAnsi="TeX Gyre Pagella" w:cs="TeX Gyre Pagella"/>
          <w:sz w:val="20"/>
          <w:szCs w:val="20"/>
        </w:rPr>
        <w:t>ǫ</w:t>
      </w:r>
      <w:r>
        <w:rPr>
          <w:rFonts w:ascii="TeX Gyre Pagella" w:hAnsi="TeX Gyre Pagella" w:cs="TeX Gyre Pagella"/>
          <w:sz w:val="20"/>
          <w:szCs w:val="20"/>
        </w:rPr>
        <w:t>gni to visit their lord at his home, but H</w:t>
      </w:r>
      <w:r>
        <w:rPr>
          <w:rFonts w:ascii="TeX Gyre Pagella" w:hAnsi="TeX Gyre Pagella" w:cs="TeX Gyre Pagella"/>
          <w:sz w:val="20"/>
          <w:szCs w:val="20"/>
        </w:rPr>
        <w:t>ǫ</w:t>
      </w:r>
      <w:r>
        <w:rPr>
          <w:rFonts w:ascii="TeX Gyre Pagella" w:hAnsi="TeX Gyre Pagella" w:cs="TeX Gyre Pagella"/>
          <w:sz w:val="20"/>
          <w:szCs w:val="20"/>
        </w:rPr>
        <w:t>gni thought Gunnarr’s enthusiasm ill-advised (7).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Mead was drunk (8), H</w:t>
      </w:r>
      <w:r>
        <w:rPr>
          <w:rFonts w:ascii="TeX Gyre Pagella" w:hAnsi="TeX Gyre Pagella" w:cs="TeX Gyre Pagella"/>
          <w:sz w:val="20"/>
          <w:szCs w:val="20"/>
        </w:rPr>
        <w:t>ǫ</w:t>
      </w:r>
      <w:r>
        <w:rPr>
          <w:rFonts w:ascii="TeX Gyre Pagella" w:hAnsi="TeX Gyre Pagella" w:cs="TeX Gyre Pagella"/>
          <w:sz w:val="20"/>
          <w:szCs w:val="20"/>
        </w:rPr>
        <w:t>gni and Ko</w:t>
      </w:r>
      <w:r>
        <w:rPr>
          <w:rFonts w:ascii="TeX Gyre Pagella" w:hAnsi="TeX Gyre Pagella" w:cs="TeX Gyre Pagella"/>
          <w:sz w:val="20"/>
          <w:szCs w:val="20"/>
        </w:rPr>
        <w:t>stbera made their bed, and she tried to interpret the confused runes of Guðrún’s message (9). Husband and wife got into bed, and Kostbera dreamed a dream and immediately told H</w:t>
      </w:r>
      <w:r>
        <w:rPr>
          <w:rFonts w:ascii="TeX Gyre Pagella" w:hAnsi="TeX Gyre Pagella" w:cs="TeX Gyre Pagella"/>
          <w:sz w:val="20"/>
          <w:szCs w:val="20"/>
        </w:rPr>
        <w:t>ǫ</w:t>
      </w:r>
      <w:r>
        <w:rPr>
          <w:rFonts w:ascii="TeX Gyre Pagella" w:hAnsi="TeX Gyre Pagella" w:cs="TeX Gyre Pagella"/>
          <w:sz w:val="20"/>
          <w:szCs w:val="20"/>
        </w:rPr>
        <w:t>gni (10). She advised him not to go, as the runes were not an invitation from G</w:t>
      </w:r>
      <w:r>
        <w:rPr>
          <w:rFonts w:ascii="TeX Gyre Pagella" w:hAnsi="TeX Gyre Pagella" w:cs="TeX Gyre Pagella"/>
          <w:sz w:val="20"/>
          <w:szCs w:val="20"/>
        </w:rPr>
        <w:t>uðrún (11); instead, were it not for one missing rune, it looked as though the message predicted the brothers’ death, if they were to come (12). H</w:t>
      </w:r>
      <w:r>
        <w:rPr>
          <w:rFonts w:ascii="TeX Gyre Pagella" w:hAnsi="TeX Gyre Pagella" w:cs="TeX Gyre Pagella"/>
          <w:sz w:val="20"/>
          <w:szCs w:val="20"/>
        </w:rPr>
        <w:t>ǫ</w:t>
      </w:r>
      <w:r>
        <w:rPr>
          <w:rFonts w:ascii="TeX Gyre Pagella" w:hAnsi="TeX Gyre Pagella" w:cs="TeX Gyre Pagella"/>
          <w:sz w:val="20"/>
          <w:szCs w:val="20"/>
        </w:rPr>
        <w:t>gni replied that all women are suspicious, and that he was never fearful (13). Kostbera stressed the danger (</w:t>
      </w:r>
      <w:r>
        <w:rPr>
          <w:rFonts w:ascii="TeX Gyre Pagella" w:hAnsi="TeX Gyre Pagella" w:cs="TeX Gyre Pagella"/>
          <w:sz w:val="20"/>
          <w:szCs w:val="20"/>
        </w:rPr>
        <w:t>14) and told him a series of ominous dreams she had had, to each of which he gave an innocuous interpretation (15–20).</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Glaumv</w:t>
      </w:r>
      <w:r>
        <w:rPr>
          <w:rFonts w:ascii="TeX Gyre Pagella" w:hAnsi="TeX Gyre Pagella" w:cs="TeX Gyre Pagella"/>
          <w:sz w:val="20"/>
          <w:szCs w:val="20"/>
        </w:rPr>
        <w:t>ǫ</w:t>
      </w:r>
      <w:r>
        <w:rPr>
          <w:rFonts w:ascii="TeX Gyre Pagella" w:hAnsi="TeX Gyre Pagella" w:cs="TeX Gyre Pagella"/>
          <w:sz w:val="20"/>
          <w:szCs w:val="20"/>
        </w:rPr>
        <w:t>r then told Gunnarr of her similarly ominous dreams, to one of which he gave an innocuous interpretation before stating that, alth</w:t>
      </w:r>
      <w:r>
        <w:rPr>
          <w:rFonts w:ascii="TeX Gyre Pagella" w:hAnsi="TeX Gyre Pagella" w:cs="TeX Gyre Pagella"/>
          <w:sz w:val="20"/>
          <w:szCs w:val="20"/>
        </w:rPr>
        <w:t>ough much indicated that he and H</w:t>
      </w:r>
      <w:r>
        <w:rPr>
          <w:rFonts w:ascii="TeX Gyre Pagella" w:hAnsi="TeX Gyre Pagella" w:cs="TeX Gyre Pagella"/>
          <w:sz w:val="20"/>
          <w:szCs w:val="20"/>
        </w:rPr>
        <w:t>ǫ</w:t>
      </w:r>
      <w:r>
        <w:rPr>
          <w:rFonts w:ascii="TeX Gyre Pagella" w:hAnsi="TeX Gyre Pagella" w:cs="TeX Gyre Pagella"/>
          <w:sz w:val="20"/>
          <w:szCs w:val="20"/>
        </w:rPr>
        <w:t>gni would soon die, he could not escape fate (21–22, 23–25 [24–26], 26–27 [28–29]).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next day the company set out, despite further attempts by the women to dissuade them (28–29 [31–31]). Glaumv</w:t>
      </w:r>
      <w:r>
        <w:rPr>
          <w:rFonts w:ascii="TeX Gyre Pagella" w:hAnsi="TeX Gyre Pagella" w:cs="TeX Gyre Pagella"/>
          <w:sz w:val="20"/>
          <w:szCs w:val="20"/>
        </w:rPr>
        <w:t>ǫ</w:t>
      </w:r>
      <w:r>
        <w:rPr>
          <w:rFonts w:ascii="TeX Gyre Pagella" w:hAnsi="TeX Gyre Pagella" w:cs="TeX Gyre Pagella"/>
          <w:sz w:val="20"/>
          <w:szCs w:val="20"/>
        </w:rPr>
        <w:t>r told Vingi that she dou</w:t>
      </w:r>
      <w:r>
        <w:rPr>
          <w:rFonts w:ascii="TeX Gyre Pagella" w:hAnsi="TeX Gyre Pagella" w:cs="TeX Gyre Pagella"/>
          <w:sz w:val="20"/>
          <w:szCs w:val="20"/>
        </w:rPr>
        <w:t>bted his motives, but he claimed innocence (30–31 [32–33]). Kostbera wished them luck (32 [34]), H</w:t>
      </w:r>
      <w:r>
        <w:rPr>
          <w:rFonts w:ascii="TeX Gyre Pagella" w:hAnsi="TeX Gyre Pagella" w:cs="TeX Gyre Pagella"/>
          <w:sz w:val="20"/>
          <w:szCs w:val="20"/>
        </w:rPr>
        <w:t>ǫ</w:t>
      </w:r>
      <w:r>
        <w:rPr>
          <w:rFonts w:ascii="TeX Gyre Pagella" w:hAnsi="TeX Gyre Pagella" w:cs="TeX Gyre Pagella"/>
          <w:sz w:val="20"/>
          <w:szCs w:val="20"/>
        </w:rPr>
        <w:t>gni replied graciously (33 [35]), and husband and wife looked at each other for the last time (34 [36]).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company rowed strongly (35 [37]), until they saw</w:t>
      </w:r>
      <w:r>
        <w:rPr>
          <w:rFonts w:ascii="TeX Gyre Pagella" w:hAnsi="TeX Gyre Pagella" w:cs="TeX Gyre Pagella"/>
          <w:sz w:val="20"/>
          <w:szCs w:val="20"/>
        </w:rPr>
        <w:t xml:space="preserve"> Buðli’s farmstead, where H</w:t>
      </w:r>
      <w:r>
        <w:rPr>
          <w:rFonts w:ascii="TeX Gyre Pagella" w:hAnsi="TeX Gyre Pagella" w:cs="TeX Gyre Pagella"/>
          <w:sz w:val="20"/>
          <w:szCs w:val="20"/>
        </w:rPr>
        <w:t>ǫ</w:t>
      </w:r>
      <w:r>
        <w:rPr>
          <w:rFonts w:ascii="TeX Gyre Pagella" w:hAnsi="TeX Gyre Pagella" w:cs="TeX Gyre Pagella"/>
          <w:sz w:val="20"/>
          <w:szCs w:val="20"/>
        </w:rPr>
        <w:t>gni knocked loudly (36 [38]). Vingi confessed his deceit and warned the brothers to leave (37 [39]), but H</w:t>
      </w:r>
      <w:r>
        <w:rPr>
          <w:rFonts w:ascii="TeX Gyre Pagella" w:hAnsi="TeX Gyre Pagella" w:cs="TeX Gyre Pagella"/>
          <w:sz w:val="20"/>
          <w:szCs w:val="20"/>
        </w:rPr>
        <w:t>ǫ</w:t>
      </w:r>
      <w:r>
        <w:rPr>
          <w:rFonts w:ascii="TeX Gyre Pagella" w:hAnsi="TeX Gyre Pagella" w:cs="TeX Gyre Pagella"/>
          <w:sz w:val="20"/>
          <w:szCs w:val="20"/>
        </w:rPr>
        <w:t>gni told him to keep quiet (38 [40]). They then killed Vingi (39 [41]). Atli and his men armed themselves, and the two pa</w:t>
      </w:r>
      <w:r>
        <w:rPr>
          <w:rFonts w:ascii="TeX Gyre Pagella" w:hAnsi="TeX Gyre Pagella" w:cs="TeX Gyre Pagella"/>
          <w:sz w:val="20"/>
          <w:szCs w:val="20"/>
        </w:rPr>
        <w:t xml:space="preserve">rties exchanged hostile words (40–41 [42–43]). Battle began outside the hall (42 [44]), news of which was brought inside (43 [45]).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was immediately enraged (44 [46]), boldly greeted her brothers for the last time (45 [47]), and tried unsuccessfully</w:t>
      </w:r>
      <w:r>
        <w:rPr>
          <w:rFonts w:ascii="TeX Gyre Pagella" w:hAnsi="TeX Gyre Pagella" w:cs="TeX Gyre Pagella"/>
          <w:sz w:val="20"/>
          <w:szCs w:val="20"/>
        </w:rPr>
        <w:t xml:space="preserve"> to reconcile the two sides (46). She then took up a sword (47 [49]), and killed two men, including Atli’s brother (48–49 [50–51]). The Niflungar fought a celebrated battle all morning, before Kostbera’s sons and brother fell (50–51 [52–53]).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Atli remarked</w:t>
      </w:r>
      <w:r>
        <w:rPr>
          <w:rFonts w:ascii="TeX Gyre Pagella" w:hAnsi="TeX Gyre Pagella" w:cs="TeX Gyre Pagella"/>
          <w:sz w:val="20"/>
          <w:szCs w:val="20"/>
        </w:rPr>
        <w:t xml:space="preserve"> grimly on the loss of his men, including his brothers (52–53 [54–55]), and blamed Guðrún for past losses, including Brynhildr (54 [56]). Guðrún retorted that he had killed her mother and starved her cousin, and thanked the gods for his troubles (55 [57]).</w:t>
      </w:r>
      <w:r>
        <w:rPr>
          <w:rFonts w:ascii="TeX Gyre Pagella" w:hAnsi="TeX Gyre Pagella" w:cs="TeX Gyre Pagella"/>
          <w:sz w:val="20"/>
          <w:szCs w:val="20"/>
        </w:rPr>
        <w:t xml:space="preserve"> Atli urged his men to heap further sorrow on Guðrún (56 [58]), and told them to cut out H</w:t>
      </w:r>
      <w:r>
        <w:rPr>
          <w:rFonts w:ascii="TeX Gyre Pagella" w:hAnsi="TeX Gyre Pagella" w:cs="TeX Gyre Pagella"/>
          <w:sz w:val="20"/>
          <w:szCs w:val="20"/>
        </w:rPr>
        <w:t>ǫ</w:t>
      </w:r>
      <w:r>
        <w:rPr>
          <w:rFonts w:ascii="TeX Gyre Pagella" w:hAnsi="TeX Gyre Pagella" w:cs="TeX Gyre Pagella"/>
          <w:sz w:val="20"/>
          <w:szCs w:val="20"/>
        </w:rPr>
        <w:t>gni’s heart and to hang Gunnarr and encourage snakes to attack him (57 [59]). H</w:t>
      </w:r>
      <w:r>
        <w:rPr>
          <w:rFonts w:ascii="TeX Gyre Pagella" w:hAnsi="TeX Gyre Pagella" w:cs="TeX Gyre Pagella"/>
          <w:sz w:val="20"/>
          <w:szCs w:val="20"/>
        </w:rPr>
        <w:t>ǫ</w:t>
      </w:r>
      <w:r>
        <w:rPr>
          <w:rFonts w:ascii="TeX Gyre Pagella" w:hAnsi="TeX Gyre Pagella" w:cs="TeX Gyre Pagella"/>
          <w:sz w:val="20"/>
          <w:szCs w:val="20"/>
        </w:rPr>
        <w:t>gni told them to do as they wish (58 [60]), but Atli’s steward urged them to kill Atl</w:t>
      </w:r>
      <w:r>
        <w:rPr>
          <w:rFonts w:ascii="TeX Gyre Pagella" w:hAnsi="TeX Gyre Pagella" w:cs="TeX Gyre Pagella"/>
          <w:sz w:val="20"/>
          <w:szCs w:val="20"/>
        </w:rPr>
        <w:t>i’s cook, Hjalli, instead (59 [61]). The cook tried frantically to escape, lamented his lot (60 [62]), and pleaded for his life (61 [63]). H</w:t>
      </w:r>
      <w:r>
        <w:rPr>
          <w:rFonts w:ascii="TeX Gyre Pagella" w:hAnsi="TeX Gyre Pagella" w:cs="TeX Gyre Pagella"/>
          <w:sz w:val="20"/>
          <w:szCs w:val="20"/>
        </w:rPr>
        <w:t>ǫ</w:t>
      </w:r>
      <w:r>
        <w:rPr>
          <w:rFonts w:ascii="TeX Gyre Pagella" w:hAnsi="TeX Gyre Pagella" w:cs="TeX Gyre Pagella"/>
          <w:sz w:val="20"/>
          <w:szCs w:val="20"/>
        </w:rPr>
        <w:t xml:space="preserve">gni, angered by the cook’s wailing, took exception to his substitution (62 [64]), whereupon Atli’s men returned to </w:t>
      </w:r>
      <w:r>
        <w:rPr>
          <w:rFonts w:ascii="TeX Gyre Pagella" w:hAnsi="TeX Gyre Pagella" w:cs="TeX Gyre Pagella"/>
          <w:sz w:val="20"/>
          <w:szCs w:val="20"/>
        </w:rPr>
        <w:t>H</w:t>
      </w:r>
      <w:r>
        <w:rPr>
          <w:rFonts w:ascii="TeX Gyre Pagella" w:hAnsi="TeX Gyre Pagella" w:cs="TeX Gyre Pagella"/>
          <w:sz w:val="20"/>
          <w:szCs w:val="20"/>
        </w:rPr>
        <w:t>ǫ</w:t>
      </w:r>
      <w:r>
        <w:rPr>
          <w:rFonts w:ascii="TeX Gyre Pagella" w:hAnsi="TeX Gyre Pagella" w:cs="TeX Gyre Pagella"/>
          <w:sz w:val="20"/>
          <w:szCs w:val="20"/>
        </w:rPr>
        <w:t>gni, who laughed as they excised his heart (63 [65]). Gunnarr, meanwhile, played a harp with his toes (64 [66]). Both brothers then died, though their prowess lived on (65 [67]).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Atli then taunted Guðrún with her partly self-inflicted loss (66 [68]). She</w:t>
      </w:r>
      <w:r>
        <w:rPr>
          <w:rFonts w:ascii="TeX Gyre Pagella" w:hAnsi="TeX Gyre Pagella" w:cs="TeX Gyre Pagella"/>
          <w:sz w:val="20"/>
          <w:szCs w:val="20"/>
        </w:rPr>
        <w:t xml:space="preserve"> predicted that evil awaited him (67 [69]), and Atli offered her a handmaid and treasures, if they could be reconciled (68 [70]). Guðrún refused the offer and said (to herself?) that, now that H</w:t>
      </w:r>
      <w:r>
        <w:rPr>
          <w:rFonts w:ascii="TeX Gyre Pagella" w:hAnsi="TeX Gyre Pagella" w:cs="TeX Gyre Pagella"/>
          <w:sz w:val="20"/>
          <w:szCs w:val="20"/>
        </w:rPr>
        <w:t>ǫ</w:t>
      </w:r>
      <w:r>
        <w:rPr>
          <w:rFonts w:ascii="TeX Gyre Pagella" w:hAnsi="TeX Gyre Pagella" w:cs="TeX Gyre Pagella"/>
          <w:sz w:val="20"/>
          <w:szCs w:val="20"/>
        </w:rPr>
        <w:t>gni was dead, she would be more terrible than ever (69 [71]).</w:t>
      </w:r>
      <w:r>
        <w:rPr>
          <w:rFonts w:ascii="TeX Gyre Pagella" w:hAnsi="TeX Gyre Pagella" w:cs="TeX Gyre Pagella"/>
          <w:sz w:val="20"/>
          <w:szCs w:val="20"/>
        </w:rPr>
        <w:t xml:space="preserve"> She then recalled her happy childhood with her brothers (70 [72]), criticized men’s power over women, and dissemblingly told Atli that he could have his way (71 [73]). Atli gullibly believed her (72 [74]).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Guðrún then organized a funeral feast for her bro</w:t>
      </w:r>
      <w:r>
        <w:rPr>
          <w:rFonts w:ascii="TeX Gyre Pagella" w:hAnsi="TeX Gyre Pagella" w:cs="TeX Gyre Pagella"/>
          <w:sz w:val="20"/>
          <w:szCs w:val="20"/>
        </w:rPr>
        <w:t>thers, as did Atli for his men (73 [75]). She remained determined to wreak vengeance on Atli (74 [76]) and called her sons to her (75 [77]). She told them that she intended to kill them (76 [78]). She then did so, and Atli asked where his boys were (77 [79</w:t>
      </w:r>
      <w:r>
        <w:rPr>
          <w:rFonts w:ascii="TeX Gyre Pagella" w:hAnsi="TeX Gyre Pagella" w:cs="TeX Gyre Pagella"/>
          <w:sz w:val="20"/>
          <w:szCs w:val="20"/>
        </w:rPr>
        <w:t xml:space="preserve">]). She told him that she had fulfilled her promise of vengeance (78–79 [80–81]) and that he had been using their skulls as cups at the feast, drinking their blood (80 [82]), and eating their flesh (81 [83]). She expressed no pride in this deed (82 [84]). </w:t>
      </w:r>
      <w:r>
        <w:rPr>
          <w:rFonts w:ascii="TeX Gyre Pagella" w:hAnsi="TeX Gyre Pagella" w:cs="TeX Gyre Pagella"/>
          <w:sz w:val="20"/>
          <w:szCs w:val="20"/>
        </w:rPr>
        <w:t>Atli remarked on her ferocity (83 [85]). She revealed that she would also like to kill him for his stupidity and cruelty (84 [86]), but he said she would be killed before that happens (85 [87]).</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pair then sat discontentedly in the same house, and Hnifl</w:t>
      </w:r>
      <w:r>
        <w:rPr>
          <w:rFonts w:ascii="TeX Gyre Pagella" w:hAnsi="TeX Gyre Pagella" w:cs="TeX Gyre Pagella"/>
          <w:sz w:val="20"/>
          <w:szCs w:val="20"/>
        </w:rPr>
        <w:t>ungr, H</w:t>
      </w:r>
      <w:r>
        <w:rPr>
          <w:rFonts w:ascii="TeX Gyre Pagella" w:hAnsi="TeX Gyre Pagella" w:cs="TeX Gyre Pagella"/>
          <w:sz w:val="20"/>
          <w:szCs w:val="20"/>
        </w:rPr>
        <w:t>ǫ</w:t>
      </w:r>
      <w:r>
        <w:rPr>
          <w:rFonts w:ascii="TeX Gyre Pagella" w:hAnsi="TeX Gyre Pagella" w:cs="TeX Gyre Pagella"/>
          <w:sz w:val="20"/>
          <w:szCs w:val="20"/>
        </w:rPr>
        <w:t xml:space="preserve">gni’s son, told Guðrún how he hated Atli (86 [88]). He and Guðrún wounded Atli mortally (87 [89]). Atli awoke from sleep, thus wounded, and asked who had killed him (88 [90]). Guðrún told him (89 [91]), and Atli reflected on her duplicity, despite </w:t>
      </w:r>
      <w:r>
        <w:rPr>
          <w:rFonts w:ascii="TeX Gyre Pagella" w:hAnsi="TeX Gyre Pagella" w:cs="TeX Gyre Pagella"/>
          <w:sz w:val="20"/>
          <w:szCs w:val="20"/>
        </w:rPr>
        <w:t>all the wealth she had (90–93 [92–95]), and how she undermined him (94 [96]). Guðrún then called him a liar (95 [97]), and reflected on her glorious past raiding with her brothers and Sigurðr (96–97 [98–99]), until Sigurðr’s death put an end to her prospec</w:t>
      </w:r>
      <w:r>
        <w:rPr>
          <w:rFonts w:ascii="TeX Gyre Pagella" w:hAnsi="TeX Gyre Pagella" w:cs="TeX Gyre Pagella"/>
          <w:sz w:val="20"/>
          <w:szCs w:val="20"/>
        </w:rPr>
        <w:t>ts and she was forced into the torture of marriage to Atli (98 [100]), whom she accused of failure and cowardice (99 [101]). Atli, in turn, accused her of lying, but conceded that all involved had suffered loss, and requested that she treat his corpse hono</w:t>
      </w:r>
      <w:r>
        <w:rPr>
          <w:rFonts w:ascii="TeX Gyre Pagella" w:hAnsi="TeX Gyre Pagella" w:cs="TeX Gyre Pagella"/>
          <w:sz w:val="20"/>
          <w:szCs w:val="20"/>
        </w:rPr>
        <w:t xml:space="preserve">urably (100 [102]). She agreed to giving him a fine ship-burial (101 [103]). Atli then died and Guðrún wanted to commit suicide, but was unable to at that time (102 [104]).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Finally, the poet praises the outstanding deeds of Gjúki’s children and their defi</w:t>
      </w:r>
      <w:r>
        <w:rPr>
          <w:rFonts w:ascii="TeX Gyre Pagella" w:hAnsi="TeX Gyre Pagella" w:cs="TeX Gyre Pagella"/>
          <w:sz w:val="20"/>
          <w:szCs w:val="20"/>
        </w:rPr>
        <w:t>ant words, which will live on throughout the world, wherever there are people to hear them (103 [105]).</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Aðalheiður Guðmundsdóttir, ‘Gunnarr and the Snake Pit in Medieval Art and Legend’, </w:t>
      </w:r>
      <w:r>
        <w:rPr>
          <w:rFonts w:ascii="TeX Gyre Pagella" w:hAnsi="TeX Gyre Pagella" w:cs="TeX Gyre Pagella"/>
          <w:i/>
          <w:iCs/>
          <w:color w:val="auto"/>
          <w:sz w:val="18"/>
          <w:szCs w:val="18"/>
        </w:rPr>
        <w:t>Speculum</w:t>
      </w:r>
      <w:r>
        <w:rPr>
          <w:rFonts w:ascii="TeX Gyre Pagella" w:hAnsi="TeX Gyre Pagella" w:cs="TeX Gyre Pagella"/>
          <w:color w:val="auto"/>
          <w:sz w:val="18"/>
          <w:szCs w:val="18"/>
        </w:rPr>
        <w:t xml:space="preserve"> 87 (2012), 1015–49, </w:t>
      </w:r>
      <w:hyperlink r:id="rId290" w:history="1">
        <w:r>
          <w:rPr>
            <w:rFonts w:ascii="TeX Gyre Pagella" w:hAnsi="TeX Gyre Pagella" w:cs="TeX Gyre Pagella"/>
            <w:color w:val="auto"/>
            <w:sz w:val="18"/>
            <w:szCs w:val="18"/>
          </w:rPr>
          <w:t>https://doi.org/10.1017/s0038713412003144</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w:t>
      </w:r>
      <w:r>
        <w:rPr>
          <w:rFonts w:ascii="TeX Gyre Pagella" w:hAnsi="TeX Gyre Pagella" w:cs="TeX Gyre Pagella"/>
          <w:i/>
          <w:iCs/>
          <w:sz w:val="18"/>
          <w:szCs w:val="18"/>
        </w:rPr>
        <w:t>The Legend of Brynhild</w:t>
      </w:r>
      <w:r>
        <w:rPr>
          <w:rFonts w:ascii="TeX Gyre Pagella" w:hAnsi="TeX Gyre Pagella" w:cs="TeX Gyre Pagella"/>
          <w:sz w:val="18"/>
          <w:szCs w:val="18"/>
        </w:rPr>
        <w:t xml:space="preserve"> (Ithaca, NY: Cornell University Press, 1980).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Andersson, T. M., ‘Did the Poet of </w:t>
      </w:r>
      <w:r>
        <w:rPr>
          <w:rFonts w:ascii="TeX Gyre Pagella" w:hAnsi="TeX Gyre Pagella" w:cs="TeX Gyre Pagella"/>
          <w:i/>
          <w:iCs/>
          <w:sz w:val="18"/>
          <w:szCs w:val="18"/>
        </w:rPr>
        <w:t>Atlamál</w:t>
      </w:r>
      <w:r>
        <w:rPr>
          <w:rFonts w:ascii="TeX Gyre Pagella" w:hAnsi="TeX Gyre Pagella" w:cs="TeX Gyre Pagella"/>
          <w:sz w:val="18"/>
          <w:szCs w:val="18"/>
        </w:rPr>
        <w:t xml:space="preserve"> Know </w:t>
      </w:r>
      <w:r>
        <w:rPr>
          <w:rFonts w:ascii="TeX Gyre Pagella" w:hAnsi="TeX Gyre Pagella" w:cs="TeX Gyre Pagella"/>
          <w:i/>
          <w:iCs/>
          <w:sz w:val="18"/>
          <w:szCs w:val="18"/>
        </w:rPr>
        <w:t>Atlaqviða</w:t>
      </w:r>
      <w:r>
        <w:rPr>
          <w:rFonts w:ascii="TeX Gyre Pagella" w:hAnsi="TeX Gyre Pagella" w:cs="TeX Gyre Pagella"/>
          <w:sz w:val="18"/>
          <w:szCs w:val="18"/>
        </w:rPr>
        <w:t>?’</w:t>
      </w:r>
      <w:r>
        <w:rPr>
          <w:rFonts w:ascii="TeX Gyre Pagella" w:hAnsi="TeX Gyre Pagella" w:cs="TeX Gyre Pagella"/>
          <w:sz w:val="18"/>
          <w:szCs w:val="18"/>
        </w:rPr>
        <w:t xml:space="preserve">, in R. J. Glendinning and Haraldur Bessason, ed., </w:t>
      </w:r>
      <w:r>
        <w:rPr>
          <w:rFonts w:ascii="TeX Gyre Pagella" w:hAnsi="TeX Gyre Pagella" w:cs="TeX Gyre Pagella"/>
          <w:i/>
          <w:iCs/>
          <w:sz w:val="18"/>
          <w:szCs w:val="18"/>
        </w:rPr>
        <w:t>Edda: A Collection of Essays</w:t>
      </w:r>
      <w:r>
        <w:rPr>
          <w:rFonts w:ascii="TeX Gyre Pagella" w:hAnsi="TeX Gyre Pagella" w:cs="TeX Gyre Pagella"/>
          <w:sz w:val="18"/>
          <w:szCs w:val="18"/>
        </w:rPr>
        <w:t xml:space="preserve"> (Winnipeg: University of Manitoba Press, 1983), pp. 243–57.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Babcock, M. A., </w:t>
      </w:r>
      <w:r>
        <w:rPr>
          <w:rFonts w:ascii="TeX Gyre Pagella" w:hAnsi="TeX Gyre Pagella" w:cs="TeX Gyre Pagella"/>
          <w:i/>
          <w:iCs/>
          <w:sz w:val="18"/>
          <w:szCs w:val="18"/>
        </w:rPr>
        <w:t>The Night Attila Died: Solving the Murder of Attila the Hun</w:t>
      </w:r>
      <w:r>
        <w:rPr>
          <w:rFonts w:ascii="TeX Gyre Pagella" w:hAnsi="TeX Gyre Pagella" w:cs="TeX Gyre Pagella"/>
          <w:sz w:val="18"/>
          <w:szCs w:val="18"/>
        </w:rPr>
        <w:t xml:space="preserve"> (New York: Berkley Books, 2005).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Birket</w:t>
      </w:r>
      <w:r>
        <w:rPr>
          <w:rFonts w:ascii="TeX Gyre Pagella" w:hAnsi="TeX Gyre Pagella" w:cs="TeX Gyre Pagella"/>
          <w:sz w:val="18"/>
          <w:szCs w:val="18"/>
        </w:rPr>
        <w:t xml:space="preserve">t, T., ‘A Cautionary Tale: Reading the Runic Message in </w:t>
      </w:r>
      <w:r>
        <w:rPr>
          <w:rFonts w:ascii="TeX Gyre Pagella" w:hAnsi="TeX Gyre Pagella" w:cs="TeX Gyre Pagella"/>
          <w:i/>
          <w:iCs/>
          <w:sz w:val="18"/>
          <w:szCs w:val="18"/>
        </w:rPr>
        <w:t>Atlamál in Gr</w:t>
      </w:r>
      <w:r>
        <w:rPr>
          <w:rFonts w:ascii="TeX Gyre Pagella" w:hAnsi="TeX Gyre Pagella" w:cs="TeX Gyre Pagella"/>
          <w:i/>
          <w:iCs/>
          <w:sz w:val="18"/>
          <w:szCs w:val="18"/>
        </w:rPr>
        <w:t>œ</w:t>
      </w:r>
      <w:r>
        <w:rPr>
          <w:rFonts w:ascii="TeX Gyre Pagella" w:hAnsi="TeX Gyre Pagella" w:cs="TeX Gyre Pagella"/>
          <w:i/>
          <w:iCs/>
          <w:sz w:val="18"/>
          <w:szCs w:val="18"/>
        </w:rPr>
        <w:t>nlenzko</w:t>
      </w:r>
      <w:r>
        <w:rPr>
          <w:rFonts w:ascii="TeX Gyre Pagella" w:hAnsi="TeX Gyre Pagella" w:cs="TeX Gyre Pagella"/>
          <w:sz w:val="18"/>
          <w:szCs w:val="18"/>
        </w:rPr>
        <w:t xml:space="preserve">’, </w:t>
      </w:r>
      <w:r>
        <w:rPr>
          <w:rFonts w:ascii="TeX Gyre Pagella" w:hAnsi="TeX Gyre Pagella" w:cs="TeX Gyre Pagella"/>
          <w:i/>
          <w:iCs/>
          <w:sz w:val="18"/>
          <w:szCs w:val="18"/>
        </w:rPr>
        <w:t>Viking and Medieval Scandinavia</w:t>
      </w:r>
      <w:r>
        <w:rPr>
          <w:rFonts w:ascii="TeX Gyre Pagella" w:hAnsi="TeX Gyre Pagella" w:cs="TeX Gyre Pagella"/>
          <w:sz w:val="18"/>
          <w:szCs w:val="18"/>
        </w:rPr>
        <w:t xml:space="preserve"> 9 (2013), 1–18, </w:t>
      </w:r>
      <w:hyperlink r:id="rId291" w:history="1">
        <w:r>
          <w:rPr>
            <w:rFonts w:ascii="TeX Gyre Pagella" w:hAnsi="TeX Gyre Pagella" w:cs="TeX Gyre Pagella"/>
            <w:sz w:val="18"/>
            <w:szCs w:val="18"/>
          </w:rPr>
          <w:t>https://doi.org/10.1484/j.vms.1.103874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Clark, D., ‘Undermining and En-Gende</w:t>
      </w:r>
      <w:r>
        <w:rPr>
          <w:rFonts w:ascii="TeX Gyre Pagella" w:hAnsi="TeX Gyre Pagella" w:cs="TeX Gyre Pagella"/>
          <w:sz w:val="18"/>
          <w:szCs w:val="18"/>
        </w:rPr>
        <w:t xml:space="preserve">ring Vengeance: Distancing and Anti-Feminism in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77 (2005), 173–200.</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 Volume I. Heroic Poems</w:t>
      </w:r>
      <w:r>
        <w:rPr>
          <w:rFonts w:ascii="TeX Gyre Pagella" w:hAnsi="TeX Gyre Pagella" w:cs="TeX Gyre Pagella"/>
          <w:sz w:val="18"/>
          <w:szCs w:val="18"/>
        </w:rPr>
        <w:t xml:space="preserve"> (Oxford: Clarendon Press, 1969).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Finch, R. G., ‘</w:t>
      </w:r>
      <w:r>
        <w:rPr>
          <w:rFonts w:ascii="TeX Gyre Pagella" w:hAnsi="TeX Gyre Pagella" w:cs="TeX Gyre Pagella"/>
          <w:i/>
          <w:iCs/>
          <w:sz w:val="18"/>
          <w:szCs w:val="18"/>
        </w:rPr>
        <w:t>Atlakviða</w:t>
      </w:r>
      <w:r>
        <w:rPr>
          <w:rFonts w:ascii="TeX Gyre Pagella" w:hAnsi="TeX Gyre Pagella" w:cs="TeX Gyre Pagella"/>
          <w:sz w:val="18"/>
          <w:szCs w:val="18"/>
        </w:rPr>
        <w:t xml:space="preserve">, </w:t>
      </w:r>
      <w:r>
        <w:rPr>
          <w:rFonts w:ascii="TeX Gyre Pagella" w:hAnsi="TeX Gyre Pagella" w:cs="TeX Gyre Pagella"/>
          <w:i/>
          <w:iCs/>
          <w:sz w:val="18"/>
          <w:szCs w:val="18"/>
        </w:rPr>
        <w:t>Atlamál</w:t>
      </w:r>
      <w:r>
        <w:rPr>
          <w:rFonts w:ascii="TeX Gyre Pagella" w:hAnsi="TeX Gyre Pagella" w:cs="TeX Gyre Pagella"/>
          <w:sz w:val="18"/>
          <w:szCs w:val="18"/>
        </w:rPr>
        <w:t xml:space="preserve"> and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lsunga Saga</w:t>
      </w:r>
      <w:r>
        <w:rPr>
          <w:rFonts w:ascii="TeX Gyre Pagella" w:hAnsi="TeX Gyre Pagella" w:cs="TeX Gyre Pagella"/>
          <w:sz w:val="18"/>
          <w:szCs w:val="18"/>
        </w:rPr>
        <w:t>: A Study in Co</w:t>
      </w:r>
      <w:r>
        <w:rPr>
          <w:rFonts w:ascii="TeX Gyre Pagella" w:hAnsi="TeX Gyre Pagella" w:cs="TeX Gyre Pagella"/>
          <w:sz w:val="18"/>
          <w:szCs w:val="18"/>
        </w:rPr>
        <w:t xml:space="preserve">mbination and Integration’, in U. Dronke, Guðrún P. Helgadóttir, G. W. Weber and H. Bekker-Nielsen, ed., </w:t>
      </w:r>
      <w:r>
        <w:rPr>
          <w:rFonts w:ascii="TeX Gyre Pagella" w:hAnsi="TeX Gyre Pagella" w:cs="TeX Gyre Pagella"/>
          <w:i/>
          <w:iCs/>
          <w:sz w:val="18"/>
          <w:szCs w:val="18"/>
        </w:rPr>
        <w:t>Speculum Norroenum: Norse Studies in Memory of Gabriel Turville-Petre</w:t>
      </w:r>
      <w:r>
        <w:rPr>
          <w:rFonts w:ascii="TeX Gyre Pagella" w:hAnsi="TeX Gyre Pagella" w:cs="TeX Gyre Pagella"/>
          <w:sz w:val="18"/>
          <w:szCs w:val="18"/>
        </w:rPr>
        <w:t xml:space="preserve"> (Odense: Odense University Press, 1981), pp. 123–38.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Gardela, L., </w:t>
      </w:r>
      <w:r>
        <w:rPr>
          <w:rFonts w:ascii="TeX Gyre Pagella" w:hAnsi="TeX Gyre Pagella" w:cs="TeX Gyre Pagella"/>
          <w:i/>
          <w:iCs/>
          <w:sz w:val="18"/>
          <w:szCs w:val="18"/>
        </w:rPr>
        <w:t>Women and Weapo</w:t>
      </w:r>
      <w:r>
        <w:rPr>
          <w:rFonts w:ascii="TeX Gyre Pagella" w:hAnsi="TeX Gyre Pagella" w:cs="TeX Gyre Pagella"/>
          <w:i/>
          <w:iCs/>
          <w:sz w:val="18"/>
          <w:szCs w:val="18"/>
        </w:rPr>
        <w:t>ns in the Viking World: Amazons of the North</w:t>
      </w:r>
      <w:r>
        <w:rPr>
          <w:rFonts w:ascii="TeX Gyre Pagella" w:hAnsi="TeX Gyre Pagella" w:cs="TeX Gyre Pagella"/>
          <w:sz w:val="18"/>
          <w:szCs w:val="18"/>
        </w:rPr>
        <w:t xml:space="preserve"> (Philadelphia: Casemate Publishers, 2021).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Kelchner, G. D., </w:t>
      </w:r>
      <w:r>
        <w:rPr>
          <w:rFonts w:ascii="TeX Gyre Pagella" w:hAnsi="TeX Gyre Pagella" w:cs="TeX Gyre Pagella"/>
          <w:i/>
          <w:iCs/>
          <w:sz w:val="18"/>
          <w:szCs w:val="18"/>
        </w:rPr>
        <w:t>Dreams in Old Norse Literature and their Affinities in Folklore</w:t>
      </w:r>
      <w:r>
        <w:rPr>
          <w:rFonts w:ascii="TeX Gyre Pagella" w:hAnsi="TeX Gyre Pagella" w:cs="TeX Gyre Pagella"/>
          <w:sz w:val="18"/>
          <w:szCs w:val="18"/>
        </w:rPr>
        <w:t xml:space="preserve"> (Cambridge, UK: Cambridge University Press, 1935).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Krappe, A. H., ‘The Snake Tower’, </w:t>
      </w:r>
      <w:r>
        <w:rPr>
          <w:rFonts w:ascii="TeX Gyre Pagella" w:hAnsi="TeX Gyre Pagella" w:cs="TeX Gyre Pagella"/>
          <w:i/>
          <w:iCs/>
          <w:sz w:val="18"/>
          <w:szCs w:val="18"/>
        </w:rPr>
        <w:t>Sc</w:t>
      </w:r>
      <w:r>
        <w:rPr>
          <w:rFonts w:ascii="TeX Gyre Pagella" w:hAnsi="TeX Gyre Pagella" w:cs="TeX Gyre Pagella"/>
          <w:i/>
          <w:iCs/>
          <w:sz w:val="18"/>
          <w:szCs w:val="18"/>
        </w:rPr>
        <w:t>andinavian Studies and Notes</w:t>
      </w:r>
      <w:r>
        <w:rPr>
          <w:rFonts w:ascii="TeX Gyre Pagella" w:hAnsi="TeX Gyre Pagella" w:cs="TeX Gyre Pagella"/>
          <w:sz w:val="18"/>
          <w:szCs w:val="18"/>
        </w:rPr>
        <w:t xml:space="preserve"> 16 (1940), 22–33.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‘Sibling Drama: Laterality in the Heroic Poems of the </w:t>
      </w:r>
      <w:r>
        <w:rPr>
          <w:rFonts w:ascii="TeX Gyre Pagella" w:hAnsi="TeX Gyre Pagella" w:cs="TeX Gyre Pagella"/>
          <w:i/>
          <w:iCs/>
          <w:sz w:val="18"/>
          <w:szCs w:val="18"/>
        </w:rPr>
        <w:t>Edda</w:t>
      </w:r>
      <w:r>
        <w:rPr>
          <w:rFonts w:ascii="TeX Gyre Pagella" w:hAnsi="TeX Gyre Pagella" w:cs="TeX Gyre Pagella"/>
          <w:sz w:val="18"/>
          <w:szCs w:val="18"/>
        </w:rPr>
        <w:t xml:space="preserve">’, in D. Anlezark, ed., </w:t>
      </w:r>
      <w:r>
        <w:rPr>
          <w:rFonts w:ascii="TeX Gyre Pagella" w:hAnsi="TeX Gyre Pagella" w:cs="TeX Gyre Pagella"/>
          <w:i/>
          <w:iCs/>
          <w:sz w:val="18"/>
          <w:szCs w:val="18"/>
        </w:rPr>
        <w:t>Myths, Legends, and Heroes: Essays on Old Norse and Old English Literature in Honour of John McKinnell</w:t>
      </w:r>
      <w:r>
        <w:rPr>
          <w:rFonts w:ascii="TeX Gyre Pagella" w:hAnsi="TeX Gyre Pagella" w:cs="TeX Gyre Pagella"/>
          <w:sz w:val="18"/>
          <w:szCs w:val="18"/>
        </w:rPr>
        <w:t xml:space="preserve"> (Toronto</w:t>
      </w:r>
      <w:r>
        <w:rPr>
          <w:rFonts w:ascii="TeX Gyre Pagella" w:hAnsi="TeX Gyre Pagella" w:cs="TeX Gyre Pagella"/>
          <w:sz w:val="18"/>
          <w:szCs w:val="18"/>
        </w:rPr>
        <w:t xml:space="preserve">: University of Toronto Press, 2011), pp. 169–87, </w:t>
      </w:r>
      <w:hyperlink r:id="rId292" w:history="1">
        <w:r>
          <w:rPr>
            <w:rFonts w:ascii="TeX Gyre Pagella" w:hAnsi="TeX Gyre Pagella" w:cs="TeX Gyre Pagella"/>
            <w:sz w:val="18"/>
            <w:szCs w:val="18"/>
          </w:rPr>
          <w:t>https://doi.</w:t>
        </w:r>
      </w:hyperlink>
      <w:hyperlink r:id="rId293" w:history="1">
        <w:r>
          <w:rPr>
            <w:rFonts w:ascii="TeX Gyre Pagella" w:hAnsi="TeX Gyre Pagella" w:cs="TeX Gyre Pagella"/>
            <w:sz w:val="18"/>
            <w:szCs w:val="18"/>
          </w:rPr>
          <w:t>org/10.3138/9781442662056-012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Man, J., </w:t>
      </w:r>
      <w:r>
        <w:rPr>
          <w:rFonts w:ascii="TeX Gyre Pagella" w:hAnsi="TeX Gyre Pagella" w:cs="TeX Gyre Pagella"/>
          <w:i/>
          <w:iCs/>
          <w:sz w:val="18"/>
          <w:szCs w:val="18"/>
        </w:rPr>
        <w:t xml:space="preserve">Attila the Hun: A Barbarian King and the </w:t>
      </w:r>
      <w:r>
        <w:rPr>
          <w:rFonts w:ascii="TeX Gyre Pagella" w:hAnsi="TeX Gyre Pagella" w:cs="TeX Gyre Pagella"/>
          <w:i/>
          <w:iCs/>
          <w:sz w:val="18"/>
          <w:szCs w:val="18"/>
        </w:rPr>
        <w:t>Fall of Rome</w:t>
      </w:r>
      <w:r>
        <w:rPr>
          <w:rFonts w:ascii="TeX Gyre Pagella" w:hAnsi="TeX Gyre Pagella" w:cs="TeX Gyre Pagella"/>
          <w:sz w:val="18"/>
          <w:szCs w:val="18"/>
        </w:rPr>
        <w:t xml:space="preserve"> (London: Bantam Books,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S. Horst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7: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2012).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Atlamál in</w:t>
      </w:r>
      <w:r>
        <w:rPr>
          <w:rFonts w:ascii="TeX Gyre Pagella" w:hAnsi="TeX Gyre Pagella" w:cs="TeX Gyre Pagella"/>
          <w:sz w:val="28"/>
          <w:szCs w:val="28"/>
        </w:rPr>
        <w:t xml:space="preserve"> gr</w:t>
      </w:r>
      <w:r>
        <w:rPr>
          <w:rFonts w:ascii="TeX Gyre Pagella" w:hAnsi="TeX Gyre Pagella" w:cs="TeX Gyre Pagella"/>
          <w:sz w:val="28"/>
          <w:szCs w:val="28"/>
        </w:rPr>
        <w:t>œ</w:t>
      </w:r>
      <w:r>
        <w:rPr>
          <w:rFonts w:ascii="TeX Gyre Pagella" w:hAnsi="TeX Gyre Pagella" w:cs="TeX Gyre Pagella"/>
          <w:sz w:val="28"/>
          <w:szCs w:val="28"/>
        </w:rPr>
        <w:t>nlenzku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 ‘Frétt hefir </w:t>
      </w:r>
      <w:r>
        <w:rPr>
          <w:rFonts w:ascii="TeX Gyre Pagella" w:hAnsi="TeX Gyre Pagella" w:cs="TeX Gyre Pagella"/>
          <w:sz w:val="18"/>
          <w:szCs w:val="18"/>
        </w:rPr>
        <w:t>ǫ</w:t>
      </w:r>
      <w:r>
        <w:rPr>
          <w:rFonts w:ascii="TeX Gyre Pagella" w:hAnsi="TeX Gyre Pagella" w:cs="TeX Gyre Pagella"/>
          <w:sz w:val="18"/>
          <w:szCs w:val="18"/>
        </w:rPr>
        <w:t>ld ófu,   þá</w:t>
      </w:r>
      <w:r>
        <w:rPr>
          <w:rFonts w:ascii="TeX Gyre Pagella" w:hAnsi="TeX Gyre Pagella" w:cs="TeX Gyre Pagella"/>
          <w:sz w:val="18"/>
          <w:szCs w:val="18"/>
        </w:rPr>
        <w:t xml:space="preserve"> er endr um gørðu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seggir samkundu —   sú var nýtt fæstum!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xtu einmæli —   yggt var þeim síðan,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it sama sonum Gjúka,   er váru sannráðnir.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‘Sk</w:t>
      </w:r>
      <w:r>
        <w:rPr>
          <w:rFonts w:ascii="TeX Gyre Pagella" w:hAnsi="TeX Gyre Pagella" w:cs="TeX Gyre Pagella"/>
          <w:sz w:val="18"/>
          <w:szCs w:val="18"/>
        </w:rPr>
        <w:t>ǫ</w:t>
      </w:r>
      <w:r>
        <w:rPr>
          <w:rFonts w:ascii="TeX Gyre Pagella" w:hAnsi="TeX Gyre Pagella" w:cs="TeX Gyre Pagella"/>
          <w:sz w:val="18"/>
          <w:szCs w:val="18"/>
        </w:rPr>
        <w:t xml:space="preserve">p </w:t>
      </w:r>
      <w:r>
        <w:rPr>
          <w:rFonts w:ascii="TeX Gyre Pagella" w:hAnsi="TeX Gyre Pagella" w:cs="TeX Gyre Pagella"/>
          <w:sz w:val="18"/>
          <w:szCs w:val="18"/>
        </w:rPr>
        <w:t>œ</w:t>
      </w:r>
      <w:r>
        <w:rPr>
          <w:rFonts w:ascii="TeX Gyre Pagella" w:hAnsi="TeX Gyre Pagella" w:cs="TeX Gyre Pagella"/>
          <w:sz w:val="18"/>
          <w:szCs w:val="18"/>
        </w:rPr>
        <w:t>xtu Skj</w:t>
      </w:r>
      <w:r>
        <w:rPr>
          <w:rFonts w:ascii="TeX Gyre Pagella" w:hAnsi="TeX Gyre Pagella" w:cs="TeX Gyre Pagella"/>
          <w:sz w:val="18"/>
          <w:szCs w:val="18"/>
        </w:rPr>
        <w:t>ǫ</w:t>
      </w:r>
      <w:r>
        <w:rPr>
          <w:rFonts w:ascii="TeX Gyre Pagella" w:hAnsi="TeX Gyre Pagella" w:cs="TeX Gyre Pagella"/>
          <w:sz w:val="18"/>
          <w:szCs w:val="18"/>
        </w:rPr>
        <w:t>ldunga —</w:t>
      </w:r>
      <w:r>
        <w:rPr>
          <w:rFonts w:cs="Californian FB"/>
          <w:sz w:val="18"/>
          <w:szCs w:val="18"/>
        </w:rPr>
        <w:t>   </w:t>
      </w:r>
      <w:r>
        <w:rPr>
          <w:rFonts w:ascii="TeX Gyre Pagella" w:hAnsi="TeX Gyre Pagella" w:cs="TeX Gyre Pagella"/>
          <w:sz w:val="18"/>
          <w:szCs w:val="18"/>
        </w:rPr>
        <w:t>skylduat feigir!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illa rézk Atla,</w:t>
      </w:r>
      <w:r>
        <w:rPr>
          <w:rFonts w:cs="Californian FB"/>
          <w:sz w:val="18"/>
          <w:szCs w:val="18"/>
        </w:rPr>
        <w:t>   </w:t>
      </w:r>
      <w:r>
        <w:rPr>
          <w:rFonts w:ascii="TeX Gyre Pagella" w:hAnsi="TeX Gyre Pagella" w:cs="TeX Gyre Pagella"/>
          <w:sz w:val="18"/>
          <w:szCs w:val="18"/>
        </w:rPr>
        <w:t>átti hann þó hyggju;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feldi stoð stóra,</w:t>
      </w:r>
      <w:r>
        <w:rPr>
          <w:rFonts w:cs="Californian FB"/>
          <w:sz w:val="18"/>
          <w:szCs w:val="18"/>
        </w:rPr>
        <w:t>   </w:t>
      </w:r>
      <w:r>
        <w:rPr>
          <w:rFonts w:ascii="TeX Gyre Pagella" w:hAnsi="TeX Gyre Pagella" w:cs="TeX Gyre Pagella"/>
          <w:sz w:val="18"/>
          <w:szCs w:val="18"/>
        </w:rPr>
        <w:t>stríddi</w:t>
      </w:r>
      <w:r>
        <w:rPr>
          <w:rFonts w:ascii="TeX Gyre Pagella" w:hAnsi="TeX Gyre Pagella" w:cs="TeX Gyre Pagella"/>
          <w:sz w:val="18"/>
          <w:szCs w:val="18"/>
        </w:rPr>
        <w:t xml:space="preserve"> sér harðla,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bragði boð sendi</w:t>
      </w:r>
      <w:r>
        <w:rPr>
          <w:rFonts w:cs="Californian FB"/>
          <w:sz w:val="18"/>
          <w:szCs w:val="18"/>
        </w:rPr>
        <w:t>   </w:t>
      </w:r>
      <w:r>
        <w:rPr>
          <w:rFonts w:ascii="TeX Gyre Pagella" w:hAnsi="TeX Gyre Pagella" w:cs="TeX Gyre Pagella"/>
          <w:sz w:val="18"/>
          <w:szCs w:val="18"/>
        </w:rPr>
        <w:t>at kvæmi brát</w:t>
      </w:r>
      <w:r>
        <w:rPr>
          <w:rFonts w:ascii="TeX Gyre Pagella" w:hAnsi="TeX Gyre Pagella" w:cs="TeX Gyre Pagella"/>
          <w:i/>
          <w:iCs/>
          <w:sz w:val="18"/>
          <w:szCs w:val="18"/>
        </w:rPr>
        <w:t>t</w:t>
      </w:r>
      <w:r>
        <w:rPr>
          <w:rFonts w:ascii="TeX Gyre Pagella" w:hAnsi="TeX Gyre Pagella" w:cs="TeX Gyre Pagella"/>
          <w:sz w:val="18"/>
          <w:szCs w:val="18"/>
        </w:rPr>
        <w:t xml:space="preserve"> mágar.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‘Horsk var húsfreyja,</w:t>
      </w:r>
      <w:r>
        <w:rPr>
          <w:rFonts w:cs="Californian FB"/>
          <w:sz w:val="18"/>
          <w:szCs w:val="18"/>
        </w:rPr>
        <w:t>   </w:t>
      </w:r>
      <w:r>
        <w:rPr>
          <w:rFonts w:ascii="TeX Gyre Pagella" w:hAnsi="TeX Gyre Pagella" w:cs="TeX Gyre Pagella"/>
          <w:sz w:val="18"/>
          <w:szCs w:val="18"/>
        </w:rPr>
        <w:t>hugði at manviti,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lag heyrði hon orða,</w:t>
      </w:r>
      <w:r>
        <w:rPr>
          <w:rFonts w:cs="Californian FB"/>
          <w:sz w:val="18"/>
          <w:szCs w:val="18"/>
        </w:rPr>
        <w:t>   </w:t>
      </w:r>
      <w:r>
        <w:rPr>
          <w:rFonts w:ascii="TeX Gyre Pagella" w:hAnsi="TeX Gyre Pagella" w:cs="TeX Gyre Pagella"/>
          <w:sz w:val="18"/>
          <w:szCs w:val="18"/>
        </w:rPr>
        <w:t>hvat þeir á laun mæltu;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vant vitri,   vildi hon þeim hjálpa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skyldu um sæ sigla —</w:t>
      </w:r>
      <w:r>
        <w:rPr>
          <w:rFonts w:cs="Californian FB"/>
          <w:sz w:val="18"/>
          <w:szCs w:val="18"/>
        </w:rPr>
        <w:t>   </w:t>
      </w:r>
      <w:r>
        <w:rPr>
          <w:rFonts w:ascii="TeX Gyre Pagella" w:hAnsi="TeX Gyre Pagella" w:cs="TeX Gyre Pagella"/>
          <w:sz w:val="18"/>
          <w:szCs w:val="18"/>
        </w:rPr>
        <w:t>en sjálf né komskat.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‘Rúnar nam at r</w:t>
      </w:r>
      <w:r>
        <w:rPr>
          <w:rFonts w:ascii="TeX Gyre Pagella" w:hAnsi="TeX Gyre Pagella" w:cs="TeX Gyre Pagella"/>
          <w:sz w:val="18"/>
          <w:szCs w:val="18"/>
        </w:rPr>
        <w:t>ísta;</w:t>
      </w:r>
      <w:r>
        <w:rPr>
          <w:rFonts w:cs="Californian FB"/>
          <w:sz w:val="18"/>
          <w:szCs w:val="18"/>
        </w:rPr>
        <w:t>   </w:t>
      </w:r>
      <w:r>
        <w:rPr>
          <w:rFonts w:ascii="TeX Gyre Pagella" w:hAnsi="TeX Gyre Pagella" w:cs="TeX Gyre Pagella"/>
          <w:sz w:val="18"/>
          <w:szCs w:val="18"/>
        </w:rPr>
        <w:t>rengði þær Vingi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fárs var hann flýtandi —</w:t>
      </w:r>
      <w:r>
        <w:rPr>
          <w:rFonts w:cs="Californian FB"/>
          <w:sz w:val="18"/>
          <w:szCs w:val="18"/>
        </w:rPr>
        <w:t>   </w:t>
      </w:r>
      <w:r>
        <w:rPr>
          <w:rFonts w:ascii="TeX Gyre Pagella" w:hAnsi="TeX Gyre Pagella" w:cs="TeX Gyre Pagella"/>
          <w:sz w:val="18"/>
          <w:szCs w:val="18"/>
        </w:rPr>
        <w:t>áðr hann fram seldi;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fóru þá síðan</w:t>
      </w:r>
      <w:r>
        <w:rPr>
          <w:rFonts w:cs="Californian FB"/>
          <w:sz w:val="18"/>
          <w:szCs w:val="18"/>
        </w:rPr>
        <w:t>   </w:t>
      </w:r>
      <w:r>
        <w:rPr>
          <w:rFonts w:ascii="TeX Gyre Pagella" w:hAnsi="TeX Gyre Pagella" w:cs="TeX Gyre Pagella"/>
          <w:sz w:val="18"/>
          <w:szCs w:val="18"/>
        </w:rPr>
        <w:t>sendimenn Atla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fj</w:t>
      </w:r>
      <w:r>
        <w:rPr>
          <w:rFonts w:ascii="TeX Gyre Pagella" w:hAnsi="TeX Gyre Pagella" w:cs="TeX Gyre Pagella"/>
          <w:sz w:val="18"/>
          <w:szCs w:val="18"/>
        </w:rPr>
        <w:t>ǫ</w:t>
      </w:r>
      <w:r>
        <w:rPr>
          <w:rFonts w:ascii="TeX Gyre Pagella" w:hAnsi="TeX Gyre Pagella" w:cs="TeX Gyre Pagella"/>
          <w:sz w:val="18"/>
          <w:szCs w:val="18"/>
        </w:rPr>
        <w:t>rð Lima,   þar er fr</w:t>
      </w:r>
      <w:r>
        <w:rPr>
          <w:rFonts w:ascii="TeX Gyre Pagella" w:hAnsi="TeX Gyre Pagella" w:cs="TeX Gyre Pagella"/>
          <w:sz w:val="18"/>
          <w:szCs w:val="18"/>
        </w:rPr>
        <w:t>œ</w:t>
      </w:r>
      <w:r>
        <w:rPr>
          <w:rFonts w:ascii="TeX Gyre Pagella" w:hAnsi="TeX Gyre Pagella" w:cs="TeX Gyre Pagella"/>
          <w:sz w:val="18"/>
          <w:szCs w:val="18"/>
        </w:rPr>
        <w:t>knir bjoggu.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t>
      </w:r>
      <w:r>
        <w:rPr>
          <w:rFonts w:ascii="TeX Gyre Pagella" w:hAnsi="TeX Gyre Pagella" w:cs="TeX Gyre Pagella"/>
          <w:sz w:val="18"/>
          <w:szCs w:val="18"/>
        </w:rPr>
        <w:t>Ǫ</w:t>
      </w:r>
      <w:r>
        <w:rPr>
          <w:rFonts w:ascii="TeX Gyre Pagella" w:hAnsi="TeX Gyre Pagella" w:cs="TeX Gyre Pagella"/>
          <w:sz w:val="18"/>
          <w:szCs w:val="18"/>
        </w:rPr>
        <w:t>lværir urðu   ok elda kyndu,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hugðu vætr véla</w:t>
      </w:r>
      <w:r>
        <w:rPr>
          <w:rFonts w:cs="Californian FB"/>
          <w:sz w:val="18"/>
          <w:szCs w:val="18"/>
        </w:rPr>
        <w:t>   </w:t>
      </w:r>
      <w:r>
        <w:rPr>
          <w:rFonts w:ascii="TeX Gyre Pagella" w:hAnsi="TeX Gyre Pagella" w:cs="TeX Gyre Pagella"/>
          <w:sz w:val="18"/>
          <w:szCs w:val="18"/>
        </w:rPr>
        <w:t>er þeir váru komnir;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tóku þeir fórnir   er þeim fríðr send</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hengðu á súlu,   hugðut þat varða.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‘Kom þá Kostbera —</w:t>
      </w:r>
      <w:r>
        <w:rPr>
          <w:rFonts w:cs="Californian FB"/>
          <w:sz w:val="18"/>
          <w:szCs w:val="18"/>
        </w:rPr>
        <w:t>   </w:t>
      </w:r>
      <w:r>
        <w:rPr>
          <w:rFonts w:ascii="TeX Gyre Pagella" w:hAnsi="TeX Gyre Pagella" w:cs="TeX Gyre Pagella"/>
          <w:sz w:val="18"/>
          <w:szCs w:val="18"/>
        </w:rPr>
        <w:t>kvæn var hon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kona kapps gálig —</w:t>
      </w:r>
      <w:r>
        <w:rPr>
          <w:rFonts w:cs="Californian FB"/>
          <w:sz w:val="18"/>
          <w:szCs w:val="18"/>
        </w:rPr>
        <w:t>   </w:t>
      </w:r>
      <w:r>
        <w:rPr>
          <w:rFonts w:ascii="TeX Gyre Pagella" w:hAnsi="TeX Gyre Pagella" w:cs="TeX Gyre Pagella"/>
          <w:sz w:val="18"/>
          <w:szCs w:val="18"/>
        </w:rPr>
        <w:t>ok kvaddi þá baða;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w:t>
      </w:r>
      <w:r>
        <w:rPr>
          <w:rFonts w:ascii="TeX Gyre Pagella" w:hAnsi="TeX Gyre Pagella" w:cs="TeX Gyre Pagella"/>
          <w:sz w:val="18"/>
          <w:szCs w:val="18"/>
        </w:rPr>
        <w:t>ǫ</w:t>
      </w:r>
      <w:r>
        <w:rPr>
          <w:rFonts w:ascii="TeX Gyre Pagella" w:hAnsi="TeX Gyre Pagella" w:cs="TeX Gyre Pagella"/>
          <w:sz w:val="18"/>
          <w:szCs w:val="18"/>
        </w:rPr>
        <w:t>ð var ok Glaumv</w:t>
      </w:r>
      <w:r>
        <w:rPr>
          <w:rFonts w:ascii="TeX Gyre Pagella" w:hAnsi="TeX Gyre Pagella" w:cs="TeX Gyre Pagella"/>
          <w:sz w:val="18"/>
          <w:szCs w:val="18"/>
        </w:rPr>
        <w:t>ǫ</w:t>
      </w:r>
      <w:r>
        <w:rPr>
          <w:rFonts w:ascii="TeX Gyre Pagella" w:hAnsi="TeX Gyre Pagella" w:cs="TeX Gyre Pagella"/>
          <w:sz w:val="18"/>
          <w:szCs w:val="18"/>
        </w:rPr>
        <w:t>r,   er Gunnarr 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fellskat saðr sviðri,</w:t>
      </w:r>
      <w:r>
        <w:rPr>
          <w:rFonts w:cs="Californian FB"/>
          <w:sz w:val="18"/>
          <w:szCs w:val="18"/>
        </w:rPr>
        <w:t>   </w:t>
      </w:r>
      <w:r>
        <w:rPr>
          <w:rFonts w:ascii="TeX Gyre Pagella" w:hAnsi="TeX Gyre Pagella" w:cs="TeX Gyre Pagella"/>
          <w:sz w:val="18"/>
          <w:szCs w:val="18"/>
        </w:rPr>
        <w:t>sýsti um þ</w:t>
      </w:r>
      <w:r>
        <w:rPr>
          <w:rFonts w:ascii="TeX Gyre Pagella" w:hAnsi="TeX Gyre Pagella" w:cs="TeX Gyre Pagella"/>
          <w:sz w:val="18"/>
          <w:szCs w:val="18"/>
        </w:rPr>
        <w:t>ǫ</w:t>
      </w:r>
      <w:r>
        <w:rPr>
          <w:rFonts w:ascii="TeX Gyre Pagella" w:hAnsi="TeX Gyre Pagella" w:cs="TeX Gyre Pagella"/>
          <w:sz w:val="18"/>
          <w:szCs w:val="18"/>
        </w:rPr>
        <w:t>rf gesta.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‘Buðu þeir heim H</w:t>
      </w:r>
      <w:r>
        <w:rPr>
          <w:rFonts w:ascii="TeX Gyre Pagella" w:hAnsi="TeX Gyre Pagella" w:cs="TeX Gyre Pagella"/>
          <w:sz w:val="18"/>
          <w:szCs w:val="18"/>
        </w:rPr>
        <w:t>ǫ</w:t>
      </w:r>
      <w:r>
        <w:rPr>
          <w:rFonts w:ascii="TeX Gyre Pagella" w:hAnsi="TeX Gyre Pagella" w:cs="TeX Gyre Pagella"/>
          <w:sz w:val="18"/>
          <w:szCs w:val="18"/>
        </w:rPr>
        <w:t>gna,   ef hann þá heldr f</w:t>
      </w:r>
      <w:r>
        <w:rPr>
          <w:rFonts w:ascii="TeX Gyre Pagella" w:hAnsi="TeX Gyre Pagella" w:cs="TeX Gyre Pagella"/>
          <w:sz w:val="18"/>
          <w:szCs w:val="18"/>
        </w:rPr>
        <w:t>œ</w:t>
      </w:r>
      <w:r>
        <w:rPr>
          <w:rFonts w:ascii="TeX Gyre Pagella" w:hAnsi="TeX Gyre Pagella" w:cs="TeX Gyre Pagella"/>
          <w:sz w:val="18"/>
          <w:szCs w:val="18"/>
        </w:rPr>
        <w:t>r</w:t>
      </w:r>
      <w:r>
        <w:rPr>
          <w:rFonts w:ascii="TeX Gyre Pagella" w:hAnsi="TeX Gyre Pagella" w:cs="TeX Gyre Pagella"/>
          <w:sz w:val="18"/>
          <w:szCs w:val="18"/>
        </w:rPr>
        <w: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sýn var svipvísi,</w:t>
      </w:r>
      <w:r>
        <w:rPr>
          <w:rFonts w:cs="Californian FB"/>
          <w:sz w:val="18"/>
          <w:szCs w:val="18"/>
        </w:rPr>
        <w:t>   </w:t>
      </w:r>
      <w:r>
        <w:rPr>
          <w:rFonts w:ascii="TeX Gyre Pagella" w:hAnsi="TeX Gyre Pagella" w:cs="TeX Gyre Pagella"/>
          <w:sz w:val="18"/>
          <w:szCs w:val="18"/>
        </w:rPr>
        <w:t>ef þeir sín gæði;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hét þá Gunnarr,   ef H</w:t>
      </w:r>
      <w:r>
        <w:rPr>
          <w:rFonts w:ascii="TeX Gyre Pagella" w:hAnsi="TeX Gyre Pagella" w:cs="TeX Gyre Pagella"/>
          <w:sz w:val="18"/>
          <w:szCs w:val="18"/>
        </w:rPr>
        <w:t>ǫ</w:t>
      </w:r>
      <w:r>
        <w:rPr>
          <w:rFonts w:ascii="TeX Gyre Pagella" w:hAnsi="TeX Gyre Pagella" w:cs="TeX Gyre Pagella"/>
          <w:sz w:val="18"/>
          <w:szCs w:val="18"/>
        </w:rPr>
        <w:t>gni vildi,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því nítti   er hinn um réði.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‘Báru mj</w:t>
      </w:r>
      <w:r>
        <w:rPr>
          <w:rFonts w:ascii="TeX Gyre Pagella" w:hAnsi="TeX Gyre Pagella" w:cs="TeX Gyre Pagella"/>
          <w:sz w:val="18"/>
          <w:szCs w:val="18"/>
        </w:rPr>
        <w:t>ǫ</w:t>
      </w:r>
      <w:r>
        <w:rPr>
          <w:rFonts w:ascii="TeX Gyre Pagella" w:hAnsi="TeX Gyre Pagella" w:cs="TeX Gyre Pagella"/>
          <w:sz w:val="18"/>
          <w:szCs w:val="18"/>
        </w:rPr>
        <w:t>ð mærar,</w:t>
      </w:r>
      <w:r>
        <w:rPr>
          <w:rFonts w:cs="Californian FB"/>
          <w:sz w:val="18"/>
          <w:szCs w:val="18"/>
        </w:rPr>
        <w:t>   </w:t>
      </w:r>
      <w:r>
        <w:rPr>
          <w:rFonts w:ascii="TeX Gyre Pagella" w:hAnsi="TeX Gyre Pagella" w:cs="TeX Gyre Pagella"/>
          <w:sz w:val="18"/>
          <w:szCs w:val="18"/>
        </w:rPr>
        <w:t>margs var alls beini;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 þar fj</w:t>
      </w:r>
      <w:r>
        <w:rPr>
          <w:rFonts w:ascii="TeX Gyre Pagella" w:hAnsi="TeX Gyre Pagella" w:cs="TeX Gyre Pagella"/>
          <w:sz w:val="18"/>
          <w:szCs w:val="18"/>
        </w:rPr>
        <w:t>ǫ</w:t>
      </w:r>
      <w:r>
        <w:rPr>
          <w:rFonts w:ascii="TeX Gyre Pagella" w:hAnsi="TeX Gyre Pagella" w:cs="TeX Gyre Pagella"/>
          <w:sz w:val="18"/>
          <w:szCs w:val="18"/>
        </w:rPr>
        <w:t>lð horna,</w:t>
      </w:r>
      <w:r>
        <w:rPr>
          <w:rFonts w:cs="Californian FB"/>
          <w:sz w:val="18"/>
          <w:szCs w:val="18"/>
        </w:rPr>
        <w:t>   </w:t>
      </w:r>
      <w:r>
        <w:rPr>
          <w:rFonts w:ascii="TeX Gyre Pagella" w:hAnsi="TeX Gyre Pagella" w:cs="TeX Gyre Pagella"/>
          <w:sz w:val="18"/>
          <w:szCs w:val="18"/>
        </w:rPr>
        <w:t>unz þótti fulldrukkit.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‘Hjú gørðu hvílu,   sem þeim h</w:t>
      </w:r>
      <w:r>
        <w:rPr>
          <w:rFonts w:ascii="TeX Gyre Pagella" w:hAnsi="TeX Gyre Pagella" w:cs="TeX Gyre Pagella"/>
          <w:sz w:val="18"/>
          <w:szCs w:val="18"/>
        </w:rPr>
        <w:t>œ</w:t>
      </w:r>
      <w:r>
        <w:rPr>
          <w:rFonts w:ascii="TeX Gyre Pagella" w:hAnsi="TeX Gyre Pagella" w:cs="TeX Gyre Pagella"/>
          <w:sz w:val="18"/>
          <w:szCs w:val="18"/>
        </w:rPr>
        <w:t>gst þótti.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Kend var </w:t>
      </w:r>
      <w:r>
        <w:rPr>
          <w:rFonts w:ascii="TeX Gyre Pagella" w:hAnsi="TeX Gyre Pagella" w:cs="TeX Gyre Pagella"/>
          <w:sz w:val="18"/>
          <w:szCs w:val="18"/>
        </w:rPr>
        <w:t>Kostbera,</w:t>
      </w:r>
      <w:r>
        <w:rPr>
          <w:rFonts w:cs="Californian FB"/>
          <w:sz w:val="18"/>
          <w:szCs w:val="18"/>
        </w:rPr>
        <w:t>   </w:t>
      </w:r>
      <w:r>
        <w:rPr>
          <w:rFonts w:ascii="TeX Gyre Pagella" w:hAnsi="TeX Gyre Pagella" w:cs="TeX Gyre Pagella"/>
          <w:sz w:val="18"/>
          <w:szCs w:val="18"/>
        </w:rPr>
        <w:t>kunni hon skil rúna,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inti orðstafi   at eldi ljósum;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gæta varð hon tungu   í góma báða: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váru svá viltar</w:t>
      </w:r>
      <w:r>
        <w:rPr>
          <w:rFonts w:cs="Californian FB"/>
          <w:sz w:val="18"/>
          <w:szCs w:val="18"/>
        </w:rPr>
        <w:t>   </w:t>
      </w:r>
      <w:r>
        <w:rPr>
          <w:rFonts w:ascii="TeX Gyre Pagella" w:hAnsi="TeX Gyre Pagella" w:cs="TeX Gyre Pagella"/>
          <w:sz w:val="18"/>
          <w:szCs w:val="18"/>
        </w:rPr>
        <w:t>at var vant at ráða.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‘Sæing fóru síðan   sína þau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dreymði dróttláta,</w:t>
      </w:r>
      <w:r>
        <w:rPr>
          <w:rFonts w:cs="Californian FB"/>
          <w:sz w:val="18"/>
          <w:szCs w:val="18"/>
        </w:rPr>
        <w:t>   </w:t>
      </w:r>
      <w:r>
        <w:rPr>
          <w:rFonts w:ascii="TeX Gyre Pagella" w:hAnsi="TeX Gyre Pagella" w:cs="TeX Gyre Pagella"/>
          <w:sz w:val="18"/>
          <w:szCs w:val="18"/>
        </w:rPr>
        <w:t>dulði þess vætki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sagði horsk hilmi,   þegars hon réð</w:t>
      </w:r>
      <w:r>
        <w:rPr>
          <w:rFonts w:ascii="TeX Gyre Pagella" w:hAnsi="TeX Gyre Pagella" w:cs="TeX Gyre Pagella"/>
          <w:sz w:val="18"/>
          <w:szCs w:val="18"/>
        </w:rPr>
        <w:t xml:space="preserve"> vakna: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‘“Heiman gørisk þú, H</w:t>
      </w:r>
      <w:r>
        <w:rPr>
          <w:rFonts w:ascii="TeX Gyre Pagella" w:hAnsi="TeX Gyre Pagella" w:cs="TeX Gyre Pagella"/>
          <w:sz w:val="18"/>
          <w:szCs w:val="18"/>
        </w:rPr>
        <w:t>ǫ</w:t>
      </w:r>
      <w:r>
        <w:rPr>
          <w:rFonts w:ascii="TeX Gyre Pagella" w:hAnsi="TeX Gyre Pagella" w:cs="TeX Gyre Pagella"/>
          <w:sz w:val="18"/>
          <w:szCs w:val="18"/>
        </w:rPr>
        <w:t>gni!   Hyg</w:t>
      </w:r>
      <w:r>
        <w:rPr>
          <w:rFonts w:ascii="TeX Gyre Pagella" w:hAnsi="TeX Gyre Pagella" w:cs="TeX Gyre Pagella"/>
          <w:i/>
          <w:iCs/>
          <w:sz w:val="18"/>
          <w:szCs w:val="18"/>
        </w:rPr>
        <w:t>g</w:t>
      </w:r>
      <w:r>
        <w:rPr>
          <w:rFonts w:ascii="TeX Gyre Pagella" w:hAnsi="TeX Gyre Pagella" w:cs="TeX Gyre Pagella"/>
          <w:sz w:val="18"/>
          <w:szCs w:val="18"/>
        </w:rPr>
        <w:t>ðu at ráðum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fár er fullrýninn —</w:t>
      </w:r>
      <w:r>
        <w:rPr>
          <w:rFonts w:cs="Californian FB"/>
          <w:sz w:val="18"/>
          <w:szCs w:val="18"/>
        </w:rPr>
        <w:t>   </w:t>
      </w:r>
      <w:r>
        <w:rPr>
          <w:rFonts w:ascii="TeX Gyre Pagella" w:hAnsi="TeX Gyre Pagella" w:cs="TeX Gyre Pagella"/>
          <w:sz w:val="18"/>
          <w:szCs w:val="18"/>
        </w:rPr>
        <w:t>far þú í sinn annat!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Réð ek þær rúnar,</w:t>
      </w:r>
      <w:r>
        <w:rPr>
          <w:rFonts w:cs="Californian FB"/>
          <w:sz w:val="18"/>
          <w:szCs w:val="18"/>
        </w:rPr>
        <w:t>   </w:t>
      </w:r>
      <w:r>
        <w:rPr>
          <w:rFonts w:ascii="TeX Gyre Pagella" w:hAnsi="TeX Gyre Pagella" w:cs="TeX Gyre Pagella"/>
          <w:sz w:val="18"/>
          <w:szCs w:val="18"/>
        </w:rPr>
        <w:t>er reist þín systir: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 hefir þér eigi   boðit í sinn þetta!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‘“Eitt ek mest undrumk —</w:t>
      </w:r>
      <w:r>
        <w:rPr>
          <w:rFonts w:cs="Californian FB"/>
          <w:sz w:val="18"/>
          <w:szCs w:val="18"/>
        </w:rPr>
        <w:t>   </w:t>
      </w:r>
      <w:r>
        <w:rPr>
          <w:rFonts w:ascii="TeX Gyre Pagella" w:hAnsi="TeX Gyre Pagella" w:cs="TeX Gyre Pagella"/>
          <w:sz w:val="18"/>
          <w:szCs w:val="18"/>
        </w:rPr>
        <w:t xml:space="preserve"> mákat ek enn hyggja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þá varð vit</w:t>
      </w:r>
      <w:r>
        <w:rPr>
          <w:rFonts w:ascii="TeX Gyre Pagella" w:hAnsi="TeX Gyre Pagella" w:cs="TeX Gyre Pagella"/>
          <w:sz w:val="18"/>
          <w:szCs w:val="18"/>
        </w:rPr>
        <w:t>ri,</w:t>
      </w:r>
      <w:r>
        <w:rPr>
          <w:rFonts w:cs="Californian FB"/>
          <w:sz w:val="18"/>
          <w:szCs w:val="18"/>
        </w:rPr>
        <w:t>   </w:t>
      </w:r>
      <w:r>
        <w:rPr>
          <w:rFonts w:ascii="TeX Gyre Pagella" w:hAnsi="TeX Gyre Pagella" w:cs="TeX Gyre Pagella"/>
          <w:sz w:val="18"/>
          <w:szCs w:val="18"/>
        </w:rPr>
        <w:t>er skyldi vilt rísta;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þvíat svá var </w:t>
      </w:r>
      <w:r>
        <w:rPr>
          <w:rFonts w:ascii="TeX Gyre Pagella" w:hAnsi="TeX Gyre Pagella" w:cs="TeX Gyre Pagella"/>
          <w:i/>
          <w:iCs/>
          <w:sz w:val="18"/>
          <w:szCs w:val="18"/>
        </w:rPr>
        <w:t>á ví</w:t>
      </w:r>
      <w:r>
        <w:rPr>
          <w:rFonts w:ascii="TeX Gyre Pagella" w:hAnsi="TeX Gyre Pagella" w:cs="TeX Gyre Pagella"/>
          <w:sz w:val="18"/>
          <w:szCs w:val="18"/>
        </w:rPr>
        <w:t>sat,   sem undir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bani ykkarr beggja,   ef it brálla kvæmið;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vant er stafs vífi,</w:t>
      </w:r>
      <w:r>
        <w:rPr>
          <w:rFonts w:cs="Californian FB"/>
          <w:sz w:val="18"/>
          <w:szCs w:val="18"/>
        </w:rPr>
        <w:t>   </w:t>
      </w:r>
      <w:r>
        <w:rPr>
          <w:rFonts w:ascii="TeX Gyre Pagella" w:hAnsi="TeX Gyre Pagella" w:cs="TeX Gyre Pagella"/>
          <w:sz w:val="18"/>
          <w:szCs w:val="18"/>
        </w:rPr>
        <w:t>eða valda aðrir.”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‘“Allar ru illúðgar,” kvað H</w:t>
      </w:r>
      <w:r>
        <w:rPr>
          <w:rFonts w:ascii="TeX Gyre Pagella" w:hAnsi="TeX Gyre Pagella" w:cs="TeX Gyre Pagella"/>
          <w:sz w:val="18"/>
          <w:szCs w:val="18"/>
        </w:rPr>
        <w:t>ǫ</w:t>
      </w:r>
      <w:r>
        <w:rPr>
          <w:rFonts w:ascii="TeX Gyre Pagella" w:hAnsi="TeX Gyre Pagella" w:cs="TeX Gyre Pagella"/>
          <w:sz w:val="18"/>
          <w:szCs w:val="18"/>
        </w:rPr>
        <w:t>gni,    “áka ek þess kynni,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vilka ek þess leita,   nema launa eigim;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okk</w:t>
      </w:r>
      <w:r>
        <w:rPr>
          <w:rFonts w:ascii="TeX Gyre Pagella" w:hAnsi="TeX Gyre Pagella" w:cs="TeX Gyre Pagella"/>
          <w:sz w:val="18"/>
          <w:szCs w:val="18"/>
        </w:rPr>
        <w:t>r mun gramr gulli</w:t>
      </w:r>
      <w:r>
        <w:rPr>
          <w:rFonts w:cs="Californian FB"/>
          <w:sz w:val="18"/>
          <w:szCs w:val="18"/>
        </w:rPr>
        <w:t>   </w:t>
      </w:r>
      <w:r>
        <w:rPr>
          <w:rFonts w:ascii="TeX Gyre Pagella" w:hAnsi="TeX Gyre Pagella" w:cs="TeX Gyre Pagella"/>
          <w:sz w:val="18"/>
          <w:szCs w:val="18"/>
        </w:rPr>
        <w:t>reifa glóðrauðu;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óumk ek aldregi,   þótt vér ógn fregnim!”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‘“Stopalt munuð ganga,</w:t>
      </w:r>
      <w:r>
        <w:rPr>
          <w:rFonts w:cs="Californian FB"/>
          <w:sz w:val="18"/>
          <w:szCs w:val="18"/>
        </w:rPr>
        <w:t>   </w:t>
      </w:r>
      <w:r>
        <w:rPr>
          <w:rFonts w:ascii="TeX Gyre Pagella" w:hAnsi="TeX Gyre Pagella" w:cs="TeX Gyre Pagella"/>
          <w:sz w:val="18"/>
          <w:szCs w:val="18"/>
        </w:rPr>
        <w:t>ef it stundið þangat;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ykkr mun ástkynni   eigi í sinn þetta!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Dreymði mik, H</w:t>
      </w:r>
      <w:r>
        <w:rPr>
          <w:rFonts w:ascii="TeX Gyre Pagella" w:hAnsi="TeX Gyre Pagella" w:cs="TeX Gyre Pagella"/>
          <w:sz w:val="18"/>
          <w:szCs w:val="18"/>
        </w:rPr>
        <w:t>ǫ</w:t>
      </w:r>
      <w:r>
        <w:rPr>
          <w:rFonts w:ascii="TeX Gyre Pagella" w:hAnsi="TeX Gyre Pagella" w:cs="TeX Gyre Pagella"/>
          <w:sz w:val="18"/>
          <w:szCs w:val="18"/>
        </w:rPr>
        <w:t>gni —</w:t>
      </w:r>
      <w:r>
        <w:rPr>
          <w:rFonts w:cs="Californian FB"/>
          <w:sz w:val="18"/>
          <w:szCs w:val="18"/>
        </w:rPr>
        <w:t>   </w:t>
      </w:r>
      <w:r>
        <w:rPr>
          <w:rFonts w:ascii="TeX Gyre Pagella" w:hAnsi="TeX Gyre Pagella" w:cs="TeX Gyre Pagella"/>
          <w:sz w:val="18"/>
          <w:szCs w:val="18"/>
        </w:rPr>
        <w:t>dyljumk þat eigi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ganga mun ykkr andæris,</w:t>
      </w:r>
      <w:r>
        <w:rPr>
          <w:rFonts w:cs="Californian FB"/>
          <w:sz w:val="18"/>
          <w:szCs w:val="18"/>
        </w:rPr>
        <w:t>   </w:t>
      </w:r>
      <w:r>
        <w:rPr>
          <w:rFonts w:ascii="TeX Gyre Pagella" w:hAnsi="TeX Gyre Pagella" w:cs="TeX Gyre Pagella"/>
          <w:sz w:val="18"/>
          <w:szCs w:val="18"/>
        </w:rPr>
        <w:t xml:space="preserve"> eða ella hræðumk.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‘“Blæju hugða ek þína   brenna í eldi;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hryti hár logi   hús mín í g</w:t>
      </w:r>
      <w:r>
        <w:rPr>
          <w:rFonts w:ascii="TeX Gyre Pagella" w:hAnsi="TeX Gyre Pagella" w:cs="TeX Gyre Pagella"/>
          <w:sz w:val="18"/>
          <w:szCs w:val="18"/>
        </w:rPr>
        <w:t>ǫ</w:t>
      </w:r>
      <w:r>
        <w:rPr>
          <w:rFonts w:ascii="TeX Gyre Pagella" w:hAnsi="TeX Gyre Pagella" w:cs="TeX Gyre Pagella"/>
          <w:sz w:val="18"/>
          <w:szCs w:val="18"/>
        </w:rPr>
        <w:t>gnum!”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‘“Liggja hér línklæði,   þau er lítt r</w:t>
      </w:r>
      <w:r>
        <w:rPr>
          <w:rFonts w:ascii="TeX Gyre Pagella" w:hAnsi="TeX Gyre Pagella" w:cs="TeX Gyre Pagella"/>
          <w:sz w:val="18"/>
          <w:szCs w:val="18"/>
        </w:rPr>
        <w:t>œ</w:t>
      </w:r>
      <w:r>
        <w:rPr>
          <w:rFonts w:ascii="TeX Gyre Pagella" w:hAnsi="TeX Gyre Pagella" w:cs="TeX Gyre Pagella"/>
          <w:sz w:val="18"/>
          <w:szCs w:val="18"/>
        </w:rPr>
        <w:t>kið;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þau munu brát brenna,</w:t>
      </w:r>
      <w:r>
        <w:rPr>
          <w:rFonts w:cs="Californian FB"/>
          <w:sz w:val="18"/>
          <w:szCs w:val="18"/>
        </w:rPr>
        <w:t>   </w:t>
      </w:r>
      <w:r>
        <w:rPr>
          <w:rFonts w:ascii="TeX Gyre Pagella" w:hAnsi="TeX Gyre Pagella" w:cs="TeX Gyre Pagella"/>
          <w:sz w:val="18"/>
          <w:szCs w:val="18"/>
        </w:rPr>
        <w:t>þar er þú blæju sátt.”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‘“Bj</w:t>
      </w:r>
      <w:r>
        <w:rPr>
          <w:rFonts w:ascii="TeX Gyre Pagella" w:hAnsi="TeX Gyre Pagella" w:cs="TeX Gyre Pagella"/>
          <w:sz w:val="18"/>
          <w:szCs w:val="18"/>
        </w:rPr>
        <w:t>ǫ</w:t>
      </w:r>
      <w:r>
        <w:rPr>
          <w:rFonts w:ascii="TeX Gyre Pagella" w:hAnsi="TeX Gyre Pagella" w:cs="TeX Gyre Pagella"/>
          <w:sz w:val="18"/>
          <w:szCs w:val="18"/>
        </w:rPr>
        <w:t>rn hugða ek hér inn kominn,</w:t>
      </w:r>
      <w:r>
        <w:rPr>
          <w:rFonts w:cs="Californian FB"/>
          <w:sz w:val="18"/>
          <w:szCs w:val="18"/>
        </w:rPr>
        <w:t>   </w:t>
      </w:r>
      <w:r>
        <w:rPr>
          <w:rFonts w:ascii="TeX Gyre Pagella" w:hAnsi="TeX Gyre Pagella" w:cs="TeX Gyre Pagella"/>
          <w:sz w:val="18"/>
          <w:szCs w:val="18"/>
        </w:rPr>
        <w:t>bryti upp stokka,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hristi svá hramma,</w:t>
      </w:r>
      <w:r>
        <w:rPr>
          <w:rFonts w:cs="Californian FB"/>
          <w:sz w:val="18"/>
          <w:szCs w:val="18"/>
        </w:rPr>
        <w:t>   </w:t>
      </w:r>
      <w:r>
        <w:rPr>
          <w:rFonts w:ascii="TeX Gyre Pagella" w:hAnsi="TeX Gyre Pagella" w:cs="TeX Gyre Pagella"/>
          <w:sz w:val="18"/>
          <w:szCs w:val="18"/>
        </w:rPr>
        <w:t>at v</w:t>
      </w:r>
      <w:r>
        <w:rPr>
          <w:rFonts w:ascii="TeX Gyre Pagella" w:hAnsi="TeX Gyre Pagella" w:cs="TeX Gyre Pagella"/>
          <w:sz w:val="18"/>
          <w:szCs w:val="18"/>
        </w:rPr>
        <w:t>ér hrædd yrðim;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munn</w:t>
      </w:r>
      <w:r>
        <w:rPr>
          <w:rFonts w:ascii="TeX Gyre Pagella" w:hAnsi="TeX Gyre Pagella" w:cs="TeX Gyre Pagella"/>
          <w:i/>
          <w:iCs/>
          <w:sz w:val="18"/>
          <w:szCs w:val="18"/>
        </w:rPr>
        <w:t>i</w:t>
      </w:r>
      <w:r>
        <w:rPr>
          <w:rFonts w:ascii="TeX Gyre Pagella" w:hAnsi="TeX Gyre Pagella" w:cs="TeX Gyre Pagella"/>
          <w:sz w:val="18"/>
          <w:szCs w:val="18"/>
        </w:rPr>
        <w:t xml:space="preserve"> os</w:t>
      </w:r>
      <w:r>
        <w:rPr>
          <w:rFonts w:ascii="TeX Gyre Pagella" w:hAnsi="TeX Gyre Pagella" w:cs="TeX Gyre Pagella"/>
          <w:i/>
          <w:iCs/>
          <w:sz w:val="18"/>
          <w:szCs w:val="18"/>
        </w:rPr>
        <w:t>s</w:t>
      </w:r>
      <w:r>
        <w:rPr>
          <w:rFonts w:ascii="TeX Gyre Pagella" w:hAnsi="TeX Gyre Pagella" w:cs="TeX Gyre Pagella"/>
          <w:sz w:val="18"/>
          <w:szCs w:val="18"/>
        </w:rPr>
        <w:t xml:space="preserve"> m</w:t>
      </w:r>
      <w:r>
        <w:rPr>
          <w:rFonts w:ascii="TeX Gyre Pagella" w:hAnsi="TeX Gyre Pagella" w:cs="TeX Gyre Pagella"/>
          <w:sz w:val="18"/>
          <w:szCs w:val="18"/>
        </w:rPr>
        <w:t>ǫ</w:t>
      </w:r>
      <w:r>
        <w:rPr>
          <w:rFonts w:ascii="TeX Gyre Pagella" w:hAnsi="TeX Gyre Pagella" w:cs="TeX Gyre Pagella"/>
          <w:sz w:val="18"/>
          <w:szCs w:val="18"/>
        </w:rPr>
        <w:t>rg hefði,</w:t>
      </w:r>
      <w:r>
        <w:rPr>
          <w:rFonts w:cs="Californian FB"/>
          <w:sz w:val="18"/>
          <w:szCs w:val="18"/>
        </w:rPr>
        <w:t>   </w:t>
      </w:r>
      <w:r>
        <w:rPr>
          <w:rFonts w:ascii="TeX Gyre Pagella" w:hAnsi="TeX Gyre Pagella" w:cs="TeX Gyre Pagella"/>
          <w:sz w:val="18"/>
          <w:szCs w:val="18"/>
        </w:rPr>
        <w:t>svá at vér mættim ekki;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 ok þr</w:t>
      </w:r>
      <w:r>
        <w:rPr>
          <w:rFonts w:ascii="TeX Gyre Pagella" w:hAnsi="TeX Gyre Pagella" w:cs="TeX Gyre Pagella"/>
          <w:sz w:val="18"/>
          <w:szCs w:val="18"/>
        </w:rPr>
        <w:t>ǫ</w:t>
      </w:r>
      <w:r>
        <w:rPr>
          <w:rFonts w:ascii="TeX Gyre Pagella" w:hAnsi="TeX Gyre Pagella" w:cs="TeX Gyre Pagella"/>
          <w:sz w:val="18"/>
          <w:szCs w:val="18"/>
        </w:rPr>
        <w:t>mmun</w:t>
      </w:r>
      <w:r>
        <w:rPr>
          <w:rFonts w:cs="Californian FB"/>
          <w:sz w:val="18"/>
          <w:szCs w:val="18"/>
        </w:rPr>
        <w:t>   </w:t>
      </w:r>
      <w:r>
        <w:rPr>
          <w:rFonts w:ascii="TeX Gyre Pagella" w:hAnsi="TeX Gyre Pagella" w:cs="TeX Gyre Pagella"/>
          <w:sz w:val="18"/>
          <w:szCs w:val="18"/>
        </w:rPr>
        <w:t>þeygi svá lítil!”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‘“Veðr mun þar vaxa,</w:t>
      </w:r>
      <w:r>
        <w:rPr>
          <w:rFonts w:cs="Californian FB"/>
          <w:sz w:val="18"/>
          <w:szCs w:val="18"/>
        </w:rPr>
        <w:t>   </w:t>
      </w:r>
      <w:r>
        <w:rPr>
          <w:rFonts w:ascii="TeX Gyre Pagella" w:hAnsi="TeX Gyre Pagella" w:cs="TeX Gyre Pagella"/>
          <w:sz w:val="18"/>
          <w:szCs w:val="18"/>
        </w:rPr>
        <w:t>verða ótt snemma;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hvítabj</w:t>
      </w:r>
      <w:r>
        <w:rPr>
          <w:rFonts w:ascii="TeX Gyre Pagella" w:hAnsi="TeX Gyre Pagella" w:cs="TeX Gyre Pagella"/>
          <w:sz w:val="18"/>
          <w:szCs w:val="18"/>
        </w:rPr>
        <w:t>ǫ</w:t>
      </w:r>
      <w:r>
        <w:rPr>
          <w:rFonts w:ascii="TeX Gyre Pagella" w:hAnsi="TeX Gyre Pagella" w:cs="TeX Gyre Pagella"/>
          <w:sz w:val="18"/>
          <w:szCs w:val="18"/>
        </w:rPr>
        <w:t>rn hugðir,</w:t>
      </w:r>
      <w:r>
        <w:rPr>
          <w:rFonts w:cs="Californian FB"/>
          <w:sz w:val="18"/>
          <w:szCs w:val="18"/>
        </w:rPr>
        <w:t>   </w:t>
      </w:r>
      <w:r>
        <w:rPr>
          <w:rFonts w:ascii="TeX Gyre Pagella" w:hAnsi="TeX Gyre Pagella" w:cs="TeX Gyre Pagella"/>
          <w:sz w:val="18"/>
          <w:szCs w:val="18"/>
        </w:rPr>
        <w:t>þar mun hregg austan.”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w:t>
      </w:r>
      <w:r>
        <w:rPr>
          <w:rFonts w:ascii="TeX Gyre Pagella" w:hAnsi="TeX Gyre Pagella" w:cs="TeX Gyre Pagella"/>
          <w:sz w:val="18"/>
          <w:szCs w:val="18"/>
        </w:rPr>
        <w:t>Ǫ</w:t>
      </w:r>
      <w:r>
        <w:rPr>
          <w:rFonts w:ascii="TeX Gyre Pagella" w:hAnsi="TeX Gyre Pagella" w:cs="TeX Gyre Pagella"/>
          <w:sz w:val="18"/>
          <w:szCs w:val="18"/>
        </w:rPr>
        <w:t>rn hugða ek hér inn fljúga   at endl</w:t>
      </w:r>
      <w:r>
        <w:rPr>
          <w:rFonts w:ascii="TeX Gyre Pagella" w:hAnsi="TeX Gyre Pagella" w:cs="TeX Gyre Pagella"/>
          <w:sz w:val="18"/>
          <w:szCs w:val="18"/>
        </w:rPr>
        <w:t>ǫ</w:t>
      </w:r>
      <w:r>
        <w:rPr>
          <w:rFonts w:ascii="TeX Gyre Pagella" w:hAnsi="TeX Gyre Pagella" w:cs="TeX Gyre Pagella"/>
          <w:sz w:val="18"/>
          <w:szCs w:val="18"/>
        </w:rPr>
        <w:t>ngu húsi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sz w:val="18"/>
          <w:szCs w:val="18"/>
        </w:rPr>
        <w:t xml:space="preserve">at mun oss drjúgt deilask —   dreifði hann oss </w:t>
      </w:r>
      <w:r>
        <w:rPr>
          <w:rFonts w:ascii="TeX Gyre Pagella" w:hAnsi="TeX Gyre Pagella" w:cs="TeX Gyre Pagella"/>
          <w:sz w:val="18"/>
          <w:szCs w:val="18"/>
        </w:rPr>
        <w:t>ǫ</w:t>
      </w:r>
      <w:r>
        <w:rPr>
          <w:rFonts w:ascii="TeX Gyre Pagella" w:hAnsi="TeX Gyre Pagella" w:cs="TeX Gyre Pagella"/>
          <w:sz w:val="18"/>
          <w:szCs w:val="18"/>
        </w:rPr>
        <w:t>ll blóði;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hugða ek af heitum   at væri hamr Atla!”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‘“Slátrum sýsliga,</w:t>
      </w:r>
      <w:r>
        <w:rPr>
          <w:rFonts w:cs="Californian FB"/>
          <w:sz w:val="18"/>
          <w:szCs w:val="18"/>
        </w:rPr>
        <w:t>   </w:t>
      </w:r>
      <w:r>
        <w:rPr>
          <w:rFonts w:ascii="TeX Gyre Pagella" w:hAnsi="TeX Gyre Pagella" w:cs="TeX Gyre Pagella"/>
          <w:sz w:val="18"/>
          <w:szCs w:val="18"/>
        </w:rPr>
        <w:t>sjám þá roðru;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er þat fyr oxnum,</w:t>
      </w:r>
      <w:r>
        <w:rPr>
          <w:rFonts w:cs="Californian FB"/>
          <w:sz w:val="18"/>
          <w:szCs w:val="18"/>
        </w:rPr>
        <w:t>   </w:t>
      </w:r>
      <w:r>
        <w:rPr>
          <w:rFonts w:ascii="TeX Gyre Pagella" w:hAnsi="TeX Gyre Pagella" w:cs="TeX Gyre Pagella"/>
          <w:sz w:val="18"/>
          <w:szCs w:val="18"/>
        </w:rPr>
        <w:t xml:space="preserve">er </w:t>
      </w:r>
      <w:r>
        <w:rPr>
          <w:rFonts w:ascii="TeX Gyre Pagella" w:hAnsi="TeX Gyre Pagella" w:cs="TeX Gyre Pagella"/>
          <w:sz w:val="18"/>
          <w:szCs w:val="18"/>
        </w:rPr>
        <w:t>ǫ</w:t>
      </w:r>
      <w:r>
        <w:rPr>
          <w:rFonts w:ascii="TeX Gyre Pagella" w:hAnsi="TeX Gyre Pagella" w:cs="TeX Gyre Pagella"/>
          <w:sz w:val="18"/>
          <w:szCs w:val="18"/>
        </w:rPr>
        <w:t>rnu dreymir;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heill er hugr Atla,</w:t>
      </w:r>
      <w:r>
        <w:rPr>
          <w:rFonts w:cs="Californian FB"/>
          <w:sz w:val="18"/>
          <w:szCs w:val="18"/>
        </w:rPr>
        <w:t>   </w:t>
      </w:r>
      <w:r>
        <w:rPr>
          <w:rFonts w:ascii="TeX Gyre Pagella" w:hAnsi="TeX Gyre Pagella" w:cs="TeX Gyre Pagella"/>
          <w:sz w:val="18"/>
          <w:szCs w:val="18"/>
        </w:rPr>
        <w:t>hvatki er þik dreymir!”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Lokit því létu —   líðr hver r</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‘V</w:t>
      </w:r>
      <w:r>
        <w:rPr>
          <w:rFonts w:ascii="TeX Gyre Pagella" w:hAnsi="TeX Gyre Pagella" w:cs="TeX Gyre Pagella"/>
          <w:sz w:val="18"/>
          <w:szCs w:val="18"/>
        </w:rPr>
        <w:t>ǫ</w:t>
      </w:r>
      <w:r>
        <w:rPr>
          <w:rFonts w:ascii="TeX Gyre Pagella" w:hAnsi="TeX Gyre Pagella" w:cs="TeX Gyre Pagella"/>
          <w:sz w:val="18"/>
          <w:szCs w:val="18"/>
        </w:rPr>
        <w:t>knuðu velborin,</w:t>
      </w:r>
      <w:r>
        <w:rPr>
          <w:rFonts w:cs="Californian FB"/>
          <w:sz w:val="18"/>
          <w:szCs w:val="18"/>
        </w:rPr>
        <w:t>   </w:t>
      </w:r>
      <w:r>
        <w:rPr>
          <w:rFonts w:ascii="TeX Gyre Pagella" w:hAnsi="TeX Gyre Pagella" w:cs="TeX Gyre Pagella"/>
          <w:sz w:val="18"/>
          <w:szCs w:val="18"/>
        </w:rPr>
        <w:t>var þar sams d</w:t>
      </w:r>
      <w:r>
        <w:rPr>
          <w:rFonts w:ascii="TeX Gyre Pagella" w:hAnsi="TeX Gyre Pagella" w:cs="TeX Gyre Pagella"/>
          <w:sz w:val="18"/>
          <w:szCs w:val="18"/>
        </w:rPr>
        <w:t>œ</w:t>
      </w:r>
      <w:r>
        <w:rPr>
          <w:rFonts w:ascii="TeX Gyre Pagella" w:hAnsi="TeX Gyre Pagella" w:cs="TeX Gyre Pagella"/>
          <w:sz w:val="18"/>
          <w:szCs w:val="18"/>
        </w:rPr>
        <w:t>mi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gættisk þess Glaumv</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at væri grand svefna;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tók</w:t>
      </w:r>
      <w:r>
        <w:rPr>
          <w:rFonts w:ascii="TeX Gyre Pagella" w:hAnsi="TeX Gyre Pagella" w:cs="TeX Gyre Pagella"/>
          <w:sz w:val="18"/>
          <w:szCs w:val="18"/>
        </w:rPr>
        <w:t xml:space="preserve"> við Gunnarr   at fá tvær leiðir.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‘“G</w:t>
      </w:r>
      <w:r>
        <w:rPr>
          <w:rFonts w:ascii="TeX Gyre Pagella" w:hAnsi="TeX Gyre Pagella" w:cs="TeX Gyre Pagella"/>
          <w:sz w:val="18"/>
          <w:szCs w:val="18"/>
        </w:rPr>
        <w:t>ǫ</w:t>
      </w:r>
      <w:r>
        <w:rPr>
          <w:rFonts w:ascii="TeX Gyre Pagella" w:hAnsi="TeX Gyre Pagella" w:cs="TeX Gyre Pagella"/>
          <w:sz w:val="18"/>
          <w:szCs w:val="18"/>
        </w:rPr>
        <w:t>rvan hugða ek þér gálga —</w:t>
      </w:r>
      <w:r>
        <w:rPr>
          <w:rFonts w:cs="Californian FB"/>
          <w:sz w:val="18"/>
          <w:szCs w:val="18"/>
        </w:rPr>
        <w:t>   </w:t>
      </w:r>
      <w:r>
        <w:rPr>
          <w:rFonts w:ascii="TeX Gyre Pagella" w:hAnsi="TeX Gyre Pagella" w:cs="TeX Gyre Pagella"/>
          <w:sz w:val="18"/>
          <w:szCs w:val="18"/>
        </w:rPr>
        <w:t>gengir þú at hanga,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æti þik ormar,</w:t>
      </w:r>
      <w:r>
        <w:rPr>
          <w:rFonts w:cs="Californian FB"/>
          <w:sz w:val="18"/>
          <w:szCs w:val="18"/>
        </w:rPr>
        <w:t>   </w:t>
      </w:r>
      <w:r>
        <w:rPr>
          <w:rFonts w:ascii="TeX Gyre Pagella" w:hAnsi="TeX Gyre Pagella" w:cs="TeX Gyre Pagella"/>
          <w:sz w:val="18"/>
          <w:szCs w:val="18"/>
        </w:rPr>
        <w:t>yrða ek þik kvikvan,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gørðisk r</w:t>
      </w:r>
      <w:r>
        <w:rPr>
          <w:rFonts w:ascii="TeX Gyre Pagella" w:hAnsi="TeX Gyre Pagella" w:cs="TeX Gyre Pagella"/>
          <w:sz w:val="18"/>
          <w:szCs w:val="18"/>
        </w:rPr>
        <w:t>ǫ</w:t>
      </w:r>
      <w:r>
        <w:rPr>
          <w:rFonts w:ascii="TeX Gyre Pagella" w:hAnsi="TeX Gyre Pagella" w:cs="TeX Gyre Pagella"/>
          <w:sz w:val="18"/>
          <w:szCs w:val="18"/>
        </w:rPr>
        <w:t>k ragna!</w:t>
      </w:r>
      <w:r>
        <w:rPr>
          <w:rFonts w:cs="Californian FB"/>
          <w:sz w:val="18"/>
          <w:szCs w:val="18"/>
        </w:rPr>
        <w:t>   </w:t>
      </w:r>
      <w:r>
        <w:rPr>
          <w:rFonts w:ascii="TeX Gyre Pagella" w:hAnsi="TeX Gyre Pagella" w:cs="TeX Gyre Pagella"/>
          <w:sz w:val="18"/>
          <w:szCs w:val="18"/>
        </w:rPr>
        <w:t>Ráð þú,</w:t>
      </w:r>
      <w:r>
        <w:rPr>
          <w:rFonts w:ascii="TeX Gyre Pagella" w:hAnsi="TeX Gyre Pagella" w:cs="TeX Gyre Pagella"/>
          <w:sz w:val="18"/>
          <w:szCs w:val="18"/>
        </w:rPr>
        <w:t xml:space="preserve"> hvat þat væri!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[24].‘“Blóðgan hugða ek mæki</w:t>
      </w:r>
      <w:r>
        <w:rPr>
          <w:rFonts w:cs="Californian FB"/>
          <w:sz w:val="18"/>
          <w:szCs w:val="18"/>
        </w:rPr>
        <w:t>   </w:t>
      </w:r>
      <w:r>
        <w:rPr>
          <w:rFonts w:ascii="TeX Gyre Pagella" w:hAnsi="TeX Gyre Pagella" w:cs="TeX Gyre Pagella"/>
          <w:sz w:val="18"/>
          <w:szCs w:val="18"/>
        </w:rPr>
        <w:t>borinn ór serk þínum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svefn slíkan   at segja nauðmanni;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 hugða ek standa   í g</w:t>
      </w:r>
      <w:r>
        <w:rPr>
          <w:rFonts w:ascii="TeX Gyre Pagella" w:hAnsi="TeX Gyre Pagella" w:cs="TeX Gyre Pagella"/>
          <w:sz w:val="18"/>
          <w:szCs w:val="18"/>
        </w:rPr>
        <w:t>ǫ</w:t>
      </w:r>
      <w:r>
        <w:rPr>
          <w:rFonts w:ascii="TeX Gyre Pagella" w:hAnsi="TeX Gyre Pagella" w:cs="TeX Gyre Pagella"/>
          <w:sz w:val="18"/>
          <w:szCs w:val="18"/>
        </w:rPr>
        <w:t>gnum þik miðjan,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emjuðu úlfar   á endum báðum!”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[25].‘“Rakkar þar renna,   ráðask mj</w:t>
      </w:r>
      <w:r>
        <w:rPr>
          <w:rFonts w:ascii="TeX Gyre Pagella" w:hAnsi="TeX Gyre Pagella" w:cs="TeX Gyre Pagella"/>
          <w:sz w:val="18"/>
          <w:szCs w:val="18"/>
        </w:rPr>
        <w:t>ǫ</w:t>
      </w:r>
      <w:r>
        <w:rPr>
          <w:rFonts w:ascii="TeX Gyre Pagella" w:hAnsi="TeX Gyre Pagella" w:cs="TeX Gyre Pagella"/>
          <w:sz w:val="18"/>
          <w:szCs w:val="18"/>
        </w:rPr>
        <w:t>k geyja: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verðr glaumr</w:t>
      </w:r>
      <w:r>
        <w:rPr>
          <w:rFonts w:ascii="TeX Gyre Pagella" w:hAnsi="TeX Gyre Pagella" w:cs="TeX Gyre Pagella"/>
          <w:sz w:val="18"/>
          <w:szCs w:val="18"/>
        </w:rPr>
        <w:t xml:space="preserve"> hunda</w:t>
      </w:r>
      <w:r>
        <w:rPr>
          <w:rFonts w:cs="Californian FB"/>
          <w:sz w:val="18"/>
          <w:szCs w:val="18"/>
        </w:rPr>
        <w:t>   </w:t>
      </w:r>
      <w:r>
        <w:rPr>
          <w:rFonts w:ascii="TeX Gyre Pagella" w:hAnsi="TeX Gyre Pagella" w:cs="TeX Gyre Pagella"/>
          <w:sz w:val="18"/>
          <w:szCs w:val="18"/>
        </w:rPr>
        <w:t>fyr geira flaugun.”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[26].‘“Á hugða ek hér inn renna   at endil</w:t>
      </w:r>
      <w:r>
        <w:rPr>
          <w:rFonts w:ascii="TeX Gyre Pagella" w:hAnsi="TeX Gyre Pagella" w:cs="TeX Gyre Pagella"/>
          <w:sz w:val="18"/>
          <w:szCs w:val="18"/>
        </w:rPr>
        <w:t>ǫ</w:t>
      </w:r>
      <w:r>
        <w:rPr>
          <w:rFonts w:ascii="TeX Gyre Pagella" w:hAnsi="TeX Gyre Pagella" w:cs="TeX Gyre Pagella"/>
          <w:sz w:val="18"/>
          <w:szCs w:val="18"/>
        </w:rPr>
        <w:t>ngu húsi,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þyti af þjósti,</w:t>
      </w:r>
      <w:r>
        <w:rPr>
          <w:rFonts w:cs="Californian FB"/>
          <w:sz w:val="18"/>
          <w:szCs w:val="18"/>
        </w:rPr>
        <w:t>   </w:t>
      </w:r>
      <w:r>
        <w:rPr>
          <w:rFonts w:ascii="TeX Gyre Pagella" w:hAnsi="TeX Gyre Pagella" w:cs="TeX Gyre Pagella"/>
          <w:sz w:val="18"/>
          <w:szCs w:val="18"/>
        </w:rPr>
        <w:t>þeystisk uf bekki;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bryti f</w:t>
      </w:r>
      <w:r>
        <w:rPr>
          <w:rFonts w:ascii="TeX Gyre Pagella" w:hAnsi="TeX Gyre Pagella" w:cs="TeX Gyre Pagella"/>
          <w:sz w:val="18"/>
          <w:szCs w:val="18"/>
        </w:rPr>
        <w:t>œ</w:t>
      </w:r>
      <w:r>
        <w:rPr>
          <w:rFonts w:ascii="TeX Gyre Pagella" w:hAnsi="TeX Gyre Pagella" w:cs="TeX Gyre Pagella"/>
          <w:sz w:val="18"/>
          <w:szCs w:val="18"/>
        </w:rPr>
        <w:t>tr ykkra</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hér tveggja,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gerðit vatn vægja —</w:t>
      </w:r>
      <w:r>
        <w:rPr>
          <w:rFonts w:cs="Californian FB"/>
          <w:sz w:val="18"/>
          <w:szCs w:val="18"/>
        </w:rPr>
        <w:t>   </w:t>
      </w:r>
      <w:r>
        <w:rPr>
          <w:rFonts w:ascii="TeX Gyre Pagella" w:hAnsi="TeX Gyre Pagella" w:cs="TeX Gyre Pagella"/>
          <w:sz w:val="18"/>
          <w:szCs w:val="18"/>
        </w:rPr>
        <w:t>vera mun þat fyr nøkkvi!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[28].‘“Konur hugðak dauðar</w:t>
      </w:r>
      <w:r>
        <w:rPr>
          <w:rFonts w:cs="Californian FB"/>
          <w:sz w:val="18"/>
          <w:szCs w:val="18"/>
        </w:rPr>
        <w:t>   </w:t>
      </w:r>
      <w:r>
        <w:rPr>
          <w:rFonts w:ascii="TeX Gyre Pagella" w:hAnsi="TeX Gyre Pagella" w:cs="TeX Gyre Pagella"/>
          <w:sz w:val="18"/>
          <w:szCs w:val="18"/>
        </w:rPr>
        <w:t>koma í nótt hing</w:t>
      </w:r>
      <w:r>
        <w:rPr>
          <w:rFonts w:ascii="TeX Gyre Pagella" w:hAnsi="TeX Gyre Pagella" w:cs="TeX Gyre Pagella"/>
          <w:sz w:val="18"/>
          <w:szCs w:val="18"/>
        </w:rPr>
        <w:t>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værit vart búnar,   vildi þik kjósa,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byði þér brálliga   til bekkja sinna;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 kveð aflima   orðnar þér dísir!”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[29].‘“Seinat er at segja,   svá er nú ráðit;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forðumka f</w:t>
      </w:r>
      <w:r>
        <w:rPr>
          <w:rFonts w:ascii="TeX Gyre Pagella" w:hAnsi="TeX Gyre Pagella" w:cs="TeX Gyre Pagella"/>
          <w:i/>
          <w:iCs/>
          <w:sz w:val="18"/>
          <w:szCs w:val="18"/>
        </w:rPr>
        <w:t>u</w:t>
      </w:r>
      <w:r>
        <w:rPr>
          <w:rFonts w:ascii="TeX Gyre Pagella" w:hAnsi="TeX Gyre Pagella" w:cs="TeX Gyre Pagella"/>
          <w:sz w:val="18"/>
          <w:szCs w:val="18"/>
        </w:rPr>
        <w:t>rðu,   allz þó er fara ætlat;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mart er mj</w:t>
      </w:r>
      <w:r>
        <w:rPr>
          <w:rFonts w:ascii="TeX Gyre Pagella" w:hAnsi="TeX Gyre Pagella" w:cs="TeX Gyre Pagella"/>
          <w:sz w:val="18"/>
          <w:szCs w:val="18"/>
        </w:rPr>
        <w:t>ǫ</w:t>
      </w:r>
      <w:r>
        <w:rPr>
          <w:rFonts w:ascii="TeX Gyre Pagella" w:hAnsi="TeX Gyre Pagella" w:cs="TeX Gyre Pagella"/>
          <w:sz w:val="18"/>
          <w:szCs w:val="18"/>
        </w:rPr>
        <w:t>k glíklikt   at munim skammæir!”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w:t>
      </w:r>
      <w:r>
        <w:rPr>
          <w:rFonts w:ascii="TeX Gyre Pagella" w:hAnsi="TeX Gyre Pagella" w:cs="TeX Gyre Pagella"/>
          <w:sz w:val="18"/>
          <w:szCs w:val="18"/>
        </w:rPr>
        <w:t xml:space="preserve"> [30].‘Litu er lýsti;   létusk þeir fúsir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allir upp rísa;   </w:t>
      </w:r>
      <w:r>
        <w:rPr>
          <w:rFonts w:ascii="TeX Gyre Pagella" w:hAnsi="TeX Gyre Pagella" w:cs="TeX Gyre Pagella"/>
          <w:sz w:val="18"/>
          <w:szCs w:val="18"/>
        </w:rPr>
        <w:t>ǫ</w:t>
      </w:r>
      <w:r>
        <w:rPr>
          <w:rFonts w:ascii="TeX Gyre Pagella" w:hAnsi="TeX Gyre Pagella" w:cs="TeX Gyre Pagella"/>
          <w:sz w:val="18"/>
          <w:szCs w:val="18"/>
        </w:rPr>
        <w:t>nnur þau l</w:t>
      </w:r>
      <w:r>
        <w:rPr>
          <w:rFonts w:ascii="TeX Gyre Pagella" w:hAnsi="TeX Gyre Pagella" w:cs="TeX Gyre Pagella"/>
          <w:sz w:val="18"/>
          <w:szCs w:val="18"/>
        </w:rPr>
        <w:t>ǫ</w:t>
      </w:r>
      <w:r>
        <w:rPr>
          <w:rFonts w:ascii="TeX Gyre Pagella" w:hAnsi="TeX Gyre Pagella" w:cs="TeX Gyre Pagella"/>
          <w:sz w:val="18"/>
          <w:szCs w:val="18"/>
        </w:rPr>
        <w:t>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fóru fimm saman —</w:t>
      </w:r>
      <w:r>
        <w:rPr>
          <w:rFonts w:cs="Californian FB"/>
          <w:sz w:val="18"/>
          <w:szCs w:val="18"/>
        </w:rPr>
        <w:t>   </w:t>
      </w:r>
      <w:r>
        <w:rPr>
          <w:rFonts w:ascii="TeX Gyre Pagella" w:hAnsi="TeX Gyre Pagella" w:cs="TeX Gyre Pagella"/>
          <w:sz w:val="18"/>
          <w:szCs w:val="18"/>
        </w:rPr>
        <w:t>fleiri til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hálfu húskarlar —</w:t>
      </w:r>
      <w:r>
        <w:rPr>
          <w:rFonts w:cs="Californian FB"/>
          <w:sz w:val="18"/>
          <w:szCs w:val="18"/>
        </w:rPr>
        <w:t>   </w:t>
      </w:r>
      <w:r>
        <w:rPr>
          <w:rFonts w:ascii="TeX Gyre Pagella" w:hAnsi="TeX Gyre Pagella" w:cs="TeX Gyre Pagella"/>
          <w:sz w:val="18"/>
          <w:szCs w:val="18"/>
        </w:rPr>
        <w:t>hugat var því illa!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Snævarr ok Sólarr,</w:t>
      </w:r>
      <w:r>
        <w:rPr>
          <w:rFonts w:cs="Californian FB"/>
          <w:sz w:val="18"/>
          <w:szCs w:val="18"/>
        </w:rPr>
        <w:t>   </w:t>
      </w:r>
      <w:r>
        <w:rPr>
          <w:rFonts w:ascii="TeX Gyre Pagella" w:hAnsi="TeX Gyre Pagella" w:cs="TeX Gyre Pagella"/>
          <w:sz w:val="18"/>
          <w:szCs w:val="18"/>
        </w:rPr>
        <w:t>synir váru þeir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Orkning þann hétu</w:t>
      </w:r>
      <w:r>
        <w:rPr>
          <w:rFonts w:cs="Californian FB"/>
          <w:sz w:val="18"/>
          <w:szCs w:val="18"/>
        </w:rPr>
        <w:t>   </w:t>
      </w:r>
      <w:r>
        <w:rPr>
          <w:rFonts w:ascii="TeX Gyre Pagella" w:hAnsi="TeX Gyre Pagella" w:cs="TeX Gyre Pagella"/>
          <w:sz w:val="18"/>
          <w:szCs w:val="18"/>
        </w:rPr>
        <w:t>er þeim enn fylgði;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blíðr var b</w:t>
      </w:r>
      <w:r>
        <w:rPr>
          <w:rFonts w:ascii="TeX Gyre Pagella" w:hAnsi="TeX Gyre Pagella" w:cs="TeX Gyre Pagella"/>
          <w:sz w:val="18"/>
          <w:szCs w:val="18"/>
        </w:rPr>
        <w:t>ǫ</w:t>
      </w:r>
      <w:r>
        <w:rPr>
          <w:rFonts w:ascii="TeX Gyre Pagella" w:hAnsi="TeX Gyre Pagella" w:cs="TeX Gyre Pagella"/>
          <w:sz w:val="18"/>
          <w:szCs w:val="18"/>
        </w:rPr>
        <w:t>rr skja</w:t>
      </w:r>
      <w:r>
        <w:rPr>
          <w:rFonts w:ascii="TeX Gyre Pagella" w:hAnsi="TeX Gyre Pagella" w:cs="TeX Gyre Pagella"/>
          <w:sz w:val="18"/>
          <w:szCs w:val="18"/>
        </w:rPr>
        <w:t>ldar,</w:t>
      </w:r>
      <w:r>
        <w:rPr>
          <w:rFonts w:cs="Californian FB"/>
          <w:sz w:val="18"/>
          <w:szCs w:val="18"/>
        </w:rPr>
        <w:t>   </w:t>
      </w:r>
      <w:r>
        <w:rPr>
          <w:rFonts w:ascii="TeX Gyre Pagella" w:hAnsi="TeX Gyre Pagella" w:cs="TeX Gyre Pagella"/>
          <w:sz w:val="18"/>
          <w:szCs w:val="18"/>
        </w:rPr>
        <w:t>bróðir hans kvánar.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[31].‘Fóru fagrbúnar,</w:t>
      </w:r>
      <w:r>
        <w:rPr>
          <w:rFonts w:cs="Californian FB"/>
          <w:sz w:val="18"/>
          <w:szCs w:val="18"/>
        </w:rPr>
        <w:t>   </w:t>
      </w:r>
      <w:r>
        <w:rPr>
          <w:rFonts w:ascii="TeX Gyre Pagella" w:hAnsi="TeX Gyre Pagella" w:cs="TeX Gyre Pagella"/>
          <w:sz w:val="18"/>
          <w:szCs w:val="18"/>
        </w:rPr>
        <w:t>unz þau fj</w:t>
      </w:r>
      <w:r>
        <w:rPr>
          <w:rFonts w:ascii="TeX Gyre Pagella" w:hAnsi="TeX Gyre Pagella" w:cs="TeX Gyre Pagella"/>
          <w:sz w:val="18"/>
          <w:szCs w:val="18"/>
        </w:rPr>
        <w:t>ǫ</w:t>
      </w:r>
      <w:r>
        <w:rPr>
          <w:rFonts w:ascii="TeX Gyre Pagella" w:hAnsi="TeX Gyre Pagella" w:cs="TeX Gyre Pagella"/>
          <w:sz w:val="18"/>
          <w:szCs w:val="18"/>
        </w:rPr>
        <w:t>rðr skilði;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w:t>
      </w:r>
      <w:r>
        <w:rPr>
          <w:rFonts w:ascii="TeX Gyre Pagella" w:hAnsi="TeX Gyre Pagella" w:cs="TeX Gyre Pagella"/>
          <w:sz w:val="18"/>
          <w:szCs w:val="18"/>
        </w:rPr>
        <w:t>ǫ</w:t>
      </w:r>
      <w:r>
        <w:rPr>
          <w:rFonts w:ascii="TeX Gyre Pagella" w:hAnsi="TeX Gyre Pagella" w:cs="TeX Gyre Pagella"/>
          <w:sz w:val="18"/>
          <w:szCs w:val="18"/>
        </w:rPr>
        <w:t>ttu ávalt ljósar,   létuat heldr segjask.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[32].‘Glaumv</w:t>
      </w:r>
      <w:r>
        <w:rPr>
          <w:rFonts w:ascii="TeX Gyre Pagella" w:hAnsi="TeX Gyre Pagella" w:cs="TeX Gyre Pagella"/>
          <w:sz w:val="18"/>
          <w:szCs w:val="18"/>
        </w:rPr>
        <w:t>ǫ</w:t>
      </w:r>
      <w:r>
        <w:rPr>
          <w:rFonts w:ascii="TeX Gyre Pagella" w:hAnsi="TeX Gyre Pagella" w:cs="TeX Gyre Pagella"/>
          <w:sz w:val="18"/>
          <w:szCs w:val="18"/>
        </w:rPr>
        <w:t>r kvað at orði,   er Gunnarr 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mælti hon við Vinga</w:t>
      </w:r>
      <w:r>
        <w:rPr>
          <w:rFonts w:cs="Californian FB"/>
          <w:sz w:val="18"/>
          <w:szCs w:val="18"/>
        </w:rPr>
        <w:t>   </w:t>
      </w:r>
      <w:r>
        <w:rPr>
          <w:rFonts w:ascii="TeX Gyre Pagella" w:hAnsi="TeX Gyre Pagella" w:cs="TeX Gyre Pagella"/>
          <w:sz w:val="18"/>
          <w:szCs w:val="18"/>
        </w:rPr>
        <w:t>sem henni vert þótti: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“Veitkat ek hvárt verð launið   at vilj</w:t>
      </w:r>
      <w:r>
        <w:rPr>
          <w:rFonts w:ascii="TeX Gyre Pagella" w:hAnsi="TeX Gyre Pagella" w:cs="TeX Gyre Pagella"/>
          <w:sz w:val="18"/>
          <w:szCs w:val="18"/>
        </w:rPr>
        <w:t>a ossum;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w:t>
      </w:r>
      <w:r>
        <w:rPr>
          <w:rFonts w:ascii="TeX Gyre Pagella" w:hAnsi="TeX Gyre Pagella" w:cs="TeX Gyre Pagella"/>
          <w:sz w:val="18"/>
          <w:szCs w:val="18"/>
        </w:rPr>
        <w:t>œ</w:t>
      </w:r>
      <w:r>
        <w:rPr>
          <w:rFonts w:ascii="TeX Gyre Pagella" w:hAnsi="TeX Gyre Pagella" w:cs="TeX Gyre Pagella"/>
          <w:sz w:val="18"/>
          <w:szCs w:val="18"/>
        </w:rPr>
        <w:t>pr er gests kváma,</w:t>
      </w:r>
      <w:r>
        <w:rPr>
          <w:rFonts w:cs="Californian FB"/>
          <w:sz w:val="18"/>
          <w:szCs w:val="18"/>
        </w:rPr>
        <w:t>   </w:t>
      </w:r>
      <w:r>
        <w:rPr>
          <w:rFonts w:ascii="TeX Gyre Pagella" w:hAnsi="TeX Gyre Pagella" w:cs="TeX Gyre Pagella"/>
          <w:sz w:val="18"/>
          <w:szCs w:val="18"/>
        </w:rPr>
        <w:t>ef í gørisk nakkvat!”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[33].‘Sór þá Vingi —</w:t>
      </w:r>
      <w:r>
        <w:rPr>
          <w:rFonts w:cs="Californian FB"/>
          <w:sz w:val="18"/>
          <w:szCs w:val="18"/>
        </w:rPr>
        <w:t>   </w:t>
      </w:r>
      <w:r>
        <w:rPr>
          <w:rFonts w:ascii="TeX Gyre Pagella" w:hAnsi="TeX Gyre Pagella" w:cs="TeX Gyre Pagella"/>
          <w:sz w:val="18"/>
          <w:szCs w:val="18"/>
        </w:rPr>
        <w:t>sér réð hann lítt eira!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“Eigi hann j</w:t>
      </w:r>
      <w:r>
        <w:rPr>
          <w:rFonts w:ascii="TeX Gyre Pagella" w:hAnsi="TeX Gyre Pagella" w:cs="TeX Gyre Pagella"/>
          <w:sz w:val="18"/>
          <w:szCs w:val="18"/>
        </w:rPr>
        <w:t>ǫ</w:t>
      </w:r>
      <w:r>
        <w:rPr>
          <w:rFonts w:ascii="TeX Gyre Pagella" w:hAnsi="TeX Gyre Pagella" w:cs="TeX Gyre Pagella"/>
          <w:sz w:val="18"/>
          <w:szCs w:val="18"/>
        </w:rPr>
        <w:t>tnar,</w:t>
      </w:r>
      <w:r>
        <w:rPr>
          <w:rFonts w:cs="Californian FB"/>
          <w:sz w:val="18"/>
          <w:szCs w:val="18"/>
        </w:rPr>
        <w:t>   </w:t>
      </w:r>
      <w:r>
        <w:rPr>
          <w:rFonts w:ascii="TeX Gyre Pagella" w:hAnsi="TeX Gyre Pagella" w:cs="TeX Gyre Pagella"/>
          <w:sz w:val="18"/>
          <w:szCs w:val="18"/>
        </w:rPr>
        <w:t>ef hann at yðr lygi,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gálgi g</w:t>
      </w:r>
      <w:r>
        <w:rPr>
          <w:rFonts w:ascii="TeX Gyre Pagella" w:hAnsi="TeX Gyre Pagella" w:cs="TeX Gyre Pagella"/>
          <w:sz w:val="18"/>
          <w:szCs w:val="18"/>
        </w:rPr>
        <w:t>ǫ</w:t>
      </w:r>
      <w:r>
        <w:rPr>
          <w:rFonts w:ascii="TeX Gyre Pagella" w:hAnsi="TeX Gyre Pagella" w:cs="TeX Gyre Pagella"/>
          <w:sz w:val="18"/>
          <w:szCs w:val="18"/>
        </w:rPr>
        <w:t>rvallan,</w:t>
      </w:r>
      <w:r>
        <w:rPr>
          <w:rFonts w:cs="Californian FB"/>
          <w:sz w:val="18"/>
          <w:szCs w:val="18"/>
        </w:rPr>
        <w:t>   </w:t>
      </w:r>
      <w:r>
        <w:rPr>
          <w:rFonts w:ascii="TeX Gyre Pagella" w:hAnsi="TeX Gyre Pagella" w:cs="TeX Gyre Pagella"/>
          <w:sz w:val="18"/>
          <w:szCs w:val="18"/>
        </w:rPr>
        <w:t>ef hann á grið hygði!”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[34].‘Bera kvað at orði,   blíð í hug sínum: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“Sigli þér sælir </w:t>
      </w:r>
      <w:r>
        <w:rPr>
          <w:rFonts w:ascii="TeX Gyre Pagella" w:hAnsi="TeX Gyre Pagella" w:cs="TeX Gyre Pagella"/>
          <w:sz w:val="18"/>
          <w:szCs w:val="18"/>
        </w:rPr>
        <w:t>  ok sigr árnið!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Fari sem ek fyrir mælik!</w:t>
      </w:r>
      <w:r>
        <w:rPr>
          <w:rFonts w:cs="Californian FB"/>
          <w:sz w:val="18"/>
          <w:szCs w:val="18"/>
        </w:rPr>
        <w:t>   </w:t>
      </w:r>
      <w:r>
        <w:rPr>
          <w:rFonts w:ascii="TeX Gyre Pagella" w:hAnsi="TeX Gyre Pagella" w:cs="TeX Gyre Pagella"/>
          <w:sz w:val="18"/>
          <w:szCs w:val="18"/>
        </w:rPr>
        <w:t>Fæst eigi því níta!”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[35].‘H</w:t>
      </w:r>
      <w:r>
        <w:rPr>
          <w:rFonts w:ascii="TeX Gyre Pagella" w:hAnsi="TeX Gyre Pagella" w:cs="TeX Gyre Pagella"/>
          <w:sz w:val="18"/>
          <w:szCs w:val="18"/>
        </w:rPr>
        <w:t>ǫ</w:t>
      </w:r>
      <w:r>
        <w:rPr>
          <w:rFonts w:ascii="TeX Gyre Pagella" w:hAnsi="TeX Gyre Pagella" w:cs="TeX Gyre Pagella"/>
          <w:sz w:val="18"/>
          <w:szCs w:val="18"/>
        </w:rPr>
        <w:t>gni svaraði —</w:t>
      </w:r>
      <w:r>
        <w:rPr>
          <w:rFonts w:cs="Californian FB"/>
          <w:sz w:val="18"/>
          <w:szCs w:val="18"/>
        </w:rPr>
        <w:t>   </w:t>
      </w:r>
      <w:r>
        <w:rPr>
          <w:rFonts w:ascii="TeX Gyre Pagella" w:hAnsi="TeX Gyre Pagella" w:cs="TeX Gyre Pagella"/>
          <w:sz w:val="18"/>
          <w:szCs w:val="18"/>
        </w:rPr>
        <w:t>hugði gott nánum: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“Huggizk it, horskar,</w:t>
      </w:r>
      <w:r>
        <w:rPr>
          <w:rFonts w:cs="Californian FB"/>
          <w:sz w:val="18"/>
          <w:szCs w:val="18"/>
        </w:rPr>
        <w:t>   </w:t>
      </w:r>
      <w:r>
        <w:rPr>
          <w:rFonts w:ascii="TeX Gyre Pagella" w:hAnsi="TeX Gyre Pagella" w:cs="TeX Gyre Pagella"/>
          <w:sz w:val="18"/>
          <w:szCs w:val="18"/>
        </w:rPr>
        <w:t>hvégi er þat gørvisk!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Mæla þat margir —</w:t>
      </w:r>
      <w:r>
        <w:rPr>
          <w:rFonts w:cs="Californian FB"/>
          <w:sz w:val="18"/>
          <w:szCs w:val="18"/>
        </w:rPr>
        <w:t>   </w:t>
      </w:r>
      <w:r>
        <w:rPr>
          <w:rFonts w:ascii="TeX Gyre Pagella" w:hAnsi="TeX Gyre Pagella" w:cs="TeX Gyre Pagella"/>
          <w:sz w:val="18"/>
          <w:szCs w:val="18"/>
        </w:rPr>
        <w:t>missir þó stórum!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rgum ræðr litlu</w:t>
      </w:r>
      <w:r>
        <w:rPr>
          <w:rFonts w:cs="Californian FB"/>
          <w:sz w:val="18"/>
          <w:szCs w:val="18"/>
        </w:rPr>
        <w:t>   </w:t>
      </w:r>
      <w:r>
        <w:rPr>
          <w:rFonts w:ascii="TeX Gyre Pagella" w:hAnsi="TeX Gyre Pagella" w:cs="TeX Gyre Pagella"/>
          <w:sz w:val="18"/>
          <w:szCs w:val="18"/>
        </w:rPr>
        <w:t>hvé verð</w:t>
      </w:r>
      <w:r>
        <w:rPr>
          <w:rFonts w:ascii="TeX Gyre Pagella" w:hAnsi="TeX Gyre Pagella" w:cs="TeX Gyre Pagella"/>
          <w:i/>
          <w:iCs/>
          <w:sz w:val="18"/>
          <w:szCs w:val="18"/>
        </w:rPr>
        <w:t>r</w:t>
      </w:r>
      <w:r>
        <w:rPr>
          <w:rFonts w:ascii="TeX Gyre Pagella" w:hAnsi="TeX Gyre Pagella" w:cs="TeX Gyre Pagella"/>
          <w:sz w:val="18"/>
          <w:szCs w:val="18"/>
        </w:rPr>
        <w:t xml:space="preserve"> leiddr heiman.”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[36].‘Sá</w:t>
      </w:r>
      <w:r>
        <w:rPr>
          <w:rFonts w:ascii="TeX Gyre Pagella" w:hAnsi="TeX Gyre Pagella" w:cs="TeX Gyre Pagella"/>
          <w:sz w:val="18"/>
          <w:szCs w:val="18"/>
        </w:rPr>
        <w:t>sk til síðan,   áðr í sundr hyrfi;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hygg ek, sk</w:t>
      </w:r>
      <w:r>
        <w:rPr>
          <w:rFonts w:ascii="TeX Gyre Pagella" w:hAnsi="TeX Gyre Pagella" w:cs="TeX Gyre Pagella"/>
          <w:sz w:val="18"/>
          <w:szCs w:val="18"/>
        </w:rPr>
        <w:t>ǫ</w:t>
      </w:r>
      <w:r>
        <w:rPr>
          <w:rFonts w:ascii="TeX Gyre Pagella" w:hAnsi="TeX Gyre Pagella" w:cs="TeX Gyre Pagella"/>
          <w:sz w:val="18"/>
          <w:szCs w:val="18"/>
        </w:rPr>
        <w:t>p skiptu,</w:t>
      </w:r>
      <w:r>
        <w:rPr>
          <w:rFonts w:cs="Californian FB"/>
          <w:sz w:val="18"/>
          <w:szCs w:val="18"/>
        </w:rPr>
        <w:t>   </w:t>
      </w:r>
      <w:r>
        <w:rPr>
          <w:rFonts w:ascii="TeX Gyre Pagella" w:hAnsi="TeX Gyre Pagella" w:cs="TeX Gyre Pagella"/>
          <w:sz w:val="18"/>
          <w:szCs w:val="18"/>
        </w:rPr>
        <w:t>skilðusk vegir þeira.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[37].‘Róa námu ríki,</w:t>
      </w:r>
      <w:r>
        <w:rPr>
          <w:rFonts w:cs="Californian FB"/>
          <w:sz w:val="18"/>
          <w:szCs w:val="18"/>
        </w:rPr>
        <w:t>   </w:t>
      </w:r>
      <w:r>
        <w:rPr>
          <w:rFonts w:ascii="TeX Gyre Pagella" w:hAnsi="TeX Gyre Pagella" w:cs="TeX Gyre Pagella"/>
          <w:sz w:val="18"/>
          <w:szCs w:val="18"/>
        </w:rPr>
        <w:t>rifu kj</w:t>
      </w:r>
      <w:r>
        <w:rPr>
          <w:rFonts w:ascii="TeX Gyre Pagella" w:hAnsi="TeX Gyre Pagella" w:cs="TeX Gyre Pagella"/>
          <w:sz w:val="18"/>
          <w:szCs w:val="18"/>
        </w:rPr>
        <w:t>ǫ</w:t>
      </w:r>
      <w:r>
        <w:rPr>
          <w:rFonts w:ascii="TeX Gyre Pagella" w:hAnsi="TeX Gyre Pagella" w:cs="TeX Gyre Pagella"/>
          <w:sz w:val="18"/>
          <w:szCs w:val="18"/>
        </w:rPr>
        <w:t>l hálfan,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beystu bakf</w:t>
      </w:r>
      <w:r>
        <w:rPr>
          <w:rFonts w:ascii="TeX Gyre Pagella" w:hAnsi="TeX Gyre Pagella" w:cs="TeX Gyre Pagella"/>
          <w:sz w:val="18"/>
          <w:szCs w:val="18"/>
        </w:rPr>
        <w:t>ǫ</w:t>
      </w:r>
      <w:r>
        <w:rPr>
          <w:rFonts w:ascii="TeX Gyre Pagella" w:hAnsi="TeX Gyre Pagella" w:cs="TeX Gyre Pagella"/>
          <w:sz w:val="18"/>
          <w:szCs w:val="18"/>
        </w:rPr>
        <w:t>llum,</w:t>
      </w:r>
      <w:r>
        <w:rPr>
          <w:rFonts w:cs="Californian FB"/>
          <w:sz w:val="18"/>
          <w:szCs w:val="18"/>
        </w:rPr>
        <w:t>   </w:t>
      </w:r>
      <w:r>
        <w:rPr>
          <w:rFonts w:ascii="TeX Gyre Pagella" w:hAnsi="TeX Gyre Pagella" w:cs="TeX Gyre Pagella"/>
          <w:sz w:val="18"/>
          <w:szCs w:val="18"/>
        </w:rPr>
        <w:t>brugðusk heldr reiðir;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mlur slitnuðu,   háir brotnuðu;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gerðut far festa</w:t>
      </w:r>
      <w:r>
        <w:rPr>
          <w:rFonts w:cs="Californian FB"/>
          <w:sz w:val="18"/>
          <w:szCs w:val="18"/>
        </w:rPr>
        <w:t>   </w:t>
      </w:r>
      <w:r>
        <w:rPr>
          <w:rFonts w:ascii="TeX Gyre Pagella" w:hAnsi="TeX Gyre Pagella" w:cs="TeX Gyre Pagella"/>
          <w:sz w:val="18"/>
          <w:szCs w:val="18"/>
        </w:rPr>
        <w:t>áðr þeir frá hyrfi.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[38].‘Li</w:t>
      </w:r>
      <w:r>
        <w:rPr>
          <w:rFonts w:ascii="TeX Gyre Pagella" w:hAnsi="TeX Gyre Pagella" w:cs="TeX Gyre Pagella"/>
          <w:sz w:val="18"/>
          <w:szCs w:val="18"/>
        </w:rPr>
        <w:t>tlu ok lengra —   lok mun ek þess segja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œ</w:t>
      </w:r>
      <w:r>
        <w:rPr>
          <w:rFonts w:ascii="TeX Gyre Pagella" w:hAnsi="TeX Gyre Pagella" w:cs="TeX Gyre Pagella"/>
          <w:sz w:val="18"/>
          <w:szCs w:val="18"/>
        </w:rPr>
        <w:t xml:space="preserve"> sá þeir standa   er Buðli átti;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hátt hrikðu grindr   er H</w:t>
      </w:r>
      <w:r>
        <w:rPr>
          <w:rFonts w:ascii="TeX Gyre Pagella" w:hAnsi="TeX Gyre Pagella" w:cs="TeX Gyre Pagella"/>
          <w:sz w:val="18"/>
          <w:szCs w:val="18"/>
        </w:rPr>
        <w:t>ǫ</w:t>
      </w:r>
      <w:r>
        <w:rPr>
          <w:rFonts w:ascii="TeX Gyre Pagella" w:hAnsi="TeX Gyre Pagella" w:cs="TeX Gyre Pagella"/>
          <w:sz w:val="18"/>
          <w:szCs w:val="18"/>
        </w:rPr>
        <w:t>gni kníði.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[39].‘Orð kvað þá Vingi,</w:t>
      </w:r>
      <w:r>
        <w:rPr>
          <w:rFonts w:cs="Californian FB"/>
          <w:sz w:val="18"/>
          <w:szCs w:val="18"/>
        </w:rPr>
        <w:t>   </w:t>
      </w:r>
      <w:r>
        <w:rPr>
          <w:rFonts w:ascii="TeX Gyre Pagella" w:hAnsi="TeX Gyre Pagella" w:cs="TeX Gyre Pagella"/>
          <w:sz w:val="18"/>
          <w:szCs w:val="18"/>
        </w:rPr>
        <w:t>þats án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“Farið firr húsi!   Flátt er til s</w:t>
      </w:r>
      <w:r>
        <w:rPr>
          <w:rFonts w:ascii="TeX Gyre Pagella" w:hAnsi="TeX Gyre Pagella" w:cs="TeX Gyre Pagella"/>
          <w:sz w:val="18"/>
          <w:szCs w:val="18"/>
        </w:rPr>
        <w:t>œ</w:t>
      </w:r>
      <w:r>
        <w:rPr>
          <w:rFonts w:ascii="TeX Gyre Pagella" w:hAnsi="TeX Gyre Pagella" w:cs="TeX Gyre Pagella"/>
          <w:sz w:val="18"/>
          <w:szCs w:val="18"/>
        </w:rPr>
        <w:t>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Brátt hefi ek ykkr brenda,</w:t>
      </w:r>
      <w:r>
        <w:rPr>
          <w:rFonts w:cs="Californian FB"/>
          <w:sz w:val="18"/>
          <w:szCs w:val="18"/>
        </w:rPr>
        <w:t>   </w:t>
      </w:r>
      <w:r>
        <w:rPr>
          <w:rFonts w:ascii="TeX Gyre Pagella" w:hAnsi="TeX Gyre Pagella" w:cs="TeX Gyre Pagella"/>
          <w:sz w:val="18"/>
          <w:szCs w:val="18"/>
        </w:rPr>
        <w:t>bragðs skuluð h</w:t>
      </w:r>
      <w:r>
        <w:rPr>
          <w:rFonts w:ascii="TeX Gyre Pagella" w:hAnsi="TeX Gyre Pagella" w:cs="TeX Gyre Pagella"/>
          <w:sz w:val="18"/>
          <w:szCs w:val="18"/>
        </w:rPr>
        <w:t>ǫ</w:t>
      </w:r>
      <w:r>
        <w:rPr>
          <w:rFonts w:ascii="TeX Gyre Pagella" w:hAnsi="TeX Gyre Pagella" w:cs="TeX Gyre Pagella"/>
          <w:sz w:val="18"/>
          <w:szCs w:val="18"/>
        </w:rPr>
        <w:t>ggnir;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fagrt </w:t>
      </w:r>
      <w:r>
        <w:rPr>
          <w:rFonts w:ascii="TeX Gyre Pagella" w:hAnsi="TeX Gyre Pagella" w:cs="TeX Gyre Pagella"/>
          <w:sz w:val="18"/>
          <w:szCs w:val="18"/>
        </w:rPr>
        <w:t>bað ek ykkr kvámu,</w:t>
      </w:r>
      <w:r>
        <w:rPr>
          <w:rFonts w:cs="Californian FB"/>
          <w:sz w:val="18"/>
          <w:szCs w:val="18"/>
        </w:rPr>
        <w:t>   </w:t>
      </w:r>
      <w:r>
        <w:rPr>
          <w:rFonts w:ascii="TeX Gyre Pagella" w:hAnsi="TeX Gyre Pagella" w:cs="TeX Gyre Pagella"/>
          <w:sz w:val="18"/>
          <w:szCs w:val="18"/>
        </w:rPr>
        <w:t>flátt var þó undir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ella heðan bíðið,   meðan ek høgg yðr gálga!”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[40].‘Orð kvað hitt H</w:t>
      </w:r>
      <w:r>
        <w:rPr>
          <w:rFonts w:ascii="TeX Gyre Pagella" w:hAnsi="TeX Gyre Pagella" w:cs="TeX Gyre Pagella"/>
          <w:sz w:val="18"/>
          <w:szCs w:val="18"/>
        </w:rPr>
        <w:t>ǫ</w:t>
      </w:r>
      <w:r>
        <w:rPr>
          <w:rFonts w:ascii="TeX Gyre Pagella" w:hAnsi="TeX Gyre Pagella" w:cs="TeX Gyre Pagella"/>
          <w:sz w:val="18"/>
          <w:szCs w:val="18"/>
        </w:rPr>
        <w:t>gni — hugði lítt vægja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varr at vættugi,</w:t>
      </w:r>
      <w:r>
        <w:rPr>
          <w:rFonts w:cs="Californian FB"/>
          <w:sz w:val="18"/>
          <w:szCs w:val="18"/>
        </w:rPr>
        <w:t>   </w:t>
      </w:r>
      <w:r>
        <w:rPr>
          <w:rFonts w:ascii="TeX Gyre Pagella" w:hAnsi="TeX Gyre Pagella" w:cs="TeX Gyre Pagella"/>
          <w:sz w:val="18"/>
          <w:szCs w:val="18"/>
        </w:rPr>
        <w:t>er varð at reyna: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“Hirða þú oss hræða!</w:t>
      </w:r>
      <w:r>
        <w:rPr>
          <w:rFonts w:cs="Californian FB"/>
          <w:sz w:val="18"/>
          <w:szCs w:val="18"/>
        </w:rPr>
        <w:t>   </w:t>
      </w:r>
      <w:r>
        <w:rPr>
          <w:rFonts w:ascii="TeX Gyre Pagella" w:hAnsi="TeX Gyre Pagella" w:cs="TeX Gyre Pagella"/>
          <w:sz w:val="18"/>
          <w:szCs w:val="18"/>
        </w:rPr>
        <w:t>Hafðu þat fram sjaldan!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eykr orði,   illt mundu þé</w:t>
      </w:r>
      <w:r>
        <w:rPr>
          <w:rFonts w:ascii="TeX Gyre Pagella" w:hAnsi="TeX Gyre Pagella" w:cs="TeX Gyre Pagella"/>
          <w:sz w:val="18"/>
          <w:szCs w:val="18"/>
        </w:rPr>
        <w:t>r lengja!”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[41].‘Hrundu þeir Vinga</w:t>
      </w:r>
      <w:r>
        <w:rPr>
          <w:rFonts w:cs="Californian FB"/>
          <w:sz w:val="18"/>
          <w:szCs w:val="18"/>
        </w:rPr>
        <w:t>   </w:t>
      </w:r>
      <w:r>
        <w:rPr>
          <w:rFonts w:ascii="TeX Gyre Pagella" w:hAnsi="TeX Gyre Pagella" w:cs="TeX Gyre Pagella"/>
          <w:sz w:val="18"/>
          <w:szCs w:val="18"/>
        </w:rPr>
        <w:t>ok í Hel drápu;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exar at l</w:t>
      </w:r>
      <w:r>
        <w:rPr>
          <w:rFonts w:ascii="TeX Gyre Pagella" w:hAnsi="TeX Gyre Pagella" w:cs="TeX Gyre Pagella"/>
          <w:sz w:val="18"/>
          <w:szCs w:val="18"/>
        </w:rPr>
        <w:t>ǫ</w:t>
      </w:r>
      <w:r>
        <w:rPr>
          <w:rFonts w:ascii="TeX Gyre Pagella" w:hAnsi="TeX Gyre Pagella" w:cs="TeX Gyre Pagella"/>
          <w:sz w:val="18"/>
          <w:szCs w:val="18"/>
        </w:rPr>
        <w:t xml:space="preserve">gðu,   meðan í </w:t>
      </w:r>
      <w:r>
        <w:rPr>
          <w:rFonts w:ascii="TeX Gyre Pagella" w:hAnsi="TeX Gyre Pagella" w:cs="TeX Gyre Pagella"/>
          <w:sz w:val="18"/>
          <w:szCs w:val="18"/>
        </w:rPr>
        <w:t>ǫ</w:t>
      </w:r>
      <w:r>
        <w:rPr>
          <w:rFonts w:ascii="TeX Gyre Pagella" w:hAnsi="TeX Gyre Pagella" w:cs="TeX Gyre Pagella"/>
          <w:sz w:val="18"/>
          <w:szCs w:val="18"/>
        </w:rPr>
        <w:t>nd hixti.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[42].‘Flykkðusk þeir Atli</w:t>
      </w:r>
      <w:r>
        <w:rPr>
          <w:rFonts w:cs="Californian FB"/>
          <w:sz w:val="18"/>
          <w:szCs w:val="18"/>
        </w:rPr>
        <w:t>   </w:t>
      </w:r>
      <w:r>
        <w:rPr>
          <w:rFonts w:ascii="TeX Gyre Pagella" w:hAnsi="TeX Gyre Pagella" w:cs="TeX Gyre Pagella"/>
          <w:sz w:val="18"/>
          <w:szCs w:val="18"/>
        </w:rPr>
        <w:t>ok fóru í brynjur,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gengu svá g</w:t>
      </w:r>
      <w:r>
        <w:rPr>
          <w:rFonts w:ascii="TeX Gyre Pagella" w:hAnsi="TeX Gyre Pagella" w:cs="TeX Gyre Pagella"/>
          <w:sz w:val="18"/>
          <w:szCs w:val="18"/>
        </w:rPr>
        <w:t>ǫ</w:t>
      </w:r>
      <w:r>
        <w:rPr>
          <w:rFonts w:ascii="TeX Gyre Pagella" w:hAnsi="TeX Gyre Pagella" w:cs="TeX Gyre Pagella"/>
          <w:sz w:val="18"/>
          <w:szCs w:val="18"/>
        </w:rPr>
        <w:t>rvir,</w:t>
      </w:r>
      <w:r>
        <w:rPr>
          <w:rFonts w:cs="Californian FB"/>
          <w:sz w:val="18"/>
          <w:szCs w:val="18"/>
        </w:rPr>
        <w:t>   </w:t>
      </w:r>
      <w:r>
        <w:rPr>
          <w:rFonts w:ascii="TeX Gyre Pagella" w:hAnsi="TeX Gyre Pagella" w:cs="TeX Gyre Pagella"/>
          <w:sz w:val="18"/>
          <w:szCs w:val="18"/>
        </w:rPr>
        <w:t>at var garðr milli;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urpusk á orðum,</w:t>
      </w:r>
      <w:r>
        <w:rPr>
          <w:rFonts w:cs="Californian FB"/>
          <w:sz w:val="18"/>
          <w:szCs w:val="18"/>
        </w:rPr>
        <w:t>   </w:t>
      </w:r>
      <w:r>
        <w:rPr>
          <w:rFonts w:ascii="TeX Gyre Pagella" w:hAnsi="TeX Gyre Pagella" w:cs="TeX Gyre Pagella"/>
          <w:sz w:val="18"/>
          <w:szCs w:val="18"/>
        </w:rPr>
        <w:t>allir senn reiðir: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 várum fullráða</w:t>
      </w:r>
      <w:r>
        <w:rPr>
          <w:rFonts w:cs="Californian FB"/>
          <w:sz w:val="18"/>
          <w:szCs w:val="18"/>
        </w:rPr>
        <w:t>   </w:t>
      </w:r>
      <w:r>
        <w:rPr>
          <w:rFonts w:ascii="TeX Gyre Pagella" w:hAnsi="TeX Gyre Pagella" w:cs="TeX Gyre Pagella"/>
          <w:sz w:val="18"/>
          <w:szCs w:val="18"/>
        </w:rPr>
        <w:t>at firra yðr l</w:t>
      </w:r>
      <w:r>
        <w:rPr>
          <w:rFonts w:ascii="TeX Gyre Pagella" w:hAnsi="TeX Gyre Pagella" w:cs="TeX Gyre Pagella"/>
          <w:sz w:val="18"/>
          <w:szCs w:val="18"/>
        </w:rPr>
        <w:t>ífi!”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[43].‘“Á sér þat illa,   ef h</w:t>
      </w:r>
      <w:r>
        <w:rPr>
          <w:rFonts w:ascii="TeX Gyre Pagella" w:hAnsi="TeX Gyre Pagella" w:cs="TeX Gyre Pagella"/>
          <w:sz w:val="18"/>
          <w:szCs w:val="18"/>
        </w:rPr>
        <w:t>ǫ</w:t>
      </w:r>
      <w:r>
        <w:rPr>
          <w:rFonts w:ascii="TeX Gyre Pagella" w:hAnsi="TeX Gyre Pagella" w:cs="TeX Gyre Pagella"/>
          <w:sz w:val="18"/>
          <w:szCs w:val="18"/>
        </w:rPr>
        <w:t>fðuð áðr ráðit!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Enn eruð óbúnir,</w:t>
      </w:r>
      <w:r>
        <w:rPr>
          <w:rFonts w:cs="Californian FB"/>
          <w:sz w:val="18"/>
          <w:szCs w:val="18"/>
        </w:rPr>
        <w:t>   </w:t>
      </w:r>
      <w:r>
        <w:rPr>
          <w:rFonts w:ascii="TeX Gyre Pagella" w:hAnsi="TeX Gyre Pagella" w:cs="TeX Gyre Pagella"/>
          <w:sz w:val="18"/>
          <w:szCs w:val="18"/>
        </w:rPr>
        <w:t>ok h</w:t>
      </w:r>
      <w:r>
        <w:rPr>
          <w:rFonts w:ascii="TeX Gyre Pagella" w:hAnsi="TeX Gyre Pagella" w:cs="TeX Gyre Pagella"/>
          <w:sz w:val="18"/>
          <w:szCs w:val="18"/>
        </w:rPr>
        <w:t>ǫ</w:t>
      </w:r>
      <w:r>
        <w:rPr>
          <w:rFonts w:ascii="TeX Gyre Pagella" w:hAnsi="TeX Gyre Pagella" w:cs="TeX Gyre Pagella"/>
          <w:sz w:val="18"/>
          <w:szCs w:val="18"/>
        </w:rPr>
        <w:t>fum einn feldan,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lamðan til Heljar —   liðs var sá yðvars!”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[44].‘Óðir þá urðu,   er þat orð heyrðu,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forðuðu fingrum</w:t>
      </w:r>
      <w:r>
        <w:rPr>
          <w:rFonts w:cs="Californian FB"/>
          <w:sz w:val="18"/>
          <w:szCs w:val="18"/>
        </w:rPr>
        <w:t>   </w:t>
      </w:r>
      <w:r>
        <w:rPr>
          <w:rFonts w:ascii="TeX Gyre Pagella" w:hAnsi="TeX Gyre Pagella" w:cs="TeX Gyre Pagella"/>
          <w:sz w:val="18"/>
          <w:szCs w:val="18"/>
        </w:rPr>
        <w:t>ok fengu í sn</w:t>
      </w:r>
      <w:r>
        <w:rPr>
          <w:rFonts w:ascii="TeX Gyre Pagella" w:hAnsi="TeX Gyre Pagella" w:cs="TeX Gyre Pagella"/>
          <w:sz w:val="18"/>
          <w:szCs w:val="18"/>
        </w:rPr>
        <w:t>œ</w:t>
      </w:r>
      <w:r>
        <w:rPr>
          <w:rFonts w:ascii="TeX Gyre Pagella" w:hAnsi="TeX Gyre Pagella" w:cs="TeX Gyre Pagella"/>
          <w:sz w:val="18"/>
          <w:szCs w:val="18"/>
        </w:rPr>
        <w: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skutu skarpliga   ok skj</w:t>
      </w:r>
      <w:r>
        <w:rPr>
          <w:rFonts w:ascii="TeX Gyre Pagella" w:hAnsi="TeX Gyre Pagella" w:cs="TeX Gyre Pagella"/>
          <w:sz w:val="18"/>
          <w:szCs w:val="18"/>
        </w:rPr>
        <w:t>ǫ</w:t>
      </w:r>
      <w:r>
        <w:rPr>
          <w:rFonts w:ascii="TeX Gyre Pagella" w:hAnsi="TeX Gyre Pagella" w:cs="TeX Gyre Pagella"/>
          <w:sz w:val="18"/>
          <w:szCs w:val="18"/>
        </w:rPr>
        <w:t>ldum hlífð</w:t>
      </w:r>
      <w:r>
        <w:rPr>
          <w:rFonts w:ascii="TeX Gyre Pagella" w:hAnsi="TeX Gyre Pagella" w:cs="TeX Gyre Pagella"/>
          <w:sz w:val="18"/>
          <w:szCs w:val="18"/>
        </w:rPr>
        <w:t>usk.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[45].‘Inn kom þá andspilli,</w:t>
      </w:r>
      <w:r>
        <w:rPr>
          <w:rFonts w:cs="Californian FB"/>
          <w:sz w:val="18"/>
          <w:szCs w:val="18"/>
        </w:rPr>
        <w:t>   </w:t>
      </w:r>
      <w:r>
        <w:rPr>
          <w:rFonts w:ascii="TeX Gyre Pagella" w:hAnsi="TeX Gyre Pagella" w:cs="TeX Gyre Pagella"/>
          <w:sz w:val="18"/>
          <w:szCs w:val="18"/>
        </w:rPr>
        <w:t>hvat úti drýgðu;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hátt fyr h</w:t>
      </w:r>
      <w:r>
        <w:rPr>
          <w:rFonts w:ascii="TeX Gyre Pagella" w:hAnsi="TeX Gyre Pagella" w:cs="TeX Gyre Pagella"/>
          <w:sz w:val="18"/>
          <w:szCs w:val="18"/>
        </w:rPr>
        <w:t>ǫ</w:t>
      </w:r>
      <w:r>
        <w:rPr>
          <w:rFonts w:ascii="TeX Gyre Pagella" w:hAnsi="TeX Gyre Pagella" w:cs="TeX Gyre Pagella"/>
          <w:sz w:val="18"/>
          <w:szCs w:val="18"/>
        </w:rPr>
        <w:t>llu,   heyrðu þræl segja.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[46].‘</w:t>
      </w:r>
      <w:r>
        <w:rPr>
          <w:rFonts w:ascii="TeX Gyre Pagella" w:hAnsi="TeX Gyre Pagella" w:cs="TeX Gyre Pagella"/>
          <w:sz w:val="18"/>
          <w:szCs w:val="18"/>
        </w:rPr>
        <w:t>Ǫ</w:t>
      </w:r>
      <w:r>
        <w:rPr>
          <w:rFonts w:ascii="TeX Gyre Pagella" w:hAnsi="TeX Gyre Pagella" w:cs="TeX Gyre Pagella"/>
          <w:sz w:val="18"/>
          <w:szCs w:val="18"/>
        </w:rPr>
        <w:t>tul var þá Guðrún,</w:t>
      </w:r>
      <w:r>
        <w:rPr>
          <w:rFonts w:cs="Californian FB"/>
          <w:sz w:val="18"/>
          <w:szCs w:val="18"/>
        </w:rPr>
        <w:t>   </w:t>
      </w:r>
      <w:r>
        <w:rPr>
          <w:rFonts w:ascii="TeX Gyre Pagella" w:hAnsi="TeX Gyre Pagella" w:cs="TeX Gyre Pagella"/>
          <w:sz w:val="18"/>
          <w:szCs w:val="18"/>
        </w:rPr>
        <w:t>er hon ekka heyrði,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hlaðin hálsmenjum —   hreytti hon þeim gerv</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sløngði svá silfri,</w:t>
      </w:r>
      <w:r>
        <w:rPr>
          <w:rFonts w:cs="Californian FB"/>
          <w:sz w:val="18"/>
          <w:szCs w:val="18"/>
        </w:rPr>
        <w:t>   </w:t>
      </w:r>
      <w:r>
        <w:rPr>
          <w:rFonts w:ascii="TeX Gyre Pagella" w:hAnsi="TeX Gyre Pagella" w:cs="TeX Gyre Pagella"/>
          <w:sz w:val="18"/>
          <w:szCs w:val="18"/>
        </w:rPr>
        <w:t>at í sundr hrutu baugar.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[47].‘Út gekk</w:t>
      </w:r>
      <w:r>
        <w:rPr>
          <w:rFonts w:ascii="TeX Gyre Pagella" w:hAnsi="TeX Gyre Pagella" w:cs="TeX Gyre Pagella"/>
          <w:sz w:val="18"/>
          <w:szCs w:val="18"/>
        </w:rPr>
        <w:t xml:space="preserve"> h</w:t>
      </w:r>
      <w:r>
        <w:rPr>
          <w:rFonts w:ascii="TeX Gyre Pagella" w:hAnsi="TeX Gyre Pagella" w:cs="TeX Gyre Pagella"/>
          <w:i/>
          <w:iCs/>
          <w:sz w:val="18"/>
          <w:szCs w:val="18"/>
        </w:rPr>
        <w:t>o</w:t>
      </w:r>
      <w:r>
        <w:rPr>
          <w:rFonts w:ascii="TeX Gyre Pagella" w:hAnsi="TeX Gyre Pagella" w:cs="TeX Gyre Pagella"/>
          <w:sz w:val="18"/>
          <w:szCs w:val="18"/>
        </w:rPr>
        <w:t>n síðan,   ypþit lítt hurðum;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fóra fælt þeygi,</w:t>
      </w:r>
      <w:r>
        <w:rPr>
          <w:rFonts w:cs="Californian FB"/>
          <w:sz w:val="18"/>
          <w:szCs w:val="18"/>
        </w:rPr>
        <w:t>   </w:t>
      </w:r>
      <w:r>
        <w:rPr>
          <w:rFonts w:ascii="TeX Gyre Pagella" w:hAnsi="TeX Gyre Pagella" w:cs="TeX Gyre Pagella"/>
          <w:sz w:val="18"/>
          <w:szCs w:val="18"/>
        </w:rPr>
        <w:t>ok fagnaði komnum;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hvarf til Niflunga —</w:t>
      </w:r>
      <w:r>
        <w:rPr>
          <w:rFonts w:cs="Californian FB"/>
          <w:sz w:val="18"/>
          <w:szCs w:val="18"/>
        </w:rPr>
        <w:t>   </w:t>
      </w:r>
      <w:r>
        <w:rPr>
          <w:rFonts w:ascii="TeX Gyre Pagella" w:hAnsi="TeX Gyre Pagella" w:cs="TeX Gyre Pagella"/>
          <w:sz w:val="18"/>
          <w:szCs w:val="18"/>
        </w:rPr>
        <w:t>sú var hinzt kveðja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fylgði saðr slíku,</w:t>
      </w:r>
      <w:r>
        <w:rPr>
          <w:rFonts w:cs="Californian FB"/>
          <w:sz w:val="18"/>
          <w:szCs w:val="18"/>
        </w:rPr>
        <w:t>   </w:t>
      </w:r>
      <w:r>
        <w:rPr>
          <w:rFonts w:ascii="TeX Gyre Pagella" w:hAnsi="TeX Gyre Pagella" w:cs="TeX Gyre Pagella"/>
          <w:sz w:val="18"/>
          <w:szCs w:val="18"/>
        </w:rPr>
        <w:t>sagði hon mun fleira: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[48].‘“Leitaða ek í líkna,   at letja ykkr heiman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pum viðr mangi —</w:t>
      </w:r>
      <w:r>
        <w:rPr>
          <w:rFonts w:cs="Californian FB"/>
          <w:sz w:val="18"/>
          <w:szCs w:val="18"/>
        </w:rPr>
        <w:t>   </w:t>
      </w:r>
      <w:r>
        <w:rPr>
          <w:rFonts w:ascii="TeX Gyre Pagella" w:hAnsi="TeX Gyre Pagella" w:cs="TeX Gyre Pagella"/>
          <w:sz w:val="18"/>
          <w:szCs w:val="18"/>
        </w:rPr>
        <w:t>ok skuluð þó hér kom</w:t>
      </w:r>
      <w:r>
        <w:rPr>
          <w:rFonts w:ascii="TeX Gyre Pagella" w:hAnsi="TeX Gyre Pagella" w:cs="TeX Gyre Pagella"/>
          <w:sz w:val="18"/>
          <w:szCs w:val="18"/>
        </w:rPr>
        <w:t>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Mælti af manviti,</w:t>
      </w:r>
      <w:r>
        <w:rPr>
          <w:rFonts w:cs="Californian FB"/>
          <w:sz w:val="18"/>
          <w:szCs w:val="18"/>
        </w:rPr>
        <w:t>   </w:t>
      </w:r>
      <w:r>
        <w:rPr>
          <w:rFonts w:ascii="TeX Gyre Pagella" w:hAnsi="TeX Gyre Pagella" w:cs="TeX Gyre Pagella"/>
          <w:sz w:val="18"/>
          <w:szCs w:val="18"/>
        </w:rPr>
        <w:t>ef myndu sættask;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ekki at réðusk —   allir ní kváðu.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47 [49].‘Sá þá sælborin   at þeir sárt léku;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hugði á harðræði</w:t>
      </w:r>
      <w:r>
        <w:rPr>
          <w:rFonts w:cs="Californian FB"/>
          <w:sz w:val="18"/>
          <w:szCs w:val="18"/>
        </w:rPr>
        <w:t>   </w:t>
      </w:r>
      <w:r>
        <w:rPr>
          <w:rFonts w:ascii="TeX Gyre Pagella" w:hAnsi="TeX Gyre Pagella" w:cs="TeX Gyre Pagella"/>
          <w:sz w:val="18"/>
          <w:szCs w:val="18"/>
        </w:rPr>
        <w:t>ok hrauzk ór skikkju;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nøkðan tók hon mæki</w:t>
      </w:r>
      <w:r>
        <w:rPr>
          <w:rFonts w:cs="Californian FB"/>
          <w:sz w:val="18"/>
          <w:szCs w:val="18"/>
        </w:rPr>
        <w:t>   </w:t>
      </w:r>
      <w:r>
        <w:rPr>
          <w:rFonts w:ascii="TeX Gyre Pagella" w:hAnsi="TeX Gyre Pagella" w:cs="TeX Gyre Pagella"/>
          <w:sz w:val="18"/>
          <w:szCs w:val="18"/>
        </w:rPr>
        <w:t>ok niðja fj</w:t>
      </w:r>
      <w:r>
        <w:rPr>
          <w:rFonts w:ascii="TeX Gyre Pagella" w:hAnsi="TeX Gyre Pagella" w:cs="TeX Gyre Pagella"/>
          <w:sz w:val="18"/>
          <w:szCs w:val="18"/>
        </w:rPr>
        <w:t>ǫ</w:t>
      </w:r>
      <w:r>
        <w:rPr>
          <w:rFonts w:ascii="TeX Gyre Pagella" w:hAnsi="TeX Gyre Pagella" w:cs="TeX Gyre Pagella"/>
          <w:sz w:val="18"/>
          <w:szCs w:val="18"/>
        </w:rPr>
        <w:t>r varði;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œ</w:t>
      </w:r>
      <w:r>
        <w:rPr>
          <w:rFonts w:ascii="TeX Gyre Pagella" w:hAnsi="TeX Gyre Pagella" w:cs="TeX Gyre Pagella"/>
          <w:sz w:val="18"/>
          <w:szCs w:val="18"/>
        </w:rPr>
        <w:t>g var at hjaldri,</w:t>
      </w:r>
      <w:r>
        <w:rPr>
          <w:rFonts w:cs="Californian FB"/>
          <w:sz w:val="18"/>
          <w:szCs w:val="18"/>
        </w:rPr>
        <w:t>   </w:t>
      </w:r>
      <w:r>
        <w:rPr>
          <w:rFonts w:ascii="TeX Gyre Pagella" w:hAnsi="TeX Gyre Pagella" w:cs="TeX Gyre Pagella"/>
          <w:sz w:val="18"/>
          <w:szCs w:val="18"/>
        </w:rPr>
        <w:t>hvars hon hendr festi.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48 </w:t>
      </w:r>
      <w:r>
        <w:rPr>
          <w:rFonts w:ascii="TeX Gyre Pagella" w:hAnsi="TeX Gyre Pagella" w:cs="TeX Gyre Pagella"/>
          <w:sz w:val="18"/>
          <w:szCs w:val="18"/>
        </w:rPr>
        <w:t>[50].‘Dóttir lét Gjúka</w:t>
      </w:r>
      <w:r>
        <w:rPr>
          <w:rFonts w:cs="Californian FB"/>
          <w:sz w:val="18"/>
          <w:szCs w:val="18"/>
        </w:rPr>
        <w:t>   </w:t>
      </w:r>
      <w:r>
        <w:rPr>
          <w:rFonts w:ascii="TeX Gyre Pagella" w:hAnsi="TeX Gyre Pagella" w:cs="TeX Gyre Pagella"/>
          <w:sz w:val="18"/>
          <w:szCs w:val="18"/>
        </w:rPr>
        <w:t>drengi tvá hníga: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bróður hjó hon Atla —</w:t>
      </w:r>
      <w:r>
        <w:rPr>
          <w:rFonts w:cs="Californian FB"/>
          <w:sz w:val="18"/>
          <w:szCs w:val="18"/>
        </w:rPr>
        <w:t>   </w:t>
      </w:r>
      <w:r>
        <w:rPr>
          <w:rFonts w:ascii="TeX Gyre Pagella" w:hAnsi="TeX Gyre Pagella" w:cs="TeX Gyre Pagella"/>
          <w:sz w:val="18"/>
          <w:szCs w:val="18"/>
        </w:rPr>
        <w:t>bera varð þann síðan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skapði hon svá sk</w:t>
      </w:r>
      <w:r>
        <w:rPr>
          <w:rFonts w:ascii="TeX Gyre Pagella" w:hAnsi="TeX Gyre Pagella" w:cs="TeX Gyre Pagella"/>
          <w:sz w:val="18"/>
          <w:szCs w:val="18"/>
        </w:rPr>
        <w:t>œ</w:t>
      </w:r>
      <w:r>
        <w:rPr>
          <w:rFonts w:ascii="TeX Gyre Pagella" w:hAnsi="TeX Gyre Pagella" w:cs="TeX Gyre Pagella"/>
          <w:sz w:val="18"/>
          <w:szCs w:val="18"/>
        </w:rPr>
        <w:t>ru,</w:t>
      </w:r>
      <w:r>
        <w:rPr>
          <w:rFonts w:cs="Californian FB"/>
          <w:sz w:val="18"/>
          <w:szCs w:val="18"/>
        </w:rPr>
        <w:t>   </w:t>
      </w:r>
      <w:r>
        <w:rPr>
          <w:rFonts w:ascii="TeX Gyre Pagella" w:hAnsi="TeX Gyre Pagella" w:cs="TeX Gyre Pagella"/>
          <w:sz w:val="18"/>
          <w:szCs w:val="18"/>
        </w:rPr>
        <w:t>skeldi fót undan.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[51].‘Annan réð hon h</w:t>
      </w:r>
      <w:r>
        <w:rPr>
          <w:rFonts w:ascii="TeX Gyre Pagella" w:hAnsi="TeX Gyre Pagella" w:cs="TeX Gyre Pagella"/>
          <w:sz w:val="18"/>
          <w:szCs w:val="18"/>
        </w:rPr>
        <w:t>ǫ</w:t>
      </w:r>
      <w:r>
        <w:rPr>
          <w:rFonts w:ascii="TeX Gyre Pagella" w:hAnsi="TeX Gyre Pagella" w:cs="TeX Gyre Pagella"/>
          <w:sz w:val="18"/>
          <w:szCs w:val="18"/>
        </w:rPr>
        <w:t>ggva,</w:t>
      </w:r>
      <w:r>
        <w:rPr>
          <w:rFonts w:cs="Californian FB"/>
          <w:sz w:val="18"/>
          <w:szCs w:val="18"/>
        </w:rPr>
        <w:t>   </w:t>
      </w:r>
      <w:r>
        <w:rPr>
          <w:rFonts w:ascii="TeX Gyre Pagella" w:hAnsi="TeX Gyre Pagella" w:cs="TeX Gyre Pagella"/>
          <w:sz w:val="18"/>
          <w:szCs w:val="18"/>
        </w:rPr>
        <w:t>svá at sá upp reisat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Helju hon þann hafði;   þeygi henni hendr skulfu.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[52].‘Þj</w:t>
      </w:r>
      <w:r>
        <w:rPr>
          <w:rFonts w:ascii="TeX Gyre Pagella" w:hAnsi="TeX Gyre Pagella" w:cs="TeX Gyre Pagella"/>
          <w:sz w:val="18"/>
          <w:szCs w:val="18"/>
        </w:rPr>
        <w:t>ǫ</w:t>
      </w:r>
      <w:r>
        <w:rPr>
          <w:rFonts w:ascii="TeX Gyre Pagella" w:hAnsi="TeX Gyre Pagella" w:cs="TeX Gyre Pagella"/>
          <w:sz w:val="18"/>
          <w:szCs w:val="18"/>
        </w:rPr>
        <w:t xml:space="preserve">rku </w:t>
      </w:r>
      <w:r>
        <w:rPr>
          <w:rFonts w:ascii="TeX Gyre Pagella" w:hAnsi="TeX Gyre Pagella" w:cs="TeX Gyre Pagella"/>
          <w:sz w:val="18"/>
          <w:szCs w:val="18"/>
        </w:rPr>
        <w:t>þar gørðu,</w:t>
      </w:r>
      <w:r>
        <w:rPr>
          <w:rFonts w:cs="Californian FB"/>
          <w:sz w:val="18"/>
          <w:szCs w:val="18"/>
        </w:rPr>
        <w:t>   </w:t>
      </w:r>
      <w:r>
        <w:rPr>
          <w:rFonts w:ascii="TeX Gyre Pagella" w:hAnsi="TeX Gyre Pagella" w:cs="TeX Gyre Pagella"/>
          <w:sz w:val="18"/>
          <w:szCs w:val="18"/>
        </w:rPr>
        <w:t>þeiri var við brugðit;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brá um allt annat</w:t>
      </w:r>
      <w:r>
        <w:rPr>
          <w:rFonts w:cs="Californian FB"/>
          <w:sz w:val="18"/>
          <w:szCs w:val="18"/>
        </w:rPr>
        <w:t>   </w:t>
      </w:r>
      <w:r>
        <w:rPr>
          <w:rFonts w:ascii="TeX Gyre Pagella" w:hAnsi="TeX Gyre Pagella" w:cs="TeX Gyre Pagella"/>
          <w:sz w:val="18"/>
          <w:szCs w:val="18"/>
        </w:rPr>
        <w:t>er unnu b</w:t>
      </w:r>
      <w:r>
        <w:rPr>
          <w:rFonts w:ascii="TeX Gyre Pagella" w:hAnsi="TeX Gyre Pagella" w:cs="TeX Gyre Pagella"/>
          <w:sz w:val="18"/>
          <w:szCs w:val="18"/>
        </w:rPr>
        <w:t>ǫ</w:t>
      </w:r>
      <w:r>
        <w:rPr>
          <w:rFonts w:ascii="TeX Gyre Pagella" w:hAnsi="TeX Gyre Pagella" w:cs="TeX Gyre Pagella"/>
          <w:sz w:val="18"/>
          <w:szCs w:val="18"/>
        </w:rPr>
        <w:t>rn Gjúka;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kváðu Niflunga,   meðan sjálfir lifðu,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skapa sókn sverðum —</w:t>
      </w:r>
      <w:r>
        <w:rPr>
          <w:rFonts w:cs="Californian FB"/>
          <w:sz w:val="18"/>
          <w:szCs w:val="18"/>
        </w:rPr>
        <w:t>   </w:t>
      </w:r>
      <w:r>
        <w:rPr>
          <w:rFonts w:ascii="TeX Gyre Pagella" w:hAnsi="TeX Gyre Pagella" w:cs="TeX Gyre Pagella"/>
          <w:sz w:val="18"/>
          <w:szCs w:val="18"/>
        </w:rPr>
        <w:t>slítask af brynjur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ggva svá hjálma</w:t>
      </w:r>
      <w:r>
        <w:rPr>
          <w:rFonts w:cs="Californian FB"/>
          <w:sz w:val="18"/>
          <w:szCs w:val="18"/>
        </w:rPr>
        <w:t>   </w:t>
      </w:r>
      <w:r>
        <w:rPr>
          <w:rFonts w:ascii="TeX Gyre Pagella" w:hAnsi="TeX Gyre Pagella" w:cs="TeX Gyre Pagella"/>
          <w:sz w:val="18"/>
          <w:szCs w:val="18"/>
        </w:rPr>
        <w:t>sem þeim hugr dygði.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[53].‘Morgin mest vágu,   unz miðjan dag lí</w:t>
      </w:r>
      <w:r>
        <w:rPr>
          <w:rFonts w:ascii="TeX Gyre Pagella" w:hAnsi="TeX Gyre Pagella" w:cs="TeX Gyre Pagella"/>
          <w:sz w:val="18"/>
          <w:szCs w:val="18"/>
        </w:rPr>
        <w:t>ddi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óttu alla   ok </w:t>
      </w:r>
      <w:r>
        <w:rPr>
          <w:rFonts w:ascii="TeX Gyre Pagella" w:hAnsi="TeX Gyre Pagella" w:cs="TeX Gyre Pagella"/>
          <w:sz w:val="18"/>
          <w:szCs w:val="18"/>
        </w:rPr>
        <w:t>ǫ</w:t>
      </w:r>
      <w:r>
        <w:rPr>
          <w:rFonts w:ascii="TeX Gyre Pagella" w:hAnsi="TeX Gyre Pagella" w:cs="TeX Gyre Pagella"/>
          <w:sz w:val="18"/>
          <w:szCs w:val="18"/>
        </w:rPr>
        <w:t>ndurðan dag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fyrr var fullvegit,</w:t>
      </w:r>
      <w:r>
        <w:rPr>
          <w:rFonts w:cs="Californian FB"/>
          <w:sz w:val="18"/>
          <w:szCs w:val="18"/>
        </w:rPr>
        <w:t>   </w:t>
      </w:r>
      <w:r>
        <w:rPr>
          <w:rFonts w:ascii="TeX Gyre Pagella" w:hAnsi="TeX Gyre Pagella" w:cs="TeX Gyre Pagella"/>
          <w:sz w:val="18"/>
          <w:szCs w:val="18"/>
        </w:rPr>
        <w:t>flóði v</w:t>
      </w:r>
      <w:r>
        <w:rPr>
          <w:rFonts w:ascii="TeX Gyre Pagella" w:hAnsi="TeX Gyre Pagella" w:cs="TeX Gyre Pagella"/>
          <w:sz w:val="18"/>
          <w:szCs w:val="18"/>
        </w:rPr>
        <w:t>ǫ</w:t>
      </w:r>
      <w:r>
        <w:rPr>
          <w:rFonts w:ascii="TeX Gyre Pagella" w:hAnsi="TeX Gyre Pagella" w:cs="TeX Gyre Pagella"/>
          <w:sz w:val="18"/>
          <w:szCs w:val="18"/>
        </w:rPr>
        <w:t>llr blóði;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átján, áðr fellu,   øfri þeir urðu,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Beru tveir sveinar</w:t>
      </w:r>
      <w:r>
        <w:rPr>
          <w:rFonts w:cs="Californian FB"/>
          <w:sz w:val="18"/>
          <w:szCs w:val="18"/>
        </w:rPr>
        <w:t>   </w:t>
      </w:r>
      <w:r>
        <w:rPr>
          <w:rFonts w:ascii="TeX Gyre Pagella" w:hAnsi="TeX Gyre Pagella" w:cs="TeX Gyre Pagella"/>
          <w:sz w:val="18"/>
          <w:szCs w:val="18"/>
        </w:rPr>
        <w:t>ok bróðir hennar.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[54].‘R</w:t>
      </w:r>
      <w:r>
        <w:rPr>
          <w:rFonts w:ascii="TeX Gyre Pagella" w:hAnsi="TeX Gyre Pagella" w:cs="TeX Gyre Pagella"/>
          <w:sz w:val="18"/>
          <w:szCs w:val="18"/>
        </w:rPr>
        <w:t>ǫ</w:t>
      </w:r>
      <w:r>
        <w:rPr>
          <w:rFonts w:ascii="TeX Gyre Pagella" w:hAnsi="TeX Gyre Pagella" w:cs="TeX Gyre Pagella"/>
          <w:sz w:val="18"/>
          <w:szCs w:val="18"/>
        </w:rPr>
        <w:t>skr tók at r</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þótt hann reiðr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um lítask —   yðr er þat kenna!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Várum þrír </w:t>
      </w:r>
      <w:r>
        <w:rPr>
          <w:rFonts w:ascii="TeX Gyre Pagella" w:hAnsi="TeX Gyre Pagella" w:cs="TeX Gyre Pagella"/>
          <w:sz w:val="18"/>
          <w:szCs w:val="18"/>
        </w:rPr>
        <w:t>tigir</w:t>
      </w:r>
      <w:r>
        <w:rPr>
          <w:rFonts w:cs="Californian FB"/>
          <w:sz w:val="18"/>
          <w:szCs w:val="18"/>
        </w:rPr>
        <w:t>   </w:t>
      </w:r>
      <w:r>
        <w:rPr>
          <w:rFonts w:ascii="TeX Gyre Pagella" w:hAnsi="TeX Gyre Pagella" w:cs="TeX Gyre Pagella"/>
          <w:sz w:val="18"/>
          <w:szCs w:val="18"/>
        </w:rPr>
        <w:t>þegnar vígligir,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eptir lifum ellifu —</w:t>
      </w:r>
      <w:r>
        <w:rPr>
          <w:rFonts w:cs="Californian FB"/>
          <w:sz w:val="18"/>
          <w:szCs w:val="18"/>
        </w:rPr>
        <w:t>   </w:t>
      </w:r>
      <w:r>
        <w:rPr>
          <w:rFonts w:ascii="TeX Gyre Pagella" w:hAnsi="TeX Gyre Pagella" w:cs="TeX Gyre Pagella"/>
          <w:sz w:val="18"/>
          <w:szCs w:val="18"/>
        </w:rPr>
        <w:t>ór er þar brunnit!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[55].‘“Br</w:t>
      </w:r>
      <w:r>
        <w:rPr>
          <w:rFonts w:ascii="TeX Gyre Pagella" w:hAnsi="TeX Gyre Pagella" w:cs="TeX Gyre Pagella"/>
          <w:sz w:val="18"/>
          <w:szCs w:val="18"/>
        </w:rPr>
        <w:t>œ</w:t>
      </w:r>
      <w:r>
        <w:rPr>
          <w:rFonts w:ascii="TeX Gyre Pagella" w:hAnsi="TeX Gyre Pagella" w:cs="TeX Gyre Pagella"/>
          <w:sz w:val="18"/>
          <w:szCs w:val="18"/>
        </w:rPr>
        <w:t>ðr várum fimm,</w:t>
      </w:r>
      <w:r>
        <w:rPr>
          <w:rFonts w:cs="Californian FB"/>
          <w:sz w:val="18"/>
          <w:szCs w:val="18"/>
        </w:rPr>
        <w:t>   </w:t>
      </w:r>
      <w:r>
        <w:rPr>
          <w:rFonts w:ascii="TeX Gyre Pagella" w:hAnsi="TeX Gyre Pagella" w:cs="TeX Gyre Pagella"/>
          <w:sz w:val="18"/>
          <w:szCs w:val="18"/>
        </w:rPr>
        <w:t>er Buðla mistum,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hefir nú Hel hálfa,</w:t>
      </w:r>
      <w:r>
        <w:rPr>
          <w:rFonts w:cs="Californian FB"/>
          <w:sz w:val="18"/>
          <w:szCs w:val="18"/>
        </w:rPr>
        <w:t>   </w:t>
      </w:r>
      <w:r>
        <w:rPr>
          <w:rFonts w:ascii="TeX Gyre Pagella" w:hAnsi="TeX Gyre Pagella" w:cs="TeX Gyre Pagella"/>
          <w:sz w:val="18"/>
          <w:szCs w:val="18"/>
        </w:rPr>
        <w:t>en h</w:t>
      </w:r>
      <w:r>
        <w:rPr>
          <w:rFonts w:ascii="TeX Gyre Pagella" w:hAnsi="TeX Gyre Pagella" w:cs="TeX Gyre Pagella"/>
          <w:sz w:val="18"/>
          <w:szCs w:val="18"/>
        </w:rPr>
        <w:t>ǫ</w:t>
      </w:r>
      <w:r>
        <w:rPr>
          <w:rFonts w:ascii="TeX Gyre Pagella" w:hAnsi="TeX Gyre Pagella" w:cs="TeX Gyre Pagella"/>
          <w:sz w:val="18"/>
          <w:szCs w:val="18"/>
        </w:rPr>
        <w:t>ggnir tveir liggja!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[56].‘“Mægð gat ek mikla — mákak því leyna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w:t>
      </w:r>
      <w:r>
        <w:rPr>
          <w:rFonts w:ascii="TeX Gyre Pagella" w:hAnsi="TeX Gyre Pagella" w:cs="TeX Gyre Pagella"/>
          <w:i/>
          <w:iCs/>
          <w:sz w:val="18"/>
          <w:szCs w:val="18"/>
        </w:rPr>
        <w:t>u</w:t>
      </w:r>
      <w:r>
        <w:rPr>
          <w:rFonts w:ascii="TeX Gyre Pagella" w:hAnsi="TeX Gyre Pagella" w:cs="TeX Gyre Pagella"/>
          <w:sz w:val="18"/>
          <w:szCs w:val="18"/>
        </w:rPr>
        <w:t xml:space="preserve"> váliga —</w:t>
      </w:r>
      <w:r>
        <w:rPr>
          <w:rFonts w:cs="Californian FB"/>
          <w:sz w:val="18"/>
          <w:szCs w:val="18"/>
        </w:rPr>
        <w:t>   </w:t>
      </w:r>
      <w:r>
        <w:rPr>
          <w:rFonts w:ascii="TeX Gyre Pagella" w:hAnsi="TeX Gyre Pagella" w:cs="TeX Gyre Pagella"/>
          <w:sz w:val="18"/>
          <w:szCs w:val="18"/>
        </w:rPr>
        <w:t>knáka ek þess njóta!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Hljótt átt</w:t>
      </w:r>
      <w:r>
        <w:rPr>
          <w:rFonts w:ascii="TeX Gyre Pagella" w:hAnsi="TeX Gyre Pagella" w:cs="TeX Gyre Pagella"/>
          <w:sz w:val="18"/>
          <w:szCs w:val="18"/>
        </w:rPr>
        <w:t>um sjaldan,</w:t>
      </w:r>
      <w:r>
        <w:rPr>
          <w:rFonts w:cs="Californian FB"/>
          <w:sz w:val="18"/>
          <w:szCs w:val="18"/>
        </w:rPr>
        <w:t>   </w:t>
      </w:r>
      <w:r>
        <w:rPr>
          <w:rFonts w:ascii="TeX Gyre Pagella" w:hAnsi="TeX Gyre Pagella" w:cs="TeX Gyre Pagella"/>
          <w:sz w:val="18"/>
          <w:szCs w:val="18"/>
        </w:rPr>
        <w:t>síz komt í hendr ossar;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firðan mik fr</w:t>
      </w:r>
      <w:r>
        <w:rPr>
          <w:rFonts w:ascii="TeX Gyre Pagella" w:hAnsi="TeX Gyre Pagella" w:cs="TeX Gyre Pagella"/>
          <w:sz w:val="18"/>
          <w:szCs w:val="18"/>
        </w:rPr>
        <w:t>œ</w:t>
      </w:r>
      <w:r>
        <w:rPr>
          <w:rFonts w:ascii="TeX Gyre Pagella" w:hAnsi="TeX Gyre Pagella" w:cs="TeX Gyre Pagella"/>
          <w:sz w:val="18"/>
          <w:szCs w:val="18"/>
        </w:rPr>
        <w:t>ndum,   fé opt svikinn;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senduð systr Helju,</w:t>
      </w:r>
      <w:r>
        <w:rPr>
          <w:rFonts w:cs="Californian FB"/>
          <w:sz w:val="18"/>
          <w:szCs w:val="18"/>
        </w:rPr>
        <w:t>   </w:t>
      </w:r>
      <w:r>
        <w:rPr>
          <w:rFonts w:ascii="TeX Gyre Pagella" w:hAnsi="TeX Gyre Pagella" w:cs="TeX Gyre Pagella"/>
          <w:sz w:val="18"/>
          <w:szCs w:val="18"/>
        </w:rPr>
        <w:t>slíks ek mest kennumk!”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55 [57].‘“Getr þú þess, Atli?</w:t>
      </w:r>
      <w:r>
        <w:rPr>
          <w:rFonts w:cs="Californian FB"/>
          <w:sz w:val="18"/>
          <w:szCs w:val="18"/>
        </w:rPr>
        <w:t>   </w:t>
      </w:r>
      <w:r>
        <w:rPr>
          <w:rFonts w:ascii="TeX Gyre Pagella" w:hAnsi="TeX Gyre Pagella" w:cs="TeX Gyre Pagella"/>
          <w:sz w:val="18"/>
          <w:szCs w:val="18"/>
        </w:rPr>
        <w:t>Gørðir svá fyrri!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Móður tókt mína</w:t>
      </w:r>
      <w:r>
        <w:rPr>
          <w:rFonts w:cs="Californian FB"/>
          <w:sz w:val="18"/>
          <w:szCs w:val="18"/>
        </w:rPr>
        <w:t>   </w:t>
      </w:r>
      <w:r>
        <w:rPr>
          <w:rFonts w:ascii="TeX Gyre Pagella" w:hAnsi="TeX Gyre Pagella" w:cs="TeX Gyre Pagella"/>
          <w:sz w:val="18"/>
          <w:szCs w:val="18"/>
        </w:rPr>
        <w:t>ok myrðir til hnossa!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Svinna systrungu</w:t>
      </w:r>
      <w:r>
        <w:rPr>
          <w:rFonts w:cs="Californian FB"/>
          <w:sz w:val="18"/>
          <w:szCs w:val="18"/>
        </w:rPr>
        <w:t>   </w:t>
      </w:r>
      <w:r>
        <w:rPr>
          <w:rFonts w:ascii="TeX Gyre Pagella" w:hAnsi="TeX Gyre Pagella" w:cs="TeX Gyre Pagella"/>
          <w:sz w:val="18"/>
          <w:szCs w:val="18"/>
        </w:rPr>
        <w:t>sveltir þú í 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w:t>
      </w:r>
      <w:r>
        <w:rPr>
          <w:rFonts w:ascii="TeX Gyre Pagella" w:hAnsi="TeX Gyre Pagella" w:cs="TeX Gyre Pagella"/>
          <w:sz w:val="18"/>
          <w:szCs w:val="18"/>
        </w:rPr>
        <w:t>œ</w:t>
      </w:r>
      <w:r>
        <w:rPr>
          <w:rFonts w:ascii="TeX Gyre Pagella" w:hAnsi="TeX Gyre Pagella" w:cs="TeX Gyre Pagella"/>
          <w:sz w:val="18"/>
          <w:szCs w:val="18"/>
        </w:rPr>
        <w:t>gl</w:t>
      </w:r>
      <w:r>
        <w:rPr>
          <w:rFonts w:ascii="TeX Gyre Pagella" w:hAnsi="TeX Gyre Pagella" w:cs="TeX Gyre Pagella"/>
          <w:sz w:val="18"/>
          <w:szCs w:val="18"/>
        </w:rPr>
        <w:t>ikt mér þat þikkir,</w:t>
      </w:r>
      <w:r>
        <w:rPr>
          <w:rFonts w:cs="Californian FB"/>
          <w:sz w:val="18"/>
          <w:szCs w:val="18"/>
        </w:rPr>
        <w:t>   </w:t>
      </w:r>
      <w:r>
        <w:rPr>
          <w:rFonts w:ascii="TeX Gyre Pagella" w:hAnsi="TeX Gyre Pagella" w:cs="TeX Gyre Pagella"/>
          <w:sz w:val="18"/>
          <w:szCs w:val="18"/>
        </w:rPr>
        <w:t>er þú þinn harm tínir!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Goðum ek þat þakka,   er þér gengsk illa!”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56 [58].‘“Eggja ek yðr, jarlar,</w:t>
      </w:r>
      <w:r>
        <w:rPr>
          <w:rFonts w:cs="Californian FB"/>
          <w:sz w:val="18"/>
          <w:szCs w:val="18"/>
        </w:rPr>
        <w:t>   </w:t>
      </w:r>
      <w:r>
        <w:rPr>
          <w:rFonts w:ascii="TeX Gyre Pagella" w:hAnsi="TeX Gyre Pagella" w:cs="TeX Gyre Pagella"/>
          <w:sz w:val="18"/>
          <w:szCs w:val="18"/>
        </w:rPr>
        <w:t>auka harm stóran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vífs ins vegliga —   vilja ek þat líta!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Kostið svá keppa,</w:t>
      </w:r>
      <w:r>
        <w:rPr>
          <w:rFonts w:cs="Californian FB"/>
          <w:sz w:val="18"/>
          <w:szCs w:val="18"/>
        </w:rPr>
        <w:t>   </w:t>
      </w:r>
      <w:r>
        <w:rPr>
          <w:rFonts w:ascii="TeX Gyre Pagella" w:hAnsi="TeX Gyre Pagella" w:cs="TeX Gyre Pagella"/>
          <w:sz w:val="18"/>
          <w:szCs w:val="18"/>
        </w:rPr>
        <w:t>at kløkkvi Guðrún!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 ek þat mættak,   at hon sér né ynð</w:t>
      </w:r>
      <w:r>
        <w:rPr>
          <w:rFonts w:ascii="TeX Gyre Pagella" w:hAnsi="TeX Gyre Pagella" w:cs="TeX Gyre Pagella"/>
          <w:sz w:val="18"/>
          <w:szCs w:val="18"/>
        </w:rPr>
        <w: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[59].‘“Takið ér H</w:t>
      </w:r>
      <w:r>
        <w:rPr>
          <w:rFonts w:ascii="TeX Gyre Pagella" w:hAnsi="TeX Gyre Pagella" w:cs="TeX Gyre Pagella"/>
          <w:sz w:val="18"/>
          <w:szCs w:val="18"/>
        </w:rPr>
        <w:t>ǫ</w:t>
      </w:r>
      <w:r>
        <w:rPr>
          <w:rFonts w:ascii="TeX Gyre Pagella" w:hAnsi="TeX Gyre Pagella" w:cs="TeX Gyre Pagella"/>
          <w:sz w:val="18"/>
          <w:szCs w:val="18"/>
        </w:rPr>
        <w:t>gna</w:t>
      </w:r>
      <w:r>
        <w:rPr>
          <w:rFonts w:cs="Californian FB"/>
          <w:sz w:val="18"/>
          <w:szCs w:val="18"/>
        </w:rPr>
        <w:t>   </w:t>
      </w:r>
      <w:r>
        <w:rPr>
          <w:rFonts w:ascii="TeX Gyre Pagella" w:hAnsi="TeX Gyre Pagella" w:cs="TeX Gyre Pagella"/>
          <w:sz w:val="18"/>
          <w:szCs w:val="18"/>
        </w:rPr>
        <w:t>ok hyldið með knífi!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Skerið ór hjarta!</w:t>
      </w:r>
      <w:r>
        <w:rPr>
          <w:rFonts w:cs="Californian FB"/>
          <w:sz w:val="18"/>
          <w:szCs w:val="18"/>
        </w:rPr>
        <w:t>   </w:t>
      </w:r>
      <w:r>
        <w:rPr>
          <w:rFonts w:ascii="TeX Gyre Pagella" w:hAnsi="TeX Gyre Pagella" w:cs="TeX Gyre Pagella"/>
          <w:sz w:val="18"/>
          <w:szCs w:val="18"/>
        </w:rPr>
        <w:t>Skuluð þess g</w:t>
      </w:r>
      <w:r>
        <w:rPr>
          <w:rFonts w:ascii="TeX Gyre Pagella" w:hAnsi="TeX Gyre Pagella" w:cs="TeX Gyre Pagella"/>
          <w:sz w:val="18"/>
          <w:szCs w:val="18"/>
        </w:rPr>
        <w:t>ǫ</w:t>
      </w:r>
      <w:r>
        <w:rPr>
          <w:rFonts w:ascii="TeX Gyre Pagella" w:hAnsi="TeX Gyre Pagella" w:cs="TeX Gyre Pagella"/>
          <w:sz w:val="18"/>
          <w:szCs w:val="18"/>
        </w:rPr>
        <w:t>rvir!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Gunnar grimmúðgan</w:t>
      </w:r>
      <w:r>
        <w:rPr>
          <w:rFonts w:cs="Californian FB"/>
          <w:sz w:val="18"/>
          <w:szCs w:val="18"/>
        </w:rPr>
        <w:t>   </w:t>
      </w:r>
      <w:r>
        <w:rPr>
          <w:rFonts w:ascii="TeX Gyre Pagella" w:hAnsi="TeX Gyre Pagella" w:cs="TeX Gyre Pagella"/>
          <w:sz w:val="18"/>
          <w:szCs w:val="18"/>
        </w:rPr>
        <w:t>á gálga festið!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Bellið því bragði!</w:t>
      </w:r>
      <w:r>
        <w:rPr>
          <w:rFonts w:cs="Californian FB"/>
          <w:sz w:val="18"/>
          <w:szCs w:val="18"/>
        </w:rPr>
        <w:t>   </w:t>
      </w:r>
      <w:r>
        <w:rPr>
          <w:rFonts w:ascii="TeX Gyre Pagella" w:hAnsi="TeX Gyre Pagella" w:cs="TeX Gyre Pagella"/>
          <w:sz w:val="18"/>
          <w:szCs w:val="18"/>
        </w:rPr>
        <w:t>Bjóðið til ormum!”</w:t>
      </w:r>
    </w:p>
    <w:p w:rsidR="00000000" w:rsidRDefault="00760096">
      <w:pPr>
        <w:pStyle w:val="Pa54"/>
        <w:spacing w:before="160"/>
        <w:ind w:left="112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kvað: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58 [60].“Gør sem til lystir!   Glaðr munk þess bíða!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 xml:space="preserve">skr mun þér reynask </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reynt hefi ek fyrr brattara!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fðuð hnekking,   meðan heilir várum;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erum svá sárir</w:t>
      </w:r>
      <w:r>
        <w:rPr>
          <w:rFonts w:cs="Californian FB"/>
          <w:sz w:val="18"/>
          <w:szCs w:val="18"/>
        </w:rPr>
        <w:t>   </w:t>
      </w:r>
      <w:r>
        <w:rPr>
          <w:rFonts w:ascii="TeX Gyre Pagella" w:hAnsi="TeX Gyre Pagella" w:cs="TeX Gyre Pagella"/>
          <w:sz w:val="18"/>
          <w:szCs w:val="18"/>
        </w:rPr>
        <w:t>at þú mátt sjálfr valda!”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59 [61].‘Beiti þat mælti —   bryti var hann Atla: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ǫ</w:t>
      </w:r>
      <w:r>
        <w:rPr>
          <w:rFonts w:ascii="TeX Gyre Pagella" w:hAnsi="TeX Gyre Pagella" w:cs="TeX Gyre Pagella"/>
          <w:sz w:val="18"/>
          <w:szCs w:val="18"/>
        </w:rPr>
        <w:t>ku vér Hjalla,</w:t>
      </w:r>
      <w:r>
        <w:rPr>
          <w:rFonts w:cs="Californian FB"/>
          <w:sz w:val="18"/>
          <w:szCs w:val="18"/>
        </w:rPr>
        <w:t>   </w:t>
      </w:r>
      <w:r>
        <w:rPr>
          <w:rFonts w:ascii="TeX Gyre Pagella" w:hAnsi="TeX Gyre Pagella" w:cs="TeX Gyre Pagella"/>
          <w:sz w:val="18"/>
          <w:szCs w:val="18"/>
        </w:rPr>
        <w:t>en H</w:t>
      </w:r>
      <w:r>
        <w:rPr>
          <w:rFonts w:ascii="TeX Gyre Pagella" w:hAnsi="TeX Gyre Pagella" w:cs="TeX Gyre Pagella"/>
          <w:sz w:val="18"/>
          <w:szCs w:val="18"/>
        </w:rPr>
        <w:t>ǫ</w:t>
      </w:r>
      <w:r>
        <w:rPr>
          <w:rFonts w:ascii="TeX Gyre Pagella" w:hAnsi="TeX Gyre Pagella" w:cs="TeX Gyre Pagella"/>
          <w:sz w:val="18"/>
          <w:szCs w:val="18"/>
        </w:rPr>
        <w:t>gna forðum!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gum vér hálft yrkjum —   hann er skapdauði!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Lifir</w:t>
      </w:r>
      <w:r>
        <w:rPr>
          <w:rFonts w:ascii="TeX Gyre Pagella" w:hAnsi="TeX Gyre Pagella" w:cs="TeX Gyre Pagella"/>
          <w:sz w:val="18"/>
          <w:szCs w:val="18"/>
        </w:rPr>
        <w:t>a svá lengi —   l</w:t>
      </w:r>
      <w:r>
        <w:rPr>
          <w:rFonts w:ascii="TeX Gyre Pagella" w:hAnsi="TeX Gyre Pagella" w:cs="TeX Gyre Pagella"/>
          <w:sz w:val="18"/>
          <w:szCs w:val="18"/>
        </w:rPr>
        <w:t>ǫ</w:t>
      </w:r>
      <w:r>
        <w:rPr>
          <w:rFonts w:ascii="TeX Gyre Pagella" w:hAnsi="TeX Gyre Pagella" w:cs="TeX Gyre Pagella"/>
          <w:sz w:val="18"/>
          <w:szCs w:val="18"/>
        </w:rPr>
        <w:t>skr mun hann æ heitinn!”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[62].‘Hræddr var hvergætir,</w:t>
      </w:r>
      <w:r>
        <w:rPr>
          <w:rFonts w:cs="Californian FB"/>
          <w:sz w:val="18"/>
          <w:szCs w:val="18"/>
        </w:rPr>
        <w:t>   </w:t>
      </w:r>
      <w:r>
        <w:rPr>
          <w:rFonts w:ascii="TeX Gyre Pagella" w:hAnsi="TeX Gyre Pagella" w:cs="TeX Gyre Pagella"/>
          <w:sz w:val="18"/>
          <w:szCs w:val="18"/>
        </w:rPr>
        <w:t>helta in lengr rúmi,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kunni kløkkr verða,</w:t>
      </w:r>
      <w:r>
        <w:rPr>
          <w:rFonts w:cs="Californian FB"/>
          <w:sz w:val="18"/>
          <w:szCs w:val="18"/>
        </w:rPr>
        <w:t>   </w:t>
      </w:r>
      <w:r>
        <w:rPr>
          <w:rFonts w:ascii="TeX Gyre Pagella" w:hAnsi="TeX Gyre Pagella" w:cs="TeX Gyre Pagella"/>
          <w:sz w:val="18"/>
          <w:szCs w:val="18"/>
        </w:rPr>
        <w:t>kleif í rá hverja;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vesall létz vígs þeira,</w:t>
      </w:r>
      <w:r>
        <w:rPr>
          <w:rFonts w:cs="Californian FB"/>
          <w:sz w:val="18"/>
          <w:szCs w:val="18"/>
        </w:rPr>
        <w:t>   </w:t>
      </w:r>
      <w:r>
        <w:rPr>
          <w:rFonts w:ascii="TeX Gyre Pagella" w:hAnsi="TeX Gyre Pagella" w:cs="TeX Gyre Pagella"/>
          <w:sz w:val="18"/>
          <w:szCs w:val="18"/>
        </w:rPr>
        <w:t>er skyldi vás gjalda,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sinn dag dapran,</w:t>
      </w:r>
      <w:r>
        <w:rPr>
          <w:rFonts w:cs="Californian FB"/>
          <w:sz w:val="18"/>
          <w:szCs w:val="18"/>
        </w:rPr>
        <w:t>   </w:t>
      </w:r>
      <w:r>
        <w:rPr>
          <w:rFonts w:ascii="TeX Gyre Pagella" w:hAnsi="TeX Gyre Pagella" w:cs="TeX Gyre Pagella"/>
          <w:sz w:val="18"/>
          <w:szCs w:val="18"/>
        </w:rPr>
        <w:t>at deyja frá svínum,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allri ørkostu   er hann áðr</w:t>
      </w:r>
      <w:r>
        <w:rPr>
          <w:rFonts w:ascii="TeX Gyre Pagella" w:hAnsi="TeX Gyre Pagella" w:cs="TeX Gyre Pagella"/>
          <w:sz w:val="18"/>
          <w:szCs w:val="18"/>
        </w:rPr>
        <w:t xml:space="preserve"> hafði.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[63].‘Tóku þeir brás Buðla</w:t>
      </w:r>
      <w:r>
        <w:rPr>
          <w:rFonts w:cs="Californian FB"/>
          <w:sz w:val="18"/>
          <w:szCs w:val="18"/>
        </w:rPr>
        <w:t>   </w:t>
      </w:r>
      <w:r>
        <w:rPr>
          <w:rFonts w:ascii="TeX Gyre Pagella" w:hAnsi="TeX Gyre Pagella" w:cs="TeX Gyre Pagella"/>
          <w:sz w:val="18"/>
          <w:szCs w:val="18"/>
        </w:rPr>
        <w:t>ok brugðu til knífi;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pði illþræ</w:t>
      </w:r>
      <w:r>
        <w:rPr>
          <w:rFonts w:ascii="TeX Gyre Pagella" w:hAnsi="TeX Gyre Pagella" w:cs="TeX Gyre Pagella"/>
          <w:i/>
          <w:iCs/>
          <w:sz w:val="18"/>
          <w:szCs w:val="18"/>
        </w:rPr>
        <w:t>ll</w:t>
      </w:r>
      <w:r>
        <w:rPr>
          <w:rFonts w:ascii="TeX Gyre Pagella" w:hAnsi="TeX Gyre Pagella" w:cs="TeX Gyre Pagella"/>
          <w:sz w:val="18"/>
          <w:szCs w:val="18"/>
        </w:rPr>
        <w:t>   áðr odds kendi;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tóm létz at eiga</w:t>
      </w:r>
      <w:r>
        <w:rPr>
          <w:rFonts w:cs="Californian FB"/>
          <w:sz w:val="18"/>
          <w:szCs w:val="18"/>
        </w:rPr>
        <w:t>   </w:t>
      </w:r>
      <w:r>
        <w:rPr>
          <w:rFonts w:ascii="TeX Gyre Pagella" w:hAnsi="TeX Gyre Pagella" w:cs="TeX Gyre Pagella"/>
          <w:sz w:val="18"/>
          <w:szCs w:val="18"/>
        </w:rPr>
        <w:t>teðja vel garða,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vinna it vergasta,   ef hann við rétti;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feginn létz þó Hjalli</w:t>
      </w:r>
      <w:r>
        <w:rPr>
          <w:rFonts w:cs="Californian FB"/>
          <w:sz w:val="18"/>
          <w:szCs w:val="18"/>
        </w:rPr>
        <w:t>   </w:t>
      </w:r>
      <w:r>
        <w:rPr>
          <w:rFonts w:ascii="TeX Gyre Pagella" w:hAnsi="TeX Gyre Pagella" w:cs="TeX Gyre Pagella"/>
          <w:sz w:val="18"/>
          <w:szCs w:val="18"/>
        </w:rPr>
        <w:t>at hann fj</w:t>
      </w:r>
      <w:r>
        <w:rPr>
          <w:rFonts w:ascii="TeX Gyre Pagella" w:hAnsi="TeX Gyre Pagella" w:cs="TeX Gyre Pagella"/>
          <w:sz w:val="18"/>
          <w:szCs w:val="18"/>
        </w:rPr>
        <w:t>ǫ</w:t>
      </w:r>
      <w:r>
        <w:rPr>
          <w:rFonts w:ascii="TeX Gyre Pagella" w:hAnsi="TeX Gyre Pagella" w:cs="TeX Gyre Pagella"/>
          <w:sz w:val="18"/>
          <w:szCs w:val="18"/>
        </w:rPr>
        <w:t>r þægi!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[64].‘Gættisk þess H</w:t>
      </w:r>
      <w:r>
        <w:rPr>
          <w:rFonts w:ascii="TeX Gyre Pagella" w:hAnsi="TeX Gyre Pagella" w:cs="TeX Gyre Pagella"/>
          <w:sz w:val="18"/>
          <w:szCs w:val="18"/>
        </w:rPr>
        <w:t>ǫ</w:t>
      </w:r>
      <w:r>
        <w:rPr>
          <w:rFonts w:ascii="TeX Gyre Pagella" w:hAnsi="TeX Gyre Pagella" w:cs="TeX Gyre Pagella"/>
          <w:sz w:val="18"/>
          <w:szCs w:val="18"/>
        </w:rPr>
        <w:t>gni —   gerva svá fæ</w:t>
      </w:r>
      <w:r>
        <w:rPr>
          <w:rFonts w:ascii="TeX Gyre Pagella" w:hAnsi="TeX Gyre Pagella" w:cs="TeX Gyre Pagella"/>
          <w:sz w:val="18"/>
          <w:szCs w:val="18"/>
        </w:rPr>
        <w:t>ri!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árna ánauðgum,</w:t>
      </w:r>
      <w:r>
        <w:rPr>
          <w:rFonts w:cs="Californian FB"/>
          <w:sz w:val="18"/>
          <w:szCs w:val="18"/>
        </w:rPr>
        <w:t>   </w:t>
      </w:r>
      <w:r>
        <w:rPr>
          <w:rFonts w:ascii="TeX Gyre Pagella" w:hAnsi="TeX Gyre Pagella" w:cs="TeX Gyre Pagella"/>
          <w:sz w:val="18"/>
          <w:szCs w:val="18"/>
        </w:rPr>
        <w:t>at undan gengi: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“Fyrir kveð ek mér minna   at fremja leik þenna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mynim hér vilja</w:t>
      </w:r>
      <w:r>
        <w:rPr>
          <w:rFonts w:cs="Californian FB"/>
          <w:sz w:val="18"/>
          <w:szCs w:val="18"/>
        </w:rPr>
        <w:t>   </w:t>
      </w:r>
      <w:r>
        <w:rPr>
          <w:rFonts w:ascii="TeX Gyre Pagella" w:hAnsi="TeX Gyre Pagella" w:cs="TeX Gyre Pagella"/>
          <w:sz w:val="18"/>
          <w:szCs w:val="18"/>
        </w:rPr>
        <w:t>heyra á þá skræktun?”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63 [65].‘Þrifu þeir þjóðgóðan,   þá var kostr 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rekkum rakklátum</w:t>
      </w:r>
      <w:r>
        <w:rPr>
          <w:rFonts w:cs="Californian FB"/>
          <w:sz w:val="18"/>
          <w:szCs w:val="18"/>
        </w:rPr>
        <w:t>   </w:t>
      </w:r>
      <w:r>
        <w:rPr>
          <w:rFonts w:ascii="TeX Gyre Pagella" w:hAnsi="TeX Gyre Pagella" w:cs="TeX Gyre Pagella"/>
          <w:sz w:val="18"/>
          <w:szCs w:val="18"/>
        </w:rPr>
        <w:t>ráð enn lengr dvelja;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hló þá H</w:t>
      </w:r>
      <w:r>
        <w:rPr>
          <w:rFonts w:ascii="TeX Gyre Pagella" w:hAnsi="TeX Gyre Pagella" w:cs="TeX Gyre Pagella"/>
          <w:sz w:val="18"/>
          <w:szCs w:val="18"/>
        </w:rPr>
        <w:t>ǫ</w:t>
      </w:r>
      <w:r>
        <w:rPr>
          <w:rFonts w:ascii="TeX Gyre Pagella" w:hAnsi="TeX Gyre Pagella" w:cs="TeX Gyre Pagella"/>
          <w:sz w:val="18"/>
          <w:szCs w:val="18"/>
        </w:rPr>
        <w:t>gni —   heyrð</w:t>
      </w:r>
      <w:r>
        <w:rPr>
          <w:rFonts w:ascii="TeX Gyre Pagella" w:hAnsi="TeX Gyre Pagella" w:cs="TeX Gyre Pagella"/>
          <w:sz w:val="18"/>
          <w:szCs w:val="18"/>
        </w:rPr>
        <w:t>u dagmegir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keppa hann svá kunni,</w:t>
      </w:r>
      <w:r>
        <w:rPr>
          <w:rFonts w:cs="Californian FB"/>
          <w:sz w:val="18"/>
          <w:szCs w:val="18"/>
        </w:rPr>
        <w:t>   </w:t>
      </w:r>
      <w:r>
        <w:rPr>
          <w:rFonts w:ascii="TeX Gyre Pagella" w:hAnsi="TeX Gyre Pagella" w:cs="TeX Gyre Pagella"/>
          <w:sz w:val="18"/>
          <w:szCs w:val="18"/>
        </w:rPr>
        <w:t>kv</w:t>
      </w:r>
      <w:r>
        <w:rPr>
          <w:rFonts w:ascii="TeX Gyre Pagella" w:hAnsi="TeX Gyre Pagella" w:cs="TeX Gyre Pagella"/>
          <w:sz w:val="18"/>
          <w:szCs w:val="18"/>
        </w:rPr>
        <w:t>ǫ</w:t>
      </w:r>
      <w:r>
        <w:rPr>
          <w:rFonts w:ascii="TeX Gyre Pagella" w:hAnsi="TeX Gyre Pagella" w:cs="TeX Gyre Pagella"/>
          <w:sz w:val="18"/>
          <w:szCs w:val="18"/>
        </w:rPr>
        <w:t>l hann vel þolði.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64 [66].‘H</w:t>
      </w:r>
      <w:r>
        <w:rPr>
          <w:rFonts w:ascii="TeX Gyre Pagella" w:hAnsi="TeX Gyre Pagella" w:cs="TeX Gyre Pagella"/>
          <w:sz w:val="18"/>
          <w:szCs w:val="18"/>
        </w:rPr>
        <w:t>ǫ</w:t>
      </w:r>
      <w:r>
        <w:rPr>
          <w:rFonts w:ascii="TeX Gyre Pagella" w:hAnsi="TeX Gyre Pagella" w:cs="TeX Gyre Pagella"/>
          <w:sz w:val="18"/>
          <w:szCs w:val="18"/>
        </w:rPr>
        <w:t>rpu tók Gunnarr,</w:t>
      </w:r>
      <w:r>
        <w:rPr>
          <w:rFonts w:cs="Californian FB"/>
          <w:sz w:val="18"/>
          <w:szCs w:val="18"/>
        </w:rPr>
        <w:t>   </w:t>
      </w:r>
      <w:r>
        <w:rPr>
          <w:rFonts w:ascii="TeX Gyre Pagella" w:hAnsi="TeX Gyre Pagella" w:cs="TeX Gyre Pagella"/>
          <w:sz w:val="18"/>
          <w:szCs w:val="18"/>
        </w:rPr>
        <w:t>hr</w:t>
      </w:r>
      <w:r>
        <w:rPr>
          <w:rFonts w:ascii="TeX Gyre Pagella" w:hAnsi="TeX Gyre Pagella" w:cs="TeX Gyre Pagella"/>
          <w:sz w:val="18"/>
          <w:szCs w:val="18"/>
        </w:rPr>
        <w:t>œ</w:t>
      </w:r>
      <w:r>
        <w:rPr>
          <w:rFonts w:ascii="TeX Gyre Pagella" w:hAnsi="TeX Gyre Pagella" w:cs="TeX Gyre Pagella"/>
          <w:sz w:val="18"/>
          <w:szCs w:val="18"/>
        </w:rPr>
        <w:t>rði ilkvistum;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slá hann svá kunni,</w:t>
      </w:r>
      <w:r>
        <w:rPr>
          <w:rFonts w:cs="Californian FB"/>
          <w:sz w:val="18"/>
          <w:szCs w:val="18"/>
        </w:rPr>
        <w:t>   </w:t>
      </w:r>
      <w:r>
        <w:rPr>
          <w:rFonts w:ascii="TeX Gyre Pagella" w:hAnsi="TeX Gyre Pagella" w:cs="TeX Gyre Pagella"/>
          <w:sz w:val="18"/>
          <w:szCs w:val="18"/>
        </w:rPr>
        <w:t>at snótir grétu;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klukku þeir karlar,</w:t>
      </w:r>
      <w:r>
        <w:rPr>
          <w:rFonts w:cs="Californian FB"/>
          <w:sz w:val="18"/>
          <w:szCs w:val="18"/>
        </w:rPr>
        <w:t>   </w:t>
      </w:r>
      <w:r>
        <w:rPr>
          <w:rFonts w:ascii="TeX Gyre Pagella" w:hAnsi="TeX Gyre Pagella" w:cs="TeX Gyre Pagella"/>
          <w:sz w:val="18"/>
          <w:szCs w:val="18"/>
        </w:rPr>
        <w:t>er kunnu gørst heyra;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ríkri ráð sagði —</w:t>
      </w:r>
      <w:r>
        <w:rPr>
          <w:rFonts w:cs="Californian FB"/>
          <w:sz w:val="18"/>
          <w:szCs w:val="18"/>
        </w:rPr>
        <w:t>   </w:t>
      </w:r>
      <w:r>
        <w:rPr>
          <w:rFonts w:ascii="TeX Gyre Pagella" w:hAnsi="TeX Gyre Pagella" w:cs="TeX Gyre Pagella"/>
          <w:sz w:val="18"/>
          <w:szCs w:val="18"/>
        </w:rPr>
        <w:t>raptar sundr brustu!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[67].‘Dó þá dýrir —   d</w:t>
      </w:r>
      <w:r>
        <w:rPr>
          <w:rFonts w:ascii="TeX Gyre Pagella" w:hAnsi="TeX Gyre Pagella" w:cs="TeX Gyre Pagella"/>
          <w:sz w:val="18"/>
          <w:szCs w:val="18"/>
        </w:rPr>
        <w:t>ags var heldr snemma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létu þeir á lesti</w:t>
      </w:r>
      <w:r>
        <w:rPr>
          <w:rFonts w:cs="Californian FB"/>
          <w:sz w:val="18"/>
          <w:szCs w:val="18"/>
        </w:rPr>
        <w:t>   </w:t>
      </w:r>
      <w:r>
        <w:rPr>
          <w:rFonts w:ascii="TeX Gyre Pagella" w:hAnsi="TeX Gyre Pagella" w:cs="TeX Gyre Pagella"/>
          <w:sz w:val="18"/>
          <w:szCs w:val="18"/>
        </w:rPr>
        <w:t>lifa íþrótta.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[68].‘Stórr þóttisk Atli —</w:t>
      </w:r>
      <w:r>
        <w:rPr>
          <w:rFonts w:cs="Californian FB"/>
          <w:sz w:val="18"/>
          <w:szCs w:val="18"/>
        </w:rPr>
        <w:t>   </w:t>
      </w:r>
      <w:r>
        <w:rPr>
          <w:rFonts w:ascii="TeX Gyre Pagella" w:hAnsi="TeX Gyre Pagella" w:cs="TeX Gyre Pagella"/>
          <w:sz w:val="18"/>
          <w:szCs w:val="18"/>
        </w:rPr>
        <w:t>sté hann um þá báða;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t>
      </w:r>
      <w:r>
        <w:rPr>
          <w:rFonts w:ascii="TeX Gyre Pagella" w:hAnsi="TeX Gyre Pagella" w:cs="TeX Gyre Pagella"/>
          <w:i/>
          <w:iCs/>
          <w:sz w:val="18"/>
          <w:szCs w:val="18"/>
        </w:rPr>
        <w:t>r</w:t>
      </w:r>
      <w:r>
        <w:rPr>
          <w:rFonts w:ascii="TeX Gyre Pagella" w:hAnsi="TeX Gyre Pagella" w:cs="TeX Gyre Pagella"/>
          <w:sz w:val="18"/>
          <w:szCs w:val="18"/>
        </w:rPr>
        <w:t>skri harm sagði   ok réð heldr at bregða: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“Morginn er nú, Guðrún,</w:t>
      </w:r>
      <w:r>
        <w:rPr>
          <w:rFonts w:cs="Californian FB"/>
          <w:sz w:val="18"/>
          <w:szCs w:val="18"/>
        </w:rPr>
        <w:t>   </w:t>
      </w:r>
      <w:r>
        <w:rPr>
          <w:rFonts w:ascii="TeX Gyre Pagella" w:hAnsi="TeX Gyre Pagella" w:cs="TeX Gyre Pagella"/>
          <w:sz w:val="18"/>
          <w:szCs w:val="18"/>
        </w:rPr>
        <w:t>mist hefir þú þér hollra!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Sums ertu sjálfskapa,   at hafi svá gengit!”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w:t>
      </w:r>
      <w:r>
        <w:rPr>
          <w:rFonts w:ascii="TeX Gyre Pagella" w:hAnsi="TeX Gyre Pagella" w:cs="TeX Gyre Pagella"/>
          <w:sz w:val="18"/>
          <w:szCs w:val="18"/>
        </w:rPr>
        <w:t>69].‘“Feginn ertu, Atli —</w:t>
      </w:r>
      <w:r>
        <w:rPr>
          <w:rFonts w:cs="Californian FB"/>
          <w:sz w:val="18"/>
          <w:szCs w:val="18"/>
        </w:rPr>
        <w:t>   </w:t>
      </w:r>
      <w:r>
        <w:rPr>
          <w:rFonts w:ascii="TeX Gyre Pagella" w:hAnsi="TeX Gyre Pagella" w:cs="TeX Gyre Pagella"/>
          <w:sz w:val="18"/>
          <w:szCs w:val="18"/>
        </w:rPr>
        <w:t>ferr þú víg lýsa;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munu þér iðrar,</w:t>
      </w:r>
      <w:r>
        <w:rPr>
          <w:rFonts w:cs="Californian FB"/>
          <w:sz w:val="18"/>
          <w:szCs w:val="18"/>
        </w:rPr>
        <w:t>   </w:t>
      </w:r>
      <w:r>
        <w:rPr>
          <w:rFonts w:ascii="TeX Gyre Pagella" w:hAnsi="TeX Gyre Pagella" w:cs="TeX Gyre Pagella"/>
          <w:sz w:val="18"/>
          <w:szCs w:val="18"/>
        </w:rPr>
        <w:t>ef þú allt reynir!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mun erfð eptir —   ek kann þér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ills gengsk þér aldri,</w:t>
      </w:r>
      <w:r>
        <w:rPr>
          <w:rFonts w:cs="Californian FB"/>
          <w:sz w:val="18"/>
          <w:szCs w:val="18"/>
        </w:rPr>
        <w:t>   </w:t>
      </w:r>
      <w:r>
        <w:rPr>
          <w:rFonts w:ascii="TeX Gyre Pagella" w:hAnsi="TeX Gyre Pagella" w:cs="TeX Gyre Pagella"/>
          <w:sz w:val="18"/>
          <w:szCs w:val="18"/>
        </w:rPr>
        <w:t>nema ek ok deyja!’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68 [70].‘“Kannka ek slíks synja,</w:t>
      </w:r>
      <w:r>
        <w:rPr>
          <w:rFonts w:cs="Californian FB"/>
          <w:sz w:val="18"/>
          <w:szCs w:val="18"/>
        </w:rPr>
        <w:t>   </w:t>
      </w:r>
      <w:r>
        <w:rPr>
          <w:rFonts w:ascii="TeX Gyre Pagella" w:hAnsi="TeX Gyre Pagella" w:cs="TeX Gyre Pagella"/>
          <w:sz w:val="18"/>
          <w:szCs w:val="18"/>
        </w:rPr>
        <w:t>sé ek til ráð annat,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hálfu hógligra —</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 xml:space="preserve">fnum opt </w:t>
      </w:r>
      <w:r>
        <w:rPr>
          <w:rFonts w:ascii="TeX Gyre Pagella" w:hAnsi="TeX Gyre Pagella" w:cs="TeX Gyre Pagella"/>
          <w:sz w:val="18"/>
          <w:szCs w:val="18"/>
        </w:rPr>
        <w:t>góðu: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w:t>
      </w:r>
      <w:r>
        <w:rPr>
          <w:rFonts w:ascii="TeX Gyre Pagella" w:hAnsi="TeX Gyre Pagella" w:cs="TeX Gyre Pagella"/>
          <w:i/>
          <w:iCs/>
          <w:sz w:val="18"/>
          <w:szCs w:val="18"/>
        </w:rPr>
        <w:t>n</w:t>
      </w:r>
      <w:r>
        <w:rPr>
          <w:rFonts w:ascii="TeX Gyre Pagella" w:hAnsi="TeX Gyre Pagella" w:cs="TeX Gyre Pagella"/>
          <w:sz w:val="18"/>
          <w:szCs w:val="18"/>
        </w:rPr>
        <w:t>i mun ek þik hugga,</w:t>
      </w:r>
      <w:r>
        <w:rPr>
          <w:rFonts w:cs="Californian FB"/>
          <w:sz w:val="18"/>
          <w:szCs w:val="18"/>
        </w:rPr>
        <w:t>   </w:t>
      </w:r>
      <w:r>
        <w:rPr>
          <w:rFonts w:ascii="TeX Gyre Pagella" w:hAnsi="TeX Gyre Pagella" w:cs="TeX Gyre Pagella"/>
          <w:sz w:val="18"/>
          <w:szCs w:val="18"/>
        </w:rPr>
        <w:t>mætum ágætum,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silfri snæhvítu,   sem þú sjálf vilir!”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69 [71].‘“Ón er þess eng</w:t>
      </w:r>
      <w:r>
        <w:rPr>
          <w:rFonts w:ascii="TeX Gyre Pagella" w:hAnsi="TeX Gyre Pagella" w:cs="TeX Gyre Pagella"/>
          <w:i/>
          <w:iCs/>
          <w:sz w:val="18"/>
          <w:szCs w:val="18"/>
        </w:rPr>
        <w:t>i</w:t>
      </w:r>
      <w:r>
        <w:rPr>
          <w:rFonts w:ascii="TeX Gyre Pagella" w:hAnsi="TeX Gyre Pagella" w:cs="TeX Gyre Pagella"/>
          <w:sz w:val="18"/>
          <w:szCs w:val="18"/>
        </w:rPr>
        <w:t xml:space="preserve"> —   ek vil því níta!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Sleit ek þá sáttir,</w:t>
      </w:r>
      <w:r>
        <w:rPr>
          <w:rFonts w:cs="Californian FB"/>
          <w:sz w:val="18"/>
          <w:szCs w:val="18"/>
        </w:rPr>
        <w:t>   </w:t>
      </w:r>
      <w:r>
        <w:rPr>
          <w:rFonts w:ascii="TeX Gyre Pagella" w:hAnsi="TeX Gyre Pagella" w:cs="TeX Gyre Pagella"/>
          <w:sz w:val="18"/>
          <w:szCs w:val="18"/>
        </w:rPr>
        <w:t>er váru sakar minni!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Afkár ek áðr þóttak,   á mun nú g</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Hræfða ek um ho</w:t>
      </w:r>
      <w:r>
        <w:rPr>
          <w:rFonts w:ascii="TeX Gyre Pagella" w:hAnsi="TeX Gyre Pagella" w:cs="TeX Gyre Pagella"/>
          <w:i/>
          <w:iCs/>
          <w:sz w:val="18"/>
          <w:szCs w:val="18"/>
        </w:rPr>
        <w:t>t</w:t>
      </w:r>
      <w:r>
        <w:rPr>
          <w:rFonts w:ascii="TeX Gyre Pagella" w:hAnsi="TeX Gyre Pagella" w:cs="TeX Gyre Pagella"/>
          <w:sz w:val="18"/>
          <w:szCs w:val="18"/>
        </w:rPr>
        <w:t>vetna,   meðan H</w:t>
      </w:r>
      <w:r>
        <w:rPr>
          <w:rFonts w:ascii="TeX Gyre Pagella" w:hAnsi="TeX Gyre Pagella" w:cs="TeX Gyre Pagella"/>
          <w:sz w:val="18"/>
          <w:szCs w:val="18"/>
        </w:rPr>
        <w:t>ǫ</w:t>
      </w:r>
      <w:r>
        <w:rPr>
          <w:rFonts w:ascii="TeX Gyre Pagella" w:hAnsi="TeX Gyre Pagella" w:cs="TeX Gyre Pagella"/>
          <w:sz w:val="18"/>
          <w:szCs w:val="18"/>
        </w:rPr>
        <w:t>gni lifði!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70 [72].‘“Alin vit upp várum   í einu húsi,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lékum leik margan   ok í lundi óxum,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œ</w:t>
      </w:r>
      <w:r>
        <w:rPr>
          <w:rFonts w:ascii="TeX Gyre Pagella" w:hAnsi="TeX Gyre Pagella" w:cs="TeX Gyre Pagella"/>
          <w:sz w:val="18"/>
          <w:szCs w:val="18"/>
        </w:rPr>
        <w:t>ddi okkr Grímildr   gulli ok hálsmenjum;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bana mundu mér br</w:t>
      </w:r>
      <w:r>
        <w:rPr>
          <w:rFonts w:ascii="TeX Gyre Pagella" w:hAnsi="TeX Gyre Pagella" w:cs="TeX Gyre Pagella"/>
          <w:sz w:val="18"/>
          <w:szCs w:val="18"/>
        </w:rPr>
        <w:t>œ</w:t>
      </w:r>
      <w:r>
        <w:rPr>
          <w:rFonts w:ascii="TeX Gyre Pagella" w:hAnsi="TeX Gyre Pagella" w:cs="TeX Gyre Pagella"/>
          <w:sz w:val="18"/>
          <w:szCs w:val="18"/>
        </w:rPr>
        <w:t>ðra   b</w:t>
      </w:r>
      <w:r>
        <w:rPr>
          <w:rFonts w:ascii="TeX Gyre Pagella" w:hAnsi="TeX Gyre Pagella" w:cs="TeX Gyre Pagella"/>
          <w:sz w:val="18"/>
          <w:szCs w:val="18"/>
        </w:rPr>
        <w:t>œ</w:t>
      </w:r>
      <w:r>
        <w:rPr>
          <w:rFonts w:ascii="TeX Gyre Pagella" w:hAnsi="TeX Gyre Pagella" w:cs="TeX Gyre Pagella"/>
          <w:sz w:val="18"/>
          <w:szCs w:val="18"/>
        </w:rPr>
        <w:t>ta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vinna þess ekki,   at mér vel þikki!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[73].‘“Kostum drepr kvenna</w:t>
      </w:r>
      <w:r>
        <w:rPr>
          <w:rFonts w:cs="Californian FB"/>
          <w:sz w:val="18"/>
          <w:szCs w:val="18"/>
        </w:rPr>
        <w:t>   </w:t>
      </w:r>
      <w:r>
        <w:rPr>
          <w:rFonts w:ascii="TeX Gyre Pagella" w:hAnsi="TeX Gyre Pagella" w:cs="TeX Gyre Pagella"/>
          <w:sz w:val="18"/>
          <w:szCs w:val="18"/>
        </w:rPr>
        <w:t>karla ofríki!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kné</w:t>
      </w:r>
      <w:r>
        <w:rPr>
          <w:rFonts w:ascii="TeX Gyre Pagella" w:hAnsi="TeX Gyre Pagella" w:cs="TeX Gyre Pagella"/>
          <w:sz w:val="18"/>
          <w:szCs w:val="18"/>
        </w:rPr>
        <w:t xml:space="preserve"> gengr hnefi</w:t>
      </w:r>
      <w:r>
        <w:rPr>
          <w:rFonts w:cs="Californian FB"/>
          <w:sz w:val="18"/>
          <w:szCs w:val="18"/>
        </w:rPr>
        <w:t>   </w:t>
      </w:r>
      <w:r>
        <w:rPr>
          <w:rFonts w:ascii="TeX Gyre Pagella" w:hAnsi="TeX Gyre Pagella" w:cs="TeX Gyre Pagella"/>
          <w:sz w:val="18"/>
          <w:szCs w:val="18"/>
        </w:rPr>
        <w:t>ef kvistir þverra!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Tré tekr at hníga</w:t>
      </w:r>
      <w:r>
        <w:rPr>
          <w:rFonts w:cs="Californian FB"/>
          <w:sz w:val="18"/>
          <w:szCs w:val="18"/>
        </w:rPr>
        <w:t>   </w:t>
      </w:r>
      <w:r>
        <w:rPr>
          <w:rFonts w:ascii="TeX Gyre Pagella" w:hAnsi="TeX Gyre Pagella" w:cs="TeX Gyre Pagella"/>
          <w:sz w:val="18"/>
          <w:szCs w:val="18"/>
        </w:rPr>
        <w:t>ef høggr tág undan!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máttu einn, Atli,</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 hér ráða!”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72 [74].‘Gnótt var grunnýðgi</w:t>
      </w:r>
      <w:r>
        <w:rPr>
          <w:rFonts w:cs="Californian FB"/>
          <w:sz w:val="18"/>
          <w:szCs w:val="18"/>
        </w:rPr>
        <w:t>   </w:t>
      </w:r>
      <w:r>
        <w:rPr>
          <w:rFonts w:ascii="TeX Gyre Pagella" w:hAnsi="TeX Gyre Pagella" w:cs="TeX Gyre Pagella"/>
          <w:sz w:val="18"/>
          <w:szCs w:val="18"/>
        </w:rPr>
        <w:t>er gramr því trúði!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Sýn var sveipvísi,</w:t>
      </w:r>
      <w:r>
        <w:rPr>
          <w:rFonts w:cs="Californian FB"/>
          <w:sz w:val="18"/>
          <w:szCs w:val="18"/>
        </w:rPr>
        <w:t>   </w:t>
      </w:r>
      <w:r>
        <w:rPr>
          <w:rFonts w:ascii="TeX Gyre Pagella" w:hAnsi="TeX Gyre Pagella" w:cs="TeX Gyre Pagella"/>
          <w:sz w:val="18"/>
          <w:szCs w:val="18"/>
        </w:rPr>
        <w:t>ef hann sín gæði!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Kr</w:t>
      </w:r>
      <w:r>
        <w:rPr>
          <w:rFonts w:ascii="TeX Gyre Pagella" w:hAnsi="TeX Gyre Pagella" w:cs="TeX Gyre Pagella"/>
          <w:sz w:val="18"/>
          <w:szCs w:val="18"/>
        </w:rPr>
        <w:t>ǫ</w:t>
      </w:r>
      <w:r>
        <w:rPr>
          <w:rFonts w:ascii="TeX Gyre Pagella" w:hAnsi="TeX Gyre Pagella" w:cs="TeX Gyre Pagella"/>
          <w:sz w:val="18"/>
          <w:szCs w:val="18"/>
        </w:rPr>
        <w:t>pp var þá Guðrún,   kunni um hug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létt hon sé</w:t>
      </w:r>
      <w:r>
        <w:rPr>
          <w:rFonts w:ascii="TeX Gyre Pagella" w:hAnsi="TeX Gyre Pagella" w:cs="TeX Gyre Pagella"/>
          <w:sz w:val="18"/>
          <w:szCs w:val="18"/>
        </w:rPr>
        <w:t>r gørði,   lék hon tveim skj</w:t>
      </w:r>
      <w:r>
        <w:rPr>
          <w:rFonts w:ascii="TeX Gyre Pagella" w:hAnsi="TeX Gyre Pagella" w:cs="TeX Gyre Pagella"/>
          <w:sz w:val="18"/>
          <w:szCs w:val="18"/>
        </w:rPr>
        <w:t>ǫ</w:t>
      </w:r>
      <w:r>
        <w:rPr>
          <w:rFonts w:ascii="TeX Gyre Pagella" w:hAnsi="TeX Gyre Pagella" w:cs="TeX Gyre Pagella"/>
          <w:sz w:val="18"/>
          <w:szCs w:val="18"/>
        </w:rPr>
        <w:t>ldum!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73 [75].‘</w:t>
      </w:r>
      <w:r>
        <w:rPr>
          <w:rFonts w:ascii="TeX Gyre Pagella" w:hAnsi="TeX Gyre Pagella" w:cs="TeX Gyre Pagella"/>
          <w:sz w:val="18"/>
          <w:szCs w:val="18"/>
        </w:rPr>
        <w:t>Œ</w:t>
      </w:r>
      <w:r>
        <w:rPr>
          <w:rFonts w:ascii="TeX Gyre Pagella" w:hAnsi="TeX Gyre Pagella" w:cs="TeX Gyre Pagella"/>
          <w:sz w:val="18"/>
          <w:szCs w:val="18"/>
        </w:rPr>
        <w:t xml:space="preserve">xti hon </w:t>
      </w:r>
      <w:r>
        <w:rPr>
          <w:rFonts w:ascii="TeX Gyre Pagella" w:hAnsi="TeX Gyre Pagella" w:cs="TeX Gyre Pagella"/>
          <w:sz w:val="18"/>
          <w:szCs w:val="18"/>
        </w:rPr>
        <w:t>ǫ</w:t>
      </w:r>
      <w:r>
        <w:rPr>
          <w:rFonts w:ascii="TeX Gyre Pagella" w:hAnsi="TeX Gyre Pagella" w:cs="TeX Gyre Pagella"/>
          <w:sz w:val="18"/>
          <w:szCs w:val="18"/>
        </w:rPr>
        <w:t>ldrykkjur</w:t>
      </w:r>
      <w:r>
        <w:rPr>
          <w:rFonts w:cs="Californian FB"/>
          <w:sz w:val="18"/>
          <w:szCs w:val="18"/>
        </w:rPr>
        <w:t>   </w:t>
      </w:r>
      <w:r>
        <w:rPr>
          <w:rFonts w:ascii="TeX Gyre Pagella" w:hAnsi="TeX Gyre Pagella" w:cs="TeX Gyre Pagella"/>
          <w:sz w:val="18"/>
          <w:szCs w:val="18"/>
        </w:rPr>
        <w:t>at erfa br</w:t>
      </w:r>
      <w:r>
        <w:rPr>
          <w:rFonts w:ascii="TeX Gyre Pagella" w:hAnsi="TeX Gyre Pagella" w:cs="TeX Gyre Pagella"/>
          <w:sz w:val="18"/>
          <w:szCs w:val="18"/>
        </w:rPr>
        <w:t>œ</w:t>
      </w:r>
      <w:r>
        <w:rPr>
          <w:rFonts w:ascii="TeX Gyre Pagella" w:hAnsi="TeX Gyre Pagella" w:cs="TeX Gyre Pagella"/>
          <w:sz w:val="18"/>
          <w:szCs w:val="18"/>
        </w:rPr>
        <w:t>ðr sína;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samr létz ok Atli</w:t>
      </w:r>
      <w:r>
        <w:rPr>
          <w:rFonts w:cs="Californian FB"/>
          <w:sz w:val="18"/>
          <w:szCs w:val="18"/>
        </w:rPr>
        <w:t>   </w:t>
      </w:r>
      <w:r>
        <w:rPr>
          <w:rFonts w:ascii="TeX Gyre Pagella" w:hAnsi="TeX Gyre Pagella" w:cs="TeX Gyre Pagella"/>
          <w:sz w:val="18"/>
          <w:szCs w:val="18"/>
        </w:rPr>
        <w:t>at sína gørva.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74 [76].‘Lokit því létu;   lagat var drykkju;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var samkunda</w:t>
      </w:r>
      <w:r>
        <w:rPr>
          <w:rFonts w:cs="Californian FB"/>
          <w:sz w:val="18"/>
          <w:szCs w:val="18"/>
        </w:rPr>
        <w:t>   </w:t>
      </w:r>
      <w:r>
        <w:rPr>
          <w:rFonts w:ascii="TeX Gyre Pagella" w:hAnsi="TeX Gyre Pagella" w:cs="TeX Gyre Pagella"/>
          <w:sz w:val="18"/>
          <w:szCs w:val="18"/>
        </w:rPr>
        <w:t>við sv</w:t>
      </w:r>
      <w:r>
        <w:rPr>
          <w:rFonts w:ascii="TeX Gyre Pagella" w:hAnsi="TeX Gyre Pagella" w:cs="TeX Gyre Pagella"/>
          <w:sz w:val="18"/>
          <w:szCs w:val="18"/>
        </w:rPr>
        <w:t>ǫ</w:t>
      </w:r>
      <w:r>
        <w:rPr>
          <w:rFonts w:ascii="TeX Gyre Pagella" w:hAnsi="TeX Gyre Pagella" w:cs="TeX Gyre Pagella"/>
          <w:sz w:val="18"/>
          <w:szCs w:val="18"/>
        </w:rPr>
        <w:t>rfun ofmikla;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w:t>
      </w:r>
      <w:r>
        <w:rPr>
          <w:rFonts w:ascii="TeX Gyre Pagella" w:hAnsi="TeX Gyre Pagella" w:cs="TeX Gyre Pagella"/>
          <w:sz w:val="18"/>
          <w:szCs w:val="18"/>
        </w:rPr>
        <w:t>ǫ</w:t>
      </w:r>
      <w:r>
        <w:rPr>
          <w:rFonts w:ascii="TeX Gyre Pagella" w:hAnsi="TeX Gyre Pagella" w:cs="TeX Gyre Pagella"/>
          <w:sz w:val="18"/>
          <w:szCs w:val="18"/>
        </w:rPr>
        <w:t>ng var stórhuguð,</w:t>
      </w:r>
      <w:r>
        <w:rPr>
          <w:rFonts w:cs="Californian FB"/>
          <w:sz w:val="18"/>
          <w:szCs w:val="18"/>
        </w:rPr>
        <w:t>   </w:t>
      </w:r>
      <w:r>
        <w:rPr>
          <w:rFonts w:ascii="TeX Gyre Pagella" w:hAnsi="TeX Gyre Pagella" w:cs="TeX Gyre Pagella"/>
          <w:sz w:val="18"/>
          <w:szCs w:val="18"/>
        </w:rPr>
        <w:t>stríddi hon ætt Buðla,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w:t>
      </w:r>
      <w:r>
        <w:rPr>
          <w:rFonts w:ascii="TeX Gyre Pagella" w:hAnsi="TeX Gyre Pagella" w:cs="TeX Gyre Pagella"/>
          <w:sz w:val="18"/>
          <w:szCs w:val="18"/>
        </w:rPr>
        <w:t>di hon ver sínum   </w:t>
      </w:r>
      <w:r>
        <w:rPr>
          <w:rFonts w:ascii="TeX Gyre Pagella" w:hAnsi="TeX Gyre Pagella" w:cs="TeX Gyre Pagella"/>
          <w:i/>
          <w:iCs/>
          <w:sz w:val="18"/>
          <w:szCs w:val="18"/>
        </w:rPr>
        <w:t>vinna</w:t>
      </w:r>
      <w:r>
        <w:rPr>
          <w:rFonts w:ascii="TeX Gyre Pagella" w:hAnsi="TeX Gyre Pagella" w:cs="TeX Gyre Pagella"/>
          <w:sz w:val="18"/>
          <w:szCs w:val="18"/>
        </w:rPr>
        <w:t xml:space="preserve"> ofrhefndir.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75 [77].‘Lokkaði hon litla   ok lagði við stokki;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glúpnuðu grimmir,</w:t>
      </w:r>
      <w:r>
        <w:rPr>
          <w:rFonts w:cs="Californian FB"/>
          <w:sz w:val="18"/>
          <w:szCs w:val="18"/>
        </w:rPr>
        <w:t>   </w:t>
      </w:r>
      <w:r>
        <w:rPr>
          <w:rFonts w:ascii="TeX Gyre Pagella" w:hAnsi="TeX Gyre Pagella" w:cs="TeX Gyre Pagella"/>
          <w:sz w:val="18"/>
          <w:szCs w:val="18"/>
        </w:rPr>
        <w:t>ok grétu þeygi;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fóru í faðm móður,</w:t>
      </w:r>
      <w:r>
        <w:rPr>
          <w:rFonts w:cs="Californian FB"/>
          <w:sz w:val="18"/>
          <w:szCs w:val="18"/>
        </w:rPr>
        <w:t>   </w:t>
      </w:r>
      <w:r>
        <w:rPr>
          <w:rFonts w:ascii="TeX Gyre Pagella" w:hAnsi="TeX Gyre Pagella" w:cs="TeX Gyre Pagella"/>
          <w:sz w:val="18"/>
          <w:szCs w:val="18"/>
        </w:rPr>
        <w:t>fréttu hvat þá skyldi.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76 [78].‘“Spyrið lítt eptir!   Spilla ætla ek báðum!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Lyst várumk þess lengi,</w:t>
      </w:r>
      <w:r>
        <w:rPr>
          <w:rFonts w:cs="Californian FB"/>
          <w:sz w:val="18"/>
          <w:szCs w:val="18"/>
        </w:rPr>
        <w:t>   </w:t>
      </w:r>
      <w:r>
        <w:rPr>
          <w:rFonts w:ascii="TeX Gyre Pagella" w:hAnsi="TeX Gyre Pagella" w:cs="TeX Gyre Pagella"/>
          <w:sz w:val="18"/>
          <w:szCs w:val="18"/>
        </w:rPr>
        <w:t>at lyfja y</w:t>
      </w:r>
      <w:r>
        <w:rPr>
          <w:rFonts w:ascii="TeX Gyre Pagella" w:hAnsi="TeX Gyre Pagella" w:cs="TeX Gyre Pagella"/>
          <w:sz w:val="18"/>
          <w:szCs w:val="18"/>
        </w:rPr>
        <w:t>kkr 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“Blótt, sem vilt, b</w:t>
      </w:r>
      <w:r>
        <w:rPr>
          <w:rFonts w:ascii="TeX Gyre Pagella" w:hAnsi="TeX Gyre Pagella" w:cs="TeX Gyre Pagella"/>
          <w:sz w:val="18"/>
          <w:szCs w:val="18"/>
        </w:rPr>
        <w:t>ǫ</w:t>
      </w:r>
      <w:r>
        <w:rPr>
          <w:rFonts w:ascii="TeX Gyre Pagella" w:hAnsi="TeX Gyre Pagella" w:cs="TeX Gyre Pagella"/>
          <w:sz w:val="18"/>
          <w:szCs w:val="18"/>
        </w:rPr>
        <w:t>rnum —   bannar þat mangi!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mm mun ró reiði,</w:t>
      </w:r>
      <w:r>
        <w:rPr>
          <w:rFonts w:cs="Californian FB"/>
          <w:sz w:val="18"/>
          <w:szCs w:val="18"/>
        </w:rPr>
        <w:t>   </w:t>
      </w:r>
      <w:r>
        <w:rPr>
          <w:rFonts w:ascii="TeX Gyre Pagella" w:hAnsi="TeX Gyre Pagella" w:cs="TeX Gyre Pagella"/>
          <w:sz w:val="18"/>
          <w:szCs w:val="18"/>
        </w:rPr>
        <w:t>ef þú reynir g</w:t>
      </w:r>
      <w:r>
        <w:rPr>
          <w:rFonts w:ascii="TeX Gyre Pagella" w:hAnsi="TeX Gyre Pagella" w:cs="TeX Gyre Pagella"/>
          <w:sz w:val="18"/>
          <w:szCs w:val="18"/>
        </w:rPr>
        <w:t>ǫ</w:t>
      </w:r>
      <w:r>
        <w:rPr>
          <w:rFonts w:ascii="TeX Gyre Pagella" w:hAnsi="TeX Gyre Pagella" w:cs="TeX Gyre Pagella"/>
          <w:sz w:val="18"/>
          <w:szCs w:val="18"/>
        </w:rPr>
        <w:t>rva!”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77 [79].‘Brá þá barnæsku</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in kappsvinna,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skipti</w:t>
      </w:r>
      <w:r>
        <w:rPr>
          <w:rFonts w:ascii="TeX Gyre Pagella" w:hAnsi="TeX Gyre Pagella" w:cs="TeX Gyre Pagella"/>
          <w:i/>
          <w:iCs/>
          <w:sz w:val="18"/>
          <w:szCs w:val="18"/>
        </w:rPr>
        <w:t>t</w:t>
      </w:r>
      <w:r>
        <w:rPr>
          <w:rFonts w:ascii="TeX Gyre Pagella" w:hAnsi="TeX Gyre Pagella" w:cs="TeX Gyre Pagella"/>
          <w:sz w:val="18"/>
          <w:szCs w:val="18"/>
        </w:rPr>
        <w:t xml:space="preserve"> skapliga —   skar hon á háls báða!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Enn frétti Atli</w:t>
      </w:r>
      <w:r>
        <w:rPr>
          <w:rFonts w:cs="Californian FB"/>
          <w:sz w:val="18"/>
          <w:szCs w:val="18"/>
        </w:rPr>
        <w:t>   </w:t>
      </w:r>
      <w:r>
        <w:rPr>
          <w:rFonts w:ascii="TeX Gyre Pagella" w:hAnsi="TeX Gyre Pagella" w:cs="TeX Gyre Pagella"/>
          <w:sz w:val="18"/>
          <w:szCs w:val="18"/>
        </w:rPr>
        <w:t>hvert farnir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sveinar hans leika,</w:t>
      </w:r>
      <w:r>
        <w:rPr>
          <w:rFonts w:cs="Californian FB"/>
          <w:sz w:val="18"/>
          <w:szCs w:val="18"/>
        </w:rPr>
        <w:t>   </w:t>
      </w:r>
      <w:r>
        <w:rPr>
          <w:rFonts w:ascii="TeX Gyre Pagella" w:hAnsi="TeX Gyre Pagella" w:cs="TeX Gyre Pagella"/>
          <w:sz w:val="18"/>
          <w:szCs w:val="18"/>
        </w:rPr>
        <w:t>er hann sá þá hvergi.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78 [80].‘“Yfir ráðumk ganga</w:t>
      </w:r>
      <w:r>
        <w:rPr>
          <w:rFonts w:cs="Californian FB"/>
          <w:sz w:val="18"/>
          <w:szCs w:val="18"/>
        </w:rPr>
        <w:t>   </w:t>
      </w:r>
      <w:r>
        <w:rPr>
          <w:rFonts w:ascii="TeX Gyre Pagella" w:hAnsi="TeX Gyre Pagella" w:cs="TeX Gyre Pagella"/>
          <w:sz w:val="18"/>
          <w:szCs w:val="18"/>
        </w:rPr>
        <w:t>Atla til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dylja munk þik eigi,</w:t>
      </w:r>
      <w:r>
        <w:rPr>
          <w:rFonts w:cs="Californian FB"/>
          <w:sz w:val="18"/>
          <w:szCs w:val="18"/>
        </w:rPr>
        <w:t>   </w:t>
      </w:r>
      <w:r>
        <w:rPr>
          <w:rFonts w:ascii="TeX Gyre Pagella" w:hAnsi="TeX Gyre Pagella" w:cs="TeX Gyre Pagella"/>
          <w:sz w:val="18"/>
          <w:szCs w:val="18"/>
        </w:rPr>
        <w:t>dóttir Grímildar;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glaða mun þik minnzt,   Atli, ef þú g</w:t>
      </w:r>
      <w:r>
        <w:rPr>
          <w:rFonts w:ascii="TeX Gyre Pagella" w:hAnsi="TeX Gyre Pagella" w:cs="TeX Gyre Pagella"/>
          <w:sz w:val="18"/>
          <w:szCs w:val="18"/>
        </w:rPr>
        <w:t>ǫ</w:t>
      </w:r>
      <w:r>
        <w:rPr>
          <w:rFonts w:ascii="TeX Gyre Pagella" w:hAnsi="TeX Gyre Pagella" w:cs="TeX Gyre Pagella"/>
          <w:sz w:val="18"/>
          <w:szCs w:val="18"/>
        </w:rPr>
        <w:t>rva reynir;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vakðir vá mikla</w:t>
      </w:r>
      <w:r>
        <w:rPr>
          <w:rFonts w:cs="Californian FB"/>
          <w:sz w:val="18"/>
          <w:szCs w:val="18"/>
        </w:rPr>
        <w:t>   </w:t>
      </w:r>
      <w:r>
        <w:rPr>
          <w:rFonts w:ascii="TeX Gyre Pagella" w:hAnsi="TeX Gyre Pagella" w:cs="TeX Gyre Pagella"/>
          <w:sz w:val="18"/>
          <w:szCs w:val="18"/>
        </w:rPr>
        <w:t>er þú vátt br</w:t>
      </w:r>
      <w:r>
        <w:rPr>
          <w:rFonts w:ascii="TeX Gyre Pagella" w:hAnsi="TeX Gyre Pagella" w:cs="TeX Gyre Pagella"/>
          <w:sz w:val="18"/>
          <w:szCs w:val="18"/>
        </w:rPr>
        <w:t>œ</w:t>
      </w:r>
      <w:r>
        <w:rPr>
          <w:rFonts w:ascii="TeX Gyre Pagella" w:hAnsi="TeX Gyre Pagella" w:cs="TeX Gyre Pagella"/>
          <w:sz w:val="18"/>
          <w:szCs w:val="18"/>
        </w:rPr>
        <w:t>ðr mína!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79 [81].‘“Svaf ek mj</w:t>
      </w:r>
      <w:r>
        <w:rPr>
          <w:rFonts w:ascii="TeX Gyre Pagella" w:hAnsi="TeX Gyre Pagella" w:cs="TeX Gyre Pagella"/>
          <w:sz w:val="18"/>
          <w:szCs w:val="18"/>
        </w:rPr>
        <w:t>ǫ</w:t>
      </w:r>
      <w:r>
        <w:rPr>
          <w:rFonts w:ascii="TeX Gyre Pagella" w:hAnsi="TeX Gyre Pagella" w:cs="TeX Gyre Pagella"/>
          <w:sz w:val="18"/>
          <w:szCs w:val="18"/>
        </w:rPr>
        <w:t>k sjaldan,</w:t>
      </w:r>
      <w:r>
        <w:rPr>
          <w:rFonts w:cs="Californian FB"/>
          <w:sz w:val="18"/>
          <w:szCs w:val="18"/>
        </w:rPr>
        <w:t>   </w:t>
      </w:r>
      <w:r>
        <w:rPr>
          <w:rFonts w:ascii="TeX Gyre Pagella" w:hAnsi="TeX Gyre Pagella" w:cs="TeX Gyre Pagella"/>
          <w:sz w:val="18"/>
          <w:szCs w:val="18"/>
        </w:rPr>
        <w:t>síðans þeir fellu;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hét</w:t>
      </w:r>
      <w:r>
        <w:rPr>
          <w:rFonts w:ascii="TeX Gyre Pagella" w:hAnsi="TeX Gyre Pagella" w:cs="TeX Gyre Pagella"/>
          <w:sz w:val="18"/>
          <w:szCs w:val="18"/>
        </w:rPr>
        <w:t xml:space="preserve"> ek þér h</w:t>
      </w:r>
      <w:r>
        <w:rPr>
          <w:rFonts w:ascii="TeX Gyre Pagella" w:hAnsi="TeX Gyre Pagella" w:cs="TeX Gyre Pagella"/>
          <w:sz w:val="18"/>
          <w:szCs w:val="18"/>
        </w:rPr>
        <w:t>ǫ</w:t>
      </w:r>
      <w:r>
        <w:rPr>
          <w:rFonts w:ascii="TeX Gyre Pagella" w:hAnsi="TeX Gyre Pagella" w:cs="TeX Gyre Pagella"/>
          <w:sz w:val="18"/>
          <w:szCs w:val="18"/>
        </w:rPr>
        <w:t>rðu,   hefi ek þik nú mintan;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morgin mér sagðir —</w:t>
      </w:r>
      <w:r>
        <w:rPr>
          <w:rFonts w:cs="Californian FB"/>
          <w:sz w:val="18"/>
          <w:szCs w:val="18"/>
        </w:rPr>
        <w:t>   </w:t>
      </w:r>
      <w:r>
        <w:rPr>
          <w:rFonts w:ascii="TeX Gyre Pagella" w:hAnsi="TeX Gyre Pagella" w:cs="TeX Gyre Pagella"/>
          <w:sz w:val="18"/>
          <w:szCs w:val="18"/>
        </w:rPr>
        <w:t>man ek enn þann gørva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ok aptann,   átt þú slíkt at frétta!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80 [82].‘“Maga hefir þú þinna mist,</w:t>
      </w:r>
      <w:r>
        <w:rPr>
          <w:rFonts w:cs="Californian FB"/>
          <w:sz w:val="18"/>
          <w:szCs w:val="18"/>
        </w:rPr>
        <w:t>   </w:t>
      </w:r>
      <w:r>
        <w:rPr>
          <w:rFonts w:ascii="TeX Gyre Pagella" w:hAnsi="TeX Gyre Pagella" w:cs="TeX Gyre Pagella"/>
          <w:sz w:val="18"/>
          <w:szCs w:val="18"/>
        </w:rPr>
        <w:t>sem þú sízt skyldir!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Hausa veizt þú þeira   hafða at </w:t>
      </w:r>
      <w:r>
        <w:rPr>
          <w:rFonts w:ascii="TeX Gyre Pagella" w:hAnsi="TeX Gyre Pagella" w:cs="TeX Gyre Pagella"/>
          <w:sz w:val="18"/>
          <w:szCs w:val="18"/>
        </w:rPr>
        <w:t>ǫ</w:t>
      </w:r>
      <w:r>
        <w:rPr>
          <w:rFonts w:ascii="TeX Gyre Pagella" w:hAnsi="TeX Gyre Pagella" w:cs="TeX Gyre Pagella"/>
          <w:sz w:val="18"/>
          <w:szCs w:val="18"/>
        </w:rPr>
        <w:t>lskálum!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Drýgða ek þér svá drykkju:</w:t>
      </w:r>
      <w:r>
        <w:rPr>
          <w:rFonts w:cs="Californian FB"/>
          <w:sz w:val="18"/>
          <w:szCs w:val="18"/>
        </w:rPr>
        <w:t>   </w:t>
      </w:r>
      <w:r>
        <w:rPr>
          <w:rFonts w:ascii="TeX Gyre Pagella" w:hAnsi="TeX Gyre Pagella" w:cs="TeX Gyre Pagella"/>
          <w:sz w:val="18"/>
          <w:szCs w:val="18"/>
        </w:rPr>
        <w:t>dreyra blett ek þeira!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81 [83].‘“Tók ek þeira hj</w:t>
      </w:r>
      <w:r>
        <w:rPr>
          <w:rFonts w:ascii="TeX Gyre Pagella" w:hAnsi="TeX Gyre Pagella" w:cs="TeX Gyre Pagella"/>
          <w:sz w:val="18"/>
          <w:szCs w:val="18"/>
        </w:rPr>
        <w:t>ǫ</w:t>
      </w:r>
      <w:r>
        <w:rPr>
          <w:rFonts w:ascii="TeX Gyre Pagella" w:hAnsi="TeX Gyre Pagella" w:cs="TeX Gyre Pagella"/>
          <w:sz w:val="18"/>
          <w:szCs w:val="18"/>
        </w:rPr>
        <w:t>rtu</w:t>
      </w:r>
      <w:r>
        <w:rPr>
          <w:rFonts w:cs="Californian FB"/>
          <w:sz w:val="18"/>
          <w:szCs w:val="18"/>
        </w:rPr>
        <w:t>   </w:t>
      </w:r>
      <w:r>
        <w:rPr>
          <w:rFonts w:ascii="TeX Gyre Pagella" w:hAnsi="TeX Gyre Pagella" w:cs="TeX Gyre Pagella"/>
          <w:sz w:val="18"/>
          <w:szCs w:val="18"/>
        </w:rPr>
        <w:t>ok á teini steiktak;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selda ek þér síðan,   sagðak at kálfs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þú því ollir —   ekki réttu leifa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ǫ</w:t>
      </w:r>
      <w:r>
        <w:rPr>
          <w:rFonts w:ascii="TeX Gyre Pagella" w:hAnsi="TeX Gyre Pagella" w:cs="TeX Gyre Pagella"/>
          <w:sz w:val="18"/>
          <w:szCs w:val="18"/>
        </w:rPr>
        <w:t>ggtu tíðliga,</w:t>
      </w:r>
      <w:r>
        <w:rPr>
          <w:rFonts w:cs="Californian FB"/>
          <w:sz w:val="18"/>
          <w:szCs w:val="18"/>
        </w:rPr>
        <w:t>   </w:t>
      </w:r>
      <w:r>
        <w:rPr>
          <w:rFonts w:ascii="TeX Gyre Pagella" w:hAnsi="TeX Gyre Pagella" w:cs="TeX Gyre Pagella"/>
          <w:sz w:val="18"/>
          <w:szCs w:val="18"/>
        </w:rPr>
        <w:t>trúðir vel j</w:t>
      </w:r>
      <w:r>
        <w:rPr>
          <w:rFonts w:ascii="TeX Gyre Pagella" w:hAnsi="TeX Gyre Pagella" w:cs="TeX Gyre Pagella"/>
          <w:sz w:val="18"/>
          <w:szCs w:val="18"/>
        </w:rPr>
        <w:t>ǫ</w:t>
      </w:r>
      <w:r>
        <w:rPr>
          <w:rFonts w:ascii="TeX Gyre Pagella" w:hAnsi="TeX Gyre Pagella" w:cs="TeX Gyre Pagella"/>
          <w:sz w:val="18"/>
          <w:szCs w:val="18"/>
        </w:rPr>
        <w:t>xlum!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82 [84].‘“Barna veiztu þinna —</w:t>
      </w:r>
      <w:r>
        <w:rPr>
          <w:rFonts w:cs="Californian FB"/>
          <w:sz w:val="18"/>
          <w:szCs w:val="18"/>
        </w:rPr>
        <w:t>   </w:t>
      </w:r>
      <w:r>
        <w:rPr>
          <w:rFonts w:ascii="TeX Gyre Pagella" w:hAnsi="TeX Gyre Pagella" w:cs="TeX Gyre Pagella"/>
          <w:sz w:val="18"/>
          <w:szCs w:val="18"/>
        </w:rPr>
        <w:t>biðr sér fár verra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lut veld ek mínum,</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œ</w:t>
      </w:r>
      <w:r>
        <w:rPr>
          <w:rFonts w:ascii="TeX Gyre Pagella" w:hAnsi="TeX Gyre Pagella" w:cs="TeX Gyre Pagella"/>
          <w:sz w:val="18"/>
          <w:szCs w:val="18"/>
        </w:rPr>
        <w:t>lumk þó ekki.”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83 [85].‘“Grimm vartu, Guðrún,</w:t>
      </w:r>
      <w:r>
        <w:rPr>
          <w:rFonts w:cs="Californian FB"/>
          <w:sz w:val="18"/>
          <w:szCs w:val="18"/>
        </w:rPr>
        <w:t>   </w:t>
      </w:r>
      <w:r>
        <w:rPr>
          <w:rFonts w:ascii="TeX Gyre Pagella" w:hAnsi="TeX Gyre Pagella" w:cs="TeX Gyre Pagella"/>
          <w:sz w:val="18"/>
          <w:szCs w:val="18"/>
        </w:rPr>
        <w:t>er þú gøra svá máttir,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barna þinna blóði</w:t>
      </w:r>
      <w:r>
        <w:rPr>
          <w:rFonts w:cs="Californian FB"/>
          <w:sz w:val="18"/>
          <w:szCs w:val="18"/>
        </w:rPr>
        <w:t>   </w:t>
      </w:r>
      <w:r>
        <w:rPr>
          <w:rFonts w:ascii="TeX Gyre Pagella" w:hAnsi="TeX Gyre Pagella" w:cs="TeX Gyre Pagella"/>
          <w:sz w:val="18"/>
          <w:szCs w:val="18"/>
        </w:rPr>
        <w:t>at blanda mér drykkju!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Snýtt hefr þú sifjungum,</w:t>
      </w:r>
      <w:r>
        <w:rPr>
          <w:rFonts w:cs="Californian FB"/>
          <w:sz w:val="18"/>
          <w:szCs w:val="18"/>
        </w:rPr>
        <w:t>   </w:t>
      </w:r>
      <w:r>
        <w:rPr>
          <w:rFonts w:ascii="TeX Gyre Pagella" w:hAnsi="TeX Gyre Pagella" w:cs="TeX Gyre Pagella"/>
          <w:sz w:val="18"/>
          <w:szCs w:val="18"/>
        </w:rPr>
        <w:t>sem þú sízt skyldir,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mér lætr þú ok sjálfum   millum ills lítit.”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84 [86].‘“Vili mér enn vær</w:t>
      </w:r>
      <w:r>
        <w:rPr>
          <w:rFonts w:ascii="TeX Gyre Pagella" w:hAnsi="TeX Gyre Pagella" w:cs="TeX Gyre Pagella"/>
          <w:sz w:val="18"/>
          <w:szCs w:val="18"/>
        </w:rPr>
        <w:t>i</w:t>
      </w:r>
      <w:r>
        <w:rPr>
          <w:rFonts w:cs="Californian FB"/>
          <w:sz w:val="18"/>
          <w:szCs w:val="18"/>
        </w:rPr>
        <w:t>   </w:t>
      </w:r>
      <w:r>
        <w:rPr>
          <w:rFonts w:ascii="TeX Gyre Pagella" w:hAnsi="TeX Gyre Pagella" w:cs="TeX Gyre Pagella"/>
          <w:sz w:val="18"/>
          <w:szCs w:val="18"/>
        </w:rPr>
        <w:t>at vega þik sjálfan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fátt er fullilla</w:t>
      </w:r>
      <w:r>
        <w:rPr>
          <w:rFonts w:cs="Californian FB"/>
          <w:sz w:val="18"/>
          <w:szCs w:val="18"/>
        </w:rPr>
        <w:t>   </w:t>
      </w:r>
      <w:r>
        <w:rPr>
          <w:rFonts w:ascii="TeX Gyre Pagella" w:hAnsi="TeX Gyre Pagella" w:cs="TeX Gyre Pagella"/>
          <w:sz w:val="18"/>
          <w:szCs w:val="18"/>
        </w:rPr>
        <w:t>farit við gram slíkan;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drýgt þú fyrr hafðir   þat er menn d</w:t>
      </w:r>
      <w:r>
        <w:rPr>
          <w:rFonts w:ascii="TeX Gyre Pagella" w:hAnsi="TeX Gyre Pagella" w:cs="TeX Gyre Pagella"/>
          <w:sz w:val="18"/>
          <w:szCs w:val="18"/>
        </w:rPr>
        <w:t>œ</w:t>
      </w:r>
      <w:r>
        <w:rPr>
          <w:rFonts w:ascii="TeX Gyre Pagella" w:hAnsi="TeX Gyre Pagella" w:cs="TeX Gyre Pagella"/>
          <w:sz w:val="18"/>
          <w:szCs w:val="18"/>
        </w:rPr>
        <w:t>mi vissut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heimsku, harðræðis,   í heimi þessum;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hefir þú enn aukit   þat er nú áðan frágum,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greipt gl</w:t>
      </w:r>
      <w:r>
        <w:rPr>
          <w:rFonts w:ascii="TeX Gyre Pagella" w:hAnsi="TeX Gyre Pagella" w:cs="TeX Gyre Pagella"/>
          <w:sz w:val="18"/>
          <w:szCs w:val="18"/>
        </w:rPr>
        <w:t>œ</w:t>
      </w:r>
      <w:r>
        <w:rPr>
          <w:rFonts w:ascii="TeX Gyre Pagella" w:hAnsi="TeX Gyre Pagella" w:cs="TeX Gyre Pagella"/>
          <w:sz w:val="18"/>
          <w:szCs w:val="18"/>
        </w:rPr>
        <w:t>p stóran —   g</w:t>
      </w:r>
      <w:r>
        <w:rPr>
          <w:rFonts w:ascii="TeX Gyre Pagella" w:hAnsi="TeX Gyre Pagella" w:cs="TeX Gyre Pagella"/>
          <w:sz w:val="18"/>
          <w:szCs w:val="18"/>
        </w:rPr>
        <w:t>ǫ</w:t>
      </w:r>
      <w:r>
        <w:rPr>
          <w:rFonts w:ascii="TeX Gyre Pagella" w:hAnsi="TeX Gyre Pagella" w:cs="TeX Gyre Pagella"/>
          <w:sz w:val="18"/>
          <w:szCs w:val="18"/>
        </w:rPr>
        <w:t>rt hefir þú þitt erfi!’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85</w:t>
      </w:r>
      <w:r>
        <w:rPr>
          <w:rFonts w:ascii="TeX Gyre Pagella" w:hAnsi="TeX Gyre Pagella" w:cs="TeX Gyre Pagella"/>
          <w:sz w:val="18"/>
          <w:szCs w:val="18"/>
        </w:rPr>
        <w:t xml:space="preserve"> [87].‘“Brend mundu á báli   ok barið grjóti áðr;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hefir þú árnat   þatztu æ beiðisk!”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 þér slíkar   sorgir ár morgin!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Fríðra vil ek dauða</w:t>
      </w:r>
      <w:r>
        <w:rPr>
          <w:rFonts w:cs="Californian FB"/>
          <w:sz w:val="18"/>
          <w:szCs w:val="18"/>
        </w:rPr>
        <w:t>   </w:t>
      </w:r>
      <w:r>
        <w:rPr>
          <w:rFonts w:ascii="TeX Gyre Pagella" w:hAnsi="TeX Gyre Pagella" w:cs="TeX Gyre Pagella"/>
          <w:sz w:val="18"/>
          <w:szCs w:val="18"/>
        </w:rPr>
        <w:t>fara í ljós annat!”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86 [88].‘Sátu samtýnís,   sendusk fárhugi,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hendusk heiptyrði —</w:t>
      </w:r>
      <w:r>
        <w:rPr>
          <w:rFonts w:cs="Californian FB"/>
          <w:sz w:val="18"/>
          <w:szCs w:val="18"/>
        </w:rPr>
        <w:t>   </w:t>
      </w:r>
      <w:r>
        <w:rPr>
          <w:rFonts w:ascii="TeX Gyre Pagella" w:hAnsi="TeX Gyre Pagella" w:cs="TeX Gyre Pagella"/>
          <w:sz w:val="18"/>
          <w:szCs w:val="18"/>
        </w:rPr>
        <w:t>hvártki sér unði.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Heipt </w:t>
      </w:r>
      <w:r>
        <w:rPr>
          <w:rFonts w:ascii="TeX Gyre Pagella" w:hAnsi="TeX Gyre Pagella" w:cs="TeX Gyre Pagella"/>
          <w:sz w:val="18"/>
          <w:szCs w:val="18"/>
        </w:rPr>
        <w:t>óx Hniflungi,</w:t>
      </w:r>
      <w:r>
        <w:rPr>
          <w:rFonts w:cs="Californian FB"/>
          <w:sz w:val="18"/>
          <w:szCs w:val="18"/>
        </w:rPr>
        <w:t>   </w:t>
      </w:r>
      <w:r>
        <w:rPr>
          <w:rFonts w:ascii="TeX Gyre Pagella" w:hAnsi="TeX Gyre Pagella" w:cs="TeX Gyre Pagella"/>
          <w:sz w:val="18"/>
          <w:szCs w:val="18"/>
        </w:rPr>
        <w:t>hugði á stórræði,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gat fyr Guðrúnu</w:t>
      </w:r>
      <w:r>
        <w:rPr>
          <w:rFonts w:cs="Californian FB"/>
          <w:sz w:val="18"/>
          <w:szCs w:val="18"/>
        </w:rPr>
        <w:t>   </w:t>
      </w:r>
      <w:r>
        <w:rPr>
          <w:rFonts w:ascii="TeX Gyre Pagella" w:hAnsi="TeX Gyre Pagella" w:cs="TeX Gyre Pagella"/>
          <w:sz w:val="18"/>
          <w:szCs w:val="18"/>
        </w:rPr>
        <w:t>at hann væri grimmr Atla.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87 [89].‘Kómu í hug henni   H</w:t>
      </w:r>
      <w:r>
        <w:rPr>
          <w:rFonts w:ascii="TeX Gyre Pagella" w:hAnsi="TeX Gyre Pagella" w:cs="TeX Gyre Pagella"/>
          <w:sz w:val="18"/>
          <w:szCs w:val="18"/>
        </w:rPr>
        <w:t>ǫ</w:t>
      </w:r>
      <w:r>
        <w:rPr>
          <w:rFonts w:ascii="TeX Gyre Pagella" w:hAnsi="TeX Gyre Pagella" w:cs="TeX Gyre Pagella"/>
          <w:sz w:val="18"/>
          <w:szCs w:val="18"/>
        </w:rPr>
        <w:t>gna viðfarar,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talði happ honum,   ef hann hefnt ynni;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veginn var þá Atli —</w:t>
      </w:r>
      <w:r>
        <w:rPr>
          <w:rFonts w:cs="Californian FB"/>
          <w:sz w:val="18"/>
          <w:szCs w:val="18"/>
        </w:rPr>
        <w:t>   </w:t>
      </w:r>
      <w:r>
        <w:rPr>
          <w:rFonts w:ascii="TeX Gyre Pagella" w:hAnsi="TeX Gyre Pagella" w:cs="TeX Gyre Pagella"/>
          <w:sz w:val="18"/>
          <w:szCs w:val="18"/>
        </w:rPr>
        <w:t>var þess skammt bíða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sonr vá H</w:t>
      </w:r>
      <w:r>
        <w:rPr>
          <w:rFonts w:ascii="TeX Gyre Pagella" w:hAnsi="TeX Gyre Pagella" w:cs="TeX Gyre Pagella"/>
          <w:sz w:val="18"/>
          <w:szCs w:val="18"/>
        </w:rPr>
        <w:t>ǫ</w:t>
      </w:r>
      <w:r>
        <w:rPr>
          <w:rFonts w:ascii="TeX Gyre Pagella" w:hAnsi="TeX Gyre Pagella" w:cs="TeX Gyre Pagella"/>
          <w:sz w:val="18"/>
          <w:szCs w:val="18"/>
        </w:rPr>
        <w:t>gna</w:t>
      </w:r>
      <w:r>
        <w:rPr>
          <w:rFonts w:cs="Californian FB"/>
          <w:sz w:val="18"/>
          <w:szCs w:val="18"/>
        </w:rPr>
        <w:t>   </w:t>
      </w:r>
      <w:r>
        <w:rPr>
          <w:rFonts w:ascii="TeX Gyre Pagella" w:hAnsi="TeX Gyre Pagella" w:cs="TeX Gyre Pagella"/>
          <w:sz w:val="18"/>
          <w:szCs w:val="18"/>
        </w:rPr>
        <w:t>ok sjálf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88 [90].‘R</w:t>
      </w:r>
      <w:r>
        <w:rPr>
          <w:rFonts w:ascii="TeX Gyre Pagella" w:hAnsi="TeX Gyre Pagella" w:cs="TeX Gyre Pagella"/>
          <w:sz w:val="18"/>
          <w:szCs w:val="18"/>
        </w:rPr>
        <w:t>ǫ</w:t>
      </w:r>
      <w:r>
        <w:rPr>
          <w:rFonts w:ascii="TeX Gyre Pagella" w:hAnsi="TeX Gyre Pagella" w:cs="TeX Gyre Pagella"/>
          <w:sz w:val="18"/>
          <w:szCs w:val="18"/>
        </w:rPr>
        <w:t xml:space="preserve">skr </w:t>
      </w:r>
      <w:r>
        <w:rPr>
          <w:rFonts w:ascii="TeX Gyre Pagella" w:hAnsi="TeX Gyre Pagella" w:cs="TeX Gyre Pagella"/>
          <w:sz w:val="18"/>
          <w:szCs w:val="18"/>
        </w:rPr>
        <w:t>tók at r</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rakðisk ór svefni,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kendi brátt benja,</w:t>
      </w:r>
      <w:r>
        <w:rPr>
          <w:rFonts w:cs="Californian FB"/>
          <w:sz w:val="18"/>
          <w:szCs w:val="18"/>
        </w:rPr>
        <w:t>   </w:t>
      </w:r>
      <w:r>
        <w:rPr>
          <w:rFonts w:ascii="TeX Gyre Pagella" w:hAnsi="TeX Gyre Pagella" w:cs="TeX Gyre Pagella"/>
          <w:sz w:val="18"/>
          <w:szCs w:val="18"/>
        </w:rPr>
        <w:t>bands kvað hann þ</w:t>
      </w:r>
      <w:r>
        <w:rPr>
          <w:rFonts w:ascii="TeX Gyre Pagella" w:hAnsi="TeX Gyre Pagella" w:cs="TeX Gyre Pagella"/>
          <w:sz w:val="18"/>
          <w:szCs w:val="18"/>
        </w:rPr>
        <w:t>ǫ</w:t>
      </w:r>
      <w:r>
        <w:rPr>
          <w:rFonts w:ascii="TeX Gyre Pagella" w:hAnsi="TeX Gyre Pagella" w:cs="TeX Gyre Pagella"/>
          <w:sz w:val="18"/>
          <w:szCs w:val="18"/>
        </w:rPr>
        <w:t xml:space="preserve">rf </w:t>
      </w:r>
      <w:r>
        <w:rPr>
          <w:rFonts w:ascii="TeX Gyre Pagella" w:hAnsi="TeX Gyre Pagella" w:cs="TeX Gyre Pagella"/>
          <w:sz w:val="18"/>
          <w:szCs w:val="18"/>
        </w:rPr>
        <w:t>ǫ</w:t>
      </w:r>
      <w:r>
        <w:rPr>
          <w:rFonts w:ascii="TeX Gyre Pagella" w:hAnsi="TeX Gyre Pagella" w:cs="TeX Gyre Pagella"/>
          <w:sz w:val="18"/>
          <w:szCs w:val="18"/>
        </w:rPr>
        <w:t>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“Segið it sannasta:</w:t>
      </w:r>
      <w:r>
        <w:rPr>
          <w:rFonts w:cs="Californian FB"/>
          <w:sz w:val="18"/>
          <w:szCs w:val="18"/>
        </w:rPr>
        <w:t>   </w:t>
      </w:r>
      <w:r>
        <w:rPr>
          <w:rFonts w:ascii="TeX Gyre Pagella" w:hAnsi="TeX Gyre Pagella" w:cs="TeX Gyre Pagella"/>
          <w:sz w:val="18"/>
          <w:szCs w:val="18"/>
        </w:rPr>
        <w:t>hverr vá son Buðla?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Emka ek lítt leikinn,   lífs tel ek vón </w:t>
      </w:r>
      <w:r>
        <w:rPr>
          <w:rFonts w:ascii="TeX Gyre Pagella" w:hAnsi="TeX Gyre Pagella" w:cs="TeX Gyre Pagella"/>
          <w:sz w:val="18"/>
          <w:szCs w:val="18"/>
        </w:rPr>
        <w:t>ǫ</w:t>
      </w:r>
      <w:r>
        <w:rPr>
          <w:rFonts w:ascii="TeX Gyre Pagella" w:hAnsi="TeX Gyre Pagella" w:cs="TeX Gyre Pagella"/>
          <w:sz w:val="18"/>
          <w:szCs w:val="18"/>
        </w:rPr>
        <w:t>nga!”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89 [91].‘“Dylja mun þik eigi</w:t>
      </w:r>
      <w:r>
        <w:rPr>
          <w:rFonts w:cs="Californian FB"/>
          <w:sz w:val="18"/>
          <w:szCs w:val="18"/>
        </w:rPr>
        <w:t>   </w:t>
      </w:r>
      <w:r>
        <w:rPr>
          <w:rFonts w:ascii="TeX Gyre Pagella" w:hAnsi="TeX Gyre Pagella" w:cs="TeX Gyre Pagella"/>
          <w:sz w:val="18"/>
          <w:szCs w:val="18"/>
        </w:rPr>
        <w:t>dóttir Grímildar: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látumk því valda,   er líðr þína ævi</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sumu sonr H</w:t>
      </w:r>
      <w:r>
        <w:rPr>
          <w:rFonts w:ascii="TeX Gyre Pagella" w:hAnsi="TeX Gyre Pagella" w:cs="TeX Gyre Pagella"/>
          <w:sz w:val="18"/>
          <w:szCs w:val="18"/>
        </w:rPr>
        <w:t>ǫ</w:t>
      </w:r>
      <w:r>
        <w:rPr>
          <w:rFonts w:ascii="TeX Gyre Pagella" w:hAnsi="TeX Gyre Pagella" w:cs="TeX Gyre Pagella"/>
          <w:sz w:val="18"/>
          <w:szCs w:val="18"/>
        </w:rPr>
        <w:t>gna,   er þik sár m</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90 [92].‘“Vaðit hefir þú at vígi,</w:t>
      </w:r>
      <w:r>
        <w:rPr>
          <w:rFonts w:cs="Californian FB"/>
          <w:sz w:val="18"/>
          <w:szCs w:val="18"/>
        </w:rPr>
        <w:t>   </w:t>
      </w:r>
      <w:r>
        <w:rPr>
          <w:rFonts w:ascii="TeX Gyre Pagella" w:hAnsi="TeX Gyre Pagella" w:cs="TeX Gyre Pagella"/>
          <w:sz w:val="18"/>
          <w:szCs w:val="18"/>
        </w:rPr>
        <w:t>þótt værit skaplikt;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vin véla,</w:t>
      </w:r>
      <w:r>
        <w:rPr>
          <w:rFonts w:cs="Californian FB"/>
          <w:sz w:val="18"/>
          <w:szCs w:val="18"/>
        </w:rPr>
        <w:t>   </w:t>
      </w:r>
      <w:r>
        <w:rPr>
          <w:rFonts w:ascii="TeX Gyre Pagella" w:hAnsi="TeX Gyre Pagella" w:cs="TeX Gyre Pagella"/>
          <w:sz w:val="18"/>
          <w:szCs w:val="18"/>
        </w:rPr>
        <w:t>þanns þér vel trúir!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Beiddr fór ek heiman</w:t>
      </w:r>
      <w:r>
        <w:rPr>
          <w:rFonts w:cs="Californian FB"/>
          <w:sz w:val="18"/>
          <w:szCs w:val="18"/>
        </w:rPr>
        <w:t>   </w:t>
      </w:r>
      <w:r>
        <w:rPr>
          <w:rFonts w:ascii="TeX Gyre Pagella" w:hAnsi="TeX Gyre Pagella" w:cs="TeX Gyre Pagella"/>
          <w:sz w:val="18"/>
          <w:szCs w:val="18"/>
        </w:rPr>
        <w:t>at biðja þín, Guðrún!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91 [93].‘“Leyfð vartu ekkja,</w:t>
      </w:r>
      <w:r>
        <w:rPr>
          <w:rFonts w:cs="Californian FB"/>
          <w:sz w:val="18"/>
          <w:szCs w:val="18"/>
        </w:rPr>
        <w:t>   </w:t>
      </w:r>
      <w:r>
        <w:rPr>
          <w:rFonts w:ascii="TeX Gyre Pagella" w:hAnsi="TeX Gyre Pagella" w:cs="TeX Gyre Pagella"/>
          <w:sz w:val="18"/>
          <w:szCs w:val="18"/>
        </w:rPr>
        <w:t>létu stórráða,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varða ván lygi,</w:t>
      </w:r>
      <w:r>
        <w:rPr>
          <w:rFonts w:cs="Californian FB"/>
          <w:sz w:val="18"/>
          <w:szCs w:val="18"/>
        </w:rPr>
        <w:t>   </w:t>
      </w:r>
      <w:r>
        <w:rPr>
          <w:rFonts w:ascii="TeX Gyre Pagella" w:hAnsi="TeX Gyre Pagella" w:cs="TeX Gyre Pagella"/>
          <w:sz w:val="18"/>
          <w:szCs w:val="18"/>
        </w:rPr>
        <w:t>er vé</w:t>
      </w:r>
      <w:r>
        <w:rPr>
          <w:rFonts w:ascii="TeX Gyre Pagella" w:hAnsi="TeX Gyre Pagella" w:cs="TeX Gyre Pagella"/>
          <w:sz w:val="18"/>
          <w:szCs w:val="18"/>
        </w:rPr>
        <w:t>r um reyndum;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fórtu heim hingat,</w:t>
      </w:r>
      <w:r>
        <w:rPr>
          <w:rFonts w:cs="Californian FB"/>
          <w:sz w:val="18"/>
          <w:szCs w:val="18"/>
        </w:rPr>
        <w:t>   </w:t>
      </w:r>
      <w:r>
        <w:rPr>
          <w:rFonts w:ascii="TeX Gyre Pagella" w:hAnsi="TeX Gyre Pagella" w:cs="TeX Gyre Pagella"/>
          <w:sz w:val="18"/>
          <w:szCs w:val="18"/>
        </w:rPr>
        <w:t>fylgði oss herr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var ítarlikt</w:t>
      </w:r>
      <w:r>
        <w:rPr>
          <w:rFonts w:cs="Californian FB"/>
          <w:sz w:val="18"/>
          <w:szCs w:val="18"/>
        </w:rPr>
        <w:t>   </w:t>
      </w:r>
      <w:r>
        <w:rPr>
          <w:rFonts w:ascii="TeX Gyre Pagella" w:hAnsi="TeX Gyre Pagella" w:cs="TeX Gyre Pagella"/>
          <w:sz w:val="18"/>
          <w:szCs w:val="18"/>
        </w:rPr>
        <w:t>um órar ferðir.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92 [94].‘“Margs var alls sómi   manna tíginna,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naut váru </w:t>
      </w:r>
      <w:r>
        <w:rPr>
          <w:rFonts w:ascii="TeX Gyre Pagella" w:hAnsi="TeX Gyre Pagella" w:cs="TeX Gyre Pagella"/>
          <w:sz w:val="18"/>
          <w:szCs w:val="18"/>
        </w:rPr>
        <w:t>œ</w:t>
      </w:r>
      <w:r>
        <w:rPr>
          <w:rFonts w:ascii="TeX Gyre Pagella" w:hAnsi="TeX Gyre Pagella" w:cs="TeX Gyre Pagella"/>
          <w:sz w:val="18"/>
          <w:szCs w:val="18"/>
        </w:rPr>
        <w:t>rin,</w:t>
      </w:r>
      <w:r>
        <w:rPr>
          <w:rFonts w:cs="Californian FB"/>
          <w:sz w:val="18"/>
          <w:szCs w:val="18"/>
        </w:rPr>
        <w:t>   </w:t>
      </w:r>
      <w:r>
        <w:rPr>
          <w:rFonts w:ascii="TeX Gyre Pagella" w:hAnsi="TeX Gyre Pagella" w:cs="TeX Gyre Pagella"/>
          <w:sz w:val="18"/>
          <w:szCs w:val="18"/>
        </w:rPr>
        <w:t>nutum af stórum;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 fj</w:t>
      </w:r>
      <w:r>
        <w:rPr>
          <w:rFonts w:ascii="TeX Gyre Pagella" w:hAnsi="TeX Gyre Pagella" w:cs="TeX Gyre Pagella"/>
          <w:sz w:val="18"/>
          <w:szCs w:val="18"/>
        </w:rPr>
        <w:t>ǫ</w:t>
      </w:r>
      <w:r>
        <w:rPr>
          <w:rFonts w:ascii="TeX Gyre Pagella" w:hAnsi="TeX Gyre Pagella" w:cs="TeX Gyre Pagella"/>
          <w:sz w:val="18"/>
          <w:szCs w:val="18"/>
        </w:rPr>
        <w:t>lð fjár,</w:t>
      </w:r>
      <w:r>
        <w:rPr>
          <w:rFonts w:cs="Californian FB"/>
          <w:sz w:val="18"/>
          <w:szCs w:val="18"/>
        </w:rPr>
        <w:t>   </w:t>
      </w:r>
      <w:r>
        <w:rPr>
          <w:rFonts w:ascii="TeX Gyre Pagella" w:hAnsi="TeX Gyre Pagella" w:cs="TeX Gyre Pagella"/>
          <w:sz w:val="18"/>
          <w:szCs w:val="18"/>
        </w:rPr>
        <w:t>fengu til margir.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93 [95].‘“Mund galt ek mærri,</w:t>
      </w:r>
      <w:r>
        <w:rPr>
          <w:rFonts w:cs="Californian FB"/>
          <w:sz w:val="18"/>
          <w:szCs w:val="18"/>
        </w:rPr>
        <w:t>   </w:t>
      </w:r>
      <w:r>
        <w:rPr>
          <w:rFonts w:ascii="TeX Gyre Pagella" w:hAnsi="TeX Gyre Pagella" w:cs="TeX Gyre Pagella"/>
          <w:sz w:val="18"/>
          <w:szCs w:val="18"/>
        </w:rPr>
        <w:t>meið</w:t>
      </w:r>
      <w:r>
        <w:rPr>
          <w:rFonts w:ascii="TeX Gyre Pagella" w:hAnsi="TeX Gyre Pagella" w:cs="TeX Gyre Pagella"/>
          <w:sz w:val="18"/>
          <w:szCs w:val="18"/>
        </w:rPr>
        <w:t>ma fj</w:t>
      </w:r>
      <w:r>
        <w:rPr>
          <w:rFonts w:ascii="TeX Gyre Pagella" w:hAnsi="TeX Gyre Pagella" w:cs="TeX Gyre Pagella"/>
          <w:sz w:val="18"/>
          <w:szCs w:val="18"/>
        </w:rPr>
        <w:t>ǫ</w:t>
      </w:r>
      <w:r>
        <w:rPr>
          <w:rFonts w:ascii="TeX Gyre Pagella" w:hAnsi="TeX Gyre Pagella" w:cs="TeX Gyre Pagella"/>
          <w:sz w:val="18"/>
          <w:szCs w:val="18"/>
        </w:rPr>
        <w:t>lð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þræla þrjá tigu,</w:t>
      </w:r>
      <w:r>
        <w:rPr>
          <w:rFonts w:cs="Californian FB"/>
          <w:sz w:val="18"/>
          <w:szCs w:val="18"/>
        </w:rPr>
        <w:t>   </w:t>
      </w:r>
      <w:r>
        <w:rPr>
          <w:rFonts w:ascii="TeX Gyre Pagella" w:hAnsi="TeX Gyre Pagella" w:cs="TeX Gyre Pagella"/>
          <w:sz w:val="18"/>
          <w:szCs w:val="18"/>
        </w:rPr>
        <w:t>þýjar sjau góðar;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œ</w:t>
      </w:r>
      <w:r>
        <w:rPr>
          <w:rFonts w:ascii="TeX Gyre Pagella" w:hAnsi="TeX Gyre Pagella" w:cs="TeX Gyre Pagella"/>
          <w:sz w:val="18"/>
          <w:szCs w:val="18"/>
        </w:rPr>
        <w:t>mð var at slíku,</w:t>
      </w:r>
      <w:r>
        <w:rPr>
          <w:rFonts w:cs="Californian FB"/>
          <w:sz w:val="18"/>
          <w:szCs w:val="18"/>
        </w:rPr>
        <w:t>   </w:t>
      </w:r>
      <w:r>
        <w:rPr>
          <w:rFonts w:ascii="TeX Gyre Pagella" w:hAnsi="TeX Gyre Pagella" w:cs="TeX Gyre Pagella"/>
          <w:sz w:val="18"/>
          <w:szCs w:val="18"/>
        </w:rPr>
        <w:t>silfr var þó meira.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94 [96].‘“Léztu þér allt þikkja,   sem ekki væri,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l</w:t>
      </w:r>
      <w:r>
        <w:rPr>
          <w:rFonts w:ascii="TeX Gyre Pagella" w:hAnsi="TeX Gyre Pagella" w:cs="TeX Gyre Pagella"/>
          <w:sz w:val="18"/>
          <w:szCs w:val="18"/>
        </w:rPr>
        <w:t>ǫ</w:t>
      </w:r>
      <w:r>
        <w:rPr>
          <w:rFonts w:ascii="TeX Gyre Pagella" w:hAnsi="TeX Gyre Pagella" w:cs="TeX Gyre Pagella"/>
          <w:sz w:val="18"/>
          <w:szCs w:val="18"/>
        </w:rPr>
        <w:t>nd þau lágu   er mér leifði Buðli;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gróftu svá undir,</w:t>
      </w:r>
      <w:r>
        <w:rPr>
          <w:rFonts w:cs="Californian FB"/>
          <w:sz w:val="18"/>
          <w:szCs w:val="18"/>
        </w:rPr>
        <w:t>   </w:t>
      </w:r>
      <w:r>
        <w:rPr>
          <w:rFonts w:ascii="TeX Gyre Pagella" w:hAnsi="TeX Gyre Pagella" w:cs="TeX Gyre Pagella"/>
          <w:sz w:val="18"/>
          <w:szCs w:val="18"/>
        </w:rPr>
        <w:t>gerðit hlut þiggja.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Sværu léztu þína</w:t>
      </w:r>
      <w:r>
        <w:rPr>
          <w:rFonts w:cs="Californian FB"/>
          <w:sz w:val="18"/>
          <w:szCs w:val="18"/>
        </w:rPr>
        <w:t>   </w:t>
      </w:r>
      <w:r>
        <w:rPr>
          <w:rFonts w:ascii="TeX Gyre Pagella" w:hAnsi="TeX Gyre Pagella" w:cs="TeX Gyre Pagella"/>
          <w:sz w:val="18"/>
          <w:szCs w:val="18"/>
        </w:rPr>
        <w:t>sitja opt</w:t>
      </w:r>
      <w:r>
        <w:rPr>
          <w:rFonts w:ascii="TeX Gyre Pagella" w:hAnsi="TeX Gyre Pagella" w:cs="TeX Gyre Pagella"/>
          <w:sz w:val="18"/>
          <w:szCs w:val="18"/>
        </w:rPr>
        <w:t xml:space="preserve"> grátna;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fan</w:t>
      </w:r>
      <w:r>
        <w:rPr>
          <w:rFonts w:ascii="TeX Gyre Pagella" w:hAnsi="TeX Gyre Pagella" w:cs="TeX Gyre Pagella"/>
          <w:i/>
          <w:iCs/>
          <w:sz w:val="18"/>
          <w:szCs w:val="18"/>
        </w:rPr>
        <w:t>ka</w:t>
      </w:r>
      <w:r>
        <w:rPr>
          <w:rFonts w:ascii="TeX Gyre Pagella" w:hAnsi="TeX Gyre Pagella" w:cs="TeX Gyre Pagella"/>
          <w:sz w:val="18"/>
          <w:szCs w:val="18"/>
        </w:rPr>
        <w:t xml:space="preserve"> ek í hug heilum   hjóna vætr síðan.”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95 [97].‘“Lýgr þú nú, Atli,</w:t>
      </w:r>
      <w:r>
        <w:rPr>
          <w:rFonts w:cs="Californian FB"/>
          <w:sz w:val="18"/>
          <w:szCs w:val="18"/>
        </w:rPr>
        <w:t>   </w:t>
      </w:r>
      <w:r>
        <w:rPr>
          <w:rFonts w:ascii="TeX Gyre Pagella" w:hAnsi="TeX Gyre Pagella" w:cs="TeX Gyre Pagella"/>
          <w:sz w:val="18"/>
          <w:szCs w:val="18"/>
        </w:rPr>
        <w:t>þótt ek þat lítt r</w:t>
      </w:r>
      <w:r>
        <w:rPr>
          <w:rFonts w:ascii="TeX Gyre Pagella" w:hAnsi="TeX Gyre Pagella" w:cs="TeX Gyre Pagella"/>
          <w:sz w:val="18"/>
          <w:szCs w:val="18"/>
        </w:rPr>
        <w:t>œ</w:t>
      </w:r>
      <w:r>
        <w:rPr>
          <w:rFonts w:ascii="TeX Gyre Pagella" w:hAnsi="TeX Gyre Pagella" w:cs="TeX Gyre Pagella"/>
          <w:sz w:val="18"/>
          <w:szCs w:val="18"/>
        </w:rPr>
        <w:t>kja;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var ek h</w:t>
      </w:r>
      <w:r>
        <w:rPr>
          <w:rFonts w:ascii="TeX Gyre Pagella" w:hAnsi="TeX Gyre Pagella" w:cs="TeX Gyre Pagella"/>
          <w:sz w:val="18"/>
          <w:szCs w:val="18"/>
        </w:rPr>
        <w:t>œ</w:t>
      </w:r>
      <w:r>
        <w:rPr>
          <w:rFonts w:ascii="TeX Gyre Pagella" w:hAnsi="TeX Gyre Pagella" w:cs="TeX Gyre Pagella"/>
          <w:sz w:val="18"/>
          <w:szCs w:val="18"/>
        </w:rPr>
        <w:t>g sjaldan,   hó</w:t>
      </w:r>
      <w:r>
        <w:rPr>
          <w:rFonts w:ascii="TeX Gyre Pagella" w:hAnsi="TeX Gyre Pagella" w:cs="TeX Gyre Pagella"/>
          <w:i/>
          <w:iCs/>
          <w:sz w:val="18"/>
          <w:szCs w:val="18"/>
        </w:rPr>
        <w:t>f</w:t>
      </w:r>
      <w:r>
        <w:rPr>
          <w:rFonts w:ascii="TeX Gyre Pagella" w:hAnsi="TeX Gyre Pagella" w:cs="TeX Gyre Pagella"/>
          <w:sz w:val="18"/>
          <w:szCs w:val="18"/>
        </w:rPr>
        <w:t>tu þó stórum!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rðuzk ér br</w:t>
      </w:r>
      <w:r>
        <w:rPr>
          <w:rFonts w:ascii="TeX Gyre Pagella" w:hAnsi="TeX Gyre Pagella" w:cs="TeX Gyre Pagella"/>
          <w:sz w:val="18"/>
          <w:szCs w:val="18"/>
        </w:rPr>
        <w:t>œ</w:t>
      </w:r>
      <w:r>
        <w:rPr>
          <w:rFonts w:ascii="TeX Gyre Pagella" w:hAnsi="TeX Gyre Pagella" w:cs="TeX Gyre Pagella"/>
          <w:sz w:val="18"/>
          <w:szCs w:val="18"/>
        </w:rPr>
        <w:t>ðr ungir,</w:t>
      </w:r>
      <w:r>
        <w:rPr>
          <w:rFonts w:cs="Californian FB"/>
          <w:sz w:val="18"/>
          <w:szCs w:val="18"/>
        </w:rPr>
        <w:t>   </w:t>
      </w:r>
      <w:r>
        <w:rPr>
          <w:rFonts w:ascii="TeX Gyre Pagella" w:hAnsi="TeX Gyre Pagella" w:cs="TeX Gyre Pagella"/>
          <w:sz w:val="18"/>
          <w:szCs w:val="18"/>
        </w:rPr>
        <w:t>bárusk róg milli;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hálft gekk til Heljar   ór húsi þínu;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hroldi hotvetna,</w:t>
      </w:r>
      <w:r>
        <w:rPr>
          <w:rFonts w:cs="Californian FB"/>
          <w:sz w:val="18"/>
          <w:szCs w:val="18"/>
        </w:rPr>
        <w:t>   </w:t>
      </w:r>
      <w:r>
        <w:rPr>
          <w:rFonts w:ascii="TeX Gyre Pagella" w:hAnsi="TeX Gyre Pagella" w:cs="TeX Gyre Pagella"/>
          <w:sz w:val="18"/>
          <w:szCs w:val="18"/>
        </w:rPr>
        <w:t>þat</w:t>
      </w:r>
      <w:r>
        <w:rPr>
          <w:rFonts w:ascii="TeX Gyre Pagella" w:hAnsi="TeX Gyre Pagella" w:cs="TeX Gyre Pagella"/>
          <w:sz w:val="18"/>
          <w:szCs w:val="18"/>
        </w:rPr>
        <w:t xml:space="preserve"> er til hags skyldi.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96 [98].‘“Þrjú várum systkin,</w:t>
      </w:r>
      <w:r>
        <w:rPr>
          <w:rFonts w:cs="Californian FB"/>
          <w:sz w:val="18"/>
          <w:szCs w:val="18"/>
        </w:rPr>
        <w:t>   </w:t>
      </w:r>
      <w:r>
        <w:rPr>
          <w:rFonts w:ascii="TeX Gyre Pagella" w:hAnsi="TeX Gyre Pagella" w:cs="TeX Gyre Pagella"/>
          <w:sz w:val="18"/>
          <w:szCs w:val="18"/>
        </w:rPr>
        <w:t>þóttum óvægin,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fórum af landi,</w:t>
      </w:r>
      <w:r>
        <w:rPr>
          <w:rFonts w:cs="Californian FB"/>
          <w:sz w:val="18"/>
          <w:szCs w:val="18"/>
        </w:rPr>
        <w:t>   </w:t>
      </w:r>
      <w:r>
        <w:rPr>
          <w:rFonts w:ascii="TeX Gyre Pagella" w:hAnsi="TeX Gyre Pagella" w:cs="TeX Gyre Pagella"/>
          <w:sz w:val="18"/>
          <w:szCs w:val="18"/>
        </w:rPr>
        <w:t>fylgðum Sigurði;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skæva vér létum,</w:t>
      </w:r>
      <w:r>
        <w:rPr>
          <w:rFonts w:cs="Californian FB"/>
          <w:sz w:val="18"/>
          <w:szCs w:val="18"/>
        </w:rPr>
        <w:t>   </w:t>
      </w:r>
      <w:r>
        <w:rPr>
          <w:rFonts w:ascii="TeX Gyre Pagella" w:hAnsi="TeX Gyre Pagella" w:cs="TeX Gyre Pagella"/>
          <w:sz w:val="18"/>
          <w:szCs w:val="18"/>
        </w:rPr>
        <w:t>skipi hvert várt stýrði,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rkuðum at auðnu,</w:t>
      </w:r>
      <w:r>
        <w:rPr>
          <w:rFonts w:cs="Californian FB"/>
          <w:sz w:val="18"/>
          <w:szCs w:val="18"/>
        </w:rPr>
        <w:t>   </w:t>
      </w:r>
      <w:r>
        <w:rPr>
          <w:rFonts w:ascii="TeX Gyre Pagella" w:hAnsi="TeX Gyre Pagella" w:cs="TeX Gyre Pagella"/>
          <w:sz w:val="18"/>
          <w:szCs w:val="18"/>
        </w:rPr>
        <w:t>unz vér austr kvómum.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97 [99].‘“Konung drápum fyrstan,</w:t>
      </w:r>
      <w:r>
        <w:rPr>
          <w:rFonts w:cs="Californian FB"/>
          <w:sz w:val="18"/>
          <w:szCs w:val="18"/>
        </w:rPr>
        <w:t>   </w:t>
      </w:r>
      <w:r>
        <w:rPr>
          <w:rFonts w:ascii="TeX Gyre Pagella" w:hAnsi="TeX Gyre Pagella" w:cs="TeX Gyre Pagella"/>
          <w:sz w:val="18"/>
          <w:szCs w:val="18"/>
        </w:rPr>
        <w:t>kurum land þaðra,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hersar oss á h</w:t>
      </w:r>
      <w:r>
        <w:rPr>
          <w:rFonts w:ascii="TeX Gyre Pagella" w:hAnsi="TeX Gyre Pagella" w:cs="TeX Gyre Pagella"/>
          <w:sz w:val="18"/>
          <w:szCs w:val="18"/>
        </w:rPr>
        <w:t>ǫ</w:t>
      </w:r>
      <w:r>
        <w:rPr>
          <w:rFonts w:ascii="TeX Gyre Pagella" w:hAnsi="TeX Gyre Pagella" w:cs="TeX Gyre Pagella"/>
          <w:sz w:val="18"/>
          <w:szCs w:val="18"/>
        </w:rPr>
        <w:t>nd gengu —</w:t>
      </w:r>
      <w:r>
        <w:rPr>
          <w:rFonts w:cs="Californian FB"/>
          <w:sz w:val="18"/>
          <w:szCs w:val="18"/>
        </w:rPr>
        <w:t>   </w:t>
      </w:r>
      <w:r>
        <w:rPr>
          <w:rFonts w:ascii="TeX Gyre Pagella" w:hAnsi="TeX Gyre Pagella" w:cs="TeX Gyre Pagella"/>
          <w:sz w:val="18"/>
          <w:szCs w:val="18"/>
        </w:rPr>
        <w:t>hræzlu þat vissi;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vágum ór skógi   þanns vildum syknan;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settum þann sælan   er sér né áttit.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98 [100].‘“Dauðr varð inn húnski —</w:t>
      </w:r>
      <w:r>
        <w:rPr>
          <w:rFonts w:cs="Californian FB"/>
          <w:sz w:val="18"/>
          <w:szCs w:val="18"/>
        </w:rPr>
        <w:t>   </w:t>
      </w:r>
      <w:r>
        <w:rPr>
          <w:rFonts w:ascii="TeX Gyre Pagella" w:hAnsi="TeX Gyre Pagella" w:cs="TeX Gyre Pagella"/>
          <w:sz w:val="18"/>
          <w:szCs w:val="18"/>
        </w:rPr>
        <w:t>drap þá brátt kosti;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strangt var angr ungri   ekkju na</w:t>
      </w:r>
      <w:r>
        <w:rPr>
          <w:rFonts w:ascii="TeX Gyre Pagella" w:hAnsi="TeX Gyre Pagella" w:cs="TeX Gyre Pagella"/>
          <w:i/>
          <w:iCs/>
          <w:sz w:val="18"/>
          <w:szCs w:val="18"/>
        </w:rPr>
        <w:t>fn</w:t>
      </w:r>
      <w:r>
        <w:rPr>
          <w:rFonts w:ascii="TeX Gyre Pagella" w:hAnsi="TeX Gyre Pagella" w:cs="TeX Gyre Pagella"/>
          <w:sz w:val="18"/>
          <w:szCs w:val="18"/>
        </w:rPr>
        <w:t xml:space="preserve"> hljóta;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w:t>
      </w:r>
      <w:r>
        <w:rPr>
          <w:rFonts w:ascii="TeX Gyre Pagella" w:hAnsi="TeX Gyre Pagella" w:cs="TeX Gyre Pagella"/>
          <w:sz w:val="18"/>
          <w:szCs w:val="18"/>
        </w:rPr>
        <w:t>ǫ</w:t>
      </w:r>
      <w:r>
        <w:rPr>
          <w:rFonts w:ascii="TeX Gyre Pagella" w:hAnsi="TeX Gyre Pagella" w:cs="TeX Gyre Pagella"/>
          <w:sz w:val="18"/>
          <w:szCs w:val="18"/>
        </w:rPr>
        <w:t>l þótti kvikri</w:t>
      </w:r>
      <w:r>
        <w:rPr>
          <w:rFonts w:cs="Californian FB"/>
          <w:sz w:val="18"/>
          <w:szCs w:val="18"/>
        </w:rPr>
        <w:t>   </w:t>
      </w:r>
      <w:r>
        <w:rPr>
          <w:rFonts w:ascii="TeX Gyre Pagella" w:hAnsi="TeX Gyre Pagella" w:cs="TeX Gyre Pagella"/>
          <w:sz w:val="18"/>
          <w:szCs w:val="18"/>
        </w:rPr>
        <w:t>at koma í hús Atla;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átti áð</w:t>
      </w:r>
      <w:r>
        <w:rPr>
          <w:rFonts w:ascii="TeX Gyre Pagella" w:hAnsi="TeX Gyre Pagella" w:cs="TeX Gyre Pagella"/>
          <w:sz w:val="18"/>
          <w:szCs w:val="18"/>
        </w:rPr>
        <w:t>r kappi —   illr var sá missir.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99 [101].‘“Komtaðu af því þingi,</w:t>
      </w:r>
      <w:r>
        <w:rPr>
          <w:rFonts w:cs="Californian FB"/>
          <w:sz w:val="18"/>
          <w:szCs w:val="18"/>
        </w:rPr>
        <w:t>   </w:t>
      </w:r>
      <w:r>
        <w:rPr>
          <w:rFonts w:ascii="TeX Gyre Pagella" w:hAnsi="TeX Gyre Pagella" w:cs="TeX Gyre Pagella"/>
          <w:sz w:val="18"/>
          <w:szCs w:val="18"/>
        </w:rPr>
        <w:t>er vér þat frægim,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s</w:t>
      </w:r>
      <w:r>
        <w:rPr>
          <w:rFonts w:ascii="TeX Gyre Pagella" w:hAnsi="TeX Gyre Pagella" w:cs="TeX Gyre Pagella"/>
          <w:sz w:val="18"/>
          <w:szCs w:val="18"/>
        </w:rPr>
        <w:t>ǫ</w:t>
      </w:r>
      <w:r>
        <w:rPr>
          <w:rFonts w:ascii="TeX Gyre Pagella" w:hAnsi="TeX Gyre Pagella" w:cs="TeX Gyre Pagella"/>
          <w:sz w:val="18"/>
          <w:szCs w:val="18"/>
        </w:rPr>
        <w:t>k sóttir</w:t>
      </w:r>
      <w:r>
        <w:rPr>
          <w:rFonts w:cs="Californian FB"/>
          <w:sz w:val="18"/>
          <w:szCs w:val="18"/>
        </w:rPr>
        <w:t>   </w:t>
      </w:r>
      <w:r>
        <w:rPr>
          <w:rFonts w:ascii="TeX Gyre Pagella" w:hAnsi="TeX Gyre Pagella" w:cs="TeX Gyre Pagella"/>
          <w:sz w:val="18"/>
          <w:szCs w:val="18"/>
        </w:rPr>
        <w:t>né slekðir aðra: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vildir ávalt vægja,</w:t>
      </w:r>
      <w:r>
        <w:rPr>
          <w:rFonts w:cs="Californian FB"/>
          <w:sz w:val="18"/>
          <w:szCs w:val="18"/>
        </w:rPr>
        <w:t>   </w:t>
      </w:r>
      <w:r>
        <w:rPr>
          <w:rFonts w:ascii="TeX Gyre Pagella" w:hAnsi="TeX Gyre Pagella" w:cs="TeX Gyre Pagella"/>
          <w:sz w:val="18"/>
          <w:szCs w:val="18"/>
        </w:rPr>
        <w:t>en vætki halda,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kyrt um því láta . . . .”</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100 [102].‘“Lýgr þú nú, Guðrún,   lítt mun við b</w:t>
      </w:r>
      <w:r>
        <w:rPr>
          <w:rFonts w:ascii="TeX Gyre Pagella" w:hAnsi="TeX Gyre Pagella" w:cs="TeX Gyre Pagella"/>
          <w:sz w:val="18"/>
          <w:szCs w:val="18"/>
        </w:rPr>
        <w:t>œ</w:t>
      </w:r>
      <w:r>
        <w:rPr>
          <w:rFonts w:ascii="TeX Gyre Pagella" w:hAnsi="TeX Gyre Pagella" w:cs="TeX Gyre Pagella"/>
          <w:sz w:val="18"/>
          <w:szCs w:val="18"/>
        </w:rPr>
        <w:t>task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hluti hvárigra —</w:t>
      </w:r>
      <w:r>
        <w:rPr>
          <w:rFonts w:ascii="TeX Gyre Pagella" w:hAnsi="TeX Gyre Pagella" w:cs="TeX Gyre Pagella"/>
          <w:sz w:val="18"/>
          <w:szCs w:val="18"/>
        </w:rPr>
        <w:t>   h</w:t>
      </w:r>
      <w:r>
        <w:rPr>
          <w:rFonts w:ascii="TeX Gyre Pagella" w:hAnsi="TeX Gyre Pagella" w:cs="TeX Gyre Pagella"/>
          <w:sz w:val="18"/>
          <w:szCs w:val="18"/>
        </w:rPr>
        <w:t>ǫ</w:t>
      </w:r>
      <w:r>
        <w:rPr>
          <w:rFonts w:ascii="TeX Gyre Pagella" w:hAnsi="TeX Gyre Pagella" w:cs="TeX Gyre Pagella"/>
          <w:sz w:val="18"/>
          <w:szCs w:val="18"/>
        </w:rPr>
        <w:t xml:space="preserve">fum </w:t>
      </w:r>
      <w:r>
        <w:rPr>
          <w:rFonts w:ascii="TeX Gyre Pagella" w:hAnsi="TeX Gyre Pagella" w:cs="TeX Gyre Pagella"/>
          <w:sz w:val="18"/>
          <w:szCs w:val="18"/>
        </w:rPr>
        <w:t>ǫ</w:t>
      </w:r>
      <w:r>
        <w:rPr>
          <w:rFonts w:ascii="TeX Gyre Pagella" w:hAnsi="TeX Gyre Pagella" w:cs="TeX Gyre Pagella"/>
          <w:sz w:val="18"/>
          <w:szCs w:val="18"/>
        </w:rPr>
        <w:t>ll skarðan!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Gørðu nú, Guðrún,   af g</w:t>
      </w:r>
      <w:r>
        <w:rPr>
          <w:rFonts w:ascii="TeX Gyre Pagella" w:hAnsi="TeX Gyre Pagella" w:cs="TeX Gyre Pagella"/>
          <w:sz w:val="18"/>
          <w:szCs w:val="18"/>
        </w:rPr>
        <w:t>œ</w:t>
      </w:r>
      <w:r>
        <w:rPr>
          <w:rFonts w:ascii="TeX Gyre Pagella" w:hAnsi="TeX Gyre Pagella" w:cs="TeX Gyre Pagella"/>
          <w:sz w:val="18"/>
          <w:szCs w:val="18"/>
        </w:rPr>
        <w:t>zku þinni,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okkr til ágætis,</w:t>
      </w:r>
      <w:r>
        <w:rPr>
          <w:rFonts w:cs="Californian FB"/>
          <w:sz w:val="18"/>
          <w:szCs w:val="18"/>
        </w:rPr>
        <w:t>   </w:t>
      </w:r>
      <w:r>
        <w:rPr>
          <w:rFonts w:ascii="TeX Gyre Pagella" w:hAnsi="TeX Gyre Pagella" w:cs="TeX Gyre Pagella"/>
          <w:sz w:val="18"/>
          <w:szCs w:val="18"/>
        </w:rPr>
        <w:t>er mik út hefja!”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101 [103].‘”Kn</w:t>
      </w:r>
      <w:r>
        <w:rPr>
          <w:rFonts w:ascii="TeX Gyre Pagella" w:hAnsi="TeX Gyre Pagella" w:cs="TeX Gyre Pagella"/>
          <w:sz w:val="18"/>
          <w:szCs w:val="18"/>
        </w:rPr>
        <w:t>ǫ</w:t>
      </w:r>
      <w:r>
        <w:rPr>
          <w:rFonts w:ascii="TeX Gyre Pagella" w:hAnsi="TeX Gyre Pagella" w:cs="TeX Gyre Pagella"/>
          <w:sz w:val="18"/>
          <w:szCs w:val="18"/>
        </w:rPr>
        <w:t>rr mun ek kaupa   ok kistu steinda,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vexa vel blæju   at verja þitt líki,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hyggja á þ</w:t>
      </w:r>
      <w:r>
        <w:rPr>
          <w:rFonts w:ascii="TeX Gyre Pagella" w:hAnsi="TeX Gyre Pagella" w:cs="TeX Gyre Pagella"/>
          <w:sz w:val="18"/>
          <w:szCs w:val="18"/>
        </w:rPr>
        <w:t>ǫ</w:t>
      </w:r>
      <w:r>
        <w:rPr>
          <w:rFonts w:ascii="TeX Gyre Pagella" w:hAnsi="TeX Gyre Pagella" w:cs="TeX Gyre Pagella"/>
          <w:sz w:val="18"/>
          <w:szCs w:val="18"/>
        </w:rPr>
        <w:t>rf hverja,   sem vit holl værim.”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102 [104].‘Nár varð þá Atli,</w:t>
      </w:r>
      <w:r>
        <w:rPr>
          <w:rFonts w:ascii="TeX Gyre Pagella" w:hAnsi="TeX Gyre Pagella" w:cs="TeX Gyre Pagella"/>
          <w:sz w:val="18"/>
          <w:szCs w:val="18"/>
        </w:rPr>
        <w:t xml:space="preserve">   niðjum stríð </w:t>
      </w:r>
      <w:r>
        <w:rPr>
          <w:rFonts w:ascii="TeX Gyre Pagella" w:hAnsi="TeX Gyre Pagella" w:cs="TeX Gyre Pagella"/>
          <w:sz w:val="18"/>
          <w:szCs w:val="18"/>
        </w:rPr>
        <w:t>œ</w:t>
      </w:r>
      <w:r>
        <w:rPr>
          <w:rFonts w:ascii="TeX Gyre Pagella" w:hAnsi="TeX Gyre Pagella" w:cs="TeX Gyre Pagella"/>
          <w:sz w:val="18"/>
          <w:szCs w:val="18"/>
        </w:rPr>
        <w:t>xti;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efndi ítrborin alt   þats réð heita;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fróð vildi Guðrún   fara sér at spilla;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urðu dv</w:t>
      </w:r>
      <w:r>
        <w:rPr>
          <w:rFonts w:ascii="TeX Gyre Pagella" w:hAnsi="TeX Gyre Pagella" w:cs="TeX Gyre Pagella"/>
          <w:sz w:val="18"/>
          <w:szCs w:val="18"/>
        </w:rPr>
        <w:t>ǫ</w:t>
      </w:r>
      <w:r>
        <w:rPr>
          <w:rFonts w:ascii="TeX Gyre Pagella" w:hAnsi="TeX Gyre Pagella" w:cs="TeX Gyre Pagella"/>
          <w:sz w:val="18"/>
          <w:szCs w:val="18"/>
        </w:rPr>
        <w:t>l d</w:t>
      </w:r>
      <w:r>
        <w:rPr>
          <w:rFonts w:ascii="TeX Gyre Pagella" w:hAnsi="TeX Gyre Pagella" w:cs="TeX Gyre Pagella"/>
          <w:sz w:val="18"/>
          <w:szCs w:val="18"/>
        </w:rPr>
        <w:t>œ</w:t>
      </w:r>
      <w:r>
        <w:rPr>
          <w:rFonts w:ascii="TeX Gyre Pagella" w:hAnsi="TeX Gyre Pagella" w:cs="TeX Gyre Pagella"/>
          <w:sz w:val="18"/>
          <w:szCs w:val="18"/>
        </w:rPr>
        <w:t>gra —   dó hon í sinn annat.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103 [105].‘Sæll er hverr síðan   er slíkt getr f</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jóð at afreki,   sems ól Gjúki!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Lifa mun þat eptir   á landi hve</w:t>
      </w:r>
      <w:r>
        <w:rPr>
          <w:rFonts w:ascii="TeX Gyre Pagella" w:hAnsi="TeX Gyre Pagella" w:cs="TeX Gyre Pagella"/>
          <w:sz w:val="18"/>
          <w:szCs w:val="18"/>
        </w:rPr>
        <w:t>rju,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þeira þrámæli,   hvargi er þjóð heyrir!’</w:t>
      </w:r>
    </w:p>
    <w:p w:rsidR="00000000" w:rsidRDefault="00760096">
      <w:pPr>
        <w:pStyle w:val="Pa30"/>
        <w:ind w:left="280"/>
        <w:rPr>
          <w:rFonts w:ascii="TeX Gyre Pagella" w:hAnsi="TeX Gyre Pagella" w:cs="TeX Gyre Pagella"/>
          <w:sz w:val="18"/>
          <w:szCs w:val="18"/>
        </w:rP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Greenlandic Poem of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1</w:t>
      </w:r>
      <w:r>
        <w:rPr>
          <w:rFonts w:ascii="TeX Gyre Pagella" w:hAnsi="TeX Gyre Pagella" w:cs="TeX Gyre Pagella"/>
          <w:sz w:val="18"/>
          <w:szCs w:val="18"/>
        </w:rPr>
        <w:t>‘The world has heard of the hatred</w:t>
      </w:r>
      <w:r>
        <w:rPr>
          <w:rStyle w:val="A7"/>
        </w:rPr>
        <w:t>2</w:t>
      </w:r>
      <w:r>
        <w:rPr>
          <w:rFonts w:ascii="TeX Gyre Pagella" w:hAnsi="TeX Gyre Pagella" w:cs="TeX Gyre Pagella"/>
          <w:sz w:val="18"/>
          <w:szCs w:val="18"/>
        </w:rPr>
        <w:t xml:space="preserve"> when once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held an assembly — it was useful to the fewest!</w:t>
      </w:r>
      <w:r>
        <w:rPr>
          <w:rStyle w:val="A7"/>
        </w:rPr>
        <w:t>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pursued</w:t>
      </w:r>
      <w:r>
        <w:rPr>
          <w:rStyle w:val="A7"/>
        </w:rPr>
        <w:t>4</w:t>
      </w:r>
      <w:r>
        <w:rPr>
          <w:rFonts w:ascii="TeX Gyre Pagella" w:hAnsi="TeX Gyre Pagella" w:cs="TeX Gyre Pagella"/>
          <w:sz w:val="18"/>
          <w:szCs w:val="18"/>
        </w:rPr>
        <w:t xml:space="preserve"> private talks — terror was [forthcoming] for them later,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same for the sons of Gjúki, who were truly betrayed.</w:t>
      </w:r>
    </w:p>
    <w:p w:rsidR="00000000" w:rsidRDefault="00760096">
      <w:pPr>
        <w:pStyle w:val="Pa40"/>
        <w:spacing w:before="280"/>
        <w:ind w:left="280" w:right="1700"/>
        <w:jc w:val="right"/>
        <w:rPr>
          <w:rFonts w:ascii="TeX Gyre Pagella" w:hAnsi="TeX Gyre Pagella" w:cs="TeX Gyre Pagella"/>
          <w:sz w:val="18"/>
          <w:szCs w:val="18"/>
        </w:rPr>
      </w:pPr>
      <w:r>
        <w:rPr>
          <w:rFonts w:ascii="TeX Gyre Pagella" w:hAnsi="TeX Gyre Pagella" w:cs="TeX Gyre Pagella"/>
          <w:sz w:val="18"/>
          <w:szCs w:val="18"/>
        </w:rPr>
        <w:t>2. ‘They furthered the fates of Skj</w:t>
      </w:r>
      <w:r>
        <w:rPr>
          <w:rFonts w:ascii="TeX Gyre Pagella" w:hAnsi="TeX Gyre Pagella" w:cs="TeX Gyre Pagella"/>
          <w:sz w:val="18"/>
          <w:szCs w:val="18"/>
        </w:rPr>
        <w:t>ǫ</w:t>
      </w:r>
      <w:r>
        <w:rPr>
          <w:rFonts w:ascii="TeX Gyre Pagella" w:hAnsi="TeX Gyre Pagella" w:cs="TeX Gyre Pagella"/>
          <w:sz w:val="18"/>
          <w:szCs w:val="18"/>
        </w:rPr>
        <w:t>ldungar</w:t>
      </w:r>
      <w:r>
        <w:rPr>
          <w:rStyle w:val="A7"/>
        </w:rPr>
        <w:t>5</w:t>
      </w:r>
      <w:r>
        <w:rPr>
          <w:rFonts w:ascii="TeX Gyre Pagella" w:hAnsi="TeX Gyre Pagella" w:cs="TeX Gyre Pagella"/>
          <w:sz w:val="18"/>
          <w:szCs w:val="18"/>
        </w:rPr>
        <w:t xml:space="preserve"> — they</w:t>
      </w:r>
      <w:r>
        <w:rPr>
          <w:rStyle w:val="A7"/>
        </w:rPr>
        <w:t>6</w:t>
      </w:r>
      <w:r>
        <w:rPr>
          <w:rFonts w:ascii="TeX Gyre Pagella" w:hAnsi="TeX Gyre Pagella" w:cs="TeX Gyre Pagella"/>
          <w:sz w:val="18"/>
          <w:szCs w:val="18"/>
        </w:rPr>
        <w:t xml:space="preserve"> shouldn’t have been doomed!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turned out badly for Atli, even though he had insight;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felled a great pillar,</w:t>
      </w:r>
      <w:r>
        <w:rPr>
          <w:rStyle w:val="A7"/>
        </w:rPr>
        <w:t>7</w:t>
      </w:r>
      <w:r>
        <w:rPr>
          <w:rFonts w:ascii="TeX Gyre Pagella" w:hAnsi="TeX Gyre Pagella" w:cs="TeX Gyre Pagella"/>
          <w:sz w:val="18"/>
          <w:szCs w:val="18"/>
        </w:rPr>
        <w:t xml:space="preserve"> harmed himself greatly,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has</w:t>
      </w:r>
      <w:r>
        <w:rPr>
          <w:rFonts w:ascii="TeX Gyre Pagella" w:hAnsi="TeX Gyre Pagella" w:cs="TeX Gyre Pagella"/>
          <w:sz w:val="18"/>
          <w:szCs w:val="18"/>
        </w:rPr>
        <w:t>tily sent a message that his brothers-in-law should come swiftly.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‘The house-lady</w:t>
      </w:r>
      <w:r>
        <w:rPr>
          <w:rStyle w:val="A7"/>
        </w:rPr>
        <w:t>8</w:t>
      </w:r>
      <w:r>
        <w:rPr>
          <w:rFonts w:ascii="TeX Gyre Pagella" w:hAnsi="TeX Gyre Pagella" w:cs="TeX Gyre Pagella"/>
          <w:sz w:val="18"/>
          <w:szCs w:val="18"/>
        </w:rPr>
        <w:t xml:space="preserve"> was wise, thought with her wits,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caught the drift of their words, of what they said in secret;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it was difficult for the wise one,</w:t>
      </w:r>
      <w:r>
        <w:rPr>
          <w:rStyle w:val="A7"/>
        </w:rPr>
        <w:t>9</w:t>
      </w:r>
      <w:r>
        <w:rPr>
          <w:rFonts w:ascii="TeX Gyre Pagella" w:hAnsi="TeX Gyre Pagella" w:cs="TeX Gyre Pagella"/>
          <w:sz w:val="18"/>
          <w:szCs w:val="18"/>
        </w:rPr>
        <w:t xml:space="preserve"> she wanted to help them</w:t>
      </w:r>
      <w:r>
        <w:rPr>
          <w:rStyle w:val="A7"/>
        </w:rPr>
        <w:t>10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w:t>
      </w:r>
      <w:r>
        <w:rPr>
          <w:rFonts w:ascii="TeX Gyre Pagella" w:hAnsi="TeX Gyre Pagella" w:cs="TeX Gyre Pagella"/>
          <w:sz w:val="18"/>
          <w:szCs w:val="18"/>
        </w:rPr>
        <w:t>ey had to sail over the sea — but she couldn’t come [there] herself.</w:t>
      </w:r>
      <w:r>
        <w:rPr>
          <w:rStyle w:val="A7"/>
        </w:rPr>
        <w:t>11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‘She began to carve runes;</w:t>
      </w:r>
      <w:r>
        <w:rPr>
          <w:rStyle w:val="A7"/>
        </w:rPr>
        <w:t>12</w:t>
      </w:r>
      <w:r>
        <w:rPr>
          <w:rFonts w:ascii="TeX Gyre Pagella" w:hAnsi="TeX Gyre Pagella" w:cs="TeX Gyre Pagella"/>
          <w:sz w:val="18"/>
          <w:szCs w:val="18"/>
        </w:rPr>
        <w:t xml:space="preserve"> Vingi</w:t>
      </w:r>
      <w:r>
        <w:rPr>
          <w:rStyle w:val="A7"/>
        </w:rPr>
        <w:t>13</w:t>
      </w:r>
      <w:r>
        <w:rPr>
          <w:rFonts w:ascii="TeX Gyre Pagella" w:hAnsi="TeX Gyre Pagella" w:cs="TeX Gyre Pagella"/>
          <w:sz w:val="18"/>
          <w:szCs w:val="18"/>
        </w:rPr>
        <w:t xml:space="preserve"> distorted them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was a provoker of peril — before he handed them over;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afterwards, Atli’s emissaries went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over the fjord of Limi,</w:t>
      </w:r>
      <w:r>
        <w:rPr>
          <w:rStyle w:val="A7"/>
        </w:rPr>
        <w:t>14</w:t>
      </w:r>
      <w:r>
        <w:rPr>
          <w:rFonts w:ascii="TeX Gyre Pagella" w:hAnsi="TeX Gyre Pagella" w:cs="TeX Gyre Pagella"/>
          <w:sz w:val="18"/>
          <w:szCs w:val="18"/>
        </w:rPr>
        <w:t xml:space="preserve"> to where the brave men lived.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‘They</w:t>
      </w:r>
      <w:r>
        <w:rPr>
          <w:rStyle w:val="A7"/>
        </w:rPr>
        <w:t>15</w:t>
      </w:r>
      <w:r>
        <w:rPr>
          <w:rFonts w:ascii="TeX Gyre Pagella" w:hAnsi="TeX Gyre Pagella" w:cs="TeX Gyre Pagella"/>
          <w:sz w:val="18"/>
          <w:szCs w:val="18"/>
        </w:rPr>
        <w:t xml:space="preserve"> were very cordial and kindled fires,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suspected no tricks when they</w:t>
      </w:r>
      <w:r>
        <w:rPr>
          <w:rStyle w:val="A7"/>
        </w:rPr>
        <w:t>16</w:t>
      </w:r>
      <w:r>
        <w:rPr>
          <w:rFonts w:ascii="TeX Gyre Pagella" w:hAnsi="TeX Gyre Pagella" w:cs="TeX Gyre Pagella"/>
          <w:sz w:val="18"/>
          <w:szCs w:val="18"/>
        </w:rPr>
        <w:t xml:space="preserve"> had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took the gifts which the gracious one(?)</w:t>
      </w:r>
      <w:r>
        <w:rPr>
          <w:rStyle w:val="A7"/>
        </w:rPr>
        <w:t>17</w:t>
      </w:r>
      <w:r>
        <w:rPr>
          <w:rFonts w:ascii="TeX Gyre Pagella" w:hAnsi="TeX Gyre Pagella" w:cs="TeX Gyre Pagella"/>
          <w:sz w:val="18"/>
          <w:szCs w:val="18"/>
        </w:rPr>
        <w:t xml:space="preserve"> sent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hung them on a pillar, thought nothing of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‘Then Kostbera came — </w:t>
      </w:r>
      <w:r>
        <w:rPr>
          <w:rFonts w:ascii="TeX Gyre Pagella" w:hAnsi="TeX Gyre Pagella" w:cs="TeX Gyre Pagella"/>
          <w:sz w:val="18"/>
          <w:szCs w:val="18"/>
        </w:rPr>
        <w:t>she was H</w:t>
      </w:r>
      <w:r>
        <w:rPr>
          <w:rFonts w:ascii="TeX Gyre Pagella" w:hAnsi="TeX Gyre Pagella" w:cs="TeX Gyre Pagella"/>
          <w:sz w:val="18"/>
          <w:szCs w:val="18"/>
        </w:rPr>
        <w:t>ǫ</w:t>
      </w:r>
      <w:r>
        <w:rPr>
          <w:rFonts w:ascii="TeX Gyre Pagella" w:hAnsi="TeX Gyre Pagella" w:cs="TeX Gyre Pagella"/>
          <w:sz w:val="18"/>
          <w:szCs w:val="18"/>
        </w:rPr>
        <w:t>gni’s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highly observant woman — and greeted them both;</w:t>
      </w:r>
      <w:r>
        <w:rPr>
          <w:rStyle w:val="A7"/>
        </w:rPr>
        <w:t>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also glad was Glaumv</w:t>
      </w:r>
      <w:r>
        <w:rPr>
          <w:rFonts w:ascii="TeX Gyre Pagella" w:hAnsi="TeX Gyre Pagella" w:cs="TeX Gyre Pagella"/>
          <w:sz w:val="18"/>
          <w:szCs w:val="18"/>
        </w:rPr>
        <w:t>ǫ</w:t>
      </w:r>
      <w:r>
        <w:rPr>
          <w:rFonts w:ascii="TeX Gyre Pagella" w:hAnsi="TeX Gyre Pagella" w:cs="TeX Gyre Pagella"/>
          <w:sz w:val="18"/>
          <w:szCs w:val="18"/>
        </w:rPr>
        <w:t>r, whom Gunnarr married;</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decency</w:t>
      </w:r>
      <w:r>
        <w:rPr>
          <w:rStyle w:val="A7"/>
        </w:rPr>
        <w:t>20</w:t>
      </w:r>
      <w:r>
        <w:rPr>
          <w:rFonts w:ascii="TeX Gyre Pagella" w:hAnsi="TeX Gyre Pagella" w:cs="TeX Gyre Pagella"/>
          <w:sz w:val="18"/>
          <w:szCs w:val="18"/>
        </w:rPr>
        <w:t xml:space="preserve"> didn’t fail the wise one</w:t>
      </w:r>
      <w:r>
        <w:rPr>
          <w:rStyle w:val="A7"/>
        </w:rPr>
        <w:t>21</w:t>
      </w:r>
      <w:r>
        <w:rPr>
          <w:rFonts w:ascii="TeX Gyre Pagella" w:hAnsi="TeX Gyre Pagella" w:cs="TeX Gyre Pagella"/>
          <w:sz w:val="18"/>
          <w:szCs w:val="18"/>
        </w:rPr>
        <w:t xml:space="preserve"> — she attended to the guests’ needs.</w:t>
      </w:r>
    </w:p>
    <w:p w:rsidR="00000000" w:rsidRDefault="00760096">
      <w:pPr>
        <w:pStyle w:val="Default"/>
        <w:spacing w:before="280" w:line="181" w:lineRule="atLeast"/>
        <w:ind w:left="280" w:right="1580"/>
        <w:jc w:val="right"/>
        <w:rPr>
          <w:rFonts w:ascii="TeX Gyre Pagella" w:hAnsi="TeX Gyre Pagella" w:cs="TeX Gyre Pagella"/>
          <w:color w:val="auto"/>
          <w:sz w:val="18"/>
          <w:szCs w:val="18"/>
        </w:rPr>
      </w:pPr>
      <w:r>
        <w:rPr>
          <w:rFonts w:ascii="TeX Gyre Pagella" w:hAnsi="TeX Gyre Pagella" w:cs="TeX Gyre Pagella"/>
          <w:color w:val="auto"/>
          <w:sz w:val="18"/>
          <w:szCs w:val="18"/>
        </w:rPr>
        <w:t>7. ‘They</w:t>
      </w:r>
      <w:r>
        <w:rPr>
          <w:rStyle w:val="A7"/>
        </w:rPr>
        <w:t>22</w:t>
      </w:r>
      <w:r>
        <w:rPr>
          <w:rFonts w:ascii="TeX Gyre Pagella" w:hAnsi="TeX Gyre Pagella" w:cs="TeX Gyre Pagella"/>
          <w:color w:val="auto"/>
          <w:sz w:val="18"/>
          <w:szCs w:val="18"/>
        </w:rPr>
        <w:t xml:space="preserve"> invited H</w:t>
      </w:r>
      <w:r>
        <w:rPr>
          <w:rFonts w:ascii="TeX Gyre Pagella" w:hAnsi="TeX Gyre Pagella" w:cs="TeX Gyre Pagella"/>
          <w:color w:val="auto"/>
          <w:sz w:val="18"/>
          <w:szCs w:val="18"/>
        </w:rPr>
        <w:t>ǫ</w:t>
      </w:r>
      <w:r>
        <w:rPr>
          <w:rFonts w:ascii="TeX Gyre Pagella" w:hAnsi="TeX Gyre Pagella" w:cs="TeX Gyre Pagella"/>
          <w:color w:val="auto"/>
          <w:sz w:val="18"/>
          <w:szCs w:val="18"/>
        </w:rPr>
        <w:t>gni home, [to see] if he</w:t>
      </w:r>
      <w:r>
        <w:rPr>
          <w:rStyle w:val="A7"/>
        </w:rPr>
        <w:t>23</w:t>
      </w:r>
      <w:r>
        <w:rPr>
          <w:rFonts w:ascii="TeX Gyre Pagella" w:hAnsi="TeX Gyre Pagella" w:cs="TeX Gyre Pagella"/>
          <w:color w:val="auto"/>
          <w:sz w:val="18"/>
          <w:szCs w:val="18"/>
        </w:rPr>
        <w:t xml:space="preserve"> would then b</w:t>
      </w:r>
      <w:r>
        <w:rPr>
          <w:rFonts w:ascii="TeX Gyre Pagella" w:hAnsi="TeX Gyre Pagella" w:cs="TeX Gyre Pagella"/>
          <w:color w:val="auto"/>
          <w:sz w:val="18"/>
          <w:szCs w:val="18"/>
        </w:rPr>
        <w:t>e more inclined to come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duplicity was evident, if [only] they’d</w:t>
      </w:r>
      <w:r>
        <w:rPr>
          <w:rStyle w:val="A7"/>
        </w:rPr>
        <w:t>24</w:t>
      </w:r>
      <w:r>
        <w:rPr>
          <w:rFonts w:ascii="TeX Gyre Pagella" w:hAnsi="TeX Gyre Pagella" w:cs="TeX Gyre Pagella"/>
          <w:sz w:val="18"/>
          <w:szCs w:val="18"/>
        </w:rPr>
        <w:t xml:space="preserve"> been on their guard;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Gunnarr promised [to go], if H</w:t>
      </w:r>
      <w:r>
        <w:rPr>
          <w:rFonts w:ascii="TeX Gyre Pagella" w:hAnsi="TeX Gyre Pagella" w:cs="TeX Gyre Pagella"/>
          <w:sz w:val="18"/>
          <w:szCs w:val="18"/>
        </w:rPr>
        <w:t>ǫ</w:t>
      </w:r>
      <w:r>
        <w:rPr>
          <w:rFonts w:ascii="TeX Gyre Pagella" w:hAnsi="TeX Gyre Pagella" w:cs="TeX Gyre Pagella"/>
          <w:sz w:val="18"/>
          <w:szCs w:val="18"/>
        </w:rPr>
        <w:t>gni would;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rejected that which he advised.</w:t>
      </w:r>
      <w:r>
        <w:rPr>
          <w:rStyle w:val="A7"/>
        </w:rPr>
        <w:t>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‘Splendid ones</w:t>
      </w:r>
      <w:r>
        <w:rPr>
          <w:rStyle w:val="A7"/>
        </w:rPr>
        <w:t>26</w:t>
      </w:r>
      <w:r>
        <w:rPr>
          <w:rFonts w:ascii="TeX Gyre Pagella" w:hAnsi="TeX Gyre Pagella" w:cs="TeX Gyre Pagella"/>
          <w:sz w:val="18"/>
          <w:szCs w:val="18"/>
        </w:rPr>
        <w:t xml:space="preserve"> brought mead, hospitality was most lavish;</w:t>
      </w:r>
      <w:r>
        <w:rPr>
          <w:rStyle w:val="A7"/>
        </w:rPr>
        <w:t>27</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a multitude of horns</w:t>
      </w:r>
      <w:r>
        <w:rPr>
          <w:rStyle w:val="A7"/>
        </w:rPr>
        <w:t>28</w:t>
      </w:r>
      <w:r>
        <w:rPr>
          <w:rFonts w:ascii="TeX Gyre Pagella" w:hAnsi="TeX Gyre Pagella" w:cs="TeX Gyre Pagella"/>
          <w:sz w:val="18"/>
          <w:szCs w:val="18"/>
        </w:rPr>
        <w:t xml:space="preserve"> went [round] there, until they thought themselves fully drunk.</w:t>
      </w:r>
    </w:p>
    <w:p w:rsidR="00000000" w:rsidRDefault="00760096">
      <w:pPr>
        <w:pStyle w:val="Default"/>
        <w:pageBreakBefore/>
        <w:spacing w:before="280" w:line="181" w:lineRule="atLeast"/>
        <w:ind w:left="280" w:right="1460"/>
        <w:jc w:val="right"/>
        <w:rPr>
          <w:rFonts w:ascii="TeX Gyre Pagella" w:hAnsi="TeX Gyre Pagella" w:cs="TeX Gyre Pagella"/>
          <w:color w:val="auto"/>
          <w:sz w:val="18"/>
          <w:szCs w:val="18"/>
        </w:rPr>
      </w:pPr>
      <w:r>
        <w:rPr>
          <w:rFonts w:ascii="TeX Gyre Pagella" w:hAnsi="TeX Gyre Pagella" w:cs="TeX Gyre Pagella"/>
          <w:color w:val="auto"/>
          <w:sz w:val="18"/>
          <w:szCs w:val="18"/>
        </w:rPr>
        <w:t>9. ‘The married couple</w:t>
      </w:r>
      <w:r>
        <w:rPr>
          <w:rStyle w:val="A7"/>
        </w:rPr>
        <w:t>29</w:t>
      </w:r>
      <w:r>
        <w:rPr>
          <w:rFonts w:ascii="TeX Gyre Pagella" w:hAnsi="TeX Gyre Pagella" w:cs="TeX Gyre Pagella"/>
          <w:color w:val="auto"/>
          <w:sz w:val="18"/>
          <w:szCs w:val="18"/>
        </w:rPr>
        <w:t xml:space="preserve"> made their bed, as seemed to them most comfortable.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Kostbera was knowledgeable, she knew the meanings of 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read out the word-staves</w:t>
      </w:r>
      <w:r>
        <w:rPr>
          <w:rStyle w:val="A7"/>
        </w:rPr>
        <w:t>30</w:t>
      </w:r>
      <w:r>
        <w:rPr>
          <w:rFonts w:ascii="TeX Gyre Pagella" w:hAnsi="TeX Gyre Pagella" w:cs="TeX Gyre Pagella"/>
          <w:sz w:val="18"/>
          <w:szCs w:val="18"/>
        </w:rPr>
        <w:t xml:space="preserve"> at</w:t>
      </w:r>
      <w:r>
        <w:rPr>
          <w:rFonts w:ascii="TeX Gyre Pagella" w:hAnsi="TeX Gyre Pagella" w:cs="TeX Gyre Pagella"/>
          <w:sz w:val="18"/>
          <w:szCs w:val="18"/>
        </w:rPr>
        <w:t xml:space="preserve"> the radiant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had to guard her tongue in [between] both gums:</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w:t>
      </w:r>
      <w:r>
        <w:rPr>
          <w:rStyle w:val="A7"/>
        </w:rPr>
        <w:t>32</w:t>
      </w:r>
      <w:r>
        <w:rPr>
          <w:rFonts w:ascii="TeX Gyre Pagella" w:hAnsi="TeX Gyre Pagella" w:cs="TeX Gyre Pagella"/>
          <w:sz w:val="18"/>
          <w:szCs w:val="18"/>
        </w:rPr>
        <w:t xml:space="preserve"> were so confused that it was difficult to interpret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‘Then H</w:t>
      </w:r>
      <w:r>
        <w:rPr>
          <w:rFonts w:ascii="TeX Gyre Pagella" w:hAnsi="TeX Gyre Pagella" w:cs="TeX Gyre Pagella"/>
          <w:sz w:val="18"/>
          <w:szCs w:val="18"/>
        </w:rPr>
        <w:t>ǫ</w:t>
      </w:r>
      <w:r>
        <w:rPr>
          <w:rFonts w:ascii="TeX Gyre Pagella" w:hAnsi="TeX Gyre Pagella" w:cs="TeX Gyre Pagella"/>
          <w:sz w:val="18"/>
          <w:szCs w:val="18"/>
        </w:rPr>
        <w:t>gni and Kostbera went to their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courtly one</w:t>
      </w:r>
      <w:r>
        <w:rPr>
          <w:rStyle w:val="A7"/>
        </w:rPr>
        <w:t>33</w:t>
      </w:r>
      <w:r>
        <w:rPr>
          <w:rFonts w:ascii="TeX Gyre Pagella" w:hAnsi="TeX Gyre Pagella" w:cs="TeX Gyre Pagella"/>
          <w:sz w:val="18"/>
          <w:szCs w:val="18"/>
        </w:rPr>
        <w:t xml:space="preserve"> dreamt, concealed it</w:t>
      </w:r>
      <w:r>
        <w:rPr>
          <w:rStyle w:val="A7"/>
        </w:rPr>
        <w:t>34</w:t>
      </w:r>
      <w:r>
        <w:rPr>
          <w:rFonts w:ascii="TeX Gyre Pagella" w:hAnsi="TeX Gyre Pagella" w:cs="TeX Gyre Pagella"/>
          <w:sz w:val="18"/>
          <w:szCs w:val="18"/>
        </w:rPr>
        <w:t xml:space="preserve"> not at all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wise one</w:t>
      </w:r>
      <w:r>
        <w:rPr>
          <w:rStyle w:val="A7"/>
        </w:rPr>
        <w:t>35</w:t>
      </w:r>
      <w:r>
        <w:rPr>
          <w:rFonts w:ascii="TeX Gyre Pagella" w:hAnsi="TeX Gyre Pagella" w:cs="TeX Gyre Pagella"/>
          <w:sz w:val="18"/>
          <w:szCs w:val="18"/>
        </w:rPr>
        <w:t xml:space="preserve"> s</w:t>
      </w:r>
      <w:r>
        <w:rPr>
          <w:rFonts w:ascii="TeX Gyre Pagella" w:hAnsi="TeX Gyre Pagella" w:cs="TeX Gyre Pagella"/>
          <w:sz w:val="18"/>
          <w:szCs w:val="18"/>
        </w:rPr>
        <w:t>poke to the king,</w:t>
      </w:r>
      <w:r>
        <w:rPr>
          <w:rStyle w:val="A7"/>
        </w:rPr>
        <w:t>36</w:t>
      </w:r>
      <w:r>
        <w:rPr>
          <w:rFonts w:ascii="TeX Gyre Pagella" w:hAnsi="TeX Gyre Pagella" w:cs="TeX Gyre Pagella"/>
          <w:sz w:val="18"/>
          <w:szCs w:val="18"/>
        </w:rPr>
        <w:t xml:space="preserve"> as soon as she awoke:</w:t>
      </w:r>
    </w:p>
    <w:p w:rsidR="00000000" w:rsidRDefault="00760096">
      <w:pPr>
        <w:pStyle w:val="Pa40"/>
        <w:spacing w:before="280"/>
        <w:ind w:left="280" w:right="1700"/>
        <w:jc w:val="right"/>
        <w:rPr>
          <w:rFonts w:ascii="TeX Gyre Pagella" w:hAnsi="TeX Gyre Pagella" w:cs="TeX Gyre Pagella"/>
          <w:sz w:val="18"/>
          <w:szCs w:val="18"/>
        </w:rPr>
      </w:pPr>
      <w:r>
        <w:rPr>
          <w:rFonts w:ascii="TeX Gyre Pagella" w:hAnsi="TeX Gyre Pagella" w:cs="TeX Gyre Pagella"/>
          <w:sz w:val="18"/>
          <w:szCs w:val="18"/>
        </w:rPr>
        <w:t>11. ‘“You’re preparing to depart from home, H</w:t>
      </w:r>
      <w:r>
        <w:rPr>
          <w:rFonts w:ascii="TeX Gyre Pagella" w:hAnsi="TeX Gyre Pagella" w:cs="TeX Gyre Pagella"/>
          <w:sz w:val="18"/>
          <w:szCs w:val="18"/>
        </w:rPr>
        <w:t>ǫ</w:t>
      </w:r>
      <w:r>
        <w:rPr>
          <w:rFonts w:ascii="TeX Gyre Pagella" w:hAnsi="TeX Gyre Pagella" w:cs="TeX Gyre Pagella"/>
          <w:sz w:val="18"/>
          <w:szCs w:val="18"/>
        </w:rPr>
        <w:t>gni!</w:t>
      </w:r>
      <w:r>
        <w:rPr>
          <w:rStyle w:val="A7"/>
        </w:rPr>
        <w:t>37</w:t>
      </w:r>
      <w:r>
        <w:rPr>
          <w:rFonts w:ascii="TeX Gyre Pagella" w:hAnsi="TeX Gyre Pagella" w:cs="TeX Gyre Pagella"/>
          <w:sz w:val="18"/>
          <w:szCs w:val="18"/>
        </w:rPr>
        <w:t xml:space="preserve"> Be mindful of counsel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are fully knowledgeable about runes — go another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read those runes, which your sister carved: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bright one</w:t>
      </w:r>
      <w:r>
        <w:rPr>
          <w:rStyle w:val="A7"/>
        </w:rPr>
        <w:t>38</w:t>
      </w:r>
      <w:r>
        <w:rPr>
          <w:rFonts w:ascii="TeX Gyre Pagella" w:hAnsi="TeX Gyre Pagella" w:cs="TeX Gyre Pagella"/>
          <w:sz w:val="18"/>
          <w:szCs w:val="18"/>
        </w:rPr>
        <w:t xml:space="preserve"> has not invited</w:t>
      </w:r>
      <w:r>
        <w:rPr>
          <w:rFonts w:ascii="TeX Gyre Pagella" w:hAnsi="TeX Gyre Pagella" w:cs="TeX Gyre Pagella"/>
          <w:sz w:val="18"/>
          <w:szCs w:val="18"/>
        </w:rPr>
        <w:t xml:space="preserve"> you on this occasion!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‘“One thing I wonder at most — I still can’t work it out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happened then to the wise one, that she should carve wrongly;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because it was indicated thus, as if it would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death of you both, if you were to come at once;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w:t>
      </w:r>
      <w:r>
        <w:rPr>
          <w:rFonts w:ascii="TeX Gyre Pagella" w:hAnsi="TeX Gyre Pagella" w:cs="TeX Gyre Pagella"/>
          <w:sz w:val="18"/>
          <w:szCs w:val="18"/>
        </w:rPr>
        <w:t>e woman has omitted a rune, or others have caused it.”</w:t>
      </w:r>
    </w:p>
    <w:p w:rsidR="00000000" w:rsidRDefault="00760096">
      <w:pPr>
        <w:pStyle w:val="Pa70"/>
        <w:spacing w:before="280"/>
        <w:ind w:left="280" w:right="1400"/>
        <w:jc w:val="right"/>
        <w:rPr>
          <w:rFonts w:ascii="TeX Gyre Pagella" w:hAnsi="TeX Gyre Pagella" w:cs="TeX Gyre Pagella"/>
          <w:sz w:val="18"/>
          <w:szCs w:val="18"/>
        </w:rPr>
      </w:pPr>
      <w:r>
        <w:rPr>
          <w:rFonts w:ascii="TeX Gyre Pagella" w:hAnsi="TeX Gyre Pagella" w:cs="TeX Gyre Pagella"/>
          <w:sz w:val="18"/>
          <w:szCs w:val="18"/>
        </w:rPr>
        <w:t>13. ‘“All [women] are suspicious,”</w:t>
      </w:r>
      <w:r>
        <w:rPr>
          <w:rStyle w:val="A7"/>
        </w:rPr>
        <w:t>39</w:t>
      </w:r>
      <w:r>
        <w:rPr>
          <w:rFonts w:ascii="TeX Gyre Pagella" w:hAnsi="TeX Gyre Pagella" w:cs="TeX Gyre Pagella"/>
          <w:sz w:val="18"/>
          <w:szCs w:val="18"/>
        </w:rPr>
        <w:t xml:space="preserve"> said H</w:t>
      </w:r>
      <w:r>
        <w:rPr>
          <w:rFonts w:ascii="TeX Gyre Pagella" w:hAnsi="TeX Gyre Pagella" w:cs="TeX Gyre Pagella"/>
          <w:sz w:val="18"/>
          <w:szCs w:val="18"/>
        </w:rPr>
        <w:t>ǫ</w:t>
      </w:r>
      <w:r>
        <w:rPr>
          <w:rFonts w:ascii="TeX Gyre Pagella" w:hAnsi="TeX Gyre Pagella" w:cs="TeX Gyre Pagella"/>
          <w:sz w:val="18"/>
          <w:szCs w:val="18"/>
        </w:rPr>
        <w:t>gni, “[but] I don’t have such a nature,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won’t look for that,</w:t>
      </w:r>
      <w:r>
        <w:rPr>
          <w:rStyle w:val="A7"/>
        </w:rPr>
        <w:t>40</w:t>
      </w:r>
      <w:r>
        <w:rPr>
          <w:rFonts w:ascii="TeX Gyre Pagella" w:hAnsi="TeX Gyre Pagella" w:cs="TeX Gyre Pagella"/>
          <w:sz w:val="18"/>
          <w:szCs w:val="18"/>
        </w:rPr>
        <w:t xml:space="preserve"> unless we have to requite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prince</w:t>
      </w:r>
      <w:r>
        <w:rPr>
          <w:rStyle w:val="A7"/>
        </w:rPr>
        <w:t>41</w:t>
      </w:r>
      <w:r>
        <w:rPr>
          <w:rFonts w:ascii="TeX Gyre Pagella" w:hAnsi="TeX Gyre Pagella" w:cs="TeX Gyre Pagella"/>
          <w:sz w:val="18"/>
          <w:szCs w:val="18"/>
        </w:rPr>
        <w:t xml:space="preserve"> will delight us both with glowing-red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never fear, even if we hear of something frightful!”</w:t>
      </w:r>
      <w:r>
        <w:rPr>
          <w:rStyle w:val="A7"/>
        </w:rPr>
        <w:t>42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‘“You’ll go stumbling,</w:t>
      </w:r>
      <w:r>
        <w:rPr>
          <w:rStyle w:val="A7"/>
        </w:rPr>
        <w:t>43</w:t>
      </w:r>
      <w:r>
        <w:rPr>
          <w:rFonts w:ascii="TeX Gyre Pagella" w:hAnsi="TeX Gyre Pagella" w:cs="TeX Gyre Pagella"/>
          <w:sz w:val="18"/>
          <w:szCs w:val="18"/>
        </w:rPr>
        <w:t xml:space="preserve"> if you both persist [in going]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won’t be an affectionate greeting for you on this occasion!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dreamed, H</w:t>
      </w:r>
      <w:r>
        <w:rPr>
          <w:rFonts w:ascii="TeX Gyre Pagella" w:hAnsi="TeX Gyre Pagella" w:cs="TeX Gyre Pagella"/>
          <w:sz w:val="18"/>
          <w:szCs w:val="18"/>
        </w:rPr>
        <w:t>ǫ</w:t>
      </w:r>
      <w:r>
        <w:rPr>
          <w:rFonts w:ascii="TeX Gyre Pagella" w:hAnsi="TeX Gyre Pagella" w:cs="TeX Gyre Pagella"/>
          <w:sz w:val="18"/>
          <w:szCs w:val="18"/>
        </w:rPr>
        <w:t>gni — I don’t hide 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things will go against the oa</w:t>
      </w:r>
      <w:r>
        <w:rPr>
          <w:rFonts w:ascii="TeX Gyre Pagella" w:hAnsi="TeX Gyre Pagella" w:cs="TeX Gyre Pagella"/>
          <w:sz w:val="18"/>
          <w:szCs w:val="18"/>
        </w:rPr>
        <w:t>rs</w:t>
      </w:r>
      <w:r>
        <w:rPr>
          <w:rStyle w:val="A7"/>
        </w:rPr>
        <w:t>44</w:t>
      </w:r>
      <w:r>
        <w:rPr>
          <w:rFonts w:ascii="TeX Gyre Pagella" w:hAnsi="TeX Gyre Pagella" w:cs="TeX Gyre Pagella"/>
          <w:sz w:val="18"/>
          <w:szCs w:val="18"/>
        </w:rPr>
        <w:t xml:space="preserve"> for you both, or else I’m [just] fearful.</w:t>
      </w:r>
      <w:r>
        <w:rPr>
          <w:rStyle w:val="A7"/>
        </w:rPr>
        <w:t>45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“I thought</w:t>
      </w:r>
      <w:r>
        <w:rPr>
          <w:rStyle w:val="A7"/>
        </w:rPr>
        <w:t>46</w:t>
      </w:r>
      <w:r>
        <w:rPr>
          <w:rFonts w:ascii="TeX Gyre Pagella" w:hAnsi="TeX Gyre Pagella" w:cs="TeX Gyre Pagella"/>
          <w:sz w:val="18"/>
          <w:szCs w:val="18"/>
        </w:rPr>
        <w:t xml:space="preserve"> your bed-covering was burning in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high flame spread through my house!”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w:t>
      </w:r>
      <w:r>
        <w:rPr>
          <w:rStyle w:val="A7"/>
        </w:rPr>
        <w:t>47</w:t>
      </w:r>
      <w:r>
        <w:rPr>
          <w:rFonts w:ascii="TeX Gyre Pagella" w:hAnsi="TeX Gyre Pagella" w:cs="TeX Gyre Pagella"/>
          <w:sz w:val="18"/>
          <w:szCs w:val="18"/>
        </w:rPr>
        <w:t>‘“Here lie linen cloths, those which you care little for;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will soon burn, there where you saw the bed-co</w:t>
      </w:r>
      <w:r>
        <w:rPr>
          <w:rFonts w:ascii="TeX Gyre Pagella" w:hAnsi="TeX Gyre Pagella" w:cs="TeX Gyre Pagella"/>
          <w:sz w:val="18"/>
          <w:szCs w:val="18"/>
        </w:rPr>
        <w:t>vering.”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‘“I thought a bear had come in here, it broke up beams,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brandished its paws, so that we became afraid;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had many of us in its mouth, so that we might do nothing;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also its lumbering tread, [which] wasn’t so little!”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‘“[That sign</w:t>
      </w:r>
      <w:r>
        <w:rPr>
          <w:rFonts w:ascii="TeX Gyre Pagella" w:hAnsi="TeX Gyre Pagella" w:cs="TeX Gyre Pagella"/>
          <w:sz w:val="18"/>
          <w:szCs w:val="18"/>
        </w:rPr>
        <w:t>ifies that] a wind will get up, it’ll be dawn soon;</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you thought [you saw] a white bear,</w:t>
      </w:r>
      <w:r>
        <w:rPr>
          <w:rStyle w:val="A7"/>
        </w:rPr>
        <w:t>48</w:t>
      </w:r>
      <w:r>
        <w:rPr>
          <w:rFonts w:ascii="TeX Gyre Pagella" w:hAnsi="TeX Gyre Pagella" w:cs="TeX Gyre Pagella"/>
          <w:sz w:val="18"/>
          <w:szCs w:val="18"/>
        </w:rPr>
        <w:t xml:space="preserve"> [which means] there’ll be a snowstorm from the east.”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‘“I thought an eagle flew in here the full length of the house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w:t>
      </w:r>
      <w:r>
        <w:rPr>
          <w:rStyle w:val="A7"/>
        </w:rPr>
        <w:t>49</w:t>
      </w:r>
      <w:r>
        <w:rPr>
          <w:rFonts w:ascii="TeX Gyre Pagella" w:hAnsi="TeX Gyre Pagella" w:cs="TeX Gyre Pagella"/>
          <w:sz w:val="18"/>
          <w:szCs w:val="18"/>
        </w:rPr>
        <w:t xml:space="preserve"> will be liberally allotted to us — it </w:t>
      </w:r>
      <w:r>
        <w:rPr>
          <w:rFonts w:ascii="TeX Gyre Pagella" w:hAnsi="TeX Gyre Pagella" w:cs="TeX Gyre Pagella"/>
          <w:sz w:val="18"/>
          <w:szCs w:val="18"/>
        </w:rPr>
        <w:t>splattered us all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from its threats that it was the spirit-form</w:t>
      </w:r>
      <w:r>
        <w:rPr>
          <w:rStyle w:val="A7"/>
        </w:rPr>
        <w:t>50</w:t>
      </w:r>
      <w:r>
        <w:rPr>
          <w:rFonts w:ascii="TeX Gyre Pagella" w:hAnsi="TeX Gyre Pagella" w:cs="TeX Gyre Pagella"/>
          <w:sz w:val="18"/>
          <w:szCs w:val="18"/>
        </w:rPr>
        <w:t xml:space="preserve"> of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‘“We’ll slaughter [our beasts] soon, then we shall see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often stands for oxen, when one dreams of eagles;</w:t>
      </w:r>
      <w:r>
        <w:rPr>
          <w:rStyle w:val="A7"/>
        </w:rPr>
        <w:t>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Atli’s heart is sincere, whatever you </w:t>
      </w:r>
      <w:r>
        <w:rPr>
          <w:rFonts w:ascii="TeX Gyre Pagella" w:hAnsi="TeX Gyre Pagella" w:cs="TeX Gyre Pagella"/>
          <w:sz w:val="18"/>
          <w:szCs w:val="18"/>
        </w:rPr>
        <w:t>dream!”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that they let it</w:t>
      </w:r>
      <w:r>
        <w:rPr>
          <w:rStyle w:val="A7"/>
        </w:rPr>
        <w:t>52</w:t>
      </w:r>
      <w:r>
        <w:rPr>
          <w:rFonts w:ascii="TeX Gyre Pagella" w:hAnsi="TeX Gyre Pagella" w:cs="TeX Gyre Pagella"/>
          <w:sz w:val="18"/>
          <w:szCs w:val="18"/>
        </w:rPr>
        <w:t xml:space="preserve"> be closed — every conversation ends.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‘Well-born ones</w:t>
      </w:r>
      <w:r>
        <w:rPr>
          <w:rStyle w:val="A7"/>
        </w:rPr>
        <w:t>53</w:t>
      </w:r>
      <w:r>
        <w:rPr>
          <w:rFonts w:ascii="TeX Gyre Pagella" w:hAnsi="TeX Gyre Pagella" w:cs="TeX Gyre Pagella"/>
          <w:sz w:val="18"/>
          <w:szCs w:val="18"/>
        </w:rPr>
        <w:t xml:space="preserve"> awoke, [and] there was an example of the same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Glaumv</w:t>
      </w:r>
      <w:r>
        <w:rPr>
          <w:rFonts w:ascii="TeX Gyre Pagella" w:hAnsi="TeX Gyre Pagella" w:cs="TeX Gyre Pagella"/>
          <w:sz w:val="18"/>
          <w:szCs w:val="18"/>
        </w:rPr>
        <w:t>ǫ</w:t>
      </w:r>
      <w:r>
        <w:rPr>
          <w:rFonts w:ascii="TeX Gyre Pagella" w:hAnsi="TeX Gyre Pagella" w:cs="TeX Gyre Pagella"/>
          <w:sz w:val="18"/>
          <w:szCs w:val="18"/>
        </w:rPr>
        <w:t>r was anxious about it, that there was evil in her dreams;</w:t>
      </w:r>
      <w:r>
        <w:rPr>
          <w:rStyle w:val="A7"/>
        </w:rPr>
        <w:t>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Gunnarr</w:t>
      </w:r>
      <w:r>
        <w:rPr>
          <w:rFonts w:ascii="TeX Gyre Pagella" w:hAnsi="TeX Gyre Pagella" w:cs="TeX Gyre Pagella"/>
          <w:sz w:val="18"/>
          <w:szCs w:val="18"/>
        </w:rPr>
        <w:t xml:space="preserve"> undertook to find two ways [to interpret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‘“I thought a gallows was prepared for you — you went to be hanged,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snakes ate you,</w:t>
      </w:r>
      <w:r>
        <w:rPr>
          <w:rStyle w:val="A7"/>
        </w:rPr>
        <w:t>55</w:t>
      </w:r>
      <w:r>
        <w:rPr>
          <w:rFonts w:ascii="TeX Gyre Pagella" w:hAnsi="TeX Gyre Pagella" w:cs="TeX Gyre Pagella"/>
          <w:sz w:val="18"/>
          <w:szCs w:val="18"/>
        </w:rPr>
        <w:t xml:space="preserve"> I lost you as a living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doom of the powers</w:t>
      </w:r>
      <w:r>
        <w:rPr>
          <w:rStyle w:val="A7"/>
        </w:rPr>
        <w:t>56</w:t>
      </w:r>
      <w:r>
        <w:rPr>
          <w:rFonts w:ascii="TeX Gyre Pagella" w:hAnsi="TeX Gyre Pagella" w:cs="TeX Gyre Pagella"/>
          <w:sz w:val="18"/>
          <w:szCs w:val="18"/>
        </w:rPr>
        <w:t xml:space="preserve"> came to pass! Read what that was!</w:t>
      </w:r>
      <w:r>
        <w:rPr>
          <w:rStyle w:val="A7"/>
        </w:rPr>
        <w:t>57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[24].‘“I thought a</w:t>
      </w:r>
      <w:r>
        <w:rPr>
          <w:rFonts w:ascii="TeX Gyre Pagella" w:hAnsi="TeX Gyre Pagella" w:cs="TeX Gyre Pagella"/>
          <w:sz w:val="18"/>
          <w:szCs w:val="18"/>
        </w:rPr>
        <w:t xml:space="preserve"> bloody sword was brought from your shirt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it’s a bad thing to speak of such a dream to a relative by marriage;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thought a spear was stuck</w:t>
      </w:r>
      <w:r>
        <w:rPr>
          <w:rStyle w:val="A7"/>
        </w:rPr>
        <w:t>58</w:t>
      </w:r>
      <w:r>
        <w:rPr>
          <w:rFonts w:ascii="TeX Gyre Pagella" w:hAnsi="TeX Gyre Pagella" w:cs="TeX Gyre Pagella"/>
          <w:sz w:val="18"/>
          <w:szCs w:val="18"/>
        </w:rPr>
        <w:t xml:space="preserve"> through your middle,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wolves howled at both ends!”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[25].‘“[That’s] dogs running, they bark a lot: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the di</w:t>
      </w:r>
      <w:r>
        <w:rPr>
          <w:rFonts w:ascii="TeX Gyre Pagella" w:hAnsi="TeX Gyre Pagella" w:cs="TeX Gyre Pagella"/>
          <w:sz w:val="18"/>
          <w:szCs w:val="18"/>
        </w:rPr>
        <w:t>n of hounds goes before the flight of spears.”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[26].‘“I thought a river ran in here the entire length of the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roared from rage, surged over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broke the legs of you two brothers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water didn’t relent — that must signify something!</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[28].‘“I thought dead women came here in the night;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weren’t carefully clothed, they wanted to choose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asked you [to come] quickly to their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say your spirit-women</w:t>
      </w:r>
      <w:r>
        <w:rPr>
          <w:rStyle w:val="A7"/>
        </w:rPr>
        <w:t>60</w:t>
      </w:r>
      <w:r>
        <w:rPr>
          <w:rFonts w:ascii="TeX Gyre Pagella" w:hAnsi="TeX Gyre Pagella" w:cs="TeX Gyre Pagella"/>
          <w:sz w:val="18"/>
          <w:szCs w:val="18"/>
        </w:rPr>
        <w:t xml:space="preserve"> have become limbless!”</w:t>
      </w:r>
      <w:r>
        <w:rPr>
          <w:rStyle w:val="A7"/>
        </w:rPr>
        <w:t>61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[29].‘“It’s too late to speak [of this]</w:t>
      </w:r>
      <w:r>
        <w:rPr>
          <w:rFonts w:ascii="TeX Gyre Pagella" w:hAnsi="TeX Gyre Pagella" w:cs="TeX Gyre Pagella"/>
          <w:sz w:val="18"/>
          <w:szCs w:val="18"/>
        </w:rPr>
        <w:t>, now it’s been decided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can’t escape destiny, since it’s been decided that we go;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much [indicates that it’s] very likely that we’ll be short-lived!”</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[30].‘They saw when it grew light; they said they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were all eager to rise; others would have rest</w:t>
      </w:r>
      <w:r>
        <w:rPr>
          <w:rFonts w:ascii="TeX Gyre Pagella" w:hAnsi="TeX Gyre Pagella" w:cs="TeX Gyre Pagella"/>
          <w:sz w:val="18"/>
          <w:szCs w:val="18"/>
        </w:rPr>
        <w:t>rained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five went together — twice as many manservants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were available</w:t>
      </w:r>
      <w:r>
        <w:rPr>
          <w:rStyle w:val="A7"/>
        </w:rPr>
        <w:t>62</w:t>
      </w:r>
      <w:r>
        <w:rPr>
          <w:rFonts w:ascii="TeX Gyre Pagella" w:hAnsi="TeX Gyre Pagella" w:cs="TeX Gyre Pagella"/>
          <w:sz w:val="18"/>
          <w:szCs w:val="18"/>
        </w:rPr>
        <w:t xml:space="preserve"> — it was ill-considered!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Snævarr and Sólarr, they were sons of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Orkningr</w:t>
      </w:r>
      <w:r>
        <w:rPr>
          <w:rStyle w:val="A7"/>
        </w:rPr>
        <w:t>63</w:t>
      </w:r>
      <w:r>
        <w:rPr>
          <w:rFonts w:ascii="TeX Gyre Pagella" w:hAnsi="TeX Gyre Pagella" w:cs="TeX Gyre Pagella"/>
          <w:sz w:val="18"/>
          <w:szCs w:val="18"/>
        </w:rPr>
        <w:t xml:space="preserve"> was the name of the one who also accompanied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kindly was the tree of the shield,</w:t>
      </w:r>
      <w:r>
        <w:rPr>
          <w:rStyle w:val="A7"/>
        </w:rPr>
        <w:t>64</w:t>
      </w:r>
      <w:r>
        <w:rPr>
          <w:rFonts w:ascii="TeX Gyre Pagella" w:hAnsi="TeX Gyre Pagella" w:cs="TeX Gyre Pagella"/>
          <w:sz w:val="18"/>
          <w:szCs w:val="18"/>
        </w:rPr>
        <w:t xml:space="preserve"> the brother of his</w:t>
      </w:r>
      <w:r>
        <w:rPr>
          <w:rStyle w:val="A7"/>
        </w:rPr>
        <w:t>65</w:t>
      </w:r>
      <w:r>
        <w:rPr>
          <w:rFonts w:ascii="TeX Gyre Pagella" w:hAnsi="TeX Gyre Pagella" w:cs="TeX Gyre Pagella"/>
          <w:sz w:val="18"/>
          <w:szCs w:val="18"/>
        </w:rPr>
        <w:t xml:space="preserve">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[31].‘Beautifully attired ones went,</w:t>
      </w:r>
      <w:r>
        <w:rPr>
          <w:rStyle w:val="A7"/>
        </w:rPr>
        <w:t>66</w:t>
      </w:r>
      <w:r>
        <w:rPr>
          <w:rFonts w:ascii="TeX Gyre Pagella" w:hAnsi="TeX Gyre Pagella" w:cs="TeX Gyre Pagella"/>
          <w:sz w:val="18"/>
          <w:szCs w:val="18"/>
        </w:rPr>
        <w:t xml:space="preserve"> until a fjord parted them;</w:t>
      </w:r>
      <w:r>
        <w:rPr>
          <w:rStyle w:val="A7"/>
        </w:rPr>
        <w:t>67</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radiant ones</w:t>
      </w:r>
      <w:r>
        <w:rPr>
          <w:rStyle w:val="A7"/>
        </w:rPr>
        <w:t>68</w:t>
      </w:r>
      <w:r>
        <w:rPr>
          <w:rFonts w:ascii="TeX Gyre Pagella" w:hAnsi="TeX Gyre Pagella" w:cs="TeX Gyre Pagella"/>
          <w:sz w:val="18"/>
          <w:szCs w:val="18"/>
        </w:rPr>
        <w:t xml:space="preserve"> kept restraining [them, but] they</w:t>
      </w:r>
      <w:r>
        <w:rPr>
          <w:rStyle w:val="A7"/>
        </w:rPr>
        <w:t>69</w:t>
      </w:r>
      <w:r>
        <w:rPr>
          <w:rFonts w:ascii="TeX Gyre Pagella" w:hAnsi="TeX Gyre Pagella" w:cs="TeX Gyre Pagella"/>
          <w:sz w:val="18"/>
          <w:szCs w:val="18"/>
        </w:rPr>
        <w:t xml:space="preserve"> didn’t let them speak any the more.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[32].‘Glaumv</w:t>
      </w:r>
      <w:r>
        <w:rPr>
          <w:rFonts w:ascii="TeX Gyre Pagella" w:hAnsi="TeX Gyre Pagella" w:cs="TeX Gyre Pagella"/>
          <w:sz w:val="18"/>
          <w:szCs w:val="18"/>
        </w:rPr>
        <w:t>ǫ</w:t>
      </w:r>
      <w:r>
        <w:rPr>
          <w:rFonts w:ascii="TeX Gyre Pagella" w:hAnsi="TeX Gyre Pagella" w:cs="TeX Gyre Pagella"/>
          <w:sz w:val="18"/>
          <w:szCs w:val="18"/>
        </w:rPr>
        <w:t>r, whom Gunnarr married,</w:t>
      </w:r>
      <w:r>
        <w:rPr>
          <w:rStyle w:val="A7"/>
        </w:rPr>
        <w:t>70</w:t>
      </w:r>
      <w:r>
        <w:rPr>
          <w:rFonts w:ascii="TeX Gyre Pagella" w:hAnsi="TeX Gyre Pagella" w:cs="TeX Gyre Pagella"/>
          <w:sz w:val="18"/>
          <w:szCs w:val="18"/>
        </w:rPr>
        <w:t xml:space="preserve"> said these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spoke</w:t>
      </w:r>
      <w:r>
        <w:rPr>
          <w:rFonts w:ascii="TeX Gyre Pagella" w:hAnsi="TeX Gyre Pagella" w:cs="TeX Gyre Pagella"/>
          <w:sz w:val="18"/>
          <w:szCs w:val="18"/>
        </w:rPr>
        <w:t xml:space="preserve"> to Vingi as seemed to her appropriate:</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“I don’t know whether you’ll repay our hospitality according to our will;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guest’s coming is a crime, if something [evil] comes of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[33].‘Vingi swore then — he decided to spare himself little!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 “Let giants </w:t>
      </w:r>
      <w:r>
        <w:rPr>
          <w:rFonts w:ascii="TeX Gyre Pagella" w:hAnsi="TeX Gyre Pagella" w:cs="TeX Gyre Pagella"/>
          <w:sz w:val="18"/>
          <w:szCs w:val="18"/>
        </w:rPr>
        <w:t>have him,</w:t>
      </w:r>
      <w:r>
        <w:rPr>
          <w:rStyle w:val="A7"/>
        </w:rPr>
        <w:t>71</w:t>
      </w:r>
      <w:r>
        <w:rPr>
          <w:rFonts w:ascii="TeX Gyre Pagella" w:hAnsi="TeX Gyre Pagella" w:cs="TeX Gyre Pagella"/>
          <w:sz w:val="18"/>
          <w:szCs w:val="18"/>
        </w:rPr>
        <w:t xml:space="preserve"> if he’s lied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complete gallows, if he thought to violate the peace!”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[34].‘Bera</w:t>
      </w:r>
      <w:r>
        <w:rPr>
          <w:rStyle w:val="A7"/>
        </w:rPr>
        <w:t>72</w:t>
      </w:r>
      <w:r>
        <w:rPr>
          <w:rFonts w:ascii="TeX Gyre Pagella" w:hAnsi="TeX Gyre Pagella" w:cs="TeX Gyre Pagella"/>
          <w:sz w:val="18"/>
          <w:szCs w:val="18"/>
        </w:rPr>
        <w:t xml:space="preserve"> said these words, kindly in her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“Sail with good fortune and secure victory!</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May things go as I declare! May the fewest</w:t>
      </w:r>
      <w:r>
        <w:rPr>
          <w:rStyle w:val="A7"/>
        </w:rPr>
        <w:t>73</w:t>
      </w:r>
      <w:r>
        <w:rPr>
          <w:rFonts w:ascii="TeX Gyre Pagella" w:hAnsi="TeX Gyre Pagella" w:cs="TeX Gyre Pagella"/>
          <w:sz w:val="18"/>
          <w:szCs w:val="18"/>
        </w:rPr>
        <w:t xml:space="preserve"> have reason to deny th</w:t>
      </w:r>
      <w:r>
        <w:rPr>
          <w:rFonts w:ascii="TeX Gyre Pagella" w:hAnsi="TeX Gyre Pagella" w:cs="TeX Gyre Pagella"/>
          <w:sz w:val="18"/>
          <w:szCs w:val="18"/>
        </w:rPr>
        <w:t>is!”</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[35].‘H</w:t>
      </w:r>
      <w:r>
        <w:rPr>
          <w:rFonts w:ascii="TeX Gyre Pagella" w:hAnsi="TeX Gyre Pagella" w:cs="TeX Gyre Pagella"/>
          <w:sz w:val="18"/>
          <w:szCs w:val="18"/>
        </w:rPr>
        <w:t>ǫ</w:t>
      </w:r>
      <w:r>
        <w:rPr>
          <w:rFonts w:ascii="TeX Gyre Pagella" w:hAnsi="TeX Gyre Pagella" w:cs="TeX Gyre Pagella"/>
          <w:sz w:val="18"/>
          <w:szCs w:val="18"/>
        </w:rPr>
        <w:t>gni answered — he was well-disposed toward his 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“Comfort yourselves, wise ones,</w:t>
      </w:r>
      <w:r>
        <w:rPr>
          <w:rStyle w:val="A7"/>
        </w:rPr>
        <w:t>75</w:t>
      </w:r>
      <w:r>
        <w:rPr>
          <w:rFonts w:ascii="TeX Gyre Pagella" w:hAnsi="TeX Gyre Pagella" w:cs="TeX Gyre Pagella"/>
          <w:sz w:val="18"/>
          <w:szCs w:val="18"/>
        </w:rPr>
        <w:t xml:space="preserve"> whatever it is that comes to pass!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Many say this — yet it misses [the mark] entirely!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for many a man it matters little how he’s led</w:t>
      </w:r>
      <w:r>
        <w:rPr>
          <w:rStyle w:val="A7"/>
        </w:rPr>
        <w:t>76</w:t>
      </w:r>
      <w:r>
        <w:rPr>
          <w:rFonts w:ascii="TeX Gyre Pagella" w:hAnsi="TeX Gyre Pagella" w:cs="TeX Gyre Pagella"/>
          <w:sz w:val="18"/>
          <w:szCs w:val="18"/>
        </w:rPr>
        <w:t xml:space="preserve"> from home</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[36].‘They looked at each other then, before they parted;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 think, destiny</w:t>
      </w:r>
      <w:r>
        <w:rPr>
          <w:rStyle w:val="A7"/>
        </w:rPr>
        <w:t>77</w:t>
      </w:r>
      <w:r>
        <w:rPr>
          <w:rFonts w:ascii="TeX Gyre Pagella" w:hAnsi="TeX Gyre Pagella" w:cs="TeX Gyre Pagella"/>
          <w:sz w:val="18"/>
          <w:szCs w:val="18"/>
        </w:rPr>
        <w:t xml:space="preserve"> parted [them],</w:t>
      </w:r>
      <w:r>
        <w:rPr>
          <w:rStyle w:val="A7"/>
        </w:rPr>
        <w:t>78</w:t>
      </w:r>
      <w:r>
        <w:rPr>
          <w:rFonts w:ascii="TeX Gyre Pagella" w:hAnsi="TeX Gyre Pagella" w:cs="TeX Gyre Pagella"/>
          <w:sz w:val="18"/>
          <w:szCs w:val="18"/>
        </w:rPr>
        <w:t xml:space="preserve"> their ways separated.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[37].‘They began to row mightily, ripped half the keel apart,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struck [the water] with backward leaning,</w:t>
      </w:r>
      <w:r>
        <w:rPr>
          <w:rStyle w:val="A7"/>
        </w:rPr>
        <w:t>79</w:t>
      </w:r>
      <w:r>
        <w:rPr>
          <w:rFonts w:ascii="TeX Gyre Pagella" w:hAnsi="TeX Gyre Pagella" w:cs="TeX Gyre Pagella"/>
          <w:sz w:val="18"/>
          <w:szCs w:val="18"/>
        </w:rPr>
        <w:t xml:space="preserve"> became rather wrath</w:t>
      </w:r>
      <w:r>
        <w:rPr>
          <w:rFonts w:ascii="TeX Gyre Pagella" w:hAnsi="TeX Gyre Pagella" w:cs="TeX Gyre Pagella"/>
          <w:sz w:val="18"/>
          <w:szCs w:val="18"/>
        </w:rPr>
        <w:t>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oar-thongs snapped, thole-pins broke;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did not make to tie up the boat before they turned from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[38].‘And a little later — I will tell this [tale] to the end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saw standing the farmstead</w:t>
      </w:r>
      <w:r>
        <w:rPr>
          <w:rStyle w:val="A7"/>
        </w:rPr>
        <w:t>80</w:t>
      </w:r>
      <w:r>
        <w:rPr>
          <w:rFonts w:ascii="TeX Gyre Pagella" w:hAnsi="TeX Gyre Pagella" w:cs="TeX Gyre Pagella"/>
          <w:sz w:val="18"/>
          <w:szCs w:val="18"/>
        </w:rPr>
        <w:t xml:space="preserve"> that Buðli owned;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gates creaked loudly when H</w:t>
      </w:r>
      <w:r>
        <w:rPr>
          <w:rFonts w:ascii="TeX Gyre Pagella" w:hAnsi="TeX Gyre Pagella" w:cs="TeX Gyre Pagella"/>
          <w:sz w:val="18"/>
          <w:szCs w:val="18"/>
        </w:rPr>
        <w:t>ǫ</w:t>
      </w:r>
      <w:r>
        <w:rPr>
          <w:rFonts w:ascii="TeX Gyre Pagella" w:hAnsi="TeX Gyre Pagella" w:cs="TeX Gyre Pagella"/>
          <w:sz w:val="18"/>
          <w:szCs w:val="18"/>
        </w:rPr>
        <w:t>gni beat them.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[39].‘Then Vingi spoke words, those which could have been done without: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further away from this house! It’s treacherous to approach!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Quickly I’ll have you both burnt,</w:t>
      </w:r>
      <w:r>
        <w:rPr>
          <w:rStyle w:val="A7"/>
        </w:rPr>
        <w:t>81</w:t>
      </w:r>
      <w:r>
        <w:rPr>
          <w:rFonts w:ascii="TeX Gyre Pagella" w:hAnsi="TeX Gyre Pagella" w:cs="TeX Gyre Pagella"/>
          <w:sz w:val="18"/>
          <w:szCs w:val="18"/>
        </w:rPr>
        <w:t xml:space="preserve"> swiftly you shall be hewn down;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de</w:t>
      </w:r>
      <w:r>
        <w:rPr>
          <w:rFonts w:ascii="TeX Gyre Pagella" w:hAnsi="TeX Gyre Pagella" w:cs="TeX Gyre Pagella"/>
          <w:sz w:val="18"/>
          <w:szCs w:val="18"/>
        </w:rPr>
        <w:t>lightfully I asked for your coming, but deceit was behind 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else wait here, while I hew you a gallows!”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[40].‘H</w:t>
      </w:r>
      <w:r>
        <w:rPr>
          <w:rFonts w:ascii="TeX Gyre Pagella" w:hAnsi="TeX Gyre Pagella" w:cs="TeX Gyre Pagella"/>
          <w:sz w:val="18"/>
          <w:szCs w:val="18"/>
        </w:rPr>
        <w:t>ǫ</w:t>
      </w:r>
      <w:r>
        <w:rPr>
          <w:rFonts w:ascii="TeX Gyre Pagella" w:hAnsi="TeX Gyre Pagella" w:cs="TeX Gyre Pagella"/>
          <w:sz w:val="18"/>
          <w:szCs w:val="18"/>
        </w:rPr>
        <w:t>gni spoke these words — he thought little of withdrawing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[being] wary about nothing that had to be tested: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“Don’t bother to frighten </w:t>
      </w:r>
      <w:r>
        <w:rPr>
          <w:rFonts w:ascii="TeX Gyre Pagella" w:hAnsi="TeX Gyre Pagella" w:cs="TeX Gyre Pagella"/>
          <w:sz w:val="18"/>
          <w:szCs w:val="18"/>
        </w:rPr>
        <w:t>us! Bring [your case] forward</w:t>
      </w:r>
      <w:r>
        <w:rPr>
          <w:rStyle w:val="A7"/>
        </w:rPr>
        <w:t>82</w:t>
      </w:r>
      <w:r>
        <w:rPr>
          <w:rFonts w:ascii="TeX Gyre Pagella" w:hAnsi="TeX Gyre Pagella" w:cs="TeX Gyre Pagella"/>
          <w:sz w:val="18"/>
          <w:szCs w:val="18"/>
        </w:rPr>
        <w:t xml:space="preserve"> seldom!</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add to your speech, you’ll lengthen your ills!”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[41].‘They shoved Vingi away and struck him into Hel;</w:t>
      </w:r>
      <w:r>
        <w:rPr>
          <w:rStyle w:val="A7"/>
        </w:rPr>
        <w:t>84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laid into him with axes, as long as he gasped for breath.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[42].‘Atli and his men mustered th</w:t>
      </w:r>
      <w:r>
        <w:rPr>
          <w:rFonts w:ascii="TeX Gyre Pagella" w:hAnsi="TeX Gyre Pagella" w:cs="TeX Gyre Pagella"/>
          <w:sz w:val="18"/>
          <w:szCs w:val="18"/>
        </w:rPr>
        <w:t>emselves and put on</w:t>
      </w:r>
      <w:r>
        <w:rPr>
          <w:rStyle w:val="A7"/>
        </w:rPr>
        <w:t>85</w:t>
      </w:r>
      <w:r>
        <w:rPr>
          <w:rFonts w:ascii="TeX Gyre Pagella" w:hAnsi="TeX Gyre Pagella" w:cs="TeX Gyre Pagella"/>
          <w:sz w:val="18"/>
          <w:szCs w:val="18"/>
        </w:rPr>
        <w:t xml:space="preserve"> mail-coats,</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they advanced thus prepared, so that there was [only] a palisade between them;</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threw words at each other,</w:t>
      </w:r>
      <w:r>
        <w:rPr>
          <w:rStyle w:val="A7"/>
        </w:rPr>
        <w:t>87</w:t>
      </w:r>
      <w:r>
        <w:rPr>
          <w:rFonts w:ascii="TeX Gyre Pagella" w:hAnsi="TeX Gyre Pagella" w:cs="TeX Gyre Pagella"/>
          <w:sz w:val="18"/>
          <w:szCs w:val="18"/>
        </w:rPr>
        <w:t xml:space="preserve"> all wrathful at once: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have long been fully resolved to remove you from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41 [43].‘“One can hardly </w:t>
      </w:r>
      <w:r>
        <w:rPr>
          <w:rFonts w:ascii="TeX Gyre Pagella" w:hAnsi="TeX Gyre Pagella" w:cs="TeX Gyre Pagella"/>
          <w:sz w:val="18"/>
          <w:szCs w:val="18"/>
        </w:rPr>
        <w:t>see it,</w:t>
      </w:r>
      <w:r>
        <w:rPr>
          <w:rStyle w:val="A7"/>
        </w:rPr>
        <w:t>88</w:t>
      </w:r>
      <w:r>
        <w:rPr>
          <w:rFonts w:ascii="TeX Gyre Pagella" w:hAnsi="TeX Gyre Pagella" w:cs="TeX Gyre Pagella"/>
          <w:sz w:val="18"/>
          <w:szCs w:val="18"/>
        </w:rPr>
        <w:t xml:space="preserve"> if you’d planned [this] in advance!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still unprepared, and we’ve felled one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battered him to Hel — he was [one] of your band!”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[44].‘They became furious then, when they heard those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flexed their fingers and seized their sp</w:t>
      </w:r>
      <w:r>
        <w:rPr>
          <w:rFonts w:ascii="TeX Gyre Pagella" w:hAnsi="TeX Gyre Pagella" w:cs="TeX Gyre Pagella"/>
          <w:sz w:val="18"/>
          <w:szCs w:val="18"/>
        </w:rPr>
        <w:t>ear-thongs,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shot spiritedly and protected themselves with shields.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[45].‘Inside came report, then, of what they engaged in outside;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heard a slave speak, loudly before the hall.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[46].Guðrún was terrible then, when she heard the trouble,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laden with neck-torcs — she threw them all off,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slung silver, so that the arm-rings broke asunder.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[47].‘Out she went then, didn’t raise the doors slightly;</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didn’t go timidly at all, and she welcomed those who had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turned to</w:t>
      </w:r>
      <w:r>
        <w:rPr>
          <w:rStyle w:val="A7"/>
        </w:rPr>
        <w:t>90</w:t>
      </w:r>
      <w:r>
        <w:rPr>
          <w:rFonts w:ascii="TeX Gyre Pagella" w:hAnsi="TeX Gyre Pagella" w:cs="TeX Gyre Pagella"/>
          <w:sz w:val="18"/>
          <w:szCs w:val="18"/>
        </w:rPr>
        <w:t xml:space="preserve"> the Niflung</w:t>
      </w:r>
      <w:r>
        <w:rPr>
          <w:rFonts w:ascii="TeX Gyre Pagella" w:hAnsi="TeX Gyre Pagella" w:cs="TeX Gyre Pagella"/>
          <w:sz w:val="18"/>
          <w:szCs w:val="18"/>
        </w:rPr>
        <w:t>ar — that was their last greeting —</w:t>
      </w:r>
    </w:p>
    <w:p w:rsidR="00000000" w:rsidRDefault="00760096">
      <w:pPr>
        <w:pStyle w:val="Default"/>
        <w:spacing w:line="181" w:lineRule="atLeast"/>
        <w:ind w:left="1580" w:right="1580"/>
        <w:jc w:val="right"/>
        <w:rPr>
          <w:rFonts w:ascii="TeX Gyre Pagella" w:hAnsi="TeX Gyre Pagella" w:cs="TeX Gyre Pagella"/>
          <w:color w:val="auto"/>
          <w:sz w:val="18"/>
          <w:szCs w:val="18"/>
        </w:rPr>
      </w:pPr>
      <w:r>
        <w:rPr>
          <w:rFonts w:ascii="TeX Gyre Pagella" w:hAnsi="TeX Gyre Pagella" w:cs="TeX Gyre Pagella"/>
          <w:color w:val="auto"/>
          <w:sz w:val="18"/>
          <w:szCs w:val="18"/>
        </w:rPr>
        <w:t>sincerity accompanied such [a gesture], [and] she said considerably more:</w:t>
      </w:r>
      <w:r>
        <w:rPr>
          <w:rStyle w:val="A7"/>
        </w:rPr>
        <w:t>91</w:t>
      </w:r>
    </w:p>
    <w:p w:rsidR="00000000" w:rsidRDefault="00760096">
      <w:pPr>
        <w:pStyle w:val="Pa72"/>
        <w:pageBreakBefore/>
        <w:spacing w:before="280"/>
        <w:ind w:left="280" w:right="1520"/>
        <w:jc w:val="right"/>
        <w:rPr>
          <w:rFonts w:ascii="TeX Gyre Pagella" w:hAnsi="TeX Gyre Pagella" w:cs="TeX Gyre Pagella"/>
          <w:sz w:val="18"/>
          <w:szCs w:val="18"/>
        </w:rPr>
      </w:pPr>
      <w:r>
        <w:rPr>
          <w:rFonts w:ascii="TeX Gyre Pagella" w:hAnsi="TeX Gyre Pagella" w:cs="TeX Gyre Pagella"/>
          <w:sz w:val="18"/>
          <w:szCs w:val="18"/>
        </w:rPr>
        <w:t>46 [48].‘“I sought to take care of you, by keeping you both from leaving home —no one can oppose fate — and yet you had to have come here!”She s</w:t>
      </w:r>
      <w:r>
        <w:rPr>
          <w:rFonts w:ascii="TeX Gyre Pagella" w:hAnsi="TeX Gyre Pagella" w:cs="TeX Gyre Pagella"/>
          <w:sz w:val="18"/>
          <w:szCs w:val="18"/>
        </w:rPr>
        <w:t>poke with her native wit, [to see] whether they would be reconciled;they didn’t decide that at all — they all said “No!”47</w:t>
      </w:r>
    </w:p>
    <w:p w:rsidR="00000000" w:rsidRDefault="00760096">
      <w:pPr>
        <w:pStyle w:val="Pa30"/>
        <w:ind w:left="280"/>
        <w:rPr>
          <w:rFonts w:ascii="TeX Gyre Pagella" w:hAnsi="TeX Gyre Pagella" w:cs="TeX Gyre Pagella"/>
          <w:sz w:val="18"/>
          <w:szCs w:val="18"/>
        </w:rPr>
      </w:pPr>
    </w:p>
    <w:p w:rsidR="00000000" w:rsidRDefault="00760096">
      <w:pPr>
        <w:pStyle w:val="Pa41"/>
        <w:ind w:left="1700" w:right="1700"/>
        <w:jc w:val="right"/>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 [49].‘Then the high-born one</w:t>
      </w:r>
      <w:r>
        <w:rPr>
          <w:rStyle w:val="A7"/>
        </w:rPr>
        <w:t>92</w:t>
      </w:r>
      <w:r>
        <w:rPr>
          <w:rFonts w:ascii="TeX Gyre Pagella" w:hAnsi="TeX Gyre Pagella" w:cs="TeX Gyre Pagella"/>
          <w:sz w:val="18"/>
          <w:szCs w:val="18"/>
        </w:rPr>
        <w:t xml:space="preserve"> saw that they were playing bitterly;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turned her thoughts to harsh deeds and threw off her cloa</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seized a naked sword and defended her kinsmen’s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was able in battle, wherever she firmly applied her hands.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[50].‘Gjúki’s daughter</w:t>
      </w:r>
      <w:r>
        <w:rPr>
          <w:rStyle w:val="A7"/>
        </w:rPr>
        <w:t>93</w:t>
      </w:r>
      <w:r>
        <w:rPr>
          <w:rFonts w:ascii="TeX Gyre Pagella" w:hAnsi="TeX Gyre Pagella" w:cs="TeX Gyre Pagella"/>
          <w:sz w:val="18"/>
          <w:szCs w:val="18"/>
        </w:rPr>
        <w:t xml:space="preserve"> made two young men sink [down]:</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hewed Atli’s brother — that one had to be borne [away] then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w:t>
      </w:r>
      <w:r>
        <w:rPr>
          <w:rFonts w:ascii="TeX Gyre Pagella" w:hAnsi="TeX Gyre Pagella" w:cs="TeX Gyre Pagella"/>
          <w:sz w:val="18"/>
          <w:szCs w:val="18"/>
        </w:rPr>
        <w:t xml:space="preserve"> shaped the battle thus, slashed the leg from beneath him.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[51].‘The other she determined to hew, so that he didn’t get up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had him [put] in Hel;</w:t>
      </w:r>
      <w:r>
        <w:rPr>
          <w:rStyle w:val="A7"/>
        </w:rPr>
        <w:t>95</w:t>
      </w:r>
      <w:r>
        <w:rPr>
          <w:rFonts w:ascii="TeX Gyre Pagella" w:hAnsi="TeX Gyre Pagella" w:cs="TeX Gyre Pagella"/>
          <w:sz w:val="18"/>
          <w:szCs w:val="18"/>
        </w:rPr>
        <w:t xml:space="preserve"> her hands didn’t shake at 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[52].‘They engaged in a dispute there, which was extolled;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outdid all other [deeds] which the children of Gjúki performed;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they</w:t>
      </w:r>
      <w:r>
        <w:rPr>
          <w:rStyle w:val="A7"/>
        </w:rPr>
        <w:t>96</w:t>
      </w:r>
      <w:r>
        <w:rPr>
          <w:rFonts w:ascii="TeX Gyre Pagella" w:hAnsi="TeX Gyre Pagella" w:cs="TeX Gyre Pagella"/>
          <w:sz w:val="18"/>
          <w:szCs w:val="18"/>
        </w:rPr>
        <w:t xml:space="preserve"> said of the Niflungar, while they themselves</w:t>
      </w:r>
      <w:r>
        <w:rPr>
          <w:rStyle w:val="A7"/>
        </w:rPr>
        <w:t>97</w:t>
      </w:r>
      <w:r>
        <w:rPr>
          <w:rFonts w:ascii="TeX Gyre Pagella" w:hAnsi="TeX Gyre Pagella" w:cs="TeX Gyre Pagella"/>
          <w:sz w:val="18"/>
          <w:szCs w:val="18"/>
        </w:rPr>
        <w:t xml:space="preserve"> lived,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they shaped battle with swords — mail-coats were shredded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chopped helmets as their courage availed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[53].‘Th</w:t>
      </w:r>
      <w:r>
        <w:rPr>
          <w:rFonts w:ascii="TeX Gyre Pagella" w:hAnsi="TeX Gyre Pagella" w:cs="TeX Gyre Pagella"/>
          <w:sz w:val="18"/>
          <w:szCs w:val="18"/>
        </w:rPr>
        <w:t>ey fought for most of the morning, until midday had passed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through dawn and the day’s forenoon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[the battle] was fully fought, the field flooded with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eighteen they overcame, before they [themselves] fell,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Bera’s two sons and her brothe</w:t>
      </w:r>
      <w:r>
        <w:rPr>
          <w:rFonts w:ascii="TeX Gyre Pagella" w:hAnsi="TeX Gyre Pagella" w:cs="TeX Gyre Pagella"/>
          <w:sz w:val="18"/>
          <w:szCs w:val="18"/>
        </w:rPr>
        <w:t>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[54].‘The brave one</w:t>
      </w:r>
      <w:r>
        <w:rPr>
          <w:rStyle w:val="A7"/>
        </w:rPr>
        <w:t>98</w:t>
      </w:r>
      <w:r>
        <w:rPr>
          <w:rFonts w:ascii="TeX Gyre Pagella" w:hAnsi="TeX Gyre Pagella" w:cs="TeX Gyre Pagella"/>
          <w:sz w:val="18"/>
          <w:szCs w:val="18"/>
        </w:rPr>
        <w:t xml:space="preserve"> began to speak, though he was angry: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an ill thing to look about oneself — that’s owing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were thirty valiant thanes,</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[only] eleven [still] live afterwards — [part of us] has been burnt away</w:t>
      </w:r>
      <w:r>
        <w:rPr>
          <w:rStyle w:val="A7"/>
        </w:rPr>
        <w:t>99</w:t>
      </w:r>
      <w:r>
        <w:rPr>
          <w:rFonts w:ascii="TeX Gyre Pagella" w:hAnsi="TeX Gyre Pagella" w:cs="TeX Gyre Pagella"/>
          <w:sz w:val="18"/>
          <w:szCs w:val="18"/>
        </w:rPr>
        <w:t xml:space="preserve"> there!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[55].‘“We w</w:t>
      </w:r>
      <w:r>
        <w:rPr>
          <w:rFonts w:ascii="TeX Gyre Pagella" w:hAnsi="TeX Gyre Pagella" w:cs="TeX Gyre Pagella"/>
          <w:sz w:val="18"/>
          <w:szCs w:val="18"/>
        </w:rPr>
        <w:t>ere five</w:t>
      </w:r>
      <w:r>
        <w:rPr>
          <w:rStyle w:val="A7"/>
        </w:rPr>
        <w:t>100</w:t>
      </w:r>
      <w:r>
        <w:rPr>
          <w:rFonts w:ascii="TeX Gyre Pagella" w:hAnsi="TeX Gyre Pagella" w:cs="TeX Gyre Pagella"/>
          <w:sz w:val="18"/>
          <w:szCs w:val="18"/>
        </w:rPr>
        <w:t xml:space="preserve"> brothers, when we lost Buðli;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Hel has half, and two lie hewn down!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[56].‘“I got mighty in-laws — I can’t conceal 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 pernicious wife — I can’t profit from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We’ve seldom had peace, since you came into our hands;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w:t>
      </w:r>
      <w:r>
        <w:rPr>
          <w:rFonts w:ascii="TeX Gyre Pagella" w:hAnsi="TeX Gyre Pagella" w:cs="TeX Gyre Pagella"/>
          <w:sz w:val="18"/>
          <w:szCs w:val="18"/>
        </w:rPr>
        <w:t>ve deprived me of kinsmen, often defrauded me of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w:t>
      </w:r>
      <w:r>
        <w:rPr>
          <w:rStyle w:val="A7"/>
        </w:rPr>
        <w:t>101</w:t>
      </w:r>
      <w:r>
        <w:rPr>
          <w:rFonts w:ascii="TeX Gyre Pagella" w:hAnsi="TeX Gyre Pagella" w:cs="TeX Gyre Pagella"/>
          <w:sz w:val="18"/>
          <w:szCs w:val="18"/>
        </w:rPr>
        <w:t xml:space="preserve"> sent my sister</w:t>
      </w:r>
      <w:r>
        <w:rPr>
          <w:rStyle w:val="A7"/>
        </w:rPr>
        <w:t>102</w:t>
      </w:r>
      <w:r>
        <w:rPr>
          <w:rFonts w:ascii="TeX Gyre Pagella" w:hAnsi="TeX Gyre Pagella" w:cs="TeX Gyre Pagella"/>
          <w:sz w:val="18"/>
          <w:szCs w:val="18"/>
        </w:rPr>
        <w:t xml:space="preserve"> to Hel — I suffer most from such!”</w:t>
      </w:r>
    </w:p>
    <w:p w:rsidR="00000000" w:rsidRDefault="00760096">
      <w:pPr>
        <w:pStyle w:val="Pa40"/>
        <w:spacing w:before="280"/>
        <w:ind w:left="280" w:right="1700"/>
        <w:jc w:val="right"/>
        <w:rPr>
          <w:rFonts w:ascii="TeX Gyre Pagella" w:hAnsi="TeX Gyre Pagella" w:cs="TeX Gyre Pagella"/>
          <w:sz w:val="18"/>
          <w:szCs w:val="18"/>
        </w:rPr>
      </w:pPr>
      <w:r>
        <w:rPr>
          <w:rFonts w:ascii="TeX Gyre Pagella" w:hAnsi="TeX Gyre Pagella" w:cs="TeX Gyre Pagella"/>
          <w:sz w:val="18"/>
          <w:szCs w:val="18"/>
        </w:rPr>
        <w:t>55 [57].</w:t>
      </w:r>
      <w:r>
        <w:rPr>
          <w:rStyle w:val="A7"/>
        </w:rPr>
        <w:t>103</w:t>
      </w:r>
      <w:r>
        <w:rPr>
          <w:rFonts w:ascii="TeX Gyre Pagella" w:hAnsi="TeX Gyre Pagella" w:cs="TeX Gyre Pagella"/>
          <w:sz w:val="18"/>
          <w:szCs w:val="18"/>
        </w:rPr>
        <w:t xml:space="preserve"> ‘“Are you [really] bringing that up, Atli? You acted like that first!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took my mother and murdered her for treasures!</w:t>
      </w:r>
    </w:p>
    <w:p w:rsidR="00000000" w:rsidRDefault="00760096">
      <w:pPr>
        <w:pStyle w:val="Pa30"/>
        <w:ind w:left="280"/>
        <w:rPr>
          <w:rFonts w:ascii="TeX Gyre Pagella" w:hAnsi="TeX Gyre Pagella" w:cs="TeX Gyre Pagella"/>
          <w:sz w:val="10"/>
          <w:szCs w:val="10"/>
        </w:rPr>
      </w:pPr>
      <w:r>
        <w:rPr>
          <w:rFonts w:ascii="TeX Gyre Pagella" w:hAnsi="TeX Gyre Pagella" w:cs="TeX Gyre Pagella"/>
          <w:sz w:val="18"/>
          <w:szCs w:val="18"/>
        </w:rPr>
        <w:t>You st</w:t>
      </w:r>
      <w:r>
        <w:rPr>
          <w:rFonts w:ascii="TeX Gyre Pagella" w:hAnsi="TeX Gyre Pagella" w:cs="TeX Gyre Pagella"/>
          <w:sz w:val="18"/>
          <w:szCs w:val="18"/>
        </w:rPr>
        <w:t>arved my wise cousin in a cave!</w:t>
      </w:r>
      <w:r>
        <w:rPr>
          <w:rStyle w:val="A7"/>
          <w:color w:val="auto"/>
        </w:rPr>
        <w:t xml:space="preserve"> </w:t>
      </w:r>
      <w:r>
        <w:rPr>
          <w:rStyle w:val="A7"/>
        </w:rPr>
        <w:t>104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Risible it seems to me, when you recount your affliction!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thank the gods for it, when things go badly for you!”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56 [58].‘“I urge you, earls, to increase the great affliction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grand woman —</w:t>
      </w:r>
      <w:r>
        <w:rPr>
          <w:rFonts w:ascii="TeX Gyre Pagella" w:hAnsi="TeX Gyre Pagella" w:cs="TeX Gyre Pagella"/>
          <w:sz w:val="18"/>
          <w:szCs w:val="18"/>
        </w:rPr>
        <w:t xml:space="preserve"> I want to gaze on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Strive to do your utmost, so that Guðrún may cry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could see it [then], that she’s not content with her lot!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[59].‘“Seize H</w:t>
      </w:r>
      <w:r>
        <w:rPr>
          <w:rFonts w:ascii="TeX Gyre Pagella" w:hAnsi="TeX Gyre Pagella" w:cs="TeX Gyre Pagella"/>
          <w:sz w:val="18"/>
          <w:szCs w:val="18"/>
        </w:rPr>
        <w:t>ǫ</w:t>
      </w:r>
      <w:r>
        <w:rPr>
          <w:rFonts w:ascii="TeX Gyre Pagella" w:hAnsi="TeX Gyre Pagella" w:cs="TeX Gyre Pagella"/>
          <w:sz w:val="18"/>
          <w:szCs w:val="18"/>
        </w:rPr>
        <w:t>gni and slice away his flesh with a knife!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Cut out his heart! You must be prepared for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Fasten</w:t>
      </w:r>
      <w:r>
        <w:rPr>
          <w:rFonts w:ascii="TeX Gyre Pagella" w:hAnsi="TeX Gyre Pagella" w:cs="TeX Gyre Pagella"/>
          <w:sz w:val="18"/>
          <w:szCs w:val="18"/>
        </w:rPr>
        <w:t xml:space="preserve"> grim-minded Gunnarr to a gallows!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Press ahead with that swift</w:t>
      </w:r>
      <w:r>
        <w:rPr>
          <w:rStyle w:val="A7"/>
        </w:rPr>
        <w:t>105</w:t>
      </w:r>
      <w:r>
        <w:rPr>
          <w:rFonts w:ascii="TeX Gyre Pagella" w:hAnsi="TeX Gyre Pagella" w:cs="TeX Gyre Pagella"/>
          <w:sz w:val="18"/>
          <w:szCs w:val="18"/>
        </w:rPr>
        <w:t xml:space="preserve"> deed! Invite snakes to him!”</w:t>
      </w:r>
    </w:p>
    <w:p w:rsidR="00000000" w:rsidRDefault="00760096">
      <w:pPr>
        <w:pStyle w:val="Pa54"/>
        <w:spacing w:before="160"/>
        <w:ind w:left="112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58 [60].“Do as you wish! I’ll gladly await</w:t>
      </w:r>
      <w:r>
        <w:rPr>
          <w:rStyle w:val="A7"/>
        </w:rPr>
        <w:t>106</w:t>
      </w:r>
      <w:r>
        <w:rPr>
          <w:rFonts w:ascii="TeX Gyre Pagella" w:hAnsi="TeX Gyre Pagella" w:cs="TeX Gyre Pagella"/>
          <w:sz w:val="18"/>
          <w:szCs w:val="18"/>
        </w:rPr>
        <w:t xml:space="preserve"> this!</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I’ll prove myself brave to you — I’ve overcome tougher</w:t>
      </w:r>
      <w:r>
        <w:rPr>
          <w:rStyle w:val="A7"/>
        </w:rPr>
        <w:t>107</w:t>
      </w:r>
      <w:r>
        <w:rPr>
          <w:rFonts w:ascii="TeX Gyre Pagella" w:hAnsi="TeX Gyre Pagella" w:cs="TeX Gyre Pagella"/>
          <w:sz w:val="18"/>
          <w:szCs w:val="18"/>
        </w:rPr>
        <w:t xml:space="preserve"> [trials] before!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had a setback, as</w:t>
      </w:r>
      <w:r>
        <w:rPr>
          <w:rFonts w:ascii="TeX Gyre Pagella" w:hAnsi="TeX Gyre Pagella" w:cs="TeX Gyre Pagella"/>
          <w:sz w:val="18"/>
          <w:szCs w:val="18"/>
        </w:rPr>
        <w:t xml:space="preserve"> long as we were healthy;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only] now we’re so wounded that you can have your 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59 [61].‘Beiti</w:t>
      </w:r>
      <w:r>
        <w:rPr>
          <w:rStyle w:val="A7"/>
        </w:rPr>
        <w:t>108</w:t>
      </w:r>
      <w:r>
        <w:rPr>
          <w:rFonts w:ascii="TeX Gyre Pagella" w:hAnsi="TeX Gyre Pagella" w:cs="TeX Gyre Pagella"/>
          <w:sz w:val="18"/>
          <w:szCs w:val="18"/>
        </w:rPr>
        <w:t xml:space="preserve"> said this — he was Atli’s steward: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seize Hjalli, and spare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Let’s finish a deed</w:t>
      </w:r>
      <w:r>
        <w:rPr>
          <w:rStyle w:val="A7"/>
        </w:rPr>
        <w:t>109</w:t>
      </w:r>
      <w:r>
        <w:rPr>
          <w:rFonts w:ascii="TeX Gyre Pagella" w:hAnsi="TeX Gyre Pagella" w:cs="TeX Gyre Pagella"/>
          <w:sz w:val="18"/>
          <w:szCs w:val="18"/>
        </w:rPr>
        <w:t xml:space="preserve"> half-done — he’s fated to die!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won’t live so long —</w:t>
      </w:r>
      <w:r>
        <w:rPr>
          <w:rFonts w:ascii="TeX Gyre Pagella" w:hAnsi="TeX Gyre Pagella" w:cs="TeX Gyre Pagella"/>
          <w:sz w:val="18"/>
          <w:szCs w:val="18"/>
        </w:rPr>
        <w:t xml:space="preserve"> he’ll always be called sluggish!”</w:t>
      </w:r>
      <w:r>
        <w:rPr>
          <w:rStyle w:val="A7"/>
        </w:rPr>
        <w:t>110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60 [62].‘The cauldron-tender</w:t>
      </w:r>
      <w:r>
        <w:rPr>
          <w:rStyle w:val="A7"/>
        </w:rPr>
        <w:t>111</w:t>
      </w:r>
      <w:r>
        <w:rPr>
          <w:rFonts w:ascii="TeX Gyre Pagella" w:hAnsi="TeX Gyre Pagella" w:cs="TeX Gyre Pagella"/>
          <w:sz w:val="18"/>
          <w:szCs w:val="18"/>
        </w:rPr>
        <w:t xml:space="preserve"> was scared, no longer stayed at his post,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knew how to be cowardly, climbed into every corner;</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he declared himself wretched due to their war, when his hard work should be rewarded,</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and</w:t>
      </w:r>
      <w:r>
        <w:rPr>
          <w:rFonts w:ascii="TeX Gyre Pagella" w:hAnsi="TeX Gyre Pagella" w:cs="TeX Gyre Pagella"/>
          <w:sz w:val="18"/>
          <w:szCs w:val="18"/>
        </w:rPr>
        <w:t xml:space="preserve"> that his day was dreary, in that [he was] to die away from his swine,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all the plentiful provisions which he had before.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61 [63].‘They took Buðli’s braiser</w:t>
      </w:r>
      <w:r>
        <w:rPr>
          <w:rStyle w:val="A7"/>
        </w:rPr>
        <w:t>112</w:t>
      </w:r>
      <w:r>
        <w:rPr>
          <w:rFonts w:ascii="TeX Gyre Pagella" w:hAnsi="TeX Gyre Pagella" w:cs="TeX Gyre Pagella"/>
          <w:sz w:val="18"/>
          <w:szCs w:val="18"/>
        </w:rPr>
        <w:t xml:space="preserve"> and brandished a knife at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vile slave screamed before he felt the point;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said he’</w:t>
      </w:r>
      <w:r>
        <w:rPr>
          <w:rFonts w:ascii="TeX Gyre Pagella" w:hAnsi="TeX Gyre Pagella" w:cs="TeX Gyre Pagella"/>
          <w:sz w:val="18"/>
          <w:szCs w:val="18"/>
        </w:rPr>
        <w:t>d have ample time to manure the enclosed fields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do the shittiest work, if he might survive;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said Hjalli</w:t>
      </w:r>
      <w:r>
        <w:rPr>
          <w:rStyle w:val="A7"/>
        </w:rPr>
        <w:t>113</w:t>
      </w:r>
      <w:r>
        <w:rPr>
          <w:rFonts w:ascii="TeX Gyre Pagella" w:hAnsi="TeX Gyre Pagella" w:cs="TeX Gyre Pagella"/>
          <w:sz w:val="18"/>
          <w:szCs w:val="18"/>
        </w:rPr>
        <w:t xml:space="preserve"> would be delighted, if only he should receive his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62 [64].‘H</w:t>
      </w:r>
      <w:r>
        <w:rPr>
          <w:rFonts w:ascii="TeX Gyre Pagella" w:hAnsi="TeX Gyre Pagella" w:cs="TeX Gyre Pagella"/>
          <w:sz w:val="18"/>
          <w:szCs w:val="18"/>
        </w:rPr>
        <w:t>ǫ</w:t>
      </w:r>
      <w:r>
        <w:rPr>
          <w:rFonts w:ascii="TeX Gyre Pagella" w:hAnsi="TeX Gyre Pagella" w:cs="TeX Gyre Pagella"/>
          <w:sz w:val="18"/>
          <w:szCs w:val="18"/>
        </w:rPr>
        <w:t>gni took exception to this — few</w:t>
      </w:r>
      <w:r>
        <w:rPr>
          <w:rStyle w:val="A7"/>
        </w:rPr>
        <w:t>114</w:t>
      </w:r>
      <w:r>
        <w:rPr>
          <w:rFonts w:ascii="TeX Gyre Pagella" w:hAnsi="TeX Gyre Pagella" w:cs="TeX Gyre Pagella"/>
          <w:sz w:val="18"/>
          <w:szCs w:val="18"/>
        </w:rPr>
        <w:t xml:space="preserve"> act thus!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an enslaved one</w:t>
      </w:r>
      <w:r>
        <w:rPr>
          <w:rStyle w:val="A7"/>
        </w:rPr>
        <w:t>11</w:t>
      </w:r>
      <w:r>
        <w:rPr>
          <w:rStyle w:val="A7"/>
        </w:rPr>
        <w:t>5</w:t>
      </w:r>
      <w:r>
        <w:rPr>
          <w:rFonts w:ascii="TeX Gyre Pagella" w:hAnsi="TeX Gyre Pagella" w:cs="TeX Gyre Pagella"/>
          <w:sz w:val="18"/>
          <w:szCs w:val="18"/>
        </w:rPr>
        <w:t xml:space="preserve"> should gain [that], that he should get away:</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“I declare there are fewer things in the way of me playing out this game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would we willingly listen to that screeching?”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63 [65].‘They seized the excellent one,</w:t>
      </w:r>
      <w:r>
        <w:rPr>
          <w:rStyle w:val="A7"/>
        </w:rPr>
        <w:t>116</w:t>
      </w:r>
      <w:r>
        <w:rPr>
          <w:rFonts w:ascii="TeX Gyre Pagella" w:hAnsi="TeX Gyre Pagella" w:cs="TeX Gyre Pagella"/>
          <w:sz w:val="18"/>
          <w:szCs w:val="18"/>
        </w:rPr>
        <w:t xml:space="preserve"> when there was no opportunity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re</w:t>
      </w:r>
      <w:r>
        <w:rPr>
          <w:rFonts w:ascii="TeX Gyre Pagella" w:hAnsi="TeX Gyre Pagella" w:cs="TeX Gyre Pagella"/>
          <w:sz w:val="18"/>
          <w:szCs w:val="18"/>
        </w:rPr>
        <w:t>solute warriors to delay their decision still longer;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laughed then — day-labourers</w:t>
      </w:r>
      <w:r>
        <w:rPr>
          <w:rStyle w:val="A7"/>
        </w:rPr>
        <w:t>117</w:t>
      </w:r>
      <w:r>
        <w:rPr>
          <w:rFonts w:ascii="TeX Gyre Pagella" w:hAnsi="TeX Gyre Pagella" w:cs="TeX Gyre Pagella"/>
          <w:sz w:val="18"/>
          <w:szCs w:val="18"/>
        </w:rPr>
        <w:t xml:space="preserve"> heard 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knew how to be staunch like that, he suffered torment well.</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64 [66].‘Gunnarr took a harp, stirred it with his sole-twigs;</w:t>
      </w:r>
      <w:r>
        <w:rPr>
          <w:rStyle w:val="A7"/>
        </w:rPr>
        <w:t>118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struck</w:t>
      </w:r>
      <w:r>
        <w:rPr>
          <w:rStyle w:val="A7"/>
        </w:rPr>
        <w:t>119</w:t>
      </w:r>
      <w:r>
        <w:rPr>
          <w:rFonts w:ascii="TeX Gyre Pagella" w:hAnsi="TeX Gyre Pagella" w:cs="TeX Gyre Pagella"/>
          <w:sz w:val="18"/>
          <w:szCs w:val="18"/>
        </w:rPr>
        <w:t xml:space="preserve"> it as he kne</w:t>
      </w:r>
      <w:r>
        <w:rPr>
          <w:rFonts w:ascii="TeX Gyre Pagella" w:hAnsi="TeX Gyre Pagella" w:cs="TeX Gyre Pagella"/>
          <w:sz w:val="18"/>
          <w:szCs w:val="18"/>
        </w:rPr>
        <w:t>w how, so that women sobbed;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men cried out, who could hear it most clearly;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spoke of his plight to a powerful one</w:t>
      </w:r>
      <w:r>
        <w:rPr>
          <w:rStyle w:val="A7"/>
        </w:rPr>
        <w:t>120</w:t>
      </w:r>
      <w:r>
        <w:rPr>
          <w:rFonts w:ascii="TeX Gyre Pagella" w:hAnsi="TeX Gyre Pagella" w:cs="TeX Gyre Pagella"/>
          <w:sz w:val="18"/>
          <w:szCs w:val="18"/>
        </w:rPr>
        <w:t xml:space="preserve"> — rafters burst asunder!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65 [67].‘Then the dear ones</w:t>
      </w:r>
      <w:r>
        <w:rPr>
          <w:rStyle w:val="A7"/>
        </w:rPr>
        <w:t>121</w:t>
      </w:r>
      <w:r>
        <w:rPr>
          <w:rFonts w:ascii="TeX Gyre Pagella" w:hAnsi="TeX Gyre Pagella" w:cs="TeX Gyre Pagella"/>
          <w:sz w:val="18"/>
          <w:szCs w:val="18"/>
        </w:rPr>
        <w:t xml:space="preserve"> died — it was rather early in the day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let their acts of prowess liv</w:t>
      </w:r>
      <w:r>
        <w:rPr>
          <w:rFonts w:ascii="TeX Gyre Pagella" w:hAnsi="TeX Gyre Pagella" w:cs="TeX Gyre Pagella"/>
          <w:sz w:val="18"/>
          <w:szCs w:val="18"/>
        </w:rPr>
        <w:t>e on at the last.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66 [68].‘Atli thought himself great — he overcame them both then;</w:t>
      </w:r>
    </w:p>
    <w:p w:rsidR="00000000" w:rsidRDefault="00760096">
      <w:pPr>
        <w:pStyle w:val="Pa39"/>
        <w:ind w:left="1400" w:right="1400"/>
        <w:jc w:val="right"/>
        <w:rPr>
          <w:rFonts w:ascii="TeX Gyre Pagella" w:hAnsi="TeX Gyre Pagella" w:cs="TeX Gyre Pagella"/>
          <w:sz w:val="18"/>
          <w:szCs w:val="18"/>
        </w:rPr>
      </w:pPr>
      <w:r>
        <w:rPr>
          <w:rFonts w:ascii="TeX Gyre Pagella" w:hAnsi="TeX Gyre Pagella" w:cs="TeX Gyre Pagella"/>
          <w:sz w:val="18"/>
          <w:szCs w:val="18"/>
        </w:rPr>
        <w:t>he told the wise one</w:t>
      </w:r>
      <w:r>
        <w:rPr>
          <w:rStyle w:val="A7"/>
        </w:rPr>
        <w:t>122</w:t>
      </w:r>
      <w:r>
        <w:rPr>
          <w:rFonts w:ascii="TeX Gyre Pagella" w:hAnsi="TeX Gyre Pagella" w:cs="TeX Gyre Pagella"/>
          <w:sz w:val="18"/>
          <w:szCs w:val="18"/>
        </w:rPr>
        <w:t xml:space="preserve"> of her sorrow and determined to taunt her somewhat: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morning now, Guðrún, [and] you’ve lost those loyal to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yourself are partly respons</w:t>
      </w:r>
      <w:r>
        <w:rPr>
          <w:rFonts w:ascii="TeX Gyre Pagella" w:hAnsi="TeX Gyre Pagella" w:cs="TeX Gyre Pagella"/>
          <w:sz w:val="18"/>
          <w:szCs w:val="18"/>
        </w:rPr>
        <w:t>ible for things having gone thus!”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67 [69].‘“You’re delighted, Atli — you go to declare the killings;</w:t>
      </w:r>
      <w:r>
        <w:rPr>
          <w:rStyle w:val="A7"/>
        </w:rPr>
        <w:t>123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regrets will beset you, if you put all things to the test!</w:t>
      </w:r>
      <w:r>
        <w:rPr>
          <w:rStyle w:val="A7"/>
        </w:rPr>
        <w:t>124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will be your inheritance thereafter — I know how to tell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never shall evil depart from you, unless I also die!’</w:t>
      </w:r>
    </w:p>
    <w:p w:rsidR="00000000" w:rsidRDefault="00760096">
      <w:pPr>
        <w:pStyle w:val="Pa40"/>
        <w:spacing w:before="280"/>
        <w:ind w:left="280" w:right="1700"/>
        <w:jc w:val="right"/>
        <w:rPr>
          <w:rFonts w:ascii="TeX Gyre Pagella" w:hAnsi="TeX Gyre Pagella" w:cs="TeX Gyre Pagella"/>
          <w:sz w:val="18"/>
          <w:szCs w:val="18"/>
        </w:rPr>
      </w:pPr>
      <w:r>
        <w:rPr>
          <w:rFonts w:ascii="TeX Gyre Pagella" w:hAnsi="TeX Gyre Pagella" w:cs="TeX Gyre Pagella"/>
          <w:sz w:val="18"/>
          <w:szCs w:val="18"/>
        </w:rPr>
        <w:t>68 [70].‘“I can’t disprove such [an outcome], [but] I foresee another eventuality,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more fitting by half — [though] we often refuse what’s good: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 console you with a handmaid, with celebrated treasure</w:t>
      </w:r>
      <w:r>
        <w:rPr>
          <w:rFonts w:ascii="TeX Gyre Pagella" w:hAnsi="TeX Gyre Pagella" w:cs="TeX Gyre Pagella"/>
          <w:sz w:val="18"/>
          <w:szCs w:val="18"/>
        </w:rPr>
        <w: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snow-white silver, as you yourself may wish!”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69 [71].</w:t>
      </w:r>
      <w:r>
        <w:rPr>
          <w:rStyle w:val="A7"/>
        </w:rPr>
        <w:t>125</w:t>
      </w:r>
      <w:r>
        <w:rPr>
          <w:rFonts w:ascii="TeX Gyre Pagella" w:hAnsi="TeX Gyre Pagella" w:cs="TeX Gyre Pagella"/>
          <w:sz w:val="18"/>
          <w:szCs w:val="18"/>
        </w:rPr>
        <w:t xml:space="preserve"> ‘“There’s no prospect of that — I’ll refuse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I’ve broken covenants [before], when the causes were less!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seemed terrible before, [but] now it</w:t>
      </w:r>
      <w:r>
        <w:rPr>
          <w:rStyle w:val="A7"/>
        </w:rPr>
        <w:t>126</w:t>
      </w:r>
      <w:r>
        <w:rPr>
          <w:rFonts w:ascii="TeX Gyre Pagella" w:hAnsi="TeX Gyre Pagella" w:cs="TeX Gyre Pagella"/>
          <w:sz w:val="18"/>
          <w:szCs w:val="18"/>
        </w:rPr>
        <w:t xml:space="preserve"> will be enhanced!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endured everything, </w:t>
      </w:r>
      <w:r>
        <w:rPr>
          <w:rFonts w:ascii="TeX Gyre Pagella" w:hAnsi="TeX Gyre Pagella" w:cs="TeX Gyre Pagella"/>
          <w:sz w:val="18"/>
          <w:szCs w:val="18"/>
        </w:rPr>
        <w:t>as long as H</w:t>
      </w:r>
      <w:r>
        <w:rPr>
          <w:rFonts w:ascii="TeX Gyre Pagella" w:hAnsi="TeX Gyre Pagella" w:cs="TeX Gyre Pagella"/>
          <w:sz w:val="18"/>
          <w:szCs w:val="18"/>
        </w:rPr>
        <w:t>ǫ</w:t>
      </w:r>
      <w:r>
        <w:rPr>
          <w:rFonts w:ascii="TeX Gyre Pagella" w:hAnsi="TeX Gyre Pagella" w:cs="TeX Gyre Pagella"/>
          <w:sz w:val="18"/>
          <w:szCs w:val="18"/>
        </w:rPr>
        <w:t>gni lived!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70 [72].‘“We were both brought up in one</w:t>
      </w:r>
      <w:r>
        <w:rPr>
          <w:rStyle w:val="A7"/>
        </w:rPr>
        <w:t>127</w:t>
      </w:r>
      <w:r>
        <w:rPr>
          <w:rFonts w:ascii="TeX Gyre Pagella" w:hAnsi="TeX Gyre Pagella" w:cs="TeX Gyre Pagella"/>
          <w:sz w:val="18"/>
          <w:szCs w:val="18"/>
        </w:rPr>
        <w:t xml:space="preserve">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played many a game and grew up in its grove,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Grímildr</w:t>
      </w:r>
      <w:r>
        <w:rPr>
          <w:rStyle w:val="A7"/>
        </w:rPr>
        <w:t>128</w:t>
      </w:r>
      <w:r>
        <w:rPr>
          <w:rFonts w:ascii="TeX Gyre Pagella" w:hAnsi="TeX Gyre Pagella" w:cs="TeX Gyre Pagella"/>
          <w:sz w:val="18"/>
          <w:szCs w:val="18"/>
        </w:rPr>
        <w:t xml:space="preserve"> endowed us with gold and neck-torcs;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never compensate me for the death of my brothers,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nor do anything about this </w:t>
      </w:r>
      <w:r>
        <w:rPr>
          <w:rFonts w:ascii="TeX Gyre Pagella" w:hAnsi="TeX Gyre Pagella" w:cs="TeX Gyre Pagella"/>
          <w:sz w:val="18"/>
          <w:szCs w:val="18"/>
        </w:rPr>
        <w:t>that would seem well to me!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71 [73].‘“Men’s overbearing might strikes down women’s choices!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fist drops to its knee if the twigs dwindle!</w:t>
      </w:r>
      <w:r>
        <w:rPr>
          <w:rStyle w:val="A7"/>
        </w:rPr>
        <w:t>129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tree starts to fall if one hews the rootstock from under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you alone, Atli, can have your way in everyth</w:t>
      </w:r>
      <w:r>
        <w:rPr>
          <w:rFonts w:ascii="TeX Gyre Pagella" w:hAnsi="TeX Gyre Pagella" w:cs="TeX Gyre Pagella"/>
          <w:sz w:val="18"/>
          <w:szCs w:val="18"/>
        </w:rPr>
        <w:t>ing 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72 [74].‘Credulity was abundant when the prince</w:t>
      </w:r>
      <w:r>
        <w:rPr>
          <w:rStyle w:val="A7"/>
        </w:rPr>
        <w:t>130</w:t>
      </w:r>
      <w:r>
        <w:rPr>
          <w:rFonts w:ascii="TeX Gyre Pagella" w:hAnsi="TeX Gyre Pagella" w:cs="TeX Gyre Pagella"/>
          <w:sz w:val="18"/>
          <w:szCs w:val="18"/>
        </w:rPr>
        <w:t xml:space="preserve"> believed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Treachery was apparent, if he’d been on his guard!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Guðrún was inscrutable then, knew how to speak dissemblingly;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lightened her demeanour, she “played with two shields”!</w:t>
      </w:r>
      <w:r>
        <w:rPr>
          <w:rStyle w:val="A7"/>
        </w:rPr>
        <w:t>131</w:t>
      </w:r>
    </w:p>
    <w:p w:rsidR="00000000" w:rsidRDefault="00760096">
      <w:pPr>
        <w:pStyle w:val="Pa70"/>
        <w:pageBreakBefore/>
        <w:spacing w:before="280"/>
        <w:ind w:left="280" w:right="1400"/>
        <w:jc w:val="right"/>
        <w:rPr>
          <w:rFonts w:ascii="TeX Gyre Pagella" w:hAnsi="TeX Gyre Pagella" w:cs="TeX Gyre Pagella"/>
          <w:sz w:val="18"/>
          <w:szCs w:val="18"/>
        </w:rPr>
      </w:pPr>
      <w:r>
        <w:rPr>
          <w:rFonts w:ascii="TeX Gyre Pagella" w:hAnsi="TeX Gyre Pagella" w:cs="TeX Gyre Pagella"/>
          <w:sz w:val="18"/>
          <w:szCs w:val="18"/>
        </w:rPr>
        <w:t xml:space="preserve">73 </w:t>
      </w:r>
      <w:r>
        <w:rPr>
          <w:rFonts w:ascii="TeX Gyre Pagella" w:hAnsi="TeX Gyre Pagella" w:cs="TeX Gyre Pagella"/>
          <w:sz w:val="18"/>
          <w:szCs w:val="18"/>
        </w:rPr>
        <w:t>[75].‘She organized a great ale-drinking-feast to commemorate her brothers;Atli said he would also do the same for his men.74</w:t>
      </w: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 [76].‘They let [matters lie] closed thus; drink was prepared;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was a meeting with too much tumult;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strong was the great-spirited one,</w:t>
      </w:r>
      <w:r>
        <w:rPr>
          <w:rStyle w:val="A7"/>
        </w:rPr>
        <w:t>132</w:t>
      </w:r>
      <w:r>
        <w:rPr>
          <w:rFonts w:ascii="TeX Gyre Pagella" w:hAnsi="TeX Gyre Pagella" w:cs="TeX Gyre Pagella"/>
          <w:sz w:val="18"/>
          <w:szCs w:val="18"/>
        </w:rPr>
        <w:t xml:space="preserve"> she tormented the family of Buðli,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wanted to wreak acts of extreme vengeance on her husband.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75 [77].‘She lured her little ones and laid them against a bench-edge;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fierce ones</w:t>
      </w:r>
      <w:r>
        <w:rPr>
          <w:rStyle w:val="A7"/>
        </w:rPr>
        <w:t>133</w:t>
      </w:r>
      <w:r>
        <w:rPr>
          <w:rFonts w:ascii="TeX Gyre Pagella" w:hAnsi="TeX Gyre Pagella" w:cs="TeX Gyre Pagella"/>
          <w:sz w:val="18"/>
          <w:szCs w:val="18"/>
        </w:rPr>
        <w:t xml:space="preserve"> were afraid, and [yet] cried no</w:t>
      </w:r>
      <w:r>
        <w:rPr>
          <w:rFonts w:ascii="TeX Gyre Pagella" w:hAnsi="TeX Gyre Pagella" w:cs="TeX Gyre Pagella"/>
          <w:sz w:val="18"/>
          <w:szCs w:val="18"/>
        </w:rPr>
        <w:t>t at all;</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they went into their mother’s embrace, asked what would happen then.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76 [78].‘“Ask little about [that]!</w:t>
      </w:r>
      <w:r>
        <w:rPr>
          <w:rStyle w:val="A7"/>
        </w:rPr>
        <w:t>134</w:t>
      </w:r>
      <w:r>
        <w:rPr>
          <w:rFonts w:ascii="TeX Gyre Pagella" w:hAnsi="TeX Gyre Pagella" w:cs="TeX Gyre Pagella"/>
          <w:sz w:val="18"/>
          <w:szCs w:val="18"/>
        </w:rPr>
        <w:t xml:space="preserve"> I intend to destroy you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Long was I eager for this, that I should relieve you of old age!’</w:t>
      </w:r>
      <w:r>
        <w:rPr>
          <w:rStyle w:val="A7"/>
        </w:rPr>
        <w:t>135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“Sacrifice, as you wish, your children —</w:t>
      </w:r>
      <w:r>
        <w:rPr>
          <w:rFonts w:ascii="TeX Gyre Pagella" w:hAnsi="TeX Gyre Pagella" w:cs="TeX Gyre Pagella"/>
          <w:sz w:val="18"/>
          <w:szCs w:val="18"/>
        </w:rPr>
        <w:t xml:space="preserve"> no one forbids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Fleeting will be wrath’s respite,</w:t>
      </w:r>
      <w:r>
        <w:rPr>
          <w:rStyle w:val="A7"/>
        </w:rPr>
        <w:t>136</w:t>
      </w:r>
      <w:r>
        <w:rPr>
          <w:rFonts w:ascii="TeX Gyre Pagella" w:hAnsi="TeX Gyre Pagella" w:cs="TeX Gyre Pagella"/>
          <w:sz w:val="18"/>
          <w:szCs w:val="18"/>
        </w:rPr>
        <w:t xml:space="preserve"> if you put things fully to the test!”</w:t>
      </w:r>
      <w:r>
        <w:rPr>
          <w:rStyle w:val="A7"/>
        </w:rPr>
        <w:t>137</w:t>
      </w:r>
    </w:p>
    <w:p w:rsidR="00000000" w:rsidRDefault="00760096">
      <w:pPr>
        <w:pStyle w:val="Pa40"/>
        <w:spacing w:before="280"/>
        <w:ind w:left="280" w:right="1700"/>
        <w:jc w:val="right"/>
        <w:rPr>
          <w:rFonts w:ascii="TeX Gyre Pagella" w:hAnsi="TeX Gyre Pagella" w:cs="TeX Gyre Pagella"/>
          <w:sz w:val="18"/>
          <w:szCs w:val="18"/>
        </w:rPr>
      </w:pPr>
      <w:r>
        <w:rPr>
          <w:rFonts w:ascii="TeX Gyre Pagella" w:hAnsi="TeX Gyre Pagella" w:cs="TeX Gyre Pagella"/>
          <w:sz w:val="18"/>
          <w:szCs w:val="18"/>
        </w:rPr>
        <w:t>77 [79].‘Then the one of swift martial spirit</w:t>
      </w:r>
      <w:r>
        <w:rPr>
          <w:rStyle w:val="A7"/>
        </w:rPr>
        <w:t>138</w:t>
      </w:r>
      <w:r>
        <w:rPr>
          <w:rFonts w:ascii="TeX Gyre Pagella" w:hAnsi="TeX Gyre Pagella" w:cs="TeX Gyre Pagella"/>
          <w:sz w:val="18"/>
          <w:szCs w:val="18"/>
        </w:rPr>
        <w:t xml:space="preserve"> destroyed the brothers’ childhood,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didn’t deal [with them] as was seemly</w:t>
      </w:r>
      <w:r>
        <w:rPr>
          <w:rStyle w:val="A7"/>
        </w:rPr>
        <w:t>139</w:t>
      </w:r>
      <w:r>
        <w:rPr>
          <w:rFonts w:ascii="TeX Gyre Pagella" w:hAnsi="TeX Gyre Pagella" w:cs="TeX Gyre Pagella"/>
          <w:sz w:val="18"/>
          <w:szCs w:val="18"/>
        </w:rPr>
        <w:t xml:space="preserve"> — she slit both their necks!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Stil</w:t>
      </w:r>
      <w:r>
        <w:rPr>
          <w:rFonts w:ascii="TeX Gyre Pagella" w:hAnsi="TeX Gyre Pagella" w:cs="TeX Gyre Pagella"/>
          <w:sz w:val="18"/>
          <w:szCs w:val="18"/>
        </w:rPr>
        <w:t>l Atli asked where his boys had gone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play, since he saw them nowhere.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78 [80].‘“I’m determined to go over</w:t>
      </w:r>
      <w:r>
        <w:rPr>
          <w:rStyle w:val="A7"/>
        </w:rPr>
        <w:t>140</w:t>
      </w:r>
      <w:r>
        <w:rPr>
          <w:rFonts w:ascii="TeX Gyre Pagella" w:hAnsi="TeX Gyre Pagella" w:cs="TeX Gyre Pagella"/>
          <w:sz w:val="18"/>
          <w:szCs w:val="18"/>
        </w:rPr>
        <w:t xml:space="preserve"> to tell Atli;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Grímildr’s daughter, won’t conceal it from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will gladden you least,</w:t>
      </w:r>
      <w:r>
        <w:rPr>
          <w:rStyle w:val="A7"/>
        </w:rPr>
        <w:t>141</w:t>
      </w:r>
      <w:r>
        <w:rPr>
          <w:rFonts w:ascii="TeX Gyre Pagella" w:hAnsi="TeX Gyre Pagella" w:cs="TeX Gyre Pagella"/>
          <w:sz w:val="18"/>
          <w:szCs w:val="18"/>
        </w:rPr>
        <w:t xml:space="preserve"> Atli, if you experience [matters] fully;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awok</w:t>
      </w:r>
      <w:r>
        <w:rPr>
          <w:rFonts w:ascii="TeX Gyre Pagella" w:hAnsi="TeX Gyre Pagella" w:cs="TeX Gyre Pagella"/>
          <w:sz w:val="18"/>
          <w:szCs w:val="18"/>
        </w:rPr>
        <w:t>e</w:t>
      </w:r>
      <w:r>
        <w:rPr>
          <w:rStyle w:val="A7"/>
        </w:rPr>
        <w:t>142</w:t>
      </w:r>
      <w:r>
        <w:rPr>
          <w:rFonts w:ascii="TeX Gyre Pagella" w:hAnsi="TeX Gyre Pagella" w:cs="TeX Gyre Pagella"/>
          <w:sz w:val="18"/>
          <w:szCs w:val="18"/>
        </w:rPr>
        <w:t xml:space="preserve"> great woe when you slew my brothers!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79 [81].‘“I’ve slept very seldom since they fell;</w:t>
      </w:r>
      <w:r>
        <w:rPr>
          <w:rStyle w:val="A7"/>
        </w:rPr>
        <w:t>143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promised you harshness, I have now reminded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spoke to me one morning — I still remember it exactly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now it’s evening, you ought to hear of such!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80 [82].‘“You’ve lost your sons, as you least should!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had their skulls, you know, as ale-cups!</w:t>
      </w:r>
      <w:r>
        <w:rPr>
          <w:rStyle w:val="A7"/>
        </w:rPr>
        <w:t>144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enriched your drink thus: I blended it with their blood!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81 [83].‘“I seized their hearts and roasted them on a spit;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gave them to you then — I said</w:t>
      </w:r>
      <w:r>
        <w:rPr>
          <w:rFonts w:ascii="TeX Gyre Pagella" w:hAnsi="TeX Gyre Pagella" w:cs="TeX Gyre Pagella"/>
          <w:sz w:val="18"/>
          <w:szCs w:val="18"/>
        </w:rPr>
        <w:t xml:space="preserve"> it was calf’s [meat)]!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alone finished it off</w:t>
      </w:r>
      <w:r>
        <w:rPr>
          <w:rStyle w:val="A7"/>
        </w:rPr>
        <w:t>145</w:t>
      </w:r>
      <w:r>
        <w:rPr>
          <w:rFonts w:ascii="TeX Gyre Pagella" w:hAnsi="TeX Gyre Pagella" w:cs="TeX Gyre Pagella"/>
          <w:sz w:val="18"/>
          <w:szCs w:val="18"/>
        </w:rPr>
        <w:t xml:space="preserve"> — you determined to leave nothing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munched greedily, trusted well in your molars!</w:t>
      </w:r>
    </w:p>
    <w:p w:rsidR="00000000" w:rsidRDefault="00760096">
      <w:pPr>
        <w:pStyle w:val="Default"/>
        <w:pageBreakBefore/>
        <w:spacing w:before="280" w:line="181" w:lineRule="atLeast"/>
        <w:ind w:left="280" w:right="1300"/>
        <w:jc w:val="right"/>
        <w:rPr>
          <w:rFonts w:ascii="TeX Gyre Pagella" w:hAnsi="TeX Gyre Pagella" w:cs="TeX Gyre Pagella"/>
          <w:color w:val="auto"/>
          <w:sz w:val="18"/>
          <w:szCs w:val="18"/>
        </w:rPr>
      </w:pPr>
      <w:r>
        <w:rPr>
          <w:rFonts w:ascii="TeX Gyre Pagella" w:hAnsi="TeX Gyre Pagella" w:cs="TeX Gyre Pagella"/>
          <w:color w:val="auto"/>
          <w:sz w:val="18"/>
          <w:szCs w:val="18"/>
        </w:rPr>
        <w:t>82 [84].‘“You [now] know about your children — few ask for</w:t>
      </w:r>
      <w:r>
        <w:rPr>
          <w:rStyle w:val="A7"/>
        </w:rPr>
        <w:t>146</w:t>
      </w:r>
      <w:r>
        <w:rPr>
          <w:rFonts w:ascii="TeX Gyre Pagella" w:hAnsi="TeX Gyre Pagella" w:cs="TeX Gyre Pagella"/>
          <w:color w:val="auto"/>
          <w:sz w:val="18"/>
          <w:szCs w:val="18"/>
        </w:rPr>
        <w:t xml:space="preserve"> worse for themselves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bear responsibility for my pa</w:t>
      </w:r>
      <w:r>
        <w:rPr>
          <w:rFonts w:ascii="TeX Gyre Pagella" w:hAnsi="TeX Gyre Pagella" w:cs="TeX Gyre Pagella"/>
          <w:sz w:val="18"/>
          <w:szCs w:val="18"/>
        </w:rPr>
        <w:t>rt, but I’m not boasting [of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83 [85].‘“Grim were you, Guðrún, since you were able to do such [a 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blend your children’s blood in a drink for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You’ve wiped away</w:t>
      </w:r>
      <w:r>
        <w:rPr>
          <w:rStyle w:val="A7"/>
        </w:rPr>
        <w:t>147</w:t>
      </w:r>
      <w:r>
        <w:rPr>
          <w:rFonts w:ascii="TeX Gyre Pagella" w:hAnsi="TeX Gyre Pagella" w:cs="TeX Gyre Pagella"/>
          <w:sz w:val="18"/>
          <w:szCs w:val="18"/>
        </w:rPr>
        <w:t xml:space="preserve"> your relatives, as you least should,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let me myself have little [res</w:t>
      </w:r>
      <w:r>
        <w:rPr>
          <w:rFonts w:ascii="TeX Gyre Pagella" w:hAnsi="TeX Gyre Pagella" w:cs="TeX Gyre Pagella"/>
          <w:sz w:val="18"/>
          <w:szCs w:val="18"/>
        </w:rPr>
        <w:t>pite] from evil!”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84 [86].‘“Had I another wish, it would be to slay you yourself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[punishment] is dealt badly enough</w:t>
      </w:r>
      <w:r>
        <w:rPr>
          <w:rStyle w:val="A7"/>
        </w:rPr>
        <w:t>148</w:t>
      </w:r>
      <w:r>
        <w:rPr>
          <w:rFonts w:ascii="TeX Gyre Pagella" w:hAnsi="TeX Gyre Pagella" w:cs="TeX Gyre Pagella"/>
          <w:sz w:val="18"/>
          <w:szCs w:val="18"/>
        </w:rPr>
        <w:t xml:space="preserve"> for such a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you’d previously engaged in that to which people knew no parallel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in terms of stupidity, of cruelty, in this </w:t>
      </w:r>
      <w:r>
        <w:rPr>
          <w:rFonts w:ascii="TeX Gyre Pagella" w:hAnsi="TeX Gyre Pagella" w:cs="TeX Gyre Pagella"/>
          <w:sz w:val="18"/>
          <w:szCs w:val="18"/>
        </w:rPr>
        <w:t>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you’ve added more to what we heard before 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clutched</w:t>
      </w:r>
      <w:r>
        <w:rPr>
          <w:rStyle w:val="A7"/>
        </w:rPr>
        <w:t>149</w:t>
      </w:r>
      <w:r>
        <w:rPr>
          <w:rFonts w:ascii="TeX Gyre Pagella" w:hAnsi="TeX Gyre Pagella" w:cs="TeX Gyre Pagella"/>
          <w:sz w:val="18"/>
          <w:szCs w:val="18"/>
        </w:rPr>
        <w:t xml:space="preserve"> a great crime — you’ve made your own funeral feast!’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85 [87].‘“You’ll be burnt on a pyre and pelted with stones</w:t>
      </w:r>
      <w:r>
        <w:rPr>
          <w:rStyle w:val="A7"/>
        </w:rPr>
        <w:t>150</w:t>
      </w:r>
      <w:r>
        <w:rPr>
          <w:rFonts w:ascii="TeX Gyre Pagella" w:hAnsi="TeX Gyre Pagella" w:cs="TeX Gyre Pagella"/>
          <w:sz w:val="18"/>
          <w:szCs w:val="18"/>
        </w:rPr>
        <w:t xml:space="preserve"> before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you’ll have obtained what you’re always asking for!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“Tell yourself such sorrows early in the morning!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a fairer death I’ll fare</w:t>
      </w:r>
      <w:r>
        <w:rPr>
          <w:rStyle w:val="A7"/>
        </w:rPr>
        <w:t>151</w:t>
      </w:r>
      <w:r>
        <w:rPr>
          <w:rFonts w:ascii="TeX Gyre Pagella" w:hAnsi="TeX Gyre Pagella" w:cs="TeX Gyre Pagella"/>
          <w:sz w:val="18"/>
          <w:szCs w:val="18"/>
        </w:rPr>
        <w:t xml:space="preserve"> into another light!”</w:t>
      </w:r>
      <w:r>
        <w:rPr>
          <w:rStyle w:val="A7"/>
        </w:rPr>
        <w:t>152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86 [88].‘They sat in the same house, sent each other hostile thoughts,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hurled hatred-words at each other — neither was content.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Hatred grew in Hniflungr,</w:t>
      </w:r>
      <w:r>
        <w:rPr>
          <w:rStyle w:val="A7"/>
        </w:rPr>
        <w:t>153</w:t>
      </w:r>
      <w:r>
        <w:rPr>
          <w:rFonts w:ascii="TeX Gyre Pagella" w:hAnsi="TeX Gyre Pagella" w:cs="TeX Gyre Pagella"/>
          <w:sz w:val="18"/>
          <w:szCs w:val="18"/>
        </w:rPr>
        <w:t xml:space="preserve"> he pondered a great deed,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informed Guðrún that he was hostile to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87 [89].‘There came into her mind H</w:t>
      </w:r>
      <w:r>
        <w:rPr>
          <w:rFonts w:ascii="TeX Gyre Pagella" w:hAnsi="TeX Gyre Pagella" w:cs="TeX Gyre Pagella"/>
          <w:sz w:val="18"/>
          <w:szCs w:val="18"/>
        </w:rPr>
        <w:t>ǫ</w:t>
      </w:r>
      <w:r>
        <w:rPr>
          <w:rFonts w:ascii="TeX Gyre Pagella" w:hAnsi="TeX Gyre Pagella" w:cs="TeX Gyre Pagella"/>
          <w:sz w:val="18"/>
          <w:szCs w:val="18"/>
        </w:rPr>
        <w:t>gni’s treatment,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she reckoned it good fortune for him, if he wreaked revenge;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Atli was struck</w:t>
      </w:r>
      <w:r>
        <w:rPr>
          <w:rStyle w:val="A7"/>
        </w:rPr>
        <w:t>154</w:t>
      </w:r>
      <w:r>
        <w:rPr>
          <w:rFonts w:ascii="TeX Gyre Pagella" w:hAnsi="TeX Gyre Pagella" w:cs="TeX Gyre Pagella"/>
          <w:sz w:val="18"/>
          <w:szCs w:val="18"/>
        </w:rPr>
        <w:t xml:space="preserve"> then — it was a s</w:t>
      </w:r>
      <w:r>
        <w:rPr>
          <w:rFonts w:ascii="TeX Gyre Pagella" w:hAnsi="TeX Gyre Pagella" w:cs="TeX Gyre Pagella"/>
          <w:sz w:val="18"/>
          <w:szCs w:val="18"/>
        </w:rPr>
        <w:t>hort time to wait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gni’s son struck</w:t>
      </w:r>
      <w:r>
        <w:rPr>
          <w:rStyle w:val="A7"/>
        </w:rPr>
        <w:t>155</w:t>
      </w:r>
      <w:r>
        <w:rPr>
          <w:rFonts w:ascii="TeX Gyre Pagella" w:hAnsi="TeX Gyre Pagella" w:cs="TeX Gyre Pagella"/>
          <w:sz w:val="18"/>
          <w:szCs w:val="18"/>
        </w:rPr>
        <w:t xml:space="preserve"> and Guðrún herself.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88 [90].‘The brave one</w:t>
      </w:r>
      <w:r>
        <w:rPr>
          <w:rStyle w:val="A7"/>
        </w:rPr>
        <w:t>156</w:t>
      </w:r>
      <w:r>
        <w:rPr>
          <w:rFonts w:ascii="TeX Gyre Pagella" w:hAnsi="TeX Gyre Pagella" w:cs="TeX Gyre Pagella"/>
          <w:sz w:val="18"/>
          <w:szCs w:val="18"/>
        </w:rPr>
        <w:t xml:space="preserve"> began to speak, started out of sleep,</w:t>
      </w:r>
    </w:p>
    <w:p w:rsidR="00000000" w:rsidRDefault="00760096">
      <w:pPr>
        <w:pStyle w:val="Default"/>
        <w:spacing w:line="181" w:lineRule="atLeast"/>
        <w:ind w:left="1360" w:right="1360"/>
        <w:jc w:val="right"/>
        <w:rPr>
          <w:rFonts w:ascii="TeX Gyre Pagella" w:hAnsi="TeX Gyre Pagella" w:cs="TeX Gyre Pagella"/>
          <w:color w:val="auto"/>
          <w:sz w:val="18"/>
          <w:szCs w:val="18"/>
        </w:rPr>
      </w:pPr>
      <w:r>
        <w:rPr>
          <w:rFonts w:ascii="TeX Gyre Pagella" w:hAnsi="TeX Gyre Pagella" w:cs="TeX Gyre Pagella"/>
          <w:color w:val="auto"/>
          <w:sz w:val="18"/>
          <w:szCs w:val="18"/>
        </w:rPr>
        <w:t>soon felt a mortal wound — he said there was no need for a bandage:</w:t>
      </w:r>
      <w:r>
        <w:rPr>
          <w:rStyle w:val="A7"/>
        </w:rPr>
        <w:t>157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“Tell me most truthfully: who killed Buðli’s son?</w:t>
      </w:r>
      <w:r>
        <w:rPr>
          <w:rStyle w:val="A7"/>
        </w:rPr>
        <w:t>158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n</w:t>
      </w:r>
      <w:r>
        <w:rPr>
          <w:rFonts w:ascii="TeX Gyre Pagella" w:hAnsi="TeX Gyre Pagella" w:cs="TeX Gyre Pagella"/>
          <w:sz w:val="18"/>
          <w:szCs w:val="18"/>
        </w:rPr>
        <w:t>ot been played with lightly</w:t>
      </w:r>
      <w:r>
        <w:rPr>
          <w:rStyle w:val="A7"/>
        </w:rPr>
        <w:t>159</w:t>
      </w:r>
      <w:r>
        <w:rPr>
          <w:rFonts w:ascii="TeX Gyre Pagella" w:hAnsi="TeX Gyre Pagella" w:cs="TeX Gyre Pagella"/>
          <w:sz w:val="18"/>
          <w:szCs w:val="18"/>
        </w:rPr>
        <w:t xml:space="preserve"> — I reckon there’s no hope of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89 [91].‘“Grímildr’s daughter won’t keep you in the dark: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declare I’m responsible for this — that your life is passing away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some extent H</w:t>
      </w:r>
      <w:r>
        <w:rPr>
          <w:rFonts w:ascii="TeX Gyre Pagella" w:hAnsi="TeX Gyre Pagella" w:cs="TeX Gyre Pagella"/>
          <w:sz w:val="18"/>
          <w:szCs w:val="18"/>
        </w:rPr>
        <w:t>ǫ</w:t>
      </w:r>
      <w:r>
        <w:rPr>
          <w:rFonts w:ascii="TeX Gyre Pagella" w:hAnsi="TeX Gyre Pagella" w:cs="TeX Gyre Pagella"/>
          <w:sz w:val="18"/>
          <w:szCs w:val="18"/>
        </w:rPr>
        <w:t>gni’s son — that wounds exhaust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w:t>
      </w:r>
      <w:r>
        <w:rPr>
          <w:rFonts w:ascii="TeX Gyre Pagella" w:hAnsi="TeX Gyre Pagella" w:cs="TeX Gyre Pagella"/>
          <w:sz w:val="18"/>
          <w:szCs w:val="18"/>
        </w:rPr>
        <w:t>0 [92].‘“You’ve waded into killing, even though it wasn’t right;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an ill thing to trick a friend, one who trusts you well!</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Having been urged, I journeyed from home to ask for your hand, Guðrún!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91 [93].‘“You were a praised widow, one of great plans, th</w:t>
      </w:r>
      <w:r>
        <w:rPr>
          <w:rFonts w:ascii="TeX Gyre Pagella" w:hAnsi="TeX Gyre Pagella" w:cs="TeX Gyre Pagella"/>
          <w:sz w:val="18"/>
          <w:szCs w:val="18"/>
        </w:rPr>
        <w:t>ey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expectation was no lie, as we found 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came to our home here, an army of men accompanied 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everything was noble about our entourages.</w:t>
      </w:r>
      <w:r>
        <w:rPr>
          <w:rStyle w:val="A7"/>
        </w:rPr>
        <w:t>160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92 [94].‘“There was much honour of all kinds for</w:t>
      </w:r>
      <w:r>
        <w:rPr>
          <w:rStyle w:val="A7"/>
        </w:rPr>
        <w:t>161</w:t>
      </w:r>
      <w:r>
        <w:rPr>
          <w:rFonts w:ascii="TeX Gyre Pagella" w:hAnsi="TeX Gyre Pagella" w:cs="TeX Gyre Pagella"/>
          <w:sz w:val="18"/>
          <w:szCs w:val="18"/>
        </w:rPr>
        <w:t xml:space="preserve"> men of high rank,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cattle were plentiful, we profited from them greatly;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an abundance of wealth, many availed themselves of it.</w:t>
      </w:r>
    </w:p>
    <w:p w:rsidR="00000000" w:rsidRDefault="00760096">
      <w:pPr>
        <w:pStyle w:val="Pa70"/>
        <w:spacing w:before="280"/>
        <w:ind w:left="280" w:right="1400"/>
        <w:jc w:val="right"/>
        <w:rPr>
          <w:rFonts w:ascii="TeX Gyre Pagella" w:hAnsi="TeX Gyre Pagella" w:cs="TeX Gyre Pagella"/>
          <w:sz w:val="18"/>
          <w:szCs w:val="18"/>
        </w:rPr>
      </w:pPr>
      <w:r>
        <w:rPr>
          <w:rFonts w:ascii="TeX Gyre Pagella" w:hAnsi="TeX Gyre Pagella" w:cs="TeX Gyre Pagella"/>
          <w:sz w:val="18"/>
          <w:szCs w:val="18"/>
        </w:rPr>
        <w:t>93 [95].‘“I paid the bride-price for the glorious one, an abundance of treasures to give,</w:t>
      </w:r>
      <w:r>
        <w:rPr>
          <w:rStyle w:val="A7"/>
        </w:rPr>
        <w:t>162</w:t>
      </w:r>
      <w:r>
        <w:rPr>
          <w:rFonts w:ascii="TeX Gyre Pagella" w:hAnsi="TeX Gyre Pagella" w:cs="TeX Gyre Pagella"/>
          <w:sz w:val="18"/>
          <w:szCs w:val="18"/>
        </w:rPr>
        <w:t>thirty male slaves, seven good bondmaids;ther</w:t>
      </w:r>
      <w:r>
        <w:rPr>
          <w:rFonts w:ascii="TeX Gyre Pagella" w:hAnsi="TeX Gyre Pagella" w:cs="TeX Gyre Pagella"/>
          <w:sz w:val="18"/>
          <w:szCs w:val="18"/>
        </w:rPr>
        <w:t>e was honour in such — the silver, however, was worth more.94</w:t>
      </w:r>
    </w:p>
    <w:p w:rsidR="00000000" w:rsidRDefault="00760096">
      <w:pPr>
        <w:pStyle w:val="Pa30"/>
        <w:ind w:left="280"/>
        <w:rPr>
          <w:rFonts w:ascii="TeX Gyre Pagella" w:hAnsi="TeX Gyre Pagella" w:cs="TeX Gyre Pagella"/>
          <w:sz w:val="18"/>
          <w:szCs w:val="18"/>
        </w:rPr>
      </w:pPr>
    </w:p>
    <w:p w:rsidR="00000000" w:rsidRDefault="00760096">
      <w:pPr>
        <w:pStyle w:val="Pa30"/>
        <w:ind w:left="280"/>
        <w:rPr>
          <w:rFonts w:ascii="TeX Gyre Pagella" w:hAnsi="TeX Gyre Pagella" w:cs="TeX Gyre Pagella"/>
          <w:sz w:val="18"/>
          <w:szCs w:val="18"/>
        </w:rPr>
      </w:pP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 [96].‘“You said everything seemed to you as if it were nothing,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 the lands which Buðli left me lay unused(?);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undermined [me?], so that one didn’t accept a share(?).</w:t>
      </w:r>
      <w:r>
        <w:rPr>
          <w:rStyle w:val="A7"/>
        </w:rPr>
        <w:t>163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made</w:t>
      </w:r>
      <w:r>
        <w:rPr>
          <w:rFonts w:ascii="TeX Gyre Pagella" w:hAnsi="TeX Gyre Pagella" w:cs="TeX Gyre Pagella"/>
          <w:sz w:val="18"/>
          <w:szCs w:val="18"/>
        </w:rPr>
        <w:t xml:space="preserve"> your mother-in-law often sit weeping;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never found the household in good heart thereafter.”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95 [97].‘“You’re lying now, Atli, though I care little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rather, I was seldom docile, but you extolled yourself hugely!</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 xml:space="preserve">You young brothers fought amongst </w:t>
      </w:r>
      <w:r>
        <w:rPr>
          <w:rFonts w:ascii="TeX Gyre Pagella" w:hAnsi="TeX Gyre Pagella" w:cs="TeX Gyre Pagella"/>
          <w:sz w:val="18"/>
          <w:szCs w:val="18"/>
        </w:rPr>
        <w:t>yourselves, traded slanders between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half went to Hel from your house;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everything faltered, that which should have been to our advantage.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96 [98].‘“We were three siblings,</w:t>
      </w:r>
      <w:r>
        <w:rPr>
          <w:rStyle w:val="A7"/>
        </w:rPr>
        <w:t>164</w:t>
      </w:r>
      <w:r>
        <w:rPr>
          <w:rFonts w:ascii="TeX Gyre Pagella" w:hAnsi="TeX Gyre Pagella" w:cs="TeX Gyre Pagella"/>
          <w:sz w:val="18"/>
          <w:szCs w:val="18"/>
        </w:rPr>
        <w:t xml:space="preserve"> we seemed invincible,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journeyed from shore, accompanied Sigurðr;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we made </w:t>
      </w:r>
      <w:r>
        <w:rPr>
          <w:rFonts w:ascii="TeX Gyre Pagella" w:hAnsi="TeX Gyre Pagella" w:cs="TeX Gyre Pagella"/>
          <w:sz w:val="18"/>
          <w:szCs w:val="18"/>
        </w:rPr>
        <w:t>ourselves speed ahead, each of us steered a 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roved according to fate, until we came to the east.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97 [99].‘“We slew a king first, we chose land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chieftains surrendered to us — that showed fear;</w:t>
      </w:r>
    </w:p>
    <w:p w:rsidR="00000000" w:rsidRDefault="00760096">
      <w:pPr>
        <w:pStyle w:val="Pa41"/>
        <w:ind w:left="1700" w:right="1700"/>
        <w:jc w:val="right"/>
        <w:rPr>
          <w:rFonts w:ascii="TeX Gyre Pagella" w:hAnsi="TeX Gyre Pagella" w:cs="TeX Gyre Pagella"/>
          <w:sz w:val="18"/>
          <w:szCs w:val="18"/>
        </w:rPr>
      </w:pPr>
      <w:r>
        <w:rPr>
          <w:rFonts w:ascii="TeX Gyre Pagella" w:hAnsi="TeX Gyre Pagella" w:cs="TeX Gyre Pagella"/>
          <w:sz w:val="18"/>
          <w:szCs w:val="18"/>
        </w:rPr>
        <w:t>by fighting we freed from the wood</w:t>
      </w:r>
      <w:r>
        <w:rPr>
          <w:rStyle w:val="A7"/>
        </w:rPr>
        <w:t>165</w:t>
      </w:r>
      <w:r>
        <w:rPr>
          <w:rFonts w:ascii="TeX Gyre Pagella" w:hAnsi="TeX Gyre Pagella" w:cs="TeX Gyre Pagella"/>
          <w:sz w:val="18"/>
          <w:szCs w:val="18"/>
        </w:rPr>
        <w:t xml:space="preserve"> the one who</w:t>
      </w:r>
      <w:r>
        <w:rPr>
          <w:rFonts w:ascii="TeX Gyre Pagella" w:hAnsi="TeX Gyre Pagella" w:cs="TeX Gyre Pagella"/>
          <w:sz w:val="18"/>
          <w:szCs w:val="18"/>
        </w:rPr>
        <w:t>m we wanted exempt from punishment;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placed in prosperity the one who possessed nothing himself.</w:t>
      </w:r>
    </w:p>
    <w:p w:rsidR="00000000" w:rsidRDefault="00760096">
      <w:pPr>
        <w:pStyle w:val="Pa72"/>
        <w:spacing w:before="280"/>
        <w:ind w:left="280" w:right="1520"/>
        <w:jc w:val="right"/>
        <w:rPr>
          <w:rFonts w:ascii="TeX Gyre Pagella" w:hAnsi="TeX Gyre Pagella" w:cs="TeX Gyre Pagella"/>
          <w:sz w:val="18"/>
          <w:szCs w:val="18"/>
        </w:rPr>
      </w:pPr>
      <w:r>
        <w:rPr>
          <w:rFonts w:ascii="TeX Gyre Pagella" w:hAnsi="TeX Gyre Pagella" w:cs="TeX Gyre Pagella"/>
          <w:sz w:val="18"/>
          <w:szCs w:val="18"/>
        </w:rPr>
        <w:t>98 [100].‘“Dead became the Hunnish one</w:t>
      </w:r>
      <w:r>
        <w:rPr>
          <w:rStyle w:val="A7"/>
        </w:rPr>
        <w:t>166</w:t>
      </w:r>
      <w:r>
        <w:rPr>
          <w:rFonts w:ascii="TeX Gyre Pagella" w:hAnsi="TeX Gyre Pagella" w:cs="TeX Gyre Pagella"/>
          <w:sz w:val="18"/>
          <w:szCs w:val="18"/>
        </w:rPr>
        <w:t xml:space="preserve"> — [that] soon killed my opportunities then;</w:t>
      </w:r>
    </w:p>
    <w:p w:rsidR="00000000" w:rsidRDefault="00760096">
      <w:pPr>
        <w:pStyle w:val="Pa39"/>
        <w:ind w:left="1400" w:right="1400"/>
        <w:jc w:val="right"/>
        <w:rPr>
          <w:rFonts w:ascii="TeX Gyre Pagella" w:hAnsi="TeX Gyre Pagella" w:cs="TeX Gyre Pagella"/>
          <w:sz w:val="18"/>
          <w:szCs w:val="18"/>
        </w:rPr>
      </w:pPr>
      <w:r>
        <w:rPr>
          <w:rFonts w:ascii="TeX Gyre Pagella" w:hAnsi="TeX Gyre Pagella" w:cs="TeX Gyre Pagella"/>
          <w:sz w:val="18"/>
          <w:szCs w:val="18"/>
        </w:rPr>
        <w:t xml:space="preserve">it was a strong anguish for a young woman to be allotted </w:t>
      </w:r>
      <w:r>
        <w:rPr>
          <w:rFonts w:ascii="TeX Gyre Pagella" w:hAnsi="TeX Gyre Pagella" w:cs="TeX Gyre Pagella"/>
          <w:sz w:val="18"/>
          <w:szCs w:val="18"/>
        </w:rPr>
        <w:t>the name of widow;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seemed torture for a living one to come into Atli’s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champion had married</w:t>
      </w:r>
      <w:r>
        <w:rPr>
          <w:rStyle w:val="A7"/>
        </w:rPr>
        <w:t>167</w:t>
      </w:r>
      <w:r>
        <w:rPr>
          <w:rFonts w:ascii="TeX Gyre Pagella" w:hAnsi="TeX Gyre Pagella" w:cs="TeX Gyre Pagella"/>
          <w:sz w:val="18"/>
          <w:szCs w:val="18"/>
        </w:rPr>
        <w:t xml:space="preserve"> me before — that was an ill loss.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99 [101].‘“You didn’t come</w:t>
      </w:r>
      <w:r>
        <w:rPr>
          <w:rStyle w:val="A7"/>
        </w:rPr>
        <w:t>168</w:t>
      </w:r>
      <w:r>
        <w:rPr>
          <w:rFonts w:ascii="TeX Gyre Pagella" w:hAnsi="TeX Gyre Pagella" w:cs="TeX Gyre Pagella"/>
          <w:sz w:val="18"/>
          <w:szCs w:val="18"/>
        </w:rPr>
        <w:t xml:space="preserve"> from the assembly, as we’ve heard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that you’d argued your case [successfully]</w:t>
      </w:r>
      <w:r>
        <w:rPr>
          <w:rFonts w:ascii="TeX Gyre Pagella" w:hAnsi="TeX Gyre Pagella" w:cs="TeX Gyre Pagella"/>
          <w:sz w:val="18"/>
          <w:szCs w:val="18"/>
        </w:rPr>
        <w:t xml:space="preserve"> or quashed another’s: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always wanted to give way, and never hold [your ground],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acquiesce quietly about it . . . .”</w:t>
      </w:r>
      <w:r>
        <w:rPr>
          <w:rStyle w:val="A7"/>
        </w:rPr>
        <w:t>169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100 [102].‘“You’re lying now, Guðrún, [and] little will it improve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lot of either of us — we’ve all suffered loss!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Act now, Guð</w:t>
      </w:r>
      <w:r>
        <w:rPr>
          <w:rFonts w:ascii="TeX Gyre Pagella" w:hAnsi="TeX Gyre Pagella" w:cs="TeX Gyre Pagella"/>
          <w:sz w:val="18"/>
          <w:szCs w:val="18"/>
        </w:rPr>
        <w:t>rún, out of your goodness,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according to our</w:t>
      </w:r>
      <w:r>
        <w:rPr>
          <w:rStyle w:val="A7"/>
        </w:rPr>
        <w:t>170</w:t>
      </w:r>
      <w:r>
        <w:rPr>
          <w:rFonts w:ascii="TeX Gyre Pagella" w:hAnsi="TeX Gyre Pagella" w:cs="TeX Gyre Pagella"/>
          <w:sz w:val="18"/>
          <w:szCs w:val="18"/>
        </w:rPr>
        <w:t xml:space="preserve"> honour, when they carry me out!”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101 [103].‘“I will buy a ship</w:t>
      </w:r>
      <w:r>
        <w:rPr>
          <w:rStyle w:val="A7"/>
        </w:rPr>
        <w:t>171</w:t>
      </w:r>
      <w:r>
        <w:rPr>
          <w:rFonts w:ascii="TeX Gyre Pagella" w:hAnsi="TeX Gyre Pagella" w:cs="TeX Gyre Pagella"/>
          <w:sz w:val="18"/>
          <w:szCs w:val="18"/>
        </w:rPr>
        <w:t xml:space="preserve"> and a stained</w:t>
      </w:r>
      <w:r>
        <w:rPr>
          <w:rStyle w:val="A7"/>
        </w:rPr>
        <w:t>172</w:t>
      </w:r>
      <w:r>
        <w:rPr>
          <w:rFonts w:ascii="TeX Gyre Pagella" w:hAnsi="TeX Gyre Pagella" w:cs="TeX Gyre Pagella"/>
          <w:sz w:val="18"/>
          <w:szCs w:val="18"/>
        </w:rPr>
        <w:t xml:space="preserve"> coffin,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wax well the shroud to wrap your body,</w:t>
      </w:r>
    </w:p>
    <w:p w:rsidR="00000000" w:rsidRDefault="00760096">
      <w:pPr>
        <w:pStyle w:val="Pa39"/>
        <w:ind w:left="1400" w:right="1400"/>
        <w:jc w:val="right"/>
        <w:rPr>
          <w:rFonts w:ascii="TeX Gyre Pagella" w:hAnsi="TeX Gyre Pagella" w:cs="TeX Gyre Pagella"/>
          <w:sz w:val="18"/>
          <w:szCs w:val="18"/>
        </w:rPr>
      </w:pPr>
      <w:r>
        <w:rPr>
          <w:rFonts w:ascii="TeX Gyre Pagella" w:hAnsi="TeX Gyre Pagella" w:cs="TeX Gyre Pagella"/>
          <w:sz w:val="18"/>
          <w:szCs w:val="18"/>
        </w:rPr>
        <w:t>think of every necessity, as if we two were well-disposed [to each 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102</w:t>
      </w:r>
      <w:r>
        <w:rPr>
          <w:rFonts w:ascii="TeX Gyre Pagella" w:hAnsi="TeX Gyre Pagella" w:cs="TeX Gyre Pagella"/>
          <w:sz w:val="18"/>
          <w:szCs w:val="18"/>
        </w:rPr>
        <w:t xml:space="preserve"> [104].‘Atli became a corpse then, increased grief for his kinsmen;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nobly born one</w:t>
      </w:r>
      <w:r>
        <w:rPr>
          <w:rStyle w:val="A7"/>
        </w:rPr>
        <w:t>173</w:t>
      </w:r>
      <w:r>
        <w:rPr>
          <w:rFonts w:ascii="TeX Gyre Pagella" w:hAnsi="TeX Gyre Pagella" w:cs="TeX Gyre Pagella"/>
          <w:sz w:val="18"/>
          <w:szCs w:val="18"/>
        </w:rPr>
        <w:t xml:space="preserve"> carried out all that she had promised;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wise Guðrún wanted to go and destroy herself;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delay of days came about — she died on another occasion.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103 [105].‘Happy is ea</w:t>
      </w:r>
      <w:r>
        <w:rPr>
          <w:rFonts w:ascii="TeX Gyre Pagella" w:hAnsi="TeX Gyre Pagella" w:cs="TeX Gyre Pagella"/>
          <w:sz w:val="18"/>
          <w:szCs w:val="18"/>
        </w:rPr>
        <w:t>ch one</w:t>
      </w:r>
      <w:r>
        <w:rPr>
          <w:rStyle w:val="A7"/>
        </w:rPr>
        <w:t>174</w:t>
      </w:r>
      <w:r>
        <w:rPr>
          <w:rFonts w:ascii="TeX Gyre Pagella" w:hAnsi="TeX Gyre Pagella" w:cs="TeX Gyre Pagella"/>
          <w:sz w:val="18"/>
          <w:szCs w:val="18"/>
        </w:rPr>
        <w:t xml:space="preserve"> thereafter who gets to father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such offspring of outstanding deeds, as those which Gjúki sired!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Their defiant words will live after them in every land,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there are people listening!’</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Atlamál in gr</w:t>
      </w:r>
      <w:r>
        <w:rPr>
          <w:rFonts w:ascii="TeX Gyre Pagella" w:hAnsi="TeX Gyre Pagella" w:cs="TeX Gyre Pagella"/>
          <w:i/>
          <w:iCs/>
          <w:sz w:val="28"/>
          <w:szCs w:val="28"/>
        </w:rPr>
        <w:t>œ</w:t>
      </w:r>
      <w:r>
        <w:rPr>
          <w:rFonts w:ascii="TeX Gyre Pagella" w:hAnsi="TeX Gyre Pagella" w:cs="TeX Gyre Pagella"/>
          <w:i/>
          <w:iCs/>
          <w:sz w:val="28"/>
          <w:szCs w:val="28"/>
        </w:rPr>
        <w:t>nlenzku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Atlamál in gr</w:t>
      </w:r>
      <w:r>
        <w:rPr>
          <w:rFonts w:ascii="TeX Gyre Pagella" w:hAnsi="TeX Gyre Pagella" w:cs="TeX Gyre Pagella"/>
          <w:i/>
          <w:iCs/>
          <w:sz w:val="18"/>
          <w:szCs w:val="18"/>
        </w:rPr>
        <w:t>œ</w:t>
      </w:r>
      <w:r>
        <w:rPr>
          <w:rFonts w:ascii="TeX Gyre Pagella" w:hAnsi="TeX Gyre Pagella" w:cs="TeX Gyre Pagella"/>
          <w:i/>
          <w:iCs/>
          <w:sz w:val="18"/>
          <w:szCs w:val="18"/>
        </w:rPr>
        <w:t>nlenzku</w:t>
      </w:r>
      <w:r>
        <w:rPr>
          <w:rFonts w:ascii="TeX Gyre Pagella" w:hAnsi="TeX Gyre Pagella" w:cs="TeX Gyre Pagella"/>
          <w:sz w:val="18"/>
          <w:szCs w:val="18"/>
        </w:rPr>
        <w:t xml:space="preserve">] This poem’s rubricated, but faded, title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this edition therefore relies on the transcription therein, in which the words </w:t>
      </w:r>
      <w:r>
        <w:rPr>
          <w:rFonts w:ascii="TeX Gyre Pagella" w:hAnsi="TeX Gyre Pagella" w:cs="TeX Gyre Pagella"/>
          <w:i/>
          <w:iCs/>
          <w:sz w:val="18"/>
          <w:szCs w:val="18"/>
        </w:rPr>
        <w:t>atla mal in</w:t>
      </w:r>
      <w:r>
        <w:rPr>
          <w:rFonts w:ascii="TeX Gyre Pagella" w:hAnsi="TeX Gyre Pagella" w:cs="TeX Gyre Pagella"/>
          <w:sz w:val="18"/>
          <w:szCs w:val="18"/>
        </w:rPr>
        <w:t xml:space="preserve"> are bracketed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Frétt</w:t>
      </w:r>
      <w:r>
        <w:rPr>
          <w:rFonts w:ascii="TeX Gyre Pagella" w:hAnsi="TeX Gyre Pagella" w:cs="TeX Gyre Pagella"/>
          <w:sz w:val="18"/>
          <w:szCs w:val="18"/>
        </w:rPr>
        <w:t xml:space="preserve">] The first letter is large, half-inset and rubricated, but faded, in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i/>
          <w:iCs/>
          <w:sz w:val="18"/>
          <w:szCs w:val="18"/>
        </w:rPr>
        <w:t>brátt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brat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11/2</w:t>
      </w:r>
      <w:r>
        <w:rPr>
          <w:rFonts w:ascii="TeX Gyre Pagella" w:hAnsi="TeX Gyre Pagella" w:cs="TeX Gyre Pagella"/>
          <w:i/>
          <w:iCs/>
          <w:sz w:val="18"/>
          <w:szCs w:val="18"/>
        </w:rPr>
        <w:t xml:space="preserve"> hyggðu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hygðv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12/5 </w:t>
      </w:r>
      <w:r>
        <w:rPr>
          <w:rFonts w:ascii="TeX Gyre Pagella" w:hAnsi="TeX Gyre Pagella" w:cs="TeX Gyre Pagella"/>
          <w:i/>
          <w:iCs/>
          <w:sz w:val="18"/>
          <w:szCs w:val="18"/>
        </w:rPr>
        <w:t>á vísat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am sat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17/5 </w:t>
      </w:r>
      <w:r>
        <w:rPr>
          <w:rFonts w:ascii="TeX Gyre Pagella" w:hAnsi="TeX Gyre Pagella" w:cs="TeX Gyre Pagella"/>
          <w:i/>
          <w:iCs/>
          <w:sz w:val="18"/>
          <w:szCs w:val="18"/>
        </w:rPr>
        <w:t>munni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mvN</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17/5 </w:t>
      </w:r>
      <w:r>
        <w:rPr>
          <w:rFonts w:ascii="TeX Gyre Pagella" w:hAnsi="TeX Gyre Pagella" w:cs="TeX Gyre Pagella"/>
          <w:i/>
          <w:iCs/>
          <w:sz w:val="18"/>
          <w:szCs w:val="18"/>
        </w:rPr>
        <w:t>oss</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os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21/5 </w:t>
      </w:r>
      <w:r>
        <w:rPr>
          <w:rFonts w:ascii="TeX Gyre Pagella" w:hAnsi="TeX Gyre Pagella" w:cs="TeX Gyre Pagella"/>
          <w:i/>
          <w:iCs/>
          <w:sz w:val="18"/>
          <w:szCs w:val="18"/>
        </w:rPr>
        <w:t>tók</w:t>
      </w:r>
      <w:r>
        <w:rPr>
          <w:rFonts w:ascii="TeX Gyre Pagella" w:hAnsi="TeX Gyre Pagella" w:cs="TeX Gyre Pagella"/>
          <w:sz w:val="18"/>
          <w:szCs w:val="18"/>
        </w:rPr>
        <w:t xml:space="preserve">] Absent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27/3 </w:t>
      </w:r>
      <w:r>
        <w:rPr>
          <w:rFonts w:ascii="TeX Gyre Pagella" w:hAnsi="TeX Gyre Pagella" w:cs="TeX Gyre Pagella"/>
          <w:i/>
          <w:iCs/>
          <w:sz w:val="18"/>
          <w:szCs w:val="18"/>
        </w:rPr>
        <w:t>furðu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for- / þo</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33/8 </w:t>
      </w:r>
      <w:r>
        <w:rPr>
          <w:rFonts w:ascii="TeX Gyre Pagella" w:hAnsi="TeX Gyre Pagella" w:cs="TeX Gyre Pagella"/>
          <w:i/>
          <w:iCs/>
          <w:sz w:val="18"/>
          <w:szCs w:val="18"/>
        </w:rPr>
        <w:t>verðr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verþ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45/1 </w:t>
      </w:r>
      <w:r>
        <w:rPr>
          <w:rFonts w:ascii="TeX Gyre Pagella" w:hAnsi="TeX Gyre Pagella" w:cs="TeX Gyre Pagella"/>
          <w:i/>
          <w:iCs/>
          <w:sz w:val="18"/>
          <w:szCs w:val="18"/>
        </w:rPr>
        <w:t>hon</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han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53/1</w:t>
      </w:r>
      <w:r>
        <w:rPr>
          <w:rFonts w:ascii="TeX Gyre Pagella" w:hAnsi="TeX Gyre Pagella" w:cs="TeX Gyre Pagella"/>
          <w:sz w:val="18"/>
          <w:szCs w:val="18"/>
        </w:rPr>
        <w:t xml:space="preserve"> </w:t>
      </w:r>
      <w:r>
        <w:rPr>
          <w:rFonts w:ascii="TeX Gyre Pagella" w:hAnsi="TeX Gyre Pagella" w:cs="TeX Gyre Pagella"/>
          <w:i/>
          <w:iCs/>
          <w:sz w:val="18"/>
          <w:szCs w:val="18"/>
        </w:rPr>
        <w:t>fimm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54/3 </w:t>
      </w:r>
      <w:r>
        <w:rPr>
          <w:rFonts w:ascii="TeX Gyre Pagella" w:hAnsi="TeX Gyre Pagella" w:cs="TeX Gyre Pagella"/>
          <w:i/>
          <w:iCs/>
          <w:sz w:val="18"/>
          <w:szCs w:val="18"/>
        </w:rPr>
        <w:t>konu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kona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61/3 </w:t>
      </w:r>
      <w:r>
        <w:rPr>
          <w:rFonts w:ascii="TeX Gyre Pagella" w:hAnsi="TeX Gyre Pagella" w:cs="TeX Gyre Pagella"/>
          <w:i/>
          <w:iCs/>
          <w:sz w:val="18"/>
          <w:szCs w:val="18"/>
        </w:rPr>
        <w:t>illþræll</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ill þræ</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66/3 </w:t>
      </w:r>
      <w:r>
        <w:rPr>
          <w:rFonts w:ascii="TeX Gyre Pagella" w:hAnsi="TeX Gyre Pagella" w:cs="TeX Gyre Pagella"/>
          <w:i/>
          <w:iCs/>
          <w:sz w:val="18"/>
          <w:szCs w:val="18"/>
        </w:rPr>
        <w:t>horski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hoscri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68/5 </w:t>
      </w:r>
      <w:r>
        <w:rPr>
          <w:rFonts w:ascii="TeX Gyre Pagella" w:hAnsi="TeX Gyre Pagella" w:cs="TeX Gyre Pagella"/>
          <w:i/>
          <w:iCs/>
          <w:sz w:val="18"/>
          <w:szCs w:val="18"/>
        </w:rPr>
        <w:t>mani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maNi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69/1 </w:t>
      </w:r>
      <w:r>
        <w:rPr>
          <w:rFonts w:ascii="TeX Gyre Pagella" w:hAnsi="TeX Gyre Pagella" w:cs="TeX Gyre Pagella"/>
          <w:i/>
          <w:iCs/>
          <w:sz w:val="18"/>
          <w:szCs w:val="18"/>
        </w:rPr>
        <w:t>engi</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engia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69/7 </w:t>
      </w:r>
      <w:r>
        <w:rPr>
          <w:rFonts w:ascii="TeX Gyre Pagella" w:hAnsi="TeX Gyre Pagella" w:cs="TeX Gyre Pagella"/>
          <w:i/>
          <w:iCs/>
          <w:sz w:val="18"/>
          <w:szCs w:val="18"/>
        </w:rPr>
        <w:t>hotvetna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hovetna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74/8 </w:t>
      </w:r>
      <w:r>
        <w:rPr>
          <w:rFonts w:ascii="TeX Gyre Pagella" w:hAnsi="TeX Gyre Pagella" w:cs="TeX Gyre Pagella"/>
          <w:i/>
          <w:iCs/>
          <w:sz w:val="18"/>
          <w:szCs w:val="18"/>
        </w:rPr>
        <w:t>vinna</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77/3 </w:t>
      </w:r>
      <w:r>
        <w:rPr>
          <w:rFonts w:ascii="TeX Gyre Pagella" w:hAnsi="TeX Gyre Pagella" w:cs="TeX Gyre Pagella"/>
          <w:i/>
          <w:iCs/>
          <w:sz w:val="18"/>
          <w:szCs w:val="18"/>
        </w:rPr>
        <w:t>skiptit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sciptiz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94/9 </w:t>
      </w:r>
      <w:r>
        <w:rPr>
          <w:rFonts w:ascii="TeX Gyre Pagella" w:hAnsi="TeX Gyre Pagella" w:cs="TeX Gyre Pagella"/>
          <w:i/>
          <w:iCs/>
          <w:sz w:val="18"/>
          <w:szCs w:val="18"/>
        </w:rPr>
        <w:t>fanka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fan</w:t>
      </w:r>
      <w:r>
        <w:rPr>
          <w:rFonts w:ascii="TeX Gyre Pagella" w:hAnsi="TeX Gyre Pagella" w:cs="TeX Gyre Pagella"/>
          <w:sz w:val="18"/>
          <w:szCs w:val="18"/>
        </w:rPr>
        <w:t xml:space="preserve"> with </w:t>
      </w:r>
      <w:r>
        <w:rPr>
          <w:rFonts w:ascii="TeX Gyre Pagella" w:hAnsi="TeX Gyre Pagella" w:cs="TeX Gyre Pagella"/>
          <w:i/>
          <w:iCs/>
          <w:sz w:val="18"/>
          <w:szCs w:val="18"/>
        </w:rPr>
        <w:t>-ca</w:t>
      </w:r>
      <w:r>
        <w:rPr>
          <w:rFonts w:ascii="TeX Gyre Pagella" w:hAnsi="TeX Gyre Pagella" w:cs="TeX Gyre Pagella"/>
          <w:sz w:val="18"/>
          <w:szCs w:val="18"/>
        </w:rPr>
        <w:t xml:space="preserve"> erased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95/4 </w:t>
      </w:r>
      <w:r>
        <w:rPr>
          <w:rFonts w:ascii="TeX Gyre Pagella" w:hAnsi="TeX Gyre Pagella" w:cs="TeX Gyre Pagella"/>
          <w:i/>
          <w:iCs/>
          <w:sz w:val="18"/>
          <w:szCs w:val="18"/>
        </w:rPr>
        <w:t>hóftu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hostu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97 </w:t>
      </w:r>
      <w:r>
        <w:rPr>
          <w:rFonts w:ascii="TeX Gyre Pagella" w:hAnsi="TeX Gyre Pagella" w:cs="TeX Gyre Pagella"/>
          <w:i/>
          <w:iCs/>
          <w:sz w:val="18"/>
          <w:szCs w:val="18"/>
        </w:rPr>
        <w:t>áttit</w:t>
      </w:r>
      <w:r>
        <w:rPr>
          <w:rFonts w:ascii="TeX Gyre Pagella" w:hAnsi="TeX Gyre Pagella" w:cs="TeX Gyre Pagella"/>
          <w:sz w:val="18"/>
          <w:szCs w:val="18"/>
        </w:rPr>
        <w:t xml:space="preserve">] Below this word </w:t>
      </w:r>
      <w:r>
        <w:rPr>
          <w:rFonts w:ascii="TeX Gyre Pagella" w:hAnsi="TeX Gyre Pagella" w:cs="TeX Gyre Pagella"/>
          <w:b/>
          <w:bCs/>
          <w:sz w:val="18"/>
          <w:szCs w:val="18"/>
        </w:rPr>
        <w:t>R</w:t>
      </w:r>
      <w:r>
        <w:rPr>
          <w:rFonts w:ascii="TeX Gyre Pagella" w:hAnsi="TeX Gyre Pagella" w:cs="TeX Gyre Pagella"/>
          <w:sz w:val="18"/>
          <w:szCs w:val="18"/>
        </w:rPr>
        <w:t xml:space="preserve"> has a drawing of a dragon’s head and neck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98/4 </w:t>
      </w:r>
      <w:r>
        <w:rPr>
          <w:rFonts w:ascii="TeX Gyre Pagella" w:hAnsi="TeX Gyre Pagella" w:cs="TeX Gyre Pagella"/>
          <w:i/>
          <w:iCs/>
          <w:sz w:val="18"/>
          <w:szCs w:val="18"/>
        </w:rPr>
        <w:t>nafn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nam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99/8] </w:t>
      </w:r>
      <w:r>
        <w:rPr>
          <w:rFonts w:ascii="TeX Gyre Pagella" w:hAnsi="TeX Gyre Pagella" w:cs="TeX Gyre Pagella"/>
          <w:b/>
          <w:bCs/>
          <w:sz w:val="18"/>
          <w:szCs w:val="18"/>
        </w:rPr>
        <w:t>R</w:t>
      </w:r>
      <w:r>
        <w:rPr>
          <w:rFonts w:ascii="TeX Gyre Pagella" w:hAnsi="TeX Gyre Pagella" w:cs="TeX Gyre Pagella"/>
          <w:sz w:val="18"/>
          <w:szCs w:val="18"/>
        </w:rPr>
        <w:t xml:space="preserve"> has a blank space here, sufficient for one half-line of verse</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1This edition encloses the words of </w:t>
      </w:r>
      <w:r>
        <w:rPr>
          <w:rFonts w:ascii="TeX Gyre Pagella" w:hAnsi="TeX Gyre Pagella" w:cs="TeX Gyre Pagella"/>
          <w:i/>
          <w:iCs/>
          <w:sz w:val="18"/>
          <w:szCs w:val="18"/>
        </w:rPr>
        <w:t>Am.</w:t>
      </w:r>
      <w:r>
        <w:rPr>
          <w:rFonts w:ascii="TeX Gyre Pagella" w:hAnsi="TeX Gyre Pagella" w:cs="TeX Gyre Pagella"/>
          <w:sz w:val="18"/>
          <w:szCs w:val="18"/>
        </w:rPr>
        <w:t xml:space="preserve"> in framing quotation marks on the basis of</w:t>
      </w:r>
      <w:r>
        <w:rPr>
          <w:rFonts w:ascii="TeX Gyre Pagella" w:hAnsi="TeX Gyre Pagella" w:cs="TeX Gyre Pagella"/>
          <w:sz w:val="18"/>
          <w:szCs w:val="18"/>
        </w:rPr>
        <w:t xml:space="preserve"> the first-person passages in stt. 34 [36], 36 [38].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2Or ‘malice’.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3I.e., it helped none.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4The verb </w:t>
      </w:r>
      <w:r>
        <w:rPr>
          <w:rFonts w:ascii="TeX Gyre Pagella" w:hAnsi="TeX Gyre Pagella" w:cs="TeX Gyre Pagella"/>
          <w:i/>
          <w:iCs/>
          <w:sz w:val="18"/>
          <w:szCs w:val="18"/>
        </w:rPr>
        <w:t>œ</w:t>
      </w:r>
      <w:r>
        <w:rPr>
          <w:rFonts w:ascii="TeX Gyre Pagella" w:hAnsi="TeX Gyre Pagella" w:cs="TeX Gyre Pagella"/>
          <w:i/>
          <w:iCs/>
          <w:sz w:val="18"/>
          <w:szCs w:val="18"/>
        </w:rPr>
        <w:t>xtu</w:t>
      </w:r>
      <w:r>
        <w:rPr>
          <w:rFonts w:ascii="TeX Gyre Pagella" w:hAnsi="TeX Gyre Pagella" w:cs="TeX Gyre Pagella"/>
          <w:sz w:val="18"/>
          <w:szCs w:val="18"/>
        </w:rPr>
        <w:t>, literally ‘(they) grew’, suggests a mounting conspiracy.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5I.e., they plotted the deaths of princes, here Gunnarr and H</w:t>
      </w:r>
      <w:r>
        <w:rPr>
          <w:rFonts w:ascii="TeX Gyre Pagella" w:hAnsi="TeX Gyre Pagella" w:cs="TeX Gyre Pagella"/>
          <w:sz w:val="18"/>
          <w:szCs w:val="18"/>
        </w:rPr>
        <w:t>ǫ</w:t>
      </w:r>
      <w:r>
        <w:rPr>
          <w:rFonts w:ascii="TeX Gyre Pagella" w:hAnsi="TeX Gyre Pagella" w:cs="TeX Gyre Pagella"/>
          <w:sz w:val="18"/>
          <w:szCs w:val="18"/>
        </w:rPr>
        <w:t xml:space="preserve">gni. The </w:t>
      </w:r>
      <w:r>
        <w:rPr>
          <w:rFonts w:ascii="TeX Gyre Pagella" w:hAnsi="TeX Gyre Pagella" w:cs="TeX Gyre Pagella"/>
          <w:i/>
          <w:iCs/>
          <w:sz w:val="18"/>
          <w:szCs w:val="18"/>
        </w:rPr>
        <w:t>Skj</w:t>
      </w:r>
      <w:r>
        <w:rPr>
          <w:rFonts w:ascii="TeX Gyre Pagella" w:hAnsi="TeX Gyre Pagella" w:cs="TeX Gyre Pagella"/>
          <w:i/>
          <w:iCs/>
          <w:sz w:val="18"/>
          <w:szCs w:val="18"/>
        </w:rPr>
        <w:t>ǫ</w:t>
      </w:r>
      <w:r>
        <w:rPr>
          <w:rFonts w:ascii="TeX Gyre Pagella" w:hAnsi="TeX Gyre Pagella" w:cs="TeX Gyre Pagella"/>
          <w:i/>
          <w:iCs/>
          <w:sz w:val="18"/>
          <w:szCs w:val="18"/>
        </w:rPr>
        <w:t>ldungar</w:t>
      </w:r>
      <w:r>
        <w:rPr>
          <w:rFonts w:ascii="TeX Gyre Pagella" w:hAnsi="TeX Gyre Pagella" w:cs="TeX Gyre Pagella"/>
          <w:sz w:val="18"/>
          <w:szCs w:val="18"/>
        </w:rPr>
        <w:t xml:space="preserve"> ‘</w:t>
      </w:r>
      <w:r>
        <w:rPr>
          <w:rFonts w:ascii="TeX Gyre Pagella" w:hAnsi="TeX Gyre Pagella" w:cs="TeX Gyre Pagella"/>
          <w:sz w:val="18"/>
          <w:szCs w:val="18"/>
        </w:rPr>
        <w:t xml:space="preserve">Shieldings’ were originally the Danish royal dynasty; cf. the reference to Limfjord, Denmark in </w:t>
      </w:r>
      <w:r>
        <w:rPr>
          <w:rFonts w:ascii="TeX Gyre Pagella" w:hAnsi="TeX Gyre Pagella" w:cs="TeX Gyre Pagella"/>
          <w:i/>
          <w:iCs/>
          <w:sz w:val="18"/>
          <w:szCs w:val="18"/>
        </w:rPr>
        <w:t>Am.</w:t>
      </w:r>
      <w:r>
        <w:rPr>
          <w:rFonts w:ascii="TeX Gyre Pagella" w:hAnsi="TeX Gyre Pagella" w:cs="TeX Gyre Pagella"/>
          <w:sz w:val="18"/>
          <w:szCs w:val="18"/>
        </w:rPr>
        <w:t xml:space="preserve">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7Perhaps the support of 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9Guðrún. Alternatively, translate ‘then the wise one was in want/need’.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10Gunnarr</w:t>
      </w:r>
      <w:r>
        <w:rPr>
          <w:rFonts w:ascii="TeX Gyre Pagella" w:hAnsi="TeX Gyre Pagella" w:cs="TeX Gyre Pagella"/>
          <w:sz w:val="18"/>
          <w:szCs w:val="18"/>
        </w:rPr>
        <w:t xml:space="preserve">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11I.e., she could not herself visit her brothers at their home.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12Or simply ‘She carved runes’.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13One of Atli’s messengers. His name perhaps hints at the meaning ‘Not a Friend’.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14Limfjord, Denmark.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15The hosts.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16Atli’s messengers.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17Atli. Alt</w:t>
      </w:r>
      <w:r>
        <w:rPr>
          <w:rFonts w:ascii="TeX Gyre Pagella" w:hAnsi="TeX Gyre Pagella" w:cs="TeX Gyre Pagella"/>
          <w:sz w:val="18"/>
          <w:szCs w:val="18"/>
        </w:rPr>
        <w:t>ernatively, there may be a reference to Guðrún as ‘fair one’ or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18The messengers.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19Literally, ‘owned’.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20Literally, ‘truth’.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21Glaumv</w:t>
      </w:r>
      <w:r>
        <w:rPr>
          <w:rFonts w:ascii="TeX Gyre Pagella" w:hAnsi="TeX Gyre Pagella" w:cs="TeX Gyre Pagella"/>
          <w:sz w:val="18"/>
          <w:szCs w:val="18"/>
        </w:rPr>
        <w:t>ǫ</w:t>
      </w:r>
      <w:r>
        <w:rPr>
          <w:rFonts w:ascii="TeX Gyre Pagella" w:hAnsi="TeX Gyre Pagella" w:cs="TeX Gyre Pagella"/>
          <w:sz w:val="18"/>
          <w:szCs w:val="18"/>
        </w:rPr>
        <w: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22Atli’s messengers.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24Gunnarr, his family and their followers.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25In other words, H</w:t>
      </w:r>
      <w:r>
        <w:rPr>
          <w:rFonts w:ascii="TeX Gyre Pagella" w:hAnsi="TeX Gyre Pagella" w:cs="TeX Gyre Pagella"/>
          <w:sz w:val="18"/>
          <w:szCs w:val="18"/>
        </w:rPr>
        <w:t>ǫ</w:t>
      </w:r>
      <w:r>
        <w:rPr>
          <w:rFonts w:ascii="TeX Gyre Pagella" w:hAnsi="TeX Gyre Pagella" w:cs="TeX Gyre Pagella"/>
          <w:sz w:val="18"/>
          <w:szCs w:val="18"/>
        </w:rPr>
        <w:t>gni said he th</w:t>
      </w:r>
      <w:r>
        <w:rPr>
          <w:rFonts w:ascii="TeX Gyre Pagella" w:hAnsi="TeX Gyre Pagella" w:cs="TeX Gyre Pagella"/>
          <w:sz w:val="18"/>
          <w:szCs w:val="18"/>
        </w:rPr>
        <w:t xml:space="preserve">ought Gunnarr’s decision to accept Atli’s invitation was ill-advised (cf. </w:t>
      </w:r>
      <w:r>
        <w:rPr>
          <w:rFonts w:ascii="TeX Gyre Pagella" w:hAnsi="TeX Gyre Pagella" w:cs="TeX Gyre Pagella"/>
          <w:i/>
          <w:iCs/>
          <w:sz w:val="18"/>
          <w:szCs w:val="18"/>
        </w:rPr>
        <w:t>Akv.</w:t>
      </w:r>
      <w:r>
        <w:rPr>
          <w:rFonts w:ascii="TeX Gyre Pagella" w:hAnsi="TeX Gyre Pagella" w:cs="TeX Gyre Pagella"/>
          <w:sz w:val="18"/>
          <w:szCs w:val="18"/>
        </w:rPr>
        <w:t xml:space="preserve"> 8–9); this need not mean, however, that H</w:t>
      </w:r>
      <w:r>
        <w:rPr>
          <w:rFonts w:ascii="TeX Gyre Pagella" w:hAnsi="TeX Gyre Pagella" w:cs="TeX Gyre Pagella"/>
          <w:sz w:val="18"/>
          <w:szCs w:val="18"/>
        </w:rPr>
        <w:t>ǫ</w:t>
      </w:r>
      <w:r>
        <w:rPr>
          <w:rFonts w:ascii="TeX Gyre Pagella" w:hAnsi="TeX Gyre Pagella" w:cs="TeX Gyre Pagella"/>
          <w:sz w:val="18"/>
          <w:szCs w:val="18"/>
        </w:rPr>
        <w:t xml:space="preserve">gni refused to go. Alternatively, emend </w:t>
      </w:r>
      <w:r>
        <w:rPr>
          <w:rFonts w:ascii="TeX Gyre Pagella" w:hAnsi="TeX Gyre Pagella" w:cs="TeX Gyre Pagella"/>
          <w:i/>
          <w:iCs/>
          <w:sz w:val="18"/>
          <w:szCs w:val="18"/>
        </w:rPr>
        <w:t>nítti</w:t>
      </w:r>
      <w:r>
        <w:rPr>
          <w:rFonts w:ascii="TeX Gyre Pagella" w:hAnsi="TeX Gyre Pagella" w:cs="TeX Gyre Pagella"/>
          <w:sz w:val="18"/>
          <w:szCs w:val="18"/>
        </w:rPr>
        <w:t xml:space="preserve"> to </w:t>
      </w:r>
      <w:r>
        <w:rPr>
          <w:rFonts w:ascii="TeX Gyre Pagella" w:hAnsi="TeX Gyre Pagella" w:cs="TeX Gyre Pagella"/>
          <w:i/>
          <w:iCs/>
          <w:sz w:val="18"/>
          <w:szCs w:val="18"/>
        </w:rPr>
        <w:t>níttit</w:t>
      </w:r>
      <w:r>
        <w:rPr>
          <w:rFonts w:ascii="TeX Gyre Pagella" w:hAnsi="TeX Gyre Pagella" w:cs="TeX Gyre Pagella"/>
          <w:sz w:val="18"/>
          <w:szCs w:val="18"/>
        </w:rPr>
        <w:t xml:space="preserve"> ‘did not reject’.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27More literally, ‘</w:t>
      </w:r>
      <w:r>
        <w:rPr>
          <w:rFonts w:ascii="TeX Gyre Pagella" w:hAnsi="TeX Gyre Pagella" w:cs="TeX Gyre Pagella"/>
          <w:sz w:val="18"/>
          <w:szCs w:val="18"/>
        </w:rPr>
        <w:t>there was hospitality of all [kinds in] many [respects]’.26I.e., fine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28Drinking-horns.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29H</w:t>
      </w:r>
      <w:r>
        <w:rPr>
          <w:rFonts w:ascii="TeX Gyre Pagella" w:hAnsi="TeX Gyre Pagella" w:cs="TeX Gyre Pagella"/>
          <w:sz w:val="18"/>
          <w:szCs w:val="18"/>
        </w:rPr>
        <w:t>ǫ</w:t>
      </w:r>
      <w:r>
        <w:rPr>
          <w:rFonts w:ascii="TeX Gyre Pagella" w:hAnsi="TeX Gyre Pagella" w:cs="TeX Gyre Pagella"/>
          <w:sz w:val="18"/>
          <w:szCs w:val="18"/>
        </w:rPr>
        <w:t>gni and Kostbera.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30Runic letters.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31I.e., speak quietly.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32The runes.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33Kostbera.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34Her dream.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35Kostbera.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37It appears that Gunnarr has decided to</w:t>
      </w:r>
      <w:r>
        <w:rPr>
          <w:rFonts w:ascii="TeX Gyre Pagella" w:hAnsi="TeX Gyre Pagella" w:cs="TeX Gyre Pagella"/>
          <w:sz w:val="18"/>
          <w:szCs w:val="18"/>
        </w:rPr>
        <w:t xml:space="preserve"> visit Atli, and that H</w:t>
      </w:r>
      <w:r>
        <w:rPr>
          <w:rFonts w:ascii="TeX Gyre Pagella" w:hAnsi="TeX Gyre Pagella" w:cs="TeX Gyre Pagella"/>
          <w:sz w:val="18"/>
          <w:szCs w:val="18"/>
        </w:rPr>
        <w:t>ǫ</w:t>
      </w:r>
      <w:r>
        <w:rPr>
          <w:rFonts w:ascii="TeX Gyre Pagella" w:hAnsi="TeX Gyre Pagella" w:cs="TeX Gyre Pagella"/>
          <w:sz w:val="18"/>
          <w:szCs w:val="18"/>
        </w:rPr>
        <w:t xml:space="preserve">gni will go with him.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39Or ‘pessimistic’.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40I.e., the evil you speak of.</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41Atli.</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43I.e., you’ll take a tumble, meet your downfall.42In </w:t>
      </w:r>
      <w:r>
        <w:rPr>
          <w:rFonts w:ascii="TeX Gyre Pagella" w:hAnsi="TeX Gyre Pagella" w:cs="TeX Gyre Pagella"/>
          <w:i/>
          <w:iCs/>
          <w:sz w:val="18"/>
          <w:szCs w:val="18"/>
        </w:rPr>
        <w:t>VS</w:t>
      </w:r>
      <w:r>
        <w:rPr>
          <w:rFonts w:ascii="TeX Gyre Pagella" w:hAnsi="TeX Gyre Pagella" w:cs="TeX Gyre Pagella"/>
          <w:sz w:val="18"/>
          <w:szCs w:val="18"/>
        </w:rPr>
        <w:t xml:space="preserve"> 36 a corresponding prose passage constitutes H</w:t>
      </w:r>
      <w:r>
        <w:rPr>
          <w:rFonts w:ascii="TeX Gyre Pagella" w:hAnsi="TeX Gyre Pagella" w:cs="TeX Gyre Pagella"/>
          <w:sz w:val="18"/>
          <w:szCs w:val="18"/>
        </w:rPr>
        <w:t>ǫ</w:t>
      </w:r>
      <w:r>
        <w:rPr>
          <w:rFonts w:ascii="TeX Gyre Pagella" w:hAnsi="TeX Gyre Pagella" w:cs="TeX Gyre Pagella"/>
          <w:sz w:val="18"/>
          <w:szCs w:val="18"/>
        </w:rPr>
        <w:t xml:space="preserve">gni’s interpretation of Kostbera’s </w:t>
      </w:r>
      <w:r>
        <w:rPr>
          <w:rFonts w:ascii="TeX Gyre Pagella" w:hAnsi="TeX Gyre Pagella" w:cs="TeX Gyre Pagella"/>
          <w:sz w:val="18"/>
          <w:szCs w:val="18"/>
        </w:rPr>
        <w:t>first dream about a raging river.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44I.e., contrary to the desired course, backwards, awry.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45Alternatively, ‘or else I fear (too much)’ or ‘or else I fear for myself’. This stanza has no parallel in </w:t>
      </w:r>
      <w:r>
        <w:rPr>
          <w:rFonts w:ascii="TeX Gyre Pagella" w:hAnsi="TeX Gyre Pagella" w:cs="TeX Gyre Pagella"/>
          <w:i/>
          <w:iCs/>
          <w:sz w:val="18"/>
          <w:szCs w:val="18"/>
        </w:rPr>
        <w:t>VS</w:t>
      </w:r>
      <w:r>
        <w:rPr>
          <w:rFonts w:ascii="TeX Gyre Pagella" w:hAnsi="TeX Gyre Pagella" w:cs="TeX Gyre Pagella"/>
          <w:sz w:val="18"/>
          <w:szCs w:val="18"/>
        </w:rPr>
        <w:t xml:space="preserve">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46I.e., dreamt.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47Stt. 15 and 16 might also be con</w:t>
      </w:r>
      <w:r>
        <w:rPr>
          <w:rFonts w:ascii="TeX Gyre Pagella" w:hAnsi="TeX Gyre Pagella" w:cs="TeX Gyre Pagella"/>
          <w:sz w:val="18"/>
          <w:szCs w:val="18"/>
        </w:rPr>
        <w:t>sidered a single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48I.e., a polar bear.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49I.e., misfortune.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50Literally ‘skin’. People’s spirits were believed to manifest themselves as creatures in dreams and visions. People were also believed to become like, or even to transform into, the creatu</w:t>
      </w:r>
      <w:r>
        <w:rPr>
          <w:rFonts w:ascii="TeX Gyre Pagella" w:hAnsi="TeX Gyre Pagella" w:cs="TeX Gyre Pagella"/>
          <w:sz w:val="18"/>
          <w:szCs w:val="18"/>
        </w:rPr>
        <w:t xml:space="preserve">res whose skins they wore as clothes, as in </w:t>
      </w:r>
      <w:r>
        <w:rPr>
          <w:rFonts w:ascii="TeX Gyre Pagella" w:hAnsi="TeX Gyre Pagella" w:cs="TeX Gyre Pagella"/>
          <w:i/>
          <w:iCs/>
          <w:sz w:val="18"/>
          <w:szCs w:val="18"/>
        </w:rPr>
        <w:t>Þrk.</w:t>
      </w:r>
      <w:r>
        <w:rPr>
          <w:rFonts w:ascii="TeX Gyre Pagella" w:hAnsi="TeX Gyre Pagella" w:cs="TeX Gyre Pagella"/>
          <w:sz w:val="18"/>
          <w:szCs w:val="18"/>
        </w:rPr>
        <w:t xml:space="preserve"> 3–5 and the prose introduction to </w:t>
      </w:r>
      <w:r>
        <w:rPr>
          <w:rFonts w:ascii="TeX Gyre Pagella" w:hAnsi="TeX Gyre Pagella" w:cs="TeX Gyre Pagella"/>
          <w:i/>
          <w:iCs/>
          <w:sz w:val="18"/>
          <w:szCs w:val="18"/>
        </w:rPr>
        <w:t>Vkv.</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51Possibly a deliberately absurd explanation, indicative of H</w:t>
      </w:r>
      <w:r>
        <w:rPr>
          <w:rFonts w:ascii="TeX Gyre Pagella" w:hAnsi="TeX Gyre Pagella" w:cs="TeX Gyre Pagella"/>
          <w:sz w:val="18"/>
          <w:szCs w:val="18"/>
        </w:rPr>
        <w:t>ǫ</w:t>
      </w:r>
      <w:r>
        <w:rPr>
          <w:rFonts w:ascii="TeX Gyre Pagella" w:hAnsi="TeX Gyre Pagella" w:cs="TeX Gyre Pagella"/>
          <w:sz w:val="18"/>
          <w:szCs w:val="18"/>
        </w:rPr>
        <w:t>gni’s exasperation with his wife’s cautions.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52Their discussion.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53Glaumv</w:t>
      </w:r>
      <w:r>
        <w:rPr>
          <w:rFonts w:ascii="TeX Gyre Pagella" w:hAnsi="TeX Gyre Pagella" w:cs="TeX Gyre Pagella"/>
          <w:sz w:val="18"/>
          <w:szCs w:val="18"/>
        </w:rPr>
        <w:t>ǫ</w:t>
      </w:r>
      <w:r>
        <w:rPr>
          <w:rFonts w:ascii="TeX Gyre Pagella" w:hAnsi="TeX Gyre Pagella" w:cs="TeX Gyre Pagella"/>
          <w:sz w:val="18"/>
          <w:szCs w:val="18"/>
        </w:rPr>
        <w:t>r and Gunnarr.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54Literally, ‘</w:t>
      </w:r>
      <w:r>
        <w:rPr>
          <w:rFonts w:ascii="TeX Gyre Pagella" w:hAnsi="TeX Gyre Pagella" w:cs="TeX Gyre Pagella"/>
          <w:sz w:val="18"/>
          <w:szCs w:val="18"/>
        </w:rPr>
        <w:t>that it was a harm of dreams’.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55Perhaps in this version of the story Gunnarr is attacked by snakes as he hangs from a gallows; cf. </w:t>
      </w:r>
      <w:r>
        <w:rPr>
          <w:rFonts w:ascii="TeX Gyre Pagella" w:hAnsi="TeX Gyre Pagella" w:cs="TeX Gyre Pagella"/>
          <w:i/>
          <w:iCs/>
          <w:sz w:val="18"/>
          <w:szCs w:val="18"/>
        </w:rPr>
        <w:t>Am.</w:t>
      </w:r>
      <w:r>
        <w:rPr>
          <w:rFonts w:ascii="TeX Gyre Pagella" w:hAnsi="TeX Gyre Pagella" w:cs="TeX Gyre Pagella"/>
          <w:sz w:val="18"/>
          <w:szCs w:val="18"/>
        </w:rPr>
        <w:t xml:space="preserve"> 57 [59]. Only hanging is commanded by Atli in </w:t>
      </w:r>
      <w:r>
        <w:rPr>
          <w:rFonts w:ascii="TeX Gyre Pagella" w:hAnsi="TeX Gyre Pagella" w:cs="TeX Gyre Pagella"/>
          <w:i/>
          <w:iCs/>
          <w:sz w:val="18"/>
          <w:szCs w:val="18"/>
        </w:rPr>
        <w:t>Am.</w:t>
      </w:r>
      <w:r>
        <w:rPr>
          <w:rFonts w:ascii="TeX Gyre Pagella" w:hAnsi="TeX Gyre Pagella" w:cs="TeX Gyre Pagella"/>
          <w:sz w:val="18"/>
          <w:szCs w:val="18"/>
        </w:rPr>
        <w:t xml:space="preserve"> 57.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56Ragnarok, the Norse apocalypse.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57I.e., interpret that dream. No</w:t>
      </w:r>
      <w:r>
        <w:rPr>
          <w:rFonts w:ascii="TeX Gyre Pagella" w:hAnsi="TeX Gyre Pagella" w:cs="TeX Gyre Pagella"/>
          <w:sz w:val="18"/>
          <w:szCs w:val="18"/>
        </w:rPr>
        <w:t xml:space="preserve"> corresponding dream is found in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36. A following stanza in which Gunnarr interprets this dream may be missing. The stanza numbering in </w:t>
      </w:r>
      <w:r>
        <w:rPr>
          <w:rFonts w:ascii="TeX Gyre Pagella" w:hAnsi="TeX Gyre Pagella" w:cs="TeX Gyre Pagella"/>
          <w:i/>
          <w:iCs/>
          <w:sz w:val="18"/>
          <w:szCs w:val="18"/>
        </w:rPr>
        <w:t>NK</w:t>
      </w:r>
      <w:r>
        <w:rPr>
          <w:rFonts w:ascii="TeX Gyre Pagella" w:hAnsi="TeX Gyre Pagella" w:cs="TeX Gyre Pagella"/>
          <w:sz w:val="18"/>
          <w:szCs w:val="18"/>
        </w:rPr>
        <w:t xml:space="preserve"> (here bracketed) assumes omission of one stanza after </w:t>
      </w:r>
      <w:r>
        <w:rPr>
          <w:rFonts w:ascii="TeX Gyre Pagella" w:hAnsi="TeX Gyre Pagella" w:cs="TeX Gyre Pagella"/>
          <w:i/>
          <w:iCs/>
          <w:sz w:val="18"/>
          <w:szCs w:val="18"/>
        </w:rPr>
        <w:t>Am.</w:t>
      </w:r>
      <w:r>
        <w:rPr>
          <w:rFonts w:ascii="TeX Gyre Pagella" w:hAnsi="TeX Gyre Pagella" w:cs="TeX Gyre Pagella"/>
          <w:sz w:val="18"/>
          <w:szCs w:val="18"/>
        </w:rPr>
        <w:t xml:space="preserve"> 22 and of another after </w:t>
      </w:r>
      <w:r>
        <w:rPr>
          <w:rFonts w:ascii="TeX Gyre Pagella" w:hAnsi="TeX Gyre Pagella" w:cs="TeX Gyre Pagella"/>
          <w:i/>
          <w:iCs/>
          <w:sz w:val="18"/>
          <w:szCs w:val="18"/>
        </w:rPr>
        <w:t>Am.</w:t>
      </w:r>
      <w:r>
        <w:rPr>
          <w:rFonts w:ascii="TeX Gyre Pagella" w:hAnsi="TeX Gyre Pagella" w:cs="TeX Gyre Pagella"/>
          <w:sz w:val="18"/>
          <w:szCs w:val="18"/>
        </w:rPr>
        <w:t xml:space="preserve"> 26.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58Literally, ‘stood’.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sz w:val="18"/>
          <w:szCs w:val="18"/>
        </w:rPr>
        <w:t xml:space="preserve">In </w:t>
      </w:r>
      <w:r>
        <w:rPr>
          <w:rFonts w:ascii="TeX Gyre Pagella" w:hAnsi="TeX Gyre Pagella" w:cs="TeX Gyre Pagella"/>
          <w:i/>
          <w:iCs/>
          <w:sz w:val="18"/>
          <w:szCs w:val="18"/>
        </w:rPr>
        <w:t>VS</w:t>
      </w:r>
      <w:r>
        <w:rPr>
          <w:rFonts w:ascii="TeX Gyre Pagella" w:hAnsi="TeX Gyre Pagella" w:cs="TeX Gyre Pagella"/>
          <w:sz w:val="18"/>
          <w:szCs w:val="18"/>
        </w:rPr>
        <w:t xml:space="preserve"> 36 it is Kostbera, not Glaumv</w:t>
      </w:r>
      <w:r>
        <w:rPr>
          <w:rFonts w:ascii="TeX Gyre Pagella" w:hAnsi="TeX Gyre Pagella" w:cs="TeX Gyre Pagella"/>
          <w:sz w:val="18"/>
          <w:szCs w:val="18"/>
        </w:rPr>
        <w:t>ǫ</w:t>
      </w:r>
      <w:r>
        <w:rPr>
          <w:rFonts w:ascii="TeX Gyre Pagella" w:hAnsi="TeX Gyre Pagella" w:cs="TeX Gyre Pagella"/>
          <w:sz w:val="18"/>
          <w:szCs w:val="18"/>
        </w:rPr>
        <w:t>r, who dreams this dream. In fact, Kostbera relates two corresponding dreams, which begin the series of visions that she relates to H</w:t>
      </w:r>
      <w:r>
        <w:rPr>
          <w:rFonts w:ascii="TeX Gyre Pagella" w:hAnsi="TeX Gyre Pagella" w:cs="TeX Gyre Pagella"/>
          <w:sz w:val="18"/>
          <w:szCs w:val="18"/>
        </w:rPr>
        <w:t>ǫ</w:t>
      </w:r>
      <w:r>
        <w:rPr>
          <w:rFonts w:ascii="TeX Gyre Pagella" w:hAnsi="TeX Gyre Pagella" w:cs="TeX Gyre Pagella"/>
          <w:sz w:val="18"/>
          <w:szCs w:val="18"/>
        </w:rPr>
        <w:t>gni. H</w:t>
      </w:r>
      <w:r>
        <w:rPr>
          <w:rFonts w:ascii="TeX Gyre Pagella" w:hAnsi="TeX Gyre Pagella" w:cs="TeX Gyre Pagella"/>
          <w:sz w:val="18"/>
          <w:szCs w:val="18"/>
        </w:rPr>
        <w:t>ǫ</w:t>
      </w:r>
      <w:r>
        <w:rPr>
          <w:rFonts w:ascii="TeX Gyre Pagella" w:hAnsi="TeX Gyre Pagella" w:cs="TeX Gyre Pagella"/>
          <w:sz w:val="18"/>
          <w:szCs w:val="18"/>
        </w:rPr>
        <w:t>gni’s interpretation of Kostbera’s second, longer dream is that ‘</w:t>
      </w:r>
      <w:r>
        <w:rPr>
          <w:rFonts w:ascii="TeX Gyre Pagella" w:hAnsi="TeX Gyre Pagella" w:cs="TeX Gyre Pagella"/>
          <w:i/>
          <w:iCs/>
          <w:sz w:val="18"/>
          <w:szCs w:val="18"/>
        </w:rPr>
        <w:t>Þar munu renna</w:t>
      </w:r>
      <w:r>
        <w:rPr>
          <w:rFonts w:ascii="TeX Gyre Pagella" w:hAnsi="TeX Gyre Pagella" w:cs="TeX Gyre Pagella"/>
          <w:i/>
          <w:iCs/>
          <w:sz w:val="18"/>
          <w:szCs w:val="18"/>
        </w:rPr>
        <w:t xml:space="preserve"> akrar, er þú hugðir ána, ok er vér g</w:t>
      </w:r>
      <w:r>
        <w:rPr>
          <w:rFonts w:ascii="TeX Gyre Pagella" w:hAnsi="TeX Gyre Pagella" w:cs="TeX Gyre Pagella"/>
          <w:i/>
          <w:iCs/>
          <w:sz w:val="18"/>
          <w:szCs w:val="18"/>
        </w:rPr>
        <w:t>ǫ</w:t>
      </w:r>
      <w:r>
        <w:rPr>
          <w:rFonts w:ascii="TeX Gyre Pagella" w:hAnsi="TeX Gyre Pagella" w:cs="TeX Gyre Pagella"/>
          <w:i/>
          <w:iCs/>
          <w:sz w:val="18"/>
          <w:szCs w:val="18"/>
        </w:rPr>
        <w:t>ngum akrinn, nema opt stórar agnir f</w:t>
      </w:r>
      <w:r>
        <w:rPr>
          <w:rFonts w:ascii="TeX Gyre Pagella" w:hAnsi="TeX Gyre Pagella" w:cs="TeX Gyre Pagella"/>
          <w:i/>
          <w:iCs/>
          <w:sz w:val="18"/>
          <w:szCs w:val="18"/>
        </w:rPr>
        <w:t>œ</w:t>
      </w:r>
      <w:r>
        <w:rPr>
          <w:rFonts w:ascii="TeX Gyre Pagella" w:hAnsi="TeX Gyre Pagella" w:cs="TeX Gyre Pagella"/>
          <w:i/>
          <w:iCs/>
          <w:sz w:val="18"/>
          <w:szCs w:val="18"/>
        </w:rPr>
        <w:t>tr vára</w:t>
      </w:r>
      <w:r>
        <w:rPr>
          <w:rFonts w:ascii="TeX Gyre Pagella" w:hAnsi="TeX Gyre Pagella" w:cs="TeX Gyre Pagella"/>
          <w:sz w:val="18"/>
          <w:szCs w:val="18"/>
        </w:rPr>
        <w:t>’, ‘It will signify rippling [literally, “running”] cornfields, when you thought there was a river, and when we walk through the cornfield, great husks often touch our legs’.</w:t>
      </w:r>
      <w:r>
        <w:rPr>
          <w:rFonts w:ascii="TeX Gyre Pagella" w:hAnsi="TeX Gyre Pagella" w:cs="TeX Gyre Pagella"/>
          <w:sz w:val="18"/>
          <w:szCs w:val="18"/>
        </w:rPr>
        <w:t xml:space="preserve"> A stanza with a corresponding interpretation has probably dropped out of the surviving text of </w:t>
      </w:r>
      <w:r>
        <w:rPr>
          <w:rFonts w:ascii="TeX Gyre Pagella" w:hAnsi="TeX Gyre Pagella" w:cs="TeX Gyre Pagella"/>
          <w:i/>
          <w:iCs/>
          <w:sz w:val="18"/>
          <w:szCs w:val="18"/>
        </w:rPr>
        <w:t>Am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w:t>
      </w:r>
      <w:r>
        <w:rPr>
          <w:rFonts w:ascii="TeX Gyre Pagella" w:hAnsi="TeX Gyre Pagella" w:cs="TeX Gyre Pagella"/>
          <w:i/>
          <w:iCs/>
          <w:sz w:val="18"/>
          <w:szCs w:val="18"/>
        </w:rPr>
        <w:t>Dísir</w:t>
      </w:r>
      <w:r>
        <w:rPr>
          <w:rFonts w:ascii="TeX Gyre Pagella" w:hAnsi="TeX Gyre Pagella" w:cs="TeX Gyre Pagella"/>
          <w:sz w:val="18"/>
          <w:szCs w:val="18"/>
        </w:rPr>
        <w:t>, here supernatural females suggestive of seductive valkyries and described as ‘dead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61I.e., powerless (to help you).</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62Literally, ‘more mans</w:t>
      </w:r>
      <w:r>
        <w:rPr>
          <w:rFonts w:ascii="TeX Gyre Pagella" w:hAnsi="TeX Gyre Pagella" w:cs="TeX Gyre Pagella"/>
          <w:sz w:val="18"/>
          <w:szCs w:val="18"/>
        </w:rPr>
        <w:t>ervants were available by half’.</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64A kenning for ‘warrior’, here Orkningr.63‘Seal Offspring’.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65H</w:t>
      </w:r>
      <w:r>
        <w:rPr>
          <w:rFonts w:ascii="TeX Gyre Pagella" w:hAnsi="TeX Gyre Pagella" w:cs="TeX Gyre Pagella"/>
          <w:sz w:val="18"/>
          <w:szCs w:val="18"/>
        </w:rPr>
        <w:t>ǫ</w:t>
      </w:r>
      <w:r>
        <w:rPr>
          <w:rFonts w:ascii="TeX Gyre Pagella" w:hAnsi="TeX Gyre Pagella" w:cs="TeX Gyre Pagella"/>
          <w:sz w:val="18"/>
          <w:szCs w:val="18"/>
        </w:rPr>
        <w:t>gni’s.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66I.e., women went with the departing men.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67I.e., from the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68The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69The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70Literally, ‘owned’.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71Vingi refers to himself in the third </w:t>
      </w:r>
      <w:r>
        <w:rPr>
          <w:rFonts w:ascii="TeX Gyre Pagella" w:hAnsi="TeX Gyre Pagella" w:cs="TeX Gyre Pagella"/>
          <w:sz w:val="18"/>
          <w:szCs w:val="18"/>
        </w:rPr>
        <w:t>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72Kostbera, H</w:t>
      </w:r>
      <w:r>
        <w:rPr>
          <w:rFonts w:ascii="TeX Gyre Pagella" w:hAnsi="TeX Gyre Pagella" w:cs="TeX Gyre Pagella"/>
          <w:sz w:val="18"/>
          <w:szCs w:val="18"/>
        </w:rPr>
        <w:t>ǫ</w:t>
      </w:r>
      <w:r>
        <w:rPr>
          <w:rFonts w:ascii="TeX Gyre Pagella" w:hAnsi="TeX Gyre Pagella" w:cs="TeX Gyre Pagella"/>
          <w:sz w:val="18"/>
          <w:szCs w:val="18"/>
        </w:rPr>
        <w:t>gni’s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73I.e., none.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74The interpretation of the last half-verse is disputed.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75I.e., the women.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76I.e., escorted.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77Literally ‘(the) fates’.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78Or ‘determined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w:t>
      </w:r>
      <w:r>
        <w:rPr>
          <w:rFonts w:ascii="TeX Gyre Pagella" w:hAnsi="TeX Gyre Pagella" w:cs="TeX Gyre Pagella"/>
          <w:sz w:val="18"/>
          <w:szCs w:val="18"/>
        </w:rPr>
        <w:t>I.e., they leant back as they struck the water with their oars. Alternatively, perhaps, ‘struck (the water) with the rudder’.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80Or ‘settlement’.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81I.e., destroyed utterly.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82A legal idiom. H</w:t>
      </w:r>
      <w:r>
        <w:rPr>
          <w:rFonts w:ascii="TeX Gyre Pagella" w:hAnsi="TeX Gyre Pagella" w:cs="TeX Gyre Pagella"/>
          <w:sz w:val="18"/>
          <w:szCs w:val="18"/>
        </w:rPr>
        <w:t>ǫ</w:t>
      </w:r>
      <w:r>
        <w:rPr>
          <w:rFonts w:ascii="TeX Gyre Pagella" w:hAnsi="TeX Gyre Pagella" w:cs="TeX Gyre Pagella"/>
          <w:sz w:val="18"/>
          <w:szCs w:val="18"/>
        </w:rPr>
        <w:t>gni is being sarcastic.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83I.e., never.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84I.e., they killed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5Literally, ‘went into’.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86I.e., between the opposing parties.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87I.e., they exchanged insults.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88I.e., it’s not obvious.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89I.e., she opened the doors wide.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90This idiom denotes embracing and kissing.</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92Guðrún.91Literally, ‘she said more by a (substantial)</w:t>
      </w:r>
      <w:r>
        <w:rPr>
          <w:rFonts w:ascii="TeX Gyre Pagella" w:hAnsi="TeX Gyre Pagella" w:cs="TeX Gyre Pagella"/>
          <w:sz w:val="18"/>
          <w:szCs w:val="18"/>
        </w:rPr>
        <w:t xml:space="preserve"> difference’.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94I.e., fall in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95I.e., she killed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96People in general.</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98Atli.97The Niflungar.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99I.e., destroyed.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100In a corresponding passage in </w:t>
      </w:r>
      <w:r>
        <w:rPr>
          <w:rFonts w:ascii="TeX Gyre Pagella" w:hAnsi="TeX Gyre Pagella" w:cs="TeX Gyre Pagella"/>
          <w:i/>
          <w:iCs/>
          <w:sz w:val="18"/>
          <w:szCs w:val="18"/>
        </w:rPr>
        <w:t>VS</w:t>
      </w:r>
      <w:r>
        <w:rPr>
          <w:rFonts w:ascii="TeX Gyre Pagella" w:hAnsi="TeX Gyre Pagella" w:cs="TeX Gyre Pagella"/>
          <w:sz w:val="18"/>
          <w:szCs w:val="18"/>
        </w:rPr>
        <w:t xml:space="preserve"> 38, Atli says ‘</w:t>
      </w:r>
      <w:r>
        <w:rPr>
          <w:rFonts w:ascii="TeX Gyre Pagella" w:hAnsi="TeX Gyre Pagella" w:cs="TeX Gyre Pagella"/>
          <w:i/>
          <w:iCs/>
          <w:sz w:val="18"/>
          <w:szCs w:val="18"/>
        </w:rPr>
        <w:t>Fjórir váru vér 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 xml:space="preserve"> ‘We were four brothers’; in the present stanz</w:t>
      </w:r>
      <w:r>
        <w:rPr>
          <w:rFonts w:ascii="TeX Gyre Pagella" w:hAnsi="TeX Gyre Pagella" w:cs="TeX Gyre Pagella"/>
          <w:sz w:val="18"/>
          <w:szCs w:val="18"/>
        </w:rPr>
        <w:t xml:space="preserve">a, some editors emend the manuscript reading </w:t>
      </w:r>
      <w:r>
        <w:rPr>
          <w:rFonts w:ascii="TeX Gyre Pagella" w:hAnsi="TeX Gyre Pagella" w:cs="TeX Gyre Pagella"/>
          <w:i/>
          <w:iCs/>
          <w:sz w:val="18"/>
          <w:szCs w:val="18"/>
        </w:rPr>
        <w:t>v</w:t>
      </w:r>
      <w:r>
        <w:rPr>
          <w:rFonts w:ascii="TeX Gyre Pagella" w:hAnsi="TeX Gyre Pagella" w:cs="TeX Gyre Pagella"/>
          <w:sz w:val="18"/>
          <w:szCs w:val="18"/>
        </w:rPr>
        <w:t xml:space="preserve"> (i.e., </w:t>
      </w:r>
      <w:r>
        <w:rPr>
          <w:rFonts w:ascii="TeX Gyre Pagella" w:hAnsi="TeX Gyre Pagella" w:cs="TeX Gyre Pagella"/>
          <w:i/>
          <w:iCs/>
          <w:sz w:val="18"/>
          <w:szCs w:val="18"/>
        </w:rPr>
        <w:t xml:space="preserve">fimm </w:t>
      </w:r>
      <w:r>
        <w:rPr>
          <w:rFonts w:ascii="TeX Gyre Pagella" w:hAnsi="TeX Gyre Pagella" w:cs="TeX Gyre Pagella"/>
          <w:sz w:val="18"/>
          <w:szCs w:val="18"/>
        </w:rPr>
        <w:t xml:space="preserve">‘five’) to </w:t>
      </w:r>
      <w:r>
        <w:rPr>
          <w:rFonts w:ascii="TeX Gyre Pagella" w:hAnsi="TeX Gyre Pagella" w:cs="TeX Gyre Pagella"/>
          <w:i/>
          <w:iCs/>
          <w:sz w:val="18"/>
          <w:szCs w:val="18"/>
        </w:rPr>
        <w:t>iv</w:t>
      </w:r>
      <w:r>
        <w:rPr>
          <w:rFonts w:ascii="TeX Gyre Pagella" w:hAnsi="TeX Gyre Pagella" w:cs="TeX Gyre Pagella"/>
          <w:sz w:val="18"/>
          <w:szCs w:val="18"/>
        </w:rPr>
        <w:t xml:space="preserve"> (i.e., </w:t>
      </w:r>
      <w:r>
        <w:rPr>
          <w:rFonts w:ascii="TeX Gyre Pagella" w:hAnsi="TeX Gyre Pagella" w:cs="TeX Gyre Pagella"/>
          <w:i/>
          <w:iCs/>
          <w:sz w:val="18"/>
          <w:szCs w:val="18"/>
        </w:rPr>
        <w:t>fjórir</w:t>
      </w:r>
      <w:r>
        <w:rPr>
          <w:rFonts w:ascii="TeX Gyre Pagella" w:hAnsi="TeX Gyre Pagella" w:cs="TeX Gyre Pagella"/>
          <w:sz w:val="18"/>
          <w:szCs w:val="18"/>
        </w:rPr>
        <w:t xml:space="preserve"> ‘four’), assuming a simple scribal error.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101Pl. — a reference to Guðrún and her family.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102Brynhildr.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103Guðrún replies.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104These events are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105Or ‘</w:t>
      </w:r>
      <w:r>
        <w:rPr>
          <w:rFonts w:ascii="TeX Gyre Pagella" w:hAnsi="TeX Gyre Pagella" w:cs="TeX Gyre Pagella"/>
          <w:sz w:val="18"/>
          <w:szCs w:val="18"/>
        </w:rPr>
        <w:t>bold’.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106Or ‘experience’, ‘endure’.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107Literally, ‘steeper’.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108‘One who Steers/Sails Near the Wind’; elsewhere in Old Norse literature this name is that of a sea-king.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109Literally, ‘deeds’—probably a poetic pl. that may be translated as sg.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110More idio</w:t>
      </w:r>
      <w:r>
        <w:rPr>
          <w:rFonts w:ascii="TeX Gyre Pagella" w:hAnsi="TeX Gyre Pagella" w:cs="TeX Gyre Pagella"/>
          <w:sz w:val="18"/>
          <w:szCs w:val="18"/>
        </w:rPr>
        <w:t>matically, ‘However long he lives, he’ll always be called worthless!’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111Hjalli, who is Atli’s cook.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112One who braises, a cook—Hjalli.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113Hjalli refers to himself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114Literally, ‘fewer’.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115Hjalli.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118I.e., he stirred it int</w:t>
      </w:r>
      <w:r>
        <w:rPr>
          <w:rFonts w:ascii="TeX Gyre Pagella" w:hAnsi="TeX Gyre Pagella" w:cs="TeX Gyre Pagella"/>
          <w:sz w:val="18"/>
          <w:szCs w:val="18"/>
        </w:rPr>
        <w:t xml:space="preserve">o life by plucking its strings with his toes. Possibly, in this version of the story, Gunnarr plays his harp with his toes while hanging from a gallows, his hands having been bound; cf. </w:t>
      </w:r>
      <w:r>
        <w:rPr>
          <w:rFonts w:ascii="TeX Gyre Pagella" w:hAnsi="TeX Gyre Pagella" w:cs="TeX Gyre Pagella"/>
          <w:i/>
          <w:iCs/>
          <w:sz w:val="18"/>
          <w:szCs w:val="18"/>
        </w:rPr>
        <w:t xml:space="preserve">SnESkáld </w:t>
      </w:r>
      <w:r>
        <w:rPr>
          <w:rFonts w:ascii="TeX Gyre Pagella" w:hAnsi="TeX Gyre Pagella" w:cs="TeX Gyre Pagella"/>
          <w:sz w:val="18"/>
          <w:szCs w:val="18"/>
        </w:rPr>
        <w:t xml:space="preserve">(I, 42, pp. 48–49). By contrast, </w:t>
      </w:r>
      <w:r>
        <w:rPr>
          <w:rFonts w:ascii="TeX Gyre Pagella" w:hAnsi="TeX Gyre Pagella" w:cs="TeX Gyre Pagella"/>
          <w:i/>
          <w:iCs/>
          <w:sz w:val="18"/>
          <w:szCs w:val="18"/>
        </w:rPr>
        <w:t>Akv.</w:t>
      </w:r>
      <w:r>
        <w:rPr>
          <w:rFonts w:ascii="TeX Gyre Pagella" w:hAnsi="TeX Gyre Pagella" w:cs="TeX Gyre Pagella"/>
          <w:sz w:val="18"/>
          <w:szCs w:val="18"/>
        </w:rPr>
        <w:t xml:space="preserve"> 32 has Gunnarr play the</w:t>
      </w:r>
      <w:r>
        <w:rPr>
          <w:rFonts w:ascii="TeX Gyre Pagella" w:hAnsi="TeX Gyre Pagella" w:cs="TeX Gyre Pagella"/>
          <w:sz w:val="18"/>
          <w:szCs w:val="18"/>
        </w:rPr>
        <w:t xml:space="preserve"> harp with his hand while imprisoned in a snake-enclosure. See also </w:t>
      </w:r>
      <w:r>
        <w:rPr>
          <w:rFonts w:ascii="TeX Gyre Pagella" w:hAnsi="TeX Gyre Pagella" w:cs="TeX Gyre Pagella"/>
          <w:i/>
          <w:iCs/>
          <w:sz w:val="18"/>
          <w:szCs w:val="18"/>
        </w:rPr>
        <w:t>Dr</w:t>
      </w:r>
      <w:r>
        <w:rPr>
          <w:rFonts w:ascii="TeX Gyre Pagella" w:hAnsi="TeX Gyre Pagella" w:cs="TeX Gyre Pagella"/>
          <w:sz w:val="18"/>
          <w:szCs w:val="18"/>
        </w:rPr>
        <w:t>.117Either workers in the fields or people in general.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119I.e., played.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120A powerful woman, often supposed to be Guðrún, but possibly rather Oddrún, Atli’s sister (see </w:t>
      </w:r>
      <w:r>
        <w:rPr>
          <w:rFonts w:ascii="TeX Gyre Pagella" w:hAnsi="TeX Gyre Pagella" w:cs="TeX Gyre Pagella"/>
          <w:i/>
          <w:iCs/>
          <w:sz w:val="18"/>
          <w:szCs w:val="18"/>
        </w:rPr>
        <w:t>Od.</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121Gunna</w:t>
      </w:r>
      <w:r>
        <w:rPr>
          <w:rFonts w:ascii="TeX Gyre Pagella" w:hAnsi="TeX Gyre Pagella" w:cs="TeX Gyre Pagella"/>
          <w:sz w:val="18"/>
          <w:szCs w:val="18"/>
        </w:rPr>
        <w:t>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122Guðrún.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123A requirement of Icelandic law, if Atli was not to be guilty of </w:t>
      </w:r>
      <w:r>
        <w:rPr>
          <w:rFonts w:ascii="TeX Gyre Pagella" w:hAnsi="TeX Gyre Pagella" w:cs="TeX Gyre Pagella"/>
          <w:i/>
          <w:iCs/>
          <w:sz w:val="18"/>
          <w:szCs w:val="18"/>
        </w:rPr>
        <w:t>morð</w:t>
      </w:r>
      <w:r>
        <w:rPr>
          <w:rFonts w:ascii="TeX Gyre Pagella" w:hAnsi="TeX Gyre Pagella" w:cs="TeX Gyre Pagella"/>
          <w:sz w:val="18"/>
          <w:szCs w:val="18"/>
        </w:rPr>
        <w:t xml:space="preserve"> ‘murder’ (concealed killing), but Guðrún appears sarcastic.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124Or ‘if you experience 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125Possibly Guðrún speaks this stanza and the next to herself.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126I</w:t>
      </w:r>
      <w:r>
        <w:rPr>
          <w:rFonts w:ascii="TeX Gyre Pagella" w:hAnsi="TeX Gyre Pagella" w:cs="TeX Gyre Pagella"/>
          <w:sz w:val="18"/>
          <w:szCs w:val="18"/>
        </w:rPr>
        <w:t>.e., Guðrún’s terribleness.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127I.e., Guðrún and H</w:t>
      </w:r>
      <w:r>
        <w:rPr>
          <w:rFonts w:ascii="TeX Gyre Pagella" w:hAnsi="TeX Gyre Pagella" w:cs="TeX Gyre Pagella"/>
          <w:sz w:val="18"/>
          <w:szCs w:val="18"/>
        </w:rPr>
        <w:t>ǫ</w:t>
      </w:r>
      <w:r>
        <w:rPr>
          <w:rFonts w:ascii="TeX Gyre Pagella" w:hAnsi="TeX Gyre Pagella" w:cs="TeX Gyre Pagella"/>
          <w:sz w:val="18"/>
          <w:szCs w:val="18"/>
        </w:rPr>
        <w:t>gni grew up in the same house.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128Guðrún’s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129Probably an allusion to the board-game </w:t>
      </w:r>
      <w:r>
        <w:rPr>
          <w:rFonts w:ascii="TeX Gyre Pagella" w:hAnsi="TeX Gyre Pagella" w:cs="TeX Gyre Pagella"/>
          <w:i/>
          <w:iCs/>
          <w:sz w:val="18"/>
          <w:szCs w:val="18"/>
        </w:rPr>
        <w:t>hnefatafl</w:t>
      </w:r>
      <w:r>
        <w:rPr>
          <w:rFonts w:ascii="TeX Gyre Pagella" w:hAnsi="TeX Gyre Pagella" w:cs="TeX Gyre Pagella"/>
          <w:sz w:val="18"/>
          <w:szCs w:val="18"/>
        </w:rPr>
        <w:t xml:space="preserve">, literally ‘fist’s table’, which ends when the </w:t>
      </w:r>
      <w:r>
        <w:rPr>
          <w:rFonts w:ascii="TeX Gyre Pagella" w:hAnsi="TeX Gyre Pagella" w:cs="TeX Gyre Pagella"/>
          <w:i/>
          <w:iCs/>
          <w:sz w:val="18"/>
          <w:szCs w:val="18"/>
        </w:rPr>
        <w:t>hnefi</w:t>
      </w:r>
      <w:r>
        <w:rPr>
          <w:rFonts w:ascii="TeX Gyre Pagella" w:hAnsi="TeX Gyre Pagella" w:cs="TeX Gyre Pagella"/>
          <w:sz w:val="18"/>
          <w:szCs w:val="18"/>
        </w:rPr>
        <w:t xml:space="preserve"> ‘fist’, a king-piece, either escapes its opponents</w:t>
      </w:r>
      <w:r>
        <w:rPr>
          <w:rFonts w:ascii="TeX Gyre Pagella" w:hAnsi="TeX Gyre Pagella" w:cs="TeX Gyre Pagella"/>
          <w:sz w:val="18"/>
          <w:szCs w:val="18"/>
        </w:rPr>
        <w:t xml:space="preserve"> or is captured by them. The loss of the fist’s defending pieces, apparently called </w:t>
      </w:r>
      <w:r>
        <w:rPr>
          <w:rFonts w:ascii="TeX Gyre Pagella" w:hAnsi="TeX Gyre Pagella" w:cs="TeX Gyre Pagella"/>
          <w:i/>
          <w:iCs/>
          <w:sz w:val="18"/>
          <w:szCs w:val="18"/>
        </w:rPr>
        <w:t>kvistir</w:t>
      </w:r>
      <w:r>
        <w:rPr>
          <w:rFonts w:ascii="TeX Gyre Pagella" w:hAnsi="TeX Gyre Pagella" w:cs="TeX Gyre Pagella"/>
          <w:sz w:val="18"/>
          <w:szCs w:val="18"/>
        </w:rPr>
        <w:t xml:space="preserve"> ‘twigs’ (i.e., ‘fingers’?), precipitates its capture, here symbolized by the act of kneeling in submission.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131I.e., she played a duplicitous game.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132Guðr</w:t>
      </w:r>
      <w:r>
        <w:rPr>
          <w:rFonts w:ascii="TeX Gyre Pagella" w:hAnsi="TeX Gyre Pagella" w:cs="TeX Gyre Pagella"/>
          <w:sz w:val="18"/>
          <w:szCs w:val="18"/>
        </w:rPr>
        <w:t>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133Guðrún’s children.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134I.e., don’t ask at all about that.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135I.e., the potential of living into old age.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136I.e., revenge or angry regret will soon follow.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137These words are apparently spoken by one or both of the children.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138Guðrún.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140I.e., to a</w:t>
      </w:r>
      <w:r>
        <w:rPr>
          <w:rFonts w:ascii="TeX Gyre Pagella" w:hAnsi="TeX Gyre Pagella" w:cs="TeX Gyre Pagella"/>
          <w:sz w:val="18"/>
          <w:szCs w:val="18"/>
        </w:rPr>
        <w:t xml:space="preserve">nother part of the hall, presumably.139Alternatively, emend to </w:t>
      </w:r>
      <w:r>
        <w:rPr>
          <w:rFonts w:ascii="TeX Gyre Pagella" w:hAnsi="TeX Gyre Pagella" w:cs="TeX Gyre Pagella"/>
          <w:i/>
          <w:iCs/>
          <w:sz w:val="18"/>
          <w:szCs w:val="18"/>
        </w:rPr>
        <w:t>skipti skapliga</w:t>
      </w:r>
      <w:r>
        <w:rPr>
          <w:rFonts w:ascii="TeX Gyre Pagella" w:hAnsi="TeX Gyre Pagella" w:cs="TeX Gyre Pagella"/>
          <w:sz w:val="18"/>
          <w:szCs w:val="18"/>
        </w:rPr>
        <w:t xml:space="preserve"> ‘she dealt with them fittingly’.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141I.e., it will be your worst nightmare.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142I.e., aroused, stirred up.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143Cf. </w:t>
      </w:r>
      <w:r>
        <w:rPr>
          <w:rFonts w:ascii="TeX Gyre Pagella" w:hAnsi="TeX Gyre Pagella" w:cs="TeX Gyre Pagella"/>
          <w:i/>
          <w:iCs/>
          <w:sz w:val="18"/>
          <w:szCs w:val="18"/>
        </w:rPr>
        <w:t>Vkv.</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144Cf. </w:t>
      </w:r>
      <w:r>
        <w:rPr>
          <w:rFonts w:ascii="TeX Gyre Pagella" w:hAnsi="TeX Gyre Pagella" w:cs="TeX Gyre Pagella"/>
          <w:i/>
          <w:iCs/>
          <w:sz w:val="18"/>
          <w:szCs w:val="18"/>
        </w:rPr>
        <w:t xml:space="preserve">Vkv. </w:t>
      </w:r>
      <w:r>
        <w:rPr>
          <w:rFonts w:ascii="TeX Gyre Pagella" w:hAnsi="TeX Gyre Pagella" w:cs="TeX Gyre Pagella"/>
          <w:sz w:val="18"/>
          <w:szCs w:val="18"/>
        </w:rPr>
        <w:t>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145Or ‘you alone were responsible for it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146I.e., no one asks for.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147I.e., wiped out,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148Literally, ‘full badly’, ‘very badly’.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150Possibly as a witch; cf. </w:t>
      </w:r>
      <w:r>
        <w:rPr>
          <w:rFonts w:ascii="TeX Gyre Pagella" w:hAnsi="TeX Gyre Pagella" w:cs="TeX Gyre Pagella"/>
          <w:i/>
          <w:iCs/>
          <w:sz w:val="18"/>
          <w:szCs w:val="18"/>
        </w:rPr>
        <w:t>Ghv.</w:t>
      </w:r>
      <w:r>
        <w:rPr>
          <w:rFonts w:ascii="TeX Gyre Pagella" w:hAnsi="TeX Gyre Pagella" w:cs="TeX Gyre Pagella"/>
          <w:sz w:val="18"/>
          <w:szCs w:val="18"/>
        </w:rPr>
        <w:t xml:space="preserve">’s initial prose and </w:t>
      </w:r>
      <w:r>
        <w:rPr>
          <w:rFonts w:ascii="TeX Gyre Pagella" w:hAnsi="TeX Gyre Pagella" w:cs="TeX Gyre Pagella"/>
          <w:i/>
          <w:iCs/>
          <w:sz w:val="18"/>
          <w:szCs w:val="18"/>
        </w:rPr>
        <w:t>GD</w:t>
      </w:r>
      <w:r>
        <w:rPr>
          <w:rFonts w:ascii="TeX Gyre Pagella" w:hAnsi="TeX Gyre Pagella" w:cs="TeX Gyre Pagella"/>
          <w:sz w:val="18"/>
          <w:szCs w:val="18"/>
        </w:rPr>
        <w:t xml:space="preserve"> 8.10.14.149I.e., ‘perpetrated’ or perhaps ‘comprehended’, but also with a hint of the verb’s literal</w:t>
      </w:r>
      <w:r>
        <w:rPr>
          <w:rFonts w:ascii="TeX Gyre Pagella" w:hAnsi="TeX Gyre Pagella" w:cs="TeX Gyre Pagella"/>
          <w:sz w:val="18"/>
          <w:szCs w:val="18"/>
        </w:rPr>
        <w:t xml:space="preserve"> sense in view of Atli’s hold on his children’s flesh while eating.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151Alternatively, ‘I want a fairer death to fare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152I.e., into the next life, another world.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153H</w:t>
      </w:r>
      <w:r>
        <w:rPr>
          <w:rFonts w:ascii="TeX Gyre Pagella" w:hAnsi="TeX Gyre Pagella" w:cs="TeX Gyre Pagella"/>
          <w:sz w:val="18"/>
          <w:szCs w:val="18"/>
        </w:rPr>
        <w:t>ǫ</w:t>
      </w:r>
      <w:r>
        <w:rPr>
          <w:rFonts w:ascii="TeX Gyre Pagella" w:hAnsi="TeX Gyre Pagella" w:cs="TeX Gyre Pagella"/>
          <w:sz w:val="18"/>
          <w:szCs w:val="18"/>
        </w:rPr>
        <w:t xml:space="preserve">gni’s son. His name corresponds to the family-name </w:t>
      </w:r>
      <w:r>
        <w:rPr>
          <w:rFonts w:ascii="TeX Gyre Pagella" w:hAnsi="TeX Gyre Pagella" w:cs="TeX Gyre Pagella"/>
          <w:i/>
          <w:iCs/>
          <w:sz w:val="18"/>
          <w:szCs w:val="18"/>
        </w:rPr>
        <w:t>Hniflungar</w:t>
      </w:r>
      <w:r>
        <w:rPr>
          <w:rFonts w:ascii="TeX Gyre Pagella" w:hAnsi="TeX Gyre Pagella" w:cs="TeX Gyre Pagella"/>
          <w:sz w:val="18"/>
          <w:szCs w:val="18"/>
        </w:rPr>
        <w:t xml:space="preserve"> of </w:t>
      </w:r>
      <w:r>
        <w:rPr>
          <w:rFonts w:ascii="TeX Gyre Pagella" w:hAnsi="TeX Gyre Pagella" w:cs="TeX Gyre Pagella"/>
          <w:i/>
          <w:iCs/>
          <w:sz w:val="18"/>
          <w:szCs w:val="18"/>
        </w:rPr>
        <w:t>HH. I</w:t>
      </w:r>
      <w:r>
        <w:rPr>
          <w:rFonts w:ascii="TeX Gyre Pagella" w:hAnsi="TeX Gyre Pagella" w:cs="TeX Gyre Pagella"/>
          <w:sz w:val="18"/>
          <w:szCs w:val="18"/>
        </w:rPr>
        <w:t xml:space="preserve"> 48, </w:t>
      </w:r>
      <w:r>
        <w:rPr>
          <w:rFonts w:ascii="TeX Gyre Pagella" w:hAnsi="TeX Gyre Pagella" w:cs="TeX Gyre Pagella"/>
          <w:i/>
          <w:iCs/>
          <w:sz w:val="18"/>
          <w:szCs w:val="18"/>
        </w:rPr>
        <w:t>Ghv.</w:t>
      </w:r>
      <w:r>
        <w:rPr>
          <w:rFonts w:ascii="TeX Gyre Pagella" w:hAnsi="TeX Gyre Pagella" w:cs="TeX Gyre Pagella"/>
          <w:sz w:val="18"/>
          <w:szCs w:val="18"/>
        </w:rPr>
        <w:t xml:space="preserve"> 12. </w:t>
      </w:r>
      <w:r>
        <w:rPr>
          <w:rFonts w:ascii="TeX Gyre Pagella" w:hAnsi="TeX Gyre Pagella" w:cs="TeX Gyre Pagella"/>
          <w:sz w:val="18"/>
          <w:szCs w:val="18"/>
        </w:rPr>
        <w:t xml:space="preserve">In </w:t>
      </w:r>
      <w:r>
        <w:rPr>
          <w:rFonts w:ascii="TeX Gyre Pagella" w:hAnsi="TeX Gyre Pagella" w:cs="TeX Gyre Pagella"/>
          <w:i/>
          <w:iCs/>
          <w:sz w:val="18"/>
          <w:szCs w:val="18"/>
        </w:rPr>
        <w:t>VS</w:t>
      </w:r>
      <w:r>
        <w:rPr>
          <w:rFonts w:ascii="TeX Gyre Pagella" w:hAnsi="TeX Gyre Pagella" w:cs="TeX Gyre Pagella"/>
          <w:sz w:val="18"/>
          <w:szCs w:val="18"/>
        </w:rPr>
        <w:t xml:space="preserve"> 40, he is called </w:t>
      </w:r>
      <w:r>
        <w:rPr>
          <w:rFonts w:ascii="TeX Gyre Pagella" w:hAnsi="TeX Gyre Pagella" w:cs="TeX Gyre Pagella"/>
          <w:i/>
          <w:iCs/>
          <w:sz w:val="18"/>
          <w:szCs w:val="18"/>
        </w:rPr>
        <w:t>Niflungr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154Or ‘slain’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155Or ‘slew’.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156Atli.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157Or ‘for a bond/fetter’ with which to take him captive (since he was dying).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158Atli refers to himself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159Literally ‘little’</w:t>
      </w:r>
      <w:r>
        <w:rPr>
          <w:rFonts w:ascii="TeX Gyre Pagella" w:hAnsi="TeX Gyre Pagella" w:cs="TeX Gyre Pagella"/>
          <w:sz w:val="18"/>
          <w:szCs w:val="18"/>
        </w:rPr>
        <w:t>; Atli recognizes that he has been seriously deceived.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160Or ‘journeys’, ‘behaviour’, ‘circumstances’, ‘lives’.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161Or ‘of’, ‘possessed by’.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162I.e., ‘giving an abundance of treasures’; less likely, ‘to receive an abundance of treasures’.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163The meaning is </w:t>
      </w:r>
      <w:r>
        <w:rPr>
          <w:rFonts w:ascii="TeX Gyre Pagella" w:hAnsi="TeX Gyre Pagella" w:cs="TeX Gyre Pagella"/>
          <w:sz w:val="18"/>
          <w:szCs w:val="18"/>
        </w:rPr>
        <w:t>uncertain. Perhaps Atli intended to give part of these lands away, but Guðrún, to keep them under her control, undermined him, so that the intended recipient refused to accept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164Guðrún, Gunnarr and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166Sigurðr; see note to </w:t>
      </w:r>
      <w:r>
        <w:rPr>
          <w:rFonts w:ascii="TeX Gyre Pagella" w:hAnsi="TeX Gyre Pagella" w:cs="TeX Gyre Pagella"/>
          <w:i/>
          <w:iCs/>
          <w:sz w:val="18"/>
          <w:szCs w:val="18"/>
        </w:rPr>
        <w:t>Sg.</w:t>
      </w:r>
      <w:r>
        <w:rPr>
          <w:rFonts w:ascii="TeX Gyre Pagella" w:hAnsi="TeX Gyre Pagella" w:cs="TeX Gyre Pagella"/>
          <w:sz w:val="18"/>
          <w:szCs w:val="18"/>
        </w:rPr>
        <w:t xml:space="preserve"> 4.165I.e., from</w:t>
      </w:r>
      <w:r>
        <w:rPr>
          <w:rFonts w:ascii="TeX Gyre Pagella" w:hAnsi="TeX Gyre Pagella" w:cs="TeX Gyre Pagella"/>
          <w:sz w:val="18"/>
          <w:szCs w:val="18"/>
        </w:rPr>
        <w:t xml:space="preserve"> outlawry (outlaws were often confined to woods).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167Literally, ‘owned’.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168I.e., ‘you’ve never come from’.</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170Atli uses the dual form </w:t>
      </w:r>
      <w:r>
        <w:rPr>
          <w:rFonts w:ascii="TeX Gyre Pagella" w:hAnsi="TeX Gyre Pagella" w:cs="TeX Gyre Pagella"/>
          <w:i/>
          <w:iCs/>
          <w:sz w:val="18"/>
          <w:szCs w:val="18"/>
        </w:rPr>
        <w:t>okkr</w:t>
      </w:r>
      <w:r>
        <w:rPr>
          <w:rFonts w:ascii="TeX Gyre Pagella" w:hAnsi="TeX Gyre Pagella" w:cs="TeX Gyre Pagella"/>
          <w:sz w:val="18"/>
          <w:szCs w:val="18"/>
        </w:rPr>
        <w:t xml:space="preserve">, referring to himself and Guðrún together.169This stanza seems to have lost its final half-line.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171Specifically, </w:t>
      </w:r>
      <w:r>
        <w:rPr>
          <w:rFonts w:ascii="TeX Gyre Pagella" w:hAnsi="TeX Gyre Pagella" w:cs="TeX Gyre Pagella"/>
          <w:sz w:val="18"/>
          <w:szCs w:val="18"/>
        </w:rPr>
        <w:t>a large, ocean-going trading ship. Atli will apparently be buried in a coffin within a ship—a form of burial for which there is no known archaeological evidence.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172Painted.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173Guðrún.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174I.e., every man.</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Guðrúnarhv</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t</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94" w:history="1">
        <w:r>
          <w:rPr>
            <w:rFonts w:ascii="TeX Gyre Pagella" w:hAnsi="TeX Gyre Pagella" w:cs="TeX Gyre Pagella"/>
            <w:color w:val="auto"/>
            <w:sz w:val="14"/>
            <w:szCs w:val="14"/>
          </w:rPr>
          <w:t>https://doi.org/10.11647/OBP.0308.30</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Guðrúnarhv</w:t>
      </w:r>
      <w:r>
        <w:rPr>
          <w:rFonts w:ascii="TeX Gyre Pagella" w:hAnsi="TeX Gyre Pagella" w:cs="TeX Gyre Pagella"/>
          <w:i/>
          <w:iCs/>
          <w:sz w:val="20"/>
          <w:szCs w:val="20"/>
        </w:rPr>
        <w:t>ǫ</w:t>
      </w:r>
      <w:r>
        <w:rPr>
          <w:rFonts w:ascii="TeX Gyre Pagella" w:hAnsi="TeX Gyre Pagella" w:cs="TeX Gyre Pagella"/>
          <w:i/>
          <w:iCs/>
          <w:sz w:val="20"/>
          <w:szCs w:val="20"/>
        </w:rPr>
        <w:t>t</w:t>
      </w:r>
      <w:r>
        <w:rPr>
          <w:rFonts w:ascii="TeX Gyre Pagella" w:hAnsi="TeX Gyre Pagella" w:cs="TeX Gyre Pagella"/>
          <w:sz w:val="20"/>
          <w:szCs w:val="20"/>
        </w:rPr>
        <w:t xml:space="preserve"> (</w:t>
      </w:r>
      <w:r>
        <w:rPr>
          <w:rFonts w:ascii="TeX Gyre Pagella" w:hAnsi="TeX Gyre Pagella" w:cs="TeX Gyre Pagella"/>
          <w:i/>
          <w:iCs/>
          <w:sz w:val="20"/>
          <w:szCs w:val="20"/>
        </w:rPr>
        <w:t>Ghv.</w:t>
      </w:r>
      <w:r>
        <w:rPr>
          <w:rFonts w:ascii="TeX Gyre Pagella" w:hAnsi="TeX Gyre Pagella" w:cs="TeX Gyre Pagella"/>
          <w:sz w:val="20"/>
          <w:szCs w:val="20"/>
        </w:rPr>
        <w:t>) ‘Guðrún’s Incitement’ (</w:t>
      </w:r>
      <w:r>
        <w:rPr>
          <w:rFonts w:ascii="TeX Gyre Pagella" w:hAnsi="TeX Gyre Pagella" w:cs="TeX Gyre Pagella"/>
          <w:b/>
          <w:bCs/>
          <w:sz w:val="20"/>
          <w:szCs w:val="20"/>
        </w:rPr>
        <w:t>R</w:t>
      </w:r>
      <w:r>
        <w:rPr>
          <w:rFonts w:ascii="TeX Gyre Pagella" w:hAnsi="TeX Gyre Pagella" w:cs="TeX Gyre Pagella"/>
          <w:sz w:val="20"/>
          <w:szCs w:val="20"/>
        </w:rPr>
        <w:t xml:space="preserve"> fol. 44r–v) is a short but effective poem in </w:t>
      </w:r>
      <w:r>
        <w:rPr>
          <w:rFonts w:ascii="TeX Gyre Pagella" w:hAnsi="TeX Gyre Pagella" w:cs="TeX Gyre Pagella"/>
          <w:i/>
          <w:iCs/>
          <w:sz w:val="20"/>
          <w:szCs w:val="20"/>
        </w:rPr>
        <w:t>fornyrðislag</w:t>
      </w:r>
      <w:r>
        <w:rPr>
          <w:rFonts w:ascii="TeX Gyre Pagella" w:hAnsi="TeX Gyre Pagella" w:cs="TeX Gyre Pagella"/>
          <w:sz w:val="20"/>
          <w:szCs w:val="20"/>
        </w:rPr>
        <w:t>. It is prefaced by a prose passage about the main character, Guðrú</w:t>
      </w:r>
      <w:r>
        <w:rPr>
          <w:rFonts w:ascii="TeX Gyre Pagella" w:hAnsi="TeX Gyre Pagella" w:cs="TeX Gyre Pagella"/>
          <w:sz w:val="20"/>
          <w:szCs w:val="20"/>
        </w:rPr>
        <w:t>n, which records that, after killing Atli, she was driven over the sea to the land of King Jónakr, with whom she had three sons: S</w:t>
      </w:r>
      <w:r>
        <w:rPr>
          <w:rFonts w:ascii="TeX Gyre Pagella" w:hAnsi="TeX Gyre Pagella" w:cs="TeX Gyre Pagella"/>
          <w:sz w:val="20"/>
          <w:szCs w:val="20"/>
        </w:rPr>
        <w:t>ǫ</w:t>
      </w:r>
      <w:r>
        <w:rPr>
          <w:rFonts w:ascii="TeX Gyre Pagella" w:hAnsi="TeX Gyre Pagella" w:cs="TeX Gyre Pagella"/>
          <w:sz w:val="20"/>
          <w:szCs w:val="20"/>
        </w:rPr>
        <w:t>rli, Erpr and Hamðir.</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preface is of considerable interest for its summary of the circumstances of the execution of Svanhi</w:t>
      </w:r>
      <w:r>
        <w:rPr>
          <w:rFonts w:ascii="TeX Gyre Pagella" w:hAnsi="TeX Gyre Pagella" w:cs="TeX Gyre Pagella"/>
          <w:sz w:val="20"/>
          <w:szCs w:val="20"/>
        </w:rPr>
        <w:t>ldr, daughter of Guðrún and Sigurðr, by J</w:t>
      </w:r>
      <w:r>
        <w:rPr>
          <w:rFonts w:ascii="TeX Gyre Pagella" w:hAnsi="TeX Gyre Pagella" w:cs="TeX Gyre Pagella"/>
          <w:sz w:val="20"/>
          <w:szCs w:val="20"/>
        </w:rPr>
        <w:t>ǫ</w:t>
      </w:r>
      <w:r>
        <w:rPr>
          <w:rFonts w:ascii="TeX Gyre Pagella" w:hAnsi="TeX Gyre Pagella" w:cs="TeX Gyre Pagella"/>
          <w:sz w:val="20"/>
          <w:szCs w:val="20"/>
        </w:rPr>
        <w:t xml:space="preserve">rmunrekkr (a reflex of the historical fourth-century Ostrogothic King Ermanaric). This preserves a variant memory of an event also recorded by Jordanes in his </w:t>
      </w:r>
      <w:r>
        <w:rPr>
          <w:rFonts w:ascii="TeX Gyre Pagella" w:hAnsi="TeX Gyre Pagella" w:cs="TeX Gyre Pagella"/>
          <w:i/>
          <w:iCs/>
          <w:sz w:val="20"/>
          <w:szCs w:val="20"/>
        </w:rPr>
        <w:t>De origine actibusque Getarum</w:t>
      </w:r>
      <w:r>
        <w:rPr>
          <w:rFonts w:ascii="TeX Gyre Pagella" w:hAnsi="TeX Gyre Pagella" w:cs="TeX Gyre Pagella"/>
          <w:sz w:val="20"/>
          <w:szCs w:val="20"/>
        </w:rPr>
        <w:t xml:space="preserve"> ‘On the Origin and Deeds </w:t>
      </w:r>
      <w:r>
        <w:rPr>
          <w:rFonts w:ascii="TeX Gyre Pagella" w:hAnsi="TeX Gyre Pagella" w:cs="TeX Gyre Pagella"/>
          <w:sz w:val="20"/>
          <w:szCs w:val="20"/>
        </w:rPr>
        <w:t>of the Getae [Goths]’ (</w:t>
      </w:r>
      <w:r>
        <w:rPr>
          <w:rFonts w:ascii="TeX Gyre Pagella" w:hAnsi="TeX Gyre Pagella" w:cs="TeX Gyre Pagella"/>
          <w:i/>
          <w:iCs/>
          <w:sz w:val="20"/>
          <w:szCs w:val="20"/>
        </w:rPr>
        <w:t>c.</w:t>
      </w:r>
      <w:r>
        <w:rPr>
          <w:rFonts w:ascii="TeX Gyre Pagella" w:hAnsi="TeX Gyre Pagella" w:cs="TeX Gyre Pagella"/>
          <w:sz w:val="20"/>
          <w:szCs w:val="20"/>
        </w:rPr>
        <w:t xml:space="preserve"> 551), commonly known as the </w:t>
      </w:r>
      <w:r>
        <w:rPr>
          <w:rFonts w:ascii="TeX Gyre Pagella" w:hAnsi="TeX Gyre Pagella" w:cs="TeX Gyre Pagella"/>
          <w:i/>
          <w:iCs/>
          <w:sz w:val="20"/>
          <w:szCs w:val="20"/>
        </w:rPr>
        <w:t>Getica</w:t>
      </w:r>
      <w:r>
        <w:rPr>
          <w:rFonts w:ascii="TeX Gyre Pagella" w:hAnsi="TeX Gyre Pagella" w:cs="TeX Gyre Pagella"/>
          <w:sz w:val="20"/>
          <w:szCs w:val="20"/>
        </w:rPr>
        <w:t>. Jordanes records that:</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 xml:space="preserve">When the Getae [i.e., Goths] beheld this active race [i.e., the Huns] that had invaded many nations, they took fright and consulted with their king how they might escape </w:t>
      </w:r>
      <w:r>
        <w:rPr>
          <w:rFonts w:ascii="TeX Gyre Pagella" w:hAnsi="TeX Gyre Pagella" w:cs="TeX Gyre Pagella"/>
          <w:sz w:val="18"/>
          <w:szCs w:val="18"/>
        </w:rPr>
        <w:t xml:space="preserve">from such a foe. Now although Hermanaric [= </w:t>
      </w:r>
      <w:r>
        <w:rPr>
          <w:rFonts w:ascii="TeX Gyre Pagella" w:hAnsi="TeX Gyre Pagella" w:cs="TeX Gyre Pagella"/>
          <w:i/>
          <w:iCs/>
          <w:sz w:val="18"/>
          <w:szCs w:val="18"/>
        </w:rPr>
        <w:t>Ermanaric</w:t>
      </w:r>
      <w:r>
        <w:rPr>
          <w:rFonts w:ascii="TeX Gyre Pagella" w:hAnsi="TeX Gyre Pagella" w:cs="TeX Gyre Pagella"/>
          <w:sz w:val="18"/>
          <w:szCs w:val="18"/>
        </w:rPr>
        <w:t xml:space="preserve">, ON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rmunrekkr</w:t>
      </w:r>
      <w:r>
        <w:rPr>
          <w:rFonts w:ascii="TeX Gyre Pagella" w:hAnsi="TeX Gyre Pagella" w:cs="TeX Gyre Pagella"/>
          <w:sz w:val="18"/>
          <w:szCs w:val="18"/>
        </w:rPr>
        <w:t>], king of the Goths, was the conqueror of many tribes, as we have said above, yet while he was deliberating on this invasion of the Huns, the treacherous tribe of the Rosomoni, who at th</w:t>
      </w:r>
      <w:r>
        <w:rPr>
          <w:rFonts w:ascii="TeX Gyre Pagella" w:hAnsi="TeX Gyre Pagella" w:cs="TeX Gyre Pagella"/>
          <w:sz w:val="18"/>
          <w:szCs w:val="18"/>
        </w:rPr>
        <w:t xml:space="preserve">at time were among those who owed him their homage, took this chance to catch him unawares. For when the king had given orders that a certain woman of the tribe I have mentioned, Sunilda [= ON </w:t>
      </w:r>
      <w:r>
        <w:rPr>
          <w:rFonts w:ascii="TeX Gyre Pagella" w:hAnsi="TeX Gyre Pagella" w:cs="TeX Gyre Pagella"/>
          <w:i/>
          <w:iCs/>
          <w:sz w:val="18"/>
          <w:szCs w:val="18"/>
        </w:rPr>
        <w:t>Svanhildr</w:t>
      </w:r>
      <w:r>
        <w:rPr>
          <w:rFonts w:ascii="TeX Gyre Pagella" w:hAnsi="TeX Gyre Pagella" w:cs="TeX Gyre Pagella"/>
          <w:sz w:val="18"/>
          <w:szCs w:val="18"/>
        </w:rPr>
        <w:t>] by name, should be bound to wild horses and torn apa</w:t>
      </w:r>
      <w:r>
        <w:rPr>
          <w:rFonts w:ascii="TeX Gyre Pagella" w:hAnsi="TeX Gyre Pagella" w:cs="TeX Gyre Pagella"/>
          <w:sz w:val="18"/>
          <w:szCs w:val="18"/>
        </w:rPr>
        <w:t xml:space="preserve">rt by driving them at full speed in opposite directions (for he was roused to fury by her husband’s treachery to him), her brothers Sarus [= ON </w:t>
      </w:r>
      <w:r>
        <w:rPr>
          <w:rFonts w:ascii="TeX Gyre Pagella" w:hAnsi="TeX Gyre Pagella" w:cs="TeX Gyre Pagella"/>
          <w:i/>
          <w:iCs/>
          <w:sz w:val="18"/>
          <w:szCs w:val="18"/>
        </w:rPr>
        <w:t>S</w:t>
      </w:r>
      <w:r>
        <w:rPr>
          <w:rFonts w:ascii="TeX Gyre Pagella" w:hAnsi="TeX Gyre Pagella" w:cs="TeX Gyre Pagella"/>
          <w:i/>
          <w:iCs/>
          <w:sz w:val="18"/>
          <w:szCs w:val="18"/>
        </w:rPr>
        <w:t>ǫ</w:t>
      </w:r>
      <w:r>
        <w:rPr>
          <w:rFonts w:ascii="TeX Gyre Pagella" w:hAnsi="TeX Gyre Pagella" w:cs="TeX Gyre Pagella"/>
          <w:i/>
          <w:iCs/>
          <w:sz w:val="18"/>
          <w:szCs w:val="18"/>
        </w:rPr>
        <w:t>rli</w:t>
      </w:r>
      <w:r>
        <w:rPr>
          <w:rFonts w:ascii="TeX Gyre Pagella" w:hAnsi="TeX Gyre Pagella" w:cs="TeX Gyre Pagella"/>
          <w:sz w:val="18"/>
          <w:szCs w:val="18"/>
        </w:rPr>
        <w:t xml:space="preserve">] and Ammius [= ON </w:t>
      </w:r>
      <w:r>
        <w:rPr>
          <w:rFonts w:ascii="TeX Gyre Pagella" w:hAnsi="TeX Gyre Pagella" w:cs="TeX Gyre Pagella"/>
          <w:i/>
          <w:iCs/>
          <w:sz w:val="18"/>
          <w:szCs w:val="18"/>
        </w:rPr>
        <w:t>Hamðir</w:t>
      </w:r>
      <w:r>
        <w:rPr>
          <w:rFonts w:ascii="TeX Gyre Pagella" w:hAnsi="TeX Gyre Pagella" w:cs="TeX Gyre Pagella"/>
          <w:sz w:val="18"/>
          <w:szCs w:val="18"/>
        </w:rPr>
        <w:t xml:space="preserve">] came to avenge their sister’s death and plunged a sword into Hermanaric’s side. </w:t>
      </w:r>
      <w:r>
        <w:rPr>
          <w:rFonts w:ascii="TeX Gyre Pagella" w:hAnsi="TeX Gyre Pagella" w:cs="TeX Gyre Pagella"/>
          <w:sz w:val="18"/>
          <w:szCs w:val="18"/>
        </w:rPr>
        <w:t>Enfeebled by this blow, he dragged out a miserable existence in bodily weakness.</w:t>
      </w:r>
      <w:r>
        <w:rPr>
          <w:rStyle w:val="A7"/>
        </w:rPr>
        <w:t>1</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color w:val="000000"/>
          <w:sz w:val="16"/>
          <w:szCs w:val="16"/>
        </w:rPr>
        <w:t xml:space="preserve">3See the introduction to </w:t>
      </w:r>
      <w:r>
        <w:rPr>
          <w:rFonts w:ascii="TeX Gyre Pagella" w:hAnsi="TeX Gyre Pagella" w:cs="TeX Gyre Pagella"/>
          <w:i/>
          <w:iCs/>
          <w:color w:val="000000"/>
          <w:sz w:val="16"/>
          <w:szCs w:val="16"/>
        </w:rPr>
        <w:t>Ghv.</w:t>
      </w: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sz w:val="20"/>
          <w:szCs w:val="20"/>
        </w:rPr>
        <w:t>It is to avenge the killing of Svanhildr by being trodden (rather than torn apart) by horses that Guðrún—whose involvement in the story is uniqu</w:t>
      </w:r>
      <w:r>
        <w:rPr>
          <w:rFonts w:ascii="TeX Gyre Pagella" w:hAnsi="TeX Gyre Pagella" w:cs="TeX Gyre Pagella"/>
          <w:sz w:val="20"/>
          <w:szCs w:val="20"/>
        </w:rPr>
        <w:t xml:space="preserve">e to Norse tradition—incites her sons in </w:t>
      </w:r>
      <w:r>
        <w:rPr>
          <w:rFonts w:ascii="TeX Gyre Pagella" w:hAnsi="TeX Gyre Pagella" w:cs="TeX Gyre Pagella"/>
          <w:i/>
          <w:iCs/>
          <w:sz w:val="20"/>
          <w:szCs w:val="20"/>
        </w:rPr>
        <w:t>Ghv</w:t>
      </w:r>
      <w:r>
        <w:rPr>
          <w:rFonts w:ascii="TeX Gyre Pagella" w:hAnsi="TeX Gyre Pagella" w:cs="TeX Gyre Pagella"/>
          <w:sz w:val="20"/>
          <w:szCs w:val="20"/>
        </w:rPr>
        <w:t xml:space="preserve">., the vengeance being enacted in the next poem, </w:t>
      </w:r>
      <w:r>
        <w:rPr>
          <w:rFonts w:ascii="TeX Gyre Pagella" w:hAnsi="TeX Gyre Pagella" w:cs="TeX Gyre Pagella"/>
          <w:i/>
          <w:iCs/>
          <w:sz w:val="20"/>
          <w:szCs w:val="20"/>
        </w:rPr>
        <w:t>Hm.</w:t>
      </w:r>
      <w:r>
        <w:rPr>
          <w:rFonts w:ascii="TeX Gyre Pagella" w:hAnsi="TeX Gyre Pagella" w:cs="TeX Gyre Pagella"/>
          <w:sz w:val="20"/>
          <w:szCs w:val="20"/>
        </w:rPr>
        <w:t xml:space="preserve"> Guðrún’s successful </w:t>
      </w:r>
      <w:r>
        <w:rPr>
          <w:rFonts w:ascii="TeX Gyre Pagella" w:hAnsi="TeX Gyre Pagella" w:cs="TeX Gyre Pagella"/>
          <w:i/>
          <w:iCs/>
          <w:sz w:val="20"/>
          <w:szCs w:val="20"/>
        </w:rPr>
        <w:t>hv</w:t>
      </w:r>
      <w:r>
        <w:rPr>
          <w:rFonts w:ascii="TeX Gyre Pagella" w:hAnsi="TeX Gyre Pagella" w:cs="TeX Gyre Pagella"/>
          <w:i/>
          <w:iCs/>
          <w:sz w:val="20"/>
          <w:szCs w:val="20"/>
        </w:rPr>
        <w:t>ǫ</w:t>
      </w:r>
      <w:r>
        <w:rPr>
          <w:rFonts w:ascii="TeX Gyre Pagella" w:hAnsi="TeX Gyre Pagella" w:cs="TeX Gyre Pagella"/>
          <w:i/>
          <w:iCs/>
          <w:sz w:val="20"/>
          <w:szCs w:val="20"/>
        </w:rPr>
        <w:t>t</w:t>
      </w:r>
      <w:r>
        <w:rPr>
          <w:rFonts w:ascii="TeX Gyre Pagella" w:hAnsi="TeX Gyre Pagella" w:cs="TeX Gyre Pagella"/>
          <w:sz w:val="20"/>
          <w:szCs w:val="20"/>
        </w:rPr>
        <w:t xml:space="preserve"> ‘whetting’ of Hamðir and S</w:t>
      </w:r>
      <w:r>
        <w:rPr>
          <w:rFonts w:ascii="TeX Gyre Pagella" w:hAnsi="TeX Gyre Pagella" w:cs="TeX Gyre Pagella"/>
          <w:sz w:val="20"/>
          <w:szCs w:val="20"/>
        </w:rPr>
        <w:t>ǫ</w:t>
      </w:r>
      <w:r>
        <w:rPr>
          <w:rFonts w:ascii="TeX Gyre Pagella" w:hAnsi="TeX Gyre Pagella" w:cs="TeX Gyre Pagella"/>
          <w:sz w:val="20"/>
          <w:szCs w:val="20"/>
        </w:rPr>
        <w:t>rli initially prompts her to laugh (7), but then, in a dramatic contrast, soon after to weep (9), as, presu</w:t>
      </w:r>
      <w:r>
        <w:rPr>
          <w:rFonts w:ascii="TeX Gyre Pagella" w:hAnsi="TeX Gyre Pagella" w:cs="TeX Gyre Pagella"/>
          <w:sz w:val="20"/>
          <w:szCs w:val="20"/>
        </w:rPr>
        <w:t>mably prompted by the realization that her sons are now doomed, she reflects on her past losses. Most grievous of these was Sigurðr, to whom she calls out, before ordering the creation of a pyre on which she will burn and thus make her way to him in Hel. C</w:t>
      </w:r>
      <w:r>
        <w:rPr>
          <w:rFonts w:ascii="TeX Gyre Pagella" w:hAnsi="TeX Gyre Pagella" w:cs="TeX Gyre Pagella"/>
          <w:sz w:val="20"/>
          <w:szCs w:val="20"/>
        </w:rPr>
        <w:t xml:space="preserve">omparable are Brynhildr’s preparations of a pyre in </w:t>
      </w:r>
      <w:r>
        <w:rPr>
          <w:rFonts w:ascii="TeX Gyre Pagella" w:hAnsi="TeX Gyre Pagella" w:cs="TeX Gyre Pagella"/>
          <w:i/>
          <w:iCs/>
          <w:sz w:val="20"/>
          <w:szCs w:val="20"/>
        </w:rPr>
        <w:t>Sg.</w:t>
      </w:r>
      <w:r>
        <w:rPr>
          <w:rFonts w:ascii="TeX Gyre Pagella" w:hAnsi="TeX Gyre Pagella" w:cs="TeX Gyre Pagella"/>
          <w:sz w:val="20"/>
          <w:szCs w:val="20"/>
        </w:rPr>
        <w:t>, a poem in which Brynhildr also prophesies Svanhildr’s death. The two poems also share similar powerful imagery of an icy woman melting in the heat of funereal flames.</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More details of the events descr</w:t>
      </w:r>
      <w:r>
        <w:rPr>
          <w:rFonts w:ascii="TeX Gyre Pagella" w:hAnsi="TeX Gyre Pagella" w:cs="TeX Gyre Pagella"/>
          <w:sz w:val="20"/>
          <w:szCs w:val="20"/>
        </w:rPr>
        <w:t>ibed in the initial prose appear in chapters</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41–42 of </w:t>
      </w:r>
      <w:r>
        <w:rPr>
          <w:rFonts w:ascii="TeX Gyre Pagella" w:hAnsi="TeX Gyre Pagella" w:cs="TeX Gyre Pagella"/>
          <w:i/>
          <w:iCs/>
          <w:sz w:val="20"/>
          <w:szCs w:val="20"/>
        </w:rPr>
        <w:t>VS</w:t>
      </w:r>
      <w:r>
        <w:rPr>
          <w:rFonts w:ascii="TeX Gyre Pagella" w:hAnsi="TeX Gyre Pagella" w:cs="TeX Gyre Pagella"/>
          <w:sz w:val="20"/>
          <w:szCs w:val="20"/>
        </w:rPr>
        <w:t xml:space="preserve">. Chapter 43 of </w:t>
      </w:r>
      <w:r>
        <w:rPr>
          <w:rFonts w:ascii="TeX Gyre Pagella" w:hAnsi="TeX Gyre Pagella" w:cs="TeX Gyre Pagella"/>
          <w:i/>
          <w:iCs/>
          <w:sz w:val="20"/>
          <w:szCs w:val="20"/>
        </w:rPr>
        <w:t>VS</w:t>
      </w:r>
      <w:r>
        <w:rPr>
          <w:rFonts w:ascii="TeX Gyre Pagella" w:hAnsi="TeX Gyre Pagella" w:cs="TeX Gyre Pagella"/>
          <w:sz w:val="20"/>
          <w:szCs w:val="20"/>
        </w:rPr>
        <w:t xml:space="preserve"> is a prose paraphrase of a version of </w:t>
      </w:r>
      <w:r>
        <w:rPr>
          <w:rFonts w:ascii="TeX Gyre Pagella" w:hAnsi="TeX Gyre Pagella" w:cs="TeX Gyre Pagella"/>
          <w:i/>
          <w:iCs/>
          <w:sz w:val="20"/>
          <w:szCs w:val="20"/>
        </w:rPr>
        <w:t>Ghv.</w:t>
      </w:r>
      <w:r>
        <w:rPr>
          <w:rFonts w:ascii="TeX Gyre Pagella" w:hAnsi="TeX Gyre Pagella" w:cs="TeX Gyre Pagella"/>
          <w:sz w:val="20"/>
          <w:szCs w:val="20"/>
        </w:rPr>
        <w:t xml:space="preserve"> See also </w:t>
      </w:r>
      <w:r>
        <w:rPr>
          <w:rFonts w:ascii="TeX Gyre Pagella" w:hAnsi="TeX Gyre Pagella" w:cs="TeX Gyre Pagella"/>
          <w:i/>
          <w:iCs/>
          <w:sz w:val="20"/>
          <w:szCs w:val="20"/>
        </w:rPr>
        <w:t>SnESkáld</w:t>
      </w:r>
      <w:r>
        <w:rPr>
          <w:rFonts w:ascii="TeX Gyre Pagella" w:hAnsi="TeX Gyre Pagella" w:cs="TeX Gyre Pagella"/>
          <w:sz w:val="20"/>
          <w:szCs w:val="20"/>
        </w:rPr>
        <w:t xml:space="preserve"> 42 (I, p. 49). For other parallels, see the commentary to </w:t>
      </w:r>
      <w:r>
        <w:rPr>
          <w:rFonts w:ascii="TeX Gyre Pagella" w:hAnsi="TeX Gyre Pagella" w:cs="TeX Gyre Pagella"/>
          <w:i/>
          <w:iCs/>
          <w:sz w:val="20"/>
          <w:szCs w:val="20"/>
        </w:rPr>
        <w:t>Hm</w:t>
      </w:r>
      <w:r>
        <w:rPr>
          <w:rFonts w:ascii="TeX Gyre Pagella" w:hAnsi="TeX Gyre Pagella" w:cs="TeX Gyre Pagella"/>
          <w:sz w:val="20"/>
          <w:szCs w:val="20"/>
        </w:rPr>
        <w: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After killing Atli, Guðrú</w:t>
      </w:r>
      <w:r>
        <w:rPr>
          <w:rFonts w:ascii="TeX Gyre Pagella" w:hAnsi="TeX Gyre Pagella" w:cs="TeX Gyre Pagella"/>
          <w:sz w:val="20"/>
          <w:szCs w:val="20"/>
        </w:rPr>
        <w:t>n tried to drown herself in the sea, but was unable to sink. She was swept over the water to King Jónakr, who married her. They had three sons: S</w:t>
      </w:r>
      <w:r>
        <w:rPr>
          <w:rFonts w:ascii="TeX Gyre Pagella" w:hAnsi="TeX Gyre Pagella" w:cs="TeX Gyre Pagella"/>
          <w:sz w:val="20"/>
          <w:szCs w:val="20"/>
        </w:rPr>
        <w:t>ǫ</w:t>
      </w:r>
      <w:r>
        <w:rPr>
          <w:rFonts w:ascii="TeX Gyre Pagella" w:hAnsi="TeX Gyre Pagella" w:cs="TeX Gyre Pagella"/>
          <w:sz w:val="20"/>
          <w:szCs w:val="20"/>
        </w:rPr>
        <w:t>rli, Erpr and Hamðir. Svanhildr, Guðrún’s daughter by Sigurðr, also grew up there. She married J</w:t>
      </w:r>
      <w:r>
        <w:rPr>
          <w:rFonts w:ascii="TeX Gyre Pagella" w:hAnsi="TeX Gyre Pagella" w:cs="TeX Gyre Pagella"/>
          <w:sz w:val="20"/>
          <w:szCs w:val="20"/>
        </w:rPr>
        <w:t>ǫ</w:t>
      </w:r>
      <w:r>
        <w:rPr>
          <w:rFonts w:ascii="TeX Gyre Pagella" w:hAnsi="TeX Gyre Pagella" w:cs="TeX Gyre Pagella"/>
          <w:sz w:val="20"/>
          <w:szCs w:val="20"/>
        </w:rPr>
        <w:t>rmunrekkr, bu</w:t>
      </w:r>
      <w:r>
        <w:rPr>
          <w:rFonts w:ascii="TeX Gyre Pagella" w:hAnsi="TeX Gyre Pagella" w:cs="TeX Gyre Pagella"/>
          <w:sz w:val="20"/>
          <w:szCs w:val="20"/>
        </w:rPr>
        <w:t>t was accused of adultery with her stepson, Randvér, at the instigation of Bikki, the king’s counsellor. J</w:t>
      </w:r>
      <w:r>
        <w:rPr>
          <w:rFonts w:ascii="TeX Gyre Pagella" w:hAnsi="TeX Gyre Pagella" w:cs="TeX Gyre Pagella"/>
          <w:sz w:val="20"/>
          <w:szCs w:val="20"/>
        </w:rPr>
        <w:t>ǫ</w:t>
      </w:r>
      <w:r>
        <w:rPr>
          <w:rFonts w:ascii="TeX Gyre Pagella" w:hAnsi="TeX Gyre Pagella" w:cs="TeX Gyre Pagella"/>
          <w:sz w:val="20"/>
          <w:szCs w:val="20"/>
        </w:rPr>
        <w:t>rmunrekkr had Randvér hanged and Svanhildr trampled to death by horses. Upon hearing that, Guðrún spoke to her sons.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Verse:</w:t>
      </w:r>
      <w:r>
        <w:rPr>
          <w:rFonts w:ascii="TeX Gyre Pagella" w:hAnsi="TeX Gyre Pagella" w:cs="TeX Gyre Pagella"/>
          <w:sz w:val="20"/>
          <w:szCs w:val="20"/>
        </w:rPr>
        <w:t xml:space="preserve"> The poet introduces Guðrú</w:t>
      </w:r>
      <w:r>
        <w:rPr>
          <w:rFonts w:ascii="TeX Gyre Pagella" w:hAnsi="TeX Gyre Pagella" w:cs="TeX Gyre Pagella"/>
          <w:sz w:val="20"/>
          <w:szCs w:val="20"/>
        </w:rPr>
        <w:t>n’s incitement of her sons to avenge Svanhildr (1). Guðrún asks why they are inactive when their sister has been trampled to death (2). She castigates them for lacking the spirit of Gunnarr and Hunnish kings (3). Hamðir replies that she would not have prai</w:t>
      </w:r>
      <w:r>
        <w:rPr>
          <w:rFonts w:ascii="TeX Gyre Pagella" w:hAnsi="TeX Gyre Pagella" w:cs="TeX Gyre Pagella"/>
          <w:sz w:val="20"/>
          <w:szCs w:val="20"/>
        </w:rPr>
        <w:t>sed H</w:t>
      </w:r>
      <w:r>
        <w:rPr>
          <w:rFonts w:ascii="TeX Gyre Pagella" w:hAnsi="TeX Gyre Pagella" w:cs="TeX Gyre Pagella"/>
          <w:sz w:val="20"/>
          <w:szCs w:val="20"/>
        </w:rPr>
        <w:t>ǫ</w:t>
      </w:r>
      <w:r>
        <w:rPr>
          <w:rFonts w:ascii="TeX Gyre Pagella" w:hAnsi="TeX Gyre Pagella" w:cs="TeX Gyre Pagella"/>
          <w:sz w:val="20"/>
          <w:szCs w:val="20"/>
        </w:rPr>
        <w:t xml:space="preserve">gni (and implicitly Gunnarr) for killing Sigurðr (4), and that she brought more misery on herself, and weakened their capacity to avenge Svanhildr, by killing her sons by Atli (5). Nevertheless, he commands precious war-gear to be brought in—she has </w:t>
      </w:r>
      <w:r>
        <w:rPr>
          <w:rFonts w:ascii="TeX Gyre Pagella" w:hAnsi="TeX Gyre Pagella" w:cs="TeX Gyre Pagella"/>
          <w:sz w:val="20"/>
          <w:szCs w:val="20"/>
        </w:rPr>
        <w:t>successfully incited them to kill J</w:t>
      </w:r>
      <w:r>
        <w:rPr>
          <w:rFonts w:ascii="TeX Gyre Pagella" w:hAnsi="TeX Gyre Pagella" w:cs="TeX Gyre Pagella"/>
          <w:sz w:val="20"/>
          <w:szCs w:val="20"/>
        </w:rPr>
        <w:t>ǫ</w:t>
      </w:r>
      <w:r>
        <w:rPr>
          <w:rFonts w:ascii="TeX Gyre Pagella" w:hAnsi="TeX Gyre Pagella" w:cs="TeX Gyre Pagella"/>
          <w:sz w:val="20"/>
          <w:szCs w:val="20"/>
        </w:rPr>
        <w:t xml:space="preserve">rmunrekkr (6). Guðrún, laughing, brings their equipment, and the two brothers mount their horses (7).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Hamðir intimates that they will not return alive (8). Guðrún goes to sit on the threshold to recount her sorrows (9).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Guðrún declares that she has had three husbands, of whom the best by far was Sigurðr, whom her brothers killed (10). Still, she says, they heaped more pain on her by marrying her to Atli (11). In response she beheaded her sons by Atli (12), before failing</w:t>
      </w:r>
      <w:r>
        <w:rPr>
          <w:rFonts w:ascii="TeX Gyre Pagella" w:hAnsi="TeX Gyre Pagella" w:cs="TeX Gyre Pagella"/>
          <w:sz w:val="20"/>
          <w:szCs w:val="20"/>
        </w:rPr>
        <w:t xml:space="preserve"> to drown herself (13). She recalls that she bore children to Jónakr (14), but that the best of her children was the sun-like Svanhildr (15). She dressed her in finery, but J</w:t>
      </w:r>
      <w:r>
        <w:rPr>
          <w:rFonts w:ascii="TeX Gyre Pagella" w:hAnsi="TeX Gyre Pagella" w:cs="TeX Gyre Pagella"/>
          <w:sz w:val="20"/>
          <w:szCs w:val="20"/>
        </w:rPr>
        <w:t>ǫ</w:t>
      </w:r>
      <w:r>
        <w:rPr>
          <w:rFonts w:ascii="TeX Gyre Pagella" w:hAnsi="TeX Gyre Pagella" w:cs="TeX Gyre Pagella"/>
          <w:sz w:val="20"/>
          <w:szCs w:val="20"/>
        </w:rPr>
        <w:t>rmunrekkr had her fair hair trampled in the mud by horses (16). She recalls Sigur</w:t>
      </w:r>
      <w:r>
        <w:rPr>
          <w:rFonts w:ascii="TeX Gyre Pagella" w:hAnsi="TeX Gyre Pagella" w:cs="TeX Gyre Pagella"/>
          <w:sz w:val="20"/>
          <w:szCs w:val="20"/>
        </w:rPr>
        <w:t>ðr’s killing again, and those of Gunnarr and H</w:t>
      </w:r>
      <w:r>
        <w:rPr>
          <w:rFonts w:ascii="TeX Gyre Pagella" w:hAnsi="TeX Gyre Pagella" w:cs="TeX Gyre Pagella"/>
          <w:sz w:val="20"/>
          <w:szCs w:val="20"/>
        </w:rPr>
        <w:t>ǫ</w:t>
      </w:r>
      <w:r>
        <w:rPr>
          <w:rFonts w:ascii="TeX Gyre Pagella" w:hAnsi="TeX Gyre Pagella" w:cs="TeX Gyre Pagella"/>
          <w:sz w:val="20"/>
          <w:szCs w:val="20"/>
        </w:rPr>
        <w:t>gni (17). She commands Sigurðr (who is dead) to ride to her (18), and asks whether he recalls his promise to visit her from Hel (19). She commands a huge pyre to be made, so that her sorrows may melt (20). She</w:t>
      </w:r>
      <w:r>
        <w:rPr>
          <w:rFonts w:ascii="TeX Gyre Pagella" w:hAnsi="TeX Gyre Pagella" w:cs="TeX Gyre Pagella"/>
          <w:sz w:val="20"/>
          <w:szCs w:val="20"/>
        </w:rPr>
        <w:t xml:space="preserve"> (or the poet?) then expresses a wish that the recitation of this poem may improve the lot of noblemen and alleviate women’s sorrows (21).</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Clark, D., ‘Undermining and En-Gendering Vengeance: Distancing and Anti-Feminism in the </w:t>
      </w:r>
      <w:r>
        <w:rPr>
          <w:rFonts w:ascii="TeX Gyre Pagella" w:hAnsi="TeX Gyre Pagella" w:cs="TeX Gyre Pagella"/>
          <w:i/>
          <w:iCs/>
          <w:color w:val="auto"/>
          <w:sz w:val="18"/>
          <w:szCs w:val="18"/>
        </w:rPr>
        <w:t>Poetic Edda</w:t>
      </w:r>
      <w:r>
        <w:rPr>
          <w:rFonts w:ascii="TeX Gyre Pagella" w:hAnsi="TeX Gyre Pagella" w:cs="TeX Gyre Pagella"/>
          <w:color w:val="auto"/>
          <w:sz w:val="18"/>
          <w:szCs w:val="18"/>
        </w:rPr>
        <w:t>’,</w:t>
      </w:r>
      <w:r>
        <w:rPr>
          <w:rFonts w:ascii="TeX Gyre Pagella" w:hAnsi="TeX Gyre Pagella" w:cs="TeX Gyre Pagella"/>
          <w:color w:val="auto"/>
          <w:sz w:val="18"/>
          <w:szCs w:val="18"/>
        </w:rPr>
        <w:t xml:space="preserve"> </w:t>
      </w:r>
      <w:r>
        <w:rPr>
          <w:rFonts w:ascii="TeX Gyre Pagella" w:hAnsi="TeX Gyre Pagella" w:cs="TeX Gyre Pagella"/>
          <w:i/>
          <w:iCs/>
          <w:color w:val="auto"/>
          <w:sz w:val="18"/>
          <w:szCs w:val="18"/>
        </w:rPr>
        <w:t>SS</w:t>
      </w:r>
      <w:r>
        <w:rPr>
          <w:rFonts w:ascii="TeX Gyre Pagella" w:hAnsi="TeX Gyre Pagella" w:cs="TeX Gyre Pagella"/>
          <w:color w:val="auto"/>
          <w:sz w:val="18"/>
          <w:szCs w:val="18"/>
        </w:rPr>
        <w:t xml:space="preserve"> 77 (2005), 173–200.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Clover, C. J., ‘Regardless of Sex: Men, Women, and Power in Early Northern Europe’, </w:t>
      </w:r>
      <w:r>
        <w:rPr>
          <w:rFonts w:ascii="TeX Gyre Pagella" w:hAnsi="TeX Gyre Pagella" w:cs="TeX Gyre Pagella"/>
          <w:i/>
          <w:iCs/>
          <w:sz w:val="18"/>
          <w:szCs w:val="18"/>
        </w:rPr>
        <w:t>Representations</w:t>
      </w:r>
      <w:r>
        <w:rPr>
          <w:rFonts w:ascii="TeX Gyre Pagella" w:hAnsi="TeX Gyre Pagella" w:cs="TeX Gyre Pagella"/>
          <w:sz w:val="18"/>
          <w:szCs w:val="18"/>
        </w:rPr>
        <w:t xml:space="preserve"> 44 (1993), 1–28.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Clover, C. J., ‘Hildigunnr’s Lament’, in S. M. Anderson and K. Swenson, ed., </w:t>
      </w:r>
      <w:r>
        <w:rPr>
          <w:rFonts w:ascii="TeX Gyre Pagella" w:hAnsi="TeX Gyre Pagella" w:cs="TeX Gyre Pagella"/>
          <w:i/>
          <w:iCs/>
          <w:sz w:val="18"/>
          <w:szCs w:val="18"/>
        </w:rPr>
        <w:t>Cold Counsel: Women in Old Norse Liter</w:t>
      </w:r>
      <w:r>
        <w:rPr>
          <w:rFonts w:ascii="TeX Gyre Pagella" w:hAnsi="TeX Gyre Pagella" w:cs="TeX Gyre Pagella"/>
          <w:i/>
          <w:iCs/>
          <w:sz w:val="18"/>
          <w:szCs w:val="18"/>
        </w:rPr>
        <w:t>ature and Mythology: A Collection of Essays</w:t>
      </w:r>
      <w:r>
        <w:rPr>
          <w:rFonts w:ascii="TeX Gyre Pagella" w:hAnsi="TeX Gyre Pagella" w:cs="TeX Gyre Pagella"/>
          <w:sz w:val="18"/>
          <w:szCs w:val="18"/>
        </w:rPr>
        <w:t xml:space="preserve"> (New York: Routledge, 2002), pp. 15–54.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 Volume I. Heroic Poems</w:t>
      </w:r>
      <w:r>
        <w:rPr>
          <w:rFonts w:ascii="TeX Gyre Pagella" w:hAnsi="TeX Gyre Pagella" w:cs="TeX Gyre Pagella"/>
          <w:sz w:val="18"/>
          <w:szCs w:val="18"/>
        </w:rPr>
        <w:t xml:space="preserve"> (Oxford: Clarendon Press, 1969).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Jochens, J., </w:t>
      </w:r>
      <w:r>
        <w:rPr>
          <w:rFonts w:ascii="TeX Gyre Pagella" w:hAnsi="TeX Gyre Pagella" w:cs="TeX Gyre Pagella"/>
          <w:i/>
          <w:iCs/>
          <w:sz w:val="18"/>
          <w:szCs w:val="18"/>
        </w:rPr>
        <w:t>Old Norse Images of Women</w:t>
      </w:r>
      <w:r>
        <w:rPr>
          <w:rFonts w:ascii="TeX Gyre Pagella" w:hAnsi="TeX Gyre Pagella" w:cs="TeX Gyre Pagella"/>
          <w:sz w:val="18"/>
          <w:szCs w:val="18"/>
        </w:rPr>
        <w:t xml:space="preserve"> (Philadelphia, PA: University of</w:t>
      </w:r>
      <w:r>
        <w:rPr>
          <w:rFonts w:ascii="TeX Gyre Pagella" w:hAnsi="TeX Gyre Pagella" w:cs="TeX Gyre Pagella"/>
          <w:sz w:val="18"/>
          <w:szCs w:val="18"/>
        </w:rPr>
        <w:t xml:space="preserve"> Pennsylvania Press, 1996).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Brothers and Sisters in Medieval European Literature</w:t>
      </w:r>
      <w:r>
        <w:rPr>
          <w:rFonts w:ascii="TeX Gyre Pagella" w:hAnsi="TeX Gyre Pagella" w:cs="TeX Gyre Pagella"/>
          <w:sz w:val="18"/>
          <w:szCs w:val="18"/>
        </w:rPr>
        <w:t xml:space="preserve"> (Woodbridge: York Medieval Press, 2015), </w:t>
      </w:r>
      <w:hyperlink r:id="rId295" w:history="1">
        <w:r>
          <w:rPr>
            <w:rFonts w:ascii="TeX Gyre Pagella" w:hAnsi="TeX Gyre Pagella" w:cs="TeX Gyre Pagella"/>
            <w:sz w:val="18"/>
            <w:szCs w:val="18"/>
          </w:rPr>
          <w:t>https://doi.org/10.1017/9781782045113</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Schröder, F. R., ‘Die Einga</w:t>
      </w:r>
      <w:r>
        <w:rPr>
          <w:rFonts w:ascii="TeX Gyre Pagella" w:hAnsi="TeX Gyre Pagella" w:cs="TeX Gyre Pagella"/>
          <w:sz w:val="18"/>
          <w:szCs w:val="18"/>
        </w:rPr>
        <w:t xml:space="preserve">ngsszene von </w:t>
      </w:r>
      <w:r>
        <w:rPr>
          <w:rFonts w:ascii="TeX Gyre Pagella" w:hAnsi="TeX Gyre Pagella" w:cs="TeX Gyre Pagella"/>
          <w:i/>
          <w:iCs/>
          <w:sz w:val="18"/>
          <w:szCs w:val="18"/>
        </w:rPr>
        <w:t>Guðrúnarhvöt</w:t>
      </w:r>
      <w:r>
        <w:rPr>
          <w:rFonts w:ascii="TeX Gyre Pagella" w:hAnsi="TeX Gyre Pagella" w:cs="TeX Gyre Pagella"/>
          <w:sz w:val="18"/>
          <w:szCs w:val="18"/>
        </w:rPr>
        <w:t xml:space="preserve"> und </w:t>
      </w:r>
      <w:r>
        <w:rPr>
          <w:rFonts w:ascii="TeX Gyre Pagella" w:hAnsi="TeX Gyre Pagella" w:cs="TeX Gyre Pagella"/>
          <w:i/>
          <w:iCs/>
          <w:sz w:val="18"/>
          <w:szCs w:val="18"/>
        </w:rPr>
        <w:t>Hamðismál</w:t>
      </w:r>
      <w:r>
        <w:rPr>
          <w:rFonts w:ascii="TeX Gyre Pagella" w:hAnsi="TeX Gyre Pagella" w:cs="TeX Gyre Pagella"/>
          <w:sz w:val="18"/>
          <w:szCs w:val="18"/>
        </w:rPr>
        <w:t xml:space="preserve">’, </w:t>
      </w:r>
      <w:r>
        <w:rPr>
          <w:rFonts w:ascii="TeX Gyre Pagella" w:hAnsi="TeX Gyre Pagella" w:cs="TeX Gyre Pagella"/>
          <w:i/>
          <w:iCs/>
          <w:sz w:val="18"/>
          <w:szCs w:val="18"/>
        </w:rPr>
        <w:t>Beiträge zur Geschichte der deutschen Sprache und Literatur</w:t>
      </w:r>
      <w:r>
        <w:rPr>
          <w:rFonts w:ascii="TeX Gyre Pagella" w:hAnsi="TeX Gyre Pagella" w:cs="TeX Gyre Pagella"/>
          <w:sz w:val="18"/>
          <w:szCs w:val="18"/>
        </w:rPr>
        <w:t xml:space="preserve"> 98 (1976), 430–36.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‘Female Reactions to the Death of Sigurðr’,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249–67, </w:t>
      </w:r>
      <w:hyperlink r:id="rId296" w:history="1">
        <w:r>
          <w:rPr>
            <w:rFonts w:ascii="TeX Gyre Pagella" w:hAnsi="TeX Gyre Pagella" w:cs="TeX Gyre Pagella"/>
            <w:sz w:val="18"/>
            <w:szCs w:val="18"/>
          </w:rPr>
          <w:t>https://doi.</w:t>
        </w:r>
      </w:hyperlink>
      <w:hyperlink r:id="rId297" w:history="1">
        <w:r>
          <w:rPr>
            <w:rFonts w:ascii="TeX Gyre Pagella" w:hAnsi="TeX Gyre Pagella" w:cs="TeX Gyre Pagella"/>
            <w:sz w:val="18"/>
            <w:szCs w:val="18"/>
          </w:rPr>
          <w:t>org/10.3138/9781442669260-012</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Mierow, C. C., </w:t>
      </w:r>
      <w:r>
        <w:rPr>
          <w:rFonts w:ascii="TeX Gyre Pagella" w:hAnsi="TeX Gyre Pagella" w:cs="TeX Gyre Pagella"/>
          <w:i/>
          <w:iCs/>
          <w:sz w:val="18"/>
          <w:szCs w:val="18"/>
        </w:rPr>
        <w:t>The Gothic History of Jordane</w:t>
      </w:r>
      <w:r>
        <w:rPr>
          <w:rFonts w:ascii="TeX Gyre Pagella" w:hAnsi="TeX Gyre Pagella" w:cs="TeX Gyre Pagella"/>
          <w:i/>
          <w:iCs/>
          <w:sz w:val="18"/>
          <w:szCs w:val="18"/>
        </w:rPr>
        <w:t>s</w:t>
      </w:r>
      <w:r>
        <w:rPr>
          <w:rFonts w:ascii="TeX Gyre Pagella" w:hAnsi="TeX Gyre Pagella" w:cs="TeX Gyre Pagella"/>
          <w:sz w:val="18"/>
          <w:szCs w:val="18"/>
        </w:rPr>
        <w:t xml:space="preserve"> (Princeton, NJ: Princeton University Press, 1915).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Mommsen, T., </w:t>
      </w:r>
      <w:r>
        <w:rPr>
          <w:rFonts w:ascii="TeX Gyre Pagella" w:hAnsi="TeX Gyre Pagella" w:cs="TeX Gyre Pagella"/>
          <w:i/>
          <w:iCs/>
          <w:sz w:val="18"/>
          <w:szCs w:val="18"/>
        </w:rPr>
        <w:t>Iordanis:</w:t>
      </w:r>
      <w:r>
        <w:rPr>
          <w:rFonts w:ascii="TeX Gyre Pagella" w:hAnsi="TeX Gyre Pagella" w:cs="TeX Gyre Pagella"/>
          <w:sz w:val="18"/>
          <w:szCs w:val="18"/>
        </w:rPr>
        <w:t xml:space="preserve"> </w:t>
      </w:r>
      <w:r>
        <w:rPr>
          <w:rFonts w:ascii="TeX Gyre Pagella" w:hAnsi="TeX Gyre Pagella" w:cs="TeX Gyre Pagella"/>
          <w:i/>
          <w:iCs/>
          <w:sz w:val="18"/>
          <w:szCs w:val="18"/>
        </w:rPr>
        <w:t>Romana et Getica</w:t>
      </w:r>
      <w:r>
        <w:rPr>
          <w:rFonts w:ascii="TeX Gyre Pagella" w:hAnsi="TeX Gyre Pagella" w:cs="TeX Gyre Pagella"/>
          <w:sz w:val="18"/>
          <w:szCs w:val="18"/>
        </w:rPr>
        <w:t>, Monumenta Germaniae Historica, Auctores Antiqiiissimi 5 (Berlin: Weidmann, 1882).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S. Horst and K. Schulz, </w:t>
      </w:r>
      <w:r>
        <w:rPr>
          <w:rFonts w:ascii="TeX Gyre Pagella" w:hAnsi="TeX Gyre Pagella" w:cs="TeX Gyre Pagella"/>
          <w:i/>
          <w:iCs/>
          <w:sz w:val="18"/>
          <w:szCs w:val="18"/>
        </w:rPr>
        <w:t>Kommentar zu den Liedern der E</w:t>
      </w:r>
      <w:r>
        <w:rPr>
          <w:rFonts w:ascii="TeX Gyre Pagella" w:hAnsi="TeX Gyre Pagella" w:cs="TeX Gyre Pagella"/>
          <w:i/>
          <w:iCs/>
          <w:sz w:val="18"/>
          <w:szCs w:val="18"/>
        </w:rPr>
        <w:t>dda</w:t>
      </w:r>
      <w:r>
        <w:rPr>
          <w:rFonts w:ascii="TeX Gyre Pagella" w:hAnsi="TeX Gyre Pagella" w:cs="TeX Gyre Pagella"/>
          <w:sz w:val="18"/>
          <w:szCs w:val="18"/>
        </w:rPr>
        <w:t xml:space="preserve">, Bd. 7: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2012).</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Frá Guðrúnu</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Guðrún gekk þá til sævar, er hon hafði drepit Atla. Gekk út á sæinn ok vildi fara sér. Hon mátti eigi søkkva. Rak hana yfir fj</w:t>
      </w:r>
      <w:r>
        <w:rPr>
          <w:rFonts w:ascii="TeX Gyre Pagella" w:hAnsi="TeX Gyre Pagella" w:cs="TeX Gyre Pagella"/>
          <w:sz w:val="18"/>
          <w:szCs w:val="18"/>
        </w:rPr>
        <w:t>ǫ</w:t>
      </w:r>
      <w:r>
        <w:rPr>
          <w:rFonts w:ascii="TeX Gyre Pagella" w:hAnsi="TeX Gyre Pagella" w:cs="TeX Gyre Pagella"/>
          <w:sz w:val="18"/>
          <w:szCs w:val="18"/>
        </w:rPr>
        <w:t>rðinn á land Jónakrs konungs. Hann fekk henna</w:t>
      </w:r>
      <w:r>
        <w:rPr>
          <w:rFonts w:ascii="TeX Gyre Pagella" w:hAnsi="TeX Gyre Pagella" w:cs="TeX Gyre Pagella"/>
          <w:sz w:val="18"/>
          <w:szCs w:val="18"/>
        </w:rPr>
        <w:t>r. Þeira synir váru þeir S</w:t>
      </w:r>
      <w:r>
        <w:rPr>
          <w:rFonts w:ascii="TeX Gyre Pagella" w:hAnsi="TeX Gyre Pagella" w:cs="TeX Gyre Pagella"/>
          <w:sz w:val="18"/>
          <w:szCs w:val="18"/>
        </w:rPr>
        <w:t>ǫ</w:t>
      </w:r>
      <w:r>
        <w:rPr>
          <w:rFonts w:ascii="TeX Gyre Pagella" w:hAnsi="TeX Gyre Pagella" w:cs="TeX Gyre Pagella"/>
          <w:sz w:val="18"/>
          <w:szCs w:val="18"/>
        </w:rPr>
        <w:t>rli ok Erpr ok Hamðir. Þar f</w:t>
      </w:r>
      <w:r>
        <w:rPr>
          <w:rFonts w:ascii="TeX Gyre Pagella" w:hAnsi="TeX Gyre Pagella" w:cs="TeX Gyre Pagella"/>
          <w:sz w:val="18"/>
          <w:szCs w:val="18"/>
        </w:rPr>
        <w:t>œ</w:t>
      </w:r>
      <w:r>
        <w:rPr>
          <w:rFonts w:ascii="TeX Gyre Pagella" w:hAnsi="TeX Gyre Pagella" w:cs="TeX Gyre Pagella"/>
          <w:sz w:val="18"/>
          <w:szCs w:val="18"/>
        </w:rPr>
        <w:t>ddisk upp Svanhildr, Sigurðar dóttir. Hon var gipt J</w:t>
      </w:r>
      <w:r>
        <w:rPr>
          <w:rFonts w:ascii="TeX Gyre Pagella" w:hAnsi="TeX Gyre Pagella" w:cs="TeX Gyre Pagella"/>
          <w:sz w:val="18"/>
          <w:szCs w:val="18"/>
        </w:rPr>
        <w:t>ǫ</w:t>
      </w:r>
      <w:r>
        <w:rPr>
          <w:rFonts w:ascii="TeX Gyre Pagella" w:hAnsi="TeX Gyre Pagella" w:cs="TeX Gyre Pagella"/>
          <w:sz w:val="18"/>
          <w:szCs w:val="18"/>
        </w:rPr>
        <w:t>rmunrekk inum ríkja. Með honum var Bikki. Hann réð þat, at Randvér, konungs sonr, skyldi taka hana. Þat sagði Bikki konungi. Konungr lét hengja Ran</w:t>
      </w:r>
      <w:r>
        <w:rPr>
          <w:rFonts w:ascii="TeX Gyre Pagella" w:hAnsi="TeX Gyre Pagella" w:cs="TeX Gyre Pagella"/>
          <w:sz w:val="18"/>
          <w:szCs w:val="18"/>
        </w:rPr>
        <w:t>dvé, en troða Svanhildi undir hrossa fótum. En</w:t>
      </w:r>
      <w:r>
        <w:rPr>
          <w:rFonts w:cs="Californian FB"/>
          <w:sz w:val="18"/>
          <w:szCs w:val="18"/>
        </w:rPr>
        <w:t> </w:t>
      </w:r>
      <w:r>
        <w:rPr>
          <w:rFonts w:ascii="TeX Gyre Pagella" w:hAnsi="TeX Gyre Pagella" w:cs="TeX Gyre Pagella"/>
          <w:sz w:val="18"/>
          <w:szCs w:val="18"/>
        </w:rPr>
        <w:t>er þat spurði Guðrún, þá kvaddi sonu sína.</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Guðrúnarhv</w:t>
      </w:r>
      <w:r>
        <w:rPr>
          <w:rFonts w:ascii="TeX Gyre Pagella" w:hAnsi="TeX Gyre Pagella" w:cs="TeX Gyre Pagella"/>
          <w:sz w:val="28"/>
          <w:szCs w:val="28"/>
        </w:rPr>
        <w:t>ǫ</w:t>
      </w:r>
      <w:r>
        <w:rPr>
          <w:rFonts w:ascii="TeX Gyre Pagella" w:hAnsi="TeX Gyre Pagella" w:cs="TeX Gyre Pagella"/>
          <w:sz w:val="28"/>
          <w:szCs w:val="28"/>
        </w:rPr>
        <w: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‘Þá frá ek sennu</w:t>
      </w:r>
      <w:r>
        <w:rPr>
          <w:rFonts w:cs="Californian FB"/>
          <w:sz w:val="18"/>
          <w:szCs w:val="18"/>
        </w:rPr>
        <w:t>   </w:t>
      </w:r>
      <w:r>
        <w:rPr>
          <w:rFonts w:ascii="TeX Gyre Pagella" w:hAnsi="TeX Gyre Pagella" w:cs="TeX Gyre Pagella"/>
          <w:sz w:val="18"/>
          <w:szCs w:val="18"/>
        </w:rPr>
        <w:t>slíðrfengligsta,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trauð mál, talið</w:t>
      </w:r>
      <w:r>
        <w:rPr>
          <w:rFonts w:cs="Californian FB"/>
          <w:sz w:val="18"/>
          <w:szCs w:val="18"/>
        </w:rPr>
        <w:t>   </w:t>
      </w:r>
      <w:r>
        <w:rPr>
          <w:rFonts w:ascii="TeX Gyre Pagella" w:hAnsi="TeX Gyre Pagella" w:cs="TeX Gyre Pagella"/>
          <w:sz w:val="18"/>
          <w:szCs w:val="18"/>
        </w:rPr>
        <w:t>af trega stórum,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harðhuguð   hvatti at vígi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grimmum orðum</w:t>
      </w:r>
      <w:r>
        <w:rPr>
          <w:rFonts w:cs="Californian FB"/>
          <w:sz w:val="18"/>
          <w:szCs w:val="18"/>
        </w:rPr>
        <w:t>   </w:t>
      </w:r>
      <w:r>
        <w:rPr>
          <w:rFonts w:ascii="TeX Gyre Pagella" w:hAnsi="TeX Gyre Pagella" w:cs="TeX Gyre Pagella"/>
          <w:sz w:val="18"/>
          <w:szCs w:val="18"/>
        </w:rPr>
        <w:t>Guðrún sonu.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‘“Hví sitið?   </w:t>
      </w:r>
      <w:r>
        <w:rPr>
          <w:rFonts w:ascii="TeX Gyre Pagella" w:hAnsi="TeX Gyre Pagella" w:cs="TeX Gyre Pagella"/>
          <w:sz w:val="18"/>
          <w:szCs w:val="18"/>
        </w:rPr>
        <w:t>Hví sofið lífi?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tregrat ykkr   teiti at mæla,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J</w:t>
      </w:r>
      <w:r>
        <w:rPr>
          <w:rFonts w:ascii="TeX Gyre Pagella" w:hAnsi="TeX Gyre Pagella" w:cs="TeX Gyre Pagella"/>
          <w:sz w:val="18"/>
          <w:szCs w:val="18"/>
        </w:rPr>
        <w:t>ǫ</w:t>
      </w:r>
      <w:r>
        <w:rPr>
          <w:rFonts w:ascii="TeX Gyre Pagella" w:hAnsi="TeX Gyre Pagella" w:cs="TeX Gyre Pagella"/>
          <w:sz w:val="18"/>
          <w:szCs w:val="18"/>
        </w:rPr>
        <w:t>rmunrekkr</w:t>
      </w:r>
      <w:r>
        <w:rPr>
          <w:rFonts w:cs="Californian FB"/>
          <w:sz w:val="18"/>
          <w:szCs w:val="18"/>
        </w:rPr>
        <w:t>   </w:t>
      </w:r>
      <w:r>
        <w:rPr>
          <w:rFonts w:ascii="TeX Gyre Pagella" w:hAnsi="TeX Gyre Pagella" w:cs="TeX Gyre Pagella"/>
          <w:sz w:val="18"/>
          <w:szCs w:val="18"/>
        </w:rPr>
        <w:t>yðra systur,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unga at aldri,</w:t>
      </w:r>
      <w:r>
        <w:rPr>
          <w:rFonts w:cs="Californian FB"/>
          <w:sz w:val="18"/>
          <w:szCs w:val="18"/>
        </w:rPr>
        <w:t>   </w:t>
      </w:r>
      <w:r>
        <w:rPr>
          <w:rFonts w:ascii="TeX Gyre Pagella" w:hAnsi="TeX Gyre Pagella" w:cs="TeX Gyre Pagella"/>
          <w:sz w:val="18"/>
          <w:szCs w:val="18"/>
        </w:rPr>
        <w:t>jóm of traddi,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hvítum ok sv</w:t>
      </w:r>
      <w:r>
        <w:rPr>
          <w:rFonts w:ascii="TeX Gyre Pagella" w:hAnsi="TeX Gyre Pagella" w:cs="TeX Gyre Pagella"/>
          <w:sz w:val="18"/>
          <w:szCs w:val="18"/>
        </w:rPr>
        <w:t>ǫ</w:t>
      </w:r>
      <w:r>
        <w:rPr>
          <w:rFonts w:ascii="TeX Gyre Pagella" w:hAnsi="TeX Gyre Pagella" w:cs="TeX Gyre Pagella"/>
          <w:sz w:val="18"/>
          <w:szCs w:val="18"/>
        </w:rPr>
        <w:t>rtum,</w:t>
      </w:r>
      <w:r>
        <w:rPr>
          <w:rFonts w:cs="Californian FB"/>
          <w:sz w:val="18"/>
          <w:szCs w:val="18"/>
        </w:rPr>
        <w:t>   </w:t>
      </w:r>
      <w:r>
        <w:rPr>
          <w:rFonts w:ascii="TeX Gyre Pagella" w:hAnsi="TeX Gyre Pagella" w:cs="TeX Gyre Pagella"/>
          <w:sz w:val="18"/>
          <w:szCs w:val="18"/>
        </w:rPr>
        <w:t>á hervegi,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grám, gangt</w:t>
      </w:r>
      <w:r>
        <w:rPr>
          <w:rFonts w:ascii="TeX Gyre Pagella" w:hAnsi="TeX Gyre Pagella" w:cs="TeX Gyre Pagella"/>
          <w:sz w:val="18"/>
          <w:szCs w:val="18"/>
        </w:rPr>
        <w:t>ǫ</w:t>
      </w:r>
      <w:r>
        <w:rPr>
          <w:rFonts w:ascii="TeX Gyre Pagella" w:hAnsi="TeX Gyre Pagella" w:cs="TeX Gyre Pagella"/>
          <w:sz w:val="18"/>
          <w:szCs w:val="18"/>
        </w:rPr>
        <w:t>mum</w:t>
      </w:r>
      <w:r>
        <w:rPr>
          <w:rFonts w:cs="Californian FB"/>
          <w:sz w:val="18"/>
          <w:szCs w:val="18"/>
        </w:rPr>
        <w:t>   </w:t>
      </w:r>
      <w:r>
        <w:rPr>
          <w:rFonts w:ascii="TeX Gyre Pagella" w:hAnsi="TeX Gyre Pagella" w:cs="TeX Gyre Pagella"/>
          <w:sz w:val="18"/>
          <w:szCs w:val="18"/>
        </w:rPr>
        <w:t>Gotna hrossum?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‘“Urðua it glíkir   þeim Gunnari,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in heldr hugðir,</w:t>
      </w:r>
      <w:r>
        <w:rPr>
          <w:rFonts w:cs="Californian FB"/>
          <w:sz w:val="18"/>
          <w:szCs w:val="18"/>
        </w:rPr>
        <w:t>   </w:t>
      </w:r>
      <w:r>
        <w:rPr>
          <w:rFonts w:ascii="TeX Gyre Pagella" w:hAnsi="TeX Gyre Pagella" w:cs="TeX Gyre Pagella"/>
          <w:sz w:val="18"/>
          <w:szCs w:val="18"/>
        </w:rPr>
        <w:t>sem var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henna</w:t>
      </w:r>
      <w:r>
        <w:rPr>
          <w:rFonts w:ascii="TeX Gyre Pagella" w:hAnsi="TeX Gyre Pagella" w:cs="TeX Gyre Pagella"/>
          <w:sz w:val="18"/>
          <w:szCs w:val="18"/>
        </w:rPr>
        <w:t>r mynduð   it hefna leita,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it móð ættið   minna br</w:t>
      </w:r>
      <w:r>
        <w:rPr>
          <w:rFonts w:ascii="TeX Gyre Pagella" w:hAnsi="TeX Gyre Pagella" w:cs="TeX Gyre Pagella"/>
          <w:sz w:val="18"/>
          <w:szCs w:val="18"/>
        </w:rPr>
        <w:t>œ</w:t>
      </w:r>
      <w:r>
        <w:rPr>
          <w:rFonts w:ascii="TeX Gyre Pagella" w:hAnsi="TeX Gyre Pagella" w:cs="TeX Gyre Pagella"/>
          <w:sz w:val="18"/>
          <w:szCs w:val="18"/>
        </w:rPr>
        <w:t>ðra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harðan hug   Húnkonunga!”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‘Þá kvað þat Hamðir</w:t>
      </w:r>
      <w:r>
        <w:rPr>
          <w:rFonts w:cs="Californian FB"/>
          <w:sz w:val="18"/>
          <w:szCs w:val="18"/>
        </w:rPr>
        <w:t>   </w:t>
      </w:r>
      <w:r>
        <w:rPr>
          <w:rFonts w:ascii="TeX Gyre Pagella" w:hAnsi="TeX Gyre Pagella" w:cs="TeX Gyre Pagella"/>
          <w:sz w:val="18"/>
          <w:szCs w:val="18"/>
        </w:rPr>
        <w:t>inn hugumstóri: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“Lítt mundir þú   leyfa dáð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Sigurð v</w:t>
      </w:r>
      <w:r>
        <w:rPr>
          <w:rFonts w:ascii="TeX Gyre Pagella" w:hAnsi="TeX Gyre Pagella" w:cs="TeX Gyre Pagella"/>
          <w:sz w:val="18"/>
          <w:szCs w:val="18"/>
        </w:rPr>
        <w:t>ǫ</w:t>
      </w:r>
      <w:r>
        <w:rPr>
          <w:rFonts w:ascii="TeX Gyre Pagella" w:hAnsi="TeX Gyre Pagella" w:cs="TeX Gyre Pagella"/>
          <w:sz w:val="18"/>
          <w:szCs w:val="18"/>
        </w:rPr>
        <w:t>kðu</w:t>
      </w:r>
      <w:r>
        <w:rPr>
          <w:rFonts w:cs="Californian FB"/>
          <w:sz w:val="18"/>
          <w:szCs w:val="18"/>
        </w:rPr>
        <w:t>   </w:t>
      </w:r>
      <w:r>
        <w:rPr>
          <w:rFonts w:ascii="TeX Gyre Pagella" w:hAnsi="TeX Gyre Pagella" w:cs="TeX Gyre Pagella"/>
          <w:sz w:val="18"/>
          <w:szCs w:val="18"/>
        </w:rPr>
        <w:t>svefni ór;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œ</w:t>
      </w:r>
      <w:r>
        <w:rPr>
          <w:rFonts w:ascii="TeX Gyre Pagella" w:hAnsi="TeX Gyre Pagella" w:cs="TeX Gyre Pagella"/>
          <w:sz w:val="18"/>
          <w:szCs w:val="18"/>
        </w:rPr>
        <w:t>kr váru þínar,   inar bláhvítu,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roðnar í vers dreyra,</w:t>
      </w:r>
      <w:r>
        <w:rPr>
          <w:rFonts w:cs="Californian FB"/>
          <w:sz w:val="18"/>
          <w:szCs w:val="18"/>
        </w:rPr>
        <w:t>   </w:t>
      </w:r>
      <w:r>
        <w:rPr>
          <w:rFonts w:ascii="TeX Gyre Pagella" w:hAnsi="TeX Gyre Pagella" w:cs="TeX Gyre Pagella"/>
          <w:sz w:val="18"/>
          <w:szCs w:val="18"/>
        </w:rPr>
        <w:t>fó</w:t>
      </w:r>
      <w:r>
        <w:rPr>
          <w:rFonts w:ascii="TeX Gyre Pagella" w:hAnsi="TeX Gyre Pagella" w:cs="TeX Gyre Pagella"/>
          <w:sz w:val="18"/>
          <w:szCs w:val="18"/>
        </w:rPr>
        <w:t>lgnar í valblóði!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‘“Urðu þér</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hefndir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slíðrar ok sárar</w:t>
      </w:r>
      <w:r>
        <w:rPr>
          <w:rFonts w:cs="Californian FB"/>
          <w:sz w:val="18"/>
          <w:szCs w:val="18"/>
        </w:rPr>
        <w:t>   </w:t>
      </w:r>
      <w:r>
        <w:rPr>
          <w:rFonts w:ascii="TeX Gyre Pagella" w:hAnsi="TeX Gyre Pagella" w:cs="TeX Gyre Pagella"/>
          <w:sz w:val="18"/>
          <w:szCs w:val="18"/>
        </w:rPr>
        <w:t>er þú sonu myrðir;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knættim </w:t>
      </w:r>
      <w:r>
        <w:rPr>
          <w:rFonts w:ascii="TeX Gyre Pagella" w:hAnsi="TeX Gyre Pagella" w:cs="TeX Gyre Pagella"/>
          <w:i/>
          <w:iCs/>
          <w:sz w:val="18"/>
          <w:szCs w:val="18"/>
        </w:rPr>
        <w:t>allir</w:t>
      </w:r>
      <w:r>
        <w:rPr>
          <w:rFonts w:ascii="TeX Gyre Pagella" w:hAnsi="TeX Gyre Pagella" w:cs="TeX Gyre Pagella"/>
          <w:sz w:val="18"/>
          <w:szCs w:val="18"/>
        </w:rPr>
        <w:t>   J</w:t>
      </w:r>
      <w:r>
        <w:rPr>
          <w:rFonts w:ascii="TeX Gyre Pagella" w:hAnsi="TeX Gyre Pagella" w:cs="TeX Gyre Pagella"/>
          <w:sz w:val="18"/>
          <w:szCs w:val="18"/>
        </w:rPr>
        <w:t>ǫ</w:t>
      </w:r>
      <w:r>
        <w:rPr>
          <w:rFonts w:ascii="TeX Gyre Pagella" w:hAnsi="TeX Gyre Pagella" w:cs="TeX Gyre Pagella"/>
          <w:sz w:val="18"/>
          <w:szCs w:val="18"/>
        </w:rPr>
        <w:t>rmunrekki,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samhyggjendr,</w:t>
      </w:r>
      <w:r>
        <w:rPr>
          <w:rFonts w:cs="Californian FB"/>
          <w:sz w:val="18"/>
          <w:szCs w:val="18"/>
        </w:rPr>
        <w:t>   </w:t>
      </w:r>
      <w:r>
        <w:rPr>
          <w:rFonts w:ascii="TeX Gyre Pagella" w:hAnsi="TeX Gyre Pagella" w:cs="TeX Gyre Pagella"/>
          <w:sz w:val="18"/>
          <w:szCs w:val="18"/>
        </w:rPr>
        <w:t>systur hefna!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‘“Berið hnossir   fram Húnkonunga!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Hefir þú okkr hvatta   at hj</w:t>
      </w:r>
      <w:r>
        <w:rPr>
          <w:rFonts w:ascii="TeX Gyre Pagella" w:hAnsi="TeX Gyre Pagella" w:cs="TeX Gyre Pagella"/>
          <w:sz w:val="18"/>
          <w:szCs w:val="18"/>
        </w:rPr>
        <w:t>ǫ</w:t>
      </w:r>
      <w:r>
        <w:rPr>
          <w:rFonts w:ascii="TeX Gyre Pagella" w:hAnsi="TeX Gyre Pagella" w:cs="TeX Gyre Pagella"/>
          <w:sz w:val="18"/>
          <w:szCs w:val="18"/>
        </w:rPr>
        <w:t>rþingi!”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7. ‘Hlæjandi Gu</w:t>
      </w:r>
      <w:r>
        <w:rPr>
          <w:rFonts w:ascii="TeX Gyre Pagella" w:hAnsi="TeX Gyre Pagella" w:cs="TeX Gyre Pagella"/>
          <w:i/>
          <w:iCs/>
          <w:sz w:val="18"/>
          <w:szCs w:val="18"/>
        </w:rPr>
        <w:t>ð</w:t>
      </w:r>
      <w:r>
        <w:rPr>
          <w:rFonts w:ascii="TeX Gyre Pagella" w:hAnsi="TeX Gyre Pagella" w:cs="TeX Gyre Pagella"/>
          <w:sz w:val="18"/>
          <w:szCs w:val="18"/>
        </w:rPr>
        <w:t>rú</w:t>
      </w:r>
      <w:r>
        <w:rPr>
          <w:rFonts w:ascii="TeX Gyre Pagella" w:hAnsi="TeX Gyre Pagella" w:cs="TeX Gyre Pagella"/>
          <w:i/>
          <w:iCs/>
          <w:sz w:val="18"/>
          <w:szCs w:val="18"/>
        </w:rPr>
        <w:t>n</w:t>
      </w:r>
      <w:r>
        <w:rPr>
          <w:rFonts w:ascii="TeX Gyre Pagella" w:hAnsi="TeX Gyre Pagella" w:cs="TeX Gyre Pagella"/>
          <w:sz w:val="18"/>
          <w:szCs w:val="18"/>
        </w:rPr>
        <w:t>   hvarf til sk</w:t>
      </w:r>
      <w:r>
        <w:rPr>
          <w:rFonts w:ascii="TeX Gyre Pagella" w:hAnsi="TeX Gyre Pagella" w:cs="TeX Gyre Pagella"/>
          <w:sz w:val="18"/>
          <w:szCs w:val="18"/>
        </w:rPr>
        <w:t>emmu,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kumbl konunga</w:t>
      </w:r>
      <w:r>
        <w:rPr>
          <w:rFonts w:cs="Californian FB"/>
          <w:sz w:val="18"/>
          <w:szCs w:val="18"/>
        </w:rPr>
        <w:t>   </w:t>
      </w:r>
      <w:r>
        <w:rPr>
          <w:rFonts w:ascii="TeX Gyre Pagella" w:hAnsi="TeX Gyre Pagella" w:cs="TeX Gyre Pagella"/>
          <w:sz w:val="18"/>
          <w:szCs w:val="18"/>
        </w:rPr>
        <w:t>ór kerum valði,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síðar brynjur,</w:t>
      </w:r>
      <w:r>
        <w:rPr>
          <w:rFonts w:cs="Californian FB"/>
          <w:sz w:val="18"/>
          <w:szCs w:val="18"/>
        </w:rPr>
        <w:t>   </w:t>
      </w:r>
      <w:r>
        <w:rPr>
          <w:rFonts w:ascii="TeX Gyre Pagella" w:hAnsi="TeX Gyre Pagella" w:cs="TeX Gyre Pagella"/>
          <w:sz w:val="18"/>
          <w:szCs w:val="18"/>
        </w:rPr>
        <w:t>ok sonum f</w:t>
      </w:r>
      <w:r>
        <w:rPr>
          <w:rFonts w:ascii="TeX Gyre Pagella" w:hAnsi="TeX Gyre Pagella" w:cs="TeX Gyre Pagella"/>
          <w:sz w:val="18"/>
          <w:szCs w:val="18"/>
        </w:rPr>
        <w:t>œ</w:t>
      </w:r>
      <w:r>
        <w:rPr>
          <w:rFonts w:ascii="TeX Gyre Pagella" w:hAnsi="TeX Gyre Pagella" w:cs="TeX Gyre Pagella"/>
          <w:sz w:val="18"/>
          <w:szCs w:val="18"/>
        </w:rPr>
        <w:t>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hlóðusk móðgir   á mara bógu.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‘Þá kvað þat Hamðir</w:t>
      </w:r>
      <w:r>
        <w:rPr>
          <w:rFonts w:cs="Californian FB"/>
          <w:sz w:val="18"/>
          <w:szCs w:val="18"/>
        </w:rPr>
        <w:t>   </w:t>
      </w:r>
      <w:r>
        <w:rPr>
          <w:rFonts w:ascii="TeX Gyre Pagella" w:hAnsi="TeX Gyre Pagella" w:cs="TeX Gyre Pagella"/>
          <w:sz w:val="18"/>
          <w:szCs w:val="18"/>
        </w:rPr>
        <w:t>inn hugumstóri: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koma</w:t>
      </w:r>
      <w:r>
        <w:rPr>
          <w:rFonts w:ascii="TeX Gyre Pagella" w:hAnsi="TeX Gyre Pagella" w:cs="TeX Gyre Pagella"/>
          <w:i/>
          <w:iCs/>
          <w:sz w:val="18"/>
          <w:szCs w:val="18"/>
        </w:rPr>
        <w:t>k</w:t>
      </w:r>
      <w:r>
        <w:rPr>
          <w:rFonts w:ascii="TeX Gyre Pagella" w:hAnsi="TeX Gyre Pagella" w:cs="TeX Gyre Pagella"/>
          <w:sz w:val="18"/>
          <w:szCs w:val="18"/>
        </w:rPr>
        <w:t xml:space="preserve"> meirr aptr,   móður at vitja,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geir-Nj</w:t>
      </w:r>
      <w:r>
        <w:rPr>
          <w:rFonts w:ascii="TeX Gyre Pagella" w:hAnsi="TeX Gyre Pagella" w:cs="TeX Gyre Pagella"/>
          <w:sz w:val="18"/>
          <w:szCs w:val="18"/>
        </w:rPr>
        <w:t>ǫ</w:t>
      </w:r>
      <w:r>
        <w:rPr>
          <w:rFonts w:ascii="TeX Gyre Pagella" w:hAnsi="TeX Gyre Pagella" w:cs="TeX Gyre Pagella"/>
          <w:sz w:val="18"/>
          <w:szCs w:val="18"/>
        </w:rPr>
        <w:t>rðr, hniginn   á Goðþjóðu,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at þú erfi   at </w:t>
      </w:r>
      <w:r>
        <w:rPr>
          <w:rFonts w:ascii="TeX Gyre Pagella" w:hAnsi="TeX Gyre Pagella" w:cs="TeX Gyre Pagella"/>
          <w:sz w:val="18"/>
          <w:szCs w:val="18"/>
        </w:rPr>
        <w:t>ǫ</w:t>
      </w:r>
      <w:r>
        <w:rPr>
          <w:rFonts w:ascii="TeX Gyre Pagella" w:hAnsi="TeX Gyre Pagella" w:cs="TeX Gyre Pagella"/>
          <w:sz w:val="18"/>
          <w:szCs w:val="18"/>
        </w:rPr>
        <w:t>ll oss drykkir,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Sv</w:t>
      </w:r>
      <w:r>
        <w:rPr>
          <w:rFonts w:ascii="TeX Gyre Pagella" w:hAnsi="TeX Gyre Pagella" w:cs="TeX Gyre Pagella"/>
          <w:sz w:val="18"/>
          <w:szCs w:val="18"/>
        </w:rPr>
        <w:t>anhildi   ok sonu þína!”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‘Guðrún grátandi,</w:t>
      </w:r>
      <w:r>
        <w:rPr>
          <w:rFonts w:cs="Californian FB"/>
          <w:sz w:val="18"/>
          <w:szCs w:val="18"/>
        </w:rPr>
        <w:t>   </w:t>
      </w:r>
      <w:r>
        <w:rPr>
          <w:rFonts w:ascii="TeX Gyre Pagella" w:hAnsi="TeX Gyre Pagella" w:cs="TeX Gyre Pagella"/>
          <w:sz w:val="18"/>
          <w:szCs w:val="18"/>
        </w:rPr>
        <w:t>Gjúka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gekk hon tregliga   á tái sitja,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at telja,   tárughlýra,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móðug spj</w:t>
      </w:r>
      <w:r>
        <w:rPr>
          <w:rFonts w:ascii="TeX Gyre Pagella" w:hAnsi="TeX Gyre Pagella" w:cs="TeX Gyre Pagella"/>
          <w:sz w:val="18"/>
          <w:szCs w:val="18"/>
        </w:rPr>
        <w:t>ǫ</w:t>
      </w:r>
      <w:r>
        <w:rPr>
          <w:rFonts w:ascii="TeX Gyre Pagella" w:hAnsi="TeX Gyre Pagella" w:cs="TeX Gyre Pagella"/>
          <w:sz w:val="18"/>
          <w:szCs w:val="18"/>
        </w:rPr>
        <w:t>ll   á margan veg: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‘“Þrjá vissa ek elda,</w:t>
      </w:r>
      <w:r>
        <w:rPr>
          <w:rFonts w:cs="Californian FB"/>
          <w:sz w:val="18"/>
          <w:szCs w:val="18"/>
        </w:rPr>
        <w:t>   </w:t>
      </w:r>
      <w:r>
        <w:rPr>
          <w:rFonts w:ascii="TeX Gyre Pagella" w:hAnsi="TeX Gyre Pagella" w:cs="TeX Gyre Pagella"/>
          <w:sz w:val="18"/>
          <w:szCs w:val="18"/>
        </w:rPr>
        <w:t>þrjá vissa ek arna,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ek þrimr verum</w:t>
      </w:r>
      <w:r>
        <w:rPr>
          <w:rFonts w:cs="Californian FB"/>
          <w:sz w:val="18"/>
          <w:szCs w:val="18"/>
        </w:rPr>
        <w:t>   </w:t>
      </w:r>
      <w:r>
        <w:rPr>
          <w:rFonts w:ascii="TeX Gyre Pagella" w:hAnsi="TeX Gyre Pagella" w:cs="TeX Gyre Pagella"/>
          <w:sz w:val="18"/>
          <w:szCs w:val="18"/>
        </w:rPr>
        <w:t>vegin at húsi;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einn var mér Sigurðr </w:t>
      </w:r>
      <w:r>
        <w:rPr>
          <w:rFonts w:ascii="TeX Gyre Pagella" w:hAnsi="TeX Gyre Pagella" w:cs="TeX Gyre Pagella"/>
          <w:sz w:val="18"/>
          <w:szCs w:val="18"/>
        </w:rPr>
        <w:t>  </w:t>
      </w:r>
      <w:r>
        <w:rPr>
          <w:rFonts w:ascii="TeX Gyre Pagella" w:hAnsi="TeX Gyre Pagella" w:cs="TeX Gyre Pagella"/>
          <w:sz w:val="18"/>
          <w:szCs w:val="18"/>
        </w:rPr>
        <w:t>ǫ</w:t>
      </w:r>
      <w:r>
        <w:rPr>
          <w:rFonts w:ascii="TeX Gyre Pagella" w:hAnsi="TeX Gyre Pagella" w:cs="TeX Gyre Pagella"/>
          <w:sz w:val="18"/>
          <w:szCs w:val="18"/>
        </w:rPr>
        <w:t>llum betri,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br</w:t>
      </w:r>
      <w:r>
        <w:rPr>
          <w:rFonts w:ascii="TeX Gyre Pagella" w:hAnsi="TeX Gyre Pagella" w:cs="TeX Gyre Pagella"/>
          <w:sz w:val="18"/>
          <w:szCs w:val="18"/>
        </w:rPr>
        <w:t>œ</w:t>
      </w:r>
      <w:r>
        <w:rPr>
          <w:rFonts w:ascii="TeX Gyre Pagella" w:hAnsi="TeX Gyre Pagella" w:cs="TeX Gyre Pagella"/>
          <w:sz w:val="18"/>
          <w:szCs w:val="18"/>
        </w:rPr>
        <w:t>ðr mínir   at bana urðu!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‘“Svár</w:t>
      </w:r>
      <w:r>
        <w:rPr>
          <w:rFonts w:ascii="TeX Gyre Pagella" w:hAnsi="TeX Gyre Pagella" w:cs="TeX Gyre Pagella"/>
          <w:i/>
          <w:iCs/>
          <w:sz w:val="18"/>
          <w:szCs w:val="18"/>
        </w:rPr>
        <w:t>r</w:t>
      </w:r>
      <w:r>
        <w:rPr>
          <w:rFonts w:ascii="TeX Gyre Pagella" w:hAnsi="TeX Gyre Pagella" w:cs="TeX Gyre Pagella"/>
          <w:sz w:val="18"/>
          <w:szCs w:val="18"/>
        </w:rPr>
        <w:t>a sára</w:t>
      </w:r>
      <w:r>
        <w:rPr>
          <w:rFonts w:cs="Californian FB"/>
          <w:sz w:val="18"/>
          <w:szCs w:val="18"/>
        </w:rPr>
        <w:t>   </w:t>
      </w:r>
      <w:r>
        <w:rPr>
          <w:rFonts w:ascii="TeX Gyre Pagella" w:hAnsi="TeX Gyre Pagella" w:cs="TeX Gyre Pagella"/>
          <w:sz w:val="18"/>
          <w:szCs w:val="18"/>
        </w:rPr>
        <w:t>sákat ek, né kunnu,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þóttusk</w:t>
      </w:r>
      <w:r>
        <w:rPr>
          <w:rFonts w:cs="Californian FB"/>
          <w:sz w:val="18"/>
          <w:szCs w:val="18"/>
        </w:rPr>
        <w:t>   </w:t>
      </w:r>
      <w:r>
        <w:rPr>
          <w:rFonts w:ascii="TeX Gyre Pagella" w:hAnsi="TeX Gyre Pagella" w:cs="TeX Gyre Pagella"/>
          <w:sz w:val="18"/>
          <w:szCs w:val="18"/>
        </w:rPr>
        <w:t>mér um stríða,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er mik </w:t>
      </w:r>
      <w:r>
        <w:rPr>
          <w:rFonts w:ascii="TeX Gyre Pagella" w:hAnsi="TeX Gyre Pagella" w:cs="TeX Gyre Pagella"/>
          <w:sz w:val="18"/>
          <w:szCs w:val="18"/>
        </w:rPr>
        <w:t>ǫ</w:t>
      </w:r>
      <w:r>
        <w:rPr>
          <w:rFonts w:ascii="TeX Gyre Pagella" w:hAnsi="TeX Gyre Pagella" w:cs="TeX Gyre Pagella"/>
          <w:sz w:val="18"/>
          <w:szCs w:val="18"/>
        </w:rPr>
        <w:t>ðlingar</w:t>
      </w:r>
      <w:r>
        <w:rPr>
          <w:rFonts w:cs="Californian FB"/>
          <w:sz w:val="18"/>
          <w:szCs w:val="18"/>
        </w:rPr>
        <w:t>   </w:t>
      </w:r>
      <w:r>
        <w:rPr>
          <w:rFonts w:ascii="TeX Gyre Pagella" w:hAnsi="TeX Gyre Pagella" w:cs="TeX Gyre Pagella"/>
          <w:sz w:val="18"/>
          <w:szCs w:val="18"/>
        </w:rPr>
        <w:t>Atla gáfu!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‘“Húna hvassa</w:t>
      </w:r>
      <w:r>
        <w:rPr>
          <w:rFonts w:cs="Californian FB"/>
          <w:sz w:val="18"/>
          <w:szCs w:val="18"/>
        </w:rPr>
        <w:t>   </w:t>
      </w:r>
      <w:r>
        <w:rPr>
          <w:rFonts w:ascii="TeX Gyre Pagella" w:hAnsi="TeX Gyre Pagella" w:cs="TeX Gyre Pagella"/>
          <w:sz w:val="18"/>
          <w:szCs w:val="18"/>
        </w:rPr>
        <w:t>hét ek mér at rúnum;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máttigak b</w:t>
      </w:r>
      <w:r>
        <w:rPr>
          <w:rFonts w:ascii="TeX Gyre Pagella" w:hAnsi="TeX Gyre Pagella" w:cs="TeX Gyre Pagella"/>
          <w:sz w:val="18"/>
          <w:szCs w:val="18"/>
        </w:rPr>
        <w:t>ǫ</w:t>
      </w:r>
      <w:r>
        <w:rPr>
          <w:rFonts w:ascii="TeX Gyre Pagella" w:hAnsi="TeX Gyre Pagella" w:cs="TeX Gyre Pagella"/>
          <w:sz w:val="18"/>
          <w:szCs w:val="18"/>
        </w:rPr>
        <w:t>lva   b</w:t>
      </w:r>
      <w:r>
        <w:rPr>
          <w:rFonts w:ascii="TeX Gyre Pagella" w:hAnsi="TeX Gyre Pagella" w:cs="TeX Gyre Pagella"/>
          <w:sz w:val="18"/>
          <w:szCs w:val="18"/>
        </w:rPr>
        <w:t>œ</w:t>
      </w:r>
      <w:r>
        <w:rPr>
          <w:rFonts w:ascii="TeX Gyre Pagella" w:hAnsi="TeX Gyre Pagella" w:cs="TeX Gyre Pagella"/>
          <w:sz w:val="18"/>
          <w:szCs w:val="18"/>
        </w:rPr>
        <w:t>tr um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ek hnóf h</w:t>
      </w:r>
      <w:r>
        <w:rPr>
          <w:rFonts w:ascii="TeX Gyre Pagella" w:hAnsi="TeX Gyre Pagella" w:cs="TeX Gyre Pagella"/>
          <w:sz w:val="18"/>
          <w:szCs w:val="18"/>
        </w:rPr>
        <w:t>ǫ</w:t>
      </w:r>
      <w:r>
        <w:rPr>
          <w:rFonts w:ascii="TeX Gyre Pagella" w:hAnsi="TeX Gyre Pagella" w:cs="TeX Gyre Pagella"/>
          <w:sz w:val="18"/>
          <w:szCs w:val="18"/>
        </w:rPr>
        <w:t xml:space="preserve">fuð   af </w:t>
      </w:r>
      <w:r>
        <w:rPr>
          <w:rFonts w:ascii="TeX Gyre Pagella" w:hAnsi="TeX Gyre Pagella" w:cs="TeX Gyre Pagella"/>
          <w:i/>
          <w:iCs/>
          <w:sz w:val="18"/>
          <w:szCs w:val="18"/>
        </w:rPr>
        <w:t>H</w:t>
      </w:r>
      <w:r>
        <w:rPr>
          <w:rFonts w:ascii="TeX Gyre Pagella" w:hAnsi="TeX Gyre Pagella" w:cs="TeX Gyre Pagella"/>
          <w:sz w:val="18"/>
          <w:szCs w:val="18"/>
        </w:rPr>
        <w:t>niflungum!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w:t>
      </w:r>
      <w:r>
        <w:rPr>
          <w:rFonts w:ascii="TeX Gyre Pagella" w:hAnsi="TeX Gyre Pagella" w:cs="TeX Gyre Pagella"/>
          <w:sz w:val="18"/>
          <w:szCs w:val="18"/>
        </w:rPr>
        <w:t>. ‘“Gekk ek til strandar,</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ǫ</w:t>
      </w:r>
      <w:r>
        <w:rPr>
          <w:rFonts w:ascii="TeX Gyre Pagella" w:hAnsi="TeX Gyre Pagella" w:cs="TeX Gyre Pagella"/>
          <w:sz w:val="18"/>
          <w:szCs w:val="18"/>
        </w:rPr>
        <w:t>m vark Nornum,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vilda ek hrinda   stríð grið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hófu mik, né drekðu,</w:t>
      </w:r>
      <w:r>
        <w:rPr>
          <w:rFonts w:cs="Californian FB"/>
          <w:sz w:val="18"/>
          <w:szCs w:val="18"/>
        </w:rPr>
        <w:t>   </w:t>
      </w:r>
      <w:r>
        <w:rPr>
          <w:rFonts w:ascii="TeX Gyre Pagella" w:hAnsi="TeX Gyre Pagella" w:cs="TeX Gyre Pagella"/>
          <w:sz w:val="18"/>
          <w:szCs w:val="18"/>
        </w:rPr>
        <w:t>hávar bárur,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því ek land um sték,</w:t>
      </w:r>
      <w:r>
        <w:rPr>
          <w:rFonts w:cs="Californian FB"/>
          <w:sz w:val="18"/>
          <w:szCs w:val="18"/>
        </w:rPr>
        <w:t>   </w:t>
      </w:r>
      <w:r>
        <w:rPr>
          <w:rFonts w:ascii="TeX Gyre Pagella" w:hAnsi="TeX Gyre Pagella" w:cs="TeX Gyre Pagella"/>
          <w:sz w:val="18"/>
          <w:szCs w:val="18"/>
        </w:rPr>
        <w:t>at lifa skyldak.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‘“Gekk ek á beð —   hugðak mér fyr betra!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þriðja sinni   þjóðkonungi;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 ek mér jóð,   erfiv</w:t>
      </w:r>
      <w:r>
        <w:rPr>
          <w:rFonts w:ascii="TeX Gyre Pagella" w:hAnsi="TeX Gyre Pagella" w:cs="TeX Gyre Pagella"/>
          <w:sz w:val="18"/>
          <w:szCs w:val="18"/>
        </w:rPr>
        <w:t>ǫ</w:t>
      </w:r>
      <w:r>
        <w:rPr>
          <w:rFonts w:ascii="TeX Gyre Pagella" w:hAnsi="TeX Gyre Pagella" w:cs="TeX Gyre Pagella"/>
          <w:sz w:val="18"/>
          <w:szCs w:val="18"/>
        </w:rPr>
        <w:t>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Jónakrs sonum.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‘“En um Svanhildi</w:t>
      </w:r>
      <w:r>
        <w:rPr>
          <w:rFonts w:cs="Californian FB"/>
          <w:sz w:val="18"/>
          <w:szCs w:val="18"/>
        </w:rPr>
        <w:t>   </w:t>
      </w:r>
      <w:r>
        <w:rPr>
          <w:rFonts w:ascii="TeX Gyre Pagella" w:hAnsi="TeX Gyre Pagella" w:cs="TeX Gyre Pagella"/>
          <w:sz w:val="18"/>
          <w:szCs w:val="18"/>
        </w:rPr>
        <w:t>sátu þýjar,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ek minna barna   bazt fullhugðak;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var Svanhildr   í sal mínum,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væri s</w:t>
      </w:r>
      <w:r>
        <w:rPr>
          <w:rFonts w:ascii="TeX Gyre Pagella" w:hAnsi="TeX Gyre Pagella" w:cs="TeX Gyre Pagella"/>
          <w:sz w:val="18"/>
          <w:szCs w:val="18"/>
        </w:rPr>
        <w:t>œ</w:t>
      </w:r>
      <w:r>
        <w:rPr>
          <w:rFonts w:ascii="TeX Gyre Pagella" w:hAnsi="TeX Gyre Pagella" w:cs="TeX Gyre Pagella"/>
          <w:sz w:val="18"/>
          <w:szCs w:val="18"/>
        </w:rPr>
        <w:t>mleitr</w:t>
      </w:r>
      <w:r>
        <w:rPr>
          <w:rFonts w:cs="Californian FB"/>
          <w:sz w:val="18"/>
          <w:szCs w:val="18"/>
        </w:rPr>
        <w:t>   </w:t>
      </w:r>
      <w:r>
        <w:rPr>
          <w:rFonts w:ascii="TeX Gyre Pagella" w:hAnsi="TeX Gyre Pagella" w:cs="TeX Gyre Pagella"/>
          <w:sz w:val="18"/>
          <w:szCs w:val="18"/>
        </w:rPr>
        <w:t>sólar geisli!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16. ‘“G</w:t>
      </w:r>
      <w:r>
        <w:rPr>
          <w:rFonts w:ascii="TeX Gyre Pagella" w:hAnsi="TeX Gyre Pagella" w:cs="TeX Gyre Pagella"/>
          <w:sz w:val="18"/>
          <w:szCs w:val="18"/>
        </w:rPr>
        <w:t>œ</w:t>
      </w:r>
      <w:r>
        <w:rPr>
          <w:rFonts w:ascii="TeX Gyre Pagella" w:hAnsi="TeX Gyre Pagella" w:cs="TeX Gyre Pagella"/>
          <w:sz w:val="18"/>
          <w:szCs w:val="18"/>
        </w:rPr>
        <w:t>dda ek gulli   ok guðvefjum,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ek gæfak   Goðþjóðar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er mér harða</w:t>
      </w:r>
      <w:r>
        <w:rPr>
          <w:rFonts w:ascii="TeX Gyre Pagella" w:hAnsi="TeX Gyre Pagella" w:cs="TeX Gyre Pagella"/>
          <w:i/>
          <w:iCs/>
          <w:sz w:val="18"/>
          <w:szCs w:val="18"/>
        </w:rPr>
        <w:t>st</w:t>
      </w:r>
      <w:r>
        <w:rPr>
          <w:rFonts w:ascii="TeX Gyre Pagella" w:hAnsi="TeX Gyre Pagella" w:cs="TeX Gyre Pagella"/>
          <w:sz w:val="18"/>
          <w:szCs w:val="18"/>
        </w:rPr>
        <w:t>   harma m</w:t>
      </w:r>
      <w:r>
        <w:rPr>
          <w:rFonts w:ascii="TeX Gyre Pagella" w:hAnsi="TeX Gyre Pagella" w:cs="TeX Gyre Pagella"/>
          <w:sz w:val="18"/>
          <w:szCs w:val="18"/>
        </w:rPr>
        <w:t>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þann inn hvíta   hadd Svanhildar: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auri tr</w:t>
      </w:r>
      <w:r>
        <w:rPr>
          <w:rFonts w:ascii="TeX Gyre Pagella" w:hAnsi="TeX Gyre Pagella" w:cs="TeX Gyre Pagella"/>
          <w:sz w:val="18"/>
          <w:szCs w:val="18"/>
        </w:rPr>
        <w:t>ǫ</w:t>
      </w:r>
      <w:r>
        <w:rPr>
          <w:rFonts w:ascii="TeX Gyre Pagella" w:hAnsi="TeX Gyre Pagella" w:cs="TeX Gyre Pagella"/>
          <w:sz w:val="18"/>
          <w:szCs w:val="18"/>
        </w:rPr>
        <w:t>ddu   und jóa fótum.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‘“En sá sárastr   er þeir Sigurð 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sigri ræntan,</w:t>
      </w:r>
      <w:r>
        <w:rPr>
          <w:rFonts w:cs="Californian FB"/>
          <w:sz w:val="18"/>
          <w:szCs w:val="18"/>
        </w:rPr>
        <w:t>   </w:t>
      </w:r>
      <w:r>
        <w:rPr>
          <w:rFonts w:ascii="TeX Gyre Pagella" w:hAnsi="TeX Gyre Pagella" w:cs="TeX Gyre Pagella"/>
          <w:sz w:val="18"/>
          <w:szCs w:val="18"/>
        </w:rPr>
        <w:t>í sæing vágu;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sá grim</w:t>
      </w:r>
      <w:r>
        <w:rPr>
          <w:rFonts w:ascii="TeX Gyre Pagella" w:hAnsi="TeX Gyre Pagella" w:cs="TeX Gyre Pagella"/>
          <w:i/>
          <w:iCs/>
          <w:sz w:val="18"/>
          <w:szCs w:val="18"/>
        </w:rPr>
        <w:t>m</w:t>
      </w:r>
      <w:r>
        <w:rPr>
          <w:rFonts w:ascii="TeX Gyre Pagella" w:hAnsi="TeX Gyre Pagella" w:cs="TeX Gyre Pagella"/>
          <w:sz w:val="18"/>
          <w:szCs w:val="18"/>
        </w:rPr>
        <w:t>astr   er þeir Gunnari,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fránir ormar,</w:t>
      </w:r>
      <w:r>
        <w:rPr>
          <w:rFonts w:cs="Californian FB"/>
          <w:sz w:val="18"/>
          <w:szCs w:val="18"/>
        </w:rPr>
        <w:t>   </w:t>
      </w:r>
      <w:r>
        <w:rPr>
          <w:rFonts w:ascii="TeX Gyre Pagella" w:hAnsi="TeX Gyre Pagella" w:cs="TeX Gyre Pagella"/>
          <w:sz w:val="18"/>
          <w:szCs w:val="18"/>
        </w:rPr>
        <w:t>til fj</w:t>
      </w:r>
      <w:r>
        <w:rPr>
          <w:rFonts w:ascii="TeX Gyre Pagella" w:hAnsi="TeX Gyre Pagella" w:cs="TeX Gyre Pagella"/>
          <w:sz w:val="18"/>
          <w:szCs w:val="18"/>
        </w:rPr>
        <w:t>ǫ</w:t>
      </w:r>
      <w:r>
        <w:rPr>
          <w:rFonts w:ascii="TeX Gyre Pagella" w:hAnsi="TeX Gyre Pagella" w:cs="TeX Gyre Pagella"/>
          <w:sz w:val="18"/>
          <w:szCs w:val="18"/>
        </w:rPr>
        <w:t>rs skriðu;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sá hvassastr   er til hjarta fló</w:t>
      </w:r>
      <w:r>
        <w:rPr>
          <w:rFonts w:ascii="TeX Gyre Pagella" w:hAnsi="TeX Gyre Pagella" w:cs="TeX Gyre Pagella"/>
          <w:i/>
          <w:iCs/>
          <w:sz w:val="18"/>
          <w:szCs w:val="18"/>
        </w:rPr>
        <w:t>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konung óblauðan,</w:t>
      </w:r>
      <w:r>
        <w:rPr>
          <w:rFonts w:cs="Californian FB"/>
          <w:sz w:val="18"/>
          <w:szCs w:val="18"/>
        </w:rPr>
        <w:t>   </w:t>
      </w:r>
      <w:r>
        <w:rPr>
          <w:rFonts w:ascii="TeX Gyre Pagella" w:hAnsi="TeX Gyre Pagella" w:cs="TeX Gyre Pagella"/>
          <w:sz w:val="18"/>
          <w:szCs w:val="18"/>
        </w:rPr>
        <w:t>kvikvan skáru.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‘“Fj</w:t>
      </w:r>
      <w:r>
        <w:rPr>
          <w:rFonts w:ascii="TeX Gyre Pagella" w:hAnsi="TeX Gyre Pagella" w:cs="TeX Gyre Pagella"/>
          <w:sz w:val="18"/>
          <w:szCs w:val="18"/>
        </w:rPr>
        <w:t>ǫ</w:t>
      </w:r>
      <w:r>
        <w:rPr>
          <w:rFonts w:ascii="TeX Gyre Pagella" w:hAnsi="TeX Gyre Pagella" w:cs="TeX Gyre Pagella"/>
          <w:sz w:val="18"/>
          <w:szCs w:val="18"/>
        </w:rPr>
        <w:t>lð man ek b</w:t>
      </w:r>
      <w:r>
        <w:rPr>
          <w:rFonts w:ascii="TeX Gyre Pagella" w:hAnsi="TeX Gyre Pagella" w:cs="TeX Gyre Pagella"/>
          <w:sz w:val="18"/>
          <w:szCs w:val="18"/>
        </w:rPr>
        <w:t>ǫ</w:t>
      </w:r>
      <w:r>
        <w:rPr>
          <w:rFonts w:ascii="TeX Gyre Pagella" w:hAnsi="TeX Gyre Pagella" w:cs="TeX Gyre Pagella"/>
          <w:sz w:val="18"/>
          <w:szCs w:val="18"/>
        </w:rPr>
        <w:t xml:space="preserve">lva . .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Beittu, Sigurð</w:t>
      </w:r>
      <w:r>
        <w:rPr>
          <w:rFonts w:ascii="TeX Gyre Pagella" w:hAnsi="TeX Gyre Pagella" w:cs="TeX Gyre Pagella"/>
          <w:i/>
          <w:iCs/>
          <w:sz w:val="18"/>
          <w:szCs w:val="18"/>
        </w:rPr>
        <w:t>r</w:t>
      </w:r>
      <w:r>
        <w:rPr>
          <w:rFonts w:ascii="TeX Gyre Pagella" w:hAnsi="TeX Gyre Pagella" w:cs="TeX Gyre Pagella"/>
          <w:sz w:val="18"/>
          <w:szCs w:val="18"/>
        </w:rPr>
        <w:t>,   inn blakka 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hest inn hraðf</w:t>
      </w:r>
      <w:r>
        <w:rPr>
          <w:rFonts w:ascii="TeX Gyre Pagella" w:hAnsi="TeX Gyre Pagella" w:cs="TeX Gyre Pagella"/>
          <w:sz w:val="18"/>
          <w:szCs w:val="18"/>
        </w:rPr>
        <w:t>œ</w:t>
      </w:r>
      <w:r>
        <w:rPr>
          <w:rFonts w:ascii="TeX Gyre Pagella" w:hAnsi="TeX Gyre Pagella" w:cs="TeX Gyre Pagella"/>
          <w:sz w:val="18"/>
          <w:szCs w:val="18"/>
        </w:rPr>
        <w:t>ra,   láttu hinig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Sitr eigi hér   snør né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er Guðrúnu</w:t>
      </w:r>
      <w:r>
        <w:rPr>
          <w:rFonts w:cs="Californian FB"/>
          <w:sz w:val="18"/>
          <w:szCs w:val="18"/>
        </w:rPr>
        <w:t>   </w:t>
      </w:r>
      <w:r>
        <w:rPr>
          <w:rFonts w:ascii="TeX Gyre Pagella" w:hAnsi="TeX Gyre Pagella" w:cs="TeX Gyre Pagella"/>
          <w:sz w:val="18"/>
          <w:szCs w:val="18"/>
        </w:rPr>
        <w:t>gæfi hnossir!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‘“Minnztu, Sigurðr,</w:t>
      </w:r>
      <w:r>
        <w:rPr>
          <w:rFonts w:cs="Californian FB"/>
          <w:sz w:val="18"/>
          <w:szCs w:val="18"/>
        </w:rPr>
        <w:t>   </w:t>
      </w:r>
      <w:r>
        <w:rPr>
          <w:rFonts w:ascii="TeX Gyre Pagella" w:hAnsi="TeX Gyre Pagella" w:cs="TeX Gyre Pagella"/>
          <w:sz w:val="18"/>
          <w:szCs w:val="18"/>
        </w:rPr>
        <w:t>hvat vit mæltum,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er vit </w:t>
      </w:r>
      <w:r>
        <w:rPr>
          <w:rFonts w:ascii="TeX Gyre Pagella" w:hAnsi="TeX Gyre Pagella" w:cs="TeX Gyre Pagella"/>
          <w:sz w:val="18"/>
          <w:szCs w:val="18"/>
        </w:rPr>
        <w:t>á beð   bæði sátum,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w:t>
      </w:r>
      <w:r>
        <w:rPr>
          <w:rFonts w:ascii="TeX Gyre Pagella" w:hAnsi="TeX Gyre Pagella" w:cs="TeX Gyre Pagella"/>
          <w:i/>
          <w:iCs/>
          <w:sz w:val="18"/>
          <w:szCs w:val="18"/>
        </w:rPr>
        <w:t>ú</w:t>
      </w:r>
      <w:r>
        <w:rPr>
          <w:rFonts w:ascii="TeX Gyre Pagella" w:hAnsi="TeX Gyre Pagella" w:cs="TeX Gyre Pagella"/>
          <w:sz w:val="18"/>
          <w:szCs w:val="18"/>
        </w:rPr>
        <w:t xml:space="preserve"> myndir mí</w:t>
      </w:r>
      <w:r>
        <w:rPr>
          <w:rFonts w:ascii="TeX Gyre Pagella" w:hAnsi="TeX Gyre Pagella" w:cs="TeX Gyre Pagella"/>
          <w:i/>
          <w:iCs/>
          <w:sz w:val="18"/>
          <w:szCs w:val="18"/>
        </w:rPr>
        <w:t>n</w:t>
      </w:r>
      <w:r>
        <w:rPr>
          <w:rFonts w:ascii="TeX Gyre Pagella" w:hAnsi="TeX Gyre Pagella" w:cs="TeX Gyre Pagella"/>
          <w:sz w:val="18"/>
          <w:szCs w:val="18"/>
        </w:rPr>
        <w:t>,   móðugr, vitja,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halr, ór Helju,   en ek þín ór heimi?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‘“Hlaðið ér, jarlar,</w:t>
      </w:r>
      <w:r>
        <w:rPr>
          <w:rFonts w:cs="Californian FB"/>
          <w:sz w:val="18"/>
          <w:szCs w:val="18"/>
        </w:rPr>
        <w:t>   </w:t>
      </w:r>
      <w:r>
        <w:rPr>
          <w:rFonts w:ascii="TeX Gyre Pagella" w:hAnsi="TeX Gyre Pagella" w:cs="TeX Gyre Pagella"/>
          <w:sz w:val="18"/>
          <w:szCs w:val="18"/>
        </w:rPr>
        <w:t>eikik</w:t>
      </w:r>
      <w:r>
        <w:rPr>
          <w:rFonts w:ascii="TeX Gyre Pagella" w:hAnsi="TeX Gyre Pagella" w:cs="TeX Gyre Pagella"/>
          <w:sz w:val="18"/>
          <w:szCs w:val="18"/>
        </w:rPr>
        <w:t>ǫ</w:t>
      </w:r>
      <w:r>
        <w:rPr>
          <w:rFonts w:ascii="TeX Gyre Pagella" w:hAnsi="TeX Gyre Pagella" w:cs="TeX Gyre Pagella"/>
          <w:sz w:val="18"/>
          <w:szCs w:val="18"/>
        </w:rPr>
        <w:t>stinn,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látið þann und hilmi   hæstan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Megi brenna brjóst</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lvafullt eldr,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um hjarta   þiðni sorgir!’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‘“J</w:t>
      </w:r>
      <w:r>
        <w:rPr>
          <w:rFonts w:ascii="TeX Gyre Pagella" w:hAnsi="TeX Gyre Pagella" w:cs="TeX Gyre Pagella"/>
          <w:sz w:val="18"/>
          <w:szCs w:val="18"/>
        </w:rPr>
        <w:t>ǫ</w:t>
      </w:r>
      <w:r>
        <w:rPr>
          <w:rFonts w:ascii="TeX Gyre Pagella" w:hAnsi="TeX Gyre Pagella" w:cs="TeX Gyre Pagella"/>
          <w:sz w:val="18"/>
          <w:szCs w:val="18"/>
        </w:rPr>
        <w:t xml:space="preserve">rlum </w:t>
      </w:r>
      <w:r>
        <w:rPr>
          <w:rFonts w:ascii="TeX Gyre Pagella" w:hAnsi="TeX Gyre Pagella" w:cs="TeX Gyre Pagella"/>
          <w:sz w:val="18"/>
          <w:szCs w:val="18"/>
        </w:rPr>
        <w:t>ǫ</w:t>
      </w:r>
      <w:r>
        <w:rPr>
          <w:rFonts w:ascii="TeX Gyre Pagella" w:hAnsi="TeX Gyre Pagella" w:cs="TeX Gyre Pagella"/>
          <w:sz w:val="18"/>
          <w:szCs w:val="18"/>
        </w:rPr>
        <w:t>l</w:t>
      </w:r>
      <w:r>
        <w:rPr>
          <w:rFonts w:ascii="TeX Gyre Pagella" w:hAnsi="TeX Gyre Pagella" w:cs="TeX Gyre Pagella"/>
          <w:sz w:val="18"/>
          <w:szCs w:val="18"/>
        </w:rPr>
        <w:t>lum   óðal batni,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snótum </w:t>
      </w:r>
      <w:r>
        <w:rPr>
          <w:rFonts w:ascii="TeX Gyre Pagella" w:hAnsi="TeX Gyre Pagella" w:cs="TeX Gyre Pagella"/>
          <w:sz w:val="18"/>
          <w:szCs w:val="18"/>
        </w:rPr>
        <w:t>ǫ</w:t>
      </w:r>
      <w:r>
        <w:rPr>
          <w:rFonts w:ascii="TeX Gyre Pagella" w:hAnsi="TeX Gyre Pagella" w:cs="TeX Gyre Pagella"/>
          <w:sz w:val="18"/>
          <w:szCs w:val="18"/>
        </w:rPr>
        <w:t>llum</w:t>
      </w:r>
      <w:r>
        <w:rPr>
          <w:rFonts w:cs="Californian FB"/>
          <w:sz w:val="18"/>
          <w:szCs w:val="18"/>
        </w:rPr>
        <w:t>   </w:t>
      </w:r>
      <w:r>
        <w:rPr>
          <w:rFonts w:ascii="TeX Gyre Pagella" w:hAnsi="TeX Gyre Pagella" w:cs="TeX Gyre Pagella"/>
          <w:sz w:val="18"/>
          <w:szCs w:val="18"/>
        </w:rPr>
        <w:t>sorg at minni,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þetta tregróf</w:t>
      </w:r>
      <w:r>
        <w:rPr>
          <w:rFonts w:cs="Californian FB"/>
          <w:sz w:val="18"/>
          <w:szCs w:val="18"/>
        </w:rPr>
        <w:t>   </w:t>
      </w:r>
      <w:r>
        <w:rPr>
          <w:rFonts w:ascii="TeX Gyre Pagella" w:hAnsi="TeX Gyre Pagella" w:cs="TeX Gyre Pagella"/>
          <w:sz w:val="18"/>
          <w:szCs w:val="18"/>
        </w:rPr>
        <w:t>um talit væri!”’</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About Guðrún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Guðrún went then to the sea, when she had killed Atli. She went out into the sea and wanted to do away with herself. She could not sink. She was driven over th</w:t>
      </w:r>
      <w:r>
        <w:rPr>
          <w:rFonts w:ascii="TeX Gyre Pagella" w:hAnsi="TeX Gyre Pagella" w:cs="TeX Gyre Pagella"/>
          <w:sz w:val="18"/>
          <w:szCs w:val="18"/>
        </w:rPr>
        <w:t>e fjord to the land of King Jónakr. He married her. Their sons were S</w:t>
      </w:r>
      <w:r>
        <w:rPr>
          <w:rFonts w:ascii="TeX Gyre Pagella" w:hAnsi="TeX Gyre Pagella" w:cs="TeX Gyre Pagella"/>
          <w:sz w:val="18"/>
          <w:szCs w:val="18"/>
        </w:rPr>
        <w:t>ǫ</w:t>
      </w:r>
      <w:r>
        <w:rPr>
          <w:rFonts w:ascii="TeX Gyre Pagella" w:hAnsi="TeX Gyre Pagella" w:cs="TeX Gyre Pagella"/>
          <w:sz w:val="18"/>
          <w:szCs w:val="18"/>
        </w:rPr>
        <w:t>rli</w:t>
      </w:r>
      <w:r>
        <w:rPr>
          <w:rStyle w:val="A7"/>
        </w:rPr>
        <w:t>1</w:t>
      </w:r>
      <w:r>
        <w:rPr>
          <w:rFonts w:ascii="TeX Gyre Pagella" w:hAnsi="TeX Gyre Pagella" w:cs="TeX Gyre Pagella"/>
          <w:sz w:val="18"/>
          <w:szCs w:val="18"/>
        </w:rPr>
        <w:t xml:space="preserve"> and Erpr</w:t>
      </w:r>
      <w:r>
        <w:rPr>
          <w:rStyle w:val="A7"/>
        </w:rPr>
        <w:t>2</w:t>
      </w:r>
      <w:r>
        <w:rPr>
          <w:rFonts w:ascii="TeX Gyre Pagella" w:hAnsi="TeX Gyre Pagella" w:cs="TeX Gyre Pagella"/>
          <w:sz w:val="18"/>
          <w:szCs w:val="18"/>
        </w:rPr>
        <w:t xml:space="preserve"> and Hamðir.</w:t>
      </w:r>
      <w:r>
        <w:rPr>
          <w:rStyle w:val="A7"/>
        </w:rPr>
        <w:t>3</w:t>
      </w:r>
      <w:r>
        <w:rPr>
          <w:rFonts w:ascii="TeX Gyre Pagella" w:hAnsi="TeX Gyre Pagella" w:cs="TeX Gyre Pagella"/>
          <w:sz w:val="18"/>
          <w:szCs w:val="18"/>
        </w:rPr>
        <w:t xml:space="preserve"> Svanhildr,</w:t>
      </w:r>
      <w:r>
        <w:rPr>
          <w:rStyle w:val="A7"/>
        </w:rPr>
        <w:t>4</w:t>
      </w:r>
      <w:r>
        <w:rPr>
          <w:rFonts w:ascii="TeX Gyre Pagella" w:hAnsi="TeX Gyre Pagella" w:cs="TeX Gyre Pagella"/>
          <w:sz w:val="18"/>
          <w:szCs w:val="18"/>
        </w:rPr>
        <w:t xml:space="preserve"> Sigurðr’s daughter, was raised there. She was married to J</w:t>
      </w:r>
      <w:r>
        <w:rPr>
          <w:rFonts w:ascii="TeX Gyre Pagella" w:hAnsi="TeX Gyre Pagella" w:cs="TeX Gyre Pagella"/>
          <w:sz w:val="18"/>
          <w:szCs w:val="18"/>
        </w:rPr>
        <w:t>ǫ</w:t>
      </w:r>
      <w:r>
        <w:rPr>
          <w:rFonts w:ascii="TeX Gyre Pagella" w:hAnsi="TeX Gyre Pagella" w:cs="TeX Gyre Pagella"/>
          <w:sz w:val="18"/>
          <w:szCs w:val="18"/>
        </w:rPr>
        <w:t>rmunrekkr the mighty. With him was Bikki. He advised this, that Randvér,</w:t>
      </w:r>
      <w:r>
        <w:rPr>
          <w:rStyle w:val="A7"/>
        </w:rPr>
        <w:t>5</w:t>
      </w:r>
      <w:r>
        <w:rPr>
          <w:rFonts w:ascii="TeX Gyre Pagella" w:hAnsi="TeX Gyre Pagella" w:cs="TeX Gyre Pagella"/>
          <w:sz w:val="18"/>
          <w:szCs w:val="18"/>
        </w:rPr>
        <w:t xml:space="preserve"> the king’s so</w:t>
      </w:r>
      <w:r>
        <w:rPr>
          <w:rFonts w:ascii="TeX Gyre Pagella" w:hAnsi="TeX Gyre Pagella" w:cs="TeX Gyre Pagella"/>
          <w:sz w:val="18"/>
          <w:szCs w:val="18"/>
        </w:rPr>
        <w:t>n, should take her. Bikki told that</w:t>
      </w:r>
      <w:r>
        <w:rPr>
          <w:rStyle w:val="A7"/>
        </w:rPr>
        <w:t>6</w:t>
      </w:r>
      <w:r>
        <w:rPr>
          <w:rFonts w:ascii="TeX Gyre Pagella" w:hAnsi="TeX Gyre Pagella" w:cs="TeX Gyre Pagella"/>
          <w:sz w:val="18"/>
          <w:szCs w:val="18"/>
        </w:rPr>
        <w:t xml:space="preserve"> to the king.</w:t>
      </w:r>
      <w:r>
        <w:rPr>
          <w:rStyle w:val="A7"/>
        </w:rPr>
        <w:t>7</w:t>
      </w:r>
      <w:r>
        <w:rPr>
          <w:rFonts w:ascii="TeX Gyre Pagella" w:hAnsi="TeX Gyre Pagella" w:cs="TeX Gyre Pagella"/>
          <w:sz w:val="18"/>
          <w:szCs w:val="18"/>
        </w:rPr>
        <w:t xml:space="preserve"> The king had Randvér hanged, and Svanhildr trodden under horses’ hooves. And when Guðrún heard that, then she addressed her sons.</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Guðrún’s Incitement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‘Then I heard invective most encompassingly virulent</w:t>
      </w:r>
      <w:r>
        <w:rPr>
          <w:rFonts w:ascii="TeX Gyre Pagella" w:hAnsi="TeX Gyre Pagella" w:cs="TeX Gyre Pagella"/>
          <w:sz w:val="18"/>
          <w:szCs w:val="18"/>
        </w:rPr>
        <w:t>,</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reluctant speech, spoken out of great grief,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hard-hearted Guðrún incited her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killing with grim words.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‘“Why do you sit? Why do you sleep your life [away]?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doesn’t it grieve you two</w:t>
      </w:r>
      <w:r>
        <w:rPr>
          <w:rStyle w:val="A7"/>
        </w:rPr>
        <w:t>9</w:t>
      </w:r>
      <w:r>
        <w:rPr>
          <w:rFonts w:ascii="TeX Gyre Pagella" w:hAnsi="TeX Gyre Pagella" w:cs="TeX Gyre Pagella"/>
          <w:sz w:val="18"/>
          <w:szCs w:val="18"/>
        </w:rPr>
        <w:t xml:space="preserve"> to speak of glad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J</w:t>
      </w:r>
      <w:r>
        <w:rPr>
          <w:rFonts w:ascii="TeX Gyre Pagella" w:hAnsi="TeX Gyre Pagella" w:cs="TeX Gyre Pagella"/>
          <w:sz w:val="18"/>
          <w:szCs w:val="18"/>
        </w:rPr>
        <w:t>ǫ</w:t>
      </w:r>
      <w:r>
        <w:rPr>
          <w:rFonts w:ascii="TeX Gyre Pagella" w:hAnsi="TeX Gyre Pagella" w:cs="TeX Gyre Pagella"/>
          <w:sz w:val="18"/>
          <w:szCs w:val="18"/>
        </w:rPr>
        <w:t>rmunrekkr had your</w:t>
      </w:r>
      <w:r>
        <w:rPr>
          <w:rStyle w:val="A7"/>
        </w:rPr>
        <w:t>10</w:t>
      </w:r>
      <w:r>
        <w:rPr>
          <w:rFonts w:ascii="TeX Gyre Pagella" w:hAnsi="TeX Gyre Pagella" w:cs="TeX Gyre Pagella"/>
          <w:sz w:val="18"/>
          <w:szCs w:val="18"/>
        </w:rPr>
        <w:t xml:space="preserve"> sister,</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in years, trodden by steeds,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white and black, on the army-way,</w:t>
      </w:r>
      <w:r>
        <w:rPr>
          <w:rStyle w:val="A7"/>
        </w:rPr>
        <w:t>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the grey, gait-tamed horses of the Gotar?</w:t>
      </w:r>
      <w:r>
        <w:rPr>
          <w:rStyle w:val="A7"/>
        </w:rPr>
        <w:t>13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 ‘“You haven’t grown like Gunnarr and his men,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nor any the more shown the same cast of mind as 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you’d have sought to</w:t>
      </w:r>
      <w:r>
        <w:rPr>
          <w:rFonts w:ascii="TeX Gyre Pagella" w:hAnsi="TeX Gyre Pagella" w:cs="TeX Gyre Pagella"/>
          <w:sz w:val="18"/>
          <w:szCs w:val="18"/>
        </w:rPr>
        <w:t xml:space="preserve"> avenge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had the spirit of my brothers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the hard heart of the Hún-kings!”</w:t>
      </w:r>
      <w:r>
        <w:rPr>
          <w:rStyle w:val="A7"/>
        </w:rPr>
        <w:t>14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‘Then Hamðir the great-hearted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would you have lauded H</w:t>
      </w:r>
      <w:r>
        <w:rPr>
          <w:rFonts w:ascii="TeX Gyre Pagella" w:hAnsi="TeX Gyre Pagella" w:cs="TeX Gyre Pagella"/>
          <w:sz w:val="18"/>
          <w:szCs w:val="18"/>
        </w:rPr>
        <w:t>ǫ</w:t>
      </w:r>
      <w:r>
        <w:rPr>
          <w:rFonts w:ascii="TeX Gyre Pagella" w:hAnsi="TeX Gyre Pagella" w:cs="TeX Gyre Pagella"/>
          <w:sz w:val="18"/>
          <w:szCs w:val="18"/>
        </w:rPr>
        <w:t>gni’s deed,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they woke Sigurðr from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your embroidered coverlets, the blue-white </w:t>
      </w:r>
      <w:r>
        <w:rPr>
          <w:rFonts w:ascii="TeX Gyre Pagella" w:hAnsi="TeX Gyre Pagella" w:cs="TeX Gyre Pagella"/>
          <w:sz w:val="18"/>
          <w:szCs w:val="18"/>
        </w:rPr>
        <w:t>ones,</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were reddened in your husband’s gore, steeped in slaughter-blood!</w:t>
      </w:r>
      <w:r>
        <w:rPr>
          <w:rStyle w:val="A7"/>
        </w:rPr>
        <w:t>16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‘“Deeds of vengeance for your brothers became</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dire and sorrowful for you when you murdered your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 could all,</w:t>
      </w:r>
      <w:r>
        <w:rPr>
          <w:rStyle w:val="A7"/>
        </w:rPr>
        <w:t>18</w:t>
      </w:r>
      <w:r>
        <w:rPr>
          <w:rFonts w:ascii="TeX Gyre Pagella" w:hAnsi="TeX Gyre Pagella" w:cs="TeX Gyre Pagella"/>
          <w:sz w:val="18"/>
          <w:szCs w:val="18"/>
        </w:rPr>
        <w:t xml:space="preserve"> with one mind,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have avenged our sister upon J</w:t>
      </w:r>
      <w:r>
        <w:rPr>
          <w:rFonts w:ascii="TeX Gyre Pagella" w:hAnsi="TeX Gyre Pagella" w:cs="TeX Gyre Pagella"/>
          <w:sz w:val="18"/>
          <w:szCs w:val="18"/>
        </w:rPr>
        <w:t>ǫ</w:t>
      </w:r>
      <w:r>
        <w:rPr>
          <w:rFonts w:ascii="TeX Gyre Pagella" w:hAnsi="TeX Gyre Pagella" w:cs="TeX Gyre Pagella"/>
          <w:sz w:val="18"/>
          <w:szCs w:val="18"/>
        </w:rPr>
        <w:t>rmunrekkr!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‘“Bring forth the treasures of the Hún-kings!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have incited us two to a sword-assembly!”</w:t>
      </w:r>
      <w:r>
        <w:rPr>
          <w:rStyle w:val="A7"/>
        </w:rPr>
        <w:t>19</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7. ‘Laughing, Guðrún turned to the storehouse,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chose helmet-crests</w:t>
      </w:r>
      <w:r>
        <w:rPr>
          <w:rStyle w:val="A7"/>
        </w:rPr>
        <w:t>20</w:t>
      </w:r>
      <w:r>
        <w:rPr>
          <w:rFonts w:ascii="TeX Gyre Pagella" w:hAnsi="TeX Gyre Pagella" w:cs="TeX Gyre Pagella"/>
          <w:sz w:val="18"/>
          <w:szCs w:val="18"/>
        </w:rPr>
        <w:t xml:space="preserve"> of kings from chests,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broad mail-coats, and brought them to her sons;</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brave ones loa</w:t>
      </w:r>
      <w:r>
        <w:rPr>
          <w:rFonts w:ascii="TeX Gyre Pagella" w:hAnsi="TeX Gyre Pagella" w:cs="TeX Gyre Pagella"/>
          <w:sz w:val="18"/>
          <w:szCs w:val="18"/>
        </w:rPr>
        <w:t>ded themselves onto horses’ backs.</w:t>
      </w:r>
      <w:r>
        <w:rPr>
          <w:rStyle w:val="A7"/>
        </w:rPr>
        <w:t>22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‘Then Hamðir the great-hearted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may I come back again, to visit my mother,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a spear-Nj</w:t>
      </w:r>
      <w:r>
        <w:rPr>
          <w:rFonts w:ascii="TeX Gyre Pagella" w:hAnsi="TeX Gyre Pagella" w:cs="TeX Gyre Pagella"/>
          <w:sz w:val="18"/>
          <w:szCs w:val="18"/>
        </w:rPr>
        <w:t>ǫ</w:t>
      </w:r>
      <w:r>
        <w:rPr>
          <w:rFonts w:ascii="TeX Gyre Pagella" w:hAnsi="TeX Gyre Pagella" w:cs="TeX Gyre Pagella"/>
          <w:sz w:val="18"/>
          <w:szCs w:val="18"/>
        </w:rPr>
        <w:t>rðr,</w:t>
      </w:r>
      <w:r>
        <w:rPr>
          <w:rStyle w:val="A7"/>
        </w:rPr>
        <w:t>23</w:t>
      </w:r>
      <w:r>
        <w:rPr>
          <w:rFonts w:ascii="TeX Gyre Pagella" w:hAnsi="TeX Gyre Pagella" w:cs="TeX Gyre Pagella"/>
          <w:sz w:val="18"/>
          <w:szCs w:val="18"/>
        </w:rPr>
        <w:t xml:space="preserve"> having sunk [to the ground]</w:t>
      </w:r>
      <w:r>
        <w:rPr>
          <w:rStyle w:val="A7"/>
        </w:rPr>
        <w:t>24</w:t>
      </w:r>
      <w:r>
        <w:rPr>
          <w:rFonts w:ascii="TeX Gyre Pagella" w:hAnsi="TeX Gyre Pagella" w:cs="TeX Gyre Pagella"/>
          <w:sz w:val="18"/>
          <w:szCs w:val="18"/>
        </w:rPr>
        <w:t xml:space="preserve"> in Goðþjóð,</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time] when(?) you would hold</w:t>
      </w:r>
      <w:r>
        <w:rPr>
          <w:rStyle w:val="A7"/>
        </w:rPr>
        <w:t>26</w:t>
      </w:r>
      <w:r>
        <w:rPr>
          <w:rFonts w:ascii="TeX Gyre Pagella" w:hAnsi="TeX Gyre Pagella" w:cs="TeX Gyre Pagella"/>
          <w:sz w:val="18"/>
          <w:szCs w:val="18"/>
        </w:rPr>
        <w:t xml:space="preserve"> a funeral feast for all of 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Svanhildr and your sons!”</w:t>
      </w:r>
      <w:r>
        <w:rPr>
          <w:rStyle w:val="A7"/>
        </w:rPr>
        <w:t>27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‘Weeping, Guðrún, Gjúki’s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went, sorrowful, to sit on the threshold,</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to tell, teary-cheeked,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emotional tales in many a 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‘“I knew three fires, I knew three hearths,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t>
      </w:r>
      <w:r>
        <w:rPr>
          <w:rFonts w:ascii="TeX Gyre Pagella" w:hAnsi="TeX Gyre Pagella" w:cs="TeX Gyre Pagella"/>
          <w:sz w:val="18"/>
          <w:szCs w:val="18"/>
        </w:rPr>
        <w:t>was conveyed to a house for three husbands;</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me, Sigurðr alone was better than all [others],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whom my brothers did to death!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‘“More grievous wounds I didn’t see, nor did they</w:t>
      </w:r>
      <w:r>
        <w:rPr>
          <w:rStyle w:val="A7"/>
        </w:rPr>
        <w:t>30</w:t>
      </w:r>
      <w:r>
        <w:rPr>
          <w:rFonts w:ascii="TeX Gyre Pagella" w:hAnsi="TeX Gyre Pagella" w:cs="TeX Gyre Pagella"/>
          <w:sz w:val="18"/>
          <w:szCs w:val="18"/>
        </w:rPr>
        <w:t xml:space="preserve">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[yet] they thought to hurt me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noblemen gave me</w:t>
      </w:r>
      <w:r>
        <w:rPr>
          <w:rFonts w:ascii="TeX Gyre Pagella" w:hAnsi="TeX Gyre Pagella" w:cs="TeX Gyre Pagella"/>
          <w:sz w:val="18"/>
          <w:szCs w:val="18"/>
        </w:rPr>
        <w:t xml:space="preserve"> to Atli!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‘“My keen cubs</w:t>
      </w:r>
      <w:r>
        <w:rPr>
          <w:rStyle w:val="A7"/>
        </w:rPr>
        <w:t>31</w:t>
      </w:r>
      <w:r>
        <w:rPr>
          <w:rFonts w:ascii="TeX Gyre Pagella" w:hAnsi="TeX Gyre Pagella" w:cs="TeX Gyre Pagella"/>
          <w:sz w:val="18"/>
          <w:szCs w:val="18"/>
        </w:rPr>
        <w:t xml:space="preserve"> I called to me for a secret conversation;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couldn’t work a remedy for my ills,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I cut the heads off the Hniflungar!</w:t>
      </w:r>
      <w:r>
        <w:rPr>
          <w:rStyle w:val="A7"/>
        </w:rPr>
        <w:t>32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‘“I went to the shore, I was angry with the Nornir,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wanted to thrust aside their severe mercies(?);</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high breakers lifted me up, didn’t drown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that I stepped onto land, so that I should live.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‘“I went to the bed — I had better in mind for myself!</w:t>
      </w:r>
      <w:r>
        <w:rPr>
          <w:rStyle w:val="A7"/>
        </w:rPr>
        <w:t>34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a people-king for a third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bore my</w:t>
      </w:r>
      <w:r>
        <w:rPr>
          <w:rFonts w:ascii="TeX Gyre Pagella" w:hAnsi="TeX Gyre Pagella" w:cs="TeX Gyre Pagella"/>
          <w:sz w:val="18"/>
          <w:szCs w:val="18"/>
        </w:rPr>
        <w:t>self offspring, inheritance-wardens,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the sons of Jónakr.</w:t>
      </w:r>
      <w:r>
        <w:rPr>
          <w:rStyle w:val="A7"/>
        </w:rPr>
        <w:t>35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‘“And around Svanhildr sat serving-women,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 gave my whole heart [to her] as the best of my children;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thus was Svanhildr in my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would be an honourable-looking beam of the sun!</w:t>
      </w:r>
      <w:r>
        <w:rPr>
          <w:rStyle w:val="A7"/>
        </w:rPr>
        <w:t>36</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16. ‘“I endowed her with gold and costly clothes,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I gave her to the Goðþjóð;</w:t>
      </w:r>
      <w:r>
        <w:rPr>
          <w:rStyle w:val="A7"/>
        </w:rPr>
        <w:t>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me the hardest of my harms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concerns the fair hair of Svanhildr: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trod it in the mud under horses’ hooves.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‘“But the most grievous [was] when my Sigurðr,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robbed</w:t>
      </w:r>
      <w:r>
        <w:rPr>
          <w:rFonts w:ascii="TeX Gyre Pagella" w:hAnsi="TeX Gyre Pagella" w:cs="TeX Gyre Pagella"/>
          <w:sz w:val="18"/>
          <w:szCs w:val="18"/>
        </w:rPr>
        <w:t xml:space="preserve"> of victory, they slew in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grimmest when those shining snakes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slithered to [take] Gunnarr’s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the sharpest when to the heart they flayed(?)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uncowardly king, cut open the living [man].</w:t>
      </w:r>
      <w:r>
        <w:rPr>
          <w:rStyle w:val="A7"/>
        </w:rPr>
        <w:t>38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18. ‘“I remember a multitude of evils . . . </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Bridle, Sigurðr, the black steed,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swift-moving horse, let it run hither!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sits here neither daughter-in-law nor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who would give treasures to Guðrún!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‘“Do you recall, Sigurðr, what we two said,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we both sat in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 wo</w:t>
      </w:r>
      <w:r>
        <w:rPr>
          <w:rFonts w:ascii="TeX Gyre Pagella" w:hAnsi="TeX Gyre Pagella" w:cs="TeX Gyre Pagella"/>
          <w:sz w:val="18"/>
          <w:szCs w:val="18"/>
        </w:rPr>
        <w:t>uld visit me, spirited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hero, from Hel, and I you from [this] world?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‘“Pile up, earls, the oak-pyre,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it be highest beneath the king(?)!</w:t>
      </w:r>
      <w:r>
        <w:rPr>
          <w:rStyle w:val="A7"/>
        </w:rPr>
        <w:t>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fire burn the breast full of grief,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may sorrows</w:t>
      </w:r>
      <w:r>
        <w:rPr>
          <w:rStyle w:val="A7"/>
        </w:rPr>
        <w:t>41</w:t>
      </w:r>
      <w:r>
        <w:rPr>
          <w:rFonts w:ascii="TeX Gyre Pagella" w:hAnsi="TeX Gyre Pagella" w:cs="TeX Gyre Pagella"/>
          <w:sz w:val="18"/>
          <w:szCs w:val="18"/>
        </w:rPr>
        <w:t xml:space="preserve"> melt around the heart!’</w:t>
      </w:r>
      <w:r>
        <w:rPr>
          <w:rStyle w:val="A7"/>
        </w:rPr>
        <w:t>42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‘“For all earls,</w:t>
      </w:r>
      <w:r>
        <w:rPr>
          <w:rFonts w:ascii="TeX Gyre Pagella" w:hAnsi="TeX Gyre Pagella" w:cs="TeX Gyre Pagella"/>
          <w:sz w:val="18"/>
          <w:szCs w:val="18"/>
        </w:rPr>
        <w:t xml:space="preserve"> may their lot improve,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all women, may [their] sorrow diminish,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that this grief-chain</w:t>
      </w:r>
      <w:r>
        <w:rPr>
          <w:rStyle w:val="A7"/>
        </w:rPr>
        <w:t>43</w:t>
      </w:r>
      <w:r>
        <w:rPr>
          <w:rFonts w:ascii="TeX Gyre Pagella" w:hAnsi="TeX Gyre Pagella" w:cs="TeX Gyre Pagella"/>
          <w:sz w:val="18"/>
          <w:szCs w:val="18"/>
        </w:rPr>
        <w:t xml:space="preserve"> was recounted!”’</w:t>
      </w:r>
      <w:r>
        <w:rPr>
          <w:rStyle w:val="A7"/>
        </w:rPr>
        <w:t>44</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Guðrúnarhv</w:t>
      </w:r>
      <w:r>
        <w:rPr>
          <w:rFonts w:ascii="TeX Gyre Pagella" w:hAnsi="TeX Gyre Pagella" w:cs="TeX Gyre Pagella"/>
          <w:i/>
          <w:iCs/>
          <w:sz w:val="28"/>
          <w:szCs w:val="28"/>
        </w:rPr>
        <w:t>ǫ</w:t>
      </w:r>
      <w:r>
        <w:rPr>
          <w:rFonts w:ascii="TeX Gyre Pagella" w:hAnsi="TeX Gyre Pagella" w:cs="TeX Gyre Pagella"/>
          <w:i/>
          <w:iCs/>
          <w:sz w:val="28"/>
          <w:szCs w:val="28"/>
        </w:rPr>
        <w:t>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Frá Guðrúnu</w:t>
      </w:r>
      <w:r>
        <w:rPr>
          <w:rFonts w:ascii="TeX Gyre Pagella" w:hAnsi="TeX Gyre Pagella" w:cs="TeX Gyre Pagella"/>
          <w:sz w:val="18"/>
          <w:szCs w:val="18"/>
        </w:rPr>
        <w:t xml:space="preserve">]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w:t>
      </w:r>
      <w:r>
        <w:rPr>
          <w:rFonts w:ascii="TeX Gyre Pagella" w:hAnsi="TeX Gyre Pagella" w:cs="TeX Gyre Pagella"/>
          <w:sz w:val="18"/>
          <w:szCs w:val="18"/>
        </w:rPr>
        <w:t xml:space="preserve">] The first letter is large, half-inset, slightly ornamented and rubricated, but faded,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Guðrúnarhv</w:t>
      </w:r>
      <w:r>
        <w:rPr>
          <w:rFonts w:ascii="TeX Gyre Pagella" w:hAnsi="TeX Gyre Pagella" w:cs="TeX Gyre Pagella"/>
          <w:i/>
          <w:iCs/>
          <w:sz w:val="18"/>
          <w:szCs w:val="18"/>
        </w:rPr>
        <w:t>ǫ</w:t>
      </w:r>
      <w:r>
        <w:rPr>
          <w:rFonts w:ascii="TeX Gyre Pagella" w:hAnsi="TeX Gyre Pagella" w:cs="TeX Gyre Pagella"/>
          <w:i/>
          <w:iCs/>
          <w:sz w:val="18"/>
          <w:szCs w:val="18"/>
        </w:rPr>
        <w:t>t</w:t>
      </w:r>
      <w:r>
        <w:rPr>
          <w:rFonts w:ascii="TeX Gyre Pagella" w:hAnsi="TeX Gyre Pagella" w:cs="TeX Gyre Pagella"/>
          <w:sz w:val="18"/>
          <w:szCs w:val="18"/>
        </w:rPr>
        <w:t xml:space="preserve">] This rubricated title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xml:space="preserve">; the reading is therefore reliant on the transcription therein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1/1</w:t>
      </w:r>
      <w:r>
        <w:rPr>
          <w:rFonts w:ascii="TeX Gyre Pagella" w:hAnsi="TeX Gyre Pagella" w:cs="TeX Gyre Pagella"/>
          <w:sz w:val="18"/>
          <w:szCs w:val="18"/>
        </w:rPr>
        <w:t xml:space="preserve"> </w:t>
      </w:r>
      <w:r>
        <w:rPr>
          <w:rFonts w:ascii="TeX Gyre Pagella" w:hAnsi="TeX Gyre Pagella" w:cs="TeX Gyre Pagella"/>
          <w:i/>
          <w:iCs/>
          <w:sz w:val="18"/>
          <w:szCs w:val="18"/>
        </w:rPr>
        <w:t>Þá</w:t>
      </w:r>
      <w:r>
        <w:rPr>
          <w:rFonts w:ascii="TeX Gyre Pagella" w:hAnsi="TeX Gyre Pagella" w:cs="TeX Gyre Pagella"/>
          <w:sz w:val="18"/>
          <w:szCs w:val="18"/>
        </w:rPr>
        <w:t xml:space="preserve">] The first letter is large, half-inset, slightly ornamented and rubricated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5/5 </w:t>
      </w:r>
      <w:r>
        <w:rPr>
          <w:rFonts w:ascii="TeX Gyre Pagella" w:hAnsi="TeX Gyre Pagella" w:cs="TeX Gyre Pagella"/>
          <w:i/>
          <w:iCs/>
          <w:sz w:val="18"/>
          <w:szCs w:val="18"/>
        </w:rPr>
        <w:t>allir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7/1 </w:t>
      </w:r>
      <w:r>
        <w:rPr>
          <w:rFonts w:ascii="TeX Gyre Pagella" w:hAnsi="TeX Gyre Pagella" w:cs="TeX Gyre Pagella"/>
          <w:i/>
          <w:iCs/>
          <w:sz w:val="18"/>
          <w:szCs w:val="18"/>
        </w:rPr>
        <w:t>Guðrún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gundrv</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komak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comaz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11/1 </w:t>
      </w:r>
      <w:r>
        <w:rPr>
          <w:rFonts w:ascii="TeX Gyre Pagella" w:hAnsi="TeX Gyre Pagella" w:cs="TeX Gyre Pagella"/>
          <w:i/>
          <w:iCs/>
          <w:sz w:val="18"/>
          <w:szCs w:val="18"/>
        </w:rPr>
        <w:t>svárra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svara</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12/6 </w:t>
      </w:r>
      <w:r>
        <w:rPr>
          <w:rFonts w:ascii="TeX Gyre Pagella" w:hAnsi="TeX Gyre Pagella" w:cs="TeX Gyre Pagella"/>
          <w:i/>
          <w:iCs/>
          <w:sz w:val="18"/>
          <w:szCs w:val="18"/>
        </w:rPr>
        <w:t>Hniflungum</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niflvngom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16/6 </w:t>
      </w:r>
      <w:r>
        <w:rPr>
          <w:rFonts w:ascii="TeX Gyre Pagella" w:hAnsi="TeX Gyre Pagella" w:cs="TeX Gyre Pagella"/>
          <w:i/>
          <w:iCs/>
          <w:sz w:val="18"/>
          <w:szCs w:val="18"/>
        </w:rPr>
        <w:t>harðast</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hardaz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17/5 </w:t>
      </w:r>
      <w:r>
        <w:rPr>
          <w:rFonts w:ascii="TeX Gyre Pagella" w:hAnsi="TeX Gyre Pagella" w:cs="TeX Gyre Pagella"/>
          <w:i/>
          <w:iCs/>
          <w:sz w:val="18"/>
          <w:szCs w:val="18"/>
        </w:rPr>
        <w:t>grimmastr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grim / astr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17/10 </w:t>
      </w:r>
      <w:r>
        <w:rPr>
          <w:rFonts w:ascii="TeX Gyre Pagella" w:hAnsi="TeX Gyre Pagella" w:cs="TeX Gyre Pagella"/>
          <w:i/>
          <w:iCs/>
          <w:sz w:val="18"/>
          <w:szCs w:val="18"/>
        </w:rPr>
        <w:t>fl</w:t>
      </w:r>
      <w:r>
        <w:rPr>
          <w:rFonts w:ascii="TeX Gyre Pagella" w:hAnsi="TeX Gyre Pagella" w:cs="TeX Gyre Pagella"/>
          <w:i/>
          <w:iCs/>
          <w:sz w:val="18"/>
          <w:szCs w:val="18"/>
        </w:rPr>
        <w:t>ógu</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fló</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18/2] Some text might been lost at this point, but there is no indication of loss in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18/3 </w:t>
      </w:r>
      <w:r>
        <w:rPr>
          <w:rFonts w:ascii="TeX Gyre Pagella" w:hAnsi="TeX Gyre Pagella" w:cs="TeX Gyre Pagella"/>
          <w:i/>
          <w:iCs/>
          <w:sz w:val="18"/>
          <w:szCs w:val="18"/>
        </w:rPr>
        <w:t>Sigurðr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i/>
          <w:iCs/>
          <w:sz w:val="18"/>
          <w:szCs w:val="18"/>
        </w:rPr>
        <w:t>sigvrþ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19/5 </w:t>
      </w:r>
      <w:r>
        <w:rPr>
          <w:rFonts w:ascii="TeX Gyre Pagella" w:hAnsi="TeX Gyre Pagella" w:cs="TeX Gyre Pagella"/>
          <w:i/>
          <w:iCs/>
          <w:sz w:val="18"/>
          <w:szCs w:val="18"/>
        </w:rPr>
        <w:t>þú</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þy</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19/5 </w:t>
      </w:r>
      <w:r>
        <w:rPr>
          <w:rFonts w:ascii="TeX Gyre Pagella" w:hAnsi="TeX Gyre Pagella" w:cs="TeX Gyre Pagella"/>
          <w:i/>
          <w:iCs/>
          <w:sz w:val="18"/>
          <w:szCs w:val="18"/>
        </w:rPr>
        <w:t>mín</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miN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20/7 </w:t>
      </w:r>
      <w:r>
        <w:rPr>
          <w:rFonts w:ascii="TeX Gyre Pagella" w:hAnsi="TeX Gyre Pagella" w:cs="TeX Gyre Pagella"/>
          <w:i/>
          <w:iCs/>
          <w:sz w:val="18"/>
          <w:szCs w:val="18"/>
        </w:rPr>
        <w:t>. . . um hjarta</w:t>
      </w:r>
      <w:r>
        <w:rPr>
          <w:rFonts w:ascii="TeX Gyre Pagella" w:hAnsi="TeX Gyre Pagella" w:cs="TeX Gyre Pagella"/>
          <w:sz w:val="18"/>
          <w:szCs w:val="18"/>
        </w:rPr>
        <w:t xml:space="preserve">] An initial word beginning with </w:t>
      </w:r>
      <w:r>
        <w:rPr>
          <w:rFonts w:ascii="TeX Gyre Pagella" w:hAnsi="TeX Gyre Pagella" w:cs="TeX Gyre Pagella"/>
          <w:i/>
          <w:iCs/>
          <w:sz w:val="18"/>
          <w:szCs w:val="18"/>
        </w:rPr>
        <w:t>þ-</w:t>
      </w:r>
      <w:r>
        <w:rPr>
          <w:rFonts w:ascii="TeX Gyre Pagella" w:hAnsi="TeX Gyre Pagella" w:cs="TeX Gyre Pagella"/>
          <w:sz w:val="18"/>
          <w:szCs w:val="18"/>
        </w:rPr>
        <w:t xml:space="preserve"> has probably dropped out of this half-line, thoug</w:t>
      </w:r>
      <w:r>
        <w:rPr>
          <w:rFonts w:ascii="TeX Gyre Pagella" w:hAnsi="TeX Gyre Pagella" w:cs="TeX Gyre Pagella"/>
          <w:sz w:val="18"/>
          <w:szCs w:val="18"/>
        </w:rPr>
        <w:t xml:space="preserve">h there is no indication of loss in </w:t>
      </w:r>
      <w:r>
        <w:rPr>
          <w:rFonts w:ascii="TeX Gyre Pagella" w:hAnsi="TeX Gyre Pagella" w:cs="TeX Gyre Pagella"/>
          <w:b/>
          <w:bCs/>
          <w:sz w:val="18"/>
          <w:szCs w:val="18"/>
        </w:rPr>
        <w:t>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1‘Small Armoured One’. He corresponds to </w:t>
      </w:r>
      <w:r>
        <w:rPr>
          <w:rFonts w:ascii="TeX Gyre Pagella" w:hAnsi="TeX Gyre Pagella" w:cs="TeX Gyre Pagella"/>
          <w:i/>
          <w:iCs/>
          <w:sz w:val="18"/>
          <w:szCs w:val="18"/>
        </w:rPr>
        <w:t>Sarus</w:t>
      </w:r>
      <w:r>
        <w:rPr>
          <w:rFonts w:ascii="TeX Gyre Pagella" w:hAnsi="TeX Gyre Pagella" w:cs="TeX Gyre Pagella"/>
          <w:sz w:val="18"/>
          <w:szCs w:val="18"/>
        </w:rPr>
        <w:t xml:space="preserve"> in Jordanes’ account of the death of </w:t>
      </w:r>
      <w:r>
        <w:rPr>
          <w:rFonts w:ascii="TeX Gyre Pagella" w:hAnsi="TeX Gyre Pagella" w:cs="TeX Gyre Pagella"/>
          <w:i/>
          <w:iCs/>
          <w:sz w:val="18"/>
          <w:szCs w:val="18"/>
        </w:rPr>
        <w:t>Sunilda</w:t>
      </w:r>
      <w:r>
        <w:rPr>
          <w:rFonts w:ascii="TeX Gyre Pagella" w:hAnsi="TeX Gyre Pagella" w:cs="TeX Gyre Pagella"/>
          <w:sz w:val="18"/>
          <w:szCs w:val="18"/>
        </w:rPr>
        <w:t xml:space="preserve"> (ON </w:t>
      </w:r>
      <w:r>
        <w:rPr>
          <w:rFonts w:ascii="TeX Gyre Pagella" w:hAnsi="TeX Gyre Pagella" w:cs="TeX Gyre Pagella"/>
          <w:i/>
          <w:iCs/>
          <w:sz w:val="18"/>
          <w:szCs w:val="18"/>
        </w:rPr>
        <w:t>Svanhildr</w:t>
      </w:r>
      <w:r>
        <w:rPr>
          <w:rFonts w:ascii="TeX Gyre Pagella" w:hAnsi="TeX Gyre Pagella" w:cs="TeX Gyre Pagella"/>
          <w:sz w:val="18"/>
          <w:szCs w:val="18"/>
        </w:rPr>
        <w:t xml:space="preserve">) and the revenge attack on the Ostrogothic king </w:t>
      </w:r>
      <w:r>
        <w:rPr>
          <w:rFonts w:ascii="TeX Gyre Pagella" w:hAnsi="TeX Gyre Pagella" w:cs="TeX Gyre Pagella"/>
          <w:i/>
          <w:iCs/>
          <w:sz w:val="18"/>
          <w:szCs w:val="18"/>
        </w:rPr>
        <w:t>(H)ermanaricus</w:t>
      </w:r>
      <w:r>
        <w:rPr>
          <w:rFonts w:ascii="TeX Gyre Pagella" w:hAnsi="TeX Gyre Pagella" w:cs="TeX Gyre Pagella"/>
          <w:sz w:val="18"/>
          <w:szCs w:val="18"/>
        </w:rPr>
        <w:t xml:space="preserve"> (ON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rmunrekkr</w:t>
      </w:r>
      <w:r>
        <w:rPr>
          <w:rFonts w:ascii="TeX Gyre Pagella" w:hAnsi="TeX Gyre Pagella" w:cs="TeX Gyre Pagella"/>
          <w:sz w:val="18"/>
          <w:szCs w:val="18"/>
        </w:rPr>
        <w:t>) in chap</w:t>
      </w:r>
      <w:r>
        <w:rPr>
          <w:rFonts w:ascii="TeX Gyre Pagella" w:hAnsi="TeX Gyre Pagella" w:cs="TeX Gyre Pagella"/>
          <w:sz w:val="18"/>
          <w:szCs w:val="18"/>
        </w:rPr>
        <w:t xml:space="preserve">ter 24 of his </w:t>
      </w:r>
      <w:r>
        <w:rPr>
          <w:rFonts w:ascii="TeX Gyre Pagella" w:hAnsi="TeX Gyre Pagella" w:cs="TeX Gyre Pagella"/>
          <w:i/>
          <w:iCs/>
          <w:sz w:val="18"/>
          <w:szCs w:val="18"/>
        </w:rPr>
        <w:t>c.</w:t>
      </w:r>
      <w:r>
        <w:rPr>
          <w:rFonts w:ascii="TeX Gyre Pagella" w:hAnsi="TeX Gyre Pagella" w:cs="TeX Gyre Pagella"/>
          <w:sz w:val="18"/>
          <w:szCs w:val="18"/>
        </w:rPr>
        <w:t xml:space="preserve"> 551 </w:t>
      </w:r>
      <w:r>
        <w:rPr>
          <w:rFonts w:ascii="TeX Gyre Pagella" w:hAnsi="TeX Gyre Pagella" w:cs="TeX Gyre Pagella"/>
          <w:i/>
          <w:iCs/>
          <w:sz w:val="18"/>
          <w:szCs w:val="18"/>
        </w:rPr>
        <w:t xml:space="preserve">Getica </w:t>
      </w:r>
      <w:r>
        <w:rPr>
          <w:rFonts w:ascii="TeX Gyre Pagella" w:hAnsi="TeX Gyre Pagella" w:cs="TeX Gyre Pagella"/>
          <w:sz w:val="18"/>
          <w:szCs w:val="18"/>
        </w:rPr>
        <w:t>‘History of the Goths’.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2‘Reddish-Brown One’. He is not, by contrast, the full brother of Hamðir and S</w:t>
      </w:r>
      <w:r>
        <w:rPr>
          <w:rFonts w:ascii="TeX Gyre Pagella" w:hAnsi="TeX Gyre Pagella" w:cs="TeX Gyre Pagella"/>
          <w:sz w:val="18"/>
          <w:szCs w:val="18"/>
        </w:rPr>
        <w:t>ǫ</w:t>
      </w:r>
      <w:r>
        <w:rPr>
          <w:rFonts w:ascii="TeX Gyre Pagella" w:hAnsi="TeX Gyre Pagella" w:cs="TeX Gyre Pagella"/>
          <w:sz w:val="18"/>
          <w:szCs w:val="18"/>
        </w:rPr>
        <w:t xml:space="preserve">rli in </w:t>
      </w:r>
      <w:r>
        <w:rPr>
          <w:rFonts w:ascii="TeX Gyre Pagella" w:hAnsi="TeX Gyre Pagella" w:cs="TeX Gyre Pagella"/>
          <w:i/>
          <w:iCs/>
          <w:sz w:val="18"/>
          <w:szCs w:val="18"/>
        </w:rPr>
        <w:t>Hm.</w:t>
      </w:r>
      <w:r>
        <w:rPr>
          <w:rFonts w:ascii="TeX Gyre Pagella" w:hAnsi="TeX Gyre Pagella" w:cs="TeX Gyre Pagella"/>
          <w:sz w:val="18"/>
          <w:szCs w:val="18"/>
        </w:rPr>
        <w:t>, and it seems that only two brothers are addressed in the present poem, most likely 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 xml:space="preserve">Covering/Garment Servant’. He corresponds to </w:t>
      </w:r>
      <w:r>
        <w:rPr>
          <w:rFonts w:ascii="TeX Gyre Pagella" w:hAnsi="TeX Gyre Pagella" w:cs="TeX Gyre Pagella"/>
          <w:i/>
          <w:iCs/>
          <w:sz w:val="18"/>
          <w:szCs w:val="18"/>
        </w:rPr>
        <w:t>Ammius</w:t>
      </w:r>
      <w:r>
        <w:rPr>
          <w:rFonts w:ascii="TeX Gyre Pagella" w:hAnsi="TeX Gyre Pagella" w:cs="TeX Gyre Pagella"/>
          <w:sz w:val="18"/>
          <w:szCs w:val="18"/>
        </w:rPr>
        <w:t xml:space="preserve"> in Jordanes’ account.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4‘Swan Battle’. She corresponds to </w:t>
      </w:r>
      <w:r>
        <w:rPr>
          <w:rFonts w:ascii="TeX Gyre Pagella" w:hAnsi="TeX Gyre Pagella" w:cs="TeX Gyre Pagella"/>
          <w:i/>
          <w:iCs/>
          <w:sz w:val="18"/>
          <w:szCs w:val="18"/>
        </w:rPr>
        <w:t>Sunilda</w:t>
      </w:r>
      <w:r>
        <w:rPr>
          <w:rFonts w:ascii="TeX Gyre Pagella" w:hAnsi="TeX Gyre Pagella" w:cs="TeX Gyre Pagella"/>
          <w:sz w:val="18"/>
          <w:szCs w:val="18"/>
        </w:rPr>
        <w:t xml:space="preserve"> in Jordanes’ account.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5‘Shield-Edge Fighter/Consecrator’.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6Randvér’s taking of Svanhildr (real or imagined).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7J</w:t>
      </w:r>
      <w:r>
        <w:rPr>
          <w:rFonts w:ascii="TeX Gyre Pagella" w:hAnsi="TeX Gyre Pagella" w:cs="TeX Gyre Pagella"/>
          <w:sz w:val="18"/>
          <w:szCs w:val="18"/>
        </w:rPr>
        <w:t>ǫ</w:t>
      </w:r>
      <w:r>
        <w:rPr>
          <w:rFonts w:ascii="TeX Gyre Pagella" w:hAnsi="TeX Gyre Pagella" w:cs="TeX Gyre Pagella"/>
          <w:sz w:val="18"/>
          <w:szCs w:val="18"/>
        </w:rPr>
        <w:t>rmunrekkr.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8The speaker is </w:t>
      </w:r>
      <w:r>
        <w:rPr>
          <w:rFonts w:ascii="TeX Gyre Pagella" w:hAnsi="TeX Gyre Pagella" w:cs="TeX Gyre Pagella"/>
          <w:sz w:val="18"/>
          <w:szCs w:val="18"/>
        </w:rPr>
        <w:t>the poet.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9Probably 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10Here </w:t>
      </w:r>
      <w:r>
        <w:rPr>
          <w:rFonts w:ascii="TeX Gyre Pagella" w:hAnsi="TeX Gyre Pagella" w:cs="TeX Gyre Pagella"/>
          <w:i/>
          <w:iCs/>
          <w:sz w:val="18"/>
          <w:szCs w:val="18"/>
        </w:rPr>
        <w:t>yðra</w:t>
      </w:r>
      <w:r>
        <w:rPr>
          <w:rFonts w:ascii="TeX Gyre Pagella" w:hAnsi="TeX Gyre Pagella" w:cs="TeX Gyre Pagella"/>
          <w:sz w:val="18"/>
          <w:szCs w:val="18"/>
        </w:rPr>
        <w:t xml:space="preserve"> should perhaps be emended to the dual form </w:t>
      </w:r>
      <w:r>
        <w:rPr>
          <w:rFonts w:ascii="TeX Gyre Pagella" w:hAnsi="TeX Gyre Pagella" w:cs="TeX Gyre Pagella"/>
          <w:i/>
          <w:iCs/>
          <w:sz w:val="18"/>
          <w:szCs w:val="18"/>
        </w:rPr>
        <w:t>ykkra</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11Svanhildr.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12Or ‘common highway’.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13Goths. Cf. </w:t>
      </w:r>
      <w:r>
        <w:rPr>
          <w:rFonts w:ascii="TeX Gyre Pagella" w:hAnsi="TeX Gyre Pagella" w:cs="TeX Gyre Pagella"/>
          <w:i/>
          <w:iCs/>
          <w:sz w:val="18"/>
          <w:szCs w:val="18"/>
        </w:rPr>
        <w:t>Hm.</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14Kings of the Húnar (Huns). This could denote kings of either Atli’s dynasty (the historical Huns) </w:t>
      </w:r>
      <w:r>
        <w:rPr>
          <w:rFonts w:ascii="TeX Gyre Pagella" w:hAnsi="TeX Gyre Pagella" w:cs="TeX Gyre Pagella"/>
          <w:sz w:val="18"/>
          <w:szCs w:val="18"/>
        </w:rPr>
        <w:t xml:space="preserve">or Sigurðr’s; cf. note to </w:t>
      </w:r>
      <w:r>
        <w:rPr>
          <w:rFonts w:ascii="TeX Gyre Pagella" w:hAnsi="TeX Gyre Pagella" w:cs="TeX Gyre Pagella"/>
          <w:i/>
          <w:iCs/>
          <w:sz w:val="18"/>
          <w:szCs w:val="18"/>
        </w:rPr>
        <w:t>Sg.</w:t>
      </w:r>
      <w:r>
        <w:rPr>
          <w:rFonts w:ascii="TeX Gyre Pagella" w:hAnsi="TeX Gyre Pagella" w:cs="TeX Gyre Pagella"/>
          <w:sz w:val="18"/>
          <w:szCs w:val="18"/>
        </w:rPr>
        <w:t xml:space="preserve"> 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15I.e., ones with blue and white stripes.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16Cf. </w:t>
      </w:r>
      <w:r>
        <w:rPr>
          <w:rFonts w:ascii="TeX Gyre Pagella" w:hAnsi="TeX Gyre Pagella" w:cs="TeX Gyre Pagella"/>
          <w:i/>
          <w:iCs/>
          <w:sz w:val="18"/>
          <w:szCs w:val="18"/>
        </w:rPr>
        <w:t>Hm.</w:t>
      </w:r>
      <w:r>
        <w:rPr>
          <w:rFonts w:ascii="TeX Gyre Pagella" w:hAnsi="TeX Gyre Pagella" w:cs="TeX Gyre Pagella"/>
          <w:sz w:val="18"/>
          <w:szCs w:val="18"/>
        </w:rPr>
        <w:t xml:space="preserve"> 6–7.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17The Old Norse line lacks alliteration and is probably corrupt.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18By supplying </w:t>
      </w:r>
      <w:r>
        <w:rPr>
          <w:rFonts w:ascii="TeX Gyre Pagella" w:hAnsi="TeX Gyre Pagella" w:cs="TeX Gyre Pagella"/>
          <w:i/>
          <w:iCs/>
          <w:sz w:val="18"/>
          <w:szCs w:val="18"/>
        </w:rPr>
        <w:t>allir</w:t>
      </w:r>
      <w:r>
        <w:rPr>
          <w:rFonts w:ascii="TeX Gyre Pagella" w:hAnsi="TeX Gyre Pagella" w:cs="TeX Gyre Pagella"/>
          <w:sz w:val="18"/>
          <w:szCs w:val="18"/>
        </w:rPr>
        <w:t xml:space="preserve"> ‘all’, the faulty metre is remedied and the sense improved. In </w:t>
      </w:r>
      <w:r>
        <w:rPr>
          <w:rFonts w:ascii="TeX Gyre Pagella" w:hAnsi="TeX Gyre Pagella" w:cs="TeX Gyre Pagella"/>
          <w:i/>
          <w:iCs/>
          <w:sz w:val="18"/>
          <w:szCs w:val="18"/>
        </w:rPr>
        <w:t>VS</w:t>
      </w:r>
      <w:r>
        <w:rPr>
          <w:rFonts w:ascii="TeX Gyre Pagella" w:hAnsi="TeX Gyre Pagella" w:cs="TeX Gyre Pagella"/>
          <w:sz w:val="18"/>
          <w:szCs w:val="18"/>
        </w:rPr>
        <w:t xml:space="preserve"> 43 Hamðir say</w:t>
      </w:r>
      <w:r>
        <w:rPr>
          <w:rFonts w:ascii="TeX Gyre Pagella" w:hAnsi="TeX Gyre Pagella" w:cs="TeX Gyre Pagella"/>
          <w:sz w:val="18"/>
          <w:szCs w:val="18"/>
        </w:rPr>
        <w:t xml:space="preserve">s </w:t>
      </w:r>
      <w:r>
        <w:rPr>
          <w:rFonts w:ascii="TeX Gyre Pagella" w:hAnsi="TeX Gyre Pagella" w:cs="TeX Gyre Pagella"/>
          <w:i/>
          <w:iCs/>
          <w:sz w:val="18"/>
          <w:szCs w:val="18"/>
        </w:rPr>
        <w:t>‘betr mættim vér alIir saman drepa J</w:t>
      </w:r>
      <w:r>
        <w:rPr>
          <w:rFonts w:ascii="TeX Gyre Pagella" w:hAnsi="TeX Gyre Pagella" w:cs="TeX Gyre Pagella"/>
          <w:i/>
          <w:iCs/>
          <w:sz w:val="18"/>
          <w:szCs w:val="18"/>
        </w:rPr>
        <w:t>ǫ</w:t>
      </w:r>
      <w:r>
        <w:rPr>
          <w:rFonts w:ascii="TeX Gyre Pagella" w:hAnsi="TeX Gyre Pagella" w:cs="TeX Gyre Pagella"/>
          <w:i/>
          <w:iCs/>
          <w:sz w:val="18"/>
          <w:szCs w:val="18"/>
        </w:rPr>
        <w:t>rmunrek konung’</w:t>
      </w:r>
      <w:r>
        <w:rPr>
          <w:rFonts w:ascii="TeX Gyre Pagella" w:hAnsi="TeX Gyre Pagella" w:cs="TeX Gyre Pagella"/>
          <w:sz w:val="18"/>
          <w:szCs w:val="18"/>
        </w:rPr>
        <w:t xml:space="preserve"> ‘“we could slay King J</w:t>
      </w:r>
      <w:r>
        <w:rPr>
          <w:rFonts w:ascii="TeX Gyre Pagella" w:hAnsi="TeX Gyre Pagella" w:cs="TeX Gyre Pagella"/>
          <w:sz w:val="18"/>
          <w:szCs w:val="18"/>
        </w:rPr>
        <w:t>ǫ</w:t>
      </w:r>
      <w:r>
        <w:rPr>
          <w:rFonts w:ascii="TeX Gyre Pagella" w:hAnsi="TeX Gyre Pagella" w:cs="TeX Gyre Pagella"/>
          <w:sz w:val="18"/>
          <w:szCs w:val="18"/>
        </w:rPr>
        <w:t>rmunrekkr better if we were all together”’.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19I.e., to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20I.e., crested helmets.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21Neither </w:t>
      </w:r>
      <w:r>
        <w:rPr>
          <w:rFonts w:ascii="TeX Gyre Pagella" w:hAnsi="TeX Gyre Pagella" w:cs="TeX Gyre Pagella"/>
          <w:i/>
          <w:iCs/>
          <w:sz w:val="18"/>
          <w:szCs w:val="18"/>
        </w:rPr>
        <w:t>Ghv.</w:t>
      </w:r>
      <w:r>
        <w:rPr>
          <w:rFonts w:ascii="TeX Gyre Pagella" w:hAnsi="TeX Gyre Pagella" w:cs="TeX Gyre Pagella"/>
          <w:sz w:val="18"/>
          <w:szCs w:val="18"/>
        </w:rPr>
        <w:t xml:space="preserve"> nor </w:t>
      </w:r>
      <w:r>
        <w:rPr>
          <w:rFonts w:ascii="TeX Gyre Pagella" w:hAnsi="TeX Gyre Pagella" w:cs="TeX Gyre Pagella"/>
          <w:i/>
          <w:iCs/>
          <w:sz w:val="18"/>
          <w:szCs w:val="18"/>
        </w:rPr>
        <w:t>Hm.</w:t>
      </w:r>
      <w:r>
        <w:rPr>
          <w:rFonts w:ascii="TeX Gyre Pagella" w:hAnsi="TeX Gyre Pagella" w:cs="TeX Gyre Pagella"/>
          <w:sz w:val="18"/>
          <w:szCs w:val="18"/>
        </w:rPr>
        <w:t xml:space="preserve"> records that Guðrún had made her sons’ armour invulnerable to </w:t>
      </w:r>
      <w:r>
        <w:rPr>
          <w:rFonts w:ascii="TeX Gyre Pagella" w:hAnsi="TeX Gyre Pagella" w:cs="TeX Gyre Pagella"/>
          <w:sz w:val="18"/>
          <w:szCs w:val="18"/>
        </w:rPr>
        <w:t xml:space="preserve">iron weapons, as stated in </w:t>
      </w:r>
      <w:r>
        <w:rPr>
          <w:rFonts w:ascii="TeX Gyre Pagella" w:hAnsi="TeX Gyre Pagella" w:cs="TeX Gyre Pagella"/>
          <w:i/>
          <w:iCs/>
          <w:sz w:val="18"/>
          <w:szCs w:val="18"/>
        </w:rPr>
        <w:t>VS</w:t>
      </w:r>
      <w:r>
        <w:rPr>
          <w:rFonts w:ascii="TeX Gyre Pagella" w:hAnsi="TeX Gyre Pagella" w:cs="TeX Gyre Pagella"/>
          <w:sz w:val="18"/>
          <w:szCs w:val="18"/>
        </w:rPr>
        <w:t xml:space="preserve"> 44, or, as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42, p. 49), that she had given them mail-coats and helmets so strong that iron could not penetrate them.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22Literally, ‘shoulders’.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23I.e., a warrior, here Hamðir. Nj</w:t>
      </w:r>
      <w:r>
        <w:rPr>
          <w:rFonts w:ascii="TeX Gyre Pagella" w:hAnsi="TeX Gyre Pagella" w:cs="TeX Gyre Pagella"/>
          <w:sz w:val="18"/>
          <w:szCs w:val="18"/>
        </w:rPr>
        <w:t>ǫ</w:t>
      </w:r>
      <w:r>
        <w:rPr>
          <w:rFonts w:ascii="TeX Gyre Pagella" w:hAnsi="TeX Gyre Pagella" w:cs="TeX Gyre Pagella"/>
          <w:sz w:val="18"/>
          <w:szCs w:val="18"/>
        </w:rPr>
        <w:t>rðr was a god, one of the Vanir.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24I.e., fallen in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25The nation of the gods; alternatively, perhaps </w:t>
      </w:r>
      <w:r>
        <w:rPr>
          <w:rFonts w:ascii="TeX Gyre Pagella" w:hAnsi="TeX Gyre Pagella" w:cs="TeX Gyre Pagella"/>
          <w:i/>
          <w:iCs/>
          <w:sz w:val="18"/>
          <w:szCs w:val="18"/>
        </w:rPr>
        <w:t>Gotþjóð</w:t>
      </w:r>
      <w:r>
        <w:rPr>
          <w:rFonts w:ascii="TeX Gyre Pagella" w:hAnsi="TeX Gyre Pagella" w:cs="TeX Gyre Pagella"/>
          <w:sz w:val="18"/>
          <w:szCs w:val="18"/>
        </w:rPr>
        <w:t xml:space="preserve">, the Gothic nation; cf. </w:t>
      </w:r>
      <w:r>
        <w:rPr>
          <w:rFonts w:ascii="TeX Gyre Pagella" w:hAnsi="TeX Gyre Pagella" w:cs="TeX Gyre Pagella"/>
          <w:i/>
          <w:iCs/>
          <w:sz w:val="18"/>
          <w:szCs w:val="18"/>
        </w:rPr>
        <w:t>Ghv.</w:t>
      </w:r>
      <w:r>
        <w:rPr>
          <w:rFonts w:ascii="TeX Gyre Pagella" w:hAnsi="TeX Gyre Pagella" w:cs="TeX Gyre Pagella"/>
          <w:sz w:val="18"/>
          <w:szCs w:val="18"/>
        </w:rPr>
        <w:t xml:space="preserve">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26Literally, ‘drink’.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27The precise sense of Hamðir’s words is uncertain, but he is probably being ironic and does not expect to return home</w:t>
      </w:r>
      <w:r>
        <w:rPr>
          <w:rFonts w:ascii="TeX Gyre Pagella" w:hAnsi="TeX Gyre Pagella" w:cs="TeX Gyre Pagella"/>
          <w:sz w:val="18"/>
          <w:szCs w:val="18"/>
        </w:rPr>
        <w:t xml:space="preserve"> alive. He perhaps alludes to the power, which he lacks, of the Vanir gods, led by Nj</w:t>
      </w:r>
      <w:r>
        <w:rPr>
          <w:rFonts w:ascii="TeX Gyre Pagella" w:hAnsi="TeX Gyre Pagella" w:cs="TeX Gyre Pagella"/>
          <w:sz w:val="18"/>
          <w:szCs w:val="18"/>
        </w:rPr>
        <w:t>ǫ</w:t>
      </w:r>
      <w:r>
        <w:rPr>
          <w:rFonts w:ascii="TeX Gyre Pagella" w:hAnsi="TeX Gyre Pagella" w:cs="TeX Gyre Pagella"/>
          <w:sz w:val="18"/>
          <w:szCs w:val="18"/>
        </w:rPr>
        <w:t xml:space="preserve">rðr, to resurrect themselves from the dead (see </w:t>
      </w:r>
      <w:r>
        <w:rPr>
          <w:rFonts w:ascii="TeX Gyre Pagella" w:hAnsi="TeX Gyre Pagella" w:cs="TeX Gyre Pagella"/>
          <w:i/>
          <w:iCs/>
          <w:sz w:val="18"/>
          <w:szCs w:val="18"/>
        </w:rPr>
        <w:t>Vsp.</w:t>
      </w:r>
      <w:r>
        <w:rPr>
          <w:rFonts w:ascii="TeX Gyre Pagella" w:hAnsi="TeX Gyre Pagella" w:cs="TeX Gyre Pagella"/>
          <w:sz w:val="18"/>
          <w:szCs w:val="18"/>
        </w:rPr>
        <w:t xml:space="preserve"> 24). The corresponding passage in </w:t>
      </w:r>
      <w:r>
        <w:rPr>
          <w:rFonts w:ascii="TeX Gyre Pagella" w:hAnsi="TeX Gyre Pagella" w:cs="TeX Gyre Pagella"/>
          <w:i/>
          <w:iCs/>
          <w:sz w:val="18"/>
          <w:szCs w:val="18"/>
        </w:rPr>
        <w:t>VS</w:t>
      </w:r>
      <w:r>
        <w:rPr>
          <w:rFonts w:ascii="TeX Gyre Pagella" w:hAnsi="TeX Gyre Pagella" w:cs="TeX Gyre Pagella"/>
          <w:sz w:val="18"/>
          <w:szCs w:val="18"/>
        </w:rPr>
        <w:t xml:space="preserve"> 43 reads: </w:t>
      </w:r>
      <w:r>
        <w:rPr>
          <w:rFonts w:ascii="TeX Gyre Pagella" w:hAnsi="TeX Gyre Pagella" w:cs="TeX Gyre Pagella"/>
          <w:i/>
          <w:iCs/>
          <w:sz w:val="18"/>
          <w:szCs w:val="18"/>
        </w:rPr>
        <w:t>‘Her munu vér skilja efsta sinni, ok spyrja muntu tíðendin, ok muntu þ</w:t>
      </w:r>
      <w:r>
        <w:rPr>
          <w:rFonts w:ascii="TeX Gyre Pagella" w:hAnsi="TeX Gyre Pagella" w:cs="TeX Gyre Pagella"/>
          <w:i/>
          <w:iCs/>
          <w:sz w:val="18"/>
          <w:szCs w:val="18"/>
        </w:rPr>
        <w:t xml:space="preserve">á em drekka eptir okkr ok Svanhildi’ </w:t>
      </w:r>
      <w:r>
        <w:rPr>
          <w:rFonts w:ascii="TeX Gyre Pagella" w:hAnsi="TeX Gyre Pagella" w:cs="TeX Gyre Pagella"/>
          <w:sz w:val="18"/>
          <w:szCs w:val="18"/>
        </w:rPr>
        <w:t>‘“Here we will part for the last time, and you will hear the tidings, and you will then hold a funeral feast for us two [i.e., Hamðir and S</w:t>
      </w:r>
      <w:r>
        <w:rPr>
          <w:rFonts w:ascii="TeX Gyre Pagella" w:hAnsi="TeX Gyre Pagella" w:cs="TeX Gyre Pagella"/>
          <w:sz w:val="18"/>
          <w:szCs w:val="18"/>
        </w:rPr>
        <w:t>ǫ</w:t>
      </w:r>
      <w:r>
        <w:rPr>
          <w:rFonts w:ascii="TeX Gyre Pagella" w:hAnsi="TeX Gyre Pagella" w:cs="TeX Gyre Pagella"/>
          <w:sz w:val="18"/>
          <w:szCs w:val="18"/>
        </w:rPr>
        <w:t>rli] and for Svanhildr”’.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28Cf. </w:t>
      </w:r>
      <w:r>
        <w:rPr>
          <w:rFonts w:ascii="TeX Gyre Pagella" w:hAnsi="TeX Gyre Pagella" w:cs="TeX Gyre Pagella"/>
          <w:i/>
          <w:iCs/>
          <w:sz w:val="18"/>
          <w:szCs w:val="18"/>
        </w:rPr>
        <w:t>Hm.</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29Sigurðr, Atli and Jónakr.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30Guðrún’</w:t>
      </w:r>
      <w:r>
        <w:rPr>
          <w:rFonts w:ascii="TeX Gyre Pagella" w:hAnsi="TeX Gyre Pagella" w:cs="TeX Gyre Pagella"/>
          <w:sz w:val="18"/>
          <w:szCs w:val="18"/>
        </w:rPr>
        <w:t>s brothers.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31Her sons by Atli. There is probably a pun on </w:t>
      </w:r>
      <w:r>
        <w:rPr>
          <w:rFonts w:ascii="TeX Gyre Pagella" w:hAnsi="TeX Gyre Pagella" w:cs="TeX Gyre Pagella"/>
          <w:i/>
          <w:iCs/>
          <w:sz w:val="18"/>
          <w:szCs w:val="18"/>
        </w:rPr>
        <w:t>Húna</w:t>
      </w:r>
      <w:r>
        <w:rPr>
          <w:rFonts w:ascii="TeX Gyre Pagella" w:hAnsi="TeX Gyre Pagella" w:cs="TeX Gyre Pagella"/>
          <w:sz w:val="18"/>
          <w:szCs w:val="18"/>
        </w:rPr>
        <w:t xml:space="preserve"> ‘Huns’.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32Her sons by Atli. </w:t>
      </w:r>
      <w:r>
        <w:rPr>
          <w:rFonts w:ascii="TeX Gyre Pagella" w:hAnsi="TeX Gyre Pagella" w:cs="TeX Gyre Pagella"/>
          <w:i/>
          <w:iCs/>
          <w:sz w:val="18"/>
          <w:szCs w:val="18"/>
        </w:rPr>
        <w:t>Hniflungar</w:t>
      </w:r>
      <w:r>
        <w:rPr>
          <w:rFonts w:ascii="TeX Gyre Pagella" w:hAnsi="TeX Gyre Pagella" w:cs="TeX Gyre Pagella"/>
          <w:sz w:val="18"/>
          <w:szCs w:val="18"/>
        </w:rPr>
        <w:t xml:space="preserve">, a variant of </w:t>
      </w:r>
      <w:r>
        <w:rPr>
          <w:rFonts w:ascii="TeX Gyre Pagella" w:hAnsi="TeX Gyre Pagella" w:cs="TeX Gyre Pagella"/>
          <w:i/>
          <w:iCs/>
          <w:sz w:val="18"/>
          <w:szCs w:val="18"/>
        </w:rPr>
        <w:t xml:space="preserve">Niflungar </w:t>
      </w:r>
      <w:r>
        <w:rPr>
          <w:rFonts w:ascii="TeX Gyre Pagella" w:hAnsi="TeX Gyre Pagella" w:cs="TeX Gyre Pagella"/>
          <w:sz w:val="18"/>
          <w:szCs w:val="18"/>
        </w:rPr>
        <w:t>‘Nibelungs’, was originally a name for members of the Burgundian royalty.</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34I.e., death.33The Old Norse line lacks alliteration </w:t>
      </w:r>
      <w:r>
        <w:rPr>
          <w:rFonts w:ascii="TeX Gyre Pagella" w:hAnsi="TeX Gyre Pagella" w:cs="TeX Gyre Pagella"/>
          <w:sz w:val="18"/>
          <w:szCs w:val="18"/>
        </w:rPr>
        <w:t xml:space="preserve">and is probably corrupt; the translation of this line is uncertain. Emendation of </w:t>
      </w:r>
      <w:r>
        <w:rPr>
          <w:rFonts w:ascii="TeX Gyre Pagella" w:hAnsi="TeX Gyre Pagella" w:cs="TeX Gyre Pagella"/>
          <w:i/>
          <w:iCs/>
          <w:sz w:val="18"/>
          <w:szCs w:val="18"/>
        </w:rPr>
        <w:t>stríð grið</w:t>
      </w:r>
      <w:r>
        <w:rPr>
          <w:rFonts w:ascii="TeX Gyre Pagella" w:hAnsi="TeX Gyre Pagella" w:cs="TeX Gyre Pagella"/>
          <w:sz w:val="18"/>
          <w:szCs w:val="18"/>
        </w:rPr>
        <w:t xml:space="preserve"> ‘severe mercies(?)’ to </w:t>
      </w:r>
      <w:r>
        <w:rPr>
          <w:rFonts w:ascii="TeX Gyre Pagella" w:hAnsi="TeX Gyre Pagella" w:cs="TeX Gyre Pagella"/>
          <w:i/>
          <w:iCs/>
          <w:sz w:val="18"/>
          <w:szCs w:val="18"/>
        </w:rPr>
        <w:t>hríðgríð</w:t>
      </w:r>
      <w:r>
        <w:rPr>
          <w:rFonts w:ascii="TeX Gyre Pagella" w:hAnsi="TeX Gyre Pagella" w:cs="TeX Gyre Pagella"/>
          <w:sz w:val="18"/>
          <w:szCs w:val="18"/>
        </w:rPr>
        <w:t xml:space="preserve"> ‘stormy vehemence’ is a potential fix. The Nornir are the Northern Fates.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35Half the final line of this stanza may well be missing.</w:t>
      </w:r>
      <w:r>
        <w:rPr>
          <w:rFonts w:ascii="TeX Gyre Pagella" w:hAnsi="TeX Gyre Pagella" w:cs="TeX Gyre Pagella"/>
          <w:sz w:val="18"/>
          <w:szCs w:val="18"/>
        </w:rPr>
        <w:t xml:space="preserve"> If so, the omission might simply be of a repetition of </w:t>
      </w:r>
      <w:r>
        <w:rPr>
          <w:rFonts w:ascii="TeX Gyre Pagella" w:hAnsi="TeX Gyre Pagella" w:cs="TeX Gyre Pagella"/>
          <w:i/>
          <w:iCs/>
          <w:sz w:val="18"/>
          <w:szCs w:val="18"/>
        </w:rPr>
        <w:t>erfiv</w:t>
      </w:r>
      <w:r>
        <w:rPr>
          <w:rFonts w:ascii="TeX Gyre Pagella" w:hAnsi="TeX Gyre Pagella" w:cs="TeX Gyre Pagella"/>
          <w:i/>
          <w:iCs/>
          <w:sz w:val="18"/>
          <w:szCs w:val="18"/>
        </w:rPr>
        <w:t>ǫ</w:t>
      </w:r>
      <w:r>
        <w:rPr>
          <w:rFonts w:ascii="TeX Gyre Pagella" w:hAnsi="TeX Gyre Pagella" w:cs="TeX Gyre Pagella"/>
          <w:i/>
          <w:iCs/>
          <w:sz w:val="18"/>
          <w:szCs w:val="18"/>
        </w:rPr>
        <w:t>rðu</w:t>
      </w:r>
      <w:r>
        <w:rPr>
          <w:rFonts w:ascii="TeX Gyre Pagella" w:hAnsi="TeX Gyre Pagella" w:cs="TeX Gyre Pagella"/>
          <w:sz w:val="18"/>
          <w:szCs w:val="18"/>
        </w:rPr>
        <w:t xml:space="preserve"> ‘inheritance-wardens’.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36Cf. Svanhildr’s description in </w:t>
      </w:r>
      <w:r>
        <w:rPr>
          <w:rFonts w:ascii="TeX Gyre Pagella" w:hAnsi="TeX Gyre Pagella" w:cs="TeX Gyre Pagella"/>
          <w:i/>
          <w:iCs/>
          <w:sz w:val="18"/>
          <w:szCs w:val="18"/>
        </w:rPr>
        <w:t>VS</w:t>
      </w:r>
      <w:r>
        <w:rPr>
          <w:rFonts w:ascii="TeX Gyre Pagella" w:hAnsi="TeX Gyre Pagella" w:cs="TeX Gyre Pagella"/>
          <w:sz w:val="18"/>
          <w:szCs w:val="18"/>
        </w:rPr>
        <w:t xml:space="preserve"> 41.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37The Gothic people.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Goðþjóðar</w:t>
      </w:r>
      <w:r>
        <w:rPr>
          <w:rFonts w:ascii="TeX Gyre Pagella" w:hAnsi="TeX Gyre Pagella" w:cs="TeX Gyre Pagella"/>
          <w:sz w:val="18"/>
          <w:szCs w:val="18"/>
        </w:rPr>
        <w:t xml:space="preserve"> should perhaps be emended to </w:t>
      </w:r>
      <w:r>
        <w:rPr>
          <w:rFonts w:ascii="TeX Gyre Pagella" w:hAnsi="TeX Gyre Pagella" w:cs="TeX Gyre Pagella"/>
          <w:i/>
          <w:iCs/>
          <w:sz w:val="18"/>
          <w:szCs w:val="18"/>
        </w:rPr>
        <w:t>Gotþjóðar</w:t>
      </w:r>
      <w:r>
        <w:rPr>
          <w:rFonts w:ascii="TeX Gyre Pagella" w:hAnsi="TeX Gyre Pagella" w:cs="TeX Gyre Pagella"/>
          <w:sz w:val="18"/>
          <w:szCs w:val="18"/>
        </w:rPr>
        <w:t xml:space="preserve">. Cf. </w:t>
      </w:r>
      <w:r>
        <w:rPr>
          <w:rFonts w:ascii="TeX Gyre Pagella" w:hAnsi="TeX Gyre Pagella" w:cs="TeX Gyre Pagella"/>
          <w:i/>
          <w:iCs/>
          <w:sz w:val="18"/>
          <w:szCs w:val="18"/>
        </w:rPr>
        <w:t>Ghv.</w:t>
      </w:r>
      <w:r>
        <w:rPr>
          <w:rFonts w:ascii="TeX Gyre Pagella" w:hAnsi="TeX Gyre Pagella" w:cs="TeX Gyre Pagella"/>
          <w:sz w:val="18"/>
          <w:szCs w:val="18"/>
        </w:rPr>
        <w:t xml:space="preserve"> 8.</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38H</w:t>
      </w:r>
      <w:r>
        <w:rPr>
          <w:rFonts w:ascii="TeX Gyre Pagella" w:hAnsi="TeX Gyre Pagella" w:cs="TeX Gyre Pagella"/>
          <w:sz w:val="18"/>
          <w:szCs w:val="18"/>
        </w:rPr>
        <w:t>ǫ</w:t>
      </w:r>
      <w:r>
        <w:rPr>
          <w:rFonts w:ascii="TeX Gyre Pagella" w:hAnsi="TeX Gyre Pagella" w:cs="TeX Gyre Pagella"/>
          <w:sz w:val="18"/>
          <w:szCs w:val="18"/>
        </w:rPr>
        <w:t>gni.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39It is likely that at least on</w:t>
      </w:r>
      <w:r>
        <w:rPr>
          <w:rFonts w:ascii="TeX Gyre Pagella" w:hAnsi="TeX Gyre Pagella" w:cs="TeX Gyre Pagella"/>
          <w:sz w:val="18"/>
          <w:szCs w:val="18"/>
        </w:rPr>
        <w:t>e half-line, probably more, has been lost at this point. It is doubtful whether the surviving half-line and the following four full lines were originally part of the same stanza.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40Here </w:t>
      </w:r>
      <w:r>
        <w:rPr>
          <w:rFonts w:ascii="TeX Gyre Pagella" w:hAnsi="TeX Gyre Pagella" w:cs="TeX Gyre Pagella"/>
          <w:i/>
          <w:iCs/>
          <w:sz w:val="18"/>
          <w:szCs w:val="18"/>
        </w:rPr>
        <w:t>und hilmi</w:t>
      </w:r>
      <w:r>
        <w:rPr>
          <w:rFonts w:ascii="TeX Gyre Pagella" w:hAnsi="TeX Gyre Pagella" w:cs="TeX Gyre Pagella"/>
          <w:sz w:val="18"/>
          <w:szCs w:val="18"/>
        </w:rPr>
        <w:t xml:space="preserve"> ‘under (the) king’ may well be a mistake for </w:t>
      </w:r>
      <w:r>
        <w:rPr>
          <w:rFonts w:ascii="TeX Gyre Pagella" w:hAnsi="TeX Gyre Pagella" w:cs="TeX Gyre Pagella"/>
          <w:i/>
          <w:iCs/>
          <w:sz w:val="18"/>
          <w:szCs w:val="18"/>
        </w:rPr>
        <w:t>und himni</w:t>
      </w:r>
      <w:r>
        <w:rPr>
          <w:rFonts w:ascii="TeX Gyre Pagella" w:hAnsi="TeX Gyre Pagella" w:cs="TeX Gyre Pagella"/>
          <w:sz w:val="18"/>
          <w:szCs w:val="18"/>
        </w:rPr>
        <w:t xml:space="preserve"> ‘unde</w:t>
      </w:r>
      <w:r>
        <w:rPr>
          <w:rFonts w:ascii="TeX Gyre Pagella" w:hAnsi="TeX Gyre Pagella" w:cs="TeX Gyre Pagella"/>
          <w:sz w:val="18"/>
          <w:szCs w:val="18"/>
        </w:rPr>
        <w:t>r sky/heaven’, as the pyre is probably for Guðrún alone.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41By implication, icy.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42The last line of this stanza appears corrupt. It is probably missing an initial word beginning with </w:t>
      </w:r>
      <w:r>
        <w:rPr>
          <w:rFonts w:ascii="TeX Gyre Pagella" w:hAnsi="TeX Gyre Pagella" w:cs="TeX Gyre Pagella"/>
          <w:i/>
          <w:iCs/>
          <w:sz w:val="18"/>
          <w:szCs w:val="18"/>
        </w:rPr>
        <w:t>þ-</w:t>
      </w:r>
      <w:r>
        <w:rPr>
          <w:rFonts w:ascii="TeX Gyre Pagella" w:hAnsi="TeX Gyre Pagella" w:cs="TeX Gyre Pagella"/>
          <w:sz w:val="18"/>
          <w:szCs w:val="18"/>
        </w:rPr>
        <w:t xml:space="preserve"> (perhaps </w:t>
      </w:r>
      <w:r>
        <w:rPr>
          <w:rFonts w:ascii="TeX Gyre Pagella" w:hAnsi="TeX Gyre Pagella" w:cs="TeX Gyre Pagella"/>
          <w:i/>
          <w:iCs/>
          <w:sz w:val="18"/>
          <w:szCs w:val="18"/>
        </w:rPr>
        <w:t>þungar</w:t>
      </w:r>
      <w:r>
        <w:rPr>
          <w:rFonts w:ascii="TeX Gyre Pagella" w:hAnsi="TeX Gyre Pagella" w:cs="TeX Gyre Pagella"/>
          <w:sz w:val="18"/>
          <w:szCs w:val="18"/>
        </w:rPr>
        <w:t xml:space="preserve"> ‘heavy’, whence ‘May heavy sorrows </w:t>
      </w:r>
      <w:r>
        <w:rPr>
          <w:rFonts w:ascii="TeX Gyre Pagella" w:hAnsi="TeX Gyre Pagella" w:cs="TeX Gyre Pagella"/>
          <w:sz w:val="18"/>
          <w:szCs w:val="18"/>
        </w:rPr>
        <w: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43Literally, ‘g</w:t>
      </w:r>
      <w:r>
        <w:rPr>
          <w:rFonts w:ascii="TeX Gyre Pagella" w:hAnsi="TeX Gyre Pagella" w:cs="TeX Gyre Pagella"/>
          <w:sz w:val="18"/>
          <w:szCs w:val="18"/>
        </w:rPr>
        <w:t xml:space="preserve">rief-series’, ‘grief-enumeration’.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44This stanza may be spoken either by Guðrún or by the poet in his or her own voice; cf. the last line of </w:t>
      </w:r>
      <w:r>
        <w:rPr>
          <w:rFonts w:ascii="TeX Gyre Pagella" w:hAnsi="TeX Gyre Pagella" w:cs="TeX Gyre Pagella"/>
          <w:i/>
          <w:iCs/>
          <w:sz w:val="18"/>
          <w:szCs w:val="18"/>
        </w:rPr>
        <w:t>Od.</w:t>
      </w:r>
      <w:r>
        <w:rPr>
          <w:rFonts w:ascii="TeX Gyre Pagella" w:hAnsi="TeX Gyre Pagella" w:cs="TeX Gyre Pagella"/>
          <w:sz w:val="18"/>
          <w:szCs w:val="18"/>
        </w:rPr>
        <w:t xml:space="preserve"> 34.</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Hamðismál</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298" w:history="1">
        <w:r>
          <w:rPr>
            <w:rFonts w:ascii="TeX Gyre Pagella" w:hAnsi="TeX Gyre Pagella" w:cs="TeX Gyre Pagella"/>
            <w:color w:val="auto"/>
            <w:sz w:val="14"/>
            <w:szCs w:val="14"/>
          </w:rPr>
          <w:t>https://doi.</w:t>
        </w:r>
        <w:r>
          <w:rPr>
            <w:rFonts w:ascii="TeX Gyre Pagella" w:hAnsi="TeX Gyre Pagella" w:cs="TeX Gyre Pagella"/>
            <w:color w:val="auto"/>
            <w:sz w:val="14"/>
            <w:szCs w:val="14"/>
          </w:rPr>
          <w:t>org/10.11647/OBP.0308.31</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Hamðismál</w:t>
      </w:r>
      <w:r>
        <w:rPr>
          <w:rFonts w:ascii="TeX Gyre Pagella" w:hAnsi="TeX Gyre Pagella" w:cs="TeX Gyre Pagella"/>
          <w:sz w:val="20"/>
          <w:szCs w:val="20"/>
        </w:rPr>
        <w:t xml:space="preserve"> (</w:t>
      </w:r>
      <w:r>
        <w:rPr>
          <w:rFonts w:ascii="TeX Gyre Pagella" w:hAnsi="TeX Gyre Pagella" w:cs="TeX Gyre Pagella"/>
          <w:i/>
          <w:iCs/>
          <w:sz w:val="20"/>
          <w:szCs w:val="20"/>
        </w:rPr>
        <w:t>Hm.</w:t>
      </w:r>
      <w:r>
        <w:rPr>
          <w:rFonts w:ascii="TeX Gyre Pagella" w:hAnsi="TeX Gyre Pagella" w:cs="TeX Gyre Pagella"/>
          <w:sz w:val="20"/>
          <w:szCs w:val="20"/>
        </w:rPr>
        <w:t xml:space="preserve">) ‘The Lay of Hamðir’, more fully </w:t>
      </w:r>
      <w:r>
        <w:rPr>
          <w:rFonts w:ascii="TeX Gyre Pagella" w:hAnsi="TeX Gyre Pagella" w:cs="TeX Gyre Pagella"/>
          <w:i/>
          <w:iCs/>
          <w:sz w:val="20"/>
          <w:szCs w:val="20"/>
        </w:rPr>
        <w:t>Hamðismál in fornu</w:t>
      </w:r>
      <w:r>
        <w:rPr>
          <w:rFonts w:ascii="TeX Gyre Pagella" w:hAnsi="TeX Gyre Pagella" w:cs="TeX Gyre Pagella"/>
          <w:sz w:val="20"/>
          <w:szCs w:val="20"/>
        </w:rPr>
        <w:t xml:space="preserve"> ‘The Ancient Lay of Hamðir’, survives on fol. 44v–45v of </w:t>
      </w:r>
      <w:r>
        <w:rPr>
          <w:rFonts w:ascii="TeX Gyre Pagella" w:hAnsi="TeX Gyre Pagella" w:cs="TeX Gyre Pagella"/>
          <w:b/>
          <w:bCs/>
          <w:sz w:val="20"/>
          <w:szCs w:val="20"/>
        </w:rPr>
        <w:t>R</w:t>
      </w:r>
      <w:r>
        <w:rPr>
          <w:rFonts w:ascii="TeX Gyre Pagella" w:hAnsi="TeX Gyre Pagella" w:cs="TeX Gyre Pagella"/>
          <w:sz w:val="20"/>
          <w:szCs w:val="20"/>
        </w:rPr>
        <w:t xml:space="preserve"> and brings its collection of Eddic poetry to a fierce and memorable conclusion.</w:t>
      </w:r>
      <w:r>
        <w:rPr>
          <w:rFonts w:ascii="TeX Gyre Pagella" w:hAnsi="TeX Gyre Pagella" w:cs="TeX Gyre Pagella"/>
          <w:b/>
          <w:bCs/>
          <w:sz w:val="20"/>
          <w:szCs w:val="20"/>
        </w:rPr>
        <w:t xml:space="preserve"> </w:t>
      </w:r>
      <w:r>
        <w:rPr>
          <w:rFonts w:ascii="TeX Gyre Pagella" w:hAnsi="TeX Gyre Pagella" w:cs="TeX Gyre Pagella"/>
          <w:sz w:val="20"/>
          <w:szCs w:val="20"/>
        </w:rPr>
        <w:t>It is</w:t>
      </w:r>
      <w:r>
        <w:rPr>
          <w:rFonts w:ascii="TeX Gyre Pagella" w:hAnsi="TeX Gyre Pagella" w:cs="TeX Gyre Pagella"/>
          <w:b/>
          <w:bCs/>
          <w:sz w:val="20"/>
          <w:szCs w:val="20"/>
        </w:rPr>
        <w:t xml:space="preserve"> </w:t>
      </w:r>
      <w:r>
        <w:rPr>
          <w:rFonts w:ascii="TeX Gyre Pagella" w:hAnsi="TeX Gyre Pagella" w:cs="TeX Gyre Pagella"/>
          <w:sz w:val="20"/>
          <w:szCs w:val="20"/>
        </w:rPr>
        <w:t>arguably the codex’s finest heroic poem, and likely to be among its oldest. Possible echoes in skaldic verses by Torf-Einarr R</w:t>
      </w:r>
      <w:r>
        <w:rPr>
          <w:rFonts w:ascii="TeX Gyre Pagella" w:hAnsi="TeX Gyre Pagella" w:cs="TeX Gyre Pagella"/>
          <w:sz w:val="20"/>
          <w:szCs w:val="20"/>
        </w:rPr>
        <w:t>ǫ</w:t>
      </w:r>
      <w:r>
        <w:rPr>
          <w:rFonts w:ascii="TeX Gyre Pagella" w:hAnsi="TeX Gyre Pagella" w:cs="TeX Gyre Pagella"/>
          <w:sz w:val="20"/>
          <w:szCs w:val="20"/>
        </w:rPr>
        <w:t xml:space="preserve">gnvaldsson, a jarl of the Orkneys in the early tenth century, may point to the existence of a version of </w:t>
      </w:r>
      <w:r>
        <w:rPr>
          <w:rFonts w:ascii="TeX Gyre Pagella" w:hAnsi="TeX Gyre Pagella" w:cs="TeX Gyre Pagella"/>
          <w:i/>
          <w:iCs/>
          <w:sz w:val="20"/>
          <w:szCs w:val="20"/>
        </w:rPr>
        <w:t xml:space="preserve">Hm. </w:t>
      </w:r>
      <w:r>
        <w:rPr>
          <w:rFonts w:ascii="TeX Gyre Pagella" w:hAnsi="TeX Gyre Pagella" w:cs="TeX Gyre Pagella"/>
          <w:sz w:val="20"/>
          <w:szCs w:val="20"/>
        </w:rPr>
        <w:t>by then.</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4For detai</w:t>
      </w:r>
      <w:r>
        <w:rPr>
          <w:rFonts w:ascii="TeX Gyre Pagella" w:hAnsi="TeX Gyre Pagella" w:cs="TeX Gyre Pagella"/>
          <w:color w:val="000000"/>
          <w:sz w:val="16"/>
          <w:szCs w:val="16"/>
        </w:rPr>
        <w:t xml:space="preserve">led discussion of relevant Norse and German texts, and their interrelationships, see C. Brady, </w:t>
      </w:r>
      <w:r>
        <w:rPr>
          <w:rFonts w:ascii="TeX Gyre Pagella" w:hAnsi="TeX Gyre Pagella" w:cs="TeX Gyre Pagella"/>
          <w:i/>
          <w:iCs/>
          <w:color w:val="000000"/>
          <w:sz w:val="16"/>
          <w:szCs w:val="16"/>
        </w:rPr>
        <w:t>The Legends of Ermanaric</w:t>
      </w:r>
      <w:r>
        <w:rPr>
          <w:rFonts w:ascii="TeX Gyre Pagella" w:hAnsi="TeX Gyre Pagella" w:cs="TeX Gyre Pagella"/>
          <w:color w:val="000000"/>
          <w:sz w:val="16"/>
          <w:szCs w:val="16"/>
        </w:rPr>
        <w:t xml:space="preserve"> (Berkeley, CA: University of California Press, 1943); G. Zink, </w:t>
      </w:r>
      <w:r>
        <w:rPr>
          <w:rFonts w:ascii="TeX Gyre Pagella" w:hAnsi="TeX Gyre Pagella" w:cs="TeX Gyre Pagella"/>
          <w:i/>
          <w:iCs/>
          <w:color w:val="000000"/>
          <w:sz w:val="16"/>
          <w:szCs w:val="16"/>
        </w:rPr>
        <w:t>Les légendes héroïques de Dietrich et d’Ermrich dans les littératures ger</w:t>
      </w:r>
      <w:r>
        <w:rPr>
          <w:rFonts w:ascii="TeX Gyre Pagella" w:hAnsi="TeX Gyre Pagella" w:cs="TeX Gyre Pagella"/>
          <w:i/>
          <w:iCs/>
          <w:color w:val="000000"/>
          <w:sz w:val="16"/>
          <w:szCs w:val="16"/>
        </w:rPr>
        <w:t>maniques</w:t>
      </w:r>
      <w:r>
        <w:rPr>
          <w:rFonts w:ascii="TeX Gyre Pagella" w:hAnsi="TeX Gyre Pagella" w:cs="TeX Gyre Pagella"/>
          <w:color w:val="000000"/>
          <w:sz w:val="16"/>
          <w:szCs w:val="16"/>
        </w:rPr>
        <w:t xml:space="preserve"> (Lyon: IAC, 1950); Dronke, </w:t>
      </w:r>
      <w:r>
        <w:rPr>
          <w:rFonts w:ascii="TeX Gyre Pagella" w:hAnsi="TeX Gyre Pagella" w:cs="TeX Gyre Pagella"/>
          <w:i/>
          <w:iCs/>
          <w:color w:val="000000"/>
          <w:sz w:val="16"/>
          <w:szCs w:val="16"/>
        </w:rPr>
        <w:t>Poetic Edda: Volume I</w:t>
      </w:r>
      <w:r>
        <w:rPr>
          <w:rFonts w:ascii="TeX Gyre Pagella" w:hAnsi="TeX Gyre Pagella" w:cs="TeX Gyre Pagella"/>
          <w:color w:val="000000"/>
          <w:sz w:val="16"/>
          <w:szCs w:val="16"/>
        </w:rPr>
        <w:t xml:space="preserve">, pp. 192–224; von See </w:t>
      </w:r>
      <w:r>
        <w:rPr>
          <w:rFonts w:ascii="TeX Gyre Pagella" w:hAnsi="TeX Gyre Pagella" w:cs="TeX Gyre Pagella"/>
          <w:i/>
          <w:iCs/>
          <w:color w:val="000000"/>
          <w:sz w:val="16"/>
          <w:szCs w:val="16"/>
        </w:rPr>
        <w:t>et al.</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Kommentar</w:t>
      </w:r>
      <w:r>
        <w:rPr>
          <w:rFonts w:ascii="TeX Gyre Pagella" w:hAnsi="TeX Gyre Pagella" w:cs="TeX Gyre Pagella"/>
          <w:color w:val="000000"/>
          <w:sz w:val="16"/>
          <w:szCs w:val="16"/>
        </w:rPr>
        <w:t>, Bd. 7.</w:t>
      </w:r>
      <w:r>
        <w:rPr>
          <w:rFonts w:ascii="TeX Gyre Pagella" w:hAnsi="TeX Gyre Pagella" w:cs="TeX Gyre Pagella"/>
          <w:sz w:val="20"/>
          <w:szCs w:val="20"/>
        </w:rPr>
        <w:t xml:space="preserve"> That key aspects of a form of the story told in </w:t>
      </w:r>
      <w:r>
        <w:rPr>
          <w:rFonts w:ascii="TeX Gyre Pagella" w:hAnsi="TeX Gyre Pagella" w:cs="TeX Gyre Pagella"/>
          <w:i/>
          <w:iCs/>
          <w:sz w:val="20"/>
          <w:szCs w:val="20"/>
        </w:rPr>
        <w:t>Hm.</w:t>
      </w:r>
      <w:r>
        <w:rPr>
          <w:rFonts w:ascii="TeX Gyre Pagella" w:hAnsi="TeX Gyre Pagella" w:cs="TeX Gyre Pagella"/>
          <w:sz w:val="20"/>
          <w:szCs w:val="20"/>
        </w:rPr>
        <w:t xml:space="preserve"> were known in ninth-century Norway is shown by stt. 3–6 of </w:t>
      </w:r>
      <w:r>
        <w:rPr>
          <w:rFonts w:ascii="TeX Gyre Pagella" w:hAnsi="TeX Gyre Pagella" w:cs="TeX Gyre Pagella"/>
          <w:i/>
          <w:iCs/>
          <w:sz w:val="20"/>
          <w:szCs w:val="20"/>
        </w:rPr>
        <w:t xml:space="preserve">Ragnarsdrápa </w:t>
      </w:r>
      <w:r>
        <w:rPr>
          <w:rFonts w:ascii="TeX Gyre Pagella" w:hAnsi="TeX Gyre Pagella" w:cs="TeX Gyre Pagella"/>
          <w:sz w:val="20"/>
          <w:szCs w:val="20"/>
        </w:rPr>
        <w:t>‘Ragnarr’s Poem’, a skaldi</w:t>
      </w:r>
      <w:r>
        <w:rPr>
          <w:rFonts w:ascii="TeX Gyre Pagella" w:hAnsi="TeX Gyre Pagella" w:cs="TeX Gyre Pagella"/>
          <w:sz w:val="20"/>
          <w:szCs w:val="20"/>
        </w:rPr>
        <w:t xml:space="preserve">c composition attributed to Bragi Boddason, a poet thought to have been active in Norway </w:t>
      </w:r>
      <w:r>
        <w:rPr>
          <w:rFonts w:ascii="TeX Gyre Pagella" w:hAnsi="TeX Gyre Pagella" w:cs="TeX Gyre Pagella"/>
          <w:i/>
          <w:iCs/>
          <w:sz w:val="20"/>
          <w:szCs w:val="20"/>
        </w:rPr>
        <w:t>c.</w:t>
      </w:r>
      <w:r>
        <w:rPr>
          <w:rFonts w:ascii="TeX Gyre Pagella" w:hAnsi="TeX Gyre Pagella" w:cs="TeX Gyre Pagella"/>
          <w:sz w:val="20"/>
          <w:szCs w:val="20"/>
        </w:rPr>
        <w:t xml:space="preserve"> 850–70. These four stanzas, quoted in </w:t>
      </w:r>
      <w:r>
        <w:rPr>
          <w:rFonts w:ascii="TeX Gyre Pagella" w:hAnsi="TeX Gyre Pagella" w:cs="TeX Gyre Pagella"/>
          <w:i/>
          <w:iCs/>
          <w:sz w:val="20"/>
          <w:szCs w:val="20"/>
        </w:rPr>
        <w:t>SnESkáld</w:t>
      </w:r>
      <w:r>
        <w:rPr>
          <w:rFonts w:ascii="TeX Gyre Pagella" w:hAnsi="TeX Gyre Pagella" w:cs="TeX Gyre Pagella"/>
          <w:sz w:val="20"/>
          <w:szCs w:val="20"/>
        </w:rPr>
        <w:t xml:space="preserve"> (I, 42, pp. 50–51), describe scenes on a shield belonging to Ragnarr loðbrók which depicted the attack of Guðrún’s so</w:t>
      </w:r>
      <w:r>
        <w:rPr>
          <w:rFonts w:ascii="TeX Gyre Pagella" w:hAnsi="TeX Gyre Pagella" w:cs="TeX Gyre Pagella"/>
          <w:sz w:val="20"/>
          <w:szCs w:val="20"/>
        </w:rPr>
        <w:t>ns, Hamðir and S</w:t>
      </w:r>
      <w:r>
        <w:rPr>
          <w:rFonts w:ascii="TeX Gyre Pagella" w:hAnsi="TeX Gyre Pagella" w:cs="TeX Gyre Pagella"/>
          <w:sz w:val="20"/>
          <w:szCs w:val="20"/>
        </w:rPr>
        <w:t>ǫ</w:t>
      </w:r>
      <w:r>
        <w:rPr>
          <w:rFonts w:ascii="TeX Gyre Pagella" w:hAnsi="TeX Gyre Pagella" w:cs="TeX Gyre Pagella"/>
          <w:sz w:val="20"/>
          <w:szCs w:val="20"/>
        </w:rPr>
        <w:t>rli, on the Gothic King J</w:t>
      </w:r>
      <w:r>
        <w:rPr>
          <w:rFonts w:ascii="TeX Gyre Pagella" w:hAnsi="TeX Gyre Pagella" w:cs="TeX Gyre Pagella"/>
          <w:sz w:val="20"/>
          <w:szCs w:val="20"/>
        </w:rPr>
        <w:t>ǫ</w:t>
      </w:r>
      <w:r>
        <w:rPr>
          <w:rFonts w:ascii="TeX Gyre Pagella" w:hAnsi="TeX Gyre Pagella" w:cs="TeX Gyre Pagella"/>
          <w:sz w:val="20"/>
          <w:szCs w:val="20"/>
        </w:rPr>
        <w:t>rmunrekkr and their subsequent stoning.</w:t>
      </w:r>
      <w:r>
        <w:rPr>
          <w:rStyle w:val="A5"/>
        </w:rPr>
        <w:t>2</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5See T. A. Shippey, ‘Speech and the Unspoken in </w:t>
      </w:r>
      <w:r>
        <w:rPr>
          <w:rFonts w:ascii="TeX Gyre Pagella" w:hAnsi="TeX Gyre Pagella" w:cs="TeX Gyre Pagella"/>
          <w:i/>
          <w:iCs/>
          <w:color w:val="000000"/>
          <w:sz w:val="16"/>
          <w:szCs w:val="16"/>
        </w:rPr>
        <w:t>Hamðismál</w:t>
      </w:r>
      <w:r>
        <w:rPr>
          <w:rFonts w:ascii="TeX Gyre Pagella" w:hAnsi="TeX Gyre Pagella" w:cs="TeX Gyre Pagella"/>
          <w:color w:val="000000"/>
          <w:sz w:val="16"/>
          <w:szCs w:val="16"/>
        </w:rPr>
        <w:t xml:space="preserve">’, in M. J. Toswell, ed., </w:t>
      </w:r>
      <w:r>
        <w:rPr>
          <w:rFonts w:ascii="TeX Gyre Pagella" w:hAnsi="TeX Gyre Pagella" w:cs="TeX Gyre Pagella"/>
          <w:i/>
          <w:iCs/>
          <w:color w:val="000000"/>
          <w:sz w:val="16"/>
          <w:szCs w:val="16"/>
        </w:rPr>
        <w:t>Prosody and Poetics in the Early Middle Ages: Essays in Honour of C. B. Hieatt</w:t>
      </w:r>
      <w:r>
        <w:rPr>
          <w:rFonts w:ascii="TeX Gyre Pagella" w:hAnsi="TeX Gyre Pagella" w:cs="TeX Gyre Pagella"/>
          <w:color w:val="000000"/>
          <w:sz w:val="16"/>
          <w:szCs w:val="16"/>
        </w:rPr>
        <w:t xml:space="preserve">  (Toronto:</w:t>
      </w:r>
      <w:r>
        <w:rPr>
          <w:rFonts w:ascii="TeX Gyre Pagella" w:hAnsi="TeX Gyre Pagella" w:cs="TeX Gyre Pagella"/>
          <w:color w:val="000000"/>
          <w:sz w:val="16"/>
          <w:szCs w:val="16"/>
        </w:rPr>
        <w:t xml:space="preserve"> University of Toronto Press, 1995), pp. 180–96.</w:t>
      </w:r>
      <w:r>
        <w:rPr>
          <w:rFonts w:ascii="TeX Gyre Pagella" w:hAnsi="TeX Gyre Pagella" w:cs="TeX Gyre Pagella"/>
          <w:sz w:val="20"/>
          <w:szCs w:val="20"/>
        </w:rPr>
        <w:t xml:space="preserve"> At least one aspect of the story treated in </w:t>
      </w:r>
      <w:r>
        <w:rPr>
          <w:rFonts w:ascii="TeX Gyre Pagella" w:hAnsi="TeX Gyre Pagella" w:cs="TeX Gyre Pagella"/>
          <w:i/>
          <w:iCs/>
          <w:sz w:val="20"/>
          <w:szCs w:val="20"/>
        </w:rPr>
        <w:t>Hm.</w:t>
      </w:r>
      <w:r>
        <w:rPr>
          <w:rFonts w:ascii="TeX Gyre Pagella" w:hAnsi="TeX Gyre Pagella" w:cs="TeX Gyre Pagella"/>
          <w:sz w:val="20"/>
          <w:szCs w:val="20"/>
        </w:rPr>
        <w:t xml:space="preserve"> has much earlier roots than that, however. For the vengeance exacted by Hamðir and S</w:t>
      </w:r>
      <w:r>
        <w:rPr>
          <w:rFonts w:ascii="TeX Gyre Pagella" w:hAnsi="TeX Gyre Pagella" w:cs="TeX Gyre Pagella"/>
          <w:sz w:val="20"/>
          <w:szCs w:val="20"/>
        </w:rPr>
        <w:t>ǫ</w:t>
      </w:r>
      <w:r>
        <w:rPr>
          <w:rFonts w:ascii="TeX Gyre Pagella" w:hAnsi="TeX Gyre Pagella" w:cs="TeX Gyre Pagella"/>
          <w:sz w:val="20"/>
          <w:szCs w:val="20"/>
        </w:rPr>
        <w:t>rli on J</w:t>
      </w:r>
      <w:r>
        <w:rPr>
          <w:rFonts w:ascii="TeX Gyre Pagella" w:hAnsi="TeX Gyre Pagella" w:cs="TeX Gyre Pagella"/>
          <w:sz w:val="20"/>
          <w:szCs w:val="20"/>
        </w:rPr>
        <w:t>ǫ</w:t>
      </w:r>
      <w:r>
        <w:rPr>
          <w:rFonts w:ascii="TeX Gyre Pagella" w:hAnsi="TeX Gyre Pagella" w:cs="TeX Gyre Pagella"/>
          <w:sz w:val="20"/>
          <w:szCs w:val="20"/>
        </w:rPr>
        <w:t>rmunrekkr for the killing of their sister, Svanhildr, is also att</w:t>
      </w:r>
      <w:r>
        <w:rPr>
          <w:rFonts w:ascii="TeX Gyre Pagella" w:hAnsi="TeX Gyre Pagella" w:cs="TeX Gyre Pagella"/>
          <w:sz w:val="20"/>
          <w:szCs w:val="20"/>
        </w:rPr>
        <w:t xml:space="preserve">ested, albeit in different circumstances and different form, in the mid-sixth-century </w:t>
      </w:r>
      <w:r>
        <w:rPr>
          <w:rFonts w:ascii="TeX Gyre Pagella" w:hAnsi="TeX Gyre Pagella" w:cs="TeX Gyre Pagella"/>
          <w:i/>
          <w:iCs/>
          <w:sz w:val="20"/>
          <w:szCs w:val="20"/>
        </w:rPr>
        <w:t xml:space="preserve">Getica </w:t>
      </w:r>
      <w:r>
        <w:rPr>
          <w:rFonts w:ascii="TeX Gyre Pagella" w:hAnsi="TeX Gyre Pagella" w:cs="TeX Gyre Pagella"/>
          <w:sz w:val="20"/>
          <w:szCs w:val="20"/>
        </w:rPr>
        <w:t>of</w:t>
      </w:r>
      <w:r>
        <w:rPr>
          <w:rFonts w:ascii="TeX Gyre Pagella" w:hAnsi="TeX Gyre Pagella" w:cs="TeX Gyre Pagella"/>
          <w:i/>
          <w:iCs/>
          <w:sz w:val="20"/>
          <w:szCs w:val="20"/>
        </w:rPr>
        <w:t xml:space="preserve"> </w:t>
      </w:r>
      <w:r>
        <w:rPr>
          <w:rFonts w:ascii="TeX Gyre Pagella" w:hAnsi="TeX Gyre Pagella" w:cs="TeX Gyre Pagella"/>
          <w:sz w:val="20"/>
          <w:szCs w:val="20"/>
        </w:rPr>
        <w:t>Jordanes</w:t>
      </w:r>
      <w:r>
        <w:rPr>
          <w:rFonts w:ascii="TeX Gyre Pagella" w:hAnsi="TeX Gyre Pagella" w:cs="TeX Gyre Pagella"/>
          <w:i/>
          <w:iCs/>
          <w:sz w:val="20"/>
          <w:szCs w:val="20"/>
        </w:rPr>
        <w:t>.</w:t>
      </w:r>
      <w:r>
        <w:rPr>
          <w:rStyle w:val="A5"/>
        </w:rPr>
        <w:t>3</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1See J. Puhvel, </w:t>
      </w:r>
      <w:r>
        <w:rPr>
          <w:rFonts w:ascii="TeX Gyre Pagella" w:hAnsi="TeX Gyre Pagella" w:cs="TeX Gyre Pagella"/>
          <w:i/>
          <w:iCs/>
          <w:color w:val="000000"/>
          <w:sz w:val="16"/>
          <w:szCs w:val="16"/>
        </w:rPr>
        <w:t>Comparative Mythology</w:t>
      </w:r>
      <w:r>
        <w:rPr>
          <w:rFonts w:ascii="TeX Gyre Pagella" w:hAnsi="TeX Gyre Pagella" w:cs="TeX Gyre Pagella"/>
          <w:color w:val="000000"/>
          <w:sz w:val="16"/>
          <w:szCs w:val="16"/>
        </w:rPr>
        <w:t xml:space="preserve"> (Baltimore, MD: Hopkins University Press, 1987), p. 215.</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Postdating </w:t>
      </w:r>
      <w:r>
        <w:rPr>
          <w:rFonts w:ascii="TeX Gyre Pagella" w:hAnsi="TeX Gyre Pagella" w:cs="TeX Gyre Pagella"/>
          <w:i/>
          <w:iCs/>
          <w:sz w:val="20"/>
          <w:szCs w:val="20"/>
        </w:rPr>
        <w:t>Hm.</w:t>
      </w:r>
      <w:r>
        <w:rPr>
          <w:rFonts w:ascii="TeX Gyre Pagella" w:hAnsi="TeX Gyre Pagella" w:cs="TeX Gyre Pagella"/>
          <w:sz w:val="20"/>
          <w:szCs w:val="20"/>
        </w:rPr>
        <w:t xml:space="preserve"> are other Northern versions of the story, which attest to its popularity. Thirteenth-century Old Norse prose accounts survive in </w:t>
      </w:r>
      <w:r>
        <w:rPr>
          <w:rFonts w:ascii="TeX Gyre Pagella" w:hAnsi="TeX Gyre Pagella" w:cs="TeX Gyre Pagella"/>
          <w:i/>
          <w:iCs/>
          <w:sz w:val="20"/>
          <w:szCs w:val="20"/>
        </w:rPr>
        <w:t>SnESkáld</w:t>
      </w:r>
      <w:r>
        <w:rPr>
          <w:rFonts w:ascii="TeX Gyre Pagella" w:hAnsi="TeX Gyre Pagella" w:cs="TeX Gyre Pagella"/>
          <w:sz w:val="20"/>
          <w:szCs w:val="20"/>
        </w:rPr>
        <w:t xml:space="preserve"> (I, 42) and chapters 42–44 of </w:t>
      </w:r>
      <w:r>
        <w:rPr>
          <w:rFonts w:ascii="TeX Gyre Pagella" w:hAnsi="TeX Gyre Pagella" w:cs="TeX Gyre Pagella"/>
          <w:i/>
          <w:iCs/>
          <w:sz w:val="20"/>
          <w:szCs w:val="20"/>
        </w:rPr>
        <w:t>VS</w:t>
      </w:r>
      <w:r>
        <w:rPr>
          <w:rFonts w:ascii="TeX Gyre Pagella" w:hAnsi="TeX Gyre Pagella" w:cs="TeX Gyre Pagella"/>
          <w:sz w:val="20"/>
          <w:szCs w:val="20"/>
        </w:rPr>
        <w:t xml:space="preserve">, the latter account being partly based on a version of </w:t>
      </w:r>
      <w:r>
        <w:rPr>
          <w:rFonts w:ascii="TeX Gyre Pagella" w:hAnsi="TeX Gyre Pagella" w:cs="TeX Gyre Pagella"/>
          <w:i/>
          <w:iCs/>
          <w:sz w:val="20"/>
          <w:szCs w:val="20"/>
        </w:rPr>
        <w:t>Hm.</w:t>
      </w:r>
      <w:r>
        <w:rPr>
          <w:rFonts w:ascii="TeX Gyre Pagella" w:hAnsi="TeX Gyre Pagella" w:cs="TeX Gyre Pagella"/>
          <w:sz w:val="20"/>
          <w:szCs w:val="20"/>
        </w:rPr>
        <w:t>, from which it quotes the</w:t>
      </w:r>
      <w:r>
        <w:rPr>
          <w:rFonts w:ascii="TeX Gyre Pagella" w:hAnsi="TeX Gyre Pagella" w:cs="TeX Gyre Pagella"/>
          <w:sz w:val="20"/>
          <w:szCs w:val="20"/>
        </w:rPr>
        <w:t xml:space="preserve"> first half of st. 28. Earlier, in the twelfth century, the story was told in Saxo Grammaticus’ </w:t>
      </w:r>
      <w:r>
        <w:rPr>
          <w:rFonts w:ascii="TeX Gyre Pagella" w:hAnsi="TeX Gyre Pagella" w:cs="TeX Gyre Pagella"/>
          <w:i/>
          <w:iCs/>
          <w:sz w:val="20"/>
          <w:szCs w:val="20"/>
        </w:rPr>
        <w:t>GD</w:t>
      </w:r>
      <w:r>
        <w:rPr>
          <w:rFonts w:ascii="TeX Gyre Pagella" w:hAnsi="TeX Gyre Pagella" w:cs="TeX Gyre Pagella"/>
          <w:sz w:val="20"/>
          <w:szCs w:val="20"/>
        </w:rPr>
        <w:t xml:space="preserve"> (8.10.10–14), in which the Goths have become Danes and the avenging brothers Hellespontines. There are also German accounts, including references in the Lati</w:t>
      </w:r>
      <w:r>
        <w:rPr>
          <w:rFonts w:ascii="TeX Gyre Pagella" w:hAnsi="TeX Gyre Pagella" w:cs="TeX Gyre Pagella"/>
          <w:sz w:val="20"/>
          <w:szCs w:val="20"/>
        </w:rPr>
        <w:t xml:space="preserve">n </w:t>
      </w:r>
      <w:r>
        <w:rPr>
          <w:rFonts w:ascii="TeX Gyre Pagella" w:hAnsi="TeX Gyre Pagella" w:cs="TeX Gyre Pagella"/>
          <w:i/>
          <w:iCs/>
          <w:sz w:val="20"/>
          <w:szCs w:val="20"/>
        </w:rPr>
        <w:t>Annales Quedlinburgenses</w:t>
      </w:r>
      <w:r>
        <w:rPr>
          <w:rFonts w:ascii="TeX Gyre Pagella" w:hAnsi="TeX Gyre Pagella" w:cs="TeX Gyre Pagella"/>
          <w:sz w:val="20"/>
          <w:szCs w:val="20"/>
        </w:rPr>
        <w:t xml:space="preserve"> ‘Annals of Quedlinburg’ and </w:t>
      </w:r>
      <w:r>
        <w:rPr>
          <w:rFonts w:ascii="TeX Gyre Pagella" w:hAnsi="TeX Gyre Pagella" w:cs="TeX Gyre Pagella"/>
          <w:i/>
          <w:iCs/>
          <w:sz w:val="20"/>
          <w:szCs w:val="20"/>
        </w:rPr>
        <w:t>Chronicon Wirziburgense</w:t>
      </w:r>
      <w:r>
        <w:rPr>
          <w:rFonts w:ascii="TeX Gyre Pagella" w:hAnsi="TeX Gyre Pagella" w:cs="TeX Gyre Pagella"/>
          <w:sz w:val="20"/>
          <w:szCs w:val="20"/>
        </w:rPr>
        <w:t xml:space="preserve"> ‘Chronicle of Würzburg’ from around the year 1000, and a sixteenth-century Low German ballad called </w:t>
      </w:r>
      <w:r>
        <w:rPr>
          <w:rFonts w:ascii="TeX Gyre Pagella" w:hAnsi="TeX Gyre Pagella" w:cs="TeX Gyre Pagella"/>
          <w:i/>
          <w:iCs/>
          <w:sz w:val="20"/>
          <w:szCs w:val="20"/>
        </w:rPr>
        <w:t>Koninc Ermenrikes Dot</w:t>
      </w:r>
      <w:r>
        <w:rPr>
          <w:rFonts w:ascii="TeX Gyre Pagella" w:hAnsi="TeX Gyre Pagella" w:cs="TeX Gyre Pagella"/>
          <w:sz w:val="20"/>
          <w:szCs w:val="20"/>
        </w:rPr>
        <w:t xml:space="preserve"> ‘King Ermenrik’s Death’.</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2In </w:t>
      </w:r>
      <w:r>
        <w:rPr>
          <w:rFonts w:ascii="TeX Gyre Pagella" w:hAnsi="TeX Gyre Pagella" w:cs="TeX Gyre Pagella"/>
          <w:i/>
          <w:iCs/>
          <w:color w:val="000000"/>
          <w:sz w:val="16"/>
          <w:szCs w:val="16"/>
        </w:rPr>
        <w:t xml:space="preserve">BDr. </w:t>
      </w:r>
      <w:r>
        <w:rPr>
          <w:rFonts w:ascii="TeX Gyre Pagella" w:hAnsi="TeX Gyre Pagella" w:cs="TeX Gyre Pagella"/>
          <w:color w:val="000000"/>
          <w:sz w:val="16"/>
          <w:szCs w:val="16"/>
        </w:rPr>
        <w:t>it is Óð</w:t>
      </w:r>
      <w:r>
        <w:rPr>
          <w:rFonts w:ascii="TeX Gyre Pagella" w:hAnsi="TeX Gyre Pagella" w:cs="TeX Gyre Pagella"/>
          <w:color w:val="000000"/>
          <w:sz w:val="16"/>
          <w:szCs w:val="16"/>
        </w:rPr>
        <w:t>inn who rides Sleipnir to Hel.</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Hm.</w:t>
      </w:r>
      <w:r>
        <w:rPr>
          <w:rFonts w:ascii="TeX Gyre Pagella" w:hAnsi="TeX Gyre Pagella" w:cs="TeX Gyre Pagella"/>
          <w:sz w:val="20"/>
          <w:szCs w:val="20"/>
        </w:rPr>
        <w:t xml:space="preserve"> is composed almost entirely in </w:t>
      </w:r>
      <w:r>
        <w:rPr>
          <w:rFonts w:ascii="TeX Gyre Pagella" w:hAnsi="TeX Gyre Pagella" w:cs="TeX Gyre Pagella"/>
          <w:i/>
          <w:iCs/>
          <w:sz w:val="20"/>
          <w:szCs w:val="20"/>
        </w:rPr>
        <w:t>fornyrðislag</w:t>
      </w:r>
      <w:r>
        <w:rPr>
          <w:rFonts w:ascii="TeX Gyre Pagella" w:hAnsi="TeX Gyre Pagella" w:cs="TeX Gyre Pagella"/>
          <w:sz w:val="20"/>
          <w:szCs w:val="20"/>
        </w:rPr>
        <w:t xml:space="preserve">. The only exception is a single stanza of </w:t>
      </w:r>
      <w:r>
        <w:rPr>
          <w:rFonts w:ascii="TeX Gyre Pagella" w:hAnsi="TeX Gyre Pagella" w:cs="TeX Gyre Pagella"/>
          <w:i/>
          <w:iCs/>
          <w:sz w:val="20"/>
          <w:szCs w:val="20"/>
        </w:rPr>
        <w:t>lj</w:t>
      </w:r>
      <w:r>
        <w:rPr>
          <w:rFonts w:ascii="TeX Gyre Pagella" w:hAnsi="TeX Gyre Pagella" w:cs="TeX Gyre Pagella"/>
          <w:i/>
          <w:iCs/>
          <w:sz w:val="20"/>
          <w:szCs w:val="20"/>
        </w:rPr>
        <w:t>ǫ</w:t>
      </w:r>
      <w:r>
        <w:rPr>
          <w:rFonts w:ascii="TeX Gyre Pagella" w:hAnsi="TeX Gyre Pagella" w:cs="TeX Gyre Pagella"/>
          <w:i/>
          <w:iCs/>
          <w:sz w:val="20"/>
          <w:szCs w:val="20"/>
        </w:rPr>
        <w:t>ðaháttr</w:t>
      </w:r>
      <w:r>
        <w:rPr>
          <w:rFonts w:ascii="TeX Gyre Pagella" w:hAnsi="TeX Gyre Pagella" w:cs="TeX Gyre Pagella"/>
          <w:sz w:val="20"/>
          <w:szCs w:val="20"/>
        </w:rPr>
        <w:t xml:space="preserve"> (29), which need not necessarily therefore be an interpolation. Some early scholars raised serious doubts about the poem’s </w:t>
      </w:r>
      <w:r>
        <w:rPr>
          <w:rFonts w:ascii="TeX Gyre Pagella" w:hAnsi="TeX Gyre Pagella" w:cs="TeX Gyre Pagella"/>
          <w:sz w:val="20"/>
          <w:szCs w:val="20"/>
        </w:rPr>
        <w:t xml:space="preserve">integrity and considered it something of a noble ruin, but others (probably more enlightened) subsequently discern a largely complete and finely crafted poem by a poet of rare skill—which does not, of course, necessarily mean that he may not have drawn on </w:t>
      </w:r>
      <w:r>
        <w:rPr>
          <w:rFonts w:ascii="TeX Gyre Pagella" w:hAnsi="TeX Gyre Pagella" w:cs="TeX Gyre Pagella"/>
          <w:sz w:val="20"/>
          <w:szCs w:val="20"/>
        </w:rPr>
        <w:t xml:space="preserve">diverse sources. Although it is likely that st. 12 has been displaced from its original position after st. 14, and although st. 22 appears partly corrupt, </w:t>
      </w:r>
      <w:r>
        <w:rPr>
          <w:rFonts w:ascii="TeX Gyre Pagella" w:hAnsi="TeX Gyre Pagella" w:cs="TeX Gyre Pagella"/>
          <w:i/>
          <w:iCs/>
          <w:sz w:val="20"/>
          <w:szCs w:val="20"/>
        </w:rPr>
        <w:t>Hm.</w:t>
      </w:r>
      <w:r>
        <w:rPr>
          <w:rFonts w:ascii="TeX Gyre Pagella" w:hAnsi="TeX Gyre Pagella" w:cs="TeX Gyre Pagella"/>
          <w:sz w:val="20"/>
          <w:szCs w:val="20"/>
        </w:rPr>
        <w:t xml:space="preserve"> is mostly comprehensible as it stands and appears to require no major textual surgery.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That is n</w:t>
      </w:r>
      <w:r>
        <w:rPr>
          <w:rFonts w:ascii="TeX Gyre Pagella" w:hAnsi="TeX Gyre Pagella" w:cs="TeX Gyre Pagella"/>
          <w:sz w:val="20"/>
          <w:szCs w:val="20"/>
        </w:rPr>
        <w:t xml:space="preserve">ot, however, to say that </w:t>
      </w:r>
      <w:r>
        <w:rPr>
          <w:rFonts w:ascii="TeX Gyre Pagella" w:hAnsi="TeX Gyre Pagella" w:cs="TeX Gyre Pagella"/>
          <w:i/>
          <w:iCs/>
          <w:sz w:val="20"/>
          <w:szCs w:val="20"/>
        </w:rPr>
        <w:t>Hm.</w:t>
      </w:r>
      <w:r>
        <w:rPr>
          <w:rFonts w:ascii="TeX Gyre Pagella" w:hAnsi="TeX Gyre Pagella" w:cs="TeX Gyre Pagella"/>
          <w:sz w:val="20"/>
          <w:szCs w:val="20"/>
        </w:rPr>
        <w:t xml:space="preserve"> is easy to appreciate in all respects, especially as it is not always wholly clear who is speaking (</w:t>
      </w:r>
      <w:r>
        <w:rPr>
          <w:rFonts w:ascii="TeX Gyre Pagella" w:hAnsi="TeX Gyre Pagella" w:cs="TeX Gyre Pagella"/>
          <w:b/>
          <w:bCs/>
          <w:sz w:val="20"/>
          <w:szCs w:val="20"/>
        </w:rPr>
        <w:t>R</w:t>
      </w:r>
      <w:r>
        <w:rPr>
          <w:rFonts w:ascii="TeX Gyre Pagella" w:hAnsi="TeX Gyre Pagella" w:cs="TeX Gyre Pagella"/>
          <w:sz w:val="20"/>
          <w:szCs w:val="20"/>
        </w:rPr>
        <w:t>’s attribution of st. 26 to Hamðir may well be mistaken). The poem’s many vivid and often violent images—of, for example, Svan</w:t>
      </w:r>
      <w:r>
        <w:rPr>
          <w:rFonts w:ascii="TeX Gyre Pagella" w:hAnsi="TeX Gyre Pagella" w:cs="TeX Gyre Pagella"/>
          <w:sz w:val="20"/>
          <w:szCs w:val="20"/>
        </w:rPr>
        <w:t>hildr being trampled by horses, Guðrún standing as a stripped, isolated tree, a man hanging from a gallows as a likely sacrifice to Óðinn, J</w:t>
      </w:r>
      <w:r>
        <w:rPr>
          <w:rFonts w:ascii="TeX Gyre Pagella" w:hAnsi="TeX Gyre Pagella" w:cs="TeX Gyre Pagella"/>
          <w:sz w:val="20"/>
          <w:szCs w:val="20"/>
        </w:rPr>
        <w:t>ǫ</w:t>
      </w:r>
      <w:r>
        <w:rPr>
          <w:rFonts w:ascii="TeX Gyre Pagella" w:hAnsi="TeX Gyre Pagella" w:cs="TeX Gyre Pagella"/>
          <w:sz w:val="20"/>
          <w:szCs w:val="20"/>
        </w:rPr>
        <w:t>rmunrekkr’s severed limbs burning in a fire, and Hamðir and S</w:t>
      </w:r>
      <w:r>
        <w:rPr>
          <w:rFonts w:ascii="TeX Gyre Pagella" w:hAnsi="TeX Gyre Pagella" w:cs="TeX Gyre Pagella"/>
          <w:sz w:val="20"/>
          <w:szCs w:val="20"/>
        </w:rPr>
        <w:t>ǫ</w:t>
      </w:r>
      <w:r>
        <w:rPr>
          <w:rFonts w:ascii="TeX Gyre Pagella" w:hAnsi="TeX Gyre Pagella" w:cs="TeX Gyre Pagella"/>
          <w:sz w:val="20"/>
          <w:szCs w:val="20"/>
        </w:rPr>
        <w:t>rli surmounting corpses like eagles on a bough—make i</w:t>
      </w:r>
      <w:r>
        <w:rPr>
          <w:rFonts w:ascii="TeX Gyre Pagella" w:hAnsi="TeX Gyre Pagella" w:cs="TeX Gyre Pagella"/>
          <w:sz w:val="20"/>
          <w:szCs w:val="20"/>
        </w:rPr>
        <w:t xml:space="preserve">mmediate and lasting impressions. But full appreciation of </w:t>
      </w:r>
      <w:r>
        <w:rPr>
          <w:rFonts w:ascii="TeX Gyre Pagella" w:hAnsi="TeX Gyre Pagella" w:cs="TeX Gyre Pagella"/>
          <w:i/>
          <w:iCs/>
          <w:sz w:val="20"/>
          <w:szCs w:val="20"/>
        </w:rPr>
        <w:t>Hm.</w:t>
      </w:r>
      <w:r>
        <w:rPr>
          <w:rFonts w:ascii="TeX Gyre Pagella" w:hAnsi="TeX Gyre Pagella" w:cs="TeX Gyre Pagella"/>
          <w:sz w:val="20"/>
          <w:szCs w:val="20"/>
        </w:rPr>
        <w:t>’s terse, confrontational and often sententious dialogue requires careful consideration, not just of what the characters say explicitly but also of what they do not state but may communicate imp</w:t>
      </w:r>
      <w:r>
        <w:rPr>
          <w:rFonts w:ascii="TeX Gyre Pagella" w:hAnsi="TeX Gyre Pagella" w:cs="TeX Gyre Pagella"/>
          <w:sz w:val="20"/>
          <w:szCs w:val="20"/>
        </w:rPr>
        <w:t>licitly.</w:t>
      </w:r>
      <w:r>
        <w:rPr>
          <w:rStyle w:val="A5"/>
        </w:rPr>
        <w:t>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1Images of the manuscript are available at ‘AM 242 fol.’, </w:t>
      </w:r>
      <w:hyperlink r:id="rId299" w:history="1">
        <w:r>
          <w:rPr>
            <w:rFonts w:ascii="TeX Gyre Pagella" w:hAnsi="TeX Gyre Pagella" w:cs="TeX Gyre Pagella"/>
            <w:color w:val="000000"/>
            <w:sz w:val="16"/>
            <w:szCs w:val="16"/>
          </w:rPr>
          <w:t>http://www.e-pages.dk/ku/621</w:t>
        </w:r>
      </w:hyperlink>
      <w:r>
        <w:rPr>
          <w:rFonts w:ascii="TeX Gyre Pagella" w:hAnsi="TeX Gyre Pagella" w:cs="TeX Gyre Pagella"/>
          <w:color w:val="000000"/>
          <w:sz w:val="16"/>
          <w:szCs w:val="16"/>
        </w:rPr>
        <w:t xml:space="preserve">; see also </w:t>
      </w:r>
      <w:r>
        <w:rPr>
          <w:rFonts w:ascii="TeX Gyre Pagella" w:hAnsi="TeX Gyre Pagella" w:cs="TeX Gyre Pagella"/>
          <w:i/>
          <w:iCs/>
          <w:color w:val="000000"/>
          <w:sz w:val="16"/>
          <w:szCs w:val="16"/>
        </w:rPr>
        <w:t>Codex Wormianus (The Younger Edda) MS. No. 242 fol. in The Arnamagnaean Collection in the University Libra</w:t>
      </w:r>
      <w:r>
        <w:rPr>
          <w:rFonts w:ascii="TeX Gyre Pagella" w:hAnsi="TeX Gyre Pagella" w:cs="TeX Gyre Pagella"/>
          <w:i/>
          <w:iCs/>
          <w:color w:val="000000"/>
          <w:sz w:val="16"/>
          <w:szCs w:val="16"/>
        </w:rPr>
        <w:t xml:space="preserve">ry of Copenhagen with an Introduction by Sigurður Nordal, </w:t>
      </w:r>
      <w:r>
        <w:rPr>
          <w:rFonts w:ascii="TeX Gyre Pagella" w:hAnsi="TeX Gyre Pagella" w:cs="TeX Gyre Pagella"/>
          <w:color w:val="000000"/>
          <w:sz w:val="16"/>
          <w:szCs w:val="16"/>
        </w:rPr>
        <w:t>Corpus Codicum Islandicorum Medii Aevi II (Copenhagen: Levin and Munksgaard, 1931).</w:t>
      </w:r>
      <w:r>
        <w:rPr>
          <w:rFonts w:ascii="TeX Gyre Pagella" w:hAnsi="TeX Gyre Pagella" w:cs="TeX Gyre Pagella"/>
          <w:sz w:val="20"/>
          <w:szCs w:val="20"/>
        </w:rPr>
        <w:t xml:space="preserve">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At its heart, </w:t>
      </w:r>
      <w:r>
        <w:rPr>
          <w:rFonts w:ascii="TeX Gyre Pagella" w:hAnsi="TeX Gyre Pagella" w:cs="TeX Gyre Pagella"/>
          <w:i/>
          <w:iCs/>
          <w:sz w:val="20"/>
          <w:szCs w:val="20"/>
        </w:rPr>
        <w:t>Hm.</w:t>
      </w:r>
      <w:r>
        <w:rPr>
          <w:rFonts w:ascii="TeX Gyre Pagella" w:hAnsi="TeX Gyre Pagella" w:cs="TeX Gyre Pagella"/>
          <w:sz w:val="20"/>
          <w:szCs w:val="20"/>
        </w:rPr>
        <w:t xml:space="preserve"> is a tale of human tragedy both self-inflicted by human failings and predestined, being played </w:t>
      </w:r>
      <w:r>
        <w:rPr>
          <w:rFonts w:ascii="TeX Gyre Pagella" w:hAnsi="TeX Gyre Pagella" w:cs="TeX Gyre Pagella"/>
          <w:sz w:val="20"/>
          <w:szCs w:val="20"/>
        </w:rPr>
        <w:t>out against a supernatural backdrop of weeping elves, a delighting ogress, inciting female spirits and the fatal decree of the Nornir. If Hamðir and S</w:t>
      </w:r>
      <w:r>
        <w:rPr>
          <w:rFonts w:ascii="TeX Gyre Pagella" w:hAnsi="TeX Gyre Pagella" w:cs="TeX Gyre Pagella"/>
          <w:sz w:val="20"/>
          <w:szCs w:val="20"/>
        </w:rPr>
        <w:t>ǫ</w:t>
      </w:r>
      <w:r>
        <w:rPr>
          <w:rFonts w:ascii="TeX Gyre Pagella" w:hAnsi="TeX Gyre Pagella" w:cs="TeX Gyre Pagella"/>
          <w:sz w:val="20"/>
          <w:szCs w:val="20"/>
        </w:rPr>
        <w:t>rli, as ‘brothers of the same mother’ (24), had not acted angrily on their prejudice against their half-b</w:t>
      </w:r>
      <w:r>
        <w:rPr>
          <w:rFonts w:ascii="TeX Gyre Pagella" w:hAnsi="TeX Gyre Pagella" w:cs="TeX Gyre Pagella"/>
          <w:sz w:val="20"/>
          <w:szCs w:val="20"/>
        </w:rPr>
        <w:t>rother Erpr, ‘the man of a separate mother’ (14) whom they called a ‘bastard’ (12), they would have escaped J</w:t>
      </w:r>
      <w:r>
        <w:rPr>
          <w:rFonts w:ascii="TeX Gyre Pagella" w:hAnsi="TeX Gyre Pagella" w:cs="TeX Gyre Pagella"/>
          <w:sz w:val="20"/>
          <w:szCs w:val="20"/>
        </w:rPr>
        <w:t>ǫ</w:t>
      </w:r>
      <w:r>
        <w:rPr>
          <w:rFonts w:ascii="TeX Gyre Pagella" w:hAnsi="TeX Gyre Pagella" w:cs="TeX Gyre Pagella"/>
          <w:sz w:val="20"/>
          <w:szCs w:val="20"/>
        </w:rPr>
        <w:t>rmunrekkr’s hall with their lives, because the king would have been unable to command their stoning. Hamðir comes to recognize this: ‘Off would be</w:t>
      </w:r>
      <w:r>
        <w:rPr>
          <w:rFonts w:ascii="TeX Gyre Pagella" w:hAnsi="TeX Gyre Pagella" w:cs="TeX Gyre Pagella"/>
          <w:sz w:val="20"/>
          <w:szCs w:val="20"/>
        </w:rPr>
        <w:t xml:space="preserve"> the head [of J</w:t>
      </w:r>
      <w:r>
        <w:rPr>
          <w:rFonts w:ascii="TeX Gyre Pagella" w:hAnsi="TeX Gyre Pagella" w:cs="TeX Gyre Pagella"/>
          <w:sz w:val="20"/>
          <w:szCs w:val="20"/>
        </w:rPr>
        <w:t>ǫ</w:t>
      </w:r>
      <w:r>
        <w:rPr>
          <w:rFonts w:ascii="TeX Gyre Pagella" w:hAnsi="TeX Gyre Pagella" w:cs="TeX Gyre Pagella"/>
          <w:sz w:val="20"/>
          <w:szCs w:val="20"/>
        </w:rPr>
        <w:t>rmunrekkr] now, if Erpr [still] lived, the battle-brave brother of us both’ (28). Yet, although Hamðir and S</w:t>
      </w:r>
      <w:r>
        <w:rPr>
          <w:rFonts w:ascii="TeX Gyre Pagella" w:hAnsi="TeX Gyre Pagella" w:cs="TeX Gyre Pagella"/>
          <w:sz w:val="20"/>
          <w:szCs w:val="20"/>
        </w:rPr>
        <w:t>ǫ</w:t>
      </w:r>
      <w:r>
        <w:rPr>
          <w:rFonts w:ascii="TeX Gyre Pagella" w:hAnsi="TeX Gyre Pagella" w:cs="TeX Gyre Pagella"/>
          <w:sz w:val="20"/>
          <w:szCs w:val="20"/>
        </w:rPr>
        <w:t>rli had a choice, it seems they were fated to make the wrong one (or at least believed this was the case); in other words, they bot</w:t>
      </w:r>
      <w:r>
        <w:rPr>
          <w:rFonts w:ascii="TeX Gyre Pagella" w:hAnsi="TeX Gyre Pagella" w:cs="TeX Gyre Pagella"/>
          <w:sz w:val="20"/>
          <w:szCs w:val="20"/>
        </w:rPr>
        <w:t xml:space="preserve">h had options and had none, their fate was at once in their hands and out of it. It is fitting that this haunting paradox which lies at the heart of much Northern myth and legend should find such telling expression in </w:t>
      </w:r>
      <w:r>
        <w:rPr>
          <w:rFonts w:ascii="TeX Gyre Pagella" w:hAnsi="TeX Gyre Pagella" w:cs="TeX Gyre Pagella"/>
          <w:b/>
          <w:bCs/>
          <w:sz w:val="20"/>
          <w:szCs w:val="20"/>
        </w:rPr>
        <w:t>R</w:t>
      </w:r>
      <w:r>
        <w:rPr>
          <w:rFonts w:ascii="TeX Gyre Pagella" w:hAnsi="TeX Gyre Pagella" w:cs="TeX Gyre Pagella"/>
          <w:sz w:val="20"/>
          <w:szCs w:val="20"/>
        </w:rPr>
        <w:t>’s climactic poem, which marks the ex</w:t>
      </w:r>
      <w:r>
        <w:rPr>
          <w:rFonts w:ascii="TeX Gyre Pagella" w:hAnsi="TeX Gyre Pagella" w:cs="TeX Gyre Pagella"/>
          <w:sz w:val="20"/>
          <w:szCs w:val="20"/>
        </w:rPr>
        <w:t>tinction of Guðrún’s line.</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An introductory stanza sets the scene by referring to the burgeoning of grim deeds, the weeping of elves, and the pain that all men’s afflictions cause in the early morning (1). It was long ago, the poet says, that Guðrú</w:t>
      </w:r>
      <w:r>
        <w:rPr>
          <w:rFonts w:ascii="TeX Gyre Pagella" w:hAnsi="TeX Gyre Pagella" w:cs="TeX Gyre Pagella"/>
          <w:sz w:val="20"/>
          <w:szCs w:val="20"/>
        </w:rPr>
        <w:t>n incited her sons, Hamðir and S</w:t>
      </w:r>
      <w:r>
        <w:rPr>
          <w:rFonts w:ascii="TeX Gyre Pagella" w:hAnsi="TeX Gyre Pagella" w:cs="TeX Gyre Pagella"/>
          <w:sz w:val="20"/>
          <w:szCs w:val="20"/>
        </w:rPr>
        <w:t>ǫ</w:t>
      </w:r>
      <w:r>
        <w:rPr>
          <w:rFonts w:ascii="TeX Gyre Pagella" w:hAnsi="TeX Gyre Pagella" w:cs="TeX Gyre Pagella"/>
          <w:sz w:val="20"/>
          <w:szCs w:val="20"/>
        </w:rPr>
        <w:t>rli, to avenge their sister, Svanhildr (2). She reminds them how Svanhildr was trampled to death by J</w:t>
      </w:r>
      <w:r>
        <w:rPr>
          <w:rFonts w:ascii="TeX Gyre Pagella" w:hAnsi="TeX Gyre Pagella" w:cs="TeX Gyre Pagella"/>
          <w:sz w:val="20"/>
          <w:szCs w:val="20"/>
        </w:rPr>
        <w:t>ǫ</w:t>
      </w:r>
      <w:r>
        <w:rPr>
          <w:rFonts w:ascii="TeX Gyre Pagella" w:hAnsi="TeX Gyre Pagella" w:cs="TeX Gyre Pagella"/>
          <w:sz w:val="20"/>
          <w:szCs w:val="20"/>
        </w:rPr>
        <w:t>rmunrekkr’s horses (3), and declares that they are the last of her line (4) and that she stands alone, bereft (5). Hamðir</w:t>
      </w:r>
      <w:r>
        <w:rPr>
          <w:rFonts w:ascii="TeX Gyre Pagella" w:hAnsi="TeX Gyre Pagella" w:cs="TeX Gyre Pagella"/>
          <w:sz w:val="20"/>
          <w:szCs w:val="20"/>
        </w:rPr>
        <w:t xml:space="preserve"> reminds her that it was her dead brothers, H</w:t>
      </w:r>
      <w:r>
        <w:rPr>
          <w:rFonts w:ascii="TeX Gyre Pagella" w:hAnsi="TeX Gyre Pagella" w:cs="TeX Gyre Pagella"/>
          <w:sz w:val="20"/>
          <w:szCs w:val="20"/>
        </w:rPr>
        <w:t>ǫ</w:t>
      </w:r>
      <w:r>
        <w:rPr>
          <w:rFonts w:ascii="TeX Gyre Pagella" w:hAnsi="TeX Gyre Pagella" w:cs="TeX Gyre Pagella"/>
          <w:sz w:val="20"/>
          <w:szCs w:val="20"/>
        </w:rPr>
        <w:t>gni and Gunnarr, who slew her beloved Sigurðr (6–7), whereupon she undertook to kill her sons by Atli, thereby bringing grief upon herself (8). S</w:t>
      </w:r>
      <w:r>
        <w:rPr>
          <w:rFonts w:ascii="TeX Gyre Pagella" w:hAnsi="TeX Gyre Pagella" w:cs="TeX Gyre Pagella"/>
          <w:sz w:val="20"/>
          <w:szCs w:val="20"/>
        </w:rPr>
        <w:t>ǫ</w:t>
      </w:r>
      <w:r>
        <w:rPr>
          <w:rFonts w:ascii="TeX Gyre Pagella" w:hAnsi="TeX Gyre Pagella" w:cs="TeX Gyre Pagella"/>
          <w:sz w:val="20"/>
          <w:szCs w:val="20"/>
        </w:rPr>
        <w:t xml:space="preserve">rli says that he has no wish to argue with his mother, but that </w:t>
      </w:r>
      <w:r>
        <w:rPr>
          <w:rFonts w:ascii="TeX Gyre Pagella" w:hAnsi="TeX Gyre Pagella" w:cs="TeX Gyre Pagella"/>
          <w:sz w:val="20"/>
          <w:szCs w:val="20"/>
        </w:rPr>
        <w:t>the revenge she is asking them to take will cause her further grief, as he and his brother will die (9–10). The brothers set off to avenge Svanhildr (11) and met their half-brother, Erpr, whom they insulted and killed after failing to appreciate the wisdom</w:t>
      </w:r>
      <w:r>
        <w:rPr>
          <w:rFonts w:ascii="TeX Gyre Pagella" w:hAnsi="TeX Gyre Pagella" w:cs="TeX Gyre Pagella"/>
          <w:sz w:val="20"/>
          <w:szCs w:val="20"/>
        </w:rPr>
        <w:t xml:space="preserve"> in his enigmatic statement that he would help them as one foot helps another (12–15). They then dressed themselves finely (16) and encountered Svanhildr’s stepson and reputed lover (Randvér), who was hanging wounded on a gallows (17).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scene shifts to</w:t>
      </w:r>
      <w:r>
        <w:rPr>
          <w:rFonts w:ascii="TeX Gyre Pagella" w:hAnsi="TeX Gyre Pagella" w:cs="TeX Gyre Pagella"/>
          <w:sz w:val="20"/>
          <w:szCs w:val="20"/>
        </w:rPr>
        <w:t xml:space="preserve"> J</w:t>
      </w:r>
      <w:r>
        <w:rPr>
          <w:rFonts w:ascii="TeX Gyre Pagella" w:hAnsi="TeX Gyre Pagella" w:cs="TeX Gyre Pagella"/>
          <w:sz w:val="20"/>
          <w:szCs w:val="20"/>
        </w:rPr>
        <w:t>ǫ</w:t>
      </w:r>
      <w:r>
        <w:rPr>
          <w:rFonts w:ascii="TeX Gyre Pagella" w:hAnsi="TeX Gyre Pagella" w:cs="TeX Gyre Pagella"/>
          <w:sz w:val="20"/>
          <w:szCs w:val="20"/>
        </w:rPr>
        <w:t>rmunrekkr’s hall, whose rowdy occupants are alerted to the arrival of the brothers and warned to devise a plan, as they are about to face mighty warriors intent on avenging the dead maiden (18–19). J</w:t>
      </w:r>
      <w:r>
        <w:rPr>
          <w:rFonts w:ascii="TeX Gyre Pagella" w:hAnsi="TeX Gyre Pagella" w:cs="TeX Gyre Pagella"/>
          <w:sz w:val="20"/>
          <w:szCs w:val="20"/>
        </w:rPr>
        <w:t>ǫ</w:t>
      </w:r>
      <w:r>
        <w:rPr>
          <w:rFonts w:ascii="TeX Gyre Pagella" w:hAnsi="TeX Gyre Pagella" w:cs="TeX Gyre Pagella"/>
          <w:sz w:val="20"/>
          <w:szCs w:val="20"/>
        </w:rPr>
        <w:t>rmunrekkr laughed at this and declares himself deligh</w:t>
      </w:r>
      <w:r>
        <w:rPr>
          <w:rFonts w:ascii="TeX Gyre Pagella" w:hAnsi="TeX Gyre Pagella" w:cs="TeX Gyre Pagella"/>
          <w:sz w:val="20"/>
          <w:szCs w:val="20"/>
        </w:rPr>
        <w:t>ted at the prospect of capturing and hanging Hamðir and S</w:t>
      </w:r>
      <w:r>
        <w:rPr>
          <w:rFonts w:ascii="TeX Gyre Pagella" w:hAnsi="TeX Gyre Pagella" w:cs="TeX Gyre Pagella"/>
          <w:sz w:val="20"/>
          <w:szCs w:val="20"/>
        </w:rPr>
        <w:t>ǫ</w:t>
      </w:r>
      <w:r>
        <w:rPr>
          <w:rFonts w:ascii="TeX Gyre Pagella" w:hAnsi="TeX Gyre Pagella" w:cs="TeX Gyre Pagella"/>
          <w:sz w:val="20"/>
          <w:szCs w:val="20"/>
        </w:rPr>
        <w:t>rli (20–21). What happens next is unclear, due to textual corruption, but a woman (perhaps Óðinn incognito) possibly expresses incredulity that the two brothers alone could defeat two hundred enemie</w:t>
      </w:r>
      <w:r>
        <w:rPr>
          <w:rFonts w:ascii="TeX Gyre Pagella" w:hAnsi="TeX Gyre Pagella" w:cs="TeX Gyre Pagella"/>
          <w:sz w:val="20"/>
          <w:szCs w:val="20"/>
        </w:rPr>
        <w:t>s (22). Battle is joined and Hamðir taunts J</w:t>
      </w:r>
      <w:r>
        <w:rPr>
          <w:rFonts w:ascii="TeX Gyre Pagella" w:hAnsi="TeX Gyre Pagella" w:cs="TeX Gyre Pagella"/>
          <w:sz w:val="20"/>
          <w:szCs w:val="20"/>
        </w:rPr>
        <w:t>ǫ</w:t>
      </w:r>
      <w:r>
        <w:rPr>
          <w:rFonts w:ascii="TeX Gyre Pagella" w:hAnsi="TeX Gyre Pagella" w:cs="TeX Gyre Pagella"/>
          <w:sz w:val="20"/>
          <w:szCs w:val="20"/>
        </w:rPr>
        <w:t>rmunrekkr, whose arms and legs the brothers have severed and thrown in the fire (23–24). J</w:t>
      </w:r>
      <w:r>
        <w:rPr>
          <w:rFonts w:ascii="TeX Gyre Pagella" w:hAnsi="TeX Gyre Pagella" w:cs="TeX Gyre Pagella"/>
          <w:sz w:val="20"/>
          <w:szCs w:val="20"/>
        </w:rPr>
        <w:t>ǫ</w:t>
      </w:r>
      <w:r>
        <w:rPr>
          <w:rFonts w:ascii="TeX Gyre Pagella" w:hAnsi="TeX Gyre Pagella" w:cs="TeX Gyre Pagella"/>
          <w:sz w:val="20"/>
          <w:szCs w:val="20"/>
        </w:rPr>
        <w:t xml:space="preserve">rmunrekkr (perhaps inspired by Óðinn) roars at his men to stone the brothers, since iron weapons cannot hurt them (25), </w:t>
      </w:r>
      <w:r>
        <w:rPr>
          <w:rFonts w:ascii="TeX Gyre Pagella" w:hAnsi="TeX Gyre Pagella" w:cs="TeX Gyre Pagella"/>
          <w:sz w:val="20"/>
          <w:szCs w:val="20"/>
        </w:rPr>
        <w:t>whereupon (according to the likely original form of the text) S</w:t>
      </w:r>
      <w:r>
        <w:rPr>
          <w:rFonts w:ascii="TeX Gyre Pagella" w:hAnsi="TeX Gyre Pagella" w:cs="TeX Gyre Pagella"/>
          <w:sz w:val="20"/>
          <w:szCs w:val="20"/>
        </w:rPr>
        <w:t>ǫ</w:t>
      </w:r>
      <w:r>
        <w:rPr>
          <w:rFonts w:ascii="TeX Gyre Pagella" w:hAnsi="TeX Gyre Pagella" w:cs="TeX Gyre Pagella"/>
          <w:sz w:val="20"/>
          <w:szCs w:val="20"/>
        </w:rPr>
        <w:t>rli castigates Hamðir for loosening the ‘bag’ (that is, prompting what is left of J</w:t>
      </w:r>
      <w:r>
        <w:rPr>
          <w:rFonts w:ascii="TeX Gyre Pagella" w:hAnsi="TeX Gyre Pagella" w:cs="TeX Gyre Pagella"/>
          <w:sz w:val="20"/>
          <w:szCs w:val="20"/>
        </w:rPr>
        <w:t>ǫ</w:t>
      </w:r>
      <w:r>
        <w:rPr>
          <w:rFonts w:ascii="TeX Gyre Pagella" w:hAnsi="TeX Gyre Pagella" w:cs="TeX Gyre Pagella"/>
          <w:sz w:val="20"/>
          <w:szCs w:val="20"/>
        </w:rPr>
        <w:t>rmunrekkr to speak) (26–27). Hamðir (apparently) then regrets the killing of Erpr, whom he now recognizes as</w:t>
      </w:r>
      <w:r>
        <w:rPr>
          <w:rFonts w:ascii="TeX Gyre Pagella" w:hAnsi="TeX Gyre Pagella" w:cs="TeX Gyre Pagella"/>
          <w:sz w:val="20"/>
          <w:szCs w:val="20"/>
        </w:rPr>
        <w:t xml:space="preserve"> their brother, with whose help they would have beheaded J</w:t>
      </w:r>
      <w:r>
        <w:rPr>
          <w:rFonts w:ascii="TeX Gyre Pagella" w:hAnsi="TeX Gyre Pagella" w:cs="TeX Gyre Pagella"/>
          <w:sz w:val="20"/>
          <w:szCs w:val="20"/>
        </w:rPr>
        <w:t>ǫ</w:t>
      </w:r>
      <w:r>
        <w:rPr>
          <w:rFonts w:ascii="TeX Gyre Pagella" w:hAnsi="TeX Gyre Pagella" w:cs="TeX Gyre Pagella"/>
          <w:sz w:val="20"/>
          <w:szCs w:val="20"/>
        </w:rPr>
        <w:t>rmunrekkr and thereby prevented him from ordering their stoning (28). S</w:t>
      </w:r>
      <w:r>
        <w:rPr>
          <w:rFonts w:ascii="TeX Gyre Pagella" w:hAnsi="TeX Gyre Pagella" w:cs="TeX Gyre Pagella"/>
          <w:sz w:val="20"/>
          <w:szCs w:val="20"/>
        </w:rPr>
        <w:t>ǫ</w:t>
      </w:r>
      <w:r>
        <w:rPr>
          <w:rFonts w:ascii="TeX Gyre Pagella" w:hAnsi="TeX Gyre Pagella" w:cs="TeX Gyre Pagella"/>
          <w:sz w:val="20"/>
          <w:szCs w:val="20"/>
        </w:rPr>
        <w:t xml:space="preserve">rli (possibly) says that the two of them won’t fight with each other like wolves (29). Hamðir (possibly) then proclaims that </w:t>
      </w:r>
      <w:r>
        <w:rPr>
          <w:rFonts w:ascii="TeX Gyre Pagella" w:hAnsi="TeX Gyre Pagella" w:cs="TeX Gyre Pagella"/>
          <w:sz w:val="20"/>
          <w:szCs w:val="20"/>
        </w:rPr>
        <w:t>they have fought well, won glory—and that no man outlives the time at which the Nornir determine he will die (30). A final stanza records where S</w:t>
      </w:r>
      <w:r>
        <w:rPr>
          <w:rFonts w:ascii="TeX Gyre Pagella" w:hAnsi="TeX Gyre Pagella" w:cs="TeX Gyre Pagella"/>
          <w:sz w:val="20"/>
          <w:szCs w:val="20"/>
        </w:rPr>
        <w:t>ǫ</w:t>
      </w:r>
      <w:r>
        <w:rPr>
          <w:rFonts w:ascii="TeX Gyre Pagella" w:hAnsi="TeX Gyre Pagella" w:cs="TeX Gyre Pagella"/>
          <w:sz w:val="20"/>
          <w:szCs w:val="20"/>
        </w:rPr>
        <w:t>rli and Hamðir fell (31).</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Brady, C. A., ‘The Date and Metre of the </w:t>
      </w:r>
      <w:r>
        <w:rPr>
          <w:rFonts w:ascii="TeX Gyre Pagella" w:hAnsi="TeX Gyre Pagella" w:cs="TeX Gyre Pagella"/>
          <w:i/>
          <w:iCs/>
          <w:color w:val="auto"/>
          <w:sz w:val="18"/>
          <w:szCs w:val="18"/>
        </w:rPr>
        <w:t>Hamðismál</w:t>
      </w:r>
      <w:r>
        <w:rPr>
          <w:rFonts w:ascii="TeX Gyre Pagella" w:hAnsi="TeX Gyre Pagella" w:cs="TeX Gyre Pagella"/>
          <w:color w:val="auto"/>
          <w:sz w:val="18"/>
          <w:szCs w:val="18"/>
        </w:rPr>
        <w:t xml:space="preserve">’, </w:t>
      </w:r>
      <w:r>
        <w:rPr>
          <w:rFonts w:ascii="TeX Gyre Pagella" w:hAnsi="TeX Gyre Pagella" w:cs="TeX Gyre Pagella"/>
          <w:i/>
          <w:iCs/>
          <w:color w:val="auto"/>
          <w:sz w:val="18"/>
          <w:szCs w:val="18"/>
        </w:rPr>
        <w:t>JEGP</w:t>
      </w:r>
      <w:r>
        <w:rPr>
          <w:rFonts w:ascii="TeX Gyre Pagella" w:hAnsi="TeX Gyre Pagella" w:cs="TeX Gyre Pagella"/>
          <w:color w:val="auto"/>
          <w:sz w:val="18"/>
          <w:szCs w:val="18"/>
        </w:rPr>
        <w:t xml:space="preserve"> 38 (1939),</w:t>
      </w:r>
      <w:r>
        <w:rPr>
          <w:rFonts w:ascii="TeX Gyre Pagella" w:hAnsi="TeX Gyre Pagella" w:cs="TeX Gyre Pagella"/>
          <w:color w:val="auto"/>
          <w:sz w:val="18"/>
          <w:szCs w:val="18"/>
        </w:rPr>
        <w:t xml:space="preserve"> 201–16.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Brady, C., ‘Ó</w:t>
      </w:r>
      <w:r>
        <w:rPr>
          <w:rFonts w:ascii="TeX Gyre Pagella" w:hAnsi="TeX Gyre Pagella" w:cs="TeX Gyre Pagella"/>
          <w:sz w:val="18"/>
          <w:szCs w:val="18"/>
        </w:rPr>
        <w:t>đ</w:t>
      </w:r>
      <w:r>
        <w:rPr>
          <w:rFonts w:ascii="TeX Gyre Pagella" w:hAnsi="TeX Gyre Pagella" w:cs="TeX Gyre Pagella"/>
          <w:sz w:val="18"/>
          <w:szCs w:val="18"/>
        </w:rPr>
        <w:t>inn and the Norse J</w:t>
      </w:r>
      <w:r>
        <w:rPr>
          <w:rFonts w:ascii="TeX Gyre Pagella" w:hAnsi="TeX Gyre Pagella" w:cs="TeX Gyre Pagella"/>
          <w:sz w:val="18"/>
          <w:szCs w:val="18"/>
        </w:rPr>
        <w:t>ǫ</w:t>
      </w:r>
      <w:r>
        <w:rPr>
          <w:rFonts w:ascii="TeX Gyre Pagella" w:hAnsi="TeX Gyre Pagella" w:cs="TeX Gyre Pagella"/>
          <w:sz w:val="18"/>
          <w:szCs w:val="18"/>
        </w:rPr>
        <w:t xml:space="preserve">rmunrekkr-Legend’, </w:t>
      </w:r>
      <w:r>
        <w:rPr>
          <w:rFonts w:ascii="TeX Gyre Pagella" w:hAnsi="TeX Gyre Pagella" w:cs="TeX Gyre Pagella"/>
          <w:i/>
          <w:iCs/>
          <w:sz w:val="18"/>
          <w:szCs w:val="18"/>
        </w:rPr>
        <w:t>PMLA</w:t>
      </w:r>
      <w:r>
        <w:rPr>
          <w:rFonts w:ascii="TeX Gyre Pagella" w:hAnsi="TeX Gyre Pagella" w:cs="TeX Gyre Pagella"/>
          <w:sz w:val="18"/>
          <w:szCs w:val="18"/>
        </w:rPr>
        <w:t xml:space="preserve"> 55 (1940), 910–30.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Brady, C., </w:t>
      </w:r>
      <w:r>
        <w:rPr>
          <w:rFonts w:ascii="TeX Gyre Pagella" w:hAnsi="TeX Gyre Pagella" w:cs="TeX Gyre Pagella"/>
          <w:i/>
          <w:iCs/>
          <w:sz w:val="18"/>
          <w:szCs w:val="18"/>
        </w:rPr>
        <w:t>The Legends of Ermanaric</w:t>
      </w:r>
      <w:r>
        <w:rPr>
          <w:rFonts w:ascii="TeX Gyre Pagella" w:hAnsi="TeX Gyre Pagella" w:cs="TeX Gyre Pagella"/>
          <w:sz w:val="18"/>
          <w:szCs w:val="18"/>
        </w:rPr>
        <w:t xml:space="preserve"> (Berkeley, CA: University of California Press, 1943).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Brodeur, A. G., and C. Brady, ‘</w:t>
      </w:r>
      <w:r>
        <w:rPr>
          <w:rFonts w:ascii="TeX Gyre Pagella" w:hAnsi="TeX Gyre Pagella" w:cs="TeX Gyre Pagella"/>
          <w:i/>
          <w:iCs/>
          <w:sz w:val="18"/>
          <w:szCs w:val="18"/>
        </w:rPr>
        <w:t>SUNDRM</w:t>
      </w:r>
      <w:r>
        <w:rPr>
          <w:rFonts w:ascii="TeX Gyre Pagella" w:hAnsi="TeX Gyre Pagella" w:cs="TeX Gyre Pagella"/>
          <w:i/>
          <w:iCs/>
          <w:sz w:val="18"/>
          <w:szCs w:val="18"/>
        </w:rPr>
        <w:t>ŒĐ</w:t>
      </w:r>
      <w:r>
        <w:rPr>
          <w:rFonts w:ascii="TeX Gyre Pagella" w:hAnsi="TeX Gyre Pagella" w:cs="TeX Gyre Pagella"/>
          <w:i/>
          <w:iCs/>
          <w:sz w:val="18"/>
          <w:szCs w:val="18"/>
        </w:rPr>
        <w:t>RI—SAMM</w:t>
      </w:r>
      <w:r>
        <w:rPr>
          <w:rFonts w:ascii="TeX Gyre Pagella" w:hAnsi="TeX Gyre Pagella" w:cs="TeX Gyre Pagella"/>
          <w:i/>
          <w:iCs/>
          <w:sz w:val="18"/>
          <w:szCs w:val="18"/>
        </w:rPr>
        <w:t>ŒĐ</w:t>
      </w:r>
      <w:r>
        <w:rPr>
          <w:rFonts w:ascii="TeX Gyre Pagella" w:hAnsi="TeX Gyre Pagella" w:cs="TeX Gyre Pagella"/>
          <w:i/>
          <w:i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Scandinavian Studies and Notes</w:t>
      </w:r>
      <w:r>
        <w:rPr>
          <w:rFonts w:ascii="TeX Gyre Pagella" w:hAnsi="TeX Gyre Pagella" w:cs="TeX Gyre Pagella"/>
          <w:sz w:val="18"/>
          <w:szCs w:val="18"/>
        </w:rPr>
        <w:t xml:space="preserve"> 16 (1940), 133–37.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‘Undermining and En-Gendering Vengeance: Distancing and Anti-Feminism in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w:t>
      </w:r>
      <w:r>
        <w:rPr>
          <w:rFonts w:ascii="TeX Gyre Pagella" w:hAnsi="TeX Gyre Pagella" w:cs="TeX Gyre Pagella"/>
          <w:i/>
          <w:iCs/>
          <w:sz w:val="18"/>
          <w:szCs w:val="18"/>
        </w:rPr>
        <w:t>SS</w:t>
      </w:r>
      <w:r>
        <w:rPr>
          <w:rFonts w:ascii="TeX Gyre Pagella" w:hAnsi="TeX Gyre Pagella" w:cs="TeX Gyre Pagella"/>
          <w:sz w:val="18"/>
          <w:szCs w:val="18"/>
        </w:rPr>
        <w:t xml:space="preserve"> 77 (2005), 173–200.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Clark, D., ‘Kin-Slaying in the </w:t>
      </w:r>
      <w:r>
        <w:rPr>
          <w:rFonts w:ascii="TeX Gyre Pagella" w:hAnsi="TeX Gyre Pagella" w:cs="TeX Gyre Pagella"/>
          <w:i/>
          <w:iCs/>
          <w:sz w:val="18"/>
          <w:szCs w:val="18"/>
        </w:rPr>
        <w:t>Poetic Edda</w:t>
      </w:r>
      <w:r>
        <w:rPr>
          <w:rFonts w:ascii="TeX Gyre Pagella" w:hAnsi="TeX Gyre Pagella" w:cs="TeX Gyre Pagella"/>
          <w:sz w:val="18"/>
          <w:szCs w:val="18"/>
        </w:rPr>
        <w:t xml:space="preserve">: The End of the World?’, </w:t>
      </w:r>
      <w:r>
        <w:rPr>
          <w:rFonts w:ascii="TeX Gyre Pagella" w:hAnsi="TeX Gyre Pagella" w:cs="TeX Gyre Pagella"/>
          <w:i/>
          <w:iCs/>
          <w:sz w:val="18"/>
          <w:szCs w:val="18"/>
        </w:rPr>
        <w:t>Viking and Me</w:t>
      </w:r>
      <w:r>
        <w:rPr>
          <w:rFonts w:ascii="TeX Gyre Pagella" w:hAnsi="TeX Gyre Pagella" w:cs="TeX Gyre Pagella"/>
          <w:i/>
          <w:iCs/>
          <w:sz w:val="18"/>
          <w:szCs w:val="18"/>
        </w:rPr>
        <w:t>dieval Scandinavia</w:t>
      </w:r>
      <w:r>
        <w:rPr>
          <w:rFonts w:ascii="TeX Gyre Pagella" w:hAnsi="TeX Gyre Pagella" w:cs="TeX Gyre Pagella"/>
          <w:sz w:val="18"/>
          <w:szCs w:val="18"/>
        </w:rPr>
        <w:t xml:space="preserve"> 3 (2007), 21–41, </w:t>
      </w:r>
      <w:hyperlink r:id="rId300" w:history="1">
        <w:r>
          <w:rPr>
            <w:rFonts w:ascii="TeX Gyre Pagella" w:hAnsi="TeX Gyre Pagella" w:cs="TeX Gyre Pagella"/>
            <w:sz w:val="18"/>
            <w:szCs w:val="18"/>
          </w:rPr>
          <w:t>https://doi.org/10.1484/j.vms.2.302718</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and trans., </w:t>
      </w:r>
      <w:r>
        <w:rPr>
          <w:rFonts w:ascii="TeX Gyre Pagella" w:hAnsi="TeX Gyre Pagella" w:cs="TeX Gyre Pagella"/>
          <w:i/>
          <w:iCs/>
          <w:sz w:val="18"/>
          <w:szCs w:val="18"/>
        </w:rPr>
        <w:t>The Poetic Edda: Volume I. Heroic Poems</w:t>
      </w:r>
      <w:r>
        <w:rPr>
          <w:rFonts w:ascii="TeX Gyre Pagella" w:hAnsi="TeX Gyre Pagella" w:cs="TeX Gyre Pagella"/>
          <w:sz w:val="18"/>
          <w:szCs w:val="18"/>
        </w:rPr>
        <w:t xml:space="preserve"> (Oxford: Clarendon Press, 1969).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Heather, P., ‘Cassiodorus </w:t>
      </w:r>
      <w:r>
        <w:rPr>
          <w:rFonts w:ascii="TeX Gyre Pagella" w:hAnsi="TeX Gyre Pagella" w:cs="TeX Gyre Pagella"/>
          <w:sz w:val="18"/>
          <w:szCs w:val="18"/>
        </w:rPr>
        <w:t xml:space="preserve">and the Rise of the Amals: Genealogy and the Goths under Hun Domination’, </w:t>
      </w:r>
      <w:r>
        <w:rPr>
          <w:rFonts w:ascii="TeX Gyre Pagella" w:hAnsi="TeX Gyre Pagella" w:cs="TeX Gyre Pagella"/>
          <w:i/>
          <w:iCs/>
          <w:sz w:val="18"/>
          <w:szCs w:val="18"/>
        </w:rPr>
        <w:t>Journal of Roman Studies</w:t>
      </w:r>
      <w:r>
        <w:rPr>
          <w:rFonts w:ascii="TeX Gyre Pagella" w:hAnsi="TeX Gyre Pagella" w:cs="TeX Gyre Pagella"/>
          <w:sz w:val="18"/>
          <w:szCs w:val="18"/>
        </w:rPr>
        <w:t xml:space="preserve"> 79 (1989), 103–28.</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Hines, J., ‘Famous Last Words: Monologue and Dialogue in </w:t>
      </w:r>
      <w:r>
        <w:rPr>
          <w:rFonts w:ascii="TeX Gyre Pagella" w:hAnsi="TeX Gyre Pagella" w:cs="TeX Gyre Pagella"/>
          <w:i/>
          <w:iCs/>
          <w:sz w:val="18"/>
          <w:szCs w:val="18"/>
        </w:rPr>
        <w:t>Hamðismál</w:t>
      </w:r>
      <w:r>
        <w:rPr>
          <w:rFonts w:ascii="TeX Gyre Pagella" w:hAnsi="TeX Gyre Pagella" w:cs="TeX Gyre Pagella"/>
          <w:sz w:val="18"/>
          <w:szCs w:val="18"/>
        </w:rPr>
        <w:t xml:space="preserve"> and the Realization of Heroic Tale’, in J. Quinn, K. Heslop and T. Will</w:t>
      </w:r>
      <w:r>
        <w:rPr>
          <w:rFonts w:ascii="TeX Gyre Pagella" w:hAnsi="TeX Gyre Pagella" w:cs="TeX Gyre Pagella"/>
          <w:sz w:val="18"/>
          <w:szCs w:val="18"/>
        </w:rPr>
        <w:t xml:space="preserve">s, ed., </w:t>
      </w:r>
      <w:r>
        <w:rPr>
          <w:rFonts w:ascii="TeX Gyre Pagella" w:hAnsi="TeX Gyre Pagella" w:cs="TeX Gyre Pagella"/>
          <w:i/>
          <w:iCs/>
          <w:sz w:val="18"/>
          <w:szCs w:val="18"/>
        </w:rPr>
        <w:t>Learning and Understanding in the Old Norse World: Essays in Honour of Margaret Clunies Ross</w:t>
      </w:r>
      <w:r>
        <w:rPr>
          <w:rFonts w:ascii="TeX Gyre Pagella" w:hAnsi="TeX Gyre Pagella" w:cs="TeX Gyre Pagella"/>
          <w:sz w:val="18"/>
          <w:szCs w:val="18"/>
        </w:rPr>
        <w:t xml:space="preserve"> (Turnhout, 2007), pp. 177–97, </w:t>
      </w:r>
      <w:hyperlink r:id="rId301" w:history="1">
        <w:r>
          <w:rPr>
            <w:rFonts w:ascii="TeX Gyre Pagella" w:hAnsi="TeX Gyre Pagella" w:cs="TeX Gyre Pagella"/>
            <w:sz w:val="18"/>
            <w:szCs w:val="18"/>
          </w:rPr>
          <w:t>https://</w:t>
        </w:r>
      </w:hyperlink>
      <w:hyperlink r:id="rId302" w:history="1">
        <w:r>
          <w:rPr>
            <w:rFonts w:ascii="TeX Gyre Pagella" w:hAnsi="TeX Gyre Pagella" w:cs="TeX Gyre Pagella"/>
            <w:sz w:val="18"/>
            <w:szCs w:val="18"/>
          </w:rPr>
          <w:t>doi.org/10</w:t>
        </w:r>
        <w:r>
          <w:rPr>
            <w:rFonts w:ascii="TeX Gyre Pagella" w:hAnsi="TeX Gyre Pagella" w:cs="TeX Gyre Pagella"/>
            <w:sz w:val="18"/>
            <w:szCs w:val="18"/>
          </w:rPr>
          <w:t>.1484/m.tcne-eb.3.4073</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Hollander, L. M., ‘The Legendary Form of </w:t>
      </w:r>
      <w:r>
        <w:rPr>
          <w:rFonts w:ascii="TeX Gyre Pagella" w:hAnsi="TeX Gyre Pagella" w:cs="TeX Gyre Pagella"/>
          <w:i/>
          <w:iCs/>
          <w:sz w:val="18"/>
          <w:szCs w:val="18"/>
        </w:rPr>
        <w:t>Hamðismál</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77 (1962), 56–62.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Jensen, B., ‘Skull-Cups and Snake-Pits: Men’s Revenge and Women’s Revenge in Viking Age Scandinavia’, in U. Mati</w:t>
      </w:r>
      <w:r>
        <w:rPr>
          <w:rFonts w:ascii="TeX Gyre Pagella" w:hAnsi="TeX Gyre Pagella" w:cs="TeX Gyre Pagella"/>
          <w:sz w:val="18"/>
          <w:szCs w:val="18"/>
        </w:rPr>
        <w:t>ć</w:t>
      </w:r>
      <w:r>
        <w:rPr>
          <w:rFonts w:ascii="TeX Gyre Pagella" w:hAnsi="TeX Gyre Pagella" w:cs="TeX Gyre Pagella"/>
          <w:sz w:val="18"/>
          <w:szCs w:val="18"/>
        </w:rPr>
        <w:t xml:space="preserve"> and B. Jensen, ed., </w:t>
      </w:r>
      <w:r>
        <w:rPr>
          <w:rFonts w:ascii="TeX Gyre Pagella" w:hAnsi="TeX Gyre Pagella" w:cs="TeX Gyre Pagella"/>
          <w:i/>
          <w:iCs/>
          <w:sz w:val="18"/>
          <w:szCs w:val="18"/>
        </w:rPr>
        <w:t>Archaeologies of Gen</w:t>
      </w:r>
      <w:r>
        <w:rPr>
          <w:rFonts w:ascii="TeX Gyre Pagella" w:hAnsi="TeX Gyre Pagella" w:cs="TeX Gyre Pagella"/>
          <w:i/>
          <w:iCs/>
          <w:sz w:val="18"/>
          <w:szCs w:val="18"/>
        </w:rPr>
        <w:t>der and Violence</w:t>
      </w:r>
      <w:r>
        <w:rPr>
          <w:rFonts w:ascii="TeX Gyre Pagella" w:hAnsi="TeX Gyre Pagella" w:cs="TeX Gyre Pagella"/>
          <w:sz w:val="18"/>
          <w:szCs w:val="18"/>
        </w:rPr>
        <w:t xml:space="preserve"> (Oxford: Oxbow, 2017), pp. 197–222, </w:t>
      </w:r>
      <w:hyperlink r:id="rId303" w:history="1">
        <w:r>
          <w:rPr>
            <w:rFonts w:ascii="TeX Gyre Pagella" w:hAnsi="TeX Gyre Pagella" w:cs="TeX Gyre Pagella"/>
            <w:sz w:val="18"/>
            <w:szCs w:val="18"/>
          </w:rPr>
          <w:t>https://doi.org/10.2307/j.ctvh1dp2p.14</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Larrington, C., </w:t>
      </w:r>
      <w:r>
        <w:rPr>
          <w:rFonts w:ascii="TeX Gyre Pagella" w:hAnsi="TeX Gyre Pagella" w:cs="TeX Gyre Pagella"/>
          <w:i/>
          <w:iCs/>
          <w:sz w:val="18"/>
          <w:szCs w:val="18"/>
        </w:rPr>
        <w:t>Brothers and Sisters in Medieval European Literature</w:t>
      </w:r>
      <w:r>
        <w:rPr>
          <w:rFonts w:ascii="TeX Gyre Pagella" w:hAnsi="TeX Gyre Pagella" w:cs="TeX Gyre Pagella"/>
          <w:sz w:val="18"/>
          <w:szCs w:val="18"/>
        </w:rPr>
        <w:t xml:space="preserve"> (Woodbridge, 2015), </w:t>
      </w:r>
      <w:hyperlink r:id="rId304" w:history="1">
        <w:r>
          <w:rPr>
            <w:rFonts w:ascii="TeX Gyre Pagella" w:hAnsi="TeX Gyre Pagella" w:cs="TeX Gyre Pagella"/>
            <w:sz w:val="18"/>
            <w:szCs w:val="18"/>
          </w:rPr>
          <w:t>https://</w:t>
        </w:r>
      </w:hyperlink>
      <w:hyperlink r:id="rId305" w:history="1">
        <w:r>
          <w:rPr>
            <w:rFonts w:ascii="TeX Gyre Pagella" w:hAnsi="TeX Gyre Pagella" w:cs="TeX Gyre Pagella"/>
            <w:sz w:val="18"/>
            <w:szCs w:val="18"/>
          </w:rPr>
          <w:t>doi.org/10.1017/9781782045113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Lawing, S., ‘Victims of Maiming in </w:t>
      </w:r>
      <w:r>
        <w:rPr>
          <w:rFonts w:ascii="TeX Gyre Pagella" w:hAnsi="TeX Gyre Pagella" w:cs="TeX Gyre Pagella"/>
          <w:i/>
          <w:iCs/>
          <w:sz w:val="18"/>
          <w:szCs w:val="18"/>
        </w:rPr>
        <w:t>Sturlunga saga</w:t>
      </w:r>
      <w:r>
        <w:rPr>
          <w:rFonts w:ascii="TeX Gyre Pagella" w:hAnsi="TeX Gyre Pagella" w:cs="TeX Gyre Pagella"/>
          <w:sz w:val="18"/>
          <w:szCs w:val="18"/>
        </w:rPr>
        <w:t xml:space="preserve">: Worse Off Living than Dead?’, </w:t>
      </w:r>
      <w:r>
        <w:rPr>
          <w:rFonts w:ascii="TeX Gyre Pagella" w:hAnsi="TeX Gyre Pagella" w:cs="TeX Gyre Pagella"/>
          <w:i/>
          <w:iCs/>
          <w:sz w:val="18"/>
          <w:szCs w:val="18"/>
        </w:rPr>
        <w:t>Mirator</w:t>
      </w:r>
      <w:r>
        <w:rPr>
          <w:rFonts w:ascii="TeX Gyre Pagella" w:hAnsi="TeX Gyre Pagella" w:cs="TeX Gyre Pagella"/>
          <w:sz w:val="18"/>
          <w:szCs w:val="18"/>
        </w:rPr>
        <w:t xml:space="preserve"> 2/20 (2021), 54–72, </w:t>
      </w:r>
      <w:hyperlink r:id="rId306" w:history="1">
        <w:r>
          <w:rPr>
            <w:rFonts w:ascii="TeX Gyre Pagella" w:hAnsi="TeX Gyre Pagella" w:cs="TeX Gyre Pagella"/>
            <w:sz w:val="18"/>
            <w:szCs w:val="18"/>
          </w:rPr>
          <w:t>https://journal.fi/mirator/article/view/91908/60266</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Oehrl, S., ‘“I am Eagle” — Depictions of Raptors and their Meaning in the Art of Late Iron Age and Viking Age Scandinavia (</w:t>
      </w:r>
      <w:r>
        <w:rPr>
          <w:rFonts w:ascii="TeX Gyre Pagella" w:hAnsi="TeX Gyre Pagella" w:cs="TeX Gyre Pagella"/>
          <w:i/>
          <w:iCs/>
          <w:sz w:val="18"/>
          <w:szCs w:val="18"/>
        </w:rPr>
        <w:t>c.</w:t>
      </w:r>
      <w:r>
        <w:rPr>
          <w:rFonts w:ascii="TeX Gyre Pagella" w:hAnsi="TeX Gyre Pagella" w:cs="TeX Gyre Pagella"/>
          <w:sz w:val="18"/>
          <w:szCs w:val="18"/>
        </w:rPr>
        <w:t xml:space="preserve"> AD 400–1100)’, i</w:t>
      </w:r>
      <w:r>
        <w:rPr>
          <w:rFonts w:ascii="TeX Gyre Pagella" w:hAnsi="TeX Gyre Pagella" w:cs="TeX Gyre Pagella"/>
          <w:sz w:val="18"/>
          <w:szCs w:val="18"/>
        </w:rPr>
        <w:t xml:space="preserve">n O. Grimm, ed., </w:t>
      </w:r>
      <w:r>
        <w:rPr>
          <w:rFonts w:ascii="TeX Gyre Pagella" w:hAnsi="TeX Gyre Pagella" w:cs="TeX Gyre Pagella"/>
          <w:i/>
          <w:iCs/>
          <w:sz w:val="18"/>
          <w:szCs w:val="18"/>
        </w:rPr>
        <w:t>Raptor on the Fist – Falconry, its Imagery and Similar Motifs throughout the Millennia on a Global Scale</w:t>
      </w:r>
      <w:r>
        <w:rPr>
          <w:rFonts w:ascii="TeX Gyre Pagella" w:hAnsi="TeX Gyre Pagella" w:cs="TeX Gyre Pagella"/>
          <w:sz w:val="18"/>
          <w:szCs w:val="18"/>
        </w:rPr>
        <w:t xml:space="preserve"> (Schleswig: Wacholtz, 2020), pp. 451–80.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Schröder, F. R., ‘Die Eingangsszene von </w:t>
      </w:r>
      <w:r>
        <w:rPr>
          <w:rFonts w:ascii="TeX Gyre Pagella" w:hAnsi="TeX Gyre Pagella" w:cs="TeX Gyre Pagella"/>
          <w:i/>
          <w:iCs/>
          <w:sz w:val="18"/>
          <w:szCs w:val="18"/>
        </w:rPr>
        <w:t>Guðrúnarhvöt</w:t>
      </w:r>
      <w:r>
        <w:rPr>
          <w:rFonts w:ascii="TeX Gyre Pagella" w:hAnsi="TeX Gyre Pagella" w:cs="TeX Gyre Pagella"/>
          <w:sz w:val="18"/>
          <w:szCs w:val="18"/>
        </w:rPr>
        <w:t xml:space="preserve"> und </w:t>
      </w:r>
      <w:r>
        <w:rPr>
          <w:rFonts w:ascii="TeX Gyre Pagella" w:hAnsi="TeX Gyre Pagella" w:cs="TeX Gyre Pagella"/>
          <w:i/>
          <w:iCs/>
          <w:sz w:val="18"/>
          <w:szCs w:val="18"/>
        </w:rPr>
        <w:t>Hamðismál</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Beiträge zur Geschichte </w:t>
      </w:r>
      <w:r>
        <w:rPr>
          <w:rFonts w:ascii="TeX Gyre Pagella" w:hAnsi="TeX Gyre Pagella" w:cs="TeX Gyre Pagella"/>
          <w:i/>
          <w:iCs/>
          <w:sz w:val="18"/>
          <w:szCs w:val="18"/>
        </w:rPr>
        <w:t>der deutschen Sprache und Literatur</w:t>
      </w:r>
      <w:r>
        <w:rPr>
          <w:rFonts w:ascii="TeX Gyre Pagella" w:hAnsi="TeX Gyre Pagella" w:cs="TeX Gyre Pagella"/>
          <w:sz w:val="18"/>
          <w:szCs w:val="18"/>
        </w:rPr>
        <w:t xml:space="preserve"> 98 (1976), 430–36.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Shippey, T. A., ‘Speech and the Unspoken in </w:t>
      </w:r>
      <w:r>
        <w:rPr>
          <w:rFonts w:ascii="TeX Gyre Pagella" w:hAnsi="TeX Gyre Pagella" w:cs="TeX Gyre Pagella"/>
          <w:i/>
          <w:iCs/>
          <w:sz w:val="18"/>
          <w:szCs w:val="18"/>
        </w:rPr>
        <w:t>Hamðismál</w:t>
      </w:r>
      <w:r>
        <w:rPr>
          <w:rFonts w:ascii="TeX Gyre Pagella" w:hAnsi="TeX Gyre Pagella" w:cs="TeX Gyre Pagella"/>
          <w:sz w:val="18"/>
          <w:szCs w:val="18"/>
        </w:rPr>
        <w:t xml:space="preserve">’, in </w:t>
      </w:r>
      <w:r>
        <w:rPr>
          <w:rFonts w:ascii="TeX Gyre Pagella" w:hAnsi="TeX Gyre Pagella" w:cs="TeX Gyre Pagella"/>
          <w:i/>
          <w:iCs/>
          <w:sz w:val="18"/>
          <w:szCs w:val="18"/>
        </w:rPr>
        <w:t>Prosody and Poetics in the Early Middle Ages: Essays in Honour of C. B. Hieatt</w:t>
      </w:r>
      <w:r>
        <w:rPr>
          <w:rFonts w:ascii="TeX Gyre Pagella" w:hAnsi="TeX Gyre Pagella" w:cs="TeX Gyre Pagella"/>
          <w:sz w:val="18"/>
          <w:szCs w:val="18"/>
        </w:rPr>
        <w:t>, ed. M. J. Toswell (Toronto: University of Toronto Press, 1995)</w:t>
      </w:r>
      <w:r>
        <w:rPr>
          <w:rFonts w:ascii="TeX Gyre Pagella" w:hAnsi="TeX Gyre Pagella" w:cs="TeX Gyre Pagella"/>
          <w:sz w:val="18"/>
          <w:szCs w:val="18"/>
        </w:rPr>
        <w:t>, pp. 180–96.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S. Horst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7: </w:t>
      </w:r>
      <w:r>
        <w:rPr>
          <w:rFonts w:ascii="TeX Gyre Pagella" w:hAnsi="TeX Gyre Pagella" w:cs="TeX Gyre Pagella"/>
          <w:i/>
          <w:iCs/>
          <w:sz w:val="18"/>
          <w:szCs w:val="18"/>
        </w:rPr>
        <w:t>Heldenlieder</w:t>
      </w:r>
      <w:r>
        <w:rPr>
          <w:rFonts w:ascii="TeX Gyre Pagella" w:hAnsi="TeX Gyre Pagella" w:cs="TeX Gyre Pagella"/>
          <w:sz w:val="18"/>
          <w:szCs w:val="18"/>
        </w:rPr>
        <w:t xml:space="preserve"> (Heidelberg: Universitätsverlag Winter, 2012).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Zink, G., </w:t>
      </w:r>
      <w:r>
        <w:rPr>
          <w:rFonts w:ascii="TeX Gyre Pagella" w:hAnsi="TeX Gyre Pagella" w:cs="TeX Gyre Pagella"/>
          <w:i/>
          <w:iCs/>
          <w:sz w:val="18"/>
          <w:szCs w:val="18"/>
        </w:rPr>
        <w:t>Les légendes héroïques de Dietrich et d’Ermrich dans les littératures germanique</w:t>
      </w:r>
      <w:r>
        <w:rPr>
          <w:rFonts w:ascii="TeX Gyre Pagella" w:hAnsi="TeX Gyre Pagella" w:cs="TeX Gyre Pagella"/>
          <w:i/>
          <w:iCs/>
          <w:sz w:val="18"/>
          <w:szCs w:val="18"/>
        </w:rPr>
        <w:t xml:space="preserve">s </w:t>
      </w:r>
      <w:r>
        <w:rPr>
          <w:rFonts w:ascii="TeX Gyre Pagella" w:hAnsi="TeX Gyre Pagella" w:cs="TeX Gyre Pagella"/>
          <w:sz w:val="18"/>
          <w:szCs w:val="18"/>
        </w:rPr>
        <w:t>(Lyon: IAC, 1950).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Hamðismál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Spruttu á tái</w:t>
      </w:r>
      <w:r>
        <w:rPr>
          <w:rFonts w:cs="Californian FB"/>
          <w:sz w:val="18"/>
          <w:szCs w:val="18"/>
        </w:rPr>
        <w:t>   </w:t>
      </w:r>
      <w:r>
        <w:rPr>
          <w:rFonts w:ascii="TeX Gyre Pagella" w:hAnsi="TeX Gyre Pagella" w:cs="TeX Gyre Pagella"/>
          <w:sz w:val="18"/>
          <w:szCs w:val="18"/>
        </w:rPr>
        <w:t>tregnar íðir,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ti álfa</w:t>
      </w:r>
      <w:r>
        <w:rPr>
          <w:rFonts w:cs="Californian FB"/>
          <w:sz w:val="18"/>
          <w:szCs w:val="18"/>
        </w:rPr>
        <w:t>   </w:t>
      </w:r>
      <w:r>
        <w:rPr>
          <w:rFonts w:ascii="TeX Gyre Pagella" w:hAnsi="TeX Gyre Pagella" w:cs="TeX Gyre Pagella"/>
          <w:sz w:val="18"/>
          <w:szCs w:val="18"/>
        </w:rPr>
        <w:t>in glýst</w:t>
      </w:r>
      <w:r>
        <w:rPr>
          <w:rFonts w:ascii="TeX Gyre Pagella" w:hAnsi="TeX Gyre Pagella" w:cs="TeX Gyre Pagella"/>
          <w:sz w:val="18"/>
          <w:szCs w:val="18"/>
        </w:rPr>
        <w:t>ǫ</w:t>
      </w:r>
      <w:r>
        <w:rPr>
          <w:rFonts w:ascii="TeX Gyre Pagella" w:hAnsi="TeX Gyre Pagella" w:cs="TeX Gyre Pagella"/>
          <w:sz w:val="18"/>
          <w:szCs w:val="18"/>
        </w:rPr>
        <w:t>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ár um morgin</w:t>
      </w:r>
      <w:r>
        <w:rPr>
          <w:rFonts w:cs="Californian FB"/>
          <w:sz w:val="18"/>
          <w:szCs w:val="18"/>
        </w:rPr>
        <w:t>   </w:t>
      </w:r>
      <w:r>
        <w:rPr>
          <w:rFonts w:ascii="TeX Gyre Pagella" w:hAnsi="TeX Gyre Pagella" w:cs="TeX Gyre Pagella"/>
          <w:sz w:val="18"/>
          <w:szCs w:val="18"/>
        </w:rPr>
        <w:t>manna b</w:t>
      </w:r>
      <w:r>
        <w:rPr>
          <w:rFonts w:ascii="TeX Gyre Pagella" w:hAnsi="TeX Gyre Pagella" w:cs="TeX Gyre Pagella"/>
          <w:sz w:val="18"/>
          <w:szCs w:val="18"/>
        </w:rPr>
        <w:t>ǫ</w:t>
      </w:r>
      <w:r>
        <w:rPr>
          <w:rFonts w:ascii="TeX Gyre Pagella" w:hAnsi="TeX Gyre Pagella" w:cs="TeX Gyre Pagella"/>
          <w:sz w:val="18"/>
          <w:szCs w:val="18"/>
        </w:rPr>
        <w:t>lva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sútir hverjar</w:t>
      </w:r>
      <w:r>
        <w:rPr>
          <w:rFonts w:cs="Californian FB"/>
          <w:sz w:val="18"/>
          <w:szCs w:val="18"/>
        </w:rPr>
        <w:t>   </w:t>
      </w:r>
      <w:r>
        <w:rPr>
          <w:rFonts w:ascii="TeX Gyre Pagella" w:hAnsi="TeX Gyre Pagella" w:cs="TeX Gyre Pagella"/>
          <w:sz w:val="18"/>
          <w:szCs w:val="18"/>
        </w:rPr>
        <w:t>sorg um kveykva!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Vara þat nú,</w:t>
      </w:r>
      <w:r>
        <w:rPr>
          <w:rFonts w:cs="Californian FB"/>
          <w:sz w:val="18"/>
          <w:szCs w:val="18"/>
        </w:rPr>
        <w:t>   </w:t>
      </w:r>
      <w:r>
        <w:rPr>
          <w:rFonts w:ascii="TeX Gyre Pagella" w:hAnsi="TeX Gyre Pagella" w:cs="TeX Gyre Pagella"/>
          <w:sz w:val="18"/>
          <w:szCs w:val="18"/>
        </w:rPr>
        <w:t>né í gær,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hefir langt   liðit síðan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fátt fornara,</w:t>
      </w:r>
      <w:r>
        <w:rPr>
          <w:rFonts w:cs="Californian FB"/>
          <w:sz w:val="18"/>
          <w:szCs w:val="18"/>
        </w:rPr>
        <w:t>   </w:t>
      </w:r>
      <w:r>
        <w:rPr>
          <w:rFonts w:ascii="TeX Gyre Pagella" w:hAnsi="TeX Gyre Pagella" w:cs="TeX Gyre Pagella"/>
          <w:sz w:val="18"/>
          <w:szCs w:val="18"/>
        </w:rPr>
        <w:t>fremr var þat hálfu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hvatti Guðrún,   Gjúka borin,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sonu sína unga</w:t>
      </w:r>
      <w:r>
        <w:rPr>
          <w:rFonts w:cs="Californian FB"/>
          <w:sz w:val="18"/>
          <w:szCs w:val="18"/>
        </w:rPr>
        <w:t>   </w:t>
      </w:r>
      <w:r>
        <w:rPr>
          <w:rFonts w:ascii="TeX Gyre Pagella" w:hAnsi="TeX Gyre Pagella" w:cs="TeX Gyre Pagella"/>
          <w:sz w:val="18"/>
          <w:szCs w:val="18"/>
        </w:rPr>
        <w:t>at hefna Svanhildar.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‘Systir var ykkur</w:t>
      </w:r>
      <w:r>
        <w:rPr>
          <w:rFonts w:cs="Californian FB"/>
          <w:sz w:val="18"/>
          <w:szCs w:val="18"/>
        </w:rPr>
        <w:t>   </w:t>
      </w:r>
      <w:r>
        <w:rPr>
          <w:rFonts w:ascii="TeX Gyre Pagella" w:hAnsi="TeX Gyre Pagella" w:cs="TeX Gyre Pagella"/>
          <w:sz w:val="18"/>
          <w:szCs w:val="18"/>
        </w:rPr>
        <w:t>Svanhildr um heitin,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er J</w:t>
      </w:r>
      <w:r>
        <w:rPr>
          <w:rFonts w:ascii="TeX Gyre Pagella" w:hAnsi="TeX Gyre Pagella" w:cs="TeX Gyre Pagella"/>
          <w:sz w:val="18"/>
          <w:szCs w:val="18"/>
        </w:rPr>
        <w:t>ǫ</w:t>
      </w:r>
      <w:r>
        <w:rPr>
          <w:rFonts w:ascii="TeX Gyre Pagella" w:hAnsi="TeX Gyre Pagella" w:cs="TeX Gyre Pagella"/>
          <w:sz w:val="18"/>
          <w:szCs w:val="18"/>
        </w:rPr>
        <w:t>rmunrekkr</w:t>
      </w:r>
      <w:r>
        <w:rPr>
          <w:rFonts w:cs="Californian FB"/>
          <w:sz w:val="18"/>
          <w:szCs w:val="18"/>
        </w:rPr>
        <w:t>   </w:t>
      </w:r>
      <w:r>
        <w:rPr>
          <w:rFonts w:ascii="TeX Gyre Pagella" w:hAnsi="TeX Gyre Pagella" w:cs="TeX Gyre Pagella"/>
          <w:sz w:val="18"/>
          <w:szCs w:val="18"/>
        </w:rPr>
        <w:t>jóm um traddi,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hvítum ok sv</w:t>
      </w:r>
      <w:r>
        <w:rPr>
          <w:rFonts w:ascii="TeX Gyre Pagella" w:hAnsi="TeX Gyre Pagella" w:cs="TeX Gyre Pagella"/>
          <w:sz w:val="18"/>
          <w:szCs w:val="18"/>
        </w:rPr>
        <w:t>ǫ</w:t>
      </w:r>
      <w:r>
        <w:rPr>
          <w:rFonts w:ascii="TeX Gyre Pagella" w:hAnsi="TeX Gyre Pagella" w:cs="TeX Gyre Pagella"/>
          <w:sz w:val="18"/>
          <w:szCs w:val="18"/>
        </w:rPr>
        <w:t>rtum,</w:t>
      </w:r>
      <w:r>
        <w:rPr>
          <w:rFonts w:cs="Californian FB"/>
          <w:sz w:val="18"/>
          <w:szCs w:val="18"/>
        </w:rPr>
        <w:t>   </w:t>
      </w:r>
      <w:r>
        <w:rPr>
          <w:rFonts w:ascii="TeX Gyre Pagella" w:hAnsi="TeX Gyre Pagella" w:cs="TeX Gyre Pagella"/>
          <w:sz w:val="18"/>
          <w:szCs w:val="18"/>
        </w:rPr>
        <w:t>á hervegi,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grám, gangt</w:t>
      </w:r>
      <w:r>
        <w:rPr>
          <w:rFonts w:ascii="TeX Gyre Pagella" w:hAnsi="TeX Gyre Pagella" w:cs="TeX Gyre Pagella"/>
          <w:sz w:val="18"/>
          <w:szCs w:val="18"/>
        </w:rPr>
        <w:t>ǫ</w:t>
      </w:r>
      <w:r>
        <w:rPr>
          <w:rFonts w:ascii="TeX Gyre Pagella" w:hAnsi="TeX Gyre Pagella" w:cs="TeX Gyre Pagella"/>
          <w:sz w:val="18"/>
          <w:szCs w:val="18"/>
        </w:rPr>
        <w:t>mum</w:t>
      </w:r>
      <w:r>
        <w:rPr>
          <w:rFonts w:cs="Californian FB"/>
          <w:sz w:val="18"/>
          <w:szCs w:val="18"/>
        </w:rPr>
        <w:t>   </w:t>
      </w:r>
      <w:r>
        <w:rPr>
          <w:rFonts w:ascii="TeX Gyre Pagella" w:hAnsi="TeX Gyre Pagella" w:cs="TeX Gyre Pagella"/>
          <w:sz w:val="18"/>
          <w:szCs w:val="18"/>
        </w:rPr>
        <w:t>Gotna hrossum.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‘Eptir er ykkr þrungit,</w:t>
      </w:r>
      <w:r>
        <w:rPr>
          <w:rFonts w:cs="Californian FB"/>
          <w:sz w:val="18"/>
          <w:szCs w:val="18"/>
        </w:rPr>
        <w:t>   </w:t>
      </w:r>
      <w:r>
        <w:rPr>
          <w:rFonts w:ascii="TeX Gyre Pagella" w:hAnsi="TeX Gyre Pagella" w:cs="TeX Gyre Pagella"/>
          <w:sz w:val="18"/>
          <w:szCs w:val="18"/>
        </w:rPr>
        <w:t xml:space="preserve">þjóðkonunga </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lifið einir ér þátta   ættar minnar!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‘Einst</w:t>
      </w:r>
      <w:r>
        <w:rPr>
          <w:rFonts w:ascii="TeX Gyre Pagella" w:hAnsi="TeX Gyre Pagella" w:cs="TeX Gyre Pagella"/>
          <w:sz w:val="18"/>
          <w:szCs w:val="18"/>
        </w:rPr>
        <w:t>œ</w:t>
      </w:r>
      <w:r>
        <w:rPr>
          <w:rFonts w:ascii="TeX Gyre Pagella" w:hAnsi="TeX Gyre Pagella" w:cs="TeX Gyre Pagella"/>
          <w:sz w:val="18"/>
          <w:szCs w:val="18"/>
        </w:rPr>
        <w:t xml:space="preserve">ð em ek orðin   sem </w:t>
      </w:r>
      <w:r>
        <w:rPr>
          <w:rFonts w:ascii="TeX Gyre Pagella" w:hAnsi="TeX Gyre Pagella" w:cs="TeX Gyre Pagella"/>
          <w:sz w:val="18"/>
          <w:szCs w:val="18"/>
        </w:rPr>
        <w:t>ǫ</w:t>
      </w:r>
      <w:r>
        <w:rPr>
          <w:rFonts w:ascii="TeX Gyre Pagella" w:hAnsi="TeX Gyre Pagella" w:cs="TeX Gyre Pagella"/>
          <w:sz w:val="18"/>
          <w:szCs w:val="18"/>
        </w:rPr>
        <w:t>sp í holti,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fallin at frændum</w:t>
      </w:r>
      <w:r>
        <w:rPr>
          <w:rFonts w:cs="Californian FB"/>
          <w:sz w:val="18"/>
          <w:szCs w:val="18"/>
        </w:rPr>
        <w:t>   </w:t>
      </w:r>
      <w:r>
        <w:rPr>
          <w:rFonts w:ascii="TeX Gyre Pagella" w:hAnsi="TeX Gyre Pagella" w:cs="TeX Gyre Pagella"/>
          <w:sz w:val="18"/>
          <w:szCs w:val="18"/>
        </w:rPr>
        <w:t>sem fura at kvisti,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vaðin at vilja   sem viðr at laufi,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in kvistsk</w:t>
      </w:r>
      <w:r>
        <w:rPr>
          <w:rFonts w:ascii="TeX Gyre Pagella" w:hAnsi="TeX Gyre Pagella" w:cs="TeX Gyre Pagella"/>
          <w:sz w:val="18"/>
          <w:szCs w:val="18"/>
        </w:rPr>
        <w:t>œ</w:t>
      </w:r>
      <w:r>
        <w:rPr>
          <w:rFonts w:ascii="TeX Gyre Pagella" w:hAnsi="TeX Gyre Pagella" w:cs="TeX Gyre Pagella"/>
          <w:sz w:val="18"/>
          <w:szCs w:val="18"/>
        </w:rPr>
        <w:t>ða</w:t>
      </w:r>
      <w:r>
        <w:rPr>
          <w:rFonts w:cs="Californian FB"/>
          <w:sz w:val="18"/>
          <w:szCs w:val="18"/>
        </w:rPr>
        <w:t>   </w:t>
      </w:r>
      <w:r>
        <w:rPr>
          <w:rFonts w:ascii="TeX Gyre Pagella" w:hAnsi="TeX Gyre Pagella" w:cs="TeX Gyre Pagella"/>
          <w:sz w:val="18"/>
          <w:szCs w:val="18"/>
        </w:rPr>
        <w:t>kømr um dag varman!’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Hitt kvað þá Hamðir</w:t>
      </w:r>
      <w:r>
        <w:rPr>
          <w:rFonts w:cs="Californian FB"/>
          <w:sz w:val="18"/>
          <w:szCs w:val="18"/>
        </w:rPr>
        <w:t>   </w:t>
      </w:r>
      <w:r>
        <w:rPr>
          <w:rFonts w:ascii="TeX Gyre Pagella" w:hAnsi="TeX Gyre Pagella" w:cs="TeX Gyre Pagella"/>
          <w:sz w:val="18"/>
          <w:szCs w:val="18"/>
        </w:rPr>
        <w:t>inn hugumstóri: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‘Lítt myndir þ</w:t>
      </w:r>
      <w:r>
        <w:rPr>
          <w:rFonts w:ascii="TeX Gyre Pagella" w:hAnsi="TeX Gyre Pagella" w:cs="TeX Gyre Pagella"/>
          <w:sz w:val="18"/>
          <w:szCs w:val="18"/>
        </w:rPr>
        <w:t>ú þá, Guðrún,</w:t>
      </w:r>
      <w:r>
        <w:rPr>
          <w:rFonts w:cs="Californian FB"/>
          <w:sz w:val="18"/>
          <w:szCs w:val="18"/>
        </w:rPr>
        <w:t>   </w:t>
      </w:r>
      <w:r>
        <w:rPr>
          <w:rFonts w:ascii="TeX Gyre Pagella" w:hAnsi="TeX Gyre Pagella" w:cs="TeX Gyre Pagella"/>
          <w:sz w:val="18"/>
          <w:szCs w:val="18"/>
        </w:rPr>
        <w:t>leyfa dáð H</w:t>
      </w:r>
      <w:r>
        <w:rPr>
          <w:rFonts w:ascii="TeX Gyre Pagella" w:hAnsi="TeX Gyre Pagella" w:cs="TeX Gyre Pagella"/>
          <w:sz w:val="18"/>
          <w:szCs w:val="18"/>
        </w:rPr>
        <w:t>ǫ</w:t>
      </w:r>
      <w:r>
        <w:rPr>
          <w:rFonts w:ascii="TeX Gyre Pagella" w:hAnsi="TeX Gyre Pagella" w:cs="TeX Gyre Pagella"/>
          <w:sz w:val="18"/>
          <w:szCs w:val="18"/>
        </w:rPr>
        <w:t>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þeir Sigurð   svefni ór v</w:t>
      </w:r>
      <w:r>
        <w:rPr>
          <w:rFonts w:ascii="TeX Gyre Pagella" w:hAnsi="TeX Gyre Pagella" w:cs="TeX Gyre Pagella"/>
          <w:sz w:val="18"/>
          <w:szCs w:val="18"/>
        </w:rPr>
        <w:t>ǫ</w:t>
      </w:r>
      <w:r>
        <w:rPr>
          <w:rFonts w:ascii="TeX Gyre Pagella" w:hAnsi="TeX Gyre Pagella" w:cs="TeX Gyre Pagella"/>
          <w:sz w:val="18"/>
          <w:szCs w:val="18"/>
        </w:rPr>
        <w:t>kðu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saztu á beð,   en banar hlógu!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‘B</w:t>
      </w:r>
      <w:r>
        <w:rPr>
          <w:rFonts w:ascii="TeX Gyre Pagella" w:hAnsi="TeX Gyre Pagella" w:cs="TeX Gyre Pagella"/>
          <w:sz w:val="18"/>
          <w:szCs w:val="18"/>
        </w:rPr>
        <w:t>œ</w:t>
      </w:r>
      <w:r>
        <w:rPr>
          <w:rFonts w:ascii="TeX Gyre Pagella" w:hAnsi="TeX Gyre Pagella" w:cs="TeX Gyre Pagella"/>
          <w:sz w:val="18"/>
          <w:szCs w:val="18"/>
        </w:rPr>
        <w:t>kr váru þínar,   inar bláhvítu,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ofnar v</w:t>
      </w:r>
      <w:r>
        <w:rPr>
          <w:rFonts w:ascii="TeX Gyre Pagella" w:hAnsi="TeX Gyre Pagella" w:cs="TeX Gyre Pagella"/>
          <w:sz w:val="18"/>
          <w:szCs w:val="18"/>
        </w:rPr>
        <w:t>ǫ</w:t>
      </w:r>
      <w:r>
        <w:rPr>
          <w:rFonts w:ascii="TeX Gyre Pagella" w:hAnsi="TeX Gyre Pagella" w:cs="TeX Gyre Pagella"/>
          <w:sz w:val="18"/>
          <w:szCs w:val="18"/>
        </w:rPr>
        <w:t>lundum,</w:t>
      </w:r>
      <w:r>
        <w:rPr>
          <w:rFonts w:cs="Californian FB"/>
          <w:sz w:val="18"/>
          <w:szCs w:val="18"/>
        </w:rPr>
        <w:t>   </w:t>
      </w:r>
      <w:r>
        <w:rPr>
          <w:rFonts w:ascii="TeX Gyre Pagella" w:hAnsi="TeX Gyre Pagella" w:cs="TeX Gyre Pagella"/>
          <w:sz w:val="18"/>
          <w:szCs w:val="18"/>
        </w:rPr>
        <w:t>flutu í vers dreyra;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svalt þá Sigurðr,   saztu yfir dauðum,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glýja þú né gáðir —</w:t>
      </w:r>
      <w:r>
        <w:rPr>
          <w:rFonts w:cs="Californian FB"/>
          <w:sz w:val="18"/>
          <w:szCs w:val="18"/>
        </w:rPr>
        <w:t>   </w:t>
      </w:r>
      <w:r>
        <w:rPr>
          <w:rFonts w:ascii="TeX Gyre Pagella" w:hAnsi="TeX Gyre Pagella" w:cs="TeX Gyre Pagella"/>
          <w:sz w:val="18"/>
          <w:szCs w:val="18"/>
        </w:rPr>
        <w:t>Gunnarr þér svá vil</w:t>
      </w:r>
      <w:r>
        <w:rPr>
          <w:rFonts w:ascii="TeX Gyre Pagella" w:hAnsi="TeX Gyre Pagella" w:cs="TeX Gyre Pagella"/>
          <w:sz w:val="18"/>
          <w:szCs w:val="18"/>
        </w:rPr>
        <w:t>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‘Atla þóttisk þú stríða</w:t>
      </w:r>
      <w:r>
        <w:rPr>
          <w:rFonts w:cs="Californian FB"/>
          <w:sz w:val="18"/>
          <w:szCs w:val="18"/>
        </w:rPr>
        <w:t>   </w:t>
      </w:r>
      <w:r>
        <w:rPr>
          <w:rFonts w:ascii="TeX Gyre Pagella" w:hAnsi="TeX Gyre Pagella" w:cs="TeX Gyre Pagella"/>
          <w:sz w:val="18"/>
          <w:szCs w:val="18"/>
        </w:rPr>
        <w:t>at Erps morði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at Eitils aldrlagi —</w:t>
      </w:r>
      <w:r>
        <w:rPr>
          <w:rFonts w:cs="Californian FB"/>
          <w:sz w:val="18"/>
          <w:szCs w:val="18"/>
        </w:rPr>
        <w:t>   </w:t>
      </w:r>
      <w:r>
        <w:rPr>
          <w:rFonts w:ascii="TeX Gyre Pagella" w:hAnsi="TeX Gyre Pagella" w:cs="TeX Gyre Pagella"/>
          <w:sz w:val="18"/>
          <w:szCs w:val="18"/>
        </w:rPr>
        <w:t xml:space="preserve"> þat var þér enn verra!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skyldi hverr </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verja til aldrlaga,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sverði sárbeitu,</w:t>
      </w:r>
      <w:r>
        <w:rPr>
          <w:rFonts w:cs="Californian FB"/>
          <w:sz w:val="18"/>
          <w:szCs w:val="18"/>
        </w:rPr>
        <w:t>   </w:t>
      </w:r>
      <w:r>
        <w:rPr>
          <w:rFonts w:ascii="TeX Gyre Pagella" w:hAnsi="TeX Gyre Pagella" w:cs="TeX Gyre Pagella"/>
          <w:sz w:val="18"/>
          <w:szCs w:val="18"/>
        </w:rPr>
        <w:t>at sér né stríddit!’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Hitt kvað þá S</w:t>
      </w:r>
      <w:r>
        <w:rPr>
          <w:rFonts w:ascii="TeX Gyre Pagella" w:hAnsi="TeX Gyre Pagella" w:cs="TeX Gyre Pagella"/>
          <w:sz w:val="18"/>
          <w:szCs w:val="18"/>
        </w:rPr>
        <w:t>ǫ</w:t>
      </w:r>
      <w:r>
        <w:rPr>
          <w:rFonts w:ascii="TeX Gyre Pagella" w:hAnsi="TeX Gyre Pagella" w:cs="TeX Gyre Pagella"/>
          <w:sz w:val="18"/>
          <w:szCs w:val="18"/>
        </w:rPr>
        <w:t>rli —</w:t>
      </w:r>
      <w:r>
        <w:rPr>
          <w:rFonts w:cs="Californian FB"/>
          <w:sz w:val="18"/>
          <w:szCs w:val="18"/>
        </w:rPr>
        <w:t>   </w:t>
      </w:r>
      <w:r>
        <w:rPr>
          <w:rFonts w:ascii="TeX Gyre Pagella" w:hAnsi="TeX Gyre Pagella" w:cs="TeX Gyre Pagella"/>
          <w:sz w:val="18"/>
          <w:szCs w:val="18"/>
        </w:rPr>
        <w:t>svinna hafði hann hyggju: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‘Vilkat ek við móður</w:t>
      </w:r>
      <w:r>
        <w:rPr>
          <w:rFonts w:cs="Californian FB"/>
          <w:sz w:val="18"/>
          <w:szCs w:val="18"/>
        </w:rPr>
        <w:t>  </w:t>
      </w:r>
      <w:r>
        <w:rPr>
          <w:rFonts w:cs="Californian FB"/>
          <w:sz w:val="18"/>
          <w:szCs w:val="18"/>
        </w:rPr>
        <w:t> </w:t>
      </w:r>
      <w:r>
        <w:rPr>
          <w:rFonts w:ascii="TeX Gyre Pagella" w:hAnsi="TeX Gyre Pagella" w:cs="TeX Gyre Pagella"/>
          <w:sz w:val="18"/>
          <w:szCs w:val="18"/>
        </w:rPr>
        <w:t>málum skipta,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orðs þikkir enn vant</w:t>
      </w:r>
      <w:r>
        <w:rPr>
          <w:rFonts w:cs="Californian FB"/>
          <w:sz w:val="18"/>
          <w:szCs w:val="18"/>
        </w:rPr>
        <w:t>   </w:t>
      </w:r>
      <w:r>
        <w:rPr>
          <w:rFonts w:ascii="TeX Gyre Pagella" w:hAnsi="TeX Gyre Pagella" w:cs="TeX Gyre Pagella"/>
          <w:sz w:val="18"/>
          <w:szCs w:val="18"/>
        </w:rPr>
        <w:t>ykkru hváru: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hvers biðr þú nú, Guðrún,</w:t>
      </w:r>
      <w:r>
        <w:rPr>
          <w:rFonts w:cs="Californian FB"/>
          <w:sz w:val="18"/>
          <w:szCs w:val="18"/>
        </w:rPr>
        <w:t>   </w:t>
      </w:r>
      <w:r>
        <w:rPr>
          <w:rFonts w:ascii="TeX Gyre Pagella" w:hAnsi="TeX Gyre Pagella" w:cs="TeX Gyre Pagella"/>
          <w:sz w:val="18"/>
          <w:szCs w:val="18"/>
        </w:rPr>
        <w:t>er þú at gráti né færat?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‘Br</w:t>
      </w:r>
      <w:r>
        <w:rPr>
          <w:rFonts w:ascii="TeX Gyre Pagella" w:hAnsi="TeX Gyre Pagella" w:cs="TeX Gyre Pagella"/>
          <w:sz w:val="18"/>
          <w:szCs w:val="18"/>
        </w:rPr>
        <w:t>œ</w:t>
      </w:r>
      <w:r>
        <w:rPr>
          <w:rFonts w:ascii="TeX Gyre Pagella" w:hAnsi="TeX Gyre Pagella" w:cs="TeX Gyre Pagella"/>
          <w:sz w:val="18"/>
          <w:szCs w:val="18"/>
        </w:rPr>
        <w:t>ðr grát þú þína</w:t>
      </w:r>
      <w:r>
        <w:rPr>
          <w:rFonts w:cs="Californian FB"/>
          <w:sz w:val="18"/>
          <w:szCs w:val="18"/>
        </w:rPr>
        <w:t>   </w:t>
      </w:r>
      <w:r>
        <w:rPr>
          <w:rFonts w:ascii="TeX Gyre Pagella" w:hAnsi="TeX Gyre Pagella" w:cs="TeX Gyre Pagella"/>
          <w:sz w:val="18"/>
          <w:szCs w:val="18"/>
        </w:rPr>
        <w:t>ok buri svása,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niðja náborna,   lei</w:t>
      </w:r>
      <w:r>
        <w:rPr>
          <w:rFonts w:ascii="TeX Gyre Pagella" w:hAnsi="TeX Gyre Pagella" w:cs="TeX Gyre Pagella"/>
          <w:i/>
          <w:iCs/>
          <w:sz w:val="18"/>
          <w:szCs w:val="18"/>
        </w:rPr>
        <w:t>dd</w:t>
      </w:r>
      <w:r>
        <w:rPr>
          <w:rFonts w:ascii="TeX Gyre Pagella" w:hAnsi="TeX Gyre Pagella" w:cs="TeX Gyre Pagella"/>
          <w:sz w:val="18"/>
          <w:szCs w:val="18"/>
        </w:rPr>
        <w:t>a nær rógi!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Okkr skaltu ok, Guðrún,</w:t>
      </w:r>
      <w:r>
        <w:rPr>
          <w:rFonts w:cs="Californian FB"/>
          <w:sz w:val="18"/>
          <w:szCs w:val="18"/>
        </w:rPr>
        <w:t>   </w:t>
      </w:r>
      <w:r>
        <w:rPr>
          <w:rFonts w:ascii="TeX Gyre Pagella" w:hAnsi="TeX Gyre Pagella" w:cs="TeX Gyre Pagella"/>
          <w:sz w:val="18"/>
          <w:szCs w:val="18"/>
        </w:rPr>
        <w:t>gráta báða,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hér sitjum feigir á m</w:t>
      </w:r>
      <w:r>
        <w:rPr>
          <w:rFonts w:ascii="TeX Gyre Pagella" w:hAnsi="TeX Gyre Pagella" w:cs="TeX Gyre Pagella"/>
          <w:sz w:val="18"/>
          <w:szCs w:val="18"/>
        </w:rPr>
        <w:t>ǫ</w:t>
      </w:r>
      <w:r>
        <w:rPr>
          <w:rFonts w:ascii="TeX Gyre Pagella" w:hAnsi="TeX Gyre Pagella" w:cs="TeX Gyre Pagella"/>
          <w:sz w:val="18"/>
          <w:szCs w:val="18"/>
        </w:rPr>
        <w:t>rum —</w:t>
      </w:r>
      <w:r>
        <w:rPr>
          <w:rFonts w:cs="Californian FB"/>
          <w:sz w:val="18"/>
          <w:szCs w:val="18"/>
        </w:rPr>
        <w:t>   </w:t>
      </w:r>
      <w:r>
        <w:rPr>
          <w:rFonts w:ascii="TeX Gyre Pagella" w:hAnsi="TeX Gyre Pagella" w:cs="TeX Gyre Pagella"/>
          <w:sz w:val="18"/>
          <w:szCs w:val="18"/>
        </w:rPr>
        <w:t>fjarri</w:t>
      </w:r>
      <w:r>
        <w:rPr>
          <w:rFonts w:ascii="TeX Gyre Pagella" w:hAnsi="TeX Gyre Pagella" w:cs="TeX Gyre Pagella"/>
          <w:sz w:val="18"/>
          <w:szCs w:val="18"/>
        </w:rPr>
        <w:t xml:space="preserve"> munum deyja!’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Gengu ór garði,</w:t>
      </w:r>
      <w:r>
        <w:rPr>
          <w:rFonts w:cs="Californian FB"/>
          <w:sz w:val="18"/>
          <w:szCs w:val="18"/>
        </w:rPr>
        <w:t>   </w:t>
      </w: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rvir at eiskra;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liðu þá yfir, ungir,</w:t>
      </w:r>
      <w:r>
        <w:rPr>
          <w:rFonts w:cs="Californian FB"/>
          <w:sz w:val="18"/>
          <w:szCs w:val="18"/>
        </w:rPr>
        <w:t>   </w:t>
      </w:r>
      <w:r>
        <w:rPr>
          <w:rFonts w:ascii="TeX Gyre Pagella" w:hAnsi="TeX Gyre Pagella" w:cs="TeX Gyre Pagella"/>
          <w:sz w:val="18"/>
          <w:szCs w:val="18"/>
        </w:rPr>
        <w:t>úrig fj</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rum húnlenskum,   morðs at hefna.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[14].Þá kvað þat Erpr   einu sinni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mærr, um lék   á mars baki: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‘Illt er blauðum hal   brautir kenna!’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Kóðu harðan mj</w:t>
      </w:r>
      <w:r>
        <w:rPr>
          <w:rFonts w:ascii="TeX Gyre Pagella" w:hAnsi="TeX Gyre Pagella" w:cs="TeX Gyre Pagella"/>
          <w:sz w:val="18"/>
          <w:szCs w:val="18"/>
        </w:rPr>
        <w:t>ǫ</w:t>
      </w:r>
      <w:r>
        <w:rPr>
          <w:rFonts w:ascii="TeX Gyre Pagella" w:hAnsi="TeX Gyre Pagella" w:cs="TeX Gyre Pagella"/>
          <w:sz w:val="18"/>
          <w:szCs w:val="18"/>
        </w:rPr>
        <w:t>k   </w:t>
      </w:r>
      <w:r>
        <w:rPr>
          <w:rFonts w:ascii="TeX Gyre Pagella" w:hAnsi="TeX Gyre Pagella" w:cs="TeX Gyre Pagella"/>
          <w:sz w:val="18"/>
          <w:szCs w:val="18"/>
        </w:rPr>
        <w:t>hornung vera!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[12].Fundu á stræti</w:t>
      </w:r>
      <w:r>
        <w:rPr>
          <w:rFonts w:cs="Californian FB"/>
          <w:sz w:val="18"/>
          <w:szCs w:val="18"/>
        </w:rPr>
        <w:t>   </w:t>
      </w:r>
      <w:r>
        <w:rPr>
          <w:rFonts w:ascii="TeX Gyre Pagella" w:hAnsi="TeX Gyre Pagella" w:cs="TeX Gyre Pagella"/>
          <w:sz w:val="18"/>
          <w:szCs w:val="18"/>
        </w:rPr>
        <w:t>stórbr</w:t>
      </w:r>
      <w:r>
        <w:rPr>
          <w:rFonts w:ascii="TeX Gyre Pagella" w:hAnsi="TeX Gyre Pagella" w:cs="TeX Gyre Pagella"/>
          <w:sz w:val="18"/>
          <w:szCs w:val="18"/>
        </w:rPr>
        <w:t>ǫ</w:t>
      </w:r>
      <w:r>
        <w:rPr>
          <w:rFonts w:ascii="TeX Gyre Pagella" w:hAnsi="TeX Gyre Pagella" w:cs="TeX Gyre Pagella"/>
          <w:sz w:val="18"/>
          <w:szCs w:val="18"/>
        </w:rPr>
        <w:t>gðóttan: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mun jarpskammr   okkr fultingja?’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[13].Svaraði inn sundrm</w:t>
      </w:r>
      <w:r>
        <w:rPr>
          <w:rFonts w:ascii="TeX Gyre Pagella" w:hAnsi="TeX Gyre Pagella" w:cs="TeX Gyre Pagella"/>
          <w:sz w:val="18"/>
          <w:szCs w:val="18"/>
        </w:rPr>
        <w:t>œ</w:t>
      </w:r>
      <w:r>
        <w:rPr>
          <w:rFonts w:ascii="TeX Gyre Pagella" w:hAnsi="TeX Gyre Pagella" w:cs="TeX Gyre Pagella"/>
          <w:sz w:val="18"/>
          <w:szCs w:val="18"/>
        </w:rPr>
        <w:t>ðri,</w:t>
      </w:r>
      <w:r>
        <w:rPr>
          <w:rFonts w:cs="Californian FB"/>
          <w:sz w:val="18"/>
          <w:szCs w:val="18"/>
        </w:rPr>
        <w:t>   </w:t>
      </w:r>
      <w:r>
        <w:rPr>
          <w:rFonts w:ascii="TeX Gyre Pagella" w:hAnsi="TeX Gyre Pagella" w:cs="TeX Gyre Pagella"/>
          <w:sz w:val="18"/>
          <w:szCs w:val="18"/>
        </w:rPr>
        <w:t>svá kvazk veita mundu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fulting frændum</w:t>
      </w:r>
      <w:r>
        <w:rPr>
          <w:rFonts w:cs="Californian FB"/>
          <w:sz w:val="18"/>
          <w:szCs w:val="18"/>
        </w:rPr>
        <w:t>   </w:t>
      </w:r>
      <w:r>
        <w:rPr>
          <w:rFonts w:ascii="TeX Gyre Pagella" w:hAnsi="TeX Gyre Pagella" w:cs="TeX Gyre Pagella"/>
          <w:sz w:val="18"/>
          <w:szCs w:val="18"/>
        </w:rPr>
        <w:t xml:space="preserve">sem fótr </w:t>
      </w:r>
      <w:r>
        <w:rPr>
          <w:rFonts w:ascii="TeX Gyre Pagella" w:hAnsi="TeX Gyre Pagella" w:cs="TeX Gyre Pagella"/>
          <w:sz w:val="18"/>
          <w:szCs w:val="18"/>
        </w:rPr>
        <w:t>ǫ</w:t>
      </w:r>
      <w:r>
        <w:rPr>
          <w:rFonts w:ascii="TeX Gyre Pagella" w:hAnsi="TeX Gyre Pagella" w:cs="TeX Gyre Pagella"/>
          <w:sz w:val="18"/>
          <w:szCs w:val="18"/>
        </w:rPr>
        <w:t>ðrum.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megi fótr</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ti veita,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né holdgróin   h</w:t>
      </w:r>
      <w:r>
        <w:rPr>
          <w:rFonts w:ascii="TeX Gyre Pagella" w:hAnsi="TeX Gyre Pagella" w:cs="TeX Gyre Pagella"/>
          <w:sz w:val="18"/>
          <w:szCs w:val="18"/>
        </w:rPr>
        <w:t>ǫ</w:t>
      </w:r>
      <w:r>
        <w:rPr>
          <w:rFonts w:ascii="TeX Gyre Pagella" w:hAnsi="TeX Gyre Pagella" w:cs="TeX Gyre Pagella"/>
          <w:sz w:val="18"/>
          <w:szCs w:val="18"/>
        </w:rPr>
        <w:t>nd annarri?’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Drógu þe</w:t>
      </w:r>
      <w:r>
        <w:rPr>
          <w:rFonts w:ascii="TeX Gyre Pagella" w:hAnsi="TeX Gyre Pagella" w:cs="TeX Gyre Pagella"/>
          <w:sz w:val="18"/>
          <w:szCs w:val="18"/>
        </w:rPr>
        <w:t>ir ór skíði   skíðijárn,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mækis eggjar,   at mun flagði;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þverðu þeir þrótt sinn   at þriðjungi,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létu m</w:t>
      </w:r>
      <w:r>
        <w:rPr>
          <w:rFonts w:ascii="TeX Gyre Pagella" w:hAnsi="TeX Gyre Pagella" w:cs="TeX Gyre Pagella"/>
          <w:sz w:val="18"/>
          <w:szCs w:val="18"/>
        </w:rPr>
        <w:t>ǫ</w:t>
      </w:r>
      <w:r>
        <w:rPr>
          <w:rFonts w:ascii="TeX Gyre Pagella" w:hAnsi="TeX Gyre Pagella" w:cs="TeX Gyre Pagella"/>
          <w:sz w:val="18"/>
          <w:szCs w:val="18"/>
        </w:rPr>
        <w:t>g ungan</w:t>
      </w:r>
      <w:r>
        <w:rPr>
          <w:rFonts w:cs="Californian FB"/>
          <w:sz w:val="18"/>
          <w:szCs w:val="18"/>
        </w:rPr>
        <w:t>   </w:t>
      </w:r>
      <w:r>
        <w:rPr>
          <w:rFonts w:ascii="TeX Gyre Pagella" w:hAnsi="TeX Gyre Pagella" w:cs="TeX Gyre Pagella"/>
          <w:sz w:val="18"/>
          <w:szCs w:val="18"/>
        </w:rPr>
        <w:t>til moldar hníga.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Skóku loða,   skálmir festu,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goðbornir</w:t>
      </w:r>
      <w:r>
        <w:rPr>
          <w:rFonts w:cs="Californian FB"/>
          <w:sz w:val="18"/>
          <w:szCs w:val="18"/>
        </w:rPr>
        <w:t>   </w:t>
      </w:r>
      <w:r>
        <w:rPr>
          <w:rFonts w:ascii="TeX Gyre Pagella" w:hAnsi="TeX Gyre Pagella" w:cs="TeX Gyre Pagella"/>
          <w:sz w:val="18"/>
          <w:szCs w:val="18"/>
        </w:rPr>
        <w:t>smugu í guðvef.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Fram lágu brautir,</w:t>
      </w:r>
      <w:r>
        <w:rPr>
          <w:rFonts w:cs="Californian FB"/>
          <w:sz w:val="18"/>
          <w:szCs w:val="18"/>
        </w:rPr>
        <w:t>   </w:t>
      </w:r>
      <w:r>
        <w:rPr>
          <w:rFonts w:ascii="TeX Gyre Pagella" w:hAnsi="TeX Gyre Pagella" w:cs="TeX Gyre Pagella"/>
          <w:sz w:val="18"/>
          <w:szCs w:val="18"/>
        </w:rPr>
        <w:t>fundu vástígu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systur son</w:t>
      </w:r>
      <w:r>
        <w:rPr>
          <w:rFonts w:cs="Californian FB"/>
          <w:sz w:val="18"/>
          <w:szCs w:val="18"/>
        </w:rPr>
        <w:t>   </w:t>
      </w:r>
      <w:r>
        <w:rPr>
          <w:rFonts w:ascii="TeX Gyre Pagella" w:hAnsi="TeX Gyre Pagella" w:cs="TeX Gyre Pagella"/>
          <w:sz w:val="18"/>
          <w:szCs w:val="18"/>
        </w:rPr>
        <w:t>sáran á</w:t>
      </w:r>
      <w:r>
        <w:rPr>
          <w:rFonts w:ascii="TeX Gyre Pagella" w:hAnsi="TeX Gyre Pagella" w:cs="TeX Gyre Pagella"/>
          <w:sz w:val="18"/>
          <w:szCs w:val="18"/>
        </w:rPr>
        <w:t xml:space="preserve"> meiði,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vargtré vindk</w:t>
      </w:r>
      <w:r>
        <w:rPr>
          <w:rFonts w:ascii="TeX Gyre Pagella" w:hAnsi="TeX Gyre Pagella" w:cs="TeX Gyre Pagella"/>
          <w:sz w:val="18"/>
          <w:szCs w:val="18"/>
        </w:rPr>
        <w:t>ǫ</w:t>
      </w:r>
      <w:r>
        <w:rPr>
          <w:rFonts w:ascii="TeX Gyre Pagella" w:hAnsi="TeX Gyre Pagella" w:cs="TeX Gyre Pagella"/>
          <w:sz w:val="18"/>
          <w:szCs w:val="18"/>
        </w:rPr>
        <w:t>ld</w:t>
      </w:r>
      <w:r>
        <w:rPr>
          <w:rFonts w:cs="Californian FB"/>
          <w:sz w:val="18"/>
          <w:szCs w:val="18"/>
        </w:rPr>
        <w:t>   </w:t>
      </w:r>
      <w:r>
        <w:rPr>
          <w:rFonts w:ascii="TeX Gyre Pagella" w:hAnsi="TeX Gyre Pagella" w:cs="TeX Gyre Pagella"/>
          <w:sz w:val="18"/>
          <w:szCs w:val="18"/>
        </w:rPr>
        <w:t>vestan b</w:t>
      </w:r>
      <w:r>
        <w:rPr>
          <w:rFonts w:ascii="TeX Gyre Pagella" w:hAnsi="TeX Gyre Pagella" w:cs="TeX Gyre Pagella"/>
          <w:sz w:val="18"/>
          <w:szCs w:val="18"/>
        </w:rPr>
        <w:t>œ</w:t>
      </w:r>
      <w:r>
        <w:rPr>
          <w:rFonts w:ascii="TeX Gyre Pagella" w:hAnsi="TeX Gyre Pagella" w:cs="TeX Gyre Pagella"/>
          <w:sz w:val="18"/>
          <w:szCs w:val="18"/>
        </w:rPr>
        <w:t>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trýtti æ tr</w:t>
      </w:r>
      <w:r>
        <w:rPr>
          <w:rFonts w:ascii="TeX Gyre Pagella" w:hAnsi="TeX Gyre Pagella" w:cs="TeX Gyre Pagella"/>
          <w:sz w:val="18"/>
          <w:szCs w:val="18"/>
        </w:rPr>
        <w:t>ǫ</w:t>
      </w:r>
      <w:r>
        <w:rPr>
          <w:rFonts w:ascii="TeX Gyre Pagella" w:hAnsi="TeX Gyre Pagella" w:cs="TeX Gyre Pagella"/>
          <w:sz w:val="18"/>
          <w:szCs w:val="18"/>
        </w:rPr>
        <w:t>nu hv</w:t>
      </w:r>
      <w:r>
        <w:rPr>
          <w:rFonts w:ascii="TeX Gyre Pagella" w:hAnsi="TeX Gyre Pagella" w:cs="TeX Gyre Pagella"/>
          <w:sz w:val="18"/>
          <w:szCs w:val="18"/>
        </w:rPr>
        <w:t>ǫ</w:t>
      </w:r>
      <w:r>
        <w:rPr>
          <w:rFonts w:ascii="TeX Gyre Pagella" w:hAnsi="TeX Gyre Pagella" w:cs="TeX Gyre Pagella"/>
          <w:sz w:val="18"/>
          <w:szCs w:val="18"/>
        </w:rPr>
        <w:t>t —</w:t>
      </w:r>
      <w:r>
        <w:rPr>
          <w:rFonts w:cs="Californian FB"/>
          <w:sz w:val="18"/>
          <w:szCs w:val="18"/>
        </w:rPr>
        <w:t>   </w:t>
      </w:r>
      <w:r>
        <w:rPr>
          <w:rFonts w:ascii="TeX Gyre Pagella" w:hAnsi="TeX Gyre Pagella" w:cs="TeX Gyre Pagella"/>
          <w:sz w:val="18"/>
          <w:szCs w:val="18"/>
        </w:rPr>
        <w:t>títt varat bið</w:t>
      </w:r>
      <w:r>
        <w:rPr>
          <w:rFonts w:ascii="TeX Gyre Pagella" w:hAnsi="TeX Gyre Pagella" w:cs="TeX Gyre Pagella"/>
          <w:i/>
          <w:iCs/>
          <w:sz w:val="18"/>
          <w:szCs w:val="18"/>
        </w:rPr>
        <w:t>a</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Glaumr var í h</w:t>
      </w:r>
      <w:r>
        <w:rPr>
          <w:rFonts w:ascii="TeX Gyre Pagella" w:hAnsi="TeX Gyre Pagella" w:cs="TeX Gyre Pagella"/>
          <w:sz w:val="18"/>
          <w:szCs w:val="18"/>
        </w:rPr>
        <w:t>ǫ</w:t>
      </w:r>
      <w:r>
        <w:rPr>
          <w:rFonts w:ascii="TeX Gyre Pagella" w:hAnsi="TeX Gyre Pagella" w:cs="TeX Gyre Pagella"/>
          <w:sz w:val="18"/>
          <w:szCs w:val="18"/>
        </w:rPr>
        <w:t>llu,</w:t>
      </w:r>
      <w:r>
        <w:rPr>
          <w:rFonts w:cs="Californian FB"/>
          <w:sz w:val="18"/>
          <w:szCs w:val="18"/>
        </w:rPr>
        <w:t>   </w:t>
      </w:r>
      <w:r>
        <w:rPr>
          <w:rFonts w:ascii="TeX Gyre Pagella" w:hAnsi="TeX Gyre Pagella" w:cs="TeX Gyre Pagella"/>
          <w:sz w:val="18"/>
          <w:szCs w:val="18"/>
        </w:rPr>
        <w:t xml:space="preserve">halir </w:t>
      </w:r>
      <w:r>
        <w:rPr>
          <w:rFonts w:ascii="TeX Gyre Pagella" w:hAnsi="TeX Gyre Pagella" w:cs="TeX Gyre Pagella"/>
          <w:sz w:val="18"/>
          <w:szCs w:val="18"/>
        </w:rPr>
        <w:t>ǫ</w:t>
      </w:r>
      <w:r>
        <w:rPr>
          <w:rFonts w:ascii="TeX Gyre Pagella" w:hAnsi="TeX Gyre Pagella" w:cs="TeX Gyre Pagella"/>
          <w:sz w:val="18"/>
          <w:szCs w:val="18"/>
        </w:rPr>
        <w:t>lreifir,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til gota ekki</w:t>
      </w:r>
      <w:r>
        <w:rPr>
          <w:rFonts w:cs="Californian FB"/>
          <w:sz w:val="18"/>
          <w:szCs w:val="18"/>
        </w:rPr>
        <w:t>   </w:t>
      </w:r>
      <w:r>
        <w:rPr>
          <w:rFonts w:ascii="TeX Gyre Pagella" w:hAnsi="TeX Gyre Pagella" w:cs="TeX Gyre Pagella"/>
          <w:sz w:val="18"/>
          <w:szCs w:val="18"/>
        </w:rPr>
        <w:t>gerðut heyra,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halr hugfullr   í horn um þaut.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Segja fóru</w:t>
      </w:r>
      <w:r>
        <w:rPr>
          <w:rFonts w:cs="Californian FB"/>
          <w:sz w:val="18"/>
          <w:szCs w:val="18"/>
        </w:rPr>
        <w:t>   </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rmunrekki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sénir váru   seggir und hjálmum</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w:t>
      </w:r>
      <w:r>
        <w:rPr>
          <w:rFonts w:ascii="TeX Gyre Pagella" w:hAnsi="TeX Gyre Pagella" w:cs="TeX Gyre Pagella"/>
          <w:sz w:val="18"/>
          <w:szCs w:val="18"/>
        </w:rPr>
        <w:t>œ</w:t>
      </w:r>
      <w:r>
        <w:rPr>
          <w:rFonts w:ascii="TeX Gyre Pagella" w:hAnsi="TeX Gyre Pagella" w:cs="TeX Gyre Pagella"/>
          <w:sz w:val="18"/>
          <w:szCs w:val="18"/>
        </w:rPr>
        <w:t>ðið ér um ráð!</w:t>
      </w:r>
      <w:r>
        <w:rPr>
          <w:rFonts w:cs="Californian FB"/>
          <w:sz w:val="18"/>
          <w:szCs w:val="18"/>
        </w:rPr>
        <w:t>   </w:t>
      </w:r>
      <w:r>
        <w:rPr>
          <w:rFonts w:ascii="TeX Gyre Pagella" w:hAnsi="TeX Gyre Pagella" w:cs="TeX Gyre Pagella"/>
          <w:sz w:val="18"/>
          <w:szCs w:val="18"/>
        </w:rPr>
        <w:t>Ríkir eru komnir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mátkum hafið ér m</w:t>
      </w:r>
      <w:r>
        <w:rPr>
          <w:rFonts w:ascii="TeX Gyre Pagella" w:hAnsi="TeX Gyre Pagella" w:cs="TeX Gyre Pagella"/>
          <w:sz w:val="18"/>
          <w:szCs w:val="18"/>
        </w:rPr>
        <w:t>ǫ</w:t>
      </w:r>
      <w:r>
        <w:rPr>
          <w:rFonts w:ascii="TeX Gyre Pagella" w:hAnsi="TeX Gyre Pagella" w:cs="TeX Gyre Pagella"/>
          <w:sz w:val="18"/>
          <w:szCs w:val="18"/>
        </w:rPr>
        <w:t>nnum   mey um tradda!’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20. Hló þá J</w:t>
      </w:r>
      <w:r>
        <w:rPr>
          <w:rFonts w:ascii="TeX Gyre Pagella" w:hAnsi="TeX Gyre Pagella" w:cs="TeX Gyre Pagella"/>
          <w:sz w:val="18"/>
          <w:szCs w:val="18"/>
        </w:rPr>
        <w:t>ǫ</w:t>
      </w:r>
      <w:r>
        <w:rPr>
          <w:rFonts w:ascii="TeX Gyre Pagella" w:hAnsi="TeX Gyre Pagella" w:cs="TeX Gyre Pagella"/>
          <w:sz w:val="18"/>
          <w:szCs w:val="18"/>
        </w:rPr>
        <w:t>rmunr</w:t>
      </w:r>
      <w:r>
        <w:rPr>
          <w:rFonts w:ascii="TeX Gyre Pagella" w:hAnsi="TeX Gyre Pagella" w:cs="TeX Gyre Pagella"/>
          <w:i/>
          <w:iCs/>
          <w:sz w:val="18"/>
          <w:szCs w:val="18"/>
        </w:rPr>
        <w:t>ekkr</w:t>
      </w:r>
      <w:r>
        <w:rPr>
          <w:rFonts w:ascii="TeX Gyre Pagella" w:hAnsi="TeX Gyre Pagella" w:cs="TeX Gyre Pagella"/>
          <w:sz w:val="18"/>
          <w:szCs w:val="18"/>
        </w:rPr>
        <w:t>,   hendi drap á kampa,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beiddisk at br</w:t>
      </w:r>
      <w:r>
        <w:rPr>
          <w:rFonts w:ascii="TeX Gyre Pagella" w:hAnsi="TeX Gyre Pagella" w:cs="TeX Gyre Pagella"/>
          <w:sz w:val="18"/>
          <w:szCs w:val="18"/>
        </w:rPr>
        <w:t>ǫ</w:t>
      </w:r>
      <w:r>
        <w:rPr>
          <w:rFonts w:ascii="TeX Gyre Pagella" w:hAnsi="TeX Gyre Pagella" w:cs="TeX Gyre Pagella"/>
          <w:sz w:val="18"/>
          <w:szCs w:val="18"/>
        </w:rPr>
        <w:t>ngu,   b</w:t>
      </w:r>
      <w:r>
        <w:rPr>
          <w:rFonts w:ascii="TeX Gyre Pagella" w:hAnsi="TeX Gyre Pagella" w:cs="TeX Gyre Pagella"/>
          <w:sz w:val="18"/>
          <w:szCs w:val="18"/>
        </w:rPr>
        <w:t>ǫ</w:t>
      </w:r>
      <w:r>
        <w:rPr>
          <w:rFonts w:ascii="TeX Gyre Pagella" w:hAnsi="TeX Gyre Pagella" w:cs="TeX Gyre Pagella"/>
          <w:sz w:val="18"/>
          <w:szCs w:val="18"/>
        </w:rPr>
        <w:t>ðvaðisk at víni;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skók hann sk</w:t>
      </w:r>
      <w:r>
        <w:rPr>
          <w:rFonts w:ascii="TeX Gyre Pagella" w:hAnsi="TeX Gyre Pagella" w:cs="TeX Gyre Pagella"/>
          <w:sz w:val="18"/>
          <w:szCs w:val="18"/>
        </w:rPr>
        <w:t>ǫ</w:t>
      </w:r>
      <w:r>
        <w:rPr>
          <w:rFonts w:ascii="TeX Gyre Pagella" w:hAnsi="TeX Gyre Pagella" w:cs="TeX Gyre Pagella"/>
          <w:sz w:val="18"/>
          <w:szCs w:val="18"/>
        </w:rPr>
        <w:t>r jarpa,   sá á skj</w:t>
      </w:r>
      <w:r>
        <w:rPr>
          <w:rFonts w:ascii="TeX Gyre Pagella" w:hAnsi="TeX Gyre Pagella" w:cs="TeX Gyre Pagella"/>
          <w:sz w:val="18"/>
          <w:szCs w:val="18"/>
        </w:rPr>
        <w:t>ǫ</w:t>
      </w:r>
      <w:r>
        <w:rPr>
          <w:rFonts w:ascii="TeX Gyre Pagella" w:hAnsi="TeX Gyre Pagella" w:cs="TeX Gyre Pagella"/>
          <w:sz w:val="18"/>
          <w:szCs w:val="18"/>
        </w:rPr>
        <w:t>ld hvítan,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lét hann sér í hendi   </w:t>
      </w:r>
      <w:r>
        <w:rPr>
          <w:rFonts w:ascii="TeX Gyre Pagella" w:hAnsi="TeX Gyre Pagella" w:cs="TeX Gyre Pagella"/>
          <w:sz w:val="18"/>
          <w:szCs w:val="18"/>
        </w:rPr>
        <w:t>hvarfa ker gullit.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‘Sæll ek þá þ</w:t>
      </w:r>
      <w:r>
        <w:rPr>
          <w:rFonts w:ascii="TeX Gyre Pagella" w:hAnsi="TeX Gyre Pagella" w:cs="TeX Gyre Pagella"/>
          <w:sz w:val="18"/>
          <w:szCs w:val="18"/>
        </w:rPr>
        <w:t>œ</w:t>
      </w:r>
      <w:r>
        <w:rPr>
          <w:rFonts w:ascii="TeX Gyre Pagella" w:hAnsi="TeX Gyre Pagella" w:cs="TeX Gyre Pagella"/>
          <w:sz w:val="18"/>
          <w:szCs w:val="18"/>
        </w:rPr>
        <w:t>ttumk,   ef ek sjá knætta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Hamði ok S</w:t>
      </w:r>
      <w:r>
        <w:rPr>
          <w:rFonts w:ascii="TeX Gyre Pagella" w:hAnsi="TeX Gyre Pagella" w:cs="TeX Gyre Pagella"/>
          <w:sz w:val="18"/>
          <w:szCs w:val="18"/>
        </w:rPr>
        <w:t>ǫ</w:t>
      </w:r>
      <w:r>
        <w:rPr>
          <w:rFonts w:ascii="TeX Gyre Pagella" w:hAnsi="TeX Gyre Pagella" w:cs="TeX Gyre Pagella"/>
          <w:sz w:val="18"/>
          <w:szCs w:val="18"/>
        </w:rPr>
        <w:t>rla   í h</w:t>
      </w:r>
      <w:r>
        <w:rPr>
          <w:rFonts w:ascii="TeX Gyre Pagella" w:hAnsi="TeX Gyre Pagella" w:cs="TeX Gyre Pagella"/>
          <w:sz w:val="18"/>
          <w:szCs w:val="18"/>
        </w:rPr>
        <w:t>ǫ</w:t>
      </w:r>
      <w:r>
        <w:rPr>
          <w:rFonts w:ascii="TeX Gyre Pagella" w:hAnsi="TeX Gyre Pagella" w:cs="TeX Gyre Pagella"/>
          <w:sz w:val="18"/>
          <w:szCs w:val="18"/>
        </w:rPr>
        <w:t>llu minni;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buri mynda ek þá binda</w:t>
      </w:r>
      <w:r>
        <w:rPr>
          <w:rFonts w:cs="Californian FB"/>
          <w:sz w:val="18"/>
          <w:szCs w:val="18"/>
        </w:rPr>
        <w:t>   </w:t>
      </w:r>
      <w:r>
        <w:rPr>
          <w:rFonts w:ascii="TeX Gyre Pagella" w:hAnsi="TeX Gyre Pagella" w:cs="TeX Gyre Pagella"/>
          <w:sz w:val="18"/>
          <w:szCs w:val="18"/>
        </w:rPr>
        <w:t>með boga strengjum,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goðb</w:t>
      </w:r>
      <w:r>
        <w:rPr>
          <w:rFonts w:ascii="TeX Gyre Pagella" w:hAnsi="TeX Gyre Pagella" w:cs="TeX Gyre Pagella"/>
          <w:sz w:val="18"/>
          <w:szCs w:val="18"/>
        </w:rPr>
        <w:t>ǫ</w:t>
      </w:r>
      <w:r>
        <w:rPr>
          <w:rFonts w:ascii="TeX Gyre Pagella" w:hAnsi="TeX Gyre Pagella" w:cs="TeX Gyre Pagella"/>
          <w:sz w:val="18"/>
          <w:szCs w:val="18"/>
        </w:rPr>
        <w:t>rn Gjúka,</w:t>
      </w:r>
      <w:r>
        <w:rPr>
          <w:rFonts w:cs="Californian FB"/>
          <w:sz w:val="18"/>
          <w:szCs w:val="18"/>
        </w:rPr>
        <w:t>   </w:t>
      </w:r>
      <w:r>
        <w:rPr>
          <w:rFonts w:ascii="TeX Gyre Pagella" w:hAnsi="TeX Gyre Pagella" w:cs="TeX Gyre Pagella"/>
          <w:sz w:val="18"/>
          <w:szCs w:val="18"/>
        </w:rPr>
        <w:t>festa á gálga!’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Hitt kvað þá Hróðrgl</w:t>
      </w:r>
      <w:r>
        <w:rPr>
          <w:rFonts w:ascii="TeX Gyre Pagella" w:hAnsi="TeX Gyre Pagella" w:cs="TeX Gyre Pagella"/>
          <w:sz w:val="18"/>
          <w:szCs w:val="18"/>
        </w:rPr>
        <w:t>ǫ</w:t>
      </w:r>
      <w:r>
        <w:rPr>
          <w:rFonts w:ascii="TeX Gyre Pagella" w:hAnsi="TeX Gyre Pagella" w:cs="TeX Gyre Pagella"/>
          <w:sz w:val="18"/>
          <w:szCs w:val="18"/>
        </w:rPr>
        <w:t>ð,</w:t>
      </w:r>
      <w:r>
        <w:rPr>
          <w:rFonts w:cs="Californian FB"/>
          <w:sz w:val="18"/>
          <w:szCs w:val="18"/>
        </w:rPr>
        <w:t>   </w:t>
      </w:r>
      <w:r>
        <w:rPr>
          <w:rFonts w:ascii="TeX Gyre Pagella" w:hAnsi="TeX Gyre Pagella" w:cs="TeX Gyre Pagella"/>
          <w:sz w:val="18"/>
          <w:szCs w:val="18"/>
        </w:rPr>
        <w:t>stóð uf hléðum,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mæfingr mælti   við m</w:t>
      </w:r>
      <w:r>
        <w:rPr>
          <w:rFonts w:ascii="TeX Gyre Pagella" w:hAnsi="TeX Gyre Pagella" w:cs="TeX Gyre Pagella"/>
          <w:sz w:val="18"/>
          <w:szCs w:val="18"/>
        </w:rPr>
        <w:t>ǫ</w:t>
      </w:r>
      <w:r>
        <w:rPr>
          <w:rFonts w:ascii="TeX Gyre Pagella" w:hAnsi="TeX Gyre Pagella" w:cs="TeX Gyre Pagella"/>
          <w:sz w:val="18"/>
          <w:szCs w:val="18"/>
        </w:rPr>
        <w:t>g þenna: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w:t>
      </w:r>
      <w:r>
        <w:rPr>
          <w:rFonts w:ascii="TeX Gyre Pagella" w:hAnsi="TeX Gyre Pagella" w:cs="TeX Gyre Pagella"/>
          <w:sz w:val="18"/>
          <w:szCs w:val="18"/>
        </w:rPr>
        <w:t xml:space="preserve"> þvíat þat heita,   at hlýðigi myni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mega tveir menn einir</w:t>
      </w:r>
      <w:r>
        <w:rPr>
          <w:rFonts w:cs="Californian FB"/>
          <w:sz w:val="18"/>
          <w:szCs w:val="18"/>
        </w:rPr>
        <w:t>   </w:t>
      </w:r>
      <w:r>
        <w:rPr>
          <w:rFonts w:ascii="TeX Gyre Pagella" w:hAnsi="TeX Gyre Pagella" w:cs="TeX Gyre Pagella"/>
          <w:sz w:val="18"/>
          <w:szCs w:val="18"/>
        </w:rPr>
        <w:t>tíu hundru</w:t>
      </w:r>
      <w:r>
        <w:rPr>
          <w:rFonts w:ascii="TeX Gyre Pagella" w:hAnsi="TeX Gyre Pagella" w:cs="TeX Gyre Pagella"/>
          <w:i/>
          <w:iCs/>
          <w:sz w:val="18"/>
          <w:szCs w:val="18"/>
        </w:rPr>
        <w:t>ð</w:t>
      </w:r>
      <w:r>
        <w:rPr>
          <w:rFonts w:ascii="TeX Gyre Pagella" w:hAnsi="TeX Gyre Pagella" w:cs="TeX Gyre Pagella"/>
          <w:sz w:val="18"/>
          <w:szCs w:val="18"/>
        </w:rPr>
        <w:t xml:space="preserve"> Gotna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binda eða berja</w:t>
      </w:r>
      <w:r>
        <w:rPr>
          <w:rFonts w:cs="Californian FB"/>
          <w:sz w:val="18"/>
          <w:szCs w:val="18"/>
        </w:rPr>
        <w:t>   </w:t>
      </w:r>
      <w:r>
        <w:rPr>
          <w:rFonts w:ascii="TeX Gyre Pagella" w:hAnsi="TeX Gyre Pagella" w:cs="TeX Gyre Pagella"/>
          <w:sz w:val="18"/>
          <w:szCs w:val="18"/>
        </w:rPr>
        <w:t>í borg inni há?’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Styrr varð í ranni,</w:t>
      </w:r>
      <w:r>
        <w:rPr>
          <w:rFonts w:cs="Californian FB"/>
          <w:sz w:val="18"/>
          <w:szCs w:val="18"/>
        </w:rPr>
        <w:t>   </w:t>
      </w:r>
      <w:r>
        <w:rPr>
          <w:rFonts w:ascii="TeX Gyre Pagella" w:hAnsi="TeX Gyre Pagella" w:cs="TeX Gyre Pagella"/>
          <w:sz w:val="18"/>
          <w:szCs w:val="18"/>
        </w:rPr>
        <w:t xml:space="preserve">stukku </w:t>
      </w:r>
      <w:r>
        <w:rPr>
          <w:rFonts w:ascii="TeX Gyre Pagella" w:hAnsi="TeX Gyre Pagella" w:cs="TeX Gyre Pagella"/>
          <w:sz w:val="18"/>
          <w:szCs w:val="18"/>
        </w:rPr>
        <w:t>ǫ</w:t>
      </w:r>
      <w:r>
        <w:rPr>
          <w:rFonts w:ascii="TeX Gyre Pagella" w:hAnsi="TeX Gyre Pagella" w:cs="TeX Gyre Pagella"/>
          <w:sz w:val="18"/>
          <w:szCs w:val="18"/>
        </w:rPr>
        <w:t>lskálir,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blóði bragnar lágu</w:t>
      </w:r>
      <w:r>
        <w:rPr>
          <w:rFonts w:cs="Californian FB"/>
          <w:sz w:val="18"/>
          <w:szCs w:val="18"/>
        </w:rPr>
        <w:t>   </w:t>
      </w:r>
      <w:r>
        <w:rPr>
          <w:rFonts w:ascii="TeX Gyre Pagella" w:hAnsi="TeX Gyre Pagella" w:cs="TeX Gyre Pagella"/>
          <w:sz w:val="18"/>
          <w:szCs w:val="18"/>
        </w:rPr>
        <w:t>komit ór brjósti Gotna.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Hitt kvað þá Hamðir</w:t>
      </w:r>
      <w:r>
        <w:rPr>
          <w:rFonts w:cs="Californian FB"/>
          <w:sz w:val="18"/>
          <w:szCs w:val="18"/>
        </w:rPr>
        <w:t>   </w:t>
      </w:r>
      <w:r>
        <w:rPr>
          <w:rFonts w:ascii="TeX Gyre Pagella" w:hAnsi="TeX Gyre Pagella" w:cs="TeX Gyre Pagella"/>
          <w:sz w:val="18"/>
          <w:szCs w:val="18"/>
        </w:rPr>
        <w:t>inn hugumstóri: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‘Æstir, J</w:t>
      </w:r>
      <w:r>
        <w:rPr>
          <w:rFonts w:ascii="TeX Gyre Pagella" w:hAnsi="TeX Gyre Pagella" w:cs="TeX Gyre Pagella"/>
          <w:sz w:val="18"/>
          <w:szCs w:val="18"/>
        </w:rPr>
        <w:t>ǫ</w:t>
      </w:r>
      <w:r>
        <w:rPr>
          <w:rFonts w:ascii="TeX Gyre Pagella" w:hAnsi="TeX Gyre Pagella" w:cs="TeX Gyre Pagella"/>
          <w:sz w:val="18"/>
          <w:szCs w:val="18"/>
        </w:rPr>
        <w:t>rmunrekkr,</w:t>
      </w:r>
      <w:r>
        <w:rPr>
          <w:rFonts w:cs="Californian FB"/>
          <w:sz w:val="18"/>
          <w:szCs w:val="18"/>
        </w:rPr>
        <w:t>   </w:t>
      </w:r>
      <w:r>
        <w:rPr>
          <w:rFonts w:ascii="TeX Gyre Pagella" w:hAnsi="TeX Gyre Pagella" w:cs="TeX Gyre Pagella"/>
          <w:sz w:val="18"/>
          <w:szCs w:val="18"/>
        </w:rPr>
        <w:t>okkarrar kvámu,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samm</w:t>
      </w:r>
      <w:r>
        <w:rPr>
          <w:rFonts w:ascii="TeX Gyre Pagella" w:hAnsi="TeX Gyre Pagella" w:cs="TeX Gyre Pagella"/>
          <w:sz w:val="18"/>
          <w:szCs w:val="18"/>
        </w:rPr>
        <w:t>œ</w:t>
      </w:r>
      <w:r>
        <w:rPr>
          <w:rFonts w:ascii="TeX Gyre Pagella" w:hAnsi="TeX Gyre Pagella" w:cs="TeX Gyre Pagella"/>
          <w:sz w:val="18"/>
          <w:szCs w:val="18"/>
        </w:rPr>
        <w:t>ðra,</w:t>
      </w:r>
      <w:r>
        <w:rPr>
          <w:rFonts w:cs="Californian FB"/>
          <w:sz w:val="18"/>
          <w:szCs w:val="18"/>
        </w:rPr>
        <w:t>   </w:t>
      </w:r>
      <w:r>
        <w:rPr>
          <w:rFonts w:ascii="TeX Gyre Pagella" w:hAnsi="TeX Gyre Pagella" w:cs="TeX Gyre Pagella"/>
          <w:sz w:val="18"/>
          <w:szCs w:val="18"/>
        </w:rPr>
        <w:t>innan borgar þinnar;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tr sér þú þína,   h</w:t>
      </w:r>
      <w:r>
        <w:rPr>
          <w:rFonts w:ascii="TeX Gyre Pagella" w:hAnsi="TeX Gyre Pagella" w:cs="TeX Gyre Pagella"/>
          <w:sz w:val="18"/>
          <w:szCs w:val="18"/>
        </w:rPr>
        <w:t>ǫ</w:t>
      </w:r>
      <w:r>
        <w:rPr>
          <w:rFonts w:ascii="TeX Gyre Pagella" w:hAnsi="TeX Gyre Pagella" w:cs="TeX Gyre Pagella"/>
          <w:sz w:val="18"/>
          <w:szCs w:val="18"/>
        </w:rPr>
        <w:t>ndum sér þú þínum,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rmunrekkr,</w:t>
      </w:r>
      <w:r>
        <w:rPr>
          <w:rFonts w:cs="Californian FB"/>
          <w:sz w:val="18"/>
          <w:szCs w:val="18"/>
        </w:rPr>
        <w:t>   </w:t>
      </w:r>
      <w:r>
        <w:rPr>
          <w:rFonts w:ascii="TeX Gyre Pagella" w:hAnsi="TeX Gyre Pagella" w:cs="TeX Gyre Pagella"/>
          <w:sz w:val="18"/>
          <w:szCs w:val="18"/>
        </w:rPr>
        <w:t>orpit í eld heitan!’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Þá hraut við   inn reginkunngi,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baldr í brynju,</w:t>
      </w:r>
      <w:r>
        <w:rPr>
          <w:rFonts w:cs="Californian FB"/>
          <w:sz w:val="18"/>
          <w:szCs w:val="18"/>
        </w:rPr>
        <w:t>   </w:t>
      </w:r>
      <w:r>
        <w:rPr>
          <w:rFonts w:ascii="TeX Gyre Pagella" w:hAnsi="TeX Gyre Pagella" w:cs="TeX Gyre Pagella"/>
          <w:sz w:val="18"/>
          <w:szCs w:val="18"/>
        </w:rPr>
        <w:t>sem bj</w:t>
      </w:r>
      <w:r>
        <w:rPr>
          <w:rFonts w:ascii="TeX Gyre Pagella" w:hAnsi="TeX Gyre Pagella" w:cs="TeX Gyre Pagella"/>
          <w:sz w:val="18"/>
          <w:szCs w:val="18"/>
        </w:rPr>
        <w:t>ǫ</w:t>
      </w:r>
      <w:r>
        <w:rPr>
          <w:rFonts w:ascii="TeX Gyre Pagella" w:hAnsi="TeX Gyre Pagella" w:cs="TeX Gyre Pagella"/>
          <w:sz w:val="18"/>
          <w:szCs w:val="18"/>
        </w:rPr>
        <w:t>rn hryti: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‘Grýtið ér á gumna,   allz geirar né b</w:t>
      </w:r>
      <w:r>
        <w:rPr>
          <w:rFonts w:ascii="TeX Gyre Pagella" w:hAnsi="TeX Gyre Pagella" w:cs="TeX Gyre Pagella"/>
          <w:sz w:val="18"/>
          <w:szCs w:val="18"/>
        </w:rPr>
        <w:t>íta,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eggjar né járn,   Jónakrs sonu!’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Hitt kvað þá Hamðir</w:t>
      </w:r>
      <w:r>
        <w:rPr>
          <w:rFonts w:cs="Californian FB"/>
          <w:sz w:val="18"/>
          <w:szCs w:val="18"/>
        </w:rPr>
        <w:t>   </w:t>
      </w:r>
      <w:r>
        <w:rPr>
          <w:rFonts w:ascii="TeX Gyre Pagella" w:hAnsi="TeX Gyre Pagella" w:cs="TeX Gyre Pagella"/>
          <w:sz w:val="18"/>
          <w:szCs w:val="18"/>
        </w:rPr>
        <w:t>inn hugumstóri: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 vanntu, bróðir,</w:t>
      </w:r>
      <w:r>
        <w:rPr>
          <w:rFonts w:cs="Californian FB"/>
          <w:sz w:val="18"/>
          <w:szCs w:val="18"/>
        </w:rPr>
        <w:t>   </w:t>
      </w:r>
      <w:r>
        <w:rPr>
          <w:rFonts w:ascii="TeX Gyre Pagella" w:hAnsi="TeX Gyre Pagella" w:cs="TeX Gyre Pagella"/>
          <w:sz w:val="18"/>
          <w:szCs w:val="18"/>
        </w:rPr>
        <w:t>er þú þann belg leystir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ór þeim belg</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ll ráð koma!’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‘Hug hefðir þú, Hamðir,</w:t>
      </w:r>
      <w:r>
        <w:rPr>
          <w:rFonts w:cs="Californian FB"/>
          <w:sz w:val="18"/>
          <w:szCs w:val="18"/>
        </w:rPr>
        <w:t>   </w:t>
      </w:r>
      <w:r>
        <w:rPr>
          <w:rFonts w:ascii="TeX Gyre Pagella" w:hAnsi="TeX Gyre Pagella" w:cs="TeX Gyre Pagella"/>
          <w:sz w:val="18"/>
          <w:szCs w:val="18"/>
        </w:rPr>
        <w:t>ef þú hefðir hyggjandi;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mikils er á mann hvern vant,</w:t>
      </w:r>
      <w:r>
        <w:rPr>
          <w:rFonts w:cs="Californian FB"/>
          <w:sz w:val="18"/>
          <w:szCs w:val="18"/>
        </w:rPr>
        <w:t>   </w:t>
      </w:r>
      <w:r>
        <w:rPr>
          <w:rFonts w:ascii="TeX Gyre Pagella" w:hAnsi="TeX Gyre Pagella" w:cs="TeX Gyre Pagella"/>
          <w:sz w:val="18"/>
          <w:szCs w:val="18"/>
        </w:rPr>
        <w:t>er manv</w:t>
      </w:r>
      <w:r>
        <w:rPr>
          <w:rFonts w:ascii="TeX Gyre Pagella" w:hAnsi="TeX Gyre Pagella" w:cs="TeX Gyre Pagella"/>
          <w:sz w:val="18"/>
          <w:szCs w:val="18"/>
        </w:rPr>
        <w:t>its 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‘Af væri nú haufuð,</w:t>
      </w:r>
      <w:r>
        <w:rPr>
          <w:rFonts w:cs="Californian FB"/>
          <w:sz w:val="18"/>
          <w:szCs w:val="18"/>
        </w:rPr>
        <w:t>   </w:t>
      </w:r>
      <w:r>
        <w:rPr>
          <w:rFonts w:ascii="TeX Gyre Pagella" w:hAnsi="TeX Gyre Pagella" w:cs="TeX Gyre Pagella"/>
          <w:sz w:val="18"/>
          <w:szCs w:val="18"/>
        </w:rPr>
        <w:t>ef Erpr lifði,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bróðir okkarr inn b</w:t>
      </w:r>
      <w:r>
        <w:rPr>
          <w:rFonts w:ascii="TeX Gyre Pagella" w:hAnsi="TeX Gyre Pagella" w:cs="TeX Gyre Pagella"/>
          <w:sz w:val="18"/>
          <w:szCs w:val="18"/>
        </w:rPr>
        <w:t>ǫ</w:t>
      </w:r>
      <w:r>
        <w:rPr>
          <w:rFonts w:ascii="TeX Gyre Pagella" w:hAnsi="TeX Gyre Pagella" w:cs="TeX Gyre Pagella"/>
          <w:sz w:val="18"/>
          <w:szCs w:val="18"/>
        </w:rPr>
        <w:t>ðfr</w:t>
      </w:r>
      <w:r>
        <w:rPr>
          <w:rFonts w:ascii="TeX Gyre Pagella" w:hAnsi="TeX Gyre Pagella" w:cs="TeX Gyre Pagella"/>
          <w:sz w:val="18"/>
          <w:szCs w:val="18"/>
        </w:rPr>
        <w:t>œ</w:t>
      </w:r>
      <w:r>
        <w:rPr>
          <w:rFonts w:ascii="TeX Gyre Pagella" w:hAnsi="TeX Gyre Pagella" w:cs="TeX Gyre Pagella"/>
          <w:sz w:val="18"/>
          <w:szCs w:val="18"/>
        </w:rPr>
        <w:t>kni,   er vit á braut vágum,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i/>
          <w:iCs/>
          <w:sz w:val="18"/>
          <w:szCs w:val="18"/>
        </w:rPr>
        <w:t>e</w:t>
      </w:r>
      <w:r>
        <w:rPr>
          <w:rFonts w:ascii="TeX Gyre Pagella" w:hAnsi="TeX Gyre Pagella" w:cs="TeX Gyre Pagella"/>
          <w:sz w:val="18"/>
          <w:szCs w:val="18"/>
        </w:rPr>
        <w:t>rr inn víðfr</w:t>
      </w:r>
      <w:r>
        <w:rPr>
          <w:rFonts w:ascii="TeX Gyre Pagella" w:hAnsi="TeX Gyre Pagella" w:cs="TeX Gyre Pagella"/>
          <w:sz w:val="18"/>
          <w:szCs w:val="18"/>
        </w:rPr>
        <w:t>œ</w:t>
      </w:r>
      <w:r>
        <w:rPr>
          <w:rFonts w:ascii="TeX Gyre Pagella" w:hAnsi="TeX Gyre Pagella" w:cs="TeX Gyre Pagella"/>
          <w:sz w:val="18"/>
          <w:szCs w:val="18"/>
        </w:rPr>
        <w:t>kni —   hv</w:t>
      </w:r>
      <w:r>
        <w:rPr>
          <w:rFonts w:ascii="TeX Gyre Pagella" w:hAnsi="TeX Gyre Pagella" w:cs="TeX Gyre Pagella"/>
          <w:sz w:val="18"/>
          <w:szCs w:val="18"/>
        </w:rPr>
        <w:t>ǫ</w:t>
      </w:r>
      <w:r>
        <w:rPr>
          <w:rFonts w:ascii="TeX Gyre Pagella" w:hAnsi="TeX Gyre Pagella" w:cs="TeX Gyre Pagella"/>
          <w:sz w:val="18"/>
          <w:szCs w:val="18"/>
        </w:rPr>
        <w:t>ttumk at dísir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gumi inn gunnhelgi —   gørðum</w:t>
      </w:r>
      <w:r>
        <w:rPr>
          <w:rFonts w:ascii="TeX Gyre Pagella" w:hAnsi="TeX Gyre Pagella" w:cs="TeX Gyre Pagella"/>
          <w:i/>
          <w:iCs/>
          <w:sz w:val="18"/>
          <w:szCs w:val="18"/>
        </w:rPr>
        <w:t>k</w:t>
      </w:r>
      <w:r>
        <w:rPr>
          <w:rFonts w:ascii="TeX Gyre Pagella" w:hAnsi="TeX Gyre Pagella" w:cs="TeX Gyre Pagella"/>
          <w:sz w:val="18"/>
          <w:szCs w:val="18"/>
        </w:rPr>
        <w:t xml:space="preserve"> at vígi!’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29. ‘Ekki hygg ek </w:t>
      </w:r>
      <w:r>
        <w:rPr>
          <w:rFonts w:ascii="TeX Gyre Pagella" w:hAnsi="TeX Gyre Pagella" w:cs="TeX Gyre Pagella"/>
          <w:i/>
          <w:iCs/>
          <w:sz w:val="18"/>
          <w:szCs w:val="18"/>
        </w:rPr>
        <w:t>o</w:t>
      </w:r>
      <w:r>
        <w:rPr>
          <w:rFonts w:ascii="TeX Gyre Pagella" w:hAnsi="TeX Gyre Pagella" w:cs="TeX Gyre Pagella"/>
          <w:sz w:val="18"/>
          <w:szCs w:val="18"/>
        </w:rPr>
        <w:t>kkr vera</w:t>
      </w:r>
      <w:r>
        <w:rPr>
          <w:rFonts w:cs="Californian FB"/>
          <w:sz w:val="18"/>
          <w:szCs w:val="18"/>
        </w:rPr>
        <w:t>   </w:t>
      </w:r>
      <w:r>
        <w:rPr>
          <w:rFonts w:ascii="TeX Gyre Pagella" w:hAnsi="TeX Gyre Pagella" w:cs="TeX Gyre Pagella"/>
          <w:sz w:val="18"/>
          <w:szCs w:val="18"/>
        </w:rPr>
        <w:t>úlfa d</w:t>
      </w:r>
      <w:r>
        <w:rPr>
          <w:rFonts w:ascii="TeX Gyre Pagella" w:hAnsi="TeX Gyre Pagella" w:cs="TeX Gyre Pagella"/>
          <w:sz w:val="18"/>
          <w:szCs w:val="18"/>
        </w:rPr>
        <w:t>œ</w:t>
      </w:r>
      <w:r>
        <w:rPr>
          <w:rFonts w:ascii="TeX Gyre Pagella" w:hAnsi="TeX Gyre Pagella" w:cs="TeX Gyre Pagella"/>
          <w:sz w:val="18"/>
          <w:szCs w:val="18"/>
        </w:rPr>
        <w:t>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vit mynim sjá</w:t>
      </w:r>
      <w:r>
        <w:rPr>
          <w:rFonts w:ascii="TeX Gyre Pagella" w:hAnsi="TeX Gyre Pagella" w:cs="TeX Gyre Pagella"/>
          <w:sz w:val="18"/>
          <w:szCs w:val="18"/>
        </w:rPr>
        <w:t>lfir um sakask,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grey Norna,</w:t>
      </w:r>
      <w:r>
        <w:rPr>
          <w:rFonts w:cs="Californian FB"/>
          <w:sz w:val="18"/>
          <w:szCs w:val="18"/>
        </w:rPr>
        <w:t>   </w:t>
      </w:r>
      <w:r>
        <w:rPr>
          <w:rFonts w:ascii="TeX Gyre Pagella" w:hAnsi="TeX Gyre Pagella" w:cs="TeX Gyre Pagella"/>
          <w:sz w:val="18"/>
          <w:szCs w:val="18"/>
        </w:rPr>
        <w:t>þau er, gráðug, eru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auðn um alin!’</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30. ‘Vel h</w:t>
      </w:r>
      <w:r>
        <w:rPr>
          <w:rFonts w:ascii="TeX Gyre Pagella" w:hAnsi="TeX Gyre Pagella" w:cs="TeX Gyre Pagella"/>
          <w:sz w:val="18"/>
          <w:szCs w:val="18"/>
        </w:rPr>
        <w:t>ǫ</w:t>
      </w:r>
      <w:r>
        <w:rPr>
          <w:rFonts w:ascii="TeX Gyre Pagella" w:hAnsi="TeX Gyre Pagella" w:cs="TeX Gyre Pagella"/>
          <w:sz w:val="18"/>
          <w:szCs w:val="18"/>
        </w:rPr>
        <w:t>fum vit vegit!</w:t>
      </w:r>
      <w:r>
        <w:rPr>
          <w:rFonts w:cs="Californian FB"/>
          <w:sz w:val="18"/>
          <w:szCs w:val="18"/>
        </w:rPr>
        <w:t>   </w:t>
      </w:r>
      <w:r>
        <w:rPr>
          <w:rFonts w:ascii="TeX Gyre Pagella" w:hAnsi="TeX Gyre Pagella" w:cs="TeX Gyre Pagella"/>
          <w:sz w:val="18"/>
          <w:szCs w:val="18"/>
        </w:rPr>
        <w:t>St</w:t>
      </w:r>
      <w:r>
        <w:rPr>
          <w:rFonts w:ascii="TeX Gyre Pagella" w:hAnsi="TeX Gyre Pagella" w:cs="TeX Gyre Pagella"/>
          <w:sz w:val="18"/>
          <w:szCs w:val="18"/>
        </w:rPr>
        <w:t>ǫ</w:t>
      </w:r>
      <w:r>
        <w:rPr>
          <w:rFonts w:ascii="TeX Gyre Pagella" w:hAnsi="TeX Gyre Pagella" w:cs="TeX Gyre Pagella"/>
          <w:sz w:val="18"/>
          <w:szCs w:val="18"/>
        </w:rPr>
        <w:t>ndum á val Gotna,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ofan eggmóðum,</w:t>
      </w:r>
      <w:r>
        <w:rPr>
          <w:rFonts w:cs="Californian FB"/>
          <w:sz w:val="18"/>
          <w:szCs w:val="18"/>
        </w:rPr>
        <w:t>   </w:t>
      </w:r>
      <w:r>
        <w:rPr>
          <w:rFonts w:ascii="TeX Gyre Pagella" w:hAnsi="TeX Gyre Pagella" w:cs="TeX Gyre Pagella"/>
          <w:sz w:val="18"/>
          <w:szCs w:val="18"/>
        </w:rPr>
        <w:t>sem ernir á kvisti!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Góðs h</w:t>
      </w:r>
      <w:r>
        <w:rPr>
          <w:rFonts w:ascii="TeX Gyre Pagella" w:hAnsi="TeX Gyre Pagella" w:cs="TeX Gyre Pagella"/>
          <w:sz w:val="18"/>
          <w:szCs w:val="18"/>
        </w:rPr>
        <w:t>ǫ</w:t>
      </w:r>
      <w:r>
        <w:rPr>
          <w:rFonts w:ascii="TeX Gyre Pagella" w:hAnsi="TeX Gyre Pagella" w:cs="TeX Gyre Pagella"/>
          <w:sz w:val="18"/>
          <w:szCs w:val="18"/>
        </w:rPr>
        <w:t>fum tírar fengit,</w:t>
      </w:r>
      <w:r>
        <w:rPr>
          <w:rFonts w:cs="Californian FB"/>
          <w:sz w:val="18"/>
          <w:szCs w:val="18"/>
        </w:rPr>
        <w:t>   </w:t>
      </w:r>
      <w:r>
        <w:rPr>
          <w:rFonts w:ascii="TeX Gyre Pagella" w:hAnsi="TeX Gyre Pagella" w:cs="TeX Gyre Pagella"/>
          <w:sz w:val="18"/>
          <w:szCs w:val="18"/>
        </w:rPr>
        <w:t>þótt skylim nú eða í gær deyja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kveld lífir maðr ekki</w:t>
      </w:r>
      <w:r>
        <w:rPr>
          <w:rFonts w:cs="Californian FB"/>
          <w:sz w:val="18"/>
          <w:szCs w:val="18"/>
        </w:rPr>
        <w:t>   </w:t>
      </w:r>
      <w:r>
        <w:rPr>
          <w:rFonts w:ascii="TeX Gyre Pagella" w:hAnsi="TeX Gyre Pagella" w:cs="TeX Gyre Pagella"/>
          <w:sz w:val="18"/>
          <w:szCs w:val="18"/>
        </w:rPr>
        <w:t>eptir kvið Norn</w:t>
      </w:r>
      <w:r>
        <w:rPr>
          <w:rFonts w:ascii="TeX Gyre Pagella" w:hAnsi="TeX Gyre Pagella" w:cs="TeX Gyre Pagella"/>
          <w:sz w:val="18"/>
          <w:szCs w:val="18"/>
        </w:rPr>
        <w: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Þar fell S</w:t>
      </w:r>
      <w:r>
        <w:rPr>
          <w:rFonts w:ascii="TeX Gyre Pagella" w:hAnsi="TeX Gyre Pagella" w:cs="TeX Gyre Pagella"/>
          <w:sz w:val="18"/>
          <w:szCs w:val="18"/>
        </w:rPr>
        <w:t>ǫ</w:t>
      </w:r>
      <w:r>
        <w:rPr>
          <w:rFonts w:ascii="TeX Gyre Pagella" w:hAnsi="TeX Gyre Pagella" w:cs="TeX Gyre Pagella"/>
          <w:sz w:val="18"/>
          <w:szCs w:val="18"/>
        </w:rPr>
        <w:t>rli</w:t>
      </w:r>
      <w:r>
        <w:rPr>
          <w:rFonts w:cs="Californian FB"/>
          <w:sz w:val="18"/>
          <w:szCs w:val="18"/>
        </w:rPr>
        <w:t>   </w:t>
      </w:r>
      <w:r>
        <w:rPr>
          <w:rFonts w:ascii="TeX Gyre Pagella" w:hAnsi="TeX Gyre Pagella" w:cs="TeX Gyre Pagella"/>
          <w:sz w:val="18"/>
          <w:szCs w:val="18"/>
        </w:rPr>
        <w:t>at salar gafli,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Hamðir hné   at húsbaki.</w:t>
      </w:r>
    </w:p>
    <w:p w:rsidR="00000000" w:rsidRDefault="00760096">
      <w:pPr>
        <w:pStyle w:val="Pa52"/>
        <w:spacing w:before="220"/>
        <w:rPr>
          <w:rFonts w:ascii="TeX Gyre Pagella" w:hAnsi="TeX Gyre Pagella" w:cs="TeX Gyre Pagella"/>
          <w:sz w:val="18"/>
          <w:szCs w:val="18"/>
        </w:rPr>
      </w:pPr>
      <w:r>
        <w:rPr>
          <w:rFonts w:ascii="TeX Gyre Pagella" w:hAnsi="TeX Gyre Pagella" w:cs="TeX Gyre Pagella"/>
          <w:sz w:val="18"/>
          <w:szCs w:val="18"/>
        </w:rPr>
        <w:t>Þetta eru k</w:t>
      </w:r>
      <w:r>
        <w:rPr>
          <w:rFonts w:ascii="TeX Gyre Pagella" w:hAnsi="TeX Gyre Pagella" w:cs="TeX Gyre Pagella"/>
          <w:sz w:val="18"/>
          <w:szCs w:val="18"/>
        </w:rPr>
        <w:t>ǫ</w:t>
      </w:r>
      <w:r>
        <w:rPr>
          <w:rFonts w:ascii="TeX Gyre Pagella" w:hAnsi="TeX Gyre Pagella" w:cs="TeX Gyre Pagella"/>
          <w:sz w:val="18"/>
          <w:szCs w:val="18"/>
        </w:rPr>
        <w:t>lluð ‘Hamðismál in fornu.’</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Lay of Hamðir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There sprouted on the threshold</w:t>
      </w:r>
      <w:r>
        <w:rPr>
          <w:rStyle w:val="A7"/>
        </w:rPr>
        <w:t>1</w:t>
      </w:r>
      <w:r>
        <w:rPr>
          <w:rFonts w:ascii="TeX Gyre Pagella" w:hAnsi="TeX Gyre Pagella" w:cs="TeX Gyre Pagella"/>
          <w:sz w:val="18"/>
          <w:szCs w:val="18"/>
        </w:rPr>
        <w:t xml:space="preserve"> sorrowful deeds,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glee-stemmed</w:t>
      </w:r>
      <w:r>
        <w:rPr>
          <w:rStyle w:val="A7"/>
        </w:rPr>
        <w:t>2</w:t>
      </w:r>
      <w:r>
        <w:rPr>
          <w:rFonts w:ascii="TeX Gyre Pagella" w:hAnsi="TeX Gyre Pagella" w:cs="TeX Gyre Pagella"/>
          <w:sz w:val="18"/>
          <w:szCs w:val="18"/>
        </w:rPr>
        <w:t xml:space="preserve"> grievings of elves;</w:t>
      </w:r>
      <w:r>
        <w:rPr>
          <w:rStyle w:val="A7"/>
        </w:rPr>
        <w:t>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early in the morning any afflictions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evils of men engender sorrow!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It wasn’t [just] now, nor yesterday,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has long since passed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few things are older, it was further away by half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Guðrún, born of Gjúki, incited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young sons to avenge Svanhildr.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‘Your</w:t>
      </w:r>
      <w:r>
        <w:rPr>
          <w:rStyle w:val="A7"/>
        </w:rPr>
        <w:t>4</w:t>
      </w:r>
      <w:r>
        <w:rPr>
          <w:rFonts w:ascii="TeX Gyre Pagella" w:hAnsi="TeX Gyre Pagella" w:cs="TeX Gyre Pagella"/>
          <w:sz w:val="18"/>
          <w:szCs w:val="18"/>
        </w:rPr>
        <w:t xml:space="preserve"> sister was calle</w:t>
      </w:r>
      <w:r>
        <w:rPr>
          <w:rFonts w:ascii="TeX Gyre Pagella" w:hAnsi="TeX Gyre Pagella" w:cs="TeX Gyre Pagella"/>
          <w:sz w:val="18"/>
          <w:szCs w:val="18"/>
        </w:rPr>
        <w:t>d Svanhildr,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whom J</w:t>
      </w:r>
      <w:r>
        <w:rPr>
          <w:rFonts w:ascii="TeX Gyre Pagella" w:hAnsi="TeX Gyre Pagella" w:cs="TeX Gyre Pagella"/>
          <w:sz w:val="18"/>
          <w:szCs w:val="18"/>
        </w:rPr>
        <w:t>ǫ</w:t>
      </w:r>
      <w:r>
        <w:rPr>
          <w:rFonts w:ascii="TeX Gyre Pagella" w:hAnsi="TeX Gyre Pagella" w:cs="TeX Gyre Pagella"/>
          <w:sz w:val="18"/>
          <w:szCs w:val="18"/>
        </w:rPr>
        <w:t>rmunrekkr trampled with steeds,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white and black, on the army-way,</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the grey, gait-tamed horses of the Gotar.</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‘You’re crushed back, people-kings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alone [still] live of the strands of my family!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‘I’</w:t>
      </w:r>
      <w:r>
        <w:rPr>
          <w:rFonts w:ascii="TeX Gyre Pagella" w:hAnsi="TeX Gyre Pagella" w:cs="TeX Gyre Pagella"/>
          <w:sz w:val="18"/>
          <w:szCs w:val="18"/>
        </w:rPr>
        <w:t>ve become lone-standing like an aspen in a wood,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bereft of kinsmen like a fir of branches,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stripped of my desire</w:t>
      </w:r>
      <w:r>
        <w:rPr>
          <w:rStyle w:val="A7"/>
        </w:rPr>
        <w:t>7</w:t>
      </w:r>
      <w:r>
        <w:rPr>
          <w:rFonts w:ascii="TeX Gyre Pagella" w:hAnsi="TeX Gyre Pagella" w:cs="TeX Gyre Pagella"/>
          <w:sz w:val="18"/>
          <w:szCs w:val="18"/>
        </w:rPr>
        <w:t xml:space="preserve"> like a tree</w:t>
      </w:r>
      <w:r>
        <w:rPr>
          <w:rStyle w:val="A7"/>
        </w:rPr>
        <w:t>8</w:t>
      </w:r>
      <w:r>
        <w:rPr>
          <w:rFonts w:ascii="TeX Gyre Pagella" w:hAnsi="TeX Gyre Pagella" w:cs="TeX Gyre Pagella"/>
          <w:sz w:val="18"/>
          <w:szCs w:val="18"/>
        </w:rPr>
        <w:t xml:space="preserve"> of leaf,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branch-damaging one</w:t>
      </w:r>
      <w:r>
        <w:rPr>
          <w:rStyle w:val="A7"/>
        </w:rPr>
        <w:t>9</w:t>
      </w:r>
      <w:r>
        <w:rPr>
          <w:rFonts w:ascii="TeX Gyre Pagella" w:hAnsi="TeX Gyre Pagella" w:cs="TeX Gyre Pagella"/>
          <w:sz w:val="18"/>
          <w:szCs w:val="18"/>
        </w:rPr>
        <w:t xml:space="preserve"> comes on a warm day!’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Then Hamðir the great-hearted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‘Little would you, Guðr</w:t>
      </w:r>
      <w:r>
        <w:rPr>
          <w:rFonts w:ascii="TeX Gyre Pagella" w:hAnsi="TeX Gyre Pagella" w:cs="TeX Gyre Pagella"/>
          <w:sz w:val="18"/>
          <w:szCs w:val="18"/>
        </w:rPr>
        <w:t>ún, have lauded H</w:t>
      </w:r>
      <w:r>
        <w:rPr>
          <w:rFonts w:ascii="TeX Gyre Pagella" w:hAnsi="TeX Gyre Pagella" w:cs="TeX Gyre Pagella"/>
          <w:sz w:val="18"/>
          <w:szCs w:val="18"/>
        </w:rPr>
        <w:t>ǫ</w:t>
      </w:r>
      <w:r>
        <w:rPr>
          <w:rFonts w:ascii="TeX Gyre Pagella" w:hAnsi="TeX Gyre Pagella" w:cs="TeX Gyre Pagella"/>
          <w:sz w:val="18"/>
          <w:szCs w:val="18"/>
        </w:rPr>
        <w:t>gni’s deed then,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they woke Sigurðr from sleep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sat on the bed, and the slayers laughed!</w:t>
      </w:r>
      <w:r>
        <w:rPr>
          <w:rStyle w:val="A7"/>
        </w:rPr>
        <w:t>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‘Your embroidered coverlets, the blue-white ones,</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woven by skilled craftsmen, floated in your husband’s gore;</w:t>
      </w:r>
      <w:r>
        <w:rPr>
          <w:rStyle w:val="A7"/>
        </w:rPr>
        <w:t>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Sigurðr</w:t>
      </w:r>
      <w:r>
        <w:rPr>
          <w:rFonts w:ascii="TeX Gyre Pagella" w:hAnsi="TeX Gyre Pagella" w:cs="TeX Gyre Pagella"/>
          <w:sz w:val="18"/>
          <w:szCs w:val="18"/>
        </w:rPr>
        <w:t xml:space="preserve"> died then, you sat over the dead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didn’t pay heed to gaiety</w:t>
      </w:r>
      <w:r>
        <w:rPr>
          <w:rStyle w:val="A7"/>
        </w:rPr>
        <w:t>13</w:t>
      </w:r>
      <w:r>
        <w:rPr>
          <w:rFonts w:ascii="TeX Gyre Pagella" w:hAnsi="TeX Gyre Pagella" w:cs="TeX Gyre Pagella"/>
          <w:sz w:val="18"/>
          <w:szCs w:val="18"/>
        </w:rPr>
        <w:t xml:space="preserve"> — Gunnarr willed it so for you!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‘You thought to harm Atli through Erpr’s murder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Eitill’s life-end</w:t>
      </w:r>
      <w:r>
        <w:rPr>
          <w:rStyle w:val="A7"/>
        </w:rPr>
        <w:t>14</w:t>
      </w:r>
      <w:r>
        <w:rPr>
          <w:rFonts w:ascii="TeX Gyre Pagella" w:hAnsi="TeX Gyre Pagella" w:cs="TeX Gyre Pagella"/>
          <w:sz w:val="18"/>
          <w:szCs w:val="18"/>
        </w:rPr>
        <w:t xml:space="preserve"> — that was even worse for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Everyone should bring another to life-end,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w:t>
      </w:r>
      <w:r>
        <w:rPr>
          <w:rFonts w:ascii="TeX Gyre Pagella" w:hAnsi="TeX Gyre Pagella" w:cs="TeX Gyre Pagella"/>
          <w:sz w:val="18"/>
          <w:szCs w:val="18"/>
        </w:rPr>
        <w:t xml:space="preserve"> a wound-biting</w:t>
      </w:r>
      <w:r>
        <w:rPr>
          <w:rStyle w:val="A7"/>
        </w:rPr>
        <w:t>15</w:t>
      </w:r>
      <w:r>
        <w:rPr>
          <w:rFonts w:ascii="TeX Gyre Pagella" w:hAnsi="TeX Gyre Pagella" w:cs="TeX Gyre Pagella"/>
          <w:sz w:val="18"/>
          <w:szCs w:val="18"/>
        </w:rPr>
        <w:t xml:space="preserve"> sword, in such a way that one didn’t harm oneself!’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Then S</w:t>
      </w:r>
      <w:r>
        <w:rPr>
          <w:rFonts w:ascii="TeX Gyre Pagella" w:hAnsi="TeX Gyre Pagella" w:cs="TeX Gyre Pagella"/>
          <w:sz w:val="18"/>
          <w:szCs w:val="18"/>
        </w:rPr>
        <w:t>ǫ</w:t>
      </w:r>
      <w:r>
        <w:rPr>
          <w:rFonts w:ascii="TeX Gyre Pagella" w:hAnsi="TeX Gyre Pagella" w:cs="TeX Gyre Pagella"/>
          <w:sz w:val="18"/>
          <w:szCs w:val="18"/>
        </w:rPr>
        <w:t>rli said this — he had a shrewd mind: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don’t want to bandy words with my mother,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it seems to each of you two that there’s still a lack of talk: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do you ask for n</w:t>
      </w:r>
      <w:r>
        <w:rPr>
          <w:rFonts w:ascii="TeX Gyre Pagella" w:hAnsi="TeX Gyre Pagella" w:cs="TeX Gyre Pagella"/>
          <w:sz w:val="18"/>
          <w:szCs w:val="18"/>
        </w:rPr>
        <w:t>ow, Guðrún, that won’t bring you to weeping?</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‘Weep for your brothers and your sweet boys,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near-born kindred, led near to strife!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Guðrún, shall also grieve for us both,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we sit here doomed on our horses — we shall die far away!’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w:t>
      </w:r>
      <w:r>
        <w:rPr>
          <w:rFonts w:ascii="TeX Gyre Pagella" w:hAnsi="TeX Gyre Pagella" w:cs="TeX Gyre Pagella"/>
          <w:sz w:val="18"/>
          <w:szCs w:val="18"/>
        </w:rPr>
        <w:t>. They went from the court, ready to roar;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passed then, the young ones, over moist mountains,</w:t>
      </w:r>
      <w:r>
        <w:rPr>
          <w:rStyle w:val="A7"/>
        </w:rPr>
        <w:t>16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Húnlandic</w:t>
      </w:r>
      <w:r>
        <w:rPr>
          <w:rStyle w:val="A7"/>
        </w:rPr>
        <w:t>17</w:t>
      </w:r>
      <w:r>
        <w:rPr>
          <w:rFonts w:ascii="TeX Gyre Pagella" w:hAnsi="TeX Gyre Pagella" w:cs="TeX Gyre Pagella"/>
          <w:sz w:val="18"/>
          <w:szCs w:val="18"/>
        </w:rPr>
        <w:t xml:space="preserve"> horses, to avenge murder.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[14].</w:t>
      </w:r>
      <w:r>
        <w:rPr>
          <w:rStyle w:val="A7"/>
        </w:rPr>
        <w:t>18</w:t>
      </w:r>
      <w:r>
        <w:rPr>
          <w:rFonts w:ascii="TeX Gyre Pagella" w:hAnsi="TeX Gyre Pagella" w:cs="TeX Gyre Pagella"/>
          <w:sz w:val="18"/>
          <w:szCs w:val="18"/>
        </w:rPr>
        <w:t>Then Erpr</w:t>
      </w:r>
      <w:r>
        <w:rPr>
          <w:rStyle w:val="A7"/>
        </w:rPr>
        <w:t>19</w:t>
      </w:r>
      <w:r>
        <w:rPr>
          <w:rFonts w:ascii="TeX Gyre Pagella" w:hAnsi="TeX Gyre Pagella" w:cs="TeX Gyre Pagella"/>
          <w:sz w:val="18"/>
          <w:szCs w:val="18"/>
        </w:rPr>
        <w:t xml:space="preserve"> said this, one time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splendid, he sported on his horse’s back: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[a] bad [idea] to show</w:t>
      </w:r>
      <w:r>
        <w:rPr>
          <w:rFonts w:ascii="TeX Gyre Pagella" w:hAnsi="TeX Gyre Pagella" w:cs="TeX Gyre Pagella"/>
          <w:sz w:val="18"/>
          <w:szCs w:val="18"/>
        </w:rPr>
        <w:t xml:space="preserve"> a soft</w:t>
      </w:r>
      <w:r>
        <w:rPr>
          <w:rStyle w:val="A7"/>
        </w:rPr>
        <w:t>20</w:t>
      </w:r>
      <w:r>
        <w:rPr>
          <w:rFonts w:ascii="TeX Gyre Pagella" w:hAnsi="TeX Gyre Pagella" w:cs="TeX Gyre Pagella"/>
          <w:sz w:val="18"/>
          <w:szCs w:val="18"/>
        </w:rPr>
        <w:t xml:space="preserve"> man the way!’</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w:t>
      </w:r>
      <w:r>
        <w:rPr>
          <w:rStyle w:val="A7"/>
        </w:rPr>
        <w:t>22</w:t>
      </w:r>
      <w:r>
        <w:rPr>
          <w:rFonts w:ascii="TeX Gyre Pagella" w:hAnsi="TeX Gyre Pagella" w:cs="TeX Gyre Pagella"/>
          <w:sz w:val="18"/>
          <w:szCs w:val="18"/>
        </w:rPr>
        <w:t xml:space="preserve"> declared him to be a very hard bastard!</w:t>
      </w:r>
      <w:r>
        <w:rPr>
          <w:rStyle w:val="A7"/>
        </w:rPr>
        <w:t>23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[12].They</w:t>
      </w:r>
      <w:r>
        <w:rPr>
          <w:rStyle w:val="A7"/>
        </w:rPr>
        <w:t>24</w:t>
      </w:r>
      <w:r>
        <w:rPr>
          <w:rFonts w:ascii="TeX Gyre Pagella" w:hAnsi="TeX Gyre Pagella" w:cs="TeX Gyre Pagella"/>
          <w:sz w:val="18"/>
          <w:szCs w:val="18"/>
        </w:rPr>
        <w:t xml:space="preserve"> encountered on the street one with great strategies:</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will a short, reddish-brown</w:t>
      </w:r>
      <w:r>
        <w:rPr>
          <w:rStyle w:val="A7"/>
        </w:rPr>
        <w:t>26</w:t>
      </w:r>
      <w:r>
        <w:rPr>
          <w:rFonts w:ascii="TeX Gyre Pagella" w:hAnsi="TeX Gyre Pagella" w:cs="TeX Gyre Pagella"/>
          <w:sz w:val="18"/>
          <w:szCs w:val="18"/>
        </w:rPr>
        <w:t xml:space="preserve"> one help us two?’</w:t>
      </w:r>
      <w:r>
        <w:rPr>
          <w:rStyle w:val="A7"/>
        </w:rPr>
        <w:t>27</w:t>
      </w:r>
    </w:p>
    <w:p w:rsidR="00000000" w:rsidRDefault="00760096">
      <w:pPr>
        <w:pStyle w:val="Default"/>
        <w:spacing w:before="280" w:line="181" w:lineRule="atLeast"/>
        <w:ind w:left="280" w:right="1460"/>
        <w:jc w:val="right"/>
        <w:rPr>
          <w:rFonts w:ascii="TeX Gyre Pagella" w:hAnsi="TeX Gyre Pagella" w:cs="TeX Gyre Pagella"/>
          <w:color w:val="auto"/>
          <w:sz w:val="18"/>
          <w:szCs w:val="18"/>
        </w:rPr>
      </w:pPr>
      <w:r>
        <w:rPr>
          <w:rFonts w:ascii="TeX Gyre Pagella" w:hAnsi="TeX Gyre Pagella" w:cs="TeX Gyre Pagella"/>
          <w:color w:val="auto"/>
          <w:sz w:val="18"/>
          <w:szCs w:val="18"/>
        </w:rPr>
        <w:t>14 [13].The man of a separate mother</w:t>
      </w:r>
      <w:r>
        <w:rPr>
          <w:rStyle w:val="A7"/>
        </w:rPr>
        <w:t>28</w:t>
      </w:r>
      <w:r>
        <w:rPr>
          <w:rFonts w:ascii="TeX Gyre Pagella" w:hAnsi="TeX Gyre Pagella" w:cs="TeX Gyre Pagella"/>
          <w:color w:val="auto"/>
          <w:sz w:val="18"/>
          <w:szCs w:val="18"/>
        </w:rPr>
        <w:t xml:space="preserve"> answered — he sai</w:t>
      </w:r>
      <w:r>
        <w:rPr>
          <w:rFonts w:ascii="TeX Gyre Pagella" w:hAnsi="TeX Gyre Pagella" w:cs="TeX Gyre Pagella"/>
          <w:color w:val="auto"/>
          <w:sz w:val="18"/>
          <w:szCs w:val="18"/>
        </w:rPr>
        <w:t>d thus, that he would grant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help to his kinsmen as [one] foot</w:t>
      </w:r>
      <w:r>
        <w:rPr>
          <w:rStyle w:val="A7"/>
        </w:rPr>
        <w:t>29</w:t>
      </w:r>
      <w:r>
        <w:rPr>
          <w:rFonts w:ascii="TeX Gyre Pagella" w:hAnsi="TeX Gyre Pagella" w:cs="TeX Gyre Pagella"/>
          <w:sz w:val="18"/>
          <w:szCs w:val="18"/>
        </w:rPr>
        <w:t xml:space="preserve"> to the other.</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‘How can a foot give help to a foot,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one flesh-grown hand</w:t>
      </w:r>
      <w:r>
        <w:rPr>
          <w:rStyle w:val="A7"/>
        </w:rPr>
        <w:t>31</w:t>
      </w:r>
      <w:r>
        <w:rPr>
          <w:rFonts w:ascii="TeX Gyre Pagella" w:hAnsi="TeX Gyre Pagella" w:cs="TeX Gyre Pagella"/>
          <w:sz w:val="18"/>
          <w:szCs w:val="18"/>
        </w:rPr>
        <w:t xml:space="preserve"> [give help to] the other?’</w:t>
      </w:r>
      <w:r>
        <w:rPr>
          <w:rStyle w:val="A7"/>
        </w:rPr>
        <w:t>32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They drew from the scabbard sheath-iron,</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 sword’s edges, to the delight of </w:t>
      </w:r>
      <w:r>
        <w:rPr>
          <w:rFonts w:ascii="TeX Gyre Pagella" w:hAnsi="TeX Gyre Pagella" w:cs="TeX Gyre Pagella"/>
          <w:sz w:val="18"/>
          <w:szCs w:val="18"/>
        </w:rPr>
        <w:t>an ogress;</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diminished their might by a third,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made the young man</w:t>
      </w:r>
      <w:r>
        <w:rPr>
          <w:rStyle w:val="A7"/>
        </w:rPr>
        <w:t>35</w:t>
      </w:r>
      <w:r>
        <w:rPr>
          <w:rFonts w:ascii="TeX Gyre Pagella" w:hAnsi="TeX Gyre Pagella" w:cs="TeX Gyre Pagella"/>
          <w:sz w:val="18"/>
          <w:szCs w:val="18"/>
        </w:rPr>
        <w:t xml:space="preserve"> sink to the soil.</w:t>
      </w:r>
      <w:r>
        <w:rPr>
          <w:rStyle w:val="A7"/>
        </w:rPr>
        <w:t>36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They shook their loden cloaks, fastened their short-swords,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god-descended ones</w:t>
      </w:r>
      <w:r>
        <w:rPr>
          <w:rStyle w:val="A7"/>
        </w:rPr>
        <w:t>37</w:t>
      </w:r>
      <w:r>
        <w:rPr>
          <w:rFonts w:ascii="TeX Gyre Pagella" w:hAnsi="TeX Gyre Pagella" w:cs="TeX Gyre Pagella"/>
          <w:sz w:val="18"/>
          <w:szCs w:val="18"/>
        </w:rPr>
        <w:t xml:space="preserve"> dressed themselves in costly cloth.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Ahead lay the ways, they foun</w:t>
      </w:r>
      <w:r>
        <w:rPr>
          <w:rFonts w:ascii="TeX Gyre Pagella" w:hAnsi="TeX Gyre Pagella" w:cs="TeX Gyre Pagella"/>
          <w:sz w:val="18"/>
          <w:szCs w:val="18"/>
        </w:rPr>
        <w:t xml:space="preserve">d woe-paths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their sister’s son</w:t>
      </w:r>
      <w:r>
        <w:rPr>
          <w:rStyle w:val="A7"/>
        </w:rPr>
        <w:t>38</w:t>
      </w:r>
      <w:r>
        <w:rPr>
          <w:rFonts w:ascii="TeX Gyre Pagella" w:hAnsi="TeX Gyre Pagella" w:cs="TeX Gyre Pagella"/>
          <w:sz w:val="18"/>
          <w:szCs w:val="18"/>
        </w:rPr>
        <w:t xml:space="preserve"> wounded on a cross-beam,</w:t>
      </w:r>
      <w:r>
        <w:rPr>
          <w:rStyle w:val="A7"/>
        </w:rPr>
        <w:t>39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wind-cold wolf</w:t>
      </w:r>
      <w:r>
        <w:rPr>
          <w:rStyle w:val="A7"/>
        </w:rPr>
        <w:t>40</w:t>
      </w:r>
      <w:r>
        <w:rPr>
          <w:rFonts w:ascii="TeX Gyre Pagella" w:hAnsi="TeX Gyre Pagella" w:cs="TeX Gyre Pagella"/>
          <w:sz w:val="18"/>
          <w:szCs w:val="18"/>
        </w:rPr>
        <w:t>-trees</w:t>
      </w:r>
      <w:r>
        <w:rPr>
          <w:rStyle w:val="A7"/>
        </w:rPr>
        <w:t>41</w:t>
      </w:r>
      <w:r>
        <w:rPr>
          <w:rFonts w:ascii="TeX Gyre Pagella" w:hAnsi="TeX Gyre Pagella" w:cs="TeX Gyre Pagella"/>
          <w:sz w:val="18"/>
          <w:szCs w:val="18"/>
        </w:rPr>
        <w:t xml:space="preserve"> west of the farmstead;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crane’s incitement</w:t>
      </w:r>
      <w:r>
        <w:rPr>
          <w:rStyle w:val="A7"/>
        </w:rPr>
        <w:t>42</w:t>
      </w:r>
      <w:r>
        <w:rPr>
          <w:rFonts w:ascii="TeX Gyre Pagella" w:hAnsi="TeX Gyre Pagella" w:cs="TeX Gyre Pagella"/>
          <w:sz w:val="18"/>
          <w:szCs w:val="18"/>
        </w:rPr>
        <w:t xml:space="preserve"> swung endlessly — it wasn’t pleasant to abide!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There was revelry in the hall,</w:t>
      </w:r>
      <w:r>
        <w:rPr>
          <w:rStyle w:val="A7"/>
        </w:rPr>
        <w:t>43</w:t>
      </w:r>
      <w:r>
        <w:rPr>
          <w:rFonts w:ascii="TeX Gyre Pagella" w:hAnsi="TeX Gyre Pagella" w:cs="TeX Gyre Pagella"/>
          <w:sz w:val="18"/>
          <w:szCs w:val="18"/>
        </w:rPr>
        <w:t xml:space="preserve"> ale-merry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they couldn’</w:t>
      </w:r>
      <w:r>
        <w:rPr>
          <w:rFonts w:ascii="TeX Gyre Pagella" w:hAnsi="TeX Gyre Pagella" w:cs="TeX Gyre Pagella"/>
          <w:sz w:val="18"/>
          <w:szCs w:val="18"/>
        </w:rPr>
        <w:t>t hear the Gothic horses,</w:t>
      </w:r>
      <w:r>
        <w:rPr>
          <w:rStyle w:val="A7"/>
        </w:rPr>
        <w:t>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a brave man blew into a horn.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They</w:t>
      </w:r>
      <w:r>
        <w:rPr>
          <w:rStyle w:val="A7"/>
        </w:rPr>
        <w:t>45</w:t>
      </w:r>
      <w:r>
        <w:rPr>
          <w:rFonts w:ascii="TeX Gyre Pagella" w:hAnsi="TeX Gyre Pagella" w:cs="TeX Gyre Pagella"/>
          <w:sz w:val="18"/>
          <w:szCs w:val="18"/>
        </w:rPr>
        <w:t xml:space="preserve"> went to tell J</w:t>
      </w:r>
      <w:r>
        <w:rPr>
          <w:rFonts w:ascii="TeX Gyre Pagella" w:hAnsi="TeX Gyre Pagella" w:cs="TeX Gyre Pagella"/>
          <w:sz w:val="18"/>
          <w:szCs w:val="18"/>
        </w:rPr>
        <w:t>ǫ</w:t>
      </w:r>
      <w:r>
        <w:rPr>
          <w:rFonts w:ascii="TeX Gyre Pagella" w:hAnsi="TeX Gyre Pagella" w:cs="TeX Gyre Pagella"/>
          <w:sz w:val="18"/>
          <w:szCs w:val="18"/>
        </w:rPr>
        <w:t>rmunrekkr</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men in</w:t>
      </w:r>
      <w:r>
        <w:rPr>
          <w:rStyle w:val="A7"/>
        </w:rPr>
        <w:t>47</w:t>
      </w:r>
      <w:r>
        <w:rPr>
          <w:rFonts w:ascii="TeX Gyre Pagella" w:hAnsi="TeX Gyre Pagella" w:cs="TeX Gyre Pagella"/>
          <w:sz w:val="18"/>
          <w:szCs w:val="18"/>
        </w:rPr>
        <w:t xml:space="preserve"> helmets had been seen: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‘Take counsel about a plan! Powerful ones have come here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defiance of mighty men you</w:t>
      </w:r>
      <w:r>
        <w:rPr>
          <w:rStyle w:val="A7"/>
        </w:rPr>
        <w:t>48</w:t>
      </w:r>
      <w:r>
        <w:rPr>
          <w:rFonts w:ascii="TeX Gyre Pagella" w:hAnsi="TeX Gyre Pagella" w:cs="TeX Gyre Pagella"/>
          <w:sz w:val="18"/>
          <w:szCs w:val="18"/>
        </w:rPr>
        <w:t xml:space="preserve"> have trampled a maiden to</w:t>
      </w:r>
      <w:r>
        <w:rPr>
          <w:rFonts w:ascii="TeX Gyre Pagella" w:hAnsi="TeX Gyre Pagella" w:cs="TeX Gyre Pagella"/>
          <w:sz w:val="18"/>
          <w:szCs w:val="18"/>
        </w:rPr>
        <w:t xml:space="preserve"> death!’</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20. Then J</w:t>
      </w:r>
      <w:r>
        <w:rPr>
          <w:rFonts w:ascii="TeX Gyre Pagella" w:hAnsi="TeX Gyre Pagella" w:cs="TeX Gyre Pagella"/>
          <w:sz w:val="18"/>
          <w:szCs w:val="18"/>
        </w:rPr>
        <w:t>ǫ</w:t>
      </w:r>
      <w:r>
        <w:rPr>
          <w:rFonts w:ascii="TeX Gyre Pagella" w:hAnsi="TeX Gyre Pagella" w:cs="TeX Gyre Pagella"/>
          <w:sz w:val="18"/>
          <w:szCs w:val="18"/>
        </w:rPr>
        <w:t>rmunrekkr laughed, stroked his moustache with his hand,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worked himself up for battle, grew warlike at his wine;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shook his reddish-brown hair, regarded his white shield,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made the golden goblet turn in his hand.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21. ‘I should think </w:t>
      </w:r>
      <w:r>
        <w:rPr>
          <w:rFonts w:ascii="TeX Gyre Pagella" w:hAnsi="TeX Gyre Pagella" w:cs="TeX Gyre Pagella"/>
          <w:sz w:val="18"/>
          <w:szCs w:val="18"/>
        </w:rPr>
        <w:t>myself blessed, then, if I could see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Hamðir and S</w:t>
      </w:r>
      <w:r>
        <w:rPr>
          <w:rFonts w:ascii="TeX Gyre Pagella" w:hAnsi="TeX Gyre Pagella" w:cs="TeX Gyre Pagella"/>
          <w:sz w:val="18"/>
          <w:szCs w:val="18"/>
        </w:rPr>
        <w:t>ǫ</w:t>
      </w:r>
      <w:r>
        <w:rPr>
          <w:rFonts w:ascii="TeX Gyre Pagella" w:hAnsi="TeX Gyre Pagella" w:cs="TeX Gyre Pagella"/>
          <w:sz w:val="18"/>
          <w:szCs w:val="18"/>
        </w:rPr>
        <w:t>rli in my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would then bind the boys with bows’ strings,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god-born</w:t>
      </w:r>
      <w:r>
        <w:rPr>
          <w:rStyle w:val="A7"/>
        </w:rPr>
        <w:t>49</w:t>
      </w:r>
      <w:r>
        <w:rPr>
          <w:rFonts w:ascii="TeX Gyre Pagella" w:hAnsi="TeX Gyre Pagella" w:cs="TeX Gyre Pagella"/>
          <w:sz w:val="18"/>
          <w:szCs w:val="18"/>
        </w:rPr>
        <w:t xml:space="preserve"> of Gjúki, fasten them to gallows!’</w:t>
      </w:r>
      <w:r>
        <w:rPr>
          <w:rStyle w:val="A7"/>
        </w:rPr>
        <w:t>50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Then Hróðrgl</w:t>
      </w:r>
      <w:r>
        <w:rPr>
          <w:rFonts w:ascii="TeX Gyre Pagella" w:hAnsi="TeX Gyre Pagella" w:cs="TeX Gyre Pagella"/>
          <w:sz w:val="18"/>
          <w:szCs w:val="18"/>
        </w:rPr>
        <w:t>ǫ</w:t>
      </w:r>
      <w:r>
        <w:rPr>
          <w:rFonts w:ascii="TeX Gyre Pagella" w:hAnsi="TeX Gyre Pagella" w:cs="TeX Gyre Pagella"/>
          <w:sz w:val="18"/>
          <w:szCs w:val="18"/>
        </w:rPr>
        <w:t>ð(?)</w:t>
      </w:r>
      <w:r>
        <w:rPr>
          <w:rStyle w:val="A7"/>
        </w:rPr>
        <w:t>51</w:t>
      </w:r>
      <w:r>
        <w:rPr>
          <w:rFonts w:ascii="TeX Gyre Pagella" w:hAnsi="TeX Gyre Pagella" w:cs="TeX Gyre Pagella"/>
          <w:sz w:val="18"/>
          <w:szCs w:val="18"/>
        </w:rPr>
        <w:t xml:space="preserve"> said this — she stood by the doors</w:t>
      </w:r>
      <w:r>
        <w:rPr>
          <w:rStyle w:val="A7"/>
        </w:rPr>
        <w:t>52</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slender-fingered, she spoke </w:t>
      </w:r>
      <w:r>
        <w:rPr>
          <w:rFonts w:ascii="TeX Gyre Pagella" w:hAnsi="TeX Gyre Pagella" w:cs="TeX Gyre Pagella"/>
          <w:sz w:val="18"/>
          <w:szCs w:val="18"/>
        </w:rPr>
        <w:t>to this young man:</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w:t>
      </w:r>
      <w:r>
        <w:rPr>
          <w:rFonts w:ascii="TeX Gyre Pagella" w:hAnsi="TeX Gyre Pagella" w:cs="TeX Gyre Pagella"/>
          <w:sz w:val="18"/>
          <w:szCs w:val="18"/>
        </w:rPr>
        <w:t>(?) because they promise it, that would not be obedience(?)</w:t>
      </w:r>
      <w:r>
        <w:rPr>
          <w:rStyle w:val="A7"/>
        </w:rPr>
        <w:t>54</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can two men alone bind or beat [down]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hundred Gotar in the high stronghold?’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There was uproar in the house, ale-cups flew about,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lay in blood come from the b</w:t>
      </w:r>
      <w:r>
        <w:rPr>
          <w:rFonts w:ascii="TeX Gyre Pagella" w:hAnsi="TeX Gyre Pagella" w:cs="TeX Gyre Pagella"/>
          <w:sz w:val="18"/>
          <w:szCs w:val="18"/>
        </w:rPr>
        <w:t>reast</w:t>
      </w:r>
      <w:r>
        <w:rPr>
          <w:rStyle w:val="A7"/>
        </w:rPr>
        <w:t>55</w:t>
      </w:r>
      <w:r>
        <w:rPr>
          <w:rFonts w:ascii="TeX Gyre Pagella" w:hAnsi="TeX Gyre Pagella" w:cs="TeX Gyre Pagella"/>
          <w:sz w:val="18"/>
          <w:szCs w:val="18"/>
        </w:rPr>
        <w:t xml:space="preserve"> of the Gotar.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Then Hamðir the great-hearted said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wished, J</w:t>
      </w:r>
      <w:r>
        <w:rPr>
          <w:rFonts w:ascii="TeX Gyre Pagella" w:hAnsi="TeX Gyre Pagella" w:cs="TeX Gyre Pagella"/>
          <w:sz w:val="18"/>
          <w:szCs w:val="18"/>
        </w:rPr>
        <w:t>ǫ</w:t>
      </w:r>
      <w:r>
        <w:rPr>
          <w:rFonts w:ascii="TeX Gyre Pagella" w:hAnsi="TeX Gyre Pagella" w:cs="TeX Gyre Pagella"/>
          <w:sz w:val="18"/>
          <w:szCs w:val="18"/>
        </w:rPr>
        <w:t>rmunrekkr, for our coming,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brothers of the same mother,</w:t>
      </w:r>
      <w:r>
        <w:rPr>
          <w:rStyle w:val="A7"/>
        </w:rPr>
        <w:t>56</w:t>
      </w:r>
      <w:r>
        <w:rPr>
          <w:rFonts w:ascii="TeX Gyre Pagella" w:hAnsi="TeX Gyre Pagella" w:cs="TeX Gyre Pagella"/>
          <w:sz w:val="18"/>
          <w:szCs w:val="18"/>
        </w:rPr>
        <w:t xml:space="preserve"> within your stronghold;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see your feet,</w:t>
      </w:r>
      <w:r>
        <w:rPr>
          <w:rStyle w:val="A7"/>
        </w:rPr>
        <w:t>57</w:t>
      </w:r>
      <w:r>
        <w:rPr>
          <w:rFonts w:ascii="TeX Gyre Pagella" w:hAnsi="TeX Gyre Pagella" w:cs="TeX Gyre Pagella"/>
          <w:sz w:val="18"/>
          <w:szCs w:val="18"/>
        </w:rPr>
        <w:t xml:space="preserve"> you see your hands,</w:t>
      </w:r>
      <w:r>
        <w:rPr>
          <w:rStyle w:val="A7"/>
        </w:rPr>
        <w:t>58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rmunrekkr, hurled into the hot fire!’</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 Then the one descended from ruling powers</w:t>
      </w:r>
      <w:r>
        <w:rPr>
          <w:rStyle w:val="A7"/>
        </w:rPr>
        <w:t>60</w:t>
      </w:r>
      <w:r>
        <w:rPr>
          <w:rFonts w:ascii="TeX Gyre Pagella" w:hAnsi="TeX Gyre Pagella" w:cs="TeX Gyre Pagella"/>
          <w:sz w:val="18"/>
          <w:szCs w:val="18"/>
        </w:rPr>
        <w:t xml:space="preserve"> roared at that,</w:t>
      </w:r>
      <w:r>
        <w:rPr>
          <w:rStyle w:val="A7"/>
        </w:rPr>
        <w:t>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bold in his mail-coat, as a bear roars: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‘Stone the men, since spears don’t bite,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edges</w:t>
      </w:r>
      <w:r>
        <w:rPr>
          <w:rStyle w:val="A7"/>
        </w:rPr>
        <w:t>62</w:t>
      </w:r>
      <w:r>
        <w:rPr>
          <w:rFonts w:ascii="TeX Gyre Pagella" w:hAnsi="TeX Gyre Pagella" w:cs="TeX Gyre Pagella"/>
          <w:sz w:val="18"/>
          <w:szCs w:val="18"/>
        </w:rPr>
        <w:t xml:space="preserve"> or iron,</w:t>
      </w:r>
      <w:r>
        <w:rPr>
          <w:rStyle w:val="A7"/>
        </w:rPr>
        <w:t>63</w:t>
      </w:r>
      <w:r>
        <w:rPr>
          <w:rFonts w:ascii="TeX Gyre Pagella" w:hAnsi="TeX Gyre Pagella" w:cs="TeX Gyre Pagella"/>
          <w:sz w:val="18"/>
          <w:szCs w:val="18"/>
        </w:rPr>
        <w:t xml:space="preserve"> Jónakr’s sons!’</w:t>
      </w:r>
      <w:r>
        <w:rPr>
          <w:rStyle w:val="A7"/>
        </w:rPr>
        <w:t>64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Then Hamðir(?) the great-hearted said this:</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t>
      </w:r>
      <w:r>
        <w:rPr>
          <w:rFonts w:ascii="TeX Gyre Pagella" w:hAnsi="TeX Gyre Pagella" w:cs="TeX Gyre Pagella"/>
          <w:sz w:val="18"/>
          <w:szCs w:val="18"/>
        </w:rPr>
        <w:t>You did badly, brother, when you loosened that bag</w:t>
      </w:r>
      <w:r>
        <w:rPr>
          <w:rStyle w:val="A7"/>
        </w:rPr>
        <w:t>66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bold counsels often come from that bag!’</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‘You’d have had [some] heart,</w:t>
      </w:r>
      <w:r>
        <w:rPr>
          <w:rStyle w:val="A7"/>
        </w:rPr>
        <w:t>68</w:t>
      </w:r>
      <w:r>
        <w:rPr>
          <w:rFonts w:ascii="TeX Gyre Pagella" w:hAnsi="TeX Gyre Pagella" w:cs="TeX Gyre Pagella"/>
          <w:sz w:val="18"/>
          <w:szCs w:val="18"/>
        </w:rPr>
        <w:t xml:space="preserve"> Hamðir, if you’d had insight;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man lacks much when innate intelligence is wanting!’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w:t>
      </w:r>
      <w:r>
        <w:rPr>
          <w:rStyle w:val="A7"/>
        </w:rPr>
        <w:t>69</w:t>
      </w:r>
      <w:r>
        <w:rPr>
          <w:rFonts w:ascii="TeX Gyre Pagella" w:hAnsi="TeX Gyre Pagella" w:cs="TeX Gyre Pagella"/>
          <w:sz w:val="18"/>
          <w:szCs w:val="18"/>
        </w:rPr>
        <w:t>‘Off would be the head</w:t>
      </w:r>
      <w:r>
        <w:rPr>
          <w:rStyle w:val="A7"/>
        </w:rPr>
        <w:t>70</w:t>
      </w:r>
      <w:r>
        <w:rPr>
          <w:rFonts w:ascii="TeX Gyre Pagella" w:hAnsi="TeX Gyre Pagella" w:cs="TeX Gyre Pagella"/>
          <w:sz w:val="18"/>
          <w:szCs w:val="18"/>
        </w:rPr>
        <w:t xml:space="preserve"> now</w:t>
      </w:r>
      <w:r>
        <w:rPr>
          <w:rFonts w:ascii="TeX Gyre Pagella" w:hAnsi="TeX Gyre Pagella" w:cs="TeX Gyre Pagella"/>
          <w:sz w:val="18"/>
          <w:szCs w:val="18"/>
        </w:rPr>
        <w:t>, if Erpr [still] lived,</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battle-brave brother of us both, whom we slew on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widely brave man</w:t>
      </w:r>
      <w:r>
        <w:rPr>
          <w:rStyle w:val="A7"/>
        </w:rPr>
        <w:t>72</w:t>
      </w:r>
      <w:r>
        <w:rPr>
          <w:rFonts w:ascii="TeX Gyre Pagella" w:hAnsi="TeX Gyre Pagella" w:cs="TeX Gyre Pagella"/>
          <w:sz w:val="18"/>
          <w:szCs w:val="18"/>
        </w:rPr>
        <w:t xml:space="preserve"> — supernatural women</w:t>
      </w:r>
      <w:r>
        <w:rPr>
          <w:rStyle w:val="A7"/>
        </w:rPr>
        <w:t>73</w:t>
      </w:r>
      <w:r>
        <w:rPr>
          <w:rFonts w:ascii="TeX Gyre Pagella" w:hAnsi="TeX Gyre Pagella" w:cs="TeX Gyre Pagella"/>
          <w:sz w:val="18"/>
          <w:szCs w:val="18"/>
        </w:rPr>
        <w:t xml:space="preserve"> spurred me —</w:t>
      </w:r>
      <w:r>
        <w:rPr>
          <w:rStyle w:val="A7"/>
        </w:rPr>
        <w:t>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combat-holy man</w:t>
      </w:r>
      <w:r>
        <w:rPr>
          <w:rStyle w:val="A7"/>
        </w:rPr>
        <w:t>75</w:t>
      </w:r>
      <w:r>
        <w:rPr>
          <w:rFonts w:ascii="TeX Gyre Pagella" w:hAnsi="TeX Gyre Pagella" w:cs="TeX Gyre Pagella"/>
          <w:sz w:val="18"/>
          <w:szCs w:val="18"/>
        </w:rPr>
        <w:t xml:space="preserve"> — to the killing!’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w:t>
      </w:r>
      <w:r>
        <w:rPr>
          <w:rStyle w:val="A7"/>
        </w:rPr>
        <w:t>76</w:t>
      </w:r>
      <w:r>
        <w:rPr>
          <w:rFonts w:ascii="TeX Gyre Pagella" w:hAnsi="TeX Gyre Pagella" w:cs="TeX Gyre Pagella"/>
          <w:sz w:val="18"/>
          <w:szCs w:val="18"/>
        </w:rPr>
        <w:t>‘I don’t think wolves are an example to us two,</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we shal</w:t>
      </w:r>
      <w:r>
        <w:rPr>
          <w:rFonts w:ascii="TeX Gyre Pagella" w:hAnsi="TeX Gyre Pagella" w:cs="TeX Gyre Pagella"/>
          <w:sz w:val="18"/>
          <w:szCs w:val="18"/>
        </w:rPr>
        <w:t xml:space="preserve">l ourselves fight each other,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 the bitches of the Nornir,</w:t>
      </w:r>
      <w:r>
        <w:rPr>
          <w:rStyle w:val="A7"/>
        </w:rPr>
        <w:t>77</w:t>
      </w:r>
      <w:r>
        <w:rPr>
          <w:rFonts w:ascii="TeX Gyre Pagella" w:hAnsi="TeX Gyre Pagella" w:cs="TeX Gyre Pagella"/>
          <w:sz w:val="18"/>
          <w:szCs w:val="18"/>
        </w:rPr>
        <w:t xml:space="preserve"> those which, greedy, are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nourished in the wilderness!’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30.</w:t>
      </w:r>
      <w:r>
        <w:rPr>
          <w:rStyle w:val="A7"/>
        </w:rPr>
        <w:t>78</w:t>
      </w:r>
      <w:r>
        <w:rPr>
          <w:rFonts w:ascii="TeX Gyre Pagella" w:hAnsi="TeX Gyre Pagella" w:cs="TeX Gyre Pagella"/>
          <w:sz w:val="18"/>
          <w:szCs w:val="18"/>
        </w:rPr>
        <w:t>‘Well have we two slain! We stand on the Gotar’s slaughtered,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above edge-weary ones,</w:t>
      </w:r>
      <w:r>
        <w:rPr>
          <w:rStyle w:val="A7"/>
        </w:rPr>
        <w:t>79</w:t>
      </w:r>
      <w:r>
        <w:rPr>
          <w:rFonts w:ascii="TeX Gyre Pagella" w:hAnsi="TeX Gyre Pagella" w:cs="TeX Gyre Pagella"/>
          <w:sz w:val="18"/>
          <w:szCs w:val="18"/>
        </w:rPr>
        <w:t xml:space="preserve"> like eagles on a branch!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We’ve seized good </w:t>
      </w:r>
      <w:r>
        <w:rPr>
          <w:rFonts w:ascii="TeX Gyre Pagella" w:hAnsi="TeX Gyre Pagella" w:cs="TeX Gyre Pagella"/>
          <w:sz w:val="18"/>
          <w:szCs w:val="18"/>
        </w:rPr>
        <w:t>glory, even if we shall die now or another day</w:t>
      </w:r>
      <w:r>
        <w:rPr>
          <w:rStyle w:val="A7"/>
        </w:rPr>
        <w:t>80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lives the evening after the Nornir’s decree!’</w:t>
      </w:r>
      <w:r>
        <w:rPr>
          <w:rStyle w:val="A7"/>
        </w:rPr>
        <w:t>81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There fell S</w:t>
      </w:r>
      <w:r>
        <w:rPr>
          <w:rFonts w:ascii="TeX Gyre Pagella" w:hAnsi="TeX Gyre Pagella" w:cs="TeX Gyre Pagella"/>
          <w:sz w:val="18"/>
          <w:szCs w:val="18"/>
        </w:rPr>
        <w:t>ǫ</w:t>
      </w:r>
      <w:r>
        <w:rPr>
          <w:rFonts w:ascii="TeX Gyre Pagella" w:hAnsi="TeX Gyre Pagella" w:cs="TeX Gyre Pagella"/>
          <w:sz w:val="18"/>
          <w:szCs w:val="18"/>
        </w:rPr>
        <w:t>rli at the hall’s gable,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Hamðir sank at the back of the house.</w:t>
      </w:r>
      <w:r>
        <w:rPr>
          <w:rStyle w:val="A7"/>
        </w:rPr>
        <w:t>82</w:t>
      </w:r>
    </w:p>
    <w:p w:rsidR="00000000" w:rsidRDefault="00760096">
      <w:pPr>
        <w:pStyle w:val="Pa52"/>
        <w:spacing w:before="220"/>
        <w:rPr>
          <w:rFonts w:ascii="TeX Gyre Pagella" w:hAnsi="TeX Gyre Pagella" w:cs="TeX Gyre Pagella"/>
          <w:sz w:val="18"/>
          <w:szCs w:val="18"/>
        </w:rPr>
      </w:pPr>
      <w:r>
        <w:rPr>
          <w:rFonts w:ascii="TeX Gyre Pagella" w:hAnsi="TeX Gyre Pagella" w:cs="TeX Gyre Pagella"/>
          <w:sz w:val="18"/>
          <w:szCs w:val="18"/>
        </w:rPr>
        <w:t xml:space="preserve">This is called </w:t>
      </w:r>
      <w:r>
        <w:rPr>
          <w:rFonts w:ascii="TeX Gyre Pagella" w:hAnsi="TeX Gyre Pagella" w:cs="TeX Gyre Pagella"/>
          <w:i/>
          <w:iCs/>
          <w:sz w:val="18"/>
          <w:szCs w:val="18"/>
        </w:rPr>
        <w:t>Hamðismál in fornu</w:t>
      </w:r>
      <w:r>
        <w:rPr>
          <w:rFonts w:ascii="TeX Gyre Pagella" w:hAnsi="TeX Gyre Pagella" w:cs="TeX Gyre Pagella"/>
          <w:sz w:val="18"/>
          <w:szCs w:val="18"/>
        </w:rPr>
        <w:t xml:space="preserve"> [‘The Ancient Lay of Hamðir’].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Hamðismál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Hamðismál</w:t>
      </w:r>
      <w:r>
        <w:rPr>
          <w:rFonts w:ascii="TeX Gyre Pagella" w:hAnsi="TeX Gyre Pagella" w:cs="TeX Gyre Pagella"/>
          <w:sz w:val="18"/>
          <w:szCs w:val="18"/>
        </w:rPr>
        <w:t xml:space="preserve">] The rubricated title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reliant on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Spruttu</w:t>
      </w:r>
      <w:r>
        <w:rPr>
          <w:rFonts w:ascii="TeX Gyre Pagella" w:hAnsi="TeX Gyre Pagella" w:cs="TeX Gyre Pagella"/>
          <w:sz w:val="18"/>
          <w:szCs w:val="18"/>
        </w:rPr>
        <w:t xml:space="preserve">] The first letter is illegible in the photograph in the facsimile volume of </w:t>
      </w:r>
      <w:r>
        <w:rPr>
          <w:rFonts w:ascii="TeX Gyre Pagella" w:hAnsi="TeX Gyre Pagella" w:cs="TeX Gyre Pagella"/>
          <w:b/>
          <w:bCs/>
          <w:sz w:val="18"/>
          <w:szCs w:val="18"/>
        </w:rPr>
        <w:t>R</w:t>
      </w:r>
      <w:r>
        <w:rPr>
          <w:rFonts w:ascii="TeX Gyre Pagella" w:hAnsi="TeX Gyre Pagella" w:cs="TeX Gyre Pagella"/>
          <w:sz w:val="18"/>
          <w:szCs w:val="18"/>
        </w:rPr>
        <w:t>; this reading is therefore taken from the transcription therein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leidda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leiþa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17/8 </w:t>
      </w:r>
      <w:r>
        <w:rPr>
          <w:rFonts w:ascii="TeX Gyre Pagella" w:hAnsi="TeX Gyre Pagella" w:cs="TeX Gyre Pagella"/>
          <w:i/>
          <w:iCs/>
          <w:sz w:val="18"/>
          <w:szCs w:val="18"/>
        </w:rPr>
        <w:t>biða</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biðia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20/1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rmunrekkr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ior / mvnr </w:t>
      </w:r>
      <w:r>
        <w:rPr>
          <w:rFonts w:ascii="TeX Gyre Pagella" w:hAnsi="TeX Gyre Pagella" w:cs="TeX Gyre Pagella"/>
          <w:sz w:val="18"/>
          <w:szCs w:val="18"/>
        </w:rPr>
        <w:t>with the rest of the word obliterated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22/8 </w:t>
      </w:r>
      <w:r>
        <w:rPr>
          <w:rFonts w:ascii="TeX Gyre Pagella" w:hAnsi="TeX Gyre Pagella" w:cs="TeX Gyre Pagella"/>
          <w:i/>
          <w:iCs/>
          <w:sz w:val="18"/>
          <w:szCs w:val="18"/>
        </w:rPr>
        <w:t>hundruð</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i/>
          <w:iCs/>
          <w:sz w:val="18"/>
          <w:szCs w:val="18"/>
        </w:rPr>
        <w:t xml:space="preserve"> hvndroþom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28/5 </w:t>
      </w:r>
      <w:r>
        <w:rPr>
          <w:rFonts w:ascii="TeX Gyre Pagella" w:hAnsi="TeX Gyre Pagella" w:cs="TeX Gyre Pagella"/>
          <w:i/>
          <w:iCs/>
          <w:sz w:val="18"/>
          <w:szCs w:val="18"/>
        </w:rPr>
        <w:t>verr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vaR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28/8 </w:t>
      </w:r>
      <w:r>
        <w:rPr>
          <w:rFonts w:ascii="TeX Gyre Pagella" w:hAnsi="TeX Gyre Pagella" w:cs="TeX Gyre Pagella"/>
          <w:i/>
          <w:iCs/>
          <w:sz w:val="18"/>
          <w:szCs w:val="18"/>
        </w:rPr>
        <w:t>gørðumk</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gorþvmz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29/1 </w:t>
      </w:r>
      <w:r>
        <w:rPr>
          <w:rFonts w:ascii="TeX Gyre Pagella" w:hAnsi="TeX Gyre Pagella" w:cs="TeX Gyre Pagella"/>
          <w:i/>
          <w:iCs/>
          <w:sz w:val="18"/>
          <w:szCs w:val="18"/>
        </w:rPr>
        <w:t>okkr</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i/>
          <w:iCs/>
          <w:sz w:val="18"/>
          <w:szCs w:val="18"/>
        </w:rPr>
        <w:t>ycr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1Cf. </w:t>
      </w:r>
      <w:r>
        <w:rPr>
          <w:rFonts w:ascii="TeX Gyre Pagella" w:hAnsi="TeX Gyre Pagella" w:cs="TeX Gyre Pagella"/>
          <w:i/>
          <w:iCs/>
          <w:sz w:val="18"/>
          <w:szCs w:val="18"/>
        </w:rPr>
        <w:t>Ghv.</w:t>
      </w:r>
      <w:r>
        <w:rPr>
          <w:rFonts w:ascii="TeX Gyre Pagella" w:hAnsi="TeX Gyre Pagella" w:cs="TeX Gyre Pagella"/>
          <w:sz w:val="18"/>
          <w:szCs w:val="18"/>
        </w:rPr>
        <w:t xml:space="preserve">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2I.e., joyless.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3Probably benevolent ancestral spirits or other supernatural beings affiliated to a human family.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4Guðrún uses the dua</w:t>
      </w:r>
      <w:r>
        <w:rPr>
          <w:rFonts w:ascii="TeX Gyre Pagella" w:hAnsi="TeX Gyre Pagella" w:cs="TeX Gyre Pagella"/>
          <w:sz w:val="18"/>
          <w:szCs w:val="18"/>
        </w:rPr>
        <w:t>l pronoun to address Hamðir and S</w:t>
      </w:r>
      <w:r>
        <w:rPr>
          <w:rFonts w:ascii="TeX Gyre Pagella" w:hAnsi="TeX Gyre Pagella" w:cs="TeX Gyre Pagella"/>
          <w:sz w:val="18"/>
          <w:szCs w:val="18"/>
        </w:rPr>
        <w:t>ǫ</w:t>
      </w:r>
      <w:r>
        <w:rPr>
          <w:rFonts w:ascii="TeX Gyre Pagella" w:hAnsi="TeX Gyre Pagella" w:cs="TeX Gyre Pagella"/>
          <w:sz w:val="18"/>
          <w:szCs w:val="18"/>
        </w:rPr>
        <w:t>rli together.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5Or ‘common highway’.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6Goths. Cf. </w:t>
      </w:r>
      <w:r>
        <w:rPr>
          <w:rFonts w:ascii="TeX Gyre Pagella" w:hAnsi="TeX Gyre Pagella" w:cs="TeX Gyre Pagella"/>
          <w:i/>
          <w:iCs/>
          <w:sz w:val="18"/>
          <w:szCs w:val="18"/>
        </w:rPr>
        <w:t>Ghv.</w:t>
      </w:r>
      <w:r>
        <w:rPr>
          <w:rFonts w:ascii="TeX Gyre Pagella" w:hAnsi="TeX Gyre Pagella" w:cs="TeX Gyre Pagella"/>
          <w:sz w:val="18"/>
          <w:szCs w:val="18"/>
        </w:rPr>
        <w:t xml:space="preserve">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7Or ‘of joy’.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8Or ‘wood’.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10Cf. </w:t>
      </w:r>
      <w:r>
        <w:rPr>
          <w:rFonts w:ascii="TeX Gyre Pagella" w:hAnsi="TeX Gyre Pagella" w:cs="TeX Gyre Pagella"/>
          <w:i/>
          <w:iCs/>
          <w:sz w:val="18"/>
          <w:szCs w:val="18"/>
        </w:rPr>
        <w:t>Ghv.</w:t>
      </w:r>
      <w:r>
        <w:rPr>
          <w:rFonts w:ascii="TeX Gyre Pagella" w:hAnsi="TeX Gyre Pagella" w:cs="TeX Gyre Pagella"/>
          <w:sz w:val="18"/>
          <w:szCs w:val="18"/>
        </w:rPr>
        <w:t xml:space="preserve"> 4.9Probably a woman gathering wood. Otherwise, perhaps a gale, a fire, an axe or a hind.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11I.e., ones with blue and white stripe</w:t>
      </w:r>
      <w:r>
        <w:rPr>
          <w:rFonts w:ascii="TeX Gyre Pagella" w:hAnsi="TeX Gyre Pagella" w:cs="TeX Gyre Pagella"/>
          <w:sz w:val="18"/>
          <w:szCs w:val="18"/>
        </w:rPr>
        <w: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12Cf. </w:t>
      </w:r>
      <w:r>
        <w:rPr>
          <w:rFonts w:ascii="TeX Gyre Pagella" w:hAnsi="TeX Gyre Pagella" w:cs="TeX Gyre Pagella"/>
          <w:i/>
          <w:iCs/>
          <w:sz w:val="18"/>
          <w:szCs w:val="18"/>
        </w:rPr>
        <w:t>Ghv.</w:t>
      </w:r>
      <w:r>
        <w:rPr>
          <w:rFonts w:ascii="TeX Gyre Pagella" w:hAnsi="TeX Gyre Pagella" w:cs="TeX Gyre Pagella"/>
          <w:sz w:val="18"/>
          <w:szCs w:val="18"/>
        </w:rPr>
        <w:t xml:space="preserve"> 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13I.e., Guðrún was distraught.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14I.e., death. Erpr and Eitill were Guðrún’s sons by Atli. The former is distinct from the Erpr whom Hamðir and S</w:t>
      </w:r>
      <w:r>
        <w:rPr>
          <w:rFonts w:ascii="TeX Gyre Pagella" w:hAnsi="TeX Gyre Pagella" w:cs="TeX Gyre Pagella"/>
          <w:sz w:val="18"/>
          <w:szCs w:val="18"/>
        </w:rPr>
        <w:t>ǫ</w:t>
      </w:r>
      <w:r>
        <w:rPr>
          <w:rFonts w:ascii="TeX Gyre Pagella" w:hAnsi="TeX Gyre Pagella" w:cs="TeX Gyre Pagella"/>
          <w:sz w:val="18"/>
          <w:szCs w:val="18"/>
        </w:rPr>
        <w:t>rli meet later in this poem.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15Or ‘painfully biting’.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16Cf. </w:t>
      </w:r>
      <w:r>
        <w:rPr>
          <w:rFonts w:ascii="TeX Gyre Pagella" w:hAnsi="TeX Gyre Pagella" w:cs="TeX Gyre Pagella"/>
          <w:i/>
          <w:iCs/>
          <w:sz w:val="18"/>
          <w:szCs w:val="18"/>
        </w:rPr>
        <w:t>FSk.</w:t>
      </w:r>
      <w:r>
        <w:rPr>
          <w:rFonts w:ascii="TeX Gyre Pagella" w:hAnsi="TeX Gyre Pagella" w:cs="TeX Gyre Pagella"/>
          <w:sz w:val="18"/>
          <w:szCs w:val="18"/>
        </w:rPr>
        <w:t xml:space="preserve">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17This may simply mean ‘</w:t>
      </w:r>
      <w:r>
        <w:rPr>
          <w:rFonts w:ascii="TeX Gyre Pagella" w:hAnsi="TeX Gyre Pagella" w:cs="TeX Gyre Pagella"/>
          <w:sz w:val="18"/>
          <w:szCs w:val="18"/>
        </w:rPr>
        <w:t>southern’.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18This stanza is presumably either an original stanza that has been misplaced—it would fit more comfortably after </w:t>
      </w:r>
      <w:r>
        <w:rPr>
          <w:rFonts w:ascii="TeX Gyre Pagella" w:hAnsi="TeX Gyre Pagella" w:cs="TeX Gyre Pagella"/>
          <w:i/>
          <w:iCs/>
          <w:sz w:val="18"/>
          <w:szCs w:val="18"/>
        </w:rPr>
        <w:t>Hm.</w:t>
      </w:r>
      <w:r>
        <w:rPr>
          <w:rFonts w:ascii="TeX Gyre Pagella" w:hAnsi="TeX Gyre Pagella" w:cs="TeX Gyre Pagella"/>
          <w:sz w:val="18"/>
          <w:szCs w:val="18"/>
        </w:rPr>
        <w:t xml:space="preserve"> 14—or an awkward accretion.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19He is, of course, distinct from Atli’s son Erpr, whom Guðrún killed.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20I.e., spineless, cowardly</w:t>
      </w:r>
      <w:r>
        <w:rPr>
          <w:rFonts w:ascii="TeX Gyre Pagella" w:hAnsi="TeX Gyre Pagella" w:cs="TeX Gyre Pagella"/>
          <w:sz w:val="18"/>
          <w:szCs w:val="18"/>
        </w:rPr>
        <w:t xml:space="preserve">; cf. </w:t>
      </w:r>
      <w:r>
        <w:rPr>
          <w:rFonts w:ascii="TeX Gyre Pagella" w:hAnsi="TeX Gyre Pagella" w:cs="TeX Gyre Pagella"/>
          <w:i/>
          <w:iCs/>
          <w:sz w:val="18"/>
          <w:szCs w:val="18"/>
        </w:rPr>
        <w:t>harðan</w:t>
      </w:r>
      <w:r>
        <w:rPr>
          <w:rFonts w:ascii="TeX Gyre Pagella" w:hAnsi="TeX Gyre Pagella" w:cs="TeX Gyre Pagella"/>
          <w:sz w:val="18"/>
          <w:szCs w:val="18"/>
        </w:rPr>
        <w:t xml:space="preserve"> ‘hard’ in the next line. It is unclear whether Erpr knows that, unlike him, Hamðir and S</w:t>
      </w:r>
      <w:r>
        <w:rPr>
          <w:rFonts w:ascii="TeX Gyre Pagella" w:hAnsi="TeX Gyre Pagella" w:cs="TeX Gyre Pagella"/>
          <w:sz w:val="18"/>
          <w:szCs w:val="18"/>
        </w:rPr>
        <w:t>ǫ</w:t>
      </w:r>
      <w:r>
        <w:rPr>
          <w:rFonts w:ascii="TeX Gyre Pagella" w:hAnsi="TeX Gyre Pagella" w:cs="TeX Gyre Pagella"/>
          <w:sz w:val="18"/>
          <w:szCs w:val="18"/>
        </w:rPr>
        <w:t xml:space="preserve">rli were hard in the sense that they could not be pierced by iron weapons (see </w:t>
      </w:r>
      <w:r>
        <w:rPr>
          <w:rFonts w:ascii="TeX Gyre Pagella" w:hAnsi="TeX Gyre Pagella" w:cs="TeX Gyre Pagella"/>
          <w:i/>
          <w:iCs/>
          <w:sz w:val="18"/>
          <w:szCs w:val="18"/>
        </w:rPr>
        <w:t>Hm.</w:t>
      </w:r>
      <w:r>
        <w:rPr>
          <w:rFonts w:ascii="TeX Gyre Pagella" w:hAnsi="TeX Gyre Pagella" w:cs="TeX Gyre Pagella"/>
          <w:sz w:val="18"/>
          <w:szCs w:val="18"/>
        </w:rPr>
        <w:t xml:space="preserve"> 25).</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21Literally, ‘ways’. Another proverbial statement, one that prompt</w:t>
      </w:r>
      <w:r>
        <w:rPr>
          <w:rFonts w:ascii="TeX Gyre Pagella" w:hAnsi="TeX Gyre Pagella" w:cs="TeX Gyre Pagella"/>
          <w:sz w:val="18"/>
          <w:szCs w:val="18"/>
        </w:rPr>
        <w:t>s the decidedly uncowardly Hamðir and S</w:t>
      </w:r>
      <w:r>
        <w:rPr>
          <w:rFonts w:ascii="TeX Gyre Pagella" w:hAnsi="TeX Gyre Pagella" w:cs="TeX Gyre Pagella"/>
          <w:sz w:val="18"/>
          <w:szCs w:val="18"/>
        </w:rPr>
        <w:t>ǫ</w:t>
      </w:r>
      <w:r>
        <w:rPr>
          <w:rFonts w:ascii="TeX Gyre Pagella" w:hAnsi="TeX Gyre Pagella" w:cs="TeX Gyre Pagella"/>
          <w:sz w:val="18"/>
          <w:szCs w:val="18"/>
        </w:rPr>
        <w:t>rli to kill their half-brother.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23Whether Erpr was indeed of illegitimate birth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25Or ‘planning great deeds’. The reference is to Erpr.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26Here </w:t>
      </w:r>
      <w:r>
        <w:rPr>
          <w:rFonts w:ascii="TeX Gyre Pagella" w:hAnsi="TeX Gyre Pagella" w:cs="TeX Gyre Pagella"/>
          <w:i/>
          <w:iCs/>
          <w:sz w:val="18"/>
          <w:szCs w:val="18"/>
        </w:rPr>
        <w:t>jarp-</w:t>
      </w:r>
      <w:r>
        <w:rPr>
          <w:rFonts w:ascii="TeX Gyre Pagella" w:hAnsi="TeX Gyre Pagella" w:cs="TeX Gyre Pagella"/>
          <w:sz w:val="18"/>
          <w:szCs w:val="18"/>
        </w:rPr>
        <w:t xml:space="preserve"> ‘reddish-brown</w:t>
      </w:r>
      <w:r>
        <w:rPr>
          <w:rFonts w:ascii="TeX Gyre Pagella" w:hAnsi="TeX Gyre Pagella" w:cs="TeX Gyre Pagella"/>
          <w:sz w:val="18"/>
          <w:szCs w:val="18"/>
        </w:rPr>
        <w:t xml:space="preserve">’ puns on </w:t>
      </w:r>
      <w:r>
        <w:rPr>
          <w:rFonts w:ascii="TeX Gyre Pagella" w:hAnsi="TeX Gyre Pagella" w:cs="TeX Gyre Pagella"/>
          <w:i/>
          <w:iCs/>
          <w:sz w:val="18"/>
          <w:szCs w:val="18"/>
        </w:rPr>
        <w:t>Erpr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27This question is asked by S</w:t>
      </w:r>
      <w:r>
        <w:rPr>
          <w:rFonts w:ascii="TeX Gyre Pagella" w:hAnsi="TeX Gyre Pagella" w:cs="TeX Gyre Pagella"/>
          <w:sz w:val="18"/>
          <w:szCs w:val="18"/>
        </w:rPr>
        <w:t>ǫ</w:t>
      </w:r>
      <w:r>
        <w:rPr>
          <w:rFonts w:ascii="TeX Gyre Pagella" w:hAnsi="TeX Gyre Pagella" w:cs="TeX Gyre Pagella"/>
          <w:sz w:val="18"/>
          <w:szCs w:val="18"/>
        </w:rPr>
        <w:t>rli or Hamðir, or by both together. A prior offer of help by Erpr may be inferred.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28Erpr, whose mother’s name is unknown. Cf. </w:t>
      </w:r>
      <w:r>
        <w:rPr>
          <w:rFonts w:ascii="TeX Gyre Pagella" w:hAnsi="TeX Gyre Pagella" w:cs="TeX Gyre Pagella"/>
          <w:i/>
          <w:iCs/>
          <w:sz w:val="18"/>
          <w:szCs w:val="18"/>
        </w:rPr>
        <w:t>Hm.</w:t>
      </w:r>
      <w:r>
        <w:rPr>
          <w:rFonts w:ascii="TeX Gyre Pagella" w:hAnsi="TeX Gyre Pagella" w:cs="TeX Gyre Pagella"/>
          <w:sz w:val="18"/>
          <w:szCs w:val="18"/>
        </w:rPr>
        <w:t xml:space="preserve"> 24 where Hamðir describes himself and S</w:t>
      </w:r>
      <w:r>
        <w:rPr>
          <w:rFonts w:ascii="TeX Gyre Pagella" w:hAnsi="TeX Gyre Pagella" w:cs="TeX Gyre Pagella"/>
          <w:sz w:val="18"/>
          <w:szCs w:val="18"/>
        </w:rPr>
        <w:t>ǫ</w:t>
      </w:r>
      <w:r>
        <w:rPr>
          <w:rFonts w:ascii="TeX Gyre Pagella" w:hAnsi="TeX Gyre Pagella" w:cs="TeX Gyre Pagella"/>
          <w:sz w:val="18"/>
          <w:szCs w:val="18"/>
        </w:rPr>
        <w:t>rli as ‘brothers of the same mother’; a</w:t>
      </w:r>
      <w:r>
        <w:rPr>
          <w:rFonts w:ascii="TeX Gyre Pagella" w:hAnsi="TeX Gyre Pagella" w:cs="TeX Gyre Pagella"/>
          <w:sz w:val="18"/>
          <w:szCs w:val="18"/>
        </w:rPr>
        <w:t xml:space="preserve">lso the prose preceding </w:t>
      </w:r>
      <w:r>
        <w:rPr>
          <w:rFonts w:ascii="TeX Gyre Pagella" w:hAnsi="TeX Gyre Pagella" w:cs="TeX Gyre Pagella"/>
          <w:i/>
          <w:iCs/>
          <w:sz w:val="18"/>
          <w:szCs w:val="18"/>
        </w:rPr>
        <w:t>Ghv</w:t>
      </w:r>
      <w:r>
        <w:rPr>
          <w:rFonts w:ascii="TeX Gyre Pagella" w:hAnsi="TeX Gyre Pagella" w:cs="TeX Gyre Pagella"/>
          <w:sz w:val="18"/>
          <w:szCs w:val="18"/>
        </w:rPr>
        <w:t xml:space="preserve">., where, by contrast, Erpr is Guðrún’s son.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29Or ‘leg’.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30Proverbial.</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32This foolish, impatient question is asked by either S</w:t>
      </w:r>
      <w:r>
        <w:rPr>
          <w:rFonts w:ascii="TeX Gyre Pagella" w:hAnsi="TeX Gyre Pagella" w:cs="TeX Gyre Pagella"/>
          <w:sz w:val="18"/>
          <w:szCs w:val="18"/>
        </w:rPr>
        <w:t>ǫ</w:t>
      </w:r>
      <w:r>
        <w:rPr>
          <w:rFonts w:ascii="TeX Gyre Pagella" w:hAnsi="TeX Gyre Pagella" w:cs="TeX Gyre Pagella"/>
          <w:sz w:val="18"/>
          <w:szCs w:val="18"/>
        </w:rPr>
        <w:t>rli or, much more likely, Hamðir (or by both together). It possibly cuts Erpr’s proverbial utterance</w:t>
      </w:r>
      <w:r>
        <w:rPr>
          <w:rFonts w:ascii="TeX Gyre Pagella" w:hAnsi="TeX Gyre Pagella" w:cs="TeX Gyre Pagella"/>
          <w:sz w:val="18"/>
          <w:szCs w:val="18"/>
        </w:rPr>
        <w:t xml:space="preserve"> short.31I.e., hand (or arm) of the same flesh.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33I.e., the sword.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34Perhaps one of the </w:t>
      </w:r>
      <w:r>
        <w:rPr>
          <w:rFonts w:ascii="TeX Gyre Pagella" w:hAnsi="TeX Gyre Pagella" w:cs="TeX Gyre Pagella"/>
          <w:i/>
          <w:iCs/>
          <w:sz w:val="18"/>
          <w:szCs w:val="18"/>
        </w:rPr>
        <w:t>dísir</w:t>
      </w:r>
      <w:r>
        <w:rPr>
          <w:rFonts w:ascii="TeX Gyre Pagella" w:hAnsi="TeX Gyre Pagella" w:cs="TeX Gyre Pagella"/>
          <w:sz w:val="18"/>
          <w:szCs w:val="18"/>
        </w:rPr>
        <w:t xml:space="preserve"> (cf. </w:t>
      </w:r>
      <w:r>
        <w:rPr>
          <w:rFonts w:ascii="TeX Gyre Pagella" w:hAnsi="TeX Gyre Pagella" w:cs="TeX Gyre Pagella"/>
          <w:i/>
          <w:iCs/>
          <w:sz w:val="18"/>
          <w:szCs w:val="18"/>
        </w:rPr>
        <w:t>Hm.</w:t>
      </w:r>
      <w:r>
        <w:rPr>
          <w:rFonts w:ascii="TeX Gyre Pagella" w:hAnsi="TeX Gyre Pagella" w:cs="TeX Gyre Pagella"/>
          <w:sz w:val="18"/>
          <w:szCs w:val="18"/>
        </w:rPr>
        <w:t xml:space="preserve"> 28, </w:t>
      </w:r>
      <w:r>
        <w:rPr>
          <w:rFonts w:ascii="TeX Gyre Pagella" w:hAnsi="TeX Gyre Pagella" w:cs="TeX Gyre Pagella"/>
          <w:i/>
          <w:iCs/>
          <w:sz w:val="18"/>
          <w:szCs w:val="18"/>
        </w:rPr>
        <w:t xml:space="preserve">Rm. </w:t>
      </w:r>
      <w:r>
        <w:rPr>
          <w:rFonts w:ascii="TeX Gyre Pagella" w:hAnsi="TeX Gyre Pagella" w:cs="TeX Gyre Pagella"/>
          <w:sz w:val="18"/>
          <w:szCs w:val="18"/>
        </w:rPr>
        <w:t>24); less likely, the goddess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35Erpr.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36In </w:t>
      </w:r>
      <w:r>
        <w:rPr>
          <w:rFonts w:ascii="TeX Gyre Pagella" w:hAnsi="TeX Gyre Pagella" w:cs="TeX Gyre Pagella"/>
          <w:i/>
          <w:iCs/>
          <w:sz w:val="18"/>
          <w:szCs w:val="18"/>
        </w:rPr>
        <w:t>VS</w:t>
      </w:r>
      <w:r>
        <w:rPr>
          <w:rFonts w:ascii="TeX Gyre Pagella" w:hAnsi="TeX Gyre Pagella" w:cs="TeX Gyre Pagella"/>
          <w:sz w:val="18"/>
          <w:szCs w:val="18"/>
        </w:rPr>
        <w:t xml:space="preserve"> 44, Hamðir and S</w:t>
      </w:r>
      <w:r>
        <w:rPr>
          <w:rFonts w:ascii="TeX Gyre Pagella" w:hAnsi="TeX Gyre Pagella" w:cs="TeX Gyre Pagella"/>
          <w:sz w:val="18"/>
          <w:szCs w:val="18"/>
        </w:rPr>
        <w:t>ǫ</w:t>
      </w:r>
      <w:r>
        <w:rPr>
          <w:rFonts w:ascii="TeX Gyre Pagella" w:hAnsi="TeX Gyre Pagella" w:cs="TeX Gyre Pagella"/>
          <w:sz w:val="18"/>
          <w:szCs w:val="18"/>
        </w:rPr>
        <w:t xml:space="preserve">rli kill Erpr because they misinterpret his cryptic words as indicating that </w:t>
      </w:r>
      <w:r>
        <w:rPr>
          <w:rFonts w:ascii="TeX Gyre Pagella" w:hAnsi="TeX Gyre Pagella" w:cs="TeX Gyre Pagella"/>
          <w:sz w:val="18"/>
          <w:szCs w:val="18"/>
        </w:rPr>
        <w:t xml:space="preserve">he would not help them;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42, p. 50), their motivation is to hurt Guðrún, who loved Erpr most. In </w:t>
      </w:r>
      <w:r>
        <w:rPr>
          <w:rFonts w:ascii="TeX Gyre Pagella" w:hAnsi="TeX Gyre Pagella" w:cs="TeX Gyre Pagella"/>
          <w:i/>
          <w:iCs/>
          <w:sz w:val="18"/>
          <w:szCs w:val="18"/>
        </w:rPr>
        <w:t>VS</w:t>
      </w:r>
      <w:r>
        <w:rPr>
          <w:rFonts w:ascii="TeX Gyre Pagella" w:hAnsi="TeX Gyre Pagella" w:cs="TeX Gyre Pagella"/>
          <w:sz w:val="18"/>
          <w:szCs w:val="18"/>
        </w:rPr>
        <w:t xml:space="preserve"> 44, following the killing of Erpr, the usefulness of hand to foot, and of foot to foot, is demonstrated when Hamðir trips and has to use one </w:t>
      </w:r>
      <w:r>
        <w:rPr>
          <w:rFonts w:ascii="TeX Gyre Pagella" w:hAnsi="TeX Gyre Pagella" w:cs="TeX Gyre Pagella"/>
          <w:sz w:val="18"/>
          <w:szCs w:val="18"/>
        </w:rPr>
        <w:t>hand to steady himself, and when S</w:t>
      </w:r>
      <w:r>
        <w:rPr>
          <w:rFonts w:ascii="TeX Gyre Pagella" w:hAnsi="TeX Gyre Pagella" w:cs="TeX Gyre Pagella"/>
          <w:sz w:val="18"/>
          <w:szCs w:val="18"/>
        </w:rPr>
        <w:t>ǫ</w:t>
      </w:r>
      <w:r>
        <w:rPr>
          <w:rFonts w:ascii="TeX Gyre Pagella" w:hAnsi="TeX Gyre Pagella" w:cs="TeX Gyre Pagella"/>
          <w:sz w:val="18"/>
          <w:szCs w:val="18"/>
        </w:rPr>
        <w:t xml:space="preserve">rli stumbles and has to use both feet to regain his balance;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42, p. 50), S</w:t>
      </w:r>
      <w:r>
        <w:rPr>
          <w:rFonts w:ascii="TeX Gyre Pagella" w:hAnsi="TeX Gyre Pagella" w:cs="TeX Gyre Pagella"/>
          <w:sz w:val="18"/>
          <w:szCs w:val="18"/>
        </w:rPr>
        <w:t>ǫ</w:t>
      </w:r>
      <w:r>
        <w:rPr>
          <w:rFonts w:ascii="TeX Gyre Pagella" w:hAnsi="TeX Gyre Pagella" w:cs="TeX Gyre Pagella"/>
          <w:sz w:val="18"/>
          <w:szCs w:val="18"/>
        </w:rPr>
        <w:t>rli stumbles and supports one leg with one 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37S</w:t>
      </w:r>
      <w:r>
        <w:rPr>
          <w:rFonts w:ascii="TeX Gyre Pagella" w:hAnsi="TeX Gyre Pagella" w:cs="TeX Gyre Pagella"/>
          <w:sz w:val="18"/>
          <w:szCs w:val="18"/>
        </w:rPr>
        <w:t>ǫ</w:t>
      </w:r>
      <w:r>
        <w:rPr>
          <w:rFonts w:ascii="TeX Gyre Pagella" w:hAnsi="TeX Gyre Pagella" w:cs="TeX Gyre Pagella"/>
          <w:sz w:val="18"/>
          <w:szCs w:val="18"/>
        </w:rPr>
        <w:t>rli and Hamðir.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38Randvér, Svanhildr’s stepson and reputed lover; see the pros</w:t>
      </w:r>
      <w:r>
        <w:rPr>
          <w:rFonts w:ascii="TeX Gyre Pagella" w:hAnsi="TeX Gyre Pagella" w:cs="TeX Gyre Pagella"/>
          <w:sz w:val="18"/>
          <w:szCs w:val="18"/>
        </w:rPr>
        <w:t xml:space="preserve">e preceding </w:t>
      </w:r>
      <w:r>
        <w:rPr>
          <w:rFonts w:ascii="TeX Gyre Pagella" w:hAnsi="TeX Gyre Pagella" w:cs="TeX Gyre Pagella"/>
          <w:i/>
          <w:iCs/>
          <w:sz w:val="18"/>
          <w:szCs w:val="18"/>
        </w:rPr>
        <w:t>Ghv</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39I.e., of a gallows; alternatively, ‘tree’. The combination of wounding and hanging may indicate a sacrifice to Óðinn. Cf. </w:t>
      </w:r>
      <w:r>
        <w:rPr>
          <w:rFonts w:ascii="TeX Gyre Pagella" w:hAnsi="TeX Gyre Pagella" w:cs="TeX Gyre Pagella"/>
          <w:i/>
          <w:iCs/>
          <w:sz w:val="18"/>
          <w:szCs w:val="18"/>
        </w:rPr>
        <w:t>Hm.</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40Or ‘criminal’.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41Gallows.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42Randvér’s corpse, which, as carrion, would attract birds. The crane (</w:t>
      </w:r>
      <w:r>
        <w:rPr>
          <w:rFonts w:ascii="TeX Gyre Pagella" w:hAnsi="TeX Gyre Pagella" w:cs="TeX Gyre Pagella"/>
          <w:i/>
          <w:iCs/>
          <w:sz w:val="18"/>
          <w:szCs w:val="18"/>
        </w:rPr>
        <w:t>trana</w:t>
      </w:r>
      <w:r>
        <w:rPr>
          <w:rFonts w:ascii="TeX Gyre Pagella" w:hAnsi="TeX Gyre Pagella" w:cs="TeX Gyre Pagella"/>
          <w:sz w:val="18"/>
          <w:szCs w:val="18"/>
        </w:rPr>
        <w:t>) is not a carrion-bird, but here presumably stands in for such.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43J</w:t>
      </w:r>
      <w:r>
        <w:rPr>
          <w:rFonts w:ascii="TeX Gyre Pagella" w:hAnsi="TeX Gyre Pagella" w:cs="TeX Gyre Pagella"/>
          <w:sz w:val="18"/>
          <w:szCs w:val="18"/>
        </w:rPr>
        <w:t>ǫ</w:t>
      </w:r>
      <w:r>
        <w:rPr>
          <w:rFonts w:ascii="TeX Gyre Pagella" w:hAnsi="TeX Gyre Pagella" w:cs="TeX Gyre Pagella"/>
          <w:sz w:val="18"/>
          <w:szCs w:val="18"/>
        </w:rPr>
        <w:t>rmunrekkr’s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44Gothic horses were greatly prized; here they are presumably ridden by Hamðir and S</w:t>
      </w:r>
      <w:r>
        <w:rPr>
          <w:rFonts w:ascii="TeX Gyre Pagella" w:hAnsi="TeX Gyre Pagella" w:cs="TeX Gyre Pagella"/>
          <w:sz w:val="18"/>
          <w:szCs w:val="18"/>
        </w:rPr>
        <w:t>ǫ</w:t>
      </w:r>
      <w:r>
        <w:rPr>
          <w:rFonts w:ascii="TeX Gyre Pagella" w:hAnsi="TeX Gyre Pagella" w:cs="TeX Gyre Pagella"/>
          <w:sz w:val="18"/>
          <w:szCs w:val="18"/>
        </w:rPr>
        <w:t xml:space="preserve">rli. Alternatively, </w:t>
      </w:r>
      <w:r>
        <w:rPr>
          <w:rFonts w:ascii="TeX Gyre Pagella" w:hAnsi="TeX Gyre Pagella" w:cs="TeX Gyre Pagella"/>
          <w:i/>
          <w:iCs/>
          <w:sz w:val="18"/>
          <w:szCs w:val="18"/>
        </w:rPr>
        <w:t>Gota</w:t>
      </w:r>
      <w:r>
        <w:rPr>
          <w:rFonts w:ascii="TeX Gyre Pagella" w:hAnsi="TeX Gyre Pagella" w:cs="TeX Gyre Pagella"/>
          <w:sz w:val="18"/>
          <w:szCs w:val="18"/>
        </w:rPr>
        <w:t xml:space="preserve"> ‘Goths’, presumably 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45J</w:t>
      </w:r>
      <w:r>
        <w:rPr>
          <w:rFonts w:ascii="TeX Gyre Pagella" w:hAnsi="TeX Gyre Pagella" w:cs="TeX Gyre Pagella"/>
          <w:sz w:val="18"/>
          <w:szCs w:val="18"/>
        </w:rPr>
        <w:t>ǫ</w:t>
      </w:r>
      <w:r>
        <w:rPr>
          <w:rFonts w:ascii="TeX Gyre Pagella" w:hAnsi="TeX Gyre Pagella" w:cs="TeX Gyre Pagella"/>
          <w:sz w:val="18"/>
          <w:szCs w:val="18"/>
        </w:rPr>
        <w:t>rmunrekkr’</w:t>
      </w:r>
      <w:r>
        <w:rPr>
          <w:rFonts w:ascii="TeX Gyre Pagella" w:hAnsi="TeX Gyre Pagella" w:cs="TeX Gyre Pagella"/>
          <w:sz w:val="18"/>
          <w:szCs w:val="18"/>
        </w:rPr>
        <w:t>s sentries or other retainers.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46The Old Norse line lacks alliteration, which may well indicate textual corruption.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47Literally, ‘under’.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48Pl.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49I.e., children descended from gods. Alternatively, </w:t>
      </w:r>
      <w:r>
        <w:rPr>
          <w:rFonts w:ascii="TeX Gyre Pagella" w:hAnsi="TeX Gyre Pagella" w:cs="TeX Gyre Pagella"/>
          <w:i/>
          <w:iCs/>
          <w:sz w:val="18"/>
          <w:szCs w:val="18"/>
        </w:rPr>
        <w:t>góð b</w:t>
      </w:r>
      <w:r>
        <w:rPr>
          <w:rFonts w:ascii="TeX Gyre Pagella" w:hAnsi="TeX Gyre Pagella" w:cs="TeX Gyre Pagella"/>
          <w:i/>
          <w:iCs/>
          <w:sz w:val="18"/>
          <w:szCs w:val="18"/>
        </w:rPr>
        <w:t>ǫ</w:t>
      </w:r>
      <w:r>
        <w:rPr>
          <w:rFonts w:ascii="TeX Gyre Pagella" w:hAnsi="TeX Gyre Pagella" w:cs="TeX Gyre Pagella"/>
          <w:i/>
          <w:iCs/>
          <w:sz w:val="18"/>
          <w:szCs w:val="18"/>
        </w:rPr>
        <w:t>rn</w:t>
      </w:r>
      <w:r>
        <w:rPr>
          <w:rFonts w:ascii="TeX Gyre Pagella" w:hAnsi="TeX Gyre Pagella" w:cs="TeX Gyre Pagella"/>
          <w:sz w:val="18"/>
          <w:szCs w:val="18"/>
        </w:rPr>
        <w:t xml:space="preserve"> ‘good children’.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50Possibly as sacrifices to Óðinn</w:t>
      </w:r>
      <w:r>
        <w:rPr>
          <w:rFonts w:ascii="TeX Gyre Pagella" w:hAnsi="TeX Gyre Pagella" w:cs="TeX Gyre Pagella"/>
          <w:sz w:val="18"/>
          <w:szCs w:val="18"/>
        </w:rPr>
        <w:t xml:space="preserve">; cf. </w:t>
      </w:r>
      <w:r>
        <w:rPr>
          <w:rFonts w:ascii="TeX Gyre Pagella" w:hAnsi="TeX Gyre Pagella" w:cs="TeX Gyre Pagella"/>
          <w:i/>
          <w:iCs/>
          <w:sz w:val="18"/>
          <w:szCs w:val="18"/>
        </w:rPr>
        <w:t>Hm.</w:t>
      </w:r>
      <w:r>
        <w:rPr>
          <w:rFonts w:ascii="TeX Gyre Pagella" w:hAnsi="TeX Gyre Pagella" w:cs="TeX Gyre Pagella"/>
          <w:sz w:val="18"/>
          <w:szCs w:val="18"/>
        </w:rPr>
        <w:t xml:space="preserve"> 17. The Old Norse line’s alliteration is faulty, or at least unusual; the second half should perhaps be </w:t>
      </w:r>
      <w:r>
        <w:rPr>
          <w:rFonts w:ascii="TeX Gyre Pagella" w:hAnsi="TeX Gyre Pagella" w:cs="TeX Gyre Pagella"/>
          <w:i/>
          <w:iCs/>
          <w:sz w:val="18"/>
          <w:szCs w:val="18"/>
        </w:rPr>
        <w:t>á galga festa</w:t>
      </w:r>
      <w:r>
        <w:rPr>
          <w:rFonts w:ascii="TeX Gyre Pagella" w:hAnsi="TeX Gyre Pagella" w:cs="TeX Gyre Pagella"/>
          <w:sz w:val="18"/>
          <w:szCs w:val="18"/>
        </w:rPr>
        <w:t>, with the same meaning.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51‘Glory Glad’, usually interpreted as a woman’s name. Its bearer is possibly Óðinn in female form. Alte</w:t>
      </w:r>
      <w:r>
        <w:rPr>
          <w:rFonts w:ascii="TeX Gyre Pagella" w:hAnsi="TeX Gyre Pagella" w:cs="TeX Gyre Pagella"/>
          <w:sz w:val="18"/>
          <w:szCs w:val="18"/>
        </w:rPr>
        <w:t xml:space="preserve">rnatively, it may just be an adjective describing an unnamed female observer. </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53The identity of the young man is unclear.52Specifically, the door(s) to a sleeping chamber along the side of the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54This line resists interpretation and may well be corr</w:t>
      </w:r>
      <w:r>
        <w:rPr>
          <w:rFonts w:ascii="TeX Gyre Pagella" w:hAnsi="TeX Gyre Pagella" w:cs="TeX Gyre Pagella"/>
          <w:sz w:val="18"/>
          <w:szCs w:val="18"/>
        </w:rPr>
        <w:t xml:space="preserve">upt. Some text might have dropped out before it, though there is no indication of loss in </w:t>
      </w:r>
      <w:r>
        <w:rPr>
          <w:rFonts w:ascii="TeX Gyre Pagella" w:hAnsi="TeX Gyre Pagella" w:cs="TeX Gyre Pagella"/>
          <w:b/>
          <w:bCs/>
          <w:sz w:val="18"/>
          <w:szCs w:val="18"/>
        </w:rPr>
        <w:t>R</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55Or ‘chest’. Unless this refers to J</w:t>
      </w:r>
      <w:r>
        <w:rPr>
          <w:rFonts w:ascii="TeX Gyre Pagella" w:hAnsi="TeX Gyre Pagella" w:cs="TeX Gyre Pagella"/>
          <w:sz w:val="18"/>
          <w:szCs w:val="18"/>
        </w:rPr>
        <w:t>ǫ</w:t>
      </w:r>
      <w:r>
        <w:rPr>
          <w:rFonts w:ascii="TeX Gyre Pagella" w:hAnsi="TeX Gyre Pagella" w:cs="TeX Gyre Pagella"/>
          <w:sz w:val="18"/>
          <w:szCs w:val="18"/>
        </w:rPr>
        <w:t>rmunrekkr alone, presumably more than one man’s chest may be inferred.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56This refers solely to Hamðir and S</w:t>
      </w:r>
      <w:r>
        <w:rPr>
          <w:rFonts w:ascii="TeX Gyre Pagella" w:hAnsi="TeX Gyre Pagella" w:cs="TeX Gyre Pagella"/>
          <w:sz w:val="18"/>
          <w:szCs w:val="18"/>
        </w:rPr>
        <w:t>ǫ</w:t>
      </w:r>
      <w:r>
        <w:rPr>
          <w:rFonts w:ascii="TeX Gyre Pagella" w:hAnsi="TeX Gyre Pagella" w:cs="TeX Gyre Pagella"/>
          <w:sz w:val="18"/>
          <w:szCs w:val="18"/>
        </w:rPr>
        <w:t>rli.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57Or ‘legs’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58Or ‘arms’. The Old Norse line has unconventional alliteration.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59The brothers have dismembered J</w:t>
      </w:r>
      <w:r>
        <w:rPr>
          <w:rFonts w:ascii="TeX Gyre Pagella" w:hAnsi="TeX Gyre Pagella" w:cs="TeX Gyre Pagella"/>
          <w:sz w:val="18"/>
          <w:szCs w:val="18"/>
        </w:rPr>
        <w:t>ǫ</w:t>
      </w:r>
      <w:r>
        <w:rPr>
          <w:rFonts w:ascii="TeX Gyre Pagella" w:hAnsi="TeX Gyre Pagella" w:cs="TeX Gyre Pagella"/>
          <w:sz w:val="18"/>
          <w:szCs w:val="18"/>
        </w:rPr>
        <w:t>rmunrekkr.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60Probably J</w:t>
      </w:r>
      <w:r>
        <w:rPr>
          <w:rFonts w:ascii="TeX Gyre Pagella" w:hAnsi="TeX Gyre Pagella" w:cs="TeX Gyre Pagella"/>
          <w:sz w:val="18"/>
          <w:szCs w:val="18"/>
        </w:rPr>
        <w:t>ǫ</w:t>
      </w:r>
      <w:r>
        <w:rPr>
          <w:rFonts w:ascii="TeX Gyre Pagella" w:hAnsi="TeX Gyre Pagella" w:cs="TeX Gyre Pagella"/>
          <w:sz w:val="18"/>
          <w:szCs w:val="18"/>
        </w:rPr>
        <w:t>rmunrekkr, the ruling powers being gods. Alternatively, ‘the one with divine/powerful insight’, which, although still describing J</w:t>
      </w:r>
      <w:r>
        <w:rPr>
          <w:rFonts w:ascii="TeX Gyre Pagella" w:hAnsi="TeX Gyre Pagella" w:cs="TeX Gyre Pagella"/>
          <w:sz w:val="18"/>
          <w:szCs w:val="18"/>
        </w:rPr>
        <w:t>ǫ</w:t>
      </w:r>
      <w:r>
        <w:rPr>
          <w:rFonts w:ascii="TeX Gyre Pagella" w:hAnsi="TeX Gyre Pagella" w:cs="TeX Gyre Pagella"/>
          <w:sz w:val="18"/>
          <w:szCs w:val="18"/>
        </w:rPr>
        <w:t xml:space="preserve">rmunrekkr, might suggest a link with Óðinn in particular. In </w:t>
      </w:r>
      <w:r>
        <w:rPr>
          <w:rFonts w:ascii="TeX Gyre Pagella" w:hAnsi="TeX Gyre Pagella" w:cs="TeX Gyre Pagella"/>
          <w:i/>
          <w:iCs/>
          <w:sz w:val="18"/>
          <w:szCs w:val="18"/>
        </w:rPr>
        <w:t>VS</w:t>
      </w:r>
      <w:r>
        <w:rPr>
          <w:rFonts w:ascii="TeX Gyre Pagella" w:hAnsi="TeX Gyre Pagella" w:cs="TeX Gyre Pagella"/>
          <w:sz w:val="18"/>
          <w:szCs w:val="18"/>
        </w:rPr>
        <w:t xml:space="preserve"> 44, Óðinn advises J</w:t>
      </w:r>
      <w:r>
        <w:rPr>
          <w:rFonts w:ascii="TeX Gyre Pagella" w:hAnsi="TeX Gyre Pagella" w:cs="TeX Gyre Pagella"/>
          <w:sz w:val="18"/>
          <w:szCs w:val="18"/>
        </w:rPr>
        <w:t>ǫ</w:t>
      </w:r>
      <w:r>
        <w:rPr>
          <w:rFonts w:ascii="TeX Gyre Pagella" w:hAnsi="TeX Gyre Pagella" w:cs="TeX Gyre Pagella"/>
          <w:sz w:val="18"/>
          <w:szCs w:val="18"/>
        </w:rPr>
        <w:t xml:space="preserve">rmunrekkr to stone the brothers; he intervenes similarly in </w:t>
      </w:r>
      <w:r>
        <w:rPr>
          <w:rFonts w:ascii="TeX Gyre Pagella" w:hAnsi="TeX Gyre Pagella" w:cs="TeX Gyre Pagella"/>
          <w:i/>
          <w:iCs/>
          <w:sz w:val="18"/>
          <w:szCs w:val="18"/>
        </w:rPr>
        <w:t>GD</w:t>
      </w:r>
      <w:r>
        <w:rPr>
          <w:rFonts w:ascii="TeX Gyre Pagella" w:hAnsi="TeX Gyre Pagella" w:cs="TeX Gyre Pagella"/>
          <w:sz w:val="18"/>
          <w:szCs w:val="18"/>
        </w:rPr>
        <w:t xml:space="preserve"> (8.10.14).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61This line lacks conventional alliteration.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62Sword-edges.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63Or ‘iron weapons’.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w:t>
      </w:r>
      <w:r>
        <w:rPr>
          <w:rFonts w:ascii="TeX Gyre Pagella" w:hAnsi="TeX Gyre Pagella" w:cs="TeX Gyre Pagella"/>
          <w:i/>
          <w:iCs/>
          <w:sz w:val="18"/>
          <w:szCs w:val="18"/>
        </w:rPr>
        <w:t>VS</w:t>
      </w:r>
      <w:r>
        <w:rPr>
          <w:rFonts w:ascii="TeX Gyre Pagella" w:hAnsi="TeX Gyre Pagella" w:cs="TeX Gyre Pagella"/>
          <w:sz w:val="18"/>
          <w:szCs w:val="18"/>
        </w:rPr>
        <w:t xml:space="preserve"> 44 (cf. </w:t>
      </w:r>
      <w:r>
        <w:rPr>
          <w:rFonts w:ascii="TeX Gyre Pagella" w:hAnsi="TeX Gyre Pagella" w:cs="TeX Gyre Pagella"/>
          <w:i/>
          <w:iCs/>
          <w:sz w:val="18"/>
          <w:szCs w:val="18"/>
        </w:rPr>
        <w:t>SnES</w:t>
      </w:r>
      <w:r>
        <w:rPr>
          <w:rFonts w:ascii="TeX Gyre Pagella" w:hAnsi="TeX Gyre Pagella" w:cs="TeX Gyre Pagella"/>
          <w:i/>
          <w:iCs/>
          <w:sz w:val="18"/>
          <w:szCs w:val="18"/>
        </w:rPr>
        <w:t>káld</w:t>
      </w:r>
      <w:r>
        <w:rPr>
          <w:rFonts w:ascii="TeX Gyre Pagella" w:hAnsi="TeX Gyre Pagella" w:cs="TeX Gyre Pagella"/>
          <w:sz w:val="18"/>
          <w:szCs w:val="18"/>
        </w:rPr>
        <w:t xml:space="preserve"> I, 42, p. 49) indicates that Guðrún had made Hamðir and S</w:t>
      </w:r>
      <w:r>
        <w:rPr>
          <w:rFonts w:ascii="TeX Gyre Pagella" w:hAnsi="TeX Gyre Pagella" w:cs="TeX Gyre Pagella"/>
          <w:sz w:val="18"/>
          <w:szCs w:val="18"/>
        </w:rPr>
        <w:t>ǫ</w:t>
      </w:r>
      <w:r>
        <w:rPr>
          <w:rFonts w:ascii="TeX Gyre Pagella" w:hAnsi="TeX Gyre Pagella" w:cs="TeX Gyre Pagella"/>
          <w:sz w:val="18"/>
          <w:szCs w:val="18"/>
        </w:rPr>
        <w:t xml:space="preserve">rli’s armour invulnerable to iron, but </w:t>
      </w:r>
      <w:r>
        <w:rPr>
          <w:rFonts w:ascii="TeX Gyre Pagella" w:hAnsi="TeX Gyre Pagella" w:cs="TeX Gyre Pagella"/>
          <w:i/>
          <w:iCs/>
          <w:sz w:val="18"/>
          <w:szCs w:val="18"/>
        </w:rPr>
        <w:t>Hm.</w:t>
      </w:r>
      <w:r>
        <w:rPr>
          <w:rFonts w:ascii="TeX Gyre Pagella" w:hAnsi="TeX Gyre Pagella" w:cs="TeX Gyre Pagella"/>
          <w:sz w:val="18"/>
          <w:szCs w:val="18"/>
        </w:rPr>
        <w:t xml:space="preserve"> makes no mention of this.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65Either the attribution of these words to Hamðir is mistaken or S</w:t>
      </w:r>
      <w:r>
        <w:rPr>
          <w:rFonts w:ascii="TeX Gyre Pagella" w:hAnsi="TeX Gyre Pagella" w:cs="TeX Gyre Pagella"/>
          <w:sz w:val="18"/>
          <w:szCs w:val="18"/>
        </w:rPr>
        <w:t>ǫ</w:t>
      </w:r>
      <w:r>
        <w:rPr>
          <w:rFonts w:ascii="TeX Gyre Pagella" w:hAnsi="TeX Gyre Pagella" w:cs="TeX Gyre Pagella"/>
          <w:sz w:val="18"/>
          <w:szCs w:val="18"/>
        </w:rPr>
        <w:t xml:space="preserve">rli spoke the second half of </w:t>
      </w:r>
      <w:r>
        <w:rPr>
          <w:rFonts w:ascii="TeX Gyre Pagella" w:hAnsi="TeX Gyre Pagella" w:cs="TeX Gyre Pagella"/>
          <w:i/>
          <w:iCs/>
          <w:sz w:val="18"/>
          <w:szCs w:val="18"/>
        </w:rPr>
        <w:t>Hm.</w:t>
      </w:r>
      <w:r>
        <w:rPr>
          <w:rFonts w:ascii="TeX Gyre Pagella" w:hAnsi="TeX Gyre Pagella" w:cs="TeX Gyre Pagella"/>
          <w:sz w:val="18"/>
          <w:szCs w:val="18"/>
        </w:rPr>
        <w:t xml:space="preserve"> 24. It seems more likely</w:t>
      </w:r>
      <w:r>
        <w:rPr>
          <w:rFonts w:ascii="TeX Gyre Pagella" w:hAnsi="TeX Gyre Pagella" w:cs="TeX Gyre Pagella"/>
          <w:sz w:val="18"/>
          <w:szCs w:val="18"/>
        </w:rPr>
        <w:t xml:space="preserve"> that the following words were originally spoken by the shrewd S</w:t>
      </w:r>
      <w:r>
        <w:rPr>
          <w:rFonts w:ascii="TeX Gyre Pagella" w:hAnsi="TeX Gyre Pagella" w:cs="TeX Gyre Pagella"/>
          <w:sz w:val="18"/>
          <w:szCs w:val="18"/>
        </w:rPr>
        <w:t>ǫ</w:t>
      </w:r>
      <w:r>
        <w:rPr>
          <w:rFonts w:ascii="TeX Gyre Pagella" w:hAnsi="TeX Gyre Pagella" w:cs="TeX Gyre Pagella"/>
          <w:sz w:val="18"/>
          <w:szCs w:val="18"/>
        </w:rPr>
        <w:t xml:space="preserve">rli, and that the half-stanzas </w:t>
      </w:r>
      <w:r>
        <w:rPr>
          <w:rFonts w:ascii="TeX Gyre Pagella" w:hAnsi="TeX Gyre Pagella" w:cs="TeX Gyre Pagella"/>
          <w:i/>
          <w:iCs/>
          <w:sz w:val="18"/>
          <w:szCs w:val="18"/>
        </w:rPr>
        <w:t xml:space="preserve">Hm. </w:t>
      </w:r>
      <w:r>
        <w:rPr>
          <w:rFonts w:ascii="TeX Gyre Pagella" w:hAnsi="TeX Gyre Pagella" w:cs="TeX Gyre Pagella"/>
          <w:sz w:val="18"/>
          <w:szCs w:val="18"/>
        </w:rPr>
        <w:t>26 and 27 were originally a single full stanza spoken by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66The ‘bag’ is J</w:t>
      </w:r>
      <w:r>
        <w:rPr>
          <w:rFonts w:ascii="TeX Gyre Pagella" w:hAnsi="TeX Gyre Pagella" w:cs="TeX Gyre Pagella"/>
          <w:sz w:val="18"/>
          <w:szCs w:val="18"/>
        </w:rPr>
        <w:t>ǫ</w:t>
      </w:r>
      <w:r>
        <w:rPr>
          <w:rFonts w:ascii="TeX Gyre Pagella" w:hAnsi="TeX Gyre Pagella" w:cs="TeX Gyre Pagella"/>
          <w:sz w:val="18"/>
          <w:szCs w:val="18"/>
        </w:rPr>
        <w:t>rmunrekkr’s head and torso.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67This line might be corrupt. Perhaps it original</w:t>
      </w:r>
      <w:r>
        <w:rPr>
          <w:rFonts w:ascii="TeX Gyre Pagella" w:hAnsi="TeX Gyre Pagella" w:cs="TeX Gyre Pagella"/>
          <w:sz w:val="18"/>
          <w:szCs w:val="18"/>
        </w:rPr>
        <w:t xml:space="preserve">ly read </w:t>
      </w:r>
      <w:r>
        <w:rPr>
          <w:rFonts w:ascii="TeX Gyre Pagella" w:hAnsi="TeX Gyre Pagella" w:cs="TeX Gyre Pagella"/>
          <w:i/>
          <w:iCs/>
          <w:sz w:val="18"/>
          <w:szCs w:val="18"/>
        </w:rPr>
        <w:t>opt ór rauðum belg b</w:t>
      </w:r>
      <w:r>
        <w:rPr>
          <w:rFonts w:ascii="TeX Gyre Pagella" w:hAnsi="TeX Gyre Pagella" w:cs="TeX Gyre Pagella"/>
          <w:i/>
          <w:iCs/>
          <w:sz w:val="18"/>
          <w:szCs w:val="18"/>
        </w:rPr>
        <w:t>ǫ</w:t>
      </w:r>
      <w:r>
        <w:rPr>
          <w:rFonts w:ascii="TeX Gyre Pagella" w:hAnsi="TeX Gyre Pagella" w:cs="TeX Gyre Pagella"/>
          <w:i/>
          <w:iCs/>
          <w:sz w:val="18"/>
          <w:szCs w:val="18"/>
        </w:rPr>
        <w:t xml:space="preserve">ll ráð koma </w:t>
      </w:r>
      <w:r>
        <w:rPr>
          <w:rFonts w:ascii="TeX Gyre Pagella" w:hAnsi="TeX Gyre Pagella" w:cs="TeX Gyre Pagella"/>
          <w:sz w:val="18"/>
          <w:szCs w:val="18"/>
        </w:rPr>
        <w:t>‘bold counsels often come from a red [i.e., bloody] bag’.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68Or ‘mind’, ‘spirit’.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69It is not entirely clear who speaks </w:t>
      </w:r>
      <w:r>
        <w:rPr>
          <w:rFonts w:ascii="TeX Gyre Pagella" w:hAnsi="TeX Gyre Pagella" w:cs="TeX Gyre Pagella"/>
          <w:i/>
          <w:iCs/>
          <w:sz w:val="18"/>
          <w:szCs w:val="18"/>
        </w:rPr>
        <w:t xml:space="preserve">Hm. </w:t>
      </w:r>
      <w:r>
        <w:rPr>
          <w:rFonts w:ascii="TeX Gyre Pagella" w:hAnsi="TeX Gyre Pagella" w:cs="TeX Gyre Pagella"/>
          <w:sz w:val="18"/>
          <w:szCs w:val="18"/>
        </w:rPr>
        <w:t xml:space="preserve">28–30. However, </w:t>
      </w:r>
      <w:r>
        <w:rPr>
          <w:rFonts w:ascii="TeX Gyre Pagella" w:hAnsi="TeX Gyre Pagella" w:cs="TeX Gyre Pagella"/>
          <w:i/>
          <w:iCs/>
          <w:sz w:val="18"/>
          <w:szCs w:val="18"/>
        </w:rPr>
        <w:t>VS</w:t>
      </w:r>
      <w:r>
        <w:rPr>
          <w:rFonts w:ascii="TeX Gyre Pagella" w:hAnsi="TeX Gyre Pagella" w:cs="TeX Gyre Pagella"/>
          <w:sz w:val="18"/>
          <w:szCs w:val="18"/>
        </w:rPr>
        <w:t xml:space="preserve"> 44 quotes a close variant of the first half of this stanza, and both</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the saga and </w:t>
      </w:r>
      <w:r>
        <w:rPr>
          <w:rFonts w:ascii="TeX Gyre Pagella" w:hAnsi="TeX Gyre Pagella" w:cs="TeX Gyre Pagella"/>
          <w:i/>
          <w:iCs/>
          <w:sz w:val="18"/>
          <w:szCs w:val="18"/>
        </w:rPr>
        <w:t>SnESkáld</w:t>
      </w:r>
      <w:r>
        <w:rPr>
          <w:rFonts w:ascii="TeX Gyre Pagella" w:hAnsi="TeX Gyre Pagella" w:cs="TeX Gyre Pagella"/>
          <w:sz w:val="18"/>
          <w:szCs w:val="18"/>
        </w:rPr>
        <w:t xml:space="preserve"> (I, 42, p. 50) attribute words corresponding to this stanza to Hamðir.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70J</w:t>
      </w:r>
      <w:r>
        <w:rPr>
          <w:rFonts w:ascii="TeX Gyre Pagella" w:hAnsi="TeX Gyre Pagella" w:cs="TeX Gyre Pagella"/>
          <w:sz w:val="18"/>
          <w:szCs w:val="18"/>
        </w:rPr>
        <w:t>ǫ</w:t>
      </w:r>
      <w:r>
        <w:rPr>
          <w:rFonts w:ascii="TeX Gyre Pagella" w:hAnsi="TeX Gyre Pagella" w:cs="TeX Gyre Pagella"/>
          <w:sz w:val="18"/>
          <w:szCs w:val="18"/>
        </w:rPr>
        <w:t>rmunrekkr’s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w:t>
      </w:r>
      <w:r>
        <w:rPr>
          <w:rFonts w:ascii="TeX Gyre Pagella" w:hAnsi="TeX Gyre Pagella" w:cs="TeX Gyre Pagella"/>
          <w:i/>
          <w:iCs/>
          <w:sz w:val="18"/>
          <w:szCs w:val="18"/>
        </w:rPr>
        <w:t>SnESkáld</w:t>
      </w:r>
      <w:r>
        <w:rPr>
          <w:rFonts w:ascii="TeX Gyre Pagella" w:hAnsi="TeX Gyre Pagella" w:cs="TeX Gyre Pagella"/>
          <w:sz w:val="18"/>
          <w:szCs w:val="18"/>
        </w:rPr>
        <w:t xml:space="preserve"> (I, 42, p. 49) says that Guðrún had instructed Hamðir and S</w:t>
      </w:r>
      <w:r>
        <w:rPr>
          <w:rFonts w:ascii="TeX Gyre Pagella" w:hAnsi="TeX Gyre Pagella" w:cs="TeX Gyre Pagella"/>
          <w:sz w:val="18"/>
          <w:szCs w:val="18"/>
        </w:rPr>
        <w:t>ǫ</w:t>
      </w:r>
      <w:r>
        <w:rPr>
          <w:rFonts w:ascii="TeX Gyre Pagella" w:hAnsi="TeX Gyre Pagella" w:cs="TeX Gyre Pagella"/>
          <w:sz w:val="18"/>
          <w:szCs w:val="18"/>
        </w:rPr>
        <w:t>rli to cut off J</w:t>
      </w:r>
      <w:r>
        <w:rPr>
          <w:rFonts w:ascii="TeX Gyre Pagella" w:hAnsi="TeX Gyre Pagella" w:cs="TeX Gyre Pagella"/>
          <w:sz w:val="18"/>
          <w:szCs w:val="18"/>
        </w:rPr>
        <w:t>ǫ</w:t>
      </w:r>
      <w:r>
        <w:rPr>
          <w:rFonts w:ascii="TeX Gyre Pagella" w:hAnsi="TeX Gyre Pagella" w:cs="TeX Gyre Pagella"/>
          <w:sz w:val="18"/>
          <w:szCs w:val="18"/>
        </w:rPr>
        <w:t>rmunrekkr’s arms and legs, and Erpr his 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72If th</w:t>
      </w:r>
      <w:r>
        <w:rPr>
          <w:rFonts w:ascii="TeX Gyre Pagella" w:hAnsi="TeX Gyre Pagella" w:cs="TeX Gyre Pagella"/>
          <w:sz w:val="18"/>
          <w:szCs w:val="18"/>
        </w:rPr>
        <w:t xml:space="preserve">e rather awkward manuscript reading </w:t>
      </w:r>
      <w:r>
        <w:rPr>
          <w:rFonts w:ascii="TeX Gyre Pagella" w:hAnsi="TeX Gyre Pagella" w:cs="TeX Gyre Pagella"/>
          <w:i/>
          <w:iCs/>
          <w:sz w:val="18"/>
          <w:szCs w:val="18"/>
        </w:rPr>
        <w:t>varr</w:t>
      </w:r>
      <w:r>
        <w:rPr>
          <w:rFonts w:ascii="TeX Gyre Pagella" w:hAnsi="TeX Gyre Pagella" w:cs="TeX Gyre Pagella"/>
          <w:sz w:val="18"/>
          <w:szCs w:val="18"/>
        </w:rPr>
        <w:t xml:space="preserve"> (= </w:t>
      </w:r>
      <w:r>
        <w:rPr>
          <w:rFonts w:ascii="TeX Gyre Pagella" w:hAnsi="TeX Gyre Pagella" w:cs="TeX Gyre Pagella"/>
          <w:i/>
          <w:iCs/>
          <w:sz w:val="18"/>
          <w:szCs w:val="18"/>
        </w:rPr>
        <w:t>várr</w:t>
      </w:r>
      <w:r>
        <w:rPr>
          <w:rFonts w:ascii="TeX Gyre Pagella" w:hAnsi="TeX Gyre Pagella" w:cs="TeX Gyre Pagella"/>
          <w:sz w:val="18"/>
          <w:szCs w:val="18"/>
        </w:rPr>
        <w:t xml:space="preserve"> ‘our’) is kept, the sense is ‘the widely brave one of ours’.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73Cf. </w:t>
      </w:r>
      <w:r>
        <w:rPr>
          <w:rFonts w:ascii="TeX Gyre Pagella" w:hAnsi="TeX Gyre Pagella" w:cs="TeX Gyre Pagella"/>
          <w:i/>
          <w:iCs/>
          <w:sz w:val="18"/>
          <w:szCs w:val="18"/>
        </w:rPr>
        <w:t>Hm.</w:t>
      </w:r>
      <w:r>
        <w:rPr>
          <w:rFonts w:ascii="TeX Gyre Pagella" w:hAnsi="TeX Gyre Pagella" w:cs="TeX Gyre Pagella"/>
          <w:sz w:val="18"/>
          <w:szCs w:val="18"/>
        </w:rPr>
        <w:t xml:space="preserve"> 15.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74This line lacks conventional alliteration in the Old Norse.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75Erpr again.</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76This is the only stanza of </w:t>
      </w:r>
      <w:r>
        <w:rPr>
          <w:rFonts w:ascii="TeX Gyre Pagella" w:hAnsi="TeX Gyre Pagella" w:cs="TeX Gyre Pagella"/>
          <w:i/>
          <w:iCs/>
          <w:sz w:val="18"/>
          <w:szCs w:val="18"/>
        </w:rPr>
        <w:t xml:space="preserve">ljóðaháttr </w:t>
      </w:r>
      <w:r>
        <w:rPr>
          <w:rFonts w:ascii="TeX Gyre Pagella" w:hAnsi="TeX Gyre Pagella" w:cs="TeX Gyre Pagella"/>
          <w:sz w:val="18"/>
          <w:szCs w:val="18"/>
        </w:rPr>
        <w:t xml:space="preserve">in </w:t>
      </w:r>
      <w:r>
        <w:rPr>
          <w:rFonts w:ascii="TeX Gyre Pagella" w:hAnsi="TeX Gyre Pagella" w:cs="TeX Gyre Pagella"/>
          <w:i/>
          <w:iCs/>
          <w:sz w:val="18"/>
          <w:szCs w:val="18"/>
        </w:rPr>
        <w:t>Hm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77Superna</w:t>
      </w:r>
      <w:r>
        <w:rPr>
          <w:rFonts w:ascii="TeX Gyre Pagella" w:hAnsi="TeX Gyre Pagella" w:cs="TeX Gyre Pagella"/>
          <w:sz w:val="18"/>
          <w:szCs w:val="18"/>
        </w:rPr>
        <w:t>tural females who determined humans’ fates. Their ‘bitches’ are presumably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78This edition assigns this stanza to Hamðir, but it might alternatively be spoken by S</w:t>
      </w:r>
      <w:r>
        <w:rPr>
          <w:rFonts w:ascii="TeX Gyre Pagella" w:hAnsi="TeX Gyre Pagella" w:cs="TeX Gyre Pagella"/>
          <w:sz w:val="18"/>
          <w:szCs w:val="18"/>
        </w:rPr>
        <w:t>ǫ</w:t>
      </w:r>
      <w:r>
        <w:rPr>
          <w:rFonts w:ascii="TeX Gyre Pagella" w:hAnsi="TeX Gyre Pagella" w:cs="TeX Gyre Pagella"/>
          <w:sz w:val="18"/>
          <w:szCs w:val="18"/>
        </w:rPr>
        <w:t>rli or perhaps by both brothers together.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79Goths slain by weapons. Cf. </w:t>
      </w:r>
      <w:r>
        <w:rPr>
          <w:rFonts w:ascii="TeX Gyre Pagella" w:hAnsi="TeX Gyre Pagella" w:cs="TeX Gyre Pagella"/>
          <w:i/>
          <w:iCs/>
          <w:sz w:val="18"/>
          <w:szCs w:val="18"/>
        </w:rPr>
        <w:t>Grm.</w:t>
      </w:r>
      <w:r>
        <w:rPr>
          <w:rFonts w:ascii="TeX Gyre Pagella" w:hAnsi="TeX Gyre Pagella" w:cs="TeX Gyre Pagella"/>
          <w:sz w:val="18"/>
          <w:szCs w:val="18"/>
        </w:rPr>
        <w:t xml:space="preserve"> 53.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80Or</w:t>
      </w:r>
      <w:r>
        <w:rPr>
          <w:rFonts w:ascii="TeX Gyre Pagella" w:hAnsi="TeX Gyre Pagella" w:cs="TeX Gyre Pagella"/>
          <w:sz w:val="18"/>
          <w:szCs w:val="18"/>
        </w:rPr>
        <w:t xml:space="preserve"> perhaps ‘or tomorrow’.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81Cf. </w:t>
      </w:r>
      <w:r>
        <w:rPr>
          <w:rFonts w:ascii="TeX Gyre Pagella" w:hAnsi="TeX Gyre Pagella" w:cs="TeX Gyre Pagella"/>
          <w:i/>
          <w:iCs/>
          <w:sz w:val="18"/>
          <w:szCs w:val="18"/>
        </w:rPr>
        <w:t>Fm.</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82This may indicate that the brothers fought their way separately outside the hall, where stones would presumably be more plentiful.</w:t>
      </w:r>
    </w:p>
    <w:p w:rsidR="00000000" w:rsidRDefault="00760096">
      <w:pPr>
        <w:pStyle w:val="Pa27"/>
        <w:pageBreakBefore/>
        <w:spacing w:after="380"/>
        <w:jc w:val="center"/>
        <w:rPr>
          <w:rFonts w:ascii="TeX Gyre Pagella" w:hAnsi="TeX Gyre Pagella" w:cs="TeX Gyre Pagella"/>
          <w:sz w:val="18"/>
          <w:szCs w:val="18"/>
        </w:rPr>
      </w:pPr>
    </w:p>
    <w:p w:rsidR="00000000" w:rsidRDefault="00760096">
      <w:pPr>
        <w:pStyle w:val="Pa27"/>
        <w:spacing w:after="380"/>
        <w:jc w:val="center"/>
        <w:rPr>
          <w:rFonts w:ascii="TeX Gyre Pagella" w:hAnsi="TeX Gyre Pagella" w:cs="TeX Gyre Pagella"/>
          <w:sz w:val="36"/>
          <w:szCs w:val="36"/>
        </w:rPr>
      </w:pPr>
      <w:r>
        <w:rPr>
          <w:rFonts w:ascii="TeX Gyre Pagella" w:hAnsi="TeX Gyre Pagella" w:cs="TeX Gyre Pagella"/>
          <w:sz w:val="36"/>
          <w:szCs w:val="36"/>
        </w:rPr>
        <w:t>POEMS FROM OTHER MANUSCRIPTS</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V</w:t>
      </w:r>
      <w:r>
        <w:rPr>
          <w:rFonts w:ascii="TeX Gyre Pagella" w:hAnsi="TeX Gyre Pagella" w:cs="TeX Gyre Pagella"/>
          <w:i/>
          <w:iCs/>
          <w:color w:val="auto"/>
          <w:sz w:val="48"/>
          <w:szCs w:val="48"/>
        </w:rPr>
        <w:t>ǫ</w:t>
      </w:r>
      <w:r>
        <w:rPr>
          <w:rFonts w:ascii="TeX Gyre Pagella" w:hAnsi="TeX Gyre Pagella" w:cs="TeX Gyre Pagella"/>
          <w:i/>
          <w:iCs/>
          <w:color w:val="auto"/>
          <w:sz w:val="48"/>
          <w:szCs w:val="48"/>
        </w:rPr>
        <w:t xml:space="preserve">luspá </w:t>
      </w:r>
      <w:r>
        <w:rPr>
          <w:rFonts w:ascii="TeX Gyre Pagella" w:hAnsi="TeX Gyre Pagella" w:cs="TeX Gyre Pagella"/>
          <w:color w:val="auto"/>
          <w:sz w:val="48"/>
          <w:szCs w:val="48"/>
        </w:rPr>
        <w:t>(</w:t>
      </w:r>
      <w:r>
        <w:rPr>
          <w:rFonts w:ascii="TeX Gyre Pagella" w:hAnsi="TeX Gyre Pagella" w:cs="TeX Gyre Pagella"/>
          <w:i/>
          <w:iCs/>
          <w:color w:val="auto"/>
          <w:sz w:val="48"/>
          <w:szCs w:val="48"/>
        </w:rPr>
        <w:t>Hauksbók</w:t>
      </w:r>
      <w:r>
        <w:rPr>
          <w:rFonts w:ascii="TeX Gyre Pagella" w:hAnsi="TeX Gyre Pagella" w:cs="TeX Gyre Pagella"/>
          <w:color w:val="auto"/>
          <w:sz w:val="48"/>
          <w:szCs w:val="48"/>
        </w:rPr>
        <w:t>)</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The</w:t>
      </w:r>
      <w:r>
        <w:rPr>
          <w:rFonts w:ascii="TeX Gyre Pagella" w:hAnsi="TeX Gyre Pagella" w:cs="TeX Gyre Pagella"/>
          <w:i/>
          <w:iCs/>
          <w:sz w:val="20"/>
          <w:szCs w:val="20"/>
        </w:rPr>
        <w:t xml:space="preserve"> </w:t>
      </w:r>
      <w:r>
        <w:rPr>
          <w:rFonts w:ascii="TeX Gyre Pagella" w:hAnsi="TeX Gyre Pagella" w:cs="TeX Gyre Pagella"/>
          <w:sz w:val="20"/>
          <w:szCs w:val="20"/>
        </w:rPr>
        <w:t xml:space="preserve">fourteenth-century manuscript </w:t>
      </w:r>
      <w:r>
        <w:rPr>
          <w:rFonts w:ascii="TeX Gyre Pagella" w:hAnsi="TeX Gyre Pagella" w:cs="TeX Gyre Pagella"/>
          <w:i/>
          <w:iCs/>
          <w:sz w:val="20"/>
          <w:szCs w:val="20"/>
        </w:rPr>
        <w:t>Hauksbók</w:t>
      </w:r>
      <w:r>
        <w:rPr>
          <w:rFonts w:ascii="TeX Gyre Pagella" w:hAnsi="TeX Gyre Pagella" w:cs="TeX Gyre Pagella"/>
          <w:sz w:val="20"/>
          <w:szCs w:val="20"/>
        </w:rPr>
        <w:t xml:space="preserve"> (</w:t>
      </w:r>
      <w:r>
        <w:rPr>
          <w:rFonts w:ascii="TeX Gyre Pagella" w:hAnsi="TeX Gyre Pagella" w:cs="TeX Gyre Pagella"/>
          <w:b/>
          <w:bCs/>
          <w:sz w:val="20"/>
          <w:szCs w:val="20"/>
        </w:rPr>
        <w:t>H</w:t>
      </w:r>
      <w:r>
        <w:rPr>
          <w:rFonts w:ascii="TeX Gyre Pagella" w:hAnsi="TeX Gyre Pagella" w:cs="TeX Gyre Pagella"/>
          <w:sz w:val="20"/>
          <w:szCs w:val="20"/>
        </w:rPr>
        <w:t>)—AM 544 4</w:t>
      </w:r>
      <w:r>
        <w:rPr>
          <w:rStyle w:val="A5"/>
          <w:color w:val="auto"/>
        </w:rPr>
        <w:t>to</w:t>
      </w:r>
      <w:r>
        <w:rPr>
          <w:rFonts w:ascii="TeX Gyre Pagella" w:hAnsi="TeX Gyre Pagella" w:cs="TeX Gyre Pagella"/>
          <w:sz w:val="20"/>
          <w:szCs w:val="20"/>
        </w:rPr>
        <w:t xml:space="preserve">—contains, on fol. 20r–21r, a version of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 xml:space="preserve"> ‘The Prophecy of the Seeress’ (</w:t>
      </w:r>
      <w:r>
        <w:rPr>
          <w:rFonts w:ascii="TeX Gyre Pagella" w:hAnsi="TeX Gyre Pagella" w:cs="TeX Gyre Pagella"/>
          <w:i/>
          <w:iCs/>
          <w:sz w:val="20"/>
          <w:szCs w:val="20"/>
        </w:rPr>
        <w:t>Vsp.</w:t>
      </w:r>
      <w:r>
        <w:rPr>
          <w:rFonts w:ascii="TeX Gyre Pagella" w:hAnsi="TeX Gyre Pagella" w:cs="TeX Gyre Pagella"/>
          <w:sz w:val="20"/>
          <w:szCs w:val="20"/>
        </w:rPr>
        <w:t>) which differs substantially from that of the Codex Regius (</w:t>
      </w:r>
      <w:r>
        <w:rPr>
          <w:rFonts w:ascii="TeX Gyre Pagella" w:hAnsi="TeX Gyre Pagella" w:cs="TeX Gyre Pagella"/>
          <w:b/>
          <w:bCs/>
          <w:sz w:val="20"/>
          <w:szCs w:val="20"/>
        </w:rPr>
        <w:t>R</w:t>
      </w:r>
      <w:r>
        <w:rPr>
          <w:rFonts w:ascii="TeX Gyre Pagella" w:hAnsi="TeX Gyre Pagella" w:cs="TeX Gyre Pagella"/>
          <w:sz w:val="20"/>
          <w:szCs w:val="20"/>
        </w:rPr>
        <w:t xml:space="preserve">). The relationship between these versions, and another from which </w:t>
      </w:r>
      <w:r>
        <w:rPr>
          <w:rFonts w:ascii="TeX Gyre Pagella" w:hAnsi="TeX Gyre Pagella" w:cs="TeX Gyre Pagella"/>
          <w:i/>
          <w:iCs/>
          <w:sz w:val="20"/>
          <w:szCs w:val="20"/>
        </w:rPr>
        <w:t>SnEGylf</w:t>
      </w:r>
      <w:r>
        <w:rPr>
          <w:rFonts w:ascii="TeX Gyre Pagella" w:hAnsi="TeX Gyre Pagella" w:cs="TeX Gyre Pagella"/>
          <w:sz w:val="20"/>
          <w:szCs w:val="20"/>
        </w:rPr>
        <w:t xml:space="preserve"> quotes, has </w:t>
      </w:r>
      <w:r>
        <w:rPr>
          <w:rFonts w:ascii="TeX Gyre Pagella" w:hAnsi="TeX Gyre Pagella" w:cs="TeX Gyre Pagella"/>
          <w:sz w:val="20"/>
          <w:szCs w:val="20"/>
        </w:rPr>
        <w:t>not been precisely determined, but their differences probably result from a combination of oral diffusion (which may have involved some recomposition), interpolation, scribal error and other transmissional damage. They are extensive enough to warrant prese</w:t>
      </w:r>
      <w:r>
        <w:rPr>
          <w:rFonts w:ascii="TeX Gyre Pagella" w:hAnsi="TeX Gyre Pagella" w:cs="TeX Gyre Pagella"/>
          <w:sz w:val="20"/>
          <w:szCs w:val="20"/>
        </w:rPr>
        <w:t xml:space="preserve">ntation of </w:t>
      </w:r>
      <w:r>
        <w:rPr>
          <w:rFonts w:ascii="TeX Gyre Pagella" w:hAnsi="TeX Gyre Pagella" w:cs="TeX Gyre Pagella"/>
          <w:b/>
          <w:bCs/>
          <w:sz w:val="20"/>
          <w:szCs w:val="20"/>
        </w:rPr>
        <w:t>H</w:t>
      </w:r>
      <w:r>
        <w:rPr>
          <w:rFonts w:ascii="TeX Gyre Pagella" w:hAnsi="TeX Gyre Pagella" w:cs="TeX Gyre Pagella"/>
          <w:sz w:val="20"/>
          <w:szCs w:val="20"/>
        </w:rPr>
        <w:t xml:space="preserve">’s text separately from </w:t>
      </w:r>
      <w:r>
        <w:rPr>
          <w:rFonts w:ascii="TeX Gyre Pagella" w:hAnsi="TeX Gyre Pagella" w:cs="TeX Gyre Pagella"/>
          <w:b/>
          <w:bCs/>
          <w:sz w:val="20"/>
          <w:szCs w:val="20"/>
        </w:rPr>
        <w:t>R</w:t>
      </w:r>
      <w:r>
        <w:rPr>
          <w:rFonts w:ascii="TeX Gyre Pagella" w:hAnsi="TeX Gyre Pagella" w:cs="TeX Gyre Pagella"/>
          <w:sz w:val="20"/>
          <w:szCs w:val="20"/>
        </w:rPr>
        <w:t xml:space="preserve">’s. They prompt reflection on the uncertainties surrounding the composition, transmission and preservation of Eddic poems in general, of the roles of poets, scribes and chance as creators of myths, and of the variation </w:t>
      </w:r>
      <w:r>
        <w:rPr>
          <w:rFonts w:ascii="TeX Gyre Pagella" w:hAnsi="TeX Gyre Pagella" w:cs="TeX Gyre Pagella"/>
          <w:sz w:val="20"/>
          <w:szCs w:val="20"/>
        </w:rPr>
        <w:t>of Norse mythological ideas from person to person and place to place, both synchronically and diachronically.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H</w:t>
      </w:r>
      <w:r>
        <w:rPr>
          <w:rFonts w:ascii="TeX Gyre Pagella" w:hAnsi="TeX Gyre Pagella" w:cs="TeX Gyre Pagella"/>
          <w:sz w:val="20"/>
          <w:szCs w:val="20"/>
        </w:rPr>
        <w:t xml:space="preserve">’s text is distinguished from </w:t>
      </w:r>
      <w:r>
        <w:rPr>
          <w:rFonts w:ascii="TeX Gyre Pagella" w:hAnsi="TeX Gyre Pagella" w:cs="TeX Gyre Pagella"/>
          <w:b/>
          <w:bCs/>
          <w:sz w:val="20"/>
          <w:szCs w:val="20"/>
        </w:rPr>
        <w:t>R</w:t>
      </w:r>
      <w:r>
        <w:rPr>
          <w:rFonts w:ascii="TeX Gyre Pagella" w:hAnsi="TeX Gyre Pagella" w:cs="TeX Gyre Pagella"/>
          <w:sz w:val="20"/>
          <w:szCs w:val="20"/>
        </w:rPr>
        <w:t>’s most strikingly by the omission of any explicit description of the killing of the god Baldr and by apparent nar</w:t>
      </w:r>
      <w:r>
        <w:rPr>
          <w:rFonts w:ascii="TeX Gyre Pagella" w:hAnsi="TeX Gyre Pagella" w:cs="TeX Gyre Pagella"/>
          <w:sz w:val="20"/>
          <w:szCs w:val="20"/>
        </w:rPr>
        <w:t xml:space="preserve">rative disjunctions that make the poem harder to follow. If </w:t>
      </w:r>
      <w:r>
        <w:rPr>
          <w:rFonts w:ascii="TeX Gyre Pagella" w:hAnsi="TeX Gyre Pagella" w:cs="TeX Gyre Pagella"/>
          <w:b/>
          <w:bCs/>
          <w:sz w:val="20"/>
          <w:szCs w:val="20"/>
        </w:rPr>
        <w:t>H</w:t>
      </w:r>
      <w:r>
        <w:rPr>
          <w:rFonts w:ascii="TeX Gyre Pagella" w:hAnsi="TeX Gyre Pagella" w:cs="TeX Gyre Pagella"/>
          <w:sz w:val="20"/>
          <w:szCs w:val="20"/>
        </w:rPr>
        <w:t xml:space="preserve">’s text is less comprehensible and on the whole less satisfying than </w:t>
      </w:r>
      <w:r>
        <w:rPr>
          <w:rFonts w:ascii="TeX Gyre Pagella" w:hAnsi="TeX Gyre Pagella" w:cs="TeX Gyre Pagella"/>
          <w:b/>
          <w:bCs/>
          <w:sz w:val="20"/>
          <w:szCs w:val="20"/>
        </w:rPr>
        <w:t>R</w:t>
      </w:r>
      <w:r>
        <w:rPr>
          <w:rFonts w:ascii="TeX Gyre Pagella" w:hAnsi="TeX Gyre Pagella" w:cs="TeX Gyre Pagella"/>
          <w:sz w:val="20"/>
          <w:szCs w:val="20"/>
        </w:rPr>
        <w:t xml:space="preserve">’s, it does, however, include passages of great interest that are absent from </w:t>
      </w:r>
      <w:r>
        <w:rPr>
          <w:rFonts w:ascii="TeX Gyre Pagella" w:hAnsi="TeX Gyre Pagella" w:cs="TeX Gyre Pagella"/>
          <w:b/>
          <w:bCs/>
          <w:sz w:val="20"/>
          <w:szCs w:val="20"/>
        </w:rPr>
        <w:t>R</w:t>
      </w:r>
      <w:r>
        <w:rPr>
          <w:rFonts w:ascii="TeX Gyre Pagella" w:hAnsi="TeX Gyre Pagella" w:cs="TeX Gyre Pagella"/>
          <w:sz w:val="20"/>
          <w:szCs w:val="20"/>
        </w:rPr>
        <w:t>. These include a compellingly ghastly image o</w:t>
      </w:r>
      <w:r>
        <w:rPr>
          <w:rFonts w:ascii="TeX Gyre Pagella" w:hAnsi="TeX Gyre Pagella" w:cs="TeX Gyre Pagella"/>
          <w:sz w:val="20"/>
          <w:szCs w:val="20"/>
        </w:rPr>
        <w:t>f the world-serpent gaping across the sky like an apocalyptic return of the primeval void (</w:t>
      </w:r>
      <w:r>
        <w:rPr>
          <w:rFonts w:ascii="TeX Gyre Pagella" w:hAnsi="TeX Gyre Pagella" w:cs="TeX Gyre Pagella"/>
          <w:b/>
          <w:bCs/>
          <w:sz w:val="20"/>
          <w:szCs w:val="20"/>
        </w:rPr>
        <w:t>H</w:t>
      </w:r>
      <w:r>
        <w:rPr>
          <w:rFonts w:ascii="TeX Gyre Pagella" w:hAnsi="TeX Gyre Pagella" w:cs="TeX Gyre Pagella"/>
          <w:sz w:val="20"/>
          <w:szCs w:val="20"/>
        </w:rPr>
        <w:t xml:space="preserve"> 47), and, in a penultimate half-stanza (</w:t>
      </w:r>
      <w:r>
        <w:rPr>
          <w:rFonts w:ascii="TeX Gyre Pagella" w:hAnsi="TeX Gyre Pagella" w:cs="TeX Gyre Pagella"/>
          <w:b/>
          <w:bCs/>
          <w:sz w:val="20"/>
          <w:szCs w:val="20"/>
        </w:rPr>
        <w:t>H</w:t>
      </w:r>
      <w:r>
        <w:rPr>
          <w:rFonts w:ascii="TeX Gyre Pagella" w:hAnsi="TeX Gyre Pagella" w:cs="TeX Gyre Pagella"/>
          <w:sz w:val="20"/>
          <w:szCs w:val="20"/>
        </w:rPr>
        <w:t xml:space="preserve"> 57), a reference to the arrival of a ‘commanding one’, who rules all, to ‘divine judgement(?)’, which raises questions ab</w:t>
      </w:r>
      <w:r>
        <w:rPr>
          <w:rFonts w:ascii="TeX Gyre Pagella" w:hAnsi="TeX Gyre Pagella" w:cs="TeX Gyre Pagella"/>
          <w:sz w:val="20"/>
          <w:szCs w:val="20"/>
        </w:rPr>
        <w:t>out the nature and extent of Christian influence on the poem.</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For further introductory remarks on </w:t>
      </w:r>
      <w:r>
        <w:rPr>
          <w:rFonts w:ascii="TeX Gyre Pagella" w:hAnsi="TeX Gyre Pagella" w:cs="TeX Gyre Pagella"/>
          <w:i/>
          <w:iCs/>
          <w:sz w:val="20"/>
          <w:szCs w:val="20"/>
        </w:rPr>
        <w:t>Vsp.</w:t>
      </w:r>
      <w:r>
        <w:rPr>
          <w:rFonts w:ascii="TeX Gyre Pagella" w:hAnsi="TeX Gyre Pagella" w:cs="TeX Gyre Pagella"/>
          <w:sz w:val="20"/>
          <w:szCs w:val="20"/>
        </w:rPr>
        <w:t xml:space="preserve">, see the introduction to the </w:t>
      </w:r>
      <w:r>
        <w:rPr>
          <w:rFonts w:ascii="TeX Gyre Pagella" w:hAnsi="TeX Gyre Pagella" w:cs="TeX Gyre Pagella"/>
          <w:b/>
          <w:bCs/>
          <w:sz w:val="20"/>
          <w:szCs w:val="20"/>
        </w:rPr>
        <w:t>R</w:t>
      </w:r>
      <w:r>
        <w:rPr>
          <w:rFonts w:ascii="TeX Gyre Pagella" w:hAnsi="TeX Gyre Pagella" w:cs="TeX Gyre Pagella"/>
          <w:sz w:val="20"/>
          <w:szCs w:val="20"/>
        </w:rPr>
        <w:t xml:space="preserve"> text.</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A seeress requests an audience from ‘all holy kindreds’, and asks whether a certain </w:t>
      </w:r>
      <w:r>
        <w:rPr>
          <w:rFonts w:ascii="TeX Gyre Pagella" w:hAnsi="TeX Gyre Pagella" w:cs="TeX Gyre Pagella"/>
          <w:sz w:val="20"/>
          <w:szCs w:val="20"/>
        </w:rPr>
        <w:t>person (unnamed) wants her to recount her earliest memories (H 1). She tells of giants who fostered her, nine worlds, a glorious tree (Yggdrasill) beneath the ground (2), and Ymir, a giant who lived when there was otherwise only a void (3). She recalls how</w:t>
      </w:r>
      <w:r>
        <w:rPr>
          <w:rFonts w:ascii="TeX Gyre Pagella" w:hAnsi="TeX Gyre Pagella" w:cs="TeX Gyre Pagella"/>
          <w:sz w:val="20"/>
          <w:szCs w:val="20"/>
        </w:rPr>
        <w:t xml:space="preserve"> the sons of Borr (Óðinn, Vili and Vé) raised up earth (4), and mentions the young sun, stars and moon, before they had established their places (5).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gods, she says, then named night and day (6). They made treasures and tools (7). They happily played </w:t>
      </w:r>
      <w:r>
        <w:rPr>
          <w:rFonts w:ascii="TeX Gyre Pagella" w:hAnsi="TeX Gyre Pagella" w:cs="TeX Gyre Pagella"/>
          <w:sz w:val="20"/>
          <w:szCs w:val="20"/>
        </w:rPr>
        <w:t>board games and knew no want of gold, until three giantesses arrived (8). Then the gods assembled to decide about the creation of dwarves (9). There follow lists of dwarf-names, headed by Móðsognir and Durinn (at least some of this material is probably int</w:t>
      </w:r>
      <w:r>
        <w:rPr>
          <w:rFonts w:ascii="TeX Gyre Pagella" w:hAnsi="TeX Gyre Pagella" w:cs="TeX Gyre Pagella"/>
          <w:sz w:val="20"/>
          <w:szCs w:val="20"/>
        </w:rPr>
        <w:t>erpolated) (10–16).</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seeress then recalls the discovery on the shore of the inanimate forms of Askr and Embla, the first man and woman (17), which three gods, Óðinn, H</w:t>
      </w:r>
      <w:r>
        <w:rPr>
          <w:rFonts w:ascii="TeX Gyre Pagella" w:hAnsi="TeX Gyre Pagella" w:cs="TeX Gyre Pagella"/>
          <w:sz w:val="20"/>
          <w:szCs w:val="20"/>
        </w:rPr>
        <w:t>œ</w:t>
      </w:r>
      <w:r>
        <w:rPr>
          <w:rFonts w:ascii="TeX Gyre Pagella" w:hAnsi="TeX Gyre Pagella" w:cs="TeX Gyre Pagella"/>
          <w:sz w:val="20"/>
          <w:szCs w:val="20"/>
        </w:rPr>
        <w:t>nir and Lóðurr, animated (18). Her memories then return to Yggdrasill, now standing t</w:t>
      </w:r>
      <w:r>
        <w:rPr>
          <w:rFonts w:ascii="TeX Gyre Pagella" w:hAnsi="TeX Gyre Pagella" w:cs="TeX Gyre Pagella"/>
          <w:sz w:val="20"/>
          <w:szCs w:val="20"/>
        </w:rPr>
        <w:t>all above a spring (19), from which came three maidens (the Nornir) who inscribed the fates of people on wood (20).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Next the seeress records how the gods discussed who had polluted the air (metaphorically) and promised Freyja to the giants (21). Þórr break</w:t>
      </w:r>
      <w:r>
        <w:rPr>
          <w:rFonts w:ascii="TeX Gyre Pagella" w:hAnsi="TeX Gyre Pagella" w:cs="TeX Gyre Pagella"/>
          <w:sz w:val="20"/>
          <w:szCs w:val="20"/>
        </w:rPr>
        <w:t>s oaths, probably by killing a giant builder to whom the gods had promised Freyja as payment for his work (22).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seeress’s thoughts turn to the god Heimdallr, whose hearing is hidden beneath Yggdrasill, and to Óðinn’s sacrifice of an eye in return for w</w:t>
      </w:r>
      <w:r>
        <w:rPr>
          <w:rFonts w:ascii="TeX Gyre Pagella" w:hAnsi="TeX Gyre Pagella" w:cs="TeX Gyre Pagella"/>
          <w:sz w:val="20"/>
          <w:szCs w:val="20"/>
        </w:rPr>
        <w:t>isdom (23). She then describes the birth of wolves to ‘the old one’ in the forest of Járnviðr and prophesies that one of them, in troll-form, will (arguably) assault the sun on behalf of the moon (24), perhaps as a result of which subsequent summers become</w:t>
      </w:r>
      <w:r>
        <w:rPr>
          <w:rFonts w:ascii="TeX Gyre Pagella" w:hAnsi="TeX Gyre Pagella" w:cs="TeX Gyre Pagella"/>
          <w:sz w:val="20"/>
          <w:szCs w:val="20"/>
        </w:rPr>
        <w:t xml:space="preserve"> dark and all weather treacherous (25).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Next the seeress, who apparently refers to herself in the third person, recalls the world’s first war. It may have been caused when an itinerant sorceress called Gullveig (also known as Heiðr), possibly associated w</w:t>
      </w:r>
      <w:r>
        <w:rPr>
          <w:rFonts w:ascii="TeX Gyre Pagella" w:hAnsi="TeX Gyre Pagella" w:cs="TeX Gyre Pagella"/>
          <w:sz w:val="20"/>
          <w:szCs w:val="20"/>
        </w:rPr>
        <w:t xml:space="preserve">ith the divine tribe called the Vanir, was suspended on spearpoints and burnt three times in the hall of Hárr (Óðinn), in an unsuccessful attempt to kill her (26–27). Having debated the best course of action (28), the Æsir (the tribe of gods led by Óðinn) </w:t>
      </w:r>
      <w:r>
        <w:rPr>
          <w:rFonts w:ascii="TeX Gyre Pagella" w:hAnsi="TeX Gyre Pagella" w:cs="TeX Gyre Pagella"/>
          <w:sz w:val="20"/>
          <w:szCs w:val="20"/>
        </w:rPr>
        <w:t>fought the Vanir, with Óðinn casting the first shot, but the Vanir broke into the Æsir’s stronghold (29).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After an obscure reference to intestinal fetters (and without mentioning Baldr’s murder by H</w:t>
      </w:r>
      <w:r>
        <w:rPr>
          <w:rFonts w:ascii="TeX Gyre Pagella" w:hAnsi="TeX Gyre Pagella" w:cs="TeX Gyre Pagella"/>
          <w:sz w:val="20"/>
          <w:szCs w:val="20"/>
        </w:rPr>
        <w:t>ǫ</w:t>
      </w:r>
      <w:r>
        <w:rPr>
          <w:rFonts w:ascii="TeX Gyre Pagella" w:hAnsi="TeX Gyre Pagella" w:cs="TeX Gyre Pagella"/>
          <w:sz w:val="20"/>
          <w:szCs w:val="20"/>
        </w:rPr>
        <w:t>ðr at the instigation of Loki), the seeress pictures Sigy</w:t>
      </w:r>
      <w:r>
        <w:rPr>
          <w:rFonts w:ascii="TeX Gyre Pagella" w:hAnsi="TeX Gyre Pagella" w:cs="TeX Gyre Pagella"/>
          <w:sz w:val="20"/>
          <w:szCs w:val="20"/>
        </w:rPr>
        <w:t>n sitting beside her husband, the presumably captive Loki (30), this being the first of multiple intimations of Ragnarok.</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Garmr (a dog or wolf), she says, howls loudly—in the first of several such mentions—before prophesying that the howling wolf (Garmr/Fe</w:t>
      </w:r>
      <w:r>
        <w:rPr>
          <w:rFonts w:ascii="TeX Gyre Pagella" w:hAnsi="TeX Gyre Pagella" w:cs="TeX Gyre Pagella"/>
          <w:sz w:val="20"/>
          <w:szCs w:val="20"/>
        </w:rPr>
        <w:t xml:space="preserve">nrir) will break free of its bonds (31). Next she describes the giant Eggþér playing his harp, cockerels crowing and the waking of Óðinn’s chosen warriors (32–33). She also mentions an ominous hall of snakes, where perjurers and adulterers suffered, where </w:t>
      </w:r>
      <w:r>
        <w:rPr>
          <w:rFonts w:ascii="TeX Gyre Pagella" w:hAnsi="TeX Gyre Pagella" w:cs="TeX Gyre Pagella"/>
          <w:sz w:val="20"/>
          <w:szCs w:val="20"/>
        </w:rPr>
        <w:t>the dragon Niðh</w:t>
      </w:r>
      <w:r>
        <w:rPr>
          <w:rFonts w:ascii="TeX Gyre Pagella" w:hAnsi="TeX Gyre Pagella" w:cs="TeX Gyre Pagella"/>
          <w:sz w:val="20"/>
          <w:szCs w:val="20"/>
        </w:rPr>
        <w:t>ǫ</w:t>
      </w:r>
      <w:r>
        <w:rPr>
          <w:rFonts w:ascii="TeX Gyre Pagella" w:hAnsi="TeX Gyre Pagella" w:cs="TeX Gyre Pagella"/>
          <w:sz w:val="20"/>
          <w:szCs w:val="20"/>
        </w:rPr>
        <w:t>ggr sucked corpses and a wolf tore men’s flesh (34–35).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Another reference to Garmr’s howling and the seeress’s own powers of prophecy (36) precedes a prediction that kinsmen will kill each other before the world ends (37). The seeress goes </w:t>
      </w:r>
      <w:r>
        <w:rPr>
          <w:rFonts w:ascii="TeX Gyre Pagella" w:hAnsi="TeX Gyre Pagella" w:cs="TeX Gyre Pagella"/>
          <w:sz w:val="20"/>
          <w:szCs w:val="20"/>
        </w:rPr>
        <w:t>on to say that the giants play, the god Heimdallr blows his horn, and Óðinn consults the head of Mímr in search of knowledge (38). Yggdrasill groans and shakes, and the giant (Garmr/Fenrir or Loki) breaks loose (39). The gods take council, the land of gian</w:t>
      </w:r>
      <w:r>
        <w:rPr>
          <w:rFonts w:ascii="TeX Gyre Pagella" w:hAnsi="TeX Gyre Pagella" w:cs="TeX Gyre Pagella"/>
          <w:sz w:val="20"/>
          <w:szCs w:val="20"/>
        </w:rPr>
        <w:t xml:space="preserve">ts roars, and dwarves groan (40).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Garmr howls again (41). The giant Hrymr journeys from the east, the snake of Miðgarðr writhes, an eagle shrieks, and Naglfar (a ship?) breaks loose (42). A ship (Naglfar?) journeys from the east, bearing the giants, Loki </w:t>
      </w:r>
      <w:r>
        <w:rPr>
          <w:rFonts w:ascii="TeX Gyre Pagella" w:hAnsi="TeX Gyre Pagella" w:cs="TeX Gyre Pagella"/>
          <w:sz w:val="20"/>
          <w:szCs w:val="20"/>
        </w:rPr>
        <w:t>and the wolf (43). The fire-demon Surtr arrives, probably with a radiant, fiery sword, cliffs collapse, witches fall down, people travel to Hel, the underworld of the dead, and the sky splits (44). Óðinn dies fighting the wolf, and Freyr dies fighting Surt</w:t>
      </w:r>
      <w:r>
        <w:rPr>
          <w:rFonts w:ascii="TeX Gyre Pagella" w:hAnsi="TeX Gyre Pagella" w:cs="TeX Gyre Pagella"/>
          <w:sz w:val="20"/>
          <w:szCs w:val="20"/>
        </w:rPr>
        <w:t>r (45).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Garmr howls once more (46), the world-encircling snake gapes across the sky and Þórr will go to meet it (47). Þórr (mortally wounded?) steps away from the snake (48). The sun turns black, the earth sinks into the sea, the stars disappear, and flame</w:t>
      </w:r>
      <w:r>
        <w:rPr>
          <w:rFonts w:ascii="TeX Gyre Pagella" w:hAnsi="TeX Gyre Pagella" w:cs="TeX Gyre Pagella"/>
          <w:sz w:val="20"/>
          <w:szCs w:val="20"/>
        </w:rPr>
        <w:t xml:space="preserve"> rages against the sky (49).</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For a final time, Garmr howls and the seeress looks further ahead (50).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She sees the green earth rising from the sea again (51). The surviving gods talk about the world-serpent and Óðinn’s runic wisdom (52). They will recover t</w:t>
      </w:r>
      <w:r>
        <w:rPr>
          <w:rFonts w:ascii="TeX Gyre Pagella" w:hAnsi="TeX Gyre Pagella" w:cs="TeX Gyre Pagella"/>
          <w:sz w:val="20"/>
          <w:szCs w:val="20"/>
        </w:rPr>
        <w:t>heir lost gaming pieces (53), fields will grow green without being sown, all evil will be remedied, and H</w:t>
      </w:r>
      <w:r>
        <w:rPr>
          <w:rFonts w:ascii="TeX Gyre Pagella" w:hAnsi="TeX Gyre Pagella" w:cs="TeX Gyre Pagella"/>
          <w:sz w:val="20"/>
          <w:szCs w:val="20"/>
        </w:rPr>
        <w:t>ǫ</w:t>
      </w:r>
      <w:r>
        <w:rPr>
          <w:rFonts w:ascii="TeX Gyre Pagella" w:hAnsi="TeX Gyre Pagella" w:cs="TeX Gyre Pagella"/>
          <w:sz w:val="20"/>
          <w:szCs w:val="20"/>
        </w:rPr>
        <w:t>ðr and Baldr will return from the dead to inhabit Óðinn’s halls (54). H</w:t>
      </w:r>
      <w:r>
        <w:rPr>
          <w:rFonts w:ascii="TeX Gyre Pagella" w:hAnsi="TeX Gyre Pagella" w:cs="TeX Gyre Pagella"/>
          <w:sz w:val="20"/>
          <w:szCs w:val="20"/>
        </w:rPr>
        <w:t>œ</w:t>
      </w:r>
      <w:r>
        <w:rPr>
          <w:rFonts w:ascii="TeX Gyre Pagella" w:hAnsi="TeX Gyre Pagella" w:cs="TeX Gyre Pagella"/>
          <w:sz w:val="20"/>
          <w:szCs w:val="20"/>
        </w:rPr>
        <w:t>nir can then draw lots, and the sons of two brothers (probably H</w:t>
      </w:r>
      <w:r>
        <w:rPr>
          <w:rFonts w:ascii="TeX Gyre Pagella" w:hAnsi="TeX Gyre Pagella" w:cs="TeX Gyre Pagella"/>
          <w:sz w:val="20"/>
          <w:szCs w:val="20"/>
        </w:rPr>
        <w:t>ǫ</w:t>
      </w:r>
      <w:r>
        <w:rPr>
          <w:rFonts w:ascii="TeX Gyre Pagella" w:hAnsi="TeX Gyre Pagella" w:cs="TeX Gyre Pagella"/>
          <w:sz w:val="20"/>
          <w:szCs w:val="20"/>
        </w:rPr>
        <w:t>ðr and Baldr)</w:t>
      </w:r>
      <w:r>
        <w:rPr>
          <w:rFonts w:ascii="TeX Gyre Pagella" w:hAnsi="TeX Gyre Pagella" w:cs="TeX Gyre Pagella"/>
          <w:sz w:val="20"/>
          <w:szCs w:val="20"/>
        </w:rPr>
        <w:t xml:space="preserve"> inhabit the world (55). She also sees a gleaming hall, located on Gimlé, where honourable people shall live happily forever (56).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She records that a ‘commanding one’, who rules all, will come to ‘divine judgement(?)’ (57). Her final image is of the flyin</w:t>
      </w:r>
      <w:r>
        <w:rPr>
          <w:rFonts w:ascii="TeX Gyre Pagella" w:hAnsi="TeX Gyre Pagella" w:cs="TeX Gyre Pagella"/>
          <w:sz w:val="20"/>
          <w:szCs w:val="20"/>
        </w:rPr>
        <w:t>g dragon Niðh</w:t>
      </w:r>
      <w:r>
        <w:rPr>
          <w:rFonts w:ascii="TeX Gyre Pagella" w:hAnsi="TeX Gyre Pagella" w:cs="TeX Gyre Pagella"/>
          <w:sz w:val="20"/>
          <w:szCs w:val="20"/>
        </w:rPr>
        <w:t>ǫ</w:t>
      </w:r>
      <w:r>
        <w:rPr>
          <w:rFonts w:ascii="TeX Gyre Pagella" w:hAnsi="TeX Gyre Pagella" w:cs="TeX Gyre Pagella"/>
          <w:sz w:val="20"/>
          <w:szCs w:val="20"/>
        </w:rPr>
        <w:t>ggr carrying corpses, after which she says she will sink (58).</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See the works listed in the Further Reading section for the </w:t>
      </w:r>
      <w:r>
        <w:rPr>
          <w:rFonts w:ascii="TeX Gyre Pagella" w:hAnsi="TeX Gyre Pagella" w:cs="TeX Gyre Pagella"/>
          <w:b/>
          <w:bCs/>
          <w:sz w:val="20"/>
          <w:szCs w:val="20"/>
        </w:rPr>
        <w:t>R</w:t>
      </w:r>
      <w:r>
        <w:rPr>
          <w:rFonts w:ascii="TeX Gyre Pagella" w:hAnsi="TeX Gyre Pagella" w:cs="TeX Gyre Pagella"/>
          <w:sz w:val="20"/>
          <w:szCs w:val="20"/>
        </w:rPr>
        <w:t xml:space="preserve"> text, especially E. Mundal’s ‘Oral or Scribal Variation in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 A Case Study in Old Norse Poetry’</w:t>
      </w:r>
      <w:r>
        <w:rPr>
          <w:rFonts w:ascii="TeX Gyre Pagella" w:hAnsi="TeX Gyre Pagella" w:cs="TeX Gyre Pagella"/>
          <w:sz w:val="20"/>
          <w:szCs w:val="20"/>
        </w:rPr>
        <w:t xml:space="preserve"> and G. Steinsland’s ‘The Fantastic Future and the Norse Sibyl of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V</w:t>
      </w:r>
      <w:r>
        <w:rPr>
          <w:rFonts w:ascii="TeX Gyre Pagella" w:hAnsi="TeX Gyre Pagella" w:cs="TeX Gyre Pagella"/>
          <w:i/>
          <w:iCs/>
          <w:sz w:val="28"/>
          <w:szCs w:val="28"/>
        </w:rPr>
        <w:t>ǫ</w:t>
      </w:r>
      <w:r>
        <w:rPr>
          <w:rFonts w:ascii="TeX Gyre Pagella" w:hAnsi="TeX Gyre Pagella" w:cs="TeX Gyre Pagella"/>
          <w:i/>
          <w:iCs/>
          <w:sz w:val="28"/>
          <w:szCs w:val="28"/>
        </w:rPr>
        <w:t xml:space="preserve">luspá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‘Hljóðs bið ek allar   helgar kindir,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meiri ok minni,   m</w:t>
      </w:r>
      <w:r>
        <w:rPr>
          <w:rFonts w:ascii="TeX Gyre Pagella" w:hAnsi="TeX Gyre Pagella" w:cs="TeX Gyre Pagella"/>
          <w:sz w:val="18"/>
          <w:szCs w:val="18"/>
        </w:rPr>
        <w:t>ǫ</w:t>
      </w:r>
      <w:r>
        <w:rPr>
          <w:rFonts w:ascii="TeX Gyre Pagella" w:hAnsi="TeX Gyre Pagella" w:cs="TeX Gyre Pagella"/>
          <w:sz w:val="18"/>
          <w:szCs w:val="18"/>
        </w:rPr>
        <w:t>gu Heimdallar!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Viltu at ek, Váf</w:t>
      </w:r>
      <w:r>
        <w:rPr>
          <w:rFonts w:ascii="TeX Gyre Pagella" w:hAnsi="TeX Gyre Pagella" w:cs="TeX Gyre Pagella"/>
          <w:sz w:val="18"/>
          <w:szCs w:val="18"/>
        </w:rPr>
        <w:t>ǫ</w:t>
      </w:r>
      <w:r>
        <w:rPr>
          <w:rFonts w:ascii="TeX Gyre Pagella" w:hAnsi="TeX Gyre Pagella" w:cs="TeX Gyre Pagella"/>
          <w:sz w:val="18"/>
          <w:szCs w:val="18"/>
        </w:rPr>
        <w:t>ðrs,</w:t>
      </w:r>
      <w:r>
        <w:rPr>
          <w:rFonts w:cs="Californian FB"/>
          <w:sz w:val="18"/>
          <w:szCs w:val="18"/>
        </w:rPr>
        <w:t>   </w:t>
      </w:r>
      <w:r>
        <w:rPr>
          <w:rFonts w:ascii="TeX Gyre Pagella" w:hAnsi="TeX Gyre Pagella" w:cs="TeX Gyre Pagella"/>
          <w:sz w:val="18"/>
          <w:szCs w:val="18"/>
        </w:rPr>
        <w:t>vel fram telja,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forn spj</w:t>
      </w:r>
      <w:r>
        <w:rPr>
          <w:rFonts w:ascii="TeX Gyre Pagella" w:hAnsi="TeX Gyre Pagella" w:cs="TeX Gyre Pagella"/>
          <w:sz w:val="18"/>
          <w:szCs w:val="18"/>
        </w:rPr>
        <w:t>ǫ</w:t>
      </w:r>
      <w:r>
        <w:rPr>
          <w:rFonts w:ascii="TeX Gyre Pagella" w:hAnsi="TeX Gyre Pagella" w:cs="TeX Gyre Pagella"/>
          <w:sz w:val="18"/>
          <w:szCs w:val="18"/>
        </w:rPr>
        <w:t>ll fira,</w:t>
      </w:r>
      <w:r>
        <w:rPr>
          <w:rFonts w:cs="Californian FB"/>
          <w:sz w:val="18"/>
          <w:szCs w:val="18"/>
        </w:rPr>
        <w:t>   </w:t>
      </w:r>
      <w:r>
        <w:rPr>
          <w:rFonts w:ascii="TeX Gyre Pagella" w:hAnsi="TeX Gyre Pagella" w:cs="TeX Gyre Pagella"/>
          <w:sz w:val="18"/>
          <w:szCs w:val="18"/>
        </w:rPr>
        <w:t>þau er ek fremst um 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w:t>
      </w:r>
      <w:r>
        <w:rPr>
          <w:rFonts w:ascii="TeX Gyre Pagella" w:hAnsi="TeX Gyre Pagella" w:cs="TeX Gyre Pagella"/>
          <w:sz w:val="18"/>
          <w:szCs w:val="18"/>
        </w:rPr>
        <w:t>Ek man j</w:t>
      </w:r>
      <w:r>
        <w:rPr>
          <w:rFonts w:ascii="TeX Gyre Pagella" w:hAnsi="TeX Gyre Pagella" w:cs="TeX Gyre Pagella"/>
          <w:sz w:val="18"/>
          <w:szCs w:val="18"/>
        </w:rPr>
        <w:t>ǫ</w:t>
      </w:r>
      <w:r>
        <w:rPr>
          <w:rFonts w:ascii="TeX Gyre Pagella" w:hAnsi="TeX Gyre Pagella" w:cs="TeX Gyre Pagella"/>
          <w:sz w:val="18"/>
          <w:szCs w:val="18"/>
        </w:rPr>
        <w:t>tna,</w:t>
      </w:r>
      <w:r>
        <w:rPr>
          <w:rFonts w:cs="Californian FB"/>
          <w:sz w:val="18"/>
          <w:szCs w:val="18"/>
        </w:rPr>
        <w:t>   </w:t>
      </w:r>
      <w:r>
        <w:rPr>
          <w:rFonts w:ascii="TeX Gyre Pagella" w:hAnsi="TeX Gyre Pagella" w:cs="TeX Gyre Pagella"/>
          <w:sz w:val="18"/>
          <w:szCs w:val="18"/>
        </w:rPr>
        <w:t>ár um borna,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forðum mik</w:t>
      </w:r>
      <w:r>
        <w:rPr>
          <w:rFonts w:cs="Californian FB"/>
          <w:sz w:val="18"/>
          <w:szCs w:val="18"/>
        </w:rPr>
        <w:t>   </w:t>
      </w:r>
      <w:r>
        <w:rPr>
          <w:rFonts w:ascii="TeX Gyre Pagella" w:hAnsi="TeX Gyre Pagella" w:cs="TeX Gyre Pagella"/>
          <w:sz w:val="18"/>
          <w:szCs w:val="18"/>
        </w:rPr>
        <w:t>f</w:t>
      </w:r>
      <w:r>
        <w:rPr>
          <w:rFonts w:ascii="TeX Gyre Pagella" w:hAnsi="TeX Gyre Pagella" w:cs="TeX Gyre Pagella"/>
          <w:sz w:val="18"/>
          <w:szCs w:val="18"/>
        </w:rPr>
        <w:t>œ</w:t>
      </w:r>
      <w:r>
        <w:rPr>
          <w:rFonts w:ascii="TeX Gyre Pagella" w:hAnsi="TeX Gyre Pagella" w:cs="TeX Gyre Pagella"/>
          <w:sz w:val="18"/>
          <w:szCs w:val="18"/>
        </w:rPr>
        <w:t>dda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níu man ek heima,   níu íviðjur,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tvið mæran,   fyr mold neðan.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‘Ár var alda,</w:t>
      </w:r>
      <w:r>
        <w:rPr>
          <w:rFonts w:cs="Californian FB"/>
          <w:sz w:val="18"/>
          <w:szCs w:val="18"/>
        </w:rPr>
        <w:t>   </w:t>
      </w:r>
      <w:r>
        <w:rPr>
          <w:rFonts w:ascii="TeX Gyre Pagella" w:hAnsi="TeX Gyre Pagella" w:cs="TeX Gyre Pagella"/>
          <w:sz w:val="18"/>
          <w:szCs w:val="18"/>
        </w:rPr>
        <w:t>þar er Ymir bygði;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vara sandr né sjór</w:t>
      </w:r>
      <w:r>
        <w:rPr>
          <w:rFonts w:cs="Californian FB"/>
          <w:sz w:val="18"/>
          <w:szCs w:val="18"/>
        </w:rPr>
        <w:t>   </w:t>
      </w:r>
      <w:r>
        <w:rPr>
          <w:rFonts w:ascii="TeX Gyre Pagella" w:hAnsi="TeX Gyre Pagella" w:cs="TeX Gyre Pagella"/>
          <w:sz w:val="18"/>
          <w:szCs w:val="18"/>
        </w:rPr>
        <w:t>né svalar unnir;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 fannsk æva   né upphiminn,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gap var ginnunga,</w:t>
      </w:r>
      <w:r>
        <w:rPr>
          <w:rFonts w:cs="Californian FB"/>
          <w:sz w:val="18"/>
          <w:szCs w:val="18"/>
        </w:rPr>
        <w:t>   </w:t>
      </w:r>
      <w:r>
        <w:rPr>
          <w:rFonts w:ascii="TeX Gyre Pagella" w:hAnsi="TeX Gyre Pagella" w:cs="TeX Gyre Pagella"/>
          <w:sz w:val="18"/>
          <w:szCs w:val="18"/>
        </w:rPr>
        <w:t>e</w:t>
      </w:r>
      <w:r>
        <w:rPr>
          <w:rFonts w:ascii="TeX Gyre Pagella" w:hAnsi="TeX Gyre Pagella" w:cs="TeX Gyre Pagella"/>
          <w:sz w:val="18"/>
          <w:szCs w:val="18"/>
        </w:rPr>
        <w:t>n gras ekki.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‘Áðr Bors synir   bj</w:t>
      </w:r>
      <w:r>
        <w:rPr>
          <w:rFonts w:ascii="TeX Gyre Pagella" w:hAnsi="TeX Gyre Pagella" w:cs="TeX Gyre Pagella"/>
          <w:sz w:val="18"/>
          <w:szCs w:val="18"/>
        </w:rPr>
        <w:t>ǫ</w:t>
      </w:r>
      <w:r>
        <w:rPr>
          <w:rFonts w:ascii="TeX Gyre Pagella" w:hAnsi="TeX Gyre Pagella" w:cs="TeX Gyre Pagella"/>
          <w:sz w:val="18"/>
          <w:szCs w:val="18"/>
        </w:rPr>
        <w:t>ðum of ypðu,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er mæran</w:t>
      </w:r>
      <w:r>
        <w:rPr>
          <w:rFonts w:cs="Californian FB"/>
          <w:sz w:val="18"/>
          <w:szCs w:val="18"/>
        </w:rPr>
        <w:t>   </w:t>
      </w:r>
      <w:r>
        <w:rPr>
          <w:rFonts w:ascii="TeX Gyre Pagella" w:hAnsi="TeX Gyre Pagella" w:cs="TeX Gyre Pagella"/>
          <w:sz w:val="18"/>
          <w:szCs w:val="18"/>
        </w:rPr>
        <w:t>Miðgarð skópu;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 skein sunnan</w:t>
      </w:r>
      <w:r>
        <w:rPr>
          <w:rFonts w:cs="Californian FB"/>
          <w:sz w:val="18"/>
          <w:szCs w:val="18"/>
        </w:rPr>
        <w:t>   </w:t>
      </w:r>
      <w:r>
        <w:rPr>
          <w:rFonts w:ascii="TeX Gyre Pagella" w:hAnsi="TeX Gyre Pagella" w:cs="TeX Gyre Pagella"/>
          <w:sz w:val="18"/>
          <w:szCs w:val="18"/>
        </w:rPr>
        <w:t>á salar steina,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var grund gróin</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num lauki.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‘Sól varp sunnan,   sinni Mána,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hendi inni h</w:t>
      </w:r>
      <w:r>
        <w:rPr>
          <w:rFonts w:ascii="TeX Gyre Pagella" w:hAnsi="TeX Gyre Pagella" w:cs="TeX Gyre Pagella"/>
          <w:sz w:val="18"/>
          <w:szCs w:val="18"/>
        </w:rPr>
        <w:t>œ</w:t>
      </w:r>
      <w:r>
        <w:rPr>
          <w:rFonts w:ascii="TeX Gyre Pagella" w:hAnsi="TeX Gyre Pagella" w:cs="TeX Gyre Pagella"/>
          <w:sz w:val="18"/>
          <w:szCs w:val="18"/>
        </w:rPr>
        <w:t xml:space="preserve">gri   of </w:t>
      </w:r>
      <w:r>
        <w:rPr>
          <w:rFonts w:ascii="TeX Gyre Pagella" w:hAnsi="TeX Gyre Pagella" w:cs="TeX Gyre Pagella"/>
          <w:i/>
          <w:iCs/>
          <w:sz w:val="18"/>
          <w:szCs w:val="18"/>
        </w:rPr>
        <w:t>himin</w:t>
      </w: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 þat né vissi   hvar hon sali á</w:t>
      </w:r>
      <w:r>
        <w:rPr>
          <w:rFonts w:ascii="TeX Gyre Pagella" w:hAnsi="TeX Gyre Pagella" w:cs="TeX Gyre Pagella"/>
          <w:sz w:val="18"/>
          <w:szCs w:val="18"/>
        </w:rPr>
        <w:t>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stj</w:t>
      </w:r>
      <w:r>
        <w:rPr>
          <w:rFonts w:ascii="TeX Gyre Pagella" w:hAnsi="TeX Gyre Pagella" w:cs="TeX Gyre Pagella"/>
          <w:sz w:val="18"/>
          <w:szCs w:val="18"/>
        </w:rPr>
        <w:t>ǫ</w:t>
      </w:r>
      <w:r>
        <w:rPr>
          <w:rFonts w:ascii="TeX Gyre Pagella" w:hAnsi="TeX Gyre Pagella" w:cs="TeX Gyre Pagella"/>
          <w:sz w:val="18"/>
          <w:szCs w:val="18"/>
        </w:rPr>
        <w:t>rnur þat né vissu</w:t>
      </w:r>
      <w:r>
        <w:rPr>
          <w:rFonts w:cs="Californian FB"/>
          <w:sz w:val="18"/>
          <w:szCs w:val="18"/>
        </w:rPr>
        <w:t>   </w:t>
      </w:r>
      <w:r>
        <w:rPr>
          <w:rFonts w:ascii="TeX Gyre Pagella" w:hAnsi="TeX Gyre Pagella" w:cs="TeX Gyre Pagella"/>
          <w:sz w:val="18"/>
          <w:szCs w:val="18"/>
        </w:rPr>
        <w:t>hvar þær staði áttu,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Máni þat né vissi   hvat hann megins átti.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6. ‘Þá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nótt ok niðjum</w:t>
      </w:r>
      <w:r>
        <w:rPr>
          <w:rFonts w:cs="Californian FB"/>
          <w:sz w:val="18"/>
          <w:szCs w:val="18"/>
        </w:rPr>
        <w:t>   </w:t>
      </w: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fn um gáfu,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morgin hétu   ok miðjan dag,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undorn ok aptan,</w:t>
      </w:r>
      <w:r>
        <w:rPr>
          <w:rFonts w:cs="Californian FB"/>
          <w:sz w:val="18"/>
          <w:szCs w:val="18"/>
        </w:rPr>
        <w:t>   </w:t>
      </w:r>
      <w:r>
        <w:rPr>
          <w:rFonts w:ascii="TeX Gyre Pagella" w:hAnsi="TeX Gyre Pagella" w:cs="TeX Gyre Pagella"/>
          <w:sz w:val="18"/>
          <w:szCs w:val="18"/>
        </w:rPr>
        <w:t>árum at te</w:t>
      </w:r>
      <w:r>
        <w:rPr>
          <w:rFonts w:ascii="TeX Gyre Pagella" w:hAnsi="TeX Gyre Pagella" w:cs="TeX Gyre Pagella"/>
          <w:sz w:val="18"/>
          <w:szCs w:val="18"/>
        </w:rPr>
        <w:t>lja.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‘Hittusk Æsir   á Iðavelli,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afls kostuðu,</w:t>
      </w:r>
      <w:r>
        <w:rPr>
          <w:rFonts w:cs="Californian FB"/>
          <w:sz w:val="18"/>
          <w:szCs w:val="18"/>
        </w:rPr>
        <w:t>   </w:t>
      </w:r>
      <w:r>
        <w:rPr>
          <w:rFonts w:ascii="TeX Gyre Pagella" w:hAnsi="TeX Gyre Pagella" w:cs="TeX Gyre Pagella"/>
          <w:sz w:val="18"/>
          <w:szCs w:val="18"/>
        </w:rPr>
        <w:t>alls freistuðu;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afla l</w:t>
      </w:r>
      <w:r>
        <w:rPr>
          <w:rFonts w:ascii="TeX Gyre Pagella" w:hAnsi="TeX Gyre Pagella" w:cs="TeX Gyre Pagella"/>
          <w:sz w:val="18"/>
          <w:szCs w:val="18"/>
        </w:rPr>
        <w:t>ǫ</w:t>
      </w:r>
      <w:r>
        <w:rPr>
          <w:rFonts w:ascii="TeX Gyre Pagella" w:hAnsi="TeX Gyre Pagella" w:cs="TeX Gyre Pagella"/>
          <w:sz w:val="18"/>
          <w:szCs w:val="18"/>
        </w:rPr>
        <w:t>gðu,   auð smíðuðu,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tangir skópu   ok tól gørðu.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‘Teflðu í túni,</w:t>
      </w:r>
      <w:r>
        <w:rPr>
          <w:rFonts w:cs="Californian FB"/>
          <w:sz w:val="18"/>
          <w:szCs w:val="18"/>
        </w:rPr>
        <w:t>   </w:t>
      </w:r>
      <w:r>
        <w:rPr>
          <w:rFonts w:ascii="TeX Gyre Pagella" w:hAnsi="TeX Gyre Pagella" w:cs="TeX Gyre Pagella"/>
          <w:sz w:val="18"/>
          <w:szCs w:val="18"/>
        </w:rPr>
        <w:t>teitir váru,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þeim vættugis</w:t>
      </w:r>
      <w:r>
        <w:rPr>
          <w:rFonts w:cs="Californian FB"/>
          <w:sz w:val="18"/>
          <w:szCs w:val="18"/>
        </w:rPr>
        <w:t>   </w:t>
      </w:r>
      <w:r>
        <w:rPr>
          <w:rFonts w:ascii="TeX Gyre Pagella" w:hAnsi="TeX Gyre Pagella" w:cs="TeX Gyre Pagella"/>
          <w:sz w:val="18"/>
          <w:szCs w:val="18"/>
        </w:rPr>
        <w:t>vant ór gulli,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þrjár kómu</w:t>
      </w:r>
      <w:r>
        <w:rPr>
          <w:rFonts w:cs="Californian FB"/>
          <w:sz w:val="18"/>
          <w:szCs w:val="18"/>
        </w:rPr>
        <w:t>   </w:t>
      </w:r>
      <w:r>
        <w:rPr>
          <w:rFonts w:ascii="TeX Gyre Pagella" w:hAnsi="TeX Gyre Pagella" w:cs="TeX Gyre Pagella"/>
          <w:sz w:val="18"/>
          <w:szCs w:val="18"/>
        </w:rPr>
        <w:t>þussa meyjar,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ámátkar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ór J</w:t>
      </w:r>
      <w:r>
        <w:rPr>
          <w:rFonts w:ascii="TeX Gyre Pagella" w:hAnsi="TeX Gyre Pagella" w:cs="TeX Gyre Pagella"/>
          <w:sz w:val="18"/>
          <w:szCs w:val="18"/>
        </w:rPr>
        <w:t>ǫ</w:t>
      </w:r>
      <w:r>
        <w:rPr>
          <w:rFonts w:ascii="TeX Gyre Pagella" w:hAnsi="TeX Gyre Pagella" w:cs="TeX Gyre Pagella"/>
          <w:sz w:val="18"/>
          <w:szCs w:val="18"/>
        </w:rPr>
        <w:t>tunheimum.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9. ‘Þá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hverir skyldu dvergar</w:t>
      </w:r>
      <w:r>
        <w:rPr>
          <w:rFonts w:cs="Californian FB"/>
          <w:sz w:val="18"/>
          <w:szCs w:val="18"/>
        </w:rPr>
        <w:t>   </w:t>
      </w:r>
      <w:r>
        <w:rPr>
          <w:rFonts w:ascii="TeX Gyre Pagella" w:hAnsi="TeX Gyre Pagella" w:cs="TeX Gyre Pagella"/>
          <w:sz w:val="18"/>
          <w:szCs w:val="18"/>
        </w:rPr>
        <w:t>dróttir skepja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 brimi blóðgu   ok ór Bláins leggjum.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‘Þar var Móðsognir   mæztr of orðinn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dverga allra,</w:t>
      </w:r>
      <w:r>
        <w:rPr>
          <w:rFonts w:cs="Californian FB"/>
          <w:sz w:val="18"/>
          <w:szCs w:val="18"/>
        </w:rPr>
        <w:t>   </w:t>
      </w:r>
      <w:r>
        <w:rPr>
          <w:rFonts w:ascii="TeX Gyre Pagella" w:hAnsi="TeX Gyre Pagella" w:cs="TeX Gyre Pagella"/>
          <w:sz w:val="18"/>
          <w:szCs w:val="18"/>
        </w:rPr>
        <w:t>en Durinn annarr;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manlík</w:t>
      </w:r>
      <w:r>
        <w:rPr>
          <w:rFonts w:ascii="TeX Gyre Pagella" w:hAnsi="TeX Gyre Pagella" w:cs="TeX Gyre Pagella"/>
          <w:i/>
          <w:iCs/>
          <w:sz w:val="18"/>
          <w:szCs w:val="18"/>
        </w:rPr>
        <w:t>u</w:t>
      </w:r>
      <w:r>
        <w:rPr>
          <w:rFonts w:ascii="TeX Gyre Pagella" w:hAnsi="TeX Gyre Pagella" w:cs="TeX Gyre Pagella"/>
          <w:sz w:val="18"/>
          <w:szCs w:val="18"/>
        </w:rPr>
        <w:t>n   m</w:t>
      </w:r>
      <w:r>
        <w:rPr>
          <w:rFonts w:ascii="TeX Gyre Pagella" w:hAnsi="TeX Gyre Pagella" w:cs="TeX Gyre Pagella"/>
          <w:sz w:val="18"/>
          <w:szCs w:val="18"/>
        </w:rPr>
        <w:t>ǫ</w:t>
      </w:r>
      <w:r>
        <w:rPr>
          <w:rFonts w:ascii="TeX Gyre Pagella" w:hAnsi="TeX Gyre Pagella" w:cs="TeX Gyre Pagella"/>
          <w:sz w:val="18"/>
          <w:szCs w:val="18"/>
        </w:rPr>
        <w:t>rg of gørð</w:t>
      </w:r>
      <w:r>
        <w:rPr>
          <w:rFonts w:ascii="TeX Gyre Pagella" w:hAnsi="TeX Gyre Pagella" w:cs="TeX Gyre Pagella"/>
          <w:sz w:val="18"/>
          <w:szCs w:val="18"/>
        </w:rPr>
        <w: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dverga, í j</w:t>
      </w:r>
      <w:r>
        <w:rPr>
          <w:rFonts w:ascii="TeX Gyre Pagella" w:hAnsi="TeX Gyre Pagella" w:cs="TeX Gyre Pagella"/>
          <w:sz w:val="18"/>
          <w:szCs w:val="18"/>
        </w:rPr>
        <w:t>ǫ</w:t>
      </w:r>
      <w:r>
        <w:rPr>
          <w:rFonts w:ascii="TeX Gyre Pagella" w:hAnsi="TeX Gyre Pagella" w:cs="TeX Gyre Pagella"/>
          <w:sz w:val="18"/>
          <w:szCs w:val="18"/>
        </w:rPr>
        <w:t>rðu,   sem Durinn sagði.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‘Nýi, Niði,   Norðri, Suðri,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Austri, Vestri,</w:t>
      </w:r>
      <w:r>
        <w:rPr>
          <w:rFonts w:cs="Californian FB"/>
          <w:sz w:val="18"/>
          <w:szCs w:val="18"/>
        </w:rPr>
        <w:t>   </w:t>
      </w:r>
      <w:r>
        <w:rPr>
          <w:rFonts w:ascii="TeX Gyre Pagella" w:hAnsi="TeX Gyre Pagella" w:cs="TeX Gyre Pagella"/>
          <w:sz w:val="18"/>
          <w:szCs w:val="18"/>
        </w:rPr>
        <w:t>Alþjófr, Dvalinn,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Nár ok Náinn,</w:t>
      </w:r>
      <w:r>
        <w:rPr>
          <w:rFonts w:cs="Californian FB"/>
          <w:sz w:val="18"/>
          <w:szCs w:val="18"/>
        </w:rPr>
        <w:t>   </w:t>
      </w:r>
      <w:r>
        <w:rPr>
          <w:rFonts w:ascii="TeX Gyre Pagella" w:hAnsi="TeX Gyre Pagella" w:cs="TeX Gyre Pagella"/>
          <w:sz w:val="18"/>
          <w:szCs w:val="18"/>
        </w:rPr>
        <w:t>Nípingr, Dáinn,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Veggr, Gandálfr,</w:t>
      </w:r>
      <w:r>
        <w:rPr>
          <w:rFonts w:cs="Californian FB"/>
          <w:sz w:val="18"/>
          <w:szCs w:val="18"/>
        </w:rPr>
        <w:t>   </w:t>
      </w:r>
      <w:r>
        <w:rPr>
          <w:rFonts w:ascii="TeX Gyre Pagella" w:hAnsi="TeX Gyre Pagella" w:cs="TeX Gyre Pagella"/>
          <w:sz w:val="18"/>
          <w:szCs w:val="18"/>
        </w:rPr>
        <w:t>Vindálfr, Þorinn,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‘Bífurr, Báfurr,</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mburr, Nóri,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Án ok Ónarr,</w:t>
      </w:r>
      <w:r>
        <w:rPr>
          <w:rFonts w:cs="Californian FB"/>
          <w:sz w:val="18"/>
          <w:szCs w:val="18"/>
        </w:rPr>
        <w:t>   </w:t>
      </w:r>
      <w:r>
        <w:rPr>
          <w:rFonts w:ascii="TeX Gyre Pagella" w:hAnsi="TeX Gyre Pagella" w:cs="TeX Gyre Pagella"/>
          <w:sz w:val="18"/>
          <w:szCs w:val="18"/>
        </w:rPr>
        <w:t>Ái, Mj</w:t>
      </w:r>
      <w:r>
        <w:rPr>
          <w:rFonts w:ascii="TeX Gyre Pagella" w:hAnsi="TeX Gyre Pagella" w:cs="TeX Gyre Pagella"/>
          <w:sz w:val="18"/>
          <w:szCs w:val="18"/>
        </w:rPr>
        <w:t>ǫ</w:t>
      </w:r>
      <w:r>
        <w:rPr>
          <w:rFonts w:ascii="TeX Gyre Pagella" w:hAnsi="TeX Gyre Pagella" w:cs="TeX Gyre Pagella"/>
          <w:sz w:val="18"/>
          <w:szCs w:val="18"/>
        </w:rPr>
        <w:t>ðvitnir,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Þrár ok Þ</w:t>
      </w:r>
      <w:r>
        <w:rPr>
          <w:rFonts w:ascii="TeX Gyre Pagella" w:hAnsi="TeX Gyre Pagella" w:cs="TeX Gyre Pagella"/>
          <w:sz w:val="18"/>
          <w:szCs w:val="18"/>
        </w:rPr>
        <w:t>ráinn,</w:t>
      </w:r>
      <w:r>
        <w:rPr>
          <w:rFonts w:cs="Californian FB"/>
          <w:sz w:val="18"/>
          <w:szCs w:val="18"/>
        </w:rPr>
        <w:t>   </w:t>
      </w:r>
      <w:r>
        <w:rPr>
          <w:rFonts w:ascii="TeX Gyre Pagella" w:hAnsi="TeX Gyre Pagella" w:cs="TeX Gyre Pagella"/>
          <w:sz w:val="18"/>
          <w:szCs w:val="18"/>
        </w:rPr>
        <w:t>Þrór, Litr ok Vitr,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Nýr ok Nýráðr   — nú hefi ek rekka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Reginn ok Ráðsviðr —   rétt um talða.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‘Fíli, Kíli,</w:t>
      </w:r>
      <w:r>
        <w:rPr>
          <w:rFonts w:cs="Californian FB"/>
          <w:sz w:val="18"/>
          <w:szCs w:val="18"/>
        </w:rPr>
        <w:t>   </w:t>
      </w:r>
      <w:r>
        <w:rPr>
          <w:rFonts w:ascii="TeX Gyre Pagella" w:hAnsi="TeX Gyre Pagella" w:cs="TeX Gyre Pagella"/>
          <w:sz w:val="18"/>
          <w:szCs w:val="18"/>
        </w:rPr>
        <w:t>Fundinn, Náli,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Hefti, Fíli,</w:t>
      </w:r>
      <w:r>
        <w:rPr>
          <w:rFonts w:cs="Californian FB"/>
          <w:sz w:val="18"/>
          <w:szCs w:val="18"/>
        </w:rPr>
        <w:t>   </w:t>
      </w:r>
      <w:r>
        <w:rPr>
          <w:rFonts w:ascii="TeX Gyre Pagella" w:hAnsi="TeX Gyre Pagella" w:cs="TeX Gyre Pagella"/>
          <w:sz w:val="18"/>
          <w:szCs w:val="18"/>
        </w:rPr>
        <w:t>Hánarr ok Sviðr,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Nár ok Náinn,</w:t>
      </w:r>
      <w:r>
        <w:rPr>
          <w:rFonts w:cs="Californian FB"/>
          <w:sz w:val="18"/>
          <w:szCs w:val="18"/>
        </w:rPr>
        <w:t>   </w:t>
      </w:r>
      <w:r>
        <w:rPr>
          <w:rFonts w:ascii="TeX Gyre Pagella" w:hAnsi="TeX Gyre Pagella" w:cs="TeX Gyre Pagella"/>
          <w:sz w:val="18"/>
          <w:szCs w:val="18"/>
        </w:rPr>
        <w:t>Nípingr, Dáinn,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Billingr, Brúni,   Bíldr ok Búri,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Frór, Fornbogi,</w:t>
      </w:r>
      <w:r>
        <w:rPr>
          <w:rFonts w:cs="Californian FB"/>
          <w:sz w:val="18"/>
          <w:szCs w:val="18"/>
        </w:rPr>
        <w:t>   </w:t>
      </w:r>
      <w:r>
        <w:rPr>
          <w:rFonts w:ascii="TeX Gyre Pagella" w:hAnsi="TeX Gyre Pagella" w:cs="TeX Gyre Pagella"/>
          <w:sz w:val="18"/>
          <w:szCs w:val="18"/>
        </w:rPr>
        <w:t>Fr</w:t>
      </w:r>
      <w:r>
        <w:rPr>
          <w:rFonts w:ascii="TeX Gyre Pagella" w:hAnsi="TeX Gyre Pagella" w:cs="TeX Gyre Pagella"/>
          <w:sz w:val="18"/>
          <w:szCs w:val="18"/>
        </w:rPr>
        <w:t>æg ok Lóni,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Aurvangr, Jari,   Eikinskjaldi.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‘Mál er dverga</w:t>
      </w:r>
      <w:r>
        <w:rPr>
          <w:rFonts w:cs="Californian FB"/>
          <w:sz w:val="18"/>
          <w:szCs w:val="18"/>
        </w:rPr>
        <w:t>   </w:t>
      </w:r>
      <w:r>
        <w:rPr>
          <w:rFonts w:ascii="TeX Gyre Pagella" w:hAnsi="TeX Gyre Pagella" w:cs="TeX Gyre Pagella"/>
          <w:sz w:val="18"/>
          <w:szCs w:val="18"/>
        </w:rPr>
        <w:t>í Dvalins liði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ljóna kindum   til Lofars telja,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sóttu</w:t>
      </w:r>
      <w:r>
        <w:rPr>
          <w:rFonts w:cs="Californian FB"/>
          <w:sz w:val="18"/>
          <w:szCs w:val="18"/>
        </w:rPr>
        <w:t>   </w:t>
      </w:r>
      <w:r>
        <w:rPr>
          <w:rFonts w:ascii="TeX Gyre Pagella" w:hAnsi="TeX Gyre Pagella" w:cs="TeX Gyre Pagella"/>
          <w:sz w:val="18"/>
          <w:szCs w:val="18"/>
        </w:rPr>
        <w:t>frá Salarsteini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Aurvanga sj</w:t>
      </w:r>
      <w:r>
        <w:rPr>
          <w:rFonts w:ascii="TeX Gyre Pagella" w:hAnsi="TeX Gyre Pagella" w:cs="TeX Gyre Pagella"/>
          <w:sz w:val="18"/>
          <w:szCs w:val="18"/>
        </w:rPr>
        <w:t>ǫ</w:t>
      </w:r>
      <w:r>
        <w:rPr>
          <w:rFonts w:ascii="TeX Gyre Pagella" w:hAnsi="TeX Gyre Pagella" w:cs="TeX Gyre Pagella"/>
          <w:sz w:val="18"/>
          <w:szCs w:val="18"/>
        </w:rPr>
        <w:t>t</w:t>
      </w:r>
      <w:r>
        <w:rPr>
          <w:rFonts w:cs="Californian FB"/>
          <w:sz w:val="18"/>
          <w:szCs w:val="18"/>
        </w:rPr>
        <w:t>   </w:t>
      </w:r>
      <w:r>
        <w:rPr>
          <w:rFonts w:ascii="TeX Gyre Pagella" w:hAnsi="TeX Gyre Pagella" w:cs="TeX Gyre Pagella"/>
          <w:sz w:val="18"/>
          <w:szCs w:val="18"/>
        </w:rPr>
        <w:t>til J</w:t>
      </w:r>
      <w:r>
        <w:rPr>
          <w:rFonts w:ascii="TeX Gyre Pagella" w:hAnsi="TeX Gyre Pagella" w:cs="TeX Gyre Pagella"/>
          <w:sz w:val="18"/>
          <w:szCs w:val="18"/>
        </w:rPr>
        <w:t>ǫ</w:t>
      </w:r>
      <w:r>
        <w:rPr>
          <w:rFonts w:ascii="TeX Gyre Pagella" w:hAnsi="TeX Gyre Pagella" w:cs="TeX Gyre Pagella"/>
          <w:sz w:val="18"/>
          <w:szCs w:val="18"/>
        </w:rPr>
        <w:t>ruvalla.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‘Þar var Draufnir</w:t>
      </w:r>
      <w:r>
        <w:rPr>
          <w:rFonts w:cs="Californian FB"/>
          <w:sz w:val="18"/>
          <w:szCs w:val="18"/>
        </w:rPr>
        <w:t>   </w:t>
      </w:r>
      <w:r>
        <w:rPr>
          <w:rFonts w:ascii="TeX Gyre Pagella" w:hAnsi="TeX Gyre Pagella" w:cs="TeX Gyre Pagella"/>
          <w:sz w:val="18"/>
          <w:szCs w:val="18"/>
        </w:rPr>
        <w:t>ok Dólgþrasir,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Hár, Haugspori,</w:t>
      </w:r>
      <w:r>
        <w:rPr>
          <w:rFonts w:cs="Californian FB"/>
          <w:sz w:val="18"/>
          <w:szCs w:val="18"/>
        </w:rPr>
        <w:t>   </w:t>
      </w:r>
      <w:r>
        <w:rPr>
          <w:rFonts w:ascii="TeX Gyre Pagella" w:hAnsi="TeX Gyre Pagella" w:cs="TeX Gyre Pagella"/>
          <w:sz w:val="18"/>
          <w:szCs w:val="18"/>
        </w:rPr>
        <w:t>Hlévargr, Glóinn,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Skirfir, Virvir,</w:t>
      </w:r>
      <w:r>
        <w:rPr>
          <w:rFonts w:cs="Californian FB"/>
          <w:sz w:val="18"/>
          <w:szCs w:val="18"/>
        </w:rPr>
        <w:t>   </w:t>
      </w:r>
      <w:r>
        <w:rPr>
          <w:rFonts w:ascii="TeX Gyre Pagella" w:hAnsi="TeX Gyre Pagella" w:cs="TeX Gyre Pagella"/>
          <w:sz w:val="18"/>
          <w:szCs w:val="18"/>
        </w:rPr>
        <w:t>Skáfiðr, Ái,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‘Álfr ok Yngvi,   Eikinskjaldi;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þat man æ uppi,   meðan </w:t>
      </w:r>
      <w:r>
        <w:rPr>
          <w:rFonts w:ascii="TeX Gyre Pagella" w:hAnsi="TeX Gyre Pagella" w:cs="TeX Gyre Pagella"/>
          <w:sz w:val="18"/>
          <w:szCs w:val="18"/>
        </w:rPr>
        <w:t>ǫ</w:t>
      </w:r>
      <w:r>
        <w:rPr>
          <w:rFonts w:ascii="TeX Gyre Pagella" w:hAnsi="TeX Gyre Pagella" w:cs="TeX Gyre Pagella"/>
          <w:sz w:val="18"/>
          <w:szCs w:val="18"/>
        </w:rPr>
        <w:t>ld lifir,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langniðja tal   Lofars hafat.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17. ‘Unz þrír kómu,   þussa </w:t>
      </w:r>
      <w:r>
        <w:rPr>
          <w:rFonts w:ascii="TeX Gyre Pagella" w:hAnsi="TeX Gyre Pagella" w:cs="TeX Gyre Pagella"/>
          <w:i/>
          <w:iCs/>
          <w:sz w:val="18"/>
          <w:szCs w:val="18"/>
        </w:rPr>
        <w:t>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ástgir ok </w:t>
      </w:r>
      <w:r>
        <w:rPr>
          <w:rFonts w:ascii="TeX Gyre Pagella" w:hAnsi="TeX Gyre Pagella" w:cs="TeX Gyre Pagella"/>
          <w:sz w:val="18"/>
          <w:szCs w:val="18"/>
        </w:rPr>
        <w:t>ǫ</w:t>
      </w:r>
      <w:r>
        <w:rPr>
          <w:rFonts w:ascii="TeX Gyre Pagella" w:hAnsi="TeX Gyre Pagella" w:cs="TeX Gyre Pagella"/>
          <w:sz w:val="18"/>
          <w:szCs w:val="18"/>
        </w:rPr>
        <w:t>flgir,</w:t>
      </w:r>
      <w:r>
        <w:rPr>
          <w:rFonts w:cs="Californian FB"/>
          <w:sz w:val="18"/>
          <w:szCs w:val="18"/>
        </w:rPr>
        <w:t>   </w:t>
      </w:r>
      <w:r>
        <w:rPr>
          <w:rFonts w:ascii="TeX Gyre Pagella" w:hAnsi="TeX Gyre Pagella" w:cs="TeX Gyre Pagella"/>
          <w:sz w:val="18"/>
          <w:szCs w:val="18"/>
        </w:rPr>
        <w:t>Æsir, at húsi;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fundu á landi,   lítt megandi,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Ask ok Emblu,   ørl</w:t>
      </w:r>
      <w:r>
        <w:rPr>
          <w:rFonts w:ascii="TeX Gyre Pagella" w:hAnsi="TeX Gyre Pagella" w:cs="TeX Gyre Pagella"/>
          <w:sz w:val="18"/>
          <w:szCs w:val="18"/>
        </w:rPr>
        <w:t>ǫ</w:t>
      </w:r>
      <w:r>
        <w:rPr>
          <w:rFonts w:ascii="TeX Gyre Pagella" w:hAnsi="TeX Gyre Pagella" w:cs="TeX Gyre Pagella"/>
          <w:sz w:val="18"/>
          <w:szCs w:val="18"/>
        </w:rPr>
        <w:t>glausa.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w:t>
      </w:r>
      <w:r>
        <w:rPr>
          <w:rFonts w:ascii="TeX Gyre Pagella" w:hAnsi="TeX Gyre Pagella" w:cs="TeX Gyre Pagella"/>
          <w:sz w:val="18"/>
          <w:szCs w:val="18"/>
        </w:rPr>
        <w:t>Ǫ</w:t>
      </w:r>
      <w:r>
        <w:rPr>
          <w:rFonts w:ascii="TeX Gyre Pagella" w:hAnsi="TeX Gyre Pagella" w:cs="TeX Gyre Pagella"/>
          <w:sz w:val="18"/>
          <w:szCs w:val="18"/>
        </w:rPr>
        <w:t>nd þau né áttu,   óð þau né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 né læti   né litu góða;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nd gaf Óðinn,</w:t>
      </w:r>
      <w:r>
        <w:rPr>
          <w:rFonts w:cs="Californian FB"/>
          <w:sz w:val="18"/>
          <w:szCs w:val="18"/>
        </w:rPr>
        <w:t>   </w:t>
      </w:r>
      <w:r>
        <w:rPr>
          <w:rFonts w:ascii="TeX Gyre Pagella" w:hAnsi="TeX Gyre Pagella" w:cs="TeX Gyre Pagella"/>
          <w:sz w:val="18"/>
          <w:szCs w:val="18"/>
        </w:rPr>
        <w:t>óð gaf H</w:t>
      </w:r>
      <w:r>
        <w:rPr>
          <w:rFonts w:ascii="TeX Gyre Pagella" w:hAnsi="TeX Gyre Pagella" w:cs="TeX Gyre Pagella"/>
          <w:sz w:val="18"/>
          <w:szCs w:val="18"/>
        </w:rPr>
        <w:t>œ</w:t>
      </w:r>
      <w:r>
        <w:rPr>
          <w:rFonts w:ascii="TeX Gyre Pagella" w:hAnsi="TeX Gyre Pagella" w:cs="TeX Gyre Pagella"/>
          <w:sz w:val="18"/>
          <w:szCs w:val="18"/>
        </w:rPr>
        <w:t>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 gaf Lóðurr   ok litu góða.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‘Ask veit ek standa,</w:t>
      </w:r>
      <w:r>
        <w:rPr>
          <w:rFonts w:cs="Californian FB"/>
          <w:sz w:val="18"/>
          <w:szCs w:val="18"/>
        </w:rPr>
        <w:t>   </w:t>
      </w:r>
      <w:r>
        <w:rPr>
          <w:rFonts w:ascii="TeX Gyre Pagella" w:hAnsi="TeX Gyre Pagella" w:cs="TeX Gyre Pagella"/>
          <w:sz w:val="18"/>
          <w:szCs w:val="18"/>
        </w:rPr>
        <w:t>heitir Yggdrasill,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hár baðmr ausinn   hvíta auri;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koma d</w:t>
      </w:r>
      <w:r>
        <w:rPr>
          <w:rFonts w:ascii="TeX Gyre Pagella" w:hAnsi="TeX Gyre Pagella" w:cs="TeX Gyre Pagella"/>
          <w:sz w:val="18"/>
          <w:szCs w:val="18"/>
        </w:rPr>
        <w:t>ǫ</w:t>
      </w:r>
      <w:r>
        <w:rPr>
          <w:rFonts w:ascii="TeX Gyre Pagella" w:hAnsi="TeX Gyre Pagella" w:cs="TeX Gyre Pagella"/>
          <w:sz w:val="18"/>
          <w:szCs w:val="18"/>
        </w:rPr>
        <w:t>ggvar,</w:t>
      </w:r>
      <w:r>
        <w:rPr>
          <w:rFonts w:cs="Californian FB"/>
          <w:sz w:val="18"/>
          <w:szCs w:val="18"/>
        </w:rPr>
        <w:t>   </w:t>
      </w:r>
      <w:r>
        <w:rPr>
          <w:rFonts w:ascii="TeX Gyre Pagella" w:hAnsi="TeX Gyre Pagella" w:cs="TeX Gyre Pagella"/>
          <w:sz w:val="18"/>
          <w:szCs w:val="18"/>
        </w:rPr>
        <w:t>þærs í dala falla,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stendr æ yfir gr</w:t>
      </w:r>
      <w:r>
        <w:rPr>
          <w:rFonts w:ascii="TeX Gyre Pagella" w:hAnsi="TeX Gyre Pagella" w:cs="TeX Gyre Pagella"/>
          <w:sz w:val="18"/>
          <w:szCs w:val="18"/>
        </w:rPr>
        <w:t>œ</w:t>
      </w:r>
      <w:r>
        <w:rPr>
          <w:rFonts w:ascii="TeX Gyre Pagella" w:hAnsi="TeX Gyre Pagella" w:cs="TeX Gyre Pagella"/>
          <w:sz w:val="18"/>
          <w:szCs w:val="18"/>
        </w:rPr>
        <w:t>nn</w:t>
      </w:r>
      <w:r>
        <w:rPr>
          <w:rFonts w:cs="Californian FB"/>
          <w:sz w:val="18"/>
          <w:szCs w:val="18"/>
        </w:rPr>
        <w:t>   </w:t>
      </w:r>
      <w:r>
        <w:rPr>
          <w:rFonts w:ascii="TeX Gyre Pagella" w:hAnsi="TeX Gyre Pagella" w:cs="TeX Gyre Pagella"/>
          <w:sz w:val="18"/>
          <w:szCs w:val="18"/>
        </w:rPr>
        <w:t>Urðar brunni.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‘Þaðan koma meyjar,</w:t>
      </w:r>
      <w:r>
        <w:rPr>
          <w:rFonts w:cs="Californian FB"/>
          <w:sz w:val="18"/>
          <w:szCs w:val="18"/>
        </w:rPr>
        <w:t>   </w:t>
      </w:r>
      <w:r>
        <w:rPr>
          <w:rFonts w:ascii="TeX Gyre Pagella" w:hAnsi="TeX Gyre Pagella" w:cs="TeX Gyre Pagella"/>
          <w:sz w:val="18"/>
          <w:szCs w:val="18"/>
        </w:rPr>
        <w:t>margs vitandi,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þrjár, ór þeim sal</w:t>
      </w:r>
      <w:r>
        <w:rPr>
          <w:rFonts w:cs="Californian FB"/>
          <w:sz w:val="18"/>
          <w:szCs w:val="18"/>
        </w:rPr>
        <w:t>   </w:t>
      </w:r>
      <w:r>
        <w:rPr>
          <w:rFonts w:ascii="TeX Gyre Pagella" w:hAnsi="TeX Gyre Pagella" w:cs="TeX Gyre Pagella"/>
          <w:sz w:val="18"/>
          <w:szCs w:val="18"/>
        </w:rPr>
        <w:t>er á þolli stendr;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Urð hétu eina,</w:t>
      </w:r>
      <w:r>
        <w:rPr>
          <w:rFonts w:cs="Californian FB"/>
          <w:sz w:val="18"/>
          <w:szCs w:val="18"/>
        </w:rPr>
        <w:t>   </w:t>
      </w:r>
      <w:r>
        <w:rPr>
          <w:rFonts w:ascii="TeX Gyre Pagella" w:hAnsi="TeX Gyre Pagella" w:cs="TeX Gyre Pagella"/>
          <w:sz w:val="18"/>
          <w:szCs w:val="18"/>
        </w:rPr>
        <w:t>aðra Verðandi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skáru á skíði —   Skuld ina þriðju;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 l</w:t>
      </w:r>
      <w:r>
        <w:rPr>
          <w:rFonts w:ascii="TeX Gyre Pagella" w:hAnsi="TeX Gyre Pagella" w:cs="TeX Gyre Pagella"/>
          <w:sz w:val="18"/>
          <w:szCs w:val="18"/>
        </w:rPr>
        <w:t>ǫ</w:t>
      </w:r>
      <w:r>
        <w:rPr>
          <w:rFonts w:ascii="TeX Gyre Pagella" w:hAnsi="TeX Gyre Pagella" w:cs="TeX Gyre Pagella"/>
          <w:sz w:val="18"/>
          <w:szCs w:val="18"/>
        </w:rPr>
        <w:t>g l</w:t>
      </w:r>
      <w:r>
        <w:rPr>
          <w:rFonts w:ascii="TeX Gyre Pagella" w:hAnsi="TeX Gyre Pagella" w:cs="TeX Gyre Pagella"/>
          <w:sz w:val="18"/>
          <w:szCs w:val="18"/>
        </w:rPr>
        <w:t>ǫ</w:t>
      </w:r>
      <w:r>
        <w:rPr>
          <w:rFonts w:ascii="TeX Gyre Pagella" w:hAnsi="TeX Gyre Pagella" w:cs="TeX Gyre Pagella"/>
          <w:sz w:val="18"/>
          <w:szCs w:val="18"/>
        </w:rPr>
        <w:t>gðu,   þær líf kuru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alda b</w:t>
      </w:r>
      <w:r>
        <w:rPr>
          <w:rFonts w:ascii="TeX Gyre Pagella" w:hAnsi="TeX Gyre Pagella" w:cs="TeX Gyre Pagella"/>
          <w:sz w:val="18"/>
          <w:szCs w:val="18"/>
        </w:rPr>
        <w:t>ǫ</w:t>
      </w:r>
      <w:r>
        <w:rPr>
          <w:rFonts w:ascii="TeX Gyre Pagella" w:hAnsi="TeX Gyre Pagella" w:cs="TeX Gyre Pagella"/>
          <w:sz w:val="18"/>
          <w:szCs w:val="18"/>
        </w:rPr>
        <w:t>rnum,</w:t>
      </w:r>
      <w:r>
        <w:rPr>
          <w:rFonts w:cs="Californian FB"/>
          <w:sz w:val="18"/>
          <w:szCs w:val="18"/>
        </w:rPr>
        <w:t>   </w:t>
      </w:r>
      <w:r>
        <w:rPr>
          <w:rFonts w:ascii="TeX Gyre Pagella" w:hAnsi="TeX Gyre Pagella" w:cs="TeX Gyre Pagella"/>
          <w:sz w:val="18"/>
          <w:szCs w:val="18"/>
        </w:rPr>
        <w:t>ørl</w:t>
      </w:r>
      <w:r>
        <w:rPr>
          <w:rFonts w:ascii="TeX Gyre Pagella" w:hAnsi="TeX Gyre Pagella" w:cs="TeX Gyre Pagella"/>
          <w:sz w:val="18"/>
          <w:szCs w:val="18"/>
        </w:rPr>
        <w:t>ǫ</w:t>
      </w:r>
      <w:r>
        <w:rPr>
          <w:rFonts w:ascii="TeX Gyre Pagella" w:hAnsi="TeX Gyre Pagella" w:cs="TeX Gyre Pagella"/>
          <w:sz w:val="18"/>
          <w:szCs w:val="18"/>
        </w:rPr>
        <w:t>g at segja.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‘Þá g</w:t>
      </w:r>
      <w:r>
        <w:rPr>
          <w:rFonts w:ascii="TeX Gyre Pagella" w:hAnsi="TeX Gyre Pagella" w:cs="TeX Gyre Pagella"/>
          <w:sz w:val="18"/>
          <w:szCs w:val="18"/>
        </w:rPr>
        <w:t xml:space="preserve">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ginnheil</w:t>
      </w:r>
      <w:r>
        <w:rPr>
          <w:rFonts w:ascii="TeX Gyre Pagella" w:hAnsi="TeX Gyre Pagella" w:cs="TeX Gyre Pagella"/>
          <w:sz w:val="18"/>
          <w:szCs w:val="18"/>
        </w:rPr>
        <w:t>ǫ</w:t>
      </w:r>
      <w:r>
        <w:rPr>
          <w:rFonts w:ascii="TeX Gyre Pagella" w:hAnsi="TeX Gyre Pagella" w:cs="TeX Gyre Pagella"/>
          <w:sz w:val="18"/>
          <w:szCs w:val="18"/>
        </w:rPr>
        <w:t>g guð,   ok um þat gættusk: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hefði lopt allt   lævi blandit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ætt j</w:t>
      </w:r>
      <w:r>
        <w:rPr>
          <w:rFonts w:ascii="TeX Gyre Pagella" w:hAnsi="TeX Gyre Pagella" w:cs="TeX Gyre Pagella"/>
          <w:sz w:val="18"/>
          <w:szCs w:val="18"/>
        </w:rPr>
        <w:t>ǫ</w:t>
      </w:r>
      <w:r>
        <w:rPr>
          <w:rFonts w:ascii="TeX Gyre Pagella" w:hAnsi="TeX Gyre Pagella" w:cs="TeX Gyre Pagella"/>
          <w:sz w:val="18"/>
          <w:szCs w:val="18"/>
        </w:rPr>
        <w:t>tuns</w:t>
      </w:r>
      <w:r>
        <w:rPr>
          <w:rFonts w:cs="Californian FB"/>
          <w:sz w:val="18"/>
          <w:szCs w:val="18"/>
        </w:rPr>
        <w:t>   </w:t>
      </w:r>
      <w:r>
        <w:rPr>
          <w:rFonts w:ascii="TeX Gyre Pagella" w:hAnsi="TeX Gyre Pagella" w:cs="TeX Gyre Pagella"/>
          <w:sz w:val="18"/>
          <w:szCs w:val="18"/>
        </w:rPr>
        <w:t>Óðs mey gefna.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‘Þórr einn þar vá,</w:t>
      </w:r>
      <w:r>
        <w:rPr>
          <w:rFonts w:cs="Californian FB"/>
          <w:sz w:val="18"/>
          <w:szCs w:val="18"/>
        </w:rPr>
        <w:t>   </w:t>
      </w:r>
      <w:r>
        <w:rPr>
          <w:rFonts w:ascii="TeX Gyre Pagella" w:hAnsi="TeX Gyre Pagella" w:cs="TeX Gyre Pagella"/>
          <w:sz w:val="18"/>
          <w:szCs w:val="18"/>
        </w:rPr>
        <w:t>þrunginn móði;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sjaldan sitr   er hann slíkt of fregn;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gengusk eiðar,   orð ok s</w:t>
      </w:r>
      <w:r>
        <w:rPr>
          <w:rFonts w:ascii="TeX Gyre Pagella" w:hAnsi="TeX Gyre Pagella" w:cs="TeX Gyre Pagella"/>
          <w:sz w:val="18"/>
          <w:szCs w:val="18"/>
        </w:rPr>
        <w:t>œ</w:t>
      </w:r>
      <w:r>
        <w:rPr>
          <w:rFonts w:ascii="TeX Gyre Pagella" w:hAnsi="TeX Gyre Pagella" w:cs="TeX Gyre Pagella"/>
          <w:sz w:val="18"/>
          <w:szCs w:val="18"/>
        </w:rPr>
        <w: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mál </w:t>
      </w:r>
      <w:r>
        <w:rPr>
          <w:rFonts w:ascii="TeX Gyre Pagella" w:hAnsi="TeX Gyre Pagella" w:cs="TeX Gyre Pagella"/>
          <w:sz w:val="18"/>
          <w:szCs w:val="18"/>
        </w:rPr>
        <w:t>ǫ</w:t>
      </w:r>
      <w:r>
        <w:rPr>
          <w:rFonts w:ascii="TeX Gyre Pagella" w:hAnsi="TeX Gyre Pagella" w:cs="TeX Gyre Pagella"/>
          <w:sz w:val="18"/>
          <w:szCs w:val="18"/>
        </w:rPr>
        <w:t>ll meginlig   er á meðal váru.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‘Veit hon Heimdallar</w:t>
      </w:r>
      <w:r>
        <w:rPr>
          <w:rFonts w:cs="Californian FB"/>
          <w:sz w:val="18"/>
          <w:szCs w:val="18"/>
        </w:rPr>
        <w:t>   </w:t>
      </w:r>
      <w:r>
        <w:rPr>
          <w:rFonts w:ascii="TeX Gyre Pagella" w:hAnsi="TeX Gyre Pagella" w:cs="TeX Gyre Pagella"/>
          <w:sz w:val="18"/>
          <w:szCs w:val="18"/>
        </w:rPr>
        <w:t>hljóð um fólgit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undir heiðv</w:t>
      </w:r>
      <w:r>
        <w:rPr>
          <w:rFonts w:ascii="TeX Gyre Pagella" w:hAnsi="TeX Gyre Pagella" w:cs="TeX Gyre Pagella"/>
          <w:sz w:val="18"/>
          <w:szCs w:val="18"/>
        </w:rPr>
        <w:t>ǫ</w:t>
      </w:r>
      <w:r>
        <w:rPr>
          <w:rFonts w:ascii="TeX Gyre Pagella" w:hAnsi="TeX Gyre Pagella" w:cs="TeX Gyre Pagella"/>
          <w:sz w:val="18"/>
          <w:szCs w:val="18"/>
        </w:rPr>
        <w:t>num   helgum baðmi;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sér hon ausask   aurgum forsi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veði Valf</w:t>
      </w:r>
      <w:r>
        <w:rPr>
          <w:rFonts w:ascii="TeX Gyre Pagella" w:hAnsi="TeX Gyre Pagella" w:cs="TeX Gyre Pagella"/>
          <w:sz w:val="18"/>
          <w:szCs w:val="18"/>
        </w:rPr>
        <w:t>ǫ</w:t>
      </w:r>
      <w:r>
        <w:rPr>
          <w:rFonts w:ascii="TeX Gyre Pagella" w:hAnsi="TeX Gyre Pagella" w:cs="TeX Gyre Pagella"/>
          <w:sz w:val="18"/>
          <w:szCs w:val="18"/>
        </w:rPr>
        <w:t>ðrs.</w:t>
      </w:r>
      <w:r>
        <w:rPr>
          <w:rFonts w:cs="Californian FB"/>
          <w:sz w:val="18"/>
          <w:szCs w:val="18"/>
        </w:rPr>
        <w:t>   </w:t>
      </w:r>
      <w:r>
        <w:rPr>
          <w:rFonts w:ascii="TeX Gyre Pagella" w:hAnsi="TeX Gyre Pagella" w:cs="TeX Gyre Pagella"/>
          <w:sz w:val="18"/>
          <w:szCs w:val="18"/>
        </w:rPr>
        <w:t>Vitu þér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‘Austr býr hin aldna</w:t>
      </w:r>
      <w:r>
        <w:rPr>
          <w:rFonts w:cs="Californian FB"/>
          <w:sz w:val="18"/>
          <w:szCs w:val="18"/>
        </w:rPr>
        <w:t>   </w:t>
      </w:r>
      <w:r>
        <w:rPr>
          <w:rFonts w:ascii="TeX Gyre Pagella" w:hAnsi="TeX Gyre Pagella" w:cs="TeX Gyre Pagella"/>
          <w:sz w:val="18"/>
          <w:szCs w:val="18"/>
        </w:rPr>
        <w:t>í Járnviði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f</w:t>
      </w:r>
      <w:r>
        <w:rPr>
          <w:rFonts w:ascii="TeX Gyre Pagella" w:hAnsi="TeX Gyre Pagella" w:cs="TeX Gyre Pagella"/>
          <w:sz w:val="18"/>
          <w:szCs w:val="18"/>
        </w:rPr>
        <w:t>œ</w:t>
      </w:r>
      <w:r>
        <w:rPr>
          <w:rFonts w:ascii="TeX Gyre Pagella" w:hAnsi="TeX Gyre Pagella" w:cs="TeX Gyre Pagella"/>
          <w:sz w:val="18"/>
          <w:szCs w:val="18"/>
        </w:rPr>
        <w:t>ðir þar</w:t>
      </w:r>
      <w:r>
        <w:rPr>
          <w:rFonts w:cs="Californian FB"/>
          <w:sz w:val="18"/>
          <w:szCs w:val="18"/>
        </w:rPr>
        <w:t>   </w:t>
      </w:r>
      <w:r>
        <w:rPr>
          <w:rFonts w:ascii="TeX Gyre Pagella" w:hAnsi="TeX Gyre Pagella" w:cs="TeX Gyre Pagella"/>
          <w:sz w:val="18"/>
          <w:szCs w:val="18"/>
        </w:rPr>
        <w:t>Fenris kindir;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verðr </w:t>
      </w:r>
      <w:r>
        <w:rPr>
          <w:rFonts w:ascii="TeX Gyre Pagella" w:hAnsi="TeX Gyre Pagella" w:cs="TeX Gyre Pagella"/>
          <w:sz w:val="18"/>
          <w:szCs w:val="18"/>
        </w:rPr>
        <w:t xml:space="preserve">af þeim </w:t>
      </w:r>
      <w:r>
        <w:rPr>
          <w:rFonts w:ascii="TeX Gyre Pagella" w:hAnsi="TeX Gyre Pagella" w:cs="TeX Gyre Pagella"/>
          <w:sz w:val="18"/>
          <w:szCs w:val="18"/>
        </w:rPr>
        <w:t>ǫ</w:t>
      </w:r>
      <w:r>
        <w:rPr>
          <w:rFonts w:ascii="TeX Gyre Pagella" w:hAnsi="TeX Gyre Pagella" w:cs="TeX Gyre Pagella"/>
          <w:sz w:val="18"/>
          <w:szCs w:val="18"/>
        </w:rPr>
        <w:t>llum   einna n</w:t>
      </w:r>
      <w:r>
        <w:rPr>
          <w:rFonts w:ascii="TeX Gyre Pagella" w:hAnsi="TeX Gyre Pagella" w:cs="TeX Gyre Pagella"/>
          <w:sz w:val="18"/>
          <w:szCs w:val="18"/>
        </w:rPr>
        <w:t>ǫ</w:t>
      </w:r>
      <w:r>
        <w:rPr>
          <w:rFonts w:ascii="TeX Gyre Pagella" w:hAnsi="TeX Gyre Pagella" w:cs="TeX Gyre Pagella"/>
          <w:sz w:val="18"/>
          <w:szCs w:val="18"/>
        </w:rPr>
        <w:t>kkurr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tungls </w:t>
      </w:r>
      <w:r>
        <w:rPr>
          <w:rFonts w:ascii="TeX Gyre Pagella" w:hAnsi="TeX Gyre Pagella" w:cs="TeX Gyre Pagella"/>
          <w:i/>
          <w:iCs/>
          <w:sz w:val="18"/>
          <w:szCs w:val="18"/>
        </w:rPr>
        <w:t>tjú</w:t>
      </w:r>
      <w:r>
        <w:rPr>
          <w:rFonts w:ascii="TeX Gyre Pagella" w:hAnsi="TeX Gyre Pagella" w:cs="TeX Gyre Pagella"/>
          <w:sz w:val="18"/>
          <w:szCs w:val="18"/>
        </w:rPr>
        <w:t>gari   í trolls hami.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‘Fyllisk fj</w:t>
      </w:r>
      <w:r>
        <w:rPr>
          <w:rFonts w:ascii="TeX Gyre Pagella" w:hAnsi="TeX Gyre Pagella" w:cs="TeX Gyre Pagella"/>
          <w:sz w:val="18"/>
          <w:szCs w:val="18"/>
        </w:rPr>
        <w:t>ǫ</w:t>
      </w:r>
      <w:r>
        <w:rPr>
          <w:rFonts w:ascii="TeX Gyre Pagella" w:hAnsi="TeX Gyre Pagella" w:cs="TeX Gyre Pagella"/>
          <w:sz w:val="18"/>
          <w:szCs w:val="18"/>
        </w:rPr>
        <w:t>rvi</w:t>
      </w:r>
      <w:r>
        <w:rPr>
          <w:rFonts w:cs="Californian FB"/>
          <w:sz w:val="18"/>
          <w:szCs w:val="18"/>
        </w:rPr>
        <w:t>   </w:t>
      </w:r>
      <w:r>
        <w:rPr>
          <w:rFonts w:ascii="TeX Gyre Pagella" w:hAnsi="TeX Gyre Pagella" w:cs="TeX Gyre Pagella"/>
          <w:sz w:val="18"/>
          <w:szCs w:val="18"/>
        </w:rPr>
        <w:t>feigra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rýðr ragna sj</w:t>
      </w:r>
      <w:r>
        <w:rPr>
          <w:rFonts w:ascii="TeX Gyre Pagella" w:hAnsi="TeX Gyre Pagella" w:cs="TeX Gyre Pagella"/>
          <w:sz w:val="18"/>
          <w:szCs w:val="18"/>
        </w:rPr>
        <w:t>ǫ</w:t>
      </w:r>
      <w:r>
        <w:rPr>
          <w:rFonts w:ascii="TeX Gyre Pagella" w:hAnsi="TeX Gyre Pagella" w:cs="TeX Gyre Pagella"/>
          <w:sz w:val="18"/>
          <w:szCs w:val="18"/>
        </w:rPr>
        <w:t>t</w:t>
      </w:r>
      <w:r>
        <w:rPr>
          <w:rFonts w:cs="Californian FB"/>
          <w:sz w:val="18"/>
          <w:szCs w:val="18"/>
        </w:rPr>
        <w:t>   </w:t>
      </w:r>
      <w:r>
        <w:rPr>
          <w:rFonts w:ascii="TeX Gyre Pagella" w:hAnsi="TeX Gyre Pagella" w:cs="TeX Gyre Pagella"/>
          <w:sz w:val="18"/>
          <w:szCs w:val="18"/>
        </w:rPr>
        <w:t>rauðum dreyra;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w:t>
      </w:r>
      <w:r>
        <w:rPr>
          <w:rFonts w:ascii="TeX Gyre Pagella" w:hAnsi="TeX Gyre Pagella" w:cs="TeX Gyre Pagella"/>
          <w:sz w:val="18"/>
          <w:szCs w:val="18"/>
        </w:rPr>
        <w:t>ǫ</w:t>
      </w:r>
      <w:r>
        <w:rPr>
          <w:rFonts w:ascii="TeX Gyre Pagella" w:hAnsi="TeX Gyre Pagella" w:cs="TeX Gyre Pagella"/>
          <w:sz w:val="18"/>
          <w:szCs w:val="18"/>
        </w:rPr>
        <w:t>rt verða sólskin</w:t>
      </w:r>
      <w:r>
        <w:rPr>
          <w:rFonts w:cs="Californian FB"/>
          <w:sz w:val="18"/>
          <w:szCs w:val="18"/>
        </w:rPr>
        <w:t>   </w:t>
      </w:r>
      <w:r>
        <w:rPr>
          <w:rFonts w:ascii="TeX Gyre Pagella" w:hAnsi="TeX Gyre Pagella" w:cs="TeX Gyre Pagella"/>
          <w:sz w:val="18"/>
          <w:szCs w:val="18"/>
        </w:rPr>
        <w:t>um sumur eptir,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veðr </w:t>
      </w:r>
      <w:r>
        <w:rPr>
          <w:rFonts w:ascii="TeX Gyre Pagella" w:hAnsi="TeX Gyre Pagella" w:cs="TeX Gyre Pagella"/>
          <w:sz w:val="18"/>
          <w:szCs w:val="18"/>
        </w:rPr>
        <w:t>ǫ</w:t>
      </w:r>
      <w:r>
        <w:rPr>
          <w:rFonts w:ascii="TeX Gyre Pagella" w:hAnsi="TeX Gyre Pagella" w:cs="TeX Gyre Pagella"/>
          <w:sz w:val="18"/>
          <w:szCs w:val="18"/>
        </w:rPr>
        <w:t>ll válynd.</w:t>
      </w:r>
      <w:r>
        <w:rPr>
          <w:rFonts w:cs="Californian FB"/>
          <w:sz w:val="18"/>
          <w:szCs w:val="18"/>
        </w:rPr>
        <w:t>   </w:t>
      </w:r>
      <w:r>
        <w:rPr>
          <w:rFonts w:ascii="TeX Gyre Pagella" w:hAnsi="TeX Gyre Pagella" w:cs="TeX Gyre Pagella"/>
          <w:sz w:val="18"/>
          <w:szCs w:val="18"/>
        </w:rPr>
        <w:t>Vitu þér einn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‘Þat man hon fólkvíg</w:t>
      </w:r>
      <w:r>
        <w:rPr>
          <w:rFonts w:cs="Californian FB"/>
          <w:sz w:val="18"/>
          <w:szCs w:val="18"/>
        </w:rPr>
        <w:t>   </w:t>
      </w:r>
      <w:r>
        <w:rPr>
          <w:rFonts w:ascii="TeX Gyre Pagella" w:hAnsi="TeX Gyre Pagella" w:cs="TeX Gyre Pagella"/>
          <w:sz w:val="18"/>
          <w:szCs w:val="18"/>
        </w:rPr>
        <w:t>fyrst í heim</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Gullveig</w:t>
      </w:r>
      <w:r>
        <w:rPr>
          <w:rFonts w:cs="Californian FB"/>
          <w:sz w:val="18"/>
          <w:szCs w:val="18"/>
        </w:rPr>
        <w:t>   </w:t>
      </w:r>
      <w:r>
        <w:rPr>
          <w:rFonts w:ascii="TeX Gyre Pagella" w:hAnsi="TeX Gyre Pagella" w:cs="TeX Gyre Pagella"/>
          <w:sz w:val="18"/>
          <w:szCs w:val="18"/>
        </w:rPr>
        <w:t>geirum studdi,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í h</w:t>
      </w:r>
      <w:r>
        <w:rPr>
          <w:rFonts w:ascii="TeX Gyre Pagella" w:hAnsi="TeX Gyre Pagella" w:cs="TeX Gyre Pagella"/>
          <w:sz w:val="18"/>
          <w:szCs w:val="18"/>
        </w:rPr>
        <w:t>ǫ</w:t>
      </w:r>
      <w:r>
        <w:rPr>
          <w:rFonts w:ascii="TeX Gyre Pagella" w:hAnsi="TeX Gyre Pagella" w:cs="TeX Gyre Pagella"/>
          <w:sz w:val="18"/>
          <w:szCs w:val="18"/>
        </w:rPr>
        <w:t>ll Hárs   hana brendu;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þrysvar brendu</w:t>
      </w:r>
      <w:r>
        <w:rPr>
          <w:rFonts w:cs="Californian FB"/>
          <w:sz w:val="18"/>
          <w:szCs w:val="18"/>
        </w:rPr>
        <w:t>   </w:t>
      </w:r>
      <w:r>
        <w:rPr>
          <w:rFonts w:ascii="TeX Gyre Pagella" w:hAnsi="TeX Gyre Pagella" w:cs="TeX Gyre Pagella"/>
          <w:sz w:val="18"/>
          <w:szCs w:val="18"/>
        </w:rPr>
        <w:t>þrysvar borna,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opt, ósjaldan,</w:t>
      </w:r>
      <w:r>
        <w:rPr>
          <w:rFonts w:cs="Californian FB"/>
          <w:sz w:val="18"/>
          <w:szCs w:val="18"/>
        </w:rPr>
        <w:t>   </w:t>
      </w:r>
      <w:r>
        <w:rPr>
          <w:rFonts w:ascii="TeX Gyre Pagella" w:hAnsi="TeX Gyre Pagella" w:cs="TeX Gyre Pagella"/>
          <w:sz w:val="18"/>
          <w:szCs w:val="18"/>
        </w:rPr>
        <w:t>þó hon enn lifir.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27. ‘Heiði hana hétu,   hvars til húsa kom,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w:t>
      </w:r>
      <w:r>
        <w:rPr>
          <w:rFonts w:ascii="TeX Gyre Pagella" w:hAnsi="TeX Gyre Pagella" w:cs="TeX Gyre Pagella"/>
          <w:sz w:val="18"/>
          <w:szCs w:val="18"/>
        </w:rPr>
        <w:t>ǫ</w:t>
      </w:r>
      <w:r>
        <w:rPr>
          <w:rFonts w:ascii="TeX Gyre Pagella" w:hAnsi="TeX Gyre Pagella" w:cs="TeX Gyre Pagella"/>
          <w:sz w:val="18"/>
          <w:szCs w:val="18"/>
        </w:rPr>
        <w:t>lu velspá,   vit</w:t>
      </w:r>
      <w:r>
        <w:rPr>
          <w:rFonts w:ascii="TeX Gyre Pagella" w:hAnsi="TeX Gyre Pagella" w:cs="TeX Gyre Pagella"/>
          <w:i/>
          <w:iCs/>
          <w:sz w:val="18"/>
          <w:szCs w:val="18"/>
        </w:rPr>
        <w:t>t</w:t>
      </w:r>
      <w:r>
        <w:rPr>
          <w:rFonts w:ascii="TeX Gyre Pagella" w:hAnsi="TeX Gyre Pagella" w:cs="TeX Gyre Pagella"/>
          <w:sz w:val="18"/>
          <w:szCs w:val="18"/>
        </w:rPr>
        <w:t>i hon ganda;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seið hon hvars hon kunni,   seið hon hugleikin,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 var hon angan</w:t>
      </w:r>
      <w:r>
        <w:rPr>
          <w:rFonts w:cs="Californian FB"/>
          <w:sz w:val="18"/>
          <w:szCs w:val="18"/>
        </w:rPr>
        <w:t>   </w:t>
      </w:r>
      <w:r>
        <w:rPr>
          <w:rFonts w:ascii="TeX Gyre Pagella" w:hAnsi="TeX Gyre Pagella" w:cs="TeX Gyre Pagella"/>
          <w:sz w:val="18"/>
          <w:szCs w:val="18"/>
        </w:rPr>
        <w:t>illrar brúðar.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28. ‘Þá gengu regin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á r</w:t>
      </w:r>
      <w:r>
        <w:rPr>
          <w:rFonts w:ascii="TeX Gyre Pagella" w:hAnsi="TeX Gyre Pagella" w:cs="TeX Gyre Pagella"/>
          <w:sz w:val="18"/>
          <w:szCs w:val="18"/>
        </w:rPr>
        <w:t>ǫ</w:t>
      </w:r>
      <w:r>
        <w:rPr>
          <w:rFonts w:ascii="TeX Gyre Pagella" w:hAnsi="TeX Gyre Pagella" w:cs="TeX Gyre Pagella"/>
          <w:sz w:val="18"/>
          <w:szCs w:val="18"/>
        </w:rPr>
        <w:t>kstóla,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ginnheil</w:t>
      </w:r>
      <w:r>
        <w:rPr>
          <w:rFonts w:ascii="TeX Gyre Pagella" w:hAnsi="TeX Gyre Pagella" w:cs="TeX Gyre Pagella"/>
          <w:sz w:val="18"/>
          <w:szCs w:val="18"/>
        </w:rPr>
        <w:t>ǫ</w:t>
      </w:r>
      <w:r>
        <w:rPr>
          <w:rFonts w:ascii="TeX Gyre Pagella" w:hAnsi="TeX Gyre Pagella" w:cs="TeX Gyre Pagella"/>
          <w:sz w:val="18"/>
          <w:szCs w:val="18"/>
        </w:rPr>
        <w:t>g goð,   ok um þat gættusk,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skyldu Æsir</w:t>
      </w:r>
      <w:r>
        <w:rPr>
          <w:rFonts w:cs="Californian FB"/>
          <w:sz w:val="18"/>
          <w:szCs w:val="18"/>
        </w:rPr>
        <w:t>   </w:t>
      </w:r>
      <w:r>
        <w:rPr>
          <w:rFonts w:ascii="TeX Gyre Pagella" w:hAnsi="TeX Gyre Pagella" w:cs="TeX Gyre Pagella"/>
          <w:sz w:val="18"/>
          <w:szCs w:val="18"/>
        </w:rPr>
        <w:t>afráð gjalda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eðr skyldu guðin </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gildi eiga.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‘Fleygði Óðinn</w:t>
      </w:r>
      <w:r>
        <w:rPr>
          <w:rFonts w:cs="Californian FB"/>
          <w:sz w:val="18"/>
          <w:szCs w:val="18"/>
        </w:rPr>
        <w:t>   </w:t>
      </w:r>
      <w:r>
        <w:rPr>
          <w:rFonts w:ascii="TeX Gyre Pagella" w:hAnsi="TeX Gyre Pagella" w:cs="TeX Gyre Pagella"/>
          <w:sz w:val="18"/>
          <w:szCs w:val="18"/>
        </w:rPr>
        <w:t>ok í fólk um skaut;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var enn fólkvíg   fyrr í heimi;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w:t>
      </w:r>
      <w:r>
        <w:rPr>
          <w:rFonts w:ascii="TeX Gyre Pagella" w:hAnsi="TeX Gyre Pagella" w:cs="TeX Gyre Pagella"/>
          <w:sz w:val="18"/>
          <w:szCs w:val="18"/>
        </w:rPr>
        <w:t>tinn var borðveggr</w:t>
      </w:r>
      <w:r>
        <w:rPr>
          <w:rFonts w:cs="Californian FB"/>
          <w:sz w:val="18"/>
          <w:szCs w:val="18"/>
        </w:rPr>
        <w:t>   </w:t>
      </w:r>
      <w:r>
        <w:rPr>
          <w:rFonts w:ascii="TeX Gyre Pagella" w:hAnsi="TeX Gyre Pagella" w:cs="TeX Gyre Pagella"/>
          <w:sz w:val="18"/>
          <w:szCs w:val="18"/>
        </w:rPr>
        <w:t>borgar Ása,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knáttu Vanir vígspá</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llu sporna.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‘Þá kná Vála   vígb</w:t>
      </w:r>
      <w:r>
        <w:rPr>
          <w:rFonts w:ascii="TeX Gyre Pagella" w:hAnsi="TeX Gyre Pagella" w:cs="TeX Gyre Pagella"/>
          <w:sz w:val="18"/>
          <w:szCs w:val="18"/>
        </w:rPr>
        <w:t>ǫ</w:t>
      </w:r>
      <w:r>
        <w:rPr>
          <w:rFonts w:ascii="TeX Gyre Pagella" w:hAnsi="TeX Gyre Pagella" w:cs="TeX Gyre Pagella"/>
          <w:sz w:val="18"/>
          <w:szCs w:val="18"/>
        </w:rPr>
        <w:t>nd snúa,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váru harðg</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pt ór þ</w:t>
      </w:r>
      <w:r>
        <w:rPr>
          <w:rFonts w:ascii="TeX Gyre Pagella" w:hAnsi="TeX Gyre Pagella" w:cs="TeX Gyre Pagella"/>
          <w:sz w:val="18"/>
          <w:szCs w:val="18"/>
        </w:rPr>
        <w:t>ǫ</w:t>
      </w:r>
      <w:r>
        <w:rPr>
          <w:rFonts w:ascii="TeX Gyre Pagella" w:hAnsi="TeX Gyre Pagella" w:cs="TeX Gyre Pagella"/>
          <w:sz w:val="18"/>
          <w:szCs w:val="18"/>
        </w:rPr>
        <w:t>rmum;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sitr Sigyn,   þeygi um sínum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 velglýjuð.</w:t>
      </w:r>
      <w:r>
        <w:rPr>
          <w:rFonts w:cs="Californian FB"/>
          <w:sz w:val="18"/>
          <w:szCs w:val="18"/>
        </w:rPr>
        <w:t>   </w:t>
      </w:r>
      <w:r>
        <w:rPr>
          <w:rFonts w:ascii="TeX Gyre Pagella" w:hAnsi="TeX Gyre Pagella" w:cs="TeX Gyre Pagella"/>
          <w:sz w:val="18"/>
          <w:szCs w:val="18"/>
        </w:rPr>
        <w:t>Vitu þér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‘Geyr Garmr mj</w:t>
      </w:r>
      <w:r>
        <w:rPr>
          <w:rFonts w:ascii="TeX Gyre Pagella" w:hAnsi="TeX Gyre Pagella" w:cs="TeX Gyre Pagella"/>
          <w:sz w:val="18"/>
          <w:szCs w:val="18"/>
        </w:rPr>
        <w:t>ǫ</w:t>
      </w:r>
      <w:r>
        <w:rPr>
          <w:rFonts w:ascii="TeX Gyre Pagella" w:hAnsi="TeX Gyre Pagella" w:cs="TeX Gyre Pagella"/>
          <w:sz w:val="18"/>
          <w:szCs w:val="18"/>
        </w:rPr>
        <w:t>k   fyr Gn</w:t>
      </w:r>
      <w:r>
        <w:rPr>
          <w:rFonts w:ascii="TeX Gyre Pagella" w:hAnsi="TeX Gyre Pagella" w:cs="TeX Gyre Pagella"/>
          <w:i/>
          <w:iCs/>
          <w:sz w:val="18"/>
          <w:szCs w:val="18"/>
        </w:rPr>
        <w:t>ú</w:t>
      </w:r>
      <w:r>
        <w:rPr>
          <w:rFonts w:ascii="TeX Gyre Pagella" w:hAnsi="TeX Gyre Pagella" w:cs="TeX Gyre Pagella"/>
          <w:sz w:val="18"/>
          <w:szCs w:val="18"/>
        </w:rPr>
        <w:t>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fest</w:t>
      </w:r>
      <w:r>
        <w:rPr>
          <w:rFonts w:ascii="TeX Gyre Pagella" w:hAnsi="TeX Gyre Pagella" w:cs="TeX Gyre Pagella"/>
          <w:sz w:val="18"/>
          <w:szCs w:val="18"/>
        </w:rPr>
        <w:t>r man slitna   en freki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sé ek lengra,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kann ek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‘Sat þar á haugi   ok sló h</w:t>
      </w:r>
      <w:r>
        <w:rPr>
          <w:rFonts w:ascii="TeX Gyre Pagella" w:hAnsi="TeX Gyre Pagella" w:cs="TeX Gyre Pagella"/>
          <w:sz w:val="18"/>
          <w:szCs w:val="18"/>
        </w:rPr>
        <w:t>ǫ</w:t>
      </w:r>
      <w:r>
        <w:rPr>
          <w:rFonts w:ascii="TeX Gyre Pagella" w:hAnsi="TeX Gyre Pagella" w:cs="TeX Gyre Pagella"/>
          <w:sz w:val="18"/>
          <w:szCs w:val="18"/>
        </w:rPr>
        <w:t>rpu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gýgjar hirðir,   glaðr Eg</w:t>
      </w:r>
      <w:r>
        <w:rPr>
          <w:rFonts w:ascii="TeX Gyre Pagella" w:hAnsi="TeX Gyre Pagella" w:cs="TeX Gyre Pagella"/>
          <w:i/>
          <w:iCs/>
          <w:sz w:val="18"/>
          <w:szCs w:val="18"/>
        </w:rPr>
        <w:t>g</w:t>
      </w:r>
      <w:r>
        <w:rPr>
          <w:rFonts w:ascii="TeX Gyre Pagella" w:hAnsi="TeX Gyre Pagella" w:cs="TeX Gyre Pagella"/>
          <w:sz w:val="18"/>
          <w:szCs w:val="18"/>
        </w:rPr>
        <w:t>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gól yfir </w:t>
      </w:r>
      <w:r>
        <w:rPr>
          <w:rFonts w:ascii="TeX Gyre Pagella" w:hAnsi="TeX Gyre Pagella" w:cs="TeX Gyre Pagella"/>
          <w:i/>
          <w:iCs/>
          <w:sz w:val="18"/>
          <w:szCs w:val="18"/>
        </w:rPr>
        <w:t>honum</w:t>
      </w:r>
      <w:r>
        <w:rPr>
          <w:rFonts w:ascii="TeX Gyre Pagella" w:hAnsi="TeX Gyre Pagella" w:cs="TeX Gyre Pagella"/>
          <w:sz w:val="18"/>
          <w:szCs w:val="18"/>
        </w:rPr>
        <w:t>   í gálgviði,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fagrrauðr hani,</w:t>
      </w:r>
      <w:r>
        <w:rPr>
          <w:rFonts w:cs="Californian FB"/>
          <w:sz w:val="18"/>
          <w:szCs w:val="18"/>
        </w:rPr>
        <w:t>   </w:t>
      </w:r>
      <w:r>
        <w:rPr>
          <w:rFonts w:ascii="TeX Gyre Pagella" w:hAnsi="TeX Gyre Pagella" w:cs="TeX Gyre Pagella"/>
          <w:sz w:val="18"/>
          <w:szCs w:val="18"/>
        </w:rPr>
        <w:t>en sá Fjalarr heitir.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‘Gól yfir Ásum</w:t>
      </w:r>
      <w:r>
        <w:rPr>
          <w:rFonts w:ascii="TeX Gyre Pagella" w:hAnsi="TeX Gyre Pagella" w:cs="TeX Gyre Pagella"/>
          <w:sz w:val="18"/>
          <w:szCs w:val="18"/>
        </w:rPr>
        <w:t>   Gullinkambi,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vekr h</w:t>
      </w:r>
      <w:r>
        <w:rPr>
          <w:rFonts w:ascii="TeX Gyre Pagella" w:hAnsi="TeX Gyre Pagella" w:cs="TeX Gyre Pagella"/>
          <w:sz w:val="18"/>
          <w:szCs w:val="18"/>
        </w:rPr>
        <w:t>ǫ</w:t>
      </w:r>
      <w:r>
        <w:rPr>
          <w:rFonts w:ascii="TeX Gyre Pagella" w:hAnsi="TeX Gyre Pagella" w:cs="TeX Gyre Pagella"/>
          <w:sz w:val="18"/>
          <w:szCs w:val="18"/>
        </w:rPr>
        <w:t>lða</w:t>
      </w:r>
      <w:r>
        <w:rPr>
          <w:rFonts w:cs="Californian FB"/>
          <w:sz w:val="18"/>
          <w:szCs w:val="18"/>
        </w:rPr>
        <w:t>   </w:t>
      </w:r>
      <w:r>
        <w:rPr>
          <w:rFonts w:ascii="TeX Gyre Pagella" w:hAnsi="TeX Gyre Pagella" w:cs="TeX Gyre Pagella"/>
          <w:sz w:val="18"/>
          <w:szCs w:val="18"/>
        </w:rPr>
        <w:t>at Herjaf</w:t>
      </w:r>
      <w:r>
        <w:rPr>
          <w:rFonts w:ascii="TeX Gyre Pagella" w:hAnsi="TeX Gyre Pagella" w:cs="TeX Gyre Pagella"/>
          <w:sz w:val="18"/>
          <w:szCs w:val="18"/>
        </w:rPr>
        <w:t>ǫ</w:t>
      </w:r>
      <w:r>
        <w:rPr>
          <w:rFonts w:ascii="TeX Gyre Pagella" w:hAnsi="TeX Gyre Pagella" w:cs="TeX Gyre Pagella"/>
          <w:sz w:val="18"/>
          <w:szCs w:val="18"/>
        </w:rPr>
        <w:t>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annarr gelr   fyr j</w:t>
      </w:r>
      <w:r>
        <w:rPr>
          <w:rFonts w:ascii="TeX Gyre Pagella" w:hAnsi="TeX Gyre Pagella" w:cs="TeX Gyre Pagella"/>
          <w:sz w:val="18"/>
          <w:szCs w:val="18"/>
        </w:rPr>
        <w:t>ǫ</w:t>
      </w:r>
      <w:r>
        <w:rPr>
          <w:rFonts w:ascii="TeX Gyre Pagella" w:hAnsi="TeX Gyre Pagella" w:cs="TeX Gyre Pagella"/>
          <w:sz w:val="18"/>
          <w:szCs w:val="18"/>
        </w:rPr>
        <w:t>rð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sótrauðr hani,</w:t>
      </w:r>
      <w:r>
        <w:rPr>
          <w:rFonts w:cs="Californian FB"/>
          <w:sz w:val="18"/>
          <w:szCs w:val="18"/>
        </w:rPr>
        <w:t>   </w:t>
      </w:r>
      <w:r>
        <w:rPr>
          <w:rFonts w:ascii="TeX Gyre Pagella" w:hAnsi="TeX Gyre Pagella" w:cs="TeX Gyre Pagella"/>
          <w:sz w:val="18"/>
          <w:szCs w:val="18"/>
        </w:rPr>
        <w:t>at s</w:t>
      </w:r>
      <w:r>
        <w:rPr>
          <w:rFonts w:ascii="TeX Gyre Pagella" w:hAnsi="TeX Gyre Pagella" w:cs="TeX Gyre Pagella"/>
          <w:sz w:val="18"/>
          <w:szCs w:val="18"/>
        </w:rPr>
        <w:t>ǫ</w:t>
      </w:r>
      <w:r>
        <w:rPr>
          <w:rFonts w:ascii="TeX Gyre Pagella" w:hAnsi="TeX Gyre Pagella" w:cs="TeX Gyre Pagella"/>
          <w:sz w:val="18"/>
          <w:szCs w:val="18"/>
        </w:rPr>
        <w:t>lum Heljar.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‘Sal sér hon standa</w:t>
      </w:r>
      <w:r>
        <w:rPr>
          <w:rFonts w:cs="Californian FB"/>
          <w:sz w:val="18"/>
          <w:szCs w:val="18"/>
        </w:rPr>
        <w:t>   </w:t>
      </w:r>
      <w:r>
        <w:rPr>
          <w:rFonts w:ascii="TeX Gyre Pagella" w:hAnsi="TeX Gyre Pagella" w:cs="TeX Gyre Pagella"/>
          <w:sz w:val="18"/>
          <w:szCs w:val="18"/>
        </w:rPr>
        <w:t>sólu fjarri,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Nástr</w:t>
      </w:r>
      <w:r>
        <w:rPr>
          <w:rFonts w:ascii="TeX Gyre Pagella" w:hAnsi="TeX Gyre Pagella" w:cs="TeX Gyre Pagella"/>
          <w:sz w:val="18"/>
          <w:szCs w:val="18"/>
        </w:rPr>
        <w:t>ǫ</w:t>
      </w:r>
      <w:r>
        <w:rPr>
          <w:rFonts w:ascii="TeX Gyre Pagella" w:hAnsi="TeX Gyre Pagella" w:cs="TeX Gyre Pagella"/>
          <w:sz w:val="18"/>
          <w:szCs w:val="18"/>
        </w:rPr>
        <w:t>ndum á,</w:t>
      </w:r>
      <w:r>
        <w:rPr>
          <w:rFonts w:cs="Californian FB"/>
          <w:sz w:val="18"/>
          <w:szCs w:val="18"/>
        </w:rPr>
        <w:t>   </w:t>
      </w:r>
      <w:r>
        <w:rPr>
          <w:rFonts w:ascii="TeX Gyre Pagella" w:hAnsi="TeX Gyre Pagella" w:cs="TeX Gyre Pagella"/>
          <w:sz w:val="18"/>
          <w:szCs w:val="18"/>
        </w:rPr>
        <w:t>norðr horfa dyrr;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falla eitrdropar</w:t>
      </w:r>
      <w:r>
        <w:rPr>
          <w:rFonts w:cs="Californian FB"/>
          <w:sz w:val="18"/>
          <w:szCs w:val="18"/>
        </w:rPr>
        <w:t>   </w:t>
      </w:r>
      <w:r>
        <w:rPr>
          <w:rFonts w:ascii="TeX Gyre Pagella" w:hAnsi="TeX Gyre Pagella" w:cs="TeX Gyre Pagella"/>
          <w:sz w:val="18"/>
          <w:szCs w:val="18"/>
        </w:rPr>
        <w:t>inn um ljóra,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undinn salr   orma hryggjum.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‘Sér hon þar vaða</w:t>
      </w:r>
      <w:r>
        <w:rPr>
          <w:rFonts w:cs="Californian FB"/>
          <w:sz w:val="18"/>
          <w:szCs w:val="18"/>
        </w:rPr>
        <w:t>   </w:t>
      </w:r>
      <w:r>
        <w:rPr>
          <w:rFonts w:ascii="TeX Gyre Pagella" w:hAnsi="TeX Gyre Pagella" w:cs="TeX Gyre Pagella"/>
          <w:sz w:val="18"/>
          <w:szCs w:val="18"/>
        </w:rPr>
        <w:t>þunga strauma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menn meinsvara</w:t>
      </w:r>
      <w:r>
        <w:rPr>
          <w:rFonts w:cs="Californian FB"/>
          <w:sz w:val="18"/>
          <w:szCs w:val="18"/>
        </w:rPr>
        <w:t>   </w:t>
      </w:r>
      <w:r>
        <w:rPr>
          <w:rFonts w:ascii="TeX Gyre Pagella" w:hAnsi="TeX Gyre Pagella" w:cs="TeX Gyre Pagella"/>
          <w:sz w:val="18"/>
          <w:szCs w:val="18"/>
        </w:rPr>
        <w:t>ok morðvarga,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þanns annars glepr   eyr</w:t>
      </w:r>
      <w:r>
        <w:rPr>
          <w:rFonts w:ascii="TeX Gyre Pagella" w:hAnsi="TeX Gyre Pagella" w:cs="TeX Gyre Pagella"/>
          <w:i/>
          <w:iCs/>
          <w:sz w:val="18"/>
          <w:szCs w:val="18"/>
        </w:rPr>
        <w:t>a</w:t>
      </w:r>
      <w:r>
        <w:rPr>
          <w:rFonts w:ascii="TeX Gyre Pagella" w:hAnsi="TeX Gyre Pagella" w:cs="TeX Gyre Pagella"/>
          <w:sz w:val="18"/>
          <w:szCs w:val="18"/>
        </w:rPr>
        <w:t>rúnu;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saug Niðh</w:t>
      </w:r>
      <w:r>
        <w:rPr>
          <w:rFonts w:ascii="TeX Gyre Pagella" w:hAnsi="TeX Gyre Pagella" w:cs="TeX Gyre Pagella"/>
          <w:sz w:val="18"/>
          <w:szCs w:val="18"/>
        </w:rPr>
        <w:t>ǫ</w:t>
      </w:r>
      <w:r>
        <w:rPr>
          <w:rFonts w:ascii="TeX Gyre Pagella" w:hAnsi="TeX Gyre Pagella" w:cs="TeX Gyre Pagella"/>
          <w:sz w:val="18"/>
          <w:szCs w:val="18"/>
        </w:rPr>
        <w:t>ggr</w:t>
      </w:r>
      <w:r>
        <w:rPr>
          <w:rFonts w:cs="Californian FB"/>
          <w:sz w:val="18"/>
          <w:szCs w:val="18"/>
        </w:rPr>
        <w:t>   </w:t>
      </w:r>
      <w:r>
        <w:rPr>
          <w:rFonts w:ascii="TeX Gyre Pagella" w:hAnsi="TeX Gyre Pagella" w:cs="TeX Gyre Pagella"/>
          <w:sz w:val="18"/>
          <w:szCs w:val="18"/>
        </w:rPr>
        <w:t>nái framgengna,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sleit vargr vera.</w:t>
      </w:r>
      <w:r>
        <w:rPr>
          <w:rFonts w:cs="Californian FB"/>
          <w:sz w:val="18"/>
          <w:szCs w:val="18"/>
        </w:rPr>
        <w:t>   </w:t>
      </w:r>
      <w:r>
        <w:rPr>
          <w:rFonts w:ascii="TeX Gyre Pagella" w:hAnsi="TeX Gyre Pagella" w:cs="TeX Gyre Pagella"/>
          <w:sz w:val="18"/>
          <w:szCs w:val="18"/>
        </w:rPr>
        <w:t>Vitu þér enn, eða hvat?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36. ‘Geyr nú Garmr mj</w:t>
      </w:r>
      <w:r>
        <w:rPr>
          <w:rFonts w:ascii="TeX Gyre Pagella" w:hAnsi="TeX Gyre Pagella" w:cs="TeX Gyre Pagella"/>
          <w:sz w:val="18"/>
          <w:szCs w:val="18"/>
        </w:rPr>
        <w:t>ǫ</w:t>
      </w:r>
      <w:r>
        <w:rPr>
          <w:rFonts w:ascii="TeX Gyre Pagella" w:hAnsi="TeX Gyre Pagella" w:cs="TeX Gyre Pagella"/>
          <w:sz w:val="18"/>
          <w:szCs w:val="18"/>
        </w:rPr>
        <w:t>k   fyr Gnúpahelli,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festr man slitna   en freki ren</w:t>
      </w:r>
      <w:r>
        <w:rPr>
          <w:rFonts w:ascii="TeX Gyre Pagella" w:hAnsi="TeX Gyre Pagella" w:cs="TeX Gyre Pagella"/>
          <w:sz w:val="18"/>
          <w:szCs w:val="18"/>
        </w:rPr>
        <w: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sé ek lengra,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kann ek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‘Br</w:t>
      </w:r>
      <w:r>
        <w:rPr>
          <w:rFonts w:ascii="TeX Gyre Pagella" w:hAnsi="TeX Gyre Pagella" w:cs="TeX Gyre Pagella"/>
          <w:sz w:val="18"/>
          <w:szCs w:val="18"/>
        </w:rPr>
        <w:t>œ</w:t>
      </w:r>
      <w:r>
        <w:rPr>
          <w:rFonts w:ascii="TeX Gyre Pagella" w:hAnsi="TeX Gyre Pagella" w:cs="TeX Gyre Pagella"/>
          <w:sz w:val="18"/>
          <w:szCs w:val="18"/>
        </w:rPr>
        <w:t>ðr munu berjask</w:t>
      </w:r>
      <w:r>
        <w:rPr>
          <w:rFonts w:cs="Californian FB"/>
          <w:sz w:val="18"/>
          <w:szCs w:val="18"/>
        </w:rPr>
        <w:t>   </w:t>
      </w:r>
      <w:r>
        <w:rPr>
          <w:rFonts w:ascii="TeX Gyre Pagella" w:hAnsi="TeX Gyre Pagella" w:cs="TeX Gyre Pagella"/>
          <w:sz w:val="18"/>
          <w:szCs w:val="18"/>
        </w:rPr>
        <w:t>ok at b</w:t>
      </w:r>
      <w:r>
        <w:rPr>
          <w:rFonts w:ascii="TeX Gyre Pagella" w:hAnsi="TeX Gyre Pagella" w:cs="TeX Gyre Pagella"/>
          <w:sz w:val="18"/>
          <w:szCs w:val="18"/>
        </w:rPr>
        <w:t>ǫ</w:t>
      </w:r>
      <w:r>
        <w:rPr>
          <w:rFonts w:ascii="TeX Gyre Pagella" w:hAnsi="TeX Gyre Pagella" w:cs="TeX Gyre Pagella"/>
          <w:sz w:val="18"/>
          <w:szCs w:val="18"/>
        </w:rPr>
        <w:t>num verðask,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munu systrungar</w:t>
      </w:r>
      <w:r>
        <w:rPr>
          <w:rFonts w:cs="Californian FB"/>
          <w:sz w:val="18"/>
          <w:szCs w:val="18"/>
        </w:rPr>
        <w:t>   </w:t>
      </w:r>
      <w:r>
        <w:rPr>
          <w:rFonts w:ascii="TeX Gyre Pagella" w:hAnsi="TeX Gyre Pagella" w:cs="TeX Gyre Pagella"/>
          <w:sz w:val="18"/>
          <w:szCs w:val="18"/>
        </w:rPr>
        <w:t>sifjum spilla;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hart er í heimi,   hórdómr mikill;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skegg</w:t>
      </w:r>
      <w:r>
        <w:rPr>
          <w:rFonts w:ascii="TeX Gyre Pagella" w:hAnsi="TeX Gyre Pagella" w:cs="TeX Gyre Pagella"/>
          <w:sz w:val="18"/>
          <w:szCs w:val="18"/>
        </w:rPr>
        <w:t>ǫ</w:t>
      </w:r>
      <w:r>
        <w:rPr>
          <w:rFonts w:ascii="TeX Gyre Pagella" w:hAnsi="TeX Gyre Pagella" w:cs="TeX Gyre Pagella"/>
          <w:sz w:val="18"/>
          <w:szCs w:val="18"/>
        </w:rPr>
        <w:t>l</w:t>
      </w:r>
      <w:r>
        <w:rPr>
          <w:rFonts w:ascii="TeX Gyre Pagella" w:hAnsi="TeX Gyre Pagella" w:cs="TeX Gyre Pagella"/>
          <w:i/>
          <w:iCs/>
          <w:sz w:val="18"/>
          <w:szCs w:val="18"/>
        </w:rPr>
        <w:t>d</w:t>
      </w:r>
      <w:r>
        <w:rPr>
          <w:rFonts w:ascii="TeX Gyre Pagella" w:hAnsi="TeX Gyre Pagella" w:cs="TeX Gyre Pagella"/>
          <w:sz w:val="18"/>
          <w:szCs w:val="18"/>
        </w:rPr>
        <w:t>, skálm</w:t>
      </w:r>
      <w:r>
        <w:rPr>
          <w:rFonts w:ascii="TeX Gyre Pagella" w:hAnsi="TeX Gyre Pagella" w:cs="TeX Gyre Pagella"/>
          <w:sz w:val="18"/>
          <w:szCs w:val="18"/>
        </w:rPr>
        <w:t>ǫ</w:t>
      </w:r>
      <w:r>
        <w:rPr>
          <w:rFonts w:ascii="TeX Gyre Pagella" w:hAnsi="TeX Gyre Pagella" w:cs="TeX Gyre Pagella"/>
          <w:sz w:val="18"/>
          <w:szCs w:val="18"/>
        </w:rPr>
        <w:t>ld   — skildir klofnir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vind</w:t>
      </w:r>
      <w:r>
        <w:rPr>
          <w:rFonts w:ascii="TeX Gyre Pagella" w:hAnsi="TeX Gyre Pagella" w:cs="TeX Gyre Pagella"/>
          <w:sz w:val="18"/>
          <w:szCs w:val="18"/>
        </w:rPr>
        <w:t>ǫ</w:t>
      </w:r>
      <w:r>
        <w:rPr>
          <w:rFonts w:ascii="TeX Gyre Pagella" w:hAnsi="TeX Gyre Pagella" w:cs="TeX Gyre Pagella"/>
          <w:sz w:val="18"/>
          <w:szCs w:val="18"/>
        </w:rPr>
        <w:t>ld, varg</w:t>
      </w:r>
      <w:r>
        <w:rPr>
          <w:rFonts w:ascii="TeX Gyre Pagella" w:hAnsi="TeX Gyre Pagella" w:cs="TeX Gyre Pagella"/>
          <w:sz w:val="18"/>
          <w:szCs w:val="18"/>
        </w:rPr>
        <w:t>ǫ</w:t>
      </w:r>
      <w:r>
        <w:rPr>
          <w:rFonts w:ascii="TeX Gyre Pagella" w:hAnsi="TeX Gyre Pagella" w:cs="TeX Gyre Pagella"/>
          <w:sz w:val="18"/>
          <w:szCs w:val="18"/>
        </w:rPr>
        <w:t>ld,</w:t>
      </w:r>
      <w:r>
        <w:rPr>
          <w:rFonts w:cs="Californian FB"/>
          <w:sz w:val="18"/>
          <w:szCs w:val="18"/>
        </w:rPr>
        <w:t>   </w:t>
      </w:r>
      <w:r>
        <w:rPr>
          <w:rFonts w:ascii="TeX Gyre Pagella" w:hAnsi="TeX Gyre Pagella" w:cs="TeX Gyre Pagella"/>
          <w:sz w:val="18"/>
          <w:szCs w:val="18"/>
        </w:rPr>
        <w:t>áð</w:t>
      </w:r>
      <w:r>
        <w:rPr>
          <w:rFonts w:ascii="TeX Gyre Pagella" w:hAnsi="TeX Gyre Pagella" w:cs="TeX Gyre Pagella"/>
          <w:sz w:val="18"/>
          <w:szCs w:val="18"/>
        </w:rPr>
        <w:t>r ver</w:t>
      </w:r>
      <w:r>
        <w:rPr>
          <w:rFonts w:ascii="TeX Gyre Pagella" w:hAnsi="TeX Gyre Pagella" w:cs="TeX Gyre Pagella"/>
          <w:sz w:val="18"/>
          <w:szCs w:val="18"/>
        </w:rPr>
        <w:t>ǫ</w:t>
      </w:r>
      <w:r>
        <w:rPr>
          <w:rFonts w:ascii="TeX Gyre Pagella" w:hAnsi="TeX Gyre Pagella" w:cs="TeX Gyre Pagella"/>
          <w:sz w:val="18"/>
          <w:szCs w:val="18"/>
        </w:rPr>
        <w:t>ld steypisk;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grundir gjalla,</w:t>
      </w:r>
      <w:r>
        <w:rPr>
          <w:rFonts w:cs="Californian FB"/>
          <w:sz w:val="18"/>
          <w:szCs w:val="18"/>
        </w:rPr>
        <w:t>   </w:t>
      </w:r>
      <w:r>
        <w:rPr>
          <w:rFonts w:ascii="TeX Gyre Pagella" w:hAnsi="TeX Gyre Pagella" w:cs="TeX Gyre Pagella"/>
          <w:sz w:val="18"/>
          <w:szCs w:val="18"/>
        </w:rPr>
        <w:t>gífr fljúgandi;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man engi maðr   </w:t>
      </w:r>
      <w:r>
        <w:rPr>
          <w:rFonts w:ascii="TeX Gyre Pagella" w:hAnsi="TeX Gyre Pagella" w:cs="TeX Gyre Pagella"/>
          <w:sz w:val="18"/>
          <w:szCs w:val="18"/>
        </w:rPr>
        <w:t>ǫ</w:t>
      </w:r>
      <w:r>
        <w:rPr>
          <w:rFonts w:ascii="TeX Gyre Pagella" w:hAnsi="TeX Gyre Pagella" w:cs="TeX Gyre Pagella"/>
          <w:sz w:val="18"/>
          <w:szCs w:val="18"/>
        </w:rPr>
        <w:t>ðrum þyrma.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‘Leika Míms synir,</w:t>
      </w:r>
      <w:r>
        <w:rPr>
          <w:rFonts w:cs="Californian FB"/>
          <w:sz w:val="18"/>
          <w:szCs w:val="18"/>
        </w:rPr>
        <w:t>   </w:t>
      </w:r>
      <w:r>
        <w:rPr>
          <w:rFonts w:ascii="TeX Gyre Pagella" w:hAnsi="TeX Gyre Pagella" w:cs="TeX Gyre Pagella"/>
          <w:sz w:val="18"/>
          <w:szCs w:val="18"/>
        </w:rPr>
        <w:t>en mj</w:t>
      </w:r>
      <w:r>
        <w:rPr>
          <w:rFonts w:ascii="TeX Gyre Pagella" w:hAnsi="TeX Gyre Pagella" w:cs="TeX Gyre Pagella"/>
          <w:sz w:val="18"/>
          <w:szCs w:val="18"/>
        </w:rPr>
        <w:t>ǫ</w:t>
      </w:r>
      <w:r>
        <w:rPr>
          <w:rFonts w:ascii="TeX Gyre Pagella" w:hAnsi="TeX Gyre Pagella" w:cs="TeX Gyre Pagella"/>
          <w:sz w:val="18"/>
          <w:szCs w:val="18"/>
        </w:rPr>
        <w:t>tuðr kyndisk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inu gamla</w:t>
      </w:r>
      <w:r>
        <w:rPr>
          <w:rFonts w:cs="Californian FB"/>
          <w:sz w:val="18"/>
          <w:szCs w:val="18"/>
        </w:rPr>
        <w:t>   </w:t>
      </w:r>
      <w:r>
        <w:rPr>
          <w:rFonts w:ascii="TeX Gyre Pagella" w:hAnsi="TeX Gyre Pagella" w:cs="TeX Gyre Pagella"/>
          <w:sz w:val="18"/>
          <w:szCs w:val="18"/>
        </w:rPr>
        <w:t>Gjallarhorni;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hátt blæss Heimdallr   — horn er á lopti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mælir Óðinn   við Míms h</w:t>
      </w:r>
      <w:r>
        <w:rPr>
          <w:rFonts w:ascii="TeX Gyre Pagella" w:hAnsi="TeX Gyre Pagella" w:cs="TeX Gyre Pagella"/>
          <w:sz w:val="18"/>
          <w:szCs w:val="18"/>
        </w:rPr>
        <w:t>ǫ</w:t>
      </w:r>
      <w:r>
        <w:rPr>
          <w:rFonts w:ascii="TeX Gyre Pagella" w:hAnsi="TeX Gyre Pagella" w:cs="TeX Gyre Pagella"/>
          <w:sz w:val="18"/>
          <w:szCs w:val="18"/>
        </w:rPr>
        <w:t>fuð.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‘Skelfr Yggdrasils</w:t>
      </w:r>
      <w:r>
        <w:rPr>
          <w:rFonts w:cs="Californian FB"/>
          <w:sz w:val="18"/>
          <w:szCs w:val="18"/>
        </w:rPr>
        <w:t>   </w:t>
      </w:r>
      <w:r>
        <w:rPr>
          <w:rFonts w:ascii="TeX Gyre Pagella" w:hAnsi="TeX Gyre Pagella" w:cs="TeX Gyre Pagella"/>
          <w:sz w:val="18"/>
          <w:szCs w:val="18"/>
        </w:rPr>
        <w:t>ask</w:t>
      </w:r>
      <w:r>
        <w:rPr>
          <w:rFonts w:ascii="TeX Gyre Pagella" w:hAnsi="TeX Gyre Pagella" w:cs="TeX Gyre Pagella"/>
          <w:sz w:val="18"/>
          <w:szCs w:val="18"/>
        </w:rPr>
        <w:t>r standandi;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ymr it aldna tré,   en j</w:t>
      </w:r>
      <w:r>
        <w:rPr>
          <w:rFonts w:ascii="TeX Gyre Pagella" w:hAnsi="TeX Gyre Pagella" w:cs="TeX Gyre Pagella"/>
          <w:sz w:val="18"/>
          <w:szCs w:val="18"/>
        </w:rPr>
        <w:t>ǫ</w:t>
      </w:r>
      <w:r>
        <w:rPr>
          <w:rFonts w:ascii="TeX Gyre Pagella" w:hAnsi="TeX Gyre Pagella" w:cs="TeX Gyre Pagella"/>
          <w:sz w:val="18"/>
          <w:szCs w:val="18"/>
        </w:rPr>
        <w:t xml:space="preserve">tunn losnar;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hræðask allir</w:t>
      </w:r>
      <w:r>
        <w:rPr>
          <w:rFonts w:cs="Californian FB"/>
          <w:sz w:val="18"/>
          <w:szCs w:val="18"/>
        </w:rPr>
        <w:t>   </w:t>
      </w:r>
      <w:r>
        <w:rPr>
          <w:rFonts w:ascii="TeX Gyre Pagella" w:hAnsi="TeX Gyre Pagella" w:cs="TeX Gyre Pagella"/>
          <w:sz w:val="18"/>
          <w:szCs w:val="18"/>
        </w:rPr>
        <w:t>á Helvegum,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Surtar þann   sefi of gleypir.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‘Hvat er með Ásum?</w:t>
      </w:r>
      <w:r>
        <w:rPr>
          <w:rFonts w:cs="Californian FB"/>
          <w:sz w:val="18"/>
          <w:szCs w:val="18"/>
        </w:rPr>
        <w:t>   </w:t>
      </w:r>
      <w:r>
        <w:rPr>
          <w:rFonts w:ascii="TeX Gyre Pagella" w:hAnsi="TeX Gyre Pagella" w:cs="TeX Gyre Pagella"/>
          <w:sz w:val="18"/>
          <w:szCs w:val="18"/>
        </w:rPr>
        <w:t>Hvat er með álfum?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Gnýr allr J</w:t>
      </w:r>
      <w:r>
        <w:rPr>
          <w:rFonts w:ascii="TeX Gyre Pagella" w:hAnsi="TeX Gyre Pagella" w:cs="TeX Gyre Pagella"/>
          <w:sz w:val="18"/>
          <w:szCs w:val="18"/>
        </w:rPr>
        <w:t>ǫ</w:t>
      </w:r>
      <w:r>
        <w:rPr>
          <w:rFonts w:ascii="TeX Gyre Pagella" w:hAnsi="TeX Gyre Pagella" w:cs="TeX Gyre Pagella"/>
          <w:sz w:val="18"/>
          <w:szCs w:val="18"/>
        </w:rPr>
        <w:t>tunheimr,</w:t>
      </w:r>
      <w:r>
        <w:rPr>
          <w:rFonts w:cs="Californian FB"/>
          <w:sz w:val="18"/>
          <w:szCs w:val="18"/>
        </w:rPr>
        <w:t>   </w:t>
      </w:r>
      <w:r>
        <w:rPr>
          <w:rFonts w:ascii="TeX Gyre Pagella" w:hAnsi="TeX Gyre Pagella" w:cs="TeX Gyre Pagella"/>
          <w:sz w:val="18"/>
          <w:szCs w:val="18"/>
        </w:rPr>
        <w:t>Æsir eru á þingi;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stynja dvergar</w:t>
      </w:r>
      <w:r>
        <w:rPr>
          <w:rFonts w:cs="Californian FB"/>
          <w:sz w:val="18"/>
          <w:szCs w:val="18"/>
        </w:rPr>
        <w:t>   </w:t>
      </w:r>
      <w:r>
        <w:rPr>
          <w:rFonts w:ascii="TeX Gyre Pagella" w:hAnsi="TeX Gyre Pagella" w:cs="TeX Gyre Pagella"/>
          <w:sz w:val="18"/>
          <w:szCs w:val="18"/>
        </w:rPr>
        <w:t>fyr steindurum,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vegbergs vísir.</w:t>
      </w:r>
      <w:r>
        <w:rPr>
          <w:rFonts w:cs="Californian FB"/>
          <w:sz w:val="18"/>
          <w:szCs w:val="18"/>
        </w:rPr>
        <w:t>   </w:t>
      </w:r>
      <w:r>
        <w:rPr>
          <w:rFonts w:ascii="TeX Gyre Pagella" w:hAnsi="TeX Gyre Pagella" w:cs="TeX Gyre Pagella"/>
          <w:sz w:val="18"/>
          <w:szCs w:val="18"/>
        </w:rPr>
        <w:t>Vitu þér enn, eða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‘Geyr nú Garmr 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festr man slitna   en freki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sé ek lengra,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kann ek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‘Hrymr ekr austan,</w:t>
      </w:r>
      <w:r>
        <w:rPr>
          <w:rFonts w:cs="Californian FB"/>
          <w:sz w:val="18"/>
          <w:szCs w:val="18"/>
        </w:rPr>
        <w:t>   </w:t>
      </w:r>
      <w:r>
        <w:rPr>
          <w:rFonts w:ascii="TeX Gyre Pagella" w:hAnsi="TeX Gyre Pagella" w:cs="TeX Gyre Pagella"/>
          <w:sz w:val="18"/>
          <w:szCs w:val="18"/>
        </w:rPr>
        <w:t>hefisk lind fyrir,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snýsk J</w:t>
      </w:r>
      <w:r>
        <w:rPr>
          <w:rFonts w:ascii="TeX Gyre Pagella" w:hAnsi="TeX Gyre Pagella" w:cs="TeX Gyre Pagella"/>
          <w:sz w:val="18"/>
          <w:szCs w:val="18"/>
        </w:rPr>
        <w:t>ǫ</w:t>
      </w:r>
      <w:r>
        <w:rPr>
          <w:rFonts w:ascii="TeX Gyre Pagella" w:hAnsi="TeX Gyre Pagella" w:cs="TeX Gyre Pagella"/>
          <w:sz w:val="18"/>
          <w:szCs w:val="18"/>
        </w:rPr>
        <w:t>rmungandr</w:t>
      </w:r>
      <w:r>
        <w:rPr>
          <w:rFonts w:cs="Californian FB"/>
          <w:sz w:val="18"/>
          <w:szCs w:val="18"/>
        </w:rPr>
        <w:t>   </w:t>
      </w:r>
      <w:r>
        <w:rPr>
          <w:rFonts w:ascii="TeX Gyre Pagella" w:hAnsi="TeX Gyre Pagella" w:cs="TeX Gyre Pagella"/>
          <w:sz w:val="18"/>
          <w:szCs w:val="18"/>
        </w:rPr>
        <w:t>í j</w:t>
      </w:r>
      <w:r>
        <w:rPr>
          <w:rFonts w:ascii="TeX Gyre Pagella" w:hAnsi="TeX Gyre Pagella" w:cs="TeX Gyre Pagella"/>
          <w:sz w:val="18"/>
          <w:szCs w:val="18"/>
        </w:rPr>
        <w:t>ǫ</w:t>
      </w:r>
      <w:r>
        <w:rPr>
          <w:rFonts w:ascii="TeX Gyre Pagella" w:hAnsi="TeX Gyre Pagella" w:cs="TeX Gyre Pagella"/>
          <w:sz w:val="18"/>
          <w:szCs w:val="18"/>
        </w:rPr>
        <w:t>tunmóði,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ormr kn</w:t>
      </w:r>
      <w:r>
        <w:rPr>
          <w:rFonts w:ascii="TeX Gyre Pagella" w:hAnsi="TeX Gyre Pagella" w:cs="TeX Gyre Pagella"/>
          <w:sz w:val="18"/>
          <w:szCs w:val="18"/>
        </w:rPr>
        <w:t>ýr unnir,</w:t>
      </w:r>
      <w:r>
        <w:rPr>
          <w:rFonts w:cs="Californian FB"/>
          <w:sz w:val="18"/>
          <w:szCs w:val="18"/>
        </w:rPr>
        <w:t>   </w:t>
      </w:r>
      <w:r>
        <w:rPr>
          <w:rFonts w:ascii="TeX Gyre Pagella" w:hAnsi="TeX Gyre Pagella" w:cs="TeX Gyre Pagella"/>
          <w:sz w:val="18"/>
          <w:szCs w:val="18"/>
        </w:rPr>
        <w:t>en ari hlakkar,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slítr nái niðf</w:t>
      </w:r>
      <w:r>
        <w:rPr>
          <w:rFonts w:ascii="TeX Gyre Pagella" w:hAnsi="TeX Gyre Pagella" w:cs="TeX Gyre Pagella"/>
          <w:sz w:val="18"/>
          <w:szCs w:val="18"/>
        </w:rPr>
        <w:t>ǫ</w:t>
      </w:r>
      <w:r>
        <w:rPr>
          <w:rFonts w:ascii="TeX Gyre Pagella" w:hAnsi="TeX Gyre Pagella" w:cs="TeX Gyre Pagella"/>
          <w:sz w:val="18"/>
          <w:szCs w:val="18"/>
        </w:rPr>
        <w:t>lr,</w:t>
      </w:r>
      <w:r>
        <w:rPr>
          <w:rFonts w:cs="Californian FB"/>
          <w:sz w:val="18"/>
          <w:szCs w:val="18"/>
        </w:rPr>
        <w:t>   </w:t>
      </w:r>
      <w:r>
        <w:rPr>
          <w:rFonts w:ascii="TeX Gyre Pagella" w:hAnsi="TeX Gyre Pagella" w:cs="TeX Gyre Pagella"/>
          <w:sz w:val="18"/>
          <w:szCs w:val="18"/>
        </w:rPr>
        <w:t>Naglfar losnar.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‘Kjóll ferr austan,</w:t>
      </w:r>
      <w:r>
        <w:rPr>
          <w:rFonts w:cs="Californian FB"/>
          <w:sz w:val="18"/>
          <w:szCs w:val="18"/>
        </w:rPr>
        <w:t>   </w:t>
      </w:r>
      <w:r>
        <w:rPr>
          <w:rFonts w:ascii="TeX Gyre Pagella" w:hAnsi="TeX Gyre Pagella" w:cs="TeX Gyre Pagella"/>
          <w:sz w:val="18"/>
          <w:szCs w:val="18"/>
        </w:rPr>
        <w:t>koma munu Muspells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l</w:t>
      </w:r>
      <w:r>
        <w:rPr>
          <w:rFonts w:ascii="TeX Gyre Pagella" w:hAnsi="TeX Gyre Pagella" w:cs="TeX Gyre Pagella"/>
          <w:sz w:val="18"/>
          <w:szCs w:val="18"/>
        </w:rPr>
        <w:t>ǫ</w:t>
      </w:r>
      <w:r>
        <w:rPr>
          <w:rFonts w:ascii="TeX Gyre Pagella" w:hAnsi="TeX Gyre Pagella" w:cs="TeX Gyre Pagella"/>
          <w:sz w:val="18"/>
          <w:szCs w:val="18"/>
        </w:rPr>
        <w:t>g lýðir,</w:t>
      </w:r>
      <w:r>
        <w:rPr>
          <w:rFonts w:cs="Californian FB"/>
          <w:sz w:val="18"/>
          <w:szCs w:val="18"/>
        </w:rPr>
        <w:t>   </w:t>
      </w:r>
      <w:r>
        <w:rPr>
          <w:rFonts w:ascii="TeX Gyre Pagella" w:hAnsi="TeX Gyre Pagella" w:cs="TeX Gyre Pagella"/>
          <w:sz w:val="18"/>
          <w:szCs w:val="18"/>
        </w:rPr>
        <w:t>en Loki stýrir;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far</w:t>
      </w:r>
      <w:r>
        <w:rPr>
          <w:rFonts w:ascii="TeX Gyre Pagella" w:hAnsi="TeX Gyre Pagella" w:cs="TeX Gyre Pagella"/>
          <w:i/>
          <w:iCs/>
          <w:sz w:val="18"/>
          <w:szCs w:val="18"/>
        </w:rPr>
        <w:t>a</w:t>
      </w:r>
      <w:r>
        <w:rPr>
          <w:rFonts w:ascii="TeX Gyre Pagella" w:hAnsi="TeX Gyre Pagella" w:cs="TeX Gyre Pagella"/>
          <w:sz w:val="18"/>
          <w:szCs w:val="18"/>
        </w:rPr>
        <w:t xml:space="preserve"> fíflmegir</w:t>
      </w:r>
      <w:r>
        <w:rPr>
          <w:rFonts w:cs="Californian FB"/>
          <w:sz w:val="18"/>
          <w:szCs w:val="18"/>
        </w:rPr>
        <w:t>   </w:t>
      </w:r>
      <w:r>
        <w:rPr>
          <w:rFonts w:ascii="TeX Gyre Pagella" w:hAnsi="TeX Gyre Pagella" w:cs="TeX Gyre Pagella"/>
          <w:sz w:val="18"/>
          <w:szCs w:val="18"/>
        </w:rPr>
        <w:t>með freka allir,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þeim er bróðir   Býleists í ferð.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‘Surtr ferr sunnan</w:t>
      </w:r>
      <w:r>
        <w:rPr>
          <w:rFonts w:cs="Californian FB"/>
          <w:sz w:val="18"/>
          <w:szCs w:val="18"/>
        </w:rPr>
        <w:t>   </w:t>
      </w:r>
      <w:r>
        <w:rPr>
          <w:rFonts w:ascii="TeX Gyre Pagella" w:hAnsi="TeX Gyre Pagella" w:cs="TeX Gyre Pagella"/>
          <w:sz w:val="18"/>
          <w:szCs w:val="18"/>
        </w:rPr>
        <w:t>með sviga lævi,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skínn</w:t>
      </w:r>
      <w:r>
        <w:rPr>
          <w:rFonts w:ascii="TeX Gyre Pagella" w:hAnsi="TeX Gyre Pagella" w:cs="TeX Gyre Pagella"/>
          <w:sz w:val="18"/>
          <w:szCs w:val="18"/>
        </w:rPr>
        <w:t xml:space="preserve"> af sverði</w:t>
      </w:r>
      <w:r>
        <w:rPr>
          <w:rFonts w:cs="Californian FB"/>
          <w:sz w:val="18"/>
          <w:szCs w:val="18"/>
        </w:rPr>
        <w:t>   </w:t>
      </w:r>
      <w:r>
        <w:rPr>
          <w:rFonts w:ascii="TeX Gyre Pagella" w:hAnsi="TeX Gyre Pagella" w:cs="TeX Gyre Pagella"/>
          <w:sz w:val="18"/>
          <w:szCs w:val="18"/>
        </w:rPr>
        <w:t>sól valtíva;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grjótbj</w:t>
      </w:r>
      <w:r>
        <w:rPr>
          <w:rFonts w:ascii="TeX Gyre Pagella" w:hAnsi="TeX Gyre Pagella" w:cs="TeX Gyre Pagella"/>
          <w:sz w:val="18"/>
          <w:szCs w:val="18"/>
        </w:rPr>
        <w:t>ǫ</w:t>
      </w:r>
      <w:r>
        <w:rPr>
          <w:rFonts w:ascii="TeX Gyre Pagella" w:hAnsi="TeX Gyre Pagella" w:cs="TeX Gyre Pagella"/>
          <w:sz w:val="18"/>
          <w:szCs w:val="18"/>
        </w:rPr>
        <w:t>rg gnata</w:t>
      </w:r>
      <w:r>
        <w:rPr>
          <w:rFonts w:cs="Californian FB"/>
          <w:sz w:val="18"/>
          <w:szCs w:val="18"/>
        </w:rPr>
        <w:t>   </w:t>
      </w:r>
      <w:r>
        <w:rPr>
          <w:rFonts w:ascii="TeX Gyre Pagella" w:hAnsi="TeX Gyre Pagella" w:cs="TeX Gyre Pagella"/>
          <w:sz w:val="18"/>
          <w:szCs w:val="18"/>
        </w:rPr>
        <w:t>en gífr hrata,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troða halir Helveg,</w:t>
      </w:r>
      <w:r>
        <w:rPr>
          <w:rFonts w:cs="Californian FB"/>
          <w:sz w:val="18"/>
          <w:szCs w:val="18"/>
        </w:rPr>
        <w:t>   </w:t>
      </w:r>
      <w:r>
        <w:rPr>
          <w:rFonts w:ascii="TeX Gyre Pagella" w:hAnsi="TeX Gyre Pagella" w:cs="TeX Gyre Pagella"/>
          <w:sz w:val="18"/>
          <w:szCs w:val="18"/>
        </w:rPr>
        <w:t>en himinn klofnar.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45. ‘Þá kømr Hlínar</w:t>
      </w:r>
      <w:r>
        <w:rPr>
          <w:rFonts w:cs="Californian FB"/>
          <w:sz w:val="18"/>
          <w:szCs w:val="18"/>
        </w:rPr>
        <w:t>   </w:t>
      </w:r>
      <w:r>
        <w:rPr>
          <w:rFonts w:ascii="TeX Gyre Pagella" w:hAnsi="TeX Gyre Pagella" w:cs="TeX Gyre Pagella"/>
          <w:sz w:val="18"/>
          <w:szCs w:val="18"/>
        </w:rPr>
        <w:t>harmr annarr fram,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Óðinn ferr</w:t>
      </w:r>
      <w:r>
        <w:rPr>
          <w:rFonts w:cs="Californian FB"/>
          <w:sz w:val="18"/>
          <w:szCs w:val="18"/>
        </w:rPr>
        <w:t>   </w:t>
      </w:r>
      <w:r>
        <w:rPr>
          <w:rFonts w:ascii="TeX Gyre Pagella" w:hAnsi="TeX Gyre Pagella" w:cs="TeX Gyre Pagella"/>
          <w:sz w:val="18"/>
          <w:szCs w:val="18"/>
        </w:rPr>
        <w:t>við úlf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bani Belja   bjartr at Surti;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man Friggjar</w:t>
      </w:r>
      <w:r>
        <w:rPr>
          <w:rFonts w:cs="Californian FB"/>
          <w:sz w:val="18"/>
          <w:szCs w:val="18"/>
        </w:rPr>
        <w:t>   </w:t>
      </w:r>
      <w:r>
        <w:rPr>
          <w:rFonts w:ascii="TeX Gyre Pagella" w:hAnsi="TeX Gyre Pagella" w:cs="TeX Gyre Pagella"/>
          <w:sz w:val="18"/>
          <w:szCs w:val="18"/>
        </w:rPr>
        <w:t>falla angan.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46. ‘Geyr nú Garmr </w:t>
      </w: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festr man slitna   en freki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sé ek lengra,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kann ek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‘Gínn lopt yfir</w:t>
      </w:r>
      <w:r>
        <w:rPr>
          <w:rFonts w:cs="Californian FB"/>
          <w:sz w:val="18"/>
          <w:szCs w:val="18"/>
        </w:rPr>
        <w:t>   </w:t>
      </w:r>
      <w:r>
        <w:rPr>
          <w:rFonts w:ascii="TeX Gyre Pagella" w:hAnsi="TeX Gyre Pagella" w:cs="TeX Gyre Pagella"/>
          <w:sz w:val="18"/>
          <w:szCs w:val="18"/>
        </w:rPr>
        <w:t>lindi jarðar,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gapa ýgs kjaptar</w:t>
      </w:r>
      <w:r>
        <w:rPr>
          <w:rFonts w:cs="Californian FB"/>
          <w:sz w:val="18"/>
          <w:szCs w:val="18"/>
        </w:rPr>
        <w:t>   </w:t>
      </w:r>
      <w:r>
        <w:rPr>
          <w:rFonts w:ascii="TeX Gyre Pagella" w:hAnsi="TeX Gyre Pagella" w:cs="TeX Gyre Pagella"/>
          <w:sz w:val="18"/>
          <w:szCs w:val="18"/>
        </w:rPr>
        <w:t>orms í hæðum;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mun Óðins son   ormi m</w:t>
      </w:r>
      <w:r>
        <w:rPr>
          <w:rFonts w:ascii="TeX Gyre Pagella" w:hAnsi="TeX Gyre Pagella" w:cs="TeX Gyre Pagella"/>
          <w:sz w:val="18"/>
          <w:szCs w:val="18"/>
        </w:rPr>
        <w:t>œ</w:t>
      </w:r>
      <w:r>
        <w:rPr>
          <w:rFonts w:ascii="TeX Gyre Pagella" w:hAnsi="TeX Gyre Pagella" w:cs="TeX Gyre Pagella"/>
          <w:sz w:val="18"/>
          <w:szCs w:val="18"/>
        </w:rPr>
        <w: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vargs at da</w:t>
      </w:r>
      <w:r>
        <w:rPr>
          <w:rFonts w:ascii="TeX Gyre Pagella" w:hAnsi="TeX Gyre Pagella" w:cs="TeX Gyre Pagella"/>
          <w:i/>
          <w:iCs/>
          <w:sz w:val="18"/>
          <w:szCs w:val="18"/>
        </w:rPr>
        <w:t>uða</w:t>
      </w:r>
      <w:r>
        <w:rPr>
          <w:rFonts w:ascii="TeX Gyre Pagella" w:hAnsi="TeX Gyre Pagella" w:cs="TeX Gyre Pagella"/>
          <w:sz w:val="18"/>
          <w:szCs w:val="18"/>
        </w:rPr>
        <w:t>   Víðars niðja.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w:t>
      </w:r>
      <w:r>
        <w:rPr>
          <w:rFonts w:ascii="TeX Gyre Pagella" w:hAnsi="TeX Gyre Pagella" w:cs="TeX Gyre Pagella"/>
          <w:i/>
          <w:iCs/>
          <w:sz w:val="18"/>
          <w:szCs w:val="18"/>
        </w:rPr>
        <w:t>Gengr fet níu</w:t>
      </w:r>
      <w:r>
        <w:rPr>
          <w:rFonts w:cs="Californian FB"/>
          <w:sz w:val="18"/>
          <w:szCs w:val="18"/>
        </w:rPr>
        <w:t>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rgynjar burr,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 xml:space="preserve">neppr, frá </w:t>
      </w:r>
      <w:r>
        <w:rPr>
          <w:rFonts w:ascii="TeX Gyre Pagella" w:hAnsi="TeX Gyre Pagella" w:cs="TeX Gyre Pagella"/>
          <w:sz w:val="18"/>
          <w:szCs w:val="18"/>
        </w:rPr>
        <w:t>naðr</w:t>
      </w:r>
      <w:r>
        <w:rPr>
          <w:rFonts w:ascii="TeX Gyre Pagella" w:hAnsi="TeX Gyre Pagella" w:cs="TeX Gyre Pagella"/>
          <w:i/>
          <w:iCs/>
          <w:sz w:val="18"/>
          <w:szCs w:val="18"/>
        </w:rPr>
        <w:t>i   niðs ókvíðnum;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munu halir </w:t>
      </w:r>
      <w:r>
        <w:rPr>
          <w:rFonts w:ascii="TeX Gyre Pagella" w:hAnsi="TeX Gyre Pagella" w:cs="TeX Gyre Pagella"/>
          <w:i/>
          <w:iCs/>
          <w:sz w:val="18"/>
          <w:szCs w:val="18"/>
        </w:rPr>
        <w:t>allir   heimst</w:t>
      </w:r>
      <w:r>
        <w:rPr>
          <w:rFonts w:ascii="TeX Gyre Pagella" w:hAnsi="TeX Gyre Pagella" w:cs="TeX Gyre Pagella"/>
          <w:i/>
          <w:iCs/>
          <w:sz w:val="18"/>
          <w:szCs w:val="18"/>
        </w:rPr>
        <w:t>ǫ</w:t>
      </w:r>
      <w:r>
        <w:rPr>
          <w:rFonts w:ascii="TeX Gyre Pagella" w:hAnsi="TeX Gyre Pagella" w:cs="TeX Gyre Pagella"/>
          <w:i/>
          <w:iCs/>
          <w:sz w:val="18"/>
          <w:szCs w:val="18"/>
        </w:rPr>
        <w:t>ð r</w:t>
      </w:r>
      <w:r>
        <w:rPr>
          <w:rFonts w:ascii="TeX Gyre Pagella" w:hAnsi="TeX Gyre Pagella" w:cs="TeX Gyre Pagella"/>
          <w:sz w:val="18"/>
          <w:szCs w:val="18"/>
        </w:rPr>
        <w:t>yðja,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er af móði drepr   </w:t>
      </w:r>
      <w:r>
        <w:rPr>
          <w:rFonts w:ascii="TeX Gyre Pagella" w:hAnsi="TeX Gyre Pagella" w:cs="TeX Gyre Pagella"/>
          <w:sz w:val="18"/>
          <w:szCs w:val="18"/>
        </w:rPr>
        <w:t>Mið</w:t>
      </w:r>
      <w:r>
        <w:rPr>
          <w:rFonts w:ascii="TeX Gyre Pagella" w:hAnsi="TeX Gyre Pagella" w:cs="TeX Gyre Pagella"/>
          <w:i/>
          <w:iCs/>
          <w:sz w:val="18"/>
          <w:szCs w:val="18"/>
        </w:rPr>
        <w:t>garðs véurr.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w:t>
      </w:r>
      <w:r>
        <w:rPr>
          <w:rFonts w:ascii="TeX Gyre Pagella" w:hAnsi="TeX Gyre Pagella" w:cs="TeX Gyre Pagella"/>
          <w:i/>
          <w:iCs/>
          <w:sz w:val="18"/>
          <w:szCs w:val="18"/>
        </w:rPr>
        <w:t>Sól</w:t>
      </w:r>
      <w:r>
        <w:rPr>
          <w:rFonts w:ascii="TeX Gyre Pagella" w:hAnsi="TeX Gyre Pagella" w:cs="TeX Gyre Pagella"/>
          <w:sz w:val="18"/>
          <w:szCs w:val="18"/>
        </w:rPr>
        <w:t xml:space="preserve"> tér sortna,   sígr fold í mar,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hverfa af himni</w:t>
      </w:r>
      <w:r>
        <w:rPr>
          <w:rFonts w:cs="Californian FB"/>
          <w:sz w:val="18"/>
          <w:szCs w:val="18"/>
        </w:rPr>
        <w:t>   </w:t>
      </w:r>
      <w:r>
        <w:rPr>
          <w:rFonts w:ascii="TeX Gyre Pagella" w:hAnsi="TeX Gyre Pagella" w:cs="TeX Gyre Pagella"/>
          <w:sz w:val="18"/>
          <w:szCs w:val="18"/>
        </w:rPr>
        <w:t>heiðar stj</w:t>
      </w:r>
      <w:r>
        <w:rPr>
          <w:rFonts w:ascii="TeX Gyre Pagella" w:hAnsi="TeX Gyre Pagella" w:cs="TeX Gyre Pagella"/>
          <w:sz w:val="18"/>
          <w:szCs w:val="18"/>
        </w:rPr>
        <w:t>ǫ</w:t>
      </w:r>
      <w:r>
        <w:rPr>
          <w:rFonts w:ascii="TeX Gyre Pagella" w:hAnsi="TeX Gyre Pagella" w:cs="TeX Gyre Pagella"/>
          <w:sz w:val="18"/>
          <w:szCs w:val="18"/>
        </w:rPr>
        <w:t>rnur;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ge</w:t>
      </w:r>
      <w:r>
        <w:rPr>
          <w:rFonts w:ascii="TeX Gyre Pagella" w:hAnsi="TeX Gyre Pagella" w:cs="TeX Gyre Pagella"/>
          <w:sz w:val="18"/>
          <w:szCs w:val="18"/>
        </w:rPr>
        <w:t>isar eimi   ok aldnari,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leikr hár hit</w:t>
      </w:r>
      <w:r>
        <w:rPr>
          <w:rFonts w:ascii="TeX Gyre Pagella" w:hAnsi="TeX Gyre Pagella" w:cs="TeX Gyre Pagella"/>
          <w:sz w:val="18"/>
          <w:szCs w:val="18"/>
        </w:rPr>
        <w:t>i   við himin sjálfan.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50. ‘Geyr </w:t>
      </w:r>
      <w:r>
        <w:rPr>
          <w:rFonts w:ascii="TeX Gyre Pagella" w:hAnsi="TeX Gyre Pagella" w:cs="TeX Gyre Pagella"/>
          <w:i/>
          <w:iCs/>
          <w:sz w:val="18"/>
          <w:szCs w:val="18"/>
        </w:rPr>
        <w:t>nú</w:t>
      </w:r>
      <w:r>
        <w:rPr>
          <w:rFonts w:ascii="TeX Gyre Pagella" w:hAnsi="TeX Gyre Pagella" w:cs="TeX Gyre Pagella"/>
          <w:sz w:val="18"/>
          <w:szCs w:val="18"/>
        </w:rPr>
        <w:t xml:space="preserve"> Garmr mj</w:t>
      </w:r>
      <w:r>
        <w:rPr>
          <w:rFonts w:ascii="TeX Gyre Pagella" w:hAnsi="TeX Gyre Pagella" w:cs="TeX Gyre Pagella"/>
          <w:sz w:val="18"/>
          <w:szCs w:val="18"/>
        </w:rPr>
        <w:t>ǫ</w:t>
      </w:r>
      <w:r>
        <w:rPr>
          <w:rFonts w:ascii="TeX Gyre Pagella" w:hAnsi="TeX Gyre Pagella" w:cs="TeX Gyre Pagella"/>
          <w:sz w:val="18"/>
          <w:szCs w:val="18"/>
        </w:rPr>
        <w:t>k   fyr Gnipahelli,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festr man slitna   en freki renna;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sé ek lengra,</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lð kann ek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mm, sigtíva.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w:t>
      </w:r>
      <w:r>
        <w:rPr>
          <w:rFonts w:ascii="TeX Gyre Pagella" w:hAnsi="TeX Gyre Pagella" w:cs="TeX Gyre Pagella"/>
          <w:i/>
          <w:iCs/>
          <w:sz w:val="18"/>
          <w:szCs w:val="18"/>
        </w:rPr>
        <w:t>Sé</w:t>
      </w:r>
      <w:r>
        <w:rPr>
          <w:rFonts w:ascii="TeX Gyre Pagella" w:hAnsi="TeX Gyre Pagella" w:cs="TeX Gyre Pagella"/>
          <w:sz w:val="18"/>
          <w:szCs w:val="18"/>
        </w:rPr>
        <w:t>r hon upp koma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ðru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 ór ægi,   iðjagr</w:t>
      </w:r>
      <w:r>
        <w:rPr>
          <w:rFonts w:ascii="TeX Gyre Pagella" w:hAnsi="TeX Gyre Pagella" w:cs="TeX Gyre Pagella"/>
          <w:sz w:val="18"/>
          <w:szCs w:val="18"/>
        </w:rPr>
        <w:t>œ</w:t>
      </w:r>
      <w:r>
        <w:rPr>
          <w:rFonts w:ascii="TeX Gyre Pagella" w:hAnsi="TeX Gyre Pagella" w:cs="TeX Gyre Pagella"/>
          <w:sz w:val="18"/>
          <w:szCs w:val="18"/>
        </w:rPr>
        <w:t>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falla forsar,</w:t>
      </w:r>
      <w:r>
        <w:rPr>
          <w:rFonts w:cs="Californian FB"/>
          <w:sz w:val="18"/>
          <w:szCs w:val="18"/>
        </w:rPr>
        <w:t>   </w:t>
      </w:r>
      <w:r>
        <w:rPr>
          <w:rFonts w:ascii="TeX Gyre Pagella" w:hAnsi="TeX Gyre Pagella" w:cs="TeX Gyre Pagella"/>
          <w:sz w:val="18"/>
          <w:szCs w:val="18"/>
        </w:rPr>
        <w:t xml:space="preserve">flýgr </w:t>
      </w:r>
      <w:r>
        <w:rPr>
          <w:rFonts w:ascii="TeX Gyre Pagella" w:hAnsi="TeX Gyre Pagella" w:cs="TeX Gyre Pagella"/>
          <w:sz w:val="18"/>
          <w:szCs w:val="18"/>
        </w:rPr>
        <w:t>ǫ</w:t>
      </w:r>
      <w:r>
        <w:rPr>
          <w:rFonts w:ascii="TeX Gyre Pagella" w:hAnsi="TeX Gyre Pagella" w:cs="TeX Gyre Pagella"/>
          <w:sz w:val="18"/>
          <w:szCs w:val="18"/>
        </w:rPr>
        <w:t>rn yfir,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á fjalli</w:t>
      </w:r>
      <w:r>
        <w:rPr>
          <w:rFonts w:cs="Californian FB"/>
          <w:sz w:val="18"/>
          <w:szCs w:val="18"/>
        </w:rPr>
        <w:t>   </w:t>
      </w:r>
      <w:r>
        <w:rPr>
          <w:rFonts w:ascii="TeX Gyre Pagella" w:hAnsi="TeX Gyre Pagella" w:cs="TeX Gyre Pagella"/>
          <w:sz w:val="18"/>
          <w:szCs w:val="18"/>
        </w:rPr>
        <w:t>fiska veiðir.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‘Hittask Æsir   á Iðavelli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moldþinur   mátkan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minnask þar   á megindóma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 Fimbultýs</w:t>
      </w:r>
      <w:r>
        <w:rPr>
          <w:rFonts w:cs="Californian FB"/>
          <w:sz w:val="18"/>
          <w:szCs w:val="18"/>
        </w:rPr>
        <w:t>   </w:t>
      </w:r>
      <w:r>
        <w:rPr>
          <w:rFonts w:ascii="TeX Gyre Pagella" w:hAnsi="TeX Gyre Pagella" w:cs="TeX Gyre Pagella"/>
          <w:sz w:val="18"/>
          <w:szCs w:val="18"/>
        </w:rPr>
        <w:t>fornar rúnar.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‘Þá munu Æsir   undrsamligar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gullnar t</w:t>
      </w:r>
      <w:r>
        <w:rPr>
          <w:rFonts w:ascii="TeX Gyre Pagella" w:hAnsi="TeX Gyre Pagella" w:cs="TeX Gyre Pagella"/>
          <w:sz w:val="18"/>
          <w:szCs w:val="18"/>
        </w:rPr>
        <w:t>ǫ</w:t>
      </w:r>
      <w:r>
        <w:rPr>
          <w:rFonts w:ascii="TeX Gyre Pagella" w:hAnsi="TeX Gyre Pagella" w:cs="TeX Gyre Pagella"/>
          <w:sz w:val="18"/>
          <w:szCs w:val="18"/>
        </w:rPr>
        <w:t>flur</w:t>
      </w:r>
      <w:r>
        <w:rPr>
          <w:rFonts w:cs="Californian FB"/>
          <w:sz w:val="18"/>
          <w:szCs w:val="18"/>
        </w:rPr>
        <w:t>   </w:t>
      </w:r>
      <w:r>
        <w:rPr>
          <w:rFonts w:ascii="TeX Gyre Pagella" w:hAnsi="TeX Gyre Pagella" w:cs="TeX Gyre Pagella"/>
          <w:sz w:val="18"/>
          <w:szCs w:val="18"/>
        </w:rPr>
        <w:t>í grasi finna,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þærs í árdaga   áttar h</w:t>
      </w:r>
      <w:r>
        <w:rPr>
          <w:rFonts w:ascii="TeX Gyre Pagella" w:hAnsi="TeX Gyre Pagella" w:cs="TeX Gyre Pagella"/>
          <w:sz w:val="18"/>
          <w:szCs w:val="18"/>
        </w:rPr>
        <w:t>ǫ</w:t>
      </w:r>
      <w:r>
        <w:rPr>
          <w:rFonts w:ascii="TeX Gyre Pagella" w:hAnsi="TeX Gyre Pagella" w:cs="TeX Gyre Pagella"/>
          <w:sz w:val="18"/>
          <w:szCs w:val="18"/>
        </w:rPr>
        <w:t>fðu.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‘Munu ósánir   akrar vaxa,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ls man alls batna;   man Baldr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búa þeir H</w:t>
      </w:r>
      <w:r>
        <w:rPr>
          <w:rFonts w:ascii="TeX Gyre Pagella" w:hAnsi="TeX Gyre Pagella" w:cs="TeX Gyre Pagella"/>
          <w:sz w:val="18"/>
          <w:szCs w:val="18"/>
        </w:rPr>
        <w:t>ǫ</w:t>
      </w:r>
      <w:r>
        <w:rPr>
          <w:rFonts w:ascii="TeX Gyre Pagella" w:hAnsi="TeX Gyre Pagella" w:cs="TeX Gyre Pagella"/>
          <w:sz w:val="18"/>
          <w:szCs w:val="18"/>
        </w:rPr>
        <w:t>ðr ok Baldr   Hropts sigtóptir,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vel, velltívar.</w:t>
      </w:r>
      <w:r>
        <w:rPr>
          <w:rFonts w:cs="Californian FB"/>
          <w:sz w:val="18"/>
          <w:szCs w:val="18"/>
        </w:rPr>
        <w:t>   </w:t>
      </w:r>
      <w:r>
        <w:rPr>
          <w:rFonts w:ascii="TeX Gyre Pagella" w:hAnsi="TeX Gyre Pagella" w:cs="TeX Gyre Pagella"/>
          <w:sz w:val="18"/>
          <w:szCs w:val="18"/>
        </w:rPr>
        <w:t>Vitu þér enn, eða hvat?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55. ‘Þá kná H</w:t>
      </w:r>
      <w:r>
        <w:rPr>
          <w:rFonts w:ascii="TeX Gyre Pagella" w:hAnsi="TeX Gyre Pagella" w:cs="TeX Gyre Pagella"/>
          <w:sz w:val="18"/>
          <w:szCs w:val="18"/>
        </w:rPr>
        <w:t>œ</w:t>
      </w:r>
      <w:r>
        <w:rPr>
          <w:rFonts w:ascii="TeX Gyre Pagella" w:hAnsi="TeX Gyre Pagella" w:cs="TeX Gyre Pagella"/>
          <w:sz w:val="18"/>
          <w:szCs w:val="18"/>
        </w:rPr>
        <w:t>nir   hlutvið kjósa,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burir byggja</w:t>
      </w:r>
      <w:r>
        <w:rPr>
          <w:rFonts w:cs="Californian FB"/>
          <w:sz w:val="18"/>
          <w:szCs w:val="18"/>
        </w:rPr>
        <w:t>   </w:t>
      </w:r>
      <w:r>
        <w:rPr>
          <w:rFonts w:ascii="TeX Gyre Pagella" w:hAnsi="TeX Gyre Pagella" w:cs="TeX Gyre Pagella"/>
          <w:sz w:val="18"/>
          <w:szCs w:val="18"/>
        </w:rPr>
        <w:t>br</w:t>
      </w:r>
      <w:r>
        <w:rPr>
          <w:rFonts w:ascii="TeX Gyre Pagella" w:hAnsi="TeX Gyre Pagella" w:cs="TeX Gyre Pagella"/>
          <w:sz w:val="18"/>
          <w:szCs w:val="18"/>
        </w:rPr>
        <w:t>œ</w:t>
      </w:r>
      <w:r>
        <w:rPr>
          <w:rFonts w:ascii="TeX Gyre Pagella" w:hAnsi="TeX Gyre Pagella" w:cs="TeX Gyre Pagella"/>
          <w:sz w:val="18"/>
          <w:szCs w:val="18"/>
        </w:rPr>
        <w:t>ðra tveggja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vindheim víðan.   Vitu þér enn, e</w:t>
      </w:r>
      <w:r>
        <w:rPr>
          <w:rFonts w:ascii="TeX Gyre Pagella" w:hAnsi="TeX Gyre Pagella" w:cs="TeX Gyre Pagella"/>
          <w:sz w:val="18"/>
          <w:szCs w:val="18"/>
        </w:rPr>
        <w:t>ða hvat?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56. ‘Sal sér hon standa,</w:t>
      </w:r>
      <w:r>
        <w:rPr>
          <w:rFonts w:cs="Californian FB"/>
          <w:sz w:val="18"/>
          <w:szCs w:val="18"/>
        </w:rPr>
        <w:t>   </w:t>
      </w:r>
      <w:r>
        <w:rPr>
          <w:rFonts w:ascii="TeX Gyre Pagella" w:hAnsi="TeX Gyre Pagella" w:cs="TeX Gyre Pagella"/>
          <w:sz w:val="18"/>
          <w:szCs w:val="18"/>
        </w:rPr>
        <w:t>sólu fegra,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gulli þakðan,   á Gimlé;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skulu dyggvar</w:t>
      </w:r>
      <w:r>
        <w:rPr>
          <w:rFonts w:cs="Californian FB"/>
          <w:sz w:val="18"/>
          <w:szCs w:val="18"/>
        </w:rPr>
        <w:t>   </w:t>
      </w:r>
      <w:r>
        <w:rPr>
          <w:rFonts w:ascii="TeX Gyre Pagella" w:hAnsi="TeX Gyre Pagella" w:cs="TeX Gyre Pagella"/>
          <w:sz w:val="18"/>
          <w:szCs w:val="18"/>
        </w:rPr>
        <w:t>dróttir byggja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aldrdaga</w:t>
      </w:r>
      <w:r>
        <w:rPr>
          <w:rFonts w:cs="Californian FB"/>
          <w:sz w:val="18"/>
          <w:szCs w:val="18"/>
        </w:rPr>
        <w:t>   </w:t>
      </w:r>
      <w:r>
        <w:rPr>
          <w:rFonts w:ascii="TeX Gyre Pagella" w:hAnsi="TeX Gyre Pagella" w:cs="TeX Gyre Pagella"/>
          <w:sz w:val="18"/>
          <w:szCs w:val="18"/>
        </w:rPr>
        <w:t>ynðis njóta.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 ‘Þá kømr inn ríki   at regindómi,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flugr, ofan,</w:t>
      </w:r>
      <w:r>
        <w:rPr>
          <w:rFonts w:cs="Californian FB"/>
          <w:sz w:val="18"/>
          <w:szCs w:val="18"/>
        </w:rPr>
        <w:t>   </w:t>
      </w:r>
      <w:r>
        <w:rPr>
          <w:rFonts w:ascii="TeX Gyre Pagella" w:hAnsi="TeX Gyre Pagella" w:cs="TeX Gyre Pagella"/>
          <w:sz w:val="18"/>
          <w:szCs w:val="18"/>
        </w:rPr>
        <w:t xml:space="preserve">sá er </w:t>
      </w:r>
      <w:r>
        <w:rPr>
          <w:rFonts w:ascii="TeX Gyre Pagella" w:hAnsi="TeX Gyre Pagella" w:cs="TeX Gyre Pagella"/>
          <w:sz w:val="18"/>
          <w:szCs w:val="18"/>
        </w:rPr>
        <w:t>ǫ</w:t>
      </w:r>
      <w:r>
        <w:rPr>
          <w:rFonts w:ascii="TeX Gyre Pagella" w:hAnsi="TeX Gyre Pagella" w:cs="TeX Gyre Pagella"/>
          <w:sz w:val="18"/>
          <w:szCs w:val="18"/>
        </w:rPr>
        <w:t>llu ræðr.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‘Kømr inn dim</w:t>
      </w:r>
      <w:r>
        <w:rPr>
          <w:rFonts w:ascii="TeX Gyre Pagella" w:hAnsi="TeX Gyre Pagella" w:cs="TeX Gyre Pagella"/>
          <w:i/>
          <w:iCs/>
          <w:sz w:val="18"/>
          <w:szCs w:val="18"/>
        </w:rPr>
        <w:t>m</w:t>
      </w:r>
      <w:r>
        <w:rPr>
          <w:rFonts w:ascii="TeX Gyre Pagella" w:hAnsi="TeX Gyre Pagella" w:cs="TeX Gyre Pagella"/>
          <w:sz w:val="18"/>
          <w:szCs w:val="18"/>
        </w:rPr>
        <w:t>i   dreki fljúgandi,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naðr frá</w:t>
      </w:r>
      <w:r>
        <w:rPr>
          <w:rFonts w:ascii="TeX Gyre Pagella" w:hAnsi="TeX Gyre Pagella" w:cs="TeX Gyre Pagella"/>
          <w:sz w:val="18"/>
          <w:szCs w:val="18"/>
        </w:rPr>
        <w:t>nn, neðan</w:t>
      </w:r>
      <w:r>
        <w:rPr>
          <w:rFonts w:cs="Californian FB"/>
          <w:sz w:val="18"/>
          <w:szCs w:val="18"/>
        </w:rPr>
        <w:t>   </w:t>
      </w:r>
      <w:r>
        <w:rPr>
          <w:rFonts w:ascii="TeX Gyre Pagella" w:hAnsi="TeX Gyre Pagella" w:cs="TeX Gyre Pagella"/>
          <w:sz w:val="18"/>
          <w:szCs w:val="18"/>
        </w:rPr>
        <w:t>frá Niða</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llum</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berr sér í fj</w:t>
      </w:r>
      <w:r>
        <w:rPr>
          <w:rFonts w:ascii="TeX Gyre Pagella" w:hAnsi="TeX Gyre Pagella" w:cs="TeX Gyre Pagella"/>
          <w:sz w:val="18"/>
          <w:szCs w:val="18"/>
        </w:rPr>
        <w:t>ǫ</w:t>
      </w:r>
      <w:r>
        <w:rPr>
          <w:rFonts w:ascii="TeX Gyre Pagella" w:hAnsi="TeX Gyre Pagella" w:cs="TeX Gyre Pagella"/>
          <w:sz w:val="18"/>
          <w:szCs w:val="18"/>
        </w:rPr>
        <w:t>ðrum</w:t>
      </w:r>
      <w:r>
        <w:rPr>
          <w:rFonts w:cs="Californian FB"/>
          <w:sz w:val="18"/>
          <w:szCs w:val="18"/>
        </w:rPr>
        <w:t>   </w:t>
      </w:r>
      <w:r>
        <w:rPr>
          <w:rFonts w:ascii="TeX Gyre Pagella" w:hAnsi="TeX Gyre Pagella" w:cs="TeX Gyre Pagella"/>
          <w:sz w:val="18"/>
          <w:szCs w:val="18"/>
        </w:rPr>
        <w:t>— flýgr v</w:t>
      </w:r>
      <w:r>
        <w:rPr>
          <w:rFonts w:ascii="TeX Gyre Pagella" w:hAnsi="TeX Gyre Pagella" w:cs="TeX Gyre Pagella"/>
          <w:sz w:val="18"/>
          <w:szCs w:val="18"/>
        </w:rPr>
        <w:t>ǫ</w:t>
      </w:r>
      <w:r>
        <w:rPr>
          <w:rFonts w:ascii="TeX Gyre Pagella" w:hAnsi="TeX Gyre Pagella" w:cs="TeX Gyre Pagella"/>
          <w:sz w:val="18"/>
          <w:szCs w:val="18"/>
        </w:rPr>
        <w:t>ll yfir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Niðh</w:t>
      </w:r>
      <w:r>
        <w:rPr>
          <w:rFonts w:ascii="TeX Gyre Pagella" w:hAnsi="TeX Gyre Pagella" w:cs="TeX Gyre Pagella"/>
          <w:sz w:val="18"/>
          <w:szCs w:val="18"/>
        </w:rPr>
        <w:t>ǫ</w:t>
      </w:r>
      <w:r>
        <w:rPr>
          <w:rFonts w:ascii="TeX Gyre Pagella" w:hAnsi="TeX Gyre Pagella" w:cs="TeX Gyre Pagella"/>
          <w:sz w:val="18"/>
          <w:szCs w:val="18"/>
        </w:rPr>
        <w:t>ggr, nái.</w:t>
      </w:r>
      <w:r>
        <w:rPr>
          <w:rFonts w:cs="Californian FB"/>
          <w:sz w:val="18"/>
          <w:szCs w:val="18"/>
        </w:rPr>
        <w:t>   </w:t>
      </w:r>
      <w:r>
        <w:rPr>
          <w:rFonts w:ascii="TeX Gyre Pagella" w:hAnsi="TeX Gyre Pagella" w:cs="TeX Gyre Pagella"/>
          <w:sz w:val="18"/>
          <w:szCs w:val="18"/>
        </w:rPr>
        <w:t>Nú man hon søkkvask.’</w:t>
      </w:r>
    </w:p>
    <w:p w:rsidR="00000000" w:rsidRDefault="00760096">
      <w:pPr>
        <w:pStyle w:val="Default"/>
        <w:pageBreakBefore/>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07" w:history="1">
        <w:r>
          <w:rPr>
            <w:rFonts w:ascii="TeX Gyre Pagella" w:hAnsi="TeX Gyre Pagella" w:cs="TeX Gyre Pagella"/>
            <w:color w:val="auto"/>
            <w:sz w:val="14"/>
            <w:szCs w:val="14"/>
          </w:rPr>
          <w:t>https://doi.org/10.11647/OBP.0308.32</w:t>
        </w:r>
      </w:hyperlink>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Prophecy of the See</w:t>
      </w:r>
      <w:r>
        <w:rPr>
          <w:rFonts w:ascii="TeX Gyre Pagella" w:hAnsi="TeX Gyre Pagella" w:cs="TeX Gyre Pagella"/>
          <w:sz w:val="28"/>
          <w:szCs w:val="28"/>
        </w:rPr>
        <w:t>ress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1</w:t>
      </w:r>
      <w:r>
        <w:rPr>
          <w:rFonts w:ascii="TeX Gyre Pagella" w:hAnsi="TeX Gyre Pagella" w:cs="TeX Gyre Pagella"/>
          <w:sz w:val="18"/>
          <w:szCs w:val="18"/>
        </w:rPr>
        <w:t>‘A hearing I ask from all holy kindreds,</w:t>
      </w:r>
      <w:r>
        <w:rPr>
          <w:rStyle w:val="A7"/>
        </w:rPr>
        <w:t>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greater and lesser, the sons of Heimdallr!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 you wish(?)</w:t>
      </w:r>
      <w:r>
        <w:rPr>
          <w:rStyle w:val="A7"/>
        </w:rPr>
        <w:t>3</w:t>
      </w:r>
      <w:r>
        <w:rPr>
          <w:rFonts w:ascii="TeX Gyre Pagella" w:hAnsi="TeX Gyre Pagella" w:cs="TeX Gyre Pagella"/>
          <w:sz w:val="18"/>
          <w:szCs w:val="18"/>
        </w:rPr>
        <w:t xml:space="preserve"> that I well recount Váf</w:t>
      </w:r>
      <w:r>
        <w:rPr>
          <w:rFonts w:ascii="TeX Gyre Pagella" w:hAnsi="TeX Gyre Pagella" w:cs="TeX Gyre Pagella"/>
          <w:sz w:val="18"/>
          <w:szCs w:val="18"/>
        </w:rPr>
        <w:t>ǫ</w:t>
      </w:r>
      <w:r>
        <w:rPr>
          <w:rFonts w:ascii="TeX Gyre Pagella" w:hAnsi="TeX Gyre Pagella" w:cs="TeX Gyre Pagella"/>
          <w:sz w:val="18"/>
          <w:szCs w:val="18"/>
        </w:rPr>
        <w:t>ðr’s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ancient tales of the living, those which I recall from longest ago?</w:t>
      </w:r>
      <w:r>
        <w:rPr>
          <w:rStyle w:val="A7"/>
        </w:rPr>
        <w:t>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‘I recall giants, born of 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who forme</w:t>
      </w:r>
      <w:r>
        <w:rPr>
          <w:rFonts w:ascii="TeX Gyre Pagella" w:hAnsi="TeX Gyre Pagella" w:cs="TeX Gyre Pagella"/>
          <w:sz w:val="18"/>
          <w:szCs w:val="18"/>
        </w:rPr>
        <w:t>rly had fostered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nine worlds I recall, nine wood-dwelling 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glorious measure-tree, beneath the ground.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‘It was early in ages when Ymir lived;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neither sand nor sea nor cool waves;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earth existed at all, nor sky up above,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gap of gaping abysses(?), and no grass at 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‘Before the sons of Borr</w:t>
      </w:r>
      <w:r>
        <w:rPr>
          <w:rStyle w:val="A7"/>
        </w:rPr>
        <w:t>5</w:t>
      </w:r>
      <w:r>
        <w:rPr>
          <w:rFonts w:ascii="TeX Gyre Pagella" w:hAnsi="TeX Gyre Pagella" w:cs="TeX Gyre Pagella"/>
          <w:sz w:val="18"/>
          <w:szCs w:val="18"/>
        </w:rPr>
        <w:t xml:space="preserve"> lifted up lands,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who gave shape to glorious Miðgarðr;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sun shone from the south on the hall’s stones,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the ground was overgrown with green leek.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‘Sól, companion of</w:t>
      </w:r>
      <w:r>
        <w:rPr>
          <w:rFonts w:ascii="TeX Gyre Pagella" w:hAnsi="TeX Gyre Pagella" w:cs="TeX Gyre Pagella"/>
          <w:sz w:val="18"/>
          <w:szCs w:val="18"/>
        </w:rPr>
        <w:t xml:space="preserve"> Máni, cast from the south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right hand over the sky-rim;</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 did not know where she had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stars did not know where they had stations;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Máni did not know what might he had.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went to their doom-seats </w:t>
      </w:r>
      <w:r>
        <w:rPr>
          <w:rFonts w:ascii="TeX Gyre Pagella" w:hAnsi="TeX Gyre Pagella" w:cs="TeX Gyre Pagella"/>
          <w:sz w:val="18"/>
          <w:szCs w:val="18"/>
        </w:rPr>
        <w:t>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gave names to night and its kindred,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called them</w:t>
      </w:r>
      <w:r>
        <w:rPr>
          <w:rFonts w:ascii="TeX Gyre Pagella" w:hAnsi="TeX Gyre Pagella" w:cs="TeX Gyre Pagella"/>
          <w:b/>
          <w:bCs/>
          <w:sz w:val="18"/>
          <w:szCs w:val="18"/>
        </w:rPr>
        <w:t xml:space="preserve"> </w:t>
      </w:r>
      <w:r>
        <w:rPr>
          <w:rFonts w:ascii="TeX Gyre Pagella" w:hAnsi="TeX Gyre Pagella" w:cs="TeX Gyre Pagella"/>
          <w:sz w:val="18"/>
          <w:szCs w:val="18"/>
        </w:rPr>
        <w:t>morning and midday,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afternoon and evening, to count the years.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‘The Æsir met on Iðav</w:t>
      </w:r>
      <w:r>
        <w:rPr>
          <w:rFonts w:ascii="TeX Gyre Pagella" w:hAnsi="TeX Gyre Pagella" w:cs="TeX Gyre Pagella"/>
          <w:sz w:val="18"/>
          <w:szCs w:val="18"/>
        </w:rPr>
        <w:t>ǫ</w:t>
      </w:r>
      <w:r>
        <w:rPr>
          <w:rFonts w:ascii="TeX Gyre Pagella" w:hAnsi="TeX Gyre Pagella" w:cs="TeX Gyre Pagella"/>
          <w:sz w:val="18"/>
          <w:szCs w:val="18"/>
        </w:rPr>
        <w:t>llr,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tested their strength, tried everything;</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set up forges, fashioned treasu</w:t>
      </w:r>
      <w:r>
        <w:rPr>
          <w:rFonts w:ascii="TeX Gyre Pagella" w:hAnsi="TeX Gyre Pagella" w:cs="TeX Gyre Pagella"/>
          <w:sz w:val="18"/>
          <w:szCs w:val="18"/>
        </w:rPr>
        <w:t>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shaped tongs and made tools.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‘They played at tables in the meadow, were merry,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for them no whit of a want of gold;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three maidens of giants</w:t>
      </w:r>
      <w:r>
        <w:rPr>
          <w:rStyle w:val="A7"/>
        </w:rPr>
        <w:t>8</w:t>
      </w:r>
      <w:r>
        <w:rPr>
          <w:rFonts w:ascii="TeX Gyre Pagella" w:hAnsi="TeX Gyre Pagella" w:cs="TeX Gyre Pagella"/>
          <w:sz w:val="18"/>
          <w:szCs w:val="18"/>
        </w:rPr>
        <w:t xml:space="preserve"> came,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immensely mighty, from J</w:t>
      </w:r>
      <w:r>
        <w:rPr>
          <w:rFonts w:ascii="TeX Gyre Pagella" w:hAnsi="TeX Gyre Pagella" w:cs="TeX Gyre Pagella"/>
          <w:sz w:val="18"/>
          <w:szCs w:val="18"/>
        </w:rPr>
        <w:t>ǫ</w:t>
      </w:r>
      <w:r>
        <w:rPr>
          <w:rFonts w:ascii="TeX Gyre Pagella" w:hAnsi="TeX Gyre Pagella" w:cs="TeX Gyre Pagella"/>
          <w:sz w:val="18"/>
          <w:szCs w:val="18"/>
        </w:rPr>
        <w:t>tunheimar.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dwarves should devise companies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bloody surf and from Bláinn’s limbs.</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‘There Móðsognir</w:t>
      </w:r>
      <w:r>
        <w:rPr>
          <w:rStyle w:val="A7"/>
        </w:rPr>
        <w:t>10</w:t>
      </w:r>
      <w:r>
        <w:rPr>
          <w:rFonts w:ascii="TeX Gyre Pagella" w:hAnsi="TeX Gyre Pagella" w:cs="TeX Gyre Pagella"/>
          <w:sz w:val="18"/>
          <w:szCs w:val="18"/>
        </w:rPr>
        <w:t xml:space="preserve"> was made greatest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all dwarves, and Durinn second;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made many man-shapes,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dwarves, in the earth,</w:t>
      </w:r>
      <w:r>
        <w:rPr>
          <w:rStyle w:val="A7"/>
        </w:rPr>
        <w:t>11</w:t>
      </w:r>
      <w:r>
        <w:rPr>
          <w:rFonts w:ascii="TeX Gyre Pagella" w:hAnsi="TeX Gyre Pagella" w:cs="TeX Gyre Pagella"/>
          <w:sz w:val="18"/>
          <w:szCs w:val="18"/>
        </w:rPr>
        <w:t xml:space="preserve"> as Durinn said.</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‘Nýi, Niði, Norðri, Suðri,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Austri, Vestri, Alþjófr, Dvalinn,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Nár and Náinn,</w:t>
      </w:r>
      <w:r>
        <w:rPr>
          <w:rStyle w:val="A7"/>
        </w:rPr>
        <w:t>13</w:t>
      </w:r>
      <w:r>
        <w:rPr>
          <w:rFonts w:ascii="TeX Gyre Pagella" w:hAnsi="TeX Gyre Pagella" w:cs="TeX Gyre Pagella"/>
          <w:sz w:val="18"/>
          <w:szCs w:val="18"/>
        </w:rPr>
        <w:t xml:space="preserve"> Nípingr,</w:t>
      </w:r>
      <w:r>
        <w:rPr>
          <w:rStyle w:val="A7"/>
        </w:rPr>
        <w:t>14</w:t>
      </w:r>
      <w:r>
        <w:rPr>
          <w:rFonts w:ascii="TeX Gyre Pagella" w:hAnsi="TeX Gyre Pagella" w:cs="TeX Gyre Pagella"/>
          <w:sz w:val="18"/>
          <w:szCs w:val="18"/>
        </w:rPr>
        <w:t xml:space="preserve"> Dáinn,</w:t>
      </w:r>
      <w:r>
        <w:rPr>
          <w:rStyle w:val="A7"/>
        </w:rPr>
        <w:t>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Veggr,</w:t>
      </w:r>
      <w:r>
        <w:rPr>
          <w:rStyle w:val="A7"/>
        </w:rPr>
        <w:t>16</w:t>
      </w:r>
      <w:r>
        <w:rPr>
          <w:rFonts w:ascii="TeX Gyre Pagella" w:hAnsi="TeX Gyre Pagella" w:cs="TeX Gyre Pagella"/>
          <w:sz w:val="18"/>
          <w:szCs w:val="18"/>
        </w:rPr>
        <w:t xml:space="preserve"> Gandálfr, Vindálfr, Þorinn,</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‘Bífurr, Báfurr, B</w:t>
      </w:r>
      <w:r>
        <w:rPr>
          <w:rFonts w:ascii="TeX Gyre Pagella" w:hAnsi="TeX Gyre Pagella" w:cs="TeX Gyre Pagella"/>
          <w:sz w:val="18"/>
          <w:szCs w:val="18"/>
        </w:rPr>
        <w:t>ǫ</w:t>
      </w:r>
      <w:r>
        <w:rPr>
          <w:rFonts w:ascii="TeX Gyre Pagella" w:hAnsi="TeX Gyre Pagella" w:cs="TeX Gyre Pagella"/>
          <w:sz w:val="18"/>
          <w:szCs w:val="18"/>
        </w:rPr>
        <w:t>mburr, Nóri,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Án and Ónarr, Ái, Mj</w:t>
      </w:r>
      <w:r>
        <w:rPr>
          <w:rFonts w:ascii="TeX Gyre Pagella" w:hAnsi="TeX Gyre Pagella" w:cs="TeX Gyre Pagella"/>
          <w:sz w:val="18"/>
          <w:szCs w:val="18"/>
        </w:rPr>
        <w:t>ǫ</w:t>
      </w:r>
      <w:r>
        <w:rPr>
          <w:rFonts w:ascii="TeX Gyre Pagella" w:hAnsi="TeX Gyre Pagella" w:cs="TeX Gyre Pagella"/>
          <w:sz w:val="18"/>
          <w:szCs w:val="18"/>
        </w:rPr>
        <w:t>ðvitnir,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Þrár</w:t>
      </w:r>
      <w:r>
        <w:rPr>
          <w:rStyle w:val="A7"/>
        </w:rPr>
        <w:t>18</w:t>
      </w:r>
      <w:r>
        <w:rPr>
          <w:rFonts w:ascii="TeX Gyre Pagella" w:hAnsi="TeX Gyre Pagella" w:cs="TeX Gyre Pagella"/>
          <w:sz w:val="18"/>
          <w:szCs w:val="18"/>
        </w:rPr>
        <w:t xml:space="preserve"> and Þráinn, Þrór, Litr and Vitr,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Nýr</w:t>
      </w:r>
      <w:r>
        <w:rPr>
          <w:rStyle w:val="A7"/>
        </w:rPr>
        <w:t>19</w:t>
      </w:r>
      <w:r>
        <w:rPr>
          <w:rFonts w:ascii="TeX Gyre Pagella" w:hAnsi="TeX Gyre Pagella" w:cs="TeX Gyre Pagella"/>
          <w:sz w:val="18"/>
          <w:szCs w:val="18"/>
        </w:rPr>
        <w:t xml:space="preserve"> and Nýráðr — now I have enumerated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Reginn and Ráðsviðr — the warriors</w:t>
      </w:r>
      <w:r>
        <w:rPr>
          <w:rStyle w:val="A7"/>
        </w:rPr>
        <w:t>20</w:t>
      </w:r>
      <w:r>
        <w:rPr>
          <w:rFonts w:ascii="TeX Gyre Pagella" w:hAnsi="TeX Gyre Pagella" w:cs="TeX Gyre Pagella"/>
          <w:sz w:val="18"/>
          <w:szCs w:val="18"/>
        </w:rPr>
        <w:t xml:space="preserve"> rightly.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‘Fíli, Kíli, Fundinn, Náli,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Hefti, Fíli, Hánarr and Sviðr,</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Nár and Náinn, Nípingr, Dáinn,</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Billingr,</w:t>
      </w:r>
      <w:r>
        <w:rPr>
          <w:rStyle w:val="A7"/>
        </w:rPr>
        <w:t>23</w:t>
      </w:r>
      <w:r>
        <w:rPr>
          <w:rFonts w:ascii="TeX Gyre Pagella" w:hAnsi="TeX Gyre Pagella" w:cs="TeX Gyre Pagella"/>
          <w:sz w:val="18"/>
          <w:szCs w:val="18"/>
        </w:rPr>
        <w:t xml:space="preserve"> Brúni,</w:t>
      </w:r>
      <w:r>
        <w:rPr>
          <w:rStyle w:val="A7"/>
        </w:rPr>
        <w:t>24</w:t>
      </w:r>
      <w:r>
        <w:rPr>
          <w:rFonts w:ascii="TeX Gyre Pagella" w:hAnsi="TeX Gyre Pagella" w:cs="TeX Gyre Pagella"/>
          <w:sz w:val="18"/>
          <w:szCs w:val="18"/>
        </w:rPr>
        <w:t xml:space="preserve"> Bíldr</w:t>
      </w:r>
      <w:r>
        <w:rPr>
          <w:rStyle w:val="A7"/>
        </w:rPr>
        <w:t>25</w:t>
      </w:r>
      <w:r>
        <w:rPr>
          <w:rFonts w:ascii="TeX Gyre Pagella" w:hAnsi="TeX Gyre Pagella" w:cs="TeX Gyre Pagella"/>
          <w:sz w:val="18"/>
          <w:szCs w:val="18"/>
        </w:rPr>
        <w:t xml:space="preserve"> and Bú</w:t>
      </w:r>
      <w:r>
        <w:rPr>
          <w:rFonts w:ascii="TeX Gyre Pagella" w:hAnsi="TeX Gyre Pagella" w:cs="TeX Gyre Pagella"/>
          <w:sz w:val="18"/>
          <w:szCs w:val="18"/>
        </w:rPr>
        <w:t>ri,</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Frór,</w:t>
      </w:r>
      <w:r>
        <w:rPr>
          <w:rStyle w:val="A7"/>
        </w:rPr>
        <w:t>27</w:t>
      </w:r>
      <w:r>
        <w:rPr>
          <w:rFonts w:ascii="TeX Gyre Pagella" w:hAnsi="TeX Gyre Pagella" w:cs="TeX Gyre Pagella"/>
          <w:sz w:val="18"/>
          <w:szCs w:val="18"/>
        </w:rPr>
        <w:t xml:space="preserve"> Fornbogi,</w:t>
      </w:r>
      <w:r>
        <w:rPr>
          <w:rStyle w:val="A7"/>
        </w:rPr>
        <w:t>28</w:t>
      </w:r>
      <w:r>
        <w:rPr>
          <w:rFonts w:ascii="TeX Gyre Pagella" w:hAnsi="TeX Gyre Pagella" w:cs="TeX Gyre Pagella"/>
          <w:sz w:val="18"/>
          <w:szCs w:val="18"/>
        </w:rPr>
        <w:t xml:space="preserve"> Fræg</w:t>
      </w:r>
      <w:r>
        <w:rPr>
          <w:rStyle w:val="A7"/>
        </w:rPr>
        <w:t>29</w:t>
      </w:r>
      <w:r>
        <w:rPr>
          <w:rFonts w:ascii="TeX Gyre Pagella" w:hAnsi="TeX Gyre Pagella" w:cs="TeX Gyre Pagella"/>
          <w:sz w:val="18"/>
          <w:szCs w:val="18"/>
        </w:rPr>
        <w:t xml:space="preserve"> and Lóni,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Aurvangr, Jari, Eikinskjaldi.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‘It’s time to count the dwarves in Dvalinn’s company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descendants of men — down to Lofarr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those</w:t>
      </w:r>
      <w:r>
        <w:rPr>
          <w:rStyle w:val="A7"/>
        </w:rPr>
        <w:t>30</w:t>
      </w:r>
      <w:r>
        <w:rPr>
          <w:rFonts w:ascii="TeX Gyre Pagella" w:hAnsi="TeX Gyre Pagella" w:cs="TeX Gyre Pagella"/>
          <w:sz w:val="18"/>
          <w:szCs w:val="18"/>
        </w:rPr>
        <w:t xml:space="preserve"> who set out from Salarsteinn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dwellings of Aurvangar at J</w:t>
      </w:r>
      <w:r>
        <w:rPr>
          <w:rFonts w:ascii="TeX Gyre Pagella" w:hAnsi="TeX Gyre Pagella" w:cs="TeX Gyre Pagella"/>
          <w:sz w:val="18"/>
          <w:szCs w:val="18"/>
        </w:rPr>
        <w:t>ǫ</w:t>
      </w:r>
      <w:r>
        <w:rPr>
          <w:rFonts w:ascii="TeX Gyre Pagella" w:hAnsi="TeX Gyre Pagella" w:cs="TeX Gyre Pagella"/>
          <w:sz w:val="18"/>
          <w:szCs w:val="18"/>
        </w:rPr>
        <w:t>ruv</w:t>
      </w:r>
      <w:r>
        <w:rPr>
          <w:rFonts w:ascii="TeX Gyre Pagella" w:hAnsi="TeX Gyre Pagella" w:cs="TeX Gyre Pagella"/>
          <w:sz w:val="18"/>
          <w:szCs w:val="18"/>
        </w:rPr>
        <w:t>ellir.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‘There was Draufnir and Dólgþrasir,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Hár, Haugspori, Hlévargr,</w:t>
      </w:r>
      <w:r>
        <w:rPr>
          <w:rStyle w:val="A7"/>
        </w:rPr>
        <w:t>31</w:t>
      </w:r>
      <w:r>
        <w:rPr>
          <w:rFonts w:ascii="TeX Gyre Pagella" w:hAnsi="TeX Gyre Pagella" w:cs="TeX Gyre Pagella"/>
          <w:sz w:val="18"/>
          <w:szCs w:val="18"/>
        </w:rPr>
        <w:t xml:space="preserve"> Glóinn,</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Skirfir, Virvir, Skáfiðr, Ái,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‘Álfr and Yngvi, Eikinskjaldi;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will always be remembered as long as the world lasts,</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long list of Lofarr’s forefathers.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w:t>
      </w:r>
      <w:r>
        <w:rPr>
          <w:rFonts w:ascii="TeX Gyre Pagella" w:hAnsi="TeX Gyre Pagella" w:cs="TeX Gyre Pagella"/>
          <w:sz w:val="18"/>
          <w:szCs w:val="18"/>
        </w:rPr>
        <w:t>Until three came, brothers(?) of giants,</w:t>
      </w:r>
      <w:r>
        <w:rPr>
          <w:rStyle w:val="A7"/>
        </w:rPr>
        <w:t>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kind and strong, Æsir, to a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they found on the shore, with little strength,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Askr and Embla, lacking fate.</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‘They possessed no breath, they had no inspiration,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locks or voice or good colours;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gav</w:t>
      </w:r>
      <w:r>
        <w:rPr>
          <w:rFonts w:ascii="TeX Gyre Pagella" w:hAnsi="TeX Gyre Pagella" w:cs="TeX Gyre Pagella"/>
          <w:sz w:val="18"/>
          <w:szCs w:val="18"/>
        </w:rPr>
        <w:t>e breath, H</w:t>
      </w:r>
      <w:r>
        <w:rPr>
          <w:rFonts w:ascii="TeX Gyre Pagella" w:hAnsi="TeX Gyre Pagella" w:cs="TeX Gyre Pagella"/>
          <w:sz w:val="18"/>
          <w:szCs w:val="18"/>
        </w:rPr>
        <w:t>œ</w:t>
      </w:r>
      <w:r>
        <w:rPr>
          <w:rFonts w:ascii="TeX Gyre Pagella" w:hAnsi="TeX Gyre Pagella" w:cs="TeX Gyre Pagella"/>
          <w:sz w:val="18"/>
          <w:szCs w:val="18"/>
        </w:rPr>
        <w:t>nir gave inspiration,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Lóðurr gave locks and good colours.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‘I know a standing ash, it’s called Yggdrasill,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tall tree doused with white mud;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come dews, those that fall in dales;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always stands, green, above Urðr’s spring.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w:t>
      </w:r>
      <w:r>
        <w:rPr>
          <w:rFonts w:ascii="TeX Gyre Pagella" w:hAnsi="TeX Gyre Pagella" w:cs="TeX Gyre Pagella"/>
          <w:sz w:val="18"/>
          <w:szCs w:val="18"/>
        </w:rPr>
        <w:t>From there come maidens, knowing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three [maidens], from the hall</w:t>
      </w:r>
      <w:r>
        <w:rPr>
          <w:rStyle w:val="A7"/>
        </w:rPr>
        <w:t>35</w:t>
      </w:r>
      <w:r>
        <w:rPr>
          <w:rFonts w:ascii="TeX Gyre Pagella" w:hAnsi="TeX Gyre Pagella" w:cs="TeX Gyre Pagella"/>
          <w:sz w:val="18"/>
          <w:szCs w:val="18"/>
        </w:rPr>
        <w:t xml:space="preserve"> which stands by</w:t>
      </w:r>
      <w:r>
        <w:rPr>
          <w:rStyle w:val="A7"/>
        </w:rPr>
        <w:t>36</w:t>
      </w:r>
      <w:r>
        <w:rPr>
          <w:rFonts w:ascii="TeX Gyre Pagella" w:hAnsi="TeX Gyre Pagella" w:cs="TeX Gyre Pagella"/>
          <w:sz w:val="18"/>
          <w:szCs w:val="18"/>
        </w:rPr>
        <w:t xml:space="preserve"> the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was called Urðr, the second Verðandi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they inscribed on a stick — the third Skuld;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laid down laws, they chose lives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the sons of men, to</w:t>
      </w:r>
      <w:r>
        <w:rPr>
          <w:rFonts w:ascii="TeX Gyre Pagella" w:hAnsi="TeX Gyre Pagella" w:cs="TeX Gyre Pagella"/>
          <w:sz w:val="18"/>
          <w:szCs w:val="18"/>
        </w:rPr>
        <w:t xml:space="preserve"> state destinies.</w:t>
      </w:r>
      <w:r>
        <w:rPr>
          <w:rStyle w:val="A7"/>
        </w:rPr>
        <w:t>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w:t>
      </w:r>
      <w:r>
        <w:rPr>
          <w:rStyle w:val="A7"/>
        </w:rPr>
        <w:t>38</w:t>
      </w:r>
      <w:r>
        <w:rPr>
          <w:rFonts w:ascii="TeX Gyre Pagella" w:hAnsi="TeX Gyre Pagella" w:cs="TeX Gyre Pagella"/>
          <w:sz w:val="18"/>
          <w:szCs w:val="18"/>
        </w:rPr>
        <w:t xml:space="preserve"> had mingled all the air with mischief,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given Óðr’s wife to the giant’s family.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‘Þórr alone struck there,</w:t>
      </w:r>
      <w:r>
        <w:rPr>
          <w:rStyle w:val="A7"/>
        </w:rPr>
        <w:t>39</w:t>
      </w:r>
      <w:r>
        <w:rPr>
          <w:rFonts w:ascii="TeX Gyre Pagella" w:hAnsi="TeX Gyre Pagella" w:cs="TeX Gyre Pagella"/>
          <w:sz w:val="18"/>
          <w:szCs w:val="18"/>
        </w:rPr>
        <w:t xml:space="preserve"> swollen with anger;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seldom sits when he hears of such;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oaths were stamped on, words and sworn declarations,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binding speeches which were between them.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‘She knows of Heimdallr’s hearing,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hidden under the light-accustomed holy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sees a</w:t>
      </w:r>
      <w:r>
        <w:rPr>
          <w:rFonts w:ascii="TeX Gyre Pagella" w:hAnsi="TeX Gyre Pagella" w:cs="TeX Gyre Pagella"/>
          <w:sz w:val="18"/>
          <w:szCs w:val="18"/>
        </w:rPr>
        <w:t xml:space="preserve"> river splashing in a muddy fall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Valf</w:t>
      </w:r>
      <w:r>
        <w:rPr>
          <w:rFonts w:ascii="TeX Gyre Pagella" w:hAnsi="TeX Gyre Pagella" w:cs="TeX Gyre Pagella"/>
          <w:sz w:val="18"/>
          <w:szCs w:val="18"/>
        </w:rPr>
        <w:t>ǫ</w:t>
      </w:r>
      <w:r>
        <w:rPr>
          <w:rFonts w:ascii="TeX Gyre Pagella" w:hAnsi="TeX Gyre Pagella" w:cs="TeX Gyre Pagella"/>
          <w:sz w:val="18"/>
          <w:szCs w:val="18"/>
        </w:rPr>
        <w:t>ðr’s pledge.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‘East in Járnviðr dwells the old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gives birth there to Fenrir’s brood;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among all those a certain one becomes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 moon’s pitchforker(?) in troll’s </w:t>
      </w:r>
      <w:r>
        <w:rPr>
          <w:rFonts w:ascii="TeX Gyre Pagella" w:hAnsi="TeX Gyre Pagella" w:cs="TeX Gyre Pagella"/>
          <w:sz w:val="18"/>
          <w:szCs w:val="18"/>
        </w:rPr>
        <w:t>form.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‘He fills himself with the flesh of the doomed,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reddens gods’ dwellings with red blood;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dark becomes the sunshine in following summers,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weather treacherous. Would you know still one [more thing], or what?</w:t>
      </w:r>
      <w:r>
        <w:rPr>
          <w:rStyle w:val="A7"/>
        </w:rPr>
        <w:t>40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‘She recalls it, the first trib</w:t>
      </w:r>
      <w:r>
        <w:rPr>
          <w:rFonts w:ascii="TeX Gyre Pagella" w:hAnsi="TeX Gyre Pagella" w:cs="TeX Gyre Pagella"/>
          <w:sz w:val="18"/>
          <w:szCs w:val="18"/>
        </w:rPr>
        <w:t>e-war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stuck</w:t>
      </w:r>
      <w:r>
        <w:rPr>
          <w:rStyle w:val="A7"/>
        </w:rPr>
        <w:t>41</w:t>
      </w:r>
      <w:r>
        <w:rPr>
          <w:rFonts w:ascii="TeX Gyre Pagella" w:hAnsi="TeX Gyre Pagella" w:cs="TeX Gyre Pagella"/>
          <w:sz w:val="18"/>
          <w:szCs w:val="18"/>
        </w:rPr>
        <w:t xml:space="preserve"> Gullveig up on spears,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in Hárr’s hall they burned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thrice they burned the thrice-born,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often, not seldom, yet she still lives.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27. ‘Heiðr they called her, wherever she came to houses,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 seeress of good prophe</w:t>
      </w:r>
      <w:r>
        <w:rPr>
          <w:rFonts w:ascii="TeX Gyre Pagella" w:hAnsi="TeX Gyre Pagella" w:cs="TeX Gyre Pagella"/>
          <w:sz w:val="18"/>
          <w:szCs w:val="18"/>
        </w:rPr>
        <w:t>cies; she drummed up spirits(?);</w:t>
      </w:r>
    </w:p>
    <w:p w:rsidR="00000000" w:rsidRDefault="00760096">
      <w:pPr>
        <w:pStyle w:val="Pa66"/>
        <w:ind w:left="1120" w:right="1120"/>
        <w:jc w:val="right"/>
        <w:rPr>
          <w:rFonts w:ascii="TeX Gyre Pagella" w:hAnsi="TeX Gyre Pagella" w:cs="TeX Gyre Pagella"/>
          <w:sz w:val="18"/>
          <w:szCs w:val="18"/>
        </w:rPr>
      </w:pPr>
      <w:r>
        <w:rPr>
          <w:rFonts w:ascii="TeX Gyre Pagella" w:hAnsi="TeX Gyre Pagella" w:cs="TeX Gyre Pagella"/>
          <w:sz w:val="18"/>
          <w:szCs w:val="18"/>
        </w:rPr>
        <w:t>she practised sorcery wherever she could, she practised sorcery while spirit-possessed,</w:t>
      </w:r>
      <w:r>
        <w:rPr>
          <w:rStyle w:val="A7"/>
        </w:rPr>
        <w:t>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was ever the delight of an evil bride.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‘Then all the great powers, the most holy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went to their doom-seats and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whether the Æsir must pay a great penalty,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all the gods must have offerings.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‘Óðinn let fly and shot into the army;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was still the tribe-war earlier</w:t>
      </w:r>
      <w:r>
        <w:rPr>
          <w:rStyle w:val="A7"/>
        </w:rPr>
        <w:t>43</w:t>
      </w:r>
      <w:r>
        <w:rPr>
          <w:rFonts w:ascii="TeX Gyre Pagella" w:hAnsi="TeX Gyre Pagella" w:cs="TeX Gyre Pagella"/>
          <w:sz w:val="18"/>
          <w:szCs w:val="18"/>
        </w:rPr>
        <w:t xml:space="preserve"> in the world;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broken was the board-wall</w:t>
      </w:r>
      <w:r>
        <w:rPr>
          <w:rStyle w:val="A7"/>
        </w:rPr>
        <w:t>44</w:t>
      </w:r>
      <w:r>
        <w:rPr>
          <w:rFonts w:ascii="TeX Gyre Pagella" w:hAnsi="TeX Gyre Pagella" w:cs="TeX Gyre Pagella"/>
          <w:sz w:val="18"/>
          <w:szCs w:val="18"/>
        </w:rPr>
        <w:t xml:space="preserve"> </w:t>
      </w:r>
      <w:r>
        <w:rPr>
          <w:rFonts w:ascii="TeX Gyre Pagella" w:hAnsi="TeX Gyre Pagella" w:cs="TeX Gyre Pagella"/>
          <w:sz w:val="18"/>
          <w:szCs w:val="18"/>
        </w:rPr>
        <w:t>of the Æsir’s stronghold,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Vanir bestrode the plains with a battle-spell.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‘Then one(?) can twist Váli’s battle-bonds,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fetters were made fairly hard, from bowels;</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sits Sigyn by her husband,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though not well-pleased. Would you know still </w:t>
      </w:r>
      <w:r>
        <w:rPr>
          <w:rFonts w:ascii="TeX Gyre Pagella" w:hAnsi="TeX Gyre Pagella" w:cs="TeX Gyre Pagella"/>
          <w:sz w:val="18"/>
          <w:szCs w:val="18"/>
        </w:rPr>
        <w:t>[more],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‘Garmr howls loudly before Gnúpahellir,</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will break and the ravener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 further ahead, I can say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the great doom of the powers, of the victory-gods.</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‘A giantess’s herdsman, happy Eggþér,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at there on a grave-mound and struck a harp;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above him, in the gallows-tree,</w:t>
      </w:r>
      <w:r>
        <w:rPr>
          <w:rStyle w:val="A7"/>
        </w:rPr>
        <w:t>48</w:t>
      </w:r>
      <w:r>
        <w:rPr>
          <w:rFonts w:ascii="TeX Gyre Pagella" w:hAnsi="TeX Gyre Pagella" w:cs="TeX Gyre Pagella"/>
          <w:sz w:val="18"/>
          <w:szCs w:val="18"/>
        </w:rPr>
        <w:t xml:space="preserve"> crowed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fair-red cockerel, and he’s called Fjalarr.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‘Gullinkambi crowed above the Æsir,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wakens heroes in Herjaf</w:t>
      </w:r>
      <w:r>
        <w:rPr>
          <w:rFonts w:ascii="TeX Gyre Pagella" w:hAnsi="TeX Gyre Pagella" w:cs="TeX Gyre Pagella"/>
          <w:sz w:val="18"/>
          <w:szCs w:val="18"/>
        </w:rPr>
        <w:t>ǫ</w:t>
      </w:r>
      <w:r>
        <w:rPr>
          <w:rFonts w:ascii="TeX Gyre Pagella" w:hAnsi="TeX Gyre Pagella" w:cs="TeX Gyre Pagella"/>
          <w:sz w:val="18"/>
          <w:szCs w:val="18"/>
        </w:rPr>
        <w:t>ðr’s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another crows beneath the 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sooty-r</w:t>
      </w:r>
      <w:r>
        <w:rPr>
          <w:rFonts w:ascii="TeX Gyre Pagella" w:hAnsi="TeX Gyre Pagella" w:cs="TeX Gyre Pagella"/>
          <w:sz w:val="18"/>
          <w:szCs w:val="18"/>
        </w:rPr>
        <w:t>ed cockerel, in the halls of Hel.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‘She sees a hall standing far from the sun</w:t>
      </w:r>
      <w:r>
        <w:rPr>
          <w:rFonts w:ascii="TeX Gyre Pagella" w:hAnsi="TeX Gyre Pagella" w:cs="TeX Gyre Pagella"/>
          <w:b/>
          <w:bCs/>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Nástrandir,</w:t>
      </w:r>
      <w:r>
        <w:rPr>
          <w:rStyle w:val="A7"/>
        </w:rPr>
        <w:t>49</w:t>
      </w:r>
      <w:r>
        <w:rPr>
          <w:rFonts w:ascii="TeX Gyre Pagella" w:hAnsi="TeX Gyre Pagella" w:cs="TeX Gyre Pagella"/>
          <w:sz w:val="18"/>
          <w:szCs w:val="18"/>
        </w:rPr>
        <w:t xml:space="preserve"> the doors face north;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venom-drops fall in through the roof-vent;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hall is wound with the spines of snakes.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‘There she sees wading swift currents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perjured people and murder-wolves,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one who seduces another’s wife;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Niðh</w:t>
      </w:r>
      <w:r>
        <w:rPr>
          <w:rFonts w:ascii="TeX Gyre Pagella" w:hAnsi="TeX Gyre Pagella" w:cs="TeX Gyre Pagella"/>
          <w:sz w:val="18"/>
          <w:szCs w:val="18"/>
        </w:rPr>
        <w:t>ǫ</w:t>
      </w:r>
      <w:r>
        <w:rPr>
          <w:rFonts w:ascii="TeX Gyre Pagella" w:hAnsi="TeX Gyre Pagella" w:cs="TeX Gyre Pagella"/>
          <w:sz w:val="18"/>
          <w:szCs w:val="18"/>
        </w:rPr>
        <w:t>ggr sucked the corpses of the deceased,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wolf tore men. Would you know still [more], or what?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36. ‘Now Garmr howls loudly before Gnúpahellir,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will break and</w:t>
      </w:r>
      <w:r>
        <w:rPr>
          <w:rFonts w:ascii="TeX Gyre Pagella" w:hAnsi="TeX Gyre Pagella" w:cs="TeX Gyre Pagella"/>
          <w:sz w:val="18"/>
          <w:szCs w:val="18"/>
        </w:rPr>
        <w:t xml:space="preserve"> the wolf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 further ahead, I can say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‘Brothers will battle and slay each 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cousins will break the bonds of kin;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harsh in the world, great whoredom,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axe-age, sw</w:t>
      </w:r>
      <w:r>
        <w:rPr>
          <w:rFonts w:ascii="TeX Gyre Pagella" w:hAnsi="TeX Gyre Pagella" w:cs="TeX Gyre Pagella"/>
          <w:sz w:val="18"/>
          <w:szCs w:val="18"/>
        </w:rPr>
        <w:t>ord-age — shields are cloven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wind-age, wolf-age, before the world collapses;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grounds cry out, greedy ones are flying;</w:t>
      </w:r>
      <w:r>
        <w:rPr>
          <w:rStyle w:val="A7"/>
        </w:rPr>
        <w:t>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will show mercy to another.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‘Mímr’s sons play, and destiny is kindled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[the sound of?] the ancient</w:t>
      </w:r>
      <w:r>
        <w:rPr>
          <w:rStyle w:val="A7"/>
        </w:rPr>
        <w:t>51</w:t>
      </w:r>
      <w:r>
        <w:rPr>
          <w:rFonts w:ascii="TeX Gyre Pagella" w:hAnsi="TeX Gyre Pagella" w:cs="TeX Gyre Pagella"/>
          <w:sz w:val="18"/>
          <w:szCs w:val="18"/>
        </w:rPr>
        <w:t xml:space="preserve"> Gjallarhorn;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Heimdal</w:t>
      </w:r>
      <w:r>
        <w:rPr>
          <w:rFonts w:ascii="TeX Gyre Pagella" w:hAnsi="TeX Gyre Pagella" w:cs="TeX Gyre Pagella"/>
          <w:sz w:val="18"/>
          <w:szCs w:val="18"/>
        </w:rPr>
        <w:t>lr blows loud — the horn’s aloft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 speaks to Mímr’s head.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‘The ash of Yggdrasill shakes as it stands;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ancient tree groans, and the giant breaks loose;</w:t>
      </w:r>
      <w:r>
        <w:rPr>
          <w:rStyle w:val="A7"/>
        </w:rPr>
        <w:t>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are afraid on the Hel-ways,</w:t>
      </w:r>
      <w:r>
        <w:rPr>
          <w:rStyle w:val="A7"/>
        </w:rPr>
        <w:t>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Surtr’s kinsman swallows that one.</w:t>
      </w:r>
      <w:r>
        <w:rPr>
          <w:rStyle w:val="A7"/>
        </w:rPr>
        <w:t>54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w:t>
      </w:r>
      <w:r>
        <w:rPr>
          <w:rFonts w:ascii="TeX Gyre Pagella" w:hAnsi="TeX Gyre Pagella" w:cs="TeX Gyre Pagella"/>
          <w:sz w:val="18"/>
          <w:szCs w:val="18"/>
        </w:rPr>
        <w:t>How is it with the Æsir? How is it with the 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J</w:t>
      </w:r>
      <w:r>
        <w:rPr>
          <w:rFonts w:ascii="TeX Gyre Pagella" w:hAnsi="TeX Gyre Pagella" w:cs="TeX Gyre Pagella"/>
          <w:sz w:val="18"/>
          <w:szCs w:val="18"/>
        </w:rPr>
        <w:t>ǫ</w:t>
      </w:r>
      <w:r>
        <w:rPr>
          <w:rFonts w:ascii="TeX Gyre Pagella" w:hAnsi="TeX Gyre Pagella" w:cs="TeX Gyre Pagella"/>
          <w:sz w:val="18"/>
          <w:szCs w:val="18"/>
        </w:rPr>
        <w:t>tunheimr roars, the Æsir are in council;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dwarves groan before stone-doors,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wise ones of the way-rock.</w:t>
      </w:r>
      <w:r>
        <w:rPr>
          <w:rStyle w:val="A7"/>
        </w:rPr>
        <w:t>55</w:t>
      </w:r>
      <w:r>
        <w:rPr>
          <w:rFonts w:ascii="TeX Gyre Pagella" w:hAnsi="TeX Gyre Pagella" w:cs="TeX Gyre Pagella"/>
          <w:sz w:val="18"/>
          <w:szCs w:val="18"/>
        </w:rPr>
        <w:t xml:space="preserv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‘Now Garmr howls loudly before Gnipahellir,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will break and the ravener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 further ahead, I can say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‘Hrymr drives from the east, heaves his shield before him,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rmungandr writhes in giant-rage,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 snake </w:t>
      </w:r>
      <w:r>
        <w:rPr>
          <w:rFonts w:ascii="TeX Gyre Pagella" w:hAnsi="TeX Gyre Pagella" w:cs="TeX Gyre Pagella"/>
          <w:sz w:val="18"/>
          <w:szCs w:val="18"/>
        </w:rPr>
        <w:t>lashes waves, and the eagle shrieks,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dim as the dark moon(?)</w:t>
      </w:r>
      <w:r>
        <w:rPr>
          <w:rStyle w:val="A7"/>
        </w:rPr>
        <w:t>56</w:t>
      </w:r>
      <w:r>
        <w:rPr>
          <w:rFonts w:ascii="TeX Gyre Pagella" w:hAnsi="TeX Gyre Pagella" w:cs="TeX Gyre Pagella"/>
          <w:sz w:val="18"/>
          <w:szCs w:val="18"/>
        </w:rPr>
        <w:t xml:space="preserve"> tears corpses, Naglfar breaks loose.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‘A ship fares from the east, Muspell’s forces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will come over the sea, and Loki steers;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 giant-kindred travel with the ravener,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Býleistr’s</w:t>
      </w:r>
      <w:r>
        <w:rPr>
          <w:rFonts w:ascii="TeX Gyre Pagella" w:hAnsi="TeX Gyre Pagella" w:cs="TeX Gyre Pagella"/>
          <w:sz w:val="18"/>
          <w:szCs w:val="18"/>
        </w:rPr>
        <w:t xml:space="preserve"> brother</w:t>
      </w:r>
      <w:r>
        <w:rPr>
          <w:rStyle w:val="A7"/>
        </w:rPr>
        <w:t>57</w:t>
      </w:r>
      <w:r>
        <w:rPr>
          <w:rFonts w:ascii="TeX Gyre Pagella" w:hAnsi="TeX Gyre Pagella" w:cs="TeX Gyre Pagella"/>
          <w:sz w:val="18"/>
          <w:szCs w:val="18"/>
        </w:rPr>
        <w:t xml:space="preserve"> is with them on the journey.</w:t>
      </w:r>
      <w:r>
        <w:rPr>
          <w:rStyle w:val="A7"/>
        </w:rPr>
        <w:t>58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‘Surtr travels from the south with the destruction of twigs,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sun shines from the sword of the gods of the slain;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rocky cliffs collapse and witches tumble,</w:t>
      </w:r>
      <w:r>
        <w:rPr>
          <w:rStyle w:val="A7"/>
        </w:rPr>
        <w:t>59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 tread the Hel-Way, and the heavens are cloven</w:t>
      </w:r>
      <w:r>
        <w:rPr>
          <w:rFonts w:ascii="TeX Gyre Pagella" w:hAnsi="TeX Gyre Pagella" w:cs="TeX Gyre Pagella"/>
          <w:sz w:val="18"/>
          <w:szCs w:val="18"/>
        </w:rPr>
        <w: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45. ‘Then Hlín’s second sorrow comes to pass,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Óðinn goes to fight against the wolf,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bright slayer of Beli against Surtr;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Frigg’s fragrant one</w:t>
      </w:r>
      <w:r>
        <w:rPr>
          <w:rStyle w:val="A7"/>
        </w:rPr>
        <w:t>60</w:t>
      </w:r>
      <w:r>
        <w:rPr>
          <w:rFonts w:ascii="TeX Gyre Pagella" w:hAnsi="TeX Gyre Pagella" w:cs="TeX Gyre Pagella"/>
          <w:sz w:val="18"/>
          <w:szCs w:val="18"/>
        </w:rPr>
        <w:t xml:space="preserve"> will fall.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46. ‘Now Garmr howls loudly before Gnipahellir,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will break and the ra</w:t>
      </w:r>
      <w:r>
        <w:rPr>
          <w:rFonts w:ascii="TeX Gyre Pagella" w:hAnsi="TeX Gyre Pagella" w:cs="TeX Gyre Pagella"/>
          <w:sz w:val="18"/>
          <w:szCs w:val="18"/>
        </w:rPr>
        <w:t>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 further ahead, I can say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‘The earth’s girdle</w:t>
      </w:r>
      <w:r>
        <w:rPr>
          <w:rStyle w:val="A7"/>
        </w:rPr>
        <w:t>61</w:t>
      </w:r>
      <w:r>
        <w:rPr>
          <w:rFonts w:ascii="TeX Gyre Pagella" w:hAnsi="TeX Gyre Pagella" w:cs="TeX Gyre Pagella"/>
          <w:sz w:val="18"/>
          <w:szCs w:val="18"/>
        </w:rPr>
        <w:t xml:space="preserve"> yawns across the sky,</w:t>
      </w:r>
      <w:r>
        <w:rPr>
          <w:rStyle w:val="A7"/>
        </w:rPr>
        <w:t>62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jaws of the ghastly snake gape in the heights;</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Óðinn’s son</w:t>
      </w:r>
      <w:r>
        <w:rPr>
          <w:rStyle w:val="A7"/>
        </w:rPr>
        <w:t>64</w:t>
      </w:r>
      <w:r>
        <w:rPr>
          <w:rFonts w:ascii="TeX Gyre Pagella" w:hAnsi="TeX Gyre Pagella" w:cs="TeX Gyre Pagella"/>
          <w:sz w:val="18"/>
          <w:szCs w:val="18"/>
        </w:rPr>
        <w:t xml:space="preserve"> will meet the snake,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following the death of the wolf of Víðarr’s kinsman.’</w:t>
      </w:r>
      <w:r>
        <w:rPr>
          <w:rStyle w:val="A7"/>
        </w:rPr>
        <w:t>65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‘Fj</w:t>
      </w:r>
      <w:r>
        <w:rPr>
          <w:rFonts w:ascii="TeX Gyre Pagella" w:hAnsi="TeX Gyre Pagella" w:cs="TeX Gyre Pagella"/>
          <w:sz w:val="18"/>
          <w:szCs w:val="18"/>
        </w:rPr>
        <w:t>ǫ</w:t>
      </w:r>
      <w:r>
        <w:rPr>
          <w:rFonts w:ascii="TeX Gyre Pagella" w:hAnsi="TeX Gyre Pagella" w:cs="TeX Gyre Pagella"/>
          <w:sz w:val="18"/>
          <w:szCs w:val="18"/>
        </w:rPr>
        <w:t>rgyn’s son</w:t>
      </w:r>
      <w:r>
        <w:rPr>
          <w:rStyle w:val="A7"/>
        </w:rPr>
        <w:t>66</w:t>
      </w:r>
      <w:r>
        <w:rPr>
          <w:rFonts w:ascii="TeX Gyre Pagella" w:hAnsi="TeX Gyre Pagella" w:cs="TeX Gyre Pagella"/>
          <w:sz w:val="18"/>
          <w:szCs w:val="18"/>
        </w:rPr>
        <w:t xml:space="preserve"> goes nine steps,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expiring(?), from the snake unapprehensive of the dark moon(?);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men will abandon the homestead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Miðgarðr’s guardian strikes in anger.</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‘The sun turn</w:t>
      </w:r>
      <w:r>
        <w:rPr>
          <w:rFonts w:ascii="TeX Gyre Pagella" w:hAnsi="TeX Gyre Pagella" w:cs="TeX Gyre Pagella"/>
          <w:sz w:val="18"/>
          <w:szCs w:val="18"/>
        </w:rPr>
        <w:t>s black, earth sinks into the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bright stars vanish from the sky;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ember-smoke rages and</w:t>
      </w:r>
      <w:r>
        <w:rPr>
          <w:rStyle w:val="A7"/>
        </w:rPr>
        <w:t>68</w:t>
      </w:r>
      <w:r>
        <w:rPr>
          <w:rFonts w:ascii="TeX Gyre Pagella" w:hAnsi="TeX Gyre Pagella" w:cs="TeX Gyre Pagella"/>
          <w:sz w:val="18"/>
          <w:szCs w:val="18"/>
        </w:rPr>
        <w:t xml:space="preserve"> the life-nourisher,</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high heat sports against the sky itself.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‘Now Garmr howls loudly before Gnipahellir,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fetter will break and the ravener run free;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w:t>
      </w:r>
      <w:r>
        <w:rPr>
          <w:rFonts w:ascii="TeX Gyre Pagella" w:hAnsi="TeX Gyre Pagella" w:cs="TeX Gyre Pagella"/>
          <w:sz w:val="18"/>
          <w:szCs w:val="18"/>
        </w:rPr>
        <w:t>e further ahead, I can say many things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about the great doom of the powers, of the victory-gods.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51. ‘She sees coming up for a second time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earth, green again, from the sea;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waterfalls tumble, an eagle flies above</w:t>
      </w:r>
      <w:r>
        <w:rPr>
          <w:rFonts w:ascii="TeX Gyre Pagella" w:hAnsi="TeX Gyre Pagella" w:cs="TeX Gyre Pagella"/>
          <w:i/>
          <w:iCs/>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who hunts fish on the fell.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52. ‘T</w:t>
      </w:r>
      <w:r>
        <w:rPr>
          <w:rFonts w:ascii="TeX Gyre Pagella" w:hAnsi="TeX Gyre Pagella" w:cs="TeX Gyre Pagella"/>
          <w:sz w:val="18"/>
          <w:szCs w:val="18"/>
        </w:rPr>
        <w:t>he Æsir meet on Iðav</w:t>
      </w:r>
      <w:r>
        <w:rPr>
          <w:rFonts w:ascii="TeX Gyre Pagella" w:hAnsi="TeX Gyre Pagella" w:cs="TeX Gyre Pagella"/>
          <w:sz w:val="18"/>
          <w:szCs w:val="18"/>
        </w:rPr>
        <w:t>ǫ</w:t>
      </w:r>
      <w:r>
        <w:rPr>
          <w:rFonts w:ascii="TeX Gyre Pagella" w:hAnsi="TeX Gyre Pagella" w:cs="TeX Gyre Pagella"/>
          <w:sz w:val="18"/>
          <w:szCs w:val="18"/>
        </w:rPr>
        <w:t>llr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and talk about the great earth-rope,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there remember great dooms</w:t>
      </w:r>
      <w:r>
        <w:rPr>
          <w:rStyle w:val="A7"/>
        </w:rPr>
        <w:t>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Fimbultýr’s ancient runes.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53. ‘Then in the grass the Æsir</w:t>
      </w:r>
      <w:r>
        <w:rPr>
          <w:rStyle w:val="A7"/>
        </w:rPr>
        <w:t>71</w:t>
      </w:r>
      <w:r>
        <w:rPr>
          <w:rFonts w:ascii="TeX Gyre Pagella" w:hAnsi="TeX Gyre Pagella" w:cs="TeX Gyre Pagella"/>
          <w:sz w:val="18"/>
          <w:szCs w:val="18"/>
        </w:rPr>
        <w:t xml:space="preserve"> will find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wonderful golden gaming-pieces,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those they had owned in early days.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54. ‘Unsown field</w:t>
      </w:r>
      <w:r>
        <w:rPr>
          <w:rFonts w:ascii="TeX Gyre Pagella" w:hAnsi="TeX Gyre Pagella" w:cs="TeX Gyre Pagella"/>
          <w:sz w:val="18"/>
          <w:szCs w:val="18"/>
        </w:rPr>
        <w:t>s will sprout,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evil will be corrected; Baldr will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ðr and Baldr will inhabit Hroptr’s victory-halls,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well, [as] gold(?)-gods.</w:t>
      </w:r>
      <w:r>
        <w:rPr>
          <w:rStyle w:val="A7"/>
        </w:rPr>
        <w:t>72</w:t>
      </w:r>
      <w:r>
        <w:rPr>
          <w:rFonts w:ascii="TeX Gyre Pagella" w:hAnsi="TeX Gyre Pagella" w:cs="TeX Gyre Pagella"/>
          <w:sz w:val="18"/>
          <w:szCs w:val="18"/>
        </w:rPr>
        <w:t xml:space="preserve"> Would you know still [more], or what?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55. ‘Then H</w:t>
      </w:r>
      <w:r>
        <w:rPr>
          <w:rFonts w:ascii="TeX Gyre Pagella" w:hAnsi="TeX Gyre Pagella" w:cs="TeX Gyre Pagella"/>
          <w:sz w:val="18"/>
          <w:szCs w:val="18"/>
        </w:rPr>
        <w:t>œ</w:t>
      </w:r>
      <w:r>
        <w:rPr>
          <w:rFonts w:ascii="TeX Gyre Pagella" w:hAnsi="TeX Gyre Pagella" w:cs="TeX Gyre Pagella"/>
          <w:sz w:val="18"/>
          <w:szCs w:val="18"/>
        </w:rPr>
        <w:t>nir can select the [sacrificial] lot-twig,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the sons of two brothers inhabit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wide wind-home. Would you know still [more], or what?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56. ‘She sees a hall standing, fairer than the sun,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thatched with gold, on Gimlé;</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shall honourable hosts settle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enjoy delight during their life-days.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57.</w:t>
      </w:r>
      <w:r>
        <w:rPr>
          <w:rStyle w:val="A7"/>
        </w:rPr>
        <w:t>73</w:t>
      </w:r>
      <w:r>
        <w:rPr>
          <w:rFonts w:ascii="TeX Gyre Pagella" w:hAnsi="TeX Gyre Pagella" w:cs="TeX Gyre Pagella"/>
          <w:sz w:val="18"/>
          <w:szCs w:val="18"/>
        </w:rPr>
        <w:t>‘Then the commanding one</w:t>
      </w:r>
      <w:r>
        <w:rPr>
          <w:rStyle w:val="A7"/>
        </w:rPr>
        <w:t>74</w:t>
      </w:r>
      <w:r>
        <w:rPr>
          <w:rFonts w:ascii="TeX Gyre Pagella" w:hAnsi="TeX Gyre Pagella" w:cs="TeX Gyre Pagella"/>
          <w:sz w:val="18"/>
          <w:szCs w:val="18"/>
        </w:rPr>
        <w:t xml:space="preserve"> comes to divine judgement(?),</w:t>
      </w:r>
      <w:r>
        <w:rPr>
          <w:rStyle w:val="A7"/>
        </w:rPr>
        <w:t>75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mighty one, from above, the one who rules all.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58. ‘The dim dragon comes flying,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glistening snake, from beneath, from Niðafj</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Niðh</w:t>
      </w:r>
      <w:r>
        <w:rPr>
          <w:rFonts w:ascii="TeX Gyre Pagella" w:hAnsi="TeX Gyre Pagella" w:cs="TeX Gyre Pagella"/>
          <w:sz w:val="18"/>
          <w:szCs w:val="18"/>
        </w:rPr>
        <w:t>ǫ</w:t>
      </w:r>
      <w:r>
        <w:rPr>
          <w:rFonts w:ascii="TeX Gyre Pagella" w:hAnsi="TeX Gyre Pagella" w:cs="TeX Gyre Pagella"/>
          <w:sz w:val="18"/>
          <w:szCs w:val="18"/>
        </w:rPr>
        <w:t>ggr carries in his wings — he flies over the fiel</w:t>
      </w:r>
      <w:r>
        <w:rPr>
          <w:rFonts w:ascii="TeX Gyre Pagella" w:hAnsi="TeX Gyre Pagella" w:cs="TeX Gyre Pagella"/>
          <w:sz w:val="18"/>
          <w:szCs w:val="18"/>
        </w:rPr>
        <w:t>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corpses. Now she will sink.’</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V</w:t>
      </w:r>
      <w:r>
        <w:rPr>
          <w:rFonts w:ascii="TeX Gyre Pagella" w:hAnsi="TeX Gyre Pagella" w:cs="TeX Gyre Pagella"/>
          <w:i/>
          <w:iCs/>
          <w:sz w:val="28"/>
          <w:szCs w:val="28"/>
        </w:rPr>
        <w:t>ǫ</w:t>
      </w:r>
      <w:r>
        <w:rPr>
          <w:rFonts w:ascii="TeX Gyre Pagella" w:hAnsi="TeX Gyre Pagella" w:cs="TeX Gyre Pagella"/>
          <w:i/>
          <w:iCs/>
          <w:sz w:val="28"/>
          <w:szCs w:val="28"/>
        </w:rPr>
        <w:t>luspá (Hauksbók)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Judging from the facsimile pages published in Jón Helgason, </w:t>
      </w:r>
      <w:r>
        <w:rPr>
          <w:rFonts w:ascii="TeX Gyre Pagella" w:hAnsi="TeX Gyre Pagella" w:cs="TeX Gyre Pagella"/>
          <w:i/>
          <w:iCs/>
          <w:sz w:val="18"/>
          <w:szCs w:val="18"/>
        </w:rPr>
        <w:t>Hauksbók: The Arna-Magnæan Manuscripts 371, 4</w:t>
      </w:r>
      <w:r>
        <w:rPr>
          <w:rStyle w:val="A7"/>
          <w:i/>
          <w:iCs/>
          <w:color w:val="auto"/>
        </w:rPr>
        <w:t>to</w:t>
      </w:r>
      <w:r>
        <w:rPr>
          <w:rFonts w:ascii="TeX Gyre Pagella" w:hAnsi="TeX Gyre Pagella" w:cs="TeX Gyre Pagella"/>
          <w:i/>
          <w:iCs/>
          <w:sz w:val="18"/>
          <w:szCs w:val="18"/>
        </w:rPr>
        <w:t>, 544, 4</w:t>
      </w:r>
      <w:r>
        <w:rPr>
          <w:rStyle w:val="A7"/>
          <w:i/>
          <w:iCs/>
          <w:color w:val="auto"/>
        </w:rPr>
        <w:t>to</w:t>
      </w:r>
      <w:r>
        <w:rPr>
          <w:rFonts w:ascii="TeX Gyre Pagella" w:hAnsi="TeX Gyre Pagella" w:cs="TeX Gyre Pagella"/>
          <w:i/>
          <w:iCs/>
          <w:sz w:val="18"/>
          <w:szCs w:val="18"/>
        </w:rPr>
        <w:t>, and 675, 4</w:t>
      </w:r>
      <w:r>
        <w:rPr>
          <w:rStyle w:val="A7"/>
          <w:i/>
          <w:iCs/>
          <w:color w:val="auto"/>
        </w:rPr>
        <w:t>to</w:t>
      </w:r>
      <w:r>
        <w:rPr>
          <w:rFonts w:ascii="TeX Gyre Pagella" w:hAnsi="TeX Gyre Pagella" w:cs="TeX Gyre Pagella"/>
          <w:sz w:val="18"/>
          <w:szCs w:val="18"/>
        </w:rPr>
        <w:t xml:space="preserve"> (Copenhagen: Munksgaard, 1960), much of </w:t>
      </w:r>
      <w:r>
        <w:rPr>
          <w:rFonts w:ascii="TeX Gyre Pagella" w:hAnsi="TeX Gyre Pagella" w:cs="TeX Gyre Pagella"/>
          <w:b/>
          <w:bCs/>
          <w:sz w:val="18"/>
          <w:szCs w:val="18"/>
        </w:rPr>
        <w:t>H</w:t>
      </w:r>
      <w:r>
        <w:rPr>
          <w:rFonts w:ascii="TeX Gyre Pagella" w:hAnsi="TeX Gyre Pagella" w:cs="TeX Gyre Pagella"/>
          <w:sz w:val="18"/>
          <w:szCs w:val="18"/>
        </w:rPr>
        <w:t>’s text of</w:t>
      </w:r>
      <w:r>
        <w:rPr>
          <w:rFonts w:ascii="TeX Gyre Pagella" w:hAnsi="TeX Gyre Pagella" w:cs="TeX Gyre Pagella"/>
          <w:sz w:val="18"/>
          <w:szCs w:val="18"/>
        </w:rPr>
        <w:t xml:space="preserve"> </w:t>
      </w:r>
      <w:r>
        <w:rPr>
          <w:rFonts w:ascii="TeX Gyre Pagella" w:hAnsi="TeX Gyre Pagella" w:cs="TeX Gyre Pagella"/>
          <w:i/>
          <w:iCs/>
          <w:sz w:val="18"/>
          <w:szCs w:val="18"/>
        </w:rPr>
        <w:t>Vsp.</w:t>
      </w:r>
      <w:r>
        <w:rPr>
          <w:rFonts w:ascii="TeX Gyre Pagella" w:hAnsi="TeX Gyre Pagella" w:cs="TeX Gyre Pagella"/>
          <w:sz w:val="18"/>
          <w:szCs w:val="18"/>
        </w:rPr>
        <w:t xml:space="preserve"> is hard to read. Worse, parts are illegible and a few words have been lost with the top left-hand corner of fol. 21. The present text relies heavily—in places entirely—on the transcription in Eiríkur Jónsson and Finnur Jónsson, ed., </w:t>
      </w:r>
      <w:r>
        <w:rPr>
          <w:rFonts w:ascii="TeX Gyre Pagella" w:hAnsi="TeX Gyre Pagella" w:cs="TeX Gyre Pagella"/>
          <w:i/>
          <w:iCs/>
          <w:sz w:val="18"/>
          <w:szCs w:val="18"/>
        </w:rPr>
        <w:t xml:space="preserve">Hauksbók udgiven </w:t>
      </w:r>
      <w:r>
        <w:rPr>
          <w:rFonts w:ascii="TeX Gyre Pagella" w:hAnsi="TeX Gyre Pagella" w:cs="TeX Gyre Pagella"/>
          <w:i/>
          <w:iCs/>
          <w:sz w:val="18"/>
          <w:szCs w:val="18"/>
        </w:rPr>
        <w:t>efter de Arnamagnæanske håndskrifter no. 371, 544 og 675, 4</w:t>
      </w:r>
      <w:r>
        <w:rPr>
          <w:rStyle w:val="A7"/>
          <w:i/>
          <w:iCs/>
          <w:color w:val="auto"/>
        </w:rPr>
        <w:t>o</w:t>
      </w:r>
      <w:r>
        <w:rPr>
          <w:rFonts w:ascii="TeX Gyre Pagella" w:hAnsi="TeX Gyre Pagella" w:cs="TeX Gyre Pagella"/>
          <w:i/>
          <w:iCs/>
          <w:sz w:val="18"/>
          <w:szCs w:val="18"/>
        </w:rPr>
        <w:t xml:space="preserve"> samt forskellige papirshåndskrifter af Det kongelige nordiske Oldskriftselskab</w:t>
      </w:r>
      <w:r>
        <w:rPr>
          <w:rFonts w:ascii="TeX Gyre Pagella" w:hAnsi="TeX Gyre Pagella" w:cs="TeX Gyre Pagella"/>
          <w:sz w:val="18"/>
          <w:szCs w:val="18"/>
        </w:rPr>
        <w:t xml:space="preserve">, 3 vols. (Copenhagen: Thieles, 1892–96), I, 188–92, supplemented by the corrections and intuitions in Jón Helgason, </w:t>
      </w:r>
      <w:r>
        <w:rPr>
          <w:rFonts w:ascii="TeX Gyre Pagella" w:hAnsi="TeX Gyre Pagella" w:cs="TeX Gyre Pagella"/>
          <w:sz w:val="18"/>
          <w:szCs w:val="18"/>
        </w:rPr>
        <w:t xml:space="preserve">ed., </w:t>
      </w:r>
      <w:r>
        <w:rPr>
          <w:rFonts w:ascii="TeX Gyre Pagella" w:hAnsi="TeX Gyre Pagella" w:cs="TeX Gyre Pagella"/>
          <w:i/>
          <w:iCs/>
          <w:sz w:val="18"/>
          <w:szCs w:val="18"/>
        </w:rPr>
        <w:t>Eddadigte</w:t>
      </w:r>
      <w:r>
        <w:rPr>
          <w:rFonts w:ascii="TeX Gyre Pagella" w:hAnsi="TeX Gyre Pagella" w:cs="TeX Gyre Pagella"/>
          <w:sz w:val="18"/>
          <w:szCs w:val="18"/>
        </w:rPr>
        <w:t>, 3 vols. (Copenhagen:</w:t>
      </w:r>
      <w:r>
        <w:rPr>
          <w:rFonts w:ascii="TeX Gyre Pagella" w:hAnsi="TeX Gyre Pagella" w:cs="TeX Gyre Pagella"/>
          <w:i/>
          <w:iCs/>
          <w:sz w:val="18"/>
          <w:szCs w:val="18"/>
        </w:rPr>
        <w:t xml:space="preserve"> </w:t>
      </w:r>
      <w:r>
        <w:rPr>
          <w:rFonts w:ascii="TeX Gyre Pagella" w:hAnsi="TeX Gyre Pagella" w:cs="TeX Gyre Pagella"/>
          <w:sz w:val="18"/>
          <w:szCs w:val="18"/>
        </w:rPr>
        <w:t>Ejnar Munksgaard, 1951–52), I, 44–46. For online photographs, see ‘AM 544 4</w:t>
      </w:r>
      <w:r>
        <w:rPr>
          <w:rStyle w:val="A7"/>
          <w:color w:val="auto"/>
        </w:rPr>
        <w:t>to</w:t>
      </w:r>
      <w:r>
        <w:rPr>
          <w:rFonts w:ascii="TeX Gyre Pagella" w:hAnsi="TeX Gyre Pagella" w:cs="TeX Gyre Pagella"/>
          <w:sz w:val="18"/>
          <w:szCs w:val="18"/>
        </w:rPr>
        <w:t xml:space="preserve">’, </w:t>
      </w:r>
      <w:hyperlink r:id="rId308" w:history="1">
        <w:r>
          <w:rPr>
            <w:rFonts w:ascii="TeX Gyre Pagella" w:hAnsi="TeX Gyre Pagella" w:cs="TeX Gyre Pagella"/>
            <w:i/>
            <w:iCs/>
            <w:sz w:val="18"/>
            <w:szCs w:val="18"/>
          </w:rPr>
          <w:t>handrit.is</w:t>
        </w:r>
      </w:hyperlink>
      <w:r>
        <w:rPr>
          <w:rFonts w:ascii="TeX Gyre Pagella" w:hAnsi="TeX Gyre Pagella" w:cs="TeX Gyre Pagella"/>
          <w:sz w:val="18"/>
          <w:szCs w:val="18"/>
        </w:rPr>
        <w:t>,</w:t>
      </w:r>
      <w:r>
        <w:rPr>
          <w:rFonts w:ascii="TeX Gyre Pagella" w:hAnsi="TeX Gyre Pagella" w:cs="TeX Gyre Pagella"/>
          <w:i/>
          <w:iCs/>
          <w:sz w:val="18"/>
          <w:szCs w:val="18"/>
        </w:rPr>
        <w:t xml:space="preserve"> </w:t>
      </w:r>
      <w:hyperlink r:id="rId309" w:history="1">
        <w:r>
          <w:rPr>
            <w:rFonts w:ascii="TeX Gyre Pagella" w:hAnsi="TeX Gyre Pagella" w:cs="TeX Gyre Pagella"/>
            <w:sz w:val="18"/>
            <w:szCs w:val="18"/>
          </w:rPr>
          <w:t>https://handrit.is/en/manuscript/view/AM04-0544</w:t>
        </w:r>
      </w:hyperlink>
      <w:r>
        <w:rPr>
          <w:rFonts w:ascii="TeX Gyre Pagella" w:hAnsi="TeX Gyre Pagella" w:cs="TeX Gyre Pagella"/>
          <w:sz w:val="18"/>
          <w:szCs w:val="18"/>
        </w:rPr>
        <w:t xml:space="preserve"> (fol. 20r–21r). This edition normalizes the spelling, including many simple variants, such as </w:t>
      </w:r>
      <w:r>
        <w:rPr>
          <w:rFonts w:ascii="TeX Gyre Pagella" w:hAnsi="TeX Gyre Pagella" w:cs="TeX Gyre Pagella"/>
          <w:i/>
          <w:iCs/>
          <w:sz w:val="18"/>
          <w:szCs w:val="18"/>
        </w:rPr>
        <w:t>ll</w:t>
      </w:r>
      <w:r>
        <w:rPr>
          <w:rFonts w:ascii="TeX Gyre Pagella" w:hAnsi="TeX Gyre Pagella" w:cs="TeX Gyre Pagella"/>
          <w:sz w:val="18"/>
          <w:szCs w:val="18"/>
        </w:rPr>
        <w:t xml:space="preserve"> for </w:t>
      </w:r>
      <w:r>
        <w:rPr>
          <w:rFonts w:ascii="TeX Gyre Pagella" w:hAnsi="TeX Gyre Pagella" w:cs="TeX Gyre Pagella"/>
          <w:i/>
          <w:iCs/>
          <w:sz w:val="18"/>
          <w:szCs w:val="18"/>
        </w:rPr>
        <w:t>l</w:t>
      </w:r>
      <w:r>
        <w:rPr>
          <w:rFonts w:ascii="TeX Gyre Pagella" w:hAnsi="TeX Gyre Pagella" w:cs="TeX Gyre Pagella"/>
          <w:sz w:val="18"/>
          <w:szCs w:val="18"/>
        </w:rPr>
        <w:t xml:space="preserve"> and </w:t>
      </w:r>
      <w:r>
        <w:rPr>
          <w:rFonts w:ascii="TeX Gyre Pagella" w:hAnsi="TeX Gyre Pagella" w:cs="TeX Gyre Pagella"/>
          <w:i/>
          <w:iCs/>
          <w:sz w:val="18"/>
          <w:szCs w:val="18"/>
        </w:rPr>
        <w:t>nn</w:t>
      </w:r>
      <w:r>
        <w:rPr>
          <w:rFonts w:ascii="TeX Gyre Pagella" w:hAnsi="TeX Gyre Pagella" w:cs="TeX Gyre Pagella"/>
          <w:sz w:val="18"/>
          <w:szCs w:val="18"/>
        </w:rPr>
        <w:t xml:space="preserve"> for </w:t>
      </w:r>
      <w:r>
        <w:rPr>
          <w:rFonts w:ascii="TeX Gyre Pagella" w:hAnsi="TeX Gyre Pagella" w:cs="TeX Gyre Pagella"/>
          <w:i/>
          <w:iCs/>
          <w:sz w:val="18"/>
          <w:szCs w:val="18"/>
        </w:rPr>
        <w:t>n</w:t>
      </w:r>
      <w:r>
        <w:rPr>
          <w:rFonts w:ascii="TeX Gyre Pagella" w:hAnsi="TeX Gyre Pagella" w:cs="TeX Gyre Pagella"/>
          <w:sz w:val="18"/>
          <w:szCs w:val="18"/>
        </w:rPr>
        <w:t xml:space="preserve">. Where the Jónssons expand the abbreviation for </w:t>
      </w:r>
      <w:r>
        <w:rPr>
          <w:rFonts w:ascii="TeX Gyre Pagella" w:hAnsi="TeX Gyre Pagella" w:cs="TeX Gyre Pagella"/>
          <w:i/>
          <w:iCs/>
          <w:sz w:val="18"/>
          <w:szCs w:val="18"/>
        </w:rPr>
        <w:t>fyr/fyri/fyrir</w:t>
      </w:r>
      <w:r>
        <w:rPr>
          <w:rFonts w:ascii="TeX Gyre Pagella" w:hAnsi="TeX Gyre Pagella" w:cs="TeX Gyre Pagella"/>
          <w:sz w:val="18"/>
          <w:szCs w:val="18"/>
        </w:rPr>
        <w:t xml:space="preserve"> as </w:t>
      </w:r>
      <w:r>
        <w:rPr>
          <w:rFonts w:ascii="TeX Gyre Pagella" w:hAnsi="TeX Gyre Pagella" w:cs="TeX Gyre Pagella"/>
          <w:i/>
          <w:iCs/>
          <w:sz w:val="18"/>
          <w:szCs w:val="18"/>
        </w:rPr>
        <w:t>fyri</w:t>
      </w:r>
      <w:r>
        <w:rPr>
          <w:rFonts w:ascii="TeX Gyre Pagella" w:hAnsi="TeX Gyre Pagella" w:cs="TeX Gyre Pagella"/>
          <w:sz w:val="18"/>
          <w:szCs w:val="18"/>
        </w:rPr>
        <w:t xml:space="preserve">, this edition has </w:t>
      </w:r>
      <w:r>
        <w:rPr>
          <w:rFonts w:ascii="TeX Gyre Pagella" w:hAnsi="TeX Gyre Pagella" w:cs="TeX Gyre Pagella"/>
          <w:i/>
          <w:iCs/>
          <w:sz w:val="18"/>
          <w:szCs w:val="18"/>
        </w:rPr>
        <w:t>fyr</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This poem is untitled in </w:t>
      </w:r>
      <w:r>
        <w:rPr>
          <w:rFonts w:ascii="TeX Gyre Pagella" w:hAnsi="TeX Gyre Pagella" w:cs="TeX Gyre Pagella"/>
          <w:b/>
          <w:bCs/>
          <w:sz w:val="18"/>
          <w:szCs w:val="18"/>
        </w:rPr>
        <w:t>H</w:t>
      </w:r>
      <w:r>
        <w:rPr>
          <w:rFonts w:ascii="TeX Gyre Pagella" w:hAnsi="TeX Gyre Pagella" w:cs="TeX Gyre Pagella"/>
          <w:sz w:val="18"/>
          <w:szCs w:val="18"/>
        </w:rPr>
        <w:t xml:space="preserve">, but the name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is used repeatedly in </w:t>
      </w:r>
      <w:r>
        <w:rPr>
          <w:rFonts w:ascii="TeX Gyre Pagella" w:hAnsi="TeX Gyre Pagella" w:cs="TeX Gyre Pagella"/>
          <w:i/>
          <w:iCs/>
          <w:sz w:val="18"/>
          <w:szCs w:val="18"/>
        </w:rPr>
        <w:t>SnEGylf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i/>
          <w:iCs/>
          <w:sz w:val="18"/>
          <w:szCs w:val="18"/>
        </w:rPr>
        <w:t>Viltu</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villtv</w:t>
      </w:r>
      <w:r>
        <w:rPr>
          <w:rFonts w:ascii="TeX Gyre Pagella" w:hAnsi="TeX Gyre Pagella" w:cs="TeX Gyre Pagella"/>
          <w:sz w:val="18"/>
          <w:szCs w:val="18"/>
        </w:rPr>
        <w:t>; illegible in the facsimile, so this reading relies on earlier editions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 </w:t>
      </w:r>
      <w:r>
        <w:rPr>
          <w:rFonts w:ascii="TeX Gyre Pagella" w:hAnsi="TeX Gyre Pagella" w:cs="TeX Gyre Pagella"/>
          <w:i/>
          <w:iCs/>
          <w:sz w:val="18"/>
          <w:szCs w:val="18"/>
        </w:rPr>
        <w:t>Váf</w:t>
      </w:r>
      <w:r>
        <w:rPr>
          <w:rFonts w:ascii="TeX Gyre Pagella" w:hAnsi="TeX Gyre Pagella" w:cs="TeX Gyre Pagella"/>
          <w:i/>
          <w:iCs/>
          <w:sz w:val="18"/>
          <w:szCs w:val="18"/>
        </w:rPr>
        <w:t>ǫ</w:t>
      </w:r>
      <w:r>
        <w:rPr>
          <w:rFonts w:ascii="TeX Gyre Pagella" w:hAnsi="TeX Gyre Pagella" w:cs="TeX Gyre Pagella"/>
          <w:i/>
          <w:iCs/>
          <w:sz w:val="18"/>
          <w:szCs w:val="18"/>
        </w:rPr>
        <w:t>ðrs</w:t>
      </w:r>
      <w:r>
        <w:rPr>
          <w:rFonts w:ascii="TeX Gyre Pagella" w:hAnsi="TeX Gyre Pagella" w:cs="TeX Gyre Pagella"/>
          <w:sz w:val="18"/>
          <w:szCs w:val="18"/>
        </w:rPr>
        <w:t>] Illegible in the facsimile, so this reading relies on earl</w:t>
      </w:r>
      <w:r>
        <w:rPr>
          <w:rFonts w:ascii="TeX Gyre Pagella" w:hAnsi="TeX Gyre Pagella" w:cs="TeX Gyre Pagella"/>
          <w:sz w:val="18"/>
          <w:szCs w:val="18"/>
        </w:rPr>
        <w:t>ier editions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 </w:t>
      </w:r>
      <w:r>
        <w:rPr>
          <w:rFonts w:ascii="TeX Gyre Pagella" w:hAnsi="TeX Gyre Pagella" w:cs="TeX Gyre Pagella"/>
          <w:i/>
          <w:iCs/>
          <w:sz w:val="18"/>
          <w:szCs w:val="18"/>
        </w:rPr>
        <w:t>íviðjur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i uiðiur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himinj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ioður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6/4 </w:t>
      </w:r>
      <w:r>
        <w:rPr>
          <w:rFonts w:ascii="TeX Gyre Pagella" w:hAnsi="TeX Gyre Pagella" w:cs="TeX Gyre Pagella"/>
          <w:i/>
          <w:iCs/>
          <w:sz w:val="18"/>
          <w:szCs w:val="18"/>
        </w:rPr>
        <w:t>gættusk</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giettuz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7/8 </w:t>
      </w:r>
      <w:r>
        <w:rPr>
          <w:rFonts w:ascii="TeX Gyre Pagella" w:hAnsi="TeX Gyre Pagella" w:cs="TeX Gyre Pagella"/>
          <w:i/>
          <w:iCs/>
          <w:sz w:val="18"/>
          <w:szCs w:val="18"/>
        </w:rPr>
        <w:t>g</w:t>
      </w:r>
      <w:r>
        <w:rPr>
          <w:rFonts w:ascii="TeX Gyre Pagella" w:hAnsi="TeX Gyre Pagella" w:cs="TeX Gyre Pagella"/>
          <w:i/>
          <w:iCs/>
          <w:sz w:val="18"/>
          <w:szCs w:val="18"/>
        </w:rPr>
        <w:t>ǫ</w:t>
      </w:r>
      <w:r>
        <w:rPr>
          <w:rFonts w:ascii="TeX Gyre Pagella" w:hAnsi="TeX Gyre Pagella" w:cs="TeX Gyre Pagella"/>
          <w:i/>
          <w:iCs/>
          <w:sz w:val="18"/>
          <w:szCs w:val="18"/>
        </w:rPr>
        <w:t>rðu</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gi</w:t>
      </w:r>
      <w:r>
        <w:rPr>
          <w:rFonts w:ascii="TeX Gyre Pagella" w:hAnsi="TeX Gyre Pagella" w:cs="TeX Gyre Pagella"/>
          <w:i/>
          <w:iCs/>
          <w:sz w:val="18"/>
          <w:szCs w:val="18"/>
        </w:rPr>
        <w:t>ǫ</w:t>
      </w:r>
      <w:r>
        <w:rPr>
          <w:rFonts w:ascii="TeX Gyre Pagella" w:hAnsi="TeX Gyre Pagella" w:cs="TeX Gyre Pagella"/>
          <w:i/>
          <w:iCs/>
          <w:sz w:val="18"/>
          <w:szCs w:val="18"/>
        </w:rPr>
        <w:t>rðu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9/4 </w:t>
      </w:r>
      <w:r>
        <w:rPr>
          <w:rFonts w:ascii="TeX Gyre Pagella" w:hAnsi="TeX Gyre Pagella" w:cs="TeX Gyre Pagella"/>
          <w:i/>
          <w:iCs/>
          <w:sz w:val="18"/>
          <w:szCs w:val="18"/>
        </w:rPr>
        <w:t>gættusk</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giættuz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9/8 </w:t>
      </w:r>
      <w:r>
        <w:rPr>
          <w:rFonts w:ascii="TeX Gyre Pagella" w:hAnsi="TeX Gyre Pagella" w:cs="TeX Gyre Pagella"/>
          <w:i/>
          <w:iCs/>
          <w:sz w:val="18"/>
          <w:szCs w:val="18"/>
        </w:rPr>
        <w:t>Bláins</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blains</w:t>
      </w:r>
      <w:r>
        <w:rPr>
          <w:rFonts w:ascii="TeX Gyre Pagella" w:hAnsi="TeX Gyre Pagella" w:cs="TeX Gyre Pagella"/>
          <w:sz w:val="18"/>
          <w:szCs w:val="18"/>
        </w:rPr>
        <w:t xml:space="preserve"> or </w:t>
      </w:r>
      <w:r>
        <w:rPr>
          <w:rFonts w:ascii="TeX Gyre Pagella" w:hAnsi="TeX Gyre Pagella" w:cs="TeX Gyre Pagella"/>
          <w:i/>
          <w:iCs/>
          <w:sz w:val="18"/>
          <w:szCs w:val="18"/>
        </w:rPr>
        <w:t>blams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10/5 </w:t>
      </w:r>
      <w:r>
        <w:rPr>
          <w:rFonts w:ascii="TeX Gyre Pagella" w:hAnsi="TeX Gyre Pagella" w:cs="TeX Gyre Pagella"/>
          <w:i/>
          <w:iCs/>
          <w:sz w:val="18"/>
          <w:szCs w:val="18"/>
        </w:rPr>
        <w:t>manlíkun</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manlikan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10/6 </w:t>
      </w:r>
      <w:r>
        <w:rPr>
          <w:rFonts w:ascii="TeX Gyre Pagella" w:hAnsi="TeX Gyre Pagella" w:cs="TeX Gyre Pagella"/>
          <w:i/>
          <w:iCs/>
          <w:sz w:val="18"/>
          <w:szCs w:val="18"/>
        </w:rPr>
        <w:t>gørðu</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giorðu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13/10 </w:t>
      </w:r>
      <w:r>
        <w:rPr>
          <w:rFonts w:ascii="TeX Gyre Pagella" w:hAnsi="TeX Gyre Pagella" w:cs="TeX Gyre Pagella"/>
          <w:i/>
          <w:iCs/>
          <w:sz w:val="18"/>
          <w:szCs w:val="18"/>
        </w:rPr>
        <w:t>Fræg</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freg</w:t>
      </w:r>
      <w:r>
        <w:rPr>
          <w:rFonts w:ascii="TeX Gyre Pagella" w:hAnsi="TeX Gyre Pagella" w:cs="TeX Gyre Pagella"/>
          <w:sz w:val="18"/>
          <w:szCs w:val="18"/>
        </w:rPr>
        <w:t>, according to Jón Helgason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17/1 </w:t>
      </w:r>
      <w:r>
        <w:rPr>
          <w:rFonts w:ascii="TeX Gyre Pagella" w:hAnsi="TeX Gyre Pagella" w:cs="TeX Gyre Pagella"/>
          <w:i/>
          <w:iCs/>
          <w:sz w:val="18"/>
          <w:szCs w:val="18"/>
        </w:rPr>
        <w:t>þ</w:t>
      </w:r>
      <w:r>
        <w:rPr>
          <w:rFonts w:ascii="TeX Gyre Pagella" w:hAnsi="TeX Gyre Pagella" w:cs="TeX Gyre Pagella"/>
          <w:i/>
          <w:iCs/>
          <w:sz w:val="18"/>
          <w:szCs w:val="18"/>
        </w:rPr>
        <w:t>rír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þriar</w:t>
      </w:r>
      <w:r>
        <w:rPr>
          <w:rFonts w:ascii="TeX Gyre Pagella" w:hAnsi="TeX Gyre Pagella" w:cs="TeX Gyre Pagella"/>
          <w:sz w:val="18"/>
          <w:szCs w:val="18"/>
        </w:rPr>
        <w:t>(?), but with -</w:t>
      </w:r>
      <w:r>
        <w:rPr>
          <w:rFonts w:ascii="TeX Gyre Pagella" w:hAnsi="TeX Gyre Pagella" w:cs="TeX Gyre Pagella"/>
          <w:i/>
          <w:iCs/>
          <w:sz w:val="18"/>
          <w:szCs w:val="18"/>
        </w:rPr>
        <w:t xml:space="preserve">a- </w:t>
      </w:r>
      <w:r>
        <w:rPr>
          <w:rFonts w:ascii="TeX Gyre Pagella" w:hAnsi="TeX Gyre Pagella" w:cs="TeX Gyre Pagella"/>
          <w:sz w:val="18"/>
          <w:szCs w:val="18"/>
        </w:rPr>
        <w:t>erased (perhaps by a later hand); the text in this area is indistinct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17/2 </w:t>
      </w:r>
      <w:r>
        <w:rPr>
          <w:rFonts w:ascii="TeX Gyre Pagella" w:hAnsi="TeX Gyre Pagella" w:cs="TeX Gyre Pagella"/>
          <w:i/>
          <w:iCs/>
          <w:sz w:val="18"/>
          <w:szCs w:val="18"/>
        </w:rPr>
        <w:t>þussa 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þussa, </w:t>
      </w:r>
      <w:r>
        <w:rPr>
          <w:rFonts w:ascii="TeX Gyre Pagella" w:hAnsi="TeX Gyre Pagella" w:cs="TeX Gyre Pagella"/>
          <w:sz w:val="18"/>
          <w:szCs w:val="18"/>
        </w:rPr>
        <w:t>apparently followed by</w:t>
      </w:r>
      <w:r>
        <w:rPr>
          <w:rFonts w:ascii="TeX Gyre Pagella" w:hAnsi="TeX Gyre Pagella" w:cs="TeX Gyre Pagella"/>
          <w:i/>
          <w:iCs/>
          <w:sz w:val="18"/>
          <w:szCs w:val="18"/>
        </w:rPr>
        <w:t xml:space="preserve"> bruð</w:t>
      </w:r>
      <w:r>
        <w:rPr>
          <w:rStyle w:val="A7"/>
          <w:i/>
          <w:iCs/>
          <w:color w:val="auto"/>
        </w:rPr>
        <w:t xml:space="preserve">ir </w:t>
      </w:r>
      <w:r>
        <w:rPr>
          <w:rFonts w:ascii="TeX Gyre Pagella" w:hAnsi="TeX Gyre Pagella" w:cs="TeX Gyre Pagella"/>
          <w:sz w:val="18"/>
          <w:szCs w:val="18"/>
        </w:rPr>
        <w:t>‘brides’, but the latter word is almost entirely obliterated; cf. 8/6</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24/7 </w:t>
      </w:r>
      <w:r>
        <w:rPr>
          <w:rFonts w:ascii="TeX Gyre Pagella" w:hAnsi="TeX Gyre Pagella" w:cs="TeX Gyre Pagella"/>
          <w:i/>
          <w:iCs/>
          <w:sz w:val="18"/>
          <w:szCs w:val="18"/>
        </w:rPr>
        <w:t>tjúgari</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the first </w:t>
      </w:r>
      <w:r>
        <w:rPr>
          <w:rFonts w:ascii="TeX Gyre Pagella" w:hAnsi="TeX Gyre Pagella" w:cs="TeX Gyre Pagella"/>
          <w:sz w:val="18"/>
          <w:szCs w:val="18"/>
        </w:rPr>
        <w:t xml:space="preserve">three letters of this word are illegible; they are supplied here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26/7] </w:t>
      </w:r>
      <w:r>
        <w:rPr>
          <w:rFonts w:ascii="TeX Gyre Pagella" w:hAnsi="TeX Gyre Pagella" w:cs="TeX Gyre Pagella"/>
          <w:b/>
          <w:bCs/>
          <w:sz w:val="18"/>
          <w:szCs w:val="18"/>
        </w:rPr>
        <w:t>H</w:t>
      </w:r>
      <w:r>
        <w:rPr>
          <w:rFonts w:ascii="TeX Gyre Pagella" w:hAnsi="TeX Gyre Pagella" w:cs="TeX Gyre Pagella"/>
          <w:sz w:val="18"/>
          <w:szCs w:val="18"/>
        </w:rPr>
        <w:t xml:space="preserve"> these words are repeated, but crossed out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26/10 </w:t>
      </w:r>
      <w:r>
        <w:rPr>
          <w:rFonts w:ascii="TeX Gyre Pagella" w:hAnsi="TeX Gyre Pagella" w:cs="TeX Gyre Pagella"/>
          <w:i/>
          <w:iCs/>
          <w:sz w:val="18"/>
          <w:szCs w:val="18"/>
        </w:rPr>
        <w:t>enn</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en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27/4 </w:t>
      </w:r>
      <w:r>
        <w:rPr>
          <w:rFonts w:ascii="TeX Gyre Pagella" w:hAnsi="TeX Gyre Pagella" w:cs="TeX Gyre Pagella"/>
          <w:i/>
          <w:iCs/>
          <w:sz w:val="18"/>
          <w:szCs w:val="18"/>
        </w:rPr>
        <w:t>vitti</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viti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28/4 </w:t>
      </w:r>
      <w:r>
        <w:rPr>
          <w:rFonts w:ascii="TeX Gyre Pagella" w:hAnsi="TeX Gyre Pagella" w:cs="TeX Gyre Pagella"/>
          <w:i/>
          <w:iCs/>
          <w:sz w:val="18"/>
          <w:szCs w:val="18"/>
        </w:rPr>
        <w:t>gættusk</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giettuz</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30/3 </w:t>
      </w:r>
      <w:r>
        <w:rPr>
          <w:rFonts w:ascii="TeX Gyre Pagella" w:hAnsi="TeX Gyre Pagella" w:cs="TeX Gyre Pagella"/>
          <w:i/>
          <w:iCs/>
          <w:sz w:val="18"/>
          <w:szCs w:val="18"/>
        </w:rPr>
        <w:t>harðg</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harðgior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32/4 </w:t>
      </w:r>
      <w:r>
        <w:rPr>
          <w:rFonts w:ascii="TeX Gyre Pagella" w:hAnsi="TeX Gyre Pagella" w:cs="TeX Gyre Pagella"/>
          <w:i/>
          <w:iCs/>
          <w:sz w:val="18"/>
          <w:szCs w:val="18"/>
        </w:rPr>
        <w:t>Eggþér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egðir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32/5 </w:t>
      </w:r>
      <w:r>
        <w:rPr>
          <w:rFonts w:ascii="TeX Gyre Pagella" w:hAnsi="TeX Gyre Pagella" w:cs="TeX Gyre Pagella"/>
          <w:i/>
          <w:iCs/>
          <w:sz w:val="18"/>
          <w:szCs w:val="18"/>
        </w:rPr>
        <w:t>honum</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absent; supplie</w:t>
      </w:r>
      <w:r>
        <w:rPr>
          <w:rFonts w:ascii="TeX Gyre Pagella" w:hAnsi="TeX Gyre Pagella" w:cs="TeX Gyre Pagella"/>
          <w:sz w:val="18"/>
          <w:szCs w:val="18"/>
        </w:rPr>
        <w:t xml:space="preserve">d from </w:t>
      </w:r>
      <w:r>
        <w:rPr>
          <w:rFonts w:ascii="TeX Gyre Pagella" w:hAnsi="TeX Gyre Pagella" w:cs="TeX Gyre Pagella"/>
          <w:b/>
          <w:bCs/>
          <w:sz w:val="18"/>
          <w:szCs w:val="18"/>
        </w:rPr>
        <w:t>R</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34/1 </w:t>
      </w:r>
      <w:r>
        <w:rPr>
          <w:rFonts w:ascii="TeX Gyre Pagella" w:hAnsi="TeX Gyre Pagella" w:cs="TeX Gyre Pagella"/>
          <w:i/>
          <w:iCs/>
          <w:sz w:val="18"/>
          <w:szCs w:val="18"/>
        </w:rPr>
        <w:t>sér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sier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34/3</w:t>
      </w:r>
      <w:r>
        <w:rPr>
          <w:rFonts w:ascii="TeX Gyre Pagella" w:hAnsi="TeX Gyre Pagella" w:cs="TeX Gyre Pagella"/>
          <w:i/>
          <w:iCs/>
          <w:sz w:val="18"/>
          <w:szCs w:val="18"/>
        </w:rPr>
        <w:t xml:space="preserve"> Nástr</w:t>
      </w:r>
      <w:r>
        <w:rPr>
          <w:rFonts w:ascii="TeX Gyre Pagella" w:hAnsi="TeX Gyre Pagella" w:cs="TeX Gyre Pagella"/>
          <w:i/>
          <w:iCs/>
          <w:sz w:val="18"/>
          <w:szCs w:val="18"/>
        </w:rPr>
        <w:t>ǫ</w:t>
      </w:r>
      <w:r>
        <w:rPr>
          <w:rFonts w:ascii="TeX Gyre Pagella" w:hAnsi="TeX Gyre Pagella" w:cs="TeX Gyre Pagella"/>
          <w:i/>
          <w:iCs/>
          <w:sz w:val="18"/>
          <w:szCs w:val="18"/>
        </w:rPr>
        <w:t>ndum</w:t>
      </w:r>
      <w:r>
        <w:rPr>
          <w:rFonts w:ascii="TeX Gyre Pagella" w:hAnsi="TeX Gyre Pagella" w:cs="TeX Gyre Pagella"/>
          <w:sz w:val="18"/>
          <w:szCs w:val="18"/>
        </w:rPr>
        <w:t xml:space="preserve">] Jón Helgason discerns a nasal stroke above the </w:t>
      </w:r>
      <w:r>
        <w:rPr>
          <w:rFonts w:ascii="TeX Gyre Pagella" w:hAnsi="TeX Gyre Pagella" w:cs="TeX Gyre Pagella"/>
          <w:i/>
          <w:iCs/>
          <w:sz w:val="18"/>
          <w:szCs w:val="18"/>
        </w:rPr>
        <w:t xml:space="preserve">u </w:t>
      </w:r>
      <w:r>
        <w:rPr>
          <w:rFonts w:ascii="TeX Gyre Pagella" w:hAnsi="TeX Gyre Pagella" w:cs="TeX Gyre Pagella"/>
          <w:sz w:val="18"/>
          <w:szCs w:val="18"/>
        </w:rPr>
        <w:t xml:space="preserve">in </w:t>
      </w:r>
      <w:r>
        <w:rPr>
          <w:rFonts w:ascii="TeX Gyre Pagella" w:hAnsi="TeX Gyre Pagella" w:cs="TeX Gyre Pagella"/>
          <w:b/>
          <w:bCs/>
          <w:sz w:val="18"/>
          <w:szCs w:val="18"/>
        </w:rPr>
        <w:t>H</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35/6 </w:t>
      </w:r>
      <w:r>
        <w:rPr>
          <w:rFonts w:ascii="TeX Gyre Pagella" w:hAnsi="TeX Gyre Pagella" w:cs="TeX Gyre Pagella"/>
          <w:i/>
          <w:iCs/>
          <w:sz w:val="18"/>
          <w:szCs w:val="18"/>
        </w:rPr>
        <w:t>eyrarúnu</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eyrna runa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36/2 </w:t>
      </w:r>
      <w:r>
        <w:rPr>
          <w:rFonts w:ascii="TeX Gyre Pagella" w:hAnsi="TeX Gyre Pagella" w:cs="TeX Gyre Pagella"/>
          <w:i/>
          <w:iCs/>
          <w:sz w:val="18"/>
          <w:szCs w:val="18"/>
        </w:rPr>
        <w:t xml:space="preserve">Gnúpahelli – </w:t>
      </w:r>
      <w:r>
        <w:rPr>
          <w:rFonts w:ascii="TeX Gyre Pagella" w:hAnsi="TeX Gyre Pagella" w:cs="TeX Gyre Pagella"/>
          <w:sz w:val="18"/>
          <w:szCs w:val="18"/>
        </w:rPr>
        <w:t xml:space="preserve">36/8]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Gn. h. f man sl enn</w:t>
      </w:r>
      <w:r>
        <w:rPr>
          <w:rFonts w:ascii="TeX Gyre Pagella" w:hAnsi="TeX Gyre Pagella" w:cs="TeX Gyre Pagella"/>
          <w:sz w:val="18"/>
          <w:szCs w:val="18"/>
        </w:rPr>
        <w:t xml:space="preserve">, with the rest of the line hard to make out. </w:t>
      </w:r>
      <w:r>
        <w:rPr>
          <w:rFonts w:ascii="TeX Gyre Pagella" w:hAnsi="TeX Gyre Pagella" w:cs="TeX Gyre Pagella"/>
          <w:sz w:val="18"/>
          <w:szCs w:val="18"/>
        </w:rPr>
        <w:t>The stanza is apparently abbreviated; the rest of it is supplied from st. 31.</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37/7 </w:t>
      </w:r>
      <w:r>
        <w:rPr>
          <w:rFonts w:ascii="TeX Gyre Pagella" w:hAnsi="TeX Gyre Pagella" w:cs="TeX Gyre Pagella"/>
          <w:i/>
          <w:iCs/>
          <w:sz w:val="18"/>
          <w:szCs w:val="18"/>
        </w:rPr>
        <w:t>skegg</w:t>
      </w:r>
      <w:r>
        <w:rPr>
          <w:rFonts w:ascii="TeX Gyre Pagella" w:hAnsi="TeX Gyre Pagella" w:cs="TeX Gyre Pagella"/>
          <w:i/>
          <w:iCs/>
          <w:sz w:val="18"/>
          <w:szCs w:val="18"/>
        </w:rPr>
        <w:t>ǫ</w:t>
      </w:r>
      <w:r>
        <w:rPr>
          <w:rFonts w:ascii="TeX Gyre Pagella" w:hAnsi="TeX Gyre Pagella" w:cs="TeX Gyre Pagella"/>
          <w:i/>
          <w:iCs/>
          <w:sz w:val="18"/>
          <w:szCs w:val="18"/>
        </w:rPr>
        <w:t>ld</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skegg</w:t>
      </w:r>
      <w:r>
        <w:rPr>
          <w:rFonts w:ascii="TeX Gyre Pagella" w:hAnsi="TeX Gyre Pagella" w:cs="TeX Gyre Pagella"/>
          <w:i/>
          <w:iCs/>
          <w:sz w:val="18"/>
          <w:szCs w:val="18"/>
        </w:rPr>
        <w:t>ǫ</w:t>
      </w:r>
      <w:r>
        <w:rPr>
          <w:rFonts w:ascii="TeX Gyre Pagella" w:hAnsi="TeX Gyre Pagella" w:cs="TeX Gyre Pagella"/>
          <w:i/>
          <w:iCs/>
          <w:sz w:val="18"/>
          <w:szCs w:val="18"/>
        </w:rPr>
        <w:t>ll</w:t>
      </w:r>
      <w:r>
        <w:rPr>
          <w:rFonts w:ascii="TeX Gyre Pagella" w:hAnsi="TeX Gyre Pagella" w:cs="TeX Gyre Pagella"/>
          <w:sz w:val="18"/>
          <w:szCs w:val="18"/>
        </w:rPr>
        <w:t>, which could be translated ‘axe-shriek’, but this edition emends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37/13 </w:t>
      </w:r>
      <w:r>
        <w:rPr>
          <w:rFonts w:ascii="TeX Gyre Pagella" w:hAnsi="TeX Gyre Pagella" w:cs="TeX Gyre Pagella"/>
          <w:i/>
          <w:iCs/>
          <w:sz w:val="18"/>
          <w:szCs w:val="18"/>
        </w:rPr>
        <w:t>engi</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eingi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40/6 </w:t>
      </w:r>
      <w:r>
        <w:rPr>
          <w:rFonts w:ascii="TeX Gyre Pagella" w:hAnsi="TeX Gyre Pagella" w:cs="TeX Gyre Pagella"/>
          <w:i/>
          <w:iCs/>
          <w:sz w:val="18"/>
          <w:szCs w:val="18"/>
        </w:rPr>
        <w:t>steindurum</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steindyrum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41/3–8]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f m</w:t>
      </w:r>
      <w:r>
        <w:rPr>
          <w:rFonts w:ascii="TeX Gyre Pagella" w:hAnsi="TeX Gyre Pagella" w:cs="TeX Gyre Pagella"/>
          <w:sz w:val="18"/>
          <w:szCs w:val="18"/>
        </w:rPr>
        <w:t>. The stanza is a</w:t>
      </w:r>
      <w:r>
        <w:rPr>
          <w:rFonts w:ascii="TeX Gyre Pagella" w:hAnsi="TeX Gyre Pagella" w:cs="TeX Gyre Pagella"/>
          <w:sz w:val="18"/>
          <w:szCs w:val="18"/>
        </w:rPr>
        <w:t>bbreviated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43/5 </w:t>
      </w:r>
      <w:r>
        <w:rPr>
          <w:rFonts w:ascii="TeX Gyre Pagella" w:hAnsi="TeX Gyre Pagella" w:cs="TeX Gyre Pagella"/>
          <w:i/>
          <w:iCs/>
          <w:sz w:val="18"/>
          <w:szCs w:val="18"/>
        </w:rPr>
        <w:t>fara</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farar</w:t>
      </w:r>
      <w:r>
        <w:rPr>
          <w:rFonts w:ascii="TeX Gyre Pagella" w:hAnsi="TeX Gyre Pagella" w:cs="TeX Gyre Pagella"/>
          <w:sz w:val="18"/>
          <w:szCs w:val="18"/>
        </w:rPr>
        <w:t xml:space="preserve">, according to Jón Helgason; emended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43/6 </w:t>
      </w:r>
      <w:r>
        <w:rPr>
          <w:rFonts w:ascii="TeX Gyre Pagella" w:hAnsi="TeX Gyre Pagella" w:cs="TeX Gyre Pagella"/>
          <w:i/>
          <w:iCs/>
          <w:sz w:val="18"/>
          <w:szCs w:val="18"/>
        </w:rPr>
        <w:t>allir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aller</w:t>
      </w:r>
      <w:r>
        <w:rPr>
          <w:rFonts w:ascii="TeX Gyre Pagella" w:hAnsi="TeX Gyre Pagella" w:cs="TeX Gyre Pagella"/>
          <w:sz w:val="18"/>
          <w:szCs w:val="18"/>
        </w:rPr>
        <w:t xml:space="preserve">, according to Jón Helgason; other scholars read </w:t>
      </w:r>
      <w:r>
        <w:rPr>
          <w:rFonts w:ascii="TeX Gyre Pagella" w:hAnsi="TeX Gyre Pagella" w:cs="TeX Gyre Pagella"/>
          <w:i/>
          <w:iCs/>
          <w:sz w:val="18"/>
          <w:szCs w:val="18"/>
        </w:rPr>
        <w:t>aþrer</w:t>
      </w:r>
      <w:r>
        <w:rPr>
          <w:rFonts w:ascii="TeX Gyre Pagella" w:hAnsi="TeX Gyre Pagella" w:cs="TeX Gyre Pagella"/>
          <w:sz w:val="18"/>
          <w:szCs w:val="18"/>
        </w:rPr>
        <w:t xml:space="preserve"> (i.e., </w:t>
      </w:r>
      <w:r>
        <w:rPr>
          <w:rFonts w:ascii="TeX Gyre Pagella" w:hAnsi="TeX Gyre Pagella" w:cs="TeX Gyre Pagella"/>
          <w:i/>
          <w:iCs/>
          <w:sz w:val="18"/>
          <w:szCs w:val="18"/>
        </w:rPr>
        <w:t>aðrir</w:t>
      </w:r>
      <w:r>
        <w:rPr>
          <w:rFonts w:ascii="TeX Gyre Pagella" w:hAnsi="TeX Gyre Pagella" w:cs="TeX Gyre Pagella"/>
          <w:sz w:val="18"/>
          <w:szCs w:val="18"/>
        </w:rPr>
        <w:t xml:space="preserve"> ‘other’)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46/3–8]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f m</w:t>
      </w:r>
      <w:r>
        <w:rPr>
          <w:rFonts w:ascii="TeX Gyre Pagella" w:hAnsi="TeX Gyre Pagella" w:cs="TeX Gyre Pagella"/>
          <w:sz w:val="18"/>
          <w:szCs w:val="18"/>
        </w:rPr>
        <w:t>. The stanza is abbreviated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47/1–8] The writing at the bottom of f. 20v is</w:t>
      </w:r>
      <w:r>
        <w:rPr>
          <w:rFonts w:ascii="TeX Gyre Pagella" w:hAnsi="TeX Gyre Pagella" w:cs="TeX Gyre Pagella"/>
          <w:sz w:val="18"/>
          <w:szCs w:val="18"/>
        </w:rPr>
        <w:t xml:space="preserve"> mostly illegible. The text of this stanza is based on the tentative transcription of Jón Helgason (</w:t>
      </w:r>
      <w:r>
        <w:rPr>
          <w:rFonts w:ascii="TeX Gyre Pagella" w:hAnsi="TeX Gyre Pagella" w:cs="TeX Gyre Pagella"/>
          <w:i/>
          <w:iCs/>
          <w:sz w:val="18"/>
          <w:szCs w:val="18"/>
        </w:rPr>
        <w:t>Eddadigte</w:t>
      </w:r>
      <w:r>
        <w:rPr>
          <w:rFonts w:ascii="TeX Gyre Pagella" w:hAnsi="TeX Gyre Pagella" w:cs="TeX Gyre Pagella"/>
          <w:sz w:val="18"/>
          <w:szCs w:val="18"/>
        </w:rPr>
        <w:t>, I, 13, 44–46), which was made with the help of an ultraviolet lamp.</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48/1–8] This stanza is illegible at the foot of f. 20v. This reconstruction a</w:t>
      </w:r>
      <w:r>
        <w:rPr>
          <w:rFonts w:ascii="TeX Gyre Pagella" w:hAnsi="TeX Gyre Pagella" w:cs="TeX Gyre Pagella"/>
          <w:sz w:val="18"/>
          <w:szCs w:val="18"/>
        </w:rPr>
        <w:t xml:space="preserve">gain relies on Jón Helgason; cf. </w:t>
      </w:r>
      <w:r>
        <w:rPr>
          <w:rFonts w:ascii="TeX Gyre Pagella" w:hAnsi="TeX Gyre Pagella" w:cs="TeX Gyre Pagella"/>
          <w:b/>
          <w:bCs/>
          <w:sz w:val="18"/>
          <w:szCs w:val="18"/>
        </w:rPr>
        <w:t>R</w:t>
      </w:r>
      <w:r>
        <w:rPr>
          <w:rFonts w:ascii="TeX Gyre Pagella" w:hAnsi="TeX Gyre Pagella" w:cs="TeX Gyre Pagella"/>
          <w:sz w:val="18"/>
          <w:szCs w:val="18"/>
        </w:rPr>
        <w:t xml:space="preserve"> 54.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49/1 </w:t>
      </w:r>
      <w:r>
        <w:rPr>
          <w:rFonts w:ascii="TeX Gyre Pagella" w:hAnsi="TeX Gyre Pagella" w:cs="TeX Gyre Pagella"/>
          <w:i/>
          <w:iCs/>
          <w:sz w:val="18"/>
          <w:szCs w:val="18"/>
        </w:rPr>
        <w:t>Sól</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torn away with corner of folio 21; supplied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49/5 </w:t>
      </w:r>
      <w:r>
        <w:rPr>
          <w:rFonts w:ascii="TeX Gyre Pagella" w:hAnsi="TeX Gyre Pagella" w:cs="TeX Gyre Pagella"/>
          <w:i/>
          <w:iCs/>
          <w:sz w:val="18"/>
          <w:szCs w:val="18"/>
        </w:rPr>
        <w:t>geisar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ge-</w:t>
      </w:r>
      <w:r>
        <w:rPr>
          <w:rFonts w:ascii="TeX Gyre Pagella" w:hAnsi="TeX Gyre Pagella" w:cs="TeX Gyre Pagella"/>
          <w:sz w:val="18"/>
          <w:szCs w:val="18"/>
        </w:rPr>
        <w:t xml:space="preserve"> torn away; supplied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50/1 </w:t>
      </w:r>
      <w:r>
        <w:rPr>
          <w:rFonts w:ascii="TeX Gyre Pagella" w:hAnsi="TeX Gyre Pagella" w:cs="TeX Gyre Pagella"/>
          <w:i/>
          <w:iCs/>
          <w:sz w:val="18"/>
          <w:szCs w:val="18"/>
        </w:rPr>
        <w:t>nú</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torn away; supplied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50/4 </w:t>
      </w:r>
      <w:r>
        <w:rPr>
          <w:rFonts w:ascii="TeX Gyre Pagella" w:hAnsi="TeX Gyre Pagella" w:cs="TeX Gyre Pagella"/>
          <w:i/>
          <w:iCs/>
          <w:sz w:val="18"/>
          <w:szCs w:val="18"/>
        </w:rPr>
        <w:t xml:space="preserve">renna </w:t>
      </w:r>
      <w:r>
        <w:rPr>
          <w:rFonts w:ascii="TeX Gyre Pagella" w:hAnsi="TeX Gyre Pagella" w:cs="TeX Gyre Pagella"/>
          <w:sz w:val="18"/>
          <w:szCs w:val="18"/>
        </w:rPr>
        <w:t xml:space="preserve">–50/8]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r.</w:t>
      </w:r>
      <w:r>
        <w:rPr>
          <w:rFonts w:ascii="TeX Gyre Pagella" w:hAnsi="TeX Gyre Pagella" w:cs="TeX Gyre Pagella"/>
          <w:sz w:val="18"/>
          <w:szCs w:val="18"/>
        </w:rPr>
        <w:t xml:space="preserve"> The stanza is abbreviated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51/1 </w:t>
      </w:r>
      <w:r>
        <w:rPr>
          <w:rFonts w:ascii="TeX Gyre Pagella" w:hAnsi="TeX Gyre Pagella" w:cs="TeX Gyre Pagella"/>
          <w:i/>
          <w:iCs/>
          <w:sz w:val="18"/>
          <w:szCs w:val="18"/>
        </w:rPr>
        <w:t>Sér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Sé-</w:t>
      </w:r>
      <w:r>
        <w:rPr>
          <w:rFonts w:ascii="TeX Gyre Pagella" w:hAnsi="TeX Gyre Pagella" w:cs="TeX Gyre Pagella"/>
          <w:sz w:val="18"/>
          <w:szCs w:val="18"/>
        </w:rPr>
        <w:t xml:space="preserve"> torn away; supplied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58/1 </w:t>
      </w:r>
      <w:r>
        <w:rPr>
          <w:rFonts w:ascii="TeX Gyre Pagella" w:hAnsi="TeX Gyre Pagella" w:cs="TeX Gyre Pagella"/>
          <w:i/>
          <w:iCs/>
          <w:sz w:val="18"/>
          <w:szCs w:val="18"/>
        </w:rPr>
        <w:t>dimmi</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dimi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58/4 </w:t>
      </w:r>
      <w:r>
        <w:rPr>
          <w:rFonts w:ascii="TeX Gyre Pagella" w:hAnsi="TeX Gyre Pagella" w:cs="TeX Gyre Pagella"/>
          <w:i/>
          <w:iCs/>
          <w:sz w:val="18"/>
          <w:szCs w:val="18"/>
        </w:rPr>
        <w:t>Niðafj</w:t>
      </w:r>
      <w:r>
        <w:rPr>
          <w:rFonts w:ascii="TeX Gyre Pagella" w:hAnsi="TeX Gyre Pagella" w:cs="TeX Gyre Pagella"/>
          <w:i/>
          <w:iCs/>
          <w:sz w:val="18"/>
          <w:szCs w:val="18"/>
        </w:rPr>
        <w:t>ǫ</w:t>
      </w:r>
      <w:r>
        <w:rPr>
          <w:rFonts w:ascii="TeX Gyre Pagella" w:hAnsi="TeX Gyre Pagella" w:cs="TeX Gyre Pagella"/>
          <w:i/>
          <w:iCs/>
          <w:sz w:val="18"/>
          <w:szCs w:val="18"/>
        </w:rPr>
        <w:t>llum</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niða </w:t>
      </w:r>
      <w:r>
        <w:rPr>
          <w:rFonts w:ascii="TeX Gyre Pagella" w:hAnsi="TeX Gyre Pagella" w:cs="TeX Gyre Pagella"/>
          <w:sz w:val="18"/>
          <w:szCs w:val="18"/>
        </w:rPr>
        <w:t xml:space="preserve">‘(from) Niði’; owing to clear metrical deficiency, the text is emended from </w:t>
      </w:r>
      <w:r>
        <w:rPr>
          <w:rFonts w:ascii="TeX Gyre Pagella" w:hAnsi="TeX Gyre Pagella" w:cs="TeX Gyre Pagella"/>
          <w:b/>
          <w:bCs/>
          <w:sz w:val="18"/>
          <w:szCs w:val="18"/>
        </w:rPr>
        <w:t>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58/5 </w:t>
      </w:r>
      <w:r>
        <w:rPr>
          <w:rFonts w:ascii="TeX Gyre Pagella" w:hAnsi="TeX Gyre Pagella" w:cs="TeX Gyre Pagella"/>
          <w:i/>
          <w:iCs/>
          <w:sz w:val="18"/>
          <w:szCs w:val="18"/>
        </w:rPr>
        <w:t>sér</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w:t>
      </w:r>
      <w:r>
        <w:rPr>
          <w:rFonts w:ascii="TeX Gyre Pagella" w:hAnsi="TeX Gyre Pagella" w:cs="TeX Gyre Pagella"/>
          <w:i/>
          <w:iCs/>
          <w:sz w:val="18"/>
          <w:szCs w:val="18"/>
        </w:rPr>
        <w:t>sier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1For fuller commentary on stanzas in </w:t>
      </w:r>
      <w:r>
        <w:rPr>
          <w:rFonts w:ascii="TeX Gyre Pagella" w:hAnsi="TeX Gyre Pagella" w:cs="TeX Gyre Pagella"/>
          <w:b/>
          <w:bCs/>
          <w:sz w:val="18"/>
          <w:szCs w:val="18"/>
        </w:rPr>
        <w:t>H</w:t>
      </w:r>
      <w:r>
        <w:rPr>
          <w:rFonts w:ascii="TeX Gyre Pagella" w:hAnsi="TeX Gyre Pagella" w:cs="TeX Gyre Pagella"/>
          <w:sz w:val="18"/>
          <w:szCs w:val="18"/>
        </w:rPr>
        <w:t xml:space="preserve"> that find parallel in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sz w:val="18"/>
          <w:szCs w:val="18"/>
        </w:rPr>
        <w:t>see the notes to the latter.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1 lacks the adjective </w:t>
      </w:r>
      <w:r>
        <w:rPr>
          <w:rFonts w:ascii="TeX Gyre Pagella" w:hAnsi="TeX Gyre Pagella" w:cs="TeX Gyre Pagella"/>
          <w:i/>
          <w:iCs/>
          <w:sz w:val="18"/>
          <w:szCs w:val="18"/>
        </w:rPr>
        <w:t>helgar</w:t>
      </w:r>
      <w:r>
        <w:rPr>
          <w:rFonts w:ascii="TeX Gyre Pagella" w:hAnsi="TeX Gyre Pagella" w:cs="TeX Gyre Pagella"/>
          <w:sz w:val="18"/>
          <w:szCs w:val="18"/>
        </w:rPr>
        <w:t xml:space="preserve"> ‘holy’.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3Sg. (see following note).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4The interpretation of the second half of this stanza, which differs from that of </w:t>
      </w:r>
      <w:r>
        <w:rPr>
          <w:rFonts w:ascii="TeX Gyre Pagella" w:hAnsi="TeX Gyre Pagella" w:cs="TeX Gyre Pagella"/>
          <w:b/>
          <w:bCs/>
          <w:sz w:val="18"/>
          <w:szCs w:val="18"/>
        </w:rPr>
        <w:t>R</w:t>
      </w:r>
      <w:r>
        <w:rPr>
          <w:rFonts w:ascii="TeX Gyre Pagella" w:hAnsi="TeX Gyre Pagella" w:cs="TeX Gyre Pagella"/>
          <w:sz w:val="18"/>
          <w:szCs w:val="18"/>
        </w:rPr>
        <w:t xml:space="preserve">, is debatable; textual corruption is a distinct possibility. </w:t>
      </w:r>
      <w:r>
        <w:rPr>
          <w:rFonts w:ascii="TeX Gyre Pagella" w:hAnsi="TeX Gyre Pagella" w:cs="TeX Gyre Pagella"/>
          <w:i/>
          <w:iCs/>
          <w:sz w:val="18"/>
          <w:szCs w:val="18"/>
        </w:rPr>
        <w:t>Váf</w:t>
      </w:r>
      <w:r>
        <w:rPr>
          <w:rFonts w:ascii="TeX Gyre Pagella" w:hAnsi="TeX Gyre Pagella" w:cs="TeX Gyre Pagella"/>
          <w:i/>
          <w:iCs/>
          <w:sz w:val="18"/>
          <w:szCs w:val="18"/>
        </w:rPr>
        <w:t>ǫ</w:t>
      </w:r>
      <w:r>
        <w:rPr>
          <w:rFonts w:ascii="TeX Gyre Pagella" w:hAnsi="TeX Gyre Pagella" w:cs="TeX Gyre Pagella"/>
          <w:i/>
          <w:iCs/>
          <w:sz w:val="18"/>
          <w:szCs w:val="18"/>
        </w:rPr>
        <w:t>ðrs</w:t>
      </w:r>
      <w:r>
        <w:rPr>
          <w:rFonts w:ascii="TeX Gyre Pagella" w:hAnsi="TeX Gyre Pagella" w:cs="TeX Gyre Pagella"/>
          <w:sz w:val="18"/>
          <w:szCs w:val="18"/>
        </w:rPr>
        <w:t xml:space="preserve"> (</w:t>
      </w:r>
      <w:r>
        <w:rPr>
          <w:rFonts w:ascii="TeX Gyre Pagella" w:hAnsi="TeX Gyre Pagella" w:cs="TeX Gyre Pagella"/>
          <w:sz w:val="18"/>
          <w:szCs w:val="18"/>
        </w:rPr>
        <w:t xml:space="preserve">if the name is not rather </w:t>
      </w:r>
      <w:r>
        <w:rPr>
          <w:rFonts w:ascii="TeX Gyre Pagella" w:hAnsi="TeX Gyre Pagella" w:cs="TeX Gyre Pagella"/>
          <w:i/>
          <w:iCs/>
          <w:sz w:val="18"/>
          <w:szCs w:val="18"/>
        </w:rPr>
        <w:t>Vaf</w:t>
      </w:r>
      <w:r>
        <w:rPr>
          <w:rFonts w:ascii="TeX Gyre Pagella" w:hAnsi="TeX Gyre Pagella" w:cs="TeX Gyre Pagella"/>
          <w:i/>
          <w:iCs/>
          <w:sz w:val="18"/>
          <w:szCs w:val="18"/>
        </w:rPr>
        <w:t>ǫ</w:t>
      </w:r>
      <w:r>
        <w:rPr>
          <w:rFonts w:ascii="TeX Gyre Pagella" w:hAnsi="TeX Gyre Pagella" w:cs="TeX Gyre Pagella"/>
          <w:i/>
          <w:iCs/>
          <w:sz w:val="18"/>
          <w:szCs w:val="18"/>
        </w:rPr>
        <w:t>ðrs</w:t>
      </w:r>
      <w:r>
        <w:rPr>
          <w:rFonts w:ascii="TeX Gyre Pagella" w:hAnsi="TeX Gyre Pagella" w:cs="TeX Gyre Pagella"/>
          <w:sz w:val="18"/>
          <w:szCs w:val="18"/>
        </w:rPr>
        <w:t xml:space="preserve">) could be the gen. sg. of </w:t>
      </w:r>
      <w:r>
        <w:rPr>
          <w:rFonts w:ascii="TeX Gyre Pagella" w:hAnsi="TeX Gyre Pagella" w:cs="TeX Gyre Pagella"/>
          <w:i/>
          <w:iCs/>
          <w:sz w:val="18"/>
          <w:szCs w:val="18"/>
        </w:rPr>
        <w:t>Váf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‘Woe Father’, an otherwise unattested alias of the god Óðinn (though Loki has also been suggested), but note the similar-looking Óðinn-aliases </w:t>
      </w:r>
      <w:r>
        <w:rPr>
          <w:rFonts w:ascii="TeX Gyre Pagella" w:hAnsi="TeX Gyre Pagella" w:cs="TeX Gyre Pagella"/>
          <w:i/>
          <w:iCs/>
          <w:sz w:val="18"/>
          <w:szCs w:val="18"/>
        </w:rPr>
        <w:t>Valf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‘Corpse Father’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1 and </w:t>
      </w:r>
      <w:r>
        <w:rPr>
          <w:rFonts w:ascii="TeX Gyre Pagella" w:hAnsi="TeX Gyre Pagella" w:cs="TeX Gyre Pagella"/>
          <w:i/>
          <w:iCs/>
          <w:sz w:val="18"/>
          <w:szCs w:val="18"/>
        </w:rPr>
        <w:t>Váfuðr</w:t>
      </w:r>
      <w:r>
        <w:rPr>
          <w:rFonts w:ascii="TeX Gyre Pagella" w:hAnsi="TeX Gyre Pagella" w:cs="TeX Gyre Pagella"/>
          <w:sz w:val="18"/>
          <w:szCs w:val="18"/>
        </w:rPr>
        <w:t xml:space="preserve"> ‘Waverer’ in </w:t>
      </w:r>
      <w:r>
        <w:rPr>
          <w:rFonts w:ascii="TeX Gyre Pagella" w:hAnsi="TeX Gyre Pagella" w:cs="TeX Gyre Pagella"/>
          <w:i/>
          <w:iCs/>
          <w:sz w:val="18"/>
          <w:szCs w:val="18"/>
        </w:rPr>
        <w:t>Grm.</w:t>
      </w:r>
      <w:r>
        <w:rPr>
          <w:rFonts w:ascii="TeX Gyre Pagella" w:hAnsi="TeX Gyre Pagella" w:cs="TeX Gyre Pagella"/>
          <w:sz w:val="18"/>
          <w:szCs w:val="18"/>
        </w:rPr>
        <w:t xml:space="preserve"> 54. Instead of </w:t>
      </w:r>
      <w:r>
        <w:rPr>
          <w:rFonts w:ascii="TeX Gyre Pagella" w:hAnsi="TeX Gyre Pagella" w:cs="TeX Gyre Pagella"/>
          <w:i/>
          <w:iCs/>
          <w:sz w:val="18"/>
          <w:szCs w:val="18"/>
        </w:rPr>
        <w:t>vel</w:t>
      </w:r>
      <w:r>
        <w:rPr>
          <w:rFonts w:ascii="TeX Gyre Pagella" w:hAnsi="TeX Gyre Pagella" w:cs="TeX Gyre Pagella"/>
          <w:sz w:val="18"/>
          <w:szCs w:val="18"/>
        </w:rPr>
        <w:t xml:space="preserve"> ‘well’, </w:t>
      </w:r>
      <w:r>
        <w:rPr>
          <w:rFonts w:ascii="TeX Gyre Pagella" w:hAnsi="TeX Gyre Pagella" w:cs="TeX Gyre Pagella"/>
          <w:i/>
          <w:iCs/>
          <w:sz w:val="18"/>
          <w:szCs w:val="18"/>
        </w:rPr>
        <w:t>vél</w:t>
      </w:r>
      <w:r>
        <w:rPr>
          <w:rFonts w:ascii="TeX Gyre Pagella" w:hAnsi="TeX Gyre Pagella" w:cs="TeX Gyre Pagella"/>
          <w:sz w:val="18"/>
          <w:szCs w:val="18"/>
        </w:rPr>
        <w:t xml:space="preserve"> ‘wile’, ‘trickery’, ‘treachery’ is a possibility (though pl. </w:t>
      </w:r>
      <w:r>
        <w:rPr>
          <w:rFonts w:ascii="TeX Gyre Pagella" w:hAnsi="TeX Gyre Pagella" w:cs="TeX Gyre Pagella"/>
          <w:i/>
          <w:iCs/>
          <w:sz w:val="18"/>
          <w:szCs w:val="18"/>
        </w:rPr>
        <w:t>vélar</w:t>
      </w:r>
      <w:r>
        <w:rPr>
          <w:rFonts w:ascii="TeX Gyre Pagella" w:hAnsi="TeX Gyre Pagella" w:cs="TeX Gyre Pagella"/>
          <w:sz w:val="18"/>
          <w:szCs w:val="18"/>
        </w:rPr>
        <w:t xml:space="preserve"> ‘wiles’ might be preferable), as Old Norse literature abounds with tales of Óðinn’s wiliness and treachery: ‘Do you wish that I expound Váf</w:t>
      </w:r>
      <w:r>
        <w:rPr>
          <w:rFonts w:ascii="TeX Gyre Pagella" w:hAnsi="TeX Gyre Pagella" w:cs="TeX Gyre Pagella"/>
          <w:sz w:val="18"/>
          <w:szCs w:val="18"/>
        </w:rPr>
        <w:t>ǫ</w:t>
      </w:r>
      <w:r>
        <w:rPr>
          <w:rFonts w:ascii="TeX Gyre Pagella" w:hAnsi="TeX Gyre Pagella" w:cs="TeX Gyre Pagella"/>
          <w:sz w:val="18"/>
          <w:szCs w:val="18"/>
        </w:rPr>
        <w:t xml:space="preserve">ðr’s trickery </w:t>
      </w:r>
      <w:r>
        <w:rPr>
          <w:rFonts w:ascii="TeX Gyre Pagella" w:hAnsi="TeX Gyre Pagella" w:cs="TeX Gyre Pagella"/>
          <w:sz w:val="18"/>
          <w:szCs w:val="18"/>
        </w:rPr>
        <w:t>…</w:t>
      </w:r>
      <w:r>
        <w:rPr>
          <w:rFonts w:ascii="TeX Gyre Pagella" w:hAnsi="TeX Gyre Pagella" w:cs="TeX Gyre Pagella"/>
          <w:sz w:val="18"/>
          <w:szCs w:val="18"/>
        </w:rPr>
        <w:t xml:space="preserve">?’ Uppermost in the poet’s mind might then be Óðinn’s treacherous killing of a kinsman, the giant Ymir, which may lie behind the creation of Miðgarðr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 (see </w:t>
      </w:r>
      <w:r>
        <w:rPr>
          <w:rFonts w:ascii="TeX Gyre Pagella" w:hAnsi="TeX Gyre Pagella" w:cs="TeX Gyre Pagella"/>
          <w:i/>
          <w:iCs/>
          <w:sz w:val="18"/>
          <w:szCs w:val="18"/>
        </w:rPr>
        <w:t>SnEGylf</w:t>
      </w:r>
      <w:r>
        <w:rPr>
          <w:rFonts w:ascii="TeX Gyre Pagella" w:hAnsi="TeX Gyre Pagella" w:cs="TeX Gyre Pagella"/>
          <w:sz w:val="18"/>
          <w:szCs w:val="18"/>
        </w:rPr>
        <w:t xml:space="preserve"> 6–7, p. 11)—although Ymir’s slaying is not explicit in </w:t>
      </w:r>
      <w:r>
        <w:rPr>
          <w:rFonts w:ascii="TeX Gyre Pagella" w:hAnsi="TeX Gyre Pagella" w:cs="TeX Gyre Pagella"/>
          <w:i/>
          <w:iCs/>
          <w:sz w:val="18"/>
          <w:szCs w:val="18"/>
        </w:rPr>
        <w:t>Vsp.</w:t>
      </w:r>
      <w:r>
        <w:rPr>
          <w:rFonts w:ascii="TeX Gyre Pagella" w:hAnsi="TeX Gyre Pagella" w:cs="TeX Gyre Pagella"/>
          <w:sz w:val="18"/>
          <w:szCs w:val="18"/>
        </w:rPr>
        <w:t>—</w:t>
      </w:r>
      <w:r>
        <w:rPr>
          <w:rFonts w:ascii="TeX Gyre Pagella" w:hAnsi="TeX Gyre Pagella" w:cs="TeX Gyre Pagella"/>
          <w:sz w:val="18"/>
          <w:szCs w:val="18"/>
        </w:rPr>
        <w:t xml:space="preserve">or the burning of Gullveig in his hall in </w:t>
      </w:r>
      <w:r>
        <w:rPr>
          <w:rFonts w:ascii="TeX Gyre Pagella" w:hAnsi="TeX Gyre Pagella" w:cs="TeX Gyre Pagella"/>
          <w:b/>
          <w:bCs/>
          <w:sz w:val="18"/>
          <w:szCs w:val="18"/>
        </w:rPr>
        <w:t>H</w:t>
      </w:r>
      <w:r>
        <w:rPr>
          <w:rFonts w:ascii="TeX Gyre Pagella" w:hAnsi="TeX Gyre Pagella" w:cs="TeX Gyre Pagella"/>
          <w:sz w:val="18"/>
          <w:szCs w:val="18"/>
        </w:rPr>
        <w:t xml:space="preserve"> 26. It is unclear who the seeress of </w:t>
      </w:r>
      <w:r>
        <w:rPr>
          <w:rFonts w:ascii="TeX Gyre Pagella" w:hAnsi="TeX Gyre Pagella" w:cs="TeX Gyre Pagella"/>
          <w:b/>
          <w:bCs/>
          <w:sz w:val="18"/>
          <w:szCs w:val="18"/>
        </w:rPr>
        <w:t>H</w:t>
      </w:r>
      <w:r>
        <w:rPr>
          <w:rFonts w:ascii="TeX Gyre Pagella" w:hAnsi="TeX Gyre Pagella" w:cs="TeX Gyre Pagella"/>
          <w:sz w:val="18"/>
          <w:szCs w:val="18"/>
        </w:rPr>
        <w:t xml:space="preserve"> is addressing with the sg. form </w:t>
      </w:r>
      <w:r>
        <w:rPr>
          <w:rFonts w:ascii="TeX Gyre Pagella" w:hAnsi="TeX Gyre Pagella" w:cs="TeX Gyre Pagella"/>
          <w:i/>
          <w:iCs/>
          <w:sz w:val="18"/>
          <w:szCs w:val="18"/>
        </w:rPr>
        <w:t xml:space="preserve">viltu </w:t>
      </w:r>
      <w:r>
        <w:rPr>
          <w:rFonts w:ascii="TeX Gyre Pagella" w:hAnsi="TeX Gyre Pagella" w:cs="TeX Gyre Pagella"/>
          <w:sz w:val="18"/>
          <w:szCs w:val="18"/>
        </w:rPr>
        <w:t xml:space="preserve">(MS </w:t>
      </w:r>
      <w:r>
        <w:rPr>
          <w:rFonts w:ascii="TeX Gyre Pagella" w:hAnsi="TeX Gyre Pagella" w:cs="TeX Gyre Pagella"/>
          <w:i/>
          <w:iCs/>
          <w:sz w:val="18"/>
          <w:szCs w:val="18"/>
        </w:rPr>
        <w:t>villtv</w:t>
      </w:r>
      <w:r>
        <w:rPr>
          <w:rFonts w:ascii="TeX Gyre Pagella" w:hAnsi="TeX Gyre Pagella" w:cs="TeX Gyre Pagella"/>
          <w:sz w:val="18"/>
          <w:szCs w:val="18"/>
        </w:rPr>
        <w:t xml:space="preserve">; by contrast, </w:t>
      </w:r>
      <w:r>
        <w:rPr>
          <w:rFonts w:ascii="TeX Gyre Pagella" w:hAnsi="TeX Gyre Pagella" w:cs="TeX Gyre Pagella"/>
          <w:b/>
          <w:bCs/>
          <w:sz w:val="18"/>
          <w:szCs w:val="18"/>
        </w:rPr>
        <w:t>R</w:t>
      </w:r>
      <w:r>
        <w:rPr>
          <w:rFonts w:ascii="TeX Gyre Pagella" w:hAnsi="TeX Gyre Pagella" w:cs="TeX Gyre Pagella"/>
          <w:sz w:val="18"/>
          <w:szCs w:val="18"/>
        </w:rPr>
        <w:t>’s</w:t>
      </w:r>
      <w:r>
        <w:rPr>
          <w:rFonts w:ascii="TeX Gyre Pagella" w:hAnsi="TeX Gyre Pagella" w:cs="TeX Gyre Pagella"/>
          <w:i/>
          <w:iCs/>
          <w:sz w:val="18"/>
          <w:szCs w:val="18"/>
        </w:rPr>
        <w:t xml:space="preserve"> vildu </w:t>
      </w:r>
      <w:r>
        <w:rPr>
          <w:rFonts w:ascii="TeX Gyre Pagella" w:hAnsi="TeX Gyre Pagella" w:cs="TeX Gyre Pagella"/>
          <w:sz w:val="18"/>
          <w:szCs w:val="18"/>
        </w:rPr>
        <w:t>clearly</w:t>
      </w:r>
      <w:r>
        <w:rPr>
          <w:rFonts w:ascii="TeX Gyre Pagella" w:hAnsi="TeX Gyre Pagella" w:cs="TeX Gyre Pagella"/>
          <w:i/>
          <w:iCs/>
          <w:sz w:val="18"/>
          <w:szCs w:val="18"/>
        </w:rPr>
        <w:t xml:space="preserve"> </w:t>
      </w:r>
      <w:r>
        <w:rPr>
          <w:rFonts w:ascii="TeX Gyre Pagella" w:hAnsi="TeX Gyre Pagella" w:cs="TeX Gyre Pagella"/>
          <w:sz w:val="18"/>
          <w:szCs w:val="18"/>
        </w:rPr>
        <w:t>addresses Valf</w:t>
      </w:r>
      <w:r>
        <w:rPr>
          <w:rFonts w:ascii="TeX Gyre Pagella" w:hAnsi="TeX Gyre Pagella" w:cs="TeX Gyre Pagella"/>
          <w:sz w:val="18"/>
          <w:szCs w:val="18"/>
        </w:rPr>
        <w:t>ǫ</w:t>
      </w:r>
      <w:r>
        <w:rPr>
          <w:rFonts w:ascii="TeX Gyre Pagella" w:hAnsi="TeX Gyre Pagella" w:cs="TeX Gyre Pagella"/>
          <w:sz w:val="18"/>
          <w:szCs w:val="18"/>
        </w:rPr>
        <w:t xml:space="preserve">ðr); perhaps she addresses Óðinn, first as </w:t>
      </w:r>
      <w:r>
        <w:rPr>
          <w:rFonts w:ascii="TeX Gyre Pagella" w:hAnsi="TeX Gyre Pagella" w:cs="TeX Gyre Pagella"/>
          <w:i/>
          <w:iCs/>
          <w:sz w:val="18"/>
          <w:szCs w:val="18"/>
        </w:rPr>
        <w:t>-tu</w:t>
      </w:r>
      <w:r>
        <w:rPr>
          <w:rFonts w:ascii="TeX Gyre Pagella" w:hAnsi="TeX Gyre Pagella" w:cs="TeX Gyre Pagella"/>
          <w:sz w:val="18"/>
          <w:szCs w:val="18"/>
        </w:rPr>
        <w:t xml:space="preserve"> and then as </w:t>
      </w:r>
      <w:r>
        <w:rPr>
          <w:rFonts w:ascii="TeX Gyre Pagella" w:hAnsi="TeX Gyre Pagella" w:cs="TeX Gyre Pagella"/>
          <w:i/>
          <w:iCs/>
          <w:sz w:val="18"/>
          <w:szCs w:val="18"/>
        </w:rPr>
        <w:t>Váf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or maybe s</w:t>
      </w:r>
      <w:r>
        <w:rPr>
          <w:rFonts w:ascii="TeX Gyre Pagella" w:hAnsi="TeX Gyre Pagella" w:cs="TeX Gyre Pagella"/>
          <w:sz w:val="18"/>
          <w:szCs w:val="18"/>
        </w:rPr>
        <w:t xml:space="preserve">he speaks to a single, unnamed representative of all the beings in her audience. It is also uncertain whether her words here are interrogative, especially as her subsequent questions in </w:t>
      </w:r>
      <w:r>
        <w:rPr>
          <w:rFonts w:ascii="TeX Gyre Pagella" w:hAnsi="TeX Gyre Pagella" w:cs="TeX Gyre Pagella"/>
          <w:b/>
          <w:bCs/>
          <w:sz w:val="18"/>
          <w:szCs w:val="18"/>
        </w:rPr>
        <w:t>H</w:t>
      </w:r>
      <w:r>
        <w:rPr>
          <w:rFonts w:ascii="TeX Gyre Pagella" w:hAnsi="TeX Gyre Pagella" w:cs="TeX Gyre Pagella"/>
          <w:sz w:val="18"/>
          <w:szCs w:val="18"/>
        </w:rPr>
        <w:t xml:space="preserve"> are in the pl. (</w:t>
      </w:r>
      <w:r>
        <w:rPr>
          <w:rFonts w:ascii="TeX Gyre Pagella" w:hAnsi="TeX Gyre Pagella" w:cs="TeX Gyre Pagella"/>
          <w:i/>
          <w:iCs/>
          <w:sz w:val="18"/>
          <w:szCs w:val="18"/>
        </w:rPr>
        <w:t xml:space="preserve">Vitu þér </w:t>
      </w:r>
      <w:r>
        <w:rPr>
          <w:rFonts w:ascii="TeX Gyre Pagella" w:hAnsi="TeX Gyre Pagella" w:cs="TeX Gyre Pagella"/>
          <w:i/>
          <w:iCs/>
          <w:sz w:val="18"/>
          <w:szCs w:val="18"/>
        </w:rPr>
        <w:t>…</w:t>
      </w:r>
      <w:r>
        <w:rPr>
          <w:rFonts w:ascii="TeX Gyre Pagella" w:hAnsi="TeX Gyre Pagella" w:cs="TeX Gyre Pagella"/>
          <w:i/>
          <w:iCs/>
          <w:sz w:val="18"/>
          <w:szCs w:val="18"/>
        </w:rPr>
        <w:t>?</w:t>
      </w:r>
      <w:r>
        <w:rPr>
          <w:rFonts w:ascii="TeX Gyre Pagella" w:hAnsi="TeX Gyre Pagella" w:cs="TeX Gyre Pagella"/>
          <w:sz w:val="18"/>
          <w:szCs w:val="18"/>
        </w:rPr>
        <w:t>), presumably to address all members of h</w:t>
      </w:r>
      <w:r>
        <w:rPr>
          <w:rFonts w:ascii="TeX Gyre Pagella" w:hAnsi="TeX Gyre Pagella" w:cs="TeX Gyre Pagella"/>
          <w:sz w:val="18"/>
          <w:szCs w:val="18"/>
        </w:rPr>
        <w:t xml:space="preserve">er audience. Yet another complication is that </w:t>
      </w:r>
      <w:r>
        <w:rPr>
          <w:rFonts w:ascii="TeX Gyre Pagella" w:hAnsi="TeX Gyre Pagella" w:cs="TeX Gyre Pagella"/>
          <w:i/>
          <w:iCs/>
          <w:sz w:val="18"/>
          <w:szCs w:val="18"/>
        </w:rPr>
        <w:t>Váf</w:t>
      </w:r>
      <w:r>
        <w:rPr>
          <w:rFonts w:ascii="TeX Gyre Pagella" w:hAnsi="TeX Gyre Pagella" w:cs="TeX Gyre Pagella"/>
          <w:i/>
          <w:iCs/>
          <w:sz w:val="18"/>
          <w:szCs w:val="18"/>
        </w:rPr>
        <w:t>ǫ</w:t>
      </w:r>
      <w:r>
        <w:rPr>
          <w:rFonts w:ascii="TeX Gyre Pagella" w:hAnsi="TeX Gyre Pagella" w:cs="TeX Gyre Pagella"/>
          <w:i/>
          <w:iCs/>
          <w:sz w:val="18"/>
          <w:szCs w:val="18"/>
        </w:rPr>
        <w:t xml:space="preserve">ðrs </w:t>
      </w:r>
      <w:r>
        <w:rPr>
          <w:rFonts w:ascii="TeX Gyre Pagella" w:hAnsi="TeX Gyre Pagella" w:cs="TeX Gyre Pagella"/>
          <w:i/>
          <w:iCs/>
          <w:sz w:val="18"/>
          <w:szCs w:val="18"/>
        </w:rPr>
        <w:t>…</w:t>
      </w:r>
      <w:r>
        <w:rPr>
          <w:rFonts w:ascii="TeX Gyre Pagella" w:hAnsi="TeX Gyre Pagella" w:cs="TeX Gyre Pagella"/>
          <w:i/>
          <w:iCs/>
          <w:sz w:val="18"/>
          <w:szCs w:val="18"/>
        </w:rPr>
        <w:t xml:space="preserve"> forn spj</w:t>
      </w:r>
      <w:r>
        <w:rPr>
          <w:rFonts w:ascii="TeX Gyre Pagella" w:hAnsi="TeX Gyre Pagella" w:cs="TeX Gyre Pagella"/>
          <w:i/>
          <w:iCs/>
          <w:sz w:val="18"/>
          <w:szCs w:val="18"/>
        </w:rPr>
        <w:t>ǫ</w:t>
      </w:r>
      <w:r>
        <w:rPr>
          <w:rFonts w:ascii="TeX Gyre Pagella" w:hAnsi="TeX Gyre Pagella" w:cs="TeX Gyre Pagella"/>
          <w:i/>
          <w:iCs/>
          <w:sz w:val="18"/>
          <w:szCs w:val="18"/>
        </w:rPr>
        <w:t>ll fira</w:t>
      </w:r>
      <w:r>
        <w:rPr>
          <w:rFonts w:ascii="TeX Gyre Pagella" w:hAnsi="TeX Gyre Pagella" w:cs="TeX Gyre Pagella"/>
          <w:sz w:val="18"/>
          <w:szCs w:val="18"/>
        </w:rPr>
        <w:t xml:space="preserve"> could also be translated ‘ancient tales of Váf</w:t>
      </w:r>
      <w:r>
        <w:rPr>
          <w:rFonts w:ascii="TeX Gyre Pagella" w:hAnsi="TeX Gyre Pagella" w:cs="TeX Gyre Pagella"/>
          <w:sz w:val="18"/>
          <w:szCs w:val="18"/>
        </w:rPr>
        <w:t>ǫ</w:t>
      </w:r>
      <w:r>
        <w:rPr>
          <w:rFonts w:ascii="TeX Gyre Pagella" w:hAnsi="TeX Gyre Pagella" w:cs="TeX Gyre Pagella"/>
          <w:sz w:val="18"/>
          <w:szCs w:val="18"/>
        </w:rPr>
        <w:t xml:space="preserve">ðr’s living (beings)’, given that Óðinn was also called </w:t>
      </w:r>
      <w:r>
        <w:rPr>
          <w:rFonts w:ascii="TeX Gyre Pagella" w:hAnsi="TeX Gyre Pagella" w:cs="TeX Gyre Pagella"/>
          <w:i/>
          <w:iCs/>
          <w:sz w:val="18"/>
          <w:szCs w:val="18"/>
        </w:rPr>
        <w:t>Alf</w:t>
      </w:r>
      <w:r>
        <w:rPr>
          <w:rFonts w:ascii="TeX Gyre Pagella" w:hAnsi="TeX Gyre Pagella" w:cs="TeX Gyre Pagella"/>
          <w:i/>
          <w:iCs/>
          <w:sz w:val="18"/>
          <w:szCs w:val="18"/>
        </w:rPr>
        <w:t>ǫ</w:t>
      </w:r>
      <w:r>
        <w:rPr>
          <w:rFonts w:ascii="TeX Gyre Pagella" w:hAnsi="TeX Gyre Pagella" w:cs="TeX Gyre Pagella"/>
          <w:i/>
          <w:iCs/>
          <w:sz w:val="18"/>
          <w:szCs w:val="18"/>
        </w:rPr>
        <w:t xml:space="preserve">ðr </w:t>
      </w:r>
      <w:r>
        <w:rPr>
          <w:rFonts w:ascii="TeX Gyre Pagella" w:hAnsi="TeX Gyre Pagella" w:cs="TeX Gyre Pagella"/>
          <w:sz w:val="18"/>
          <w:szCs w:val="18"/>
        </w:rPr>
        <w:t xml:space="preserve">‘All-Father’. Overall, </w:t>
      </w:r>
      <w:r>
        <w:rPr>
          <w:rFonts w:ascii="TeX Gyre Pagella" w:hAnsi="TeX Gyre Pagella" w:cs="TeX Gyre Pagella"/>
          <w:b/>
          <w:bCs/>
          <w:sz w:val="18"/>
          <w:szCs w:val="18"/>
        </w:rPr>
        <w:t>R</w:t>
      </w:r>
      <w:r>
        <w:rPr>
          <w:rFonts w:ascii="TeX Gyre Pagella" w:hAnsi="TeX Gyre Pagella" w:cs="TeX Gyre Pagella"/>
          <w:sz w:val="18"/>
          <w:szCs w:val="18"/>
        </w:rPr>
        <w:t>’s version of this stanza presents fewer problems</w:t>
      </w:r>
      <w:r>
        <w:rPr>
          <w:rFonts w:ascii="TeX Gyre Pagella" w:hAnsi="TeX Gyre Pagella" w:cs="TeX Gyre Pagella"/>
          <w:sz w:val="18"/>
          <w:szCs w:val="18"/>
        </w:rPr>
        <w: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5‘Borer’s’;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4 has ‘Burr’s’.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6I.e., the horizon. The emendation of </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to </w:t>
      </w:r>
      <w:r>
        <w:rPr>
          <w:rFonts w:ascii="TeX Gyre Pagella" w:hAnsi="TeX Gyre Pagella" w:cs="TeX Gyre Pagella"/>
          <w:i/>
          <w:iCs/>
          <w:sz w:val="18"/>
          <w:szCs w:val="18"/>
        </w:rPr>
        <w:t>himinj</w:t>
      </w:r>
      <w:r>
        <w:rPr>
          <w:rFonts w:ascii="TeX Gyre Pagella" w:hAnsi="TeX Gyre Pagella" w:cs="TeX Gyre Pagella"/>
          <w:i/>
          <w:iCs/>
          <w:sz w:val="18"/>
          <w:szCs w:val="18"/>
        </w:rPr>
        <w:t>ǫ</w:t>
      </w:r>
      <w:r>
        <w:rPr>
          <w:rFonts w:ascii="TeX Gyre Pagella" w:hAnsi="TeX Gyre Pagella" w:cs="TeX Gyre Pagella"/>
          <w:i/>
          <w:iCs/>
          <w:sz w:val="18"/>
          <w:szCs w:val="18"/>
        </w:rPr>
        <w:t>ður</w:t>
      </w:r>
      <w:r>
        <w:rPr>
          <w:rFonts w:ascii="TeX Gyre Pagella" w:hAnsi="TeX Gyre Pagella" w:cs="TeX Gyre Pagella"/>
          <w:sz w:val="18"/>
          <w:szCs w:val="18"/>
        </w:rPr>
        <w:t xml:space="preserve"> ‘sky-rim’ supplies required metrical length and alliteration; 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5’s </w:t>
      </w:r>
      <w:r>
        <w:rPr>
          <w:rFonts w:ascii="TeX Gyre Pagella" w:hAnsi="TeX Gyre Pagella" w:cs="TeX Gyre Pagella"/>
          <w:i/>
          <w:iCs/>
          <w:sz w:val="18"/>
          <w:szCs w:val="18"/>
        </w:rPr>
        <w:t>himinjódýr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7This line appears only in </w:t>
      </w:r>
      <w:r>
        <w:rPr>
          <w:rFonts w:ascii="TeX Gyre Pagella" w:hAnsi="TeX Gyre Pagella" w:cs="TeX Gyre Pagella"/>
          <w:b/>
          <w:bCs/>
          <w:sz w:val="18"/>
          <w:szCs w:val="18"/>
        </w:rPr>
        <w:t>H</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i/>
          <w:iCs/>
          <w:sz w:val="18"/>
          <w:szCs w:val="18"/>
        </w:rPr>
        <w:t>Þussa</w:t>
      </w:r>
      <w:r>
        <w:rPr>
          <w:rFonts w:ascii="TeX Gyre Pagella" w:hAnsi="TeX Gyre Pagella" w:cs="TeX Gyre Pagella"/>
          <w:sz w:val="18"/>
          <w:szCs w:val="18"/>
        </w:rPr>
        <w:t xml:space="preserve"> ‘of giants’ is an assimilated form </w:t>
      </w:r>
      <w:r>
        <w:rPr>
          <w:rFonts w:ascii="TeX Gyre Pagella" w:hAnsi="TeX Gyre Pagella" w:cs="TeX Gyre Pagella"/>
          <w:sz w:val="18"/>
          <w:szCs w:val="18"/>
        </w:rPr>
        <w:t xml:space="preserve">of </w:t>
      </w:r>
      <w:r>
        <w:rPr>
          <w:rFonts w:ascii="TeX Gyre Pagella" w:hAnsi="TeX Gyre Pagella" w:cs="TeX Gyre Pagella"/>
          <w:i/>
          <w:iCs/>
          <w:sz w:val="18"/>
          <w:szCs w:val="18"/>
        </w:rPr>
        <w:t>þursa</w:t>
      </w:r>
      <w:r>
        <w:rPr>
          <w:rFonts w:ascii="TeX Gyre Pagella" w:hAnsi="TeX Gyre Pagella" w:cs="TeX Gyre Pagella"/>
          <w:sz w:val="18"/>
          <w:szCs w:val="18"/>
        </w:rPr>
        <w:t xml:space="preserve">. Cf. </w:t>
      </w:r>
      <w:r>
        <w:rPr>
          <w:rFonts w:ascii="TeX Gyre Pagella" w:hAnsi="TeX Gyre Pagella" w:cs="TeX Gyre Pagella"/>
          <w:i/>
          <w:iCs/>
          <w:sz w:val="18"/>
          <w:szCs w:val="18"/>
        </w:rPr>
        <w:t>þussa br</w:t>
      </w:r>
      <w:r>
        <w:rPr>
          <w:rFonts w:ascii="TeX Gyre Pagella" w:hAnsi="TeX Gyre Pagella" w:cs="TeX Gyre Pagella"/>
          <w:i/>
          <w:iCs/>
          <w:sz w:val="18"/>
          <w:szCs w:val="18"/>
        </w:rPr>
        <w:t>œ</w:t>
      </w:r>
      <w:r>
        <w:rPr>
          <w:rFonts w:ascii="TeX Gyre Pagella" w:hAnsi="TeX Gyre Pagella" w:cs="TeX Gyre Pagella"/>
          <w:i/>
          <w:iCs/>
          <w:sz w:val="18"/>
          <w:szCs w:val="18"/>
        </w:rPr>
        <w:t xml:space="preserve">ðr </w:t>
      </w:r>
      <w:r>
        <w:rPr>
          <w:rFonts w:ascii="TeX Gyre Pagella" w:hAnsi="TeX Gyre Pagella" w:cs="TeX Gyre Pagella"/>
          <w:sz w:val="18"/>
          <w:szCs w:val="18"/>
        </w:rPr>
        <w:t xml:space="preserve">‘brothers of giants’ (an emendation)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17.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9On the difficulties of the second half of this stanza, see notes to </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10 has </w:t>
      </w:r>
      <w:r>
        <w:rPr>
          <w:rFonts w:ascii="TeX Gyre Pagella" w:hAnsi="TeX Gyre Pagella" w:cs="TeX Gyre Pagella"/>
          <w:i/>
          <w:iCs/>
          <w:sz w:val="18"/>
          <w:szCs w:val="18"/>
        </w:rPr>
        <w:t>Mótsognir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10 has </w:t>
      </w:r>
      <w:r>
        <w:rPr>
          <w:rFonts w:ascii="TeX Gyre Pagella" w:hAnsi="TeX Gyre Pagella" w:cs="TeX Gyre Pagella"/>
          <w:i/>
          <w:iCs/>
          <w:sz w:val="18"/>
          <w:szCs w:val="18"/>
        </w:rPr>
        <w:t>ór j</w:t>
      </w:r>
      <w:r>
        <w:rPr>
          <w:rFonts w:ascii="TeX Gyre Pagella" w:hAnsi="TeX Gyre Pagella" w:cs="TeX Gyre Pagella"/>
          <w:i/>
          <w:iCs/>
          <w:sz w:val="18"/>
          <w:szCs w:val="18"/>
        </w:rPr>
        <w:t>ǫ</w:t>
      </w:r>
      <w:r>
        <w:rPr>
          <w:rFonts w:ascii="TeX Gyre Pagella" w:hAnsi="TeX Gyre Pagella" w:cs="TeX Gyre Pagella"/>
          <w:i/>
          <w:iCs/>
          <w:sz w:val="18"/>
          <w:szCs w:val="18"/>
        </w:rPr>
        <w:t>rðu</w:t>
      </w:r>
      <w:r>
        <w:rPr>
          <w:rFonts w:ascii="TeX Gyre Pagella" w:hAnsi="TeX Gyre Pagella" w:cs="TeX Gyre Pagella"/>
          <w:sz w:val="18"/>
          <w:szCs w:val="18"/>
        </w:rPr>
        <w:t xml:space="preserve"> ‘from earth’.</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13‘Corpse-Like One’.12On the many</w:t>
      </w:r>
      <w:r>
        <w:rPr>
          <w:rFonts w:ascii="TeX Gyre Pagella" w:hAnsi="TeX Gyre Pagella" w:cs="TeX Gyre Pagella"/>
          <w:sz w:val="18"/>
          <w:szCs w:val="18"/>
        </w:rPr>
        <w:t xml:space="preserve"> difficulties of this stanza, see notes to </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10, the text of which differs.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14‘Pinch’.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15‘(One Who Has) Died’.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16‘Wedge’ or ‘Wall’.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17There are many differences between </w:t>
      </w:r>
      <w:r>
        <w:rPr>
          <w:rFonts w:ascii="TeX Gyre Pagella" w:hAnsi="TeX Gyre Pagella" w:cs="TeX Gyre Pagella"/>
          <w:b/>
          <w:bCs/>
          <w:sz w:val="18"/>
          <w:szCs w:val="18"/>
        </w:rPr>
        <w:t>H</w:t>
      </w:r>
      <w:r>
        <w:rPr>
          <w:rFonts w:ascii="TeX Gyre Pagella" w:hAnsi="TeX Gyre Pagella" w:cs="TeX Gyre Pagella"/>
          <w:sz w:val="18"/>
          <w:szCs w:val="18"/>
        </w:rPr>
        <w:t xml:space="preserve"> and </w:t>
      </w:r>
      <w:r>
        <w:rPr>
          <w:rFonts w:ascii="TeX Gyre Pagella" w:hAnsi="TeX Gyre Pagella" w:cs="TeX Gyre Pagella"/>
          <w:b/>
          <w:bCs/>
          <w:sz w:val="18"/>
          <w:szCs w:val="18"/>
        </w:rPr>
        <w:t>R</w:t>
      </w:r>
      <w:r>
        <w:rPr>
          <w:rFonts w:ascii="TeX Gyre Pagella" w:hAnsi="TeX Gyre Pagella" w:cs="TeX Gyre Pagella"/>
          <w:sz w:val="18"/>
          <w:szCs w:val="18"/>
        </w:rPr>
        <w:t xml:space="preserve"> in their lists of dwarf-names.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18‘Stubborn’.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19‘New’.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20ON </w:t>
      </w:r>
      <w:r>
        <w:rPr>
          <w:rFonts w:ascii="TeX Gyre Pagella" w:hAnsi="TeX Gyre Pagella" w:cs="TeX Gyre Pagella"/>
          <w:i/>
          <w:iCs/>
          <w:sz w:val="18"/>
          <w:szCs w:val="18"/>
        </w:rPr>
        <w:t xml:space="preserve">rekkar </w:t>
      </w:r>
      <w:r>
        <w:rPr>
          <w:rFonts w:ascii="TeX Gyre Pagella" w:hAnsi="TeX Gyre Pagella" w:cs="TeX Gyre Pagella"/>
          <w:sz w:val="18"/>
          <w:szCs w:val="18"/>
        </w:rPr>
        <w:t xml:space="preserve">usually denotes men (cf. st. 10’s </w:t>
      </w:r>
      <w:r>
        <w:rPr>
          <w:rFonts w:ascii="TeX Gyre Pagella" w:hAnsi="TeX Gyre Pagella" w:cs="TeX Gyre Pagella"/>
          <w:i/>
          <w:iCs/>
          <w:sz w:val="18"/>
          <w:szCs w:val="18"/>
        </w:rPr>
        <w:t>manlíkun</w:t>
      </w:r>
      <w:r>
        <w:rPr>
          <w:rFonts w:ascii="TeX Gyre Pagella" w:hAnsi="TeX Gyre Pagella" w:cs="TeX Gyre Pagella"/>
          <w:sz w:val="18"/>
          <w:szCs w:val="18"/>
        </w:rPr>
        <w:t xml:space="preserve"> ‘man-shapes’), though a dwarf called </w:t>
      </w:r>
      <w:r>
        <w:rPr>
          <w:rFonts w:ascii="TeX Gyre Pagella" w:hAnsi="TeX Gyre Pagella" w:cs="TeX Gyre Pagella"/>
          <w:i/>
          <w:iCs/>
          <w:sz w:val="18"/>
          <w:szCs w:val="18"/>
        </w:rPr>
        <w:t>Rekkr</w:t>
      </w:r>
      <w:r>
        <w:rPr>
          <w:rFonts w:ascii="TeX Gyre Pagella" w:hAnsi="TeX Gyre Pagella" w:cs="TeX Gyre Pagella"/>
          <w:sz w:val="18"/>
          <w:szCs w:val="18"/>
        </w:rPr>
        <w:t xml:space="preserve">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16) in a list derived from a version of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12 has </w:t>
      </w:r>
      <w:r>
        <w:rPr>
          <w:rFonts w:ascii="TeX Gyre Pagella" w:hAnsi="TeX Gyre Pagella" w:cs="TeX Gyre Pagella"/>
          <w:i/>
          <w:iCs/>
          <w:sz w:val="18"/>
          <w:szCs w:val="18"/>
        </w:rPr>
        <w:t>dverga</w:t>
      </w:r>
      <w:r>
        <w:rPr>
          <w:rFonts w:ascii="TeX Gyre Pagella" w:hAnsi="TeX Gyre Pagella" w:cs="TeX Gyre Pagella"/>
          <w:sz w:val="18"/>
          <w:szCs w:val="18"/>
        </w:rPr>
        <w:t xml:space="preserve"> ‘dwarves’.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21‘Wise’ or ‘Swift’.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22These four names are repeated from st.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23‘Twin’.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24‘Brown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25‘Lancet’, ostensibly at least.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26Perhaps ‘Son’.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27‘Swift’.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28‘Ancient Bow’.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29‘Famous’.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b/>
          <w:bCs/>
          <w:sz w:val="18"/>
          <w:szCs w:val="18"/>
        </w:rPr>
        <w:t>H</w:t>
      </w:r>
      <w:r>
        <w:rPr>
          <w:rFonts w:ascii="TeX Gyre Pagella" w:hAnsi="TeX Gyre Pagella" w:cs="TeX Gyre Pagella"/>
          <w:sz w:val="18"/>
          <w:szCs w:val="18"/>
        </w:rPr>
        <w:t xml:space="preserve">’s </w:t>
      </w:r>
      <w:r>
        <w:rPr>
          <w:rFonts w:ascii="TeX Gyre Pagella" w:hAnsi="TeX Gyre Pagella" w:cs="TeX Gyre Pagella"/>
          <w:i/>
          <w:iCs/>
          <w:sz w:val="18"/>
          <w:szCs w:val="18"/>
        </w:rPr>
        <w:t>þeim</w:t>
      </w:r>
      <w:r>
        <w:rPr>
          <w:rFonts w:ascii="TeX Gyre Pagella" w:hAnsi="TeX Gyre Pagella" w:cs="TeX Gyre Pagella"/>
          <w:sz w:val="18"/>
          <w:szCs w:val="18"/>
        </w:rPr>
        <w:t xml:space="preserve"> ‘for those’ appears inferior to </w:t>
      </w:r>
      <w:r>
        <w:rPr>
          <w:rFonts w:ascii="TeX Gyre Pagella" w:hAnsi="TeX Gyre Pagella" w:cs="TeX Gyre Pagella"/>
          <w:i/>
          <w:iCs/>
          <w:sz w:val="18"/>
          <w:szCs w:val="18"/>
        </w:rPr>
        <w:t xml:space="preserve">Vsp.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14’s </w:t>
      </w:r>
      <w:r>
        <w:rPr>
          <w:rFonts w:ascii="TeX Gyre Pagella" w:hAnsi="TeX Gyre Pagella" w:cs="TeX Gyre Pagella"/>
          <w:i/>
          <w:iCs/>
          <w:sz w:val="18"/>
          <w:szCs w:val="18"/>
        </w:rPr>
        <w:t>þeir</w:t>
      </w:r>
      <w:r>
        <w:rPr>
          <w:rFonts w:ascii="TeX Gyre Pagella" w:hAnsi="TeX Gyre Pagella" w:cs="TeX Gyre Pagella"/>
          <w:sz w:val="18"/>
          <w:szCs w:val="18"/>
        </w:rPr>
        <w:t xml:space="preserve"> ‘they’.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31‘Lee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32‘Glowing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33Or ‘as long as beings continue to live’,</w:t>
      </w:r>
      <w:r>
        <w:rPr>
          <w:rFonts w:ascii="TeX Gyre Pagella" w:hAnsi="TeX Gyre Pagella" w:cs="TeX Gyre Pagella"/>
          <w:sz w:val="18"/>
          <w:szCs w:val="18"/>
        </w:rPr>
        <w:t xml:space="preserve"> or ‘as long as the age lasts’.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34Instead of </w:t>
      </w:r>
      <w:r>
        <w:rPr>
          <w:rFonts w:ascii="TeX Gyre Pagella" w:hAnsi="TeX Gyre Pagella" w:cs="TeX Gyre Pagella"/>
          <w:i/>
          <w:iCs/>
          <w:sz w:val="18"/>
          <w:szCs w:val="18"/>
        </w:rPr>
        <w:t>þussa 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 xml:space="preserve"> (an emendation of </w:t>
      </w:r>
      <w:r>
        <w:rPr>
          <w:rFonts w:ascii="TeX Gyre Pagella" w:hAnsi="TeX Gyre Pagella" w:cs="TeX Gyre Pagella"/>
          <w:i/>
          <w:iCs/>
          <w:sz w:val="18"/>
          <w:szCs w:val="18"/>
        </w:rPr>
        <w:t>þussa brúðir</w:t>
      </w:r>
      <w:r>
        <w:rPr>
          <w:rFonts w:ascii="TeX Gyre Pagella" w:hAnsi="TeX Gyre Pagella" w:cs="TeX Gyre Pagella"/>
          <w:sz w:val="18"/>
          <w:szCs w:val="18"/>
        </w:rPr>
        <w:t xml:space="preserve">(?) ‘brides of giants’),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17 has </w:t>
      </w:r>
      <w:r>
        <w:rPr>
          <w:rFonts w:ascii="TeX Gyre Pagella" w:hAnsi="TeX Gyre Pagella" w:cs="TeX Gyre Pagella"/>
          <w:i/>
          <w:iCs/>
          <w:sz w:val="18"/>
          <w:szCs w:val="18"/>
        </w:rPr>
        <w:t xml:space="preserve">ór því liði </w:t>
      </w:r>
      <w:r>
        <w:rPr>
          <w:rFonts w:ascii="TeX Gyre Pagella" w:hAnsi="TeX Gyre Pagella" w:cs="TeX Gyre Pagella"/>
          <w:sz w:val="18"/>
          <w:szCs w:val="18"/>
        </w:rPr>
        <w:t>‘from that company’. As neither passage makes good sense, there is presumably some deep textual corruption. The tentat</w:t>
      </w:r>
      <w:r>
        <w:rPr>
          <w:rFonts w:ascii="TeX Gyre Pagella" w:hAnsi="TeX Gyre Pagella" w:cs="TeX Gyre Pagella"/>
          <w:sz w:val="18"/>
          <w:szCs w:val="18"/>
        </w:rPr>
        <w:t xml:space="preserve">ive emendation of </w:t>
      </w:r>
      <w:r>
        <w:rPr>
          <w:rFonts w:ascii="TeX Gyre Pagella" w:hAnsi="TeX Gyre Pagella" w:cs="TeX Gyre Pagella"/>
          <w:b/>
          <w:bCs/>
          <w:sz w:val="18"/>
          <w:szCs w:val="18"/>
        </w:rPr>
        <w:t>H</w:t>
      </w:r>
      <w:r>
        <w:rPr>
          <w:rFonts w:ascii="TeX Gyre Pagella" w:hAnsi="TeX Gyre Pagella" w:cs="TeX Gyre Pagella"/>
          <w:sz w:val="18"/>
          <w:szCs w:val="18"/>
        </w:rPr>
        <w:t xml:space="preserve"> to </w:t>
      </w:r>
      <w:r>
        <w:rPr>
          <w:rFonts w:ascii="TeX Gyre Pagella" w:hAnsi="TeX Gyre Pagella" w:cs="TeX Gyre Pagella"/>
          <w:i/>
          <w:iCs/>
          <w:sz w:val="18"/>
          <w:szCs w:val="18"/>
        </w:rPr>
        <w:t>þussa br</w:t>
      </w:r>
      <w:r>
        <w:rPr>
          <w:rFonts w:ascii="TeX Gyre Pagella" w:hAnsi="TeX Gyre Pagella" w:cs="TeX Gyre Pagella"/>
          <w:i/>
          <w:iCs/>
          <w:sz w:val="18"/>
          <w:szCs w:val="18"/>
        </w:rPr>
        <w:t>œ</w:t>
      </w:r>
      <w:r>
        <w:rPr>
          <w:rFonts w:ascii="TeX Gyre Pagella" w:hAnsi="TeX Gyre Pagella" w:cs="TeX Gyre Pagella"/>
          <w:i/>
          <w:iCs/>
          <w:sz w:val="18"/>
          <w:szCs w:val="18"/>
        </w:rPr>
        <w:t>ðr</w:t>
      </w:r>
      <w:r>
        <w:rPr>
          <w:rFonts w:ascii="TeX Gyre Pagella" w:hAnsi="TeX Gyre Pagella" w:cs="TeX Gyre Pagella"/>
          <w:sz w:val="18"/>
          <w:szCs w:val="18"/>
        </w:rPr>
        <w:t xml:space="preserve"> ‘brothers of giants’ is made on the basis that, of the three Æsir named in the next stanza, Óðinn, at least, was akin to the giants. Cf. </w:t>
      </w:r>
      <w:r>
        <w:rPr>
          <w:rFonts w:ascii="TeX Gyre Pagella" w:hAnsi="TeX Gyre Pagella" w:cs="TeX Gyre Pagella"/>
          <w:i/>
          <w:iCs/>
          <w:sz w:val="18"/>
          <w:szCs w:val="18"/>
        </w:rPr>
        <w:t>þussa meyjar</w:t>
      </w:r>
      <w:r>
        <w:rPr>
          <w:rFonts w:ascii="TeX Gyre Pagella" w:hAnsi="TeX Gyre Pagella" w:cs="TeX Gyre Pagella"/>
          <w:sz w:val="18"/>
          <w:szCs w:val="18"/>
        </w:rPr>
        <w:t xml:space="preserve"> ‘maidens of giants’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w:t>
      </w:r>
      <w:r>
        <w:rPr>
          <w:rFonts w:ascii="TeX Gyre Pagella" w:hAnsi="TeX Gyre Pagella" w:cs="TeX Gyre Pagella"/>
          <w:i/>
          <w:iCs/>
          <w:sz w:val="18"/>
          <w:szCs w:val="18"/>
        </w:rPr>
        <w:t>SnEGylf</w:t>
      </w:r>
      <w:r>
        <w:rPr>
          <w:rFonts w:ascii="TeX Gyre Pagella" w:hAnsi="TeX Gyre Pagella" w:cs="TeX Gyre Pagella"/>
          <w:sz w:val="18"/>
          <w:szCs w:val="18"/>
        </w:rPr>
        <w:t xml:space="preserve"> (15, p.18) similarly has </w:t>
      </w:r>
      <w:r>
        <w:rPr>
          <w:rFonts w:ascii="TeX Gyre Pagella" w:hAnsi="TeX Gyre Pagella" w:cs="TeX Gyre Pagella"/>
          <w:i/>
          <w:iCs/>
          <w:sz w:val="18"/>
          <w:szCs w:val="18"/>
        </w:rPr>
        <w:t xml:space="preserve">ór </w:t>
      </w:r>
      <w:r>
        <w:rPr>
          <w:rFonts w:ascii="TeX Gyre Pagella" w:hAnsi="TeX Gyre Pagella" w:cs="TeX Gyre Pagella"/>
          <w:i/>
          <w:iCs/>
          <w:sz w:val="18"/>
          <w:szCs w:val="18"/>
        </w:rPr>
        <w:t>þeim sal</w:t>
      </w:r>
      <w:r>
        <w:rPr>
          <w:rFonts w:ascii="TeX Gyre Pagella" w:hAnsi="TeX Gyre Pagella" w:cs="TeX Gyre Pagella"/>
          <w:sz w:val="18"/>
          <w:szCs w:val="18"/>
        </w:rPr>
        <w:t xml:space="preserve"> ‘from the hall’, but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20 has </w:t>
      </w:r>
      <w:r>
        <w:rPr>
          <w:rFonts w:ascii="TeX Gyre Pagella" w:hAnsi="TeX Gyre Pagella" w:cs="TeX Gyre Pagella"/>
          <w:i/>
          <w:iCs/>
          <w:sz w:val="18"/>
          <w:szCs w:val="18"/>
        </w:rPr>
        <w:t>ór þeim sæ</w:t>
      </w:r>
      <w:r>
        <w:rPr>
          <w:rFonts w:ascii="TeX Gyre Pagella" w:hAnsi="TeX Gyre Pagella" w:cs="TeX Gyre Pagella"/>
          <w:sz w:val="18"/>
          <w:szCs w:val="18"/>
        </w:rPr>
        <w:t xml:space="preserve"> ‘from the sea (lake?)’.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36Alternatively, ‘on’ or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20 places its sea ‘under’ the tree, as does </w:t>
      </w:r>
      <w:r>
        <w:rPr>
          <w:rFonts w:ascii="TeX Gyre Pagella" w:hAnsi="TeX Gyre Pagella" w:cs="TeX Gyre Pagella"/>
          <w:i/>
          <w:iCs/>
          <w:sz w:val="18"/>
          <w:szCs w:val="18"/>
        </w:rPr>
        <w:t>SnEGylf</w:t>
      </w:r>
      <w:r>
        <w:rPr>
          <w:rFonts w:ascii="TeX Gyre Pagella" w:hAnsi="TeX Gyre Pagella" w:cs="TeX Gyre Pagella"/>
          <w:sz w:val="18"/>
          <w:szCs w:val="18"/>
        </w:rPr>
        <w:t xml:space="preserve"> (15, p. 18).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b/>
          <w:bCs/>
          <w:sz w:val="18"/>
          <w:szCs w:val="18"/>
        </w:rPr>
        <w:t>H</w:t>
      </w:r>
      <w:r>
        <w:rPr>
          <w:rFonts w:ascii="TeX Gyre Pagella" w:hAnsi="TeX Gyre Pagella" w:cs="TeX Gyre Pagella"/>
          <w:sz w:val="18"/>
          <w:szCs w:val="18"/>
        </w:rPr>
        <w:t xml:space="preserve">’s </w:t>
      </w:r>
      <w:r>
        <w:rPr>
          <w:rFonts w:ascii="TeX Gyre Pagella" w:hAnsi="TeX Gyre Pagella" w:cs="TeX Gyre Pagella"/>
          <w:i/>
          <w:iCs/>
          <w:sz w:val="18"/>
          <w:szCs w:val="18"/>
        </w:rPr>
        <w:t>ørl</w:t>
      </w:r>
      <w:r>
        <w:rPr>
          <w:rFonts w:ascii="TeX Gyre Pagella" w:hAnsi="TeX Gyre Pagella" w:cs="TeX Gyre Pagella"/>
          <w:i/>
          <w:iCs/>
          <w:sz w:val="18"/>
          <w:szCs w:val="18"/>
        </w:rPr>
        <w:t>ǫ</w:t>
      </w:r>
      <w:r>
        <w:rPr>
          <w:rFonts w:ascii="TeX Gyre Pagella" w:hAnsi="TeX Gyre Pagella" w:cs="TeX Gyre Pagella"/>
          <w:i/>
          <w:iCs/>
          <w:sz w:val="18"/>
          <w:szCs w:val="18"/>
        </w:rPr>
        <w:t>g at segja</w:t>
      </w:r>
      <w:r>
        <w:rPr>
          <w:rFonts w:ascii="TeX Gyre Pagella" w:hAnsi="TeX Gyre Pagella" w:cs="TeX Gyre Pagella"/>
          <w:sz w:val="18"/>
          <w:szCs w:val="18"/>
        </w:rPr>
        <w:t xml:space="preserve"> ‘to state destinies/fates’ differs from </w:t>
      </w:r>
      <w:r>
        <w:rPr>
          <w:rFonts w:ascii="TeX Gyre Pagella" w:hAnsi="TeX Gyre Pagella" w:cs="TeX Gyre Pagella"/>
          <w:b/>
          <w:bCs/>
          <w:sz w:val="18"/>
          <w:szCs w:val="18"/>
        </w:rPr>
        <w:t>R</w:t>
      </w:r>
      <w:r>
        <w:rPr>
          <w:rFonts w:ascii="TeX Gyre Pagella" w:hAnsi="TeX Gyre Pagella" w:cs="TeX Gyre Pagella"/>
          <w:sz w:val="18"/>
          <w:szCs w:val="18"/>
        </w:rPr>
        <w:t xml:space="preserve">’s </w:t>
      </w:r>
      <w:r>
        <w:rPr>
          <w:rFonts w:ascii="TeX Gyre Pagella" w:hAnsi="TeX Gyre Pagella" w:cs="TeX Gyre Pagella"/>
          <w:i/>
          <w:iCs/>
          <w:sz w:val="18"/>
          <w:szCs w:val="18"/>
        </w:rPr>
        <w:t>ørl</w:t>
      </w:r>
      <w:r>
        <w:rPr>
          <w:rFonts w:ascii="TeX Gyre Pagella" w:hAnsi="TeX Gyre Pagella" w:cs="TeX Gyre Pagella"/>
          <w:i/>
          <w:iCs/>
          <w:sz w:val="18"/>
          <w:szCs w:val="18"/>
        </w:rPr>
        <w:t>ǫ</w:t>
      </w:r>
      <w:r>
        <w:rPr>
          <w:rFonts w:ascii="TeX Gyre Pagella" w:hAnsi="TeX Gyre Pagella" w:cs="TeX Gyre Pagella"/>
          <w:i/>
          <w:iCs/>
          <w:sz w:val="18"/>
          <w:szCs w:val="18"/>
        </w:rPr>
        <w:t>g se</w:t>
      </w:r>
      <w:r>
        <w:rPr>
          <w:rFonts w:ascii="TeX Gyre Pagella" w:hAnsi="TeX Gyre Pagella" w:cs="TeX Gyre Pagella"/>
          <w:i/>
          <w:iCs/>
          <w:sz w:val="18"/>
          <w:szCs w:val="18"/>
        </w:rPr>
        <w:t>ggja</w:t>
      </w:r>
      <w:r>
        <w:rPr>
          <w:rFonts w:ascii="TeX Gyre Pagella" w:hAnsi="TeX Gyre Pagella" w:cs="TeX Gyre Pagella"/>
          <w:sz w:val="18"/>
          <w:szCs w:val="18"/>
        </w:rPr>
        <w:t xml:space="preserve"> ‘the fates of 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38Sg., whereas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25 has pl. </w:t>
      </w:r>
      <w:r>
        <w:rPr>
          <w:rFonts w:ascii="TeX Gyre Pagella" w:hAnsi="TeX Gyre Pagella" w:cs="TeX Gyre Pagella"/>
          <w:i/>
          <w:iCs/>
          <w:sz w:val="18"/>
          <w:szCs w:val="18"/>
        </w:rPr>
        <w:t>hverir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39He probably struck a giant builder; see note to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25.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40Here the seeress’s interrogative refrain differs slightly, though perhaps only due to scribal error.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w:t>
      </w:r>
      <w:r>
        <w:rPr>
          <w:rFonts w:ascii="TeX Gyre Pagella" w:hAnsi="TeX Gyre Pagella" w:cs="TeX Gyre Pagella"/>
          <w:sz w:val="18"/>
          <w:szCs w:val="18"/>
        </w:rPr>
        <w:t>Presumably a form of stockade.</w:t>
      </w:r>
      <w:r>
        <w:rPr>
          <w:rFonts w:ascii="TeX Gyre Pagella" w:hAnsi="TeX Gyre Pagella" w:cs="TeX Gyre Pagella"/>
          <w:i/>
          <w:iCs/>
          <w:sz w:val="18"/>
          <w:szCs w:val="18"/>
        </w:rPr>
        <w:t xml:space="preserve"> Vsp. </w:t>
      </w:r>
      <w:r>
        <w:rPr>
          <w:rFonts w:ascii="TeX Gyre Pagella" w:hAnsi="TeX Gyre Pagella" w:cs="TeX Gyre Pagella"/>
          <w:b/>
          <w:bCs/>
          <w:sz w:val="18"/>
          <w:szCs w:val="18"/>
        </w:rPr>
        <w:t xml:space="preserve">R </w:t>
      </w:r>
      <w:r>
        <w:rPr>
          <w:rFonts w:ascii="TeX Gyre Pagella" w:hAnsi="TeX Gyre Pagella" w:cs="TeX Gyre Pagella"/>
          <w:sz w:val="18"/>
          <w:szCs w:val="18"/>
        </w:rPr>
        <w:t>24</w:t>
      </w:r>
      <w:r>
        <w:rPr>
          <w:rFonts w:ascii="TeX Gyre Pagella" w:hAnsi="TeX Gyre Pagella" w:cs="TeX Gyre Pagella"/>
          <w:b/>
          <w:bCs/>
          <w:sz w:val="18"/>
          <w:szCs w:val="18"/>
        </w:rPr>
        <w:t xml:space="preserve"> </w:t>
      </w:r>
      <w:r>
        <w:rPr>
          <w:rFonts w:ascii="TeX Gyre Pagella" w:hAnsi="TeX Gyre Pagella" w:cs="TeX Gyre Pagella"/>
          <w:sz w:val="18"/>
          <w:szCs w:val="18"/>
        </w:rPr>
        <w:t xml:space="preserve">has </w:t>
      </w:r>
      <w:r>
        <w:rPr>
          <w:rFonts w:ascii="TeX Gyre Pagella" w:hAnsi="TeX Gyre Pagella" w:cs="TeX Gyre Pagella"/>
          <w:i/>
          <w:iCs/>
          <w:sz w:val="18"/>
          <w:szCs w:val="18"/>
        </w:rPr>
        <w:t>borðvegr</w:t>
      </w:r>
      <w:r>
        <w:rPr>
          <w:rFonts w:ascii="TeX Gyre Pagella" w:hAnsi="TeX Gyre Pagella" w:cs="TeX Gyre Pagella"/>
          <w:sz w:val="18"/>
          <w:szCs w:val="18"/>
        </w:rPr>
        <w:t xml:space="preserve"> ‘board-way’.43Where </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fyrr</w:t>
      </w:r>
      <w:r>
        <w:rPr>
          <w:rFonts w:ascii="TeX Gyre Pagella" w:hAnsi="TeX Gyre Pagella" w:cs="TeX Gyre Pagella"/>
          <w:sz w:val="18"/>
          <w:szCs w:val="18"/>
        </w:rPr>
        <w:t xml:space="preserve"> ‘previously, earlier’, </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24 has </w:t>
      </w:r>
      <w:r>
        <w:rPr>
          <w:rFonts w:ascii="TeX Gyre Pagella" w:hAnsi="TeX Gyre Pagella" w:cs="TeX Gyre Pagella"/>
          <w:i/>
          <w:iCs/>
          <w:sz w:val="18"/>
          <w:szCs w:val="18"/>
        </w:rPr>
        <w:t>fyrst</w:t>
      </w:r>
      <w:r>
        <w:rPr>
          <w:rFonts w:ascii="TeX Gyre Pagella" w:hAnsi="TeX Gyre Pagella" w:cs="TeX Gyre Pagella"/>
          <w:sz w:val="18"/>
          <w:szCs w:val="18"/>
        </w:rPr>
        <w:t xml:space="preserve"> ‘first’.42Alternatively, the second half of this line might mean ‘she practised magic determinedly’ or ‘she practised magic to h</w:t>
      </w:r>
      <w:r>
        <w:rPr>
          <w:rFonts w:ascii="TeX Gyre Pagella" w:hAnsi="TeX Gyre Pagella" w:cs="TeX Gyre Pagella"/>
          <w:sz w:val="18"/>
          <w:szCs w:val="18"/>
        </w:rPr>
        <w:t>er heart’s delight’.</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22 has </w:t>
      </w:r>
      <w:r>
        <w:rPr>
          <w:rFonts w:ascii="TeX Gyre Pagella" w:hAnsi="TeX Gyre Pagella" w:cs="TeX Gyre Pagella"/>
          <w:i/>
          <w:iCs/>
          <w:sz w:val="18"/>
          <w:szCs w:val="18"/>
        </w:rPr>
        <w:t>seið hon kunni, seið hon leikin</w:t>
      </w:r>
      <w:r>
        <w:rPr>
          <w:rFonts w:ascii="TeX Gyre Pagella" w:hAnsi="TeX Gyre Pagella" w:cs="TeX Gyre Pagella"/>
          <w:sz w:val="18"/>
          <w:szCs w:val="18"/>
        </w:rPr>
        <w:t xml:space="preserve"> (emended; see note thereto for the difficulties of interpretation).41Most likely Oðinn, but </w:t>
      </w:r>
      <w:r>
        <w:rPr>
          <w:rFonts w:ascii="TeX Gyre Pagella" w:hAnsi="TeX Gyre Pagella" w:cs="TeX Gyre Pagella"/>
          <w:i/>
          <w:iCs/>
          <w:sz w:val="18"/>
          <w:szCs w:val="18"/>
        </w:rPr>
        <w:t>studdi</w:t>
      </w:r>
      <w:r>
        <w:rPr>
          <w:rFonts w:ascii="TeX Gyre Pagella" w:hAnsi="TeX Gyre Pagella" w:cs="TeX Gyre Pagella"/>
          <w:sz w:val="18"/>
          <w:szCs w:val="18"/>
        </w:rPr>
        <w:t xml:space="preserve"> could also mean ‘she/it/one struck’. The subject switches to </w:t>
      </w:r>
      <w:r>
        <w:rPr>
          <w:rFonts w:ascii="TeX Gyre Pagella" w:hAnsi="TeX Gyre Pagella" w:cs="TeX Gyre Pagella"/>
          <w:sz w:val="18"/>
          <w:szCs w:val="18"/>
        </w:rPr>
        <w:t xml:space="preserve">the pl. in the next line, so sg. </w:t>
      </w:r>
      <w:r>
        <w:rPr>
          <w:rFonts w:ascii="TeX Gyre Pagella" w:hAnsi="TeX Gyre Pagella" w:cs="TeX Gyre Pagella"/>
          <w:i/>
          <w:iCs/>
          <w:sz w:val="18"/>
          <w:szCs w:val="18"/>
        </w:rPr>
        <w:t xml:space="preserve">studdi </w:t>
      </w:r>
      <w:r>
        <w:rPr>
          <w:rFonts w:ascii="TeX Gyre Pagella" w:hAnsi="TeX Gyre Pagella" w:cs="TeX Gyre Pagella"/>
          <w:sz w:val="18"/>
          <w:szCs w:val="18"/>
        </w:rPr>
        <w:t xml:space="preserve">might be an error for </w:t>
      </w:r>
      <w:r>
        <w:rPr>
          <w:rFonts w:ascii="TeX Gyre Pagella" w:hAnsi="TeX Gyre Pagella" w:cs="TeX Gyre Pagella"/>
          <w:i/>
          <w:iCs/>
          <w:sz w:val="18"/>
          <w:szCs w:val="18"/>
        </w:rPr>
        <w:t>studdu</w:t>
      </w:r>
      <w:r>
        <w:rPr>
          <w:rFonts w:ascii="TeX Gyre Pagella" w:hAnsi="TeX Gyre Pagella" w:cs="TeX Gyre Pagella"/>
          <w:sz w:val="18"/>
          <w:szCs w:val="18"/>
        </w:rPr>
        <w:t xml:space="preserve"> ‘they stuck’, which is the reading of</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21; alternatively, </w:t>
      </w:r>
      <w:r>
        <w:rPr>
          <w:rFonts w:ascii="TeX Gyre Pagella" w:hAnsi="TeX Gyre Pagella" w:cs="TeX Gyre Pagella"/>
          <w:b/>
          <w:bCs/>
          <w:sz w:val="18"/>
          <w:szCs w:val="18"/>
        </w:rPr>
        <w:t>R</w:t>
      </w:r>
      <w:r>
        <w:rPr>
          <w:rFonts w:ascii="TeX Gyre Pagella" w:hAnsi="TeX Gyre Pagella" w:cs="TeX Gyre Pagella"/>
          <w:sz w:val="18"/>
          <w:szCs w:val="18"/>
        </w:rPr>
        <w:t xml:space="preserve"> may have simplified matters.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45The first half of this stanza sits awkwardly here and is absent from </w:t>
      </w:r>
      <w:r>
        <w:rPr>
          <w:rFonts w:ascii="TeX Gyre Pagella" w:hAnsi="TeX Gyre Pagella" w:cs="TeX Gyre Pagella"/>
          <w:b/>
          <w:bCs/>
          <w:sz w:val="18"/>
          <w:szCs w:val="18"/>
        </w:rPr>
        <w:t>R</w:t>
      </w:r>
      <w:r>
        <w:rPr>
          <w:rFonts w:ascii="TeX Gyre Pagella" w:hAnsi="TeX Gyre Pagella" w:cs="TeX Gyre Pagella"/>
          <w:sz w:val="18"/>
          <w:szCs w:val="18"/>
        </w:rPr>
        <w:t>. It gives no locati</w:t>
      </w:r>
      <w:r>
        <w:rPr>
          <w:rFonts w:ascii="TeX Gyre Pagella" w:hAnsi="TeX Gyre Pagella" w:cs="TeX Gyre Pagella"/>
          <w:sz w:val="18"/>
          <w:szCs w:val="18"/>
        </w:rPr>
        <w:t>on for Sigyn, Loki’s wife, to sit in. Also, the grammatical subject of the first line is unclear: ‘he’, ‘she’, ‘it’ or ‘one’? Some editors emend </w:t>
      </w:r>
      <w:r>
        <w:rPr>
          <w:rFonts w:ascii="TeX Gyre Pagella" w:hAnsi="TeX Gyre Pagella" w:cs="TeX Gyre Pagella"/>
          <w:i/>
          <w:iCs/>
          <w:sz w:val="18"/>
          <w:szCs w:val="18"/>
        </w:rPr>
        <w:t>Vála</w:t>
      </w:r>
      <w:r>
        <w:rPr>
          <w:rFonts w:ascii="TeX Gyre Pagella" w:hAnsi="TeX Gyre Pagella" w:cs="TeX Gyre Pagella"/>
          <w:sz w:val="18"/>
          <w:szCs w:val="18"/>
        </w:rPr>
        <w:t> to </w:t>
      </w:r>
      <w:r>
        <w:rPr>
          <w:rFonts w:ascii="TeX Gyre Pagella" w:hAnsi="TeX Gyre Pagella" w:cs="TeX Gyre Pagella"/>
          <w:i/>
          <w:iCs/>
          <w:sz w:val="18"/>
          <w:szCs w:val="18"/>
        </w:rPr>
        <w:t>Váli</w:t>
      </w:r>
      <w:r>
        <w:rPr>
          <w:rFonts w:ascii="TeX Gyre Pagella" w:hAnsi="TeX Gyre Pagella" w:cs="TeX Gyre Pagella"/>
          <w:sz w:val="18"/>
          <w:szCs w:val="18"/>
        </w:rPr>
        <w:t> to give the sense ‘Then Váli can [or ‘did’] twist battle-bonds’. If this change is correct, we mig</w:t>
      </w:r>
      <w:r>
        <w:rPr>
          <w:rFonts w:ascii="TeX Gyre Pagella" w:hAnsi="TeX Gyre Pagella" w:cs="TeX Gyre Pagella"/>
          <w:sz w:val="18"/>
          <w:szCs w:val="18"/>
        </w:rPr>
        <w:t>ht surmise that Váli, whom Óðinn sired to avenge Baldr’s murder (</w:t>
      </w:r>
      <w:r>
        <w:rPr>
          <w:rFonts w:ascii="TeX Gyre Pagella" w:hAnsi="TeX Gyre Pagella" w:cs="TeX Gyre Pagella"/>
          <w:i/>
          <w:iCs/>
          <w:sz w:val="18"/>
          <w:szCs w:val="18"/>
        </w:rPr>
        <w:t>Vsp.</w:t>
      </w:r>
      <w:r>
        <w:rPr>
          <w:rFonts w:cs="Californian FB"/>
          <w:sz w:val="18"/>
          <w:szCs w:val="18"/>
        </w:rPr>
        <w:t> </w:t>
      </w:r>
      <w:r>
        <w:rPr>
          <w:rFonts w:ascii="TeX Gyre Pagella" w:hAnsi="TeX Gyre Pagella" w:cs="TeX Gyre Pagella"/>
          <w:b/>
          <w:bCs/>
          <w:sz w:val="18"/>
          <w:szCs w:val="18"/>
        </w:rPr>
        <w:t>R</w:t>
      </w:r>
      <w:r>
        <w:rPr>
          <w:rFonts w:ascii="TeX Gyre Pagella" w:hAnsi="TeX Gyre Pagella" w:cs="TeX Gyre Pagella"/>
          <w:sz w:val="18"/>
          <w:szCs w:val="18"/>
        </w:rPr>
        <w:t> 32), took revenge not just on the morally innocent H</w:t>
      </w:r>
      <w:r>
        <w:rPr>
          <w:rFonts w:ascii="TeX Gyre Pagella" w:hAnsi="TeX Gyre Pagella" w:cs="TeX Gyre Pagella"/>
          <w:sz w:val="18"/>
          <w:szCs w:val="18"/>
        </w:rPr>
        <w:t>ǫ</w:t>
      </w:r>
      <w:r>
        <w:rPr>
          <w:rFonts w:ascii="TeX Gyre Pagella" w:hAnsi="TeX Gyre Pagella" w:cs="TeX Gyre Pagella"/>
          <w:sz w:val="18"/>
          <w:szCs w:val="18"/>
        </w:rPr>
        <w:t>ðr but also on Loki, the fundamentally guilty party, by fettering him. </w:t>
      </w:r>
      <w:r>
        <w:rPr>
          <w:rFonts w:ascii="TeX Gyre Pagella" w:hAnsi="TeX Gyre Pagella" w:cs="TeX Gyre Pagella"/>
          <w:i/>
          <w:iCs/>
          <w:sz w:val="18"/>
          <w:szCs w:val="18"/>
        </w:rPr>
        <w:t>SnEGylf </w:t>
      </w:r>
      <w:r>
        <w:rPr>
          <w:rFonts w:ascii="TeX Gyre Pagella" w:hAnsi="TeX Gyre Pagella" w:cs="TeX Gyre Pagella"/>
          <w:sz w:val="18"/>
          <w:szCs w:val="18"/>
        </w:rPr>
        <w:t>(50, p. 49), however, tells of another Váli, a son o</w:t>
      </w:r>
      <w:r>
        <w:rPr>
          <w:rFonts w:ascii="TeX Gyre Pagella" w:hAnsi="TeX Gyre Pagella" w:cs="TeX Gyre Pagella"/>
          <w:sz w:val="18"/>
          <w:szCs w:val="18"/>
        </w:rPr>
        <w:t>f Loki, whom the gods turned into a wolf, who tore apart his own brother, Narfi (or Nari). As punishment for Baldr’s death, the gods then bound Loki across three stones using Váli’s (or Narfi’s) intestines, whereupon those bonds (</w:t>
      </w:r>
      <w:r>
        <w:rPr>
          <w:rFonts w:ascii="TeX Gyre Pagella" w:hAnsi="TeX Gyre Pagella" w:cs="TeX Gyre Pagella"/>
          <w:i/>
          <w:iCs/>
          <w:sz w:val="18"/>
          <w:szCs w:val="18"/>
        </w:rPr>
        <w:t>b</w:t>
      </w:r>
      <w:r>
        <w:rPr>
          <w:rFonts w:ascii="TeX Gyre Pagella" w:hAnsi="TeX Gyre Pagella" w:cs="TeX Gyre Pagella"/>
          <w:i/>
          <w:iCs/>
          <w:sz w:val="18"/>
          <w:szCs w:val="18"/>
        </w:rPr>
        <w:t>ǫ</w:t>
      </w:r>
      <w:r>
        <w:rPr>
          <w:rFonts w:ascii="TeX Gyre Pagella" w:hAnsi="TeX Gyre Pagella" w:cs="TeX Gyre Pagella"/>
          <w:i/>
          <w:iCs/>
          <w:sz w:val="18"/>
          <w:szCs w:val="18"/>
        </w:rPr>
        <w:t>nd</w:t>
      </w:r>
      <w:r>
        <w:rPr>
          <w:rFonts w:ascii="TeX Gyre Pagella" w:hAnsi="TeX Gyre Pagella" w:cs="TeX Gyre Pagella"/>
          <w:sz w:val="18"/>
          <w:szCs w:val="18"/>
        </w:rPr>
        <w:t>) turned to iron.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w:t>
      </w:r>
      <w:r>
        <w:rPr>
          <w:rFonts w:ascii="TeX Gyre Pagella" w:hAnsi="TeX Gyre Pagella" w:cs="TeX Gyre Pagella"/>
          <w:i/>
          <w:iCs/>
          <w:sz w:val="18"/>
          <w:szCs w:val="18"/>
        </w:rPr>
        <w:t>Gn</w:t>
      </w:r>
      <w:r>
        <w:rPr>
          <w:rFonts w:ascii="TeX Gyre Pagella" w:hAnsi="TeX Gyre Pagella" w:cs="TeX Gyre Pagella"/>
          <w:i/>
          <w:iCs/>
          <w:sz w:val="18"/>
          <w:szCs w:val="18"/>
        </w:rPr>
        <w:t>úpahellir</w:t>
      </w:r>
      <w:r>
        <w:rPr>
          <w:rFonts w:ascii="TeX Gyre Pagella" w:hAnsi="TeX Gyre Pagella" w:cs="TeX Gyre Pagella"/>
          <w:sz w:val="18"/>
          <w:szCs w:val="18"/>
        </w:rPr>
        <w:t xml:space="preserve"> is a variant of </w:t>
      </w:r>
      <w:r>
        <w:rPr>
          <w:rFonts w:ascii="TeX Gyre Pagella" w:hAnsi="TeX Gyre Pagella" w:cs="TeX Gyre Pagella"/>
          <w:i/>
          <w:iCs/>
          <w:sz w:val="18"/>
          <w:szCs w:val="18"/>
        </w:rPr>
        <w:t xml:space="preserve">Gnipahellir </w:t>
      </w:r>
      <w:r>
        <w:rPr>
          <w:rFonts w:ascii="TeX Gyre Pagella" w:hAnsi="TeX Gyre Pagella" w:cs="TeX Gyre Pagella"/>
          <w:sz w:val="18"/>
          <w:szCs w:val="18"/>
        </w:rPr>
        <w:t>found only in</w:t>
      </w:r>
      <w:r>
        <w:rPr>
          <w:rFonts w:ascii="TeX Gyre Pagella" w:hAnsi="TeX Gyre Pagella" w:cs="TeX Gyre Pagella"/>
          <w:i/>
          <w:iCs/>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which attests both forms.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47The second half of this refrain stanza differs somewhat from that of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48The ‘gallows-tree’ could be the world-ash, elsewhere called ‘Óðinn’s gallows’ (</w:t>
      </w:r>
      <w:r>
        <w:rPr>
          <w:rFonts w:ascii="TeX Gyre Pagella" w:hAnsi="TeX Gyre Pagella" w:cs="TeX Gyre Pagella"/>
          <w:i/>
          <w:iCs/>
          <w:sz w:val="18"/>
          <w:szCs w:val="18"/>
        </w:rPr>
        <w:t>gálgi Óðins</w:t>
      </w:r>
      <w:r>
        <w:rPr>
          <w:rFonts w:ascii="TeX Gyre Pagella" w:hAnsi="TeX Gyre Pagella" w:cs="TeX Gyre Pagella"/>
          <w:sz w:val="18"/>
          <w:szCs w:val="18"/>
        </w:rPr>
        <w:t>); altern</w:t>
      </w:r>
      <w:r>
        <w:rPr>
          <w:rFonts w:ascii="TeX Gyre Pagella" w:hAnsi="TeX Gyre Pagella" w:cs="TeX Gyre Pagella"/>
          <w:sz w:val="18"/>
          <w:szCs w:val="18"/>
        </w:rPr>
        <w:t>atively, translate ‘Gallows Wood’, perhaps a sacrificial grove.</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41 has </w:t>
      </w:r>
      <w:r>
        <w:rPr>
          <w:rFonts w:ascii="TeX Gyre Pagella" w:hAnsi="TeX Gyre Pagella" w:cs="TeX Gyre Pagella"/>
          <w:i/>
          <w:iCs/>
          <w:sz w:val="18"/>
          <w:szCs w:val="18"/>
        </w:rPr>
        <w:t xml:space="preserve">gaglviði </w:t>
      </w:r>
      <w:r>
        <w:rPr>
          <w:rFonts w:ascii="TeX Gyre Pagella" w:hAnsi="TeX Gyre Pagella" w:cs="TeX Gyre Pagella"/>
          <w:sz w:val="18"/>
          <w:szCs w:val="18"/>
        </w:rPr>
        <w:t>‘(in the) gosling-tree/wood’.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49‘Corpse-Shores’;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37 has sg. </w:t>
      </w:r>
      <w:r>
        <w:rPr>
          <w:rFonts w:ascii="TeX Gyre Pagella" w:hAnsi="TeX Gyre Pagella" w:cs="TeX Gyre Pagella"/>
          <w:i/>
          <w:iCs/>
          <w:sz w:val="18"/>
          <w:szCs w:val="18"/>
        </w:rPr>
        <w:t>SnEGylf</w:t>
      </w:r>
      <w:r>
        <w:rPr>
          <w:rFonts w:ascii="TeX Gyre Pagella" w:hAnsi="TeX Gyre Pagella" w:cs="TeX Gyre Pagella"/>
          <w:sz w:val="18"/>
          <w:szCs w:val="18"/>
        </w:rPr>
        <w:t xml:space="preserve"> (52, p. 53) attests the same two forms.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50This line appears only in </w:t>
      </w:r>
      <w:r>
        <w:rPr>
          <w:rFonts w:ascii="TeX Gyre Pagella" w:hAnsi="TeX Gyre Pagella" w:cs="TeX Gyre Pagella"/>
          <w:b/>
          <w:bCs/>
          <w:sz w:val="18"/>
          <w:szCs w:val="18"/>
        </w:rPr>
        <w:t>H</w:t>
      </w:r>
      <w:r>
        <w:rPr>
          <w:rFonts w:ascii="TeX Gyre Pagella" w:hAnsi="TeX Gyre Pagella" w:cs="TeX Gyre Pagella"/>
          <w:sz w:val="18"/>
          <w:szCs w:val="18"/>
        </w:rPr>
        <w:t>. The ‘greedy ones’ are w</w:t>
      </w:r>
      <w:r>
        <w:rPr>
          <w:rFonts w:ascii="TeX Gyre Pagella" w:hAnsi="TeX Gyre Pagella" w:cs="TeX Gyre Pagella"/>
          <w:sz w:val="18"/>
          <w:szCs w:val="18"/>
        </w:rPr>
        <w:t>itches or other monstrous females.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45 has </w:t>
      </w:r>
      <w:r>
        <w:rPr>
          <w:rFonts w:ascii="TeX Gyre Pagella" w:hAnsi="TeX Gyre Pagella" w:cs="TeX Gyre Pagella"/>
          <w:i/>
          <w:iCs/>
          <w:sz w:val="18"/>
          <w:szCs w:val="18"/>
        </w:rPr>
        <w:t>galla</w:t>
      </w:r>
      <w:r>
        <w:rPr>
          <w:rFonts w:ascii="TeX Gyre Pagella" w:hAnsi="TeX Gyre Pagella" w:cs="TeX Gyre Pagella"/>
          <w:sz w:val="18"/>
          <w:szCs w:val="18"/>
        </w:rPr>
        <w:t xml:space="preserve"> ‘resonant’.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52These two lines are in reverse order in</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53Roads to Hel, land of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54The second half of this stanza appears only in </w:t>
      </w:r>
      <w:r>
        <w:rPr>
          <w:rFonts w:ascii="TeX Gyre Pagella" w:hAnsi="TeX Gyre Pagella" w:cs="TeX Gyre Pagella"/>
          <w:b/>
          <w:bCs/>
          <w:sz w:val="18"/>
          <w:szCs w:val="18"/>
        </w:rPr>
        <w:t>H</w:t>
      </w:r>
      <w:r>
        <w:rPr>
          <w:rFonts w:ascii="TeX Gyre Pagella" w:hAnsi="TeX Gyre Pagella" w:cs="TeX Gyre Pagella"/>
          <w:sz w:val="18"/>
          <w:szCs w:val="18"/>
        </w:rPr>
        <w:t xml:space="preserve">. Surtr is a fire-demon, but ‘Surtr’s kinsman’ is </w:t>
      </w:r>
      <w:r>
        <w:rPr>
          <w:rFonts w:ascii="TeX Gyre Pagella" w:hAnsi="TeX Gyre Pagella" w:cs="TeX Gyre Pagella"/>
          <w:sz w:val="18"/>
          <w:szCs w:val="18"/>
        </w:rPr>
        <w:t xml:space="preserve">obscure. In </w:t>
      </w:r>
      <w:r>
        <w:rPr>
          <w:rFonts w:ascii="TeX Gyre Pagella" w:hAnsi="TeX Gyre Pagella" w:cs="TeX Gyre Pagella"/>
          <w:i/>
          <w:iCs/>
          <w:sz w:val="18"/>
          <w:szCs w:val="18"/>
        </w:rPr>
        <w:t>Fj.</w:t>
      </w:r>
      <w:r>
        <w:rPr>
          <w:rFonts w:ascii="TeX Gyre Pagella" w:hAnsi="TeX Gyre Pagella" w:cs="TeX Gyre Pagella"/>
          <w:sz w:val="18"/>
          <w:szCs w:val="18"/>
        </w:rPr>
        <w:t xml:space="preserve">, the giantess Sinmara is apparently Surtr’s close relative, but if the term ‘Surtr’s kinsman’ does not denote an animate creature, it might be a kenning for ‘fire’, in which case </w:t>
      </w:r>
      <w:r>
        <w:rPr>
          <w:rFonts w:ascii="TeX Gyre Pagella" w:hAnsi="TeX Gyre Pagella" w:cs="TeX Gyre Pagella"/>
          <w:i/>
          <w:iCs/>
          <w:sz w:val="18"/>
          <w:szCs w:val="18"/>
        </w:rPr>
        <w:t>þann</w:t>
      </w:r>
      <w:r>
        <w:rPr>
          <w:rFonts w:ascii="TeX Gyre Pagella" w:hAnsi="TeX Gyre Pagella" w:cs="TeX Gyre Pagella"/>
          <w:sz w:val="18"/>
          <w:szCs w:val="18"/>
        </w:rPr>
        <w:t xml:space="preserve"> ‘that one’ (masc.) would presumably refer back to the ‘a</w:t>
      </w:r>
      <w:r>
        <w:rPr>
          <w:rFonts w:ascii="TeX Gyre Pagella" w:hAnsi="TeX Gyre Pagella" w:cs="TeX Gyre Pagella"/>
          <w:sz w:val="18"/>
          <w:szCs w:val="18"/>
        </w:rPr>
        <w:t>sh of Yggdrasill’, which will be consumed by fire, the ‘destruction of twigs’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44, </w:t>
      </w:r>
      <w:r>
        <w:rPr>
          <w:rFonts w:ascii="TeX Gyre Pagella" w:hAnsi="TeX Gyre Pagella" w:cs="TeX Gyre Pagella"/>
          <w:b/>
          <w:bCs/>
          <w:sz w:val="18"/>
          <w:szCs w:val="18"/>
        </w:rPr>
        <w:t>R</w:t>
      </w:r>
      <w:r>
        <w:rPr>
          <w:rFonts w:ascii="TeX Gyre Pagella" w:hAnsi="TeX Gyre Pagella" w:cs="TeX Gyre Pagella"/>
          <w:sz w:val="18"/>
          <w:szCs w:val="18"/>
        </w:rPr>
        <w:t xml:space="preserve"> 51) that ‘sports against heaven itself’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49, </w:t>
      </w:r>
      <w:r>
        <w:rPr>
          <w:rFonts w:ascii="TeX Gyre Pagella" w:hAnsi="TeX Gyre Pagella" w:cs="TeX Gyre Pagella"/>
          <w:b/>
          <w:bCs/>
          <w:sz w:val="18"/>
          <w:szCs w:val="18"/>
        </w:rPr>
        <w:t>R</w:t>
      </w:r>
      <w:r>
        <w:rPr>
          <w:rFonts w:ascii="TeX Gyre Pagella" w:hAnsi="TeX Gyre Pagella" w:cs="TeX Gyre Pagella"/>
          <w:sz w:val="18"/>
          <w:szCs w:val="18"/>
        </w:rPr>
        <w:t xml:space="preserve"> 55). But Fenrir has also been suggested as Surtr’s kinsman, in which case </w:t>
      </w:r>
      <w:r>
        <w:rPr>
          <w:rFonts w:ascii="TeX Gyre Pagella" w:hAnsi="TeX Gyre Pagella" w:cs="TeX Gyre Pagella"/>
          <w:i/>
          <w:iCs/>
          <w:sz w:val="18"/>
          <w:szCs w:val="18"/>
        </w:rPr>
        <w:t>þann</w:t>
      </w:r>
      <w:r>
        <w:rPr>
          <w:rFonts w:ascii="TeX Gyre Pagella" w:hAnsi="TeX Gyre Pagella" w:cs="TeX Gyre Pagella"/>
          <w:sz w:val="18"/>
          <w:szCs w:val="18"/>
        </w:rPr>
        <w:t xml:space="preserve"> could be Óðinn.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w:t>
      </w:r>
      <w:r>
        <w:rPr>
          <w:rFonts w:ascii="TeX Gyre Pagella" w:hAnsi="TeX Gyre Pagella" w:cs="TeX Gyre Pagella"/>
          <w:sz w:val="18"/>
          <w:szCs w:val="18"/>
        </w:rPr>
        <w:t>Rock is imagined as the dwarves’ highway;</w:t>
      </w:r>
      <w:r>
        <w:rPr>
          <w:rFonts w:ascii="TeX Gyre Pagella" w:hAnsi="TeX Gyre Pagella" w:cs="TeX Gyre Pagella"/>
          <w:i/>
          <w:iCs/>
          <w:sz w:val="18"/>
          <w:szCs w:val="18"/>
        </w:rPr>
        <w:t xml:space="preserve"> Vsp.</w:t>
      </w:r>
      <w:r>
        <w:rPr>
          <w:rFonts w:ascii="TeX Gyre Pagella" w:hAnsi="TeX Gyre Pagella" w:cs="TeX Gyre Pagella"/>
          <w:b/>
          <w:bCs/>
          <w:sz w:val="18"/>
          <w:szCs w:val="18"/>
        </w:rPr>
        <w:t xml:space="preserve"> R</w:t>
      </w:r>
      <w:r>
        <w:rPr>
          <w:rFonts w:ascii="TeX Gyre Pagella" w:hAnsi="TeX Gyre Pagella" w:cs="TeX Gyre Pagella"/>
          <w:sz w:val="18"/>
          <w:szCs w:val="18"/>
        </w:rPr>
        <w:t xml:space="preserve"> 50 has ‘of the wall-rock’ (</w:t>
      </w:r>
      <w:r>
        <w:rPr>
          <w:rFonts w:ascii="TeX Gyre Pagella" w:hAnsi="TeX Gyre Pagella" w:cs="TeX Gyre Pagella"/>
          <w:i/>
          <w:iCs/>
          <w:sz w:val="18"/>
          <w:szCs w:val="18"/>
        </w:rPr>
        <w:t>veggbergs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w:t>
      </w:r>
      <w:r>
        <w:rPr>
          <w:rFonts w:ascii="TeX Gyre Pagella" w:hAnsi="TeX Gyre Pagella" w:cs="TeX Gyre Pagella"/>
          <w:b/>
          <w:bCs/>
          <w:sz w:val="18"/>
          <w:szCs w:val="18"/>
        </w:rPr>
        <w:t>H</w:t>
      </w:r>
      <w:r>
        <w:rPr>
          <w:rFonts w:ascii="TeX Gyre Pagella" w:hAnsi="TeX Gyre Pagella" w:cs="TeX Gyre Pagella"/>
          <w:sz w:val="18"/>
          <w:szCs w:val="18"/>
        </w:rPr>
        <w:t xml:space="preserve"> and </w:t>
      </w:r>
      <w:r>
        <w:rPr>
          <w:rFonts w:ascii="TeX Gyre Pagella" w:hAnsi="TeX Gyre Pagella" w:cs="TeX Gyre Pagella"/>
          <w:i/>
          <w:iCs/>
          <w:sz w:val="18"/>
          <w:szCs w:val="18"/>
        </w:rPr>
        <w:t>SnEGylf</w:t>
      </w:r>
      <w:r>
        <w:rPr>
          <w:rFonts w:ascii="TeX Gyre Pagella" w:hAnsi="TeX Gyre Pagella" w:cs="TeX Gyre Pagella"/>
          <w:sz w:val="18"/>
          <w:szCs w:val="18"/>
        </w:rPr>
        <w:t xml:space="preserve"> have </w:t>
      </w:r>
      <w:r>
        <w:rPr>
          <w:rFonts w:ascii="TeX Gyre Pagella" w:hAnsi="TeX Gyre Pagella" w:cs="TeX Gyre Pagella"/>
          <w:i/>
          <w:iCs/>
          <w:sz w:val="18"/>
          <w:szCs w:val="18"/>
        </w:rPr>
        <w:t>niðf</w:t>
      </w:r>
      <w:r>
        <w:rPr>
          <w:rFonts w:ascii="TeX Gyre Pagella" w:hAnsi="TeX Gyre Pagella" w:cs="TeX Gyre Pagella"/>
          <w:i/>
          <w:iCs/>
          <w:sz w:val="18"/>
          <w:szCs w:val="18"/>
        </w:rPr>
        <w:t>ǫ</w:t>
      </w:r>
      <w:r>
        <w:rPr>
          <w:rFonts w:ascii="TeX Gyre Pagella" w:hAnsi="TeX Gyre Pagella" w:cs="TeX Gyre Pagella"/>
          <w:i/>
          <w:iCs/>
          <w:sz w:val="18"/>
          <w:szCs w:val="18"/>
        </w:rPr>
        <w:t xml:space="preserve">lr </w:t>
      </w:r>
      <w:r>
        <w:rPr>
          <w:rFonts w:ascii="TeX Gyre Pagella" w:hAnsi="TeX Gyre Pagella" w:cs="TeX Gyre Pagella"/>
          <w:sz w:val="18"/>
          <w:szCs w:val="18"/>
        </w:rPr>
        <w:t xml:space="preserve">or </w:t>
      </w:r>
      <w:r>
        <w:rPr>
          <w:rFonts w:ascii="TeX Gyre Pagella" w:hAnsi="TeX Gyre Pagella" w:cs="TeX Gyre Pagella"/>
          <w:i/>
          <w:iCs/>
          <w:sz w:val="18"/>
          <w:szCs w:val="18"/>
        </w:rPr>
        <w:t>níðf</w:t>
      </w:r>
      <w:r>
        <w:rPr>
          <w:rFonts w:ascii="TeX Gyre Pagella" w:hAnsi="TeX Gyre Pagella" w:cs="TeX Gyre Pagella"/>
          <w:i/>
          <w:iCs/>
          <w:sz w:val="18"/>
          <w:szCs w:val="18"/>
        </w:rPr>
        <w:t>ǫ</w:t>
      </w:r>
      <w:r>
        <w:rPr>
          <w:rFonts w:ascii="TeX Gyre Pagella" w:hAnsi="TeX Gyre Pagella" w:cs="TeX Gyre Pagella"/>
          <w:i/>
          <w:iCs/>
          <w:sz w:val="18"/>
          <w:szCs w:val="18"/>
        </w:rPr>
        <w:t>lr</w:t>
      </w:r>
      <w:r>
        <w:rPr>
          <w:rFonts w:ascii="TeX Gyre Pagella" w:hAnsi="TeX Gyre Pagella" w:cs="TeX Gyre Pagella"/>
          <w:sz w:val="18"/>
          <w:szCs w:val="18"/>
        </w:rPr>
        <w:t xml:space="preserve">, for which there are several possible meanings. </w:t>
      </w:r>
      <w:r>
        <w:rPr>
          <w:rFonts w:ascii="TeX Gyre Pagella" w:hAnsi="TeX Gyre Pagella" w:cs="TeX Gyre Pagella"/>
          <w:i/>
          <w:iCs/>
          <w:sz w:val="18"/>
          <w:szCs w:val="18"/>
        </w:rPr>
        <w:t>Niðf</w:t>
      </w:r>
      <w:r>
        <w:rPr>
          <w:rFonts w:ascii="TeX Gyre Pagella" w:hAnsi="TeX Gyre Pagella" w:cs="TeX Gyre Pagella"/>
          <w:i/>
          <w:iCs/>
          <w:sz w:val="18"/>
          <w:szCs w:val="18"/>
        </w:rPr>
        <w:t>ǫ</w:t>
      </w:r>
      <w:r>
        <w:rPr>
          <w:rFonts w:ascii="TeX Gyre Pagella" w:hAnsi="TeX Gyre Pagella" w:cs="TeX Gyre Pagella"/>
          <w:i/>
          <w:iCs/>
          <w:sz w:val="18"/>
          <w:szCs w:val="18"/>
        </w:rPr>
        <w:t>lr</w:t>
      </w:r>
      <w:r>
        <w:rPr>
          <w:rFonts w:ascii="TeX Gyre Pagella" w:hAnsi="TeX Gyre Pagella" w:cs="TeX Gyre Pagella"/>
          <w:sz w:val="18"/>
          <w:szCs w:val="18"/>
        </w:rPr>
        <w:t xml:space="preserve"> could mean ‘waning/dark-moon pale/dim’ or ‘rust-pale’ (i.e., yellow); </w:t>
      </w:r>
      <w:r>
        <w:rPr>
          <w:rFonts w:ascii="TeX Gyre Pagella" w:hAnsi="TeX Gyre Pagella" w:cs="TeX Gyre Pagella"/>
          <w:i/>
          <w:iCs/>
          <w:sz w:val="18"/>
          <w:szCs w:val="18"/>
        </w:rPr>
        <w:t>ní</w:t>
      </w:r>
      <w:r>
        <w:rPr>
          <w:rFonts w:ascii="TeX Gyre Pagella" w:hAnsi="TeX Gyre Pagella" w:cs="TeX Gyre Pagella"/>
          <w:i/>
          <w:iCs/>
          <w:sz w:val="18"/>
          <w:szCs w:val="18"/>
        </w:rPr>
        <w:t>ðf</w:t>
      </w:r>
      <w:r>
        <w:rPr>
          <w:rFonts w:ascii="TeX Gyre Pagella" w:hAnsi="TeX Gyre Pagella" w:cs="TeX Gyre Pagella"/>
          <w:i/>
          <w:iCs/>
          <w:sz w:val="18"/>
          <w:szCs w:val="18"/>
        </w:rPr>
        <w:t>ǫ</w:t>
      </w:r>
      <w:r>
        <w:rPr>
          <w:rFonts w:ascii="TeX Gyre Pagella" w:hAnsi="TeX Gyre Pagella" w:cs="TeX Gyre Pagella"/>
          <w:i/>
          <w:iCs/>
          <w:sz w:val="18"/>
          <w:szCs w:val="18"/>
        </w:rPr>
        <w:t>lr</w:t>
      </w:r>
      <w:r>
        <w:rPr>
          <w:rFonts w:ascii="TeX Gyre Pagella" w:hAnsi="TeX Gyre Pagella" w:cs="TeX Gyre Pagella"/>
          <w:sz w:val="18"/>
          <w:szCs w:val="18"/>
        </w:rPr>
        <w:t xml:space="preserve"> could mean ‘derision-pale’ or ‘hostilely pale’. It is also unclear whether the word describes the eagle of the previous line or another creature, such as the dragon Niðh</w:t>
      </w:r>
      <w:r>
        <w:rPr>
          <w:rFonts w:ascii="TeX Gyre Pagella" w:hAnsi="TeX Gyre Pagella" w:cs="TeX Gyre Pagella"/>
          <w:sz w:val="18"/>
          <w:szCs w:val="18"/>
        </w:rPr>
        <w:t>ǫ</w:t>
      </w:r>
      <w:r>
        <w:rPr>
          <w:rFonts w:ascii="TeX Gyre Pagella" w:hAnsi="TeX Gyre Pagella" w:cs="TeX Gyre Pagella"/>
          <w:sz w:val="18"/>
          <w:szCs w:val="18"/>
        </w:rPr>
        <w:t>ggr.</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48 has </w:t>
      </w:r>
      <w:r>
        <w:rPr>
          <w:rFonts w:ascii="TeX Gyre Pagella" w:hAnsi="TeX Gyre Pagella" w:cs="TeX Gyre Pagella"/>
          <w:i/>
          <w:iCs/>
          <w:sz w:val="18"/>
          <w:szCs w:val="18"/>
        </w:rPr>
        <w:t>neff</w:t>
      </w:r>
      <w:r>
        <w:rPr>
          <w:rFonts w:ascii="TeX Gyre Pagella" w:hAnsi="TeX Gyre Pagella" w:cs="TeX Gyre Pagella"/>
          <w:i/>
          <w:iCs/>
          <w:sz w:val="18"/>
          <w:szCs w:val="18"/>
        </w:rPr>
        <w:t>ǫ</w:t>
      </w:r>
      <w:r>
        <w:rPr>
          <w:rFonts w:ascii="TeX Gyre Pagella" w:hAnsi="TeX Gyre Pagella" w:cs="TeX Gyre Pagella"/>
          <w:i/>
          <w:iCs/>
          <w:sz w:val="18"/>
          <w:szCs w:val="18"/>
        </w:rPr>
        <w:t xml:space="preserve">lr </w:t>
      </w:r>
      <w:r>
        <w:rPr>
          <w:rFonts w:ascii="TeX Gyre Pagella" w:hAnsi="TeX Gyre Pagella" w:cs="TeX Gyre Pagella"/>
          <w:sz w:val="18"/>
          <w:szCs w:val="18"/>
        </w:rPr>
        <w:t>‘fallow-nosed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57Loki; </w:t>
      </w:r>
      <w:r>
        <w:rPr>
          <w:rFonts w:ascii="TeX Gyre Pagella" w:hAnsi="TeX Gyre Pagella" w:cs="TeX Gyre Pagella"/>
          <w:i/>
          <w:iCs/>
          <w:sz w:val="18"/>
          <w:szCs w:val="18"/>
        </w:rPr>
        <w:t>Býleistr</w:t>
      </w:r>
      <w:r>
        <w:rPr>
          <w:rFonts w:ascii="TeX Gyre Pagella" w:hAnsi="TeX Gyre Pagella" w:cs="TeX Gyre Pagella"/>
          <w:sz w:val="18"/>
          <w:szCs w:val="18"/>
        </w:rPr>
        <w:t xml:space="preserve"> ‘Farmstead Foot/</w:t>
      </w:r>
      <w:r>
        <w:rPr>
          <w:rFonts w:ascii="TeX Gyre Pagella" w:hAnsi="TeX Gyre Pagella" w:cs="TeX Gyre Pagella"/>
          <w:sz w:val="18"/>
          <w:szCs w:val="18"/>
        </w:rPr>
        <w:t>Sock(?)’ (</w:t>
      </w:r>
      <w:r>
        <w:rPr>
          <w:rFonts w:ascii="TeX Gyre Pagella" w:hAnsi="TeX Gyre Pagella" w:cs="TeX Gyre Pagella"/>
          <w:i/>
          <w:iCs/>
          <w:sz w:val="18"/>
          <w:szCs w:val="18"/>
        </w:rPr>
        <w:t>Býleiptr</w:t>
      </w:r>
      <w:r>
        <w:rPr>
          <w:rFonts w:ascii="TeX Gyre Pagella" w:hAnsi="TeX Gyre Pagella" w:cs="TeX Gyre Pagella"/>
          <w:sz w:val="18"/>
          <w:szCs w:val="18"/>
        </w:rPr>
        <w:t xml:space="preserve">, possibly ‘Farmstead Lightning’, in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49) might well be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w:t>
      </w:r>
      <w:r>
        <w:rPr>
          <w:rFonts w:ascii="TeX Gyre Pagella" w:hAnsi="TeX Gyre Pagella" w:cs="TeX Gyre Pagella"/>
          <w:b/>
          <w:bCs/>
          <w:sz w:val="18"/>
          <w:szCs w:val="18"/>
        </w:rPr>
        <w:t>H</w:t>
      </w:r>
      <w:r>
        <w:rPr>
          <w:rFonts w:ascii="TeX Gyre Pagella" w:hAnsi="TeX Gyre Pagella" w:cs="TeX Gyre Pagella"/>
          <w:sz w:val="18"/>
          <w:szCs w:val="18"/>
        </w:rPr>
        <w:t xml:space="preserve"> has </w:t>
      </w:r>
      <w:r>
        <w:rPr>
          <w:rFonts w:ascii="TeX Gyre Pagella" w:hAnsi="TeX Gyre Pagella" w:cs="TeX Gyre Pagella"/>
          <w:i/>
          <w:iCs/>
          <w:sz w:val="18"/>
          <w:szCs w:val="18"/>
        </w:rPr>
        <w:t>ferð</w:t>
      </w:r>
      <w:r>
        <w:rPr>
          <w:rFonts w:ascii="TeX Gyre Pagella" w:hAnsi="TeX Gyre Pagella" w:cs="TeX Gyre Pagella"/>
          <w:sz w:val="18"/>
          <w:szCs w:val="18"/>
        </w:rPr>
        <w:t xml:space="preserve"> where</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49 has </w:t>
      </w: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 Both nouns mean ‘journey’, ‘voyage’.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59Or ‘rush headlong’ (</w:t>
      </w:r>
      <w:r>
        <w:rPr>
          <w:rFonts w:ascii="TeX Gyre Pagella" w:hAnsi="TeX Gyre Pagella" w:cs="TeX Gyre Pagella"/>
          <w:i/>
          <w:iCs/>
          <w:sz w:val="18"/>
          <w:szCs w:val="18"/>
        </w:rPr>
        <w:t>hrata</w:t>
      </w:r>
      <w:r>
        <w:rPr>
          <w:rFonts w:ascii="TeX Gyre Pagella" w:hAnsi="TeX Gyre Pagella" w:cs="TeX Gyre Pagella"/>
          <w:sz w:val="18"/>
          <w:szCs w:val="18"/>
        </w:rPr>
        <w:t>);</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51 has </w:t>
      </w:r>
      <w:r>
        <w:rPr>
          <w:rFonts w:ascii="TeX Gyre Pagella" w:hAnsi="TeX Gyre Pagella" w:cs="TeX Gyre Pagella"/>
          <w:i/>
          <w:iCs/>
          <w:sz w:val="18"/>
          <w:szCs w:val="18"/>
        </w:rPr>
        <w:t xml:space="preserve">rata </w:t>
      </w:r>
      <w:r>
        <w:rPr>
          <w:rFonts w:ascii="TeX Gyre Pagella" w:hAnsi="TeX Gyre Pagella" w:cs="TeX Gyre Pagella"/>
          <w:sz w:val="18"/>
          <w:szCs w:val="18"/>
        </w:rPr>
        <w:t>‘wander’.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60I.e., Óðinn.</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52 has </w:t>
      </w:r>
      <w:r>
        <w:rPr>
          <w:rFonts w:ascii="TeX Gyre Pagella" w:hAnsi="TeX Gyre Pagella" w:cs="TeX Gyre Pagella"/>
          <w:i/>
          <w:iCs/>
          <w:sz w:val="18"/>
          <w:szCs w:val="18"/>
        </w:rPr>
        <w:t>Angant</w:t>
      </w:r>
      <w:r>
        <w:rPr>
          <w:rFonts w:ascii="TeX Gyre Pagella" w:hAnsi="TeX Gyre Pagella" w:cs="TeX Gyre Pagella"/>
          <w:i/>
          <w:iCs/>
          <w:sz w:val="18"/>
          <w:szCs w:val="18"/>
        </w:rPr>
        <w:t>ýr</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61A kenning for the Miðgarðsormr, the world-encircling snake.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62Cf. the gaping void of </w:t>
      </w:r>
      <w:r>
        <w:rPr>
          <w:rFonts w:ascii="TeX Gyre Pagella" w:hAnsi="TeX Gyre Pagella" w:cs="TeX Gyre Pagella"/>
          <w:i/>
          <w:iCs/>
          <w:sz w:val="18"/>
          <w:szCs w:val="18"/>
        </w:rPr>
        <w:t>Vsp.</w:t>
      </w:r>
      <w:r>
        <w:rPr>
          <w:rFonts w:ascii="TeX Gyre Pagella" w:hAnsi="TeX Gyre Pagella" w:cs="TeX Gyre Pagella"/>
          <w:sz w:val="18"/>
          <w:szCs w:val="18"/>
        </w:rPr>
        <w:t xml:space="preserve"> 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w:t>
      </w:r>
      <w:r>
        <w:rPr>
          <w:rFonts w:ascii="TeX Gyre Pagella" w:hAnsi="TeX Gyre Pagella" w:cs="TeX Gyre Pagella"/>
          <w:i/>
          <w:iCs/>
          <w:sz w:val="18"/>
          <w:szCs w:val="18"/>
        </w:rPr>
        <w:t>SnEGylf</w:t>
      </w:r>
      <w:r>
        <w:rPr>
          <w:rFonts w:ascii="TeX Gyre Pagella" w:hAnsi="TeX Gyre Pagella" w:cs="TeX Gyre Pagella"/>
          <w:sz w:val="18"/>
          <w:szCs w:val="18"/>
        </w:rPr>
        <w:t xml:space="preserve"> (51, p. 50) says that the wolf Fenrir (not the Miðgarðsormr) will ‘go with gaping mouth and the upper jaw will be against the sky and the lower ag</w:t>
      </w:r>
      <w:r>
        <w:rPr>
          <w:rFonts w:ascii="TeX Gyre Pagella" w:hAnsi="TeX Gyre Pagella" w:cs="TeX Gyre Pagella"/>
          <w:sz w:val="18"/>
          <w:szCs w:val="18"/>
        </w:rPr>
        <w:t>ainst the earth. He would gape more if there were room to’. A carving on the tenth-century Anglo-Norse Gosforth Cross in Cumbria shows a figure, probably identifiable as Óðinn’s son Víðarr, separating the gaping jaws of a huge wolf-headed snake.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w:t>
      </w:r>
      <w:r>
        <w:rPr>
          <w:rFonts w:ascii="TeX Gyre Pagella" w:hAnsi="TeX Gyre Pagella" w:cs="TeX Gyre Pagella"/>
          <w:sz w:val="18"/>
          <w:szCs w:val="18"/>
        </w:rPr>
        <w:t xml:space="preserve">The ‘wolf of Víðarr’s kinsman’ appears to be Fenrir, the wolf that kills Óðinn and is then, according to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53, slain in vengeance by Víðarr, Óðinn’s son. ‘Víðarr’s kinsman’ is either Óðinn or Loki, Fenrir’s father, who entered into blood-brotherhood w</w:t>
      </w:r>
      <w:r>
        <w:rPr>
          <w:rFonts w:ascii="TeX Gyre Pagella" w:hAnsi="TeX Gyre Pagella" w:cs="TeX Gyre Pagella"/>
          <w:sz w:val="18"/>
          <w:szCs w:val="18"/>
        </w:rPr>
        <w:t>ith Óðinn (</w:t>
      </w:r>
      <w:r>
        <w:rPr>
          <w:rFonts w:ascii="TeX Gyre Pagella" w:hAnsi="TeX Gyre Pagella" w:cs="TeX Gyre Pagella"/>
          <w:i/>
          <w:iCs/>
          <w:sz w:val="18"/>
          <w:szCs w:val="18"/>
        </w:rPr>
        <w:t>Ls.</w:t>
      </w:r>
      <w:r>
        <w:rPr>
          <w:rFonts w:ascii="TeX Gyre Pagella" w:hAnsi="TeX Gyre Pagella" w:cs="TeX Gyre Pagella"/>
          <w:sz w:val="18"/>
          <w:szCs w:val="18"/>
        </w:rPr>
        <w:t xml:space="preserve"> 9). This impressive stanza appears only in </w:t>
      </w:r>
      <w:r>
        <w:rPr>
          <w:rFonts w:ascii="TeX Gyre Pagella" w:hAnsi="TeX Gyre Pagella" w:cs="TeX Gyre Pagella"/>
          <w:b/>
          <w:bCs/>
          <w:sz w:val="18"/>
          <w:szCs w:val="18"/>
        </w:rPr>
        <w:t>H</w:t>
      </w:r>
      <w:r>
        <w:rPr>
          <w:rFonts w:ascii="TeX Gyre Pagella" w:hAnsi="TeX Gyre Pagella" w:cs="TeX Gyre Pagella"/>
          <w:sz w:val="18"/>
          <w:szCs w:val="18"/>
        </w:rPr>
        <w:t>, where it is largely illegible to the naked eye.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66Þórr.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67This stanza is largely illegible in </w:t>
      </w:r>
      <w:r>
        <w:rPr>
          <w:rFonts w:ascii="TeX Gyre Pagella" w:hAnsi="TeX Gyre Pagella" w:cs="TeX Gyre Pagella"/>
          <w:b/>
          <w:bCs/>
          <w:sz w:val="18"/>
          <w:szCs w:val="18"/>
        </w:rPr>
        <w:t>H</w:t>
      </w:r>
      <w:r>
        <w:rPr>
          <w:rFonts w:ascii="TeX Gyre Pagella" w:hAnsi="TeX Gyre Pagella" w:cs="TeX Gyre Pagella"/>
          <w:sz w:val="18"/>
          <w:szCs w:val="18"/>
        </w:rPr>
        <w:t xml:space="preserve">; what is presented here is a somewhat speculative reconstruction that draws on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R</w:t>
      </w:r>
      <w:r>
        <w:rPr>
          <w:rFonts w:ascii="TeX Gyre Pagella" w:hAnsi="TeX Gyre Pagella" w:cs="TeX Gyre Pagella"/>
          <w:sz w:val="18"/>
          <w:szCs w:val="18"/>
        </w:rPr>
        <w:t xml:space="preserve"> 54.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w:t>
      </w:r>
      <w:r>
        <w:rPr>
          <w:rFonts w:ascii="TeX Gyre Pagella" w:hAnsi="TeX Gyre Pagella" w:cs="TeX Gyre Pagella"/>
          <w:sz w:val="18"/>
          <w:szCs w:val="18"/>
        </w:rPr>
        <w:t xml:space="preserve">55 has </w:t>
      </w:r>
      <w:r>
        <w:rPr>
          <w:rFonts w:ascii="TeX Gyre Pagella" w:hAnsi="TeX Gyre Pagella" w:cs="TeX Gyre Pagella"/>
          <w:i/>
          <w:iCs/>
          <w:sz w:val="18"/>
          <w:szCs w:val="18"/>
        </w:rPr>
        <w:t>við</w:t>
      </w:r>
      <w:r>
        <w:rPr>
          <w:rFonts w:ascii="TeX Gyre Pagella" w:hAnsi="TeX Gyre Pagella" w:cs="TeX Gyre Pagella"/>
          <w:sz w:val="18"/>
          <w:szCs w:val="18"/>
        </w:rPr>
        <w:t xml:space="preserve"> ‘against’.</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70I.e., ‘great/mighty judgements’; alternatively, ‘great events’. This line is missing from</w:t>
      </w:r>
      <w:r>
        <w:rPr>
          <w:rFonts w:ascii="TeX Gyre Pagella" w:hAnsi="TeX Gyre Pagella" w:cs="TeX Gyre Pagella"/>
          <w:i/>
          <w:iCs/>
          <w:sz w:val="18"/>
          <w:szCs w:val="18"/>
        </w:rPr>
        <w:t xml:space="preserve"> 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58.69In </w:t>
      </w:r>
      <w:r>
        <w:rPr>
          <w:rFonts w:ascii="TeX Gyre Pagella" w:hAnsi="TeX Gyre Pagella" w:cs="TeX Gyre Pagella"/>
          <w:b/>
          <w:bCs/>
          <w:sz w:val="18"/>
          <w:szCs w:val="18"/>
        </w:rPr>
        <w:t>H</w:t>
      </w:r>
      <w:r>
        <w:rPr>
          <w:rFonts w:ascii="TeX Gyre Pagella" w:hAnsi="TeX Gyre Pagella" w:cs="TeX Gyre Pagella"/>
          <w:sz w:val="18"/>
          <w:szCs w:val="18"/>
        </w:rPr>
        <w:t>, at least, the ‘life-nourisher’ is probably fire.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w:t>
      </w:r>
      <w:r>
        <w:rPr>
          <w:rFonts w:ascii="TeX Gyre Pagella" w:hAnsi="TeX Gyre Pagella" w:cs="TeX Gyre Pagella"/>
          <w:i/>
          <w:iCs/>
          <w:sz w:val="18"/>
          <w:szCs w:val="18"/>
        </w:rPr>
        <w:t xml:space="preserve">Vsp. </w:t>
      </w:r>
      <w:r>
        <w:rPr>
          <w:rFonts w:ascii="TeX Gyre Pagella" w:hAnsi="TeX Gyre Pagella" w:cs="TeX Gyre Pagella"/>
          <w:b/>
          <w:bCs/>
          <w:sz w:val="18"/>
          <w:szCs w:val="18"/>
        </w:rPr>
        <w:t>R</w:t>
      </w:r>
      <w:r>
        <w:rPr>
          <w:rFonts w:ascii="TeX Gyre Pagella" w:hAnsi="TeX Gyre Pagella" w:cs="TeX Gyre Pagella"/>
          <w:sz w:val="18"/>
          <w:szCs w:val="18"/>
        </w:rPr>
        <w:t xml:space="preserve"> 59 has </w:t>
      </w:r>
      <w:r>
        <w:rPr>
          <w:rFonts w:ascii="TeX Gyre Pagella" w:hAnsi="TeX Gyre Pagella" w:cs="TeX Gyre Pagella"/>
          <w:i/>
          <w:iCs/>
          <w:sz w:val="18"/>
          <w:szCs w:val="18"/>
        </w:rPr>
        <w:t>eptir</w:t>
      </w:r>
      <w:r>
        <w:rPr>
          <w:rFonts w:ascii="TeX Gyre Pagella" w:hAnsi="TeX Gyre Pagella" w:cs="TeX Gyre Pagella"/>
          <w:sz w:val="18"/>
          <w:szCs w:val="18"/>
        </w:rPr>
        <w:t xml:space="preserve"> ‘again’.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72The nature of these </w:t>
      </w:r>
      <w:r>
        <w:rPr>
          <w:rFonts w:ascii="TeX Gyre Pagella" w:hAnsi="TeX Gyre Pagella" w:cs="TeX Gyre Pagella"/>
          <w:i/>
          <w:iCs/>
          <w:sz w:val="18"/>
          <w:szCs w:val="18"/>
        </w:rPr>
        <w:t>velltívar</w:t>
      </w:r>
      <w:r>
        <w:rPr>
          <w:rFonts w:ascii="TeX Gyre Pagella" w:hAnsi="TeX Gyre Pagella" w:cs="TeX Gyre Pagella"/>
          <w:sz w:val="18"/>
          <w:szCs w:val="18"/>
        </w:rPr>
        <w:t xml:space="preserve"> ‘gold-gods’</w:t>
      </w:r>
      <w:r>
        <w:rPr>
          <w:rFonts w:ascii="TeX Gyre Pagella" w:hAnsi="TeX Gyre Pagella" w:cs="TeX Gyre Pagella"/>
          <w:sz w:val="18"/>
          <w:szCs w:val="18"/>
        </w:rPr>
        <w:t xml:space="preserve"> is unclear—perhaps gold-dispensing gods or peerless gods. Or should </w:t>
      </w:r>
      <w:r>
        <w:rPr>
          <w:rFonts w:ascii="TeX Gyre Pagella" w:hAnsi="TeX Gyre Pagella" w:cs="TeX Gyre Pagella"/>
          <w:i/>
          <w:iCs/>
          <w:sz w:val="18"/>
          <w:szCs w:val="18"/>
        </w:rPr>
        <w:t>velltívar</w:t>
      </w:r>
      <w:r>
        <w:rPr>
          <w:rFonts w:ascii="TeX Gyre Pagella" w:hAnsi="TeX Gyre Pagella" w:cs="TeX Gyre Pagella"/>
          <w:sz w:val="18"/>
          <w:szCs w:val="18"/>
        </w:rPr>
        <w:t xml:space="preserve"> be </w:t>
      </w:r>
      <w:r>
        <w:rPr>
          <w:rFonts w:ascii="TeX Gyre Pagella" w:hAnsi="TeX Gyre Pagella" w:cs="TeX Gyre Pagella"/>
          <w:i/>
          <w:iCs/>
          <w:sz w:val="18"/>
          <w:szCs w:val="18"/>
        </w:rPr>
        <w:t>véltívar</w:t>
      </w:r>
      <w:r>
        <w:rPr>
          <w:rFonts w:ascii="TeX Gyre Pagella" w:hAnsi="TeX Gyre Pagella" w:cs="TeX Gyre Pagella"/>
          <w:sz w:val="18"/>
          <w:szCs w:val="18"/>
        </w:rPr>
        <w:t xml:space="preserve"> ‘craft-gods’? Another possibility is </w:t>
      </w:r>
      <w:r>
        <w:rPr>
          <w:rFonts w:ascii="TeX Gyre Pagella" w:hAnsi="TeX Gyre Pagella" w:cs="TeX Gyre Pagella"/>
          <w:i/>
          <w:iCs/>
          <w:sz w:val="18"/>
          <w:szCs w:val="18"/>
        </w:rPr>
        <w:t>veltívar</w:t>
      </w:r>
      <w:r>
        <w:rPr>
          <w:rFonts w:ascii="TeX Gyre Pagella" w:hAnsi="TeX Gyre Pagella" w:cs="TeX Gyre Pagella"/>
          <w:sz w:val="18"/>
          <w:szCs w:val="18"/>
        </w:rPr>
        <w:t xml:space="preserve"> ‘benign gods’, if H</w:t>
      </w:r>
      <w:r>
        <w:rPr>
          <w:rFonts w:ascii="TeX Gyre Pagella" w:hAnsi="TeX Gyre Pagella" w:cs="TeX Gyre Pagella"/>
          <w:sz w:val="18"/>
          <w:szCs w:val="18"/>
        </w:rPr>
        <w:t>ǫ</w:t>
      </w:r>
      <w:r>
        <w:rPr>
          <w:rFonts w:ascii="TeX Gyre Pagella" w:hAnsi="TeX Gyre Pagella" w:cs="TeX Gyre Pagella"/>
          <w:sz w:val="18"/>
          <w:szCs w:val="18"/>
        </w:rPr>
        <w:t xml:space="preserve">ðr had been, as </w:t>
      </w:r>
      <w:r>
        <w:rPr>
          <w:rFonts w:ascii="TeX Gyre Pagella" w:hAnsi="TeX Gyre Pagella" w:cs="TeX Gyre Pagella"/>
          <w:i/>
          <w:iCs/>
          <w:sz w:val="18"/>
          <w:szCs w:val="18"/>
        </w:rPr>
        <w:t>SnEGylf</w:t>
      </w:r>
      <w:r>
        <w:rPr>
          <w:rFonts w:ascii="TeX Gyre Pagella" w:hAnsi="TeX Gyre Pagella" w:cs="TeX Gyre Pagella"/>
          <w:sz w:val="18"/>
          <w:szCs w:val="18"/>
        </w:rPr>
        <w:t xml:space="preserve"> indicates, merely the unwitting instrument of Baldr’s murder. Deliberate am</w:t>
      </w:r>
      <w:r>
        <w:rPr>
          <w:rFonts w:ascii="TeX Gyre Pagella" w:hAnsi="TeX Gyre Pagella" w:cs="TeX Gyre Pagella"/>
          <w:sz w:val="18"/>
          <w:szCs w:val="18"/>
        </w:rPr>
        <w:t>biguity is possible. However,</w:t>
      </w:r>
      <w:r>
        <w:rPr>
          <w:rFonts w:ascii="TeX Gyre Pagella" w:hAnsi="TeX Gyre Pagella" w:cs="TeX Gyre Pagella"/>
          <w:b/>
          <w:bCs/>
          <w:sz w:val="18"/>
          <w:szCs w:val="18"/>
        </w:rPr>
        <w:t xml:space="preserve"> </w:t>
      </w:r>
      <w:r>
        <w:rPr>
          <w:rFonts w:ascii="TeX Gyre Pagella" w:hAnsi="TeX Gyre Pagella" w:cs="TeX Gyre Pagella"/>
          <w:sz w:val="18"/>
          <w:szCs w:val="18"/>
        </w:rPr>
        <w:t xml:space="preserve">the sequence </w:t>
      </w:r>
      <w:r>
        <w:rPr>
          <w:rFonts w:ascii="TeX Gyre Pagella" w:hAnsi="TeX Gyre Pagella" w:cs="TeX Gyre Pagella"/>
          <w:i/>
          <w:iCs/>
          <w:sz w:val="18"/>
          <w:szCs w:val="18"/>
        </w:rPr>
        <w:t>vel vell-</w:t>
      </w:r>
      <w:r>
        <w:rPr>
          <w:rFonts w:ascii="TeX Gyre Pagella" w:hAnsi="TeX Gyre Pagella" w:cs="TeX Gyre Pagella"/>
          <w:sz w:val="18"/>
          <w:szCs w:val="18"/>
        </w:rPr>
        <w:t xml:space="preserve"> appears stylistically awkward, and </w:t>
      </w:r>
      <w:r>
        <w:rPr>
          <w:rFonts w:ascii="TeX Gyre Pagella" w:hAnsi="TeX Gyre Pagella" w:cs="TeX Gyre Pagella"/>
          <w:i/>
          <w:iCs/>
          <w:sz w:val="18"/>
          <w:szCs w:val="18"/>
        </w:rPr>
        <w:t>vell-</w:t>
      </w:r>
      <w:r>
        <w:rPr>
          <w:rFonts w:ascii="TeX Gyre Pagella" w:hAnsi="TeX Gyre Pagella" w:cs="TeX Gyre Pagella"/>
          <w:sz w:val="18"/>
          <w:szCs w:val="18"/>
        </w:rPr>
        <w:t xml:space="preserve"> could result from dittography.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 </w:t>
      </w:r>
      <w:r>
        <w:rPr>
          <w:rFonts w:ascii="TeX Gyre Pagella" w:hAnsi="TeX Gyre Pagella" w:cs="TeX Gyre Pagella"/>
          <w:sz w:val="18"/>
          <w:szCs w:val="18"/>
        </w:rPr>
        <w:t xml:space="preserve">60’s </w:t>
      </w:r>
      <w:r>
        <w:rPr>
          <w:rFonts w:ascii="TeX Gyre Pagella" w:hAnsi="TeX Gyre Pagella" w:cs="TeX Gyre Pagella"/>
          <w:i/>
          <w:iCs/>
          <w:sz w:val="18"/>
          <w:szCs w:val="18"/>
        </w:rPr>
        <w:t>valtívar</w:t>
      </w:r>
      <w:r>
        <w:rPr>
          <w:rFonts w:ascii="TeX Gyre Pagella" w:hAnsi="TeX Gyre Pagella" w:cs="TeX Gyre Pagella"/>
          <w:sz w:val="18"/>
          <w:szCs w:val="18"/>
        </w:rPr>
        <w:t xml:space="preserve"> ‘gods of the slain’ might therefore be preferable.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73This half-stanza appears only in </w:t>
      </w:r>
      <w:r>
        <w:rPr>
          <w:rFonts w:ascii="TeX Gyre Pagella" w:hAnsi="TeX Gyre Pagella" w:cs="TeX Gyre Pagella"/>
          <w:b/>
          <w:bCs/>
          <w:sz w:val="18"/>
          <w:szCs w:val="18"/>
        </w:rPr>
        <w:t>H</w:t>
      </w:r>
      <w:r>
        <w:rPr>
          <w:rFonts w:ascii="TeX Gyre Pagella" w:hAnsi="TeX Gyre Pagella" w:cs="TeX Gyre Pagella"/>
          <w:sz w:val="18"/>
          <w:szCs w:val="18"/>
        </w:rPr>
        <w:t>. Scholars disagree abo</w:t>
      </w:r>
      <w:r>
        <w:rPr>
          <w:rFonts w:ascii="TeX Gyre Pagella" w:hAnsi="TeX Gyre Pagella" w:cs="TeX Gyre Pagella"/>
          <w:sz w:val="18"/>
          <w:szCs w:val="18"/>
        </w:rPr>
        <w:t>ut whether it is a late Christian addition.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74The identity of this male personage is uncertain (cf. </w:t>
      </w:r>
      <w:r>
        <w:rPr>
          <w:rFonts w:ascii="TeX Gyre Pagella" w:hAnsi="TeX Gyre Pagella" w:cs="TeX Gyre Pagella"/>
          <w:i/>
          <w:iCs/>
          <w:sz w:val="18"/>
          <w:szCs w:val="18"/>
        </w:rPr>
        <w:t>Hdl.</w:t>
      </w:r>
      <w:r>
        <w:rPr>
          <w:rFonts w:ascii="TeX Gyre Pagella" w:hAnsi="TeX Gyre Pagella" w:cs="TeX Gyre Pagella"/>
          <w:sz w:val="18"/>
          <w:szCs w:val="18"/>
        </w:rPr>
        <w:t xml:space="preserve"> 44). He is, however, suggestive of Christ, or of Heimdallr, Óðinn or Baldr as potential ‘types’ of Christ. Note the unnamed </w:t>
      </w:r>
      <w:r>
        <w:rPr>
          <w:rFonts w:ascii="TeX Gyre Pagella" w:hAnsi="TeX Gyre Pagella" w:cs="TeX Gyre Pagella"/>
          <w:i/>
          <w:iCs/>
          <w:sz w:val="18"/>
          <w:szCs w:val="18"/>
        </w:rPr>
        <w:t>ríkr mj</w:t>
      </w:r>
      <w:r>
        <w:rPr>
          <w:rFonts w:ascii="TeX Gyre Pagella" w:hAnsi="TeX Gyre Pagella" w:cs="TeX Gyre Pagella"/>
          <w:i/>
          <w:iCs/>
          <w:sz w:val="18"/>
          <w:szCs w:val="18"/>
        </w:rPr>
        <w:t>ǫ</w:t>
      </w:r>
      <w:r>
        <w:rPr>
          <w:rFonts w:ascii="TeX Gyre Pagella" w:hAnsi="TeX Gyre Pagella" w:cs="TeX Gyre Pagella"/>
          <w:i/>
          <w:iCs/>
          <w:sz w:val="18"/>
          <w:szCs w:val="18"/>
        </w:rPr>
        <w:t>k ok máttugr</w:t>
      </w:r>
      <w:r>
        <w:rPr>
          <w:rFonts w:ascii="TeX Gyre Pagella" w:hAnsi="TeX Gyre Pagella" w:cs="TeX Gyre Pagella"/>
          <w:sz w:val="18"/>
          <w:szCs w:val="18"/>
        </w:rPr>
        <w:t xml:space="preserve"> ‘very </w:t>
      </w:r>
      <w:r>
        <w:rPr>
          <w:rFonts w:ascii="TeX Gyre Pagella" w:hAnsi="TeX Gyre Pagella" w:cs="TeX Gyre Pagella"/>
          <w:sz w:val="18"/>
          <w:szCs w:val="18"/>
        </w:rPr>
        <w:t xml:space="preserve">powerful and mighty’ divine controller of </w:t>
      </w:r>
      <w:r>
        <w:rPr>
          <w:rFonts w:ascii="TeX Gyre Pagella" w:hAnsi="TeX Gyre Pagella" w:cs="TeX Gyre Pagella"/>
          <w:i/>
          <w:iCs/>
          <w:sz w:val="18"/>
          <w:szCs w:val="18"/>
        </w:rPr>
        <w:t>SnEProl</w:t>
      </w:r>
      <w:r>
        <w:rPr>
          <w:rFonts w:ascii="TeX Gyre Pagella" w:hAnsi="TeX Gyre Pagella" w:cs="TeX Gyre Pagella"/>
          <w:sz w:val="18"/>
          <w:szCs w:val="18"/>
        </w:rPr>
        <w:t xml:space="preserve"> (1, pp. 3–4); also the </w:t>
      </w:r>
      <w:r>
        <w:rPr>
          <w:rFonts w:ascii="TeX Gyre Pagella" w:hAnsi="TeX Gyre Pagella" w:cs="TeX Gyre Pagella"/>
          <w:i/>
          <w:iCs/>
          <w:sz w:val="18"/>
          <w:szCs w:val="18"/>
        </w:rPr>
        <w:t>Alf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‘All Father’ of </w:t>
      </w:r>
      <w:r>
        <w:rPr>
          <w:rFonts w:ascii="TeX Gyre Pagella" w:hAnsi="TeX Gyre Pagella" w:cs="TeX Gyre Pagella"/>
          <w:i/>
          <w:iCs/>
          <w:sz w:val="18"/>
          <w:szCs w:val="18"/>
        </w:rPr>
        <w:t>SnEGylf</w:t>
      </w:r>
      <w:r>
        <w:rPr>
          <w:rFonts w:ascii="TeX Gyre Pagella" w:hAnsi="TeX Gyre Pagella" w:cs="TeX Gyre Pagella"/>
          <w:sz w:val="18"/>
          <w:szCs w:val="18"/>
        </w:rPr>
        <w:t xml:space="preserve"> (3, p. 8), who is at once Óðinn and, being eternal, more than Óðinn—he is probably the creation of an accommodating Christian in order to suggest that h</w:t>
      </w:r>
      <w:r>
        <w:rPr>
          <w:rFonts w:ascii="TeX Gyre Pagella" w:hAnsi="TeX Gyre Pagella" w:cs="TeX Gyre Pagella"/>
          <w:sz w:val="18"/>
          <w:szCs w:val="18"/>
        </w:rPr>
        <w:t>eathens rightly perceived the existence of a single presiding deity and thereby to mediate between pagan and Christian beliefs.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75Or ‘great judgement’, ‘divine tribunal’, ‘divine power’, ‘kingdom of (heathen) powers’, ‘kingdom’—the intended sense of </w:t>
      </w:r>
      <w:r>
        <w:rPr>
          <w:rFonts w:ascii="TeX Gyre Pagella" w:hAnsi="TeX Gyre Pagella" w:cs="TeX Gyre Pagella"/>
          <w:i/>
          <w:iCs/>
          <w:sz w:val="18"/>
          <w:szCs w:val="18"/>
        </w:rPr>
        <w:t>regind</w:t>
      </w:r>
      <w:r>
        <w:rPr>
          <w:rFonts w:ascii="TeX Gyre Pagella" w:hAnsi="TeX Gyre Pagella" w:cs="TeX Gyre Pagella"/>
          <w:i/>
          <w:iCs/>
          <w:sz w:val="18"/>
          <w:szCs w:val="18"/>
        </w:rPr>
        <w:t>ómr</w:t>
      </w:r>
      <w:r>
        <w:rPr>
          <w:rFonts w:ascii="TeX Gyre Pagella" w:hAnsi="TeX Gyre Pagella" w:cs="TeX Gyre Pagella"/>
          <w:sz w:val="18"/>
          <w:szCs w:val="18"/>
        </w:rPr>
        <w:t xml:space="preserve"> is unclear. Some scholars detect a reference to Doomsday and the Last Judgement.</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Baldrs draumar</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10" w:history="1">
        <w:r>
          <w:rPr>
            <w:rFonts w:ascii="TeX Gyre Pagella" w:hAnsi="TeX Gyre Pagella" w:cs="TeX Gyre Pagella"/>
            <w:color w:val="auto"/>
            <w:sz w:val="14"/>
            <w:szCs w:val="14"/>
          </w:rPr>
          <w:t>https://doi.org/10.11647/OBP.0308.33</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Baldrs draumar</w:t>
      </w:r>
      <w:r>
        <w:rPr>
          <w:rFonts w:ascii="TeX Gyre Pagella" w:hAnsi="TeX Gyre Pagella" w:cs="TeX Gyre Pagella"/>
          <w:sz w:val="20"/>
          <w:szCs w:val="20"/>
        </w:rPr>
        <w:t xml:space="preserve"> (</w:t>
      </w:r>
      <w:r>
        <w:rPr>
          <w:rFonts w:ascii="TeX Gyre Pagella" w:hAnsi="TeX Gyre Pagella" w:cs="TeX Gyre Pagella"/>
          <w:i/>
          <w:iCs/>
          <w:sz w:val="20"/>
          <w:szCs w:val="20"/>
        </w:rPr>
        <w:t>BDr.</w:t>
      </w:r>
      <w:r>
        <w:rPr>
          <w:rFonts w:ascii="TeX Gyre Pagella" w:hAnsi="TeX Gyre Pagella" w:cs="TeX Gyre Pagella"/>
          <w:sz w:val="20"/>
          <w:szCs w:val="20"/>
        </w:rPr>
        <w:t>) ‘Baldr’</w:t>
      </w:r>
      <w:r>
        <w:rPr>
          <w:rFonts w:ascii="TeX Gyre Pagella" w:hAnsi="TeX Gyre Pagella" w:cs="TeX Gyre Pagella"/>
          <w:sz w:val="20"/>
          <w:szCs w:val="20"/>
        </w:rPr>
        <w:t xml:space="preserve">s Dreams’ survives in </w:t>
      </w:r>
      <w:r>
        <w:rPr>
          <w:rFonts w:ascii="TeX Gyre Pagella" w:hAnsi="TeX Gyre Pagella" w:cs="TeX Gyre Pagella"/>
          <w:b/>
          <w:bCs/>
          <w:sz w:val="20"/>
          <w:szCs w:val="20"/>
        </w:rPr>
        <w:t>A</w:t>
      </w:r>
      <w:r>
        <w:rPr>
          <w:rFonts w:ascii="TeX Gyre Pagella" w:hAnsi="TeX Gyre Pagella" w:cs="TeX Gyre Pagella"/>
          <w:sz w:val="20"/>
          <w:szCs w:val="20"/>
        </w:rPr>
        <w:t xml:space="preserve">, fol. 1v–2r, where it is found between </w:t>
      </w:r>
      <w:r>
        <w:rPr>
          <w:rFonts w:ascii="TeX Gyre Pagella" w:hAnsi="TeX Gyre Pagella" w:cs="TeX Gyre Pagella"/>
          <w:i/>
          <w:iCs/>
          <w:sz w:val="20"/>
          <w:szCs w:val="20"/>
        </w:rPr>
        <w:t xml:space="preserve">Hrbl. </w:t>
      </w:r>
      <w:r>
        <w:rPr>
          <w:rFonts w:ascii="TeX Gyre Pagella" w:hAnsi="TeX Gyre Pagella" w:cs="TeX Gyre Pagella"/>
          <w:sz w:val="20"/>
          <w:szCs w:val="20"/>
        </w:rPr>
        <w:t xml:space="preserve">and </w:t>
      </w:r>
      <w:r>
        <w:rPr>
          <w:rFonts w:ascii="TeX Gyre Pagella" w:hAnsi="TeX Gyre Pagella" w:cs="TeX Gyre Pagella"/>
          <w:i/>
          <w:iCs/>
          <w:sz w:val="20"/>
          <w:szCs w:val="20"/>
        </w:rPr>
        <w:t>FSk</w:t>
      </w:r>
      <w:r>
        <w:rPr>
          <w:rFonts w:ascii="TeX Gyre Pagella" w:hAnsi="TeX Gyre Pagella" w:cs="TeX Gyre Pagella"/>
          <w:sz w:val="20"/>
          <w:szCs w:val="20"/>
        </w:rPr>
        <w:t xml:space="preserve">. Its date of composition is unknown, but it perhaps postdates </w:t>
      </w:r>
      <w:r>
        <w:rPr>
          <w:rFonts w:ascii="TeX Gyre Pagella" w:hAnsi="TeX Gyre Pagella" w:cs="TeX Gyre Pagella"/>
          <w:i/>
          <w:iCs/>
          <w:sz w:val="20"/>
          <w:szCs w:val="20"/>
        </w:rPr>
        <w:t>Vsp</w:t>
      </w:r>
      <w:r>
        <w:rPr>
          <w:rFonts w:ascii="TeX Gyre Pagella" w:hAnsi="TeX Gyre Pagella" w:cs="TeX Gyre Pagella"/>
          <w:sz w:val="20"/>
          <w:szCs w:val="20"/>
        </w:rPr>
        <w:t>. Elements of the myth of Baldr and H</w:t>
      </w:r>
      <w:r>
        <w:rPr>
          <w:rFonts w:ascii="TeX Gyre Pagella" w:hAnsi="TeX Gyre Pagella" w:cs="TeX Gyre Pagella"/>
          <w:sz w:val="20"/>
          <w:szCs w:val="20"/>
        </w:rPr>
        <w:t>ǫ</w:t>
      </w:r>
      <w:r>
        <w:rPr>
          <w:rFonts w:ascii="TeX Gyre Pagella" w:hAnsi="TeX Gyre Pagella" w:cs="TeX Gyre Pagella"/>
          <w:sz w:val="20"/>
          <w:szCs w:val="20"/>
        </w:rPr>
        <w:t xml:space="preserve">ðr, which </w:t>
      </w:r>
      <w:r>
        <w:rPr>
          <w:rFonts w:ascii="TeX Gyre Pagella" w:hAnsi="TeX Gyre Pagella" w:cs="TeX Gyre Pagella"/>
          <w:i/>
          <w:iCs/>
          <w:sz w:val="20"/>
          <w:szCs w:val="20"/>
        </w:rPr>
        <w:t>BDr.</w:t>
      </w:r>
      <w:r>
        <w:rPr>
          <w:rFonts w:ascii="TeX Gyre Pagella" w:hAnsi="TeX Gyre Pagella" w:cs="TeX Gyre Pagella"/>
          <w:sz w:val="20"/>
          <w:szCs w:val="20"/>
        </w:rPr>
        <w:t xml:space="preserve"> refers to, might be ancient, however, as aspects of their sto</w:t>
      </w:r>
      <w:r>
        <w:rPr>
          <w:rFonts w:ascii="TeX Gyre Pagella" w:hAnsi="TeX Gyre Pagella" w:cs="TeX Gyre Pagella"/>
          <w:sz w:val="20"/>
          <w:szCs w:val="20"/>
        </w:rPr>
        <w:t xml:space="preserve">ry are perhaps attached to differently named characters in the Indian </w:t>
      </w:r>
      <w:r>
        <w:rPr>
          <w:rFonts w:ascii="TeX Gyre Pagella" w:hAnsi="TeX Gyre Pagella" w:cs="TeX Gyre Pagella"/>
          <w:i/>
          <w:iCs/>
          <w:sz w:val="20"/>
          <w:szCs w:val="20"/>
        </w:rPr>
        <w:t>Mahabharata</w:t>
      </w:r>
      <w:r>
        <w:rPr>
          <w:rFonts w:ascii="TeX Gyre Pagella" w:hAnsi="TeX Gyre Pagella" w:cs="TeX Gyre Pagella"/>
          <w:sz w:val="20"/>
          <w:szCs w:val="20"/>
        </w:rPr>
        <w:t>.</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K. G. Johansson, ‘Rígsþula och Codex Wormianus: Textens funktion ur ett kompilationsperspektiv’, </w:t>
      </w:r>
      <w:r>
        <w:rPr>
          <w:rFonts w:ascii="TeX Gyre Pagella" w:hAnsi="TeX Gyre Pagella" w:cs="TeX Gyre Pagella"/>
          <w:i/>
          <w:iCs/>
          <w:color w:val="000000"/>
          <w:sz w:val="16"/>
          <w:szCs w:val="16"/>
        </w:rPr>
        <w:t>alvíssmál</w:t>
      </w:r>
      <w:r>
        <w:rPr>
          <w:rFonts w:ascii="TeX Gyre Pagella" w:hAnsi="TeX Gyre Pagella" w:cs="TeX Gyre Pagella"/>
          <w:color w:val="000000"/>
          <w:sz w:val="16"/>
          <w:szCs w:val="16"/>
        </w:rPr>
        <w:t xml:space="preserve"> 8 (1998), 67–84.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BDr.</w:t>
      </w:r>
      <w:r>
        <w:rPr>
          <w:rFonts w:ascii="TeX Gyre Pagella" w:hAnsi="TeX Gyre Pagella" w:cs="TeX Gyre Pagella"/>
          <w:sz w:val="20"/>
          <w:szCs w:val="20"/>
        </w:rPr>
        <w:t>,</w:t>
      </w:r>
      <w:r>
        <w:rPr>
          <w:rFonts w:ascii="TeX Gyre Pagella" w:hAnsi="TeX Gyre Pagella" w:cs="TeX Gyre Pagella"/>
          <w:i/>
          <w:iCs/>
          <w:sz w:val="20"/>
          <w:szCs w:val="20"/>
        </w:rPr>
        <w:t xml:space="preserve"> </w:t>
      </w:r>
      <w:r>
        <w:rPr>
          <w:rFonts w:ascii="TeX Gyre Pagella" w:hAnsi="TeX Gyre Pagella" w:cs="TeX Gyre Pagella"/>
          <w:sz w:val="20"/>
          <w:szCs w:val="20"/>
        </w:rPr>
        <w:t>which is in</w:t>
      </w:r>
      <w:r>
        <w:rPr>
          <w:rFonts w:ascii="TeX Gyre Pagella" w:hAnsi="TeX Gyre Pagella" w:cs="TeX Gyre Pagella"/>
          <w:i/>
          <w:iCs/>
          <w:sz w:val="20"/>
          <w:szCs w:val="20"/>
        </w:rPr>
        <w:t xml:space="preserve"> fornyrðislag</w:t>
      </w:r>
      <w:r>
        <w:rPr>
          <w:rFonts w:ascii="TeX Gyre Pagella" w:hAnsi="TeX Gyre Pagella" w:cs="TeX Gyre Pagella"/>
          <w:sz w:val="20"/>
          <w:szCs w:val="20"/>
        </w:rPr>
        <w:t>, shares pass</w:t>
      </w:r>
      <w:r>
        <w:rPr>
          <w:rFonts w:ascii="TeX Gyre Pagella" w:hAnsi="TeX Gyre Pagella" w:cs="TeX Gyre Pagella"/>
          <w:sz w:val="20"/>
          <w:szCs w:val="20"/>
        </w:rPr>
        <w:t xml:space="preserve">ages and themes with other Norse texts. The first stanza is similar to </w:t>
      </w:r>
      <w:r>
        <w:rPr>
          <w:rFonts w:ascii="TeX Gyre Pagella" w:hAnsi="TeX Gyre Pagella" w:cs="TeX Gyre Pagella"/>
          <w:i/>
          <w:iCs/>
          <w:sz w:val="20"/>
          <w:szCs w:val="20"/>
        </w:rPr>
        <w:t xml:space="preserve">Þrk. </w:t>
      </w:r>
      <w:r>
        <w:rPr>
          <w:rFonts w:ascii="TeX Gyre Pagella" w:hAnsi="TeX Gyre Pagella" w:cs="TeX Gyre Pagella"/>
          <w:sz w:val="20"/>
          <w:szCs w:val="20"/>
        </w:rPr>
        <w:t xml:space="preserve">14, but the basis of the correspondence is uncertain. Óðinn’s ride to Hel is closely paralleled by that of his son Hérmoðr (see below), and less obviously by Skírnir’s journey in </w:t>
      </w:r>
      <w:r>
        <w:rPr>
          <w:rFonts w:ascii="TeX Gyre Pagella" w:hAnsi="TeX Gyre Pagella" w:cs="TeX Gyre Pagella"/>
          <w:i/>
          <w:iCs/>
          <w:sz w:val="20"/>
          <w:szCs w:val="20"/>
        </w:rPr>
        <w:t>F</w:t>
      </w:r>
      <w:r>
        <w:rPr>
          <w:rFonts w:ascii="TeX Gyre Pagella" w:hAnsi="TeX Gyre Pagella" w:cs="TeX Gyre Pagella"/>
          <w:i/>
          <w:iCs/>
          <w:sz w:val="20"/>
          <w:szCs w:val="20"/>
        </w:rPr>
        <w:t>Sk.</w:t>
      </w:r>
      <w:r>
        <w:rPr>
          <w:rFonts w:ascii="TeX Gyre Pagella" w:hAnsi="TeX Gyre Pagella" w:cs="TeX Gyre Pagella"/>
          <w:sz w:val="20"/>
          <w:szCs w:val="20"/>
        </w:rPr>
        <w:t xml:space="preserve">, but it is normally only the dead who make this journey, as is apparently the case with Brynhildr in </w:t>
      </w:r>
      <w:r>
        <w:rPr>
          <w:rFonts w:ascii="TeX Gyre Pagella" w:hAnsi="TeX Gyre Pagella" w:cs="TeX Gyre Pagella"/>
          <w:i/>
          <w:iCs/>
          <w:sz w:val="20"/>
          <w:szCs w:val="20"/>
        </w:rPr>
        <w:t>Hlr.</w:t>
      </w:r>
      <w:r>
        <w:rPr>
          <w:rFonts w:ascii="TeX Gyre Pagella" w:hAnsi="TeX Gyre Pagella" w:cs="TeX Gyre Pagella"/>
          <w:sz w:val="20"/>
          <w:szCs w:val="20"/>
        </w:rPr>
        <w:t xml:space="preserve"> The poem’s closest associations, though, are with </w:t>
      </w:r>
      <w:r>
        <w:rPr>
          <w:rFonts w:ascii="TeX Gyre Pagella" w:hAnsi="TeX Gyre Pagella" w:cs="TeX Gyre Pagella"/>
          <w:i/>
          <w:iCs/>
          <w:sz w:val="20"/>
          <w:szCs w:val="20"/>
        </w:rPr>
        <w:t xml:space="preserve">Hdl. </w:t>
      </w:r>
      <w:r>
        <w:rPr>
          <w:rFonts w:ascii="TeX Gyre Pagella" w:hAnsi="TeX Gyre Pagella" w:cs="TeX Gyre Pagella"/>
          <w:sz w:val="20"/>
          <w:szCs w:val="20"/>
        </w:rPr>
        <w:t>29–44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 xml:space="preserve">luspá hin skamma </w:t>
      </w:r>
      <w:r>
        <w:rPr>
          <w:rFonts w:ascii="TeX Gyre Pagella" w:hAnsi="TeX Gyre Pagella" w:cs="TeX Gyre Pagella"/>
          <w:sz w:val="20"/>
          <w:szCs w:val="20"/>
        </w:rPr>
        <w:t xml:space="preserve">‘The Short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 xml:space="preserve">’) and with </w:t>
      </w:r>
      <w:r>
        <w:rPr>
          <w:rFonts w:ascii="TeX Gyre Pagella" w:hAnsi="TeX Gyre Pagella" w:cs="TeX Gyre Pagella"/>
          <w:i/>
          <w:iCs/>
          <w:sz w:val="20"/>
          <w:szCs w:val="20"/>
        </w:rPr>
        <w:t>Vsp.</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w:t>
      </w:r>
      <w:r>
        <w:rPr>
          <w:rFonts w:ascii="TeX Gyre Pagella" w:hAnsi="TeX Gyre Pagella" w:cs="TeX Gyre Pagella"/>
          <w:i/>
          <w:iCs/>
          <w:sz w:val="20"/>
          <w:szCs w:val="20"/>
        </w:rPr>
        <w:t xml:space="preserve">Hdl. </w:t>
      </w:r>
      <w:r>
        <w:rPr>
          <w:rFonts w:ascii="TeX Gyre Pagella" w:hAnsi="TeX Gyre Pagella" w:cs="TeX Gyre Pagella"/>
          <w:sz w:val="20"/>
          <w:szCs w:val="20"/>
        </w:rPr>
        <w:t>the giantess Hyndla re</w:t>
      </w:r>
      <w:r>
        <w:rPr>
          <w:rFonts w:ascii="TeX Gyre Pagella" w:hAnsi="TeX Gyre Pagella" w:cs="TeX Gyre Pagella"/>
          <w:sz w:val="20"/>
          <w:szCs w:val="20"/>
        </w:rPr>
        <w:t xml:space="preserve">veals information to the goddess Freyja. She tells of Baldr’s death and avenging by his brother Váli, and refers to Loki’s begetting of monstrous progeny and the doom of the gods—aspects paralleled in </w:t>
      </w:r>
      <w:r>
        <w:rPr>
          <w:rFonts w:ascii="TeX Gyre Pagella" w:hAnsi="TeX Gyre Pagella" w:cs="TeX Gyre Pagella"/>
          <w:i/>
          <w:iCs/>
          <w:sz w:val="20"/>
          <w:szCs w:val="20"/>
        </w:rPr>
        <w:t>BDr</w:t>
      </w:r>
      <w:r>
        <w:rPr>
          <w:rFonts w:ascii="TeX Gyre Pagella" w:hAnsi="TeX Gyre Pagella" w:cs="TeX Gyre Pagella"/>
          <w:sz w:val="20"/>
          <w:szCs w:val="20"/>
        </w:rPr>
        <w:t>. Furthermore, the seeress and ‘mother of three gian</w:t>
      </w:r>
      <w:r>
        <w:rPr>
          <w:rFonts w:ascii="TeX Gyre Pagella" w:hAnsi="TeX Gyre Pagella" w:cs="TeX Gyre Pagella"/>
          <w:sz w:val="20"/>
          <w:szCs w:val="20"/>
        </w:rPr>
        <w:t xml:space="preserve">ts’ in </w:t>
      </w:r>
      <w:r>
        <w:rPr>
          <w:rFonts w:ascii="TeX Gyre Pagella" w:hAnsi="TeX Gyre Pagella" w:cs="TeX Gyre Pagella"/>
          <w:i/>
          <w:iCs/>
          <w:sz w:val="20"/>
          <w:szCs w:val="20"/>
        </w:rPr>
        <w:t>BDr.</w:t>
      </w:r>
      <w:r>
        <w:rPr>
          <w:rFonts w:ascii="TeX Gyre Pagella" w:hAnsi="TeX Gyre Pagella" w:cs="TeX Gyre Pagella"/>
          <w:sz w:val="20"/>
          <w:szCs w:val="20"/>
        </w:rPr>
        <w:t xml:space="preserve"> is perhaps, if not Loki himself (disguised as the giantess </w:t>
      </w:r>
      <w:r>
        <w:rPr>
          <w:rFonts w:ascii="TeX Gyre Pagella" w:hAnsi="TeX Gyre Pagella" w:cs="TeX Gyre Pagella"/>
          <w:i/>
          <w:iCs/>
          <w:sz w:val="20"/>
          <w:szCs w:val="20"/>
        </w:rPr>
        <w:t>Þ</w:t>
      </w:r>
      <w:r>
        <w:rPr>
          <w:rFonts w:ascii="TeX Gyre Pagella" w:hAnsi="TeX Gyre Pagella" w:cs="TeX Gyre Pagella"/>
          <w:i/>
          <w:iCs/>
          <w:sz w:val="20"/>
          <w:szCs w:val="20"/>
        </w:rPr>
        <w:t>ǫ</w:t>
      </w:r>
      <w:r>
        <w:rPr>
          <w:rFonts w:ascii="TeX Gyre Pagella" w:hAnsi="TeX Gyre Pagella" w:cs="TeX Gyre Pagella"/>
          <w:i/>
          <w:iCs/>
          <w:sz w:val="20"/>
          <w:szCs w:val="20"/>
        </w:rPr>
        <w:t>kk</w:t>
      </w:r>
      <w:r>
        <w:rPr>
          <w:rFonts w:ascii="TeX Gyre Pagella" w:hAnsi="TeX Gyre Pagella" w:cs="TeX Gyre Pagella"/>
          <w:sz w:val="20"/>
          <w:szCs w:val="20"/>
        </w:rPr>
        <w:t xml:space="preserve">?), the giantess Angrboða, on whom Loki sired Fenrir according to </w:t>
      </w:r>
      <w:r>
        <w:rPr>
          <w:rFonts w:ascii="TeX Gyre Pagella" w:hAnsi="TeX Gyre Pagella" w:cs="TeX Gyre Pagella"/>
          <w:i/>
          <w:iCs/>
          <w:sz w:val="20"/>
          <w:szCs w:val="20"/>
        </w:rPr>
        <w:t xml:space="preserve">Hdl. </w:t>
      </w:r>
      <w:r>
        <w:rPr>
          <w:rFonts w:ascii="TeX Gyre Pagella" w:hAnsi="TeX Gyre Pagella" w:cs="TeX Gyre Pagella"/>
          <w:sz w:val="20"/>
          <w:szCs w:val="20"/>
        </w:rPr>
        <w:t>40.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In </w:t>
      </w:r>
      <w:r>
        <w:rPr>
          <w:rFonts w:ascii="TeX Gyre Pagella" w:hAnsi="TeX Gyre Pagella" w:cs="TeX Gyre Pagella"/>
          <w:i/>
          <w:iCs/>
          <w:sz w:val="20"/>
          <w:szCs w:val="20"/>
        </w:rPr>
        <w:t>Vsp.</w:t>
      </w:r>
      <w:r>
        <w:rPr>
          <w:rFonts w:ascii="TeX Gyre Pagella" w:hAnsi="TeX Gyre Pagella" w:cs="TeX Gyre Pagella"/>
          <w:sz w:val="20"/>
          <w:szCs w:val="20"/>
        </w:rPr>
        <w:t xml:space="preserve"> a seeress who was fostered by giants informs Óðinn, among much else, of Baldr’s death, Váli’s veng</w:t>
      </w:r>
      <w:r>
        <w:rPr>
          <w:rFonts w:ascii="TeX Gyre Pagella" w:hAnsi="TeX Gyre Pagella" w:cs="TeX Gyre Pagella"/>
          <w:sz w:val="20"/>
          <w:szCs w:val="20"/>
        </w:rPr>
        <w:t xml:space="preserve">eance, Loki’s release from bondage and Ragnarok. The correspondences may go further, as </w:t>
      </w:r>
      <w:r>
        <w:rPr>
          <w:rFonts w:ascii="TeX Gyre Pagella" w:hAnsi="TeX Gyre Pagella" w:cs="TeX Gyre Pagella"/>
          <w:i/>
          <w:iCs/>
          <w:sz w:val="20"/>
          <w:szCs w:val="20"/>
        </w:rPr>
        <w:t>BDr.</w:t>
      </w:r>
      <w:r>
        <w:rPr>
          <w:rFonts w:ascii="TeX Gyre Pagella" w:hAnsi="TeX Gyre Pagella" w:cs="TeX Gyre Pagella"/>
          <w:sz w:val="20"/>
          <w:szCs w:val="20"/>
        </w:rPr>
        <w:t xml:space="preserve"> 9 might be indebted to </w:t>
      </w:r>
      <w:r>
        <w:rPr>
          <w:rFonts w:ascii="TeX Gyre Pagella" w:hAnsi="TeX Gyre Pagella" w:cs="TeX Gyre Pagella"/>
          <w:i/>
          <w:iCs/>
          <w:sz w:val="20"/>
          <w:szCs w:val="20"/>
        </w:rPr>
        <w:t>Vsp.</w:t>
      </w:r>
      <w:r>
        <w:rPr>
          <w:rFonts w:ascii="TeX Gyre Pagella" w:hAnsi="TeX Gyre Pagella" w:cs="TeX Gyre Pagella"/>
          <w:sz w:val="20"/>
          <w:szCs w:val="20"/>
        </w:rPr>
        <w:t xml:space="preserve"> 31–32, and </w:t>
      </w:r>
      <w:r>
        <w:rPr>
          <w:rFonts w:ascii="TeX Gyre Pagella" w:hAnsi="TeX Gyre Pagella" w:cs="TeX Gyre Pagella"/>
          <w:i/>
          <w:iCs/>
          <w:sz w:val="20"/>
          <w:szCs w:val="20"/>
        </w:rPr>
        <w:t>BDr.</w:t>
      </w:r>
      <w:r>
        <w:rPr>
          <w:rFonts w:ascii="TeX Gyre Pagella" w:hAnsi="TeX Gyre Pagella" w:cs="TeX Gyre Pagella"/>
          <w:sz w:val="20"/>
          <w:szCs w:val="20"/>
        </w:rPr>
        <w:t xml:space="preserve"> 11 might derive from </w:t>
      </w:r>
      <w:r>
        <w:rPr>
          <w:rFonts w:ascii="TeX Gyre Pagella" w:hAnsi="TeX Gyre Pagella" w:cs="TeX Gyre Pagella"/>
          <w:i/>
          <w:iCs/>
          <w:sz w:val="20"/>
          <w:szCs w:val="20"/>
        </w:rPr>
        <w:t>Vsp.</w:t>
      </w:r>
      <w:r>
        <w:rPr>
          <w:rFonts w:ascii="TeX Gyre Pagella" w:hAnsi="TeX Gyre Pagella" w:cs="TeX Gyre Pagella"/>
          <w:sz w:val="20"/>
          <w:szCs w:val="20"/>
        </w:rPr>
        <w:t xml:space="preserve"> 32–33.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Nonetheless, these seeress-poems take different approaches. Whereas </w:t>
      </w:r>
      <w:r>
        <w:rPr>
          <w:rFonts w:ascii="TeX Gyre Pagella" w:hAnsi="TeX Gyre Pagella" w:cs="TeX Gyre Pagella"/>
          <w:i/>
          <w:iCs/>
          <w:sz w:val="20"/>
          <w:szCs w:val="20"/>
        </w:rPr>
        <w:t>Vsp.</w:t>
      </w:r>
      <w:r>
        <w:rPr>
          <w:rFonts w:ascii="TeX Gyre Pagella" w:hAnsi="TeX Gyre Pagella" w:cs="TeX Gyre Pagella"/>
          <w:sz w:val="20"/>
          <w:szCs w:val="20"/>
        </w:rPr>
        <w:t xml:space="preserve"> and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 h</w:t>
      </w:r>
      <w:r>
        <w:rPr>
          <w:rFonts w:ascii="TeX Gyre Pagella" w:hAnsi="TeX Gyre Pagella" w:cs="TeX Gyre Pagella"/>
          <w:i/>
          <w:iCs/>
          <w:sz w:val="20"/>
          <w:szCs w:val="20"/>
        </w:rPr>
        <w:t>in skamma</w:t>
      </w:r>
      <w:r>
        <w:rPr>
          <w:rFonts w:ascii="TeX Gyre Pagella" w:hAnsi="TeX Gyre Pagella" w:cs="TeX Gyre Pagella"/>
          <w:sz w:val="20"/>
          <w:szCs w:val="20"/>
        </w:rPr>
        <w:t xml:space="preserve"> each have a single speaker, </w:t>
      </w:r>
      <w:r>
        <w:rPr>
          <w:rFonts w:ascii="TeX Gyre Pagella" w:hAnsi="TeX Gyre Pagella" w:cs="TeX Gyre Pagella"/>
          <w:i/>
          <w:iCs/>
          <w:sz w:val="20"/>
          <w:szCs w:val="20"/>
        </w:rPr>
        <w:t>BDr.</w:t>
      </w:r>
      <w:r>
        <w:rPr>
          <w:rFonts w:ascii="TeX Gyre Pagella" w:hAnsi="TeX Gyre Pagella" w:cs="TeX Gyre Pagella"/>
          <w:sz w:val="20"/>
          <w:szCs w:val="20"/>
        </w:rPr>
        <w:t xml:space="preserve"> is largely a question-and-answer dialogue. As such, it may also be compared to the Óðinnic dialogue-poems </w:t>
      </w:r>
      <w:r>
        <w:rPr>
          <w:rFonts w:ascii="TeX Gyre Pagella" w:hAnsi="TeX Gyre Pagella" w:cs="TeX Gyre Pagella"/>
          <w:i/>
          <w:iCs/>
          <w:sz w:val="20"/>
          <w:szCs w:val="20"/>
        </w:rPr>
        <w:t>Hrbl.</w:t>
      </w:r>
      <w:r>
        <w:rPr>
          <w:rFonts w:ascii="TeX Gyre Pagella" w:hAnsi="TeX Gyre Pagella" w:cs="TeX Gyre Pagella"/>
          <w:sz w:val="20"/>
          <w:szCs w:val="20"/>
        </w:rPr>
        <w:t xml:space="preserve"> and </w:t>
      </w:r>
      <w:r>
        <w:rPr>
          <w:rFonts w:ascii="TeX Gyre Pagella" w:hAnsi="TeX Gyre Pagella" w:cs="TeX Gyre Pagella"/>
          <w:i/>
          <w:iCs/>
          <w:sz w:val="20"/>
          <w:szCs w:val="20"/>
        </w:rPr>
        <w:t>Vm</w:t>
      </w:r>
      <w:r>
        <w:rPr>
          <w:rFonts w:ascii="TeX Gyre Pagella" w:hAnsi="TeX Gyre Pagella" w:cs="TeX Gyre Pagella"/>
          <w:sz w:val="20"/>
          <w:szCs w:val="20"/>
        </w:rPr>
        <w:t>. In the latter, Óðinn similarly visits a wise giant, whom he questions under an assumed name a</w:t>
      </w:r>
      <w:r>
        <w:rPr>
          <w:rFonts w:ascii="TeX Gyre Pagella" w:hAnsi="TeX Gyre Pagella" w:cs="TeX Gyre Pagella"/>
          <w:sz w:val="20"/>
          <w:szCs w:val="20"/>
        </w:rPr>
        <w:t>nd confounds with an unanswerable question about Baldr that reveals his true identity.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Although </w:t>
      </w:r>
      <w:r>
        <w:rPr>
          <w:rFonts w:ascii="TeX Gyre Pagella" w:hAnsi="TeX Gyre Pagella" w:cs="TeX Gyre Pagella"/>
          <w:i/>
          <w:iCs/>
          <w:sz w:val="20"/>
          <w:szCs w:val="20"/>
        </w:rPr>
        <w:t xml:space="preserve">BDr. </w:t>
      </w:r>
      <w:r>
        <w:rPr>
          <w:rFonts w:ascii="TeX Gyre Pagella" w:hAnsi="TeX Gyre Pagella" w:cs="TeX Gyre Pagella"/>
          <w:sz w:val="20"/>
          <w:szCs w:val="20"/>
        </w:rPr>
        <w:t xml:space="preserve">has left no obvious imprint on other medieval literature, its central concern—Baldr’s death—is, as we have seen, mentioned in other Eddic poems. The </w:t>
      </w:r>
      <w:r>
        <w:rPr>
          <w:rFonts w:ascii="TeX Gyre Pagella" w:hAnsi="TeX Gyre Pagella" w:cs="TeX Gyre Pagella"/>
          <w:b/>
          <w:bCs/>
          <w:sz w:val="20"/>
          <w:szCs w:val="20"/>
        </w:rPr>
        <w:t>R</w:t>
      </w:r>
      <w:r>
        <w:rPr>
          <w:rFonts w:ascii="TeX Gyre Pagella" w:hAnsi="TeX Gyre Pagella" w:cs="TeX Gyre Pagella"/>
          <w:sz w:val="20"/>
          <w:szCs w:val="20"/>
        </w:rPr>
        <w:t xml:space="preserve"> </w:t>
      </w:r>
      <w:r>
        <w:rPr>
          <w:rFonts w:ascii="TeX Gyre Pagella" w:hAnsi="TeX Gyre Pagella" w:cs="TeX Gyre Pagella"/>
          <w:sz w:val="20"/>
          <w:szCs w:val="20"/>
        </w:rPr>
        <w:t xml:space="preserve">text of </w:t>
      </w:r>
      <w:r>
        <w:rPr>
          <w:rFonts w:ascii="TeX Gyre Pagella" w:hAnsi="TeX Gyre Pagella" w:cs="TeX Gyre Pagella"/>
          <w:i/>
          <w:iCs/>
          <w:sz w:val="20"/>
          <w:szCs w:val="20"/>
        </w:rPr>
        <w:t>Vsp.</w:t>
      </w:r>
      <w:r>
        <w:rPr>
          <w:rFonts w:ascii="TeX Gyre Pagella" w:hAnsi="TeX Gyre Pagella" w:cs="TeX Gyre Pagella"/>
          <w:sz w:val="20"/>
          <w:szCs w:val="20"/>
        </w:rPr>
        <w:t xml:space="preserve"> is the best Eddic source for this event. It devotes stanzas 31–34 to Baldr’s death and its immediate consequences, and another stanza (60) to Baldr’s return in the post-Ragnarok age, when he will live happily beside his brother and killer, H</w:t>
      </w:r>
      <w:r>
        <w:rPr>
          <w:rFonts w:ascii="TeX Gyre Pagella" w:hAnsi="TeX Gyre Pagella" w:cs="TeX Gyre Pagella"/>
          <w:sz w:val="20"/>
          <w:szCs w:val="20"/>
        </w:rPr>
        <w:t>ǫ</w:t>
      </w:r>
      <w:r>
        <w:rPr>
          <w:rFonts w:ascii="TeX Gyre Pagella" w:hAnsi="TeX Gyre Pagella" w:cs="TeX Gyre Pagella"/>
          <w:sz w:val="20"/>
          <w:szCs w:val="20"/>
        </w:rPr>
        <w:t>ð</w:t>
      </w:r>
      <w:r>
        <w:rPr>
          <w:rFonts w:ascii="TeX Gyre Pagella" w:hAnsi="TeX Gyre Pagella" w:cs="TeX Gyre Pagella"/>
          <w:sz w:val="20"/>
          <w:szCs w:val="20"/>
        </w:rPr>
        <w:t>r. However, extant Old Norse poetry, despite mentioning Baldr often, provides little more information about his death. For that we must look to Old Norse prose and further afield.</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fullest source for Baldr’s death and its aftermath is </w:t>
      </w:r>
      <w:r>
        <w:rPr>
          <w:rFonts w:ascii="TeX Gyre Pagella" w:hAnsi="TeX Gyre Pagella" w:cs="TeX Gyre Pagella"/>
          <w:i/>
          <w:iCs/>
          <w:sz w:val="20"/>
          <w:szCs w:val="20"/>
        </w:rPr>
        <w:t xml:space="preserve">SnEGylf </w:t>
      </w:r>
      <w:r>
        <w:rPr>
          <w:rFonts w:ascii="TeX Gyre Pagella" w:hAnsi="TeX Gyre Pagella" w:cs="TeX Gyre Pagella"/>
          <w:sz w:val="20"/>
          <w:szCs w:val="20"/>
        </w:rPr>
        <w:t>(49–50, pp</w:t>
      </w:r>
      <w:r>
        <w:rPr>
          <w:rFonts w:ascii="TeX Gyre Pagella" w:hAnsi="TeX Gyre Pagella" w:cs="TeX Gyre Pagella"/>
          <w:sz w:val="20"/>
          <w:szCs w:val="20"/>
        </w:rPr>
        <w:t>. 45–49)</w:t>
      </w:r>
      <w:r>
        <w:rPr>
          <w:rFonts w:ascii="TeX Gyre Pagella" w:hAnsi="TeX Gyre Pagella" w:cs="TeX Gyre Pagella"/>
          <w:i/>
          <w:iCs/>
          <w:sz w:val="20"/>
          <w:szCs w:val="20"/>
        </w:rPr>
        <w:t>.</w:t>
      </w:r>
      <w:r>
        <w:rPr>
          <w:rFonts w:ascii="TeX Gyre Pagella" w:hAnsi="TeX Gyre Pagella" w:cs="TeX Gyre Pagella"/>
          <w:sz w:val="20"/>
          <w:szCs w:val="20"/>
        </w:rPr>
        <w:t xml:space="preserve"> Its sources include a stanza of </w:t>
      </w:r>
      <w:r>
        <w:rPr>
          <w:rFonts w:ascii="TeX Gyre Pagella" w:hAnsi="TeX Gyre Pagella" w:cs="TeX Gyre Pagella"/>
          <w:i/>
          <w:iCs/>
          <w:sz w:val="20"/>
          <w:szCs w:val="20"/>
        </w:rPr>
        <w:t>ljóðaháttr</w:t>
      </w:r>
      <w:r>
        <w:rPr>
          <w:rFonts w:ascii="TeX Gyre Pagella" w:hAnsi="TeX Gyre Pagella" w:cs="TeX Gyre Pagella"/>
          <w:sz w:val="20"/>
          <w:szCs w:val="20"/>
        </w:rPr>
        <w:t xml:space="preserve"> (presumably from a lost Eddic poem) and the late tenth-century skaldic poem </w:t>
      </w:r>
      <w:r>
        <w:rPr>
          <w:rFonts w:ascii="TeX Gyre Pagella" w:hAnsi="TeX Gyre Pagella" w:cs="TeX Gyre Pagella"/>
          <w:i/>
          <w:iCs/>
          <w:sz w:val="20"/>
          <w:szCs w:val="20"/>
        </w:rPr>
        <w:t>Húsdr.</w:t>
      </w:r>
      <w:r>
        <w:rPr>
          <w:rFonts w:ascii="TeX Gyre Pagella" w:hAnsi="TeX Gyre Pagella" w:cs="TeX Gyre Pagella"/>
          <w:sz w:val="20"/>
          <w:szCs w:val="20"/>
        </w:rPr>
        <w:t xml:space="preserve"> by Úlfr Uggason. The essentials of this version of the story are as follows:</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Because Baldr was having bad dreams, the go</w:t>
      </w:r>
      <w:r>
        <w:rPr>
          <w:rFonts w:ascii="TeX Gyre Pagella" w:hAnsi="TeX Gyre Pagella" w:cs="TeX Gyre Pagella"/>
          <w:sz w:val="18"/>
          <w:szCs w:val="18"/>
        </w:rPr>
        <w:t>ds decided to protect him by requiring all created things to swear that they would not harm him. However, the malicious god Loki changed his appearance into that of a woman and learnt from Baldr’s mother, Frigg, that the mistletoe had been exempted on acco</w:t>
      </w:r>
      <w:r>
        <w:rPr>
          <w:rFonts w:ascii="TeX Gyre Pagella" w:hAnsi="TeX Gyre Pagella" w:cs="TeX Gyre Pagella"/>
          <w:sz w:val="18"/>
          <w:szCs w:val="18"/>
        </w:rPr>
        <w:t>unt of its youth. He, seeing Baldr’s blind brother, H</w:t>
      </w:r>
      <w:r>
        <w:rPr>
          <w:rFonts w:ascii="TeX Gyre Pagella" w:hAnsi="TeX Gyre Pagella" w:cs="TeX Gyre Pagella"/>
          <w:sz w:val="18"/>
          <w:szCs w:val="18"/>
        </w:rPr>
        <w:t>ǫ</w:t>
      </w:r>
      <w:r>
        <w:rPr>
          <w:rFonts w:ascii="TeX Gyre Pagella" w:hAnsi="TeX Gyre Pagella" w:cs="TeX Gyre Pagella"/>
          <w:sz w:val="18"/>
          <w:szCs w:val="18"/>
        </w:rPr>
        <w:t>ðr, standing weaponless while the other gods amused themselves by throwing things at the inviolate Baldr, urged him to join in by throwing the mistletoe. Guided by Loki, he threw it and killed Baldr.</w:t>
      </w:r>
    </w:p>
    <w:p w:rsidR="00000000" w:rsidRDefault="00760096">
      <w:pPr>
        <w:pStyle w:val="Pa56"/>
        <w:ind w:left="280" w:right="280" w:firstLine="280"/>
        <w:jc w:val="both"/>
        <w:rPr>
          <w:rFonts w:ascii="TeX Gyre Pagella" w:hAnsi="TeX Gyre Pagella" w:cs="TeX Gyre Pagella"/>
          <w:sz w:val="18"/>
          <w:szCs w:val="18"/>
        </w:rPr>
      </w:pPr>
      <w:r>
        <w:rPr>
          <w:rFonts w:ascii="TeX Gyre Pagella" w:hAnsi="TeX Gyre Pagella" w:cs="TeX Gyre Pagella"/>
          <w:sz w:val="18"/>
          <w:szCs w:val="18"/>
        </w:rPr>
        <w:t>The grief-stricken gods determined to ransom Baldr from Hel. Óðinn’s son Hermóðr volunteered and set out for Hel on the horse Sleipnir.</w:t>
      </w:r>
      <w:r>
        <w:rPr>
          <w:rStyle w:val="A7"/>
        </w:rPr>
        <w:t>2</w:t>
      </w:r>
    </w:p>
    <w:p w:rsidR="00000000" w:rsidRDefault="00760096">
      <w:pPr>
        <w:pStyle w:val="Pa56"/>
        <w:ind w:left="280" w:right="280" w:firstLine="280"/>
        <w:jc w:val="both"/>
        <w:rPr>
          <w:rFonts w:ascii="TeX Gyre Pagella" w:hAnsi="TeX Gyre Pagella" w:cs="TeX Gyre Pagella"/>
          <w:sz w:val="18"/>
          <w:szCs w:val="18"/>
        </w:rPr>
      </w:pPr>
      <w:r>
        <w:rPr>
          <w:rFonts w:ascii="TeX Gyre Pagella" w:hAnsi="TeX Gyre Pagella" w:cs="TeX Gyre Pagella"/>
          <w:color w:val="000000"/>
          <w:sz w:val="16"/>
          <w:szCs w:val="16"/>
        </w:rPr>
        <w:t xml:space="preserve">3On this artefact, see A. Daubney, ‘LIN-D92A22 an Early Medieval Spindle Whorl’, </w:t>
      </w:r>
      <w:r>
        <w:rPr>
          <w:rFonts w:ascii="TeX Gyre Pagella" w:hAnsi="TeX Gyre Pagella" w:cs="TeX Gyre Pagella"/>
          <w:i/>
          <w:iCs/>
          <w:color w:val="000000"/>
          <w:sz w:val="16"/>
          <w:szCs w:val="16"/>
        </w:rPr>
        <w:t>Portable Antiquities Scheme</w:t>
      </w:r>
      <w:r>
        <w:rPr>
          <w:rFonts w:ascii="TeX Gyre Pagella" w:hAnsi="TeX Gyre Pagella" w:cs="TeX Gyre Pagella"/>
          <w:color w:val="000000"/>
          <w:sz w:val="16"/>
          <w:szCs w:val="16"/>
        </w:rPr>
        <w:t xml:space="preserve"> (2010), </w:t>
      </w:r>
      <w:hyperlink r:id="rId311" w:history="1">
        <w:r>
          <w:rPr>
            <w:rFonts w:ascii="TeX Gyre Pagella" w:hAnsi="TeX Gyre Pagella" w:cs="TeX Gyre Pagella"/>
            <w:color w:val="000000"/>
            <w:sz w:val="16"/>
            <w:szCs w:val="16"/>
          </w:rPr>
          <w:t>http://finds.org.uk/database/artefacts/record/id/409249</w:t>
        </w:r>
      </w:hyperlink>
      <w:r>
        <w:rPr>
          <w:rFonts w:ascii="TeX Gyre Pagella" w:hAnsi="TeX Gyre Pagella" w:cs="TeX Gyre Pagella"/>
          <w:color w:val="000000"/>
          <w:sz w:val="16"/>
          <w:szCs w:val="16"/>
        </w:rPr>
        <w:t xml:space="preserve">; J. Hines, ‘A Glimpse of the Heathen Norse in Lincolnshire’, in E. Cambridge and J. Hawkes, ed., </w:t>
      </w:r>
      <w:r>
        <w:rPr>
          <w:rFonts w:ascii="TeX Gyre Pagella" w:hAnsi="TeX Gyre Pagella" w:cs="TeX Gyre Pagella"/>
          <w:i/>
          <w:iCs/>
          <w:color w:val="000000"/>
          <w:sz w:val="16"/>
          <w:szCs w:val="16"/>
        </w:rPr>
        <w:t>Crossing Boundaries: Interdisciplin</w:t>
      </w:r>
      <w:r>
        <w:rPr>
          <w:rFonts w:ascii="TeX Gyre Pagella" w:hAnsi="TeX Gyre Pagella" w:cs="TeX Gyre Pagella"/>
          <w:i/>
          <w:iCs/>
          <w:color w:val="000000"/>
          <w:sz w:val="16"/>
          <w:szCs w:val="16"/>
        </w:rPr>
        <w:t>ary Approaches to the Art, Material Culture, Language and Literature of the Early Medieval World: Essays Presented to Professor Emeritus Richard N. Bailey, OBE, on the Occasion of his Eightieth Birthday</w:t>
      </w:r>
      <w:r>
        <w:rPr>
          <w:rFonts w:ascii="TeX Gyre Pagella" w:hAnsi="TeX Gyre Pagella" w:cs="TeX Gyre Pagella"/>
          <w:color w:val="000000"/>
          <w:sz w:val="16"/>
          <w:szCs w:val="16"/>
        </w:rPr>
        <w:t xml:space="preserve"> (Oxford: Oxbow, 2017), pp. 118–26; J. Jesch, ‘Further</w:t>
      </w:r>
      <w:r>
        <w:rPr>
          <w:rFonts w:ascii="TeX Gyre Pagella" w:hAnsi="TeX Gyre Pagella" w:cs="TeX Gyre Pagella"/>
          <w:color w:val="000000"/>
          <w:sz w:val="16"/>
          <w:szCs w:val="16"/>
        </w:rPr>
        <w:t xml:space="preserve"> Thoughts on E18 Saltfleetby’, </w:t>
      </w:r>
      <w:r>
        <w:rPr>
          <w:rFonts w:ascii="TeX Gyre Pagella" w:hAnsi="TeX Gyre Pagella" w:cs="TeX Gyre Pagella"/>
          <w:i/>
          <w:iCs/>
          <w:color w:val="000000"/>
          <w:sz w:val="16"/>
          <w:szCs w:val="16"/>
        </w:rPr>
        <w:t>Futhark</w:t>
      </w:r>
      <w:r>
        <w:rPr>
          <w:rFonts w:ascii="TeX Gyre Pagella" w:hAnsi="TeX Gyre Pagella" w:cs="TeX Gyre Pagella"/>
          <w:color w:val="000000"/>
          <w:sz w:val="16"/>
          <w:szCs w:val="16"/>
        </w:rPr>
        <w:t xml:space="preserve">: </w:t>
      </w:r>
      <w:r>
        <w:rPr>
          <w:rFonts w:ascii="TeX Gyre Pagella" w:hAnsi="TeX Gyre Pagella" w:cs="TeX Gyre Pagella"/>
          <w:i/>
          <w:iCs/>
          <w:color w:val="000000"/>
          <w:sz w:val="16"/>
          <w:szCs w:val="16"/>
        </w:rPr>
        <w:t>International Journal of Runic Studies</w:t>
      </w:r>
      <w:r>
        <w:rPr>
          <w:rFonts w:ascii="TeX Gyre Pagella" w:hAnsi="TeX Gyre Pagella" w:cs="TeX Gyre Pagella"/>
          <w:color w:val="000000"/>
          <w:sz w:val="16"/>
          <w:szCs w:val="16"/>
        </w:rPr>
        <w:t xml:space="preserve"> 9–10 (2018–19), 201–13.</w:t>
      </w:r>
      <w:r>
        <w:rPr>
          <w:rFonts w:ascii="TeX Gyre Pagella" w:hAnsi="TeX Gyre Pagella" w:cs="TeX Gyre Pagella"/>
          <w:sz w:val="18"/>
          <w:szCs w:val="18"/>
        </w:rPr>
        <w:t xml:space="preserve"> Meanwhile, Baldr’s body was cremated on his ship beside his wife, Nanna, and in the presence of a great assembly of gods, valkyries and giants. Hermóðr e</w:t>
      </w:r>
      <w:r>
        <w:rPr>
          <w:rFonts w:ascii="TeX Gyre Pagella" w:hAnsi="TeX Gyre Pagella" w:cs="TeX Gyre Pagella"/>
          <w:sz w:val="18"/>
          <w:szCs w:val="18"/>
        </w:rPr>
        <w:t>ventually reached Hel and begged its eponymous queen for Baldr’s return. This she would only grant if Baldr were proven to be as loved as Hermóðr claims: everything in the world must weep for him. When the gods heard this they sent messengers throughout th</w:t>
      </w:r>
      <w:r>
        <w:rPr>
          <w:rFonts w:ascii="TeX Gyre Pagella" w:hAnsi="TeX Gyre Pagella" w:cs="TeX Gyre Pagella"/>
          <w:sz w:val="18"/>
          <w:szCs w:val="18"/>
        </w:rPr>
        <w:t xml:space="preserve">e world to request that everything ‘weep Baldr out of Hel’. Everything did, except for a giantess ironically called </w:t>
      </w:r>
      <w:r>
        <w:rPr>
          <w:rFonts w:ascii="TeX Gyre Pagella" w:hAnsi="TeX Gyre Pagella" w:cs="TeX Gyre Pagella"/>
          <w:i/>
          <w:iCs/>
          <w:sz w:val="18"/>
          <w:szCs w:val="18"/>
        </w:rPr>
        <w:t>Þ</w:t>
      </w:r>
      <w:r>
        <w:rPr>
          <w:rFonts w:ascii="TeX Gyre Pagella" w:hAnsi="TeX Gyre Pagella" w:cs="TeX Gyre Pagella"/>
          <w:i/>
          <w:iCs/>
          <w:sz w:val="18"/>
          <w:szCs w:val="18"/>
        </w:rPr>
        <w:t>ǫ</w:t>
      </w:r>
      <w:r>
        <w:rPr>
          <w:rFonts w:ascii="TeX Gyre Pagella" w:hAnsi="TeX Gyre Pagella" w:cs="TeX Gyre Pagella"/>
          <w:i/>
          <w:iCs/>
          <w:sz w:val="18"/>
          <w:szCs w:val="18"/>
        </w:rPr>
        <w:t>kk</w:t>
      </w:r>
      <w:r>
        <w:rPr>
          <w:rFonts w:ascii="TeX Gyre Pagella" w:hAnsi="TeX Gyre Pagella" w:cs="TeX Gyre Pagella"/>
          <w:sz w:val="18"/>
          <w:szCs w:val="18"/>
        </w:rPr>
        <w:t xml:space="preserve"> ‘Thanks’, who was presumed to be Loki in disguise.</w:t>
      </w:r>
    </w:p>
    <w:p w:rsidR="00000000" w:rsidRDefault="00760096">
      <w:pPr>
        <w:pStyle w:val="Pa56"/>
        <w:pageBreakBefore/>
        <w:ind w:left="280" w:right="280" w:firstLine="280"/>
        <w:jc w:val="both"/>
        <w:rPr>
          <w:rFonts w:ascii="TeX Gyre Pagella" w:hAnsi="TeX Gyre Pagella" w:cs="TeX Gyre Pagella"/>
          <w:sz w:val="18"/>
          <w:szCs w:val="18"/>
        </w:rPr>
      </w:pPr>
      <w:r>
        <w:rPr>
          <w:rFonts w:ascii="TeX Gyre Pagella" w:hAnsi="TeX Gyre Pagella" w:cs="TeX Gyre Pagella"/>
          <w:sz w:val="18"/>
          <w:szCs w:val="18"/>
        </w:rPr>
        <w:t>In their anger at this treachery, the gods caught Loki and bound him on three stones</w:t>
      </w:r>
      <w:r>
        <w:rPr>
          <w:rFonts w:ascii="TeX Gyre Pagella" w:hAnsi="TeX Gyre Pagella" w:cs="TeX Gyre Pagella"/>
          <w:sz w:val="18"/>
          <w:szCs w:val="18"/>
        </w:rPr>
        <w:t xml:space="preserve"> with the guts of his son. They suspended a snake above him, so that its venom dripped onto his face. His wife, Sigyn, attends him, catching some of the venom in a bowl. But when she leaves to empty it, the venom falls on Loki and he writhes in agony. Ther</w:t>
      </w:r>
      <w:r>
        <w:rPr>
          <w:rFonts w:ascii="TeX Gyre Pagella" w:hAnsi="TeX Gyre Pagella" w:cs="TeX Gyre Pagella"/>
          <w:sz w:val="18"/>
          <w:szCs w:val="18"/>
        </w:rPr>
        <w:t>e he lies bound—until Ragnarok.</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The story of Baldr and H</w:t>
      </w:r>
      <w:r>
        <w:rPr>
          <w:rFonts w:ascii="TeX Gyre Pagella" w:hAnsi="TeX Gyre Pagella" w:cs="TeX Gyre Pagella"/>
          <w:sz w:val="20"/>
          <w:szCs w:val="20"/>
        </w:rPr>
        <w:t>ǫ</w:t>
      </w:r>
      <w:r>
        <w:rPr>
          <w:rFonts w:ascii="TeX Gyre Pagella" w:hAnsi="TeX Gyre Pagella" w:cs="TeX Gyre Pagella"/>
          <w:sz w:val="20"/>
          <w:szCs w:val="20"/>
        </w:rPr>
        <w:t xml:space="preserve">ðr also survives—albeit in markedly different and non-eschatological form—in the third book of the thirteenth-century </w:t>
      </w:r>
      <w:r>
        <w:rPr>
          <w:rFonts w:ascii="TeX Gyre Pagella" w:hAnsi="TeX Gyre Pagella" w:cs="TeX Gyre Pagella"/>
          <w:i/>
          <w:iCs/>
          <w:sz w:val="20"/>
          <w:szCs w:val="20"/>
        </w:rPr>
        <w:t xml:space="preserve">GD </w:t>
      </w:r>
      <w:r>
        <w:rPr>
          <w:rFonts w:ascii="TeX Gyre Pagella" w:hAnsi="TeX Gyre Pagella" w:cs="TeX Gyre Pagella"/>
          <w:sz w:val="20"/>
          <w:szCs w:val="20"/>
        </w:rPr>
        <w:t>by Saxo Grammaticus. Another, also highly different, version of the tale may a</w:t>
      </w:r>
      <w:r>
        <w:rPr>
          <w:rFonts w:ascii="TeX Gyre Pagella" w:hAnsi="TeX Gyre Pagella" w:cs="TeX Gyre Pagella"/>
          <w:sz w:val="20"/>
          <w:szCs w:val="20"/>
        </w:rPr>
        <w:t xml:space="preserve">ppear in the Old English heroic poem </w:t>
      </w:r>
      <w:r>
        <w:rPr>
          <w:rFonts w:ascii="TeX Gyre Pagella" w:hAnsi="TeX Gyre Pagella" w:cs="TeX Gyre Pagella"/>
          <w:i/>
          <w:iCs/>
          <w:sz w:val="20"/>
          <w:szCs w:val="20"/>
        </w:rPr>
        <w:t>Beowulf</w:t>
      </w:r>
      <w:r>
        <w:rPr>
          <w:rFonts w:ascii="TeX Gyre Pagella" w:hAnsi="TeX Gyre Pagella" w:cs="TeX Gyre Pagella"/>
          <w:sz w:val="20"/>
          <w:szCs w:val="20"/>
        </w:rPr>
        <w:t>. Neither version mentions Loki.</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The most pertinent details of Saxo’s account are as follows:</w:t>
      </w:r>
    </w:p>
    <w:p w:rsidR="00000000" w:rsidRDefault="00760096">
      <w:pPr>
        <w:pStyle w:val="Pa45"/>
        <w:spacing w:before="160"/>
        <w:ind w:left="280" w:right="280"/>
        <w:jc w:val="both"/>
        <w:rPr>
          <w:rFonts w:ascii="TeX Gyre Pagella" w:hAnsi="TeX Gyre Pagella" w:cs="TeX Gyre Pagella"/>
          <w:sz w:val="18"/>
          <w:szCs w:val="18"/>
        </w:rPr>
      </w:pPr>
      <w:r>
        <w:rPr>
          <w:rFonts w:ascii="TeX Gyre Pagella" w:hAnsi="TeX Gyre Pagella" w:cs="TeX Gyre Pagella"/>
          <w:sz w:val="18"/>
          <w:szCs w:val="18"/>
        </w:rPr>
        <w:t>Balderus (Baldr) is a despicable demigod, a son of the god Othinus (Óðinn). His body can be pierced only by a sword be</w:t>
      </w:r>
      <w:r>
        <w:rPr>
          <w:rFonts w:ascii="TeX Gyre Pagella" w:hAnsi="TeX Gyre Pagella" w:cs="TeX Gyre Pagella"/>
          <w:sz w:val="18"/>
          <w:szCs w:val="18"/>
        </w:rPr>
        <w:t>longing to the satyr Mimmingus. Hotherus (H</w:t>
      </w:r>
      <w:r>
        <w:rPr>
          <w:rFonts w:ascii="TeX Gyre Pagella" w:hAnsi="TeX Gyre Pagella" w:cs="TeX Gyre Pagella"/>
          <w:sz w:val="18"/>
          <w:szCs w:val="18"/>
        </w:rPr>
        <w:t>ǫ</w:t>
      </w:r>
      <w:r>
        <w:rPr>
          <w:rFonts w:ascii="TeX Gyre Pagella" w:hAnsi="TeX Gyre Pagella" w:cs="TeX Gyre Pagella"/>
          <w:sz w:val="18"/>
          <w:szCs w:val="18"/>
        </w:rPr>
        <w:t>ðr) is a fine, sighted warrior-king, unrelated to Balderus. The two clash over the love of Nanna, Hotherus’ foster-sister, and over power. After several battles, they meet for a final time and Hotherus, having ob</w:t>
      </w:r>
      <w:r>
        <w:rPr>
          <w:rFonts w:ascii="TeX Gyre Pagella" w:hAnsi="TeX Gyre Pagella" w:cs="TeX Gyre Pagella"/>
          <w:sz w:val="18"/>
          <w:szCs w:val="18"/>
        </w:rPr>
        <w:t>tained Mimmingus’ sword, some of Balder’s magic food and a magic girdle, stabs Balderus. The goddess of death appears to Balderus in a dream, telling him that has only three days to live. He is mourned and buried royally in a mound. Othinus then seeks to a</w:t>
      </w:r>
      <w:r>
        <w:rPr>
          <w:rFonts w:ascii="TeX Gyre Pagella" w:hAnsi="TeX Gyre Pagella" w:cs="TeX Gyre Pagella"/>
          <w:sz w:val="18"/>
          <w:szCs w:val="18"/>
        </w:rPr>
        <w:t xml:space="preserve">venge his son’s death. To fulfil a prophecy by the Finn Rostiophus (cf. Hrossþjóf in </w:t>
      </w:r>
      <w:r>
        <w:rPr>
          <w:rFonts w:ascii="TeX Gyre Pagella" w:hAnsi="TeX Gyre Pagella" w:cs="TeX Gyre Pagella"/>
          <w:i/>
          <w:iCs/>
          <w:sz w:val="18"/>
          <w:szCs w:val="18"/>
        </w:rPr>
        <w:t>Hdl.</w:t>
      </w:r>
      <w:r>
        <w:rPr>
          <w:rFonts w:ascii="TeX Gyre Pagella" w:hAnsi="TeX Gyre Pagella" w:cs="TeX Gyre Pagella"/>
          <w:sz w:val="18"/>
          <w:szCs w:val="18"/>
        </w:rPr>
        <w:t xml:space="preserve"> 32) which stated that Rinda (Rindr) would bear him an avenging son, Othinus, disguised as a female nurse, rapes her. She bears him a child, Bo, who kills Hotherus, bu</w:t>
      </w:r>
      <w:r>
        <w:rPr>
          <w:rFonts w:ascii="TeX Gyre Pagella" w:hAnsi="TeX Gyre Pagella" w:cs="TeX Gyre Pagella"/>
          <w:sz w:val="18"/>
          <w:szCs w:val="18"/>
        </w:rPr>
        <w:t>t who dies of his wounds the next day.</w:t>
      </w:r>
    </w:p>
    <w:p w:rsidR="00000000" w:rsidRDefault="00760096">
      <w:pPr>
        <w:pStyle w:val="Pa14"/>
        <w:pageBreakBefore/>
        <w:spacing w:before="160"/>
        <w:jc w:val="both"/>
        <w:rPr>
          <w:rFonts w:ascii="TeX Gyre Pagella" w:hAnsi="TeX Gyre Pagella" w:cs="TeX Gyre Pagella"/>
          <w:sz w:val="20"/>
          <w:szCs w:val="20"/>
        </w:rPr>
      </w:pPr>
      <w:r>
        <w:rPr>
          <w:rFonts w:ascii="TeX Gyre Pagella" w:hAnsi="TeX Gyre Pagella" w:cs="TeX Gyre Pagella"/>
          <w:i/>
          <w:iCs/>
          <w:sz w:val="20"/>
          <w:szCs w:val="20"/>
        </w:rPr>
        <w:t>Beowulf</w:t>
      </w:r>
      <w:r>
        <w:rPr>
          <w:rFonts w:ascii="TeX Gyre Pagella" w:hAnsi="TeX Gyre Pagella" w:cs="TeX Gyre Pagella"/>
          <w:sz w:val="20"/>
          <w:szCs w:val="20"/>
        </w:rPr>
        <w:t xml:space="preserve">’s account is of men. Lines 2434–71 concern Beowulf’s Geatish uncles Herebeald and Hæðcynn—whose respective name-elements </w:t>
      </w:r>
      <w:r>
        <w:rPr>
          <w:rFonts w:ascii="TeX Gyre Pagella" w:hAnsi="TeX Gyre Pagella" w:cs="TeX Gyre Pagella"/>
          <w:i/>
          <w:iCs/>
          <w:sz w:val="20"/>
          <w:szCs w:val="20"/>
        </w:rPr>
        <w:t>-beald</w:t>
      </w:r>
      <w:r>
        <w:rPr>
          <w:rFonts w:ascii="TeX Gyre Pagella" w:hAnsi="TeX Gyre Pagella" w:cs="TeX Gyre Pagella"/>
          <w:sz w:val="20"/>
          <w:szCs w:val="20"/>
        </w:rPr>
        <w:t xml:space="preserve"> and </w:t>
      </w:r>
      <w:r>
        <w:rPr>
          <w:rFonts w:ascii="TeX Gyre Pagella" w:hAnsi="TeX Gyre Pagella" w:cs="TeX Gyre Pagella"/>
          <w:i/>
          <w:iCs/>
          <w:sz w:val="20"/>
          <w:szCs w:val="20"/>
        </w:rPr>
        <w:t>Hæð-</w:t>
      </w:r>
      <w:r>
        <w:rPr>
          <w:rFonts w:ascii="TeX Gyre Pagella" w:hAnsi="TeX Gyre Pagella" w:cs="TeX Gyre Pagella"/>
          <w:sz w:val="20"/>
          <w:szCs w:val="20"/>
        </w:rPr>
        <w:t xml:space="preserve"> are cognate with ON </w:t>
      </w:r>
      <w:r>
        <w:rPr>
          <w:rFonts w:ascii="TeX Gyre Pagella" w:hAnsi="TeX Gyre Pagella" w:cs="TeX Gyre Pagella"/>
          <w:i/>
          <w:iCs/>
          <w:sz w:val="20"/>
          <w:szCs w:val="20"/>
        </w:rPr>
        <w:t>Baldr</w:t>
      </w:r>
      <w:r>
        <w:rPr>
          <w:rFonts w:ascii="TeX Gyre Pagella" w:hAnsi="TeX Gyre Pagella" w:cs="TeX Gyre Pagella"/>
          <w:sz w:val="20"/>
          <w:szCs w:val="20"/>
        </w:rPr>
        <w:t xml:space="preserve"> and </w:t>
      </w:r>
      <w:r>
        <w:rPr>
          <w:rFonts w:ascii="TeX Gyre Pagella" w:hAnsi="TeX Gyre Pagella" w:cs="TeX Gyre Pagella"/>
          <w:i/>
          <w:iCs/>
          <w:sz w:val="20"/>
          <w:szCs w:val="20"/>
        </w:rPr>
        <w:t>H</w:t>
      </w:r>
      <w:r>
        <w:rPr>
          <w:rFonts w:ascii="TeX Gyre Pagella" w:hAnsi="TeX Gyre Pagella" w:cs="TeX Gyre Pagella"/>
          <w:i/>
          <w:iCs/>
          <w:sz w:val="20"/>
          <w:szCs w:val="20"/>
        </w:rPr>
        <w:t>ǫ</w:t>
      </w:r>
      <w:r>
        <w:rPr>
          <w:rFonts w:ascii="TeX Gyre Pagella" w:hAnsi="TeX Gyre Pagella" w:cs="TeX Gyre Pagella"/>
          <w:i/>
          <w:iCs/>
          <w:sz w:val="20"/>
          <w:szCs w:val="20"/>
        </w:rPr>
        <w:t>ðr</w:t>
      </w:r>
      <w:r>
        <w:rPr>
          <w:rFonts w:ascii="TeX Gyre Pagella" w:hAnsi="TeX Gyre Pagella" w:cs="TeX Gyre Pagella"/>
          <w:sz w:val="20"/>
          <w:szCs w:val="20"/>
        </w:rPr>
        <w:t>—and the grief of their father, Hreðel</w:t>
      </w:r>
      <w:r>
        <w:rPr>
          <w:rFonts w:ascii="TeX Gyre Pagella" w:hAnsi="TeX Gyre Pagella" w:cs="TeX Gyre Pagella"/>
          <w:sz w:val="20"/>
          <w:szCs w:val="20"/>
        </w:rPr>
        <w:t>, whose typification as an old man might recall Norse descriptions of Óðinn. Hæðcynn missed his mark and mistakenly shot Herebeald, his elder brother, with a bloody dart from a horn-tipped bow. Hrethel mourned Herebeald, but could not avenge his death.</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Syn</w:t>
      </w:r>
      <w:r>
        <w:rPr>
          <w:rFonts w:ascii="TeX Gyre Pagella" w:hAnsi="TeX Gyre Pagella" w:cs="TeX Gyre Pagella"/>
          <w:sz w:val="28"/>
          <w:szCs w:val="28"/>
        </w:rPr>
        <w:t>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BDr.</w:t>
      </w:r>
      <w:r>
        <w:rPr>
          <w:rFonts w:ascii="TeX Gyre Pagella" w:hAnsi="TeX Gyre Pagella" w:cs="TeX Gyre Pagella"/>
          <w:sz w:val="20"/>
          <w:szCs w:val="20"/>
        </w:rPr>
        <w:t xml:space="preserve"> tells of the gods’ response to the worrying question of why the god Baldr was having bad dreams (1). His father, Óðinn, rides the horse Sleipnir down to the land of the dead, and, once past a barking hellhound (2–</w:t>
      </w:r>
      <w:r>
        <w:rPr>
          <w:rFonts w:ascii="TeX Gyre Pagella" w:hAnsi="TeX Gyre Pagella" w:cs="TeX Gyre Pagella"/>
          <w:sz w:val="20"/>
          <w:szCs w:val="20"/>
        </w:rPr>
        <w:t>3), magically raises a seeress from her grave (4–5). He conceals his identity by using the pseudonym Vegtamr and demands to know for whom Hel’s hall is so extravagantly prepared (6). She tells him it is for Baldr (7). Oðinn interrogates her further and lea</w:t>
      </w:r>
      <w:r>
        <w:rPr>
          <w:rFonts w:ascii="TeX Gyre Pagella" w:hAnsi="TeX Gyre Pagella" w:cs="TeX Gyre Pagella"/>
          <w:sz w:val="20"/>
          <w:szCs w:val="20"/>
        </w:rPr>
        <w:t>rns the identities of his son’s killer, H</w:t>
      </w:r>
      <w:r>
        <w:rPr>
          <w:rFonts w:ascii="TeX Gyre Pagella" w:hAnsi="TeX Gyre Pagella" w:cs="TeX Gyre Pagella"/>
          <w:sz w:val="20"/>
          <w:szCs w:val="20"/>
        </w:rPr>
        <w:t>ǫ</w:t>
      </w:r>
      <w:r>
        <w:rPr>
          <w:rFonts w:ascii="TeX Gyre Pagella" w:hAnsi="TeX Gyre Pagella" w:cs="TeX Gyre Pagella"/>
          <w:sz w:val="20"/>
          <w:szCs w:val="20"/>
        </w:rPr>
        <w:t>ðr, and avenger, Váli (8–11). Oðinn’s final question she does not (or cannot) answer, but it reveals his identity to her. He, in turn, identifies her as the mother of three giants and provokes an ironic riposte tha</w:t>
      </w:r>
      <w:r>
        <w:rPr>
          <w:rFonts w:ascii="TeX Gyre Pagella" w:hAnsi="TeX Gyre Pagella" w:cs="TeX Gyre Pagella"/>
          <w:sz w:val="20"/>
          <w:szCs w:val="20"/>
        </w:rPr>
        <w:t>t reminds him of the impending Ragnarok (12–14).</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Burrows, H., ‘Enigma Variations: </w:t>
      </w:r>
      <w:r>
        <w:rPr>
          <w:rFonts w:ascii="TeX Gyre Pagella" w:hAnsi="TeX Gyre Pagella" w:cs="TeX Gyre Pagella"/>
          <w:i/>
          <w:iCs/>
          <w:color w:val="auto"/>
          <w:sz w:val="18"/>
          <w:szCs w:val="18"/>
        </w:rPr>
        <w:t>Hervarar saga</w:t>
      </w:r>
      <w:r>
        <w:rPr>
          <w:rFonts w:ascii="TeX Gyre Pagella" w:hAnsi="TeX Gyre Pagella" w:cs="TeX Gyre Pagella"/>
          <w:color w:val="auto"/>
          <w:sz w:val="18"/>
          <w:szCs w:val="18"/>
        </w:rPr>
        <w:t xml:space="preserve">’s Wave-Riddles and Supernatural Women in Old Norse Poetic Tradition’, </w:t>
      </w:r>
      <w:r>
        <w:rPr>
          <w:rFonts w:ascii="TeX Gyre Pagella" w:hAnsi="TeX Gyre Pagella" w:cs="TeX Gyre Pagella"/>
          <w:i/>
          <w:iCs/>
          <w:color w:val="auto"/>
          <w:sz w:val="18"/>
          <w:szCs w:val="18"/>
        </w:rPr>
        <w:t>JEGP</w:t>
      </w:r>
      <w:r>
        <w:rPr>
          <w:rFonts w:ascii="TeX Gyre Pagella" w:hAnsi="TeX Gyre Pagella" w:cs="TeX Gyre Pagella"/>
          <w:color w:val="auto"/>
          <w:sz w:val="18"/>
          <w:szCs w:val="18"/>
        </w:rPr>
        <w:t xml:space="preserve"> 112 (2013), 194–216, </w:t>
      </w:r>
      <w:hyperlink r:id="rId312" w:history="1">
        <w:r>
          <w:rPr>
            <w:rFonts w:ascii="TeX Gyre Pagella" w:hAnsi="TeX Gyre Pagella" w:cs="TeX Gyre Pagella"/>
            <w:color w:val="auto"/>
            <w:sz w:val="18"/>
            <w:szCs w:val="18"/>
          </w:rPr>
          <w:t>https://doi.org/10.5406/</w:t>
        </w:r>
      </w:hyperlink>
      <w:hyperlink r:id="rId313" w:history="1">
        <w:r>
          <w:rPr>
            <w:rFonts w:ascii="TeX Gyre Pagella" w:hAnsi="TeX Gyre Pagella" w:cs="TeX Gyre Pagella"/>
            <w:color w:val="auto"/>
            <w:sz w:val="18"/>
            <w:szCs w:val="18"/>
          </w:rPr>
          <w:t>jenglgermphil.112.2.0194</w:t>
        </w:r>
      </w:hyperlink>
      <w:r>
        <w:rPr>
          <w:rFonts w:ascii="TeX Gyre Pagella" w:hAnsi="TeX Gyre Pagella" w:cs="TeX Gyre Pagella"/>
          <w:color w:val="auto"/>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Dieterle, R. L., ‘The Song of Baldr’, </w:t>
      </w:r>
      <w:r>
        <w:rPr>
          <w:rFonts w:ascii="TeX Gyre Pagella" w:hAnsi="TeX Gyre Pagella" w:cs="TeX Gyre Pagella"/>
          <w:i/>
          <w:iCs/>
          <w:sz w:val="18"/>
          <w:szCs w:val="18"/>
        </w:rPr>
        <w:t>SS</w:t>
      </w:r>
      <w:r>
        <w:rPr>
          <w:rFonts w:ascii="TeX Gyre Pagella" w:hAnsi="TeX Gyre Pagella" w:cs="TeX Gyre Pagella"/>
          <w:sz w:val="18"/>
          <w:szCs w:val="18"/>
        </w:rPr>
        <w:t xml:space="preserve"> 58 (1986), 285–307.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The Poetic Edda: Volume II. Mythological Poems</w:t>
      </w:r>
      <w:r>
        <w:rPr>
          <w:rFonts w:ascii="TeX Gyre Pagella" w:hAnsi="TeX Gyre Pagella" w:cs="TeX Gyre Pagella"/>
          <w:sz w:val="18"/>
          <w:szCs w:val="18"/>
        </w:rPr>
        <w:t xml:space="preserve"> (O</w:t>
      </w:r>
      <w:r>
        <w:rPr>
          <w:rFonts w:ascii="TeX Gyre Pagella" w:hAnsi="TeX Gyre Pagella" w:cs="TeX Gyre Pagella"/>
          <w:sz w:val="18"/>
          <w:szCs w:val="18"/>
        </w:rPr>
        <w:t>xford: Clarendon Press,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Horst, S., </w:t>
      </w:r>
      <w:r>
        <w:rPr>
          <w:rFonts w:ascii="TeX Gyre Pagella" w:hAnsi="TeX Gyre Pagella" w:cs="TeX Gyre Pagella"/>
          <w:i/>
          <w:iCs/>
          <w:sz w:val="18"/>
          <w:szCs w:val="18"/>
        </w:rPr>
        <w:t>Merlin und die ‘völva’: Weissagungen im Altnordischen</w:t>
      </w:r>
      <w:r>
        <w:rPr>
          <w:rFonts w:ascii="TeX Gyre Pagella" w:hAnsi="TeX Gyre Pagella" w:cs="TeX Gyre Pagella"/>
          <w:sz w:val="18"/>
          <w:szCs w:val="18"/>
        </w:rPr>
        <w:t xml:space="preserve"> (Munich: Herbert Utz Verlag, 2010).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Hultgård, A., </w:t>
      </w:r>
      <w:r>
        <w:rPr>
          <w:rFonts w:ascii="TeX Gyre Pagella" w:hAnsi="TeX Gyre Pagella" w:cs="TeX Gyre Pagella"/>
          <w:i/>
          <w:iCs/>
          <w:sz w:val="18"/>
          <w:szCs w:val="18"/>
        </w:rPr>
        <w:t>The End of the World in Scandinavian Mythology: A Comparative Perspective on Ragnarök</w:t>
      </w:r>
      <w:r>
        <w:rPr>
          <w:rFonts w:ascii="TeX Gyre Pagella" w:hAnsi="TeX Gyre Pagella" w:cs="TeX Gyre Pagella"/>
          <w:sz w:val="18"/>
          <w:szCs w:val="18"/>
        </w:rPr>
        <w:t xml:space="preserve"> (Oxford: Oxford Universi</w:t>
      </w:r>
      <w:r>
        <w:rPr>
          <w:rFonts w:ascii="TeX Gyre Pagella" w:hAnsi="TeX Gyre Pagella" w:cs="TeX Gyre Pagella"/>
          <w:sz w:val="18"/>
          <w:szCs w:val="18"/>
        </w:rPr>
        <w:t>ty Press,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Lassen, A., </w:t>
      </w:r>
      <w:r>
        <w:rPr>
          <w:rFonts w:ascii="TeX Gyre Pagella" w:hAnsi="TeX Gyre Pagella" w:cs="TeX Gyre Pagella"/>
          <w:i/>
          <w:iCs/>
          <w:sz w:val="18"/>
          <w:szCs w:val="18"/>
        </w:rPr>
        <w:t>Odin’s Ways: A Guide to the Pagan God in Medieval Literature</w:t>
      </w:r>
      <w:r>
        <w:rPr>
          <w:rFonts w:ascii="TeX Gyre Pagella" w:hAnsi="TeX Gyre Pagella" w:cs="TeX Gyre Pagella"/>
          <w:sz w:val="18"/>
          <w:szCs w:val="18"/>
        </w:rPr>
        <w:t xml:space="preserve"> (New York: Routledge,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Liberman, A., ‘Some Controversial Aspects of the Myth of Baldr’, </w:t>
      </w:r>
      <w:r>
        <w:rPr>
          <w:rFonts w:ascii="TeX Gyre Pagella" w:hAnsi="TeX Gyre Pagella" w:cs="TeX Gyre Pagella"/>
          <w:i/>
          <w:iCs/>
          <w:sz w:val="18"/>
          <w:szCs w:val="18"/>
        </w:rPr>
        <w:t>alvíssmál</w:t>
      </w:r>
      <w:r>
        <w:rPr>
          <w:rFonts w:ascii="TeX Gyre Pagella" w:hAnsi="TeX Gyre Pagella" w:cs="TeX Gyre Pagella"/>
          <w:sz w:val="18"/>
          <w:szCs w:val="18"/>
        </w:rPr>
        <w:t xml:space="preserve"> 11 (2004), 17–54.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Lincoln, B., </w:t>
      </w:r>
      <w:r>
        <w:rPr>
          <w:rFonts w:ascii="TeX Gyre Pagella" w:hAnsi="TeX Gyre Pagella" w:cs="TeX Gyre Pagella"/>
          <w:i/>
          <w:iCs/>
          <w:sz w:val="18"/>
          <w:szCs w:val="18"/>
        </w:rPr>
        <w:t>Death, War, and Sacrifice: Studies in Ideology and Practice</w:t>
      </w:r>
      <w:r>
        <w:rPr>
          <w:rFonts w:ascii="TeX Gyre Pagella" w:hAnsi="TeX Gyre Pagella" w:cs="TeX Gyre Pagella"/>
          <w:sz w:val="18"/>
          <w:szCs w:val="18"/>
        </w:rPr>
        <w:t xml:space="preserve"> (Chicago: University of Chicago Press, 1991).</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Lindow J., </w:t>
      </w:r>
      <w:r>
        <w:rPr>
          <w:rFonts w:ascii="TeX Gyre Pagella" w:hAnsi="TeX Gyre Pagella" w:cs="TeX Gyre Pagella"/>
          <w:i/>
          <w:iCs/>
          <w:sz w:val="18"/>
          <w:szCs w:val="18"/>
        </w:rPr>
        <w:t>Murder and Vengeance among the Gods: Baldr in Scandinavian Mythology</w:t>
      </w:r>
      <w:r>
        <w:rPr>
          <w:rFonts w:ascii="TeX Gyre Pagella" w:hAnsi="TeX Gyre Pagella" w:cs="TeX Gyre Pagella"/>
          <w:sz w:val="18"/>
          <w:szCs w:val="18"/>
        </w:rPr>
        <w:t xml:space="preserve"> (Helsinki: Suomalainen tiedeakatemia,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Malm, M., ‘</w:t>
      </w:r>
      <w:r>
        <w:rPr>
          <w:rFonts w:ascii="TeX Gyre Pagella" w:hAnsi="TeX Gyre Pagella" w:cs="TeX Gyre Pagella"/>
          <w:i/>
          <w:iCs/>
          <w:sz w:val="18"/>
          <w:szCs w:val="18"/>
        </w:rPr>
        <w:t>Baldrs draumar</w:t>
      </w:r>
      <w:r>
        <w:rPr>
          <w:rFonts w:ascii="TeX Gyre Pagella" w:hAnsi="TeX Gyre Pagella" w:cs="TeX Gyre Pagella"/>
          <w:sz w:val="18"/>
          <w:szCs w:val="18"/>
        </w:rPr>
        <w:t xml:space="preserve">: Literally and Literarily’, in G. Barnes and M. Clunies Ross, ed., </w:t>
      </w:r>
      <w:r>
        <w:rPr>
          <w:rFonts w:ascii="TeX Gyre Pagella" w:hAnsi="TeX Gyre Pagella" w:cs="TeX Gyre Pagella"/>
          <w:i/>
          <w:iCs/>
          <w:sz w:val="18"/>
          <w:szCs w:val="18"/>
        </w:rPr>
        <w:t>Old Norse Myths, Literature and Society: Proceedings of the 11</w:t>
      </w:r>
      <w:r>
        <w:rPr>
          <w:rStyle w:val="A7"/>
          <w:i/>
          <w:iCs/>
          <w:color w:val="auto"/>
        </w:rPr>
        <w:t>th</w:t>
      </w:r>
      <w:r>
        <w:rPr>
          <w:rFonts w:ascii="TeX Gyre Pagella" w:hAnsi="TeX Gyre Pagella" w:cs="TeX Gyre Pagella"/>
          <w:i/>
          <w:iCs/>
          <w:sz w:val="18"/>
          <w:szCs w:val="18"/>
        </w:rPr>
        <w:t xml:space="preserve"> International Saga Conference 2–7 July 2000, University of Sydney</w:t>
      </w:r>
      <w:r>
        <w:rPr>
          <w:rFonts w:ascii="TeX Gyre Pagella" w:hAnsi="TeX Gyre Pagella" w:cs="TeX Gyre Pagella"/>
          <w:sz w:val="18"/>
          <w:szCs w:val="18"/>
        </w:rPr>
        <w:t xml:space="preserve"> (Sydney: University of Sydney, 2000), pp. 277–89.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Malm, M</w:t>
      </w:r>
      <w:r>
        <w:rPr>
          <w:rFonts w:ascii="TeX Gyre Pagella" w:hAnsi="TeX Gyre Pagella" w:cs="TeX Gyre Pagella"/>
          <w:sz w:val="18"/>
          <w:szCs w:val="18"/>
        </w:rPr>
        <w:t>., ‘</w:t>
      </w:r>
      <w:r>
        <w:rPr>
          <w:rFonts w:ascii="TeX Gyre Pagella" w:hAnsi="TeX Gyre Pagella" w:cs="TeX Gyre Pagella"/>
          <w:i/>
          <w:iCs/>
          <w:sz w:val="18"/>
          <w:szCs w:val="18"/>
        </w:rPr>
        <w:t>Baldrs draumar</w:t>
      </w:r>
      <w:r>
        <w:rPr>
          <w:rFonts w:ascii="TeX Gyre Pagella" w:hAnsi="TeX Gyre Pagella" w:cs="TeX Gyre Pagella"/>
          <w:sz w:val="18"/>
          <w:szCs w:val="18"/>
        </w:rPr>
        <w:t xml:space="preserve"> and the Generic Turn’, </w:t>
      </w:r>
      <w:r>
        <w:rPr>
          <w:rFonts w:ascii="TeX Gyre Pagella" w:hAnsi="TeX Gyre Pagella" w:cs="TeX Gyre Pagella"/>
          <w:i/>
          <w:iCs/>
          <w:sz w:val="18"/>
          <w:szCs w:val="18"/>
        </w:rPr>
        <w:t xml:space="preserve">SS </w:t>
      </w:r>
      <w:r>
        <w:rPr>
          <w:rFonts w:ascii="TeX Gyre Pagella" w:hAnsi="TeX Gyre Pagella" w:cs="TeX Gyre Pagella"/>
          <w:sz w:val="18"/>
          <w:szCs w:val="18"/>
        </w:rPr>
        <w:t>76 (2004), 1–20.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Martin, J. S., </w:t>
      </w:r>
      <w:r>
        <w:rPr>
          <w:rFonts w:ascii="TeX Gyre Pagella" w:hAnsi="TeX Gyre Pagella" w:cs="TeX Gyre Pagella"/>
          <w:i/>
          <w:iCs/>
          <w:sz w:val="18"/>
          <w:szCs w:val="18"/>
        </w:rPr>
        <w:t>Ragnarok: An Investigation into Old Norse Concepts of the Fate of the Gods</w:t>
      </w:r>
      <w:r>
        <w:rPr>
          <w:rFonts w:ascii="TeX Gyre Pagella" w:hAnsi="TeX Gyre Pagella" w:cs="TeX Gyre Pagella"/>
          <w:sz w:val="18"/>
          <w:szCs w:val="18"/>
        </w:rPr>
        <w:t xml:space="preserve"> (Assen: Van Gorcum and Co., 1972).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O’Donoghue, H., ‘What Has Baldr to Do with Lamech? The Lethal Shot of</w:t>
      </w:r>
      <w:r>
        <w:rPr>
          <w:rFonts w:ascii="TeX Gyre Pagella" w:hAnsi="TeX Gyre Pagella" w:cs="TeX Gyre Pagella"/>
          <w:sz w:val="18"/>
          <w:szCs w:val="18"/>
        </w:rPr>
        <w:t xml:space="preserve"> a Blind Man in Old Norse Myth and Jewish Exegetical Traditions’, </w:t>
      </w:r>
      <w:r>
        <w:rPr>
          <w:rFonts w:ascii="TeX Gyre Pagella" w:hAnsi="TeX Gyre Pagella" w:cs="TeX Gyre Pagella"/>
          <w:i/>
          <w:iCs/>
          <w:sz w:val="18"/>
          <w:szCs w:val="18"/>
        </w:rPr>
        <w:t>Medium Ævum</w:t>
      </w:r>
      <w:r>
        <w:rPr>
          <w:rFonts w:ascii="TeX Gyre Pagella" w:hAnsi="TeX Gyre Pagella" w:cs="TeX Gyre Pagella"/>
          <w:sz w:val="18"/>
          <w:szCs w:val="18"/>
        </w:rPr>
        <w:t xml:space="preserve"> 72 (2003), 82–107.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Pàroli, T., ‘Baldr’s Dreams: A Poet Awaiting Vision’, </w:t>
      </w:r>
      <w:r>
        <w:rPr>
          <w:rFonts w:ascii="TeX Gyre Pagella" w:hAnsi="TeX Gyre Pagella" w:cs="TeX Gyre Pagella"/>
          <w:i/>
          <w:iCs/>
          <w:sz w:val="18"/>
          <w:szCs w:val="18"/>
        </w:rPr>
        <w:t>Rendiconti della Classe di Scienze morali storiche e filologiche della Accademia Nazionale dei Lincei</w:t>
      </w:r>
      <w:r>
        <w:rPr>
          <w:rFonts w:ascii="TeX Gyre Pagella" w:hAnsi="TeX Gyre Pagella" w:cs="TeX Gyre Pagella"/>
          <w:sz w:val="18"/>
          <w:szCs w:val="18"/>
        </w:rPr>
        <w:t xml:space="preserve"> 9.3</w:t>
      </w:r>
      <w:r>
        <w:rPr>
          <w:rFonts w:ascii="TeX Gyre Pagella" w:hAnsi="TeX Gyre Pagella" w:cs="TeX Gyre Pagella"/>
          <w:sz w:val="18"/>
          <w:szCs w:val="18"/>
        </w:rPr>
        <w:t xml:space="preserve"> (1992), 137–61.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‘“Ok verðr henni ljóð á munni”—Eddic Prophecy in the </w:t>
      </w:r>
      <w:r>
        <w:rPr>
          <w:rFonts w:ascii="TeX Gyre Pagella" w:hAnsi="TeX Gyre Pagella" w:cs="TeX Gyre Pagella"/>
          <w:i/>
          <w:iCs/>
          <w:sz w:val="18"/>
          <w:szCs w:val="18"/>
        </w:rPr>
        <w:t>fornaldarsögur</w:t>
      </w:r>
      <w:r>
        <w:rPr>
          <w:rFonts w:ascii="TeX Gyre Pagella" w:hAnsi="TeX Gyre Pagella" w:cs="TeX Gyre Pagella"/>
          <w:sz w:val="18"/>
          <w:szCs w:val="18"/>
        </w:rPr>
        <w:t xml:space="preserve">’, </w:t>
      </w:r>
      <w:r>
        <w:rPr>
          <w:rFonts w:ascii="TeX Gyre Pagella" w:hAnsi="TeX Gyre Pagella" w:cs="TeX Gyre Pagella"/>
          <w:i/>
          <w:iCs/>
          <w:sz w:val="18"/>
          <w:szCs w:val="18"/>
        </w:rPr>
        <w:t>alvíssmál</w:t>
      </w:r>
      <w:r>
        <w:rPr>
          <w:rFonts w:ascii="TeX Gyre Pagella" w:hAnsi="TeX Gyre Pagella" w:cs="TeX Gyre Pagella"/>
          <w:sz w:val="18"/>
          <w:szCs w:val="18"/>
        </w:rPr>
        <w:t xml:space="preserve"> 8 (1998), 29–50.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‘Dialogue with a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lva</w:t>
      </w:r>
      <w:r>
        <w:rPr>
          <w:rFonts w:ascii="TeX Gyre Pagella" w:hAnsi="TeX Gyre Pagella" w:cs="TeX Gyre Pagella"/>
          <w:sz w:val="18"/>
          <w:szCs w:val="18"/>
        </w:rPr>
        <w:t>:</w:t>
      </w:r>
      <w:r>
        <w:rPr>
          <w:rFonts w:ascii="TeX Gyre Pagella" w:hAnsi="TeX Gyre Pagella" w:cs="TeX Gyre Pagella"/>
          <w:i/>
          <w:iCs/>
          <w:sz w:val="18"/>
          <w:szCs w:val="18"/>
        </w:rPr>
        <w:t xml:space="preserve"> 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w:t>
      </w:r>
      <w:r>
        <w:rPr>
          <w:rFonts w:ascii="TeX Gyre Pagella" w:hAnsi="TeX Gyre Pagella" w:cs="TeX Gyre Pagella"/>
          <w:i/>
          <w:iCs/>
          <w:sz w:val="18"/>
          <w:szCs w:val="18"/>
        </w:rPr>
        <w:t xml:space="preserve"> Baldrs draumar </w:t>
      </w:r>
      <w:r>
        <w:rPr>
          <w:rFonts w:ascii="TeX Gyre Pagella" w:hAnsi="TeX Gyre Pagella" w:cs="TeX Gyre Pagella"/>
          <w:sz w:val="18"/>
          <w:szCs w:val="18"/>
        </w:rPr>
        <w:t xml:space="preserve">and </w:t>
      </w:r>
      <w:r>
        <w:rPr>
          <w:rFonts w:ascii="TeX Gyre Pagella" w:hAnsi="TeX Gyre Pagella" w:cs="TeX Gyre Pagella"/>
          <w:i/>
          <w:iCs/>
          <w:sz w:val="18"/>
          <w:szCs w:val="18"/>
        </w:rPr>
        <w:t>Hyndluljóð</w:t>
      </w:r>
      <w:r>
        <w:rPr>
          <w:rFonts w:ascii="TeX Gyre Pagella" w:hAnsi="TeX Gyre Pagella" w:cs="TeX Gyre Pagella"/>
          <w:sz w:val="18"/>
          <w:szCs w:val="18"/>
        </w:rPr>
        <w:t xml:space="preserve">’, in P. Acker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2002), pp. 245–74.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Schröder, F. R., ‘Die eddischen “Baldrs Träume”’, </w:t>
      </w:r>
      <w:r>
        <w:rPr>
          <w:rFonts w:ascii="TeX Gyre Pagella" w:hAnsi="TeX Gyre Pagella" w:cs="TeX Gyre Pagella"/>
          <w:i/>
          <w:iCs/>
          <w:sz w:val="18"/>
          <w:szCs w:val="18"/>
        </w:rPr>
        <w:t>Germanisch-romanische Monatsschrift</w:t>
      </w:r>
      <w:r>
        <w:rPr>
          <w:rFonts w:ascii="TeX Gyre Pagella" w:hAnsi="TeX Gyre Pagella" w:cs="TeX Gyre Pagella"/>
          <w:sz w:val="18"/>
          <w:szCs w:val="18"/>
        </w:rPr>
        <w:t xml:space="preserve"> 14 (1964), 329–37.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and K. Schulz, </w:t>
      </w:r>
      <w:r>
        <w:rPr>
          <w:rFonts w:ascii="TeX Gyre Pagella" w:hAnsi="TeX Gyre Pagella" w:cs="TeX Gyre Pagella"/>
          <w:i/>
          <w:iCs/>
          <w:sz w:val="18"/>
          <w:szCs w:val="18"/>
        </w:rPr>
        <w:t>Kommentar zu den Lieder</w:t>
      </w:r>
      <w:r>
        <w:rPr>
          <w:rFonts w:ascii="TeX Gyre Pagella" w:hAnsi="TeX Gyre Pagella" w:cs="TeX Gyre Pagella"/>
          <w:i/>
          <w:iCs/>
          <w:sz w:val="18"/>
          <w:szCs w:val="18"/>
        </w:rPr>
        <w:t>n der Edda</w:t>
      </w:r>
      <w:r>
        <w:rPr>
          <w:rFonts w:ascii="TeX Gyre Pagella" w:hAnsi="TeX Gyre Pagella" w:cs="TeX Gyre Pagella"/>
          <w:sz w:val="18"/>
          <w:szCs w:val="18"/>
        </w:rPr>
        <w:t xml:space="preserve">, Bd. 3: </w:t>
      </w:r>
      <w:r>
        <w:rPr>
          <w:rFonts w:ascii="TeX Gyre Pagella" w:hAnsi="TeX Gyre Pagella" w:cs="TeX Gyre Pagella"/>
          <w:i/>
          <w:iCs/>
          <w:sz w:val="18"/>
          <w:szCs w:val="18"/>
        </w:rPr>
        <w:t>Götterlieder</w:t>
      </w:r>
      <w:r>
        <w:rPr>
          <w:rFonts w:ascii="TeX Gyre Pagella" w:hAnsi="TeX Gyre Pagella" w:cs="TeX Gyre Pagella"/>
          <w:sz w:val="18"/>
          <w:szCs w:val="18"/>
        </w:rPr>
        <w:t xml:space="preserve"> (Heidelberg: Universitätsverlag Winter, 2000).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Baldrs draumar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Senn váru Æsir   allir á þingi,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Ásynjur   allar á máli,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þat réðu   ríkir tívar,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 væri Baldri</w:t>
      </w:r>
      <w:r>
        <w:rPr>
          <w:rFonts w:cs="Californian FB"/>
          <w:sz w:val="18"/>
          <w:szCs w:val="18"/>
        </w:rPr>
        <w:t>   </w:t>
      </w:r>
      <w:r>
        <w:rPr>
          <w:rFonts w:ascii="TeX Gyre Pagella" w:hAnsi="TeX Gyre Pagella" w:cs="TeX Gyre Pagella"/>
          <w:sz w:val="18"/>
          <w:szCs w:val="18"/>
        </w:rPr>
        <w:t>ballir draumar.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Upp reis Óðinn,</w:t>
      </w:r>
      <w:r>
        <w:rPr>
          <w:rFonts w:cs="Californian FB"/>
          <w:sz w:val="18"/>
          <w:szCs w:val="18"/>
        </w:rPr>
        <w:t>   </w:t>
      </w:r>
      <w:r>
        <w:rPr>
          <w:rFonts w:ascii="TeX Gyre Pagella" w:hAnsi="TeX Gyre Pagella" w:cs="TeX Gyre Pagella"/>
          <w:sz w:val="18"/>
          <w:szCs w:val="18"/>
        </w:rPr>
        <w:t>alda Gautr,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sz w:val="18"/>
          <w:szCs w:val="18"/>
        </w:rPr>
        <w:t>hann á Sleipni   s</w:t>
      </w:r>
      <w:r>
        <w:rPr>
          <w:rFonts w:ascii="TeX Gyre Pagella" w:hAnsi="TeX Gyre Pagella" w:cs="TeX Gyre Pagella"/>
          <w:sz w:val="18"/>
          <w:szCs w:val="18"/>
        </w:rPr>
        <w:t>ǫ</w:t>
      </w:r>
      <w:r>
        <w:rPr>
          <w:rFonts w:ascii="TeX Gyre Pagella" w:hAnsi="TeX Gyre Pagella" w:cs="TeX Gyre Pagella"/>
          <w:sz w:val="18"/>
          <w:szCs w:val="18"/>
        </w:rPr>
        <w:t>ðul um lagði;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reið hann niðr þaðan   Niflheljar til,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œ</w:t>
      </w:r>
      <w:r>
        <w:rPr>
          <w:rFonts w:ascii="TeX Gyre Pagella" w:hAnsi="TeX Gyre Pagella" w:cs="TeX Gyre Pagella"/>
          <w:sz w:val="18"/>
          <w:szCs w:val="18"/>
        </w:rPr>
        <w:t>tti hann hvelpi,</w:t>
      </w:r>
      <w:r>
        <w:rPr>
          <w:rFonts w:cs="Californian FB"/>
          <w:sz w:val="18"/>
          <w:szCs w:val="18"/>
        </w:rPr>
        <w:t>   </w:t>
      </w:r>
      <w:r>
        <w:rPr>
          <w:rFonts w:ascii="TeX Gyre Pagella" w:hAnsi="TeX Gyre Pagella" w:cs="TeX Gyre Pagella"/>
          <w:sz w:val="18"/>
          <w:szCs w:val="18"/>
        </w:rPr>
        <w:t>þeim er ór Helju kom.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Sá var blóðugr</w:t>
      </w:r>
      <w:r>
        <w:rPr>
          <w:rFonts w:cs="Californian FB"/>
          <w:sz w:val="18"/>
          <w:szCs w:val="18"/>
        </w:rPr>
        <w:t>   </w:t>
      </w:r>
      <w:r>
        <w:rPr>
          <w:rFonts w:ascii="TeX Gyre Pagella" w:hAnsi="TeX Gyre Pagella" w:cs="TeX Gyre Pagella"/>
          <w:sz w:val="18"/>
          <w:szCs w:val="18"/>
        </w:rPr>
        <w:t>um brjóst framan,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galdrs f</w:t>
      </w:r>
      <w:r>
        <w:rPr>
          <w:rFonts w:ascii="TeX Gyre Pagella" w:hAnsi="TeX Gyre Pagella" w:cs="TeX Gyre Pagella"/>
          <w:sz w:val="18"/>
          <w:szCs w:val="18"/>
        </w:rPr>
        <w:t>ǫ</w:t>
      </w:r>
      <w:r>
        <w:rPr>
          <w:rFonts w:ascii="TeX Gyre Pagella" w:hAnsi="TeX Gyre Pagella" w:cs="TeX Gyre Pagella"/>
          <w:sz w:val="18"/>
          <w:szCs w:val="18"/>
        </w:rPr>
        <w:t>ður   gól u</w:t>
      </w:r>
      <w:r>
        <w:rPr>
          <w:rFonts w:ascii="TeX Gyre Pagella" w:hAnsi="TeX Gyre Pagella" w:cs="TeX Gyre Pagella"/>
          <w:i/>
          <w:iCs/>
          <w:sz w:val="18"/>
          <w:szCs w:val="18"/>
        </w:rPr>
        <w:t>m</w:t>
      </w:r>
      <w:r>
        <w:rPr>
          <w:rFonts w:ascii="TeX Gyre Pagella" w:hAnsi="TeX Gyre Pagella" w:cs="TeX Gyre Pagella"/>
          <w:sz w:val="18"/>
          <w:szCs w:val="18"/>
        </w:rPr>
        <w:t xml:space="preserve"> lengi;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fram reið Óðinn,</w:t>
      </w:r>
      <w:r>
        <w:rPr>
          <w:rFonts w:cs="Californian FB"/>
          <w:sz w:val="18"/>
          <w:szCs w:val="18"/>
        </w:rPr>
        <w:t>   </w:t>
      </w:r>
      <w:r>
        <w:rPr>
          <w:rFonts w:ascii="TeX Gyre Pagella" w:hAnsi="TeX Gyre Pagella" w:cs="TeX Gyre Pagella"/>
          <w:sz w:val="18"/>
          <w:szCs w:val="18"/>
        </w:rPr>
        <w:t>foldvegr dunði,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kom at hávu</w:t>
      </w:r>
      <w:r>
        <w:rPr>
          <w:rFonts w:cs="Californian FB"/>
          <w:sz w:val="18"/>
          <w:szCs w:val="18"/>
        </w:rPr>
        <w:t>   </w:t>
      </w:r>
      <w:r>
        <w:rPr>
          <w:rFonts w:ascii="TeX Gyre Pagella" w:hAnsi="TeX Gyre Pagella" w:cs="TeX Gyre Pagella"/>
          <w:sz w:val="18"/>
          <w:szCs w:val="18"/>
        </w:rPr>
        <w:t>Heljar ranni.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 </w:t>
      </w:r>
      <w:r>
        <w:rPr>
          <w:rFonts w:ascii="TeX Gyre Pagella" w:hAnsi="TeX Gyre Pagella" w:cs="TeX Gyre Pagella"/>
          <w:sz w:val="18"/>
          <w:szCs w:val="18"/>
        </w:rPr>
        <w:t>Þá reið Óðinn   fyr austan dyrr,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hann vissi   v</w:t>
      </w:r>
      <w:r>
        <w:rPr>
          <w:rFonts w:ascii="TeX Gyre Pagella" w:hAnsi="TeX Gyre Pagella" w:cs="TeX Gyre Pagella"/>
          <w:sz w:val="18"/>
          <w:szCs w:val="18"/>
        </w:rPr>
        <w:t>ǫ</w:t>
      </w:r>
      <w:r>
        <w:rPr>
          <w:rFonts w:ascii="TeX Gyre Pagella" w:hAnsi="TeX Gyre Pagella" w:cs="TeX Gyre Pagella"/>
          <w:sz w:val="18"/>
          <w:szCs w:val="18"/>
        </w:rPr>
        <w:t>lu leiði;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nam hann vittugri</w:t>
      </w:r>
      <w:r>
        <w:rPr>
          <w:rFonts w:cs="Californian FB"/>
          <w:sz w:val="18"/>
          <w:szCs w:val="18"/>
        </w:rPr>
        <w:t>   </w:t>
      </w:r>
      <w:r>
        <w:rPr>
          <w:rFonts w:ascii="TeX Gyre Pagella" w:hAnsi="TeX Gyre Pagella" w:cs="TeX Gyre Pagella"/>
          <w:sz w:val="18"/>
          <w:szCs w:val="18"/>
        </w:rPr>
        <w:t>valgaldr kveða,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nauðig reis,   nás orð um kvað: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‘Hvat er manna þat,</w:t>
      </w:r>
      <w:r>
        <w:rPr>
          <w:rFonts w:cs="Californian FB"/>
          <w:sz w:val="18"/>
          <w:szCs w:val="18"/>
        </w:rPr>
        <w:t>   </w:t>
      </w:r>
      <w:r>
        <w:rPr>
          <w:rFonts w:ascii="TeX Gyre Pagella" w:hAnsi="TeX Gyre Pagella" w:cs="TeX Gyre Pagella"/>
          <w:sz w:val="18"/>
          <w:szCs w:val="18"/>
        </w:rPr>
        <w:t>mér ókunnra,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mér hefir aukit   erfit</w:t>
      </w:r>
      <w:r>
        <w:rPr>
          <w:rFonts w:ascii="TeX Gyre Pagella" w:hAnsi="TeX Gyre Pagella" w:cs="TeX Gyre Pagella"/>
          <w:i/>
          <w:iCs/>
          <w:sz w:val="18"/>
          <w:szCs w:val="18"/>
        </w:rPr>
        <w:t>t</w:t>
      </w:r>
      <w:r>
        <w:rPr>
          <w:rFonts w:ascii="TeX Gyre Pagella" w:hAnsi="TeX Gyre Pagella" w:cs="TeX Gyre Pagella"/>
          <w:sz w:val="18"/>
          <w:szCs w:val="18"/>
        </w:rPr>
        <w:t xml:space="preserve"> 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ek snivin snjóvi   ok slegin regni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drif</w:t>
      </w:r>
      <w:r>
        <w:rPr>
          <w:rFonts w:ascii="TeX Gyre Pagella" w:hAnsi="TeX Gyre Pagella" w:cs="TeX Gyre Pagella"/>
          <w:sz w:val="18"/>
          <w:szCs w:val="18"/>
        </w:rPr>
        <w:t>in d</w:t>
      </w:r>
      <w:r>
        <w:rPr>
          <w:rFonts w:ascii="TeX Gyre Pagella" w:hAnsi="TeX Gyre Pagella" w:cs="TeX Gyre Pagella"/>
          <w:sz w:val="18"/>
          <w:szCs w:val="18"/>
        </w:rPr>
        <w:t>ǫ</w:t>
      </w:r>
      <w:r>
        <w:rPr>
          <w:rFonts w:ascii="TeX Gyre Pagella" w:hAnsi="TeX Gyre Pagella" w:cs="TeX Gyre Pagella"/>
          <w:sz w:val="18"/>
          <w:szCs w:val="18"/>
        </w:rPr>
        <w:t>ggu —   dauð var ek lengi!’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‘Vegtamr ek heiti,</w:t>
      </w:r>
      <w:r>
        <w:rPr>
          <w:rFonts w:cs="Californian FB"/>
          <w:sz w:val="18"/>
          <w:szCs w:val="18"/>
        </w:rPr>
        <w:t>   </w:t>
      </w:r>
      <w:r>
        <w:rPr>
          <w:rFonts w:ascii="TeX Gyre Pagella" w:hAnsi="TeX Gyre Pagella" w:cs="TeX Gyre Pagella"/>
          <w:sz w:val="18"/>
          <w:szCs w:val="18"/>
        </w:rPr>
        <w:t>sonr em ek Valtams;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segðu mér ór Helju   — ek man ór heimi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hveim eru bekkir</w:t>
      </w:r>
      <w:r>
        <w:rPr>
          <w:rFonts w:cs="Californian FB"/>
          <w:sz w:val="18"/>
          <w:szCs w:val="18"/>
        </w:rPr>
        <w:t>   </w:t>
      </w:r>
      <w:r>
        <w:rPr>
          <w:rFonts w:ascii="TeX Gyre Pagella" w:hAnsi="TeX Gyre Pagella" w:cs="TeX Gyre Pagella"/>
          <w:sz w:val="18"/>
          <w:szCs w:val="18"/>
        </w:rPr>
        <w:t>baugum sánir,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flet fagrliga   fló</w:t>
      </w:r>
      <w:r>
        <w:rPr>
          <w:rFonts w:ascii="TeX Gyre Pagella" w:hAnsi="TeX Gyre Pagella" w:cs="TeX Gyre Pagella"/>
          <w:i/>
          <w:iCs/>
          <w:sz w:val="18"/>
          <w:szCs w:val="18"/>
        </w:rPr>
        <w:t>u</w:t>
      </w:r>
      <w:r>
        <w:rPr>
          <w:rFonts w:ascii="TeX Gyre Pagella" w:hAnsi="TeX Gyre Pagella" w:cs="TeX Gyre Pagella"/>
          <w:sz w:val="18"/>
          <w:szCs w:val="18"/>
        </w:rPr>
        <w:t>ð gulli?’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‘Hér stendr Baldri</w:t>
      </w:r>
      <w:r>
        <w:rPr>
          <w:rFonts w:cs="Californian FB"/>
          <w:sz w:val="18"/>
          <w:szCs w:val="18"/>
        </w:rPr>
        <w:t>   </w:t>
      </w:r>
      <w:r>
        <w:rPr>
          <w:rFonts w:ascii="TeX Gyre Pagella" w:hAnsi="TeX Gyre Pagella" w:cs="TeX Gyre Pagella"/>
          <w:sz w:val="18"/>
          <w:szCs w:val="18"/>
        </w:rPr>
        <w:t>of brugginn mj</w:t>
      </w:r>
      <w:r>
        <w:rPr>
          <w:rFonts w:ascii="TeX Gyre Pagella" w:hAnsi="TeX Gyre Pagella" w:cs="TeX Gyre Pagella"/>
          <w:sz w:val="18"/>
          <w:szCs w:val="18"/>
        </w:rPr>
        <w:t>ǫ</w:t>
      </w:r>
      <w:r>
        <w:rPr>
          <w:rFonts w:ascii="TeX Gyre Pagella" w:hAnsi="TeX Gyre Pagella" w:cs="TeX Gyre Pagella"/>
          <w:sz w:val="18"/>
          <w:szCs w:val="18"/>
        </w:rPr>
        <w:t>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skírar veigar,</w:t>
      </w:r>
      <w:r>
        <w:rPr>
          <w:rFonts w:cs="Californian FB"/>
          <w:sz w:val="18"/>
          <w:szCs w:val="18"/>
        </w:rPr>
        <w:t>   </w:t>
      </w:r>
      <w:r>
        <w:rPr>
          <w:rFonts w:ascii="TeX Gyre Pagella" w:hAnsi="TeX Gyre Pagella" w:cs="TeX Gyre Pagella"/>
          <w:sz w:val="18"/>
          <w:szCs w:val="18"/>
        </w:rPr>
        <w:t>liggr skj</w:t>
      </w:r>
      <w:r>
        <w:rPr>
          <w:rFonts w:ascii="TeX Gyre Pagella" w:hAnsi="TeX Gyre Pagella" w:cs="TeX Gyre Pagella"/>
          <w:sz w:val="18"/>
          <w:szCs w:val="18"/>
        </w:rPr>
        <w:t>ǫ</w:t>
      </w:r>
      <w:r>
        <w:rPr>
          <w:rFonts w:ascii="TeX Gyre Pagella" w:hAnsi="TeX Gyre Pagella" w:cs="TeX Gyre Pagella"/>
          <w:sz w:val="18"/>
          <w:szCs w:val="18"/>
        </w:rPr>
        <w:t>ldr y</w:t>
      </w:r>
      <w:r>
        <w:rPr>
          <w:rFonts w:ascii="TeX Gyre Pagella" w:hAnsi="TeX Gyre Pagella" w:cs="TeX Gyre Pagella"/>
          <w:sz w:val="18"/>
          <w:szCs w:val="18"/>
        </w:rPr>
        <w:t>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ásmegir   í ofvæni.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Nauðug sagðak,   nú mun ek þegja!’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‘Þegjattu, v</w:t>
      </w:r>
      <w:r>
        <w:rPr>
          <w:rFonts w:ascii="TeX Gyre Pagella" w:hAnsi="TeX Gyre Pagella" w:cs="TeX Gyre Pagella"/>
          <w:sz w:val="18"/>
          <w:szCs w:val="18"/>
        </w:rPr>
        <w:t>ǫ</w:t>
      </w:r>
      <w:r>
        <w:rPr>
          <w:rFonts w:ascii="TeX Gyre Pagella" w:hAnsi="TeX Gyre Pagella" w:cs="TeX Gyre Pagella"/>
          <w:sz w:val="18"/>
          <w:szCs w:val="18"/>
        </w:rPr>
        <w:t>lva!   Þik vil ek fregna!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alkunna   vil ek enn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man Baldri</w:t>
      </w:r>
      <w:r>
        <w:rPr>
          <w:rFonts w:cs="Californian FB"/>
          <w:sz w:val="18"/>
          <w:szCs w:val="18"/>
        </w:rPr>
        <w:t>   </w:t>
      </w:r>
      <w:r>
        <w:rPr>
          <w:rFonts w:ascii="TeX Gyre Pagella" w:hAnsi="TeX Gyre Pagella" w:cs="TeX Gyre Pagella"/>
          <w:sz w:val="18"/>
          <w:szCs w:val="18"/>
        </w:rPr>
        <w:t>at bana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Óðins son   aldri ræna?’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w:t>
      </w:r>
      <w:r>
        <w:rPr>
          <w:rFonts w:ascii="TeX Gyre Pagella" w:hAnsi="TeX Gyre Pagella" w:cs="TeX Gyre Pagella"/>
          <w:sz w:val="18"/>
          <w:szCs w:val="18"/>
        </w:rPr>
        <w:t>ǫ</w:t>
      </w:r>
      <w:r>
        <w:rPr>
          <w:rFonts w:ascii="TeX Gyre Pagella" w:hAnsi="TeX Gyre Pagella" w:cs="TeX Gyre Pagella"/>
          <w:sz w:val="18"/>
          <w:szCs w:val="18"/>
        </w:rPr>
        <w:t>ðr berr hávan</w:t>
      </w:r>
      <w:r>
        <w:rPr>
          <w:rFonts w:cs="Californian FB"/>
          <w:sz w:val="18"/>
          <w:szCs w:val="18"/>
        </w:rPr>
        <w:t>   </w:t>
      </w:r>
      <w:r>
        <w:rPr>
          <w:rFonts w:ascii="TeX Gyre Pagella" w:hAnsi="TeX Gyre Pagella" w:cs="TeX Gyre Pagella"/>
          <w:sz w:val="18"/>
          <w:szCs w:val="18"/>
        </w:rPr>
        <w:t>hróðrbarm þinig,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man Baldri   at</w:t>
      </w:r>
      <w:r>
        <w:rPr>
          <w:rFonts w:ascii="TeX Gyre Pagella" w:hAnsi="TeX Gyre Pagella" w:cs="TeX Gyre Pagella"/>
          <w:sz w:val="18"/>
          <w:szCs w:val="18"/>
        </w:rPr>
        <w:t xml:space="preserve"> bana verða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Óðins son   aldri ræna.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Nauðug sagðak,   nú mun </w:t>
      </w:r>
      <w:r>
        <w:rPr>
          <w:rFonts w:ascii="TeX Gyre Pagella" w:hAnsi="TeX Gyre Pagella" w:cs="TeX Gyre Pagella"/>
          <w:i/>
          <w:iCs/>
          <w:sz w:val="18"/>
          <w:szCs w:val="18"/>
        </w:rPr>
        <w:t>ek</w:t>
      </w:r>
      <w:r>
        <w:rPr>
          <w:rFonts w:ascii="TeX Gyre Pagella" w:hAnsi="TeX Gyre Pagella" w:cs="TeX Gyre Pagella"/>
          <w:sz w:val="18"/>
          <w:szCs w:val="18"/>
        </w:rPr>
        <w:t xml:space="preserve"> þegja!’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‘Þegjattu, v</w:t>
      </w:r>
      <w:r>
        <w:rPr>
          <w:rFonts w:ascii="TeX Gyre Pagella" w:hAnsi="TeX Gyre Pagella" w:cs="TeX Gyre Pagella"/>
          <w:sz w:val="18"/>
          <w:szCs w:val="18"/>
        </w:rPr>
        <w:t>ǫ</w:t>
      </w:r>
      <w:r>
        <w:rPr>
          <w:rFonts w:ascii="TeX Gyre Pagella" w:hAnsi="TeX Gyre Pagella" w:cs="TeX Gyre Pagella"/>
          <w:sz w:val="18"/>
          <w:szCs w:val="18"/>
        </w:rPr>
        <w:t>lva!   Þik vil ek fregna!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alkunna   vil ek enn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man heipt Heði   hefnt of vinna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Baldrs bana   á bál vega?’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11. ‘Rindr berr </w:t>
      </w:r>
      <w:r>
        <w:rPr>
          <w:rFonts w:ascii="TeX Gyre Pagella" w:hAnsi="TeX Gyre Pagella" w:cs="TeX Gyre Pagella"/>
          <w:i/>
          <w:iCs/>
          <w:sz w:val="18"/>
          <w:szCs w:val="18"/>
        </w:rPr>
        <w:t>Vála</w:t>
      </w:r>
      <w:r>
        <w:rPr>
          <w:rFonts w:ascii="TeX Gyre Pagella" w:hAnsi="TeX Gyre Pagella" w:cs="TeX Gyre Pagella"/>
          <w:sz w:val="18"/>
          <w:szCs w:val="18"/>
        </w:rPr>
        <w:t>   í vestrs</w:t>
      </w:r>
      <w:r>
        <w:rPr>
          <w:rFonts w:ascii="TeX Gyre Pagella" w:hAnsi="TeX Gyre Pagella" w:cs="TeX Gyre Pagella"/>
          <w:sz w:val="18"/>
          <w:szCs w:val="18"/>
        </w:rPr>
        <w:t>ǫ</w:t>
      </w:r>
      <w:r>
        <w:rPr>
          <w:rFonts w:ascii="TeX Gyre Pagella" w:hAnsi="TeX Gyre Pagella" w:cs="TeX Gyre Pagella"/>
          <w:sz w:val="18"/>
          <w:szCs w:val="18"/>
        </w:rPr>
        <w:t>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w:t>
      </w:r>
      <w:r>
        <w:rPr>
          <w:rFonts w:ascii="TeX Gyre Pagella" w:hAnsi="TeX Gyre Pagella" w:cs="TeX Gyre Pagella"/>
          <w:sz w:val="18"/>
          <w:szCs w:val="18"/>
        </w:rPr>
        <w:t xml:space="preserve"> man Óðins sonr   einnættr vega;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nd um þvær</w:t>
      </w:r>
      <w:r>
        <w:rPr>
          <w:rFonts w:ascii="TeX Gyre Pagella" w:hAnsi="TeX Gyre Pagella" w:cs="TeX Gyre Pagella"/>
          <w:i/>
          <w:iCs/>
          <w:sz w:val="18"/>
          <w:szCs w:val="18"/>
        </w:rPr>
        <w:t>a</w:t>
      </w:r>
      <w:r>
        <w:rPr>
          <w:rFonts w:ascii="TeX Gyre Pagella" w:hAnsi="TeX Gyre Pagella" w:cs="TeX Gyre Pagella"/>
          <w:sz w:val="18"/>
          <w:szCs w:val="18"/>
        </w:rPr>
        <w:t>   né h</w:t>
      </w:r>
      <w:r>
        <w:rPr>
          <w:rFonts w:ascii="TeX Gyre Pagella" w:hAnsi="TeX Gyre Pagella" w:cs="TeX Gyre Pagella"/>
          <w:sz w:val="18"/>
          <w:szCs w:val="18"/>
        </w:rPr>
        <w:t>ǫ</w:t>
      </w:r>
      <w:r>
        <w:rPr>
          <w:rFonts w:ascii="TeX Gyre Pagella" w:hAnsi="TeX Gyre Pagella" w:cs="TeX Gyre Pagella"/>
          <w:sz w:val="18"/>
          <w:szCs w:val="18"/>
        </w:rPr>
        <w:t>fuð kembir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áðr á bál um berr   Baldrs andskota.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Nauðug sagðak,   nú mun ek þegja!’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‘Þegjattu, v</w:t>
      </w:r>
      <w:r>
        <w:rPr>
          <w:rFonts w:ascii="TeX Gyre Pagella" w:hAnsi="TeX Gyre Pagella" w:cs="TeX Gyre Pagella"/>
          <w:sz w:val="18"/>
          <w:szCs w:val="18"/>
        </w:rPr>
        <w:t>ǫ</w:t>
      </w:r>
      <w:r>
        <w:rPr>
          <w:rFonts w:ascii="TeX Gyre Pagella" w:hAnsi="TeX Gyre Pagella" w:cs="TeX Gyre Pagella"/>
          <w:sz w:val="18"/>
          <w:szCs w:val="18"/>
        </w:rPr>
        <w:t xml:space="preserve">lva!   Þik </w:t>
      </w:r>
      <w:r>
        <w:rPr>
          <w:rFonts w:ascii="TeX Gyre Pagella" w:hAnsi="TeX Gyre Pagella" w:cs="TeX Gyre Pagella"/>
          <w:i/>
          <w:iCs/>
          <w:sz w:val="18"/>
          <w:szCs w:val="18"/>
        </w:rPr>
        <w:t>vil ek fregna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alkunna   vil ek enn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Hverjar ru þær meyjar</w:t>
      </w:r>
      <w:r>
        <w:rPr>
          <w:rFonts w:cs="Californian FB"/>
          <w:sz w:val="18"/>
          <w:szCs w:val="18"/>
        </w:rPr>
        <w:t>   </w:t>
      </w:r>
      <w:r>
        <w:rPr>
          <w:rFonts w:ascii="TeX Gyre Pagella" w:hAnsi="TeX Gyre Pagella" w:cs="TeX Gyre Pagella"/>
          <w:sz w:val="18"/>
          <w:szCs w:val="18"/>
        </w:rPr>
        <w:t>er at muni gráta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á</w:t>
      </w:r>
      <w:r>
        <w:rPr>
          <w:rFonts w:ascii="TeX Gyre Pagella" w:hAnsi="TeX Gyre Pagella" w:cs="TeX Gyre Pagella"/>
          <w:sz w:val="18"/>
          <w:szCs w:val="18"/>
        </w:rPr>
        <w:t xml:space="preserve"> himin verpa   hálsa skautum?’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‘Ertattu Vegtamr,   sem ek hugða,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ertu Óðinn,   aldin</w:t>
      </w:r>
      <w:r>
        <w:rPr>
          <w:rFonts w:ascii="TeX Gyre Pagella" w:hAnsi="TeX Gyre Pagella" w:cs="TeX Gyre Pagella"/>
          <w:i/>
          <w:iCs/>
          <w:sz w:val="18"/>
          <w:szCs w:val="18"/>
        </w:rPr>
        <w:t>n</w:t>
      </w:r>
      <w:r>
        <w:rPr>
          <w:rFonts w:ascii="TeX Gyre Pagella" w:hAnsi="TeX Gyre Pagella" w:cs="TeX Gyre Pagella"/>
          <w:sz w:val="18"/>
          <w:szCs w:val="18"/>
        </w:rPr>
        <w:t xml:space="preserve"> Gautr!’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‘Ertattu v</w:t>
      </w:r>
      <w:r>
        <w:rPr>
          <w:rFonts w:ascii="TeX Gyre Pagella" w:hAnsi="TeX Gyre Pagella" w:cs="TeX Gyre Pagella"/>
          <w:sz w:val="18"/>
          <w:szCs w:val="18"/>
        </w:rPr>
        <w:t>ǫ</w:t>
      </w:r>
      <w:r>
        <w:rPr>
          <w:rFonts w:ascii="TeX Gyre Pagella" w:hAnsi="TeX Gyre Pagella" w:cs="TeX Gyre Pagella"/>
          <w:sz w:val="18"/>
          <w:szCs w:val="18"/>
        </w:rPr>
        <w:t>lva</w:t>
      </w:r>
      <w:r>
        <w:rPr>
          <w:rFonts w:cs="Californian FB"/>
          <w:sz w:val="18"/>
          <w:szCs w:val="18"/>
        </w:rPr>
        <w:t>   </w:t>
      </w:r>
      <w:r>
        <w:rPr>
          <w:rFonts w:ascii="TeX Gyre Pagella" w:hAnsi="TeX Gyre Pagella" w:cs="TeX Gyre Pagella"/>
          <w:sz w:val="18"/>
          <w:szCs w:val="18"/>
        </w:rPr>
        <w:t>né vís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ertu þriggja   þursa móðir!’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‘Heim ríð þú, Óðin</w:t>
      </w:r>
      <w:r>
        <w:rPr>
          <w:rFonts w:ascii="TeX Gyre Pagella" w:hAnsi="TeX Gyre Pagella" w:cs="TeX Gyre Pagella"/>
          <w:i/>
          <w:iCs/>
          <w:sz w:val="18"/>
          <w:szCs w:val="18"/>
        </w:rPr>
        <w:t>n</w:t>
      </w:r>
      <w:r>
        <w:rPr>
          <w:rFonts w:ascii="TeX Gyre Pagella" w:hAnsi="TeX Gyre Pagella" w:cs="TeX Gyre Pagella"/>
          <w:sz w:val="18"/>
          <w:szCs w:val="18"/>
        </w:rPr>
        <w:t>,   ok ver hróðigr!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komit manna</w:t>
      </w:r>
      <w:r>
        <w:rPr>
          <w:rFonts w:cs="Californian FB"/>
          <w:sz w:val="18"/>
          <w:szCs w:val="18"/>
        </w:rPr>
        <w:t>   </w:t>
      </w:r>
      <w:r>
        <w:rPr>
          <w:rFonts w:ascii="TeX Gyre Pagella" w:hAnsi="TeX Gyre Pagella" w:cs="TeX Gyre Pagella"/>
          <w:sz w:val="18"/>
          <w:szCs w:val="18"/>
        </w:rPr>
        <w:t>meirr aptr á vit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er lauss </w:t>
      </w:r>
      <w:r>
        <w:rPr>
          <w:rFonts w:ascii="TeX Gyre Pagella" w:hAnsi="TeX Gyre Pagella" w:cs="TeX Gyre Pagella"/>
          <w:sz w:val="18"/>
          <w:szCs w:val="18"/>
        </w:rPr>
        <w:t>Loki   líðr ór b</w:t>
      </w:r>
      <w:r>
        <w:rPr>
          <w:rFonts w:ascii="TeX Gyre Pagella" w:hAnsi="TeX Gyre Pagella" w:cs="TeX Gyre Pagella"/>
          <w:sz w:val="18"/>
          <w:szCs w:val="18"/>
        </w:rPr>
        <w:t>ǫ</w:t>
      </w:r>
      <w:r>
        <w:rPr>
          <w:rFonts w:ascii="TeX Gyre Pagella" w:hAnsi="TeX Gyre Pagella" w:cs="TeX Gyre Pagella"/>
          <w:sz w:val="18"/>
          <w:szCs w:val="18"/>
        </w:rPr>
        <w:t>ndum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ragna r</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rjúfendr koma!’</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Baldr’s Dreams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At once the Æsir</w:t>
      </w:r>
      <w:r>
        <w:rPr>
          <w:rStyle w:val="A7"/>
        </w:rPr>
        <w:t>1</w:t>
      </w:r>
      <w:r>
        <w:rPr>
          <w:rFonts w:ascii="TeX Gyre Pagella" w:hAnsi="TeX Gyre Pagella" w:cs="TeX Gyre Pagella"/>
          <w:sz w:val="18"/>
          <w:szCs w:val="18"/>
        </w:rPr>
        <w:t xml:space="preserve"> were all in assembly,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Ásynjur</w:t>
      </w:r>
      <w:r>
        <w:rPr>
          <w:rStyle w:val="A7"/>
        </w:rPr>
        <w:t>2</w:t>
      </w:r>
      <w:r>
        <w:rPr>
          <w:rFonts w:ascii="TeX Gyre Pagella" w:hAnsi="TeX Gyre Pagella" w:cs="TeX Gyre Pagella"/>
          <w:sz w:val="18"/>
          <w:szCs w:val="18"/>
        </w:rPr>
        <w:t xml:space="preserve"> all in consultation,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powerful deities deliberated about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Baldr’s dreams were baleful.</w:t>
      </w:r>
      <w:r>
        <w:rPr>
          <w:rStyle w:val="A7"/>
        </w:rPr>
        <w:t>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Up rose Óðinn, Gautr of</w:t>
      </w:r>
      <w:r>
        <w:rPr>
          <w:rFonts w:ascii="TeX Gyre Pagella" w:hAnsi="TeX Gyre Pagella" w:cs="TeX Gyre Pagella"/>
          <w:sz w:val="18"/>
          <w:szCs w:val="18"/>
        </w:rPr>
        <w:t xml:space="preserve"> ages,</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Sleipnir he laid a saddle;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rode from there down to Niflhel,</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met a whelp, the one which came from Hel.</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It was bloody across the front of its breast,</w:t>
      </w:r>
      <w:r>
        <w:rPr>
          <w:rStyle w:val="A7"/>
        </w:rPr>
        <w:t>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it bayed long at the father of incantation;</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forward rode Óðinn</w:t>
      </w:r>
      <w:r>
        <w:rPr>
          <w:rFonts w:ascii="TeX Gyre Pagella" w:hAnsi="TeX Gyre Pagella" w:cs="TeX Gyre Pagella"/>
          <w:sz w:val="18"/>
          <w:szCs w:val="18"/>
        </w:rPr>
        <w:t>, the earth-way resounded,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came to the high hall of Hel.</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Then Óðinn rode east of the door,</w:t>
      </w:r>
      <w:r>
        <w:rPr>
          <w:rStyle w:val="A7"/>
        </w:rPr>
        <w:t>10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where he knew a seeress’s grave [to be];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incantations for the slain he spoke to the one wise in witchcraft,</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she rose under duress, spoke a dead b</w:t>
      </w:r>
      <w:r>
        <w:rPr>
          <w:rFonts w:ascii="TeX Gyre Pagella" w:hAnsi="TeX Gyre Pagella" w:cs="TeX Gyre Pagella"/>
          <w:sz w:val="18"/>
          <w:szCs w:val="18"/>
        </w:rPr>
        <w:t>ody’s words: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‘What kind of man is it, unknown to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has made me [undertake] an arduous 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was snowed-in with snow and lashed with rain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drenched with dew — long was I dead!’</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‘I am called Vegtamr,</w:t>
      </w:r>
      <w:r>
        <w:rPr>
          <w:rStyle w:val="A7"/>
        </w:rPr>
        <w:t>13</w:t>
      </w:r>
      <w:r>
        <w:rPr>
          <w:rFonts w:ascii="TeX Gyre Pagella" w:hAnsi="TeX Gyre Pagella" w:cs="TeX Gyre Pagella"/>
          <w:sz w:val="18"/>
          <w:szCs w:val="18"/>
        </w:rPr>
        <w:t xml:space="preserve"> I am the son of Valtamr;</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tell me</w:t>
      </w:r>
      <w:r>
        <w:rPr>
          <w:rFonts w:ascii="TeX Gyre Pagella" w:hAnsi="TeX Gyre Pagella" w:cs="TeX Gyre Pagella"/>
          <w:sz w:val="18"/>
          <w:szCs w:val="18"/>
        </w:rPr>
        <w:t xml:space="preserve"> news from Hel — I remember [things] from home</w:t>
      </w:r>
      <w:r>
        <w:rPr>
          <w:rStyle w:val="A7"/>
        </w:rPr>
        <w:t>15</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whom are the benches strewn with arm-rings,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floor beautifully flooded with gold?’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‘Here stands mead brewed for Baldr,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shining drinks — a shield lies over them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sons of the Æsir</w:t>
      </w:r>
      <w:r>
        <w:rPr>
          <w:rStyle w:val="A7"/>
        </w:rPr>
        <w:t>16</w:t>
      </w:r>
      <w:r>
        <w:rPr>
          <w:rFonts w:ascii="TeX Gyre Pagella" w:hAnsi="TeX Gyre Pagella" w:cs="TeX Gyre Pagella"/>
          <w:sz w:val="18"/>
          <w:szCs w:val="18"/>
        </w:rPr>
        <w:t xml:space="preserve"> [are] </w:t>
      </w:r>
      <w:r>
        <w:rPr>
          <w:rFonts w:ascii="TeX Gyre Pagella" w:hAnsi="TeX Gyre Pagella" w:cs="TeX Gyre Pagella"/>
          <w:sz w:val="18"/>
          <w:szCs w:val="18"/>
        </w:rPr>
        <w:t>in great anxiety.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spoke under duress, now I shall be silent!’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‘Don’t be silent, seeress! I want to question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all is known,</w:t>
      </w:r>
      <w:r>
        <w:rPr>
          <w:rStyle w:val="A7"/>
        </w:rPr>
        <w:t>17</w:t>
      </w:r>
      <w:r>
        <w:rPr>
          <w:rFonts w:ascii="TeX Gyre Pagella" w:hAnsi="TeX Gyre Pagella" w:cs="TeX Gyre Pagella"/>
          <w:sz w:val="18"/>
          <w:szCs w:val="18"/>
        </w:rPr>
        <w:t xml:space="preserve"> I’ll want to know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will be Baldr’s slayer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rob Óðinn’s son of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‘H</w:t>
      </w:r>
      <w:r>
        <w:rPr>
          <w:rFonts w:ascii="TeX Gyre Pagella" w:hAnsi="TeX Gyre Pagella" w:cs="TeX Gyre Pagella"/>
          <w:sz w:val="18"/>
          <w:szCs w:val="18"/>
        </w:rPr>
        <w:t>ǫ</w:t>
      </w:r>
      <w:r>
        <w:rPr>
          <w:rFonts w:ascii="TeX Gyre Pagella" w:hAnsi="TeX Gyre Pagella" w:cs="TeX Gyre Pagella"/>
          <w:sz w:val="18"/>
          <w:szCs w:val="18"/>
        </w:rPr>
        <w:t>ðr will bear the high glory-t</w:t>
      </w:r>
      <w:r>
        <w:rPr>
          <w:rFonts w:ascii="TeX Gyre Pagella" w:hAnsi="TeX Gyre Pagella" w:cs="TeX Gyre Pagella"/>
          <w:sz w:val="18"/>
          <w:szCs w:val="18"/>
        </w:rPr>
        <w:t>ree</w:t>
      </w:r>
      <w:r>
        <w:rPr>
          <w:rStyle w:val="A7"/>
        </w:rPr>
        <w:t>18</w:t>
      </w:r>
      <w:r>
        <w:rPr>
          <w:rFonts w:ascii="TeX Gyre Pagella" w:hAnsi="TeX Gyre Pagella" w:cs="TeX Gyre Pagella"/>
          <w:sz w:val="18"/>
          <w:szCs w:val="18"/>
        </w:rPr>
        <w:t xml:space="preserve"> there,</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will become Baldr’s slayer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rob Óðinn’s son of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spoke under duress, now I shall be silent!’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‘Don’t be silent, seeress! I want to question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all is known, I’ll want to know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will avenge H</w:t>
      </w:r>
      <w:r>
        <w:rPr>
          <w:rFonts w:ascii="TeX Gyre Pagella" w:hAnsi="TeX Gyre Pagella" w:cs="TeX Gyre Pagella"/>
          <w:sz w:val="18"/>
          <w:szCs w:val="18"/>
        </w:rPr>
        <w:t>ǫ</w:t>
      </w:r>
      <w:r>
        <w:rPr>
          <w:rFonts w:ascii="TeX Gyre Pagella" w:hAnsi="TeX Gyre Pagella" w:cs="TeX Gyre Pagella"/>
          <w:sz w:val="18"/>
          <w:szCs w:val="18"/>
        </w:rPr>
        <w:t>ðr’s hateful deed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bear Baldr’s slayer to the pyre?’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‘Rindr will bear Váli</w:t>
      </w:r>
      <w:r>
        <w:rPr>
          <w:rStyle w:val="A7"/>
        </w:rPr>
        <w:t>20</w:t>
      </w:r>
      <w:r>
        <w:rPr>
          <w:rFonts w:ascii="TeX Gyre Pagella" w:hAnsi="TeX Gyre Pagella" w:cs="TeX Gyre Pagella"/>
          <w:sz w:val="18"/>
          <w:szCs w:val="18"/>
        </w:rPr>
        <w:t xml:space="preserve"> in western halls,</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son of Óðinn will slay when one night old;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won’t wash his hands or comb his hair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before he bears Baldr’s enemy to the pyre.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spoke under duress, now I shall be s</w:t>
      </w:r>
      <w:r>
        <w:rPr>
          <w:rFonts w:ascii="TeX Gyre Pagella" w:hAnsi="TeX Gyre Pagella" w:cs="TeX Gyre Pagella"/>
          <w:sz w:val="18"/>
          <w:szCs w:val="18"/>
        </w:rPr>
        <w:t>ilent!’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‘Don’t be silent, seeress! I want to question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all is known, I’ll want to know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are the maidens who will weep for their loved one</w:t>
      </w:r>
      <w:r>
        <w:rPr>
          <w:rStyle w:val="A7"/>
        </w:rPr>
        <w:t>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cast their neck’s corners</w:t>
      </w:r>
      <w:r>
        <w:rPr>
          <w:rStyle w:val="A7"/>
        </w:rPr>
        <w:t>23</w:t>
      </w:r>
      <w:r>
        <w:rPr>
          <w:rFonts w:ascii="TeX Gyre Pagella" w:hAnsi="TeX Gyre Pagella" w:cs="TeX Gyre Pagella"/>
          <w:sz w:val="18"/>
          <w:szCs w:val="18"/>
        </w:rPr>
        <w:t xml:space="preserve"> to the heavens?’</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‘You’re not Vegtamr, as I thought,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w:t>
      </w:r>
      <w:r>
        <w:rPr>
          <w:rFonts w:ascii="TeX Gyre Pagella" w:hAnsi="TeX Gyre Pagella" w:cs="TeX Gyre Pagella"/>
          <w:sz w:val="18"/>
          <w:szCs w:val="18"/>
        </w:rPr>
        <w:t>her you’re Óðinn, the old Gautr!’</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‘You’re neither a seeress nor a wise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rather you’re the mother of three giants!’</w:t>
      </w:r>
      <w:r>
        <w:rPr>
          <w:rStyle w:val="A7"/>
        </w:rPr>
        <w:t>26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‘Ride home, Óðinn, and be proud!</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no one come back again to visit me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w:t>
      </w:r>
      <w:r>
        <w:rPr>
          <w:rStyle w:val="A7"/>
        </w:rPr>
        <w:t>28</w:t>
      </w:r>
      <w:r>
        <w:rPr>
          <w:rFonts w:ascii="TeX Gyre Pagella" w:hAnsi="TeX Gyre Pagella" w:cs="TeX Gyre Pagella"/>
          <w:sz w:val="18"/>
          <w:szCs w:val="18"/>
        </w:rPr>
        <w:t xml:space="preserve"> Loki slips loose from his bonds</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w:t>
      </w:r>
      <w:r>
        <w:rPr>
          <w:rFonts w:ascii="TeX Gyre Pagella" w:hAnsi="TeX Gyre Pagella" w:cs="TeX Gyre Pagella"/>
          <w:sz w:val="18"/>
          <w:szCs w:val="18"/>
        </w:rPr>
        <w:t xml:space="preserve"> doom of the powers comes tearing [down]!’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Baldrs draumar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Baldrs draumar</w:t>
      </w:r>
      <w:r>
        <w:rPr>
          <w:rFonts w:ascii="TeX Gyre Pagella" w:hAnsi="TeX Gyre Pagella" w:cs="TeX Gyre Pagella"/>
          <w:sz w:val="18"/>
          <w:szCs w:val="18"/>
        </w:rPr>
        <w:t xml:space="preserve">] The title is extremely faint in photographs of </w:t>
      </w:r>
      <w:r>
        <w:rPr>
          <w:rFonts w:ascii="TeX Gyre Pagella" w:hAnsi="TeX Gyre Pagella" w:cs="TeX Gyre Pagella"/>
          <w:b/>
          <w:bCs/>
          <w:sz w:val="18"/>
          <w:szCs w:val="18"/>
        </w:rPr>
        <w:t>A</w:t>
      </w:r>
      <w:r>
        <w:rPr>
          <w:rFonts w:ascii="TeX Gyre Pagella" w:hAnsi="TeX Gyre Pagella" w:cs="TeX Gyre Pagella"/>
          <w:sz w:val="18"/>
          <w:szCs w:val="18"/>
        </w:rPr>
        <w:t xml:space="preserve">; this edition therefore relies on the reading in Finnur Jónsson, </w:t>
      </w:r>
      <w:r>
        <w:rPr>
          <w:rFonts w:ascii="TeX Gyre Pagella" w:hAnsi="TeX Gyre Pagella" w:cs="TeX Gyre Pagella"/>
          <w:i/>
          <w:iCs/>
          <w:sz w:val="18"/>
          <w:szCs w:val="18"/>
        </w:rPr>
        <w:t>Håndskriftet Nr. 748, 4</w:t>
      </w:r>
      <w:r>
        <w:rPr>
          <w:rStyle w:val="A7"/>
          <w:i/>
          <w:iCs/>
          <w:color w:val="auto"/>
        </w:rPr>
        <w:t>to</w:t>
      </w:r>
      <w:r>
        <w:rPr>
          <w:rFonts w:ascii="TeX Gyre Pagella" w:hAnsi="TeX Gyre Pagella" w:cs="TeX Gyre Pagella"/>
          <w:i/>
          <w:iCs/>
          <w:sz w:val="18"/>
          <w:szCs w:val="18"/>
        </w:rPr>
        <w:t>, bl. 1-6 i den Arna-m</w:t>
      </w:r>
      <w:r>
        <w:rPr>
          <w:rFonts w:ascii="TeX Gyre Pagella" w:hAnsi="TeX Gyre Pagella" w:cs="TeX Gyre Pagella"/>
          <w:i/>
          <w:iCs/>
          <w:sz w:val="18"/>
          <w:szCs w:val="18"/>
        </w:rPr>
        <w:t>agnæanske samling (Brudstykke af den ældre Edda) i fototypisk og diplomatisk gengivelse</w:t>
      </w:r>
      <w:r>
        <w:rPr>
          <w:rFonts w:ascii="TeX Gyre Pagella" w:hAnsi="TeX Gyre Pagella" w:cs="TeX Gyre Pagella"/>
          <w:sz w:val="18"/>
          <w:szCs w:val="18"/>
        </w:rPr>
        <w:t xml:space="preserve"> (Copenhagen: Møller, 1896), p. 2</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 </w:t>
      </w:r>
      <w:r>
        <w:rPr>
          <w:rFonts w:ascii="TeX Gyre Pagella" w:hAnsi="TeX Gyre Pagella" w:cs="TeX Gyre Pagella"/>
          <w:i/>
          <w:iCs/>
          <w:sz w:val="18"/>
          <w:szCs w:val="18"/>
        </w:rPr>
        <w:t>gól um</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golu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5/4 </w:t>
      </w:r>
      <w:r>
        <w:rPr>
          <w:rFonts w:ascii="TeX Gyre Pagella" w:hAnsi="TeX Gyre Pagella" w:cs="TeX Gyre Pagella"/>
          <w:i/>
          <w:iCs/>
          <w:sz w:val="18"/>
          <w:szCs w:val="18"/>
        </w:rPr>
        <w:t>erfitt</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ærfit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6/7 </w:t>
      </w:r>
      <w:r>
        <w:rPr>
          <w:rFonts w:ascii="TeX Gyre Pagella" w:hAnsi="TeX Gyre Pagella" w:cs="TeX Gyre Pagella"/>
          <w:i/>
          <w:iCs/>
          <w:sz w:val="18"/>
          <w:szCs w:val="18"/>
        </w:rPr>
        <w:t>fagrliga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abbreviates </w:t>
      </w:r>
      <w:r>
        <w:rPr>
          <w:rFonts w:ascii="TeX Gyre Pagella" w:hAnsi="TeX Gyre Pagella" w:cs="TeX Gyre Pagella"/>
          <w:i/>
          <w:iCs/>
          <w:sz w:val="18"/>
          <w:szCs w:val="18"/>
        </w:rPr>
        <w:t>fagrl’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6/8 </w:t>
      </w:r>
      <w:r>
        <w:rPr>
          <w:rFonts w:ascii="TeX Gyre Pagella" w:hAnsi="TeX Gyre Pagella" w:cs="TeX Gyre Pagella"/>
          <w:i/>
          <w:iCs/>
          <w:sz w:val="18"/>
          <w:szCs w:val="18"/>
        </w:rPr>
        <w:t>flóuð</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floþ’</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9/8 </w:t>
      </w:r>
      <w:r>
        <w:rPr>
          <w:rFonts w:ascii="TeX Gyre Pagella" w:hAnsi="TeX Gyre Pagella" w:cs="TeX Gyre Pagella"/>
          <w:i/>
          <w:iCs/>
          <w:sz w:val="18"/>
          <w:szCs w:val="18"/>
        </w:rPr>
        <w:t>ek</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A </w:t>
      </w:r>
      <w:r>
        <w:rPr>
          <w:rFonts w:ascii="TeX Gyre Pagella" w:hAnsi="TeX Gyre Pagella" w:cs="TeX Gyre Pagella"/>
          <w:sz w:val="18"/>
          <w:szCs w:val="18"/>
        </w:rPr>
        <w:t>omits in an abbreviation of these repeated words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11/1 </w:t>
      </w:r>
      <w:r>
        <w:rPr>
          <w:rFonts w:ascii="TeX Gyre Pagella" w:hAnsi="TeX Gyre Pagella" w:cs="TeX Gyre Pagella"/>
          <w:i/>
          <w:iCs/>
          <w:sz w:val="18"/>
          <w:szCs w:val="18"/>
        </w:rPr>
        <w:t>Vála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11/5 </w:t>
      </w:r>
      <w:r>
        <w:rPr>
          <w:rFonts w:ascii="TeX Gyre Pagella" w:hAnsi="TeX Gyre Pagella" w:cs="TeX Gyre Pagella"/>
          <w:i/>
          <w:iCs/>
          <w:sz w:val="18"/>
          <w:szCs w:val="18"/>
        </w:rPr>
        <w:t>þværa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þvær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12/2–3 </w:t>
      </w:r>
      <w:r>
        <w:rPr>
          <w:rFonts w:ascii="TeX Gyre Pagella" w:hAnsi="TeX Gyre Pagella" w:cs="TeX Gyre Pagella"/>
          <w:i/>
          <w:iCs/>
          <w:sz w:val="18"/>
          <w:szCs w:val="18"/>
        </w:rPr>
        <w:t>vil ek fregna ... vita</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omits in an abbreviation of these repeated words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13/4 </w:t>
      </w:r>
      <w:r>
        <w:rPr>
          <w:rFonts w:ascii="TeX Gyre Pagella" w:hAnsi="TeX Gyre Pagella" w:cs="TeX Gyre Pagella"/>
          <w:i/>
          <w:iCs/>
          <w:sz w:val="18"/>
          <w:szCs w:val="18"/>
        </w:rPr>
        <w:t>aldinn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allda</w:t>
      </w:r>
      <w:r>
        <w:rPr>
          <w:rFonts w:ascii="TeX Gyre Pagella" w:hAnsi="TeX Gyre Pagella" w:cs="TeX Gyre Pagella"/>
          <w:sz w:val="18"/>
          <w:szCs w:val="18"/>
        </w:rPr>
        <w:t xml:space="preserve">, corrected to </w:t>
      </w:r>
      <w:r>
        <w:rPr>
          <w:rFonts w:ascii="TeX Gyre Pagella" w:hAnsi="TeX Gyre Pagella" w:cs="TeX Gyre Pagella"/>
          <w:i/>
          <w:iCs/>
          <w:sz w:val="18"/>
          <w:szCs w:val="18"/>
        </w:rPr>
        <w:t>alldin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14/1 </w:t>
      </w:r>
      <w:r>
        <w:rPr>
          <w:rFonts w:ascii="TeX Gyre Pagella" w:hAnsi="TeX Gyre Pagella" w:cs="TeX Gyre Pagella"/>
          <w:i/>
          <w:iCs/>
          <w:sz w:val="18"/>
          <w:szCs w:val="18"/>
        </w:rPr>
        <w:t>Óðinn</w:t>
      </w:r>
      <w:r>
        <w:rPr>
          <w:rFonts w:ascii="TeX Gyre Pagella" w:hAnsi="TeX Gyre Pagella" w:cs="TeX Gyre Pagella"/>
          <w:sz w:val="18"/>
          <w:szCs w:val="18"/>
        </w:rPr>
        <w:t xml:space="preserve">] </w:t>
      </w:r>
      <w:r>
        <w:rPr>
          <w:rFonts w:ascii="TeX Gyre Pagella" w:hAnsi="TeX Gyre Pagella" w:cs="TeX Gyre Pagella"/>
          <w:b/>
          <w:bCs/>
          <w:sz w:val="18"/>
          <w:szCs w:val="18"/>
        </w:rPr>
        <w:t>A</w:t>
      </w:r>
      <w:r>
        <w:rPr>
          <w:rFonts w:ascii="TeX Gyre Pagella" w:hAnsi="TeX Gyre Pagella" w:cs="TeX Gyre Pagella"/>
          <w:sz w:val="18"/>
          <w:szCs w:val="18"/>
        </w:rPr>
        <w:t xml:space="preserve"> </w:t>
      </w:r>
      <w:r>
        <w:rPr>
          <w:rFonts w:ascii="TeX Gyre Pagella" w:hAnsi="TeX Gyre Pagella" w:cs="TeX Gyre Pagella"/>
          <w:i/>
          <w:iCs/>
          <w:sz w:val="18"/>
          <w:szCs w:val="18"/>
        </w:rPr>
        <w:t>oðin</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1Gods.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2Goddesses.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3Cf. </w:t>
      </w:r>
      <w:r>
        <w:rPr>
          <w:rFonts w:ascii="TeX Gyre Pagella" w:hAnsi="TeX Gyre Pagella" w:cs="TeX Gyre Pagella"/>
          <w:i/>
          <w:iCs/>
          <w:sz w:val="18"/>
          <w:szCs w:val="18"/>
        </w:rPr>
        <w:t>Þrk.</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4Or ‘Gautr of men’, </w:t>
      </w:r>
      <w:r>
        <w:rPr>
          <w:rFonts w:ascii="TeX Gyre Pagella" w:hAnsi="TeX Gyre Pagella" w:cs="TeX Gyre Pagella"/>
          <w:i/>
          <w:iCs/>
          <w:sz w:val="18"/>
          <w:szCs w:val="18"/>
        </w:rPr>
        <w:t xml:space="preserve">Gautr </w:t>
      </w:r>
      <w:r>
        <w:rPr>
          <w:rFonts w:ascii="TeX Gyre Pagella" w:hAnsi="TeX Gyre Pagella" w:cs="TeX Gyre Pagella"/>
          <w:sz w:val="18"/>
          <w:szCs w:val="18"/>
        </w:rPr>
        <w:t xml:space="preserve">being an alias of Óðinn. </w:t>
      </w:r>
      <w:r>
        <w:rPr>
          <w:rFonts w:ascii="TeX Gyre Pagella" w:hAnsi="TeX Gyre Pagella" w:cs="TeX Gyre Pagella"/>
          <w:i/>
          <w:iCs/>
          <w:sz w:val="18"/>
          <w:szCs w:val="18"/>
        </w:rPr>
        <w:t>Gautr</w:t>
      </w:r>
      <w:r>
        <w:rPr>
          <w:rFonts w:ascii="TeX Gyre Pagella" w:hAnsi="TeX Gyre Pagella" w:cs="TeX Gyre Pagella"/>
          <w:sz w:val="18"/>
          <w:szCs w:val="18"/>
        </w:rPr>
        <w:t xml:space="preserve"> could also be a common noun meaning ‘sacrificial victim (from whom blood has poured)’ (cf. OE </w:t>
      </w:r>
      <w:r>
        <w:rPr>
          <w:rFonts w:ascii="TeX Gyre Pagella" w:hAnsi="TeX Gyre Pagella" w:cs="TeX Gyre Pagella"/>
          <w:i/>
          <w:iCs/>
          <w:sz w:val="18"/>
          <w:szCs w:val="18"/>
        </w:rPr>
        <w:t>geotan</w:t>
      </w:r>
      <w:r>
        <w:rPr>
          <w:rFonts w:ascii="TeX Gyre Pagella" w:hAnsi="TeX Gyre Pagella" w:cs="TeX Gyre Pagella"/>
          <w:sz w:val="18"/>
          <w:szCs w:val="18"/>
        </w:rPr>
        <w:t xml:space="preserve"> ‘to pour, shed’) in reference to Óðinn’s sacrifice of himself (</w:t>
      </w:r>
      <w:r>
        <w:rPr>
          <w:rFonts w:ascii="TeX Gyre Pagella" w:hAnsi="TeX Gyre Pagella" w:cs="TeX Gyre Pagella"/>
          <w:i/>
          <w:iCs/>
          <w:sz w:val="18"/>
          <w:szCs w:val="18"/>
        </w:rPr>
        <w:t>Há</w:t>
      </w:r>
      <w:r>
        <w:rPr>
          <w:rFonts w:ascii="TeX Gyre Pagella" w:hAnsi="TeX Gyre Pagella" w:cs="TeX Gyre Pagella"/>
          <w:i/>
          <w:iCs/>
          <w:sz w:val="18"/>
          <w:szCs w:val="18"/>
        </w:rPr>
        <w:t>v.</w:t>
      </w:r>
      <w:r>
        <w:rPr>
          <w:rFonts w:ascii="TeX Gyre Pagella" w:hAnsi="TeX Gyre Pagella" w:cs="TeX Gyre Pagella"/>
          <w:sz w:val="18"/>
          <w:szCs w:val="18"/>
        </w:rPr>
        <w:t xml:space="preserve"> 138–39) or of his eye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28) to gain knowledge. Cf. </w:t>
      </w:r>
      <w:r>
        <w:rPr>
          <w:rFonts w:ascii="TeX Gyre Pagella" w:hAnsi="TeX Gyre Pagella" w:cs="TeX Gyre Pagella"/>
          <w:i/>
          <w:iCs/>
          <w:sz w:val="18"/>
          <w:szCs w:val="18"/>
        </w:rPr>
        <w:t>aldinn Gautr</w:t>
      </w:r>
      <w:r>
        <w:rPr>
          <w:rFonts w:ascii="TeX Gyre Pagella" w:hAnsi="TeX Gyre Pagella" w:cs="TeX Gyre Pagella"/>
          <w:sz w:val="18"/>
          <w:szCs w:val="18"/>
        </w:rPr>
        <w:t xml:space="preserve"> ‘the old Gautr’ in </w:t>
      </w:r>
      <w:r>
        <w:rPr>
          <w:rFonts w:ascii="TeX Gyre Pagella" w:hAnsi="TeX Gyre Pagella" w:cs="TeX Gyre Pagella"/>
          <w:i/>
          <w:iCs/>
          <w:sz w:val="18"/>
          <w:szCs w:val="18"/>
        </w:rPr>
        <w:t>BDr.</w:t>
      </w:r>
      <w:r>
        <w:rPr>
          <w:rFonts w:ascii="TeX Gyre Pagella" w:hAnsi="TeX Gyre Pagella" w:cs="TeX Gyre Pagella"/>
          <w:sz w:val="18"/>
          <w:szCs w:val="18"/>
        </w:rPr>
        <w:t xml:space="preserve"> 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5‘Mist/Darkness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6With this hellhound, cf. Garmr in </w:t>
      </w:r>
      <w:r>
        <w:rPr>
          <w:rFonts w:ascii="TeX Gyre Pagella" w:hAnsi="TeX Gyre Pagella" w:cs="TeX Gyre Pagella"/>
          <w:i/>
          <w:iCs/>
          <w:sz w:val="18"/>
          <w:szCs w:val="18"/>
        </w:rPr>
        <w:t>Vsp.</w:t>
      </w:r>
      <w:r>
        <w:rPr>
          <w:rFonts w:ascii="TeX Gyre Pagella" w:hAnsi="TeX Gyre Pagella" w:cs="TeX Gyre Pagella"/>
          <w:sz w:val="18"/>
          <w:szCs w:val="18"/>
        </w:rPr>
        <w:t xml:space="preserve"> 43, the dogs in </w:t>
      </w:r>
      <w:r>
        <w:rPr>
          <w:rFonts w:ascii="TeX Gyre Pagella" w:hAnsi="TeX Gyre Pagella" w:cs="TeX Gyre Pagella"/>
          <w:i/>
          <w:iCs/>
          <w:sz w:val="18"/>
          <w:szCs w:val="18"/>
        </w:rPr>
        <w:t>FSk.</w:t>
      </w:r>
      <w:r>
        <w:rPr>
          <w:rFonts w:ascii="TeX Gyre Pagella" w:hAnsi="TeX Gyre Pagella" w:cs="TeX Gyre Pagella"/>
          <w:sz w:val="18"/>
          <w:szCs w:val="18"/>
        </w:rPr>
        <w:t xml:space="preserve"> 11 (and preceding prose) and </w:t>
      </w:r>
      <w:r>
        <w:rPr>
          <w:rFonts w:ascii="TeX Gyre Pagella" w:hAnsi="TeX Gyre Pagella" w:cs="TeX Gyre Pagella"/>
          <w:i/>
          <w:iCs/>
          <w:sz w:val="18"/>
          <w:szCs w:val="18"/>
        </w:rPr>
        <w:t>Fj</w:t>
      </w:r>
      <w:r>
        <w:rPr>
          <w:rFonts w:ascii="TeX Gyre Pagella" w:hAnsi="TeX Gyre Pagella" w:cs="TeX Gyre Pagella"/>
          <w:sz w:val="18"/>
          <w:szCs w:val="18"/>
        </w:rPr>
        <w:t>. 19–24, and Kerberos, the dog which guards</w:t>
      </w:r>
      <w:r>
        <w:rPr>
          <w:rFonts w:ascii="TeX Gyre Pagella" w:hAnsi="TeX Gyre Pagella" w:cs="TeX Gyre Pagella"/>
          <w:sz w:val="18"/>
          <w:szCs w:val="18"/>
        </w:rPr>
        <w:t xml:space="preserve"> the entrance to Hades in Greek mythology. Hel is here the Norse underworld of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7The blood is presumably that of dead people whom the dog has devoured for trying to leave Hel, or of living people who have attempted to enter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8Óðinn. Cf. Garmr’</w:t>
      </w:r>
      <w:r>
        <w:rPr>
          <w:rFonts w:ascii="TeX Gyre Pagella" w:hAnsi="TeX Gyre Pagella" w:cs="TeX Gyre Pagella"/>
          <w:sz w:val="18"/>
          <w:szCs w:val="18"/>
        </w:rPr>
        <w:t xml:space="preserve">s howling in </w:t>
      </w:r>
      <w:r>
        <w:rPr>
          <w:rFonts w:ascii="TeX Gyre Pagella" w:hAnsi="TeX Gyre Pagella" w:cs="TeX Gyre Pagella"/>
          <w:i/>
          <w:iCs/>
          <w:sz w:val="18"/>
          <w:szCs w:val="18"/>
        </w:rPr>
        <w:t>Vsp</w:t>
      </w:r>
      <w:r>
        <w:rPr>
          <w:rFonts w:ascii="TeX Gyre Pagella" w:hAnsi="TeX Gyre Pagella" w:cs="TeX Gyre Pagella"/>
          <w:sz w:val="18"/>
          <w:szCs w:val="18"/>
        </w:rPr>
        <w:t xml:space="preserve">. The initial prose to </w:t>
      </w:r>
      <w:r>
        <w:rPr>
          <w:rFonts w:ascii="TeX Gyre Pagella" w:hAnsi="TeX Gyre Pagella" w:cs="TeX Gyre Pagella"/>
          <w:i/>
          <w:iCs/>
          <w:sz w:val="18"/>
          <w:szCs w:val="18"/>
        </w:rPr>
        <w:t>Grm.</w:t>
      </w:r>
      <w:r>
        <w:rPr>
          <w:rFonts w:ascii="TeX Gyre Pagella" w:hAnsi="TeX Gyre Pagella" w:cs="TeX Gyre Pagella"/>
          <w:sz w:val="18"/>
          <w:szCs w:val="18"/>
        </w:rPr>
        <w:t xml:space="preserve"> says that no dog will attack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9Here Hel is either the underworld or the goddess who presides over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10Presumably the door to Hel’s hall.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11Cf. </w:t>
      </w:r>
      <w:r>
        <w:rPr>
          <w:rFonts w:ascii="TeX Gyre Pagella" w:hAnsi="TeX Gyre Pagella" w:cs="TeX Gyre Pagella"/>
          <w:i/>
          <w:iCs/>
          <w:sz w:val="18"/>
          <w:szCs w:val="18"/>
        </w:rPr>
        <w:t xml:space="preserve">Háv. </w:t>
      </w:r>
      <w:r>
        <w:rPr>
          <w:rFonts w:ascii="TeX Gyre Pagella" w:hAnsi="TeX Gyre Pagella" w:cs="TeX Gyre Pagella"/>
          <w:sz w:val="18"/>
          <w:szCs w:val="18"/>
        </w:rPr>
        <w:t>157.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12Cf. </w:t>
      </w:r>
      <w:r>
        <w:rPr>
          <w:rFonts w:ascii="TeX Gyre Pagella" w:hAnsi="TeX Gyre Pagella" w:cs="TeX Gyre Pagella"/>
          <w:i/>
          <w:iCs/>
          <w:sz w:val="18"/>
          <w:szCs w:val="18"/>
        </w:rPr>
        <w:t>HH. II</w:t>
      </w:r>
      <w:r>
        <w:rPr>
          <w:rFonts w:ascii="TeX Gyre Pagella" w:hAnsi="TeX Gyre Pagella" w:cs="TeX Gyre Pagella"/>
          <w:sz w:val="18"/>
          <w:szCs w:val="18"/>
        </w:rPr>
        <w:t xml:space="preserve"> 44.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13‘Way Ready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w:t>
      </w:r>
      <w:r>
        <w:rPr>
          <w:rFonts w:ascii="TeX Gyre Pagella" w:hAnsi="TeX Gyre Pagella" w:cs="TeX Gyre Pagella"/>
          <w:sz w:val="18"/>
          <w:szCs w:val="18"/>
        </w:rPr>
        <w:t>Slaughtered/Slain Accustomed (One)’.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15I.e., the world of the living.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16The gods themselves.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17Or perhaps ‘Until I’m all-knowing’.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w:t>
      </w:r>
      <w:r>
        <w:rPr>
          <w:rFonts w:ascii="TeX Gyre Pagella" w:hAnsi="TeX Gyre Pagella" w:cs="TeX Gyre Pagella"/>
          <w:i/>
          <w:iCs/>
          <w:sz w:val="18"/>
          <w:szCs w:val="18"/>
        </w:rPr>
        <w:t>Hróðrbarmr</w:t>
      </w:r>
      <w:r>
        <w:rPr>
          <w:rFonts w:ascii="TeX Gyre Pagella" w:hAnsi="TeX Gyre Pagella" w:cs="TeX Gyre Pagella"/>
          <w:sz w:val="18"/>
          <w:szCs w:val="18"/>
        </w:rPr>
        <w:t xml:space="preserve"> is an obscure term. Possibly it describes the mistletoe with which H</w:t>
      </w:r>
      <w:r>
        <w:rPr>
          <w:rFonts w:ascii="TeX Gyre Pagella" w:hAnsi="TeX Gyre Pagella" w:cs="TeX Gyre Pagella"/>
          <w:sz w:val="18"/>
          <w:szCs w:val="18"/>
        </w:rPr>
        <w:t>ǫ</w:t>
      </w:r>
      <w:r>
        <w:rPr>
          <w:rFonts w:ascii="TeX Gyre Pagella" w:hAnsi="TeX Gyre Pagella" w:cs="TeX Gyre Pagella"/>
          <w:sz w:val="18"/>
          <w:szCs w:val="18"/>
        </w:rPr>
        <w:t>ðr kills Baldr in Icelandic tradition, or B</w:t>
      </w:r>
      <w:r>
        <w:rPr>
          <w:rFonts w:ascii="TeX Gyre Pagella" w:hAnsi="TeX Gyre Pagella" w:cs="TeX Gyre Pagella"/>
          <w:sz w:val="18"/>
          <w:szCs w:val="18"/>
        </w:rPr>
        <w:t xml:space="preserve">aldr himself. The adjective </w:t>
      </w:r>
      <w:r>
        <w:rPr>
          <w:rFonts w:ascii="TeX Gyre Pagella" w:hAnsi="TeX Gyre Pagella" w:cs="TeX Gyre Pagella"/>
          <w:i/>
          <w:iCs/>
          <w:sz w:val="18"/>
          <w:szCs w:val="18"/>
        </w:rPr>
        <w:t>hávan</w:t>
      </w:r>
      <w:r>
        <w:rPr>
          <w:rFonts w:ascii="TeX Gyre Pagella" w:hAnsi="TeX Gyre Pagella" w:cs="TeX Gyre Pagella"/>
          <w:sz w:val="18"/>
          <w:szCs w:val="18"/>
        </w:rPr>
        <w:t xml:space="preserve"> ‘high’ might reflect either mistletoe’s elevated position in a tree or Baldr’s stature. Cf. </w:t>
      </w:r>
      <w:r>
        <w:rPr>
          <w:rFonts w:ascii="TeX Gyre Pagella" w:hAnsi="TeX Gyre Pagella" w:cs="TeX Gyre Pagella"/>
          <w:i/>
          <w:iCs/>
          <w:sz w:val="18"/>
          <w:szCs w:val="18"/>
        </w:rPr>
        <w:t>Vsp.</w:t>
      </w:r>
      <w:r>
        <w:rPr>
          <w:rFonts w:ascii="TeX Gyre Pagella" w:hAnsi="TeX Gyre Pagella" w:cs="TeX Gyre Pagella"/>
          <w:sz w:val="18"/>
          <w:szCs w:val="18"/>
        </w:rPr>
        <w:t xml:space="preserve"> 31–32.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19Or ‘here’ (i.e., to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20This word is absent from </w:t>
      </w:r>
      <w:r>
        <w:rPr>
          <w:rFonts w:ascii="TeX Gyre Pagella" w:hAnsi="TeX Gyre Pagella" w:cs="TeX Gyre Pagella"/>
          <w:b/>
          <w:bCs/>
          <w:sz w:val="18"/>
          <w:szCs w:val="18"/>
        </w:rPr>
        <w:t>A</w:t>
      </w:r>
      <w:r>
        <w:rPr>
          <w:rFonts w:ascii="TeX Gyre Pagella" w:hAnsi="TeX Gyre Pagella" w:cs="TeX Gyre Pagella"/>
          <w:sz w:val="18"/>
          <w:szCs w:val="18"/>
        </w:rPr>
        <w:t xml:space="preserve">. The emendation raises the possibility of alliteration with an East Norse, or pre-literary West Norse, form of </w:t>
      </w:r>
      <w:r>
        <w:rPr>
          <w:rFonts w:ascii="TeX Gyre Pagella" w:hAnsi="TeX Gyre Pagella" w:cs="TeX Gyre Pagella"/>
          <w:i/>
          <w:iCs/>
          <w:sz w:val="18"/>
          <w:szCs w:val="18"/>
        </w:rPr>
        <w:t>Rindr</w:t>
      </w:r>
      <w:r>
        <w:rPr>
          <w:rFonts w:ascii="TeX Gyre Pagella" w:hAnsi="TeX Gyre Pagella" w:cs="TeX Gyre Pagella"/>
          <w:sz w:val="18"/>
          <w:szCs w:val="18"/>
        </w:rPr>
        <w:t>, namely *</w:t>
      </w:r>
      <w:r>
        <w:rPr>
          <w:rFonts w:ascii="TeX Gyre Pagella" w:hAnsi="TeX Gyre Pagella" w:cs="TeX Gyre Pagella"/>
          <w:i/>
          <w:iCs/>
          <w:sz w:val="18"/>
          <w:szCs w:val="18"/>
        </w:rPr>
        <w:t>Vrindr</w:t>
      </w:r>
      <w:r>
        <w:rPr>
          <w:rFonts w:ascii="TeX Gyre Pagella" w:hAnsi="TeX Gyre Pagella" w:cs="TeX Gyre Pagella"/>
          <w:sz w:val="18"/>
          <w:szCs w:val="18"/>
        </w:rPr>
        <w:t xml:space="preserve">. For the story of Váli’s birth and avenging of Baldr, see </w:t>
      </w:r>
      <w:r>
        <w:rPr>
          <w:rFonts w:ascii="TeX Gyre Pagella" w:hAnsi="TeX Gyre Pagella" w:cs="TeX Gyre Pagella"/>
          <w:i/>
          <w:iCs/>
          <w:sz w:val="18"/>
          <w:szCs w:val="18"/>
        </w:rPr>
        <w:t xml:space="preserve">Vsp. </w:t>
      </w:r>
      <w:r>
        <w:rPr>
          <w:rFonts w:ascii="TeX Gyre Pagella" w:hAnsi="TeX Gyre Pagella" w:cs="TeX Gyre Pagella"/>
          <w:sz w:val="18"/>
          <w:szCs w:val="18"/>
        </w:rPr>
        <w:t>32-3.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21The gods’ halls were usually located in the west.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 xml:space="preserve">2I.e., perhaps, for Baldr. Alternatively, </w:t>
      </w:r>
      <w:r>
        <w:rPr>
          <w:rFonts w:ascii="TeX Gyre Pagella" w:hAnsi="TeX Gyre Pagella" w:cs="TeX Gyre Pagella"/>
          <w:i/>
          <w:iCs/>
          <w:sz w:val="18"/>
          <w:szCs w:val="18"/>
        </w:rPr>
        <w:t xml:space="preserve">at muni </w:t>
      </w:r>
      <w:r>
        <w:rPr>
          <w:rFonts w:ascii="TeX Gyre Pagella" w:hAnsi="TeX Gyre Pagella" w:cs="TeX Gyre Pagella"/>
          <w:sz w:val="18"/>
          <w:szCs w:val="18"/>
        </w:rPr>
        <w:t>might mean ‘to their hearts’ content’.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23Possibly a term for the lower parts of women’s head-dresses or for ships’ sails, here used </w:t>
      </w:r>
      <w:r>
        <w:rPr>
          <w:rFonts w:ascii="TeX Gyre Pagella" w:hAnsi="TeX Gyre Pagella" w:cs="TeX Gyre Pagella"/>
          <w:i/>
          <w:iCs/>
          <w:sz w:val="18"/>
          <w:szCs w:val="18"/>
        </w:rPr>
        <w:t>pars pro toto</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24Óðinn’s question is obscure. The answer might be ‘waves’—</w:t>
      </w:r>
      <w:r>
        <w:rPr>
          <w:rFonts w:ascii="TeX Gyre Pagella" w:hAnsi="TeX Gyre Pagella" w:cs="TeX Gyre Pagella"/>
          <w:sz w:val="18"/>
          <w:szCs w:val="18"/>
        </w:rPr>
        <w:t xml:space="preserve">elsewhere personified as daughters of Ægir—which will toss their white (metaphorical) hoods or Baldr’s funeral ship. Or perhaps, as with another question asked by Óðinn in </w:t>
      </w:r>
      <w:r>
        <w:rPr>
          <w:rFonts w:ascii="TeX Gyre Pagella" w:hAnsi="TeX Gyre Pagella" w:cs="TeX Gyre Pagella"/>
          <w:i/>
          <w:iCs/>
          <w:sz w:val="18"/>
          <w:szCs w:val="18"/>
        </w:rPr>
        <w:t>Vm.</w:t>
      </w:r>
      <w:r>
        <w:rPr>
          <w:rFonts w:ascii="TeX Gyre Pagella" w:hAnsi="TeX Gyre Pagella" w:cs="TeX Gyre Pagella"/>
          <w:sz w:val="18"/>
          <w:szCs w:val="18"/>
        </w:rPr>
        <w:t xml:space="preserve"> 54, the question is unanswerable, and it is this that betrays his identity. Óðin</w:t>
      </w:r>
      <w:r>
        <w:rPr>
          <w:rFonts w:ascii="TeX Gyre Pagella" w:hAnsi="TeX Gyre Pagella" w:cs="TeX Gyre Pagella"/>
          <w:sz w:val="18"/>
          <w:szCs w:val="18"/>
        </w:rPr>
        <w:t xml:space="preserve">n asks a similar riddling question, to which the answer is ‘waves’, in the </w:t>
      </w:r>
      <w:r>
        <w:rPr>
          <w:rFonts w:ascii="TeX Gyre Pagella" w:hAnsi="TeX Gyre Pagella" w:cs="TeX Gyre Pagella"/>
          <w:i/>
          <w:iCs/>
          <w:sz w:val="18"/>
          <w:szCs w:val="18"/>
        </w:rPr>
        <w:t xml:space="preserve">Gátur Gestumblindi </w:t>
      </w:r>
      <w:r>
        <w:rPr>
          <w:rFonts w:ascii="TeX Gyre Pagella" w:hAnsi="TeX Gyre Pagella" w:cs="TeX Gyre Pagella"/>
          <w:sz w:val="18"/>
          <w:szCs w:val="18"/>
        </w:rPr>
        <w:t xml:space="preserve">‘Riddles of Gestumblindi’, part of </w:t>
      </w:r>
      <w:r>
        <w:rPr>
          <w:rFonts w:ascii="TeX Gyre Pagella" w:hAnsi="TeX Gyre Pagella" w:cs="TeX Gyre Pagella"/>
          <w:i/>
          <w:iCs/>
          <w:sz w:val="18"/>
          <w:szCs w:val="18"/>
        </w:rPr>
        <w:t>Hervarar saga ok Heiðreks</w:t>
      </w:r>
      <w:r>
        <w:rPr>
          <w:rFonts w:ascii="TeX Gyre Pagella" w:hAnsi="TeX Gyre Pagella" w:cs="TeX Gyre Pagella"/>
          <w:sz w:val="18"/>
          <w:szCs w:val="18"/>
        </w:rPr>
        <w:t xml:space="preserve">. Cf. Óðinn’s question about the identity of ‘maidens who travel over the sea’ in </w:t>
      </w:r>
      <w:r>
        <w:rPr>
          <w:rFonts w:ascii="TeX Gyre Pagella" w:hAnsi="TeX Gyre Pagella" w:cs="TeX Gyre Pagella"/>
          <w:i/>
          <w:iCs/>
          <w:sz w:val="18"/>
          <w:szCs w:val="18"/>
        </w:rPr>
        <w:t>Vm.</w:t>
      </w:r>
      <w:r>
        <w:rPr>
          <w:rFonts w:ascii="TeX Gyre Pagella" w:hAnsi="TeX Gyre Pagella" w:cs="TeX Gyre Pagella"/>
          <w:sz w:val="18"/>
          <w:szCs w:val="18"/>
        </w:rPr>
        <w:t xml:space="preserve"> 48.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25Or </w:t>
      </w:r>
      <w:r>
        <w:rPr>
          <w:rFonts w:ascii="TeX Gyre Pagella" w:hAnsi="TeX Gyre Pagella" w:cs="TeX Gyre Pagella"/>
          <w:i/>
          <w:iCs/>
          <w:sz w:val="18"/>
          <w:szCs w:val="18"/>
        </w:rPr>
        <w:t>gautr</w:t>
      </w:r>
      <w:r>
        <w:rPr>
          <w:rFonts w:ascii="TeX Gyre Pagella" w:hAnsi="TeX Gyre Pagella" w:cs="TeX Gyre Pagella"/>
          <w:sz w:val="18"/>
          <w:szCs w:val="18"/>
        </w:rPr>
        <w:t xml:space="preserve"> ‘</w:t>
      </w:r>
      <w:r>
        <w:rPr>
          <w:rFonts w:ascii="TeX Gyre Pagella" w:hAnsi="TeX Gyre Pagella" w:cs="TeX Gyre Pagella"/>
          <w:sz w:val="18"/>
          <w:szCs w:val="18"/>
        </w:rPr>
        <w:t xml:space="preserve">sacrifice’. Cf. </w:t>
      </w:r>
      <w:r>
        <w:rPr>
          <w:rFonts w:ascii="TeX Gyre Pagella" w:hAnsi="TeX Gyre Pagella" w:cs="TeX Gyre Pagella"/>
          <w:i/>
          <w:iCs/>
          <w:sz w:val="18"/>
          <w:szCs w:val="18"/>
        </w:rPr>
        <w:t>BDr.</w:t>
      </w:r>
      <w:r>
        <w:rPr>
          <w:rFonts w:ascii="TeX Gyre Pagella" w:hAnsi="TeX Gyre Pagella" w:cs="TeX Gyre Pagella"/>
          <w:sz w:val="18"/>
          <w:szCs w:val="18"/>
        </w:rPr>
        <w:t xml:space="preserve"> 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26Perhaps the giantess Angrboða, mother by Loki of three monstrous children: Hel, Fenrir and J</w:t>
      </w:r>
      <w:r>
        <w:rPr>
          <w:rFonts w:ascii="TeX Gyre Pagella" w:hAnsi="TeX Gyre Pagella" w:cs="TeX Gyre Pagella"/>
          <w:sz w:val="18"/>
          <w:szCs w:val="18"/>
        </w:rPr>
        <w:t>ǫ</w:t>
      </w:r>
      <w:r>
        <w:rPr>
          <w:rFonts w:ascii="TeX Gyre Pagella" w:hAnsi="TeX Gyre Pagella" w:cs="TeX Gyre Pagella"/>
          <w:sz w:val="18"/>
          <w:szCs w:val="18"/>
        </w:rPr>
        <w:t>rmungandr. But Loki himself has also been suggested, perhaps disguised as the giantess Þ</w:t>
      </w:r>
      <w:r>
        <w:rPr>
          <w:rFonts w:ascii="TeX Gyre Pagella" w:hAnsi="TeX Gyre Pagella" w:cs="TeX Gyre Pagella"/>
          <w:sz w:val="18"/>
          <w:szCs w:val="18"/>
        </w:rPr>
        <w:t>ǫ</w:t>
      </w:r>
      <w:r>
        <w:rPr>
          <w:rFonts w:ascii="TeX Gyre Pagella" w:hAnsi="TeX Gyre Pagella" w:cs="TeX Gyre Pagella"/>
          <w:sz w:val="18"/>
          <w:szCs w:val="18"/>
        </w:rPr>
        <w:t>kk.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27Or perhaps ‘victorious’. Either way, the t</w:t>
      </w:r>
      <w:r>
        <w:rPr>
          <w:rFonts w:ascii="TeX Gyre Pagella" w:hAnsi="TeX Gyre Pagella" w:cs="TeX Gyre Pagella"/>
          <w:sz w:val="18"/>
          <w:szCs w:val="18"/>
        </w:rPr>
        <w:t>one is sardonic.</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28Perhaps emend </w:t>
      </w:r>
      <w:r>
        <w:rPr>
          <w:rFonts w:ascii="TeX Gyre Pagella" w:hAnsi="TeX Gyre Pagella" w:cs="TeX Gyre Pagella"/>
          <w:i/>
          <w:iCs/>
          <w:sz w:val="18"/>
          <w:szCs w:val="18"/>
        </w:rPr>
        <w:t>er</w:t>
      </w:r>
      <w:r>
        <w:rPr>
          <w:rFonts w:ascii="TeX Gyre Pagella" w:hAnsi="TeX Gyre Pagella" w:cs="TeX Gyre Pagella"/>
          <w:sz w:val="18"/>
          <w:szCs w:val="18"/>
        </w:rPr>
        <w:t xml:space="preserve"> ‘when’ to </w:t>
      </w:r>
      <w:r>
        <w:rPr>
          <w:rFonts w:ascii="TeX Gyre Pagella" w:hAnsi="TeX Gyre Pagella" w:cs="TeX Gyre Pagella"/>
          <w:i/>
          <w:iCs/>
          <w:sz w:val="18"/>
          <w:szCs w:val="18"/>
        </w:rPr>
        <w:t>unz</w:t>
      </w:r>
      <w:r>
        <w:rPr>
          <w:rFonts w:ascii="TeX Gyre Pagella" w:hAnsi="TeX Gyre Pagella" w:cs="TeX Gyre Pagella"/>
          <w:sz w:val="18"/>
          <w:szCs w:val="18"/>
        </w:rPr>
        <w:t xml:space="preserve"> ‘until’.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29Loki, whom the gods bound as punishment for instigating Baldr’s death, will escape his bonds at Ragnarok. Cf. </w:t>
      </w:r>
      <w:r>
        <w:rPr>
          <w:rFonts w:ascii="TeX Gyre Pagella" w:hAnsi="TeX Gyre Pagella" w:cs="TeX Gyre Pagella"/>
          <w:i/>
          <w:iCs/>
          <w:sz w:val="18"/>
          <w:szCs w:val="18"/>
        </w:rPr>
        <w:t xml:space="preserve">Vsp. </w:t>
      </w:r>
      <w:r>
        <w:rPr>
          <w:rFonts w:ascii="TeX Gyre Pagella" w:hAnsi="TeX Gyre Pagella" w:cs="TeX Gyre Pagella"/>
          <w:sz w:val="18"/>
          <w:szCs w:val="18"/>
        </w:rPr>
        <w:t>34, 49.</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Rígsþula</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14" w:history="1">
        <w:r>
          <w:rPr>
            <w:rFonts w:ascii="TeX Gyre Pagella" w:hAnsi="TeX Gyre Pagella" w:cs="TeX Gyre Pagella"/>
            <w:color w:val="auto"/>
            <w:sz w:val="14"/>
            <w:szCs w:val="14"/>
          </w:rPr>
          <w:t>https://doi.org/10.11647/OBP.0308.34</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Rígsþula</w:t>
      </w:r>
      <w:r>
        <w:rPr>
          <w:rFonts w:ascii="TeX Gyre Pagella" w:hAnsi="TeX Gyre Pagella" w:cs="TeX Gyre Pagella"/>
          <w:sz w:val="20"/>
          <w:szCs w:val="20"/>
        </w:rPr>
        <w:t xml:space="preserve"> (</w:t>
      </w:r>
      <w:r>
        <w:rPr>
          <w:rFonts w:ascii="TeX Gyre Pagella" w:hAnsi="TeX Gyre Pagella" w:cs="TeX Gyre Pagella"/>
          <w:i/>
          <w:iCs/>
          <w:sz w:val="20"/>
          <w:szCs w:val="20"/>
        </w:rPr>
        <w:t>Rþ.</w:t>
      </w:r>
      <w:r>
        <w:rPr>
          <w:rFonts w:ascii="TeX Gyre Pagella" w:hAnsi="TeX Gyre Pagella" w:cs="TeX Gyre Pagella"/>
          <w:sz w:val="20"/>
          <w:szCs w:val="20"/>
        </w:rPr>
        <w:t xml:space="preserve">) ‘Rígr’s List’, a poem in </w:t>
      </w:r>
      <w:r>
        <w:rPr>
          <w:rFonts w:ascii="TeX Gyre Pagella" w:hAnsi="TeX Gyre Pagella" w:cs="TeX Gyre Pagella"/>
          <w:i/>
          <w:iCs/>
          <w:sz w:val="20"/>
          <w:szCs w:val="20"/>
        </w:rPr>
        <w:t>fornyrðislag</w:t>
      </w:r>
      <w:r>
        <w:rPr>
          <w:rFonts w:ascii="TeX Gyre Pagella" w:hAnsi="TeX Gyre Pagella" w:cs="TeX Gyre Pagella"/>
          <w:sz w:val="20"/>
          <w:szCs w:val="20"/>
        </w:rPr>
        <w:t>, survives on pages 155–56 of the mid-fourteenth-century Icelandic Codex Wormianus (</w:t>
      </w:r>
      <w:r>
        <w:rPr>
          <w:rFonts w:ascii="TeX Gyre Pagella" w:hAnsi="TeX Gyre Pagella" w:cs="TeX Gyre Pagella"/>
          <w:b/>
          <w:bCs/>
          <w:sz w:val="20"/>
          <w:szCs w:val="20"/>
        </w:rPr>
        <w:t>W</w:t>
      </w:r>
      <w:r>
        <w:rPr>
          <w:rFonts w:ascii="TeX Gyre Pagella" w:hAnsi="TeX Gyre Pagella" w:cs="TeX Gyre Pagella"/>
          <w:sz w:val="20"/>
          <w:szCs w:val="20"/>
        </w:rPr>
        <w:t>) (AM 242 fol.), one of the manuscripts containing Snorri’</w:t>
      </w:r>
      <w:r>
        <w:rPr>
          <w:rFonts w:ascii="TeX Gyre Pagella" w:hAnsi="TeX Gyre Pagella" w:cs="TeX Gyre Pagella"/>
          <w:sz w:val="20"/>
          <w:szCs w:val="20"/>
        </w:rPr>
        <w:t xml:space="preserve">s </w:t>
      </w:r>
      <w:r>
        <w:rPr>
          <w:rFonts w:ascii="TeX Gyre Pagella" w:hAnsi="TeX Gyre Pagella" w:cs="TeX Gyre Pagella"/>
          <w:i/>
          <w:iCs/>
          <w:sz w:val="20"/>
          <w:szCs w:val="20"/>
        </w:rPr>
        <w:t>Prose Edda</w:t>
      </w:r>
      <w:r>
        <w:rPr>
          <w:rFonts w:ascii="TeX Gyre Pagella" w:hAnsi="TeX Gyre Pagella" w:cs="TeX Gyre Pagella"/>
          <w:sz w:val="20"/>
          <w:szCs w:val="20"/>
        </w:rPr>
        <w:t>, where it seems to be missing both its ending and some earlier lines.</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4For illustrations, see E. Heide, ‘Spinning </w:t>
      </w:r>
      <w:r>
        <w:rPr>
          <w:rFonts w:ascii="TeX Gyre Pagella" w:hAnsi="TeX Gyre Pagella" w:cs="TeX Gyre Pagella"/>
          <w:i/>
          <w:iCs/>
          <w:color w:val="000000"/>
          <w:sz w:val="16"/>
          <w:szCs w:val="16"/>
        </w:rPr>
        <w:t>seiðr</w:t>
      </w:r>
      <w:r>
        <w:rPr>
          <w:rFonts w:ascii="TeX Gyre Pagella" w:hAnsi="TeX Gyre Pagella" w:cs="TeX Gyre Pagella"/>
          <w:color w:val="000000"/>
          <w:sz w:val="16"/>
          <w:szCs w:val="16"/>
        </w:rPr>
        <w:t xml:space="preserve">’, in A. Andrén, K. Jennbert and C. Raudvere, ed., </w:t>
      </w:r>
      <w:r>
        <w:rPr>
          <w:rFonts w:ascii="TeX Gyre Pagella" w:hAnsi="TeX Gyre Pagella" w:cs="TeX Gyre Pagella"/>
          <w:i/>
          <w:iCs/>
          <w:color w:val="000000"/>
          <w:sz w:val="16"/>
          <w:szCs w:val="16"/>
        </w:rPr>
        <w:t xml:space="preserve">Old </w:t>
      </w:r>
      <w:r>
        <w:rPr>
          <w:rFonts w:ascii="TeX Gyre Pagella" w:hAnsi="TeX Gyre Pagella" w:cs="TeX Gyre Pagella"/>
          <w:i/>
          <w:iCs/>
          <w:color w:val="000000"/>
          <w:sz w:val="16"/>
          <w:szCs w:val="16"/>
        </w:rPr>
        <w:t xml:space="preserve">Norse Religion in Long-Term Perspectives: Origins, Changes, and Interactions: An International Conference in </w:t>
      </w:r>
      <w:r>
        <w:rPr>
          <w:rFonts w:ascii="TeX Gyre Pagella" w:hAnsi="TeX Gyre Pagella" w:cs="TeX Gyre Pagella"/>
          <w:sz w:val="20"/>
          <w:szCs w:val="20"/>
        </w:rPr>
        <w:t xml:space="preserve"> Its date and place of composition are uncertain. As usual for Eddic poems, Iceland is a possible country of origin, but a less likely one than in </w:t>
      </w:r>
      <w:r>
        <w:rPr>
          <w:rFonts w:ascii="TeX Gyre Pagella" w:hAnsi="TeX Gyre Pagella" w:cs="TeX Gyre Pagella"/>
          <w:sz w:val="20"/>
          <w:szCs w:val="20"/>
        </w:rPr>
        <w:t xml:space="preserve">many other cases, because the social stratification described in </w:t>
      </w:r>
      <w:r>
        <w:rPr>
          <w:rFonts w:ascii="TeX Gyre Pagella" w:hAnsi="TeX Gyre Pagella" w:cs="TeX Gyre Pagella"/>
          <w:i/>
          <w:iCs/>
          <w:sz w:val="20"/>
          <w:szCs w:val="20"/>
        </w:rPr>
        <w:t>Rþ.</w:t>
      </w:r>
      <w:r>
        <w:rPr>
          <w:rFonts w:ascii="TeX Gyre Pagella" w:hAnsi="TeX Gyre Pagella" w:cs="TeX Gyre Pagella"/>
          <w:sz w:val="20"/>
          <w:szCs w:val="20"/>
        </w:rPr>
        <w:t>—aspects of which have ancient Indo-European cultural precedents—did not characterize medieval Iceland, which had no aristocracy and was subject to no king until 1262. Some degree of Irish</w:t>
      </w:r>
      <w:r>
        <w:rPr>
          <w:rFonts w:ascii="TeX Gyre Pagella" w:hAnsi="TeX Gyre Pagella" w:cs="TeX Gyre Pagella"/>
          <w:sz w:val="20"/>
          <w:szCs w:val="20"/>
        </w:rPr>
        <w:t xml:space="preserve"> influence is indicated by the otherwise unattested theonym </w:t>
      </w:r>
      <w:r>
        <w:rPr>
          <w:rFonts w:ascii="TeX Gyre Pagella" w:hAnsi="TeX Gyre Pagella" w:cs="TeX Gyre Pagella"/>
          <w:i/>
          <w:iCs/>
          <w:sz w:val="20"/>
          <w:szCs w:val="20"/>
        </w:rPr>
        <w:t xml:space="preserve">Rígr, </w:t>
      </w:r>
      <w:r>
        <w:rPr>
          <w:rFonts w:ascii="TeX Gyre Pagella" w:hAnsi="TeX Gyre Pagella" w:cs="TeX Gyre Pagella"/>
          <w:sz w:val="20"/>
          <w:szCs w:val="20"/>
        </w:rPr>
        <w:t xml:space="preserve">which probably derives from a declined form of Old Irish </w:t>
      </w:r>
      <w:r>
        <w:rPr>
          <w:rFonts w:ascii="TeX Gyre Pagella" w:hAnsi="TeX Gyre Pagella" w:cs="TeX Gyre Pagella"/>
          <w:i/>
          <w:iCs/>
          <w:sz w:val="20"/>
          <w:szCs w:val="20"/>
        </w:rPr>
        <w:t>rí</w:t>
      </w:r>
      <w:r>
        <w:rPr>
          <w:rFonts w:ascii="TeX Gyre Pagella" w:hAnsi="TeX Gyre Pagella" w:cs="TeX Gyre Pagella"/>
          <w:sz w:val="20"/>
          <w:szCs w:val="20"/>
        </w:rPr>
        <w:t xml:space="preserve"> ‘king’. This might favour an origin in a Hiberno-Norse settlement in the British Isles, where tripartite social stratification mig</w:t>
      </w:r>
      <w:r>
        <w:rPr>
          <w:rFonts w:ascii="TeX Gyre Pagella" w:hAnsi="TeX Gyre Pagella" w:cs="TeX Gyre Pagella"/>
          <w:sz w:val="20"/>
          <w:szCs w:val="20"/>
        </w:rPr>
        <w:t>ht be found, but there was also medieval Irish influence on Iceland and Norway, for example.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general purpose of </w:t>
      </w:r>
      <w:r>
        <w:rPr>
          <w:rFonts w:ascii="TeX Gyre Pagella" w:hAnsi="TeX Gyre Pagella" w:cs="TeX Gyre Pagella"/>
          <w:i/>
          <w:iCs/>
          <w:sz w:val="20"/>
          <w:szCs w:val="20"/>
        </w:rPr>
        <w:t xml:space="preserve">Rþ. </w:t>
      </w:r>
      <w:r>
        <w:rPr>
          <w:rFonts w:ascii="TeX Gyre Pagella" w:hAnsi="TeX Gyre Pagella" w:cs="TeX Gyre Pagella"/>
          <w:sz w:val="20"/>
          <w:szCs w:val="20"/>
        </w:rPr>
        <w:t xml:space="preserve">seems clear, albeit now highly distasteful, in its unashamed classism, ageism, sexism and racism. It is to affirm the poet’s (or his or </w:t>
      </w:r>
      <w:r>
        <w:rPr>
          <w:rFonts w:ascii="TeX Gyre Pagella" w:hAnsi="TeX Gyre Pagella" w:cs="TeX Gyre Pagella"/>
          <w:sz w:val="20"/>
          <w:szCs w:val="20"/>
        </w:rPr>
        <w:t xml:space="preserve">her patron’s) view of the proper stratification of society into in-bred classes, from the uppermost of which—a class of young, fair-haired martial noblemen—stems the king. Beneath the nobles are the less refined, free peasant farmers and, at the bottom of </w:t>
      </w:r>
      <w:r>
        <w:rPr>
          <w:rFonts w:ascii="TeX Gyre Pagella" w:hAnsi="TeX Gyre Pagella" w:cs="TeX Gyre Pagella"/>
          <w:sz w:val="20"/>
          <w:szCs w:val="20"/>
        </w:rPr>
        <w:t>the heap, the ugly, dark-skinned slaves who do the dirty farmwork and whose names sometimes attribute them physical deformity.</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If the chronological progression from great-grandparents (slaves) to grandparents </w:t>
      </w:r>
      <w:r>
        <w:rPr>
          <w:rFonts w:ascii="TeX Gyre Pagella" w:hAnsi="TeX Gyre Pagella" w:cs="TeX Gyre Pagella"/>
          <w:sz w:val="20"/>
          <w:szCs w:val="20"/>
        </w:rPr>
        <w:t xml:space="preserve">(freemen) and then parents (nobles) hints at the possibility of social advancement down the generations, the poet was certainly not at pains to emphasize it. His focus is on promulgating a racist ideology that distinguishes groups of human beings based on </w:t>
      </w:r>
      <w:r>
        <w:rPr>
          <w:rFonts w:ascii="TeX Gyre Pagella" w:hAnsi="TeX Gyre Pagella" w:cs="TeX Gyre Pagella"/>
          <w:sz w:val="20"/>
          <w:szCs w:val="20"/>
        </w:rPr>
        <w:t>pigmentation and other physical features, presenting them as genealogically distinct from one another, and decreeing for them permanent places in a class hierarchy. A narrower aim was apparently to justify the king’s authority, which was won through slaugh</w:t>
      </w:r>
      <w:r>
        <w:rPr>
          <w:rFonts w:ascii="TeX Gyre Pagella" w:hAnsi="TeX Gyre Pagella" w:cs="TeX Gyre Pagella"/>
          <w:sz w:val="20"/>
          <w:szCs w:val="20"/>
        </w:rPr>
        <w:t xml:space="preserve">ter and the possession of numinous knowledge about runes. The character Konr has runic knowledge superior even to that of his father Jarl, so that, even though he is the youngest son, Konr becomes worthier of the title of </w:t>
      </w:r>
      <w:r>
        <w:rPr>
          <w:rFonts w:ascii="TeX Gyre Pagella" w:hAnsi="TeX Gyre Pagella" w:cs="TeX Gyre Pagella"/>
          <w:i/>
          <w:iCs/>
          <w:sz w:val="20"/>
          <w:szCs w:val="20"/>
        </w:rPr>
        <w:t>Rígr</w:t>
      </w:r>
      <w:r>
        <w:rPr>
          <w:rFonts w:ascii="TeX Gyre Pagella" w:hAnsi="TeX Gyre Pagella" w:cs="TeX Gyre Pagella"/>
          <w:sz w:val="20"/>
          <w:szCs w:val="20"/>
        </w:rPr>
        <w:t xml:space="preserve"> than the man whom the deity h</w:t>
      </w:r>
      <w:r>
        <w:rPr>
          <w:rFonts w:ascii="TeX Gyre Pagella" w:hAnsi="TeX Gyre Pagella" w:cs="TeX Gyre Pagella"/>
          <w:sz w:val="20"/>
          <w:szCs w:val="20"/>
        </w:rPr>
        <w:t>imself had sired, acknowledged, leant his name to, and instructed.</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It is curious that the deity in question is, ostensibly at least, Heimdallr, a figure better known as the gods’ watchman against the incursions of giants. As it stands,</w:t>
      </w:r>
      <w:r>
        <w:rPr>
          <w:rFonts w:ascii="TeX Gyre Pagella" w:hAnsi="TeX Gyre Pagella" w:cs="TeX Gyre Pagella"/>
          <w:i/>
          <w:iCs/>
          <w:sz w:val="20"/>
          <w:szCs w:val="20"/>
        </w:rPr>
        <w:t xml:space="preserve"> Rþ. </w:t>
      </w:r>
      <w:r>
        <w:rPr>
          <w:rFonts w:ascii="TeX Gyre Pagella" w:hAnsi="TeX Gyre Pagella" w:cs="TeX Gyre Pagella"/>
          <w:sz w:val="20"/>
          <w:szCs w:val="20"/>
        </w:rPr>
        <w:t>is the only surv</w:t>
      </w:r>
      <w:r>
        <w:rPr>
          <w:rFonts w:ascii="TeX Gyre Pagella" w:hAnsi="TeX Gyre Pagella" w:cs="TeX Gyre Pagella"/>
          <w:sz w:val="20"/>
          <w:szCs w:val="20"/>
        </w:rPr>
        <w:t xml:space="preserve">iving Old Norse text of substantial length to feature Heimdallr as its main character; there was, however, once another poem about him, as </w:t>
      </w:r>
      <w:r>
        <w:rPr>
          <w:rFonts w:ascii="TeX Gyre Pagella" w:hAnsi="TeX Gyre Pagella" w:cs="TeX Gyre Pagella"/>
          <w:i/>
          <w:iCs/>
          <w:sz w:val="20"/>
          <w:szCs w:val="20"/>
        </w:rPr>
        <w:t>SnEGylf</w:t>
      </w:r>
      <w:r>
        <w:rPr>
          <w:rFonts w:ascii="TeX Gyre Pagella" w:hAnsi="TeX Gyre Pagella" w:cs="TeX Gyre Pagella"/>
          <w:sz w:val="20"/>
          <w:szCs w:val="20"/>
        </w:rPr>
        <w:t xml:space="preserve"> (27, p. 26) includes a fragment of an otherwise lost </w:t>
      </w:r>
      <w:r>
        <w:rPr>
          <w:rFonts w:ascii="TeX Gyre Pagella" w:hAnsi="TeX Gyre Pagella" w:cs="TeX Gyre Pagella"/>
          <w:i/>
          <w:iCs/>
          <w:sz w:val="20"/>
          <w:szCs w:val="20"/>
        </w:rPr>
        <w:t>Heimdalargaldr</w:t>
      </w:r>
      <w:r>
        <w:rPr>
          <w:rFonts w:ascii="TeX Gyre Pagella" w:hAnsi="TeX Gyre Pagella" w:cs="TeX Gyre Pagella"/>
          <w:sz w:val="20"/>
          <w:szCs w:val="20"/>
        </w:rPr>
        <w:t xml:space="preserve"> ‘Heimdallr’s Incantation’. Furthermore, H</w:t>
      </w:r>
      <w:r>
        <w:rPr>
          <w:rFonts w:ascii="TeX Gyre Pagella" w:hAnsi="TeX Gyre Pagella" w:cs="TeX Gyre Pagella"/>
          <w:sz w:val="20"/>
          <w:szCs w:val="20"/>
        </w:rPr>
        <w:t>eimdallr’s importance at a fairly early date is probably indicated by his likely identity with the world-tree Yggdrasill (</w:t>
      </w:r>
      <w:r>
        <w:rPr>
          <w:rFonts w:ascii="TeX Gyre Pagella" w:hAnsi="TeX Gyre Pagella" w:cs="TeX Gyre Pagella"/>
          <w:i/>
          <w:iCs/>
          <w:sz w:val="20"/>
          <w:szCs w:val="20"/>
        </w:rPr>
        <w:t>Heimdallr</w:t>
      </w:r>
      <w:r>
        <w:rPr>
          <w:rFonts w:ascii="TeX Gyre Pagella" w:hAnsi="TeX Gyre Pagella" w:cs="TeX Gyre Pagella"/>
          <w:sz w:val="20"/>
          <w:szCs w:val="20"/>
        </w:rPr>
        <w:t xml:space="preserve"> could mean ‘(Burgeoning) Home-Tree’) and his probable depiction on the tenth-century Gosforth Cross from Cumbria, England, a</w:t>
      </w:r>
      <w:r>
        <w:rPr>
          <w:rFonts w:ascii="TeX Gyre Pagella" w:hAnsi="TeX Gyre Pagella" w:cs="TeX Gyre Pagella"/>
          <w:sz w:val="20"/>
          <w:szCs w:val="20"/>
        </w:rPr>
        <w:t xml:space="preserve">mid carvings likely to have been inspired by mythological Eddic poems. However, were it not for the prose introduction to </w:t>
      </w:r>
      <w:r>
        <w:rPr>
          <w:rFonts w:ascii="TeX Gyre Pagella" w:hAnsi="TeX Gyre Pagella" w:cs="TeX Gyre Pagella"/>
          <w:i/>
          <w:iCs/>
          <w:sz w:val="20"/>
          <w:szCs w:val="20"/>
        </w:rPr>
        <w:t>Rþ.</w:t>
      </w:r>
      <w:r>
        <w:rPr>
          <w:rFonts w:ascii="TeX Gyre Pagella" w:hAnsi="TeX Gyre Pagella" w:cs="TeX Gyre Pagella"/>
          <w:sz w:val="20"/>
          <w:szCs w:val="20"/>
        </w:rPr>
        <w:t xml:space="preserve">, which is the only part of the text to name Heimdallr, we would probably be inclined to identify the deity who calls himself </w:t>
      </w:r>
      <w:r>
        <w:rPr>
          <w:rFonts w:ascii="TeX Gyre Pagella" w:hAnsi="TeX Gyre Pagella" w:cs="TeX Gyre Pagella"/>
          <w:i/>
          <w:iCs/>
          <w:sz w:val="20"/>
          <w:szCs w:val="20"/>
        </w:rPr>
        <w:t>Rígr</w:t>
      </w:r>
      <w:r>
        <w:rPr>
          <w:rFonts w:ascii="TeX Gyre Pagella" w:hAnsi="TeX Gyre Pagella" w:cs="TeX Gyre Pagella"/>
          <w:sz w:val="20"/>
          <w:szCs w:val="20"/>
        </w:rPr>
        <w:t xml:space="preserve"> </w:t>
      </w:r>
      <w:r>
        <w:rPr>
          <w:rFonts w:ascii="TeX Gyre Pagella" w:hAnsi="TeX Gyre Pagella" w:cs="TeX Gyre Pagella"/>
          <w:sz w:val="20"/>
          <w:szCs w:val="20"/>
        </w:rPr>
        <w:t xml:space="preserve">as Óðinn. For it is elsewhere Óðinn who is the wandering god of aliases and wisdom, including runes, and of kings. It is elsewhere also Óðinn who visits farmsteads and who is called </w:t>
      </w:r>
      <w:r>
        <w:rPr>
          <w:rFonts w:ascii="TeX Gyre Pagella" w:hAnsi="TeX Gyre Pagella" w:cs="TeX Gyre Pagella"/>
          <w:i/>
          <w:iCs/>
          <w:sz w:val="20"/>
          <w:szCs w:val="20"/>
        </w:rPr>
        <w:t>Aldaf</w:t>
      </w:r>
      <w:r>
        <w:rPr>
          <w:rFonts w:ascii="TeX Gyre Pagella" w:hAnsi="TeX Gyre Pagella" w:cs="TeX Gyre Pagella"/>
          <w:i/>
          <w:iCs/>
          <w:sz w:val="20"/>
          <w:szCs w:val="20"/>
        </w:rPr>
        <w:t>ǫ</w:t>
      </w:r>
      <w:r>
        <w:rPr>
          <w:rFonts w:ascii="TeX Gyre Pagella" w:hAnsi="TeX Gyre Pagella" w:cs="TeX Gyre Pagella"/>
          <w:i/>
          <w:iCs/>
          <w:sz w:val="20"/>
          <w:szCs w:val="20"/>
        </w:rPr>
        <w:t>ðr</w:t>
      </w:r>
      <w:r>
        <w:rPr>
          <w:rFonts w:ascii="TeX Gyre Pagella" w:hAnsi="TeX Gyre Pagella" w:cs="TeX Gyre Pagella"/>
          <w:sz w:val="20"/>
          <w:szCs w:val="20"/>
        </w:rPr>
        <w:t xml:space="preserve"> ‘Father of Men/Ages’ and </w:t>
      </w:r>
      <w:r>
        <w:rPr>
          <w:rFonts w:ascii="TeX Gyre Pagella" w:hAnsi="TeX Gyre Pagella" w:cs="TeX Gyre Pagella"/>
          <w:i/>
          <w:iCs/>
          <w:sz w:val="20"/>
          <w:szCs w:val="20"/>
        </w:rPr>
        <w:t>Alf</w:t>
      </w:r>
      <w:r>
        <w:rPr>
          <w:rFonts w:ascii="TeX Gyre Pagella" w:hAnsi="TeX Gyre Pagella" w:cs="TeX Gyre Pagella"/>
          <w:i/>
          <w:iCs/>
          <w:sz w:val="20"/>
          <w:szCs w:val="20"/>
        </w:rPr>
        <w:t>ǫ</w:t>
      </w:r>
      <w:r>
        <w:rPr>
          <w:rFonts w:ascii="TeX Gyre Pagella" w:hAnsi="TeX Gyre Pagella" w:cs="TeX Gyre Pagella"/>
          <w:i/>
          <w:iCs/>
          <w:sz w:val="20"/>
          <w:szCs w:val="20"/>
        </w:rPr>
        <w:t>ðr</w:t>
      </w:r>
      <w:r>
        <w:rPr>
          <w:rFonts w:ascii="TeX Gyre Pagella" w:hAnsi="TeX Gyre Pagella" w:cs="TeX Gyre Pagella"/>
          <w:sz w:val="20"/>
          <w:szCs w:val="20"/>
        </w:rPr>
        <w:t xml:space="preserve"> ‘All-Father’. One scholar has arg</w:t>
      </w:r>
      <w:r>
        <w:rPr>
          <w:rFonts w:ascii="TeX Gyre Pagella" w:hAnsi="TeX Gyre Pagella" w:cs="TeX Gyre Pagella"/>
          <w:sz w:val="20"/>
          <w:szCs w:val="20"/>
        </w:rPr>
        <w:t>ued that the prose introduction equating Rígr with Heimdallr was composed in the fourteenth century by the compiler of Codex Wormianus,</w:t>
      </w:r>
      <w:r>
        <w:rPr>
          <w:rStyle w:val="A5"/>
        </w:rPr>
        <w:t>2</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16"/>
          <w:szCs w:val="16"/>
        </w:rPr>
        <w:t xml:space="preserve"> (Lund: Nordic Academic Press, 2006), pp. 164–70, figs 1–5.</w:t>
      </w:r>
      <w:r>
        <w:rPr>
          <w:rFonts w:ascii="TeX Gyre Pagella" w:hAnsi="TeX Gyre Pagella" w:cs="TeX Gyre Pagella"/>
          <w:i/>
          <w:iCs/>
          <w:sz w:val="16"/>
          <w:szCs w:val="16"/>
        </w:rPr>
        <w:t>Lund, Sweden, June 3–7, 2004</w:t>
      </w:r>
      <w:r>
        <w:rPr>
          <w:rFonts w:ascii="TeX Gyre Pagella" w:hAnsi="TeX Gyre Pagella" w:cs="TeX Gyre Pagella"/>
          <w:sz w:val="20"/>
          <w:szCs w:val="20"/>
        </w:rPr>
        <w:t xml:space="preserve"> who possibly took his cue from </w:t>
      </w:r>
      <w:r>
        <w:rPr>
          <w:rFonts w:ascii="TeX Gyre Pagella" w:hAnsi="TeX Gyre Pagella" w:cs="TeX Gyre Pagella"/>
          <w:sz w:val="20"/>
          <w:szCs w:val="20"/>
        </w:rPr>
        <w:t xml:space="preserve">Heimdallr’s progenitorship of ‘greater and lesser sons’ (presumably men of different classes) in </w:t>
      </w:r>
      <w:r>
        <w:rPr>
          <w:rFonts w:ascii="TeX Gyre Pagella" w:hAnsi="TeX Gyre Pagella" w:cs="TeX Gyre Pagella"/>
          <w:i/>
          <w:iCs/>
          <w:sz w:val="20"/>
          <w:szCs w:val="20"/>
        </w:rPr>
        <w:t>Vsp.</w:t>
      </w:r>
      <w:r>
        <w:rPr>
          <w:rFonts w:ascii="TeX Gyre Pagella" w:hAnsi="TeX Gyre Pagella" w:cs="TeX Gyre Pagella"/>
          <w:sz w:val="20"/>
          <w:szCs w:val="20"/>
        </w:rPr>
        <w:t xml:space="preserve"> 1 and perhaps this god’s kinship with dynasties in </w:t>
      </w:r>
      <w:r>
        <w:rPr>
          <w:rFonts w:ascii="TeX Gyre Pagella" w:hAnsi="TeX Gyre Pagella" w:cs="TeX Gyre Pagella"/>
          <w:i/>
          <w:iCs/>
          <w:sz w:val="20"/>
          <w:szCs w:val="20"/>
        </w:rPr>
        <w:t>Hdl.</w:t>
      </w:r>
      <w:r>
        <w:rPr>
          <w:rFonts w:ascii="TeX Gyre Pagella" w:hAnsi="TeX Gyre Pagella" w:cs="TeX Gyre Pagella"/>
          <w:sz w:val="20"/>
          <w:szCs w:val="20"/>
        </w:rPr>
        <w:t xml:space="preserve"> 43. If so, </w:t>
      </w:r>
      <w:r>
        <w:rPr>
          <w:rFonts w:ascii="TeX Gyre Pagella" w:hAnsi="TeX Gyre Pagella" w:cs="TeX Gyre Pagella"/>
          <w:i/>
          <w:iCs/>
          <w:sz w:val="20"/>
          <w:szCs w:val="20"/>
        </w:rPr>
        <w:t>Rþ.</w:t>
      </w:r>
      <w:r>
        <w:rPr>
          <w:rFonts w:ascii="TeX Gyre Pagella" w:hAnsi="TeX Gyre Pagella" w:cs="TeX Gyre Pagella"/>
          <w:sz w:val="20"/>
          <w:szCs w:val="20"/>
        </w:rPr>
        <w:t xml:space="preserve"> would not be a source of traditional information about Heimdallr.</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On the other hand</w:t>
      </w:r>
      <w:r>
        <w:rPr>
          <w:rFonts w:ascii="TeX Gyre Pagella" w:hAnsi="TeX Gyre Pagella" w:cs="TeX Gyre Pagella"/>
          <w:sz w:val="20"/>
          <w:szCs w:val="20"/>
        </w:rPr>
        <w:t xml:space="preserve">, Rígr’s offers of help in settings of domestic labour in </w:t>
      </w:r>
      <w:r>
        <w:rPr>
          <w:rFonts w:ascii="TeX Gyre Pagella" w:hAnsi="TeX Gyre Pagella" w:cs="TeX Gyre Pagella"/>
          <w:i/>
          <w:iCs/>
          <w:sz w:val="20"/>
          <w:szCs w:val="20"/>
        </w:rPr>
        <w:t>Rþ</w:t>
      </w:r>
      <w:r>
        <w:rPr>
          <w:rFonts w:ascii="TeX Gyre Pagella" w:hAnsi="TeX Gyre Pagella" w:cs="TeX Gyre Pagella"/>
          <w:sz w:val="20"/>
          <w:szCs w:val="20"/>
        </w:rPr>
        <w:t>., and perhaps especially his advice to the distaff-wielding Amma of stanza 16,</w:t>
      </w:r>
      <w:r>
        <w:rPr>
          <w:rFonts w:ascii="TeX Gyre Pagella" w:hAnsi="TeX Gyre Pagella" w:cs="TeX Gyre Pagella"/>
          <w:i/>
          <w:iCs/>
          <w:sz w:val="20"/>
          <w:szCs w:val="20"/>
        </w:rPr>
        <w:t xml:space="preserve"> </w:t>
      </w:r>
      <w:r>
        <w:rPr>
          <w:rFonts w:ascii="TeX Gyre Pagella" w:hAnsi="TeX Gyre Pagella" w:cs="TeX Gyre Pagella"/>
          <w:sz w:val="20"/>
          <w:szCs w:val="20"/>
        </w:rPr>
        <w:t>might find parallel in an obscure eleventh- or twelfth-century inscription in Norse runes on a spindle-whorl from Sa</w:t>
      </w:r>
      <w:r>
        <w:rPr>
          <w:rFonts w:ascii="TeX Gyre Pagella" w:hAnsi="TeX Gyre Pagella" w:cs="TeX Gyre Pagella"/>
          <w:sz w:val="20"/>
          <w:szCs w:val="20"/>
        </w:rPr>
        <w:t>ltfleetby St Clement, England.</w:t>
      </w:r>
      <w:r>
        <w:rPr>
          <w:rStyle w:val="A5"/>
        </w:rPr>
        <w:t>3</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1Flatey is an island in Breiðafjörður, northwest Iceland. For photographs of the manuscript, see ‘GKS 1005 fol.’, </w:t>
      </w:r>
      <w:hyperlink r:id="rId315" w:history="1">
        <w:r>
          <w:rPr>
            <w:rFonts w:ascii="TeX Gyre Pagella" w:hAnsi="TeX Gyre Pagella" w:cs="TeX Gyre Pagella"/>
            <w:i/>
            <w:iCs/>
            <w:color w:val="000000"/>
            <w:sz w:val="16"/>
            <w:szCs w:val="16"/>
          </w:rPr>
          <w:t>handrit.is</w:t>
        </w:r>
      </w:hyperlink>
      <w:r>
        <w:rPr>
          <w:rFonts w:ascii="TeX Gyre Pagella" w:hAnsi="TeX Gyre Pagella" w:cs="TeX Gyre Pagella"/>
          <w:color w:val="000000"/>
          <w:sz w:val="16"/>
          <w:szCs w:val="16"/>
        </w:rPr>
        <w:t>, https://handrit.is/manuscript/view/is/GKS02-1005/0#page/n0/mode/2u</w:t>
      </w:r>
      <w:r>
        <w:rPr>
          <w:rFonts w:ascii="TeX Gyre Pagella" w:hAnsi="TeX Gyre Pagella" w:cs="TeX Gyre Pagella"/>
          <w:color w:val="000000"/>
          <w:sz w:val="16"/>
          <w:szCs w:val="16"/>
        </w:rPr>
        <w:t xml:space="preserve">p, and </w:t>
      </w:r>
      <w:r>
        <w:rPr>
          <w:rFonts w:ascii="TeX Gyre Pagella" w:hAnsi="TeX Gyre Pagella" w:cs="TeX Gyre Pagella"/>
          <w:i/>
          <w:iCs/>
          <w:color w:val="000000"/>
          <w:sz w:val="16"/>
          <w:szCs w:val="16"/>
        </w:rPr>
        <w:t>Flateyjarbók (Codex Flateyensis) Ms. No. 1005 fol. in the Old Royal Collection in The Royal Library of Copenhagen with an Introduction by Finnur Jónsson</w:t>
      </w:r>
      <w:r>
        <w:rPr>
          <w:rFonts w:ascii="TeX Gyre Pagella" w:hAnsi="TeX Gyre Pagella" w:cs="TeX Gyre Pagella"/>
          <w:color w:val="000000"/>
          <w:sz w:val="16"/>
          <w:szCs w:val="16"/>
        </w:rPr>
        <w:t>, Corpus Codicum Islandicorum Medii Aevi I (Copenhagen: Levin and Munksgaard, 1930).</w:t>
      </w:r>
      <w:r>
        <w:rPr>
          <w:rFonts w:ascii="TeX Gyre Pagella" w:hAnsi="TeX Gyre Pagella" w:cs="TeX Gyre Pagella"/>
          <w:sz w:val="20"/>
          <w:szCs w:val="20"/>
        </w:rPr>
        <w:t xml:space="preserve"> It seems to </w:t>
      </w:r>
      <w:r>
        <w:rPr>
          <w:rFonts w:ascii="TeX Gyre Pagella" w:hAnsi="TeX Gyre Pagella" w:cs="TeX Gyre Pagella"/>
          <w:sz w:val="20"/>
          <w:szCs w:val="20"/>
        </w:rPr>
        <w:t xml:space="preserve">name Heimdallr, possibly beside Óðinn and one other figure, as helpers of a certain Úlfljót, most likely the woman who used the whorl. Óðinn was a practitioner of the type of feminine magic called </w:t>
      </w:r>
      <w:r>
        <w:rPr>
          <w:rFonts w:ascii="TeX Gyre Pagella" w:hAnsi="TeX Gyre Pagella" w:cs="TeX Gyre Pagella"/>
          <w:i/>
          <w:iCs/>
          <w:sz w:val="20"/>
          <w:szCs w:val="20"/>
        </w:rPr>
        <w:t>seiðr</w:t>
      </w:r>
      <w:r>
        <w:rPr>
          <w:rFonts w:ascii="TeX Gyre Pagella" w:hAnsi="TeX Gyre Pagella" w:cs="TeX Gyre Pagella"/>
          <w:sz w:val="20"/>
          <w:szCs w:val="20"/>
        </w:rPr>
        <w:t>, literally ‘cord, string’</w:t>
      </w:r>
      <w:r>
        <w:rPr>
          <w:rFonts w:ascii="TeX Gyre Pagella" w:hAnsi="TeX Gyre Pagella" w:cs="TeX Gyre Pagella"/>
          <w:sz w:val="20"/>
          <w:szCs w:val="20"/>
        </w:rPr>
        <w:t xml:space="preserve">, which seems to have been conceptually ‘spun’. Heimdallr is elsewhere obscurely called </w:t>
      </w:r>
      <w:r>
        <w:rPr>
          <w:rFonts w:ascii="TeX Gyre Pagella" w:hAnsi="TeX Gyre Pagella" w:cs="TeX Gyre Pagella"/>
          <w:i/>
          <w:iCs/>
          <w:sz w:val="20"/>
          <w:szCs w:val="20"/>
        </w:rPr>
        <w:t xml:space="preserve">Hallinskiði </w:t>
      </w:r>
      <w:r>
        <w:rPr>
          <w:rFonts w:ascii="TeX Gyre Pagella" w:hAnsi="TeX Gyre Pagella" w:cs="TeX Gyre Pagella"/>
          <w:sz w:val="20"/>
          <w:szCs w:val="20"/>
        </w:rPr>
        <w:t xml:space="preserve">‘Leaning Stick’, a term which might identify him as the world-tree or </w:t>
      </w:r>
      <w:r>
        <w:rPr>
          <w:rFonts w:ascii="TeX Gyre Pagella" w:hAnsi="TeX Gyre Pagella" w:cs="TeX Gyre Pagella"/>
          <w:i/>
          <w:iCs/>
          <w:sz w:val="20"/>
          <w:szCs w:val="20"/>
        </w:rPr>
        <w:t>axis mundi</w:t>
      </w:r>
      <w:r>
        <w:rPr>
          <w:rFonts w:ascii="TeX Gyre Pagella" w:hAnsi="TeX Gyre Pagella" w:cs="TeX Gyre Pagella"/>
          <w:sz w:val="20"/>
          <w:szCs w:val="20"/>
        </w:rPr>
        <w:t>, but which would also aptly describe a distaff—the wooden stick, held at an</w:t>
      </w:r>
      <w:r>
        <w:rPr>
          <w:rFonts w:ascii="TeX Gyre Pagella" w:hAnsi="TeX Gyre Pagella" w:cs="TeX Gyre Pagella"/>
          <w:sz w:val="20"/>
          <w:szCs w:val="20"/>
        </w:rPr>
        <w:t xml:space="preserve"> angle, from which the whorl would have hung.</w:t>
      </w:r>
      <w:r>
        <w:rPr>
          <w:rStyle w:val="A5"/>
        </w:rPr>
        <w:t>4</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2E.g., in </w:t>
      </w:r>
      <w:r>
        <w:rPr>
          <w:rFonts w:ascii="TeX Gyre Pagella" w:hAnsi="TeX Gyre Pagella" w:cs="TeX Gyre Pagella"/>
          <w:i/>
          <w:iCs/>
          <w:color w:val="000000"/>
          <w:sz w:val="16"/>
          <w:szCs w:val="16"/>
        </w:rPr>
        <w:t>SnEGylf</w:t>
      </w:r>
      <w:r>
        <w:rPr>
          <w:rFonts w:ascii="TeX Gyre Pagella" w:hAnsi="TeX Gyre Pagella" w:cs="TeX Gyre Pagella"/>
          <w:color w:val="000000"/>
          <w:sz w:val="16"/>
          <w:szCs w:val="16"/>
        </w:rPr>
        <w:t xml:space="preserve"> (35, p. 29).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Prose: </w:t>
      </w:r>
      <w:r>
        <w:rPr>
          <w:rFonts w:ascii="TeX Gyre Pagella" w:hAnsi="TeX Gyre Pagella" w:cs="TeX Gyre Pagella"/>
          <w:sz w:val="20"/>
          <w:szCs w:val="20"/>
        </w:rPr>
        <w:t xml:space="preserve">According to ancient tales, the god Heimdallr went travelling on green ways. He advanced along a seashore and came to a farmstead, where he called himself </w:t>
      </w:r>
      <w:r>
        <w:rPr>
          <w:rFonts w:ascii="TeX Gyre Pagella" w:hAnsi="TeX Gyre Pagella" w:cs="TeX Gyre Pagella"/>
          <w:i/>
          <w:iCs/>
          <w:sz w:val="20"/>
          <w:szCs w:val="20"/>
        </w:rPr>
        <w:t>Rígr</w:t>
      </w:r>
      <w:r>
        <w:rPr>
          <w:rFonts w:ascii="TeX Gyre Pagella" w:hAnsi="TeX Gyre Pagella" w:cs="TeX Gyre Pagella"/>
          <w:sz w:val="20"/>
          <w:szCs w:val="20"/>
        </w:rPr>
        <w:t xml:space="preserve"> ‘K</w:t>
      </w:r>
      <w:r>
        <w:rPr>
          <w:rFonts w:ascii="TeX Gyre Pagella" w:hAnsi="TeX Gyre Pagella" w:cs="TeX Gyre Pagella"/>
          <w:sz w:val="20"/>
          <w:szCs w:val="20"/>
        </w:rPr>
        <w:t>ing’.</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 xml:space="preserve">Long ago, the mighty and wise god Rígr went walking (1). He came to the farmstead of </w:t>
      </w:r>
      <w:r>
        <w:rPr>
          <w:rFonts w:ascii="TeX Gyre Pagella" w:hAnsi="TeX Gyre Pagella" w:cs="TeX Gyre Pagella"/>
          <w:i/>
          <w:iCs/>
          <w:sz w:val="20"/>
          <w:szCs w:val="20"/>
        </w:rPr>
        <w:t>Ái</w:t>
      </w:r>
      <w:r>
        <w:rPr>
          <w:rFonts w:ascii="TeX Gyre Pagella" w:hAnsi="TeX Gyre Pagella" w:cs="TeX Gyre Pagella"/>
          <w:sz w:val="20"/>
          <w:szCs w:val="20"/>
        </w:rPr>
        <w:t xml:space="preserve"> ‘Great-Grandfather’ and </w:t>
      </w:r>
      <w:r>
        <w:rPr>
          <w:rFonts w:ascii="TeX Gyre Pagella" w:hAnsi="TeX Gyre Pagella" w:cs="TeX Gyre Pagella"/>
          <w:i/>
          <w:iCs/>
          <w:sz w:val="20"/>
          <w:szCs w:val="20"/>
        </w:rPr>
        <w:t>Edda</w:t>
      </w:r>
      <w:r>
        <w:rPr>
          <w:rFonts w:ascii="TeX Gyre Pagella" w:hAnsi="TeX Gyre Pagella" w:cs="TeX Gyre Pagella"/>
          <w:sz w:val="20"/>
          <w:szCs w:val="20"/>
        </w:rPr>
        <w:t xml:space="preserve"> ‘Great-Grandmother’, who wore an old-fashioned head-dress (2). Rígr sat between them and offered advice (3). Edda brought basi</w:t>
      </w:r>
      <w:r>
        <w:rPr>
          <w:rFonts w:ascii="TeX Gyre Pagella" w:hAnsi="TeX Gyre Pagella" w:cs="TeX Gyre Pagella"/>
          <w:sz w:val="20"/>
          <w:szCs w:val="20"/>
        </w:rPr>
        <w:t xml:space="preserve">c food, after which Rígr went to bed (4). He lay between them in the bed (5), and left three nights later (6). Nine months later, Edda bore a swarthy-skinned child called </w:t>
      </w:r>
      <w:r>
        <w:rPr>
          <w:rFonts w:ascii="TeX Gyre Pagella" w:hAnsi="TeX Gyre Pagella" w:cs="TeX Gyre Pagella"/>
          <w:i/>
          <w:iCs/>
          <w:sz w:val="20"/>
          <w:szCs w:val="20"/>
        </w:rPr>
        <w:t>Þræll</w:t>
      </w:r>
      <w:r>
        <w:rPr>
          <w:rFonts w:ascii="TeX Gyre Pagella" w:hAnsi="TeX Gyre Pagella" w:cs="TeX Gyre Pagella"/>
          <w:sz w:val="20"/>
          <w:szCs w:val="20"/>
        </w:rPr>
        <w:t xml:space="preserve"> ‘Slave’ (7), a boy of coarse appearance (8) who set about his labouring (9). An</w:t>
      </w:r>
      <w:r>
        <w:rPr>
          <w:rFonts w:ascii="TeX Gyre Pagella" w:hAnsi="TeX Gyre Pagella" w:cs="TeX Gyre Pagella"/>
          <w:sz w:val="20"/>
          <w:szCs w:val="20"/>
        </w:rPr>
        <w:t xml:space="preserve"> ugly girl called </w:t>
      </w:r>
      <w:r>
        <w:rPr>
          <w:rFonts w:ascii="TeX Gyre Pagella" w:hAnsi="TeX Gyre Pagella" w:cs="TeX Gyre Pagella"/>
          <w:i/>
          <w:iCs/>
          <w:sz w:val="20"/>
          <w:szCs w:val="20"/>
        </w:rPr>
        <w:t>Þír</w:t>
      </w:r>
      <w:r>
        <w:rPr>
          <w:rFonts w:ascii="TeX Gyre Pagella" w:hAnsi="TeX Gyre Pagella" w:cs="TeX Gyre Pagella"/>
          <w:sz w:val="20"/>
          <w:szCs w:val="20"/>
        </w:rPr>
        <w:t xml:space="preserve"> ‘(Female) Slave’ arrived (10), and sat, talked and worked with Þræll (11). The pair had twelve sons with unprepossessing names, who did manual work around the farm (12). They also had nine daughters with names similarly denoting unatt</w:t>
      </w:r>
      <w:r>
        <w:rPr>
          <w:rFonts w:ascii="TeX Gyre Pagella" w:hAnsi="TeX Gyre Pagella" w:cs="TeX Gyre Pagella"/>
          <w:sz w:val="20"/>
          <w:szCs w:val="20"/>
        </w:rPr>
        <w:t>ractive attributes (13).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This sequence of events is repeated, but one step higher up the social scale (with superior housing, physical appearance, clothing, food and work), at the dwelling of </w:t>
      </w:r>
      <w:r>
        <w:rPr>
          <w:rFonts w:ascii="TeX Gyre Pagella" w:hAnsi="TeX Gyre Pagella" w:cs="TeX Gyre Pagella"/>
          <w:i/>
          <w:iCs/>
          <w:sz w:val="20"/>
          <w:szCs w:val="20"/>
        </w:rPr>
        <w:t>Afi</w:t>
      </w:r>
      <w:r>
        <w:rPr>
          <w:rFonts w:ascii="TeX Gyre Pagella" w:hAnsi="TeX Gyre Pagella" w:cs="TeX Gyre Pagella"/>
          <w:sz w:val="20"/>
          <w:szCs w:val="20"/>
        </w:rPr>
        <w:t xml:space="preserve"> ‘Grandfather’ and </w:t>
      </w:r>
      <w:r>
        <w:rPr>
          <w:rFonts w:ascii="TeX Gyre Pagella" w:hAnsi="TeX Gyre Pagella" w:cs="TeX Gyre Pagella"/>
          <w:i/>
          <w:iCs/>
          <w:sz w:val="20"/>
          <w:szCs w:val="20"/>
        </w:rPr>
        <w:t>Amma</w:t>
      </w:r>
      <w:r>
        <w:rPr>
          <w:rFonts w:ascii="TeX Gyre Pagella" w:hAnsi="TeX Gyre Pagella" w:cs="TeX Gyre Pagella"/>
          <w:sz w:val="20"/>
          <w:szCs w:val="20"/>
        </w:rPr>
        <w:t xml:space="preserve"> ‘Grandmother’, who conceived by Rígr </w:t>
      </w:r>
      <w:r>
        <w:rPr>
          <w:rFonts w:ascii="TeX Gyre Pagella" w:hAnsi="TeX Gyre Pagella" w:cs="TeX Gyre Pagella"/>
          <w:sz w:val="20"/>
          <w:szCs w:val="20"/>
        </w:rPr>
        <w:t xml:space="preserve">(or by her husband, with Rígr’s intimate assistance) and gave birth to a son, </w:t>
      </w:r>
      <w:r>
        <w:rPr>
          <w:rFonts w:ascii="TeX Gyre Pagella" w:hAnsi="TeX Gyre Pagella" w:cs="TeX Gyre Pagella"/>
          <w:i/>
          <w:iCs/>
          <w:sz w:val="20"/>
          <w:szCs w:val="20"/>
        </w:rPr>
        <w:t>Karl</w:t>
      </w:r>
      <w:r>
        <w:rPr>
          <w:rFonts w:ascii="TeX Gyre Pagella" w:hAnsi="TeX Gyre Pagella" w:cs="TeX Gyre Pagella"/>
          <w:sz w:val="20"/>
          <w:szCs w:val="20"/>
        </w:rPr>
        <w:t xml:space="preserve"> ‘Peasant Farmer’, who, in turn, sired twelve sons and ten daughters with respectable names (14–25). Rígr then went on to the still more elevated household of </w:t>
      </w:r>
      <w:r>
        <w:rPr>
          <w:rFonts w:ascii="TeX Gyre Pagella" w:hAnsi="TeX Gyre Pagella" w:cs="TeX Gyre Pagella"/>
          <w:i/>
          <w:iCs/>
          <w:sz w:val="20"/>
          <w:szCs w:val="20"/>
        </w:rPr>
        <w:t>Faðir</w:t>
      </w:r>
      <w:r>
        <w:rPr>
          <w:rFonts w:ascii="TeX Gyre Pagella" w:hAnsi="TeX Gyre Pagella" w:cs="TeX Gyre Pagella"/>
          <w:sz w:val="20"/>
          <w:szCs w:val="20"/>
        </w:rPr>
        <w:t xml:space="preserve"> ‘Father’ </w:t>
      </w:r>
      <w:r>
        <w:rPr>
          <w:rFonts w:ascii="TeX Gyre Pagella" w:hAnsi="TeX Gyre Pagella" w:cs="TeX Gyre Pagella"/>
          <w:sz w:val="20"/>
          <w:szCs w:val="20"/>
        </w:rPr>
        <w:t xml:space="preserve">and </w:t>
      </w:r>
      <w:r>
        <w:rPr>
          <w:rFonts w:ascii="TeX Gyre Pagella" w:hAnsi="TeX Gyre Pagella" w:cs="TeX Gyre Pagella"/>
          <w:i/>
          <w:iCs/>
          <w:sz w:val="20"/>
          <w:szCs w:val="20"/>
        </w:rPr>
        <w:t>Móðir</w:t>
      </w:r>
      <w:r>
        <w:rPr>
          <w:rFonts w:ascii="TeX Gyre Pagella" w:hAnsi="TeX Gyre Pagella" w:cs="TeX Gyre Pagella"/>
          <w:sz w:val="20"/>
          <w:szCs w:val="20"/>
        </w:rPr>
        <w:t xml:space="preserve"> ‘Mother’, who conceived by Rígr (or by her husband, with Rígr’s intimate assistance) a single vigorous, fair-haired, warlike son, </w:t>
      </w:r>
      <w:r>
        <w:rPr>
          <w:rFonts w:ascii="TeX Gyre Pagella" w:hAnsi="TeX Gyre Pagella" w:cs="TeX Gyre Pagella"/>
          <w:i/>
          <w:iCs/>
          <w:sz w:val="20"/>
          <w:szCs w:val="20"/>
        </w:rPr>
        <w:t>Jarl</w:t>
      </w:r>
      <w:r>
        <w:rPr>
          <w:rFonts w:ascii="TeX Gyre Pagella" w:hAnsi="TeX Gyre Pagella" w:cs="TeX Gyre Pagella"/>
          <w:sz w:val="20"/>
          <w:szCs w:val="20"/>
        </w:rPr>
        <w:t xml:space="preserve"> ‘Earl’ (26–35).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Rígr taught Jarl runes, named him </w:t>
      </w:r>
      <w:r>
        <w:rPr>
          <w:rFonts w:ascii="TeX Gyre Pagella" w:hAnsi="TeX Gyre Pagella" w:cs="TeX Gyre Pagella"/>
          <w:i/>
          <w:iCs/>
          <w:sz w:val="20"/>
          <w:szCs w:val="20"/>
        </w:rPr>
        <w:t>Rígr</w:t>
      </w:r>
      <w:r>
        <w:rPr>
          <w:rFonts w:ascii="TeX Gyre Pagella" w:hAnsi="TeX Gyre Pagella" w:cs="TeX Gyre Pagella"/>
          <w:sz w:val="20"/>
          <w:szCs w:val="20"/>
        </w:rPr>
        <w:t>, declared him his son, and urged him to claim his right</w:t>
      </w:r>
      <w:r>
        <w:rPr>
          <w:rFonts w:ascii="TeX Gyre Pagella" w:hAnsi="TeX Gyre Pagella" w:cs="TeX Gyre Pagella"/>
          <w:sz w:val="20"/>
          <w:szCs w:val="20"/>
        </w:rPr>
        <w:t xml:space="preserve">ful lands (36). The young man proceeded to do so by fighting (37), and distributed wealth to his people (38). He requested the hand of </w:t>
      </w:r>
      <w:r>
        <w:rPr>
          <w:rFonts w:ascii="TeX Gyre Pagella" w:hAnsi="TeX Gyre Pagella" w:cs="TeX Gyre Pagella"/>
          <w:i/>
          <w:iCs/>
          <w:sz w:val="20"/>
          <w:szCs w:val="20"/>
        </w:rPr>
        <w:t>Erna</w:t>
      </w:r>
      <w:r>
        <w:rPr>
          <w:rFonts w:ascii="TeX Gyre Pagella" w:hAnsi="TeX Gyre Pagella" w:cs="TeX Gyre Pagella"/>
          <w:sz w:val="20"/>
          <w:szCs w:val="20"/>
        </w:rPr>
        <w:t xml:space="preserve"> ‘Vigorous One’, daughter of </w:t>
      </w:r>
      <w:r>
        <w:rPr>
          <w:rFonts w:ascii="TeX Gyre Pagella" w:hAnsi="TeX Gyre Pagella" w:cs="TeX Gyre Pagella"/>
          <w:i/>
          <w:iCs/>
          <w:sz w:val="20"/>
          <w:szCs w:val="20"/>
        </w:rPr>
        <w:t>Hersir</w:t>
      </w:r>
      <w:r>
        <w:rPr>
          <w:rFonts w:ascii="TeX Gyre Pagella" w:hAnsi="TeX Gyre Pagella" w:cs="TeX Gyre Pagella"/>
          <w:sz w:val="20"/>
          <w:szCs w:val="20"/>
        </w:rPr>
        <w:t xml:space="preserve"> ‘Chieftain’, and the pair settled into married life (39–40). They had twelve nobl</w:t>
      </w:r>
      <w:r>
        <w:rPr>
          <w:rFonts w:ascii="TeX Gyre Pagella" w:hAnsi="TeX Gyre Pagella" w:cs="TeX Gyre Pagella"/>
          <w:sz w:val="20"/>
          <w:szCs w:val="20"/>
        </w:rPr>
        <w:t xml:space="preserve">e, warlike sons (no daughters are mentioned), the youngest of whom was </w:t>
      </w:r>
      <w:r>
        <w:rPr>
          <w:rFonts w:ascii="TeX Gyre Pagella" w:hAnsi="TeX Gyre Pagella" w:cs="TeX Gyre Pagella"/>
          <w:i/>
          <w:iCs/>
          <w:sz w:val="20"/>
          <w:szCs w:val="20"/>
        </w:rPr>
        <w:t>Konr</w:t>
      </w:r>
      <w:r>
        <w:rPr>
          <w:rFonts w:ascii="TeX Gyre Pagella" w:hAnsi="TeX Gyre Pagella" w:cs="TeX Gyre Pagella"/>
          <w:sz w:val="20"/>
          <w:szCs w:val="20"/>
        </w:rPr>
        <w:t xml:space="preserve"> ‘Scion’ (41–42). Young Konr (</w:t>
      </w:r>
      <w:r>
        <w:rPr>
          <w:rFonts w:ascii="TeX Gyre Pagella" w:hAnsi="TeX Gyre Pagella" w:cs="TeX Gyre Pagella"/>
          <w:i/>
          <w:iCs/>
          <w:sz w:val="20"/>
          <w:szCs w:val="20"/>
        </w:rPr>
        <w:t>Konr ungr</w:t>
      </w:r>
      <w:r>
        <w:rPr>
          <w:rFonts w:ascii="TeX Gyre Pagella" w:hAnsi="TeX Gyre Pagella" w:cs="TeX Gyre Pagella"/>
          <w:sz w:val="20"/>
          <w:szCs w:val="20"/>
        </w:rPr>
        <w:t xml:space="preserve">, which puns on </w:t>
      </w:r>
      <w:r>
        <w:rPr>
          <w:rFonts w:ascii="TeX Gyre Pagella" w:hAnsi="TeX Gyre Pagella" w:cs="TeX Gyre Pagella"/>
          <w:i/>
          <w:iCs/>
          <w:sz w:val="20"/>
          <w:szCs w:val="20"/>
        </w:rPr>
        <w:t>konungr</w:t>
      </w:r>
      <w:r>
        <w:rPr>
          <w:rFonts w:ascii="TeX Gyre Pagella" w:hAnsi="TeX Gyre Pagella" w:cs="TeX Gyre Pagella"/>
          <w:sz w:val="20"/>
          <w:szCs w:val="20"/>
        </w:rPr>
        <w:t xml:space="preserve"> ‘king’) knew runes, had magical abilities and possessed the strength of eight men (43–44). He debated runes with his f</w:t>
      </w:r>
      <w:r>
        <w:rPr>
          <w:rFonts w:ascii="TeX Gyre Pagella" w:hAnsi="TeX Gyre Pagella" w:cs="TeX Gyre Pagella"/>
          <w:sz w:val="20"/>
          <w:szCs w:val="20"/>
        </w:rPr>
        <w:t xml:space="preserve">ather, Ríg-Jarl, proved himself superior, and earned the right to use the title of </w:t>
      </w:r>
      <w:r>
        <w:rPr>
          <w:rFonts w:ascii="TeX Gyre Pagella" w:hAnsi="TeX Gyre Pagella" w:cs="TeX Gyre Pagella"/>
          <w:i/>
          <w:iCs/>
          <w:sz w:val="20"/>
          <w:szCs w:val="20"/>
        </w:rPr>
        <w:t>Rígr</w:t>
      </w:r>
      <w:r>
        <w:rPr>
          <w:rFonts w:ascii="TeX Gyre Pagella" w:hAnsi="TeX Gyre Pagella" w:cs="TeX Gyre Pagella"/>
          <w:sz w:val="20"/>
          <w:szCs w:val="20"/>
        </w:rPr>
        <w:t xml:space="preserve"> himself and to understand (or teach?) runes (45).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Konr rode out to hunt birds (46), but a crow told him it would be more fitting to kill men (47). The crow then identif</w:t>
      </w:r>
      <w:r>
        <w:rPr>
          <w:rFonts w:ascii="TeX Gyre Pagella" w:hAnsi="TeX Gyre Pagella" w:cs="TeX Gyre Pagella"/>
          <w:sz w:val="20"/>
          <w:szCs w:val="20"/>
        </w:rPr>
        <w:t xml:space="preserve">ied Danr and Danpr, possibly as noblemen for him to defeat (48).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rest of the poem is lost. </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Allen, N. J., ‘The Heimdall-Dyu Comparison Revisited’, </w:t>
      </w:r>
      <w:r>
        <w:rPr>
          <w:rFonts w:ascii="TeX Gyre Pagella" w:hAnsi="TeX Gyre Pagella" w:cs="TeX Gyre Pagella"/>
          <w:i/>
          <w:iCs/>
          <w:color w:val="auto"/>
          <w:sz w:val="18"/>
          <w:szCs w:val="18"/>
        </w:rPr>
        <w:t xml:space="preserve">Journal of Indo-European Studies </w:t>
      </w:r>
      <w:r>
        <w:rPr>
          <w:rFonts w:ascii="TeX Gyre Pagella" w:hAnsi="TeX Gyre Pagella" w:cs="TeX Gyre Pagella"/>
          <w:color w:val="auto"/>
          <w:sz w:val="18"/>
          <w:szCs w:val="18"/>
        </w:rPr>
        <w:t>35 (2007), 233–47.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Amory, F., ‘The Historical Worth of </w:t>
      </w:r>
      <w:r>
        <w:rPr>
          <w:rFonts w:ascii="TeX Gyre Pagella" w:hAnsi="TeX Gyre Pagella" w:cs="TeX Gyre Pagella"/>
          <w:i/>
          <w:iCs/>
          <w:sz w:val="18"/>
          <w:szCs w:val="18"/>
        </w:rPr>
        <w:t>Rígsþula</w:t>
      </w:r>
      <w:r>
        <w:rPr>
          <w:rFonts w:ascii="TeX Gyre Pagella" w:hAnsi="TeX Gyre Pagella" w:cs="TeX Gyre Pagella"/>
          <w:sz w:val="18"/>
          <w:szCs w:val="18"/>
        </w:rPr>
        <w:t xml:space="preserve">’, </w:t>
      </w:r>
      <w:r>
        <w:rPr>
          <w:rFonts w:ascii="TeX Gyre Pagella" w:hAnsi="TeX Gyre Pagella" w:cs="TeX Gyre Pagella"/>
          <w:i/>
          <w:iCs/>
          <w:sz w:val="18"/>
          <w:szCs w:val="18"/>
        </w:rPr>
        <w:t>alvíssmál</w:t>
      </w:r>
      <w:r>
        <w:rPr>
          <w:rFonts w:ascii="TeX Gyre Pagella" w:hAnsi="TeX Gyre Pagella" w:cs="TeX Gyre Pagella"/>
          <w:sz w:val="18"/>
          <w:szCs w:val="18"/>
        </w:rPr>
        <w:t xml:space="preserve"> 10 (2001), 3–20.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Bagge, S., ‘Old Norse Theories of Society: from </w:t>
      </w:r>
      <w:r>
        <w:rPr>
          <w:rFonts w:ascii="TeX Gyre Pagella" w:hAnsi="TeX Gyre Pagella" w:cs="TeX Gyre Pagella"/>
          <w:i/>
          <w:iCs/>
          <w:sz w:val="18"/>
          <w:szCs w:val="18"/>
        </w:rPr>
        <w:t>Rígsþula</w:t>
      </w:r>
      <w:r>
        <w:rPr>
          <w:rFonts w:ascii="TeX Gyre Pagella" w:hAnsi="TeX Gyre Pagella" w:cs="TeX Gyre Pagella"/>
          <w:sz w:val="18"/>
          <w:szCs w:val="18"/>
        </w:rPr>
        <w:t xml:space="preserve"> to </w:t>
      </w:r>
      <w:r>
        <w:rPr>
          <w:rFonts w:ascii="TeX Gyre Pagella" w:hAnsi="TeX Gyre Pagella" w:cs="TeX Gyre Pagella"/>
          <w:i/>
          <w:iCs/>
          <w:sz w:val="18"/>
          <w:szCs w:val="18"/>
        </w:rPr>
        <w:t>Konungs skuggsiá</w:t>
      </w:r>
      <w:r>
        <w:rPr>
          <w:rFonts w:ascii="TeX Gyre Pagella" w:hAnsi="TeX Gyre Pagella" w:cs="TeX Gyre Pagella"/>
          <w:sz w:val="18"/>
          <w:szCs w:val="18"/>
        </w:rPr>
        <w:t xml:space="preserve">’, in J. E. Schnall and R. Simek, ed., </w:t>
      </w:r>
      <w:r>
        <w:rPr>
          <w:rFonts w:ascii="TeX Gyre Pagella" w:hAnsi="TeX Gyre Pagella" w:cs="TeX Gyre Pagella"/>
          <w:i/>
          <w:iCs/>
          <w:sz w:val="18"/>
          <w:szCs w:val="18"/>
        </w:rPr>
        <w:t xml:space="preserve">Speculum regale: der altnorwegische Königsspiegel (Konungs skuggsjá) in der europäischen Tradition </w:t>
      </w:r>
      <w:r>
        <w:rPr>
          <w:rFonts w:ascii="TeX Gyre Pagella" w:hAnsi="TeX Gyre Pagella" w:cs="TeX Gyre Pagella"/>
          <w:sz w:val="18"/>
          <w:szCs w:val="18"/>
        </w:rPr>
        <w:t>(Vie</w:t>
      </w:r>
      <w:r>
        <w:rPr>
          <w:rFonts w:ascii="TeX Gyre Pagella" w:hAnsi="TeX Gyre Pagella" w:cs="TeX Gyre Pagella"/>
          <w:sz w:val="18"/>
          <w:szCs w:val="18"/>
        </w:rPr>
        <w:t>nna: Fassbaender, 2000), pp. 7–45.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Bourns, T., ‘The Language of Birds in Old Norse Tradition’, </w:t>
      </w:r>
      <w:r>
        <w:rPr>
          <w:rFonts w:ascii="TeX Gyre Pagella" w:hAnsi="TeX Gyre Pagella" w:cs="TeX Gyre Pagella"/>
          <w:i/>
          <w:iCs/>
          <w:sz w:val="18"/>
          <w:szCs w:val="18"/>
        </w:rPr>
        <w:t>JEGP</w:t>
      </w:r>
      <w:r>
        <w:rPr>
          <w:rFonts w:ascii="TeX Gyre Pagella" w:hAnsi="TeX Gyre Pagella" w:cs="TeX Gyre Pagella"/>
          <w:sz w:val="18"/>
          <w:szCs w:val="18"/>
        </w:rPr>
        <w:t xml:space="preserve"> 120 (2021), 209–38, </w:t>
      </w:r>
      <w:hyperlink r:id="rId316" w:history="1">
        <w:r>
          <w:rPr>
            <w:rFonts w:ascii="TeX Gyre Pagella" w:hAnsi="TeX Gyre Pagella" w:cs="TeX Gyre Pagella"/>
            <w:sz w:val="18"/>
            <w:szCs w:val="18"/>
          </w:rPr>
          <w:t>https://doi.</w:t>
        </w:r>
      </w:hyperlink>
      <w:hyperlink r:id="rId317" w:history="1">
        <w:r>
          <w:rPr>
            <w:rFonts w:ascii="TeX Gyre Pagella" w:hAnsi="TeX Gyre Pagella" w:cs="TeX Gyre Pagella"/>
            <w:sz w:val="18"/>
            <w:szCs w:val="18"/>
          </w:rPr>
          <w:t>o</w:t>
        </w:r>
        <w:r>
          <w:rPr>
            <w:rFonts w:ascii="TeX Gyre Pagella" w:hAnsi="TeX Gyre Pagella" w:cs="TeX Gyre Pagella"/>
            <w:sz w:val="18"/>
            <w:szCs w:val="18"/>
          </w:rPr>
          <w:t>rg/10.5406/jenglgermphil.120.2.0209</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Cöllen, S., </w:t>
      </w:r>
      <w:r>
        <w:rPr>
          <w:rFonts w:ascii="TeX Gyre Pagella" w:hAnsi="TeX Gyre Pagella" w:cs="TeX Gyre Pagella"/>
          <w:i/>
          <w:iCs/>
          <w:sz w:val="18"/>
          <w:szCs w:val="18"/>
        </w:rPr>
        <w:t xml:space="preserve">Heimdallr—der rätselhafte Gott: eine philologische und religionsgeschichtliche Untersuchung </w:t>
      </w:r>
      <w:r>
        <w:rPr>
          <w:rFonts w:ascii="TeX Gyre Pagella" w:hAnsi="TeX Gyre Pagella" w:cs="TeX Gyre Pagella"/>
          <w:sz w:val="18"/>
          <w:szCs w:val="18"/>
        </w:rPr>
        <w:t>(Berlin: De Gruyter, 2015).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Dronke, U., ed., </w:t>
      </w:r>
      <w:r>
        <w:rPr>
          <w:rFonts w:ascii="TeX Gyre Pagella" w:hAnsi="TeX Gyre Pagella" w:cs="TeX Gyre Pagella"/>
          <w:i/>
          <w:iCs/>
          <w:sz w:val="18"/>
          <w:szCs w:val="18"/>
        </w:rPr>
        <w:t>The Poetic Edda: Volume II. Mythological Poems</w:t>
      </w:r>
      <w:r>
        <w:rPr>
          <w:rFonts w:ascii="TeX Gyre Pagella" w:hAnsi="TeX Gyre Pagella" w:cs="TeX Gyre Pagella"/>
          <w:sz w:val="18"/>
          <w:szCs w:val="18"/>
        </w:rPr>
        <w:t xml:space="preserve"> (Oxford: Clarendon P</w:t>
      </w:r>
      <w:r>
        <w:rPr>
          <w:rFonts w:ascii="TeX Gyre Pagella" w:hAnsi="TeX Gyre Pagella" w:cs="TeX Gyre Pagella"/>
          <w:sz w:val="18"/>
          <w:szCs w:val="18"/>
        </w:rPr>
        <w:t>ress, 1997).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Dumézil, G., ‘The </w:t>
      </w:r>
      <w:r>
        <w:rPr>
          <w:rFonts w:ascii="TeX Gyre Pagella" w:hAnsi="TeX Gyre Pagella" w:cs="TeX Gyre Pagella"/>
          <w:i/>
          <w:iCs/>
          <w:sz w:val="18"/>
          <w:szCs w:val="18"/>
        </w:rPr>
        <w:t>Rígsþula</w:t>
      </w:r>
      <w:r>
        <w:rPr>
          <w:rFonts w:ascii="TeX Gyre Pagella" w:hAnsi="TeX Gyre Pagella" w:cs="TeX Gyre Pagella"/>
          <w:sz w:val="18"/>
          <w:szCs w:val="18"/>
        </w:rPr>
        <w:t xml:space="preserve"> and Indo-European Social Structure (1958)’, in E. Haugen, ed., </w:t>
      </w:r>
      <w:r>
        <w:rPr>
          <w:rFonts w:ascii="TeX Gyre Pagella" w:hAnsi="TeX Gyre Pagella" w:cs="TeX Gyre Pagella"/>
          <w:i/>
          <w:iCs/>
          <w:sz w:val="18"/>
          <w:szCs w:val="18"/>
        </w:rPr>
        <w:t xml:space="preserve">Gods of the Ancient Northmen </w:t>
      </w:r>
      <w:r>
        <w:rPr>
          <w:rFonts w:ascii="TeX Gyre Pagella" w:hAnsi="TeX Gyre Pagella" w:cs="TeX Gyre Pagella"/>
          <w:sz w:val="18"/>
          <w:szCs w:val="18"/>
        </w:rPr>
        <w:t>(Berkeley, CA: University of California Press, 1973), pp. 118–25.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Dumézil, G., ‘</w:t>
      </w:r>
      <w:r>
        <w:rPr>
          <w:rFonts w:ascii="TeX Gyre Pagella" w:hAnsi="TeX Gyre Pagella" w:cs="TeX Gyre Pagella"/>
          <w:sz w:val="18"/>
          <w:szCs w:val="18"/>
        </w:rPr>
        <w:t xml:space="preserve">Comparative Remarks on the Scandinavian God Heimdall (1959)’, in E. Haugen, ed., </w:t>
      </w:r>
      <w:r>
        <w:rPr>
          <w:rFonts w:ascii="TeX Gyre Pagella" w:hAnsi="TeX Gyre Pagella" w:cs="TeX Gyre Pagella"/>
          <w:i/>
          <w:iCs/>
          <w:sz w:val="18"/>
          <w:szCs w:val="18"/>
        </w:rPr>
        <w:t>Gods of the Ancient Northmen</w:t>
      </w:r>
      <w:r>
        <w:rPr>
          <w:rFonts w:ascii="TeX Gyre Pagella" w:hAnsi="TeX Gyre Pagella" w:cs="TeX Gyre Pagella"/>
          <w:sz w:val="18"/>
          <w:szCs w:val="18"/>
        </w:rPr>
        <w:t xml:space="preserve"> (Berkeley, CA: University of California Press, 1973), pp. 126–40.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Fleck, J., ‘</w:t>
      </w:r>
      <w:r>
        <w:rPr>
          <w:rFonts w:ascii="TeX Gyre Pagella" w:hAnsi="TeX Gyre Pagella" w:cs="TeX Gyre Pagella"/>
          <w:i/>
          <w:iCs/>
          <w:sz w:val="18"/>
          <w:szCs w:val="18"/>
        </w:rPr>
        <w:t>Konr</w:t>
      </w:r>
      <w:r>
        <w:rPr>
          <w:rFonts w:ascii="TeX Gyre Pagella" w:hAnsi="TeX Gyre Pagella" w:cs="TeX Gyre Pagella"/>
          <w:sz w:val="18"/>
          <w:szCs w:val="18"/>
        </w:rPr>
        <w:t>—</w:t>
      </w:r>
      <w:r>
        <w:rPr>
          <w:rFonts w:ascii="TeX Gyre Pagella" w:hAnsi="TeX Gyre Pagella" w:cs="TeX Gyre Pagella"/>
          <w:i/>
          <w:iCs/>
          <w:sz w:val="18"/>
          <w:szCs w:val="18"/>
        </w:rPr>
        <w:t>Óttarr</w:t>
      </w:r>
      <w:r>
        <w:rPr>
          <w:rFonts w:ascii="TeX Gyre Pagella" w:hAnsi="TeX Gyre Pagella" w:cs="TeX Gyre Pagella"/>
          <w:sz w:val="18"/>
          <w:szCs w:val="18"/>
        </w:rPr>
        <w:t>—</w:t>
      </w:r>
      <w:r>
        <w:rPr>
          <w:rFonts w:ascii="TeX Gyre Pagella" w:hAnsi="TeX Gyre Pagella" w:cs="TeX Gyre Pagella"/>
          <w:i/>
          <w:iCs/>
          <w:sz w:val="18"/>
          <w:szCs w:val="18"/>
        </w:rPr>
        <w:t>Geirrøðr</w:t>
      </w:r>
      <w:r>
        <w:rPr>
          <w:rFonts w:ascii="TeX Gyre Pagella" w:hAnsi="TeX Gyre Pagella" w:cs="TeX Gyre Pagella"/>
          <w:sz w:val="18"/>
          <w:szCs w:val="18"/>
        </w:rPr>
        <w:t>: A Knowledge Criterion for Succession to the Ge</w:t>
      </w:r>
      <w:r>
        <w:rPr>
          <w:rFonts w:ascii="TeX Gyre Pagella" w:hAnsi="TeX Gyre Pagella" w:cs="TeX Gyre Pagella"/>
          <w:sz w:val="18"/>
          <w:szCs w:val="18"/>
        </w:rPr>
        <w:t xml:space="preserve">rmanic Sacred Kingship’, </w:t>
      </w:r>
      <w:r>
        <w:rPr>
          <w:rFonts w:ascii="TeX Gyre Pagella" w:hAnsi="TeX Gyre Pagella" w:cs="TeX Gyre Pagella"/>
          <w:i/>
          <w:iCs/>
          <w:sz w:val="18"/>
          <w:szCs w:val="18"/>
        </w:rPr>
        <w:t>SS</w:t>
      </w:r>
      <w:r>
        <w:rPr>
          <w:rFonts w:ascii="TeX Gyre Pagella" w:hAnsi="TeX Gyre Pagella" w:cs="TeX Gyre Pagella"/>
          <w:sz w:val="18"/>
          <w:szCs w:val="18"/>
        </w:rPr>
        <w:t xml:space="preserve"> 42 (1970), 39–49.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Gísli Sigurðsson, </w:t>
      </w:r>
      <w:r>
        <w:rPr>
          <w:rFonts w:ascii="TeX Gyre Pagella" w:hAnsi="TeX Gyre Pagella" w:cs="TeX Gyre Pagella"/>
          <w:i/>
          <w:iCs/>
          <w:sz w:val="18"/>
          <w:szCs w:val="18"/>
        </w:rPr>
        <w:t>Gaelic Influence in Ireland: Historical and Literary Contacts: A Survey of Research</w:t>
      </w:r>
      <w:r>
        <w:rPr>
          <w:rFonts w:ascii="TeX Gyre Pagella" w:hAnsi="TeX Gyre Pagella" w:cs="TeX Gyre Pagella"/>
          <w:sz w:val="18"/>
          <w:szCs w:val="18"/>
        </w:rPr>
        <w:t>, 2nd edn (Reykjavík: University of Iceland Press, 2000).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Hill, T. D., ‘</w:t>
      </w:r>
      <w:r>
        <w:rPr>
          <w:rFonts w:ascii="TeX Gyre Pagella" w:hAnsi="TeX Gyre Pagella" w:cs="TeX Gyre Pagella"/>
          <w:i/>
          <w:iCs/>
          <w:sz w:val="18"/>
          <w:szCs w:val="18"/>
        </w:rPr>
        <w:t>Rígsþula</w:t>
      </w:r>
      <w:r>
        <w:rPr>
          <w:rFonts w:ascii="TeX Gyre Pagella" w:hAnsi="TeX Gyre Pagella" w:cs="TeX Gyre Pagella"/>
          <w:sz w:val="18"/>
          <w:szCs w:val="18"/>
        </w:rPr>
        <w:t>: Some Medieval Christian Ana</w:t>
      </w:r>
      <w:r>
        <w:rPr>
          <w:rFonts w:ascii="TeX Gyre Pagella" w:hAnsi="TeX Gyre Pagella" w:cs="TeX Gyre Pagella"/>
          <w:sz w:val="18"/>
          <w:szCs w:val="18"/>
        </w:rPr>
        <w:t xml:space="preserve">logues’, </w:t>
      </w:r>
      <w:r>
        <w:rPr>
          <w:rFonts w:ascii="TeX Gyre Pagella" w:hAnsi="TeX Gyre Pagella" w:cs="TeX Gyre Pagella"/>
          <w:i/>
          <w:iCs/>
          <w:sz w:val="18"/>
          <w:szCs w:val="18"/>
        </w:rPr>
        <w:t>Speculum</w:t>
      </w:r>
      <w:r>
        <w:rPr>
          <w:rFonts w:ascii="TeX Gyre Pagella" w:hAnsi="TeX Gyre Pagella" w:cs="TeX Gyre Pagella"/>
          <w:sz w:val="18"/>
          <w:szCs w:val="18"/>
        </w:rPr>
        <w:t xml:space="preserve"> 61 (1986), 79–89 [rpt. in P. Acker and C. Larrington, ed., </w:t>
      </w:r>
      <w:r>
        <w:rPr>
          <w:rFonts w:ascii="TeX Gyre Pagella" w:hAnsi="TeX Gyre Pagella" w:cs="TeX Gyre Pagella"/>
          <w:i/>
          <w:iCs/>
          <w:sz w:val="18"/>
          <w:szCs w:val="18"/>
        </w:rPr>
        <w:t xml:space="preserve">The Poetic Edda: Essays on Old Norse Mythology </w:t>
      </w:r>
      <w:r>
        <w:rPr>
          <w:rFonts w:ascii="TeX Gyre Pagella" w:hAnsi="TeX Gyre Pagella" w:cs="TeX Gyre Pagella"/>
          <w:sz w:val="18"/>
          <w:szCs w:val="18"/>
        </w:rPr>
        <w:t>(New York: Routledge, 2002), pp. 229–43].</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Johansson, K. G., ‘</w:t>
      </w:r>
      <w:r>
        <w:rPr>
          <w:rFonts w:ascii="TeX Gyre Pagella" w:hAnsi="TeX Gyre Pagella" w:cs="TeX Gyre Pagella"/>
          <w:i/>
          <w:iCs/>
          <w:sz w:val="18"/>
          <w:szCs w:val="18"/>
        </w:rPr>
        <w:t xml:space="preserve">Rígsþula </w:t>
      </w:r>
      <w:r>
        <w:rPr>
          <w:rFonts w:ascii="TeX Gyre Pagella" w:hAnsi="TeX Gyre Pagella" w:cs="TeX Gyre Pagella"/>
          <w:sz w:val="18"/>
          <w:szCs w:val="18"/>
        </w:rPr>
        <w:t>och Codex Wormianus: Textens funktion ur ett kompilationspersp</w:t>
      </w:r>
      <w:r>
        <w:rPr>
          <w:rFonts w:ascii="TeX Gyre Pagella" w:hAnsi="TeX Gyre Pagella" w:cs="TeX Gyre Pagella"/>
          <w:sz w:val="18"/>
          <w:szCs w:val="18"/>
        </w:rPr>
        <w:t xml:space="preserve">ektiv’, </w:t>
      </w:r>
      <w:r>
        <w:rPr>
          <w:rFonts w:ascii="TeX Gyre Pagella" w:hAnsi="TeX Gyre Pagella" w:cs="TeX Gyre Pagella"/>
          <w:i/>
          <w:iCs/>
          <w:sz w:val="18"/>
          <w:szCs w:val="18"/>
        </w:rPr>
        <w:t>alvíssmál</w:t>
      </w:r>
      <w:r>
        <w:rPr>
          <w:rFonts w:ascii="TeX Gyre Pagella" w:hAnsi="TeX Gyre Pagella" w:cs="TeX Gyre Pagella"/>
          <w:sz w:val="18"/>
          <w:szCs w:val="18"/>
        </w:rPr>
        <w:t xml:space="preserve"> 8 (1998), 67–84.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Künzler, S., </w:t>
      </w:r>
      <w:r>
        <w:rPr>
          <w:rFonts w:ascii="TeX Gyre Pagella" w:hAnsi="TeX Gyre Pagella" w:cs="TeX Gyre Pagella"/>
          <w:i/>
          <w:iCs/>
          <w:sz w:val="18"/>
          <w:szCs w:val="18"/>
        </w:rPr>
        <w:t>Flesh and Word: Reading Bodies in Old Norse-Icelandic and Early Irish Literature</w:t>
      </w:r>
      <w:r>
        <w:rPr>
          <w:rFonts w:ascii="TeX Gyre Pagella" w:hAnsi="TeX Gyre Pagella" w:cs="TeX Gyre Pagella"/>
          <w:sz w:val="18"/>
          <w:szCs w:val="18"/>
        </w:rPr>
        <w:t xml:space="preserve"> (Berlin: De Gruyter, 2016), </w:t>
      </w:r>
      <w:hyperlink r:id="rId318" w:history="1">
        <w:r>
          <w:rPr>
            <w:rFonts w:ascii="TeX Gyre Pagella" w:hAnsi="TeX Gyre Pagella" w:cs="TeX Gyre Pagella"/>
            <w:sz w:val="18"/>
            <w:szCs w:val="18"/>
          </w:rPr>
          <w:t>https://doi.org/10.1515/9783110455878</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Larsson, </w:t>
      </w:r>
      <w:r>
        <w:rPr>
          <w:rFonts w:ascii="TeX Gyre Pagella" w:hAnsi="TeX Gyre Pagella" w:cs="TeX Gyre Pagella"/>
          <w:sz w:val="18"/>
          <w:szCs w:val="18"/>
        </w:rPr>
        <w:t xml:space="preserve">A., ‘Warriors’ Clothing in the </w:t>
      </w:r>
      <w:r>
        <w:rPr>
          <w:rFonts w:ascii="TeX Gyre Pagella" w:hAnsi="TeX Gyre Pagella" w:cs="TeX Gyre Pagella"/>
          <w:i/>
          <w:iCs/>
          <w:sz w:val="18"/>
          <w:szCs w:val="18"/>
        </w:rPr>
        <w:t>Rigsþula</w:t>
      </w:r>
      <w:r>
        <w:rPr>
          <w:rFonts w:ascii="TeX Gyre Pagella" w:hAnsi="TeX Gyre Pagella" w:cs="TeX Gyre Pagella"/>
          <w:sz w:val="18"/>
          <w:szCs w:val="18"/>
        </w:rPr>
        <w:t xml:space="preserve">’, in E. B. Andersson Strand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North European Symposium for Archaeological Textiles X</w:t>
      </w:r>
      <w:r>
        <w:rPr>
          <w:rFonts w:ascii="TeX Gyre Pagella" w:hAnsi="TeX Gyre Pagella" w:cs="TeX Gyre Pagella"/>
          <w:sz w:val="18"/>
          <w:szCs w:val="18"/>
        </w:rPr>
        <w:t xml:space="preserve"> (Oxford: Oxbow, 2010), pp. 157–61.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Mulligan, A. E., ‘Prescient Birds and Prospective Kings: Further Comments on Irish El</w:t>
      </w:r>
      <w:r>
        <w:rPr>
          <w:rFonts w:ascii="TeX Gyre Pagella" w:hAnsi="TeX Gyre Pagella" w:cs="TeX Gyre Pagella"/>
          <w:sz w:val="18"/>
          <w:szCs w:val="18"/>
        </w:rPr>
        <w:t xml:space="preserve">ements in the Eddic Poem </w:t>
      </w:r>
      <w:r>
        <w:rPr>
          <w:rFonts w:ascii="TeX Gyre Pagella" w:hAnsi="TeX Gyre Pagella" w:cs="TeX Gyre Pagella"/>
          <w:i/>
          <w:iCs/>
          <w:sz w:val="18"/>
          <w:szCs w:val="18"/>
        </w:rPr>
        <w:t>Rígsþula</w:t>
      </w:r>
      <w:r>
        <w:rPr>
          <w:rFonts w:ascii="TeX Gyre Pagella" w:hAnsi="TeX Gyre Pagella" w:cs="TeX Gyre Pagella"/>
          <w:sz w:val="18"/>
          <w:szCs w:val="18"/>
        </w:rPr>
        <w:t xml:space="preserve">’, </w:t>
      </w:r>
      <w:r>
        <w:rPr>
          <w:rFonts w:ascii="TeX Gyre Pagella" w:hAnsi="TeX Gyre Pagella" w:cs="TeX Gyre Pagella"/>
          <w:i/>
          <w:iCs/>
          <w:sz w:val="18"/>
          <w:szCs w:val="18"/>
        </w:rPr>
        <w:t>Proceedings of the Harvard Celtic Colloquium</w:t>
      </w:r>
      <w:r>
        <w:rPr>
          <w:rFonts w:ascii="TeX Gyre Pagella" w:hAnsi="TeX Gyre Pagella" w:cs="TeX Gyre Pagella"/>
          <w:sz w:val="18"/>
          <w:szCs w:val="18"/>
        </w:rPr>
        <w:t xml:space="preserve"> 20/21 (2000/2001), 285–310.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Sayers, W., ‘Irish Perspectives on Heimdallr’, </w:t>
      </w:r>
      <w:r>
        <w:rPr>
          <w:rFonts w:ascii="TeX Gyre Pagella" w:hAnsi="TeX Gyre Pagella" w:cs="TeX Gyre Pagella"/>
          <w:i/>
          <w:iCs/>
          <w:sz w:val="18"/>
          <w:szCs w:val="18"/>
        </w:rPr>
        <w:t>alvíssmál</w:t>
      </w:r>
      <w:r>
        <w:rPr>
          <w:rFonts w:ascii="TeX Gyre Pagella" w:hAnsi="TeX Gyre Pagella" w:cs="TeX Gyre Pagella"/>
          <w:sz w:val="18"/>
          <w:szCs w:val="18"/>
        </w:rPr>
        <w:t xml:space="preserve"> 2 (1993), 3–30.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Scher, S. P., ‘</w:t>
      </w:r>
      <w:r>
        <w:rPr>
          <w:rFonts w:ascii="TeX Gyre Pagella" w:hAnsi="TeX Gyre Pagella" w:cs="TeX Gyre Pagella"/>
          <w:i/>
          <w:iCs/>
          <w:sz w:val="18"/>
          <w:szCs w:val="18"/>
        </w:rPr>
        <w:t>Rígsþula</w:t>
      </w:r>
      <w:r>
        <w:rPr>
          <w:rFonts w:ascii="TeX Gyre Pagella" w:hAnsi="TeX Gyre Pagella" w:cs="TeX Gyre Pagella"/>
          <w:sz w:val="18"/>
          <w:szCs w:val="18"/>
        </w:rPr>
        <w:t xml:space="preserve"> as Poetry’, </w:t>
      </w:r>
      <w:r>
        <w:rPr>
          <w:rFonts w:ascii="TeX Gyre Pagella" w:hAnsi="TeX Gyre Pagella" w:cs="TeX Gyre Pagella"/>
          <w:i/>
          <w:iCs/>
          <w:sz w:val="18"/>
          <w:szCs w:val="18"/>
        </w:rPr>
        <w:t>Modern Language Notes</w:t>
      </w:r>
      <w:r>
        <w:rPr>
          <w:rFonts w:ascii="TeX Gyre Pagella" w:hAnsi="TeX Gyre Pagella" w:cs="TeX Gyre Pagella"/>
          <w:sz w:val="18"/>
          <w:szCs w:val="18"/>
        </w:rPr>
        <w:t xml:space="preserve"> 78 (1963), 397–4</w:t>
      </w:r>
      <w:r>
        <w:rPr>
          <w:rFonts w:ascii="TeX Gyre Pagella" w:hAnsi="TeX Gyre Pagella" w:cs="TeX Gyre Pagella"/>
          <w:sz w:val="18"/>
          <w:szCs w:val="18"/>
        </w:rPr>
        <w:t>07.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Schjødt, J. P., ‘Jarl, Konr, and Óðinn in </w:t>
      </w:r>
      <w:r>
        <w:rPr>
          <w:rFonts w:ascii="TeX Gyre Pagella" w:hAnsi="TeX Gyre Pagella" w:cs="TeX Gyre Pagella"/>
          <w:i/>
          <w:iCs/>
          <w:sz w:val="18"/>
          <w:szCs w:val="18"/>
        </w:rPr>
        <w:t>Rígsþula</w:t>
      </w:r>
      <w:r>
        <w:rPr>
          <w:rFonts w:ascii="TeX Gyre Pagella" w:hAnsi="TeX Gyre Pagella" w:cs="TeX Gyre Pagella"/>
          <w:sz w:val="18"/>
          <w:szCs w:val="18"/>
        </w:rPr>
        <w:t xml:space="preserve">’, in J. Glauser and P. Hermann, ed., </w:t>
      </w:r>
      <w:r>
        <w:rPr>
          <w:rFonts w:ascii="TeX Gyre Pagella" w:hAnsi="TeX Gyre Pagella" w:cs="TeX Gyre Pagella"/>
          <w:i/>
          <w:iCs/>
          <w:sz w:val="18"/>
          <w:szCs w:val="18"/>
        </w:rPr>
        <w:t xml:space="preserve">Myth, Magic, and Memory in Early Scandinavian Narrative Culture: Studies in Honour of Stephen A. Mitchell </w:t>
      </w:r>
      <w:r>
        <w:rPr>
          <w:rFonts w:ascii="TeX Gyre Pagella" w:hAnsi="TeX Gyre Pagella" w:cs="TeX Gyre Pagella"/>
          <w:sz w:val="18"/>
          <w:szCs w:val="18"/>
        </w:rPr>
        <w:t>(Turnhout: Brepols, 2021), pp. 33–45, https://doi.org/10.1</w:t>
      </w:r>
      <w:r>
        <w:rPr>
          <w:rFonts w:ascii="TeX Gyre Pagella" w:hAnsi="TeX Gyre Pagella" w:cs="TeX Gyre Pagella"/>
          <w:sz w:val="18"/>
          <w:szCs w:val="18"/>
        </w:rPr>
        <w:t>484/M.AS-EB.5.121331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Thorvaldsen, B. Ø., </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gr átta møðra ok einnar: mytane om Heimdallr i lys av førestellingar om slektskap</w:t>
      </w:r>
      <w:r>
        <w:rPr>
          <w:rFonts w:ascii="TeX Gyre Pagella" w:hAnsi="TeX Gyre Pagella" w:cs="TeX Gyre Pagella"/>
          <w:sz w:val="18"/>
          <w:szCs w:val="18"/>
        </w:rPr>
        <w:t xml:space="preserve"> (MA thesis, University of Bergen, 2002).</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Tolley, C., </w:t>
      </w:r>
      <w:r>
        <w:rPr>
          <w:rFonts w:ascii="TeX Gyre Pagella" w:hAnsi="TeX Gyre Pagella" w:cs="TeX Gyre Pagella"/>
          <w:i/>
          <w:iCs/>
          <w:sz w:val="18"/>
          <w:szCs w:val="18"/>
        </w:rPr>
        <w:t>Shamanism in Norse Myth and Magic</w:t>
      </w:r>
      <w:r>
        <w:rPr>
          <w:rFonts w:ascii="TeX Gyre Pagella" w:hAnsi="TeX Gyre Pagella" w:cs="TeX Gyre Pagella"/>
          <w:sz w:val="18"/>
          <w:szCs w:val="18"/>
        </w:rPr>
        <w:t>, 2 vols. (Helsinki: Suomalainen Tiedeakatemi</w:t>
      </w:r>
      <w:r>
        <w:rPr>
          <w:rFonts w:ascii="TeX Gyre Pagella" w:hAnsi="TeX Gyre Pagella" w:cs="TeX Gyre Pagella"/>
          <w:sz w:val="18"/>
          <w:szCs w:val="18"/>
        </w:rPr>
        <w:t>a, 2009).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3: </w:t>
      </w:r>
      <w:r>
        <w:rPr>
          <w:rFonts w:ascii="TeX Gyre Pagella" w:hAnsi="TeX Gyre Pagella" w:cs="TeX Gyre Pagella"/>
          <w:i/>
          <w:iCs/>
          <w:sz w:val="18"/>
          <w:szCs w:val="18"/>
        </w:rPr>
        <w:t>Götterlieder</w:t>
      </w:r>
      <w:r>
        <w:rPr>
          <w:rFonts w:ascii="TeX Gyre Pagella" w:hAnsi="TeX Gyre Pagella" w:cs="TeX Gyre Pagella"/>
          <w:sz w:val="18"/>
          <w:szCs w:val="18"/>
        </w:rPr>
        <w:t xml:space="preserve"> (Heidelberg: Universitätsverlag Winter, 2000).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Young, J. I., ‘Does </w:t>
      </w:r>
      <w:r>
        <w:rPr>
          <w:rFonts w:ascii="TeX Gyre Pagella" w:hAnsi="TeX Gyre Pagella" w:cs="TeX Gyre Pagella"/>
          <w:i/>
          <w:iCs/>
          <w:sz w:val="18"/>
          <w:szCs w:val="18"/>
        </w:rPr>
        <w:t>Rígsþula</w:t>
      </w:r>
      <w:r>
        <w:rPr>
          <w:rFonts w:ascii="TeX Gyre Pagella" w:hAnsi="TeX Gyre Pagella" w:cs="TeX Gyre Pagella"/>
          <w:sz w:val="18"/>
          <w:szCs w:val="18"/>
        </w:rPr>
        <w:t xml:space="preserve"> Betray Irish Influence?’, </w:t>
      </w:r>
      <w:r>
        <w:rPr>
          <w:rFonts w:ascii="TeX Gyre Pagella" w:hAnsi="TeX Gyre Pagella" w:cs="TeX Gyre Pagella"/>
          <w:i/>
          <w:iCs/>
          <w:sz w:val="18"/>
          <w:szCs w:val="18"/>
        </w:rPr>
        <w:t>ANF</w:t>
      </w:r>
      <w:r>
        <w:rPr>
          <w:rFonts w:ascii="TeX Gyre Pagella" w:hAnsi="TeX Gyre Pagella" w:cs="TeX Gyre Pagella"/>
          <w:sz w:val="18"/>
          <w:szCs w:val="18"/>
        </w:rPr>
        <w:t xml:space="preserve"> 49 (1933), 97–107.</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Rígsþula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Svá</w:t>
      </w:r>
      <w:r>
        <w:rPr>
          <w:rFonts w:ascii="TeX Gyre Pagella" w:hAnsi="TeX Gyre Pagella" w:cs="TeX Gyre Pagella"/>
          <w:sz w:val="18"/>
          <w:szCs w:val="18"/>
        </w:rPr>
        <w:t xml:space="preserve"> segja menn í fornum s</w:t>
      </w:r>
      <w:r>
        <w:rPr>
          <w:rFonts w:ascii="TeX Gyre Pagella" w:hAnsi="TeX Gyre Pagella" w:cs="TeX Gyre Pagella"/>
          <w:sz w:val="18"/>
          <w:szCs w:val="18"/>
        </w:rPr>
        <w:t>ǫ</w:t>
      </w:r>
      <w:r>
        <w:rPr>
          <w:rFonts w:ascii="TeX Gyre Pagella" w:hAnsi="TeX Gyre Pagella" w:cs="TeX Gyre Pagella"/>
          <w:sz w:val="18"/>
          <w:szCs w:val="18"/>
        </w:rPr>
        <w:t>gum, at einnhverr af Ásum, sá er Heimdallr hét, fór ferðar sinnar ok fram með sjóvarstr</w:t>
      </w:r>
      <w:r>
        <w:rPr>
          <w:rFonts w:ascii="TeX Gyre Pagella" w:hAnsi="TeX Gyre Pagella" w:cs="TeX Gyre Pagella"/>
          <w:sz w:val="18"/>
          <w:szCs w:val="18"/>
        </w:rPr>
        <w:t>ǫ</w:t>
      </w:r>
      <w:r>
        <w:rPr>
          <w:rFonts w:ascii="TeX Gyre Pagella" w:hAnsi="TeX Gyre Pagella" w:cs="TeX Gyre Pagella"/>
          <w:sz w:val="18"/>
          <w:szCs w:val="18"/>
        </w:rPr>
        <w:t>ndu nøkkurri, kom at einum húsab</w:t>
      </w:r>
      <w:r>
        <w:rPr>
          <w:rFonts w:ascii="TeX Gyre Pagella" w:hAnsi="TeX Gyre Pagella" w:cs="TeX Gyre Pagella"/>
          <w:sz w:val="18"/>
          <w:szCs w:val="18"/>
        </w:rPr>
        <w:t>œ</w:t>
      </w:r>
      <w:r>
        <w:rPr>
          <w:rFonts w:ascii="TeX Gyre Pagella" w:hAnsi="TeX Gyre Pagella" w:cs="TeX Gyre Pagella"/>
          <w:sz w:val="18"/>
          <w:szCs w:val="18"/>
        </w:rPr>
        <w:t xml:space="preserve"> ok nefndisk Rígr. Eptir þeiri s</w:t>
      </w:r>
      <w:r>
        <w:rPr>
          <w:rFonts w:ascii="TeX Gyre Pagella" w:hAnsi="TeX Gyre Pagella" w:cs="TeX Gyre Pagella"/>
          <w:sz w:val="18"/>
          <w:szCs w:val="18"/>
        </w:rPr>
        <w:t>ǫ</w:t>
      </w:r>
      <w:r>
        <w:rPr>
          <w:rFonts w:ascii="TeX Gyre Pagella" w:hAnsi="TeX Gyre Pagella" w:cs="TeX Gyre Pagella"/>
          <w:sz w:val="18"/>
          <w:szCs w:val="18"/>
        </w:rPr>
        <w:t>gu er kvæði þetta: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Á</w:t>
      </w:r>
      <w:r>
        <w:rPr>
          <w:rFonts w:ascii="TeX Gyre Pagella" w:hAnsi="TeX Gyre Pagella" w:cs="TeX Gyre Pagella"/>
          <w:i/>
          <w:iCs/>
          <w:sz w:val="18"/>
          <w:szCs w:val="18"/>
        </w:rPr>
        <w:t>r</w:t>
      </w:r>
      <w:r>
        <w:rPr>
          <w:rFonts w:ascii="TeX Gyre Pagella" w:hAnsi="TeX Gyre Pagella" w:cs="TeX Gyre Pagella"/>
          <w:sz w:val="18"/>
          <w:szCs w:val="18"/>
        </w:rPr>
        <w:t>, kváðu, ganga</w:t>
      </w:r>
      <w:r>
        <w:rPr>
          <w:rFonts w:cs="Californian FB"/>
          <w:sz w:val="18"/>
          <w:szCs w:val="18"/>
        </w:rPr>
        <w:t>   </w:t>
      </w:r>
      <w:r>
        <w:rPr>
          <w:rFonts w:ascii="TeX Gyre Pagella" w:hAnsi="TeX Gyre Pagella" w:cs="TeX Gyre Pagella"/>
          <w:sz w:val="18"/>
          <w:szCs w:val="18"/>
        </w:rPr>
        <w:t>gr</w:t>
      </w:r>
      <w:r>
        <w:rPr>
          <w:rFonts w:ascii="TeX Gyre Pagella" w:hAnsi="TeX Gyre Pagella" w:cs="TeX Gyre Pagella"/>
          <w:sz w:val="18"/>
          <w:szCs w:val="18"/>
        </w:rPr>
        <w:t>œ</w:t>
      </w:r>
      <w:r>
        <w:rPr>
          <w:rFonts w:ascii="TeX Gyre Pagella" w:hAnsi="TeX Gyre Pagella" w:cs="TeX Gyre Pagella"/>
          <w:sz w:val="18"/>
          <w:szCs w:val="18"/>
        </w:rPr>
        <w:t>nar brautir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flgan ok aldinn,</w:t>
      </w:r>
      <w:r>
        <w:rPr>
          <w:rFonts w:cs="Californian FB"/>
          <w:sz w:val="18"/>
          <w:szCs w:val="18"/>
        </w:rPr>
        <w:t>   </w:t>
      </w:r>
      <w:r>
        <w:rPr>
          <w:rFonts w:ascii="TeX Gyre Pagella" w:hAnsi="TeX Gyre Pagella" w:cs="TeX Gyre Pagella"/>
          <w:sz w:val="18"/>
          <w:szCs w:val="18"/>
        </w:rPr>
        <w:t xml:space="preserve">Ás </w:t>
      </w:r>
      <w:r>
        <w:rPr>
          <w:rFonts w:ascii="TeX Gyre Pagella" w:hAnsi="TeX Gyre Pagella" w:cs="TeX Gyre Pagella"/>
          <w:sz w:val="18"/>
          <w:szCs w:val="18"/>
        </w:rPr>
        <w:t>kunnigan,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ramman ok r</w:t>
      </w:r>
      <w:r>
        <w:rPr>
          <w:rFonts w:ascii="TeX Gyre Pagella" w:hAnsi="TeX Gyre Pagella" w:cs="TeX Gyre Pagella"/>
          <w:sz w:val="18"/>
          <w:szCs w:val="18"/>
        </w:rPr>
        <w:t>ǫ</w:t>
      </w:r>
      <w:r>
        <w:rPr>
          <w:rFonts w:ascii="TeX Gyre Pagella" w:hAnsi="TeX Gyre Pagella" w:cs="TeX Gyre Pagella"/>
          <w:sz w:val="18"/>
          <w:szCs w:val="18"/>
        </w:rPr>
        <w:t>skvan —</w:t>
      </w:r>
      <w:r>
        <w:rPr>
          <w:rFonts w:cs="Californian FB"/>
          <w:sz w:val="18"/>
          <w:szCs w:val="18"/>
        </w:rPr>
        <w:t>   </w:t>
      </w:r>
      <w:r>
        <w:rPr>
          <w:rFonts w:ascii="TeX Gyre Pagella" w:hAnsi="TeX Gyre Pagella" w:cs="TeX Gyre Pagella"/>
          <w:sz w:val="18"/>
          <w:szCs w:val="18"/>
        </w:rPr>
        <w:t>Ríg stiganda.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Gekk hann meirr at þat   miðrar brautar;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kom hann at húsi,</w:t>
      </w:r>
      <w:r>
        <w:rPr>
          <w:rFonts w:cs="Californian FB"/>
          <w:sz w:val="18"/>
          <w:szCs w:val="18"/>
        </w:rPr>
        <w:t>   </w:t>
      </w:r>
      <w:r>
        <w:rPr>
          <w:rFonts w:ascii="TeX Gyre Pagella" w:hAnsi="TeX Gyre Pagella" w:cs="TeX Gyre Pagella"/>
          <w:sz w:val="18"/>
          <w:szCs w:val="18"/>
        </w:rPr>
        <w:t>hurð var á gætti;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nam at ganga,</w:t>
      </w:r>
      <w:r>
        <w:rPr>
          <w:rFonts w:cs="Californian FB"/>
          <w:sz w:val="18"/>
          <w:szCs w:val="18"/>
        </w:rPr>
        <w:t>   </w:t>
      </w:r>
      <w:r>
        <w:rPr>
          <w:rFonts w:ascii="TeX Gyre Pagella" w:hAnsi="TeX Gyre Pagella" w:cs="TeX Gyre Pagella"/>
          <w:sz w:val="18"/>
          <w:szCs w:val="18"/>
        </w:rPr>
        <w:t>eldr var á gólfi;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hjón sátu þar   hár a</w:t>
      </w:r>
      <w:r>
        <w:rPr>
          <w:rFonts w:ascii="TeX Gyre Pagella" w:hAnsi="TeX Gyre Pagella" w:cs="TeX Gyre Pagella"/>
          <w:i/>
          <w:iCs/>
          <w:sz w:val="18"/>
          <w:szCs w:val="18"/>
        </w:rPr>
        <w:t>t</w:t>
      </w:r>
      <w:r>
        <w:rPr>
          <w:rFonts w:ascii="TeX Gyre Pagella" w:hAnsi="TeX Gyre Pagella" w:cs="TeX Gyre Pagella"/>
          <w:sz w:val="18"/>
          <w:szCs w:val="18"/>
        </w:rPr>
        <w:t xml:space="preserve"> árni,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Ái ok E</w:t>
      </w:r>
      <w:r>
        <w:rPr>
          <w:rFonts w:ascii="TeX Gyre Pagella" w:hAnsi="TeX Gyre Pagella" w:cs="TeX Gyre Pagella"/>
          <w:i/>
          <w:iCs/>
          <w:sz w:val="18"/>
          <w:szCs w:val="18"/>
        </w:rPr>
        <w:t>d</w:t>
      </w:r>
      <w:r>
        <w:rPr>
          <w:rFonts w:ascii="TeX Gyre Pagella" w:hAnsi="TeX Gyre Pagella" w:cs="TeX Gyre Pagella"/>
          <w:sz w:val="18"/>
          <w:szCs w:val="18"/>
        </w:rPr>
        <w:t>da   aldinfalda.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Rígr kunni þeim</w:t>
      </w:r>
      <w:r>
        <w:rPr>
          <w:rFonts w:cs="Californian FB"/>
          <w:sz w:val="18"/>
          <w:szCs w:val="18"/>
        </w:rPr>
        <w:t>   </w:t>
      </w:r>
      <w:r>
        <w:rPr>
          <w:rFonts w:ascii="TeX Gyre Pagella" w:hAnsi="TeX Gyre Pagella" w:cs="TeX Gyre Pagella"/>
          <w:sz w:val="18"/>
          <w:szCs w:val="18"/>
        </w:rPr>
        <w:t>ráð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settisk hann   miðra fletja,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hlið hvára   hjón salkynna.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Þá tók Edda   øk</w:t>
      </w:r>
      <w:r>
        <w:rPr>
          <w:rFonts w:ascii="TeX Gyre Pagella" w:hAnsi="TeX Gyre Pagella" w:cs="TeX Gyre Pagella"/>
          <w:i/>
          <w:iCs/>
          <w:sz w:val="18"/>
          <w:szCs w:val="18"/>
        </w:rPr>
        <w:t>k</w:t>
      </w:r>
      <w:r>
        <w:rPr>
          <w:rFonts w:ascii="TeX Gyre Pagella" w:hAnsi="TeX Gyre Pagella" w:cs="TeX Gyre Pagella"/>
          <w:sz w:val="18"/>
          <w:szCs w:val="18"/>
        </w:rPr>
        <w:t xml:space="preserve">vinn </w:t>
      </w:r>
      <w:r>
        <w:rPr>
          <w:rFonts w:ascii="TeX Gyre Pagella" w:hAnsi="TeX Gyre Pagella" w:cs="TeX Gyre Pagella"/>
          <w:i/>
          <w:iCs/>
          <w:sz w:val="18"/>
          <w:szCs w:val="18"/>
        </w:rPr>
        <w:t>h</w:t>
      </w:r>
      <w:r>
        <w:rPr>
          <w:rFonts w:ascii="TeX Gyre Pagella" w:hAnsi="TeX Gyre Pagella" w:cs="TeX Gyre Pagella"/>
          <w:sz w:val="18"/>
          <w:szCs w:val="18"/>
        </w:rPr>
        <w:t>leif,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þungan ok þykkan,</w:t>
      </w:r>
      <w:r>
        <w:rPr>
          <w:rFonts w:cs="Californian FB"/>
          <w:sz w:val="18"/>
          <w:szCs w:val="18"/>
        </w:rPr>
        <w:t>   </w:t>
      </w:r>
      <w:r>
        <w:rPr>
          <w:rFonts w:ascii="TeX Gyre Pagella" w:hAnsi="TeX Gyre Pagella" w:cs="TeX Gyre Pagella"/>
          <w:sz w:val="18"/>
          <w:szCs w:val="18"/>
        </w:rPr>
        <w:t>þrunginn sáðum;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bar hon meirr at þat   miðra skutla,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soð var í bolla,   setti á bjóð;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kálfr soðinn,</w:t>
      </w:r>
      <w:r>
        <w:rPr>
          <w:rFonts w:cs="Californian FB"/>
          <w:sz w:val="18"/>
          <w:szCs w:val="18"/>
        </w:rPr>
        <w:t>   </w:t>
      </w:r>
      <w:r>
        <w:rPr>
          <w:rFonts w:ascii="TeX Gyre Pagella" w:hAnsi="TeX Gyre Pagella" w:cs="TeX Gyre Pagella"/>
          <w:sz w:val="18"/>
          <w:szCs w:val="18"/>
        </w:rPr>
        <w:t>krása beztr;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reis hann upp það</w:t>
      </w:r>
      <w:r>
        <w:rPr>
          <w:rFonts w:ascii="TeX Gyre Pagella" w:hAnsi="TeX Gyre Pagella" w:cs="TeX Gyre Pagella"/>
          <w:sz w:val="18"/>
          <w:szCs w:val="18"/>
        </w:rPr>
        <w:t>an,   rézk at sofna.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Rígr kunni þeim</w:t>
      </w:r>
      <w:r>
        <w:rPr>
          <w:rFonts w:cs="Californian FB"/>
          <w:sz w:val="18"/>
          <w:szCs w:val="18"/>
        </w:rPr>
        <w:t>   </w:t>
      </w:r>
      <w:r>
        <w:rPr>
          <w:rFonts w:ascii="TeX Gyre Pagella" w:hAnsi="TeX Gyre Pagella" w:cs="TeX Gyre Pagella"/>
          <w:sz w:val="18"/>
          <w:szCs w:val="18"/>
        </w:rPr>
        <w:t>ráð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lagðisk hann   miðrar rekkju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hlið hvára   hjón salkynna.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Þar var hann at þat   þríar nætr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gekk hann meirr at þat</w:t>
      </w:r>
      <w:r>
        <w:rPr>
          <w:rFonts w:cs="Californian FB"/>
          <w:sz w:val="18"/>
          <w:szCs w:val="18"/>
        </w:rPr>
        <w:t>   </w:t>
      </w:r>
      <w:r>
        <w:rPr>
          <w:rFonts w:ascii="TeX Gyre Pagella" w:hAnsi="TeX Gyre Pagella" w:cs="TeX Gyre Pagella"/>
          <w:sz w:val="18"/>
          <w:szCs w:val="18"/>
        </w:rPr>
        <w:t>miðrar brautar;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liðu meirr at þat   mánuðr níu.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Jóð ól Edda, </w:t>
      </w:r>
      <w:r>
        <w:rPr>
          <w:rFonts w:ascii="TeX Gyre Pagella" w:hAnsi="TeX Gyre Pagella" w:cs="TeX Gyre Pagella"/>
          <w:sz w:val="18"/>
          <w:szCs w:val="18"/>
        </w:rPr>
        <w:t>  jósu vatni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r</w:t>
      </w:r>
      <w:r>
        <w:rPr>
          <w:rFonts w:ascii="TeX Gyre Pagella" w:hAnsi="TeX Gyre Pagella" w:cs="TeX Gyre Pagella"/>
          <w:i/>
          <w:iCs/>
          <w:sz w:val="18"/>
          <w:szCs w:val="18"/>
        </w:rPr>
        <w:t>und</w:t>
      </w:r>
      <w:r>
        <w:rPr>
          <w:rFonts w:ascii="TeX Gyre Pagella" w:hAnsi="TeX Gyre Pagella" w:cs="TeX Gyre Pagella"/>
          <w:sz w:val="18"/>
          <w:szCs w:val="18"/>
        </w:rPr>
        <w:t>svartan,</w:t>
      </w:r>
      <w:r>
        <w:rPr>
          <w:rFonts w:cs="Californian FB"/>
          <w:sz w:val="18"/>
          <w:szCs w:val="18"/>
        </w:rPr>
        <w:t>   </w:t>
      </w:r>
      <w:r>
        <w:rPr>
          <w:rFonts w:ascii="TeX Gyre Pagella" w:hAnsi="TeX Gyre Pagella" w:cs="TeX Gyre Pagella"/>
          <w:sz w:val="18"/>
          <w:szCs w:val="18"/>
        </w:rPr>
        <w:t>hétu Þræl.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Hann nam at vaxa</w:t>
      </w:r>
      <w:r>
        <w:rPr>
          <w:rFonts w:cs="Californian FB"/>
          <w:sz w:val="18"/>
          <w:szCs w:val="18"/>
        </w:rPr>
        <w:t>   </w:t>
      </w:r>
      <w:r>
        <w:rPr>
          <w:rFonts w:ascii="TeX Gyre Pagella" w:hAnsi="TeX Gyre Pagella" w:cs="TeX Gyre Pagella"/>
          <w:sz w:val="18"/>
          <w:szCs w:val="18"/>
        </w:rPr>
        <w:t>ok vel dafna;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þar á h</w:t>
      </w:r>
      <w:r>
        <w:rPr>
          <w:rFonts w:ascii="TeX Gyre Pagella" w:hAnsi="TeX Gyre Pagella" w:cs="TeX Gyre Pagella"/>
          <w:sz w:val="18"/>
          <w:szCs w:val="18"/>
        </w:rPr>
        <w:t>ǫ</w:t>
      </w:r>
      <w:r>
        <w:rPr>
          <w:rFonts w:ascii="TeX Gyre Pagella" w:hAnsi="TeX Gyre Pagella" w:cs="TeX Gyre Pagella"/>
          <w:sz w:val="18"/>
          <w:szCs w:val="18"/>
        </w:rPr>
        <w:t>ndum   hrokkit skinn,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kropnir knúar, .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fingr digrir,   fúlligt andlit,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lotr hryggr,</w:t>
      </w:r>
      <w:r>
        <w:rPr>
          <w:rFonts w:cs="Californian FB"/>
          <w:sz w:val="18"/>
          <w:szCs w:val="18"/>
        </w:rPr>
        <w:t>   </w:t>
      </w:r>
      <w:r>
        <w:rPr>
          <w:rFonts w:ascii="TeX Gyre Pagella" w:hAnsi="TeX Gyre Pagella" w:cs="TeX Gyre Pagella"/>
          <w:sz w:val="18"/>
          <w:szCs w:val="18"/>
        </w:rPr>
        <w:t>langir hælar.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Nam hann meirr at þat</w:t>
      </w:r>
      <w:r>
        <w:rPr>
          <w:rFonts w:cs="Californian FB"/>
          <w:sz w:val="18"/>
          <w:szCs w:val="18"/>
        </w:rPr>
        <w:t>   </w:t>
      </w:r>
      <w:r>
        <w:rPr>
          <w:rFonts w:ascii="TeX Gyre Pagella" w:hAnsi="TeX Gyre Pagella" w:cs="TeX Gyre Pagella"/>
          <w:sz w:val="18"/>
          <w:szCs w:val="18"/>
        </w:rPr>
        <w:t>magns um kosta,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bast at binda,</w:t>
      </w:r>
      <w:r>
        <w:rPr>
          <w:rFonts w:cs="Californian FB"/>
          <w:sz w:val="18"/>
          <w:szCs w:val="18"/>
        </w:rPr>
        <w:t>   </w:t>
      </w:r>
      <w:r>
        <w:rPr>
          <w:rFonts w:ascii="TeX Gyre Pagella" w:hAnsi="TeX Gyre Pagella" w:cs="TeX Gyre Pagella"/>
          <w:sz w:val="18"/>
          <w:szCs w:val="18"/>
        </w:rPr>
        <w:t>byr</w:t>
      </w:r>
      <w:r>
        <w:rPr>
          <w:rFonts w:ascii="TeX Gyre Pagella" w:hAnsi="TeX Gyre Pagella" w:cs="TeX Gyre Pagella"/>
          <w:sz w:val="18"/>
          <w:szCs w:val="18"/>
        </w:rPr>
        <w:t>ðar gørva;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bar hann heim at þat   hrís gerstan dag.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Þar kom at garði</w:t>
      </w:r>
      <w:r>
        <w:rPr>
          <w:rFonts w:cs="Californian FB"/>
          <w:sz w:val="18"/>
          <w:szCs w:val="18"/>
        </w:rPr>
        <w:t>   </w:t>
      </w:r>
      <w:r>
        <w:rPr>
          <w:rFonts w:ascii="TeX Gyre Pagella" w:hAnsi="TeX Gyre Pagella" w:cs="TeX Gyre Pagella"/>
          <w:sz w:val="18"/>
          <w:szCs w:val="18"/>
        </w:rPr>
        <w:t>gengilbeina;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au</w:t>
      </w:r>
      <w:r>
        <w:rPr>
          <w:rFonts w:ascii="TeX Gyre Pagella" w:hAnsi="TeX Gyre Pagella" w:cs="TeX Gyre Pagella"/>
          <w:sz w:val="18"/>
          <w:szCs w:val="18"/>
        </w:rPr>
        <w:t>rr var á iljum,</w:t>
      </w:r>
      <w:r>
        <w:rPr>
          <w:rFonts w:cs="Californian FB"/>
          <w:sz w:val="18"/>
          <w:szCs w:val="18"/>
        </w:rPr>
        <w:t>   </w:t>
      </w:r>
      <w:r>
        <w:rPr>
          <w:rFonts w:ascii="TeX Gyre Pagella" w:hAnsi="TeX Gyre Pagella" w:cs="TeX Gyre Pagella"/>
          <w:sz w:val="18"/>
          <w:szCs w:val="18"/>
        </w:rPr>
        <w:t>armr sólbrunninn,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niðrbjúgt er nef,   nefndisk Þír.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Miðra fletja   meirr settisk hon;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sat hjá henni   sonr hú</w:t>
      </w:r>
      <w:r>
        <w:rPr>
          <w:rFonts w:ascii="TeX Gyre Pagella" w:hAnsi="TeX Gyre Pagella" w:cs="TeX Gyre Pagella"/>
          <w:i/>
          <w:iCs/>
          <w:sz w:val="18"/>
          <w:szCs w:val="18"/>
        </w:rPr>
        <w:t>s</w:t>
      </w:r>
      <w:r>
        <w:rPr>
          <w:rFonts w:ascii="TeX Gyre Pagella" w:hAnsi="TeX Gyre Pagella" w:cs="TeX Gyre Pagella"/>
          <w:sz w:val="18"/>
          <w:szCs w:val="18"/>
        </w:rPr>
        <w: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w:t>
      </w:r>
      <w:r>
        <w:rPr>
          <w:rFonts w:ascii="TeX Gyre Pagella" w:hAnsi="TeX Gyre Pagella" w:cs="TeX Gyre Pagella"/>
          <w:sz w:val="18"/>
          <w:szCs w:val="18"/>
        </w:rPr>
        <w:t>œ</w:t>
      </w:r>
      <w:r>
        <w:rPr>
          <w:rFonts w:ascii="TeX Gyre Pagella" w:hAnsi="TeX Gyre Pagella" w:cs="TeX Gyre Pagella"/>
          <w:sz w:val="18"/>
          <w:szCs w:val="18"/>
        </w:rPr>
        <w:t>ddu ok rýndu,   rekkju gørðu,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Þræll ok Þir,</w:t>
      </w:r>
      <w:r>
        <w:rPr>
          <w:rFonts w:cs="Californian FB"/>
          <w:sz w:val="18"/>
          <w:szCs w:val="18"/>
        </w:rPr>
        <w:t>   </w:t>
      </w:r>
      <w:r>
        <w:rPr>
          <w:rFonts w:ascii="TeX Gyre Pagella" w:hAnsi="TeX Gyre Pagella" w:cs="TeX Gyre Pagella"/>
          <w:sz w:val="18"/>
          <w:szCs w:val="18"/>
        </w:rPr>
        <w:t>þrungin d</w:t>
      </w:r>
      <w:r>
        <w:rPr>
          <w:rFonts w:ascii="TeX Gyre Pagella" w:hAnsi="TeX Gyre Pagella" w:cs="TeX Gyre Pagella"/>
          <w:sz w:val="18"/>
          <w:szCs w:val="18"/>
        </w:rPr>
        <w:t>œ</w:t>
      </w:r>
      <w:r>
        <w:rPr>
          <w:rFonts w:ascii="TeX Gyre Pagella" w:hAnsi="TeX Gyre Pagella" w:cs="TeX Gyre Pagella"/>
          <w:sz w:val="18"/>
          <w:szCs w:val="18"/>
        </w:rPr>
        <w:t>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B</w:t>
      </w:r>
      <w:r>
        <w:rPr>
          <w:rFonts w:ascii="TeX Gyre Pagella" w:hAnsi="TeX Gyre Pagella" w:cs="TeX Gyre Pagella"/>
          <w:sz w:val="18"/>
          <w:szCs w:val="18"/>
        </w:rPr>
        <w:t>ǫ</w:t>
      </w:r>
      <w:r>
        <w:rPr>
          <w:rFonts w:ascii="TeX Gyre Pagella" w:hAnsi="TeX Gyre Pagella" w:cs="TeX Gyre Pagella"/>
          <w:sz w:val="18"/>
          <w:szCs w:val="18"/>
        </w:rPr>
        <w:t>rn ólu þau,   bjuggu ok unðu;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 ek at héti</w:t>
      </w:r>
      <w:r>
        <w:rPr>
          <w:rFonts w:cs="Californian FB"/>
          <w:sz w:val="18"/>
          <w:szCs w:val="18"/>
        </w:rPr>
        <w:t>   </w:t>
      </w:r>
      <w:r>
        <w:rPr>
          <w:rFonts w:ascii="TeX Gyre Pagella" w:hAnsi="TeX Gyre Pagella" w:cs="TeX Gyre Pagella"/>
          <w:sz w:val="18"/>
          <w:szCs w:val="18"/>
        </w:rPr>
        <w:t>Hreimr ok Fjósnir,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Klúrr ok Kleggi,   Kefsir, Fúlnir,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Drumbr, Digraldi,</w:t>
      </w:r>
      <w:r>
        <w:rPr>
          <w:rFonts w:cs="Californian FB"/>
          <w:sz w:val="18"/>
          <w:szCs w:val="18"/>
        </w:rPr>
        <w:t>   </w:t>
      </w:r>
      <w:r>
        <w:rPr>
          <w:rFonts w:ascii="TeX Gyre Pagella" w:hAnsi="TeX Gyre Pagella" w:cs="TeX Gyre Pagella"/>
          <w:sz w:val="18"/>
          <w:szCs w:val="18"/>
        </w:rPr>
        <w:t>Dr</w:t>
      </w:r>
      <w:r>
        <w:rPr>
          <w:rFonts w:ascii="TeX Gyre Pagella" w:hAnsi="TeX Gyre Pagella" w:cs="TeX Gyre Pagella"/>
          <w:sz w:val="18"/>
          <w:szCs w:val="18"/>
        </w:rPr>
        <w:t>ǫ</w:t>
      </w:r>
      <w:r>
        <w:rPr>
          <w:rFonts w:ascii="TeX Gyre Pagella" w:hAnsi="TeX Gyre Pagella" w:cs="TeX Gyre Pagella"/>
          <w:sz w:val="18"/>
          <w:szCs w:val="18"/>
        </w:rPr>
        <w:t>ttr ok H</w:t>
      </w:r>
      <w:r>
        <w:rPr>
          <w:rFonts w:ascii="TeX Gyre Pagella" w:hAnsi="TeX Gyre Pagella" w:cs="TeX Gyre Pagella"/>
          <w:sz w:val="18"/>
          <w:szCs w:val="18"/>
        </w:rPr>
        <w:t>ǫ</w:t>
      </w:r>
      <w:r>
        <w:rPr>
          <w:rFonts w:ascii="TeX Gyre Pagella" w:hAnsi="TeX Gyre Pagella" w:cs="TeX Gyre Pagella"/>
          <w:sz w:val="18"/>
          <w:szCs w:val="18"/>
        </w:rPr>
        <w:t>svir,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Lútr ok Leggjaldi;</w:t>
      </w:r>
      <w:r>
        <w:rPr>
          <w:rFonts w:cs="Californian FB"/>
          <w:sz w:val="18"/>
          <w:szCs w:val="18"/>
        </w:rPr>
        <w:t>   </w:t>
      </w:r>
      <w:r>
        <w:rPr>
          <w:rFonts w:ascii="TeX Gyre Pagella" w:hAnsi="TeX Gyre Pagella" w:cs="TeX Gyre Pagella"/>
          <w:sz w:val="18"/>
          <w:szCs w:val="18"/>
        </w:rPr>
        <w:t>l</w:t>
      </w:r>
      <w:r>
        <w:rPr>
          <w:rFonts w:ascii="TeX Gyre Pagella" w:hAnsi="TeX Gyre Pagella" w:cs="TeX Gyre Pagella"/>
          <w:sz w:val="18"/>
          <w:szCs w:val="18"/>
        </w:rPr>
        <w:t>ǫ</w:t>
      </w:r>
      <w:r>
        <w:rPr>
          <w:rFonts w:ascii="TeX Gyre Pagella" w:hAnsi="TeX Gyre Pagella" w:cs="TeX Gyre Pagella"/>
          <w:sz w:val="18"/>
          <w:szCs w:val="18"/>
        </w:rPr>
        <w:t>gðu garða,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akra t</w:t>
      </w:r>
      <w:r>
        <w:rPr>
          <w:rFonts w:ascii="TeX Gyre Pagella" w:hAnsi="TeX Gyre Pagella" w:cs="TeX Gyre Pagella"/>
          <w:sz w:val="18"/>
          <w:szCs w:val="18"/>
        </w:rPr>
        <w:t>ǫ</w:t>
      </w:r>
      <w:r>
        <w:rPr>
          <w:rFonts w:ascii="TeX Gyre Pagella" w:hAnsi="TeX Gyre Pagella" w:cs="TeX Gyre Pagella"/>
          <w:sz w:val="18"/>
          <w:szCs w:val="18"/>
        </w:rPr>
        <w:t>ddu,   unnu at svínum,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geita gættu,</w:t>
      </w:r>
      <w:r>
        <w:rPr>
          <w:rFonts w:cs="Californian FB"/>
          <w:sz w:val="18"/>
          <w:szCs w:val="18"/>
        </w:rPr>
        <w:t>   </w:t>
      </w:r>
      <w:r>
        <w:rPr>
          <w:rFonts w:ascii="TeX Gyre Pagella" w:hAnsi="TeX Gyre Pagella" w:cs="TeX Gyre Pagella"/>
          <w:sz w:val="18"/>
          <w:szCs w:val="18"/>
        </w:rPr>
        <w:t>grófu torf.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D</w:t>
      </w:r>
      <w:r>
        <w:rPr>
          <w:rFonts w:ascii="TeX Gyre Pagella" w:hAnsi="TeX Gyre Pagella" w:cs="TeX Gyre Pagella"/>
          <w:sz w:val="18"/>
          <w:szCs w:val="18"/>
        </w:rPr>
        <w:t>œ</w:t>
      </w:r>
      <w:r>
        <w:rPr>
          <w:rFonts w:ascii="TeX Gyre Pagella" w:hAnsi="TeX Gyre Pagella" w:cs="TeX Gyre Pagella"/>
          <w:sz w:val="18"/>
          <w:szCs w:val="18"/>
        </w:rPr>
        <w:t>tr váru þær</w:t>
      </w:r>
      <w:r>
        <w:rPr>
          <w:rFonts w:cs="Californian FB"/>
          <w:sz w:val="18"/>
          <w:szCs w:val="18"/>
        </w:rPr>
        <w:t>   </w:t>
      </w:r>
      <w:r>
        <w:rPr>
          <w:rFonts w:ascii="TeX Gyre Pagella" w:hAnsi="TeX Gyre Pagella" w:cs="TeX Gyre Pagella"/>
          <w:sz w:val="18"/>
          <w:szCs w:val="18"/>
        </w:rPr>
        <w:t>Drumba ok Kumba,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Økkvinkálfa</w:t>
      </w:r>
      <w:r>
        <w:rPr>
          <w:rFonts w:cs="Californian FB"/>
          <w:sz w:val="18"/>
          <w:szCs w:val="18"/>
        </w:rPr>
        <w:t>   </w:t>
      </w:r>
      <w:r>
        <w:rPr>
          <w:rFonts w:ascii="TeX Gyre Pagella" w:hAnsi="TeX Gyre Pagella" w:cs="TeX Gyre Pagella"/>
          <w:sz w:val="18"/>
          <w:szCs w:val="18"/>
        </w:rPr>
        <w:t>ok Arinnefja,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Ysja ok Ambátt,   Eikintjasna,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ǫ</w:t>
      </w:r>
      <w:r>
        <w:rPr>
          <w:rFonts w:ascii="TeX Gyre Pagella" w:hAnsi="TeX Gyre Pagella" w:cs="TeX Gyre Pagella"/>
          <w:sz w:val="18"/>
          <w:szCs w:val="18"/>
        </w:rPr>
        <w:t>trughypja</w:t>
      </w:r>
      <w:r>
        <w:rPr>
          <w:rFonts w:cs="Californian FB"/>
          <w:sz w:val="18"/>
          <w:szCs w:val="18"/>
        </w:rPr>
        <w:t>   </w:t>
      </w:r>
      <w:r>
        <w:rPr>
          <w:rFonts w:ascii="TeX Gyre Pagella" w:hAnsi="TeX Gyre Pagella" w:cs="TeX Gyre Pagella"/>
          <w:sz w:val="18"/>
          <w:szCs w:val="18"/>
        </w:rPr>
        <w:t>ok Tr</w:t>
      </w:r>
      <w:r>
        <w:rPr>
          <w:rFonts w:ascii="TeX Gyre Pagella" w:hAnsi="TeX Gyre Pagella" w:cs="TeX Gyre Pagella"/>
          <w:sz w:val="18"/>
          <w:szCs w:val="18"/>
        </w:rPr>
        <w:t>ǫ</w:t>
      </w:r>
      <w:r>
        <w:rPr>
          <w:rFonts w:ascii="TeX Gyre Pagella" w:hAnsi="TeX Gyre Pagella" w:cs="TeX Gyre Pagella"/>
          <w:sz w:val="18"/>
          <w:szCs w:val="18"/>
        </w:rPr>
        <w:t>nubeina;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eru komnar</w:t>
      </w:r>
      <w:r>
        <w:rPr>
          <w:rFonts w:cs="Californian FB"/>
          <w:sz w:val="18"/>
          <w:szCs w:val="18"/>
        </w:rPr>
        <w:t>   </w:t>
      </w:r>
      <w:r>
        <w:rPr>
          <w:rFonts w:ascii="TeX Gyre Pagella" w:hAnsi="TeX Gyre Pagella" w:cs="TeX Gyre Pagella"/>
          <w:sz w:val="18"/>
          <w:szCs w:val="18"/>
        </w:rPr>
        <w:t>þræla ættir.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Gekk Rígr at þat</w:t>
      </w:r>
      <w:r>
        <w:rPr>
          <w:rFonts w:cs="Californian FB"/>
          <w:sz w:val="18"/>
          <w:szCs w:val="18"/>
        </w:rPr>
        <w:t>   </w:t>
      </w:r>
      <w:r>
        <w:rPr>
          <w:rFonts w:ascii="TeX Gyre Pagella" w:hAnsi="TeX Gyre Pagella" w:cs="TeX Gyre Pagella"/>
          <w:sz w:val="18"/>
          <w:szCs w:val="18"/>
        </w:rPr>
        <w:t>réttar brautir,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kom hann at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llu</w:t>
      </w:r>
      <w:r>
        <w:rPr>
          <w:rFonts w:ascii="TeX Gyre Pagella" w:hAnsi="TeX Gyre Pagella" w:cs="TeX Gyre Pagella"/>
          <w:sz w:val="18"/>
          <w:szCs w:val="18"/>
        </w:rPr>
        <w:t>,   hurð var á skíði;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 nam a</w:t>
      </w:r>
      <w:r>
        <w:rPr>
          <w:rFonts w:ascii="TeX Gyre Pagella" w:hAnsi="TeX Gyre Pagella" w:cs="TeX Gyre Pagella"/>
          <w:sz w:val="18"/>
          <w:szCs w:val="18"/>
        </w:rPr>
        <w:t>t ganga,</w:t>
      </w:r>
      <w:r>
        <w:rPr>
          <w:rFonts w:cs="Californian FB"/>
          <w:sz w:val="18"/>
          <w:szCs w:val="18"/>
        </w:rPr>
        <w:t>   </w:t>
      </w:r>
      <w:r>
        <w:rPr>
          <w:rFonts w:ascii="TeX Gyre Pagella" w:hAnsi="TeX Gyre Pagella" w:cs="TeX Gyre Pagella"/>
          <w:sz w:val="18"/>
          <w:szCs w:val="18"/>
        </w:rPr>
        <w:t>eldr var á gólfi,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hjón sátu þar,   heldu á sýslu.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Maðr telgði þar   meið til rifjar;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skegg skapat,</w:t>
      </w:r>
      <w:r>
        <w:rPr>
          <w:rFonts w:cs="Californian FB"/>
          <w:sz w:val="18"/>
          <w:szCs w:val="18"/>
        </w:rPr>
        <w:t>   </w:t>
      </w: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r var fyr enni,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skyrtu þr</w:t>
      </w:r>
      <w:r>
        <w:rPr>
          <w:rFonts w:ascii="TeX Gyre Pagella" w:hAnsi="TeX Gyre Pagella" w:cs="TeX Gyre Pagella"/>
          <w:sz w:val="18"/>
          <w:szCs w:val="18"/>
        </w:rPr>
        <w:t>ǫ</w:t>
      </w:r>
      <w:r>
        <w:rPr>
          <w:rFonts w:ascii="TeX Gyre Pagella" w:hAnsi="TeX Gyre Pagella" w:cs="TeX Gyre Pagella"/>
          <w:sz w:val="18"/>
          <w:szCs w:val="18"/>
        </w:rPr>
        <w:t>ngva;</w:t>
      </w:r>
      <w:r>
        <w:rPr>
          <w:rFonts w:cs="Californian FB"/>
          <w:sz w:val="18"/>
          <w:szCs w:val="18"/>
        </w:rPr>
        <w:t>   </w:t>
      </w:r>
      <w:r>
        <w:rPr>
          <w:rFonts w:ascii="TeX Gyre Pagella" w:hAnsi="TeX Gyre Pagella" w:cs="TeX Gyre Pagella"/>
          <w:sz w:val="18"/>
          <w:szCs w:val="18"/>
        </w:rPr>
        <w:t>skokkr var á gólfi.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Sat þar kona,</w:t>
      </w:r>
      <w:r>
        <w:rPr>
          <w:rFonts w:cs="Californian FB"/>
          <w:sz w:val="18"/>
          <w:szCs w:val="18"/>
        </w:rPr>
        <w:t>   </w:t>
      </w:r>
      <w:r>
        <w:rPr>
          <w:rFonts w:ascii="TeX Gyre Pagella" w:hAnsi="TeX Gyre Pagella" w:cs="TeX Gyre Pagella"/>
          <w:sz w:val="18"/>
          <w:szCs w:val="18"/>
        </w:rPr>
        <w:t>sveigði rokk,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breiddi faðm,</w:t>
      </w:r>
      <w:r>
        <w:rPr>
          <w:rFonts w:cs="Californian FB"/>
          <w:sz w:val="18"/>
          <w:szCs w:val="18"/>
        </w:rPr>
        <w:t>   </w:t>
      </w:r>
      <w:r>
        <w:rPr>
          <w:rFonts w:ascii="TeX Gyre Pagella" w:hAnsi="TeX Gyre Pagella" w:cs="TeX Gyre Pagella"/>
          <w:sz w:val="18"/>
          <w:szCs w:val="18"/>
        </w:rPr>
        <w:t>bjó til váðar;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sveigr var á h</w:t>
      </w:r>
      <w:r>
        <w:rPr>
          <w:rFonts w:ascii="TeX Gyre Pagella" w:hAnsi="TeX Gyre Pagella" w:cs="TeX Gyre Pagella"/>
          <w:sz w:val="18"/>
          <w:szCs w:val="18"/>
        </w:rPr>
        <w:t>ǫ</w:t>
      </w:r>
      <w:r>
        <w:rPr>
          <w:rFonts w:ascii="TeX Gyre Pagella" w:hAnsi="TeX Gyre Pagella" w:cs="TeX Gyre Pagella"/>
          <w:sz w:val="18"/>
          <w:szCs w:val="18"/>
        </w:rPr>
        <w:t>fði,</w:t>
      </w:r>
      <w:r>
        <w:rPr>
          <w:rFonts w:cs="Californian FB"/>
          <w:sz w:val="18"/>
          <w:szCs w:val="18"/>
        </w:rPr>
        <w:t>   </w:t>
      </w:r>
      <w:r>
        <w:rPr>
          <w:rFonts w:ascii="TeX Gyre Pagella" w:hAnsi="TeX Gyre Pagella" w:cs="TeX Gyre Pagella"/>
          <w:sz w:val="18"/>
          <w:szCs w:val="18"/>
        </w:rPr>
        <w:t>smokkr var á bringu,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dúkr var á hálsi,</w:t>
      </w:r>
      <w:r>
        <w:rPr>
          <w:rFonts w:cs="Californian FB"/>
          <w:sz w:val="18"/>
          <w:szCs w:val="18"/>
        </w:rPr>
        <w:t>   </w:t>
      </w:r>
      <w:r>
        <w:rPr>
          <w:rFonts w:ascii="TeX Gyre Pagella" w:hAnsi="TeX Gyre Pagella" w:cs="TeX Gyre Pagella"/>
          <w:sz w:val="18"/>
          <w:szCs w:val="18"/>
        </w:rPr>
        <w:t xml:space="preserve">dvergar á </w:t>
      </w:r>
      <w:r>
        <w:rPr>
          <w:rFonts w:ascii="TeX Gyre Pagella" w:hAnsi="TeX Gyre Pagella" w:cs="TeX Gyre Pagella"/>
          <w:sz w:val="18"/>
          <w:szCs w:val="18"/>
        </w:rPr>
        <w:t>ǫ</w:t>
      </w:r>
      <w:r>
        <w:rPr>
          <w:rFonts w:ascii="TeX Gyre Pagella" w:hAnsi="TeX Gyre Pagella" w:cs="TeX Gyre Pagella"/>
          <w:sz w:val="18"/>
          <w:szCs w:val="18"/>
        </w:rPr>
        <w:t>xlum.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Afi ok Amma   áttu hús.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Rígr kunni þeim</w:t>
      </w:r>
      <w:r>
        <w:rPr>
          <w:rFonts w:cs="Californian FB"/>
          <w:sz w:val="18"/>
          <w:szCs w:val="18"/>
        </w:rPr>
        <w:t>   </w:t>
      </w:r>
      <w:r>
        <w:rPr>
          <w:rFonts w:ascii="TeX Gyre Pagella" w:hAnsi="TeX Gyre Pagella" w:cs="TeX Gyre Pagella"/>
          <w:sz w:val="18"/>
          <w:szCs w:val="18"/>
        </w:rPr>
        <w:t>ráð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18. . . . .</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Reis frá borði,   réð at sofna;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lagðisk hann   miðrar rekkju,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hlið hvára   hjón salkynna.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Þ</w:t>
      </w:r>
      <w:r>
        <w:rPr>
          <w:rFonts w:ascii="TeX Gyre Pagella" w:hAnsi="TeX Gyre Pagella" w:cs="TeX Gyre Pagella"/>
          <w:sz w:val="18"/>
          <w:szCs w:val="18"/>
        </w:rPr>
        <w:t>ar var hann at þat</w:t>
      </w:r>
      <w:r>
        <w:rPr>
          <w:rFonts w:cs="Californian FB"/>
          <w:sz w:val="18"/>
          <w:szCs w:val="18"/>
        </w:rPr>
        <w:t>   </w:t>
      </w:r>
      <w:r>
        <w:rPr>
          <w:rFonts w:ascii="TeX Gyre Pagella" w:hAnsi="TeX Gyre Pagella" w:cs="TeX Gyre Pagella"/>
          <w:sz w:val="18"/>
          <w:szCs w:val="18"/>
        </w:rPr>
        <w:t>þrjár nætr 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gekk hann meirr at þat</w:t>
      </w:r>
      <w:r>
        <w:rPr>
          <w:rFonts w:cs="Californian FB"/>
          <w:sz w:val="18"/>
          <w:szCs w:val="18"/>
        </w:rPr>
        <w:t>   </w:t>
      </w:r>
      <w:r>
        <w:rPr>
          <w:rFonts w:ascii="TeX Gyre Pagella" w:hAnsi="TeX Gyre Pagella" w:cs="TeX Gyre Pagella"/>
          <w:i/>
          <w:iCs/>
          <w:sz w:val="18"/>
          <w:szCs w:val="18"/>
        </w:rPr>
        <w:t>miðrar brautar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liðu meirr at þat   mánuðr níu.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Jóð ól Amma,   jósu vatni,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w:t>
      </w:r>
      <w:r>
        <w:rPr>
          <w:rFonts w:ascii="TeX Gyre Pagella" w:hAnsi="TeX Gyre Pagella" w:cs="TeX Gyre Pagella"/>
          <w:sz w:val="18"/>
          <w:szCs w:val="18"/>
        </w:rPr>
        <w:t>ǫ</w:t>
      </w:r>
      <w:r>
        <w:rPr>
          <w:rFonts w:ascii="TeX Gyre Pagella" w:hAnsi="TeX Gyre Pagella" w:cs="TeX Gyre Pagella"/>
          <w:sz w:val="18"/>
          <w:szCs w:val="18"/>
        </w:rPr>
        <w:t>lluðu Karl,</w:t>
      </w:r>
      <w:r>
        <w:rPr>
          <w:rFonts w:cs="Californian FB"/>
          <w:sz w:val="18"/>
          <w:szCs w:val="18"/>
        </w:rPr>
        <w:t>   </w:t>
      </w:r>
      <w:r>
        <w:rPr>
          <w:rFonts w:ascii="TeX Gyre Pagella" w:hAnsi="TeX Gyre Pagella" w:cs="TeX Gyre Pagella"/>
          <w:sz w:val="18"/>
          <w:szCs w:val="18"/>
        </w:rPr>
        <w:t>kona sveip ripti,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rauðan ok rjóðan,   riðuðu augu.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Hann nam at vaxa</w:t>
      </w:r>
      <w:r>
        <w:rPr>
          <w:rFonts w:cs="Californian FB"/>
          <w:sz w:val="18"/>
          <w:szCs w:val="18"/>
        </w:rPr>
        <w:t>   </w:t>
      </w:r>
      <w:r>
        <w:rPr>
          <w:rFonts w:ascii="TeX Gyre Pagella" w:hAnsi="TeX Gyre Pagella" w:cs="TeX Gyre Pagella"/>
          <w:sz w:val="18"/>
          <w:szCs w:val="18"/>
        </w:rPr>
        <w:t>ok vel dafna;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øxn nam a</w:t>
      </w:r>
      <w:r>
        <w:rPr>
          <w:rFonts w:ascii="TeX Gyre Pagella" w:hAnsi="TeX Gyre Pagella" w:cs="TeX Gyre Pagella"/>
          <w:sz w:val="18"/>
          <w:szCs w:val="18"/>
        </w:rPr>
        <w:t>t temja,</w:t>
      </w:r>
      <w:r>
        <w:rPr>
          <w:rFonts w:cs="Californian FB"/>
          <w:sz w:val="18"/>
          <w:szCs w:val="18"/>
        </w:rPr>
        <w:t>   </w:t>
      </w:r>
      <w:r>
        <w:rPr>
          <w:rFonts w:ascii="TeX Gyre Pagella" w:hAnsi="TeX Gyre Pagella" w:cs="TeX Gyre Pagella"/>
          <w:sz w:val="18"/>
          <w:szCs w:val="18"/>
        </w:rPr>
        <w:t>arðr at gørva,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hús at timbra   ok hl</w:t>
      </w:r>
      <w:r>
        <w:rPr>
          <w:rFonts w:ascii="TeX Gyre Pagella" w:hAnsi="TeX Gyre Pagella" w:cs="TeX Gyre Pagella"/>
          <w:sz w:val="18"/>
          <w:szCs w:val="18"/>
        </w:rPr>
        <w:t>ǫ</w:t>
      </w:r>
      <w:r>
        <w:rPr>
          <w:rFonts w:ascii="TeX Gyre Pagella" w:hAnsi="TeX Gyre Pagella" w:cs="TeX Gyre Pagella"/>
          <w:sz w:val="18"/>
          <w:szCs w:val="18"/>
        </w:rPr>
        <w:t>ður smíða,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karta at gørva</w:t>
      </w:r>
      <w:r>
        <w:rPr>
          <w:rFonts w:cs="Californian FB"/>
          <w:sz w:val="18"/>
          <w:szCs w:val="18"/>
        </w:rPr>
        <w:t>   </w:t>
      </w:r>
      <w:r>
        <w:rPr>
          <w:rFonts w:ascii="TeX Gyre Pagella" w:hAnsi="TeX Gyre Pagella" w:cs="TeX Gyre Pagella"/>
          <w:sz w:val="18"/>
          <w:szCs w:val="18"/>
        </w:rPr>
        <w:t>ok keyra plóg.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Heim óku þá   hanginluklu,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geitakyrtlu,</w:t>
      </w:r>
      <w:r>
        <w:rPr>
          <w:rFonts w:cs="Californian FB"/>
          <w:sz w:val="18"/>
          <w:szCs w:val="18"/>
        </w:rPr>
        <w:t>   </w:t>
      </w:r>
      <w:r>
        <w:rPr>
          <w:rFonts w:ascii="TeX Gyre Pagella" w:hAnsi="TeX Gyre Pagella" w:cs="TeX Gyre Pagella"/>
          <w:sz w:val="18"/>
          <w:szCs w:val="18"/>
        </w:rPr>
        <w:t>giptu Karli;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Snør heitir sú;   settisk undir ripti;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bjuggu hjón,   bauga deildu,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breiddu blæjur   ok bú gørðu.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B</w:t>
      </w:r>
      <w:r>
        <w:rPr>
          <w:rFonts w:ascii="TeX Gyre Pagella" w:hAnsi="TeX Gyre Pagella" w:cs="TeX Gyre Pagella"/>
          <w:sz w:val="18"/>
          <w:szCs w:val="18"/>
        </w:rPr>
        <w:t>ǫ</w:t>
      </w:r>
      <w:r>
        <w:rPr>
          <w:rFonts w:ascii="TeX Gyre Pagella" w:hAnsi="TeX Gyre Pagella" w:cs="TeX Gyre Pagella"/>
          <w:sz w:val="18"/>
          <w:szCs w:val="18"/>
        </w:rPr>
        <w:t>rn</w:t>
      </w:r>
      <w:r>
        <w:rPr>
          <w:rFonts w:ascii="TeX Gyre Pagella" w:hAnsi="TeX Gyre Pagella" w:cs="TeX Gyre Pagella"/>
          <w:sz w:val="18"/>
          <w:szCs w:val="18"/>
        </w:rPr>
        <w:t xml:space="preserve"> ólu þau,   bjuggu ok unðu;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hét Halr ok Drengr,</w:t>
      </w:r>
      <w:r>
        <w:rPr>
          <w:rFonts w:cs="Californian FB"/>
          <w:sz w:val="18"/>
          <w:szCs w:val="18"/>
        </w:rPr>
        <w:t>   </w:t>
      </w:r>
      <w:r>
        <w:rPr>
          <w:rFonts w:ascii="TeX Gyre Pagella" w:hAnsi="TeX Gyre Pagella" w:cs="TeX Gyre Pagella"/>
          <w:sz w:val="18"/>
          <w:szCs w:val="18"/>
        </w:rPr>
        <w:t>Hauldr, Þegn ok Smiðr,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Breiðr, Bóndi,</w:t>
      </w:r>
      <w:r>
        <w:rPr>
          <w:rFonts w:cs="Californian FB"/>
          <w:sz w:val="18"/>
          <w:szCs w:val="18"/>
        </w:rPr>
        <w:t>   </w:t>
      </w:r>
      <w:r>
        <w:rPr>
          <w:rFonts w:ascii="TeX Gyre Pagella" w:hAnsi="TeX Gyre Pagella" w:cs="TeX Gyre Pagella"/>
          <w:sz w:val="18"/>
          <w:szCs w:val="18"/>
        </w:rPr>
        <w:t>Bundinskeggi,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Búi ok Boddi,   Brattskeggr ok Seggr.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En hétu svá</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ðrum n</w:t>
      </w:r>
      <w:r>
        <w:rPr>
          <w:rFonts w:ascii="TeX Gyre Pagella" w:hAnsi="TeX Gyre Pagella" w:cs="TeX Gyre Pagella"/>
          <w:sz w:val="18"/>
          <w:szCs w:val="18"/>
        </w:rPr>
        <w:t>ǫ</w:t>
      </w:r>
      <w:r>
        <w:rPr>
          <w:rFonts w:ascii="TeX Gyre Pagella" w:hAnsi="TeX Gyre Pagella" w:cs="TeX Gyre Pagella"/>
          <w:sz w:val="18"/>
          <w:szCs w:val="18"/>
        </w:rPr>
        <w:t>fnum: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Snót, Brúðr, Svanni,</w:t>
      </w:r>
      <w:r>
        <w:rPr>
          <w:rFonts w:cs="Californian FB"/>
          <w:sz w:val="18"/>
          <w:szCs w:val="18"/>
        </w:rPr>
        <w:t>   </w:t>
      </w:r>
      <w:r>
        <w:rPr>
          <w:rFonts w:ascii="TeX Gyre Pagella" w:hAnsi="TeX Gyre Pagella" w:cs="TeX Gyre Pagella"/>
          <w:sz w:val="18"/>
          <w:szCs w:val="18"/>
        </w:rPr>
        <w:t>Svarri, Sprakki,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Fljóð, Sprund ok Víf,</w:t>
      </w:r>
      <w:r>
        <w:rPr>
          <w:rFonts w:cs="Californian FB"/>
          <w:sz w:val="18"/>
          <w:szCs w:val="18"/>
        </w:rPr>
        <w:t>   </w:t>
      </w:r>
      <w:r>
        <w:rPr>
          <w:rFonts w:ascii="TeX Gyre Pagella" w:hAnsi="TeX Gyre Pagella" w:cs="TeX Gyre Pagella"/>
          <w:sz w:val="18"/>
          <w:szCs w:val="18"/>
        </w:rPr>
        <w:t>Feima, Ristill;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w:t>
      </w:r>
      <w:r>
        <w:rPr>
          <w:rFonts w:ascii="TeX Gyre Pagella" w:hAnsi="TeX Gyre Pagella" w:cs="TeX Gyre Pagella"/>
          <w:sz w:val="18"/>
          <w:szCs w:val="18"/>
        </w:rPr>
        <w:t>ðan eru komnar</w:t>
      </w:r>
      <w:r>
        <w:rPr>
          <w:rFonts w:cs="Californian FB"/>
          <w:sz w:val="18"/>
          <w:szCs w:val="18"/>
        </w:rPr>
        <w:t>   </w:t>
      </w:r>
      <w:r>
        <w:rPr>
          <w:rFonts w:ascii="TeX Gyre Pagella" w:hAnsi="TeX Gyre Pagella" w:cs="TeX Gyre Pagella"/>
          <w:sz w:val="18"/>
          <w:szCs w:val="18"/>
        </w:rPr>
        <w:t>karla ættir.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Gekk Rígr þaðan</w:t>
      </w:r>
      <w:r>
        <w:rPr>
          <w:rFonts w:cs="Californian FB"/>
          <w:sz w:val="18"/>
          <w:szCs w:val="18"/>
        </w:rPr>
        <w:t>   </w:t>
      </w:r>
      <w:r>
        <w:rPr>
          <w:rFonts w:ascii="TeX Gyre Pagella" w:hAnsi="TeX Gyre Pagella" w:cs="TeX Gyre Pagella"/>
          <w:sz w:val="18"/>
          <w:szCs w:val="18"/>
        </w:rPr>
        <w:t>réttar brautir;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kom hann at sal,</w:t>
      </w:r>
      <w:r>
        <w:rPr>
          <w:rFonts w:cs="Californian FB"/>
          <w:sz w:val="18"/>
          <w:szCs w:val="18"/>
        </w:rPr>
        <w:t>   </w:t>
      </w:r>
      <w:r>
        <w:rPr>
          <w:rFonts w:ascii="TeX Gyre Pagella" w:hAnsi="TeX Gyre Pagella" w:cs="TeX Gyre Pagella"/>
          <w:sz w:val="18"/>
          <w:szCs w:val="18"/>
        </w:rPr>
        <w:t>suðr horfðu dyrr,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hurð hnigin,</w:t>
      </w:r>
      <w:r>
        <w:rPr>
          <w:rFonts w:cs="Californian FB"/>
          <w:sz w:val="18"/>
          <w:szCs w:val="18"/>
        </w:rPr>
        <w:t>   </w:t>
      </w:r>
      <w:r>
        <w:rPr>
          <w:rFonts w:ascii="TeX Gyre Pagella" w:hAnsi="TeX Gyre Pagella" w:cs="TeX Gyre Pagella"/>
          <w:sz w:val="18"/>
          <w:szCs w:val="18"/>
        </w:rPr>
        <w:t>hringr var í gætti.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Gekk hann inn at þat,   gólf var stráð;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sátu hjón,   sásk í augu,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Faðir ok Móðir,</w:t>
      </w:r>
      <w:r>
        <w:rPr>
          <w:rFonts w:cs="Californian FB"/>
          <w:sz w:val="18"/>
          <w:szCs w:val="18"/>
        </w:rPr>
        <w:t>   </w:t>
      </w:r>
      <w:r>
        <w:rPr>
          <w:rFonts w:ascii="TeX Gyre Pagella" w:hAnsi="TeX Gyre Pagella" w:cs="TeX Gyre Pagella"/>
          <w:sz w:val="18"/>
          <w:szCs w:val="18"/>
        </w:rPr>
        <w:t>fingrum at leika.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Sa</w:t>
      </w:r>
      <w:r>
        <w:rPr>
          <w:rFonts w:ascii="TeX Gyre Pagella" w:hAnsi="TeX Gyre Pagella" w:cs="TeX Gyre Pagella"/>
          <w:sz w:val="18"/>
          <w:szCs w:val="18"/>
        </w:rPr>
        <w:t>t húsgumi   ok sneri streng,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álm of bendi,   </w:t>
      </w:r>
      <w:r>
        <w:rPr>
          <w:rFonts w:ascii="TeX Gyre Pagella" w:hAnsi="TeX Gyre Pagella" w:cs="TeX Gyre Pagella"/>
          <w:sz w:val="18"/>
          <w:szCs w:val="18"/>
        </w:rPr>
        <w:t>ǫ</w:t>
      </w:r>
      <w:r>
        <w:rPr>
          <w:rFonts w:ascii="TeX Gyre Pagella" w:hAnsi="TeX Gyre Pagella" w:cs="TeX Gyre Pagella"/>
          <w:sz w:val="18"/>
          <w:szCs w:val="18"/>
        </w:rPr>
        <w:t>rvar skepti;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húskona</w:t>
      </w:r>
      <w:r>
        <w:rPr>
          <w:rFonts w:cs="Californian FB"/>
          <w:sz w:val="18"/>
          <w:szCs w:val="18"/>
        </w:rPr>
        <w:t>   </w:t>
      </w:r>
      <w:r>
        <w:rPr>
          <w:rFonts w:ascii="TeX Gyre Pagella" w:hAnsi="TeX Gyre Pagella" w:cs="TeX Gyre Pagella"/>
          <w:sz w:val="18"/>
          <w:szCs w:val="18"/>
        </w:rPr>
        <w:t xml:space="preserve">hugði at </w:t>
      </w:r>
      <w:r>
        <w:rPr>
          <w:rFonts w:ascii="TeX Gyre Pagella" w:hAnsi="TeX Gyre Pagella" w:cs="TeX Gyre Pagella"/>
          <w:sz w:val="18"/>
          <w:szCs w:val="18"/>
        </w:rPr>
        <w:t>ǫ</w:t>
      </w:r>
      <w:r>
        <w:rPr>
          <w:rFonts w:ascii="TeX Gyre Pagella" w:hAnsi="TeX Gyre Pagella" w:cs="TeX Gyre Pagella"/>
          <w:sz w:val="18"/>
          <w:szCs w:val="18"/>
        </w:rPr>
        <w:t>rmum,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strauk of ripti,</w:t>
      </w:r>
      <w:r>
        <w:rPr>
          <w:rFonts w:cs="Californian FB"/>
          <w:sz w:val="18"/>
          <w:szCs w:val="18"/>
        </w:rPr>
        <w:t>   </w:t>
      </w:r>
      <w:r>
        <w:rPr>
          <w:rFonts w:ascii="TeX Gyre Pagella" w:hAnsi="TeX Gyre Pagella" w:cs="TeX Gyre Pagella"/>
          <w:sz w:val="18"/>
          <w:szCs w:val="18"/>
        </w:rPr>
        <w:t>sterti ermar.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Keisti fald,</w:t>
      </w:r>
      <w:r>
        <w:rPr>
          <w:rFonts w:cs="Californian FB"/>
          <w:sz w:val="18"/>
          <w:szCs w:val="18"/>
        </w:rPr>
        <w:t>   </w:t>
      </w:r>
      <w:r>
        <w:rPr>
          <w:rFonts w:ascii="TeX Gyre Pagella" w:hAnsi="TeX Gyre Pagella" w:cs="TeX Gyre Pagella"/>
          <w:sz w:val="18"/>
          <w:szCs w:val="18"/>
        </w:rPr>
        <w:t>kinga var á bringu,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síðar sl</w:t>
      </w:r>
      <w:r>
        <w:rPr>
          <w:rFonts w:ascii="TeX Gyre Pagella" w:hAnsi="TeX Gyre Pagella" w:cs="TeX Gyre Pagella"/>
          <w:sz w:val="18"/>
          <w:szCs w:val="18"/>
        </w:rPr>
        <w:t>œ</w:t>
      </w:r>
      <w:r>
        <w:rPr>
          <w:rFonts w:ascii="TeX Gyre Pagella" w:hAnsi="TeX Gyre Pagella" w:cs="TeX Gyre Pagella"/>
          <w:sz w:val="18"/>
          <w:szCs w:val="18"/>
        </w:rPr>
        <w:t>ður,</w:t>
      </w:r>
      <w:r>
        <w:rPr>
          <w:rFonts w:cs="Californian FB"/>
          <w:sz w:val="18"/>
          <w:szCs w:val="18"/>
        </w:rPr>
        <w:t>   </w:t>
      </w:r>
      <w:r>
        <w:rPr>
          <w:rFonts w:ascii="TeX Gyre Pagella" w:hAnsi="TeX Gyre Pagella" w:cs="TeX Gyre Pagella"/>
          <w:sz w:val="18"/>
          <w:szCs w:val="18"/>
        </w:rPr>
        <w:t>serk bláfán;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brún bjartari,</w:t>
      </w:r>
      <w:r>
        <w:rPr>
          <w:rFonts w:cs="Californian FB"/>
          <w:sz w:val="18"/>
          <w:szCs w:val="18"/>
        </w:rPr>
        <w:t>   </w:t>
      </w:r>
      <w:r>
        <w:rPr>
          <w:rFonts w:ascii="TeX Gyre Pagella" w:hAnsi="TeX Gyre Pagella" w:cs="TeX Gyre Pagella"/>
          <w:sz w:val="18"/>
          <w:szCs w:val="18"/>
        </w:rPr>
        <w:t>brjóst ljósara,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háls hvítari   hreinni mj</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w:t>
      </w:r>
      <w:r>
        <w:rPr>
          <w:rFonts w:ascii="TeX Gyre Pagella" w:hAnsi="TeX Gyre Pagella" w:cs="TeX Gyre Pagella"/>
          <w:sz w:val="18"/>
          <w:szCs w:val="18"/>
        </w:rPr>
        <w:t xml:space="preserve"> Rígr kunni þeim</w:t>
      </w:r>
      <w:r>
        <w:rPr>
          <w:rFonts w:cs="Californian FB"/>
          <w:sz w:val="18"/>
          <w:szCs w:val="18"/>
        </w:rPr>
        <w:t>   </w:t>
      </w:r>
      <w:r>
        <w:rPr>
          <w:rFonts w:ascii="TeX Gyre Pagella" w:hAnsi="TeX Gyre Pagella" w:cs="TeX Gyre Pagella"/>
          <w:sz w:val="18"/>
          <w:szCs w:val="18"/>
        </w:rPr>
        <w:t>ráð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settisk hann   miðra fletja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á hlið hvára   hjón salkynna.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Þá tók Móðir</w:t>
      </w:r>
      <w:r>
        <w:rPr>
          <w:rFonts w:cs="Californian FB"/>
          <w:sz w:val="18"/>
          <w:szCs w:val="18"/>
        </w:rPr>
        <w:t>   </w:t>
      </w:r>
      <w:r>
        <w:rPr>
          <w:rFonts w:ascii="TeX Gyre Pagella" w:hAnsi="TeX Gyre Pagella" w:cs="TeX Gyre Pagella"/>
          <w:sz w:val="18"/>
          <w:szCs w:val="18"/>
        </w:rPr>
        <w:t>merktan dúk,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hvítan af h</w:t>
      </w:r>
      <w:r>
        <w:rPr>
          <w:rFonts w:ascii="TeX Gyre Pagella" w:hAnsi="TeX Gyre Pagella" w:cs="TeX Gyre Pagella"/>
          <w:sz w:val="18"/>
          <w:szCs w:val="18"/>
        </w:rPr>
        <w:t>ǫ</w:t>
      </w:r>
      <w:r>
        <w:rPr>
          <w:rFonts w:ascii="TeX Gyre Pagella" w:hAnsi="TeX Gyre Pagella" w:cs="TeX Gyre Pagella"/>
          <w:sz w:val="18"/>
          <w:szCs w:val="18"/>
        </w:rPr>
        <w:t>rvi,   hulði bjóð;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tók at þat</w:t>
      </w:r>
      <w:r>
        <w:rPr>
          <w:rFonts w:cs="Californian FB"/>
          <w:sz w:val="18"/>
          <w:szCs w:val="18"/>
        </w:rPr>
        <w:t>   </w:t>
      </w:r>
      <w:r>
        <w:rPr>
          <w:rFonts w:ascii="TeX Gyre Pagella" w:hAnsi="TeX Gyre Pagella" w:cs="TeX Gyre Pagella"/>
          <w:sz w:val="18"/>
          <w:szCs w:val="18"/>
        </w:rPr>
        <w:t>hleifa þunna,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hvíta af hveiti,   ok hulði dúk.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Fram setti hon   </w:t>
      </w:r>
      <w:r>
        <w:rPr>
          <w:rFonts w:ascii="TeX Gyre Pagella" w:hAnsi="TeX Gyre Pagella" w:cs="TeX Gyre Pagella"/>
          <w:sz w:val="18"/>
          <w:szCs w:val="18"/>
        </w:rPr>
        <w:t>skutla fulla,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silfri varða,   </w:t>
      </w:r>
      <w:r>
        <w:rPr>
          <w:rFonts w:ascii="TeX Gyre Pagella" w:hAnsi="TeX Gyre Pagella" w:cs="TeX Gyre Pagella"/>
          <w:i/>
          <w:iCs/>
          <w:sz w:val="18"/>
          <w:szCs w:val="18"/>
        </w:rPr>
        <w:t>setti</w:t>
      </w:r>
      <w:r>
        <w:rPr>
          <w:rFonts w:ascii="TeX Gyre Pagella" w:hAnsi="TeX Gyre Pagella" w:cs="TeX Gyre Pagella"/>
          <w:sz w:val="18"/>
          <w:szCs w:val="18"/>
        </w:rPr>
        <w:t xml:space="preserve"> á bj</w:t>
      </w:r>
      <w:r>
        <w:rPr>
          <w:rFonts w:ascii="TeX Gyre Pagella" w:hAnsi="TeX Gyre Pagella" w:cs="TeX Gyre Pagella"/>
          <w:i/>
          <w:iCs/>
          <w:sz w:val="18"/>
          <w:szCs w:val="18"/>
        </w:rPr>
        <w:t>ó</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fán ok fleski</w:t>
      </w:r>
      <w:r>
        <w:rPr>
          <w:rFonts w:cs="Californian FB"/>
          <w:sz w:val="18"/>
          <w:szCs w:val="18"/>
        </w:rPr>
        <w:t>   </w:t>
      </w:r>
      <w:r>
        <w:rPr>
          <w:rFonts w:ascii="TeX Gyre Pagella" w:hAnsi="TeX Gyre Pagella" w:cs="TeX Gyre Pagella"/>
          <w:sz w:val="18"/>
          <w:szCs w:val="18"/>
        </w:rPr>
        <w:t>ok fugla steikta;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vín var í k</w:t>
      </w:r>
      <w:r>
        <w:rPr>
          <w:rFonts w:ascii="TeX Gyre Pagella" w:hAnsi="TeX Gyre Pagella" w:cs="TeX Gyre Pagella"/>
          <w:sz w:val="18"/>
          <w:szCs w:val="18"/>
        </w:rPr>
        <w:t>ǫ</w:t>
      </w:r>
      <w:r>
        <w:rPr>
          <w:rFonts w:ascii="TeX Gyre Pagella" w:hAnsi="TeX Gyre Pagella" w:cs="TeX Gyre Pagella"/>
          <w:sz w:val="18"/>
          <w:szCs w:val="18"/>
        </w:rPr>
        <w:t>nnu,</w:t>
      </w:r>
      <w:r>
        <w:rPr>
          <w:rFonts w:cs="Californian FB"/>
          <w:sz w:val="18"/>
          <w:szCs w:val="18"/>
        </w:rPr>
        <w:t>   </w:t>
      </w:r>
      <w:r>
        <w:rPr>
          <w:rFonts w:ascii="TeX Gyre Pagella" w:hAnsi="TeX Gyre Pagella" w:cs="TeX Gyre Pagella"/>
          <w:sz w:val="18"/>
          <w:szCs w:val="18"/>
        </w:rPr>
        <w:t>varðir kálkar;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drukku ok d</w:t>
      </w:r>
      <w:r>
        <w:rPr>
          <w:rFonts w:ascii="TeX Gyre Pagella" w:hAnsi="TeX Gyre Pagella" w:cs="TeX Gyre Pagella"/>
          <w:sz w:val="18"/>
          <w:szCs w:val="18"/>
        </w:rPr>
        <w:t>œ</w:t>
      </w:r>
      <w:r>
        <w:rPr>
          <w:rFonts w:ascii="TeX Gyre Pagella" w:hAnsi="TeX Gyre Pagella" w:cs="TeX Gyre Pagella"/>
          <w:sz w:val="18"/>
          <w:szCs w:val="18"/>
        </w:rPr>
        <w:t>mðu,</w:t>
      </w:r>
      <w:r>
        <w:rPr>
          <w:rFonts w:cs="Californian FB"/>
          <w:sz w:val="18"/>
          <w:szCs w:val="18"/>
        </w:rPr>
        <w:t>   </w:t>
      </w:r>
      <w:r>
        <w:rPr>
          <w:rFonts w:ascii="TeX Gyre Pagella" w:hAnsi="TeX Gyre Pagella" w:cs="TeX Gyre Pagella"/>
          <w:sz w:val="18"/>
          <w:szCs w:val="18"/>
        </w:rPr>
        <w:t>dagr var á sinnum.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Rígr kunni þeim</w:t>
      </w:r>
      <w:r>
        <w:rPr>
          <w:rFonts w:cs="Californian FB"/>
          <w:sz w:val="18"/>
          <w:szCs w:val="18"/>
        </w:rPr>
        <w:t>   </w:t>
      </w:r>
      <w:r>
        <w:rPr>
          <w:rFonts w:ascii="TeX Gyre Pagella" w:hAnsi="TeX Gyre Pagella" w:cs="TeX Gyre Pagella"/>
          <w:sz w:val="18"/>
          <w:szCs w:val="18"/>
        </w:rPr>
        <w:t>ráð at segja;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reis Rigr at þat,</w:t>
      </w:r>
      <w:r>
        <w:rPr>
          <w:rFonts w:cs="Californian FB"/>
          <w:sz w:val="18"/>
          <w:szCs w:val="18"/>
        </w:rPr>
        <w:t>   </w:t>
      </w:r>
      <w:r>
        <w:rPr>
          <w:rFonts w:ascii="TeX Gyre Pagella" w:hAnsi="TeX Gyre Pagella" w:cs="TeX Gyre Pagella"/>
          <w:sz w:val="18"/>
          <w:szCs w:val="18"/>
        </w:rPr>
        <w:t>rekkju gerði;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 hann at þat</w:t>
      </w:r>
      <w:r>
        <w:rPr>
          <w:rFonts w:cs="Californian FB"/>
          <w:sz w:val="18"/>
          <w:szCs w:val="18"/>
        </w:rPr>
        <w:t>   </w:t>
      </w:r>
      <w:r>
        <w:rPr>
          <w:rFonts w:ascii="TeX Gyre Pagella" w:hAnsi="TeX Gyre Pagella" w:cs="TeX Gyre Pagella"/>
          <w:sz w:val="18"/>
          <w:szCs w:val="18"/>
        </w:rPr>
        <w:t>þrjár nætr sam</w:t>
      </w:r>
      <w:r>
        <w:rPr>
          <w:rFonts w:ascii="TeX Gyre Pagella" w:hAnsi="TeX Gyre Pagella" w:cs="TeX Gyre Pagella"/>
          <w:sz w:val="18"/>
          <w:szCs w:val="18"/>
        </w:rPr>
        <w: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gekk hann meirr at þat</w:t>
      </w:r>
      <w:r>
        <w:rPr>
          <w:rFonts w:cs="Californian FB"/>
          <w:sz w:val="18"/>
          <w:szCs w:val="18"/>
        </w:rPr>
        <w:t>   </w:t>
      </w:r>
      <w:r>
        <w:rPr>
          <w:rFonts w:ascii="TeX Gyre Pagella" w:hAnsi="TeX Gyre Pagella" w:cs="TeX Gyre Pagella"/>
          <w:sz w:val="18"/>
          <w:szCs w:val="18"/>
        </w:rPr>
        <w:t>miðrar brautar;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liðu meirr at þat   mánuðr níu.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Svein ól Móðir,</w:t>
      </w:r>
      <w:r>
        <w:rPr>
          <w:rFonts w:cs="Californian FB"/>
          <w:sz w:val="18"/>
          <w:szCs w:val="18"/>
        </w:rPr>
        <w:t>   </w:t>
      </w:r>
      <w:r>
        <w:rPr>
          <w:rFonts w:ascii="TeX Gyre Pagella" w:hAnsi="TeX Gyre Pagella" w:cs="TeX Gyre Pagella"/>
          <w:sz w:val="18"/>
          <w:szCs w:val="18"/>
        </w:rPr>
        <w:t>silki vafði,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jósu vatni,</w:t>
      </w:r>
      <w:r>
        <w:rPr>
          <w:rFonts w:cs="Californian FB"/>
          <w:sz w:val="18"/>
          <w:szCs w:val="18"/>
        </w:rPr>
        <w:t>   </w:t>
      </w:r>
      <w:r>
        <w:rPr>
          <w:rFonts w:ascii="TeX Gyre Pagella" w:hAnsi="TeX Gyre Pagella" w:cs="TeX Gyre Pagella"/>
          <w:sz w:val="18"/>
          <w:szCs w:val="18"/>
        </w:rPr>
        <w:t>Jarl létu heita;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bleikt var hár,</w:t>
      </w:r>
      <w:r>
        <w:rPr>
          <w:rFonts w:cs="Californian FB"/>
          <w:sz w:val="18"/>
          <w:szCs w:val="18"/>
        </w:rPr>
        <w:t>   </w:t>
      </w:r>
      <w:r>
        <w:rPr>
          <w:rFonts w:ascii="TeX Gyre Pagella" w:hAnsi="TeX Gyre Pagella" w:cs="TeX Gyre Pagella"/>
          <w:sz w:val="18"/>
          <w:szCs w:val="18"/>
        </w:rPr>
        <w:t>bjartir vangar,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tul váru augu</w:t>
      </w:r>
      <w:r>
        <w:rPr>
          <w:rFonts w:cs="Californian FB"/>
          <w:sz w:val="18"/>
          <w:szCs w:val="18"/>
        </w:rPr>
        <w:t>   </w:t>
      </w:r>
      <w:r>
        <w:rPr>
          <w:rFonts w:ascii="TeX Gyre Pagella" w:hAnsi="TeX Gyre Pagella" w:cs="TeX Gyre Pagella"/>
          <w:sz w:val="18"/>
          <w:szCs w:val="18"/>
        </w:rPr>
        <w:t>sem yrmlingi.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Upp óx þar</w:t>
      </w:r>
      <w:r>
        <w:rPr>
          <w:rFonts w:cs="Californian FB"/>
          <w:sz w:val="18"/>
          <w:szCs w:val="18"/>
        </w:rPr>
        <w:t>   </w:t>
      </w:r>
      <w:r>
        <w:rPr>
          <w:rFonts w:ascii="TeX Gyre Pagella" w:hAnsi="TeX Gyre Pagella" w:cs="TeX Gyre Pagella"/>
          <w:sz w:val="18"/>
          <w:szCs w:val="18"/>
        </w:rPr>
        <w:t>Jarl á fletjum;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lind nam at skelfa,</w:t>
      </w:r>
      <w:r>
        <w:rPr>
          <w:rFonts w:cs="Californian FB"/>
          <w:sz w:val="18"/>
          <w:szCs w:val="18"/>
        </w:rPr>
        <w:t>   </w:t>
      </w:r>
      <w:r>
        <w:rPr>
          <w:rFonts w:ascii="TeX Gyre Pagella" w:hAnsi="TeX Gyre Pagella" w:cs="TeX Gyre Pagella"/>
          <w:sz w:val="18"/>
          <w:szCs w:val="18"/>
        </w:rPr>
        <w:t>leggja strengi,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álm at beygja,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rvar skepta,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flein at fley</w:t>
      </w:r>
      <w:r>
        <w:rPr>
          <w:rFonts w:ascii="TeX Gyre Pagella" w:hAnsi="TeX Gyre Pagella" w:cs="TeX Gyre Pagella"/>
          <w:i/>
          <w:iCs/>
          <w:sz w:val="18"/>
          <w:szCs w:val="18"/>
        </w:rPr>
        <w:t>g</w:t>
      </w:r>
      <w:r>
        <w:rPr>
          <w:rFonts w:ascii="TeX Gyre Pagella" w:hAnsi="TeX Gyre Pagella" w:cs="TeX Gyre Pagella"/>
          <w:sz w:val="18"/>
          <w:szCs w:val="18"/>
        </w:rPr>
        <w:t>ja,   fr</w:t>
      </w:r>
      <w:r>
        <w:rPr>
          <w:rFonts w:ascii="TeX Gyre Pagella" w:hAnsi="TeX Gyre Pagella" w:cs="TeX Gyre Pagella"/>
          <w:sz w:val="18"/>
          <w:szCs w:val="18"/>
        </w:rPr>
        <w:t>ǫ</w:t>
      </w:r>
      <w:r>
        <w:rPr>
          <w:rFonts w:ascii="TeX Gyre Pagella" w:hAnsi="TeX Gyre Pagella" w:cs="TeX Gyre Pagella"/>
          <w:sz w:val="18"/>
          <w:szCs w:val="18"/>
        </w:rPr>
        <w:t>kkur dýja,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hestum ríða,</w:t>
      </w:r>
      <w:r>
        <w:rPr>
          <w:rFonts w:cs="Californian FB"/>
          <w:sz w:val="18"/>
          <w:szCs w:val="18"/>
        </w:rPr>
        <w:t>   </w:t>
      </w:r>
      <w:r>
        <w:rPr>
          <w:rFonts w:ascii="TeX Gyre Pagella" w:hAnsi="TeX Gyre Pagella" w:cs="TeX Gyre Pagella"/>
          <w:sz w:val="18"/>
          <w:szCs w:val="18"/>
        </w:rPr>
        <w:t>hundum verpa,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sverðum bregða,   sund at fremja.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Kom þar ór runni</w:t>
      </w:r>
      <w:r>
        <w:rPr>
          <w:rFonts w:cs="Californian FB"/>
          <w:sz w:val="18"/>
          <w:szCs w:val="18"/>
        </w:rPr>
        <w:t>   </w:t>
      </w:r>
      <w:r>
        <w:rPr>
          <w:rFonts w:ascii="TeX Gyre Pagella" w:hAnsi="TeX Gyre Pagella" w:cs="TeX Gyre Pagella"/>
          <w:sz w:val="18"/>
          <w:szCs w:val="18"/>
        </w:rPr>
        <w:t>Rígr gangandi,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Rígr gangandi,</w:t>
      </w:r>
      <w:r>
        <w:rPr>
          <w:rFonts w:cs="Californian FB"/>
          <w:sz w:val="18"/>
          <w:szCs w:val="18"/>
        </w:rPr>
        <w:t>   </w:t>
      </w:r>
      <w:r>
        <w:rPr>
          <w:rFonts w:ascii="TeX Gyre Pagella" w:hAnsi="TeX Gyre Pagella" w:cs="TeX Gyre Pagella"/>
          <w:sz w:val="18"/>
          <w:szCs w:val="18"/>
        </w:rPr>
        <w:t>rúnar kendi;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sitt gaf heiti,</w:t>
      </w:r>
      <w:r>
        <w:rPr>
          <w:rFonts w:cs="Californian FB"/>
          <w:sz w:val="18"/>
          <w:szCs w:val="18"/>
        </w:rPr>
        <w:t>   </w:t>
      </w:r>
      <w:r>
        <w:rPr>
          <w:rFonts w:ascii="TeX Gyre Pagella" w:hAnsi="TeX Gyre Pagella" w:cs="TeX Gyre Pagella"/>
          <w:sz w:val="18"/>
          <w:szCs w:val="18"/>
        </w:rPr>
        <w:t xml:space="preserve">son </w:t>
      </w:r>
      <w:r>
        <w:rPr>
          <w:rFonts w:ascii="TeX Gyre Pagella" w:hAnsi="TeX Gyre Pagella" w:cs="TeX Gyre Pagella"/>
          <w:sz w:val="18"/>
          <w:szCs w:val="18"/>
        </w:rPr>
        <w:t>kvezk eiga;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bað hann eignask   óðalv</w:t>
      </w:r>
      <w:r>
        <w:rPr>
          <w:rFonts w:ascii="TeX Gyre Pagella" w:hAnsi="TeX Gyre Pagella" w:cs="TeX Gyre Pagella"/>
          <w:sz w:val="18"/>
          <w:szCs w:val="18"/>
        </w:rPr>
        <w:t>ǫ</w:t>
      </w:r>
      <w:r>
        <w:rPr>
          <w:rFonts w:ascii="TeX Gyre Pagella" w:hAnsi="TeX Gyre Pagella" w:cs="TeX Gyre Pagella"/>
          <w:sz w:val="18"/>
          <w:szCs w:val="18"/>
        </w:rPr>
        <w:t>llu,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óðalv</w:t>
      </w:r>
      <w:r>
        <w:rPr>
          <w:rFonts w:ascii="TeX Gyre Pagella" w:hAnsi="TeX Gyre Pagella" w:cs="TeX Gyre Pagella"/>
          <w:sz w:val="18"/>
          <w:szCs w:val="18"/>
        </w:rPr>
        <w:t>ǫ</w:t>
      </w:r>
      <w:r>
        <w:rPr>
          <w:rFonts w:ascii="TeX Gyre Pagella" w:hAnsi="TeX Gyre Pagella" w:cs="TeX Gyre Pagella"/>
          <w:sz w:val="18"/>
          <w:szCs w:val="18"/>
        </w:rPr>
        <w:t>llu,</w:t>
      </w:r>
      <w:r>
        <w:rPr>
          <w:rFonts w:cs="Californian FB"/>
          <w:sz w:val="18"/>
          <w:szCs w:val="18"/>
        </w:rPr>
        <w:t>   </w:t>
      </w:r>
      <w:r>
        <w:rPr>
          <w:rFonts w:ascii="TeX Gyre Pagella" w:hAnsi="TeX Gyre Pagella" w:cs="TeX Gyre Pagella"/>
          <w:sz w:val="18"/>
          <w:szCs w:val="18"/>
        </w:rPr>
        <w:t>aldnar byggðir.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Reið hann meirr þaðan</w:t>
      </w:r>
      <w:r>
        <w:rPr>
          <w:rFonts w:cs="Californian FB"/>
          <w:sz w:val="18"/>
          <w:szCs w:val="18"/>
        </w:rPr>
        <w:t>   </w:t>
      </w:r>
      <w:r>
        <w:rPr>
          <w:rFonts w:ascii="TeX Gyre Pagella" w:hAnsi="TeX Gyre Pagella" w:cs="TeX Gyre Pagella"/>
          <w:sz w:val="18"/>
          <w:szCs w:val="18"/>
        </w:rPr>
        <w:t>myrkan við,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hélug fj</w:t>
      </w:r>
      <w:r>
        <w:rPr>
          <w:rFonts w:ascii="TeX Gyre Pagella" w:hAnsi="TeX Gyre Pagella" w:cs="TeX Gyre Pagella"/>
          <w:sz w:val="18"/>
          <w:szCs w:val="18"/>
        </w:rPr>
        <w:t>ǫ</w:t>
      </w:r>
      <w:r>
        <w:rPr>
          <w:rFonts w:ascii="TeX Gyre Pagella" w:hAnsi="TeX Gyre Pagella" w:cs="TeX Gyre Pagella"/>
          <w:sz w:val="18"/>
          <w:szCs w:val="18"/>
        </w:rPr>
        <w:t>ll,</w:t>
      </w:r>
      <w:r>
        <w:rPr>
          <w:rFonts w:cs="Californian FB"/>
          <w:sz w:val="18"/>
          <w:szCs w:val="18"/>
        </w:rPr>
        <w:t>   </w:t>
      </w:r>
      <w:r>
        <w:rPr>
          <w:rFonts w:ascii="TeX Gyre Pagella" w:hAnsi="TeX Gyre Pagella" w:cs="TeX Gyre Pagella"/>
          <w:sz w:val="18"/>
          <w:szCs w:val="18"/>
        </w:rPr>
        <w:t>unz at h</w:t>
      </w:r>
      <w:r>
        <w:rPr>
          <w:rFonts w:ascii="TeX Gyre Pagella" w:hAnsi="TeX Gyre Pagella" w:cs="TeX Gyre Pagella"/>
          <w:sz w:val="18"/>
          <w:szCs w:val="18"/>
        </w:rPr>
        <w:t>ǫ</w:t>
      </w:r>
      <w:r>
        <w:rPr>
          <w:rFonts w:ascii="TeX Gyre Pagella" w:hAnsi="TeX Gyre Pagella" w:cs="TeX Gyre Pagella"/>
          <w:sz w:val="18"/>
          <w:szCs w:val="18"/>
        </w:rPr>
        <w:t>llu kom;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skapt nam at dýja,</w:t>
      </w:r>
      <w:r>
        <w:rPr>
          <w:rFonts w:cs="Californian FB"/>
          <w:sz w:val="18"/>
          <w:szCs w:val="18"/>
        </w:rPr>
        <w:t>   </w:t>
      </w:r>
      <w:r>
        <w:rPr>
          <w:rFonts w:ascii="TeX Gyre Pagella" w:hAnsi="TeX Gyre Pagella" w:cs="TeX Gyre Pagella"/>
          <w:sz w:val="18"/>
          <w:szCs w:val="18"/>
        </w:rPr>
        <w:t>skelfði lind,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hesti hleypti</w:t>
      </w:r>
      <w:r>
        <w:rPr>
          <w:rFonts w:cs="Californian FB"/>
          <w:sz w:val="18"/>
          <w:szCs w:val="18"/>
        </w:rPr>
        <w:t>   </w:t>
      </w:r>
      <w:r>
        <w:rPr>
          <w:rFonts w:ascii="TeX Gyre Pagella" w:hAnsi="TeX Gyre Pagella" w:cs="TeX Gyre Pagella"/>
          <w:sz w:val="18"/>
          <w:szCs w:val="18"/>
        </w:rPr>
        <w:t>ok hj</w:t>
      </w:r>
      <w:r>
        <w:rPr>
          <w:rFonts w:ascii="TeX Gyre Pagella" w:hAnsi="TeX Gyre Pagella" w:cs="TeX Gyre Pagella"/>
          <w:sz w:val="18"/>
          <w:szCs w:val="18"/>
        </w:rPr>
        <w:t>ǫ</w:t>
      </w:r>
      <w:r>
        <w:rPr>
          <w:rFonts w:ascii="TeX Gyre Pagella" w:hAnsi="TeX Gyre Pagella" w:cs="TeX Gyre Pagella"/>
          <w:sz w:val="18"/>
          <w:szCs w:val="18"/>
        </w:rPr>
        <w:t>rvi brá;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víg nam at vekja,</w:t>
      </w:r>
      <w:r>
        <w:rPr>
          <w:rFonts w:cs="Californian FB"/>
          <w:sz w:val="18"/>
          <w:szCs w:val="18"/>
        </w:rPr>
        <w:t>   </w:t>
      </w: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ll nam at rjóða,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val nam at fella,</w:t>
      </w:r>
      <w:r>
        <w:rPr>
          <w:rFonts w:cs="Californian FB"/>
          <w:sz w:val="18"/>
          <w:szCs w:val="18"/>
        </w:rPr>
        <w:t>   </w:t>
      </w:r>
      <w:r>
        <w:rPr>
          <w:rFonts w:ascii="TeX Gyre Pagella" w:hAnsi="TeX Gyre Pagella" w:cs="TeX Gyre Pagella"/>
          <w:sz w:val="18"/>
          <w:szCs w:val="18"/>
        </w:rPr>
        <w:t>vá til landa.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Réð hann einn at þat   átján búum;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 nam skipta,</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llum veita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meiðmar ok m</w:t>
      </w:r>
      <w:r>
        <w:rPr>
          <w:rFonts w:ascii="TeX Gyre Pagella" w:hAnsi="TeX Gyre Pagella" w:cs="TeX Gyre Pagella"/>
          <w:sz w:val="18"/>
          <w:szCs w:val="18"/>
        </w:rPr>
        <w:t>ǫ</w:t>
      </w:r>
      <w:r>
        <w:rPr>
          <w:rFonts w:ascii="TeX Gyre Pagella" w:hAnsi="TeX Gyre Pagella" w:cs="TeX Gyre Pagella"/>
          <w:sz w:val="18"/>
          <w:szCs w:val="18"/>
        </w:rPr>
        <w:t>sma,   mara svangrifja;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hringum hreytti,   hjó sundr baug.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Ók</w:t>
      </w:r>
      <w:r>
        <w:rPr>
          <w:rFonts w:ascii="TeX Gyre Pagella" w:hAnsi="TeX Gyre Pagella" w:cs="TeX Gyre Pagella"/>
          <w:i/>
          <w:iCs/>
          <w:sz w:val="18"/>
          <w:szCs w:val="18"/>
        </w:rPr>
        <w:t>u</w:t>
      </w:r>
      <w:r>
        <w:rPr>
          <w:rFonts w:ascii="TeX Gyre Pagella" w:hAnsi="TeX Gyre Pagella" w:cs="TeX Gyre Pagella"/>
          <w:sz w:val="18"/>
          <w:szCs w:val="18"/>
        </w:rPr>
        <w:t xml:space="preserve"> ærir   úrgar brautir,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kómu at h</w:t>
      </w:r>
      <w:r>
        <w:rPr>
          <w:rFonts w:ascii="TeX Gyre Pagella" w:hAnsi="TeX Gyre Pagella" w:cs="TeX Gyre Pagella"/>
          <w:sz w:val="18"/>
          <w:szCs w:val="18"/>
        </w:rPr>
        <w:t>ǫ</w:t>
      </w:r>
      <w:r>
        <w:rPr>
          <w:rFonts w:ascii="TeX Gyre Pagella" w:hAnsi="TeX Gyre Pagella" w:cs="TeX Gyre Pagella"/>
          <w:sz w:val="18"/>
          <w:szCs w:val="18"/>
        </w:rPr>
        <w:t>llu   þar er Hersir bjó;</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mætti hann   mjó</w:t>
      </w:r>
      <w:r>
        <w:rPr>
          <w:rFonts w:ascii="TeX Gyre Pagella" w:hAnsi="TeX Gyre Pagella" w:cs="TeX Gyre Pagella"/>
          <w:sz w:val="18"/>
          <w:szCs w:val="18"/>
        </w:rPr>
        <w:t>fingrað</w:t>
      </w:r>
      <w:r>
        <w:rPr>
          <w:rFonts w:ascii="TeX Gyre Pagella" w:hAnsi="TeX Gyre Pagella" w:cs="TeX Gyre Pagella"/>
          <w:i/>
          <w:iCs/>
          <w:sz w:val="18"/>
          <w:szCs w:val="18"/>
        </w:rPr>
        <w:t>r</w:t>
      </w:r>
      <w:r>
        <w:rPr>
          <w:rFonts w:ascii="TeX Gyre Pagella" w:hAnsi="TeX Gyre Pagella" w:cs="TeX Gyre Pagella"/>
          <w:sz w:val="18"/>
          <w:szCs w:val="18"/>
        </w:rPr>
        <w: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hvítri ok horskri —   hétu Ernu.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Báðu hennar   ok heim óku,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giptu Jarli,</w:t>
      </w:r>
      <w:r>
        <w:rPr>
          <w:rFonts w:cs="Californian FB"/>
          <w:sz w:val="18"/>
          <w:szCs w:val="18"/>
        </w:rPr>
        <w:t>   </w:t>
      </w:r>
      <w:r>
        <w:rPr>
          <w:rFonts w:ascii="TeX Gyre Pagella" w:hAnsi="TeX Gyre Pagella" w:cs="TeX Gyre Pagella"/>
          <w:sz w:val="18"/>
          <w:szCs w:val="18"/>
        </w:rPr>
        <w:t>gekk hon und líni;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saman bjuggu þau   ok sér unðu,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ættir jóku   ok aldrs nutu.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Burr var hinn elzti,</w:t>
      </w:r>
      <w:r>
        <w:rPr>
          <w:rFonts w:cs="Californian FB"/>
          <w:sz w:val="18"/>
          <w:szCs w:val="18"/>
        </w:rPr>
        <w:t>   </w:t>
      </w:r>
      <w:r>
        <w:rPr>
          <w:rFonts w:ascii="TeX Gyre Pagella" w:hAnsi="TeX Gyre Pagella" w:cs="TeX Gyre Pagella"/>
          <w:sz w:val="18"/>
          <w:szCs w:val="18"/>
        </w:rPr>
        <w:t>en Barn annat,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Jóð ok Aðal,   Arfi, M</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Niðr ok Niðjungr —</w:t>
      </w:r>
      <w:r>
        <w:rPr>
          <w:rFonts w:ascii="TeX Gyre Pagella" w:hAnsi="TeX Gyre Pagella" w:cs="TeX Gyre Pagella"/>
          <w:sz w:val="18"/>
          <w:szCs w:val="18"/>
        </w:rPr>
        <w:t>   námu leika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Sonr ok Sveinn —   sund ok tafl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Kundr hét einn,</w:t>
      </w:r>
      <w:r>
        <w:rPr>
          <w:rFonts w:cs="Californian FB"/>
          <w:sz w:val="18"/>
          <w:szCs w:val="18"/>
        </w:rPr>
        <w:t>   </w:t>
      </w:r>
      <w:r>
        <w:rPr>
          <w:rFonts w:ascii="TeX Gyre Pagella" w:hAnsi="TeX Gyre Pagella" w:cs="TeX Gyre Pagella"/>
          <w:sz w:val="18"/>
          <w:szCs w:val="18"/>
        </w:rPr>
        <w:t>Konr var hinn yngsti.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Upp óxu þar</w:t>
      </w:r>
      <w:r>
        <w:rPr>
          <w:rFonts w:cs="Californian FB"/>
          <w:sz w:val="18"/>
          <w:szCs w:val="18"/>
        </w:rPr>
        <w:t>   </w:t>
      </w:r>
      <w:r>
        <w:rPr>
          <w:rFonts w:ascii="TeX Gyre Pagella" w:hAnsi="TeX Gyre Pagella" w:cs="TeX Gyre Pagella"/>
          <w:sz w:val="18"/>
          <w:szCs w:val="18"/>
        </w:rPr>
        <w:t>Jarli bornir,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hesta t</w:t>
      </w:r>
      <w:r>
        <w:rPr>
          <w:rFonts w:ascii="TeX Gyre Pagella" w:hAnsi="TeX Gyre Pagella" w:cs="TeX Gyre Pagella"/>
          <w:sz w:val="18"/>
          <w:szCs w:val="18"/>
        </w:rPr>
        <w:t>ǫ</w:t>
      </w:r>
      <w:r>
        <w:rPr>
          <w:rFonts w:ascii="TeX Gyre Pagella" w:hAnsi="TeX Gyre Pagella" w:cs="TeX Gyre Pagella"/>
          <w:sz w:val="18"/>
          <w:szCs w:val="18"/>
        </w:rPr>
        <w:t>mðu,</w:t>
      </w:r>
      <w:r>
        <w:rPr>
          <w:rFonts w:cs="Californian FB"/>
          <w:sz w:val="18"/>
          <w:szCs w:val="18"/>
        </w:rPr>
        <w:t>   </w:t>
      </w:r>
      <w:r>
        <w:rPr>
          <w:rFonts w:ascii="TeX Gyre Pagella" w:hAnsi="TeX Gyre Pagella" w:cs="TeX Gyre Pagella"/>
          <w:sz w:val="18"/>
          <w:szCs w:val="18"/>
        </w:rPr>
        <w:t>hlífar bendu,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skeyti skófu,</w:t>
      </w:r>
      <w:r>
        <w:rPr>
          <w:rFonts w:cs="Californian FB"/>
          <w:sz w:val="18"/>
          <w:szCs w:val="18"/>
        </w:rPr>
        <w:t>   </w:t>
      </w:r>
      <w:r>
        <w:rPr>
          <w:rFonts w:ascii="TeX Gyre Pagella" w:hAnsi="TeX Gyre Pagella" w:cs="TeX Gyre Pagella"/>
          <w:sz w:val="18"/>
          <w:szCs w:val="18"/>
        </w:rPr>
        <w:t>skelfðu aska.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En Konr ungr</w:t>
      </w:r>
      <w:r>
        <w:rPr>
          <w:rFonts w:cs="Californian FB"/>
          <w:sz w:val="18"/>
          <w:szCs w:val="18"/>
        </w:rPr>
        <w:t>   </w:t>
      </w:r>
      <w:r>
        <w:rPr>
          <w:rFonts w:ascii="TeX Gyre Pagella" w:hAnsi="TeX Gyre Pagella" w:cs="TeX Gyre Pagella"/>
          <w:sz w:val="18"/>
          <w:szCs w:val="18"/>
        </w:rPr>
        <w:t>kunni 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ævinrúnar</w:t>
      </w:r>
      <w:r>
        <w:rPr>
          <w:rFonts w:cs="Californian FB"/>
          <w:sz w:val="18"/>
          <w:szCs w:val="18"/>
        </w:rPr>
        <w:t>   </w:t>
      </w:r>
      <w:r>
        <w:rPr>
          <w:rFonts w:ascii="TeX Gyre Pagella" w:hAnsi="TeX Gyre Pagella" w:cs="TeX Gyre Pagella"/>
          <w:sz w:val="18"/>
          <w:szCs w:val="18"/>
        </w:rPr>
        <w:t>ok aldrrúnar;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meirr kunni hann </w:t>
      </w:r>
      <w:r>
        <w:rPr>
          <w:rFonts w:ascii="TeX Gyre Pagella" w:hAnsi="TeX Gyre Pagella" w:cs="TeX Gyre Pagella"/>
          <w:sz w:val="18"/>
          <w:szCs w:val="18"/>
        </w:rPr>
        <w:t>  m</w:t>
      </w:r>
      <w:r>
        <w:rPr>
          <w:rFonts w:ascii="TeX Gyre Pagella" w:hAnsi="TeX Gyre Pagella" w:cs="TeX Gyre Pagella"/>
          <w:sz w:val="18"/>
          <w:szCs w:val="18"/>
        </w:rPr>
        <w:t>ǫ</w:t>
      </w:r>
      <w:r>
        <w:rPr>
          <w:rFonts w:ascii="TeX Gyre Pagella" w:hAnsi="TeX Gyre Pagella" w:cs="TeX Gyre Pagella"/>
          <w:sz w:val="18"/>
          <w:szCs w:val="18"/>
        </w:rPr>
        <w:t>nnum bjarga,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eggjar deyfa,   ægi lægja.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Kl</w:t>
      </w:r>
      <w:r>
        <w:rPr>
          <w:rFonts w:ascii="TeX Gyre Pagella" w:hAnsi="TeX Gyre Pagella" w:cs="TeX Gyre Pagella"/>
          <w:sz w:val="18"/>
          <w:szCs w:val="18"/>
        </w:rPr>
        <w:t>ǫ</w:t>
      </w:r>
      <w:r>
        <w:rPr>
          <w:rFonts w:ascii="TeX Gyre Pagella" w:hAnsi="TeX Gyre Pagella" w:cs="TeX Gyre Pagella"/>
          <w:sz w:val="18"/>
          <w:szCs w:val="18"/>
        </w:rPr>
        <w:t>k nam fugla,   kyrra elda,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sæva of svefja,</w:t>
      </w:r>
      <w:r>
        <w:rPr>
          <w:rFonts w:cs="Californian FB"/>
          <w:sz w:val="18"/>
          <w:szCs w:val="18"/>
        </w:rPr>
        <w:t>   </w:t>
      </w:r>
      <w:r>
        <w:rPr>
          <w:rFonts w:ascii="TeX Gyre Pagella" w:hAnsi="TeX Gyre Pagella" w:cs="TeX Gyre Pagella"/>
          <w:sz w:val="18"/>
          <w:szCs w:val="18"/>
        </w:rPr>
        <w:t>sorgir lægja;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afl ok eljun   átta manna.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Hann við Ríg-Jarl</w:t>
      </w:r>
      <w:r>
        <w:rPr>
          <w:rFonts w:cs="Californian FB"/>
          <w:sz w:val="18"/>
          <w:szCs w:val="18"/>
        </w:rPr>
        <w:t>   </w:t>
      </w:r>
      <w:r>
        <w:rPr>
          <w:rFonts w:ascii="TeX Gyre Pagella" w:hAnsi="TeX Gyre Pagella" w:cs="TeX Gyre Pagella"/>
          <w:sz w:val="18"/>
          <w:szCs w:val="18"/>
        </w:rPr>
        <w:t>rúnar deildi,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w:t>
      </w:r>
      <w:r>
        <w:rPr>
          <w:rFonts w:ascii="TeX Gyre Pagella" w:hAnsi="TeX Gyre Pagella" w:cs="TeX Gyre Pagella"/>
          <w:sz w:val="18"/>
          <w:szCs w:val="18"/>
        </w:rPr>
        <w:t>ǫ</w:t>
      </w:r>
      <w:r>
        <w:rPr>
          <w:rFonts w:ascii="TeX Gyre Pagella" w:hAnsi="TeX Gyre Pagella" w:cs="TeX Gyre Pagella"/>
          <w:sz w:val="18"/>
          <w:szCs w:val="18"/>
        </w:rPr>
        <w:t>gðum beitti   ok betr kunni;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þá </w:t>
      </w:r>
      <w:r>
        <w:rPr>
          <w:rFonts w:ascii="TeX Gyre Pagella" w:hAnsi="TeX Gyre Pagella" w:cs="TeX Gyre Pagella"/>
          <w:sz w:val="18"/>
          <w:szCs w:val="18"/>
        </w:rPr>
        <w:t>ǫ</w:t>
      </w:r>
      <w:r>
        <w:rPr>
          <w:rFonts w:ascii="TeX Gyre Pagella" w:hAnsi="TeX Gyre Pagella" w:cs="TeX Gyre Pagella"/>
          <w:sz w:val="18"/>
          <w:szCs w:val="18"/>
        </w:rPr>
        <w:t>ðlaðisk   ok þá eiga 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Rígr at heita,</w:t>
      </w:r>
      <w:r>
        <w:rPr>
          <w:rFonts w:cs="Californian FB"/>
          <w:sz w:val="18"/>
          <w:szCs w:val="18"/>
        </w:rPr>
        <w:t>   </w:t>
      </w:r>
      <w:r>
        <w:rPr>
          <w:rFonts w:ascii="TeX Gyre Pagella" w:hAnsi="TeX Gyre Pagella" w:cs="TeX Gyre Pagella"/>
          <w:sz w:val="18"/>
          <w:szCs w:val="18"/>
        </w:rPr>
        <w:t>rú</w:t>
      </w:r>
      <w:r>
        <w:rPr>
          <w:rFonts w:ascii="TeX Gyre Pagella" w:hAnsi="TeX Gyre Pagella" w:cs="TeX Gyre Pagella"/>
          <w:sz w:val="18"/>
          <w:szCs w:val="18"/>
        </w:rPr>
        <w:t>nar kunna.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Reið Konr ungr</w:t>
      </w:r>
      <w:r>
        <w:rPr>
          <w:rFonts w:cs="Californian FB"/>
          <w:sz w:val="18"/>
          <w:szCs w:val="18"/>
        </w:rPr>
        <w:t>   </w:t>
      </w:r>
      <w:r>
        <w:rPr>
          <w:rFonts w:ascii="TeX Gyre Pagella" w:hAnsi="TeX Gyre Pagella" w:cs="TeX Gyre Pagella"/>
          <w:sz w:val="18"/>
          <w:szCs w:val="18"/>
        </w:rPr>
        <w:t>kj</w:t>
      </w:r>
      <w:r>
        <w:rPr>
          <w:rFonts w:ascii="TeX Gyre Pagella" w:hAnsi="TeX Gyre Pagella" w:cs="TeX Gyre Pagella"/>
          <w:sz w:val="18"/>
          <w:szCs w:val="18"/>
        </w:rPr>
        <w:t>ǫ</w:t>
      </w:r>
      <w:r>
        <w:rPr>
          <w:rFonts w:ascii="TeX Gyre Pagella" w:hAnsi="TeX Gyre Pagella" w:cs="TeX Gyre Pagella"/>
          <w:sz w:val="18"/>
          <w:szCs w:val="18"/>
        </w:rPr>
        <w:t>rr ok skóga,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kólfi fleygði,   kyrði fugla.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Þá kvað þat kraka —</w:t>
      </w:r>
      <w:r>
        <w:rPr>
          <w:rFonts w:cs="Californian FB"/>
          <w:sz w:val="18"/>
          <w:szCs w:val="18"/>
        </w:rPr>
        <w:t>   </w:t>
      </w:r>
      <w:r>
        <w:rPr>
          <w:rFonts w:ascii="TeX Gyre Pagella" w:hAnsi="TeX Gyre Pagella" w:cs="TeX Gyre Pagella"/>
          <w:sz w:val="18"/>
          <w:szCs w:val="18"/>
        </w:rPr>
        <w:t>sat kvisti ein: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skaltu, Konr ungr,</w:t>
      </w:r>
      <w:r>
        <w:rPr>
          <w:rFonts w:cs="Californian FB"/>
          <w:sz w:val="18"/>
          <w:szCs w:val="18"/>
        </w:rPr>
        <w:t>   </w:t>
      </w:r>
      <w:r>
        <w:rPr>
          <w:rFonts w:ascii="TeX Gyre Pagella" w:hAnsi="TeX Gyre Pagella" w:cs="TeX Gyre Pagella"/>
          <w:sz w:val="18"/>
          <w:szCs w:val="18"/>
        </w:rPr>
        <w:t>kyrra fugla?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Heldr mætti þér   hestum 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 . . . . . . . .   ok her fella!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‘Á Danr ok Danpr</w:t>
      </w:r>
      <w:r>
        <w:rPr>
          <w:rFonts w:cs="Californian FB"/>
          <w:sz w:val="18"/>
          <w:szCs w:val="18"/>
        </w:rPr>
        <w:t>   </w:t>
      </w:r>
      <w:r>
        <w:rPr>
          <w:rFonts w:ascii="TeX Gyre Pagella" w:hAnsi="TeX Gyre Pagella" w:cs="TeX Gyre Pagella"/>
          <w:sz w:val="18"/>
          <w:szCs w:val="18"/>
        </w:rPr>
        <w:t>dyr</w:t>
      </w:r>
      <w:r>
        <w:rPr>
          <w:rFonts w:ascii="TeX Gyre Pagella" w:hAnsi="TeX Gyre Pagella" w:cs="TeX Gyre Pagella"/>
          <w:sz w:val="18"/>
          <w:szCs w:val="18"/>
        </w:rPr>
        <w:t>ar hallir,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œ</w:t>
      </w:r>
      <w:r>
        <w:rPr>
          <w:rFonts w:ascii="TeX Gyre Pagella" w:hAnsi="TeX Gyre Pagella" w:cs="TeX Gyre Pagella"/>
          <w:sz w:val="18"/>
          <w:szCs w:val="18"/>
        </w:rPr>
        <w:t xml:space="preserve">ðra óðal   en </w:t>
      </w:r>
      <w:r>
        <w:rPr>
          <w:rFonts w:ascii="TeX Gyre Pagella" w:hAnsi="TeX Gyre Pagella" w:cs="TeX Gyre Pagella"/>
          <w:i/>
          <w:iCs/>
          <w:sz w:val="18"/>
          <w:szCs w:val="18"/>
        </w:rPr>
        <w:t>é</w:t>
      </w:r>
      <w:r>
        <w:rPr>
          <w:rFonts w:ascii="TeX Gyre Pagella" w:hAnsi="TeX Gyre Pagella" w:cs="TeX Gyre Pagella"/>
          <w:sz w:val="18"/>
          <w:szCs w:val="18"/>
        </w:rPr>
        <w:t>r hafið;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kunnu vel   kjól at ríða,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egg at kenna,</w:t>
      </w:r>
      <w:r>
        <w:rPr>
          <w:rFonts w:cs="Californian FB"/>
          <w:sz w:val="18"/>
          <w:szCs w:val="18"/>
        </w:rPr>
        <w:t>   </w:t>
      </w:r>
      <w:r>
        <w:rPr>
          <w:rFonts w:ascii="TeX Gyre Pagella" w:hAnsi="TeX Gyre Pagella" w:cs="TeX Gyre Pagella"/>
          <w:sz w:val="18"/>
          <w:szCs w:val="18"/>
        </w:rPr>
        <w:t>undir rjúfa.’</w:t>
      </w:r>
    </w:p>
    <w:p w:rsidR="00000000" w:rsidRDefault="00760096">
      <w:pPr>
        <w:pStyle w:val="Default"/>
        <w:spacing w:before="40" w:after="40" w:line="181" w:lineRule="atLeast"/>
        <w:ind w:left="560" w:hanging="560"/>
        <w:jc w:val="both"/>
        <w:rPr>
          <w:rFonts w:ascii="TeX Gyre Pagella" w:hAnsi="TeX Gyre Pagella" w:cs="TeX Gyre Pagella"/>
          <w:color w:val="auto"/>
          <w:sz w:val="18"/>
          <w:szCs w:val="18"/>
        </w:rPr>
      </w:pP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Rígr’s List</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People say thus in ancient stories, that a certain one of the Æsir, the one who was called Heimdallr, went on his travels and, advancing along a c</w:t>
      </w:r>
      <w:r>
        <w:rPr>
          <w:rFonts w:ascii="TeX Gyre Pagella" w:hAnsi="TeX Gyre Pagella" w:cs="TeX Gyre Pagella"/>
          <w:sz w:val="18"/>
          <w:szCs w:val="18"/>
        </w:rPr>
        <w:t>ertain sea-strand,</w:t>
      </w:r>
      <w:r>
        <w:rPr>
          <w:rStyle w:val="A7"/>
        </w:rPr>
        <w:t>1</w:t>
      </w:r>
      <w:r>
        <w:rPr>
          <w:rFonts w:ascii="TeX Gyre Pagella" w:hAnsi="TeX Gyre Pagella" w:cs="TeX Gyre Pagella"/>
          <w:sz w:val="18"/>
          <w:szCs w:val="18"/>
        </w:rPr>
        <w:t xml:space="preserve"> came to a farmstead and named himself Rígr.</w:t>
      </w:r>
      <w:r>
        <w:rPr>
          <w:rStyle w:val="A7"/>
        </w:rPr>
        <w:t>2</w:t>
      </w:r>
      <w:r>
        <w:rPr>
          <w:rFonts w:ascii="TeX Gyre Pagella" w:hAnsi="TeX Gyre Pagella" w:cs="TeX Gyre Pagella"/>
          <w:sz w:val="18"/>
          <w:szCs w:val="18"/>
        </w:rPr>
        <w:t xml:space="preserve"> This poem is based on that story: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Early,</w:t>
      </w:r>
      <w:r>
        <w:rPr>
          <w:rStyle w:val="A7"/>
        </w:rPr>
        <w:t>3</w:t>
      </w:r>
      <w:r>
        <w:rPr>
          <w:rFonts w:ascii="TeX Gyre Pagella" w:hAnsi="TeX Gyre Pagella" w:cs="TeX Gyre Pagella"/>
          <w:sz w:val="18"/>
          <w:szCs w:val="18"/>
        </w:rPr>
        <w:t xml:space="preserve"> they said, there walked on green ways,</w:t>
      </w:r>
      <w:r>
        <w:rPr>
          <w:rStyle w:val="A7"/>
        </w:rPr>
        <w:t>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mighty and ancient, a knowing Áss,</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strong and vigorous — Rígr, striding.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w:t>
      </w:r>
      <w:r>
        <w:rPr>
          <w:rFonts w:ascii="TeX Gyre Pagella" w:hAnsi="TeX Gyre Pagella" w:cs="TeX Gyre Pagella"/>
          <w:sz w:val="18"/>
          <w:szCs w:val="18"/>
        </w:rPr>
        <w:t>.  He walked on then, after that, in the middle of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came to a house, the door was at the door-frame;</w:t>
      </w:r>
      <w:r>
        <w:rPr>
          <w:rStyle w:val="A7"/>
        </w:rPr>
        <w:t>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proceeded to go inside, a fire was on the floor;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married couple sat there, hoary,</w:t>
      </w:r>
      <w:r>
        <w:rPr>
          <w:rStyle w:val="A7"/>
        </w:rPr>
        <w:t>7</w:t>
      </w:r>
      <w:r>
        <w:rPr>
          <w:rFonts w:ascii="TeX Gyre Pagella" w:hAnsi="TeX Gyre Pagella" w:cs="TeX Gyre Pagella"/>
          <w:sz w:val="18"/>
          <w:szCs w:val="18"/>
        </w:rPr>
        <w:t xml:space="preserve"> at the hearth,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Ái</w:t>
      </w:r>
      <w:r>
        <w:rPr>
          <w:rStyle w:val="A7"/>
        </w:rPr>
        <w:t>8</w:t>
      </w:r>
      <w:r>
        <w:rPr>
          <w:rFonts w:ascii="TeX Gyre Pagella" w:hAnsi="TeX Gyre Pagella" w:cs="TeX Gyre Pagella"/>
          <w:sz w:val="18"/>
          <w:szCs w:val="18"/>
        </w:rPr>
        <w:t xml:space="preserve"> and Edda</w:t>
      </w:r>
      <w:r>
        <w:rPr>
          <w:rStyle w:val="A7"/>
        </w:rPr>
        <w:t>9</w:t>
      </w:r>
      <w:r>
        <w:rPr>
          <w:rFonts w:ascii="TeX Gyre Pagella" w:hAnsi="TeX Gyre Pagella" w:cs="TeX Gyre Pagella"/>
          <w:sz w:val="18"/>
          <w:szCs w:val="18"/>
        </w:rPr>
        <w:t xml:space="preserve"> in an old-fashioned head-d</w:t>
      </w:r>
      <w:r>
        <w:rPr>
          <w:rFonts w:ascii="TeX Gyre Pagella" w:hAnsi="TeX Gyre Pagella" w:cs="TeX Gyre Pagella"/>
          <w:sz w:val="18"/>
          <w:szCs w:val="18"/>
        </w:rPr>
        <w:t>ress.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Rígr knew how to give</w:t>
      </w:r>
      <w:r>
        <w:rPr>
          <w:rStyle w:val="A7"/>
        </w:rPr>
        <w:t>10</w:t>
      </w:r>
      <w:r>
        <w:rPr>
          <w:rFonts w:ascii="TeX Gyre Pagella" w:hAnsi="TeX Gyre Pagella" w:cs="TeX Gyre Pagella"/>
          <w:sz w:val="18"/>
          <w:szCs w:val="18"/>
        </w:rPr>
        <w:t xml:space="preserve"> them advice;</w:t>
      </w:r>
      <w:r>
        <w:rPr>
          <w:rStyle w:val="A7"/>
        </w:rPr>
        <w:t>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sat himself then in the middle of the benches,</w:t>
      </w:r>
      <w:r>
        <w:rPr>
          <w:rStyle w:val="A7"/>
        </w:rPr>
        <w:t>12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either side [of him were] the married couple of the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Then Edda took a coarse loaf,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heavy and thick, bursting with husks;</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carried i</w:t>
      </w:r>
      <w:r>
        <w:rPr>
          <w:rFonts w:ascii="TeX Gyre Pagella" w:hAnsi="TeX Gyre Pagella" w:cs="TeX Gyre Pagella"/>
          <w:sz w:val="18"/>
          <w:szCs w:val="18"/>
        </w:rPr>
        <w:t>t then into the midst of the dishes;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broth was in a bowl, she set it on the table;</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calf had been boiled, the best of delicacies;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rose up from there, decided to go to sleep.</w:t>
      </w:r>
      <w:r>
        <w:rPr>
          <w:rStyle w:val="A7"/>
        </w:rPr>
        <w:t>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Rígr knew how to give them advice;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laid himself down then in the mid</w:t>
      </w:r>
      <w:r>
        <w:rPr>
          <w:rFonts w:ascii="TeX Gyre Pagella" w:hAnsi="TeX Gyre Pagella" w:cs="TeX Gyre Pagella"/>
          <w:sz w:val="18"/>
          <w:szCs w:val="18"/>
        </w:rPr>
        <w:t>dle of the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either side [of him were] the married couple of the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He was there after that for three nights altogether;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walked on then, after that, in the middle of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nine months passed after that.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Edda bore a child,</w:t>
      </w:r>
      <w:r>
        <w:rPr>
          <w:rFonts w:ascii="TeX Gyre Pagella" w:hAnsi="TeX Gyre Pagella" w:cs="TeX Gyre Pagella"/>
          <w:sz w:val="18"/>
          <w:szCs w:val="18"/>
        </w:rPr>
        <w:t xml:space="preserve"> they sprinkled the swarthy-skinned one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water,</w:t>
      </w:r>
      <w:r>
        <w:rPr>
          <w:rStyle w:val="A7"/>
        </w:rPr>
        <w:t>16</w:t>
      </w:r>
      <w:r>
        <w:rPr>
          <w:rFonts w:ascii="TeX Gyre Pagella" w:hAnsi="TeX Gyre Pagella" w:cs="TeX Gyre Pagella"/>
          <w:sz w:val="18"/>
          <w:szCs w:val="18"/>
        </w:rPr>
        <w:t xml:space="preserve"> called him Þræll.</w:t>
      </w:r>
      <w:r>
        <w:rPr>
          <w:rStyle w:val="A7"/>
        </w:rPr>
        <w:t>17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He began to grow and to thrive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wrinkled skin on his hands,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gnarled knuckles, . . .</w:t>
      </w:r>
      <w:r>
        <w:rPr>
          <w:rStyle w:val="A7"/>
        </w:rPr>
        <w:t>18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thick fingers, ugly face,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crooked back, long heels.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w:t>
      </w:r>
      <w:r>
        <w:rPr>
          <w:rFonts w:ascii="TeX Gyre Pagella" w:hAnsi="TeX Gyre Pagella" w:cs="TeX Gyre Pagella"/>
          <w:sz w:val="18"/>
          <w:szCs w:val="18"/>
        </w:rPr>
        <w:t>. After that he started to test his strength,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bind bast, prepare burdens;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 that he bore home brushwood the entire day.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There came to the yard a crook-legged one;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mud on her soles, her arm was sunburnt,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nose is turned down,</w:t>
      </w:r>
      <w:r>
        <w:rPr>
          <w:rStyle w:val="A7"/>
        </w:rPr>
        <w:t>19</w:t>
      </w:r>
      <w:r>
        <w:rPr>
          <w:rFonts w:ascii="TeX Gyre Pagella" w:hAnsi="TeX Gyre Pagella" w:cs="TeX Gyre Pagella"/>
          <w:sz w:val="18"/>
          <w:szCs w:val="18"/>
        </w:rPr>
        <w:t xml:space="preserve"> she n</w:t>
      </w:r>
      <w:r>
        <w:rPr>
          <w:rFonts w:ascii="TeX Gyre Pagella" w:hAnsi="TeX Gyre Pagella" w:cs="TeX Gyre Pagella"/>
          <w:sz w:val="18"/>
          <w:szCs w:val="18"/>
        </w:rPr>
        <w:t>amed herself Þír.</w:t>
      </w:r>
      <w:r>
        <w:rPr>
          <w:rStyle w:val="A7"/>
        </w:rPr>
        <w:t>20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11. She sat herself then in the middle of the benches;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beside her sat the son of the house,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talked and whispered, made the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Þræll and Þír, day after tightly packed day.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They bore children, settled down and were content;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w:t>
      </w:r>
      <w:r>
        <w:rPr>
          <w:rFonts w:ascii="TeX Gyre Pagella" w:hAnsi="TeX Gyre Pagella" w:cs="TeX Gyre Pagella"/>
          <w:sz w:val="18"/>
          <w:szCs w:val="18"/>
        </w:rPr>
        <w:t>think they</w:t>
      </w:r>
      <w:r>
        <w:rPr>
          <w:rStyle w:val="A7"/>
        </w:rPr>
        <w:t>21</w:t>
      </w:r>
      <w:r>
        <w:rPr>
          <w:rFonts w:ascii="TeX Gyre Pagella" w:hAnsi="TeX Gyre Pagella" w:cs="TeX Gyre Pagella"/>
          <w:sz w:val="18"/>
          <w:szCs w:val="18"/>
        </w:rPr>
        <w:t xml:space="preserve"> were called Hreimr</w:t>
      </w:r>
      <w:r>
        <w:rPr>
          <w:rStyle w:val="A7"/>
        </w:rPr>
        <w:t>22</w:t>
      </w:r>
      <w:r>
        <w:rPr>
          <w:rFonts w:ascii="TeX Gyre Pagella" w:hAnsi="TeX Gyre Pagella" w:cs="TeX Gyre Pagella"/>
          <w:sz w:val="18"/>
          <w:szCs w:val="18"/>
        </w:rPr>
        <w:t xml:space="preserve"> and Fjósnir,</w:t>
      </w:r>
      <w:r>
        <w:rPr>
          <w:rStyle w:val="A7"/>
        </w:rPr>
        <w:t>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Klúrr</w:t>
      </w:r>
      <w:r>
        <w:rPr>
          <w:rStyle w:val="A7"/>
        </w:rPr>
        <w:t>24</w:t>
      </w:r>
      <w:r>
        <w:rPr>
          <w:rFonts w:ascii="TeX Gyre Pagella" w:hAnsi="TeX Gyre Pagella" w:cs="TeX Gyre Pagella"/>
          <w:sz w:val="18"/>
          <w:szCs w:val="18"/>
        </w:rPr>
        <w:t xml:space="preserve"> and Kleggi,</w:t>
      </w:r>
      <w:r>
        <w:rPr>
          <w:rStyle w:val="A7"/>
        </w:rPr>
        <w:t>25</w:t>
      </w:r>
      <w:r>
        <w:rPr>
          <w:rFonts w:ascii="TeX Gyre Pagella" w:hAnsi="TeX Gyre Pagella" w:cs="TeX Gyre Pagella"/>
          <w:sz w:val="18"/>
          <w:szCs w:val="18"/>
        </w:rPr>
        <w:t xml:space="preserve"> Kefsir,</w:t>
      </w:r>
      <w:r>
        <w:rPr>
          <w:rStyle w:val="A7"/>
        </w:rPr>
        <w:t>26</w:t>
      </w:r>
      <w:r>
        <w:rPr>
          <w:rFonts w:ascii="TeX Gyre Pagella" w:hAnsi="TeX Gyre Pagella" w:cs="TeX Gyre Pagella"/>
          <w:sz w:val="18"/>
          <w:szCs w:val="18"/>
        </w:rPr>
        <w:t xml:space="preserve"> Fúlnir,</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Drumbr,</w:t>
      </w:r>
      <w:r>
        <w:rPr>
          <w:rStyle w:val="A7"/>
        </w:rPr>
        <w:t>28</w:t>
      </w:r>
      <w:r>
        <w:rPr>
          <w:rFonts w:ascii="TeX Gyre Pagella" w:hAnsi="TeX Gyre Pagella" w:cs="TeX Gyre Pagella"/>
          <w:sz w:val="18"/>
          <w:szCs w:val="18"/>
        </w:rPr>
        <w:t xml:space="preserve"> Digraldi,</w:t>
      </w:r>
      <w:r>
        <w:rPr>
          <w:rStyle w:val="A7"/>
        </w:rPr>
        <w:t>29</w:t>
      </w:r>
      <w:r>
        <w:rPr>
          <w:rFonts w:ascii="TeX Gyre Pagella" w:hAnsi="TeX Gyre Pagella" w:cs="TeX Gyre Pagella"/>
          <w:sz w:val="18"/>
          <w:szCs w:val="18"/>
        </w:rPr>
        <w:t xml:space="preserve"> Dr</w:t>
      </w:r>
      <w:r>
        <w:rPr>
          <w:rFonts w:ascii="TeX Gyre Pagella" w:hAnsi="TeX Gyre Pagella" w:cs="TeX Gyre Pagella"/>
          <w:sz w:val="18"/>
          <w:szCs w:val="18"/>
        </w:rPr>
        <w:t>ǫ</w:t>
      </w:r>
      <w:r>
        <w:rPr>
          <w:rFonts w:ascii="TeX Gyre Pagella" w:hAnsi="TeX Gyre Pagella" w:cs="TeX Gyre Pagella"/>
          <w:sz w:val="18"/>
          <w:szCs w:val="18"/>
        </w:rPr>
        <w:t>ttr</w:t>
      </w:r>
      <w:r>
        <w:rPr>
          <w:rStyle w:val="A7"/>
        </w:rPr>
        <w:t>30</w:t>
      </w:r>
      <w:r>
        <w:rPr>
          <w:rFonts w:ascii="TeX Gyre Pagella" w:hAnsi="TeX Gyre Pagella" w:cs="TeX Gyre Pagella"/>
          <w:sz w:val="18"/>
          <w:szCs w:val="18"/>
        </w:rPr>
        <w:t xml:space="preserve"> and H</w:t>
      </w:r>
      <w:r>
        <w:rPr>
          <w:rFonts w:ascii="TeX Gyre Pagella" w:hAnsi="TeX Gyre Pagella" w:cs="TeX Gyre Pagella"/>
          <w:sz w:val="18"/>
          <w:szCs w:val="18"/>
        </w:rPr>
        <w:t>ǫ</w:t>
      </w:r>
      <w:r>
        <w:rPr>
          <w:rFonts w:ascii="TeX Gyre Pagella" w:hAnsi="TeX Gyre Pagella" w:cs="TeX Gyre Pagella"/>
          <w:sz w:val="18"/>
          <w:szCs w:val="18"/>
        </w:rPr>
        <w:t>svir,</w:t>
      </w:r>
      <w:r>
        <w:rPr>
          <w:rStyle w:val="A7"/>
        </w:rPr>
        <w:t>31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Lútr</w:t>
      </w:r>
      <w:r>
        <w:rPr>
          <w:rStyle w:val="A7"/>
        </w:rPr>
        <w:t>32</w:t>
      </w:r>
      <w:r>
        <w:rPr>
          <w:rFonts w:ascii="TeX Gyre Pagella" w:hAnsi="TeX Gyre Pagella" w:cs="TeX Gyre Pagella"/>
          <w:sz w:val="18"/>
          <w:szCs w:val="18"/>
        </w:rPr>
        <w:t xml:space="preserve"> and Leggjaldi;</w:t>
      </w:r>
      <w:r>
        <w:rPr>
          <w:rStyle w:val="A7"/>
        </w:rPr>
        <w:t>33</w:t>
      </w:r>
      <w:r>
        <w:rPr>
          <w:rFonts w:ascii="TeX Gyre Pagella" w:hAnsi="TeX Gyre Pagella" w:cs="TeX Gyre Pagella"/>
          <w:sz w:val="18"/>
          <w:szCs w:val="18"/>
        </w:rPr>
        <w:t xml:space="preserve"> they laid fences,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dunged fields, tended to swine,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attended to goats, dug turf.</w:t>
      </w:r>
      <w:r>
        <w:rPr>
          <w:rStyle w:val="A7"/>
        </w:rPr>
        <w:t>34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The daughte</w:t>
      </w:r>
      <w:r>
        <w:rPr>
          <w:rFonts w:ascii="TeX Gyre Pagella" w:hAnsi="TeX Gyre Pagella" w:cs="TeX Gyre Pagella"/>
          <w:sz w:val="18"/>
          <w:szCs w:val="18"/>
        </w:rPr>
        <w:t>rs were Drumba</w:t>
      </w:r>
      <w:r>
        <w:rPr>
          <w:rStyle w:val="A7"/>
        </w:rPr>
        <w:t>35</w:t>
      </w:r>
      <w:r>
        <w:rPr>
          <w:rFonts w:ascii="TeX Gyre Pagella" w:hAnsi="TeX Gyre Pagella" w:cs="TeX Gyre Pagella"/>
          <w:sz w:val="18"/>
          <w:szCs w:val="18"/>
        </w:rPr>
        <w:t xml:space="preserve"> and Kumba,</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Økkvinkálfa</w:t>
      </w:r>
      <w:r>
        <w:rPr>
          <w:rStyle w:val="A7"/>
        </w:rPr>
        <w:t>37</w:t>
      </w:r>
      <w:r>
        <w:rPr>
          <w:rFonts w:ascii="TeX Gyre Pagella" w:hAnsi="TeX Gyre Pagella" w:cs="TeX Gyre Pagella"/>
          <w:sz w:val="18"/>
          <w:szCs w:val="18"/>
        </w:rPr>
        <w:t xml:space="preserve"> and Arinnefja,</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Ysja</w:t>
      </w:r>
      <w:r>
        <w:rPr>
          <w:rStyle w:val="A7"/>
        </w:rPr>
        <w:t>39</w:t>
      </w:r>
      <w:r>
        <w:rPr>
          <w:rFonts w:ascii="TeX Gyre Pagella" w:hAnsi="TeX Gyre Pagella" w:cs="TeX Gyre Pagella"/>
          <w:sz w:val="18"/>
          <w:szCs w:val="18"/>
        </w:rPr>
        <w:t xml:space="preserve"> and Ambátt,</w:t>
      </w:r>
      <w:r>
        <w:rPr>
          <w:rStyle w:val="A7"/>
        </w:rPr>
        <w:t>40</w:t>
      </w:r>
      <w:r>
        <w:rPr>
          <w:rFonts w:ascii="TeX Gyre Pagella" w:hAnsi="TeX Gyre Pagella" w:cs="TeX Gyre Pagella"/>
          <w:sz w:val="18"/>
          <w:szCs w:val="18"/>
        </w:rPr>
        <w:t xml:space="preserve"> Eikintjasna,</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t>
      </w:r>
      <w:r>
        <w:rPr>
          <w:rFonts w:ascii="TeX Gyre Pagella" w:hAnsi="TeX Gyre Pagella" w:cs="TeX Gyre Pagella"/>
          <w:sz w:val="18"/>
          <w:szCs w:val="18"/>
        </w:rPr>
        <w:t>ǫ</w:t>
      </w:r>
      <w:r>
        <w:rPr>
          <w:rFonts w:ascii="TeX Gyre Pagella" w:hAnsi="TeX Gyre Pagella" w:cs="TeX Gyre Pagella"/>
          <w:sz w:val="18"/>
          <w:szCs w:val="18"/>
        </w:rPr>
        <w:t>trughypja</w:t>
      </w:r>
      <w:r>
        <w:rPr>
          <w:rStyle w:val="A7"/>
        </w:rPr>
        <w:t>42</w:t>
      </w:r>
      <w:r>
        <w:rPr>
          <w:rFonts w:ascii="TeX Gyre Pagella" w:hAnsi="TeX Gyre Pagella" w:cs="TeX Gyre Pagella"/>
          <w:sz w:val="18"/>
          <w:szCs w:val="18"/>
        </w:rPr>
        <w:t xml:space="preserve"> and Tr</w:t>
      </w:r>
      <w:r>
        <w:rPr>
          <w:rFonts w:ascii="TeX Gyre Pagella" w:hAnsi="TeX Gyre Pagella" w:cs="TeX Gyre Pagella"/>
          <w:sz w:val="18"/>
          <w:szCs w:val="18"/>
        </w:rPr>
        <w:t>ǫ</w:t>
      </w:r>
      <w:r>
        <w:rPr>
          <w:rFonts w:ascii="TeX Gyre Pagella" w:hAnsi="TeX Gyre Pagella" w:cs="TeX Gyre Pagella"/>
          <w:sz w:val="18"/>
          <w:szCs w:val="18"/>
        </w:rPr>
        <w:t>nubeina;</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them have come families of slaves.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After that Rígr walked on right</w:t>
      </w:r>
      <w:r>
        <w:rPr>
          <w:rStyle w:val="A7"/>
        </w:rPr>
        <w:t>44</w:t>
      </w:r>
      <w:r>
        <w:rPr>
          <w:rFonts w:ascii="TeX Gyre Pagella" w:hAnsi="TeX Gyre Pagella" w:cs="TeX Gyre Pagella"/>
          <w:sz w:val="18"/>
          <w:szCs w:val="18"/>
        </w:rPr>
        <w:t xml:space="preserve">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came to a hall, the door was on the lint</w:t>
      </w:r>
      <w:r>
        <w:rPr>
          <w:rFonts w:ascii="TeX Gyre Pagella" w:hAnsi="TeX Gyre Pagella" w:cs="TeX Gyre Pagella"/>
          <w:sz w:val="18"/>
          <w:szCs w:val="18"/>
        </w:rPr>
        <w:t>el;</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proceeded to go inside, a fire was on the floor,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married couple sat there, they stuck to their work.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The man carved wood there for a weaving-beam;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beard was well-groomed, his hair lay on his forehead,</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wore] a close-fitting shirt; a chest was on the floor.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The woman sat there, twirled a distaff,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readied thread(?),</w:t>
      </w:r>
      <w:r>
        <w:rPr>
          <w:rStyle w:val="A7"/>
        </w:rPr>
        <w:t>47</w:t>
      </w:r>
      <w:r>
        <w:rPr>
          <w:rFonts w:ascii="TeX Gyre Pagella" w:hAnsi="TeX Gyre Pagella" w:cs="TeX Gyre Pagella"/>
          <w:sz w:val="18"/>
          <w:szCs w:val="18"/>
        </w:rPr>
        <w:t xml:space="preserve"> prepared [it?] for [making] cloth;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curved head-dress was on her head, a smock was on her breast,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cloth was at her neck, ‘dwarves</w:t>
      </w:r>
      <w:r>
        <w:rPr>
          <w:rFonts w:ascii="TeX Gyre Pagella" w:hAnsi="TeX Gyre Pagella" w:cs="TeX Gyre Pagella"/>
          <w:sz w:val="18"/>
          <w:szCs w:val="18"/>
        </w:rPr>
        <w:t>’</w:t>
      </w:r>
      <w:r>
        <w:rPr>
          <w:rStyle w:val="A7"/>
        </w:rPr>
        <w:t>48</w:t>
      </w:r>
      <w:r>
        <w:rPr>
          <w:rFonts w:ascii="TeX Gyre Pagella" w:hAnsi="TeX Gyre Pagella" w:cs="TeX Gyre Pagella"/>
          <w:sz w:val="18"/>
          <w:szCs w:val="18"/>
        </w:rPr>
        <w:t xml:space="preserve"> at her shoulders.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Afi</w:t>
      </w:r>
      <w:r>
        <w:rPr>
          <w:rStyle w:val="A7"/>
        </w:rPr>
        <w:t>49</w:t>
      </w:r>
      <w:r>
        <w:rPr>
          <w:rFonts w:ascii="TeX Gyre Pagella" w:hAnsi="TeX Gyre Pagella" w:cs="TeX Gyre Pagella"/>
          <w:sz w:val="18"/>
          <w:szCs w:val="18"/>
        </w:rPr>
        <w:t xml:space="preserve"> and Amma</w:t>
      </w:r>
      <w:r>
        <w:rPr>
          <w:rStyle w:val="A7"/>
        </w:rPr>
        <w:t>50</w:t>
      </w:r>
      <w:r>
        <w:rPr>
          <w:rFonts w:ascii="TeX Gyre Pagella" w:hAnsi="TeX Gyre Pagella" w:cs="TeX Gyre Pagella"/>
          <w:sz w:val="18"/>
          <w:szCs w:val="18"/>
        </w:rPr>
        <w:t xml:space="preserve"> owned the house.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17. Rígr knew how to give them advice;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w:t>
      </w:r>
      <w:r>
        <w:rPr>
          <w:rStyle w:val="A7"/>
        </w:rPr>
        <w:t>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18. . . . .</w:t>
      </w:r>
      <w:r>
        <w:rPr>
          <w:rStyle w:val="A7"/>
        </w:rPr>
        <w:t>52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He</w:t>
      </w:r>
      <w:r>
        <w:rPr>
          <w:rStyle w:val="A7"/>
        </w:rPr>
        <w:t>53</w:t>
      </w:r>
      <w:r>
        <w:rPr>
          <w:rFonts w:ascii="TeX Gyre Pagella" w:hAnsi="TeX Gyre Pagella" w:cs="TeX Gyre Pagella"/>
          <w:sz w:val="18"/>
          <w:szCs w:val="18"/>
        </w:rPr>
        <w:t xml:space="preserve"> rose from the table, decided to go to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he laid himself down in the middle of the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on either side [of him were] the married couple of the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He was there after that for three nights altogether;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walked then, after that, in the middle of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nine months passed after that.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Amma bore a child, they sprinkled h</w:t>
      </w:r>
      <w:r>
        <w:rPr>
          <w:rFonts w:ascii="TeX Gyre Pagella" w:hAnsi="TeX Gyre Pagella" w:cs="TeX Gyre Pagella"/>
          <w:sz w:val="18"/>
          <w:szCs w:val="18"/>
        </w:rPr>
        <w:t>im with water,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called him Karl,</w:t>
      </w:r>
      <w:r>
        <w:rPr>
          <w:rStyle w:val="A7"/>
        </w:rPr>
        <w:t>54</w:t>
      </w:r>
      <w:r>
        <w:rPr>
          <w:rFonts w:ascii="TeX Gyre Pagella" w:hAnsi="TeX Gyre Pagella" w:cs="TeX Gyre Pagella"/>
          <w:sz w:val="18"/>
          <w:szCs w:val="18"/>
        </w:rPr>
        <w:t xml:space="preserve"> the woman wrapped him in linen cloth,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red</w:t>
      </w:r>
      <w:r>
        <w:rPr>
          <w:rStyle w:val="A7"/>
        </w:rPr>
        <w:t>55</w:t>
      </w:r>
      <w:r>
        <w:rPr>
          <w:rFonts w:ascii="TeX Gyre Pagella" w:hAnsi="TeX Gyre Pagella" w:cs="TeX Gyre Pagella"/>
          <w:sz w:val="18"/>
          <w:szCs w:val="18"/>
        </w:rPr>
        <w:t xml:space="preserve"> and ruddy [boy], his eyes darted here and there.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He began to grow and to thrive well;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tame oxen, to prepare a plough,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build houses and to make barns,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pr</w:t>
      </w:r>
      <w:r>
        <w:rPr>
          <w:rFonts w:ascii="TeX Gyre Pagella" w:hAnsi="TeX Gyre Pagella" w:cs="TeX Gyre Pagella"/>
          <w:sz w:val="18"/>
          <w:szCs w:val="18"/>
        </w:rPr>
        <w:t>epare carts and to drive a plough.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They drove home then the one with hanging keys,</w:t>
      </w:r>
      <w:r>
        <w:rPr>
          <w:rStyle w:val="A7"/>
        </w:rPr>
        <w:t>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goatskin-kirtled one, married her to Karl;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she’s called Sn</w:t>
      </w:r>
      <w:r>
        <w:rPr>
          <w:rFonts w:ascii="TeX Gyre Pagella" w:hAnsi="TeX Gyre Pagella" w:cs="TeX Gyre Pagella"/>
          <w:sz w:val="18"/>
          <w:szCs w:val="18"/>
        </w:rPr>
        <w:t>ǫ</w:t>
      </w:r>
      <w:r>
        <w:rPr>
          <w:rFonts w:ascii="TeX Gyre Pagella" w:hAnsi="TeX Gyre Pagella" w:cs="TeX Gyre Pagella"/>
          <w:sz w:val="18"/>
          <w:szCs w:val="18"/>
        </w:rPr>
        <w:t>r;</w:t>
      </w:r>
      <w:r>
        <w:rPr>
          <w:rStyle w:val="A7"/>
        </w:rPr>
        <w:t>57</w:t>
      </w:r>
      <w:r>
        <w:rPr>
          <w:rFonts w:ascii="TeX Gyre Pagella" w:hAnsi="TeX Gyre Pagella" w:cs="TeX Gyre Pagella"/>
          <w:sz w:val="18"/>
          <w:szCs w:val="18"/>
        </w:rPr>
        <w:t xml:space="preserve"> she sat herself down beneath a [bridal] veil;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married couple settled down, distributed arm-ring</w:t>
      </w:r>
      <w:r>
        <w:rPr>
          <w:rFonts w:ascii="TeX Gyre Pagella" w:hAnsi="TeX Gyre Pagella" w:cs="TeX Gyre Pagella"/>
          <w:sz w:val="18"/>
          <w:szCs w:val="18"/>
        </w:rPr>
        <w: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spread bed-covers and set up a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They bore children, settled down and were content;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were called Halr</w:t>
      </w:r>
      <w:r>
        <w:rPr>
          <w:rStyle w:val="A7"/>
        </w:rPr>
        <w:t>58</w:t>
      </w:r>
      <w:r>
        <w:rPr>
          <w:rFonts w:ascii="TeX Gyre Pagella" w:hAnsi="TeX Gyre Pagella" w:cs="TeX Gyre Pagella"/>
          <w:sz w:val="18"/>
          <w:szCs w:val="18"/>
        </w:rPr>
        <w:t xml:space="preserve"> and Drengr,</w:t>
      </w:r>
      <w:r>
        <w:rPr>
          <w:rStyle w:val="A7"/>
        </w:rPr>
        <w:t>59</w:t>
      </w:r>
      <w:r>
        <w:rPr>
          <w:rFonts w:ascii="TeX Gyre Pagella" w:hAnsi="TeX Gyre Pagella" w:cs="TeX Gyre Pagella"/>
          <w:sz w:val="18"/>
          <w:szCs w:val="18"/>
        </w:rPr>
        <w:t xml:space="preserve"> Hauldr,</w:t>
      </w:r>
      <w:r>
        <w:rPr>
          <w:rStyle w:val="A7"/>
        </w:rPr>
        <w:t>60</w:t>
      </w:r>
      <w:r>
        <w:rPr>
          <w:rFonts w:ascii="TeX Gyre Pagella" w:hAnsi="TeX Gyre Pagella" w:cs="TeX Gyre Pagella"/>
          <w:sz w:val="18"/>
          <w:szCs w:val="18"/>
        </w:rPr>
        <w:t xml:space="preserve"> Þegn</w:t>
      </w:r>
      <w:r>
        <w:rPr>
          <w:rStyle w:val="A7"/>
        </w:rPr>
        <w:t>61</w:t>
      </w:r>
      <w:r>
        <w:rPr>
          <w:rFonts w:ascii="TeX Gyre Pagella" w:hAnsi="TeX Gyre Pagella" w:cs="TeX Gyre Pagella"/>
          <w:sz w:val="18"/>
          <w:szCs w:val="18"/>
        </w:rPr>
        <w:t xml:space="preserve"> and Smiðr,</w:t>
      </w:r>
      <w:r>
        <w:rPr>
          <w:rStyle w:val="A7"/>
        </w:rPr>
        <w:t>62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Breiðr,</w:t>
      </w:r>
      <w:r>
        <w:rPr>
          <w:rStyle w:val="A7"/>
        </w:rPr>
        <w:t>63</w:t>
      </w:r>
      <w:r>
        <w:rPr>
          <w:rFonts w:ascii="TeX Gyre Pagella" w:hAnsi="TeX Gyre Pagella" w:cs="TeX Gyre Pagella"/>
          <w:sz w:val="18"/>
          <w:szCs w:val="18"/>
        </w:rPr>
        <w:t xml:space="preserve"> Bóndi,</w:t>
      </w:r>
      <w:r>
        <w:rPr>
          <w:rStyle w:val="A7"/>
        </w:rPr>
        <w:t>64</w:t>
      </w:r>
      <w:r>
        <w:rPr>
          <w:rFonts w:ascii="TeX Gyre Pagella" w:hAnsi="TeX Gyre Pagella" w:cs="TeX Gyre Pagella"/>
          <w:sz w:val="18"/>
          <w:szCs w:val="18"/>
        </w:rPr>
        <w:t xml:space="preserve"> Bundinskeggi,</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Búi</w:t>
      </w:r>
      <w:r>
        <w:rPr>
          <w:rStyle w:val="A7"/>
        </w:rPr>
        <w:t>66</w:t>
      </w:r>
      <w:r>
        <w:rPr>
          <w:rFonts w:ascii="TeX Gyre Pagella" w:hAnsi="TeX Gyre Pagella" w:cs="TeX Gyre Pagella"/>
          <w:sz w:val="18"/>
          <w:szCs w:val="18"/>
        </w:rPr>
        <w:t xml:space="preserve"> and Boddi,</w:t>
      </w:r>
      <w:r>
        <w:rPr>
          <w:rStyle w:val="A7"/>
        </w:rPr>
        <w:t>67</w:t>
      </w:r>
      <w:r>
        <w:rPr>
          <w:rFonts w:ascii="TeX Gyre Pagella" w:hAnsi="TeX Gyre Pagella" w:cs="TeX Gyre Pagella"/>
          <w:sz w:val="18"/>
          <w:szCs w:val="18"/>
        </w:rPr>
        <w:t xml:space="preserve"> Brattskeggr</w:t>
      </w:r>
      <w:r>
        <w:rPr>
          <w:rStyle w:val="A7"/>
        </w:rPr>
        <w:t>68</w:t>
      </w:r>
      <w:r>
        <w:rPr>
          <w:rFonts w:ascii="TeX Gyre Pagella" w:hAnsi="TeX Gyre Pagella" w:cs="TeX Gyre Pagella"/>
          <w:sz w:val="18"/>
          <w:szCs w:val="18"/>
        </w:rPr>
        <w:t xml:space="preserve"> and Seggr.</w:t>
      </w:r>
      <w:r>
        <w:rPr>
          <w:rStyle w:val="A7"/>
        </w:rPr>
        <w:t>69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w:t>
      </w:r>
      <w:r>
        <w:rPr>
          <w:rFonts w:ascii="TeX Gyre Pagella" w:hAnsi="TeX Gyre Pagella" w:cs="TeX Gyre Pagella"/>
          <w:sz w:val="18"/>
          <w:szCs w:val="18"/>
        </w:rPr>
        <w:t>. And they also named [their daughters] by other names, thus: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Snót,</w:t>
      </w:r>
      <w:r>
        <w:rPr>
          <w:rStyle w:val="A7"/>
        </w:rPr>
        <w:t>70</w:t>
      </w:r>
      <w:r>
        <w:rPr>
          <w:rFonts w:ascii="TeX Gyre Pagella" w:hAnsi="TeX Gyre Pagella" w:cs="TeX Gyre Pagella"/>
          <w:sz w:val="18"/>
          <w:szCs w:val="18"/>
        </w:rPr>
        <w:t xml:space="preserve"> Brúðr,</w:t>
      </w:r>
      <w:r>
        <w:rPr>
          <w:rStyle w:val="A7"/>
        </w:rPr>
        <w:t>71</w:t>
      </w:r>
      <w:r>
        <w:rPr>
          <w:rFonts w:ascii="TeX Gyre Pagella" w:hAnsi="TeX Gyre Pagella" w:cs="TeX Gyre Pagella"/>
          <w:sz w:val="18"/>
          <w:szCs w:val="18"/>
        </w:rPr>
        <w:t xml:space="preserve"> Svanni,</w:t>
      </w:r>
      <w:r>
        <w:rPr>
          <w:rStyle w:val="A7"/>
        </w:rPr>
        <w:t>72</w:t>
      </w:r>
      <w:r>
        <w:rPr>
          <w:rFonts w:ascii="TeX Gyre Pagella" w:hAnsi="TeX Gyre Pagella" w:cs="TeX Gyre Pagella"/>
          <w:sz w:val="18"/>
          <w:szCs w:val="18"/>
        </w:rPr>
        <w:t xml:space="preserve"> Svarri,</w:t>
      </w:r>
      <w:r>
        <w:rPr>
          <w:rStyle w:val="A7"/>
        </w:rPr>
        <w:t>73</w:t>
      </w:r>
      <w:r>
        <w:rPr>
          <w:rFonts w:ascii="TeX Gyre Pagella" w:hAnsi="TeX Gyre Pagella" w:cs="TeX Gyre Pagella"/>
          <w:sz w:val="18"/>
          <w:szCs w:val="18"/>
        </w:rPr>
        <w:t xml:space="preserve"> Sprakki,</w:t>
      </w:r>
      <w:r>
        <w:rPr>
          <w:rStyle w:val="A7"/>
        </w:rPr>
        <w:t>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Fljóð,</w:t>
      </w:r>
      <w:r>
        <w:rPr>
          <w:rStyle w:val="A7"/>
        </w:rPr>
        <w:t>75</w:t>
      </w:r>
      <w:r>
        <w:rPr>
          <w:rFonts w:ascii="TeX Gyre Pagella" w:hAnsi="TeX Gyre Pagella" w:cs="TeX Gyre Pagella"/>
          <w:sz w:val="18"/>
          <w:szCs w:val="18"/>
        </w:rPr>
        <w:t xml:space="preserve"> Sprund</w:t>
      </w:r>
      <w:r>
        <w:rPr>
          <w:rStyle w:val="A7"/>
        </w:rPr>
        <w:t>76</w:t>
      </w:r>
      <w:r>
        <w:rPr>
          <w:rFonts w:ascii="TeX Gyre Pagella" w:hAnsi="TeX Gyre Pagella" w:cs="TeX Gyre Pagella"/>
          <w:sz w:val="18"/>
          <w:szCs w:val="18"/>
        </w:rPr>
        <w:t xml:space="preserve"> and Víf,</w:t>
      </w:r>
      <w:r>
        <w:rPr>
          <w:rStyle w:val="A7"/>
        </w:rPr>
        <w:t>77</w:t>
      </w:r>
      <w:r>
        <w:rPr>
          <w:rFonts w:ascii="TeX Gyre Pagella" w:hAnsi="TeX Gyre Pagella" w:cs="TeX Gyre Pagella"/>
          <w:sz w:val="18"/>
          <w:szCs w:val="18"/>
        </w:rPr>
        <w:t xml:space="preserve"> Feima,</w:t>
      </w:r>
      <w:r>
        <w:rPr>
          <w:rStyle w:val="A7"/>
        </w:rPr>
        <w:t>78</w:t>
      </w:r>
      <w:r>
        <w:rPr>
          <w:rFonts w:ascii="TeX Gyre Pagella" w:hAnsi="TeX Gyre Pagella" w:cs="TeX Gyre Pagella"/>
          <w:sz w:val="18"/>
          <w:szCs w:val="18"/>
        </w:rPr>
        <w:t xml:space="preserve"> Ristill;</w:t>
      </w:r>
      <w:r>
        <w:rPr>
          <w:rStyle w:val="A7"/>
        </w:rPr>
        <w:t>79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them have come families of peasant farmers.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Rígr walked from there on right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cam</w:t>
      </w:r>
      <w:r>
        <w:rPr>
          <w:rFonts w:ascii="TeX Gyre Pagella" w:hAnsi="TeX Gyre Pagella" w:cs="TeX Gyre Pagella"/>
          <w:sz w:val="18"/>
          <w:szCs w:val="18"/>
        </w:rPr>
        <w:t>e to a hall, the entrance faced south,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door was ajar, a ring was in the door-post(?).</w:t>
      </w:r>
      <w:r>
        <w:rPr>
          <w:rStyle w:val="A7"/>
        </w:rPr>
        <w:t>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He walked inside after that, the floor was strewn;</w:t>
      </w:r>
      <w:r>
        <w:rPr>
          <w:rStyle w:val="A7"/>
        </w:rPr>
        <w:t>81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married couple was sitting [there], they looked in each other’s eyes,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Faðir</w:t>
      </w:r>
      <w:r>
        <w:rPr>
          <w:rStyle w:val="A7"/>
        </w:rPr>
        <w:t>82</w:t>
      </w:r>
      <w:r>
        <w:rPr>
          <w:rFonts w:ascii="TeX Gyre Pagella" w:hAnsi="TeX Gyre Pagella" w:cs="TeX Gyre Pagella"/>
          <w:sz w:val="18"/>
          <w:szCs w:val="18"/>
        </w:rPr>
        <w:t xml:space="preserve"> and Móðir,</w:t>
      </w:r>
      <w:r>
        <w:rPr>
          <w:rStyle w:val="A7"/>
        </w:rPr>
        <w:t>83</w:t>
      </w:r>
      <w:r>
        <w:rPr>
          <w:rFonts w:ascii="TeX Gyre Pagella" w:hAnsi="TeX Gyre Pagella" w:cs="TeX Gyre Pagella"/>
          <w:sz w:val="18"/>
          <w:szCs w:val="18"/>
        </w:rPr>
        <w:t xml:space="preserve"> played with [e</w:t>
      </w:r>
      <w:r>
        <w:rPr>
          <w:rFonts w:ascii="TeX Gyre Pagella" w:hAnsi="TeX Gyre Pagella" w:cs="TeX Gyre Pagella"/>
          <w:sz w:val="18"/>
          <w:szCs w:val="18"/>
        </w:rPr>
        <w:t>ach other’s] fingers.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The house-man</w:t>
      </w:r>
      <w:r>
        <w:rPr>
          <w:rStyle w:val="A7"/>
        </w:rPr>
        <w:t>84</w:t>
      </w:r>
      <w:r>
        <w:rPr>
          <w:rFonts w:ascii="TeX Gyre Pagella" w:hAnsi="TeX Gyre Pagella" w:cs="TeX Gyre Pagella"/>
          <w:sz w:val="18"/>
          <w:szCs w:val="18"/>
        </w:rPr>
        <w:t xml:space="preserve"> sat and twisted a bowstring,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bent an elm-bow, put shafts on arrows;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house-woman</w:t>
      </w:r>
      <w:r>
        <w:rPr>
          <w:rStyle w:val="A7"/>
        </w:rPr>
        <w:t>85</w:t>
      </w:r>
      <w:r>
        <w:rPr>
          <w:rFonts w:ascii="TeX Gyre Pagella" w:hAnsi="TeX Gyre Pagella" w:cs="TeX Gyre Pagella"/>
          <w:sz w:val="18"/>
          <w:szCs w:val="18"/>
        </w:rPr>
        <w:t xml:space="preserve"> thought about her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stroked her linen robe, smoothed the sleeves.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29. She straightened(?) her head-dress, a medallion wa</w:t>
      </w:r>
      <w:r>
        <w:rPr>
          <w:rFonts w:ascii="TeX Gyre Pagella" w:hAnsi="TeX Gyre Pagella" w:cs="TeX Gyre Pagella"/>
          <w:sz w:val="18"/>
          <w:szCs w:val="18"/>
        </w:rPr>
        <w:t>s on her breast,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wore] a long-trained dress, a blue-coloured shirt;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brow [was] brighter, her breast lighter,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neck whiter than pure, freshly fallen snow.</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Rígr knew how to give them advice;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sat himself then in the middle of the bench,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w:t>
      </w:r>
      <w:r>
        <w:rPr>
          <w:rFonts w:ascii="TeX Gyre Pagella" w:hAnsi="TeX Gyre Pagella" w:cs="TeX Gyre Pagella"/>
          <w:sz w:val="18"/>
          <w:szCs w:val="18"/>
        </w:rPr>
        <w:t xml:space="preserve"> on either side [of him were] the married couple of the household.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Then Móðir took a decorated cloth,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white, made of linen, [and] covered the table;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 that she took thin loaves,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white, made from wheat, and covered the cloth.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w:t>
      </w:r>
      <w:r>
        <w:rPr>
          <w:rFonts w:ascii="TeX Gyre Pagella" w:hAnsi="TeX Gyre Pagella" w:cs="TeX Gyre Pagella"/>
          <w:sz w:val="18"/>
          <w:szCs w:val="18"/>
        </w:rPr>
        <w:t>. She brought forth full dishes,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ornamented with silver, set on the table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streaked bacon(?) and pork and roasted birds;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wine was in a flagon, ornamented goblets;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drank and discoursed, the day was ending.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Rígr knew how to offer them advic</w:t>
      </w:r>
      <w:r>
        <w:rPr>
          <w:rFonts w:ascii="TeX Gyre Pagella" w:hAnsi="TeX Gyre Pagella" w:cs="TeX Gyre Pagella"/>
          <w:sz w:val="18"/>
          <w:szCs w:val="18"/>
        </w:rPr>
        <w:t>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Rígr rose after that, prepared the bed;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was there after that for three nights altogether;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walked on then, after that, in the middle of the way;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nine months passed after that.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Móðir bore a boy, wrapped him in silk;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they sprinkled him with </w:t>
      </w:r>
      <w:r>
        <w:rPr>
          <w:rFonts w:ascii="TeX Gyre Pagella" w:hAnsi="TeX Gyre Pagella" w:cs="TeX Gyre Pagella"/>
          <w:sz w:val="18"/>
          <w:szCs w:val="18"/>
        </w:rPr>
        <w:t>water, had him named Jarl;</w:t>
      </w:r>
      <w:r>
        <w:rPr>
          <w:rStyle w:val="A7"/>
        </w:rPr>
        <w:t>86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hair was flaxen, his cheeks bright,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his eyes were as terrible as a snakeling.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Jarl grew up there at the benches;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shake a shield, to string a bow,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bend an elm-bow, to put shafts on arrows,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let arrow</w:t>
      </w:r>
      <w:r>
        <w:rPr>
          <w:rStyle w:val="A7"/>
        </w:rPr>
        <w:t>87</w:t>
      </w:r>
      <w:r>
        <w:rPr>
          <w:rFonts w:ascii="TeX Gyre Pagella" w:hAnsi="TeX Gyre Pagella" w:cs="TeX Gyre Pagella"/>
          <w:sz w:val="18"/>
          <w:szCs w:val="18"/>
        </w:rPr>
        <w:t xml:space="preserve"> f</w:t>
      </w:r>
      <w:r>
        <w:rPr>
          <w:rFonts w:ascii="TeX Gyre Pagella" w:hAnsi="TeX Gyre Pagella" w:cs="TeX Gyre Pagella"/>
          <w:sz w:val="18"/>
          <w:szCs w:val="18"/>
        </w:rPr>
        <w:t>ly, to brandish spears,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ride horses, to loose hounds,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wield swords, to practise swimming.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From a thicket</w:t>
      </w:r>
      <w:r>
        <w:rPr>
          <w:rStyle w:val="A7"/>
        </w:rPr>
        <w:t>88</w:t>
      </w:r>
      <w:r>
        <w:rPr>
          <w:rFonts w:ascii="TeX Gyre Pagella" w:hAnsi="TeX Gyre Pagella" w:cs="TeX Gyre Pagella"/>
          <w:sz w:val="18"/>
          <w:szCs w:val="18"/>
        </w:rPr>
        <w:t xml:space="preserve"> there came Rígr walking,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Rígr walking, he taught [him]</w:t>
      </w:r>
      <w:r>
        <w:rPr>
          <w:rStyle w:val="A7"/>
        </w:rPr>
        <w:t>89</w:t>
      </w:r>
      <w:r>
        <w:rPr>
          <w:rFonts w:ascii="TeX Gyre Pagella" w:hAnsi="TeX Gyre Pagella" w:cs="TeX Gyre Pagella"/>
          <w:sz w:val="18"/>
          <w:szCs w:val="18"/>
        </w:rPr>
        <w:t xml:space="preserve"> runes;</w:t>
      </w:r>
      <w:r>
        <w:rPr>
          <w:rStyle w:val="A7"/>
        </w:rPr>
        <w:t>90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gave him his own name,</w:t>
      </w:r>
      <w:r>
        <w:rPr>
          <w:rStyle w:val="A7"/>
        </w:rPr>
        <w:t>91</w:t>
      </w:r>
      <w:r>
        <w:rPr>
          <w:rFonts w:ascii="TeX Gyre Pagella" w:hAnsi="TeX Gyre Pagella" w:cs="TeX Gyre Pagella"/>
          <w:sz w:val="18"/>
          <w:szCs w:val="18"/>
        </w:rPr>
        <w:t xml:space="preserve"> says he has [in him] a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invited him to cl</w:t>
      </w:r>
      <w:r>
        <w:rPr>
          <w:rFonts w:ascii="TeX Gyre Pagella" w:hAnsi="TeX Gyre Pagella" w:cs="TeX Gyre Pagella"/>
          <w:sz w:val="18"/>
          <w:szCs w:val="18"/>
        </w:rPr>
        <w:t>aim as his own ancestral fields,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ancestral fields, ancient settlements.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He</w:t>
      </w:r>
      <w:r>
        <w:rPr>
          <w:rStyle w:val="A7"/>
        </w:rPr>
        <w:t>92</w:t>
      </w:r>
      <w:r>
        <w:rPr>
          <w:rFonts w:ascii="TeX Gyre Pagella" w:hAnsi="TeX Gyre Pagella" w:cs="TeX Gyre Pagella"/>
          <w:sz w:val="18"/>
          <w:szCs w:val="18"/>
        </w:rPr>
        <w:t xml:space="preserve"> rode then from there through murky forest,</w:t>
      </w:r>
      <w:r>
        <w:rPr>
          <w:rStyle w:val="A7"/>
        </w:rPr>
        <w:t>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hoar-frosted mountains, until he came to a hall;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brandish</w:t>
      </w:r>
      <w:r>
        <w:rPr>
          <w:rStyle w:val="A7"/>
        </w:rPr>
        <w:t>94</w:t>
      </w:r>
      <w:r>
        <w:rPr>
          <w:rFonts w:ascii="TeX Gyre Pagella" w:hAnsi="TeX Gyre Pagella" w:cs="TeX Gyre Pagella"/>
          <w:sz w:val="18"/>
          <w:szCs w:val="18"/>
        </w:rPr>
        <w:t xml:space="preserve"> his spear-shaft, he shook his shield,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spurred his horse to leap and drew his sword;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waken war, he began to redden the field,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fell warriors, he won lands by fighting.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He alone ruled after that eighteen estates;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began to distribute wealth, to grant to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treasu</w:t>
      </w:r>
      <w:r>
        <w:rPr>
          <w:rFonts w:ascii="TeX Gyre Pagella" w:hAnsi="TeX Gyre Pagella" w:cs="TeX Gyre Pagella"/>
          <w:sz w:val="18"/>
          <w:szCs w:val="18"/>
        </w:rPr>
        <w:t>res and gems(?), slender-ribbed steeds;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scattered rings, hewed an arm-ring asunder.</w:t>
      </w:r>
      <w:r>
        <w:rPr>
          <w:rStyle w:val="A7"/>
        </w:rPr>
        <w:t>95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Messengers drove over moist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came to the hall where Hersir</w:t>
      </w:r>
      <w:r>
        <w:rPr>
          <w:rStyle w:val="A7"/>
        </w:rPr>
        <w:t>96</w:t>
      </w:r>
      <w:r>
        <w:rPr>
          <w:rFonts w:ascii="TeX Gyre Pagella" w:hAnsi="TeX Gyre Pagella" w:cs="TeX Gyre Pagella"/>
          <w:sz w:val="18"/>
          <w:szCs w:val="18"/>
        </w:rPr>
        <w:t xml:space="preserve"> lived;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97</w:t>
      </w:r>
      <w:r>
        <w:rPr>
          <w:rFonts w:ascii="TeX Gyre Pagella" w:hAnsi="TeX Gyre Pagella" w:cs="TeX Gyre Pagella"/>
          <w:sz w:val="18"/>
          <w:szCs w:val="18"/>
        </w:rPr>
        <w:t xml:space="preserve"> met a slender-fingered [maid],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white and wise — they</w:t>
      </w:r>
      <w:r>
        <w:rPr>
          <w:rStyle w:val="A7"/>
        </w:rPr>
        <w:t>98</w:t>
      </w:r>
      <w:r>
        <w:rPr>
          <w:rFonts w:ascii="TeX Gyre Pagella" w:hAnsi="TeX Gyre Pagella" w:cs="TeX Gyre Pagella"/>
          <w:sz w:val="18"/>
          <w:szCs w:val="18"/>
        </w:rPr>
        <w:t xml:space="preserve"> called her Erna.</w:t>
      </w:r>
      <w:r>
        <w:rPr>
          <w:rStyle w:val="A7"/>
        </w:rPr>
        <w:t>99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w:t>
      </w:r>
      <w:r>
        <w:rPr>
          <w:rFonts w:ascii="TeX Gyre Pagella" w:hAnsi="TeX Gyre Pagella" w:cs="TeX Gyre Pagella"/>
          <w:sz w:val="18"/>
          <w:szCs w:val="18"/>
        </w:rPr>
        <w:t>. They asked for her</w:t>
      </w:r>
      <w:r>
        <w:rPr>
          <w:rStyle w:val="A7"/>
        </w:rPr>
        <w:t>100</w:t>
      </w:r>
      <w:r>
        <w:rPr>
          <w:rFonts w:ascii="TeX Gyre Pagella" w:hAnsi="TeX Gyre Pagella" w:cs="TeX Gyre Pagella"/>
          <w:sz w:val="18"/>
          <w:szCs w:val="18"/>
        </w:rPr>
        <w:t xml:space="preserve"> and drove her home,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gave her to Jarl, she went under linen;</w:t>
      </w:r>
      <w:r>
        <w:rPr>
          <w:rStyle w:val="A7"/>
        </w:rPr>
        <w:t>101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settled down together and were content with themselves,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increased their families</w:t>
      </w:r>
      <w:r>
        <w:rPr>
          <w:rStyle w:val="A7"/>
        </w:rPr>
        <w:t>102</w:t>
      </w:r>
      <w:r>
        <w:rPr>
          <w:rFonts w:ascii="TeX Gyre Pagella" w:hAnsi="TeX Gyre Pagella" w:cs="TeX Gyre Pagella"/>
          <w:sz w:val="18"/>
          <w:szCs w:val="18"/>
        </w:rPr>
        <w:t xml:space="preserve"> and enjoyed life.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Burr</w:t>
      </w:r>
      <w:r>
        <w:rPr>
          <w:rStyle w:val="A7"/>
        </w:rPr>
        <w:t>103</w:t>
      </w:r>
      <w:r>
        <w:rPr>
          <w:rFonts w:ascii="TeX Gyre Pagella" w:hAnsi="TeX Gyre Pagella" w:cs="TeX Gyre Pagella"/>
          <w:sz w:val="18"/>
          <w:szCs w:val="18"/>
        </w:rPr>
        <w:t xml:space="preserve"> was the eldest, and Barn</w:t>
      </w:r>
      <w:r>
        <w:rPr>
          <w:rStyle w:val="A7"/>
        </w:rPr>
        <w:t>104</w:t>
      </w:r>
      <w:r>
        <w:rPr>
          <w:rFonts w:ascii="TeX Gyre Pagella" w:hAnsi="TeX Gyre Pagella" w:cs="TeX Gyre Pagella"/>
          <w:sz w:val="18"/>
          <w:szCs w:val="18"/>
        </w:rPr>
        <w:t xml:space="preserve"> the second,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Jóð</w:t>
      </w:r>
      <w:r>
        <w:rPr>
          <w:rStyle w:val="A7"/>
        </w:rPr>
        <w:t>105</w:t>
      </w:r>
      <w:r>
        <w:rPr>
          <w:rFonts w:ascii="TeX Gyre Pagella" w:hAnsi="TeX Gyre Pagella" w:cs="TeX Gyre Pagella"/>
          <w:sz w:val="18"/>
          <w:szCs w:val="18"/>
        </w:rPr>
        <w:t xml:space="preserve"> and</w:t>
      </w:r>
      <w:r>
        <w:rPr>
          <w:rFonts w:ascii="TeX Gyre Pagella" w:hAnsi="TeX Gyre Pagella" w:cs="TeX Gyre Pagella"/>
          <w:sz w:val="18"/>
          <w:szCs w:val="18"/>
        </w:rPr>
        <w:t xml:space="preserve"> Aðal,</w:t>
      </w:r>
      <w:r>
        <w:rPr>
          <w:rStyle w:val="A7"/>
        </w:rPr>
        <w:t>106</w:t>
      </w:r>
      <w:r>
        <w:rPr>
          <w:rFonts w:ascii="TeX Gyre Pagella" w:hAnsi="TeX Gyre Pagella" w:cs="TeX Gyre Pagella"/>
          <w:sz w:val="18"/>
          <w:szCs w:val="18"/>
        </w:rPr>
        <w:t xml:space="preserve"> Arfi,</w:t>
      </w:r>
      <w:r>
        <w:rPr>
          <w:rStyle w:val="A7"/>
        </w:rPr>
        <w:t>107</w:t>
      </w:r>
      <w:r>
        <w:rPr>
          <w:rFonts w:ascii="TeX Gyre Pagella" w:hAnsi="TeX Gyre Pagella" w:cs="TeX Gyre Pagella"/>
          <w:sz w:val="18"/>
          <w:szCs w:val="18"/>
        </w:rPr>
        <w:t xml:space="preserve"> M</w:t>
      </w:r>
      <w:r>
        <w:rPr>
          <w:rFonts w:ascii="TeX Gyre Pagella" w:hAnsi="TeX Gyre Pagella" w:cs="TeX Gyre Pagella"/>
          <w:sz w:val="18"/>
          <w:szCs w:val="18"/>
        </w:rPr>
        <w:t>ǫ</w:t>
      </w:r>
      <w:r>
        <w:rPr>
          <w:rFonts w:ascii="TeX Gyre Pagella" w:hAnsi="TeX Gyre Pagella" w:cs="TeX Gyre Pagella"/>
          <w:sz w:val="18"/>
          <w:szCs w:val="18"/>
        </w:rPr>
        <w:t>gr,</w:t>
      </w:r>
      <w:r>
        <w:rPr>
          <w:rStyle w:val="A7"/>
        </w:rPr>
        <w:t>108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Niðr</w:t>
      </w:r>
      <w:r>
        <w:rPr>
          <w:rStyle w:val="A7"/>
        </w:rPr>
        <w:t>109</w:t>
      </w:r>
      <w:r>
        <w:rPr>
          <w:rFonts w:ascii="TeX Gyre Pagella" w:hAnsi="TeX Gyre Pagella" w:cs="TeX Gyre Pagella"/>
          <w:sz w:val="18"/>
          <w:szCs w:val="18"/>
        </w:rPr>
        <w:t xml:space="preserve"> and Niðjungr</w:t>
      </w:r>
      <w:r>
        <w:rPr>
          <w:rStyle w:val="A7"/>
        </w:rPr>
        <w:t>110</w:t>
      </w:r>
      <w:r>
        <w:rPr>
          <w:rFonts w:ascii="TeX Gyre Pagella" w:hAnsi="TeX Gyre Pagella" w:cs="TeX Gyre Pagella"/>
          <w:sz w:val="18"/>
          <w:szCs w:val="18"/>
        </w:rPr>
        <w:t xml:space="preserve"> — they learnt how to play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Sonr</w:t>
      </w:r>
      <w:r>
        <w:rPr>
          <w:rStyle w:val="A7"/>
        </w:rPr>
        <w:t>111</w:t>
      </w:r>
      <w:r>
        <w:rPr>
          <w:rFonts w:ascii="TeX Gyre Pagella" w:hAnsi="TeX Gyre Pagella" w:cs="TeX Gyre Pagella"/>
          <w:sz w:val="18"/>
          <w:szCs w:val="18"/>
        </w:rPr>
        <w:t xml:space="preserve"> and Sveinn</w:t>
      </w:r>
      <w:r>
        <w:rPr>
          <w:rStyle w:val="A7"/>
        </w:rPr>
        <w:t>112</w:t>
      </w:r>
      <w:r>
        <w:rPr>
          <w:rFonts w:ascii="TeX Gyre Pagella" w:hAnsi="TeX Gyre Pagella" w:cs="TeX Gyre Pagella"/>
          <w:sz w:val="18"/>
          <w:szCs w:val="18"/>
        </w:rPr>
        <w:t xml:space="preserve"> — at swimming and ‘table’</w:t>
      </w:r>
      <w:r>
        <w:rPr>
          <w:rStyle w:val="A7"/>
        </w:rPr>
        <w:t>113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was called Kundr,</w:t>
      </w:r>
      <w:r>
        <w:rPr>
          <w:rStyle w:val="A7"/>
        </w:rPr>
        <w:t>114</w:t>
      </w:r>
      <w:r>
        <w:rPr>
          <w:rFonts w:ascii="TeX Gyre Pagella" w:hAnsi="TeX Gyre Pagella" w:cs="TeX Gyre Pagella"/>
          <w:sz w:val="18"/>
          <w:szCs w:val="18"/>
        </w:rPr>
        <w:t xml:space="preserve"> Konr</w:t>
      </w:r>
      <w:r>
        <w:rPr>
          <w:rStyle w:val="A7"/>
        </w:rPr>
        <w:t>115</w:t>
      </w:r>
      <w:r>
        <w:rPr>
          <w:rFonts w:ascii="TeX Gyre Pagella" w:hAnsi="TeX Gyre Pagella" w:cs="TeX Gyre Pagella"/>
          <w:sz w:val="18"/>
          <w:szCs w:val="18"/>
        </w:rPr>
        <w:t xml:space="preserve"> was the youngest.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[Those boys] born to Jarl grew up there,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broke in horses, put b</w:t>
      </w:r>
      <w:r>
        <w:rPr>
          <w:rFonts w:ascii="TeX Gyre Pagella" w:hAnsi="TeX Gyre Pagella" w:cs="TeX Gyre Pagella"/>
          <w:sz w:val="18"/>
          <w:szCs w:val="18"/>
        </w:rPr>
        <w:t>ands on shields,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scraped arrow-shafts smooth, shook ash-spears.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But young Konr</w:t>
      </w:r>
      <w:r>
        <w:rPr>
          <w:rStyle w:val="A7"/>
        </w:rPr>
        <w:t>116</w:t>
      </w:r>
      <w:r>
        <w:rPr>
          <w:rFonts w:ascii="TeX Gyre Pagella" w:hAnsi="TeX Gyre Pagella" w:cs="TeX Gyre Pagella"/>
          <w:sz w:val="18"/>
          <w:szCs w:val="18"/>
        </w:rPr>
        <w:t xml:space="preserve"> knew runes,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everlasting(?)-runes and life-runes;</w:t>
      </w:r>
      <w:r>
        <w:rPr>
          <w:rStyle w:val="A7"/>
        </w:rPr>
        <w:t>117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more [than that], he knew how to save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blunt edges,</w:t>
      </w:r>
      <w:r>
        <w:rPr>
          <w:rStyle w:val="A7"/>
        </w:rPr>
        <w:t>118</w:t>
      </w:r>
      <w:r>
        <w:rPr>
          <w:rFonts w:ascii="TeX Gyre Pagella" w:hAnsi="TeX Gyre Pagella" w:cs="TeX Gyre Pagella"/>
          <w:sz w:val="18"/>
          <w:szCs w:val="18"/>
        </w:rPr>
        <w:t xml:space="preserve"> calm the sea.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w:t>
      </w:r>
      <w:r>
        <w:rPr>
          <w:rFonts w:ascii="TeX Gyre Pagella" w:hAnsi="TeX Gyre Pagella" w:cs="TeX Gyre Pagella"/>
          <w:sz w:val="18"/>
          <w:szCs w:val="18"/>
        </w:rPr>
        <w:t>. He learnt [to understand] the chirping of birds, [how] to calm fires,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put seas to sleep,</w:t>
      </w:r>
      <w:r>
        <w:rPr>
          <w:rStyle w:val="A7"/>
        </w:rPr>
        <w:t>119</w:t>
      </w:r>
      <w:r>
        <w:rPr>
          <w:rFonts w:ascii="TeX Gyre Pagella" w:hAnsi="TeX Gyre Pagella" w:cs="TeX Gyre Pagella"/>
          <w:sz w:val="18"/>
          <w:szCs w:val="18"/>
        </w:rPr>
        <w:t xml:space="preserve"> allay sorrows;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had]</w:t>
      </w:r>
      <w:r>
        <w:rPr>
          <w:rStyle w:val="A7"/>
        </w:rPr>
        <w:t>120</w:t>
      </w:r>
      <w:r>
        <w:rPr>
          <w:rFonts w:ascii="TeX Gyre Pagella" w:hAnsi="TeX Gyre Pagella" w:cs="TeX Gyre Pagella"/>
          <w:sz w:val="18"/>
          <w:szCs w:val="18"/>
        </w:rPr>
        <w:t xml:space="preserve"> the strength and endurance of eight men.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He disputed about runes with Ríg-Jarl,</w:t>
      </w:r>
      <w:r>
        <w:rPr>
          <w:rStyle w:val="A7"/>
        </w:rPr>
        <w:t>121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teased him with tricks and knew better;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then he </w:t>
      </w:r>
      <w:r>
        <w:rPr>
          <w:rFonts w:ascii="TeX Gyre Pagella" w:hAnsi="TeX Gyre Pagella" w:cs="TeX Gyre Pagella"/>
          <w:sz w:val="18"/>
          <w:szCs w:val="18"/>
        </w:rPr>
        <w:t>obtained [victory] for himself and got the right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be called Rígr, to comprehend runes.</w:t>
      </w:r>
      <w:r>
        <w:rPr>
          <w:rStyle w:val="A7"/>
        </w:rPr>
        <w:t>122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Young Konr rode through thickets and forests,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fly with heavy arrow, silenced birds.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Then a crow said this — it sat alone on a branch: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‘Why must you, you</w:t>
      </w:r>
      <w:r>
        <w:rPr>
          <w:rFonts w:ascii="TeX Gyre Pagella" w:hAnsi="TeX Gyre Pagella" w:cs="TeX Gyre Pagella"/>
          <w:sz w:val="18"/>
          <w:szCs w:val="18"/>
        </w:rPr>
        <w:t>ng Konr, silence birds?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You could rather be riding horses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 . . . . . . . .</w:t>
      </w:r>
      <w:r>
        <w:rPr>
          <w:rStyle w:val="A7"/>
        </w:rPr>
        <w:t>123</w:t>
      </w:r>
      <w:r>
        <w:rPr>
          <w:rFonts w:ascii="TeX Gyre Pagella" w:hAnsi="TeX Gyre Pagella" w:cs="TeX Gyre Pagella"/>
          <w:sz w:val="18"/>
          <w:szCs w:val="18"/>
        </w:rPr>
        <w:t xml:space="preserve"> and felling an army!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‘Danr and Danpr</w:t>
      </w:r>
      <w:r>
        <w:rPr>
          <w:rStyle w:val="A7"/>
        </w:rPr>
        <w:t>124</w:t>
      </w:r>
      <w:r>
        <w:rPr>
          <w:rFonts w:ascii="TeX Gyre Pagella" w:hAnsi="TeX Gyre Pagella" w:cs="TeX Gyre Pagella"/>
          <w:sz w:val="18"/>
          <w:szCs w:val="18"/>
        </w:rPr>
        <w:t xml:space="preserve"> own costly halls,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nobler inherited properties than you possess;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know well how to ride in a long ship,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acquaint [others with] </w:t>
      </w:r>
      <w:r>
        <w:rPr>
          <w:rFonts w:ascii="TeX Gyre Pagella" w:hAnsi="TeX Gyre Pagella" w:cs="TeX Gyre Pagella"/>
          <w:sz w:val="18"/>
          <w:szCs w:val="18"/>
        </w:rPr>
        <w:t>the edge,</w:t>
      </w:r>
      <w:r>
        <w:rPr>
          <w:rStyle w:val="A7"/>
        </w:rPr>
        <w:t>125</w:t>
      </w:r>
      <w:r>
        <w:rPr>
          <w:rFonts w:ascii="TeX Gyre Pagella" w:hAnsi="TeX Gyre Pagella" w:cs="TeX Gyre Pagella"/>
          <w:sz w:val="18"/>
          <w:szCs w:val="18"/>
        </w:rPr>
        <w:t xml:space="preserve"> inflict wounds.’</w:t>
      </w:r>
      <w:r>
        <w:rPr>
          <w:rStyle w:val="A7"/>
        </w:rPr>
        <w:t>126</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Rígsþula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Rígsþula</w:t>
      </w:r>
      <w:r>
        <w:rPr>
          <w:rFonts w:ascii="TeX Gyre Pagella" w:hAnsi="TeX Gyre Pagella" w:cs="TeX Gyre Pagella"/>
          <w:sz w:val="18"/>
          <w:szCs w:val="18"/>
        </w:rPr>
        <w:t xml:space="preserve">] This poem is untitled in </w:t>
      </w:r>
      <w:r>
        <w:rPr>
          <w:rFonts w:ascii="TeX Gyre Pagella" w:hAnsi="TeX Gyre Pagella" w:cs="TeX Gyre Pagella"/>
          <w:b/>
          <w:bCs/>
          <w:sz w:val="18"/>
          <w:szCs w:val="18"/>
        </w:rPr>
        <w:t>W</w:t>
      </w:r>
      <w:r>
        <w:rPr>
          <w:rFonts w:ascii="TeX Gyre Pagella" w:hAnsi="TeX Gyre Pagella" w:cs="TeX Gyre Pagella"/>
          <w:sz w:val="18"/>
          <w:szCs w:val="18"/>
        </w:rPr>
        <w:t xml:space="preserve">. The title </w:t>
      </w:r>
      <w:r>
        <w:rPr>
          <w:rFonts w:ascii="TeX Gyre Pagella" w:hAnsi="TeX Gyre Pagella" w:cs="TeX Gyre Pagella"/>
          <w:i/>
          <w:iCs/>
          <w:sz w:val="18"/>
          <w:szCs w:val="18"/>
        </w:rPr>
        <w:t>Rígsþula</w:t>
      </w:r>
      <w:r>
        <w:rPr>
          <w:rFonts w:ascii="TeX Gyre Pagella" w:hAnsi="TeX Gyre Pagella" w:cs="TeX Gyre Pagella"/>
          <w:sz w:val="18"/>
          <w:szCs w:val="18"/>
        </w:rPr>
        <w:t xml:space="preserve"> derives from a fragment of parchment bound into </w:t>
      </w:r>
      <w:r>
        <w:rPr>
          <w:rFonts w:ascii="TeX Gyre Pagella" w:hAnsi="TeX Gyre Pagella" w:cs="TeX Gyre Pagella"/>
          <w:b/>
          <w:bCs/>
          <w:sz w:val="18"/>
          <w:szCs w:val="18"/>
        </w:rPr>
        <w:t>W</w:t>
      </w:r>
      <w:r>
        <w:rPr>
          <w:rFonts w:ascii="TeX Gyre Pagella" w:hAnsi="TeX Gyre Pagella" w:cs="TeX Gyre Pagella"/>
          <w:sz w:val="18"/>
          <w:szCs w:val="18"/>
        </w:rPr>
        <w:t xml:space="preserve">, on which is written </w:t>
      </w:r>
      <w:r>
        <w:rPr>
          <w:rFonts w:ascii="TeX Gyre Pagella" w:hAnsi="TeX Gyre Pagella" w:cs="TeX Gyre Pagella"/>
          <w:i/>
          <w:iCs/>
          <w:sz w:val="18"/>
          <w:szCs w:val="18"/>
        </w:rPr>
        <w:t>þræla heiti standa í Rígs þulu</w:t>
      </w:r>
      <w:r>
        <w:rPr>
          <w:rFonts w:ascii="TeX Gyre Pagella" w:hAnsi="TeX Gyre Pagella" w:cs="TeX Gyre Pagella"/>
          <w:sz w:val="18"/>
          <w:szCs w:val="18"/>
        </w:rPr>
        <w:t xml:space="preserve"> ‘(poetic) names of slaves are pres</w:t>
      </w:r>
      <w:r>
        <w:rPr>
          <w:rFonts w:ascii="TeX Gyre Pagella" w:hAnsi="TeX Gyre Pagella" w:cs="TeX Gyre Pagella"/>
          <w:sz w:val="18"/>
          <w:szCs w:val="18"/>
        </w:rPr>
        <w:t xml:space="preserve">ent in Rígr’s list’ (Dronke, </w:t>
      </w:r>
      <w:r>
        <w:rPr>
          <w:rFonts w:ascii="TeX Gyre Pagella" w:hAnsi="TeX Gyre Pagella" w:cs="TeX Gyre Pagella"/>
          <w:i/>
          <w:iCs/>
          <w:sz w:val="18"/>
          <w:szCs w:val="18"/>
        </w:rPr>
        <w:t>Poetic Edda</w:t>
      </w:r>
      <w:r>
        <w:rPr>
          <w:rFonts w:ascii="TeX Gyre Pagella" w:hAnsi="TeX Gyre Pagella" w:cs="TeX Gyre Pagella"/>
          <w:sz w:val="18"/>
          <w:szCs w:val="18"/>
        </w:rPr>
        <w:t>, II, 208 n.96).</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 </w:t>
      </w:r>
      <w:r>
        <w:rPr>
          <w:rFonts w:ascii="TeX Gyre Pagella" w:hAnsi="TeX Gyre Pagella" w:cs="TeX Gyre Pagella"/>
          <w:i/>
          <w:iCs/>
          <w:sz w:val="18"/>
          <w:szCs w:val="18"/>
        </w:rPr>
        <w:t>Ár</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af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2/9 </w:t>
      </w:r>
      <w:r>
        <w:rPr>
          <w:rFonts w:ascii="TeX Gyre Pagella" w:hAnsi="TeX Gyre Pagella" w:cs="TeX Gyre Pagella"/>
          <w:i/>
          <w:iCs/>
          <w:sz w:val="18"/>
          <w:szCs w:val="18"/>
        </w:rPr>
        <w:t>Edda</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ellda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4/2 </w:t>
      </w:r>
      <w:r>
        <w:rPr>
          <w:rFonts w:ascii="TeX Gyre Pagella" w:hAnsi="TeX Gyre Pagella" w:cs="TeX Gyre Pagella"/>
          <w:i/>
          <w:iCs/>
          <w:sz w:val="18"/>
          <w:szCs w:val="18"/>
        </w:rPr>
        <w:t>økkvinn hleif</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ǫ</w:t>
      </w:r>
      <w:r>
        <w:rPr>
          <w:rFonts w:ascii="TeX Gyre Pagella" w:hAnsi="TeX Gyre Pagella" w:cs="TeX Gyre Pagella"/>
          <w:i/>
          <w:iCs/>
          <w:sz w:val="18"/>
          <w:szCs w:val="18"/>
        </w:rPr>
        <w:t>kuinnleif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7/3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rundsvartan</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rfi svartan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10/3 </w:t>
      </w:r>
      <w:r>
        <w:rPr>
          <w:rFonts w:ascii="TeX Gyre Pagella" w:hAnsi="TeX Gyre Pagella" w:cs="TeX Gyre Pagella"/>
          <w:i/>
          <w:iCs/>
          <w:sz w:val="18"/>
          <w:szCs w:val="18"/>
        </w:rPr>
        <w:t>aurr</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ǫ</w:t>
      </w:r>
      <w:r>
        <w:rPr>
          <w:rFonts w:ascii="TeX Gyre Pagella" w:hAnsi="TeX Gyre Pagella" w:cs="TeX Gyre Pagella"/>
          <w:i/>
          <w:iCs/>
          <w:sz w:val="18"/>
          <w:szCs w:val="18"/>
        </w:rPr>
        <w:t>rr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11/4 </w:t>
      </w:r>
      <w:r>
        <w:rPr>
          <w:rFonts w:ascii="TeX Gyre Pagella" w:hAnsi="TeX Gyre Pagella" w:cs="TeX Gyre Pagella"/>
          <w:i/>
          <w:iCs/>
          <w:sz w:val="18"/>
          <w:szCs w:val="18"/>
        </w:rPr>
        <w:t>húss</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huus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14/3 </w:t>
      </w:r>
      <w:r>
        <w:rPr>
          <w:rFonts w:ascii="TeX Gyre Pagella" w:hAnsi="TeX Gyre Pagella" w:cs="TeX Gyre Pagella"/>
          <w:i/>
          <w:iCs/>
          <w:sz w:val="18"/>
          <w:szCs w:val="18"/>
        </w:rPr>
        <w:t>at h</w:t>
      </w:r>
      <w:r>
        <w:rPr>
          <w:rFonts w:ascii="TeX Gyre Pagella" w:hAnsi="TeX Gyre Pagella" w:cs="TeX Gyre Pagella"/>
          <w:i/>
          <w:iCs/>
          <w:sz w:val="18"/>
          <w:szCs w:val="18"/>
        </w:rPr>
        <w:t>ǫ</w:t>
      </w:r>
      <w:r>
        <w:rPr>
          <w:rFonts w:ascii="TeX Gyre Pagella" w:hAnsi="TeX Gyre Pagella" w:cs="TeX Gyre Pagella"/>
          <w:i/>
          <w:iCs/>
          <w:sz w:val="18"/>
          <w:szCs w:val="18"/>
        </w:rPr>
        <w:t>llu</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at</w:t>
      </w:r>
      <w:r>
        <w:rPr>
          <w:rFonts w:ascii="TeX Gyre Pagella" w:hAnsi="TeX Gyre Pagella" w:cs="TeX Gyre Pagella"/>
          <w:sz w:val="18"/>
          <w:szCs w:val="18"/>
        </w:rPr>
        <w:t xml:space="preserve"> followed by a mark of insertion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b/>
          <w:bCs/>
          <w:sz w:val="18"/>
          <w:szCs w:val="18"/>
        </w:rPr>
        <w:t>W</w:t>
      </w:r>
      <w:r>
        <w:rPr>
          <w:rFonts w:ascii="TeX Gyre Pagella" w:hAnsi="TeX Gyre Pagella" w:cs="TeX Gyre Pagella"/>
          <w:sz w:val="18"/>
          <w:szCs w:val="18"/>
        </w:rPr>
        <w:t xml:space="preserve"> has no indication of omission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 </w:t>
      </w:r>
      <w:r>
        <w:rPr>
          <w:rFonts w:ascii="TeX Gyre Pagella" w:hAnsi="TeX Gyre Pagella" w:cs="TeX Gyre Pagella"/>
          <w:b/>
          <w:bCs/>
          <w:sz w:val="18"/>
          <w:szCs w:val="18"/>
        </w:rPr>
        <w:t>W</w:t>
      </w:r>
      <w:r>
        <w:rPr>
          <w:rFonts w:ascii="TeX Gyre Pagella" w:hAnsi="TeX Gyre Pagella" w:cs="TeX Gyre Pagella"/>
          <w:sz w:val="18"/>
          <w:szCs w:val="18"/>
        </w:rPr>
        <w:t xml:space="preserve"> has no indication of omission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20/3–4] </w:t>
      </w:r>
      <w:r>
        <w:rPr>
          <w:rFonts w:ascii="TeX Gyre Pagella" w:hAnsi="TeX Gyre Pagella" w:cs="TeX Gyre Pagella"/>
          <w:b/>
          <w:bCs/>
          <w:sz w:val="18"/>
          <w:szCs w:val="18"/>
        </w:rPr>
        <w:t>W</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32/4 </w:t>
      </w:r>
      <w:r>
        <w:rPr>
          <w:rFonts w:ascii="TeX Gyre Pagella" w:hAnsi="TeX Gyre Pagella" w:cs="TeX Gyre Pagella"/>
          <w:i/>
          <w:iCs/>
          <w:sz w:val="18"/>
          <w:szCs w:val="18"/>
        </w:rPr>
        <w:t>setti á bjóð</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abj</w:t>
      </w:r>
      <w:r>
        <w:rPr>
          <w:rFonts w:ascii="TeX Gyre Pagella" w:hAnsi="TeX Gyre Pagella" w:cs="TeX Gyre Pagella"/>
          <w:i/>
          <w:iCs/>
          <w:sz w:val="18"/>
          <w:szCs w:val="18"/>
        </w:rPr>
        <w:t>ǫ</w:t>
      </w:r>
      <w:r>
        <w:rPr>
          <w:rFonts w:ascii="TeX Gyre Pagella" w:hAnsi="TeX Gyre Pagella" w:cs="TeX Gyre Pagella"/>
          <w:i/>
          <w:iCs/>
          <w:sz w:val="18"/>
          <w:szCs w:val="18"/>
        </w:rPr>
        <w:t>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35/7 </w:t>
      </w:r>
      <w:r>
        <w:rPr>
          <w:rFonts w:ascii="TeX Gyre Pagella" w:hAnsi="TeX Gyre Pagella" w:cs="TeX Gyre Pagella"/>
          <w:i/>
          <w:iCs/>
          <w:sz w:val="18"/>
          <w:szCs w:val="18"/>
        </w:rPr>
        <w:t>fleygja</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fleyia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391/1 </w:t>
      </w:r>
      <w:r>
        <w:rPr>
          <w:rFonts w:ascii="TeX Gyre Pagella" w:hAnsi="TeX Gyre Pagella" w:cs="TeX Gyre Pagella"/>
          <w:i/>
          <w:iCs/>
          <w:sz w:val="18"/>
          <w:szCs w:val="18"/>
        </w:rPr>
        <w:t>Óku</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W</w:t>
      </w:r>
      <w:r>
        <w:rPr>
          <w:rFonts w:ascii="TeX Gyre Pagella" w:hAnsi="TeX Gyre Pagella" w:cs="TeX Gyre Pagella"/>
          <w:i/>
          <w:iCs/>
          <w:sz w:val="18"/>
          <w:szCs w:val="18"/>
        </w:rPr>
        <w:t xml:space="preserve"> Oku </w:t>
      </w:r>
      <w:r>
        <w:rPr>
          <w:rFonts w:ascii="TeX Gyre Pagella" w:hAnsi="TeX Gyre Pagella" w:cs="TeX Gyre Pagella"/>
          <w:sz w:val="18"/>
          <w:szCs w:val="18"/>
        </w:rPr>
        <w:t>with a macron over the</w:t>
      </w:r>
      <w:r>
        <w:rPr>
          <w:rFonts w:ascii="TeX Gyre Pagella" w:hAnsi="TeX Gyre Pagella" w:cs="TeX Gyre Pagella"/>
          <w:i/>
          <w:iCs/>
          <w:sz w:val="18"/>
          <w:szCs w:val="18"/>
        </w:rPr>
        <w:t xml:space="preserve"> -u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39/6 </w:t>
      </w:r>
      <w:r>
        <w:rPr>
          <w:rFonts w:ascii="TeX Gyre Pagella" w:hAnsi="TeX Gyre Pagella" w:cs="TeX Gyre Pagella"/>
          <w:i/>
          <w:iCs/>
          <w:sz w:val="18"/>
          <w:szCs w:val="18"/>
        </w:rPr>
        <w:t>mjófingraðri</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miofingraði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48/4 </w:t>
      </w:r>
      <w:r>
        <w:rPr>
          <w:rFonts w:ascii="TeX Gyre Pagella" w:hAnsi="TeX Gyre Pagella" w:cs="TeX Gyre Pagella"/>
          <w:i/>
          <w:iCs/>
          <w:sz w:val="18"/>
          <w:szCs w:val="18"/>
        </w:rPr>
        <w:t>ér</w:t>
      </w:r>
      <w:r>
        <w:rPr>
          <w:rFonts w:ascii="TeX Gyre Pagella" w:hAnsi="TeX Gyre Pagella" w:cs="TeX Gyre Pagella"/>
          <w:sz w:val="18"/>
          <w:szCs w:val="18"/>
        </w:rPr>
        <w:t xml:space="preserve">] </w:t>
      </w:r>
      <w:r>
        <w:rPr>
          <w:rFonts w:ascii="TeX Gyre Pagella" w:hAnsi="TeX Gyre Pagella" w:cs="TeX Gyre Pagella"/>
          <w:b/>
          <w:bCs/>
          <w:sz w:val="18"/>
          <w:szCs w:val="18"/>
        </w:rPr>
        <w:t>W</w:t>
      </w:r>
      <w:r>
        <w:rPr>
          <w:rFonts w:ascii="TeX Gyre Pagella" w:hAnsi="TeX Gyre Pagella" w:cs="TeX Gyre Pagella"/>
          <w:sz w:val="18"/>
          <w:szCs w:val="18"/>
        </w:rPr>
        <w:t xml:space="preserve"> </w:t>
      </w:r>
      <w:r>
        <w:rPr>
          <w:rFonts w:ascii="TeX Gyre Pagella" w:hAnsi="TeX Gyre Pagella" w:cs="TeX Gyre Pagella"/>
          <w:i/>
          <w:iCs/>
          <w:sz w:val="18"/>
          <w:szCs w:val="18"/>
        </w:rPr>
        <w:t>þer</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1In view of subsequent events, it may be no coincidence that the first man and woman were found on the shore, according to </w:t>
      </w:r>
      <w:r>
        <w:rPr>
          <w:rFonts w:ascii="TeX Gyre Pagella" w:hAnsi="TeX Gyre Pagella" w:cs="TeX Gyre Pagella"/>
          <w:i/>
          <w:iCs/>
          <w:sz w:val="18"/>
          <w:szCs w:val="18"/>
        </w:rPr>
        <w:t>Vsp.</w:t>
      </w:r>
      <w:r>
        <w:rPr>
          <w:rFonts w:ascii="TeX Gyre Pagella" w:hAnsi="TeX Gyre Pagella" w:cs="TeX Gyre Pagella"/>
          <w:sz w:val="18"/>
          <w:szCs w:val="18"/>
        </w:rPr>
        <w:t xml:space="preserve"> 17. Heimdallr himself may well have been born at the seashore; cf. </w:t>
      </w:r>
      <w:r>
        <w:rPr>
          <w:rFonts w:ascii="TeX Gyre Pagella" w:hAnsi="TeX Gyre Pagella" w:cs="TeX Gyre Pagella"/>
          <w:i/>
          <w:iCs/>
          <w:sz w:val="18"/>
          <w:szCs w:val="18"/>
        </w:rPr>
        <w:t>Hdl.</w:t>
      </w:r>
      <w:r>
        <w:rPr>
          <w:rFonts w:ascii="TeX Gyre Pagella" w:hAnsi="TeX Gyre Pagella" w:cs="TeX Gyre Pagella"/>
          <w:sz w:val="18"/>
          <w:szCs w:val="18"/>
        </w:rPr>
        <w:t xml:space="preserve"> 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2Probably a borrowing of Old Irish </w:t>
      </w:r>
      <w:r>
        <w:rPr>
          <w:rFonts w:ascii="TeX Gyre Pagella" w:hAnsi="TeX Gyre Pagella" w:cs="TeX Gyre Pagella"/>
          <w:i/>
          <w:iCs/>
          <w:sz w:val="18"/>
          <w:szCs w:val="18"/>
        </w:rPr>
        <w:t>rí</w:t>
      </w:r>
      <w:r>
        <w:rPr>
          <w:rFonts w:ascii="TeX Gyre Pagella" w:hAnsi="TeX Gyre Pagella" w:cs="TeX Gyre Pagella"/>
          <w:sz w:val="18"/>
          <w:szCs w:val="18"/>
        </w:rPr>
        <w:t xml:space="preserve"> (gen. sg. </w:t>
      </w:r>
      <w:r>
        <w:rPr>
          <w:rFonts w:ascii="TeX Gyre Pagella" w:hAnsi="TeX Gyre Pagella" w:cs="TeX Gyre Pagella"/>
          <w:i/>
          <w:iCs/>
          <w:sz w:val="18"/>
          <w:szCs w:val="18"/>
        </w:rPr>
        <w:t>ríg</w:t>
      </w:r>
      <w:r>
        <w:rPr>
          <w:rFonts w:ascii="TeX Gyre Pagella" w:hAnsi="TeX Gyre Pagella" w:cs="TeX Gyre Pagella"/>
          <w:sz w:val="18"/>
          <w:szCs w:val="18"/>
        </w:rPr>
        <w:t xml:space="preserve">) ‘king’. In view of Heimdallr’s walking, successive sexual encounters and likely identity with the world-tree, a pun on ON </w:t>
      </w:r>
      <w:r>
        <w:rPr>
          <w:rFonts w:ascii="TeX Gyre Pagella" w:hAnsi="TeX Gyre Pagella" w:cs="TeX Gyre Pagella"/>
          <w:i/>
          <w:iCs/>
          <w:sz w:val="18"/>
          <w:szCs w:val="18"/>
        </w:rPr>
        <w:t>rígr</w:t>
      </w:r>
      <w:r>
        <w:rPr>
          <w:rFonts w:ascii="TeX Gyre Pagella" w:hAnsi="TeX Gyre Pagella" w:cs="TeX Gyre Pagella"/>
          <w:sz w:val="18"/>
          <w:szCs w:val="18"/>
        </w:rPr>
        <w:t xml:space="preserve"> ‘stiffness’ is possible; cf. </w:t>
      </w:r>
      <w:r>
        <w:rPr>
          <w:rFonts w:ascii="TeX Gyre Pagella" w:hAnsi="TeX Gyre Pagella" w:cs="TeX Gyre Pagella"/>
          <w:i/>
          <w:iCs/>
          <w:sz w:val="18"/>
          <w:szCs w:val="18"/>
        </w:rPr>
        <w:t>Ls</w:t>
      </w:r>
      <w:r>
        <w:rPr>
          <w:rFonts w:ascii="TeX Gyre Pagella" w:hAnsi="TeX Gyre Pagella" w:cs="TeX Gyre Pagella"/>
          <w:sz w:val="18"/>
          <w:szCs w:val="18"/>
        </w:rPr>
        <w:t>. 48 footnote 124. The identification Heimdallr-Rígr is found only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3I.e., in early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w:t>
      </w:r>
      <w:r>
        <w:rPr>
          <w:rFonts w:ascii="TeX Gyre Pagella" w:hAnsi="TeX Gyre Pagella" w:cs="TeX Gyre Pagella"/>
          <w:sz w:val="18"/>
          <w:szCs w:val="18"/>
        </w:rPr>
        <w:t>The green ways are suggestive of fertility.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5(Heathen) god.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6Although the precise interpretation of the poet’s door-terminology is unclear, it seems likely that at each house Rígr visits the door is open, but that the technological means of opening advance</w:t>
      </w:r>
      <w:r>
        <w:rPr>
          <w:rFonts w:ascii="TeX Gyre Pagella" w:hAnsi="TeX Gyre Pagella" w:cs="TeX Gyre Pagella"/>
          <w:sz w:val="18"/>
          <w:szCs w:val="18"/>
        </w:rPr>
        <w:t>s each time, in keeping with the higher status of the household. Here, at the bottom of the social hierarchy, it appears that the door has simply been lifted from the doorframe and placed beside it.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7I.e., grey-haired.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8‘Great-Grandfather’.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9‘Great-Grandmo</w:t>
      </w:r>
      <w:r>
        <w:rPr>
          <w:rFonts w:ascii="TeX Gyre Pagella" w:hAnsi="TeX Gyre Pagella" w:cs="TeX Gyre Pagella"/>
          <w:sz w:val="18"/>
          <w:szCs w:val="18"/>
        </w:rPr>
        <w:t>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10Literally, ‘say’, ‘tell’.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11ON </w:t>
      </w:r>
      <w:r>
        <w:rPr>
          <w:rFonts w:ascii="TeX Gyre Pagella" w:hAnsi="TeX Gyre Pagella" w:cs="TeX Gyre Pagella"/>
          <w:i/>
          <w:iCs/>
          <w:sz w:val="18"/>
          <w:szCs w:val="18"/>
        </w:rPr>
        <w:t>ráð</w:t>
      </w:r>
      <w:r>
        <w:rPr>
          <w:rFonts w:ascii="TeX Gyre Pagella" w:hAnsi="TeX Gyre Pagella" w:cs="TeX Gyre Pagella"/>
          <w:sz w:val="18"/>
          <w:szCs w:val="18"/>
        </w:rPr>
        <w:t xml:space="preserve"> can also mean ‘marriage’, ‘(unmarried) sexual union’, ‘household’ and ‘state of life’.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12Literally, the raised platform along the wall, where benches were placed.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13Or ‘seeds’.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14Or ‘on a serving platter’.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w:t>
      </w:r>
      <w:r>
        <w:rPr>
          <w:rFonts w:ascii="TeX Gyre Pagella" w:hAnsi="TeX Gyre Pagella" w:cs="TeX Gyre Pagella"/>
          <w:sz w:val="18"/>
          <w:szCs w:val="18"/>
        </w:rPr>
        <w:t>I.e., Rígr decided to go to bed. The preceding line about a boiled calf is perhaps misplaced.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16A heathen ritual; its relation, if any, to Christian baptism is unclear.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17‘Slave’.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18A half-line seems to have been lost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19I.e., hooked.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20‘(Female) Slav</w:t>
      </w:r>
      <w:r>
        <w:rPr>
          <w:rFonts w:ascii="TeX Gyre Pagella" w:hAnsi="TeX Gyre Pagella" w:cs="TeX Gyre Pagella"/>
          <w:sz w:val="18"/>
          <w:szCs w:val="18"/>
        </w:rPr>
        <w: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21I.e., the children.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22‘Bawler’.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23‘Byre (Boy)’.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24‘Bungler’.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25‘Cleg’, i.e., ‘Horse-Fly’, or ‘Haycock’.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26‘Concubine(?)’.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27‘Stinker’.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28‘Log’.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29‘Stout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30‘Lubber’.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31‘Grizzled’.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32‘Stooper’.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33‘Leggy’.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for peat.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35‘Stumpy’.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36‘Chunky’.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37‘Thick Calves’.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38‘Eagle Nose’.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39‘Noisy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40‘Handmaiden’.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41‘Oaken Peg’.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42‘Tattered Dress’.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43‘Crane Legs’.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44I.e., straight and/or morally correct.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45This seems to mean that the door has been opened by lifting it to rest on the lintel-beam to </w:t>
      </w:r>
      <w:r>
        <w:rPr>
          <w:rFonts w:ascii="TeX Gyre Pagella" w:hAnsi="TeX Gyre Pagella" w:cs="TeX Gyre Pagella"/>
          <w:sz w:val="18"/>
          <w:szCs w:val="18"/>
        </w:rPr>
        <w:t>which it is attached by ropes or chains.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46I.e., it was cut straight across at the brows.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47Alternatively, perhaps, ‘spread out her arms’.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49‘Grandfather’.48I.e., fibulae, shoulder-clasps.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50‘Grandmother’.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51The rest of this stanza is missing. Presumably,</w:t>
      </w:r>
      <w:r>
        <w:rPr>
          <w:rFonts w:ascii="TeX Gyre Pagella" w:hAnsi="TeX Gyre Pagella" w:cs="TeX Gyre Pagella"/>
          <w:sz w:val="18"/>
          <w:szCs w:val="18"/>
        </w:rPr>
        <w:t xml:space="preserve"> Rígr sat himself in the middle of the benches, with the married couple of the household on either side of him.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52A stanza is probably missing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53I.e., Rígr.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54‘Man (of Low Rank)’, ‘Peasant Farmer’.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55I.e., red-haired.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56I.e., hanging from her belt.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w:t>
      </w:r>
      <w:r>
        <w:rPr>
          <w:rFonts w:ascii="TeX Gyre Pagella" w:hAnsi="TeX Gyre Pagella" w:cs="TeX Gyre Pagella"/>
          <w:sz w:val="18"/>
          <w:szCs w:val="18"/>
        </w:rPr>
        <w:t>7‘Daughter-in-Law’.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59‘Fine Fellow’.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60Or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lðr</w:t>
      </w:r>
      <w:r>
        <w:rPr>
          <w:rFonts w:ascii="TeX Gyre Pagella" w:hAnsi="TeX Gyre Pagella" w:cs="TeX Gyre Pagella"/>
          <w:sz w:val="18"/>
          <w:szCs w:val="18"/>
        </w:rPr>
        <w:t>. The name means ‘Freeholder’.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61‘Thane’.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62‘Smith’.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63‘Broad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64‘Farmer’.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65‘Bound Beard’.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66‘Dweller’ or ‘Neighbour’.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67‘Householder(?)’.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68‘Steep Beard’.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69‘Man’, ‘Warrior’.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w:t>
      </w:r>
      <w:r>
        <w:rPr>
          <w:rFonts w:ascii="TeX Gyre Pagella" w:hAnsi="TeX Gyre Pagella" w:cs="TeX Gyre Pagella"/>
          <w:sz w:val="18"/>
          <w:szCs w:val="18"/>
        </w:rPr>
        <w:t>Bride’.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72‘(Swan?/Slim?/Forceful?)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73‘Proud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74‘Sparky’.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77‘Woman’, ‘Wife’.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78‘Shy Girl’.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79‘Sharp/Cutting Woman(?)’.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80Although the interpretation is somewhat uncertain, this might be a familiar hinged door with a knoc</w:t>
      </w:r>
      <w:r>
        <w:rPr>
          <w:rFonts w:ascii="TeX Gyre Pagella" w:hAnsi="TeX Gyre Pagella" w:cs="TeX Gyre Pagella"/>
          <w:sz w:val="18"/>
          <w:szCs w:val="18"/>
        </w:rPr>
        <w:t>ker. At least, this door appears more advanced than those of the households Rígr visited earlier.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81I.e., with straw.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82‘Father’.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84I.e., the master of the house.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85I.e., the mistress of the house.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86‘Earl’.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87Or ‘javelin’.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88Perhaps a memory o</w:t>
      </w:r>
      <w:r>
        <w:rPr>
          <w:rFonts w:ascii="TeX Gyre Pagella" w:hAnsi="TeX Gyre Pagella" w:cs="TeX Gyre Pagella"/>
          <w:sz w:val="18"/>
          <w:szCs w:val="18"/>
        </w:rPr>
        <w:t>f Heimdallr’s identification with the world-tree, from which it is likely that Óðinn learnt runes (</w:t>
      </w:r>
      <w:r>
        <w:rPr>
          <w:rFonts w:ascii="TeX Gyre Pagella" w:hAnsi="TeX Gyre Pagella" w:cs="TeX Gyre Pagella"/>
          <w:i/>
          <w:iCs/>
          <w:sz w:val="18"/>
          <w:szCs w:val="18"/>
        </w:rPr>
        <w:t>Háv.</w:t>
      </w:r>
      <w:r>
        <w:rPr>
          <w:rFonts w:ascii="TeX Gyre Pagella" w:hAnsi="TeX Gyre Pagella" w:cs="TeX Gyre Pagella"/>
          <w:sz w:val="18"/>
          <w:szCs w:val="18"/>
        </w:rPr>
        <w:t xml:space="preserve"> 138–39).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89I.e., Jarl.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90Or ‘secrets’.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91I.e., </w:t>
      </w:r>
      <w:r>
        <w:rPr>
          <w:rFonts w:ascii="TeX Gyre Pagella" w:hAnsi="TeX Gyre Pagella" w:cs="TeX Gyre Pagella"/>
          <w:i/>
          <w:iCs/>
          <w:sz w:val="18"/>
          <w:szCs w:val="18"/>
        </w:rPr>
        <w:t>Rígr</w:t>
      </w:r>
      <w:r>
        <w:rPr>
          <w:rFonts w:ascii="TeX Gyre Pagella" w:hAnsi="TeX Gyre Pagella" w:cs="TeX Gyre Pagella"/>
          <w:sz w:val="18"/>
          <w:szCs w:val="18"/>
        </w:rPr>
        <w:t xml:space="preserve">, apparently as a prefix, to judge from </w:t>
      </w:r>
      <w:r>
        <w:rPr>
          <w:rFonts w:ascii="TeX Gyre Pagella" w:hAnsi="TeX Gyre Pagella" w:cs="TeX Gyre Pagella"/>
          <w:i/>
          <w:iCs/>
          <w:sz w:val="18"/>
          <w:szCs w:val="18"/>
        </w:rPr>
        <w:t>Rþ.</w:t>
      </w:r>
      <w:r>
        <w:rPr>
          <w:rFonts w:ascii="TeX Gyre Pagella" w:hAnsi="TeX Gyre Pagella" w:cs="TeX Gyre Pagella"/>
          <w:sz w:val="18"/>
          <w:szCs w:val="18"/>
        </w:rPr>
        <w:t xml:space="preserve"> 45.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92I.e., Jarl.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93Possibly a reference to </w:t>
      </w:r>
      <w:r>
        <w:rPr>
          <w:rFonts w:ascii="TeX Gyre Pagella" w:hAnsi="TeX Gyre Pagella" w:cs="TeX Gyre Pagella"/>
          <w:i/>
          <w:iCs/>
          <w:sz w:val="18"/>
          <w:szCs w:val="18"/>
        </w:rPr>
        <w:t>Myrkviðr</w:t>
      </w:r>
      <w:r>
        <w:rPr>
          <w:rFonts w:ascii="TeX Gyre Pagella" w:hAnsi="TeX Gyre Pagella" w:cs="TeX Gyre Pagella"/>
          <w:sz w:val="18"/>
          <w:szCs w:val="18"/>
        </w:rPr>
        <w:t xml:space="preserve"> ‘</w:t>
      </w:r>
      <w:r>
        <w:rPr>
          <w:rFonts w:ascii="TeX Gyre Pagella" w:hAnsi="TeX Gyre Pagella" w:cs="TeX Gyre Pagella"/>
          <w:sz w:val="18"/>
          <w:szCs w:val="18"/>
        </w:rPr>
        <w:t>Mirkwood’.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94Or simply, ‘he brandished’.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95I.e., to distribute the pieces as wealth to his noblemen.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96‘Chieftain’, ruler of a district.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97Jarl/Rígr, if he travelled with the messengers. But a mistake for </w:t>
      </w:r>
      <w:r>
        <w:rPr>
          <w:rFonts w:ascii="TeX Gyre Pagella" w:hAnsi="TeX Gyre Pagella" w:cs="TeX Gyre Pagella"/>
          <w:i/>
          <w:iCs/>
          <w:sz w:val="18"/>
          <w:szCs w:val="18"/>
        </w:rPr>
        <w:t>m</w:t>
      </w:r>
      <w:r>
        <w:rPr>
          <w:rFonts w:ascii="TeX Gyre Pagella" w:hAnsi="TeX Gyre Pagella" w:cs="TeX Gyre Pagella"/>
          <w:i/>
          <w:iCs/>
          <w:sz w:val="18"/>
          <w:szCs w:val="18"/>
        </w:rPr>
        <w:t>œ</w:t>
      </w:r>
      <w:r>
        <w:rPr>
          <w:rFonts w:ascii="TeX Gyre Pagella" w:hAnsi="TeX Gyre Pagella" w:cs="TeX Gyre Pagella"/>
          <w:i/>
          <w:iCs/>
          <w:sz w:val="18"/>
          <w:szCs w:val="18"/>
        </w:rPr>
        <w:t>ttu</w:t>
      </w:r>
      <w:r>
        <w:rPr>
          <w:rFonts w:ascii="TeX Gyre Pagella" w:hAnsi="TeX Gyre Pagella" w:cs="TeX Gyre Pagella"/>
          <w:sz w:val="18"/>
          <w:szCs w:val="18"/>
        </w:rPr>
        <w:t xml:space="preserve"> ‘they met’ seems more likely.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98Presumably th</w:t>
      </w:r>
      <w:r>
        <w:rPr>
          <w:rFonts w:ascii="TeX Gyre Pagella" w:hAnsi="TeX Gyre Pagella" w:cs="TeX Gyre Pagella"/>
          <w:sz w:val="18"/>
          <w:szCs w:val="18"/>
        </w:rPr>
        <w:t>e people who lived there, not the messengers.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99‘Vigorous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100I.e., for her hand in marriage to Jarl.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101I.e., she donned a bridal veil.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102I.e., they had children.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103‘Son’, ‘Boy’.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104‘Child’.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105‘Child’.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106‘(Noble) Nature’.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107‘Heir’.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w:t>
      </w:r>
      <w:r>
        <w:rPr>
          <w:rFonts w:ascii="TeX Gyre Pagella" w:hAnsi="TeX Gyre Pagella" w:cs="TeX Gyre Pagella"/>
          <w:sz w:val="18"/>
          <w:szCs w:val="18"/>
        </w:rPr>
        <w:t>‘Kinsman’.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110‘Descendant’.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112‘Youth’, ‘Boy’.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w:t>
      </w:r>
      <w:r>
        <w:rPr>
          <w:rFonts w:ascii="TeX Gyre Pagella" w:hAnsi="TeX Gyre Pagella" w:cs="TeX Gyre Pagella"/>
          <w:i/>
          <w:iCs/>
          <w:sz w:val="18"/>
          <w:szCs w:val="18"/>
        </w:rPr>
        <w:t>Hnefatafl</w:t>
      </w:r>
      <w:r>
        <w:rPr>
          <w:rFonts w:ascii="TeX Gyre Pagella" w:hAnsi="TeX Gyre Pagella" w:cs="TeX Gyre Pagella"/>
          <w:sz w:val="18"/>
          <w:szCs w:val="18"/>
        </w:rPr>
        <w:t xml:space="preserve"> or a similar board game.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114‘Close Kin’.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115‘Scion’.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116There is a pun on </w:t>
      </w:r>
      <w:r>
        <w:rPr>
          <w:rFonts w:ascii="TeX Gyre Pagella" w:hAnsi="TeX Gyre Pagella" w:cs="TeX Gyre Pagella"/>
          <w:i/>
          <w:iCs/>
          <w:sz w:val="18"/>
          <w:szCs w:val="18"/>
        </w:rPr>
        <w:t>konungr</w:t>
      </w:r>
      <w:r>
        <w:rPr>
          <w:rFonts w:ascii="TeX Gyre Pagella" w:hAnsi="TeX Gyre Pagella" w:cs="TeX Gyre Pagella"/>
          <w:sz w:val="18"/>
          <w:szCs w:val="18"/>
        </w:rPr>
        <w:t xml:space="preserve">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117Both these nouns mean literally ‘life-runes’; the distinction between them is obscure.</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118</w:t>
      </w:r>
      <w:r>
        <w:rPr>
          <w:rFonts w:ascii="TeX Gyre Pagella" w:hAnsi="TeX Gyre Pagella" w:cs="TeX Gyre Pagella"/>
          <w:sz w:val="18"/>
          <w:szCs w:val="18"/>
        </w:rPr>
        <w:t>I.e., the edges of weapons.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119I.e., to calm seas.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120An omission seems possible 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121I.e., King Jarl, the name/title </w:t>
      </w:r>
      <w:r>
        <w:rPr>
          <w:rFonts w:ascii="TeX Gyre Pagella" w:hAnsi="TeX Gyre Pagella" w:cs="TeX Gyre Pagella"/>
          <w:i/>
          <w:iCs/>
          <w:sz w:val="18"/>
          <w:szCs w:val="18"/>
        </w:rPr>
        <w:t>Ríg(r)</w:t>
      </w:r>
      <w:r>
        <w:rPr>
          <w:rFonts w:ascii="TeX Gyre Pagella" w:hAnsi="TeX Gyre Pagella" w:cs="TeX Gyre Pagella"/>
          <w:sz w:val="18"/>
          <w:szCs w:val="18"/>
        </w:rPr>
        <w:t xml:space="preserve"> ‘King’ having been prefixed to his original name; cf. </w:t>
      </w:r>
      <w:r>
        <w:rPr>
          <w:rFonts w:ascii="TeX Gyre Pagella" w:hAnsi="TeX Gyre Pagella" w:cs="TeX Gyre Pagella"/>
          <w:i/>
          <w:iCs/>
          <w:sz w:val="18"/>
          <w:szCs w:val="18"/>
        </w:rPr>
        <w:t>Rþ.</w:t>
      </w:r>
      <w:r>
        <w:rPr>
          <w:rFonts w:ascii="TeX Gyre Pagella" w:hAnsi="TeX Gyre Pagella" w:cs="TeX Gyre Pagella"/>
          <w:sz w:val="18"/>
          <w:szCs w:val="18"/>
        </w:rPr>
        <w:t xml:space="preserve">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122Perhaps </w:t>
      </w:r>
      <w:r>
        <w:rPr>
          <w:rFonts w:ascii="TeX Gyre Pagella" w:hAnsi="TeX Gyre Pagella" w:cs="TeX Gyre Pagella"/>
          <w:i/>
          <w:iCs/>
          <w:sz w:val="18"/>
          <w:szCs w:val="18"/>
        </w:rPr>
        <w:t>kunna</w:t>
      </w:r>
      <w:r>
        <w:rPr>
          <w:rFonts w:ascii="TeX Gyre Pagella" w:hAnsi="TeX Gyre Pagella" w:cs="TeX Gyre Pagella"/>
          <w:sz w:val="18"/>
          <w:szCs w:val="18"/>
        </w:rPr>
        <w:t xml:space="preserve"> ‘to comprehend’ here means in an official, or at</w:t>
      </w:r>
      <w:r>
        <w:rPr>
          <w:rFonts w:ascii="TeX Gyre Pagella" w:hAnsi="TeX Gyre Pagella" w:cs="TeX Gyre Pagella"/>
          <w:sz w:val="18"/>
          <w:szCs w:val="18"/>
        </w:rPr>
        <w:t xml:space="preserve"> least recognized, capacity; alternatively, perhaps </w:t>
      </w:r>
      <w:r>
        <w:rPr>
          <w:rFonts w:ascii="TeX Gyre Pagella" w:hAnsi="TeX Gyre Pagella" w:cs="TeX Gyre Pagella"/>
          <w:i/>
          <w:iCs/>
          <w:sz w:val="18"/>
          <w:szCs w:val="18"/>
        </w:rPr>
        <w:t>kunna</w:t>
      </w:r>
      <w:r>
        <w:rPr>
          <w:rFonts w:ascii="TeX Gyre Pagella" w:hAnsi="TeX Gyre Pagella" w:cs="TeX Gyre Pagella"/>
          <w:sz w:val="18"/>
          <w:szCs w:val="18"/>
        </w:rPr>
        <w:t xml:space="preserve"> is a scribal error for </w:t>
      </w:r>
      <w:r>
        <w:rPr>
          <w:rFonts w:ascii="TeX Gyre Pagella" w:hAnsi="TeX Gyre Pagella" w:cs="TeX Gyre Pagella"/>
          <w:i/>
          <w:iCs/>
          <w:sz w:val="18"/>
          <w:szCs w:val="18"/>
        </w:rPr>
        <w:t>kenna</w:t>
      </w:r>
      <w:r>
        <w:rPr>
          <w:rFonts w:ascii="TeX Gyre Pagella" w:hAnsi="TeX Gyre Pagella" w:cs="TeX Gyre Pagella"/>
          <w:sz w:val="18"/>
          <w:szCs w:val="18"/>
        </w:rPr>
        <w:t xml:space="preserve"> ‘to teach’. Either way, it is apparently Konr’s superior knowledge of runes, together with his other magical abilities, that gives him the right to succeed his father, d</w:t>
      </w:r>
      <w:r>
        <w:rPr>
          <w:rFonts w:ascii="TeX Gyre Pagella" w:hAnsi="TeX Gyre Pagella" w:cs="TeX Gyre Pagella"/>
          <w:sz w:val="18"/>
          <w:szCs w:val="18"/>
        </w:rPr>
        <w:t xml:space="preserve">espite being the youngest son. We are not explicitly told how Konr came by his knowledge of runes, whether it was innate (perhaps </w:t>
      </w:r>
      <w:r>
        <w:rPr>
          <w:rFonts w:ascii="TeX Gyre Pagella" w:hAnsi="TeX Gyre Pagella" w:cs="TeX Gyre Pagella"/>
          <w:i/>
          <w:iCs/>
          <w:sz w:val="18"/>
          <w:szCs w:val="18"/>
        </w:rPr>
        <w:t>Rþ.</w:t>
      </w:r>
      <w:r>
        <w:rPr>
          <w:rFonts w:ascii="TeX Gyre Pagella" w:hAnsi="TeX Gyre Pagella" w:cs="TeX Gyre Pagella"/>
          <w:sz w:val="18"/>
          <w:szCs w:val="18"/>
        </w:rPr>
        <w:t xml:space="preserve"> 43 suggests this), or whether it was taught to him by Rígr or Ríg-Jarl.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123A half-line seems to be missing—perhaps </w:t>
      </w:r>
      <w:r>
        <w:rPr>
          <w:rFonts w:ascii="TeX Gyre Pagella" w:hAnsi="TeX Gyre Pagella" w:cs="TeX Gyre Pagella"/>
          <w:i/>
          <w:iCs/>
          <w:sz w:val="18"/>
          <w:szCs w:val="18"/>
        </w:rPr>
        <w:t>hj</w:t>
      </w:r>
      <w:r>
        <w:rPr>
          <w:rFonts w:ascii="TeX Gyre Pagella" w:hAnsi="TeX Gyre Pagella" w:cs="TeX Gyre Pagella"/>
          <w:i/>
          <w:iCs/>
          <w:sz w:val="18"/>
          <w:szCs w:val="18"/>
        </w:rPr>
        <w:t>ǫ</w:t>
      </w:r>
      <w:r>
        <w:rPr>
          <w:rFonts w:ascii="TeX Gyre Pagella" w:hAnsi="TeX Gyre Pagella" w:cs="TeX Gyre Pagella"/>
          <w:i/>
          <w:iCs/>
          <w:sz w:val="18"/>
          <w:szCs w:val="18"/>
        </w:rPr>
        <w:t xml:space="preserve">rum </w:t>
      </w:r>
      <w:r>
        <w:rPr>
          <w:rFonts w:ascii="TeX Gyre Pagella" w:hAnsi="TeX Gyre Pagella" w:cs="TeX Gyre Pagella"/>
          <w:i/>
          <w:iCs/>
          <w:sz w:val="18"/>
          <w:szCs w:val="18"/>
        </w:rPr>
        <w:t>bregða</w:t>
      </w:r>
      <w:r>
        <w:rPr>
          <w:rFonts w:ascii="TeX Gyre Pagella" w:hAnsi="TeX Gyre Pagella" w:cs="TeX Gyre Pagella"/>
          <w:sz w:val="18"/>
          <w:szCs w:val="18"/>
        </w:rPr>
        <w:t xml:space="preserve"> ‘drawing swords’.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124Supposed members of the early Danish royal house. Chapter 17 of </w:t>
      </w:r>
      <w:r>
        <w:rPr>
          <w:rFonts w:ascii="TeX Gyre Pagella" w:hAnsi="TeX Gyre Pagella" w:cs="TeX Gyre Pagella"/>
          <w:i/>
          <w:iCs/>
          <w:sz w:val="18"/>
          <w:szCs w:val="18"/>
        </w:rPr>
        <w:t>Ynglinga saga</w:t>
      </w:r>
      <w:r>
        <w:rPr>
          <w:rFonts w:ascii="TeX Gyre Pagella" w:hAnsi="TeX Gyre Pagella" w:cs="TeX Gyre Pagella"/>
          <w:sz w:val="18"/>
          <w:szCs w:val="18"/>
        </w:rPr>
        <w:t xml:space="preserve"> identifies King Danpr as a son of Rígr, who was the first to be called </w:t>
      </w:r>
      <w:r>
        <w:rPr>
          <w:rFonts w:ascii="TeX Gyre Pagella" w:hAnsi="TeX Gyre Pagella" w:cs="TeX Gyre Pagella"/>
          <w:i/>
          <w:iCs/>
          <w:sz w:val="18"/>
          <w:szCs w:val="18"/>
        </w:rPr>
        <w:t>konungr</w:t>
      </w:r>
      <w:r>
        <w:rPr>
          <w:rFonts w:ascii="TeX Gyre Pagella" w:hAnsi="TeX Gyre Pagella" w:cs="TeX Gyre Pagella"/>
          <w:sz w:val="18"/>
          <w:szCs w:val="18"/>
        </w:rPr>
        <w:t xml:space="preserve"> ‘king’, and whose daughter was sister to King Danr the Proud, after who</w:t>
      </w:r>
      <w:r>
        <w:rPr>
          <w:rFonts w:ascii="TeX Gyre Pagella" w:hAnsi="TeX Gyre Pagella" w:cs="TeX Gyre Pagella"/>
          <w:sz w:val="18"/>
          <w:szCs w:val="18"/>
        </w:rPr>
        <w:t xml:space="preserve">m </w:t>
      </w:r>
      <w:r>
        <w:rPr>
          <w:rFonts w:ascii="TeX Gyre Pagella" w:hAnsi="TeX Gyre Pagella" w:cs="TeX Gyre Pagella"/>
          <w:i/>
          <w:iCs/>
          <w:sz w:val="18"/>
          <w:szCs w:val="18"/>
        </w:rPr>
        <w:t>Danm</w:t>
      </w:r>
      <w:r>
        <w:rPr>
          <w:rFonts w:ascii="TeX Gyre Pagella" w:hAnsi="TeX Gyre Pagella" w:cs="TeX Gyre Pagella"/>
          <w:i/>
          <w:iCs/>
          <w:sz w:val="18"/>
          <w:szCs w:val="18"/>
        </w:rPr>
        <w:t>ǫ</w:t>
      </w:r>
      <w:r>
        <w:rPr>
          <w:rFonts w:ascii="TeX Gyre Pagella" w:hAnsi="TeX Gyre Pagella" w:cs="TeX Gyre Pagella"/>
          <w:i/>
          <w:iCs/>
          <w:sz w:val="18"/>
          <w:szCs w:val="18"/>
        </w:rPr>
        <w:t>rk</w:t>
      </w:r>
      <w:r>
        <w:rPr>
          <w:rFonts w:ascii="TeX Gyre Pagella" w:hAnsi="TeX Gyre Pagella" w:cs="TeX Gyre Pagella"/>
          <w:sz w:val="18"/>
          <w:szCs w:val="18"/>
        </w:rPr>
        <w:t xml:space="preserve"> ‘Denmark’ was named. A Latin summary of the lost </w:t>
      </w:r>
      <w:r>
        <w:rPr>
          <w:rFonts w:ascii="TeX Gyre Pagella" w:hAnsi="TeX Gyre Pagella" w:cs="TeX Gyre Pagella"/>
          <w:i/>
          <w:iCs/>
          <w:sz w:val="18"/>
          <w:szCs w:val="18"/>
        </w:rPr>
        <w:t>Skj</w:t>
      </w:r>
      <w:r>
        <w:rPr>
          <w:rFonts w:ascii="TeX Gyre Pagella" w:hAnsi="TeX Gyre Pagella" w:cs="TeX Gyre Pagella"/>
          <w:i/>
          <w:iCs/>
          <w:sz w:val="18"/>
          <w:szCs w:val="18"/>
        </w:rPr>
        <w:t>ǫ</w:t>
      </w:r>
      <w:r>
        <w:rPr>
          <w:rFonts w:ascii="TeX Gyre Pagella" w:hAnsi="TeX Gyre Pagella" w:cs="TeX Gyre Pagella"/>
          <w:i/>
          <w:iCs/>
          <w:sz w:val="18"/>
          <w:szCs w:val="18"/>
        </w:rPr>
        <w:t>ldunga saga</w:t>
      </w:r>
      <w:r>
        <w:rPr>
          <w:rFonts w:ascii="TeX Gyre Pagella" w:hAnsi="TeX Gyre Pagella" w:cs="TeX Gyre Pagella"/>
          <w:sz w:val="18"/>
          <w:szCs w:val="18"/>
        </w:rPr>
        <w:t xml:space="preserve"> ‘Saga of the Sk</w:t>
      </w:r>
      <w:r>
        <w:rPr>
          <w:rFonts w:ascii="TeX Gyre Pagella" w:hAnsi="TeX Gyre Pagella" w:cs="TeX Gyre Pagella"/>
          <w:sz w:val="18"/>
          <w:szCs w:val="18"/>
        </w:rPr>
        <w:t>ǫ</w:t>
      </w:r>
      <w:r>
        <w:rPr>
          <w:rFonts w:ascii="TeX Gyre Pagella" w:hAnsi="TeX Gyre Pagella" w:cs="TeX Gyre Pagella"/>
          <w:sz w:val="18"/>
          <w:szCs w:val="18"/>
        </w:rPr>
        <w:t xml:space="preserve">ldungar’ identifies Rigus (i.e., ON </w:t>
      </w:r>
      <w:r>
        <w:rPr>
          <w:rFonts w:ascii="TeX Gyre Pagella" w:hAnsi="TeX Gyre Pagella" w:cs="TeX Gyre Pagella"/>
          <w:i/>
          <w:iCs/>
          <w:sz w:val="18"/>
          <w:szCs w:val="18"/>
        </w:rPr>
        <w:t>Rígr</w:t>
      </w:r>
      <w:r>
        <w:rPr>
          <w:rFonts w:ascii="TeX Gyre Pagella" w:hAnsi="TeX Gyre Pagella" w:cs="TeX Gyre Pagella"/>
          <w:sz w:val="18"/>
          <w:szCs w:val="18"/>
        </w:rPr>
        <w:t xml:space="preserve">) as a great man who married the daughter of Danp (i.e., </w:t>
      </w:r>
      <w:r>
        <w:rPr>
          <w:rFonts w:ascii="TeX Gyre Pagella" w:hAnsi="TeX Gyre Pagella" w:cs="TeX Gyre Pagella"/>
          <w:i/>
          <w:iCs/>
          <w:sz w:val="18"/>
          <w:szCs w:val="18"/>
        </w:rPr>
        <w:t>Danpr</w:t>
      </w:r>
      <w:r>
        <w:rPr>
          <w:rFonts w:ascii="TeX Gyre Pagella" w:hAnsi="TeX Gyre Pagella" w:cs="TeX Gyre Pagella"/>
          <w:sz w:val="18"/>
          <w:szCs w:val="18"/>
        </w:rPr>
        <w:t>), by whom he had a son called Dan.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125I.e., the edge of a swor</w:t>
      </w:r>
      <w:r>
        <w:rPr>
          <w:rFonts w:ascii="TeX Gyre Pagella" w:hAnsi="TeX Gyre Pagella" w:cs="TeX Gyre Pagella"/>
          <w:sz w:val="18"/>
          <w:szCs w:val="18"/>
        </w:rPr>
        <w:t>d or other weapon.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126Any further stanzas that once existed are lost, but Konr presumably went on to succeed Jarl.</w:t>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i/>
          <w:iCs/>
          <w:color w:val="auto"/>
          <w:sz w:val="48"/>
          <w:szCs w:val="48"/>
        </w:rPr>
        <w:t>Hyndluljóð</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19" w:history="1">
        <w:r>
          <w:rPr>
            <w:rFonts w:ascii="TeX Gyre Pagella" w:hAnsi="TeX Gyre Pagella" w:cs="TeX Gyre Pagella"/>
            <w:color w:val="auto"/>
            <w:sz w:val="14"/>
            <w:szCs w:val="14"/>
          </w:rPr>
          <w:t>https://doi.org/10.11647/OBP.0308.35</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Hy</w:t>
      </w:r>
      <w:r>
        <w:rPr>
          <w:rFonts w:ascii="TeX Gyre Pagella" w:hAnsi="TeX Gyre Pagella" w:cs="TeX Gyre Pagella"/>
          <w:i/>
          <w:iCs/>
          <w:sz w:val="20"/>
          <w:szCs w:val="20"/>
        </w:rPr>
        <w:t>ndluljóð</w:t>
      </w:r>
      <w:r>
        <w:rPr>
          <w:rFonts w:ascii="TeX Gyre Pagella" w:hAnsi="TeX Gyre Pagella" w:cs="TeX Gyre Pagella"/>
          <w:sz w:val="20"/>
          <w:szCs w:val="20"/>
        </w:rPr>
        <w:t xml:space="preserve"> (</w:t>
      </w:r>
      <w:r>
        <w:rPr>
          <w:rFonts w:ascii="TeX Gyre Pagella" w:hAnsi="TeX Gyre Pagella" w:cs="TeX Gyre Pagella"/>
          <w:i/>
          <w:iCs/>
          <w:sz w:val="20"/>
          <w:szCs w:val="20"/>
        </w:rPr>
        <w:t>Hdl.</w:t>
      </w:r>
      <w:r>
        <w:rPr>
          <w:rFonts w:ascii="TeX Gyre Pagella" w:hAnsi="TeX Gyre Pagella" w:cs="TeX Gyre Pagella"/>
          <w:sz w:val="20"/>
          <w:szCs w:val="20"/>
        </w:rPr>
        <w:t xml:space="preserve">) ‘The Song of Hyndla’ survives in the late-fourteenth-century Icelandic </w:t>
      </w:r>
      <w:r>
        <w:rPr>
          <w:rFonts w:ascii="TeX Gyre Pagella" w:hAnsi="TeX Gyre Pagella" w:cs="TeX Gyre Pagella"/>
          <w:i/>
          <w:iCs/>
          <w:sz w:val="20"/>
          <w:szCs w:val="20"/>
        </w:rPr>
        <w:t>Flateyjarbók ‘</w:t>
      </w:r>
      <w:r>
        <w:rPr>
          <w:rFonts w:ascii="TeX Gyre Pagella" w:hAnsi="TeX Gyre Pagella" w:cs="TeX Gyre Pagella"/>
          <w:sz w:val="20"/>
          <w:szCs w:val="20"/>
        </w:rPr>
        <w:t>Book of Flatey’,</w:t>
      </w:r>
      <w:r>
        <w:rPr>
          <w:rFonts w:ascii="TeX Gyre Pagella" w:hAnsi="TeX Gyre Pagella" w:cs="TeX Gyre Pagella"/>
          <w:i/>
          <w:iCs/>
          <w:sz w:val="20"/>
          <w:szCs w:val="20"/>
        </w:rPr>
        <w:t xml:space="preserve"> </w:t>
      </w:r>
      <w:r>
        <w:rPr>
          <w:rFonts w:ascii="TeX Gyre Pagella" w:hAnsi="TeX Gyre Pagella" w:cs="TeX Gyre Pagella"/>
          <w:sz w:val="20"/>
          <w:szCs w:val="20"/>
        </w:rPr>
        <w:t>fol. 2v–3r.</w:t>
      </w:r>
      <w:r>
        <w:rPr>
          <w:rStyle w:val="A5"/>
        </w:rPr>
        <w:t>1</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color w:val="000000"/>
          <w:sz w:val="16"/>
          <w:szCs w:val="16"/>
        </w:rPr>
        <w:t xml:space="preserve">3J. P. Schjødt, ‘Eddic Poetry and pre-Christian Scandinavia’, in C. Larrington, J. Quinn and B. Schorn, ed., </w:t>
      </w:r>
      <w:r>
        <w:rPr>
          <w:rFonts w:ascii="TeX Gyre Pagella" w:hAnsi="TeX Gyre Pagella" w:cs="TeX Gyre Pagella"/>
          <w:i/>
          <w:iCs/>
          <w:color w:val="000000"/>
          <w:sz w:val="16"/>
          <w:szCs w:val="16"/>
        </w:rPr>
        <w:t>A Handbook to Ed</w:t>
      </w:r>
      <w:r>
        <w:rPr>
          <w:rFonts w:ascii="TeX Gyre Pagella" w:hAnsi="TeX Gyre Pagella" w:cs="TeX Gyre Pagella"/>
          <w:i/>
          <w:iCs/>
          <w:color w:val="000000"/>
          <w:sz w:val="16"/>
          <w:szCs w:val="16"/>
        </w:rPr>
        <w:t>dic Poetry: Myths and Legends of Early Scandinavia</w:t>
      </w:r>
      <w:r>
        <w:rPr>
          <w:rFonts w:ascii="TeX Gyre Pagella" w:hAnsi="TeX Gyre Pagella" w:cs="TeX Gyre Pagella"/>
          <w:color w:val="000000"/>
          <w:sz w:val="16"/>
          <w:szCs w:val="16"/>
        </w:rPr>
        <w:t xml:space="preserve"> (Cambridge, UK: Cambridge University Press, 2016), pp. 132–46 at 142, </w:t>
      </w:r>
      <w:hyperlink r:id="rId320" w:history="1">
        <w:r>
          <w:rPr>
            <w:rFonts w:ascii="TeX Gyre Pagella" w:hAnsi="TeX Gyre Pagella" w:cs="TeX Gyre Pagella"/>
            <w:color w:val="000000"/>
            <w:sz w:val="16"/>
            <w:szCs w:val="16"/>
          </w:rPr>
          <w:t>https://doi.org/10.1017/cbo9781316471685.008</w:t>
        </w:r>
      </w:hyperlink>
      <w:r>
        <w:rPr>
          <w:rFonts w:ascii="TeX Gyre Pagella" w:hAnsi="TeX Gyre Pagella" w:cs="TeX Gyre Pagella"/>
          <w:color w:val="000000"/>
          <w:sz w:val="16"/>
          <w:szCs w:val="16"/>
        </w:rPr>
        <w:t xml:space="preserve">   </w:t>
      </w:r>
      <w:r>
        <w:rPr>
          <w:rFonts w:ascii="TeX Gyre Pagella" w:hAnsi="TeX Gyre Pagella" w:cs="TeX Gyre Pagella"/>
          <w:sz w:val="20"/>
          <w:szCs w:val="20"/>
        </w:rPr>
        <w:t xml:space="preserve"> </w:t>
      </w:r>
      <w:r>
        <w:rPr>
          <w:rFonts w:ascii="TeX Gyre Pagella" w:hAnsi="TeX Gyre Pagella" w:cs="TeX Gyre Pagella"/>
          <w:i/>
          <w:iCs/>
          <w:sz w:val="20"/>
          <w:szCs w:val="20"/>
        </w:rPr>
        <w:t>SnEGylf</w:t>
      </w:r>
      <w:r>
        <w:rPr>
          <w:rFonts w:ascii="TeX Gyre Pagella" w:hAnsi="TeX Gyre Pagella" w:cs="TeX Gyre Pagella"/>
          <w:sz w:val="20"/>
          <w:szCs w:val="20"/>
        </w:rPr>
        <w:t xml:space="preserve"> quotes a variant ver</w:t>
      </w:r>
      <w:r>
        <w:rPr>
          <w:rFonts w:ascii="TeX Gyre Pagella" w:hAnsi="TeX Gyre Pagella" w:cs="TeX Gyre Pagella"/>
          <w:sz w:val="20"/>
          <w:szCs w:val="20"/>
        </w:rPr>
        <w:t xml:space="preserve">sion of st. 33, which it attributes to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 hin skamma</w:t>
      </w:r>
      <w:r>
        <w:rPr>
          <w:rFonts w:ascii="TeX Gyre Pagella" w:hAnsi="TeX Gyre Pagella" w:cs="TeX Gyre Pagella"/>
          <w:sz w:val="20"/>
          <w:szCs w:val="20"/>
        </w:rPr>
        <w:t xml:space="preserve"> ‘The Short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w:t>
      </w:r>
      <w:r>
        <w:rPr>
          <w:rFonts w:ascii="TeX Gyre Pagella" w:hAnsi="TeX Gyre Pagella" w:cs="TeX Gyre Pagella"/>
          <w:sz w:val="20"/>
          <w:szCs w:val="20"/>
        </w:rPr>
        <w:t xml:space="preserve">’. From this, it seems either that </w:t>
      </w:r>
      <w:r>
        <w:rPr>
          <w:rFonts w:ascii="TeX Gyre Pagella" w:hAnsi="TeX Gyre Pagella" w:cs="TeX Gyre Pagella"/>
          <w:i/>
          <w:iCs/>
          <w:sz w:val="20"/>
          <w:szCs w:val="20"/>
        </w:rPr>
        <w:t xml:space="preserve">Hdl. </w:t>
      </w:r>
      <w:r>
        <w:rPr>
          <w:rFonts w:ascii="TeX Gyre Pagella" w:hAnsi="TeX Gyre Pagella" w:cs="TeX Gyre Pagella"/>
          <w:sz w:val="20"/>
          <w:szCs w:val="20"/>
        </w:rPr>
        <w:t xml:space="preserve">was known to Snorri as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 hin skamma</w:t>
      </w:r>
      <w:r>
        <w:rPr>
          <w:rFonts w:ascii="TeX Gyre Pagella" w:hAnsi="TeX Gyre Pagella" w:cs="TeX Gyre Pagella"/>
          <w:sz w:val="20"/>
          <w:szCs w:val="20"/>
        </w:rPr>
        <w:t xml:space="preserve"> or that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 xml:space="preserve">luspá hin skamma </w:t>
      </w:r>
      <w:r>
        <w:rPr>
          <w:rFonts w:ascii="TeX Gyre Pagella" w:hAnsi="TeX Gyre Pagella" w:cs="TeX Gyre Pagella"/>
          <w:sz w:val="20"/>
          <w:szCs w:val="20"/>
        </w:rPr>
        <w:t>was a distinct poem (or series of stanzas) which has been incorporated,</w:t>
      </w:r>
      <w:r>
        <w:rPr>
          <w:rFonts w:ascii="TeX Gyre Pagella" w:hAnsi="TeX Gyre Pagella" w:cs="TeX Gyre Pagella"/>
          <w:sz w:val="20"/>
          <w:szCs w:val="20"/>
        </w:rPr>
        <w:t xml:space="preserve"> with some adaptation, into the surviving text of </w:t>
      </w:r>
      <w:r>
        <w:rPr>
          <w:rFonts w:ascii="TeX Gyre Pagella" w:hAnsi="TeX Gyre Pagella" w:cs="TeX Gyre Pagella"/>
          <w:i/>
          <w:iCs/>
          <w:sz w:val="20"/>
          <w:szCs w:val="20"/>
        </w:rPr>
        <w:t>Hdl</w:t>
      </w:r>
      <w:r>
        <w:rPr>
          <w:rFonts w:ascii="TeX Gyre Pagella" w:hAnsi="TeX Gyre Pagella" w:cs="TeX Gyre Pagella"/>
          <w:sz w:val="20"/>
          <w:szCs w:val="20"/>
        </w:rPr>
        <w:t xml:space="preserve">. Many scholars believe the latter and identify </w:t>
      </w:r>
      <w:r>
        <w:rPr>
          <w:rFonts w:ascii="TeX Gyre Pagella" w:hAnsi="TeX Gyre Pagella" w:cs="TeX Gyre Pagella"/>
          <w:i/>
          <w:iCs/>
          <w:sz w:val="20"/>
          <w:szCs w:val="20"/>
        </w:rPr>
        <w:t>V</w:t>
      </w:r>
      <w:r>
        <w:rPr>
          <w:rFonts w:ascii="TeX Gyre Pagella" w:hAnsi="TeX Gyre Pagella" w:cs="TeX Gyre Pagella"/>
          <w:i/>
          <w:iCs/>
          <w:sz w:val="20"/>
          <w:szCs w:val="20"/>
        </w:rPr>
        <w:t>ǫ</w:t>
      </w:r>
      <w:r>
        <w:rPr>
          <w:rFonts w:ascii="TeX Gyre Pagella" w:hAnsi="TeX Gyre Pagella" w:cs="TeX Gyre Pagella"/>
          <w:i/>
          <w:iCs/>
          <w:sz w:val="20"/>
          <w:szCs w:val="20"/>
        </w:rPr>
        <w:t>luspá hin skamma</w:t>
      </w:r>
      <w:r>
        <w:rPr>
          <w:rFonts w:ascii="TeX Gyre Pagella" w:hAnsi="TeX Gyre Pagella" w:cs="TeX Gyre Pagella"/>
          <w:sz w:val="20"/>
          <w:szCs w:val="20"/>
        </w:rPr>
        <w:t xml:space="preserve"> as </w:t>
      </w:r>
      <w:r>
        <w:rPr>
          <w:rFonts w:ascii="TeX Gyre Pagella" w:hAnsi="TeX Gyre Pagella" w:cs="TeX Gyre Pagella"/>
          <w:i/>
          <w:iCs/>
          <w:sz w:val="20"/>
          <w:szCs w:val="20"/>
        </w:rPr>
        <w:t>Hdl.</w:t>
      </w:r>
      <w:r>
        <w:rPr>
          <w:rFonts w:ascii="TeX Gyre Pagella" w:hAnsi="TeX Gyre Pagella" w:cs="TeX Gyre Pagella"/>
          <w:sz w:val="20"/>
          <w:szCs w:val="20"/>
        </w:rPr>
        <w:t xml:space="preserve"> 29–44.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i/>
          <w:iCs/>
          <w:sz w:val="20"/>
          <w:szCs w:val="20"/>
        </w:rPr>
        <w:t>Hdl.</w:t>
      </w:r>
      <w:r>
        <w:rPr>
          <w:rFonts w:ascii="TeX Gyre Pagella" w:hAnsi="TeX Gyre Pagella" w:cs="TeX Gyre Pagella"/>
          <w:sz w:val="20"/>
          <w:szCs w:val="20"/>
        </w:rPr>
        <w:t xml:space="preserve"> is composed in </w:t>
      </w:r>
      <w:r>
        <w:rPr>
          <w:rFonts w:ascii="TeX Gyre Pagella" w:hAnsi="TeX Gyre Pagella" w:cs="TeX Gyre Pagella"/>
          <w:i/>
          <w:iCs/>
          <w:sz w:val="20"/>
          <w:szCs w:val="20"/>
        </w:rPr>
        <w:t>fornyrðislag</w:t>
      </w:r>
      <w:r>
        <w:rPr>
          <w:rFonts w:ascii="TeX Gyre Pagella" w:hAnsi="TeX Gyre Pagella" w:cs="TeX Gyre Pagella"/>
          <w:sz w:val="20"/>
          <w:szCs w:val="20"/>
        </w:rPr>
        <w:t>. Its date and place of composition are uncertain. It displays knowledge of heathen myth</w:t>
      </w:r>
      <w:r>
        <w:rPr>
          <w:rFonts w:ascii="TeX Gyre Pagella" w:hAnsi="TeX Gyre Pagella" w:cs="TeX Gyre Pagella"/>
          <w:sz w:val="20"/>
          <w:szCs w:val="20"/>
        </w:rPr>
        <w:t xml:space="preserve">ological traditions, by referring, for example, to Ragnarok (42), Heimdallr (35, 37–38, 43), the offspring of Loki (40–41), and events such as the death of Baldr (29) and Freyr’s marriage to Gerðr (30). But </w:t>
      </w:r>
      <w:r>
        <w:rPr>
          <w:rFonts w:ascii="TeX Gyre Pagella" w:hAnsi="TeX Gyre Pagella" w:cs="TeX Gyre Pagella"/>
          <w:i/>
          <w:iCs/>
          <w:sz w:val="20"/>
          <w:szCs w:val="20"/>
        </w:rPr>
        <w:t>Hdl.</w:t>
      </w:r>
      <w:r>
        <w:rPr>
          <w:rFonts w:ascii="TeX Gyre Pagella" w:hAnsi="TeX Gyre Pagella" w:cs="TeX Gyre Pagella"/>
          <w:sz w:val="20"/>
          <w:szCs w:val="20"/>
        </w:rPr>
        <w:t xml:space="preserve"> 44 might indicate an awareness of Christ, wh</w:t>
      </w:r>
      <w:r>
        <w:rPr>
          <w:rFonts w:ascii="TeX Gyre Pagella" w:hAnsi="TeX Gyre Pagella" w:cs="TeX Gyre Pagella"/>
          <w:sz w:val="20"/>
          <w:szCs w:val="20"/>
        </w:rPr>
        <w:t xml:space="preserve">ich could suggest a post-Conversion date (many scholars favour the twelfth century), assuming this stanza is not a late accretion—it could be removed without damaging the poem’s flow. The genealogies in </w:t>
      </w:r>
      <w:r>
        <w:rPr>
          <w:rFonts w:ascii="TeX Gyre Pagella" w:hAnsi="TeX Gyre Pagella" w:cs="TeX Gyre Pagella"/>
          <w:i/>
          <w:iCs/>
          <w:sz w:val="20"/>
          <w:szCs w:val="20"/>
        </w:rPr>
        <w:t>Hdl.</w:t>
      </w:r>
      <w:r>
        <w:rPr>
          <w:rFonts w:ascii="TeX Gyre Pagella" w:hAnsi="TeX Gyre Pagella" w:cs="TeX Gyre Pagella"/>
          <w:sz w:val="20"/>
          <w:szCs w:val="20"/>
        </w:rPr>
        <w:t xml:space="preserve"> which list human ancestors indicate both Danish </w:t>
      </w:r>
      <w:r>
        <w:rPr>
          <w:rFonts w:ascii="TeX Gyre Pagella" w:hAnsi="TeX Gyre Pagella" w:cs="TeX Gyre Pagella"/>
          <w:sz w:val="20"/>
          <w:szCs w:val="20"/>
        </w:rPr>
        <w:t xml:space="preserve">and Norwegian connections.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Hdl. </w:t>
      </w:r>
      <w:r>
        <w:rPr>
          <w:rFonts w:ascii="TeX Gyre Pagella" w:hAnsi="TeX Gyre Pagella" w:cs="TeX Gyre Pagella"/>
          <w:sz w:val="20"/>
          <w:szCs w:val="20"/>
        </w:rPr>
        <w:t xml:space="preserve">is the only surviving Eddic poem to feature the goddess Freyja, sister of Freyr, as a main character. She does, however, play briefer parts in other poems, notably </w:t>
      </w:r>
      <w:r>
        <w:rPr>
          <w:rFonts w:ascii="TeX Gyre Pagella" w:hAnsi="TeX Gyre Pagella" w:cs="TeX Gyre Pagella"/>
          <w:i/>
          <w:iCs/>
          <w:sz w:val="20"/>
          <w:szCs w:val="20"/>
        </w:rPr>
        <w:t>Þrk.</w:t>
      </w:r>
      <w:r>
        <w:rPr>
          <w:rFonts w:ascii="TeX Gyre Pagella" w:hAnsi="TeX Gyre Pagella" w:cs="TeX Gyre Pagella"/>
          <w:sz w:val="20"/>
          <w:szCs w:val="20"/>
        </w:rPr>
        <w:t xml:space="preserve"> and </w:t>
      </w:r>
      <w:r>
        <w:rPr>
          <w:rFonts w:ascii="TeX Gyre Pagella" w:hAnsi="TeX Gyre Pagella" w:cs="TeX Gyre Pagella"/>
          <w:i/>
          <w:iCs/>
          <w:sz w:val="20"/>
          <w:szCs w:val="20"/>
        </w:rPr>
        <w:t>Ls</w:t>
      </w:r>
      <w:r>
        <w:rPr>
          <w:rFonts w:ascii="TeX Gyre Pagella" w:hAnsi="TeX Gyre Pagella" w:cs="TeX Gyre Pagella"/>
          <w:sz w:val="20"/>
          <w:szCs w:val="20"/>
        </w:rPr>
        <w:t>. Her reputation for sexual impropriety and prom</w:t>
      </w:r>
      <w:r>
        <w:rPr>
          <w:rFonts w:ascii="TeX Gyre Pagella" w:hAnsi="TeX Gyre Pagella" w:cs="TeX Gyre Pagella"/>
          <w:sz w:val="20"/>
          <w:szCs w:val="20"/>
        </w:rPr>
        <w:t xml:space="preserve">iscuity (cf. </w:t>
      </w:r>
      <w:r>
        <w:rPr>
          <w:rFonts w:ascii="TeX Gyre Pagella" w:hAnsi="TeX Gyre Pagella" w:cs="TeX Gyre Pagella"/>
          <w:i/>
          <w:iCs/>
          <w:sz w:val="20"/>
          <w:szCs w:val="20"/>
        </w:rPr>
        <w:t>Ls.</w:t>
      </w:r>
      <w:r>
        <w:rPr>
          <w:rFonts w:ascii="TeX Gyre Pagella" w:hAnsi="TeX Gyre Pagella" w:cs="TeX Gyre Pagella"/>
          <w:sz w:val="20"/>
          <w:szCs w:val="20"/>
        </w:rPr>
        <w:t xml:space="preserve"> 32) is underlined by the giantess Hyndla’s repeated likening of her, in </w:t>
      </w:r>
      <w:r>
        <w:rPr>
          <w:rFonts w:ascii="TeX Gyre Pagella" w:hAnsi="TeX Gyre Pagella" w:cs="TeX Gyre Pagella"/>
          <w:i/>
          <w:iCs/>
          <w:sz w:val="20"/>
          <w:szCs w:val="20"/>
        </w:rPr>
        <w:t>Hdl.</w:t>
      </w:r>
      <w:r>
        <w:rPr>
          <w:rFonts w:ascii="TeX Gyre Pagella" w:hAnsi="TeX Gyre Pagella" w:cs="TeX Gyre Pagella"/>
          <w:sz w:val="20"/>
          <w:szCs w:val="20"/>
        </w:rPr>
        <w:t>, to a she-goat who runs around at night with billy-goats. The audience’s appreciation of a sexual dimension to Freyja’s riding of a boar whom Hyndla calls Freyja’</w:t>
      </w:r>
      <w:r>
        <w:rPr>
          <w:rFonts w:ascii="TeX Gyre Pagella" w:hAnsi="TeX Gyre Pagella" w:cs="TeX Gyre Pagella"/>
          <w:sz w:val="20"/>
          <w:szCs w:val="20"/>
        </w:rPr>
        <w:t xml:space="preserve">s </w:t>
      </w:r>
      <w:r>
        <w:rPr>
          <w:rFonts w:ascii="TeX Gyre Pagella" w:hAnsi="TeX Gyre Pagella" w:cs="TeX Gyre Pagella"/>
          <w:i/>
          <w:iCs/>
          <w:sz w:val="20"/>
          <w:szCs w:val="20"/>
        </w:rPr>
        <w:t>verr</w:t>
      </w:r>
      <w:r>
        <w:rPr>
          <w:rFonts w:ascii="TeX Gyre Pagella" w:hAnsi="TeX Gyre Pagella" w:cs="TeX Gyre Pagella"/>
          <w:sz w:val="20"/>
          <w:szCs w:val="20"/>
        </w:rPr>
        <w:t xml:space="preserve"> ‘man/husband’ (</w:t>
      </w:r>
      <w:r>
        <w:rPr>
          <w:rFonts w:ascii="TeX Gyre Pagella" w:hAnsi="TeX Gyre Pagella" w:cs="TeX Gyre Pagella"/>
          <w:i/>
          <w:iCs/>
          <w:sz w:val="20"/>
          <w:szCs w:val="20"/>
        </w:rPr>
        <w:t>Hdl.</w:t>
      </w:r>
      <w:r>
        <w:rPr>
          <w:rFonts w:ascii="TeX Gyre Pagella" w:hAnsi="TeX Gyre Pagella" w:cs="TeX Gyre Pagella"/>
          <w:sz w:val="20"/>
          <w:szCs w:val="20"/>
        </w:rPr>
        <w:t xml:space="preserve"> 6) might have been heightened by knowledge that the goddess was also called </w:t>
      </w:r>
      <w:r>
        <w:rPr>
          <w:rFonts w:ascii="TeX Gyre Pagella" w:hAnsi="TeX Gyre Pagella" w:cs="TeX Gyre Pagella"/>
          <w:i/>
          <w:iCs/>
          <w:sz w:val="20"/>
          <w:szCs w:val="20"/>
        </w:rPr>
        <w:t>Sýr</w:t>
      </w:r>
      <w:r>
        <w:rPr>
          <w:rFonts w:ascii="TeX Gyre Pagella" w:hAnsi="TeX Gyre Pagella" w:cs="TeX Gyre Pagella"/>
          <w:sz w:val="20"/>
          <w:szCs w:val="20"/>
        </w:rPr>
        <w:t xml:space="preserve"> ‘Sow’,</w:t>
      </w:r>
      <w:r>
        <w:rPr>
          <w:rStyle w:val="A5"/>
        </w:rPr>
        <w:t>2</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1For an English translation of one Swedish ballad, in which the object of the hero’s quest is called </w:t>
      </w:r>
      <w:r>
        <w:rPr>
          <w:rFonts w:ascii="TeX Gyre Pagella" w:hAnsi="TeX Gyre Pagella" w:cs="TeX Gyre Pagella"/>
          <w:i/>
          <w:iCs/>
          <w:color w:val="000000"/>
          <w:sz w:val="16"/>
          <w:szCs w:val="16"/>
        </w:rPr>
        <w:t>Spegelklar</w:t>
      </w:r>
      <w:r>
        <w:rPr>
          <w:rFonts w:ascii="TeX Gyre Pagella" w:hAnsi="TeX Gyre Pagella" w:cs="TeX Gyre Pagella"/>
          <w:color w:val="000000"/>
          <w:sz w:val="16"/>
          <w:szCs w:val="16"/>
        </w:rPr>
        <w:t xml:space="preserve"> ‘Mirrorclear’</w:t>
      </w:r>
      <w:r>
        <w:rPr>
          <w:rFonts w:ascii="TeX Gyre Pagella" w:hAnsi="TeX Gyre Pagella" w:cs="TeX Gyre Pagella"/>
          <w:color w:val="000000"/>
          <w:sz w:val="16"/>
          <w:szCs w:val="16"/>
        </w:rPr>
        <w:t xml:space="preserve">, see I. Cumpstey, trans., </w:t>
      </w:r>
      <w:r>
        <w:rPr>
          <w:rFonts w:ascii="TeX Gyre Pagella" w:hAnsi="TeX Gyre Pagella" w:cs="TeX Gyre Pagella"/>
          <w:i/>
          <w:iCs/>
          <w:color w:val="000000"/>
          <w:sz w:val="16"/>
          <w:szCs w:val="16"/>
        </w:rPr>
        <w:t>The Faraway North: Scandinavian Ballads</w:t>
      </w:r>
      <w:r>
        <w:rPr>
          <w:rFonts w:ascii="TeX Gyre Pagella" w:hAnsi="TeX Gyre Pagella" w:cs="TeX Gyre Pagella"/>
          <w:color w:val="000000"/>
          <w:sz w:val="16"/>
          <w:szCs w:val="16"/>
        </w:rPr>
        <w:t xml:space="preserve"> (Cumbria: Skadi Press, 2016), pp. 71 –76.</w:t>
      </w:r>
      <w:r>
        <w:rPr>
          <w:rFonts w:ascii="TeX Gyre Pagella" w:hAnsi="TeX Gyre Pagella" w:cs="TeX Gyre Pagella"/>
          <w:sz w:val="20"/>
          <w:szCs w:val="20"/>
        </w:rPr>
        <w:t xml:space="preserve"> although </w:t>
      </w:r>
      <w:r>
        <w:rPr>
          <w:rFonts w:ascii="TeX Gyre Pagella" w:hAnsi="TeX Gyre Pagella" w:cs="TeX Gyre Pagella"/>
          <w:i/>
          <w:iCs/>
          <w:sz w:val="20"/>
          <w:szCs w:val="20"/>
        </w:rPr>
        <w:t>Hdl.</w:t>
      </w:r>
      <w:r>
        <w:rPr>
          <w:rFonts w:ascii="TeX Gyre Pagella" w:hAnsi="TeX Gyre Pagella" w:cs="TeX Gyre Pagella"/>
          <w:sz w:val="20"/>
          <w:szCs w:val="20"/>
        </w:rPr>
        <w:t xml:space="preserve"> does not mention this name.</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The identity of Freyja’s mount in </w:t>
      </w:r>
      <w:r>
        <w:rPr>
          <w:rFonts w:ascii="TeX Gyre Pagella" w:hAnsi="TeX Gyre Pagella" w:cs="TeX Gyre Pagella"/>
          <w:i/>
          <w:iCs/>
          <w:sz w:val="20"/>
          <w:szCs w:val="20"/>
        </w:rPr>
        <w:t>Hdl.</w:t>
      </w:r>
      <w:r>
        <w:rPr>
          <w:rFonts w:ascii="TeX Gyre Pagella" w:hAnsi="TeX Gyre Pagella" w:cs="TeX Gyre Pagella"/>
          <w:sz w:val="20"/>
          <w:szCs w:val="20"/>
        </w:rPr>
        <w:t>, a man called Óttarr who has taken the form of a boar, is uncertai</w:t>
      </w:r>
      <w:r>
        <w:rPr>
          <w:rFonts w:ascii="TeX Gyre Pagella" w:hAnsi="TeX Gyre Pagella" w:cs="TeX Gyre Pagella"/>
          <w:sz w:val="20"/>
          <w:szCs w:val="20"/>
        </w:rPr>
        <w:t>n. He may be purely fictional. There is, however, a possibility that he represents Óttarr birtingr, a Norwegian of humble birth who married Ingiríðr R</w:t>
      </w:r>
      <w:r>
        <w:rPr>
          <w:rFonts w:ascii="TeX Gyre Pagella" w:hAnsi="TeX Gyre Pagella" w:cs="TeX Gyre Pagella"/>
          <w:sz w:val="20"/>
          <w:szCs w:val="20"/>
        </w:rPr>
        <w:t>ǫ</w:t>
      </w:r>
      <w:r>
        <w:rPr>
          <w:rFonts w:ascii="TeX Gyre Pagella" w:hAnsi="TeX Gyre Pagella" w:cs="TeX Gyre Pagella"/>
          <w:sz w:val="20"/>
          <w:szCs w:val="20"/>
        </w:rPr>
        <w:t>gnvaldsdóttir, widow of the Norwegian King Harald Gilli, and who was killed in 1146. Ingiríðr was the gra</w:t>
      </w:r>
      <w:r>
        <w:rPr>
          <w:rFonts w:ascii="TeX Gyre Pagella" w:hAnsi="TeX Gyre Pagella" w:cs="TeX Gyre Pagella"/>
          <w:sz w:val="20"/>
          <w:szCs w:val="20"/>
        </w:rPr>
        <w:t xml:space="preserve">nd-daughter of a Swedish king called </w:t>
      </w:r>
      <w:r>
        <w:rPr>
          <w:rFonts w:ascii="TeX Gyre Pagella" w:hAnsi="TeX Gyre Pagella" w:cs="TeX Gyre Pagella"/>
          <w:i/>
          <w:iCs/>
          <w:sz w:val="20"/>
          <w:szCs w:val="20"/>
        </w:rPr>
        <w:t>Ingi</w:t>
      </w:r>
      <w:r>
        <w:rPr>
          <w:rFonts w:ascii="TeX Gyre Pagella" w:hAnsi="TeX Gyre Pagella" w:cs="TeX Gyre Pagella"/>
          <w:sz w:val="20"/>
          <w:szCs w:val="20"/>
        </w:rPr>
        <w:t xml:space="preserve">, a fervent Christian whose name nevertheless points to an ancestral connection with </w:t>
      </w:r>
      <w:r>
        <w:rPr>
          <w:rFonts w:ascii="TeX Gyre Pagella" w:hAnsi="TeX Gyre Pagella" w:cs="TeX Gyre Pagella"/>
          <w:i/>
          <w:iCs/>
          <w:sz w:val="20"/>
          <w:szCs w:val="20"/>
        </w:rPr>
        <w:t>Ing(v)i</w:t>
      </w:r>
      <w:r>
        <w:rPr>
          <w:rFonts w:ascii="TeX Gyre Pagella" w:hAnsi="TeX Gyre Pagella" w:cs="TeX Gyre Pagella"/>
          <w:sz w:val="20"/>
          <w:szCs w:val="20"/>
        </w:rPr>
        <w:t>/</w:t>
      </w:r>
      <w:r>
        <w:rPr>
          <w:rFonts w:ascii="TeX Gyre Pagella" w:hAnsi="TeX Gyre Pagella" w:cs="TeX Gyre Pagella"/>
          <w:i/>
          <w:iCs/>
          <w:sz w:val="20"/>
          <w:szCs w:val="20"/>
        </w:rPr>
        <w:t>Yngvi</w:t>
      </w:r>
      <w:r>
        <w:rPr>
          <w:rFonts w:ascii="TeX Gyre Pagella" w:hAnsi="TeX Gyre Pagella" w:cs="TeX Gyre Pagella"/>
          <w:sz w:val="20"/>
          <w:szCs w:val="20"/>
        </w:rPr>
        <w:t xml:space="preserve">-Freyr, Freyja’s brother.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Freyja’s reluctant interlocutor, the giantess Hyndla, merits comparison with the seeresses</w:t>
      </w:r>
      <w:r>
        <w:rPr>
          <w:rFonts w:ascii="TeX Gyre Pagella" w:hAnsi="TeX Gyre Pagella" w:cs="TeX Gyre Pagella"/>
          <w:sz w:val="20"/>
          <w:szCs w:val="20"/>
        </w:rPr>
        <w:t xml:space="preserve"> of </w:t>
      </w:r>
      <w:r>
        <w:rPr>
          <w:rFonts w:ascii="TeX Gyre Pagella" w:hAnsi="TeX Gyre Pagella" w:cs="TeX Gyre Pagella"/>
          <w:i/>
          <w:iCs/>
          <w:sz w:val="20"/>
          <w:szCs w:val="20"/>
        </w:rPr>
        <w:t>Vsp.</w:t>
      </w:r>
      <w:r>
        <w:rPr>
          <w:rFonts w:ascii="TeX Gyre Pagella" w:hAnsi="TeX Gyre Pagella" w:cs="TeX Gyre Pagella"/>
          <w:sz w:val="20"/>
          <w:szCs w:val="20"/>
        </w:rPr>
        <w:t xml:space="preserve"> and </w:t>
      </w:r>
      <w:r>
        <w:rPr>
          <w:rFonts w:ascii="TeX Gyre Pagella" w:hAnsi="TeX Gyre Pagella" w:cs="TeX Gyre Pagella"/>
          <w:i/>
          <w:iCs/>
          <w:sz w:val="20"/>
          <w:szCs w:val="20"/>
        </w:rPr>
        <w:t>BDr.</w:t>
      </w:r>
      <w:r>
        <w:rPr>
          <w:rFonts w:ascii="TeX Gyre Pagella" w:hAnsi="TeX Gyre Pagella" w:cs="TeX Gyre Pagella"/>
          <w:sz w:val="20"/>
          <w:szCs w:val="20"/>
        </w:rPr>
        <w:t>; her interrogative refrain ‘Do you want even more?’ resembles that of the former. Additionally, Hyndla’s implicitly canine aspect (her name means ‘Little Bitch’), lupine associations (she owns wolves and, as a likely seeress, might well d</w:t>
      </w:r>
      <w:r>
        <w:rPr>
          <w:rFonts w:ascii="TeX Gyre Pagella" w:hAnsi="TeX Gyre Pagella" w:cs="TeX Gyre Pagella"/>
          <w:sz w:val="20"/>
          <w:szCs w:val="20"/>
        </w:rPr>
        <w:t xml:space="preserve">escend from the </w:t>
      </w:r>
      <w:r>
        <w:rPr>
          <w:rFonts w:ascii="TeX Gyre Pagella" w:hAnsi="TeX Gyre Pagella" w:cs="TeX Gyre Pagella"/>
          <w:i/>
          <w:iCs/>
          <w:sz w:val="20"/>
          <w:szCs w:val="20"/>
        </w:rPr>
        <w:t>Viðólfr</w:t>
      </w:r>
      <w:r>
        <w:rPr>
          <w:rFonts w:ascii="TeX Gyre Pagella" w:hAnsi="TeX Gyre Pagella" w:cs="TeX Gyre Pagella"/>
          <w:sz w:val="20"/>
          <w:szCs w:val="20"/>
        </w:rPr>
        <w:t xml:space="preserve"> ‘Wood Wolf’ of </w:t>
      </w:r>
      <w:r>
        <w:rPr>
          <w:rFonts w:ascii="TeX Gyre Pagella" w:hAnsi="TeX Gyre Pagella" w:cs="TeX Gyre Pagella"/>
          <w:i/>
          <w:iCs/>
          <w:sz w:val="20"/>
          <w:szCs w:val="20"/>
        </w:rPr>
        <w:t>Hdl</w:t>
      </w:r>
      <w:r>
        <w:rPr>
          <w:rFonts w:ascii="TeX Gyre Pagella" w:hAnsi="TeX Gyre Pagella" w:cs="TeX Gyre Pagella"/>
          <w:sz w:val="20"/>
          <w:szCs w:val="20"/>
        </w:rPr>
        <w:t xml:space="preserve">. 33), and possible fieriness ally her with some other Norse giantesses. These include, in the Old English poem </w:t>
      </w:r>
      <w:r>
        <w:rPr>
          <w:rFonts w:ascii="TeX Gyre Pagella" w:hAnsi="TeX Gyre Pagella" w:cs="TeX Gyre Pagella"/>
          <w:i/>
          <w:iCs/>
          <w:sz w:val="20"/>
          <w:szCs w:val="20"/>
        </w:rPr>
        <w:t>Beowulf</w:t>
      </w:r>
      <w:r>
        <w:rPr>
          <w:rFonts w:ascii="TeX Gyre Pagella" w:hAnsi="TeX Gyre Pagella" w:cs="TeX Gyre Pagella"/>
          <w:sz w:val="20"/>
          <w:szCs w:val="20"/>
        </w:rPr>
        <w:t>, Grendel’s nocturnal mother, with whom she also shares a violent, potentially fiery antagonism</w:t>
      </w:r>
      <w:r>
        <w:rPr>
          <w:rFonts w:ascii="TeX Gyre Pagella" w:hAnsi="TeX Gyre Pagella" w:cs="TeX Gyre Pagella"/>
          <w:sz w:val="20"/>
          <w:szCs w:val="20"/>
        </w:rPr>
        <w:t xml:space="preserve"> to a boar-man associated with the Vanir: Beowulf, the boar-helmeted adversary of Grendel’s mother, was the champion of the Danish King Hroðgar, the lord of the </w:t>
      </w:r>
      <w:r>
        <w:rPr>
          <w:rFonts w:ascii="TeX Gyre Pagella" w:hAnsi="TeX Gyre Pagella" w:cs="TeX Gyre Pagella"/>
          <w:i/>
          <w:iCs/>
          <w:sz w:val="20"/>
          <w:szCs w:val="20"/>
        </w:rPr>
        <w:t>Ingwine</w:t>
      </w:r>
      <w:r>
        <w:rPr>
          <w:rFonts w:ascii="TeX Gyre Pagella" w:hAnsi="TeX Gyre Pagella" w:cs="TeX Gyre Pagella"/>
          <w:sz w:val="20"/>
          <w:szCs w:val="20"/>
        </w:rPr>
        <w:t xml:space="preserve"> ‘Friends of Ing’, in which </w:t>
      </w:r>
      <w:r>
        <w:rPr>
          <w:rFonts w:ascii="TeX Gyre Pagella" w:hAnsi="TeX Gyre Pagella" w:cs="TeX Gyre Pagella"/>
          <w:i/>
          <w:iCs/>
          <w:sz w:val="20"/>
          <w:szCs w:val="20"/>
        </w:rPr>
        <w:t>Ing-</w:t>
      </w:r>
      <w:r>
        <w:rPr>
          <w:rFonts w:ascii="TeX Gyre Pagella" w:hAnsi="TeX Gyre Pagella" w:cs="TeX Gyre Pagella"/>
          <w:sz w:val="20"/>
          <w:szCs w:val="20"/>
        </w:rPr>
        <w:t xml:space="preserve"> is probably cognate with ON </w:t>
      </w:r>
      <w:r>
        <w:rPr>
          <w:rFonts w:ascii="TeX Gyre Pagella" w:hAnsi="TeX Gyre Pagella" w:cs="TeX Gyre Pagella"/>
          <w:i/>
          <w:iCs/>
          <w:sz w:val="20"/>
          <w:szCs w:val="20"/>
        </w:rPr>
        <w:t>Ing(v)i/Yngvi(-Freyr)</w:t>
      </w:r>
      <w:r>
        <w:rPr>
          <w:rFonts w:ascii="TeX Gyre Pagella" w:hAnsi="TeX Gyre Pagella" w:cs="TeX Gyre Pagella"/>
          <w:sz w:val="20"/>
          <w:szCs w:val="20"/>
        </w:rPr>
        <w:t>, Frey</w:t>
      </w:r>
      <w:r>
        <w:rPr>
          <w:rFonts w:ascii="TeX Gyre Pagella" w:hAnsi="TeX Gyre Pagella" w:cs="TeX Gyre Pagella"/>
          <w:sz w:val="20"/>
          <w:szCs w:val="20"/>
        </w:rPr>
        <w:t xml:space="preserve">ja’s brother. In </w:t>
      </w:r>
      <w:r>
        <w:rPr>
          <w:rFonts w:ascii="TeX Gyre Pagella" w:hAnsi="TeX Gyre Pagella" w:cs="TeX Gyre Pagella"/>
          <w:i/>
          <w:iCs/>
          <w:sz w:val="20"/>
          <w:szCs w:val="20"/>
        </w:rPr>
        <w:t>Beowulf</w:t>
      </w:r>
      <w:r>
        <w:rPr>
          <w:rFonts w:ascii="TeX Gyre Pagella" w:hAnsi="TeX Gyre Pagella" w:cs="TeX Gyre Pagella"/>
          <w:sz w:val="20"/>
          <w:szCs w:val="20"/>
        </w:rPr>
        <w:t xml:space="preserve"> (1192–1218), furthermore, Hroðgar’s wife  presents Beowulf with a marvellous torc or necklace which the poet compares to the </w:t>
      </w:r>
      <w:r>
        <w:rPr>
          <w:rFonts w:ascii="TeX Gyre Pagella" w:hAnsi="TeX Gyre Pagella" w:cs="TeX Gyre Pagella"/>
          <w:i/>
          <w:iCs/>
          <w:sz w:val="20"/>
          <w:szCs w:val="20"/>
        </w:rPr>
        <w:t>Brosinga mene</w:t>
      </w:r>
      <w:r>
        <w:rPr>
          <w:rFonts w:ascii="TeX Gyre Pagella" w:hAnsi="TeX Gyre Pagella" w:cs="TeX Gyre Pagella"/>
          <w:sz w:val="20"/>
          <w:szCs w:val="20"/>
        </w:rPr>
        <w:t xml:space="preserve"> ‘torc of the Brosingas’, a treasure doubtless closely related to the Old Norse </w:t>
      </w:r>
      <w:r>
        <w:rPr>
          <w:rFonts w:ascii="TeX Gyre Pagella" w:hAnsi="TeX Gyre Pagella" w:cs="TeX Gyre Pagella"/>
          <w:i/>
          <w:iCs/>
          <w:sz w:val="20"/>
          <w:szCs w:val="20"/>
        </w:rPr>
        <w:t>Brísingamen</w:t>
      </w:r>
      <w:r>
        <w:rPr>
          <w:rFonts w:ascii="TeX Gyre Pagella" w:hAnsi="TeX Gyre Pagella" w:cs="TeX Gyre Pagella"/>
          <w:sz w:val="20"/>
          <w:szCs w:val="20"/>
        </w:rPr>
        <w:t xml:space="preserve"> ‘</w:t>
      </w:r>
      <w:r>
        <w:rPr>
          <w:rFonts w:ascii="TeX Gyre Pagella" w:hAnsi="TeX Gyre Pagella" w:cs="TeX Gyre Pagella"/>
          <w:sz w:val="20"/>
          <w:szCs w:val="20"/>
        </w:rPr>
        <w:t xml:space="preserve">torc of the Brísingar’ possessed by Freyja in </w:t>
      </w:r>
      <w:r>
        <w:rPr>
          <w:rFonts w:ascii="TeX Gyre Pagella" w:hAnsi="TeX Gyre Pagella" w:cs="TeX Gyre Pagella"/>
          <w:i/>
          <w:iCs/>
          <w:sz w:val="20"/>
          <w:szCs w:val="20"/>
        </w:rPr>
        <w:t>Þrk</w:t>
      </w:r>
      <w:r>
        <w:rPr>
          <w:rFonts w:ascii="TeX Gyre Pagella" w:hAnsi="TeX Gyre Pagella" w:cs="TeX Gyre Pagella"/>
          <w:sz w:val="20"/>
          <w:szCs w:val="20"/>
        </w:rPr>
        <w: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More than one scholar discerns a pagan initiation theme in </w:t>
      </w:r>
      <w:r>
        <w:rPr>
          <w:rFonts w:ascii="TeX Gyre Pagella" w:hAnsi="TeX Gyre Pagella" w:cs="TeX Gyre Pagella"/>
          <w:i/>
          <w:iCs/>
          <w:sz w:val="20"/>
          <w:szCs w:val="20"/>
        </w:rPr>
        <w:t>Hdl.</w:t>
      </w:r>
      <w:r>
        <w:rPr>
          <w:rFonts w:ascii="TeX Gyre Pagella" w:hAnsi="TeX Gyre Pagella" w:cs="TeX Gyre Pagella"/>
          <w:sz w:val="20"/>
          <w:szCs w:val="20"/>
        </w:rPr>
        <w:t xml:space="preserve"> Thus one remarks: ‘Óttarr should be viewed as a king-to-be, who is to be initiated into kingship </w:t>
      </w:r>
      <w:r>
        <w:rPr>
          <w:rFonts w:ascii="TeX Gyre Pagella" w:hAnsi="TeX Gyre Pagella" w:cs="TeX Gyre Pagella"/>
          <w:sz w:val="20"/>
          <w:szCs w:val="20"/>
        </w:rPr>
        <w:t>…</w:t>
      </w:r>
      <w:r>
        <w:rPr>
          <w:rFonts w:ascii="TeX Gyre Pagella" w:hAnsi="TeX Gyre Pagella" w:cs="TeX Gyre Pagella"/>
          <w:sz w:val="20"/>
          <w:szCs w:val="20"/>
        </w:rPr>
        <w:t>, and central to this initiation is the acq</w:t>
      </w:r>
      <w:r>
        <w:rPr>
          <w:rFonts w:ascii="TeX Gyre Pagella" w:hAnsi="TeX Gyre Pagella" w:cs="TeX Gyre Pagella"/>
          <w:sz w:val="20"/>
          <w:szCs w:val="20"/>
        </w:rPr>
        <w:t>uisition of the knowledge he receives from Hyndla’.</w:t>
      </w:r>
      <w:r>
        <w:rPr>
          <w:rStyle w:val="A5"/>
        </w:rPr>
        <w:t>3</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color w:val="000000"/>
          <w:sz w:val="16"/>
          <w:szCs w:val="16"/>
        </w:rPr>
        <w:t xml:space="preserve">2See E. Pettit, </w:t>
      </w:r>
      <w:r>
        <w:rPr>
          <w:rFonts w:ascii="TeX Gyre Pagella" w:hAnsi="TeX Gyre Pagella" w:cs="TeX Gyre Pagella"/>
          <w:i/>
          <w:iCs/>
          <w:color w:val="000000"/>
          <w:sz w:val="16"/>
          <w:szCs w:val="16"/>
        </w:rPr>
        <w:t>The Waning Sword: Conversion Imagery and Celestial Myth in ‘Beowulf’</w:t>
      </w:r>
      <w:r>
        <w:rPr>
          <w:rFonts w:ascii="TeX Gyre Pagella" w:hAnsi="TeX Gyre Pagella" w:cs="TeX Gyre Pagella"/>
          <w:color w:val="000000"/>
          <w:sz w:val="16"/>
          <w:szCs w:val="16"/>
        </w:rPr>
        <w:t xml:space="preserve"> (Cambridge, UK: Open Book Publishers, 2020), </w:t>
      </w:r>
      <w:hyperlink r:id="rId321" w:history="1">
        <w:r>
          <w:rPr>
            <w:rFonts w:ascii="TeX Gyre Pagella" w:hAnsi="TeX Gyre Pagella" w:cs="TeX Gyre Pagella"/>
            <w:color w:val="000000"/>
            <w:sz w:val="16"/>
            <w:szCs w:val="16"/>
          </w:rPr>
          <w:t>https://doi.org/10.11647/obp</w:t>
        </w:r>
        <w:r>
          <w:rPr>
            <w:rFonts w:ascii="TeX Gyre Pagella" w:hAnsi="TeX Gyre Pagella" w:cs="TeX Gyre Pagella"/>
            <w:color w:val="000000"/>
            <w:sz w:val="16"/>
            <w:szCs w:val="16"/>
          </w:rPr>
          <w:t>.0190</w:t>
        </w:r>
      </w:hyperlink>
      <w:r>
        <w:rPr>
          <w:rFonts w:ascii="TeX Gyre Pagella" w:hAnsi="TeX Gyre Pagella" w:cs="TeX Gyre Pagella"/>
          <w:color w:val="000000"/>
          <w:sz w:val="16"/>
          <w:szCs w:val="16"/>
        </w:rPr>
        <w:t>, especially chapters 7 and 16.</w:t>
      </w:r>
      <w:r>
        <w:rPr>
          <w:rFonts w:ascii="TeX Gyre Pagella" w:hAnsi="TeX Gyre Pagella" w:cs="TeX Gyre Pagella"/>
          <w:sz w:val="20"/>
          <w:szCs w:val="20"/>
        </w:rPr>
        <w:t xml:space="preserve"> The initiation of Agnarr by the revelatory utterances of Óðinn in </w:t>
      </w:r>
      <w:r>
        <w:rPr>
          <w:rFonts w:ascii="TeX Gyre Pagella" w:hAnsi="TeX Gyre Pagella" w:cs="TeX Gyre Pagella"/>
          <w:i/>
          <w:iCs/>
          <w:sz w:val="20"/>
          <w:szCs w:val="20"/>
        </w:rPr>
        <w:t>Grm.</w:t>
      </w:r>
      <w:r>
        <w:rPr>
          <w:rFonts w:ascii="TeX Gyre Pagella" w:hAnsi="TeX Gyre Pagella" w:cs="TeX Gyre Pagella"/>
          <w:sz w:val="20"/>
          <w:szCs w:val="20"/>
        </w:rPr>
        <w:t xml:space="preserve"> appears comparable in this regard.</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i/>
          <w:iCs/>
          <w:sz w:val="20"/>
          <w:szCs w:val="20"/>
        </w:rPr>
        <w:t>Prose:</w:t>
      </w:r>
      <w:r>
        <w:rPr>
          <w:rFonts w:ascii="TeX Gyre Pagella" w:hAnsi="TeX Gyre Pagella" w:cs="TeX Gyre Pagella"/>
          <w:sz w:val="20"/>
          <w:szCs w:val="20"/>
        </w:rPr>
        <w:t xml:space="preserve"> A single sentence introduces ‘Hyndla’s Song’, a poem about Óttarr the Foolish.</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i/>
          <w:iCs/>
          <w:sz w:val="20"/>
          <w:szCs w:val="20"/>
        </w:rPr>
        <w:t xml:space="preserve">Verse: </w:t>
      </w:r>
      <w:r>
        <w:rPr>
          <w:rFonts w:ascii="TeX Gyre Pagella" w:hAnsi="TeX Gyre Pagella" w:cs="TeX Gyre Pagella"/>
          <w:sz w:val="20"/>
          <w:szCs w:val="20"/>
        </w:rPr>
        <w:t>The goddess Freyja wakens the giantess Hyndla at the dead of night (or at Ragnarok) and urges her to ride beside her to Valh</w:t>
      </w:r>
      <w:r>
        <w:rPr>
          <w:rFonts w:ascii="TeX Gyre Pagella" w:hAnsi="TeX Gyre Pagella" w:cs="TeX Gyre Pagella"/>
          <w:sz w:val="20"/>
          <w:szCs w:val="20"/>
        </w:rPr>
        <w:t>ǫ</w:t>
      </w:r>
      <w:r>
        <w:rPr>
          <w:rFonts w:ascii="TeX Gyre Pagella" w:hAnsi="TeX Gyre Pagella" w:cs="TeX Gyre Pagella"/>
          <w:sz w:val="20"/>
          <w:szCs w:val="20"/>
        </w:rPr>
        <w:t xml:space="preserve">ll (1), to request the favour of Óðinn, who bestows gifts on men (2–3). Once there, Freyja will also sacrifice to Þórr, so that he </w:t>
      </w:r>
      <w:r>
        <w:rPr>
          <w:rFonts w:ascii="TeX Gyre Pagella" w:hAnsi="TeX Gyre Pagella" w:cs="TeX Gyre Pagella"/>
          <w:sz w:val="20"/>
          <w:szCs w:val="20"/>
        </w:rPr>
        <w:t>might always be well-disposed to Hyndla (4).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Freyja urges Hyndla to ride one of the giantess’s own wolves beside Freyja’s boar, but Hyndla rejects this proposal on the basis that the boar is too slow and she does not want to load up her wolf (5). She accus</w:t>
      </w:r>
      <w:r>
        <w:rPr>
          <w:rFonts w:ascii="TeX Gyre Pagella" w:hAnsi="TeX Gyre Pagella" w:cs="TeX Gyre Pagella"/>
          <w:sz w:val="20"/>
          <w:szCs w:val="20"/>
        </w:rPr>
        <w:t xml:space="preserve">es Freyja of treachery, as Freyja’s boar is really Óttarr (6). Freyja denies this by identifying her glowing, golden-bristled boar as Hildisvíni, which was made by two dwarves (7).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Freyja(?) says that they can stay where they are, where they will discuss </w:t>
      </w:r>
      <w:r>
        <w:rPr>
          <w:rFonts w:ascii="TeX Gyre Pagella" w:hAnsi="TeX Gyre Pagella" w:cs="TeX Gyre Pagella"/>
          <w:sz w:val="20"/>
          <w:szCs w:val="20"/>
        </w:rPr>
        <w:t>the lineage of men of divine descent (8). She explains that Óttarr has made a bet with a certain Angantýr (probably his elder brother), and that it is right to help Óttarr win his patrimony (9), especially as he has worshipped her and the other goddesses f</w:t>
      </w:r>
      <w:r>
        <w:rPr>
          <w:rFonts w:ascii="TeX Gyre Pagella" w:hAnsi="TeX Gyre Pagella" w:cs="TeX Gyre Pagella"/>
          <w:sz w:val="20"/>
          <w:szCs w:val="20"/>
        </w:rPr>
        <w:t xml:space="preserve">aithfully (10). She urges Hyndla to begin her enumeration of Óttarr’s lineage (11).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Hyndla proceeds to recount Óttarr’s relatives (12–44), a listing that includes references to gods, giants and Ragnarok (29–30, 35–44).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Freyja then commands Hyndla to bring</w:t>
      </w:r>
      <w:r>
        <w:rPr>
          <w:rFonts w:ascii="TeX Gyre Pagella" w:hAnsi="TeX Gyre Pagella" w:cs="TeX Gyre Pagella"/>
          <w:sz w:val="20"/>
          <w:szCs w:val="20"/>
        </w:rPr>
        <w:t xml:space="preserve"> her boar a memory-enhancing drink, so that he may repeat it accurately when staking his claim against a certain Angantýr three days hence (45). Hyndla tells her to be off and accuses her of nocturnal promiscuity with billy-goats and of having had multiple</w:t>
      </w:r>
      <w:r>
        <w:rPr>
          <w:rFonts w:ascii="TeX Gyre Pagella" w:hAnsi="TeX Gyre Pagella" w:cs="TeX Gyre Pagella"/>
          <w:sz w:val="20"/>
          <w:szCs w:val="20"/>
        </w:rPr>
        <w:t xml:space="preserve"> sexual partners (46–47). Next, she casts fire at Freyja (or vice versa), and repeats her accusation (48). Hyndla then sees fire and the earth ablaze, observes that most people die, commands that Óttarr be brought a poisoned, cursed drink, and repeats her </w:t>
      </w:r>
      <w:r>
        <w:rPr>
          <w:rFonts w:ascii="TeX Gyre Pagella" w:hAnsi="TeX Gyre Pagella" w:cs="TeX Gyre Pagella"/>
          <w:sz w:val="20"/>
          <w:szCs w:val="20"/>
        </w:rPr>
        <w:t>accusation against Freyja (49). Freyja denies that the giantess’s curse has any power, and asks all the gods to help Óttarr (50).</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Fleck, J., ‘</w:t>
      </w:r>
      <w:r>
        <w:rPr>
          <w:rFonts w:ascii="TeX Gyre Pagella" w:hAnsi="TeX Gyre Pagella" w:cs="TeX Gyre Pagella"/>
          <w:i/>
          <w:iCs/>
          <w:color w:val="auto"/>
          <w:sz w:val="18"/>
          <w:szCs w:val="18"/>
        </w:rPr>
        <w:t>Konr</w:t>
      </w:r>
      <w:r>
        <w:rPr>
          <w:rFonts w:ascii="TeX Gyre Pagella" w:hAnsi="TeX Gyre Pagella" w:cs="TeX Gyre Pagella"/>
          <w:color w:val="auto"/>
          <w:sz w:val="18"/>
          <w:szCs w:val="18"/>
        </w:rPr>
        <w:t>—</w:t>
      </w:r>
      <w:r>
        <w:rPr>
          <w:rFonts w:ascii="TeX Gyre Pagella" w:hAnsi="TeX Gyre Pagella" w:cs="TeX Gyre Pagella"/>
          <w:i/>
          <w:iCs/>
          <w:color w:val="auto"/>
          <w:sz w:val="18"/>
          <w:szCs w:val="18"/>
        </w:rPr>
        <w:t>Óttarr</w:t>
      </w:r>
      <w:r>
        <w:rPr>
          <w:rFonts w:ascii="TeX Gyre Pagella" w:hAnsi="TeX Gyre Pagella" w:cs="TeX Gyre Pagella"/>
          <w:color w:val="auto"/>
          <w:sz w:val="18"/>
          <w:szCs w:val="18"/>
        </w:rPr>
        <w:t>—</w:t>
      </w:r>
      <w:r>
        <w:rPr>
          <w:rFonts w:ascii="TeX Gyre Pagella" w:hAnsi="TeX Gyre Pagella" w:cs="TeX Gyre Pagella"/>
          <w:i/>
          <w:iCs/>
          <w:color w:val="auto"/>
          <w:sz w:val="18"/>
          <w:szCs w:val="18"/>
        </w:rPr>
        <w:t>Geirrøðr</w:t>
      </w:r>
      <w:r>
        <w:rPr>
          <w:rFonts w:ascii="TeX Gyre Pagella" w:hAnsi="TeX Gyre Pagella" w:cs="TeX Gyre Pagella"/>
          <w:color w:val="auto"/>
          <w:sz w:val="18"/>
          <w:szCs w:val="18"/>
        </w:rPr>
        <w:t xml:space="preserve">: A Knowledge Criterion for Succession to the Germanic Sacred Kingship’, </w:t>
      </w:r>
      <w:r>
        <w:rPr>
          <w:rFonts w:ascii="TeX Gyre Pagella" w:hAnsi="TeX Gyre Pagella" w:cs="TeX Gyre Pagella"/>
          <w:i/>
          <w:iCs/>
          <w:color w:val="auto"/>
          <w:sz w:val="18"/>
          <w:szCs w:val="18"/>
        </w:rPr>
        <w:t>SS</w:t>
      </w:r>
      <w:r>
        <w:rPr>
          <w:rFonts w:ascii="TeX Gyre Pagella" w:hAnsi="TeX Gyre Pagella" w:cs="TeX Gyre Pagella"/>
          <w:color w:val="auto"/>
          <w:sz w:val="18"/>
          <w:szCs w:val="18"/>
        </w:rPr>
        <w:t xml:space="preserve"> 42 (1970), 39–49.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Gräslund, B., ‘Swine, Swedes, and Fertility Gods’, in I. G. Losquiño, O. Sundqvist and D. Taggart, ed., </w:t>
      </w:r>
      <w:r>
        <w:rPr>
          <w:rFonts w:ascii="TeX Gyre Pagella" w:hAnsi="TeX Gyre Pagella" w:cs="TeX Gyre Pagella"/>
          <w:i/>
          <w:iCs/>
          <w:sz w:val="18"/>
          <w:szCs w:val="18"/>
        </w:rPr>
        <w:t>Making the Sacred Profane: Essays in Honour of Stefan Brink</w:t>
      </w:r>
      <w:r>
        <w:rPr>
          <w:rFonts w:ascii="TeX Gyre Pagella" w:hAnsi="TeX Gyre Pagella" w:cs="TeX Gyre Pagella"/>
          <w:sz w:val="18"/>
          <w:szCs w:val="18"/>
        </w:rPr>
        <w:t xml:space="preserve"> (Turnhout: Brepols, 2020), pp. 229–42, </w:t>
      </w:r>
      <w:hyperlink r:id="rId322" w:history="1">
        <w:r>
          <w:rPr>
            <w:rFonts w:ascii="TeX Gyre Pagella" w:hAnsi="TeX Gyre Pagella" w:cs="TeX Gyre Pagella"/>
            <w:sz w:val="18"/>
            <w:szCs w:val="18"/>
          </w:rPr>
          <w:t>https://doi.org/10.1484/m.tcne-eb.5.119350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Guðbrandr Vigfusson and C. R. Unger, ed., </w:t>
      </w:r>
      <w:r>
        <w:rPr>
          <w:rFonts w:ascii="TeX Gyre Pagella" w:hAnsi="TeX Gyre Pagella" w:cs="TeX Gyre Pagella"/>
          <w:i/>
          <w:iCs/>
          <w:sz w:val="18"/>
          <w:szCs w:val="18"/>
        </w:rPr>
        <w:t>Flateyjarbok, en samling af norske konge-sagaer</w:t>
      </w:r>
      <w:r>
        <w:rPr>
          <w:rFonts w:ascii="TeX Gyre Pagella" w:hAnsi="TeX Gyre Pagella" w:cs="TeX Gyre Pagella"/>
          <w:sz w:val="18"/>
          <w:szCs w:val="18"/>
        </w:rPr>
        <w:t>, 3 vols. (Christiania, 1860–68) [</w:t>
      </w:r>
      <w:r>
        <w:rPr>
          <w:rFonts w:ascii="TeX Gyre Pagella" w:hAnsi="TeX Gyre Pagella" w:cs="TeX Gyre Pagella"/>
          <w:i/>
          <w:iCs/>
          <w:sz w:val="18"/>
          <w:szCs w:val="18"/>
        </w:rPr>
        <w:t>Hdl.</w:t>
      </w:r>
      <w:r>
        <w:rPr>
          <w:rFonts w:ascii="TeX Gyre Pagella" w:hAnsi="TeX Gyre Pagella" w:cs="TeX Gyre Pagella"/>
          <w:sz w:val="18"/>
          <w:szCs w:val="18"/>
        </w:rPr>
        <w:t xml:space="preserve"> is in volume I, 11–16]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Gurevich, A. Y., ‘Edda and Law: Commen</w:t>
      </w:r>
      <w:r>
        <w:rPr>
          <w:rFonts w:ascii="TeX Gyre Pagella" w:hAnsi="TeX Gyre Pagella" w:cs="TeX Gyre Pagella"/>
          <w:sz w:val="18"/>
          <w:szCs w:val="18"/>
        </w:rPr>
        <w:t xml:space="preserve">tary upon </w:t>
      </w:r>
      <w:r>
        <w:rPr>
          <w:rFonts w:ascii="TeX Gyre Pagella" w:hAnsi="TeX Gyre Pagella" w:cs="TeX Gyre Pagella"/>
          <w:i/>
          <w:iCs/>
          <w:sz w:val="18"/>
          <w:szCs w:val="18"/>
        </w:rPr>
        <w:t>Hyndlolióð</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88 (1973), 72–84.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Horst, S., </w:t>
      </w:r>
      <w:r>
        <w:rPr>
          <w:rFonts w:ascii="TeX Gyre Pagella" w:hAnsi="TeX Gyre Pagella" w:cs="TeX Gyre Pagella"/>
          <w:i/>
          <w:iCs/>
          <w:sz w:val="18"/>
          <w:szCs w:val="18"/>
        </w:rPr>
        <w:t>Merlin und die ‘völva’: Weissagungen im Altnordischen</w:t>
      </w:r>
      <w:r>
        <w:rPr>
          <w:rFonts w:ascii="TeX Gyre Pagella" w:hAnsi="TeX Gyre Pagella" w:cs="TeX Gyre Pagella"/>
          <w:sz w:val="18"/>
          <w:szCs w:val="18"/>
        </w:rPr>
        <w:t xml:space="preserve"> (Munich: Herbert Utz Verlag, 2010).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Hultgård, A., </w:t>
      </w:r>
      <w:r>
        <w:rPr>
          <w:rFonts w:ascii="TeX Gyre Pagella" w:hAnsi="TeX Gyre Pagella" w:cs="TeX Gyre Pagella"/>
          <w:i/>
          <w:iCs/>
          <w:sz w:val="18"/>
          <w:szCs w:val="18"/>
        </w:rPr>
        <w:t>The End of the World in Scandinavian Mythology: A Comparative Perspective on Ragnarök</w:t>
      </w:r>
      <w:r>
        <w:rPr>
          <w:rFonts w:ascii="TeX Gyre Pagella" w:hAnsi="TeX Gyre Pagella" w:cs="TeX Gyre Pagella"/>
          <w:sz w:val="18"/>
          <w:szCs w:val="18"/>
        </w:rPr>
        <w:t xml:space="preserve"> (Oxford: O</w:t>
      </w:r>
      <w:r>
        <w:rPr>
          <w:rFonts w:ascii="TeX Gyre Pagella" w:hAnsi="TeX Gyre Pagella" w:cs="TeX Gyre Pagella"/>
          <w:sz w:val="18"/>
          <w:szCs w:val="18"/>
        </w:rPr>
        <w:t>xford University Press, 2022).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‘Þorgerðr Hölgabrúðr and </w:t>
      </w:r>
      <w:r>
        <w:rPr>
          <w:rFonts w:ascii="TeX Gyre Pagella" w:hAnsi="TeX Gyre Pagella" w:cs="TeX Gyre Pagella"/>
          <w:i/>
          <w:iCs/>
          <w:sz w:val="18"/>
          <w:szCs w:val="18"/>
        </w:rPr>
        <w:t>Hyndluljóð</w:t>
      </w:r>
      <w:r>
        <w:rPr>
          <w:rFonts w:ascii="TeX Gyre Pagella" w:hAnsi="TeX Gyre Pagella" w:cs="TeX Gyre Pagella"/>
          <w:sz w:val="18"/>
          <w:szCs w:val="18"/>
        </w:rPr>
        <w:t>’, in R. Simek and W. Heizmann, ed.,</w:t>
      </w:r>
      <w:r>
        <w:rPr>
          <w:rFonts w:ascii="TeX Gyre Pagella" w:hAnsi="TeX Gyre Pagella" w:cs="TeX Gyre Pagella"/>
          <w:i/>
          <w:iCs/>
          <w:sz w:val="18"/>
          <w:szCs w:val="18"/>
        </w:rPr>
        <w:t xml:space="preserve"> Mythological Women: Studies in Memory of Lotte Motz (1922–1997)</w:t>
      </w:r>
      <w:r>
        <w:rPr>
          <w:rFonts w:ascii="TeX Gyre Pagella" w:hAnsi="TeX Gyre Pagella" w:cs="TeX Gyre Pagella"/>
          <w:sz w:val="18"/>
          <w:szCs w:val="18"/>
        </w:rPr>
        <w:t xml:space="preserve"> (Vienna: Fassbaender, 2002), pp. 265–90; revised as ‘Two Sex Goddesses: Þo</w:t>
      </w:r>
      <w:r>
        <w:rPr>
          <w:rFonts w:ascii="TeX Gyre Pagella" w:hAnsi="TeX Gyre Pagella" w:cs="TeX Gyre Pagella"/>
          <w:sz w:val="18"/>
          <w:szCs w:val="18"/>
        </w:rPr>
        <w:t xml:space="preserve">rgerðr Hölgabrúðr and Freyja in </w:t>
      </w:r>
      <w:r>
        <w:rPr>
          <w:rFonts w:ascii="TeX Gyre Pagella" w:hAnsi="TeX Gyre Pagella" w:cs="TeX Gyre Pagella"/>
          <w:i/>
          <w:iCs/>
          <w:sz w:val="18"/>
          <w:szCs w:val="18"/>
        </w:rPr>
        <w:t>Hyndluljóð</w:t>
      </w:r>
      <w:r>
        <w:rPr>
          <w:rFonts w:ascii="TeX Gyre Pagella" w:hAnsi="TeX Gyre Pagella" w:cs="TeX Gyre Pagella"/>
          <w:sz w:val="18"/>
          <w:szCs w:val="18"/>
        </w:rPr>
        <w:t xml:space="preserve">’, in D. Kick and J. D. Shafer, ed., </w:t>
      </w:r>
      <w:r>
        <w:rPr>
          <w:rFonts w:ascii="TeX Gyre Pagella" w:hAnsi="TeX Gyre Pagella" w:cs="TeX Gyre Pagella"/>
          <w:i/>
          <w:iCs/>
          <w:sz w:val="18"/>
          <w:szCs w:val="18"/>
        </w:rPr>
        <w:t>Essays on Eddic Poetry</w:t>
      </w:r>
      <w:r>
        <w:rPr>
          <w:rFonts w:ascii="TeX Gyre Pagella" w:hAnsi="TeX Gyre Pagella" w:cs="TeX Gyre Pagella"/>
          <w:sz w:val="18"/>
          <w:szCs w:val="18"/>
        </w:rPr>
        <w:t xml:space="preserve"> (Toronto: Toronto University Press, 2014), pp. 268–91, </w:t>
      </w:r>
      <w:hyperlink r:id="rId323" w:history="1">
        <w:r>
          <w:rPr>
            <w:rFonts w:ascii="TeX Gyre Pagella" w:hAnsi="TeX Gyre Pagella" w:cs="TeX Gyre Pagella"/>
            <w:sz w:val="18"/>
            <w:szCs w:val="18"/>
          </w:rPr>
          <w:t>https://doi.org/10.3138/9781442669260-013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 xml:space="preserve">cKinnell, J., </w:t>
      </w:r>
      <w:r>
        <w:rPr>
          <w:rFonts w:ascii="TeX Gyre Pagella" w:hAnsi="TeX Gyre Pagella" w:cs="TeX Gyre Pagella"/>
          <w:i/>
          <w:iCs/>
          <w:sz w:val="18"/>
          <w:szCs w:val="18"/>
        </w:rPr>
        <w:t>Meeting the Other in Norse Myth and Legend</w:t>
      </w:r>
      <w:r>
        <w:rPr>
          <w:rFonts w:ascii="TeX Gyre Pagella" w:hAnsi="TeX Gyre Pagella" w:cs="TeX Gyre Pagella"/>
          <w:sz w:val="18"/>
          <w:szCs w:val="18"/>
        </w:rPr>
        <w:t xml:space="preserve"> (Cambridge, UK: D. S. Brewer,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Motz, L., ‘The Goddess Freyja’, in Úlfar Bragason, ed.,</w:t>
      </w:r>
      <w:r>
        <w:rPr>
          <w:rFonts w:ascii="TeX Gyre Pagella" w:hAnsi="TeX Gyre Pagella" w:cs="TeX Gyre Pagella"/>
          <w:i/>
          <w:iCs/>
          <w:sz w:val="18"/>
          <w:szCs w:val="18"/>
        </w:rPr>
        <w:t xml:space="preserve"> Snorrastefna. 25.–27. Júlí 1990</w:t>
      </w:r>
      <w:r>
        <w:rPr>
          <w:rFonts w:ascii="TeX Gyre Pagella" w:hAnsi="TeX Gyre Pagella" w:cs="TeX Gyre Pagella"/>
          <w:sz w:val="18"/>
          <w:szCs w:val="18"/>
        </w:rPr>
        <w:t xml:space="preserve"> (Reykjavík: Stofnun Sigurðar Nordals, 1992), pp. 163–79.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Motz, L., ‘The Gr</w:t>
      </w:r>
      <w:r>
        <w:rPr>
          <w:rFonts w:ascii="TeX Gyre Pagella" w:hAnsi="TeX Gyre Pagella" w:cs="TeX Gyre Pagella"/>
          <w:sz w:val="18"/>
          <w:szCs w:val="18"/>
        </w:rPr>
        <w:t xml:space="preserve">eat Goddess of the North’, </w:t>
      </w:r>
      <w:r>
        <w:rPr>
          <w:rFonts w:ascii="TeX Gyre Pagella" w:hAnsi="TeX Gyre Pagella" w:cs="TeX Gyre Pagella"/>
          <w:i/>
          <w:iCs/>
          <w:sz w:val="18"/>
          <w:szCs w:val="18"/>
        </w:rPr>
        <w:t>ANF</w:t>
      </w:r>
      <w:r>
        <w:rPr>
          <w:rFonts w:ascii="TeX Gyre Pagella" w:hAnsi="TeX Gyre Pagella" w:cs="TeX Gyre Pagella"/>
          <w:sz w:val="18"/>
          <w:szCs w:val="18"/>
        </w:rPr>
        <w:t xml:space="preserve"> 113 (1998), 29–57.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Näsström, B.-M., </w:t>
      </w:r>
      <w:r>
        <w:rPr>
          <w:rFonts w:ascii="TeX Gyre Pagella" w:hAnsi="TeX Gyre Pagella" w:cs="TeX Gyre Pagella"/>
          <w:i/>
          <w:iCs/>
          <w:sz w:val="18"/>
          <w:szCs w:val="18"/>
        </w:rPr>
        <w:t>Freyja—the Great Goddess of the North</w:t>
      </w:r>
      <w:r>
        <w:rPr>
          <w:rFonts w:ascii="TeX Gyre Pagella" w:hAnsi="TeX Gyre Pagella" w:cs="TeX Gyre Pagella"/>
          <w:sz w:val="18"/>
          <w:szCs w:val="18"/>
        </w:rPr>
        <w:t xml:space="preserve"> (Lund: University of Lund, 1995).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The Waning Sword: Conversion Imagery and Celestial Myth in ‘Beowulf’</w:t>
      </w:r>
      <w:r>
        <w:rPr>
          <w:rFonts w:ascii="TeX Gyre Pagella" w:hAnsi="TeX Gyre Pagella" w:cs="TeX Gyre Pagella"/>
          <w:sz w:val="18"/>
          <w:szCs w:val="18"/>
        </w:rPr>
        <w:t xml:space="preserve"> (Cambridge, UK: Open Book Publishers</w:t>
      </w:r>
      <w:r>
        <w:rPr>
          <w:rFonts w:ascii="TeX Gyre Pagella" w:hAnsi="TeX Gyre Pagella" w:cs="TeX Gyre Pagella"/>
          <w:sz w:val="18"/>
          <w:szCs w:val="18"/>
        </w:rPr>
        <w:t xml:space="preserve">, 2020), </w:t>
      </w:r>
      <w:hyperlink r:id="rId324" w:history="1">
        <w:r>
          <w:rPr>
            <w:rFonts w:ascii="TeX Gyre Pagella" w:hAnsi="TeX Gyre Pagella" w:cs="TeX Gyre Pagella"/>
            <w:sz w:val="18"/>
            <w:szCs w:val="18"/>
          </w:rPr>
          <w:t>https://doi.org/10.11647/obp.0190</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Puhvel, M., ‘The Mighty She-Trolls of Icelandic Saga and Folk-Tale’, </w:t>
      </w:r>
      <w:r>
        <w:rPr>
          <w:rFonts w:ascii="TeX Gyre Pagella" w:hAnsi="TeX Gyre Pagella" w:cs="TeX Gyre Pagella"/>
          <w:i/>
          <w:iCs/>
          <w:sz w:val="18"/>
          <w:szCs w:val="18"/>
        </w:rPr>
        <w:t>Folklore</w:t>
      </w:r>
      <w:r>
        <w:rPr>
          <w:rFonts w:ascii="TeX Gyre Pagella" w:hAnsi="TeX Gyre Pagella" w:cs="TeX Gyre Pagella"/>
          <w:sz w:val="18"/>
          <w:szCs w:val="18"/>
        </w:rPr>
        <w:t xml:space="preserve"> 98 (1987), 175–79.</w:t>
      </w:r>
    </w:p>
    <w:p w:rsidR="00000000" w:rsidRDefault="00760096">
      <w:pPr>
        <w:pStyle w:val="Pa25"/>
        <w:pageBreakBefore/>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Quinn, J., ‘Dialogue with a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lva</w:t>
      </w:r>
      <w:r>
        <w:rPr>
          <w:rFonts w:ascii="TeX Gyre Pagella" w:hAnsi="TeX Gyre Pagella" w:cs="TeX Gyre Pagella"/>
          <w:sz w:val="18"/>
          <w:szCs w:val="18"/>
        </w:rPr>
        <w:t>:</w:t>
      </w:r>
      <w:r>
        <w:rPr>
          <w:rFonts w:ascii="TeX Gyre Pagella" w:hAnsi="TeX Gyre Pagella" w:cs="TeX Gyre Pagella"/>
          <w:i/>
          <w:iCs/>
          <w:sz w:val="18"/>
          <w:szCs w:val="18"/>
        </w:rPr>
        <w:t xml:space="preserve"> 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w:t>
      </w:r>
      <w:r>
        <w:rPr>
          <w:rFonts w:ascii="TeX Gyre Pagella" w:hAnsi="TeX Gyre Pagella" w:cs="TeX Gyre Pagella"/>
          <w:i/>
          <w:iCs/>
          <w:sz w:val="18"/>
          <w:szCs w:val="18"/>
        </w:rPr>
        <w:t xml:space="preserve"> Baldrs draumar </w:t>
      </w:r>
      <w:r>
        <w:rPr>
          <w:rFonts w:ascii="TeX Gyre Pagella" w:hAnsi="TeX Gyre Pagella" w:cs="TeX Gyre Pagella"/>
          <w:sz w:val="18"/>
          <w:szCs w:val="18"/>
        </w:rPr>
        <w:t xml:space="preserve">and </w:t>
      </w:r>
      <w:r>
        <w:rPr>
          <w:rFonts w:ascii="TeX Gyre Pagella" w:hAnsi="TeX Gyre Pagella" w:cs="TeX Gyre Pagella"/>
          <w:i/>
          <w:iCs/>
          <w:sz w:val="18"/>
          <w:szCs w:val="18"/>
        </w:rPr>
        <w:t>Hyndluljóð</w:t>
      </w:r>
      <w:r>
        <w:rPr>
          <w:rFonts w:ascii="TeX Gyre Pagella" w:hAnsi="TeX Gyre Pagella" w:cs="TeX Gyre Pagella"/>
          <w:sz w:val="18"/>
          <w:szCs w:val="18"/>
        </w:rPr>
        <w:t xml:space="preserve">’, in P. Acker and C. Larrington, ed., </w:t>
      </w:r>
      <w:r>
        <w:rPr>
          <w:rFonts w:ascii="TeX Gyre Pagella" w:hAnsi="TeX Gyre Pagella" w:cs="TeX Gyre Pagella"/>
          <w:i/>
          <w:iCs/>
          <w:sz w:val="18"/>
          <w:szCs w:val="18"/>
        </w:rPr>
        <w:t>The Poetic Edda: Essays on Old Norse Mythology</w:t>
      </w:r>
      <w:r>
        <w:rPr>
          <w:rFonts w:ascii="TeX Gyre Pagella" w:hAnsi="TeX Gyre Pagella" w:cs="TeX Gyre Pagella"/>
          <w:sz w:val="18"/>
          <w:szCs w:val="18"/>
        </w:rPr>
        <w:t xml:space="preserve"> (New York: Routledge, 2002), pp. 245–74.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Quinn, J., ‘Liquid Knowledge: Traditional Conceptualisations of Learning in Eddic Poetry’, in S. Rankovic, L. Melve and</w:t>
      </w:r>
      <w:r>
        <w:rPr>
          <w:rFonts w:ascii="TeX Gyre Pagella" w:hAnsi="TeX Gyre Pagella" w:cs="TeX Gyre Pagella"/>
          <w:sz w:val="18"/>
          <w:szCs w:val="18"/>
        </w:rPr>
        <w:t xml:space="preserve"> E. Mundal, ed., </w:t>
      </w:r>
      <w:r>
        <w:rPr>
          <w:rFonts w:ascii="TeX Gyre Pagella" w:hAnsi="TeX Gyre Pagella" w:cs="TeX Gyre Pagella"/>
          <w:i/>
          <w:iCs/>
          <w:sz w:val="18"/>
          <w:szCs w:val="18"/>
        </w:rPr>
        <w:t>Along the Oral-Written Continuum: Types of Texts, Relations and Their Implications</w:t>
      </w:r>
      <w:r>
        <w:rPr>
          <w:rFonts w:ascii="TeX Gyre Pagella" w:hAnsi="TeX Gyre Pagella" w:cs="TeX Gyre Pagella"/>
          <w:sz w:val="18"/>
          <w:szCs w:val="18"/>
        </w:rPr>
        <w:t xml:space="preserve"> (Turnhout: Brepols, 2010), pp. 175–217, </w:t>
      </w:r>
      <w:hyperlink r:id="rId325" w:history="1">
        <w:r>
          <w:rPr>
            <w:rFonts w:ascii="TeX Gyre Pagella" w:hAnsi="TeX Gyre Pagella" w:cs="TeX Gyre Pagella"/>
            <w:sz w:val="18"/>
            <w:szCs w:val="18"/>
          </w:rPr>
          <w:t>https://doi.</w:t>
        </w:r>
      </w:hyperlink>
      <w:hyperlink r:id="rId326" w:history="1">
        <w:r>
          <w:rPr>
            <w:rFonts w:ascii="TeX Gyre Pagella" w:hAnsi="TeX Gyre Pagella" w:cs="TeX Gyre Pagella"/>
            <w:sz w:val="18"/>
            <w:szCs w:val="18"/>
          </w:rPr>
          <w:t>org/10.1484/m.usml-eb.3.4283</w:t>
        </w:r>
      </w:hyperlink>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Steinsland, G., </w:t>
      </w:r>
      <w:r>
        <w:rPr>
          <w:rFonts w:ascii="TeX Gyre Pagella" w:hAnsi="TeX Gyre Pagella" w:cs="TeX Gyre Pagella"/>
          <w:i/>
          <w:iCs/>
          <w:sz w:val="18"/>
          <w:szCs w:val="18"/>
        </w:rPr>
        <w:t>Det hellige bryllup og norrøn kongeideologi: en analyse av hierogami-myten i Skírnismál, Ynglingatal, Háleygjatal og Hyndluljóð</w:t>
      </w:r>
      <w:r>
        <w:rPr>
          <w:rFonts w:ascii="TeX Gyre Pagella" w:hAnsi="TeX Gyre Pagella" w:cs="TeX Gyre Pagella"/>
          <w:sz w:val="18"/>
          <w:szCs w:val="18"/>
        </w:rPr>
        <w:t xml:space="preserve"> (Larvik: Solum, 1991) [with English summary]</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Steinsland, G., ‘The Fantastic F</w:t>
      </w:r>
      <w:r>
        <w:rPr>
          <w:rFonts w:ascii="TeX Gyre Pagella" w:hAnsi="TeX Gyre Pagella" w:cs="TeX Gyre Pagella"/>
          <w:sz w:val="18"/>
          <w:szCs w:val="18"/>
        </w:rPr>
        <w:t xml:space="preserve">uture and the Norse Sibyl of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in J. McKinnell; D. Ashurst and D. Kick, ed., </w:t>
      </w:r>
      <w:r>
        <w:rPr>
          <w:rFonts w:ascii="TeX Gyre Pagella" w:hAnsi="TeX Gyre Pagella" w:cs="TeX Gyre Pagella"/>
          <w:i/>
          <w:iCs/>
          <w:sz w:val="18"/>
          <w:szCs w:val="18"/>
        </w:rPr>
        <w:t>The Fantastic in Old Norse/Icelandic Literature: Sagas and the British Isles: Preprint Papers of the Thirteenth International Saga Conference, Durham and York, 6</w:t>
      </w:r>
      <w:r>
        <w:rPr>
          <w:rStyle w:val="A7"/>
          <w:i/>
          <w:iCs/>
          <w:color w:val="auto"/>
        </w:rPr>
        <w:t>th</w:t>
      </w:r>
      <w:r>
        <w:rPr>
          <w:rFonts w:ascii="TeX Gyre Pagella" w:hAnsi="TeX Gyre Pagella" w:cs="TeX Gyre Pagella"/>
          <w:i/>
          <w:iCs/>
          <w:sz w:val="18"/>
          <w:szCs w:val="18"/>
        </w:rPr>
        <w:t>–12</w:t>
      </w:r>
      <w:r>
        <w:rPr>
          <w:rStyle w:val="A7"/>
          <w:i/>
          <w:iCs/>
          <w:color w:val="auto"/>
        </w:rPr>
        <w:t>th</w:t>
      </w:r>
      <w:r>
        <w:rPr>
          <w:rFonts w:ascii="TeX Gyre Pagella" w:hAnsi="TeX Gyre Pagella" w:cs="TeX Gyre Pagella"/>
          <w:i/>
          <w:iCs/>
          <w:sz w:val="18"/>
          <w:szCs w:val="18"/>
        </w:rPr>
        <w:t xml:space="preserve"> August, 2006</w:t>
      </w:r>
      <w:r>
        <w:rPr>
          <w:rFonts w:ascii="TeX Gyre Pagella" w:hAnsi="TeX Gyre Pagella" w:cs="TeX Gyre Pagella"/>
          <w:sz w:val="18"/>
          <w:szCs w:val="18"/>
        </w:rPr>
        <w:t xml:space="preserve"> (Durham: Centre for Medieval and Renaissance Studies, 2006), pp. 918–25.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Von See, K., B. La Farge, E. Picard and K. Schulz, </w:t>
      </w:r>
      <w:r>
        <w:rPr>
          <w:rFonts w:ascii="TeX Gyre Pagella" w:hAnsi="TeX Gyre Pagella" w:cs="TeX Gyre Pagella"/>
          <w:i/>
          <w:iCs/>
          <w:sz w:val="18"/>
          <w:szCs w:val="18"/>
        </w:rPr>
        <w:t>Kommentar zu den Liedern der Edda</w:t>
      </w:r>
      <w:r>
        <w:rPr>
          <w:rFonts w:ascii="TeX Gyre Pagella" w:hAnsi="TeX Gyre Pagella" w:cs="TeX Gyre Pagella"/>
          <w:sz w:val="18"/>
          <w:szCs w:val="18"/>
        </w:rPr>
        <w:t xml:space="preserve">, Bd. 3: </w:t>
      </w:r>
      <w:r>
        <w:rPr>
          <w:rFonts w:ascii="TeX Gyre Pagella" w:hAnsi="TeX Gyre Pagella" w:cs="TeX Gyre Pagella"/>
          <w:i/>
          <w:iCs/>
          <w:sz w:val="18"/>
          <w:szCs w:val="18"/>
        </w:rPr>
        <w:t>Götterlieder</w:t>
      </w:r>
      <w:r>
        <w:rPr>
          <w:rFonts w:ascii="TeX Gyre Pagella" w:hAnsi="TeX Gyre Pagella" w:cs="TeX Gyre Pagella"/>
          <w:sz w:val="18"/>
          <w:szCs w:val="18"/>
        </w:rPr>
        <w:t xml:space="preserve"> (Heidelberg: Universitätsverlag Winter, 2000).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i/>
          <w:iCs/>
          <w:sz w:val="28"/>
          <w:szCs w:val="28"/>
        </w:rPr>
        <w:t>Hyndluljóð</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Hér h</w:t>
      </w:r>
      <w:r>
        <w:rPr>
          <w:rFonts w:ascii="TeX Gyre Pagella" w:hAnsi="TeX Gyre Pagella" w:cs="TeX Gyre Pagella"/>
          <w:sz w:val="18"/>
          <w:szCs w:val="18"/>
        </w:rPr>
        <w:t>efr upp Hyndlu</w:t>
      </w:r>
      <w:r>
        <w:rPr>
          <w:rFonts w:ascii="TeX Gyre Pagella" w:hAnsi="TeX Gyre Pagella" w:cs="TeX Gyre Pagella"/>
          <w:i/>
          <w:iCs/>
          <w:sz w:val="18"/>
          <w:szCs w:val="18"/>
        </w:rPr>
        <w:t>l</w:t>
      </w:r>
      <w:r>
        <w:rPr>
          <w:rFonts w:ascii="TeX Gyre Pagella" w:hAnsi="TeX Gyre Pagella" w:cs="TeX Gyre Pagella"/>
          <w:sz w:val="18"/>
          <w:szCs w:val="18"/>
        </w:rPr>
        <w:t>jóð, kveðit um Óttar heimska.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‘Vaki, mær meyja!</w:t>
      </w:r>
      <w:r>
        <w:rPr>
          <w:rFonts w:cs="Californian FB"/>
          <w:sz w:val="18"/>
          <w:szCs w:val="18"/>
        </w:rPr>
        <w:t>   </w:t>
      </w:r>
      <w:r>
        <w:rPr>
          <w:rFonts w:ascii="TeX Gyre Pagella" w:hAnsi="TeX Gyre Pagella" w:cs="TeX Gyre Pagella"/>
          <w:sz w:val="18"/>
          <w:szCs w:val="18"/>
        </w:rPr>
        <w:t>Vaki, mín vina,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Hyndla systir,   er í helli býr!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røkkr røkkra,   ríða vit skulum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Valhallar</w:t>
      </w:r>
      <w:r>
        <w:rPr>
          <w:rFonts w:cs="Californian FB"/>
          <w:sz w:val="18"/>
          <w:szCs w:val="18"/>
        </w:rPr>
        <w:t>   </w:t>
      </w:r>
      <w:r>
        <w:rPr>
          <w:rFonts w:ascii="TeX Gyre Pagella" w:hAnsi="TeX Gyre Pagella" w:cs="TeX Gyre Pagella"/>
          <w:sz w:val="18"/>
          <w:szCs w:val="18"/>
        </w:rPr>
        <w:t>ok til vés heilags!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‘Biðjum Herja</w:t>
      </w:r>
      <w:r>
        <w:rPr>
          <w:rFonts w:ascii="TeX Gyre Pagella" w:hAnsi="TeX Gyre Pagella" w:cs="TeX Gyre Pagella"/>
          <w:i/>
          <w:iCs/>
          <w:sz w:val="18"/>
          <w:szCs w:val="18"/>
        </w:rPr>
        <w:t>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í hugum sitja!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geldr ok gefr</w:t>
      </w:r>
      <w:r>
        <w:rPr>
          <w:rFonts w:cs="Californian FB"/>
          <w:sz w:val="18"/>
          <w:szCs w:val="18"/>
        </w:rPr>
        <w:t>   </w:t>
      </w:r>
      <w:r>
        <w:rPr>
          <w:rFonts w:ascii="TeX Gyre Pagella" w:hAnsi="TeX Gyre Pagella" w:cs="TeX Gyre Pagella"/>
          <w:sz w:val="18"/>
          <w:szCs w:val="18"/>
        </w:rPr>
        <w:t>gull v</w:t>
      </w:r>
      <w:r>
        <w:rPr>
          <w:rFonts w:ascii="TeX Gyre Pagella" w:hAnsi="TeX Gyre Pagella" w:cs="TeX Gyre Pagella"/>
          <w:sz w:val="18"/>
          <w:szCs w:val="18"/>
        </w:rPr>
        <w:t>erðugum;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gaf hann Hermóði</w:t>
      </w:r>
      <w:r>
        <w:rPr>
          <w:rFonts w:cs="Californian FB"/>
          <w:sz w:val="18"/>
          <w:szCs w:val="18"/>
        </w:rPr>
        <w:t>   </w:t>
      </w:r>
      <w:r>
        <w:rPr>
          <w:rFonts w:ascii="TeX Gyre Pagella" w:hAnsi="TeX Gyre Pagella" w:cs="TeX Gyre Pagella"/>
          <w:sz w:val="18"/>
          <w:szCs w:val="18"/>
        </w:rPr>
        <w:t>hjálm ok brynju,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Sigmundi   sverð at þiggja.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‘Gefr hann sigr s</w:t>
      </w:r>
      <w:r>
        <w:rPr>
          <w:rFonts w:ascii="TeX Gyre Pagella" w:hAnsi="TeX Gyre Pagella" w:cs="TeX Gyre Pagella"/>
          <w:i/>
          <w:iCs/>
          <w:sz w:val="18"/>
          <w:szCs w:val="18"/>
        </w:rPr>
        <w:t>um</w:t>
      </w:r>
      <w:r>
        <w:rPr>
          <w:rFonts w:ascii="TeX Gyre Pagella" w:hAnsi="TeX Gyre Pagella" w:cs="TeX Gyre Pagella"/>
          <w:sz w:val="18"/>
          <w:szCs w:val="18"/>
        </w:rPr>
        <w:t>um,   en sumum aura,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mælsku m</w:t>
      </w:r>
      <w:r>
        <w:rPr>
          <w:rFonts w:ascii="TeX Gyre Pagella" w:hAnsi="TeX Gyre Pagella" w:cs="TeX Gyre Pagella"/>
          <w:sz w:val="18"/>
          <w:szCs w:val="18"/>
        </w:rPr>
        <w:t>ǫ</w:t>
      </w:r>
      <w:r>
        <w:rPr>
          <w:rFonts w:ascii="TeX Gyre Pagella" w:hAnsi="TeX Gyre Pagella" w:cs="TeX Gyre Pagella"/>
          <w:sz w:val="18"/>
          <w:szCs w:val="18"/>
        </w:rPr>
        <w:t>rgum,</w:t>
      </w:r>
      <w:r>
        <w:rPr>
          <w:rFonts w:cs="Californian FB"/>
          <w:sz w:val="18"/>
          <w:szCs w:val="18"/>
        </w:rPr>
        <w:t>   </w:t>
      </w:r>
      <w:r>
        <w:rPr>
          <w:rFonts w:ascii="TeX Gyre Pagella" w:hAnsi="TeX Gyre Pagella" w:cs="TeX Gyre Pagella"/>
          <w:sz w:val="18"/>
          <w:szCs w:val="18"/>
        </w:rPr>
        <w:t>ok manvit firum;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byri gefr hann br</w:t>
      </w:r>
      <w:r>
        <w:rPr>
          <w:rFonts w:ascii="TeX Gyre Pagella" w:hAnsi="TeX Gyre Pagella" w:cs="TeX Gyre Pagella"/>
          <w:sz w:val="18"/>
          <w:szCs w:val="18"/>
        </w:rPr>
        <w:t>ǫ</w:t>
      </w:r>
      <w:r>
        <w:rPr>
          <w:rFonts w:ascii="TeX Gyre Pagella" w:hAnsi="TeX Gyre Pagella" w:cs="TeX Gyre Pagella"/>
          <w:sz w:val="18"/>
          <w:szCs w:val="18"/>
        </w:rPr>
        <w:t>gnum,</w:t>
      </w:r>
      <w:r>
        <w:rPr>
          <w:rFonts w:cs="Californian FB"/>
          <w:sz w:val="18"/>
          <w:szCs w:val="18"/>
        </w:rPr>
        <w:t>   </w:t>
      </w:r>
      <w:r>
        <w:rPr>
          <w:rFonts w:ascii="TeX Gyre Pagella" w:hAnsi="TeX Gyre Pagella" w:cs="TeX Gyre Pagella"/>
          <w:sz w:val="18"/>
          <w:szCs w:val="18"/>
        </w:rPr>
        <w:t>en brag skáldum,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gefr hann mansemi</w:t>
      </w:r>
      <w:r>
        <w:rPr>
          <w:rFonts w:cs="Californian FB"/>
          <w:sz w:val="18"/>
          <w:szCs w:val="18"/>
        </w:rPr>
        <w:t>   </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rgum rekki.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‘Þó</w:t>
      </w:r>
      <w:r>
        <w:rPr>
          <w:rFonts w:ascii="TeX Gyre Pagella" w:hAnsi="TeX Gyre Pagella" w:cs="TeX Gyre Pagella"/>
          <w:i/>
          <w:iCs/>
          <w:sz w:val="18"/>
          <w:szCs w:val="18"/>
        </w:rPr>
        <w:t>r</w:t>
      </w:r>
      <w:r>
        <w:rPr>
          <w:rFonts w:ascii="TeX Gyre Pagella" w:hAnsi="TeX Gyre Pagella" w:cs="TeX Gyre Pagella"/>
          <w:sz w:val="18"/>
          <w:szCs w:val="18"/>
        </w:rPr>
        <w:t xml:space="preserve"> mun hon blóta,   þ</w:t>
      </w:r>
      <w:r>
        <w:rPr>
          <w:rFonts w:ascii="TeX Gyre Pagella" w:hAnsi="TeX Gyre Pagella" w:cs="TeX Gyre Pagella"/>
          <w:sz w:val="18"/>
          <w:szCs w:val="18"/>
        </w:rPr>
        <w:t>ess mun hon biðja,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hann æ við þik   einart láti,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er honum ótítt</w:t>
      </w:r>
      <w:r>
        <w:rPr>
          <w:rFonts w:cs="Californian FB"/>
          <w:sz w:val="18"/>
          <w:szCs w:val="18"/>
        </w:rPr>
        <w:t>   </w:t>
      </w:r>
      <w:r>
        <w:rPr>
          <w:rFonts w:ascii="TeX Gyre Pagella" w:hAnsi="TeX Gyre Pagella" w:cs="TeX Gyre Pagella"/>
          <w:sz w:val="18"/>
          <w:szCs w:val="18"/>
        </w:rPr>
        <w:t>við j</w:t>
      </w:r>
      <w:r>
        <w:rPr>
          <w:rFonts w:ascii="TeX Gyre Pagella" w:hAnsi="TeX Gyre Pagella" w:cs="TeX Gyre Pagella"/>
          <w:sz w:val="18"/>
          <w:szCs w:val="18"/>
        </w:rPr>
        <w:t>ǫ</w:t>
      </w:r>
      <w:r>
        <w:rPr>
          <w:rFonts w:ascii="TeX Gyre Pagella" w:hAnsi="TeX Gyre Pagella" w:cs="TeX Gyre Pagella"/>
          <w:sz w:val="18"/>
          <w:szCs w:val="18"/>
        </w:rPr>
        <w:t>tuns brúðir!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‘Nú taktu úlf þinn   ein</w:t>
      </w:r>
      <w:r>
        <w:rPr>
          <w:rFonts w:ascii="TeX Gyre Pagella" w:hAnsi="TeX Gyre Pagella" w:cs="TeX Gyre Pagella"/>
          <w:i/>
          <w:iCs/>
          <w:sz w:val="18"/>
          <w:szCs w:val="18"/>
        </w:rPr>
        <w:t>n</w:t>
      </w:r>
      <w:r>
        <w:rPr>
          <w:rFonts w:ascii="TeX Gyre Pagella" w:hAnsi="TeX Gyre Pagella" w:cs="TeX Gyre Pagella"/>
          <w:sz w:val="18"/>
          <w:szCs w:val="18"/>
        </w:rPr>
        <w:t xml:space="preserve"> af stalli,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lát hann renna   með runa mínum!’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‘Seinn er g</w:t>
      </w:r>
      <w:r>
        <w:rPr>
          <w:rFonts w:ascii="TeX Gyre Pagella" w:hAnsi="TeX Gyre Pagella" w:cs="TeX Gyre Pagella"/>
          <w:sz w:val="18"/>
          <w:szCs w:val="18"/>
        </w:rPr>
        <w:t>ǫ</w:t>
      </w:r>
      <w:r>
        <w:rPr>
          <w:rFonts w:ascii="TeX Gyre Pagella" w:hAnsi="TeX Gyre Pagella" w:cs="TeX Gyre Pagella"/>
          <w:sz w:val="18"/>
          <w:szCs w:val="18"/>
        </w:rPr>
        <w:t>ltr þinn   goðveg troða!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 ek ei mar minn   mætan hl</w:t>
      </w:r>
      <w:r>
        <w:rPr>
          <w:rFonts w:ascii="TeX Gyre Pagella" w:hAnsi="TeX Gyre Pagella" w:cs="TeX Gyre Pagella"/>
          <w:sz w:val="18"/>
          <w:szCs w:val="18"/>
        </w:rPr>
        <w:t>œ</w:t>
      </w:r>
      <w:r>
        <w:rPr>
          <w:rFonts w:ascii="TeX Gyre Pagella" w:hAnsi="TeX Gyre Pagella" w:cs="TeX Gyre Pagella"/>
          <w:sz w:val="18"/>
          <w:szCs w:val="18"/>
        </w:rPr>
        <w:t>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‘Flá</w:t>
      </w:r>
      <w:r>
        <w:rPr>
          <w:rFonts w:ascii="TeX Gyre Pagella" w:hAnsi="TeX Gyre Pagella" w:cs="TeX Gyre Pagella"/>
          <w:sz w:val="18"/>
          <w:szCs w:val="18"/>
        </w:rPr>
        <w:t xml:space="preserve"> ertu, Freyja,</w:t>
      </w:r>
      <w:r>
        <w:rPr>
          <w:rFonts w:cs="Californian FB"/>
          <w:sz w:val="18"/>
          <w:szCs w:val="18"/>
        </w:rPr>
        <w:t>   </w:t>
      </w:r>
      <w:r>
        <w:rPr>
          <w:rFonts w:ascii="TeX Gyre Pagella" w:hAnsi="TeX Gyre Pagella" w:cs="TeX Gyre Pagella"/>
          <w:sz w:val="18"/>
          <w:szCs w:val="18"/>
        </w:rPr>
        <w:t>er þú freistar mín,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vísar þú augum   á oss þannig,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hefr ver þinn</w:t>
      </w:r>
      <w:r>
        <w:rPr>
          <w:rFonts w:cs="Californian FB"/>
          <w:sz w:val="18"/>
          <w:szCs w:val="18"/>
        </w:rPr>
        <w:t>   </w:t>
      </w:r>
      <w:r>
        <w:rPr>
          <w:rFonts w:ascii="TeX Gyre Pagella" w:hAnsi="TeX Gyre Pagella" w:cs="TeX Gyre Pagella"/>
          <w:sz w:val="18"/>
          <w:szCs w:val="18"/>
        </w:rPr>
        <w:t>í valsinni,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Óttar junga,</w:t>
      </w:r>
      <w:r>
        <w:rPr>
          <w:rFonts w:cs="Californian FB"/>
          <w:sz w:val="18"/>
          <w:szCs w:val="18"/>
        </w:rPr>
        <w:t>   </w:t>
      </w:r>
      <w:r>
        <w:rPr>
          <w:rFonts w:ascii="TeX Gyre Pagella" w:hAnsi="TeX Gyre Pagella" w:cs="TeX Gyre Pagella"/>
          <w:sz w:val="18"/>
          <w:szCs w:val="18"/>
        </w:rPr>
        <w:t>Innsteins bur!’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‘Dulin ertu, Hyndla,   draums ætlig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kveðr ver minn</w:t>
      </w:r>
      <w:r>
        <w:rPr>
          <w:rFonts w:cs="Californian FB"/>
          <w:sz w:val="18"/>
          <w:szCs w:val="18"/>
        </w:rPr>
        <w:t>   </w:t>
      </w:r>
      <w:r>
        <w:rPr>
          <w:rFonts w:ascii="TeX Gyre Pagella" w:hAnsi="TeX Gyre Pagella" w:cs="TeX Gyre Pagella"/>
          <w:sz w:val="18"/>
          <w:szCs w:val="18"/>
        </w:rPr>
        <w:t>í valsinni!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er g</w:t>
      </w:r>
      <w:r>
        <w:rPr>
          <w:rFonts w:ascii="TeX Gyre Pagella" w:hAnsi="TeX Gyre Pagella" w:cs="TeX Gyre Pagella"/>
          <w:sz w:val="18"/>
          <w:szCs w:val="18"/>
        </w:rPr>
        <w:t>ǫ</w:t>
      </w:r>
      <w:r>
        <w:rPr>
          <w:rFonts w:ascii="TeX Gyre Pagella" w:hAnsi="TeX Gyre Pagella" w:cs="TeX Gyre Pagella"/>
          <w:sz w:val="18"/>
          <w:szCs w:val="18"/>
        </w:rPr>
        <w:t>ltr glóar,   gullinbu</w:t>
      </w:r>
      <w:r>
        <w:rPr>
          <w:rFonts w:ascii="TeX Gyre Pagella" w:hAnsi="TeX Gyre Pagella" w:cs="TeX Gyre Pagella"/>
          <w:i/>
          <w:iCs/>
          <w:sz w:val="18"/>
          <w:szCs w:val="18"/>
        </w:rPr>
        <w:t>r</w:t>
      </w:r>
      <w:r>
        <w:rPr>
          <w:rFonts w:ascii="TeX Gyre Pagella" w:hAnsi="TeX Gyre Pagella" w:cs="TeX Gyre Pagella"/>
          <w:sz w:val="18"/>
          <w:szCs w:val="18"/>
        </w:rPr>
        <w:t>sti,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Hildisví</w:t>
      </w:r>
      <w:r>
        <w:rPr>
          <w:rFonts w:ascii="TeX Gyre Pagella" w:hAnsi="TeX Gyre Pagella" w:cs="TeX Gyre Pagella"/>
          <w:sz w:val="18"/>
          <w:szCs w:val="18"/>
        </w:rPr>
        <w:t>ni,   er mér hagir gørðu,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dvergar tveir,</w:t>
      </w:r>
      <w:r>
        <w:rPr>
          <w:rFonts w:cs="Californian FB"/>
          <w:sz w:val="18"/>
          <w:szCs w:val="18"/>
        </w:rPr>
        <w:t>   </w:t>
      </w:r>
      <w:r>
        <w:rPr>
          <w:rFonts w:ascii="TeX Gyre Pagella" w:hAnsi="TeX Gyre Pagella" w:cs="TeX Gyre Pagella"/>
          <w:sz w:val="18"/>
          <w:szCs w:val="18"/>
        </w:rPr>
        <w:t>Dáinn ok Nabbi.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‘Sennum vit ór s</w:t>
      </w:r>
      <w:r>
        <w:rPr>
          <w:rFonts w:ascii="TeX Gyre Pagella" w:hAnsi="TeX Gyre Pagella" w:cs="TeX Gyre Pagella"/>
          <w:sz w:val="18"/>
          <w:szCs w:val="18"/>
        </w:rPr>
        <w:t>ǫ</w:t>
      </w:r>
      <w:r>
        <w:rPr>
          <w:rFonts w:ascii="TeX Gyre Pagella" w:hAnsi="TeX Gyre Pagella" w:cs="TeX Gyre Pagella"/>
          <w:sz w:val="18"/>
          <w:szCs w:val="18"/>
        </w:rPr>
        <w:t>ðlum!   Sitja vit skulum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um j</w:t>
      </w:r>
      <w:r>
        <w:rPr>
          <w:rFonts w:ascii="TeX Gyre Pagella" w:hAnsi="TeX Gyre Pagella" w:cs="TeX Gyre Pagella"/>
          <w:sz w:val="18"/>
          <w:szCs w:val="18"/>
        </w:rPr>
        <w:t>ǫ</w:t>
      </w:r>
      <w:r>
        <w:rPr>
          <w:rFonts w:ascii="TeX Gyre Pagella" w:hAnsi="TeX Gyre Pagella" w:cs="TeX Gyre Pagella"/>
          <w:sz w:val="18"/>
          <w:szCs w:val="18"/>
        </w:rPr>
        <w:t>fra   ættir d</w:t>
      </w:r>
      <w:r>
        <w:rPr>
          <w:rFonts w:ascii="TeX Gyre Pagella" w:hAnsi="TeX Gyre Pagella" w:cs="TeX Gyre Pagella"/>
          <w:sz w:val="18"/>
          <w:szCs w:val="18"/>
        </w:rPr>
        <w:t>œ</w:t>
      </w:r>
      <w:r>
        <w:rPr>
          <w:rFonts w:ascii="TeX Gyre Pagella" w:hAnsi="TeX Gyre Pagella" w:cs="TeX Gyre Pagella"/>
          <w:sz w:val="18"/>
          <w:szCs w:val="18"/>
        </w:rPr>
        <w:t>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gumna þeira</w:t>
      </w:r>
      <w:r>
        <w:rPr>
          <w:rFonts w:cs="Californian FB"/>
          <w:sz w:val="18"/>
          <w:szCs w:val="18"/>
        </w:rPr>
        <w:t>   </w:t>
      </w:r>
      <w:r>
        <w:rPr>
          <w:rFonts w:ascii="TeX Gyre Pagella" w:hAnsi="TeX Gyre Pagella" w:cs="TeX Gyre Pagella"/>
          <w:sz w:val="18"/>
          <w:szCs w:val="18"/>
        </w:rPr>
        <w:t>er frá goðum kvómu.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‘Þeir hafa veðjat</w:t>
      </w:r>
      <w:r>
        <w:rPr>
          <w:rFonts w:cs="Californian FB"/>
          <w:sz w:val="18"/>
          <w:szCs w:val="18"/>
        </w:rPr>
        <w:t>   </w:t>
      </w:r>
      <w:r>
        <w:rPr>
          <w:rFonts w:ascii="TeX Gyre Pagella" w:hAnsi="TeX Gyre Pagella" w:cs="TeX Gyre Pagella"/>
          <w:sz w:val="18"/>
          <w:szCs w:val="18"/>
        </w:rPr>
        <w:t>Vala málmi,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Óttarr jungi   ok Angantýr;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skylt er at veita,</w:t>
      </w:r>
      <w:r>
        <w:rPr>
          <w:rFonts w:cs="Californian FB"/>
          <w:sz w:val="18"/>
          <w:szCs w:val="18"/>
        </w:rPr>
        <w:t>   </w:t>
      </w:r>
      <w:r>
        <w:rPr>
          <w:rFonts w:ascii="TeX Gyre Pagella" w:hAnsi="TeX Gyre Pagella" w:cs="TeX Gyre Pagella"/>
          <w:sz w:val="18"/>
          <w:szCs w:val="18"/>
        </w:rPr>
        <w:t>svá at s</w:t>
      </w:r>
      <w:r>
        <w:rPr>
          <w:rFonts w:ascii="TeX Gyre Pagella" w:hAnsi="TeX Gyre Pagella" w:cs="TeX Gyre Pagella"/>
          <w:sz w:val="18"/>
          <w:szCs w:val="18"/>
        </w:rPr>
        <w:t>kati inn 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w:t>
      </w:r>
      <w:r>
        <w:rPr>
          <w:rFonts w:ascii="TeX Gyre Pagella" w:hAnsi="TeX Gyre Pagella" w:cs="TeX Gyre Pagella"/>
          <w:sz w:val="18"/>
          <w:szCs w:val="18"/>
        </w:rPr>
        <w:t>ǫ</w:t>
      </w:r>
      <w:r>
        <w:rPr>
          <w:rFonts w:ascii="TeX Gyre Pagella" w:hAnsi="TeX Gyre Pagella" w:cs="TeX Gyre Pagella"/>
          <w:sz w:val="18"/>
          <w:szCs w:val="18"/>
        </w:rPr>
        <w:t>ðurleifð hafi</w:t>
      </w:r>
      <w:r>
        <w:rPr>
          <w:rFonts w:cs="Californian FB"/>
          <w:sz w:val="18"/>
          <w:szCs w:val="18"/>
        </w:rPr>
        <w:t>   </w:t>
      </w:r>
      <w:r>
        <w:rPr>
          <w:rFonts w:ascii="TeX Gyre Pagella" w:hAnsi="TeX Gyre Pagella" w:cs="TeX Gyre Pagella"/>
          <w:sz w:val="18"/>
          <w:szCs w:val="18"/>
        </w:rPr>
        <w:t>eptir fr</w:t>
      </w:r>
      <w:r>
        <w:rPr>
          <w:rFonts w:ascii="TeX Gyre Pagella" w:hAnsi="TeX Gyre Pagella" w:cs="TeX Gyre Pagella"/>
          <w:sz w:val="18"/>
          <w:szCs w:val="18"/>
        </w:rPr>
        <w:t>œ</w:t>
      </w:r>
      <w:r>
        <w:rPr>
          <w:rFonts w:ascii="TeX Gyre Pagella" w:hAnsi="TeX Gyre Pagella" w:cs="TeX Gyre Pagella"/>
          <w:sz w:val="18"/>
          <w:szCs w:val="18"/>
        </w:rPr>
        <w:t>ndr sína.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‘H</w:t>
      </w:r>
      <w:r>
        <w:rPr>
          <w:rFonts w:ascii="TeX Gyre Pagella" w:hAnsi="TeX Gyre Pagella" w:cs="TeX Gyre Pagella"/>
          <w:sz w:val="18"/>
          <w:szCs w:val="18"/>
        </w:rPr>
        <w:t>ǫ</w:t>
      </w:r>
      <w:r>
        <w:rPr>
          <w:rFonts w:ascii="TeX Gyre Pagella" w:hAnsi="TeX Gyre Pagella" w:cs="TeX Gyre Pagella"/>
          <w:sz w:val="18"/>
          <w:szCs w:val="18"/>
        </w:rPr>
        <w:t>rg hann mér gerði,</w:t>
      </w:r>
      <w:r>
        <w:rPr>
          <w:rFonts w:cs="Californian FB"/>
          <w:sz w:val="18"/>
          <w:szCs w:val="18"/>
        </w:rPr>
        <w:t>   </w:t>
      </w:r>
      <w:r>
        <w:rPr>
          <w:rFonts w:ascii="TeX Gyre Pagella" w:hAnsi="TeX Gyre Pagella" w:cs="TeX Gyre Pagella"/>
          <w:sz w:val="18"/>
          <w:szCs w:val="18"/>
        </w:rPr>
        <w:t>hlaðinn steinum,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grjót þat</w:t>
      </w:r>
      <w:r>
        <w:rPr>
          <w:rFonts w:cs="Californian FB"/>
          <w:sz w:val="18"/>
          <w:szCs w:val="18"/>
        </w:rPr>
        <w:t>   </w:t>
      </w:r>
      <w:r>
        <w:rPr>
          <w:rFonts w:ascii="TeX Gyre Pagella" w:hAnsi="TeX Gyre Pagella" w:cs="TeX Gyre Pagella"/>
          <w:sz w:val="18"/>
          <w:szCs w:val="18"/>
        </w:rPr>
        <w:t>at gleri orðit;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rauð hann í nýju   nauta blóði,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æ trúði Óttarr</w:t>
      </w:r>
      <w:r>
        <w:rPr>
          <w:rFonts w:cs="Californian FB"/>
          <w:sz w:val="18"/>
          <w:szCs w:val="18"/>
        </w:rPr>
        <w:t>   </w:t>
      </w:r>
      <w:r>
        <w:rPr>
          <w:rFonts w:ascii="TeX Gyre Pagella" w:hAnsi="TeX Gyre Pagella" w:cs="TeX Gyre Pagella"/>
          <w:sz w:val="18"/>
          <w:szCs w:val="18"/>
        </w:rPr>
        <w:t>á Ásynjur.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‘Nú láttu forna   niðja talða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upp bornar   ættir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er Skj</w:t>
      </w:r>
      <w:r>
        <w:rPr>
          <w:rFonts w:ascii="TeX Gyre Pagella" w:hAnsi="TeX Gyre Pagella" w:cs="TeX Gyre Pagella"/>
          <w:sz w:val="18"/>
          <w:szCs w:val="18"/>
        </w:rPr>
        <w:t>ǫ</w:t>
      </w:r>
      <w:r>
        <w:rPr>
          <w:rFonts w:ascii="TeX Gyre Pagella" w:hAnsi="TeX Gyre Pagella" w:cs="TeX Gyre Pagella"/>
          <w:sz w:val="18"/>
          <w:szCs w:val="18"/>
        </w:rPr>
        <w:t>ldunga,</w:t>
      </w:r>
      <w:r>
        <w:rPr>
          <w:rFonts w:cs="Californian FB"/>
          <w:sz w:val="18"/>
          <w:szCs w:val="18"/>
        </w:rPr>
        <w:t>   </w:t>
      </w:r>
      <w:r>
        <w:rPr>
          <w:rFonts w:ascii="TeX Gyre Pagella" w:hAnsi="TeX Gyre Pagella" w:cs="TeX Gyre Pagella"/>
          <w:sz w:val="18"/>
          <w:szCs w:val="18"/>
        </w:rPr>
        <w:t>hvat er Skilfinga,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hvat er Auðlinga</w:t>
      </w:r>
      <w:r>
        <w:rPr>
          <w:rFonts w:ascii="TeX Gyre Pagella" w:hAnsi="TeX Gyre Pagella" w:cs="TeX Gyre Pagella"/>
          <w:sz w:val="18"/>
          <w:szCs w:val="18"/>
        </w:rPr>
        <w:t>,   hvat er Ylfinga,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er h</w:t>
      </w:r>
      <w:r>
        <w:rPr>
          <w:rFonts w:ascii="TeX Gyre Pagella" w:hAnsi="TeX Gyre Pagella" w:cs="TeX Gyre Pagella"/>
          <w:sz w:val="18"/>
          <w:szCs w:val="18"/>
        </w:rPr>
        <w:t>ǫ</w:t>
      </w:r>
      <w:r>
        <w:rPr>
          <w:rFonts w:ascii="TeX Gyre Pagella" w:hAnsi="TeX Gyre Pagella" w:cs="TeX Gyre Pagella"/>
          <w:sz w:val="18"/>
          <w:szCs w:val="18"/>
        </w:rPr>
        <w:t>lðborit,</w:t>
      </w:r>
      <w:r>
        <w:rPr>
          <w:rFonts w:cs="Californian FB"/>
          <w:sz w:val="18"/>
          <w:szCs w:val="18"/>
        </w:rPr>
        <w:t>   </w:t>
      </w:r>
      <w:r>
        <w:rPr>
          <w:rFonts w:ascii="TeX Gyre Pagella" w:hAnsi="TeX Gyre Pagella" w:cs="TeX Gyre Pagella"/>
          <w:sz w:val="18"/>
          <w:szCs w:val="18"/>
        </w:rPr>
        <w:t>hvat er hersborit,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mest manna val</w:t>
      </w:r>
      <w:r>
        <w:rPr>
          <w:rFonts w:cs="Californian FB"/>
          <w:sz w:val="18"/>
          <w:szCs w:val="18"/>
        </w:rPr>
        <w:t>   </w:t>
      </w:r>
      <w:r>
        <w:rPr>
          <w:rFonts w:ascii="TeX Gyre Pagella" w:hAnsi="TeX Gyre Pagella" w:cs="TeX Gyre Pagella"/>
          <w:sz w:val="18"/>
          <w:szCs w:val="18"/>
        </w:rPr>
        <w:t>und Miðgarði!’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‘Þú ert, Óttarr,</w:t>
      </w:r>
      <w:r>
        <w:rPr>
          <w:rFonts w:cs="Californian FB"/>
          <w:sz w:val="18"/>
          <w:szCs w:val="18"/>
        </w:rPr>
        <w:t>   </w:t>
      </w:r>
      <w:r>
        <w:rPr>
          <w:rFonts w:ascii="TeX Gyre Pagella" w:hAnsi="TeX Gyre Pagella" w:cs="TeX Gyre Pagella"/>
          <w:sz w:val="18"/>
          <w:szCs w:val="18"/>
        </w:rPr>
        <w:t>borinn Innsteini,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Innsteinn var</w:t>
      </w:r>
      <w:r>
        <w:rPr>
          <w:rFonts w:cs="Californian FB"/>
          <w:sz w:val="18"/>
          <w:szCs w:val="18"/>
        </w:rPr>
        <w:t>   </w:t>
      </w:r>
      <w:r>
        <w:rPr>
          <w:rFonts w:ascii="TeX Gyre Pagella" w:hAnsi="TeX Gyre Pagella" w:cs="TeX Gyre Pagella"/>
          <w:sz w:val="18"/>
          <w:szCs w:val="18"/>
        </w:rPr>
        <w:t>Álfi inum gamla,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 var Úlfi,</w:t>
      </w:r>
      <w:r>
        <w:rPr>
          <w:rFonts w:cs="Californian FB"/>
          <w:sz w:val="18"/>
          <w:szCs w:val="18"/>
        </w:rPr>
        <w:t>   </w:t>
      </w:r>
      <w:r>
        <w:rPr>
          <w:rFonts w:ascii="TeX Gyre Pagella" w:hAnsi="TeX Gyre Pagella" w:cs="TeX Gyre Pagella"/>
          <w:sz w:val="18"/>
          <w:szCs w:val="18"/>
        </w:rPr>
        <w:t>Úlfr Sæfara,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Sæfari</w:t>
      </w:r>
      <w:r>
        <w:rPr>
          <w:rFonts w:cs="Californian FB"/>
          <w:sz w:val="18"/>
          <w:szCs w:val="18"/>
        </w:rPr>
        <w:t>   </w:t>
      </w:r>
      <w:r>
        <w:rPr>
          <w:rFonts w:ascii="TeX Gyre Pagella" w:hAnsi="TeX Gyre Pagella" w:cs="TeX Gyre Pagella"/>
          <w:sz w:val="18"/>
          <w:szCs w:val="18"/>
        </w:rPr>
        <w:t>Svan inum rauða.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‘Móður átti faðir þinn</w:t>
      </w:r>
      <w:r>
        <w:rPr>
          <w:rFonts w:cs="Californian FB"/>
          <w:sz w:val="18"/>
          <w:szCs w:val="18"/>
        </w:rPr>
        <w:t>   </w:t>
      </w:r>
      <w:r>
        <w:rPr>
          <w:rFonts w:ascii="TeX Gyre Pagella" w:hAnsi="TeX Gyre Pagella" w:cs="TeX Gyre Pagella"/>
          <w:sz w:val="18"/>
          <w:szCs w:val="18"/>
        </w:rPr>
        <w:t>menjum g</w:t>
      </w:r>
      <w:r>
        <w:rPr>
          <w:rFonts w:ascii="TeX Gyre Pagella" w:hAnsi="TeX Gyre Pagella" w:cs="TeX Gyre Pagella"/>
          <w:sz w:val="18"/>
          <w:szCs w:val="18"/>
        </w:rPr>
        <w:t>ǫ</w:t>
      </w:r>
      <w:r>
        <w:rPr>
          <w:rFonts w:ascii="TeX Gyre Pagella" w:hAnsi="TeX Gyre Pagella" w:cs="TeX Gyre Pagella"/>
          <w:sz w:val="18"/>
          <w:szCs w:val="18"/>
        </w:rPr>
        <w:t>fga;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 ek at hon héti   Hlédís gyðja;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Fróði var faðir þeirar,</w:t>
      </w:r>
      <w:r>
        <w:rPr>
          <w:rFonts w:cs="Californian FB"/>
          <w:sz w:val="18"/>
          <w:szCs w:val="18"/>
        </w:rPr>
        <w:t>   </w:t>
      </w:r>
      <w:r>
        <w:rPr>
          <w:rFonts w:ascii="TeX Gyre Pagella" w:hAnsi="TeX Gyre Pagella" w:cs="TeX Gyre Pagella"/>
          <w:sz w:val="18"/>
          <w:szCs w:val="18"/>
        </w:rPr>
        <w:t>en Frjaut móðir,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ll þótti ætt sú</w:t>
      </w:r>
      <w:r>
        <w:rPr>
          <w:rFonts w:cs="Californian FB"/>
          <w:sz w:val="18"/>
          <w:szCs w:val="18"/>
        </w:rPr>
        <w:t>   </w:t>
      </w:r>
      <w:r>
        <w:rPr>
          <w:rFonts w:ascii="TeX Gyre Pagella" w:hAnsi="TeX Gyre Pagella" w:cs="TeX Gyre Pagella"/>
          <w:sz w:val="18"/>
          <w:szCs w:val="18"/>
        </w:rPr>
        <w:t>með yfirm</w:t>
      </w:r>
      <w:r>
        <w:rPr>
          <w:rFonts w:ascii="TeX Gyre Pagella" w:hAnsi="TeX Gyre Pagella" w:cs="TeX Gyre Pagella"/>
          <w:sz w:val="18"/>
          <w:szCs w:val="18"/>
        </w:rPr>
        <w:t>ǫ</w:t>
      </w:r>
      <w:r>
        <w:rPr>
          <w:rFonts w:ascii="TeX Gyre Pagella" w:hAnsi="TeX Gyre Pagella" w:cs="TeX Gyre Pagella"/>
          <w:sz w:val="18"/>
          <w:szCs w:val="18"/>
        </w:rPr>
        <w:t>nnum.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‘Áli var áðr</w:t>
      </w:r>
      <w:r>
        <w:rPr>
          <w:rFonts w:cs="Californian FB"/>
          <w:sz w:val="18"/>
          <w:szCs w:val="18"/>
        </w:rPr>
        <w:t>   </w:t>
      </w:r>
      <w:r>
        <w:rPr>
          <w:rFonts w:ascii="TeX Gyre Pagella" w:hAnsi="TeX Gyre Pagella" w:cs="TeX Gyre Pagella"/>
          <w:sz w:val="18"/>
          <w:szCs w:val="18"/>
        </w:rPr>
        <w:t>ǫ</w:t>
      </w:r>
      <w:r>
        <w:rPr>
          <w:rFonts w:ascii="TeX Gyre Pagella" w:hAnsi="TeX Gyre Pagella" w:cs="TeX Gyre Pagella"/>
          <w:sz w:val="18"/>
          <w:szCs w:val="18"/>
        </w:rPr>
        <w:t>flgastr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Hálfdan fyrri,   hæstr Skj</w:t>
      </w:r>
      <w:r>
        <w:rPr>
          <w:rFonts w:ascii="TeX Gyre Pagella" w:hAnsi="TeX Gyre Pagella" w:cs="TeX Gyre Pagella"/>
          <w:sz w:val="18"/>
          <w:szCs w:val="18"/>
        </w:rPr>
        <w:t>ǫ</w:t>
      </w:r>
      <w:r>
        <w:rPr>
          <w:rFonts w:ascii="TeX Gyre Pagella" w:hAnsi="TeX Gyre Pagella" w:cs="TeX Gyre Pagella"/>
          <w:sz w:val="18"/>
          <w:szCs w:val="18"/>
        </w:rPr>
        <w:t>ldunga;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fræg váru fólkvíg,</w:t>
      </w:r>
      <w:r>
        <w:rPr>
          <w:rFonts w:cs="Californian FB"/>
          <w:sz w:val="18"/>
          <w:szCs w:val="18"/>
        </w:rPr>
        <w:t>   </w:t>
      </w:r>
      <w:r>
        <w:rPr>
          <w:rFonts w:ascii="TeX Gyre Pagella" w:hAnsi="TeX Gyre Pagella" w:cs="TeX Gyre Pagella"/>
          <w:sz w:val="18"/>
          <w:szCs w:val="18"/>
        </w:rPr>
        <w:t>þau er framir gerðu;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hvarfla þóttu hans verk   með himins skautum.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‘Eflðisk hann við Eymundr,   </w:t>
      </w:r>
      <w:r>
        <w:rPr>
          <w:rFonts w:ascii="TeX Gyre Pagella" w:hAnsi="TeX Gyre Pagella" w:cs="TeX Gyre Pagella"/>
          <w:sz w:val="18"/>
          <w:szCs w:val="18"/>
        </w:rPr>
        <w:t>œ</w:t>
      </w:r>
      <w:r>
        <w:rPr>
          <w:rFonts w:ascii="TeX Gyre Pagella" w:hAnsi="TeX Gyre Pagella" w:cs="TeX Gyre Pagella"/>
          <w:sz w:val="18"/>
          <w:szCs w:val="18"/>
        </w:rPr>
        <w:t>ztan manna,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en hann </w:t>
      </w:r>
      <w:r>
        <w:rPr>
          <w:rFonts w:ascii="TeX Gyre Pagella" w:hAnsi="TeX Gyre Pagella" w:cs="TeX Gyre Pagella"/>
          <w:i/>
          <w:iCs/>
          <w:sz w:val="18"/>
          <w:szCs w:val="18"/>
        </w:rPr>
        <w:t>vá</w:t>
      </w:r>
      <w:r>
        <w:rPr>
          <w:rFonts w:ascii="TeX Gyre Pagella" w:hAnsi="TeX Gyre Pagella" w:cs="TeX Gyre Pagella"/>
          <w:sz w:val="18"/>
          <w:szCs w:val="18"/>
        </w:rPr>
        <w:t xml:space="preserve"> Sigtrygg</w:t>
      </w:r>
      <w:r>
        <w:rPr>
          <w:rFonts w:cs="Californian FB"/>
          <w:sz w:val="18"/>
          <w:szCs w:val="18"/>
        </w:rPr>
        <w:t>   </w:t>
      </w:r>
      <w:r>
        <w:rPr>
          <w:rFonts w:ascii="TeX Gyre Pagella" w:hAnsi="TeX Gyre Pagella" w:cs="TeX Gyre Pagella"/>
          <w:sz w:val="18"/>
          <w:szCs w:val="18"/>
        </w:rPr>
        <w:t>með sv</w:t>
      </w:r>
      <w:r>
        <w:rPr>
          <w:rFonts w:ascii="TeX Gyre Pagella" w:hAnsi="TeX Gyre Pagella" w:cs="TeX Gyre Pagella"/>
          <w:sz w:val="18"/>
          <w:szCs w:val="18"/>
        </w:rPr>
        <w:t>ǫ</w:t>
      </w:r>
      <w:r>
        <w:rPr>
          <w:rFonts w:ascii="TeX Gyre Pagella" w:hAnsi="TeX Gyre Pagella" w:cs="TeX Gyre Pagella"/>
          <w:sz w:val="18"/>
          <w:szCs w:val="18"/>
        </w:rPr>
        <w:t>lum eggjum;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eiga gekk Álmveig,   </w:t>
      </w:r>
      <w:r>
        <w:rPr>
          <w:rFonts w:ascii="TeX Gyre Pagella" w:hAnsi="TeX Gyre Pagella" w:cs="TeX Gyre Pagella"/>
          <w:sz w:val="18"/>
          <w:szCs w:val="18"/>
        </w:rPr>
        <w:t>œ</w:t>
      </w:r>
      <w:r>
        <w:rPr>
          <w:rFonts w:ascii="TeX Gyre Pagella" w:hAnsi="TeX Gyre Pagella" w:cs="TeX Gyre Pagella"/>
          <w:sz w:val="18"/>
          <w:szCs w:val="18"/>
        </w:rPr>
        <w:t>zta kvinn</w:t>
      </w:r>
      <w:r>
        <w:rPr>
          <w:rFonts w:ascii="TeX Gyre Pagella" w:hAnsi="TeX Gyre Pagella" w:cs="TeX Gyre Pagella"/>
          <w:i/>
          <w:iCs/>
          <w:sz w:val="18"/>
          <w:szCs w:val="18"/>
        </w:rPr>
        <w:t>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ólu þau ok áttu   átján sonu.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‘Þaðan eru S</w:t>
      </w:r>
      <w:r>
        <w:rPr>
          <w:rFonts w:ascii="TeX Gyre Pagella" w:hAnsi="TeX Gyre Pagella" w:cs="TeX Gyre Pagella"/>
          <w:sz w:val="18"/>
          <w:szCs w:val="18"/>
        </w:rPr>
        <w:t>kj</w:t>
      </w:r>
      <w:r>
        <w:rPr>
          <w:rFonts w:ascii="TeX Gyre Pagella" w:hAnsi="TeX Gyre Pagella" w:cs="TeX Gyre Pagella"/>
          <w:sz w:val="18"/>
          <w:szCs w:val="18"/>
        </w:rPr>
        <w:t>ǫ</w:t>
      </w:r>
      <w:r>
        <w:rPr>
          <w:rFonts w:ascii="TeX Gyre Pagella" w:hAnsi="TeX Gyre Pagella" w:cs="TeX Gyre Pagella"/>
          <w:sz w:val="18"/>
          <w:szCs w:val="18"/>
        </w:rPr>
        <w:t>ldungar,</w:t>
      </w:r>
      <w:r>
        <w:rPr>
          <w:rFonts w:cs="Californian FB"/>
          <w:sz w:val="18"/>
          <w:szCs w:val="18"/>
        </w:rPr>
        <w:t>   </w:t>
      </w:r>
      <w:r>
        <w:rPr>
          <w:rFonts w:ascii="TeX Gyre Pagella" w:hAnsi="TeX Gyre Pagella" w:cs="TeX Gyre Pagella"/>
          <w:sz w:val="18"/>
          <w:szCs w:val="18"/>
        </w:rPr>
        <w:t>þaðan eru Skilfingar,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Auðlingar,</w:t>
      </w:r>
      <w:r>
        <w:rPr>
          <w:rFonts w:cs="Californian FB"/>
          <w:sz w:val="18"/>
          <w:szCs w:val="18"/>
        </w:rPr>
        <w:t>   </w:t>
      </w:r>
      <w:r>
        <w:rPr>
          <w:rFonts w:ascii="TeX Gyre Pagella" w:hAnsi="TeX Gyre Pagella" w:cs="TeX Gyre Pagella"/>
          <w:sz w:val="18"/>
          <w:szCs w:val="18"/>
        </w:rPr>
        <w:t>þaðan Ynglingar,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h</w:t>
      </w:r>
      <w:r>
        <w:rPr>
          <w:rFonts w:ascii="TeX Gyre Pagella" w:hAnsi="TeX Gyre Pagella" w:cs="TeX Gyre Pagella"/>
          <w:sz w:val="18"/>
          <w:szCs w:val="18"/>
        </w:rPr>
        <w:t>ǫ</w:t>
      </w:r>
      <w:r>
        <w:rPr>
          <w:rFonts w:ascii="TeX Gyre Pagella" w:hAnsi="TeX Gyre Pagella" w:cs="TeX Gyre Pagella"/>
          <w:sz w:val="18"/>
          <w:szCs w:val="18"/>
        </w:rPr>
        <w:t>lðborit,   þaðan hersborit,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mest manna val</w:t>
      </w:r>
      <w:r>
        <w:rPr>
          <w:rFonts w:cs="Californian FB"/>
          <w:sz w:val="18"/>
          <w:szCs w:val="18"/>
        </w:rPr>
        <w:t>   </w:t>
      </w:r>
      <w:r>
        <w:rPr>
          <w:rFonts w:ascii="TeX Gyre Pagella" w:hAnsi="TeX Gyre Pagella" w:cs="TeX Gyre Pagella"/>
          <w:sz w:val="18"/>
          <w:szCs w:val="18"/>
        </w:rPr>
        <w:t>und Miðgarði;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‘Var Hildigunn</w:t>
      </w:r>
      <w:r>
        <w:rPr>
          <w:rFonts w:cs="Californian FB"/>
          <w:sz w:val="18"/>
          <w:szCs w:val="18"/>
        </w:rPr>
        <w:t>   </w:t>
      </w:r>
      <w:r>
        <w:rPr>
          <w:rFonts w:ascii="TeX Gyre Pagella" w:hAnsi="TeX Gyre Pagella" w:cs="TeX Gyre Pagella"/>
          <w:sz w:val="18"/>
          <w:szCs w:val="18"/>
        </w:rPr>
        <w:t>hennar móðir,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w:t>
      </w:r>
      <w:r>
        <w:rPr>
          <w:rFonts w:ascii="TeX Gyre Pagella" w:hAnsi="TeX Gyre Pagella" w:cs="TeX Gyre Pagella"/>
          <w:i/>
          <w:iCs/>
          <w:sz w:val="18"/>
          <w:szCs w:val="18"/>
        </w:rPr>
        <w:t>á</w:t>
      </w:r>
      <w:r>
        <w:rPr>
          <w:rFonts w:ascii="TeX Gyre Pagella" w:hAnsi="TeX Gyre Pagella" w:cs="TeX Gyre Pagella"/>
          <w:sz w:val="18"/>
          <w:szCs w:val="18"/>
        </w:rPr>
        <w:t>vu barn</w:t>
      </w:r>
      <w:r>
        <w:rPr>
          <w:rFonts w:cs="Californian FB"/>
          <w:sz w:val="18"/>
          <w:szCs w:val="18"/>
        </w:rPr>
        <w:t>   </w:t>
      </w:r>
      <w:r>
        <w:rPr>
          <w:rFonts w:ascii="TeX Gyre Pagella" w:hAnsi="TeX Gyre Pagella" w:cs="TeX Gyre Pagella"/>
          <w:sz w:val="18"/>
          <w:szCs w:val="18"/>
        </w:rPr>
        <w:t>ok Sækonungs;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allt er þat ætt </w:t>
      </w:r>
      <w:r>
        <w:rPr>
          <w:rFonts w:ascii="TeX Gyre Pagella" w:hAnsi="TeX Gyre Pagella" w:cs="TeX Gyre Pagella"/>
          <w:sz w:val="18"/>
          <w:szCs w:val="18"/>
        </w:rPr>
        <w:t>þín,   Óttarr heimski;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w:t>
      </w:r>
      <w:r>
        <w:rPr>
          <w:rFonts w:ascii="TeX Gyre Pagella" w:hAnsi="TeX Gyre Pagella" w:cs="TeX Gyre Pagella"/>
          <w:i/>
          <w:iCs/>
          <w:sz w:val="18"/>
          <w:szCs w:val="18"/>
        </w:rPr>
        <w:t>ar</w:t>
      </w:r>
      <w:r>
        <w:rPr>
          <w:rFonts w:ascii="TeX Gyre Pagella" w:hAnsi="TeX Gyre Pagella" w:cs="TeX Gyre Pagella"/>
          <w:sz w:val="18"/>
          <w:szCs w:val="18"/>
        </w:rPr>
        <w:t xml:space="preserve"> at viti svá —</w:t>
      </w:r>
      <w:r>
        <w:rPr>
          <w:rFonts w:cs="Californian FB"/>
          <w:sz w:val="18"/>
          <w:szCs w:val="18"/>
        </w:rPr>
        <w:t>   </w:t>
      </w:r>
      <w:r>
        <w:rPr>
          <w:rFonts w:ascii="TeX Gyre Pagella" w:hAnsi="TeX Gyre Pagella" w:cs="TeX Gyre Pagella"/>
          <w:sz w:val="18"/>
          <w:szCs w:val="18"/>
        </w:rPr>
        <w:t>viltu enn lengra?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‘Dagr átti Þóru</w:t>
      </w:r>
      <w:r>
        <w:rPr>
          <w:rFonts w:cs="Californian FB"/>
          <w:sz w:val="18"/>
          <w:szCs w:val="18"/>
        </w:rPr>
        <w:t>   </w:t>
      </w:r>
      <w:r>
        <w:rPr>
          <w:rFonts w:ascii="TeX Gyre Pagella" w:hAnsi="TeX Gyre Pagella" w:cs="TeX Gyre Pagella"/>
          <w:sz w:val="18"/>
          <w:szCs w:val="18"/>
        </w:rPr>
        <w:t>drengjamóður;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ólusk í ætt þar   </w:t>
      </w:r>
      <w:r>
        <w:rPr>
          <w:rFonts w:ascii="TeX Gyre Pagella" w:hAnsi="TeX Gyre Pagella" w:cs="TeX Gyre Pagella"/>
          <w:sz w:val="18"/>
          <w:szCs w:val="18"/>
        </w:rPr>
        <w:t>œ</w:t>
      </w:r>
      <w:r>
        <w:rPr>
          <w:rFonts w:ascii="TeX Gyre Pagella" w:hAnsi="TeX Gyre Pagella" w:cs="TeX Gyre Pagella"/>
          <w:sz w:val="18"/>
          <w:szCs w:val="18"/>
        </w:rPr>
        <w:t>ztir kappar: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Fraðmarr ok Gyrðr</w:t>
      </w:r>
      <w:r>
        <w:rPr>
          <w:rFonts w:cs="Californian FB"/>
          <w:sz w:val="18"/>
          <w:szCs w:val="18"/>
        </w:rPr>
        <w:t>   </w:t>
      </w:r>
      <w:r>
        <w:rPr>
          <w:rFonts w:ascii="TeX Gyre Pagella" w:hAnsi="TeX Gyre Pagella" w:cs="TeX Gyre Pagella"/>
          <w:sz w:val="18"/>
          <w:szCs w:val="18"/>
        </w:rPr>
        <w:t>ok Frekar báðir,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Ámr ok J</w:t>
      </w:r>
      <w:r>
        <w:rPr>
          <w:rFonts w:ascii="TeX Gyre Pagella" w:hAnsi="TeX Gyre Pagella" w:cs="TeX Gyre Pagella"/>
          <w:sz w:val="18"/>
          <w:szCs w:val="18"/>
        </w:rPr>
        <w:t>ǫ</w:t>
      </w:r>
      <w:r>
        <w:rPr>
          <w:rFonts w:ascii="TeX Gyre Pagella" w:hAnsi="TeX Gyre Pagella" w:cs="TeX Gyre Pagella"/>
          <w:sz w:val="18"/>
          <w:szCs w:val="18"/>
        </w:rPr>
        <w:t>surmarr,</w:t>
      </w:r>
      <w:r>
        <w:rPr>
          <w:rFonts w:cs="Californian FB"/>
          <w:sz w:val="18"/>
          <w:szCs w:val="18"/>
        </w:rPr>
        <w:t>   </w:t>
      </w:r>
      <w:r>
        <w:rPr>
          <w:rFonts w:ascii="TeX Gyre Pagella" w:hAnsi="TeX Gyre Pagella" w:cs="TeX Gyre Pagella"/>
          <w:sz w:val="18"/>
          <w:szCs w:val="18"/>
        </w:rPr>
        <w:t>Álfr inn gamli;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varðar at viti svá —</w:t>
      </w:r>
      <w:r>
        <w:rPr>
          <w:rFonts w:cs="Californian FB"/>
          <w:sz w:val="18"/>
          <w:szCs w:val="18"/>
        </w:rPr>
        <w:t>   </w:t>
      </w:r>
      <w:r>
        <w:rPr>
          <w:rFonts w:ascii="TeX Gyre Pagella" w:hAnsi="TeX Gyre Pagella" w:cs="TeX Gyre Pagella"/>
          <w:sz w:val="18"/>
          <w:szCs w:val="18"/>
        </w:rPr>
        <w:t>viltu enn lengra?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w:t>
      </w:r>
      <w:r>
        <w:rPr>
          <w:rFonts w:ascii="TeX Gyre Pagella" w:hAnsi="TeX Gyre Pagella" w:cs="TeX Gyre Pagella"/>
          <w:sz w:val="18"/>
          <w:szCs w:val="18"/>
        </w:rPr>
        <w:t>Ketill hét vinr þeira,</w:t>
      </w:r>
      <w:r>
        <w:rPr>
          <w:rFonts w:cs="Californian FB"/>
          <w:sz w:val="18"/>
          <w:szCs w:val="18"/>
        </w:rPr>
        <w:t>   </w:t>
      </w:r>
      <w:r>
        <w:rPr>
          <w:rFonts w:ascii="TeX Gyre Pagella" w:hAnsi="TeX Gyre Pagella" w:cs="TeX Gyre Pagella"/>
          <w:sz w:val="18"/>
          <w:szCs w:val="18"/>
        </w:rPr>
        <w:t>Klyp</w:t>
      </w:r>
      <w:r>
        <w:rPr>
          <w:rFonts w:ascii="TeX Gyre Pagella" w:hAnsi="TeX Gyre Pagella" w:cs="TeX Gyre Pagella"/>
          <w:i/>
          <w:iCs/>
          <w:sz w:val="18"/>
          <w:szCs w:val="18"/>
        </w:rPr>
        <w:t>p</w:t>
      </w:r>
      <w:r>
        <w:rPr>
          <w:rFonts w:ascii="TeX Gyre Pagella" w:hAnsi="TeX Gyre Pagella" w:cs="TeX Gyre Pagella"/>
          <w:sz w:val="18"/>
          <w:szCs w:val="18"/>
        </w:rPr>
        <w:t>s arfþegi;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hann móðurfaðir</w:t>
      </w:r>
      <w:r>
        <w:rPr>
          <w:rFonts w:cs="Californian FB"/>
          <w:sz w:val="18"/>
          <w:szCs w:val="18"/>
        </w:rPr>
        <w:t>   </w:t>
      </w:r>
      <w:r>
        <w:rPr>
          <w:rFonts w:ascii="TeX Gyre Pagella" w:hAnsi="TeX Gyre Pagella" w:cs="TeX Gyre Pagella"/>
          <w:sz w:val="18"/>
          <w:szCs w:val="18"/>
        </w:rPr>
        <w:t>móður þinnar;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var Fróði   fyrr en Kári;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hinn eldri var</w:t>
      </w:r>
      <w:r>
        <w:rPr>
          <w:rFonts w:cs="Californian FB"/>
          <w:sz w:val="18"/>
          <w:szCs w:val="18"/>
        </w:rPr>
        <w:t>   </w:t>
      </w:r>
      <w:r>
        <w:rPr>
          <w:rFonts w:ascii="TeX Gyre Pagella" w:hAnsi="TeX Gyre Pagella" w:cs="TeX Gyre Pagella"/>
          <w:sz w:val="18"/>
          <w:szCs w:val="18"/>
        </w:rPr>
        <w:t>Álfr um getinn.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w:t>
      </w:r>
      <w:r>
        <w:rPr>
          <w:rFonts w:ascii="TeX Gyre Pagella" w:hAnsi="TeX Gyre Pagella" w:cs="TeX Gyre Pagella"/>
          <w:i/>
          <w:iCs/>
          <w:sz w:val="18"/>
          <w:szCs w:val="18"/>
        </w:rPr>
        <w:t>N</w:t>
      </w:r>
      <w:r>
        <w:rPr>
          <w:rFonts w:ascii="TeX Gyre Pagella" w:hAnsi="TeX Gyre Pagella" w:cs="TeX Gyre Pagella"/>
          <w:sz w:val="18"/>
          <w:szCs w:val="18"/>
        </w:rPr>
        <w:t>anna var næst þar,</w:t>
      </w:r>
      <w:r>
        <w:rPr>
          <w:rFonts w:cs="Californian FB"/>
          <w:sz w:val="18"/>
          <w:szCs w:val="18"/>
        </w:rPr>
        <w:t>   </w:t>
      </w: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kkva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 m</w:t>
      </w:r>
      <w:r>
        <w:rPr>
          <w:rFonts w:ascii="TeX Gyre Pagella" w:hAnsi="TeX Gyre Pagella" w:cs="TeX Gyre Pagella"/>
          <w:sz w:val="18"/>
          <w:szCs w:val="18"/>
        </w:rPr>
        <w:t>ǫ</w:t>
      </w:r>
      <w:r>
        <w:rPr>
          <w:rFonts w:ascii="TeX Gyre Pagella" w:hAnsi="TeX Gyre Pagella" w:cs="TeX Gyre Pagella"/>
          <w:sz w:val="18"/>
          <w:szCs w:val="18"/>
        </w:rPr>
        <w:t>gr hennar</w:t>
      </w:r>
      <w:r>
        <w:rPr>
          <w:rFonts w:cs="Californian FB"/>
          <w:sz w:val="18"/>
          <w:szCs w:val="18"/>
        </w:rPr>
        <w:t>   </w:t>
      </w:r>
      <w:r>
        <w:rPr>
          <w:rFonts w:ascii="TeX Gyre Pagella" w:hAnsi="TeX Gyre Pagella" w:cs="TeX Gyre Pagella"/>
          <w:sz w:val="18"/>
          <w:szCs w:val="18"/>
        </w:rPr>
        <w:t>mágr þíns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fyrnd er sú mægð —</w:t>
      </w:r>
      <w:r>
        <w:rPr>
          <w:rFonts w:cs="Californian FB"/>
          <w:sz w:val="18"/>
          <w:szCs w:val="18"/>
        </w:rPr>
        <w:t>   </w:t>
      </w:r>
      <w:r>
        <w:rPr>
          <w:rFonts w:ascii="TeX Gyre Pagella" w:hAnsi="TeX Gyre Pagella" w:cs="TeX Gyre Pagella"/>
          <w:sz w:val="18"/>
          <w:szCs w:val="18"/>
        </w:rPr>
        <w:t>fram tel ek lengra</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kunna ek báða   Brodd ok H</w:t>
      </w:r>
      <w:r>
        <w:rPr>
          <w:rFonts w:ascii="TeX Gyre Pagella" w:hAnsi="TeX Gyre Pagella" w:cs="TeX Gyre Pagella"/>
          <w:sz w:val="18"/>
          <w:szCs w:val="18"/>
        </w:rPr>
        <w:t>ǫ</w:t>
      </w:r>
      <w:r>
        <w:rPr>
          <w:rFonts w:ascii="TeX Gyre Pagella" w:hAnsi="TeX Gyre Pagella" w:cs="TeX Gyre Pagella"/>
          <w:sz w:val="18"/>
          <w:szCs w:val="18"/>
        </w:rPr>
        <w:t>rvi;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‘Ísólfr ok Ásólfr,   </w:t>
      </w:r>
      <w:r>
        <w:rPr>
          <w:rFonts w:ascii="TeX Gyre Pagella" w:hAnsi="TeX Gyre Pagella" w:cs="TeX Gyre Pagella"/>
          <w:sz w:val="18"/>
          <w:szCs w:val="18"/>
        </w:rPr>
        <w:t>Ǫ</w:t>
      </w:r>
      <w:r>
        <w:rPr>
          <w:rFonts w:ascii="TeX Gyre Pagella" w:hAnsi="TeX Gyre Pagella" w:cs="TeX Gyre Pagella"/>
          <w:sz w:val="18"/>
          <w:szCs w:val="18"/>
        </w:rPr>
        <w:t>lmóðs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Skúrhildar,</w:t>
      </w:r>
      <w:r>
        <w:rPr>
          <w:rFonts w:cs="Californian FB"/>
          <w:sz w:val="18"/>
          <w:szCs w:val="18"/>
        </w:rPr>
        <w:t>   </w:t>
      </w:r>
      <w:r>
        <w:rPr>
          <w:rFonts w:ascii="TeX Gyre Pagella" w:hAnsi="TeX Gyre Pagella" w:cs="TeX Gyre Pagella"/>
          <w:sz w:val="18"/>
          <w:szCs w:val="18"/>
        </w:rPr>
        <w:t>Skekkils dóttur;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skaltu til telja   skatna margra;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‘Gunnarr bálkr,   Grímr arðskafi,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járnskj</w:t>
      </w:r>
      <w:r>
        <w:rPr>
          <w:rFonts w:ascii="TeX Gyre Pagella" w:hAnsi="TeX Gyre Pagella" w:cs="TeX Gyre Pagella"/>
          <w:sz w:val="18"/>
          <w:szCs w:val="18"/>
        </w:rPr>
        <w:t>ǫ</w:t>
      </w:r>
      <w:r>
        <w:rPr>
          <w:rFonts w:ascii="TeX Gyre Pagella" w:hAnsi="TeX Gyre Pagella" w:cs="TeX Gyre Pagella"/>
          <w:sz w:val="18"/>
          <w:szCs w:val="18"/>
        </w:rPr>
        <w:t>ldr Þórir,   Úlfr gínandi,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‘Búi ok Brámi,</w:t>
      </w:r>
      <w:r>
        <w:rPr>
          <w:rFonts w:cs="Californian FB"/>
          <w:sz w:val="18"/>
          <w:szCs w:val="18"/>
        </w:rPr>
        <w:t>   </w:t>
      </w:r>
      <w:r>
        <w:rPr>
          <w:rFonts w:ascii="TeX Gyre Pagella" w:hAnsi="TeX Gyre Pagella" w:cs="TeX Gyre Pagella"/>
          <w:sz w:val="18"/>
          <w:szCs w:val="18"/>
        </w:rPr>
        <w:t>Barri ok Reifnir,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Tindr ok Tyrfingr</w:t>
      </w:r>
      <w:r>
        <w:rPr>
          <w:rFonts w:cs="Californian FB"/>
          <w:sz w:val="18"/>
          <w:szCs w:val="18"/>
        </w:rPr>
        <w:t>   </w:t>
      </w:r>
      <w:r>
        <w:rPr>
          <w:rFonts w:ascii="TeX Gyre Pagella" w:hAnsi="TeX Gyre Pagella" w:cs="TeX Gyre Pagella"/>
          <w:sz w:val="18"/>
          <w:szCs w:val="18"/>
        </w:rPr>
        <w:t>ok tveir Haddingjar;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‘Áni, Ómi   váru bornir,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Arngríms synir</w:t>
      </w:r>
      <w:r>
        <w:rPr>
          <w:rFonts w:cs="Californian FB"/>
          <w:sz w:val="18"/>
          <w:szCs w:val="18"/>
        </w:rPr>
        <w:t>   </w:t>
      </w:r>
      <w:r>
        <w:rPr>
          <w:rFonts w:ascii="TeX Gyre Pagella" w:hAnsi="TeX Gyre Pagella" w:cs="TeX Gyre Pagella"/>
          <w:sz w:val="18"/>
          <w:szCs w:val="18"/>
        </w:rPr>
        <w:t>ok Eyfuru;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braukun berserkja</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ls margskonar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l</w:t>
      </w:r>
      <w:r>
        <w:rPr>
          <w:rFonts w:ascii="TeX Gyre Pagella" w:hAnsi="TeX Gyre Pagella" w:cs="TeX Gyre Pagella"/>
          <w:sz w:val="18"/>
          <w:szCs w:val="18"/>
        </w:rPr>
        <w:t>ǫ</w:t>
      </w:r>
      <w:r>
        <w:rPr>
          <w:rFonts w:ascii="TeX Gyre Pagella" w:hAnsi="TeX Gyre Pagella" w:cs="TeX Gyre Pagella"/>
          <w:sz w:val="18"/>
          <w:szCs w:val="18"/>
        </w:rPr>
        <w:t>nd ok um l</w:t>
      </w:r>
      <w:r>
        <w:rPr>
          <w:rFonts w:ascii="TeX Gyre Pagella" w:hAnsi="TeX Gyre Pagella" w:cs="TeX Gyre Pagella"/>
          <w:sz w:val="18"/>
          <w:szCs w:val="18"/>
        </w:rPr>
        <w:t>ǫ</w:t>
      </w:r>
      <w:r>
        <w:rPr>
          <w:rFonts w:ascii="TeX Gyre Pagella" w:hAnsi="TeX Gyre Pagella" w:cs="TeX Gyre Pagella"/>
          <w:sz w:val="18"/>
          <w:szCs w:val="18"/>
        </w:rPr>
        <w:t>g,   sem logi, f</w:t>
      </w:r>
      <w:r>
        <w:rPr>
          <w:rFonts w:ascii="TeX Gyre Pagella" w:hAnsi="TeX Gyre Pagella" w:cs="TeX Gyre Pagella"/>
          <w:sz w:val="18"/>
          <w:szCs w:val="18"/>
        </w:rPr>
        <w:t>œ</w:t>
      </w:r>
      <w:r>
        <w:rPr>
          <w:rFonts w:ascii="TeX Gyre Pagella" w:hAnsi="TeX Gyre Pagella" w:cs="TeX Gyre Pagella"/>
          <w:sz w:val="18"/>
          <w:szCs w:val="18"/>
        </w:rPr>
        <w:t>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‘Kunna ek báða</w:t>
      </w:r>
      <w:r>
        <w:rPr>
          <w:rFonts w:cs="Californian FB"/>
          <w:sz w:val="18"/>
          <w:szCs w:val="18"/>
        </w:rPr>
        <w:t>   </w:t>
      </w:r>
      <w:r>
        <w:rPr>
          <w:rFonts w:ascii="TeX Gyre Pagella" w:hAnsi="TeX Gyre Pagella" w:cs="TeX Gyre Pagella"/>
          <w:sz w:val="18"/>
          <w:szCs w:val="18"/>
        </w:rPr>
        <w:t>Brodd ok H</w:t>
      </w:r>
      <w:r>
        <w:rPr>
          <w:rFonts w:ascii="TeX Gyre Pagella" w:hAnsi="TeX Gyre Pagella" w:cs="TeX Gyre Pagella"/>
          <w:sz w:val="18"/>
          <w:szCs w:val="18"/>
        </w:rPr>
        <w:t>ǫ</w:t>
      </w:r>
      <w:r>
        <w:rPr>
          <w:rFonts w:ascii="TeX Gyre Pagella" w:hAnsi="TeX Gyre Pagella" w:cs="TeX Gyre Pagella"/>
          <w:sz w:val="18"/>
          <w:szCs w:val="18"/>
        </w:rPr>
        <w:t>rvi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váru þeir í hirð</w:t>
      </w:r>
      <w:r>
        <w:rPr>
          <w:rFonts w:cs="Californian FB"/>
          <w:sz w:val="18"/>
          <w:szCs w:val="18"/>
        </w:rPr>
        <w:t>   </w:t>
      </w:r>
      <w:r>
        <w:rPr>
          <w:rFonts w:ascii="TeX Gyre Pagella" w:hAnsi="TeX Gyre Pagella" w:cs="TeX Gyre Pagella"/>
          <w:sz w:val="18"/>
          <w:szCs w:val="18"/>
        </w:rPr>
        <w:t>Hrólfs ins gamla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allir bornir</w:t>
      </w:r>
      <w:r>
        <w:rPr>
          <w:rFonts w:cs="Californian FB"/>
          <w:sz w:val="18"/>
          <w:szCs w:val="18"/>
        </w:rPr>
        <w:t>   </w:t>
      </w:r>
      <w:r>
        <w:rPr>
          <w:rFonts w:ascii="TeX Gyre Pagella" w:hAnsi="TeX Gyre Pagella" w:cs="TeX Gyre Pagella"/>
          <w:sz w:val="18"/>
          <w:szCs w:val="18"/>
        </w:rPr>
        <w:t>frá J</w:t>
      </w:r>
      <w:r>
        <w:rPr>
          <w:rFonts w:ascii="TeX Gyre Pagella" w:hAnsi="TeX Gyre Pagella" w:cs="TeX Gyre Pagella"/>
          <w:sz w:val="18"/>
          <w:szCs w:val="18"/>
        </w:rPr>
        <w:t>ǫ</w:t>
      </w:r>
      <w:r>
        <w:rPr>
          <w:rFonts w:ascii="TeX Gyre Pagella" w:hAnsi="TeX Gyre Pagella" w:cs="TeX Gyre Pagella"/>
          <w:sz w:val="18"/>
          <w:szCs w:val="18"/>
        </w:rPr>
        <w:t>rmunreki,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Sigurðar mági —   hlýð þú s</w:t>
      </w:r>
      <w:r>
        <w:rPr>
          <w:rFonts w:ascii="TeX Gyre Pagella" w:hAnsi="TeX Gyre Pagella" w:cs="TeX Gyre Pagella"/>
          <w:sz w:val="18"/>
          <w:szCs w:val="18"/>
        </w:rPr>
        <w:t>ǫ</w:t>
      </w:r>
      <w:r>
        <w:rPr>
          <w:rFonts w:ascii="TeX Gyre Pagella" w:hAnsi="TeX Gyre Pagella" w:cs="TeX Gyre Pagella"/>
          <w:sz w:val="18"/>
          <w:szCs w:val="18"/>
        </w:rPr>
        <w:t>gu minni!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fólkum grimms,</w:t>
      </w:r>
      <w:r>
        <w:rPr>
          <w:rFonts w:cs="Californian FB"/>
          <w:sz w:val="18"/>
          <w:szCs w:val="18"/>
        </w:rPr>
        <w:t>   </w:t>
      </w:r>
      <w:r>
        <w:rPr>
          <w:rFonts w:ascii="TeX Gyre Pagella" w:hAnsi="TeX Gyre Pagella" w:cs="TeX Gyre Pagella"/>
          <w:sz w:val="18"/>
          <w:szCs w:val="18"/>
        </w:rPr>
        <w:t>þess er Fáfni vá.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w:t>
      </w:r>
      <w:r>
        <w:rPr>
          <w:rFonts w:ascii="TeX Gyre Pagella" w:hAnsi="TeX Gyre Pagella" w:cs="TeX Gyre Pagella"/>
          <w:sz w:val="18"/>
          <w:szCs w:val="18"/>
        </w:rPr>
        <w:t xml:space="preserve"> ‘Sá var vísir</w:t>
      </w:r>
      <w:r>
        <w:rPr>
          <w:rFonts w:cs="Californian FB"/>
          <w:sz w:val="18"/>
          <w:szCs w:val="18"/>
        </w:rPr>
        <w:t>   </w:t>
      </w:r>
      <w:r>
        <w:rPr>
          <w:rFonts w:ascii="TeX Gyre Pagella" w:hAnsi="TeX Gyre Pagella" w:cs="TeX Gyre Pagella"/>
          <w:sz w:val="18"/>
          <w:szCs w:val="18"/>
        </w:rPr>
        <w:t>frá V</w:t>
      </w:r>
      <w:r>
        <w:rPr>
          <w:rFonts w:ascii="TeX Gyre Pagella" w:hAnsi="TeX Gyre Pagella" w:cs="TeX Gyre Pagella"/>
          <w:sz w:val="18"/>
          <w:szCs w:val="18"/>
        </w:rPr>
        <w:t>ǫ</w:t>
      </w:r>
      <w:r>
        <w:rPr>
          <w:rFonts w:ascii="TeX Gyre Pagella" w:hAnsi="TeX Gyre Pagella" w:cs="TeX Gyre Pagella"/>
          <w:sz w:val="18"/>
          <w:szCs w:val="18"/>
        </w:rPr>
        <w:t>lsungi,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Hj</w:t>
      </w:r>
      <w:r>
        <w:rPr>
          <w:rFonts w:ascii="TeX Gyre Pagella" w:hAnsi="TeX Gyre Pagella" w:cs="TeX Gyre Pagella"/>
          <w:sz w:val="18"/>
          <w:szCs w:val="18"/>
        </w:rPr>
        <w:t>ǫ</w:t>
      </w:r>
      <w:r>
        <w:rPr>
          <w:rFonts w:ascii="TeX Gyre Pagella" w:hAnsi="TeX Gyre Pagella" w:cs="TeX Gyre Pagella"/>
          <w:sz w:val="18"/>
          <w:szCs w:val="18"/>
        </w:rPr>
        <w:t>rdís</w:t>
      </w:r>
      <w:r>
        <w:rPr>
          <w:rFonts w:cs="Californian FB"/>
          <w:sz w:val="18"/>
          <w:szCs w:val="18"/>
        </w:rPr>
        <w:t>   </w:t>
      </w:r>
      <w:r>
        <w:rPr>
          <w:rFonts w:ascii="TeX Gyre Pagella" w:hAnsi="TeX Gyre Pagella" w:cs="TeX Gyre Pagella"/>
          <w:sz w:val="18"/>
          <w:szCs w:val="18"/>
        </w:rPr>
        <w:t>frá Hrauðungi,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Eylimi</w:t>
      </w:r>
      <w:r>
        <w:rPr>
          <w:rFonts w:cs="Californian FB"/>
          <w:sz w:val="18"/>
          <w:szCs w:val="18"/>
        </w:rPr>
        <w:t>   </w:t>
      </w:r>
      <w:r>
        <w:rPr>
          <w:rFonts w:ascii="TeX Gyre Pagella" w:hAnsi="TeX Gyre Pagella" w:cs="TeX Gyre Pagella"/>
          <w:sz w:val="18"/>
          <w:szCs w:val="18"/>
        </w:rPr>
        <w:t>frá Auðlingum;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27. ‘Gunnarr ok H</w:t>
      </w:r>
      <w:r>
        <w:rPr>
          <w:rFonts w:ascii="TeX Gyre Pagella" w:hAnsi="TeX Gyre Pagella" w:cs="TeX Gyre Pagella"/>
          <w:sz w:val="18"/>
          <w:szCs w:val="18"/>
        </w:rPr>
        <w:t>ǫ</w:t>
      </w:r>
      <w:r>
        <w:rPr>
          <w:rFonts w:ascii="TeX Gyre Pagella" w:hAnsi="TeX Gyre Pagella" w:cs="TeX Gyre Pagella"/>
          <w:sz w:val="18"/>
          <w:szCs w:val="18"/>
        </w:rPr>
        <w:t>gni,   Gjúka arfar,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it sama Guðrún,</w:t>
      </w:r>
      <w:r>
        <w:rPr>
          <w:rFonts w:cs="Californian FB"/>
          <w:sz w:val="18"/>
          <w:szCs w:val="18"/>
        </w:rPr>
        <w:t>   </w:t>
      </w:r>
      <w:r>
        <w:rPr>
          <w:rFonts w:ascii="TeX Gyre Pagella" w:hAnsi="TeX Gyre Pagella" w:cs="TeX Gyre Pagella"/>
          <w:sz w:val="18"/>
          <w:szCs w:val="18"/>
        </w:rPr>
        <w:t>systir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eigi var Guthormr</w:t>
      </w:r>
      <w:r>
        <w:rPr>
          <w:rFonts w:cs="Californian FB"/>
          <w:sz w:val="18"/>
          <w:szCs w:val="18"/>
        </w:rPr>
        <w:t>   </w:t>
      </w:r>
      <w:r>
        <w:rPr>
          <w:rFonts w:ascii="TeX Gyre Pagella" w:hAnsi="TeX Gyre Pagella" w:cs="TeX Gyre Pagella"/>
          <w:sz w:val="18"/>
          <w:szCs w:val="18"/>
        </w:rPr>
        <w:t>Gjúka ættar,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var hann bróðir</w:t>
      </w:r>
      <w:r>
        <w:rPr>
          <w:rFonts w:cs="Californian FB"/>
          <w:sz w:val="18"/>
          <w:szCs w:val="18"/>
        </w:rPr>
        <w:t>   </w:t>
      </w:r>
      <w:r>
        <w:rPr>
          <w:rFonts w:ascii="TeX Gyre Pagella" w:hAnsi="TeX Gyre Pagella" w:cs="TeX Gyre Pagella"/>
          <w:sz w:val="18"/>
          <w:szCs w:val="18"/>
        </w:rPr>
        <w:t>beggja þeira;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‘Haraldr hildit</w:t>
      </w:r>
      <w:r>
        <w:rPr>
          <w:rFonts w:ascii="TeX Gyre Pagella" w:hAnsi="TeX Gyre Pagella" w:cs="TeX Gyre Pagella"/>
          <w:sz w:val="18"/>
          <w:szCs w:val="18"/>
        </w:rPr>
        <w:t>ǫ</w:t>
      </w:r>
      <w:r>
        <w:rPr>
          <w:rFonts w:ascii="TeX Gyre Pagella" w:hAnsi="TeX Gyre Pagella" w:cs="TeX Gyre Pagella"/>
          <w:sz w:val="18"/>
          <w:szCs w:val="18"/>
        </w:rPr>
        <w:t>nn,   borinn Hr</w:t>
      </w:r>
      <w:r>
        <w:rPr>
          <w:rFonts w:ascii="TeX Gyre Pagella" w:hAnsi="TeX Gyre Pagella" w:cs="TeX Gyre Pagella"/>
          <w:sz w:val="18"/>
          <w:szCs w:val="18"/>
        </w:rPr>
        <w:t>œ</w:t>
      </w:r>
      <w:r>
        <w:rPr>
          <w:rFonts w:ascii="TeX Gyre Pagella" w:hAnsi="TeX Gyre Pagella" w:cs="TeX Gyre Pagella"/>
          <w:sz w:val="18"/>
          <w:szCs w:val="18"/>
        </w:rPr>
        <w:t>reki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sløngvanbauga,   son</w:t>
      </w:r>
      <w:r>
        <w:rPr>
          <w:rFonts w:ascii="TeX Gyre Pagella" w:hAnsi="TeX Gyre Pagella" w:cs="TeX Gyre Pagella"/>
          <w:i/>
          <w:iCs/>
          <w:sz w:val="18"/>
          <w:szCs w:val="18"/>
        </w:rPr>
        <w:t>r</w:t>
      </w:r>
      <w:r>
        <w:rPr>
          <w:rFonts w:ascii="TeX Gyre Pagella" w:hAnsi="TeX Gyre Pagella" w:cs="TeX Gyre Pagella"/>
          <w:sz w:val="18"/>
          <w:szCs w:val="18"/>
        </w:rPr>
        <w:t xml:space="preserve"> var hann Auðar;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Auðr djúpauðga</w:t>
      </w:r>
      <w:r>
        <w:rPr>
          <w:rFonts w:cs="Californian FB"/>
          <w:sz w:val="18"/>
          <w:szCs w:val="18"/>
        </w:rPr>
        <w:t>   </w:t>
      </w:r>
      <w:r>
        <w:rPr>
          <w:rFonts w:ascii="TeX Gyre Pagella" w:hAnsi="TeX Gyre Pagella" w:cs="TeX Gyre Pagella"/>
          <w:sz w:val="18"/>
          <w:szCs w:val="18"/>
        </w:rPr>
        <w:t>Ívars dóttir,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Ráðbarðr var</w:t>
      </w:r>
      <w:r>
        <w:rPr>
          <w:rFonts w:cs="Californian FB"/>
          <w:sz w:val="18"/>
          <w:szCs w:val="18"/>
        </w:rPr>
        <w:t>   </w:t>
      </w:r>
      <w:r>
        <w:rPr>
          <w:rFonts w:ascii="TeX Gyre Pagella" w:hAnsi="TeX Gyre Pagella" w:cs="TeX Gyre Pagella"/>
          <w:sz w:val="18"/>
          <w:szCs w:val="18"/>
        </w:rPr>
        <w:t>Randvés 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þeir váru gumnar</w:t>
      </w:r>
      <w:r>
        <w:rPr>
          <w:rFonts w:cs="Californian FB"/>
          <w:sz w:val="18"/>
          <w:szCs w:val="18"/>
        </w:rPr>
        <w:t>   </w:t>
      </w:r>
      <w:r>
        <w:rPr>
          <w:rFonts w:ascii="TeX Gyre Pagella" w:hAnsi="TeX Gyre Pagella" w:cs="TeX Gyre Pagella"/>
          <w:sz w:val="18"/>
          <w:szCs w:val="18"/>
        </w:rPr>
        <w:t>goðum signaðir;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w:t>
      </w:r>
      <w:r>
        <w:rPr>
          <w:rFonts w:ascii="TeX Gyre Pagella" w:hAnsi="TeX Gyre Pagella" w:cs="TeX Gyre Pagella"/>
          <w:sz w:val="18"/>
          <w:szCs w:val="18"/>
        </w:rPr>
        <w: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‘Váru ellifu</w:t>
      </w:r>
      <w:r>
        <w:rPr>
          <w:rFonts w:cs="Californian FB"/>
          <w:sz w:val="18"/>
          <w:szCs w:val="18"/>
        </w:rPr>
        <w:t>   </w:t>
      </w:r>
      <w:r>
        <w:rPr>
          <w:rFonts w:ascii="TeX Gyre Pagella" w:hAnsi="TeX Gyre Pagella" w:cs="TeX Gyre Pagella"/>
          <w:sz w:val="18"/>
          <w:szCs w:val="18"/>
        </w:rPr>
        <w:t>Æsir talðir,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Baldr er hné   við banaþúfu;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létz Váli</w:t>
      </w:r>
      <w:r>
        <w:rPr>
          <w:rFonts w:cs="Californian FB"/>
          <w:sz w:val="18"/>
          <w:szCs w:val="18"/>
        </w:rPr>
        <w:t>   </w:t>
      </w:r>
      <w:r>
        <w:rPr>
          <w:rFonts w:ascii="TeX Gyre Pagella" w:hAnsi="TeX Gyre Pagella" w:cs="TeX Gyre Pagella"/>
          <w:sz w:val="18"/>
          <w:szCs w:val="18"/>
        </w:rPr>
        <w:t>verðr at hefna,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síns bróður   sló hann handbana;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allt er þat ætt þín,   Óttarr heimski!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‘Var Baldrs faðir   Burs arfþegi;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Freyr átti Gerði,</w:t>
      </w:r>
      <w:r>
        <w:rPr>
          <w:rFonts w:cs="Californian FB"/>
          <w:sz w:val="18"/>
          <w:szCs w:val="18"/>
        </w:rPr>
        <w:t>   </w:t>
      </w:r>
      <w:r>
        <w:rPr>
          <w:rFonts w:ascii="TeX Gyre Pagella" w:hAnsi="TeX Gyre Pagella" w:cs="TeX Gyre Pagella"/>
          <w:sz w:val="18"/>
          <w:szCs w:val="18"/>
        </w:rPr>
        <w:t>hon var G</w:t>
      </w:r>
      <w:r>
        <w:rPr>
          <w:rFonts w:ascii="TeX Gyre Pagella" w:hAnsi="TeX Gyre Pagella" w:cs="TeX Gyre Pagella"/>
          <w:i/>
          <w:iCs/>
          <w:sz w:val="18"/>
          <w:szCs w:val="18"/>
        </w:rPr>
        <w:t>y</w:t>
      </w:r>
      <w:r>
        <w:rPr>
          <w:rFonts w:ascii="TeX Gyre Pagella" w:hAnsi="TeX Gyre Pagella" w:cs="TeX Gyre Pagella"/>
          <w:sz w:val="18"/>
          <w:szCs w:val="18"/>
        </w:rPr>
        <w:t>mis dó</w:t>
      </w:r>
      <w:r>
        <w:rPr>
          <w:rFonts w:ascii="TeX Gyre Pagella" w:hAnsi="TeX Gyre Pagella" w:cs="TeX Gyre Pagella"/>
          <w:sz w:val="18"/>
          <w:szCs w:val="18"/>
        </w:rPr>
        <w:t>ttir,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ættar,</w:t>
      </w:r>
      <w:r>
        <w:rPr>
          <w:rFonts w:cs="Californian FB"/>
          <w:sz w:val="18"/>
          <w:szCs w:val="18"/>
        </w:rPr>
        <w:t>   </w:t>
      </w:r>
      <w:r>
        <w:rPr>
          <w:rFonts w:ascii="TeX Gyre Pagella" w:hAnsi="TeX Gyre Pagella" w:cs="TeX Gyre Pagella"/>
          <w:sz w:val="18"/>
          <w:szCs w:val="18"/>
        </w:rPr>
        <w:t>ok Aurboðu;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var Þjazi</w:t>
      </w:r>
      <w:r>
        <w:rPr>
          <w:rFonts w:cs="Californian FB"/>
          <w:sz w:val="18"/>
          <w:szCs w:val="18"/>
        </w:rPr>
        <w:t>   </w:t>
      </w:r>
      <w:r>
        <w:rPr>
          <w:rFonts w:ascii="TeX Gyre Pagella" w:hAnsi="TeX Gyre Pagella" w:cs="TeX Gyre Pagella"/>
          <w:sz w:val="18"/>
          <w:szCs w:val="18"/>
        </w:rPr>
        <w:t>þeira fr</w:t>
      </w:r>
      <w:r>
        <w:rPr>
          <w:rFonts w:ascii="TeX Gyre Pagella" w:hAnsi="TeX Gyre Pagella" w:cs="TeX Gyre Pagella"/>
          <w:sz w:val="18"/>
          <w:szCs w:val="18"/>
        </w:rPr>
        <w:t>œ</w:t>
      </w:r>
      <w:r>
        <w:rPr>
          <w:rFonts w:ascii="TeX Gyre Pagella" w:hAnsi="TeX Gyre Pagella" w:cs="TeX Gyre Pagella"/>
          <w:sz w:val="18"/>
          <w:szCs w:val="18"/>
        </w:rPr>
        <w:t>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skautgjarn j</w:t>
      </w:r>
      <w:r>
        <w:rPr>
          <w:rFonts w:ascii="TeX Gyre Pagella" w:hAnsi="TeX Gyre Pagella" w:cs="TeX Gyre Pagella"/>
          <w:sz w:val="18"/>
          <w:szCs w:val="18"/>
        </w:rPr>
        <w:t>ǫ</w:t>
      </w:r>
      <w:r>
        <w:rPr>
          <w:rFonts w:ascii="TeX Gyre Pagella" w:hAnsi="TeX Gyre Pagella" w:cs="TeX Gyre Pagella"/>
          <w:sz w:val="18"/>
          <w:szCs w:val="18"/>
        </w:rPr>
        <w:t>tunn —</w:t>
      </w:r>
      <w:r>
        <w:rPr>
          <w:rFonts w:cs="Californian FB"/>
          <w:sz w:val="18"/>
          <w:szCs w:val="18"/>
        </w:rPr>
        <w:t>   </w:t>
      </w:r>
      <w:r>
        <w:rPr>
          <w:rFonts w:ascii="TeX Gyre Pagella" w:hAnsi="TeX Gyre Pagella" w:cs="TeX Gyre Pagella"/>
          <w:sz w:val="18"/>
          <w:szCs w:val="18"/>
        </w:rPr>
        <w:t>hans var Skaði dóttir.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‘Mart segjum þér   ok munum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 xml:space="preserve">rumk at viti svá —   viltu enn </w:t>
      </w:r>
      <w:r>
        <w:rPr>
          <w:rFonts w:ascii="TeX Gyre Pagella" w:hAnsi="TeX Gyre Pagella" w:cs="TeX Gyre Pagella"/>
          <w:i/>
          <w:iCs/>
          <w:sz w:val="18"/>
          <w:szCs w:val="18"/>
        </w:rPr>
        <w:t>leng</w:t>
      </w:r>
      <w:r>
        <w:rPr>
          <w:rFonts w:ascii="TeX Gyre Pagella" w:hAnsi="TeX Gyre Pagella" w:cs="TeX Gyre Pagella"/>
          <w:sz w:val="18"/>
          <w:szCs w:val="18"/>
        </w:rPr>
        <w:t>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‘Haki var Hvæðnu</w:t>
      </w:r>
      <w:r>
        <w:rPr>
          <w:rFonts w:cs="Californian FB"/>
          <w:sz w:val="18"/>
          <w:szCs w:val="18"/>
        </w:rPr>
        <w:t>   </w:t>
      </w:r>
      <w:r>
        <w:rPr>
          <w:rFonts w:ascii="TeX Gyre Pagella" w:hAnsi="TeX Gyre Pagella" w:cs="TeX Gyre Pagella"/>
          <w:sz w:val="18"/>
          <w:szCs w:val="18"/>
        </w:rPr>
        <w:t>hóti beztr sona,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Hvæðnu var</w:t>
      </w:r>
      <w:r>
        <w:rPr>
          <w:rFonts w:cs="Californian FB"/>
          <w:sz w:val="18"/>
          <w:szCs w:val="18"/>
        </w:rPr>
        <w:t>   </w:t>
      </w: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fa</w:t>
      </w:r>
      <w:r>
        <w:rPr>
          <w:rFonts w:ascii="TeX Gyre Pagella" w:hAnsi="TeX Gyre Pagella" w:cs="TeX Gyre Pagella"/>
          <w:sz w:val="18"/>
          <w:szCs w:val="18"/>
        </w:rPr>
        <w:t>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Heiðr ok Hrossþjófr   Hrímnis kindar.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‘Eru v</w:t>
      </w:r>
      <w:r>
        <w:rPr>
          <w:rFonts w:ascii="TeX Gyre Pagella" w:hAnsi="TeX Gyre Pagella" w:cs="TeX Gyre Pagella"/>
          <w:sz w:val="18"/>
          <w:szCs w:val="18"/>
        </w:rPr>
        <w:t>ǫ</w:t>
      </w:r>
      <w:r>
        <w:rPr>
          <w:rFonts w:ascii="TeX Gyre Pagella" w:hAnsi="TeX Gyre Pagella" w:cs="TeX Gyre Pagella"/>
          <w:sz w:val="18"/>
          <w:szCs w:val="18"/>
        </w:rPr>
        <w:t>lur allar</w:t>
      </w:r>
      <w:r>
        <w:rPr>
          <w:rFonts w:cs="Californian FB"/>
          <w:sz w:val="18"/>
          <w:szCs w:val="18"/>
        </w:rPr>
        <w:t>   </w:t>
      </w:r>
      <w:r>
        <w:rPr>
          <w:rFonts w:ascii="TeX Gyre Pagella" w:hAnsi="TeX Gyre Pagella" w:cs="TeX Gyre Pagella"/>
          <w:sz w:val="18"/>
          <w:szCs w:val="18"/>
        </w:rPr>
        <w:t>frá Viðólfi,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vitkar allir   frá Vilmeiði,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skilberendr   frá Svarth</w:t>
      </w:r>
      <w:r>
        <w:rPr>
          <w:rFonts w:ascii="TeX Gyre Pagella" w:hAnsi="TeX Gyre Pagella" w:cs="TeX Gyre Pagella"/>
          <w:sz w:val="18"/>
          <w:szCs w:val="18"/>
        </w:rPr>
        <w:t>ǫ</w:t>
      </w:r>
      <w:r>
        <w:rPr>
          <w:rFonts w:ascii="TeX Gyre Pagella" w:hAnsi="TeX Gyre Pagella" w:cs="TeX Gyre Pagella"/>
          <w:sz w:val="18"/>
          <w:szCs w:val="18"/>
        </w:rPr>
        <w:t>fða,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tnar allir</w:t>
      </w:r>
      <w:r>
        <w:rPr>
          <w:rFonts w:cs="Californian FB"/>
          <w:sz w:val="18"/>
          <w:szCs w:val="18"/>
        </w:rPr>
        <w:t>   </w:t>
      </w:r>
      <w:r>
        <w:rPr>
          <w:rFonts w:ascii="TeX Gyre Pagella" w:hAnsi="TeX Gyre Pagella" w:cs="TeX Gyre Pagella"/>
          <w:sz w:val="18"/>
          <w:szCs w:val="18"/>
        </w:rPr>
        <w:t>frá Ymi komnir.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‘Mart segjum þér   ok munum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at viti svá —</w:t>
      </w:r>
      <w:r>
        <w:rPr>
          <w:rFonts w:cs="Californian FB"/>
          <w:sz w:val="18"/>
          <w:szCs w:val="18"/>
        </w:rPr>
        <w:t>   </w:t>
      </w:r>
      <w:r>
        <w:rPr>
          <w:rFonts w:ascii="TeX Gyre Pagella" w:hAnsi="TeX Gyre Pagella" w:cs="TeX Gyre Pagella"/>
          <w:sz w:val="18"/>
          <w:szCs w:val="18"/>
        </w:rPr>
        <w:t>viltu enn lengra?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‘V</w:t>
      </w:r>
      <w:r>
        <w:rPr>
          <w:rFonts w:ascii="TeX Gyre Pagella" w:hAnsi="TeX Gyre Pagella" w:cs="TeX Gyre Pagella"/>
          <w:sz w:val="18"/>
          <w:szCs w:val="18"/>
        </w:rPr>
        <w:t>arð einn borinn</w:t>
      </w:r>
      <w:r>
        <w:rPr>
          <w:rFonts w:cs="Californian FB"/>
          <w:sz w:val="18"/>
          <w:szCs w:val="18"/>
        </w:rPr>
        <w:t>   </w:t>
      </w:r>
      <w:r>
        <w:rPr>
          <w:rFonts w:ascii="TeX Gyre Pagella" w:hAnsi="TeX Gyre Pagella" w:cs="TeX Gyre Pagella"/>
          <w:sz w:val="18"/>
          <w:szCs w:val="18"/>
        </w:rPr>
        <w:t>í árdaga,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rammaukinn mj</w:t>
      </w:r>
      <w:r>
        <w:rPr>
          <w:rFonts w:ascii="TeX Gyre Pagella" w:hAnsi="TeX Gyre Pagella" w:cs="TeX Gyre Pagella"/>
          <w:sz w:val="18"/>
          <w:szCs w:val="18"/>
        </w:rPr>
        <w:t>ǫ</w:t>
      </w:r>
      <w:r>
        <w:rPr>
          <w:rFonts w:ascii="TeX Gyre Pagella" w:hAnsi="TeX Gyre Pagella" w:cs="TeX Gyre Pagella"/>
          <w:sz w:val="18"/>
          <w:szCs w:val="18"/>
        </w:rPr>
        <w:t>k,</w:t>
      </w:r>
      <w:r>
        <w:rPr>
          <w:rFonts w:cs="Californian FB"/>
          <w:sz w:val="18"/>
          <w:szCs w:val="18"/>
        </w:rPr>
        <w:t>   </w:t>
      </w: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gna kindar;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níu báru þann,   nad</w:t>
      </w:r>
      <w:r>
        <w:rPr>
          <w:rFonts w:ascii="TeX Gyre Pagella" w:hAnsi="TeX Gyre Pagella" w:cs="TeX Gyre Pagella"/>
          <w:i/>
          <w:iCs/>
          <w:sz w:val="18"/>
          <w:szCs w:val="18"/>
        </w:rPr>
        <w:t>dg</w:t>
      </w:r>
      <w:r>
        <w:rPr>
          <w:rFonts w:ascii="TeX Gyre Pagella" w:hAnsi="TeX Gyre Pagella" w:cs="TeX Gyre Pagella"/>
          <w:sz w:val="18"/>
          <w:szCs w:val="18"/>
        </w:rPr>
        <w:t>ǫ</w:t>
      </w:r>
      <w:r>
        <w:rPr>
          <w:rFonts w:ascii="TeX Gyre Pagella" w:hAnsi="TeX Gyre Pagella" w:cs="TeX Gyre Pagella"/>
          <w:sz w:val="18"/>
          <w:szCs w:val="18"/>
        </w:rPr>
        <w:t>fgan mann,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tna meyjar,   við jarðar þr</w:t>
      </w:r>
      <w:r>
        <w:rPr>
          <w:rFonts w:ascii="TeX Gyre Pagella" w:hAnsi="TeX Gyre Pagella" w:cs="TeX Gyre Pagella"/>
          <w:sz w:val="18"/>
          <w:szCs w:val="18"/>
        </w:rPr>
        <w:t>ǫ</w:t>
      </w:r>
      <w:r>
        <w:rPr>
          <w:rFonts w:ascii="TeX Gyre Pagella" w:hAnsi="TeX Gyre Pagella" w:cs="TeX Gyre Pagella"/>
          <w:sz w:val="18"/>
          <w:szCs w:val="18"/>
        </w:rPr>
        <w:t>m.</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36. ‘Mart segjum þér   ok munum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at viti svá —</w:t>
      </w:r>
      <w:r>
        <w:rPr>
          <w:rFonts w:cs="Californian FB"/>
          <w:sz w:val="18"/>
          <w:szCs w:val="18"/>
        </w:rPr>
        <w:t>   </w:t>
      </w:r>
      <w:r>
        <w:rPr>
          <w:rFonts w:ascii="TeX Gyre Pagella" w:hAnsi="TeX Gyre Pagella" w:cs="TeX Gyre Pagella"/>
          <w:sz w:val="18"/>
          <w:szCs w:val="18"/>
        </w:rPr>
        <w:t>viltu enn lengra?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‘Hann Gjálp um bar,</w:t>
      </w:r>
      <w:r>
        <w:rPr>
          <w:rFonts w:cs="Californian FB"/>
          <w:sz w:val="18"/>
          <w:szCs w:val="18"/>
        </w:rPr>
        <w:t>   </w:t>
      </w:r>
      <w:r>
        <w:rPr>
          <w:rFonts w:ascii="TeX Gyre Pagella" w:hAnsi="TeX Gyre Pagella" w:cs="TeX Gyre Pagella"/>
          <w:sz w:val="18"/>
          <w:szCs w:val="18"/>
        </w:rPr>
        <w:t>hann Greip um bar,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ba</w:t>
      </w:r>
      <w:r>
        <w:rPr>
          <w:rFonts w:ascii="TeX Gyre Pagella" w:hAnsi="TeX Gyre Pagella" w:cs="TeX Gyre Pagella"/>
          <w:sz w:val="18"/>
          <w:szCs w:val="18"/>
        </w:rPr>
        <w:t>r hann Eistla</w:t>
      </w:r>
      <w:r>
        <w:rPr>
          <w:rFonts w:cs="Californian FB"/>
          <w:sz w:val="18"/>
          <w:szCs w:val="18"/>
        </w:rPr>
        <w:t>   </w:t>
      </w:r>
      <w:r>
        <w:rPr>
          <w:rFonts w:ascii="TeX Gyre Pagella" w:hAnsi="TeX Gyre Pagella" w:cs="TeX Gyre Pagella"/>
          <w:sz w:val="18"/>
          <w:szCs w:val="18"/>
        </w:rPr>
        <w:t>ok Eyrgjafa;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bar Úlfrún</w:t>
      </w:r>
      <w:r>
        <w:rPr>
          <w:rFonts w:cs="Californian FB"/>
          <w:sz w:val="18"/>
          <w:szCs w:val="18"/>
        </w:rPr>
        <w:t>   </w:t>
      </w:r>
      <w:r>
        <w:rPr>
          <w:rFonts w:ascii="TeX Gyre Pagella" w:hAnsi="TeX Gyre Pagella" w:cs="TeX Gyre Pagella"/>
          <w:sz w:val="18"/>
          <w:szCs w:val="18"/>
        </w:rPr>
        <w:t>ok Angeyja,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Imðr ok Atla</w:t>
      </w:r>
      <w:r>
        <w:rPr>
          <w:rFonts w:cs="Californian FB"/>
          <w:sz w:val="18"/>
          <w:szCs w:val="18"/>
        </w:rPr>
        <w:t>   </w:t>
      </w:r>
      <w:r>
        <w:rPr>
          <w:rFonts w:ascii="TeX Gyre Pagella" w:hAnsi="TeX Gyre Pagella" w:cs="TeX Gyre Pagella"/>
          <w:sz w:val="18"/>
          <w:szCs w:val="18"/>
        </w:rPr>
        <w:t>ok Járnsaxa.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‘Sá var aukinn   jarðar megni,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svalk</w:t>
      </w:r>
      <w:r>
        <w:rPr>
          <w:rFonts w:ascii="TeX Gyre Pagella" w:hAnsi="TeX Gyre Pagella" w:cs="TeX Gyre Pagella"/>
          <w:sz w:val="18"/>
          <w:szCs w:val="18"/>
        </w:rPr>
        <w:t>ǫ</w:t>
      </w:r>
      <w:r>
        <w:rPr>
          <w:rFonts w:ascii="TeX Gyre Pagella" w:hAnsi="TeX Gyre Pagella" w:cs="TeX Gyre Pagella"/>
          <w:sz w:val="18"/>
          <w:szCs w:val="18"/>
        </w:rPr>
        <w:t>ldum sæ</w:t>
      </w:r>
      <w:r>
        <w:rPr>
          <w:rFonts w:cs="Californian FB"/>
          <w:sz w:val="18"/>
          <w:szCs w:val="18"/>
        </w:rPr>
        <w:t>   </w:t>
      </w:r>
      <w:r>
        <w:rPr>
          <w:rFonts w:ascii="TeX Gyre Pagella" w:hAnsi="TeX Gyre Pagella" w:cs="TeX Gyre Pagella"/>
          <w:sz w:val="18"/>
          <w:szCs w:val="18"/>
        </w:rPr>
        <w:t>ok sonardreyra.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‘Mart segjum þér   ok munum fleira;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w:t>
      </w:r>
      <w:r>
        <w:rPr>
          <w:rFonts w:ascii="TeX Gyre Pagella" w:hAnsi="TeX Gyre Pagella" w:cs="TeX Gyre Pagella"/>
          <w:sz w:val="18"/>
          <w:szCs w:val="18"/>
        </w:rPr>
        <w:t>ǫ</w:t>
      </w:r>
      <w:r>
        <w:rPr>
          <w:rFonts w:ascii="TeX Gyre Pagella" w:hAnsi="TeX Gyre Pagella" w:cs="TeX Gyre Pagella"/>
          <w:sz w:val="18"/>
          <w:szCs w:val="18"/>
        </w:rPr>
        <w:t>rumk at viti svá —</w:t>
      </w:r>
      <w:r>
        <w:rPr>
          <w:rFonts w:cs="Californian FB"/>
          <w:sz w:val="18"/>
          <w:szCs w:val="18"/>
        </w:rPr>
        <w:t>   </w:t>
      </w:r>
      <w:r>
        <w:rPr>
          <w:rFonts w:ascii="TeX Gyre Pagella" w:hAnsi="TeX Gyre Pagella" w:cs="TeX Gyre Pagella"/>
          <w:sz w:val="18"/>
          <w:szCs w:val="18"/>
        </w:rPr>
        <w:t>viltu enn lengra?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‘Ól úlf Loki   vi</w:t>
      </w:r>
      <w:r>
        <w:rPr>
          <w:rFonts w:ascii="TeX Gyre Pagella" w:hAnsi="TeX Gyre Pagella" w:cs="TeX Gyre Pagella"/>
          <w:sz w:val="18"/>
          <w:szCs w:val="18"/>
        </w:rPr>
        <w:t>ð Angrboðu,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Sleipni gat</w:t>
      </w:r>
      <w:r>
        <w:rPr>
          <w:rFonts w:cs="Californian FB"/>
          <w:sz w:val="18"/>
          <w:szCs w:val="18"/>
        </w:rPr>
        <w:t>   </w:t>
      </w:r>
      <w:r>
        <w:rPr>
          <w:rFonts w:ascii="TeX Gyre Pagella" w:hAnsi="TeX Gyre Pagella" w:cs="TeX Gyre Pagella"/>
          <w:sz w:val="18"/>
          <w:szCs w:val="18"/>
        </w:rPr>
        <w:t>við Svaðilfara;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eitt þótti skars</w:t>
      </w:r>
      <w:r>
        <w:rPr>
          <w:rFonts w:cs="Californian FB"/>
          <w:sz w:val="18"/>
          <w:szCs w:val="18"/>
        </w:rPr>
        <w:t>   </w:t>
      </w:r>
      <w:r>
        <w:rPr>
          <w:rFonts w:ascii="TeX Gyre Pagella" w:hAnsi="TeX Gyre Pagella" w:cs="TeX Gyre Pagella"/>
          <w:sz w:val="18"/>
          <w:szCs w:val="18"/>
        </w:rPr>
        <w:t>allra feiknast,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var bróður frá</w:t>
      </w:r>
      <w:r>
        <w:rPr>
          <w:rFonts w:cs="Californian FB"/>
          <w:sz w:val="18"/>
          <w:szCs w:val="18"/>
        </w:rPr>
        <w:t>   </w:t>
      </w:r>
      <w:r>
        <w:rPr>
          <w:rFonts w:ascii="TeX Gyre Pagella" w:hAnsi="TeX Gyre Pagella" w:cs="TeX Gyre Pagella"/>
          <w:sz w:val="18"/>
          <w:szCs w:val="18"/>
        </w:rPr>
        <w:t>Býleists komit.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41. ‘Loki </w:t>
      </w:r>
      <w:r>
        <w:rPr>
          <w:rFonts w:ascii="TeX Gyre Pagella" w:hAnsi="TeX Gyre Pagella" w:cs="TeX Gyre Pagella"/>
          <w:i/>
          <w:iCs/>
          <w:sz w:val="18"/>
          <w:szCs w:val="18"/>
        </w:rPr>
        <w:t>át</w:t>
      </w:r>
      <w:r>
        <w:rPr>
          <w:rFonts w:ascii="TeX Gyre Pagella" w:hAnsi="TeX Gyre Pagella" w:cs="TeX Gyre Pagella"/>
          <w:sz w:val="18"/>
          <w:szCs w:val="18"/>
        </w:rPr>
        <w:t xml:space="preserve"> af hjarta   lindi brendu,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fann hann hálfsviðinn</w:t>
      </w:r>
      <w:r>
        <w:rPr>
          <w:rFonts w:cs="Californian FB"/>
          <w:sz w:val="18"/>
          <w:szCs w:val="18"/>
        </w:rPr>
        <w:t>   </w:t>
      </w:r>
      <w:r>
        <w:rPr>
          <w:rFonts w:ascii="TeX Gyre Pagella" w:hAnsi="TeX Gyre Pagella" w:cs="TeX Gyre Pagella"/>
          <w:sz w:val="18"/>
          <w:szCs w:val="18"/>
        </w:rPr>
        <w:t>hugstein ko</w:t>
      </w:r>
      <w:r>
        <w:rPr>
          <w:rFonts w:ascii="TeX Gyre Pagella" w:hAnsi="TeX Gyre Pagella" w:cs="TeX Gyre Pagella"/>
          <w:i/>
          <w:iCs/>
          <w:sz w:val="18"/>
          <w:szCs w:val="18"/>
        </w:rPr>
        <w:t>n</w:t>
      </w:r>
      <w:r>
        <w:rPr>
          <w:rFonts w:ascii="TeX Gyre Pagella" w:hAnsi="TeX Gyre Pagella" w:cs="TeX Gyre Pagella"/>
          <w:sz w:val="18"/>
          <w:szCs w:val="18"/>
        </w:rPr>
        <w: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 Loptr kviðugr</w:t>
      </w:r>
      <w:r>
        <w:rPr>
          <w:rFonts w:cs="Californian FB"/>
          <w:sz w:val="18"/>
          <w:szCs w:val="18"/>
        </w:rPr>
        <w:t>   </w:t>
      </w:r>
      <w:r>
        <w:rPr>
          <w:rFonts w:ascii="TeX Gyre Pagella" w:hAnsi="TeX Gyre Pagella" w:cs="TeX Gyre Pagella"/>
          <w:sz w:val="18"/>
          <w:szCs w:val="18"/>
        </w:rPr>
        <w:t>af konu illri;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er á foldu</w:t>
      </w:r>
      <w:r>
        <w:rPr>
          <w:rFonts w:cs="Californian FB"/>
          <w:sz w:val="18"/>
          <w:szCs w:val="18"/>
        </w:rPr>
        <w:t>   </w:t>
      </w:r>
      <w:r>
        <w:rPr>
          <w:rFonts w:ascii="TeX Gyre Pagella" w:hAnsi="TeX Gyre Pagella" w:cs="TeX Gyre Pagella"/>
          <w:sz w:val="18"/>
          <w:szCs w:val="18"/>
        </w:rPr>
        <w:t xml:space="preserve">flagð </w:t>
      </w:r>
      <w:r>
        <w:rPr>
          <w:rFonts w:ascii="TeX Gyre Pagella" w:hAnsi="TeX Gyre Pagella" w:cs="TeX Gyre Pagella"/>
          <w:sz w:val="18"/>
          <w:szCs w:val="18"/>
        </w:rPr>
        <w:t>hvert komit.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‘Haf gengr hríðum</w:t>
      </w:r>
      <w:r>
        <w:rPr>
          <w:rFonts w:cs="Californian FB"/>
          <w:sz w:val="18"/>
          <w:szCs w:val="18"/>
        </w:rPr>
        <w:t>   </w:t>
      </w:r>
      <w:r>
        <w:rPr>
          <w:rFonts w:ascii="TeX Gyre Pagella" w:hAnsi="TeX Gyre Pagella" w:cs="TeX Gyre Pagella"/>
          <w:sz w:val="18"/>
          <w:szCs w:val="18"/>
        </w:rPr>
        <w:t>við himin sjálfan,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líðr l</w:t>
      </w:r>
      <w:r>
        <w:rPr>
          <w:rFonts w:ascii="TeX Gyre Pagella" w:hAnsi="TeX Gyre Pagella" w:cs="TeX Gyre Pagella"/>
          <w:sz w:val="18"/>
          <w:szCs w:val="18"/>
        </w:rPr>
        <w:t>ǫ</w:t>
      </w:r>
      <w:r>
        <w:rPr>
          <w:rFonts w:ascii="TeX Gyre Pagella" w:hAnsi="TeX Gyre Pagella" w:cs="TeX Gyre Pagella"/>
          <w:sz w:val="18"/>
          <w:szCs w:val="18"/>
        </w:rPr>
        <w:t>nd yfir,</w:t>
      </w:r>
      <w:r>
        <w:rPr>
          <w:rFonts w:cs="Californian FB"/>
          <w:sz w:val="18"/>
          <w:szCs w:val="18"/>
        </w:rPr>
        <w:t>   </w:t>
      </w:r>
      <w:r>
        <w:rPr>
          <w:rFonts w:ascii="TeX Gyre Pagella" w:hAnsi="TeX Gyre Pagella" w:cs="TeX Gyre Pagella"/>
          <w:sz w:val="18"/>
          <w:szCs w:val="18"/>
        </w:rPr>
        <w:t>en lopt bilar;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koma snjóvar</w:t>
      </w:r>
      <w:r>
        <w:rPr>
          <w:rFonts w:cs="Californian FB"/>
          <w:sz w:val="18"/>
          <w:szCs w:val="18"/>
        </w:rPr>
        <w:t>   </w:t>
      </w:r>
      <w:r>
        <w:rPr>
          <w:rFonts w:ascii="TeX Gyre Pagella" w:hAnsi="TeX Gyre Pagella" w:cs="TeX Gyre Pagella"/>
          <w:sz w:val="18"/>
          <w:szCs w:val="18"/>
        </w:rPr>
        <w:t>ok snarir vindar;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í ráði</w:t>
      </w:r>
      <w:r>
        <w:rPr>
          <w:rFonts w:cs="Californian FB"/>
          <w:sz w:val="18"/>
          <w:szCs w:val="18"/>
        </w:rPr>
        <w:t>   </w:t>
      </w:r>
      <w:r>
        <w:rPr>
          <w:rFonts w:ascii="TeX Gyre Pagella" w:hAnsi="TeX Gyre Pagella" w:cs="TeX Gyre Pagella"/>
          <w:sz w:val="18"/>
          <w:szCs w:val="18"/>
        </w:rPr>
        <w:t>at regn um þrjóti.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‘Varð einn borinn   </w:t>
      </w:r>
      <w:r>
        <w:rPr>
          <w:rFonts w:ascii="TeX Gyre Pagella" w:hAnsi="TeX Gyre Pagella" w:cs="TeX Gyre Pagella"/>
          <w:sz w:val="18"/>
          <w:szCs w:val="18"/>
        </w:rPr>
        <w:t>ǫ</w:t>
      </w:r>
      <w:r>
        <w:rPr>
          <w:rFonts w:ascii="TeX Gyre Pagella" w:hAnsi="TeX Gyre Pagella" w:cs="TeX Gyre Pagella"/>
          <w:sz w:val="18"/>
          <w:szCs w:val="18"/>
        </w:rPr>
        <w:t>llum meiri;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var aukinn   jarðar megni;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kveða stilli</w:t>
      </w:r>
      <w:r>
        <w:rPr>
          <w:rFonts w:cs="Californian FB"/>
          <w:sz w:val="18"/>
          <w:szCs w:val="18"/>
        </w:rPr>
        <w:t>   </w:t>
      </w:r>
      <w:r>
        <w:rPr>
          <w:rFonts w:ascii="TeX Gyre Pagella" w:hAnsi="TeX Gyre Pagella" w:cs="TeX Gyre Pagella"/>
          <w:sz w:val="18"/>
          <w:szCs w:val="18"/>
        </w:rPr>
        <w:t>stórauð</w:t>
      </w:r>
      <w:r>
        <w:rPr>
          <w:rFonts w:ascii="TeX Gyre Pagella" w:hAnsi="TeX Gyre Pagella" w:cs="TeX Gyre Pagella"/>
          <w:sz w:val="18"/>
          <w:szCs w:val="18"/>
        </w:rPr>
        <w:t>gastan,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sif sifjaðan</w:t>
      </w:r>
      <w:r>
        <w:rPr>
          <w:rFonts w:cs="Californian FB"/>
          <w:sz w:val="18"/>
          <w:szCs w:val="18"/>
        </w:rPr>
        <w:t>   </w:t>
      </w:r>
      <w:r>
        <w:rPr>
          <w:rFonts w:ascii="TeX Gyre Pagella" w:hAnsi="TeX Gyre Pagella" w:cs="TeX Gyre Pagella"/>
          <w:sz w:val="18"/>
          <w:szCs w:val="18"/>
        </w:rPr>
        <w:t>sj</w:t>
      </w:r>
      <w:r>
        <w:rPr>
          <w:rFonts w:ascii="TeX Gyre Pagella" w:hAnsi="TeX Gyre Pagella" w:cs="TeX Gyre Pagella"/>
          <w:sz w:val="18"/>
          <w:szCs w:val="18"/>
        </w:rPr>
        <w:t>ǫ</w:t>
      </w:r>
      <w:r>
        <w:rPr>
          <w:rFonts w:ascii="TeX Gyre Pagella" w:hAnsi="TeX Gyre Pagella" w:cs="TeX Gyre Pagella"/>
          <w:sz w:val="18"/>
          <w:szCs w:val="18"/>
        </w:rPr>
        <w:t>tum g</w:t>
      </w:r>
      <w:r>
        <w:rPr>
          <w:rFonts w:ascii="TeX Gyre Pagella" w:hAnsi="TeX Gyre Pagella" w:cs="TeX Gyre Pagella"/>
          <w:sz w:val="18"/>
          <w:szCs w:val="18"/>
        </w:rPr>
        <w:t>ǫ</w:t>
      </w:r>
      <w:r>
        <w:rPr>
          <w:rFonts w:ascii="TeX Gyre Pagella" w:hAnsi="TeX Gyre Pagella" w:cs="TeX Gyre Pagella"/>
          <w:sz w:val="18"/>
          <w:szCs w:val="18"/>
        </w:rPr>
        <w:t>rv</w:t>
      </w:r>
      <w:r>
        <w:rPr>
          <w:rFonts w:ascii="TeX Gyre Pagella" w:hAnsi="TeX Gyre Pagella" w:cs="TeX Gyre Pagella"/>
          <w:sz w:val="18"/>
          <w:szCs w:val="18"/>
        </w:rPr>
        <w:t>ǫ</w:t>
      </w:r>
      <w:r>
        <w:rPr>
          <w:rFonts w:ascii="TeX Gyre Pagella" w:hAnsi="TeX Gyre Pagella" w:cs="TeX Gyre Pagella"/>
          <w:sz w:val="18"/>
          <w:szCs w:val="18"/>
        </w:rPr>
        <w:t>llum.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‘Þá kemr annarr,   enn mátkari,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 þori ek eigi   þann at nefna;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fáir sjá nú</w:t>
      </w:r>
      <w:r>
        <w:rPr>
          <w:rFonts w:cs="Californian FB"/>
          <w:sz w:val="18"/>
          <w:szCs w:val="18"/>
        </w:rPr>
        <w:t>   </w:t>
      </w:r>
      <w:r>
        <w:rPr>
          <w:rFonts w:ascii="TeX Gyre Pagella" w:hAnsi="TeX Gyre Pagella" w:cs="TeX Gyre Pagella"/>
          <w:sz w:val="18"/>
          <w:szCs w:val="18"/>
        </w:rPr>
        <w:t>fram um lengra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Óðinn man   úlfi m</w:t>
      </w:r>
      <w:r>
        <w:rPr>
          <w:rFonts w:ascii="TeX Gyre Pagella" w:hAnsi="TeX Gyre Pagella" w:cs="TeX Gyre Pagella"/>
          <w:sz w:val="18"/>
          <w:szCs w:val="18"/>
        </w:rPr>
        <w:t>œ</w:t>
      </w:r>
      <w:r>
        <w:rPr>
          <w:rFonts w:ascii="TeX Gyre Pagella" w:hAnsi="TeX Gyre Pagella" w:cs="TeX Gyre Pagella"/>
          <w:sz w:val="18"/>
          <w:szCs w:val="18"/>
        </w:rPr>
        <w:t>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‘Ber þú minnis</w:t>
      </w:r>
      <w:r>
        <w:rPr>
          <w:rFonts w:ascii="TeX Gyre Pagella" w:hAnsi="TeX Gyre Pagella" w:cs="TeX Gyre Pagella"/>
          <w:sz w:val="18"/>
          <w:szCs w:val="18"/>
        </w:rPr>
        <w:t>ǫ</w:t>
      </w:r>
      <w:r>
        <w:rPr>
          <w:rFonts w:ascii="TeX Gyre Pagella" w:hAnsi="TeX Gyre Pagella" w:cs="TeX Gyre Pagella"/>
          <w:sz w:val="18"/>
          <w:szCs w:val="18"/>
        </w:rPr>
        <w:t>l   mínum gelti,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svá hann </w:t>
      </w:r>
      <w:r>
        <w:rPr>
          <w:rFonts w:ascii="TeX Gyre Pagella" w:hAnsi="TeX Gyre Pagella" w:cs="TeX Gyre Pagella"/>
          <w:sz w:val="18"/>
          <w:szCs w:val="18"/>
        </w:rPr>
        <w:t>ǫ</w:t>
      </w:r>
      <w:r>
        <w:rPr>
          <w:rFonts w:ascii="TeX Gyre Pagella" w:hAnsi="TeX Gyre Pagella" w:cs="TeX Gyre Pagella"/>
          <w:sz w:val="18"/>
          <w:szCs w:val="18"/>
        </w:rPr>
        <w:t>ll muni   orð at tína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w:t>
      </w:r>
      <w:r>
        <w:rPr>
          <w:rFonts w:ascii="TeX Gyre Pagella" w:hAnsi="TeX Gyre Pagella" w:cs="TeX Gyre Pagella"/>
          <w:i/>
          <w:iCs/>
          <w:sz w:val="18"/>
          <w:szCs w:val="18"/>
        </w:rPr>
        <w:t>s</w:t>
      </w:r>
      <w:r>
        <w:rPr>
          <w:rFonts w:ascii="TeX Gyre Pagella" w:hAnsi="TeX Gyre Pagella" w:cs="TeX Gyre Pagella"/>
          <w:sz w:val="18"/>
          <w:szCs w:val="18"/>
        </w:rPr>
        <w:t>sa r</w:t>
      </w:r>
      <w:r>
        <w:rPr>
          <w:rFonts w:ascii="TeX Gyre Pagella" w:hAnsi="TeX Gyre Pagella" w:cs="TeX Gyre Pagella"/>
          <w:sz w:val="18"/>
          <w:szCs w:val="18"/>
        </w:rPr>
        <w:t>œ</w:t>
      </w:r>
      <w:r>
        <w:rPr>
          <w:rFonts w:ascii="TeX Gyre Pagella" w:hAnsi="TeX Gyre Pagella" w:cs="TeX Gyre Pagella"/>
          <w:sz w:val="18"/>
          <w:szCs w:val="18"/>
        </w:rPr>
        <w:t>ðu —   á þri</w:t>
      </w:r>
      <w:r>
        <w:rPr>
          <w:rFonts w:ascii="TeX Gyre Pagella" w:hAnsi="TeX Gyre Pagella" w:cs="TeX Gyre Pagella"/>
          <w:sz w:val="18"/>
          <w:szCs w:val="18"/>
        </w:rPr>
        <w:t>ðja morni,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þá er þeir Angantýr   ættir reikna!’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‘Snúðu burt heðan!   Sofa lystir mik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fær þú fát af mér   fríð</w:t>
      </w:r>
      <w:r>
        <w:rPr>
          <w:rFonts w:ascii="TeX Gyre Pagella" w:hAnsi="TeX Gyre Pagella" w:cs="TeX Gyre Pagella"/>
          <w:i/>
          <w:iCs/>
          <w:sz w:val="18"/>
          <w:szCs w:val="18"/>
        </w:rPr>
        <w:t>r</w:t>
      </w:r>
      <w:r>
        <w:rPr>
          <w:rFonts w:ascii="TeX Gyre Pagella" w:hAnsi="TeX Gyre Pagella" w:cs="TeX Gyre Pagella"/>
          <w:sz w:val="18"/>
          <w:szCs w:val="18"/>
        </w:rPr>
        <w:t>a kosta!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Hleypr þú, eðlvina,   úti á náttum,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með h</w:t>
      </w:r>
      <w:r>
        <w:rPr>
          <w:rFonts w:ascii="TeX Gyre Pagella" w:hAnsi="TeX Gyre Pagella" w:cs="TeX Gyre Pagella"/>
          <w:sz w:val="18"/>
          <w:szCs w:val="18"/>
        </w:rPr>
        <w:t>ǫ</w:t>
      </w:r>
      <w:r>
        <w:rPr>
          <w:rFonts w:ascii="TeX Gyre Pagella" w:hAnsi="TeX Gyre Pagella" w:cs="TeX Gyre Pagella"/>
          <w:sz w:val="18"/>
          <w:szCs w:val="18"/>
        </w:rPr>
        <w:t>frum</w:t>
      </w:r>
      <w:r>
        <w:rPr>
          <w:rFonts w:cs="Californian FB"/>
          <w:sz w:val="18"/>
          <w:szCs w:val="18"/>
        </w:rPr>
        <w:t>   </w:t>
      </w:r>
      <w:r>
        <w:rPr>
          <w:rFonts w:ascii="TeX Gyre Pagella" w:hAnsi="TeX Gyre Pagella" w:cs="TeX Gyre Pagella"/>
          <w:sz w:val="18"/>
          <w:szCs w:val="18"/>
        </w:rPr>
        <w:t>Heiðrún fari!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47. ‘Rant at </w:t>
      </w:r>
      <w:r>
        <w:rPr>
          <w:rFonts w:ascii="TeX Gyre Pagella" w:hAnsi="TeX Gyre Pagella" w:cs="TeX Gyre Pagella"/>
          <w:sz w:val="18"/>
          <w:szCs w:val="18"/>
        </w:rPr>
        <w:t>œ</w:t>
      </w:r>
      <w:r>
        <w:rPr>
          <w:rFonts w:ascii="TeX Gyre Pagella" w:hAnsi="TeX Gyre Pagella" w:cs="TeX Gyre Pagella"/>
          <w:sz w:val="18"/>
          <w:szCs w:val="18"/>
        </w:rPr>
        <w:t>ði,   ey þreyjandi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skutusk þ</w:t>
      </w:r>
      <w:r>
        <w:rPr>
          <w:rFonts w:ascii="TeX Gyre Pagella" w:hAnsi="TeX Gyre Pagella" w:cs="TeX Gyre Pagella"/>
          <w:i/>
          <w:iCs/>
          <w:sz w:val="18"/>
          <w:szCs w:val="18"/>
        </w:rPr>
        <w:t>é</w:t>
      </w:r>
      <w:r>
        <w:rPr>
          <w:rFonts w:ascii="TeX Gyre Pagella" w:hAnsi="TeX Gyre Pagella" w:cs="TeX Gyre Pagella"/>
          <w:sz w:val="18"/>
          <w:szCs w:val="18"/>
        </w:rPr>
        <w:t>r fleiri   </w:t>
      </w:r>
      <w:r>
        <w:rPr>
          <w:rFonts w:ascii="TeX Gyre Pagella" w:hAnsi="TeX Gyre Pagella" w:cs="TeX Gyre Pagella"/>
          <w:sz w:val="18"/>
          <w:szCs w:val="18"/>
        </w:rPr>
        <w:t>und fyrirskyrtu!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Hleypr þú, eðlvina,   úti á náttum,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með h</w:t>
      </w:r>
      <w:r>
        <w:rPr>
          <w:rFonts w:ascii="TeX Gyre Pagella" w:hAnsi="TeX Gyre Pagella" w:cs="TeX Gyre Pagella"/>
          <w:sz w:val="18"/>
          <w:szCs w:val="18"/>
        </w:rPr>
        <w:t>ǫ</w:t>
      </w:r>
      <w:r>
        <w:rPr>
          <w:rFonts w:ascii="TeX Gyre Pagella" w:hAnsi="TeX Gyre Pagella" w:cs="TeX Gyre Pagella"/>
          <w:sz w:val="18"/>
          <w:szCs w:val="18"/>
        </w:rPr>
        <w:t>frum</w:t>
      </w:r>
      <w:r>
        <w:rPr>
          <w:rFonts w:cs="Californian FB"/>
          <w:sz w:val="18"/>
          <w:szCs w:val="18"/>
        </w:rPr>
        <w:t>   </w:t>
      </w:r>
      <w:r>
        <w:rPr>
          <w:rFonts w:ascii="TeX Gyre Pagella" w:hAnsi="TeX Gyre Pagella" w:cs="TeX Gyre Pagella"/>
          <w:sz w:val="18"/>
          <w:szCs w:val="18"/>
        </w:rPr>
        <w:t>Heiðrún fari!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‘Ek slæ eldi   af íviðju,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at þú ei kemsk   á burt heðan!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Hleypr þú, eðlvina,   úti á náttum,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með h</w:t>
      </w:r>
      <w:r>
        <w:rPr>
          <w:rFonts w:ascii="TeX Gyre Pagella" w:hAnsi="TeX Gyre Pagella" w:cs="TeX Gyre Pagella"/>
          <w:sz w:val="18"/>
          <w:szCs w:val="18"/>
        </w:rPr>
        <w:t>ǫ</w:t>
      </w:r>
      <w:r>
        <w:rPr>
          <w:rFonts w:ascii="TeX Gyre Pagella" w:hAnsi="TeX Gyre Pagella" w:cs="TeX Gyre Pagella"/>
          <w:sz w:val="18"/>
          <w:szCs w:val="18"/>
        </w:rPr>
        <w:t>frum</w:t>
      </w:r>
      <w:r>
        <w:rPr>
          <w:rFonts w:cs="Californian FB"/>
          <w:sz w:val="18"/>
          <w:szCs w:val="18"/>
        </w:rPr>
        <w:t>   </w:t>
      </w:r>
      <w:r>
        <w:rPr>
          <w:rFonts w:ascii="TeX Gyre Pagella" w:hAnsi="TeX Gyre Pagella" w:cs="TeX Gyre Pagella"/>
          <w:sz w:val="18"/>
          <w:szCs w:val="18"/>
        </w:rPr>
        <w:t>Heiðrún fari!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‘Hyr sé ek brenna,   en hauðr loga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verða flestir</w:t>
      </w:r>
      <w:r>
        <w:rPr>
          <w:rFonts w:cs="Californian FB"/>
          <w:sz w:val="18"/>
          <w:szCs w:val="18"/>
        </w:rPr>
        <w:t>   </w:t>
      </w: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rlausn þola!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 þú Óttari   bjór at hendi,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eitri blandinn mj</w:t>
      </w:r>
      <w:r>
        <w:rPr>
          <w:rFonts w:ascii="TeX Gyre Pagella" w:hAnsi="TeX Gyre Pagella" w:cs="TeX Gyre Pagella"/>
          <w:sz w:val="18"/>
          <w:szCs w:val="18"/>
        </w:rPr>
        <w:t>ǫ</w:t>
      </w:r>
      <w:r>
        <w:rPr>
          <w:rFonts w:ascii="TeX Gyre Pagella" w:hAnsi="TeX Gyre Pagella" w:cs="TeX Gyre Pagella"/>
          <w:sz w:val="18"/>
          <w:szCs w:val="18"/>
        </w:rPr>
        <w:t>k,   illu heili!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Hleypr þú, eðlvina,   úti á náttum,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sem með h</w:t>
      </w:r>
      <w:r>
        <w:rPr>
          <w:rFonts w:ascii="TeX Gyre Pagella" w:hAnsi="TeX Gyre Pagella" w:cs="TeX Gyre Pagella"/>
          <w:sz w:val="18"/>
          <w:szCs w:val="18"/>
        </w:rPr>
        <w:t>ǫ</w:t>
      </w:r>
      <w:r>
        <w:rPr>
          <w:rFonts w:ascii="TeX Gyre Pagella" w:hAnsi="TeX Gyre Pagella" w:cs="TeX Gyre Pagella"/>
          <w:sz w:val="18"/>
          <w:szCs w:val="18"/>
        </w:rPr>
        <w:t>frum</w:t>
      </w:r>
      <w:r>
        <w:rPr>
          <w:rFonts w:cs="Californian FB"/>
          <w:sz w:val="18"/>
          <w:szCs w:val="18"/>
        </w:rPr>
        <w:t>   </w:t>
      </w:r>
      <w:r>
        <w:rPr>
          <w:rFonts w:ascii="TeX Gyre Pagella" w:hAnsi="TeX Gyre Pagella" w:cs="TeX Gyre Pagella"/>
          <w:sz w:val="18"/>
          <w:szCs w:val="18"/>
        </w:rPr>
        <w:t>Heiðrún fari!’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‘Orðheill þín skal   engu ráða,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þóttu, brúðr j</w:t>
      </w:r>
      <w:r>
        <w:rPr>
          <w:rFonts w:ascii="TeX Gyre Pagella" w:hAnsi="TeX Gyre Pagella" w:cs="TeX Gyre Pagella"/>
          <w:sz w:val="18"/>
          <w:szCs w:val="18"/>
        </w:rPr>
        <w:t>ǫ</w:t>
      </w:r>
      <w:r>
        <w:rPr>
          <w:rFonts w:ascii="TeX Gyre Pagella" w:hAnsi="TeX Gyre Pagella" w:cs="TeX Gyre Pagella"/>
          <w:sz w:val="18"/>
          <w:szCs w:val="18"/>
        </w:rPr>
        <w:t>tuns,</w:t>
      </w:r>
      <w:r>
        <w:rPr>
          <w:rFonts w:cs="Californian FB"/>
          <w:sz w:val="18"/>
          <w:szCs w:val="18"/>
        </w:rPr>
        <w:t>   </w:t>
      </w: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lvi heitir!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Hann skal drekka</w:t>
      </w:r>
      <w:r>
        <w:rPr>
          <w:rFonts w:ascii="TeX Gyre Pagella" w:hAnsi="TeX Gyre Pagella" w:cs="TeX Gyre Pagella"/>
          <w:sz w:val="18"/>
          <w:szCs w:val="18"/>
        </w:rPr>
        <w:t>   dýrar veigar!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Bið ek Óttari   </w:t>
      </w:r>
      <w:r>
        <w:rPr>
          <w:rFonts w:ascii="TeX Gyre Pagella" w:hAnsi="TeX Gyre Pagella" w:cs="TeX Gyre Pagella"/>
          <w:sz w:val="18"/>
          <w:szCs w:val="18"/>
        </w:rPr>
        <w:t>ǫ</w:t>
      </w:r>
      <w:r>
        <w:rPr>
          <w:rFonts w:ascii="TeX Gyre Pagella" w:hAnsi="TeX Gyre Pagella" w:cs="TeX Gyre Pagella"/>
          <w:sz w:val="18"/>
          <w:szCs w:val="18"/>
        </w:rPr>
        <w:t>ll goð duga!’</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Song</w:t>
      </w:r>
      <w:r>
        <w:rPr>
          <w:rFonts w:ascii="TeX Gyre Pagella" w:hAnsi="TeX Gyre Pagella" w:cs="TeX Gyre Pagella"/>
          <w:i/>
          <w:iCs/>
          <w:sz w:val="28"/>
          <w:szCs w:val="28"/>
        </w:rPr>
        <w:t xml:space="preserve"> </w:t>
      </w:r>
      <w:r>
        <w:rPr>
          <w:rFonts w:ascii="TeX Gyre Pagella" w:hAnsi="TeX Gyre Pagella" w:cs="TeX Gyre Pagella"/>
          <w:sz w:val="28"/>
          <w:szCs w:val="28"/>
        </w:rPr>
        <w:t>of Hyndla</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Here begins </w:t>
      </w:r>
      <w:r>
        <w:rPr>
          <w:rFonts w:ascii="TeX Gyre Pagella" w:hAnsi="TeX Gyre Pagella" w:cs="TeX Gyre Pagella"/>
          <w:i/>
          <w:iCs/>
          <w:sz w:val="18"/>
          <w:szCs w:val="18"/>
        </w:rPr>
        <w:t>Hyndluljóð</w:t>
      </w:r>
      <w:r>
        <w:rPr>
          <w:rFonts w:ascii="TeX Gyre Pagella" w:hAnsi="TeX Gyre Pagella" w:cs="TeX Gyre Pagella"/>
          <w:sz w:val="18"/>
          <w:szCs w:val="18"/>
        </w:rPr>
        <w:t xml:space="preserve"> [‘The Song of Hyndla’],</w:t>
      </w:r>
      <w:r>
        <w:rPr>
          <w:rStyle w:val="A7"/>
        </w:rPr>
        <w:t>1</w:t>
      </w:r>
      <w:r>
        <w:rPr>
          <w:rFonts w:ascii="TeX Gyre Pagella" w:hAnsi="TeX Gyre Pagella" w:cs="TeX Gyre Pagella"/>
          <w:sz w:val="18"/>
          <w:szCs w:val="18"/>
        </w:rPr>
        <w:t xml:space="preserve"> told about Óttarr the Foolish.</w:t>
      </w:r>
      <w:r>
        <w:rPr>
          <w:rStyle w:val="A7"/>
        </w:rPr>
        <w:t>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‘Wake up, girl of girls!</w:t>
      </w:r>
      <w:r>
        <w:rPr>
          <w:rStyle w:val="A7"/>
        </w:rPr>
        <w:t>3</w:t>
      </w:r>
      <w:r>
        <w:rPr>
          <w:rFonts w:ascii="TeX Gyre Pagella" w:hAnsi="TeX Gyre Pagella" w:cs="TeX Gyre Pagella"/>
          <w:sz w:val="18"/>
          <w:szCs w:val="18"/>
        </w:rPr>
        <w:t xml:space="preserve"> Wake up, my friend,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sister Hyndla,</w:t>
      </w:r>
      <w:r>
        <w:rPr>
          <w:rStyle w:val="A7"/>
        </w:rPr>
        <w:t>4</w:t>
      </w:r>
      <w:r>
        <w:rPr>
          <w:rFonts w:ascii="TeX Gyre Pagella" w:hAnsi="TeX Gyre Pagella" w:cs="TeX Gyre Pagella"/>
          <w:sz w:val="18"/>
          <w:szCs w:val="18"/>
        </w:rPr>
        <w:t xml:space="preserve"> who lives in a cave!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it’</w:t>
      </w:r>
      <w:r>
        <w:rPr>
          <w:rFonts w:ascii="TeX Gyre Pagella" w:hAnsi="TeX Gyre Pagella" w:cs="TeX Gyre Pagella"/>
          <w:sz w:val="18"/>
          <w:szCs w:val="18"/>
        </w:rPr>
        <w:t>s the darkness of darknesses,</w:t>
      </w:r>
      <w:r>
        <w:rPr>
          <w:rStyle w:val="A7"/>
        </w:rPr>
        <w:t>5</w:t>
      </w:r>
      <w:r>
        <w:rPr>
          <w:rFonts w:ascii="TeX Gyre Pagella" w:hAnsi="TeX Gyre Pagella" w:cs="TeX Gyre Pagella"/>
          <w:sz w:val="18"/>
          <w:szCs w:val="18"/>
        </w:rPr>
        <w:t xml:space="preserve"> we two must ride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Valh</w:t>
      </w:r>
      <w:r>
        <w:rPr>
          <w:rFonts w:ascii="TeX Gyre Pagella" w:hAnsi="TeX Gyre Pagella" w:cs="TeX Gyre Pagella"/>
          <w:sz w:val="18"/>
          <w:szCs w:val="18"/>
        </w:rPr>
        <w:t>ǫ</w:t>
      </w:r>
      <w:r>
        <w:rPr>
          <w:rFonts w:ascii="TeX Gyre Pagella" w:hAnsi="TeX Gyre Pagella" w:cs="TeX Gyre Pagella"/>
          <w:sz w:val="18"/>
          <w:szCs w:val="18"/>
        </w:rPr>
        <w:t>ll</w:t>
      </w:r>
      <w:r>
        <w:rPr>
          <w:rStyle w:val="A7"/>
        </w:rPr>
        <w:t>6</w:t>
      </w:r>
      <w:r>
        <w:rPr>
          <w:rFonts w:ascii="TeX Gyre Pagella" w:hAnsi="TeX Gyre Pagella" w:cs="TeX Gyre Pagella"/>
          <w:sz w:val="18"/>
          <w:szCs w:val="18"/>
        </w:rPr>
        <w:t xml:space="preserve"> and to the holy sanctuary!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‘Let’s ask Herjaf</w:t>
      </w:r>
      <w:r>
        <w:rPr>
          <w:rFonts w:ascii="TeX Gyre Pagella" w:hAnsi="TeX Gyre Pagella" w:cs="TeX Gyre Pagella"/>
          <w:sz w:val="18"/>
          <w:szCs w:val="18"/>
        </w:rPr>
        <w:t>ǫ</w:t>
      </w:r>
      <w:r>
        <w:rPr>
          <w:rFonts w:ascii="TeX Gyre Pagella" w:hAnsi="TeX Gyre Pagella" w:cs="TeX Gyre Pagella"/>
          <w:sz w:val="18"/>
          <w:szCs w:val="18"/>
        </w:rPr>
        <w:t>ðr</w:t>
      </w:r>
      <w:r>
        <w:rPr>
          <w:rStyle w:val="A7"/>
        </w:rPr>
        <w:t>7</w:t>
      </w:r>
      <w:r>
        <w:rPr>
          <w:rFonts w:ascii="TeX Gyre Pagella" w:hAnsi="TeX Gyre Pagella" w:cs="TeX Gyre Pagella"/>
          <w:sz w:val="18"/>
          <w:szCs w:val="18"/>
        </w:rPr>
        <w:t xml:space="preserve"> to be in good heart!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hands out gold and gives it to the worthy;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gave Hermóðr a helm and a mail-coat,</w:t>
      </w:r>
      <w:r>
        <w:rPr>
          <w:rStyle w:val="A7"/>
        </w:rPr>
        <w:t>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Sigmundr a sword to receive.</w:t>
      </w:r>
      <w:r>
        <w:rPr>
          <w:rStyle w:val="A7"/>
        </w:rPr>
        <w:t>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w:t>
      </w:r>
      <w:r>
        <w:rPr>
          <w:rFonts w:ascii="TeX Gyre Pagella" w:hAnsi="TeX Gyre Pagella" w:cs="TeX Gyre Pagella"/>
          <w:sz w:val="18"/>
          <w:szCs w:val="18"/>
        </w:rPr>
        <w:t xml:space="preserve"> ‘He gives victory to some, and to some wealth,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eloquence to many, and innate sense to the living;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fair wind he gives to men,</w:t>
      </w:r>
      <w:r>
        <w:rPr>
          <w:rStyle w:val="A7"/>
        </w:rPr>
        <w:t>10</w:t>
      </w:r>
      <w:r>
        <w:rPr>
          <w:rFonts w:ascii="TeX Gyre Pagella" w:hAnsi="TeX Gyre Pagella" w:cs="TeX Gyre Pagella"/>
          <w:sz w:val="18"/>
          <w:szCs w:val="18"/>
        </w:rPr>
        <w:t xml:space="preserve"> and poetic artistry to poets,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gives manliness to many a warrior.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‘She’ll</w:t>
      </w:r>
      <w:r>
        <w:rPr>
          <w:rStyle w:val="A7"/>
        </w:rPr>
        <w:t>11</w:t>
      </w:r>
      <w:r>
        <w:rPr>
          <w:rFonts w:ascii="TeX Gyre Pagella" w:hAnsi="TeX Gyre Pagella" w:cs="TeX Gyre Pagella"/>
          <w:sz w:val="18"/>
          <w:szCs w:val="18"/>
        </w:rPr>
        <w:t xml:space="preserve"> sacrifice to Þórr, she’ll ask him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that </w:t>
      </w:r>
      <w:r>
        <w:rPr>
          <w:rFonts w:ascii="TeX Gyre Pagella" w:hAnsi="TeX Gyre Pagella" w:cs="TeX Gyre Pagella"/>
          <w:sz w:val="18"/>
          <w:szCs w:val="18"/>
        </w:rPr>
        <w:t>he always be well-inclined towards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though that’s unusual for him with [regard to] a giant’s brides!</w:t>
      </w:r>
      <w:r>
        <w:rPr>
          <w:rStyle w:val="A7"/>
        </w:rPr>
        <w:t>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‘Now take one of your wolves from its stall,</w:t>
      </w:r>
      <w:r>
        <w:rPr>
          <w:rStyle w:val="A7"/>
        </w:rPr>
        <w:t>13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it run beside my boar!’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‘Your gelded boar is slow to tread the god-road!</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don’t want to</w:t>
      </w:r>
      <w:r>
        <w:rPr>
          <w:rFonts w:ascii="TeX Gyre Pagella" w:hAnsi="TeX Gyre Pagella" w:cs="TeX Gyre Pagella"/>
          <w:sz w:val="18"/>
          <w:szCs w:val="18"/>
        </w:rPr>
        <w:t xml:space="preserve"> load up my excellent steed!</w:t>
      </w:r>
      <w:r>
        <w:rPr>
          <w:rStyle w:val="A7"/>
        </w:rPr>
        <w:t>15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i/>
          <w:iCs/>
          <w:sz w:val="18"/>
          <w:szCs w:val="18"/>
        </w:rPr>
        <w:t>6</w:t>
      </w:r>
      <w:r>
        <w:rPr>
          <w:rFonts w:ascii="TeX Gyre Pagella" w:hAnsi="TeX Gyre Pagella" w:cs="TeX Gyre Pagella"/>
          <w:sz w:val="18"/>
          <w:szCs w:val="18"/>
        </w:rPr>
        <w:t>. ‘You’re treacherous, Freyja, when you test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turn your eyes toward us</w:t>
      </w:r>
      <w:r>
        <w:rPr>
          <w:rStyle w:val="A7"/>
        </w:rPr>
        <w:t>16</w:t>
      </w:r>
      <w:r>
        <w:rPr>
          <w:rFonts w:ascii="TeX Gyre Pagella" w:hAnsi="TeX Gyre Pagella" w:cs="TeX Gyre Pagella"/>
          <w:sz w:val="18"/>
          <w:szCs w:val="18"/>
        </w:rPr>
        <w:t xml:space="preserve"> in that way,</w:t>
      </w:r>
      <w:r>
        <w:rPr>
          <w:rStyle w:val="A7"/>
        </w:rPr>
        <w:t>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have your man</w:t>
      </w:r>
      <w:r>
        <w:rPr>
          <w:rStyle w:val="A7"/>
        </w:rPr>
        <w:t>18</w:t>
      </w:r>
      <w:r>
        <w:rPr>
          <w:rFonts w:ascii="TeX Gyre Pagella" w:hAnsi="TeX Gyre Pagella" w:cs="TeX Gyre Pagella"/>
          <w:sz w:val="18"/>
          <w:szCs w:val="18"/>
        </w:rPr>
        <w:t xml:space="preserve"> [with you] on the slaughter-road,</w:t>
      </w:r>
      <w:r>
        <w:rPr>
          <w:rStyle w:val="A7"/>
        </w:rPr>
        <w:t>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Óttarr, Innsteinn’s son!’</w:t>
      </w:r>
      <w:r>
        <w:rPr>
          <w:rStyle w:val="A7"/>
        </w:rPr>
        <w:t>20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‘You’re deluded, Hyndla,</w:t>
      </w:r>
      <w:r>
        <w:rPr>
          <w:rFonts w:ascii="TeX Gyre Pagella" w:hAnsi="TeX Gyre Pagella" w:cs="TeX Gyre Pagella"/>
          <w:sz w:val="18"/>
          <w:szCs w:val="18"/>
        </w:rPr>
        <w:t xml:space="preserve"> I think you’re dreaming,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say it’s my man on the slaughter-road!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There’s my glowing gelded boar, golden-bristled,</w:t>
      </w:r>
      <w:r>
        <w:rPr>
          <w:rStyle w:val="A7"/>
        </w:rPr>
        <w:t>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Hildisvíni,</w:t>
      </w:r>
      <w:r>
        <w:rPr>
          <w:rStyle w:val="A7"/>
        </w:rPr>
        <w:t>22</w:t>
      </w:r>
      <w:r>
        <w:rPr>
          <w:rFonts w:ascii="TeX Gyre Pagella" w:hAnsi="TeX Gyre Pagella" w:cs="TeX Gyre Pagella"/>
          <w:sz w:val="18"/>
          <w:szCs w:val="18"/>
        </w:rPr>
        <w:t xml:space="preserve"> which skilful ones made for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two dwarves, Dáinn</w:t>
      </w:r>
      <w:r>
        <w:rPr>
          <w:rStyle w:val="A7"/>
        </w:rPr>
        <w:t>23</w:t>
      </w:r>
      <w:r>
        <w:rPr>
          <w:rFonts w:ascii="TeX Gyre Pagella" w:hAnsi="TeX Gyre Pagella" w:cs="TeX Gyre Pagella"/>
          <w:sz w:val="18"/>
          <w:szCs w:val="18"/>
        </w:rPr>
        <w:t xml:space="preserve"> and Nabbi.</w:t>
      </w:r>
      <w:r>
        <w:rPr>
          <w:rStyle w:val="A7"/>
        </w:rPr>
        <w:t>24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w:t>
      </w:r>
      <w:r>
        <w:rPr>
          <w:rStyle w:val="A7"/>
        </w:rPr>
        <w:t>25</w:t>
      </w:r>
      <w:r>
        <w:rPr>
          <w:rFonts w:ascii="TeX Gyre Pagella" w:hAnsi="TeX Gyre Pagella" w:cs="TeX Gyre Pagella"/>
          <w:sz w:val="18"/>
          <w:szCs w:val="18"/>
        </w:rPr>
        <w:t>‘Let’</w:t>
      </w:r>
      <w:r>
        <w:rPr>
          <w:rFonts w:ascii="TeX Gyre Pagella" w:hAnsi="TeX Gyre Pagella" w:cs="TeX Gyre Pagella"/>
          <w:sz w:val="18"/>
          <w:szCs w:val="18"/>
        </w:rPr>
        <w:t>s dispute out of our saddles! We two shall sit down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discuss the families of boars,</w:t>
      </w:r>
      <w:r>
        <w:rPr>
          <w:rStyle w:val="A7"/>
        </w:rPr>
        <w:t>26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of those people who descended from gods.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‘They’ve wagered in metal of the Valir,</w:t>
      </w:r>
      <w:r>
        <w:rPr>
          <w:rStyle w:val="A7"/>
        </w:rPr>
        <w:t>27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young Óttarr and Angantýr;</w:t>
      </w:r>
      <w:r>
        <w:rPr>
          <w:rStyle w:val="A7"/>
        </w:rPr>
        <w:t>28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proper to help, so that the young warrior</w:t>
      </w:r>
      <w:r>
        <w:rPr>
          <w:rStyle w:val="A7"/>
        </w:rPr>
        <w:t>29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have</w:t>
      </w:r>
      <w:r>
        <w:rPr>
          <w:rStyle w:val="A7"/>
        </w:rPr>
        <w:t>30</w:t>
      </w:r>
      <w:r>
        <w:rPr>
          <w:rFonts w:ascii="TeX Gyre Pagella" w:hAnsi="TeX Gyre Pagella" w:cs="TeX Gyre Pagella"/>
          <w:sz w:val="18"/>
          <w:szCs w:val="18"/>
        </w:rPr>
        <w:t xml:space="preserve"> his patrimony from his kinsmen.</w:t>
      </w:r>
      <w:r>
        <w:rPr>
          <w:rStyle w:val="A7"/>
        </w:rPr>
        <w:t>31</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‘He built me an altar, stacked with stones,</w:t>
      </w:r>
      <w:r>
        <w:rPr>
          <w:rStyle w:val="A7"/>
        </w:rPr>
        <w:t>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that rock has turned to glass;</w:t>
      </w:r>
      <w:r>
        <w:rPr>
          <w:rStyle w:val="A7"/>
        </w:rPr>
        <w:t>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reddened it with the fresh blood of cattle;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Óttarr always had faith in the Ásynjur.</w:t>
      </w:r>
      <w:r>
        <w:rPr>
          <w:rStyle w:val="A7"/>
        </w:rPr>
        <w:t>34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‘Now let ancient kinsmen be enu</w:t>
      </w:r>
      <w:r>
        <w:rPr>
          <w:rFonts w:ascii="TeX Gyre Pagella" w:hAnsi="TeX Gyre Pagella" w:cs="TeX Gyre Pagella"/>
          <w:sz w:val="18"/>
          <w:szCs w:val="18"/>
        </w:rPr>
        <w:t>merated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families of people which have been 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is of the Skj</w:t>
      </w:r>
      <w:r>
        <w:rPr>
          <w:rFonts w:ascii="TeX Gyre Pagella" w:hAnsi="TeX Gyre Pagella" w:cs="TeX Gyre Pagella"/>
          <w:sz w:val="18"/>
          <w:szCs w:val="18"/>
        </w:rPr>
        <w:t>ǫ</w:t>
      </w:r>
      <w:r>
        <w:rPr>
          <w:rFonts w:ascii="TeX Gyre Pagella" w:hAnsi="TeX Gyre Pagella" w:cs="TeX Gyre Pagella"/>
          <w:sz w:val="18"/>
          <w:szCs w:val="18"/>
        </w:rPr>
        <w:t>ldungar,</w:t>
      </w:r>
      <w:r>
        <w:rPr>
          <w:rStyle w:val="A7"/>
        </w:rPr>
        <w:t>35</w:t>
      </w:r>
      <w:r>
        <w:rPr>
          <w:rFonts w:ascii="TeX Gyre Pagella" w:hAnsi="TeX Gyre Pagella" w:cs="TeX Gyre Pagella"/>
          <w:sz w:val="18"/>
          <w:szCs w:val="18"/>
        </w:rPr>
        <w:t xml:space="preserve"> who is of the Skilfingar,</w:t>
      </w:r>
      <w:r>
        <w:rPr>
          <w:rStyle w:val="A7"/>
        </w:rPr>
        <w:t>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is of the Auðlingar,</w:t>
      </w:r>
      <w:r>
        <w:rPr>
          <w:rStyle w:val="A7"/>
        </w:rPr>
        <w:t>37</w:t>
      </w:r>
      <w:r>
        <w:rPr>
          <w:rFonts w:ascii="TeX Gyre Pagella" w:hAnsi="TeX Gyre Pagella" w:cs="TeX Gyre Pagella"/>
          <w:sz w:val="18"/>
          <w:szCs w:val="18"/>
        </w:rPr>
        <w:t xml:space="preserve"> who is of the Ylfingar,</w:t>
      </w:r>
      <w:r>
        <w:rPr>
          <w:rStyle w:val="A7"/>
        </w:rPr>
        <w:t>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is freeholder-born, who is chieftain-born,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greatest choice</w:t>
      </w:r>
      <w:r>
        <w:rPr>
          <w:rStyle w:val="A7"/>
        </w:rPr>
        <w:t>39</w:t>
      </w:r>
      <w:r>
        <w:rPr>
          <w:rFonts w:ascii="TeX Gyre Pagella" w:hAnsi="TeX Gyre Pagella" w:cs="TeX Gyre Pagella"/>
          <w:sz w:val="18"/>
          <w:szCs w:val="18"/>
        </w:rPr>
        <w:t xml:space="preserve"> of humans under</w:t>
      </w:r>
      <w:r>
        <w:rPr>
          <w:rStyle w:val="A7"/>
        </w:rPr>
        <w:t>40</w:t>
      </w:r>
      <w:r>
        <w:rPr>
          <w:rFonts w:ascii="TeX Gyre Pagella" w:hAnsi="TeX Gyre Pagella" w:cs="TeX Gyre Pagella"/>
          <w:sz w:val="18"/>
          <w:szCs w:val="18"/>
        </w:rPr>
        <w:t xml:space="preserve"> Mi</w:t>
      </w:r>
      <w:r>
        <w:rPr>
          <w:rFonts w:ascii="TeX Gyre Pagella" w:hAnsi="TeX Gyre Pagella" w:cs="TeX Gyre Pagella"/>
          <w:sz w:val="18"/>
          <w:szCs w:val="18"/>
        </w:rPr>
        <w:t>ðgarðr!’</w:t>
      </w:r>
      <w:r>
        <w:rPr>
          <w:rStyle w:val="A7"/>
        </w:rPr>
        <w:t>41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‘You, Óttarr,</w:t>
      </w:r>
      <w:r>
        <w:rPr>
          <w:rStyle w:val="A7"/>
        </w:rPr>
        <w:t>42</w:t>
      </w:r>
      <w:r>
        <w:rPr>
          <w:rFonts w:ascii="TeX Gyre Pagella" w:hAnsi="TeX Gyre Pagella" w:cs="TeX Gyre Pagella"/>
          <w:sz w:val="18"/>
          <w:szCs w:val="18"/>
        </w:rPr>
        <w:t xml:space="preserve"> were born to Innsteinn,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Innsteinn was born to Álfr the Old,</w:t>
      </w:r>
      <w:r>
        <w:rPr>
          <w:rStyle w:val="A7"/>
        </w:rPr>
        <w:t>43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w:t>
      </w:r>
      <w:r>
        <w:rPr>
          <w:rStyle w:val="A7"/>
        </w:rPr>
        <w:t>44</w:t>
      </w:r>
      <w:r>
        <w:rPr>
          <w:rFonts w:ascii="TeX Gyre Pagella" w:hAnsi="TeX Gyre Pagella" w:cs="TeX Gyre Pagella"/>
          <w:sz w:val="18"/>
          <w:szCs w:val="18"/>
        </w:rPr>
        <w:t xml:space="preserve"> was born to Úlfr,</w:t>
      </w:r>
      <w:r>
        <w:rPr>
          <w:rStyle w:val="A7"/>
        </w:rPr>
        <w:t>45</w:t>
      </w:r>
      <w:r>
        <w:rPr>
          <w:rFonts w:ascii="TeX Gyre Pagella" w:hAnsi="TeX Gyre Pagella" w:cs="TeX Gyre Pagella"/>
          <w:sz w:val="18"/>
          <w:szCs w:val="18"/>
        </w:rPr>
        <w:t xml:space="preserve"> Úlfr to Sæfari,</w:t>
      </w:r>
      <w:r>
        <w:rPr>
          <w:rStyle w:val="A7"/>
        </w:rPr>
        <w:t>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Sæfari to Svanr</w:t>
      </w:r>
      <w:r>
        <w:rPr>
          <w:rStyle w:val="A7"/>
        </w:rPr>
        <w:t>47</w:t>
      </w:r>
      <w:r>
        <w:rPr>
          <w:rFonts w:ascii="TeX Gyre Pagella" w:hAnsi="TeX Gyre Pagella" w:cs="TeX Gyre Pagella"/>
          <w:sz w:val="18"/>
          <w:szCs w:val="18"/>
        </w:rPr>
        <w:t xml:space="preserve"> the Red.</w:t>
      </w:r>
      <w:r>
        <w:rPr>
          <w:rStyle w:val="A7"/>
        </w:rPr>
        <w:t>48</w:t>
      </w:r>
      <w:r>
        <w:rPr>
          <w:rFonts w:ascii="TeX Gyre Pagella" w:hAnsi="TeX Gyre Pagella" w:cs="TeX Gyre Pagella"/>
          <w:i/>
          <w:iCs/>
          <w:sz w:val="18"/>
          <w:szCs w:val="18"/>
        </w:rPr>
        <w:t xml:space="preserve">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‘Your father had a mother stately in torcs;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that she was called Hléd</w:t>
      </w:r>
      <w:r>
        <w:rPr>
          <w:rFonts w:ascii="TeX Gyre Pagella" w:hAnsi="TeX Gyre Pagella" w:cs="TeX Gyre Pagella"/>
          <w:sz w:val="18"/>
          <w:szCs w:val="18"/>
        </w:rPr>
        <w:t>ís the priestess;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Fróði was her father, and Frjaut her mother,</w:t>
      </w:r>
      <w:r>
        <w:rPr>
          <w:rStyle w:val="A7"/>
        </w:rPr>
        <w:t>49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family was considered among the superior people.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‘Before that, Áli</w:t>
      </w:r>
      <w:r>
        <w:rPr>
          <w:rStyle w:val="A7"/>
        </w:rPr>
        <w:t>50</w:t>
      </w:r>
      <w:r>
        <w:rPr>
          <w:rFonts w:ascii="TeX Gyre Pagella" w:hAnsi="TeX Gyre Pagella" w:cs="TeX Gyre Pagella"/>
          <w:sz w:val="18"/>
          <w:szCs w:val="18"/>
        </w:rPr>
        <w:t xml:space="preserve"> was the mightiest of men,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Hálfdan</w:t>
      </w:r>
      <w:r>
        <w:rPr>
          <w:rStyle w:val="A7"/>
        </w:rPr>
        <w:t>51</w:t>
      </w:r>
      <w:r>
        <w:rPr>
          <w:rFonts w:ascii="TeX Gyre Pagella" w:hAnsi="TeX Gyre Pagella" w:cs="TeX Gyre Pagella"/>
          <w:sz w:val="18"/>
          <w:szCs w:val="18"/>
        </w:rPr>
        <w:t xml:space="preserve"> before him, highest of the Skj</w:t>
      </w:r>
      <w:r>
        <w:rPr>
          <w:rFonts w:ascii="TeX Gyre Pagella" w:hAnsi="TeX Gyre Pagella" w:cs="TeX Gyre Pagella"/>
          <w:sz w:val="18"/>
          <w:szCs w:val="18"/>
        </w:rPr>
        <w:t>ǫ</w:t>
      </w:r>
      <w:r>
        <w:rPr>
          <w:rFonts w:ascii="TeX Gyre Pagella" w:hAnsi="TeX Gyre Pagella" w:cs="TeX Gyre Pagella"/>
          <w:sz w:val="18"/>
          <w:szCs w:val="18"/>
        </w:rPr>
        <w:t xml:space="preserve">ldungar;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famous were the battles, those </w:t>
      </w:r>
      <w:r>
        <w:rPr>
          <w:rFonts w:ascii="TeX Gyre Pagella" w:hAnsi="TeX Gyre Pagella" w:cs="TeX Gyre Pagella"/>
          <w:sz w:val="18"/>
          <w:szCs w:val="18"/>
        </w:rPr>
        <w:t>which the excellent ones fought;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fame of] his</w:t>
      </w:r>
      <w:r>
        <w:rPr>
          <w:rStyle w:val="A7"/>
        </w:rPr>
        <w:t>52</w:t>
      </w:r>
      <w:r>
        <w:rPr>
          <w:rFonts w:ascii="TeX Gyre Pagella" w:hAnsi="TeX Gyre Pagella" w:cs="TeX Gyre Pagella"/>
          <w:sz w:val="18"/>
          <w:szCs w:val="18"/>
        </w:rPr>
        <w:t xml:space="preserve"> deeds seemed to spread to the sky’s corners.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‘He strengthened himself with [a marriage tie to] Eymundr,</w:t>
      </w:r>
      <w:r>
        <w:rPr>
          <w:rStyle w:val="A7"/>
        </w:rPr>
        <w:t>53</w:t>
      </w:r>
      <w:r>
        <w:rPr>
          <w:rFonts w:ascii="TeX Gyre Pagella" w:hAnsi="TeX Gyre Pagella" w:cs="TeX Gyre Pagella"/>
          <w:sz w:val="18"/>
          <w:szCs w:val="18"/>
        </w:rPr>
        <w:t xml:space="preserve"> best of 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he killed Sigtryggr</w:t>
      </w:r>
      <w:r>
        <w:rPr>
          <w:rStyle w:val="A7"/>
        </w:rPr>
        <w:t>54</w:t>
      </w:r>
      <w:r>
        <w:rPr>
          <w:rFonts w:ascii="TeX Gyre Pagella" w:hAnsi="TeX Gyre Pagella" w:cs="TeX Gyre Pagella"/>
          <w:sz w:val="18"/>
          <w:szCs w:val="18"/>
        </w:rPr>
        <w:t xml:space="preserve"> with cold edges;</w:t>
      </w:r>
      <w:r>
        <w:rPr>
          <w:rStyle w:val="A7"/>
        </w:rPr>
        <w:t>55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w:t>
      </w:r>
      <w:r>
        <w:rPr>
          <w:rStyle w:val="A7"/>
        </w:rPr>
        <w:t>56</w:t>
      </w:r>
      <w:r>
        <w:rPr>
          <w:rFonts w:ascii="TeX Gyre Pagella" w:hAnsi="TeX Gyre Pagella" w:cs="TeX Gyre Pagella"/>
          <w:sz w:val="18"/>
          <w:szCs w:val="18"/>
        </w:rPr>
        <w:t xml:space="preserve"> married Álmveig,</w:t>
      </w:r>
      <w:r>
        <w:rPr>
          <w:rStyle w:val="A7"/>
        </w:rPr>
        <w:t>57</w:t>
      </w:r>
      <w:r>
        <w:rPr>
          <w:rFonts w:ascii="TeX Gyre Pagella" w:hAnsi="TeX Gyre Pagella" w:cs="TeX Gyre Pagella"/>
          <w:sz w:val="18"/>
          <w:szCs w:val="18"/>
        </w:rPr>
        <w:t xml:space="preserve"> best of women;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bore and brought up</w:t>
      </w:r>
      <w:r>
        <w:rPr>
          <w:rStyle w:val="A7"/>
        </w:rPr>
        <w:t>58</w:t>
      </w:r>
      <w:r>
        <w:rPr>
          <w:rFonts w:ascii="TeX Gyre Pagella" w:hAnsi="TeX Gyre Pagella" w:cs="TeX Gyre Pagella"/>
          <w:sz w:val="18"/>
          <w:szCs w:val="18"/>
        </w:rPr>
        <w:t xml:space="preserve"> eighteen sons.</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‘[Descended] from there are the Skj</w:t>
      </w:r>
      <w:r>
        <w:rPr>
          <w:rFonts w:ascii="TeX Gyre Pagella" w:hAnsi="TeX Gyre Pagella" w:cs="TeX Gyre Pagella"/>
          <w:sz w:val="18"/>
          <w:szCs w:val="18"/>
        </w:rPr>
        <w:t>ǫ</w:t>
      </w:r>
      <w:r>
        <w:rPr>
          <w:rFonts w:ascii="TeX Gyre Pagella" w:hAnsi="TeX Gyre Pagella" w:cs="TeX Gyre Pagella"/>
          <w:sz w:val="18"/>
          <w:szCs w:val="18"/>
        </w:rPr>
        <w:t>ldungar, from there are the Skilfingar,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the Auðlingar, from there the Ynglingar,</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the freeholder-born, from there the chieftain-born,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greatest choice of humans under Miðgarðr;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‘Hildigunn</w:t>
      </w:r>
      <w:r>
        <w:rPr>
          <w:rStyle w:val="A7"/>
        </w:rPr>
        <w:t>61</w:t>
      </w:r>
      <w:r>
        <w:rPr>
          <w:rFonts w:ascii="TeX Gyre Pagella" w:hAnsi="TeX Gyre Pagella" w:cs="TeX Gyre Pagella"/>
          <w:sz w:val="18"/>
          <w:szCs w:val="18"/>
        </w:rPr>
        <w:t xml:space="preserve"> was her</w:t>
      </w:r>
      <w:r>
        <w:rPr>
          <w:rStyle w:val="A7"/>
        </w:rPr>
        <w:t>62</w:t>
      </w:r>
      <w:r>
        <w:rPr>
          <w:rFonts w:ascii="TeX Gyre Pagella" w:hAnsi="TeX Gyre Pagella" w:cs="TeX Gyre Pagella"/>
          <w:sz w:val="18"/>
          <w:szCs w:val="18"/>
        </w:rPr>
        <w:t xml:space="preserve"> mother,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child of Sváva and of Sækonungr;</w:t>
      </w:r>
      <w:r>
        <w:rPr>
          <w:rStyle w:val="A7"/>
        </w:rPr>
        <w:t>63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these are your family, Óttarr the Foolish;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important that it be known thus — do y</w:t>
      </w:r>
      <w:r>
        <w:rPr>
          <w:rFonts w:ascii="TeX Gyre Pagella" w:hAnsi="TeX Gyre Pagella" w:cs="TeX Gyre Pagella"/>
          <w:sz w:val="18"/>
          <w:szCs w:val="18"/>
        </w:rPr>
        <w:t>ou want even more?</w:t>
      </w:r>
      <w:r>
        <w:rPr>
          <w:rStyle w:val="A7"/>
        </w:rPr>
        <w:t>64</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18. ‘Dagr</w:t>
      </w:r>
      <w:r>
        <w:rPr>
          <w:rStyle w:val="A7"/>
        </w:rPr>
        <w:t>65</w:t>
      </w:r>
      <w:r>
        <w:rPr>
          <w:rFonts w:ascii="TeX Gyre Pagella" w:hAnsi="TeX Gyre Pagella" w:cs="TeX Gyre Pagella"/>
          <w:sz w:val="18"/>
          <w:szCs w:val="18"/>
        </w:rPr>
        <w:t xml:space="preserve"> married Þóra, Mother of Heroes;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grew up in that family the greatest champions: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Fraðmarr</w:t>
      </w:r>
      <w:r>
        <w:rPr>
          <w:rStyle w:val="A7"/>
        </w:rPr>
        <w:t>66</w:t>
      </w:r>
      <w:r>
        <w:rPr>
          <w:rFonts w:ascii="TeX Gyre Pagella" w:hAnsi="TeX Gyre Pagella" w:cs="TeX Gyre Pagella"/>
          <w:sz w:val="18"/>
          <w:szCs w:val="18"/>
        </w:rPr>
        <w:t xml:space="preserve"> and Gyrðr</w:t>
      </w:r>
      <w:r>
        <w:rPr>
          <w:rStyle w:val="A7"/>
        </w:rPr>
        <w:t>67</w:t>
      </w:r>
      <w:r>
        <w:rPr>
          <w:rFonts w:ascii="TeX Gyre Pagella" w:hAnsi="TeX Gyre Pagella" w:cs="TeX Gyre Pagella"/>
          <w:sz w:val="18"/>
          <w:szCs w:val="18"/>
        </w:rPr>
        <w:t xml:space="preserve"> and both Frekis,</w:t>
      </w:r>
      <w:r>
        <w:rPr>
          <w:rStyle w:val="A7"/>
        </w:rPr>
        <w:t>68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Ámr</w:t>
      </w:r>
      <w:r>
        <w:rPr>
          <w:rStyle w:val="A7"/>
        </w:rPr>
        <w:t>69</w:t>
      </w:r>
      <w:r>
        <w:rPr>
          <w:rFonts w:ascii="TeX Gyre Pagella" w:hAnsi="TeX Gyre Pagella" w:cs="TeX Gyre Pagella"/>
          <w:sz w:val="18"/>
          <w:szCs w:val="18"/>
        </w:rPr>
        <w:t xml:space="preserve"> and J</w:t>
      </w:r>
      <w:r>
        <w:rPr>
          <w:rFonts w:ascii="TeX Gyre Pagella" w:hAnsi="TeX Gyre Pagella" w:cs="TeX Gyre Pagella"/>
          <w:sz w:val="18"/>
          <w:szCs w:val="18"/>
        </w:rPr>
        <w:t>ǫ</w:t>
      </w:r>
      <w:r>
        <w:rPr>
          <w:rFonts w:ascii="TeX Gyre Pagella" w:hAnsi="TeX Gyre Pagella" w:cs="TeX Gyre Pagella"/>
          <w:sz w:val="18"/>
          <w:szCs w:val="18"/>
        </w:rPr>
        <w:t>surmarr,</w:t>
      </w:r>
      <w:r>
        <w:rPr>
          <w:rStyle w:val="A7"/>
        </w:rPr>
        <w:t>70</w:t>
      </w:r>
      <w:r>
        <w:rPr>
          <w:rFonts w:ascii="TeX Gyre Pagella" w:hAnsi="TeX Gyre Pagella" w:cs="TeX Gyre Pagella"/>
          <w:sz w:val="18"/>
          <w:szCs w:val="18"/>
        </w:rPr>
        <w:t xml:space="preserve"> Álfr the Old;</w:t>
      </w:r>
      <w:r>
        <w:rPr>
          <w:rStyle w:val="A7"/>
        </w:rPr>
        <w:t>71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important that it be known thus —</w:t>
      </w:r>
      <w:r>
        <w:rPr>
          <w:rFonts w:ascii="TeX Gyre Pagella" w:hAnsi="TeX Gyre Pagella" w:cs="TeX Gyre Pagella"/>
          <w:sz w:val="18"/>
          <w:szCs w:val="18"/>
        </w:rPr>
        <w:t xml:space="preserve"> do you want even more?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19. ‘Their friend was called Ketill,</w:t>
      </w:r>
      <w:r>
        <w:rPr>
          <w:rStyle w:val="A7"/>
        </w:rPr>
        <w:t>72</w:t>
      </w:r>
      <w:r>
        <w:rPr>
          <w:rFonts w:ascii="TeX Gyre Pagella" w:hAnsi="TeX Gyre Pagella" w:cs="TeX Gyre Pagella"/>
          <w:sz w:val="18"/>
          <w:szCs w:val="18"/>
        </w:rPr>
        <w:t xml:space="preserve"> Klyppr’s heir;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was the grandfather of your mother;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there was Fróði earlier than Kári;</w:t>
      </w:r>
      <w:r>
        <w:rPr>
          <w:rStyle w:val="A7"/>
        </w:rPr>
        <w:t>73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Álfr was begotten the elder.</w:t>
      </w:r>
      <w:r>
        <w:rPr>
          <w:rStyle w:val="A7"/>
        </w:rPr>
        <w:t>74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‘Next there was Nanna,</w:t>
      </w:r>
      <w:r>
        <w:rPr>
          <w:rStyle w:val="A7"/>
        </w:rPr>
        <w:t>75</w:t>
      </w:r>
      <w:r>
        <w:rPr>
          <w:rFonts w:ascii="TeX Gyre Pagella" w:hAnsi="TeX Gyre Pagella" w:cs="TeX Gyre Pagella"/>
          <w:sz w:val="18"/>
          <w:szCs w:val="18"/>
        </w:rPr>
        <w:t xml:space="preserve"> N</w:t>
      </w:r>
      <w:r>
        <w:rPr>
          <w:rFonts w:ascii="TeX Gyre Pagella" w:hAnsi="TeX Gyre Pagella" w:cs="TeX Gyre Pagella"/>
          <w:sz w:val="18"/>
          <w:szCs w:val="18"/>
        </w:rPr>
        <w:t>ǫ</w:t>
      </w:r>
      <w:r>
        <w:rPr>
          <w:rFonts w:ascii="TeX Gyre Pagella" w:hAnsi="TeX Gyre Pagella" w:cs="TeX Gyre Pagella"/>
          <w:sz w:val="18"/>
          <w:szCs w:val="18"/>
        </w:rPr>
        <w:t>kkvi’s</w:t>
      </w:r>
      <w:r>
        <w:rPr>
          <w:rStyle w:val="A7"/>
        </w:rPr>
        <w:t>76</w:t>
      </w:r>
      <w:r>
        <w:rPr>
          <w:rFonts w:ascii="TeX Gyre Pagella" w:hAnsi="TeX Gyre Pagella" w:cs="TeX Gyre Pagella"/>
          <w:sz w:val="18"/>
          <w:szCs w:val="18"/>
        </w:rPr>
        <w:t xml:space="preserve">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 son was your fath</w:t>
      </w:r>
      <w:r>
        <w:rPr>
          <w:rFonts w:ascii="TeX Gyre Pagella" w:hAnsi="TeX Gyre Pagella" w:cs="TeX Gyre Pagella"/>
          <w:sz w:val="18"/>
          <w:szCs w:val="18"/>
        </w:rPr>
        <w:t>er’s in-law;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marital kinship is forgotten — I’ll count on further;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knew both Broddr</w:t>
      </w:r>
      <w:r>
        <w:rPr>
          <w:rStyle w:val="A7"/>
        </w:rPr>
        <w:t>77</w:t>
      </w:r>
      <w:r>
        <w:rPr>
          <w:rFonts w:ascii="TeX Gyre Pagella" w:hAnsi="TeX Gyre Pagella" w:cs="TeX Gyre Pagella"/>
          <w:sz w:val="18"/>
          <w:szCs w:val="18"/>
        </w:rPr>
        <w:t xml:space="preserve"> and H</w:t>
      </w:r>
      <w:r>
        <w:rPr>
          <w:rFonts w:ascii="TeX Gyre Pagella" w:hAnsi="TeX Gyre Pagella" w:cs="TeX Gyre Pagella"/>
          <w:sz w:val="18"/>
          <w:szCs w:val="18"/>
        </w:rPr>
        <w:t>ǫ</w:t>
      </w:r>
      <w:r>
        <w:rPr>
          <w:rFonts w:ascii="TeX Gyre Pagella" w:hAnsi="TeX Gyre Pagella" w:cs="TeX Gyre Pagella"/>
          <w:sz w:val="18"/>
          <w:szCs w:val="18"/>
        </w:rPr>
        <w:t>rvir;</w:t>
      </w:r>
      <w:r>
        <w:rPr>
          <w:rStyle w:val="A7"/>
        </w:rPr>
        <w:t>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‘Ísólfr and Ásólfr,</w:t>
      </w:r>
      <w:r>
        <w:rPr>
          <w:rStyle w:val="A7"/>
        </w:rPr>
        <w:t>79</w:t>
      </w:r>
      <w:r>
        <w:rPr>
          <w:rFonts w:ascii="TeX Gyre Pagella" w:hAnsi="TeX Gyre Pagella" w:cs="TeX Gyre Pagella"/>
          <w:sz w:val="18"/>
          <w:szCs w:val="18"/>
        </w:rPr>
        <w:t xml:space="preserve"> sons of </w:t>
      </w:r>
      <w:r>
        <w:rPr>
          <w:rFonts w:ascii="TeX Gyre Pagella" w:hAnsi="TeX Gyre Pagella" w:cs="TeX Gyre Pagella"/>
          <w:sz w:val="18"/>
          <w:szCs w:val="18"/>
        </w:rPr>
        <w:t>Ǫ</w:t>
      </w:r>
      <w:r>
        <w:rPr>
          <w:rFonts w:ascii="TeX Gyre Pagella" w:hAnsi="TeX Gyre Pagella" w:cs="TeX Gyre Pagella"/>
          <w:sz w:val="18"/>
          <w:szCs w:val="18"/>
        </w:rPr>
        <w:t>lmóðr</w:t>
      </w:r>
      <w:r>
        <w:rPr>
          <w:rStyle w:val="A7"/>
        </w:rPr>
        <w:t>80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of Skúrhildr,</w:t>
      </w:r>
      <w:r>
        <w:rPr>
          <w:rStyle w:val="A7"/>
        </w:rPr>
        <w:t>81</w:t>
      </w:r>
      <w:r>
        <w:rPr>
          <w:rFonts w:ascii="TeX Gyre Pagella" w:hAnsi="TeX Gyre Pagella" w:cs="TeX Gyre Pagella"/>
          <w:sz w:val="18"/>
          <w:szCs w:val="18"/>
        </w:rPr>
        <w:t xml:space="preserve"> Skekkill’s</w:t>
      </w:r>
      <w:r>
        <w:rPr>
          <w:rStyle w:val="A7"/>
        </w:rPr>
        <w:t>82</w:t>
      </w:r>
      <w:r>
        <w:rPr>
          <w:rFonts w:ascii="TeX Gyre Pagella" w:hAnsi="TeX Gyre Pagella" w:cs="TeX Gyre Pagella"/>
          <w:sz w:val="18"/>
          <w:szCs w:val="18"/>
        </w:rPr>
        <w:t xml:space="preserve">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must count them among many warriors;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r>
        <w:rPr>
          <w:rStyle w:val="A7"/>
        </w:rPr>
        <w:t>83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‘Gunnarr Baulk, Grímr</w:t>
      </w:r>
      <w:r>
        <w:rPr>
          <w:rStyle w:val="A7"/>
        </w:rPr>
        <w:t>84</w:t>
      </w:r>
      <w:r>
        <w:rPr>
          <w:rFonts w:ascii="TeX Gyre Pagella" w:hAnsi="TeX Gyre Pagella" w:cs="TeX Gyre Pagella"/>
          <w:sz w:val="18"/>
          <w:szCs w:val="18"/>
        </w:rPr>
        <w:t xml:space="preserve"> Plough-Scraper,</w:t>
      </w:r>
      <w:r>
        <w:rPr>
          <w:rStyle w:val="A7"/>
        </w:rPr>
        <w:t>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Þórir Iron-Shield,</w:t>
      </w:r>
      <w:r>
        <w:rPr>
          <w:rStyle w:val="A7"/>
        </w:rPr>
        <w:t>86</w:t>
      </w:r>
      <w:r>
        <w:rPr>
          <w:rFonts w:ascii="TeX Gyre Pagella" w:hAnsi="TeX Gyre Pagella" w:cs="TeX Gyre Pagella"/>
          <w:sz w:val="18"/>
          <w:szCs w:val="18"/>
        </w:rPr>
        <w:t xml:space="preserve"> Úlfr</w:t>
      </w:r>
      <w:r>
        <w:rPr>
          <w:rStyle w:val="A7"/>
        </w:rPr>
        <w:t>87</w:t>
      </w:r>
      <w:r>
        <w:rPr>
          <w:rFonts w:ascii="TeX Gyre Pagella" w:hAnsi="TeX Gyre Pagella" w:cs="TeX Gyre Pagella"/>
          <w:sz w:val="18"/>
          <w:szCs w:val="18"/>
        </w:rPr>
        <w:t xml:space="preserve"> the Gaping,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‘Búi</w:t>
      </w:r>
      <w:r>
        <w:rPr>
          <w:rStyle w:val="A7"/>
        </w:rPr>
        <w:t>88</w:t>
      </w:r>
      <w:r>
        <w:rPr>
          <w:rFonts w:ascii="TeX Gyre Pagella" w:hAnsi="TeX Gyre Pagella" w:cs="TeX Gyre Pagella"/>
          <w:sz w:val="18"/>
          <w:szCs w:val="18"/>
        </w:rPr>
        <w:t xml:space="preserve"> and Brámi, Barri and Reifnir,</w:t>
      </w:r>
      <w:r>
        <w:rPr>
          <w:rStyle w:val="A7"/>
        </w:rPr>
        <w:t>89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Tindr and Tyrfingr and the two Haddingj</w:t>
      </w:r>
      <w:r>
        <w:rPr>
          <w:rFonts w:ascii="TeX Gyre Pagella" w:hAnsi="TeX Gyre Pagella" w:cs="TeX Gyre Pagella"/>
          <w:sz w:val="18"/>
          <w:szCs w:val="18"/>
        </w:rPr>
        <w:t>ar;</w:t>
      </w:r>
      <w:r>
        <w:rPr>
          <w:rStyle w:val="A7"/>
        </w:rPr>
        <w:t>90</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‘Áni [and] Ómi were born,</w:t>
      </w:r>
      <w:r>
        <w:rPr>
          <w:rStyle w:val="A7"/>
        </w:rPr>
        <w:t>91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Arngrímr</w:t>
      </w:r>
      <w:r>
        <w:rPr>
          <w:rStyle w:val="A7"/>
        </w:rPr>
        <w:t>92</w:t>
      </w:r>
      <w:r>
        <w:rPr>
          <w:rFonts w:ascii="TeX Gyre Pagella" w:hAnsi="TeX Gyre Pagella" w:cs="TeX Gyre Pagella"/>
          <w:sz w:val="18"/>
          <w:szCs w:val="18"/>
        </w:rPr>
        <w:t xml:space="preserve"> and Eyfura;</w:t>
      </w:r>
      <w:r>
        <w:rPr>
          <w:rStyle w:val="A7"/>
        </w:rPr>
        <w:t>93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noise of berserkers’ numerous kinds of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spread across lands and across sea, like fire;</w:t>
      </w:r>
      <w:r>
        <w:rPr>
          <w:rStyle w:val="A7"/>
        </w:rPr>
        <w:t>94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w:t>
      </w:r>
      <w:r>
        <w:rPr>
          <w:rFonts w:ascii="TeX Gyre Pagella" w:hAnsi="TeX Gyre Pagella" w:cs="TeX Gyre Pagella"/>
          <w:sz w:val="18"/>
          <w:szCs w:val="18"/>
        </w:rPr>
        <w:t>olish!</w:t>
      </w:r>
      <w:r>
        <w:rPr>
          <w:rStyle w:val="A7"/>
        </w:rPr>
        <w:t>95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‘I knew both Broddr and H</w:t>
      </w:r>
      <w:r>
        <w:rPr>
          <w:rFonts w:ascii="TeX Gyre Pagella" w:hAnsi="TeX Gyre Pagella" w:cs="TeX Gyre Pagella"/>
          <w:sz w:val="18"/>
          <w:szCs w:val="18"/>
        </w:rPr>
        <w:t>ǫ</w:t>
      </w:r>
      <w:r>
        <w:rPr>
          <w:rFonts w:ascii="TeX Gyre Pagella" w:hAnsi="TeX Gyre Pagella" w:cs="TeX Gyre Pagella"/>
          <w:sz w:val="18"/>
          <w:szCs w:val="18"/>
        </w:rPr>
        <w:t>rvir</w:t>
      </w:r>
      <w:r>
        <w:rPr>
          <w:rStyle w:val="A7"/>
        </w:rPr>
        <w:t>96</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were in the retinue of Hrólfr the Old</w:t>
      </w:r>
      <w:r>
        <w:rPr>
          <w:rStyle w:val="A7"/>
        </w:rPr>
        <w:t>97</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all [those] descended from J</w:t>
      </w:r>
      <w:r>
        <w:rPr>
          <w:rFonts w:ascii="TeX Gyre Pagella" w:hAnsi="TeX Gyre Pagella" w:cs="TeX Gyre Pagella"/>
          <w:sz w:val="18"/>
          <w:szCs w:val="18"/>
        </w:rPr>
        <w:t>ǫ</w:t>
      </w:r>
      <w:r>
        <w:rPr>
          <w:rFonts w:ascii="TeX Gyre Pagella" w:hAnsi="TeX Gyre Pagella" w:cs="TeX Gyre Pagella"/>
          <w:sz w:val="18"/>
          <w:szCs w:val="18"/>
        </w:rPr>
        <w:t>rmunrek(k)r,</w:t>
      </w:r>
      <w:r>
        <w:rPr>
          <w:rStyle w:val="A7"/>
        </w:rPr>
        <w:t>98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son-in-law of Sigurðr</w:t>
      </w:r>
      <w:r>
        <w:rPr>
          <w:rStyle w:val="A7"/>
        </w:rPr>
        <w:t>99</w:t>
      </w:r>
      <w:r>
        <w:rPr>
          <w:rFonts w:ascii="TeX Gyre Pagella" w:hAnsi="TeX Gyre Pagella" w:cs="TeX Gyre Pagella"/>
          <w:sz w:val="18"/>
          <w:szCs w:val="18"/>
        </w:rPr>
        <w:t xml:space="preserve"> — listen to my story!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one hostile to hosts,</w:t>
      </w:r>
      <w:r>
        <w:rPr>
          <w:rStyle w:val="A7"/>
        </w:rPr>
        <w:t>100</w:t>
      </w:r>
      <w:r>
        <w:rPr>
          <w:rFonts w:ascii="TeX Gyre Pagella" w:hAnsi="TeX Gyre Pagella" w:cs="TeX Gyre Pagella"/>
          <w:sz w:val="18"/>
          <w:szCs w:val="18"/>
        </w:rPr>
        <w:t xml:space="preserve"> of the one who slew Fáfnir.</w:t>
      </w:r>
      <w:r>
        <w:rPr>
          <w:rStyle w:val="A7"/>
        </w:rPr>
        <w:t>101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‘That prince</w:t>
      </w:r>
      <w:r>
        <w:rPr>
          <w:rStyle w:val="A7"/>
        </w:rPr>
        <w:t>102</w:t>
      </w:r>
      <w:r>
        <w:rPr>
          <w:rFonts w:ascii="TeX Gyre Pagella" w:hAnsi="TeX Gyre Pagella" w:cs="TeX Gyre Pagella"/>
          <w:sz w:val="18"/>
          <w:szCs w:val="18"/>
        </w:rPr>
        <w:t xml:space="preserve"> was descended from V</w:t>
      </w:r>
      <w:r>
        <w:rPr>
          <w:rFonts w:ascii="TeX Gyre Pagella" w:hAnsi="TeX Gyre Pagella" w:cs="TeX Gyre Pagella"/>
          <w:sz w:val="18"/>
          <w:szCs w:val="18"/>
        </w:rPr>
        <w:t>ǫ</w:t>
      </w:r>
      <w:r>
        <w:rPr>
          <w:rFonts w:ascii="TeX Gyre Pagella" w:hAnsi="TeX Gyre Pagella" w:cs="TeX Gyre Pagella"/>
          <w:sz w:val="18"/>
          <w:szCs w:val="18"/>
        </w:rPr>
        <w:t>lsungr,</w:t>
      </w:r>
      <w:r>
        <w:rPr>
          <w:rStyle w:val="A7"/>
        </w:rPr>
        <w:t>103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Hj</w:t>
      </w:r>
      <w:r>
        <w:rPr>
          <w:rFonts w:ascii="TeX Gyre Pagella" w:hAnsi="TeX Gyre Pagella" w:cs="TeX Gyre Pagella"/>
          <w:sz w:val="18"/>
          <w:szCs w:val="18"/>
        </w:rPr>
        <w:t>ǫ</w:t>
      </w:r>
      <w:r>
        <w:rPr>
          <w:rFonts w:ascii="TeX Gyre Pagella" w:hAnsi="TeX Gyre Pagella" w:cs="TeX Gyre Pagella"/>
          <w:sz w:val="18"/>
          <w:szCs w:val="18"/>
        </w:rPr>
        <w:t>rdís</w:t>
      </w:r>
      <w:r>
        <w:rPr>
          <w:rStyle w:val="A7"/>
        </w:rPr>
        <w:t>104</w:t>
      </w:r>
      <w:r>
        <w:rPr>
          <w:rFonts w:ascii="TeX Gyre Pagella" w:hAnsi="TeX Gyre Pagella" w:cs="TeX Gyre Pagella"/>
          <w:sz w:val="18"/>
          <w:szCs w:val="18"/>
        </w:rPr>
        <w:t xml:space="preserve"> from Hrauðungr,</w:t>
      </w:r>
      <w:r>
        <w:rPr>
          <w:rStyle w:val="A7"/>
        </w:rPr>
        <w:t>105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Eylimi</w:t>
      </w:r>
      <w:r>
        <w:rPr>
          <w:rStyle w:val="A7"/>
        </w:rPr>
        <w:t>106</w:t>
      </w:r>
      <w:r>
        <w:rPr>
          <w:rFonts w:ascii="TeX Gyre Pagella" w:hAnsi="TeX Gyre Pagella" w:cs="TeX Gyre Pagella"/>
          <w:sz w:val="18"/>
          <w:szCs w:val="18"/>
        </w:rPr>
        <w:t xml:space="preserve"> from the Auðlingar;</w:t>
      </w:r>
      <w:r>
        <w:rPr>
          <w:rStyle w:val="A7"/>
        </w:rPr>
        <w:t>107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27. ‘Gunnarr and H</w:t>
      </w:r>
      <w:r>
        <w:rPr>
          <w:rFonts w:ascii="TeX Gyre Pagella" w:hAnsi="TeX Gyre Pagella" w:cs="TeX Gyre Pagella"/>
          <w:sz w:val="18"/>
          <w:szCs w:val="18"/>
        </w:rPr>
        <w:t>ǫ</w:t>
      </w:r>
      <w:r>
        <w:rPr>
          <w:rFonts w:ascii="TeX Gyre Pagella" w:hAnsi="TeX Gyre Pagella" w:cs="TeX Gyre Pagella"/>
          <w:sz w:val="18"/>
          <w:szCs w:val="18"/>
        </w:rPr>
        <w:t>gni, Gjúki’s heirs,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so too Guðrún, their sister;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Guthormr was no</w:t>
      </w:r>
      <w:r>
        <w:rPr>
          <w:rFonts w:ascii="TeX Gyre Pagella" w:hAnsi="TeX Gyre Pagella" w:cs="TeX Gyre Pagella"/>
          <w:sz w:val="18"/>
          <w:szCs w:val="18"/>
        </w:rPr>
        <w:t>t of Gjúki’s family,</w:t>
      </w:r>
      <w:r>
        <w:rPr>
          <w:rStyle w:val="A7"/>
        </w:rPr>
        <w:t>108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he was the brother of them both;</w:t>
      </w:r>
      <w:r>
        <w:rPr>
          <w:rStyle w:val="A7"/>
        </w:rPr>
        <w:t>109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28. ‘Haraldr War-Tooth,</w:t>
      </w:r>
      <w:r>
        <w:rPr>
          <w:rStyle w:val="A7"/>
        </w:rPr>
        <w:t>110</w:t>
      </w:r>
      <w:r>
        <w:rPr>
          <w:rFonts w:ascii="TeX Gyre Pagella" w:hAnsi="TeX Gyre Pagella" w:cs="TeX Gyre Pagella"/>
          <w:sz w:val="18"/>
          <w:szCs w:val="18"/>
        </w:rPr>
        <w:t xml:space="preserve"> born to Hr</w:t>
      </w:r>
      <w:r>
        <w:rPr>
          <w:rFonts w:ascii="TeX Gyre Pagella" w:hAnsi="TeX Gyre Pagella" w:cs="TeX Gyre Pagella"/>
          <w:sz w:val="18"/>
          <w:szCs w:val="18"/>
        </w:rPr>
        <w:t>œ</w:t>
      </w:r>
      <w:r>
        <w:rPr>
          <w:rFonts w:ascii="TeX Gyre Pagella" w:hAnsi="TeX Gyre Pagella" w:cs="TeX Gyre Pagella"/>
          <w:sz w:val="18"/>
          <w:szCs w:val="18"/>
        </w:rPr>
        <w:t>rekr</w:t>
      </w:r>
      <w:r>
        <w:rPr>
          <w:rStyle w:val="A7"/>
        </w:rPr>
        <w:t>111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Ring-Slinger,</w:t>
      </w:r>
      <w:r>
        <w:rPr>
          <w:rStyle w:val="A7"/>
        </w:rPr>
        <w:t>112</w:t>
      </w:r>
      <w:r>
        <w:rPr>
          <w:rFonts w:ascii="TeX Gyre Pagella" w:hAnsi="TeX Gyre Pagella" w:cs="TeX Gyre Pagella"/>
          <w:sz w:val="18"/>
          <w:szCs w:val="18"/>
        </w:rPr>
        <w:t xml:space="preserve"> he</w:t>
      </w:r>
      <w:r>
        <w:rPr>
          <w:rStyle w:val="A7"/>
        </w:rPr>
        <w:t>113</w:t>
      </w:r>
      <w:r>
        <w:rPr>
          <w:rFonts w:ascii="TeX Gyre Pagella" w:hAnsi="TeX Gyre Pagella" w:cs="TeX Gyre Pagella"/>
          <w:sz w:val="18"/>
          <w:szCs w:val="18"/>
        </w:rPr>
        <w:t xml:space="preserve"> was the son of Auðr;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Auðr</w:t>
      </w:r>
      <w:r>
        <w:rPr>
          <w:rStyle w:val="A7"/>
        </w:rPr>
        <w:t>114</w:t>
      </w:r>
      <w:r>
        <w:rPr>
          <w:rFonts w:ascii="TeX Gyre Pagella" w:hAnsi="TeX Gyre Pagella" w:cs="TeX Gyre Pagella"/>
          <w:sz w:val="18"/>
          <w:szCs w:val="18"/>
        </w:rPr>
        <w:t xml:space="preserve"> the Deeply Rich [was] Ívarr’s daughter,</w:t>
      </w:r>
      <w:r>
        <w:rPr>
          <w:rStyle w:val="A7"/>
        </w:rPr>
        <w:t>115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Ráðbarðr</w:t>
      </w:r>
      <w:r>
        <w:rPr>
          <w:rStyle w:val="A7"/>
        </w:rPr>
        <w:t>116</w:t>
      </w:r>
      <w:r>
        <w:rPr>
          <w:rFonts w:ascii="TeX Gyre Pagella" w:hAnsi="TeX Gyre Pagella" w:cs="TeX Gyre Pagella"/>
          <w:sz w:val="18"/>
          <w:szCs w:val="18"/>
        </w:rPr>
        <w:t xml:space="preserve"> was Randvér’s father;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were humans marked</w:t>
      </w:r>
      <w:r>
        <w:rPr>
          <w:rStyle w:val="A7"/>
        </w:rPr>
        <w:t>117</w:t>
      </w:r>
      <w:r>
        <w:rPr>
          <w:rFonts w:ascii="TeX Gyre Pagella" w:hAnsi="TeX Gyre Pagella" w:cs="TeX Gyre Pagella"/>
          <w:sz w:val="18"/>
          <w:szCs w:val="18"/>
        </w:rPr>
        <w:t xml:space="preserve"> by the gods;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w:t>
      </w:r>
      <w:r>
        <w:rPr>
          <w:rStyle w:val="A7"/>
        </w:rPr>
        <w:t>118</w:t>
      </w:r>
      <w:r>
        <w:rPr>
          <w:rFonts w:ascii="TeX Gyre Pagella" w:hAnsi="TeX Gyre Pagella" w:cs="TeX Gyre Pagella"/>
          <w:sz w:val="18"/>
          <w:szCs w:val="18"/>
        </w:rPr>
        <w:t>‘There were eleven Æsir</w:t>
      </w:r>
      <w:r>
        <w:rPr>
          <w:rStyle w:val="A7"/>
        </w:rPr>
        <w:t>119</w:t>
      </w:r>
      <w:r>
        <w:rPr>
          <w:rFonts w:ascii="TeX Gyre Pagella" w:hAnsi="TeX Gyre Pagella" w:cs="TeX Gyre Pagella"/>
          <w:sz w:val="18"/>
          <w:szCs w:val="18"/>
        </w:rPr>
        <w:t xml:space="preserve"> all told,</w:t>
      </w:r>
      <w:r>
        <w:rPr>
          <w:rStyle w:val="A7"/>
        </w:rPr>
        <w:t>120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Baldr who sank down against the death-mound;</w:t>
      </w:r>
      <w:r>
        <w:rPr>
          <w:rStyle w:val="A7"/>
        </w:rPr>
        <w:t>121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Váli</w:t>
      </w:r>
      <w:r>
        <w:rPr>
          <w:rFonts w:ascii="TeX Gyre Pagella" w:hAnsi="TeX Gyre Pagella" w:cs="TeX Gyre Pagella"/>
          <w:sz w:val="18"/>
          <w:szCs w:val="18"/>
        </w:rPr>
        <w:t xml:space="preserve"> declared himself worthy to avenge this,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slew his brother’s hand-slayer;</w:t>
      </w:r>
      <w:r>
        <w:rPr>
          <w:rStyle w:val="A7"/>
        </w:rPr>
        <w:t>122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that is your family, Óttarr the Foolish!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‘Baldr’s father</w:t>
      </w:r>
      <w:r>
        <w:rPr>
          <w:rStyle w:val="A7"/>
        </w:rPr>
        <w:t>123</w:t>
      </w:r>
      <w:r>
        <w:rPr>
          <w:rFonts w:ascii="TeX Gyre Pagella" w:hAnsi="TeX Gyre Pagella" w:cs="TeX Gyre Pagella"/>
          <w:sz w:val="18"/>
          <w:szCs w:val="18"/>
        </w:rPr>
        <w:t xml:space="preserve"> was Burr’s heir;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Freyr married Gerðr, she was Gymir’s daughter,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the kindred of giants, and of Aurboða;</w:t>
      </w:r>
      <w:r>
        <w:rPr>
          <w:rStyle w:val="A7"/>
        </w:rPr>
        <w:t>124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Þjazi was yet their kinsman,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covering(?)-eager</w:t>
      </w:r>
      <w:r>
        <w:rPr>
          <w:rStyle w:val="A7"/>
        </w:rPr>
        <w:t>125</w:t>
      </w:r>
      <w:r>
        <w:rPr>
          <w:rFonts w:ascii="TeX Gyre Pagella" w:hAnsi="TeX Gyre Pagella" w:cs="TeX Gyre Pagella"/>
          <w:sz w:val="18"/>
          <w:szCs w:val="18"/>
        </w:rPr>
        <w:t xml:space="preserve"> giant — his daughter was Skaði.</w:t>
      </w:r>
      <w:r>
        <w:rPr>
          <w:rStyle w:val="A7"/>
        </w:rPr>
        <w:t>126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‘We</w:t>
      </w:r>
      <w:r>
        <w:rPr>
          <w:rStyle w:val="A7"/>
        </w:rPr>
        <w:t>127</w:t>
      </w:r>
      <w:r>
        <w:rPr>
          <w:rFonts w:ascii="TeX Gyre Pagella" w:hAnsi="TeX Gyre Pagella" w:cs="TeX Gyre Pagella"/>
          <w:sz w:val="18"/>
          <w:szCs w:val="18"/>
        </w:rPr>
        <w:t xml:space="preserve"> say much to you and will say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I expect that it should be known thus — do you want even more?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‘Haki was by far the best of Hvæðna’s sons,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Hj</w:t>
      </w:r>
      <w:r>
        <w:rPr>
          <w:rFonts w:ascii="TeX Gyre Pagella" w:hAnsi="TeX Gyre Pagella" w:cs="TeX Gyre Pagella"/>
          <w:sz w:val="18"/>
          <w:szCs w:val="18"/>
        </w:rPr>
        <w:t>ǫ</w:t>
      </w:r>
      <w:r>
        <w:rPr>
          <w:rFonts w:ascii="TeX Gyre Pagella" w:hAnsi="TeX Gyre Pagella" w:cs="TeX Gyre Pagella"/>
          <w:sz w:val="18"/>
          <w:szCs w:val="18"/>
        </w:rPr>
        <w:t>rv</w:t>
      </w:r>
      <w:r>
        <w:rPr>
          <w:rFonts w:ascii="TeX Gyre Pagella" w:hAnsi="TeX Gyre Pagella" w:cs="TeX Gyre Pagella"/>
          <w:sz w:val="18"/>
          <w:szCs w:val="18"/>
        </w:rPr>
        <w:t>arðr</w:t>
      </w:r>
      <w:r>
        <w:rPr>
          <w:rStyle w:val="A7"/>
        </w:rPr>
        <w:t>128</w:t>
      </w:r>
      <w:r>
        <w:rPr>
          <w:rFonts w:ascii="TeX Gyre Pagella" w:hAnsi="TeX Gyre Pagella" w:cs="TeX Gyre Pagella"/>
          <w:sz w:val="18"/>
          <w:szCs w:val="18"/>
        </w:rPr>
        <w:t xml:space="preserve"> was father to Hvæðna;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Heiðr</w:t>
      </w:r>
      <w:r>
        <w:rPr>
          <w:rStyle w:val="A7"/>
        </w:rPr>
        <w:t>129</w:t>
      </w:r>
      <w:r>
        <w:rPr>
          <w:rFonts w:ascii="TeX Gyre Pagella" w:hAnsi="TeX Gyre Pagella" w:cs="TeX Gyre Pagella"/>
          <w:sz w:val="18"/>
          <w:szCs w:val="18"/>
        </w:rPr>
        <w:t xml:space="preserve"> and Hrossþjófr</w:t>
      </w:r>
      <w:r>
        <w:rPr>
          <w:rStyle w:val="A7"/>
        </w:rPr>
        <w:t>130</w:t>
      </w:r>
      <w:r>
        <w:rPr>
          <w:rFonts w:ascii="TeX Gyre Pagella" w:hAnsi="TeX Gyre Pagella" w:cs="TeX Gyre Pagella"/>
          <w:sz w:val="18"/>
          <w:szCs w:val="18"/>
        </w:rPr>
        <w:t xml:space="preserve"> [were] of Hrímnir’s kin.</w:t>
      </w:r>
      <w:r>
        <w:rPr>
          <w:rStyle w:val="A7"/>
        </w:rPr>
        <w:t>131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w:t>
      </w:r>
      <w:r>
        <w:rPr>
          <w:rStyle w:val="A7"/>
        </w:rPr>
        <w:t>132</w:t>
      </w:r>
      <w:r>
        <w:rPr>
          <w:rFonts w:ascii="TeX Gyre Pagella" w:hAnsi="TeX Gyre Pagella" w:cs="TeX Gyre Pagella"/>
          <w:sz w:val="18"/>
          <w:szCs w:val="18"/>
        </w:rPr>
        <w:t>‘All seeresses are [descended] from Viðólfr,</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wizards from Vilmeiðr,</w:t>
      </w:r>
      <w:r>
        <w:rPr>
          <w:rStyle w:val="A7"/>
        </w:rPr>
        <w:t>134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message(?)-bearing ones</w:t>
      </w:r>
      <w:r>
        <w:rPr>
          <w:rStyle w:val="A7"/>
        </w:rPr>
        <w:t>135</w:t>
      </w:r>
      <w:r>
        <w:rPr>
          <w:rFonts w:ascii="TeX Gyre Pagella" w:hAnsi="TeX Gyre Pagella" w:cs="TeX Gyre Pagella"/>
          <w:sz w:val="18"/>
          <w:szCs w:val="18"/>
        </w:rPr>
        <w:t xml:space="preserve"> from Svarth</w:t>
      </w:r>
      <w:r>
        <w:rPr>
          <w:rFonts w:ascii="TeX Gyre Pagella" w:hAnsi="TeX Gyre Pagella" w:cs="TeX Gyre Pagella"/>
          <w:sz w:val="18"/>
          <w:szCs w:val="18"/>
        </w:rPr>
        <w:t>ǫ</w:t>
      </w:r>
      <w:r>
        <w:rPr>
          <w:rFonts w:ascii="TeX Gyre Pagella" w:hAnsi="TeX Gyre Pagella" w:cs="TeX Gyre Pagella"/>
          <w:sz w:val="18"/>
          <w:szCs w:val="18"/>
        </w:rPr>
        <w:t>fði,</w:t>
      </w:r>
      <w:r>
        <w:rPr>
          <w:rStyle w:val="A7"/>
        </w:rPr>
        <w:t>136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 giants are descended from Ymir.</w:t>
      </w:r>
      <w:r>
        <w:rPr>
          <w:rStyle w:val="A7"/>
        </w:rPr>
        <w:t>137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‘We say much to you and will say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expect that it should be known thus — do you want even more?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35. ‘There was one born in ancient days,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much infused with supernatural strength, of the powers’ family;</w:t>
      </w:r>
      <w:r>
        <w:rPr>
          <w:rStyle w:val="A7"/>
        </w:rPr>
        <w:t>138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nine bore him, the stud-ennobled(?)</w:t>
      </w:r>
      <w:r>
        <w:rPr>
          <w:rStyle w:val="A7"/>
        </w:rPr>
        <w:t>139</w:t>
      </w:r>
      <w:r>
        <w:rPr>
          <w:rFonts w:ascii="TeX Gyre Pagella" w:hAnsi="TeX Gyre Pagella" w:cs="TeX Gyre Pagella"/>
          <w:sz w:val="18"/>
          <w:szCs w:val="18"/>
        </w:rPr>
        <w:t xml:space="preserve">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giants’ maidens, at the earth’s edge.</w:t>
      </w:r>
      <w:r>
        <w:rPr>
          <w:rStyle w:val="A7"/>
        </w:rPr>
        <w:t>140</w:t>
      </w:r>
      <w:r>
        <w:rPr>
          <w:rFonts w:ascii="TeX Gyre Pagella" w:hAnsi="TeX Gyre Pagella" w:cs="TeX Gyre Pagella"/>
          <w:sz w:val="18"/>
          <w:szCs w:val="18"/>
        </w:rPr>
        <w:t xml:space="preserve"> </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36. ‘We say much to you and will say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expect that it should be known thus — do you want even more?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37. ‘Gjálp bore him,</w:t>
      </w:r>
      <w:r>
        <w:rPr>
          <w:rStyle w:val="A7"/>
        </w:rPr>
        <w:t>141</w:t>
      </w:r>
      <w:r>
        <w:rPr>
          <w:rFonts w:ascii="TeX Gyre Pagella" w:hAnsi="TeX Gyre Pagella" w:cs="TeX Gyre Pagella"/>
          <w:sz w:val="18"/>
          <w:szCs w:val="18"/>
        </w:rPr>
        <w:t xml:space="preserve"> Greip bore him,</w:t>
      </w:r>
      <w:r>
        <w:rPr>
          <w:rStyle w:val="A7"/>
        </w:rPr>
        <w:t>142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Eistla</w:t>
      </w:r>
      <w:r>
        <w:rPr>
          <w:rStyle w:val="A7"/>
        </w:rPr>
        <w:t>143</w:t>
      </w:r>
      <w:r>
        <w:rPr>
          <w:rFonts w:ascii="TeX Gyre Pagella" w:hAnsi="TeX Gyre Pagella" w:cs="TeX Gyre Pagella"/>
          <w:sz w:val="18"/>
          <w:szCs w:val="18"/>
        </w:rPr>
        <w:t xml:space="preserve"> bore him and Eyrgjafa;</w:t>
      </w:r>
      <w:r>
        <w:rPr>
          <w:rStyle w:val="A7"/>
        </w:rPr>
        <w:t>144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Ulfrún</w:t>
      </w:r>
      <w:r>
        <w:rPr>
          <w:rStyle w:val="A7"/>
        </w:rPr>
        <w:t>145</w:t>
      </w:r>
      <w:r>
        <w:rPr>
          <w:rFonts w:ascii="TeX Gyre Pagella" w:hAnsi="TeX Gyre Pagella" w:cs="TeX Gyre Pagella"/>
          <w:sz w:val="18"/>
          <w:szCs w:val="18"/>
        </w:rPr>
        <w:t xml:space="preserve"> bore him and </w:t>
      </w:r>
      <w:r>
        <w:rPr>
          <w:rFonts w:ascii="TeX Gyre Pagella" w:hAnsi="TeX Gyre Pagella" w:cs="TeX Gyre Pagella"/>
          <w:sz w:val="18"/>
          <w:szCs w:val="18"/>
        </w:rPr>
        <w:t>Angeyja,</w:t>
      </w:r>
      <w:r>
        <w:rPr>
          <w:rStyle w:val="A7"/>
        </w:rPr>
        <w:t>146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Ímðr</w:t>
      </w:r>
      <w:r>
        <w:rPr>
          <w:rStyle w:val="A7"/>
        </w:rPr>
        <w:t>147</w:t>
      </w:r>
      <w:r>
        <w:rPr>
          <w:rFonts w:ascii="TeX Gyre Pagella" w:hAnsi="TeX Gyre Pagella" w:cs="TeX Gyre Pagella"/>
          <w:sz w:val="18"/>
          <w:szCs w:val="18"/>
        </w:rPr>
        <w:t xml:space="preserve"> and Atla</w:t>
      </w:r>
      <w:r>
        <w:rPr>
          <w:rStyle w:val="A7"/>
        </w:rPr>
        <w:t>148</w:t>
      </w:r>
      <w:r>
        <w:rPr>
          <w:rFonts w:ascii="TeX Gyre Pagella" w:hAnsi="TeX Gyre Pagella" w:cs="TeX Gyre Pagella"/>
          <w:sz w:val="18"/>
          <w:szCs w:val="18"/>
        </w:rPr>
        <w:t xml:space="preserve"> and Járnsaxa.</w:t>
      </w:r>
      <w:r>
        <w:rPr>
          <w:rStyle w:val="A7"/>
        </w:rPr>
        <w:t>149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‘He</w:t>
      </w:r>
      <w:r>
        <w:rPr>
          <w:rStyle w:val="A7"/>
        </w:rPr>
        <w:t>150</w:t>
      </w:r>
      <w:r>
        <w:rPr>
          <w:rFonts w:ascii="TeX Gyre Pagella" w:hAnsi="TeX Gyre Pagella" w:cs="TeX Gyre Pagella"/>
          <w:sz w:val="18"/>
          <w:szCs w:val="18"/>
        </w:rPr>
        <w:t xml:space="preserve"> was strengthened by earth’s power,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ice-cold sea and sacrificial boar’s blood.</w:t>
      </w:r>
      <w:r>
        <w:rPr>
          <w:rStyle w:val="A7"/>
        </w:rPr>
        <w:t>151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‘We say much to you, and will say more;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expect that it should be known thus — do you want even more?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‘Lok</w:t>
      </w:r>
      <w:r>
        <w:rPr>
          <w:rFonts w:ascii="TeX Gyre Pagella" w:hAnsi="TeX Gyre Pagella" w:cs="TeX Gyre Pagella"/>
          <w:sz w:val="18"/>
          <w:szCs w:val="18"/>
        </w:rPr>
        <w:t>i engendered a wolf on Angrboða,</w:t>
      </w:r>
      <w:r>
        <w:rPr>
          <w:rStyle w:val="A7"/>
        </w:rPr>
        <w:t>152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conceived Sleipnir by Svaðilfari;</w:t>
      </w:r>
      <w:r>
        <w:rPr>
          <w:rStyle w:val="A7"/>
        </w:rPr>
        <w:t>153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witch</w:t>
      </w:r>
      <w:r>
        <w:rPr>
          <w:rStyle w:val="A7"/>
        </w:rPr>
        <w:t>154</w:t>
      </w:r>
      <w:r>
        <w:rPr>
          <w:rFonts w:ascii="TeX Gyre Pagella" w:hAnsi="TeX Gyre Pagella" w:cs="TeX Gyre Pagella"/>
          <w:sz w:val="18"/>
          <w:szCs w:val="18"/>
        </w:rPr>
        <w:t xml:space="preserve"> was thought most evil of all,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one had come from the brother of B</w:t>
      </w:r>
      <w:r>
        <w:rPr>
          <w:rFonts w:ascii="Times New Roman" w:hAnsi="Times New Roman" w:cs="Times New Roman"/>
          <w:sz w:val="18"/>
          <w:szCs w:val="18"/>
        </w:rPr>
        <w:t>‎</w:t>
      </w:r>
      <w:r>
        <w:rPr>
          <w:rFonts w:ascii="TeX Gyre Pagella" w:hAnsi="TeX Gyre Pagella" w:cs="TeX Gyre Pagella"/>
          <w:sz w:val="18"/>
          <w:szCs w:val="18"/>
        </w:rPr>
        <w:t>ýleistr.</w:t>
      </w:r>
      <w:r>
        <w:rPr>
          <w:rStyle w:val="A7"/>
        </w:rPr>
        <w:t>155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‘Loki ate of a heart burnt on</w:t>
      </w:r>
      <w:r>
        <w:rPr>
          <w:rStyle w:val="A7"/>
        </w:rPr>
        <w:t>156</w:t>
      </w:r>
      <w:r>
        <w:rPr>
          <w:rFonts w:ascii="TeX Gyre Pagella" w:hAnsi="TeX Gyre Pagella" w:cs="TeX Gyre Pagella"/>
          <w:sz w:val="18"/>
          <w:szCs w:val="18"/>
        </w:rPr>
        <w:t xml:space="preserve"> linden-wood,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found the half-charred spirit</w:t>
      </w:r>
      <w:r>
        <w:rPr>
          <w:rStyle w:val="A7"/>
        </w:rPr>
        <w:t>1</w:t>
      </w:r>
      <w:r>
        <w:rPr>
          <w:rStyle w:val="A7"/>
        </w:rPr>
        <w:t>57</w:t>
      </w:r>
      <w:r>
        <w:rPr>
          <w:rFonts w:ascii="TeX Gyre Pagella" w:hAnsi="TeX Gyre Pagella" w:cs="TeX Gyre Pagella"/>
          <w:sz w:val="18"/>
          <w:szCs w:val="18"/>
        </w:rPr>
        <w:t>-stone</w:t>
      </w:r>
      <w:r>
        <w:rPr>
          <w:rStyle w:val="A7"/>
        </w:rPr>
        <w:t>158</w:t>
      </w:r>
      <w:r>
        <w:rPr>
          <w:rFonts w:ascii="TeX Gyre Pagella" w:hAnsi="TeX Gyre Pagella" w:cs="TeX Gyre Pagella"/>
          <w:sz w:val="18"/>
          <w:szCs w:val="18"/>
        </w:rPr>
        <w:t xml:space="preserve"> of a woman;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Loptr</w:t>
      </w:r>
      <w:r>
        <w:rPr>
          <w:rStyle w:val="A7"/>
        </w:rPr>
        <w:t>159</w:t>
      </w:r>
      <w:r>
        <w:rPr>
          <w:rFonts w:ascii="TeX Gyre Pagella" w:hAnsi="TeX Gyre Pagella" w:cs="TeX Gyre Pagella"/>
          <w:sz w:val="18"/>
          <w:szCs w:val="18"/>
        </w:rPr>
        <w:t xml:space="preserve"> became pregnant by the evil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that every ogress on earth has come.</w:t>
      </w:r>
      <w:r>
        <w:rPr>
          <w:rStyle w:val="A7"/>
        </w:rPr>
        <w:t>160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‘The sea rises in storms against the sky itself,</w:t>
      </w:r>
      <w:r>
        <w:rPr>
          <w:rStyle w:val="A7"/>
        </w:rPr>
        <w:t>161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flows over lands, and the firmament fails;</w:t>
      </w:r>
      <w:r>
        <w:rPr>
          <w:rStyle w:val="A7"/>
        </w:rPr>
        <w:t>162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come snows and strong winds;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then it is ordained that the powers</w:t>
      </w:r>
      <w:r>
        <w:rPr>
          <w:rStyle w:val="A7"/>
        </w:rPr>
        <w:t>163</w:t>
      </w:r>
      <w:r>
        <w:rPr>
          <w:rFonts w:ascii="TeX Gyre Pagella" w:hAnsi="TeX Gyre Pagella" w:cs="TeX Gyre Pagella"/>
          <w:sz w:val="18"/>
          <w:szCs w:val="18"/>
        </w:rPr>
        <w:t xml:space="preserve"> will end.</w:t>
      </w:r>
      <w:r>
        <w:rPr>
          <w:rStyle w:val="A7"/>
        </w:rPr>
        <w:t>164</w:t>
      </w:r>
      <w:r>
        <w:rPr>
          <w:rFonts w:ascii="TeX Gyre Pagella" w:hAnsi="TeX Gyre Pagella" w:cs="TeX Gyre Pagella"/>
          <w:sz w:val="18"/>
          <w:szCs w:val="18"/>
        </w:rPr>
        <w:t xml:space="preserve"> </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43. ‘There was one born greater than all;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was strengthened by earth’s power;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they call that one the most greatly wealthy prince,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related by kinship to all seats.</w:t>
      </w:r>
      <w:r>
        <w:rPr>
          <w:rStyle w:val="A7"/>
        </w:rPr>
        <w:t>165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w:t>
      </w:r>
      <w:r>
        <w:rPr>
          <w:rFonts w:ascii="TeX Gyre Pagella" w:hAnsi="TeX Gyre Pagella" w:cs="TeX Gyre Pagella"/>
          <w:sz w:val="18"/>
          <w:szCs w:val="18"/>
        </w:rPr>
        <w:t>Then comes another, even mightier,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though I dare not name that one;</w:t>
      </w:r>
      <w:r>
        <w:rPr>
          <w:rStyle w:val="A7"/>
        </w:rPr>
        <w:t>166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few now see further ahead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than when Óðinn will encounter the wolf.’</w:t>
      </w:r>
      <w:r>
        <w:rPr>
          <w:rStyle w:val="A7"/>
        </w:rPr>
        <w:t>167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‘Bring the memory-ale</w:t>
      </w:r>
      <w:r>
        <w:rPr>
          <w:rStyle w:val="A7"/>
        </w:rPr>
        <w:t>168</w:t>
      </w:r>
      <w:r>
        <w:rPr>
          <w:rFonts w:ascii="TeX Gyre Pagella" w:hAnsi="TeX Gyre Pagella" w:cs="TeX Gyre Pagella"/>
          <w:sz w:val="18"/>
          <w:szCs w:val="18"/>
        </w:rPr>
        <w:t xml:space="preserve"> to my gelded boar,</w:t>
      </w:r>
      <w:r>
        <w:rPr>
          <w:rStyle w:val="A7"/>
        </w:rPr>
        <w:t>169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he may remember to</w:t>
      </w:r>
      <w:r>
        <w:rPr>
          <w:rStyle w:val="A7"/>
        </w:rPr>
        <w:t>170</w:t>
      </w:r>
      <w:r>
        <w:rPr>
          <w:rFonts w:ascii="TeX Gyre Pagella" w:hAnsi="TeX Gyre Pagella" w:cs="TeX Gyre Pagella"/>
          <w:sz w:val="18"/>
          <w:szCs w:val="18"/>
        </w:rPr>
        <w:t xml:space="preserve"> recount all the words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this conv</w:t>
      </w:r>
      <w:r>
        <w:rPr>
          <w:rFonts w:ascii="TeX Gyre Pagella" w:hAnsi="TeX Gyre Pagella" w:cs="TeX Gyre Pagella"/>
          <w:sz w:val="18"/>
          <w:szCs w:val="18"/>
        </w:rPr>
        <w:t>ersation — on the third morning,</w:t>
      </w:r>
      <w:r>
        <w:rPr>
          <w:rStyle w:val="A7"/>
        </w:rPr>
        <w:t>171</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he and Angantýr enumerate their families!’</w:t>
      </w:r>
      <w:r>
        <w:rPr>
          <w:rStyle w:val="A7"/>
        </w:rPr>
        <w:t>172</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‘Get away from here! I want to sleep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get few good choices from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run around, noble(?) friend,</w:t>
      </w:r>
      <w:r>
        <w:rPr>
          <w:rStyle w:val="A7"/>
        </w:rPr>
        <w:t>173</w:t>
      </w:r>
      <w:r>
        <w:rPr>
          <w:rFonts w:ascii="TeX Gyre Pagella" w:hAnsi="TeX Gyre Pagella" w:cs="TeX Gyre Pagella"/>
          <w:sz w:val="18"/>
          <w:szCs w:val="18"/>
        </w:rPr>
        <w:t xml:space="preserve"> outside at night,</w:t>
      </w:r>
      <w:r>
        <w:rPr>
          <w:rStyle w:val="A7"/>
        </w:rPr>
        <w:t>174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 Heiðrún</w:t>
      </w:r>
      <w:r>
        <w:rPr>
          <w:rStyle w:val="A7"/>
        </w:rPr>
        <w:t>175</w:t>
      </w:r>
      <w:r>
        <w:rPr>
          <w:rFonts w:ascii="TeX Gyre Pagella" w:hAnsi="TeX Gyre Pagella" w:cs="TeX Gyre Pagella"/>
          <w:sz w:val="18"/>
          <w:szCs w:val="18"/>
        </w:rPr>
        <w:t xml:space="preserve"> gadding with he</w:t>
      </w:r>
      <w:r>
        <w:rPr>
          <w:rFonts w:ascii="TeX Gyre Pagella" w:hAnsi="TeX Gyre Pagella" w:cs="TeX Gyre Pagella"/>
          <w:sz w:val="18"/>
          <w:szCs w:val="18"/>
        </w:rPr>
        <w:t>-goats!</w:t>
      </w:r>
      <w:r>
        <w:rPr>
          <w:rStyle w:val="A7"/>
        </w:rPr>
        <w:t>176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‘You ran in a sexual frenzy(?),</w:t>
      </w:r>
      <w:r>
        <w:rPr>
          <w:rStyle w:val="A7"/>
        </w:rPr>
        <w:t>177</w:t>
      </w:r>
      <w:r>
        <w:rPr>
          <w:rFonts w:ascii="TeX Gyre Pagella" w:hAnsi="TeX Gyre Pagella" w:cs="TeX Gyre Pagella"/>
          <w:sz w:val="18"/>
          <w:szCs w:val="18"/>
        </w:rPr>
        <w:t xml:space="preserve"> forever yearning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several have thrust themselves under your fore-skirt!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run around, noble(?) friend, outside at night,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 Heiðrún gadding with he-goats!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w:t>
      </w:r>
      <w:r>
        <w:rPr>
          <w:rStyle w:val="A7"/>
        </w:rPr>
        <w:t>178</w:t>
      </w:r>
      <w:r>
        <w:rPr>
          <w:rFonts w:ascii="TeX Gyre Pagella" w:hAnsi="TeX Gyre Pagella" w:cs="TeX Gyre Pagella"/>
          <w:sz w:val="18"/>
          <w:szCs w:val="18"/>
        </w:rPr>
        <w:t>‘I strike with fire from the wood-dwell</w:t>
      </w:r>
      <w:r>
        <w:rPr>
          <w:rFonts w:ascii="TeX Gyre Pagella" w:hAnsi="TeX Gyre Pagella" w:cs="TeX Gyre Pagella"/>
          <w:sz w:val="18"/>
          <w:szCs w:val="18"/>
        </w:rPr>
        <w:t>er(?),</w:t>
      </w:r>
      <w:r>
        <w:rPr>
          <w:rStyle w:val="A7"/>
        </w:rPr>
        <w:t>179</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so that you won’t get away from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run around, noble(?) friend, outside at night,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 Heiðrún gadding with he-goats!</w:t>
      </w:r>
      <w:r>
        <w:rPr>
          <w:rStyle w:val="A7"/>
        </w:rPr>
        <w:t>180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w:t>
      </w:r>
      <w:r>
        <w:rPr>
          <w:rStyle w:val="A7"/>
        </w:rPr>
        <w:t>181</w:t>
      </w:r>
      <w:r>
        <w:rPr>
          <w:rFonts w:ascii="TeX Gyre Pagella" w:hAnsi="TeX Gyre Pagella" w:cs="TeX Gyre Pagella"/>
          <w:sz w:val="18"/>
          <w:szCs w:val="18"/>
        </w:rPr>
        <w:t>‘I see fire burning, and the earth blaze,</w:t>
      </w:r>
      <w:r>
        <w:rPr>
          <w:rStyle w:val="A7"/>
        </w:rPr>
        <w:t>182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most will have to suffer life-loss!</w:t>
      </w:r>
      <w:r>
        <w:rPr>
          <w:rStyle w:val="A7"/>
        </w:rPr>
        <w:t>183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Bring beer to Óttarr’s hand</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much blended with poison, with bad luck!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 run around, noble(?) friend, outside at night,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like Heiðrún gadding with he-goats!’</w:t>
      </w:r>
      <w:r>
        <w:rPr>
          <w:rStyle w:val="A7"/>
        </w:rPr>
        <w:t>184</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‘Your curse shall command no one,</w:t>
      </w:r>
      <w:r>
        <w:rPr>
          <w:rStyle w:val="A7"/>
        </w:rPr>
        <w:t>185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though, giant’s bride, you threaten evil!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 shall drink precious drinks!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ask all gods to aid Óttarr!’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Textual Apparatus to</w:t>
      </w:r>
      <w:r>
        <w:rPr>
          <w:rFonts w:ascii="TeX Gyre Pagella" w:hAnsi="TeX Gyre Pagella" w:cs="TeX Gyre Pagella"/>
          <w:i/>
          <w:iCs/>
          <w:sz w:val="28"/>
          <w:szCs w:val="28"/>
        </w:rPr>
        <w:t xml:space="preserve"> Hyndluljóð</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Hyndluljóð</w:t>
      </w:r>
      <w:r>
        <w:rPr>
          <w:rFonts w:ascii="TeX Gyre Pagella" w:hAnsi="TeX Gyre Pagella" w:cs="TeX Gyre Pagella"/>
          <w:sz w:val="18"/>
          <w:szCs w:val="18"/>
        </w:rPr>
        <w:t>] This title is taken, in emended form, from the initial line of prose, which is rubricated in the manuscript, Flateyjarbók</w:t>
      </w:r>
      <w:r>
        <w:rPr>
          <w:rFonts w:ascii="TeX Gyre Pagella" w:hAnsi="TeX Gyre Pagella" w:cs="TeX Gyre Pagella"/>
          <w:b/>
          <w:bCs/>
          <w:sz w:val="18"/>
          <w:szCs w:val="18"/>
        </w:rPr>
        <w:t xml:space="preserve"> (F)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i/>
          <w:iCs/>
          <w:sz w:val="18"/>
          <w:szCs w:val="18"/>
        </w:rPr>
        <w:t>Hyndluljóð</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hyndlu hliod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 </w:t>
      </w:r>
      <w:r>
        <w:rPr>
          <w:rFonts w:ascii="TeX Gyre Pagella" w:hAnsi="TeX Gyre Pagella" w:cs="TeX Gyre Pagella"/>
          <w:i/>
          <w:iCs/>
          <w:sz w:val="18"/>
          <w:szCs w:val="18"/>
        </w:rPr>
        <w:t>Herjaf</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heriansfaud</w:t>
      </w:r>
      <w:r>
        <w:rPr>
          <w:rFonts w:ascii="TeX Gyre Pagella" w:hAnsi="TeX Gyre Pagella" w:cs="TeX Gyre Pagella"/>
          <w:i/>
          <w:iCs/>
          <w:sz w:val="18"/>
          <w:szCs w:val="18"/>
        </w:rPr>
        <w:t>ur</w:t>
      </w:r>
      <w:r>
        <w:rPr>
          <w:rFonts w:ascii="TeX Gyre Pagella" w:hAnsi="TeX Gyre Pagella" w:cs="TeX Gyre Pagella"/>
          <w:sz w:val="18"/>
          <w:szCs w:val="18"/>
        </w:rPr>
        <w:t xml:space="preserve"> ‘Herjan’s father’, </w:t>
      </w:r>
      <w:r>
        <w:rPr>
          <w:rFonts w:ascii="TeX Gyre Pagella" w:hAnsi="TeX Gyre Pagella" w:cs="TeX Gyre Pagella"/>
          <w:i/>
          <w:iCs/>
          <w:sz w:val="18"/>
          <w:szCs w:val="18"/>
        </w:rPr>
        <w:t>Herjan</w:t>
      </w:r>
      <w:r>
        <w:rPr>
          <w:rFonts w:ascii="TeX Gyre Pagella" w:hAnsi="TeX Gyre Pagella" w:cs="TeX Gyre Pagella"/>
          <w:sz w:val="18"/>
          <w:szCs w:val="18"/>
        </w:rPr>
        <w:t xml:space="preserve"> being an alias of Óðinn, whose father was Burr/Borr (cf. </w:t>
      </w:r>
      <w:r>
        <w:rPr>
          <w:rFonts w:ascii="TeX Gyre Pagella" w:hAnsi="TeX Gyre Pagella" w:cs="TeX Gyre Pagella"/>
          <w:i/>
          <w:iCs/>
          <w:sz w:val="18"/>
          <w:szCs w:val="18"/>
        </w:rPr>
        <w:t>Hdl.</w:t>
      </w:r>
      <w:r>
        <w:rPr>
          <w:rFonts w:ascii="TeX Gyre Pagella" w:hAnsi="TeX Gyre Pagella" w:cs="TeX Gyre Pagella"/>
          <w:sz w:val="18"/>
          <w:szCs w:val="18"/>
        </w:rPr>
        <w:t xml:space="preserve"> 30)</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 </w:t>
      </w:r>
      <w:r>
        <w:rPr>
          <w:rFonts w:ascii="TeX Gyre Pagella" w:hAnsi="TeX Gyre Pagella" w:cs="TeX Gyre Pagella"/>
          <w:i/>
          <w:iCs/>
          <w:sz w:val="18"/>
          <w:szCs w:val="18"/>
        </w:rPr>
        <w:t>sumum</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sonum</w:t>
      </w:r>
      <w:r>
        <w:rPr>
          <w:rFonts w:ascii="TeX Gyre Pagella" w:hAnsi="TeX Gyre Pagella" w:cs="TeX Gyre Pagella"/>
          <w:sz w:val="18"/>
          <w:szCs w:val="18"/>
        </w:rPr>
        <w:t xml:space="preserve"> ‘sons’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 </w:t>
      </w:r>
      <w:r>
        <w:rPr>
          <w:rFonts w:ascii="TeX Gyre Pagella" w:hAnsi="TeX Gyre Pagella" w:cs="TeX Gyre Pagella"/>
          <w:i/>
          <w:iCs/>
          <w:sz w:val="18"/>
          <w:szCs w:val="18"/>
        </w:rPr>
        <w:t>Þór</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þo</w:t>
      </w:r>
      <w:r>
        <w:rPr>
          <w:rFonts w:ascii="TeX Gyre Pagella" w:hAnsi="TeX Gyre Pagella" w:cs="TeX Gyre Pagella"/>
          <w:sz w:val="18"/>
          <w:szCs w:val="18"/>
        </w:rPr>
        <w:t xml:space="preserve"> followed by a one-letter space (possibly an erased or faded ‘r’)</w:t>
      </w:r>
      <w:r>
        <w:rPr>
          <w:rFonts w:ascii="TeX Gyre Pagella" w:hAnsi="TeX Gyre Pagella" w:cs="TeX Gyre Pagella"/>
          <w:i/>
          <w:iCs/>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5/2 </w:t>
      </w:r>
      <w:r>
        <w:rPr>
          <w:rFonts w:ascii="TeX Gyre Pagella" w:hAnsi="TeX Gyre Pagella" w:cs="TeX Gyre Pagella"/>
          <w:i/>
          <w:iCs/>
          <w:sz w:val="18"/>
          <w:szCs w:val="18"/>
        </w:rPr>
        <w:t>einn</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ein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7/6 </w:t>
      </w:r>
      <w:r>
        <w:rPr>
          <w:rFonts w:ascii="TeX Gyre Pagella" w:hAnsi="TeX Gyre Pagella" w:cs="TeX Gyre Pagella"/>
          <w:i/>
          <w:iCs/>
          <w:sz w:val="18"/>
          <w:szCs w:val="18"/>
        </w:rPr>
        <w:t>gullinbursti</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gullin busti</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11/7 </w:t>
      </w:r>
      <w:r>
        <w:rPr>
          <w:rFonts w:ascii="TeX Gyre Pagella" w:hAnsi="TeX Gyre Pagella" w:cs="TeX Gyre Pagella"/>
          <w:i/>
          <w:iCs/>
          <w:sz w:val="18"/>
          <w:szCs w:val="18"/>
        </w:rPr>
        <w:t>hvat er Auðlinga</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15/3 </w:t>
      </w:r>
      <w:r>
        <w:rPr>
          <w:rFonts w:ascii="TeX Gyre Pagella" w:hAnsi="TeX Gyre Pagella" w:cs="TeX Gyre Pagella"/>
          <w:i/>
          <w:iCs/>
          <w:sz w:val="18"/>
          <w:szCs w:val="18"/>
        </w:rPr>
        <w:t>vá</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15/6 </w:t>
      </w:r>
      <w:r>
        <w:rPr>
          <w:rFonts w:ascii="TeX Gyre Pagella" w:hAnsi="TeX Gyre Pagella" w:cs="TeX Gyre Pagella"/>
          <w:i/>
          <w:iCs/>
          <w:sz w:val="18"/>
          <w:szCs w:val="18"/>
        </w:rPr>
        <w:t>kvinna</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kvinnu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17/3 </w:t>
      </w:r>
      <w:r>
        <w:rPr>
          <w:rFonts w:ascii="TeX Gyre Pagella" w:hAnsi="TeX Gyre Pagella" w:cs="TeX Gyre Pagella"/>
          <w:i/>
          <w:iCs/>
          <w:sz w:val="18"/>
          <w:szCs w:val="18"/>
        </w:rPr>
        <w:t>Svávu</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suofu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17/7 </w:t>
      </w:r>
      <w:r>
        <w:rPr>
          <w:rFonts w:ascii="TeX Gyre Pagella" w:hAnsi="TeX Gyre Pagella" w:cs="TeX Gyre Pagella"/>
          <w:i/>
          <w:iCs/>
          <w:sz w:val="18"/>
          <w:szCs w:val="18"/>
        </w:rPr>
        <w:t>varðar</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uardi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19/2 </w:t>
      </w:r>
      <w:r>
        <w:rPr>
          <w:rFonts w:ascii="TeX Gyre Pagella" w:hAnsi="TeX Gyre Pagella" w:cs="TeX Gyre Pagella"/>
          <w:i/>
          <w:iCs/>
          <w:sz w:val="18"/>
          <w:szCs w:val="18"/>
        </w:rPr>
        <w:t>Klypps</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klyps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20/1 </w:t>
      </w:r>
      <w:r>
        <w:rPr>
          <w:rFonts w:ascii="TeX Gyre Pagella" w:hAnsi="TeX Gyre Pagella" w:cs="TeX Gyre Pagella"/>
          <w:i/>
          <w:iCs/>
          <w:sz w:val="18"/>
          <w:szCs w:val="18"/>
        </w:rPr>
        <w:t>Nanna</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Manna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21/7–8] </w:t>
      </w:r>
      <w:r>
        <w:rPr>
          <w:rFonts w:ascii="TeX Gyre Pagella" w:hAnsi="TeX Gyre Pagella" w:cs="TeX Gyre Pagella"/>
          <w:b/>
          <w:bCs/>
          <w:sz w:val="18"/>
          <w:szCs w:val="18"/>
        </w:rPr>
        <w:t>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23/5–6] </w:t>
      </w:r>
      <w:r>
        <w:rPr>
          <w:rFonts w:ascii="TeX Gyre Pagella" w:hAnsi="TeX Gyre Pagella" w:cs="TeX Gyre Pagella"/>
          <w:b/>
          <w:bCs/>
          <w:sz w:val="18"/>
          <w:szCs w:val="18"/>
        </w:rPr>
        <w:t>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 er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24/9–10] </w:t>
      </w:r>
      <w:r>
        <w:rPr>
          <w:rFonts w:ascii="TeX Gyre Pagella" w:hAnsi="TeX Gyre Pagella" w:cs="TeX Gyre Pagella"/>
          <w:b/>
          <w:bCs/>
          <w:sz w:val="18"/>
          <w:szCs w:val="18"/>
        </w:rPr>
        <w:t>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 er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26/7–8]</w:t>
      </w:r>
      <w:r>
        <w:rPr>
          <w:rFonts w:ascii="TeX Gyre Pagella" w:hAnsi="TeX Gyre Pagella" w:cs="TeX Gyre Pagella"/>
          <w:b/>
          <w:bCs/>
          <w:sz w:val="18"/>
          <w:szCs w:val="18"/>
        </w:rPr>
        <w:t xml:space="preserve"> F</w:t>
      </w:r>
      <w:r>
        <w:rPr>
          <w:rFonts w:ascii="TeX Gyre Pagella" w:hAnsi="TeX Gyre Pagella" w:cs="TeX Gyre Pagella"/>
          <w:sz w:val="18"/>
          <w:szCs w:val="18"/>
        </w:rPr>
        <w:t xml:space="preserve"> a</w:t>
      </w:r>
      <w:r>
        <w:rPr>
          <w:rFonts w:ascii="TeX Gyre Pagella" w:hAnsi="TeX Gyre Pagella" w:cs="TeX Gyre Pagella"/>
          <w:sz w:val="18"/>
          <w:szCs w:val="18"/>
        </w:rPr>
        <w:t xml:space="preserve">bbreviates </w:t>
      </w:r>
      <w:r>
        <w:rPr>
          <w:rFonts w:ascii="TeX Gyre Pagella" w:hAnsi="TeX Gyre Pagella" w:cs="TeX Gyre Pagella"/>
          <w:i/>
          <w:iCs/>
          <w:sz w:val="18"/>
          <w:szCs w:val="18"/>
        </w:rPr>
        <w:t>allt er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27/9–10]</w:t>
      </w:r>
      <w:r>
        <w:rPr>
          <w:rFonts w:ascii="TeX Gyre Pagella" w:hAnsi="TeX Gyre Pagella" w:cs="TeX Gyre Pagella"/>
          <w:b/>
          <w:bCs/>
          <w:sz w:val="18"/>
          <w:szCs w:val="18"/>
        </w:rPr>
        <w:t xml:space="preserve"> 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 er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28/4 </w:t>
      </w:r>
      <w:r>
        <w:rPr>
          <w:rFonts w:ascii="TeX Gyre Pagella" w:hAnsi="TeX Gyre Pagella" w:cs="TeX Gyre Pagella"/>
          <w:i/>
          <w:iCs/>
          <w:sz w:val="18"/>
          <w:szCs w:val="18"/>
        </w:rPr>
        <w:t>sonr</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sonar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28/11–12] </w:t>
      </w:r>
      <w:r>
        <w:rPr>
          <w:rFonts w:ascii="TeX Gyre Pagella" w:hAnsi="TeX Gyre Pagella" w:cs="TeX Gyre Pagella"/>
          <w:b/>
          <w:bCs/>
          <w:sz w:val="18"/>
          <w:szCs w:val="18"/>
        </w:rPr>
        <w:t>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29/9–10]</w:t>
      </w:r>
      <w:r>
        <w:rPr>
          <w:rFonts w:ascii="TeX Gyre Pagella" w:hAnsi="TeX Gyre Pagella" w:cs="TeX Gyre Pagella"/>
          <w:b/>
          <w:bCs/>
          <w:sz w:val="18"/>
          <w:szCs w:val="18"/>
        </w:rPr>
        <w:t xml:space="preserve"> F</w:t>
      </w:r>
      <w:r>
        <w:rPr>
          <w:rFonts w:ascii="TeX Gyre Pagella" w:hAnsi="TeX Gyre Pagella" w:cs="TeX Gyre Pagella"/>
          <w:sz w:val="18"/>
          <w:szCs w:val="18"/>
        </w:rPr>
        <w:t xml:space="preserve"> abbreviates </w:t>
      </w:r>
      <w:r>
        <w:rPr>
          <w:rFonts w:ascii="TeX Gyre Pagella" w:hAnsi="TeX Gyre Pagella" w:cs="TeX Gyre Pagella"/>
          <w:i/>
          <w:iCs/>
          <w:sz w:val="18"/>
          <w:szCs w:val="18"/>
        </w:rPr>
        <w:t>allt er þat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30/4 </w:t>
      </w:r>
      <w:r>
        <w:rPr>
          <w:rFonts w:ascii="TeX Gyre Pagella" w:hAnsi="TeX Gyre Pagella" w:cs="TeX Gyre Pagella"/>
          <w:i/>
          <w:iCs/>
          <w:sz w:val="18"/>
          <w:szCs w:val="18"/>
        </w:rPr>
        <w:t>Gymis</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geymis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31/4 </w:t>
      </w:r>
      <w:r>
        <w:rPr>
          <w:rFonts w:ascii="TeX Gyre Pagella" w:hAnsi="TeX Gyre Pagella" w:cs="TeX Gyre Pagella"/>
          <w:i/>
          <w:iCs/>
          <w:sz w:val="18"/>
          <w:szCs w:val="18"/>
        </w:rPr>
        <w:t>lengra</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fleira</w:t>
      </w:r>
      <w:r>
        <w:rPr>
          <w:rFonts w:ascii="TeX Gyre Pagella" w:hAnsi="TeX Gyre Pagella" w:cs="TeX Gyre Pagella"/>
          <w:sz w:val="18"/>
          <w:szCs w:val="18"/>
        </w:rPr>
        <w:t xml:space="preserve"> (cf. 31/2 and 34/4)</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35/6 </w:t>
      </w:r>
      <w:r>
        <w:rPr>
          <w:rFonts w:ascii="TeX Gyre Pagella" w:hAnsi="TeX Gyre Pagella" w:cs="TeX Gyre Pagella"/>
          <w:i/>
          <w:iCs/>
          <w:sz w:val="18"/>
          <w:szCs w:val="18"/>
        </w:rPr>
        <w:t>naddg</w:t>
      </w:r>
      <w:r>
        <w:rPr>
          <w:rFonts w:ascii="TeX Gyre Pagella" w:hAnsi="TeX Gyre Pagella" w:cs="TeX Gyre Pagella"/>
          <w:i/>
          <w:iCs/>
          <w:sz w:val="18"/>
          <w:szCs w:val="18"/>
        </w:rPr>
        <w:t>ǫ</w:t>
      </w:r>
      <w:r>
        <w:rPr>
          <w:rFonts w:ascii="TeX Gyre Pagella" w:hAnsi="TeX Gyre Pagella" w:cs="TeX Gyre Pagella"/>
          <w:i/>
          <w:iCs/>
          <w:sz w:val="18"/>
          <w:szCs w:val="18"/>
        </w:rPr>
        <w:t>fgan</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nadbaufgann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36/1] </w:t>
      </w:r>
      <w:r>
        <w:rPr>
          <w:rFonts w:ascii="TeX Gyre Pagella" w:hAnsi="TeX Gyre Pagella" w:cs="TeX Gyre Pagella"/>
          <w:b/>
          <w:bCs/>
          <w:sz w:val="18"/>
          <w:szCs w:val="18"/>
        </w:rPr>
        <w:t>F</w:t>
      </w:r>
      <w:r>
        <w:rPr>
          <w:rFonts w:ascii="TeX Gyre Pagella" w:hAnsi="TeX Gyre Pagella" w:cs="TeX Gyre Pagella"/>
          <w:sz w:val="18"/>
          <w:szCs w:val="18"/>
        </w:rPr>
        <w:t xml:space="preserve"> includes only the first three words of this repeated stanza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39/1] </w:t>
      </w:r>
      <w:r>
        <w:rPr>
          <w:rFonts w:ascii="TeX Gyre Pagella" w:hAnsi="TeX Gyre Pagella" w:cs="TeX Gyre Pagella"/>
          <w:b/>
          <w:bCs/>
          <w:sz w:val="18"/>
          <w:szCs w:val="18"/>
        </w:rPr>
        <w:t>F</w:t>
      </w:r>
      <w:r>
        <w:rPr>
          <w:rFonts w:ascii="TeX Gyre Pagella" w:hAnsi="TeX Gyre Pagella" w:cs="TeX Gyre Pagella"/>
          <w:sz w:val="18"/>
          <w:szCs w:val="18"/>
        </w:rPr>
        <w:t xml:space="preserve"> includes only the first three words of this repeated stanza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41/1 </w:t>
      </w:r>
      <w:r>
        <w:rPr>
          <w:rFonts w:ascii="TeX Gyre Pagella" w:hAnsi="TeX Gyre Pagella" w:cs="TeX Gyre Pagella"/>
          <w:i/>
          <w:iCs/>
          <w:sz w:val="18"/>
          <w:szCs w:val="18"/>
        </w:rPr>
        <w:t>át</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41/4 </w:t>
      </w:r>
      <w:r>
        <w:rPr>
          <w:rFonts w:ascii="TeX Gyre Pagella" w:hAnsi="TeX Gyre Pagella" w:cs="TeX Gyre Pagella"/>
          <w:i/>
          <w:iCs/>
          <w:sz w:val="18"/>
          <w:szCs w:val="18"/>
        </w:rPr>
        <w:t>konu</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komu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45/5 </w:t>
      </w:r>
      <w:r>
        <w:rPr>
          <w:rFonts w:ascii="TeX Gyre Pagella" w:hAnsi="TeX Gyre Pagella" w:cs="TeX Gyre Pagella"/>
          <w:i/>
          <w:iCs/>
          <w:sz w:val="18"/>
          <w:szCs w:val="18"/>
        </w:rPr>
        <w:t xml:space="preserve">þessa] </w:t>
      </w:r>
      <w:r>
        <w:rPr>
          <w:rFonts w:ascii="TeX Gyre Pagella" w:hAnsi="TeX Gyre Pagella" w:cs="TeX Gyre Pagella"/>
          <w:b/>
          <w:bCs/>
          <w:sz w:val="18"/>
          <w:szCs w:val="18"/>
        </w:rPr>
        <w:t xml:space="preserve">F </w:t>
      </w:r>
      <w:r>
        <w:rPr>
          <w:rFonts w:ascii="TeX Gyre Pagella" w:hAnsi="TeX Gyre Pagella" w:cs="TeX Gyre Pagella"/>
          <w:i/>
          <w:iCs/>
          <w:sz w:val="18"/>
          <w:szCs w:val="18"/>
        </w:rPr>
        <w:t>þersa</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46/4 </w:t>
      </w:r>
      <w:r>
        <w:rPr>
          <w:rFonts w:ascii="TeX Gyre Pagella" w:hAnsi="TeX Gyre Pagella" w:cs="TeX Gyre Pagella"/>
          <w:i/>
          <w:iCs/>
          <w:sz w:val="18"/>
          <w:szCs w:val="18"/>
        </w:rPr>
        <w:t>fríðra</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fridia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47/3 </w:t>
      </w:r>
      <w:r>
        <w:rPr>
          <w:rFonts w:ascii="TeX Gyre Pagella" w:hAnsi="TeX Gyre Pagella" w:cs="TeX Gyre Pagella"/>
          <w:i/>
          <w:iCs/>
          <w:sz w:val="18"/>
          <w:szCs w:val="18"/>
        </w:rPr>
        <w:t>þér</w:t>
      </w:r>
      <w:r>
        <w:rPr>
          <w:rFonts w:ascii="TeX Gyre Pagella" w:hAnsi="TeX Gyre Pagella" w:cs="TeX Gyre Pagella"/>
          <w:sz w:val="18"/>
          <w:szCs w:val="18"/>
        </w:rPr>
        <w:t xml:space="preserve">] </w:t>
      </w:r>
      <w:r>
        <w:rPr>
          <w:rFonts w:ascii="TeX Gyre Pagella" w:hAnsi="TeX Gyre Pagella" w:cs="TeX Gyre Pagella"/>
          <w:b/>
          <w:bCs/>
          <w:sz w:val="18"/>
          <w:szCs w:val="18"/>
        </w:rPr>
        <w:t>F</w:t>
      </w:r>
      <w:r>
        <w:rPr>
          <w:rFonts w:ascii="TeX Gyre Pagella" w:hAnsi="TeX Gyre Pagella" w:cs="TeX Gyre Pagella"/>
          <w:sz w:val="18"/>
          <w:szCs w:val="18"/>
        </w:rPr>
        <w:t xml:space="preserve"> </w:t>
      </w:r>
      <w:r>
        <w:rPr>
          <w:rFonts w:ascii="TeX Gyre Pagella" w:hAnsi="TeX Gyre Pagella" w:cs="TeX Gyre Pagella"/>
          <w:i/>
          <w:iCs/>
          <w:sz w:val="18"/>
          <w:szCs w:val="18"/>
        </w:rPr>
        <w:t>þeir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47/7–8] </w:t>
      </w:r>
      <w:r>
        <w:rPr>
          <w:rFonts w:ascii="TeX Gyre Pagella" w:hAnsi="TeX Gyre Pagella" w:cs="TeX Gyre Pagella"/>
          <w:b/>
          <w:bCs/>
          <w:sz w:val="18"/>
          <w:szCs w:val="18"/>
        </w:rPr>
        <w:t>F</w:t>
      </w:r>
      <w:r>
        <w:rPr>
          <w:rFonts w:ascii="TeX Gyre Pagella" w:hAnsi="TeX Gyre Pagella" w:cs="TeX Gyre Pagella"/>
          <w:sz w:val="18"/>
          <w:szCs w:val="18"/>
        </w:rPr>
        <w:t xml:space="preserve"> absent; text supplied </w:t>
      </w:r>
      <w:r>
        <w:rPr>
          <w:rFonts w:ascii="TeX Gyre Pagella" w:hAnsi="TeX Gyre Pagella" w:cs="TeX Gyre Pagella"/>
          <w:sz w:val="18"/>
          <w:szCs w:val="18"/>
        </w:rPr>
        <w:t>editorially on the model of the previous stanza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48/6–8] </w:t>
      </w:r>
      <w:r>
        <w:rPr>
          <w:rFonts w:ascii="TeX Gyre Pagella" w:hAnsi="TeX Gyre Pagella" w:cs="TeX Gyre Pagella"/>
          <w:b/>
          <w:bCs/>
          <w:sz w:val="18"/>
          <w:szCs w:val="18"/>
        </w:rPr>
        <w:t>F</w:t>
      </w:r>
      <w:r>
        <w:rPr>
          <w:rFonts w:ascii="TeX Gyre Pagella" w:hAnsi="TeX Gyre Pagella" w:cs="TeX Gyre Pagella"/>
          <w:sz w:val="18"/>
          <w:szCs w:val="18"/>
        </w:rPr>
        <w:t xml:space="preserve"> absent; text supplied editorially on the model of the previous two stanzas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49/9–12] </w:t>
      </w:r>
      <w:r>
        <w:rPr>
          <w:rFonts w:ascii="TeX Gyre Pagella" w:hAnsi="TeX Gyre Pagella" w:cs="TeX Gyre Pagella"/>
          <w:b/>
          <w:bCs/>
          <w:sz w:val="18"/>
          <w:szCs w:val="18"/>
        </w:rPr>
        <w:t>F</w:t>
      </w:r>
      <w:r>
        <w:rPr>
          <w:rFonts w:ascii="TeX Gyre Pagella" w:hAnsi="TeX Gyre Pagella" w:cs="TeX Gyre Pagella"/>
          <w:sz w:val="18"/>
          <w:szCs w:val="18"/>
        </w:rPr>
        <w:t xml:space="preserve"> abbreviates </w:t>
      </w:r>
      <w:r>
        <w:rPr>
          <w:rFonts w:ascii="TeX Gyre Pagella" w:hAnsi="TeX Gyre Pagella" w:cs="TeX Gyre Pagella"/>
          <w:i/>
          <w:iCs/>
          <w:sz w:val="18"/>
          <w:szCs w:val="18"/>
        </w:rPr>
        <w:t>Hleypr þu</w:t>
      </w:r>
    </w:p>
    <w:p w:rsidR="00000000" w:rsidRDefault="00760096">
      <w:pPr>
        <w:pStyle w:val="Pa9"/>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1Editors traditionally emend the manuscript title </w:t>
      </w:r>
      <w:r>
        <w:rPr>
          <w:rFonts w:ascii="TeX Gyre Pagella" w:hAnsi="TeX Gyre Pagella" w:cs="TeX Gyre Pagella"/>
          <w:i/>
          <w:iCs/>
          <w:sz w:val="18"/>
          <w:szCs w:val="18"/>
        </w:rPr>
        <w:t>Hyndluhljóð</w:t>
      </w:r>
      <w:r>
        <w:rPr>
          <w:rFonts w:ascii="TeX Gyre Pagella" w:hAnsi="TeX Gyre Pagella" w:cs="TeX Gyre Pagella"/>
          <w:sz w:val="18"/>
          <w:szCs w:val="18"/>
        </w:rPr>
        <w:t xml:space="preserve"> ‘Hy</w:t>
      </w:r>
      <w:r>
        <w:rPr>
          <w:rFonts w:ascii="TeX Gyre Pagella" w:hAnsi="TeX Gyre Pagella" w:cs="TeX Gyre Pagella"/>
          <w:sz w:val="18"/>
          <w:szCs w:val="18"/>
        </w:rPr>
        <w:t xml:space="preserve">ndla’s Hearing/Audience’ to </w:t>
      </w:r>
      <w:r>
        <w:rPr>
          <w:rFonts w:ascii="TeX Gyre Pagella" w:hAnsi="TeX Gyre Pagella" w:cs="TeX Gyre Pagella"/>
          <w:i/>
          <w:iCs/>
          <w:sz w:val="18"/>
          <w:szCs w:val="18"/>
        </w:rPr>
        <w:t>Hyndluljóð</w:t>
      </w:r>
      <w:r>
        <w:rPr>
          <w:rFonts w:ascii="TeX Gyre Pagella" w:hAnsi="TeX Gyre Pagella" w:cs="TeX Gyre Pagella"/>
          <w:sz w:val="18"/>
          <w:szCs w:val="18"/>
        </w:rPr>
        <w:t xml:space="preserve"> ‘Hyndla’s Song’, though this sacrifices the ‘harder’, and therefore potentially original, reading; cf. the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lva</w:t>
      </w:r>
      <w:r>
        <w:rPr>
          <w:rFonts w:ascii="TeX Gyre Pagella" w:hAnsi="TeX Gyre Pagella" w:cs="TeX Gyre Pagella"/>
          <w:sz w:val="18"/>
          <w:szCs w:val="18"/>
        </w:rPr>
        <w:t xml:space="preserve">’s request for a </w:t>
      </w:r>
      <w:r>
        <w:rPr>
          <w:rFonts w:ascii="TeX Gyre Pagella" w:hAnsi="TeX Gyre Pagella" w:cs="TeX Gyre Pagella"/>
          <w:i/>
          <w:iCs/>
          <w:sz w:val="18"/>
          <w:szCs w:val="18"/>
        </w:rPr>
        <w:t>hljóð</w:t>
      </w:r>
      <w:r>
        <w:rPr>
          <w:rFonts w:ascii="TeX Gyre Pagella" w:hAnsi="TeX Gyre Pagella" w:cs="TeX Gyre Pagella"/>
          <w:sz w:val="18"/>
          <w:szCs w:val="18"/>
        </w:rPr>
        <w:t xml:space="preserve"> ‘hearing/audience’ in </w:t>
      </w:r>
      <w:r>
        <w:rPr>
          <w:rFonts w:ascii="TeX Gyre Pagella" w:hAnsi="TeX Gyre Pagella" w:cs="TeX Gyre Pagella"/>
          <w:i/>
          <w:iCs/>
          <w:sz w:val="18"/>
          <w:szCs w:val="18"/>
        </w:rPr>
        <w:t>Vsp.</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2Óttarr is a commonly attested male personal name, t</w:t>
      </w:r>
      <w:r>
        <w:rPr>
          <w:rFonts w:ascii="TeX Gyre Pagella" w:hAnsi="TeX Gyre Pagella" w:cs="TeX Gyre Pagella"/>
          <w:sz w:val="18"/>
          <w:szCs w:val="18"/>
        </w:rPr>
        <w:t xml:space="preserve">he etymological meaning of which is perhaps ‘Fear(some) Army’. </w:t>
      </w:r>
      <w:r>
        <w:rPr>
          <w:rFonts w:ascii="TeX Gyre Pagella" w:hAnsi="TeX Gyre Pagella" w:cs="TeX Gyre Pagella"/>
          <w:i/>
          <w:iCs/>
          <w:sz w:val="18"/>
          <w:szCs w:val="18"/>
        </w:rPr>
        <w:t>Heimskr</w:t>
      </w:r>
      <w:r>
        <w:rPr>
          <w:rFonts w:ascii="TeX Gyre Pagella" w:hAnsi="TeX Gyre Pagella" w:cs="TeX Gyre Pagella"/>
          <w:sz w:val="18"/>
          <w:szCs w:val="18"/>
        </w:rPr>
        <w:t xml:space="preserve"> ‘foolish, ignorant’ means literally ‘home-ish’—that is, lacking knowledge as a ‘stay at home’.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3A superlative; cf. </w:t>
      </w:r>
      <w:r>
        <w:rPr>
          <w:rFonts w:ascii="TeX Gyre Pagella" w:hAnsi="TeX Gyre Pagella" w:cs="TeX Gyre Pagella"/>
          <w:i/>
          <w:iCs/>
          <w:sz w:val="18"/>
          <w:szCs w:val="18"/>
        </w:rPr>
        <w:t>Hrbl.</w:t>
      </w:r>
      <w:r>
        <w:rPr>
          <w:rFonts w:ascii="TeX Gyre Pagella" w:hAnsi="TeX Gyre Pagella" w:cs="TeX Gyre Pagella"/>
          <w:sz w:val="18"/>
          <w:szCs w:val="18"/>
        </w:rPr>
        <w:t xml:space="preserve"> 1, </w:t>
      </w:r>
      <w:r>
        <w:rPr>
          <w:rFonts w:ascii="TeX Gyre Pagella" w:hAnsi="TeX Gyre Pagella" w:cs="TeX Gyre Pagella"/>
          <w:i/>
          <w:iCs/>
          <w:sz w:val="18"/>
          <w:szCs w:val="18"/>
        </w:rPr>
        <w:t>Gðr. II</w:t>
      </w:r>
      <w:r>
        <w:rPr>
          <w:rFonts w:ascii="TeX Gyre Pagella" w:hAnsi="TeX Gyre Pagella" w:cs="TeX Gyre Pagella"/>
          <w:sz w:val="18"/>
          <w:szCs w:val="18"/>
        </w:rPr>
        <w:t xml:space="preserve"> 1. The speaker, we learn from </w:t>
      </w:r>
      <w:r>
        <w:rPr>
          <w:rFonts w:ascii="TeX Gyre Pagella" w:hAnsi="TeX Gyre Pagella" w:cs="TeX Gyre Pagella"/>
          <w:i/>
          <w:iCs/>
          <w:sz w:val="18"/>
          <w:szCs w:val="18"/>
        </w:rPr>
        <w:t>Hdl.</w:t>
      </w:r>
      <w:r>
        <w:rPr>
          <w:rFonts w:ascii="TeX Gyre Pagella" w:hAnsi="TeX Gyre Pagella" w:cs="TeX Gyre Pagella"/>
          <w:sz w:val="18"/>
          <w:szCs w:val="18"/>
        </w:rPr>
        <w:t xml:space="preserve"> 6, is the goddess Freyja. Hyndla’s sleep might be akin to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4‘Little Bitch’, a giantess. Freyja’s use of the word ‘sister’, like ‘friend’, appears ingratiating, but her brother, Freyr, did marry a giantess, Gerðr, and her stepmother was, for a time, </w:t>
      </w:r>
      <w:r>
        <w:rPr>
          <w:rFonts w:ascii="TeX Gyre Pagella" w:hAnsi="TeX Gyre Pagella" w:cs="TeX Gyre Pagella"/>
          <w:sz w:val="18"/>
          <w:szCs w:val="18"/>
        </w:rPr>
        <w:t xml:space="preserve">another giantess, Skaði (see </w:t>
      </w:r>
      <w:r>
        <w:rPr>
          <w:rFonts w:ascii="TeX Gyre Pagella" w:hAnsi="TeX Gyre Pagella" w:cs="TeX Gyre Pagella"/>
          <w:i/>
          <w:iCs/>
          <w:sz w:val="18"/>
          <w:szCs w:val="18"/>
        </w:rPr>
        <w:t>FSk.</w:t>
      </w:r>
      <w:r>
        <w:rPr>
          <w:rFonts w:ascii="TeX Gyre Pagella" w:hAnsi="TeX Gyre Pagella" w:cs="TeX Gyre Pagella"/>
          <w:sz w:val="18"/>
          <w:szCs w:val="18"/>
        </w:rPr>
        <w:t xml:space="preserve"> and </w:t>
      </w:r>
      <w:r>
        <w:rPr>
          <w:rFonts w:ascii="TeX Gyre Pagella" w:hAnsi="TeX Gyre Pagella" w:cs="TeX Gyre Pagella"/>
          <w:i/>
          <w:iCs/>
          <w:sz w:val="18"/>
          <w:szCs w:val="18"/>
        </w:rPr>
        <w:t>Hdl.</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5I.e., possibly a night when the moon is in its dark phase; alternatively, ‘twilight of twilights’. Either way, an intimation of Ragnarok seems likely.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6‘Hall of the Slain’, residence of the god Óðinn and his</w:t>
      </w:r>
      <w:r>
        <w:rPr>
          <w:rFonts w:ascii="TeX Gyre Pagella" w:hAnsi="TeX Gyre Pagella" w:cs="TeX Gyre Pagella"/>
          <w:sz w:val="18"/>
          <w:szCs w:val="18"/>
        </w:rPr>
        <w:t xml:space="preserve"> warriors.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7‘Father of Armies’,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i/>
          <w:iCs/>
          <w:sz w:val="18"/>
          <w:szCs w:val="18"/>
        </w:rPr>
        <w:t>Hermóðr</w:t>
      </w:r>
      <w:r>
        <w:rPr>
          <w:rFonts w:ascii="TeX Gyre Pagella" w:hAnsi="TeX Gyre Pagella" w:cs="TeX Gyre Pagella"/>
          <w:sz w:val="18"/>
          <w:szCs w:val="18"/>
        </w:rPr>
        <w:t xml:space="preserve"> ‘Army-Spirited One’ is apparently a man here and in </w:t>
      </w:r>
      <w:r>
        <w:rPr>
          <w:rFonts w:ascii="TeX Gyre Pagella" w:hAnsi="TeX Gyre Pagella" w:cs="TeX Gyre Pagella"/>
          <w:i/>
          <w:iCs/>
          <w:sz w:val="18"/>
          <w:szCs w:val="18"/>
        </w:rPr>
        <w:t>Hák.</w:t>
      </w:r>
      <w:r>
        <w:rPr>
          <w:rFonts w:ascii="TeX Gyre Pagella" w:hAnsi="TeX Gyre Pagella" w:cs="TeX Gyre Pagella"/>
          <w:sz w:val="18"/>
          <w:szCs w:val="18"/>
        </w:rPr>
        <w:t xml:space="preserve"> 14; cf. the early Danish king </w:t>
      </w:r>
      <w:r>
        <w:rPr>
          <w:rFonts w:ascii="TeX Gyre Pagella" w:hAnsi="TeX Gyre Pagella" w:cs="TeX Gyre Pagella"/>
          <w:i/>
          <w:iCs/>
          <w:sz w:val="18"/>
          <w:szCs w:val="18"/>
        </w:rPr>
        <w:t>Herem</w:t>
      </w:r>
      <w:r>
        <w:rPr>
          <w:rFonts w:ascii="TeX Gyre Pagella" w:hAnsi="TeX Gyre Pagella" w:cs="TeX Gyre Pagella"/>
          <w:i/>
          <w:iCs/>
          <w:sz w:val="18"/>
          <w:szCs w:val="18"/>
        </w:rPr>
        <w:t>ō</w:t>
      </w:r>
      <w:r>
        <w:rPr>
          <w:rFonts w:ascii="TeX Gyre Pagella" w:hAnsi="TeX Gyre Pagella" w:cs="TeX Gyre Pagella"/>
          <w:i/>
          <w:iCs/>
          <w:sz w:val="18"/>
          <w:szCs w:val="18"/>
        </w:rPr>
        <w:t>d</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xml:space="preserve">. In </w:t>
      </w:r>
      <w:r>
        <w:rPr>
          <w:rFonts w:ascii="TeX Gyre Pagella" w:hAnsi="TeX Gyre Pagella" w:cs="TeX Gyre Pagella"/>
          <w:i/>
          <w:iCs/>
          <w:sz w:val="18"/>
          <w:szCs w:val="18"/>
        </w:rPr>
        <w:t>SnEGylf</w:t>
      </w:r>
      <w:r>
        <w:rPr>
          <w:rFonts w:ascii="TeX Gyre Pagella" w:hAnsi="TeX Gyre Pagella" w:cs="TeX Gyre Pagella"/>
          <w:sz w:val="18"/>
          <w:szCs w:val="18"/>
        </w:rPr>
        <w:t xml:space="preserve"> (49, pp. 46–47), however, Hermóðr is a son of Óðinn </w:t>
      </w:r>
      <w:r>
        <w:rPr>
          <w:rFonts w:ascii="TeX Gyre Pagella" w:hAnsi="TeX Gyre Pagella" w:cs="TeX Gyre Pagella"/>
          <w:sz w:val="18"/>
          <w:szCs w:val="18"/>
        </w:rPr>
        <w:t xml:space="preserve">and therefore presumably at least partly divine; Óðinn lends him Sleipnir to ride to Hel after the slain Baldr, but the gift of helmet and mail-coat is known only from </w:t>
      </w:r>
      <w:r>
        <w:rPr>
          <w:rFonts w:ascii="TeX Gyre Pagella" w:hAnsi="TeX Gyre Pagella" w:cs="TeX Gyre Pagella"/>
          <w:i/>
          <w:iCs/>
          <w:sz w:val="18"/>
          <w:szCs w:val="18"/>
        </w:rPr>
        <w:t>Hdl</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9Sigmundr (</w:t>
      </w:r>
      <w:r>
        <w:rPr>
          <w:rFonts w:ascii="TeX Gyre Pagella" w:hAnsi="TeX Gyre Pagella" w:cs="TeX Gyre Pagella"/>
          <w:i/>
          <w:iCs/>
          <w:sz w:val="18"/>
          <w:szCs w:val="18"/>
        </w:rPr>
        <w:t>Sigemund</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is the father of the greatest Northern hero, Sigurð</w:t>
      </w:r>
      <w:r>
        <w:rPr>
          <w:rFonts w:ascii="TeX Gyre Pagella" w:hAnsi="TeX Gyre Pagella" w:cs="TeX Gyre Pagella"/>
          <w:sz w:val="18"/>
          <w:szCs w:val="18"/>
        </w:rPr>
        <w:t xml:space="preserve">r. His taking of a sword from the tree-trunk in which Óðinn had plunged it is described in </w:t>
      </w:r>
      <w:r>
        <w:rPr>
          <w:rFonts w:ascii="TeX Gyre Pagella" w:hAnsi="TeX Gyre Pagella" w:cs="TeX Gyre Pagella"/>
          <w:i/>
          <w:iCs/>
          <w:sz w:val="18"/>
          <w:szCs w:val="18"/>
        </w:rPr>
        <w:t xml:space="preserve">VS </w:t>
      </w:r>
      <w:r>
        <w:rPr>
          <w:rFonts w:ascii="TeX Gyre Pagella" w:hAnsi="TeX Gyre Pagella" w:cs="TeX Gyre Pagella"/>
          <w:sz w:val="18"/>
          <w:szCs w:val="18"/>
        </w:rPr>
        <w:t>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10Presumably sailors in particular.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11Freyja speaks of herself in the third person.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12Þórr is famous for killing giants. That a goddess should sacrifice to a g</w:t>
      </w:r>
      <w:r>
        <w:rPr>
          <w:rFonts w:ascii="TeX Gyre Pagella" w:hAnsi="TeX Gyre Pagella" w:cs="TeX Gyre Pagella"/>
          <w:sz w:val="18"/>
          <w:szCs w:val="18"/>
        </w:rPr>
        <w:t>od is a unique, perhaps absurd, idea.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13A wolf is a typical mount for a giantess.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14Despite Freyja’s denial in </w:t>
      </w:r>
      <w:r>
        <w:rPr>
          <w:rFonts w:ascii="TeX Gyre Pagella" w:hAnsi="TeX Gyre Pagella" w:cs="TeX Gyre Pagella"/>
          <w:i/>
          <w:iCs/>
          <w:sz w:val="18"/>
          <w:szCs w:val="18"/>
        </w:rPr>
        <w:t>Hdl.</w:t>
      </w:r>
      <w:r>
        <w:rPr>
          <w:rFonts w:ascii="TeX Gyre Pagella" w:hAnsi="TeX Gyre Pagella" w:cs="TeX Gyre Pagella"/>
          <w:sz w:val="18"/>
          <w:szCs w:val="18"/>
        </w:rPr>
        <w:t xml:space="preserve"> 7, it seems clear from </w:t>
      </w:r>
      <w:r>
        <w:rPr>
          <w:rFonts w:ascii="TeX Gyre Pagella" w:hAnsi="TeX Gyre Pagella" w:cs="TeX Gyre Pagella"/>
          <w:i/>
          <w:iCs/>
          <w:sz w:val="18"/>
          <w:szCs w:val="18"/>
        </w:rPr>
        <w:t>Hdl.</w:t>
      </w:r>
      <w:r>
        <w:rPr>
          <w:rFonts w:ascii="TeX Gyre Pagella" w:hAnsi="TeX Gyre Pagella" w:cs="TeX Gyre Pagella"/>
          <w:sz w:val="18"/>
          <w:szCs w:val="18"/>
        </w:rPr>
        <w:t xml:space="preserve"> 6 and 45 that her boar is, indeed, a shape-shifted Óttarr.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15I.e., her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16Hyndla either uses the royal ‘we’</w:t>
      </w:r>
      <w:r>
        <w:rPr>
          <w:rFonts w:ascii="TeX Gyre Pagella" w:hAnsi="TeX Gyre Pagella" w:cs="TeX Gyre Pagella"/>
          <w:sz w:val="18"/>
          <w:szCs w:val="18"/>
        </w:rPr>
        <w:t xml:space="preserve"> or refers to herself and her wolves.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17Possibly Freyja’s gaze compelled Hyndla to reveal the information she wanted to know. Cf. </w:t>
      </w:r>
      <w:r>
        <w:rPr>
          <w:rFonts w:ascii="TeX Gyre Pagella" w:hAnsi="TeX Gyre Pagella" w:cs="TeX Gyre Pagella"/>
          <w:i/>
          <w:iCs/>
          <w:sz w:val="18"/>
          <w:szCs w:val="18"/>
        </w:rPr>
        <w:t>Vsp.</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18Or ‘husband’.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19Either the road to Valh</w:t>
      </w:r>
      <w:r>
        <w:rPr>
          <w:rFonts w:ascii="TeX Gyre Pagella" w:hAnsi="TeX Gyre Pagella" w:cs="TeX Gyre Pagella"/>
          <w:sz w:val="18"/>
          <w:szCs w:val="18"/>
        </w:rPr>
        <w:t>ǫ</w:t>
      </w:r>
      <w:r>
        <w:rPr>
          <w:rFonts w:ascii="TeX Gyre Pagella" w:hAnsi="TeX Gyre Pagella" w:cs="TeX Gyre Pagella"/>
          <w:sz w:val="18"/>
          <w:szCs w:val="18"/>
        </w:rPr>
        <w:t>ll or to Hel. Alternatively, ‘in the slaughter-escort’. Either way, this re</w:t>
      </w:r>
      <w:r>
        <w:rPr>
          <w:rFonts w:ascii="TeX Gyre Pagella" w:hAnsi="TeX Gyre Pagella" w:cs="TeX Gyre Pagella"/>
          <w:sz w:val="18"/>
          <w:szCs w:val="18"/>
        </w:rPr>
        <w:t>ference might allude to Freyja’s claiming of the slain (</w:t>
      </w:r>
      <w:r>
        <w:rPr>
          <w:rFonts w:ascii="TeX Gyre Pagella" w:hAnsi="TeX Gyre Pagella" w:cs="TeX Gyre Pagella"/>
          <w:i/>
          <w:iCs/>
          <w:sz w:val="18"/>
          <w:szCs w:val="18"/>
        </w:rPr>
        <w:t>Grm.</w:t>
      </w:r>
      <w:r>
        <w:rPr>
          <w:rFonts w:ascii="TeX Gyre Pagella" w:hAnsi="TeX Gyre Pagella" w:cs="TeX Gyre Pagella"/>
          <w:sz w:val="18"/>
          <w:szCs w:val="18"/>
        </w:rPr>
        <w:t xml:space="preserve"> 14).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20Chapter 10 of the fourteenth-century </w:t>
      </w:r>
      <w:r>
        <w:rPr>
          <w:rFonts w:ascii="TeX Gyre Pagella" w:hAnsi="TeX Gyre Pagella" w:cs="TeX Gyre Pagella"/>
          <w:i/>
          <w:iCs/>
          <w:sz w:val="18"/>
          <w:szCs w:val="18"/>
        </w:rPr>
        <w:t>Hálfs saga ok Hálfsrekka</w:t>
      </w:r>
      <w:r>
        <w:rPr>
          <w:rFonts w:ascii="TeX Gyre Pagella" w:hAnsi="TeX Gyre Pagella" w:cs="TeX Gyre Pagella"/>
          <w:sz w:val="18"/>
          <w:szCs w:val="18"/>
        </w:rPr>
        <w:t xml:space="preserve"> ‘Saga of Hálfr and Hálfr’s Warriors’ identifies Innsteinn as the elder son of Jarl Álfr the Old of H</w:t>
      </w:r>
      <w:r>
        <w:rPr>
          <w:rFonts w:ascii="TeX Gyre Pagella" w:hAnsi="TeX Gyre Pagella" w:cs="TeX Gyre Pagella"/>
          <w:sz w:val="18"/>
          <w:szCs w:val="18"/>
        </w:rPr>
        <w:t>ǫ</w:t>
      </w:r>
      <w:r>
        <w:rPr>
          <w:rFonts w:ascii="TeX Gyre Pagella" w:hAnsi="TeX Gyre Pagella" w:cs="TeX Gyre Pagella"/>
          <w:sz w:val="18"/>
          <w:szCs w:val="18"/>
        </w:rPr>
        <w:t>rðaland, Norway; see als</w:t>
      </w:r>
      <w:r>
        <w:rPr>
          <w:rFonts w:ascii="TeX Gyre Pagella" w:hAnsi="TeX Gyre Pagella" w:cs="TeX Gyre Pagella"/>
          <w:sz w:val="18"/>
          <w:szCs w:val="18"/>
        </w:rPr>
        <w:t xml:space="preserve">o </w:t>
      </w:r>
      <w:r>
        <w:rPr>
          <w:rFonts w:ascii="TeX Gyre Pagella" w:hAnsi="TeX Gyre Pagella" w:cs="TeX Gyre Pagella"/>
          <w:i/>
          <w:iCs/>
          <w:sz w:val="18"/>
          <w:szCs w:val="18"/>
        </w:rPr>
        <w:t>Hdl.</w:t>
      </w:r>
      <w:r>
        <w:rPr>
          <w:rFonts w:ascii="TeX Gyre Pagella" w:hAnsi="TeX Gyre Pagella" w:cs="TeX Gyre Pagella"/>
          <w:sz w:val="18"/>
          <w:szCs w:val="18"/>
        </w:rPr>
        <w:t xml:space="preserve"> 12.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21Cf. Freyr’s dwarf-made boar </w:t>
      </w:r>
      <w:r>
        <w:rPr>
          <w:rFonts w:ascii="TeX Gyre Pagella" w:hAnsi="TeX Gyre Pagella" w:cs="TeX Gyre Pagella"/>
          <w:i/>
          <w:iCs/>
          <w:sz w:val="18"/>
          <w:szCs w:val="18"/>
        </w:rPr>
        <w:t>Gullinbu(r)sti</w:t>
      </w:r>
      <w:r>
        <w:rPr>
          <w:rFonts w:ascii="TeX Gyre Pagella" w:hAnsi="TeX Gyre Pagella" w:cs="TeX Gyre Pagella"/>
          <w:sz w:val="18"/>
          <w:szCs w:val="18"/>
        </w:rPr>
        <w:t xml:space="preserve"> ‘Golden-Bristled’, mentioned in </w:t>
      </w:r>
      <w:r>
        <w:rPr>
          <w:rFonts w:ascii="TeX Gyre Pagella" w:hAnsi="TeX Gyre Pagella" w:cs="TeX Gyre Pagella"/>
          <w:i/>
          <w:iCs/>
          <w:sz w:val="18"/>
          <w:szCs w:val="18"/>
        </w:rPr>
        <w:t>SnEGylf</w:t>
      </w:r>
      <w:r>
        <w:rPr>
          <w:rFonts w:ascii="TeX Gyre Pagella" w:hAnsi="TeX Gyre Pagella" w:cs="TeX Gyre Pagella"/>
          <w:sz w:val="18"/>
          <w:szCs w:val="18"/>
        </w:rPr>
        <w:t xml:space="preserve"> (49, p. 47), </w:t>
      </w:r>
      <w:r>
        <w:rPr>
          <w:rFonts w:ascii="TeX Gyre Pagella" w:hAnsi="TeX Gyre Pagella" w:cs="TeX Gyre Pagella"/>
          <w:i/>
          <w:iCs/>
          <w:sz w:val="18"/>
          <w:szCs w:val="18"/>
        </w:rPr>
        <w:t>SnESkáld</w:t>
      </w:r>
      <w:r>
        <w:rPr>
          <w:rFonts w:ascii="TeX Gyre Pagella" w:hAnsi="TeX Gyre Pagella" w:cs="TeX Gyre Pagella"/>
          <w:sz w:val="18"/>
          <w:szCs w:val="18"/>
        </w:rPr>
        <w:t xml:space="preserve"> (I, 7, p. 18; 35, p. 42); </w:t>
      </w:r>
      <w:r>
        <w:rPr>
          <w:rFonts w:ascii="TeX Gyre Pagella" w:hAnsi="TeX Gyre Pagella" w:cs="TeX Gyre Pagella"/>
          <w:i/>
          <w:iCs/>
          <w:sz w:val="18"/>
          <w:szCs w:val="18"/>
        </w:rPr>
        <w:t>Húsdr.</w:t>
      </w:r>
      <w:r>
        <w:rPr>
          <w:rFonts w:ascii="TeX Gyre Pagella" w:hAnsi="TeX Gyre Pagella" w:cs="TeX Gyre Pagella"/>
          <w:sz w:val="18"/>
          <w:szCs w:val="18"/>
        </w:rPr>
        <w:t xml:space="preserve"> 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22‘Battle Swine’. This is also the name of a (probably boar-ornamented) helmet in </w:t>
      </w:r>
      <w:r>
        <w:rPr>
          <w:rFonts w:ascii="TeX Gyre Pagella" w:hAnsi="TeX Gyre Pagella" w:cs="TeX Gyre Pagella"/>
          <w:i/>
          <w:iCs/>
          <w:sz w:val="18"/>
          <w:szCs w:val="18"/>
        </w:rPr>
        <w:t>SnESkáld</w:t>
      </w:r>
      <w:r>
        <w:rPr>
          <w:rFonts w:ascii="TeX Gyre Pagella" w:hAnsi="TeX Gyre Pagella" w:cs="TeX Gyre Pagella"/>
          <w:sz w:val="18"/>
          <w:szCs w:val="18"/>
        </w:rPr>
        <w:t xml:space="preserve"> (I, 44, p. </w:t>
      </w:r>
      <w:r>
        <w:rPr>
          <w:rFonts w:ascii="TeX Gyre Pagella" w:hAnsi="TeX Gyre Pagella" w:cs="TeX Gyre Pagella"/>
          <w:sz w:val="18"/>
          <w:szCs w:val="18"/>
        </w:rPr>
        <w:t>58).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23‘One Who Has Died’.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24‘Bump’.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25This stanza might be spoken by either Freyja or Hyndla. This edition attributes it to Freyja, who perhaps concedes that they may stay where they are as long as they can talk.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26A common metaphor for ‘princes’, but the</w:t>
      </w:r>
      <w:r>
        <w:rPr>
          <w:rFonts w:ascii="TeX Gyre Pagella" w:hAnsi="TeX Gyre Pagella" w:cs="TeX Gyre Pagella"/>
          <w:sz w:val="18"/>
          <w:szCs w:val="18"/>
        </w:rPr>
        <w:t xml:space="preserve"> literal sense ‘boars’ is obviously also relevant.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27I.e., Welsh or foreign gold.</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29Óttarr.28‘Fragrant God’, but the name is quite likely an alteration of *</w:t>
      </w:r>
      <w:r>
        <w:rPr>
          <w:rFonts w:ascii="TeX Gyre Pagella" w:hAnsi="TeX Gyre Pagella" w:cs="TeX Gyre Pagella"/>
          <w:i/>
          <w:iCs/>
          <w:sz w:val="18"/>
          <w:szCs w:val="18"/>
        </w:rPr>
        <w:t>Anganþér</w:t>
      </w:r>
      <w:r>
        <w:rPr>
          <w:rFonts w:ascii="TeX Gyre Pagella" w:hAnsi="TeX Gyre Pagella" w:cs="TeX Gyre Pagella"/>
          <w:sz w:val="18"/>
          <w:szCs w:val="18"/>
        </w:rPr>
        <w:t xml:space="preserve"> ‘Fragrant Servant’. In </w:t>
      </w:r>
      <w:r>
        <w:rPr>
          <w:rFonts w:ascii="TeX Gyre Pagella" w:hAnsi="TeX Gyre Pagella" w:cs="TeX Gyre Pagella"/>
          <w:i/>
          <w:iCs/>
          <w:sz w:val="18"/>
          <w:szCs w:val="18"/>
        </w:rPr>
        <w:t>Vsp.</w:t>
      </w:r>
      <w:r>
        <w:rPr>
          <w:rFonts w:ascii="TeX Gyre Pagella" w:hAnsi="TeX Gyre Pagella" w:cs="TeX Gyre Pagella"/>
          <w:sz w:val="18"/>
          <w:szCs w:val="18"/>
        </w:rPr>
        <w:t xml:space="preserve"> 52, </w:t>
      </w:r>
      <w:r>
        <w:rPr>
          <w:rFonts w:ascii="TeX Gyre Pagella" w:hAnsi="TeX Gyre Pagella" w:cs="TeX Gyre Pagella"/>
          <w:i/>
          <w:iCs/>
          <w:sz w:val="18"/>
          <w:szCs w:val="18"/>
        </w:rPr>
        <w:t>Angantýr</w:t>
      </w:r>
      <w:r>
        <w:rPr>
          <w:rFonts w:ascii="TeX Gyre Pagella" w:hAnsi="TeX Gyre Pagella" w:cs="TeX Gyre Pagella"/>
          <w:sz w:val="18"/>
          <w:szCs w:val="18"/>
        </w:rPr>
        <w:t xml:space="preserve"> may be an alias of Óðinn, but here it is possibly</w:t>
      </w:r>
      <w:r>
        <w:rPr>
          <w:rFonts w:ascii="TeX Gyre Pagella" w:hAnsi="TeX Gyre Pagella" w:cs="TeX Gyre Pagella"/>
          <w:sz w:val="18"/>
          <w:szCs w:val="18"/>
        </w:rPr>
        <w:t xml:space="preserve"> the name of Óttarr’s elder brother. Cf. OE </w:t>
      </w:r>
      <w:r>
        <w:rPr>
          <w:rFonts w:ascii="TeX Gyre Pagella" w:hAnsi="TeX Gyre Pagella" w:cs="TeX Gyre Pagella"/>
          <w:i/>
          <w:iCs/>
          <w:sz w:val="18"/>
          <w:szCs w:val="18"/>
        </w:rPr>
        <w:t>Ongentheow</w:t>
      </w:r>
      <w:r>
        <w:rPr>
          <w:rFonts w:ascii="TeX Gyre Pagella" w:hAnsi="TeX Gyre Pagella" w:cs="TeX Gyre Pagella"/>
          <w:sz w:val="18"/>
          <w:szCs w:val="18"/>
        </w:rPr>
        <w:t xml:space="preserve"> and his son </w:t>
      </w:r>
      <w:r>
        <w:rPr>
          <w:rFonts w:ascii="TeX Gyre Pagella" w:hAnsi="TeX Gyre Pagella" w:cs="TeX Gyre Pagella"/>
          <w:i/>
          <w:iCs/>
          <w:sz w:val="18"/>
          <w:szCs w:val="18"/>
        </w:rPr>
        <w:t>Othere</w:t>
      </w:r>
      <w:r>
        <w:rPr>
          <w:rFonts w:ascii="TeX Gyre Pagella" w:hAnsi="TeX Gyre Pagella" w:cs="TeX Gyre Pagella"/>
          <w:sz w:val="18"/>
          <w:szCs w:val="18"/>
        </w:rPr>
        <w:t xml:space="preserve"> (cognate with ON *</w:t>
      </w:r>
      <w:r>
        <w:rPr>
          <w:rFonts w:ascii="TeX Gyre Pagella" w:hAnsi="TeX Gyre Pagella" w:cs="TeX Gyre Pagella"/>
          <w:i/>
          <w:iCs/>
          <w:sz w:val="18"/>
          <w:szCs w:val="18"/>
        </w:rPr>
        <w:t xml:space="preserve">Anganþér </w:t>
      </w:r>
      <w:r>
        <w:rPr>
          <w:rFonts w:ascii="TeX Gyre Pagella" w:hAnsi="TeX Gyre Pagella" w:cs="TeX Gyre Pagella"/>
          <w:sz w:val="18"/>
          <w:szCs w:val="18"/>
        </w:rPr>
        <w:t xml:space="preserve">and </w:t>
      </w:r>
      <w:r>
        <w:rPr>
          <w:rFonts w:ascii="TeX Gyre Pagella" w:hAnsi="TeX Gyre Pagella" w:cs="TeX Gyre Pagella"/>
          <w:i/>
          <w:iCs/>
          <w:sz w:val="18"/>
          <w:szCs w:val="18"/>
        </w:rPr>
        <w:t>Óttarr</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though the familial relationships differ.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30Or ‘keep’.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31The nature of the bet is not made clear, but we can probably infer that it</w:t>
      </w:r>
      <w:r>
        <w:rPr>
          <w:rFonts w:ascii="TeX Gyre Pagella" w:hAnsi="TeX Gyre Pagella" w:cs="TeX Gyre Pagella"/>
          <w:sz w:val="18"/>
          <w:szCs w:val="18"/>
        </w:rPr>
        <w:t xml:space="preserve"> was about which of them had more knowledge of their glorious ancestry and the better ability to recount it. The winner would gain the right to inherit their father’s lands and wealth.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32A secondary sense might be ‘gemstones’.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w:t>
      </w:r>
      <w:r>
        <w:rPr>
          <w:rFonts w:ascii="TeX Gyre Pagella" w:hAnsi="TeX Gyre Pagella" w:cs="TeX Gyre Pagella"/>
          <w:sz w:val="18"/>
          <w:szCs w:val="18"/>
        </w:rPr>
        <w:t>Goddesses. Here they presumably include Freyja, although she was one of the Vanir by birth.33Presumably from the heat of sacrificial fires.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35The descendants of </w:t>
      </w:r>
      <w:r>
        <w:rPr>
          <w:rFonts w:ascii="TeX Gyre Pagella" w:hAnsi="TeX Gyre Pagella" w:cs="TeX Gyre Pagella"/>
          <w:i/>
          <w:iCs/>
          <w:sz w:val="18"/>
          <w:szCs w:val="18"/>
        </w:rPr>
        <w:t>Skj</w:t>
      </w:r>
      <w:r>
        <w:rPr>
          <w:rFonts w:ascii="TeX Gyre Pagella" w:hAnsi="TeX Gyre Pagella" w:cs="TeX Gyre Pagella"/>
          <w:i/>
          <w:iCs/>
          <w:sz w:val="18"/>
          <w:szCs w:val="18"/>
        </w:rPr>
        <w:t>ǫ</w:t>
      </w:r>
      <w:r>
        <w:rPr>
          <w:rFonts w:ascii="TeX Gyre Pagella" w:hAnsi="TeX Gyre Pagella" w:cs="TeX Gyre Pagella"/>
          <w:i/>
          <w:iCs/>
          <w:sz w:val="18"/>
          <w:szCs w:val="18"/>
        </w:rPr>
        <w:t>ldr</w:t>
      </w:r>
      <w:r>
        <w:rPr>
          <w:rFonts w:ascii="TeX Gyre Pagella" w:hAnsi="TeX Gyre Pagella" w:cs="TeX Gyre Pagella"/>
          <w:sz w:val="18"/>
          <w:szCs w:val="18"/>
        </w:rPr>
        <w:t xml:space="preserve"> ‘Shield’ (OE </w:t>
      </w:r>
      <w:r>
        <w:rPr>
          <w:rFonts w:ascii="TeX Gyre Pagella" w:hAnsi="TeX Gyre Pagella" w:cs="TeX Gyre Pagella"/>
          <w:i/>
          <w:iCs/>
          <w:sz w:val="18"/>
          <w:szCs w:val="18"/>
        </w:rPr>
        <w:t>Scyld</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xml:space="preserve">), a Danish dynasty (the </w:t>
      </w:r>
      <w:r>
        <w:rPr>
          <w:rFonts w:ascii="TeX Gyre Pagella" w:hAnsi="TeX Gyre Pagella" w:cs="TeX Gyre Pagella"/>
          <w:i/>
          <w:iCs/>
          <w:sz w:val="18"/>
          <w:szCs w:val="18"/>
        </w:rPr>
        <w:t>Scyldingas</w:t>
      </w:r>
      <w:r>
        <w:rPr>
          <w:rFonts w:ascii="TeX Gyre Pagella" w:hAnsi="TeX Gyre Pagella" w:cs="TeX Gyre Pagella"/>
          <w:sz w:val="18"/>
          <w:szCs w:val="18"/>
        </w:rPr>
        <w:t xml:space="preserve"> of </w:t>
      </w:r>
      <w:r>
        <w:rPr>
          <w:rFonts w:ascii="TeX Gyre Pagella" w:hAnsi="TeX Gyre Pagella" w:cs="TeX Gyre Pagella"/>
          <w:i/>
          <w:iCs/>
          <w:sz w:val="18"/>
          <w:szCs w:val="18"/>
        </w:rPr>
        <w:t>Beowulf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36The des</w:t>
      </w:r>
      <w:r>
        <w:rPr>
          <w:rFonts w:ascii="TeX Gyre Pagella" w:hAnsi="TeX Gyre Pagella" w:cs="TeX Gyre Pagella"/>
          <w:sz w:val="18"/>
          <w:szCs w:val="18"/>
        </w:rPr>
        <w:t xml:space="preserve">cendants of a </w:t>
      </w:r>
      <w:r>
        <w:rPr>
          <w:rFonts w:ascii="TeX Gyre Pagella" w:hAnsi="TeX Gyre Pagella" w:cs="TeX Gyre Pagella"/>
          <w:i/>
          <w:iCs/>
          <w:sz w:val="18"/>
          <w:szCs w:val="18"/>
        </w:rPr>
        <w:t>skjálf</w:t>
      </w:r>
      <w:r>
        <w:rPr>
          <w:rFonts w:ascii="TeX Gyre Pagella" w:hAnsi="TeX Gyre Pagella" w:cs="TeX Gyre Pagella"/>
          <w:sz w:val="18"/>
          <w:szCs w:val="18"/>
        </w:rPr>
        <w:t xml:space="preserve"> ‘shelf’ or perhaps of </w:t>
      </w:r>
      <w:r>
        <w:rPr>
          <w:rFonts w:ascii="TeX Gyre Pagella" w:hAnsi="TeX Gyre Pagella" w:cs="TeX Gyre Pagella"/>
          <w:i/>
          <w:iCs/>
          <w:sz w:val="18"/>
          <w:szCs w:val="18"/>
        </w:rPr>
        <w:t>Skilfingr</w:t>
      </w:r>
      <w:r>
        <w:rPr>
          <w:rFonts w:ascii="TeX Gyre Pagella" w:hAnsi="TeX Gyre Pagella" w:cs="TeX Gyre Pagella"/>
          <w:sz w:val="18"/>
          <w:szCs w:val="18"/>
        </w:rPr>
        <w:t xml:space="preserve">, an alias of Óðinn. They were a Swedish dynasty (the </w:t>
      </w:r>
      <w:r>
        <w:rPr>
          <w:rFonts w:ascii="TeX Gyre Pagella" w:hAnsi="TeX Gyre Pagella" w:cs="TeX Gyre Pagella"/>
          <w:i/>
          <w:iCs/>
          <w:sz w:val="18"/>
          <w:szCs w:val="18"/>
        </w:rPr>
        <w:t>Scylfingas</w:t>
      </w:r>
      <w:r>
        <w:rPr>
          <w:rFonts w:ascii="TeX Gyre Pagella" w:hAnsi="TeX Gyre Pagella" w:cs="TeX Gyre Pagella"/>
          <w:sz w:val="18"/>
          <w:szCs w:val="18"/>
        </w:rPr>
        <w:t xml:space="preserve"> of </w:t>
      </w:r>
      <w:r>
        <w:rPr>
          <w:rFonts w:ascii="TeX Gyre Pagella" w:hAnsi="TeX Gyre Pagella" w:cs="TeX Gyre Pagella"/>
          <w:i/>
          <w:iCs/>
          <w:sz w:val="18"/>
          <w:szCs w:val="18"/>
        </w:rPr>
        <w:t>Beowulf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w:t>
      </w:r>
      <w:r>
        <w:rPr>
          <w:rFonts w:ascii="TeX Gyre Pagella" w:hAnsi="TeX Gyre Pagella" w:cs="TeX Gyre Pagella"/>
          <w:i/>
          <w:iCs/>
          <w:sz w:val="18"/>
          <w:szCs w:val="18"/>
        </w:rPr>
        <w:t>SnESkáld</w:t>
      </w:r>
      <w:r>
        <w:rPr>
          <w:rFonts w:ascii="TeX Gyre Pagella" w:hAnsi="TeX Gyre Pagella" w:cs="TeX Gyre Pagella"/>
          <w:sz w:val="18"/>
          <w:szCs w:val="18"/>
        </w:rPr>
        <w:t xml:space="preserve"> (I, 64, p. 103) identifies Auði, from whom this dynasty descends, as a son of King Hálfdan the Old (mentioned in </w:t>
      </w:r>
      <w:r>
        <w:rPr>
          <w:rFonts w:ascii="TeX Gyre Pagella" w:hAnsi="TeX Gyre Pagella" w:cs="TeX Gyre Pagella"/>
          <w:i/>
          <w:iCs/>
          <w:sz w:val="18"/>
          <w:szCs w:val="18"/>
        </w:rPr>
        <w:t>Hd</w:t>
      </w:r>
      <w:r>
        <w:rPr>
          <w:rFonts w:ascii="TeX Gyre Pagella" w:hAnsi="TeX Gyre Pagella" w:cs="TeX Gyre Pagella"/>
          <w:i/>
          <w:iCs/>
          <w:sz w:val="18"/>
          <w:szCs w:val="18"/>
        </w:rPr>
        <w:t>l.</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38The dynasty to which Helgi Hundingsbani also belonged (</w:t>
      </w:r>
      <w:r>
        <w:rPr>
          <w:rFonts w:ascii="TeX Gyre Pagella" w:hAnsi="TeX Gyre Pagella" w:cs="TeX Gyre Pagella"/>
          <w:i/>
          <w:iCs/>
          <w:sz w:val="18"/>
          <w:szCs w:val="18"/>
        </w:rPr>
        <w:t>HH. I</w:t>
      </w:r>
      <w:r>
        <w:rPr>
          <w:rFonts w:ascii="TeX Gyre Pagella" w:hAnsi="TeX Gyre Pagella" w:cs="TeX Gyre Pagella"/>
          <w:sz w:val="18"/>
          <w:szCs w:val="18"/>
        </w:rPr>
        <w:t xml:space="preserve"> 5). It corresponds to the </w:t>
      </w:r>
      <w:r>
        <w:rPr>
          <w:rFonts w:ascii="TeX Gyre Pagella" w:hAnsi="TeX Gyre Pagella" w:cs="TeX Gyre Pagella"/>
          <w:i/>
          <w:iCs/>
          <w:sz w:val="18"/>
          <w:szCs w:val="18"/>
        </w:rPr>
        <w:t>Wylfingas</w:t>
      </w:r>
      <w:r>
        <w:rPr>
          <w:rFonts w:ascii="TeX Gyre Pagella" w:hAnsi="TeX Gyre Pagella" w:cs="TeX Gyre Pagella"/>
          <w:sz w:val="18"/>
          <w:szCs w:val="18"/>
        </w:rPr>
        <w:t xml:space="preserve"> ‘Wolfings’ of </w:t>
      </w:r>
      <w:r>
        <w:rPr>
          <w:rFonts w:ascii="TeX Gyre Pagella" w:hAnsi="TeX Gyre Pagella" w:cs="TeX Gyre Pagella"/>
          <w:i/>
          <w:iCs/>
          <w:sz w:val="18"/>
          <w:szCs w:val="18"/>
        </w:rPr>
        <w:t>Beowulf</w:t>
      </w:r>
      <w:r>
        <w:rPr>
          <w:rFonts w:ascii="TeX Gyre Pagella" w:hAnsi="TeX Gyre Pagella" w:cs="TeX Gyre Pagella"/>
          <w:sz w:val="18"/>
          <w:szCs w:val="18"/>
        </w:rPr>
        <w:t xml:space="preserve">. </w:t>
      </w:r>
      <w:r>
        <w:rPr>
          <w:rFonts w:ascii="TeX Gyre Pagella" w:hAnsi="TeX Gyre Pagella" w:cs="TeX Gyre Pagella"/>
          <w:i/>
          <w:iCs/>
          <w:sz w:val="18"/>
          <w:szCs w:val="18"/>
        </w:rPr>
        <w:t>Hdl.</w:t>
      </w:r>
      <w:r>
        <w:rPr>
          <w:rFonts w:ascii="TeX Gyre Pagella" w:hAnsi="TeX Gyre Pagella" w:cs="TeX Gyre Pagella"/>
          <w:sz w:val="18"/>
          <w:szCs w:val="18"/>
        </w:rPr>
        <w:t xml:space="preserve"> 16 has </w:t>
      </w:r>
      <w:r>
        <w:rPr>
          <w:rFonts w:ascii="TeX Gyre Pagella" w:hAnsi="TeX Gyre Pagella" w:cs="TeX Gyre Pagella"/>
          <w:i/>
          <w:iCs/>
          <w:sz w:val="18"/>
          <w:szCs w:val="18"/>
        </w:rPr>
        <w:t xml:space="preserve">Ynglinga </w:t>
      </w:r>
      <w:r>
        <w:rPr>
          <w:rFonts w:ascii="TeX Gyre Pagella" w:hAnsi="TeX Gyre Pagella" w:cs="TeX Gyre Pagella"/>
          <w:sz w:val="18"/>
          <w:szCs w:val="18"/>
        </w:rPr>
        <w:t>instead.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39Freyja’s word </w:t>
      </w:r>
      <w:r>
        <w:rPr>
          <w:rFonts w:ascii="TeX Gyre Pagella" w:hAnsi="TeX Gyre Pagella" w:cs="TeX Gyre Pagella"/>
          <w:i/>
          <w:iCs/>
          <w:sz w:val="18"/>
          <w:szCs w:val="18"/>
        </w:rPr>
        <w:t>val</w:t>
      </w:r>
      <w:r>
        <w:rPr>
          <w:rFonts w:ascii="TeX Gyre Pagella" w:hAnsi="TeX Gyre Pagella" w:cs="TeX Gyre Pagella"/>
          <w:sz w:val="18"/>
          <w:szCs w:val="18"/>
        </w:rPr>
        <w:t xml:space="preserve"> ‘choice’, ‘selection’ is also suggestive of </w:t>
      </w:r>
      <w:r>
        <w:rPr>
          <w:rFonts w:ascii="TeX Gyre Pagella" w:hAnsi="TeX Gyre Pagella" w:cs="TeX Gyre Pagella"/>
          <w:i/>
          <w:iCs/>
          <w:sz w:val="18"/>
          <w:szCs w:val="18"/>
        </w:rPr>
        <w:t>valr</w:t>
      </w:r>
      <w:r>
        <w:rPr>
          <w:rFonts w:ascii="TeX Gyre Pagella" w:hAnsi="TeX Gyre Pagella" w:cs="TeX Gyre Pagella"/>
          <w:sz w:val="18"/>
          <w:szCs w:val="18"/>
        </w:rPr>
        <w:t xml:space="preserve"> ‘the slaughtered dead’; </w:t>
      </w:r>
      <w:r>
        <w:rPr>
          <w:rFonts w:ascii="TeX Gyre Pagella" w:hAnsi="TeX Gyre Pagella" w:cs="TeX Gyre Pagella"/>
          <w:sz w:val="18"/>
          <w:szCs w:val="18"/>
        </w:rPr>
        <w:t xml:space="preserve">cf. </w:t>
      </w:r>
      <w:r>
        <w:rPr>
          <w:rFonts w:ascii="TeX Gyre Pagella" w:hAnsi="TeX Gyre Pagella" w:cs="TeX Gyre Pagella"/>
          <w:i/>
          <w:iCs/>
          <w:sz w:val="18"/>
          <w:szCs w:val="18"/>
        </w:rPr>
        <w:t>Hdl.</w:t>
      </w:r>
      <w:r>
        <w:rPr>
          <w:rFonts w:ascii="TeX Gyre Pagella" w:hAnsi="TeX Gyre Pagella" w:cs="TeX Gyre Pagella"/>
          <w:sz w:val="18"/>
          <w:szCs w:val="18"/>
        </w:rPr>
        <w:t xml:space="preserve"> 6, </w:t>
      </w:r>
      <w:r>
        <w:rPr>
          <w:rFonts w:ascii="TeX Gyre Pagella" w:hAnsi="TeX Gyre Pagella" w:cs="TeX Gyre Pagella"/>
          <w:i/>
          <w:iCs/>
          <w:sz w:val="18"/>
          <w:szCs w:val="18"/>
        </w:rPr>
        <w:t>Grm.</w:t>
      </w:r>
      <w:r>
        <w:rPr>
          <w:rFonts w:ascii="TeX Gyre Pagella" w:hAnsi="TeX Gyre Pagella" w:cs="TeX Gyre Pagella"/>
          <w:sz w:val="18"/>
          <w:szCs w:val="18"/>
        </w:rPr>
        <w:t xml:space="preserve"> 14.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40I.e., under the cover of, in the protection of. </w:t>
      </w:r>
      <w:r>
        <w:rPr>
          <w:rFonts w:ascii="TeX Gyre Pagella" w:hAnsi="TeX Gyre Pagella" w:cs="TeX Gyre Pagella"/>
          <w:i/>
          <w:iCs/>
          <w:sz w:val="18"/>
          <w:szCs w:val="18"/>
        </w:rPr>
        <w:t>Miðgarðr</w:t>
      </w:r>
      <w:r>
        <w:rPr>
          <w:rFonts w:ascii="TeX Gyre Pagella" w:hAnsi="TeX Gyre Pagella" w:cs="TeX Gyre Pagella"/>
          <w:sz w:val="18"/>
          <w:szCs w:val="18"/>
        </w:rPr>
        <w:t xml:space="preserve"> was a term for both the world of humans and the wall surrounding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41This statement and the following ones in this stanza could also be interrogative.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42Hyndla presumably add</w:t>
      </w:r>
      <w:r>
        <w:rPr>
          <w:rFonts w:ascii="TeX Gyre Pagella" w:hAnsi="TeX Gyre Pagella" w:cs="TeX Gyre Pagella"/>
          <w:sz w:val="18"/>
          <w:szCs w:val="18"/>
        </w:rPr>
        <w:t>resses Freyja’s boar, which she perceives to be Óttarr.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43See note to </w:t>
      </w:r>
      <w:r>
        <w:rPr>
          <w:rFonts w:ascii="TeX Gyre Pagella" w:hAnsi="TeX Gyre Pagella" w:cs="TeX Gyre Pagella"/>
          <w:i/>
          <w:iCs/>
          <w:sz w:val="18"/>
          <w:szCs w:val="18"/>
        </w:rPr>
        <w:t>Hdl.</w:t>
      </w:r>
      <w:r>
        <w:rPr>
          <w:rFonts w:ascii="TeX Gyre Pagella" w:hAnsi="TeX Gyre Pagella" w:cs="TeX Gyre Pagella"/>
          <w:sz w:val="18"/>
          <w:szCs w:val="18"/>
        </w:rPr>
        <w:t xml:space="preserve"> 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44‘Natural/Noble Wolf’ or, less likely here, ‘Elf’.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45‘Wolf’.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46‘Seafarer’.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47‘Swan’.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48The genealogy from Svanr to Álfr also appears elsewhere in </w:t>
      </w:r>
      <w:r>
        <w:rPr>
          <w:rFonts w:ascii="TeX Gyre Pagella" w:hAnsi="TeX Gyre Pagella" w:cs="TeX Gyre Pagella"/>
          <w:i/>
          <w:iCs/>
          <w:sz w:val="18"/>
          <w:szCs w:val="18"/>
        </w:rPr>
        <w:t>Flateyjarbók</w:t>
      </w:r>
      <w:r>
        <w:rPr>
          <w:rFonts w:ascii="TeX Gyre Pagella" w:hAnsi="TeX Gyre Pagella" w:cs="TeX Gyre Pagella"/>
          <w:sz w:val="18"/>
          <w:szCs w:val="18"/>
        </w:rPr>
        <w:t>, in chapter 1 of t</w:t>
      </w:r>
      <w:r>
        <w:rPr>
          <w:rFonts w:ascii="TeX Gyre Pagella" w:hAnsi="TeX Gyre Pagella" w:cs="TeX Gyre Pagella"/>
          <w:sz w:val="18"/>
          <w:szCs w:val="18"/>
        </w:rPr>
        <w:t xml:space="preserve">he text </w:t>
      </w:r>
      <w:r>
        <w:rPr>
          <w:rFonts w:ascii="TeX Gyre Pagella" w:hAnsi="TeX Gyre Pagella" w:cs="TeX Gyre Pagella"/>
          <w:i/>
          <w:iCs/>
          <w:sz w:val="18"/>
          <w:szCs w:val="18"/>
        </w:rPr>
        <w:t>Hversu Noregr bygðisk</w:t>
      </w:r>
      <w:r>
        <w:rPr>
          <w:rFonts w:ascii="TeX Gyre Pagella" w:hAnsi="TeX Gyre Pagella" w:cs="TeX Gyre Pagella"/>
          <w:sz w:val="18"/>
          <w:szCs w:val="18"/>
        </w:rPr>
        <w:t xml:space="preserve"> ‘How Norway was settled’.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49</w:t>
      </w:r>
      <w:r>
        <w:rPr>
          <w:rFonts w:ascii="TeX Gyre Pagella" w:hAnsi="TeX Gyre Pagella" w:cs="TeX Gyre Pagella"/>
          <w:i/>
          <w:iCs/>
          <w:sz w:val="18"/>
          <w:szCs w:val="18"/>
        </w:rPr>
        <w:t>Hlédís</w:t>
      </w:r>
      <w:r>
        <w:rPr>
          <w:rFonts w:ascii="TeX Gyre Pagella" w:hAnsi="TeX Gyre Pagella" w:cs="TeX Gyre Pagella"/>
          <w:sz w:val="18"/>
          <w:szCs w:val="18"/>
        </w:rPr>
        <w:t xml:space="preserve"> ‘Lee Lady’, ‘Protecting Supernatural Female’ and </w:t>
      </w:r>
      <w:r>
        <w:rPr>
          <w:rFonts w:ascii="TeX Gyre Pagella" w:hAnsi="TeX Gyre Pagella" w:cs="TeX Gyre Pagella"/>
          <w:i/>
          <w:iCs/>
          <w:sz w:val="18"/>
          <w:szCs w:val="18"/>
        </w:rPr>
        <w:t>Frjaut</w:t>
      </w:r>
      <w:r>
        <w:rPr>
          <w:rFonts w:ascii="TeX Gyre Pagella" w:hAnsi="TeX Gyre Pagella" w:cs="TeX Gyre Pagella"/>
          <w:sz w:val="18"/>
          <w:szCs w:val="18"/>
        </w:rPr>
        <w:t xml:space="preserve"> (or </w:t>
      </w:r>
      <w:r>
        <w:rPr>
          <w:rFonts w:ascii="TeX Gyre Pagella" w:hAnsi="TeX Gyre Pagella" w:cs="TeX Gyre Pagella"/>
          <w:i/>
          <w:iCs/>
          <w:sz w:val="18"/>
          <w:szCs w:val="18"/>
        </w:rPr>
        <w:t>Frj</w:t>
      </w:r>
      <w:r>
        <w:rPr>
          <w:rFonts w:ascii="TeX Gyre Pagella" w:hAnsi="TeX Gyre Pagella" w:cs="TeX Gyre Pagella"/>
          <w:i/>
          <w:iCs/>
          <w:sz w:val="18"/>
          <w:szCs w:val="18"/>
        </w:rPr>
        <w:t>ǫ</w:t>
      </w:r>
      <w:r>
        <w:rPr>
          <w:rFonts w:ascii="TeX Gyre Pagella" w:hAnsi="TeX Gyre Pagella" w:cs="TeX Gyre Pagella"/>
          <w:i/>
          <w:iCs/>
          <w:sz w:val="18"/>
          <w:szCs w:val="18"/>
        </w:rPr>
        <w:t>t</w:t>
      </w:r>
      <w:r>
        <w:rPr>
          <w:rFonts w:ascii="TeX Gyre Pagella" w:hAnsi="TeX Gyre Pagella" w:cs="TeX Gyre Pagella"/>
          <w:sz w:val="18"/>
          <w:szCs w:val="18"/>
        </w:rPr>
        <w:t xml:space="preserve">) are otherwise unknown names. </w:t>
      </w:r>
      <w:r>
        <w:rPr>
          <w:rFonts w:ascii="TeX Gyre Pagella" w:hAnsi="TeX Gyre Pagella" w:cs="TeX Gyre Pagella"/>
          <w:i/>
          <w:iCs/>
          <w:sz w:val="18"/>
          <w:szCs w:val="18"/>
        </w:rPr>
        <w:t>Fróði</w:t>
      </w:r>
      <w:r>
        <w:rPr>
          <w:rFonts w:ascii="TeX Gyre Pagella" w:hAnsi="TeX Gyre Pagella" w:cs="TeX Gyre Pagella"/>
          <w:sz w:val="18"/>
          <w:szCs w:val="18"/>
        </w:rPr>
        <w:t xml:space="preserve"> ‘Wise/Fertile One’ was a common name among legendary Danish kings.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50</w:t>
      </w:r>
      <w:r>
        <w:rPr>
          <w:rFonts w:ascii="TeX Gyre Pagella" w:hAnsi="TeX Gyre Pagella" w:cs="TeX Gyre Pagella"/>
          <w:i/>
          <w:iCs/>
          <w:sz w:val="18"/>
          <w:szCs w:val="18"/>
        </w:rPr>
        <w:t>Áli</w:t>
      </w:r>
      <w:r>
        <w:rPr>
          <w:rFonts w:ascii="TeX Gyre Pagella" w:hAnsi="TeX Gyre Pagella" w:cs="TeX Gyre Pagella"/>
          <w:sz w:val="18"/>
          <w:szCs w:val="18"/>
        </w:rPr>
        <w:t xml:space="preserve"> is the name of s</w:t>
      </w:r>
      <w:r>
        <w:rPr>
          <w:rFonts w:ascii="TeX Gyre Pagella" w:hAnsi="TeX Gyre Pagella" w:cs="TeX Gyre Pagella"/>
          <w:sz w:val="18"/>
          <w:szCs w:val="18"/>
        </w:rPr>
        <w:t xml:space="preserve">everal figures in the legendary sagas, though some editors think it is here a mistake for </w:t>
      </w:r>
      <w:r>
        <w:rPr>
          <w:rFonts w:ascii="TeX Gyre Pagella" w:hAnsi="TeX Gyre Pagella" w:cs="TeX Gyre Pagella"/>
          <w:i/>
          <w:iCs/>
          <w:sz w:val="18"/>
          <w:szCs w:val="18"/>
        </w:rPr>
        <w:t>Auði</w:t>
      </w:r>
      <w:r>
        <w:rPr>
          <w:rFonts w:ascii="TeX Gyre Pagella" w:hAnsi="TeX Gyre Pagella" w:cs="TeX Gyre Pagella"/>
          <w:sz w:val="18"/>
          <w:szCs w:val="18"/>
        </w:rPr>
        <w:t xml:space="preserve">, a son of Hálfdan and the progenitor of the Auðlingar of </w:t>
      </w:r>
      <w:r>
        <w:rPr>
          <w:rFonts w:ascii="TeX Gyre Pagella" w:hAnsi="TeX Gyre Pagella" w:cs="TeX Gyre Pagella"/>
          <w:i/>
          <w:iCs/>
          <w:sz w:val="18"/>
          <w:szCs w:val="18"/>
        </w:rPr>
        <w:t>Hdl.</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51‘Half-Dane’; see </w:t>
      </w:r>
      <w:r>
        <w:rPr>
          <w:rFonts w:ascii="TeX Gyre Pagella" w:hAnsi="TeX Gyre Pagella" w:cs="TeX Gyre Pagella"/>
          <w:i/>
          <w:iCs/>
          <w:sz w:val="18"/>
          <w:szCs w:val="18"/>
        </w:rPr>
        <w:t>SnESkáld</w:t>
      </w:r>
      <w:r>
        <w:rPr>
          <w:rFonts w:ascii="TeX Gyre Pagella" w:hAnsi="TeX Gyre Pagella" w:cs="TeX Gyre Pagella"/>
          <w:sz w:val="18"/>
          <w:szCs w:val="18"/>
        </w:rPr>
        <w:t xml:space="preserve"> (I, 64, pp. 101–03) and </w:t>
      </w:r>
      <w:r>
        <w:rPr>
          <w:rFonts w:ascii="TeX Gyre Pagella" w:hAnsi="TeX Gyre Pagella" w:cs="TeX Gyre Pagella"/>
          <w:i/>
          <w:iCs/>
          <w:sz w:val="18"/>
          <w:szCs w:val="18"/>
        </w:rPr>
        <w:t>Ættartala frá Haud</w:t>
      </w:r>
      <w:r>
        <w:rPr>
          <w:rFonts w:ascii="TeX Gyre Pagella" w:hAnsi="TeX Gyre Pagella" w:cs="TeX Gyre Pagella"/>
          <w:sz w:val="18"/>
          <w:szCs w:val="18"/>
        </w:rPr>
        <w:t xml:space="preserve"> ‘Genealogy from H</w:t>
      </w:r>
      <w:r>
        <w:rPr>
          <w:rFonts w:ascii="TeX Gyre Pagella" w:hAnsi="TeX Gyre Pagella" w:cs="TeX Gyre Pagella"/>
          <w:sz w:val="18"/>
          <w:szCs w:val="18"/>
        </w:rPr>
        <w:t>ǫ</w:t>
      </w:r>
      <w:r>
        <w:rPr>
          <w:rFonts w:ascii="TeX Gyre Pagella" w:hAnsi="TeX Gyre Pagella" w:cs="TeX Gyre Pagella"/>
          <w:sz w:val="18"/>
          <w:szCs w:val="18"/>
        </w:rPr>
        <w:t>ðr’ in</w:t>
      </w:r>
      <w:r>
        <w:rPr>
          <w:rFonts w:ascii="TeX Gyre Pagella" w:hAnsi="TeX Gyre Pagella" w:cs="TeX Gyre Pagella"/>
          <w:sz w:val="18"/>
          <w:szCs w:val="18"/>
        </w:rPr>
        <w:t xml:space="preserve"> </w:t>
      </w:r>
      <w:r>
        <w:rPr>
          <w:rFonts w:ascii="TeX Gyre Pagella" w:hAnsi="TeX Gyre Pagella" w:cs="TeX Gyre Pagella"/>
          <w:i/>
          <w:iCs/>
          <w:sz w:val="18"/>
          <w:szCs w:val="18"/>
        </w:rPr>
        <w:t>Flateyjarbók</w:t>
      </w:r>
      <w:r>
        <w:rPr>
          <w:rFonts w:ascii="TeX Gyre Pagella" w:hAnsi="TeX Gyre Pagella" w:cs="TeX Gyre Pagella"/>
          <w:sz w:val="18"/>
          <w:szCs w:val="18"/>
        </w:rPr>
        <w:t xml:space="preserve">. He appears as </w:t>
      </w:r>
      <w:r>
        <w:rPr>
          <w:rFonts w:ascii="TeX Gyre Pagella" w:hAnsi="TeX Gyre Pagella" w:cs="TeX Gyre Pagella"/>
          <w:i/>
          <w:iCs/>
          <w:sz w:val="18"/>
          <w:szCs w:val="18"/>
        </w:rPr>
        <w:t>Healfdene</w:t>
      </w:r>
      <w:r>
        <w:rPr>
          <w:rFonts w:ascii="TeX Gyre Pagella" w:hAnsi="TeX Gyre Pagella" w:cs="TeX Gyre Pagella"/>
          <w:sz w:val="18"/>
          <w:szCs w:val="18"/>
        </w:rPr>
        <w:t xml:space="preserve"> in </w:t>
      </w:r>
      <w:r>
        <w:rPr>
          <w:rFonts w:ascii="TeX Gyre Pagella" w:hAnsi="TeX Gyre Pagella" w:cs="TeX Gyre Pagella"/>
          <w:i/>
          <w:iCs/>
          <w:sz w:val="18"/>
          <w:szCs w:val="18"/>
        </w:rPr>
        <w:t>Beowulf</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52I.e., Hálfdan.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53Hálfdan married Eymundr’s daughter.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55I.e., a sword.54‘Victory True/Confident’, a king whom Hálfdan slew in single combat in the 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56Hálfdan.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57Perhaps ‘Elm Strength’. Elsewhere sh</w:t>
      </w:r>
      <w:r>
        <w:rPr>
          <w:rFonts w:ascii="TeX Gyre Pagella" w:hAnsi="TeX Gyre Pagella" w:cs="TeX Gyre Pagella"/>
          <w:sz w:val="18"/>
          <w:szCs w:val="18"/>
        </w:rPr>
        <w:t xml:space="preserve">e is called </w:t>
      </w:r>
      <w:r>
        <w:rPr>
          <w:rFonts w:ascii="TeX Gyre Pagella" w:hAnsi="TeX Gyre Pagella" w:cs="TeX Gyre Pagella"/>
          <w:i/>
          <w:iCs/>
          <w:sz w:val="18"/>
          <w:szCs w:val="18"/>
        </w:rPr>
        <w:t>Alvig/Alvíg</w:t>
      </w:r>
      <w:r>
        <w:rPr>
          <w:rFonts w:ascii="TeX Gyre Pagella" w:hAnsi="TeX Gyre Pagella" w:cs="TeX Gyre Pagella"/>
          <w:sz w:val="18"/>
          <w:szCs w:val="18"/>
        </w:rPr>
        <w:t xml:space="preserve"> and </w:t>
      </w:r>
      <w:r>
        <w:rPr>
          <w:rFonts w:ascii="TeX Gyre Pagella" w:hAnsi="TeX Gyre Pagella" w:cs="TeX Gyre Pagella"/>
          <w:i/>
          <w:iCs/>
          <w:sz w:val="18"/>
          <w:szCs w:val="18"/>
        </w:rPr>
        <w:t>Álfný.</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58Literally, ‘had’.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59</w:t>
      </w:r>
      <w:r>
        <w:rPr>
          <w:rFonts w:ascii="TeX Gyre Pagella" w:hAnsi="TeX Gyre Pagella" w:cs="TeX Gyre Pagella"/>
          <w:i/>
          <w:iCs/>
          <w:sz w:val="18"/>
          <w:szCs w:val="18"/>
        </w:rPr>
        <w:t>SnESkáld</w:t>
      </w:r>
      <w:r>
        <w:rPr>
          <w:rFonts w:ascii="TeX Gyre Pagella" w:hAnsi="TeX Gyre Pagella" w:cs="TeX Gyre Pagella"/>
          <w:sz w:val="18"/>
          <w:szCs w:val="18"/>
        </w:rPr>
        <w:t xml:space="preserve"> (I, 64, p. 101) places Hálfdan’s marriage after his defeat of Sigtryggr in single combat in the East. It identifies his wife as </w:t>
      </w:r>
      <w:r>
        <w:rPr>
          <w:rFonts w:ascii="TeX Gyre Pagella" w:hAnsi="TeX Gyre Pagella" w:cs="TeX Gyre Pagella"/>
          <w:i/>
          <w:iCs/>
          <w:sz w:val="18"/>
          <w:szCs w:val="18"/>
        </w:rPr>
        <w:t>Alvig in spaka</w:t>
      </w:r>
      <w:r>
        <w:rPr>
          <w:rFonts w:ascii="TeX Gyre Pagella" w:hAnsi="TeX Gyre Pagella" w:cs="TeX Gyre Pagella"/>
          <w:sz w:val="18"/>
          <w:szCs w:val="18"/>
        </w:rPr>
        <w:t xml:space="preserve"> ‘the Wise’ and her father as </w:t>
      </w:r>
      <w:r>
        <w:rPr>
          <w:rFonts w:ascii="TeX Gyre Pagella" w:hAnsi="TeX Gyre Pagella" w:cs="TeX Gyre Pagella"/>
          <w:i/>
          <w:iCs/>
          <w:sz w:val="18"/>
          <w:szCs w:val="18"/>
        </w:rPr>
        <w:t>E(y)mundr inn ríki</w:t>
      </w:r>
      <w:r>
        <w:rPr>
          <w:rFonts w:ascii="TeX Gyre Pagella" w:hAnsi="TeX Gyre Pagella" w:cs="TeX Gyre Pagella"/>
          <w:sz w:val="18"/>
          <w:szCs w:val="18"/>
        </w:rPr>
        <w:t xml:space="preserve"> ‘the Powerful’ from Hólmgarðr, Novgorod; their eighteen sons are named.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60The descendants of Yngvi, one of Hálfdan’s sons, though </w:t>
      </w:r>
      <w:r>
        <w:rPr>
          <w:rFonts w:ascii="TeX Gyre Pagella" w:hAnsi="TeX Gyre Pagella" w:cs="TeX Gyre Pagella"/>
          <w:i/>
          <w:iCs/>
          <w:sz w:val="18"/>
          <w:szCs w:val="18"/>
        </w:rPr>
        <w:t>Yngvi</w:t>
      </w:r>
      <w:r>
        <w:rPr>
          <w:rFonts w:ascii="TeX Gyre Pagella" w:hAnsi="TeX Gyre Pagella" w:cs="TeX Gyre Pagella"/>
          <w:sz w:val="18"/>
          <w:szCs w:val="18"/>
        </w:rPr>
        <w:t xml:space="preserve"> is also a name of the god Freyr. See further </w:t>
      </w:r>
      <w:r>
        <w:rPr>
          <w:rFonts w:ascii="TeX Gyre Pagella" w:hAnsi="TeX Gyre Pagella" w:cs="TeX Gyre Pagella"/>
          <w:i/>
          <w:iCs/>
          <w:sz w:val="18"/>
          <w:szCs w:val="18"/>
        </w:rPr>
        <w:t>Ynglinga saga</w:t>
      </w:r>
      <w:r>
        <w:rPr>
          <w:rFonts w:ascii="TeX Gyre Pagella" w:hAnsi="TeX Gyre Pagella" w:cs="TeX Gyre Pagella"/>
          <w:sz w:val="18"/>
          <w:szCs w:val="18"/>
        </w:rPr>
        <w:t xml:space="preserve">. Cf. </w:t>
      </w:r>
      <w:r>
        <w:rPr>
          <w:rFonts w:ascii="TeX Gyre Pagella" w:hAnsi="TeX Gyre Pagella" w:cs="TeX Gyre Pagella"/>
          <w:i/>
          <w:iCs/>
          <w:sz w:val="18"/>
          <w:szCs w:val="18"/>
        </w:rPr>
        <w:t>Ylfingar</w:t>
      </w:r>
      <w:r>
        <w:rPr>
          <w:rFonts w:ascii="TeX Gyre Pagella" w:hAnsi="TeX Gyre Pagella" w:cs="TeX Gyre Pagella"/>
          <w:sz w:val="18"/>
          <w:szCs w:val="18"/>
        </w:rPr>
        <w:t xml:space="preserve"> in </w:t>
      </w:r>
      <w:r>
        <w:rPr>
          <w:rFonts w:ascii="TeX Gyre Pagella" w:hAnsi="TeX Gyre Pagella" w:cs="TeX Gyre Pagella"/>
          <w:i/>
          <w:iCs/>
          <w:sz w:val="18"/>
          <w:szCs w:val="18"/>
        </w:rPr>
        <w:t>Hdl.</w:t>
      </w:r>
      <w:r>
        <w:rPr>
          <w:rFonts w:ascii="TeX Gyre Pagella" w:hAnsi="TeX Gyre Pagella" w:cs="TeX Gyre Pagella"/>
          <w:sz w:val="18"/>
          <w:szCs w:val="18"/>
        </w:rPr>
        <w:t xml:space="preserve"> 11.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61‘Battle Fight’.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62Álmveig in </w:t>
      </w:r>
      <w:r>
        <w:rPr>
          <w:rFonts w:ascii="TeX Gyre Pagella" w:hAnsi="TeX Gyre Pagella" w:cs="TeX Gyre Pagella"/>
          <w:i/>
          <w:iCs/>
          <w:sz w:val="18"/>
          <w:szCs w:val="18"/>
        </w:rPr>
        <w:t>Hdl.</w:t>
      </w:r>
      <w:r>
        <w:rPr>
          <w:rFonts w:ascii="TeX Gyre Pagella" w:hAnsi="TeX Gyre Pagella" w:cs="TeX Gyre Pagella"/>
          <w:sz w:val="18"/>
          <w:szCs w:val="18"/>
        </w:rPr>
        <w:t xml:space="preserve"> 15 is the most recently mentioned female.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63Another </w:t>
      </w:r>
      <w:r>
        <w:rPr>
          <w:rFonts w:ascii="TeX Gyre Pagella" w:hAnsi="TeX Gyre Pagella" w:cs="TeX Gyre Pagella"/>
          <w:i/>
          <w:iCs/>
          <w:sz w:val="18"/>
          <w:szCs w:val="18"/>
        </w:rPr>
        <w:t>Sváva</w:t>
      </w:r>
      <w:r>
        <w:rPr>
          <w:rFonts w:ascii="TeX Gyre Pagella" w:hAnsi="TeX Gyre Pagella" w:cs="TeX Gyre Pagella"/>
          <w:sz w:val="18"/>
          <w:szCs w:val="18"/>
        </w:rPr>
        <w:t xml:space="preserve"> ‘Swabian (Woman)’ appears in </w:t>
      </w:r>
      <w:r>
        <w:rPr>
          <w:rFonts w:ascii="TeX Gyre Pagella" w:hAnsi="TeX Gyre Pagella" w:cs="TeX Gyre Pagella"/>
          <w:i/>
          <w:iCs/>
          <w:sz w:val="18"/>
          <w:szCs w:val="18"/>
        </w:rPr>
        <w:t>HHv</w:t>
      </w:r>
      <w:r>
        <w:rPr>
          <w:rFonts w:ascii="TeX Gyre Pagella" w:hAnsi="TeX Gyre Pagella" w:cs="TeX Gyre Pagella"/>
          <w:sz w:val="18"/>
          <w:szCs w:val="18"/>
        </w:rPr>
        <w:t xml:space="preserve">. </w:t>
      </w:r>
      <w:r>
        <w:rPr>
          <w:rFonts w:ascii="TeX Gyre Pagella" w:hAnsi="TeX Gyre Pagella" w:cs="TeX Gyre Pagella"/>
          <w:i/>
          <w:iCs/>
          <w:sz w:val="18"/>
          <w:szCs w:val="18"/>
        </w:rPr>
        <w:t>Sækonungr</w:t>
      </w:r>
      <w:r>
        <w:rPr>
          <w:rFonts w:ascii="TeX Gyre Pagella" w:hAnsi="TeX Gyre Pagella" w:cs="TeX Gyre Pagella"/>
          <w:sz w:val="18"/>
          <w:szCs w:val="18"/>
        </w:rPr>
        <w:t xml:space="preserve"> means ‘Sea 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64Literally, ‘do you want still longer?’ Cf. the seeress’s similar repeated question in </w:t>
      </w:r>
      <w:r>
        <w:rPr>
          <w:rFonts w:ascii="TeX Gyre Pagella" w:hAnsi="TeX Gyre Pagella" w:cs="TeX Gyre Pagella"/>
          <w:i/>
          <w:iCs/>
          <w:sz w:val="18"/>
          <w:szCs w:val="18"/>
        </w:rPr>
        <w:t>Vsp</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65‘Day’, a son of Hálfdan the 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66P</w:t>
      </w:r>
      <w:r>
        <w:rPr>
          <w:rFonts w:ascii="TeX Gyre Pagella" w:hAnsi="TeX Gyre Pagella" w:cs="TeX Gyre Pagella"/>
          <w:sz w:val="18"/>
          <w:szCs w:val="18"/>
        </w:rPr>
        <w:t>ossibly ‘Wise (and) Glorious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67Perhaps originally ‘Good/God Peace/Protection’.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68I.e., two of the males were each called </w:t>
      </w:r>
      <w:r>
        <w:rPr>
          <w:rFonts w:ascii="TeX Gyre Pagella" w:hAnsi="TeX Gyre Pagella" w:cs="TeX Gyre Pagella"/>
          <w:i/>
          <w:iCs/>
          <w:sz w:val="18"/>
          <w:szCs w:val="18"/>
        </w:rPr>
        <w:t xml:space="preserve">Freki </w:t>
      </w:r>
      <w:r>
        <w:rPr>
          <w:rFonts w:ascii="TeX Gyre Pagella" w:hAnsi="TeX Gyre Pagella" w:cs="TeX Gyre Pagella"/>
          <w:sz w:val="18"/>
          <w:szCs w:val="18"/>
        </w:rPr>
        <w:t>‘Greedy’, which is also a poetic term for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69Ostensibly at least, ‘Dark/Loathsome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w:t>
      </w:r>
      <w:r>
        <w:rPr>
          <w:rFonts w:ascii="TeX Gyre Pagella" w:hAnsi="TeX Gyre Pagella" w:cs="TeX Gyre Pagella"/>
          <w:i/>
          <w:iCs/>
          <w:sz w:val="18"/>
          <w:szCs w:val="18"/>
        </w:rPr>
        <w:t>J</w:t>
      </w:r>
      <w:r>
        <w:rPr>
          <w:rFonts w:ascii="TeX Gyre Pagella" w:hAnsi="TeX Gyre Pagella" w:cs="TeX Gyre Pagella"/>
          <w:i/>
          <w:iCs/>
          <w:sz w:val="18"/>
          <w:szCs w:val="18"/>
        </w:rPr>
        <w:t>ǫ</w:t>
      </w:r>
      <w:r>
        <w:rPr>
          <w:rFonts w:ascii="TeX Gyre Pagella" w:hAnsi="TeX Gyre Pagella" w:cs="TeX Gyre Pagella"/>
          <w:i/>
          <w:iCs/>
          <w:sz w:val="18"/>
          <w:szCs w:val="18"/>
        </w:rPr>
        <w:t>sur(r)</w:t>
      </w:r>
      <w:r>
        <w:rPr>
          <w:rFonts w:ascii="TeX Gyre Pagella" w:hAnsi="TeX Gyre Pagella" w:cs="TeX Gyre Pagella"/>
          <w:sz w:val="18"/>
          <w:szCs w:val="18"/>
        </w:rPr>
        <w:t xml:space="preserve"> is a name of unce</w:t>
      </w:r>
      <w:r>
        <w:rPr>
          <w:rFonts w:ascii="TeX Gyre Pagella" w:hAnsi="TeX Gyre Pagella" w:cs="TeX Gyre Pagella"/>
          <w:sz w:val="18"/>
          <w:szCs w:val="18"/>
        </w:rPr>
        <w:t xml:space="preserve">rtain meaning; </w:t>
      </w:r>
      <w:r>
        <w:rPr>
          <w:rFonts w:ascii="TeX Gyre Pagella" w:hAnsi="TeX Gyre Pagella" w:cs="TeX Gyre Pagella"/>
          <w:i/>
          <w:iCs/>
          <w:sz w:val="18"/>
          <w:szCs w:val="18"/>
        </w:rPr>
        <w:t>-marr</w:t>
      </w:r>
      <w:r>
        <w:rPr>
          <w:rFonts w:ascii="TeX Gyre Pagella" w:hAnsi="TeX Gyre Pagella" w:cs="TeX Gyre Pagella"/>
          <w:sz w:val="18"/>
          <w:szCs w:val="18"/>
        </w:rPr>
        <w:t xml:space="preserve"> probably means ‘famous, glorious’.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71These seven great champions are little more than names now.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72‘Kettle’, ‘Cauldron’.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73Possibly the same Fróði was mentioned earlier in </w:t>
      </w:r>
      <w:r>
        <w:rPr>
          <w:rFonts w:ascii="TeX Gyre Pagella" w:hAnsi="TeX Gyre Pagella" w:cs="TeX Gyre Pagella"/>
          <w:i/>
          <w:iCs/>
          <w:sz w:val="18"/>
          <w:szCs w:val="18"/>
        </w:rPr>
        <w:t>Hdl.</w:t>
      </w:r>
      <w:r>
        <w:rPr>
          <w:rFonts w:ascii="TeX Gyre Pagella" w:hAnsi="TeX Gyre Pagella" w:cs="TeX Gyre Pagella"/>
          <w:sz w:val="18"/>
          <w:szCs w:val="18"/>
        </w:rPr>
        <w:t xml:space="preserve"> 13. Elsewhere </w:t>
      </w:r>
      <w:r>
        <w:rPr>
          <w:rFonts w:ascii="TeX Gyre Pagella" w:hAnsi="TeX Gyre Pagella" w:cs="TeX Gyre Pagella"/>
          <w:i/>
          <w:iCs/>
          <w:sz w:val="18"/>
          <w:szCs w:val="18"/>
        </w:rPr>
        <w:t>kári</w:t>
      </w:r>
      <w:r>
        <w:rPr>
          <w:rFonts w:ascii="TeX Gyre Pagella" w:hAnsi="TeX Gyre Pagella" w:cs="TeX Gyre Pagella"/>
          <w:sz w:val="18"/>
          <w:szCs w:val="18"/>
        </w:rPr>
        <w:t xml:space="preserve"> is a poetic term for the wind.</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74These </w:t>
      </w:r>
      <w:r>
        <w:rPr>
          <w:rFonts w:ascii="TeX Gyre Pagella" w:hAnsi="TeX Gyre Pagella" w:cs="TeX Gyre Pagella"/>
          <w:sz w:val="18"/>
          <w:szCs w:val="18"/>
        </w:rPr>
        <w:t>might be the names of men from H</w:t>
      </w:r>
      <w:r>
        <w:rPr>
          <w:rFonts w:ascii="TeX Gyre Pagella" w:hAnsi="TeX Gyre Pagella" w:cs="TeX Gyre Pagella"/>
          <w:sz w:val="18"/>
          <w:szCs w:val="18"/>
        </w:rPr>
        <w:t>ǫ</w:t>
      </w:r>
      <w:r>
        <w:rPr>
          <w:rFonts w:ascii="TeX Gyre Pagella" w:hAnsi="TeX Gyre Pagella" w:cs="TeX Gyre Pagella"/>
          <w:sz w:val="18"/>
          <w:szCs w:val="18"/>
        </w:rPr>
        <w:t xml:space="preserve">rðaland, Norway.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75Possibly distinct from Baldr’s wife Nanna.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76‘Ship’.</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77‘Spike’.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78These names recur in </w:t>
      </w:r>
      <w:r>
        <w:rPr>
          <w:rFonts w:ascii="TeX Gyre Pagella" w:hAnsi="TeX Gyre Pagella" w:cs="TeX Gyre Pagella"/>
          <w:i/>
          <w:iCs/>
          <w:sz w:val="18"/>
          <w:szCs w:val="18"/>
        </w:rPr>
        <w:t>Hdl.</w:t>
      </w:r>
      <w:r>
        <w:rPr>
          <w:rFonts w:ascii="TeX Gyre Pagella" w:hAnsi="TeX Gyre Pagella" w:cs="TeX Gyre Pagella"/>
          <w:sz w:val="18"/>
          <w:szCs w:val="18"/>
        </w:rPr>
        <w:t xml:space="preserve">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79‘Ice Wolf’ and ‘God 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80‘Ale Courage’.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81‘Shower Battle’.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82This name, which possibly means ‘Wry (On</w:t>
      </w:r>
      <w:r>
        <w:rPr>
          <w:rFonts w:ascii="TeX Gyre Pagella" w:hAnsi="TeX Gyre Pagella" w:cs="TeX Gyre Pagella"/>
          <w:sz w:val="18"/>
          <w:szCs w:val="18"/>
        </w:rPr>
        <w:t xml:space="preserve">e)’, is that of a sea-king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 109).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83Óttarr’s relatives in this stanza are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84‘Masked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85He was possibly a ploughman or a maker of ploughs.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86Þórir Iron-Shield also appears in </w:t>
      </w:r>
      <w:r>
        <w:rPr>
          <w:rFonts w:ascii="TeX Gyre Pagella" w:hAnsi="TeX Gyre Pagella" w:cs="TeX Gyre Pagella"/>
          <w:i/>
          <w:iCs/>
          <w:sz w:val="18"/>
          <w:szCs w:val="18"/>
        </w:rPr>
        <w:t>Hrólfs saga Gautrekssonar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87‘Wolf’.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88‘</w:t>
      </w:r>
      <w:r>
        <w:rPr>
          <w:rFonts w:ascii="TeX Gyre Pagella" w:hAnsi="TeX Gyre Pagella" w:cs="TeX Gyre Pagella"/>
          <w:sz w:val="18"/>
          <w:szCs w:val="18"/>
        </w:rPr>
        <w:t>Dweller’ or ‘Neighbour’.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89A sea-king, elsewhere at least.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90Elsewhere, these last two are the youngest sons of Arngrímr (named in the next stanza); cf. </w:t>
      </w:r>
      <w:r>
        <w:rPr>
          <w:rFonts w:ascii="TeX Gyre Pagella" w:hAnsi="TeX Gyre Pagella" w:cs="TeX Gyre Pagella"/>
          <w:i/>
          <w:iCs/>
          <w:sz w:val="18"/>
          <w:szCs w:val="18"/>
        </w:rPr>
        <w:t>Gðr. II</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91In the Old Norse line vowels alliterate with the </w:t>
      </w:r>
      <w:r>
        <w:rPr>
          <w:rFonts w:ascii="TeX Gyre Pagella" w:hAnsi="TeX Gyre Pagella" w:cs="TeX Gyre Pagella"/>
          <w:i/>
          <w:iCs/>
          <w:sz w:val="18"/>
          <w:szCs w:val="18"/>
        </w:rPr>
        <w:t>v-</w:t>
      </w:r>
      <w:r>
        <w:rPr>
          <w:rFonts w:ascii="TeX Gyre Pagella" w:hAnsi="TeX Gyre Pagella" w:cs="TeX Gyre Pagella"/>
          <w:sz w:val="18"/>
          <w:szCs w:val="18"/>
        </w:rPr>
        <w:t xml:space="preserve"> in </w:t>
      </w:r>
      <w:r>
        <w:rPr>
          <w:rFonts w:ascii="TeX Gyre Pagella" w:hAnsi="TeX Gyre Pagella" w:cs="TeX Gyre Pagella"/>
          <w:i/>
          <w:iCs/>
          <w:sz w:val="18"/>
          <w:szCs w:val="18"/>
        </w:rPr>
        <w:t>váru</w:t>
      </w:r>
      <w:r>
        <w:rPr>
          <w:rFonts w:ascii="TeX Gyre Pagella" w:hAnsi="TeX Gyre Pagella" w:cs="TeX Gyre Pagella"/>
          <w:sz w:val="18"/>
          <w:szCs w:val="18"/>
        </w:rPr>
        <w:t xml:space="preserve"> (</w:t>
      </w:r>
      <w:r>
        <w:rPr>
          <w:rFonts w:ascii="TeX Gyre Pagella" w:hAnsi="TeX Gyre Pagella" w:cs="TeX Gyre Pagella"/>
          <w:i/>
          <w:iCs/>
          <w:sz w:val="18"/>
          <w:szCs w:val="18"/>
        </w:rPr>
        <w:t>vóru</w:t>
      </w:r>
      <w:r>
        <w:rPr>
          <w:rFonts w:ascii="TeX Gyre Pagella" w:hAnsi="TeX Gyre Pagella" w:cs="TeX Gyre Pagella"/>
          <w:sz w:val="18"/>
          <w:szCs w:val="18"/>
        </w:rPr>
        <w:t xml:space="preserve">, </w:t>
      </w:r>
      <w:r>
        <w:rPr>
          <w:rFonts w:ascii="TeX Gyre Pagella" w:hAnsi="TeX Gyre Pagella" w:cs="TeX Gyre Pagella"/>
          <w:i/>
          <w:iCs/>
          <w:sz w:val="18"/>
          <w:szCs w:val="18"/>
        </w:rPr>
        <w:t>óru</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w:t>
      </w:r>
      <w:r>
        <w:rPr>
          <w:rFonts w:ascii="TeX Gyre Pagella" w:hAnsi="TeX Gyre Pagella" w:cs="TeX Gyre Pagella"/>
          <w:sz w:val="18"/>
          <w:szCs w:val="18"/>
        </w:rPr>
        <w:t>Eagle-Masked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93‘Island Fir’.</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95On the relationships of names listed in stt. 22-4 to similar passages in </w:t>
      </w:r>
      <w:r>
        <w:rPr>
          <w:rFonts w:ascii="TeX Gyre Pagella" w:hAnsi="TeX Gyre Pagella" w:cs="TeX Gyre Pagella"/>
          <w:i/>
          <w:iCs/>
          <w:sz w:val="18"/>
          <w:szCs w:val="18"/>
        </w:rPr>
        <w:t>Hervarar saga ok Heiðreks</w:t>
      </w:r>
      <w:r>
        <w:rPr>
          <w:rFonts w:ascii="TeX Gyre Pagella" w:hAnsi="TeX Gyre Pagella" w:cs="TeX Gyre Pagella"/>
          <w:sz w:val="18"/>
          <w:szCs w:val="18"/>
        </w:rPr>
        <w:t xml:space="preserve">, </w:t>
      </w:r>
      <w:r>
        <w:rPr>
          <w:rFonts w:ascii="TeX Gyre Pagella" w:hAnsi="TeX Gyre Pagella" w:cs="TeX Gyre Pagella"/>
          <w:i/>
          <w:iCs/>
          <w:sz w:val="18"/>
          <w:szCs w:val="18"/>
        </w:rPr>
        <w:t>Ǫ</w:t>
      </w:r>
      <w:r>
        <w:rPr>
          <w:rFonts w:ascii="TeX Gyre Pagella" w:hAnsi="TeX Gyre Pagella" w:cs="TeX Gyre Pagella"/>
          <w:i/>
          <w:iCs/>
          <w:sz w:val="18"/>
          <w:szCs w:val="18"/>
        </w:rPr>
        <w:t xml:space="preserve">rvar-Odds saga </w:t>
      </w:r>
      <w:r>
        <w:rPr>
          <w:rFonts w:ascii="TeX Gyre Pagella" w:hAnsi="TeX Gyre Pagella" w:cs="TeX Gyre Pagella"/>
          <w:sz w:val="18"/>
          <w:szCs w:val="18"/>
        </w:rPr>
        <w:t xml:space="preserve">and </w:t>
      </w:r>
      <w:r>
        <w:rPr>
          <w:rFonts w:ascii="TeX Gyre Pagella" w:hAnsi="TeX Gyre Pagella" w:cs="TeX Gyre Pagella"/>
          <w:i/>
          <w:iCs/>
          <w:sz w:val="18"/>
          <w:szCs w:val="18"/>
        </w:rPr>
        <w:t>GD</w:t>
      </w:r>
      <w:r>
        <w:rPr>
          <w:rFonts w:ascii="TeX Gyre Pagella" w:hAnsi="TeX Gyre Pagella" w:cs="TeX Gyre Pagella"/>
          <w:sz w:val="18"/>
          <w:szCs w:val="18"/>
        </w:rPr>
        <w:t xml:space="preserve">, see von See </w:t>
      </w:r>
      <w:r>
        <w:rPr>
          <w:rFonts w:ascii="TeX Gyre Pagella" w:hAnsi="TeX Gyre Pagella" w:cs="TeX Gyre Pagella"/>
          <w:i/>
          <w:iCs/>
          <w:sz w:val="18"/>
          <w:szCs w:val="18"/>
        </w:rPr>
        <w:t>et al.</w:t>
      </w:r>
      <w:r>
        <w:rPr>
          <w:rFonts w:ascii="TeX Gyre Pagella" w:hAnsi="TeX Gyre Pagella" w:cs="TeX Gyre Pagella"/>
          <w:sz w:val="18"/>
          <w:szCs w:val="18"/>
        </w:rPr>
        <w:t xml:space="preserve">, </w:t>
      </w:r>
      <w:r>
        <w:rPr>
          <w:rFonts w:ascii="TeX Gyre Pagella" w:hAnsi="TeX Gyre Pagella" w:cs="TeX Gyre Pagella"/>
          <w:i/>
          <w:iCs/>
          <w:sz w:val="18"/>
          <w:szCs w:val="18"/>
        </w:rPr>
        <w:t>Kommentar</w:t>
      </w:r>
      <w:r>
        <w:rPr>
          <w:rFonts w:ascii="TeX Gyre Pagella" w:hAnsi="TeX Gyre Pagella" w:cs="TeX Gyre Pagella"/>
          <w:sz w:val="18"/>
          <w:szCs w:val="18"/>
        </w:rPr>
        <w:t>, III, 750–75. 94I.e., wildfire.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96These names appeared earlier i</w:t>
      </w:r>
      <w:r>
        <w:rPr>
          <w:rFonts w:ascii="TeX Gyre Pagella" w:hAnsi="TeX Gyre Pagella" w:cs="TeX Gyre Pagella"/>
          <w:sz w:val="18"/>
          <w:szCs w:val="18"/>
        </w:rPr>
        <w:t xml:space="preserve">n </w:t>
      </w:r>
      <w:r>
        <w:rPr>
          <w:rFonts w:ascii="TeX Gyre Pagella" w:hAnsi="TeX Gyre Pagella" w:cs="TeX Gyre Pagella"/>
          <w:i/>
          <w:iCs/>
          <w:sz w:val="18"/>
          <w:szCs w:val="18"/>
        </w:rPr>
        <w:t>Hdl.</w:t>
      </w:r>
      <w:r>
        <w:rPr>
          <w:rFonts w:ascii="TeX Gyre Pagella" w:hAnsi="TeX Gyre Pagella" w:cs="TeX Gyre Pagella"/>
          <w:sz w:val="18"/>
          <w:szCs w:val="18"/>
        </w:rPr>
        <w:t xml:space="preserve"> 20.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97Identity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98J</w:t>
      </w:r>
      <w:r>
        <w:rPr>
          <w:rFonts w:ascii="TeX Gyre Pagella" w:hAnsi="TeX Gyre Pagella" w:cs="TeX Gyre Pagella"/>
          <w:sz w:val="18"/>
          <w:szCs w:val="18"/>
        </w:rPr>
        <w:t>ǫ</w:t>
      </w:r>
      <w:r>
        <w:rPr>
          <w:rFonts w:ascii="TeX Gyre Pagella" w:hAnsi="TeX Gyre Pagella" w:cs="TeX Gyre Pagella"/>
          <w:sz w:val="18"/>
          <w:szCs w:val="18"/>
        </w:rPr>
        <w:t xml:space="preserve">rmunrek(k)r, king of the Goths, married Svanhildr, daughter of Sigurðr and Guðrún (see </w:t>
      </w:r>
      <w:r>
        <w:rPr>
          <w:rFonts w:ascii="TeX Gyre Pagella" w:hAnsi="TeX Gyre Pagella" w:cs="TeX Gyre Pagella"/>
          <w:i/>
          <w:iCs/>
          <w:sz w:val="18"/>
          <w:szCs w:val="18"/>
        </w:rPr>
        <w:t xml:space="preserve">VS </w:t>
      </w:r>
      <w:r>
        <w:rPr>
          <w:rFonts w:ascii="TeX Gyre Pagella" w:hAnsi="TeX Gyre Pagella" w:cs="TeX Gyre Pagella"/>
          <w:sz w:val="18"/>
          <w:szCs w:val="18"/>
        </w:rPr>
        <w:t xml:space="preserve">41–42, </w:t>
      </w:r>
      <w:r>
        <w:rPr>
          <w:rFonts w:ascii="TeX Gyre Pagella" w:hAnsi="TeX Gyre Pagella" w:cs="TeX Gyre Pagella"/>
          <w:i/>
          <w:iCs/>
          <w:sz w:val="18"/>
          <w:szCs w:val="18"/>
        </w:rPr>
        <w:t>Ghv.</w:t>
      </w:r>
      <w:r>
        <w:rPr>
          <w:rFonts w:ascii="TeX Gyre Pagella" w:hAnsi="TeX Gyre Pagella" w:cs="TeX Gyre Pagella"/>
          <w:sz w:val="18"/>
          <w:szCs w:val="18"/>
        </w:rPr>
        <w:t xml:space="preserve">, </w:t>
      </w:r>
      <w:r>
        <w:rPr>
          <w:rFonts w:ascii="TeX Gyre Pagella" w:hAnsi="TeX Gyre Pagella" w:cs="TeX Gyre Pagella"/>
          <w:i/>
          <w:iCs/>
          <w:sz w:val="18"/>
          <w:szCs w:val="18"/>
        </w:rPr>
        <w:t>Hm.</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99Greatest legendary hero of the ancient North, who appears in some of the heroic Eddic poems in </w:t>
      </w:r>
      <w:r>
        <w:rPr>
          <w:rFonts w:ascii="TeX Gyre Pagella" w:hAnsi="TeX Gyre Pagella" w:cs="TeX Gyre Pagella"/>
          <w:b/>
          <w:bCs/>
          <w:sz w:val="18"/>
          <w:szCs w:val="18"/>
        </w:rPr>
        <w:t>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100I.e., </w:t>
      </w:r>
      <w:r>
        <w:rPr>
          <w:rFonts w:ascii="TeX Gyre Pagella" w:hAnsi="TeX Gyre Pagella" w:cs="TeX Gyre Pagella"/>
          <w:sz w:val="18"/>
          <w:szCs w:val="18"/>
        </w:rPr>
        <w:t>hosts of enemies.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101A dragon; for his death, see </w:t>
      </w:r>
      <w:r>
        <w:rPr>
          <w:rFonts w:ascii="TeX Gyre Pagella" w:hAnsi="TeX Gyre Pagella" w:cs="TeX Gyre Pagella"/>
          <w:i/>
          <w:iCs/>
          <w:sz w:val="18"/>
          <w:szCs w:val="18"/>
        </w:rPr>
        <w:t>Fm</w:t>
      </w:r>
      <w:r>
        <w:rPr>
          <w:rFonts w:ascii="TeX Gyre Pagella" w:hAnsi="TeX Gyre Pagella" w:cs="TeX Gyre Pagella"/>
          <w:sz w:val="18"/>
          <w:szCs w:val="18"/>
        </w:rPr>
        <w:t xml:space="preserve">. and </w:t>
      </w:r>
      <w:r>
        <w:rPr>
          <w:rFonts w:ascii="TeX Gyre Pagella" w:hAnsi="TeX Gyre Pagella" w:cs="TeX Gyre Pagella"/>
          <w:i/>
          <w:iCs/>
          <w:sz w:val="18"/>
          <w:szCs w:val="18"/>
        </w:rPr>
        <w:t xml:space="preserve">VS </w:t>
      </w:r>
      <w:r>
        <w:rPr>
          <w:rFonts w:ascii="TeX Gyre Pagella" w:hAnsi="TeX Gyre Pagella" w:cs="TeX Gyre Pagella"/>
          <w:sz w:val="18"/>
          <w:szCs w:val="18"/>
        </w:rPr>
        <w:t>18.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102Sigurðr.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103Sigurðr was the son of Sigmundr, son of V</w:t>
      </w:r>
      <w:r>
        <w:rPr>
          <w:rFonts w:ascii="TeX Gyre Pagella" w:hAnsi="TeX Gyre Pagella" w:cs="TeX Gyre Pagella"/>
          <w:sz w:val="18"/>
          <w:szCs w:val="18"/>
        </w:rPr>
        <w:t>ǫ</w:t>
      </w:r>
      <w:r>
        <w:rPr>
          <w:rFonts w:ascii="TeX Gyre Pagella" w:hAnsi="TeX Gyre Pagella" w:cs="TeX Gyre Pagella"/>
          <w:sz w:val="18"/>
          <w:szCs w:val="18"/>
        </w:rPr>
        <w:t>lsungr (</w:t>
      </w:r>
      <w:r>
        <w:rPr>
          <w:rFonts w:ascii="TeX Gyre Pagella" w:hAnsi="TeX Gyre Pagella" w:cs="TeX Gyre Pagella"/>
          <w:i/>
          <w:iCs/>
          <w:sz w:val="18"/>
          <w:szCs w:val="18"/>
        </w:rPr>
        <w:t>VS</w:t>
      </w:r>
      <w:r>
        <w:rPr>
          <w:rFonts w:ascii="TeX Gyre Pagella" w:hAnsi="TeX Gyre Pagella" w:cs="TeX Gyre Pagella"/>
          <w:sz w:val="18"/>
          <w:szCs w:val="18"/>
        </w:rPr>
        <w:t xml:space="preserve"> 2, 13).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104Sigurðr’s mother.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105Possibly Hj</w:t>
      </w:r>
      <w:r>
        <w:rPr>
          <w:rFonts w:ascii="TeX Gyre Pagella" w:hAnsi="TeX Gyre Pagella" w:cs="TeX Gyre Pagella"/>
          <w:sz w:val="18"/>
          <w:szCs w:val="18"/>
        </w:rPr>
        <w:t>ǫ</w:t>
      </w:r>
      <w:r>
        <w:rPr>
          <w:rFonts w:ascii="TeX Gyre Pagella" w:hAnsi="TeX Gyre Pagella" w:cs="TeX Gyre Pagella"/>
          <w:sz w:val="18"/>
          <w:szCs w:val="18"/>
        </w:rPr>
        <w:t xml:space="preserve">rdís’s maternal grandfather. The name appears in </w:t>
      </w:r>
      <w:r>
        <w:rPr>
          <w:rFonts w:ascii="TeX Gyre Pagella" w:hAnsi="TeX Gyre Pagella" w:cs="TeX Gyre Pagella"/>
          <w:i/>
          <w:iCs/>
          <w:sz w:val="18"/>
          <w:szCs w:val="18"/>
        </w:rPr>
        <w:t>SnESkáld</w:t>
      </w:r>
      <w:r>
        <w:rPr>
          <w:rFonts w:ascii="TeX Gyre Pagella" w:hAnsi="TeX Gyre Pagella" w:cs="TeX Gyre Pagella"/>
          <w:sz w:val="18"/>
          <w:szCs w:val="18"/>
        </w:rPr>
        <w:t xml:space="preserve"> (I, 75, pp. 110, 114)</w:t>
      </w:r>
      <w:r>
        <w:rPr>
          <w:rFonts w:ascii="TeX Gyre Pagella" w:hAnsi="TeX Gyre Pagella" w:cs="TeX Gyre Pagella"/>
          <w:sz w:val="18"/>
          <w:szCs w:val="18"/>
        </w:rPr>
        <w:t xml:space="preserve"> as that of a sea-king and a giant; see also the prose introduction to </w:t>
      </w:r>
      <w:r>
        <w:rPr>
          <w:rFonts w:ascii="TeX Gyre Pagella" w:hAnsi="TeX Gyre Pagella" w:cs="TeX Gyre Pagella"/>
          <w:i/>
          <w:iCs/>
          <w:sz w:val="18"/>
          <w:szCs w:val="18"/>
        </w:rPr>
        <w:t>Grm</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106Father of Hj</w:t>
      </w:r>
      <w:r>
        <w:rPr>
          <w:rFonts w:ascii="TeX Gyre Pagella" w:hAnsi="TeX Gyre Pagella" w:cs="TeX Gyre Pagella"/>
          <w:sz w:val="18"/>
          <w:szCs w:val="18"/>
        </w:rPr>
        <w:t>ǫ</w:t>
      </w:r>
      <w:r>
        <w:rPr>
          <w:rFonts w:ascii="TeX Gyre Pagella" w:hAnsi="TeX Gyre Pagella" w:cs="TeX Gyre Pagella"/>
          <w:sz w:val="18"/>
          <w:szCs w:val="18"/>
        </w:rPr>
        <w:t>rdís.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107See </w:t>
      </w:r>
      <w:r>
        <w:rPr>
          <w:rFonts w:ascii="TeX Gyre Pagella" w:hAnsi="TeX Gyre Pagella" w:cs="TeX Gyre Pagella"/>
          <w:i/>
          <w:iCs/>
          <w:sz w:val="18"/>
          <w:szCs w:val="18"/>
        </w:rPr>
        <w:t>Hdl.</w:t>
      </w:r>
      <w:r>
        <w:rPr>
          <w:rFonts w:ascii="TeX Gyre Pagella" w:hAnsi="TeX Gyre Pagella" w:cs="TeX Gyre Pagella"/>
          <w:sz w:val="18"/>
          <w:szCs w:val="18"/>
        </w:rPr>
        <w:t xml:space="preserve"> 11.</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108I.e., blood.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109These famous characters appear in some of the heroic poems in this collection, as well as in </w:t>
      </w:r>
      <w:r>
        <w:rPr>
          <w:rFonts w:ascii="TeX Gyre Pagella" w:hAnsi="TeX Gyre Pagella" w:cs="TeX Gyre Pagella"/>
          <w:i/>
          <w:iCs/>
          <w:sz w:val="18"/>
          <w:szCs w:val="18"/>
        </w:rPr>
        <w:t>VS</w:t>
      </w:r>
      <w:r>
        <w:rPr>
          <w:rFonts w:ascii="TeX Gyre Pagella" w:hAnsi="TeX Gyre Pagella" w:cs="TeX Gyre Pagella"/>
          <w:sz w:val="18"/>
          <w:szCs w:val="18"/>
        </w:rPr>
        <w:t>; the poet implies that Guth</w:t>
      </w:r>
      <w:r>
        <w:rPr>
          <w:rFonts w:ascii="TeX Gyre Pagella" w:hAnsi="TeX Gyre Pagella" w:cs="TeX Gyre Pagella"/>
          <w:sz w:val="18"/>
          <w:szCs w:val="18"/>
        </w:rPr>
        <w:t>ormr, Sigurðr’s killer, was Gjúki’s stepson.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110A legendary Danish king whose name means ‘Army Ruler’; see especially Books 7 and 8 of </w:t>
      </w:r>
      <w:r>
        <w:rPr>
          <w:rFonts w:ascii="TeX Gyre Pagella" w:hAnsi="TeX Gyre Pagella" w:cs="TeX Gyre Pagella"/>
          <w:i/>
          <w:iCs/>
          <w:sz w:val="18"/>
          <w:szCs w:val="18"/>
        </w:rPr>
        <w:t>GD</w:t>
      </w:r>
      <w:r>
        <w:rPr>
          <w:rFonts w:ascii="TeX Gyre Pagella" w:hAnsi="TeX Gyre Pagella" w:cs="TeX Gyre Pagella"/>
          <w:sz w:val="18"/>
          <w:szCs w:val="18"/>
        </w:rPr>
        <w:t xml:space="preserve"> (with the name ‘War-Tooth’ explained in 7.10.4).</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111For Hr</w:t>
      </w:r>
      <w:r>
        <w:rPr>
          <w:rFonts w:ascii="TeX Gyre Pagella" w:hAnsi="TeX Gyre Pagella" w:cs="TeX Gyre Pagella"/>
          <w:sz w:val="18"/>
          <w:szCs w:val="18"/>
        </w:rPr>
        <w:t>œ</w:t>
      </w:r>
      <w:r>
        <w:rPr>
          <w:rFonts w:ascii="TeX Gyre Pagella" w:hAnsi="TeX Gyre Pagella" w:cs="TeX Gyre Pagella"/>
          <w:sz w:val="18"/>
          <w:szCs w:val="18"/>
        </w:rPr>
        <w:t>rekr, a legendary king of Denmark, see especially Book 3 of</w:t>
      </w:r>
      <w:r>
        <w:rPr>
          <w:rFonts w:ascii="TeX Gyre Pagella" w:hAnsi="TeX Gyre Pagella" w:cs="TeX Gyre Pagella"/>
          <w:sz w:val="18"/>
          <w:szCs w:val="18"/>
        </w:rPr>
        <w:t xml:space="preserve"> </w:t>
      </w:r>
      <w:r>
        <w:rPr>
          <w:rFonts w:ascii="TeX Gyre Pagella" w:hAnsi="TeX Gyre Pagella" w:cs="TeX Gyre Pagella"/>
          <w:i/>
          <w:iCs/>
          <w:sz w:val="18"/>
          <w:szCs w:val="18"/>
        </w:rPr>
        <w:t>GD</w:t>
      </w:r>
      <w:r>
        <w:rPr>
          <w:rFonts w:ascii="TeX Gyre Pagella" w:hAnsi="TeX Gyre Pagella" w:cs="TeX Gyre Pagella"/>
          <w:sz w:val="18"/>
          <w:szCs w:val="18"/>
        </w:rPr>
        <w:t>, in which he appears as</w:t>
      </w:r>
      <w:r>
        <w:rPr>
          <w:rFonts w:ascii="TeX Gyre Pagella" w:hAnsi="TeX Gyre Pagella" w:cs="TeX Gyre Pagella"/>
          <w:i/>
          <w:iCs/>
          <w:sz w:val="18"/>
          <w:szCs w:val="18"/>
        </w:rPr>
        <w:t xml:space="preserve"> Roricus Slyngebond</w:t>
      </w:r>
      <w:r>
        <w:rPr>
          <w:rFonts w:ascii="TeX Gyre Pagella" w:hAnsi="TeX Gyre Pagella" w:cs="TeX Gyre Pagella"/>
          <w:sz w:val="18"/>
          <w:szCs w:val="18"/>
        </w:rPr>
        <w:t xml:space="preserve">, whose father was </w:t>
      </w:r>
      <w:r>
        <w:rPr>
          <w:rFonts w:ascii="TeX Gyre Pagella" w:hAnsi="TeX Gyre Pagella" w:cs="TeX Gyre Pagella"/>
          <w:i/>
          <w:iCs/>
          <w:sz w:val="18"/>
          <w:szCs w:val="18"/>
        </w:rPr>
        <w:t>Hotherus</w:t>
      </w:r>
      <w:r>
        <w:rPr>
          <w:rFonts w:ascii="TeX Gyre Pagella" w:hAnsi="TeX Gyre Pagella" w:cs="TeX Gyre Pagella"/>
          <w:sz w:val="18"/>
          <w:szCs w:val="18"/>
        </w:rPr>
        <w:t xml:space="preserve"> (ON </w:t>
      </w:r>
      <w:r>
        <w:rPr>
          <w:rFonts w:ascii="TeX Gyre Pagella" w:hAnsi="TeX Gyre Pagella" w:cs="TeX Gyre Pagella"/>
          <w:i/>
          <w:iCs/>
          <w:sz w:val="18"/>
          <w:szCs w:val="18"/>
        </w:rPr>
        <w:t>H</w:t>
      </w:r>
      <w:r>
        <w:rPr>
          <w:rFonts w:ascii="TeX Gyre Pagella" w:hAnsi="TeX Gyre Pagella" w:cs="TeX Gyre Pagella"/>
          <w:i/>
          <w:iCs/>
          <w:sz w:val="18"/>
          <w:szCs w:val="18"/>
        </w:rPr>
        <w:t>ǫ</w:t>
      </w:r>
      <w:r>
        <w:rPr>
          <w:rFonts w:ascii="TeX Gyre Pagella" w:hAnsi="TeX Gyre Pagella" w:cs="TeX Gyre Pagella"/>
          <w:i/>
          <w:iCs/>
          <w:sz w:val="18"/>
          <w:szCs w:val="18"/>
        </w:rPr>
        <w:t>ðr</w:t>
      </w:r>
      <w:r>
        <w:rPr>
          <w:rFonts w:ascii="TeX Gyre Pagella" w:hAnsi="TeX Gyre Pagella" w:cs="TeX Gyre Pagella"/>
          <w:sz w:val="18"/>
          <w:szCs w:val="18"/>
        </w:rPr>
        <w:t xml:space="preserve">), slayer of </w:t>
      </w:r>
      <w:r>
        <w:rPr>
          <w:rFonts w:ascii="TeX Gyre Pagella" w:hAnsi="TeX Gyre Pagella" w:cs="TeX Gyre Pagella"/>
          <w:i/>
          <w:iCs/>
          <w:sz w:val="18"/>
          <w:szCs w:val="18"/>
        </w:rPr>
        <w:t>Balderus</w:t>
      </w:r>
      <w:r>
        <w:rPr>
          <w:rFonts w:ascii="TeX Gyre Pagella" w:hAnsi="TeX Gyre Pagella" w:cs="TeX Gyre Pagella"/>
          <w:sz w:val="18"/>
          <w:szCs w:val="18"/>
        </w:rPr>
        <w:t xml:space="preserve"> (ON </w:t>
      </w:r>
      <w:r>
        <w:rPr>
          <w:rFonts w:ascii="TeX Gyre Pagella" w:hAnsi="TeX Gyre Pagella" w:cs="TeX Gyre Pagella"/>
          <w:i/>
          <w:iCs/>
          <w:sz w:val="18"/>
          <w:szCs w:val="18"/>
        </w:rPr>
        <w:t>Baldr</w:t>
      </w:r>
      <w:r>
        <w:rPr>
          <w:rFonts w:ascii="TeX Gyre Pagella" w:hAnsi="TeX Gyre Pagella" w:cs="TeX Gyre Pagella"/>
          <w:sz w:val="18"/>
          <w:szCs w:val="18"/>
        </w:rPr>
        <w:t xml:space="preserve">; cf. </w:t>
      </w:r>
      <w:r>
        <w:rPr>
          <w:rFonts w:ascii="TeX Gyre Pagella" w:hAnsi="TeX Gyre Pagella" w:cs="TeX Gyre Pagella"/>
          <w:i/>
          <w:iCs/>
          <w:sz w:val="18"/>
          <w:szCs w:val="18"/>
        </w:rPr>
        <w:t>Hdl.</w:t>
      </w:r>
      <w:r>
        <w:rPr>
          <w:rFonts w:ascii="TeX Gyre Pagella" w:hAnsi="TeX Gyre Pagella" w:cs="TeX Gyre Pagella"/>
          <w:sz w:val="18"/>
          <w:szCs w:val="18"/>
        </w:rPr>
        <w:t xml:space="preserve"> 29).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112An honorific indicating a king’s generosity, but applied somewhat ironically to Hr</w:t>
      </w:r>
      <w:r>
        <w:rPr>
          <w:rFonts w:ascii="TeX Gyre Pagella" w:hAnsi="TeX Gyre Pagella" w:cs="TeX Gyre Pagella"/>
          <w:sz w:val="18"/>
          <w:szCs w:val="18"/>
        </w:rPr>
        <w:t>œ</w:t>
      </w:r>
      <w:r>
        <w:rPr>
          <w:rFonts w:ascii="TeX Gyre Pagella" w:hAnsi="TeX Gyre Pagella" w:cs="TeX Gyre Pagella"/>
          <w:sz w:val="18"/>
          <w:szCs w:val="18"/>
        </w:rPr>
        <w:t xml:space="preserve">rekr as </w:t>
      </w:r>
      <w:r>
        <w:rPr>
          <w:rFonts w:ascii="TeX Gyre Pagella" w:hAnsi="TeX Gyre Pagella" w:cs="TeX Gyre Pagella"/>
          <w:sz w:val="18"/>
          <w:szCs w:val="18"/>
        </w:rPr>
        <w:t xml:space="preserve">he slung his arm-ring into the sea by mistake, according to </w:t>
      </w:r>
      <w:r>
        <w:rPr>
          <w:rFonts w:ascii="TeX Gyre Pagella" w:hAnsi="TeX Gyre Pagella" w:cs="TeX Gyre Pagella"/>
          <w:i/>
          <w:iCs/>
          <w:sz w:val="18"/>
          <w:szCs w:val="18"/>
        </w:rPr>
        <w:t>GD</w:t>
      </w:r>
      <w:r>
        <w:rPr>
          <w:rFonts w:ascii="TeX Gyre Pagella" w:hAnsi="TeX Gyre Pagella" w:cs="TeX Gyre Pagella"/>
          <w:sz w:val="18"/>
          <w:szCs w:val="18"/>
        </w:rPr>
        <w:t xml:space="preserve"> (3.5.6).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113Haraldr.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114Fem. </w:t>
      </w:r>
      <w:r>
        <w:rPr>
          <w:rFonts w:ascii="TeX Gyre Pagella" w:hAnsi="TeX Gyre Pagella" w:cs="TeX Gyre Pagella"/>
          <w:i/>
          <w:iCs/>
          <w:sz w:val="18"/>
          <w:szCs w:val="18"/>
        </w:rPr>
        <w:t>auðr</w:t>
      </w:r>
      <w:r>
        <w:rPr>
          <w:rFonts w:ascii="TeX Gyre Pagella" w:hAnsi="TeX Gyre Pagella" w:cs="TeX Gyre Pagella"/>
          <w:sz w:val="18"/>
          <w:szCs w:val="18"/>
        </w:rPr>
        <w:t xml:space="preserve"> means ‘fate, destiny’, but note also masc. </w:t>
      </w:r>
      <w:r>
        <w:rPr>
          <w:rFonts w:ascii="TeX Gyre Pagella" w:hAnsi="TeX Gyre Pagella" w:cs="TeX Gyre Pagella"/>
          <w:i/>
          <w:iCs/>
          <w:sz w:val="18"/>
          <w:szCs w:val="18"/>
        </w:rPr>
        <w:t>auðr</w:t>
      </w:r>
      <w:r>
        <w:rPr>
          <w:rFonts w:ascii="TeX Gyre Pagella" w:hAnsi="TeX Gyre Pagella" w:cs="TeX Gyre Pagella"/>
          <w:sz w:val="18"/>
          <w:szCs w:val="18"/>
        </w:rPr>
        <w:t xml:space="preserve"> ‘riches’.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115Ívarr, known as </w:t>
      </w:r>
      <w:r>
        <w:rPr>
          <w:rFonts w:ascii="TeX Gyre Pagella" w:hAnsi="TeX Gyre Pagella" w:cs="TeX Gyre Pagella"/>
          <w:i/>
          <w:iCs/>
          <w:sz w:val="18"/>
          <w:szCs w:val="18"/>
        </w:rPr>
        <w:t>Ívarr viðfaðmi</w:t>
      </w:r>
      <w:r>
        <w:rPr>
          <w:rFonts w:ascii="TeX Gyre Pagella" w:hAnsi="TeX Gyre Pagella" w:cs="TeX Gyre Pagella"/>
          <w:sz w:val="18"/>
          <w:szCs w:val="18"/>
        </w:rPr>
        <w:t xml:space="preserve"> ‘Ívarr the Widely Embracing’, was a legendary king of Sweden.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116‘</w:t>
      </w:r>
      <w:r>
        <w:rPr>
          <w:rFonts w:ascii="TeX Gyre Pagella" w:hAnsi="TeX Gyre Pagella" w:cs="TeX Gyre Pagella"/>
          <w:sz w:val="18"/>
          <w:szCs w:val="18"/>
        </w:rPr>
        <w:t>Counsel Beard’, a king of Russia; Auðr’s second husband.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117I.e., blessed, though some distinctive physical feature is also possible.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118Scholars often call stt. 29–44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 xml:space="preserve">luspá hin skamma </w:t>
      </w:r>
      <w:r>
        <w:rPr>
          <w:rFonts w:ascii="TeX Gyre Pagella" w:hAnsi="TeX Gyre Pagella" w:cs="TeX Gyre Pagella"/>
          <w:sz w:val="18"/>
          <w:szCs w:val="18"/>
        </w:rPr>
        <w:t xml:space="preserve">‘The Short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[Prophecy of the Seeress]’, this being the name of</w:t>
      </w:r>
      <w:r>
        <w:rPr>
          <w:rFonts w:ascii="TeX Gyre Pagella" w:hAnsi="TeX Gyre Pagella" w:cs="TeX Gyre Pagella"/>
          <w:sz w:val="18"/>
          <w:szCs w:val="18"/>
        </w:rPr>
        <w:t xml:space="preserve"> the poem from which a version of </w:t>
      </w:r>
      <w:r>
        <w:rPr>
          <w:rFonts w:ascii="TeX Gyre Pagella" w:hAnsi="TeX Gyre Pagella" w:cs="TeX Gyre Pagella"/>
          <w:i/>
          <w:iCs/>
          <w:sz w:val="18"/>
          <w:szCs w:val="18"/>
        </w:rPr>
        <w:t>Hdl.</w:t>
      </w:r>
      <w:r>
        <w:rPr>
          <w:rFonts w:ascii="TeX Gyre Pagella" w:hAnsi="TeX Gyre Pagella" w:cs="TeX Gyre Pagella"/>
          <w:sz w:val="18"/>
          <w:szCs w:val="18"/>
        </w:rPr>
        <w:t xml:space="preserve"> 33 is taken, according to </w:t>
      </w:r>
      <w:r>
        <w:rPr>
          <w:rFonts w:ascii="TeX Gyre Pagella" w:hAnsi="TeX Gyre Pagella" w:cs="TeX Gyre Pagella"/>
          <w:i/>
          <w:iCs/>
          <w:sz w:val="18"/>
          <w:szCs w:val="18"/>
        </w:rPr>
        <w:t>SnEGylf (</w:t>
      </w:r>
      <w:r>
        <w:rPr>
          <w:rFonts w:ascii="TeX Gyre Pagella" w:hAnsi="TeX Gyre Pagella" w:cs="TeX Gyre Pagella"/>
          <w:sz w:val="18"/>
          <w:szCs w:val="18"/>
        </w:rPr>
        <w:t>5, p. 10).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119Heathen gods. The term sometimes describes a group, led by Óðinn, which was originally distinct from another divine group, the Vanir.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120Or perhaps the intended sense i</w:t>
      </w:r>
      <w:r>
        <w:rPr>
          <w:rFonts w:ascii="TeX Gyre Pagella" w:hAnsi="TeX Gyre Pagella" w:cs="TeX Gyre Pagella"/>
          <w:sz w:val="18"/>
          <w:szCs w:val="18"/>
        </w:rPr>
        <w:t xml:space="preserve">s that there were eleven Æsir when (i.e., after) Baldr died. </w:t>
      </w:r>
      <w:r>
        <w:rPr>
          <w:rFonts w:ascii="TeX Gyre Pagella" w:hAnsi="TeX Gyre Pagella" w:cs="TeX Gyre Pagella"/>
          <w:i/>
          <w:iCs/>
          <w:sz w:val="18"/>
          <w:szCs w:val="18"/>
        </w:rPr>
        <w:t>SnEGylf</w:t>
      </w:r>
      <w:r>
        <w:rPr>
          <w:rFonts w:ascii="TeX Gyre Pagella" w:hAnsi="TeX Gyre Pagella" w:cs="TeX Gyre Pagella"/>
          <w:sz w:val="18"/>
          <w:szCs w:val="18"/>
        </w:rPr>
        <w:t xml:space="preserve"> (20, p. 21) claims there are twelve Æsir. A list in </w:t>
      </w:r>
      <w:r>
        <w:rPr>
          <w:rFonts w:ascii="TeX Gyre Pagella" w:hAnsi="TeX Gyre Pagella" w:cs="TeX Gyre Pagella"/>
          <w:i/>
          <w:iCs/>
          <w:sz w:val="18"/>
          <w:szCs w:val="18"/>
        </w:rPr>
        <w:t>SnESkáld</w:t>
      </w:r>
      <w:r>
        <w:rPr>
          <w:rFonts w:ascii="TeX Gyre Pagella" w:hAnsi="TeX Gyre Pagella" w:cs="TeX Gyre Pagella"/>
          <w:sz w:val="18"/>
          <w:szCs w:val="18"/>
        </w:rPr>
        <w:t xml:space="preserve"> (I, G55, p. 1) also runs to twelve.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121Presumably a barrow. Baldr was killed by H</w:t>
      </w:r>
      <w:r>
        <w:rPr>
          <w:rFonts w:ascii="TeX Gyre Pagella" w:hAnsi="TeX Gyre Pagella" w:cs="TeX Gyre Pagella"/>
          <w:sz w:val="18"/>
          <w:szCs w:val="18"/>
        </w:rPr>
        <w:t>ǫ</w:t>
      </w:r>
      <w:r>
        <w:rPr>
          <w:rFonts w:ascii="TeX Gyre Pagella" w:hAnsi="TeX Gyre Pagella" w:cs="TeX Gyre Pagella"/>
          <w:sz w:val="18"/>
          <w:szCs w:val="18"/>
        </w:rPr>
        <w:t>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122I.e., H</w:t>
      </w:r>
      <w:r>
        <w:rPr>
          <w:rFonts w:ascii="TeX Gyre Pagella" w:hAnsi="TeX Gyre Pagella" w:cs="TeX Gyre Pagella"/>
          <w:sz w:val="18"/>
          <w:szCs w:val="18"/>
        </w:rPr>
        <w:t>ǫ</w:t>
      </w:r>
      <w:r>
        <w:rPr>
          <w:rFonts w:ascii="TeX Gyre Pagella" w:hAnsi="TeX Gyre Pagella" w:cs="TeX Gyre Pagella"/>
          <w:sz w:val="18"/>
          <w:szCs w:val="18"/>
        </w:rPr>
        <w:t>ðr, who slew Baldr by casting</w:t>
      </w:r>
      <w:r>
        <w:rPr>
          <w:rFonts w:ascii="TeX Gyre Pagella" w:hAnsi="TeX Gyre Pagella" w:cs="TeX Gyre Pagella"/>
          <w:sz w:val="18"/>
          <w:szCs w:val="18"/>
        </w:rPr>
        <w:t xml:space="preserve"> a spear from his hand; cf. </w:t>
      </w:r>
      <w:r>
        <w:rPr>
          <w:rFonts w:ascii="TeX Gyre Pagella" w:hAnsi="TeX Gyre Pagella" w:cs="TeX Gyre Pagella"/>
          <w:i/>
          <w:iCs/>
          <w:sz w:val="18"/>
          <w:szCs w:val="18"/>
        </w:rPr>
        <w:t xml:space="preserve">Vsp. </w:t>
      </w:r>
      <w:r>
        <w:rPr>
          <w:rFonts w:ascii="TeX Gyre Pagella" w:hAnsi="TeX Gyre Pagella" w:cs="TeX Gyre Pagella"/>
          <w:sz w:val="18"/>
          <w:szCs w:val="18"/>
        </w:rPr>
        <w:t xml:space="preserve">31–33, </w:t>
      </w:r>
      <w:r>
        <w:rPr>
          <w:rFonts w:ascii="TeX Gyre Pagella" w:hAnsi="TeX Gyre Pagella" w:cs="TeX Gyre Pagella"/>
          <w:i/>
          <w:iCs/>
          <w:sz w:val="18"/>
          <w:szCs w:val="18"/>
        </w:rPr>
        <w:t>SnEGylf</w:t>
      </w:r>
      <w:r>
        <w:rPr>
          <w:rFonts w:ascii="TeX Gyre Pagella" w:hAnsi="TeX Gyre Pagella" w:cs="TeX Gyre Pagella"/>
          <w:sz w:val="18"/>
          <w:szCs w:val="18"/>
        </w:rPr>
        <w:t xml:space="preserve"> (49, pp. 45–46).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124‘Mud Offerer/Announcer/Summoner’, a giantess; for this story, see </w:t>
      </w:r>
      <w:r>
        <w:rPr>
          <w:rFonts w:ascii="TeX Gyre Pagella" w:hAnsi="TeX Gyre Pagella" w:cs="TeX Gyre Pagella"/>
          <w:i/>
          <w:iCs/>
          <w:sz w:val="18"/>
          <w:szCs w:val="18"/>
        </w:rPr>
        <w:t>FSk.</w:t>
      </w:r>
      <w:r>
        <w:rPr>
          <w:rFonts w:ascii="TeX Gyre Pagella" w:hAnsi="TeX Gyre Pagella" w:cs="TeX Gyre Pagella"/>
          <w:sz w:val="18"/>
          <w:szCs w:val="18"/>
        </w:rPr>
        <w:t xml:space="preserve">, </w:t>
      </w:r>
      <w:r>
        <w:rPr>
          <w:rFonts w:ascii="TeX Gyre Pagella" w:hAnsi="TeX Gyre Pagella" w:cs="TeX Gyre Pagella"/>
          <w:i/>
          <w:iCs/>
          <w:sz w:val="18"/>
          <w:szCs w:val="18"/>
        </w:rPr>
        <w:t>Ls.</w:t>
      </w:r>
      <w:r>
        <w:rPr>
          <w:rFonts w:ascii="TeX Gyre Pagella" w:hAnsi="TeX Gyre Pagella" w:cs="TeX Gyre Pagella"/>
          <w:sz w:val="18"/>
          <w:szCs w:val="18"/>
        </w:rPr>
        <w:t xml:space="preserve"> 42 and </w:t>
      </w:r>
      <w:r>
        <w:rPr>
          <w:rFonts w:ascii="TeX Gyre Pagella" w:hAnsi="TeX Gyre Pagella" w:cs="TeX Gyre Pagella"/>
          <w:i/>
          <w:iCs/>
          <w:sz w:val="18"/>
          <w:szCs w:val="18"/>
        </w:rPr>
        <w:t>SnEGylf</w:t>
      </w:r>
      <w:r>
        <w:rPr>
          <w:rFonts w:ascii="TeX Gyre Pagella" w:hAnsi="TeX Gyre Pagella" w:cs="TeX Gyre Pagella"/>
          <w:sz w:val="18"/>
          <w:szCs w:val="18"/>
        </w:rPr>
        <w:t xml:space="preserve"> (37, pp. 30–31).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125Perhaps this term indicates a penchant for disguises, shape-changin</w:t>
      </w:r>
      <w:r>
        <w:rPr>
          <w:rFonts w:ascii="TeX Gyre Pagella" w:hAnsi="TeX Gyre Pagella" w:cs="TeX Gyre Pagella"/>
          <w:sz w:val="18"/>
          <w:szCs w:val="18"/>
        </w:rPr>
        <w:t>g or sailing (</w:t>
      </w:r>
      <w:r>
        <w:rPr>
          <w:rFonts w:ascii="TeX Gyre Pagella" w:hAnsi="TeX Gyre Pagella" w:cs="TeX Gyre Pagella"/>
          <w:i/>
          <w:iCs/>
          <w:sz w:val="18"/>
          <w:szCs w:val="18"/>
        </w:rPr>
        <w:t>skaut</w:t>
      </w:r>
      <w:r>
        <w:rPr>
          <w:rFonts w:ascii="TeX Gyre Pagella" w:hAnsi="TeX Gyre Pagella" w:cs="TeX Gyre Pagella"/>
          <w:sz w:val="18"/>
          <w:szCs w:val="18"/>
        </w:rPr>
        <w:t xml:space="preserve"> can denote the corner of a sail). Elsewhere, Þjazi takes the form of an eagle (</w:t>
      </w:r>
      <w:r>
        <w:rPr>
          <w:rFonts w:ascii="TeX Gyre Pagella" w:hAnsi="TeX Gyre Pagella" w:cs="TeX Gyre Pagella"/>
          <w:i/>
          <w:iCs/>
          <w:sz w:val="18"/>
          <w:szCs w:val="18"/>
        </w:rPr>
        <w:t>SnESkáld</w:t>
      </w:r>
      <w:r>
        <w:rPr>
          <w:rFonts w:ascii="TeX Gyre Pagella" w:hAnsi="TeX Gyre Pagella" w:cs="TeX Gyre Pagella"/>
          <w:sz w:val="18"/>
          <w:szCs w:val="18"/>
        </w:rPr>
        <w:t xml:space="preserve">, I, G56, pp. 1–2). Alternatively, perhaps emend to </w:t>
      </w:r>
      <w:r>
        <w:rPr>
          <w:rFonts w:ascii="TeX Gyre Pagella" w:hAnsi="TeX Gyre Pagella" w:cs="TeX Gyre Pagella"/>
          <w:i/>
          <w:iCs/>
          <w:sz w:val="18"/>
          <w:szCs w:val="18"/>
        </w:rPr>
        <w:t>skóðgjarn</w:t>
      </w:r>
      <w:r>
        <w:rPr>
          <w:rFonts w:ascii="TeX Gyre Pagella" w:hAnsi="TeX Gyre Pagella" w:cs="TeX Gyre Pagella"/>
          <w:sz w:val="18"/>
          <w:szCs w:val="18"/>
        </w:rPr>
        <w:t xml:space="preserve"> ‘harm-eager’, </w:t>
      </w:r>
      <w:r>
        <w:rPr>
          <w:rFonts w:ascii="TeX Gyre Pagella" w:hAnsi="TeX Gyre Pagella" w:cs="TeX Gyre Pagella"/>
          <w:i/>
          <w:iCs/>
          <w:sz w:val="18"/>
          <w:szCs w:val="18"/>
        </w:rPr>
        <w:t>skrautgjarn</w:t>
      </w:r>
      <w:r>
        <w:rPr>
          <w:rFonts w:ascii="TeX Gyre Pagella" w:hAnsi="TeX Gyre Pagella" w:cs="TeX Gyre Pagella"/>
          <w:sz w:val="18"/>
          <w:szCs w:val="18"/>
        </w:rPr>
        <w:t xml:space="preserve"> ‘jewelry-eager’ or </w:t>
      </w:r>
      <w:r>
        <w:rPr>
          <w:rFonts w:ascii="TeX Gyre Pagella" w:hAnsi="TeX Gyre Pagella" w:cs="TeX Gyre Pagella"/>
          <w:i/>
          <w:iCs/>
          <w:sz w:val="18"/>
          <w:szCs w:val="18"/>
        </w:rPr>
        <w:t>skotgjarn</w:t>
      </w:r>
      <w:r>
        <w:rPr>
          <w:rFonts w:ascii="TeX Gyre Pagella" w:hAnsi="TeX Gyre Pagella" w:cs="TeX Gyre Pagella"/>
          <w:sz w:val="18"/>
          <w:szCs w:val="18"/>
        </w:rPr>
        <w:t xml:space="preserve"> ‘shot/shooting-eager’.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w:t>
      </w:r>
      <w:r>
        <w:rPr>
          <w:rFonts w:ascii="TeX Gyre Pagella" w:hAnsi="TeX Gyre Pagella" w:cs="TeX Gyre Pagella"/>
          <w:sz w:val="18"/>
          <w:szCs w:val="18"/>
        </w:rPr>
        <w:t>A giantess</w:t>
      </w:r>
      <w:r>
        <w:rPr>
          <w:rFonts w:ascii="TeX Gyre Pagella" w:hAnsi="TeX Gyre Pagella" w:cs="TeX Gyre Pagella"/>
          <w:i/>
          <w:iCs/>
          <w:sz w:val="18"/>
          <w:szCs w:val="18"/>
        </w:rPr>
        <w:t xml:space="preserve"> </w:t>
      </w:r>
      <w:r>
        <w:rPr>
          <w:rFonts w:ascii="TeX Gyre Pagella" w:hAnsi="TeX Gyre Pagella" w:cs="TeX Gyre Pagella"/>
          <w:sz w:val="18"/>
          <w:szCs w:val="18"/>
        </w:rPr>
        <w:t>who married Freyja’s father, Nj</w:t>
      </w:r>
      <w:r>
        <w:rPr>
          <w:rFonts w:ascii="TeX Gyre Pagella" w:hAnsi="TeX Gyre Pagella" w:cs="TeX Gyre Pagella"/>
          <w:sz w:val="18"/>
          <w:szCs w:val="18"/>
        </w:rPr>
        <w:t>ǫ</w:t>
      </w:r>
      <w:r>
        <w:rPr>
          <w:rFonts w:ascii="TeX Gyre Pagella" w:hAnsi="TeX Gyre Pagella" w:cs="TeX Gyre Pagella"/>
          <w:sz w:val="18"/>
          <w:szCs w:val="18"/>
        </w:rPr>
        <w:t>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127Either a royal ‘we’ or an indication that another being speaks through Hyndla.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128‘Sword Guardian’.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129Cf. </w:t>
      </w:r>
      <w:r>
        <w:rPr>
          <w:rFonts w:ascii="TeX Gyre Pagella" w:hAnsi="TeX Gyre Pagella" w:cs="TeX Gyre Pagella"/>
          <w:i/>
          <w:iCs/>
          <w:sz w:val="18"/>
          <w:szCs w:val="18"/>
        </w:rPr>
        <w:t>Vsp.</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130‘Horse Thief’; attested as a giant-name.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131Hrímnir was a giant; he also appears in </w:t>
      </w:r>
      <w:r>
        <w:rPr>
          <w:rFonts w:ascii="TeX Gyre Pagella" w:hAnsi="TeX Gyre Pagella" w:cs="TeX Gyre Pagella"/>
          <w:i/>
          <w:iCs/>
          <w:sz w:val="18"/>
          <w:szCs w:val="18"/>
        </w:rPr>
        <w:t>FS</w:t>
      </w:r>
      <w:r>
        <w:rPr>
          <w:rFonts w:ascii="TeX Gyre Pagella" w:hAnsi="TeX Gyre Pagella" w:cs="TeX Gyre Pagella"/>
          <w:i/>
          <w:iCs/>
          <w:sz w:val="18"/>
          <w:szCs w:val="18"/>
        </w:rPr>
        <w:t>k.</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132A variant of this stanza appears in </w:t>
      </w:r>
      <w:r>
        <w:rPr>
          <w:rFonts w:ascii="TeX Gyre Pagella" w:hAnsi="TeX Gyre Pagella" w:cs="TeX Gyre Pagella"/>
          <w:i/>
          <w:iCs/>
          <w:sz w:val="18"/>
          <w:szCs w:val="18"/>
        </w:rPr>
        <w:t>SnEGylf</w:t>
      </w:r>
      <w:r>
        <w:rPr>
          <w:rFonts w:ascii="TeX Gyre Pagella" w:hAnsi="TeX Gyre Pagella" w:cs="TeX Gyre Pagella"/>
          <w:sz w:val="18"/>
          <w:szCs w:val="18"/>
        </w:rPr>
        <w:t xml:space="preserve"> (5, p. 10), where it is attributed to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 hin skamma</w:t>
      </w:r>
      <w:r>
        <w:rPr>
          <w:rFonts w:ascii="TeX Gyre Pagella" w:hAnsi="TeX Gyre Pagella" w:cs="TeX Gyre Pagella"/>
          <w:sz w:val="18"/>
          <w:szCs w:val="18"/>
        </w:rPr>
        <w:t xml:space="preserve"> ‘The Short </w:t>
      </w:r>
      <w:r>
        <w:rPr>
          <w:rFonts w:ascii="TeX Gyre Pagella" w:hAnsi="TeX Gyre Pagella" w:cs="TeX Gyre Pagella"/>
          <w:i/>
          <w:iCs/>
          <w:sz w:val="18"/>
          <w:szCs w:val="18"/>
        </w:rPr>
        <w:t>V</w:t>
      </w:r>
      <w:r>
        <w:rPr>
          <w:rFonts w:ascii="TeX Gyre Pagella" w:hAnsi="TeX Gyre Pagella" w:cs="TeX Gyre Pagella"/>
          <w:i/>
          <w:iCs/>
          <w:sz w:val="18"/>
          <w:szCs w:val="18"/>
        </w:rPr>
        <w:t>ǫ</w:t>
      </w:r>
      <w:r>
        <w:rPr>
          <w:rFonts w:ascii="TeX Gyre Pagella" w:hAnsi="TeX Gyre Pagella" w:cs="TeX Gyre Pagella"/>
          <w:i/>
          <w:iCs/>
          <w:sz w:val="18"/>
          <w:szCs w:val="18"/>
        </w:rPr>
        <w:t>luspá</w:t>
      </w:r>
      <w:r>
        <w:rPr>
          <w:rFonts w:ascii="TeX Gyre Pagella" w:hAnsi="TeX Gyre Pagella" w:cs="TeX Gyre Pagella"/>
          <w:sz w:val="18"/>
          <w:szCs w:val="18"/>
        </w:rPr>
        <w:t xml:space="preserve">’; Snorri interprets the giants as </w:t>
      </w:r>
      <w:r>
        <w:rPr>
          <w:rFonts w:ascii="TeX Gyre Pagella" w:hAnsi="TeX Gyre Pagella" w:cs="TeX Gyre Pagella"/>
          <w:i/>
          <w:iCs/>
          <w:sz w:val="18"/>
          <w:szCs w:val="18"/>
        </w:rPr>
        <w:t>hrímþursar</w:t>
      </w:r>
      <w:r>
        <w:rPr>
          <w:rFonts w:ascii="TeX Gyre Pagella" w:hAnsi="TeX Gyre Pagella" w:cs="TeX Gyre Pagella"/>
          <w:sz w:val="18"/>
          <w:szCs w:val="18"/>
        </w:rPr>
        <w:t xml:space="preserve"> ‘rime/frost-giants’.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133‘Wood Wolf’. </w:t>
      </w:r>
      <w:r>
        <w:rPr>
          <w:rFonts w:ascii="TeX Gyre Pagella" w:hAnsi="TeX Gyre Pagella" w:cs="TeX Gyre Pagella"/>
          <w:i/>
          <w:iCs/>
          <w:sz w:val="18"/>
          <w:szCs w:val="18"/>
        </w:rPr>
        <w:t>GD</w:t>
      </w:r>
      <w:r>
        <w:rPr>
          <w:rFonts w:ascii="TeX Gyre Pagella" w:hAnsi="TeX Gyre Pagella" w:cs="TeX Gyre Pagella"/>
          <w:sz w:val="18"/>
          <w:szCs w:val="18"/>
        </w:rPr>
        <w:t xml:space="preserve"> (7.2.2) mentions a certain </w:t>
      </w:r>
      <w:r>
        <w:rPr>
          <w:rFonts w:ascii="TeX Gyre Pagella" w:hAnsi="TeX Gyre Pagella" w:cs="TeX Gyre Pagella"/>
          <w:i/>
          <w:iCs/>
          <w:sz w:val="18"/>
          <w:szCs w:val="18"/>
        </w:rPr>
        <w:t>Vitolfus</w:t>
      </w:r>
      <w:r>
        <w:rPr>
          <w:rFonts w:ascii="TeX Gyre Pagella" w:hAnsi="TeX Gyre Pagella" w:cs="TeX Gyre Pagella"/>
          <w:sz w:val="18"/>
          <w:szCs w:val="18"/>
        </w:rPr>
        <w:t xml:space="preserve">, who </w:t>
      </w:r>
      <w:r>
        <w:rPr>
          <w:rFonts w:ascii="TeX Gyre Pagella" w:hAnsi="TeX Gyre Pagella" w:cs="TeX Gyre Pagella"/>
          <w:sz w:val="18"/>
          <w:szCs w:val="18"/>
        </w:rPr>
        <w:t xml:space="preserve">was skilled in medicine and sorcery. In </w:t>
      </w:r>
      <w:r>
        <w:rPr>
          <w:rFonts w:ascii="TeX Gyre Pagella" w:hAnsi="TeX Gyre Pagella" w:cs="TeX Gyre Pagella"/>
          <w:i/>
          <w:iCs/>
          <w:sz w:val="18"/>
          <w:szCs w:val="18"/>
        </w:rPr>
        <w:t>SnEUpp</w:t>
      </w:r>
      <w:r>
        <w:rPr>
          <w:rFonts w:ascii="TeX Gyre Pagella" w:hAnsi="TeX Gyre Pagella" w:cs="TeX Gyre Pagella"/>
          <w:sz w:val="18"/>
          <w:szCs w:val="18"/>
        </w:rPr>
        <w:t xml:space="preserve"> (8, p. 16) the name is </w:t>
      </w:r>
      <w:r>
        <w:rPr>
          <w:rFonts w:ascii="TeX Gyre Pagella" w:hAnsi="TeX Gyre Pagella" w:cs="TeX Gyre Pagella"/>
          <w:i/>
          <w:iCs/>
          <w:sz w:val="18"/>
          <w:szCs w:val="18"/>
        </w:rPr>
        <w:t>Viktólfr</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134Possibly ‘Wish Tree/Banch’; alternatively, </w:t>
      </w:r>
      <w:r>
        <w:rPr>
          <w:rFonts w:ascii="TeX Gyre Pagella" w:hAnsi="TeX Gyre Pagella" w:cs="TeX Gyre Pagella"/>
          <w:i/>
          <w:iCs/>
          <w:sz w:val="18"/>
          <w:szCs w:val="18"/>
        </w:rPr>
        <w:t>Vílmeiðr</w:t>
      </w:r>
      <w:r>
        <w:rPr>
          <w:rFonts w:ascii="TeX Gyre Pagella" w:hAnsi="TeX Gyre Pagella" w:cs="TeX Gyre Pagella"/>
          <w:sz w:val="18"/>
          <w:szCs w:val="18"/>
        </w:rPr>
        <w:t>, which could mean ‘Misery Tree/Branch’. Either way, this person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135The otherwise unattested noun </w:t>
      </w:r>
      <w:r>
        <w:rPr>
          <w:rFonts w:ascii="TeX Gyre Pagella" w:hAnsi="TeX Gyre Pagella" w:cs="TeX Gyre Pagella"/>
          <w:i/>
          <w:iCs/>
          <w:sz w:val="18"/>
          <w:szCs w:val="18"/>
        </w:rPr>
        <w:t>sk</w:t>
      </w:r>
      <w:r>
        <w:rPr>
          <w:rFonts w:ascii="TeX Gyre Pagella" w:hAnsi="TeX Gyre Pagella" w:cs="TeX Gyre Pagella"/>
          <w:i/>
          <w:iCs/>
          <w:sz w:val="18"/>
          <w:szCs w:val="18"/>
        </w:rPr>
        <w:t xml:space="preserve">ilberendr </w:t>
      </w:r>
      <w:r>
        <w:rPr>
          <w:rFonts w:ascii="TeX Gyre Pagella" w:hAnsi="TeX Gyre Pagella" w:cs="TeX Gyre Pagella"/>
          <w:sz w:val="18"/>
          <w:szCs w:val="18"/>
        </w:rPr>
        <w:t xml:space="preserve">could mean literally ‘message/knowledge/discernment-bearing ones’, which might denote ‘wise men’ or ‘sorcerers’. It is, however, metrically abnormal here, as </w:t>
      </w:r>
      <w:r>
        <w:rPr>
          <w:rFonts w:ascii="TeX Gyre Pagella" w:hAnsi="TeX Gyre Pagella" w:cs="TeX Gyre Pagella"/>
          <w:i/>
          <w:iCs/>
          <w:sz w:val="18"/>
          <w:szCs w:val="18"/>
        </w:rPr>
        <w:t>sk-</w:t>
      </w:r>
      <w:r>
        <w:rPr>
          <w:rFonts w:ascii="TeX Gyre Pagella" w:hAnsi="TeX Gyre Pagella" w:cs="TeX Gyre Pagella"/>
          <w:sz w:val="18"/>
          <w:szCs w:val="18"/>
        </w:rPr>
        <w:t xml:space="preserve"> usually alliterates only with </w:t>
      </w:r>
      <w:r>
        <w:rPr>
          <w:rFonts w:ascii="TeX Gyre Pagella" w:hAnsi="TeX Gyre Pagella" w:cs="TeX Gyre Pagella"/>
          <w:i/>
          <w:iCs/>
          <w:sz w:val="18"/>
          <w:szCs w:val="18"/>
        </w:rPr>
        <w:t>sk-</w:t>
      </w:r>
      <w:r>
        <w:rPr>
          <w:rFonts w:ascii="TeX Gyre Pagella" w:hAnsi="TeX Gyre Pagella" w:cs="TeX Gyre Pagella"/>
          <w:sz w:val="18"/>
          <w:szCs w:val="18"/>
        </w:rPr>
        <w:t xml:space="preserve">. In its place the version of this stanza in </w:t>
      </w:r>
      <w:r>
        <w:rPr>
          <w:rFonts w:ascii="TeX Gyre Pagella" w:hAnsi="TeX Gyre Pagella" w:cs="TeX Gyre Pagella"/>
          <w:i/>
          <w:iCs/>
          <w:sz w:val="18"/>
          <w:szCs w:val="18"/>
        </w:rPr>
        <w:t>SnEGyl</w:t>
      </w:r>
      <w:r>
        <w:rPr>
          <w:rFonts w:ascii="TeX Gyre Pagella" w:hAnsi="TeX Gyre Pagella" w:cs="TeX Gyre Pagella"/>
          <w:i/>
          <w:iCs/>
          <w:sz w:val="18"/>
          <w:szCs w:val="18"/>
        </w:rPr>
        <w:t>f</w:t>
      </w:r>
      <w:r>
        <w:rPr>
          <w:rFonts w:ascii="TeX Gyre Pagella" w:hAnsi="TeX Gyre Pagella" w:cs="TeX Gyre Pagella"/>
          <w:sz w:val="18"/>
          <w:szCs w:val="18"/>
        </w:rPr>
        <w:t xml:space="preserve"> (5, p. 10) has another unique noun: </w:t>
      </w:r>
      <w:r>
        <w:rPr>
          <w:rFonts w:ascii="TeX Gyre Pagella" w:hAnsi="TeX Gyre Pagella" w:cs="TeX Gyre Pagella"/>
          <w:i/>
          <w:iCs/>
          <w:sz w:val="18"/>
          <w:szCs w:val="18"/>
        </w:rPr>
        <w:t>seiðberendr</w:t>
      </w:r>
      <w:r>
        <w:rPr>
          <w:rFonts w:ascii="TeX Gyre Pagella" w:hAnsi="TeX Gyre Pagella" w:cs="TeX Gyre Pagella"/>
          <w:sz w:val="18"/>
          <w:szCs w:val="18"/>
        </w:rPr>
        <w:t>, literally ‘</w:t>
      </w:r>
      <w:r>
        <w:rPr>
          <w:rFonts w:ascii="TeX Gyre Pagella" w:hAnsi="TeX Gyre Pagella" w:cs="TeX Gyre Pagella"/>
          <w:i/>
          <w:iCs/>
          <w:sz w:val="18"/>
          <w:szCs w:val="18"/>
        </w:rPr>
        <w:t>seiðr</w:t>
      </w:r>
      <w:r>
        <w:rPr>
          <w:rFonts w:ascii="TeX Gyre Pagella" w:hAnsi="TeX Gyre Pagella" w:cs="TeX Gyre Pagella"/>
          <w:sz w:val="18"/>
          <w:szCs w:val="18"/>
        </w:rPr>
        <w:t xml:space="preserve">-bearing ones’, i.e., male practitioners of the type of fem. sorcery called </w:t>
      </w:r>
      <w:r>
        <w:rPr>
          <w:rFonts w:ascii="TeX Gyre Pagella" w:hAnsi="TeX Gyre Pagella" w:cs="TeX Gyre Pagella"/>
          <w:i/>
          <w:iCs/>
          <w:sz w:val="18"/>
          <w:szCs w:val="18"/>
        </w:rPr>
        <w:t>seiðr</w:t>
      </w:r>
      <w:r>
        <w:rPr>
          <w:rFonts w:ascii="TeX Gyre Pagella" w:hAnsi="TeX Gyre Pagella" w:cs="TeX Gyre Pagella"/>
          <w:sz w:val="18"/>
          <w:szCs w:val="18"/>
        </w:rPr>
        <w:t xml:space="preserve">. To eliminate the alliterative abnormality, many editors replace </w:t>
      </w:r>
      <w:r>
        <w:rPr>
          <w:rFonts w:ascii="TeX Gyre Pagella" w:hAnsi="TeX Gyre Pagella" w:cs="TeX Gyre Pagella"/>
          <w:i/>
          <w:iCs/>
          <w:sz w:val="18"/>
          <w:szCs w:val="18"/>
        </w:rPr>
        <w:t>Hdl.</w:t>
      </w:r>
      <w:r>
        <w:rPr>
          <w:rFonts w:ascii="TeX Gyre Pagella" w:hAnsi="TeX Gyre Pagella" w:cs="TeX Gyre Pagella"/>
          <w:sz w:val="18"/>
          <w:szCs w:val="18"/>
        </w:rPr>
        <w:t xml:space="preserve">’s word with that of </w:t>
      </w:r>
      <w:r>
        <w:rPr>
          <w:rFonts w:ascii="TeX Gyre Pagella" w:hAnsi="TeX Gyre Pagella" w:cs="TeX Gyre Pagella"/>
          <w:i/>
          <w:iCs/>
          <w:sz w:val="18"/>
          <w:szCs w:val="18"/>
        </w:rPr>
        <w:t>SnEGylf</w:t>
      </w:r>
      <w:r>
        <w:rPr>
          <w:rFonts w:ascii="TeX Gyre Pagella" w:hAnsi="TeX Gyre Pagella" w:cs="TeX Gyre Pagella"/>
          <w:sz w:val="18"/>
          <w:szCs w:val="18"/>
        </w:rPr>
        <w:t>, which is</w:t>
      </w:r>
      <w:r>
        <w:rPr>
          <w:rFonts w:ascii="TeX Gyre Pagella" w:hAnsi="TeX Gyre Pagella" w:cs="TeX Gyre Pagella"/>
          <w:sz w:val="18"/>
          <w:szCs w:val="18"/>
        </w:rPr>
        <w:t xml:space="preserve"> there preceded by </w:t>
      </w:r>
      <w:r>
        <w:rPr>
          <w:rFonts w:ascii="TeX Gyre Pagella" w:hAnsi="TeX Gyre Pagella" w:cs="TeX Gyre Pagella"/>
          <w:i/>
          <w:iCs/>
          <w:sz w:val="18"/>
          <w:szCs w:val="18"/>
        </w:rPr>
        <w:t>en</w:t>
      </w:r>
      <w:r>
        <w:rPr>
          <w:rFonts w:ascii="TeX Gyre Pagella" w:hAnsi="TeX Gyre Pagella" w:cs="TeX Gyre Pagella"/>
          <w:sz w:val="18"/>
          <w:szCs w:val="18"/>
        </w:rPr>
        <w:t xml:space="preserve"> ‘and/but’.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136‘Black Head’. He is otherwise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137For the primordial giant Ymir, see </w:t>
      </w:r>
      <w:r>
        <w:rPr>
          <w:rFonts w:ascii="TeX Gyre Pagella" w:hAnsi="TeX Gyre Pagella" w:cs="TeX Gyre Pagella"/>
          <w:i/>
          <w:iCs/>
          <w:sz w:val="18"/>
          <w:szCs w:val="18"/>
        </w:rPr>
        <w:t>Vsp.</w:t>
      </w:r>
      <w:r>
        <w:rPr>
          <w:rFonts w:ascii="TeX Gyre Pagella" w:hAnsi="TeX Gyre Pagella" w:cs="TeX Gyre Pagella"/>
          <w:sz w:val="18"/>
          <w:szCs w:val="18"/>
        </w:rPr>
        <w:t xml:space="preserve"> 3.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138I.e., of the gods.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139The emended adjective </w:t>
      </w:r>
      <w:r>
        <w:rPr>
          <w:rFonts w:ascii="TeX Gyre Pagella" w:hAnsi="TeX Gyre Pagella" w:cs="TeX Gyre Pagella"/>
          <w:i/>
          <w:iCs/>
          <w:sz w:val="18"/>
          <w:szCs w:val="18"/>
        </w:rPr>
        <w:t>naddg</w:t>
      </w:r>
      <w:r>
        <w:rPr>
          <w:rFonts w:ascii="TeX Gyre Pagella" w:hAnsi="TeX Gyre Pagella" w:cs="TeX Gyre Pagella"/>
          <w:i/>
          <w:iCs/>
          <w:sz w:val="18"/>
          <w:szCs w:val="18"/>
        </w:rPr>
        <w:t>ǫ</w:t>
      </w:r>
      <w:r>
        <w:rPr>
          <w:rFonts w:ascii="TeX Gyre Pagella" w:hAnsi="TeX Gyre Pagella" w:cs="TeX Gyre Pagella"/>
          <w:i/>
          <w:iCs/>
          <w:sz w:val="18"/>
          <w:szCs w:val="18"/>
        </w:rPr>
        <w:t>fgan</w:t>
      </w:r>
      <w:r>
        <w:rPr>
          <w:rFonts w:ascii="TeX Gyre Pagella" w:hAnsi="TeX Gyre Pagella" w:cs="TeX Gyre Pagella"/>
          <w:sz w:val="18"/>
          <w:szCs w:val="18"/>
        </w:rPr>
        <w:t xml:space="preserve"> could mean ‘stud-ennobled’ or ‘spear-ennobled’, </w:t>
      </w:r>
      <w:r>
        <w:rPr>
          <w:rFonts w:ascii="TeX Gyre Pagella" w:hAnsi="TeX Gyre Pagella" w:cs="TeX Gyre Pagella"/>
          <w:sz w:val="18"/>
          <w:szCs w:val="18"/>
        </w:rPr>
        <w:t xml:space="preserve">the former sense might allude to the Pole Star as the ‘stud’ about which the sky was thought to revolve. In </w:t>
      </w:r>
      <w:r>
        <w:rPr>
          <w:rFonts w:ascii="TeX Gyre Pagella" w:hAnsi="TeX Gyre Pagella" w:cs="TeX Gyre Pagella"/>
          <w:i/>
          <w:iCs/>
          <w:sz w:val="18"/>
          <w:szCs w:val="18"/>
        </w:rPr>
        <w:t>Gg.</w:t>
      </w:r>
      <w:r>
        <w:rPr>
          <w:rFonts w:ascii="TeX Gyre Pagella" w:hAnsi="TeX Gyre Pagella" w:cs="TeX Gyre Pagella"/>
          <w:sz w:val="18"/>
          <w:szCs w:val="18"/>
        </w:rPr>
        <w:t xml:space="preserve"> 14 it may describe Mímir. Alternative emendations include </w:t>
      </w:r>
      <w:r>
        <w:rPr>
          <w:rFonts w:ascii="TeX Gyre Pagella" w:hAnsi="TeX Gyre Pagella" w:cs="TeX Gyre Pagella"/>
          <w:i/>
          <w:iCs/>
          <w:sz w:val="18"/>
          <w:szCs w:val="18"/>
        </w:rPr>
        <w:t>naddh</w:t>
      </w:r>
      <w:r>
        <w:rPr>
          <w:rFonts w:ascii="TeX Gyre Pagella" w:hAnsi="TeX Gyre Pagella" w:cs="TeX Gyre Pagella"/>
          <w:i/>
          <w:iCs/>
          <w:sz w:val="18"/>
          <w:szCs w:val="18"/>
        </w:rPr>
        <w:t>ǫ</w:t>
      </w:r>
      <w:r>
        <w:rPr>
          <w:rFonts w:ascii="TeX Gyre Pagella" w:hAnsi="TeX Gyre Pagella" w:cs="TeX Gyre Pagella"/>
          <w:i/>
          <w:iCs/>
          <w:sz w:val="18"/>
          <w:szCs w:val="18"/>
        </w:rPr>
        <w:t>fgan, náðh</w:t>
      </w:r>
      <w:r>
        <w:rPr>
          <w:rFonts w:ascii="TeX Gyre Pagella" w:hAnsi="TeX Gyre Pagella" w:cs="TeX Gyre Pagella"/>
          <w:i/>
          <w:iCs/>
          <w:sz w:val="18"/>
          <w:szCs w:val="18"/>
        </w:rPr>
        <w:t>ǫ</w:t>
      </w:r>
      <w:r>
        <w:rPr>
          <w:rFonts w:ascii="TeX Gyre Pagella" w:hAnsi="TeX Gyre Pagella" w:cs="TeX Gyre Pagella"/>
          <w:i/>
          <w:iCs/>
          <w:sz w:val="18"/>
          <w:szCs w:val="18"/>
        </w:rPr>
        <w:t xml:space="preserve">fgan </w:t>
      </w:r>
      <w:r>
        <w:rPr>
          <w:rFonts w:ascii="TeX Gyre Pagella" w:hAnsi="TeX Gyre Pagella" w:cs="TeX Gyre Pagella"/>
          <w:sz w:val="18"/>
          <w:szCs w:val="18"/>
        </w:rPr>
        <w:t xml:space="preserve">and </w:t>
      </w:r>
      <w:r>
        <w:rPr>
          <w:rFonts w:ascii="TeX Gyre Pagella" w:hAnsi="TeX Gyre Pagella" w:cs="TeX Gyre Pagella"/>
          <w:i/>
          <w:iCs/>
          <w:sz w:val="18"/>
          <w:szCs w:val="18"/>
        </w:rPr>
        <w:t>náðg</w:t>
      </w:r>
      <w:r>
        <w:rPr>
          <w:rFonts w:ascii="TeX Gyre Pagella" w:hAnsi="TeX Gyre Pagella" w:cs="TeX Gyre Pagella"/>
          <w:i/>
          <w:iCs/>
          <w:sz w:val="18"/>
          <w:szCs w:val="18"/>
        </w:rPr>
        <w:t>ǫ</w:t>
      </w:r>
      <w:r>
        <w:rPr>
          <w:rFonts w:ascii="TeX Gyre Pagella" w:hAnsi="TeX Gyre Pagella" w:cs="TeX Gyre Pagella"/>
          <w:i/>
          <w:iCs/>
          <w:sz w:val="18"/>
          <w:szCs w:val="18"/>
        </w:rPr>
        <w:t>fgan</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respectively ‘stud/spear-heavy’, ‘mercy-heavy’ an</w:t>
      </w:r>
      <w:r>
        <w:rPr>
          <w:rFonts w:ascii="TeX Gyre Pagella" w:hAnsi="TeX Gyre Pagella" w:cs="TeX Gyre Pagella"/>
          <w:sz w:val="18"/>
          <w:szCs w:val="18"/>
        </w:rPr>
        <w:t>d ‘mercy-ennobled’.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140The ‘man’ is actually the god Heimdallr. </w:t>
      </w:r>
      <w:r>
        <w:rPr>
          <w:rFonts w:ascii="TeX Gyre Pagella" w:hAnsi="TeX Gyre Pagella" w:cs="TeX Gyre Pagella"/>
          <w:i/>
          <w:iCs/>
          <w:sz w:val="18"/>
          <w:szCs w:val="18"/>
        </w:rPr>
        <w:t>SnEGylf</w:t>
      </w:r>
      <w:r>
        <w:rPr>
          <w:rFonts w:ascii="TeX Gyre Pagella" w:hAnsi="TeX Gyre Pagella" w:cs="TeX Gyre Pagella"/>
          <w:sz w:val="18"/>
          <w:szCs w:val="18"/>
        </w:rPr>
        <w:t xml:space="preserve"> (27, p. 26) quotes a couplet from </w:t>
      </w:r>
      <w:r>
        <w:rPr>
          <w:rFonts w:ascii="TeX Gyre Pagella" w:hAnsi="TeX Gyre Pagella" w:cs="TeX Gyre Pagella"/>
          <w:i/>
          <w:iCs/>
          <w:sz w:val="18"/>
          <w:szCs w:val="18"/>
        </w:rPr>
        <w:t xml:space="preserve">Heimdalargaldr </w:t>
      </w:r>
      <w:r>
        <w:rPr>
          <w:rFonts w:ascii="TeX Gyre Pagella" w:hAnsi="TeX Gyre Pagella" w:cs="TeX Gyre Pagella"/>
          <w:sz w:val="18"/>
          <w:szCs w:val="18"/>
        </w:rPr>
        <w:t xml:space="preserve">‘Heimdallr’s Incantation’, an otherwise lost poem, in which the god declares: </w:t>
      </w:r>
      <w:r>
        <w:rPr>
          <w:rFonts w:ascii="TeX Gyre Pagella" w:hAnsi="TeX Gyre Pagella" w:cs="TeX Gyre Pagella"/>
          <w:i/>
          <w:iCs/>
          <w:sz w:val="18"/>
          <w:szCs w:val="18"/>
        </w:rPr>
        <w:t>Níu em ek m</w:t>
      </w:r>
      <w:r>
        <w:rPr>
          <w:rFonts w:ascii="TeX Gyre Pagella" w:hAnsi="TeX Gyre Pagella" w:cs="TeX Gyre Pagella"/>
          <w:i/>
          <w:iCs/>
          <w:sz w:val="18"/>
          <w:szCs w:val="18"/>
        </w:rPr>
        <w:t>œ</w:t>
      </w:r>
      <w:r>
        <w:rPr>
          <w:rFonts w:ascii="TeX Gyre Pagella" w:hAnsi="TeX Gyre Pagella" w:cs="TeX Gyre Pagella"/>
          <w:i/>
          <w:iCs/>
          <w:sz w:val="18"/>
          <w:szCs w:val="18"/>
        </w:rPr>
        <w:t>ðra</w:t>
      </w:r>
      <w:r>
        <w:rPr>
          <w:rFonts w:ascii="TeX Gyre Pagella" w:hAnsi="TeX Gyre Pagella" w:cs="TeX Gyre Pagella"/>
          <w:sz w:val="18"/>
          <w:szCs w:val="18"/>
        </w:rPr>
        <w:t xml:space="preserve"> </w:t>
      </w:r>
      <w:r>
        <w:rPr>
          <w:rFonts w:ascii="TeX Gyre Pagella" w:hAnsi="TeX Gyre Pagella" w:cs="TeX Gyre Pagella"/>
          <w:i/>
          <w:iCs/>
          <w:sz w:val="18"/>
          <w:szCs w:val="18"/>
        </w:rPr>
        <w:t>m</w:t>
      </w:r>
      <w:r>
        <w:rPr>
          <w:rFonts w:ascii="TeX Gyre Pagella" w:hAnsi="TeX Gyre Pagella" w:cs="TeX Gyre Pagella"/>
          <w:i/>
          <w:iCs/>
          <w:sz w:val="18"/>
          <w:szCs w:val="18"/>
        </w:rPr>
        <w:t>ǫ</w:t>
      </w:r>
      <w:r>
        <w:rPr>
          <w:rFonts w:ascii="TeX Gyre Pagella" w:hAnsi="TeX Gyre Pagella" w:cs="TeX Gyre Pagella"/>
          <w:i/>
          <w:iCs/>
          <w:sz w:val="18"/>
          <w:szCs w:val="18"/>
        </w:rPr>
        <w:t xml:space="preserve">gr, / níu em ek systra sonr </w:t>
      </w:r>
      <w:r>
        <w:rPr>
          <w:rFonts w:ascii="TeX Gyre Pagella" w:hAnsi="TeX Gyre Pagella" w:cs="TeX Gyre Pagella"/>
          <w:sz w:val="18"/>
          <w:szCs w:val="18"/>
        </w:rPr>
        <w:t>‘I am the s</w:t>
      </w:r>
      <w:r>
        <w:rPr>
          <w:rFonts w:ascii="TeX Gyre Pagella" w:hAnsi="TeX Gyre Pagella" w:cs="TeX Gyre Pagella"/>
          <w:sz w:val="18"/>
          <w:szCs w:val="18"/>
        </w:rPr>
        <w:t xml:space="preserve">on of nine mothers, I am the son of nine sisters’. Earlier, the tenth-century Icelandic poet Úlfr Uggason described Heimdallr as </w:t>
      </w:r>
      <w:r>
        <w:rPr>
          <w:rFonts w:ascii="TeX Gyre Pagella" w:hAnsi="TeX Gyre Pagella" w:cs="TeX Gyre Pagella"/>
          <w:i/>
          <w:iCs/>
          <w:sz w:val="18"/>
          <w:szCs w:val="18"/>
        </w:rPr>
        <w:t>m</w:t>
      </w:r>
      <w:r>
        <w:rPr>
          <w:rFonts w:ascii="TeX Gyre Pagella" w:hAnsi="TeX Gyre Pagella" w:cs="TeX Gyre Pagella"/>
          <w:i/>
          <w:iCs/>
          <w:sz w:val="18"/>
          <w:szCs w:val="18"/>
        </w:rPr>
        <w:t>œ</w:t>
      </w:r>
      <w:r>
        <w:rPr>
          <w:rFonts w:ascii="TeX Gyre Pagella" w:hAnsi="TeX Gyre Pagella" w:cs="TeX Gyre Pagella"/>
          <w:i/>
          <w:iCs/>
          <w:sz w:val="18"/>
          <w:szCs w:val="18"/>
        </w:rPr>
        <w:t>ðra m</w:t>
      </w:r>
      <w:r>
        <w:rPr>
          <w:rFonts w:ascii="TeX Gyre Pagella" w:hAnsi="TeX Gyre Pagella" w:cs="TeX Gyre Pagella"/>
          <w:i/>
          <w:iCs/>
          <w:sz w:val="18"/>
          <w:szCs w:val="18"/>
        </w:rPr>
        <w:t>ǫ</w:t>
      </w:r>
      <w:r>
        <w:rPr>
          <w:rFonts w:ascii="TeX Gyre Pagella" w:hAnsi="TeX Gyre Pagella" w:cs="TeX Gyre Pagella"/>
          <w:i/>
          <w:iCs/>
          <w:sz w:val="18"/>
          <w:szCs w:val="18"/>
        </w:rPr>
        <w:t>gr ... ok einnar átta</w:t>
      </w:r>
      <w:r>
        <w:rPr>
          <w:rFonts w:ascii="TeX Gyre Pagella" w:hAnsi="TeX Gyre Pagella" w:cs="TeX Gyre Pagella"/>
          <w:sz w:val="18"/>
          <w:szCs w:val="18"/>
        </w:rPr>
        <w:t xml:space="preserve"> ‘the son of eight mothers and of one’ (</w:t>
      </w:r>
      <w:r>
        <w:rPr>
          <w:rFonts w:ascii="TeX Gyre Pagella" w:hAnsi="TeX Gyre Pagella" w:cs="TeX Gyre Pagella"/>
          <w:i/>
          <w:iCs/>
          <w:sz w:val="18"/>
          <w:szCs w:val="18"/>
        </w:rPr>
        <w:t>SnESkáld</w:t>
      </w:r>
      <w:r>
        <w:rPr>
          <w:rFonts w:ascii="TeX Gyre Pagella" w:hAnsi="TeX Gyre Pagella" w:cs="TeX Gyre Pagella"/>
          <w:sz w:val="18"/>
          <w:szCs w:val="18"/>
        </w:rPr>
        <w:t xml:space="preserve">, I, 16, p. 20). His nine mothers, named in </w:t>
      </w:r>
      <w:r>
        <w:rPr>
          <w:rFonts w:ascii="TeX Gyre Pagella" w:hAnsi="TeX Gyre Pagella" w:cs="TeX Gyre Pagella"/>
          <w:i/>
          <w:iCs/>
          <w:sz w:val="18"/>
          <w:szCs w:val="18"/>
        </w:rPr>
        <w:t>Hdl.</w:t>
      </w:r>
      <w:r>
        <w:rPr>
          <w:rFonts w:ascii="TeX Gyre Pagella" w:hAnsi="TeX Gyre Pagella" w:cs="TeX Gyre Pagella"/>
          <w:sz w:val="18"/>
          <w:szCs w:val="18"/>
        </w:rPr>
        <w:t xml:space="preserve"> 3</w:t>
      </w:r>
      <w:r>
        <w:rPr>
          <w:rFonts w:ascii="TeX Gyre Pagella" w:hAnsi="TeX Gyre Pagella" w:cs="TeX Gyre Pagella"/>
          <w:sz w:val="18"/>
          <w:szCs w:val="18"/>
        </w:rPr>
        <w:t xml:space="preserve">7, and mentioned in </w:t>
      </w:r>
      <w:r>
        <w:rPr>
          <w:rFonts w:ascii="TeX Gyre Pagella" w:hAnsi="TeX Gyre Pagella" w:cs="TeX Gyre Pagella"/>
          <w:i/>
          <w:iCs/>
          <w:sz w:val="18"/>
          <w:szCs w:val="18"/>
        </w:rPr>
        <w:t>Húsdr.</w:t>
      </w:r>
      <w:r>
        <w:rPr>
          <w:rFonts w:ascii="TeX Gyre Pagella" w:hAnsi="TeX Gyre Pagella" w:cs="TeX Gyre Pagella"/>
          <w:sz w:val="18"/>
          <w:szCs w:val="18"/>
        </w:rPr>
        <w:t xml:space="preserve"> 2, are apparently giantesses (cf. </w:t>
      </w:r>
      <w:r>
        <w:rPr>
          <w:rFonts w:ascii="TeX Gyre Pagella" w:hAnsi="TeX Gyre Pagella" w:cs="TeX Gyre Pagella"/>
          <w:i/>
          <w:iCs/>
          <w:sz w:val="18"/>
          <w:szCs w:val="18"/>
        </w:rPr>
        <w:t>Vsp</w:t>
      </w:r>
      <w:r>
        <w:rPr>
          <w:rFonts w:ascii="TeX Gyre Pagella" w:hAnsi="TeX Gyre Pagella" w:cs="TeX Gyre Pagella"/>
          <w:sz w:val="18"/>
          <w:szCs w:val="18"/>
        </w:rPr>
        <w:t xml:space="preserve">. 2), possibly daughters of the sea-giant Ægir, who personify waves. The ‘earth’s edge’ might be the seashore or the horizon; cf. the prose preface to </w:t>
      </w:r>
      <w:r>
        <w:rPr>
          <w:rFonts w:ascii="TeX Gyre Pagella" w:hAnsi="TeX Gyre Pagella" w:cs="TeX Gyre Pagella"/>
          <w:i/>
          <w:iCs/>
          <w:sz w:val="18"/>
          <w:szCs w:val="18"/>
        </w:rPr>
        <w:t>Rþ</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141I.e., Heimdallr.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142</w:t>
      </w:r>
      <w:r>
        <w:rPr>
          <w:rFonts w:ascii="TeX Gyre Pagella" w:hAnsi="TeX Gyre Pagella" w:cs="TeX Gyre Pagella"/>
          <w:i/>
          <w:iCs/>
          <w:sz w:val="18"/>
          <w:szCs w:val="18"/>
        </w:rPr>
        <w:t>Gjálp</w:t>
      </w:r>
      <w:r>
        <w:rPr>
          <w:rFonts w:ascii="TeX Gyre Pagella" w:hAnsi="TeX Gyre Pagella" w:cs="TeX Gyre Pagella"/>
          <w:sz w:val="18"/>
          <w:szCs w:val="18"/>
        </w:rPr>
        <w:t xml:space="preserve"> and </w:t>
      </w:r>
      <w:r>
        <w:rPr>
          <w:rFonts w:ascii="TeX Gyre Pagella" w:hAnsi="TeX Gyre Pagella" w:cs="TeX Gyre Pagella"/>
          <w:i/>
          <w:iCs/>
          <w:sz w:val="18"/>
          <w:szCs w:val="18"/>
        </w:rPr>
        <w:t>Grei</w:t>
      </w:r>
      <w:r>
        <w:rPr>
          <w:rFonts w:ascii="TeX Gyre Pagella" w:hAnsi="TeX Gyre Pagella" w:cs="TeX Gyre Pagella"/>
          <w:i/>
          <w:iCs/>
          <w:sz w:val="18"/>
          <w:szCs w:val="18"/>
        </w:rPr>
        <w:t>p</w:t>
      </w:r>
      <w:r>
        <w:rPr>
          <w:rFonts w:ascii="TeX Gyre Pagella" w:hAnsi="TeX Gyre Pagella" w:cs="TeX Gyre Pagella"/>
          <w:sz w:val="18"/>
          <w:szCs w:val="18"/>
        </w:rPr>
        <w:t xml:space="preserve">, probably ‘Yelp’ and ‘Grip’, are daughters of the giant Geirrøðr in </w:t>
      </w:r>
      <w:r>
        <w:rPr>
          <w:rFonts w:ascii="TeX Gyre Pagella" w:hAnsi="TeX Gyre Pagella" w:cs="TeX Gyre Pagella"/>
          <w:i/>
          <w:iCs/>
          <w:sz w:val="18"/>
          <w:szCs w:val="18"/>
        </w:rPr>
        <w:t>SnESkáld</w:t>
      </w:r>
      <w:r>
        <w:rPr>
          <w:rFonts w:ascii="TeX Gyre Pagella" w:hAnsi="TeX Gyre Pagella" w:cs="TeX Gyre Pagella"/>
          <w:sz w:val="18"/>
          <w:szCs w:val="18"/>
        </w:rPr>
        <w:t xml:space="preserve"> (I, 18, p. 25).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143Basically ‘Stormy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144‘Sandbank/Mud Giver’.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145‘Wolf Rune’.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146Meaning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147Possibly ‘Embered One’; cf. </w:t>
      </w:r>
      <w:r>
        <w:rPr>
          <w:rFonts w:ascii="TeX Gyre Pagella" w:hAnsi="TeX Gyre Pagella" w:cs="TeX Gyre Pagella"/>
          <w:i/>
          <w:iCs/>
          <w:sz w:val="18"/>
          <w:szCs w:val="18"/>
        </w:rPr>
        <w:t>HH. I</w:t>
      </w:r>
      <w:r>
        <w:rPr>
          <w:rFonts w:ascii="TeX Gyre Pagella" w:hAnsi="TeX Gyre Pagella" w:cs="TeX Gyre Pagella"/>
          <w:sz w:val="18"/>
          <w:szCs w:val="18"/>
        </w:rPr>
        <w:t xml:space="preserve"> 43.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148‘Terrible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149</w:t>
      </w:r>
      <w:r>
        <w:rPr>
          <w:rFonts w:ascii="TeX Gyre Pagella" w:hAnsi="TeX Gyre Pagella" w:cs="TeX Gyre Pagella"/>
          <w:i/>
          <w:iCs/>
          <w:sz w:val="18"/>
          <w:szCs w:val="18"/>
        </w:rPr>
        <w:t>Já</w:t>
      </w:r>
      <w:r>
        <w:rPr>
          <w:rFonts w:ascii="TeX Gyre Pagella" w:hAnsi="TeX Gyre Pagella" w:cs="TeX Gyre Pagella"/>
          <w:i/>
          <w:iCs/>
          <w:sz w:val="18"/>
          <w:szCs w:val="18"/>
        </w:rPr>
        <w:t>rnsaxa</w:t>
      </w:r>
      <w:r>
        <w:rPr>
          <w:rFonts w:ascii="TeX Gyre Pagella" w:hAnsi="TeX Gyre Pagella" w:cs="TeX Gyre Pagella"/>
          <w:sz w:val="18"/>
          <w:szCs w:val="18"/>
        </w:rPr>
        <w:t xml:space="preserve"> ‘(One With) Iron Knife’. Járnsaxa is also the mother of Þórr’s son, Magni, in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150I.e., Heimdallr.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151Cf. </w:t>
      </w:r>
      <w:r>
        <w:rPr>
          <w:rFonts w:ascii="TeX Gyre Pagella" w:hAnsi="TeX Gyre Pagella" w:cs="TeX Gyre Pagella"/>
          <w:i/>
          <w:iCs/>
          <w:sz w:val="18"/>
          <w:szCs w:val="18"/>
        </w:rPr>
        <w:t>Gðr. II</w:t>
      </w:r>
      <w:r>
        <w:rPr>
          <w:rFonts w:ascii="TeX Gyre Pagella" w:hAnsi="TeX Gyre Pagella" w:cs="TeX Gyre Pagella"/>
          <w:sz w:val="18"/>
          <w:szCs w:val="18"/>
        </w:rPr>
        <w:t xml:space="preserve"> 21.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152‘Anguish Offerer/Announcer’. Loki’s union with this giantess produced the wolf Fenrir, as well as the Mi</w:t>
      </w:r>
      <w:r>
        <w:rPr>
          <w:rFonts w:ascii="TeX Gyre Pagella" w:hAnsi="TeX Gyre Pagella" w:cs="TeX Gyre Pagella"/>
          <w:sz w:val="18"/>
          <w:szCs w:val="18"/>
        </w:rPr>
        <w:t xml:space="preserve">ðgarðsormr and Hel, ruler of the underworld; see </w:t>
      </w:r>
      <w:r>
        <w:rPr>
          <w:rFonts w:ascii="TeX Gyre Pagella" w:hAnsi="TeX Gyre Pagella" w:cs="TeX Gyre Pagella"/>
          <w:i/>
          <w:iCs/>
          <w:sz w:val="18"/>
          <w:szCs w:val="18"/>
        </w:rPr>
        <w:t>SnEGylf</w:t>
      </w:r>
      <w:r>
        <w:rPr>
          <w:rFonts w:ascii="TeX Gyre Pagella" w:hAnsi="TeX Gyre Pagella" w:cs="TeX Gyre Pagella"/>
          <w:sz w:val="18"/>
          <w:szCs w:val="18"/>
        </w:rPr>
        <w:t xml:space="preserve"> (34, p. 27).</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153‘Slippery-Place Traveller’ (the pl. </w:t>
      </w:r>
      <w:r>
        <w:rPr>
          <w:rFonts w:ascii="TeX Gyre Pagella" w:hAnsi="TeX Gyre Pagella" w:cs="TeX Gyre Pagella"/>
          <w:i/>
          <w:iCs/>
          <w:sz w:val="18"/>
          <w:szCs w:val="18"/>
        </w:rPr>
        <w:t>svaðilfarar, -ferðir</w:t>
      </w:r>
      <w:r>
        <w:rPr>
          <w:rFonts w:ascii="TeX Gyre Pagella" w:hAnsi="TeX Gyre Pagella" w:cs="TeX Gyre Pagella"/>
          <w:sz w:val="18"/>
          <w:szCs w:val="18"/>
        </w:rPr>
        <w:t xml:space="preserve"> means ‘disasters’). </w:t>
      </w:r>
      <w:r>
        <w:rPr>
          <w:rFonts w:ascii="TeX Gyre Pagella" w:hAnsi="TeX Gyre Pagella" w:cs="TeX Gyre Pagella"/>
          <w:i/>
          <w:iCs/>
          <w:sz w:val="18"/>
          <w:szCs w:val="18"/>
        </w:rPr>
        <w:t>Sleipnir</w:t>
      </w:r>
      <w:r>
        <w:rPr>
          <w:rFonts w:ascii="TeX Gyre Pagella" w:hAnsi="TeX Gyre Pagella" w:cs="TeX Gyre Pagella"/>
          <w:sz w:val="18"/>
          <w:szCs w:val="18"/>
        </w:rPr>
        <w:t xml:space="preserve"> ‘Slippy One’ is Óðinn’s eight-legged horse; the story is told in </w:t>
      </w:r>
      <w:r>
        <w:rPr>
          <w:rFonts w:ascii="TeX Gyre Pagella" w:hAnsi="TeX Gyre Pagella" w:cs="TeX Gyre Pagella"/>
          <w:i/>
          <w:iCs/>
          <w:sz w:val="18"/>
          <w:szCs w:val="18"/>
        </w:rPr>
        <w:t>SnEGylf</w:t>
      </w:r>
      <w:r>
        <w:rPr>
          <w:rFonts w:ascii="TeX Gyre Pagella" w:hAnsi="TeX Gyre Pagella" w:cs="TeX Gyre Pagella"/>
          <w:sz w:val="18"/>
          <w:szCs w:val="18"/>
        </w:rPr>
        <w:t xml:space="preserve"> (42, p. 34–35). Loki was</w:t>
      </w:r>
      <w:r>
        <w:rPr>
          <w:rFonts w:ascii="TeX Gyre Pagella" w:hAnsi="TeX Gyre Pagella" w:cs="TeX Gyre Pagella"/>
          <w:sz w:val="18"/>
          <w:szCs w:val="18"/>
        </w:rPr>
        <w:t xml:space="preserve"> sometimes male, sometimes female.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154Probably Hel.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155The brother of </w:t>
      </w:r>
      <w:r>
        <w:rPr>
          <w:rFonts w:ascii="TeX Gyre Pagella" w:hAnsi="TeX Gyre Pagella" w:cs="TeX Gyre Pagella"/>
          <w:i/>
          <w:iCs/>
          <w:sz w:val="18"/>
          <w:szCs w:val="18"/>
        </w:rPr>
        <w:t>B</w:t>
      </w:r>
      <w:r>
        <w:rPr>
          <w:rFonts w:ascii="TeX Gyre Pagella" w:hAnsi="TeX Gyre Pagella" w:cs="TeX Gyre Pagella"/>
          <w:i/>
          <w:iCs/>
          <w:sz w:val="18"/>
          <w:szCs w:val="18"/>
        </w:rPr>
        <w:t>‎</w:t>
      </w:r>
      <w:r>
        <w:rPr>
          <w:rFonts w:ascii="TeX Gyre Pagella" w:hAnsi="TeX Gyre Pagella" w:cs="TeX Gyre Pagella"/>
          <w:i/>
          <w:iCs/>
          <w:sz w:val="18"/>
          <w:szCs w:val="18"/>
        </w:rPr>
        <w:t>ýleistr</w:t>
      </w:r>
      <w:r>
        <w:rPr>
          <w:rFonts w:ascii="TeX Gyre Pagella" w:hAnsi="TeX Gyre Pagella" w:cs="TeX Gyre Pagella"/>
          <w:sz w:val="18"/>
          <w:szCs w:val="18"/>
        </w:rPr>
        <w:t xml:space="preserve"> ‘Farmstead Foot/Sock(?)’ is Loki, B</w:t>
      </w:r>
      <w:r>
        <w:rPr>
          <w:rFonts w:ascii="Times New Roman" w:hAnsi="Times New Roman" w:cs="Times New Roman"/>
          <w:sz w:val="18"/>
          <w:szCs w:val="18"/>
        </w:rPr>
        <w:t>‎</w:t>
      </w:r>
      <w:r>
        <w:rPr>
          <w:rFonts w:ascii="TeX Gyre Pagella" w:hAnsi="TeX Gyre Pagella" w:cs="TeX Gyre Pagella"/>
          <w:sz w:val="18"/>
          <w:szCs w:val="18"/>
        </w:rPr>
        <w:t xml:space="preserve">ýleistr probably being Óðinn, Loki’s blood-brother; cf.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43, </w:t>
      </w:r>
      <w:r>
        <w:rPr>
          <w:rFonts w:ascii="TeX Gyre Pagella" w:hAnsi="TeX Gyre Pagella" w:cs="TeX Gyre Pagella"/>
          <w:b/>
          <w:bCs/>
          <w:sz w:val="18"/>
          <w:szCs w:val="18"/>
        </w:rPr>
        <w:t>R</w:t>
      </w:r>
      <w:r>
        <w:rPr>
          <w:rFonts w:ascii="TeX Gyre Pagella" w:hAnsi="TeX Gyre Pagella" w:cs="TeX Gyre Pagella"/>
          <w:sz w:val="18"/>
          <w:szCs w:val="18"/>
        </w:rPr>
        <w:t xml:space="preserve"> 49.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156Or ‘with’.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157Or ‘mood-’, ‘courage-’, ‘mind-’.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158I.e., heart.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59‘Lofty’, ‘Airy’, a by-name of 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160This episode is otherwise unknown, but cf. </w:t>
      </w:r>
      <w:r>
        <w:rPr>
          <w:rFonts w:ascii="TeX Gyre Pagella" w:hAnsi="TeX Gyre Pagella" w:cs="TeX Gyre Pagella"/>
          <w:i/>
          <w:iCs/>
          <w:sz w:val="18"/>
          <w:szCs w:val="18"/>
        </w:rPr>
        <w:t>Ls</w:t>
      </w:r>
      <w:r>
        <w:rPr>
          <w:rFonts w:ascii="TeX Gyre Pagella" w:hAnsi="TeX Gyre Pagella" w:cs="TeX Gyre Pagella"/>
          <w:sz w:val="18"/>
          <w:szCs w:val="18"/>
        </w:rPr>
        <w:t>. 23.</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161Or ‘The sea often rises [literally, “goes”] against the sky itself.’</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162I.e., the sky gives way. The words </w:t>
      </w:r>
      <w:r>
        <w:rPr>
          <w:rFonts w:ascii="TeX Gyre Pagella" w:hAnsi="TeX Gyre Pagella" w:cs="TeX Gyre Pagella"/>
          <w:i/>
          <w:iCs/>
          <w:sz w:val="18"/>
          <w:szCs w:val="18"/>
        </w:rPr>
        <w:t>lopt bilar</w:t>
      </w:r>
      <w:r>
        <w:rPr>
          <w:rFonts w:ascii="TeX Gyre Pagella" w:hAnsi="TeX Gyre Pagella" w:cs="TeX Gyre Pagella"/>
          <w:sz w:val="18"/>
          <w:szCs w:val="18"/>
        </w:rPr>
        <w:t xml:space="preserve"> might also hint at ‘Loptr [i.e., Loki] brea</w:t>
      </w:r>
      <w:r>
        <w:rPr>
          <w:rFonts w:ascii="TeX Gyre Pagella" w:hAnsi="TeX Gyre Pagella" w:cs="TeX Gyre Pagella"/>
          <w:sz w:val="18"/>
          <w:szCs w:val="18"/>
        </w:rPr>
        <w:t xml:space="preserve">ks (free)’; cf. </w:t>
      </w:r>
      <w:r>
        <w:rPr>
          <w:rFonts w:ascii="TeX Gyre Pagella" w:hAnsi="TeX Gyre Pagella" w:cs="TeX Gyre Pagella"/>
          <w:i/>
          <w:iCs/>
          <w:sz w:val="18"/>
          <w:szCs w:val="18"/>
        </w:rPr>
        <w:t>Vsp</w:t>
      </w:r>
      <w:r>
        <w:rPr>
          <w:rFonts w:ascii="TeX Gyre Pagella" w:hAnsi="TeX Gyre Pagella" w:cs="TeX Gyre Pagella"/>
          <w:sz w:val="18"/>
          <w:szCs w:val="18"/>
        </w:rPr>
        <w:t>. 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163Or ‘rain’.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164A concise description of the mighty winter that heralds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165I.e., dynastic seats, families. The person described is probably Heimdallr; cf. </w:t>
      </w:r>
      <w:r>
        <w:rPr>
          <w:rFonts w:ascii="TeX Gyre Pagella" w:hAnsi="TeX Gyre Pagella" w:cs="TeX Gyre Pagella"/>
          <w:i/>
          <w:iCs/>
          <w:sz w:val="18"/>
          <w:szCs w:val="18"/>
        </w:rPr>
        <w:t>Hdl.</w:t>
      </w:r>
      <w:r>
        <w:rPr>
          <w:rFonts w:ascii="TeX Gyre Pagella" w:hAnsi="TeX Gyre Pagella" w:cs="TeX Gyre Pagella"/>
          <w:sz w:val="18"/>
          <w:szCs w:val="18"/>
        </w:rPr>
        <w:t xml:space="preserve"> 35–38, </w:t>
      </w:r>
      <w:r>
        <w:rPr>
          <w:rFonts w:ascii="TeX Gyre Pagella" w:hAnsi="TeX Gyre Pagella" w:cs="TeX Gyre Pagella"/>
          <w:i/>
          <w:iCs/>
          <w:sz w:val="18"/>
          <w:szCs w:val="18"/>
        </w:rPr>
        <w:t>Vsp.</w:t>
      </w:r>
      <w:r>
        <w:rPr>
          <w:rFonts w:ascii="TeX Gyre Pagella" w:hAnsi="TeX Gyre Pagella" w:cs="TeX Gyre Pagella"/>
          <w:sz w:val="18"/>
          <w:szCs w:val="18"/>
        </w:rPr>
        <w:t xml:space="preserve"> 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166Possibly Christ; see </w:t>
      </w:r>
      <w:r>
        <w:rPr>
          <w:rFonts w:ascii="TeX Gyre Pagella" w:hAnsi="TeX Gyre Pagella" w:cs="TeX Gyre Pagella"/>
          <w:i/>
          <w:iCs/>
          <w:sz w:val="18"/>
          <w:szCs w:val="18"/>
        </w:rPr>
        <w:t>Vsp.</w:t>
      </w:r>
      <w:r>
        <w:rPr>
          <w:rFonts w:ascii="TeX Gyre Pagella" w:hAnsi="TeX Gyre Pagella" w:cs="TeX Gyre Pagella"/>
          <w:sz w:val="18"/>
          <w:szCs w:val="18"/>
        </w:rPr>
        <w:t xml:space="preserve"> </w:t>
      </w:r>
      <w:r>
        <w:rPr>
          <w:rFonts w:ascii="TeX Gyre Pagella" w:hAnsi="TeX Gyre Pagella" w:cs="TeX Gyre Pagella"/>
          <w:b/>
          <w:bCs/>
          <w:sz w:val="18"/>
          <w:szCs w:val="18"/>
        </w:rPr>
        <w:t>H</w:t>
      </w:r>
      <w:r>
        <w:rPr>
          <w:rFonts w:ascii="TeX Gyre Pagella" w:hAnsi="TeX Gyre Pagella" w:cs="TeX Gyre Pagella"/>
          <w:sz w:val="18"/>
          <w:szCs w:val="18"/>
        </w:rPr>
        <w:t xml:space="preserve"> 57 and note thereto.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167I.e., at Ragnarok, when the wolf Fenrir will devour Óðinn; cf. </w:t>
      </w:r>
      <w:r>
        <w:rPr>
          <w:rFonts w:ascii="TeX Gyre Pagella" w:hAnsi="TeX Gyre Pagella" w:cs="TeX Gyre Pagella"/>
          <w:i/>
          <w:iCs/>
          <w:sz w:val="18"/>
          <w:szCs w:val="18"/>
        </w:rPr>
        <w:t>Vsp.</w:t>
      </w:r>
      <w:r>
        <w:rPr>
          <w:rFonts w:ascii="TeX Gyre Pagella" w:hAnsi="TeX Gyre Pagella" w:cs="TeX Gyre Pagella"/>
          <w:sz w:val="18"/>
          <w:szCs w:val="18"/>
        </w:rPr>
        <w:t xml:space="preserve"> 52.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168I.e., a drink to strengthen Óttarr’s memory of what he has just heard. Cf. </w:t>
      </w:r>
      <w:r>
        <w:rPr>
          <w:rFonts w:ascii="TeX Gyre Pagella" w:hAnsi="TeX Gyre Pagella" w:cs="TeX Gyre Pagella"/>
          <w:i/>
          <w:iCs/>
          <w:sz w:val="18"/>
          <w:szCs w:val="18"/>
        </w:rPr>
        <w:t>Sd.</w:t>
      </w:r>
      <w:r>
        <w:rPr>
          <w:rFonts w:ascii="TeX Gyre Pagella" w:hAnsi="TeX Gyre Pagella" w:cs="TeX Gyre Pagella"/>
          <w:sz w:val="18"/>
          <w:szCs w:val="18"/>
        </w:rPr>
        <w:t xml:space="preserve"> 2 pr.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169I.e., to Óttarr.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170Or ‘he will’.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171I.e., three mornings hence.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172</w:t>
      </w:r>
      <w:r>
        <w:rPr>
          <w:rFonts w:ascii="TeX Gyre Pagella" w:hAnsi="TeX Gyre Pagella" w:cs="TeX Gyre Pagella"/>
          <w:sz w:val="18"/>
          <w:szCs w:val="18"/>
        </w:rPr>
        <w:t>With these words, Freyja acknowledges that Hyndla’s identification of the boar as Óttarr is correct.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173The meaning of </w:t>
      </w:r>
      <w:r>
        <w:rPr>
          <w:rFonts w:ascii="TeX Gyre Pagella" w:hAnsi="TeX Gyre Pagella" w:cs="TeX Gyre Pagella"/>
          <w:i/>
          <w:iCs/>
          <w:sz w:val="18"/>
          <w:szCs w:val="18"/>
        </w:rPr>
        <w:t>eðl-</w:t>
      </w:r>
      <w:r>
        <w:rPr>
          <w:rFonts w:ascii="TeX Gyre Pagella" w:hAnsi="TeX Gyre Pagella" w:cs="TeX Gyre Pagella"/>
          <w:sz w:val="18"/>
          <w:szCs w:val="18"/>
        </w:rPr>
        <w:t xml:space="preserve"> in </w:t>
      </w:r>
      <w:r>
        <w:rPr>
          <w:rFonts w:ascii="TeX Gyre Pagella" w:hAnsi="TeX Gyre Pagella" w:cs="TeX Gyre Pagella"/>
          <w:i/>
          <w:iCs/>
          <w:sz w:val="18"/>
          <w:szCs w:val="18"/>
        </w:rPr>
        <w:t>eðlvina</w:t>
      </w:r>
      <w:r>
        <w:rPr>
          <w:rFonts w:ascii="TeX Gyre Pagella" w:hAnsi="TeX Gyre Pagella" w:cs="TeX Gyre Pagella"/>
          <w:sz w:val="18"/>
          <w:szCs w:val="18"/>
        </w:rPr>
        <w:t xml:space="preserve"> ‘</w:t>
      </w:r>
      <w:r>
        <w:rPr>
          <w:rFonts w:ascii="TeX Gyre Pagella" w:hAnsi="TeX Gyre Pagella" w:cs="TeX Gyre Pagella"/>
          <w:i/>
          <w:iCs/>
          <w:sz w:val="18"/>
          <w:szCs w:val="18"/>
        </w:rPr>
        <w:t>eðl</w:t>
      </w:r>
      <w:r>
        <w:rPr>
          <w:rFonts w:ascii="TeX Gyre Pagella" w:hAnsi="TeX Gyre Pagella" w:cs="TeX Gyre Pagella"/>
          <w:sz w:val="18"/>
          <w:szCs w:val="18"/>
        </w:rPr>
        <w:t xml:space="preserve">-friend’ is uncertain, but the word might be related to ON </w:t>
      </w:r>
      <w:r>
        <w:rPr>
          <w:rFonts w:ascii="TeX Gyre Pagella" w:hAnsi="TeX Gyre Pagella" w:cs="TeX Gyre Pagella"/>
          <w:i/>
          <w:iCs/>
          <w:sz w:val="18"/>
          <w:szCs w:val="18"/>
        </w:rPr>
        <w:t>øðli</w:t>
      </w:r>
      <w:r>
        <w:rPr>
          <w:rFonts w:ascii="TeX Gyre Pagella" w:hAnsi="TeX Gyre Pagella" w:cs="TeX Gyre Pagella"/>
          <w:sz w:val="18"/>
          <w:szCs w:val="18"/>
        </w:rPr>
        <w:t xml:space="preserve"> ‘origin, lineage’ and </w:t>
      </w:r>
      <w:r>
        <w:rPr>
          <w:rFonts w:ascii="TeX Gyre Pagella" w:hAnsi="TeX Gyre Pagella" w:cs="TeX Gyre Pagella"/>
          <w:i/>
          <w:iCs/>
          <w:sz w:val="18"/>
          <w:szCs w:val="18"/>
        </w:rPr>
        <w:t>óðal</w:t>
      </w:r>
      <w:r>
        <w:rPr>
          <w:rFonts w:ascii="TeX Gyre Pagella" w:hAnsi="TeX Gyre Pagella" w:cs="TeX Gyre Pagella"/>
          <w:sz w:val="18"/>
          <w:szCs w:val="18"/>
        </w:rPr>
        <w:t xml:space="preserve"> ‘nature’, and to OE </w:t>
      </w:r>
      <w:r>
        <w:rPr>
          <w:rFonts w:ascii="TeX Gyre Pagella" w:hAnsi="TeX Gyre Pagella" w:cs="TeX Gyre Pagella"/>
          <w:i/>
          <w:iCs/>
          <w:sz w:val="18"/>
          <w:szCs w:val="18"/>
        </w:rPr>
        <w:t>æðel</w:t>
      </w:r>
      <w:r>
        <w:rPr>
          <w:rFonts w:ascii="TeX Gyre Pagella" w:hAnsi="TeX Gyre Pagella" w:cs="TeX Gyre Pagella"/>
          <w:sz w:val="18"/>
          <w:szCs w:val="18"/>
        </w:rPr>
        <w:t xml:space="preserve"> ‘</w:t>
      </w:r>
      <w:r>
        <w:rPr>
          <w:rFonts w:ascii="TeX Gyre Pagella" w:hAnsi="TeX Gyre Pagella" w:cs="TeX Gyre Pagella"/>
          <w:sz w:val="18"/>
          <w:szCs w:val="18"/>
        </w:rPr>
        <w:t xml:space="preserve">noble’. Whatever its meaning, a sarcastic response to Freyja’s similar use of </w:t>
      </w:r>
      <w:r>
        <w:rPr>
          <w:rFonts w:ascii="TeX Gyre Pagella" w:hAnsi="TeX Gyre Pagella" w:cs="TeX Gyre Pagella"/>
          <w:i/>
          <w:iCs/>
          <w:sz w:val="18"/>
          <w:szCs w:val="18"/>
        </w:rPr>
        <w:t>vina</w:t>
      </w:r>
      <w:r>
        <w:rPr>
          <w:rFonts w:ascii="TeX Gyre Pagella" w:hAnsi="TeX Gyre Pagella" w:cs="TeX Gyre Pagella"/>
          <w:sz w:val="18"/>
          <w:szCs w:val="18"/>
        </w:rPr>
        <w:t xml:space="preserve"> in </w:t>
      </w:r>
      <w:r>
        <w:rPr>
          <w:rFonts w:ascii="TeX Gyre Pagella" w:hAnsi="TeX Gyre Pagella" w:cs="TeX Gyre Pagella"/>
          <w:i/>
          <w:iCs/>
          <w:sz w:val="18"/>
          <w:szCs w:val="18"/>
        </w:rPr>
        <w:t>Hdl.</w:t>
      </w:r>
      <w:r>
        <w:rPr>
          <w:rFonts w:ascii="TeX Gyre Pagella" w:hAnsi="TeX Gyre Pagella" w:cs="TeX Gyre Pagella"/>
          <w:sz w:val="18"/>
          <w:szCs w:val="18"/>
        </w:rPr>
        <w:t xml:space="preserve"> 1 seems likely; if </w:t>
      </w:r>
      <w:r>
        <w:rPr>
          <w:rFonts w:ascii="TeX Gyre Pagella" w:hAnsi="TeX Gyre Pagella" w:cs="TeX Gyre Pagella"/>
          <w:i/>
          <w:iCs/>
          <w:sz w:val="18"/>
          <w:szCs w:val="18"/>
        </w:rPr>
        <w:t>eðl-</w:t>
      </w:r>
      <w:r>
        <w:rPr>
          <w:rFonts w:ascii="TeX Gyre Pagella" w:hAnsi="TeX Gyre Pagella" w:cs="TeX Gyre Pagella"/>
          <w:sz w:val="18"/>
          <w:szCs w:val="18"/>
        </w:rPr>
        <w:t xml:space="preserve"> means ‘natural’, the sarcasm might extend to Freyja’s claim to be Hyndla’s ‘sister’. Here, as in </w:t>
      </w:r>
      <w:r>
        <w:rPr>
          <w:rFonts w:ascii="TeX Gyre Pagella" w:hAnsi="TeX Gyre Pagella" w:cs="TeX Gyre Pagella"/>
          <w:i/>
          <w:iCs/>
          <w:sz w:val="18"/>
          <w:szCs w:val="18"/>
        </w:rPr>
        <w:t>Hdl.</w:t>
      </w:r>
      <w:r>
        <w:rPr>
          <w:rFonts w:ascii="TeX Gyre Pagella" w:hAnsi="TeX Gyre Pagella" w:cs="TeX Gyre Pagella"/>
          <w:sz w:val="18"/>
          <w:szCs w:val="18"/>
        </w:rPr>
        <w:t xml:space="preserve"> 47 and 48, Jónas Kristjánsson and Véste</w:t>
      </w:r>
      <w:r>
        <w:rPr>
          <w:rFonts w:ascii="TeX Gyre Pagella" w:hAnsi="TeX Gyre Pagella" w:cs="TeX Gyre Pagella"/>
          <w:sz w:val="18"/>
          <w:szCs w:val="18"/>
        </w:rPr>
        <w:t xml:space="preserve">inn Ólason, ed., </w:t>
      </w:r>
      <w:r>
        <w:rPr>
          <w:rFonts w:ascii="TeX Gyre Pagella" w:hAnsi="TeX Gyre Pagella" w:cs="TeX Gyre Pagella"/>
          <w:i/>
          <w:iCs/>
          <w:sz w:val="18"/>
          <w:szCs w:val="18"/>
        </w:rPr>
        <w:t>Eddukvæði</w:t>
      </w:r>
      <w:r>
        <w:rPr>
          <w:rFonts w:ascii="TeX Gyre Pagella" w:hAnsi="TeX Gyre Pagella" w:cs="TeX Gyre Pagella"/>
          <w:sz w:val="18"/>
          <w:szCs w:val="18"/>
        </w:rPr>
        <w:t xml:space="preserve"> (Reykjavík, 2014), I, emends to </w:t>
      </w:r>
      <w:r>
        <w:rPr>
          <w:rFonts w:ascii="TeX Gyre Pagella" w:hAnsi="TeX Gyre Pagella" w:cs="TeX Gyre Pagella"/>
          <w:i/>
          <w:iCs/>
          <w:sz w:val="18"/>
          <w:szCs w:val="18"/>
        </w:rPr>
        <w:t>Óðs vina</w:t>
      </w:r>
      <w:r>
        <w:rPr>
          <w:rFonts w:ascii="TeX Gyre Pagella" w:hAnsi="TeX Gyre Pagella" w:cs="TeX Gyre Pagella"/>
          <w:sz w:val="18"/>
          <w:szCs w:val="18"/>
        </w:rPr>
        <w:t xml:space="preserve"> ‘Óðr’s friend’ (cf. </w:t>
      </w:r>
      <w:r>
        <w:rPr>
          <w:rFonts w:ascii="TeX Gyre Pagella" w:hAnsi="TeX Gyre Pagella" w:cs="TeX Gyre Pagella"/>
          <w:i/>
          <w:iCs/>
          <w:sz w:val="18"/>
          <w:szCs w:val="18"/>
        </w:rPr>
        <w:t>Vsp.</w:t>
      </w:r>
      <w:r>
        <w:rPr>
          <w:rFonts w:ascii="TeX Gyre Pagella" w:hAnsi="TeX Gyre Pagella" w:cs="TeX Gyre Pagella"/>
          <w:sz w:val="18"/>
          <w:szCs w:val="18"/>
        </w:rPr>
        <w:t xml:space="preserve"> 25), Óðr being Freyja’s husband in </w:t>
      </w:r>
      <w:r>
        <w:rPr>
          <w:rFonts w:ascii="TeX Gyre Pagella" w:hAnsi="TeX Gyre Pagella" w:cs="TeX Gyre Pagella"/>
          <w:i/>
          <w:iCs/>
          <w:sz w:val="18"/>
          <w:szCs w:val="18"/>
        </w:rPr>
        <w:t>Vsp.</w:t>
      </w:r>
      <w:r>
        <w:rPr>
          <w:rFonts w:ascii="TeX Gyre Pagella" w:hAnsi="TeX Gyre Pagella" w:cs="TeX Gyre Pagella"/>
          <w:sz w:val="18"/>
          <w:szCs w:val="18"/>
        </w:rPr>
        <w:t xml:space="preserve"> 25 and </w:t>
      </w:r>
      <w:r>
        <w:rPr>
          <w:rFonts w:ascii="TeX Gyre Pagella" w:hAnsi="TeX Gyre Pagella" w:cs="TeX Gyre Pagella"/>
          <w:i/>
          <w:iCs/>
          <w:sz w:val="18"/>
          <w:szCs w:val="18"/>
        </w:rPr>
        <w:t>SnEGylf</w:t>
      </w:r>
      <w:r>
        <w:rPr>
          <w:rFonts w:ascii="TeX Gyre Pagella" w:hAnsi="TeX Gyre Pagella" w:cs="TeX Gyre Pagella"/>
          <w:sz w:val="18"/>
          <w:szCs w:val="18"/>
        </w:rPr>
        <w:t xml:space="preserve"> (35, p. 29). Cf. note to </w:t>
      </w:r>
      <w:r>
        <w:rPr>
          <w:rFonts w:ascii="TeX Gyre Pagella" w:hAnsi="TeX Gyre Pagella" w:cs="TeX Gyre Pagella"/>
          <w:i/>
          <w:iCs/>
          <w:sz w:val="18"/>
          <w:szCs w:val="18"/>
        </w:rPr>
        <w:t>Hdl.</w:t>
      </w:r>
      <w:r>
        <w:rPr>
          <w:rFonts w:ascii="TeX Gyre Pagella" w:hAnsi="TeX Gyre Pagella" w:cs="TeX Gyre Pagella"/>
          <w:sz w:val="18"/>
          <w:szCs w:val="18"/>
        </w:rPr>
        <w:t xml:space="preserve"> 47.</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174Literally, ‘nights’.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175A mythical she-goat, the subject of </w:t>
      </w:r>
      <w:r>
        <w:rPr>
          <w:rFonts w:ascii="TeX Gyre Pagella" w:hAnsi="TeX Gyre Pagella" w:cs="TeX Gyre Pagella"/>
          <w:i/>
          <w:iCs/>
          <w:sz w:val="18"/>
          <w:szCs w:val="18"/>
        </w:rPr>
        <w:t>Grm.</w:t>
      </w:r>
      <w:r>
        <w:rPr>
          <w:rFonts w:ascii="TeX Gyre Pagella" w:hAnsi="TeX Gyre Pagella" w:cs="TeX Gyre Pagella"/>
          <w:sz w:val="18"/>
          <w:szCs w:val="18"/>
        </w:rPr>
        <w:t xml:space="preserve"> 25, fr</w:t>
      </w:r>
      <w:r>
        <w:rPr>
          <w:rFonts w:ascii="TeX Gyre Pagella" w:hAnsi="TeX Gyre Pagella" w:cs="TeX Gyre Pagella"/>
          <w:sz w:val="18"/>
          <w:szCs w:val="18"/>
        </w:rPr>
        <w:t>om whose udder flows mead for the champions in Valh</w:t>
      </w:r>
      <w:r>
        <w:rPr>
          <w:rFonts w:ascii="TeX Gyre Pagella" w:hAnsi="TeX Gyre Pagella" w:cs="TeX Gyre Pagella"/>
          <w:sz w:val="18"/>
          <w:szCs w:val="18"/>
        </w:rPr>
        <w:t>ǫ</w:t>
      </w:r>
      <w:r>
        <w:rPr>
          <w:rFonts w:ascii="TeX Gyre Pagella" w:hAnsi="TeX Gyre Pagella" w:cs="TeX Gyre Pagella"/>
          <w:sz w:val="18"/>
          <w:szCs w:val="18"/>
        </w:rPr>
        <w:t>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176Freyja had a reputation for promiscuity. Þórr owned two billy-goats.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177Some editors emend </w:t>
      </w:r>
      <w:r>
        <w:rPr>
          <w:rFonts w:ascii="TeX Gyre Pagella" w:hAnsi="TeX Gyre Pagella" w:cs="TeX Gyre Pagella"/>
          <w:i/>
          <w:iCs/>
          <w:sz w:val="18"/>
          <w:szCs w:val="18"/>
        </w:rPr>
        <w:t xml:space="preserve">at </w:t>
      </w:r>
      <w:r>
        <w:rPr>
          <w:rFonts w:ascii="TeX Gyre Pagella" w:hAnsi="TeX Gyre Pagella" w:cs="TeX Gyre Pagella"/>
          <w:i/>
          <w:iCs/>
          <w:sz w:val="18"/>
          <w:szCs w:val="18"/>
        </w:rPr>
        <w:t>œ</w:t>
      </w:r>
      <w:r>
        <w:rPr>
          <w:rFonts w:ascii="TeX Gyre Pagella" w:hAnsi="TeX Gyre Pagella" w:cs="TeX Gyre Pagella"/>
          <w:i/>
          <w:iCs/>
          <w:sz w:val="18"/>
          <w:szCs w:val="18"/>
        </w:rPr>
        <w:t>ði</w:t>
      </w:r>
      <w:r>
        <w:rPr>
          <w:rFonts w:ascii="TeX Gyre Pagella" w:hAnsi="TeX Gyre Pagella" w:cs="TeX Gyre Pagella"/>
          <w:sz w:val="18"/>
          <w:szCs w:val="18"/>
        </w:rPr>
        <w:t xml:space="preserve"> ‘in a sexual frenzy(?)’ to </w:t>
      </w:r>
      <w:r>
        <w:rPr>
          <w:rFonts w:ascii="TeX Gyre Pagella" w:hAnsi="TeX Gyre Pagella" w:cs="TeX Gyre Pagella"/>
          <w:i/>
          <w:iCs/>
          <w:sz w:val="18"/>
          <w:szCs w:val="18"/>
        </w:rPr>
        <w:t>at Óði</w:t>
      </w:r>
      <w:r>
        <w:rPr>
          <w:rFonts w:ascii="TeX Gyre Pagella" w:hAnsi="TeX Gyre Pagella" w:cs="TeX Gyre Pagella"/>
          <w:sz w:val="18"/>
          <w:szCs w:val="18"/>
        </w:rPr>
        <w:t xml:space="preserve"> ‘to Óðr’; cf. note to </w:t>
      </w:r>
      <w:r>
        <w:rPr>
          <w:rFonts w:ascii="TeX Gyre Pagella" w:hAnsi="TeX Gyre Pagella" w:cs="TeX Gyre Pagella"/>
          <w:i/>
          <w:iCs/>
          <w:sz w:val="18"/>
          <w:szCs w:val="18"/>
        </w:rPr>
        <w:t>Hdl.</w:t>
      </w:r>
      <w:r>
        <w:rPr>
          <w:rFonts w:ascii="TeX Gyre Pagella" w:hAnsi="TeX Gyre Pagella" w:cs="TeX Gyre Pagella"/>
          <w:sz w:val="18"/>
          <w:szCs w:val="18"/>
        </w:rPr>
        <w:t xml:space="preserve"> 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178</w:t>
      </w:r>
      <w:r>
        <w:rPr>
          <w:rFonts w:ascii="TeX Gyre Pagella" w:hAnsi="TeX Gyre Pagella" w:cs="TeX Gyre Pagella"/>
          <w:sz w:val="18"/>
          <w:szCs w:val="18"/>
        </w:rPr>
        <w:t>It is uncertain whether the first half of this stanza is spoken by Hyndla or Freyja (see below).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179</w:t>
      </w:r>
      <w:r>
        <w:rPr>
          <w:rFonts w:ascii="TeX Gyre Pagella" w:hAnsi="TeX Gyre Pagella" w:cs="TeX Gyre Pagella"/>
          <w:i/>
          <w:iCs/>
          <w:sz w:val="18"/>
          <w:szCs w:val="18"/>
        </w:rPr>
        <w:t>Íviðja</w:t>
      </w:r>
      <w:r>
        <w:rPr>
          <w:rFonts w:ascii="TeX Gyre Pagella" w:hAnsi="TeX Gyre Pagella" w:cs="TeX Gyre Pagella"/>
          <w:sz w:val="18"/>
          <w:szCs w:val="18"/>
        </w:rPr>
        <w:t xml:space="preserve">, perhaps literally `she (who dwells) in a tree/wood’, is attested as a term for a troll-woman (see note to </w:t>
      </w:r>
      <w:r>
        <w:rPr>
          <w:rFonts w:ascii="TeX Gyre Pagella" w:hAnsi="TeX Gyre Pagella" w:cs="TeX Gyre Pagella"/>
          <w:i/>
          <w:iCs/>
          <w:sz w:val="18"/>
          <w:szCs w:val="18"/>
        </w:rPr>
        <w:t>Vsp</w:t>
      </w:r>
      <w:r>
        <w:rPr>
          <w:rFonts w:ascii="TeX Gyre Pagella" w:hAnsi="TeX Gyre Pagella" w:cs="TeX Gyre Pagella"/>
          <w:sz w:val="18"/>
          <w:szCs w:val="18"/>
        </w:rPr>
        <w:t>. 2); arguably, Hyndla refers to hersel</w:t>
      </w:r>
      <w:r>
        <w:rPr>
          <w:rFonts w:ascii="TeX Gyre Pagella" w:hAnsi="TeX Gyre Pagella" w:cs="TeX Gyre Pagella"/>
          <w:sz w:val="18"/>
          <w:szCs w:val="18"/>
        </w:rPr>
        <w:t xml:space="preserve">f as such in the third person (cf. Freyja in </w:t>
      </w:r>
      <w:r>
        <w:rPr>
          <w:rFonts w:ascii="TeX Gyre Pagella" w:hAnsi="TeX Gyre Pagella" w:cs="TeX Gyre Pagella"/>
          <w:i/>
          <w:iCs/>
          <w:sz w:val="18"/>
          <w:szCs w:val="18"/>
        </w:rPr>
        <w:t>Hdl</w:t>
      </w:r>
      <w:r>
        <w:rPr>
          <w:rFonts w:ascii="TeX Gyre Pagella" w:hAnsi="TeX Gyre Pagella" w:cs="TeX Gyre Pagella"/>
          <w:sz w:val="18"/>
          <w:szCs w:val="18"/>
        </w:rPr>
        <w:t xml:space="preserve">. 4 and the seeress in </w:t>
      </w:r>
      <w:r>
        <w:rPr>
          <w:rFonts w:ascii="TeX Gyre Pagella" w:hAnsi="TeX Gyre Pagella" w:cs="TeX Gyre Pagella"/>
          <w:i/>
          <w:iCs/>
          <w:sz w:val="18"/>
          <w:szCs w:val="18"/>
        </w:rPr>
        <w:t>Vsp</w:t>
      </w:r>
      <w:r>
        <w:rPr>
          <w:rFonts w:ascii="TeX Gyre Pagella" w:hAnsi="TeX Gyre Pagella" w:cs="TeX Gyre Pagella"/>
          <w:sz w:val="18"/>
          <w:szCs w:val="18"/>
        </w:rPr>
        <w:t xml:space="preserve">.). Alternatively, maybe she strikes fire from some sort of withy/branch (ON </w:t>
      </w:r>
      <w:r>
        <w:rPr>
          <w:rFonts w:ascii="TeX Gyre Pagella" w:hAnsi="TeX Gyre Pagella" w:cs="TeX Gyre Pagella"/>
          <w:i/>
          <w:iCs/>
          <w:sz w:val="18"/>
          <w:szCs w:val="18"/>
        </w:rPr>
        <w:t>viðja</w:t>
      </w:r>
      <w:r>
        <w:rPr>
          <w:rFonts w:ascii="TeX Gyre Pagella" w:hAnsi="TeX Gyre Pagella" w:cs="TeX Gyre Pagella"/>
          <w:sz w:val="18"/>
          <w:szCs w:val="18"/>
        </w:rPr>
        <w:t xml:space="preserv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180Many scholars consider the second half of this stanza, abbreviated in the manuscript, a mista</w:t>
      </w:r>
      <w:r>
        <w:rPr>
          <w:rFonts w:ascii="TeX Gyre Pagella" w:hAnsi="TeX Gyre Pagella" w:cs="TeX Gyre Pagella"/>
          <w:sz w:val="18"/>
          <w:szCs w:val="18"/>
        </w:rPr>
        <w:t>ken repetition from the previous two stanzas.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181This stanza is certainly spoken by Hyndla.</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183I.e., death.182This significance of this statement is unclear; possibly it is deliberately polysemous. It might confirm that Hyndla’s(?) fire is taking hold. Al</w:t>
      </w:r>
      <w:r>
        <w:rPr>
          <w:rFonts w:ascii="TeX Gyre Pagella" w:hAnsi="TeX Gyre Pagella" w:cs="TeX Gyre Pagella"/>
          <w:sz w:val="18"/>
          <w:szCs w:val="18"/>
        </w:rPr>
        <w:t xml:space="preserve">ternatively, it might signal the dawn, when the sun’s rays (cast by Freyja in the previous stanza?), would turn Hyndla to stone (cf. </w:t>
      </w:r>
      <w:r>
        <w:rPr>
          <w:rFonts w:ascii="TeX Gyre Pagella" w:hAnsi="TeX Gyre Pagella" w:cs="TeX Gyre Pagella"/>
          <w:i/>
          <w:iCs/>
          <w:sz w:val="18"/>
          <w:szCs w:val="18"/>
        </w:rPr>
        <w:t>HHv.</w:t>
      </w:r>
      <w:r>
        <w:rPr>
          <w:rFonts w:ascii="TeX Gyre Pagella" w:hAnsi="TeX Gyre Pagella" w:cs="TeX Gyre Pagella"/>
          <w:sz w:val="18"/>
          <w:szCs w:val="18"/>
        </w:rPr>
        <w:t xml:space="preserve"> 29–30, </w:t>
      </w:r>
      <w:r>
        <w:rPr>
          <w:rFonts w:ascii="TeX Gyre Pagella" w:hAnsi="TeX Gyre Pagella" w:cs="TeX Gyre Pagella"/>
          <w:i/>
          <w:iCs/>
          <w:sz w:val="18"/>
          <w:szCs w:val="18"/>
        </w:rPr>
        <w:t>Alv.</w:t>
      </w:r>
      <w:r>
        <w:rPr>
          <w:rFonts w:ascii="TeX Gyre Pagella" w:hAnsi="TeX Gyre Pagella" w:cs="TeX Gyre Pagella"/>
          <w:sz w:val="18"/>
          <w:szCs w:val="18"/>
        </w:rPr>
        <w:t xml:space="preserve"> 35). Equally, it might signal the imminent arrival of Þórr in his chariot drawn by goats, doubtless to kil</w:t>
      </w:r>
      <w:r>
        <w:rPr>
          <w:rFonts w:ascii="TeX Gyre Pagella" w:hAnsi="TeX Gyre Pagella" w:cs="TeX Gyre Pagella"/>
          <w:sz w:val="18"/>
          <w:szCs w:val="18"/>
        </w:rPr>
        <w:t xml:space="preserve">l Hyndla (cf. </w:t>
      </w:r>
      <w:r>
        <w:rPr>
          <w:rFonts w:ascii="TeX Gyre Pagella" w:hAnsi="TeX Gyre Pagella" w:cs="TeX Gyre Pagella"/>
          <w:i/>
          <w:iCs/>
          <w:sz w:val="18"/>
          <w:szCs w:val="18"/>
        </w:rPr>
        <w:t>Þrk.</w:t>
      </w:r>
      <w:r>
        <w:rPr>
          <w:rFonts w:ascii="TeX Gyre Pagella" w:hAnsi="TeX Gyre Pagella" w:cs="TeX Gyre Pagella"/>
          <w:sz w:val="18"/>
          <w:szCs w:val="18"/>
        </w:rPr>
        <w:t xml:space="preserve"> 21;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pp. 22–23). Or, since graves were often imagined as fiery, it might mark the readiness of Hyndla’s open, tomb-like cave to receive her, now that her discourse with Freyja is over. Yet another possibility, in view of </w:t>
      </w:r>
      <w:r>
        <w:rPr>
          <w:rFonts w:ascii="TeX Gyre Pagella" w:hAnsi="TeX Gyre Pagella" w:cs="TeX Gyre Pagella"/>
          <w:sz w:val="18"/>
          <w:szCs w:val="18"/>
        </w:rPr>
        <w:t>prior references to Ragnarok, is that Hyndla sees the apocalyptic, world-consuming fire brought by the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184Again, many scholars consider the last two lines of this stanza a mistaken repetition.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185I.e., Hyndla’s poisoned, cursed drink will fail.</w:t>
      </w:r>
    </w:p>
    <w:p w:rsidR="00000000" w:rsidRDefault="00760096">
      <w:pPr>
        <w:pStyle w:val="Default"/>
        <w:pageBreakBefore/>
        <w:spacing w:before="160" w:after="1400" w:line="481" w:lineRule="atLeast"/>
        <w:jc w:val="center"/>
        <w:rPr>
          <w:rFonts w:ascii="TeX Gyre Pagella" w:hAnsi="TeX Gyre Pagella" w:cs="TeX Gyre Pagella"/>
          <w:color w:val="auto"/>
          <w:sz w:val="38"/>
          <w:szCs w:val="38"/>
        </w:rPr>
      </w:pPr>
      <w:r>
        <w:rPr>
          <w:rFonts w:ascii="TeX Gyre Pagella" w:hAnsi="TeX Gyre Pagella" w:cs="TeX Gyre Pagella"/>
          <w:i/>
          <w:iCs/>
          <w:color w:val="auto"/>
          <w:sz w:val="48"/>
          <w:szCs w:val="48"/>
        </w:rPr>
        <w:t>Svi</w:t>
      </w:r>
      <w:r>
        <w:rPr>
          <w:rFonts w:ascii="TeX Gyre Pagella" w:hAnsi="TeX Gyre Pagella" w:cs="TeX Gyre Pagella"/>
          <w:i/>
          <w:iCs/>
          <w:color w:val="auto"/>
          <w:sz w:val="48"/>
          <w:szCs w:val="48"/>
        </w:rPr>
        <w:t xml:space="preserve">pdagsmál </w:t>
      </w:r>
      <w:r>
        <w:rPr>
          <w:rStyle w:val="A16"/>
          <w:color w:val="auto"/>
        </w:rPr>
        <w:t>(</w:t>
      </w:r>
      <w:r>
        <w:rPr>
          <w:rStyle w:val="A16"/>
          <w:i/>
          <w:iCs/>
          <w:color w:val="auto"/>
        </w:rPr>
        <w:t>Gróugaldr</w:t>
      </w:r>
      <w:r>
        <w:rPr>
          <w:rStyle w:val="A16"/>
          <w:color w:val="auto"/>
        </w:rPr>
        <w:t xml:space="preserve"> and </w:t>
      </w:r>
      <w:r>
        <w:rPr>
          <w:rStyle w:val="A16"/>
          <w:i/>
          <w:iCs/>
          <w:color w:val="auto"/>
        </w:rPr>
        <w:t>Fj</w:t>
      </w:r>
      <w:r>
        <w:rPr>
          <w:rStyle w:val="A16"/>
          <w:i/>
          <w:iCs/>
          <w:color w:val="auto"/>
        </w:rPr>
        <w:t>ǫ</w:t>
      </w:r>
      <w:r>
        <w:rPr>
          <w:rStyle w:val="A16"/>
          <w:i/>
          <w:iCs/>
          <w:color w:val="auto"/>
        </w:rPr>
        <w:t>lsvinnsmál</w:t>
      </w:r>
      <w:r>
        <w:rPr>
          <w:rStyle w:val="A16"/>
          <w:color w:val="auto"/>
        </w:rPr>
        <w:t>)</w:t>
      </w:r>
    </w:p>
    <w:p w:rsidR="00000000" w:rsidRDefault="00760096">
      <w:pPr>
        <w:pStyle w:val="Default"/>
        <w:spacing w:before="840" w:after="1700" w:line="141" w:lineRule="atLeast"/>
        <w:rPr>
          <w:rFonts w:ascii="TeX Gyre Pagella" w:hAnsi="TeX Gyre Pagella" w:cs="TeX Gyre Pagella"/>
          <w:color w:val="auto"/>
          <w:sz w:val="14"/>
          <w:szCs w:val="14"/>
        </w:rPr>
      </w:pPr>
      <w:r>
        <w:rPr>
          <w:rFonts w:ascii="TeX Gyre Pagella" w:hAnsi="TeX Gyre Pagella" w:cs="TeX Gyre Pagella"/>
          <w:color w:val="auto"/>
          <w:sz w:val="14"/>
          <w:szCs w:val="14"/>
        </w:rPr>
        <w:t xml:space="preserve">© 2023 Edward Pettit, CC BY-NC 4.0_ </w:t>
      </w:r>
      <w:hyperlink r:id="rId327" w:history="1">
        <w:r>
          <w:rPr>
            <w:rFonts w:ascii="TeX Gyre Pagella" w:hAnsi="TeX Gyre Pagella" w:cs="TeX Gyre Pagella"/>
            <w:color w:val="auto"/>
            <w:sz w:val="14"/>
            <w:szCs w:val="14"/>
          </w:rPr>
          <w:t>https://doi.org/10.11647/OBP.0308.36</w:t>
        </w:r>
      </w:hyperlink>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The poems </w:t>
      </w:r>
      <w:r>
        <w:rPr>
          <w:rFonts w:ascii="TeX Gyre Pagella" w:hAnsi="TeX Gyre Pagella" w:cs="TeX Gyre Pagella"/>
          <w:i/>
          <w:iCs/>
          <w:sz w:val="20"/>
          <w:szCs w:val="20"/>
        </w:rPr>
        <w:t>Gróugaldr</w:t>
      </w:r>
      <w:r>
        <w:rPr>
          <w:rFonts w:ascii="TeX Gyre Pagella" w:hAnsi="TeX Gyre Pagella" w:cs="TeX Gyre Pagella"/>
          <w:sz w:val="20"/>
          <w:szCs w:val="20"/>
        </w:rPr>
        <w:t xml:space="preserve"> (</w:t>
      </w:r>
      <w:r>
        <w:rPr>
          <w:rFonts w:ascii="TeX Gyre Pagella" w:hAnsi="TeX Gyre Pagella" w:cs="TeX Gyre Pagella"/>
          <w:i/>
          <w:iCs/>
          <w:sz w:val="20"/>
          <w:szCs w:val="20"/>
        </w:rPr>
        <w:t>Gg.</w:t>
      </w:r>
      <w:r>
        <w:rPr>
          <w:rFonts w:ascii="TeX Gyre Pagella" w:hAnsi="TeX Gyre Pagella" w:cs="TeX Gyre Pagella"/>
          <w:sz w:val="20"/>
          <w:szCs w:val="20"/>
        </w:rPr>
        <w:t xml:space="preserve">) ‘Gróa’s Incantation’ and </w:t>
      </w:r>
      <w:r>
        <w:rPr>
          <w:rFonts w:ascii="TeX Gyre Pagella" w:hAnsi="TeX Gyre Pagella" w:cs="TeX Gyre Pagella"/>
          <w:i/>
          <w:iCs/>
          <w:sz w:val="20"/>
          <w:szCs w:val="20"/>
        </w:rPr>
        <w:t>Fj</w:t>
      </w:r>
      <w:r>
        <w:rPr>
          <w:rFonts w:ascii="TeX Gyre Pagella" w:hAnsi="TeX Gyre Pagella" w:cs="TeX Gyre Pagella"/>
          <w:i/>
          <w:iCs/>
          <w:sz w:val="20"/>
          <w:szCs w:val="20"/>
        </w:rPr>
        <w:t>ǫ</w:t>
      </w:r>
      <w:r>
        <w:rPr>
          <w:rFonts w:ascii="TeX Gyre Pagella" w:hAnsi="TeX Gyre Pagella" w:cs="TeX Gyre Pagella"/>
          <w:i/>
          <w:iCs/>
          <w:sz w:val="20"/>
          <w:szCs w:val="20"/>
        </w:rPr>
        <w:t>lsvinnsmál (Fj.</w:t>
      </w:r>
      <w:r>
        <w:rPr>
          <w:rFonts w:ascii="TeX Gyre Pagella" w:hAnsi="TeX Gyre Pagella" w:cs="TeX Gyre Pagella"/>
          <w:sz w:val="20"/>
          <w:szCs w:val="20"/>
        </w:rPr>
        <w:t>) ‘The Sayings of Fj</w:t>
      </w:r>
      <w:r>
        <w:rPr>
          <w:rFonts w:ascii="TeX Gyre Pagella" w:hAnsi="TeX Gyre Pagella" w:cs="TeX Gyre Pagella"/>
          <w:sz w:val="20"/>
          <w:szCs w:val="20"/>
        </w:rPr>
        <w:t>ǫ</w:t>
      </w:r>
      <w:r>
        <w:rPr>
          <w:rFonts w:ascii="TeX Gyre Pagella" w:hAnsi="TeX Gyre Pagella" w:cs="TeX Gyre Pagella"/>
          <w:sz w:val="20"/>
          <w:szCs w:val="20"/>
        </w:rPr>
        <w:t xml:space="preserve">lsvinnr’, both of which are in </w:t>
      </w:r>
      <w:r>
        <w:rPr>
          <w:rFonts w:ascii="TeX Gyre Pagella" w:hAnsi="TeX Gyre Pagella" w:cs="TeX Gyre Pagella"/>
          <w:i/>
          <w:iCs/>
          <w:sz w:val="20"/>
          <w:szCs w:val="20"/>
        </w:rPr>
        <w:t>ljóðaháttr</w:t>
      </w:r>
      <w:r>
        <w:rPr>
          <w:rFonts w:ascii="TeX Gyre Pagella" w:hAnsi="TeX Gyre Pagella" w:cs="TeX Gyre Pagella"/>
          <w:sz w:val="20"/>
          <w:szCs w:val="20"/>
        </w:rPr>
        <w:t xml:space="preserve">, survive in neither </w:t>
      </w:r>
      <w:r>
        <w:rPr>
          <w:rFonts w:ascii="TeX Gyre Pagella" w:hAnsi="TeX Gyre Pagella" w:cs="TeX Gyre Pagella"/>
          <w:b/>
          <w:bCs/>
          <w:sz w:val="20"/>
          <w:szCs w:val="20"/>
        </w:rPr>
        <w:t>R</w:t>
      </w:r>
      <w:r>
        <w:rPr>
          <w:rFonts w:ascii="TeX Gyre Pagella" w:hAnsi="TeX Gyre Pagella" w:cs="TeX Gyre Pagella"/>
          <w:sz w:val="20"/>
          <w:szCs w:val="20"/>
        </w:rPr>
        <w:t xml:space="preserve"> nor </w:t>
      </w:r>
      <w:r>
        <w:rPr>
          <w:rFonts w:ascii="TeX Gyre Pagella" w:hAnsi="TeX Gyre Pagella" w:cs="TeX Gyre Pagella"/>
          <w:b/>
          <w:bCs/>
          <w:sz w:val="20"/>
          <w:szCs w:val="20"/>
        </w:rPr>
        <w:t>A</w:t>
      </w:r>
      <w:r>
        <w:rPr>
          <w:rFonts w:ascii="TeX Gyre Pagella" w:hAnsi="TeX Gyre Pagella" w:cs="TeX Gyre Pagella"/>
          <w:sz w:val="20"/>
          <w:szCs w:val="20"/>
        </w:rPr>
        <w:t xml:space="preserve"> nor any other medieval source, but only in numerous seventeenth-century manuscripts. The essence of the eponymous hero Svipdagr’s quest is also known from sixteenth- </w:t>
      </w:r>
      <w:r>
        <w:rPr>
          <w:rFonts w:ascii="TeX Gyre Pagella" w:hAnsi="TeX Gyre Pagella" w:cs="TeX Gyre Pagella"/>
          <w:sz w:val="20"/>
          <w:szCs w:val="20"/>
        </w:rPr>
        <w:t xml:space="preserve">and seventeenth-century Scandinavian ballads about a certain </w:t>
      </w:r>
      <w:r>
        <w:rPr>
          <w:rFonts w:ascii="TeX Gyre Pagella" w:hAnsi="TeX Gyre Pagella" w:cs="TeX Gyre Pagella"/>
          <w:i/>
          <w:iCs/>
          <w:sz w:val="20"/>
          <w:szCs w:val="20"/>
        </w:rPr>
        <w:t>ungen Sveidal</w:t>
      </w:r>
      <w:r>
        <w:rPr>
          <w:rFonts w:ascii="TeX Gyre Pagella" w:hAnsi="TeX Gyre Pagella" w:cs="TeX Gyre Pagella"/>
          <w:sz w:val="20"/>
          <w:szCs w:val="20"/>
        </w:rPr>
        <w:t xml:space="preserve"> ‘young Sveidal’ (and variants of this name), although these do not derive immediately from the Eddic poems, from which they differ substantially by, among other things, omitting muc</w:t>
      </w:r>
      <w:r>
        <w:rPr>
          <w:rFonts w:ascii="TeX Gyre Pagella" w:hAnsi="TeX Gyre Pagella" w:cs="TeX Gyre Pagella"/>
          <w:sz w:val="20"/>
          <w:szCs w:val="20"/>
        </w:rPr>
        <w:t>h of the dialogue.</w:t>
      </w:r>
      <w:r>
        <w:rPr>
          <w:rStyle w:val="A5"/>
        </w:rPr>
        <w:t>1</w:t>
      </w:r>
      <w:r>
        <w:rPr>
          <w:rFonts w:ascii="TeX Gyre Pagella" w:hAnsi="TeX Gyre Pagella" w:cs="TeX Gyre Pagella"/>
          <w:sz w:val="20"/>
          <w:szCs w:val="20"/>
        </w:rPr>
        <w:t xml:space="preserve"> On this basis, </w:t>
      </w:r>
      <w:r>
        <w:rPr>
          <w:rFonts w:ascii="TeX Gyre Pagella" w:hAnsi="TeX Gyre Pagella" w:cs="TeX Gyre Pagella"/>
          <w:i/>
          <w:iCs/>
          <w:sz w:val="20"/>
          <w:szCs w:val="20"/>
        </w:rPr>
        <w:t>Gg.</w:t>
      </w:r>
      <w:r>
        <w:rPr>
          <w:rFonts w:ascii="TeX Gyre Pagella" w:hAnsi="TeX Gyre Pagella" w:cs="TeX Gyre Pagella"/>
          <w:sz w:val="20"/>
          <w:szCs w:val="20"/>
        </w:rPr>
        <w:t xml:space="preserve"> and </w:t>
      </w:r>
      <w:r>
        <w:rPr>
          <w:rFonts w:ascii="TeX Gyre Pagella" w:hAnsi="TeX Gyre Pagella" w:cs="TeX Gyre Pagella"/>
          <w:i/>
          <w:iCs/>
          <w:sz w:val="20"/>
          <w:szCs w:val="20"/>
        </w:rPr>
        <w:t>Fj.</w:t>
      </w:r>
      <w:r>
        <w:rPr>
          <w:rFonts w:ascii="TeX Gyre Pagella" w:hAnsi="TeX Gyre Pagella" w:cs="TeX Gyre Pagella"/>
          <w:sz w:val="20"/>
          <w:szCs w:val="20"/>
        </w:rPr>
        <w:t xml:space="preserve">, which appear to represent the start and conclusion of the hero’s quest, are often presented together in editions under the modern title of </w:t>
      </w:r>
      <w:r>
        <w:rPr>
          <w:rFonts w:ascii="TeX Gyre Pagella" w:hAnsi="TeX Gyre Pagella" w:cs="TeX Gyre Pagella"/>
          <w:i/>
          <w:iCs/>
          <w:sz w:val="20"/>
          <w:szCs w:val="20"/>
        </w:rPr>
        <w:t xml:space="preserve">Svipdagsmál </w:t>
      </w:r>
      <w:r>
        <w:rPr>
          <w:rFonts w:ascii="TeX Gyre Pagella" w:hAnsi="TeX Gyre Pagella" w:cs="TeX Gyre Pagella"/>
          <w:sz w:val="20"/>
          <w:szCs w:val="20"/>
        </w:rPr>
        <w:t>‘The Lay of Svipdagr’. The date of the Eddic poems’ compo</w:t>
      </w:r>
      <w:r>
        <w:rPr>
          <w:rFonts w:ascii="TeX Gyre Pagella" w:hAnsi="TeX Gyre Pagella" w:cs="TeX Gyre Pagella"/>
          <w:sz w:val="20"/>
          <w:szCs w:val="20"/>
        </w:rPr>
        <w:t xml:space="preserve">sition is uncertain, but it is likely that they at least draw on medieval story-elements, themes and imagery.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 xml:space="preserve">Among the undoubtedly medieval Eddic poems, </w:t>
      </w:r>
      <w:r>
        <w:rPr>
          <w:rFonts w:ascii="TeX Gyre Pagella" w:hAnsi="TeX Gyre Pagella" w:cs="TeX Gyre Pagella"/>
          <w:i/>
          <w:iCs/>
          <w:sz w:val="20"/>
          <w:szCs w:val="20"/>
        </w:rPr>
        <w:t>FSk</w:t>
      </w:r>
      <w:r>
        <w:rPr>
          <w:rFonts w:ascii="TeX Gyre Pagella" w:hAnsi="TeX Gyre Pagella" w:cs="TeX Gyre Pagella"/>
          <w:sz w:val="20"/>
          <w:szCs w:val="20"/>
        </w:rPr>
        <w:t>. contains the most apparent parallels to Svipdagr’s quest. Despite gaps in the story of Svipdagr—</w:t>
      </w:r>
      <w:r>
        <w:rPr>
          <w:rFonts w:ascii="TeX Gyre Pagella" w:hAnsi="TeX Gyre Pagella" w:cs="TeX Gyre Pagella"/>
          <w:sz w:val="20"/>
          <w:szCs w:val="20"/>
        </w:rPr>
        <w:t xml:space="preserve">whether due to textual loss or because knowledge of the missing events was assumed—and many textual difficulties in </w:t>
      </w:r>
      <w:r>
        <w:rPr>
          <w:rFonts w:ascii="TeX Gyre Pagella" w:hAnsi="TeX Gyre Pagella" w:cs="TeX Gyre Pagella"/>
          <w:i/>
          <w:iCs/>
          <w:sz w:val="20"/>
          <w:szCs w:val="20"/>
        </w:rPr>
        <w:t xml:space="preserve">Fj, </w:t>
      </w:r>
      <w:r>
        <w:rPr>
          <w:rFonts w:ascii="TeX Gyre Pagella" w:hAnsi="TeX Gyre Pagella" w:cs="TeX Gyre Pagella"/>
          <w:sz w:val="20"/>
          <w:szCs w:val="20"/>
        </w:rPr>
        <w:t xml:space="preserve">it seems that in both </w:t>
      </w:r>
      <w:r>
        <w:rPr>
          <w:rFonts w:ascii="TeX Gyre Pagella" w:hAnsi="TeX Gyre Pagella" w:cs="TeX Gyre Pagella"/>
          <w:i/>
          <w:iCs/>
          <w:sz w:val="20"/>
          <w:szCs w:val="20"/>
        </w:rPr>
        <w:t xml:space="preserve">FSk. </w:t>
      </w:r>
      <w:r>
        <w:rPr>
          <w:rFonts w:ascii="TeX Gyre Pagella" w:hAnsi="TeX Gyre Pagella" w:cs="TeX Gyre Pagella"/>
          <w:sz w:val="20"/>
          <w:szCs w:val="20"/>
        </w:rPr>
        <w:t xml:space="preserve">and </w:t>
      </w:r>
      <w:r>
        <w:rPr>
          <w:rFonts w:ascii="TeX Gyre Pagella" w:hAnsi="TeX Gyre Pagella" w:cs="TeX Gyre Pagella"/>
          <w:i/>
          <w:iCs/>
          <w:sz w:val="20"/>
          <w:szCs w:val="20"/>
        </w:rPr>
        <w:t>Svipdagsmál</w:t>
      </w:r>
      <w:r>
        <w:rPr>
          <w:rFonts w:ascii="TeX Gyre Pagella" w:hAnsi="TeX Gyre Pagella" w:cs="TeX Gyre Pagella"/>
          <w:sz w:val="20"/>
          <w:szCs w:val="20"/>
        </w:rPr>
        <w:t xml:space="preserve"> the hero (in </w:t>
      </w:r>
      <w:r>
        <w:rPr>
          <w:rFonts w:ascii="TeX Gyre Pagella" w:hAnsi="TeX Gyre Pagella" w:cs="TeX Gyre Pagella"/>
          <w:i/>
          <w:iCs/>
          <w:sz w:val="20"/>
          <w:szCs w:val="20"/>
        </w:rPr>
        <w:t>FSk</w:t>
      </w:r>
      <w:r>
        <w:rPr>
          <w:rFonts w:ascii="TeX Gyre Pagella" w:hAnsi="TeX Gyre Pagella" w:cs="TeX Gyre Pagella"/>
          <w:sz w:val="20"/>
          <w:szCs w:val="20"/>
        </w:rPr>
        <w:t>., Skírnir) undertakes a perilous journey to an Otherworldly complex in the l</w:t>
      </w:r>
      <w:r>
        <w:rPr>
          <w:rFonts w:ascii="TeX Gyre Pagella" w:hAnsi="TeX Gyre Pagella" w:cs="TeX Gyre Pagella"/>
          <w:sz w:val="20"/>
          <w:szCs w:val="20"/>
        </w:rPr>
        <w:t>and of giants, one implicitly visited otherwise only by the dead. He does so to win a female associated with light (respectively, Gerðr and Mengl</w:t>
      </w:r>
      <w:r>
        <w:rPr>
          <w:rFonts w:ascii="TeX Gyre Pagella" w:hAnsi="TeX Gyre Pagella" w:cs="TeX Gyre Pagella"/>
          <w:sz w:val="20"/>
          <w:szCs w:val="20"/>
        </w:rPr>
        <w:t>ǫ</w:t>
      </w:r>
      <w:r>
        <w:rPr>
          <w:rFonts w:ascii="TeX Gyre Pagella" w:hAnsi="TeX Gyre Pagella" w:cs="TeX Gyre Pagella"/>
          <w:sz w:val="20"/>
          <w:szCs w:val="20"/>
        </w:rPr>
        <w:t>ð), who inhabits a residence rich with gold and surrounded by ‘discerning flicker-flame’. In both cases the he</w:t>
      </w:r>
      <w:r>
        <w:rPr>
          <w:rFonts w:ascii="TeX Gyre Pagella" w:hAnsi="TeX Gyre Pagella" w:cs="TeX Gyre Pagella"/>
          <w:sz w:val="20"/>
          <w:szCs w:val="20"/>
        </w:rPr>
        <w:t>ro converses with an unwelcoming giant, passes ferocious guard-dogs and, it seems likely, acquires a remarkable twig-weapon with which he finally wins the object of his bridal quest.</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Collectively, these similarities appear more than coincidental. They invi</w:t>
      </w:r>
      <w:r>
        <w:rPr>
          <w:rFonts w:ascii="TeX Gyre Pagella" w:hAnsi="TeX Gyre Pagella" w:cs="TeX Gyre Pagella"/>
          <w:sz w:val="20"/>
          <w:szCs w:val="20"/>
        </w:rPr>
        <w:t xml:space="preserve">te the proposal that </w:t>
      </w:r>
      <w:r>
        <w:rPr>
          <w:rFonts w:ascii="TeX Gyre Pagella" w:hAnsi="TeX Gyre Pagella" w:cs="TeX Gyre Pagella"/>
          <w:i/>
          <w:iCs/>
          <w:sz w:val="20"/>
          <w:szCs w:val="20"/>
        </w:rPr>
        <w:t>Svipdagsmál</w:t>
      </w:r>
      <w:r>
        <w:rPr>
          <w:rFonts w:ascii="TeX Gyre Pagella" w:hAnsi="TeX Gyre Pagella" w:cs="TeX Gyre Pagella"/>
          <w:sz w:val="20"/>
          <w:szCs w:val="20"/>
        </w:rPr>
        <w:t xml:space="preserve"> is informed by a mythic theme akin to that of </w:t>
      </w:r>
      <w:r>
        <w:rPr>
          <w:rFonts w:ascii="TeX Gyre Pagella" w:hAnsi="TeX Gyre Pagella" w:cs="TeX Gyre Pagella"/>
          <w:i/>
          <w:iCs/>
          <w:sz w:val="20"/>
          <w:szCs w:val="20"/>
        </w:rPr>
        <w:t>FSk</w:t>
      </w:r>
      <w:r>
        <w:rPr>
          <w:rFonts w:ascii="TeX Gyre Pagella" w:hAnsi="TeX Gyre Pagella" w:cs="TeX Gyre Pagella"/>
          <w:sz w:val="20"/>
          <w:szCs w:val="20"/>
        </w:rPr>
        <w:t>. (insofar as that can be discerned), which, I have argued elsewhere, may well be celestial (solar/lunar) in nature.</w:t>
      </w:r>
      <w:r>
        <w:rPr>
          <w:rStyle w:val="A5"/>
        </w:rPr>
        <w:t>2</w:t>
      </w:r>
      <w:r>
        <w:rPr>
          <w:rFonts w:ascii="TeX Gyre Pagella" w:hAnsi="TeX Gyre Pagella" w:cs="TeX Gyre Pagella"/>
          <w:sz w:val="20"/>
          <w:szCs w:val="20"/>
        </w:rPr>
        <w:t xml:space="preserve"> It is, however, debatable to what extent this theme, if </w:t>
      </w:r>
      <w:r>
        <w:rPr>
          <w:rFonts w:ascii="TeX Gyre Pagella" w:hAnsi="TeX Gyre Pagella" w:cs="TeX Gyre Pagella"/>
          <w:sz w:val="20"/>
          <w:szCs w:val="20"/>
        </w:rPr>
        <w:t>present, was apparent to the composers of these poems and their audiences, and how completely and coherently the surviving poems communicate it.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Synopsis</w:t>
      </w:r>
    </w:p>
    <w:p w:rsidR="00000000" w:rsidRDefault="00760096">
      <w:pPr>
        <w:pStyle w:val="Pa64"/>
        <w:spacing w:before="100"/>
        <w:jc w:val="center"/>
        <w:rPr>
          <w:rFonts w:ascii="TeX Gyre Pagella" w:hAnsi="TeX Gyre Pagella" w:cs="TeX Gyre Pagella"/>
          <w:sz w:val="25"/>
          <w:szCs w:val="25"/>
        </w:rPr>
      </w:pPr>
      <w:r>
        <w:rPr>
          <w:rFonts w:ascii="TeX Gyre Pagella" w:hAnsi="TeX Gyre Pagella" w:cs="TeX Gyre Pagella"/>
          <w:sz w:val="25"/>
          <w:szCs w:val="25"/>
        </w:rPr>
        <w:t>Gróugaldr</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b/>
          <w:bCs/>
          <w:sz w:val="20"/>
          <w:szCs w:val="20"/>
        </w:rPr>
        <w:t>Prose:</w:t>
      </w:r>
      <w:r>
        <w:rPr>
          <w:rFonts w:ascii="TeX Gyre Pagella" w:hAnsi="TeX Gyre Pagella" w:cs="TeX Gyre Pagella"/>
          <w:sz w:val="20"/>
          <w:szCs w:val="20"/>
        </w:rPr>
        <w:t xml:space="preserve"> An initial sentence explains that this poem is called ‘Gróa’s Incantation’, which Gró</w:t>
      </w:r>
      <w:r>
        <w:rPr>
          <w:rFonts w:ascii="TeX Gyre Pagella" w:hAnsi="TeX Gyre Pagella" w:cs="TeX Gyre Pagella"/>
          <w:sz w:val="20"/>
          <w:szCs w:val="20"/>
        </w:rPr>
        <w:t xml:space="preserve">a chanted to her son (later named as Svipdagr) when she was dead.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b/>
          <w:bCs/>
          <w:sz w:val="20"/>
          <w:szCs w:val="20"/>
        </w:rPr>
        <w:t xml:space="preserve">Verse: </w:t>
      </w:r>
      <w:r>
        <w:rPr>
          <w:rFonts w:ascii="TeX Gyre Pagella" w:hAnsi="TeX Gyre Pagella" w:cs="TeX Gyre Pagella"/>
          <w:sz w:val="20"/>
          <w:szCs w:val="20"/>
        </w:rPr>
        <w:t>Svipdagr calls on his mother to awaken at her grave (1). She asks him the nature of his trouble (2). He says that his (unnamed) stepmother has set him an impossible task—to visit a c</w:t>
      </w:r>
      <w:r>
        <w:rPr>
          <w:rFonts w:ascii="TeX Gyre Pagella" w:hAnsi="TeX Gyre Pagella" w:cs="TeX Gyre Pagella"/>
          <w:sz w:val="20"/>
          <w:szCs w:val="20"/>
        </w:rPr>
        <w:t>ertain Mengl</w:t>
      </w:r>
      <w:r>
        <w:rPr>
          <w:rFonts w:ascii="TeX Gyre Pagella" w:hAnsi="TeX Gyre Pagella" w:cs="TeX Gyre Pagella"/>
          <w:sz w:val="20"/>
          <w:szCs w:val="20"/>
        </w:rPr>
        <w:t>ǫ</w:t>
      </w:r>
      <w:r>
        <w:rPr>
          <w:rFonts w:ascii="TeX Gyre Pagella" w:hAnsi="TeX Gyre Pagella" w:cs="TeX Gyre Pagella"/>
          <w:sz w:val="20"/>
          <w:szCs w:val="20"/>
        </w:rPr>
        <w:t>ð (3). Gróa replies that his journey will be long, if it proves successful (4), whereupon the fearful Svipdagr asks her for incantations to protect him (5).</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Gróa chants him nine incantations: the first, which Rindr chanted to Rani, to enable S</w:t>
      </w:r>
      <w:r>
        <w:rPr>
          <w:rFonts w:ascii="TeX Gyre Pagella" w:hAnsi="TeX Gyre Pagella" w:cs="TeX Gyre Pagella"/>
          <w:sz w:val="20"/>
          <w:szCs w:val="20"/>
        </w:rPr>
        <w:t>vipdagr to thrust aside something terrible (6); the second, associated with the Norn Urðr, to aid him on roads he would rather not travel (7); the third, to subdue dangerous rivers as he passes them (8); the fourth, to pacify enemies (9); the fifth, to loo</w:t>
      </w:r>
      <w:r>
        <w:rPr>
          <w:rFonts w:ascii="TeX Gyre Pagella" w:hAnsi="TeX Gyre Pagella" w:cs="TeX Gyre Pagella"/>
          <w:sz w:val="20"/>
          <w:szCs w:val="20"/>
        </w:rPr>
        <w:t>sen shackles (10), the sixth, to calm a maelstrom and grant safe passage (11); the seventh, to prevent frostbite (12); the eighth, to protect against a dead Christian woman at night (13); the ninth, to elicit wisdom from the giant Mímir (14).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Gróa then giv</w:t>
      </w:r>
      <w:r>
        <w:rPr>
          <w:rFonts w:ascii="TeX Gyre Pagella" w:hAnsi="TeX Gyre Pagella" w:cs="TeX Gyre Pagella"/>
          <w:sz w:val="20"/>
          <w:szCs w:val="20"/>
        </w:rPr>
        <w:t>es Svipdagr a parting blessing and stresses that he must remember her words (15–16).</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sz w:val="25"/>
          <w:szCs w:val="25"/>
        </w:rPr>
        <w:t>Fj</w:t>
      </w:r>
      <w:r>
        <w:rPr>
          <w:rFonts w:ascii="TeX Gyre Pagella" w:hAnsi="TeX Gyre Pagella" w:cs="TeX Gyre Pagella"/>
          <w:sz w:val="25"/>
          <w:szCs w:val="25"/>
        </w:rPr>
        <w:t>ǫ</w:t>
      </w:r>
      <w:r>
        <w:rPr>
          <w:rFonts w:ascii="TeX Gyre Pagella" w:hAnsi="TeX Gyre Pagella" w:cs="TeX Gyre Pagella"/>
          <w:sz w:val="25"/>
          <w:szCs w:val="25"/>
        </w:rPr>
        <w:t>lsvinnsmál</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b/>
          <w:bCs/>
          <w:sz w:val="20"/>
          <w:szCs w:val="20"/>
        </w:rPr>
        <w:t xml:space="preserve">Verse: </w:t>
      </w:r>
      <w:r>
        <w:rPr>
          <w:rFonts w:ascii="TeX Gyre Pagella" w:hAnsi="TeX Gyre Pagella" w:cs="TeX Gyre Pagella"/>
          <w:sz w:val="20"/>
          <w:szCs w:val="20"/>
        </w:rPr>
        <w:t>This poem begins with Svipdagr observing a fortress of the giants, which rises into view as he approaches it, and a voice—probably that of a giant (or</w:t>
      </w:r>
      <w:r>
        <w:rPr>
          <w:rFonts w:ascii="TeX Gyre Pagella" w:hAnsi="TeX Gyre Pagella" w:cs="TeX Gyre Pagella"/>
          <w:sz w:val="20"/>
          <w:szCs w:val="20"/>
        </w:rPr>
        <w:t xml:space="preserve"> possibly a dwarf)—telling him to be off (1). Svipdagr asks what sort of ‘ogress’ (actually probably a male giant) he sees moving amid the flames that surround at least part of the stronghold, and the giant asks him his purpose (2). Svipdagr again asks for</w:t>
      </w:r>
      <w:r>
        <w:rPr>
          <w:rFonts w:ascii="TeX Gyre Pagella" w:hAnsi="TeX Gyre Pagella" w:cs="TeX Gyre Pagella"/>
          <w:sz w:val="20"/>
          <w:szCs w:val="20"/>
        </w:rPr>
        <w:t xml:space="preserve"> the ‘ogress’s’ identity and remarks on his lack of hospitality, at which the giant again tells him to be on his way (3). The giant adds that he is called Fj</w:t>
      </w:r>
      <w:r>
        <w:rPr>
          <w:rFonts w:ascii="TeX Gyre Pagella" w:hAnsi="TeX Gyre Pagella" w:cs="TeX Gyre Pagella"/>
          <w:sz w:val="20"/>
          <w:szCs w:val="20"/>
        </w:rPr>
        <w:t>ǫ</w:t>
      </w:r>
      <w:r>
        <w:rPr>
          <w:rFonts w:ascii="TeX Gyre Pagella" w:hAnsi="TeX Gyre Pagella" w:cs="TeX Gyre Pagella"/>
          <w:sz w:val="20"/>
          <w:szCs w:val="20"/>
        </w:rPr>
        <w:t>lsviðr, and tells him to depart a third time (4). Svipdagr expresses his desire to live in the glo</w:t>
      </w:r>
      <w:r>
        <w:rPr>
          <w:rFonts w:ascii="TeX Gyre Pagella" w:hAnsi="TeX Gyre Pagella" w:cs="TeX Gyre Pagella"/>
          <w:sz w:val="20"/>
          <w:szCs w:val="20"/>
        </w:rPr>
        <w:t xml:space="preserve">wing courts and golden halls that he sees (5).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Fj</w:t>
      </w:r>
      <w:r>
        <w:rPr>
          <w:rFonts w:ascii="TeX Gyre Pagella" w:hAnsi="TeX Gyre Pagella" w:cs="TeX Gyre Pagella"/>
          <w:sz w:val="20"/>
          <w:szCs w:val="20"/>
        </w:rPr>
        <w:t>ǫ</w:t>
      </w:r>
      <w:r>
        <w:rPr>
          <w:rFonts w:ascii="TeX Gyre Pagella" w:hAnsi="TeX Gyre Pagella" w:cs="TeX Gyre Pagella"/>
          <w:sz w:val="20"/>
          <w:szCs w:val="20"/>
        </w:rPr>
        <w:t>lsviðr asks for Svipdagr’s origins, and Svipdagr conceals his true identity in reply (6). Svipdagr asks who controls the stronghold (7). Fj</w:t>
      </w:r>
      <w:r>
        <w:rPr>
          <w:rFonts w:ascii="TeX Gyre Pagella" w:hAnsi="TeX Gyre Pagella" w:cs="TeX Gyre Pagella"/>
          <w:sz w:val="20"/>
          <w:szCs w:val="20"/>
        </w:rPr>
        <w:t>ǫ</w:t>
      </w:r>
      <w:r>
        <w:rPr>
          <w:rFonts w:ascii="TeX Gyre Pagella" w:hAnsi="TeX Gyre Pagella" w:cs="TeX Gyre Pagella"/>
          <w:sz w:val="20"/>
          <w:szCs w:val="20"/>
        </w:rPr>
        <w:t>lsviðr says it is Mengl</w:t>
      </w:r>
      <w:r>
        <w:rPr>
          <w:rFonts w:ascii="TeX Gyre Pagella" w:hAnsi="TeX Gyre Pagella" w:cs="TeX Gyre Pagella"/>
          <w:sz w:val="20"/>
          <w:szCs w:val="20"/>
        </w:rPr>
        <w:t>ǫ</w:t>
      </w:r>
      <w:r>
        <w:rPr>
          <w:rFonts w:ascii="TeX Gyre Pagella" w:hAnsi="TeX Gyre Pagella" w:cs="TeX Gyre Pagella"/>
          <w:sz w:val="20"/>
          <w:szCs w:val="20"/>
        </w:rPr>
        <w:t>ð (8). Svipdagr asks the name of the hig</w:t>
      </w:r>
      <w:r>
        <w:rPr>
          <w:rFonts w:ascii="TeX Gyre Pagella" w:hAnsi="TeX Gyre Pagella" w:cs="TeX Gyre Pagella"/>
          <w:sz w:val="20"/>
          <w:szCs w:val="20"/>
        </w:rPr>
        <w:t>hly dangerous gate before him (9). Fj</w:t>
      </w:r>
      <w:r>
        <w:rPr>
          <w:rFonts w:ascii="TeX Gyre Pagella" w:hAnsi="TeX Gyre Pagella" w:cs="TeX Gyre Pagella"/>
          <w:sz w:val="20"/>
          <w:szCs w:val="20"/>
        </w:rPr>
        <w:t>ǫ</w:t>
      </w:r>
      <w:r>
        <w:rPr>
          <w:rFonts w:ascii="TeX Gyre Pagella" w:hAnsi="TeX Gyre Pagella" w:cs="TeX Gyre Pagella"/>
          <w:sz w:val="20"/>
          <w:szCs w:val="20"/>
        </w:rPr>
        <w:t>lsviðr identifies it as Þrymgj</w:t>
      </w:r>
      <w:r>
        <w:rPr>
          <w:rFonts w:ascii="TeX Gyre Pagella" w:hAnsi="TeX Gyre Pagella" w:cs="TeX Gyre Pagella"/>
          <w:sz w:val="20"/>
          <w:szCs w:val="20"/>
        </w:rPr>
        <w:t>ǫ</w:t>
      </w:r>
      <w:r>
        <w:rPr>
          <w:rFonts w:ascii="TeX Gyre Pagella" w:hAnsi="TeX Gyre Pagella" w:cs="TeX Gyre Pagella"/>
          <w:sz w:val="20"/>
          <w:szCs w:val="20"/>
        </w:rPr>
        <w:t>ll, which was made by the sons of Sólblindi (probably dwarves), and which fetters every visitor who tries to open it (10). Svipdagr enquires about the dangerous courtyard he sees (11). Fj</w:t>
      </w:r>
      <w:r>
        <w:rPr>
          <w:rFonts w:ascii="TeX Gyre Pagella" w:hAnsi="TeX Gyre Pagella" w:cs="TeX Gyre Pagella"/>
          <w:sz w:val="20"/>
          <w:szCs w:val="20"/>
        </w:rPr>
        <w:t>ǫ</w:t>
      </w:r>
      <w:r>
        <w:rPr>
          <w:rFonts w:ascii="TeX Gyre Pagella" w:hAnsi="TeX Gyre Pagella" w:cs="TeX Gyre Pagella"/>
          <w:sz w:val="20"/>
          <w:szCs w:val="20"/>
        </w:rPr>
        <w:t>lsviðr identifies it as Gastropnir, an enclosure of clay, which will stand as long as the world endures (12). Svipdagr asks about the fierce dogs he sees (13). Fj</w:t>
      </w:r>
      <w:r>
        <w:rPr>
          <w:rFonts w:ascii="TeX Gyre Pagella" w:hAnsi="TeX Gyre Pagella" w:cs="TeX Gyre Pagella"/>
          <w:sz w:val="20"/>
          <w:szCs w:val="20"/>
        </w:rPr>
        <w:t>ǫ</w:t>
      </w:r>
      <w:r>
        <w:rPr>
          <w:rFonts w:ascii="TeX Gyre Pagella" w:hAnsi="TeX Gyre Pagella" w:cs="TeX Gyre Pagella"/>
          <w:sz w:val="20"/>
          <w:szCs w:val="20"/>
        </w:rPr>
        <w:t>lsviðr identifies them as Gífr and Geri (14). Svipdagr asks whether anyone can get inside wh</w:t>
      </w:r>
      <w:r>
        <w:rPr>
          <w:rFonts w:ascii="TeX Gyre Pagella" w:hAnsi="TeX Gyre Pagella" w:cs="TeX Gyre Pagella"/>
          <w:sz w:val="20"/>
          <w:szCs w:val="20"/>
        </w:rPr>
        <w:t>ile these dogs sleep (15). Fj</w:t>
      </w:r>
      <w:r>
        <w:rPr>
          <w:rFonts w:ascii="TeX Gyre Pagella" w:hAnsi="TeX Gyre Pagella" w:cs="TeX Gyre Pagella"/>
          <w:sz w:val="20"/>
          <w:szCs w:val="20"/>
        </w:rPr>
        <w:t>ǫ</w:t>
      </w:r>
      <w:r>
        <w:rPr>
          <w:rFonts w:ascii="TeX Gyre Pagella" w:hAnsi="TeX Gyre Pagella" w:cs="TeX Gyre Pagella"/>
          <w:sz w:val="20"/>
          <w:szCs w:val="20"/>
        </w:rPr>
        <w:t>lsviðr says no, because one dog sleeps by night, the other by day (16). Svipdagr asks whether they can be distracted by any meat (17). Fj</w:t>
      </w:r>
      <w:r>
        <w:rPr>
          <w:rFonts w:ascii="TeX Gyre Pagella" w:hAnsi="TeX Gyre Pagella" w:cs="TeX Gyre Pagella"/>
          <w:sz w:val="20"/>
          <w:szCs w:val="20"/>
        </w:rPr>
        <w:t>ǫ</w:t>
      </w:r>
      <w:r>
        <w:rPr>
          <w:rFonts w:ascii="TeX Gyre Pagella" w:hAnsi="TeX Gyre Pagella" w:cs="TeX Gyre Pagella"/>
          <w:sz w:val="20"/>
          <w:szCs w:val="20"/>
        </w:rPr>
        <w:t xml:space="preserve">lsviðr says only by pieces of Viðófnir, a cockerel (18). </w:t>
      </w:r>
    </w:p>
    <w:p w:rsidR="00000000" w:rsidRDefault="00760096">
      <w:pPr>
        <w:pStyle w:val="Pa15"/>
        <w:pageBreakBefore/>
        <w:ind w:firstLine="280"/>
        <w:jc w:val="both"/>
        <w:rPr>
          <w:rFonts w:ascii="TeX Gyre Pagella" w:hAnsi="TeX Gyre Pagella" w:cs="TeX Gyre Pagella"/>
          <w:sz w:val="20"/>
          <w:szCs w:val="20"/>
        </w:rPr>
      </w:pPr>
      <w:r>
        <w:rPr>
          <w:rFonts w:ascii="TeX Gyre Pagella" w:hAnsi="TeX Gyre Pagella" w:cs="TeX Gyre Pagella"/>
          <w:sz w:val="20"/>
          <w:szCs w:val="20"/>
        </w:rPr>
        <w:t xml:space="preserve">Svipdagr asks the name of the </w:t>
      </w:r>
      <w:r>
        <w:rPr>
          <w:rFonts w:ascii="TeX Gyre Pagella" w:hAnsi="TeX Gyre Pagella" w:cs="TeX Gyre Pagella"/>
          <w:sz w:val="20"/>
          <w:szCs w:val="20"/>
        </w:rPr>
        <w:t>tree whose branches spread through all lands (19). Fj</w:t>
      </w:r>
      <w:r>
        <w:rPr>
          <w:rFonts w:ascii="TeX Gyre Pagella" w:hAnsi="TeX Gyre Pagella" w:cs="TeX Gyre Pagella"/>
          <w:sz w:val="20"/>
          <w:szCs w:val="20"/>
        </w:rPr>
        <w:t>ǫ</w:t>
      </w:r>
      <w:r>
        <w:rPr>
          <w:rFonts w:ascii="TeX Gyre Pagella" w:hAnsi="TeX Gyre Pagella" w:cs="TeX Gyre Pagella"/>
          <w:sz w:val="20"/>
          <w:szCs w:val="20"/>
        </w:rPr>
        <w:t>lsviðr calls it Mímameiðr, whose demise will be unexpected, as neither fire nor iron can harm it (20). Svipdagr asks what comes from that tree’s spirit(?) (21). Fj</w:t>
      </w:r>
      <w:r>
        <w:rPr>
          <w:rFonts w:ascii="TeX Gyre Pagella" w:hAnsi="TeX Gyre Pagella" w:cs="TeX Gyre Pagella"/>
          <w:sz w:val="20"/>
          <w:szCs w:val="20"/>
        </w:rPr>
        <w:t>ǫ</w:t>
      </w:r>
      <w:r>
        <w:rPr>
          <w:rFonts w:ascii="TeX Gyre Pagella" w:hAnsi="TeX Gyre Pagella" w:cs="TeX Gyre Pagella"/>
          <w:sz w:val="20"/>
          <w:szCs w:val="20"/>
        </w:rPr>
        <w:t>lsviðr says that exposing its fruit to</w:t>
      </w:r>
      <w:r>
        <w:rPr>
          <w:rFonts w:ascii="TeX Gyre Pagella" w:hAnsi="TeX Gyre Pagella" w:cs="TeX Gyre Pagella"/>
          <w:sz w:val="20"/>
          <w:szCs w:val="20"/>
        </w:rPr>
        <w:t xml:space="preserve"> fire (to produce smoke?) helps women with complaints of the womb(?) (22).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Svipdagr asks the name of the golden cockerel sitting in the tree (23). Fj</w:t>
      </w:r>
      <w:r>
        <w:rPr>
          <w:rFonts w:ascii="TeX Gyre Pagella" w:hAnsi="TeX Gyre Pagella" w:cs="TeX Gyre Pagella"/>
          <w:sz w:val="20"/>
          <w:szCs w:val="20"/>
        </w:rPr>
        <w:t>ǫ</w:t>
      </w:r>
      <w:r>
        <w:rPr>
          <w:rFonts w:ascii="TeX Gyre Pagella" w:hAnsi="TeX Gyre Pagella" w:cs="TeX Gyre Pagella"/>
          <w:sz w:val="20"/>
          <w:szCs w:val="20"/>
        </w:rPr>
        <w:t xml:space="preserve">lsviðr calls him Viðófnir, who oppresses the giantess Sinmara (wife or daughter of the fire-giant Surtr) </w:t>
      </w:r>
      <w:r>
        <w:rPr>
          <w:rFonts w:ascii="TeX Gyre Pagella" w:hAnsi="TeX Gyre Pagella" w:cs="TeX Gyre Pagella"/>
          <w:sz w:val="20"/>
          <w:szCs w:val="20"/>
        </w:rPr>
        <w:t>with a single sorrow (24). Svipdagr asks whether any weapon can kill Viðófnir (25). Fj</w:t>
      </w:r>
      <w:r>
        <w:rPr>
          <w:rFonts w:ascii="TeX Gyre Pagella" w:hAnsi="TeX Gyre Pagella" w:cs="TeX Gyre Pagella"/>
          <w:sz w:val="20"/>
          <w:szCs w:val="20"/>
        </w:rPr>
        <w:t>ǫ</w:t>
      </w:r>
      <w:r>
        <w:rPr>
          <w:rFonts w:ascii="TeX Gyre Pagella" w:hAnsi="TeX Gyre Pagella" w:cs="TeX Gyre Pagella"/>
          <w:sz w:val="20"/>
          <w:szCs w:val="20"/>
        </w:rPr>
        <w:t xml:space="preserve">lsviðr says it is called </w:t>
      </w:r>
      <w:r>
        <w:rPr>
          <w:rFonts w:ascii="TeX Gyre Pagella" w:hAnsi="TeX Gyre Pagella" w:cs="TeX Gyre Pagella"/>
          <w:i/>
          <w:iCs/>
          <w:sz w:val="20"/>
          <w:szCs w:val="20"/>
        </w:rPr>
        <w:t>Lævateinn</w:t>
      </w:r>
      <w:r>
        <w:rPr>
          <w:rFonts w:ascii="TeX Gyre Pagella" w:hAnsi="TeX Gyre Pagella" w:cs="TeX Gyre Pagella"/>
          <w:sz w:val="20"/>
          <w:szCs w:val="20"/>
        </w:rPr>
        <w:t xml:space="preserve"> ‘Twig of Treacheries’, but that Loptr (Loki) plucked it and took down to the world of the dead, where it resides in a strongly locked </w:t>
      </w:r>
      <w:r>
        <w:rPr>
          <w:rFonts w:ascii="TeX Gyre Pagella" w:hAnsi="TeX Gyre Pagella" w:cs="TeX Gyre Pagella"/>
          <w:sz w:val="20"/>
          <w:szCs w:val="20"/>
        </w:rPr>
        <w:t>chest beside Sinmara (26). Svipdagr asks whether anyone can go after that twig and escape alive (27). Fj</w:t>
      </w:r>
      <w:r>
        <w:rPr>
          <w:rFonts w:ascii="TeX Gyre Pagella" w:hAnsi="TeX Gyre Pagella" w:cs="TeX Gyre Pagella"/>
          <w:sz w:val="20"/>
          <w:szCs w:val="20"/>
        </w:rPr>
        <w:t>ǫ</w:t>
      </w:r>
      <w:r>
        <w:rPr>
          <w:rFonts w:ascii="TeX Gyre Pagella" w:hAnsi="TeX Gyre Pagella" w:cs="TeX Gyre Pagella"/>
          <w:sz w:val="20"/>
          <w:szCs w:val="20"/>
        </w:rPr>
        <w:t>lsviðr indicates that this is possible, if that person can bring a rare object to Sinmara in exchange (28). Svipdagr asks for the object’s identity (29</w:t>
      </w:r>
      <w:r>
        <w:rPr>
          <w:rFonts w:ascii="TeX Gyre Pagella" w:hAnsi="TeX Gyre Pagella" w:cs="TeX Gyre Pagella"/>
          <w:sz w:val="20"/>
          <w:szCs w:val="20"/>
        </w:rPr>
        <w:t>). Fj</w:t>
      </w:r>
      <w:r>
        <w:rPr>
          <w:rFonts w:ascii="TeX Gyre Pagella" w:hAnsi="TeX Gyre Pagella" w:cs="TeX Gyre Pagella"/>
          <w:sz w:val="20"/>
          <w:szCs w:val="20"/>
        </w:rPr>
        <w:t>ǫ</w:t>
      </w:r>
      <w:r>
        <w:rPr>
          <w:rFonts w:ascii="TeX Gyre Pagella" w:hAnsi="TeX Gyre Pagella" w:cs="TeX Gyre Pagella"/>
          <w:sz w:val="20"/>
          <w:szCs w:val="20"/>
        </w:rPr>
        <w:t xml:space="preserve">lsviðr identifies it as a radiant sickle that Viðófnir keeps hold of (30). </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Svipdagr asks the name of the flame-surrounded hall (31). Fj</w:t>
      </w:r>
      <w:r>
        <w:rPr>
          <w:rFonts w:ascii="TeX Gyre Pagella" w:hAnsi="TeX Gyre Pagella" w:cs="TeX Gyre Pagella"/>
          <w:sz w:val="20"/>
          <w:szCs w:val="20"/>
        </w:rPr>
        <w:t>ǫ</w:t>
      </w:r>
      <w:r>
        <w:rPr>
          <w:rFonts w:ascii="TeX Gyre Pagella" w:hAnsi="TeX Gyre Pagella" w:cs="TeX Gyre Pagella"/>
          <w:sz w:val="20"/>
          <w:szCs w:val="20"/>
        </w:rPr>
        <w:t>lsviðr calls it Lýr, and says it trembles on a spike and, for humans, is the subject of hearsay alone (32). Svipd</w:t>
      </w:r>
      <w:r>
        <w:rPr>
          <w:rFonts w:ascii="TeX Gyre Pagella" w:hAnsi="TeX Gyre Pagella" w:cs="TeX Gyre Pagella"/>
          <w:sz w:val="20"/>
          <w:szCs w:val="20"/>
        </w:rPr>
        <w:t>agr asks who made it (33). Fj</w:t>
      </w:r>
      <w:r>
        <w:rPr>
          <w:rFonts w:ascii="TeX Gyre Pagella" w:hAnsi="TeX Gyre Pagella" w:cs="TeX Gyre Pagella"/>
          <w:sz w:val="20"/>
          <w:szCs w:val="20"/>
        </w:rPr>
        <w:t>ǫ</w:t>
      </w:r>
      <w:r>
        <w:rPr>
          <w:rFonts w:ascii="TeX Gyre Pagella" w:hAnsi="TeX Gyre Pagella" w:cs="TeX Gyre Pagella"/>
          <w:sz w:val="20"/>
          <w:szCs w:val="20"/>
        </w:rPr>
        <w:t>lsviðr lists the names of its makers, who are apparently dwarves (34).</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Svipdagr asks the name of the rock on which he sees a bride (presumably Mengl</w:t>
      </w:r>
      <w:r>
        <w:rPr>
          <w:rFonts w:ascii="TeX Gyre Pagella" w:hAnsi="TeX Gyre Pagella" w:cs="TeX Gyre Pagella"/>
          <w:sz w:val="20"/>
          <w:szCs w:val="20"/>
        </w:rPr>
        <w:t>ǫ</w:t>
      </w:r>
      <w:r>
        <w:rPr>
          <w:rFonts w:ascii="TeX Gyre Pagella" w:hAnsi="TeX Gyre Pagella" w:cs="TeX Gyre Pagella"/>
          <w:sz w:val="20"/>
          <w:szCs w:val="20"/>
        </w:rPr>
        <w:t>ð) (35). Fj</w:t>
      </w:r>
      <w:r>
        <w:rPr>
          <w:rFonts w:ascii="TeX Gyre Pagella" w:hAnsi="TeX Gyre Pagella" w:cs="TeX Gyre Pagella"/>
          <w:sz w:val="20"/>
          <w:szCs w:val="20"/>
        </w:rPr>
        <w:t>ǫ</w:t>
      </w:r>
      <w:r>
        <w:rPr>
          <w:rFonts w:ascii="TeX Gyre Pagella" w:hAnsi="TeX Gyre Pagella" w:cs="TeX Gyre Pagella"/>
          <w:sz w:val="20"/>
          <w:szCs w:val="20"/>
        </w:rPr>
        <w:t>lsviðr calls it Lyfjaberg and identifies it as a pleasure for the</w:t>
      </w:r>
      <w:r>
        <w:rPr>
          <w:rFonts w:ascii="TeX Gyre Pagella" w:hAnsi="TeX Gyre Pagella" w:cs="TeX Gyre Pagella"/>
          <w:sz w:val="20"/>
          <w:szCs w:val="20"/>
        </w:rPr>
        <w:t xml:space="preserve"> sick and for infertile women, if they climb it (36). Svipdagr asks the names of the maidens who sing (or sit) before Mengl</w:t>
      </w:r>
      <w:r>
        <w:rPr>
          <w:rFonts w:ascii="TeX Gyre Pagella" w:hAnsi="TeX Gyre Pagella" w:cs="TeX Gyre Pagella"/>
          <w:sz w:val="20"/>
          <w:szCs w:val="20"/>
        </w:rPr>
        <w:t>ǫ</w:t>
      </w:r>
      <w:r>
        <w:rPr>
          <w:rFonts w:ascii="TeX Gyre Pagella" w:hAnsi="TeX Gyre Pagella" w:cs="TeX Gyre Pagella"/>
          <w:sz w:val="20"/>
          <w:szCs w:val="20"/>
        </w:rPr>
        <w:t>ð (37). Fj</w:t>
      </w:r>
      <w:r>
        <w:rPr>
          <w:rFonts w:ascii="TeX Gyre Pagella" w:hAnsi="TeX Gyre Pagella" w:cs="TeX Gyre Pagella"/>
          <w:sz w:val="20"/>
          <w:szCs w:val="20"/>
        </w:rPr>
        <w:t>ǫ</w:t>
      </w:r>
      <w:r>
        <w:rPr>
          <w:rFonts w:ascii="TeX Gyre Pagella" w:hAnsi="TeX Gyre Pagella" w:cs="TeX Gyre Pagella"/>
          <w:sz w:val="20"/>
          <w:szCs w:val="20"/>
        </w:rPr>
        <w:t>lsviðr names them (38). Svipdagr asks whether they protect women who sacrifice to them (39). Fj</w:t>
      </w:r>
      <w:r>
        <w:rPr>
          <w:rFonts w:ascii="TeX Gyre Pagella" w:hAnsi="TeX Gyre Pagella" w:cs="TeX Gyre Pagella"/>
          <w:sz w:val="20"/>
          <w:szCs w:val="20"/>
        </w:rPr>
        <w:t>ǫ</w:t>
      </w:r>
      <w:r>
        <w:rPr>
          <w:rFonts w:ascii="TeX Gyre Pagella" w:hAnsi="TeX Gyre Pagella" w:cs="TeX Gyre Pagella"/>
          <w:sz w:val="20"/>
          <w:szCs w:val="20"/>
        </w:rPr>
        <w:t xml:space="preserve">lsviðr says they protect </w:t>
      </w:r>
      <w:r>
        <w:rPr>
          <w:rFonts w:ascii="TeX Gyre Pagella" w:hAnsi="TeX Gyre Pagella" w:cs="TeX Gyre Pagella"/>
          <w:sz w:val="20"/>
          <w:szCs w:val="20"/>
        </w:rPr>
        <w:t>everyone who sacrifices to them (40).</w:t>
      </w:r>
    </w:p>
    <w:p w:rsidR="00000000" w:rsidRDefault="00760096">
      <w:pPr>
        <w:pStyle w:val="Pa15"/>
        <w:ind w:firstLine="280"/>
        <w:jc w:val="both"/>
        <w:rPr>
          <w:rFonts w:ascii="TeX Gyre Pagella" w:hAnsi="TeX Gyre Pagella" w:cs="TeX Gyre Pagella"/>
          <w:sz w:val="20"/>
          <w:szCs w:val="20"/>
        </w:rPr>
      </w:pPr>
      <w:r>
        <w:rPr>
          <w:rFonts w:ascii="TeX Gyre Pagella" w:hAnsi="TeX Gyre Pagella" w:cs="TeX Gyre Pagella"/>
          <w:sz w:val="20"/>
          <w:szCs w:val="20"/>
        </w:rPr>
        <w:t>Svipdagr enquires whether any man can sleep in Mengl</w:t>
      </w:r>
      <w:r>
        <w:rPr>
          <w:rFonts w:ascii="TeX Gyre Pagella" w:hAnsi="TeX Gyre Pagella" w:cs="TeX Gyre Pagella"/>
          <w:sz w:val="20"/>
          <w:szCs w:val="20"/>
        </w:rPr>
        <w:t>ǫ</w:t>
      </w:r>
      <w:r>
        <w:rPr>
          <w:rFonts w:ascii="TeX Gyre Pagella" w:hAnsi="TeX Gyre Pagella" w:cs="TeX Gyre Pagella"/>
          <w:sz w:val="20"/>
          <w:szCs w:val="20"/>
        </w:rPr>
        <w:t>ð’s arms (41). Fj</w:t>
      </w:r>
      <w:r>
        <w:rPr>
          <w:rFonts w:ascii="TeX Gyre Pagella" w:hAnsi="TeX Gyre Pagella" w:cs="TeX Gyre Pagella"/>
          <w:sz w:val="20"/>
          <w:szCs w:val="20"/>
        </w:rPr>
        <w:t>ǫ</w:t>
      </w:r>
      <w:r>
        <w:rPr>
          <w:rFonts w:ascii="TeX Gyre Pagella" w:hAnsi="TeX Gyre Pagella" w:cs="TeX Gyre Pagella"/>
          <w:sz w:val="20"/>
          <w:szCs w:val="20"/>
        </w:rPr>
        <w:t xml:space="preserve">lsviðr says none can, except Svipdagr, who is destined to marry her (42). Svipdagr immediately commands that the doors be opened, reveals his true </w:t>
      </w:r>
      <w:r>
        <w:rPr>
          <w:rFonts w:ascii="TeX Gyre Pagella" w:hAnsi="TeX Gyre Pagella" w:cs="TeX Gyre Pagella"/>
          <w:sz w:val="20"/>
          <w:szCs w:val="20"/>
        </w:rPr>
        <w:t>name, and asks whether Mengl</w:t>
      </w:r>
      <w:r>
        <w:rPr>
          <w:rFonts w:ascii="TeX Gyre Pagella" w:hAnsi="TeX Gyre Pagella" w:cs="TeX Gyre Pagella"/>
          <w:sz w:val="20"/>
          <w:szCs w:val="20"/>
        </w:rPr>
        <w:t>ǫ</w:t>
      </w:r>
      <w:r>
        <w:rPr>
          <w:rFonts w:ascii="TeX Gyre Pagella" w:hAnsi="TeX Gyre Pagella" w:cs="TeX Gyre Pagella"/>
          <w:sz w:val="20"/>
          <w:szCs w:val="20"/>
        </w:rPr>
        <w:t>ð will receive him warmly (43). Mengl</w:t>
      </w:r>
      <w:r>
        <w:rPr>
          <w:rFonts w:ascii="TeX Gyre Pagella" w:hAnsi="TeX Gyre Pagella" w:cs="TeX Gyre Pagella"/>
          <w:sz w:val="20"/>
          <w:szCs w:val="20"/>
        </w:rPr>
        <w:t>ǫ</w:t>
      </w:r>
      <w:r>
        <w:rPr>
          <w:rFonts w:ascii="TeX Gyre Pagella" w:hAnsi="TeX Gyre Pagella" w:cs="TeX Gyre Pagella"/>
          <w:sz w:val="20"/>
          <w:szCs w:val="20"/>
        </w:rPr>
        <w:t>ð is informed of the arrival of the newcomer, whom, the messenger thinks, is Svipdagr (44). She declares that ravens shall blind the messenger if he is lying (45). She asks Svipdagr his ori</w:t>
      </w:r>
      <w:r>
        <w:rPr>
          <w:rFonts w:ascii="TeX Gyre Pagella" w:hAnsi="TeX Gyre Pagella" w:cs="TeX Gyre Pagella"/>
          <w:sz w:val="20"/>
          <w:szCs w:val="20"/>
        </w:rPr>
        <w:t xml:space="preserve">gin and name (46). He identifies himself as </w:t>
      </w:r>
      <w:r>
        <w:rPr>
          <w:rFonts w:ascii="TeX Gyre Pagella" w:hAnsi="TeX Gyre Pagella" w:cs="TeX Gyre Pagella"/>
          <w:i/>
          <w:iCs/>
          <w:sz w:val="20"/>
          <w:szCs w:val="20"/>
        </w:rPr>
        <w:t>Svipdagr</w:t>
      </w:r>
      <w:r>
        <w:rPr>
          <w:rFonts w:ascii="TeX Gyre Pagella" w:hAnsi="TeX Gyre Pagella" w:cs="TeX Gyre Pagella"/>
          <w:sz w:val="20"/>
          <w:szCs w:val="20"/>
        </w:rPr>
        <w:t xml:space="preserve">, son of </w:t>
      </w:r>
      <w:r>
        <w:rPr>
          <w:rFonts w:ascii="TeX Gyre Pagella" w:hAnsi="TeX Gyre Pagella" w:cs="TeX Gyre Pagella"/>
          <w:i/>
          <w:iCs/>
          <w:sz w:val="20"/>
          <w:szCs w:val="20"/>
        </w:rPr>
        <w:t>Sólbjartr</w:t>
      </w:r>
      <w:r>
        <w:rPr>
          <w:rFonts w:ascii="TeX Gyre Pagella" w:hAnsi="TeX Gyre Pagella" w:cs="TeX Gyre Pagella"/>
          <w:sz w:val="20"/>
          <w:szCs w:val="20"/>
        </w:rPr>
        <w:t xml:space="preserve"> ‘Swooping/Fleeting Day, son of Sun-Bright’ (47), whereupon Mengl</w:t>
      </w:r>
      <w:r>
        <w:rPr>
          <w:rFonts w:ascii="TeX Gyre Pagella" w:hAnsi="TeX Gyre Pagella" w:cs="TeX Gyre Pagella"/>
          <w:sz w:val="20"/>
          <w:szCs w:val="20"/>
        </w:rPr>
        <w:t>ǫ</w:t>
      </w:r>
      <w:r>
        <w:rPr>
          <w:rFonts w:ascii="TeX Gyre Pagella" w:hAnsi="TeX Gyre Pagella" w:cs="TeX Gyre Pagella"/>
          <w:sz w:val="20"/>
          <w:szCs w:val="20"/>
        </w:rPr>
        <w:t>ð welcomes him with a kiss and her love (48). She says that, having waited for him for ages, her wish has finally come t</w:t>
      </w:r>
      <w:r>
        <w:rPr>
          <w:rFonts w:ascii="TeX Gyre Pagella" w:hAnsi="TeX Gyre Pagella" w:cs="TeX Gyre Pagella"/>
          <w:sz w:val="20"/>
          <w:szCs w:val="20"/>
        </w:rPr>
        <w:t>rue (49), that their painful love-longings are over, and that they shall live passionately together for the rest of their days (50).</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Further Reading</w:t>
      </w:r>
    </w:p>
    <w:p w:rsidR="00000000" w:rsidRDefault="00760096">
      <w:pPr>
        <w:pStyle w:val="Default"/>
        <w:spacing w:before="340" w:after="40" w:line="181" w:lineRule="atLeast"/>
        <w:ind w:left="280" w:hanging="280"/>
        <w:jc w:val="both"/>
        <w:rPr>
          <w:rFonts w:ascii="TeX Gyre Pagella" w:hAnsi="TeX Gyre Pagella" w:cs="TeX Gyre Pagella"/>
          <w:color w:val="auto"/>
          <w:sz w:val="18"/>
          <w:szCs w:val="18"/>
        </w:rPr>
      </w:pPr>
      <w:r>
        <w:rPr>
          <w:rFonts w:ascii="TeX Gyre Pagella" w:hAnsi="TeX Gyre Pagella" w:cs="TeX Gyre Pagella"/>
          <w:color w:val="auto"/>
          <w:sz w:val="18"/>
          <w:szCs w:val="18"/>
        </w:rPr>
        <w:t xml:space="preserve">Basciu, G., ‘Marred in Transmission? A New Proposal for the Questioning Sequence in the Old Norse </w:t>
      </w:r>
      <w:r>
        <w:rPr>
          <w:rFonts w:ascii="TeX Gyre Pagella" w:hAnsi="TeX Gyre Pagella" w:cs="TeX Gyre Pagella"/>
          <w:i/>
          <w:iCs/>
          <w:color w:val="auto"/>
          <w:sz w:val="18"/>
          <w:szCs w:val="18"/>
        </w:rPr>
        <w:t>Svipdagsm</w:t>
      </w:r>
      <w:r>
        <w:rPr>
          <w:rFonts w:ascii="TeX Gyre Pagella" w:hAnsi="TeX Gyre Pagella" w:cs="TeX Gyre Pagella"/>
          <w:i/>
          <w:iCs/>
          <w:color w:val="auto"/>
          <w:sz w:val="18"/>
          <w:szCs w:val="18"/>
        </w:rPr>
        <w:t>ál</w:t>
      </w:r>
      <w:r>
        <w:rPr>
          <w:rFonts w:ascii="TeX Gyre Pagella" w:hAnsi="TeX Gyre Pagella" w:cs="TeX Gyre Pagella"/>
          <w:color w:val="auto"/>
          <w:sz w:val="18"/>
          <w:szCs w:val="18"/>
        </w:rPr>
        <w:t xml:space="preserve">’, </w:t>
      </w:r>
      <w:r>
        <w:rPr>
          <w:rFonts w:ascii="TeX Gyre Pagella" w:hAnsi="TeX Gyre Pagella" w:cs="TeX Gyre Pagella"/>
          <w:i/>
          <w:iCs/>
          <w:color w:val="auto"/>
          <w:sz w:val="18"/>
          <w:szCs w:val="18"/>
        </w:rPr>
        <w:t xml:space="preserve">Rhesis: International Journal of Linguistics, Philology, and Literature </w:t>
      </w:r>
      <w:r>
        <w:rPr>
          <w:rFonts w:ascii="TeX Gyre Pagella" w:hAnsi="TeX Gyre Pagella" w:cs="TeX Gyre Pagella"/>
          <w:color w:val="auto"/>
          <w:sz w:val="18"/>
          <w:szCs w:val="18"/>
        </w:rPr>
        <w:t>6.1 (2015), 5–15, https://www.rhesis.it/wp-content/uploads/Rhesis-LP-6.1-01-Giorgio-Basciu.pdf</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Boer, R. C., ed., </w:t>
      </w:r>
      <w:r>
        <w:rPr>
          <w:rFonts w:ascii="TeX Gyre Pagella" w:hAnsi="TeX Gyre Pagella" w:cs="TeX Gyre Pagella"/>
          <w:i/>
          <w:iCs/>
          <w:sz w:val="18"/>
          <w:szCs w:val="18"/>
        </w:rPr>
        <w:t>Die Edda mit historisch-kritischem Commentar</w:t>
      </w:r>
      <w:r>
        <w:rPr>
          <w:rFonts w:ascii="TeX Gyre Pagella" w:hAnsi="TeX Gyre Pagella" w:cs="TeX Gyre Pagella"/>
          <w:sz w:val="18"/>
          <w:szCs w:val="18"/>
        </w:rPr>
        <w:t>, 2 vols. (Haarlem: Tj</w:t>
      </w:r>
      <w:r>
        <w:rPr>
          <w:rFonts w:ascii="TeX Gyre Pagella" w:hAnsi="TeX Gyre Pagella" w:cs="TeX Gyre Pagella"/>
          <w:sz w:val="18"/>
          <w:szCs w:val="18"/>
        </w:rPr>
        <w:t>eenk Willink, 1922).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Bugge, S., ed., </w:t>
      </w:r>
      <w:r>
        <w:rPr>
          <w:rFonts w:ascii="TeX Gyre Pagella" w:hAnsi="TeX Gyre Pagella" w:cs="TeX Gyre Pagella"/>
          <w:i/>
          <w:iCs/>
          <w:sz w:val="18"/>
          <w:szCs w:val="18"/>
        </w:rPr>
        <w:t>Norr</w:t>
      </w:r>
      <w:r>
        <w:rPr>
          <w:rFonts w:ascii="TeX Gyre Pagella" w:hAnsi="TeX Gyre Pagella" w:cs="TeX Gyre Pagella"/>
          <w:i/>
          <w:iCs/>
          <w:sz w:val="18"/>
          <w:szCs w:val="18"/>
        </w:rPr>
        <w:t>œ</w:t>
      </w:r>
      <w:r>
        <w:rPr>
          <w:rFonts w:ascii="TeX Gyre Pagella" w:hAnsi="TeX Gyre Pagella" w:cs="TeX Gyre Pagella"/>
          <w:i/>
          <w:iCs/>
          <w:sz w:val="18"/>
          <w:szCs w:val="18"/>
        </w:rPr>
        <w:t>n fornkvæði: Norr</w:t>
      </w:r>
      <w:r>
        <w:rPr>
          <w:rFonts w:ascii="TeX Gyre Pagella" w:hAnsi="TeX Gyre Pagella" w:cs="TeX Gyre Pagella"/>
          <w:i/>
          <w:iCs/>
          <w:sz w:val="18"/>
          <w:szCs w:val="18"/>
        </w:rPr>
        <w:t>œ</w:t>
      </w:r>
      <w:r>
        <w:rPr>
          <w:rFonts w:ascii="TeX Gyre Pagella" w:hAnsi="TeX Gyre Pagella" w:cs="TeX Gyre Pagella"/>
          <w:i/>
          <w:iCs/>
          <w:sz w:val="18"/>
          <w:szCs w:val="18"/>
        </w:rPr>
        <w:t>n fornkvæði: islandsk samling af folkelige oldtidsdigte om nordens guder og heroer almindelig kaldet Sæmundar Edda hins fróða</w:t>
      </w:r>
      <w:r>
        <w:rPr>
          <w:rFonts w:ascii="TeX Gyre Pagella" w:hAnsi="TeX Gyre Pagella" w:cs="TeX Gyre Pagella"/>
          <w:sz w:val="18"/>
          <w:szCs w:val="18"/>
        </w:rPr>
        <w:t xml:space="preserve"> (Christiania: Universitetsforlaget, 1867; rpt. 1965).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Falk, H., ‘</w:t>
      </w:r>
      <w:r>
        <w:rPr>
          <w:rFonts w:ascii="TeX Gyre Pagella" w:hAnsi="TeX Gyre Pagella" w:cs="TeX Gyre Pagella"/>
          <w:sz w:val="18"/>
          <w:szCs w:val="18"/>
        </w:rPr>
        <w:t xml:space="preserve">Om Svipdagsmál, </w:t>
      </w:r>
      <w:r>
        <w:rPr>
          <w:rFonts w:ascii="TeX Gyre Pagella" w:hAnsi="TeX Gyre Pagella" w:cs="TeX Gyre Pagella"/>
          <w:i/>
          <w:iCs/>
          <w:sz w:val="18"/>
          <w:szCs w:val="18"/>
        </w:rPr>
        <w:t>ANF</w:t>
      </w:r>
      <w:r>
        <w:rPr>
          <w:rFonts w:ascii="TeX Gyre Pagella" w:hAnsi="TeX Gyre Pagella" w:cs="TeX Gyre Pagella"/>
          <w:sz w:val="18"/>
          <w:szCs w:val="18"/>
        </w:rPr>
        <w:t xml:space="preserve"> 9 (1893), 311–62.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Grambo, R., ‘Ballad Problems: A Short Comment on Kla’s Roth’s Paper’, </w:t>
      </w:r>
      <w:r>
        <w:rPr>
          <w:rFonts w:ascii="TeX Gyre Pagella" w:hAnsi="TeX Gyre Pagella" w:cs="TeX Gyre Pagella"/>
          <w:i/>
          <w:iCs/>
          <w:sz w:val="18"/>
          <w:szCs w:val="18"/>
        </w:rPr>
        <w:t>Jahrbuch für Volksliedforschung</w:t>
      </w:r>
      <w:r>
        <w:rPr>
          <w:rFonts w:ascii="TeX Gyre Pagella" w:hAnsi="TeX Gyre Pagella" w:cs="TeX Gyre Pagella"/>
          <w:sz w:val="18"/>
          <w:szCs w:val="18"/>
        </w:rPr>
        <w:t xml:space="preserve"> 24 (1979), 139–46.</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Harris, J., ‘Edda and Ballad: </w:t>
      </w:r>
      <w:r>
        <w:rPr>
          <w:rFonts w:ascii="TeX Gyre Pagella" w:hAnsi="TeX Gyre Pagella" w:cs="TeX Gyre Pagella"/>
          <w:i/>
          <w:iCs/>
          <w:sz w:val="18"/>
          <w:szCs w:val="18"/>
        </w:rPr>
        <w:t>Svipdagsmál</w:t>
      </w:r>
      <w:r>
        <w:rPr>
          <w:rFonts w:ascii="TeX Gyre Pagella" w:hAnsi="TeX Gyre Pagella" w:cs="TeX Gyre Pagella"/>
          <w:sz w:val="18"/>
          <w:szCs w:val="18"/>
        </w:rPr>
        <w:t xml:space="preserve"> and the Uses of Poetic Afterlife’, in T. R. Tangherlini</w:t>
      </w:r>
      <w:r>
        <w:rPr>
          <w:rFonts w:ascii="TeX Gyre Pagella" w:hAnsi="TeX Gyre Pagella" w:cs="TeX Gyre Pagella"/>
          <w:sz w:val="18"/>
          <w:szCs w:val="18"/>
        </w:rPr>
        <w:t xml:space="preserve">, ed., </w:t>
      </w:r>
      <w:r>
        <w:rPr>
          <w:rFonts w:ascii="TeX Gyre Pagella" w:hAnsi="TeX Gyre Pagella" w:cs="TeX Gyre Pagella"/>
          <w:i/>
          <w:iCs/>
          <w:sz w:val="18"/>
          <w:szCs w:val="18"/>
        </w:rPr>
        <w:t>Nordic Mythologies: Interpretations, Intersections, and Institutions</w:t>
      </w:r>
      <w:r>
        <w:rPr>
          <w:rFonts w:ascii="TeX Gyre Pagella" w:hAnsi="TeX Gyre Pagella" w:cs="TeX Gyre Pagella"/>
          <w:sz w:val="18"/>
          <w:szCs w:val="18"/>
        </w:rPr>
        <w:t xml:space="preserve"> (Berkeley, CA: North Pinehurst Press, 2014), pp. 35–49.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Heslop, K., ‘Talking Heads: The Mediality of Mímir’, in K. Heslop and J. Glauser, ed., </w:t>
      </w:r>
      <w:r>
        <w:rPr>
          <w:rFonts w:ascii="TeX Gyre Pagella" w:hAnsi="TeX Gyre Pagella" w:cs="TeX Gyre Pagella"/>
          <w:i/>
          <w:iCs/>
          <w:sz w:val="18"/>
          <w:szCs w:val="18"/>
        </w:rPr>
        <w:t>RE:writing. Medial Perspectives on Te</w:t>
      </w:r>
      <w:r>
        <w:rPr>
          <w:rFonts w:ascii="TeX Gyre Pagella" w:hAnsi="TeX Gyre Pagella" w:cs="TeX Gyre Pagella"/>
          <w:i/>
          <w:iCs/>
          <w:sz w:val="18"/>
          <w:szCs w:val="18"/>
        </w:rPr>
        <w:t>xtual Culture in the Icelandic Middle Ages</w:t>
      </w:r>
      <w:r>
        <w:rPr>
          <w:rFonts w:ascii="TeX Gyre Pagella" w:hAnsi="TeX Gyre Pagella" w:cs="TeX Gyre Pagella"/>
          <w:sz w:val="18"/>
          <w:szCs w:val="18"/>
        </w:rPr>
        <w:t xml:space="preserve"> (Zurich: Chronos, 2018), pp. 63–84.</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Jón Hnefill Aðalsteinsson, ‘The </w:t>
      </w:r>
      <w:r>
        <w:rPr>
          <w:rFonts w:ascii="TeX Gyre Pagella" w:hAnsi="TeX Gyre Pagella" w:cs="TeX Gyre Pagella"/>
          <w:i/>
          <w:iCs/>
          <w:sz w:val="18"/>
          <w:szCs w:val="18"/>
        </w:rPr>
        <w:t>Varðlokkur</w:t>
      </w:r>
      <w:r>
        <w:rPr>
          <w:rFonts w:ascii="TeX Gyre Pagella" w:hAnsi="TeX Gyre Pagella" w:cs="TeX Gyre Pagella"/>
          <w:sz w:val="18"/>
          <w:szCs w:val="18"/>
        </w:rPr>
        <w:t xml:space="preserve"> of Guðriður Þorbjarnardóttir’, in S. Ó Catháin, ed., </w:t>
      </w:r>
      <w:r>
        <w:rPr>
          <w:rFonts w:ascii="TeX Gyre Pagella" w:hAnsi="TeX Gyre Pagella" w:cs="TeX Gyre Pagella"/>
          <w:i/>
          <w:iCs/>
          <w:sz w:val="18"/>
          <w:szCs w:val="18"/>
        </w:rPr>
        <w:t xml:space="preserve">Northern Lights: Following Folklore in North-Western Europe: Essays in Honour of </w:t>
      </w:r>
      <w:r>
        <w:rPr>
          <w:rFonts w:ascii="TeX Gyre Pagella" w:hAnsi="TeX Gyre Pagella" w:cs="TeX Gyre Pagella"/>
          <w:i/>
          <w:iCs/>
          <w:sz w:val="18"/>
          <w:szCs w:val="18"/>
        </w:rPr>
        <w:t>Bo Almqvist</w:t>
      </w:r>
      <w:r>
        <w:rPr>
          <w:rFonts w:ascii="TeX Gyre Pagella" w:hAnsi="TeX Gyre Pagella" w:cs="TeX Gyre Pagella"/>
          <w:sz w:val="18"/>
          <w:szCs w:val="18"/>
        </w:rPr>
        <w:t xml:space="preserve"> (Dublin: University College Dublin Press, 2001), pp. 97–110.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Kalinke, M. E., </w:t>
      </w:r>
      <w:r>
        <w:rPr>
          <w:rFonts w:ascii="TeX Gyre Pagella" w:hAnsi="TeX Gyre Pagella" w:cs="TeX Gyre Pagella"/>
          <w:i/>
          <w:iCs/>
          <w:sz w:val="18"/>
          <w:szCs w:val="18"/>
        </w:rPr>
        <w:t>Bridal-Quest Romance in Medieval Icelan</w:t>
      </w:r>
      <w:r>
        <w:rPr>
          <w:rFonts w:ascii="TeX Gyre Pagella" w:hAnsi="TeX Gyre Pagella" w:cs="TeX Gyre Pagella"/>
          <w:sz w:val="18"/>
          <w:szCs w:val="18"/>
        </w:rPr>
        <w:t>d (Ithaca, NY: Cornell University Press, 1990).</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Kaplan, M., ‘Trolls in the Mill: The Supernatural Stakes of Waterpower’, in J. G</w:t>
      </w:r>
      <w:r>
        <w:rPr>
          <w:rFonts w:ascii="TeX Gyre Pagella" w:hAnsi="TeX Gyre Pagella" w:cs="TeX Gyre Pagella"/>
          <w:sz w:val="18"/>
          <w:szCs w:val="18"/>
        </w:rPr>
        <w:t xml:space="preserve">lauser and P. Hermann, ed., </w:t>
      </w:r>
      <w:r>
        <w:rPr>
          <w:rFonts w:ascii="TeX Gyre Pagella" w:hAnsi="TeX Gyre Pagella" w:cs="TeX Gyre Pagella"/>
          <w:i/>
          <w:iCs/>
          <w:sz w:val="18"/>
          <w:szCs w:val="18"/>
        </w:rPr>
        <w:t xml:space="preserve">Myth, Magic, and Memory in Early Scandinavian Narrative Culture: Studies in Honour of Stephen A. Mitchell </w:t>
      </w:r>
      <w:r>
        <w:rPr>
          <w:rFonts w:ascii="TeX Gyre Pagella" w:hAnsi="TeX Gyre Pagella" w:cs="TeX Gyre Pagella"/>
          <w:sz w:val="18"/>
          <w:szCs w:val="18"/>
        </w:rPr>
        <w:t>(Turnhout: Brepols, 2021), pp. 129–43, https://doi.org/10.1484/M.AS-EB.5.121337</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Korecká, L., </w:t>
      </w:r>
      <w:r>
        <w:rPr>
          <w:rFonts w:ascii="TeX Gyre Pagella" w:hAnsi="TeX Gyre Pagella" w:cs="TeX Gyre Pagella"/>
          <w:i/>
          <w:iCs/>
          <w:sz w:val="18"/>
          <w:szCs w:val="18"/>
        </w:rPr>
        <w:t>Wizards and Words: The Old No</w:t>
      </w:r>
      <w:r>
        <w:rPr>
          <w:rFonts w:ascii="TeX Gyre Pagella" w:hAnsi="TeX Gyre Pagella" w:cs="TeX Gyre Pagella"/>
          <w:i/>
          <w:iCs/>
          <w:sz w:val="18"/>
          <w:szCs w:val="18"/>
        </w:rPr>
        <w:t>rse Vocabulary of Magic in a Cultural Context</w:t>
      </w:r>
      <w:r>
        <w:rPr>
          <w:rFonts w:ascii="TeX Gyre Pagella" w:hAnsi="TeX Gyre Pagella" w:cs="TeX Gyre Pagella"/>
          <w:sz w:val="18"/>
          <w:szCs w:val="18"/>
        </w:rPr>
        <w:t xml:space="preserve"> (Munich: Utzverlag, 2019).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Lincoln, B., ‘The “House of Clay”’, </w:t>
      </w:r>
      <w:r>
        <w:rPr>
          <w:rFonts w:ascii="TeX Gyre Pagella" w:hAnsi="TeX Gyre Pagella" w:cs="TeX Gyre Pagella"/>
          <w:i/>
          <w:iCs/>
          <w:sz w:val="18"/>
          <w:szCs w:val="18"/>
        </w:rPr>
        <w:t>Indo-Iranian Journal</w:t>
      </w:r>
      <w:r>
        <w:rPr>
          <w:rFonts w:ascii="TeX Gyre Pagella" w:hAnsi="TeX Gyre Pagella" w:cs="TeX Gyre Pagella"/>
          <w:sz w:val="18"/>
          <w:szCs w:val="18"/>
        </w:rPr>
        <w:t xml:space="preserve"> 24 (1982), 1–12.</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McKinnell, J., </w:t>
      </w:r>
      <w:r>
        <w:rPr>
          <w:rFonts w:ascii="TeX Gyre Pagella" w:hAnsi="TeX Gyre Pagella" w:cs="TeX Gyre Pagella"/>
          <w:i/>
          <w:iCs/>
          <w:sz w:val="18"/>
          <w:szCs w:val="18"/>
        </w:rPr>
        <w:t>Meeting the Other in Old Norse Myth and Legend</w:t>
      </w:r>
      <w:r>
        <w:rPr>
          <w:rFonts w:ascii="TeX Gyre Pagella" w:hAnsi="TeX Gyre Pagella" w:cs="TeX Gyre Pagella"/>
          <w:sz w:val="18"/>
          <w:szCs w:val="18"/>
        </w:rPr>
        <w:t xml:space="preserve"> (Cambridge, UK: D. S. Brewer, 2005).</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Motz, L., </w:t>
      </w:r>
      <w:r>
        <w:rPr>
          <w:rFonts w:ascii="TeX Gyre Pagella" w:hAnsi="TeX Gyre Pagella" w:cs="TeX Gyre Pagella"/>
          <w:sz w:val="18"/>
          <w:szCs w:val="18"/>
        </w:rPr>
        <w:t xml:space="preserve">‘The King and the Goddess: An Interpretation of the </w:t>
      </w:r>
      <w:r>
        <w:rPr>
          <w:rFonts w:ascii="TeX Gyre Pagella" w:hAnsi="TeX Gyre Pagella" w:cs="TeX Gyre Pagella"/>
          <w:i/>
          <w:iCs/>
          <w:sz w:val="18"/>
          <w:szCs w:val="18"/>
        </w:rPr>
        <w:t>Svipdagsmál</w:t>
      </w:r>
      <w:r>
        <w:rPr>
          <w:rFonts w:ascii="TeX Gyre Pagella" w:hAnsi="TeX Gyre Pagella" w:cs="TeX Gyre Pagella"/>
          <w:sz w:val="18"/>
          <w:szCs w:val="18"/>
        </w:rPr>
        <w:t xml:space="preserve">’, </w:t>
      </w:r>
      <w:r>
        <w:rPr>
          <w:rFonts w:ascii="TeX Gyre Pagella" w:hAnsi="TeX Gyre Pagella" w:cs="TeX Gyre Pagella"/>
          <w:i/>
          <w:iCs/>
          <w:sz w:val="18"/>
          <w:szCs w:val="18"/>
        </w:rPr>
        <w:t>ANF</w:t>
      </w:r>
      <w:r>
        <w:rPr>
          <w:rFonts w:ascii="TeX Gyre Pagella" w:hAnsi="TeX Gyre Pagella" w:cs="TeX Gyre Pagella"/>
          <w:sz w:val="18"/>
          <w:szCs w:val="18"/>
        </w:rPr>
        <w:t xml:space="preserve"> 90 (1975), 133–50.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Pettit, E., </w:t>
      </w:r>
      <w:r>
        <w:rPr>
          <w:rFonts w:ascii="TeX Gyre Pagella" w:hAnsi="TeX Gyre Pagella" w:cs="TeX Gyre Pagella"/>
          <w:i/>
          <w:iCs/>
          <w:sz w:val="18"/>
          <w:szCs w:val="18"/>
        </w:rPr>
        <w:t>The Waning Sword: Conversion Imagery and Celestial Myth in ‘Beowulf’</w:t>
      </w:r>
      <w:r>
        <w:rPr>
          <w:rFonts w:ascii="TeX Gyre Pagella" w:hAnsi="TeX Gyre Pagella" w:cs="TeX Gyre Pagella"/>
          <w:sz w:val="18"/>
          <w:szCs w:val="18"/>
        </w:rPr>
        <w:t xml:space="preserve"> (Cambridge, UK: Open Book Publishers, 2020), </w:t>
      </w:r>
      <w:hyperlink r:id="rId328" w:history="1">
        <w:r>
          <w:rPr>
            <w:rFonts w:ascii="TeX Gyre Pagella" w:hAnsi="TeX Gyre Pagella" w:cs="TeX Gyre Pagella"/>
            <w:sz w:val="18"/>
            <w:szCs w:val="18"/>
          </w:rPr>
          <w:t>https://doi.org/10.11647/obp.0190</w:t>
        </w:r>
      </w:hyperlink>
      <w:r>
        <w:rPr>
          <w:rFonts w:ascii="TeX Gyre Pagella" w:hAnsi="TeX Gyre Pagella" w:cs="TeX Gyre Pagella"/>
          <w:sz w:val="18"/>
          <w:szCs w:val="18"/>
        </w:rPr>
        <w:t xml:space="preserve"> </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Robinson, P. M. W., ‘An Edition of Svipdagsmál’ (D.Phil. thesis, University of Oxford, 1991).</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Schröder, F. R., ‘Svipdagsmál’, </w:t>
      </w:r>
      <w:r>
        <w:rPr>
          <w:rFonts w:ascii="TeX Gyre Pagella" w:hAnsi="TeX Gyre Pagella" w:cs="TeX Gyre Pagella"/>
          <w:i/>
          <w:iCs/>
          <w:sz w:val="18"/>
          <w:szCs w:val="18"/>
        </w:rPr>
        <w:t>Germanisch-romanische Monatsschrift</w:t>
      </w:r>
      <w:r>
        <w:rPr>
          <w:rFonts w:ascii="TeX Gyre Pagella" w:hAnsi="TeX Gyre Pagella" w:cs="TeX Gyre Pagella"/>
          <w:sz w:val="18"/>
          <w:szCs w:val="18"/>
        </w:rPr>
        <w:t xml:space="preserve"> 16 (1966), 113–19.</w:t>
      </w:r>
    </w:p>
    <w:p w:rsidR="00000000" w:rsidRDefault="00760096">
      <w:pPr>
        <w:pStyle w:val="Pa25"/>
        <w:spacing w:before="40" w:after="40"/>
        <w:ind w:left="280" w:hanging="280"/>
        <w:jc w:val="both"/>
        <w:rPr>
          <w:rFonts w:ascii="TeX Gyre Pagella" w:hAnsi="TeX Gyre Pagella" w:cs="TeX Gyre Pagella"/>
          <w:sz w:val="18"/>
          <w:szCs w:val="18"/>
        </w:rPr>
      </w:pPr>
      <w:r>
        <w:rPr>
          <w:rFonts w:ascii="TeX Gyre Pagella" w:hAnsi="TeX Gyre Pagella" w:cs="TeX Gyre Pagella"/>
          <w:sz w:val="18"/>
          <w:szCs w:val="18"/>
        </w:rPr>
        <w:t>Sveinsson, E. Ó., ‘Svipdag’s Lon</w:t>
      </w:r>
      <w:r>
        <w:rPr>
          <w:rFonts w:ascii="TeX Gyre Pagella" w:hAnsi="TeX Gyre Pagella" w:cs="TeX Gyre Pagella"/>
          <w:sz w:val="18"/>
          <w:szCs w:val="18"/>
        </w:rPr>
        <w:t xml:space="preserve">g Journey: Some Observations on </w:t>
      </w:r>
      <w:r>
        <w:rPr>
          <w:rFonts w:ascii="TeX Gyre Pagella" w:hAnsi="TeX Gyre Pagella" w:cs="TeX Gyre Pagella"/>
          <w:i/>
          <w:iCs/>
          <w:sz w:val="18"/>
          <w:szCs w:val="18"/>
        </w:rPr>
        <w:t>Grógaldr</w:t>
      </w:r>
      <w:r>
        <w:rPr>
          <w:rFonts w:ascii="TeX Gyre Pagella" w:hAnsi="TeX Gyre Pagella" w:cs="TeX Gyre Pagella"/>
          <w:sz w:val="18"/>
          <w:szCs w:val="18"/>
        </w:rPr>
        <w:t xml:space="preserve"> and </w:t>
      </w:r>
      <w:r>
        <w:rPr>
          <w:rFonts w:ascii="TeX Gyre Pagella" w:hAnsi="TeX Gyre Pagella" w:cs="TeX Gyre Pagella"/>
          <w:i/>
          <w:iCs/>
          <w:sz w:val="18"/>
          <w:szCs w:val="18"/>
        </w:rPr>
        <w:t>Fjölsvinnsmál</w:t>
      </w:r>
      <w:r>
        <w:rPr>
          <w:rFonts w:ascii="TeX Gyre Pagella" w:hAnsi="TeX Gyre Pagella" w:cs="TeX Gyre Pagella"/>
          <w:sz w:val="18"/>
          <w:szCs w:val="18"/>
        </w:rPr>
        <w:t xml:space="preserve">’, in B. Almqvist </w:t>
      </w:r>
      <w:r>
        <w:rPr>
          <w:rFonts w:ascii="TeX Gyre Pagella" w:hAnsi="TeX Gyre Pagella" w:cs="TeX Gyre Pagella"/>
          <w:i/>
          <w:iCs/>
          <w:sz w:val="18"/>
          <w:szCs w:val="18"/>
        </w:rPr>
        <w:t>et al</w:t>
      </w:r>
      <w:r>
        <w:rPr>
          <w:rFonts w:ascii="TeX Gyre Pagella" w:hAnsi="TeX Gyre Pagella" w:cs="TeX Gyre Pagella"/>
          <w:sz w:val="18"/>
          <w:szCs w:val="18"/>
        </w:rPr>
        <w:t xml:space="preserve">., ed., </w:t>
      </w:r>
      <w:r>
        <w:rPr>
          <w:rFonts w:ascii="TeX Gyre Pagella" w:hAnsi="TeX Gyre Pagella" w:cs="TeX Gyre Pagella"/>
          <w:i/>
          <w:iCs/>
          <w:sz w:val="18"/>
          <w:szCs w:val="18"/>
        </w:rPr>
        <w:t>Hereditas: Essays and Studies Presented to Professor Séamus Ó Duilearga</w:t>
      </w:r>
      <w:r>
        <w:rPr>
          <w:rFonts w:ascii="TeX Gyre Pagella" w:hAnsi="TeX Gyre Pagella" w:cs="TeX Gyre Pagella"/>
          <w:sz w:val="18"/>
          <w:szCs w:val="18"/>
        </w:rPr>
        <w:t xml:space="preserve"> (Dublin: Folklore of Ireland Society, 1975), pp. 298–319.</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Gróugaldr</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 xml:space="preserve">Gróugaldr, er hon gól syni </w:t>
      </w:r>
      <w:r>
        <w:rPr>
          <w:rFonts w:ascii="TeX Gyre Pagella" w:hAnsi="TeX Gyre Pagella" w:cs="TeX Gyre Pagella"/>
          <w:sz w:val="18"/>
          <w:szCs w:val="18"/>
        </w:rPr>
        <w:t>sínum dauð: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‘Vaki þú, Gróa!</w:t>
      </w:r>
      <w:r>
        <w:rPr>
          <w:rFonts w:cs="Californian FB"/>
          <w:sz w:val="18"/>
          <w:szCs w:val="18"/>
        </w:rPr>
        <w:t>   </w:t>
      </w:r>
      <w:r>
        <w:rPr>
          <w:rFonts w:ascii="TeX Gyre Pagella" w:hAnsi="TeX Gyre Pagella" w:cs="TeX Gyre Pagella"/>
          <w:sz w:val="18"/>
          <w:szCs w:val="18"/>
        </w:rPr>
        <w:t>Vaki þú, góð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Vek ek þik dauðra dura,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þat mant,   at þú þinn m</w:t>
      </w:r>
      <w:r>
        <w:rPr>
          <w:rFonts w:ascii="TeX Gyre Pagella" w:hAnsi="TeX Gyre Pagella" w:cs="TeX Gyre Pagella"/>
          <w:sz w:val="18"/>
          <w:szCs w:val="18"/>
        </w:rPr>
        <w:t>ǫ</w:t>
      </w:r>
      <w:r>
        <w:rPr>
          <w:rFonts w:ascii="TeX Gyre Pagella" w:hAnsi="TeX Gyre Pagella" w:cs="TeX Gyre Pagella"/>
          <w:sz w:val="18"/>
          <w:szCs w:val="18"/>
        </w:rPr>
        <w:t>g bæðir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kumbldysjar koma!’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‘Hvat er nú annt</w:t>
      </w:r>
      <w:r>
        <w:rPr>
          <w:rFonts w:cs="Californian FB"/>
          <w:sz w:val="18"/>
          <w:szCs w:val="18"/>
        </w:rPr>
        <w:t>   </w:t>
      </w:r>
      <w:r>
        <w:rPr>
          <w:rFonts w:ascii="TeX Gyre Pagella" w:hAnsi="TeX Gyre Pagella" w:cs="TeX Gyre Pagella"/>
          <w:sz w:val="18"/>
          <w:szCs w:val="18"/>
        </w:rPr>
        <w:t>mínum einga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Hverju ertu nú b</w:t>
      </w:r>
      <w:r>
        <w:rPr>
          <w:rFonts w:ascii="TeX Gyre Pagella" w:hAnsi="TeX Gyre Pagella" w:cs="TeX Gyre Pagella"/>
          <w:sz w:val="18"/>
          <w:szCs w:val="18"/>
        </w:rPr>
        <w:t>ǫ</w:t>
      </w:r>
      <w:r>
        <w:rPr>
          <w:rFonts w:ascii="TeX Gyre Pagella" w:hAnsi="TeX Gyre Pagella" w:cs="TeX Gyre Pagella"/>
          <w:sz w:val="18"/>
          <w:szCs w:val="18"/>
        </w:rPr>
        <w:t>lvi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þá móður kallar,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til moldar er komin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w:t>
      </w:r>
      <w:r>
        <w:rPr>
          <w:rFonts w:ascii="TeX Gyre Pagella" w:hAnsi="TeX Gyre Pagella" w:cs="TeX Gyre Pagella"/>
          <w:sz w:val="18"/>
          <w:szCs w:val="18"/>
        </w:rPr>
        <w:t>ór ljóðheimum liðin?’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‘Ljótu leikborði   skau</w:t>
      </w:r>
      <w:r>
        <w:rPr>
          <w:rFonts w:ascii="TeX Gyre Pagella" w:hAnsi="TeX Gyre Pagella" w:cs="TeX Gyre Pagella"/>
          <w:i/>
          <w:iCs/>
          <w:sz w:val="18"/>
          <w:szCs w:val="18"/>
        </w:rPr>
        <w:t>t</w:t>
      </w:r>
      <w:r>
        <w:rPr>
          <w:rFonts w:ascii="TeX Gyre Pagella" w:hAnsi="TeX Gyre Pagella" w:cs="TeX Gyre Pagella"/>
          <w:sz w:val="18"/>
          <w:szCs w:val="18"/>
        </w:rPr>
        <w:t xml:space="preserve"> fyr mik hin lævísa kona,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sú er faðmaði minn f</w:t>
      </w:r>
      <w:r>
        <w:rPr>
          <w:rFonts w:ascii="TeX Gyre Pagella" w:hAnsi="TeX Gyre Pagella" w:cs="TeX Gyre Pagella"/>
          <w:sz w:val="18"/>
          <w:szCs w:val="18"/>
        </w:rPr>
        <w:t>ǫ</w:t>
      </w:r>
      <w:r>
        <w:rPr>
          <w:rFonts w:ascii="TeX Gyre Pagella" w:hAnsi="TeX Gyre Pagella" w:cs="TeX Gyre Pagella"/>
          <w:sz w:val="18"/>
          <w:szCs w:val="18"/>
        </w:rPr>
        <w:t>ður;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þar bað hon mik koma,   er kv</w:t>
      </w:r>
      <w:r>
        <w:rPr>
          <w:rFonts w:ascii="TeX Gyre Pagella" w:hAnsi="TeX Gyre Pagella" w:cs="TeX Gyre Pagella"/>
          <w:i/>
          <w:iCs/>
          <w:sz w:val="18"/>
          <w:szCs w:val="18"/>
        </w:rPr>
        <w:t>æmt</w:t>
      </w:r>
      <w:r>
        <w:rPr>
          <w:rFonts w:ascii="TeX Gyre Pagella" w:hAnsi="TeX Gyre Pagella" w:cs="TeX Gyre Pagella"/>
          <w:sz w:val="18"/>
          <w:szCs w:val="18"/>
        </w:rPr>
        <w:t>ki veit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móti Mengl</w:t>
      </w:r>
      <w:r>
        <w:rPr>
          <w:rFonts w:ascii="TeX Gyre Pagella" w:hAnsi="TeX Gyre Pagella" w:cs="TeX Gyre Pagella"/>
          <w:sz w:val="18"/>
          <w:szCs w:val="18"/>
        </w:rPr>
        <w:t>ǫ</w:t>
      </w:r>
      <w:r>
        <w:rPr>
          <w:rFonts w:ascii="TeX Gyre Pagella" w:hAnsi="TeX Gyre Pagella" w:cs="TeX Gyre Pagella"/>
          <w:sz w:val="18"/>
          <w:szCs w:val="18"/>
        </w:rPr>
        <w:t>ð</w:t>
      </w:r>
      <w:r>
        <w:rPr>
          <w:rFonts w:ascii="TeX Gyre Pagella" w:hAnsi="TeX Gyre Pagella" w:cs="TeX Gyre Pagella"/>
          <w:i/>
          <w:iCs/>
          <w:sz w:val="18"/>
          <w:szCs w:val="18"/>
        </w:rPr>
        <w:t>u</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‘L</w:t>
      </w:r>
      <w:r>
        <w:rPr>
          <w:rFonts w:ascii="TeX Gyre Pagella" w:hAnsi="TeX Gyre Pagella" w:cs="TeX Gyre Pagella"/>
          <w:sz w:val="18"/>
          <w:szCs w:val="18"/>
        </w:rPr>
        <w:t>ǫ</w:t>
      </w:r>
      <w:r>
        <w:rPr>
          <w:rFonts w:ascii="TeX Gyre Pagella" w:hAnsi="TeX Gyre Pagella" w:cs="TeX Gyre Pagella"/>
          <w:sz w:val="18"/>
          <w:szCs w:val="18"/>
        </w:rPr>
        <w:t>ng er f</w:t>
      </w:r>
      <w:r>
        <w:rPr>
          <w:rFonts w:ascii="TeX Gyre Pagella" w:hAnsi="TeX Gyre Pagella" w:cs="TeX Gyre Pagella"/>
          <w:sz w:val="18"/>
          <w:szCs w:val="18"/>
        </w:rPr>
        <w:t>ǫ</w:t>
      </w:r>
      <w:r>
        <w:rPr>
          <w:rFonts w:ascii="TeX Gyre Pagella" w:hAnsi="TeX Gyre Pagella" w:cs="TeX Gyre Pagella"/>
          <w:sz w:val="18"/>
          <w:szCs w:val="18"/>
        </w:rPr>
        <w:t>r,</w:t>
      </w:r>
      <w:r>
        <w:rPr>
          <w:rFonts w:cs="Californian FB"/>
          <w:sz w:val="18"/>
          <w:szCs w:val="18"/>
        </w:rPr>
        <w:t>   </w:t>
      </w:r>
      <w:r>
        <w:rPr>
          <w:rFonts w:ascii="TeX Gyre Pagella" w:hAnsi="TeX Gyre Pagella" w:cs="TeX Gyre Pagella"/>
          <w:sz w:val="18"/>
          <w:szCs w:val="18"/>
        </w:rPr>
        <w:t>langir ru farvegar,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langir ru manna munir,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þat verðr</w:t>
      </w:r>
      <w:r>
        <w:rPr>
          <w:rFonts w:cs="Californian FB"/>
          <w:sz w:val="18"/>
          <w:szCs w:val="18"/>
        </w:rPr>
        <w:t>   </w:t>
      </w:r>
      <w:r>
        <w:rPr>
          <w:rFonts w:ascii="TeX Gyre Pagella" w:hAnsi="TeX Gyre Pagella" w:cs="TeX Gyre Pagella"/>
          <w:sz w:val="18"/>
          <w:szCs w:val="18"/>
        </w:rPr>
        <w:t>at þú þinn vilja bíð</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skeikar þá Skuld at sk</w:t>
      </w:r>
      <w:r>
        <w:rPr>
          <w:rFonts w:ascii="TeX Gyre Pagella" w:hAnsi="TeX Gyre Pagella" w:cs="TeX Gyre Pagella"/>
          <w:sz w:val="18"/>
          <w:szCs w:val="18"/>
        </w:rPr>
        <w:t>ǫ</w:t>
      </w:r>
      <w:r>
        <w:rPr>
          <w:rFonts w:ascii="TeX Gyre Pagella" w:hAnsi="TeX Gyre Pagella" w:cs="TeX Gyre Pagella"/>
          <w:sz w:val="18"/>
          <w:szCs w:val="18"/>
        </w:rPr>
        <w:t>pum.’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‘Galdra þú mér gal,</w:t>
      </w:r>
      <w:r>
        <w:rPr>
          <w:rFonts w:cs="Californian FB"/>
          <w:sz w:val="18"/>
          <w:szCs w:val="18"/>
        </w:rPr>
        <w:t>   </w:t>
      </w:r>
      <w:r>
        <w:rPr>
          <w:rFonts w:ascii="TeX Gyre Pagella" w:hAnsi="TeX Gyre Pagella" w:cs="TeX Gyre Pagella"/>
          <w:sz w:val="18"/>
          <w:szCs w:val="18"/>
        </w:rPr>
        <w:t>þá er góðir eru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bjarg þú, móðir, megi!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vegum allr</w:t>
      </w:r>
      <w:r>
        <w:rPr>
          <w:rFonts w:cs="Californian FB"/>
          <w:sz w:val="18"/>
          <w:szCs w:val="18"/>
        </w:rPr>
        <w:t>   </w:t>
      </w:r>
      <w:r>
        <w:rPr>
          <w:rFonts w:ascii="TeX Gyre Pagella" w:hAnsi="TeX Gyre Pagella" w:cs="TeX Gyre Pagella"/>
          <w:sz w:val="18"/>
          <w:szCs w:val="18"/>
        </w:rPr>
        <w:t>hygg ek at ek verða muna,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þykkjumk ek til ungr afi!’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‘Þann gel ek þér fyrstan,</w:t>
      </w:r>
      <w:r>
        <w:rPr>
          <w:rFonts w:cs="Californian FB"/>
          <w:sz w:val="18"/>
          <w:szCs w:val="18"/>
        </w:rPr>
        <w:t>   </w:t>
      </w:r>
      <w:r>
        <w:rPr>
          <w:rFonts w:ascii="TeX Gyre Pagella" w:hAnsi="TeX Gyre Pagella" w:cs="TeX Gyre Pagella"/>
          <w:sz w:val="18"/>
          <w:szCs w:val="18"/>
        </w:rPr>
        <w:t>þann kveða fj</w:t>
      </w:r>
      <w:r>
        <w:rPr>
          <w:rFonts w:ascii="TeX Gyre Pagella" w:hAnsi="TeX Gyre Pagella" w:cs="TeX Gyre Pagella"/>
          <w:sz w:val="18"/>
          <w:szCs w:val="18"/>
        </w:rPr>
        <w:t>ǫ</w:t>
      </w:r>
      <w:r>
        <w:rPr>
          <w:rFonts w:ascii="TeX Gyre Pagella" w:hAnsi="TeX Gyre Pagella" w:cs="TeX Gyre Pagella"/>
          <w:sz w:val="18"/>
          <w:szCs w:val="18"/>
        </w:rPr>
        <w:t>lnýtan,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gól Rindr Rani,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at þú of </w:t>
      </w:r>
      <w:r>
        <w:rPr>
          <w:rFonts w:ascii="TeX Gyre Pagella" w:hAnsi="TeX Gyre Pagella" w:cs="TeX Gyre Pagella"/>
          <w:sz w:val="18"/>
          <w:szCs w:val="18"/>
        </w:rPr>
        <w:t>ǫ</w:t>
      </w:r>
      <w:r>
        <w:rPr>
          <w:rFonts w:ascii="TeX Gyre Pagella" w:hAnsi="TeX Gyre Pagella" w:cs="TeX Gyre Pagella"/>
          <w:sz w:val="18"/>
          <w:szCs w:val="18"/>
        </w:rPr>
        <w:t xml:space="preserve">xl </w:t>
      </w:r>
      <w:r>
        <w:rPr>
          <w:rFonts w:ascii="TeX Gyre Pagella" w:hAnsi="TeX Gyre Pagella" w:cs="TeX Gyre Pagella"/>
          <w:sz w:val="18"/>
          <w:szCs w:val="18"/>
        </w:rPr>
        <w:t>skjótir   því er þér atalt þykkir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sjálfr leið þú sjálfan þik.</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‘Þann gel ek þér annan,</w:t>
      </w:r>
      <w:r>
        <w:rPr>
          <w:rFonts w:cs="Californian FB"/>
          <w:sz w:val="18"/>
          <w:szCs w:val="18"/>
        </w:rPr>
        <w:t>   </w:t>
      </w:r>
      <w:r>
        <w:rPr>
          <w:rFonts w:ascii="TeX Gyre Pagella" w:hAnsi="TeX Gyre Pagella" w:cs="TeX Gyre Pagella"/>
          <w:sz w:val="18"/>
          <w:szCs w:val="18"/>
        </w:rPr>
        <w:t>ef þú árna skalt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viljalauss á vegum: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Urðar lokur   haldi þér </w:t>
      </w:r>
      <w:r>
        <w:rPr>
          <w:rFonts w:ascii="TeX Gyre Pagella" w:hAnsi="TeX Gyre Pagella" w:cs="TeX Gyre Pagella"/>
          <w:sz w:val="18"/>
          <w:szCs w:val="18"/>
        </w:rPr>
        <w:t>ǫ</w:t>
      </w:r>
      <w:r>
        <w:rPr>
          <w:rFonts w:ascii="TeX Gyre Pagella" w:hAnsi="TeX Gyre Pagella" w:cs="TeX Gyre Pagella"/>
          <w:sz w:val="18"/>
          <w:szCs w:val="18"/>
        </w:rPr>
        <w:t>llum megum,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þú á s</w:t>
      </w:r>
      <w:r>
        <w:rPr>
          <w:rFonts w:ascii="TeX Gyre Pagella" w:hAnsi="TeX Gyre Pagella" w:cs="TeX Gyre Pagella"/>
          <w:i/>
          <w:iCs/>
          <w:sz w:val="18"/>
          <w:szCs w:val="18"/>
        </w:rPr>
        <w:t>innum</w:t>
      </w:r>
      <w:r>
        <w:rPr>
          <w:rFonts w:ascii="TeX Gyre Pagella" w:hAnsi="TeX Gyre Pagella" w:cs="TeX Gyre Pagella"/>
          <w:sz w:val="18"/>
          <w:szCs w:val="18"/>
        </w:rPr>
        <w:t xml:space="preserve"> sér.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‘Þann gel ek þér inn þriðja,   ef þér þjóð</w:t>
      </w:r>
      <w:r>
        <w:rPr>
          <w:rFonts w:ascii="TeX Gyre Pagella" w:hAnsi="TeX Gyre Pagella" w:cs="TeX Gyre Pagella"/>
          <w:i/>
          <w:iCs/>
          <w:sz w:val="18"/>
          <w:szCs w:val="18"/>
        </w:rPr>
        <w:t>á</w:t>
      </w:r>
      <w:r>
        <w:rPr>
          <w:rFonts w:ascii="TeX Gyre Pagella" w:hAnsi="TeX Gyre Pagella" w:cs="TeX Gyre Pagella"/>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falla at fj</w:t>
      </w:r>
      <w:r>
        <w:rPr>
          <w:rFonts w:ascii="TeX Gyre Pagella" w:hAnsi="TeX Gyre Pagella" w:cs="TeX Gyre Pagella"/>
          <w:sz w:val="18"/>
          <w:szCs w:val="18"/>
        </w:rPr>
        <w:t>ǫ</w:t>
      </w:r>
      <w:r>
        <w:rPr>
          <w:rFonts w:ascii="TeX Gyre Pagella" w:hAnsi="TeX Gyre Pagella" w:cs="TeX Gyre Pagella"/>
          <w:sz w:val="18"/>
          <w:szCs w:val="18"/>
        </w:rPr>
        <w:t>rlotum: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orn ok Ruðr   snúisk til Heljar meðan,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þverri æ fyr þér.</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‘Þann gel ek þér inn fjórða,</w:t>
      </w:r>
      <w:r>
        <w:rPr>
          <w:rFonts w:cs="Californian FB"/>
          <w:sz w:val="18"/>
          <w:szCs w:val="18"/>
        </w:rPr>
        <w:t>   </w:t>
      </w:r>
      <w:r>
        <w:rPr>
          <w:rFonts w:ascii="TeX Gyre Pagella" w:hAnsi="TeX Gyre Pagella" w:cs="TeX Gyre Pagella"/>
          <w:sz w:val="18"/>
          <w:szCs w:val="18"/>
        </w:rPr>
        <w:t>ef þik fjándr standa,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rvir á gálgvegi: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hugr þeim h</w:t>
      </w:r>
      <w:r>
        <w:rPr>
          <w:rFonts w:ascii="TeX Gyre Pagella" w:hAnsi="TeX Gyre Pagella" w:cs="TeX Gyre Pagella"/>
          <w:i/>
          <w:iCs/>
          <w:sz w:val="18"/>
          <w:szCs w:val="18"/>
        </w:rPr>
        <w:t>verf</w:t>
      </w:r>
      <w:r>
        <w:rPr>
          <w:rFonts w:ascii="TeX Gyre Pagella" w:hAnsi="TeX Gyre Pagella" w:cs="TeX Gyre Pagella"/>
          <w:sz w:val="18"/>
          <w:szCs w:val="18"/>
        </w:rPr>
        <w:t>i   </w:t>
      </w:r>
      <w:r>
        <w:rPr>
          <w:rFonts w:ascii="TeX Gyre Pagella" w:hAnsi="TeX Gyre Pagella" w:cs="TeX Gyre Pagella"/>
          <w:i/>
          <w:iCs/>
          <w:sz w:val="18"/>
          <w:szCs w:val="18"/>
        </w:rPr>
        <w:t>til</w:t>
      </w:r>
      <w:r>
        <w:rPr>
          <w:rFonts w:ascii="TeX Gyre Pagella" w:hAnsi="TeX Gyre Pagella" w:cs="TeX Gyre Pagella"/>
          <w:sz w:val="18"/>
          <w:szCs w:val="18"/>
        </w:rPr>
        <w:t xml:space="preserve"> handa </w:t>
      </w:r>
      <w:r>
        <w:rPr>
          <w:rFonts w:ascii="TeX Gyre Pagella" w:hAnsi="TeX Gyre Pagella" w:cs="TeX Gyre Pagella"/>
          <w:i/>
          <w:iCs/>
          <w:sz w:val="18"/>
          <w:szCs w:val="18"/>
        </w:rPr>
        <w:t>þér</w:t>
      </w:r>
      <w:r>
        <w:rPr>
          <w:rFonts w:ascii="TeX Gyre Pagella" w:hAnsi="TeX Gyre Pagella" w:cs="TeX Gyre Pagella"/>
          <w:sz w:val="18"/>
          <w:szCs w:val="18"/>
        </w:rPr>
        <w: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snúisk þeim til sátta sefi.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‘Þann gel ek þér inn fimmta,</w:t>
      </w:r>
      <w:r>
        <w:rPr>
          <w:rFonts w:cs="Californian FB"/>
          <w:sz w:val="18"/>
          <w:szCs w:val="18"/>
        </w:rPr>
        <w:t>   </w:t>
      </w:r>
      <w:r>
        <w:rPr>
          <w:rFonts w:ascii="TeX Gyre Pagella" w:hAnsi="TeX Gyre Pagella" w:cs="TeX Gyre Pagella"/>
          <w:sz w:val="18"/>
          <w:szCs w:val="18"/>
        </w:rPr>
        <w:t>ef þér fj</w:t>
      </w:r>
      <w:r>
        <w:rPr>
          <w:rFonts w:ascii="TeX Gyre Pagella" w:hAnsi="TeX Gyre Pagella" w:cs="TeX Gyre Pagella"/>
          <w:sz w:val="18"/>
          <w:szCs w:val="18"/>
        </w:rPr>
        <w:t>ǫ</w:t>
      </w:r>
      <w:r>
        <w:rPr>
          <w:rFonts w:ascii="TeX Gyre Pagella" w:hAnsi="TeX Gyre Pagella" w:cs="TeX Gyre Pagella"/>
          <w:sz w:val="18"/>
          <w:szCs w:val="18"/>
        </w:rPr>
        <w:t>turr verð</w:t>
      </w:r>
      <w:r>
        <w:rPr>
          <w:rFonts w:ascii="TeX Gyre Pagella" w:hAnsi="TeX Gyre Pagella" w:cs="TeX Gyre Pagella"/>
          <w:i/>
          <w:iCs/>
          <w:sz w:val="18"/>
          <w:szCs w:val="18"/>
        </w:rPr>
        <w:t>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borinn at boglimum: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Leifnis elda læt ek þér   fyr legg of kveðinn,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støkkr þá láss af limum,</w:t>
      </w:r>
      <w:r>
        <w:rPr>
          <w:rFonts w:cs="Californian FB"/>
          <w:sz w:val="18"/>
          <w:szCs w:val="18"/>
        </w:rPr>
        <w:t>   </w:t>
      </w:r>
      <w:r>
        <w:rPr>
          <w:rFonts w:ascii="TeX Gyre Pagella" w:hAnsi="TeX Gyre Pagella" w:cs="TeX Gyre Pagella"/>
          <w:sz w:val="18"/>
          <w:szCs w:val="18"/>
        </w:rPr>
        <w:t>en af fótum fj</w:t>
      </w:r>
      <w:r>
        <w:rPr>
          <w:rFonts w:ascii="TeX Gyre Pagella" w:hAnsi="TeX Gyre Pagella" w:cs="TeX Gyre Pagella"/>
          <w:sz w:val="18"/>
          <w:szCs w:val="18"/>
        </w:rPr>
        <w:t>ǫ</w:t>
      </w:r>
      <w:r>
        <w:rPr>
          <w:rFonts w:ascii="TeX Gyre Pagella" w:hAnsi="TeX Gyre Pagella" w:cs="TeX Gyre Pagella"/>
          <w:sz w:val="18"/>
          <w:szCs w:val="18"/>
        </w:rPr>
        <w:t>turr.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‘Þann gel ek þér inn sétta,</w:t>
      </w:r>
      <w:r>
        <w:rPr>
          <w:rFonts w:cs="Californian FB"/>
          <w:sz w:val="18"/>
          <w:szCs w:val="18"/>
        </w:rPr>
        <w:t>   </w:t>
      </w:r>
      <w:r>
        <w:rPr>
          <w:rFonts w:ascii="TeX Gyre Pagella" w:hAnsi="TeX Gyre Pagella" w:cs="TeX Gyre Pagella"/>
          <w:sz w:val="18"/>
          <w:szCs w:val="18"/>
        </w:rPr>
        <w:t>ef þú á sjó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meira en menn viti:</w:t>
      </w:r>
      <w:r>
        <w:rPr>
          <w:rFonts w:cs="Californian FB"/>
          <w:sz w:val="18"/>
          <w:szCs w:val="18"/>
        </w:rPr>
        <w:t>   </w:t>
      </w:r>
      <w:r>
        <w:rPr>
          <w:rFonts w:ascii="TeX Gyre Pagella" w:hAnsi="TeX Gyre Pagella" w:cs="TeX Gyre Pagella"/>
          <w:sz w:val="18"/>
          <w:szCs w:val="18"/>
        </w:rPr>
        <w:t>logn ok l</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gangi þér í lúðr saman   ok ljá</w:t>
      </w:r>
      <w:r>
        <w:rPr>
          <w:rFonts w:ascii="TeX Gyre Pagella" w:hAnsi="TeX Gyre Pagella" w:cs="TeX Gyre Pagella"/>
          <w:i/>
          <w:iCs/>
          <w:sz w:val="18"/>
          <w:szCs w:val="18"/>
        </w:rPr>
        <w:t>i</w:t>
      </w:r>
      <w:r>
        <w:rPr>
          <w:rFonts w:ascii="TeX Gyre Pagella" w:hAnsi="TeX Gyre Pagella" w:cs="TeX Gyre Pagella"/>
          <w:sz w:val="18"/>
          <w:szCs w:val="18"/>
        </w:rPr>
        <w:t xml:space="preserve"> þér æ friðdrjúgrar </w:t>
      </w:r>
      <w:r>
        <w:rPr>
          <w:rFonts w:ascii="TeX Gyre Pagella" w:hAnsi="TeX Gyre Pagella" w:cs="TeX Gyre Pagella"/>
          <w:sz w:val="18"/>
          <w:szCs w:val="18"/>
        </w:rPr>
        <w:t>farar.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‘Þann gel ek þér inn sjaunda,</w:t>
      </w:r>
      <w:r>
        <w:rPr>
          <w:rFonts w:cs="Californian FB"/>
          <w:sz w:val="18"/>
          <w:szCs w:val="18"/>
        </w:rPr>
        <w:t>   </w:t>
      </w:r>
      <w:r>
        <w:rPr>
          <w:rFonts w:ascii="TeX Gyre Pagella" w:hAnsi="TeX Gyre Pagella" w:cs="TeX Gyre Pagella"/>
          <w:sz w:val="18"/>
          <w:szCs w:val="18"/>
        </w:rPr>
        <w:t>ef þik s</w:t>
      </w:r>
      <w:r>
        <w:rPr>
          <w:rFonts w:ascii="TeX Gyre Pagella" w:hAnsi="TeX Gyre Pagella" w:cs="TeX Gyre Pagella"/>
          <w:sz w:val="18"/>
          <w:szCs w:val="18"/>
        </w:rPr>
        <w:t>œ</w:t>
      </w:r>
      <w:r>
        <w:rPr>
          <w:rFonts w:ascii="TeX Gyre Pagella" w:hAnsi="TeX Gyre Pagella" w:cs="TeX Gyre Pagella"/>
          <w:sz w:val="18"/>
          <w:szCs w:val="18"/>
        </w:rPr>
        <w:t>kja kømr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frost á fjalli há:</w:t>
      </w:r>
      <w:r>
        <w:rPr>
          <w:rFonts w:cs="Californian FB"/>
          <w:sz w:val="18"/>
          <w:szCs w:val="18"/>
        </w:rPr>
        <w:t>   </w:t>
      </w:r>
      <w:r>
        <w:rPr>
          <w:rFonts w:ascii="TeX Gyre Pagella" w:hAnsi="TeX Gyre Pagella" w:cs="TeX Gyre Pagella"/>
          <w:sz w:val="18"/>
          <w:szCs w:val="18"/>
        </w:rPr>
        <w:t>hrævakulði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megit þínu holdi fara,   ok haldit </w:t>
      </w:r>
      <w:r>
        <w:rPr>
          <w:rFonts w:ascii="TeX Gyre Pagella" w:hAnsi="TeX Gyre Pagella" w:cs="TeX Gyre Pagella"/>
          <w:i/>
          <w:iCs/>
          <w:sz w:val="18"/>
          <w:szCs w:val="18"/>
        </w:rPr>
        <w:t>þé</w:t>
      </w:r>
      <w:r>
        <w:rPr>
          <w:rFonts w:ascii="TeX Gyre Pagella" w:hAnsi="TeX Gyre Pagella" w:cs="TeX Gyre Pagella"/>
          <w:sz w:val="18"/>
          <w:szCs w:val="18"/>
        </w:rPr>
        <w:t>r lík</w:t>
      </w:r>
      <w:r>
        <w:rPr>
          <w:rFonts w:ascii="TeX Gyre Pagella" w:hAnsi="TeX Gyre Pagella" w:cs="TeX Gyre Pagella"/>
          <w:i/>
          <w:iCs/>
          <w:sz w:val="18"/>
          <w:szCs w:val="18"/>
        </w:rPr>
        <w:t>i</w:t>
      </w:r>
      <w:r>
        <w:rPr>
          <w:rFonts w:ascii="TeX Gyre Pagella" w:hAnsi="TeX Gyre Pagella" w:cs="TeX Gyre Pagella"/>
          <w:sz w:val="18"/>
          <w:szCs w:val="18"/>
        </w:rPr>
        <w:t xml:space="preserve"> at liðum.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‘Þann gel ek þér inn átta,   ef þik úti nemr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nótt á niflvegi,   at því firr meg</w:t>
      </w:r>
      <w:r>
        <w:rPr>
          <w:rFonts w:ascii="TeX Gyre Pagella" w:hAnsi="TeX Gyre Pagella" w:cs="TeX Gyre Pagella"/>
          <w:i/>
          <w:iCs/>
          <w:sz w:val="18"/>
          <w:szCs w:val="18"/>
        </w:rPr>
        <w:t>i</w:t>
      </w:r>
      <w:r>
        <w:rPr>
          <w:rFonts w:ascii="TeX Gyre Pagella" w:hAnsi="TeX Gyre Pagella" w:cs="TeX Gyre Pagella"/>
          <w:sz w:val="18"/>
          <w:szCs w:val="18"/>
        </w:rPr>
        <w:t xml:space="preserve"> þér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til meins gøra —</w:t>
      </w:r>
      <w:r>
        <w:rPr>
          <w:rFonts w:cs="Californian FB"/>
          <w:sz w:val="18"/>
          <w:szCs w:val="18"/>
        </w:rPr>
        <w:t>   </w:t>
      </w:r>
      <w:r>
        <w:rPr>
          <w:rFonts w:ascii="TeX Gyre Pagella" w:hAnsi="TeX Gyre Pagella" w:cs="TeX Gyre Pagella"/>
          <w:sz w:val="18"/>
          <w:szCs w:val="18"/>
        </w:rPr>
        <w:t>k</w:t>
      </w:r>
      <w:r>
        <w:rPr>
          <w:rFonts w:ascii="TeX Gyre Pagella" w:hAnsi="TeX Gyre Pagella" w:cs="TeX Gyre Pagella"/>
          <w:sz w:val="18"/>
          <w:szCs w:val="18"/>
        </w:rPr>
        <w:t>ristin dauð kona.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14. ‘Þann gel ek þér </w:t>
      </w:r>
      <w:r>
        <w:rPr>
          <w:rFonts w:ascii="TeX Gyre Pagella" w:hAnsi="TeX Gyre Pagella" w:cs="TeX Gyre Pagella"/>
          <w:i/>
          <w:iCs/>
          <w:sz w:val="18"/>
          <w:szCs w:val="18"/>
        </w:rPr>
        <w:t>inn</w:t>
      </w:r>
      <w:r>
        <w:rPr>
          <w:rFonts w:ascii="TeX Gyre Pagella" w:hAnsi="TeX Gyre Pagella" w:cs="TeX Gyre Pagella"/>
          <w:sz w:val="18"/>
          <w:szCs w:val="18"/>
        </w:rPr>
        <w:t xml:space="preserve"> njunda,   ef þú við inn naddg</w:t>
      </w:r>
      <w:r>
        <w:rPr>
          <w:rFonts w:ascii="TeX Gyre Pagella" w:hAnsi="TeX Gyre Pagella" w:cs="TeX Gyre Pagella"/>
          <w:sz w:val="18"/>
          <w:szCs w:val="18"/>
        </w:rPr>
        <w:t>ǫ</w:t>
      </w:r>
      <w:r>
        <w:rPr>
          <w:rFonts w:ascii="TeX Gyre Pagella" w:hAnsi="TeX Gyre Pagella" w:cs="TeX Gyre Pagella"/>
          <w:sz w:val="18"/>
          <w:szCs w:val="18"/>
        </w:rPr>
        <w:t>fga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orðum skiptir j</w:t>
      </w:r>
      <w:r>
        <w:rPr>
          <w:rFonts w:ascii="TeX Gyre Pagella" w:hAnsi="TeX Gyre Pagella" w:cs="TeX Gyre Pagella"/>
          <w:sz w:val="18"/>
          <w:szCs w:val="18"/>
        </w:rPr>
        <w:t>ǫ</w:t>
      </w:r>
      <w:r>
        <w:rPr>
          <w:rFonts w:ascii="TeX Gyre Pagella" w:hAnsi="TeX Gyre Pagella" w:cs="TeX Gyre Pagella"/>
          <w:sz w:val="18"/>
          <w:szCs w:val="18"/>
        </w:rPr>
        <w:t>tun: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máls ok manvits   sé þér a</w:t>
      </w:r>
      <w:r>
        <w:rPr>
          <w:rFonts w:ascii="TeX Gyre Pagella" w:hAnsi="TeX Gyre Pagella" w:cs="TeX Gyre Pagella"/>
          <w:i/>
          <w:iCs/>
          <w:sz w:val="18"/>
          <w:szCs w:val="18"/>
        </w:rPr>
        <w:t>f</w:t>
      </w:r>
      <w:r>
        <w:rPr>
          <w:rFonts w:ascii="TeX Gyre Pagella" w:hAnsi="TeX Gyre Pagella" w:cs="TeX Gyre Pagella"/>
          <w:sz w:val="18"/>
          <w:szCs w:val="18"/>
        </w:rPr>
        <w:t xml:space="preserve"> Mímis hjarta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gnóga of gefit.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‘Far</w:t>
      </w:r>
      <w:r>
        <w:rPr>
          <w:rFonts w:ascii="TeX Gyre Pagella" w:hAnsi="TeX Gyre Pagella" w:cs="TeX Gyre Pagella"/>
          <w:i/>
          <w:iCs/>
          <w:sz w:val="18"/>
          <w:szCs w:val="18"/>
        </w:rPr>
        <w:t>ir</w:t>
      </w:r>
      <w:r>
        <w:rPr>
          <w:rFonts w:ascii="TeX Gyre Pagella" w:hAnsi="TeX Gyre Pagella" w:cs="TeX Gyre Pagella"/>
          <w:sz w:val="18"/>
          <w:szCs w:val="18"/>
        </w:rPr>
        <w:t xml:space="preserve"> þú nú æva   þ</w:t>
      </w:r>
      <w:r>
        <w:rPr>
          <w:rFonts w:ascii="TeX Gyre Pagella" w:hAnsi="TeX Gyre Pagella" w:cs="TeX Gyre Pagella"/>
          <w:i/>
          <w:iCs/>
          <w:sz w:val="18"/>
          <w:szCs w:val="18"/>
        </w:rPr>
        <w:t>ar e</w:t>
      </w:r>
      <w:r>
        <w:rPr>
          <w:rFonts w:ascii="TeX Gyre Pagella" w:hAnsi="TeX Gyre Pagella" w:cs="TeX Gyre Pagella"/>
          <w:sz w:val="18"/>
          <w:szCs w:val="18"/>
        </w:rPr>
        <w:t>r forað þykkir,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standit þér mein fyr munum;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jarðf</w:t>
      </w:r>
      <w:r>
        <w:rPr>
          <w:rFonts w:ascii="TeX Gyre Pagella" w:hAnsi="TeX Gyre Pagella" w:cs="TeX Gyre Pagella"/>
          <w:sz w:val="18"/>
          <w:szCs w:val="18"/>
        </w:rPr>
        <w:t>ǫ</w:t>
      </w:r>
      <w:r>
        <w:rPr>
          <w:rFonts w:ascii="TeX Gyre Pagella" w:hAnsi="TeX Gyre Pagella" w:cs="TeX Gyre Pagella"/>
          <w:sz w:val="18"/>
          <w:szCs w:val="18"/>
        </w:rPr>
        <w:t>stum steini</w:t>
      </w:r>
      <w:r>
        <w:rPr>
          <w:rFonts w:cs="Californian FB"/>
          <w:sz w:val="18"/>
          <w:szCs w:val="18"/>
        </w:rPr>
        <w:t>   </w:t>
      </w:r>
      <w:r>
        <w:rPr>
          <w:rFonts w:ascii="TeX Gyre Pagella" w:hAnsi="TeX Gyre Pagella" w:cs="TeX Gyre Pagella"/>
          <w:sz w:val="18"/>
          <w:szCs w:val="18"/>
        </w:rPr>
        <w:t>stóð</w:t>
      </w:r>
      <w:r>
        <w:rPr>
          <w:rFonts w:ascii="TeX Gyre Pagella" w:hAnsi="TeX Gyre Pagella" w:cs="TeX Gyre Pagella"/>
          <w:sz w:val="18"/>
          <w:szCs w:val="18"/>
        </w:rPr>
        <w:t xml:space="preserve"> ek innan dura,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ek þér galdra gól!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‘Móður orð   ber þú, m</w:t>
      </w:r>
      <w:r>
        <w:rPr>
          <w:rFonts w:ascii="TeX Gyre Pagella" w:hAnsi="TeX Gyre Pagella" w:cs="TeX Gyre Pagella"/>
          <w:sz w:val="18"/>
          <w:szCs w:val="18"/>
        </w:rPr>
        <w:t>ǫ</w:t>
      </w:r>
      <w:r>
        <w:rPr>
          <w:rFonts w:ascii="TeX Gyre Pagella" w:hAnsi="TeX Gyre Pagella" w:cs="TeX Gyre Pagella"/>
          <w:sz w:val="18"/>
          <w:szCs w:val="18"/>
        </w:rPr>
        <w:t>gr, héðan,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lát þér í brjósti búa!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w:t>
      </w:r>
      <w:r>
        <w:rPr>
          <w:rFonts w:ascii="TeX Gyre Pagella" w:hAnsi="TeX Gyre Pagella" w:cs="TeX Gyre Pagella"/>
          <w:i/>
          <w:iCs/>
          <w:sz w:val="18"/>
          <w:szCs w:val="18"/>
        </w:rPr>
        <w:t>v</w:t>
      </w:r>
      <w:r>
        <w:rPr>
          <w:rFonts w:ascii="TeX Gyre Pagella" w:hAnsi="TeX Gyre Pagella" w:cs="TeX Gyre Pagella"/>
          <w:sz w:val="18"/>
          <w:szCs w:val="18"/>
        </w:rPr>
        <w:t>í nóga heill</w:t>
      </w:r>
      <w:r>
        <w:rPr>
          <w:rFonts w:cs="Californian FB"/>
          <w:sz w:val="18"/>
          <w:szCs w:val="18"/>
        </w:rPr>
        <w:t>   </w:t>
      </w:r>
      <w:r>
        <w:rPr>
          <w:rFonts w:ascii="TeX Gyre Pagella" w:hAnsi="TeX Gyre Pagella" w:cs="TeX Gyre Pagella"/>
          <w:sz w:val="18"/>
          <w:szCs w:val="18"/>
        </w:rPr>
        <w:t>skaltu of aldr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þú mín orð of mant!’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Fj</w:t>
      </w:r>
      <w:r>
        <w:rPr>
          <w:rFonts w:ascii="TeX Gyre Pagella" w:hAnsi="TeX Gyre Pagella" w:cs="TeX Gyre Pagella"/>
          <w:sz w:val="28"/>
          <w:szCs w:val="28"/>
        </w:rPr>
        <w:t>ǫ</w:t>
      </w:r>
      <w:r>
        <w:rPr>
          <w:rFonts w:ascii="TeX Gyre Pagella" w:hAnsi="TeX Gyre Pagella" w:cs="TeX Gyre Pagella"/>
          <w:sz w:val="28"/>
          <w:szCs w:val="28"/>
        </w:rPr>
        <w:t>lsvinnsmál</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 Útan garða</w:t>
      </w:r>
      <w:r>
        <w:rPr>
          <w:rFonts w:cs="Californian FB"/>
          <w:sz w:val="18"/>
          <w:szCs w:val="18"/>
        </w:rPr>
        <w:t>   </w:t>
      </w:r>
      <w:r>
        <w:rPr>
          <w:rFonts w:ascii="TeX Gyre Pagella" w:hAnsi="TeX Gyre Pagella" w:cs="TeX Gyre Pagella"/>
          <w:sz w:val="18"/>
          <w:szCs w:val="18"/>
        </w:rPr>
        <w:t>hann sá upp um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þursa þjóðar sj</w:t>
      </w:r>
      <w:r>
        <w:rPr>
          <w:rFonts w:ascii="TeX Gyre Pagella" w:hAnsi="TeX Gyre Pagella" w:cs="TeX Gyre Pagella"/>
          <w:sz w:val="18"/>
          <w:szCs w:val="18"/>
        </w:rPr>
        <w:t>ǫ</w:t>
      </w:r>
      <w:r>
        <w:rPr>
          <w:rFonts w:ascii="TeX Gyre Pagella" w:hAnsi="TeX Gyre Pagella" w:cs="TeX Gyre Pagella"/>
          <w:sz w:val="18"/>
          <w:szCs w:val="18"/>
        </w:rPr>
        <w: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‘Úrgar brautir</w:t>
      </w:r>
      <w:r>
        <w:rPr>
          <w:rFonts w:cs="Californian FB"/>
          <w:sz w:val="18"/>
          <w:szCs w:val="18"/>
        </w:rPr>
        <w:t>   </w:t>
      </w:r>
      <w:r>
        <w:rPr>
          <w:rFonts w:ascii="TeX Gyre Pagella" w:hAnsi="TeX Gyre Pagella" w:cs="TeX Gyre Pagella"/>
          <w:sz w:val="18"/>
          <w:szCs w:val="18"/>
        </w:rPr>
        <w:t>árnaðu aptr heðan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áttattu hér, verndarvanr, veru!’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‘Hvat er þat flagða</w:t>
      </w:r>
      <w:r>
        <w:rPr>
          <w:rFonts w:cs="Californian FB"/>
          <w:sz w:val="18"/>
          <w:szCs w:val="18"/>
        </w:rPr>
        <w:t>   </w:t>
      </w:r>
      <w:r>
        <w:rPr>
          <w:rFonts w:ascii="TeX Gyre Pagella" w:hAnsi="TeX Gyre Pagella" w:cs="TeX Gyre Pagella"/>
          <w:sz w:val="18"/>
          <w:szCs w:val="18"/>
        </w:rPr>
        <w:t>er stendr fyr forg</w:t>
      </w:r>
      <w:r>
        <w:rPr>
          <w:rFonts w:ascii="TeX Gyre Pagella" w:hAnsi="TeX Gyre Pagella" w:cs="TeX Gyre Pagella"/>
          <w:sz w:val="18"/>
          <w:szCs w:val="18"/>
        </w:rPr>
        <w:t>ǫ</w:t>
      </w:r>
      <w:r>
        <w:rPr>
          <w:rFonts w:ascii="TeX Gyre Pagella" w:hAnsi="TeX Gyre Pagella" w:cs="TeX Gyre Pagella"/>
          <w:sz w:val="18"/>
          <w:szCs w:val="18"/>
        </w:rPr>
        <w:t>rðum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ok hvarflar um hættan loga?’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‘Hvers þú leitar,</w:t>
      </w:r>
      <w:r>
        <w:rPr>
          <w:rFonts w:cs="Californian FB"/>
          <w:sz w:val="18"/>
          <w:szCs w:val="18"/>
        </w:rPr>
        <w:t>   </w:t>
      </w:r>
      <w:r>
        <w:rPr>
          <w:rFonts w:ascii="TeX Gyre Pagella" w:hAnsi="TeX Gyre Pagella" w:cs="TeX Gyre Pagella"/>
          <w:sz w:val="18"/>
          <w:szCs w:val="18"/>
        </w:rPr>
        <w:t>eða hvers þú á leitum ert,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hvat viltu, vinlauss, vita?’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‘Hvat er þat flagða</w:t>
      </w:r>
      <w:r>
        <w:rPr>
          <w:rFonts w:cs="Californian FB"/>
          <w:sz w:val="18"/>
          <w:szCs w:val="18"/>
        </w:rPr>
        <w:t>   </w:t>
      </w:r>
      <w:r>
        <w:rPr>
          <w:rFonts w:ascii="TeX Gyre Pagella" w:hAnsi="TeX Gyre Pagella" w:cs="TeX Gyre Pagella"/>
          <w:sz w:val="18"/>
          <w:szCs w:val="18"/>
        </w:rPr>
        <w:t>er stendr fyr forga</w:t>
      </w:r>
      <w:r>
        <w:rPr>
          <w:rFonts w:ascii="TeX Gyre Pagella" w:hAnsi="TeX Gyre Pagella" w:cs="TeX Gyre Pagella"/>
          <w:sz w:val="18"/>
          <w:szCs w:val="18"/>
        </w:rPr>
        <w:t>rði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býðrat líð</w:t>
      </w:r>
      <w:r>
        <w:rPr>
          <w:rFonts w:ascii="TeX Gyre Pagella" w:hAnsi="TeX Gyre Pagella" w:cs="TeX Gyre Pagella"/>
          <w:sz w:val="18"/>
          <w:szCs w:val="18"/>
        </w:rPr>
        <w:t>ǫ</w:t>
      </w:r>
      <w:r>
        <w:rPr>
          <w:rFonts w:ascii="TeX Gyre Pagella" w:hAnsi="TeX Gyre Pagella" w:cs="TeX Gyre Pagella"/>
          <w:sz w:val="18"/>
          <w:szCs w:val="18"/>
        </w:rPr>
        <w:t>ndum l</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w:t>
      </w:r>
      <w:r>
        <w:rPr>
          <w:rFonts w:ascii="TeX Gyre Pagella" w:hAnsi="TeX Gyre Pagella" w:cs="TeX Gyre Pagella"/>
          <w:sz w:val="18"/>
          <w:szCs w:val="18"/>
        </w:rPr>
        <w:t>œ</w:t>
      </w:r>
      <w:r>
        <w:rPr>
          <w:rFonts w:ascii="TeX Gyre Pagella" w:hAnsi="TeX Gyre Pagella" w:cs="TeX Gyre Pagella"/>
          <w:sz w:val="18"/>
          <w:szCs w:val="18"/>
        </w:rPr>
        <w:t>mðarorða lauss   hefir þú, seggr, of lifat,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haltu heim héðan!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‘Fj</w:t>
      </w:r>
      <w:r>
        <w:rPr>
          <w:rFonts w:ascii="TeX Gyre Pagella" w:hAnsi="TeX Gyre Pagella" w:cs="TeX Gyre Pagella"/>
          <w:sz w:val="18"/>
          <w:szCs w:val="18"/>
        </w:rPr>
        <w:t>ǫ</w:t>
      </w:r>
      <w:r>
        <w:rPr>
          <w:rFonts w:ascii="TeX Gyre Pagella" w:hAnsi="TeX Gyre Pagella" w:cs="TeX Gyre Pagella"/>
          <w:sz w:val="18"/>
          <w:szCs w:val="18"/>
        </w:rPr>
        <w:t>lsviðr ek heiti,   en ek á fróðan sefa,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þeygi em ek míns mildr matar;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innan garða</w:t>
      </w:r>
      <w:r>
        <w:rPr>
          <w:rFonts w:cs="Californian FB"/>
          <w:sz w:val="18"/>
          <w:szCs w:val="18"/>
        </w:rPr>
        <w:t>   </w:t>
      </w:r>
      <w:r>
        <w:rPr>
          <w:rFonts w:ascii="TeX Gyre Pagella" w:hAnsi="TeX Gyre Pagella" w:cs="TeX Gyre Pagella"/>
          <w:sz w:val="18"/>
          <w:szCs w:val="18"/>
        </w:rPr>
        <w:t>þú kemr hér aldregi,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dríf þú nú, vargr, a</w:t>
      </w:r>
      <w:r>
        <w:rPr>
          <w:rFonts w:ascii="TeX Gyre Pagella" w:hAnsi="TeX Gyre Pagella" w:cs="TeX Gyre Pagella"/>
          <w:i/>
          <w:iCs/>
          <w:sz w:val="18"/>
          <w:szCs w:val="18"/>
        </w:rPr>
        <w:t>t</w:t>
      </w:r>
      <w:r>
        <w:rPr>
          <w:rFonts w:ascii="TeX Gyre Pagella" w:hAnsi="TeX Gyre Pagella" w:cs="TeX Gyre Pagella"/>
          <w:sz w:val="18"/>
          <w:szCs w:val="18"/>
        </w:rPr>
        <w:t xml:space="preserve"> vegi!’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‘Augna gaman</w:t>
      </w:r>
      <w:r>
        <w:rPr>
          <w:rFonts w:ascii="TeX Gyre Pagella" w:hAnsi="TeX Gyre Pagella" w:cs="TeX Gyre Pagella"/>
          <w:sz w:val="18"/>
          <w:szCs w:val="18"/>
        </w:rPr>
        <w:t>s</w:t>
      </w:r>
      <w:r>
        <w:rPr>
          <w:rFonts w:cs="Californian FB"/>
          <w:sz w:val="18"/>
          <w:szCs w:val="18"/>
        </w:rPr>
        <w:t>   </w:t>
      </w:r>
      <w:r>
        <w:rPr>
          <w:rFonts w:ascii="TeX Gyre Pagella" w:hAnsi="TeX Gyre Pagella" w:cs="TeX Gyre Pagella"/>
          <w:sz w:val="18"/>
          <w:szCs w:val="18"/>
        </w:rPr>
        <w:t>fýsir aptr fán,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hvars hann getr svást at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garðar glóa mér þykkja   of gullna sali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munda ek eðli una!’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‘Segðu mér hverjum</w:t>
      </w:r>
      <w:r>
        <w:rPr>
          <w:rFonts w:cs="Californian FB"/>
          <w:sz w:val="18"/>
          <w:szCs w:val="18"/>
        </w:rPr>
        <w:t>   </w:t>
      </w:r>
      <w:r>
        <w:rPr>
          <w:rFonts w:ascii="TeX Gyre Pagella" w:hAnsi="TeX Gyre Pagella" w:cs="TeX Gyre Pagella"/>
          <w:sz w:val="18"/>
          <w:szCs w:val="18"/>
        </w:rPr>
        <w:t>ertu, sveinn, borinn,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eða hverra ertu manna m</w:t>
      </w:r>
      <w:r>
        <w:rPr>
          <w:rFonts w:ascii="TeX Gyre Pagella" w:hAnsi="TeX Gyre Pagella" w:cs="TeX Gyre Pagella"/>
          <w:sz w:val="18"/>
          <w:szCs w:val="18"/>
        </w:rPr>
        <w:t>ǫ</w:t>
      </w:r>
      <w:r>
        <w:rPr>
          <w:rFonts w:ascii="TeX Gyre Pagella" w:hAnsi="TeX Gyre Pagella" w:cs="TeX Gyre Pagella"/>
          <w:sz w:val="18"/>
          <w:szCs w:val="18"/>
        </w:rPr>
        <w:t>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‘Vindkaldr ek heiti,</w:t>
      </w:r>
      <w:r>
        <w:rPr>
          <w:rFonts w:cs="Californian FB"/>
          <w:sz w:val="18"/>
          <w:szCs w:val="18"/>
        </w:rPr>
        <w:t>   </w:t>
      </w:r>
      <w:r>
        <w:rPr>
          <w:rFonts w:ascii="TeX Gyre Pagella" w:hAnsi="TeX Gyre Pagella" w:cs="TeX Gyre Pagella"/>
          <w:sz w:val="18"/>
          <w:szCs w:val="18"/>
        </w:rPr>
        <w:t>Várkaldr hét minn 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þess var Fj</w:t>
      </w:r>
      <w:r>
        <w:rPr>
          <w:rFonts w:ascii="TeX Gyre Pagella" w:hAnsi="TeX Gyre Pagella" w:cs="TeX Gyre Pagella"/>
          <w:sz w:val="18"/>
          <w:szCs w:val="18"/>
        </w:rPr>
        <w:t>ǫ</w:t>
      </w:r>
      <w:r>
        <w:rPr>
          <w:rFonts w:ascii="TeX Gyre Pagella" w:hAnsi="TeX Gyre Pagella" w:cs="TeX Gyre Pagella"/>
          <w:sz w:val="18"/>
          <w:szCs w:val="18"/>
        </w:rPr>
        <w:t>lkald</w:t>
      </w:r>
      <w:r>
        <w:rPr>
          <w:rFonts w:ascii="TeX Gyre Pagella" w:hAnsi="TeX Gyre Pagella" w:cs="TeX Gyre Pagella"/>
          <w:sz w:val="18"/>
          <w:szCs w:val="18"/>
        </w:rPr>
        <w:t>r faðir.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hér ræðr   ok ríki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eign ok auðs</w:t>
      </w:r>
      <w:r>
        <w:rPr>
          <w:rFonts w:ascii="TeX Gyre Pagella" w:hAnsi="TeX Gyre Pagella" w:cs="TeX Gyre Pagella"/>
          <w:sz w:val="18"/>
          <w:szCs w:val="18"/>
        </w:rPr>
        <w:t>ǫ</w:t>
      </w:r>
      <w:r>
        <w:rPr>
          <w:rFonts w:ascii="TeX Gyre Pagella" w:hAnsi="TeX Gyre Pagella" w:cs="TeX Gyre Pagella"/>
          <w:sz w:val="18"/>
          <w:szCs w:val="18"/>
        </w:rPr>
        <w:t>lu</w:t>
      </w:r>
      <w:r>
        <w:rPr>
          <w:rFonts w:ascii="TeX Gyre Pagella" w:hAnsi="TeX Gyre Pagella" w:cs="TeX Gyre Pagella"/>
          <w:i/>
          <w:iCs/>
          <w:sz w:val="18"/>
          <w:szCs w:val="18"/>
        </w:rPr>
        <w:t>m</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‘Mengl</w:t>
      </w:r>
      <w:r>
        <w:rPr>
          <w:rFonts w:ascii="TeX Gyre Pagella" w:hAnsi="TeX Gyre Pagella" w:cs="TeX Gyre Pagella"/>
          <w:sz w:val="18"/>
          <w:szCs w:val="18"/>
        </w:rPr>
        <w:t>ǫ</w:t>
      </w:r>
      <w:r>
        <w:rPr>
          <w:rFonts w:ascii="TeX Gyre Pagella" w:hAnsi="TeX Gyre Pagella" w:cs="TeX Gyre Pagella"/>
          <w:sz w:val="18"/>
          <w:szCs w:val="18"/>
        </w:rPr>
        <w:t>ð of heitir,</w:t>
      </w:r>
      <w:r>
        <w:rPr>
          <w:rFonts w:cs="Californian FB"/>
          <w:sz w:val="18"/>
          <w:szCs w:val="18"/>
        </w:rPr>
        <w:t>   </w:t>
      </w:r>
      <w:r>
        <w:rPr>
          <w:rFonts w:ascii="TeX Gyre Pagella" w:hAnsi="TeX Gyre Pagella" w:cs="TeX Gyre Pagella"/>
          <w:sz w:val="18"/>
          <w:szCs w:val="18"/>
        </w:rPr>
        <w:t>en hana móðir of gat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Svaf</w:t>
      </w:r>
      <w:r>
        <w:rPr>
          <w:rFonts w:ascii="TeX Gyre Pagella" w:hAnsi="TeX Gyre Pagella" w:cs="TeX Gyre Pagella"/>
          <w:i/>
          <w:iCs/>
          <w:sz w:val="18"/>
          <w:szCs w:val="18"/>
        </w:rPr>
        <w:t>r</w:t>
      </w:r>
      <w:r>
        <w:rPr>
          <w:rFonts w:ascii="TeX Gyre Pagella" w:hAnsi="TeX Gyre Pagella" w:cs="TeX Gyre Pagella"/>
          <w:sz w:val="18"/>
          <w:szCs w:val="18"/>
        </w:rPr>
        <w:t>þorins syni;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hon hér ræðr   ok ríki hefir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eign ok auðs</w:t>
      </w:r>
      <w:r>
        <w:rPr>
          <w:rFonts w:ascii="TeX Gyre Pagella" w:hAnsi="TeX Gyre Pagella" w:cs="TeX Gyre Pagella"/>
          <w:sz w:val="18"/>
          <w:szCs w:val="18"/>
        </w:rPr>
        <w:t>ǫ</w:t>
      </w:r>
      <w:r>
        <w:rPr>
          <w:rFonts w:ascii="TeX Gyre Pagella" w:hAnsi="TeX Gyre Pagella" w:cs="TeX Gyre Pagella"/>
          <w:sz w:val="18"/>
          <w:szCs w:val="18"/>
        </w:rPr>
        <w:t>lu</w:t>
      </w:r>
      <w:r>
        <w:rPr>
          <w:rFonts w:ascii="TeX Gyre Pagella" w:hAnsi="TeX Gyre Pagella" w:cs="TeX Gyre Pagella"/>
          <w:i/>
          <w:iCs/>
          <w:sz w:val="18"/>
          <w:szCs w:val="18"/>
        </w:rPr>
        <w:t>m</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‘Segð</w:t>
      </w:r>
      <w:r>
        <w:rPr>
          <w:rFonts w:ascii="TeX Gyre Pagella" w:hAnsi="TeX Gyre Pagella" w:cs="TeX Gyre Pagella"/>
          <w:sz w:val="18"/>
          <w:szCs w:val="18"/>
        </w:rPr>
        <w:t>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hvat </w:t>
      </w:r>
      <w:r>
        <w:rPr>
          <w:rFonts w:ascii="TeX Gyre Pagella" w:hAnsi="TeX Gyre Pagella" w:cs="TeX Gyre Pagella"/>
          <w:i/>
          <w:iCs/>
          <w:sz w:val="18"/>
          <w:szCs w:val="18"/>
        </w:rPr>
        <w:t>sú</w:t>
      </w:r>
      <w:r>
        <w:rPr>
          <w:rFonts w:ascii="TeX Gyre Pagella" w:hAnsi="TeX Gyre Pagella" w:cs="TeX Gyre Pagella"/>
          <w:sz w:val="18"/>
          <w:szCs w:val="18"/>
        </w:rPr>
        <w:t xml:space="preserve"> grind heitir,   er með goðum sáat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menn it meira forað.’</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‘Þrymgj</w:t>
      </w:r>
      <w:r>
        <w:rPr>
          <w:rFonts w:ascii="TeX Gyre Pagella" w:hAnsi="TeX Gyre Pagella" w:cs="TeX Gyre Pagella"/>
          <w:sz w:val="18"/>
          <w:szCs w:val="18"/>
        </w:rPr>
        <w:t>ǫ</w:t>
      </w:r>
      <w:r>
        <w:rPr>
          <w:rFonts w:ascii="TeX Gyre Pagella" w:hAnsi="TeX Gyre Pagella" w:cs="TeX Gyre Pagella"/>
          <w:sz w:val="18"/>
          <w:szCs w:val="18"/>
        </w:rPr>
        <w:t>ll hon heitir,</w:t>
      </w:r>
      <w:r>
        <w:rPr>
          <w:rFonts w:cs="Californian FB"/>
          <w:sz w:val="18"/>
          <w:szCs w:val="18"/>
        </w:rPr>
        <w:t>   </w:t>
      </w:r>
      <w:r>
        <w:rPr>
          <w:rFonts w:ascii="TeX Gyre Pagella" w:hAnsi="TeX Gyre Pagella" w:cs="TeX Gyre Pagella"/>
          <w:sz w:val="18"/>
          <w:szCs w:val="18"/>
        </w:rPr>
        <w:t>en hana þrír gerðu,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Sólblinda synir;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fj</w:t>
      </w:r>
      <w:r>
        <w:rPr>
          <w:rFonts w:ascii="TeX Gyre Pagella" w:hAnsi="TeX Gyre Pagella" w:cs="TeX Gyre Pagella"/>
          <w:sz w:val="18"/>
          <w:szCs w:val="18"/>
        </w:rPr>
        <w:t>ǫ</w:t>
      </w:r>
      <w:r>
        <w:rPr>
          <w:rFonts w:ascii="TeX Gyre Pagella" w:hAnsi="TeX Gyre Pagella" w:cs="TeX Gyre Pagella"/>
          <w:sz w:val="18"/>
          <w:szCs w:val="18"/>
        </w:rPr>
        <w:t>t</w:t>
      </w:r>
      <w:r>
        <w:rPr>
          <w:rFonts w:ascii="TeX Gyre Pagella" w:hAnsi="TeX Gyre Pagella" w:cs="TeX Gyre Pagella"/>
          <w:i/>
          <w:iCs/>
          <w:sz w:val="18"/>
          <w:szCs w:val="18"/>
        </w:rPr>
        <w:t>u</w:t>
      </w:r>
      <w:r>
        <w:rPr>
          <w:rFonts w:ascii="TeX Gyre Pagella" w:hAnsi="TeX Gyre Pagella" w:cs="TeX Gyre Pagella"/>
          <w:sz w:val="18"/>
          <w:szCs w:val="18"/>
        </w:rPr>
        <w:t>rr fastr</w:t>
      </w:r>
      <w:r>
        <w:rPr>
          <w:rFonts w:cs="Californian FB"/>
          <w:sz w:val="18"/>
          <w:szCs w:val="18"/>
        </w:rPr>
        <w:t>   </w:t>
      </w:r>
      <w:r>
        <w:rPr>
          <w:rFonts w:ascii="TeX Gyre Pagella" w:hAnsi="TeX Gyre Pagella" w:cs="TeX Gyre Pagella"/>
          <w:sz w:val="18"/>
          <w:szCs w:val="18"/>
        </w:rPr>
        <w:t>verðr við faranda hvern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hana hefr frá hliði.</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sá garðr heitir   er með goðum s</w:t>
      </w:r>
      <w:r>
        <w:rPr>
          <w:rFonts w:ascii="TeX Gyre Pagella" w:hAnsi="TeX Gyre Pagella" w:cs="TeX Gyre Pagella"/>
          <w:i/>
          <w:iCs/>
          <w:sz w:val="18"/>
          <w:szCs w:val="18"/>
        </w:rPr>
        <w:t>á</w:t>
      </w:r>
      <w:r>
        <w:rPr>
          <w:rFonts w:ascii="TeX Gyre Pagella" w:hAnsi="TeX Gyre Pagella" w:cs="TeX Gyre Pagella"/>
          <w:sz w:val="18"/>
          <w:szCs w:val="18"/>
        </w:rPr>
        <w:t>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menn it meira forað.’</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‘Gastropnir heitir,</w:t>
      </w:r>
      <w:r>
        <w:rPr>
          <w:rFonts w:cs="Californian FB"/>
          <w:sz w:val="18"/>
          <w:szCs w:val="18"/>
        </w:rPr>
        <w:t>   </w:t>
      </w:r>
      <w:r>
        <w:rPr>
          <w:rFonts w:ascii="TeX Gyre Pagella" w:hAnsi="TeX Gyre Pagella" w:cs="TeX Gyre Pagella"/>
          <w:sz w:val="18"/>
          <w:szCs w:val="18"/>
        </w:rPr>
        <w:t>en ek hann g</w:t>
      </w:r>
      <w:r>
        <w:rPr>
          <w:rFonts w:ascii="TeX Gyre Pagella" w:hAnsi="TeX Gyre Pagella" w:cs="TeX Gyre Pagella"/>
          <w:sz w:val="18"/>
          <w:szCs w:val="18"/>
        </w:rPr>
        <w:t>ǫ</w:t>
      </w:r>
      <w:r>
        <w:rPr>
          <w:rFonts w:ascii="TeX Gyre Pagella" w:hAnsi="TeX Gyre Pagella" w:cs="TeX Gyre Pagella"/>
          <w:sz w:val="18"/>
          <w:szCs w:val="18"/>
        </w:rPr>
        <w:t>rvan hefk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ór Leirbrimis limum;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 hefik studdan</w:t>
      </w:r>
      <w:r>
        <w:rPr>
          <w:rFonts w:cs="Californian FB"/>
          <w:sz w:val="18"/>
          <w:szCs w:val="18"/>
        </w:rPr>
        <w:t>   </w:t>
      </w:r>
      <w:r>
        <w:rPr>
          <w:rFonts w:ascii="TeX Gyre Pagella" w:hAnsi="TeX Gyre Pagella" w:cs="TeX Gyre Pagella"/>
          <w:sz w:val="18"/>
          <w:szCs w:val="18"/>
        </w:rPr>
        <w:t>at hann standa 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æ, meðan </w:t>
      </w:r>
      <w:r>
        <w:rPr>
          <w:rFonts w:ascii="TeX Gyre Pagella" w:hAnsi="TeX Gyre Pagella" w:cs="TeX Gyre Pagella"/>
          <w:sz w:val="18"/>
          <w:szCs w:val="18"/>
        </w:rPr>
        <w:t>ǫ</w:t>
      </w:r>
      <w:r>
        <w:rPr>
          <w:rFonts w:ascii="TeX Gyre Pagella" w:hAnsi="TeX Gyre Pagella" w:cs="TeX Gyre Pagella"/>
          <w:sz w:val="18"/>
          <w:szCs w:val="18"/>
        </w:rPr>
        <w:t>ld lifir.’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þeir garmar heita   er gíf</w:t>
      </w:r>
      <w:r>
        <w:rPr>
          <w:rFonts w:ascii="TeX Gyre Pagella" w:hAnsi="TeX Gyre Pagella" w:cs="TeX Gyre Pagella"/>
          <w:i/>
          <w:iCs/>
          <w:sz w:val="18"/>
          <w:szCs w:val="18"/>
        </w:rPr>
        <w:t>rari hefik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i/>
          <w:iCs/>
          <w:sz w:val="18"/>
          <w:szCs w:val="18"/>
        </w:rPr>
        <w:t>ǫ</w:t>
      </w:r>
      <w:r>
        <w:rPr>
          <w:rFonts w:ascii="TeX Gyre Pagella" w:hAnsi="TeX Gyre Pagella" w:cs="TeX Gyre Pagella"/>
          <w:i/>
          <w:iCs/>
          <w:sz w:val="18"/>
          <w:szCs w:val="18"/>
        </w:rPr>
        <w:t>nga fyrr í l</w:t>
      </w:r>
      <w:r>
        <w:rPr>
          <w:rFonts w:ascii="TeX Gyre Pagella" w:hAnsi="TeX Gyre Pagella" w:cs="TeX Gyre Pagella"/>
          <w:i/>
          <w:iCs/>
          <w:sz w:val="18"/>
          <w:szCs w:val="18"/>
        </w:rPr>
        <w:t>ǫ</w:t>
      </w:r>
      <w:r>
        <w:rPr>
          <w:rFonts w:ascii="TeX Gyre Pagella" w:hAnsi="TeX Gyre Pagella" w:cs="TeX Gyre Pagella"/>
          <w:i/>
          <w:iCs/>
          <w:sz w:val="18"/>
          <w:szCs w:val="18"/>
        </w:rPr>
        <w:t>ndum litit.</w:t>
      </w:r>
      <w:r>
        <w:rPr>
          <w:rFonts w:ascii="TeX Gyre Pagella" w:hAnsi="TeX Gyre Pagella" w:cs="TeX Gyre Pagella"/>
          <w:sz w:val="18"/>
          <w:szCs w:val="18"/>
        </w:rPr>
        <w: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‘Gífr heitir annarr,</w:t>
      </w:r>
      <w:r>
        <w:rPr>
          <w:rFonts w:cs="Californian FB"/>
          <w:sz w:val="18"/>
          <w:szCs w:val="18"/>
        </w:rPr>
        <w:t>   </w:t>
      </w:r>
      <w:r>
        <w:rPr>
          <w:rFonts w:ascii="TeX Gyre Pagella" w:hAnsi="TeX Gyre Pagella" w:cs="TeX Gyre Pagella"/>
          <w:sz w:val="18"/>
          <w:szCs w:val="18"/>
        </w:rPr>
        <w:t>en Geri annarr,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þu vilt þat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varðir ellifu,</w:t>
      </w:r>
      <w:r>
        <w:rPr>
          <w:rFonts w:cs="Californian FB"/>
          <w:sz w:val="18"/>
          <w:szCs w:val="18"/>
        </w:rPr>
        <w:t>   </w:t>
      </w:r>
      <w:r>
        <w:rPr>
          <w:rFonts w:ascii="TeX Gyre Pagella" w:hAnsi="TeX Gyre Pagella" w:cs="TeX Gyre Pagella"/>
          <w:sz w:val="18"/>
          <w:szCs w:val="18"/>
        </w:rPr>
        <w:t>er þeir varða,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unz rjú</w:t>
      </w:r>
      <w:r>
        <w:rPr>
          <w:rFonts w:ascii="TeX Gyre Pagella" w:hAnsi="TeX Gyre Pagella" w:cs="TeX Gyre Pagella"/>
          <w:sz w:val="18"/>
          <w:szCs w:val="18"/>
        </w:rPr>
        <w:t>fask regin.’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sé manna n</w:t>
      </w:r>
      <w:r>
        <w:rPr>
          <w:rFonts w:ascii="TeX Gyre Pagella" w:hAnsi="TeX Gyre Pagella" w:cs="TeX Gyre Pagella"/>
          <w:sz w:val="18"/>
          <w:szCs w:val="18"/>
        </w:rPr>
        <w:t>ǫ</w:t>
      </w:r>
      <w:r>
        <w:rPr>
          <w:rFonts w:ascii="TeX Gyre Pagella" w:hAnsi="TeX Gyre Pagella" w:cs="TeX Gyre Pagella"/>
          <w:sz w:val="18"/>
          <w:szCs w:val="18"/>
        </w:rPr>
        <w:t>kkut,</w:t>
      </w:r>
      <w:r>
        <w:rPr>
          <w:rFonts w:cs="Californian FB"/>
          <w:sz w:val="18"/>
          <w:szCs w:val="18"/>
        </w:rPr>
        <w:t>   </w:t>
      </w:r>
      <w:r>
        <w:rPr>
          <w:rFonts w:ascii="TeX Gyre Pagella" w:hAnsi="TeX Gyre Pagella" w:cs="TeX Gyre Pagella"/>
          <w:sz w:val="18"/>
          <w:szCs w:val="18"/>
        </w:rPr>
        <w:t>þat er megi inn koma,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meðan sókndjarfir sofa.’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‘Missvefni mikit</w:t>
      </w:r>
      <w:r>
        <w:rPr>
          <w:rFonts w:cs="Californian FB"/>
          <w:sz w:val="18"/>
          <w:szCs w:val="18"/>
        </w:rPr>
        <w:t>   </w:t>
      </w:r>
      <w:r>
        <w:rPr>
          <w:rFonts w:ascii="TeX Gyre Pagella" w:hAnsi="TeX Gyre Pagella" w:cs="TeX Gyre Pagella"/>
          <w:sz w:val="18"/>
          <w:szCs w:val="18"/>
        </w:rPr>
        <w:t>var þeim mj</w:t>
      </w:r>
      <w:r>
        <w:rPr>
          <w:rFonts w:ascii="TeX Gyre Pagella" w:hAnsi="TeX Gyre Pagella" w:cs="TeX Gyre Pagella"/>
          <w:sz w:val="18"/>
          <w:szCs w:val="18"/>
        </w:rPr>
        <w:t>ǫ</w:t>
      </w:r>
      <w:r>
        <w:rPr>
          <w:rFonts w:ascii="TeX Gyre Pagella" w:hAnsi="TeX Gyre Pagella" w:cs="TeX Gyre Pagella"/>
          <w:sz w:val="18"/>
          <w:szCs w:val="18"/>
        </w:rPr>
        <w:t xml:space="preserve">k </w:t>
      </w:r>
      <w:r>
        <w:rPr>
          <w:rFonts w:ascii="TeX Gyre Pagella" w:hAnsi="TeX Gyre Pagella" w:cs="TeX Gyre Pagella"/>
          <w:i/>
          <w:iCs/>
          <w:sz w:val="18"/>
          <w:szCs w:val="18"/>
        </w:rPr>
        <w:t>of</w:t>
      </w:r>
      <w:r>
        <w:rPr>
          <w:rFonts w:ascii="TeX Gyre Pagella" w:hAnsi="TeX Gyre Pagella" w:cs="TeX Gyre Pagella"/>
          <w:sz w:val="18"/>
          <w:szCs w:val="18"/>
        </w:rPr>
        <w:t xml:space="preserve"> lagit,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síðan þeim var varzla vituð;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annarr of nætr sefr,</w:t>
      </w:r>
      <w:r>
        <w:rPr>
          <w:rFonts w:cs="Californian FB"/>
          <w:sz w:val="18"/>
          <w:szCs w:val="18"/>
        </w:rPr>
        <w:t>   </w:t>
      </w:r>
      <w:r>
        <w:rPr>
          <w:rFonts w:ascii="TeX Gyre Pagella" w:hAnsi="TeX Gyre Pagella" w:cs="TeX Gyre Pagella"/>
          <w:sz w:val="18"/>
          <w:szCs w:val="18"/>
        </w:rPr>
        <w:t>en annarr of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kem</w:t>
      </w:r>
      <w:r>
        <w:rPr>
          <w:rFonts w:ascii="TeX Gyre Pagella" w:hAnsi="TeX Gyre Pagella" w:cs="TeX Gyre Pagella"/>
          <w:i/>
          <w:iCs/>
          <w:sz w:val="18"/>
          <w:szCs w:val="18"/>
        </w:rPr>
        <w:t>sk</w:t>
      </w:r>
      <w:r>
        <w:rPr>
          <w:rFonts w:ascii="TeX Gyre Pagella" w:hAnsi="TeX Gyre Pagella" w:cs="TeX Gyre Pagella"/>
          <w:sz w:val="18"/>
          <w:szCs w:val="18"/>
        </w:rPr>
        <w:t xml:space="preserve"> þá vætr, </w:t>
      </w:r>
      <w:r>
        <w:rPr>
          <w:rFonts w:ascii="TeX Gyre Pagella" w:hAnsi="TeX Gyre Pagella" w:cs="TeX Gyre Pagella"/>
          <w:i/>
          <w:iCs/>
          <w:sz w:val="18"/>
          <w:szCs w:val="18"/>
        </w:rPr>
        <w:t>e</w:t>
      </w:r>
      <w:r>
        <w:rPr>
          <w:rFonts w:ascii="TeX Gyre Pagella" w:hAnsi="TeX Gyre Pagella" w:cs="TeX Gyre Pagella"/>
          <w:sz w:val="18"/>
          <w:szCs w:val="18"/>
        </w:rPr>
        <w:t>f þá kom.’</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sé matar n</w:t>
      </w:r>
      <w:r>
        <w:rPr>
          <w:rFonts w:ascii="TeX Gyre Pagella" w:hAnsi="TeX Gyre Pagella" w:cs="TeX Gyre Pagella"/>
          <w:sz w:val="18"/>
          <w:szCs w:val="18"/>
        </w:rPr>
        <w:t>ǫ</w:t>
      </w:r>
      <w:r>
        <w:rPr>
          <w:rFonts w:ascii="TeX Gyre Pagella" w:hAnsi="TeX Gyre Pagella" w:cs="TeX Gyre Pagella"/>
          <w:sz w:val="18"/>
          <w:szCs w:val="18"/>
        </w:rPr>
        <w:t>kkut,   þat er menn hafi,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hlaupi inn, meðan þeir eta.’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‘Vængbráðir tvær</w:t>
      </w:r>
      <w:r>
        <w:rPr>
          <w:rFonts w:cs="Californian FB"/>
          <w:sz w:val="18"/>
          <w:szCs w:val="18"/>
        </w:rPr>
        <w:t>   </w:t>
      </w:r>
      <w:r>
        <w:rPr>
          <w:rFonts w:ascii="TeX Gyre Pagella" w:hAnsi="TeX Gyre Pagella" w:cs="TeX Gyre Pagella"/>
          <w:sz w:val="18"/>
          <w:szCs w:val="18"/>
        </w:rPr>
        <w:t>liggja í Viðófnis liðum,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vilt þ</w:t>
      </w:r>
      <w:r>
        <w:rPr>
          <w:rFonts w:ascii="TeX Gyre Pagella" w:hAnsi="TeX Gyre Pagella" w:cs="TeX Gyre Pagella"/>
          <w:sz w:val="18"/>
          <w:szCs w:val="18"/>
        </w:rPr>
        <w:t>at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þat eitt er svá matar,</w:t>
      </w:r>
      <w:r>
        <w:rPr>
          <w:rFonts w:cs="Californian FB"/>
          <w:sz w:val="18"/>
          <w:szCs w:val="18"/>
        </w:rPr>
        <w:t>   </w:t>
      </w:r>
      <w:r>
        <w:rPr>
          <w:rFonts w:ascii="TeX Gyre Pagella" w:hAnsi="TeX Gyre Pagella" w:cs="TeX Gyre Pagella"/>
          <w:sz w:val="18"/>
          <w:szCs w:val="18"/>
        </w:rPr>
        <w:t>at þeim menn of gefi,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hlaup</w:t>
      </w:r>
      <w:r>
        <w:rPr>
          <w:rFonts w:ascii="TeX Gyre Pagella" w:hAnsi="TeX Gyre Pagella" w:cs="TeX Gyre Pagella"/>
          <w:i/>
          <w:iCs/>
          <w:sz w:val="18"/>
          <w:szCs w:val="18"/>
        </w:rPr>
        <w:t>i</w:t>
      </w:r>
      <w:r>
        <w:rPr>
          <w:rFonts w:ascii="TeX Gyre Pagella" w:hAnsi="TeX Gyre Pagella" w:cs="TeX Gyre Pagella"/>
          <w:sz w:val="18"/>
          <w:szCs w:val="18"/>
        </w:rPr>
        <w:t xml:space="preserve"> inn, meðan þeir eta.’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hvat þat barr heitir   er breiðask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um l</w:t>
      </w:r>
      <w:r>
        <w:rPr>
          <w:rFonts w:ascii="TeX Gyre Pagella" w:hAnsi="TeX Gyre Pagella" w:cs="TeX Gyre Pagella"/>
          <w:sz w:val="18"/>
          <w:szCs w:val="18"/>
        </w:rPr>
        <w:t>ǫ</w:t>
      </w:r>
      <w:r>
        <w:rPr>
          <w:rFonts w:ascii="TeX Gyre Pagella" w:hAnsi="TeX Gyre Pagella" w:cs="TeX Gyre Pagella"/>
          <w:sz w:val="18"/>
          <w:szCs w:val="18"/>
        </w:rPr>
        <w:t xml:space="preserve">nd </w:t>
      </w:r>
      <w:r>
        <w:rPr>
          <w:rFonts w:ascii="TeX Gyre Pagella" w:hAnsi="TeX Gyre Pagella" w:cs="TeX Gyre Pagella"/>
          <w:sz w:val="18"/>
          <w:szCs w:val="18"/>
        </w:rPr>
        <w:t>ǫ</w:t>
      </w:r>
      <w:r>
        <w:rPr>
          <w:rFonts w:ascii="TeX Gyre Pagella" w:hAnsi="TeX Gyre Pagella" w:cs="TeX Gyre Pagella"/>
          <w:sz w:val="18"/>
          <w:szCs w:val="18"/>
        </w:rPr>
        <w:t>ll limar.’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‘Mímameiðr hann heitir,</w:t>
      </w:r>
      <w:r>
        <w:rPr>
          <w:rFonts w:cs="Californian FB"/>
          <w:sz w:val="18"/>
          <w:szCs w:val="18"/>
        </w:rPr>
        <w:t>   </w:t>
      </w:r>
      <w:r>
        <w:rPr>
          <w:rFonts w:ascii="TeX Gyre Pagella" w:hAnsi="TeX Gyre Pagella" w:cs="TeX Gyre Pagella"/>
          <w:sz w:val="18"/>
          <w:szCs w:val="18"/>
        </w:rPr>
        <w:t>en þat fái</w:t>
      </w:r>
      <w:r>
        <w:rPr>
          <w:rFonts w:ascii="TeX Gyre Pagella" w:hAnsi="TeX Gyre Pagella" w:cs="TeX Gyre Pagella"/>
          <w:sz w:val="18"/>
          <w:szCs w:val="18"/>
        </w:rPr>
        <w:t>r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 hverjum rótum renn;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við þat hann fellr,</w:t>
      </w:r>
      <w:r>
        <w:rPr>
          <w:rFonts w:cs="Californian FB"/>
          <w:sz w:val="18"/>
          <w:szCs w:val="18"/>
        </w:rPr>
        <w:t>   </w:t>
      </w:r>
      <w:r>
        <w:rPr>
          <w:rFonts w:ascii="TeX Gyre Pagella" w:hAnsi="TeX Gyre Pagella" w:cs="TeX Gyre Pagella"/>
          <w:sz w:val="18"/>
          <w:szCs w:val="18"/>
        </w:rPr>
        <w:t>er fæstan varir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flærat hann eldr né járn.’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af móði verðr</w:t>
      </w:r>
      <w:r>
        <w:rPr>
          <w:rFonts w:cs="Californian FB"/>
          <w:sz w:val="18"/>
          <w:szCs w:val="18"/>
        </w:rPr>
        <w:t>   </w:t>
      </w:r>
      <w:r>
        <w:rPr>
          <w:rFonts w:ascii="TeX Gyre Pagella" w:hAnsi="TeX Gyre Pagella" w:cs="TeX Gyre Pagella"/>
          <w:sz w:val="18"/>
          <w:szCs w:val="18"/>
        </w:rPr>
        <w:t>þess ins mæra viðar,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er hann flær</w:t>
      </w:r>
      <w:r>
        <w:rPr>
          <w:rFonts w:ascii="TeX Gyre Pagella" w:hAnsi="TeX Gyre Pagella" w:cs="TeX Gyre Pagella"/>
          <w:i/>
          <w:iCs/>
          <w:sz w:val="18"/>
          <w:szCs w:val="18"/>
        </w:rPr>
        <w:t>at</w:t>
      </w:r>
      <w:r>
        <w:rPr>
          <w:rFonts w:ascii="TeX Gyre Pagella" w:hAnsi="TeX Gyre Pagella" w:cs="TeX Gyre Pagella"/>
          <w:sz w:val="18"/>
          <w:szCs w:val="18"/>
        </w:rPr>
        <w:t xml:space="preserve"> eld</w:t>
      </w:r>
      <w:r>
        <w:rPr>
          <w:rFonts w:ascii="TeX Gyre Pagella" w:hAnsi="TeX Gyre Pagella" w:cs="TeX Gyre Pagella"/>
          <w:i/>
          <w:iCs/>
          <w:sz w:val="18"/>
          <w:szCs w:val="18"/>
        </w:rPr>
        <w:t>r</w:t>
      </w:r>
      <w:r>
        <w:rPr>
          <w:rFonts w:ascii="TeX Gyre Pagella" w:hAnsi="TeX Gyre Pagella" w:cs="TeX Gyre Pagella"/>
          <w:sz w:val="18"/>
          <w:szCs w:val="18"/>
        </w:rPr>
        <w:t xml:space="preserve"> né járn.’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‘Ú</w:t>
      </w:r>
      <w:r>
        <w:rPr>
          <w:rFonts w:ascii="TeX Gyre Pagella" w:hAnsi="TeX Gyre Pagella" w:cs="TeX Gyre Pagella"/>
          <w:sz w:val="18"/>
          <w:szCs w:val="18"/>
        </w:rPr>
        <w:t>t af hans aldni   skal á eld bera,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kélisjúkar konur;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útar hverfa   þ</w:t>
      </w:r>
      <w:r>
        <w:rPr>
          <w:rFonts w:ascii="TeX Gyre Pagella" w:hAnsi="TeX Gyre Pagella" w:cs="TeX Gyre Pagella"/>
          <w:i/>
          <w:iCs/>
          <w:sz w:val="18"/>
          <w:szCs w:val="18"/>
        </w:rPr>
        <w:t>at</w:t>
      </w:r>
      <w:r>
        <w:rPr>
          <w:rFonts w:ascii="TeX Gyre Pagella" w:hAnsi="TeX Gyre Pagella" w:cs="TeX Gyre Pagella"/>
          <w:sz w:val="18"/>
          <w:szCs w:val="18"/>
        </w:rPr>
        <w:t>s þær innar skyli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sá er hann með m</w:t>
      </w:r>
      <w:r>
        <w:rPr>
          <w:rFonts w:ascii="TeX Gyre Pagella" w:hAnsi="TeX Gyre Pagella" w:cs="TeX Gyre Pagella"/>
          <w:sz w:val="18"/>
          <w:szCs w:val="18"/>
        </w:rPr>
        <w:t>ǫ</w:t>
      </w:r>
      <w:r>
        <w:rPr>
          <w:rFonts w:ascii="TeX Gyre Pagella" w:hAnsi="TeX Gyre Pagella" w:cs="TeX Gyre Pagella"/>
          <w:sz w:val="18"/>
          <w:szCs w:val="18"/>
        </w:rPr>
        <w:t>nnum mj</w:t>
      </w:r>
      <w:r>
        <w:rPr>
          <w:rFonts w:ascii="TeX Gyre Pagella" w:hAnsi="TeX Gyre Pagella" w:cs="TeX Gyre Pagella"/>
          <w:sz w:val="18"/>
          <w:szCs w:val="18"/>
        </w:rPr>
        <w:t>ǫ</w:t>
      </w:r>
      <w:r>
        <w:rPr>
          <w:rFonts w:ascii="TeX Gyre Pagella" w:hAnsi="TeX Gyre Pagella" w:cs="TeX Gyre Pagella"/>
          <w:sz w:val="18"/>
          <w:szCs w:val="18"/>
        </w:rPr>
        <w:t>tuðr.’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sá hani heitir</w:t>
      </w:r>
      <w:r>
        <w:rPr>
          <w:rFonts w:cs="Californian FB"/>
          <w:sz w:val="18"/>
          <w:szCs w:val="18"/>
        </w:rPr>
        <w:t>   </w:t>
      </w:r>
      <w:r>
        <w:rPr>
          <w:rFonts w:ascii="TeX Gyre Pagella" w:hAnsi="TeX Gyre Pagella" w:cs="TeX Gyre Pagella"/>
          <w:sz w:val="18"/>
          <w:szCs w:val="18"/>
        </w:rPr>
        <w:t>er sitr í inum háva viði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allr hann</w:t>
      </w:r>
      <w:r>
        <w:rPr>
          <w:rFonts w:ascii="TeX Gyre Pagella" w:hAnsi="TeX Gyre Pagella" w:cs="TeX Gyre Pagella"/>
          <w:sz w:val="18"/>
          <w:szCs w:val="18"/>
        </w:rPr>
        <w:t xml:space="preserve"> við gull glóir!’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‘Viðófnir hann heitir,</w:t>
      </w:r>
      <w:r>
        <w:rPr>
          <w:rFonts w:cs="Californian FB"/>
          <w:sz w:val="18"/>
          <w:szCs w:val="18"/>
        </w:rPr>
        <w:t>   </w:t>
      </w:r>
      <w:r>
        <w:rPr>
          <w:rFonts w:ascii="TeX Gyre Pagella" w:hAnsi="TeX Gyre Pagella" w:cs="TeX Gyre Pagella"/>
          <w:sz w:val="18"/>
          <w:szCs w:val="18"/>
        </w:rPr>
        <w:t>en hann stendr Veð</w:t>
      </w:r>
      <w:r>
        <w:rPr>
          <w:rFonts w:ascii="TeX Gyre Pagella" w:hAnsi="TeX Gyre Pagella" w:cs="TeX Gyre Pagella"/>
          <w:i/>
          <w:iCs/>
          <w:sz w:val="18"/>
          <w:szCs w:val="18"/>
        </w:rPr>
        <w:t>r</w:t>
      </w:r>
      <w:r>
        <w:rPr>
          <w:rFonts w:ascii="TeX Gyre Pagella" w:hAnsi="TeX Gyre Pagella" w:cs="TeX Gyre Pagella"/>
          <w:sz w:val="18"/>
          <w:szCs w:val="18"/>
        </w:rPr>
        <w:t>glasi,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meiðs kvistum Míma;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einum ekka   þryngr hann ørófsaman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Surtar Si</w:t>
      </w:r>
      <w:r>
        <w:rPr>
          <w:rFonts w:ascii="TeX Gyre Pagella" w:hAnsi="TeX Gyre Pagella" w:cs="TeX Gyre Pagella"/>
          <w:i/>
          <w:iCs/>
          <w:sz w:val="18"/>
          <w:szCs w:val="18"/>
        </w:rPr>
        <w:t>n</w:t>
      </w: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i/>
          <w:iCs/>
          <w:sz w:val="18"/>
          <w:szCs w:val="18"/>
        </w:rPr>
        <w:t>r</w:t>
      </w:r>
      <w:r>
        <w:rPr>
          <w:rFonts w:ascii="TeX Gyre Pagella" w:hAnsi="TeX Gyre Pagella" w:cs="TeX Gyre Pagella"/>
          <w:sz w:val="18"/>
          <w:szCs w:val="18"/>
        </w:rPr>
        <w:t>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sé vápna n</w:t>
      </w:r>
      <w:r>
        <w:rPr>
          <w:rFonts w:ascii="TeX Gyre Pagella" w:hAnsi="TeX Gyre Pagella" w:cs="TeX Gyre Pagella"/>
          <w:sz w:val="18"/>
          <w:szCs w:val="18"/>
        </w:rPr>
        <w:t>ǫ</w:t>
      </w:r>
      <w:r>
        <w:rPr>
          <w:rFonts w:ascii="TeX Gyre Pagella" w:hAnsi="TeX Gyre Pagella" w:cs="TeX Gyre Pagella"/>
          <w:sz w:val="18"/>
          <w:szCs w:val="18"/>
        </w:rPr>
        <w:t>kkut,</w:t>
      </w:r>
      <w:r>
        <w:rPr>
          <w:rFonts w:cs="Californian FB"/>
          <w:sz w:val="18"/>
          <w:szCs w:val="18"/>
        </w:rPr>
        <w:t>   </w:t>
      </w:r>
      <w:r>
        <w:rPr>
          <w:rFonts w:ascii="TeX Gyre Pagella" w:hAnsi="TeX Gyre Pagella" w:cs="TeX Gyre Pagella"/>
          <w:sz w:val="18"/>
          <w:szCs w:val="18"/>
        </w:rPr>
        <w:t>þat er knegi</w:t>
      </w:r>
      <w:r>
        <w:rPr>
          <w:rFonts w:ascii="TeX Gyre Pagella" w:hAnsi="TeX Gyre Pagella" w:cs="TeX Gyre Pagella"/>
          <w:sz w:val="18"/>
          <w:szCs w:val="18"/>
        </w:rPr>
        <w:t xml:space="preserve"> Viðófnir fyr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hníga á Heljar sj</w:t>
      </w:r>
      <w:r>
        <w:rPr>
          <w:rFonts w:ascii="TeX Gyre Pagella" w:hAnsi="TeX Gyre Pagella" w:cs="TeX Gyre Pagella"/>
          <w:sz w:val="18"/>
          <w:szCs w:val="18"/>
        </w:rPr>
        <w:t>ǫ</w:t>
      </w:r>
      <w:r>
        <w:rPr>
          <w:rFonts w:ascii="TeX Gyre Pagella" w:hAnsi="TeX Gyre Pagella" w:cs="TeX Gyre Pagella"/>
          <w:sz w:val="18"/>
          <w:szCs w:val="18"/>
        </w:rPr>
        <w:t>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w:t>
      </w:r>
      <w:r>
        <w:rPr>
          <w:rFonts w:ascii="TeX Gyre Pagella" w:hAnsi="TeX Gyre Pagella" w:cs="TeX Gyre Pagella"/>
          <w:i/>
          <w:iCs/>
          <w:sz w:val="18"/>
          <w:szCs w:val="18"/>
        </w:rPr>
        <w:t>L</w:t>
      </w:r>
      <w:r>
        <w:rPr>
          <w:rFonts w:ascii="TeX Gyre Pagella" w:hAnsi="TeX Gyre Pagella" w:cs="TeX Gyre Pagella"/>
          <w:sz w:val="18"/>
          <w:szCs w:val="18"/>
        </w:rPr>
        <w:t>ævateinn heitir,</w:t>
      </w:r>
      <w:r>
        <w:rPr>
          <w:rFonts w:cs="Californian FB"/>
          <w:sz w:val="18"/>
          <w:szCs w:val="18"/>
        </w:rPr>
        <w:t>   </w:t>
      </w:r>
      <w:r>
        <w:rPr>
          <w:rFonts w:ascii="TeX Gyre Pagella" w:hAnsi="TeX Gyre Pagella" w:cs="TeX Gyre Pagella"/>
          <w:sz w:val="18"/>
          <w:szCs w:val="18"/>
        </w:rPr>
        <w:t>en hann gørði Loptr rúinn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fyr nágrindr neðan;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í segjárns keri</w:t>
      </w:r>
      <w:r>
        <w:rPr>
          <w:rFonts w:cs="Californian FB"/>
          <w:sz w:val="18"/>
          <w:szCs w:val="18"/>
        </w:rPr>
        <w:t>   </w:t>
      </w:r>
      <w:r>
        <w:rPr>
          <w:rFonts w:ascii="TeX Gyre Pagella" w:hAnsi="TeX Gyre Pagella" w:cs="TeX Gyre Pagella"/>
          <w:sz w:val="18"/>
          <w:szCs w:val="18"/>
        </w:rPr>
        <w:t>liggr hann hjá Sinm</w:t>
      </w:r>
      <w:r>
        <w:rPr>
          <w:rFonts w:ascii="TeX Gyre Pagella" w:hAnsi="TeX Gyre Pagella" w:cs="TeX Gyre Pagella"/>
          <w:sz w:val="18"/>
          <w:szCs w:val="18"/>
        </w:rPr>
        <w:t>ǫ</w:t>
      </w:r>
      <w:r>
        <w:rPr>
          <w:rFonts w:ascii="TeX Gyre Pagella" w:hAnsi="TeX Gyre Pagella" w:cs="TeX Gyre Pagella"/>
          <w:sz w:val="18"/>
          <w:szCs w:val="18"/>
        </w:rPr>
        <w:t>ru,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halda Njarðlásar níu.’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apt</w:t>
      </w:r>
      <w:r>
        <w:rPr>
          <w:rFonts w:ascii="TeX Gyre Pagella" w:hAnsi="TeX Gyre Pagella" w:cs="TeX Gyre Pagella"/>
          <w:sz w:val="18"/>
          <w:szCs w:val="18"/>
        </w:rPr>
        <w:t>r kemr,</w:t>
      </w:r>
      <w:r>
        <w:rPr>
          <w:rFonts w:cs="Californian FB"/>
          <w:sz w:val="18"/>
          <w:szCs w:val="18"/>
        </w:rPr>
        <w:t>   </w:t>
      </w:r>
      <w:r>
        <w:rPr>
          <w:rFonts w:ascii="TeX Gyre Pagella" w:hAnsi="TeX Gyre Pagella" w:cs="TeX Gyre Pagella"/>
          <w:sz w:val="18"/>
          <w:szCs w:val="18"/>
        </w:rPr>
        <w:t>sá er eptir ferr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vill þann tein taka.’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28. ‘Aptr mun koma,</w:t>
      </w:r>
      <w:r>
        <w:rPr>
          <w:rFonts w:cs="Californian FB"/>
          <w:sz w:val="18"/>
          <w:szCs w:val="18"/>
        </w:rPr>
        <w:t>   </w:t>
      </w:r>
      <w:r>
        <w:rPr>
          <w:rFonts w:ascii="TeX Gyre Pagella" w:hAnsi="TeX Gyre Pagella" w:cs="TeX Gyre Pagella"/>
          <w:sz w:val="18"/>
          <w:szCs w:val="18"/>
        </w:rPr>
        <w:t>sá er eptir ferr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vill þann tein taka,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þat f</w:t>
      </w:r>
      <w:r>
        <w:rPr>
          <w:rFonts w:ascii="TeX Gyre Pagella" w:hAnsi="TeX Gyre Pagella" w:cs="TeX Gyre Pagella"/>
          <w:sz w:val="18"/>
          <w:szCs w:val="18"/>
        </w:rPr>
        <w:t>œ</w:t>
      </w:r>
      <w:r>
        <w:rPr>
          <w:rFonts w:ascii="TeX Gyre Pagella" w:hAnsi="TeX Gyre Pagella" w:cs="TeX Gyre Pagella"/>
          <w:sz w:val="18"/>
          <w:szCs w:val="18"/>
        </w:rPr>
        <w:t>rir</w:t>
      </w:r>
      <w:r>
        <w:rPr>
          <w:rFonts w:cs="Californian FB"/>
          <w:sz w:val="18"/>
          <w:szCs w:val="18"/>
        </w:rPr>
        <w:t>   </w:t>
      </w:r>
      <w:r>
        <w:rPr>
          <w:rFonts w:ascii="TeX Gyre Pagella" w:hAnsi="TeX Gyre Pagella" w:cs="TeX Gyre Pagella"/>
          <w:sz w:val="18"/>
          <w:szCs w:val="18"/>
        </w:rPr>
        <w:t>sem fáir eigu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Eiri Aurglasis.’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sé mæta n</w:t>
      </w:r>
      <w:r>
        <w:rPr>
          <w:rFonts w:ascii="TeX Gyre Pagella" w:hAnsi="TeX Gyre Pagella" w:cs="TeX Gyre Pagella"/>
          <w:sz w:val="18"/>
          <w:szCs w:val="18"/>
        </w:rPr>
        <w:t>ǫ</w:t>
      </w:r>
      <w:r>
        <w:rPr>
          <w:rFonts w:ascii="TeX Gyre Pagella" w:hAnsi="TeX Gyre Pagella" w:cs="TeX Gyre Pagella"/>
          <w:sz w:val="18"/>
          <w:szCs w:val="18"/>
        </w:rPr>
        <w:t>kkut,  </w:t>
      </w:r>
      <w:r>
        <w:rPr>
          <w:rFonts w:ascii="TeX Gyre Pagella" w:hAnsi="TeX Gyre Pagella" w:cs="TeX Gyre Pagella"/>
          <w:sz w:val="18"/>
          <w:szCs w:val="18"/>
        </w:rPr>
        <w:t> þat er menn hafi,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verðr því in f</w:t>
      </w:r>
      <w:r>
        <w:rPr>
          <w:rFonts w:ascii="TeX Gyre Pagella" w:hAnsi="TeX Gyre Pagella" w:cs="TeX Gyre Pagella"/>
          <w:sz w:val="18"/>
          <w:szCs w:val="18"/>
        </w:rPr>
        <w:t>ǫ</w:t>
      </w:r>
      <w:r>
        <w:rPr>
          <w:rFonts w:ascii="TeX Gyre Pagella" w:hAnsi="TeX Gyre Pagella" w:cs="TeX Gyre Pagella"/>
          <w:sz w:val="18"/>
          <w:szCs w:val="18"/>
        </w:rPr>
        <w:t>lva gýgr fegin.’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‘Ljósan ljá   skaltu í lúðr bera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þann er liggr í Viðófnis v</w:t>
      </w:r>
      <w:r>
        <w:rPr>
          <w:rFonts w:ascii="TeX Gyre Pagella" w:hAnsi="TeX Gyre Pagella" w:cs="TeX Gyre Pagella"/>
          <w:sz w:val="18"/>
          <w:szCs w:val="18"/>
        </w:rPr>
        <w:t>ǫ</w:t>
      </w:r>
      <w:r>
        <w:rPr>
          <w:rFonts w:ascii="TeX Gyre Pagella" w:hAnsi="TeX Gyre Pagella" w:cs="TeX Gyre Pagella"/>
          <w:sz w:val="18"/>
          <w:szCs w:val="18"/>
        </w:rPr>
        <w:t>lum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Sinm</w:t>
      </w:r>
      <w:r>
        <w:rPr>
          <w:rFonts w:ascii="TeX Gyre Pagella" w:hAnsi="TeX Gyre Pagella" w:cs="TeX Gyre Pagella"/>
          <w:sz w:val="18"/>
          <w:szCs w:val="18"/>
        </w:rPr>
        <w:t>ǫ</w:t>
      </w:r>
      <w:r>
        <w:rPr>
          <w:rFonts w:ascii="TeX Gyre Pagella" w:hAnsi="TeX Gyre Pagella" w:cs="TeX Gyre Pagella"/>
          <w:sz w:val="18"/>
          <w:szCs w:val="18"/>
        </w:rPr>
        <w:t>ru at selja,   áðr hon s</w:t>
      </w:r>
      <w:r>
        <w:rPr>
          <w:rFonts w:ascii="TeX Gyre Pagella" w:hAnsi="TeX Gyre Pagella" w:cs="TeX Gyre Pagella"/>
          <w:sz w:val="18"/>
          <w:szCs w:val="18"/>
        </w:rPr>
        <w:t>ǫ</w:t>
      </w:r>
      <w:r>
        <w:rPr>
          <w:rFonts w:ascii="TeX Gyre Pagella" w:hAnsi="TeX Gyre Pagella" w:cs="TeX Gyre Pagella"/>
          <w:sz w:val="18"/>
          <w:szCs w:val="18"/>
        </w:rPr>
        <w:t>m telisk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vápn til vígs at ljá.’</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w:t>
      </w:r>
      <w:r>
        <w:rPr>
          <w:rFonts w:ascii="TeX Gyre Pagella" w:hAnsi="TeX Gyre Pagella" w:cs="TeX Gyre Pagella"/>
          <w:sz w:val="18"/>
          <w:szCs w:val="18"/>
        </w:rPr>
        <w:t>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sá salr heitir   er slunginn 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vísum vafrloga.’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w:t>
      </w:r>
      <w:r>
        <w:rPr>
          <w:rFonts w:ascii="TeX Gyre Pagella" w:hAnsi="TeX Gyre Pagella" w:cs="TeX Gyre Pagella"/>
          <w:i/>
          <w:iCs/>
          <w:sz w:val="18"/>
          <w:szCs w:val="18"/>
        </w:rPr>
        <w:t>L</w:t>
      </w:r>
      <w:r>
        <w:rPr>
          <w:rFonts w:ascii="TeX Gyre Pagella" w:hAnsi="TeX Gyre Pagella" w:cs="TeX Gyre Pagella"/>
          <w:sz w:val="18"/>
          <w:szCs w:val="18"/>
        </w:rPr>
        <w:t>ýr hann heitir,   en hann lengi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brodds oddi bifask;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auðranns þess</w:t>
      </w:r>
      <w:r>
        <w:rPr>
          <w:rFonts w:cs="Californian FB"/>
          <w:sz w:val="18"/>
          <w:szCs w:val="18"/>
        </w:rPr>
        <w:t>   </w:t>
      </w:r>
      <w:r>
        <w:rPr>
          <w:rFonts w:ascii="TeX Gyre Pagella" w:hAnsi="TeX Gyre Pagella" w:cs="TeX Gyre Pagella"/>
          <w:sz w:val="18"/>
          <w:szCs w:val="18"/>
        </w:rPr>
        <w:t>munu um aldr hafa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frétt eina fírar.’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hverr þat</w:t>
      </w:r>
      <w:r>
        <w:rPr>
          <w:rFonts w:ascii="TeX Gyre Pagella" w:hAnsi="TeX Gyre Pagella" w:cs="TeX Gyre Pagella"/>
          <w:sz w:val="18"/>
          <w:szCs w:val="18"/>
        </w:rPr>
        <w:t xml:space="preserve"> gørði</w:t>
      </w:r>
      <w:r>
        <w:rPr>
          <w:rFonts w:cs="Californian FB"/>
          <w:sz w:val="18"/>
          <w:szCs w:val="18"/>
        </w:rPr>
        <w:t>   </w:t>
      </w:r>
      <w:r>
        <w:rPr>
          <w:rFonts w:ascii="TeX Gyre Pagella" w:hAnsi="TeX Gyre Pagella" w:cs="TeX Gyre Pagella"/>
          <w:sz w:val="18"/>
          <w:szCs w:val="18"/>
        </w:rPr>
        <w:t>er ek fyr garð s</w:t>
      </w:r>
      <w:r>
        <w:rPr>
          <w:rFonts w:ascii="TeX Gyre Pagella" w:hAnsi="TeX Gyre Pagella" w:cs="TeX Gyre Pagella"/>
          <w:i/>
          <w:iCs/>
          <w:sz w:val="18"/>
          <w:szCs w:val="18"/>
        </w:rPr>
        <w:t>é</w:t>
      </w:r>
      <w:r>
        <w:rPr>
          <w:rFonts w:ascii="TeX Gyre Pagella" w:hAnsi="TeX Gyre Pagella" w:cs="TeX Gyre Pagella"/>
          <w:sz w:val="18"/>
          <w:szCs w:val="18"/>
        </w:rPr>
        <w:t>k</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innan, ásmaga.’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 ‘Uni ok Íri,   Bari ok Óri,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Varr ok Vegdrasill;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Dóri ok Úri,   Dellingr, Atvarðr,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Liðskjálfr, Loki.’</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þat bjarg heitir,</w:t>
      </w:r>
      <w:r>
        <w:rPr>
          <w:rFonts w:cs="Californian FB"/>
          <w:sz w:val="18"/>
          <w:szCs w:val="18"/>
        </w:rPr>
        <w:t>   </w:t>
      </w:r>
      <w:r>
        <w:rPr>
          <w:rFonts w:ascii="TeX Gyre Pagella" w:hAnsi="TeX Gyre Pagella" w:cs="TeX Gyre Pagella"/>
          <w:sz w:val="18"/>
          <w:szCs w:val="18"/>
        </w:rPr>
        <w:t>er ek sé</w:t>
      </w:r>
      <w:r>
        <w:rPr>
          <w:rFonts w:ascii="TeX Gyre Pagella" w:hAnsi="TeX Gyre Pagella" w:cs="TeX Gyre Pagella"/>
          <w:sz w:val="18"/>
          <w:szCs w:val="18"/>
        </w:rPr>
        <w:t xml:space="preserve"> brúði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þjóðmæra þruma.’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w:t>
      </w:r>
      <w:r>
        <w:rPr>
          <w:rFonts w:ascii="TeX Gyre Pagella" w:hAnsi="TeX Gyre Pagella" w:cs="TeX Gyre Pagella"/>
          <w:i/>
          <w:iCs/>
          <w:sz w:val="18"/>
          <w:szCs w:val="18"/>
        </w:rPr>
        <w:t>L</w:t>
      </w:r>
      <w:r>
        <w:rPr>
          <w:rFonts w:ascii="TeX Gyre Pagella" w:hAnsi="TeX Gyre Pagella" w:cs="TeX Gyre Pagella"/>
          <w:sz w:val="18"/>
          <w:szCs w:val="18"/>
        </w:rPr>
        <w:t>yf</w:t>
      </w:r>
      <w:r>
        <w:rPr>
          <w:rFonts w:ascii="TeX Gyre Pagella" w:hAnsi="TeX Gyre Pagella" w:cs="TeX Gyre Pagella"/>
          <w:i/>
          <w:iCs/>
          <w:sz w:val="18"/>
          <w:szCs w:val="18"/>
        </w:rPr>
        <w:t>j</w:t>
      </w:r>
      <w:r>
        <w:rPr>
          <w:rFonts w:ascii="TeX Gyre Pagella" w:hAnsi="TeX Gyre Pagella" w:cs="TeX Gyre Pagella"/>
          <w:sz w:val="18"/>
          <w:szCs w:val="18"/>
        </w:rPr>
        <w:t>aberg þat heitir,</w:t>
      </w:r>
      <w:r>
        <w:rPr>
          <w:rFonts w:cs="Californian FB"/>
          <w:sz w:val="18"/>
          <w:szCs w:val="18"/>
        </w:rPr>
        <w:t>   </w:t>
      </w:r>
      <w:r>
        <w:rPr>
          <w:rFonts w:ascii="TeX Gyre Pagella" w:hAnsi="TeX Gyre Pagella" w:cs="TeX Gyre Pagella"/>
          <w:sz w:val="18"/>
          <w:szCs w:val="18"/>
        </w:rPr>
        <w:t>en þat hefir lengi verit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sjúk</w:t>
      </w:r>
      <w:r>
        <w:rPr>
          <w:rFonts w:ascii="TeX Gyre Pagella" w:hAnsi="TeX Gyre Pagella" w:cs="TeX Gyre Pagella"/>
          <w:i/>
          <w:iCs/>
          <w:sz w:val="18"/>
          <w:szCs w:val="18"/>
        </w:rPr>
        <w:t>ri</w:t>
      </w:r>
      <w:r>
        <w:rPr>
          <w:rFonts w:ascii="TeX Gyre Pagella" w:hAnsi="TeX Gyre Pagella" w:cs="TeX Gyre Pagella"/>
          <w:sz w:val="18"/>
          <w:szCs w:val="18"/>
        </w:rPr>
        <w:t xml:space="preserve"> ok sárri gaman;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heil verðr hver,</w:t>
      </w:r>
      <w:r>
        <w:rPr>
          <w:rFonts w:cs="Californian FB"/>
          <w:sz w:val="18"/>
          <w:szCs w:val="18"/>
        </w:rPr>
        <w:t>   </w:t>
      </w:r>
      <w:r>
        <w:rPr>
          <w:rFonts w:ascii="TeX Gyre Pagella" w:hAnsi="TeX Gyre Pagella" w:cs="TeX Gyre Pagella"/>
          <w:sz w:val="18"/>
          <w:szCs w:val="18"/>
        </w:rPr>
        <w:t>þótt hafi árs sótt,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þat klífr, kona.’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hvat þær meyjar heita</w:t>
      </w:r>
      <w:r>
        <w:rPr>
          <w:rFonts w:ascii="TeX Gyre Pagella" w:hAnsi="TeX Gyre Pagella" w:cs="TeX Gyre Pagella"/>
          <w:sz w:val="18"/>
          <w:szCs w:val="18"/>
        </w:rPr>
        <w:t>   er fyr Menglaðar knjám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syngja sáttar saman.’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38. ‘Hlíf heitir </w:t>
      </w:r>
      <w:r>
        <w:rPr>
          <w:rFonts w:ascii="TeX Gyre Pagella" w:hAnsi="TeX Gyre Pagella" w:cs="TeX Gyre Pagella"/>
          <w:i/>
          <w:iCs/>
          <w:sz w:val="18"/>
          <w:szCs w:val="18"/>
        </w:rPr>
        <w:t>ein</w:t>
      </w:r>
      <w:r>
        <w:rPr>
          <w:rFonts w:ascii="TeX Gyre Pagella" w:hAnsi="TeX Gyre Pagella" w:cs="TeX Gyre Pagella"/>
          <w:sz w:val="18"/>
          <w:szCs w:val="18"/>
        </w:rPr>
        <w:t>,   </w:t>
      </w:r>
      <w:r>
        <w:rPr>
          <w:rFonts w:ascii="TeX Gyre Pagella" w:hAnsi="TeX Gyre Pagella" w:cs="TeX Gyre Pagella"/>
          <w:sz w:val="18"/>
          <w:szCs w:val="18"/>
        </w:rPr>
        <w:t>ǫ</w:t>
      </w:r>
      <w:r>
        <w:rPr>
          <w:rFonts w:ascii="TeX Gyre Pagella" w:hAnsi="TeX Gyre Pagella" w:cs="TeX Gyre Pagella"/>
          <w:sz w:val="18"/>
          <w:szCs w:val="18"/>
        </w:rPr>
        <w:t>nnur Hlífþursa,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þriðja Þjóðvarta,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 ok Blíð,   Blíðr, Fríð,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Eir ok Aurboða.’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hvart þær bjarga</w:t>
      </w:r>
      <w:r>
        <w:rPr>
          <w:rFonts w:cs="Californian FB"/>
          <w:sz w:val="18"/>
          <w:szCs w:val="18"/>
        </w:rPr>
        <w:t>   </w:t>
      </w:r>
      <w:r>
        <w:rPr>
          <w:rFonts w:ascii="TeX Gyre Pagella" w:hAnsi="TeX Gyre Pagella" w:cs="TeX Gyre Pagella"/>
          <w:sz w:val="18"/>
          <w:szCs w:val="18"/>
        </w:rPr>
        <w:t>þeim er bló</w:t>
      </w:r>
      <w:r>
        <w:rPr>
          <w:rFonts w:ascii="TeX Gyre Pagella" w:hAnsi="TeX Gyre Pagella" w:cs="TeX Gyre Pagella"/>
          <w:sz w:val="18"/>
          <w:szCs w:val="18"/>
        </w:rPr>
        <w:t>ta þær,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gørask þarfar þess.’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w:t>
      </w:r>
      <w:r>
        <w:rPr>
          <w:rFonts w:ascii="TeX Gyre Pagella" w:hAnsi="TeX Gyre Pagella" w:cs="TeX Gyre Pagella"/>
          <w:i/>
          <w:iCs/>
          <w:sz w:val="18"/>
          <w:szCs w:val="18"/>
        </w:rPr>
        <w:t>Bjarga svinnar</w:t>
      </w:r>
      <w:r>
        <w:rPr>
          <w:rFonts w:ascii="TeX Gyre Pagella" w:hAnsi="TeX Gyre Pagella" w:cs="TeX Gyre Pagella"/>
          <w:sz w:val="18"/>
          <w:szCs w:val="18"/>
        </w:rPr>
        <w:t>   hvar er menn blóta þær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á stallhelgum stað;</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 svá hátt forað</w:t>
      </w:r>
      <w:r>
        <w:rPr>
          <w:rFonts w:cs="Californian FB"/>
          <w:sz w:val="18"/>
          <w:szCs w:val="18"/>
        </w:rPr>
        <w:t>   </w:t>
      </w:r>
      <w:r>
        <w:rPr>
          <w:rFonts w:ascii="TeX Gyre Pagella" w:hAnsi="TeX Gyre Pagella" w:cs="TeX Gyre Pagella"/>
          <w:sz w:val="18"/>
          <w:szCs w:val="18"/>
        </w:rPr>
        <w:t>kemr at h</w:t>
      </w:r>
      <w:r>
        <w:rPr>
          <w:rFonts w:ascii="TeX Gyre Pagella" w:hAnsi="TeX Gyre Pagella" w:cs="TeX Gyre Pagella"/>
          <w:sz w:val="18"/>
          <w:szCs w:val="18"/>
        </w:rPr>
        <w:t>ǫ</w:t>
      </w:r>
      <w:r>
        <w:rPr>
          <w:rFonts w:ascii="TeX Gyre Pagella" w:hAnsi="TeX Gyre Pagella" w:cs="TeX Gyre Pagella"/>
          <w:sz w:val="18"/>
          <w:szCs w:val="18"/>
        </w:rPr>
        <w:t>lða sonum,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hvern þær ór nauðum nema.’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‘Segðu mér þat, Fj</w:t>
      </w:r>
      <w:r>
        <w:rPr>
          <w:rFonts w:ascii="TeX Gyre Pagella" w:hAnsi="TeX Gyre Pagella" w:cs="TeX Gyre Pagella"/>
          <w:sz w:val="18"/>
          <w:szCs w:val="18"/>
        </w:rPr>
        <w:t>ǫ</w:t>
      </w:r>
      <w:r>
        <w:rPr>
          <w:rFonts w:ascii="TeX Gyre Pagella" w:hAnsi="TeX Gyre Pagella" w:cs="TeX Gyre Pagella"/>
          <w:sz w:val="18"/>
          <w:szCs w:val="18"/>
        </w:rPr>
        <w:t>lsviðr,   er ek þik fregna mun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ok ek vilda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hvárt sé manna n</w:t>
      </w:r>
      <w:r>
        <w:rPr>
          <w:rFonts w:ascii="TeX Gyre Pagella" w:hAnsi="TeX Gyre Pagella" w:cs="TeX Gyre Pagella"/>
          <w:sz w:val="18"/>
          <w:szCs w:val="18"/>
        </w:rPr>
        <w:t>ǫ</w:t>
      </w:r>
      <w:r>
        <w:rPr>
          <w:rFonts w:ascii="TeX Gyre Pagella" w:hAnsi="TeX Gyre Pagella" w:cs="TeX Gyre Pagella"/>
          <w:sz w:val="18"/>
          <w:szCs w:val="18"/>
        </w:rPr>
        <w:t>kkut,   þat er knegi á Menglaðar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svásum armi sofa.’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‘Vætr er þat manna,   er knegi á Menglaðar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svásum armi sofa,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nema Svipdagr einn —</w:t>
      </w:r>
      <w:r>
        <w:rPr>
          <w:rFonts w:cs="Californian FB"/>
          <w:sz w:val="18"/>
          <w:szCs w:val="18"/>
        </w:rPr>
        <w:t>   </w:t>
      </w:r>
      <w:r>
        <w:rPr>
          <w:rFonts w:ascii="TeX Gyre Pagella" w:hAnsi="TeX Gyre Pagella" w:cs="TeX Gyre Pagella"/>
          <w:sz w:val="18"/>
          <w:szCs w:val="18"/>
        </w:rPr>
        <w:t>honum var sú in sólbjarta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brúðr at kván of kveðin.’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‘Hrittu á hurðir!   Láttu hlið rúm!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Hér máttu Svipdag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w:t>
      </w:r>
      <w:r>
        <w:rPr>
          <w:rFonts w:ascii="TeX Gyre Pagella" w:hAnsi="TeX Gyre Pagella" w:cs="TeX Gyre Pagella"/>
          <w:sz w:val="18"/>
          <w:szCs w:val="18"/>
        </w:rPr>
        <w:t>n þó vita far   ef vilja muni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Mengl</w:t>
      </w:r>
      <w:r>
        <w:rPr>
          <w:rFonts w:ascii="TeX Gyre Pagella" w:hAnsi="TeX Gyre Pagella" w:cs="TeX Gyre Pagella"/>
          <w:sz w:val="18"/>
          <w:szCs w:val="18"/>
        </w:rPr>
        <w:t>ǫ</w:t>
      </w:r>
      <w:r>
        <w:rPr>
          <w:rFonts w:ascii="TeX Gyre Pagella" w:hAnsi="TeX Gyre Pagella" w:cs="TeX Gyre Pagella"/>
          <w:sz w:val="18"/>
          <w:szCs w:val="18"/>
        </w:rPr>
        <w:t>ð mitt gaman!’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‘Heyrðu, Mengl</w:t>
      </w:r>
      <w:r>
        <w:rPr>
          <w:rFonts w:ascii="TeX Gyre Pagella" w:hAnsi="TeX Gyre Pagella" w:cs="TeX Gyre Pagella"/>
          <w:sz w:val="18"/>
          <w:szCs w:val="18"/>
        </w:rPr>
        <w:t>ǫ</w:t>
      </w:r>
      <w:r>
        <w:rPr>
          <w:rFonts w:ascii="TeX Gyre Pagella" w:hAnsi="TeX Gyre Pagella" w:cs="TeX Gyre Pagella"/>
          <w:sz w:val="18"/>
          <w:szCs w:val="18"/>
        </w:rPr>
        <w:t>ð!</w:t>
      </w:r>
      <w:r>
        <w:rPr>
          <w:rFonts w:cs="Californian FB"/>
          <w:sz w:val="18"/>
          <w:szCs w:val="18"/>
        </w:rPr>
        <w:t>   </w:t>
      </w:r>
      <w:r>
        <w:rPr>
          <w:rFonts w:ascii="TeX Gyre Pagella" w:hAnsi="TeX Gyre Pagella" w:cs="TeX Gyre Pagella"/>
          <w:sz w:val="18"/>
          <w:szCs w:val="18"/>
        </w:rPr>
        <w:t>Hér er maðr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gakk þú á gest sjá!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Hundar fagna,   hús hefir upp lokisk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hygg ek at Svipdagr sé!’</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‘Horskir hrafnar</w:t>
      </w:r>
      <w:r>
        <w:rPr>
          <w:rFonts w:cs="Californian FB"/>
          <w:sz w:val="18"/>
          <w:szCs w:val="18"/>
        </w:rPr>
        <w:t>   </w:t>
      </w:r>
      <w:r>
        <w:rPr>
          <w:rFonts w:ascii="TeX Gyre Pagella" w:hAnsi="TeX Gyre Pagella" w:cs="TeX Gyre Pagella"/>
          <w:sz w:val="18"/>
          <w:szCs w:val="18"/>
        </w:rPr>
        <w:t>skulu þér á hám gálga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slíta sjónir ór,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þú þat lýgr,</w:t>
      </w:r>
      <w:r>
        <w:rPr>
          <w:rFonts w:cs="Californian FB"/>
          <w:sz w:val="18"/>
          <w:szCs w:val="18"/>
        </w:rPr>
        <w:t>   </w:t>
      </w:r>
      <w:r>
        <w:rPr>
          <w:rFonts w:ascii="TeX Gyre Pagella" w:hAnsi="TeX Gyre Pagella" w:cs="TeX Gyre Pagella"/>
          <w:sz w:val="18"/>
          <w:szCs w:val="18"/>
        </w:rPr>
        <w:t>at hér sé langt kominn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gr til minna sala!</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‘Hvaðan þú fórt?</w:t>
      </w:r>
      <w:r>
        <w:rPr>
          <w:rFonts w:cs="Californian FB"/>
          <w:sz w:val="18"/>
          <w:szCs w:val="18"/>
        </w:rPr>
        <w:t>   </w:t>
      </w:r>
      <w:r>
        <w:rPr>
          <w:rFonts w:ascii="TeX Gyre Pagella" w:hAnsi="TeX Gyre Pagella" w:cs="TeX Gyre Pagella"/>
          <w:sz w:val="18"/>
          <w:szCs w:val="18"/>
        </w:rPr>
        <w:t>Hvaðan þú f</w:t>
      </w:r>
      <w:r>
        <w:rPr>
          <w:rFonts w:ascii="TeX Gyre Pagella" w:hAnsi="TeX Gyre Pagella" w:cs="TeX Gyre Pagella"/>
          <w:sz w:val="18"/>
          <w:szCs w:val="18"/>
        </w:rPr>
        <w:t>ǫ</w:t>
      </w:r>
      <w:r>
        <w:rPr>
          <w:rFonts w:ascii="TeX Gyre Pagella" w:hAnsi="TeX Gyre Pagella" w:cs="TeX Gyre Pagella"/>
          <w:sz w:val="18"/>
          <w:szCs w:val="18"/>
        </w:rPr>
        <w:t>r gørðir?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Hvé þik hétu hjú?</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ætt ok nafni   skal ek jartegn vita,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ef ek var þér kván of kveðin!’</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‘Svipdagr ek heiti,</w:t>
      </w:r>
      <w:r>
        <w:rPr>
          <w:rFonts w:cs="Californian FB"/>
          <w:sz w:val="18"/>
          <w:szCs w:val="18"/>
        </w:rPr>
        <w:t>   </w:t>
      </w:r>
      <w:r>
        <w:rPr>
          <w:rFonts w:ascii="TeX Gyre Pagella" w:hAnsi="TeX Gyre Pagella" w:cs="TeX Gyre Pagella"/>
          <w:sz w:val="18"/>
          <w:szCs w:val="18"/>
        </w:rPr>
        <w:t>Sólbjartr hét minn faðir,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þaðan rákumk vindar kal</w:t>
      </w:r>
      <w:r>
        <w:rPr>
          <w:rFonts w:ascii="TeX Gyre Pagella" w:hAnsi="TeX Gyre Pagella" w:cs="TeX Gyre Pagella"/>
          <w:sz w:val="18"/>
          <w:szCs w:val="18"/>
        </w:rPr>
        <w:t>da vegu;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Urðar orði</w:t>
      </w:r>
      <w:r>
        <w:rPr>
          <w:rFonts w:cs="Californian FB"/>
          <w:sz w:val="18"/>
          <w:szCs w:val="18"/>
        </w:rPr>
        <w:t>   </w:t>
      </w:r>
      <w:r>
        <w:rPr>
          <w:rFonts w:ascii="TeX Gyre Pagella" w:hAnsi="TeX Gyre Pagella" w:cs="TeX Gyre Pagella"/>
          <w:sz w:val="18"/>
          <w:szCs w:val="18"/>
        </w:rPr>
        <w:t>kveðr engi maðr,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þótt þat sé við l</w:t>
      </w:r>
      <w:r>
        <w:rPr>
          <w:rFonts w:ascii="TeX Gyre Pagella" w:hAnsi="TeX Gyre Pagella" w:cs="TeX Gyre Pagella"/>
          <w:sz w:val="18"/>
          <w:szCs w:val="18"/>
        </w:rPr>
        <w:t>ǫ</w:t>
      </w:r>
      <w:r>
        <w:rPr>
          <w:rFonts w:ascii="TeX Gyre Pagella" w:hAnsi="TeX Gyre Pagella" w:cs="TeX Gyre Pagella"/>
          <w:sz w:val="18"/>
          <w:szCs w:val="18"/>
        </w:rPr>
        <w:t>st lagit!’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‘Vel þú nú kominn!   Hefi ek minn vilja beðit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fylgja skal kveðju koss!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Forkunnar sýn</w:t>
      </w:r>
      <w:r>
        <w:rPr>
          <w:rFonts w:cs="Californian FB"/>
          <w:sz w:val="18"/>
          <w:szCs w:val="18"/>
        </w:rPr>
        <w:t>   </w:t>
      </w:r>
      <w:r>
        <w:rPr>
          <w:rFonts w:ascii="TeX Gyre Pagella" w:hAnsi="TeX Gyre Pagella" w:cs="TeX Gyre Pagella"/>
          <w:sz w:val="18"/>
          <w:szCs w:val="18"/>
        </w:rPr>
        <w:t>mun flestan glaða,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hv</w:t>
      </w:r>
      <w:r>
        <w:rPr>
          <w:rFonts w:ascii="TeX Gyre Pagella" w:hAnsi="TeX Gyre Pagella" w:cs="TeX Gyre Pagella"/>
          <w:i/>
          <w:iCs/>
          <w:sz w:val="18"/>
          <w:szCs w:val="18"/>
        </w:rPr>
        <w:t>a</w:t>
      </w:r>
      <w:r>
        <w:rPr>
          <w:rFonts w:ascii="TeX Gyre Pagella" w:hAnsi="TeX Gyre Pagella" w:cs="TeX Gyre Pagella"/>
          <w:sz w:val="18"/>
          <w:szCs w:val="18"/>
        </w:rPr>
        <w:t>rs hefir við annan ást.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‘Lengi ek sat   ljúfu bergi á,</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beið ek þín d</w:t>
      </w:r>
      <w:r>
        <w:rPr>
          <w:rFonts w:ascii="TeX Gyre Pagella" w:hAnsi="TeX Gyre Pagella" w:cs="TeX Gyre Pagella"/>
          <w:sz w:val="18"/>
          <w:szCs w:val="18"/>
        </w:rPr>
        <w:t>œ</w:t>
      </w:r>
      <w:r>
        <w:rPr>
          <w:rFonts w:ascii="TeX Gyre Pagella" w:hAnsi="TeX Gyre Pagella" w:cs="TeX Gyre Pagella"/>
          <w:sz w:val="18"/>
          <w:szCs w:val="18"/>
        </w:rPr>
        <w:t>gr ok daga;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þat varð,</w:t>
      </w:r>
      <w:r>
        <w:rPr>
          <w:rFonts w:cs="Californian FB"/>
          <w:sz w:val="18"/>
          <w:szCs w:val="18"/>
        </w:rPr>
        <w:t>   </w:t>
      </w:r>
      <w:r>
        <w:rPr>
          <w:rFonts w:ascii="TeX Gyre Pagella" w:hAnsi="TeX Gyre Pagella" w:cs="TeX Gyre Pagella"/>
          <w:sz w:val="18"/>
          <w:szCs w:val="18"/>
        </w:rPr>
        <w:t>er ek vætt hefi,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þú ert kominn, m</w:t>
      </w:r>
      <w:r>
        <w:rPr>
          <w:rFonts w:ascii="TeX Gyre Pagella" w:hAnsi="TeX Gyre Pagella" w:cs="TeX Gyre Pagella"/>
          <w:sz w:val="18"/>
          <w:szCs w:val="18"/>
        </w:rPr>
        <w:t>ǫ</w:t>
      </w:r>
      <w:r>
        <w:rPr>
          <w:rFonts w:ascii="TeX Gyre Pagella" w:hAnsi="TeX Gyre Pagella" w:cs="TeX Gyre Pagella"/>
          <w:sz w:val="18"/>
          <w:szCs w:val="18"/>
        </w:rPr>
        <w:t>gr, til minna sala!</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 ‘Þrár hafðar</w:t>
      </w:r>
      <w:r>
        <w:rPr>
          <w:rFonts w:cs="Californian FB"/>
          <w:sz w:val="18"/>
          <w:szCs w:val="18"/>
        </w:rPr>
        <w:t>   </w:t>
      </w:r>
      <w:r>
        <w:rPr>
          <w:rFonts w:ascii="TeX Gyre Pagella" w:hAnsi="TeX Gyre Pagella" w:cs="TeX Gyre Pagella"/>
          <w:sz w:val="18"/>
          <w:szCs w:val="18"/>
        </w:rPr>
        <w:t>er ek hefi til þíns gamans,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en þú til míns munar!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Nú er þat satt,   er vit slíta skulum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ævi </w:t>
      </w:r>
      <w:r>
        <w:rPr>
          <w:rFonts w:ascii="TeX Gyre Pagella" w:hAnsi="TeX Gyre Pagella" w:cs="TeX Gyre Pagella"/>
          <w:i/>
          <w:iCs/>
          <w:sz w:val="18"/>
          <w:szCs w:val="18"/>
        </w:rPr>
        <w:t>ok</w:t>
      </w:r>
      <w:r>
        <w:rPr>
          <w:rFonts w:ascii="TeX Gyre Pagella" w:hAnsi="TeX Gyre Pagella" w:cs="TeX Gyre Pagella"/>
          <w:sz w:val="18"/>
          <w:szCs w:val="18"/>
        </w:rPr>
        <w:t xml:space="preserve"> aldri saman!’</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Gróa’s Incantation</w:t>
      </w:r>
    </w:p>
    <w:p w:rsidR="00000000" w:rsidRDefault="00760096">
      <w:pPr>
        <w:pStyle w:val="Pa51"/>
        <w:spacing w:before="160"/>
        <w:jc w:val="both"/>
        <w:rPr>
          <w:rFonts w:ascii="TeX Gyre Pagella" w:hAnsi="TeX Gyre Pagella" w:cs="TeX Gyre Pagella"/>
          <w:sz w:val="18"/>
          <w:szCs w:val="18"/>
        </w:rPr>
      </w:pPr>
      <w:r>
        <w:rPr>
          <w:rFonts w:ascii="TeX Gyre Pagella" w:hAnsi="TeX Gyre Pagella" w:cs="TeX Gyre Pagella"/>
          <w:sz w:val="18"/>
          <w:szCs w:val="18"/>
        </w:rPr>
        <w:t>‘Gróa’s</w:t>
      </w:r>
      <w:r>
        <w:rPr>
          <w:rStyle w:val="A7"/>
        </w:rPr>
        <w:t>1</w:t>
      </w:r>
      <w:r>
        <w:rPr>
          <w:rFonts w:ascii="TeX Gyre Pagella" w:hAnsi="TeX Gyre Pagella" w:cs="TeX Gyre Pagella"/>
          <w:sz w:val="18"/>
          <w:szCs w:val="18"/>
        </w:rPr>
        <w:t xml:space="preserve"> Incantation’,</w:t>
      </w:r>
      <w:r>
        <w:rPr>
          <w:rStyle w:val="A7"/>
        </w:rPr>
        <w:t>2</w:t>
      </w:r>
      <w:r>
        <w:rPr>
          <w:rFonts w:ascii="TeX Gyre Pagella" w:hAnsi="TeX Gyre Pagella" w:cs="TeX Gyre Pagella"/>
          <w:sz w:val="18"/>
          <w:szCs w:val="18"/>
        </w:rPr>
        <w:t xml:space="preserve"> w</w:t>
      </w:r>
      <w:r>
        <w:rPr>
          <w:rFonts w:ascii="TeX Gyre Pagella" w:hAnsi="TeX Gyre Pagella" w:cs="TeX Gyre Pagella"/>
          <w:sz w:val="18"/>
          <w:szCs w:val="18"/>
        </w:rPr>
        <w:t>hich she chanted to her son</w:t>
      </w:r>
      <w:r>
        <w:rPr>
          <w:rStyle w:val="A7"/>
        </w:rPr>
        <w:t>3</w:t>
      </w:r>
      <w:r>
        <w:rPr>
          <w:rFonts w:ascii="TeX Gyre Pagella" w:hAnsi="TeX Gyre Pagella" w:cs="TeX Gyre Pagella"/>
          <w:sz w:val="18"/>
          <w:szCs w:val="18"/>
        </w:rPr>
        <w:t xml:space="preserve"> when [she was] dead: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4</w:t>
      </w:r>
      <w:r>
        <w:rPr>
          <w:rFonts w:ascii="TeX Gyre Pagella" w:hAnsi="TeX Gyre Pagella" w:cs="TeX Gyre Pagella"/>
          <w:sz w:val="18"/>
          <w:szCs w:val="18"/>
        </w:rPr>
        <w:t>‘Awake, Gróa! Awake, good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awaken you at the doors of the dead,</w:t>
      </w:r>
      <w:r>
        <w:rPr>
          <w:rStyle w:val="A7"/>
        </w:rPr>
        <w:t>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see] if you recall it, that you invited your boy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come to your monument-mound!’</w:t>
      </w:r>
      <w:r>
        <w:rPr>
          <w:rStyle w:val="A7"/>
        </w:rPr>
        <w:t>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‘What is it now which concerns my only s</w:t>
      </w:r>
      <w:r>
        <w:rPr>
          <w:rFonts w:ascii="TeX Gyre Pagella" w:hAnsi="TeX Gyre Pagella" w:cs="TeX Gyre Pagella"/>
          <w:sz w:val="18"/>
          <w:szCs w:val="18"/>
        </w:rPr>
        <w:t>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By what evil are you now overcome,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 call on that mother [of yours],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when she’s come to earth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passed from people-homes?’</w:t>
      </w:r>
      <w:r>
        <w:rPr>
          <w:rStyle w:val="A7"/>
        </w:rPr>
        <w:t>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‘An ugly playing-board</w:t>
      </w:r>
      <w:r>
        <w:rPr>
          <w:rStyle w:val="A7"/>
        </w:rPr>
        <w:t>8</w:t>
      </w:r>
      <w:r>
        <w:rPr>
          <w:rFonts w:ascii="TeX Gyre Pagella" w:hAnsi="TeX Gyre Pagella" w:cs="TeX Gyre Pagella"/>
          <w:sz w:val="18"/>
          <w:szCs w:val="18"/>
        </w:rPr>
        <w:t xml:space="preserve"> the mischief-wise woman pushed before me,</w:t>
      </w:r>
      <w:r>
        <w:rPr>
          <w:rStyle w:val="A7"/>
        </w:rPr>
        <w:t>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she who embraced my father;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there she commanded </w:t>
      </w:r>
      <w:r>
        <w:rPr>
          <w:rFonts w:ascii="TeX Gyre Pagella" w:hAnsi="TeX Gyre Pagella" w:cs="TeX Gyre Pagella"/>
          <w:sz w:val="18"/>
          <w:szCs w:val="18"/>
        </w:rPr>
        <w:t>me to come, where she knows one can’t come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meet Mengl</w:t>
      </w:r>
      <w:r>
        <w:rPr>
          <w:rFonts w:ascii="TeX Gyre Pagella" w:hAnsi="TeX Gyre Pagella" w:cs="TeX Gyre Pagella"/>
          <w:sz w:val="18"/>
          <w:szCs w:val="18"/>
        </w:rPr>
        <w:t>ǫ</w:t>
      </w:r>
      <w:r>
        <w:rPr>
          <w:rFonts w:ascii="TeX Gyre Pagella" w:hAnsi="TeX Gyre Pagella" w:cs="TeX Gyre Pagella"/>
          <w:sz w:val="18"/>
          <w:szCs w:val="18"/>
        </w:rPr>
        <w:t>ð!’</w:t>
      </w:r>
      <w:r>
        <w:rPr>
          <w:rStyle w:val="A7"/>
        </w:rPr>
        <w:t>10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‘Long is</w:t>
      </w:r>
      <w:r>
        <w:rPr>
          <w:rStyle w:val="A7"/>
        </w:rPr>
        <w:t>11</w:t>
      </w:r>
      <w:r>
        <w:rPr>
          <w:rFonts w:ascii="TeX Gyre Pagella" w:hAnsi="TeX Gyre Pagella" w:cs="TeX Gyre Pagella"/>
          <w:sz w:val="18"/>
          <w:szCs w:val="18"/>
        </w:rPr>
        <w:t xml:space="preserve"> the journey, long are</w:t>
      </w:r>
      <w:r>
        <w:rPr>
          <w:rStyle w:val="A7"/>
        </w:rPr>
        <w:t>12</w:t>
      </w:r>
      <w:r>
        <w:rPr>
          <w:rFonts w:ascii="TeX Gyre Pagella" w:hAnsi="TeX Gyre Pagella" w:cs="TeX Gyre Pagella"/>
          <w:sz w:val="18"/>
          <w:szCs w:val="18"/>
        </w:rPr>
        <w:t xml:space="preserve"> the journey-ways,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long are</w:t>
      </w:r>
      <w:r>
        <w:rPr>
          <w:rStyle w:val="A7"/>
        </w:rPr>
        <w:t>13</w:t>
      </w:r>
      <w:r>
        <w:rPr>
          <w:rFonts w:ascii="TeX Gyre Pagella" w:hAnsi="TeX Gyre Pagella" w:cs="TeX Gyre Pagella"/>
          <w:sz w:val="18"/>
          <w:szCs w:val="18"/>
        </w:rPr>
        <w:t xml:space="preserve"> men’s desires,</w:t>
      </w:r>
      <w:r>
        <w:rPr>
          <w:rStyle w:val="A7"/>
        </w:rPr>
        <w:t>14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it turns out that you attain your wish,</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Skuld</w:t>
      </w:r>
      <w:r>
        <w:rPr>
          <w:rStyle w:val="A7"/>
        </w:rPr>
        <w:t>15</w:t>
      </w:r>
      <w:r>
        <w:rPr>
          <w:rFonts w:ascii="TeX Gyre Pagella" w:hAnsi="TeX Gyre Pagella" w:cs="TeX Gyre Pagella"/>
          <w:sz w:val="18"/>
          <w:szCs w:val="18"/>
        </w:rPr>
        <w:t xml:space="preserve"> then wends her way according to the fates.’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w:t>
      </w:r>
      <w:r>
        <w:rPr>
          <w:rFonts w:ascii="TeX Gyre Pagella" w:hAnsi="TeX Gyre Pagella" w:cs="TeX Gyre Pagella"/>
          <w:sz w:val="18"/>
          <w:szCs w:val="18"/>
        </w:rPr>
        <w:t>Chant me incantations, those which are good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save, mother, your son!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I’ll be wholly destroyed on the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seem to me too young a youth!’</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‘That one I chant for you first,</w:t>
      </w:r>
      <w:r>
        <w:rPr>
          <w:rStyle w:val="A7"/>
        </w:rPr>
        <w:t>16</w:t>
      </w:r>
      <w:r>
        <w:rPr>
          <w:rFonts w:ascii="TeX Gyre Pagella" w:hAnsi="TeX Gyre Pagella" w:cs="TeX Gyre Pagella"/>
          <w:sz w:val="18"/>
          <w:szCs w:val="18"/>
        </w:rPr>
        <w:t xml:space="preserve"> the one they call very useful,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Rindr chanted to Rani,</w:t>
      </w:r>
      <w:r>
        <w:rPr>
          <w:rStyle w:val="A7"/>
        </w:rPr>
        <w:t>17</w:t>
      </w:r>
    </w:p>
    <w:p w:rsidR="00000000" w:rsidRDefault="00760096">
      <w:pPr>
        <w:pStyle w:val="Pa66"/>
        <w:ind w:left="1120" w:right="1120"/>
        <w:jc w:val="right"/>
        <w:rPr>
          <w:rFonts w:ascii="TeX Gyre Pagella" w:hAnsi="TeX Gyre Pagella" w:cs="TeX Gyre Pagella"/>
          <w:sz w:val="18"/>
          <w:szCs w:val="18"/>
        </w:rPr>
      </w:pPr>
      <w:r>
        <w:rPr>
          <w:rFonts w:ascii="TeX Gyre Pagella" w:hAnsi="TeX Gyre Pagella" w:cs="TeX Gyre Pagella"/>
          <w:sz w:val="18"/>
          <w:szCs w:val="18"/>
        </w:rPr>
        <w:t>so th</w:t>
      </w:r>
      <w:r>
        <w:rPr>
          <w:rFonts w:ascii="TeX Gyre Pagella" w:hAnsi="TeX Gyre Pagella" w:cs="TeX Gyre Pagella"/>
          <w:sz w:val="18"/>
          <w:szCs w:val="18"/>
        </w:rPr>
        <w:t>at you may thrust from your shoulder that which seems to you terrible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let yourself lead yourself!</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‘That one I chant for you second, if you must quest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unwillingly</w:t>
      </w:r>
      <w:r>
        <w:rPr>
          <w:rStyle w:val="A7"/>
        </w:rPr>
        <w:t>18</w:t>
      </w:r>
      <w:r>
        <w:rPr>
          <w:rFonts w:ascii="TeX Gyre Pagella" w:hAnsi="TeX Gyre Pagella" w:cs="TeX Gyre Pagella"/>
          <w:sz w:val="18"/>
          <w:szCs w:val="18"/>
        </w:rPr>
        <w:t xml:space="preserve"> on ways: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Urðr’s locks(?)</w:t>
      </w:r>
      <w:r>
        <w:rPr>
          <w:rStyle w:val="A7"/>
        </w:rPr>
        <w:t>19</w:t>
      </w:r>
      <w:r>
        <w:rPr>
          <w:rFonts w:ascii="TeX Gyre Pagella" w:hAnsi="TeX Gyre Pagella" w:cs="TeX Gyre Pagella"/>
          <w:sz w:val="18"/>
          <w:szCs w:val="18"/>
        </w:rPr>
        <w:t xml:space="preserve"> guard you on all sides,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when you’re on your 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‘Tha</w:t>
      </w:r>
      <w:r>
        <w:rPr>
          <w:rFonts w:ascii="TeX Gyre Pagella" w:hAnsi="TeX Gyre Pagella" w:cs="TeX Gyre Pagella"/>
          <w:sz w:val="18"/>
          <w:szCs w:val="18"/>
        </w:rPr>
        <w:t>t one I chant for you as the third, if mighty rivers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fall to your life’s betrayal(?):</w:t>
      </w:r>
      <w:r>
        <w:rPr>
          <w:rStyle w:val="A7"/>
        </w:rPr>
        <w:t>20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Horn and Ruðr</w:t>
      </w:r>
      <w:r>
        <w:rPr>
          <w:rStyle w:val="A7"/>
        </w:rPr>
        <w:t>21</w:t>
      </w:r>
      <w:r>
        <w:rPr>
          <w:rFonts w:ascii="TeX Gyre Pagella" w:hAnsi="TeX Gyre Pagella" w:cs="TeX Gyre Pagella"/>
          <w:sz w:val="18"/>
          <w:szCs w:val="18"/>
        </w:rPr>
        <w:t xml:space="preserve"> turn to Hel while [you pass by],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always dwindle before you.</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9. ‘That one I chant for you as the fourth, if enemies beset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prepared,</w:t>
      </w:r>
      <w:r>
        <w:rPr>
          <w:rStyle w:val="A7"/>
        </w:rPr>
        <w:t>22</w:t>
      </w:r>
      <w:r>
        <w:rPr>
          <w:rFonts w:ascii="TeX Gyre Pagella" w:hAnsi="TeX Gyre Pagella" w:cs="TeX Gyre Pagella"/>
          <w:sz w:val="18"/>
          <w:szCs w:val="18"/>
        </w:rPr>
        <w:t xml:space="preserve"> on the</w:t>
      </w:r>
      <w:r>
        <w:rPr>
          <w:rFonts w:ascii="TeX Gyre Pagella" w:hAnsi="TeX Gyre Pagella" w:cs="TeX Gyre Pagella"/>
          <w:sz w:val="18"/>
          <w:szCs w:val="18"/>
        </w:rPr>
        <w:t xml:space="preserve"> gallows-way:</w:t>
      </w:r>
      <w:r>
        <w:rPr>
          <w:rStyle w:val="A7"/>
        </w:rPr>
        <w:t>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their heart come</w:t>
      </w:r>
      <w:r>
        <w:rPr>
          <w:rStyle w:val="A7"/>
        </w:rPr>
        <w:t>24</w:t>
      </w:r>
      <w:r>
        <w:rPr>
          <w:rFonts w:ascii="TeX Gyre Pagella" w:hAnsi="TeX Gyre Pagella" w:cs="TeX Gyre Pagella"/>
          <w:sz w:val="18"/>
          <w:szCs w:val="18"/>
        </w:rPr>
        <w:t xml:space="preserve"> into your hands,</w:t>
      </w:r>
      <w:r>
        <w:rPr>
          <w:rStyle w:val="A7"/>
        </w:rPr>
        <w:t>25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their spirit incline</w:t>
      </w:r>
      <w:r>
        <w:rPr>
          <w:rStyle w:val="A7"/>
        </w:rPr>
        <w:t>26</w:t>
      </w:r>
      <w:r>
        <w:rPr>
          <w:rFonts w:ascii="TeX Gyre Pagella" w:hAnsi="TeX Gyre Pagella" w:cs="TeX Gyre Pagella"/>
          <w:sz w:val="18"/>
          <w:szCs w:val="18"/>
        </w:rPr>
        <w:t xml:space="preserve"> to reconciliations.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10. ‘That one I chant for you as the fifth, if a fetter is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borne to</w:t>
      </w:r>
      <w:r>
        <w:rPr>
          <w:rStyle w:val="A7"/>
        </w:rPr>
        <w:t>27</w:t>
      </w:r>
      <w:r>
        <w:rPr>
          <w:rFonts w:ascii="TeX Gyre Pagella" w:hAnsi="TeX Gyre Pagella" w:cs="TeX Gyre Pagella"/>
          <w:sz w:val="18"/>
          <w:szCs w:val="18"/>
        </w:rPr>
        <w:t xml:space="preserve"> your bending limbs:</w:t>
      </w:r>
      <w:r>
        <w:rPr>
          <w:rStyle w:val="A7"/>
        </w:rPr>
        <w:t>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let Leifnir’s flames(?)</w:t>
      </w:r>
      <w:r>
        <w:rPr>
          <w:rStyle w:val="A7"/>
        </w:rPr>
        <w:t>29</w:t>
      </w:r>
      <w:r>
        <w:rPr>
          <w:rFonts w:ascii="TeX Gyre Pagella" w:hAnsi="TeX Gyre Pagella" w:cs="TeX Gyre Pagella"/>
          <w:sz w:val="18"/>
          <w:szCs w:val="18"/>
        </w:rPr>
        <w:t xml:space="preserve"> be spoken over your leg,</w:t>
      </w:r>
      <w:r>
        <w:rPr>
          <w:rStyle w:val="A7"/>
        </w:rPr>
        <w:t>30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 shackle then springs from your limbs, and the fetter from your feet.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‘That one I chant for you as the sixth, if you come upon a sea</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greater than men may know: may calm and water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together for you in the mill</w:t>
      </w:r>
      <w:r>
        <w:rPr>
          <w:rStyle w:val="A7"/>
        </w:rPr>
        <w:t>31</w:t>
      </w:r>
      <w:r>
        <w:rPr>
          <w:rFonts w:ascii="TeX Gyre Pagella" w:hAnsi="TeX Gyre Pagella" w:cs="TeX Gyre Pagella"/>
          <w:sz w:val="18"/>
          <w:szCs w:val="18"/>
        </w:rPr>
        <w:t xml:space="preserve"> and always grant you a peace-ric</w:t>
      </w:r>
      <w:r>
        <w:rPr>
          <w:rFonts w:ascii="TeX Gyre Pagella" w:hAnsi="TeX Gyre Pagella" w:cs="TeX Gyre Pagella"/>
          <w:sz w:val="18"/>
          <w:szCs w:val="18"/>
        </w:rPr>
        <w:t>h passage.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‘That one I chant for you as the seventh, if frost comes seeking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high mountain: may corpse-coldness</w:t>
      </w:r>
      <w:r>
        <w:rPr>
          <w:rStyle w:val="A7"/>
        </w:rPr>
        <w:t>32</w:t>
      </w:r>
    </w:p>
    <w:p w:rsidR="00000000" w:rsidRDefault="00760096">
      <w:pPr>
        <w:pStyle w:val="Pa66"/>
        <w:ind w:left="1120" w:right="1120"/>
        <w:jc w:val="right"/>
        <w:rPr>
          <w:rFonts w:ascii="TeX Gyre Pagella" w:hAnsi="TeX Gyre Pagella" w:cs="TeX Gyre Pagella"/>
          <w:sz w:val="18"/>
          <w:szCs w:val="18"/>
        </w:rPr>
      </w:pPr>
      <w:r>
        <w:rPr>
          <w:rFonts w:ascii="TeX Gyre Pagella" w:hAnsi="TeX Gyre Pagella" w:cs="TeX Gyre Pagella"/>
          <w:sz w:val="18"/>
          <w:szCs w:val="18"/>
        </w:rPr>
        <w:t>be unable to destroy your flesh, and may it not bind your body by the limbs(?).</w:t>
      </w:r>
      <w:r>
        <w:rPr>
          <w:rStyle w:val="A7"/>
        </w:rPr>
        <w:t>33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 xml:space="preserve">13. ‘That one I chant for you as the eighth, if </w:t>
      </w:r>
      <w:r>
        <w:rPr>
          <w:rFonts w:ascii="TeX Gyre Pagella" w:hAnsi="TeX Gyre Pagella" w:cs="TeX Gyre Pagella"/>
          <w:sz w:val="18"/>
          <w:szCs w:val="18"/>
        </w:rPr>
        <w:t xml:space="preserve">night [over]takes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outside on the mist-way,</w:t>
      </w:r>
      <w:r>
        <w:rPr>
          <w:rStyle w:val="A7"/>
        </w:rPr>
        <w:t>34</w:t>
      </w:r>
      <w:r>
        <w:rPr>
          <w:rFonts w:ascii="TeX Gyre Pagella" w:hAnsi="TeX Gyre Pagella" w:cs="TeX Gyre Pagella"/>
          <w:sz w:val="18"/>
          <w:szCs w:val="18"/>
        </w:rPr>
        <w:t xml:space="preserve"> so that she may be less able</w:t>
      </w:r>
      <w:r>
        <w:rPr>
          <w:rStyle w:val="A7"/>
        </w:rPr>
        <w:t>35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do you harm — a dead Christian woman.</w:t>
      </w:r>
      <w:r>
        <w:rPr>
          <w:rStyle w:val="A7"/>
        </w:rPr>
        <w:t>36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‘That one I chant for you as the ninth, if you have to exchange words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the stud-ennobled</w:t>
      </w:r>
      <w:r>
        <w:rPr>
          <w:rStyle w:val="A7"/>
        </w:rPr>
        <w:t>37</w:t>
      </w:r>
      <w:r>
        <w:rPr>
          <w:rFonts w:ascii="TeX Gyre Pagella" w:hAnsi="TeX Gyre Pagella" w:cs="TeX Gyre Pagella"/>
          <w:sz w:val="18"/>
          <w:szCs w:val="18"/>
        </w:rPr>
        <w:t xml:space="preserve"> giant:</w:t>
      </w:r>
      <w:r>
        <w:rPr>
          <w:rStyle w:val="A7"/>
        </w:rPr>
        <w:t>38</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may sufficient eloquenc</w:t>
      </w:r>
      <w:r>
        <w:rPr>
          <w:rFonts w:ascii="TeX Gyre Pagella" w:hAnsi="TeX Gyre Pagella" w:cs="TeX Gyre Pagella"/>
          <w:sz w:val="18"/>
          <w:szCs w:val="18"/>
        </w:rPr>
        <w:t xml:space="preserve">e and commonsense be given to you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Mímir’s heart.</w:t>
      </w:r>
      <w:r>
        <w:rPr>
          <w:rStyle w:val="A7"/>
        </w:rPr>
        <w:t>39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‘May you never now go where it’s thought a danger,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may misfortune not stand in the way of your wishes;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an earth-fast</w:t>
      </w:r>
      <w:r>
        <w:rPr>
          <w:rStyle w:val="A7"/>
        </w:rPr>
        <w:t>40</w:t>
      </w:r>
      <w:r>
        <w:rPr>
          <w:rFonts w:ascii="TeX Gyre Pagella" w:hAnsi="TeX Gyre Pagella" w:cs="TeX Gyre Pagella"/>
          <w:sz w:val="18"/>
          <w:szCs w:val="18"/>
        </w:rPr>
        <w:t xml:space="preserve"> stone I stood within doors,</w:t>
      </w:r>
      <w:r>
        <w:rPr>
          <w:rStyle w:val="A7"/>
        </w:rPr>
        <w:t>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 I chanted incantations for y</w:t>
      </w:r>
      <w:r>
        <w:rPr>
          <w:rFonts w:ascii="TeX Gyre Pagella" w:hAnsi="TeX Gyre Pagella" w:cs="TeX Gyre Pagella"/>
          <w:sz w:val="18"/>
          <w:szCs w:val="18"/>
        </w:rPr>
        <w:t>ou!</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‘Bear your mother’s words hence, boy,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let them lodge in your breast!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that way you shall have enough luck throughout your life,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as long as you remember my words!’</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The Sayings of Fj</w:t>
      </w:r>
      <w:r>
        <w:rPr>
          <w:rFonts w:ascii="TeX Gyre Pagella" w:hAnsi="TeX Gyre Pagella" w:cs="TeX Gyre Pagella"/>
          <w:sz w:val="28"/>
          <w:szCs w:val="28"/>
        </w:rPr>
        <w:t>ǫ</w:t>
      </w:r>
      <w:r>
        <w:rPr>
          <w:rFonts w:ascii="TeX Gyre Pagella" w:hAnsi="TeX Gyre Pagella" w:cs="TeX Gyre Pagella"/>
          <w:sz w:val="28"/>
          <w:szCs w:val="28"/>
        </w:rPr>
        <w:t>lsvinnr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w:t>
      </w:r>
      <w:r>
        <w:rPr>
          <w:rStyle w:val="A7"/>
        </w:rPr>
        <w:t>42</w:t>
      </w:r>
      <w:r>
        <w:rPr>
          <w:rFonts w:ascii="TeX Gyre Pagella" w:hAnsi="TeX Gyre Pagella" w:cs="TeX Gyre Pagella"/>
          <w:sz w:val="18"/>
          <w:szCs w:val="18"/>
        </w:rPr>
        <w:t>Outside the courts he</w:t>
      </w:r>
      <w:r>
        <w:rPr>
          <w:rStyle w:val="A7"/>
        </w:rPr>
        <w:t>43</w:t>
      </w:r>
      <w:r>
        <w:rPr>
          <w:rFonts w:ascii="TeX Gyre Pagella" w:hAnsi="TeX Gyre Pagella" w:cs="TeX Gyre Pagella"/>
          <w:sz w:val="18"/>
          <w:szCs w:val="18"/>
        </w:rPr>
        <w:t xml:space="preserve"> saw come up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stronghold</w:t>
      </w:r>
      <w:r>
        <w:rPr>
          <w:rStyle w:val="A7"/>
        </w:rPr>
        <w:t>44</w:t>
      </w:r>
      <w:r>
        <w:rPr>
          <w:rFonts w:ascii="TeX Gyre Pagella" w:hAnsi="TeX Gyre Pagella" w:cs="TeX Gyre Pagella"/>
          <w:sz w:val="18"/>
          <w:szCs w:val="18"/>
        </w:rPr>
        <w:t xml:space="preserve"> of the people of giants;</w:t>
      </w:r>
      <w:r>
        <w:rPr>
          <w:rStyle w:val="A7"/>
        </w:rPr>
        <w:t>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moist ways take your message back</w:t>
      </w:r>
      <w:r>
        <w:rPr>
          <w:rStyle w:val="A7"/>
        </w:rPr>
        <w:t>46</w:t>
      </w:r>
      <w:r>
        <w:rPr>
          <w:rFonts w:ascii="TeX Gyre Pagella" w:hAnsi="TeX Gyre Pagella" w:cs="TeX Gyre Pagella"/>
          <w:sz w:val="18"/>
          <w:szCs w:val="18"/>
        </w:rPr>
        <w:t xml:space="preserve"> from here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have no refuge here, vagabond!’</w:t>
      </w:r>
      <w:r>
        <w:rPr>
          <w:rStyle w:val="A7"/>
        </w:rPr>
        <w:t>47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 ‘What kind of ogress is it which stands before the forecourts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moves to and fro through dangerous flame?’</w:t>
      </w:r>
      <w:r>
        <w:rPr>
          <w:rStyle w:val="A7"/>
        </w:rPr>
        <w:t>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‘Whom</w:t>
      </w:r>
      <w:r>
        <w:rPr>
          <w:rFonts w:ascii="TeX Gyre Pagella" w:hAnsi="TeX Gyre Pagella" w:cs="TeX Gyre Pagella"/>
          <w:sz w:val="18"/>
          <w:szCs w:val="18"/>
        </w:rPr>
        <w:t xml:space="preserve"> are you searching for, or whom are you in search of,</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what, friendless one, do you want to know?’</w:t>
      </w:r>
      <w:r>
        <w:rPr>
          <w:rStyle w:val="A7"/>
        </w:rPr>
        <w:t>49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 ‘What kind of ogress is it which stands before the forecourt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doesn’t offer hospitality to travellers?’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‘Bereft of fitting words you have lived, fe</w:t>
      </w:r>
      <w:r>
        <w:rPr>
          <w:rFonts w:ascii="TeX Gyre Pagella" w:hAnsi="TeX Gyre Pagella" w:cs="TeX Gyre Pagella"/>
          <w:sz w:val="18"/>
          <w:szCs w:val="18"/>
        </w:rPr>
        <w:t>llow,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be on your way home from here!</w:t>
      </w:r>
      <w:r>
        <w:rPr>
          <w:rStyle w:val="A7"/>
        </w:rPr>
        <w:t>50</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 ‘I’m called Fj</w:t>
      </w:r>
      <w:r>
        <w:rPr>
          <w:rFonts w:ascii="TeX Gyre Pagella" w:hAnsi="TeX Gyre Pagella" w:cs="TeX Gyre Pagella"/>
          <w:sz w:val="18"/>
          <w:szCs w:val="18"/>
        </w:rPr>
        <w:t>ǫ</w:t>
      </w:r>
      <w:r>
        <w:rPr>
          <w:rFonts w:ascii="TeX Gyre Pagella" w:hAnsi="TeX Gyre Pagella" w:cs="TeX Gyre Pagella"/>
          <w:sz w:val="18"/>
          <w:szCs w:val="18"/>
        </w:rPr>
        <w:t>lsviðr,</w:t>
      </w:r>
      <w:r>
        <w:rPr>
          <w:rStyle w:val="A7"/>
        </w:rPr>
        <w:t>51</w:t>
      </w:r>
      <w:r>
        <w:rPr>
          <w:rFonts w:ascii="TeX Gyre Pagella" w:hAnsi="TeX Gyre Pagella" w:cs="TeX Gyre Pagella"/>
          <w:sz w:val="18"/>
          <w:szCs w:val="18"/>
        </w:rPr>
        <w:t xml:space="preserve"> and I have a wise mind,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although I’m not at all generous with my food;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you’ll never come inside these courts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now be off,</w:t>
      </w:r>
      <w:r>
        <w:rPr>
          <w:rStyle w:val="A7"/>
        </w:rPr>
        <w:t>52</w:t>
      </w:r>
      <w:r>
        <w:rPr>
          <w:rFonts w:ascii="TeX Gyre Pagella" w:hAnsi="TeX Gyre Pagella" w:cs="TeX Gyre Pagella"/>
          <w:sz w:val="18"/>
          <w:szCs w:val="18"/>
        </w:rPr>
        <w:t xml:space="preserve"> wolf,</w:t>
      </w:r>
      <w:r>
        <w:rPr>
          <w:rStyle w:val="A7"/>
        </w:rPr>
        <w:t>53</w:t>
      </w:r>
      <w:r>
        <w:rPr>
          <w:rFonts w:ascii="TeX Gyre Pagella" w:hAnsi="TeX Gyre Pagella" w:cs="TeX Gyre Pagella"/>
          <w:sz w:val="18"/>
          <w:szCs w:val="18"/>
        </w:rPr>
        <w:t xml:space="preserve"> on your way!’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 ‘Rare [is] the man repulsed</w:t>
      </w:r>
      <w:r>
        <w:rPr>
          <w:rFonts w:ascii="TeX Gyre Pagella" w:hAnsi="TeX Gyre Pagella" w:cs="TeX Gyre Pagella"/>
          <w:sz w:val="18"/>
          <w:szCs w:val="18"/>
        </w:rPr>
        <w:t xml:space="preserve"> by his eyes’ delight(?),</w:t>
      </w:r>
      <w:r>
        <w:rPr>
          <w:rStyle w:val="A7"/>
        </w:rPr>
        <w:t>54</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he gets to see something sweet;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courts glow, it seems to me, around golden halls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I’d be happy with a homeland!’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6. ‘Tell me, boy, from whom were you born,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or which men’s</w:t>
      </w:r>
      <w:r>
        <w:rPr>
          <w:rStyle w:val="A7"/>
        </w:rPr>
        <w:t>55</w:t>
      </w:r>
      <w:r>
        <w:rPr>
          <w:rFonts w:ascii="TeX Gyre Pagella" w:hAnsi="TeX Gyre Pagella" w:cs="TeX Gyre Pagella"/>
          <w:sz w:val="18"/>
          <w:szCs w:val="18"/>
        </w:rPr>
        <w:t xml:space="preserve"> son are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am called Vindkaldr</w:t>
      </w:r>
      <w:r>
        <w:rPr>
          <w:rFonts w:ascii="TeX Gyre Pagella" w:hAnsi="TeX Gyre Pagella" w:cs="TeX Gyre Pagella"/>
          <w:sz w:val="18"/>
          <w:szCs w:val="18"/>
        </w:rPr>
        <w:t>,</w:t>
      </w:r>
      <w:r>
        <w:rPr>
          <w:rStyle w:val="A7"/>
        </w:rPr>
        <w:t>56</w:t>
      </w:r>
      <w:r>
        <w:rPr>
          <w:rFonts w:ascii="TeX Gyre Pagella" w:hAnsi="TeX Gyre Pagella" w:cs="TeX Gyre Pagella"/>
          <w:sz w:val="18"/>
          <w:szCs w:val="18"/>
        </w:rPr>
        <w:t xml:space="preserve"> my father was called Várkaldr,</w:t>
      </w:r>
      <w:r>
        <w:rPr>
          <w:rStyle w:val="A7"/>
        </w:rPr>
        <w:t>57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his father was Fj</w:t>
      </w:r>
      <w:r>
        <w:rPr>
          <w:rFonts w:ascii="TeX Gyre Pagella" w:hAnsi="TeX Gyre Pagella" w:cs="TeX Gyre Pagella"/>
          <w:sz w:val="18"/>
          <w:szCs w:val="18"/>
        </w:rPr>
        <w:t>ǫ</w:t>
      </w:r>
      <w:r>
        <w:rPr>
          <w:rFonts w:ascii="TeX Gyre Pagella" w:hAnsi="TeX Gyre Pagella" w:cs="TeX Gyre Pagella"/>
          <w:sz w:val="18"/>
          <w:szCs w:val="18"/>
        </w:rPr>
        <w:t>lkaldr.</w:t>
      </w:r>
      <w:r>
        <w:rPr>
          <w:rStyle w:val="A7"/>
        </w:rPr>
        <w:t>58</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7.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here controls and has power over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properties and treasure-halls?’</w:t>
      </w:r>
      <w:r>
        <w:rPr>
          <w:rStyle w:val="A7"/>
        </w:rPr>
        <w:t>59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8. ‘She’s called Mengl</w:t>
      </w:r>
      <w:r>
        <w:rPr>
          <w:rFonts w:ascii="TeX Gyre Pagella" w:hAnsi="TeX Gyre Pagella" w:cs="TeX Gyre Pagella"/>
          <w:sz w:val="18"/>
          <w:szCs w:val="18"/>
        </w:rPr>
        <w:t>ǫ</w:t>
      </w:r>
      <w:r>
        <w:rPr>
          <w:rFonts w:ascii="TeX Gyre Pagella" w:hAnsi="TeX Gyre Pagella" w:cs="TeX Gyre Pagella"/>
          <w:sz w:val="18"/>
          <w:szCs w:val="18"/>
        </w:rPr>
        <w:t>ð</w:t>
      </w:r>
      <w:r>
        <w:rPr>
          <w:rFonts w:ascii="TeX Gyre Pagella" w:hAnsi="TeX Gyre Pagella" w:cs="TeX Gyre Pagella"/>
          <w:sz w:val="18"/>
          <w:szCs w:val="18"/>
        </w:rPr>
        <w:t>, and her mother begat 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Svafrþorinn’s son;</w:t>
      </w:r>
      <w:r>
        <w:rPr>
          <w:rStyle w:val="A7"/>
        </w:rPr>
        <w:t>60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 she here controls and has power over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properties and treasure-halls.’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9.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what that gate is called, a greater danger than which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peop</w:t>
      </w:r>
      <w:r>
        <w:rPr>
          <w:rFonts w:ascii="TeX Gyre Pagella" w:hAnsi="TeX Gyre Pagella" w:cs="TeX Gyre Pagella"/>
          <w:sz w:val="18"/>
          <w:szCs w:val="18"/>
        </w:rPr>
        <w:t>le haven’t seen among the gods.’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10. ‘It’s called Þrymgj</w:t>
      </w:r>
      <w:r>
        <w:rPr>
          <w:rFonts w:ascii="TeX Gyre Pagella" w:hAnsi="TeX Gyre Pagella" w:cs="TeX Gyre Pagella"/>
          <w:sz w:val="18"/>
          <w:szCs w:val="18"/>
        </w:rPr>
        <w:t>ǫ</w:t>
      </w:r>
      <w:r>
        <w:rPr>
          <w:rFonts w:ascii="TeX Gyre Pagella" w:hAnsi="TeX Gyre Pagella" w:cs="TeX Gyre Pagella"/>
          <w:sz w:val="18"/>
          <w:szCs w:val="18"/>
        </w:rPr>
        <w:t>ll,</w:t>
      </w:r>
      <w:r>
        <w:rPr>
          <w:rStyle w:val="A7"/>
        </w:rPr>
        <w:t>61</w:t>
      </w:r>
      <w:r>
        <w:rPr>
          <w:rFonts w:ascii="TeX Gyre Pagella" w:hAnsi="TeX Gyre Pagella" w:cs="TeX Gyre Pagella"/>
          <w:sz w:val="18"/>
          <w:szCs w:val="18"/>
        </w:rPr>
        <w:t xml:space="preserve"> and three made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sons of Sólblindi;</w:t>
      </w:r>
      <w:r>
        <w:rPr>
          <w:rStyle w:val="A7"/>
        </w:rPr>
        <w:t>62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firm fetter will be forthcoming for every traveller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raises it from the gateway.’</w:t>
      </w:r>
      <w:r>
        <w:rPr>
          <w:rStyle w:val="A7"/>
        </w:rPr>
        <w:t>63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11.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w:t>
      </w:r>
      <w:r>
        <w:rPr>
          <w:rFonts w:ascii="TeX Gyre Pagella" w:hAnsi="TeX Gyre Pagella" w:cs="TeX Gyre Pagella"/>
          <w:sz w:val="18"/>
          <w:szCs w:val="18"/>
        </w:rPr>
        <w:t xml:space="preserve">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what this courtyard is called, a greater danger than which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people haven’t seen among the gods.’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12. ‘It’s called Gastropnir,</w:t>
      </w:r>
      <w:r>
        <w:rPr>
          <w:rStyle w:val="A7"/>
        </w:rPr>
        <w:t>64</w:t>
      </w:r>
      <w:r>
        <w:rPr>
          <w:rFonts w:ascii="TeX Gyre Pagella" w:hAnsi="TeX Gyre Pagella" w:cs="TeX Gyre Pagella"/>
          <w:sz w:val="18"/>
          <w:szCs w:val="18"/>
        </w:rPr>
        <w:t xml:space="preserve"> and I’ve made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Leirbrimir’s limbs;</w:t>
      </w:r>
      <w:r>
        <w:rPr>
          <w:rStyle w:val="A7"/>
        </w:rPr>
        <w:t>65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I’ve supported it,</w:t>
      </w:r>
      <w:r>
        <w:rPr>
          <w:rStyle w:val="A7"/>
        </w:rPr>
        <w:t>66</w:t>
      </w:r>
      <w:r>
        <w:rPr>
          <w:rFonts w:ascii="TeX Gyre Pagella" w:hAnsi="TeX Gyre Pagella" w:cs="TeX Gyre Pagella"/>
          <w:sz w:val="18"/>
          <w:szCs w:val="18"/>
        </w:rPr>
        <w:t xml:space="preserve"> so that it will stand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always, as long as the wor</w:t>
      </w:r>
      <w:r>
        <w:rPr>
          <w:rFonts w:ascii="TeX Gyre Pagella" w:hAnsi="TeX Gyre Pagella" w:cs="TeX Gyre Pagella"/>
          <w:sz w:val="18"/>
          <w:szCs w:val="18"/>
        </w:rPr>
        <w:t>ld lives.’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13.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those dogs are called, than which I’ve seen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none fiercer before in lands.’</w:t>
      </w:r>
      <w:r>
        <w:rPr>
          <w:rStyle w:val="A7"/>
        </w:rPr>
        <w:t>67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14. ‘One is called Gífr,</w:t>
      </w:r>
      <w:r>
        <w:rPr>
          <w:rStyle w:val="A7"/>
        </w:rPr>
        <w:t>68</w:t>
      </w:r>
      <w:r>
        <w:rPr>
          <w:rFonts w:ascii="TeX Gyre Pagella" w:hAnsi="TeX Gyre Pagella" w:cs="TeX Gyre Pagella"/>
          <w:sz w:val="18"/>
          <w:szCs w:val="18"/>
        </w:rPr>
        <w:t xml:space="preserve"> and the other Geri,</w:t>
      </w:r>
      <w:r>
        <w:rPr>
          <w:rStyle w:val="A7"/>
        </w:rPr>
        <w:t>69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know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eleven women, when they guard(?),</w:t>
      </w:r>
      <w:r>
        <w:rPr>
          <w:rStyle w:val="A7"/>
        </w:rPr>
        <w:t>70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until the powers are ripped apart.’</w:t>
      </w:r>
      <w:r>
        <w:rPr>
          <w:rStyle w:val="A7"/>
        </w:rPr>
        <w:t>71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15.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there is anyone who can come inside,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while the attack-daring ones</w:t>
      </w:r>
      <w:r>
        <w:rPr>
          <w:rStyle w:val="A7"/>
        </w:rPr>
        <w:t>72</w:t>
      </w:r>
      <w:r>
        <w:rPr>
          <w:rFonts w:ascii="TeX Gyre Pagella" w:hAnsi="TeX Gyre Pagella" w:cs="TeX Gyre Pagella"/>
          <w:sz w:val="18"/>
          <w:szCs w:val="18"/>
        </w:rPr>
        <w:t xml:space="preserve"> sleep.’</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16. ‘Much-opposed sleep</w:t>
      </w:r>
      <w:r>
        <w:rPr>
          <w:rStyle w:val="A7"/>
        </w:rPr>
        <w:t>73</w:t>
      </w:r>
      <w:r>
        <w:rPr>
          <w:rFonts w:ascii="TeX Gyre Pagella" w:hAnsi="TeX Gyre Pagella" w:cs="TeX Gyre Pagella"/>
          <w:sz w:val="18"/>
          <w:szCs w:val="18"/>
        </w:rPr>
        <w:t xml:space="preserve"> was strictly laid down for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after the watch was assigned to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one sleeps by night,</w:t>
      </w:r>
      <w:r>
        <w:rPr>
          <w:rStyle w:val="A7"/>
        </w:rPr>
        <w:t>74</w:t>
      </w:r>
      <w:r>
        <w:rPr>
          <w:rFonts w:ascii="TeX Gyre Pagella" w:hAnsi="TeX Gyre Pagella" w:cs="TeX Gyre Pagella"/>
          <w:sz w:val="18"/>
          <w:szCs w:val="18"/>
        </w:rPr>
        <w:t xml:space="preserve"> and the other by day,</w:t>
      </w:r>
      <w:r>
        <w:rPr>
          <w:rStyle w:val="A7"/>
        </w:rPr>
        <w:t>75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no one comes [past], if he came then.’</w:t>
      </w:r>
      <w:r>
        <w:rPr>
          <w:rStyle w:val="A7"/>
        </w:rPr>
        <w:t>76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17.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there’</w:t>
      </w:r>
      <w:r>
        <w:rPr>
          <w:rFonts w:ascii="TeX Gyre Pagella" w:hAnsi="TeX Gyre Pagella" w:cs="TeX Gyre Pagella"/>
          <w:sz w:val="18"/>
          <w:szCs w:val="18"/>
        </w:rPr>
        <w:t>s any meat,</w:t>
      </w:r>
      <w:r>
        <w:rPr>
          <w:rStyle w:val="A7"/>
        </w:rPr>
        <w:t>77</w:t>
      </w:r>
      <w:r>
        <w:rPr>
          <w:rFonts w:ascii="TeX Gyre Pagella" w:hAnsi="TeX Gyre Pagella" w:cs="TeX Gyre Pagella"/>
          <w:sz w:val="18"/>
          <w:szCs w:val="18"/>
        </w:rPr>
        <w:t xml:space="preserve"> that which men may bring,</w:t>
      </w:r>
      <w:r>
        <w:rPr>
          <w:rStyle w:val="A7"/>
        </w:rPr>
        <w:t>78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run in, while they</w:t>
      </w:r>
      <w:r>
        <w:rPr>
          <w:rStyle w:val="A7"/>
        </w:rPr>
        <w:t>79</w:t>
      </w:r>
      <w:r>
        <w:rPr>
          <w:rFonts w:ascii="TeX Gyre Pagella" w:hAnsi="TeX Gyre Pagella" w:cs="TeX Gyre Pagella"/>
          <w:sz w:val="18"/>
          <w:szCs w:val="18"/>
        </w:rPr>
        <w:t xml:space="preserve"> eat.’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18. ‘Two wing-morsels lie in Viðófnir’s</w:t>
      </w:r>
      <w:r>
        <w:rPr>
          <w:rStyle w:val="A7"/>
        </w:rPr>
        <w:t>80</w:t>
      </w:r>
      <w:r>
        <w:rPr>
          <w:rFonts w:ascii="TeX Gyre Pagella" w:hAnsi="TeX Gyre Pagella" w:cs="TeX Gyre Pagella"/>
          <w:sz w:val="18"/>
          <w:szCs w:val="18"/>
        </w:rPr>
        <w:t xml:space="preserve"> limbs,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 want to know it: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that’s the only meat that men may give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[then] run in, while they eat.’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19. ‘Tell me, Fj</w:t>
      </w:r>
      <w:r>
        <w:rPr>
          <w:rFonts w:ascii="TeX Gyre Pagella" w:hAnsi="TeX Gyre Pagella" w:cs="TeX Gyre Pagella"/>
          <w:sz w:val="18"/>
          <w:szCs w:val="18"/>
        </w:rPr>
        <w:t>ǫ</w:t>
      </w:r>
      <w:r>
        <w:rPr>
          <w:rFonts w:ascii="TeX Gyre Pagella" w:hAnsi="TeX Gyre Pagella" w:cs="TeX Gyre Pagella"/>
          <w:sz w:val="18"/>
          <w:szCs w:val="18"/>
        </w:rPr>
        <w:t>lsvið</w:t>
      </w:r>
      <w:r>
        <w:rPr>
          <w:rFonts w:ascii="TeX Gyre Pagella" w:hAnsi="TeX Gyre Pagella" w:cs="TeX Gyre Pagella"/>
          <w:sz w:val="18"/>
          <w:szCs w:val="18"/>
        </w:rPr>
        <w:t>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what the tree is called which spreads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its limbs across all lands.’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20. ‘It’s called Mímameiðr,</w:t>
      </w:r>
      <w:r>
        <w:rPr>
          <w:rStyle w:val="A7"/>
        </w:rPr>
        <w:t>81</w:t>
      </w:r>
      <w:r>
        <w:rPr>
          <w:rFonts w:ascii="TeX Gyre Pagella" w:hAnsi="TeX Gyre Pagella" w:cs="TeX Gyre Pagella"/>
          <w:sz w:val="18"/>
          <w:szCs w:val="18"/>
        </w:rPr>
        <w:t xml:space="preserve"> but few know it,</w:t>
      </w:r>
      <w:r>
        <w:rPr>
          <w:rStyle w:val="A7"/>
        </w:rPr>
        <w:t>82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what roots it runs;</w:t>
      </w:r>
      <w:r>
        <w:rPr>
          <w:rStyle w:val="A7"/>
        </w:rPr>
        <w:t>83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it will fall by that which the fewest</w:t>
      </w:r>
      <w:r>
        <w:rPr>
          <w:rStyle w:val="A7"/>
        </w:rPr>
        <w:t>84</w:t>
      </w:r>
      <w:r>
        <w:rPr>
          <w:rFonts w:ascii="TeX Gyre Pagella" w:hAnsi="TeX Gyre Pagella" w:cs="TeX Gyre Pagella"/>
          <w:sz w:val="18"/>
          <w:szCs w:val="18"/>
        </w:rPr>
        <w:t xml:space="preserve"> expect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neither fi</w:t>
      </w:r>
      <w:r>
        <w:rPr>
          <w:rFonts w:ascii="TeX Gyre Pagella" w:hAnsi="TeX Gyre Pagella" w:cs="TeX Gyre Pagella"/>
          <w:sz w:val="18"/>
          <w:szCs w:val="18"/>
        </w:rPr>
        <w:t>re nor iron will flay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21.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comes forth from the spirit(?) of that glorious tree,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since neither fire nor iron flay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22. ‘One must expose some of its fruit to a fire,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for womb-sick(?)</w:t>
      </w:r>
      <w:r>
        <w:rPr>
          <w:rStyle w:val="A7"/>
        </w:rPr>
        <w:t>85</w:t>
      </w:r>
      <w:r>
        <w:rPr>
          <w:rFonts w:ascii="TeX Gyre Pagella" w:hAnsi="TeX Gyre Pagella" w:cs="TeX Gyre Pagella"/>
          <w:sz w:val="18"/>
          <w:szCs w:val="18"/>
        </w:rPr>
        <w:t xml:space="preserve"> women;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further out goes that which they should [keep] further in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one, it’s a meter of fate among men.’</w:t>
      </w:r>
      <w:r>
        <w:rPr>
          <w:rStyle w:val="A7"/>
        </w:rPr>
        <w:t>86</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23.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the cockerel is called which sits in the hig</w:t>
      </w:r>
      <w:r>
        <w:rPr>
          <w:rFonts w:ascii="TeX Gyre Pagella" w:hAnsi="TeX Gyre Pagella" w:cs="TeX Gyre Pagella"/>
          <w:sz w:val="18"/>
          <w:szCs w:val="18"/>
        </w:rPr>
        <w:t>h tree</w:t>
      </w:r>
      <w:r>
        <w:rPr>
          <w:rStyle w:val="A7"/>
        </w:rPr>
        <w:t>87</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he’s all glowing with gold!’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24. ‘He’s called Viðófnir, and he stands on Veðrglasir,</w:t>
      </w:r>
      <w:r>
        <w:rPr>
          <w:rStyle w:val="A7"/>
        </w:rPr>
        <w:t>88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twigs of the tree</w:t>
      </w:r>
      <w:r>
        <w:rPr>
          <w:rStyle w:val="A7"/>
        </w:rPr>
        <w:t>89</w:t>
      </w:r>
      <w:r>
        <w:rPr>
          <w:rFonts w:ascii="TeX Gyre Pagella" w:hAnsi="TeX Gyre Pagella" w:cs="TeX Gyre Pagella"/>
          <w:sz w:val="18"/>
          <w:szCs w:val="18"/>
        </w:rPr>
        <w:t xml:space="preserve"> of Mími;</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one sorrow he oppresses immeasurably</w:t>
      </w:r>
      <w:r>
        <w:rPr>
          <w:rStyle w:val="A7"/>
        </w:rPr>
        <w:t>90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Surtr’s Sinmara.’</w:t>
      </w:r>
      <w:r>
        <w:rPr>
          <w:rStyle w:val="A7"/>
        </w:rPr>
        <w:t>91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25.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w:t>
      </w:r>
      <w:r>
        <w:rPr>
          <w:rFonts w:ascii="TeX Gyre Pagella" w:hAnsi="TeX Gyre Pagella" w:cs="TeX Gyre Pagella"/>
          <w:sz w:val="18"/>
          <w:szCs w:val="18"/>
        </w:rPr>
        <w:t xml:space="preserve">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there’s any weapon by which Viðófnir can [be made]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sink</w:t>
      </w:r>
      <w:r>
        <w:rPr>
          <w:rStyle w:val="A7"/>
        </w:rPr>
        <w:t>92</w:t>
      </w:r>
      <w:r>
        <w:rPr>
          <w:rFonts w:ascii="TeX Gyre Pagella" w:hAnsi="TeX Gyre Pagella" w:cs="TeX Gyre Pagella"/>
          <w:sz w:val="18"/>
          <w:szCs w:val="18"/>
        </w:rPr>
        <w:t xml:space="preserve"> into Hel’s seats.’</w:t>
      </w:r>
      <w:r>
        <w:rPr>
          <w:rStyle w:val="A7"/>
        </w:rPr>
        <w:t>93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26. ‘It’s called Lævateinn,</w:t>
      </w:r>
      <w:r>
        <w:rPr>
          <w:rStyle w:val="A7"/>
        </w:rPr>
        <w:t>94</w:t>
      </w:r>
      <w:r>
        <w:rPr>
          <w:rFonts w:ascii="TeX Gyre Pagella" w:hAnsi="TeX Gyre Pagella" w:cs="TeX Gyre Pagella"/>
          <w:sz w:val="18"/>
          <w:szCs w:val="18"/>
        </w:rPr>
        <w:t xml:space="preserve"> but Loptr</w:t>
      </w:r>
      <w:r>
        <w:rPr>
          <w:rStyle w:val="A7"/>
        </w:rPr>
        <w:t>95</w:t>
      </w:r>
      <w:r>
        <w:rPr>
          <w:rFonts w:ascii="TeX Gyre Pagella" w:hAnsi="TeX Gyre Pagella" w:cs="TeX Gyre Pagella"/>
          <w:sz w:val="18"/>
          <w:szCs w:val="18"/>
        </w:rPr>
        <w:t xml:space="preserve"> caused it to be plucked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down beneath corpse-gates;</w:t>
      </w:r>
      <w:r>
        <w:rPr>
          <w:rStyle w:val="A7"/>
        </w:rPr>
        <w:t>96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a chest of tough-iron</w:t>
      </w:r>
      <w:r>
        <w:rPr>
          <w:rStyle w:val="A7"/>
        </w:rPr>
        <w:t>97</w:t>
      </w:r>
      <w:r>
        <w:rPr>
          <w:rFonts w:ascii="TeX Gyre Pagella" w:hAnsi="TeX Gyre Pagella" w:cs="TeX Gyre Pagella"/>
          <w:sz w:val="18"/>
          <w:szCs w:val="18"/>
        </w:rPr>
        <w:t xml:space="preserve"> it lies besides Sinmara,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n</w:t>
      </w:r>
      <w:r>
        <w:rPr>
          <w:rFonts w:ascii="TeX Gyre Pagella" w:hAnsi="TeX Gyre Pagella" w:cs="TeX Gyre Pagella"/>
          <w:sz w:val="18"/>
          <w:szCs w:val="18"/>
        </w:rPr>
        <w:t>ine Nj</w:t>
      </w:r>
      <w:r>
        <w:rPr>
          <w:rFonts w:ascii="TeX Gyre Pagella" w:hAnsi="TeX Gyre Pagella" w:cs="TeX Gyre Pagella"/>
          <w:sz w:val="18"/>
          <w:szCs w:val="18"/>
        </w:rPr>
        <w:t>ǫ</w:t>
      </w:r>
      <w:r>
        <w:rPr>
          <w:rFonts w:ascii="TeX Gyre Pagella" w:hAnsi="TeX Gyre Pagella" w:cs="TeX Gyre Pagella"/>
          <w:sz w:val="18"/>
          <w:szCs w:val="18"/>
        </w:rPr>
        <w:t>rðr</w:t>
      </w:r>
      <w:r>
        <w:rPr>
          <w:rStyle w:val="A7"/>
        </w:rPr>
        <w:t>98</w:t>
      </w:r>
      <w:r>
        <w:rPr>
          <w:rFonts w:ascii="TeX Gyre Pagella" w:hAnsi="TeX Gyre Pagella" w:cs="TeX Gyre Pagella"/>
          <w:sz w:val="18"/>
          <w:szCs w:val="18"/>
        </w:rPr>
        <w:t>-locks guard it.’</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27.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whether he’ll come back, the one who goes after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wants to take that twig.’</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 xml:space="preserve">28. ‘He’ll come back, the one who goes after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wants to take that twig,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he brings that which few possess</w:t>
      </w:r>
      <w:r>
        <w:rPr>
          <w:rStyle w:val="A7"/>
        </w:rPr>
        <w:t>99</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the Eir</w:t>
      </w:r>
      <w:r>
        <w:rPr>
          <w:rStyle w:val="A7"/>
        </w:rPr>
        <w:t>100</w:t>
      </w:r>
      <w:r>
        <w:rPr>
          <w:rFonts w:ascii="TeX Gyre Pagella" w:hAnsi="TeX Gyre Pagella" w:cs="TeX Gyre Pagella"/>
          <w:sz w:val="18"/>
          <w:szCs w:val="18"/>
        </w:rPr>
        <w:t xml:space="preserve"> of Aurglasir.’</w:t>
      </w:r>
      <w:r>
        <w:rPr>
          <w:rStyle w:val="A7"/>
        </w:rPr>
        <w:t>101</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29.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whether there’s any treasure, that which men may have,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in which the pale gia</w:t>
      </w:r>
      <w:r>
        <w:rPr>
          <w:rFonts w:ascii="TeX Gyre Pagella" w:hAnsi="TeX Gyre Pagella" w:cs="TeX Gyre Pagella"/>
          <w:sz w:val="18"/>
          <w:szCs w:val="18"/>
        </w:rPr>
        <w:t>ntess</w:t>
      </w:r>
      <w:r>
        <w:rPr>
          <w:rStyle w:val="A7"/>
        </w:rPr>
        <w:t>102</w:t>
      </w:r>
      <w:r>
        <w:rPr>
          <w:rFonts w:ascii="TeX Gyre Pagella" w:hAnsi="TeX Gyre Pagella" w:cs="TeX Gyre Pagella"/>
          <w:sz w:val="18"/>
          <w:szCs w:val="18"/>
        </w:rPr>
        <w:t xml:space="preserve"> will be pleased.’</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30. ‘A radiant sickle you must bear into the mill</w:t>
      </w:r>
      <w:r>
        <w:rPr>
          <w:rStyle w:val="A7"/>
        </w:rPr>
        <w:t>103</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one which lies in Viðófnir’s knuckles</w:t>
      </w:r>
      <w:r>
        <w:rPr>
          <w:rStyle w:val="A7"/>
        </w:rPr>
        <w:t>104</w:t>
      </w:r>
      <w:r>
        <w:rPr>
          <w:rFonts w:ascii="TeX Gyre Pagella" w:hAnsi="TeX Gyre Pagella" w:cs="TeX Gyre Pagella"/>
          <w:sz w:val="18"/>
          <w:szCs w:val="18"/>
        </w:rPr>
        <w:t xml:space="preserve"> —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to give it to Sinmara, before she reckons herself willing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to lend</w:t>
      </w:r>
      <w:r>
        <w:rPr>
          <w:rStyle w:val="A7"/>
        </w:rPr>
        <w:t>105</w:t>
      </w:r>
      <w:r>
        <w:rPr>
          <w:rFonts w:ascii="TeX Gyre Pagella" w:hAnsi="TeX Gyre Pagella" w:cs="TeX Gyre Pagella"/>
          <w:sz w:val="18"/>
          <w:szCs w:val="18"/>
        </w:rPr>
        <w:t xml:space="preserve"> you the weapon</w:t>
      </w:r>
      <w:r>
        <w:rPr>
          <w:rStyle w:val="A7"/>
        </w:rPr>
        <w:t>106</w:t>
      </w:r>
      <w:r>
        <w:rPr>
          <w:rFonts w:ascii="TeX Gyre Pagella" w:hAnsi="TeX Gyre Pagella" w:cs="TeX Gyre Pagella"/>
          <w:sz w:val="18"/>
          <w:szCs w:val="18"/>
        </w:rPr>
        <w:t xml:space="preserve"> for the killing.’</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31. ‘Tell me, Fj</w:t>
      </w:r>
      <w:r>
        <w:rPr>
          <w:rFonts w:ascii="TeX Gyre Pagella" w:hAnsi="TeX Gyre Pagella" w:cs="TeX Gyre Pagella"/>
          <w:sz w:val="18"/>
          <w:szCs w:val="18"/>
        </w:rPr>
        <w:t>ǫ</w:t>
      </w:r>
      <w:r>
        <w:rPr>
          <w:rFonts w:ascii="TeX Gyre Pagella" w:hAnsi="TeX Gyre Pagella" w:cs="TeX Gyre Pagella"/>
          <w:sz w:val="18"/>
          <w:szCs w:val="18"/>
        </w:rPr>
        <w:t>lsv</w:t>
      </w:r>
      <w:r>
        <w:rPr>
          <w:rFonts w:ascii="TeX Gyre Pagella" w:hAnsi="TeX Gyre Pagella" w:cs="TeX Gyre Pagella"/>
          <w:sz w:val="18"/>
          <w:szCs w:val="18"/>
        </w:rPr>
        <w:t>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 xml:space="preserve">what the hall is called which is cast about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with discerning flicker-flame.’</w:t>
      </w:r>
      <w:r>
        <w:rPr>
          <w:rStyle w:val="A7"/>
        </w:rPr>
        <w:t>107</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32. ‘It’s called Lýr,</w:t>
      </w:r>
      <w:r>
        <w:rPr>
          <w:rStyle w:val="A7"/>
        </w:rPr>
        <w:t>108</w:t>
      </w:r>
      <w:r>
        <w:rPr>
          <w:rFonts w:ascii="TeX Gyre Pagella" w:hAnsi="TeX Gyre Pagella" w:cs="TeX Gyre Pagella"/>
          <w:sz w:val="18"/>
          <w:szCs w:val="18"/>
        </w:rPr>
        <w:t xml:space="preserve"> and long will it tremble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the point of a spike;</w:t>
      </w:r>
      <w:r>
        <w:rPr>
          <w:rStyle w:val="A7"/>
        </w:rPr>
        <w:t>109</w:t>
      </w:r>
      <w:r>
        <w:rPr>
          <w:rFonts w:ascii="TeX Gyre Pagella" w:hAnsi="TeX Gyre Pagella" w:cs="TeX Gyre Pagella"/>
          <w:sz w:val="18"/>
          <w:szCs w:val="18"/>
        </w:rPr>
        <w:t xml:space="preserve">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of this treasure-house,</w:t>
      </w:r>
      <w:r>
        <w:rPr>
          <w:rStyle w:val="A7"/>
        </w:rPr>
        <w:t>110</w:t>
      </w:r>
      <w:r>
        <w:rPr>
          <w:rFonts w:ascii="TeX Gyre Pagella" w:hAnsi="TeX Gyre Pagella" w:cs="TeX Gyre Pagella"/>
          <w:sz w:val="18"/>
          <w:szCs w:val="18"/>
        </w:rPr>
        <w:t xml:space="preserve"> throughout the</w:t>
      </w:r>
      <w:r>
        <w:rPr>
          <w:rFonts w:ascii="TeX Gyre Pagella" w:hAnsi="TeX Gyre Pagella" w:cs="TeX Gyre Pagella"/>
          <w:sz w:val="18"/>
          <w:szCs w:val="18"/>
        </w:rPr>
        <w:t xml:space="preserve"> ages,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humans will have only hearsay.’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33.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who of the sons of the Æsir</w:t>
      </w:r>
      <w:r>
        <w:rPr>
          <w:rStyle w:val="A7"/>
        </w:rPr>
        <w:t>111</w:t>
      </w:r>
      <w:r>
        <w:rPr>
          <w:rFonts w:ascii="TeX Gyre Pagella" w:hAnsi="TeX Gyre Pagella" w:cs="TeX Gyre Pagella"/>
          <w:sz w:val="18"/>
          <w:szCs w:val="18"/>
        </w:rPr>
        <w:t xml:space="preserve"> made that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which I see within the enclosure.’</w:t>
      </w:r>
      <w:r>
        <w:rPr>
          <w:rStyle w:val="A7"/>
        </w:rPr>
        <w:t>112</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34.</w:t>
      </w:r>
      <w:r>
        <w:rPr>
          <w:rStyle w:val="A7"/>
        </w:rPr>
        <w:t>113</w:t>
      </w:r>
      <w:r>
        <w:rPr>
          <w:rFonts w:ascii="TeX Gyre Pagella" w:hAnsi="TeX Gyre Pagella" w:cs="TeX Gyre Pagella"/>
          <w:sz w:val="18"/>
          <w:szCs w:val="18"/>
        </w:rPr>
        <w:t>‘Uni</w:t>
      </w:r>
      <w:r>
        <w:rPr>
          <w:rStyle w:val="A7"/>
        </w:rPr>
        <w:t>114</w:t>
      </w:r>
      <w:r>
        <w:rPr>
          <w:rFonts w:ascii="TeX Gyre Pagella" w:hAnsi="TeX Gyre Pagella" w:cs="TeX Gyre Pagella"/>
          <w:sz w:val="18"/>
          <w:szCs w:val="18"/>
        </w:rPr>
        <w:t xml:space="preserve"> and Íri,</w:t>
      </w:r>
      <w:r>
        <w:rPr>
          <w:rStyle w:val="A7"/>
        </w:rPr>
        <w:t>115</w:t>
      </w:r>
      <w:r>
        <w:rPr>
          <w:rFonts w:ascii="TeX Gyre Pagella" w:hAnsi="TeX Gyre Pagella" w:cs="TeX Gyre Pagella"/>
          <w:sz w:val="18"/>
          <w:szCs w:val="18"/>
        </w:rPr>
        <w:t xml:space="preserve"> Bari</w:t>
      </w:r>
      <w:r>
        <w:rPr>
          <w:rStyle w:val="A7"/>
        </w:rPr>
        <w:t>116</w:t>
      </w:r>
      <w:r>
        <w:rPr>
          <w:rFonts w:ascii="TeX Gyre Pagella" w:hAnsi="TeX Gyre Pagella" w:cs="TeX Gyre Pagella"/>
          <w:sz w:val="18"/>
          <w:szCs w:val="18"/>
        </w:rPr>
        <w:t xml:space="preserve"> and Óri,</w:t>
      </w:r>
      <w:r>
        <w:rPr>
          <w:rStyle w:val="A7"/>
        </w:rPr>
        <w:t>117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Varr</w:t>
      </w:r>
      <w:r>
        <w:rPr>
          <w:rStyle w:val="A7"/>
        </w:rPr>
        <w:t>118</w:t>
      </w:r>
      <w:r>
        <w:rPr>
          <w:rFonts w:ascii="TeX Gyre Pagella" w:hAnsi="TeX Gyre Pagella" w:cs="TeX Gyre Pagella"/>
          <w:sz w:val="18"/>
          <w:szCs w:val="18"/>
        </w:rPr>
        <w:t xml:space="preserve"> and Vegd</w:t>
      </w:r>
      <w:r>
        <w:rPr>
          <w:rFonts w:ascii="TeX Gyre Pagella" w:hAnsi="TeX Gyre Pagella" w:cs="TeX Gyre Pagella"/>
          <w:sz w:val="18"/>
          <w:szCs w:val="18"/>
        </w:rPr>
        <w:t>rasill;</w:t>
      </w:r>
      <w:r>
        <w:rPr>
          <w:rStyle w:val="A7"/>
        </w:rPr>
        <w:t>119</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Dóri</w:t>
      </w:r>
      <w:r>
        <w:rPr>
          <w:rStyle w:val="A7"/>
        </w:rPr>
        <w:t>120</w:t>
      </w:r>
      <w:r>
        <w:rPr>
          <w:rFonts w:ascii="TeX Gyre Pagella" w:hAnsi="TeX Gyre Pagella" w:cs="TeX Gyre Pagella"/>
          <w:sz w:val="18"/>
          <w:szCs w:val="18"/>
        </w:rPr>
        <w:t xml:space="preserve"> and Úri,</w:t>
      </w:r>
      <w:r>
        <w:rPr>
          <w:rStyle w:val="A7"/>
        </w:rPr>
        <w:t>121</w:t>
      </w:r>
      <w:r>
        <w:rPr>
          <w:rFonts w:ascii="TeX Gyre Pagella" w:hAnsi="TeX Gyre Pagella" w:cs="TeX Gyre Pagella"/>
          <w:sz w:val="18"/>
          <w:szCs w:val="18"/>
        </w:rPr>
        <w:t xml:space="preserve"> Dellingr,</w:t>
      </w:r>
      <w:r>
        <w:rPr>
          <w:rStyle w:val="A7"/>
        </w:rPr>
        <w:t>122</w:t>
      </w:r>
      <w:r>
        <w:rPr>
          <w:rFonts w:ascii="TeX Gyre Pagella" w:hAnsi="TeX Gyre Pagella" w:cs="TeX Gyre Pagella"/>
          <w:sz w:val="18"/>
          <w:szCs w:val="18"/>
        </w:rPr>
        <w:t xml:space="preserve"> Atvarðr,</w:t>
      </w:r>
      <w:r>
        <w:rPr>
          <w:rStyle w:val="A7"/>
        </w:rPr>
        <w:t>123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Liðskjálfr,</w:t>
      </w:r>
      <w:r>
        <w:rPr>
          <w:rStyle w:val="A7"/>
        </w:rPr>
        <w:t>124</w:t>
      </w:r>
      <w:r>
        <w:rPr>
          <w:rFonts w:ascii="TeX Gyre Pagella" w:hAnsi="TeX Gyre Pagella" w:cs="TeX Gyre Pagella"/>
          <w:sz w:val="18"/>
          <w:szCs w:val="18"/>
        </w:rPr>
        <w:t xml:space="preserve"> Loki.’</w:t>
      </w:r>
      <w:r>
        <w:rPr>
          <w:rStyle w:val="A7"/>
        </w:rPr>
        <w:t>125</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35.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that rock is called, on which I see a most renowned</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bride</w:t>
      </w:r>
      <w:r>
        <w:rPr>
          <w:rStyle w:val="A7"/>
        </w:rPr>
        <w:t>126</w:t>
      </w:r>
      <w:r>
        <w:rPr>
          <w:rFonts w:ascii="TeX Gyre Pagella" w:hAnsi="TeX Gyre Pagella" w:cs="TeX Gyre Pagella"/>
          <w:sz w:val="18"/>
          <w:szCs w:val="18"/>
        </w:rPr>
        <w:t xml:space="preserve"> remaining quietly.’</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36. ‘It’</w:t>
      </w:r>
      <w:r>
        <w:rPr>
          <w:rFonts w:ascii="TeX Gyre Pagella" w:hAnsi="TeX Gyre Pagella" w:cs="TeX Gyre Pagella"/>
          <w:sz w:val="18"/>
          <w:szCs w:val="18"/>
        </w:rPr>
        <w:t>s called Lyfjaberg,</w:t>
      </w:r>
      <w:r>
        <w:rPr>
          <w:rStyle w:val="A7"/>
        </w:rPr>
        <w:t>127</w:t>
      </w:r>
      <w:r>
        <w:rPr>
          <w:rFonts w:ascii="TeX Gyre Pagella" w:hAnsi="TeX Gyre Pagella" w:cs="TeX Gyre Pagella"/>
          <w:sz w:val="18"/>
          <w:szCs w:val="18"/>
        </w:rPr>
        <w:t xml:space="preserve"> and it’s long been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pleasure to the poorly [woman] and the pained [woman];</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every woman becomes sound, even if she has fertility’s sickness,</w:t>
      </w:r>
      <w:r>
        <w:rPr>
          <w:rStyle w:val="A7"/>
        </w:rPr>
        <w:t>128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she scales it.’</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37.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w:t>
      </w:r>
      <w:r>
        <w:rPr>
          <w:rFonts w:ascii="TeX Gyre Pagella" w:hAnsi="TeX Gyre Pagella" w:cs="TeX Gyre Pagella"/>
          <w:sz w:val="18"/>
          <w:szCs w:val="18"/>
        </w:rPr>
        <w:t>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those maidens are called who sing</w:t>
      </w:r>
      <w:r>
        <w:rPr>
          <w:rStyle w:val="A7"/>
        </w:rPr>
        <w:t>129</w:t>
      </w:r>
      <w:r>
        <w:rPr>
          <w:rFonts w:ascii="TeX Gyre Pagella" w:hAnsi="TeX Gyre Pagella" w:cs="TeX Gyre Pagella"/>
          <w:sz w:val="18"/>
          <w:szCs w:val="18"/>
        </w:rPr>
        <w:t xml:space="preserve"> together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peacefully before Mengl</w:t>
      </w:r>
      <w:r>
        <w:rPr>
          <w:rFonts w:ascii="TeX Gyre Pagella" w:hAnsi="TeX Gyre Pagella" w:cs="TeX Gyre Pagella"/>
          <w:sz w:val="18"/>
          <w:szCs w:val="18"/>
        </w:rPr>
        <w:t>ǫ</w:t>
      </w:r>
      <w:r>
        <w:rPr>
          <w:rFonts w:ascii="TeX Gyre Pagella" w:hAnsi="TeX Gyre Pagella" w:cs="TeX Gyre Pagella"/>
          <w:sz w:val="18"/>
          <w:szCs w:val="18"/>
        </w:rPr>
        <w:t>ð’s knees.’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38. ‘One</w:t>
      </w:r>
      <w:r>
        <w:rPr>
          <w:rStyle w:val="A7"/>
        </w:rPr>
        <w:t>130</w:t>
      </w:r>
      <w:r>
        <w:rPr>
          <w:rFonts w:ascii="TeX Gyre Pagella" w:hAnsi="TeX Gyre Pagella" w:cs="TeX Gyre Pagella"/>
          <w:sz w:val="18"/>
          <w:szCs w:val="18"/>
        </w:rPr>
        <w:t xml:space="preserve"> is called Hlíf,</w:t>
      </w:r>
      <w:r>
        <w:rPr>
          <w:rStyle w:val="A7"/>
        </w:rPr>
        <w:t>131</w:t>
      </w:r>
      <w:r>
        <w:rPr>
          <w:rFonts w:ascii="TeX Gyre Pagella" w:hAnsi="TeX Gyre Pagella" w:cs="TeX Gyre Pagella"/>
          <w:sz w:val="18"/>
          <w:szCs w:val="18"/>
        </w:rPr>
        <w:t xml:space="preserve"> the second Hlífþursa,</w:t>
      </w:r>
      <w:r>
        <w:rPr>
          <w:rStyle w:val="A7"/>
        </w:rPr>
        <w:t>132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third Þjóðvarta,</w:t>
      </w:r>
      <w:r>
        <w:rPr>
          <w:rStyle w:val="A7"/>
        </w:rPr>
        <w:t>133</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w:t>
      </w:r>
      <w:r>
        <w:rPr>
          <w:rStyle w:val="A7"/>
        </w:rPr>
        <w:t>134</w:t>
      </w:r>
      <w:r>
        <w:rPr>
          <w:rFonts w:ascii="TeX Gyre Pagella" w:hAnsi="TeX Gyre Pagella" w:cs="TeX Gyre Pagella"/>
          <w:sz w:val="18"/>
          <w:szCs w:val="18"/>
        </w:rPr>
        <w:t xml:space="preserve"> and Blíð,</w:t>
      </w:r>
      <w:r>
        <w:rPr>
          <w:rStyle w:val="A7"/>
        </w:rPr>
        <w:t>135</w:t>
      </w:r>
      <w:r>
        <w:rPr>
          <w:rFonts w:ascii="TeX Gyre Pagella" w:hAnsi="TeX Gyre Pagella" w:cs="TeX Gyre Pagella"/>
          <w:sz w:val="18"/>
          <w:szCs w:val="18"/>
        </w:rPr>
        <w:t xml:space="preserve"> Blíðr,</w:t>
      </w:r>
      <w:r>
        <w:rPr>
          <w:rStyle w:val="A7"/>
        </w:rPr>
        <w:t>136</w:t>
      </w:r>
      <w:r>
        <w:rPr>
          <w:rFonts w:ascii="TeX Gyre Pagella" w:hAnsi="TeX Gyre Pagella" w:cs="TeX Gyre Pagella"/>
          <w:sz w:val="18"/>
          <w:szCs w:val="18"/>
        </w:rPr>
        <w:t xml:space="preserve"> Fríð,</w:t>
      </w:r>
      <w:r>
        <w:rPr>
          <w:rStyle w:val="A7"/>
        </w:rPr>
        <w:t>137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Eir</w:t>
      </w:r>
      <w:r>
        <w:rPr>
          <w:rStyle w:val="A7"/>
        </w:rPr>
        <w:t>138</w:t>
      </w:r>
      <w:r>
        <w:rPr>
          <w:rFonts w:ascii="TeX Gyre Pagella" w:hAnsi="TeX Gyre Pagella" w:cs="TeX Gyre Pagella"/>
          <w:sz w:val="18"/>
          <w:szCs w:val="18"/>
        </w:rPr>
        <w:t xml:space="preserve"> and Aurboða.’</w:t>
      </w:r>
      <w:r>
        <w:rPr>
          <w:rStyle w:val="A7"/>
        </w:rPr>
        <w:t>139</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39. ‘Tell me, Fj</w:t>
      </w:r>
      <w:r>
        <w:rPr>
          <w:rFonts w:ascii="TeX Gyre Pagella" w:hAnsi="TeX Gyre Pagella" w:cs="TeX Gyre Pagella"/>
          <w:sz w:val="18"/>
          <w:szCs w:val="18"/>
        </w:rPr>
        <w:t>ǫ</w:t>
      </w:r>
      <w:r>
        <w:rPr>
          <w:rFonts w:ascii="TeX Gyre Pagella" w:hAnsi="TeX Gyre Pagella" w:cs="TeX Gyre Pagella"/>
          <w:sz w:val="18"/>
          <w:szCs w:val="18"/>
        </w:rPr>
        <w:t>ls</w:t>
      </w:r>
      <w:r>
        <w:rPr>
          <w:rFonts w:ascii="TeX Gyre Pagella" w:hAnsi="TeX Gyre Pagella" w:cs="TeX Gyre Pagella"/>
          <w:sz w:val="18"/>
          <w:szCs w:val="18"/>
        </w:rPr>
        <w:t>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they protect those who sacrifice to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there should be need for this.’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40. ‘The wise ones offer protection wherever people sacrifice to them</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at an altar-holy place;</w:t>
      </w:r>
      <w:r>
        <w:rPr>
          <w:rStyle w:val="A7"/>
        </w:rPr>
        <w:t>140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danger doesn’t com</w:t>
      </w:r>
      <w:r>
        <w:rPr>
          <w:rFonts w:ascii="TeX Gyre Pagella" w:hAnsi="TeX Gyre Pagella" w:cs="TeX Gyre Pagella"/>
          <w:sz w:val="18"/>
          <w:szCs w:val="18"/>
        </w:rPr>
        <w:t>e upon the sons of men so severely</w:t>
      </w:r>
      <w:r>
        <w:rPr>
          <w:rStyle w:val="A7"/>
        </w:rPr>
        <w:t>141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they [can’t] free</w:t>
      </w:r>
      <w:r>
        <w:rPr>
          <w:rStyle w:val="A7"/>
        </w:rPr>
        <w:t>142</w:t>
      </w:r>
      <w:r>
        <w:rPr>
          <w:rFonts w:ascii="TeX Gyre Pagella" w:hAnsi="TeX Gyre Pagella" w:cs="TeX Gyre Pagella"/>
          <w:sz w:val="18"/>
          <w:szCs w:val="18"/>
        </w:rPr>
        <w:t xml:space="preserve"> each one from constraints.’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41. ‘Tell me, Fj</w:t>
      </w:r>
      <w:r>
        <w:rPr>
          <w:rFonts w:ascii="TeX Gyre Pagella" w:hAnsi="TeX Gyre Pagella" w:cs="TeX Gyre Pagella"/>
          <w:sz w:val="18"/>
          <w:szCs w:val="18"/>
        </w:rPr>
        <w:t>ǫ</w:t>
      </w:r>
      <w:r>
        <w:rPr>
          <w:rFonts w:ascii="TeX Gyre Pagella" w:hAnsi="TeX Gyre Pagella" w:cs="TeX Gyre Pagella"/>
          <w:sz w:val="18"/>
          <w:szCs w:val="18"/>
        </w:rPr>
        <w:t>lsviðr, that which I will ask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which I would know:</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whether there’s anyone who can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Mengl</w:t>
      </w:r>
      <w:r>
        <w:rPr>
          <w:rFonts w:ascii="TeX Gyre Pagella" w:hAnsi="TeX Gyre Pagella" w:cs="TeX Gyre Pagella"/>
          <w:sz w:val="18"/>
          <w:szCs w:val="18"/>
        </w:rPr>
        <w:t>ǫ</w:t>
      </w:r>
      <w:r>
        <w:rPr>
          <w:rFonts w:ascii="TeX Gyre Pagella" w:hAnsi="TeX Gyre Pagella" w:cs="TeX Gyre Pagella"/>
          <w:sz w:val="18"/>
          <w:szCs w:val="18"/>
        </w:rPr>
        <w:t>ð’s sweet arms.’</w:t>
      </w:r>
      <w:r>
        <w:rPr>
          <w:rStyle w:val="A7"/>
        </w:rPr>
        <w:t>143</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42. ‘There’</w:t>
      </w:r>
      <w:r>
        <w:rPr>
          <w:rFonts w:ascii="TeX Gyre Pagella" w:hAnsi="TeX Gyre Pagella" w:cs="TeX Gyre Pagella"/>
          <w:sz w:val="18"/>
          <w:szCs w:val="18"/>
        </w:rPr>
        <w:t>s no one at all who can sleep</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in Mengl</w:t>
      </w:r>
      <w:r>
        <w:rPr>
          <w:rFonts w:ascii="TeX Gyre Pagella" w:hAnsi="TeX Gyre Pagella" w:cs="TeX Gyre Pagella"/>
          <w:sz w:val="18"/>
          <w:szCs w:val="18"/>
        </w:rPr>
        <w:t>ǫ</w:t>
      </w:r>
      <w:r>
        <w:rPr>
          <w:rFonts w:ascii="TeX Gyre Pagella" w:hAnsi="TeX Gyre Pagella" w:cs="TeX Gyre Pagella"/>
          <w:sz w:val="18"/>
          <w:szCs w:val="18"/>
        </w:rPr>
        <w:t>ð’s sweet arms,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except Svipdagr</w:t>
      </w:r>
      <w:r>
        <w:rPr>
          <w:rStyle w:val="A7"/>
        </w:rPr>
        <w:t>144</w:t>
      </w:r>
      <w:r>
        <w:rPr>
          <w:rFonts w:ascii="TeX Gyre Pagella" w:hAnsi="TeX Gyre Pagella" w:cs="TeX Gyre Pagella"/>
          <w:sz w:val="18"/>
          <w:szCs w:val="18"/>
        </w:rPr>
        <w:t xml:space="preserve"> alone — for him was that sun-bright bride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appointed as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43. ‘Push open the doors! Give the gate room!</w:t>
      </w:r>
      <w:r>
        <w:rPr>
          <w:rStyle w:val="A7"/>
        </w:rPr>
        <w:t>145</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Here you can see Svipdagr!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But yet go to find out whether Mengl</w:t>
      </w:r>
      <w:r>
        <w:rPr>
          <w:rFonts w:ascii="TeX Gyre Pagella" w:hAnsi="TeX Gyre Pagella" w:cs="TeX Gyre Pagella"/>
          <w:sz w:val="18"/>
          <w:szCs w:val="18"/>
        </w:rPr>
        <w:t>ǫ</w:t>
      </w:r>
      <w:r>
        <w:rPr>
          <w:rFonts w:ascii="TeX Gyre Pagella" w:hAnsi="TeX Gyre Pagella" w:cs="TeX Gyre Pagella"/>
          <w:sz w:val="18"/>
          <w:szCs w:val="18"/>
        </w:rPr>
        <w:t>ð will</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wish my pleasure!’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44. ‘Hear, Mengl</w:t>
      </w:r>
      <w:r>
        <w:rPr>
          <w:rFonts w:ascii="TeX Gyre Pagella" w:hAnsi="TeX Gyre Pagella" w:cs="TeX Gyre Pagella"/>
          <w:sz w:val="18"/>
          <w:szCs w:val="18"/>
        </w:rPr>
        <w:t>ǫ</w:t>
      </w:r>
      <w:r>
        <w:rPr>
          <w:rFonts w:ascii="TeX Gyre Pagella" w:hAnsi="TeX Gyre Pagella" w:cs="TeX Gyre Pagella"/>
          <w:sz w:val="18"/>
          <w:szCs w:val="18"/>
        </w:rPr>
        <w:t>ð! A man has come here,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go to see the guest!</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hounds rejoice, the house has opened itself up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think that it’s Svipdagr!’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45. ‘Astute ravens shall tear out your eyes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on a high gallows,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you’re lying about it, that</w:t>
      </w:r>
      <w:r>
        <w:rPr>
          <w:rFonts w:ascii="TeX Gyre Pagella" w:hAnsi="TeX Gyre Pagella" w:cs="TeX Gyre Pagella"/>
          <w:sz w:val="18"/>
          <w:szCs w:val="18"/>
        </w:rPr>
        <w:t xml:space="preserve"> the boy has come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long way to my halls!</w:t>
      </w:r>
    </w:p>
    <w:p w:rsidR="00000000" w:rsidRDefault="00760096">
      <w:pPr>
        <w:pStyle w:val="Pa31"/>
        <w:pageBreakBefore/>
        <w:spacing w:before="280"/>
        <w:ind w:left="280"/>
        <w:rPr>
          <w:rFonts w:ascii="TeX Gyre Pagella" w:hAnsi="TeX Gyre Pagella" w:cs="TeX Gyre Pagella"/>
          <w:sz w:val="18"/>
          <w:szCs w:val="18"/>
        </w:rPr>
      </w:pPr>
      <w:r>
        <w:rPr>
          <w:rFonts w:ascii="TeX Gyre Pagella" w:hAnsi="TeX Gyre Pagella" w:cs="TeX Gyre Pagella"/>
          <w:sz w:val="18"/>
          <w:szCs w:val="18"/>
        </w:rPr>
        <w:t>46. ‘Whence have you come? Whence did you make your journey?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What do your family call you?</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must have</w:t>
      </w:r>
      <w:r>
        <w:rPr>
          <w:rStyle w:val="A7"/>
        </w:rPr>
        <w:t>146</w:t>
      </w:r>
      <w:r>
        <w:rPr>
          <w:rFonts w:ascii="TeX Gyre Pagella" w:hAnsi="TeX Gyre Pagella" w:cs="TeX Gyre Pagella"/>
          <w:sz w:val="18"/>
          <w:szCs w:val="18"/>
        </w:rPr>
        <w:t xml:space="preserve"> proof of your lineage and name,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if I was appointed to be your wife!’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47. ‘I’m called Svipdagr, my father was</w:t>
      </w:r>
      <w:r>
        <w:rPr>
          <w:rFonts w:ascii="TeX Gyre Pagella" w:hAnsi="TeX Gyre Pagella" w:cs="TeX Gyre Pagella"/>
          <w:sz w:val="18"/>
          <w:szCs w:val="18"/>
        </w:rPr>
        <w:t xml:space="preserve"> called Sólbjartr,</w:t>
      </w:r>
      <w:r>
        <w:rPr>
          <w:rStyle w:val="A7"/>
        </w:rPr>
        <w:t>147</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from there I wandered the wind’s cold ways;</w:t>
      </w:r>
      <w:r>
        <w:rPr>
          <w:rStyle w:val="A7"/>
        </w:rPr>
        <w:t>148</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 one [gain]says</w:t>
      </w:r>
      <w:r>
        <w:rPr>
          <w:rStyle w:val="A7"/>
        </w:rPr>
        <w:t>149</w:t>
      </w:r>
      <w:r>
        <w:rPr>
          <w:rFonts w:ascii="TeX Gyre Pagella" w:hAnsi="TeX Gyre Pagella" w:cs="TeX Gyre Pagella"/>
          <w:sz w:val="18"/>
          <w:szCs w:val="18"/>
        </w:rPr>
        <w:t xml:space="preserve"> Urðr’s word,</w:t>
      </w:r>
      <w:r>
        <w:rPr>
          <w:rStyle w:val="A7"/>
        </w:rPr>
        <w:t>150</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even if it’s laid down with injustice!’</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48. ‘You’re welcome now! I’ve got my wish —</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 kiss shall accompany the greeting!</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The sight of one’</w:t>
      </w:r>
      <w:r>
        <w:rPr>
          <w:rFonts w:ascii="TeX Gyre Pagella" w:hAnsi="TeX Gyre Pagella" w:cs="TeX Gyre Pagella"/>
          <w:sz w:val="18"/>
          <w:szCs w:val="18"/>
        </w:rPr>
        <w:t>s desire will gladden most [people],</w:t>
      </w:r>
      <w:r>
        <w:rPr>
          <w:rStyle w:val="A7"/>
        </w:rPr>
        <w:t>151</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wherever one has love for another.</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49. ‘Long I sat on the beloved rock,</w:t>
      </w:r>
      <w:r>
        <w:rPr>
          <w:rStyle w:val="A7"/>
        </w:rPr>
        <w:t>152</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I waited for you for days</w:t>
      </w:r>
      <w:r>
        <w:rPr>
          <w:rStyle w:val="A7"/>
        </w:rPr>
        <w:t>153</w:t>
      </w:r>
      <w:r>
        <w:rPr>
          <w:rFonts w:ascii="TeX Gyre Pagella" w:hAnsi="TeX Gyre Pagella" w:cs="TeX Gyre Pagella"/>
          <w:sz w:val="18"/>
          <w:szCs w:val="18"/>
        </w:rPr>
        <w:t xml:space="preserve"> and days;</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it’s come to pass, that which I’ve hoped for,</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that you’ve come, boy, to my halls!</w:t>
      </w:r>
    </w:p>
    <w:p w:rsidR="00000000" w:rsidRDefault="00760096">
      <w:pPr>
        <w:pStyle w:val="Pa31"/>
        <w:spacing w:before="280"/>
        <w:ind w:left="280"/>
        <w:rPr>
          <w:rFonts w:ascii="TeX Gyre Pagella" w:hAnsi="TeX Gyre Pagella" w:cs="TeX Gyre Pagella"/>
          <w:sz w:val="18"/>
          <w:szCs w:val="18"/>
        </w:rPr>
      </w:pPr>
      <w:r>
        <w:rPr>
          <w:rFonts w:ascii="TeX Gyre Pagella" w:hAnsi="TeX Gyre Pagella" w:cs="TeX Gyre Pagella"/>
          <w:sz w:val="18"/>
          <w:szCs w:val="18"/>
        </w:rPr>
        <w:t>50.</w:t>
      </w:r>
      <w:r>
        <w:rPr>
          <w:rStyle w:val="A7"/>
        </w:rPr>
        <w:t>154</w:t>
      </w:r>
      <w:r>
        <w:rPr>
          <w:rFonts w:ascii="TeX Gyre Pagella" w:hAnsi="TeX Gyre Pagella" w:cs="TeX Gyre Pagella"/>
          <w:sz w:val="18"/>
          <w:szCs w:val="18"/>
        </w:rPr>
        <w:t>‘I’ve suff</w:t>
      </w:r>
      <w:r>
        <w:rPr>
          <w:rFonts w:ascii="TeX Gyre Pagella" w:hAnsi="TeX Gyre Pagella" w:cs="TeX Gyre Pagella"/>
          <w:sz w:val="18"/>
          <w:szCs w:val="18"/>
        </w:rPr>
        <w:t>ered pains for your love-play,</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and you [have likewise] for desire of me!</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Now it’s [come] true,</w:t>
      </w:r>
      <w:r>
        <w:rPr>
          <w:rStyle w:val="A7"/>
        </w:rPr>
        <w:t>155</w:t>
      </w:r>
      <w:r>
        <w:rPr>
          <w:rFonts w:ascii="TeX Gyre Pagella" w:hAnsi="TeX Gyre Pagella" w:cs="TeX Gyre Pagella"/>
          <w:sz w:val="18"/>
          <w:szCs w:val="18"/>
        </w:rPr>
        <w:t xml:space="preserve"> since we two shall tear through</w:t>
      </w:r>
      <w:r>
        <w:rPr>
          <w:rStyle w:val="A7"/>
        </w:rPr>
        <w:t>156</w:t>
      </w:r>
    </w:p>
    <w:p w:rsidR="00000000" w:rsidRDefault="00760096">
      <w:pPr>
        <w:pStyle w:val="Pa30"/>
        <w:ind w:left="280"/>
        <w:rPr>
          <w:rFonts w:ascii="TeX Gyre Pagella" w:hAnsi="TeX Gyre Pagella" w:cs="TeX Gyre Pagella"/>
          <w:sz w:val="18"/>
          <w:szCs w:val="18"/>
        </w:rPr>
      </w:pPr>
      <w:r>
        <w:rPr>
          <w:rFonts w:ascii="TeX Gyre Pagella" w:hAnsi="TeX Gyre Pagella" w:cs="TeX Gyre Pagella"/>
          <w:sz w:val="18"/>
          <w:szCs w:val="18"/>
        </w:rPr>
        <w:t>life and age</w:t>
      </w:r>
      <w:r>
        <w:rPr>
          <w:rStyle w:val="A7"/>
        </w:rPr>
        <w:t>157</w:t>
      </w:r>
      <w:r>
        <w:rPr>
          <w:rFonts w:ascii="TeX Gyre Pagella" w:hAnsi="TeX Gyre Pagella" w:cs="TeX Gyre Pagella"/>
          <w:sz w:val="18"/>
          <w:szCs w:val="18"/>
        </w:rPr>
        <w:t xml:space="preserve"> together!’</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 xml:space="preserve">Textual Apparatus to </w:t>
      </w:r>
      <w:r>
        <w:rPr>
          <w:rFonts w:ascii="TeX Gyre Pagella" w:hAnsi="TeX Gyre Pagella" w:cs="TeX Gyre Pagella"/>
          <w:i/>
          <w:iCs/>
          <w:sz w:val="28"/>
          <w:szCs w:val="28"/>
        </w:rPr>
        <w:t>Svipdagsmál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The contents of the following textual apparatus to </w:t>
      </w:r>
      <w:r>
        <w:rPr>
          <w:rFonts w:ascii="TeX Gyre Pagella" w:hAnsi="TeX Gyre Pagella" w:cs="TeX Gyre Pagella"/>
          <w:i/>
          <w:iCs/>
          <w:sz w:val="18"/>
          <w:szCs w:val="18"/>
        </w:rPr>
        <w:t>Svipdagsmál</w:t>
      </w:r>
      <w:r>
        <w:rPr>
          <w:rFonts w:ascii="TeX Gyre Pagella" w:hAnsi="TeX Gyre Pagella" w:cs="TeX Gyre Pagella"/>
          <w:sz w:val="18"/>
          <w:szCs w:val="18"/>
        </w:rPr>
        <w:t xml:space="preserve"> </w:t>
      </w:r>
      <w:r>
        <w:rPr>
          <w:rFonts w:ascii="TeX Gyre Pagella" w:hAnsi="TeX Gyre Pagella" w:cs="TeX Gyre Pagella"/>
          <w:sz w:val="18"/>
          <w:szCs w:val="18"/>
        </w:rPr>
        <w:t xml:space="preserve">are highly selective, noting only the most significant changes from the two primary manuscripts, both of which date from </w:t>
      </w:r>
      <w:r>
        <w:rPr>
          <w:rFonts w:ascii="TeX Gyre Pagella" w:hAnsi="TeX Gyre Pagella" w:cs="TeX Gyre Pagella"/>
          <w:i/>
          <w:iCs/>
          <w:sz w:val="18"/>
          <w:szCs w:val="18"/>
        </w:rPr>
        <w:t>c.</w:t>
      </w:r>
      <w:r>
        <w:rPr>
          <w:rFonts w:ascii="TeX Gyre Pagella" w:hAnsi="TeX Gyre Pagella" w:cs="TeX Gyre Pagella"/>
          <w:sz w:val="18"/>
          <w:szCs w:val="18"/>
        </w:rPr>
        <w:t> 1675: Rask 21 a (</w:t>
      </w:r>
      <w:r>
        <w:rPr>
          <w:rFonts w:ascii="TeX Gyre Pagella" w:hAnsi="TeX Gyre Pagella" w:cs="TeX Gyre Pagella"/>
          <w:b/>
          <w:bCs/>
          <w:sz w:val="18"/>
          <w:szCs w:val="18"/>
        </w:rPr>
        <w:t>Ra</w:t>
      </w:r>
      <w:r>
        <w:rPr>
          <w:rFonts w:ascii="TeX Gyre Pagella" w:hAnsi="TeX Gyre Pagella" w:cs="TeX Gyre Pagella"/>
          <w:sz w:val="18"/>
          <w:szCs w:val="18"/>
        </w:rPr>
        <w:t>), pp. 56–58 and Stockholm Papp. 15 8vo (</w:t>
      </w:r>
      <w:r>
        <w:rPr>
          <w:rFonts w:ascii="TeX Gyre Pagella" w:hAnsi="TeX Gyre Pagella" w:cs="TeX Gyre Pagella"/>
          <w:b/>
          <w:bCs/>
          <w:sz w:val="18"/>
          <w:szCs w:val="18"/>
        </w:rPr>
        <w:t>St</w:t>
      </w:r>
      <w:r>
        <w:rPr>
          <w:rFonts w:ascii="TeX Gyre Pagella" w:hAnsi="TeX Gyre Pagella" w:cs="TeX Gyre Pagella"/>
          <w:sz w:val="18"/>
          <w:szCs w:val="18"/>
        </w:rPr>
        <w:t xml:space="preserve">), pp. 50–56. For fuller </w:t>
      </w:r>
      <w:r>
        <w:rPr>
          <w:rFonts w:ascii="TeX Gyre Pagella" w:hAnsi="TeX Gyre Pagella" w:cs="TeX Gyre Pagella"/>
          <w:sz w:val="18"/>
          <w:szCs w:val="18"/>
        </w:rPr>
        <w:t>details of emendations and variant readings, see the editions by Bugge and Robinson listed in the Further Reading section.</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i/>
          <w:iCs/>
          <w:sz w:val="25"/>
          <w:szCs w:val="25"/>
        </w:rPr>
        <w:t>Gróugaldr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 skaut] </w:t>
      </w:r>
      <w:r>
        <w:rPr>
          <w:rFonts w:ascii="TeX Gyre Pagella" w:hAnsi="TeX Gyre Pagella" w:cs="TeX Gyre Pagella"/>
          <w:b/>
          <w:bCs/>
          <w:sz w:val="18"/>
          <w:szCs w:val="18"/>
        </w:rPr>
        <w:t>Ra, St</w:t>
      </w:r>
      <w:r>
        <w:rPr>
          <w:rFonts w:ascii="TeX Gyre Pagella" w:hAnsi="TeX Gyre Pagella" w:cs="TeX Gyre Pagella"/>
          <w:sz w:val="18"/>
          <w:szCs w:val="18"/>
        </w:rPr>
        <w:t xml:space="preserve"> skauts þú</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3/5 </w:t>
      </w:r>
      <w:r>
        <w:rPr>
          <w:rFonts w:ascii="TeX Gyre Pagella" w:hAnsi="TeX Gyre Pagella" w:cs="TeX Gyre Pagella"/>
          <w:i/>
          <w:iCs/>
          <w:sz w:val="18"/>
          <w:szCs w:val="18"/>
        </w:rPr>
        <w:t>kvæmtki</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kveðki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 </w:t>
      </w:r>
      <w:r>
        <w:rPr>
          <w:rFonts w:ascii="TeX Gyre Pagella" w:hAnsi="TeX Gyre Pagella" w:cs="TeX Gyre Pagella"/>
          <w:i/>
          <w:iCs/>
          <w:sz w:val="18"/>
          <w:szCs w:val="18"/>
        </w:rPr>
        <w:t>Mengl</w:t>
      </w:r>
      <w:r>
        <w:rPr>
          <w:rFonts w:ascii="TeX Gyre Pagella" w:hAnsi="TeX Gyre Pagella" w:cs="TeX Gyre Pagella"/>
          <w:i/>
          <w:iCs/>
          <w:sz w:val="18"/>
          <w:szCs w:val="18"/>
        </w:rPr>
        <w:t>ǫ</w:t>
      </w:r>
      <w:r>
        <w:rPr>
          <w:rFonts w:ascii="TeX Gyre Pagella" w:hAnsi="TeX Gyre Pagella" w:cs="TeX Gyre Pagella"/>
          <w:i/>
          <w:iCs/>
          <w:sz w:val="18"/>
          <w:szCs w:val="18"/>
        </w:rPr>
        <w:t>ðu</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menglauðum</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mengloðum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7/6 </w:t>
      </w:r>
      <w:r>
        <w:rPr>
          <w:rFonts w:ascii="TeX Gyre Pagella" w:hAnsi="TeX Gyre Pagella" w:cs="TeX Gyre Pagella"/>
          <w:i/>
          <w:iCs/>
          <w:sz w:val="18"/>
          <w:szCs w:val="18"/>
        </w:rPr>
        <w:t>sinnum</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sman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8/</w:t>
      </w:r>
      <w:r>
        <w:rPr>
          <w:rFonts w:ascii="TeX Gyre Pagella" w:hAnsi="TeX Gyre Pagella" w:cs="TeX Gyre Pagella"/>
          <w:sz w:val="18"/>
          <w:szCs w:val="18"/>
        </w:rPr>
        <w:t xml:space="preserve">2 </w:t>
      </w:r>
      <w:r>
        <w:rPr>
          <w:rFonts w:ascii="TeX Gyre Pagella" w:hAnsi="TeX Gyre Pagella" w:cs="TeX Gyre Pagella"/>
          <w:i/>
          <w:iCs/>
          <w:sz w:val="18"/>
          <w:szCs w:val="18"/>
        </w:rPr>
        <w:t>þjóðár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þioþir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9/4] </w:t>
      </w:r>
      <w:r>
        <w:rPr>
          <w:rFonts w:ascii="TeX Gyre Pagella" w:hAnsi="TeX Gyre Pagella" w:cs="TeX Gyre Pagella"/>
          <w:i/>
          <w:iCs/>
          <w:sz w:val="18"/>
          <w:szCs w:val="18"/>
        </w:rPr>
        <w:t>hverfi</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hryggvi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9/5 </w:t>
      </w:r>
      <w:r>
        <w:rPr>
          <w:rFonts w:ascii="TeX Gyre Pagella" w:hAnsi="TeX Gyre Pagella" w:cs="TeX Gyre Pagella"/>
          <w:i/>
          <w:iCs/>
          <w:sz w:val="18"/>
          <w:szCs w:val="18"/>
        </w:rPr>
        <w:t>til</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9/5 </w:t>
      </w:r>
      <w:r>
        <w:rPr>
          <w:rFonts w:ascii="TeX Gyre Pagella" w:hAnsi="TeX Gyre Pagella" w:cs="TeX Gyre Pagella"/>
          <w:i/>
          <w:iCs/>
          <w:sz w:val="18"/>
          <w:szCs w:val="18"/>
        </w:rPr>
        <w:t>þér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þér mætti</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10/2 </w:t>
      </w:r>
      <w:r>
        <w:rPr>
          <w:rFonts w:ascii="TeX Gyre Pagella" w:hAnsi="TeX Gyre Pagella" w:cs="TeX Gyre Pagella"/>
          <w:i/>
          <w:iCs/>
          <w:sz w:val="18"/>
          <w:szCs w:val="18"/>
        </w:rPr>
        <w:t>verðr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verða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Leifnis elda</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leifins elda</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Leifnis eldu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11/6 </w:t>
      </w:r>
      <w:r>
        <w:rPr>
          <w:rFonts w:ascii="TeX Gyre Pagella" w:hAnsi="TeX Gyre Pagella" w:cs="TeX Gyre Pagella"/>
          <w:i/>
          <w:iCs/>
          <w:sz w:val="18"/>
          <w:szCs w:val="18"/>
        </w:rPr>
        <w:t>ljái</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ljá</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12/6 </w:t>
      </w:r>
      <w:r>
        <w:rPr>
          <w:rFonts w:ascii="TeX Gyre Pagella" w:hAnsi="TeX Gyre Pagella" w:cs="TeX Gyre Pagella"/>
          <w:i/>
          <w:iCs/>
          <w:sz w:val="18"/>
          <w:szCs w:val="18"/>
        </w:rPr>
        <w:t>þér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or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12/6</w:t>
      </w:r>
      <w:r>
        <w:rPr>
          <w:rFonts w:ascii="TeX Gyre Pagella" w:hAnsi="TeX Gyre Pagella" w:cs="TeX Gyre Pagella"/>
          <w:i/>
          <w:iCs/>
          <w:sz w:val="18"/>
          <w:szCs w:val="18"/>
        </w:rPr>
        <w:t xml:space="preserve"> líki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i/>
          <w:iCs/>
          <w:sz w:val="18"/>
          <w:szCs w:val="18"/>
        </w:rPr>
        <w:t>lík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13/4 </w:t>
      </w:r>
      <w:r>
        <w:rPr>
          <w:rFonts w:ascii="TeX Gyre Pagella" w:hAnsi="TeX Gyre Pagella" w:cs="TeX Gyre Pagella"/>
          <w:i/>
          <w:iCs/>
          <w:sz w:val="18"/>
          <w:szCs w:val="18"/>
        </w:rPr>
        <w:t>megi</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megi 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14/1 </w:t>
      </w:r>
      <w:r>
        <w:rPr>
          <w:rFonts w:ascii="TeX Gyre Pagella" w:hAnsi="TeX Gyre Pagella" w:cs="TeX Gyre Pagella"/>
          <w:i/>
          <w:iCs/>
          <w:sz w:val="18"/>
          <w:szCs w:val="18"/>
        </w:rPr>
        <w:t>inn</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14/5 </w:t>
      </w:r>
      <w:r>
        <w:rPr>
          <w:rFonts w:ascii="TeX Gyre Pagella" w:hAnsi="TeX Gyre Pagella" w:cs="TeX Gyre Pagella"/>
          <w:i/>
          <w:iCs/>
          <w:sz w:val="18"/>
          <w:szCs w:val="18"/>
        </w:rPr>
        <w:t>af</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á</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14/5 </w:t>
      </w:r>
      <w:r>
        <w:rPr>
          <w:rFonts w:ascii="TeX Gyre Pagella" w:hAnsi="TeX Gyre Pagella" w:cs="TeX Gyre Pagella"/>
          <w:i/>
          <w:iCs/>
          <w:sz w:val="18"/>
          <w:szCs w:val="18"/>
        </w:rPr>
        <w:t>Mímis</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mimis</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minniss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15/1 </w:t>
      </w:r>
      <w:r>
        <w:rPr>
          <w:rFonts w:ascii="TeX Gyre Pagella" w:hAnsi="TeX Gyre Pagella" w:cs="TeX Gyre Pagella"/>
          <w:i/>
          <w:iCs/>
          <w:sz w:val="18"/>
          <w:szCs w:val="18"/>
        </w:rPr>
        <w:t>Farir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far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15/2 </w:t>
      </w:r>
      <w:r>
        <w:rPr>
          <w:rFonts w:ascii="TeX Gyre Pagella" w:hAnsi="TeX Gyre Pagella" w:cs="TeX Gyre Pagella"/>
          <w:i/>
          <w:iCs/>
          <w:sz w:val="18"/>
          <w:szCs w:val="18"/>
        </w:rPr>
        <w:t>þar er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þér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16/4</w:t>
      </w:r>
      <w:r>
        <w:rPr>
          <w:rFonts w:ascii="TeX Gyre Pagella" w:hAnsi="TeX Gyre Pagella" w:cs="TeX Gyre Pagella"/>
          <w:i/>
          <w:iCs/>
          <w:sz w:val="18"/>
          <w:szCs w:val="18"/>
        </w:rPr>
        <w:t xml:space="preserve"> Því</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þi</w:t>
      </w:r>
    </w:p>
    <w:p w:rsidR="00000000" w:rsidRDefault="00760096">
      <w:pPr>
        <w:pStyle w:val="Pa44"/>
        <w:spacing w:before="340"/>
        <w:jc w:val="center"/>
        <w:rPr>
          <w:rFonts w:ascii="TeX Gyre Pagella" w:hAnsi="TeX Gyre Pagella" w:cs="TeX Gyre Pagella"/>
          <w:sz w:val="25"/>
          <w:szCs w:val="25"/>
        </w:rPr>
      </w:pPr>
      <w:r>
        <w:rPr>
          <w:rFonts w:ascii="TeX Gyre Pagella" w:hAnsi="TeX Gyre Pagella" w:cs="TeX Gyre Pagella"/>
          <w:i/>
          <w:iCs/>
          <w:sz w:val="25"/>
          <w:szCs w:val="25"/>
        </w:rPr>
        <w:t>Fj</w:t>
      </w:r>
      <w:r>
        <w:rPr>
          <w:rFonts w:ascii="TeX Gyre Pagella" w:hAnsi="TeX Gyre Pagella" w:cs="TeX Gyre Pagella"/>
          <w:i/>
          <w:iCs/>
          <w:sz w:val="25"/>
          <w:szCs w:val="25"/>
        </w:rPr>
        <w:t>ǫ</w:t>
      </w:r>
      <w:r>
        <w:rPr>
          <w:rFonts w:ascii="TeX Gyre Pagella" w:hAnsi="TeX Gyre Pagella" w:cs="TeX Gyre Pagella"/>
          <w:i/>
          <w:iCs/>
          <w:sz w:val="25"/>
          <w:szCs w:val="25"/>
        </w:rPr>
        <w:t>lsvinnsmál</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4/6 </w:t>
      </w:r>
      <w:r>
        <w:rPr>
          <w:rFonts w:ascii="TeX Gyre Pagella" w:hAnsi="TeX Gyre Pagella" w:cs="TeX Gyre Pagella"/>
          <w:i/>
          <w:iCs/>
          <w:sz w:val="18"/>
          <w:szCs w:val="18"/>
        </w:rPr>
        <w:t>at</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af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7/6 </w:t>
      </w:r>
      <w:r>
        <w:rPr>
          <w:rFonts w:ascii="TeX Gyre Pagella" w:hAnsi="TeX Gyre Pagella" w:cs="TeX Gyre Pagella"/>
          <w:i/>
          <w:iCs/>
          <w:sz w:val="18"/>
          <w:szCs w:val="18"/>
        </w:rPr>
        <w:t>auðs</w:t>
      </w:r>
      <w:r>
        <w:rPr>
          <w:rFonts w:ascii="TeX Gyre Pagella" w:hAnsi="TeX Gyre Pagella" w:cs="TeX Gyre Pagella"/>
          <w:i/>
          <w:iCs/>
          <w:sz w:val="18"/>
          <w:szCs w:val="18"/>
        </w:rPr>
        <w:t>ǫ</w:t>
      </w:r>
      <w:r>
        <w:rPr>
          <w:rFonts w:ascii="TeX Gyre Pagella" w:hAnsi="TeX Gyre Pagella" w:cs="TeX Gyre Pagella"/>
          <w:i/>
          <w:iCs/>
          <w:sz w:val="18"/>
          <w:szCs w:val="18"/>
        </w:rPr>
        <w:t>lum</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auþsaulun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8/3 </w:t>
      </w:r>
      <w:r>
        <w:rPr>
          <w:rFonts w:ascii="TeX Gyre Pagella" w:hAnsi="TeX Gyre Pagella" w:cs="TeX Gyre Pagella"/>
          <w:i/>
          <w:iCs/>
          <w:sz w:val="18"/>
          <w:szCs w:val="18"/>
        </w:rPr>
        <w:t>Svafrþorins</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Svafur þorin</w:t>
      </w:r>
      <w:r>
        <w:rPr>
          <w:rFonts w:ascii="TeX Gyre Pagella" w:hAnsi="TeX Gyre Pagella" w:cs="TeX Gyre Pagella"/>
          <w:i/>
          <w:iCs/>
          <w:sz w:val="18"/>
          <w:szCs w:val="18"/>
        </w:rPr>
        <w:t>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8/6 </w:t>
      </w:r>
      <w:r>
        <w:rPr>
          <w:rFonts w:ascii="TeX Gyre Pagella" w:hAnsi="TeX Gyre Pagella" w:cs="TeX Gyre Pagella"/>
          <w:i/>
          <w:iCs/>
          <w:sz w:val="18"/>
          <w:szCs w:val="18"/>
        </w:rPr>
        <w:t>auðs</w:t>
      </w:r>
      <w:r>
        <w:rPr>
          <w:rFonts w:ascii="TeX Gyre Pagella" w:hAnsi="TeX Gyre Pagella" w:cs="TeX Gyre Pagella"/>
          <w:i/>
          <w:iCs/>
          <w:sz w:val="18"/>
          <w:szCs w:val="18"/>
        </w:rPr>
        <w:t>ǫ</w:t>
      </w:r>
      <w:r>
        <w:rPr>
          <w:rFonts w:ascii="TeX Gyre Pagella" w:hAnsi="TeX Gyre Pagella" w:cs="TeX Gyre Pagella"/>
          <w:i/>
          <w:iCs/>
          <w:sz w:val="18"/>
          <w:szCs w:val="18"/>
        </w:rPr>
        <w:t>lum</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auþaulun</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auþsaulun</w:t>
      </w:r>
    </w:p>
    <w:p w:rsidR="00000000" w:rsidRDefault="00760096">
      <w:pPr>
        <w:pStyle w:val="Pa18"/>
        <w:pageBreakBefore/>
        <w:spacing w:before="100"/>
        <w:rPr>
          <w:rFonts w:ascii="TeX Gyre Pagella" w:hAnsi="TeX Gyre Pagella" w:cs="TeX Gyre Pagella"/>
          <w:sz w:val="18"/>
          <w:szCs w:val="18"/>
        </w:rPr>
      </w:pPr>
      <w:r>
        <w:rPr>
          <w:rFonts w:ascii="TeX Gyre Pagella" w:hAnsi="TeX Gyre Pagella" w:cs="TeX Gyre Pagella"/>
          <w:sz w:val="18"/>
          <w:szCs w:val="18"/>
        </w:rPr>
        <w:t xml:space="preserve">9/4 </w:t>
      </w:r>
      <w:r>
        <w:rPr>
          <w:rFonts w:ascii="TeX Gyre Pagella" w:hAnsi="TeX Gyre Pagella" w:cs="TeX Gyre Pagella"/>
          <w:i/>
          <w:iCs/>
          <w:sz w:val="18"/>
          <w:szCs w:val="18"/>
        </w:rPr>
        <w:t>sú</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10/4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turr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trar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11/5 </w:t>
      </w:r>
      <w:r>
        <w:rPr>
          <w:rFonts w:ascii="TeX Gyre Pagella" w:hAnsi="TeX Gyre Pagella" w:cs="TeX Gyre Pagella"/>
          <w:i/>
          <w:iCs/>
          <w:sz w:val="18"/>
          <w:szCs w:val="18"/>
        </w:rPr>
        <w:t>sáat</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i/>
          <w:iCs/>
          <w:sz w:val="18"/>
          <w:szCs w:val="18"/>
        </w:rPr>
        <w:t>sjáat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13/5 </w:t>
      </w:r>
      <w:r>
        <w:rPr>
          <w:rFonts w:ascii="TeX Gyre Pagella" w:hAnsi="TeX Gyre Pagella" w:cs="TeX Gyre Pagella"/>
          <w:i/>
          <w:iCs/>
          <w:sz w:val="18"/>
          <w:szCs w:val="18"/>
        </w:rPr>
        <w:t>gífrari hefik</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gifur rekar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13/6 </w:t>
      </w:r>
      <w:r>
        <w:rPr>
          <w:rFonts w:ascii="TeX Gyre Pagella" w:hAnsi="TeX Gyre Pagella" w:cs="TeX Gyre Pagella"/>
          <w:i/>
          <w:iCs/>
          <w:sz w:val="18"/>
          <w:szCs w:val="18"/>
        </w:rPr>
        <w:t>ǫ</w:t>
      </w:r>
      <w:r>
        <w:rPr>
          <w:rFonts w:ascii="TeX Gyre Pagella" w:hAnsi="TeX Gyre Pagella" w:cs="TeX Gyre Pagella"/>
          <w:i/>
          <w:iCs/>
          <w:sz w:val="18"/>
          <w:szCs w:val="18"/>
        </w:rPr>
        <w:t>nga fyrr í l</w:t>
      </w:r>
      <w:r>
        <w:rPr>
          <w:rFonts w:ascii="TeX Gyre Pagella" w:hAnsi="TeX Gyre Pagella" w:cs="TeX Gyre Pagella"/>
          <w:i/>
          <w:iCs/>
          <w:sz w:val="18"/>
          <w:szCs w:val="18"/>
        </w:rPr>
        <w:t>ǫ</w:t>
      </w:r>
      <w:r>
        <w:rPr>
          <w:rFonts w:ascii="TeX Gyre Pagella" w:hAnsi="TeX Gyre Pagella" w:cs="TeX Gyre Pagella"/>
          <w:i/>
          <w:iCs/>
          <w:sz w:val="18"/>
          <w:szCs w:val="18"/>
        </w:rPr>
        <w:t>ndum litit</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Manuscript readings vary here, but it appears that none is </w:t>
      </w:r>
      <w:r>
        <w:rPr>
          <w:rFonts w:ascii="TeX Gyre Pagella" w:hAnsi="TeX Gyre Pagella" w:cs="TeX Gyre Pagella"/>
          <w:sz w:val="18"/>
          <w:szCs w:val="18"/>
        </w:rPr>
        <w:t>comprehensible.</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 take the present emendation, and that of 13/5, from the edition by Bugge. For 13/5–6, Robinson’s emended text reads </w:t>
      </w:r>
      <w:r>
        <w:rPr>
          <w:rFonts w:ascii="TeX Gyre Pagella" w:hAnsi="TeX Gyre Pagella" w:cs="TeX Gyre Pagella"/>
          <w:i/>
          <w:iCs/>
          <w:sz w:val="18"/>
          <w:szCs w:val="18"/>
        </w:rPr>
        <w:t>er gífrir rekask</w:t>
      </w:r>
      <w:r>
        <w:rPr>
          <w:rFonts w:ascii="TeX Gyre Pagella" w:hAnsi="TeX Gyre Pagella" w:cs="TeX Gyre Pagella"/>
          <w:sz w:val="18"/>
          <w:szCs w:val="18"/>
        </w:rPr>
        <w:t xml:space="preserve"> /</w:t>
      </w:r>
      <w:r>
        <w:rPr>
          <w:rFonts w:ascii="TeX Gyre Pagella" w:hAnsi="TeX Gyre Pagella" w:cs="TeX Gyre Pagella"/>
          <w:i/>
          <w:iCs/>
          <w:sz w:val="18"/>
          <w:szCs w:val="18"/>
        </w:rPr>
        <w:t xml:space="preserve"> </w:t>
      </w:r>
      <w:r>
        <w:rPr>
          <w:rFonts w:ascii="TeX Gyre Pagella" w:hAnsi="TeX Gyre Pagella" w:cs="TeX Gyre Pagella"/>
          <w:i/>
          <w:iCs/>
          <w:sz w:val="18"/>
          <w:szCs w:val="18"/>
        </w:rPr>
        <w:t>†</w:t>
      </w:r>
      <w:r>
        <w:rPr>
          <w:rFonts w:ascii="TeX Gyre Pagella" w:hAnsi="TeX Gyre Pagella" w:cs="TeX Gyre Pagella"/>
          <w:i/>
          <w:iCs/>
          <w:sz w:val="18"/>
          <w:szCs w:val="18"/>
        </w:rPr>
        <w:t xml:space="preserve"> giorþa fyrir londin lim </w:t>
      </w:r>
      <w:r>
        <w:rPr>
          <w:rFonts w:ascii="TeX Gyre Pagella" w:hAnsi="TeX Gyre Pagella" w:cs="TeX Gyre Pagella"/>
          <w:i/>
          <w:iCs/>
          <w:sz w:val="18"/>
          <w:szCs w:val="18"/>
        </w:rPr>
        <w:t>†</w:t>
      </w:r>
      <w:r>
        <w:rPr>
          <w:rFonts w:ascii="TeX Gyre Pagella" w:hAnsi="TeX Gyre Pagella" w:cs="TeX Gyre Pagella"/>
          <w:sz w:val="18"/>
          <w:szCs w:val="18"/>
        </w:rPr>
        <w:t xml:space="preserve">, only the first part of which he translates, as ‘that roam ravenous </w:t>
      </w:r>
      <w:r>
        <w:rPr>
          <w:rFonts w:ascii="TeX Gyre Pagella" w:hAnsi="TeX Gyre Pagella" w:cs="TeX Gyre Pagella"/>
          <w:sz w:val="18"/>
          <w:szCs w:val="18"/>
        </w:rPr>
        <w:t>…</w:t>
      </w:r>
      <w:r>
        <w:rPr>
          <w:rFonts w:ascii="TeX Gyre Pagella" w:hAnsi="TeX Gyre Pagella" w:cs="TeX Gyre Pagella"/>
          <w:sz w:val="18"/>
          <w:szCs w:val="18"/>
        </w:rPr>
        <w: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16/</w:t>
      </w:r>
      <w:r>
        <w:rPr>
          <w:rFonts w:ascii="TeX Gyre Pagella" w:hAnsi="TeX Gyre Pagella" w:cs="TeX Gyre Pagella"/>
          <w:sz w:val="18"/>
          <w:szCs w:val="18"/>
        </w:rPr>
        <w:t xml:space="preserve">2 </w:t>
      </w:r>
      <w:r>
        <w:rPr>
          <w:rFonts w:ascii="TeX Gyre Pagella" w:hAnsi="TeX Gyre Pagella" w:cs="TeX Gyre Pagella"/>
          <w:i/>
          <w:iCs/>
          <w:sz w:val="18"/>
          <w:szCs w:val="18"/>
        </w:rPr>
        <w:t>of</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16/6 </w:t>
      </w:r>
      <w:r>
        <w:rPr>
          <w:rFonts w:ascii="TeX Gyre Pagella" w:hAnsi="TeX Gyre Pagella" w:cs="TeX Gyre Pagella"/>
          <w:i/>
          <w:iCs/>
          <w:sz w:val="18"/>
          <w:szCs w:val="18"/>
        </w:rPr>
        <w:t>kemsk</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komt</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kemt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16/6 </w:t>
      </w:r>
      <w:r>
        <w:rPr>
          <w:rFonts w:ascii="TeX Gyre Pagella" w:hAnsi="TeX Gyre Pagella" w:cs="TeX Gyre Pagella"/>
          <w:i/>
          <w:iCs/>
          <w:sz w:val="18"/>
          <w:szCs w:val="18"/>
        </w:rPr>
        <w:t>ef</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of</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18/1 </w:t>
      </w:r>
      <w:r>
        <w:rPr>
          <w:rFonts w:ascii="TeX Gyre Pagella" w:hAnsi="TeX Gyre Pagella" w:cs="TeX Gyre Pagella"/>
          <w:i/>
          <w:iCs/>
          <w:sz w:val="18"/>
          <w:szCs w:val="18"/>
        </w:rPr>
        <w:t>Vængbráðir</w:t>
      </w:r>
      <w:r>
        <w:rPr>
          <w:rFonts w:ascii="TeX Gyre Pagella" w:hAnsi="TeX Gyre Pagella" w:cs="TeX Gyre Pagella"/>
          <w:sz w:val="18"/>
          <w:szCs w:val="18"/>
        </w:rPr>
        <w:t xml:space="preserve">] so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Vegnbraðir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18/2 </w:t>
      </w:r>
      <w:r>
        <w:rPr>
          <w:rFonts w:ascii="TeX Gyre Pagella" w:hAnsi="TeX Gyre Pagella" w:cs="TeX Gyre Pagella"/>
          <w:i/>
          <w:iCs/>
          <w:sz w:val="18"/>
          <w:szCs w:val="18"/>
        </w:rPr>
        <w:t>liðum</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liðum</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viðum</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18/6 </w:t>
      </w:r>
      <w:r>
        <w:rPr>
          <w:rFonts w:ascii="TeX Gyre Pagella" w:hAnsi="TeX Gyre Pagella" w:cs="TeX Gyre Pagella"/>
          <w:i/>
          <w:iCs/>
          <w:sz w:val="18"/>
          <w:szCs w:val="18"/>
        </w:rPr>
        <w:t>hlaupi</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laupa</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laufa</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20/6 </w:t>
      </w:r>
      <w:r>
        <w:rPr>
          <w:rFonts w:ascii="TeX Gyre Pagella" w:hAnsi="TeX Gyre Pagella" w:cs="TeX Gyre Pagella"/>
          <w:i/>
          <w:iCs/>
          <w:sz w:val="18"/>
          <w:szCs w:val="18"/>
        </w:rPr>
        <w:t>flærat</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flær at</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flær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21/6 </w:t>
      </w:r>
      <w:r>
        <w:rPr>
          <w:rFonts w:ascii="TeX Gyre Pagella" w:hAnsi="TeX Gyre Pagella" w:cs="TeX Gyre Pagella"/>
          <w:i/>
          <w:iCs/>
          <w:sz w:val="18"/>
          <w:szCs w:val="18"/>
        </w:rPr>
        <w:t>flærat</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i/>
          <w:iCs/>
          <w:sz w:val="18"/>
          <w:szCs w:val="18"/>
        </w:rPr>
        <w:t>flær ei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21/6 </w:t>
      </w:r>
      <w:r>
        <w:rPr>
          <w:rFonts w:ascii="TeX Gyre Pagella" w:hAnsi="TeX Gyre Pagella" w:cs="TeX Gyre Pagella"/>
          <w:i/>
          <w:iCs/>
          <w:sz w:val="18"/>
          <w:szCs w:val="18"/>
        </w:rPr>
        <w:t>eldr</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i/>
          <w:iCs/>
          <w:sz w:val="18"/>
          <w:szCs w:val="18"/>
        </w:rPr>
        <w:t>eld</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22/5 </w:t>
      </w:r>
      <w:r>
        <w:rPr>
          <w:rFonts w:ascii="TeX Gyre Pagella" w:hAnsi="TeX Gyre Pagella" w:cs="TeX Gyre Pagella"/>
          <w:i/>
          <w:iCs/>
          <w:sz w:val="18"/>
          <w:szCs w:val="18"/>
        </w:rPr>
        <w:t>þats</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þess</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þoss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24/2 </w:t>
      </w:r>
      <w:r>
        <w:rPr>
          <w:rFonts w:ascii="TeX Gyre Pagella" w:hAnsi="TeX Gyre Pagella" w:cs="TeX Gyre Pagella"/>
          <w:i/>
          <w:iCs/>
          <w:sz w:val="18"/>
          <w:szCs w:val="18"/>
        </w:rPr>
        <w:t>Veðrglasi</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veðir-/glasi</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veðir glasi</w:t>
      </w:r>
      <w:r>
        <w:rPr>
          <w:rFonts w:ascii="TeX Gyre Pagella" w:hAnsi="TeX Gyre Pagella" w:cs="TeX Gyre Pagella"/>
          <w:sz w:val="18"/>
          <w:szCs w:val="18"/>
        </w:rPr>
        <w:t xml:space="preserve"> </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24/6 </w:t>
      </w:r>
      <w:r>
        <w:rPr>
          <w:rFonts w:ascii="TeX Gyre Pagella" w:hAnsi="TeX Gyre Pagella" w:cs="TeX Gyre Pagella"/>
          <w:i/>
          <w:iCs/>
          <w:sz w:val="18"/>
          <w:szCs w:val="18"/>
        </w:rPr>
        <w:t>Sinm</w:t>
      </w:r>
      <w:r>
        <w:rPr>
          <w:rFonts w:ascii="TeX Gyre Pagella" w:hAnsi="TeX Gyre Pagella" w:cs="TeX Gyre Pagella"/>
          <w:i/>
          <w:iCs/>
          <w:sz w:val="18"/>
          <w:szCs w:val="18"/>
        </w:rPr>
        <w:t>ǫ</w:t>
      </w:r>
      <w:r>
        <w:rPr>
          <w:rFonts w:ascii="TeX Gyre Pagella" w:hAnsi="TeX Gyre Pagella" w:cs="TeX Gyre Pagella"/>
          <w:i/>
          <w:iCs/>
          <w:sz w:val="18"/>
          <w:szCs w:val="18"/>
        </w:rPr>
        <w:t>ru</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sinn mantu</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sinn mautu</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26/1 </w:t>
      </w:r>
      <w:r>
        <w:rPr>
          <w:rFonts w:ascii="TeX Gyre Pagella" w:hAnsi="TeX Gyre Pagella" w:cs="TeX Gyre Pagella"/>
          <w:i/>
          <w:iCs/>
          <w:sz w:val="18"/>
          <w:szCs w:val="18"/>
        </w:rPr>
        <w:t>Lævateinn</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Hevateinn</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32/1 </w:t>
      </w:r>
      <w:r>
        <w:rPr>
          <w:rFonts w:ascii="TeX Gyre Pagella" w:hAnsi="TeX Gyre Pagella" w:cs="TeX Gyre Pagella"/>
          <w:i/>
          <w:iCs/>
          <w:sz w:val="18"/>
          <w:szCs w:val="18"/>
        </w:rPr>
        <w:t>Lýr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Hyr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33/5 </w:t>
      </w:r>
      <w:r>
        <w:rPr>
          <w:rFonts w:ascii="TeX Gyre Pagella" w:hAnsi="TeX Gyre Pagella" w:cs="TeX Gyre Pagella"/>
          <w:i/>
          <w:iCs/>
          <w:sz w:val="18"/>
          <w:szCs w:val="18"/>
        </w:rPr>
        <w:t>sék</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sok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34/4 </w:t>
      </w:r>
      <w:r>
        <w:rPr>
          <w:rFonts w:ascii="TeX Gyre Pagella" w:hAnsi="TeX Gyre Pagella" w:cs="TeX Gyre Pagella"/>
          <w:i/>
          <w:iCs/>
          <w:sz w:val="18"/>
          <w:szCs w:val="18"/>
        </w:rPr>
        <w:t>Úri</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Uri</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Óri</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36/1 </w:t>
      </w:r>
      <w:r>
        <w:rPr>
          <w:rFonts w:ascii="TeX Gyre Pagella" w:hAnsi="TeX Gyre Pagella" w:cs="TeX Gyre Pagella"/>
          <w:i/>
          <w:iCs/>
          <w:sz w:val="18"/>
          <w:szCs w:val="18"/>
        </w:rPr>
        <w:t>Lyfjaberg</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i/>
          <w:iCs/>
          <w:sz w:val="18"/>
          <w:szCs w:val="18"/>
        </w:rPr>
        <w:t>Hyfvia berg</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Hyfuia ber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36/3 </w:t>
      </w:r>
      <w:r>
        <w:rPr>
          <w:rFonts w:ascii="TeX Gyre Pagella" w:hAnsi="TeX Gyre Pagella" w:cs="TeX Gyre Pagella"/>
          <w:i/>
          <w:iCs/>
          <w:sz w:val="18"/>
          <w:szCs w:val="18"/>
        </w:rPr>
        <w:t>sjúkri</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sjúk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38/1 </w:t>
      </w:r>
      <w:r>
        <w:rPr>
          <w:rFonts w:ascii="TeX Gyre Pagella" w:hAnsi="TeX Gyre Pagella" w:cs="TeX Gyre Pagella"/>
          <w:i/>
          <w:iCs/>
          <w:sz w:val="18"/>
          <w:szCs w:val="18"/>
        </w:rPr>
        <w:t>ein</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sz w:val="18"/>
          <w:szCs w:val="18"/>
        </w:rPr>
        <w:t>absent</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40/1 </w:t>
      </w:r>
      <w:r>
        <w:rPr>
          <w:rFonts w:ascii="TeX Gyre Pagella" w:hAnsi="TeX Gyre Pagella" w:cs="TeX Gyre Pagella"/>
          <w:i/>
          <w:iCs/>
          <w:sz w:val="18"/>
          <w:szCs w:val="18"/>
        </w:rPr>
        <w:t>Bjarga svinnar</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Sumur</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48/6 </w:t>
      </w:r>
      <w:r>
        <w:rPr>
          <w:rFonts w:ascii="TeX Gyre Pagella" w:hAnsi="TeX Gyre Pagella" w:cs="TeX Gyre Pagella"/>
          <w:i/>
          <w:iCs/>
          <w:sz w:val="18"/>
          <w:szCs w:val="18"/>
        </w:rPr>
        <w:t>hvars</w:t>
      </w:r>
      <w:r>
        <w:rPr>
          <w:rFonts w:ascii="TeX Gyre Pagella" w:hAnsi="TeX Gyre Pagella" w:cs="TeX Gyre Pagella"/>
          <w:sz w:val="18"/>
          <w:szCs w:val="18"/>
        </w:rPr>
        <w:t xml:space="preserve">] </w:t>
      </w:r>
      <w:r>
        <w:rPr>
          <w:rFonts w:ascii="TeX Gyre Pagella" w:hAnsi="TeX Gyre Pagella" w:cs="TeX Gyre Pagella"/>
          <w:b/>
          <w:bCs/>
          <w:sz w:val="18"/>
          <w:szCs w:val="18"/>
        </w:rPr>
        <w:t>Ra</w:t>
      </w:r>
      <w:r>
        <w:rPr>
          <w:rFonts w:ascii="TeX Gyre Pagella" w:hAnsi="TeX Gyre Pagella" w:cs="TeX Gyre Pagella"/>
          <w:sz w:val="18"/>
          <w:szCs w:val="18"/>
        </w:rPr>
        <w:t xml:space="preserve">, </w:t>
      </w:r>
      <w:r>
        <w:rPr>
          <w:rFonts w:ascii="TeX Gyre Pagella" w:hAnsi="TeX Gyre Pagella" w:cs="TeX Gyre Pagella"/>
          <w:b/>
          <w:bCs/>
          <w:sz w:val="18"/>
          <w:szCs w:val="18"/>
        </w:rPr>
        <w:t>St</w:t>
      </w:r>
      <w:r>
        <w:rPr>
          <w:rFonts w:ascii="TeX Gyre Pagella" w:hAnsi="TeX Gyre Pagella" w:cs="TeX Gyre Pagella"/>
          <w:sz w:val="18"/>
          <w:szCs w:val="18"/>
        </w:rPr>
        <w:t xml:space="preserve"> </w:t>
      </w:r>
      <w:r>
        <w:rPr>
          <w:rFonts w:ascii="TeX Gyre Pagella" w:hAnsi="TeX Gyre Pagella" w:cs="TeX Gyre Pagella"/>
          <w:i/>
          <w:iCs/>
          <w:sz w:val="18"/>
          <w:szCs w:val="18"/>
        </w:rPr>
        <w:t>hvers</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49/6 </w:t>
      </w:r>
      <w:r>
        <w:rPr>
          <w:rFonts w:ascii="TeX Gyre Pagella" w:hAnsi="TeX Gyre Pagella" w:cs="TeX Gyre Pagella"/>
          <w:i/>
          <w:iCs/>
          <w:sz w:val="18"/>
          <w:szCs w:val="18"/>
        </w:rPr>
        <w:t>ert kominn</w:t>
      </w:r>
      <w:r>
        <w:rPr>
          <w:rFonts w:ascii="TeX Gyre Pagella" w:hAnsi="TeX Gyre Pagella" w:cs="TeX Gyre Pagella"/>
          <w:sz w:val="18"/>
          <w:szCs w:val="18"/>
        </w:rPr>
        <w:t xml:space="preserve">] </w:t>
      </w:r>
      <w:r>
        <w:rPr>
          <w:rFonts w:ascii="TeX Gyre Pagella" w:hAnsi="TeX Gyre Pagella" w:cs="TeX Gyre Pagella"/>
          <w:b/>
          <w:bCs/>
          <w:sz w:val="18"/>
          <w:szCs w:val="18"/>
        </w:rPr>
        <w:t>Ra, St</w:t>
      </w:r>
      <w:r>
        <w:rPr>
          <w:rFonts w:ascii="TeX Gyre Pagella" w:hAnsi="TeX Gyre Pagella" w:cs="TeX Gyre Pagella"/>
          <w:sz w:val="18"/>
          <w:szCs w:val="18"/>
        </w:rPr>
        <w:t xml:space="preserve"> </w:t>
      </w:r>
      <w:r>
        <w:rPr>
          <w:rFonts w:ascii="TeX Gyre Pagella" w:hAnsi="TeX Gyre Pagella" w:cs="TeX Gyre Pagella"/>
          <w:i/>
          <w:iCs/>
          <w:sz w:val="18"/>
          <w:szCs w:val="18"/>
        </w:rPr>
        <w:t>ert aptr kominn</w:t>
      </w:r>
      <w:r>
        <w:rPr>
          <w:rFonts w:ascii="TeX Gyre Pagella" w:hAnsi="TeX Gyre Pagella" w:cs="TeX Gyre Pagella"/>
          <w:sz w:val="18"/>
          <w:szCs w:val="18"/>
        </w:rPr>
        <w:t xml:space="preserve"> ‘have come back’</w:t>
      </w:r>
    </w:p>
    <w:p w:rsidR="00000000" w:rsidRDefault="00760096">
      <w:pPr>
        <w:pStyle w:val="Pa18"/>
        <w:spacing w:before="100"/>
        <w:rPr>
          <w:rFonts w:ascii="TeX Gyre Pagella" w:hAnsi="TeX Gyre Pagella" w:cs="TeX Gyre Pagella"/>
          <w:sz w:val="18"/>
          <w:szCs w:val="18"/>
        </w:rPr>
      </w:pPr>
      <w:r>
        <w:rPr>
          <w:rFonts w:ascii="TeX Gyre Pagella" w:hAnsi="TeX Gyre Pagella" w:cs="TeX Gyre Pagella"/>
          <w:sz w:val="18"/>
          <w:szCs w:val="18"/>
        </w:rPr>
        <w:t xml:space="preserve">50/6 </w:t>
      </w:r>
      <w:r>
        <w:rPr>
          <w:rFonts w:ascii="TeX Gyre Pagella" w:hAnsi="TeX Gyre Pagella" w:cs="TeX Gyre Pagella"/>
          <w:i/>
          <w:iCs/>
          <w:sz w:val="18"/>
          <w:szCs w:val="18"/>
        </w:rPr>
        <w:t>ok</w:t>
      </w:r>
      <w:r>
        <w:rPr>
          <w:rFonts w:ascii="TeX Gyre Pagella" w:hAnsi="TeX Gyre Pagella" w:cs="TeX Gyre Pagella"/>
          <w:sz w:val="18"/>
          <w:szCs w:val="18"/>
        </w:rPr>
        <w:t xml:space="preserve">] </w:t>
      </w:r>
      <w:r>
        <w:rPr>
          <w:rFonts w:ascii="TeX Gyre Pagella" w:hAnsi="TeX Gyre Pagella" w:cs="TeX Gyre Pagella"/>
          <w:b/>
          <w:bCs/>
          <w:sz w:val="18"/>
          <w:szCs w:val="18"/>
        </w:rPr>
        <w:t xml:space="preserve">Ra, St </w:t>
      </w:r>
      <w:r>
        <w:rPr>
          <w:rFonts w:ascii="TeX Gyre Pagella" w:hAnsi="TeX Gyre Pagella" w:cs="TeX Gyre Pagella"/>
          <w:sz w:val="18"/>
          <w:szCs w:val="18"/>
        </w:rPr>
        <w:t>absent</w:t>
      </w:r>
    </w:p>
    <w:p w:rsidR="00000000" w:rsidRDefault="00760096">
      <w:pPr>
        <w:pStyle w:val="Pa9"/>
        <w:pageBreakBefore/>
        <w:spacing w:before="340"/>
        <w:jc w:val="center"/>
        <w:rPr>
          <w:rFonts w:ascii="TeX Gyre Pagella" w:hAnsi="TeX Gyre Pagella" w:cs="TeX Gyre Pagella"/>
          <w:sz w:val="28"/>
          <w:szCs w:val="28"/>
        </w:rPr>
      </w:pPr>
      <w:r>
        <w:rPr>
          <w:rFonts w:ascii="TeX Gyre Pagella" w:hAnsi="TeX Gyre Pagella" w:cs="TeX Gyre Pagella"/>
          <w:sz w:val="28"/>
          <w:szCs w:val="28"/>
        </w:rPr>
        <w:t>Notes to the Translation</w:t>
      </w:r>
    </w:p>
    <w:p w:rsidR="00000000" w:rsidRDefault="00760096">
      <w:pPr>
        <w:pStyle w:val="Pa26"/>
        <w:spacing w:before="16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1The name </w:t>
      </w:r>
      <w:r>
        <w:rPr>
          <w:rFonts w:ascii="TeX Gyre Pagella" w:hAnsi="TeX Gyre Pagella" w:cs="TeX Gyre Pagella"/>
          <w:i/>
          <w:iCs/>
          <w:sz w:val="18"/>
          <w:szCs w:val="18"/>
        </w:rPr>
        <w:t>Gróa</w:t>
      </w:r>
      <w:r>
        <w:rPr>
          <w:rFonts w:ascii="TeX Gyre Pagella" w:hAnsi="TeX Gyre Pagella" w:cs="TeX Gyre Pagella"/>
          <w:sz w:val="18"/>
          <w:szCs w:val="18"/>
        </w:rPr>
        <w:t xml:space="preserve">, which is also a </w:t>
      </w:r>
      <w:r>
        <w:rPr>
          <w:rFonts w:ascii="TeX Gyre Pagella" w:hAnsi="TeX Gyre Pagella" w:cs="TeX Gyre Pagella"/>
          <w:sz w:val="18"/>
          <w:szCs w:val="18"/>
        </w:rPr>
        <w:t xml:space="preserve">sword-name, relates to the verb </w:t>
      </w:r>
      <w:r>
        <w:rPr>
          <w:rFonts w:ascii="TeX Gyre Pagella" w:hAnsi="TeX Gyre Pagella" w:cs="TeX Gyre Pagella"/>
          <w:i/>
          <w:iCs/>
          <w:sz w:val="18"/>
          <w:szCs w:val="18"/>
        </w:rPr>
        <w:t>gróa</w:t>
      </w:r>
      <w:r>
        <w:rPr>
          <w:rFonts w:ascii="TeX Gyre Pagella" w:hAnsi="TeX Gyre Pagella" w:cs="TeX Gyre Pagella"/>
          <w:sz w:val="18"/>
          <w:szCs w:val="18"/>
        </w:rPr>
        <w:t xml:space="preserve"> ‘to grow’ or ‘to heal’. </w:t>
      </w:r>
      <w:r>
        <w:rPr>
          <w:rFonts w:ascii="TeX Gyre Pagella" w:hAnsi="TeX Gyre Pagella" w:cs="TeX Gyre Pagella"/>
          <w:i/>
          <w:iCs/>
          <w:sz w:val="18"/>
          <w:szCs w:val="18"/>
        </w:rPr>
        <w:t>SnESkáld</w:t>
      </w:r>
      <w:r>
        <w:rPr>
          <w:rFonts w:ascii="TeX Gyre Pagella" w:hAnsi="TeX Gyre Pagella" w:cs="TeX Gyre Pagella"/>
          <w:sz w:val="18"/>
          <w:szCs w:val="18"/>
        </w:rPr>
        <w:t xml:space="preserve"> (I, 17, p. 22) tells how a seeress called Gróa, wife of Aurvandill the Bold, began chanting incantations to loosen a piece of whetstone in Þórr’s skull, an incident mentioned earlier in </w:t>
      </w:r>
      <w:r>
        <w:rPr>
          <w:rFonts w:ascii="TeX Gyre Pagella" w:hAnsi="TeX Gyre Pagella" w:cs="TeX Gyre Pagella"/>
          <w:i/>
          <w:iCs/>
          <w:sz w:val="18"/>
          <w:szCs w:val="18"/>
        </w:rPr>
        <w:t>Haust</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2In this title the multiple incantations described in the poem are apparently treated collectively.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3Svipdagr.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4This stanza is spoken by Svipdagr, Gróa’s son.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5I.e., at her grave.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6I.e., a burial site topped by stones.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7I.e., the world of living hum</w:t>
      </w:r>
      <w:r>
        <w:rPr>
          <w:rFonts w:ascii="TeX Gyre Pagella" w:hAnsi="TeX Gyre Pagella" w:cs="TeX Gyre Pagella"/>
          <w:sz w:val="18"/>
          <w:szCs w:val="18"/>
        </w:rPr>
        <w:t>ans. There might be a pun on ‘(magical) song homes’.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8A metaphor for a dreadful challenge.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9I.e., presented me with. The woman is Svipdagr’s evil stepmother. Cf. the giantess Skaði, Freyr’s stepmother in </w:t>
      </w:r>
      <w:r>
        <w:rPr>
          <w:rFonts w:ascii="TeX Gyre Pagella" w:hAnsi="TeX Gyre Pagella" w:cs="TeX Gyre Pagella"/>
          <w:i/>
          <w:iCs/>
          <w:sz w:val="18"/>
          <w:szCs w:val="18"/>
        </w:rPr>
        <w:t>FSk.</w:t>
      </w:r>
      <w:r>
        <w:rPr>
          <w:rFonts w:ascii="TeX Gyre Pagella" w:hAnsi="TeX Gyre Pagella" w:cs="TeX Gyre Pagella"/>
          <w:sz w:val="18"/>
          <w:szCs w:val="18"/>
        </w:rPr>
        <w:t xml:space="preserve">, who commands Skírnir to find out why Freyr is </w:t>
      </w:r>
      <w:r>
        <w:rPr>
          <w:rFonts w:ascii="TeX Gyre Pagella" w:hAnsi="TeX Gyre Pagella" w:cs="TeX Gyre Pagella"/>
          <w:sz w:val="18"/>
          <w:szCs w:val="18"/>
        </w:rPr>
        <w:t>so upset and thereby sets in motion Skírnir’s dangerous quest for Gerðr.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10‘Torc/Necklace Glad (One)’. Perhaps compare Freyja’s possession of the </w:t>
      </w:r>
      <w:r>
        <w:rPr>
          <w:rFonts w:ascii="TeX Gyre Pagella" w:hAnsi="TeX Gyre Pagella" w:cs="TeX Gyre Pagella"/>
          <w:i/>
          <w:iCs/>
          <w:sz w:val="18"/>
          <w:szCs w:val="18"/>
        </w:rPr>
        <w:t>Brísingamen</w:t>
      </w:r>
      <w:r>
        <w:rPr>
          <w:rFonts w:ascii="TeX Gyre Pagella" w:hAnsi="TeX Gyre Pagella" w:cs="TeX Gyre Pagella"/>
          <w:sz w:val="18"/>
          <w:szCs w:val="18"/>
        </w:rPr>
        <w:t xml:space="preserve"> ‘Torc of the Brísingar’.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11Or ‘will 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12Or ‘will 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13Or ‘will be’.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14Cf. </w:t>
      </w:r>
      <w:r>
        <w:rPr>
          <w:rFonts w:ascii="TeX Gyre Pagella" w:hAnsi="TeX Gyre Pagella" w:cs="TeX Gyre Pagella"/>
          <w:i/>
          <w:iCs/>
          <w:sz w:val="18"/>
          <w:szCs w:val="18"/>
        </w:rPr>
        <w:t>FSk.</w:t>
      </w:r>
      <w:r>
        <w:rPr>
          <w:rFonts w:ascii="TeX Gyre Pagella" w:hAnsi="TeX Gyre Pagella" w:cs="TeX Gyre Pagella"/>
          <w:sz w:val="18"/>
          <w:szCs w:val="18"/>
        </w:rPr>
        <w:t xml:space="preserve"> 42.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w:t>
      </w:r>
      <w:r>
        <w:rPr>
          <w:rFonts w:ascii="TeX Gyre Pagella" w:hAnsi="TeX Gyre Pagella" w:cs="TeX Gyre Pagella"/>
          <w:sz w:val="18"/>
          <w:szCs w:val="18"/>
        </w:rPr>
        <w:t>One of the Nornir, supernatural females who govern people’s fates. Her name is interpretable as ‘That Which Shall Happen’.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16The actual words of this incantation, and the following ones, are not given.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17Rindr is the mother of Váli, the son of Óðinn who wi</w:t>
      </w:r>
      <w:r>
        <w:rPr>
          <w:rFonts w:ascii="TeX Gyre Pagella" w:hAnsi="TeX Gyre Pagella" w:cs="TeX Gyre Pagella"/>
          <w:sz w:val="18"/>
          <w:szCs w:val="18"/>
        </w:rPr>
        <w:t xml:space="preserve">ll avenge Baldr’s death, according to </w:t>
      </w:r>
      <w:r>
        <w:rPr>
          <w:rFonts w:ascii="TeX Gyre Pagella" w:hAnsi="TeX Gyre Pagella" w:cs="TeX Gyre Pagella"/>
          <w:i/>
          <w:iCs/>
          <w:sz w:val="18"/>
          <w:szCs w:val="18"/>
        </w:rPr>
        <w:t>BDr.</w:t>
      </w:r>
      <w:r>
        <w:rPr>
          <w:rFonts w:ascii="TeX Gyre Pagella" w:hAnsi="TeX Gyre Pagella" w:cs="TeX Gyre Pagella"/>
          <w:sz w:val="18"/>
          <w:szCs w:val="18"/>
        </w:rPr>
        <w:t xml:space="preserve"> 11. Her name (perhaps earlier *</w:t>
      </w:r>
      <w:r>
        <w:rPr>
          <w:rFonts w:ascii="TeX Gyre Pagella" w:hAnsi="TeX Gyre Pagella" w:cs="TeX Gyre Pagella"/>
          <w:i/>
          <w:iCs/>
          <w:sz w:val="18"/>
          <w:szCs w:val="18"/>
        </w:rPr>
        <w:t>Vrindr</w:t>
      </w:r>
      <w:r>
        <w:rPr>
          <w:rFonts w:ascii="TeX Gyre Pagella" w:hAnsi="TeX Gyre Pagella" w:cs="TeX Gyre Pagella"/>
          <w:sz w:val="18"/>
          <w:szCs w:val="18"/>
        </w:rPr>
        <w:t xml:space="preserve">) is of uncertain meaning. She might be a giantess, but is included among the goddesses in </w:t>
      </w:r>
      <w:r>
        <w:rPr>
          <w:rFonts w:ascii="TeX Gyre Pagella" w:hAnsi="TeX Gyre Pagella" w:cs="TeX Gyre Pagella"/>
          <w:i/>
          <w:iCs/>
          <w:sz w:val="18"/>
          <w:szCs w:val="18"/>
        </w:rPr>
        <w:t>SnEGylf</w:t>
      </w:r>
      <w:r>
        <w:rPr>
          <w:rFonts w:ascii="TeX Gyre Pagella" w:hAnsi="TeX Gyre Pagella" w:cs="TeX Gyre Pagella"/>
          <w:sz w:val="18"/>
          <w:szCs w:val="18"/>
        </w:rPr>
        <w:t xml:space="preserve"> (36, p. 30). </w:t>
      </w:r>
      <w:r>
        <w:rPr>
          <w:rFonts w:ascii="TeX Gyre Pagella" w:hAnsi="TeX Gyre Pagella" w:cs="TeX Gyre Pagella"/>
          <w:i/>
          <w:iCs/>
          <w:sz w:val="18"/>
          <w:szCs w:val="18"/>
        </w:rPr>
        <w:t>Rani</w:t>
      </w:r>
      <w:r>
        <w:rPr>
          <w:rFonts w:ascii="TeX Gyre Pagella" w:hAnsi="TeX Gyre Pagella" w:cs="TeX Gyre Pagella"/>
          <w:sz w:val="18"/>
          <w:szCs w:val="18"/>
        </w:rPr>
        <w:t xml:space="preserve"> ‘Snout’ is otherwise unknown, but the name suggests an unat</w:t>
      </w:r>
      <w:r>
        <w:rPr>
          <w:rFonts w:ascii="TeX Gyre Pagella" w:hAnsi="TeX Gyre Pagella" w:cs="TeX Gyre Pagella"/>
          <w:sz w:val="18"/>
          <w:szCs w:val="18"/>
        </w:rPr>
        <w:t xml:space="preserve">tractive, perhaps giantish or animalistic figure. It has also been suggested that </w:t>
      </w:r>
      <w:r>
        <w:rPr>
          <w:rFonts w:ascii="TeX Gyre Pagella" w:hAnsi="TeX Gyre Pagella" w:cs="TeX Gyre Pagella"/>
          <w:i/>
          <w:iCs/>
          <w:sz w:val="18"/>
          <w:szCs w:val="18"/>
        </w:rPr>
        <w:t>Rani</w:t>
      </w:r>
      <w:r>
        <w:rPr>
          <w:rFonts w:ascii="TeX Gyre Pagella" w:hAnsi="TeX Gyre Pagella" w:cs="TeX Gyre Pagella"/>
          <w:sz w:val="18"/>
          <w:szCs w:val="18"/>
        </w:rPr>
        <w:t xml:space="preserve"> might be a name of Óðinn, who has a similar-looking alias in </w:t>
      </w:r>
      <w:r>
        <w:rPr>
          <w:rFonts w:ascii="TeX Gyre Pagella" w:hAnsi="TeX Gyre Pagella" w:cs="TeX Gyre Pagella"/>
          <w:i/>
          <w:iCs/>
          <w:sz w:val="18"/>
          <w:szCs w:val="18"/>
        </w:rPr>
        <w:t>Hrani</w:t>
      </w:r>
      <w:r>
        <w:rPr>
          <w:rFonts w:ascii="TeX Gyre Pagella" w:hAnsi="TeX Gyre Pagella" w:cs="TeX Gyre Pagella"/>
          <w:sz w:val="18"/>
          <w:szCs w:val="18"/>
        </w:rPr>
        <w:t xml:space="preserve"> ‘Blusterer’. Consequently, some commentators have proposed that the event mentioned here might relate </w:t>
      </w:r>
      <w:r>
        <w:rPr>
          <w:rFonts w:ascii="TeX Gyre Pagella" w:hAnsi="TeX Gyre Pagella" w:cs="TeX Gyre Pagella"/>
          <w:sz w:val="18"/>
          <w:szCs w:val="18"/>
        </w:rPr>
        <w:t xml:space="preserve">to the story behind the words </w:t>
      </w:r>
      <w:r>
        <w:rPr>
          <w:rFonts w:ascii="TeX Gyre Pagella" w:hAnsi="TeX Gyre Pagella" w:cs="TeX Gyre Pagella"/>
          <w:i/>
          <w:iCs/>
          <w:sz w:val="18"/>
          <w:szCs w:val="18"/>
        </w:rPr>
        <w:t xml:space="preserve">seið Yggr til Rindar </w:t>
      </w:r>
      <w:r>
        <w:rPr>
          <w:rFonts w:ascii="TeX Gyre Pagella" w:hAnsi="TeX Gyre Pagella" w:cs="TeX Gyre Pagella"/>
          <w:sz w:val="18"/>
          <w:szCs w:val="18"/>
        </w:rPr>
        <w:t xml:space="preserve">‘Yggr [Óðinn] practised </w:t>
      </w:r>
      <w:r>
        <w:rPr>
          <w:rFonts w:ascii="TeX Gyre Pagella" w:hAnsi="TeX Gyre Pagella" w:cs="TeX Gyre Pagella"/>
          <w:i/>
          <w:iCs/>
          <w:sz w:val="18"/>
          <w:szCs w:val="18"/>
        </w:rPr>
        <w:t>seiðr</w:t>
      </w:r>
      <w:r>
        <w:rPr>
          <w:rFonts w:ascii="TeX Gyre Pagella" w:hAnsi="TeX Gyre Pagella" w:cs="TeX Gyre Pagella"/>
          <w:sz w:val="18"/>
          <w:szCs w:val="18"/>
        </w:rPr>
        <w:t xml:space="preserve"> [feminine magic] to [get?] Rindr’ in the tenth-century </w:t>
      </w:r>
      <w:r>
        <w:rPr>
          <w:rFonts w:ascii="TeX Gyre Pagella" w:hAnsi="TeX Gyre Pagella" w:cs="TeX Gyre Pagella"/>
          <w:i/>
          <w:iCs/>
          <w:sz w:val="18"/>
          <w:szCs w:val="18"/>
        </w:rPr>
        <w:t>Sigurðardrápa</w:t>
      </w:r>
      <w:r>
        <w:rPr>
          <w:rFonts w:ascii="TeX Gyre Pagella" w:hAnsi="TeX Gyre Pagella" w:cs="TeX Gyre Pagella"/>
          <w:sz w:val="18"/>
          <w:szCs w:val="18"/>
        </w:rPr>
        <w:t xml:space="preserve"> of Kormákr </w:t>
      </w:r>
      <w:r>
        <w:rPr>
          <w:rFonts w:ascii="TeX Gyre Pagella" w:hAnsi="TeX Gyre Pagella" w:cs="TeX Gyre Pagella"/>
          <w:sz w:val="18"/>
          <w:szCs w:val="18"/>
        </w:rPr>
        <w:t>Ǫ</w:t>
      </w:r>
      <w:r>
        <w:rPr>
          <w:rFonts w:ascii="TeX Gyre Pagella" w:hAnsi="TeX Gyre Pagella" w:cs="TeX Gyre Pagella"/>
          <w:sz w:val="18"/>
          <w:szCs w:val="18"/>
        </w:rPr>
        <w:t>gmundarson (</w:t>
      </w:r>
      <w:r>
        <w:rPr>
          <w:rFonts w:ascii="TeX Gyre Pagella" w:hAnsi="TeX Gyre Pagella" w:cs="TeX Gyre Pagella"/>
          <w:i/>
          <w:iCs/>
          <w:sz w:val="18"/>
          <w:szCs w:val="18"/>
        </w:rPr>
        <w:t>SnESkáld</w:t>
      </w:r>
      <w:r>
        <w:rPr>
          <w:rFonts w:ascii="TeX Gyre Pagella" w:hAnsi="TeX Gyre Pagella" w:cs="TeX Gyre Pagella"/>
          <w:sz w:val="18"/>
          <w:szCs w:val="18"/>
        </w:rPr>
        <w:t xml:space="preserve">, I, 2, p. 9; </w:t>
      </w:r>
      <w:r>
        <w:rPr>
          <w:rFonts w:ascii="TeX Gyre Pagella" w:hAnsi="TeX Gyre Pagella" w:cs="TeX Gyre Pagella"/>
          <w:i/>
          <w:iCs/>
          <w:sz w:val="18"/>
          <w:szCs w:val="18"/>
        </w:rPr>
        <w:t xml:space="preserve">SPSMA </w:t>
      </w:r>
      <w:r>
        <w:rPr>
          <w:rFonts w:ascii="TeX Gyre Pagella" w:hAnsi="TeX Gyre Pagella" w:cs="TeX Gyre Pagella"/>
          <w:sz w:val="18"/>
          <w:szCs w:val="18"/>
        </w:rPr>
        <w:t>III, 277). A version of what may be essentially the sa</w:t>
      </w:r>
      <w:r>
        <w:rPr>
          <w:rFonts w:ascii="TeX Gyre Pagella" w:hAnsi="TeX Gyre Pagella" w:cs="TeX Gyre Pagella"/>
          <w:sz w:val="18"/>
          <w:szCs w:val="18"/>
        </w:rPr>
        <w:t xml:space="preserve">me story is told at length in </w:t>
      </w:r>
      <w:r>
        <w:rPr>
          <w:rFonts w:ascii="TeX Gyre Pagella" w:hAnsi="TeX Gyre Pagella" w:cs="TeX Gyre Pagella"/>
          <w:i/>
          <w:iCs/>
          <w:sz w:val="18"/>
          <w:szCs w:val="18"/>
        </w:rPr>
        <w:t xml:space="preserve">GD </w:t>
      </w:r>
      <w:r>
        <w:rPr>
          <w:rFonts w:ascii="TeX Gyre Pagella" w:hAnsi="TeX Gyre Pagella" w:cs="TeX Gyre Pagella"/>
          <w:sz w:val="18"/>
          <w:szCs w:val="18"/>
        </w:rPr>
        <w:t xml:space="preserve">(3.4.1–8, 13). It describes how a Russian princess called </w:t>
      </w:r>
      <w:r>
        <w:rPr>
          <w:rFonts w:ascii="TeX Gyre Pagella" w:hAnsi="TeX Gyre Pagella" w:cs="TeX Gyre Pagella"/>
          <w:i/>
          <w:iCs/>
          <w:sz w:val="18"/>
          <w:szCs w:val="18"/>
        </w:rPr>
        <w:t>Rinda</w:t>
      </w:r>
      <w:r>
        <w:rPr>
          <w:rFonts w:ascii="TeX Gyre Pagella" w:hAnsi="TeX Gyre Pagella" w:cs="TeX Gyre Pagella"/>
          <w:sz w:val="18"/>
          <w:szCs w:val="18"/>
        </w:rPr>
        <w:t xml:space="preserve"> (cf. </w:t>
      </w:r>
      <w:r>
        <w:rPr>
          <w:rFonts w:ascii="TeX Gyre Pagella" w:hAnsi="TeX Gyre Pagella" w:cs="TeX Gyre Pagella"/>
          <w:i/>
          <w:iCs/>
          <w:sz w:val="18"/>
          <w:szCs w:val="18"/>
        </w:rPr>
        <w:t>Rindr</w:t>
      </w:r>
      <w:r>
        <w:rPr>
          <w:rFonts w:ascii="TeX Gyre Pagella" w:hAnsi="TeX Gyre Pagella" w:cs="TeX Gyre Pagella"/>
          <w:sz w:val="18"/>
          <w:szCs w:val="18"/>
        </w:rPr>
        <w:t xml:space="preserve">) rebuffed the amorous advances of a disguised Othinus (Óðinn) by hitting and shoving him, before he, after earlier </w:t>
      </w:r>
      <w:r>
        <w:rPr>
          <w:rFonts w:ascii="TeX Gyre Pagella" w:hAnsi="TeX Gyre Pagella" w:cs="TeX Gyre Pagella"/>
          <w:sz w:val="18"/>
          <w:szCs w:val="18"/>
        </w:rPr>
        <w:t xml:space="preserve">afflicting her with a piece of bark inscribed with spells, succeeded in binding and raping her. However, not only was Rinda ultimately unsuccessful in rebuffing Othinus (who calls himself </w:t>
      </w:r>
      <w:r>
        <w:rPr>
          <w:rFonts w:ascii="TeX Gyre Pagella" w:hAnsi="TeX Gyre Pagella" w:cs="TeX Gyre Pagella"/>
          <w:i/>
          <w:iCs/>
          <w:sz w:val="18"/>
          <w:szCs w:val="18"/>
        </w:rPr>
        <w:t>Rosterus</w:t>
      </w:r>
      <w:r>
        <w:rPr>
          <w:rFonts w:ascii="TeX Gyre Pagella" w:hAnsi="TeX Gyre Pagella" w:cs="TeX Gyre Pagella"/>
          <w:sz w:val="18"/>
          <w:szCs w:val="18"/>
        </w:rPr>
        <w:t xml:space="preserve"> and </w:t>
      </w:r>
      <w:r>
        <w:rPr>
          <w:rFonts w:ascii="TeX Gyre Pagella" w:hAnsi="TeX Gyre Pagella" w:cs="TeX Gyre Pagella"/>
          <w:i/>
          <w:iCs/>
          <w:sz w:val="18"/>
          <w:szCs w:val="18"/>
        </w:rPr>
        <w:t>Wecha</w:t>
      </w:r>
      <w:r>
        <w:rPr>
          <w:rFonts w:ascii="TeX Gyre Pagella" w:hAnsi="TeX Gyre Pagella" w:cs="TeX Gyre Pagella"/>
          <w:sz w:val="18"/>
          <w:szCs w:val="18"/>
        </w:rPr>
        <w:t xml:space="preserve">, not </w:t>
      </w:r>
      <w:r>
        <w:rPr>
          <w:rFonts w:ascii="TeX Gyre Pagella" w:hAnsi="TeX Gyre Pagella" w:cs="TeX Gyre Pagella"/>
          <w:i/>
          <w:iCs/>
          <w:sz w:val="18"/>
          <w:szCs w:val="18"/>
        </w:rPr>
        <w:t>Rani</w:t>
      </w:r>
      <w:r>
        <w:rPr>
          <w:rFonts w:ascii="TeX Gyre Pagella" w:hAnsi="TeX Gyre Pagella" w:cs="TeX Gyre Pagella"/>
          <w:sz w:val="18"/>
          <w:szCs w:val="18"/>
        </w:rPr>
        <w:t>), but her initially successful rejectio</w:t>
      </w:r>
      <w:r>
        <w:rPr>
          <w:rFonts w:ascii="TeX Gyre Pagella" w:hAnsi="TeX Gyre Pagella" w:cs="TeX Gyre Pagella"/>
          <w:sz w:val="18"/>
          <w:szCs w:val="18"/>
        </w:rPr>
        <w:t xml:space="preserve">ns of him did not involve magic. Jónas Kristjánsson and Vésteinn Ólason, ed., </w:t>
      </w:r>
      <w:r>
        <w:rPr>
          <w:rFonts w:ascii="TeX Gyre Pagella" w:hAnsi="TeX Gyre Pagella" w:cs="TeX Gyre Pagella"/>
          <w:i/>
          <w:iCs/>
          <w:sz w:val="18"/>
          <w:szCs w:val="18"/>
        </w:rPr>
        <w:t>Eddukvæði</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Íslenzk fornrit, 2 vols. (Reykjavík: Hið íslenzka bókmenntafélag, 2014), II, 438 emends </w:t>
      </w:r>
      <w:r>
        <w:rPr>
          <w:rFonts w:ascii="TeX Gyre Pagella" w:hAnsi="TeX Gyre Pagella" w:cs="TeX Gyre Pagella"/>
          <w:i/>
          <w:iCs/>
          <w:sz w:val="18"/>
          <w:szCs w:val="18"/>
        </w:rPr>
        <w:t>þann gól Rindr Rani</w:t>
      </w:r>
      <w:r>
        <w:rPr>
          <w:rFonts w:ascii="TeX Gyre Pagella" w:hAnsi="TeX Gyre Pagella" w:cs="TeX Gyre Pagella"/>
          <w:sz w:val="18"/>
          <w:szCs w:val="18"/>
        </w:rPr>
        <w:t xml:space="preserve"> to </w:t>
      </w:r>
      <w:r>
        <w:rPr>
          <w:rFonts w:ascii="TeX Gyre Pagella" w:hAnsi="TeX Gyre Pagella" w:cs="TeX Gyre Pagella"/>
          <w:i/>
          <w:iCs/>
          <w:sz w:val="18"/>
          <w:szCs w:val="18"/>
        </w:rPr>
        <w:t>þann gól Rindi Rani</w:t>
      </w:r>
      <w:r>
        <w:rPr>
          <w:rFonts w:ascii="TeX Gyre Pagella" w:hAnsi="TeX Gyre Pagella" w:cs="TeX Gyre Pagella"/>
          <w:sz w:val="18"/>
          <w:szCs w:val="18"/>
        </w:rPr>
        <w:t xml:space="preserve"> ‘the one Rani [Óðinn] chanted to Rin</w:t>
      </w:r>
      <w:r>
        <w:rPr>
          <w:rFonts w:ascii="TeX Gyre Pagella" w:hAnsi="TeX Gyre Pagella" w:cs="TeX Gyre Pagella"/>
          <w:sz w:val="18"/>
          <w:szCs w:val="18"/>
        </w:rPr>
        <w:t xml:space="preserve">dr’, but this raises the objection that Óðinn wanted to get close to Rindr, not thrust her away. Another possibility is that the name is not </w:t>
      </w:r>
      <w:r>
        <w:rPr>
          <w:rFonts w:ascii="TeX Gyre Pagella" w:hAnsi="TeX Gyre Pagella" w:cs="TeX Gyre Pagella"/>
          <w:i/>
          <w:iCs/>
          <w:sz w:val="18"/>
          <w:szCs w:val="18"/>
        </w:rPr>
        <w:t>Rani</w:t>
      </w:r>
      <w:r>
        <w:rPr>
          <w:rFonts w:ascii="TeX Gyre Pagella" w:hAnsi="TeX Gyre Pagella" w:cs="TeX Gyre Pagella"/>
          <w:sz w:val="18"/>
          <w:szCs w:val="18"/>
        </w:rPr>
        <w:t xml:space="preserve"> but </w:t>
      </w:r>
      <w:r>
        <w:rPr>
          <w:rFonts w:ascii="TeX Gyre Pagella" w:hAnsi="TeX Gyre Pagella" w:cs="TeX Gyre Pagella"/>
          <w:i/>
          <w:iCs/>
          <w:sz w:val="18"/>
          <w:szCs w:val="18"/>
        </w:rPr>
        <w:t>Ráni</w:t>
      </w:r>
      <w:r>
        <w:rPr>
          <w:rFonts w:ascii="TeX Gyre Pagella" w:hAnsi="TeX Gyre Pagella" w:cs="TeX Gyre Pagella"/>
          <w:sz w:val="18"/>
          <w:szCs w:val="18"/>
        </w:rPr>
        <w:t xml:space="preserve"> and refers to Rán, the sea-giantess who drowns sailors; this would suit the context of Gróa’s offerin</w:t>
      </w:r>
      <w:r>
        <w:rPr>
          <w:rFonts w:ascii="TeX Gyre Pagella" w:hAnsi="TeX Gyre Pagella" w:cs="TeX Gyre Pagella"/>
          <w:sz w:val="18"/>
          <w:szCs w:val="18"/>
        </w:rPr>
        <w:t xml:space="preserve">g of protection for her son on his perilous journey (cf. </w:t>
      </w:r>
      <w:r>
        <w:rPr>
          <w:rFonts w:ascii="TeX Gyre Pagella" w:hAnsi="TeX Gyre Pagella" w:cs="TeX Gyre Pagella"/>
          <w:i/>
          <w:iCs/>
          <w:sz w:val="18"/>
          <w:szCs w:val="18"/>
        </w:rPr>
        <w:t>Gg.</w:t>
      </w:r>
      <w:r>
        <w:rPr>
          <w:rFonts w:ascii="TeX Gyre Pagella" w:hAnsi="TeX Gyre Pagella" w:cs="TeX Gyre Pagella"/>
          <w:sz w:val="18"/>
          <w:szCs w:val="18"/>
        </w:rPr>
        <w:t xml:space="preserve"> 8 and 11 especially), but would be metrically abnormal because the first syllable of a disyllabic word at the end of a ‘full line’ of </w:t>
      </w:r>
      <w:r>
        <w:rPr>
          <w:rFonts w:ascii="TeX Gyre Pagella" w:hAnsi="TeX Gyre Pagella" w:cs="TeX Gyre Pagella"/>
          <w:i/>
          <w:iCs/>
          <w:sz w:val="18"/>
          <w:szCs w:val="18"/>
        </w:rPr>
        <w:t>ljóðaháttr</w:t>
      </w:r>
      <w:r>
        <w:rPr>
          <w:rFonts w:ascii="TeX Gyre Pagella" w:hAnsi="TeX Gyre Pagella" w:cs="TeX Gyre Pagella"/>
          <w:sz w:val="18"/>
          <w:szCs w:val="18"/>
        </w:rPr>
        <w:t xml:space="preserve"> is normally short.</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18Or perhaps ‘despairingly’.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19</w:t>
      </w:r>
      <w:r>
        <w:rPr>
          <w:rFonts w:ascii="TeX Gyre Pagella" w:hAnsi="TeX Gyre Pagella" w:cs="TeX Gyre Pagella"/>
          <w:i/>
          <w:iCs/>
          <w:sz w:val="18"/>
          <w:szCs w:val="18"/>
        </w:rPr>
        <w:t>Urðr</w:t>
      </w:r>
      <w:r>
        <w:rPr>
          <w:rFonts w:ascii="TeX Gyre Pagella" w:hAnsi="TeX Gyre Pagella" w:cs="TeX Gyre Pagella"/>
          <w:sz w:val="18"/>
          <w:szCs w:val="18"/>
        </w:rPr>
        <w:t xml:space="preserve"> ‘That Which Has Happened’ or ‘Fate’ is one of the Nornir; see </w:t>
      </w:r>
      <w:r>
        <w:rPr>
          <w:rFonts w:ascii="TeX Gyre Pagella" w:hAnsi="TeX Gyre Pagella" w:cs="TeX Gyre Pagella"/>
          <w:i/>
          <w:iCs/>
          <w:sz w:val="18"/>
          <w:szCs w:val="18"/>
        </w:rPr>
        <w:t>Vsp.</w:t>
      </w:r>
      <w:r>
        <w:rPr>
          <w:rFonts w:ascii="TeX Gyre Pagella" w:hAnsi="TeX Gyre Pagella" w:cs="TeX Gyre Pagella"/>
          <w:sz w:val="18"/>
          <w:szCs w:val="18"/>
        </w:rPr>
        <w:t xml:space="preserve"> 19–20. Her </w:t>
      </w:r>
      <w:r>
        <w:rPr>
          <w:rFonts w:ascii="TeX Gyre Pagella" w:hAnsi="TeX Gyre Pagella" w:cs="TeX Gyre Pagella"/>
          <w:i/>
          <w:iCs/>
          <w:sz w:val="18"/>
          <w:szCs w:val="18"/>
        </w:rPr>
        <w:t>lokur</w:t>
      </w:r>
      <w:r>
        <w:rPr>
          <w:rFonts w:ascii="TeX Gyre Pagella" w:hAnsi="TeX Gyre Pagella" w:cs="TeX Gyre Pagella"/>
          <w:sz w:val="18"/>
          <w:szCs w:val="18"/>
        </w:rPr>
        <w:t xml:space="preserve"> ‘locks(?)’, or </w:t>
      </w:r>
      <w:r>
        <w:rPr>
          <w:rFonts w:ascii="TeX Gyre Pagella" w:hAnsi="TeX Gyre Pagella" w:cs="TeX Gyre Pagella"/>
          <w:i/>
          <w:iCs/>
          <w:sz w:val="18"/>
          <w:szCs w:val="18"/>
        </w:rPr>
        <w:t>lok(k)ur</w:t>
      </w:r>
      <w:r>
        <w:rPr>
          <w:rFonts w:ascii="TeX Gyre Pagella" w:hAnsi="TeX Gyre Pagella" w:cs="TeX Gyre Pagella"/>
          <w:sz w:val="18"/>
          <w:szCs w:val="18"/>
        </w:rPr>
        <w:t xml:space="preserve"> ‘enticements/incantations(?)’, are presumably some sort of protective magic. They might relate to a (similarly obscure) magical song called </w:t>
      </w:r>
      <w:r>
        <w:rPr>
          <w:rFonts w:ascii="TeX Gyre Pagella" w:hAnsi="TeX Gyre Pagella" w:cs="TeX Gyre Pagella"/>
          <w:i/>
          <w:iCs/>
          <w:sz w:val="18"/>
          <w:szCs w:val="18"/>
        </w:rPr>
        <w:t>Var</w:t>
      </w:r>
      <w:r>
        <w:rPr>
          <w:rFonts w:ascii="TeX Gyre Pagella" w:hAnsi="TeX Gyre Pagella" w:cs="TeX Gyre Pagella"/>
          <w:i/>
          <w:iCs/>
          <w:sz w:val="18"/>
          <w:szCs w:val="18"/>
        </w:rPr>
        <w:t>ðlok(k)ur</w:t>
      </w:r>
      <w:r>
        <w:rPr>
          <w:rFonts w:ascii="TeX Gyre Pagella" w:hAnsi="TeX Gyre Pagella" w:cs="TeX Gyre Pagella"/>
          <w:sz w:val="18"/>
          <w:szCs w:val="18"/>
        </w:rPr>
        <w:t xml:space="preserve"> which attracts spirits when recited by a woman in chapter 4 of </w:t>
      </w:r>
      <w:r>
        <w:rPr>
          <w:rFonts w:ascii="TeX Gyre Pagella" w:hAnsi="TeX Gyre Pagella" w:cs="TeX Gyre Pagella"/>
          <w:i/>
          <w:iCs/>
          <w:sz w:val="18"/>
          <w:szCs w:val="18"/>
        </w:rPr>
        <w:t>Eiríks saga rauða</w:t>
      </w:r>
      <w:r>
        <w:rPr>
          <w:rFonts w:ascii="TeX Gyre Pagella" w:hAnsi="TeX Gyre Pagella" w:cs="TeX Gyre Pagella"/>
          <w:sz w:val="18"/>
          <w:szCs w:val="18"/>
        </w:rPr>
        <w:t xml:space="preserve"> ‘The Saga of Eiríkr the Red’.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20I.e., in such a way as to threaten your life.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21These are presumably the names of mythical rivers; they might mean ‘Horn’ and ‘Ruddy </w:t>
      </w:r>
      <w:r>
        <w:rPr>
          <w:rFonts w:ascii="TeX Gyre Pagella" w:hAnsi="TeX Gyre Pagella" w:cs="TeX Gyre Pagella"/>
          <w:sz w:val="18"/>
          <w:szCs w:val="18"/>
        </w:rPr>
        <w:t xml:space="preserve">One’. Cf. </w:t>
      </w:r>
      <w:r>
        <w:rPr>
          <w:rFonts w:ascii="TeX Gyre Pagella" w:hAnsi="TeX Gyre Pagella" w:cs="TeX Gyre Pagella"/>
          <w:i/>
          <w:iCs/>
          <w:sz w:val="18"/>
          <w:szCs w:val="18"/>
        </w:rPr>
        <w:t>Hr</w:t>
      </w:r>
      <w:r>
        <w:rPr>
          <w:rFonts w:ascii="TeX Gyre Pagella" w:hAnsi="TeX Gyre Pagella" w:cs="TeX Gyre Pagella"/>
          <w:i/>
          <w:iCs/>
          <w:sz w:val="18"/>
          <w:szCs w:val="18"/>
        </w:rPr>
        <w:t>ǫ</w:t>
      </w:r>
      <w:r>
        <w:rPr>
          <w:rFonts w:ascii="TeX Gyre Pagella" w:hAnsi="TeX Gyre Pagella" w:cs="TeX Gyre Pagella"/>
          <w:i/>
          <w:iCs/>
          <w:sz w:val="18"/>
          <w:szCs w:val="18"/>
        </w:rPr>
        <w:t>nn</w:t>
      </w:r>
      <w:r>
        <w:rPr>
          <w:rFonts w:ascii="TeX Gyre Pagella" w:hAnsi="TeX Gyre Pagella" w:cs="TeX Gyre Pagella"/>
          <w:sz w:val="18"/>
          <w:szCs w:val="18"/>
        </w:rPr>
        <w:t xml:space="preserve"> and </w:t>
      </w:r>
      <w:r>
        <w:rPr>
          <w:rFonts w:ascii="TeX Gyre Pagella" w:hAnsi="TeX Gyre Pagella" w:cs="TeX Gyre Pagella"/>
          <w:i/>
          <w:iCs/>
          <w:sz w:val="18"/>
          <w:szCs w:val="18"/>
        </w:rPr>
        <w:t>Hríð</w:t>
      </w:r>
      <w:r>
        <w:rPr>
          <w:rFonts w:ascii="TeX Gyre Pagella" w:hAnsi="TeX Gyre Pagella" w:cs="TeX Gyre Pagella"/>
          <w:sz w:val="18"/>
          <w:szCs w:val="18"/>
        </w:rPr>
        <w:t>,</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which are among the rivers that ‘fall near men, and fall from here to Hel’, in </w:t>
      </w:r>
      <w:r>
        <w:rPr>
          <w:rFonts w:ascii="TeX Gyre Pagella" w:hAnsi="TeX Gyre Pagella" w:cs="TeX Gyre Pagella"/>
          <w:i/>
          <w:iCs/>
          <w:sz w:val="18"/>
          <w:szCs w:val="18"/>
        </w:rPr>
        <w:t>Grm.</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22I.e., armed and ready; this describes the enemies.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23I.e., on the way to the gallows; presumably, these would be people intent on hanging Sv</w:t>
      </w:r>
      <w:r>
        <w:rPr>
          <w:rFonts w:ascii="TeX Gyre Pagella" w:hAnsi="TeX Gyre Pagella" w:cs="TeX Gyre Pagella"/>
          <w:sz w:val="18"/>
          <w:szCs w:val="18"/>
        </w:rPr>
        <w:t>ipdagr, or at least on bringing about his death in some way.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24Literally, ‘turn’.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25I.e., into your keeping, your power.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26Literally, ‘turn’.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27I.e., brought to and placed 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28Literally, ‘bowed/curved limbs’; alternatively, </w:t>
      </w:r>
      <w:r>
        <w:rPr>
          <w:rFonts w:ascii="TeX Gyre Pagella" w:hAnsi="TeX Gyre Pagella" w:cs="TeX Gyre Pagella"/>
          <w:i/>
          <w:iCs/>
          <w:sz w:val="18"/>
          <w:szCs w:val="18"/>
        </w:rPr>
        <w:t>bóglimum</w:t>
      </w:r>
      <w:r>
        <w:rPr>
          <w:rFonts w:ascii="TeX Gyre Pagella" w:hAnsi="TeX Gyre Pagella" w:cs="TeX Gyre Pagella"/>
          <w:sz w:val="18"/>
          <w:szCs w:val="18"/>
        </w:rPr>
        <w:t xml:space="preserve"> ‘arms’ (and/or ‘legs’</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29Possibly the name of an incantation, perhaps one deemed capable of melting metal, but the identities of </w:t>
      </w:r>
      <w:r>
        <w:rPr>
          <w:rFonts w:ascii="TeX Gyre Pagella" w:hAnsi="TeX Gyre Pagella" w:cs="TeX Gyre Pagella"/>
          <w:i/>
          <w:iCs/>
          <w:sz w:val="18"/>
          <w:szCs w:val="18"/>
        </w:rPr>
        <w:t>Leifnir</w:t>
      </w:r>
      <w:r>
        <w:rPr>
          <w:rFonts w:ascii="TeX Gyre Pagella" w:hAnsi="TeX Gyre Pagella" w:cs="TeX Gyre Pagella"/>
          <w:sz w:val="18"/>
          <w:szCs w:val="18"/>
        </w:rPr>
        <w:t xml:space="preserve"> (or </w:t>
      </w:r>
      <w:r>
        <w:rPr>
          <w:rFonts w:ascii="TeX Gyre Pagella" w:hAnsi="TeX Gyre Pagella" w:cs="TeX Gyre Pagella"/>
          <w:i/>
          <w:iCs/>
          <w:sz w:val="18"/>
          <w:szCs w:val="18"/>
        </w:rPr>
        <w:t>Leifinn</w:t>
      </w:r>
      <w:r>
        <w:rPr>
          <w:rFonts w:ascii="TeX Gyre Pagella" w:hAnsi="TeX Gyre Pagella" w:cs="TeX Gyre Pagella"/>
          <w:sz w:val="18"/>
          <w:szCs w:val="18"/>
        </w:rPr>
        <w:t xml:space="preserve">) and his flames (fiery breath?) are obscure. </w:t>
      </w:r>
      <w:r>
        <w:rPr>
          <w:rFonts w:ascii="TeX Gyre Pagella" w:hAnsi="TeX Gyre Pagella" w:cs="TeX Gyre Pagella"/>
          <w:i/>
          <w:iCs/>
          <w:sz w:val="18"/>
          <w:szCs w:val="18"/>
        </w:rPr>
        <w:t>Leifnir</w:t>
      </w:r>
      <w:r>
        <w:rPr>
          <w:rFonts w:ascii="TeX Gyre Pagella" w:hAnsi="TeX Gyre Pagella" w:cs="TeX Gyre Pagella"/>
          <w:sz w:val="18"/>
          <w:szCs w:val="18"/>
        </w:rPr>
        <w:t xml:space="preserve"> is elsewhere a poetic term for a ship and the name of a sea-king; it also</w:t>
      </w:r>
      <w:r>
        <w:rPr>
          <w:rFonts w:ascii="TeX Gyre Pagella" w:hAnsi="TeX Gyre Pagella" w:cs="TeX Gyre Pagella"/>
          <w:sz w:val="18"/>
          <w:szCs w:val="18"/>
        </w:rPr>
        <w:t xml:space="preserve"> appears in a poetic term for a sword, </w:t>
      </w:r>
      <w:r>
        <w:rPr>
          <w:rFonts w:ascii="TeX Gyre Pagella" w:hAnsi="TeX Gyre Pagella" w:cs="TeX Gyre Pagella"/>
          <w:i/>
          <w:iCs/>
          <w:sz w:val="18"/>
          <w:szCs w:val="18"/>
        </w:rPr>
        <w:t>Leifnis-grand</w:t>
      </w:r>
      <w:r>
        <w:rPr>
          <w:rFonts w:ascii="TeX Gyre Pagella" w:hAnsi="TeX Gyre Pagella" w:cs="TeX Gyre Pagella"/>
          <w:sz w:val="18"/>
          <w:szCs w:val="18"/>
        </w:rPr>
        <w:t xml:space="preserve"> ‘Leifnir’s hurt’. Many editors, however, emend </w:t>
      </w:r>
      <w:r>
        <w:rPr>
          <w:rFonts w:ascii="TeX Gyre Pagella" w:hAnsi="TeX Gyre Pagella" w:cs="TeX Gyre Pagella"/>
          <w:i/>
          <w:iCs/>
          <w:sz w:val="18"/>
          <w:szCs w:val="18"/>
        </w:rPr>
        <w:t>Leifnis elda</w:t>
      </w:r>
      <w:r>
        <w:rPr>
          <w:rFonts w:ascii="TeX Gyre Pagella" w:hAnsi="TeX Gyre Pagella" w:cs="TeX Gyre Pagella"/>
          <w:sz w:val="18"/>
          <w:szCs w:val="18"/>
        </w:rPr>
        <w:t xml:space="preserve"> to </w:t>
      </w:r>
      <w:r>
        <w:rPr>
          <w:rFonts w:ascii="TeX Gyre Pagella" w:hAnsi="TeX Gyre Pagella" w:cs="TeX Gyre Pagella"/>
          <w:i/>
          <w:iCs/>
          <w:sz w:val="18"/>
          <w:szCs w:val="18"/>
        </w:rPr>
        <w:t>leysigaldr</w:t>
      </w:r>
      <w:r>
        <w:rPr>
          <w:rFonts w:ascii="TeX Gyre Pagella" w:hAnsi="TeX Gyre Pagella" w:cs="TeX Gyre Pagella"/>
          <w:sz w:val="18"/>
          <w:szCs w:val="18"/>
        </w:rPr>
        <w:t xml:space="preserve"> ‘a loosing incantation’.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30Literally, (bone of the) leg or 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31Literally, ‘the frame of a hand-mill’, but this is a metaphor </w:t>
      </w:r>
      <w:r>
        <w:rPr>
          <w:rFonts w:ascii="TeX Gyre Pagella" w:hAnsi="TeX Gyre Pagella" w:cs="TeX Gyre Pagella"/>
          <w:sz w:val="18"/>
          <w:szCs w:val="18"/>
        </w:rPr>
        <w:t xml:space="preserve">for the ‘milling’ waters of a whirlpool. The incantation promises to protect Svipdagr against them. Cf. </w:t>
      </w:r>
      <w:r>
        <w:rPr>
          <w:rFonts w:ascii="TeX Gyre Pagella" w:hAnsi="TeX Gyre Pagella" w:cs="TeX Gyre Pagella"/>
          <w:i/>
          <w:iCs/>
          <w:sz w:val="18"/>
          <w:szCs w:val="18"/>
        </w:rPr>
        <w:t>Fj.</w:t>
      </w:r>
      <w:r>
        <w:rPr>
          <w:rFonts w:ascii="TeX Gyre Pagella" w:hAnsi="TeX Gyre Pagella" w:cs="TeX Gyre Pagella"/>
          <w:sz w:val="18"/>
          <w:szCs w:val="18"/>
        </w:rPr>
        <w:t xml:space="preserve"> 30.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32I.e., deadly cold.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33The text of this stanza’s last half-line is problematic and its meaning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34I.e., a misty or dark road, perha</w:t>
      </w:r>
      <w:r>
        <w:rPr>
          <w:rFonts w:ascii="TeX Gyre Pagella" w:hAnsi="TeX Gyre Pagella" w:cs="TeX Gyre Pagella"/>
          <w:sz w:val="18"/>
          <w:szCs w:val="18"/>
        </w:rPr>
        <w:t xml:space="preserve">ps with a hint of the road to </w:t>
      </w:r>
      <w:r>
        <w:rPr>
          <w:rFonts w:ascii="TeX Gyre Pagella" w:hAnsi="TeX Gyre Pagella" w:cs="TeX Gyre Pagella"/>
          <w:i/>
          <w:iCs/>
          <w:sz w:val="18"/>
          <w:szCs w:val="18"/>
        </w:rPr>
        <w:t>Niflhel</w:t>
      </w:r>
      <w:r>
        <w:rPr>
          <w:rFonts w:ascii="TeX Gyre Pagella" w:hAnsi="TeX Gyre Pagella" w:cs="TeX Gyre Pagella"/>
          <w:sz w:val="18"/>
          <w:szCs w:val="18"/>
        </w:rPr>
        <w:t xml:space="preserve"> ‘Dark/Mist Hell’.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35I.e., that she may unable.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36The reason for the attribution of potential harm to a dead Christian woman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37Or ‘spear-ennobled’. If ‘stud/nail-ennobled’</w:t>
      </w:r>
      <w:r>
        <w:rPr>
          <w:rFonts w:ascii="TeX Gyre Pagella" w:hAnsi="TeX Gyre Pagella" w:cs="TeX Gyre Pagella"/>
          <w:sz w:val="18"/>
          <w:szCs w:val="18"/>
        </w:rPr>
        <w:t xml:space="preserve"> is correct, it possibly alludes to the Pole Star as the ‘stud’ about which the sky was thought to revolve; cf. </w:t>
      </w:r>
      <w:r>
        <w:rPr>
          <w:rFonts w:ascii="TeX Gyre Pagella" w:hAnsi="TeX Gyre Pagella" w:cs="TeX Gyre Pagella"/>
          <w:i/>
          <w:iCs/>
          <w:sz w:val="18"/>
          <w:szCs w:val="18"/>
        </w:rPr>
        <w:t>Hdl.</w:t>
      </w:r>
      <w:r>
        <w:rPr>
          <w:rFonts w:ascii="TeX Gyre Pagella" w:hAnsi="TeX Gyre Pagella" w:cs="TeX Gyre Pagella"/>
          <w:sz w:val="18"/>
          <w:szCs w:val="18"/>
        </w:rPr>
        <w:t xml:space="preserve"> 35.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38This is presumably </w:t>
      </w:r>
      <w:r>
        <w:rPr>
          <w:rFonts w:ascii="TeX Gyre Pagella" w:hAnsi="TeX Gyre Pagella" w:cs="TeX Gyre Pagella"/>
          <w:i/>
          <w:iCs/>
          <w:sz w:val="18"/>
          <w:szCs w:val="18"/>
        </w:rPr>
        <w:t>Fj.</w:t>
      </w:r>
      <w:r>
        <w:rPr>
          <w:rFonts w:ascii="TeX Gyre Pagella" w:hAnsi="TeX Gyre Pagella" w:cs="TeX Gyre Pagella"/>
          <w:sz w:val="18"/>
          <w:szCs w:val="18"/>
        </w:rPr>
        <w:t>’s Fj</w:t>
      </w:r>
      <w:r>
        <w:rPr>
          <w:rFonts w:ascii="TeX Gyre Pagella" w:hAnsi="TeX Gyre Pagella" w:cs="TeX Gyre Pagella"/>
          <w:sz w:val="18"/>
          <w:szCs w:val="18"/>
        </w:rPr>
        <w:t>ǫ</w:t>
      </w:r>
      <w:r>
        <w:rPr>
          <w:rFonts w:ascii="TeX Gyre Pagella" w:hAnsi="TeX Gyre Pagella" w:cs="TeX Gyre Pagella"/>
          <w:sz w:val="18"/>
          <w:szCs w:val="18"/>
        </w:rPr>
        <w:t>lsviðr/Fj</w:t>
      </w:r>
      <w:r>
        <w:rPr>
          <w:rFonts w:ascii="TeX Gyre Pagella" w:hAnsi="TeX Gyre Pagella" w:cs="TeX Gyre Pagella"/>
          <w:sz w:val="18"/>
          <w:szCs w:val="18"/>
        </w:rPr>
        <w:t>ǫ</w:t>
      </w:r>
      <w:r>
        <w:rPr>
          <w:rFonts w:ascii="TeX Gyre Pagella" w:hAnsi="TeX Gyre Pagella" w:cs="TeX Gyre Pagella"/>
          <w:sz w:val="18"/>
          <w:szCs w:val="18"/>
        </w:rPr>
        <w:t>lsvinnr, who might be Mímir/Mími incognito.</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39On Mímir, a giant of wisdom, see </w:t>
      </w:r>
      <w:r>
        <w:rPr>
          <w:rFonts w:ascii="TeX Gyre Pagella" w:hAnsi="TeX Gyre Pagella" w:cs="TeX Gyre Pagella"/>
          <w:i/>
          <w:iCs/>
          <w:sz w:val="18"/>
          <w:szCs w:val="18"/>
        </w:rPr>
        <w:t>Vsp.</w:t>
      </w:r>
      <w:r>
        <w:rPr>
          <w:rFonts w:ascii="TeX Gyre Pagella" w:hAnsi="TeX Gyre Pagella" w:cs="TeX Gyre Pagella"/>
          <w:sz w:val="18"/>
          <w:szCs w:val="18"/>
        </w:rPr>
        <w:t xml:space="preserve"> 28. Not all</w:t>
      </w:r>
      <w:r>
        <w:rPr>
          <w:rFonts w:ascii="TeX Gyre Pagella" w:hAnsi="TeX Gyre Pagella" w:cs="TeX Gyre Pagella"/>
          <w:sz w:val="18"/>
          <w:szCs w:val="18"/>
        </w:rPr>
        <w:t xml:space="preserve"> editors, however, accept that this stanza mentions Mímir, as manuscript readings vary and the text is therefore uncertain.</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41I.e., the notional ‘doors of the dead’—the entrance to the stone and to the world of the dead—mentioned in </w:t>
      </w:r>
      <w:r>
        <w:rPr>
          <w:rFonts w:ascii="TeX Gyre Pagella" w:hAnsi="TeX Gyre Pagella" w:cs="TeX Gyre Pagella"/>
          <w:i/>
          <w:iCs/>
          <w:sz w:val="18"/>
          <w:szCs w:val="18"/>
        </w:rPr>
        <w:t>Gg.</w:t>
      </w:r>
      <w:r>
        <w:rPr>
          <w:rFonts w:ascii="TeX Gyre Pagella" w:hAnsi="TeX Gyre Pagella" w:cs="TeX Gyre Pagella"/>
          <w:sz w:val="18"/>
          <w:szCs w:val="18"/>
        </w:rPr>
        <w:t xml:space="preserve"> 1.40I.e., a stone </w:t>
      </w:r>
      <w:r>
        <w:rPr>
          <w:rFonts w:ascii="TeX Gyre Pagella" w:hAnsi="TeX Gyre Pagella" w:cs="TeX Gyre Pagella"/>
          <w:sz w:val="18"/>
          <w:szCs w:val="18"/>
        </w:rPr>
        <w:t>fixed in the ground.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42</w:t>
      </w:r>
      <w:r>
        <w:rPr>
          <w:rFonts w:ascii="TeX Gyre Pagella" w:hAnsi="TeX Gyre Pagella" w:cs="TeX Gyre Pagella"/>
          <w:i/>
          <w:iCs/>
          <w:sz w:val="18"/>
          <w:szCs w:val="18"/>
        </w:rPr>
        <w:t>Fj.</w:t>
      </w:r>
      <w:r>
        <w:rPr>
          <w:rFonts w:ascii="TeX Gyre Pagella" w:hAnsi="TeX Gyre Pagella" w:cs="TeX Gyre Pagella"/>
          <w:sz w:val="18"/>
          <w:szCs w:val="18"/>
        </w:rPr>
        <w:t xml:space="preserve"> begins with Svipdagr outside Mengl</w:t>
      </w:r>
      <w:r>
        <w:rPr>
          <w:rFonts w:ascii="TeX Gyre Pagella" w:hAnsi="TeX Gyre Pagella" w:cs="TeX Gyre Pagella"/>
          <w:sz w:val="18"/>
          <w:szCs w:val="18"/>
        </w:rPr>
        <w:t>ǫ</w:t>
      </w:r>
      <w:r>
        <w:rPr>
          <w:rFonts w:ascii="TeX Gyre Pagella" w:hAnsi="TeX Gyre Pagella" w:cs="TeX Gyre Pagella"/>
          <w:sz w:val="18"/>
          <w:szCs w:val="18"/>
        </w:rPr>
        <w:t>ð’s fortress, having completed most of his journey.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43I.e., Svipdagr.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44Literally, ‘seats’.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45Or </w:t>
      </w:r>
      <w:r>
        <w:rPr>
          <w:rFonts w:ascii="TeX Gyre Pagella" w:hAnsi="TeX Gyre Pagella" w:cs="TeX Gyre Pagella"/>
          <w:i/>
          <w:iCs/>
          <w:sz w:val="18"/>
          <w:szCs w:val="18"/>
        </w:rPr>
        <w:t>þursa</w:t>
      </w:r>
      <w:r>
        <w:rPr>
          <w:rFonts w:ascii="TeX Gyre Pagella" w:hAnsi="TeX Gyre Pagella" w:cs="TeX Gyre Pagella"/>
          <w:sz w:val="18"/>
          <w:szCs w:val="18"/>
        </w:rPr>
        <w:t xml:space="preserve"> </w:t>
      </w:r>
      <w:r>
        <w:rPr>
          <w:rFonts w:ascii="TeX Gyre Pagella" w:hAnsi="TeX Gyre Pagella" w:cs="TeX Gyre Pagella"/>
          <w:i/>
          <w:iCs/>
          <w:sz w:val="18"/>
          <w:szCs w:val="18"/>
        </w:rPr>
        <w:t>þjóðar sj</w:t>
      </w:r>
      <w:r>
        <w:rPr>
          <w:rFonts w:ascii="TeX Gyre Pagella" w:hAnsi="TeX Gyre Pagella" w:cs="TeX Gyre Pagella"/>
          <w:i/>
          <w:iCs/>
          <w:sz w:val="18"/>
          <w:szCs w:val="18"/>
        </w:rPr>
        <w:t>ǫ</w:t>
      </w:r>
      <w:r>
        <w:rPr>
          <w:rFonts w:ascii="TeX Gyre Pagella" w:hAnsi="TeX Gyre Pagella" w:cs="TeX Gyre Pagella"/>
          <w:i/>
          <w:iCs/>
          <w:sz w:val="18"/>
          <w:szCs w:val="18"/>
        </w:rPr>
        <w:t>t</w:t>
      </w:r>
      <w:r>
        <w:rPr>
          <w:rFonts w:ascii="TeX Gyre Pagella" w:hAnsi="TeX Gyre Pagella" w:cs="TeX Gyre Pagella"/>
          <w:sz w:val="18"/>
          <w:szCs w:val="18"/>
        </w:rPr>
        <w:t xml:space="preserve"> ‘the palace of the people of giants’. Some manuscripts have </w:t>
      </w:r>
      <w:r>
        <w:rPr>
          <w:rFonts w:ascii="TeX Gyre Pagella" w:hAnsi="TeX Gyre Pagella" w:cs="TeX Gyre Pagella"/>
          <w:i/>
          <w:iCs/>
          <w:sz w:val="18"/>
          <w:szCs w:val="18"/>
        </w:rPr>
        <w:t>þursa broþir</w:t>
      </w:r>
      <w:r>
        <w:rPr>
          <w:rFonts w:ascii="TeX Gyre Pagella" w:hAnsi="TeX Gyre Pagella" w:cs="TeX Gyre Pagella"/>
          <w:sz w:val="18"/>
          <w:szCs w:val="18"/>
        </w:rPr>
        <w:t xml:space="preserve"> ‘(the)</w:t>
      </w:r>
      <w:r>
        <w:rPr>
          <w:rFonts w:ascii="TeX Gyre Pagella" w:hAnsi="TeX Gyre Pagella" w:cs="TeX Gyre Pagella"/>
          <w:sz w:val="18"/>
          <w:szCs w:val="18"/>
        </w:rPr>
        <w:t xml:space="preserve"> brother of giants’.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46Or simply ‘Go back’.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47Literally, ‘protection-wanting one’. These words are addressed to the (as yet unnamed) Svipdagr by a giant (probably), who assumes the visitor wants shelter.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48The stronghold is apparently surrounded by flame; </w:t>
      </w:r>
      <w:r>
        <w:rPr>
          <w:rFonts w:ascii="TeX Gyre Pagella" w:hAnsi="TeX Gyre Pagella" w:cs="TeX Gyre Pagella"/>
          <w:sz w:val="18"/>
          <w:szCs w:val="18"/>
        </w:rPr>
        <w:t xml:space="preserve">cf. </w:t>
      </w:r>
      <w:r>
        <w:rPr>
          <w:rFonts w:ascii="TeX Gyre Pagella" w:hAnsi="TeX Gyre Pagella" w:cs="TeX Gyre Pagella"/>
          <w:i/>
          <w:iCs/>
          <w:sz w:val="18"/>
          <w:szCs w:val="18"/>
        </w:rPr>
        <w:t>FSk.</w:t>
      </w:r>
      <w:r>
        <w:rPr>
          <w:rFonts w:ascii="TeX Gyre Pagella" w:hAnsi="TeX Gyre Pagella" w:cs="TeX Gyre Pagella"/>
          <w:sz w:val="18"/>
          <w:szCs w:val="18"/>
        </w:rPr>
        <w:t xml:space="preserve"> 8–9. This question is asked by the undaunted Svipdagr; it appears insulting, as he is addressing a male.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49Although sense can be made of the manuscript order, editors often reorder </w:t>
      </w:r>
      <w:r>
        <w:rPr>
          <w:rFonts w:ascii="TeX Gyre Pagella" w:hAnsi="TeX Gyre Pagella" w:cs="TeX Gyre Pagella"/>
          <w:i/>
          <w:iCs/>
          <w:sz w:val="18"/>
          <w:szCs w:val="18"/>
        </w:rPr>
        <w:t>Fj.</w:t>
      </w:r>
      <w:r>
        <w:rPr>
          <w:rFonts w:ascii="TeX Gyre Pagella" w:hAnsi="TeX Gyre Pagella" w:cs="TeX Gyre Pagella"/>
          <w:sz w:val="18"/>
          <w:szCs w:val="18"/>
        </w:rPr>
        <w:t xml:space="preserve"> 1 and 2 as follows: 1/1–3, 2/1–3; 2/4–6, 1/4–6.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50The speaker </w:t>
      </w:r>
      <w:r>
        <w:rPr>
          <w:rFonts w:ascii="TeX Gyre Pagella" w:hAnsi="TeX Gyre Pagella" w:cs="TeX Gyre Pagella"/>
          <w:sz w:val="18"/>
          <w:szCs w:val="18"/>
        </w:rPr>
        <w:t>probably takes exception partly to being called an ogress. Alternatively, the second half of this stanza might be attributed to Svipdagr.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51‘Very Wise/Swift One’, a variant of </w:t>
      </w:r>
      <w:r>
        <w:rPr>
          <w:rFonts w:ascii="TeX Gyre Pagella" w:hAnsi="TeX Gyre Pagella" w:cs="TeX Gyre Pagella"/>
          <w:i/>
          <w:iCs/>
          <w:sz w:val="18"/>
          <w:szCs w:val="18"/>
        </w:rPr>
        <w:t>Fj</w:t>
      </w:r>
      <w:r>
        <w:rPr>
          <w:rFonts w:ascii="TeX Gyre Pagella" w:hAnsi="TeX Gyre Pagella" w:cs="TeX Gyre Pagella"/>
          <w:i/>
          <w:iCs/>
          <w:sz w:val="18"/>
          <w:szCs w:val="18"/>
        </w:rPr>
        <w:t>ǫ</w:t>
      </w:r>
      <w:r>
        <w:rPr>
          <w:rFonts w:ascii="TeX Gyre Pagella" w:hAnsi="TeX Gyre Pagella" w:cs="TeX Gyre Pagella"/>
          <w:i/>
          <w:iCs/>
          <w:sz w:val="18"/>
          <w:szCs w:val="18"/>
        </w:rPr>
        <w:t>lsvinnr</w:t>
      </w:r>
      <w:r>
        <w:rPr>
          <w:rFonts w:ascii="TeX Gyre Pagella" w:hAnsi="TeX Gyre Pagella" w:cs="TeX Gyre Pagella"/>
          <w:sz w:val="18"/>
          <w:szCs w:val="18"/>
        </w:rPr>
        <w:t>. Here it is probably the name of a giant (possibly an alias of Mími),</w:t>
      </w:r>
      <w:r>
        <w:rPr>
          <w:rFonts w:ascii="TeX Gyre Pagella" w:hAnsi="TeX Gyre Pagella" w:cs="TeX Gyre Pagella"/>
          <w:sz w:val="18"/>
          <w:szCs w:val="18"/>
        </w:rPr>
        <w:t xml:space="preserve"> though elsewhere in Old Norse texts it is the name of a dwarf and an alias of Óðinn.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52Literally, ‘drive’.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53Or ‘criminal’.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54The precise sense of this line, which may be partly corrupt, is uncertain.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55I.e., his male ancestors.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56‘Wind Cold’.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57‘Spring C</w:t>
      </w:r>
      <w:r>
        <w:rPr>
          <w:rFonts w:ascii="TeX Gyre Pagella" w:hAnsi="TeX Gyre Pagella" w:cs="TeX Gyre Pagella"/>
          <w:sz w:val="18"/>
          <w:szCs w:val="18"/>
        </w:rPr>
        <w:t>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58‘Very Cold’.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59I.e., either ‘treasuries’ or ‘richly adorned halls’; cf. </w:t>
      </w:r>
      <w:r>
        <w:rPr>
          <w:rFonts w:ascii="TeX Gyre Pagella" w:hAnsi="TeX Gyre Pagella" w:cs="TeX Gyre Pagella"/>
          <w:i/>
          <w:iCs/>
          <w:sz w:val="18"/>
          <w:szCs w:val="18"/>
        </w:rPr>
        <w:t>Fj.</w:t>
      </w:r>
      <w:r>
        <w:rPr>
          <w:rFonts w:ascii="TeX Gyre Pagella" w:hAnsi="TeX Gyre Pagella" w:cs="TeX Gyre Pagella"/>
          <w:sz w:val="18"/>
          <w:szCs w:val="18"/>
        </w:rPr>
        <w:t xml:space="preserve"> 32.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60The identities of </w:t>
      </w:r>
      <w:r>
        <w:rPr>
          <w:rFonts w:ascii="TeX Gyre Pagella" w:hAnsi="TeX Gyre Pagella" w:cs="TeX Gyre Pagella"/>
          <w:i/>
          <w:iCs/>
          <w:sz w:val="18"/>
          <w:szCs w:val="18"/>
        </w:rPr>
        <w:t>Svafrþorinn</w:t>
      </w:r>
      <w:r>
        <w:rPr>
          <w:rFonts w:ascii="TeX Gyre Pagella" w:hAnsi="TeX Gyre Pagella" w:cs="TeX Gyre Pagella"/>
          <w:sz w:val="18"/>
          <w:szCs w:val="18"/>
        </w:rPr>
        <w:t xml:space="preserve"> ‘Sleep-Daring One(?)’ and his son are unknown.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61Roughly ‘Clashing Yell’.</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62‘Sun-Blind(ed) One’; he is otherwise unknown, but his name s</w:t>
      </w:r>
      <w:r>
        <w:rPr>
          <w:rFonts w:ascii="TeX Gyre Pagella" w:hAnsi="TeX Gyre Pagella" w:cs="TeX Gyre Pagella"/>
          <w:sz w:val="18"/>
          <w:szCs w:val="18"/>
        </w:rPr>
        <w:t>uggests a dwarf or a giant.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63I.e., in order to open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64The meaning of </w:t>
      </w:r>
      <w:r>
        <w:rPr>
          <w:rFonts w:ascii="TeX Gyre Pagella" w:hAnsi="TeX Gyre Pagella" w:cs="TeX Gyre Pagella"/>
          <w:i/>
          <w:iCs/>
          <w:sz w:val="18"/>
          <w:szCs w:val="18"/>
        </w:rPr>
        <w:t>Gastropnir</w:t>
      </w:r>
      <w:r>
        <w:rPr>
          <w:rFonts w:ascii="TeX Gyre Pagella" w:hAnsi="TeX Gyre Pagella" w:cs="TeX Gyre Pagella"/>
          <w:sz w:val="18"/>
          <w:szCs w:val="18"/>
        </w:rPr>
        <w:t xml:space="preserve"> (or </w:t>
      </w:r>
      <w:r>
        <w:rPr>
          <w:rFonts w:ascii="TeX Gyre Pagella" w:hAnsi="TeX Gyre Pagella" w:cs="TeX Gyre Pagella"/>
          <w:i/>
          <w:iCs/>
          <w:sz w:val="18"/>
          <w:szCs w:val="18"/>
        </w:rPr>
        <w:t>Gastrópnir</w:t>
      </w:r>
      <w:r>
        <w:rPr>
          <w:rFonts w:ascii="TeX Gyre Pagella" w:hAnsi="TeX Gyre Pagella" w:cs="TeX Gyre Pagella"/>
          <w:sz w:val="18"/>
          <w:szCs w:val="18"/>
        </w:rPr>
        <w:t>) is uncertain, perhaps ‘Guest Pincher’.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65</w:t>
      </w:r>
      <w:r>
        <w:rPr>
          <w:rFonts w:ascii="TeX Gyre Pagella" w:hAnsi="TeX Gyre Pagella" w:cs="TeX Gyre Pagella"/>
          <w:i/>
          <w:iCs/>
          <w:sz w:val="18"/>
          <w:szCs w:val="18"/>
        </w:rPr>
        <w:t>Leirbrimir</w:t>
      </w:r>
      <w:r>
        <w:rPr>
          <w:rFonts w:ascii="TeX Gyre Pagella" w:hAnsi="TeX Gyre Pagella" w:cs="TeX Gyre Pagella"/>
          <w:sz w:val="18"/>
          <w:szCs w:val="18"/>
        </w:rPr>
        <w:t xml:space="preserve"> means ‘Clay Brimir’, </w:t>
      </w:r>
      <w:r>
        <w:rPr>
          <w:rFonts w:ascii="TeX Gyre Pagella" w:hAnsi="TeX Gyre Pagella" w:cs="TeX Gyre Pagella"/>
          <w:i/>
          <w:iCs/>
          <w:sz w:val="18"/>
          <w:szCs w:val="18"/>
        </w:rPr>
        <w:t>Brimir</w:t>
      </w:r>
      <w:r>
        <w:rPr>
          <w:rFonts w:ascii="TeX Gyre Pagella" w:hAnsi="TeX Gyre Pagella" w:cs="TeX Gyre Pagella"/>
          <w:sz w:val="18"/>
          <w:szCs w:val="18"/>
        </w:rPr>
        <w:t xml:space="preserve"> being a giant-name formed from </w:t>
      </w:r>
      <w:r>
        <w:rPr>
          <w:rFonts w:ascii="TeX Gyre Pagella" w:hAnsi="TeX Gyre Pagella" w:cs="TeX Gyre Pagella"/>
          <w:i/>
          <w:iCs/>
          <w:sz w:val="18"/>
          <w:szCs w:val="18"/>
        </w:rPr>
        <w:t>brim</w:t>
      </w:r>
      <w:r>
        <w:rPr>
          <w:rFonts w:ascii="TeX Gyre Pagella" w:hAnsi="TeX Gyre Pagella" w:cs="TeX Gyre Pagella"/>
          <w:sz w:val="18"/>
          <w:szCs w:val="18"/>
        </w:rPr>
        <w:t xml:space="preserve"> ‘surf’. The ‘limbs’</w:t>
      </w:r>
      <w:r>
        <w:rPr>
          <w:rFonts w:ascii="TeX Gyre Pagella" w:hAnsi="TeX Gyre Pagella" w:cs="TeX Gyre Pagella"/>
          <w:sz w:val="18"/>
          <w:szCs w:val="18"/>
        </w:rPr>
        <w:t xml:space="preserve"> of Leirbrimir are presumably clay. In Indo-European mythologies, the ‘house/enclosure of clay’ appears to be a metaphor for the grave.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66I.e., with pillars.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67The conclusion of this stanza is conjectural, being based on a speculative emendation.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68‘Savage</w:t>
      </w:r>
      <w:r>
        <w:rPr>
          <w:rFonts w:ascii="TeX Gyre Pagella" w:hAnsi="TeX Gyre Pagella" w:cs="TeX Gyre Pagella"/>
          <w:sz w:val="18"/>
          <w:szCs w:val="18"/>
        </w:rPr>
        <w:t xml:space="preserve">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69‘Ravenous One’ (also the name of one of Óðinn’s wolves). If Gastropnir represents the grave, part of the Otherworldly land of the dead, Gífr and Geri may be hellhounds or at least akin to such creatures.</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70This line is evidently corrupt, but no em</w:t>
      </w:r>
      <w:r>
        <w:rPr>
          <w:rFonts w:ascii="TeX Gyre Pagella" w:hAnsi="TeX Gyre Pagella" w:cs="TeX Gyre Pagella"/>
          <w:sz w:val="18"/>
          <w:szCs w:val="18"/>
        </w:rPr>
        <w:t xml:space="preserve">endation commands much confidence. Perhaps emend </w:t>
      </w:r>
      <w:r>
        <w:rPr>
          <w:rFonts w:ascii="TeX Gyre Pagella" w:hAnsi="TeX Gyre Pagella" w:cs="TeX Gyre Pagella"/>
          <w:i/>
          <w:iCs/>
          <w:sz w:val="18"/>
          <w:szCs w:val="18"/>
        </w:rPr>
        <w:t>varðir ellifu</w:t>
      </w:r>
      <w:r>
        <w:rPr>
          <w:rFonts w:ascii="TeX Gyre Pagella" w:hAnsi="TeX Gyre Pagella" w:cs="TeX Gyre Pagella"/>
          <w:sz w:val="18"/>
          <w:szCs w:val="18"/>
        </w:rPr>
        <w:t xml:space="preserve"> ‘eleven women’ (only ten women are named in </w:t>
      </w:r>
      <w:r>
        <w:rPr>
          <w:rFonts w:ascii="TeX Gyre Pagella" w:hAnsi="TeX Gyre Pagella" w:cs="TeX Gyre Pagella"/>
          <w:i/>
          <w:iCs/>
          <w:sz w:val="18"/>
          <w:szCs w:val="18"/>
        </w:rPr>
        <w:t>Fj.</w:t>
      </w:r>
      <w:r>
        <w:rPr>
          <w:rFonts w:ascii="TeX Gyre Pagella" w:hAnsi="TeX Gyre Pagella" w:cs="TeX Gyre Pagella"/>
          <w:sz w:val="18"/>
          <w:szCs w:val="18"/>
        </w:rPr>
        <w:t xml:space="preserve"> 37–38) to </w:t>
      </w:r>
      <w:r>
        <w:rPr>
          <w:rFonts w:ascii="TeX Gyre Pagella" w:hAnsi="TeX Gyre Pagella" w:cs="TeX Gyre Pagella"/>
          <w:i/>
          <w:iCs/>
          <w:sz w:val="18"/>
          <w:szCs w:val="18"/>
        </w:rPr>
        <w:t xml:space="preserve">verðir ellifu </w:t>
      </w:r>
      <w:r>
        <w:rPr>
          <w:rFonts w:ascii="TeX Gyre Pagella" w:hAnsi="TeX Gyre Pagella" w:cs="TeX Gyre Pagella"/>
          <w:sz w:val="18"/>
          <w:szCs w:val="18"/>
        </w:rPr>
        <w:t>‘eleven guards’, the intended sense being that, when these two dogs are guarding, it is as if there are eleven guards. Bu</w:t>
      </w:r>
      <w:r>
        <w:rPr>
          <w:rFonts w:ascii="TeX Gyre Pagella" w:hAnsi="TeX Gyre Pagella" w:cs="TeX Gyre Pagella"/>
          <w:sz w:val="18"/>
          <w:szCs w:val="18"/>
        </w:rPr>
        <w:t>t other suggested emendations have the dogs guarding for eternity (</w:t>
      </w:r>
      <w:r>
        <w:rPr>
          <w:rFonts w:ascii="TeX Gyre Pagella" w:hAnsi="TeX Gyre Pagella" w:cs="TeX Gyre Pagella"/>
          <w:i/>
          <w:iCs/>
          <w:sz w:val="18"/>
          <w:szCs w:val="18"/>
        </w:rPr>
        <w:t>at eilífu</w:t>
      </w:r>
      <w:r>
        <w:rPr>
          <w:rFonts w:ascii="TeX Gyre Pagella" w:hAnsi="TeX Gyre Pagella" w:cs="TeX Gyre Pagella"/>
          <w:sz w:val="18"/>
          <w:szCs w:val="18"/>
        </w:rPr>
        <w:t>) or guarding the gods’ remedy for old age (</w:t>
      </w:r>
      <w:r>
        <w:rPr>
          <w:rFonts w:ascii="TeX Gyre Pagella" w:hAnsi="TeX Gyre Pagella" w:cs="TeX Gyre Pagella"/>
          <w:i/>
          <w:iCs/>
          <w:sz w:val="18"/>
          <w:szCs w:val="18"/>
        </w:rPr>
        <w:t>ellilyf</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71I.e., at Ragnarok.</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72I.e., the guard-dogs.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73I.e., alternate sleeping patterns.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74Literally, ‘during nights’.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75Literally, ‘</w:t>
      </w:r>
      <w:r>
        <w:rPr>
          <w:rFonts w:ascii="TeX Gyre Pagella" w:hAnsi="TeX Gyre Pagella" w:cs="TeX Gyre Pagella"/>
          <w:sz w:val="18"/>
          <w:szCs w:val="18"/>
        </w:rPr>
        <w:t>during days’.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76I.e., at any time, day or night.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77Or ‘food’.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78Literally, ‘have’.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79I.e., the guard-dogs.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80Identified as a cockerel in </w:t>
      </w:r>
      <w:r>
        <w:rPr>
          <w:rFonts w:ascii="TeX Gyre Pagella" w:hAnsi="TeX Gyre Pagella" w:cs="TeX Gyre Pagella"/>
          <w:i/>
          <w:iCs/>
          <w:sz w:val="18"/>
          <w:szCs w:val="18"/>
        </w:rPr>
        <w:t>Fj.</w:t>
      </w:r>
      <w:r>
        <w:rPr>
          <w:rFonts w:ascii="TeX Gyre Pagella" w:hAnsi="TeX Gyre Pagella" w:cs="TeX Gyre Pagella"/>
          <w:sz w:val="18"/>
          <w:szCs w:val="18"/>
        </w:rPr>
        <w:t xml:space="preserve"> 23–24. </w:t>
      </w:r>
      <w:r>
        <w:rPr>
          <w:rFonts w:ascii="TeX Gyre Pagella" w:hAnsi="TeX Gyre Pagella" w:cs="TeX Gyre Pagella"/>
          <w:i/>
          <w:iCs/>
          <w:sz w:val="18"/>
          <w:szCs w:val="18"/>
        </w:rPr>
        <w:t>Viðófnir</w:t>
      </w:r>
      <w:r>
        <w:rPr>
          <w:rFonts w:ascii="TeX Gyre Pagella" w:hAnsi="TeX Gyre Pagella" w:cs="TeX Gyre Pagella"/>
          <w:sz w:val="18"/>
          <w:szCs w:val="18"/>
        </w:rPr>
        <w:t xml:space="preserve"> may mean ‘Wood/Tree Crower’; alternatively, </w:t>
      </w:r>
      <w:r>
        <w:rPr>
          <w:rFonts w:ascii="TeX Gyre Pagella" w:hAnsi="TeX Gyre Pagella" w:cs="TeX Gyre Pagella"/>
          <w:i/>
          <w:iCs/>
          <w:sz w:val="18"/>
          <w:szCs w:val="18"/>
        </w:rPr>
        <w:t>Víðófnir</w:t>
      </w:r>
      <w:r>
        <w:rPr>
          <w:rFonts w:ascii="TeX Gyre Pagella" w:hAnsi="TeX Gyre Pagella" w:cs="TeX Gyre Pagella"/>
          <w:sz w:val="18"/>
          <w:szCs w:val="18"/>
        </w:rPr>
        <w:t xml:space="preserve"> could mean ‘Wide Crower’ (i.e., ‘One Whose Cro</w:t>
      </w:r>
      <w:r>
        <w:rPr>
          <w:rFonts w:ascii="TeX Gyre Pagella" w:hAnsi="TeX Gyre Pagella" w:cs="TeX Gyre Pagella"/>
          <w:sz w:val="18"/>
          <w:szCs w:val="18"/>
        </w:rPr>
        <w:t>wing Is Widely Heard’).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81‘Mími’s Branch/Tree’, </w:t>
      </w:r>
      <w:r>
        <w:rPr>
          <w:rFonts w:ascii="TeX Gyre Pagella" w:hAnsi="TeX Gyre Pagella" w:cs="TeX Gyre Pagella"/>
          <w:i/>
          <w:iCs/>
          <w:sz w:val="18"/>
          <w:szCs w:val="18"/>
        </w:rPr>
        <w:t>Mími</w:t>
      </w:r>
      <w:r>
        <w:rPr>
          <w:rFonts w:ascii="TeX Gyre Pagella" w:hAnsi="TeX Gyre Pagella" w:cs="TeX Gyre Pagella"/>
          <w:sz w:val="18"/>
          <w:szCs w:val="18"/>
        </w:rPr>
        <w:t xml:space="preserve"> possibly being another name for the giant Mímir.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82This line lacks alliteration in the Old Norse, unless the second half is emended to </w:t>
      </w:r>
      <w:r>
        <w:rPr>
          <w:rFonts w:ascii="TeX Gyre Pagella" w:hAnsi="TeX Gyre Pagella" w:cs="TeX Gyre Pagella"/>
          <w:i/>
          <w:iCs/>
          <w:sz w:val="18"/>
          <w:szCs w:val="18"/>
        </w:rPr>
        <w:t>en þat mangi veit</w:t>
      </w:r>
      <w:r>
        <w:rPr>
          <w:rFonts w:ascii="TeX Gyre Pagella" w:hAnsi="TeX Gyre Pagella" w:cs="TeX Gyre Pagella"/>
          <w:sz w:val="18"/>
          <w:szCs w:val="18"/>
        </w:rPr>
        <w:t xml:space="preserve"> ‘and no one knows 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83Cf. </w:t>
      </w:r>
      <w:r>
        <w:rPr>
          <w:rFonts w:ascii="TeX Gyre Pagella" w:hAnsi="TeX Gyre Pagella" w:cs="TeX Gyre Pagella"/>
          <w:i/>
          <w:iCs/>
          <w:sz w:val="18"/>
          <w:szCs w:val="18"/>
        </w:rPr>
        <w:t>Háv.</w:t>
      </w:r>
      <w:r>
        <w:rPr>
          <w:rFonts w:ascii="TeX Gyre Pagella" w:hAnsi="TeX Gyre Pagella" w:cs="TeX Gyre Pagella"/>
          <w:sz w:val="18"/>
          <w:szCs w:val="18"/>
        </w:rPr>
        <w:t xml:space="preserve"> 138, </w:t>
      </w:r>
      <w:r>
        <w:rPr>
          <w:rFonts w:ascii="TeX Gyre Pagella" w:hAnsi="TeX Gyre Pagella" w:cs="TeX Gyre Pagella"/>
          <w:i/>
          <w:iCs/>
          <w:sz w:val="18"/>
          <w:szCs w:val="18"/>
        </w:rPr>
        <w:t>Grm.</w:t>
      </w:r>
      <w:r>
        <w:rPr>
          <w:rFonts w:ascii="TeX Gyre Pagella" w:hAnsi="TeX Gyre Pagella" w:cs="TeX Gyre Pagella"/>
          <w:sz w:val="18"/>
          <w:szCs w:val="18"/>
        </w:rPr>
        <w:t xml:space="preserve"> 31.</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84</w:t>
      </w:r>
      <w:r>
        <w:rPr>
          <w:rFonts w:ascii="TeX Gyre Pagella" w:hAnsi="TeX Gyre Pagella" w:cs="TeX Gyre Pagella"/>
          <w:sz w:val="18"/>
          <w:szCs w:val="18"/>
        </w:rPr>
        <w:t>I.e., no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85Or ‘hysterical’. If, as seems more likely, the reference is to women with uterine problems, perhaps smoke from the tree’s fruit acted as an abortifacient. Alternatively, if the women are ‘hysterical’ for some other reason, perhaps the smoke</w:t>
      </w:r>
      <w:r>
        <w:rPr>
          <w:rFonts w:ascii="TeX Gyre Pagella" w:hAnsi="TeX Gyre Pagella" w:cs="TeX Gyre Pagella"/>
          <w:sz w:val="18"/>
          <w:szCs w:val="18"/>
        </w:rPr>
        <w:t xml:space="preserve"> enabled them to reveal, and thereby relieve themselves of, disturbing emotions which, Fj</w:t>
      </w:r>
      <w:r>
        <w:rPr>
          <w:rFonts w:ascii="TeX Gyre Pagella" w:hAnsi="TeX Gyre Pagella" w:cs="TeX Gyre Pagella"/>
          <w:sz w:val="18"/>
          <w:szCs w:val="18"/>
        </w:rPr>
        <w:t>ǫ</w:t>
      </w:r>
      <w:r>
        <w:rPr>
          <w:rFonts w:ascii="TeX Gyre Pagella" w:hAnsi="TeX Gyre Pagella" w:cs="TeX Gyre Pagella"/>
          <w:sz w:val="18"/>
          <w:szCs w:val="18"/>
        </w:rPr>
        <w:t xml:space="preserve">lsviðr thinks, it would be better for them to keep hidden. Cf. </w:t>
      </w:r>
      <w:r>
        <w:rPr>
          <w:rFonts w:ascii="TeX Gyre Pagella" w:hAnsi="TeX Gyre Pagella" w:cs="TeX Gyre Pagella"/>
          <w:i/>
          <w:iCs/>
          <w:sz w:val="18"/>
          <w:szCs w:val="18"/>
        </w:rPr>
        <w:t>Fj.</w:t>
      </w:r>
      <w:r>
        <w:rPr>
          <w:rFonts w:ascii="TeX Gyre Pagella" w:hAnsi="TeX Gyre Pagella" w:cs="TeX Gyre Pagella"/>
          <w:sz w:val="18"/>
          <w:szCs w:val="18"/>
        </w:rPr>
        <w:t xml:space="preserve">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86This obscure line might identify Mímameiðr with the </w:t>
      </w:r>
      <w:r>
        <w:rPr>
          <w:rFonts w:ascii="TeX Gyre Pagella" w:hAnsi="TeX Gyre Pagella" w:cs="TeX Gyre Pagella"/>
          <w:i/>
          <w:iCs/>
          <w:sz w:val="18"/>
          <w:szCs w:val="18"/>
        </w:rPr>
        <w:t>mj</w:t>
      </w:r>
      <w:r>
        <w:rPr>
          <w:rFonts w:ascii="TeX Gyre Pagella" w:hAnsi="TeX Gyre Pagella" w:cs="TeX Gyre Pagella"/>
          <w:i/>
          <w:iCs/>
          <w:sz w:val="18"/>
          <w:szCs w:val="18"/>
        </w:rPr>
        <w:t>ǫ</w:t>
      </w:r>
      <w:r>
        <w:rPr>
          <w:rFonts w:ascii="TeX Gyre Pagella" w:hAnsi="TeX Gyre Pagella" w:cs="TeX Gyre Pagella"/>
          <w:i/>
          <w:iCs/>
          <w:sz w:val="18"/>
          <w:szCs w:val="18"/>
        </w:rPr>
        <w:t>tvið mæran</w:t>
      </w:r>
      <w:r>
        <w:rPr>
          <w:rFonts w:ascii="TeX Gyre Pagella" w:hAnsi="TeX Gyre Pagella" w:cs="TeX Gyre Pagella"/>
          <w:sz w:val="18"/>
          <w:szCs w:val="18"/>
        </w:rPr>
        <w:t xml:space="preserve"> ‘glorious measure-tree’ of </w:t>
      </w:r>
      <w:r>
        <w:rPr>
          <w:rFonts w:ascii="TeX Gyre Pagella" w:hAnsi="TeX Gyre Pagella" w:cs="TeX Gyre Pagella"/>
          <w:i/>
          <w:iCs/>
          <w:sz w:val="18"/>
          <w:szCs w:val="18"/>
        </w:rPr>
        <w:t>Vsp.</w:t>
      </w:r>
      <w:r>
        <w:rPr>
          <w:rFonts w:ascii="TeX Gyre Pagella" w:hAnsi="TeX Gyre Pagella" w:cs="TeX Gyre Pagella"/>
          <w:sz w:val="18"/>
          <w:szCs w:val="18"/>
        </w:rPr>
        <w:t xml:space="preserve"> 2, which is better known as the world-tree Yggdrasill. Here the fate it metes out is perhaps the abortion or premature birth of a child.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87Presumably Mímameiðr.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88This emended name could mean either ‘Weather/Wind Shining One’ or ‘Wether Shining One’; </w:t>
      </w:r>
      <w:r>
        <w:rPr>
          <w:rFonts w:ascii="TeX Gyre Pagella" w:hAnsi="TeX Gyre Pagella" w:cs="TeX Gyre Pagella"/>
          <w:sz w:val="18"/>
          <w:szCs w:val="18"/>
        </w:rPr>
        <w:t>the second possibility is conceivable because Heimdallr, whose name invites identification with the world-tree, is identifiable as a white ram-god. Cf. Glasir, a mythological tree or grove with golden foliage that stands before Valh</w:t>
      </w:r>
      <w:r>
        <w:rPr>
          <w:rFonts w:ascii="TeX Gyre Pagella" w:hAnsi="TeX Gyre Pagella" w:cs="TeX Gyre Pagella"/>
          <w:sz w:val="18"/>
          <w:szCs w:val="18"/>
        </w:rPr>
        <w:t>ǫ</w:t>
      </w:r>
      <w:r>
        <w:rPr>
          <w:rFonts w:ascii="TeX Gyre Pagella" w:hAnsi="TeX Gyre Pagella" w:cs="TeX Gyre Pagella"/>
          <w:sz w:val="18"/>
          <w:szCs w:val="18"/>
        </w:rPr>
        <w:t xml:space="preserve">ll in </w:t>
      </w:r>
      <w:r>
        <w:rPr>
          <w:rFonts w:ascii="TeX Gyre Pagella" w:hAnsi="TeX Gyre Pagella" w:cs="TeX Gyre Pagella"/>
          <w:i/>
          <w:iCs/>
          <w:sz w:val="18"/>
          <w:szCs w:val="18"/>
        </w:rPr>
        <w:t>SnESkáld</w:t>
      </w:r>
      <w:r>
        <w:rPr>
          <w:rFonts w:ascii="TeX Gyre Pagella" w:hAnsi="TeX Gyre Pagella" w:cs="TeX Gyre Pagella"/>
          <w:sz w:val="18"/>
          <w:szCs w:val="18"/>
        </w:rPr>
        <w:t xml:space="preserve"> (I, 34, </w:t>
      </w:r>
      <w:r>
        <w:rPr>
          <w:rFonts w:ascii="TeX Gyre Pagella" w:hAnsi="TeX Gyre Pagella" w:cs="TeX Gyre Pagella"/>
          <w:sz w:val="18"/>
          <w:szCs w:val="18"/>
        </w:rPr>
        <w:t xml:space="preserve">p. 41; 45, p. 60).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89Or ‘branch’.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90Or possibly ‘continuously’. The ‘sorrow’ is perhaps the knowledge (crowed by Viðófnir?) that she would be robbed and, it may be, killed by Svipdagr.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91</w:t>
      </w:r>
      <w:r>
        <w:rPr>
          <w:rFonts w:ascii="TeX Gyre Pagella" w:hAnsi="TeX Gyre Pagella" w:cs="TeX Gyre Pagella"/>
          <w:i/>
          <w:iCs/>
          <w:sz w:val="18"/>
          <w:szCs w:val="18"/>
        </w:rPr>
        <w:t>Surtr</w:t>
      </w:r>
      <w:r>
        <w:rPr>
          <w:rFonts w:ascii="TeX Gyre Pagella" w:hAnsi="TeX Gyre Pagella" w:cs="TeX Gyre Pagella"/>
          <w:sz w:val="18"/>
          <w:szCs w:val="18"/>
        </w:rPr>
        <w:t xml:space="preserve"> ‘Black One’</w:t>
      </w:r>
      <w:r>
        <w:rPr>
          <w:rFonts w:ascii="TeX Gyre Pagella" w:hAnsi="TeX Gyre Pagella" w:cs="TeX Gyre Pagella"/>
          <w:sz w:val="18"/>
          <w:szCs w:val="18"/>
        </w:rPr>
        <w:t xml:space="preserve"> is the name of a fire-demon or fire-giant who will kill Freyr at Ragnarok; see </w:t>
      </w:r>
      <w:r>
        <w:rPr>
          <w:rFonts w:ascii="TeX Gyre Pagella" w:hAnsi="TeX Gyre Pagella" w:cs="TeX Gyre Pagella"/>
          <w:i/>
          <w:iCs/>
          <w:sz w:val="18"/>
          <w:szCs w:val="18"/>
        </w:rPr>
        <w:t>Vsp.</w:t>
      </w:r>
      <w:r>
        <w:rPr>
          <w:rFonts w:ascii="TeX Gyre Pagella" w:hAnsi="TeX Gyre Pagella" w:cs="TeX Gyre Pagella"/>
          <w:sz w:val="18"/>
          <w:szCs w:val="18"/>
        </w:rPr>
        <w:t xml:space="preserve"> 51–52. That Sinmara is a giantess is indicated by </w:t>
      </w:r>
      <w:r>
        <w:rPr>
          <w:rFonts w:ascii="TeX Gyre Pagella" w:hAnsi="TeX Gyre Pagella" w:cs="TeX Gyre Pagella"/>
          <w:i/>
          <w:iCs/>
          <w:sz w:val="18"/>
          <w:szCs w:val="18"/>
        </w:rPr>
        <w:t>Fj.</w:t>
      </w:r>
      <w:r>
        <w:rPr>
          <w:rFonts w:ascii="TeX Gyre Pagella" w:hAnsi="TeX Gyre Pagella" w:cs="TeX Gyre Pagella"/>
          <w:sz w:val="18"/>
          <w:szCs w:val="18"/>
        </w:rPr>
        <w:t xml:space="preserve"> 29; she is probably Surtr’s wife or daughter. Her name (here emended) is interpretable as ‘Sinew </w:t>
      </w:r>
      <w:r>
        <w:rPr>
          <w:rFonts w:ascii="TeX Gyre Pagella" w:hAnsi="TeX Gyre Pagella" w:cs="TeX Gyre Pagella"/>
          <w:i/>
          <w:iCs/>
          <w:sz w:val="18"/>
          <w:szCs w:val="18"/>
        </w:rPr>
        <w:t>Mara</w:t>
      </w:r>
      <w:r>
        <w:rPr>
          <w:rFonts w:ascii="TeX Gyre Pagella" w:hAnsi="TeX Gyre Pagella" w:cs="TeX Gyre Pagella"/>
          <w:sz w:val="18"/>
          <w:szCs w:val="18"/>
        </w:rPr>
        <w:t>’ or perhaps ‘Pe</w:t>
      </w:r>
      <w:r>
        <w:rPr>
          <w:rFonts w:ascii="TeX Gyre Pagella" w:hAnsi="TeX Gyre Pagella" w:cs="TeX Gyre Pagella"/>
          <w:sz w:val="18"/>
          <w:szCs w:val="18"/>
        </w:rPr>
        <w:t xml:space="preserve">rpetual/Great </w:t>
      </w:r>
      <w:r>
        <w:rPr>
          <w:rFonts w:ascii="TeX Gyre Pagella" w:hAnsi="TeX Gyre Pagella" w:cs="TeX Gyre Pagella"/>
          <w:i/>
          <w:iCs/>
          <w:sz w:val="18"/>
          <w:szCs w:val="18"/>
        </w:rPr>
        <w:t>Mara</w:t>
      </w:r>
      <w:r>
        <w:rPr>
          <w:rFonts w:ascii="TeX Gyre Pagella" w:hAnsi="TeX Gyre Pagella" w:cs="TeX Gyre Pagella"/>
          <w:sz w:val="18"/>
          <w:szCs w:val="18"/>
        </w:rPr>
        <w:t>’, but might originally have been *</w:t>
      </w:r>
      <w:r>
        <w:rPr>
          <w:rFonts w:ascii="TeX Gyre Pagella" w:hAnsi="TeX Gyre Pagella" w:cs="TeX Gyre Pagella"/>
          <w:i/>
          <w:iCs/>
          <w:sz w:val="18"/>
          <w:szCs w:val="18"/>
        </w:rPr>
        <w:t>Sindrmara</w:t>
      </w:r>
      <w:r>
        <w:rPr>
          <w:rFonts w:ascii="TeX Gyre Pagella" w:hAnsi="TeX Gyre Pagella" w:cs="TeX Gyre Pagella"/>
          <w:sz w:val="18"/>
          <w:szCs w:val="18"/>
        </w:rPr>
        <w:t xml:space="preserve"> ‘Cinder Mare’. A </w:t>
      </w:r>
      <w:r>
        <w:rPr>
          <w:rFonts w:ascii="TeX Gyre Pagella" w:hAnsi="TeX Gyre Pagella" w:cs="TeX Gyre Pagella"/>
          <w:i/>
          <w:iCs/>
          <w:sz w:val="18"/>
          <w:szCs w:val="18"/>
        </w:rPr>
        <w:t>mara</w:t>
      </w:r>
      <w:r>
        <w:rPr>
          <w:rFonts w:ascii="TeX Gyre Pagella" w:hAnsi="TeX Gyre Pagella" w:cs="TeX Gyre Pagella"/>
          <w:sz w:val="18"/>
          <w:szCs w:val="18"/>
        </w:rPr>
        <w:t xml:space="preserve"> ‘mare’ (cognate with English ‘night</w:t>
      </w:r>
      <w:r>
        <w:rPr>
          <w:rFonts w:ascii="TeX Gyre Pagella" w:hAnsi="TeX Gyre Pagella" w:cs="TeX Gyre Pagella"/>
          <w:i/>
          <w:iCs/>
          <w:sz w:val="18"/>
          <w:szCs w:val="18"/>
        </w:rPr>
        <w:t>mare</w:t>
      </w:r>
      <w:r>
        <w:rPr>
          <w:rFonts w:ascii="TeX Gyre Pagella" w:hAnsi="TeX Gyre Pagella" w:cs="TeX Gyre Pagella"/>
          <w:sz w:val="18"/>
          <w:szCs w:val="18"/>
        </w:rPr>
        <w:t>’) was a kind of physically suppressive female monster.</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92I.e., in death.</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93I.e., residences, halls with seats. Hel is here either t</w:t>
      </w:r>
      <w:r>
        <w:rPr>
          <w:rFonts w:ascii="TeX Gyre Pagella" w:hAnsi="TeX Gyre Pagella" w:cs="TeX Gyre Pagella"/>
          <w:sz w:val="18"/>
          <w:szCs w:val="18"/>
        </w:rPr>
        <w:t>he underworld land of the dead or its female ruler.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94‘Twig of Treacheries/Harms’, an obscure name for a weapon. This interpretation relies on an emendation of the manuscript reading </w:t>
      </w:r>
      <w:r>
        <w:rPr>
          <w:rFonts w:ascii="TeX Gyre Pagella" w:hAnsi="TeX Gyre Pagella" w:cs="TeX Gyre Pagella"/>
          <w:i/>
          <w:iCs/>
          <w:sz w:val="18"/>
          <w:szCs w:val="18"/>
        </w:rPr>
        <w:t>Hevateinn</w:t>
      </w:r>
      <w:r>
        <w:rPr>
          <w:rFonts w:ascii="TeX Gyre Pagella" w:hAnsi="TeX Gyre Pagella" w:cs="TeX Gyre Pagella"/>
          <w:sz w:val="18"/>
          <w:szCs w:val="18"/>
        </w:rPr>
        <w:t xml:space="preserve"> to give the line expected alliteration; cf. the comparable emen</w:t>
      </w:r>
      <w:r>
        <w:rPr>
          <w:rFonts w:ascii="TeX Gyre Pagella" w:hAnsi="TeX Gyre Pagella" w:cs="TeX Gyre Pagella"/>
          <w:sz w:val="18"/>
          <w:szCs w:val="18"/>
        </w:rPr>
        <w:t xml:space="preserve">dations </w:t>
      </w:r>
      <w:r>
        <w:rPr>
          <w:rFonts w:ascii="TeX Gyre Pagella" w:hAnsi="TeX Gyre Pagella" w:cs="TeX Gyre Pagella"/>
          <w:i/>
          <w:iCs/>
          <w:sz w:val="18"/>
          <w:szCs w:val="18"/>
        </w:rPr>
        <w:t>Lýr</w:t>
      </w:r>
      <w:r>
        <w:rPr>
          <w:rFonts w:ascii="TeX Gyre Pagella" w:hAnsi="TeX Gyre Pagella" w:cs="TeX Gyre Pagella"/>
          <w:sz w:val="18"/>
          <w:szCs w:val="18"/>
        </w:rPr>
        <w:t xml:space="preserve"> and </w:t>
      </w:r>
      <w:r>
        <w:rPr>
          <w:rFonts w:ascii="TeX Gyre Pagella" w:hAnsi="TeX Gyre Pagella" w:cs="TeX Gyre Pagella"/>
          <w:i/>
          <w:iCs/>
          <w:sz w:val="18"/>
          <w:szCs w:val="18"/>
        </w:rPr>
        <w:t>Lyfjaberg</w:t>
      </w:r>
      <w:r>
        <w:rPr>
          <w:rFonts w:ascii="TeX Gyre Pagella" w:hAnsi="TeX Gyre Pagella" w:cs="TeX Gyre Pagella"/>
          <w:sz w:val="18"/>
          <w:szCs w:val="18"/>
        </w:rPr>
        <w:t xml:space="preserve"> in </w:t>
      </w:r>
      <w:r>
        <w:rPr>
          <w:rFonts w:ascii="TeX Gyre Pagella" w:hAnsi="TeX Gyre Pagella" w:cs="TeX Gyre Pagella"/>
          <w:i/>
          <w:iCs/>
          <w:sz w:val="18"/>
          <w:szCs w:val="18"/>
        </w:rPr>
        <w:t>Fj.</w:t>
      </w:r>
      <w:r>
        <w:rPr>
          <w:rFonts w:ascii="TeX Gyre Pagella" w:hAnsi="TeX Gyre Pagella" w:cs="TeX Gyre Pagella"/>
          <w:sz w:val="18"/>
          <w:szCs w:val="18"/>
        </w:rPr>
        <w:t xml:space="preserve"> 32, 36. As a weapon, Lævateinn could well be a sword, a ‘twig-sword’; cf. Skírnir’s </w:t>
      </w:r>
      <w:r>
        <w:rPr>
          <w:rFonts w:ascii="TeX Gyre Pagella" w:hAnsi="TeX Gyre Pagella" w:cs="TeX Gyre Pagella"/>
          <w:i/>
          <w:iCs/>
          <w:sz w:val="18"/>
          <w:szCs w:val="18"/>
        </w:rPr>
        <w:t>gambanteinn</w:t>
      </w:r>
      <w:r>
        <w:rPr>
          <w:rFonts w:ascii="TeX Gyre Pagella" w:hAnsi="TeX Gyre Pagella" w:cs="TeX Gyre Pagella"/>
          <w:sz w:val="18"/>
          <w:szCs w:val="18"/>
        </w:rPr>
        <w:t xml:space="preserve"> ‘tribute-twig’ in </w:t>
      </w:r>
      <w:r>
        <w:rPr>
          <w:rFonts w:ascii="TeX Gyre Pagella" w:hAnsi="TeX Gyre Pagella" w:cs="TeX Gyre Pagella"/>
          <w:i/>
          <w:iCs/>
          <w:sz w:val="18"/>
          <w:szCs w:val="18"/>
        </w:rPr>
        <w:t>FSk.</w:t>
      </w:r>
      <w:r>
        <w:rPr>
          <w:rFonts w:ascii="TeX Gyre Pagella" w:hAnsi="TeX Gyre Pagella" w:cs="TeX Gyre Pagella"/>
          <w:sz w:val="18"/>
          <w:szCs w:val="18"/>
        </w:rPr>
        <w:t xml:space="preserve"> 32, and </w:t>
      </w:r>
      <w:r>
        <w:rPr>
          <w:rFonts w:ascii="TeX Gyre Pagella" w:hAnsi="TeX Gyre Pagella" w:cs="TeX Gyre Pagella"/>
          <w:i/>
          <w:iCs/>
          <w:sz w:val="18"/>
          <w:szCs w:val="18"/>
        </w:rPr>
        <w:t>Mistleteinn</w:t>
      </w:r>
      <w:r>
        <w:rPr>
          <w:rFonts w:ascii="TeX Gyre Pagella" w:hAnsi="TeX Gyre Pagella" w:cs="TeX Gyre Pagella"/>
          <w:sz w:val="18"/>
          <w:szCs w:val="18"/>
        </w:rPr>
        <w:t xml:space="preserve"> ‘Mistletoe’, another ‘twig-sword’ of Norse mythology. Also noteworthy is the term </w:t>
      </w:r>
      <w:r>
        <w:rPr>
          <w:rFonts w:ascii="TeX Gyre Pagella" w:hAnsi="TeX Gyre Pagella" w:cs="TeX Gyre Pagella"/>
          <w:i/>
          <w:iCs/>
          <w:sz w:val="18"/>
          <w:szCs w:val="18"/>
        </w:rPr>
        <w:t>læ</w:t>
      </w:r>
      <w:r>
        <w:rPr>
          <w:rFonts w:ascii="TeX Gyre Pagella" w:hAnsi="TeX Gyre Pagella" w:cs="TeX Gyre Pagella"/>
          <w:i/>
          <w:iCs/>
          <w:sz w:val="18"/>
          <w:szCs w:val="18"/>
        </w:rPr>
        <w:t>va lundr</w:t>
      </w:r>
      <w:r>
        <w:rPr>
          <w:rFonts w:ascii="TeX Gyre Pagella" w:hAnsi="TeX Gyre Pagella" w:cs="TeX Gyre Pagella"/>
          <w:sz w:val="18"/>
          <w:szCs w:val="18"/>
        </w:rPr>
        <w:t xml:space="preserve"> ‘grove of deceits’ in an obscure passage of </w:t>
      </w:r>
      <w:r>
        <w:rPr>
          <w:rFonts w:ascii="TeX Gyre Pagella" w:hAnsi="TeX Gyre Pagella" w:cs="TeX Gyre Pagella"/>
          <w:i/>
          <w:iCs/>
          <w:sz w:val="18"/>
          <w:szCs w:val="18"/>
        </w:rPr>
        <w:t>Haust.</w:t>
      </w:r>
      <w:r>
        <w:rPr>
          <w:rFonts w:ascii="TeX Gyre Pagella" w:hAnsi="TeX Gyre Pagella" w:cs="TeX Gyre Pagella"/>
          <w:sz w:val="18"/>
          <w:szCs w:val="18"/>
        </w:rPr>
        <w:t xml:space="preserve"> (11) concerning Loki and his instigation of the abduction of the goddess Iðunn to the land of giants (</w:t>
      </w:r>
      <w:r>
        <w:rPr>
          <w:rFonts w:ascii="TeX Gyre Pagella" w:hAnsi="TeX Gyre Pagella" w:cs="TeX Gyre Pagella"/>
          <w:i/>
          <w:iCs/>
          <w:sz w:val="18"/>
          <w:szCs w:val="18"/>
        </w:rPr>
        <w:t>SPSMA</w:t>
      </w:r>
      <w:r>
        <w:rPr>
          <w:rFonts w:ascii="TeX Gyre Pagella" w:hAnsi="TeX Gyre Pagella" w:cs="TeX Gyre Pagella"/>
          <w:sz w:val="18"/>
          <w:szCs w:val="18"/>
        </w:rPr>
        <w:t xml:space="preserve"> III, 447–48). Note, too, the reference to the ‘treachery (</w:t>
      </w:r>
      <w:r>
        <w:rPr>
          <w:rFonts w:ascii="TeX Gyre Pagella" w:hAnsi="TeX Gyre Pagella" w:cs="TeX Gyre Pagella"/>
          <w:i/>
          <w:iCs/>
          <w:sz w:val="18"/>
          <w:szCs w:val="18"/>
        </w:rPr>
        <w:t>læ</w:t>
      </w:r>
      <w:r>
        <w:rPr>
          <w:rFonts w:ascii="TeX Gyre Pagella" w:hAnsi="TeX Gyre Pagella" w:cs="TeX Gyre Pagella"/>
          <w:sz w:val="18"/>
          <w:szCs w:val="18"/>
        </w:rPr>
        <w:t>)-blended sword’, which Guðr</w:t>
      </w:r>
      <w:r>
        <w:rPr>
          <w:rFonts w:ascii="TeX Gyre Pagella" w:hAnsi="TeX Gyre Pagella" w:cs="TeX Gyre Pagella"/>
          <w:sz w:val="18"/>
          <w:szCs w:val="18"/>
        </w:rPr>
        <w:t xml:space="preserve">ún explains in relation to fire and burning, in </w:t>
      </w:r>
      <w:r>
        <w:rPr>
          <w:rFonts w:ascii="TeX Gyre Pagella" w:hAnsi="TeX Gyre Pagella" w:cs="TeX Gyre Pagella"/>
          <w:i/>
          <w:iCs/>
          <w:sz w:val="18"/>
          <w:szCs w:val="18"/>
        </w:rPr>
        <w:t>Gðr. II</w:t>
      </w:r>
      <w:r>
        <w:rPr>
          <w:rFonts w:ascii="TeX Gyre Pagella" w:hAnsi="TeX Gyre Pagella" w:cs="TeX Gyre Pagella"/>
          <w:sz w:val="18"/>
          <w:szCs w:val="18"/>
        </w:rPr>
        <w:t xml:space="preserve"> 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95‘Lofty’, an alias of Loki.</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96These gates presumably guard an underworld of the dead.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97Some editors treat </w:t>
      </w:r>
      <w:r>
        <w:rPr>
          <w:rFonts w:ascii="TeX Gyre Pagella" w:hAnsi="TeX Gyre Pagella" w:cs="TeX Gyre Pagella"/>
          <w:i/>
          <w:iCs/>
          <w:sz w:val="18"/>
          <w:szCs w:val="18"/>
        </w:rPr>
        <w:t>segjárn</w:t>
      </w:r>
      <w:r>
        <w:rPr>
          <w:rFonts w:ascii="TeX Gyre Pagella" w:hAnsi="TeX Gyre Pagella" w:cs="TeX Gyre Pagella"/>
          <w:sz w:val="18"/>
          <w:szCs w:val="18"/>
        </w:rPr>
        <w:t xml:space="preserve"> as a proper name.</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99I.e., no one possesses.98Nj</w:t>
      </w:r>
      <w:r>
        <w:rPr>
          <w:rFonts w:ascii="TeX Gyre Pagella" w:hAnsi="TeX Gyre Pagella" w:cs="TeX Gyre Pagella"/>
          <w:sz w:val="18"/>
          <w:szCs w:val="18"/>
        </w:rPr>
        <w:t>ǫ</w:t>
      </w:r>
      <w:r>
        <w:rPr>
          <w:rFonts w:ascii="TeX Gyre Pagella" w:hAnsi="TeX Gyre Pagella" w:cs="TeX Gyre Pagella"/>
          <w:sz w:val="18"/>
          <w:szCs w:val="18"/>
        </w:rPr>
        <w:t>rðr was a god of the sea, whic</w:t>
      </w:r>
      <w:r>
        <w:rPr>
          <w:rFonts w:ascii="TeX Gyre Pagella" w:hAnsi="TeX Gyre Pagella" w:cs="TeX Gyre Pagella"/>
          <w:sz w:val="18"/>
          <w:szCs w:val="18"/>
        </w:rPr>
        <w:t>h, together with other evidence, suggests that Lævateinn was locked within a submerged chest, probably beneath a maelstrom. Perhaps the nine locks relate to the sea-giant’s daughters, who personified waves.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100</w:t>
      </w:r>
      <w:r>
        <w:rPr>
          <w:rFonts w:ascii="TeX Gyre Pagella" w:hAnsi="TeX Gyre Pagella" w:cs="TeX Gyre Pagella"/>
          <w:i/>
          <w:iCs/>
          <w:sz w:val="18"/>
          <w:szCs w:val="18"/>
        </w:rPr>
        <w:t>Eir</w:t>
      </w:r>
      <w:r>
        <w:rPr>
          <w:rFonts w:ascii="TeX Gyre Pagella" w:hAnsi="TeX Gyre Pagella" w:cs="TeX Gyre Pagella"/>
          <w:sz w:val="18"/>
          <w:szCs w:val="18"/>
        </w:rPr>
        <w:t xml:space="preserve"> ‘Mercy’ is elsewhere the name of a goddess</w:t>
      </w:r>
      <w:r>
        <w:rPr>
          <w:rFonts w:ascii="TeX Gyre Pagella" w:hAnsi="TeX Gyre Pagella" w:cs="TeX Gyre Pagella"/>
          <w:sz w:val="18"/>
          <w:szCs w:val="18"/>
        </w:rPr>
        <w:t xml:space="preserve">, but here it seems to denote the giantess Sinmara. Cf. </w:t>
      </w:r>
      <w:r>
        <w:rPr>
          <w:rFonts w:ascii="TeX Gyre Pagella" w:hAnsi="TeX Gyre Pagella" w:cs="TeX Gyre Pagella"/>
          <w:i/>
          <w:iCs/>
          <w:sz w:val="18"/>
          <w:szCs w:val="18"/>
        </w:rPr>
        <w:t>Fj.</w:t>
      </w:r>
      <w:r>
        <w:rPr>
          <w:rFonts w:ascii="TeX Gyre Pagella" w:hAnsi="TeX Gyre Pagella" w:cs="TeX Gyre Pagella"/>
          <w:sz w:val="18"/>
          <w:szCs w:val="18"/>
        </w:rPr>
        <w:t xml:space="preserve"> 38.</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101‘Mud-Shining One’, a mythical place-name.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102Sinmara.</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103I.e., whirlpool; cf. </w:t>
      </w:r>
      <w:r>
        <w:rPr>
          <w:rFonts w:ascii="TeX Gyre Pagella" w:hAnsi="TeX Gyre Pagella" w:cs="TeX Gyre Pagella"/>
          <w:i/>
          <w:iCs/>
          <w:sz w:val="18"/>
          <w:szCs w:val="18"/>
        </w:rPr>
        <w:t>Gg.</w:t>
      </w:r>
      <w:r>
        <w:rPr>
          <w:rFonts w:ascii="TeX Gyre Pagella" w:hAnsi="TeX Gyre Pagella" w:cs="TeX Gyre Pagella"/>
          <w:sz w:val="18"/>
          <w:szCs w:val="18"/>
        </w:rPr>
        <w:t xml:space="preserve"> 11. The sickle is obscure.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104I.e., foot-joints, in which case Viðófnir is possibly imagined as holding the</w:t>
      </w:r>
      <w:r>
        <w:rPr>
          <w:rFonts w:ascii="TeX Gyre Pagella" w:hAnsi="TeX Gyre Pagella" w:cs="TeX Gyre Pagella"/>
          <w:sz w:val="18"/>
          <w:szCs w:val="18"/>
        </w:rPr>
        <w:t xml:space="preserve"> sickle with one or both of its feet. Another possible translation is ‘rods’, i.e., perhaps, bones or feather-shafts.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105Or ‘grant’.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106I.e., Lævateinn.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107Cf. </w:t>
      </w:r>
      <w:r>
        <w:rPr>
          <w:rFonts w:ascii="TeX Gyre Pagella" w:hAnsi="TeX Gyre Pagella" w:cs="TeX Gyre Pagella"/>
          <w:i/>
          <w:iCs/>
          <w:sz w:val="18"/>
          <w:szCs w:val="18"/>
        </w:rPr>
        <w:t>FSk.</w:t>
      </w:r>
      <w:r>
        <w:rPr>
          <w:rFonts w:ascii="TeX Gyre Pagella" w:hAnsi="TeX Gyre Pagella" w:cs="TeX Gyre Pagella"/>
          <w:sz w:val="18"/>
          <w:szCs w:val="18"/>
        </w:rPr>
        <w:t xml:space="preserve"> 8–9.</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108The manuscript reading </w:t>
      </w:r>
      <w:r>
        <w:rPr>
          <w:rFonts w:ascii="TeX Gyre Pagella" w:hAnsi="TeX Gyre Pagella" w:cs="TeX Gyre Pagella"/>
          <w:i/>
          <w:iCs/>
          <w:sz w:val="18"/>
          <w:szCs w:val="18"/>
        </w:rPr>
        <w:t>Hyr</w:t>
      </w:r>
      <w:r>
        <w:rPr>
          <w:rFonts w:ascii="TeX Gyre Pagella" w:hAnsi="TeX Gyre Pagella" w:cs="TeX Gyre Pagella"/>
          <w:sz w:val="18"/>
          <w:szCs w:val="18"/>
        </w:rPr>
        <w:t xml:space="preserve"> might be interpreted as </w:t>
      </w:r>
      <w:r>
        <w:rPr>
          <w:rFonts w:ascii="TeX Gyre Pagella" w:hAnsi="TeX Gyre Pagella" w:cs="TeX Gyre Pagella"/>
          <w:i/>
          <w:iCs/>
          <w:sz w:val="18"/>
          <w:szCs w:val="18"/>
        </w:rPr>
        <w:t>Hyrr</w:t>
      </w:r>
      <w:r>
        <w:rPr>
          <w:rFonts w:ascii="TeX Gyre Pagella" w:hAnsi="TeX Gyre Pagella" w:cs="TeX Gyre Pagella"/>
          <w:sz w:val="18"/>
          <w:szCs w:val="18"/>
        </w:rPr>
        <w:t xml:space="preserve"> ‘Fire’ or </w:t>
      </w:r>
      <w:r>
        <w:rPr>
          <w:rFonts w:ascii="TeX Gyre Pagella" w:hAnsi="TeX Gyre Pagella" w:cs="TeX Gyre Pagella"/>
          <w:i/>
          <w:iCs/>
          <w:sz w:val="18"/>
          <w:szCs w:val="18"/>
        </w:rPr>
        <w:t>Hýrr</w:t>
      </w:r>
      <w:r>
        <w:rPr>
          <w:rFonts w:ascii="TeX Gyre Pagella" w:hAnsi="TeX Gyre Pagella" w:cs="TeX Gyre Pagella"/>
          <w:sz w:val="18"/>
          <w:szCs w:val="18"/>
        </w:rPr>
        <w:t xml:space="preserve"> ‘</w:t>
      </w:r>
      <w:r>
        <w:rPr>
          <w:rFonts w:ascii="TeX Gyre Pagella" w:hAnsi="TeX Gyre Pagella" w:cs="TeX Gyre Pagella"/>
          <w:sz w:val="18"/>
          <w:szCs w:val="18"/>
        </w:rPr>
        <w:t xml:space="preserve">Fitting for a Household’, but with neither of these readings does the line alliterate conventionally; this shortcoming favours emendation to </w:t>
      </w:r>
      <w:r>
        <w:rPr>
          <w:rFonts w:ascii="TeX Gyre Pagella" w:hAnsi="TeX Gyre Pagella" w:cs="TeX Gyre Pagella"/>
          <w:i/>
          <w:iCs/>
          <w:sz w:val="18"/>
          <w:szCs w:val="18"/>
        </w:rPr>
        <w:t xml:space="preserve">Lýr </w:t>
      </w:r>
      <w:r>
        <w:rPr>
          <w:rFonts w:ascii="TeX Gyre Pagella" w:hAnsi="TeX Gyre Pagella" w:cs="TeX Gyre Pagella"/>
          <w:sz w:val="18"/>
          <w:szCs w:val="18"/>
        </w:rPr>
        <w:t xml:space="preserve">‘Pollack/Whitefish/Fish’; similarly desirable emendations of </w:t>
      </w:r>
      <w:r>
        <w:rPr>
          <w:rFonts w:ascii="TeX Gyre Pagella" w:hAnsi="TeX Gyre Pagella" w:cs="TeX Gyre Pagella"/>
          <w:i/>
          <w:iCs/>
          <w:sz w:val="18"/>
          <w:szCs w:val="18"/>
        </w:rPr>
        <w:t>H-</w:t>
      </w:r>
      <w:r>
        <w:rPr>
          <w:rFonts w:ascii="TeX Gyre Pagella" w:hAnsi="TeX Gyre Pagella" w:cs="TeX Gyre Pagella"/>
          <w:sz w:val="18"/>
          <w:szCs w:val="18"/>
        </w:rPr>
        <w:t xml:space="preserve"> to </w:t>
      </w:r>
      <w:r>
        <w:rPr>
          <w:rFonts w:ascii="TeX Gyre Pagella" w:hAnsi="TeX Gyre Pagella" w:cs="TeX Gyre Pagella"/>
          <w:i/>
          <w:iCs/>
          <w:sz w:val="18"/>
          <w:szCs w:val="18"/>
        </w:rPr>
        <w:t>L-</w:t>
      </w:r>
      <w:r>
        <w:rPr>
          <w:rFonts w:ascii="TeX Gyre Pagella" w:hAnsi="TeX Gyre Pagella" w:cs="TeX Gyre Pagella"/>
          <w:sz w:val="18"/>
          <w:szCs w:val="18"/>
        </w:rPr>
        <w:t xml:space="preserve"> produce </w:t>
      </w:r>
      <w:r>
        <w:rPr>
          <w:rFonts w:ascii="TeX Gyre Pagella" w:hAnsi="TeX Gyre Pagella" w:cs="TeX Gyre Pagella"/>
          <w:i/>
          <w:iCs/>
          <w:sz w:val="18"/>
          <w:szCs w:val="18"/>
        </w:rPr>
        <w:t>Lævateinn</w:t>
      </w:r>
      <w:r>
        <w:rPr>
          <w:rFonts w:ascii="TeX Gyre Pagella" w:hAnsi="TeX Gyre Pagella" w:cs="TeX Gyre Pagella"/>
          <w:sz w:val="18"/>
          <w:szCs w:val="18"/>
        </w:rPr>
        <w:t xml:space="preserve"> and </w:t>
      </w:r>
      <w:r>
        <w:rPr>
          <w:rFonts w:ascii="TeX Gyre Pagella" w:hAnsi="TeX Gyre Pagella" w:cs="TeX Gyre Pagella"/>
          <w:i/>
          <w:iCs/>
          <w:sz w:val="18"/>
          <w:szCs w:val="18"/>
        </w:rPr>
        <w:t>Lyfjaberg</w:t>
      </w:r>
      <w:r>
        <w:rPr>
          <w:rFonts w:ascii="TeX Gyre Pagella" w:hAnsi="TeX Gyre Pagella" w:cs="TeX Gyre Pagella"/>
          <w:sz w:val="18"/>
          <w:szCs w:val="18"/>
        </w:rPr>
        <w:t xml:space="preserve"> in </w:t>
      </w:r>
      <w:r>
        <w:rPr>
          <w:rFonts w:ascii="TeX Gyre Pagella" w:hAnsi="TeX Gyre Pagella" w:cs="TeX Gyre Pagella"/>
          <w:i/>
          <w:iCs/>
          <w:sz w:val="18"/>
          <w:szCs w:val="18"/>
        </w:rPr>
        <w:t>Fj.</w:t>
      </w:r>
      <w:r>
        <w:rPr>
          <w:rFonts w:ascii="TeX Gyre Pagella" w:hAnsi="TeX Gyre Pagella" w:cs="TeX Gyre Pagella"/>
          <w:sz w:val="18"/>
          <w:szCs w:val="18"/>
        </w:rPr>
        <w:t xml:space="preserve"> 26</w:t>
      </w:r>
      <w:r>
        <w:rPr>
          <w:rFonts w:ascii="TeX Gyre Pagella" w:hAnsi="TeX Gyre Pagella" w:cs="TeX Gyre Pagella"/>
          <w:sz w:val="18"/>
          <w:szCs w:val="18"/>
        </w:rPr>
        <w:t xml:space="preserve">, 36. For my thoughts on the possible significance of </w:t>
      </w:r>
      <w:r>
        <w:rPr>
          <w:rFonts w:ascii="TeX Gyre Pagella" w:hAnsi="TeX Gyre Pagella" w:cs="TeX Gyre Pagella"/>
          <w:i/>
          <w:iCs/>
          <w:sz w:val="18"/>
          <w:szCs w:val="18"/>
        </w:rPr>
        <w:t>Lýr</w:t>
      </w:r>
      <w:r>
        <w:rPr>
          <w:rFonts w:ascii="TeX Gyre Pagella" w:hAnsi="TeX Gyre Pagella" w:cs="TeX Gyre Pagella"/>
          <w:sz w:val="18"/>
          <w:szCs w:val="18"/>
        </w:rPr>
        <w:t xml:space="preserve">, an ostensibly bizarre name for a hall, see Pettit, </w:t>
      </w:r>
      <w:r>
        <w:rPr>
          <w:rFonts w:ascii="TeX Gyre Pagella" w:hAnsi="TeX Gyre Pagella" w:cs="TeX Gyre Pagella"/>
          <w:i/>
          <w:iCs/>
          <w:sz w:val="18"/>
          <w:szCs w:val="18"/>
        </w:rPr>
        <w:t>The Waning Sword</w:t>
      </w:r>
      <w:r>
        <w:rPr>
          <w:rFonts w:ascii="TeX Gyre Pagella" w:hAnsi="TeX Gyre Pagella" w:cs="TeX Gyre Pagella"/>
          <w:sz w:val="18"/>
          <w:szCs w:val="18"/>
        </w:rPr>
        <w:t>, pp. 203–05.</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109Possibly the tip of a sword or knife (Lævateinn?), or a spearhead.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110The compound </w:t>
      </w:r>
      <w:r>
        <w:rPr>
          <w:rFonts w:ascii="TeX Gyre Pagella" w:hAnsi="TeX Gyre Pagella" w:cs="TeX Gyre Pagella"/>
          <w:i/>
          <w:iCs/>
          <w:sz w:val="18"/>
          <w:szCs w:val="18"/>
        </w:rPr>
        <w:t>auðrann</w:t>
      </w:r>
      <w:r>
        <w:rPr>
          <w:rFonts w:ascii="TeX Gyre Pagella" w:hAnsi="TeX Gyre Pagella" w:cs="TeX Gyre Pagella"/>
          <w:sz w:val="18"/>
          <w:szCs w:val="18"/>
        </w:rPr>
        <w:t xml:space="preserve"> (</w:t>
      </w:r>
      <w:r>
        <w:rPr>
          <w:rFonts w:ascii="TeX Gyre Pagella" w:hAnsi="TeX Gyre Pagella" w:cs="TeX Gyre Pagella"/>
          <w:i/>
          <w:iCs/>
          <w:sz w:val="18"/>
          <w:szCs w:val="18"/>
        </w:rPr>
        <w:t>auð-</w:t>
      </w:r>
      <w:r>
        <w:rPr>
          <w:rFonts w:ascii="TeX Gyre Pagella" w:hAnsi="TeX Gyre Pagella" w:cs="TeX Gyre Pagella"/>
          <w:sz w:val="18"/>
          <w:szCs w:val="18"/>
        </w:rPr>
        <w:t xml:space="preserve"> + </w:t>
      </w:r>
      <w:r>
        <w:rPr>
          <w:rFonts w:ascii="TeX Gyre Pagella" w:hAnsi="TeX Gyre Pagella" w:cs="TeX Gyre Pagella"/>
          <w:i/>
          <w:iCs/>
          <w:sz w:val="18"/>
          <w:szCs w:val="18"/>
        </w:rPr>
        <w:t>rann</w:t>
      </w:r>
      <w:r>
        <w:rPr>
          <w:rFonts w:ascii="TeX Gyre Pagella" w:hAnsi="TeX Gyre Pagella" w:cs="TeX Gyre Pagella"/>
          <w:sz w:val="18"/>
          <w:szCs w:val="18"/>
        </w:rPr>
        <w:t xml:space="preserve"> ‘house, h</w:t>
      </w:r>
      <w:r>
        <w:rPr>
          <w:rFonts w:ascii="TeX Gyre Pagella" w:hAnsi="TeX Gyre Pagella" w:cs="TeX Gyre Pagella"/>
          <w:sz w:val="18"/>
          <w:szCs w:val="18"/>
        </w:rPr>
        <w:t xml:space="preserve">all’) occurs only here. Its likely primary sense is ‘treasure-house’ or ‘richly adorned house’ (cf. </w:t>
      </w:r>
      <w:r>
        <w:rPr>
          <w:rFonts w:ascii="TeX Gyre Pagella" w:hAnsi="TeX Gyre Pagella" w:cs="TeX Gyre Pagella"/>
          <w:i/>
          <w:iCs/>
          <w:sz w:val="18"/>
          <w:szCs w:val="18"/>
        </w:rPr>
        <w:t>auðs</w:t>
      </w:r>
      <w:r>
        <w:rPr>
          <w:rFonts w:ascii="TeX Gyre Pagella" w:hAnsi="TeX Gyre Pagella" w:cs="TeX Gyre Pagella"/>
          <w:i/>
          <w:iCs/>
          <w:sz w:val="18"/>
          <w:szCs w:val="18"/>
        </w:rPr>
        <w:t>ǫ</w:t>
      </w:r>
      <w:r>
        <w:rPr>
          <w:rFonts w:ascii="TeX Gyre Pagella" w:hAnsi="TeX Gyre Pagella" w:cs="TeX Gyre Pagella"/>
          <w:i/>
          <w:iCs/>
          <w:sz w:val="18"/>
          <w:szCs w:val="18"/>
        </w:rPr>
        <w:t xml:space="preserve">lum </w:t>
      </w:r>
      <w:r>
        <w:rPr>
          <w:rFonts w:ascii="TeX Gyre Pagella" w:hAnsi="TeX Gyre Pagella" w:cs="TeX Gyre Pagella"/>
          <w:sz w:val="18"/>
          <w:szCs w:val="18"/>
        </w:rPr>
        <w:t>‘treasure-halls’</w:t>
      </w:r>
      <w:r>
        <w:rPr>
          <w:rFonts w:ascii="TeX Gyre Pagella" w:hAnsi="TeX Gyre Pagella" w:cs="TeX Gyre Pagella"/>
          <w:i/>
          <w:iCs/>
          <w:sz w:val="18"/>
          <w:szCs w:val="18"/>
        </w:rPr>
        <w:t xml:space="preserve"> </w:t>
      </w:r>
      <w:r>
        <w:rPr>
          <w:rFonts w:ascii="TeX Gyre Pagella" w:hAnsi="TeX Gyre Pagella" w:cs="TeX Gyre Pagella"/>
          <w:sz w:val="18"/>
          <w:szCs w:val="18"/>
        </w:rPr>
        <w:t xml:space="preserve">in </w:t>
      </w:r>
      <w:r>
        <w:rPr>
          <w:rFonts w:ascii="TeX Gyre Pagella" w:hAnsi="TeX Gyre Pagella" w:cs="TeX Gyre Pagella"/>
          <w:i/>
          <w:iCs/>
          <w:sz w:val="18"/>
          <w:szCs w:val="18"/>
        </w:rPr>
        <w:t>Fj.</w:t>
      </w:r>
      <w:r>
        <w:rPr>
          <w:rFonts w:ascii="TeX Gyre Pagella" w:hAnsi="TeX Gyre Pagella" w:cs="TeX Gyre Pagella"/>
          <w:sz w:val="18"/>
          <w:szCs w:val="18"/>
        </w:rPr>
        <w:t xml:space="preserve"> 7, 8), with the first element being the combining form of masc. </w:t>
      </w:r>
      <w:r>
        <w:rPr>
          <w:rFonts w:ascii="TeX Gyre Pagella" w:hAnsi="TeX Gyre Pagella" w:cs="TeX Gyre Pagella"/>
          <w:i/>
          <w:iCs/>
          <w:sz w:val="18"/>
          <w:szCs w:val="18"/>
        </w:rPr>
        <w:t>auðr</w:t>
      </w:r>
      <w:r>
        <w:rPr>
          <w:rFonts w:ascii="TeX Gyre Pagella" w:hAnsi="TeX Gyre Pagella" w:cs="TeX Gyre Pagella"/>
          <w:sz w:val="18"/>
          <w:szCs w:val="18"/>
        </w:rPr>
        <w:t xml:space="preserve"> ‘riches, wealth, treasure’. But </w:t>
      </w:r>
      <w:r>
        <w:rPr>
          <w:rFonts w:ascii="TeX Gyre Pagella" w:hAnsi="TeX Gyre Pagella" w:cs="TeX Gyre Pagella"/>
          <w:i/>
          <w:iCs/>
          <w:sz w:val="18"/>
          <w:szCs w:val="18"/>
        </w:rPr>
        <w:t>auð-</w:t>
      </w:r>
      <w:r>
        <w:rPr>
          <w:rFonts w:ascii="TeX Gyre Pagella" w:hAnsi="TeX Gyre Pagella" w:cs="TeX Gyre Pagella"/>
          <w:sz w:val="18"/>
          <w:szCs w:val="18"/>
        </w:rPr>
        <w:t xml:space="preserve"> is ambiguous, per</w:t>
      </w:r>
      <w:r>
        <w:rPr>
          <w:rFonts w:ascii="TeX Gyre Pagella" w:hAnsi="TeX Gyre Pagella" w:cs="TeX Gyre Pagella"/>
          <w:sz w:val="18"/>
          <w:szCs w:val="18"/>
        </w:rPr>
        <w:t xml:space="preserve">haps deliberately. It could also be a combining form of fem. </w:t>
      </w:r>
      <w:r>
        <w:rPr>
          <w:rFonts w:ascii="TeX Gyre Pagella" w:hAnsi="TeX Gyre Pagella" w:cs="TeX Gyre Pagella"/>
          <w:i/>
          <w:iCs/>
          <w:sz w:val="18"/>
          <w:szCs w:val="18"/>
        </w:rPr>
        <w:t>auðr</w:t>
      </w:r>
      <w:r>
        <w:rPr>
          <w:rFonts w:ascii="TeX Gyre Pagella" w:hAnsi="TeX Gyre Pagella" w:cs="TeX Gyre Pagella"/>
          <w:sz w:val="18"/>
          <w:szCs w:val="18"/>
        </w:rPr>
        <w:t xml:space="preserve"> ‘fate, destiny’ (also attested as a fem. proper name), in which case it would be a ‘destiny-house’, one that contained Svipdagr’s destined bride, Mengl</w:t>
      </w:r>
      <w:r>
        <w:rPr>
          <w:rFonts w:ascii="TeX Gyre Pagella" w:hAnsi="TeX Gyre Pagella" w:cs="TeX Gyre Pagella"/>
          <w:sz w:val="18"/>
          <w:szCs w:val="18"/>
        </w:rPr>
        <w:t>ǫ</w:t>
      </w:r>
      <w:r>
        <w:rPr>
          <w:rFonts w:ascii="TeX Gyre Pagella" w:hAnsi="TeX Gyre Pagella" w:cs="TeX Gyre Pagella"/>
          <w:sz w:val="18"/>
          <w:szCs w:val="18"/>
        </w:rPr>
        <w:t xml:space="preserve">ð (alias </w:t>
      </w:r>
      <w:r>
        <w:rPr>
          <w:rFonts w:ascii="TeX Gyre Pagella" w:hAnsi="TeX Gyre Pagella" w:cs="TeX Gyre Pagella"/>
          <w:i/>
          <w:iCs/>
          <w:sz w:val="18"/>
          <w:szCs w:val="18"/>
        </w:rPr>
        <w:t>Auðr</w:t>
      </w:r>
      <w:r>
        <w:rPr>
          <w:rFonts w:ascii="TeX Gyre Pagella" w:hAnsi="TeX Gyre Pagella" w:cs="TeX Gyre Pagella"/>
          <w:sz w:val="18"/>
          <w:szCs w:val="18"/>
        </w:rPr>
        <w:t xml:space="preserve">?). There may also be an </w:t>
      </w:r>
      <w:r>
        <w:rPr>
          <w:rFonts w:ascii="TeX Gyre Pagella" w:hAnsi="TeX Gyre Pagella" w:cs="TeX Gyre Pagella"/>
          <w:sz w:val="18"/>
          <w:szCs w:val="18"/>
        </w:rPr>
        <w:t xml:space="preserve">ironic nod to </w:t>
      </w:r>
      <w:r>
        <w:rPr>
          <w:rFonts w:ascii="TeX Gyre Pagella" w:hAnsi="TeX Gyre Pagella" w:cs="TeX Gyre Pagella"/>
          <w:i/>
          <w:iCs/>
          <w:sz w:val="18"/>
          <w:szCs w:val="18"/>
        </w:rPr>
        <w:t>auð-</w:t>
      </w:r>
      <w:r>
        <w:rPr>
          <w:rFonts w:ascii="TeX Gyre Pagella" w:hAnsi="TeX Gyre Pagella" w:cs="TeX Gyre Pagella"/>
          <w:sz w:val="18"/>
          <w:szCs w:val="18"/>
        </w:rPr>
        <w:t xml:space="preserve"> ‘easy’, given the inaccessibility and puzzling nature of this ‘easy house’. Finally, a deliberately misleading suggestion of an ‘empty house’ (</w:t>
      </w:r>
      <w:r>
        <w:rPr>
          <w:rFonts w:ascii="TeX Gyre Pagella" w:hAnsi="TeX Gyre Pagella" w:cs="TeX Gyre Pagella"/>
          <w:i/>
          <w:iCs/>
          <w:sz w:val="18"/>
          <w:szCs w:val="18"/>
        </w:rPr>
        <w:t>auðr</w:t>
      </w:r>
      <w:r>
        <w:rPr>
          <w:rFonts w:ascii="TeX Gyre Pagella" w:hAnsi="TeX Gyre Pagella" w:cs="TeX Gyre Pagella"/>
          <w:sz w:val="18"/>
          <w:szCs w:val="18"/>
        </w:rPr>
        <w:t xml:space="preserve"> ‘empty’) is conceivable, to dissuade Svipdagr from going there. </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111The Æsir are the gods</w:t>
      </w:r>
      <w:r>
        <w:rPr>
          <w:rFonts w:ascii="TeX Gyre Pagella" w:hAnsi="TeX Gyre Pagella" w:cs="TeX Gyre Pagella"/>
          <w:sz w:val="18"/>
          <w:szCs w:val="18"/>
        </w:rPr>
        <w:t>. Their ‘sons’ in this case apparently are, or include, dwarves.</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112Alternatively, ‘who made that which I see within the enclosure of the sons of the Æsir’.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113Most, if not all, of the names in this stanza appear to be of dwarves.</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115Perhaps ‘Irish One’.1</w:t>
      </w:r>
      <w:r>
        <w:rPr>
          <w:rFonts w:ascii="TeX Gyre Pagella" w:hAnsi="TeX Gyre Pagella" w:cs="TeX Gyre Pagella"/>
          <w:sz w:val="18"/>
          <w:szCs w:val="18"/>
        </w:rPr>
        <w:t>14Perhaps ‘Calm/Satisfied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116Perhaps ‘Eager One’ or ‘Rough One’; alternatively, </w:t>
      </w:r>
      <w:r>
        <w:rPr>
          <w:rFonts w:ascii="TeX Gyre Pagella" w:hAnsi="TeX Gyre Pagella" w:cs="TeX Gyre Pagella"/>
          <w:i/>
          <w:iCs/>
          <w:sz w:val="18"/>
          <w:szCs w:val="18"/>
        </w:rPr>
        <w:t xml:space="preserve">Bári </w:t>
      </w:r>
      <w:r>
        <w:rPr>
          <w:rFonts w:ascii="TeX Gyre Pagella" w:hAnsi="TeX Gyre Pagella" w:cs="TeX Gyre Pagella"/>
          <w:sz w:val="18"/>
          <w:szCs w:val="18"/>
        </w:rPr>
        <w:t xml:space="preserve">(perhaps from </w:t>
      </w:r>
      <w:r>
        <w:rPr>
          <w:rFonts w:ascii="TeX Gyre Pagella" w:hAnsi="TeX Gyre Pagella" w:cs="TeX Gyre Pagella"/>
          <w:i/>
          <w:iCs/>
          <w:sz w:val="18"/>
          <w:szCs w:val="18"/>
        </w:rPr>
        <w:t>bára</w:t>
      </w:r>
      <w:r>
        <w:rPr>
          <w:rFonts w:ascii="TeX Gyre Pagella" w:hAnsi="TeX Gyre Pagella" w:cs="TeX Gyre Pagella"/>
          <w:sz w:val="18"/>
          <w:szCs w:val="18"/>
        </w:rPr>
        <w:t xml:space="preserve"> ‘wave, billow’).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117Perhaps ‘Quarrelsome One’ or ‘Raver’; this name also appears amid lists of dwarf-names 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16). The Old Norse line’s alliteration appears faulty, but it could be corrected by placing </w:t>
      </w:r>
      <w:r>
        <w:rPr>
          <w:rFonts w:ascii="TeX Gyre Pagella" w:hAnsi="TeX Gyre Pagella" w:cs="TeX Gyre Pagella"/>
          <w:i/>
          <w:iCs/>
          <w:sz w:val="18"/>
          <w:szCs w:val="18"/>
        </w:rPr>
        <w:t xml:space="preserve">Óri </w:t>
      </w:r>
      <w:r>
        <w:rPr>
          <w:rFonts w:ascii="TeX Gyre Pagella" w:hAnsi="TeX Gyre Pagella" w:cs="TeX Gyre Pagella"/>
          <w:sz w:val="18"/>
          <w:szCs w:val="18"/>
        </w:rPr>
        <w:t>before</w:t>
      </w:r>
      <w:r>
        <w:rPr>
          <w:rFonts w:ascii="TeX Gyre Pagella" w:hAnsi="TeX Gyre Pagella" w:cs="TeX Gyre Pagella"/>
          <w:i/>
          <w:iCs/>
          <w:sz w:val="18"/>
          <w:szCs w:val="18"/>
        </w:rPr>
        <w:t xml:space="preserve"> Bari</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118‘Wary One’. Two smiths of the name appear in chapters 4–5 of </w:t>
      </w:r>
      <w:r>
        <w:rPr>
          <w:rFonts w:ascii="TeX Gyre Pagella" w:hAnsi="TeX Gyre Pagella" w:cs="TeX Gyre Pagella"/>
          <w:i/>
          <w:iCs/>
          <w:sz w:val="18"/>
          <w:szCs w:val="18"/>
        </w:rPr>
        <w:t>Hrólfs saga kraka</w:t>
      </w:r>
      <w:r>
        <w:rPr>
          <w:rFonts w:ascii="TeX Gyre Pagella" w:hAnsi="TeX Gyre Pagella" w:cs="TeX Gyre Pagella"/>
          <w:sz w:val="18"/>
          <w:szCs w:val="18"/>
        </w:rPr>
        <w:t xml:space="preserve">.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119‘Way Steed’.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120This name, which possibly relates t</w:t>
      </w:r>
      <w:r>
        <w:rPr>
          <w:rFonts w:ascii="TeX Gyre Pagella" w:hAnsi="TeX Gyre Pagella" w:cs="TeX Gyre Pagella"/>
          <w:sz w:val="18"/>
          <w:szCs w:val="18"/>
        </w:rPr>
        <w:t xml:space="preserve">o modern Icelandic </w:t>
      </w:r>
      <w:r>
        <w:rPr>
          <w:rFonts w:ascii="TeX Gyre Pagella" w:hAnsi="TeX Gyre Pagella" w:cs="TeX Gyre Pagella"/>
          <w:i/>
          <w:iCs/>
          <w:sz w:val="18"/>
          <w:szCs w:val="18"/>
        </w:rPr>
        <w:t>dór</w:t>
      </w:r>
      <w:r>
        <w:rPr>
          <w:rFonts w:ascii="TeX Gyre Pagella" w:hAnsi="TeX Gyre Pagella" w:cs="TeX Gyre Pagella"/>
          <w:sz w:val="18"/>
          <w:szCs w:val="18"/>
        </w:rPr>
        <w:t xml:space="preserve"> ‘auger’, ‘iron drill’, also appears in a list of dwarf-names in </w:t>
      </w:r>
      <w:r>
        <w:rPr>
          <w:rFonts w:ascii="TeX Gyre Pagella" w:hAnsi="TeX Gyre Pagella" w:cs="TeX Gyre Pagella"/>
          <w:i/>
          <w:iCs/>
          <w:sz w:val="18"/>
          <w:szCs w:val="18"/>
        </w:rPr>
        <w:t>SnEGylf</w:t>
      </w:r>
      <w:r>
        <w:rPr>
          <w:rFonts w:ascii="TeX Gyre Pagella" w:hAnsi="TeX Gyre Pagella" w:cs="TeX Gyre Pagella"/>
          <w:sz w:val="18"/>
          <w:szCs w:val="18"/>
        </w:rPr>
        <w:t xml:space="preserve"> (14, p. 16).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121The name might relate to Modern Icelandic </w:t>
      </w:r>
      <w:r>
        <w:rPr>
          <w:rFonts w:ascii="TeX Gyre Pagella" w:hAnsi="TeX Gyre Pagella" w:cs="TeX Gyre Pagella"/>
          <w:i/>
          <w:iCs/>
          <w:sz w:val="18"/>
          <w:szCs w:val="18"/>
        </w:rPr>
        <w:t>úr</w:t>
      </w:r>
      <w:r>
        <w:rPr>
          <w:rFonts w:ascii="TeX Gyre Pagella" w:hAnsi="TeX Gyre Pagella" w:cs="TeX Gyre Pagella"/>
          <w:sz w:val="18"/>
          <w:szCs w:val="18"/>
        </w:rPr>
        <w:t xml:space="preserve"> ‘sparks (from iron working)’.</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122‘Gleaming One’; Dellingr is the father of </w:t>
      </w:r>
      <w:r>
        <w:rPr>
          <w:rFonts w:ascii="TeX Gyre Pagella" w:hAnsi="TeX Gyre Pagella" w:cs="TeX Gyre Pagella"/>
          <w:i/>
          <w:iCs/>
          <w:sz w:val="18"/>
          <w:szCs w:val="18"/>
        </w:rPr>
        <w:t>Dagr</w:t>
      </w:r>
      <w:r>
        <w:rPr>
          <w:rFonts w:ascii="TeX Gyre Pagella" w:hAnsi="TeX Gyre Pagella" w:cs="TeX Gyre Pagella"/>
          <w:sz w:val="18"/>
          <w:szCs w:val="18"/>
        </w:rPr>
        <w:t xml:space="preserve"> ‘Day’ in </w:t>
      </w:r>
      <w:r>
        <w:rPr>
          <w:rFonts w:ascii="TeX Gyre Pagella" w:hAnsi="TeX Gyre Pagella" w:cs="TeX Gyre Pagella"/>
          <w:i/>
          <w:iCs/>
          <w:sz w:val="18"/>
          <w:szCs w:val="18"/>
        </w:rPr>
        <w:t>Vm.</w:t>
      </w:r>
      <w:r>
        <w:rPr>
          <w:rFonts w:ascii="TeX Gyre Pagella" w:hAnsi="TeX Gyre Pagella" w:cs="TeX Gyre Pagella"/>
          <w:sz w:val="18"/>
          <w:szCs w:val="18"/>
        </w:rPr>
        <w:t xml:space="preserve"> 25; Del</w:t>
      </w:r>
      <w:r>
        <w:rPr>
          <w:rFonts w:ascii="TeX Gyre Pagella" w:hAnsi="TeX Gyre Pagella" w:cs="TeX Gyre Pagella"/>
          <w:sz w:val="18"/>
          <w:szCs w:val="18"/>
        </w:rPr>
        <w:t xml:space="preserve">lingr’s ‘doors’ are mentioned in </w:t>
      </w:r>
      <w:r>
        <w:rPr>
          <w:rFonts w:ascii="TeX Gyre Pagella" w:hAnsi="TeX Gyre Pagella" w:cs="TeX Gyre Pagella"/>
          <w:i/>
          <w:iCs/>
          <w:sz w:val="18"/>
          <w:szCs w:val="18"/>
        </w:rPr>
        <w:t>Háv.</w:t>
      </w:r>
      <w:r>
        <w:rPr>
          <w:rFonts w:ascii="TeX Gyre Pagella" w:hAnsi="TeX Gyre Pagella" w:cs="TeX Gyre Pagella"/>
          <w:sz w:val="18"/>
          <w:szCs w:val="18"/>
        </w:rPr>
        <w:t xml:space="preserve"> 160.</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123This name possibly arose as a corruption of *</w:t>
      </w:r>
      <w:r>
        <w:rPr>
          <w:rFonts w:ascii="TeX Gyre Pagella" w:hAnsi="TeX Gyre Pagella" w:cs="TeX Gyre Pagella"/>
          <w:i/>
          <w:iCs/>
          <w:sz w:val="18"/>
          <w:szCs w:val="18"/>
        </w:rPr>
        <w:t xml:space="preserve">at var þar </w:t>
      </w:r>
      <w:r>
        <w:rPr>
          <w:rFonts w:ascii="TeX Gyre Pagella" w:hAnsi="TeX Gyre Pagella" w:cs="TeX Gyre Pagella"/>
          <w:sz w:val="18"/>
          <w:szCs w:val="18"/>
        </w:rPr>
        <w:t>‘(Dellingr) was thereat’ or *</w:t>
      </w:r>
      <w:r>
        <w:rPr>
          <w:rFonts w:ascii="TeX Gyre Pagella" w:hAnsi="TeX Gyre Pagella" w:cs="TeX Gyre Pagella"/>
          <w:i/>
          <w:iCs/>
          <w:sz w:val="18"/>
          <w:szCs w:val="18"/>
        </w:rPr>
        <w:t>ok var þar</w:t>
      </w:r>
      <w:r>
        <w:rPr>
          <w:rFonts w:ascii="TeX Gyre Pagella" w:hAnsi="TeX Gyre Pagella" w:cs="TeX Gyre Pagella"/>
          <w:sz w:val="18"/>
          <w:szCs w:val="18"/>
        </w:rPr>
        <w:t xml:space="preserve"> ‘(Dellingr) was also there’.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124Ostensibly ‘Limb/Joint-Shaking One’, but Jónas Kristjánsson and Vésteinn Ólason, </w:t>
      </w:r>
      <w:r>
        <w:rPr>
          <w:rFonts w:ascii="TeX Gyre Pagella" w:hAnsi="TeX Gyre Pagella" w:cs="TeX Gyre Pagella"/>
          <w:i/>
          <w:iCs/>
          <w:sz w:val="18"/>
          <w:szCs w:val="18"/>
        </w:rPr>
        <w:t>E</w:t>
      </w:r>
      <w:r>
        <w:rPr>
          <w:rFonts w:ascii="TeX Gyre Pagella" w:hAnsi="TeX Gyre Pagella" w:cs="TeX Gyre Pagella"/>
          <w:i/>
          <w:iCs/>
          <w:sz w:val="18"/>
          <w:szCs w:val="18"/>
        </w:rPr>
        <w:t>ddukvæði</w:t>
      </w:r>
      <w:r>
        <w:rPr>
          <w:rFonts w:ascii="TeX Gyre Pagella" w:hAnsi="TeX Gyre Pagella" w:cs="TeX Gyre Pagella"/>
          <w:sz w:val="18"/>
          <w:szCs w:val="18"/>
        </w:rPr>
        <w:t xml:space="preserve">, II, 447 discerns two separate names: </w:t>
      </w:r>
      <w:r>
        <w:rPr>
          <w:rFonts w:ascii="TeX Gyre Pagella" w:hAnsi="TeX Gyre Pagella" w:cs="TeX Gyre Pagella"/>
          <w:i/>
          <w:iCs/>
          <w:sz w:val="18"/>
          <w:szCs w:val="18"/>
        </w:rPr>
        <w:t>Liðski, Alfr</w:t>
      </w:r>
      <w:r>
        <w:rPr>
          <w:rFonts w:ascii="TeX Gyre Pagella" w:hAnsi="TeX Gyre Pagella" w:cs="TeX Gyre Pagella"/>
          <w:sz w:val="18"/>
          <w:szCs w:val="18"/>
        </w:rPr>
        <w:t>; see also the next footnote.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125Elsewhere, </w:t>
      </w:r>
      <w:r>
        <w:rPr>
          <w:rFonts w:ascii="TeX Gyre Pagella" w:hAnsi="TeX Gyre Pagella" w:cs="TeX Gyre Pagella"/>
          <w:i/>
          <w:iCs/>
          <w:sz w:val="18"/>
          <w:szCs w:val="18"/>
        </w:rPr>
        <w:t>Loki</w:t>
      </w:r>
      <w:r>
        <w:rPr>
          <w:rFonts w:ascii="TeX Gyre Pagella" w:hAnsi="TeX Gyre Pagella" w:cs="TeX Gyre Pagella"/>
          <w:sz w:val="18"/>
          <w:szCs w:val="18"/>
        </w:rPr>
        <w:t xml:space="preserve"> is the name of the Norse trickster-god. However, the last line should perhaps be emended to </w:t>
      </w:r>
      <w:r>
        <w:rPr>
          <w:rFonts w:ascii="TeX Gyre Pagella" w:hAnsi="TeX Gyre Pagella" w:cs="TeX Gyre Pagella"/>
          <w:i/>
          <w:iCs/>
          <w:sz w:val="18"/>
          <w:szCs w:val="18"/>
        </w:rPr>
        <w:t>liðskjálfar loki</w:t>
      </w:r>
      <w:r>
        <w:rPr>
          <w:rFonts w:ascii="TeX Gyre Pagella" w:hAnsi="TeX Gyre Pagella" w:cs="TeX Gyre Pagella"/>
          <w:sz w:val="18"/>
          <w:szCs w:val="18"/>
        </w:rPr>
        <w:t xml:space="preserve"> ‘(as) troop-shelf’s finisher’, in which</w:t>
      </w:r>
      <w:r>
        <w:rPr>
          <w:rFonts w:ascii="TeX Gyre Pagella" w:hAnsi="TeX Gyre Pagella" w:cs="TeX Gyre Pagella"/>
          <w:sz w:val="18"/>
          <w:szCs w:val="18"/>
        </w:rPr>
        <w:t xml:space="preserve"> case Dellingr would be identified as the smith who completed the work. If so, there may originally have been only nine (the typically ‘perfect’ Germanic number), not twelve, smiths in this list: Uni, Íri, Bari, Óri, Varr, Vegdrasill, Dóri, Úri and Delling</w:t>
      </w:r>
      <w:r>
        <w:rPr>
          <w:rFonts w:ascii="TeX Gyre Pagella" w:hAnsi="TeX Gyre Pagella" w:cs="TeX Gyre Pagella"/>
          <w:sz w:val="18"/>
          <w:szCs w:val="18"/>
        </w:rPr>
        <w:t>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126Presumably Mengl</w:t>
      </w:r>
      <w:r>
        <w:rPr>
          <w:rFonts w:ascii="TeX Gyre Pagella" w:hAnsi="TeX Gyre Pagella" w:cs="TeX Gyre Pagella"/>
          <w:sz w:val="18"/>
          <w:szCs w:val="18"/>
        </w:rPr>
        <w:t>ǫ</w:t>
      </w:r>
      <w:r>
        <w:rPr>
          <w:rFonts w:ascii="TeX Gyre Pagella" w:hAnsi="TeX Gyre Pagella" w:cs="TeX Gyre Pagella"/>
          <w:sz w:val="18"/>
          <w:szCs w:val="18"/>
        </w:rPr>
        <w:t>ð.</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127‘Rock of Healing Herbs/Medicines’ (cf. </w:t>
      </w:r>
      <w:r>
        <w:rPr>
          <w:rFonts w:ascii="TeX Gyre Pagella" w:hAnsi="TeX Gyre Pagella" w:cs="TeX Gyre Pagella"/>
          <w:i/>
          <w:iCs/>
          <w:sz w:val="18"/>
          <w:szCs w:val="18"/>
        </w:rPr>
        <w:t>Fj.</w:t>
      </w:r>
      <w:r>
        <w:rPr>
          <w:rFonts w:ascii="TeX Gyre Pagella" w:hAnsi="TeX Gyre Pagella" w:cs="TeX Gyre Pagella"/>
          <w:sz w:val="18"/>
          <w:szCs w:val="18"/>
        </w:rPr>
        <w:t xml:space="preserve"> 49); with the emendation of </w:t>
      </w:r>
      <w:r>
        <w:rPr>
          <w:rFonts w:ascii="TeX Gyre Pagella" w:hAnsi="TeX Gyre Pagella" w:cs="TeX Gyre Pagella"/>
          <w:i/>
          <w:iCs/>
          <w:sz w:val="18"/>
          <w:szCs w:val="18"/>
        </w:rPr>
        <w:t>H-</w:t>
      </w:r>
      <w:r>
        <w:rPr>
          <w:rFonts w:ascii="TeX Gyre Pagella" w:hAnsi="TeX Gyre Pagella" w:cs="TeX Gyre Pagella"/>
          <w:sz w:val="18"/>
          <w:szCs w:val="18"/>
        </w:rPr>
        <w:t xml:space="preserve"> to </w:t>
      </w:r>
      <w:r>
        <w:rPr>
          <w:rFonts w:ascii="TeX Gyre Pagella" w:hAnsi="TeX Gyre Pagella" w:cs="TeX Gyre Pagella"/>
          <w:i/>
          <w:iCs/>
          <w:sz w:val="18"/>
          <w:szCs w:val="18"/>
        </w:rPr>
        <w:t>L-</w:t>
      </w:r>
      <w:r>
        <w:rPr>
          <w:rFonts w:ascii="TeX Gyre Pagella" w:hAnsi="TeX Gyre Pagella" w:cs="TeX Gyre Pagella"/>
          <w:sz w:val="18"/>
          <w:szCs w:val="18"/>
        </w:rPr>
        <w:t xml:space="preserve"> in </w:t>
      </w:r>
      <w:r>
        <w:rPr>
          <w:rFonts w:ascii="TeX Gyre Pagella" w:hAnsi="TeX Gyre Pagella" w:cs="TeX Gyre Pagella"/>
          <w:i/>
          <w:iCs/>
          <w:sz w:val="18"/>
          <w:szCs w:val="18"/>
        </w:rPr>
        <w:t>Lyfjaberg</w:t>
      </w:r>
      <w:r>
        <w:rPr>
          <w:rFonts w:ascii="TeX Gyre Pagella" w:hAnsi="TeX Gyre Pagella" w:cs="TeX Gyre Pagella"/>
          <w:sz w:val="18"/>
          <w:szCs w:val="18"/>
        </w:rPr>
        <w:t xml:space="preserve">, cf. </w:t>
      </w:r>
      <w:r>
        <w:rPr>
          <w:rFonts w:ascii="TeX Gyre Pagella" w:hAnsi="TeX Gyre Pagella" w:cs="TeX Gyre Pagella"/>
          <w:i/>
          <w:iCs/>
          <w:sz w:val="18"/>
          <w:szCs w:val="18"/>
        </w:rPr>
        <w:t>Lævateinn</w:t>
      </w:r>
      <w:r>
        <w:rPr>
          <w:rFonts w:ascii="TeX Gyre Pagella" w:hAnsi="TeX Gyre Pagella" w:cs="TeX Gyre Pagella"/>
          <w:sz w:val="18"/>
          <w:szCs w:val="18"/>
        </w:rPr>
        <w:t xml:space="preserve"> and </w:t>
      </w:r>
      <w:r>
        <w:rPr>
          <w:rFonts w:ascii="TeX Gyre Pagella" w:hAnsi="TeX Gyre Pagella" w:cs="TeX Gyre Pagella"/>
          <w:i/>
          <w:iCs/>
          <w:sz w:val="18"/>
          <w:szCs w:val="18"/>
        </w:rPr>
        <w:t>Lýr</w:t>
      </w:r>
      <w:r>
        <w:rPr>
          <w:rFonts w:ascii="TeX Gyre Pagella" w:hAnsi="TeX Gyre Pagella" w:cs="TeX Gyre Pagella"/>
          <w:sz w:val="18"/>
          <w:szCs w:val="18"/>
        </w:rPr>
        <w:t xml:space="preserve"> in </w:t>
      </w:r>
      <w:r>
        <w:rPr>
          <w:rFonts w:ascii="TeX Gyre Pagella" w:hAnsi="TeX Gyre Pagella" w:cs="TeX Gyre Pagella"/>
          <w:i/>
          <w:iCs/>
          <w:sz w:val="18"/>
          <w:szCs w:val="18"/>
        </w:rPr>
        <w:t>Fj.</w:t>
      </w:r>
      <w:r>
        <w:rPr>
          <w:rFonts w:ascii="TeX Gyre Pagella" w:hAnsi="TeX Gyre Pagella" w:cs="TeX Gyre Pagella"/>
          <w:sz w:val="18"/>
          <w:szCs w:val="18"/>
        </w:rPr>
        <w:t xml:space="preserve"> 26, 32. The presence of this medicinal rock, and the maidens of </w:t>
      </w:r>
      <w:r>
        <w:rPr>
          <w:rFonts w:ascii="TeX Gyre Pagella" w:hAnsi="TeX Gyre Pagella" w:cs="TeX Gyre Pagella"/>
          <w:sz w:val="18"/>
          <w:szCs w:val="18"/>
        </w:rPr>
        <w:t>the next stanza, in an Otherworld with attributes suggestive of an enclosure of the dead is curious; perhaps the idea is that those who scale it return to health/life by climbing away from the land of the dead.</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128I.e., even if she is barren. Cf. </w:t>
      </w:r>
      <w:r>
        <w:rPr>
          <w:rFonts w:ascii="TeX Gyre Pagella" w:hAnsi="TeX Gyre Pagella" w:cs="TeX Gyre Pagella"/>
          <w:i/>
          <w:iCs/>
          <w:sz w:val="18"/>
          <w:szCs w:val="18"/>
        </w:rPr>
        <w:t>Fj.</w:t>
      </w:r>
      <w:r>
        <w:rPr>
          <w:rFonts w:ascii="TeX Gyre Pagella" w:hAnsi="TeX Gyre Pagella" w:cs="TeX Gyre Pagella"/>
          <w:sz w:val="18"/>
          <w:szCs w:val="18"/>
        </w:rPr>
        <w:t xml:space="preserve"> 22.</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w:t>
      </w:r>
      <w:r>
        <w:rPr>
          <w:rFonts w:ascii="TeX Gyre Pagella" w:hAnsi="TeX Gyre Pagella" w:cs="TeX Gyre Pagella"/>
          <w:sz w:val="18"/>
          <w:szCs w:val="18"/>
        </w:rPr>
        <w:t xml:space="preserve">29Instead of </w:t>
      </w:r>
      <w:r>
        <w:rPr>
          <w:rFonts w:ascii="TeX Gyre Pagella" w:hAnsi="TeX Gyre Pagella" w:cs="TeX Gyre Pagella"/>
          <w:i/>
          <w:iCs/>
          <w:sz w:val="18"/>
          <w:szCs w:val="18"/>
        </w:rPr>
        <w:t>syngja</w:t>
      </w:r>
      <w:r>
        <w:rPr>
          <w:rFonts w:ascii="TeX Gyre Pagella" w:hAnsi="TeX Gyre Pagella" w:cs="TeX Gyre Pagella"/>
          <w:sz w:val="18"/>
          <w:szCs w:val="18"/>
        </w:rPr>
        <w:t xml:space="preserve"> ‘sing’, some manuscripts have </w:t>
      </w:r>
      <w:r>
        <w:rPr>
          <w:rFonts w:ascii="TeX Gyre Pagella" w:hAnsi="TeX Gyre Pagella" w:cs="TeX Gyre Pagella"/>
          <w:i/>
          <w:iCs/>
          <w:sz w:val="18"/>
          <w:szCs w:val="18"/>
        </w:rPr>
        <w:t>sitja</w:t>
      </w:r>
      <w:r>
        <w:rPr>
          <w:rFonts w:ascii="TeX Gyre Pagella" w:hAnsi="TeX Gyre Pagella" w:cs="TeX Gyre Pagella"/>
          <w:sz w:val="18"/>
          <w:szCs w:val="18"/>
        </w:rPr>
        <w:t xml:space="preserve"> ‘sit’.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130</w:t>
      </w:r>
      <w:r>
        <w:rPr>
          <w:rFonts w:ascii="TeX Gyre Pagella" w:hAnsi="TeX Gyre Pagella" w:cs="TeX Gyre Pagella"/>
          <w:i/>
          <w:iCs/>
          <w:sz w:val="18"/>
          <w:szCs w:val="18"/>
        </w:rPr>
        <w:t>Ein</w:t>
      </w:r>
      <w:r>
        <w:rPr>
          <w:rFonts w:ascii="TeX Gyre Pagella" w:hAnsi="TeX Gyre Pagella" w:cs="TeX Gyre Pagella"/>
          <w:sz w:val="18"/>
          <w:szCs w:val="18"/>
        </w:rPr>
        <w:t xml:space="preserve"> ‘one’ is supplied editorially for both metre and sense.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131‘Cover’, ‘Shelter’.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132Interpreted as </w:t>
      </w:r>
      <w:r>
        <w:rPr>
          <w:rFonts w:ascii="TeX Gyre Pagella" w:hAnsi="TeX Gyre Pagella" w:cs="TeX Gyre Pagella"/>
          <w:i/>
          <w:iCs/>
          <w:sz w:val="18"/>
          <w:szCs w:val="18"/>
        </w:rPr>
        <w:t>hlíf þursa</w:t>
      </w:r>
      <w:r>
        <w:rPr>
          <w:rFonts w:ascii="TeX Gyre Pagella" w:hAnsi="TeX Gyre Pagella" w:cs="TeX Gyre Pagella"/>
          <w:sz w:val="18"/>
          <w:szCs w:val="18"/>
        </w:rPr>
        <w:t xml:space="preserve">, the sense would be ‘protection of giants’, but </w:t>
      </w:r>
      <w:r>
        <w:rPr>
          <w:rFonts w:ascii="TeX Gyre Pagella" w:hAnsi="TeX Gyre Pagella" w:cs="TeX Gyre Pagella"/>
          <w:i/>
          <w:iCs/>
          <w:sz w:val="18"/>
          <w:szCs w:val="18"/>
        </w:rPr>
        <w:t>Hlífþursa</w:t>
      </w:r>
      <w:r>
        <w:rPr>
          <w:rFonts w:ascii="TeX Gyre Pagella" w:hAnsi="TeX Gyre Pagella" w:cs="TeX Gyre Pagella"/>
          <w:sz w:val="18"/>
          <w:szCs w:val="18"/>
        </w:rPr>
        <w:t xml:space="preserve"> is probably a corrup</w:t>
      </w:r>
      <w:r>
        <w:rPr>
          <w:rFonts w:ascii="TeX Gyre Pagella" w:hAnsi="TeX Gyre Pagella" w:cs="TeX Gyre Pagella"/>
          <w:sz w:val="18"/>
          <w:szCs w:val="18"/>
        </w:rPr>
        <w:t xml:space="preserve">tion of some other name; some editors emend to </w:t>
      </w:r>
      <w:r>
        <w:rPr>
          <w:rFonts w:ascii="TeX Gyre Pagella" w:hAnsi="TeX Gyre Pagella" w:cs="TeX Gyre Pagella"/>
          <w:i/>
          <w:iCs/>
          <w:sz w:val="18"/>
          <w:szCs w:val="18"/>
        </w:rPr>
        <w:t>Hlífþrasa</w:t>
      </w:r>
      <w:r>
        <w:rPr>
          <w:rFonts w:ascii="TeX Gyre Pagella" w:hAnsi="TeX Gyre Pagella" w:cs="TeX Gyre Pagella"/>
          <w:sz w:val="18"/>
          <w:szCs w:val="18"/>
        </w:rPr>
        <w:t xml:space="preserve">, which might mean roughly ‘Protective Fighter’. Cf. </w:t>
      </w:r>
      <w:r>
        <w:rPr>
          <w:rFonts w:ascii="TeX Gyre Pagella" w:hAnsi="TeX Gyre Pagella" w:cs="TeX Gyre Pagella"/>
          <w:i/>
          <w:iCs/>
          <w:sz w:val="18"/>
          <w:szCs w:val="18"/>
        </w:rPr>
        <w:t>Líf ok Lífþrasir</w:t>
      </w:r>
      <w:r>
        <w:rPr>
          <w:rFonts w:ascii="TeX Gyre Pagella" w:hAnsi="TeX Gyre Pagella" w:cs="TeX Gyre Pagella"/>
          <w:sz w:val="18"/>
          <w:szCs w:val="18"/>
        </w:rPr>
        <w:t xml:space="preserve"> in </w:t>
      </w:r>
      <w:r>
        <w:rPr>
          <w:rFonts w:ascii="TeX Gyre Pagella" w:hAnsi="TeX Gyre Pagella" w:cs="TeX Gyre Pagella"/>
          <w:i/>
          <w:iCs/>
          <w:sz w:val="18"/>
          <w:szCs w:val="18"/>
        </w:rPr>
        <w:t>Vm.</w:t>
      </w:r>
      <w:r>
        <w:rPr>
          <w:rFonts w:ascii="TeX Gyre Pagella" w:hAnsi="TeX Gyre Pagella" w:cs="TeX Gyre Pagella"/>
          <w:sz w:val="18"/>
          <w:szCs w:val="18"/>
        </w:rPr>
        <w:t xml:space="preserve"> 45.</w:t>
      </w:r>
    </w:p>
    <w:p w:rsidR="00000000" w:rsidRDefault="00760096">
      <w:pPr>
        <w:pStyle w:val="Pa35"/>
        <w:pageBreakBefore/>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133This name also appears corrupt. Some editors emend </w:t>
      </w:r>
      <w:r>
        <w:rPr>
          <w:rFonts w:ascii="TeX Gyre Pagella" w:hAnsi="TeX Gyre Pagella" w:cs="TeX Gyre Pagella"/>
          <w:i/>
          <w:iCs/>
          <w:sz w:val="18"/>
          <w:szCs w:val="18"/>
        </w:rPr>
        <w:t>Þjóðvara</w:t>
      </w:r>
      <w:r>
        <w:rPr>
          <w:rFonts w:ascii="TeX Gyre Pagella" w:hAnsi="TeX Gyre Pagella" w:cs="TeX Gyre Pagella"/>
          <w:sz w:val="18"/>
          <w:szCs w:val="18"/>
        </w:rPr>
        <w:t xml:space="preserve">; the element </w:t>
      </w:r>
      <w:r>
        <w:rPr>
          <w:rFonts w:ascii="TeX Gyre Pagella" w:hAnsi="TeX Gyre Pagella" w:cs="TeX Gyre Pagella"/>
          <w:i/>
          <w:iCs/>
          <w:sz w:val="18"/>
          <w:szCs w:val="18"/>
        </w:rPr>
        <w:t xml:space="preserve">þjóð- </w:t>
      </w:r>
      <w:r>
        <w:rPr>
          <w:rFonts w:ascii="TeX Gyre Pagella" w:hAnsi="TeX Gyre Pagella" w:cs="TeX Gyre Pagella"/>
          <w:sz w:val="18"/>
          <w:szCs w:val="18"/>
        </w:rPr>
        <w:t>means ‘people’, ‘nation’, but sometim</w:t>
      </w:r>
      <w:r>
        <w:rPr>
          <w:rFonts w:ascii="TeX Gyre Pagella" w:hAnsi="TeX Gyre Pagella" w:cs="TeX Gyre Pagella"/>
          <w:sz w:val="18"/>
          <w:szCs w:val="18"/>
        </w:rPr>
        <w:t>es it serves merely as an intensifier, in which case the emended name might mean ‘Very Wary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134‘Bright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135‘Blithe One’. But in view of the very similar following name, perhaps emend to </w:t>
      </w:r>
      <w:r>
        <w:rPr>
          <w:rFonts w:ascii="TeX Gyre Pagella" w:hAnsi="TeX Gyre Pagella" w:cs="TeX Gyre Pagella"/>
          <w:i/>
          <w:iCs/>
          <w:sz w:val="18"/>
          <w:szCs w:val="18"/>
        </w:rPr>
        <w:t xml:space="preserve">Blik </w:t>
      </w:r>
      <w:r>
        <w:rPr>
          <w:rFonts w:ascii="TeX Gyre Pagella" w:hAnsi="TeX Gyre Pagella" w:cs="TeX Gyre Pagella"/>
          <w:sz w:val="18"/>
          <w:szCs w:val="18"/>
        </w:rPr>
        <w:t>‘Shining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136‘Blithe One’. Perhaps emend to </w:t>
      </w:r>
      <w:r>
        <w:rPr>
          <w:rFonts w:ascii="TeX Gyre Pagella" w:hAnsi="TeX Gyre Pagella" w:cs="TeX Gyre Pagella"/>
          <w:i/>
          <w:iCs/>
          <w:sz w:val="18"/>
          <w:szCs w:val="18"/>
        </w:rPr>
        <w:t>Blíð</w:t>
      </w:r>
      <w:r>
        <w:rPr>
          <w:rFonts w:ascii="TeX Gyre Pagella" w:hAnsi="TeX Gyre Pagella" w:cs="TeX Gyre Pagella"/>
          <w:sz w:val="18"/>
          <w:szCs w:val="18"/>
        </w:rPr>
        <w: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137‘Pretty One’.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138‘Mercy’; also the name of a goddess and a valkyrie, and applied generically to Sinmara in </w:t>
      </w:r>
      <w:r>
        <w:rPr>
          <w:rFonts w:ascii="TeX Gyre Pagella" w:hAnsi="TeX Gyre Pagella" w:cs="TeX Gyre Pagella"/>
          <w:i/>
          <w:iCs/>
          <w:sz w:val="18"/>
          <w:szCs w:val="18"/>
        </w:rPr>
        <w:t>Fj.</w:t>
      </w:r>
      <w:r>
        <w:rPr>
          <w:rFonts w:ascii="TeX Gyre Pagella" w:hAnsi="TeX Gyre Pagella" w:cs="TeX Gyre Pagella"/>
          <w:sz w:val="18"/>
          <w:szCs w:val="18"/>
        </w:rPr>
        <w:t xml:space="preserve"> 28.</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140I.e., a place made holy by the presence of an altar.139‘Mud Bidder/Offerer’; elsewhere a giantess, the wife of Gymir and mother of Ge</w:t>
      </w:r>
      <w:r>
        <w:rPr>
          <w:rFonts w:ascii="TeX Gyre Pagella" w:hAnsi="TeX Gyre Pagella" w:cs="TeX Gyre Pagella"/>
          <w:sz w:val="18"/>
          <w:szCs w:val="18"/>
        </w:rPr>
        <w:t>rðr.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141Literally, ‘highly’.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142Literally, ‘take’.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143Literally, ‘arm’.</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144Probably ‘Swooping Day’ or ‘Fleeting Day’.</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145I.e., room to open.</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146Literally, ‘know’.</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147‘Sun-Bright (One)’. Earlier, Svipdagr had named his father </w:t>
      </w:r>
      <w:r>
        <w:rPr>
          <w:rFonts w:ascii="TeX Gyre Pagella" w:hAnsi="TeX Gyre Pagella" w:cs="TeX Gyre Pagella"/>
          <w:i/>
          <w:iCs/>
          <w:sz w:val="18"/>
          <w:szCs w:val="18"/>
        </w:rPr>
        <w:t>Várkaldr</w:t>
      </w:r>
      <w:r>
        <w:rPr>
          <w:rFonts w:ascii="TeX Gyre Pagella" w:hAnsi="TeX Gyre Pagella" w:cs="TeX Gyre Pagella"/>
          <w:sz w:val="18"/>
          <w:szCs w:val="18"/>
        </w:rPr>
        <w:t xml:space="preserve"> ‘Spring Cold’. In </w:t>
      </w:r>
      <w:r>
        <w:rPr>
          <w:rFonts w:ascii="TeX Gyre Pagella" w:hAnsi="TeX Gyre Pagella" w:cs="TeX Gyre Pagella"/>
          <w:i/>
          <w:iCs/>
          <w:sz w:val="18"/>
          <w:szCs w:val="18"/>
        </w:rPr>
        <w:t>Fj.</w:t>
      </w:r>
      <w:r>
        <w:rPr>
          <w:rFonts w:ascii="TeX Gyre Pagella" w:hAnsi="TeX Gyre Pagella" w:cs="TeX Gyre Pagella"/>
          <w:sz w:val="18"/>
          <w:szCs w:val="18"/>
        </w:rPr>
        <w:t xml:space="preserve"> 42 Mengl</w:t>
      </w:r>
      <w:r>
        <w:rPr>
          <w:rFonts w:ascii="TeX Gyre Pagella" w:hAnsi="TeX Gyre Pagella" w:cs="TeX Gyre Pagella"/>
          <w:sz w:val="18"/>
          <w:szCs w:val="18"/>
        </w:rPr>
        <w:t>ǫ</w:t>
      </w:r>
      <w:r>
        <w:rPr>
          <w:rFonts w:ascii="TeX Gyre Pagella" w:hAnsi="TeX Gyre Pagella" w:cs="TeX Gyre Pagella"/>
          <w:sz w:val="18"/>
          <w:szCs w:val="18"/>
        </w:rPr>
        <w:t xml:space="preserve">ð is </w:t>
      </w:r>
      <w:r>
        <w:rPr>
          <w:rFonts w:ascii="TeX Gyre Pagella" w:hAnsi="TeX Gyre Pagella" w:cs="TeX Gyre Pagella"/>
          <w:i/>
          <w:iCs/>
          <w:sz w:val="18"/>
          <w:szCs w:val="18"/>
        </w:rPr>
        <w:t>in sólbjarta brúðr</w:t>
      </w:r>
      <w:r>
        <w:rPr>
          <w:rFonts w:ascii="TeX Gyre Pagella" w:hAnsi="TeX Gyre Pagella" w:cs="TeX Gyre Pagella"/>
          <w:sz w:val="18"/>
          <w:szCs w:val="18"/>
        </w:rPr>
        <w:t xml:space="preserve"> ‘the sun-bright bride’.</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148Perhaps emend to </w:t>
      </w:r>
      <w:r>
        <w:rPr>
          <w:rFonts w:ascii="TeX Gyre Pagella" w:hAnsi="TeX Gyre Pagella" w:cs="TeX Gyre Pagella"/>
          <w:i/>
          <w:iCs/>
          <w:sz w:val="18"/>
          <w:szCs w:val="18"/>
        </w:rPr>
        <w:t>vindkalda vegu</w:t>
      </w:r>
      <w:r>
        <w:rPr>
          <w:rFonts w:ascii="TeX Gyre Pagella" w:hAnsi="TeX Gyre Pagella" w:cs="TeX Gyre Pagella"/>
          <w:sz w:val="18"/>
          <w:szCs w:val="18"/>
        </w:rPr>
        <w:t xml:space="preserve"> ‘wind-cold ways’. Svipdagr refers back to his pseudonym </w:t>
      </w:r>
      <w:r>
        <w:rPr>
          <w:rFonts w:ascii="TeX Gyre Pagella" w:hAnsi="TeX Gyre Pagella" w:cs="TeX Gyre Pagella"/>
          <w:i/>
          <w:iCs/>
          <w:sz w:val="18"/>
          <w:szCs w:val="18"/>
        </w:rPr>
        <w:t>Vindkaldr</w:t>
      </w:r>
      <w:r>
        <w:rPr>
          <w:rFonts w:ascii="TeX Gyre Pagella" w:hAnsi="TeX Gyre Pagella" w:cs="TeX Gyre Pagella"/>
          <w:sz w:val="18"/>
          <w:szCs w:val="18"/>
        </w:rPr>
        <w:t xml:space="preserve"> ‘Wind Cold’ in </w:t>
      </w:r>
      <w:r>
        <w:rPr>
          <w:rFonts w:ascii="TeX Gyre Pagella" w:hAnsi="TeX Gyre Pagella" w:cs="TeX Gyre Pagella"/>
          <w:i/>
          <w:iCs/>
          <w:sz w:val="18"/>
          <w:szCs w:val="18"/>
        </w:rPr>
        <w:t>Fj.</w:t>
      </w:r>
      <w:r>
        <w:rPr>
          <w:rFonts w:ascii="TeX Gyre Pagella" w:hAnsi="TeX Gyre Pagella" w:cs="TeX Gyre Pagella"/>
          <w:sz w:val="18"/>
          <w:szCs w:val="18"/>
        </w:rPr>
        <w:t xml:space="preserve"> 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149Possibly </w:t>
      </w:r>
      <w:r>
        <w:rPr>
          <w:rFonts w:ascii="TeX Gyre Pagella" w:hAnsi="TeX Gyre Pagella" w:cs="TeX Gyre Pagella"/>
          <w:i/>
          <w:iCs/>
          <w:sz w:val="18"/>
          <w:szCs w:val="18"/>
        </w:rPr>
        <w:t>við</w:t>
      </w:r>
      <w:r>
        <w:rPr>
          <w:rFonts w:ascii="TeX Gyre Pagella" w:hAnsi="TeX Gyre Pagella" w:cs="TeX Gyre Pagella"/>
          <w:sz w:val="18"/>
          <w:szCs w:val="18"/>
        </w:rPr>
        <w:t xml:space="preserve"> should be added to the Old Norse line, to produce the liter</w:t>
      </w:r>
      <w:r>
        <w:rPr>
          <w:rFonts w:ascii="TeX Gyre Pagella" w:hAnsi="TeX Gyre Pagella" w:cs="TeX Gyre Pagella"/>
          <w:sz w:val="18"/>
          <w:szCs w:val="18"/>
        </w:rPr>
        <w:t>al sense ‘speaks against’.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150I.e., destiny, Urðr being one of the Nornir. Cf. </w:t>
      </w:r>
      <w:r>
        <w:rPr>
          <w:rFonts w:ascii="TeX Gyre Pagella" w:hAnsi="TeX Gyre Pagella" w:cs="TeX Gyre Pagella"/>
          <w:i/>
          <w:iCs/>
          <w:sz w:val="18"/>
          <w:szCs w:val="18"/>
        </w:rPr>
        <w:t>Urðar lokur</w:t>
      </w:r>
      <w:r>
        <w:rPr>
          <w:rFonts w:ascii="TeX Gyre Pagella" w:hAnsi="TeX Gyre Pagella" w:cs="TeX Gyre Pagella"/>
          <w:sz w:val="18"/>
          <w:szCs w:val="18"/>
        </w:rPr>
        <w:t xml:space="preserve"> ‘Urðr’s locks(?)’ in </w:t>
      </w:r>
      <w:r>
        <w:rPr>
          <w:rFonts w:ascii="TeX Gyre Pagella" w:hAnsi="TeX Gyre Pagella" w:cs="TeX Gyre Pagella"/>
          <w:i/>
          <w:iCs/>
          <w:sz w:val="18"/>
          <w:szCs w:val="18"/>
        </w:rPr>
        <w:t>Gg.</w:t>
      </w:r>
      <w:r>
        <w:rPr>
          <w:rFonts w:ascii="TeX Gyre Pagella" w:hAnsi="TeX Gyre Pagella" w:cs="TeX Gyre Pagella"/>
          <w:sz w:val="18"/>
          <w:szCs w:val="18"/>
        </w:rPr>
        <w:t xml:space="preserve"> 7.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151An understatement.</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152Some editors emend </w:t>
      </w:r>
      <w:r>
        <w:rPr>
          <w:rFonts w:ascii="TeX Gyre Pagella" w:hAnsi="TeX Gyre Pagella" w:cs="TeX Gyre Pagella"/>
          <w:i/>
          <w:iCs/>
          <w:sz w:val="18"/>
          <w:szCs w:val="18"/>
        </w:rPr>
        <w:t>ljúfu bergi</w:t>
      </w:r>
      <w:r>
        <w:rPr>
          <w:rFonts w:ascii="TeX Gyre Pagella" w:hAnsi="TeX Gyre Pagella" w:cs="TeX Gyre Pagella"/>
          <w:sz w:val="18"/>
          <w:szCs w:val="18"/>
        </w:rPr>
        <w:t xml:space="preserve"> ‘on (a/the) beloved rock’ to </w:t>
      </w:r>
      <w:r>
        <w:rPr>
          <w:rFonts w:ascii="TeX Gyre Pagella" w:hAnsi="TeX Gyre Pagella" w:cs="TeX Gyre Pagella"/>
          <w:i/>
          <w:iCs/>
          <w:sz w:val="18"/>
          <w:szCs w:val="18"/>
        </w:rPr>
        <w:t>Lyfjabergi</w:t>
      </w:r>
      <w:r>
        <w:rPr>
          <w:rFonts w:ascii="TeX Gyre Pagella" w:hAnsi="TeX Gyre Pagella" w:cs="TeX Gyre Pagella"/>
          <w:sz w:val="18"/>
          <w:szCs w:val="18"/>
        </w:rPr>
        <w:t xml:space="preserve"> ‘on Lyfjaberg’; cf. </w:t>
      </w:r>
      <w:r>
        <w:rPr>
          <w:rFonts w:ascii="TeX Gyre Pagella" w:hAnsi="TeX Gyre Pagella" w:cs="TeX Gyre Pagella"/>
          <w:i/>
          <w:iCs/>
          <w:sz w:val="18"/>
          <w:szCs w:val="18"/>
        </w:rPr>
        <w:t>Fj.</w:t>
      </w:r>
      <w:r>
        <w:rPr>
          <w:rFonts w:ascii="TeX Gyre Pagella" w:hAnsi="TeX Gyre Pagella" w:cs="TeX Gyre Pagella"/>
          <w:sz w:val="18"/>
          <w:szCs w:val="18"/>
        </w:rPr>
        <w:t xml:space="preserve"> 36.</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153Or ‘half-</w:t>
      </w:r>
      <w:r>
        <w:rPr>
          <w:rFonts w:ascii="TeX Gyre Pagella" w:hAnsi="TeX Gyre Pagella" w:cs="TeX Gyre Pagella"/>
          <w:sz w:val="18"/>
          <w:szCs w:val="18"/>
        </w:rPr>
        <w:t>days’ (periods from dawn to dusk).</w:t>
      </w:r>
    </w:p>
    <w:p w:rsidR="00000000" w:rsidRDefault="00760096">
      <w:pPr>
        <w:pStyle w:val="Pa35"/>
        <w:spacing w:before="40"/>
        <w:ind w:left="440" w:hanging="440"/>
        <w:jc w:val="both"/>
        <w:rPr>
          <w:rFonts w:ascii="TeX Gyre Pagella" w:hAnsi="TeX Gyre Pagella" w:cs="TeX Gyre Pagella"/>
          <w:sz w:val="18"/>
          <w:szCs w:val="18"/>
        </w:rPr>
      </w:pP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155I.e., our mutual desire has come to pass.154It is unclear whether this final stanza is spoken by Mengl</w:t>
      </w:r>
      <w:r>
        <w:rPr>
          <w:rFonts w:ascii="TeX Gyre Pagella" w:hAnsi="TeX Gyre Pagella" w:cs="TeX Gyre Pagella"/>
          <w:sz w:val="18"/>
          <w:szCs w:val="18"/>
        </w:rPr>
        <w:t>ǫ</w:t>
      </w:r>
      <w:r>
        <w:rPr>
          <w:rFonts w:ascii="TeX Gyre Pagella" w:hAnsi="TeX Gyre Pagella" w:cs="TeX Gyre Pagella"/>
          <w:sz w:val="18"/>
          <w:szCs w:val="18"/>
        </w:rPr>
        <w:t>ð or Svipdagr.</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 xml:space="preserve">156The verb </w:t>
      </w:r>
      <w:r>
        <w:rPr>
          <w:rFonts w:ascii="TeX Gyre Pagella" w:hAnsi="TeX Gyre Pagella" w:cs="TeX Gyre Pagella"/>
          <w:i/>
          <w:iCs/>
          <w:sz w:val="18"/>
          <w:szCs w:val="18"/>
        </w:rPr>
        <w:t>slíta</w:t>
      </w:r>
      <w:r>
        <w:rPr>
          <w:rFonts w:ascii="TeX Gyre Pagella" w:hAnsi="TeX Gyre Pagella" w:cs="TeX Gyre Pagella"/>
          <w:sz w:val="18"/>
          <w:szCs w:val="18"/>
        </w:rPr>
        <w:t xml:space="preserve"> ‘to tear (apart)’ perhaps implies an intensely passionate consumption of their ti</w:t>
      </w:r>
      <w:r>
        <w:rPr>
          <w:rFonts w:ascii="TeX Gyre Pagella" w:hAnsi="TeX Gyre Pagella" w:cs="TeX Gyre Pagella"/>
          <w:sz w:val="18"/>
          <w:szCs w:val="18"/>
        </w:rPr>
        <w:t xml:space="preserve">me together; cf. </w:t>
      </w:r>
      <w:r>
        <w:rPr>
          <w:rFonts w:ascii="TeX Gyre Pagella" w:hAnsi="TeX Gyre Pagella" w:cs="TeX Gyre Pagella"/>
          <w:i/>
          <w:iCs/>
          <w:sz w:val="18"/>
          <w:szCs w:val="18"/>
        </w:rPr>
        <w:t>Hlr.</w:t>
      </w:r>
      <w:r>
        <w:rPr>
          <w:rFonts w:ascii="TeX Gyre Pagella" w:hAnsi="TeX Gyre Pagella" w:cs="TeX Gyre Pagella"/>
          <w:sz w:val="18"/>
          <w:szCs w:val="18"/>
        </w:rPr>
        <w:t xml:space="preserve"> 14. </w:t>
      </w:r>
    </w:p>
    <w:p w:rsidR="00000000" w:rsidRDefault="00760096">
      <w:pPr>
        <w:pStyle w:val="Pa35"/>
        <w:spacing w:before="40"/>
        <w:ind w:left="440" w:hanging="440"/>
        <w:jc w:val="both"/>
        <w:rPr>
          <w:rFonts w:ascii="TeX Gyre Pagella" w:hAnsi="TeX Gyre Pagella" w:cs="TeX Gyre Pagella"/>
          <w:sz w:val="18"/>
          <w:szCs w:val="18"/>
        </w:rPr>
      </w:pPr>
      <w:r>
        <w:rPr>
          <w:rFonts w:ascii="TeX Gyre Pagella" w:hAnsi="TeX Gyre Pagella" w:cs="TeX Gyre Pagella"/>
          <w:sz w:val="18"/>
          <w:szCs w:val="18"/>
        </w:rPr>
        <w:t>157I.e., ‘this age of the world’ or ‘old age’.</w:t>
      </w:r>
    </w:p>
    <w:p w:rsidR="00000000" w:rsidRDefault="00760096">
      <w:pPr>
        <w:pStyle w:val="Pa4"/>
        <w:pageBreakBefore/>
        <w:spacing w:before="160"/>
        <w:jc w:val="center"/>
        <w:rPr>
          <w:rFonts w:ascii="TeX Gyre Pagella" w:hAnsi="TeX Gyre Pagella" w:cs="TeX Gyre Pagella"/>
          <w:sz w:val="18"/>
          <w:szCs w:val="18"/>
        </w:rPr>
      </w:pPr>
    </w:p>
    <w:p w:rsidR="00000000" w:rsidRDefault="009A221D">
      <w:pPr>
        <w:pStyle w:val="Default"/>
        <w:framePr w:w="5696" w:wrap="auto" w:vAnchor="page" w:hAnchor="page" w:x="2740" w:y="2924"/>
        <w:rPr>
          <w:rFonts w:ascii="TeX Gyre Pagella" w:hAnsi="TeX Gyre Pagella" w:cs="TeX Gyre Pagella"/>
          <w:color w:val="auto"/>
          <w:sz w:val="18"/>
          <w:szCs w:val="18"/>
        </w:rPr>
      </w:pPr>
      <w:r>
        <w:rPr>
          <w:rFonts w:ascii="TeX Gyre Pagella" w:hAnsi="TeX Gyre Pagella" w:cs="TeX Gyre Pagella"/>
          <w:noProof/>
          <w:color w:val="auto"/>
          <w:sz w:val="18"/>
          <w:szCs w:val="18"/>
        </w:rPr>
        <w:drawing>
          <wp:inline distT="0" distB="0" distL="0" distR="0">
            <wp:extent cx="3108960" cy="310896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9"/>
                    <a:srcRect/>
                    <a:stretch>
                      <a:fillRect/>
                    </a:stretch>
                  </pic:blipFill>
                  <pic:spPr bwMode="auto">
                    <a:xfrm>
                      <a:off x="0" y="0"/>
                      <a:ext cx="3108960" cy="3108960"/>
                    </a:xfrm>
                    <a:prstGeom prst="rect">
                      <a:avLst/>
                    </a:prstGeom>
                    <a:noFill/>
                    <a:ln w="9525">
                      <a:noFill/>
                      <a:miter lim="800000"/>
                      <a:headEnd/>
                      <a:tailEnd/>
                    </a:ln>
                  </pic:spPr>
                </pic:pic>
              </a:graphicData>
            </a:graphic>
          </wp:inline>
        </w:drawing>
      </w:r>
    </w:p>
    <w:p w:rsidR="00000000" w:rsidRDefault="00760096">
      <w:pPr>
        <w:pStyle w:val="Default"/>
        <w:pageBreakBefore/>
        <w:spacing w:before="160" w:after="1700" w:line="481" w:lineRule="atLeast"/>
        <w:jc w:val="center"/>
        <w:rPr>
          <w:rFonts w:ascii="TeX Gyre Pagella" w:hAnsi="TeX Gyre Pagella" w:cs="TeX Gyre Pagella"/>
          <w:color w:val="auto"/>
          <w:sz w:val="48"/>
          <w:szCs w:val="48"/>
        </w:rPr>
      </w:pPr>
      <w:r>
        <w:rPr>
          <w:rFonts w:ascii="TeX Gyre Pagella" w:hAnsi="TeX Gyre Pagella" w:cs="TeX Gyre Pagella"/>
          <w:color w:val="auto"/>
          <w:sz w:val="48"/>
          <w:szCs w:val="48"/>
        </w:rPr>
        <w:t>Index</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This page index is of Old Norse proper nouns in the translation only, excluding the notes thereto and </w:t>
      </w:r>
      <w:r>
        <w:rPr>
          <w:rFonts w:ascii="TeX Gyre Pagella" w:hAnsi="TeX Gyre Pagella" w:cs="TeX Gyre Pagella"/>
          <w:sz w:val="20"/>
          <w:szCs w:val="20"/>
        </w:rPr>
        <w:t>the names of poems.</w:t>
      </w:r>
    </w:p>
    <w:p w:rsidR="00000000" w:rsidRDefault="00760096">
      <w:pPr>
        <w:pStyle w:val="Pa76"/>
        <w:spacing w:before="140" w:after="20"/>
        <w:ind w:left="280" w:hanging="280"/>
        <w:jc w:val="both"/>
        <w:rPr>
          <w:rFonts w:ascii="TeX Gyre Pagella" w:hAnsi="TeX Gyre Pagella" w:cs="TeX Gyre Pagella"/>
          <w:sz w:val="18"/>
          <w:szCs w:val="18"/>
        </w:rPr>
      </w:pPr>
      <w:r>
        <w:rPr>
          <w:rFonts w:ascii="TeX Gyre Pagella" w:hAnsi="TeX Gyre Pagella" w:cs="TeX Gyre Pagella"/>
          <w:sz w:val="18"/>
          <w:szCs w:val="18"/>
        </w:rPr>
        <w:t>Aðal  797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Afi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Agnarr (brother of Auða)  523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Agnarr (son of Geirrøðr)  173, 175, 187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Agnarr (son of Hrauðungr)  173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Ái (dwarf)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Ái (husband of Edda)  789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Aldaf</w:t>
      </w:r>
      <w:r>
        <w:rPr>
          <w:rFonts w:ascii="TeX Gyre Pagella" w:hAnsi="TeX Gyre Pagella" w:cs="TeX Gyre Pagella"/>
          <w:sz w:val="18"/>
          <w:szCs w:val="18"/>
        </w:rPr>
        <w:t>ǫ</w:t>
      </w:r>
      <w:r>
        <w:rPr>
          <w:rFonts w:ascii="TeX Gyre Pagella" w:hAnsi="TeX Gyre Pagella" w:cs="TeX Gyre Pagella"/>
          <w:sz w:val="18"/>
          <w:szCs w:val="18"/>
        </w:rPr>
        <w:t>ðr (alias of Óðinn)  141, 153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Alfaðir (alias of Óðinn)  397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w:t>
      </w:r>
      <w:r>
        <w:rPr>
          <w:rFonts w:ascii="TeX Gyre Pagella" w:hAnsi="TeX Gyre Pagella" w:cs="TeX Gyre Pagella"/>
          <w:sz w:val="18"/>
          <w:szCs w:val="18"/>
        </w:rPr>
        <w:t>lfheimr  175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Álfhildr  415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Alf</w:t>
      </w:r>
      <w:r>
        <w:rPr>
          <w:rFonts w:ascii="TeX Gyre Pagella" w:hAnsi="TeX Gyre Pagella" w:cs="TeX Gyre Pagella"/>
          <w:sz w:val="18"/>
          <w:szCs w:val="18"/>
        </w:rPr>
        <w:t>ǫ</w:t>
      </w:r>
      <w:r>
        <w:rPr>
          <w:rFonts w:ascii="TeX Gyre Pagella" w:hAnsi="TeX Gyre Pagella" w:cs="TeX Gyre Pagella"/>
          <w:sz w:val="18"/>
          <w:szCs w:val="18"/>
        </w:rPr>
        <w:t>ðr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(dwarf)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w:t>
      </w:r>
      <w:r>
        <w:rPr>
          <w:rFonts w:ascii="TeX Gyre Pagella" w:hAnsi="TeX Gyre Pagella" w:cs="TeX Gyre Pagella"/>
          <w:sz w:val="18"/>
          <w:szCs w:val="18"/>
        </w:rPr>
        <w:t>ǫ</w:t>
      </w:r>
      <w:r>
        <w:rPr>
          <w:rFonts w:ascii="TeX Gyre Pagella" w:hAnsi="TeX Gyre Pagella" w:cs="TeX Gyre Pagella"/>
          <w:sz w:val="18"/>
          <w:szCs w:val="18"/>
        </w:rPr>
        <w:t>ðull (term for the sun)  153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(son of Hjálprekr)  459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(son of Hróðmarr)  425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(son of Hundingr)  391, 441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(‘the elder’, ancestor of Óttarr)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(‘the</w:t>
      </w:r>
      <w:r>
        <w:rPr>
          <w:rFonts w:ascii="TeX Gyre Pagella" w:hAnsi="TeX Gyre Pagella" w:cs="TeX Gyre Pagella"/>
          <w:sz w:val="18"/>
          <w:szCs w:val="18"/>
        </w:rPr>
        <w:t xml:space="preserve"> Old’, son of Dagr)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(‘the Old’, son of Hringr)  399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Álfr (‘the Old’, son of Úlfr)  813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Algr</w:t>
      </w:r>
      <w:r>
        <w:rPr>
          <w:rFonts w:ascii="TeX Gyre Pagella" w:hAnsi="TeX Gyre Pagella" w:cs="TeX Gyre Pagella"/>
          <w:sz w:val="18"/>
          <w:szCs w:val="18"/>
        </w:rPr>
        <w:t>œ</w:t>
      </w:r>
      <w:r>
        <w:rPr>
          <w:rFonts w:ascii="TeX Gyre Pagella" w:hAnsi="TeX Gyre Pagella" w:cs="TeX Gyre Pagella"/>
          <w:sz w:val="18"/>
          <w:szCs w:val="18"/>
        </w:rPr>
        <w:t>n  241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Áli  813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Allvaldi  243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Álmveig  813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Alsviðr  183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Alsvinnr  527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Alvíss  371, 373, 375, 377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Alvitr (name applied to Herv</w:t>
      </w:r>
      <w:r>
        <w:rPr>
          <w:rFonts w:ascii="TeX Gyre Pagella" w:hAnsi="TeX Gyre Pagella" w:cs="TeX Gyre Pagella"/>
          <w:sz w:val="18"/>
          <w:szCs w:val="18"/>
        </w:rPr>
        <w:t>ǫ</w:t>
      </w:r>
      <w:r>
        <w:rPr>
          <w:rFonts w:ascii="TeX Gyre Pagella" w:hAnsi="TeX Gyre Pagella" w:cs="TeX Gyre Pagella"/>
          <w:sz w:val="18"/>
          <w:szCs w:val="18"/>
        </w:rPr>
        <w:t>r)  351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Alþjófr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Ál</w:t>
      </w:r>
      <w:r>
        <w:rPr>
          <w:rFonts w:ascii="TeX Gyre Pagella" w:hAnsi="TeX Gyre Pagella" w:cs="TeX Gyre Pagella"/>
          <w:sz w:val="18"/>
          <w:szCs w:val="18"/>
        </w:rPr>
        <w:t>ǫ</w:t>
      </w:r>
      <w:r>
        <w:rPr>
          <w:rFonts w:ascii="TeX Gyre Pagella" w:hAnsi="TeX Gyre Pagella" w:cs="TeX Gyre Pagella"/>
          <w:sz w:val="18"/>
          <w:szCs w:val="18"/>
        </w:rPr>
        <w:t>f  415, 417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Ambátt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Amma  791, 793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Ámr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Án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Ánarr  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Andhrímnir  177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Andvarafors  483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Andvaranautr  485, 607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Andvari  483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Angantýr (rival of Óttarr)  811,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Angeyja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Angrboða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Áni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Arasteinn  391, 441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Arfi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Arinnefja  791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Arngrímr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Árvakr  183, 527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Ásabragr  221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Ása-Þórr (term for Þórr)  249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Ásgarðr  267, 333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Askr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Ásmundr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Ásólfr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Áss (sg.)  175, 273, 293, 299, 331, 333, 505, 669, 789. </w:t>
      </w:r>
      <w:r>
        <w:rPr>
          <w:rStyle w:val="A4"/>
          <w:color w:val="auto"/>
        </w:rPr>
        <w:t>See also</w:t>
      </w:r>
      <w:r>
        <w:rPr>
          <w:rFonts w:ascii="TeX Gyre Pagella" w:hAnsi="TeX Gyre Pagella" w:cs="TeX Gyre Pagella"/>
          <w:sz w:val="18"/>
          <w:szCs w:val="18"/>
        </w:rPr>
        <w:t> Æsir (pl.)</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Ásynjur  293, 299, 333, 523, 777,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Atla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Atli (son of Buðli)  545, 561, 579, 581, 585, 607, 619, 621, 633, 645, 649, 651, 663, 665, 667, 669, 671, 673, 685, 689, 693, 695, 697, 699, 701, 703, 705, 707, 719, 721, 733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Atli (son of Hringr)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Atli (son of Íðmundr)  415, 417, 419, 421, 423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Atríðr </w:t>
      </w:r>
      <w:r>
        <w:rPr>
          <w:rFonts w:ascii="TeX Gyre Pagella" w:hAnsi="TeX Gyre Pagella" w:cs="TeX Gyre Pagella"/>
          <w:sz w:val="18"/>
          <w:szCs w:val="18"/>
        </w:rPr>
        <w:t>(alias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Atvarðr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Auða  599. </w:t>
      </w:r>
      <w:r>
        <w:rPr>
          <w:rStyle w:val="A4"/>
          <w:color w:val="auto"/>
        </w:rPr>
        <w:t>See also</w:t>
      </w:r>
      <w:r>
        <w:rPr>
          <w:rFonts w:ascii="TeX Gyre Pagella" w:hAnsi="TeX Gyre Pagella" w:cs="TeX Gyre Pagella"/>
          <w:sz w:val="18"/>
          <w:szCs w:val="18"/>
        </w:rPr>
        <w:t> Hauða</w:t>
      </w:r>
    </w:p>
    <w:p w:rsidR="00000000" w:rsidRDefault="00760096">
      <w:pPr>
        <w:pStyle w:val="Default"/>
        <w:rPr>
          <w:rFonts w:cstheme="minorBidi"/>
          <w:color w:val="auto"/>
        </w:rPr>
        <w:sectPr w:rsidR="00000000">
          <w:pgSz w:w="10091" w:h="14400"/>
          <w:pgMar w:top="1400" w:right="900" w:bottom="0" w:left="900" w:header="720" w:footer="720" w:gutter="0"/>
          <w:cols w:space="720"/>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Auðlingar  813, 815</w:t>
      </w:r>
    </w:p>
    <w:p w:rsidR="00000000" w:rsidRDefault="00760096">
      <w:pPr>
        <w:pStyle w:val="Pa77"/>
        <w:spacing w:after="20"/>
        <w:ind w:left="280" w:hanging="280"/>
        <w:jc w:val="both"/>
        <w:rPr>
          <w:sz w:val="18"/>
          <w:szCs w:val="18"/>
        </w:rPr>
      </w:pPr>
      <w:r>
        <w:rPr>
          <w:sz w:val="18"/>
          <w:szCs w:val="18"/>
        </w:rPr>
        <w:t>Auðr (‘the Deeply Rich’)  817</w:t>
      </w:r>
    </w:p>
    <w:p w:rsidR="00000000" w:rsidRDefault="00760096">
      <w:pPr>
        <w:pStyle w:val="Pa77"/>
        <w:spacing w:after="20"/>
        <w:ind w:left="280" w:hanging="280"/>
        <w:jc w:val="both"/>
        <w:rPr>
          <w:sz w:val="18"/>
          <w:szCs w:val="18"/>
        </w:rPr>
      </w:pPr>
      <w:r>
        <w:rPr>
          <w:sz w:val="18"/>
          <w:szCs w:val="18"/>
        </w:rPr>
        <w:t>Aurboða  817, 849</w:t>
      </w:r>
    </w:p>
    <w:p w:rsidR="00000000" w:rsidRDefault="00760096">
      <w:pPr>
        <w:pStyle w:val="Pa77"/>
        <w:spacing w:after="20"/>
        <w:ind w:left="280" w:hanging="280"/>
        <w:jc w:val="both"/>
        <w:rPr>
          <w:sz w:val="18"/>
          <w:szCs w:val="18"/>
        </w:rPr>
      </w:pPr>
      <w:r>
        <w:rPr>
          <w:sz w:val="18"/>
          <w:szCs w:val="18"/>
        </w:rPr>
        <w:t>Aurgelmir  147</w:t>
      </w:r>
    </w:p>
    <w:p w:rsidR="00000000" w:rsidRDefault="00760096">
      <w:pPr>
        <w:pStyle w:val="Pa77"/>
        <w:spacing w:after="20"/>
        <w:ind w:left="280" w:hanging="280"/>
        <w:jc w:val="both"/>
        <w:rPr>
          <w:sz w:val="18"/>
          <w:szCs w:val="18"/>
        </w:rPr>
      </w:pPr>
      <w:r>
        <w:rPr>
          <w:sz w:val="18"/>
          <w:szCs w:val="18"/>
        </w:rPr>
        <w:t>Aurglasir  847</w:t>
      </w:r>
    </w:p>
    <w:p w:rsidR="00000000" w:rsidRDefault="00760096">
      <w:pPr>
        <w:pStyle w:val="Pa77"/>
        <w:spacing w:after="20"/>
        <w:ind w:left="280" w:hanging="280"/>
        <w:jc w:val="both"/>
        <w:rPr>
          <w:sz w:val="18"/>
          <w:szCs w:val="18"/>
        </w:rPr>
      </w:pPr>
      <w:r>
        <w:rPr>
          <w:sz w:val="18"/>
          <w:szCs w:val="18"/>
        </w:rPr>
        <w:t>Aurvangar  41, 753</w:t>
      </w:r>
    </w:p>
    <w:p w:rsidR="00000000" w:rsidRDefault="00760096">
      <w:pPr>
        <w:pStyle w:val="Pa77"/>
        <w:spacing w:after="20"/>
        <w:ind w:left="280" w:hanging="280"/>
        <w:jc w:val="both"/>
        <w:rPr>
          <w:sz w:val="18"/>
          <w:szCs w:val="18"/>
        </w:rPr>
      </w:pPr>
      <w:r>
        <w:rPr>
          <w:sz w:val="18"/>
          <w:szCs w:val="18"/>
        </w:rPr>
        <w:t>Aurvangr  41, 753</w:t>
      </w:r>
    </w:p>
    <w:p w:rsidR="00000000" w:rsidRDefault="00760096">
      <w:pPr>
        <w:pStyle w:val="Pa77"/>
        <w:spacing w:after="20"/>
        <w:ind w:left="280" w:hanging="280"/>
        <w:jc w:val="both"/>
        <w:rPr>
          <w:sz w:val="18"/>
          <w:szCs w:val="18"/>
        </w:rPr>
      </w:pPr>
      <w:r>
        <w:rPr>
          <w:sz w:val="18"/>
          <w:szCs w:val="18"/>
        </w:rPr>
        <w:t>Austri  41, 753</w:t>
      </w:r>
    </w:p>
    <w:p w:rsidR="00000000" w:rsidRDefault="00760096">
      <w:pPr>
        <w:pStyle w:val="Pa76"/>
        <w:spacing w:before="140" w:after="20"/>
        <w:ind w:left="280" w:hanging="280"/>
        <w:jc w:val="both"/>
        <w:rPr>
          <w:sz w:val="18"/>
          <w:szCs w:val="18"/>
        </w:rPr>
      </w:pPr>
      <w:r>
        <w:rPr>
          <w:sz w:val="18"/>
          <w:szCs w:val="18"/>
        </w:rPr>
        <w:t>Báfurr  753</w:t>
      </w:r>
    </w:p>
    <w:p w:rsidR="00000000" w:rsidRDefault="00760096">
      <w:pPr>
        <w:pStyle w:val="Pa77"/>
        <w:spacing w:after="20"/>
        <w:ind w:left="280" w:hanging="280"/>
        <w:jc w:val="both"/>
        <w:rPr>
          <w:sz w:val="18"/>
          <w:szCs w:val="18"/>
        </w:rPr>
      </w:pPr>
      <w:r>
        <w:rPr>
          <w:sz w:val="18"/>
          <w:szCs w:val="18"/>
        </w:rPr>
        <w:t xml:space="preserve">Baldr  45, </w:t>
      </w:r>
      <w:r>
        <w:rPr>
          <w:sz w:val="18"/>
          <w:szCs w:val="18"/>
        </w:rPr>
        <w:t>51, 177, 297, 299, 577, 761, 777, 779, 817</w:t>
      </w:r>
    </w:p>
    <w:p w:rsidR="00000000" w:rsidRDefault="00760096">
      <w:pPr>
        <w:pStyle w:val="Pa77"/>
        <w:spacing w:after="20"/>
        <w:ind w:left="280" w:hanging="280"/>
        <w:jc w:val="both"/>
        <w:rPr>
          <w:sz w:val="18"/>
          <w:szCs w:val="18"/>
        </w:rPr>
      </w:pPr>
      <w:r>
        <w:rPr>
          <w:sz w:val="18"/>
          <w:szCs w:val="18"/>
        </w:rPr>
        <w:t>Báleygr (alias of Óðinn)  185</w:t>
      </w:r>
    </w:p>
    <w:p w:rsidR="00000000" w:rsidRDefault="00760096">
      <w:pPr>
        <w:pStyle w:val="Pa77"/>
        <w:spacing w:after="20"/>
        <w:ind w:left="280" w:hanging="280"/>
        <w:jc w:val="both"/>
        <w:rPr>
          <w:sz w:val="18"/>
          <w:szCs w:val="18"/>
        </w:rPr>
      </w:pPr>
      <w:r>
        <w:rPr>
          <w:sz w:val="18"/>
          <w:szCs w:val="18"/>
        </w:rPr>
        <w:t>Bari  847</w:t>
      </w:r>
    </w:p>
    <w:p w:rsidR="00000000" w:rsidRDefault="00760096">
      <w:pPr>
        <w:pStyle w:val="Pa77"/>
        <w:spacing w:after="20"/>
        <w:ind w:left="280" w:hanging="280"/>
        <w:jc w:val="both"/>
        <w:rPr>
          <w:sz w:val="18"/>
          <w:szCs w:val="18"/>
        </w:rPr>
      </w:pPr>
      <w:r>
        <w:rPr>
          <w:sz w:val="18"/>
          <w:szCs w:val="18"/>
        </w:rPr>
        <w:t>Barn  797</w:t>
      </w:r>
    </w:p>
    <w:p w:rsidR="00000000" w:rsidRDefault="00760096">
      <w:pPr>
        <w:pStyle w:val="Pa77"/>
        <w:spacing w:after="20"/>
        <w:ind w:left="280" w:hanging="280"/>
        <w:jc w:val="both"/>
        <w:rPr>
          <w:sz w:val="18"/>
          <w:szCs w:val="18"/>
        </w:rPr>
      </w:pPr>
      <w:r>
        <w:rPr>
          <w:sz w:val="18"/>
          <w:szCs w:val="18"/>
        </w:rPr>
        <w:t>Barri (grove)  223</w:t>
      </w:r>
    </w:p>
    <w:p w:rsidR="00000000" w:rsidRDefault="00760096">
      <w:pPr>
        <w:pStyle w:val="Pa77"/>
        <w:spacing w:after="20"/>
        <w:ind w:left="280" w:hanging="280"/>
        <w:jc w:val="both"/>
        <w:rPr>
          <w:sz w:val="18"/>
          <w:szCs w:val="18"/>
        </w:rPr>
      </w:pPr>
      <w:r>
        <w:rPr>
          <w:sz w:val="18"/>
          <w:szCs w:val="18"/>
        </w:rPr>
        <w:t>Barri (relative of Óttarr)  815</w:t>
      </w:r>
    </w:p>
    <w:p w:rsidR="00000000" w:rsidRDefault="00760096">
      <w:pPr>
        <w:pStyle w:val="Pa77"/>
        <w:spacing w:after="20"/>
        <w:ind w:left="280" w:hanging="280"/>
        <w:jc w:val="both"/>
        <w:rPr>
          <w:sz w:val="18"/>
          <w:szCs w:val="18"/>
        </w:rPr>
      </w:pPr>
      <w:r>
        <w:rPr>
          <w:sz w:val="18"/>
          <w:szCs w:val="18"/>
        </w:rPr>
        <w:t>Báv</w:t>
      </w:r>
      <w:r>
        <w:rPr>
          <w:rFonts w:ascii="Times New Roman" w:hAnsi="Times New Roman" w:cs="Times New Roman"/>
          <w:sz w:val="18"/>
          <w:szCs w:val="18"/>
        </w:rPr>
        <w:t>ǫ</w:t>
      </w:r>
      <w:r>
        <w:rPr>
          <w:sz w:val="18"/>
          <w:szCs w:val="18"/>
        </w:rPr>
        <w:t>rr  41</w:t>
      </w:r>
    </w:p>
    <w:p w:rsidR="00000000" w:rsidRDefault="00760096">
      <w:pPr>
        <w:pStyle w:val="Pa77"/>
        <w:spacing w:after="20"/>
        <w:ind w:left="280" w:hanging="280"/>
        <w:jc w:val="both"/>
        <w:rPr>
          <w:sz w:val="18"/>
          <w:szCs w:val="18"/>
        </w:rPr>
      </w:pPr>
      <w:r>
        <w:rPr>
          <w:sz w:val="18"/>
          <w:szCs w:val="18"/>
        </w:rPr>
        <w:t>Beli  51, 761</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 xml:space="preserve">Bera  691, 695. </w:t>
      </w:r>
      <w:r>
        <w:rPr>
          <w:rStyle w:val="A4"/>
          <w:color w:val="auto"/>
        </w:rPr>
        <w:t>See also</w:t>
      </w:r>
      <w:r>
        <w:rPr>
          <w:rFonts w:ascii="TeX Gyre Pagella" w:hAnsi="TeX Gyre Pagella" w:cs="TeX Gyre Pagella"/>
          <w:sz w:val="18"/>
          <w:szCs w:val="18"/>
        </w:rPr>
        <w:t> Kostbera</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Bergelmir  147, 149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Bestla  113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Beyla  291, 305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Biflindi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Bífurr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Bikki  585, 665, 719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  651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Bíldr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Bileygr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Billingr (dwarf)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Billingr (giant?)  101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Bilr</w:t>
      </w:r>
      <w:r>
        <w:rPr>
          <w:rFonts w:ascii="TeX Gyre Pagella" w:hAnsi="TeX Gyre Pagella" w:cs="TeX Gyre Pagella"/>
          <w:sz w:val="18"/>
          <w:szCs w:val="18"/>
        </w:rPr>
        <w:t>ǫ</w:t>
      </w:r>
      <w:r>
        <w:rPr>
          <w:rFonts w:ascii="TeX Gyre Pagella" w:hAnsi="TeX Gyre Pagella" w:cs="TeX Gyre Pagella"/>
          <w:sz w:val="18"/>
          <w:szCs w:val="18"/>
        </w:rPr>
        <w:t>st  185, 505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Bilskírnir  179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Bív</w:t>
      </w:r>
      <w:r>
        <w:rPr>
          <w:rFonts w:ascii="TeX Gyre Pagella" w:hAnsi="TeX Gyre Pagella" w:cs="TeX Gyre Pagella"/>
          <w:sz w:val="18"/>
          <w:szCs w:val="18"/>
        </w:rPr>
        <w:t>ǫ</w:t>
      </w:r>
      <w:r>
        <w:rPr>
          <w:rFonts w:ascii="TeX Gyre Pagella" w:hAnsi="TeX Gyre Pagella" w:cs="TeX Gyre Pagella"/>
          <w:sz w:val="18"/>
          <w:szCs w:val="18"/>
        </w:rPr>
        <w:t>rr  41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Bj</w:t>
      </w:r>
      <w:r>
        <w:rPr>
          <w:rFonts w:ascii="TeX Gyre Pagella" w:hAnsi="TeX Gyre Pagella" w:cs="TeX Gyre Pagella"/>
          <w:sz w:val="18"/>
          <w:szCs w:val="18"/>
        </w:rPr>
        <w:t>ǫ</w:t>
      </w:r>
      <w:r>
        <w:rPr>
          <w:rFonts w:ascii="TeX Gyre Pagella" w:hAnsi="TeX Gyre Pagella" w:cs="TeX Gyre Pagella"/>
          <w:sz w:val="18"/>
          <w:szCs w:val="18"/>
        </w:rPr>
        <w:t>rt  849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Bláinn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Blíð  849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Blíðr  849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Blindr (</w:t>
      </w:r>
      <w:r>
        <w:rPr>
          <w:rFonts w:ascii="TeX Gyre Pagella" w:hAnsi="TeX Gyre Pagella" w:cs="TeX Gyre Pagella"/>
          <w:sz w:val="18"/>
          <w:szCs w:val="18"/>
        </w:rPr>
        <w:t>alias of Óðinn?)  437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Boddi  793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Bóndi  793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Borghildr  389, 437, 459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Borgný  645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Borgundar  667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Borr  751. </w:t>
      </w:r>
      <w:r>
        <w:rPr>
          <w:rStyle w:val="A4"/>
          <w:color w:val="auto"/>
        </w:rPr>
        <w:t>See also</w:t>
      </w:r>
      <w:r>
        <w:rPr>
          <w:rFonts w:ascii="TeX Gyre Pagella" w:hAnsi="TeX Gyre Pagella" w:cs="TeX Gyre Pagella"/>
          <w:sz w:val="18"/>
          <w:szCs w:val="18"/>
        </w:rPr>
        <w:t> Burr (father of Óðinn)</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Bragalundr  439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Bragi  295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Bragi (god)  185, 293, 295, 527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Bragi (son of H</w:t>
      </w:r>
      <w:r>
        <w:rPr>
          <w:rFonts w:ascii="TeX Gyre Pagella" w:hAnsi="TeX Gyre Pagella" w:cs="TeX Gyre Pagella"/>
          <w:sz w:val="18"/>
          <w:szCs w:val="18"/>
        </w:rPr>
        <w:t>ǫ</w:t>
      </w:r>
      <w:r>
        <w:rPr>
          <w:rFonts w:ascii="TeX Gyre Pagella" w:hAnsi="TeX Gyre Pagella" w:cs="TeX Gyre Pagella"/>
          <w:sz w:val="18"/>
          <w:szCs w:val="18"/>
        </w:rPr>
        <w:t>gni, father of Sigrún)  441, 443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Brá</w:t>
      </w:r>
      <w:r>
        <w:rPr>
          <w:rFonts w:ascii="TeX Gyre Pagella" w:hAnsi="TeX Gyre Pagella" w:cs="TeX Gyre Pagella"/>
          <w:sz w:val="18"/>
          <w:szCs w:val="18"/>
        </w:rPr>
        <w:t>lundr  389, 437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Brámi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Brandey  393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Brattskeggr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Bráv</w:t>
      </w:r>
      <w:r>
        <w:rPr>
          <w:rFonts w:ascii="TeX Gyre Pagella" w:hAnsi="TeX Gyre Pagella" w:cs="TeX Gyre Pagella"/>
          <w:sz w:val="18"/>
          <w:szCs w:val="18"/>
        </w:rPr>
        <w:t>ǫ</w:t>
      </w:r>
      <w:r>
        <w:rPr>
          <w:rFonts w:ascii="TeX Gyre Pagella" w:hAnsi="TeX Gyre Pagella" w:cs="TeX Gyre Pagella"/>
          <w:sz w:val="18"/>
          <w:szCs w:val="18"/>
        </w:rPr>
        <w:t>llr  397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Breiðablik  177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Breiðr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Brimir (giant)  41, 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Brimir (sword)  185, 439, 445, 527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Brísingar  333, 335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Broddr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Brúðr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Brunavágar  437, 439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Brúni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Brynhildr  471, 475, 543</w:t>
      </w:r>
      <w:r>
        <w:rPr>
          <w:rFonts w:ascii="TeX Gyre Pagella" w:hAnsi="TeX Gyre Pagella" w:cs="TeX Gyre Pagella"/>
          <w:sz w:val="18"/>
          <w:szCs w:val="18"/>
        </w:rPr>
        <w:t>, 545, 561, 563, 573, 575, 577, 579, 599, 607, 619, 647, 649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Buðli  389, 391, 401, 415, 421, 425, 427, 445, 449, 471, 543, 545, 561, 575, 579, 585, 587, 599, 619, 633, 691, 695, 697, 701, 703, 705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Buðlungar  673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Búi (relative of Óttarr)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Bú</w:t>
      </w:r>
      <w:r>
        <w:rPr>
          <w:rFonts w:ascii="TeX Gyre Pagella" w:hAnsi="TeX Gyre Pagella" w:cs="TeX Gyre Pagella"/>
          <w:sz w:val="18"/>
          <w:szCs w:val="18"/>
        </w:rPr>
        <w:t>i (son of Karl)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Bundinskeggi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Búri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Burr (father of Óðinn)  39, 817. </w:t>
      </w:r>
      <w:r>
        <w:rPr>
          <w:rStyle w:val="A4"/>
          <w:color w:val="auto"/>
        </w:rPr>
        <w:t>See also</w:t>
      </w:r>
      <w:r>
        <w:rPr>
          <w:rFonts w:ascii="TeX Gyre Pagella" w:hAnsi="TeX Gyre Pagella" w:cs="TeX Gyre Pagella"/>
          <w:sz w:val="18"/>
          <w:szCs w:val="18"/>
        </w:rPr>
        <w:t> Borr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Burr (son of Jarl)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Byggvir  291, 301, 303, 305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Býleiptr/Býleistr (alias of Óðinn?)  49, 759,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ðvildr  351, 355, 357, 359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lverkr (alias of Óðinn)  10</w:t>
      </w:r>
      <w:r>
        <w:rPr>
          <w:rFonts w:ascii="TeX Gyre Pagella" w:hAnsi="TeX Gyre Pagella" w:cs="TeX Gyre Pagella"/>
          <w:sz w:val="18"/>
          <w:szCs w:val="18"/>
        </w:rPr>
        <w:t>5, 185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lþórr  113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mburr  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B</w:t>
      </w:r>
      <w:r>
        <w:rPr>
          <w:rFonts w:ascii="TeX Gyre Pagella" w:hAnsi="TeX Gyre Pagella" w:cs="TeX Gyre Pagella"/>
          <w:sz w:val="18"/>
          <w:szCs w:val="18"/>
        </w:rPr>
        <w:t>ǫ</w:t>
      </w:r>
      <w:r>
        <w:rPr>
          <w:rFonts w:ascii="TeX Gyre Pagella" w:hAnsi="TeX Gyre Pagella" w:cs="TeX Gyre Pagella"/>
          <w:sz w:val="18"/>
          <w:szCs w:val="18"/>
        </w:rPr>
        <w:t>mburr  753</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Dagr (ancestor of Óttarr)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Dagr (in </w:t>
      </w:r>
      <w:r>
        <w:rPr>
          <w:rFonts w:ascii="TeX Gyre Pagella" w:hAnsi="TeX Gyre Pagella" w:cs="TeX Gyre Pagella"/>
          <w:i/>
          <w:iCs/>
          <w:sz w:val="18"/>
          <w:szCs w:val="18"/>
        </w:rPr>
        <w:t>d</w:t>
      </w:r>
      <w:r>
        <w:rPr>
          <w:rFonts w:ascii="TeX Gyre Pagella" w:hAnsi="TeX Gyre Pagella" w:cs="TeX Gyre Pagella"/>
          <w:i/>
          <w:iCs/>
          <w:sz w:val="18"/>
          <w:szCs w:val="18"/>
        </w:rPr>
        <w:t>ǫ</w:t>
      </w:r>
      <w:r>
        <w:rPr>
          <w:rFonts w:ascii="TeX Gyre Pagella" w:hAnsi="TeX Gyre Pagella" w:cs="TeX Gyre Pagella"/>
          <w:i/>
          <w:iCs/>
          <w:sz w:val="18"/>
          <w:szCs w:val="18"/>
        </w:rPr>
        <w:t>glingr</w:t>
      </w:r>
      <w:r>
        <w:rPr>
          <w:rFonts w:ascii="TeX Gyre Pagella" w:hAnsi="TeX Gyre Pagella" w:cs="TeX Gyre Pagella"/>
          <w:sz w:val="18"/>
          <w:szCs w:val="18"/>
        </w:rPr>
        <w:t xml:space="preserve"> ‘descendant of Dagr(?)’), ancestor of Helgi Hundingsbani and Sigurðr  389, 391, 393, 439, 449, 559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Dagr (personification of the day)  147, 523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Dagr (son of H</w:t>
      </w:r>
      <w:r>
        <w:rPr>
          <w:rFonts w:ascii="TeX Gyre Pagella" w:hAnsi="TeX Gyre Pagella" w:cs="TeX Gyre Pagella"/>
          <w:sz w:val="18"/>
          <w:szCs w:val="18"/>
        </w:rPr>
        <w:t>ǫ</w:t>
      </w:r>
      <w:r>
        <w:rPr>
          <w:rFonts w:ascii="TeX Gyre Pagella" w:hAnsi="TeX Gyre Pagella" w:cs="TeX Gyre Pagella"/>
          <w:sz w:val="18"/>
          <w:szCs w:val="18"/>
        </w:rPr>
        <w:t>gni,</w:t>
      </w:r>
      <w:r>
        <w:rPr>
          <w:rFonts w:ascii="TeX Gyre Pagella" w:hAnsi="TeX Gyre Pagella" w:cs="TeX Gyre Pagella"/>
          <w:sz w:val="18"/>
          <w:szCs w:val="18"/>
        </w:rPr>
        <w:t xml:space="preserve"> father of Sigrún)  441, 445, 447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Dáinn (dwarf)  753,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Dáinn (dwarf or elf?)  113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Dáinn (stag)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Danir  601, 619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Danir (in a term for ‘giants’)  269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Danm</w:t>
      </w:r>
      <w:r>
        <w:rPr>
          <w:rFonts w:ascii="TeX Gyre Pagella" w:hAnsi="TeX Gyre Pagella" w:cs="TeX Gyre Pagella"/>
          <w:sz w:val="18"/>
          <w:szCs w:val="18"/>
        </w:rPr>
        <w:t>ǫ</w:t>
      </w:r>
      <w:r>
        <w:rPr>
          <w:rFonts w:ascii="TeX Gyre Pagella" w:hAnsi="TeX Gyre Pagella" w:cs="TeX Gyre Pagella"/>
          <w:sz w:val="18"/>
          <w:szCs w:val="18"/>
        </w:rPr>
        <w:t>rk  459, 563, 617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Danpr  663, 799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Danr  799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Dellingr  117, 147,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Digraldi  791</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50" w:space="331"/>
            <w:col w:w="371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Dólgþrasir  41, 753</w:t>
      </w:r>
    </w:p>
    <w:p w:rsidR="00000000" w:rsidRDefault="00760096">
      <w:pPr>
        <w:pStyle w:val="Pa77"/>
        <w:spacing w:after="20"/>
        <w:ind w:left="280" w:hanging="280"/>
        <w:jc w:val="both"/>
        <w:rPr>
          <w:sz w:val="18"/>
          <w:szCs w:val="18"/>
        </w:rPr>
      </w:pPr>
      <w:r>
        <w:rPr>
          <w:sz w:val="18"/>
          <w:szCs w:val="18"/>
        </w:rPr>
        <w:t>Dóri  847</w:t>
      </w:r>
    </w:p>
    <w:p w:rsidR="00000000" w:rsidRDefault="00760096">
      <w:pPr>
        <w:pStyle w:val="Pa77"/>
        <w:spacing w:after="20"/>
        <w:ind w:left="280" w:hanging="280"/>
        <w:jc w:val="both"/>
        <w:rPr>
          <w:sz w:val="18"/>
          <w:szCs w:val="18"/>
        </w:rPr>
      </w:pPr>
      <w:r>
        <w:rPr>
          <w:sz w:val="18"/>
          <w:szCs w:val="18"/>
        </w:rPr>
        <w:t>Draufnir  753</w:t>
      </w:r>
    </w:p>
    <w:p w:rsidR="00000000" w:rsidRDefault="00760096">
      <w:pPr>
        <w:pStyle w:val="Pa77"/>
        <w:spacing w:after="20"/>
        <w:ind w:left="280" w:hanging="280"/>
        <w:jc w:val="both"/>
        <w:rPr>
          <w:sz w:val="18"/>
          <w:szCs w:val="18"/>
        </w:rPr>
      </w:pPr>
      <w:r>
        <w:rPr>
          <w:sz w:val="18"/>
          <w:szCs w:val="18"/>
        </w:rPr>
        <w:t>Draupnir  41</w:t>
      </w:r>
    </w:p>
    <w:p w:rsidR="00000000" w:rsidRDefault="00760096">
      <w:pPr>
        <w:pStyle w:val="Pa77"/>
        <w:spacing w:after="20"/>
        <w:ind w:left="280" w:hanging="280"/>
        <w:jc w:val="both"/>
        <w:rPr>
          <w:sz w:val="18"/>
          <w:szCs w:val="18"/>
        </w:rPr>
      </w:pPr>
      <w:r>
        <w:rPr>
          <w:sz w:val="18"/>
          <w:szCs w:val="18"/>
        </w:rPr>
        <w:t>Drengr  793</w:t>
      </w:r>
    </w:p>
    <w:p w:rsidR="00000000" w:rsidRDefault="00760096">
      <w:pPr>
        <w:pStyle w:val="Pa77"/>
        <w:spacing w:after="20"/>
        <w:ind w:left="280" w:hanging="280"/>
        <w:jc w:val="both"/>
        <w:rPr>
          <w:sz w:val="18"/>
          <w:szCs w:val="18"/>
        </w:rPr>
      </w:pPr>
      <w:r>
        <w:rPr>
          <w:sz w:val="18"/>
          <w:szCs w:val="18"/>
        </w:rPr>
        <w:t>Drumba  791</w:t>
      </w:r>
    </w:p>
    <w:p w:rsidR="00000000" w:rsidRDefault="00760096">
      <w:pPr>
        <w:pStyle w:val="Pa77"/>
        <w:spacing w:after="20"/>
        <w:ind w:left="280" w:hanging="280"/>
        <w:jc w:val="both"/>
        <w:rPr>
          <w:sz w:val="18"/>
          <w:szCs w:val="18"/>
        </w:rPr>
      </w:pPr>
      <w:r>
        <w:rPr>
          <w:sz w:val="18"/>
          <w:szCs w:val="18"/>
        </w:rPr>
        <w:t>Drumbr  791</w:t>
      </w:r>
    </w:p>
    <w:p w:rsidR="00000000" w:rsidRDefault="00760096">
      <w:pPr>
        <w:pStyle w:val="Pa77"/>
        <w:spacing w:after="20"/>
        <w:ind w:left="280" w:hanging="280"/>
        <w:jc w:val="both"/>
        <w:rPr>
          <w:sz w:val="18"/>
          <w:szCs w:val="18"/>
        </w:rPr>
      </w:pPr>
      <w:r>
        <w:rPr>
          <w:sz w:val="18"/>
          <w:szCs w:val="18"/>
        </w:rPr>
        <w:t>Dr</w:t>
      </w:r>
      <w:r>
        <w:rPr>
          <w:rFonts w:ascii="Times New Roman" w:hAnsi="Times New Roman" w:cs="Times New Roman"/>
          <w:sz w:val="18"/>
          <w:szCs w:val="18"/>
        </w:rPr>
        <w:t>ǫ</w:t>
      </w:r>
      <w:r>
        <w:rPr>
          <w:sz w:val="18"/>
          <w:szCs w:val="18"/>
        </w:rPr>
        <w:t>ttr  791</w:t>
      </w:r>
    </w:p>
    <w:p w:rsidR="00000000" w:rsidRDefault="00760096">
      <w:pPr>
        <w:pStyle w:val="Pa77"/>
        <w:spacing w:after="20"/>
        <w:ind w:left="280" w:hanging="280"/>
        <w:jc w:val="both"/>
        <w:rPr>
          <w:sz w:val="18"/>
          <w:szCs w:val="18"/>
        </w:rPr>
      </w:pPr>
      <w:r>
        <w:rPr>
          <w:sz w:val="18"/>
          <w:szCs w:val="18"/>
        </w:rPr>
        <w:t>Duneyrr  181</w:t>
      </w:r>
    </w:p>
    <w:p w:rsidR="00000000" w:rsidRDefault="00760096">
      <w:pPr>
        <w:pStyle w:val="Pa77"/>
        <w:spacing w:after="20"/>
        <w:ind w:left="280" w:hanging="280"/>
        <w:jc w:val="both"/>
        <w:rPr>
          <w:sz w:val="18"/>
          <w:szCs w:val="18"/>
        </w:rPr>
      </w:pPr>
      <w:r>
        <w:rPr>
          <w:sz w:val="18"/>
          <w:szCs w:val="18"/>
        </w:rPr>
        <w:t>Duraþrór  181</w:t>
      </w:r>
    </w:p>
    <w:p w:rsidR="00000000" w:rsidRDefault="00760096">
      <w:pPr>
        <w:pStyle w:val="Pa77"/>
        <w:spacing w:after="20"/>
        <w:ind w:left="280" w:hanging="280"/>
        <w:jc w:val="both"/>
        <w:rPr>
          <w:sz w:val="18"/>
          <w:szCs w:val="18"/>
        </w:rPr>
      </w:pPr>
      <w:r>
        <w:rPr>
          <w:sz w:val="18"/>
          <w:szCs w:val="18"/>
        </w:rPr>
        <w:t>Durinn  41, 753</w:t>
      </w:r>
    </w:p>
    <w:p w:rsidR="00000000" w:rsidRDefault="00760096">
      <w:pPr>
        <w:pStyle w:val="Pa77"/>
        <w:spacing w:after="20"/>
        <w:ind w:left="280" w:hanging="280"/>
        <w:jc w:val="both"/>
        <w:rPr>
          <w:sz w:val="18"/>
          <w:szCs w:val="18"/>
        </w:rPr>
      </w:pPr>
      <w:r>
        <w:rPr>
          <w:sz w:val="18"/>
          <w:szCs w:val="18"/>
        </w:rPr>
        <w:t>Dvalinn (dwarf)  41, 373, 505, 753</w:t>
      </w:r>
    </w:p>
    <w:p w:rsidR="00000000" w:rsidRDefault="00760096">
      <w:pPr>
        <w:pStyle w:val="Pa77"/>
        <w:spacing w:after="20"/>
        <w:ind w:left="280" w:hanging="280"/>
        <w:jc w:val="both"/>
        <w:rPr>
          <w:sz w:val="18"/>
          <w:szCs w:val="18"/>
        </w:rPr>
      </w:pPr>
      <w:r>
        <w:rPr>
          <w:sz w:val="18"/>
          <w:szCs w:val="18"/>
        </w:rPr>
        <w:t>Dvalinn (stag)  181</w:t>
      </w:r>
    </w:p>
    <w:p w:rsidR="00000000" w:rsidRDefault="00760096">
      <w:pPr>
        <w:pStyle w:val="Pa76"/>
        <w:spacing w:before="140" w:after="20"/>
        <w:ind w:left="280" w:hanging="280"/>
        <w:jc w:val="both"/>
        <w:rPr>
          <w:sz w:val="18"/>
          <w:szCs w:val="18"/>
        </w:rPr>
      </w:pPr>
      <w:r>
        <w:rPr>
          <w:sz w:val="18"/>
          <w:szCs w:val="18"/>
        </w:rPr>
        <w:t>Edda  789</w:t>
      </w:r>
    </w:p>
    <w:p w:rsidR="00000000" w:rsidRDefault="00760096">
      <w:pPr>
        <w:pStyle w:val="Pa77"/>
        <w:spacing w:after="20"/>
        <w:ind w:left="280" w:hanging="280"/>
        <w:jc w:val="both"/>
        <w:rPr>
          <w:sz w:val="18"/>
          <w:szCs w:val="18"/>
        </w:rPr>
      </w:pPr>
      <w:r>
        <w:rPr>
          <w:sz w:val="18"/>
          <w:szCs w:val="18"/>
        </w:rPr>
        <w:t>Eggþér  47</w:t>
      </w:r>
      <w:r>
        <w:rPr>
          <w:sz w:val="18"/>
          <w:szCs w:val="18"/>
        </w:rPr>
        <w:t>, 757</w:t>
      </w:r>
    </w:p>
    <w:p w:rsidR="00000000" w:rsidRDefault="00760096">
      <w:pPr>
        <w:pStyle w:val="Pa77"/>
        <w:spacing w:after="20"/>
        <w:ind w:left="280" w:hanging="280"/>
        <w:jc w:val="both"/>
        <w:rPr>
          <w:sz w:val="18"/>
          <w:szCs w:val="18"/>
        </w:rPr>
      </w:pPr>
      <w:r>
        <w:rPr>
          <w:sz w:val="18"/>
          <w:szCs w:val="18"/>
        </w:rPr>
        <w:t>Egill (brother of V</w:t>
      </w:r>
      <w:r>
        <w:rPr>
          <w:rFonts w:ascii="Times New Roman" w:hAnsi="Times New Roman" w:cs="Times New Roman"/>
          <w:sz w:val="18"/>
          <w:szCs w:val="18"/>
        </w:rPr>
        <w:t>ǫ</w:t>
      </w:r>
      <w:r>
        <w:rPr>
          <w:sz w:val="18"/>
          <w:szCs w:val="18"/>
        </w:rPr>
        <w:t>lundr)  351</w:t>
      </w:r>
    </w:p>
    <w:p w:rsidR="00000000" w:rsidRDefault="00760096">
      <w:pPr>
        <w:pStyle w:val="Pa77"/>
        <w:spacing w:after="20"/>
        <w:ind w:left="280" w:hanging="280"/>
        <w:jc w:val="both"/>
        <w:rPr>
          <w:sz w:val="18"/>
          <w:szCs w:val="18"/>
        </w:rPr>
      </w:pPr>
      <w:r>
        <w:rPr>
          <w:sz w:val="18"/>
          <w:szCs w:val="18"/>
        </w:rPr>
        <w:t>Egill (giant?)  267</w:t>
      </w:r>
    </w:p>
    <w:p w:rsidR="00000000" w:rsidRDefault="00760096">
      <w:pPr>
        <w:pStyle w:val="Pa77"/>
        <w:spacing w:after="20"/>
        <w:ind w:left="280" w:hanging="280"/>
        <w:jc w:val="both"/>
        <w:rPr>
          <w:sz w:val="18"/>
          <w:szCs w:val="18"/>
        </w:rPr>
      </w:pPr>
      <w:r>
        <w:rPr>
          <w:sz w:val="18"/>
          <w:szCs w:val="18"/>
        </w:rPr>
        <w:t>Eikin  181</w:t>
      </w:r>
    </w:p>
    <w:p w:rsidR="00000000" w:rsidRDefault="00760096">
      <w:pPr>
        <w:pStyle w:val="Pa77"/>
        <w:spacing w:after="20"/>
        <w:ind w:left="280" w:hanging="280"/>
        <w:jc w:val="both"/>
        <w:rPr>
          <w:sz w:val="18"/>
          <w:szCs w:val="18"/>
        </w:rPr>
      </w:pPr>
      <w:r>
        <w:rPr>
          <w:sz w:val="18"/>
          <w:szCs w:val="18"/>
        </w:rPr>
        <w:t>Eikinskjaldi  41, 753</w:t>
      </w:r>
    </w:p>
    <w:p w:rsidR="00000000" w:rsidRDefault="00760096">
      <w:pPr>
        <w:pStyle w:val="Pa77"/>
        <w:spacing w:after="20"/>
        <w:ind w:left="280" w:hanging="280"/>
        <w:jc w:val="both"/>
        <w:rPr>
          <w:sz w:val="18"/>
          <w:szCs w:val="18"/>
        </w:rPr>
      </w:pPr>
      <w:r>
        <w:rPr>
          <w:sz w:val="18"/>
          <w:szCs w:val="18"/>
        </w:rPr>
        <w:t>Eikintjasna  791</w:t>
      </w:r>
    </w:p>
    <w:p w:rsidR="00000000" w:rsidRDefault="00760096">
      <w:pPr>
        <w:pStyle w:val="Pa77"/>
        <w:spacing w:after="20"/>
        <w:ind w:left="280" w:hanging="280"/>
        <w:jc w:val="both"/>
        <w:rPr>
          <w:sz w:val="18"/>
          <w:szCs w:val="18"/>
        </w:rPr>
      </w:pPr>
      <w:r>
        <w:rPr>
          <w:sz w:val="18"/>
          <w:szCs w:val="18"/>
        </w:rPr>
        <w:t>Eikþyrnir  179</w:t>
      </w:r>
    </w:p>
    <w:p w:rsidR="00000000" w:rsidRDefault="00760096">
      <w:pPr>
        <w:pStyle w:val="Pa77"/>
        <w:spacing w:after="20"/>
        <w:ind w:left="280" w:hanging="280"/>
        <w:jc w:val="both"/>
        <w:rPr>
          <w:sz w:val="18"/>
          <w:szCs w:val="18"/>
        </w:rPr>
      </w:pPr>
      <w:r>
        <w:rPr>
          <w:sz w:val="18"/>
          <w:szCs w:val="18"/>
        </w:rPr>
        <w:t>Eir  847, 849</w:t>
      </w:r>
    </w:p>
    <w:p w:rsidR="00000000" w:rsidRDefault="00760096">
      <w:pPr>
        <w:pStyle w:val="Pa77"/>
        <w:spacing w:after="20"/>
        <w:ind w:left="280" w:hanging="280"/>
        <w:jc w:val="both"/>
        <w:rPr>
          <w:sz w:val="18"/>
          <w:szCs w:val="18"/>
        </w:rPr>
      </w:pPr>
      <w:r>
        <w:rPr>
          <w:sz w:val="18"/>
          <w:szCs w:val="18"/>
        </w:rPr>
        <w:t>Eistla  819</w:t>
      </w:r>
    </w:p>
    <w:p w:rsidR="00000000" w:rsidRDefault="00760096">
      <w:pPr>
        <w:pStyle w:val="Pa77"/>
        <w:spacing w:after="20"/>
        <w:ind w:left="280" w:hanging="280"/>
        <w:jc w:val="both"/>
        <w:rPr>
          <w:sz w:val="18"/>
          <w:szCs w:val="18"/>
        </w:rPr>
      </w:pPr>
      <w:r>
        <w:rPr>
          <w:sz w:val="18"/>
          <w:szCs w:val="18"/>
        </w:rPr>
        <w:t>Eitill  607, 671, 733</w:t>
      </w:r>
    </w:p>
    <w:p w:rsidR="00000000" w:rsidRDefault="00760096">
      <w:pPr>
        <w:pStyle w:val="Pa77"/>
        <w:spacing w:after="20"/>
        <w:ind w:left="280" w:hanging="280"/>
        <w:jc w:val="both"/>
        <w:rPr>
          <w:sz w:val="18"/>
          <w:szCs w:val="18"/>
        </w:rPr>
      </w:pPr>
      <w:r>
        <w:rPr>
          <w:sz w:val="18"/>
          <w:szCs w:val="18"/>
        </w:rPr>
        <w:t>Eldhrímnir  177</w:t>
      </w:r>
    </w:p>
    <w:p w:rsidR="00000000" w:rsidRDefault="00760096">
      <w:pPr>
        <w:pStyle w:val="Pa77"/>
        <w:spacing w:after="20"/>
        <w:ind w:left="280" w:hanging="280"/>
        <w:jc w:val="both"/>
        <w:rPr>
          <w:sz w:val="18"/>
          <w:szCs w:val="18"/>
        </w:rPr>
      </w:pPr>
      <w:r>
        <w:rPr>
          <w:sz w:val="18"/>
          <w:szCs w:val="18"/>
        </w:rPr>
        <w:t>Eldir  291</w:t>
      </w:r>
    </w:p>
    <w:p w:rsidR="00000000" w:rsidRDefault="00760096">
      <w:pPr>
        <w:pStyle w:val="Pa77"/>
        <w:spacing w:after="20"/>
        <w:ind w:left="280" w:hanging="280"/>
        <w:jc w:val="both"/>
        <w:rPr>
          <w:sz w:val="18"/>
          <w:szCs w:val="18"/>
        </w:rPr>
      </w:pPr>
      <w:r>
        <w:rPr>
          <w:sz w:val="18"/>
          <w:szCs w:val="18"/>
        </w:rPr>
        <w:t>Élivágar  149, 267</w:t>
      </w:r>
    </w:p>
    <w:p w:rsidR="00000000" w:rsidRDefault="00760096">
      <w:pPr>
        <w:pStyle w:val="Pa77"/>
        <w:spacing w:after="20"/>
        <w:ind w:left="280" w:hanging="280"/>
        <w:jc w:val="both"/>
        <w:rPr>
          <w:sz w:val="18"/>
          <w:szCs w:val="18"/>
        </w:rPr>
      </w:pPr>
      <w:r>
        <w:rPr>
          <w:sz w:val="18"/>
          <w:szCs w:val="18"/>
        </w:rPr>
        <w:t>Embla  41, 753</w:t>
      </w:r>
    </w:p>
    <w:p w:rsidR="00000000" w:rsidRDefault="00760096">
      <w:pPr>
        <w:pStyle w:val="Pa77"/>
        <w:spacing w:after="20"/>
        <w:ind w:left="280" w:hanging="280"/>
        <w:jc w:val="both"/>
        <w:rPr>
          <w:sz w:val="18"/>
          <w:szCs w:val="18"/>
        </w:rPr>
      </w:pPr>
      <w:r>
        <w:rPr>
          <w:sz w:val="18"/>
          <w:szCs w:val="18"/>
        </w:rPr>
        <w:t>Erna  797</w:t>
      </w:r>
    </w:p>
    <w:p w:rsidR="00000000" w:rsidRDefault="00760096">
      <w:pPr>
        <w:pStyle w:val="Pa77"/>
        <w:spacing w:after="20"/>
        <w:ind w:left="280" w:hanging="280"/>
        <w:jc w:val="both"/>
        <w:rPr>
          <w:sz w:val="18"/>
          <w:szCs w:val="18"/>
        </w:rPr>
      </w:pPr>
      <w:r>
        <w:rPr>
          <w:sz w:val="18"/>
          <w:szCs w:val="18"/>
        </w:rPr>
        <w:t>Erpr (son of Atli)  607, 671, 733</w:t>
      </w:r>
    </w:p>
    <w:p w:rsidR="00000000" w:rsidRDefault="00760096">
      <w:pPr>
        <w:pStyle w:val="Pa77"/>
        <w:spacing w:after="20"/>
        <w:ind w:left="280" w:hanging="280"/>
        <w:jc w:val="both"/>
        <w:rPr>
          <w:sz w:val="18"/>
          <w:szCs w:val="18"/>
        </w:rPr>
      </w:pPr>
      <w:r>
        <w:rPr>
          <w:sz w:val="18"/>
          <w:szCs w:val="18"/>
        </w:rPr>
        <w:t>Erpr (son of Jónakr)  719, 735, 737</w:t>
      </w:r>
    </w:p>
    <w:p w:rsidR="00000000" w:rsidRDefault="00760096">
      <w:pPr>
        <w:pStyle w:val="Pa77"/>
        <w:spacing w:after="20"/>
        <w:ind w:left="280" w:hanging="280"/>
        <w:jc w:val="both"/>
        <w:rPr>
          <w:sz w:val="18"/>
          <w:szCs w:val="18"/>
        </w:rPr>
      </w:pPr>
      <w:r>
        <w:rPr>
          <w:sz w:val="18"/>
          <w:szCs w:val="18"/>
        </w:rPr>
        <w:t>Eyfura  815</w:t>
      </w:r>
    </w:p>
    <w:p w:rsidR="00000000" w:rsidRDefault="00760096">
      <w:pPr>
        <w:pStyle w:val="Pa77"/>
        <w:spacing w:after="20"/>
        <w:ind w:left="280" w:hanging="280"/>
        <w:jc w:val="both"/>
        <w:rPr>
          <w:sz w:val="18"/>
          <w:szCs w:val="18"/>
        </w:rPr>
      </w:pPr>
      <w:r>
        <w:rPr>
          <w:sz w:val="18"/>
          <w:szCs w:val="18"/>
        </w:rPr>
        <w:t>Eyjólfr  391, 441</w:t>
      </w:r>
    </w:p>
    <w:p w:rsidR="00000000" w:rsidRDefault="00760096">
      <w:pPr>
        <w:pStyle w:val="Pa77"/>
        <w:spacing w:after="20"/>
        <w:ind w:left="280" w:hanging="280"/>
        <w:jc w:val="both"/>
        <w:rPr>
          <w:sz w:val="18"/>
          <w:szCs w:val="18"/>
        </w:rPr>
      </w:pPr>
      <w:r>
        <w:rPr>
          <w:sz w:val="18"/>
          <w:szCs w:val="18"/>
        </w:rPr>
        <w:t>Eylimi  417, 423, 425, 459, 465, 467, 487, 815</w:t>
      </w:r>
    </w:p>
    <w:p w:rsidR="00000000" w:rsidRDefault="00760096">
      <w:pPr>
        <w:pStyle w:val="Pa77"/>
        <w:spacing w:after="20"/>
        <w:ind w:left="280" w:hanging="280"/>
        <w:jc w:val="both"/>
        <w:rPr>
          <w:sz w:val="18"/>
          <w:szCs w:val="18"/>
        </w:rPr>
      </w:pPr>
      <w:r>
        <w:rPr>
          <w:sz w:val="18"/>
          <w:szCs w:val="18"/>
        </w:rPr>
        <w:t>Eymóðr  619</w:t>
      </w:r>
    </w:p>
    <w:p w:rsidR="00000000" w:rsidRDefault="00760096">
      <w:pPr>
        <w:pStyle w:val="Pa77"/>
        <w:spacing w:after="20"/>
        <w:ind w:left="280" w:hanging="280"/>
        <w:jc w:val="both"/>
        <w:rPr>
          <w:sz w:val="18"/>
          <w:szCs w:val="18"/>
        </w:rPr>
      </w:pPr>
      <w:r>
        <w:rPr>
          <w:sz w:val="18"/>
          <w:szCs w:val="18"/>
        </w:rPr>
        <w:t>Eymundr  813</w:t>
      </w:r>
    </w:p>
    <w:p w:rsidR="00000000" w:rsidRDefault="00760096">
      <w:pPr>
        <w:pStyle w:val="Pa77"/>
        <w:spacing w:after="20"/>
        <w:ind w:left="280" w:hanging="280"/>
        <w:jc w:val="both"/>
        <w:rPr>
          <w:sz w:val="18"/>
          <w:szCs w:val="18"/>
        </w:rPr>
      </w:pPr>
      <w:r>
        <w:rPr>
          <w:sz w:val="18"/>
          <w:szCs w:val="18"/>
        </w:rPr>
        <w:t>Eyrgjafa  819</w:t>
      </w:r>
    </w:p>
    <w:p w:rsidR="00000000" w:rsidRDefault="00760096">
      <w:pPr>
        <w:pStyle w:val="Pa76"/>
        <w:spacing w:before="140" w:after="20"/>
        <w:ind w:left="280" w:hanging="280"/>
        <w:jc w:val="both"/>
        <w:rPr>
          <w:sz w:val="18"/>
          <w:szCs w:val="18"/>
        </w:rPr>
      </w:pPr>
      <w:r>
        <w:rPr>
          <w:sz w:val="18"/>
          <w:szCs w:val="18"/>
        </w:rPr>
        <w:t>Faðir  793</w:t>
      </w:r>
    </w:p>
    <w:p w:rsidR="00000000" w:rsidRDefault="00760096">
      <w:pPr>
        <w:pStyle w:val="Pa77"/>
        <w:spacing w:after="20"/>
        <w:ind w:left="280" w:hanging="280"/>
        <w:jc w:val="both"/>
        <w:rPr>
          <w:sz w:val="18"/>
          <w:szCs w:val="18"/>
        </w:rPr>
      </w:pPr>
      <w:r>
        <w:rPr>
          <w:sz w:val="18"/>
          <w:szCs w:val="18"/>
        </w:rPr>
        <w:t>Fáfnir  467, 485, 487, 489, 503, 505, 507, 509, 511, 513, 5</w:t>
      </w:r>
      <w:r>
        <w:rPr>
          <w:sz w:val="18"/>
          <w:szCs w:val="18"/>
        </w:rPr>
        <w:t>57, 601, 607, 647, 815</w:t>
      </w:r>
    </w:p>
    <w:p w:rsidR="00000000" w:rsidRDefault="00760096">
      <w:pPr>
        <w:pStyle w:val="Pa77"/>
        <w:spacing w:after="20"/>
        <w:ind w:left="280" w:hanging="280"/>
        <w:jc w:val="both"/>
        <w:rPr>
          <w:sz w:val="18"/>
          <w:szCs w:val="18"/>
        </w:rPr>
      </w:pPr>
      <w:r>
        <w:rPr>
          <w:sz w:val="18"/>
          <w:szCs w:val="18"/>
        </w:rPr>
        <w:t>Falhófnir  181</w:t>
      </w:r>
    </w:p>
    <w:p w:rsidR="00000000" w:rsidRDefault="00760096">
      <w:pPr>
        <w:pStyle w:val="Pa77"/>
        <w:spacing w:after="20"/>
        <w:ind w:left="280" w:hanging="280"/>
        <w:jc w:val="both"/>
        <w:rPr>
          <w:sz w:val="18"/>
          <w:szCs w:val="18"/>
        </w:rPr>
      </w:pPr>
      <w:r>
        <w:rPr>
          <w:sz w:val="18"/>
          <w:szCs w:val="18"/>
        </w:rPr>
        <w:t>Farmatýr (alias of Óðinn)  185</w:t>
      </w:r>
    </w:p>
    <w:p w:rsidR="00000000" w:rsidRDefault="00760096">
      <w:pPr>
        <w:pStyle w:val="Pa77"/>
        <w:spacing w:after="20"/>
        <w:ind w:left="280" w:hanging="280"/>
        <w:jc w:val="both"/>
        <w:rPr>
          <w:sz w:val="18"/>
          <w:szCs w:val="18"/>
        </w:rPr>
      </w:pPr>
      <w:r>
        <w:rPr>
          <w:sz w:val="18"/>
          <w:szCs w:val="18"/>
        </w:rPr>
        <w:t>Feima  793</w:t>
      </w:r>
    </w:p>
    <w:p w:rsidR="00000000" w:rsidRDefault="00760096">
      <w:pPr>
        <w:pStyle w:val="Pa77"/>
        <w:spacing w:after="20"/>
        <w:ind w:left="280" w:hanging="280"/>
        <w:jc w:val="both"/>
        <w:rPr>
          <w:sz w:val="18"/>
          <w:szCs w:val="18"/>
        </w:rPr>
      </w:pPr>
      <w:r>
        <w:rPr>
          <w:sz w:val="18"/>
          <w:szCs w:val="18"/>
        </w:rPr>
        <w:t>Fengr (alias of Óðinn)  487</w:t>
      </w:r>
    </w:p>
    <w:p w:rsidR="00000000" w:rsidRDefault="00760096">
      <w:pPr>
        <w:pStyle w:val="Pa77"/>
        <w:spacing w:after="20"/>
        <w:ind w:left="280" w:hanging="280"/>
        <w:jc w:val="both"/>
        <w:rPr>
          <w:sz w:val="18"/>
          <w:szCs w:val="18"/>
        </w:rPr>
      </w:pPr>
      <w:r>
        <w:rPr>
          <w:sz w:val="18"/>
          <w:szCs w:val="18"/>
        </w:rPr>
        <w:t>Fenrir  47, 151, 153, 301, 397, 755</w:t>
      </w:r>
    </w:p>
    <w:p w:rsidR="00000000" w:rsidRDefault="00760096">
      <w:pPr>
        <w:pStyle w:val="Pa77"/>
        <w:spacing w:after="20"/>
        <w:ind w:left="280" w:hanging="280"/>
        <w:jc w:val="both"/>
        <w:rPr>
          <w:sz w:val="18"/>
          <w:szCs w:val="18"/>
        </w:rPr>
      </w:pPr>
      <w:r>
        <w:rPr>
          <w:sz w:val="18"/>
          <w:szCs w:val="18"/>
        </w:rPr>
        <w:t>Fenrisúlfr  291</w:t>
      </w:r>
    </w:p>
    <w:p w:rsidR="00000000" w:rsidRDefault="00760096">
      <w:pPr>
        <w:pStyle w:val="Pa77"/>
        <w:spacing w:after="20"/>
        <w:ind w:left="280" w:hanging="280"/>
        <w:jc w:val="both"/>
        <w:rPr>
          <w:sz w:val="18"/>
          <w:szCs w:val="18"/>
        </w:rPr>
      </w:pPr>
      <w:r>
        <w:rPr>
          <w:sz w:val="18"/>
          <w:szCs w:val="18"/>
        </w:rPr>
        <w:t>Fensalir  45</w:t>
      </w:r>
    </w:p>
    <w:p w:rsidR="00000000" w:rsidRDefault="00760096">
      <w:pPr>
        <w:pStyle w:val="Pa77"/>
        <w:spacing w:after="20"/>
        <w:ind w:left="280" w:hanging="280"/>
        <w:jc w:val="both"/>
        <w:rPr>
          <w:sz w:val="18"/>
          <w:szCs w:val="18"/>
        </w:rPr>
      </w:pPr>
      <w:r>
        <w:rPr>
          <w:sz w:val="18"/>
          <w:szCs w:val="18"/>
        </w:rPr>
        <w:t>Fíf  617</w:t>
      </w:r>
    </w:p>
    <w:p w:rsidR="00000000" w:rsidRDefault="00760096">
      <w:pPr>
        <w:pStyle w:val="Pa77"/>
        <w:spacing w:after="20"/>
        <w:ind w:left="280"/>
        <w:jc w:val="both"/>
        <w:rPr>
          <w:sz w:val="18"/>
          <w:szCs w:val="18"/>
        </w:rPr>
      </w:pPr>
      <w:r>
        <w:rPr>
          <w:sz w:val="18"/>
          <w:szCs w:val="18"/>
        </w:rPr>
        <w:t>Fíli  41, 753</w:t>
      </w:r>
    </w:p>
    <w:p w:rsidR="00000000" w:rsidRDefault="00760096">
      <w:pPr>
        <w:pStyle w:val="Pa77"/>
        <w:spacing w:after="20"/>
        <w:ind w:left="280"/>
        <w:jc w:val="both"/>
        <w:rPr>
          <w:sz w:val="18"/>
          <w:szCs w:val="18"/>
        </w:rPr>
      </w:pPr>
      <w:r>
        <w:rPr>
          <w:sz w:val="18"/>
          <w:szCs w:val="18"/>
        </w:rPr>
        <w:t>Fimafengr  291</w:t>
      </w:r>
    </w:p>
    <w:p w:rsidR="00000000" w:rsidRDefault="00760096">
      <w:pPr>
        <w:pStyle w:val="Pa77"/>
        <w:spacing w:after="20"/>
        <w:ind w:left="280"/>
        <w:jc w:val="both"/>
        <w:rPr>
          <w:sz w:val="18"/>
          <w:szCs w:val="18"/>
        </w:rPr>
      </w:pPr>
      <w:r>
        <w:rPr>
          <w:sz w:val="18"/>
          <w:szCs w:val="18"/>
        </w:rPr>
        <w:t>Fimbultýr (alias of Óðinn?)  761</w:t>
      </w:r>
    </w:p>
    <w:p w:rsidR="00000000" w:rsidRDefault="00760096">
      <w:pPr>
        <w:pStyle w:val="Pa77"/>
        <w:spacing w:after="20"/>
        <w:ind w:left="280"/>
        <w:jc w:val="both"/>
        <w:rPr>
          <w:sz w:val="18"/>
          <w:szCs w:val="18"/>
        </w:rPr>
      </w:pPr>
      <w:r>
        <w:rPr>
          <w:sz w:val="18"/>
          <w:szCs w:val="18"/>
        </w:rPr>
        <w:t xml:space="preserve">Fimbulvetr  </w:t>
      </w:r>
      <w:r>
        <w:rPr>
          <w:sz w:val="18"/>
          <w:szCs w:val="18"/>
        </w:rPr>
        <w:t>151</w:t>
      </w:r>
    </w:p>
    <w:p w:rsidR="00000000" w:rsidRDefault="00760096">
      <w:pPr>
        <w:pStyle w:val="Pa77"/>
        <w:spacing w:after="20"/>
        <w:ind w:left="280"/>
        <w:jc w:val="both"/>
        <w:rPr>
          <w:sz w:val="18"/>
          <w:szCs w:val="18"/>
        </w:rPr>
      </w:pPr>
      <w:r>
        <w:rPr>
          <w:sz w:val="18"/>
          <w:szCs w:val="18"/>
        </w:rPr>
        <w:t>Fimbulþulr (alias of Óðinn?)  97, 113</w:t>
      </w:r>
    </w:p>
    <w:p w:rsidR="00000000" w:rsidRDefault="00760096">
      <w:pPr>
        <w:pStyle w:val="Pa77"/>
        <w:spacing w:after="20"/>
        <w:ind w:left="280"/>
        <w:jc w:val="both"/>
        <w:rPr>
          <w:sz w:val="18"/>
          <w:szCs w:val="18"/>
        </w:rPr>
      </w:pPr>
      <w:r>
        <w:rPr>
          <w:sz w:val="18"/>
          <w:szCs w:val="18"/>
        </w:rPr>
        <w:t>Fimbulþul (river)  181</w:t>
      </w:r>
    </w:p>
    <w:p w:rsidR="00000000" w:rsidRDefault="00760096">
      <w:pPr>
        <w:pStyle w:val="Pa77"/>
        <w:spacing w:after="20"/>
        <w:ind w:left="280"/>
        <w:jc w:val="both"/>
        <w:rPr>
          <w:sz w:val="18"/>
          <w:szCs w:val="18"/>
        </w:rPr>
      </w:pPr>
      <w:r>
        <w:rPr>
          <w:sz w:val="18"/>
          <w:szCs w:val="18"/>
        </w:rPr>
        <w:t>Finnar  351</w:t>
      </w:r>
    </w:p>
    <w:p w:rsidR="00000000" w:rsidRDefault="00760096">
      <w:pPr>
        <w:pStyle w:val="Pa77"/>
        <w:spacing w:after="20"/>
        <w:ind w:left="280"/>
        <w:jc w:val="both"/>
        <w:rPr>
          <w:sz w:val="18"/>
          <w:szCs w:val="18"/>
        </w:rPr>
      </w:pPr>
      <w:r>
        <w:rPr>
          <w:sz w:val="18"/>
          <w:szCs w:val="18"/>
        </w:rPr>
        <w:t>Finnr  41</w:t>
      </w:r>
    </w:p>
    <w:p w:rsidR="00000000" w:rsidRDefault="00760096">
      <w:pPr>
        <w:pStyle w:val="Pa77"/>
        <w:spacing w:after="20"/>
        <w:ind w:left="280"/>
        <w:jc w:val="both"/>
        <w:rPr>
          <w:sz w:val="18"/>
          <w:szCs w:val="18"/>
        </w:rPr>
      </w:pPr>
      <w:r>
        <w:rPr>
          <w:sz w:val="18"/>
          <w:szCs w:val="18"/>
        </w:rPr>
        <w:t>Fitjungr  97</w:t>
      </w:r>
    </w:p>
    <w:p w:rsidR="00000000" w:rsidRDefault="00760096">
      <w:pPr>
        <w:pStyle w:val="Pa77"/>
        <w:spacing w:after="20"/>
        <w:ind w:left="280"/>
        <w:jc w:val="both"/>
        <w:rPr>
          <w:sz w:val="18"/>
          <w:szCs w:val="18"/>
        </w:rPr>
      </w:pPr>
      <w:r>
        <w:rPr>
          <w:sz w:val="18"/>
          <w:szCs w:val="18"/>
        </w:rPr>
        <w:t>Fjalarr (cockerel)  47, 757</w:t>
      </w:r>
    </w:p>
    <w:p w:rsidR="00000000" w:rsidRDefault="00760096">
      <w:pPr>
        <w:pStyle w:val="Pa77"/>
        <w:spacing w:after="20"/>
        <w:ind w:left="280"/>
        <w:jc w:val="both"/>
        <w:rPr>
          <w:sz w:val="18"/>
          <w:szCs w:val="18"/>
        </w:rPr>
      </w:pPr>
      <w:r>
        <w:rPr>
          <w:sz w:val="18"/>
          <w:szCs w:val="18"/>
        </w:rPr>
        <w:t>Fjalarr (dwarf)  41</w:t>
      </w:r>
    </w:p>
    <w:p w:rsidR="00000000" w:rsidRDefault="00760096">
      <w:pPr>
        <w:pStyle w:val="Pa77"/>
        <w:spacing w:after="20"/>
        <w:ind w:left="280"/>
        <w:jc w:val="both"/>
        <w:rPr>
          <w:sz w:val="18"/>
          <w:szCs w:val="18"/>
        </w:rPr>
      </w:pPr>
      <w:r>
        <w:rPr>
          <w:sz w:val="18"/>
          <w:szCs w:val="18"/>
        </w:rPr>
        <w:t>Fjalarr (giant?)  245</w:t>
      </w:r>
    </w:p>
    <w:p w:rsidR="00000000" w:rsidRDefault="00760096">
      <w:pPr>
        <w:pStyle w:val="Pa77"/>
        <w:spacing w:after="20"/>
        <w:ind w:left="280"/>
        <w:jc w:val="both"/>
        <w:rPr>
          <w:sz w:val="18"/>
          <w:szCs w:val="18"/>
        </w:rPr>
      </w:pPr>
      <w:r>
        <w:rPr>
          <w:sz w:val="18"/>
          <w:szCs w:val="18"/>
        </w:rPr>
        <w:t>Fjósnir  791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lkaldr  841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lnir (alias of Óðinn)  185, 487</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lsviðr (alias of Óði</w:t>
      </w:r>
      <w:r>
        <w:rPr>
          <w:sz w:val="18"/>
          <w:szCs w:val="18"/>
        </w:rPr>
        <w:t>nn)  185</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lsviðr (giant?)  841, 843, 845, 847, 849</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lsvinnr (variant form of Fj</w:t>
      </w:r>
      <w:r>
        <w:rPr>
          <w:rFonts w:ascii="Times New Roman" w:hAnsi="Times New Roman" w:cs="Times New Roman"/>
          <w:sz w:val="18"/>
          <w:szCs w:val="18"/>
        </w:rPr>
        <w:t>ǫ</w:t>
      </w:r>
      <w:r>
        <w:rPr>
          <w:sz w:val="18"/>
          <w:szCs w:val="18"/>
        </w:rPr>
        <w:t>lsviðr)  841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lvarr  241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rgyn  51, 249, 761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rgynn  297</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rm  181</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rnir  665</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rsungar  443</w:t>
      </w:r>
    </w:p>
    <w:p w:rsidR="00000000" w:rsidRDefault="00760096">
      <w:pPr>
        <w:pStyle w:val="Pa77"/>
        <w:spacing w:after="20"/>
        <w:ind w:left="280"/>
        <w:jc w:val="both"/>
        <w:rPr>
          <w:sz w:val="18"/>
          <w:szCs w:val="18"/>
        </w:rPr>
      </w:pPr>
      <w:r>
        <w:rPr>
          <w:sz w:val="18"/>
          <w:szCs w:val="18"/>
        </w:rPr>
        <w:t>Fj</w:t>
      </w:r>
      <w:r>
        <w:rPr>
          <w:rFonts w:ascii="Times New Roman" w:hAnsi="Times New Roman" w:cs="Times New Roman"/>
          <w:sz w:val="18"/>
          <w:szCs w:val="18"/>
        </w:rPr>
        <w:t>ǫ</w:t>
      </w:r>
      <w:r>
        <w:rPr>
          <w:sz w:val="18"/>
          <w:szCs w:val="18"/>
        </w:rPr>
        <w:t>turlundr  445</w:t>
      </w:r>
    </w:p>
    <w:p w:rsidR="00000000" w:rsidRDefault="00760096">
      <w:pPr>
        <w:pStyle w:val="Pa77"/>
        <w:spacing w:after="20"/>
        <w:ind w:left="280"/>
        <w:jc w:val="both"/>
        <w:rPr>
          <w:sz w:val="18"/>
          <w:szCs w:val="18"/>
        </w:rPr>
      </w:pPr>
      <w:r>
        <w:rPr>
          <w:sz w:val="18"/>
          <w:szCs w:val="18"/>
        </w:rPr>
        <w:t>Fljóð  793</w:t>
      </w:r>
    </w:p>
    <w:p w:rsidR="00000000" w:rsidRDefault="00760096">
      <w:pPr>
        <w:pStyle w:val="Pa77"/>
        <w:spacing w:after="20"/>
        <w:ind w:left="280"/>
        <w:jc w:val="both"/>
        <w:rPr>
          <w:sz w:val="18"/>
          <w:szCs w:val="18"/>
        </w:rPr>
      </w:pPr>
      <w:r>
        <w:rPr>
          <w:sz w:val="18"/>
          <w:szCs w:val="18"/>
        </w:rPr>
        <w:t>Fólkvangr  177</w:t>
      </w:r>
    </w:p>
    <w:p w:rsidR="00000000" w:rsidRDefault="00760096">
      <w:pPr>
        <w:pStyle w:val="Pa77"/>
        <w:spacing w:after="20"/>
        <w:ind w:left="280"/>
        <w:jc w:val="both"/>
        <w:rPr>
          <w:sz w:val="18"/>
          <w:szCs w:val="18"/>
        </w:rPr>
      </w:pPr>
      <w:r>
        <w:rPr>
          <w:sz w:val="18"/>
          <w:szCs w:val="18"/>
        </w:rPr>
        <w:t>Fornbogi  753</w:t>
      </w:r>
    </w:p>
    <w:p w:rsidR="00000000" w:rsidRDefault="00760096">
      <w:pPr>
        <w:pStyle w:val="Pa77"/>
        <w:spacing w:after="20"/>
        <w:ind w:left="280"/>
        <w:jc w:val="both"/>
        <w:rPr>
          <w:sz w:val="18"/>
          <w:szCs w:val="18"/>
        </w:rPr>
      </w:pPr>
      <w:r>
        <w:rPr>
          <w:sz w:val="18"/>
          <w:szCs w:val="18"/>
        </w:rPr>
        <w:t>Forseti  177</w:t>
      </w:r>
    </w:p>
    <w:p w:rsidR="00000000" w:rsidRDefault="00760096">
      <w:pPr>
        <w:pStyle w:val="Pa77"/>
        <w:spacing w:after="20"/>
        <w:ind w:left="280"/>
        <w:jc w:val="both"/>
        <w:rPr>
          <w:sz w:val="18"/>
          <w:szCs w:val="18"/>
        </w:rPr>
      </w:pPr>
      <w:r>
        <w:rPr>
          <w:sz w:val="18"/>
          <w:szCs w:val="18"/>
        </w:rPr>
        <w:t>Fraðmarr  815</w:t>
      </w:r>
    </w:p>
    <w:p w:rsidR="00000000" w:rsidRDefault="00760096">
      <w:pPr>
        <w:pStyle w:val="Pa77"/>
        <w:spacing w:after="20"/>
        <w:ind w:left="280"/>
        <w:jc w:val="both"/>
        <w:rPr>
          <w:sz w:val="18"/>
          <w:szCs w:val="18"/>
        </w:rPr>
      </w:pPr>
      <w:r>
        <w:rPr>
          <w:sz w:val="18"/>
          <w:szCs w:val="18"/>
        </w:rPr>
        <w:t>Frakkland  459, 523</w:t>
      </w:r>
    </w:p>
    <w:p w:rsidR="00000000" w:rsidRDefault="00760096">
      <w:pPr>
        <w:pStyle w:val="Pa77"/>
        <w:spacing w:after="20"/>
        <w:ind w:left="280"/>
        <w:jc w:val="both"/>
        <w:rPr>
          <w:sz w:val="18"/>
          <w:szCs w:val="18"/>
        </w:rPr>
      </w:pPr>
      <w:r>
        <w:rPr>
          <w:sz w:val="18"/>
          <w:szCs w:val="18"/>
        </w:rPr>
        <w:t>Fránangrsfors  309</w:t>
      </w:r>
    </w:p>
    <w:p w:rsidR="00000000" w:rsidRDefault="00760096">
      <w:pPr>
        <w:pStyle w:val="Pa77"/>
        <w:spacing w:after="20"/>
        <w:ind w:left="280"/>
        <w:jc w:val="both"/>
        <w:rPr>
          <w:sz w:val="18"/>
          <w:szCs w:val="18"/>
        </w:rPr>
      </w:pPr>
      <w:r>
        <w:rPr>
          <w:sz w:val="18"/>
          <w:szCs w:val="18"/>
        </w:rPr>
        <w:t>Fránmarr  415, 417</w:t>
      </w:r>
    </w:p>
    <w:p w:rsidR="00000000" w:rsidRDefault="00760096">
      <w:pPr>
        <w:pStyle w:val="Pa77"/>
        <w:spacing w:after="20"/>
        <w:ind w:left="280"/>
        <w:jc w:val="both"/>
        <w:rPr>
          <w:sz w:val="18"/>
          <w:szCs w:val="18"/>
        </w:rPr>
      </w:pPr>
      <w:r>
        <w:rPr>
          <w:sz w:val="18"/>
          <w:szCs w:val="18"/>
        </w:rPr>
        <w:t>Frár  41</w:t>
      </w:r>
    </w:p>
    <w:p w:rsidR="00000000" w:rsidRDefault="00760096">
      <w:pPr>
        <w:pStyle w:val="Pa77"/>
        <w:spacing w:after="20"/>
        <w:ind w:left="280"/>
        <w:jc w:val="both"/>
        <w:rPr>
          <w:sz w:val="18"/>
          <w:szCs w:val="18"/>
        </w:rPr>
      </w:pPr>
      <w:r>
        <w:rPr>
          <w:sz w:val="18"/>
          <w:szCs w:val="18"/>
        </w:rPr>
        <w:t>Frekasteinn  397, 399, 425, 441, 443</w:t>
      </w:r>
    </w:p>
    <w:p w:rsidR="00000000" w:rsidRDefault="00760096">
      <w:pPr>
        <w:pStyle w:val="Pa77"/>
        <w:spacing w:after="20"/>
        <w:ind w:left="280"/>
        <w:jc w:val="both"/>
        <w:rPr>
          <w:sz w:val="18"/>
          <w:szCs w:val="18"/>
        </w:rPr>
      </w:pPr>
      <w:r>
        <w:rPr>
          <w:sz w:val="18"/>
          <w:szCs w:val="18"/>
        </w:rPr>
        <w:t>Freki (name of two sons of Dagr)  815</w:t>
      </w:r>
    </w:p>
    <w:p w:rsidR="00000000" w:rsidRDefault="00760096">
      <w:pPr>
        <w:pStyle w:val="Pa77"/>
        <w:spacing w:after="20"/>
        <w:ind w:left="280"/>
        <w:jc w:val="both"/>
        <w:rPr>
          <w:sz w:val="18"/>
          <w:szCs w:val="18"/>
        </w:rPr>
      </w:pPr>
      <w:r>
        <w:rPr>
          <w:sz w:val="18"/>
          <w:szCs w:val="18"/>
        </w:rPr>
        <w:t>Freki (wolf)  179</w:t>
      </w:r>
    </w:p>
    <w:p w:rsidR="00000000" w:rsidRDefault="00760096">
      <w:pPr>
        <w:pStyle w:val="Pa77"/>
        <w:spacing w:after="20"/>
        <w:ind w:left="280"/>
        <w:jc w:val="both"/>
        <w:rPr>
          <w:sz w:val="18"/>
          <w:szCs w:val="18"/>
        </w:rPr>
      </w:pPr>
      <w:r>
        <w:rPr>
          <w:sz w:val="18"/>
          <w:szCs w:val="18"/>
        </w:rPr>
        <w:t>Freyja  177, 291, 299, 331, 333, 335, 337, 647, 811</w:t>
      </w:r>
    </w:p>
    <w:p w:rsidR="00000000" w:rsidRDefault="00760096">
      <w:pPr>
        <w:pStyle w:val="Pa77"/>
        <w:spacing w:after="20"/>
        <w:ind w:left="280"/>
        <w:jc w:val="both"/>
        <w:rPr>
          <w:sz w:val="18"/>
          <w:szCs w:val="18"/>
        </w:rPr>
      </w:pPr>
      <w:r>
        <w:rPr>
          <w:sz w:val="18"/>
          <w:szCs w:val="18"/>
        </w:rPr>
        <w:t>Freyr  175, 185, 213, 215, 21</w:t>
      </w:r>
      <w:r>
        <w:rPr>
          <w:sz w:val="18"/>
          <w:szCs w:val="18"/>
        </w:rPr>
        <w:t>7, 221, 223, 291, 301, 303, 577, 817</w:t>
      </w:r>
    </w:p>
    <w:p w:rsidR="00000000" w:rsidRDefault="00760096">
      <w:pPr>
        <w:pStyle w:val="Pa77"/>
        <w:spacing w:after="20"/>
        <w:ind w:left="280"/>
        <w:jc w:val="both"/>
        <w:rPr>
          <w:sz w:val="18"/>
          <w:szCs w:val="18"/>
        </w:rPr>
      </w:pPr>
      <w:r>
        <w:rPr>
          <w:sz w:val="18"/>
          <w:szCs w:val="18"/>
        </w:rPr>
        <w:t>Fríð  849</w:t>
      </w:r>
    </w:p>
    <w:p w:rsidR="00000000" w:rsidRDefault="00760096">
      <w:pPr>
        <w:pStyle w:val="Pa77"/>
        <w:spacing w:after="20"/>
        <w:ind w:left="280"/>
        <w:jc w:val="both"/>
        <w:rPr>
          <w:sz w:val="18"/>
          <w:szCs w:val="18"/>
        </w:rPr>
      </w:pPr>
      <w:r>
        <w:rPr>
          <w:sz w:val="18"/>
          <w:szCs w:val="18"/>
        </w:rPr>
        <w:t>Frigg  45, 51, 141, 173, 291, 297, 299, 647, 761</w:t>
      </w:r>
    </w:p>
    <w:p w:rsidR="00000000" w:rsidRDefault="00760096">
      <w:pPr>
        <w:pStyle w:val="Pa77"/>
        <w:spacing w:after="20"/>
        <w:ind w:left="280"/>
        <w:jc w:val="both"/>
        <w:rPr>
          <w:sz w:val="18"/>
          <w:szCs w:val="18"/>
        </w:rPr>
      </w:pPr>
      <w:r>
        <w:rPr>
          <w:sz w:val="18"/>
          <w:szCs w:val="18"/>
        </w:rPr>
        <w:t>Frjaut  813</w:t>
      </w:r>
    </w:p>
    <w:p w:rsidR="00000000" w:rsidRDefault="00760096">
      <w:pPr>
        <w:pStyle w:val="Pa77"/>
        <w:spacing w:after="20"/>
        <w:ind w:left="280"/>
        <w:jc w:val="both"/>
        <w:rPr>
          <w:sz w:val="18"/>
          <w:szCs w:val="18"/>
        </w:rPr>
      </w:pPr>
      <w:r>
        <w:rPr>
          <w:sz w:val="18"/>
          <w:szCs w:val="18"/>
        </w:rPr>
        <w:t>Fróði (grandfather of Óttarr)  813, 815</w:t>
      </w:r>
    </w:p>
    <w:p w:rsidR="00000000" w:rsidRDefault="00760096">
      <w:pPr>
        <w:pStyle w:val="Pa77"/>
        <w:spacing w:after="20"/>
        <w:ind w:left="280"/>
        <w:jc w:val="both"/>
        <w:rPr>
          <w:sz w:val="18"/>
          <w:szCs w:val="18"/>
        </w:rPr>
      </w:pPr>
      <w:r>
        <w:rPr>
          <w:sz w:val="18"/>
          <w:szCs w:val="18"/>
        </w:rPr>
        <w:t>Fróði (king)  391</w:t>
      </w:r>
    </w:p>
    <w:p w:rsidR="00000000" w:rsidRDefault="00760096">
      <w:pPr>
        <w:pStyle w:val="Pa77"/>
        <w:spacing w:after="20"/>
        <w:ind w:left="280"/>
        <w:jc w:val="both"/>
        <w:rPr>
          <w:sz w:val="18"/>
          <w:szCs w:val="18"/>
        </w:rPr>
      </w:pPr>
      <w:r>
        <w:rPr>
          <w:sz w:val="18"/>
          <w:szCs w:val="18"/>
        </w:rPr>
        <w:t>Frór  753</w:t>
      </w:r>
    </w:p>
    <w:p w:rsidR="00000000" w:rsidRDefault="00760096">
      <w:pPr>
        <w:pStyle w:val="Pa77"/>
        <w:spacing w:after="20"/>
        <w:ind w:left="280"/>
        <w:jc w:val="both"/>
        <w:rPr>
          <w:sz w:val="18"/>
          <w:szCs w:val="18"/>
        </w:rPr>
      </w:pPr>
      <w:r>
        <w:rPr>
          <w:sz w:val="18"/>
          <w:szCs w:val="18"/>
        </w:rPr>
        <w:t>Frosti  41</w:t>
      </w:r>
    </w:p>
    <w:p w:rsidR="00000000" w:rsidRDefault="00760096">
      <w:pPr>
        <w:pStyle w:val="Pa77"/>
        <w:spacing w:after="20"/>
        <w:ind w:left="280"/>
        <w:jc w:val="both"/>
        <w:rPr>
          <w:sz w:val="18"/>
          <w:szCs w:val="18"/>
        </w:rPr>
      </w:pPr>
      <w:r>
        <w:rPr>
          <w:sz w:val="18"/>
          <w:szCs w:val="18"/>
        </w:rPr>
        <w:t>Fræg  753</w:t>
      </w:r>
    </w:p>
    <w:p w:rsidR="00000000" w:rsidRDefault="00760096">
      <w:pPr>
        <w:pStyle w:val="Pa77"/>
        <w:spacing w:after="20"/>
        <w:ind w:left="280"/>
        <w:jc w:val="both"/>
        <w:rPr>
          <w:sz w:val="18"/>
          <w:szCs w:val="18"/>
        </w:rPr>
      </w:pPr>
      <w:r>
        <w:rPr>
          <w:sz w:val="18"/>
          <w:szCs w:val="18"/>
        </w:rPr>
        <w:t>Frægr  41</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Fulla  173</w:t>
      </w:r>
    </w:p>
    <w:p w:rsidR="00000000" w:rsidRDefault="00760096">
      <w:pPr>
        <w:pStyle w:val="Pa77"/>
        <w:spacing w:after="20"/>
        <w:ind w:left="280" w:hanging="280"/>
        <w:jc w:val="both"/>
        <w:rPr>
          <w:sz w:val="18"/>
          <w:szCs w:val="18"/>
        </w:rPr>
      </w:pPr>
      <w:r>
        <w:rPr>
          <w:sz w:val="18"/>
          <w:szCs w:val="18"/>
        </w:rPr>
        <w:t>Fúlni</w:t>
      </w:r>
      <w:r>
        <w:rPr>
          <w:sz w:val="18"/>
          <w:szCs w:val="18"/>
        </w:rPr>
        <w:t>r  791</w:t>
      </w:r>
    </w:p>
    <w:p w:rsidR="00000000" w:rsidRDefault="00760096">
      <w:pPr>
        <w:pStyle w:val="Pa77"/>
        <w:spacing w:after="20"/>
        <w:ind w:left="280" w:hanging="280"/>
        <w:jc w:val="both"/>
        <w:rPr>
          <w:sz w:val="18"/>
          <w:szCs w:val="18"/>
        </w:rPr>
      </w:pPr>
      <w:r>
        <w:rPr>
          <w:sz w:val="18"/>
          <w:szCs w:val="18"/>
        </w:rPr>
        <w:t>Fundinn  41, 753</w:t>
      </w:r>
    </w:p>
    <w:p w:rsidR="00000000" w:rsidRDefault="00760096">
      <w:pPr>
        <w:pStyle w:val="Pa76"/>
        <w:spacing w:before="140" w:after="20"/>
        <w:ind w:left="280" w:hanging="280"/>
        <w:jc w:val="both"/>
        <w:rPr>
          <w:sz w:val="18"/>
          <w:szCs w:val="18"/>
        </w:rPr>
      </w:pPr>
      <w:r>
        <w:rPr>
          <w:sz w:val="18"/>
          <w:szCs w:val="18"/>
        </w:rPr>
        <w:t>Gagnráðr (alias of Óðinn)  143, 145</w:t>
      </w:r>
    </w:p>
    <w:p w:rsidR="00000000" w:rsidRDefault="00760096">
      <w:pPr>
        <w:pStyle w:val="Pa77"/>
        <w:spacing w:after="20"/>
        <w:ind w:left="280" w:hanging="280"/>
        <w:jc w:val="both"/>
        <w:rPr>
          <w:sz w:val="18"/>
          <w:szCs w:val="18"/>
        </w:rPr>
      </w:pPr>
      <w:r>
        <w:rPr>
          <w:sz w:val="18"/>
          <w:szCs w:val="18"/>
        </w:rPr>
        <w:t>Gandálfr  41, 753</w:t>
      </w:r>
    </w:p>
    <w:p w:rsidR="00000000" w:rsidRDefault="00760096">
      <w:pPr>
        <w:pStyle w:val="Pa77"/>
        <w:spacing w:after="20"/>
        <w:ind w:left="280" w:hanging="280"/>
        <w:jc w:val="both"/>
        <w:rPr>
          <w:sz w:val="18"/>
          <w:szCs w:val="18"/>
        </w:rPr>
      </w:pPr>
      <w:r>
        <w:rPr>
          <w:sz w:val="18"/>
          <w:szCs w:val="18"/>
        </w:rPr>
        <w:t>Gangleri (alias of Óðinn)  185</w:t>
      </w:r>
    </w:p>
    <w:p w:rsidR="00000000" w:rsidRDefault="00760096">
      <w:pPr>
        <w:pStyle w:val="Pa77"/>
        <w:spacing w:after="20"/>
        <w:ind w:left="280" w:hanging="280"/>
        <w:jc w:val="both"/>
        <w:rPr>
          <w:sz w:val="18"/>
          <w:szCs w:val="18"/>
        </w:rPr>
      </w:pPr>
      <w:r>
        <w:rPr>
          <w:sz w:val="18"/>
          <w:szCs w:val="18"/>
        </w:rPr>
        <w:t>Garmr  49, 51, 185, 757, 759, 761</w:t>
      </w:r>
    </w:p>
    <w:p w:rsidR="00000000" w:rsidRDefault="00760096">
      <w:pPr>
        <w:pStyle w:val="Pa77"/>
        <w:spacing w:after="20"/>
        <w:ind w:left="280" w:hanging="280"/>
        <w:jc w:val="both"/>
        <w:rPr>
          <w:sz w:val="18"/>
          <w:szCs w:val="18"/>
        </w:rPr>
      </w:pPr>
      <w:r>
        <w:rPr>
          <w:sz w:val="18"/>
          <w:szCs w:val="18"/>
        </w:rPr>
        <w:t>Gastropnir  843</w:t>
      </w:r>
    </w:p>
    <w:p w:rsidR="00000000" w:rsidRDefault="00760096">
      <w:pPr>
        <w:pStyle w:val="Pa77"/>
        <w:spacing w:after="20"/>
        <w:ind w:left="280" w:hanging="280"/>
        <w:jc w:val="both"/>
        <w:rPr>
          <w:sz w:val="18"/>
          <w:szCs w:val="18"/>
        </w:rPr>
      </w:pPr>
      <w:r>
        <w:rPr>
          <w:sz w:val="18"/>
          <w:szCs w:val="18"/>
        </w:rPr>
        <w:t>Gautr (alias of Óðinn)  187, 777, 779</w:t>
      </w:r>
    </w:p>
    <w:p w:rsidR="00000000" w:rsidRDefault="00760096">
      <w:pPr>
        <w:pStyle w:val="Pa77"/>
        <w:spacing w:after="20"/>
        <w:ind w:left="280" w:hanging="280"/>
        <w:jc w:val="both"/>
        <w:rPr>
          <w:sz w:val="18"/>
          <w:szCs w:val="18"/>
        </w:rPr>
      </w:pPr>
      <w:r>
        <w:rPr>
          <w:sz w:val="18"/>
          <w:szCs w:val="18"/>
        </w:rPr>
        <w:t>Gefjun  295, 297</w:t>
      </w:r>
    </w:p>
    <w:p w:rsidR="00000000" w:rsidRDefault="00760096">
      <w:pPr>
        <w:pStyle w:val="Pa77"/>
        <w:spacing w:after="20"/>
        <w:ind w:left="280" w:hanging="280"/>
        <w:jc w:val="both"/>
        <w:rPr>
          <w:sz w:val="18"/>
          <w:szCs w:val="18"/>
        </w:rPr>
      </w:pPr>
      <w:r>
        <w:rPr>
          <w:sz w:val="18"/>
          <w:szCs w:val="18"/>
        </w:rPr>
        <w:t>Gefn  513</w:t>
      </w:r>
    </w:p>
    <w:p w:rsidR="00000000" w:rsidRDefault="00760096">
      <w:pPr>
        <w:pStyle w:val="Pa77"/>
        <w:spacing w:after="20"/>
        <w:ind w:left="280" w:hanging="280"/>
        <w:jc w:val="both"/>
        <w:rPr>
          <w:sz w:val="18"/>
          <w:szCs w:val="18"/>
        </w:rPr>
      </w:pPr>
      <w:r>
        <w:rPr>
          <w:sz w:val="18"/>
          <w:szCs w:val="18"/>
        </w:rPr>
        <w:t>Geirmundr  651</w:t>
      </w:r>
    </w:p>
    <w:p w:rsidR="00000000" w:rsidRDefault="00760096">
      <w:pPr>
        <w:pStyle w:val="Pa77"/>
        <w:spacing w:after="20"/>
        <w:ind w:left="280" w:hanging="280"/>
        <w:jc w:val="both"/>
        <w:rPr>
          <w:sz w:val="18"/>
          <w:szCs w:val="18"/>
        </w:rPr>
      </w:pPr>
      <w:r>
        <w:rPr>
          <w:sz w:val="18"/>
          <w:szCs w:val="18"/>
        </w:rPr>
        <w:t>Geir</w:t>
      </w:r>
      <w:r>
        <w:rPr>
          <w:rFonts w:ascii="Times New Roman" w:hAnsi="Times New Roman" w:cs="Times New Roman"/>
          <w:sz w:val="18"/>
          <w:szCs w:val="18"/>
        </w:rPr>
        <w:t>ǫ</w:t>
      </w:r>
      <w:r>
        <w:rPr>
          <w:sz w:val="18"/>
          <w:szCs w:val="18"/>
        </w:rPr>
        <w:t>lul  183</w:t>
      </w:r>
    </w:p>
    <w:p w:rsidR="00000000" w:rsidRDefault="00760096">
      <w:pPr>
        <w:pStyle w:val="Pa77"/>
        <w:spacing w:after="20"/>
        <w:ind w:left="280" w:hanging="280"/>
        <w:jc w:val="both"/>
        <w:rPr>
          <w:sz w:val="18"/>
          <w:szCs w:val="18"/>
        </w:rPr>
      </w:pPr>
      <w:r>
        <w:rPr>
          <w:sz w:val="18"/>
          <w:szCs w:val="18"/>
        </w:rPr>
        <w:t>Geirrøðr  173, 175, 185, 187</w:t>
      </w:r>
    </w:p>
    <w:p w:rsidR="00000000" w:rsidRDefault="00760096">
      <w:pPr>
        <w:pStyle w:val="Pa77"/>
        <w:spacing w:after="20"/>
        <w:ind w:left="280" w:hanging="280"/>
        <w:jc w:val="both"/>
        <w:rPr>
          <w:sz w:val="18"/>
          <w:szCs w:val="18"/>
        </w:rPr>
      </w:pPr>
      <w:r>
        <w:rPr>
          <w:sz w:val="18"/>
          <w:szCs w:val="18"/>
        </w:rPr>
        <w:t>Geirsk</w:t>
      </w:r>
      <w:r>
        <w:rPr>
          <w:rFonts w:ascii="Times New Roman" w:hAnsi="Times New Roman" w:cs="Times New Roman"/>
          <w:sz w:val="18"/>
          <w:szCs w:val="18"/>
        </w:rPr>
        <w:t>ǫ</w:t>
      </w:r>
      <w:r>
        <w:rPr>
          <w:sz w:val="18"/>
          <w:szCs w:val="18"/>
        </w:rPr>
        <w:t>gul  45</w:t>
      </w:r>
    </w:p>
    <w:p w:rsidR="00000000" w:rsidRDefault="00760096">
      <w:pPr>
        <w:pStyle w:val="Pa77"/>
        <w:spacing w:after="20"/>
        <w:ind w:left="280" w:hanging="280"/>
        <w:jc w:val="both"/>
        <w:rPr>
          <w:sz w:val="18"/>
          <w:szCs w:val="18"/>
        </w:rPr>
      </w:pPr>
      <w:r>
        <w:rPr>
          <w:sz w:val="18"/>
          <w:szCs w:val="18"/>
        </w:rPr>
        <w:t>Geirvimul  181</w:t>
      </w:r>
    </w:p>
    <w:p w:rsidR="00000000" w:rsidRDefault="00760096">
      <w:pPr>
        <w:pStyle w:val="Pa77"/>
        <w:spacing w:after="20"/>
        <w:ind w:left="280" w:hanging="280"/>
        <w:jc w:val="both"/>
        <w:rPr>
          <w:sz w:val="18"/>
          <w:szCs w:val="18"/>
        </w:rPr>
      </w:pPr>
      <w:r>
        <w:rPr>
          <w:sz w:val="18"/>
          <w:szCs w:val="18"/>
        </w:rPr>
        <w:t>Geitir  465</w:t>
      </w:r>
    </w:p>
    <w:p w:rsidR="00000000" w:rsidRDefault="00760096">
      <w:pPr>
        <w:pStyle w:val="Pa77"/>
        <w:spacing w:after="20"/>
        <w:ind w:left="280" w:hanging="280"/>
        <w:jc w:val="both"/>
        <w:rPr>
          <w:sz w:val="18"/>
          <w:szCs w:val="18"/>
        </w:rPr>
      </w:pPr>
      <w:r>
        <w:rPr>
          <w:sz w:val="18"/>
          <w:szCs w:val="18"/>
        </w:rPr>
        <w:t>Gerðr  215, 217, 219, 221, 223, 817</w:t>
      </w:r>
    </w:p>
    <w:p w:rsidR="00000000" w:rsidRDefault="00760096">
      <w:pPr>
        <w:pStyle w:val="Pa77"/>
        <w:spacing w:after="20"/>
        <w:ind w:left="280" w:hanging="280"/>
        <w:jc w:val="both"/>
        <w:rPr>
          <w:sz w:val="18"/>
          <w:szCs w:val="18"/>
        </w:rPr>
      </w:pPr>
      <w:r>
        <w:rPr>
          <w:sz w:val="18"/>
          <w:szCs w:val="18"/>
        </w:rPr>
        <w:t>Geri (dog)  843</w:t>
      </w:r>
    </w:p>
    <w:p w:rsidR="00000000" w:rsidRDefault="00760096">
      <w:pPr>
        <w:pStyle w:val="Pa77"/>
        <w:spacing w:after="20"/>
        <w:ind w:left="280" w:hanging="280"/>
        <w:jc w:val="both"/>
        <w:rPr>
          <w:sz w:val="18"/>
          <w:szCs w:val="18"/>
        </w:rPr>
      </w:pPr>
      <w:r>
        <w:rPr>
          <w:sz w:val="18"/>
          <w:szCs w:val="18"/>
        </w:rPr>
        <w:t>Geri (wolf)  179</w:t>
      </w:r>
    </w:p>
    <w:p w:rsidR="00000000" w:rsidRDefault="00760096">
      <w:pPr>
        <w:pStyle w:val="Pa77"/>
        <w:spacing w:after="20"/>
        <w:ind w:left="280" w:hanging="280"/>
        <w:jc w:val="both"/>
        <w:rPr>
          <w:sz w:val="18"/>
          <w:szCs w:val="18"/>
        </w:rPr>
      </w:pPr>
      <w:r>
        <w:rPr>
          <w:sz w:val="18"/>
          <w:szCs w:val="18"/>
        </w:rPr>
        <w:t>Gífr  843</w:t>
      </w:r>
    </w:p>
    <w:p w:rsidR="00000000" w:rsidRDefault="00760096">
      <w:pPr>
        <w:pStyle w:val="Pa77"/>
        <w:spacing w:after="20"/>
        <w:ind w:left="280" w:hanging="280"/>
        <w:jc w:val="both"/>
        <w:rPr>
          <w:sz w:val="18"/>
          <w:szCs w:val="18"/>
        </w:rPr>
      </w:pPr>
      <w:r>
        <w:rPr>
          <w:sz w:val="18"/>
          <w:szCs w:val="18"/>
        </w:rPr>
        <w:t>Gimlé  53, 763</w:t>
      </w:r>
    </w:p>
    <w:p w:rsidR="00000000" w:rsidRDefault="00760096">
      <w:pPr>
        <w:pStyle w:val="Pa77"/>
        <w:spacing w:after="20"/>
        <w:ind w:left="280" w:hanging="280"/>
        <w:jc w:val="both"/>
        <w:rPr>
          <w:sz w:val="18"/>
          <w:szCs w:val="18"/>
        </w:rPr>
      </w:pPr>
      <w:r>
        <w:rPr>
          <w:sz w:val="18"/>
          <w:szCs w:val="18"/>
        </w:rPr>
        <w:t>Ginnarr  41</w:t>
      </w:r>
    </w:p>
    <w:p w:rsidR="00000000" w:rsidRDefault="00760096">
      <w:pPr>
        <w:pStyle w:val="Pa77"/>
        <w:spacing w:after="20"/>
        <w:ind w:left="280" w:hanging="280"/>
        <w:jc w:val="both"/>
        <w:rPr>
          <w:sz w:val="18"/>
          <w:szCs w:val="18"/>
        </w:rPr>
      </w:pPr>
      <w:r>
        <w:rPr>
          <w:sz w:val="18"/>
          <w:szCs w:val="18"/>
        </w:rPr>
        <w:t>Gipul  181</w:t>
      </w:r>
    </w:p>
    <w:p w:rsidR="00000000" w:rsidRDefault="00760096">
      <w:pPr>
        <w:pStyle w:val="Pa77"/>
        <w:spacing w:after="20"/>
        <w:ind w:left="280" w:hanging="280"/>
        <w:jc w:val="both"/>
        <w:rPr>
          <w:sz w:val="18"/>
          <w:szCs w:val="18"/>
        </w:rPr>
      </w:pPr>
      <w:r>
        <w:rPr>
          <w:sz w:val="18"/>
          <w:szCs w:val="18"/>
        </w:rPr>
        <w:t>Gísl  181</w:t>
      </w:r>
    </w:p>
    <w:p w:rsidR="00000000" w:rsidRDefault="00760096">
      <w:pPr>
        <w:pStyle w:val="Pa77"/>
        <w:spacing w:after="20"/>
        <w:ind w:left="280" w:hanging="280"/>
        <w:jc w:val="both"/>
        <w:rPr>
          <w:sz w:val="18"/>
          <w:szCs w:val="18"/>
        </w:rPr>
      </w:pPr>
      <w:r>
        <w:rPr>
          <w:sz w:val="18"/>
          <w:szCs w:val="18"/>
        </w:rPr>
        <w:t>Gjaflaug  557</w:t>
      </w:r>
    </w:p>
    <w:p w:rsidR="00000000" w:rsidRDefault="00760096">
      <w:pPr>
        <w:pStyle w:val="Pa77"/>
        <w:spacing w:after="20"/>
        <w:ind w:left="280" w:hanging="280"/>
        <w:jc w:val="both"/>
        <w:rPr>
          <w:sz w:val="18"/>
          <w:szCs w:val="18"/>
        </w:rPr>
      </w:pPr>
      <w:r>
        <w:rPr>
          <w:sz w:val="18"/>
          <w:szCs w:val="18"/>
        </w:rPr>
        <w:t>Gjallarhorn  49, 759</w:t>
      </w:r>
    </w:p>
    <w:p w:rsidR="00000000" w:rsidRDefault="00760096">
      <w:pPr>
        <w:pStyle w:val="Pa77"/>
        <w:spacing w:after="20"/>
        <w:ind w:left="280" w:hanging="280"/>
        <w:jc w:val="both"/>
        <w:rPr>
          <w:sz w:val="18"/>
          <w:szCs w:val="18"/>
        </w:rPr>
      </w:pPr>
      <w:r>
        <w:rPr>
          <w:sz w:val="18"/>
          <w:szCs w:val="18"/>
        </w:rPr>
        <w:t>Gjálp  819</w:t>
      </w:r>
    </w:p>
    <w:p w:rsidR="00000000" w:rsidRDefault="00760096">
      <w:pPr>
        <w:pStyle w:val="Pa77"/>
        <w:spacing w:after="20"/>
        <w:ind w:left="280" w:hanging="280"/>
        <w:jc w:val="both"/>
        <w:rPr>
          <w:sz w:val="18"/>
          <w:szCs w:val="18"/>
        </w:rPr>
      </w:pPr>
      <w:r>
        <w:rPr>
          <w:sz w:val="18"/>
          <w:szCs w:val="18"/>
        </w:rPr>
        <w:t>Gj</w:t>
      </w:r>
      <w:r>
        <w:rPr>
          <w:rFonts w:ascii="Times New Roman" w:hAnsi="Times New Roman" w:cs="Times New Roman"/>
          <w:sz w:val="18"/>
          <w:szCs w:val="18"/>
        </w:rPr>
        <w:t>ǫ</w:t>
      </w:r>
      <w:r>
        <w:rPr>
          <w:sz w:val="18"/>
          <w:szCs w:val="18"/>
        </w:rPr>
        <w:t>ll  181</w:t>
      </w:r>
    </w:p>
    <w:p w:rsidR="00000000" w:rsidRDefault="00760096">
      <w:pPr>
        <w:pStyle w:val="Pa77"/>
        <w:spacing w:after="20"/>
        <w:ind w:left="280" w:hanging="280"/>
        <w:jc w:val="both"/>
        <w:rPr>
          <w:sz w:val="18"/>
          <w:szCs w:val="18"/>
        </w:rPr>
      </w:pPr>
      <w:r>
        <w:rPr>
          <w:sz w:val="18"/>
          <w:szCs w:val="18"/>
        </w:rPr>
        <w:t>Gjúki (father of Gunnarr)  467, 471, 473, 475, 513, 543, 545, 547, 557, 559, 561, 573, 579, 599, 601, 615, 623, 633, 645, 649, 663, 685, 695, 707, 721, 733, 737, 817</w:t>
      </w:r>
    </w:p>
    <w:p w:rsidR="00000000" w:rsidRDefault="00760096">
      <w:pPr>
        <w:pStyle w:val="Pa77"/>
        <w:spacing w:after="20"/>
        <w:ind w:left="280" w:hanging="280"/>
        <w:jc w:val="both"/>
        <w:rPr>
          <w:sz w:val="18"/>
          <w:szCs w:val="18"/>
        </w:rPr>
      </w:pPr>
      <w:r>
        <w:rPr>
          <w:sz w:val="18"/>
          <w:szCs w:val="18"/>
        </w:rPr>
        <w:t>Gjúki (son of H</w:t>
      </w:r>
      <w:r>
        <w:rPr>
          <w:rFonts w:ascii="Times New Roman" w:hAnsi="Times New Roman" w:cs="Times New Roman"/>
          <w:sz w:val="18"/>
          <w:szCs w:val="18"/>
        </w:rPr>
        <w:t>ǫ</w:t>
      </w:r>
      <w:r>
        <w:rPr>
          <w:sz w:val="18"/>
          <w:szCs w:val="18"/>
        </w:rPr>
        <w:t>gni)  607</w:t>
      </w:r>
    </w:p>
    <w:p w:rsidR="00000000" w:rsidRDefault="00760096">
      <w:pPr>
        <w:pStyle w:val="Pa77"/>
        <w:spacing w:after="20"/>
        <w:ind w:left="280" w:hanging="280"/>
        <w:jc w:val="both"/>
        <w:rPr>
          <w:sz w:val="18"/>
          <w:szCs w:val="18"/>
        </w:rPr>
      </w:pPr>
      <w:r>
        <w:rPr>
          <w:sz w:val="18"/>
          <w:szCs w:val="18"/>
        </w:rPr>
        <w:t>Gjúkungar  579, 607</w:t>
      </w:r>
    </w:p>
    <w:p w:rsidR="00000000" w:rsidRDefault="00760096">
      <w:pPr>
        <w:pStyle w:val="Pa77"/>
        <w:spacing w:after="20"/>
        <w:ind w:left="280" w:hanging="280"/>
        <w:jc w:val="both"/>
        <w:rPr>
          <w:sz w:val="18"/>
          <w:szCs w:val="18"/>
        </w:rPr>
      </w:pPr>
      <w:r>
        <w:rPr>
          <w:sz w:val="18"/>
          <w:szCs w:val="18"/>
        </w:rPr>
        <w:t>Glaðr  181</w:t>
      </w:r>
    </w:p>
    <w:p w:rsidR="00000000" w:rsidRDefault="00760096">
      <w:pPr>
        <w:pStyle w:val="Pa77"/>
        <w:spacing w:after="20"/>
        <w:ind w:left="280" w:hanging="280"/>
        <w:jc w:val="both"/>
        <w:rPr>
          <w:sz w:val="18"/>
          <w:szCs w:val="18"/>
        </w:rPr>
      </w:pPr>
      <w:r>
        <w:rPr>
          <w:sz w:val="18"/>
          <w:szCs w:val="18"/>
        </w:rPr>
        <w:t>Glaðsheimr  175</w:t>
      </w:r>
    </w:p>
    <w:p w:rsidR="00000000" w:rsidRDefault="00760096">
      <w:pPr>
        <w:pStyle w:val="Pa77"/>
        <w:spacing w:after="20"/>
        <w:ind w:left="280" w:hanging="280"/>
        <w:jc w:val="both"/>
        <w:rPr>
          <w:sz w:val="18"/>
          <w:szCs w:val="18"/>
        </w:rPr>
      </w:pPr>
      <w:r>
        <w:rPr>
          <w:sz w:val="18"/>
          <w:szCs w:val="18"/>
        </w:rPr>
        <w:t xml:space="preserve">Glapsviðr (alias </w:t>
      </w:r>
      <w:r>
        <w:rPr>
          <w:sz w:val="18"/>
          <w:szCs w:val="18"/>
        </w:rPr>
        <w:t>of Óðinn)  185</w:t>
      </w:r>
    </w:p>
    <w:p w:rsidR="00000000" w:rsidRDefault="00760096">
      <w:pPr>
        <w:pStyle w:val="Pa77"/>
        <w:spacing w:after="20"/>
        <w:ind w:left="280" w:hanging="280"/>
        <w:jc w:val="both"/>
        <w:rPr>
          <w:sz w:val="18"/>
          <w:szCs w:val="18"/>
        </w:rPr>
      </w:pPr>
      <w:r>
        <w:rPr>
          <w:sz w:val="18"/>
          <w:szCs w:val="18"/>
        </w:rPr>
        <w:t>Glasislundr  415</w:t>
      </w:r>
    </w:p>
    <w:p w:rsidR="00000000" w:rsidRDefault="00760096">
      <w:pPr>
        <w:pStyle w:val="Pa77"/>
        <w:spacing w:after="20"/>
        <w:ind w:left="280" w:hanging="280"/>
        <w:jc w:val="both"/>
        <w:rPr>
          <w:sz w:val="18"/>
          <w:szCs w:val="18"/>
        </w:rPr>
      </w:pPr>
      <w:r>
        <w:rPr>
          <w:sz w:val="18"/>
          <w:szCs w:val="18"/>
        </w:rPr>
        <w:t>Glaumv</w:t>
      </w:r>
      <w:r>
        <w:rPr>
          <w:rFonts w:ascii="Times New Roman" w:hAnsi="Times New Roman" w:cs="Times New Roman"/>
          <w:sz w:val="18"/>
          <w:szCs w:val="18"/>
        </w:rPr>
        <w:t>ǫ</w:t>
      </w:r>
      <w:r>
        <w:rPr>
          <w:sz w:val="18"/>
          <w:szCs w:val="18"/>
        </w:rPr>
        <w:t>r  607, 685, 689, 691</w:t>
      </w:r>
    </w:p>
    <w:p w:rsidR="00000000" w:rsidRDefault="00760096">
      <w:pPr>
        <w:pStyle w:val="Pa77"/>
        <w:spacing w:after="20"/>
        <w:ind w:left="280" w:hanging="280"/>
        <w:jc w:val="both"/>
        <w:rPr>
          <w:sz w:val="18"/>
          <w:szCs w:val="18"/>
        </w:rPr>
      </w:pPr>
      <w:r>
        <w:rPr>
          <w:sz w:val="18"/>
          <w:szCs w:val="18"/>
        </w:rPr>
        <w:t>Gler  181</w:t>
      </w:r>
    </w:p>
    <w:p w:rsidR="00000000" w:rsidRDefault="00760096">
      <w:pPr>
        <w:pStyle w:val="Pa77"/>
        <w:spacing w:after="20"/>
        <w:ind w:left="280" w:hanging="280"/>
        <w:jc w:val="both"/>
        <w:rPr>
          <w:sz w:val="18"/>
          <w:szCs w:val="18"/>
        </w:rPr>
      </w:pPr>
      <w:r>
        <w:rPr>
          <w:sz w:val="18"/>
          <w:szCs w:val="18"/>
        </w:rPr>
        <w:t>Glitnir  177</w:t>
      </w:r>
    </w:p>
    <w:p w:rsidR="00000000" w:rsidRDefault="00760096">
      <w:pPr>
        <w:pStyle w:val="Pa77"/>
        <w:spacing w:after="20"/>
        <w:ind w:left="280" w:hanging="280"/>
        <w:jc w:val="both"/>
        <w:rPr>
          <w:sz w:val="18"/>
          <w:szCs w:val="18"/>
        </w:rPr>
      </w:pPr>
      <w:r>
        <w:rPr>
          <w:sz w:val="18"/>
          <w:szCs w:val="18"/>
        </w:rPr>
        <w:t>Glói  41</w:t>
      </w:r>
    </w:p>
    <w:p w:rsidR="00000000" w:rsidRDefault="00760096">
      <w:pPr>
        <w:pStyle w:val="Pa77"/>
        <w:spacing w:after="20"/>
        <w:ind w:left="280" w:hanging="280"/>
        <w:jc w:val="both"/>
        <w:rPr>
          <w:sz w:val="18"/>
          <w:szCs w:val="18"/>
        </w:rPr>
      </w:pPr>
      <w:r>
        <w:rPr>
          <w:sz w:val="18"/>
          <w:szCs w:val="18"/>
        </w:rPr>
        <w:t>Glóinn  753</w:t>
      </w:r>
    </w:p>
    <w:p w:rsidR="00000000" w:rsidRDefault="00760096">
      <w:pPr>
        <w:pStyle w:val="Pa77"/>
        <w:spacing w:after="20"/>
        <w:ind w:left="280" w:hanging="280"/>
        <w:jc w:val="both"/>
        <w:rPr>
          <w:sz w:val="18"/>
          <w:szCs w:val="18"/>
        </w:rPr>
      </w:pPr>
      <w:r>
        <w:rPr>
          <w:sz w:val="18"/>
          <w:szCs w:val="18"/>
        </w:rPr>
        <w:t>Gnipahellir  49, 51, 759, 761</w:t>
      </w:r>
    </w:p>
    <w:p w:rsidR="00000000" w:rsidRDefault="00760096">
      <w:pPr>
        <w:pStyle w:val="Pa77"/>
        <w:spacing w:after="20"/>
        <w:ind w:left="280" w:hanging="280"/>
        <w:jc w:val="both"/>
        <w:rPr>
          <w:sz w:val="18"/>
          <w:szCs w:val="18"/>
        </w:rPr>
      </w:pPr>
      <w:r>
        <w:rPr>
          <w:sz w:val="18"/>
          <w:szCs w:val="18"/>
        </w:rPr>
        <w:t>Gnipalundr  395, 397, 399</w:t>
      </w:r>
    </w:p>
    <w:p w:rsidR="00000000" w:rsidRDefault="00760096">
      <w:pPr>
        <w:pStyle w:val="Pa77"/>
        <w:spacing w:after="20"/>
        <w:ind w:left="280" w:hanging="280"/>
        <w:jc w:val="both"/>
        <w:rPr>
          <w:sz w:val="18"/>
          <w:szCs w:val="18"/>
        </w:rPr>
      </w:pPr>
      <w:r>
        <w:rPr>
          <w:sz w:val="18"/>
          <w:szCs w:val="18"/>
        </w:rPr>
        <w:t>Gnitaheiðr  467, 487, 503, 663</w:t>
      </w:r>
    </w:p>
    <w:p w:rsidR="00000000" w:rsidRDefault="00760096">
      <w:pPr>
        <w:pStyle w:val="Pa77"/>
        <w:spacing w:after="20"/>
        <w:ind w:left="280" w:hanging="280"/>
        <w:jc w:val="both"/>
        <w:rPr>
          <w:sz w:val="18"/>
          <w:szCs w:val="18"/>
        </w:rPr>
      </w:pPr>
      <w:r>
        <w:rPr>
          <w:sz w:val="18"/>
          <w:szCs w:val="18"/>
        </w:rPr>
        <w:t>Gnúpahellir  757, 759</w:t>
      </w:r>
    </w:p>
    <w:p w:rsidR="00000000" w:rsidRDefault="00760096">
      <w:pPr>
        <w:pStyle w:val="Pa77"/>
        <w:spacing w:after="20"/>
        <w:ind w:left="280" w:hanging="280"/>
        <w:jc w:val="both"/>
        <w:rPr>
          <w:sz w:val="18"/>
          <w:szCs w:val="18"/>
        </w:rPr>
      </w:pPr>
      <w:r>
        <w:rPr>
          <w:sz w:val="18"/>
          <w:szCs w:val="18"/>
        </w:rPr>
        <w:t>Goðþjóð  599, 721, 723</w:t>
      </w:r>
    </w:p>
    <w:p w:rsidR="00000000" w:rsidRDefault="00760096">
      <w:pPr>
        <w:pStyle w:val="Pa77"/>
        <w:spacing w:after="20"/>
        <w:ind w:left="280"/>
        <w:jc w:val="both"/>
        <w:rPr>
          <w:sz w:val="18"/>
          <w:szCs w:val="18"/>
        </w:rPr>
      </w:pPr>
      <w:r>
        <w:rPr>
          <w:sz w:val="18"/>
          <w:szCs w:val="18"/>
        </w:rPr>
        <w:t>Góinn  183</w:t>
      </w:r>
    </w:p>
    <w:p w:rsidR="00000000" w:rsidRDefault="00760096">
      <w:pPr>
        <w:pStyle w:val="Pa77"/>
        <w:spacing w:after="20"/>
        <w:ind w:left="280"/>
        <w:jc w:val="both"/>
        <w:rPr>
          <w:sz w:val="18"/>
          <w:szCs w:val="18"/>
        </w:rPr>
      </w:pPr>
      <w:r>
        <w:rPr>
          <w:sz w:val="18"/>
          <w:szCs w:val="18"/>
        </w:rPr>
        <w:t>Gotar  1</w:t>
      </w:r>
      <w:r>
        <w:rPr>
          <w:sz w:val="18"/>
          <w:szCs w:val="18"/>
        </w:rPr>
        <w:t>75, 471, 543, 667, 719, 733, 737, 739</w:t>
      </w:r>
    </w:p>
    <w:p w:rsidR="00000000" w:rsidRDefault="00760096">
      <w:pPr>
        <w:pStyle w:val="Pa77"/>
        <w:spacing w:after="20"/>
        <w:ind w:left="280"/>
        <w:jc w:val="both"/>
        <w:rPr>
          <w:rFonts w:ascii="TeX Gyre Pagella" w:hAnsi="TeX Gyre Pagella" w:cs="TeX Gyre Pagella"/>
          <w:sz w:val="18"/>
          <w:szCs w:val="18"/>
        </w:rPr>
      </w:pPr>
      <w:r>
        <w:rPr>
          <w:sz w:val="18"/>
          <w:szCs w:val="18"/>
        </w:rPr>
        <w:t xml:space="preserve">Gothormr  543, 615. </w:t>
      </w:r>
      <w:r>
        <w:rPr>
          <w:rStyle w:val="A4"/>
          <w:color w:val="auto"/>
        </w:rPr>
        <w:t>See also</w:t>
      </w:r>
      <w:r>
        <w:rPr>
          <w:rFonts w:ascii="TeX Gyre Pagella" w:hAnsi="TeX Gyre Pagella" w:cs="TeX Gyre Pagella"/>
          <w:sz w:val="18"/>
          <w:szCs w:val="18"/>
        </w:rPr>
        <w:t> Guthormr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Grábakr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Gráð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Grafvitnir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Grafv</w:t>
      </w:r>
      <w:r>
        <w:rPr>
          <w:rFonts w:ascii="TeX Gyre Pagella" w:hAnsi="TeX Gyre Pagella" w:cs="TeX Gyre Pagella"/>
          <w:sz w:val="18"/>
          <w:szCs w:val="18"/>
        </w:rPr>
        <w:t>ǫ</w:t>
      </w:r>
      <w:r>
        <w:rPr>
          <w:rFonts w:ascii="TeX Gyre Pagella" w:hAnsi="TeX Gyre Pagella" w:cs="TeX Gyre Pagella"/>
          <w:sz w:val="18"/>
          <w:szCs w:val="18"/>
        </w:rPr>
        <w:t>lluðr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Gramr  487, 509, 523, 577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Grani  353, 397, 465, 467, 483, 513, 527, 561, 579, 601, 615, 649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Granmarr  393, 397, 439, 441, </w:t>
      </w:r>
      <w:r>
        <w:rPr>
          <w:rFonts w:ascii="TeX Gyre Pagella" w:hAnsi="TeX Gyre Pagella" w:cs="TeX Gyre Pagella"/>
          <w:sz w:val="18"/>
          <w:szCs w:val="18"/>
        </w:rPr>
        <w:t>443, 445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Greip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Grímildr (also spelt Grímhildr)  471, 475, 617, 619, 621, 647, 699, 701, 703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Grímnir (alias of Óðinn)  173, 175,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Grímr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Grímr (‘Plough-Scraper’)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Grípir  465, 467, 469, 471, 473, 475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Gróa  837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Guðmundr  395,</w:t>
      </w:r>
      <w:r>
        <w:rPr>
          <w:rFonts w:ascii="TeX Gyre Pagella" w:hAnsi="TeX Gyre Pagella" w:cs="TeX Gyre Pagella"/>
          <w:sz w:val="18"/>
          <w:szCs w:val="18"/>
        </w:rPr>
        <w:t xml:space="preserve"> 439, 441, 443, 445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Guðrún  471, 475, 543, 545, 547, 557, 559, 561, 563, 573, 577, 583, 585, 601, 607, 615, 617, 619, 623, 633, 635, 649, 663, 669, 671, 693, 697, 699, 703, 707, 719, 721, 723, 733, 735,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Gullinkambi  47, 757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Gullnir  397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Gullr</w:t>
      </w:r>
      <w:r>
        <w:rPr>
          <w:rFonts w:ascii="TeX Gyre Pagella" w:hAnsi="TeX Gyre Pagella" w:cs="TeX Gyre Pagella"/>
          <w:sz w:val="18"/>
          <w:szCs w:val="18"/>
        </w:rPr>
        <w:t>ǫ</w:t>
      </w:r>
      <w:r>
        <w:rPr>
          <w:rFonts w:ascii="TeX Gyre Pagella" w:hAnsi="TeX Gyre Pagella" w:cs="TeX Gyre Pagella"/>
          <w:sz w:val="18"/>
          <w:szCs w:val="18"/>
        </w:rPr>
        <w:t xml:space="preserve">nd  559, </w:t>
      </w:r>
      <w:r>
        <w:rPr>
          <w:rFonts w:ascii="TeX Gyre Pagella" w:hAnsi="TeX Gyre Pagella" w:cs="TeX Gyre Pagella"/>
          <w:sz w:val="18"/>
          <w:szCs w:val="18"/>
        </w:rPr>
        <w:t>561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Gulltoppr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Gullveig  43, 755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Gungnir  527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Gunnarr (‘Baulk’)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Gunnarr (son of Gjúki)  471, 473, 475, 545, 561, 573, 575, 579, 581, 583, 607, 615, 617, 621, 633, 645, 647, 649, 651, 663, 665, 667, 669, 673, 685, 689, 691, 697, 699, 719, 723, 733,</w:t>
      </w:r>
      <w:r>
        <w:rPr>
          <w:rFonts w:ascii="TeX Gyre Pagella" w:hAnsi="TeX Gyre Pagella" w:cs="TeX Gyre Pagella"/>
          <w:sz w:val="18"/>
          <w:szCs w:val="18"/>
        </w:rPr>
        <w:t xml:space="preserve">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Gunnl</w:t>
      </w:r>
      <w:r>
        <w:rPr>
          <w:rFonts w:ascii="TeX Gyre Pagella" w:hAnsi="TeX Gyre Pagella" w:cs="TeX Gyre Pagella"/>
          <w:sz w:val="18"/>
          <w:szCs w:val="18"/>
        </w:rPr>
        <w:t>ǫ</w:t>
      </w:r>
      <w:r>
        <w:rPr>
          <w:rFonts w:ascii="TeX Gyre Pagella" w:hAnsi="TeX Gyre Pagella" w:cs="TeX Gyre Pagella"/>
          <w:sz w:val="18"/>
          <w:szCs w:val="18"/>
        </w:rPr>
        <w:t>ð  83, 103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Gunnr  45, 439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Gunnþorin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Gunnþró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Gustr  483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Guthormr  475, 577, 817. </w:t>
      </w:r>
      <w:r>
        <w:rPr>
          <w:rStyle w:val="A4"/>
          <w:color w:val="auto"/>
        </w:rPr>
        <w:t>See also</w:t>
      </w:r>
      <w:r>
        <w:rPr>
          <w:rFonts w:ascii="TeX Gyre Pagella" w:hAnsi="TeX Gyre Pagella" w:cs="TeX Gyre Pagella"/>
          <w:sz w:val="18"/>
          <w:szCs w:val="18"/>
        </w:rPr>
        <w:t> Gothormr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Gyllir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Gymir  213, 215, 217, 219, 291, 301,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Gyrðr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ll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mul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ndlir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ndul  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G</w:t>
      </w:r>
      <w:r>
        <w:rPr>
          <w:rFonts w:ascii="TeX Gyre Pagella" w:hAnsi="TeX Gyre Pagella" w:cs="TeX Gyre Pagella"/>
          <w:sz w:val="18"/>
          <w:szCs w:val="18"/>
        </w:rPr>
        <w:t>ǫ</w:t>
      </w:r>
      <w:r>
        <w:rPr>
          <w:rFonts w:ascii="TeX Gyre Pagella" w:hAnsi="TeX Gyre Pagella" w:cs="TeX Gyre Pagella"/>
          <w:sz w:val="18"/>
          <w:szCs w:val="18"/>
        </w:rPr>
        <w:t>pul  181</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before="140" w:after="20" w:line="181" w:lineRule="atLeast"/>
        <w:ind w:left="280" w:hanging="280"/>
        <w:jc w:val="both"/>
        <w:rPr>
          <w:rFonts w:cstheme="minorBidi"/>
          <w:color w:val="auto"/>
          <w:sz w:val="18"/>
          <w:szCs w:val="18"/>
        </w:rPr>
      </w:pPr>
      <w:r>
        <w:rPr>
          <w:rFonts w:cstheme="minorBidi"/>
          <w:color w:val="auto"/>
          <w:sz w:val="18"/>
          <w:szCs w:val="18"/>
        </w:rPr>
        <w:t>Hábrók  185</w:t>
      </w:r>
    </w:p>
    <w:p w:rsidR="00000000" w:rsidRDefault="00760096">
      <w:pPr>
        <w:pStyle w:val="Pa77"/>
        <w:spacing w:after="20"/>
        <w:ind w:left="280" w:hanging="280"/>
        <w:jc w:val="both"/>
        <w:rPr>
          <w:sz w:val="18"/>
          <w:szCs w:val="18"/>
        </w:rPr>
      </w:pPr>
      <w:r>
        <w:rPr>
          <w:sz w:val="18"/>
          <w:szCs w:val="18"/>
        </w:rPr>
        <w:t>Haddingjar  619, 815</w:t>
      </w:r>
    </w:p>
    <w:p w:rsidR="00000000" w:rsidRDefault="00760096">
      <w:pPr>
        <w:pStyle w:val="Pa77"/>
        <w:spacing w:after="20"/>
        <w:ind w:left="280" w:hanging="280"/>
        <w:jc w:val="both"/>
        <w:rPr>
          <w:sz w:val="18"/>
          <w:szCs w:val="18"/>
        </w:rPr>
      </w:pPr>
      <w:r>
        <w:rPr>
          <w:sz w:val="18"/>
          <w:szCs w:val="18"/>
        </w:rPr>
        <w:t>Hagall  437</w:t>
      </w:r>
    </w:p>
    <w:p w:rsidR="00000000" w:rsidRDefault="00760096">
      <w:pPr>
        <w:pStyle w:val="Pa77"/>
        <w:spacing w:after="20"/>
        <w:ind w:left="280" w:hanging="280"/>
        <w:jc w:val="both"/>
        <w:rPr>
          <w:sz w:val="18"/>
          <w:szCs w:val="18"/>
        </w:rPr>
      </w:pPr>
      <w:r>
        <w:rPr>
          <w:sz w:val="18"/>
          <w:szCs w:val="18"/>
        </w:rPr>
        <w:t>Haki  817</w:t>
      </w:r>
    </w:p>
    <w:p w:rsidR="00000000" w:rsidRDefault="00760096">
      <w:pPr>
        <w:pStyle w:val="Pa77"/>
        <w:spacing w:after="20"/>
        <w:ind w:left="280" w:hanging="280"/>
        <w:jc w:val="both"/>
        <w:rPr>
          <w:sz w:val="18"/>
          <w:szCs w:val="18"/>
        </w:rPr>
      </w:pPr>
      <w:r>
        <w:rPr>
          <w:sz w:val="18"/>
          <w:szCs w:val="18"/>
        </w:rPr>
        <w:t>Hákon  563, 617</w:t>
      </w:r>
    </w:p>
    <w:p w:rsidR="00000000" w:rsidRDefault="00760096">
      <w:pPr>
        <w:pStyle w:val="Pa77"/>
        <w:spacing w:after="20"/>
        <w:ind w:left="280" w:hanging="280"/>
        <w:jc w:val="both"/>
        <w:rPr>
          <w:sz w:val="18"/>
          <w:szCs w:val="18"/>
        </w:rPr>
      </w:pPr>
      <w:r>
        <w:rPr>
          <w:sz w:val="18"/>
          <w:szCs w:val="18"/>
        </w:rPr>
        <w:t>Hálfdan (father of Kára)  451</w:t>
      </w:r>
    </w:p>
    <w:p w:rsidR="00000000" w:rsidRDefault="00760096">
      <w:pPr>
        <w:pStyle w:val="Pa77"/>
        <w:spacing w:after="20"/>
        <w:ind w:left="280" w:hanging="280"/>
        <w:jc w:val="both"/>
        <w:rPr>
          <w:sz w:val="18"/>
          <w:szCs w:val="18"/>
        </w:rPr>
      </w:pPr>
      <w:r>
        <w:rPr>
          <w:sz w:val="18"/>
          <w:szCs w:val="18"/>
        </w:rPr>
        <w:t>Hálfdan (‘highest of the Skj</w:t>
      </w:r>
      <w:r>
        <w:rPr>
          <w:rFonts w:ascii="Times New Roman" w:hAnsi="Times New Roman" w:cs="Times New Roman"/>
          <w:sz w:val="18"/>
          <w:szCs w:val="18"/>
        </w:rPr>
        <w:t>ǫ</w:t>
      </w:r>
      <w:r>
        <w:rPr>
          <w:sz w:val="18"/>
          <w:szCs w:val="18"/>
        </w:rPr>
        <w:t>ldungar’)  813</w:t>
      </w:r>
    </w:p>
    <w:p w:rsidR="00000000" w:rsidRDefault="00760096">
      <w:pPr>
        <w:pStyle w:val="Pa77"/>
        <w:spacing w:after="20"/>
        <w:ind w:left="280" w:hanging="280"/>
        <w:jc w:val="both"/>
        <w:rPr>
          <w:sz w:val="18"/>
          <w:szCs w:val="18"/>
        </w:rPr>
      </w:pPr>
      <w:r>
        <w:rPr>
          <w:sz w:val="18"/>
          <w:szCs w:val="18"/>
        </w:rPr>
        <w:t>Hálfr  617</w:t>
      </w:r>
    </w:p>
    <w:p w:rsidR="00000000" w:rsidRDefault="00760096">
      <w:pPr>
        <w:pStyle w:val="Pa77"/>
        <w:spacing w:after="20"/>
        <w:ind w:left="280" w:hanging="280"/>
        <w:jc w:val="both"/>
        <w:rPr>
          <w:sz w:val="18"/>
          <w:szCs w:val="18"/>
        </w:rPr>
      </w:pPr>
      <w:r>
        <w:rPr>
          <w:sz w:val="18"/>
          <w:szCs w:val="18"/>
        </w:rPr>
        <w:t>Halr  793</w:t>
      </w:r>
    </w:p>
    <w:p w:rsidR="00000000" w:rsidRDefault="00760096">
      <w:pPr>
        <w:pStyle w:val="Pa77"/>
        <w:spacing w:after="20"/>
        <w:ind w:left="280" w:hanging="280"/>
        <w:jc w:val="both"/>
        <w:rPr>
          <w:sz w:val="18"/>
          <w:szCs w:val="18"/>
        </w:rPr>
      </w:pPr>
      <w:r>
        <w:rPr>
          <w:sz w:val="18"/>
          <w:szCs w:val="18"/>
        </w:rPr>
        <w:t>Hamall  437, 439</w:t>
      </w:r>
    </w:p>
    <w:p w:rsidR="00000000" w:rsidRDefault="00760096">
      <w:pPr>
        <w:pStyle w:val="Pa77"/>
        <w:spacing w:after="20"/>
        <w:ind w:left="280" w:hanging="280"/>
        <w:jc w:val="both"/>
        <w:rPr>
          <w:sz w:val="18"/>
          <w:szCs w:val="18"/>
        </w:rPr>
      </w:pPr>
      <w:r>
        <w:rPr>
          <w:sz w:val="18"/>
          <w:szCs w:val="18"/>
        </w:rPr>
        <w:t>Hamðir  719, 721, 733, 737, 739</w:t>
      </w:r>
    </w:p>
    <w:p w:rsidR="00000000" w:rsidRDefault="00760096">
      <w:pPr>
        <w:pStyle w:val="Pa77"/>
        <w:spacing w:after="20"/>
        <w:ind w:left="280" w:hanging="280"/>
        <w:jc w:val="both"/>
        <w:rPr>
          <w:sz w:val="18"/>
          <w:szCs w:val="18"/>
        </w:rPr>
      </w:pPr>
      <w:r>
        <w:rPr>
          <w:sz w:val="18"/>
          <w:szCs w:val="18"/>
        </w:rPr>
        <w:t xml:space="preserve">Hámundr </w:t>
      </w:r>
      <w:r>
        <w:rPr>
          <w:sz w:val="18"/>
          <w:szCs w:val="18"/>
        </w:rPr>
        <w:t xml:space="preserve"> 459</w:t>
      </w:r>
    </w:p>
    <w:p w:rsidR="00000000" w:rsidRDefault="00760096">
      <w:pPr>
        <w:pStyle w:val="Pa77"/>
        <w:spacing w:after="20"/>
        <w:ind w:left="280" w:hanging="280"/>
        <w:jc w:val="both"/>
        <w:rPr>
          <w:sz w:val="18"/>
          <w:szCs w:val="18"/>
        </w:rPr>
      </w:pPr>
      <w:r>
        <w:rPr>
          <w:sz w:val="18"/>
          <w:szCs w:val="18"/>
        </w:rPr>
        <w:t>Hánarr  41, 753</w:t>
      </w:r>
    </w:p>
    <w:p w:rsidR="00000000" w:rsidRDefault="00760096">
      <w:pPr>
        <w:pStyle w:val="Pa77"/>
        <w:spacing w:after="20"/>
        <w:ind w:left="280" w:hanging="280"/>
        <w:jc w:val="both"/>
        <w:rPr>
          <w:sz w:val="18"/>
          <w:szCs w:val="18"/>
        </w:rPr>
      </w:pPr>
      <w:r>
        <w:rPr>
          <w:sz w:val="18"/>
          <w:szCs w:val="18"/>
        </w:rPr>
        <w:t>Haraldr (‘War-Tooth’)  817</w:t>
      </w:r>
    </w:p>
    <w:p w:rsidR="00000000" w:rsidRDefault="00760096">
      <w:pPr>
        <w:pStyle w:val="Pa77"/>
        <w:spacing w:after="20"/>
        <w:ind w:left="280" w:hanging="280"/>
        <w:jc w:val="both"/>
        <w:rPr>
          <w:sz w:val="18"/>
          <w:szCs w:val="18"/>
        </w:rPr>
      </w:pPr>
      <w:r>
        <w:rPr>
          <w:sz w:val="18"/>
          <w:szCs w:val="18"/>
        </w:rPr>
        <w:t>Hár (alias of Óðinn)  185</w:t>
      </w:r>
    </w:p>
    <w:p w:rsidR="00000000" w:rsidRDefault="00760096">
      <w:pPr>
        <w:pStyle w:val="Pa77"/>
        <w:spacing w:after="20"/>
        <w:ind w:left="280" w:hanging="280"/>
        <w:jc w:val="both"/>
        <w:rPr>
          <w:sz w:val="18"/>
          <w:szCs w:val="18"/>
        </w:rPr>
      </w:pPr>
      <w:r>
        <w:rPr>
          <w:sz w:val="18"/>
          <w:szCs w:val="18"/>
        </w:rPr>
        <w:t>Hárbarðr (alias of Óðinn)  185, 239, 241, 243, 245, 247, 249, 251</w:t>
      </w:r>
    </w:p>
    <w:p w:rsidR="00000000" w:rsidRDefault="00760096">
      <w:pPr>
        <w:pStyle w:val="Pa77"/>
        <w:spacing w:after="20"/>
        <w:ind w:left="280" w:hanging="280"/>
        <w:jc w:val="both"/>
        <w:rPr>
          <w:sz w:val="18"/>
          <w:szCs w:val="18"/>
        </w:rPr>
      </w:pPr>
      <w:r>
        <w:rPr>
          <w:sz w:val="18"/>
          <w:szCs w:val="18"/>
        </w:rPr>
        <w:t>Hár (dwarf)  41, 753</w:t>
      </w:r>
    </w:p>
    <w:p w:rsidR="00000000" w:rsidRDefault="00760096">
      <w:pPr>
        <w:pStyle w:val="Pa77"/>
        <w:spacing w:after="20"/>
        <w:ind w:left="280" w:hanging="280"/>
        <w:jc w:val="both"/>
        <w:rPr>
          <w:sz w:val="18"/>
          <w:szCs w:val="18"/>
        </w:rPr>
      </w:pPr>
      <w:r>
        <w:rPr>
          <w:sz w:val="18"/>
          <w:szCs w:val="18"/>
        </w:rPr>
        <w:t>Hárr (alias of Óðinn)  43, 755</w:t>
      </w:r>
    </w:p>
    <w:p w:rsidR="00000000" w:rsidRDefault="00760096">
      <w:pPr>
        <w:pStyle w:val="Pa77"/>
        <w:spacing w:after="20"/>
        <w:ind w:left="280" w:hanging="280"/>
        <w:jc w:val="both"/>
        <w:rPr>
          <w:sz w:val="18"/>
          <w:szCs w:val="18"/>
        </w:rPr>
      </w:pPr>
      <w:r>
        <w:rPr>
          <w:sz w:val="18"/>
          <w:szCs w:val="18"/>
        </w:rPr>
        <w:t>Hatafj</w:t>
      </w:r>
      <w:r>
        <w:rPr>
          <w:rFonts w:ascii="Times New Roman" w:hAnsi="Times New Roman" w:cs="Times New Roman"/>
          <w:sz w:val="18"/>
          <w:szCs w:val="18"/>
        </w:rPr>
        <w:t>ǫ</w:t>
      </w:r>
      <w:r>
        <w:rPr>
          <w:sz w:val="18"/>
          <w:szCs w:val="18"/>
        </w:rPr>
        <w:t>rðr  419</w:t>
      </w:r>
    </w:p>
    <w:p w:rsidR="00000000" w:rsidRDefault="00760096">
      <w:pPr>
        <w:pStyle w:val="Pa77"/>
        <w:spacing w:after="20"/>
        <w:ind w:left="280" w:hanging="280"/>
        <w:jc w:val="both"/>
        <w:rPr>
          <w:sz w:val="18"/>
          <w:szCs w:val="18"/>
        </w:rPr>
      </w:pPr>
      <w:r>
        <w:rPr>
          <w:sz w:val="18"/>
          <w:szCs w:val="18"/>
        </w:rPr>
        <w:t>Hati (giant)  419, 421</w:t>
      </w:r>
    </w:p>
    <w:p w:rsidR="00000000" w:rsidRDefault="00760096">
      <w:pPr>
        <w:pStyle w:val="Pa77"/>
        <w:spacing w:after="20"/>
        <w:ind w:left="280" w:hanging="280"/>
        <w:jc w:val="both"/>
        <w:rPr>
          <w:sz w:val="18"/>
          <w:szCs w:val="18"/>
        </w:rPr>
      </w:pPr>
      <w:r>
        <w:rPr>
          <w:sz w:val="18"/>
          <w:szCs w:val="18"/>
        </w:rPr>
        <w:t>Hati (wolf)  183</w:t>
      </w:r>
    </w:p>
    <w:p w:rsidR="00000000" w:rsidRDefault="00760096">
      <w:pPr>
        <w:pStyle w:val="Pa77"/>
        <w:spacing w:after="20"/>
        <w:ind w:left="280" w:hanging="280"/>
        <w:jc w:val="both"/>
        <w:rPr>
          <w:sz w:val="18"/>
          <w:szCs w:val="18"/>
        </w:rPr>
      </w:pPr>
      <w:r>
        <w:rPr>
          <w:sz w:val="18"/>
          <w:szCs w:val="18"/>
        </w:rPr>
        <w:t xml:space="preserve">Hátún  </w:t>
      </w:r>
      <w:r>
        <w:rPr>
          <w:sz w:val="18"/>
          <w:szCs w:val="18"/>
        </w:rPr>
        <w:t>389, 393</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 xml:space="preserve">Hauða  523. </w:t>
      </w:r>
      <w:r>
        <w:rPr>
          <w:rStyle w:val="A4"/>
          <w:color w:val="auto"/>
        </w:rPr>
        <w:t>See also</w:t>
      </w:r>
      <w:r>
        <w:rPr>
          <w:rFonts w:ascii="TeX Gyre Pagella" w:hAnsi="TeX Gyre Pagella" w:cs="TeX Gyre Pagella"/>
          <w:sz w:val="18"/>
          <w:szCs w:val="18"/>
        </w:rPr>
        <w:t> Auða</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Haugspori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Hauldr  793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Hávarðr  391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Hávi (alias of Óðinn)  81, 105, 119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Heðinn  415, 423, 425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Heðinsey  393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Hefti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Heiðdraupnir  527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Heiðr (daughter of Hrímnir)  817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Heiðrekr  645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Heiðr (sorceress)  43, 757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w:t>
      </w:r>
      <w:r>
        <w:rPr>
          <w:rFonts w:ascii="TeX Gyre Pagella" w:hAnsi="TeX Gyre Pagella" w:cs="TeX Gyre Pagella"/>
          <w:sz w:val="18"/>
          <w:szCs w:val="18"/>
        </w:rPr>
        <w:t>iðrún  179, 821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Heimdallr  39, 45, 49, 177, 303, 333, 751, 755, 759, 789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Heimir  469, 471, 473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Helblindi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Helgi (Haddingjaskaði)  451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Helgi (Hj</w:t>
      </w:r>
      <w:r>
        <w:rPr>
          <w:rFonts w:ascii="TeX Gyre Pagella" w:hAnsi="TeX Gyre Pagella" w:cs="TeX Gyre Pagella"/>
          <w:sz w:val="18"/>
          <w:szCs w:val="18"/>
        </w:rPr>
        <w:t>ǫ</w:t>
      </w:r>
      <w:r>
        <w:rPr>
          <w:rFonts w:ascii="TeX Gyre Pagella" w:hAnsi="TeX Gyre Pagella" w:cs="TeX Gyre Pagella"/>
          <w:sz w:val="18"/>
          <w:szCs w:val="18"/>
        </w:rPr>
        <w:t>rvarðsson)  415, 417, 419, 421, 423, 425, 427, 437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Helgi (Hundingsbani)  389, 393, 395, 399</w:t>
      </w:r>
      <w:r>
        <w:rPr>
          <w:rFonts w:ascii="TeX Gyre Pagella" w:hAnsi="TeX Gyre Pagella" w:cs="TeX Gyre Pagella"/>
          <w:sz w:val="18"/>
          <w:szCs w:val="18"/>
        </w:rPr>
        <w:t>, 437, 439, 441, 443, 445, 447, 449, 451, 459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Helgi (identity uncertain)  467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Hel (name of Underworld and its female ruler)  47, 49, 151, 181, 219, 245, 307, 373, 375, 377, 423, 483, 505, 507, 511, 557, 599, 671, 693, 695, 705, 723, 757, 759, 777, 837, 845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Hepti  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Herborg  557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Herfj</w:t>
      </w:r>
      <w:r>
        <w:rPr>
          <w:rFonts w:ascii="TeX Gyre Pagella" w:hAnsi="TeX Gyre Pagella" w:cs="TeX Gyre Pagella"/>
          <w:sz w:val="18"/>
          <w:szCs w:val="18"/>
        </w:rPr>
        <w:t>ǫ</w:t>
      </w:r>
      <w:r>
        <w:rPr>
          <w:rFonts w:ascii="TeX Gyre Pagella" w:hAnsi="TeX Gyre Pagella" w:cs="TeX Gyre Pagella"/>
          <w:sz w:val="18"/>
          <w:szCs w:val="18"/>
        </w:rPr>
        <w:t>tur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Herf</w:t>
      </w:r>
      <w:r>
        <w:rPr>
          <w:rFonts w:ascii="TeX Gyre Pagella" w:hAnsi="TeX Gyre Pagella" w:cs="TeX Gyre Pagella"/>
          <w:sz w:val="18"/>
          <w:szCs w:val="18"/>
        </w:rPr>
        <w:t>ǫ</w:t>
      </w:r>
      <w:r>
        <w:rPr>
          <w:rFonts w:ascii="TeX Gyre Pagella" w:hAnsi="TeX Gyre Pagella" w:cs="TeX Gyre Pagella"/>
          <w:sz w:val="18"/>
          <w:szCs w:val="18"/>
        </w:rPr>
        <w:t>ðr (alias of Óðinn)  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Herjaf</w:t>
      </w:r>
      <w:r>
        <w:rPr>
          <w:rFonts w:ascii="TeX Gyre Pagella" w:hAnsi="TeX Gyre Pagella" w:cs="TeX Gyre Pagella"/>
          <w:sz w:val="18"/>
          <w:szCs w:val="18"/>
        </w:rPr>
        <w:t>ǫ</w:t>
      </w:r>
      <w:r>
        <w:rPr>
          <w:rFonts w:ascii="TeX Gyre Pagella" w:hAnsi="TeX Gyre Pagella" w:cs="TeX Gyre Pagella"/>
          <w:sz w:val="18"/>
          <w:szCs w:val="18"/>
        </w:rPr>
        <w:t>ðr (alias of Óðinn)  47, 141, 179, 757,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Herjan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Herjann (alias of Óðinn)  45, 561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Herkja  633, 635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Hermóðr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Hersir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Herteitr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Hervarðr  441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Herv</w:t>
      </w:r>
      <w:r>
        <w:rPr>
          <w:rFonts w:ascii="TeX Gyre Pagella" w:hAnsi="TeX Gyre Pagella" w:cs="TeX Gyre Pagella"/>
          <w:sz w:val="18"/>
          <w:szCs w:val="18"/>
        </w:rPr>
        <w:t>ǫ</w:t>
      </w:r>
      <w:r>
        <w:rPr>
          <w:rFonts w:ascii="TeX Gyre Pagella" w:hAnsi="TeX Gyre Pagella" w:cs="TeX Gyre Pagella"/>
          <w:sz w:val="18"/>
          <w:szCs w:val="18"/>
        </w:rPr>
        <w:t>r (Alvitr)  351, 353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Hildi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Hildigunn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Hildisvíni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Hildólfr  239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Hildr  45, 443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Hildr (‘under helm’, a name of Brynhildr)  599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Himinbj</w:t>
      </w:r>
      <w:r>
        <w:rPr>
          <w:rFonts w:ascii="TeX Gyre Pagella" w:hAnsi="TeX Gyre Pagella" w:cs="TeX Gyre Pagella"/>
          <w:sz w:val="18"/>
          <w:szCs w:val="18"/>
        </w:rPr>
        <w:t>ǫ</w:t>
      </w:r>
      <w:r>
        <w:rPr>
          <w:rFonts w:ascii="TeX Gyre Pagella" w:hAnsi="TeX Gyre Pagella" w:cs="TeX Gyre Pagella"/>
          <w:sz w:val="18"/>
          <w:szCs w:val="18"/>
        </w:rPr>
        <w:t>rg  177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Himinfj</w:t>
      </w:r>
      <w:r>
        <w:rPr>
          <w:rFonts w:ascii="TeX Gyre Pagella" w:hAnsi="TeX Gyre Pagella" w:cs="TeX Gyre Pagella"/>
          <w:sz w:val="18"/>
          <w:szCs w:val="18"/>
        </w:rPr>
        <w:t>ǫ</w:t>
      </w:r>
      <w:r>
        <w:rPr>
          <w:rFonts w:ascii="TeX Gyre Pagella" w:hAnsi="TeX Gyre Pagella" w:cs="TeX Gyre Pagella"/>
          <w:sz w:val="18"/>
          <w:szCs w:val="18"/>
        </w:rPr>
        <w:t>ll  389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Himinvangar  389, 391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Hindarfjall  513, 523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Hjalli  667, 697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Hjálm</w:t>
      </w:r>
      <w:r>
        <w:rPr>
          <w:rFonts w:ascii="TeX Gyre Pagella" w:hAnsi="TeX Gyre Pagella" w:cs="TeX Gyre Pagella"/>
          <w:sz w:val="18"/>
          <w:szCs w:val="18"/>
        </w:rPr>
        <w:t>beri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Hjálm-Gunnarr  523, 599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Hjálprekr  459, 483, 487, 489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rdís  459, 465,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rleifr  393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(father of Helgi Hj</w:t>
      </w:r>
      <w:r>
        <w:rPr>
          <w:rFonts w:ascii="TeX Gyre Pagella" w:hAnsi="TeX Gyre Pagella" w:cs="TeX Gyre Pagella"/>
          <w:sz w:val="18"/>
          <w:szCs w:val="18"/>
        </w:rPr>
        <w:t>ǫ</w:t>
      </w:r>
      <w:r>
        <w:rPr>
          <w:rFonts w:ascii="TeX Gyre Pagella" w:hAnsi="TeX Gyre Pagella" w:cs="TeX Gyre Pagella"/>
          <w:sz w:val="18"/>
          <w:szCs w:val="18"/>
        </w:rPr>
        <w:t>rvarðsson)  415, 417, 419, 423, 425, 427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(father of Hvæðna)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Hj</w:t>
      </w:r>
      <w:r>
        <w:rPr>
          <w:rFonts w:ascii="TeX Gyre Pagella" w:hAnsi="TeX Gyre Pagella" w:cs="TeX Gyre Pagella"/>
          <w:sz w:val="18"/>
          <w:szCs w:val="18"/>
        </w:rPr>
        <w:t>ǫ</w:t>
      </w:r>
      <w:r>
        <w:rPr>
          <w:rFonts w:ascii="TeX Gyre Pagella" w:hAnsi="TeX Gyre Pagella" w:cs="TeX Gyre Pagella"/>
          <w:sz w:val="18"/>
          <w:szCs w:val="18"/>
        </w:rPr>
        <w:t>rvarðr (son of Hundingr)  391</w:t>
      </w:r>
      <w:r>
        <w:rPr>
          <w:rFonts w:ascii="TeX Gyre Pagella" w:hAnsi="TeX Gyre Pagella" w:cs="TeX Gyre Pagella"/>
          <w:sz w:val="18"/>
          <w:szCs w:val="18"/>
        </w:rPr>
        <w:t>, 441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Hlaðguðr (Svanhvít)  351, 353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Hlébarðr  243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Hlébj</w:t>
      </w:r>
      <w:r>
        <w:rPr>
          <w:rFonts w:ascii="TeX Gyre Pagella" w:hAnsi="TeX Gyre Pagella" w:cs="TeX Gyre Pagella"/>
          <w:sz w:val="18"/>
          <w:szCs w:val="18"/>
        </w:rPr>
        <w:t>ǫ</w:t>
      </w:r>
      <w:r>
        <w:rPr>
          <w:rFonts w:ascii="TeX Gyre Pagella" w:hAnsi="TeX Gyre Pagella" w:cs="TeX Gyre Pagella"/>
          <w:sz w:val="18"/>
          <w:szCs w:val="18"/>
        </w:rPr>
        <w:t>rg  443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Hlédís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Hlésey  247, 439, 651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Hlévangr  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Hlévargr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Hliðskjálf  173, 213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Hlíf  849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Hlífþursa  849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Hlín  51, 761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Hlóðyn  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Hlórriði (alias of Þórr)  267, 269, 271, 273, 305, 331, 333,</w:t>
      </w:r>
      <w:r>
        <w:rPr>
          <w:rFonts w:ascii="TeX Gyre Pagella" w:hAnsi="TeX Gyre Pagella" w:cs="TeX Gyre Pagella"/>
          <w:sz w:val="18"/>
          <w:szCs w:val="18"/>
        </w:rPr>
        <w:t xml:space="preserve"> 337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w:t>
      </w:r>
      <w:r>
        <w:rPr>
          <w:rFonts w:ascii="TeX Gyre Pagella" w:hAnsi="TeX Gyre Pagella" w:cs="TeX Gyre Pagella"/>
          <w:sz w:val="18"/>
          <w:szCs w:val="18"/>
        </w:rPr>
        <w:t>ǫ</w:t>
      </w:r>
      <w:r>
        <w:rPr>
          <w:rFonts w:ascii="TeX Gyre Pagella" w:hAnsi="TeX Gyre Pagella" w:cs="TeX Gyre Pagella"/>
          <w:sz w:val="18"/>
          <w:szCs w:val="18"/>
        </w:rPr>
        <w:t>ðvarðr  421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Hl</w:t>
      </w:r>
      <w:r>
        <w:rPr>
          <w:rFonts w:ascii="TeX Gyre Pagella" w:hAnsi="TeX Gyre Pagella" w:cs="TeX Gyre Pagella"/>
          <w:sz w:val="18"/>
          <w:szCs w:val="18"/>
        </w:rPr>
        <w:t>ǫ</w:t>
      </w:r>
      <w:r>
        <w:rPr>
          <w:rFonts w:ascii="TeX Gyre Pagella" w:hAnsi="TeX Gyre Pagella" w:cs="TeX Gyre Pagella"/>
          <w:sz w:val="18"/>
          <w:szCs w:val="18"/>
        </w:rPr>
        <w:t>ðvér  351, 353, 619</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Hl</w:t>
      </w:r>
      <w:r>
        <w:rPr>
          <w:rFonts w:ascii="Times New Roman" w:hAnsi="Times New Roman" w:cs="Times New Roman"/>
          <w:color w:val="auto"/>
          <w:sz w:val="18"/>
          <w:szCs w:val="18"/>
        </w:rPr>
        <w:t>ǫ</w:t>
      </w:r>
      <w:r>
        <w:rPr>
          <w:rFonts w:cstheme="minorBidi"/>
          <w:color w:val="auto"/>
          <w:sz w:val="18"/>
          <w:szCs w:val="18"/>
        </w:rPr>
        <w:t>kk  183</w:t>
      </w:r>
    </w:p>
    <w:p w:rsidR="00000000" w:rsidRDefault="00760096">
      <w:pPr>
        <w:pStyle w:val="Pa77"/>
        <w:spacing w:after="20"/>
        <w:ind w:left="280" w:hanging="280"/>
        <w:jc w:val="both"/>
        <w:rPr>
          <w:sz w:val="18"/>
          <w:szCs w:val="18"/>
        </w:rPr>
      </w:pPr>
      <w:r>
        <w:rPr>
          <w:sz w:val="18"/>
          <w:szCs w:val="18"/>
        </w:rPr>
        <w:t>Hlymdalir  599</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 xml:space="preserve">Hniflungar  399, 721. </w:t>
      </w:r>
      <w:r>
        <w:rPr>
          <w:rStyle w:val="A4"/>
          <w:color w:val="auto"/>
        </w:rPr>
        <w:t>See also</w:t>
      </w:r>
      <w:r>
        <w:rPr>
          <w:rFonts w:ascii="TeX Gyre Pagella" w:hAnsi="TeX Gyre Pagella" w:cs="TeX Gyre Pagella"/>
          <w:sz w:val="18"/>
          <w:szCs w:val="18"/>
        </w:rPr>
        <w:t> Niflungar</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Hniflungr  703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Hnikarr (alias of Óðinn)  185, 487, 489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Hnikuðr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Horn  837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Hornbori  41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Hoddm</w:t>
      </w:r>
      <w:r>
        <w:rPr>
          <w:rFonts w:ascii="TeX Gyre Pagella" w:hAnsi="TeX Gyre Pagella" w:cs="TeX Gyre Pagella"/>
          <w:sz w:val="18"/>
          <w:szCs w:val="18"/>
        </w:rPr>
        <w:t>ímir  151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Hoddrofnir  527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Hrauðungr (father of Geirrøðr)  173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Hrauðungr (father of Hj</w:t>
      </w:r>
      <w:r>
        <w:rPr>
          <w:rFonts w:ascii="TeX Gyre Pagella" w:hAnsi="TeX Gyre Pagella" w:cs="TeX Gyre Pagella"/>
          <w:sz w:val="18"/>
          <w:szCs w:val="18"/>
        </w:rPr>
        <w:t>ǫ</w:t>
      </w:r>
      <w:r>
        <w:rPr>
          <w:rFonts w:ascii="TeX Gyre Pagella" w:hAnsi="TeX Gyre Pagella" w:cs="TeX Gyre Pagella"/>
          <w:sz w:val="18"/>
          <w:szCs w:val="18"/>
        </w:rPr>
        <w:t>rdís)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Hreiðgotar  143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Hreiðmarr  483, 485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Hreimr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Hríð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Hrímfaxi  143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Hrímgerðr  419, 421, 423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Hrímgrímnir  221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Hrímnir  219, 817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Hringr  399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Hringstaðir  38</w:t>
      </w:r>
      <w:r>
        <w:rPr>
          <w:rFonts w:ascii="TeX Gyre Pagella" w:hAnsi="TeX Gyre Pagella" w:cs="TeX Gyre Pagella"/>
          <w:sz w:val="18"/>
          <w:szCs w:val="18"/>
        </w:rPr>
        <w:t>9, 401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Hringst</w:t>
      </w:r>
      <w:r>
        <w:rPr>
          <w:rFonts w:ascii="TeX Gyre Pagella" w:hAnsi="TeX Gyre Pagella" w:cs="TeX Gyre Pagella"/>
          <w:sz w:val="18"/>
          <w:szCs w:val="18"/>
        </w:rPr>
        <w:t>ǫ</w:t>
      </w:r>
      <w:r>
        <w:rPr>
          <w:rFonts w:ascii="TeX Gyre Pagella" w:hAnsi="TeX Gyre Pagella" w:cs="TeX Gyre Pagella"/>
          <w:sz w:val="18"/>
          <w:szCs w:val="18"/>
        </w:rPr>
        <w:t>ð  389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Hrist  183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Hróðmarr  417, 419, 425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Hróðr  269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Hróðrgl</w:t>
      </w:r>
      <w:r>
        <w:rPr>
          <w:rFonts w:ascii="TeX Gyre Pagella" w:hAnsi="TeX Gyre Pagella" w:cs="TeX Gyre Pagella"/>
          <w:sz w:val="18"/>
          <w:szCs w:val="18"/>
        </w:rPr>
        <w:t>ǫ</w:t>
      </w:r>
      <w:r>
        <w:rPr>
          <w:rFonts w:ascii="TeX Gyre Pagella" w:hAnsi="TeX Gyre Pagella" w:cs="TeX Gyre Pagella"/>
          <w:sz w:val="18"/>
          <w:szCs w:val="18"/>
        </w:rPr>
        <w:t>ð(?)  737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Hróðrsvitnir  301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Hróðvitnir  183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Hrólfr (‘the Old’)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Hrollaugr  443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Hroptatýr (alias of Óðinn)  187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Hroptr (alias of Óðinn)  51, 113, 175, 303, 527, 761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Hrossþjófr  </w:t>
      </w:r>
      <w:r>
        <w:rPr>
          <w:rFonts w:ascii="TeX Gyre Pagella" w:hAnsi="TeX Gyre Pagella" w:cs="TeX Gyre Pagella"/>
          <w:sz w:val="18"/>
          <w:szCs w:val="18"/>
        </w:rPr>
        <w:t>817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Hrotti  513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Hrungnir  241, 269, 307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Hræsvelgr  149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w:t>
      </w:r>
      <w:r>
        <w:rPr>
          <w:rFonts w:ascii="TeX Gyre Pagella" w:hAnsi="TeX Gyre Pagella" w:cs="TeX Gyre Pagella"/>
          <w:sz w:val="18"/>
          <w:szCs w:val="18"/>
        </w:rPr>
        <w:t>œ</w:t>
      </w:r>
      <w:r>
        <w:rPr>
          <w:rFonts w:ascii="TeX Gyre Pagella" w:hAnsi="TeX Gyre Pagella" w:cs="TeX Gyre Pagella"/>
          <w:sz w:val="18"/>
          <w:szCs w:val="18"/>
        </w:rPr>
        <w:t>rekr (‘Ring-Slinger’)  817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w:t>
      </w:r>
      <w:r>
        <w:rPr>
          <w:rFonts w:ascii="TeX Gyre Pagella" w:hAnsi="TeX Gyre Pagella" w:cs="TeX Gyre Pagella"/>
          <w:sz w:val="18"/>
          <w:szCs w:val="18"/>
        </w:rPr>
        <w:t>ǫ</w:t>
      </w:r>
      <w:r>
        <w:rPr>
          <w:rFonts w:ascii="TeX Gyre Pagella" w:hAnsi="TeX Gyre Pagella" w:cs="TeX Gyre Pagella"/>
          <w:sz w:val="18"/>
          <w:szCs w:val="18"/>
        </w:rPr>
        <w:t>nn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Hrymr  49, 759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Huginn  179, 399, 487, 489, 511, 621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Humlungr  415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Hún  719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Húnaland  557, 645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Húnar  617, 663, 665, 667, 669, 671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Hundingr  391, 399, 437, 439, </w:t>
      </w:r>
      <w:r>
        <w:rPr>
          <w:rFonts w:ascii="TeX Gyre Pagella" w:hAnsi="TeX Gyre Pagella" w:cs="TeX Gyre Pagella"/>
          <w:sz w:val="18"/>
          <w:szCs w:val="18"/>
        </w:rPr>
        <w:t xml:space="preserve">441, 447, 459, 467, 487, 489. </w:t>
      </w:r>
      <w:r>
        <w:rPr>
          <w:rStyle w:val="A4"/>
          <w:color w:val="auto"/>
        </w:rPr>
        <w:t>See also</w:t>
      </w:r>
      <w:r>
        <w:rPr>
          <w:rFonts w:ascii="TeX Gyre Pagella" w:hAnsi="TeX Gyre Pagella" w:cs="TeX Gyre Pagella"/>
          <w:sz w:val="18"/>
          <w:szCs w:val="18"/>
        </w:rPr>
        <w:t> Hundingsbani (title of Helgi, son of Sigmundr)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Hundingsbani (title of Helgi, son of Sigmundr)  389, 437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Hundland  437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Húnm</w:t>
      </w:r>
      <w:r>
        <w:rPr>
          <w:rFonts w:ascii="TeX Gyre Pagella" w:hAnsi="TeX Gyre Pagella" w:cs="TeX Gyre Pagella"/>
          <w:sz w:val="18"/>
          <w:szCs w:val="18"/>
        </w:rPr>
        <w:t>ǫ</w:t>
      </w:r>
      <w:r>
        <w:rPr>
          <w:rFonts w:ascii="TeX Gyre Pagella" w:hAnsi="TeX Gyre Pagella" w:cs="TeX Gyre Pagella"/>
          <w:sz w:val="18"/>
          <w:szCs w:val="18"/>
        </w:rPr>
        <w:t>rk  665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Hveðrungr (alias of Loki)  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Hveralundr  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Hvergelmir  179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Hvæðna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Hymir  267, 2</w:t>
      </w:r>
      <w:r>
        <w:rPr>
          <w:rFonts w:ascii="TeX Gyre Pagella" w:hAnsi="TeX Gyre Pagella" w:cs="TeX Gyre Pagella"/>
          <w:sz w:val="18"/>
          <w:szCs w:val="18"/>
        </w:rPr>
        <w:t>69, 271, 273, 275, 299, 373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Hymlingr  415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Hyndla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œ</w:t>
      </w:r>
      <w:r>
        <w:rPr>
          <w:rFonts w:ascii="TeX Gyre Pagella" w:hAnsi="TeX Gyre Pagella" w:cs="TeX Gyre Pagella"/>
          <w:sz w:val="18"/>
          <w:szCs w:val="18"/>
        </w:rPr>
        <w:t>mingr  437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œ</w:t>
      </w:r>
      <w:r>
        <w:rPr>
          <w:rFonts w:ascii="TeX Gyre Pagella" w:hAnsi="TeX Gyre Pagella" w:cs="TeX Gyre Pagella"/>
          <w:sz w:val="18"/>
          <w:szCs w:val="18"/>
        </w:rPr>
        <w:t>nir  43, 53, 483, 755, 763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ðbroddr  389, 393, 395, 399, 439, 441, 443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ðr  45, 51, 761, 777, 779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(father of Sigrún)  391, 399, 401, 437, 439, 441, 443, 445, 449, 451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gni (son of Gjúki)  473, 475, 543, 575, 581, 607, 615, 617, 621, 633, 645, 649, 663, 665, 667, 669, 685, 687, 691, 693, 697, 699, 703, 719, 733,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ll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rvir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H</w:t>
      </w:r>
      <w:r>
        <w:rPr>
          <w:rFonts w:ascii="TeX Gyre Pagella" w:hAnsi="TeX Gyre Pagella" w:cs="TeX Gyre Pagella"/>
          <w:sz w:val="18"/>
          <w:szCs w:val="18"/>
        </w:rPr>
        <w:t>ǫ</w:t>
      </w:r>
      <w:r>
        <w:rPr>
          <w:rFonts w:ascii="TeX Gyre Pagella" w:hAnsi="TeX Gyre Pagella" w:cs="TeX Gyre Pagella"/>
          <w:sz w:val="18"/>
          <w:szCs w:val="18"/>
        </w:rPr>
        <w:t>svir  791</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Iðav</w:t>
      </w:r>
      <w:r>
        <w:rPr>
          <w:rFonts w:ascii="TeX Gyre Pagella" w:hAnsi="TeX Gyre Pagella" w:cs="TeX Gyre Pagella"/>
          <w:sz w:val="18"/>
          <w:szCs w:val="18"/>
        </w:rPr>
        <w:t>ǫ</w:t>
      </w:r>
      <w:r>
        <w:rPr>
          <w:rFonts w:ascii="TeX Gyre Pagella" w:hAnsi="TeX Gyre Pagella" w:cs="TeX Gyre Pagella"/>
          <w:sz w:val="18"/>
          <w:szCs w:val="18"/>
        </w:rPr>
        <w:t>llr  39, 51, 751, 761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Iðmundr  415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Iðunn  291, 295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Ífing  145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Ímðr  </w:t>
      </w:r>
      <w:r>
        <w:rPr>
          <w:rFonts w:ascii="TeX Gyre Pagella" w:hAnsi="TeX Gyre Pagella" w:cs="TeX Gyre Pagella"/>
          <w:sz w:val="18"/>
          <w:szCs w:val="18"/>
        </w:rPr>
        <w:t>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Ímr  141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Ingunar-Freyr (title of Freyr)  301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Innsteinn  811,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Íri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Ísólfr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Ísungr  393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Ívaldi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Ívarr  817</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Jafnhár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Jálkr (alias of Óðinn)  185, 187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Jari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Jarizkárr  619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Jarizleifr  619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Jarl  795,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Járnsaxa</w:t>
      </w:r>
      <w:r>
        <w:rPr>
          <w:rFonts w:ascii="TeX Gyre Pagella" w:hAnsi="TeX Gyre Pagella" w:cs="TeX Gyre Pagella"/>
          <w:sz w:val="18"/>
          <w:szCs w:val="18"/>
        </w:rPr>
        <w:t xml:space="preserve">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Járnviðr  47, 755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Jóð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Jónakr  585, 719, 721, 737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rð  305, 331</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713"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J</w:t>
      </w:r>
      <w:r>
        <w:rPr>
          <w:rFonts w:ascii="Times New Roman" w:hAnsi="Times New Roman" w:cs="Times New Roman"/>
          <w:color w:val="auto"/>
          <w:sz w:val="18"/>
          <w:szCs w:val="18"/>
        </w:rPr>
        <w:t>ǫ</w:t>
      </w:r>
      <w:r>
        <w:rPr>
          <w:rFonts w:cstheme="minorBidi"/>
          <w:color w:val="auto"/>
          <w:sz w:val="18"/>
          <w:szCs w:val="18"/>
        </w:rPr>
        <w:t>rmungandr  759</w:t>
      </w:r>
    </w:p>
    <w:p w:rsidR="00000000" w:rsidRDefault="00760096">
      <w:pPr>
        <w:pStyle w:val="Pa77"/>
        <w:spacing w:after="20"/>
        <w:ind w:left="280" w:hanging="280"/>
        <w:jc w:val="both"/>
        <w:rPr>
          <w:sz w:val="18"/>
          <w:szCs w:val="18"/>
        </w:rPr>
      </w:pPr>
      <w:r>
        <w:rPr>
          <w:sz w:val="18"/>
          <w:szCs w:val="18"/>
        </w:rPr>
        <w:t>J</w:t>
      </w:r>
      <w:r>
        <w:rPr>
          <w:rFonts w:ascii="Times New Roman" w:hAnsi="Times New Roman" w:cs="Times New Roman"/>
          <w:sz w:val="18"/>
          <w:szCs w:val="18"/>
        </w:rPr>
        <w:t>ǫ</w:t>
      </w:r>
      <w:r>
        <w:rPr>
          <w:sz w:val="18"/>
          <w:szCs w:val="18"/>
        </w:rPr>
        <w:t>rmunrekkr  585, 719, 733, 735, 737, 815</w:t>
      </w:r>
    </w:p>
    <w:p w:rsidR="00000000" w:rsidRDefault="00760096">
      <w:pPr>
        <w:pStyle w:val="Pa77"/>
        <w:spacing w:after="20"/>
        <w:ind w:left="280" w:hanging="280"/>
        <w:jc w:val="both"/>
        <w:rPr>
          <w:sz w:val="18"/>
          <w:szCs w:val="18"/>
        </w:rPr>
      </w:pPr>
      <w:r>
        <w:rPr>
          <w:sz w:val="18"/>
          <w:szCs w:val="18"/>
        </w:rPr>
        <w:t>J</w:t>
      </w:r>
      <w:r>
        <w:rPr>
          <w:rFonts w:ascii="Times New Roman" w:hAnsi="Times New Roman" w:cs="Times New Roman"/>
          <w:sz w:val="18"/>
          <w:szCs w:val="18"/>
        </w:rPr>
        <w:t>ǫ</w:t>
      </w:r>
      <w:r>
        <w:rPr>
          <w:sz w:val="18"/>
          <w:szCs w:val="18"/>
        </w:rPr>
        <w:t>ruvellir  41, 753</w:t>
      </w:r>
    </w:p>
    <w:p w:rsidR="00000000" w:rsidRDefault="00760096">
      <w:pPr>
        <w:pStyle w:val="Pa77"/>
        <w:spacing w:after="20"/>
        <w:ind w:left="280" w:hanging="280"/>
        <w:jc w:val="both"/>
        <w:rPr>
          <w:sz w:val="18"/>
          <w:szCs w:val="18"/>
        </w:rPr>
      </w:pPr>
      <w:r>
        <w:rPr>
          <w:sz w:val="18"/>
          <w:szCs w:val="18"/>
        </w:rPr>
        <w:t>J</w:t>
      </w:r>
      <w:r>
        <w:rPr>
          <w:rFonts w:ascii="Times New Roman" w:hAnsi="Times New Roman" w:cs="Times New Roman"/>
          <w:sz w:val="18"/>
          <w:szCs w:val="18"/>
        </w:rPr>
        <w:t>ǫ</w:t>
      </w:r>
      <w:r>
        <w:rPr>
          <w:sz w:val="18"/>
          <w:szCs w:val="18"/>
        </w:rPr>
        <w:t>surmarr  815</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J</w:t>
      </w:r>
      <w:r>
        <w:rPr>
          <w:rFonts w:ascii="Times New Roman" w:hAnsi="Times New Roman" w:cs="Times New Roman"/>
          <w:sz w:val="18"/>
          <w:szCs w:val="18"/>
        </w:rPr>
        <w:t>ǫ</w:t>
      </w:r>
      <w:r>
        <w:rPr>
          <w:sz w:val="18"/>
          <w:szCs w:val="18"/>
        </w:rPr>
        <w:t xml:space="preserve">tunheimar (pl.)  39, 213, 215, 223, 331, 333, 335, </w:t>
      </w:r>
      <w:r>
        <w:rPr>
          <w:sz w:val="18"/>
          <w:szCs w:val="18"/>
        </w:rPr>
        <w:t xml:space="preserve">337, 751. </w:t>
      </w:r>
      <w:r>
        <w:rPr>
          <w:rStyle w:val="A4"/>
          <w:color w:val="auto"/>
        </w:rPr>
        <w:t>See also</w:t>
      </w:r>
      <w:r>
        <w:rPr>
          <w:rFonts w:ascii="TeX Gyre Pagella" w:hAnsi="TeX Gyre Pagella" w:cs="TeX Gyre Pagella"/>
          <w:sz w:val="18"/>
          <w:szCs w:val="18"/>
        </w:rPr>
        <w:t> J</w:t>
      </w:r>
      <w:r>
        <w:rPr>
          <w:rFonts w:ascii="TeX Gyre Pagella" w:hAnsi="TeX Gyre Pagella" w:cs="TeX Gyre Pagella"/>
          <w:sz w:val="18"/>
          <w:szCs w:val="18"/>
        </w:rPr>
        <w:t>ǫ</w:t>
      </w:r>
      <w:r>
        <w:rPr>
          <w:rFonts w:ascii="TeX Gyre Pagella" w:hAnsi="TeX Gyre Pagella" w:cs="TeX Gyre Pagella"/>
          <w:sz w:val="18"/>
          <w:szCs w:val="18"/>
        </w:rPr>
        <w:t>tunheimr (sg.)</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J</w:t>
      </w:r>
      <w:r>
        <w:rPr>
          <w:rFonts w:ascii="TeX Gyre Pagella" w:hAnsi="TeX Gyre Pagella" w:cs="TeX Gyre Pagella"/>
          <w:sz w:val="18"/>
          <w:szCs w:val="18"/>
        </w:rPr>
        <w:t>ǫ</w:t>
      </w:r>
      <w:r>
        <w:rPr>
          <w:rFonts w:ascii="TeX Gyre Pagella" w:hAnsi="TeX Gyre Pagella" w:cs="TeX Gyre Pagella"/>
          <w:sz w:val="18"/>
          <w:szCs w:val="18"/>
        </w:rPr>
        <w:t xml:space="preserve">tunheimr (sg.)  49, 759. </w:t>
      </w:r>
      <w:r>
        <w:rPr>
          <w:rStyle w:val="A4"/>
          <w:color w:val="auto"/>
        </w:rPr>
        <w:t>See also</w:t>
      </w:r>
      <w:r>
        <w:rPr>
          <w:rFonts w:ascii="TeX Gyre Pagella" w:hAnsi="TeX Gyre Pagella" w:cs="TeX Gyre Pagella"/>
          <w:sz w:val="18"/>
          <w:szCs w:val="18"/>
        </w:rPr>
        <w:t> J</w:t>
      </w:r>
      <w:r>
        <w:rPr>
          <w:rFonts w:ascii="TeX Gyre Pagella" w:hAnsi="TeX Gyre Pagella" w:cs="TeX Gyre Pagella"/>
          <w:sz w:val="18"/>
          <w:szCs w:val="18"/>
        </w:rPr>
        <w:t>ǫ</w:t>
      </w:r>
      <w:r>
        <w:rPr>
          <w:rFonts w:ascii="TeX Gyre Pagella" w:hAnsi="TeX Gyre Pagella" w:cs="TeX Gyre Pagella"/>
          <w:sz w:val="18"/>
          <w:szCs w:val="18"/>
        </w:rPr>
        <w:t>tunheimar (pl.)</w:t>
      </w:r>
    </w:p>
    <w:p w:rsidR="00000000" w:rsidRDefault="00760096">
      <w:pPr>
        <w:pStyle w:val="Pa76"/>
        <w:spacing w:before="140" w:after="20"/>
        <w:ind w:left="280" w:hanging="280"/>
        <w:jc w:val="both"/>
        <w:rPr>
          <w:rFonts w:ascii="TeX Gyre Pagella" w:hAnsi="TeX Gyre Pagella" w:cs="TeX Gyre Pagella"/>
          <w:sz w:val="18"/>
          <w:szCs w:val="18"/>
        </w:rPr>
      </w:pPr>
      <w:r>
        <w:rPr>
          <w:rFonts w:ascii="TeX Gyre Pagella" w:hAnsi="TeX Gyre Pagella" w:cs="TeX Gyre Pagella"/>
          <w:sz w:val="18"/>
          <w:szCs w:val="18"/>
        </w:rPr>
        <w:t>Kára  451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Kári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Karl  793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Kefsir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Kerlaugar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Ketill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Kíli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Kjalarr (alias of Óðinn)  185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Kjárr  351, 353, 663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Kleggi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Klúrr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Klyppr  </w:t>
      </w:r>
      <w:r>
        <w:rPr>
          <w:rFonts w:ascii="TeX Gyre Pagella" w:hAnsi="TeX Gyre Pagella" w:cs="TeX Gyre Pagella"/>
          <w:sz w:val="18"/>
          <w:szCs w:val="18"/>
        </w:rPr>
        <w:t>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Knéfrøðr  607, 663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Kólga  395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Konr  797, 799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Kostbera  607, 685, 687. </w:t>
      </w:r>
      <w:r>
        <w:rPr>
          <w:rStyle w:val="A4"/>
          <w:color w:val="auto"/>
        </w:rPr>
        <w:t>See also</w:t>
      </w:r>
      <w:r>
        <w:rPr>
          <w:rFonts w:ascii="TeX Gyre Pagella" w:hAnsi="TeX Gyre Pagella" w:cs="TeX Gyre Pagella"/>
          <w:sz w:val="18"/>
          <w:szCs w:val="18"/>
        </w:rPr>
        <w:t> Bera</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Kumba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Kundr  797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K</w:t>
      </w:r>
      <w:r>
        <w:rPr>
          <w:rFonts w:ascii="TeX Gyre Pagella" w:hAnsi="TeX Gyre Pagella" w:cs="TeX Gyre Pagella"/>
          <w:sz w:val="18"/>
          <w:szCs w:val="18"/>
        </w:rPr>
        <w:t>ǫ</w:t>
      </w:r>
      <w:r>
        <w:rPr>
          <w:rFonts w:ascii="TeX Gyre Pagella" w:hAnsi="TeX Gyre Pagella" w:cs="TeX Gyre Pagella"/>
          <w:sz w:val="18"/>
          <w:szCs w:val="18"/>
        </w:rPr>
        <w:t>rmt  181</w:t>
      </w:r>
    </w:p>
    <w:p w:rsidR="00000000" w:rsidRDefault="00760096">
      <w:pPr>
        <w:pStyle w:val="Pa76"/>
        <w:spacing w:before="140" w:after="20"/>
        <w:ind w:left="280" w:hanging="280"/>
        <w:jc w:val="both"/>
        <w:rPr>
          <w:rFonts w:ascii="TeX Gyre Pagella" w:hAnsi="TeX Gyre Pagella" w:cs="TeX Gyre Pagella"/>
          <w:sz w:val="18"/>
          <w:szCs w:val="18"/>
        </w:rPr>
      </w:pPr>
      <w:r>
        <w:rPr>
          <w:rFonts w:ascii="TeX Gyre Pagella" w:hAnsi="TeX Gyre Pagella" w:cs="TeX Gyre Pagella"/>
          <w:sz w:val="18"/>
          <w:szCs w:val="18"/>
        </w:rPr>
        <w:t>Langbarðr  619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Laufey  305, 333, 335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Leggjaldi  791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Leifnir  839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Leiptr  181, 445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Leirbrimir  843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Léttfeti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Liðskjálfr  847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Líf  15</w:t>
      </w:r>
      <w:r>
        <w:rPr>
          <w:rFonts w:ascii="TeX Gyre Pagella" w:hAnsi="TeX Gyre Pagella" w:cs="TeX Gyre Pagella"/>
          <w:sz w:val="18"/>
          <w:szCs w:val="18"/>
        </w:rPr>
        <w:t>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Lífþrasir  151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Limi  685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Litr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Loddfáfnir  105, 107, 109, 111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Loðinn  421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Lóðurr  43, 755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Lofarr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Lofnheiðr  485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Logafj</w:t>
      </w:r>
      <w:r>
        <w:rPr>
          <w:rFonts w:ascii="TeX Gyre Pagella" w:hAnsi="TeX Gyre Pagella" w:cs="TeX Gyre Pagella"/>
          <w:sz w:val="18"/>
          <w:szCs w:val="18"/>
        </w:rPr>
        <w:t>ǫ</w:t>
      </w:r>
      <w:r>
        <w:rPr>
          <w:rFonts w:ascii="TeX Gyre Pagella" w:hAnsi="TeX Gyre Pagella" w:cs="TeX Gyre Pagella"/>
          <w:sz w:val="18"/>
          <w:szCs w:val="18"/>
        </w:rPr>
        <w:t>ll  391, 441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Loki  47, 273, 291, 293, 295, 297, 299, 301, 303, 305, 307, 309, 331, 333, 335, 483, 485, 759, 779, 819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Loki (dwarf? possibly a mistake)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Lóni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Loptr (alias of Loki)  293, 295, 819, 845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Lútr  791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Lyfjaberg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Lyngheiðr  485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Lyngvi  489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Lýr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Læraðr  179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Lævateinn  845</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Magni  153, 239, 249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Máni (personification of the moon)  39, 145, 147, 751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Meili  239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Mélnir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Mengl</w:t>
      </w:r>
      <w:r>
        <w:rPr>
          <w:rFonts w:ascii="TeX Gyre Pagella" w:hAnsi="TeX Gyre Pagella" w:cs="TeX Gyre Pagella"/>
          <w:sz w:val="18"/>
          <w:szCs w:val="18"/>
        </w:rPr>
        <w:t>ǫ</w:t>
      </w:r>
      <w:r>
        <w:rPr>
          <w:rFonts w:ascii="TeX Gyre Pagella" w:hAnsi="TeX Gyre Pagella" w:cs="TeX Gyre Pagella"/>
          <w:sz w:val="18"/>
          <w:szCs w:val="18"/>
        </w:rPr>
        <w:t>ð  837, 841, 849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Menja  583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Miðgarðr  39, 51, 183, 243, 751, 761,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Miðgarðsormr  267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Miðviðnir  187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Mímameiðr  845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Mími  845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Mímir  45, 391, 839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Mímr  49, 527, 759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Mist  183,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ðvitnir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Mj</w:t>
      </w:r>
      <w:r>
        <w:rPr>
          <w:rFonts w:ascii="TeX Gyre Pagella" w:hAnsi="TeX Gyre Pagella" w:cs="TeX Gyre Pagella"/>
          <w:sz w:val="18"/>
          <w:szCs w:val="18"/>
        </w:rPr>
        <w:t>ǫ</w:t>
      </w:r>
      <w:r>
        <w:rPr>
          <w:rFonts w:ascii="TeX Gyre Pagella" w:hAnsi="TeX Gyre Pagella" w:cs="TeX Gyre Pagella"/>
          <w:sz w:val="18"/>
          <w:szCs w:val="18"/>
        </w:rPr>
        <w:t>llnir  153, 273, 305</w:t>
      </w:r>
      <w:r>
        <w:rPr>
          <w:rFonts w:ascii="TeX Gyre Pagella" w:hAnsi="TeX Gyre Pagella" w:cs="TeX Gyre Pagella"/>
          <w:sz w:val="18"/>
          <w:szCs w:val="18"/>
        </w:rPr>
        <w:t>, 307, 337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Móði  153, 273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Móðir  793, 795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Móðsognir  753. </w:t>
      </w:r>
      <w:r>
        <w:rPr>
          <w:rStyle w:val="A4"/>
          <w:color w:val="auto"/>
        </w:rPr>
        <w:t>See also</w:t>
      </w:r>
      <w:r>
        <w:rPr>
          <w:rFonts w:ascii="TeX Gyre Pagella" w:hAnsi="TeX Gyre Pagella" w:cs="TeX Gyre Pagella"/>
          <w:sz w:val="18"/>
          <w:szCs w:val="18"/>
        </w:rPr>
        <w:t> Mótsognir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Móinn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Móinsheimar  397, 445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Mornaland  645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Mótsognir  41. </w:t>
      </w:r>
      <w:r>
        <w:rPr>
          <w:rStyle w:val="A4"/>
          <w:color w:val="auto"/>
        </w:rPr>
        <w:t>See also</w:t>
      </w:r>
      <w:r>
        <w:rPr>
          <w:rFonts w:ascii="TeX Gyre Pagella" w:hAnsi="TeX Gyre Pagella" w:cs="TeX Gyre Pagella"/>
          <w:sz w:val="18"/>
          <w:szCs w:val="18"/>
        </w:rPr>
        <w:t> Móðsognir</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Munarheimr  415, 427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Mundilfæri  147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Muninn  179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Muspell  49, 301, 759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Mýlnir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Myrkheimr  673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Myrkviðr  301, 351, 399, 663, 665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gr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M</w:t>
      </w:r>
      <w:r>
        <w:rPr>
          <w:rFonts w:ascii="TeX Gyre Pagella" w:hAnsi="TeX Gyre Pagella" w:cs="TeX Gyre Pagella"/>
          <w:sz w:val="18"/>
          <w:szCs w:val="18"/>
        </w:rPr>
        <w:t>ǫ</w:t>
      </w:r>
      <w:r>
        <w:rPr>
          <w:rFonts w:ascii="TeX Gyre Pagella" w:hAnsi="TeX Gyre Pagella" w:cs="TeX Gyre Pagella"/>
          <w:sz w:val="18"/>
          <w:szCs w:val="18"/>
        </w:rPr>
        <w:t>gþrasir  153</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Nabbi  811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Naglfar  49, 759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Náinn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Náli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Nanna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Nár  41, 753</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Narfi  309</w:t>
      </w:r>
    </w:p>
    <w:p w:rsidR="00000000" w:rsidRDefault="00760096">
      <w:pPr>
        <w:pStyle w:val="Pa77"/>
        <w:spacing w:after="20"/>
        <w:ind w:left="280" w:hanging="280"/>
        <w:jc w:val="both"/>
        <w:rPr>
          <w:sz w:val="18"/>
          <w:szCs w:val="18"/>
        </w:rPr>
      </w:pPr>
      <w:r>
        <w:rPr>
          <w:sz w:val="18"/>
          <w:szCs w:val="18"/>
        </w:rPr>
        <w:t>Nari  309</w:t>
      </w:r>
    </w:p>
    <w:p w:rsidR="00000000" w:rsidRDefault="00760096">
      <w:pPr>
        <w:pStyle w:val="Pa77"/>
        <w:spacing w:after="20"/>
        <w:ind w:left="280" w:hanging="280"/>
        <w:jc w:val="both"/>
        <w:rPr>
          <w:sz w:val="18"/>
          <w:szCs w:val="18"/>
        </w:rPr>
      </w:pPr>
      <w:r>
        <w:rPr>
          <w:sz w:val="18"/>
          <w:szCs w:val="18"/>
        </w:rPr>
        <w:t>Nástrandir  757</w:t>
      </w:r>
    </w:p>
    <w:p w:rsidR="00000000" w:rsidRDefault="00760096">
      <w:pPr>
        <w:pStyle w:val="Pa77"/>
        <w:spacing w:after="20"/>
        <w:ind w:left="280" w:hanging="280"/>
        <w:jc w:val="both"/>
        <w:rPr>
          <w:sz w:val="18"/>
          <w:szCs w:val="18"/>
        </w:rPr>
      </w:pPr>
      <w:r>
        <w:rPr>
          <w:sz w:val="18"/>
          <w:szCs w:val="18"/>
        </w:rPr>
        <w:t>Nástr</w:t>
      </w:r>
      <w:r>
        <w:rPr>
          <w:rFonts w:ascii="Times New Roman" w:hAnsi="Times New Roman" w:cs="Times New Roman"/>
          <w:sz w:val="18"/>
          <w:szCs w:val="18"/>
        </w:rPr>
        <w:t>ǫ</w:t>
      </w:r>
      <w:r>
        <w:rPr>
          <w:sz w:val="18"/>
          <w:szCs w:val="18"/>
        </w:rPr>
        <w:t>nd  47</w:t>
      </w:r>
    </w:p>
    <w:p w:rsidR="00000000" w:rsidRDefault="00760096">
      <w:pPr>
        <w:pStyle w:val="Pa77"/>
        <w:spacing w:after="20"/>
        <w:ind w:left="280" w:hanging="280"/>
        <w:jc w:val="both"/>
        <w:rPr>
          <w:sz w:val="18"/>
          <w:szCs w:val="18"/>
        </w:rPr>
      </w:pPr>
      <w:r>
        <w:rPr>
          <w:sz w:val="18"/>
          <w:szCs w:val="18"/>
        </w:rPr>
        <w:t>Nauðr  525</w:t>
      </w:r>
    </w:p>
    <w:p w:rsidR="00000000" w:rsidRDefault="00760096">
      <w:pPr>
        <w:pStyle w:val="Pa77"/>
        <w:spacing w:after="20"/>
        <w:ind w:left="280" w:hanging="280"/>
        <w:jc w:val="both"/>
        <w:rPr>
          <w:sz w:val="18"/>
          <w:szCs w:val="18"/>
        </w:rPr>
      </w:pPr>
      <w:r>
        <w:rPr>
          <w:sz w:val="18"/>
          <w:szCs w:val="18"/>
        </w:rPr>
        <w:t>Neri  389</w:t>
      </w:r>
    </w:p>
    <w:p w:rsidR="00000000" w:rsidRDefault="00760096">
      <w:pPr>
        <w:pStyle w:val="Pa77"/>
        <w:spacing w:after="20"/>
        <w:ind w:left="280" w:hanging="280"/>
        <w:jc w:val="both"/>
        <w:rPr>
          <w:sz w:val="18"/>
          <w:szCs w:val="18"/>
        </w:rPr>
      </w:pPr>
      <w:r>
        <w:rPr>
          <w:sz w:val="18"/>
          <w:szCs w:val="18"/>
        </w:rPr>
        <w:t>Niðafj</w:t>
      </w:r>
      <w:r>
        <w:rPr>
          <w:rFonts w:ascii="Times New Roman" w:hAnsi="Times New Roman" w:cs="Times New Roman"/>
          <w:sz w:val="18"/>
          <w:szCs w:val="18"/>
        </w:rPr>
        <w:t>ǫ</w:t>
      </w:r>
      <w:r>
        <w:rPr>
          <w:sz w:val="18"/>
          <w:szCs w:val="18"/>
        </w:rPr>
        <w:t xml:space="preserve">ll  53, </w:t>
      </w:r>
      <w:r>
        <w:rPr>
          <w:sz w:val="18"/>
          <w:szCs w:val="18"/>
        </w:rPr>
        <w:t>763</w:t>
      </w:r>
    </w:p>
    <w:p w:rsidR="00000000" w:rsidRDefault="00760096">
      <w:pPr>
        <w:pStyle w:val="Pa77"/>
        <w:spacing w:after="20"/>
        <w:ind w:left="280" w:hanging="280"/>
        <w:jc w:val="both"/>
        <w:rPr>
          <w:sz w:val="18"/>
          <w:szCs w:val="18"/>
        </w:rPr>
      </w:pPr>
      <w:r>
        <w:rPr>
          <w:sz w:val="18"/>
          <w:szCs w:val="18"/>
        </w:rPr>
        <w:t>Niðavellir  47</w:t>
      </w:r>
    </w:p>
    <w:p w:rsidR="00000000" w:rsidRDefault="00760096">
      <w:pPr>
        <w:pStyle w:val="Pa77"/>
        <w:spacing w:after="20"/>
        <w:ind w:left="280" w:hanging="280"/>
        <w:jc w:val="both"/>
        <w:rPr>
          <w:sz w:val="18"/>
          <w:szCs w:val="18"/>
        </w:rPr>
      </w:pPr>
      <w:r>
        <w:rPr>
          <w:sz w:val="18"/>
          <w:szCs w:val="18"/>
        </w:rPr>
        <w:t>Niðh</w:t>
      </w:r>
      <w:r>
        <w:rPr>
          <w:rFonts w:ascii="Times New Roman" w:hAnsi="Times New Roman" w:cs="Times New Roman"/>
          <w:sz w:val="18"/>
          <w:szCs w:val="18"/>
        </w:rPr>
        <w:t>ǫ</w:t>
      </w:r>
      <w:r>
        <w:rPr>
          <w:sz w:val="18"/>
          <w:szCs w:val="18"/>
        </w:rPr>
        <w:t>ggr  47, 53, 181, 183, 757, 763</w:t>
      </w:r>
    </w:p>
    <w:p w:rsidR="00000000" w:rsidRDefault="00760096">
      <w:pPr>
        <w:pStyle w:val="Pa77"/>
        <w:spacing w:after="20"/>
        <w:ind w:left="280" w:hanging="280"/>
        <w:jc w:val="both"/>
        <w:rPr>
          <w:sz w:val="18"/>
          <w:szCs w:val="18"/>
        </w:rPr>
      </w:pPr>
      <w:r>
        <w:rPr>
          <w:sz w:val="18"/>
          <w:szCs w:val="18"/>
        </w:rPr>
        <w:t>Niði  41, 753</w:t>
      </w:r>
    </w:p>
    <w:p w:rsidR="00000000" w:rsidRDefault="00760096">
      <w:pPr>
        <w:pStyle w:val="Pa77"/>
        <w:spacing w:after="20"/>
        <w:ind w:left="280" w:hanging="280"/>
        <w:jc w:val="both"/>
        <w:rPr>
          <w:sz w:val="18"/>
          <w:szCs w:val="18"/>
        </w:rPr>
      </w:pPr>
      <w:r>
        <w:rPr>
          <w:sz w:val="18"/>
          <w:szCs w:val="18"/>
        </w:rPr>
        <w:t>Niðjungr  797</w:t>
      </w:r>
    </w:p>
    <w:p w:rsidR="00000000" w:rsidRDefault="00760096">
      <w:pPr>
        <w:pStyle w:val="Pa77"/>
        <w:spacing w:after="20"/>
        <w:ind w:left="280" w:hanging="280"/>
        <w:jc w:val="both"/>
        <w:rPr>
          <w:sz w:val="18"/>
          <w:szCs w:val="18"/>
        </w:rPr>
      </w:pPr>
      <w:r>
        <w:rPr>
          <w:sz w:val="18"/>
          <w:szCs w:val="18"/>
        </w:rPr>
        <w:t>Niðr  797</w:t>
      </w:r>
    </w:p>
    <w:p w:rsidR="00000000" w:rsidRDefault="00760096">
      <w:pPr>
        <w:pStyle w:val="Pa77"/>
        <w:spacing w:after="20"/>
        <w:ind w:left="280" w:hanging="280"/>
        <w:jc w:val="both"/>
        <w:rPr>
          <w:sz w:val="18"/>
          <w:szCs w:val="18"/>
        </w:rPr>
      </w:pPr>
      <w:r>
        <w:rPr>
          <w:sz w:val="18"/>
          <w:szCs w:val="18"/>
        </w:rPr>
        <w:t>Níðuðr  351, 353, 355, 357, 359</w:t>
      </w:r>
    </w:p>
    <w:p w:rsidR="00000000" w:rsidRDefault="00760096">
      <w:pPr>
        <w:pStyle w:val="Pa77"/>
        <w:spacing w:after="20"/>
        <w:ind w:left="280" w:hanging="280"/>
        <w:jc w:val="both"/>
        <w:rPr>
          <w:sz w:val="18"/>
          <w:szCs w:val="18"/>
        </w:rPr>
      </w:pPr>
      <w:r>
        <w:rPr>
          <w:sz w:val="18"/>
          <w:szCs w:val="18"/>
        </w:rPr>
        <w:t>Niflhel  151, 777</w:t>
      </w:r>
    </w:p>
    <w:p w:rsidR="00000000" w:rsidRDefault="00760096">
      <w:pPr>
        <w:pStyle w:val="Pa77"/>
        <w:spacing w:after="20"/>
        <w:ind w:left="280" w:hanging="280"/>
        <w:jc w:val="both"/>
        <w:rPr>
          <w:sz w:val="18"/>
          <w:szCs w:val="18"/>
        </w:rPr>
      </w:pPr>
      <w:r>
        <w:rPr>
          <w:sz w:val="18"/>
          <w:szCs w:val="18"/>
        </w:rPr>
        <w:t>Niflungar  545, 607, 665, 667, 669, 693, 695</w:t>
      </w:r>
    </w:p>
    <w:p w:rsidR="00000000" w:rsidRDefault="00760096">
      <w:pPr>
        <w:pStyle w:val="Pa77"/>
        <w:spacing w:after="20"/>
        <w:ind w:left="280" w:hanging="280"/>
        <w:jc w:val="both"/>
        <w:rPr>
          <w:sz w:val="18"/>
          <w:szCs w:val="18"/>
        </w:rPr>
      </w:pPr>
      <w:r>
        <w:rPr>
          <w:sz w:val="18"/>
          <w:szCs w:val="18"/>
        </w:rPr>
        <w:t>Niflungr  667</w:t>
      </w:r>
    </w:p>
    <w:p w:rsidR="00000000" w:rsidRDefault="00760096">
      <w:pPr>
        <w:pStyle w:val="Pa77"/>
        <w:spacing w:after="20"/>
        <w:ind w:left="280" w:hanging="280"/>
        <w:jc w:val="both"/>
        <w:rPr>
          <w:sz w:val="18"/>
          <w:szCs w:val="18"/>
        </w:rPr>
      </w:pPr>
      <w:r>
        <w:rPr>
          <w:sz w:val="18"/>
          <w:szCs w:val="18"/>
        </w:rPr>
        <w:t>Nípingr  753</w:t>
      </w:r>
    </w:p>
    <w:p w:rsidR="00000000" w:rsidRDefault="00760096">
      <w:pPr>
        <w:pStyle w:val="Pa77"/>
        <w:spacing w:after="20"/>
        <w:ind w:left="280" w:hanging="280"/>
        <w:jc w:val="both"/>
        <w:rPr>
          <w:sz w:val="18"/>
          <w:szCs w:val="18"/>
        </w:rPr>
      </w:pPr>
      <w:r>
        <w:rPr>
          <w:sz w:val="18"/>
          <w:szCs w:val="18"/>
        </w:rPr>
        <w:t>Njárar  353, 357</w:t>
      </w:r>
    </w:p>
    <w:p w:rsidR="00000000" w:rsidRDefault="00760096">
      <w:pPr>
        <w:pStyle w:val="Pa77"/>
        <w:spacing w:after="20"/>
        <w:ind w:left="280" w:hanging="280"/>
        <w:jc w:val="both"/>
        <w:rPr>
          <w:sz w:val="18"/>
          <w:szCs w:val="18"/>
        </w:rPr>
      </w:pPr>
      <w:r>
        <w:rPr>
          <w:sz w:val="18"/>
          <w:szCs w:val="18"/>
        </w:rPr>
        <w:t>Nj</w:t>
      </w:r>
      <w:r>
        <w:rPr>
          <w:rFonts w:ascii="Times New Roman" w:hAnsi="Times New Roman" w:cs="Times New Roman"/>
          <w:sz w:val="18"/>
          <w:szCs w:val="18"/>
        </w:rPr>
        <w:t>ǫ</w:t>
      </w:r>
      <w:r>
        <w:rPr>
          <w:sz w:val="18"/>
          <w:szCs w:val="18"/>
        </w:rPr>
        <w:t xml:space="preserve">rðr  149, 177, 185, </w:t>
      </w:r>
      <w:r>
        <w:rPr>
          <w:sz w:val="18"/>
          <w:szCs w:val="18"/>
        </w:rPr>
        <w:t>213, 221, 223, 291, 299, 301, 335, 721, 845</w:t>
      </w:r>
    </w:p>
    <w:p w:rsidR="00000000" w:rsidRDefault="00760096">
      <w:pPr>
        <w:pStyle w:val="Pa77"/>
        <w:spacing w:after="20"/>
        <w:ind w:left="280" w:hanging="280"/>
        <w:jc w:val="both"/>
        <w:rPr>
          <w:sz w:val="18"/>
          <w:szCs w:val="18"/>
        </w:rPr>
      </w:pPr>
      <w:r>
        <w:rPr>
          <w:sz w:val="18"/>
          <w:szCs w:val="18"/>
        </w:rPr>
        <w:t>Nóatún  177, 335</w:t>
      </w:r>
    </w:p>
    <w:p w:rsidR="00000000" w:rsidRDefault="00760096">
      <w:pPr>
        <w:pStyle w:val="Pa77"/>
        <w:spacing w:after="20"/>
        <w:ind w:left="280" w:hanging="280"/>
        <w:jc w:val="both"/>
        <w:rPr>
          <w:sz w:val="18"/>
          <w:szCs w:val="18"/>
        </w:rPr>
      </w:pPr>
      <w:r>
        <w:rPr>
          <w:sz w:val="18"/>
          <w:szCs w:val="18"/>
        </w:rPr>
        <w:t>Norðri  41, 753</w:t>
      </w:r>
    </w:p>
    <w:p w:rsidR="00000000" w:rsidRDefault="00760096">
      <w:pPr>
        <w:pStyle w:val="Pa77"/>
        <w:spacing w:after="20"/>
        <w:ind w:left="280" w:hanging="280"/>
        <w:jc w:val="both"/>
        <w:rPr>
          <w:sz w:val="18"/>
          <w:szCs w:val="18"/>
        </w:rPr>
      </w:pPr>
      <w:r>
        <w:rPr>
          <w:sz w:val="18"/>
          <w:szCs w:val="18"/>
        </w:rPr>
        <w:t>Nóregr  423</w:t>
      </w:r>
    </w:p>
    <w:p w:rsidR="00000000" w:rsidRDefault="00760096">
      <w:pPr>
        <w:pStyle w:val="Pa77"/>
        <w:spacing w:after="20"/>
        <w:ind w:left="280" w:hanging="280"/>
        <w:jc w:val="both"/>
        <w:rPr>
          <w:sz w:val="18"/>
          <w:szCs w:val="18"/>
        </w:rPr>
      </w:pPr>
      <w:r>
        <w:rPr>
          <w:sz w:val="18"/>
          <w:szCs w:val="18"/>
        </w:rPr>
        <w:t>Nóri  41, 753</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 xml:space="preserve">Norn (sg.)  483, 527. </w:t>
      </w:r>
      <w:r>
        <w:rPr>
          <w:rStyle w:val="A4"/>
          <w:color w:val="auto"/>
        </w:rPr>
        <w:t>See also</w:t>
      </w:r>
      <w:r>
        <w:rPr>
          <w:rFonts w:ascii="TeX Gyre Pagella" w:hAnsi="TeX Gyre Pagella" w:cs="TeX Gyre Pagella"/>
          <w:sz w:val="18"/>
          <w:szCs w:val="18"/>
        </w:rPr>
        <w:t> Nornir (pl.)</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 xml:space="preserve">Nornir (pl.)  389, 443, 505, 513, 573, 623, 667, 721, 737, 739. </w:t>
      </w:r>
      <w:r>
        <w:rPr>
          <w:rStyle w:val="A4"/>
          <w:color w:val="auto"/>
        </w:rPr>
        <w:t>See also</w:t>
      </w:r>
      <w:r>
        <w:rPr>
          <w:rFonts w:ascii="TeX Gyre Pagella" w:hAnsi="TeX Gyre Pagella" w:cs="TeX Gyre Pagella"/>
          <w:sz w:val="18"/>
          <w:szCs w:val="18"/>
        </w:rPr>
        <w:t> Norn (sg.)</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Nýi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Nýr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Nýr</w:t>
      </w:r>
      <w:r>
        <w:rPr>
          <w:rFonts w:ascii="TeX Gyre Pagella" w:hAnsi="TeX Gyre Pagella" w:cs="TeX Gyre Pagella"/>
          <w:sz w:val="18"/>
          <w:szCs w:val="18"/>
        </w:rPr>
        <w:t>áðr  41, 753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Nyt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nn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kkvi  815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rr  147, 377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w:t>
      </w:r>
      <w:r>
        <w:rPr>
          <w:rFonts w:ascii="TeX Gyre Pagella" w:hAnsi="TeX Gyre Pagella" w:cs="TeX Gyre Pagella"/>
          <w:sz w:val="18"/>
          <w:szCs w:val="18"/>
        </w:rPr>
        <w:t>ǫ</w:t>
      </w:r>
      <w:r>
        <w:rPr>
          <w:rFonts w:ascii="TeX Gyre Pagella" w:hAnsi="TeX Gyre Pagella" w:cs="TeX Gyre Pagella"/>
          <w:sz w:val="18"/>
          <w:szCs w:val="18"/>
        </w:rPr>
        <w:t>t  181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Nótt (personification of the night)  147, 523</w:t>
      </w:r>
    </w:p>
    <w:p w:rsidR="00000000" w:rsidRDefault="00760096">
      <w:pPr>
        <w:pStyle w:val="Pa76"/>
        <w:spacing w:before="140" w:after="20"/>
        <w:ind w:left="280" w:hanging="280"/>
        <w:jc w:val="both"/>
        <w:rPr>
          <w:rFonts w:ascii="TeX Gyre Pagella" w:hAnsi="TeX Gyre Pagella" w:cs="TeX Gyre Pagella"/>
          <w:sz w:val="18"/>
          <w:szCs w:val="18"/>
        </w:rPr>
      </w:pPr>
      <w:r>
        <w:rPr>
          <w:rFonts w:ascii="TeX Gyre Pagella" w:hAnsi="TeX Gyre Pagella" w:cs="TeX Gyre Pagella"/>
          <w:sz w:val="18"/>
          <w:szCs w:val="18"/>
        </w:rPr>
        <w:t>Oddrún  585, 607, 645, 647, 651</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Óðinn  43, 45, 51, 101, 105, 113, 141, 143, 145, 147, 149, 151, 153, 155, 173, 175, 177, 179, 185, 187, 217, 2</w:t>
      </w:r>
      <w:r>
        <w:rPr>
          <w:rFonts w:ascii="TeX Gyre Pagella" w:hAnsi="TeX Gyre Pagella" w:cs="TeX Gyre Pagella"/>
          <w:sz w:val="18"/>
          <w:szCs w:val="18"/>
        </w:rPr>
        <w:t>21, 239, 243, 249, 271, 273, 291, 293, 297, 335, 337, 391, 445, 447, 449, 451, 483, 485, 523, 599, 755, 757, 759, 761, 777, 779, 819</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Óðr  43, 755</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Óðrerir  103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Ófnir  183, 187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Ógn  393, 513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Óinn  483</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Ókólnir  47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Ómi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Ómi (relative of Ót</w:t>
      </w:r>
      <w:r>
        <w:rPr>
          <w:rFonts w:ascii="TeX Gyre Pagella" w:hAnsi="TeX Gyre Pagella" w:cs="TeX Gyre Pagella"/>
          <w:sz w:val="18"/>
          <w:szCs w:val="18"/>
        </w:rPr>
        <w:t>tarr)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Ónarr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Óri  847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Orkningr  691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Óski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Óskópnir  505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Otr  483, 485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Óttarr (‘the Foolish’)  811, 813, 815, 817, 821</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Ráðbarðr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Ráðgríð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Ráðseyjarsund  239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Ráðsviðr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Rán  395, 419, 483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Randgríð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Randvé</w:t>
      </w:r>
      <w:r>
        <w:rPr>
          <w:rFonts w:ascii="TeX Gyre Pagella" w:hAnsi="TeX Gyre Pagella" w:cs="TeX Gyre Pagella"/>
          <w:sz w:val="18"/>
          <w:szCs w:val="18"/>
        </w:rPr>
        <w:t>r (son of J</w:t>
      </w:r>
      <w:r>
        <w:rPr>
          <w:rFonts w:ascii="TeX Gyre Pagella" w:hAnsi="TeX Gyre Pagella" w:cs="TeX Gyre Pagella"/>
          <w:sz w:val="18"/>
          <w:szCs w:val="18"/>
        </w:rPr>
        <w:t>ǫ</w:t>
      </w:r>
      <w:r>
        <w:rPr>
          <w:rFonts w:ascii="TeX Gyre Pagella" w:hAnsi="TeX Gyre Pagella" w:cs="TeX Gyre Pagella"/>
          <w:sz w:val="18"/>
          <w:szCs w:val="18"/>
        </w:rPr>
        <w:t>rmunrekkr)  719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Randvér (son of Ráðbarðr)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Rani  837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Ratatoskr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Rati  103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Reginleif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Reginn  41, 467, 483, 485, 487, 489, 503, 507, 509, 511,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Reifnir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Rennandi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Riðill  509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Ríg-Jarl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Rígr  789, 791, 793, 795,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Rín</w:t>
      </w:r>
      <w:r>
        <w:rPr>
          <w:rFonts w:ascii="TeX Gyre Pagella" w:hAnsi="TeX Gyre Pagella" w:cs="TeX Gyre Pagella"/>
          <w:sz w:val="18"/>
          <w:szCs w:val="18"/>
        </w:rPr>
        <w:t xml:space="preserve">  181, 353, 487, 545, 575, 667, 669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Rindr  779, 837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Ristill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Rógheimr  427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Ruðr  837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Rungnir  527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Rævill  487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ðulsfj</w:t>
      </w:r>
      <w:r>
        <w:rPr>
          <w:rFonts w:ascii="TeX Gyre Pagella" w:hAnsi="TeX Gyre Pagella" w:cs="TeX Gyre Pagella"/>
          <w:sz w:val="18"/>
          <w:szCs w:val="18"/>
        </w:rPr>
        <w:t>ǫ</w:t>
      </w:r>
      <w:r>
        <w:rPr>
          <w:rFonts w:ascii="TeX Gyre Pagella" w:hAnsi="TeX Gyre Pagella" w:cs="TeX Gyre Pagella"/>
          <w:sz w:val="18"/>
          <w:szCs w:val="18"/>
        </w:rPr>
        <w:t>ll  427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R</w:t>
      </w:r>
      <w:r>
        <w:rPr>
          <w:rFonts w:ascii="TeX Gyre Pagella" w:hAnsi="TeX Gyre Pagella" w:cs="TeX Gyre Pagella"/>
          <w:sz w:val="18"/>
          <w:szCs w:val="18"/>
        </w:rPr>
        <w:t>ǫ</w:t>
      </w:r>
      <w:r>
        <w:rPr>
          <w:rFonts w:ascii="TeX Gyre Pagella" w:hAnsi="TeX Gyre Pagella" w:cs="TeX Gyre Pagella"/>
          <w:sz w:val="18"/>
          <w:szCs w:val="18"/>
        </w:rPr>
        <w:t>ðulsvellir  417</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Saðr (alias of Óðinn)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Sága  175, 397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Salarsteinn  41,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Salgofnir  451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Sámsey  297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Sanngetall  185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Saxi  633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Seggr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Sevafj</w:t>
      </w:r>
      <w:r>
        <w:rPr>
          <w:rFonts w:ascii="TeX Gyre Pagella" w:hAnsi="TeX Gyre Pagella" w:cs="TeX Gyre Pagella"/>
          <w:sz w:val="18"/>
          <w:szCs w:val="18"/>
        </w:rPr>
        <w:t>ǫ</w:t>
      </w:r>
      <w:r>
        <w:rPr>
          <w:rFonts w:ascii="TeX Gyre Pagella" w:hAnsi="TeX Gyre Pagella" w:cs="TeX Gyre Pagella"/>
          <w:sz w:val="18"/>
          <w:szCs w:val="18"/>
        </w:rPr>
        <w:t>ll  441, 447, 449, 451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Síð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Síðgrani (alias of Óðinn)  371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Síðh</w:t>
      </w:r>
      <w:r>
        <w:rPr>
          <w:rFonts w:ascii="TeX Gyre Pagella" w:hAnsi="TeX Gyre Pagella" w:cs="TeX Gyre Pagella"/>
          <w:sz w:val="18"/>
          <w:szCs w:val="18"/>
        </w:rPr>
        <w:t>ǫ</w:t>
      </w:r>
      <w:r>
        <w:rPr>
          <w:rFonts w:ascii="TeX Gyre Pagella" w:hAnsi="TeX Gyre Pagella" w:cs="TeX Gyre Pagella"/>
          <w:sz w:val="18"/>
          <w:szCs w:val="18"/>
        </w:rPr>
        <w:t>ttr (alias of Óðinn)  185</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Síðskeggr (alias of Óðinn)  185</w:t>
      </w:r>
    </w:p>
    <w:p w:rsidR="00000000" w:rsidRDefault="00760096">
      <w:pPr>
        <w:pStyle w:val="Pa77"/>
        <w:spacing w:after="20"/>
        <w:ind w:left="280" w:hanging="280"/>
        <w:jc w:val="both"/>
        <w:rPr>
          <w:sz w:val="18"/>
          <w:szCs w:val="18"/>
        </w:rPr>
      </w:pPr>
      <w:r>
        <w:rPr>
          <w:sz w:val="18"/>
          <w:szCs w:val="18"/>
        </w:rPr>
        <w:t>Sif  249, 267, 269, 273, 291, 305, 335</w:t>
      </w:r>
    </w:p>
    <w:p w:rsidR="00000000" w:rsidRDefault="00760096">
      <w:pPr>
        <w:pStyle w:val="Pa77"/>
        <w:spacing w:after="20"/>
        <w:ind w:left="280" w:hanging="280"/>
        <w:jc w:val="both"/>
        <w:rPr>
          <w:sz w:val="18"/>
          <w:szCs w:val="18"/>
        </w:rPr>
      </w:pPr>
      <w:r>
        <w:rPr>
          <w:sz w:val="18"/>
          <w:szCs w:val="18"/>
        </w:rPr>
        <w:t>Sigarr (brother of H</w:t>
      </w:r>
      <w:r>
        <w:rPr>
          <w:rFonts w:ascii="Times New Roman" w:hAnsi="Times New Roman" w:cs="Times New Roman"/>
          <w:sz w:val="18"/>
          <w:szCs w:val="18"/>
        </w:rPr>
        <w:t>ǫ</w:t>
      </w:r>
      <w:r>
        <w:rPr>
          <w:sz w:val="18"/>
          <w:szCs w:val="18"/>
        </w:rPr>
        <w:t>gni, Sigr</w:t>
      </w:r>
      <w:r>
        <w:rPr>
          <w:sz w:val="18"/>
          <w:szCs w:val="18"/>
        </w:rPr>
        <w:t>ún’s father)  437</w:t>
      </w:r>
    </w:p>
    <w:p w:rsidR="00000000" w:rsidRDefault="00760096">
      <w:pPr>
        <w:pStyle w:val="Pa77"/>
        <w:spacing w:after="20"/>
        <w:ind w:left="280" w:hanging="280"/>
        <w:jc w:val="both"/>
        <w:rPr>
          <w:sz w:val="18"/>
          <w:szCs w:val="18"/>
        </w:rPr>
      </w:pPr>
      <w:r>
        <w:rPr>
          <w:sz w:val="18"/>
          <w:szCs w:val="18"/>
        </w:rPr>
        <w:t>Sigarr (likely relative of Siggeirr)  617</w:t>
      </w:r>
    </w:p>
    <w:p w:rsidR="00000000" w:rsidRDefault="00760096">
      <w:pPr>
        <w:pStyle w:val="Pa77"/>
        <w:spacing w:after="20"/>
        <w:ind w:left="280" w:hanging="280"/>
        <w:jc w:val="both"/>
        <w:rPr>
          <w:sz w:val="18"/>
          <w:szCs w:val="18"/>
        </w:rPr>
      </w:pPr>
      <w:r>
        <w:rPr>
          <w:sz w:val="18"/>
          <w:szCs w:val="18"/>
        </w:rPr>
        <w:t>Sigarr (messenger of Helgi Hj</w:t>
      </w:r>
      <w:r>
        <w:rPr>
          <w:rFonts w:ascii="Times New Roman" w:hAnsi="Times New Roman" w:cs="Times New Roman"/>
          <w:sz w:val="18"/>
          <w:szCs w:val="18"/>
        </w:rPr>
        <w:t>ǫ</w:t>
      </w:r>
      <w:r>
        <w:rPr>
          <w:sz w:val="18"/>
          <w:szCs w:val="18"/>
        </w:rPr>
        <w:t>rvarðsson)  425</w:t>
      </w:r>
    </w:p>
    <w:p w:rsidR="00000000" w:rsidRDefault="00760096">
      <w:pPr>
        <w:pStyle w:val="Pa77"/>
        <w:spacing w:after="20"/>
        <w:ind w:left="280" w:hanging="280"/>
        <w:jc w:val="both"/>
        <w:rPr>
          <w:sz w:val="18"/>
          <w:szCs w:val="18"/>
        </w:rPr>
      </w:pPr>
      <w:r>
        <w:rPr>
          <w:sz w:val="18"/>
          <w:szCs w:val="18"/>
        </w:rPr>
        <w:t>Sigarshólmr  417</w:t>
      </w:r>
    </w:p>
    <w:p w:rsidR="00000000" w:rsidRDefault="00760096">
      <w:pPr>
        <w:pStyle w:val="Pa77"/>
        <w:spacing w:after="20"/>
        <w:ind w:left="280" w:hanging="280"/>
        <w:jc w:val="both"/>
        <w:rPr>
          <w:sz w:val="18"/>
          <w:szCs w:val="18"/>
        </w:rPr>
      </w:pPr>
      <w:r>
        <w:rPr>
          <w:sz w:val="18"/>
          <w:szCs w:val="18"/>
        </w:rPr>
        <w:t>Sigarsvellir  389, 425</w:t>
      </w:r>
    </w:p>
    <w:p w:rsidR="00000000" w:rsidRDefault="00760096">
      <w:pPr>
        <w:pStyle w:val="Pa77"/>
        <w:spacing w:after="20"/>
        <w:ind w:left="280" w:hanging="280"/>
        <w:jc w:val="both"/>
        <w:rPr>
          <w:sz w:val="18"/>
          <w:szCs w:val="18"/>
        </w:rPr>
      </w:pPr>
      <w:r>
        <w:rPr>
          <w:sz w:val="18"/>
          <w:szCs w:val="18"/>
        </w:rPr>
        <w:t>Sigfaðir (alias of Óðinn)  51, 305</w:t>
      </w:r>
    </w:p>
    <w:p w:rsidR="00000000" w:rsidRDefault="00760096">
      <w:pPr>
        <w:pStyle w:val="Pa77"/>
        <w:spacing w:after="20"/>
        <w:ind w:left="280" w:hanging="280"/>
        <w:jc w:val="both"/>
        <w:rPr>
          <w:sz w:val="18"/>
          <w:szCs w:val="18"/>
        </w:rPr>
      </w:pPr>
      <w:r>
        <w:rPr>
          <w:sz w:val="18"/>
          <w:szCs w:val="18"/>
        </w:rPr>
        <w:t>Sigf</w:t>
      </w:r>
      <w:r>
        <w:rPr>
          <w:rFonts w:ascii="Times New Roman" w:hAnsi="Times New Roman" w:cs="Times New Roman"/>
          <w:sz w:val="18"/>
          <w:szCs w:val="18"/>
        </w:rPr>
        <w:t>ǫ</w:t>
      </w:r>
      <w:r>
        <w:rPr>
          <w:sz w:val="18"/>
          <w:szCs w:val="18"/>
        </w:rPr>
        <w:t>ðr (alias of Óðinn)  185</w:t>
      </w:r>
    </w:p>
    <w:p w:rsidR="00000000" w:rsidRDefault="00760096">
      <w:pPr>
        <w:pStyle w:val="Pa77"/>
        <w:spacing w:after="20"/>
        <w:ind w:left="280" w:hanging="280"/>
        <w:jc w:val="both"/>
        <w:rPr>
          <w:sz w:val="18"/>
          <w:szCs w:val="18"/>
        </w:rPr>
      </w:pPr>
      <w:r>
        <w:rPr>
          <w:sz w:val="18"/>
          <w:szCs w:val="18"/>
        </w:rPr>
        <w:t>Siggeir  397</w:t>
      </w:r>
    </w:p>
    <w:p w:rsidR="00000000" w:rsidRDefault="00760096">
      <w:pPr>
        <w:pStyle w:val="Pa77"/>
        <w:spacing w:after="20"/>
        <w:ind w:left="280" w:hanging="280"/>
        <w:jc w:val="both"/>
        <w:rPr>
          <w:sz w:val="18"/>
          <w:szCs w:val="18"/>
        </w:rPr>
      </w:pPr>
      <w:r>
        <w:rPr>
          <w:sz w:val="18"/>
          <w:szCs w:val="18"/>
        </w:rPr>
        <w:t>Siggeirr  617</w:t>
      </w:r>
    </w:p>
    <w:p w:rsidR="00000000" w:rsidRDefault="00760096">
      <w:pPr>
        <w:pStyle w:val="Pa77"/>
        <w:spacing w:after="20"/>
        <w:ind w:left="280" w:hanging="280"/>
        <w:jc w:val="both"/>
        <w:rPr>
          <w:sz w:val="18"/>
          <w:szCs w:val="18"/>
        </w:rPr>
      </w:pPr>
      <w:r>
        <w:rPr>
          <w:sz w:val="18"/>
          <w:szCs w:val="18"/>
        </w:rPr>
        <w:t>Sigmundr (likely son of Sigurðr)  621</w:t>
      </w:r>
    </w:p>
    <w:p w:rsidR="00000000" w:rsidRDefault="00760096">
      <w:pPr>
        <w:pStyle w:val="Pa77"/>
        <w:spacing w:after="20"/>
        <w:ind w:left="280" w:hanging="280"/>
        <w:jc w:val="both"/>
        <w:rPr>
          <w:sz w:val="18"/>
          <w:szCs w:val="18"/>
        </w:rPr>
      </w:pPr>
      <w:r>
        <w:rPr>
          <w:sz w:val="18"/>
          <w:szCs w:val="18"/>
        </w:rPr>
        <w:t>Sigmundr (son of V</w:t>
      </w:r>
      <w:r>
        <w:rPr>
          <w:rFonts w:ascii="Times New Roman" w:hAnsi="Times New Roman" w:cs="Times New Roman"/>
          <w:sz w:val="18"/>
          <w:szCs w:val="18"/>
        </w:rPr>
        <w:t>ǫ</w:t>
      </w:r>
      <w:r>
        <w:rPr>
          <w:sz w:val="18"/>
          <w:szCs w:val="18"/>
        </w:rPr>
        <w:t>lsungr)  389, 437, 439, 441, 451, 459, 465, 487, 489, 503, 523, 581, 617, 811</w:t>
      </w:r>
    </w:p>
    <w:p w:rsidR="00000000" w:rsidRDefault="00760096">
      <w:pPr>
        <w:pStyle w:val="Pa77"/>
        <w:spacing w:after="20"/>
        <w:ind w:left="280" w:hanging="280"/>
        <w:jc w:val="both"/>
        <w:rPr>
          <w:sz w:val="18"/>
          <w:szCs w:val="18"/>
        </w:rPr>
      </w:pPr>
      <w:r>
        <w:rPr>
          <w:sz w:val="18"/>
          <w:szCs w:val="18"/>
        </w:rPr>
        <w:t>Sigrdrífa  513, 523</w:t>
      </w:r>
    </w:p>
    <w:p w:rsidR="00000000" w:rsidRDefault="00760096">
      <w:pPr>
        <w:pStyle w:val="Pa77"/>
        <w:spacing w:after="20"/>
        <w:ind w:left="280" w:hanging="280"/>
        <w:jc w:val="both"/>
        <w:rPr>
          <w:sz w:val="18"/>
          <w:szCs w:val="18"/>
        </w:rPr>
      </w:pPr>
      <w:r>
        <w:rPr>
          <w:sz w:val="18"/>
          <w:szCs w:val="18"/>
        </w:rPr>
        <w:t>Sigrlinn  415, 417, 425</w:t>
      </w:r>
    </w:p>
    <w:p w:rsidR="00000000" w:rsidRDefault="00760096">
      <w:pPr>
        <w:pStyle w:val="Pa77"/>
        <w:spacing w:after="20"/>
        <w:ind w:left="280" w:hanging="280"/>
        <w:jc w:val="both"/>
        <w:rPr>
          <w:sz w:val="18"/>
          <w:szCs w:val="18"/>
        </w:rPr>
      </w:pPr>
      <w:r>
        <w:rPr>
          <w:sz w:val="18"/>
          <w:szCs w:val="18"/>
        </w:rPr>
        <w:t>Sigrún  395, 399, 437, 439, 441, 443, 445, 447, 449, 451</w:t>
      </w:r>
    </w:p>
    <w:p w:rsidR="00000000" w:rsidRDefault="00760096">
      <w:pPr>
        <w:pStyle w:val="Pa77"/>
        <w:spacing w:after="20"/>
        <w:ind w:left="280" w:hanging="280"/>
        <w:jc w:val="both"/>
        <w:rPr>
          <w:sz w:val="18"/>
          <w:szCs w:val="18"/>
        </w:rPr>
      </w:pPr>
      <w:r>
        <w:rPr>
          <w:sz w:val="18"/>
          <w:szCs w:val="18"/>
        </w:rPr>
        <w:t>Sigtryggr  813</w:t>
      </w:r>
    </w:p>
    <w:p w:rsidR="00000000" w:rsidRDefault="00760096">
      <w:pPr>
        <w:pStyle w:val="Pa77"/>
        <w:spacing w:after="20"/>
        <w:ind w:left="280" w:hanging="280"/>
        <w:jc w:val="both"/>
        <w:rPr>
          <w:sz w:val="18"/>
          <w:szCs w:val="18"/>
        </w:rPr>
      </w:pPr>
      <w:r>
        <w:rPr>
          <w:sz w:val="18"/>
          <w:szCs w:val="18"/>
        </w:rPr>
        <w:t>Sigt</w:t>
      </w:r>
      <w:r>
        <w:rPr>
          <w:rFonts w:ascii="Times New Roman" w:hAnsi="Times New Roman" w:cs="Times New Roman"/>
          <w:sz w:val="18"/>
          <w:szCs w:val="18"/>
        </w:rPr>
        <w:t>‎</w:t>
      </w:r>
      <w:r>
        <w:rPr>
          <w:sz w:val="18"/>
          <w:szCs w:val="18"/>
        </w:rPr>
        <w:t>ýr (alias of Óðinn)  669</w:t>
      </w:r>
    </w:p>
    <w:p w:rsidR="00000000" w:rsidRDefault="00760096">
      <w:pPr>
        <w:pStyle w:val="Pa77"/>
        <w:spacing w:after="20"/>
        <w:ind w:left="280" w:hanging="280"/>
        <w:jc w:val="both"/>
        <w:rPr>
          <w:sz w:val="18"/>
          <w:szCs w:val="18"/>
        </w:rPr>
      </w:pPr>
      <w:r>
        <w:rPr>
          <w:sz w:val="18"/>
          <w:szCs w:val="18"/>
        </w:rPr>
        <w:t>Sigurðr  459, 465, 467, 469, 471, 473, 475, 483, 487, 489, 503, 505, 507, 509, 511, 513, 523, 543, 545, 547, 557, 559, 561, 563, 573, 575, 577, 585, 587, 599, 601, 607, 615, 617, 621, 649, 705, 719, 721, 723, 733, 815</w:t>
      </w:r>
    </w:p>
    <w:p w:rsidR="00000000" w:rsidRDefault="00760096">
      <w:pPr>
        <w:pStyle w:val="Pa77"/>
        <w:spacing w:after="20"/>
        <w:ind w:left="280" w:hanging="280"/>
        <w:jc w:val="both"/>
        <w:rPr>
          <w:sz w:val="18"/>
          <w:szCs w:val="18"/>
        </w:rPr>
      </w:pPr>
      <w:r>
        <w:rPr>
          <w:sz w:val="18"/>
          <w:szCs w:val="18"/>
        </w:rPr>
        <w:t>Sigyn  47, 30</w:t>
      </w:r>
      <w:r>
        <w:rPr>
          <w:sz w:val="18"/>
          <w:szCs w:val="18"/>
        </w:rPr>
        <w:t>9, 757</w:t>
      </w:r>
    </w:p>
    <w:p w:rsidR="00000000" w:rsidRDefault="00760096">
      <w:pPr>
        <w:pStyle w:val="Pa77"/>
        <w:spacing w:after="20"/>
        <w:ind w:left="280" w:hanging="280"/>
        <w:jc w:val="both"/>
        <w:rPr>
          <w:sz w:val="18"/>
          <w:szCs w:val="18"/>
        </w:rPr>
      </w:pPr>
      <w:r>
        <w:rPr>
          <w:sz w:val="18"/>
          <w:szCs w:val="18"/>
        </w:rPr>
        <w:t>Silfrintoppr  181</w:t>
      </w:r>
    </w:p>
    <w:p w:rsidR="00000000" w:rsidRDefault="00760096">
      <w:pPr>
        <w:pStyle w:val="Pa77"/>
        <w:spacing w:after="20"/>
        <w:ind w:left="280" w:hanging="280"/>
        <w:jc w:val="both"/>
        <w:rPr>
          <w:sz w:val="18"/>
          <w:szCs w:val="18"/>
        </w:rPr>
      </w:pPr>
      <w:r>
        <w:rPr>
          <w:sz w:val="18"/>
          <w:szCs w:val="18"/>
        </w:rPr>
        <w:t>Sindri  47</w:t>
      </w:r>
    </w:p>
    <w:p w:rsidR="00000000" w:rsidRDefault="00760096">
      <w:pPr>
        <w:pStyle w:val="Pa77"/>
        <w:spacing w:after="20"/>
        <w:ind w:left="280" w:hanging="280"/>
        <w:jc w:val="both"/>
        <w:rPr>
          <w:sz w:val="18"/>
          <w:szCs w:val="18"/>
        </w:rPr>
      </w:pPr>
      <w:r>
        <w:rPr>
          <w:sz w:val="18"/>
          <w:szCs w:val="18"/>
        </w:rPr>
        <w:t>Sinfj</w:t>
      </w:r>
      <w:r>
        <w:rPr>
          <w:rFonts w:ascii="Times New Roman" w:hAnsi="Times New Roman" w:cs="Times New Roman"/>
          <w:sz w:val="18"/>
          <w:szCs w:val="18"/>
        </w:rPr>
        <w:t>ǫ</w:t>
      </w:r>
      <w:r>
        <w:rPr>
          <w:sz w:val="18"/>
          <w:szCs w:val="18"/>
        </w:rPr>
        <w:t>tli  389, 395, 397, 441, 445, 459</w:t>
      </w:r>
    </w:p>
    <w:p w:rsidR="00000000" w:rsidRDefault="00760096">
      <w:pPr>
        <w:pStyle w:val="Pa77"/>
        <w:spacing w:after="20"/>
        <w:ind w:left="280" w:hanging="280"/>
        <w:jc w:val="both"/>
        <w:rPr>
          <w:sz w:val="18"/>
          <w:szCs w:val="18"/>
        </w:rPr>
      </w:pPr>
      <w:r>
        <w:rPr>
          <w:sz w:val="18"/>
          <w:szCs w:val="18"/>
        </w:rPr>
        <w:t>Sinir  181</w:t>
      </w:r>
    </w:p>
    <w:p w:rsidR="00000000" w:rsidRDefault="00760096">
      <w:pPr>
        <w:pStyle w:val="Pa77"/>
        <w:spacing w:after="20"/>
        <w:ind w:left="280" w:hanging="280"/>
        <w:jc w:val="both"/>
        <w:rPr>
          <w:sz w:val="18"/>
          <w:szCs w:val="18"/>
        </w:rPr>
      </w:pPr>
      <w:r>
        <w:rPr>
          <w:sz w:val="18"/>
          <w:szCs w:val="18"/>
        </w:rPr>
        <w:t>Sinmara  845, 847</w:t>
      </w:r>
    </w:p>
    <w:p w:rsidR="00000000" w:rsidRDefault="00760096">
      <w:pPr>
        <w:pStyle w:val="Pa77"/>
        <w:spacing w:after="20"/>
        <w:ind w:left="280" w:hanging="280"/>
        <w:jc w:val="both"/>
        <w:rPr>
          <w:sz w:val="18"/>
          <w:szCs w:val="18"/>
        </w:rPr>
      </w:pPr>
      <w:r>
        <w:rPr>
          <w:sz w:val="18"/>
          <w:szCs w:val="18"/>
        </w:rPr>
        <w:t>Sinrjóð  415</w:t>
      </w:r>
    </w:p>
    <w:p w:rsidR="00000000" w:rsidRDefault="00760096">
      <w:pPr>
        <w:pStyle w:val="Pa77"/>
        <w:spacing w:after="20"/>
        <w:ind w:left="280" w:hanging="280"/>
        <w:jc w:val="both"/>
        <w:rPr>
          <w:sz w:val="18"/>
          <w:szCs w:val="18"/>
        </w:rPr>
      </w:pPr>
      <w:r>
        <w:rPr>
          <w:sz w:val="18"/>
          <w:szCs w:val="18"/>
        </w:rPr>
        <w:t>Skaði  177, 213, 291, 303, 309, 817</w:t>
      </w:r>
    </w:p>
    <w:p w:rsidR="00000000" w:rsidRDefault="00760096">
      <w:pPr>
        <w:pStyle w:val="Pa77"/>
        <w:spacing w:after="20"/>
        <w:ind w:left="280" w:hanging="280"/>
        <w:jc w:val="both"/>
        <w:rPr>
          <w:sz w:val="18"/>
          <w:szCs w:val="18"/>
        </w:rPr>
      </w:pPr>
      <w:r>
        <w:rPr>
          <w:sz w:val="18"/>
          <w:szCs w:val="18"/>
        </w:rPr>
        <w:t>Skáfiðr  41, 753</w:t>
      </w:r>
    </w:p>
    <w:p w:rsidR="00000000" w:rsidRDefault="00760096">
      <w:pPr>
        <w:pStyle w:val="Pa77"/>
        <w:spacing w:after="20"/>
        <w:ind w:left="280" w:hanging="280"/>
        <w:jc w:val="both"/>
        <w:rPr>
          <w:sz w:val="18"/>
          <w:szCs w:val="18"/>
        </w:rPr>
      </w:pPr>
      <w:r>
        <w:rPr>
          <w:sz w:val="18"/>
          <w:szCs w:val="18"/>
        </w:rPr>
        <w:t>Skatalundr  601</w:t>
      </w:r>
    </w:p>
    <w:p w:rsidR="00000000" w:rsidRDefault="00760096">
      <w:pPr>
        <w:pStyle w:val="Pa77"/>
        <w:spacing w:after="20"/>
        <w:ind w:left="280" w:hanging="280"/>
        <w:jc w:val="both"/>
        <w:rPr>
          <w:sz w:val="18"/>
          <w:szCs w:val="18"/>
        </w:rPr>
      </w:pPr>
      <w:r>
        <w:rPr>
          <w:sz w:val="18"/>
          <w:szCs w:val="18"/>
        </w:rPr>
        <w:t>Skeggj</w:t>
      </w:r>
      <w:r>
        <w:rPr>
          <w:rFonts w:ascii="Times New Roman" w:hAnsi="Times New Roman" w:cs="Times New Roman"/>
          <w:sz w:val="18"/>
          <w:szCs w:val="18"/>
        </w:rPr>
        <w:t>ǫ</w:t>
      </w:r>
      <w:r>
        <w:rPr>
          <w:sz w:val="18"/>
          <w:szCs w:val="18"/>
        </w:rPr>
        <w:t>ld  183</w:t>
      </w:r>
    </w:p>
    <w:p w:rsidR="00000000" w:rsidRDefault="00760096">
      <w:pPr>
        <w:pStyle w:val="Pa77"/>
        <w:spacing w:after="20"/>
        <w:ind w:left="280" w:hanging="280"/>
        <w:jc w:val="both"/>
        <w:rPr>
          <w:sz w:val="18"/>
          <w:szCs w:val="18"/>
        </w:rPr>
      </w:pPr>
      <w:r>
        <w:rPr>
          <w:sz w:val="18"/>
          <w:szCs w:val="18"/>
        </w:rPr>
        <w:t>Skeiðbrimir  181</w:t>
      </w:r>
    </w:p>
    <w:p w:rsidR="00000000" w:rsidRDefault="00760096">
      <w:pPr>
        <w:pStyle w:val="Pa77"/>
        <w:spacing w:after="20"/>
        <w:ind w:left="280" w:hanging="280"/>
        <w:jc w:val="both"/>
        <w:rPr>
          <w:sz w:val="18"/>
          <w:szCs w:val="18"/>
        </w:rPr>
      </w:pPr>
      <w:r>
        <w:rPr>
          <w:sz w:val="18"/>
          <w:szCs w:val="18"/>
        </w:rPr>
        <w:t>Skekkill  815</w:t>
      </w:r>
    </w:p>
    <w:p w:rsidR="00000000" w:rsidRDefault="00760096">
      <w:pPr>
        <w:pStyle w:val="Pa77"/>
        <w:spacing w:after="20"/>
        <w:ind w:left="280" w:hanging="280"/>
        <w:jc w:val="both"/>
        <w:rPr>
          <w:sz w:val="18"/>
          <w:szCs w:val="18"/>
        </w:rPr>
      </w:pPr>
      <w:r>
        <w:rPr>
          <w:sz w:val="18"/>
          <w:szCs w:val="18"/>
        </w:rPr>
        <w:t>Skíðblaðnir  185</w:t>
      </w:r>
    </w:p>
    <w:p w:rsidR="00000000" w:rsidRDefault="00760096">
      <w:pPr>
        <w:pStyle w:val="Pa77"/>
        <w:spacing w:after="20"/>
        <w:ind w:left="280" w:hanging="280"/>
        <w:jc w:val="both"/>
        <w:rPr>
          <w:sz w:val="18"/>
          <w:szCs w:val="18"/>
        </w:rPr>
      </w:pPr>
      <w:r>
        <w:rPr>
          <w:sz w:val="18"/>
          <w:szCs w:val="18"/>
        </w:rPr>
        <w:t>Skilfi</w:t>
      </w:r>
      <w:r>
        <w:rPr>
          <w:sz w:val="18"/>
          <w:szCs w:val="18"/>
        </w:rPr>
        <w:t>ngar  813</w:t>
      </w:r>
    </w:p>
    <w:p w:rsidR="00000000" w:rsidRDefault="00760096">
      <w:pPr>
        <w:pStyle w:val="Pa77"/>
        <w:spacing w:after="20"/>
        <w:ind w:left="280" w:hanging="280"/>
        <w:jc w:val="both"/>
        <w:rPr>
          <w:sz w:val="18"/>
          <w:szCs w:val="18"/>
        </w:rPr>
      </w:pPr>
      <w:r>
        <w:rPr>
          <w:sz w:val="18"/>
          <w:szCs w:val="18"/>
        </w:rPr>
        <w:t>Skilfingr (alias of Óðinn)  187</w:t>
      </w:r>
    </w:p>
    <w:p w:rsidR="00000000" w:rsidRDefault="00760096">
      <w:pPr>
        <w:pStyle w:val="Pa77"/>
        <w:spacing w:after="20"/>
        <w:ind w:left="280" w:hanging="280"/>
        <w:jc w:val="both"/>
        <w:rPr>
          <w:sz w:val="18"/>
          <w:szCs w:val="18"/>
        </w:rPr>
      </w:pPr>
      <w:r>
        <w:rPr>
          <w:sz w:val="18"/>
          <w:szCs w:val="18"/>
        </w:rPr>
        <w:t>Skinfaxi  143</w:t>
      </w:r>
    </w:p>
    <w:p w:rsidR="00000000" w:rsidRDefault="00760096">
      <w:pPr>
        <w:pStyle w:val="Pa77"/>
        <w:spacing w:after="20"/>
        <w:ind w:left="280" w:hanging="280"/>
        <w:jc w:val="both"/>
        <w:rPr>
          <w:sz w:val="18"/>
          <w:szCs w:val="18"/>
        </w:rPr>
      </w:pPr>
      <w:r>
        <w:rPr>
          <w:sz w:val="18"/>
          <w:szCs w:val="18"/>
        </w:rPr>
        <w:t>Skirfir  753</w:t>
      </w:r>
    </w:p>
    <w:p w:rsidR="00000000" w:rsidRDefault="00760096">
      <w:pPr>
        <w:pStyle w:val="Pa77"/>
        <w:spacing w:after="20"/>
        <w:ind w:left="280" w:hanging="280"/>
        <w:jc w:val="both"/>
        <w:rPr>
          <w:sz w:val="18"/>
          <w:szCs w:val="18"/>
        </w:rPr>
      </w:pPr>
      <w:r>
        <w:rPr>
          <w:sz w:val="18"/>
          <w:szCs w:val="18"/>
        </w:rPr>
        <w:t>Skírnir  213, 215, 217, 219, 221, 223</w:t>
      </w:r>
    </w:p>
    <w:p w:rsidR="00000000" w:rsidRDefault="00760096">
      <w:pPr>
        <w:pStyle w:val="Pa77"/>
        <w:spacing w:after="20"/>
        <w:ind w:left="280" w:hanging="280"/>
        <w:jc w:val="both"/>
        <w:rPr>
          <w:sz w:val="18"/>
          <w:szCs w:val="18"/>
        </w:rPr>
      </w:pPr>
      <w:r>
        <w:rPr>
          <w:sz w:val="18"/>
          <w:szCs w:val="18"/>
        </w:rPr>
        <w:t>Skirvir  41</w:t>
      </w:r>
    </w:p>
    <w:p w:rsidR="00000000" w:rsidRDefault="00760096">
      <w:pPr>
        <w:pStyle w:val="Pa77"/>
        <w:spacing w:after="20"/>
        <w:ind w:left="280" w:hanging="280"/>
        <w:jc w:val="both"/>
        <w:rPr>
          <w:rFonts w:ascii="TeX Gyre Pagella" w:hAnsi="TeX Gyre Pagella" w:cs="TeX Gyre Pagella"/>
          <w:sz w:val="18"/>
          <w:szCs w:val="18"/>
        </w:rPr>
      </w:pPr>
      <w:r>
        <w:rPr>
          <w:sz w:val="18"/>
          <w:szCs w:val="18"/>
        </w:rPr>
        <w:t>Skj</w:t>
      </w:r>
      <w:r>
        <w:rPr>
          <w:rFonts w:ascii="Times New Roman" w:hAnsi="Times New Roman" w:cs="Times New Roman"/>
          <w:sz w:val="18"/>
          <w:szCs w:val="18"/>
        </w:rPr>
        <w:t>ǫ</w:t>
      </w:r>
      <w:r>
        <w:rPr>
          <w:sz w:val="18"/>
          <w:szCs w:val="18"/>
        </w:rPr>
        <w:t xml:space="preserve">ldungar (pl.)  443, 451, 513, 545, 685, 813. </w:t>
      </w:r>
      <w:r>
        <w:rPr>
          <w:rStyle w:val="A4"/>
          <w:color w:val="auto"/>
        </w:rPr>
        <w:t>See also</w:t>
      </w:r>
      <w:r>
        <w:rPr>
          <w:rFonts w:ascii="TeX Gyre Pagella" w:hAnsi="TeX Gyre Pagella" w:cs="TeX Gyre Pagella"/>
          <w:sz w:val="18"/>
          <w:szCs w:val="18"/>
        </w:rPr>
        <w:t> Skj</w:t>
      </w:r>
      <w:r>
        <w:rPr>
          <w:rFonts w:ascii="TeX Gyre Pagella" w:hAnsi="TeX Gyre Pagella" w:cs="TeX Gyre Pagella"/>
          <w:sz w:val="18"/>
          <w:szCs w:val="18"/>
        </w:rPr>
        <w:t>ǫ</w:t>
      </w:r>
      <w:r>
        <w:rPr>
          <w:rFonts w:ascii="TeX Gyre Pagella" w:hAnsi="TeX Gyre Pagella" w:cs="TeX Gyre Pagella"/>
          <w:sz w:val="18"/>
          <w:szCs w:val="18"/>
        </w:rPr>
        <w:t>ldungr (sg.)</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Skj</w:t>
      </w:r>
      <w:r>
        <w:rPr>
          <w:rFonts w:ascii="TeX Gyre Pagella" w:hAnsi="TeX Gyre Pagella" w:cs="TeX Gyre Pagella"/>
          <w:sz w:val="18"/>
          <w:szCs w:val="18"/>
        </w:rPr>
        <w:t>ǫ</w:t>
      </w:r>
      <w:r>
        <w:rPr>
          <w:rFonts w:ascii="TeX Gyre Pagella" w:hAnsi="TeX Gyre Pagella" w:cs="TeX Gyre Pagella"/>
          <w:sz w:val="18"/>
          <w:szCs w:val="18"/>
        </w:rPr>
        <w:t xml:space="preserve">ldungr (sg.)  443. </w:t>
      </w:r>
      <w:r>
        <w:rPr>
          <w:rStyle w:val="A4"/>
          <w:color w:val="auto"/>
        </w:rPr>
        <w:t>See also</w:t>
      </w:r>
      <w:r>
        <w:rPr>
          <w:rFonts w:ascii="TeX Gyre Pagella" w:hAnsi="TeX Gyre Pagella" w:cs="TeX Gyre Pagella"/>
          <w:sz w:val="18"/>
          <w:szCs w:val="18"/>
        </w:rPr>
        <w:t> Skj</w:t>
      </w:r>
      <w:r>
        <w:rPr>
          <w:rFonts w:ascii="TeX Gyre Pagella" w:hAnsi="TeX Gyre Pagella" w:cs="TeX Gyre Pagella"/>
          <w:sz w:val="18"/>
          <w:szCs w:val="18"/>
        </w:rPr>
        <w:t>ǫ</w:t>
      </w:r>
      <w:r>
        <w:rPr>
          <w:rFonts w:ascii="TeX Gyre Pagella" w:hAnsi="TeX Gyre Pagella" w:cs="TeX Gyre Pagella"/>
          <w:sz w:val="18"/>
          <w:szCs w:val="18"/>
        </w:rPr>
        <w:t>ldungar (pl.)</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Skrýmir  307</w:t>
      </w:r>
    </w:p>
    <w:p w:rsidR="00000000" w:rsidRDefault="00760096">
      <w:pPr>
        <w:pStyle w:val="Pa77"/>
        <w:spacing w:after="20"/>
        <w:ind w:left="280" w:hanging="280"/>
        <w:jc w:val="both"/>
        <w:rPr>
          <w:rFonts w:ascii="TeX Gyre Pagella" w:hAnsi="TeX Gyre Pagella" w:cs="TeX Gyre Pagella"/>
          <w:sz w:val="18"/>
          <w:szCs w:val="18"/>
        </w:rPr>
      </w:pPr>
      <w:r>
        <w:rPr>
          <w:rFonts w:ascii="TeX Gyre Pagella" w:hAnsi="TeX Gyre Pagella" w:cs="TeX Gyre Pagella"/>
          <w:sz w:val="18"/>
          <w:szCs w:val="18"/>
        </w:rPr>
        <w:t>Skuld (Norn)  43, 755, 837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Skuld (valkyrie)  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Skúrhildr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gul  45, 183, 581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Sk</w:t>
      </w:r>
      <w:r>
        <w:rPr>
          <w:rFonts w:ascii="TeX Gyre Pagella" w:hAnsi="TeX Gyre Pagella" w:cs="TeX Gyre Pagella"/>
          <w:sz w:val="18"/>
          <w:szCs w:val="18"/>
        </w:rPr>
        <w:t>ǫ</w:t>
      </w:r>
      <w:r>
        <w:rPr>
          <w:rFonts w:ascii="TeX Gyre Pagella" w:hAnsi="TeX Gyre Pagella" w:cs="TeX Gyre Pagella"/>
          <w:sz w:val="18"/>
          <w:szCs w:val="18"/>
        </w:rPr>
        <w:t>ll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Slagfiðr  351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Sleipnir  185, 527, 777,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Slíð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Slíðr  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Smiðr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Snót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Snæfj</w:t>
      </w:r>
      <w:r>
        <w:rPr>
          <w:rFonts w:ascii="TeX Gyre Pagella" w:hAnsi="TeX Gyre Pagella" w:cs="TeX Gyre Pagella"/>
          <w:sz w:val="18"/>
          <w:szCs w:val="18"/>
        </w:rPr>
        <w:t>ǫ</w:t>
      </w:r>
      <w:r>
        <w:rPr>
          <w:rFonts w:ascii="TeX Gyre Pagella" w:hAnsi="TeX Gyre Pagella" w:cs="TeX Gyre Pagella"/>
          <w:sz w:val="18"/>
          <w:szCs w:val="18"/>
        </w:rPr>
        <w:t>ll  389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Snævarr  607, 691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Sn</w:t>
      </w:r>
      <w:r>
        <w:rPr>
          <w:rFonts w:ascii="TeX Gyre Pagella" w:hAnsi="TeX Gyre Pagella" w:cs="TeX Gyre Pagella"/>
          <w:sz w:val="18"/>
          <w:szCs w:val="18"/>
        </w:rPr>
        <w:t>ǫ</w:t>
      </w:r>
      <w:r>
        <w:rPr>
          <w:rFonts w:ascii="TeX Gyre Pagella" w:hAnsi="TeX Gyre Pagella" w:cs="TeX Gyre Pagella"/>
          <w:sz w:val="18"/>
          <w:szCs w:val="18"/>
        </w:rPr>
        <w:t>r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Sogn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Sólarr  607, 691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Sólbjar</w:t>
      </w:r>
      <w:r>
        <w:rPr>
          <w:rFonts w:ascii="TeX Gyre Pagella" w:hAnsi="TeX Gyre Pagella" w:cs="TeX Gyre Pagella"/>
          <w:sz w:val="18"/>
          <w:szCs w:val="18"/>
        </w:rPr>
        <w:t>tr  851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Sólblindi  843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Sólfj</w:t>
      </w:r>
      <w:r>
        <w:rPr>
          <w:rFonts w:ascii="TeX Gyre Pagella" w:hAnsi="TeX Gyre Pagella" w:cs="TeX Gyre Pagella"/>
          <w:sz w:val="18"/>
          <w:szCs w:val="18"/>
        </w:rPr>
        <w:t>ǫ</w:t>
      </w:r>
      <w:r>
        <w:rPr>
          <w:rFonts w:ascii="TeX Gyre Pagella" w:hAnsi="TeX Gyre Pagella" w:cs="TeX Gyre Pagella"/>
          <w:sz w:val="18"/>
          <w:szCs w:val="18"/>
        </w:rPr>
        <w:t>ll  389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Sólheimar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Sól (personification of the sun)  39, 145, 147, 151, 183, 751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Sonr  797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Sparinsheiðr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Sporvitnir  399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Sprakki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Sprund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Stafnsnes  393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Starkaðr  439, 443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Str</w:t>
      </w:r>
      <w:r>
        <w:rPr>
          <w:rFonts w:ascii="TeX Gyre Pagella" w:hAnsi="TeX Gyre Pagella" w:cs="TeX Gyre Pagella"/>
          <w:sz w:val="18"/>
          <w:szCs w:val="18"/>
        </w:rPr>
        <w:t>ǫ</w:t>
      </w:r>
      <w:r>
        <w:rPr>
          <w:rFonts w:ascii="TeX Gyre Pagella" w:hAnsi="TeX Gyre Pagella" w:cs="TeX Gyre Pagella"/>
          <w:sz w:val="18"/>
          <w:szCs w:val="18"/>
        </w:rPr>
        <w:t>nd  181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Styrkleifar  443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Suðri  41</w:t>
      </w:r>
      <w:r>
        <w:rPr>
          <w:rFonts w:ascii="TeX Gyre Pagella" w:hAnsi="TeX Gyre Pagella" w:cs="TeX Gyre Pagella"/>
          <w:sz w:val="18"/>
          <w:szCs w:val="18"/>
        </w:rPr>
        <w:t>, 753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Sumar (personification of summer)  147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Surtr  49, 51, 145, 505, 759, 761, 845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Suttungi  221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Suttungr  377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Svaðilfari  819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Sváfnir (alias of Óðinn)  187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Sváfnir (father of Sigrlinn)  415, 417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Sváfnir (snake)  183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Svafrþorinn  841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 xml:space="preserve">Svanhildr  583, 585, </w:t>
      </w:r>
      <w:r>
        <w:rPr>
          <w:rFonts w:ascii="TeX Gyre Pagella" w:hAnsi="TeX Gyre Pagella" w:cs="TeX Gyre Pagella"/>
          <w:sz w:val="18"/>
          <w:szCs w:val="18"/>
        </w:rPr>
        <w:t>607, 719, 721, 723, 733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Svanhvít (name applied to Hlaðguðr)  351</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Svanni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Svanr (‘the Red’)  813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Svárangr  245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Svarinshaugr  395, 439</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Svarri  793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Svarth</w:t>
      </w:r>
      <w:r>
        <w:rPr>
          <w:rFonts w:ascii="TeX Gyre Pagella" w:hAnsi="TeX Gyre Pagella" w:cs="TeX Gyre Pagella"/>
          <w:sz w:val="18"/>
          <w:szCs w:val="18"/>
        </w:rPr>
        <w:t>ǫ</w:t>
      </w:r>
      <w:r>
        <w:rPr>
          <w:rFonts w:ascii="TeX Gyre Pagella" w:hAnsi="TeX Gyre Pagella" w:cs="TeX Gyre Pagella"/>
          <w:sz w:val="18"/>
          <w:szCs w:val="18"/>
        </w:rPr>
        <w:t>fði  817</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Svásuðr  147</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95" w:space="331"/>
            <w:col w:w="3695"/>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Svávaland  417</w:t>
      </w:r>
    </w:p>
    <w:p w:rsidR="00000000" w:rsidRDefault="00760096">
      <w:pPr>
        <w:pStyle w:val="Pa77"/>
        <w:spacing w:after="20"/>
        <w:ind w:left="280" w:hanging="280"/>
        <w:jc w:val="both"/>
        <w:rPr>
          <w:sz w:val="18"/>
          <w:szCs w:val="18"/>
        </w:rPr>
      </w:pPr>
      <w:r>
        <w:rPr>
          <w:sz w:val="18"/>
          <w:szCs w:val="18"/>
        </w:rPr>
        <w:t xml:space="preserve">Sváva (mother of Hildigunn)  </w:t>
      </w:r>
      <w:r>
        <w:rPr>
          <w:sz w:val="18"/>
          <w:szCs w:val="18"/>
        </w:rPr>
        <w:t>813</w:t>
      </w:r>
    </w:p>
    <w:p w:rsidR="00000000" w:rsidRDefault="00760096">
      <w:pPr>
        <w:pStyle w:val="Pa77"/>
        <w:spacing w:after="20"/>
        <w:ind w:left="280" w:hanging="280"/>
        <w:jc w:val="both"/>
        <w:rPr>
          <w:sz w:val="18"/>
          <w:szCs w:val="18"/>
        </w:rPr>
      </w:pPr>
      <w:r>
        <w:rPr>
          <w:sz w:val="18"/>
          <w:szCs w:val="18"/>
        </w:rPr>
        <w:t>Sváva (valkyrie)  417, 419, 423, 425, 427</w:t>
      </w:r>
    </w:p>
    <w:p w:rsidR="00000000" w:rsidRDefault="00760096">
      <w:pPr>
        <w:pStyle w:val="Pa77"/>
        <w:spacing w:after="20"/>
        <w:ind w:left="280" w:hanging="280"/>
        <w:jc w:val="both"/>
        <w:rPr>
          <w:sz w:val="18"/>
          <w:szCs w:val="18"/>
        </w:rPr>
      </w:pPr>
      <w:r>
        <w:rPr>
          <w:sz w:val="18"/>
          <w:szCs w:val="18"/>
        </w:rPr>
        <w:t>Sveggjuðr  399</w:t>
      </w:r>
    </w:p>
    <w:p w:rsidR="00000000" w:rsidRDefault="00760096">
      <w:pPr>
        <w:pStyle w:val="Pa77"/>
        <w:spacing w:after="20"/>
        <w:ind w:left="280" w:hanging="280"/>
        <w:jc w:val="both"/>
        <w:rPr>
          <w:sz w:val="18"/>
          <w:szCs w:val="18"/>
        </w:rPr>
      </w:pPr>
      <w:r>
        <w:rPr>
          <w:sz w:val="18"/>
          <w:szCs w:val="18"/>
        </w:rPr>
        <w:t>Sveinn  797</w:t>
      </w:r>
    </w:p>
    <w:p w:rsidR="00000000" w:rsidRDefault="00760096">
      <w:pPr>
        <w:pStyle w:val="Pa77"/>
        <w:spacing w:after="20"/>
        <w:ind w:left="280" w:hanging="280"/>
        <w:jc w:val="both"/>
        <w:rPr>
          <w:sz w:val="18"/>
          <w:szCs w:val="18"/>
        </w:rPr>
      </w:pPr>
      <w:r>
        <w:rPr>
          <w:sz w:val="18"/>
          <w:szCs w:val="18"/>
        </w:rPr>
        <w:t>Sviðr  753</w:t>
      </w:r>
    </w:p>
    <w:p w:rsidR="00000000" w:rsidRDefault="00760096">
      <w:pPr>
        <w:pStyle w:val="Pa77"/>
        <w:spacing w:after="20"/>
        <w:ind w:left="280" w:hanging="280"/>
        <w:jc w:val="both"/>
        <w:rPr>
          <w:sz w:val="18"/>
          <w:szCs w:val="18"/>
        </w:rPr>
      </w:pPr>
      <w:r>
        <w:rPr>
          <w:sz w:val="18"/>
          <w:szCs w:val="18"/>
        </w:rPr>
        <w:t>Sviðrir (alias of Óðinn)  187</w:t>
      </w:r>
    </w:p>
    <w:p w:rsidR="00000000" w:rsidRDefault="00760096">
      <w:pPr>
        <w:pStyle w:val="Pa77"/>
        <w:spacing w:after="20"/>
        <w:ind w:left="280" w:hanging="280"/>
        <w:jc w:val="both"/>
        <w:rPr>
          <w:sz w:val="18"/>
          <w:szCs w:val="18"/>
        </w:rPr>
      </w:pPr>
      <w:r>
        <w:rPr>
          <w:sz w:val="18"/>
          <w:szCs w:val="18"/>
        </w:rPr>
        <w:t>Sviðurr (alias of Óðinn)  187</w:t>
      </w:r>
    </w:p>
    <w:p w:rsidR="00000000" w:rsidRDefault="00760096">
      <w:pPr>
        <w:pStyle w:val="Pa77"/>
        <w:spacing w:after="20"/>
        <w:ind w:left="280" w:hanging="280"/>
        <w:jc w:val="both"/>
        <w:rPr>
          <w:sz w:val="18"/>
          <w:szCs w:val="18"/>
        </w:rPr>
      </w:pPr>
      <w:r>
        <w:rPr>
          <w:sz w:val="18"/>
          <w:szCs w:val="18"/>
        </w:rPr>
        <w:t>Svipall (alias of Óðinn)  185</w:t>
      </w:r>
    </w:p>
    <w:p w:rsidR="00000000" w:rsidRDefault="00760096">
      <w:pPr>
        <w:pStyle w:val="Pa77"/>
        <w:spacing w:after="20"/>
        <w:ind w:left="280" w:hanging="280"/>
        <w:jc w:val="both"/>
        <w:rPr>
          <w:sz w:val="18"/>
          <w:szCs w:val="18"/>
        </w:rPr>
      </w:pPr>
      <w:r>
        <w:rPr>
          <w:sz w:val="18"/>
          <w:szCs w:val="18"/>
        </w:rPr>
        <w:t>Svipdagr  849, 851</w:t>
      </w:r>
    </w:p>
    <w:p w:rsidR="00000000" w:rsidRDefault="00760096">
      <w:pPr>
        <w:pStyle w:val="Pa77"/>
        <w:spacing w:after="20"/>
        <w:ind w:left="280" w:hanging="280"/>
        <w:jc w:val="both"/>
        <w:rPr>
          <w:sz w:val="18"/>
          <w:szCs w:val="18"/>
        </w:rPr>
      </w:pPr>
      <w:r>
        <w:rPr>
          <w:sz w:val="18"/>
          <w:szCs w:val="18"/>
        </w:rPr>
        <w:t>Svipuðr  399</w:t>
      </w:r>
    </w:p>
    <w:p w:rsidR="00000000" w:rsidRDefault="00760096">
      <w:pPr>
        <w:pStyle w:val="Pa77"/>
        <w:spacing w:after="20"/>
        <w:ind w:left="280" w:hanging="280"/>
        <w:jc w:val="both"/>
        <w:rPr>
          <w:sz w:val="18"/>
          <w:szCs w:val="18"/>
        </w:rPr>
      </w:pPr>
      <w:r>
        <w:rPr>
          <w:sz w:val="18"/>
          <w:szCs w:val="18"/>
        </w:rPr>
        <w:t>Svíurr  41</w:t>
      </w:r>
    </w:p>
    <w:p w:rsidR="00000000" w:rsidRDefault="00760096">
      <w:pPr>
        <w:pStyle w:val="Pa77"/>
        <w:spacing w:after="20"/>
        <w:ind w:left="280" w:hanging="280"/>
        <w:jc w:val="both"/>
        <w:rPr>
          <w:sz w:val="18"/>
          <w:szCs w:val="18"/>
        </w:rPr>
      </w:pPr>
      <w:r>
        <w:rPr>
          <w:sz w:val="18"/>
          <w:szCs w:val="18"/>
        </w:rPr>
        <w:t>Sv</w:t>
      </w:r>
      <w:r>
        <w:rPr>
          <w:rFonts w:ascii="Times New Roman" w:hAnsi="Times New Roman" w:cs="Times New Roman"/>
          <w:sz w:val="18"/>
          <w:szCs w:val="18"/>
        </w:rPr>
        <w:t>ǫ</w:t>
      </w:r>
      <w:r>
        <w:rPr>
          <w:sz w:val="18"/>
          <w:szCs w:val="18"/>
        </w:rPr>
        <w:t>l (river)  181</w:t>
      </w:r>
    </w:p>
    <w:p w:rsidR="00000000" w:rsidRDefault="00760096">
      <w:pPr>
        <w:pStyle w:val="Pa77"/>
        <w:spacing w:after="20"/>
        <w:ind w:left="280" w:hanging="280"/>
        <w:jc w:val="both"/>
        <w:rPr>
          <w:sz w:val="18"/>
          <w:szCs w:val="18"/>
        </w:rPr>
      </w:pPr>
      <w:r>
        <w:rPr>
          <w:sz w:val="18"/>
          <w:szCs w:val="18"/>
        </w:rPr>
        <w:t>Sv</w:t>
      </w:r>
      <w:r>
        <w:rPr>
          <w:rFonts w:ascii="Times New Roman" w:hAnsi="Times New Roman" w:cs="Times New Roman"/>
          <w:sz w:val="18"/>
          <w:szCs w:val="18"/>
        </w:rPr>
        <w:t>ǫ</w:t>
      </w:r>
      <w:r>
        <w:rPr>
          <w:sz w:val="18"/>
          <w:szCs w:val="18"/>
        </w:rPr>
        <w:t>l (shield)  183</w:t>
      </w:r>
    </w:p>
    <w:p w:rsidR="00000000" w:rsidRDefault="00760096">
      <w:pPr>
        <w:pStyle w:val="Pa77"/>
        <w:spacing w:after="20"/>
        <w:ind w:left="280" w:hanging="280"/>
        <w:jc w:val="both"/>
        <w:rPr>
          <w:sz w:val="18"/>
          <w:szCs w:val="18"/>
        </w:rPr>
      </w:pPr>
      <w:r>
        <w:rPr>
          <w:sz w:val="18"/>
          <w:szCs w:val="18"/>
        </w:rPr>
        <w:t>Sy</w:t>
      </w:r>
      <w:r>
        <w:rPr>
          <w:sz w:val="18"/>
          <w:szCs w:val="18"/>
        </w:rPr>
        <w:t>lgr  181</w:t>
      </w:r>
    </w:p>
    <w:p w:rsidR="00000000" w:rsidRDefault="00760096">
      <w:pPr>
        <w:pStyle w:val="Pa77"/>
        <w:spacing w:after="20"/>
        <w:ind w:left="280" w:hanging="280"/>
        <w:jc w:val="both"/>
        <w:rPr>
          <w:sz w:val="18"/>
          <w:szCs w:val="18"/>
        </w:rPr>
      </w:pPr>
      <w:r>
        <w:rPr>
          <w:sz w:val="18"/>
          <w:szCs w:val="18"/>
        </w:rPr>
        <w:t>Sæfari  813</w:t>
      </w:r>
    </w:p>
    <w:p w:rsidR="00000000" w:rsidRDefault="00760096">
      <w:pPr>
        <w:pStyle w:val="Pa77"/>
        <w:spacing w:after="20"/>
        <w:ind w:left="280" w:hanging="280"/>
        <w:jc w:val="both"/>
        <w:rPr>
          <w:sz w:val="18"/>
          <w:szCs w:val="18"/>
        </w:rPr>
      </w:pPr>
      <w:r>
        <w:rPr>
          <w:sz w:val="18"/>
          <w:szCs w:val="18"/>
        </w:rPr>
        <w:t>Sæhrímnir  177</w:t>
      </w:r>
    </w:p>
    <w:p w:rsidR="00000000" w:rsidRDefault="00760096">
      <w:pPr>
        <w:pStyle w:val="Pa77"/>
        <w:spacing w:after="20"/>
        <w:ind w:left="280" w:hanging="280"/>
        <w:jc w:val="both"/>
        <w:rPr>
          <w:sz w:val="18"/>
          <w:szCs w:val="18"/>
        </w:rPr>
      </w:pPr>
      <w:r>
        <w:rPr>
          <w:sz w:val="18"/>
          <w:szCs w:val="18"/>
        </w:rPr>
        <w:t>Sækonungr  813</w:t>
      </w:r>
    </w:p>
    <w:p w:rsidR="00000000" w:rsidRDefault="00760096">
      <w:pPr>
        <w:pStyle w:val="Pa77"/>
        <w:spacing w:after="20"/>
        <w:ind w:left="280" w:hanging="280"/>
        <w:jc w:val="both"/>
        <w:rPr>
          <w:sz w:val="18"/>
          <w:szCs w:val="18"/>
        </w:rPr>
      </w:pPr>
      <w:r>
        <w:rPr>
          <w:sz w:val="18"/>
          <w:szCs w:val="18"/>
        </w:rPr>
        <w:t>Sæmorn  417</w:t>
      </w:r>
    </w:p>
    <w:p w:rsidR="00000000" w:rsidRDefault="00760096">
      <w:pPr>
        <w:pStyle w:val="Pa77"/>
        <w:spacing w:after="20"/>
        <w:ind w:left="280" w:hanging="280"/>
        <w:jc w:val="both"/>
        <w:rPr>
          <w:sz w:val="18"/>
          <w:szCs w:val="18"/>
        </w:rPr>
      </w:pPr>
      <w:r>
        <w:rPr>
          <w:sz w:val="18"/>
          <w:szCs w:val="18"/>
        </w:rPr>
        <w:t>Særeiðr  415</w:t>
      </w:r>
    </w:p>
    <w:p w:rsidR="00000000" w:rsidRDefault="00760096">
      <w:pPr>
        <w:pStyle w:val="Pa77"/>
        <w:spacing w:after="20"/>
        <w:ind w:left="280" w:hanging="280"/>
        <w:jc w:val="both"/>
        <w:rPr>
          <w:sz w:val="18"/>
          <w:szCs w:val="18"/>
        </w:rPr>
      </w:pPr>
      <w:r>
        <w:rPr>
          <w:sz w:val="18"/>
          <w:szCs w:val="18"/>
        </w:rPr>
        <w:t>Sævarstaðr  355</w:t>
      </w:r>
    </w:p>
    <w:p w:rsidR="00000000" w:rsidRDefault="00760096">
      <w:pPr>
        <w:pStyle w:val="Pa77"/>
        <w:spacing w:after="20"/>
        <w:ind w:left="280" w:hanging="280"/>
        <w:jc w:val="both"/>
        <w:rPr>
          <w:sz w:val="18"/>
          <w:szCs w:val="18"/>
        </w:rPr>
      </w:pPr>
      <w:r>
        <w:rPr>
          <w:sz w:val="18"/>
          <w:szCs w:val="18"/>
        </w:rPr>
        <w:t>S</w:t>
      </w:r>
      <w:r>
        <w:rPr>
          <w:sz w:val="18"/>
          <w:szCs w:val="18"/>
        </w:rPr>
        <w:t>œ</w:t>
      </w:r>
      <w:r>
        <w:rPr>
          <w:sz w:val="18"/>
          <w:szCs w:val="18"/>
        </w:rPr>
        <w:t>kin  181</w:t>
      </w:r>
    </w:p>
    <w:p w:rsidR="00000000" w:rsidRDefault="00760096">
      <w:pPr>
        <w:pStyle w:val="Pa77"/>
        <w:spacing w:after="20"/>
        <w:ind w:left="280" w:hanging="280"/>
        <w:jc w:val="both"/>
        <w:rPr>
          <w:sz w:val="18"/>
          <w:szCs w:val="18"/>
        </w:rPr>
      </w:pPr>
      <w:r>
        <w:rPr>
          <w:sz w:val="18"/>
          <w:szCs w:val="18"/>
        </w:rPr>
        <w:t>S</w:t>
      </w:r>
      <w:r>
        <w:rPr>
          <w:rFonts w:ascii="Times New Roman" w:hAnsi="Times New Roman" w:cs="Times New Roman"/>
          <w:sz w:val="18"/>
          <w:szCs w:val="18"/>
        </w:rPr>
        <w:t>ǫ</w:t>
      </w:r>
      <w:r>
        <w:rPr>
          <w:sz w:val="18"/>
          <w:szCs w:val="18"/>
        </w:rPr>
        <w:t>kkmímir  187</w:t>
      </w:r>
    </w:p>
    <w:p w:rsidR="00000000" w:rsidRDefault="00760096">
      <w:pPr>
        <w:pStyle w:val="Pa77"/>
        <w:spacing w:after="20"/>
        <w:ind w:left="280" w:hanging="280"/>
        <w:jc w:val="both"/>
        <w:rPr>
          <w:sz w:val="18"/>
          <w:szCs w:val="18"/>
        </w:rPr>
      </w:pPr>
      <w:r>
        <w:rPr>
          <w:sz w:val="18"/>
          <w:szCs w:val="18"/>
        </w:rPr>
        <w:t>S</w:t>
      </w:r>
      <w:r>
        <w:rPr>
          <w:rFonts w:ascii="Times New Roman" w:hAnsi="Times New Roman" w:cs="Times New Roman"/>
          <w:sz w:val="18"/>
          <w:szCs w:val="18"/>
        </w:rPr>
        <w:t>ǫ</w:t>
      </w:r>
      <w:r>
        <w:rPr>
          <w:sz w:val="18"/>
          <w:szCs w:val="18"/>
        </w:rPr>
        <w:t>kkvabekkr  175</w:t>
      </w:r>
    </w:p>
    <w:p w:rsidR="00000000" w:rsidRDefault="00760096">
      <w:pPr>
        <w:pStyle w:val="Pa77"/>
        <w:spacing w:after="20"/>
        <w:ind w:left="280" w:hanging="280"/>
        <w:jc w:val="both"/>
        <w:rPr>
          <w:sz w:val="18"/>
          <w:szCs w:val="18"/>
        </w:rPr>
      </w:pPr>
      <w:r>
        <w:rPr>
          <w:sz w:val="18"/>
          <w:szCs w:val="18"/>
        </w:rPr>
        <w:t>S</w:t>
      </w:r>
      <w:r>
        <w:rPr>
          <w:rFonts w:ascii="Times New Roman" w:hAnsi="Times New Roman" w:cs="Times New Roman"/>
          <w:sz w:val="18"/>
          <w:szCs w:val="18"/>
        </w:rPr>
        <w:t>ǫ</w:t>
      </w:r>
      <w:r>
        <w:rPr>
          <w:sz w:val="18"/>
          <w:szCs w:val="18"/>
        </w:rPr>
        <w:t>rli  719, 733, 737, 739</w:t>
      </w:r>
    </w:p>
    <w:p w:rsidR="00000000" w:rsidRDefault="00760096">
      <w:pPr>
        <w:pStyle w:val="Pa76"/>
        <w:spacing w:before="140" w:after="20"/>
        <w:ind w:left="280" w:hanging="280"/>
        <w:jc w:val="both"/>
        <w:rPr>
          <w:sz w:val="18"/>
          <w:szCs w:val="18"/>
        </w:rPr>
      </w:pPr>
      <w:r>
        <w:rPr>
          <w:sz w:val="18"/>
          <w:szCs w:val="18"/>
        </w:rPr>
        <w:t>Tindr  815</w:t>
      </w:r>
    </w:p>
    <w:p w:rsidR="00000000" w:rsidRDefault="00760096">
      <w:pPr>
        <w:pStyle w:val="Pa77"/>
        <w:spacing w:after="20"/>
        <w:ind w:left="280" w:hanging="280"/>
        <w:jc w:val="both"/>
        <w:rPr>
          <w:sz w:val="18"/>
          <w:szCs w:val="18"/>
        </w:rPr>
      </w:pPr>
      <w:r>
        <w:rPr>
          <w:sz w:val="18"/>
          <w:szCs w:val="18"/>
        </w:rPr>
        <w:t>T</w:t>
      </w:r>
      <w:r>
        <w:rPr>
          <w:rFonts w:ascii="Times New Roman" w:hAnsi="Times New Roman" w:cs="Times New Roman"/>
          <w:sz w:val="18"/>
          <w:szCs w:val="18"/>
        </w:rPr>
        <w:t>ǫ</w:t>
      </w:r>
      <w:r>
        <w:rPr>
          <w:sz w:val="18"/>
          <w:szCs w:val="18"/>
        </w:rPr>
        <w:t>trughypja  791</w:t>
      </w:r>
    </w:p>
    <w:p w:rsidR="00000000" w:rsidRDefault="00760096">
      <w:pPr>
        <w:pStyle w:val="Pa77"/>
        <w:spacing w:after="20"/>
        <w:ind w:left="280" w:hanging="280"/>
        <w:jc w:val="both"/>
        <w:rPr>
          <w:sz w:val="18"/>
          <w:szCs w:val="18"/>
        </w:rPr>
      </w:pPr>
      <w:r>
        <w:rPr>
          <w:sz w:val="18"/>
          <w:szCs w:val="18"/>
        </w:rPr>
        <w:t>Tr</w:t>
      </w:r>
      <w:r>
        <w:rPr>
          <w:rFonts w:ascii="Times New Roman" w:hAnsi="Times New Roman" w:cs="Times New Roman"/>
          <w:sz w:val="18"/>
          <w:szCs w:val="18"/>
        </w:rPr>
        <w:t>ǫ</w:t>
      </w:r>
      <w:r>
        <w:rPr>
          <w:sz w:val="18"/>
          <w:szCs w:val="18"/>
        </w:rPr>
        <w:t>nubeina  791</w:t>
      </w:r>
    </w:p>
    <w:p w:rsidR="00000000" w:rsidRDefault="00760096">
      <w:pPr>
        <w:pStyle w:val="Pa77"/>
        <w:spacing w:after="20"/>
        <w:ind w:left="280" w:hanging="280"/>
        <w:jc w:val="both"/>
        <w:rPr>
          <w:sz w:val="18"/>
          <w:szCs w:val="18"/>
        </w:rPr>
      </w:pPr>
      <w:r>
        <w:rPr>
          <w:sz w:val="18"/>
          <w:szCs w:val="18"/>
        </w:rPr>
        <w:t>Tr</w:t>
      </w:r>
      <w:r>
        <w:rPr>
          <w:rFonts w:ascii="Times New Roman" w:hAnsi="Times New Roman" w:cs="Times New Roman"/>
          <w:sz w:val="18"/>
          <w:szCs w:val="18"/>
        </w:rPr>
        <w:t>ǫ</w:t>
      </w:r>
      <w:r>
        <w:rPr>
          <w:sz w:val="18"/>
          <w:szCs w:val="18"/>
        </w:rPr>
        <w:t>nueyrr  393</w:t>
      </w:r>
    </w:p>
    <w:p w:rsidR="00000000" w:rsidRDefault="00760096">
      <w:pPr>
        <w:pStyle w:val="Pa77"/>
        <w:spacing w:after="20"/>
        <w:ind w:left="280" w:hanging="280"/>
        <w:jc w:val="both"/>
        <w:rPr>
          <w:sz w:val="18"/>
          <w:szCs w:val="18"/>
        </w:rPr>
      </w:pPr>
      <w:r>
        <w:rPr>
          <w:sz w:val="18"/>
          <w:szCs w:val="18"/>
        </w:rPr>
        <w:t>Týr  267, 273, 291, 301, 525</w:t>
      </w:r>
    </w:p>
    <w:p w:rsidR="00000000" w:rsidRDefault="00760096">
      <w:pPr>
        <w:pStyle w:val="Pa77"/>
        <w:spacing w:after="20"/>
        <w:ind w:left="280" w:hanging="280"/>
        <w:jc w:val="both"/>
        <w:rPr>
          <w:sz w:val="18"/>
          <w:szCs w:val="18"/>
        </w:rPr>
      </w:pPr>
      <w:r>
        <w:rPr>
          <w:sz w:val="18"/>
          <w:szCs w:val="18"/>
        </w:rPr>
        <w:t>Tyrfingr  815</w:t>
      </w:r>
    </w:p>
    <w:p w:rsidR="00000000" w:rsidRDefault="00760096">
      <w:pPr>
        <w:pStyle w:val="Pa76"/>
        <w:spacing w:before="140" w:after="20"/>
        <w:ind w:left="280" w:hanging="280"/>
        <w:jc w:val="both"/>
        <w:rPr>
          <w:sz w:val="18"/>
          <w:szCs w:val="18"/>
        </w:rPr>
      </w:pPr>
      <w:r>
        <w:rPr>
          <w:sz w:val="18"/>
          <w:szCs w:val="18"/>
        </w:rPr>
        <w:t>Uðr (alias of Óðinn)  185</w:t>
      </w:r>
    </w:p>
    <w:p w:rsidR="00000000" w:rsidRDefault="00760096">
      <w:pPr>
        <w:pStyle w:val="Pa77"/>
        <w:spacing w:after="20"/>
        <w:ind w:left="280" w:hanging="280"/>
        <w:jc w:val="both"/>
        <w:rPr>
          <w:sz w:val="18"/>
          <w:szCs w:val="18"/>
        </w:rPr>
      </w:pPr>
      <w:r>
        <w:rPr>
          <w:sz w:val="18"/>
          <w:szCs w:val="18"/>
        </w:rPr>
        <w:t>Úlfdalir  351, 353</w:t>
      </w:r>
    </w:p>
    <w:p w:rsidR="00000000" w:rsidRDefault="00760096">
      <w:pPr>
        <w:pStyle w:val="Pa77"/>
        <w:spacing w:after="20"/>
        <w:ind w:left="280" w:hanging="280"/>
        <w:jc w:val="both"/>
        <w:rPr>
          <w:sz w:val="18"/>
          <w:szCs w:val="18"/>
        </w:rPr>
      </w:pPr>
      <w:r>
        <w:rPr>
          <w:sz w:val="18"/>
          <w:szCs w:val="18"/>
        </w:rPr>
        <w:t>Úlfr (father of Álfr the Old)  813</w:t>
      </w:r>
    </w:p>
    <w:p w:rsidR="00000000" w:rsidRDefault="00760096">
      <w:pPr>
        <w:pStyle w:val="Pa77"/>
        <w:spacing w:after="20"/>
        <w:ind w:left="280" w:hanging="280"/>
        <w:jc w:val="both"/>
        <w:rPr>
          <w:sz w:val="18"/>
          <w:szCs w:val="18"/>
        </w:rPr>
      </w:pPr>
      <w:r>
        <w:rPr>
          <w:sz w:val="18"/>
          <w:szCs w:val="18"/>
        </w:rPr>
        <w:t>Úlfr (‘the Gaping’)  815</w:t>
      </w:r>
    </w:p>
    <w:p w:rsidR="00000000" w:rsidRDefault="00760096">
      <w:pPr>
        <w:pStyle w:val="Pa77"/>
        <w:spacing w:after="20"/>
        <w:ind w:left="280" w:hanging="280"/>
        <w:jc w:val="both"/>
        <w:rPr>
          <w:sz w:val="18"/>
          <w:szCs w:val="18"/>
        </w:rPr>
      </w:pPr>
      <w:r>
        <w:rPr>
          <w:sz w:val="18"/>
          <w:szCs w:val="18"/>
        </w:rPr>
        <w:t>Ulfrún  819</w:t>
      </w:r>
    </w:p>
    <w:p w:rsidR="00000000" w:rsidRDefault="00760096">
      <w:pPr>
        <w:pStyle w:val="Pa77"/>
        <w:spacing w:after="20"/>
        <w:ind w:left="280" w:hanging="280"/>
        <w:jc w:val="both"/>
        <w:rPr>
          <w:sz w:val="18"/>
          <w:szCs w:val="18"/>
        </w:rPr>
      </w:pPr>
      <w:r>
        <w:rPr>
          <w:sz w:val="18"/>
          <w:szCs w:val="18"/>
        </w:rPr>
        <w:t>Úlfsjár  351</w:t>
      </w:r>
    </w:p>
    <w:p w:rsidR="00000000" w:rsidRDefault="00760096">
      <w:pPr>
        <w:pStyle w:val="Pa77"/>
        <w:spacing w:after="20"/>
        <w:ind w:left="280" w:hanging="280"/>
        <w:jc w:val="both"/>
        <w:rPr>
          <w:sz w:val="18"/>
          <w:szCs w:val="18"/>
        </w:rPr>
      </w:pPr>
      <w:r>
        <w:rPr>
          <w:sz w:val="18"/>
          <w:szCs w:val="18"/>
        </w:rPr>
        <w:t>Ullr  175, 185, 669</w:t>
      </w:r>
    </w:p>
    <w:p w:rsidR="00000000" w:rsidRDefault="00760096">
      <w:pPr>
        <w:pStyle w:val="Pa77"/>
        <w:spacing w:after="20"/>
        <w:ind w:left="280" w:hanging="280"/>
        <w:jc w:val="both"/>
        <w:rPr>
          <w:sz w:val="18"/>
          <w:szCs w:val="18"/>
        </w:rPr>
      </w:pPr>
      <w:r>
        <w:rPr>
          <w:sz w:val="18"/>
          <w:szCs w:val="18"/>
        </w:rPr>
        <w:t>Unavágar  395</w:t>
      </w:r>
    </w:p>
    <w:p w:rsidR="00000000" w:rsidRDefault="00760096">
      <w:pPr>
        <w:pStyle w:val="Pa77"/>
        <w:spacing w:after="20"/>
        <w:ind w:left="280" w:hanging="280"/>
        <w:jc w:val="both"/>
        <w:rPr>
          <w:sz w:val="18"/>
          <w:szCs w:val="18"/>
        </w:rPr>
      </w:pPr>
      <w:r>
        <w:rPr>
          <w:sz w:val="18"/>
          <w:szCs w:val="18"/>
        </w:rPr>
        <w:t>Uni  847</w:t>
      </w:r>
    </w:p>
    <w:p w:rsidR="00000000" w:rsidRDefault="00760096">
      <w:pPr>
        <w:pStyle w:val="Pa77"/>
        <w:spacing w:after="20"/>
        <w:ind w:left="280" w:hanging="280"/>
        <w:jc w:val="both"/>
        <w:rPr>
          <w:sz w:val="18"/>
          <w:szCs w:val="18"/>
        </w:rPr>
      </w:pPr>
      <w:r>
        <w:rPr>
          <w:sz w:val="18"/>
          <w:szCs w:val="18"/>
        </w:rPr>
        <w:t>Unnr  445</w:t>
      </w:r>
    </w:p>
    <w:p w:rsidR="00000000" w:rsidRDefault="00760096">
      <w:pPr>
        <w:pStyle w:val="Pa77"/>
        <w:spacing w:after="20"/>
        <w:ind w:left="280" w:hanging="280"/>
        <w:jc w:val="both"/>
        <w:rPr>
          <w:sz w:val="18"/>
          <w:szCs w:val="18"/>
        </w:rPr>
      </w:pPr>
      <w:r>
        <w:rPr>
          <w:sz w:val="18"/>
          <w:szCs w:val="18"/>
        </w:rPr>
        <w:t>Urðr  43, 105, 755, 837, 851</w:t>
      </w:r>
    </w:p>
    <w:p w:rsidR="00000000" w:rsidRDefault="00760096">
      <w:pPr>
        <w:pStyle w:val="Pa77"/>
        <w:spacing w:after="20"/>
        <w:ind w:left="280" w:hanging="280"/>
        <w:jc w:val="both"/>
        <w:rPr>
          <w:sz w:val="18"/>
          <w:szCs w:val="18"/>
        </w:rPr>
      </w:pPr>
      <w:r>
        <w:rPr>
          <w:sz w:val="18"/>
          <w:szCs w:val="18"/>
        </w:rPr>
        <w:t>Úri  847</w:t>
      </w:r>
    </w:p>
    <w:p w:rsidR="00000000" w:rsidRDefault="00760096">
      <w:pPr>
        <w:pStyle w:val="Pa76"/>
        <w:spacing w:before="140" w:after="20"/>
        <w:ind w:left="280" w:hanging="280"/>
        <w:jc w:val="both"/>
        <w:rPr>
          <w:sz w:val="18"/>
          <w:szCs w:val="18"/>
        </w:rPr>
      </w:pPr>
      <w:r>
        <w:rPr>
          <w:sz w:val="18"/>
          <w:szCs w:val="18"/>
        </w:rPr>
        <w:t>Vaðgelmir  483</w:t>
      </w:r>
    </w:p>
    <w:p w:rsidR="00000000" w:rsidRDefault="00760096">
      <w:pPr>
        <w:pStyle w:val="Pa77"/>
        <w:spacing w:after="20"/>
        <w:ind w:left="280" w:hanging="280"/>
        <w:jc w:val="both"/>
        <w:rPr>
          <w:sz w:val="18"/>
          <w:szCs w:val="18"/>
        </w:rPr>
      </w:pPr>
      <w:r>
        <w:rPr>
          <w:sz w:val="18"/>
          <w:szCs w:val="18"/>
        </w:rPr>
        <w:t>Váf</w:t>
      </w:r>
      <w:r>
        <w:rPr>
          <w:rFonts w:ascii="Times New Roman" w:hAnsi="Times New Roman" w:cs="Times New Roman"/>
          <w:sz w:val="18"/>
          <w:szCs w:val="18"/>
        </w:rPr>
        <w:t>ǫ</w:t>
      </w:r>
      <w:r>
        <w:rPr>
          <w:sz w:val="18"/>
          <w:szCs w:val="18"/>
        </w:rPr>
        <w:t>ðr</w:t>
      </w:r>
      <w:r>
        <w:rPr>
          <w:sz w:val="18"/>
          <w:szCs w:val="18"/>
        </w:rPr>
        <w:t xml:space="preserve"> (alias of Óðinn)  751</w:t>
      </w:r>
    </w:p>
    <w:p w:rsidR="00000000" w:rsidRDefault="00760096">
      <w:pPr>
        <w:pStyle w:val="Pa77"/>
        <w:spacing w:after="20"/>
        <w:ind w:left="280" w:hanging="280"/>
        <w:jc w:val="both"/>
        <w:rPr>
          <w:sz w:val="18"/>
          <w:szCs w:val="18"/>
        </w:rPr>
      </w:pPr>
      <w:r>
        <w:rPr>
          <w:sz w:val="18"/>
          <w:szCs w:val="18"/>
        </w:rPr>
        <w:t>Váfuðr (alias of Óðinn)  187</w:t>
      </w:r>
    </w:p>
    <w:p w:rsidR="00000000" w:rsidRDefault="00760096">
      <w:pPr>
        <w:pStyle w:val="Pa77"/>
        <w:spacing w:after="20"/>
        <w:ind w:left="280" w:hanging="280"/>
        <w:jc w:val="both"/>
        <w:rPr>
          <w:sz w:val="18"/>
          <w:szCs w:val="18"/>
        </w:rPr>
      </w:pPr>
      <w:r>
        <w:rPr>
          <w:sz w:val="18"/>
          <w:szCs w:val="18"/>
        </w:rPr>
        <w:t>Vafþrúðnir  141, 143, 145, 147, 149, 151, 153, 155</w:t>
      </w:r>
    </w:p>
    <w:p w:rsidR="00000000" w:rsidRDefault="00760096">
      <w:pPr>
        <w:pStyle w:val="Pa77"/>
        <w:spacing w:after="20"/>
        <w:ind w:left="280"/>
        <w:jc w:val="both"/>
        <w:rPr>
          <w:sz w:val="18"/>
          <w:szCs w:val="18"/>
        </w:rPr>
      </w:pPr>
      <w:r>
        <w:rPr>
          <w:sz w:val="18"/>
          <w:szCs w:val="18"/>
        </w:rPr>
        <w:t>Vakr (alias of Óðinn)  187</w:t>
      </w:r>
    </w:p>
    <w:p w:rsidR="00000000" w:rsidRDefault="00760096">
      <w:pPr>
        <w:pStyle w:val="Pa77"/>
        <w:spacing w:after="20"/>
        <w:ind w:left="280"/>
        <w:jc w:val="both"/>
        <w:rPr>
          <w:sz w:val="18"/>
          <w:szCs w:val="18"/>
        </w:rPr>
      </w:pPr>
      <w:r>
        <w:rPr>
          <w:sz w:val="18"/>
          <w:szCs w:val="18"/>
        </w:rPr>
        <w:t>Válaskjálf  175</w:t>
      </w:r>
    </w:p>
    <w:p w:rsidR="00000000" w:rsidRDefault="00760096">
      <w:pPr>
        <w:pStyle w:val="Pa77"/>
        <w:spacing w:after="20"/>
        <w:ind w:left="280"/>
        <w:jc w:val="both"/>
        <w:rPr>
          <w:sz w:val="18"/>
          <w:szCs w:val="18"/>
        </w:rPr>
      </w:pPr>
      <w:r>
        <w:rPr>
          <w:sz w:val="18"/>
          <w:szCs w:val="18"/>
        </w:rPr>
        <w:t>Valbj</w:t>
      </w:r>
      <w:r>
        <w:rPr>
          <w:rFonts w:ascii="Times New Roman" w:hAnsi="Times New Roman" w:cs="Times New Roman"/>
          <w:sz w:val="18"/>
          <w:szCs w:val="18"/>
        </w:rPr>
        <w:t>ǫ</w:t>
      </w:r>
      <w:r>
        <w:rPr>
          <w:sz w:val="18"/>
          <w:szCs w:val="18"/>
        </w:rPr>
        <w:t>rg  621</w:t>
      </w:r>
    </w:p>
    <w:p w:rsidR="00000000" w:rsidRDefault="00760096">
      <w:pPr>
        <w:pStyle w:val="Pa77"/>
        <w:spacing w:after="20"/>
        <w:ind w:left="280"/>
        <w:jc w:val="both"/>
        <w:rPr>
          <w:sz w:val="18"/>
          <w:szCs w:val="18"/>
        </w:rPr>
      </w:pPr>
      <w:r>
        <w:rPr>
          <w:sz w:val="18"/>
          <w:szCs w:val="18"/>
        </w:rPr>
        <w:t>Valdarr  619</w:t>
      </w:r>
    </w:p>
    <w:p w:rsidR="00000000" w:rsidRDefault="00760096">
      <w:pPr>
        <w:pStyle w:val="Pa77"/>
        <w:spacing w:after="20"/>
        <w:ind w:left="280"/>
        <w:jc w:val="both"/>
        <w:rPr>
          <w:sz w:val="18"/>
          <w:szCs w:val="18"/>
        </w:rPr>
      </w:pPr>
      <w:r>
        <w:rPr>
          <w:sz w:val="18"/>
          <w:szCs w:val="18"/>
        </w:rPr>
        <w:t>Valf</w:t>
      </w:r>
      <w:r>
        <w:rPr>
          <w:rFonts w:ascii="Times New Roman" w:hAnsi="Times New Roman" w:cs="Times New Roman"/>
          <w:sz w:val="18"/>
          <w:szCs w:val="18"/>
        </w:rPr>
        <w:t>ǫ</w:t>
      </w:r>
      <w:r>
        <w:rPr>
          <w:sz w:val="18"/>
          <w:szCs w:val="18"/>
        </w:rPr>
        <w:t>ðr (alias of Óðinn)  39, 45, 185, 755</w:t>
      </w:r>
    </w:p>
    <w:p w:rsidR="00000000" w:rsidRDefault="00760096">
      <w:pPr>
        <w:pStyle w:val="Pa77"/>
        <w:spacing w:after="20"/>
        <w:ind w:left="280"/>
        <w:jc w:val="both"/>
        <w:rPr>
          <w:sz w:val="18"/>
          <w:szCs w:val="18"/>
        </w:rPr>
      </w:pPr>
      <w:r>
        <w:rPr>
          <w:sz w:val="18"/>
          <w:szCs w:val="18"/>
        </w:rPr>
        <w:t>Valgrind  179</w:t>
      </w:r>
    </w:p>
    <w:p w:rsidR="00000000" w:rsidRDefault="00760096">
      <w:pPr>
        <w:pStyle w:val="Pa77"/>
        <w:spacing w:after="20"/>
        <w:ind w:left="280"/>
        <w:jc w:val="both"/>
        <w:rPr>
          <w:sz w:val="18"/>
          <w:szCs w:val="18"/>
        </w:rPr>
      </w:pPr>
      <w:r>
        <w:rPr>
          <w:sz w:val="18"/>
          <w:szCs w:val="18"/>
        </w:rPr>
        <w:t>Valh</w:t>
      </w:r>
      <w:r>
        <w:rPr>
          <w:rFonts w:ascii="Times New Roman" w:hAnsi="Times New Roman" w:cs="Times New Roman"/>
          <w:sz w:val="18"/>
          <w:szCs w:val="18"/>
        </w:rPr>
        <w:t>ǫ</w:t>
      </w:r>
      <w:r>
        <w:rPr>
          <w:sz w:val="18"/>
          <w:szCs w:val="18"/>
        </w:rPr>
        <w:t>ll  45, 175, 179, 447</w:t>
      </w:r>
      <w:r>
        <w:rPr>
          <w:sz w:val="18"/>
          <w:szCs w:val="18"/>
        </w:rPr>
        <w:t>, 811</w:t>
      </w:r>
    </w:p>
    <w:p w:rsidR="00000000" w:rsidRDefault="00760096">
      <w:pPr>
        <w:pStyle w:val="Pa77"/>
        <w:spacing w:after="20"/>
        <w:ind w:left="280"/>
        <w:jc w:val="both"/>
        <w:rPr>
          <w:sz w:val="18"/>
          <w:szCs w:val="18"/>
        </w:rPr>
      </w:pPr>
      <w:r>
        <w:rPr>
          <w:sz w:val="18"/>
          <w:szCs w:val="18"/>
        </w:rPr>
        <w:t>Valir  587, 811</w:t>
      </w:r>
    </w:p>
    <w:p w:rsidR="00000000" w:rsidRDefault="00760096">
      <w:pPr>
        <w:pStyle w:val="Pa77"/>
        <w:spacing w:after="20"/>
        <w:ind w:left="280"/>
        <w:jc w:val="both"/>
        <w:rPr>
          <w:sz w:val="18"/>
          <w:szCs w:val="18"/>
        </w:rPr>
      </w:pPr>
      <w:r>
        <w:rPr>
          <w:sz w:val="18"/>
          <w:szCs w:val="18"/>
        </w:rPr>
        <w:t>Váli (son of Loki?)  757</w:t>
      </w:r>
    </w:p>
    <w:p w:rsidR="00000000" w:rsidRDefault="00760096">
      <w:pPr>
        <w:pStyle w:val="Pa77"/>
        <w:spacing w:after="20"/>
        <w:ind w:left="280"/>
        <w:jc w:val="both"/>
        <w:rPr>
          <w:sz w:val="18"/>
          <w:szCs w:val="18"/>
        </w:rPr>
      </w:pPr>
      <w:r>
        <w:rPr>
          <w:sz w:val="18"/>
          <w:szCs w:val="18"/>
        </w:rPr>
        <w:t>Váli (son of Óðinn)  153, 779, 817</w:t>
      </w:r>
    </w:p>
    <w:p w:rsidR="00000000" w:rsidRDefault="00760096">
      <w:pPr>
        <w:pStyle w:val="Pa77"/>
        <w:spacing w:after="20"/>
        <w:ind w:left="280"/>
        <w:jc w:val="both"/>
        <w:rPr>
          <w:sz w:val="18"/>
          <w:szCs w:val="18"/>
        </w:rPr>
      </w:pPr>
      <w:r>
        <w:rPr>
          <w:sz w:val="18"/>
          <w:szCs w:val="18"/>
        </w:rPr>
        <w:t>Valland  243, 351, 599</w:t>
      </w:r>
    </w:p>
    <w:p w:rsidR="00000000" w:rsidRDefault="00760096">
      <w:pPr>
        <w:pStyle w:val="Pa77"/>
        <w:spacing w:after="20"/>
        <w:ind w:left="280"/>
        <w:jc w:val="both"/>
        <w:rPr>
          <w:sz w:val="18"/>
          <w:szCs w:val="18"/>
        </w:rPr>
      </w:pPr>
      <w:r>
        <w:rPr>
          <w:sz w:val="18"/>
          <w:szCs w:val="18"/>
        </w:rPr>
        <w:t>Valtamr  777</w:t>
      </w:r>
    </w:p>
    <w:p w:rsidR="00000000" w:rsidRDefault="00760096">
      <w:pPr>
        <w:pStyle w:val="Pa77"/>
        <w:spacing w:after="20"/>
        <w:ind w:left="280"/>
        <w:jc w:val="both"/>
        <w:rPr>
          <w:sz w:val="18"/>
          <w:szCs w:val="18"/>
        </w:rPr>
      </w:pPr>
      <w:r>
        <w:rPr>
          <w:sz w:val="18"/>
          <w:szCs w:val="18"/>
        </w:rPr>
        <w:t>Ván  181</w:t>
      </w:r>
    </w:p>
    <w:p w:rsidR="00000000" w:rsidRDefault="00760096">
      <w:pPr>
        <w:pStyle w:val="Pa77"/>
        <w:spacing w:after="20"/>
        <w:ind w:left="280"/>
        <w:jc w:val="both"/>
        <w:rPr>
          <w:sz w:val="18"/>
          <w:szCs w:val="18"/>
        </w:rPr>
      </w:pPr>
      <w:r>
        <w:rPr>
          <w:sz w:val="18"/>
          <w:szCs w:val="18"/>
        </w:rPr>
        <w:t>Vanaheimr  151</w:t>
      </w:r>
    </w:p>
    <w:p w:rsidR="00000000" w:rsidRDefault="00760096">
      <w:pPr>
        <w:pStyle w:val="Pa77"/>
        <w:spacing w:after="20"/>
        <w:ind w:left="280"/>
        <w:jc w:val="both"/>
        <w:rPr>
          <w:sz w:val="18"/>
          <w:szCs w:val="18"/>
        </w:rPr>
      </w:pPr>
      <w:r>
        <w:rPr>
          <w:sz w:val="18"/>
          <w:szCs w:val="18"/>
        </w:rPr>
        <w:t>Vandilsvé  447</w:t>
      </w:r>
    </w:p>
    <w:p w:rsidR="00000000" w:rsidRDefault="00760096">
      <w:pPr>
        <w:pStyle w:val="Pa77"/>
        <w:spacing w:after="20"/>
        <w:ind w:left="280"/>
        <w:jc w:val="both"/>
        <w:rPr>
          <w:sz w:val="18"/>
          <w:szCs w:val="18"/>
        </w:rPr>
      </w:pPr>
      <w:r>
        <w:rPr>
          <w:sz w:val="18"/>
          <w:szCs w:val="18"/>
        </w:rPr>
        <w:t>Vaningi  221</w:t>
      </w:r>
    </w:p>
    <w:p w:rsidR="00000000" w:rsidRDefault="00760096">
      <w:pPr>
        <w:pStyle w:val="Pa77"/>
        <w:spacing w:after="20"/>
        <w:ind w:left="280"/>
        <w:jc w:val="both"/>
        <w:rPr>
          <w:sz w:val="18"/>
          <w:szCs w:val="18"/>
        </w:rPr>
      </w:pPr>
      <w:r>
        <w:rPr>
          <w:sz w:val="18"/>
          <w:szCs w:val="18"/>
        </w:rPr>
        <w:t>Vanir  43, 151, 217, 333, 373, 375, 377, 527, 757</w:t>
      </w:r>
    </w:p>
    <w:p w:rsidR="00000000" w:rsidRDefault="00760096">
      <w:pPr>
        <w:pStyle w:val="Pa77"/>
        <w:spacing w:after="20"/>
        <w:ind w:left="280"/>
        <w:jc w:val="both"/>
        <w:rPr>
          <w:sz w:val="18"/>
          <w:szCs w:val="18"/>
        </w:rPr>
      </w:pPr>
      <w:r>
        <w:rPr>
          <w:sz w:val="18"/>
          <w:szCs w:val="18"/>
        </w:rPr>
        <w:t>Vár  337, 599</w:t>
      </w:r>
    </w:p>
    <w:p w:rsidR="00000000" w:rsidRDefault="00760096">
      <w:pPr>
        <w:pStyle w:val="Pa77"/>
        <w:spacing w:after="20"/>
        <w:ind w:left="280"/>
        <w:jc w:val="both"/>
        <w:rPr>
          <w:sz w:val="18"/>
          <w:szCs w:val="18"/>
        </w:rPr>
      </w:pPr>
      <w:r>
        <w:rPr>
          <w:sz w:val="18"/>
          <w:szCs w:val="18"/>
        </w:rPr>
        <w:t>Varinn  421</w:t>
      </w:r>
    </w:p>
    <w:p w:rsidR="00000000" w:rsidRDefault="00760096">
      <w:pPr>
        <w:pStyle w:val="Pa77"/>
        <w:spacing w:after="20"/>
        <w:ind w:left="280"/>
        <w:jc w:val="both"/>
        <w:rPr>
          <w:sz w:val="18"/>
          <w:szCs w:val="18"/>
        </w:rPr>
      </w:pPr>
      <w:r>
        <w:rPr>
          <w:sz w:val="18"/>
          <w:szCs w:val="18"/>
        </w:rPr>
        <w:t xml:space="preserve">Varinsey  </w:t>
      </w:r>
      <w:r>
        <w:rPr>
          <w:sz w:val="18"/>
          <w:szCs w:val="18"/>
        </w:rPr>
        <w:t>397</w:t>
      </w:r>
    </w:p>
    <w:p w:rsidR="00000000" w:rsidRDefault="00760096">
      <w:pPr>
        <w:pStyle w:val="Pa77"/>
        <w:spacing w:after="20"/>
        <w:ind w:left="280"/>
        <w:jc w:val="both"/>
        <w:rPr>
          <w:sz w:val="18"/>
          <w:szCs w:val="18"/>
        </w:rPr>
      </w:pPr>
      <w:r>
        <w:rPr>
          <w:sz w:val="18"/>
          <w:szCs w:val="18"/>
        </w:rPr>
        <w:t>Varinsfj</w:t>
      </w:r>
      <w:r>
        <w:rPr>
          <w:rFonts w:ascii="Times New Roman" w:hAnsi="Times New Roman" w:cs="Times New Roman"/>
          <w:sz w:val="18"/>
          <w:szCs w:val="18"/>
        </w:rPr>
        <w:t>ǫ</w:t>
      </w:r>
      <w:r>
        <w:rPr>
          <w:sz w:val="18"/>
          <w:szCs w:val="18"/>
        </w:rPr>
        <w:t>rðr  393</w:t>
      </w:r>
    </w:p>
    <w:p w:rsidR="00000000" w:rsidRDefault="00760096">
      <w:pPr>
        <w:pStyle w:val="Pa77"/>
        <w:spacing w:after="20"/>
        <w:ind w:left="280"/>
        <w:jc w:val="both"/>
        <w:rPr>
          <w:sz w:val="18"/>
          <w:szCs w:val="18"/>
        </w:rPr>
      </w:pPr>
      <w:r>
        <w:rPr>
          <w:sz w:val="18"/>
          <w:szCs w:val="18"/>
        </w:rPr>
        <w:t>Várkaldr  841</w:t>
      </w:r>
    </w:p>
    <w:p w:rsidR="00000000" w:rsidRDefault="00760096">
      <w:pPr>
        <w:pStyle w:val="Pa77"/>
        <w:spacing w:after="20"/>
        <w:ind w:left="280"/>
        <w:jc w:val="both"/>
        <w:rPr>
          <w:sz w:val="18"/>
          <w:szCs w:val="18"/>
        </w:rPr>
      </w:pPr>
      <w:r>
        <w:rPr>
          <w:sz w:val="18"/>
          <w:szCs w:val="18"/>
        </w:rPr>
        <w:t>Varr  847</w:t>
      </w:r>
    </w:p>
    <w:p w:rsidR="00000000" w:rsidRDefault="00760096">
      <w:pPr>
        <w:pStyle w:val="Pa77"/>
        <w:spacing w:after="20"/>
        <w:ind w:left="280"/>
        <w:jc w:val="both"/>
        <w:rPr>
          <w:sz w:val="18"/>
          <w:szCs w:val="18"/>
        </w:rPr>
      </w:pPr>
      <w:r>
        <w:rPr>
          <w:sz w:val="18"/>
          <w:szCs w:val="18"/>
        </w:rPr>
        <w:t>Veðrglasir  845</w:t>
      </w:r>
    </w:p>
    <w:p w:rsidR="00000000" w:rsidRDefault="00760096">
      <w:pPr>
        <w:pStyle w:val="Pa77"/>
        <w:spacing w:after="20"/>
        <w:ind w:left="280"/>
        <w:jc w:val="both"/>
        <w:rPr>
          <w:sz w:val="18"/>
          <w:szCs w:val="18"/>
        </w:rPr>
      </w:pPr>
      <w:r>
        <w:rPr>
          <w:sz w:val="18"/>
          <w:szCs w:val="18"/>
        </w:rPr>
        <w:t>Vegdrasill  847</w:t>
      </w:r>
    </w:p>
    <w:p w:rsidR="00000000" w:rsidRDefault="00760096">
      <w:pPr>
        <w:pStyle w:val="Pa77"/>
        <w:spacing w:after="20"/>
        <w:ind w:left="280"/>
        <w:jc w:val="both"/>
        <w:rPr>
          <w:sz w:val="18"/>
          <w:szCs w:val="18"/>
        </w:rPr>
      </w:pPr>
      <w:r>
        <w:rPr>
          <w:sz w:val="18"/>
          <w:szCs w:val="18"/>
        </w:rPr>
        <w:t>Veggr  753</w:t>
      </w:r>
    </w:p>
    <w:p w:rsidR="00000000" w:rsidRDefault="00760096">
      <w:pPr>
        <w:pStyle w:val="Pa77"/>
        <w:spacing w:after="20"/>
        <w:ind w:left="280"/>
        <w:jc w:val="both"/>
        <w:rPr>
          <w:sz w:val="18"/>
          <w:szCs w:val="18"/>
        </w:rPr>
      </w:pPr>
      <w:r>
        <w:rPr>
          <w:sz w:val="18"/>
          <w:szCs w:val="18"/>
        </w:rPr>
        <w:t>Vegsvinn  181</w:t>
      </w:r>
    </w:p>
    <w:p w:rsidR="00000000" w:rsidRDefault="00760096">
      <w:pPr>
        <w:pStyle w:val="Pa77"/>
        <w:spacing w:after="20"/>
        <w:ind w:left="280"/>
        <w:jc w:val="both"/>
        <w:rPr>
          <w:sz w:val="18"/>
          <w:szCs w:val="18"/>
        </w:rPr>
      </w:pPr>
      <w:r>
        <w:rPr>
          <w:sz w:val="18"/>
          <w:szCs w:val="18"/>
        </w:rPr>
        <w:t>Vegtamr (alias of Óðinn)  777, 779</w:t>
      </w:r>
    </w:p>
    <w:p w:rsidR="00000000" w:rsidRDefault="00760096">
      <w:pPr>
        <w:pStyle w:val="Pa77"/>
        <w:spacing w:after="20"/>
        <w:ind w:left="280"/>
        <w:jc w:val="both"/>
        <w:rPr>
          <w:sz w:val="18"/>
          <w:szCs w:val="18"/>
        </w:rPr>
      </w:pPr>
      <w:r>
        <w:rPr>
          <w:sz w:val="18"/>
          <w:szCs w:val="18"/>
        </w:rPr>
        <w:t>Véi  297</w:t>
      </w:r>
    </w:p>
    <w:p w:rsidR="00000000" w:rsidRDefault="00760096">
      <w:pPr>
        <w:pStyle w:val="Pa77"/>
        <w:spacing w:after="20"/>
        <w:ind w:left="280"/>
        <w:jc w:val="both"/>
        <w:rPr>
          <w:sz w:val="18"/>
          <w:szCs w:val="18"/>
        </w:rPr>
      </w:pPr>
      <w:r>
        <w:rPr>
          <w:sz w:val="18"/>
          <w:szCs w:val="18"/>
        </w:rPr>
        <w:t>Veigr  41</w:t>
      </w:r>
    </w:p>
    <w:p w:rsidR="00000000" w:rsidRDefault="00760096">
      <w:pPr>
        <w:pStyle w:val="Pa77"/>
        <w:spacing w:after="20"/>
        <w:ind w:left="280"/>
        <w:jc w:val="both"/>
        <w:rPr>
          <w:sz w:val="18"/>
          <w:szCs w:val="18"/>
        </w:rPr>
      </w:pPr>
      <w:r>
        <w:rPr>
          <w:sz w:val="18"/>
          <w:szCs w:val="18"/>
        </w:rPr>
        <w:t>Veratýr (alias of Óðinn)  175</w:t>
      </w:r>
    </w:p>
    <w:p w:rsidR="00000000" w:rsidRDefault="00760096">
      <w:pPr>
        <w:pStyle w:val="Pa77"/>
        <w:spacing w:after="20"/>
        <w:ind w:left="280"/>
        <w:jc w:val="both"/>
        <w:rPr>
          <w:sz w:val="18"/>
          <w:szCs w:val="18"/>
        </w:rPr>
      </w:pPr>
      <w:r>
        <w:rPr>
          <w:sz w:val="18"/>
          <w:szCs w:val="18"/>
        </w:rPr>
        <w:t>Verðandi  43, 755</w:t>
      </w:r>
    </w:p>
    <w:p w:rsidR="00000000" w:rsidRDefault="00760096">
      <w:pPr>
        <w:pStyle w:val="Pa77"/>
        <w:spacing w:after="20"/>
        <w:ind w:left="280"/>
        <w:jc w:val="both"/>
        <w:rPr>
          <w:sz w:val="18"/>
          <w:szCs w:val="18"/>
        </w:rPr>
      </w:pPr>
      <w:r>
        <w:rPr>
          <w:sz w:val="18"/>
          <w:szCs w:val="18"/>
        </w:rPr>
        <w:t>Verland  249</w:t>
      </w:r>
    </w:p>
    <w:p w:rsidR="00000000" w:rsidRDefault="00760096">
      <w:pPr>
        <w:pStyle w:val="Pa77"/>
        <w:spacing w:after="20"/>
        <w:ind w:left="280"/>
        <w:jc w:val="both"/>
        <w:rPr>
          <w:sz w:val="18"/>
          <w:szCs w:val="18"/>
        </w:rPr>
      </w:pPr>
      <w:r>
        <w:rPr>
          <w:sz w:val="18"/>
          <w:szCs w:val="18"/>
        </w:rPr>
        <w:t>Vestri  41, 753</w:t>
      </w:r>
    </w:p>
    <w:p w:rsidR="00000000" w:rsidRDefault="00760096">
      <w:pPr>
        <w:pStyle w:val="Pa77"/>
        <w:spacing w:after="20"/>
        <w:ind w:left="280"/>
        <w:jc w:val="both"/>
        <w:rPr>
          <w:sz w:val="18"/>
          <w:szCs w:val="18"/>
        </w:rPr>
      </w:pPr>
      <w:r>
        <w:rPr>
          <w:sz w:val="18"/>
          <w:szCs w:val="18"/>
        </w:rPr>
        <w:t>Vetr (personification of winter)  147</w:t>
      </w:r>
    </w:p>
    <w:p w:rsidR="00000000" w:rsidRDefault="00760096">
      <w:pPr>
        <w:pStyle w:val="Pa77"/>
        <w:spacing w:after="20"/>
        <w:ind w:left="280"/>
        <w:jc w:val="both"/>
        <w:rPr>
          <w:sz w:val="18"/>
          <w:szCs w:val="18"/>
        </w:rPr>
      </w:pPr>
      <w:r>
        <w:rPr>
          <w:sz w:val="18"/>
          <w:szCs w:val="18"/>
        </w:rPr>
        <w:t>Véurr (alias of Þórr)  269, 271</w:t>
      </w:r>
    </w:p>
    <w:p w:rsidR="00000000" w:rsidRDefault="00760096">
      <w:pPr>
        <w:pStyle w:val="Pa77"/>
        <w:spacing w:after="20"/>
        <w:ind w:left="280"/>
        <w:jc w:val="both"/>
        <w:rPr>
          <w:sz w:val="18"/>
          <w:szCs w:val="18"/>
        </w:rPr>
      </w:pPr>
      <w:r>
        <w:rPr>
          <w:sz w:val="18"/>
          <w:szCs w:val="18"/>
        </w:rPr>
        <w:t>Víð  181</w:t>
      </w:r>
    </w:p>
    <w:p w:rsidR="00000000" w:rsidRDefault="00760096">
      <w:pPr>
        <w:pStyle w:val="Pa77"/>
        <w:spacing w:after="20"/>
        <w:ind w:left="280"/>
        <w:jc w:val="both"/>
        <w:rPr>
          <w:sz w:val="18"/>
          <w:szCs w:val="18"/>
        </w:rPr>
      </w:pPr>
      <w:r>
        <w:rPr>
          <w:sz w:val="18"/>
          <w:szCs w:val="18"/>
        </w:rPr>
        <w:t>Víðarr  51, 153, 177, 291, 293, 761</w:t>
      </w:r>
    </w:p>
    <w:p w:rsidR="00000000" w:rsidRDefault="00760096">
      <w:pPr>
        <w:pStyle w:val="Pa77"/>
        <w:spacing w:after="20"/>
        <w:ind w:left="280"/>
        <w:jc w:val="both"/>
        <w:rPr>
          <w:sz w:val="18"/>
          <w:szCs w:val="18"/>
        </w:rPr>
      </w:pPr>
      <w:r>
        <w:rPr>
          <w:sz w:val="18"/>
          <w:szCs w:val="18"/>
        </w:rPr>
        <w:t>Viðófnir  843, 845, 847</w:t>
      </w:r>
    </w:p>
    <w:p w:rsidR="00000000" w:rsidRDefault="00760096">
      <w:pPr>
        <w:pStyle w:val="Pa77"/>
        <w:spacing w:after="20"/>
        <w:ind w:left="280"/>
        <w:jc w:val="both"/>
        <w:rPr>
          <w:sz w:val="18"/>
          <w:szCs w:val="18"/>
        </w:rPr>
      </w:pPr>
      <w:r>
        <w:rPr>
          <w:sz w:val="18"/>
          <w:szCs w:val="18"/>
        </w:rPr>
        <w:t>Viðólfr  817</w:t>
      </w:r>
    </w:p>
    <w:p w:rsidR="00000000" w:rsidRDefault="00760096">
      <w:pPr>
        <w:pStyle w:val="Pa77"/>
        <w:spacing w:after="20"/>
        <w:ind w:left="280"/>
        <w:jc w:val="both"/>
        <w:rPr>
          <w:sz w:val="18"/>
          <w:szCs w:val="18"/>
        </w:rPr>
      </w:pPr>
      <w:r>
        <w:rPr>
          <w:sz w:val="18"/>
          <w:szCs w:val="18"/>
        </w:rPr>
        <w:t>Viðrir (alias of Óðinn)  297, 391</w:t>
      </w:r>
    </w:p>
    <w:p w:rsidR="00000000" w:rsidRDefault="00760096">
      <w:pPr>
        <w:pStyle w:val="Pa77"/>
        <w:spacing w:after="20"/>
        <w:ind w:left="280"/>
        <w:jc w:val="both"/>
        <w:rPr>
          <w:sz w:val="18"/>
          <w:szCs w:val="18"/>
        </w:rPr>
      </w:pPr>
      <w:r>
        <w:rPr>
          <w:sz w:val="18"/>
          <w:szCs w:val="18"/>
        </w:rPr>
        <w:t>Viðurr (alias of Óðinn)  185</w:t>
      </w:r>
    </w:p>
    <w:p w:rsidR="00000000" w:rsidRDefault="00760096">
      <w:pPr>
        <w:pStyle w:val="Pa77"/>
        <w:spacing w:after="20"/>
        <w:ind w:left="280"/>
        <w:jc w:val="both"/>
        <w:rPr>
          <w:sz w:val="18"/>
          <w:szCs w:val="18"/>
        </w:rPr>
      </w:pPr>
      <w:r>
        <w:rPr>
          <w:sz w:val="18"/>
          <w:szCs w:val="18"/>
        </w:rPr>
        <w:t>Víf  793</w:t>
      </w:r>
    </w:p>
    <w:p w:rsidR="00000000" w:rsidRDefault="00760096">
      <w:pPr>
        <w:pStyle w:val="Pa77"/>
        <w:spacing w:after="20"/>
        <w:ind w:left="280"/>
        <w:jc w:val="both"/>
        <w:rPr>
          <w:sz w:val="18"/>
          <w:szCs w:val="18"/>
        </w:rPr>
      </w:pPr>
      <w:r>
        <w:rPr>
          <w:sz w:val="18"/>
          <w:szCs w:val="18"/>
        </w:rPr>
        <w:t>Vígblær  447</w:t>
      </w:r>
    </w:p>
    <w:p w:rsidR="00000000" w:rsidRDefault="00760096">
      <w:pPr>
        <w:pStyle w:val="Pa77"/>
        <w:spacing w:after="20"/>
        <w:ind w:left="280"/>
        <w:jc w:val="both"/>
        <w:rPr>
          <w:sz w:val="18"/>
          <w:szCs w:val="18"/>
        </w:rPr>
      </w:pPr>
      <w:r>
        <w:rPr>
          <w:sz w:val="18"/>
          <w:szCs w:val="18"/>
        </w:rPr>
        <w:t>Vígdalir  447</w:t>
      </w:r>
    </w:p>
    <w:p w:rsidR="00000000" w:rsidRDefault="00760096">
      <w:pPr>
        <w:pStyle w:val="Pa77"/>
        <w:spacing w:after="20"/>
        <w:ind w:left="280"/>
        <w:jc w:val="both"/>
        <w:rPr>
          <w:sz w:val="18"/>
          <w:szCs w:val="18"/>
        </w:rPr>
      </w:pPr>
      <w:r>
        <w:rPr>
          <w:sz w:val="18"/>
          <w:szCs w:val="18"/>
        </w:rPr>
        <w:t>Vígrí</w:t>
      </w:r>
      <w:r>
        <w:rPr>
          <w:sz w:val="18"/>
          <w:szCs w:val="18"/>
        </w:rPr>
        <w:t>ðr  145</w:t>
      </w:r>
    </w:p>
    <w:p w:rsidR="00000000" w:rsidRDefault="00760096">
      <w:pPr>
        <w:pStyle w:val="Pa77"/>
        <w:spacing w:after="20"/>
        <w:ind w:left="280"/>
        <w:jc w:val="both"/>
        <w:rPr>
          <w:sz w:val="18"/>
          <w:szCs w:val="18"/>
        </w:rPr>
      </w:pPr>
      <w:r>
        <w:rPr>
          <w:sz w:val="18"/>
          <w:szCs w:val="18"/>
        </w:rPr>
        <w:t>Vili  297</w:t>
      </w:r>
    </w:p>
    <w:p w:rsidR="00000000" w:rsidRDefault="00760096">
      <w:pPr>
        <w:pStyle w:val="Pa77"/>
        <w:spacing w:after="20"/>
        <w:ind w:left="280"/>
        <w:jc w:val="both"/>
        <w:rPr>
          <w:sz w:val="18"/>
          <w:szCs w:val="18"/>
        </w:rPr>
      </w:pPr>
      <w:r>
        <w:rPr>
          <w:sz w:val="18"/>
          <w:szCs w:val="18"/>
        </w:rPr>
        <w:t>Víli  41</w:t>
      </w:r>
    </w:p>
    <w:p w:rsidR="00000000" w:rsidRDefault="00760096">
      <w:pPr>
        <w:pStyle w:val="Pa77"/>
        <w:spacing w:after="20"/>
        <w:ind w:left="280"/>
        <w:jc w:val="both"/>
        <w:rPr>
          <w:sz w:val="18"/>
          <w:szCs w:val="18"/>
        </w:rPr>
      </w:pPr>
      <w:r>
        <w:rPr>
          <w:sz w:val="18"/>
          <w:szCs w:val="18"/>
        </w:rPr>
        <w:t>Vilmeiðr  817</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650" w:space="331"/>
            <w:col w:w="3580"/>
          </w:cols>
          <w:noEndnote/>
        </w:sectPr>
      </w:pPr>
    </w:p>
    <w:p w:rsidR="00000000" w:rsidRDefault="00760096">
      <w:pPr>
        <w:pStyle w:val="Default"/>
        <w:pageBreakBefore/>
        <w:spacing w:after="20" w:line="181" w:lineRule="atLeast"/>
        <w:ind w:left="280" w:hanging="280"/>
        <w:jc w:val="both"/>
        <w:rPr>
          <w:rFonts w:cstheme="minorBidi"/>
          <w:color w:val="auto"/>
          <w:sz w:val="18"/>
          <w:szCs w:val="18"/>
        </w:rPr>
      </w:pPr>
      <w:r>
        <w:rPr>
          <w:rFonts w:cstheme="minorBidi"/>
          <w:color w:val="auto"/>
          <w:sz w:val="18"/>
          <w:szCs w:val="18"/>
        </w:rPr>
        <w:t>Vilmundr  645</w:t>
      </w:r>
    </w:p>
    <w:p w:rsidR="00000000" w:rsidRDefault="00760096">
      <w:pPr>
        <w:pStyle w:val="Pa77"/>
        <w:spacing w:after="20"/>
        <w:ind w:left="280" w:hanging="280"/>
        <w:jc w:val="both"/>
        <w:rPr>
          <w:sz w:val="18"/>
          <w:szCs w:val="18"/>
        </w:rPr>
      </w:pPr>
      <w:r>
        <w:rPr>
          <w:sz w:val="18"/>
          <w:szCs w:val="18"/>
        </w:rPr>
        <w:t>Vín  181</w:t>
      </w:r>
    </w:p>
    <w:p w:rsidR="00000000" w:rsidRDefault="00760096">
      <w:pPr>
        <w:pStyle w:val="Pa77"/>
        <w:spacing w:after="20"/>
        <w:ind w:left="280" w:hanging="280"/>
        <w:jc w:val="both"/>
        <w:rPr>
          <w:sz w:val="18"/>
          <w:szCs w:val="18"/>
        </w:rPr>
      </w:pPr>
      <w:r>
        <w:rPr>
          <w:sz w:val="18"/>
          <w:szCs w:val="18"/>
        </w:rPr>
        <w:t>Vínbj</w:t>
      </w:r>
      <w:r>
        <w:rPr>
          <w:rFonts w:ascii="Times New Roman" w:hAnsi="Times New Roman" w:cs="Times New Roman"/>
          <w:sz w:val="18"/>
          <w:szCs w:val="18"/>
        </w:rPr>
        <w:t>ǫ</w:t>
      </w:r>
      <w:r>
        <w:rPr>
          <w:sz w:val="18"/>
          <w:szCs w:val="18"/>
        </w:rPr>
        <w:t>rg  621</w:t>
      </w:r>
    </w:p>
    <w:p w:rsidR="00000000" w:rsidRDefault="00760096">
      <w:pPr>
        <w:pStyle w:val="Pa77"/>
        <w:spacing w:after="20"/>
        <w:ind w:left="280" w:hanging="280"/>
        <w:jc w:val="both"/>
        <w:rPr>
          <w:sz w:val="18"/>
          <w:szCs w:val="18"/>
        </w:rPr>
      </w:pPr>
      <w:r>
        <w:rPr>
          <w:sz w:val="18"/>
          <w:szCs w:val="18"/>
        </w:rPr>
        <w:t>Vindálfr  41, 753</w:t>
      </w:r>
    </w:p>
    <w:p w:rsidR="00000000" w:rsidRDefault="00760096">
      <w:pPr>
        <w:pStyle w:val="Pa77"/>
        <w:spacing w:after="20"/>
        <w:ind w:left="280" w:hanging="280"/>
        <w:jc w:val="both"/>
        <w:rPr>
          <w:sz w:val="18"/>
          <w:szCs w:val="18"/>
        </w:rPr>
      </w:pPr>
      <w:r>
        <w:rPr>
          <w:sz w:val="18"/>
          <w:szCs w:val="18"/>
        </w:rPr>
        <w:t>Vindkaldr (alias of Svipdagr)  841</w:t>
      </w:r>
    </w:p>
    <w:p w:rsidR="00000000" w:rsidRDefault="00760096">
      <w:pPr>
        <w:pStyle w:val="Pa77"/>
        <w:spacing w:after="20"/>
        <w:ind w:left="280" w:hanging="280"/>
        <w:jc w:val="both"/>
        <w:rPr>
          <w:sz w:val="18"/>
          <w:szCs w:val="18"/>
        </w:rPr>
      </w:pPr>
      <w:r>
        <w:rPr>
          <w:sz w:val="18"/>
          <w:szCs w:val="18"/>
        </w:rPr>
        <w:t>Vindsvalr  147</w:t>
      </w:r>
    </w:p>
    <w:p w:rsidR="00000000" w:rsidRDefault="00760096">
      <w:pPr>
        <w:pStyle w:val="Pa77"/>
        <w:spacing w:after="20"/>
        <w:ind w:left="280" w:hanging="280"/>
        <w:jc w:val="both"/>
        <w:rPr>
          <w:sz w:val="18"/>
          <w:szCs w:val="18"/>
        </w:rPr>
      </w:pPr>
      <w:r>
        <w:rPr>
          <w:sz w:val="18"/>
          <w:szCs w:val="18"/>
        </w:rPr>
        <w:t>Vingi  607, 685, 691, 693</w:t>
      </w:r>
    </w:p>
    <w:p w:rsidR="00000000" w:rsidRDefault="00760096">
      <w:pPr>
        <w:pStyle w:val="Pa77"/>
        <w:spacing w:after="20"/>
        <w:ind w:left="280" w:hanging="280"/>
        <w:jc w:val="both"/>
        <w:rPr>
          <w:sz w:val="18"/>
          <w:szCs w:val="18"/>
        </w:rPr>
      </w:pPr>
      <w:r>
        <w:rPr>
          <w:sz w:val="18"/>
          <w:szCs w:val="18"/>
        </w:rPr>
        <w:t>Vingskornir  513</w:t>
      </w:r>
    </w:p>
    <w:p w:rsidR="00000000" w:rsidRDefault="00760096">
      <w:pPr>
        <w:pStyle w:val="Pa77"/>
        <w:spacing w:after="20"/>
        <w:ind w:left="280" w:hanging="280"/>
        <w:jc w:val="both"/>
        <w:rPr>
          <w:sz w:val="18"/>
          <w:szCs w:val="18"/>
        </w:rPr>
      </w:pPr>
      <w:r>
        <w:rPr>
          <w:sz w:val="18"/>
          <w:szCs w:val="18"/>
        </w:rPr>
        <w:t>Vingþórr (title of Þórr)  331, 371</w:t>
      </w:r>
    </w:p>
    <w:p w:rsidR="00000000" w:rsidRDefault="00760096">
      <w:pPr>
        <w:pStyle w:val="Pa77"/>
        <w:spacing w:after="20"/>
        <w:ind w:left="280" w:hanging="280"/>
        <w:jc w:val="both"/>
        <w:rPr>
          <w:sz w:val="18"/>
          <w:szCs w:val="18"/>
        </w:rPr>
      </w:pPr>
      <w:r>
        <w:rPr>
          <w:sz w:val="18"/>
          <w:szCs w:val="18"/>
        </w:rPr>
        <w:t>Virvir  41, 753</w:t>
      </w:r>
    </w:p>
    <w:p w:rsidR="00000000" w:rsidRDefault="00760096">
      <w:pPr>
        <w:pStyle w:val="Pa77"/>
        <w:spacing w:after="20"/>
        <w:ind w:left="280" w:hanging="280"/>
        <w:jc w:val="both"/>
        <w:rPr>
          <w:sz w:val="18"/>
          <w:szCs w:val="18"/>
        </w:rPr>
      </w:pPr>
      <w:r>
        <w:rPr>
          <w:sz w:val="18"/>
          <w:szCs w:val="18"/>
        </w:rPr>
        <w:t>Vitr  41, 753</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lsungar  389, 399, 437, 441</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lsungr (father of Sigmundr)  437, 459, 815</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lsungr (Sigurðr)  575</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lsungr (‘young’, Sigurðr)  573</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lsungr (‘young’, V</w:t>
      </w:r>
      <w:r>
        <w:rPr>
          <w:rFonts w:ascii="Times New Roman" w:hAnsi="Times New Roman" w:cs="Times New Roman"/>
          <w:sz w:val="18"/>
          <w:szCs w:val="18"/>
        </w:rPr>
        <w:t>ǫ</w:t>
      </w:r>
      <w:r>
        <w:rPr>
          <w:sz w:val="18"/>
          <w:szCs w:val="18"/>
        </w:rPr>
        <w:t>lsungr or Sigurðr)  487</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lundr  351, 353, 355, 357, 359</w:t>
      </w:r>
    </w:p>
    <w:p w:rsidR="00000000" w:rsidRDefault="00760096">
      <w:pPr>
        <w:pStyle w:val="Pa77"/>
        <w:spacing w:after="20"/>
        <w:ind w:left="280" w:hanging="280"/>
        <w:jc w:val="both"/>
        <w:rPr>
          <w:sz w:val="18"/>
          <w:szCs w:val="18"/>
        </w:rPr>
      </w:pPr>
      <w:r>
        <w:rPr>
          <w:sz w:val="18"/>
          <w:szCs w:val="18"/>
        </w:rPr>
        <w:t>V</w:t>
      </w:r>
      <w:r>
        <w:rPr>
          <w:rFonts w:ascii="Times New Roman" w:hAnsi="Times New Roman" w:cs="Times New Roman"/>
          <w:sz w:val="18"/>
          <w:szCs w:val="18"/>
        </w:rPr>
        <w:t>ǫ</w:t>
      </w:r>
      <w:r>
        <w:rPr>
          <w:sz w:val="18"/>
          <w:szCs w:val="18"/>
        </w:rPr>
        <w:t>nd  181</w:t>
      </w:r>
    </w:p>
    <w:p w:rsidR="00000000" w:rsidRDefault="00760096">
      <w:pPr>
        <w:pStyle w:val="Pa76"/>
        <w:spacing w:before="140" w:after="20"/>
        <w:ind w:left="280" w:hanging="280"/>
        <w:jc w:val="both"/>
        <w:rPr>
          <w:sz w:val="18"/>
          <w:szCs w:val="18"/>
        </w:rPr>
      </w:pPr>
      <w:r>
        <w:rPr>
          <w:sz w:val="18"/>
          <w:szCs w:val="18"/>
        </w:rPr>
        <w:t>Ýdali</w:t>
      </w:r>
      <w:r>
        <w:rPr>
          <w:sz w:val="18"/>
          <w:szCs w:val="18"/>
        </w:rPr>
        <w:t>r  175</w:t>
      </w:r>
    </w:p>
    <w:p w:rsidR="00000000" w:rsidRDefault="00760096">
      <w:pPr>
        <w:pStyle w:val="Pa77"/>
        <w:spacing w:after="20"/>
        <w:ind w:left="280" w:hanging="280"/>
        <w:jc w:val="both"/>
        <w:rPr>
          <w:sz w:val="18"/>
          <w:szCs w:val="18"/>
        </w:rPr>
      </w:pPr>
      <w:r>
        <w:rPr>
          <w:sz w:val="18"/>
          <w:szCs w:val="18"/>
        </w:rPr>
        <w:t>Yggdrasill  43, 181, 183, 185, 755, 759</w:t>
      </w:r>
    </w:p>
    <w:p w:rsidR="00000000" w:rsidRDefault="00760096">
      <w:pPr>
        <w:pStyle w:val="Pa77"/>
        <w:spacing w:after="20"/>
        <w:ind w:left="280" w:hanging="280"/>
        <w:jc w:val="both"/>
        <w:rPr>
          <w:sz w:val="18"/>
          <w:szCs w:val="18"/>
        </w:rPr>
      </w:pPr>
      <w:r>
        <w:rPr>
          <w:sz w:val="18"/>
          <w:szCs w:val="18"/>
        </w:rPr>
        <w:t>Yggjungr (alias of Óðinn)  45</w:t>
      </w:r>
    </w:p>
    <w:p w:rsidR="00000000" w:rsidRDefault="00760096">
      <w:pPr>
        <w:pStyle w:val="Pa77"/>
        <w:spacing w:after="20"/>
        <w:ind w:left="280" w:hanging="280"/>
        <w:jc w:val="both"/>
        <w:rPr>
          <w:sz w:val="18"/>
          <w:szCs w:val="18"/>
        </w:rPr>
      </w:pPr>
      <w:r>
        <w:rPr>
          <w:sz w:val="18"/>
          <w:szCs w:val="18"/>
        </w:rPr>
        <w:t>Yggr (alias of Óðinn)  141, 187, 267, 513</w:t>
      </w:r>
    </w:p>
    <w:p w:rsidR="00000000" w:rsidRDefault="00760096">
      <w:pPr>
        <w:pStyle w:val="Pa77"/>
        <w:spacing w:after="20"/>
        <w:ind w:left="280" w:hanging="280"/>
        <w:jc w:val="both"/>
        <w:rPr>
          <w:sz w:val="18"/>
          <w:szCs w:val="18"/>
        </w:rPr>
      </w:pPr>
      <w:r>
        <w:rPr>
          <w:sz w:val="18"/>
          <w:szCs w:val="18"/>
        </w:rPr>
        <w:t>Ylfingar  389, 395, 399, 437, 439, 449, 813</w:t>
      </w:r>
    </w:p>
    <w:p w:rsidR="00000000" w:rsidRDefault="00760096">
      <w:pPr>
        <w:pStyle w:val="Pa77"/>
        <w:spacing w:after="20"/>
        <w:ind w:left="280" w:hanging="280"/>
        <w:jc w:val="both"/>
        <w:rPr>
          <w:sz w:val="18"/>
          <w:szCs w:val="18"/>
        </w:rPr>
      </w:pPr>
      <w:r>
        <w:rPr>
          <w:sz w:val="18"/>
          <w:szCs w:val="18"/>
        </w:rPr>
        <w:t>Ylgr  181</w:t>
      </w:r>
    </w:p>
    <w:p w:rsidR="00000000" w:rsidRDefault="00760096">
      <w:pPr>
        <w:pStyle w:val="Pa77"/>
        <w:spacing w:after="20"/>
        <w:ind w:left="280" w:hanging="280"/>
        <w:jc w:val="both"/>
        <w:rPr>
          <w:sz w:val="18"/>
          <w:szCs w:val="18"/>
        </w:rPr>
      </w:pPr>
      <w:r>
        <w:rPr>
          <w:sz w:val="18"/>
          <w:szCs w:val="18"/>
        </w:rPr>
        <w:t>Ymir  39, 145, 147, 183, 751, 817</w:t>
      </w:r>
    </w:p>
    <w:p w:rsidR="00000000" w:rsidRDefault="00760096">
      <w:pPr>
        <w:pStyle w:val="Pa77"/>
        <w:spacing w:after="20"/>
        <w:ind w:left="280" w:hanging="280"/>
        <w:jc w:val="both"/>
        <w:rPr>
          <w:sz w:val="18"/>
          <w:szCs w:val="18"/>
        </w:rPr>
      </w:pPr>
      <w:r>
        <w:rPr>
          <w:sz w:val="18"/>
          <w:szCs w:val="18"/>
        </w:rPr>
        <w:t>Ynglingar  813</w:t>
      </w:r>
    </w:p>
    <w:p w:rsidR="00000000" w:rsidRDefault="00760096">
      <w:pPr>
        <w:pStyle w:val="Pa77"/>
        <w:spacing w:after="20"/>
        <w:ind w:left="280" w:hanging="280"/>
        <w:jc w:val="both"/>
        <w:rPr>
          <w:sz w:val="18"/>
          <w:szCs w:val="18"/>
        </w:rPr>
      </w:pPr>
      <w:r>
        <w:rPr>
          <w:sz w:val="18"/>
          <w:szCs w:val="18"/>
        </w:rPr>
        <w:t>Yngvi (alias of Freyr)  401, 487</w:t>
      </w:r>
    </w:p>
    <w:p w:rsidR="00000000" w:rsidRDefault="00760096">
      <w:pPr>
        <w:pStyle w:val="Pa77"/>
        <w:spacing w:after="20"/>
        <w:ind w:left="280" w:hanging="280"/>
        <w:jc w:val="both"/>
        <w:rPr>
          <w:sz w:val="18"/>
          <w:szCs w:val="18"/>
        </w:rPr>
      </w:pPr>
      <w:r>
        <w:rPr>
          <w:sz w:val="18"/>
          <w:szCs w:val="18"/>
        </w:rPr>
        <w:t>Y</w:t>
      </w:r>
      <w:r>
        <w:rPr>
          <w:sz w:val="18"/>
          <w:szCs w:val="18"/>
        </w:rPr>
        <w:t>ngvi (dwarf)  41, 753</w:t>
      </w:r>
    </w:p>
    <w:p w:rsidR="00000000" w:rsidRDefault="00760096">
      <w:pPr>
        <w:pStyle w:val="Pa77"/>
        <w:spacing w:after="20"/>
        <w:ind w:left="280" w:hanging="280"/>
        <w:jc w:val="both"/>
        <w:rPr>
          <w:sz w:val="18"/>
          <w:szCs w:val="18"/>
        </w:rPr>
      </w:pPr>
      <w:r>
        <w:rPr>
          <w:sz w:val="18"/>
          <w:szCs w:val="18"/>
        </w:rPr>
        <w:t>Yngvi (son of Hringr)  399</w:t>
      </w:r>
    </w:p>
    <w:p w:rsidR="00000000" w:rsidRDefault="00760096">
      <w:pPr>
        <w:pStyle w:val="Pa77"/>
        <w:spacing w:after="20"/>
        <w:ind w:left="280" w:hanging="280"/>
        <w:jc w:val="both"/>
        <w:rPr>
          <w:sz w:val="18"/>
          <w:szCs w:val="18"/>
        </w:rPr>
      </w:pPr>
      <w:r>
        <w:rPr>
          <w:sz w:val="18"/>
          <w:szCs w:val="18"/>
        </w:rPr>
        <w:t>Ysja  791</w:t>
      </w:r>
    </w:p>
    <w:p w:rsidR="00000000" w:rsidRDefault="00760096">
      <w:pPr>
        <w:pStyle w:val="Pa76"/>
        <w:spacing w:before="140" w:after="20"/>
        <w:ind w:left="280" w:hanging="280"/>
        <w:jc w:val="both"/>
        <w:rPr>
          <w:sz w:val="18"/>
          <w:szCs w:val="18"/>
        </w:rPr>
      </w:pPr>
      <w:r>
        <w:rPr>
          <w:sz w:val="18"/>
          <w:szCs w:val="18"/>
        </w:rPr>
        <w:t>Þakkráðr  359</w:t>
      </w:r>
    </w:p>
    <w:p w:rsidR="00000000" w:rsidRDefault="00760096">
      <w:pPr>
        <w:pStyle w:val="Pa77"/>
        <w:spacing w:after="20"/>
        <w:ind w:left="280" w:hanging="280"/>
        <w:jc w:val="both"/>
        <w:rPr>
          <w:sz w:val="18"/>
          <w:szCs w:val="18"/>
        </w:rPr>
      </w:pPr>
      <w:r>
        <w:rPr>
          <w:sz w:val="18"/>
          <w:szCs w:val="18"/>
        </w:rPr>
        <w:t>Þegn  793</w:t>
      </w:r>
    </w:p>
    <w:p w:rsidR="00000000" w:rsidRDefault="00760096">
      <w:pPr>
        <w:pStyle w:val="Pa77"/>
        <w:spacing w:after="20"/>
        <w:ind w:left="280" w:hanging="280"/>
        <w:jc w:val="both"/>
        <w:rPr>
          <w:sz w:val="18"/>
          <w:szCs w:val="18"/>
        </w:rPr>
      </w:pPr>
      <w:r>
        <w:rPr>
          <w:sz w:val="18"/>
          <w:szCs w:val="18"/>
        </w:rPr>
        <w:t>Þekkr (alias of Óðinn)  185</w:t>
      </w:r>
    </w:p>
    <w:p w:rsidR="00000000" w:rsidRDefault="00760096">
      <w:pPr>
        <w:pStyle w:val="Pa77"/>
        <w:spacing w:after="20"/>
        <w:ind w:left="280" w:hanging="280"/>
        <w:jc w:val="both"/>
        <w:rPr>
          <w:sz w:val="18"/>
          <w:szCs w:val="18"/>
        </w:rPr>
      </w:pPr>
      <w:r>
        <w:rPr>
          <w:sz w:val="18"/>
          <w:szCs w:val="18"/>
        </w:rPr>
        <w:t>Þekkr (dwarf)  41</w:t>
      </w:r>
    </w:p>
    <w:p w:rsidR="00000000" w:rsidRDefault="00760096">
      <w:pPr>
        <w:pStyle w:val="Pa77"/>
        <w:spacing w:after="20"/>
        <w:ind w:left="280" w:hanging="280"/>
        <w:jc w:val="both"/>
        <w:rPr>
          <w:sz w:val="18"/>
          <w:szCs w:val="18"/>
        </w:rPr>
      </w:pPr>
      <w:r>
        <w:rPr>
          <w:sz w:val="18"/>
          <w:szCs w:val="18"/>
        </w:rPr>
        <w:t>Þír  791</w:t>
      </w:r>
    </w:p>
    <w:p w:rsidR="00000000" w:rsidRDefault="00760096">
      <w:pPr>
        <w:pStyle w:val="Pa77"/>
        <w:spacing w:after="20"/>
        <w:ind w:left="280" w:hanging="280"/>
        <w:jc w:val="both"/>
        <w:rPr>
          <w:sz w:val="18"/>
          <w:szCs w:val="18"/>
        </w:rPr>
      </w:pPr>
      <w:r>
        <w:rPr>
          <w:sz w:val="18"/>
          <w:szCs w:val="18"/>
        </w:rPr>
        <w:t>Þjálfi  247</w:t>
      </w:r>
    </w:p>
    <w:p w:rsidR="00000000" w:rsidRDefault="00760096">
      <w:pPr>
        <w:pStyle w:val="Pa77"/>
        <w:spacing w:after="20"/>
        <w:ind w:left="280" w:hanging="280"/>
        <w:jc w:val="both"/>
        <w:rPr>
          <w:sz w:val="18"/>
          <w:szCs w:val="18"/>
        </w:rPr>
      </w:pPr>
      <w:r>
        <w:rPr>
          <w:sz w:val="18"/>
          <w:szCs w:val="18"/>
        </w:rPr>
        <w:t>Þjazi  177, 243, 303, 817</w:t>
      </w:r>
    </w:p>
    <w:p w:rsidR="00000000" w:rsidRDefault="00760096">
      <w:pPr>
        <w:pStyle w:val="Pa77"/>
        <w:spacing w:after="20"/>
        <w:ind w:left="280" w:hanging="280"/>
        <w:jc w:val="both"/>
        <w:rPr>
          <w:sz w:val="18"/>
          <w:szCs w:val="18"/>
        </w:rPr>
      </w:pPr>
      <w:r>
        <w:rPr>
          <w:sz w:val="18"/>
          <w:szCs w:val="18"/>
        </w:rPr>
        <w:t>Þjóðmarr  633</w:t>
      </w:r>
    </w:p>
    <w:p w:rsidR="00000000" w:rsidRDefault="00760096">
      <w:pPr>
        <w:pStyle w:val="Pa77"/>
        <w:spacing w:after="20"/>
        <w:ind w:left="280" w:hanging="280"/>
        <w:jc w:val="both"/>
        <w:rPr>
          <w:sz w:val="18"/>
          <w:szCs w:val="18"/>
        </w:rPr>
      </w:pPr>
      <w:r>
        <w:rPr>
          <w:sz w:val="18"/>
          <w:szCs w:val="18"/>
        </w:rPr>
        <w:t>Þjóðnuma  181</w:t>
      </w:r>
    </w:p>
    <w:p w:rsidR="00000000" w:rsidRDefault="00760096">
      <w:pPr>
        <w:pStyle w:val="Pa77"/>
        <w:spacing w:after="20"/>
        <w:ind w:left="280" w:hanging="280"/>
        <w:jc w:val="both"/>
        <w:rPr>
          <w:sz w:val="18"/>
          <w:szCs w:val="18"/>
        </w:rPr>
      </w:pPr>
      <w:r>
        <w:rPr>
          <w:sz w:val="18"/>
          <w:szCs w:val="18"/>
        </w:rPr>
        <w:t>Þjóðrekr  607, 633</w:t>
      </w:r>
    </w:p>
    <w:p w:rsidR="00000000" w:rsidRDefault="00760096">
      <w:pPr>
        <w:pStyle w:val="Pa77"/>
        <w:spacing w:after="20"/>
        <w:ind w:left="280"/>
        <w:jc w:val="both"/>
        <w:rPr>
          <w:sz w:val="18"/>
          <w:szCs w:val="18"/>
        </w:rPr>
      </w:pPr>
      <w:r>
        <w:rPr>
          <w:sz w:val="18"/>
          <w:szCs w:val="18"/>
        </w:rPr>
        <w:t>Þjóðreyrir  117</w:t>
      </w:r>
    </w:p>
    <w:p w:rsidR="00000000" w:rsidRDefault="00760096">
      <w:pPr>
        <w:pStyle w:val="Pa77"/>
        <w:spacing w:after="20"/>
        <w:ind w:left="280"/>
        <w:jc w:val="both"/>
        <w:rPr>
          <w:sz w:val="18"/>
          <w:szCs w:val="18"/>
        </w:rPr>
      </w:pPr>
      <w:r>
        <w:rPr>
          <w:sz w:val="18"/>
          <w:szCs w:val="18"/>
        </w:rPr>
        <w:t>Þjóðvarta  849</w:t>
      </w:r>
    </w:p>
    <w:p w:rsidR="00000000" w:rsidRDefault="00760096">
      <w:pPr>
        <w:pStyle w:val="Pa77"/>
        <w:spacing w:after="20"/>
        <w:ind w:left="280"/>
        <w:jc w:val="both"/>
        <w:rPr>
          <w:sz w:val="18"/>
          <w:szCs w:val="18"/>
        </w:rPr>
      </w:pPr>
      <w:r>
        <w:rPr>
          <w:sz w:val="18"/>
          <w:szCs w:val="18"/>
        </w:rPr>
        <w:t>Þj</w:t>
      </w:r>
      <w:r>
        <w:rPr>
          <w:sz w:val="18"/>
          <w:szCs w:val="18"/>
        </w:rPr>
        <w:t>óðvitnir  179</w:t>
      </w:r>
    </w:p>
    <w:p w:rsidR="00000000" w:rsidRDefault="00760096">
      <w:pPr>
        <w:pStyle w:val="Pa77"/>
        <w:spacing w:after="20"/>
        <w:ind w:left="280"/>
        <w:jc w:val="both"/>
        <w:rPr>
          <w:sz w:val="18"/>
          <w:szCs w:val="18"/>
        </w:rPr>
      </w:pPr>
      <w:r>
        <w:rPr>
          <w:sz w:val="18"/>
          <w:szCs w:val="18"/>
        </w:rPr>
        <w:t>Þ</w:t>
      </w:r>
      <w:r>
        <w:rPr>
          <w:rFonts w:ascii="Times New Roman" w:hAnsi="Times New Roman" w:cs="Times New Roman"/>
          <w:sz w:val="18"/>
          <w:szCs w:val="18"/>
        </w:rPr>
        <w:t>ǫ</w:t>
      </w:r>
      <w:r>
        <w:rPr>
          <w:sz w:val="18"/>
          <w:szCs w:val="18"/>
        </w:rPr>
        <w:t>ll  181</w:t>
      </w:r>
    </w:p>
    <w:p w:rsidR="00000000" w:rsidRDefault="00760096">
      <w:pPr>
        <w:pStyle w:val="Pa77"/>
        <w:spacing w:after="20"/>
        <w:ind w:left="280"/>
        <w:jc w:val="both"/>
        <w:rPr>
          <w:sz w:val="18"/>
          <w:szCs w:val="18"/>
        </w:rPr>
      </w:pPr>
      <w:r>
        <w:rPr>
          <w:sz w:val="18"/>
          <w:szCs w:val="18"/>
        </w:rPr>
        <w:t>Þolley  421</w:t>
      </w:r>
    </w:p>
    <w:p w:rsidR="00000000" w:rsidRDefault="00760096">
      <w:pPr>
        <w:pStyle w:val="Pa77"/>
        <w:spacing w:after="20"/>
        <w:ind w:left="280"/>
        <w:jc w:val="both"/>
        <w:rPr>
          <w:sz w:val="18"/>
          <w:szCs w:val="18"/>
        </w:rPr>
      </w:pPr>
      <w:r>
        <w:rPr>
          <w:sz w:val="18"/>
          <w:szCs w:val="18"/>
        </w:rPr>
        <w:t>Þóra (daughter of Hákon)  563, 617</w:t>
      </w:r>
    </w:p>
    <w:p w:rsidR="00000000" w:rsidRDefault="00760096">
      <w:pPr>
        <w:pStyle w:val="Pa77"/>
        <w:spacing w:after="20"/>
        <w:ind w:left="280"/>
        <w:jc w:val="both"/>
        <w:rPr>
          <w:sz w:val="18"/>
          <w:szCs w:val="18"/>
        </w:rPr>
      </w:pPr>
      <w:r>
        <w:rPr>
          <w:sz w:val="18"/>
          <w:szCs w:val="18"/>
        </w:rPr>
        <w:t>Þóra (‘Mother of Heroes’)  815</w:t>
      </w:r>
    </w:p>
    <w:p w:rsidR="00000000" w:rsidRDefault="00760096">
      <w:pPr>
        <w:pStyle w:val="Pa77"/>
        <w:spacing w:after="20"/>
        <w:ind w:left="280"/>
        <w:jc w:val="both"/>
        <w:rPr>
          <w:sz w:val="18"/>
          <w:szCs w:val="18"/>
        </w:rPr>
      </w:pPr>
      <w:r>
        <w:rPr>
          <w:sz w:val="18"/>
          <w:szCs w:val="18"/>
        </w:rPr>
        <w:t>Þorinn  41, 753</w:t>
      </w:r>
    </w:p>
    <w:p w:rsidR="00000000" w:rsidRDefault="00760096">
      <w:pPr>
        <w:pStyle w:val="Pa77"/>
        <w:spacing w:after="20"/>
        <w:ind w:left="280"/>
        <w:jc w:val="both"/>
        <w:rPr>
          <w:sz w:val="18"/>
          <w:szCs w:val="18"/>
        </w:rPr>
      </w:pPr>
      <w:r>
        <w:rPr>
          <w:sz w:val="18"/>
          <w:szCs w:val="18"/>
        </w:rPr>
        <w:t>Þórir (‘Iron-Shield’)  815</w:t>
      </w:r>
    </w:p>
    <w:p w:rsidR="00000000" w:rsidRDefault="00760096">
      <w:pPr>
        <w:pStyle w:val="Pa77"/>
        <w:spacing w:after="20"/>
        <w:ind w:left="280"/>
        <w:jc w:val="both"/>
        <w:rPr>
          <w:sz w:val="18"/>
          <w:szCs w:val="18"/>
        </w:rPr>
      </w:pPr>
      <w:r>
        <w:rPr>
          <w:sz w:val="18"/>
          <w:szCs w:val="18"/>
        </w:rPr>
        <w:t>Þórr  45, 175, 181, 239, 241, 243, 245, 247, 249, 251, 267, 271, 291, 305, 307, 331, 333, 335, 755, 811</w:t>
      </w:r>
    </w:p>
    <w:p w:rsidR="00000000" w:rsidRDefault="00760096">
      <w:pPr>
        <w:pStyle w:val="Pa77"/>
        <w:spacing w:after="20"/>
        <w:ind w:left="280"/>
        <w:jc w:val="both"/>
        <w:rPr>
          <w:sz w:val="18"/>
          <w:szCs w:val="18"/>
        </w:rPr>
      </w:pPr>
      <w:r>
        <w:rPr>
          <w:sz w:val="18"/>
          <w:szCs w:val="18"/>
        </w:rPr>
        <w:t>Þórsnes</w:t>
      </w:r>
      <w:r>
        <w:rPr>
          <w:sz w:val="18"/>
          <w:szCs w:val="18"/>
        </w:rPr>
        <w:t xml:space="preserve">  397</w:t>
      </w:r>
    </w:p>
    <w:p w:rsidR="00000000" w:rsidRDefault="00760096">
      <w:pPr>
        <w:pStyle w:val="Pa77"/>
        <w:spacing w:after="20"/>
        <w:ind w:left="280"/>
        <w:jc w:val="both"/>
        <w:rPr>
          <w:sz w:val="18"/>
          <w:szCs w:val="18"/>
        </w:rPr>
      </w:pPr>
      <w:r>
        <w:rPr>
          <w:sz w:val="18"/>
          <w:szCs w:val="18"/>
        </w:rPr>
        <w:t>Þræll  789, 791</w:t>
      </w:r>
    </w:p>
    <w:p w:rsidR="00000000" w:rsidRDefault="00760096">
      <w:pPr>
        <w:pStyle w:val="Pa77"/>
        <w:spacing w:after="20"/>
        <w:ind w:left="280"/>
        <w:jc w:val="both"/>
        <w:rPr>
          <w:sz w:val="18"/>
          <w:szCs w:val="18"/>
        </w:rPr>
      </w:pPr>
      <w:r>
        <w:rPr>
          <w:sz w:val="18"/>
          <w:szCs w:val="18"/>
        </w:rPr>
        <w:t>Þráinn  41, 753</w:t>
      </w:r>
    </w:p>
    <w:p w:rsidR="00000000" w:rsidRDefault="00760096">
      <w:pPr>
        <w:pStyle w:val="Pa77"/>
        <w:spacing w:after="20"/>
        <w:ind w:left="280"/>
        <w:jc w:val="both"/>
        <w:rPr>
          <w:sz w:val="18"/>
          <w:szCs w:val="18"/>
        </w:rPr>
      </w:pPr>
      <w:r>
        <w:rPr>
          <w:sz w:val="18"/>
          <w:szCs w:val="18"/>
        </w:rPr>
        <w:t>Þrár  753</w:t>
      </w:r>
    </w:p>
    <w:p w:rsidR="00000000" w:rsidRDefault="00760096">
      <w:pPr>
        <w:pStyle w:val="Pa77"/>
        <w:spacing w:after="20"/>
        <w:ind w:left="280"/>
        <w:jc w:val="both"/>
        <w:rPr>
          <w:sz w:val="18"/>
          <w:szCs w:val="18"/>
        </w:rPr>
      </w:pPr>
      <w:r>
        <w:rPr>
          <w:sz w:val="18"/>
          <w:szCs w:val="18"/>
        </w:rPr>
        <w:t>Þriði (alias of Óðinn)  185</w:t>
      </w:r>
    </w:p>
    <w:p w:rsidR="00000000" w:rsidRDefault="00760096">
      <w:pPr>
        <w:pStyle w:val="Pa77"/>
        <w:spacing w:after="20"/>
        <w:ind w:left="280"/>
        <w:jc w:val="both"/>
        <w:rPr>
          <w:sz w:val="18"/>
          <w:szCs w:val="18"/>
        </w:rPr>
      </w:pPr>
      <w:r>
        <w:rPr>
          <w:sz w:val="18"/>
          <w:szCs w:val="18"/>
        </w:rPr>
        <w:t>Þrór (alias of Óðinn)  185</w:t>
      </w:r>
    </w:p>
    <w:p w:rsidR="00000000" w:rsidRDefault="00760096">
      <w:pPr>
        <w:pStyle w:val="Pa77"/>
        <w:spacing w:after="20"/>
        <w:ind w:left="280"/>
        <w:jc w:val="both"/>
        <w:rPr>
          <w:sz w:val="18"/>
          <w:szCs w:val="18"/>
        </w:rPr>
      </w:pPr>
      <w:r>
        <w:rPr>
          <w:sz w:val="18"/>
          <w:szCs w:val="18"/>
        </w:rPr>
        <w:t>Þrór (dwarf)  41, 753</w:t>
      </w:r>
    </w:p>
    <w:p w:rsidR="00000000" w:rsidRDefault="00760096">
      <w:pPr>
        <w:pStyle w:val="Pa77"/>
        <w:spacing w:after="20"/>
        <w:ind w:left="280"/>
        <w:jc w:val="both"/>
        <w:rPr>
          <w:sz w:val="18"/>
          <w:szCs w:val="18"/>
        </w:rPr>
      </w:pPr>
      <w:r>
        <w:rPr>
          <w:sz w:val="18"/>
          <w:szCs w:val="18"/>
        </w:rPr>
        <w:t>Þrúðgelmir  147</w:t>
      </w:r>
    </w:p>
    <w:p w:rsidR="00000000" w:rsidRDefault="00760096">
      <w:pPr>
        <w:pStyle w:val="Pa77"/>
        <w:spacing w:after="20"/>
        <w:ind w:left="280"/>
        <w:jc w:val="both"/>
        <w:rPr>
          <w:sz w:val="18"/>
          <w:szCs w:val="18"/>
        </w:rPr>
      </w:pPr>
      <w:r>
        <w:rPr>
          <w:sz w:val="18"/>
          <w:szCs w:val="18"/>
        </w:rPr>
        <w:t>Þrúðheimr  175</w:t>
      </w:r>
    </w:p>
    <w:p w:rsidR="00000000" w:rsidRDefault="00760096">
      <w:pPr>
        <w:pStyle w:val="Pa77"/>
        <w:spacing w:after="20"/>
        <w:ind w:left="280"/>
        <w:jc w:val="both"/>
        <w:rPr>
          <w:sz w:val="18"/>
          <w:szCs w:val="18"/>
        </w:rPr>
      </w:pPr>
      <w:r>
        <w:rPr>
          <w:sz w:val="18"/>
          <w:szCs w:val="18"/>
        </w:rPr>
        <w:t>Þrúði  183</w:t>
      </w:r>
    </w:p>
    <w:p w:rsidR="00000000" w:rsidRDefault="00760096">
      <w:pPr>
        <w:pStyle w:val="Pa77"/>
        <w:spacing w:after="20"/>
        <w:ind w:left="280"/>
        <w:jc w:val="both"/>
        <w:rPr>
          <w:sz w:val="18"/>
          <w:szCs w:val="18"/>
        </w:rPr>
      </w:pPr>
      <w:r>
        <w:rPr>
          <w:sz w:val="18"/>
          <w:szCs w:val="18"/>
        </w:rPr>
        <w:t>Þrymgj</w:t>
      </w:r>
      <w:r>
        <w:rPr>
          <w:rFonts w:ascii="Times New Roman" w:hAnsi="Times New Roman" w:cs="Times New Roman"/>
          <w:sz w:val="18"/>
          <w:szCs w:val="18"/>
        </w:rPr>
        <w:t>ǫ</w:t>
      </w:r>
      <w:r>
        <w:rPr>
          <w:sz w:val="18"/>
          <w:szCs w:val="18"/>
        </w:rPr>
        <w:t>ll  843</w:t>
      </w:r>
    </w:p>
    <w:p w:rsidR="00000000" w:rsidRDefault="00760096">
      <w:pPr>
        <w:pStyle w:val="Pa77"/>
        <w:spacing w:after="20"/>
        <w:ind w:left="280"/>
        <w:jc w:val="both"/>
        <w:rPr>
          <w:sz w:val="18"/>
          <w:szCs w:val="18"/>
        </w:rPr>
      </w:pPr>
      <w:r>
        <w:rPr>
          <w:sz w:val="18"/>
          <w:szCs w:val="18"/>
        </w:rPr>
        <w:t>Þrymheimr  177</w:t>
      </w:r>
    </w:p>
    <w:p w:rsidR="00000000" w:rsidRDefault="00760096">
      <w:pPr>
        <w:pStyle w:val="Pa77"/>
        <w:spacing w:after="20"/>
        <w:ind w:left="280"/>
        <w:jc w:val="both"/>
        <w:rPr>
          <w:sz w:val="18"/>
          <w:szCs w:val="18"/>
        </w:rPr>
      </w:pPr>
      <w:r>
        <w:rPr>
          <w:sz w:val="18"/>
          <w:szCs w:val="18"/>
        </w:rPr>
        <w:t>Þrymr  331, 333, 335, 337</w:t>
      </w:r>
    </w:p>
    <w:p w:rsidR="00000000" w:rsidRDefault="00760096">
      <w:pPr>
        <w:pStyle w:val="Pa77"/>
        <w:spacing w:after="20"/>
        <w:ind w:left="280"/>
        <w:jc w:val="both"/>
        <w:rPr>
          <w:sz w:val="18"/>
          <w:szCs w:val="18"/>
        </w:rPr>
      </w:pPr>
      <w:r>
        <w:rPr>
          <w:sz w:val="18"/>
          <w:szCs w:val="18"/>
        </w:rPr>
        <w:t>Þund  179</w:t>
      </w:r>
    </w:p>
    <w:p w:rsidR="00000000" w:rsidRDefault="00760096">
      <w:pPr>
        <w:pStyle w:val="Pa77"/>
        <w:spacing w:after="20"/>
        <w:ind w:left="280"/>
        <w:jc w:val="both"/>
        <w:rPr>
          <w:sz w:val="18"/>
          <w:szCs w:val="18"/>
        </w:rPr>
      </w:pPr>
      <w:r>
        <w:rPr>
          <w:sz w:val="18"/>
          <w:szCs w:val="18"/>
        </w:rPr>
        <w:t>Þundr (alias of Óð</w:t>
      </w:r>
      <w:r>
        <w:rPr>
          <w:sz w:val="18"/>
          <w:szCs w:val="18"/>
        </w:rPr>
        <w:t>inn)  113, 185, 187</w:t>
      </w:r>
    </w:p>
    <w:p w:rsidR="00000000" w:rsidRDefault="00760096">
      <w:pPr>
        <w:pStyle w:val="Pa77"/>
        <w:spacing w:after="20"/>
        <w:ind w:left="280"/>
        <w:jc w:val="both"/>
        <w:rPr>
          <w:sz w:val="18"/>
          <w:szCs w:val="18"/>
        </w:rPr>
      </w:pPr>
      <w:r>
        <w:rPr>
          <w:sz w:val="18"/>
          <w:szCs w:val="18"/>
        </w:rPr>
        <w:t>Þyn  181</w:t>
      </w:r>
    </w:p>
    <w:p w:rsidR="00000000" w:rsidRDefault="00760096">
      <w:pPr>
        <w:pStyle w:val="Pa76"/>
        <w:spacing w:before="140" w:after="20"/>
        <w:ind w:left="280"/>
        <w:jc w:val="both"/>
        <w:rPr>
          <w:sz w:val="18"/>
          <w:szCs w:val="18"/>
        </w:rPr>
      </w:pPr>
      <w:r>
        <w:rPr>
          <w:sz w:val="18"/>
          <w:szCs w:val="18"/>
        </w:rPr>
        <w:t>Ægir  185, 267, 275, 291, 293, 295, 297, 307, 395</w:t>
      </w:r>
    </w:p>
    <w:p w:rsidR="00000000" w:rsidRDefault="00760096">
      <w:pPr>
        <w:pStyle w:val="Pa77"/>
        <w:spacing w:after="20"/>
        <w:ind w:left="280"/>
        <w:jc w:val="both"/>
        <w:rPr>
          <w:rFonts w:ascii="TeX Gyre Pagella" w:hAnsi="TeX Gyre Pagella" w:cs="TeX Gyre Pagella"/>
          <w:sz w:val="18"/>
          <w:szCs w:val="18"/>
        </w:rPr>
      </w:pPr>
      <w:r>
        <w:rPr>
          <w:sz w:val="18"/>
          <w:szCs w:val="18"/>
        </w:rPr>
        <w:t>Æsir (pl.)  39, 41, 43, 45, 47, 49, 51, 113, 117, 147, 149, 153, 175, 181, 183, 185, 213, 217, 221, 243, 267, 291, 293, 295, 297, 299, 301, 305, 307, 309, 331, 333, 373, 375, 48</w:t>
      </w:r>
      <w:r>
        <w:rPr>
          <w:sz w:val="18"/>
          <w:szCs w:val="18"/>
        </w:rPr>
        <w:t xml:space="preserve">3, 485, 505, 523, 751, 753, 757, 759, 761, 777, 789, 817, 847. </w:t>
      </w:r>
      <w:r>
        <w:rPr>
          <w:rStyle w:val="A4"/>
          <w:color w:val="auto"/>
        </w:rPr>
        <w:t>See also</w:t>
      </w:r>
      <w:r>
        <w:rPr>
          <w:rFonts w:ascii="TeX Gyre Pagella" w:hAnsi="TeX Gyre Pagella" w:cs="TeX Gyre Pagella"/>
          <w:sz w:val="18"/>
          <w:szCs w:val="18"/>
        </w:rPr>
        <w:t> Áss (sg.)</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lmóðr  815</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lrún  351, 353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rvasund  393</w:t>
      </w:r>
    </w:p>
    <w:p w:rsidR="00000000" w:rsidRDefault="00760096">
      <w:pPr>
        <w:pStyle w:val="Pa77"/>
        <w:spacing w:after="20"/>
        <w:ind w:left="280"/>
        <w:jc w:val="both"/>
        <w:rPr>
          <w:rFonts w:ascii="TeX Gyre Pagella" w:hAnsi="TeX Gyre Pagella" w:cs="TeX Gyre Pagella"/>
          <w:sz w:val="18"/>
          <w:szCs w:val="18"/>
        </w:rPr>
      </w:pPr>
      <w:r>
        <w:rPr>
          <w:rFonts w:ascii="TeX Gyre Pagella" w:hAnsi="TeX Gyre Pagella" w:cs="TeX Gyre Pagella"/>
          <w:sz w:val="18"/>
          <w:szCs w:val="18"/>
        </w:rPr>
        <w:t>Ǫ</w:t>
      </w:r>
      <w:r>
        <w:rPr>
          <w:rFonts w:ascii="TeX Gyre Pagella" w:hAnsi="TeX Gyre Pagella" w:cs="TeX Gyre Pagella"/>
          <w:sz w:val="18"/>
          <w:szCs w:val="18"/>
        </w:rPr>
        <w:t>rmt  181</w:t>
      </w:r>
    </w:p>
    <w:p w:rsidR="00000000" w:rsidRDefault="00760096">
      <w:pPr>
        <w:pStyle w:val="Pa76"/>
        <w:spacing w:before="140" w:after="20"/>
        <w:ind w:left="280"/>
        <w:jc w:val="both"/>
        <w:rPr>
          <w:rFonts w:ascii="TeX Gyre Pagella" w:hAnsi="TeX Gyre Pagella" w:cs="TeX Gyre Pagella"/>
          <w:sz w:val="18"/>
          <w:szCs w:val="18"/>
        </w:rPr>
      </w:pPr>
      <w:r>
        <w:rPr>
          <w:rFonts w:ascii="TeX Gyre Pagella" w:hAnsi="TeX Gyre Pagella" w:cs="TeX Gyre Pagella"/>
          <w:sz w:val="18"/>
          <w:szCs w:val="18"/>
        </w:rPr>
        <w:t>Økkvinkálfa  791</w:t>
      </w:r>
    </w:p>
    <w:p w:rsidR="00000000" w:rsidRDefault="00760096">
      <w:pPr>
        <w:pStyle w:val="Default"/>
        <w:rPr>
          <w:rFonts w:cstheme="minorBidi"/>
          <w:color w:val="auto"/>
        </w:rPr>
        <w:sectPr w:rsidR="00000000">
          <w:type w:val="continuous"/>
          <w:pgSz w:w="10091" w:h="14900"/>
          <w:pgMar w:top="1400" w:right="900" w:bottom="0" w:left="900" w:header="720" w:footer="720" w:gutter="0"/>
          <w:cols w:num="2" w:space="720" w:equalWidth="0">
            <w:col w:w="3560" w:space="331"/>
            <w:col w:w="3695"/>
          </w:cols>
          <w:noEndnote/>
        </w:sectPr>
      </w:pPr>
    </w:p>
    <w:p w:rsidR="00000000" w:rsidRDefault="00760096">
      <w:pPr>
        <w:pStyle w:val="Default"/>
        <w:pageBreakBefore/>
        <w:spacing w:after="440" w:line="481" w:lineRule="atLeast"/>
        <w:jc w:val="center"/>
        <w:rPr>
          <w:color w:val="auto"/>
          <w:sz w:val="48"/>
          <w:szCs w:val="48"/>
        </w:rPr>
      </w:pPr>
      <w:r>
        <w:rPr>
          <w:color w:val="auto"/>
          <w:sz w:val="48"/>
          <w:szCs w:val="48"/>
        </w:rPr>
        <w:t>About the Team</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Alessandra Tosi was the managing editor for this book.</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Ad</w:t>
      </w:r>
      <w:r>
        <w:rPr>
          <w:rFonts w:ascii="TeX Gyre Pagella" w:hAnsi="TeX Gyre Pagella" w:cs="TeX Gyre Pagella"/>
          <w:sz w:val="20"/>
          <w:szCs w:val="20"/>
        </w:rPr>
        <w:t>èle Kreager performed the copy-editing and proofreading.</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Katy Saunders designed the cover. The cover was produced in InDesign using the Fontin font.</w:t>
      </w:r>
    </w:p>
    <w:p w:rsidR="00000000" w:rsidRDefault="00760096">
      <w:pPr>
        <w:pStyle w:val="Pa14"/>
        <w:spacing w:before="160"/>
        <w:jc w:val="both"/>
        <w:rPr>
          <w:rFonts w:ascii="TeX Gyre Pagella" w:hAnsi="TeX Gyre Pagella" w:cs="TeX Gyre Pagella"/>
          <w:sz w:val="20"/>
          <w:szCs w:val="20"/>
        </w:rPr>
      </w:pPr>
      <w:r>
        <w:rPr>
          <w:rFonts w:ascii="TeX Gyre Pagella" w:hAnsi="TeX Gyre Pagella" w:cs="TeX Gyre Pagella"/>
          <w:sz w:val="20"/>
          <w:szCs w:val="20"/>
        </w:rPr>
        <w:t xml:space="preserve">Luca Baffa typeset the book in InDesign and produced the paperback and hardback editions. The text font is </w:t>
      </w:r>
      <w:r>
        <w:rPr>
          <w:rFonts w:ascii="TeX Gyre Pagella" w:hAnsi="TeX Gyre Pagella" w:cs="TeX Gyre Pagella"/>
          <w:sz w:val="20"/>
          <w:szCs w:val="20"/>
        </w:rPr>
        <w:t>Tex Gyre Pagella; the heading font is Californian FB. Luca  produced the EPUB, AZW3, PDF, HTML, and XML editions</w:t>
      </w:r>
      <w:r>
        <w:rPr>
          <w:rFonts w:cs="Californian FB"/>
          <w:sz w:val="20"/>
          <w:szCs w:val="20"/>
        </w:rPr>
        <w:t> </w:t>
      </w:r>
      <w:r>
        <w:rPr>
          <w:rFonts w:ascii="TeX Gyre Pagella" w:hAnsi="TeX Gyre Pagella" w:cs="TeX Gyre Pagella"/>
          <w:sz w:val="20"/>
          <w:szCs w:val="20"/>
        </w:rPr>
        <w:t>—</w:t>
      </w:r>
      <w:r>
        <w:rPr>
          <w:rFonts w:cs="Californian FB"/>
          <w:sz w:val="20"/>
          <w:szCs w:val="20"/>
        </w:rPr>
        <w:t> </w:t>
      </w:r>
      <w:r>
        <w:rPr>
          <w:rFonts w:ascii="TeX Gyre Pagella" w:hAnsi="TeX Gyre Pagella" w:cs="TeX Gyre Pagella"/>
          <w:sz w:val="20"/>
          <w:szCs w:val="20"/>
        </w:rPr>
        <w:t>the conversions were made with open-source software such as pandoc (</w:t>
      </w:r>
      <w:hyperlink r:id="rId330" w:history="1">
        <w:r>
          <w:rPr>
            <w:rFonts w:ascii="TeX Gyre Pagella" w:hAnsi="TeX Gyre Pagella" w:cs="TeX Gyre Pagella"/>
            <w:sz w:val="20"/>
            <w:szCs w:val="20"/>
          </w:rPr>
          <w:t>https://pandoc.org/</w:t>
        </w:r>
      </w:hyperlink>
      <w:r>
        <w:rPr>
          <w:rFonts w:ascii="TeX Gyre Pagella" w:hAnsi="TeX Gyre Pagella" w:cs="TeX Gyre Pagella"/>
          <w:sz w:val="20"/>
          <w:szCs w:val="20"/>
        </w:rPr>
        <w:t xml:space="preserve">), created by </w:t>
      </w:r>
      <w:r>
        <w:rPr>
          <w:rFonts w:ascii="TeX Gyre Pagella" w:hAnsi="TeX Gyre Pagella" w:cs="TeX Gyre Pagella"/>
          <w:sz w:val="20"/>
          <w:szCs w:val="20"/>
        </w:rPr>
        <w:t>John MacFarlane, and other tools freely available on our GitHub page (</w:t>
      </w:r>
      <w:hyperlink r:id="rId331" w:history="1">
        <w:r>
          <w:rPr>
            <w:rFonts w:ascii="TeX Gyre Pagella" w:hAnsi="TeX Gyre Pagella" w:cs="TeX Gyre Pagella"/>
            <w:sz w:val="20"/>
            <w:szCs w:val="20"/>
          </w:rPr>
          <w:t>https://github.</w:t>
        </w:r>
      </w:hyperlink>
      <w:hyperlink r:id="rId332" w:history="1">
        <w:r>
          <w:rPr>
            <w:rFonts w:ascii="TeX Gyre Pagella" w:hAnsi="TeX Gyre Pagella" w:cs="TeX Gyre Pagella"/>
            <w:sz w:val="20"/>
            <w:szCs w:val="20"/>
          </w:rPr>
          <w:t>com/OpenBookPublishers</w:t>
        </w:r>
      </w:hyperlink>
      <w:r>
        <w:rPr>
          <w:rFonts w:ascii="TeX Gyre Pagella" w:hAnsi="TeX Gyre Pagella" w:cs="TeX Gyre Pagella"/>
          <w:sz w:val="20"/>
          <w:szCs w:val="20"/>
        </w:rPr>
        <w:t>).</w:t>
      </w:r>
    </w:p>
    <w:p w:rsidR="00000000" w:rsidRDefault="00760096">
      <w:pPr>
        <w:pStyle w:val="Pa78"/>
        <w:pageBreakBefore/>
        <w:spacing w:after="440"/>
        <w:jc w:val="center"/>
        <w:rPr>
          <w:rFonts w:cs="Californian FB"/>
          <w:sz w:val="48"/>
          <w:szCs w:val="48"/>
        </w:rPr>
      </w:pPr>
      <w:r>
        <w:rPr>
          <w:rFonts w:cs="Californian FB"/>
          <w:sz w:val="48"/>
          <w:szCs w:val="48"/>
        </w:rPr>
        <w:t>This book need not end here</w:t>
      </w:r>
      <w:r>
        <w:rPr>
          <w:rFonts w:cs="Californian FB"/>
          <w:sz w:val="48"/>
          <w:szCs w:val="48"/>
        </w:rPr>
        <w:t>…</w:t>
      </w:r>
    </w:p>
    <w:p w:rsidR="00000000" w:rsidRDefault="00760096">
      <w:pPr>
        <w:pStyle w:val="Pa79"/>
        <w:spacing w:before="560"/>
        <w:jc w:val="center"/>
        <w:rPr>
          <w:rFonts w:ascii="TeX Gyre Pagella" w:hAnsi="TeX Gyre Pagella" w:cs="TeX Gyre Pagella"/>
          <w:sz w:val="28"/>
          <w:szCs w:val="28"/>
        </w:rPr>
      </w:pPr>
      <w:r>
        <w:rPr>
          <w:rFonts w:ascii="TeX Gyre Pagella" w:hAnsi="TeX Gyre Pagella" w:cs="TeX Gyre Pagella"/>
          <w:sz w:val="28"/>
          <w:szCs w:val="28"/>
        </w:rPr>
        <w:t xml:space="preserve">Share </w:t>
      </w:r>
    </w:p>
    <w:p w:rsidR="00000000" w:rsidRDefault="00760096">
      <w:pPr>
        <w:pStyle w:val="Pa80"/>
        <w:spacing w:before="40" w:after="40"/>
        <w:jc w:val="both"/>
        <w:rPr>
          <w:rFonts w:ascii="TeX Gyre Pagella" w:hAnsi="TeX Gyre Pagella" w:cs="TeX Gyre Pagella"/>
          <w:sz w:val="18"/>
          <w:szCs w:val="18"/>
        </w:rPr>
      </w:pPr>
      <w:r>
        <w:rPr>
          <w:rFonts w:ascii="TeX Gyre Pagella" w:hAnsi="TeX Gyre Pagella" w:cs="TeX Gyre Pagella"/>
          <w:sz w:val="18"/>
          <w:szCs w:val="18"/>
        </w:rPr>
        <w:t>All ou</w:t>
      </w:r>
      <w:r>
        <w:rPr>
          <w:rFonts w:ascii="TeX Gyre Pagella" w:hAnsi="TeX Gyre Pagella" w:cs="TeX Gyre Pagella"/>
          <w:sz w:val="18"/>
          <w:szCs w:val="18"/>
        </w:rPr>
        <w:t>r books</w:t>
      </w:r>
      <w:r>
        <w:rPr>
          <w:rFonts w:cs="Californian FB"/>
          <w:sz w:val="18"/>
          <w:szCs w:val="18"/>
        </w:rPr>
        <w:t> </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including the one you have just read</w:t>
      </w:r>
      <w:r>
        <w:rPr>
          <w:rFonts w:cs="Californian FB"/>
          <w:sz w:val="18"/>
          <w:szCs w:val="18"/>
        </w:rPr>
        <w:t> </w:t>
      </w:r>
      <w:r>
        <w:rPr>
          <w:rFonts w:ascii="TeX Gyre Pagella" w:hAnsi="TeX Gyre Pagella" w:cs="TeX Gyre Pagella"/>
          <w:sz w:val="18"/>
          <w:szCs w:val="18"/>
        </w:rPr>
        <w:t>—</w:t>
      </w:r>
      <w:r>
        <w:rPr>
          <w:rFonts w:cs="Californian FB"/>
          <w:sz w:val="18"/>
          <w:szCs w:val="18"/>
        </w:rPr>
        <w:t> </w:t>
      </w:r>
      <w:r>
        <w:rPr>
          <w:rFonts w:ascii="TeX Gyre Pagella" w:hAnsi="TeX Gyre Pagella" w:cs="TeX Gyre Pagella"/>
          <w:sz w:val="18"/>
          <w:szCs w:val="18"/>
        </w:rPr>
        <w:t>are free to access online so that students, researchers and members of the public who can’t afford a printed edition will have access to the same ideas. This title will be accessed online by hundreds of read</w:t>
      </w:r>
      <w:r>
        <w:rPr>
          <w:rFonts w:ascii="TeX Gyre Pagella" w:hAnsi="TeX Gyre Pagella" w:cs="TeX Gyre Pagella"/>
          <w:sz w:val="18"/>
          <w:szCs w:val="18"/>
        </w:rPr>
        <w:t>ers each month across the globe: why not share the link so that someone you know is one of them?</w:t>
      </w:r>
    </w:p>
    <w:p w:rsidR="00000000" w:rsidRDefault="00760096">
      <w:pPr>
        <w:pStyle w:val="Pa80"/>
        <w:spacing w:before="40" w:after="40"/>
        <w:jc w:val="both"/>
        <w:rPr>
          <w:rFonts w:ascii="TeX Gyre Pagella" w:hAnsi="TeX Gyre Pagella" w:cs="TeX Gyre Pagella"/>
          <w:sz w:val="18"/>
          <w:szCs w:val="18"/>
        </w:rPr>
      </w:pPr>
      <w:r>
        <w:rPr>
          <w:rFonts w:ascii="TeX Gyre Pagella" w:hAnsi="TeX Gyre Pagella" w:cs="TeX Gyre Pagella"/>
          <w:sz w:val="18"/>
          <w:szCs w:val="18"/>
        </w:rPr>
        <w:t>This book and additional content is available at:</w:t>
      </w:r>
    </w:p>
    <w:p w:rsidR="00000000" w:rsidRDefault="00760096">
      <w:pPr>
        <w:pStyle w:val="Pa81"/>
        <w:rPr>
          <w:rFonts w:ascii="TeX Gyre Pagella" w:hAnsi="TeX Gyre Pagella" w:cs="TeX Gyre Pagella"/>
          <w:sz w:val="18"/>
          <w:szCs w:val="18"/>
        </w:rPr>
      </w:pPr>
      <w:hyperlink r:id="rId333" w:history="1">
        <w:r>
          <w:rPr>
            <w:rFonts w:ascii="TeX Gyre Pagella" w:hAnsi="TeX Gyre Pagella" w:cs="TeX Gyre Pagella"/>
            <w:sz w:val="18"/>
            <w:szCs w:val="18"/>
          </w:rPr>
          <w:t>https://doi.org/10.11647/OBP.0308</w:t>
        </w:r>
      </w:hyperlink>
    </w:p>
    <w:p w:rsidR="00000000" w:rsidRDefault="00760096">
      <w:pPr>
        <w:pStyle w:val="Pa79"/>
        <w:spacing w:before="560"/>
        <w:jc w:val="center"/>
        <w:rPr>
          <w:rFonts w:ascii="TeX Gyre Pagella" w:hAnsi="TeX Gyre Pagella" w:cs="TeX Gyre Pagella"/>
          <w:sz w:val="28"/>
          <w:szCs w:val="28"/>
        </w:rPr>
      </w:pPr>
      <w:r>
        <w:rPr>
          <w:rFonts w:ascii="TeX Gyre Pagella" w:hAnsi="TeX Gyre Pagella" w:cs="TeX Gyre Pagella"/>
          <w:sz w:val="28"/>
          <w:szCs w:val="28"/>
        </w:rPr>
        <w:t>Donate</w:t>
      </w:r>
    </w:p>
    <w:p w:rsidR="00000000" w:rsidRDefault="00760096">
      <w:pPr>
        <w:pStyle w:val="Pa80"/>
        <w:spacing w:before="40" w:after="40"/>
        <w:jc w:val="both"/>
        <w:rPr>
          <w:rFonts w:ascii="TeX Gyre Pagella" w:hAnsi="TeX Gyre Pagella" w:cs="TeX Gyre Pagella"/>
          <w:sz w:val="18"/>
          <w:szCs w:val="18"/>
        </w:rPr>
      </w:pPr>
      <w:r>
        <w:rPr>
          <w:rFonts w:ascii="TeX Gyre Pagella" w:hAnsi="TeX Gyre Pagella" w:cs="TeX Gyre Pagella"/>
          <w:sz w:val="18"/>
          <w:szCs w:val="18"/>
        </w:rPr>
        <w:t>Open Book Publishers</w:t>
      </w:r>
      <w:r>
        <w:rPr>
          <w:rFonts w:ascii="TeX Gyre Pagella" w:hAnsi="TeX Gyre Pagella" w:cs="TeX Gyre Pagella"/>
          <w:sz w:val="18"/>
          <w:szCs w:val="18"/>
        </w:rPr>
        <w:t xml:space="preserve"> is an award-winning, scholar-led, not-for-profit press making knowledge freely available one book at a time. We don’t charge authors to publish with us: instead, our work is supported by our library members and by donations from people who believe that re</w:t>
      </w:r>
      <w:r>
        <w:rPr>
          <w:rFonts w:ascii="TeX Gyre Pagella" w:hAnsi="TeX Gyre Pagella" w:cs="TeX Gyre Pagella"/>
          <w:sz w:val="18"/>
          <w:szCs w:val="18"/>
        </w:rPr>
        <w:t xml:space="preserve">search shouldn’t be locked behind paywalls. </w:t>
      </w:r>
    </w:p>
    <w:p w:rsidR="00000000" w:rsidRDefault="00760096">
      <w:pPr>
        <w:pStyle w:val="Pa80"/>
        <w:spacing w:before="40" w:after="40"/>
        <w:jc w:val="both"/>
        <w:rPr>
          <w:rFonts w:ascii="TeX Gyre Pagella" w:hAnsi="TeX Gyre Pagella" w:cs="TeX Gyre Pagella"/>
          <w:sz w:val="18"/>
          <w:szCs w:val="18"/>
        </w:rPr>
      </w:pPr>
      <w:r>
        <w:rPr>
          <w:rFonts w:ascii="TeX Gyre Pagella" w:hAnsi="TeX Gyre Pagella" w:cs="TeX Gyre Pagella"/>
          <w:sz w:val="18"/>
          <w:szCs w:val="18"/>
        </w:rPr>
        <w:t xml:space="preserve">Why not join them in freeing knowledge by supporting us: </w:t>
      </w:r>
      <w:hyperlink r:id="rId334" w:history="1">
        <w:r>
          <w:rPr>
            <w:rFonts w:ascii="TeX Gyre Pagella" w:hAnsi="TeX Gyre Pagella" w:cs="TeX Gyre Pagella"/>
            <w:sz w:val="18"/>
            <w:szCs w:val="18"/>
          </w:rPr>
          <w:t>https://www.openbookpublishers.</w:t>
        </w:r>
      </w:hyperlink>
      <w:hyperlink r:id="rId335" w:history="1">
        <w:r>
          <w:rPr>
            <w:rFonts w:ascii="TeX Gyre Pagella" w:hAnsi="TeX Gyre Pagella" w:cs="TeX Gyre Pagella"/>
            <w:sz w:val="18"/>
            <w:szCs w:val="18"/>
          </w:rPr>
          <w:t>com/su</w:t>
        </w:r>
        <w:r>
          <w:rPr>
            <w:rFonts w:ascii="TeX Gyre Pagella" w:hAnsi="TeX Gyre Pagella" w:cs="TeX Gyre Pagella"/>
            <w:sz w:val="18"/>
            <w:szCs w:val="18"/>
          </w:rPr>
          <w:t>pport-us</w:t>
        </w:r>
      </w:hyperlink>
    </w:p>
    <w:p w:rsidR="00000000" w:rsidRDefault="00760096">
      <w:pPr>
        <w:pStyle w:val="Pa82"/>
        <w:spacing w:before="220" w:after="280"/>
        <w:jc w:val="center"/>
        <w:rPr>
          <w:rFonts w:ascii="TeX Gyre Pagella" w:hAnsi="TeX Gyre Pagella" w:cs="TeX Gyre Pagella"/>
          <w:sz w:val="18"/>
          <w:szCs w:val="18"/>
        </w:rPr>
      </w:pPr>
    </w:p>
    <w:p w:rsidR="00000000" w:rsidRDefault="00760096">
      <w:pPr>
        <w:pStyle w:val="Pa4"/>
        <w:spacing w:before="160"/>
        <w:jc w:val="center"/>
        <w:rPr>
          <w:rFonts w:ascii="TeX Gyre Pagella" w:hAnsi="TeX Gyre Pagella" w:cs="TeX Gyre Pagella"/>
          <w:sz w:val="18"/>
          <w:szCs w:val="18"/>
        </w:rPr>
      </w:pPr>
    </w:p>
    <w:p w:rsidR="00000000" w:rsidRDefault="00760096">
      <w:pPr>
        <w:pStyle w:val="Default"/>
        <w:rPr>
          <w:rFonts w:cstheme="minorBidi"/>
          <w:color w:val="auto"/>
        </w:rPr>
      </w:pPr>
      <w:r>
        <w:rPr>
          <w:noProof/>
        </w:rPr>
        <w:pict>
          <v:shape id="_x0000_s1031" type="#_x0000_t202" style="position:absolute;margin-left:0;margin-top:706pt;width:252.9pt;height:-1.2pt;z-index:251663360;mso-position-horizontal-relative:page;mso-position-vertical-relative:page" o:allowincell="f" filled="f" stroked="f">
            <v:textbox>
              <w:txbxContent>
                <w:tbl>
                  <w:tblPr>
                    <w:tblW w:w="0" w:type="auto"/>
                    <w:tblBorders>
                      <w:top w:val="nil"/>
                      <w:left w:val="nil"/>
                      <w:bottom w:val="nil"/>
                      <w:right w:val="nil"/>
                    </w:tblBorders>
                    <w:tblLayout w:type="fixed"/>
                    <w:tblLook w:val="0000"/>
                  </w:tblPr>
                  <w:tblGrid>
                    <w:gridCol w:w="2129"/>
                    <w:gridCol w:w="1159"/>
                    <w:gridCol w:w="970"/>
                    <w:gridCol w:w="2318"/>
                  </w:tblGrid>
                  <w:tr w:rsidR="00000000">
                    <w:tblPrEx>
                      <w:tblCellMar>
                        <w:top w:w="0" w:type="dxa"/>
                        <w:bottom w:w="0" w:type="dxa"/>
                      </w:tblCellMar>
                    </w:tblPrEx>
                    <w:trPr>
                      <w:gridAfter w:val="1"/>
                      <w:wAfter w:w="3552" w:type="dxa"/>
                      <w:trHeight w:val="181"/>
                    </w:trPr>
                    <w:tc>
                      <w:tcPr>
                        <w:tcW w:w="2129" w:type="dxa"/>
                      </w:tcPr>
                      <w:p w:rsidR="00000000" w:rsidRDefault="00760096">
                        <w:pPr>
                          <w:pStyle w:val="Pa83"/>
                          <w:spacing w:before="40" w:after="40"/>
                          <w:jc w:val="right"/>
                          <w:rPr>
                            <w:rFonts w:ascii="TeX Gyre Pagella" w:hAnsi="TeX Gyre Pagella" w:cs="TeX Gyre Pagella"/>
                            <w:color w:val="000000"/>
                            <w:sz w:val="18"/>
                            <w:szCs w:val="18"/>
                          </w:rPr>
                        </w:pPr>
                        <w:r>
                          <w:rPr>
                            <w:rFonts w:ascii="TeX Gyre Pagella" w:hAnsi="TeX Gyre Pagella" w:cs="TeX Gyre Pagella"/>
                            <w:color w:val="000000"/>
                            <w:sz w:val="18"/>
                            <w:szCs w:val="18"/>
                          </w:rPr>
                          <w:t>Follow @OpenBookPublish</w:t>
                        </w:r>
                      </w:p>
                    </w:tc>
                    <w:tc>
                      <w:tcPr>
                        <w:tcW w:w="2129" w:type="dxa"/>
                        <w:gridSpan w:val="2"/>
                      </w:tcPr>
                      <w:p w:rsidR="00000000" w:rsidRDefault="00760096">
                        <w:pPr>
                          <w:pStyle w:val="Pa80"/>
                          <w:spacing w:before="40" w:after="40"/>
                          <w:jc w:val="both"/>
                        </w:pPr>
                        <w:r>
                          <w:fldChar w:fldCharType="begin"/>
                        </w:r>
                        <w:r>
                          <w:instrText>HYPERLINK "https://twitter.com/OpenBookPublish"</w:instrText>
                        </w:r>
                        <w:r>
                          <w:fldChar w:fldCharType="separate"/>
                        </w:r>
                      </w:p>
                      <w:p w:rsidR="00000000" w:rsidRDefault="009A221D">
                        <w:pPr>
                          <w:pStyle w:val="Pa80"/>
                          <w:spacing w:before="40" w:after="40"/>
                          <w:jc w:val="both"/>
                        </w:pPr>
                        <w:r>
                          <w:rPr>
                            <w:noProof/>
                          </w:rPr>
                          <w:drawing>
                            <wp:inline distT="0" distB="0" distL="0" distR="0">
                              <wp:extent cx="182880" cy="151130"/>
                              <wp:effectExtent l="1905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6"/>
                                      <a:srcRect/>
                                      <a:stretch>
                                        <a:fillRect/>
                                      </a:stretch>
                                    </pic:blipFill>
                                    <pic:spPr bwMode="auto">
                                      <a:xfrm>
                                        <a:off x="0" y="0"/>
                                        <a:ext cx="182880" cy="151130"/>
                                      </a:xfrm>
                                      <a:prstGeom prst="rect">
                                        <a:avLst/>
                                      </a:prstGeom>
                                      <a:noFill/>
                                      <a:ln w="9525">
                                        <a:noFill/>
                                        <a:miter lim="800000"/>
                                        <a:headEnd/>
                                        <a:tailEnd/>
                                      </a:ln>
                                    </pic:spPr>
                                  </pic:pic>
                                </a:graphicData>
                              </a:graphic>
                            </wp:inline>
                          </w:drawing>
                        </w:r>
                        <w:r w:rsidR="00760096">
                          <w:fldChar w:fldCharType="end"/>
                        </w:r>
                      </w:p>
                    </w:tc>
                  </w:tr>
                  <w:tr w:rsidR="00000000">
                    <w:tblPrEx>
                      <w:tblCellMar>
                        <w:top w:w="0" w:type="dxa"/>
                        <w:bottom w:w="0" w:type="dxa"/>
                      </w:tblCellMar>
                    </w:tblPrEx>
                    <w:trPr>
                      <w:gridAfter w:val="1"/>
                      <w:wAfter w:w="3552" w:type="dxa"/>
                    </w:trPr>
                    <w:tc>
                      <w:tcPr>
                        <w:tcW w:w="2129" w:type="dxa"/>
                      </w:tcPr>
                      <w:p w:rsidR="00000000" w:rsidRDefault="00760096">
                        <w:pPr>
                          <w:pStyle w:val="Pa83"/>
                          <w:spacing w:before="40" w:after="40"/>
                          <w:jc w:val="right"/>
                          <w:rPr>
                            <w:rFonts w:ascii="TeX Gyre Pagella" w:hAnsi="TeX Gyre Pagella" w:cs="TeX Gyre Pagella"/>
                            <w:color w:val="000000"/>
                            <w:sz w:val="18"/>
                            <w:szCs w:val="18"/>
                          </w:rPr>
                        </w:pPr>
                        <w:r>
                          <w:rPr>
                            <w:rFonts w:ascii="TeX Gyre Pagella" w:hAnsi="TeX Gyre Pagella" w:cs="TeX Gyre Pagella"/>
                            <w:color w:val="000000"/>
                            <w:sz w:val="18"/>
                            <w:szCs w:val="18"/>
                          </w:rPr>
                          <w:t>Read more at the Open Book Publishers</w:t>
                        </w:r>
                      </w:p>
                    </w:tc>
                    <w:tc>
                      <w:tcPr>
                        <w:tcW w:w="2129" w:type="dxa"/>
                        <w:gridSpan w:val="2"/>
                      </w:tcPr>
                      <w:p w:rsidR="00000000" w:rsidRDefault="00760096">
                        <w:pPr>
                          <w:pStyle w:val="Pa80"/>
                          <w:spacing w:before="40" w:after="40"/>
                          <w:jc w:val="both"/>
                        </w:pPr>
                        <w:hyperlink r:id="rId337" w:history="1"/>
                      </w:p>
                    </w:tc>
                  </w:tr>
                </w:tbl>
              </w:txbxContent>
            </v:textbox>
            <w10:wrap type="through" anchorx="page" anchory="page"/>
          </v:shape>
        </w:pict>
      </w:r>
    </w:p>
    <w:p w:rsidR="00000000" w:rsidRDefault="00760096">
      <w:pPr>
        <w:pStyle w:val="Pa78"/>
        <w:pageBreakBefore/>
        <w:spacing w:after="440"/>
        <w:jc w:val="center"/>
        <w:rPr>
          <w:rFonts w:cs="Californian FB"/>
          <w:sz w:val="48"/>
          <w:szCs w:val="48"/>
        </w:rPr>
      </w:pPr>
      <w:r>
        <w:rPr>
          <w:rFonts w:cs="Californian FB"/>
          <w:sz w:val="48"/>
          <w:szCs w:val="48"/>
        </w:rPr>
        <w:t>You may also be interested in:</w:t>
      </w:r>
    </w:p>
    <w:p w:rsidR="00000000" w:rsidRDefault="00760096">
      <w:pPr>
        <w:pStyle w:val="Default"/>
        <w:spacing w:before="560" w:after="280" w:line="201" w:lineRule="atLeast"/>
        <w:jc w:val="center"/>
        <w:rPr>
          <w:color w:val="auto"/>
          <w:sz w:val="48"/>
          <w:szCs w:val="48"/>
        </w:rPr>
      </w:pPr>
    </w:p>
    <w:p w:rsidR="00760096" w:rsidRDefault="00760096">
      <w:pPr>
        <w:pStyle w:val="Default"/>
        <w:rPr>
          <w:rFonts w:cstheme="minorBidi"/>
          <w:color w:val="auto"/>
        </w:rPr>
      </w:pPr>
      <w:r>
        <w:rPr>
          <w:noProof/>
        </w:rPr>
        <w:pict>
          <v:shape id="_x0000_s1032" type="#_x0000_t202" style="position:absolute;margin-left:73.6pt;margin-top:163pt;width:368.8pt;height:462.35pt;z-index:251664384;mso-position-horizontal-relative:page;mso-position-vertical-relative:page" o:allowincell="f" filled="f" stroked="f">
            <v:textbox>
              <w:txbxContent>
                <w:tbl>
                  <w:tblPr>
                    <w:tblW w:w="0" w:type="auto"/>
                    <w:tblBorders>
                      <w:top w:val="nil"/>
                      <w:left w:val="nil"/>
                      <w:bottom w:val="nil"/>
                      <w:right w:val="nil"/>
                    </w:tblBorders>
                    <w:tblLayout w:type="fixed"/>
                    <w:tblLook w:val="0000"/>
                  </w:tblPr>
                  <w:tblGrid>
                    <w:gridCol w:w="3288"/>
                    <w:gridCol w:w="3288"/>
                  </w:tblGrid>
                  <w:tr w:rsidR="00000000">
                    <w:tblPrEx>
                      <w:tblCellMar>
                        <w:top w:w="0" w:type="dxa"/>
                        <w:bottom w:w="0" w:type="dxa"/>
                      </w:tblCellMar>
                    </w:tblPrEx>
                    <w:trPr>
                      <w:wAfter w:w="1234" w:type="dxa"/>
                      <w:trHeight w:val="1099"/>
                    </w:trPr>
                    <w:tc>
                      <w:tcPr>
                        <w:tcW w:w="3288" w:type="dxa"/>
                      </w:tcPr>
                      <w:p w:rsidR="00000000" w:rsidRDefault="00760096">
                        <w:pPr>
                          <w:pStyle w:val="Pa85"/>
                          <w:rPr>
                            <w:rFonts w:ascii="TeX Gyre Pagella" w:hAnsi="TeX Gyre Pagella" w:cs="TeX Gyre Pagella"/>
                            <w:color w:val="000000"/>
                            <w:sz w:val="22"/>
                            <w:szCs w:val="22"/>
                          </w:rPr>
                        </w:pPr>
                        <w:r>
                          <w:rPr>
                            <w:rFonts w:ascii="TeX Gyre Pagella" w:hAnsi="TeX Gyre Pagella" w:cs="TeX Gyre Pagella"/>
                            <w:b/>
                            <w:bCs/>
                            <w:color w:val="000000"/>
                            <w:sz w:val="22"/>
                            <w:szCs w:val="22"/>
                          </w:rPr>
                          <w:t>The Waning Sword</w:t>
                        </w:r>
                      </w:p>
                      <w:p w:rsidR="00000000" w:rsidRDefault="00760096">
                        <w:pPr>
                          <w:pStyle w:val="Pa81"/>
                          <w:rPr>
                            <w:rFonts w:ascii="TeX Gyre Pagella" w:hAnsi="TeX Gyre Pagella" w:cs="TeX Gyre Pagella"/>
                            <w:color w:val="000000"/>
                            <w:sz w:val="18"/>
                            <w:szCs w:val="18"/>
                          </w:rPr>
                        </w:pPr>
                        <w:r>
                          <w:rPr>
                            <w:rFonts w:ascii="TeX Gyre Pagella" w:hAnsi="TeX Gyre Pagella" w:cs="TeX Gyre Pagella"/>
                            <w:b/>
                            <w:bCs/>
                            <w:color w:val="000000"/>
                            <w:sz w:val="18"/>
                            <w:szCs w:val="18"/>
                          </w:rPr>
                          <w:t>Conversion Imagery and Celestial Myth in ‘Beowulf’</w:t>
                        </w:r>
                      </w:p>
                      <w:p w:rsidR="00000000" w:rsidRDefault="00760096">
                        <w:pPr>
                          <w:pStyle w:val="Pa81"/>
                          <w:rPr>
                            <w:rFonts w:ascii="TeX Gyre Pagella" w:hAnsi="TeX Gyre Pagella" w:cs="TeX Gyre Pagella"/>
                            <w:color w:val="000000"/>
                            <w:sz w:val="18"/>
                            <w:szCs w:val="18"/>
                          </w:rPr>
                        </w:pPr>
                        <w:r>
                          <w:rPr>
                            <w:rFonts w:ascii="TeX Gyre Pagella" w:hAnsi="TeX Gyre Pagella" w:cs="TeX Gyre Pagella"/>
                            <w:i/>
                            <w:iCs/>
                            <w:color w:val="000000"/>
                            <w:sz w:val="18"/>
                            <w:szCs w:val="18"/>
                          </w:rPr>
                          <w:t>Edward Pettit</w:t>
                        </w:r>
                      </w:p>
                      <w:p w:rsidR="00000000" w:rsidRDefault="00760096">
                        <w:pPr>
                          <w:pStyle w:val="Pa81"/>
                          <w:rPr>
                            <w:rFonts w:ascii="TeX Gyre Pagella" w:hAnsi="TeX Gyre Pagella" w:cs="TeX Gyre Pagella"/>
                            <w:color w:val="000000"/>
                            <w:sz w:val="18"/>
                            <w:szCs w:val="18"/>
                          </w:rPr>
                        </w:pPr>
                      </w:p>
                    </w:tc>
                  </w:tr>
                </w:tbl>
                <w:p w:rsidR="00000000" w:rsidRDefault="009A221D">
                  <w:pPr>
                    <w:pStyle w:val="Default"/>
                    <w:rPr>
                      <w:rFonts w:ascii="TeX Gyre Pagella" w:hAnsi="TeX Gyre Pagella" w:cs="TeX Gyre Pagella"/>
                      <w:sz w:val="18"/>
                      <w:szCs w:val="18"/>
                    </w:rPr>
                  </w:pPr>
                  <w:r>
                    <w:rPr>
                      <w:rFonts w:ascii="TeX Gyre Pagella" w:hAnsi="TeX Gyre Pagella" w:cs="TeX Gyre Pagella"/>
                      <w:noProof/>
                      <w:sz w:val="18"/>
                      <w:szCs w:val="18"/>
                    </w:rPr>
                    <w:drawing>
                      <wp:inline distT="0" distB="0" distL="0" distR="0">
                        <wp:extent cx="286385" cy="28638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8"/>
                                <a:srcRect/>
                                <a:stretch>
                                  <a:fillRect/>
                                </a:stretch>
                              </pic:blipFill>
                              <pic:spPr bwMode="auto">
                                <a:xfrm>
                                  <a:off x="0" y="0"/>
                                  <a:ext cx="286385" cy="286385"/>
                                </a:xfrm>
                                <a:prstGeom prst="rect">
                                  <a:avLst/>
                                </a:prstGeom>
                                <a:noFill/>
                                <a:ln w="9525">
                                  <a:noFill/>
                                  <a:miter lim="800000"/>
                                  <a:headEnd/>
                                  <a:tailEnd/>
                                </a:ln>
                              </pic:spPr>
                            </pic:pic>
                          </a:graphicData>
                        </a:graphic>
                      </wp:inline>
                    </w:drawing>
                  </w:r>
                </w:p>
                <w:tbl>
                  <w:tblPr>
                    <w:tblW w:w="0" w:type="auto"/>
                    <w:tblBorders>
                      <w:top w:val="nil"/>
                      <w:left w:val="nil"/>
                      <w:bottom w:val="nil"/>
                      <w:right w:val="nil"/>
                    </w:tblBorders>
                    <w:tblLayout w:type="fixed"/>
                    <w:tblLook w:val="0000"/>
                  </w:tblPr>
                  <w:tblGrid>
                    <w:gridCol w:w="3288"/>
                    <w:gridCol w:w="3288"/>
                  </w:tblGrid>
                  <w:tr w:rsidR="00000000">
                    <w:tblPrEx>
                      <w:tblCellMar>
                        <w:top w:w="0" w:type="dxa"/>
                        <w:bottom w:w="0" w:type="dxa"/>
                      </w:tblCellMar>
                    </w:tblPrEx>
                    <w:trPr>
                      <w:wAfter w:w="1234" w:type="dxa"/>
                      <w:trHeight w:val="1099"/>
                    </w:trPr>
                    <w:tc>
                      <w:tcPr>
                        <w:tcW w:w="3288" w:type="dxa"/>
                      </w:tcPr>
                      <w:p w:rsidR="00000000" w:rsidRDefault="00760096">
                        <w:pPr>
                          <w:pStyle w:val="Pa81"/>
                          <w:rPr>
                            <w:rFonts w:ascii="TeX Gyre Pagella" w:hAnsi="TeX Gyre Pagella" w:cs="TeX Gyre Pagella"/>
                            <w:color w:val="000000"/>
                            <w:sz w:val="18"/>
                            <w:szCs w:val="18"/>
                          </w:rPr>
                        </w:pPr>
                        <w:r>
                          <w:rPr>
                            <w:rFonts w:ascii="TeX Gyre Pagella" w:hAnsi="TeX Gyre Pagella" w:cs="TeX Gyre Pagella"/>
                            <w:color w:val="000000"/>
                            <w:sz w:val="18"/>
                            <w:szCs w:val="18"/>
                          </w:rPr>
                          <w:t>https://doi.org/10.11647/OBP.0190</w:t>
                        </w:r>
                      </w:p>
                    </w:tc>
                    <w:tc>
                      <w:tcPr>
                        <w:tcW w:w="3288" w:type="dxa"/>
                      </w:tcPr>
                      <w:p w:rsidR="00000000" w:rsidRDefault="00760096">
                        <w:pPr>
                          <w:pStyle w:val="Pa82"/>
                          <w:spacing w:before="220" w:after="280"/>
                          <w:jc w:val="center"/>
                        </w:pPr>
                      </w:p>
                      <w:p w:rsidR="00000000" w:rsidRDefault="009A221D">
                        <w:pPr>
                          <w:pStyle w:val="Default"/>
                          <w:rPr>
                            <w:rFonts w:cstheme="minorBidi"/>
                            <w:color w:val="auto"/>
                          </w:rPr>
                        </w:pPr>
                        <w:r>
                          <w:rPr>
                            <w:rFonts w:cstheme="minorBidi"/>
                            <w:noProof/>
                            <w:color w:val="auto"/>
                          </w:rPr>
                          <w:drawing>
                            <wp:inline distT="0" distB="0" distL="0" distR="0">
                              <wp:extent cx="986155" cy="1399540"/>
                              <wp:effectExtent l="1905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9"/>
                                      <a:srcRect/>
                                      <a:stretch>
                                        <a:fillRect/>
                                      </a:stretch>
                                    </pic:blipFill>
                                    <pic:spPr bwMode="auto">
                                      <a:xfrm>
                                        <a:off x="0" y="0"/>
                                        <a:ext cx="986155" cy="1399540"/>
                                      </a:xfrm>
                                      <a:prstGeom prst="rect">
                                        <a:avLst/>
                                      </a:prstGeom>
                                      <a:noFill/>
                                      <a:ln w="9525">
                                        <a:noFill/>
                                        <a:miter lim="800000"/>
                                        <a:headEnd/>
                                        <a:tailEnd/>
                                      </a:ln>
                                    </pic:spPr>
                                  </pic:pic>
                                </a:graphicData>
                              </a:graphic>
                            </wp:inline>
                          </w:drawing>
                        </w:r>
                      </w:p>
                    </w:tc>
                  </w:tr>
                  <w:tr w:rsidR="00000000">
                    <w:tblPrEx>
                      <w:tblCellMar>
                        <w:top w:w="0" w:type="dxa"/>
                        <w:bottom w:w="0" w:type="dxa"/>
                      </w:tblCellMar>
                    </w:tblPrEx>
                    <w:trPr>
                      <w:wAfter w:w="1234" w:type="dxa"/>
                      <w:trHeight w:val="1103"/>
                    </w:trPr>
                    <w:tc>
                      <w:tcPr>
                        <w:tcW w:w="3288" w:type="dxa"/>
                      </w:tcPr>
                      <w:p w:rsidR="00000000" w:rsidRDefault="00760096">
                        <w:pPr>
                          <w:pStyle w:val="Pa85"/>
                          <w:rPr>
                            <w:rFonts w:ascii="TeX Gyre Pagella" w:hAnsi="TeX Gyre Pagella" w:cs="TeX Gyre Pagella"/>
                            <w:color w:val="000000"/>
                            <w:sz w:val="22"/>
                            <w:szCs w:val="22"/>
                          </w:rPr>
                        </w:pPr>
                        <w:r>
                          <w:rPr>
                            <w:rFonts w:ascii="TeX Gyre Pagella" w:hAnsi="TeX Gyre Pagella" w:cs="TeX Gyre Pagella"/>
                            <w:b/>
                            <w:bCs/>
                            <w:color w:val="000000"/>
                            <w:sz w:val="22"/>
                            <w:szCs w:val="22"/>
                          </w:rPr>
                          <w:t>Make We Merry More and Less</w:t>
                        </w:r>
                      </w:p>
                      <w:p w:rsidR="00000000" w:rsidRDefault="00760096">
                        <w:pPr>
                          <w:pStyle w:val="Pa81"/>
                          <w:rPr>
                            <w:rFonts w:ascii="TeX Gyre Pagella" w:hAnsi="TeX Gyre Pagella" w:cs="TeX Gyre Pagella"/>
                            <w:color w:val="000000"/>
                            <w:sz w:val="18"/>
                            <w:szCs w:val="18"/>
                          </w:rPr>
                        </w:pPr>
                        <w:r>
                          <w:rPr>
                            <w:rFonts w:ascii="TeX Gyre Pagella" w:hAnsi="TeX Gyre Pagella" w:cs="TeX Gyre Pagella"/>
                            <w:b/>
                            <w:bCs/>
                            <w:color w:val="000000"/>
                            <w:sz w:val="18"/>
                            <w:szCs w:val="18"/>
                          </w:rPr>
                          <w:t>An Anthology of Medieval English Popular Literature</w:t>
                        </w:r>
                      </w:p>
                      <w:p w:rsidR="00000000" w:rsidRDefault="00760096">
                        <w:pPr>
                          <w:pStyle w:val="Pa81"/>
                          <w:rPr>
                            <w:rFonts w:ascii="TeX Gyre Pagella" w:hAnsi="TeX Gyre Pagella" w:cs="TeX Gyre Pagella"/>
                            <w:color w:val="000000"/>
                            <w:sz w:val="18"/>
                            <w:szCs w:val="18"/>
                          </w:rPr>
                        </w:pPr>
                        <w:r>
                          <w:rPr>
                            <w:rFonts w:ascii="TeX Gyre Pagella" w:hAnsi="TeX Gyre Pagella" w:cs="TeX Gyre Pagella"/>
                            <w:i/>
                            <w:iCs/>
                            <w:color w:val="000000"/>
                            <w:sz w:val="18"/>
                            <w:szCs w:val="18"/>
                          </w:rPr>
                          <w:t>Douglas Gray (author), Jane Bli</w:t>
                        </w:r>
                        <w:r>
                          <w:rPr>
                            <w:rFonts w:ascii="TeX Gyre Pagella" w:hAnsi="TeX Gyre Pagella" w:cs="TeX Gyre Pagella"/>
                            <w:i/>
                            <w:iCs/>
                            <w:color w:val="000000"/>
                            <w:sz w:val="18"/>
                            <w:szCs w:val="18"/>
                          </w:rPr>
                          <w:t>ss (ed.)</w:t>
                        </w:r>
                      </w:p>
                      <w:p w:rsidR="00000000" w:rsidRDefault="00760096">
                        <w:pPr>
                          <w:pStyle w:val="Pa81"/>
                          <w:rPr>
                            <w:rFonts w:ascii="TeX Gyre Pagella" w:hAnsi="TeX Gyre Pagella" w:cs="TeX Gyre Pagella"/>
                            <w:color w:val="000000"/>
                            <w:sz w:val="18"/>
                            <w:szCs w:val="18"/>
                          </w:rPr>
                        </w:pPr>
                      </w:p>
                    </w:tc>
                  </w:tr>
                </w:tbl>
                <w:p w:rsidR="00000000" w:rsidRDefault="009A221D">
                  <w:pPr>
                    <w:pStyle w:val="Default"/>
                    <w:rPr>
                      <w:rFonts w:ascii="TeX Gyre Pagella" w:hAnsi="TeX Gyre Pagella" w:cs="TeX Gyre Pagella"/>
                      <w:sz w:val="18"/>
                      <w:szCs w:val="18"/>
                    </w:rPr>
                  </w:pPr>
                  <w:r>
                    <w:rPr>
                      <w:rFonts w:ascii="TeX Gyre Pagella" w:hAnsi="TeX Gyre Pagella" w:cs="TeX Gyre Pagella"/>
                      <w:noProof/>
                      <w:sz w:val="18"/>
                      <w:szCs w:val="18"/>
                    </w:rPr>
                    <w:drawing>
                      <wp:inline distT="0" distB="0" distL="0" distR="0">
                        <wp:extent cx="286385" cy="28638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0"/>
                                <a:srcRect/>
                                <a:stretch>
                                  <a:fillRect/>
                                </a:stretch>
                              </pic:blipFill>
                              <pic:spPr bwMode="auto">
                                <a:xfrm>
                                  <a:off x="0" y="0"/>
                                  <a:ext cx="286385" cy="286385"/>
                                </a:xfrm>
                                <a:prstGeom prst="rect">
                                  <a:avLst/>
                                </a:prstGeom>
                                <a:noFill/>
                                <a:ln w="9525">
                                  <a:noFill/>
                                  <a:miter lim="800000"/>
                                  <a:headEnd/>
                                  <a:tailEnd/>
                                </a:ln>
                              </pic:spPr>
                            </pic:pic>
                          </a:graphicData>
                        </a:graphic>
                      </wp:inline>
                    </w:drawing>
                  </w:r>
                </w:p>
                <w:tbl>
                  <w:tblPr>
                    <w:tblW w:w="0" w:type="auto"/>
                    <w:tblBorders>
                      <w:top w:val="nil"/>
                      <w:left w:val="nil"/>
                      <w:bottom w:val="nil"/>
                      <w:right w:val="nil"/>
                    </w:tblBorders>
                    <w:tblLayout w:type="fixed"/>
                    <w:tblLook w:val="0000"/>
                  </w:tblPr>
                  <w:tblGrid>
                    <w:gridCol w:w="3288"/>
                    <w:gridCol w:w="3288"/>
                  </w:tblGrid>
                  <w:tr w:rsidR="00000000">
                    <w:tblPrEx>
                      <w:tblCellMar>
                        <w:top w:w="0" w:type="dxa"/>
                        <w:bottom w:w="0" w:type="dxa"/>
                      </w:tblCellMar>
                    </w:tblPrEx>
                    <w:trPr>
                      <w:wAfter w:w="1234" w:type="dxa"/>
                      <w:trHeight w:val="1103"/>
                    </w:trPr>
                    <w:tc>
                      <w:tcPr>
                        <w:tcW w:w="3288" w:type="dxa"/>
                      </w:tcPr>
                      <w:p w:rsidR="00000000" w:rsidRDefault="00760096">
                        <w:pPr>
                          <w:pStyle w:val="Pa81"/>
                          <w:rPr>
                            <w:rFonts w:ascii="TeX Gyre Pagella" w:hAnsi="TeX Gyre Pagella" w:cs="TeX Gyre Pagella"/>
                            <w:color w:val="000000"/>
                            <w:sz w:val="18"/>
                            <w:szCs w:val="18"/>
                          </w:rPr>
                        </w:pPr>
                        <w:hyperlink r:id="rId341" w:history="1">
                          <w:r>
                            <w:rPr>
                              <w:rFonts w:ascii="TeX Gyre Pagella" w:hAnsi="TeX Gyre Pagella" w:cs="TeX Gyre Pagella"/>
                              <w:color w:val="000000"/>
                              <w:sz w:val="18"/>
                              <w:szCs w:val="18"/>
                            </w:rPr>
                            <w:t>https://doi.org/10.11647/OBP.0170</w:t>
                          </w:r>
                        </w:hyperlink>
                      </w:p>
                    </w:tc>
                    <w:tc>
                      <w:tcPr>
                        <w:tcW w:w="3288" w:type="dxa"/>
                      </w:tcPr>
                      <w:p w:rsidR="00000000" w:rsidRDefault="00760096">
                        <w:pPr>
                          <w:pStyle w:val="Pa82"/>
                          <w:spacing w:before="220" w:after="280"/>
                          <w:jc w:val="center"/>
                        </w:pPr>
                      </w:p>
                      <w:p w:rsidR="00000000" w:rsidRDefault="009A221D">
                        <w:pPr>
                          <w:pStyle w:val="Default"/>
                          <w:rPr>
                            <w:rFonts w:cstheme="minorBidi"/>
                            <w:color w:val="auto"/>
                          </w:rPr>
                        </w:pPr>
                        <w:r>
                          <w:rPr>
                            <w:rFonts w:cstheme="minorBidi"/>
                            <w:noProof/>
                            <w:color w:val="auto"/>
                          </w:rPr>
                          <w:drawing>
                            <wp:inline distT="0" distB="0" distL="0" distR="0">
                              <wp:extent cx="986155" cy="1399540"/>
                              <wp:effectExtent l="1905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2"/>
                                      <a:srcRect/>
                                      <a:stretch>
                                        <a:fillRect/>
                                      </a:stretch>
                                    </pic:blipFill>
                                    <pic:spPr bwMode="auto">
                                      <a:xfrm>
                                        <a:off x="0" y="0"/>
                                        <a:ext cx="986155" cy="1399540"/>
                                      </a:xfrm>
                                      <a:prstGeom prst="rect">
                                        <a:avLst/>
                                      </a:prstGeom>
                                      <a:noFill/>
                                      <a:ln w="9525">
                                        <a:noFill/>
                                        <a:miter lim="800000"/>
                                        <a:headEnd/>
                                        <a:tailEnd/>
                                      </a:ln>
                                    </pic:spPr>
                                  </pic:pic>
                                </a:graphicData>
                              </a:graphic>
                            </wp:inline>
                          </w:drawing>
                        </w:r>
                      </w:p>
                    </w:tc>
                  </w:tr>
                  <w:tr w:rsidR="00000000">
                    <w:tblPrEx>
                      <w:tblCellMar>
                        <w:top w:w="0" w:type="dxa"/>
                        <w:bottom w:w="0" w:type="dxa"/>
                      </w:tblCellMar>
                    </w:tblPrEx>
                    <w:trPr>
                      <w:wAfter w:w="1234" w:type="dxa"/>
                      <w:trHeight w:val="1103"/>
                    </w:trPr>
                    <w:tc>
                      <w:tcPr>
                        <w:tcW w:w="3288" w:type="dxa"/>
                      </w:tcPr>
                      <w:p w:rsidR="00000000" w:rsidRDefault="00760096">
                        <w:pPr>
                          <w:pStyle w:val="Pa85"/>
                          <w:rPr>
                            <w:rFonts w:ascii="TeX Gyre Pagella" w:hAnsi="TeX Gyre Pagella" w:cs="TeX Gyre Pagella"/>
                            <w:color w:val="000000"/>
                            <w:sz w:val="22"/>
                            <w:szCs w:val="22"/>
                          </w:rPr>
                        </w:pPr>
                        <w:r>
                          <w:rPr>
                            <w:rFonts w:ascii="TeX Gyre Pagella" w:hAnsi="TeX Gyre Pagella" w:cs="TeX Gyre Pagella"/>
                            <w:b/>
                            <w:bCs/>
                            <w:color w:val="000000"/>
                            <w:sz w:val="22"/>
                            <w:szCs w:val="22"/>
                          </w:rPr>
                          <w:t>An Anglo-Norman Reader</w:t>
                        </w:r>
                      </w:p>
                      <w:p w:rsidR="00000000" w:rsidRDefault="00760096">
                        <w:pPr>
                          <w:pStyle w:val="Pa81"/>
                          <w:rPr>
                            <w:rFonts w:ascii="TeX Gyre Pagella" w:hAnsi="TeX Gyre Pagella" w:cs="TeX Gyre Pagella"/>
                            <w:color w:val="000000"/>
                            <w:sz w:val="18"/>
                            <w:szCs w:val="18"/>
                          </w:rPr>
                        </w:pPr>
                        <w:r>
                          <w:rPr>
                            <w:rFonts w:ascii="TeX Gyre Pagella" w:hAnsi="TeX Gyre Pagella" w:cs="TeX Gyre Pagella"/>
                            <w:i/>
                            <w:iCs/>
                            <w:color w:val="000000"/>
                            <w:sz w:val="18"/>
                            <w:szCs w:val="18"/>
                          </w:rPr>
                          <w:t>Jane Bliss</w:t>
                        </w:r>
                      </w:p>
                      <w:p w:rsidR="00000000" w:rsidRDefault="00760096">
                        <w:pPr>
                          <w:pStyle w:val="Pa81"/>
                          <w:rPr>
                            <w:rFonts w:ascii="TeX Gyre Pagella" w:hAnsi="TeX Gyre Pagella" w:cs="TeX Gyre Pagella"/>
                            <w:color w:val="000000"/>
                            <w:sz w:val="18"/>
                            <w:szCs w:val="18"/>
                          </w:rPr>
                        </w:pPr>
                      </w:p>
                    </w:tc>
                  </w:tr>
                </w:tbl>
                <w:p w:rsidR="00000000" w:rsidRDefault="009A221D">
                  <w:pPr>
                    <w:pStyle w:val="Default"/>
                    <w:rPr>
                      <w:rFonts w:ascii="TeX Gyre Pagella" w:hAnsi="TeX Gyre Pagella" w:cs="TeX Gyre Pagella"/>
                      <w:sz w:val="18"/>
                      <w:szCs w:val="18"/>
                    </w:rPr>
                  </w:pPr>
                  <w:r>
                    <w:rPr>
                      <w:rFonts w:ascii="TeX Gyre Pagella" w:hAnsi="TeX Gyre Pagella" w:cs="TeX Gyre Pagella"/>
                      <w:noProof/>
                      <w:sz w:val="18"/>
                      <w:szCs w:val="18"/>
                    </w:rPr>
                    <w:drawing>
                      <wp:inline distT="0" distB="0" distL="0" distR="0">
                        <wp:extent cx="286385" cy="286385"/>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3"/>
                                <a:srcRect/>
                                <a:stretch>
                                  <a:fillRect/>
                                </a:stretch>
                              </pic:blipFill>
                              <pic:spPr bwMode="auto">
                                <a:xfrm>
                                  <a:off x="0" y="0"/>
                                  <a:ext cx="286385" cy="286385"/>
                                </a:xfrm>
                                <a:prstGeom prst="rect">
                                  <a:avLst/>
                                </a:prstGeom>
                                <a:noFill/>
                                <a:ln w="9525">
                                  <a:noFill/>
                                  <a:miter lim="800000"/>
                                  <a:headEnd/>
                                  <a:tailEnd/>
                                </a:ln>
                              </pic:spPr>
                            </pic:pic>
                          </a:graphicData>
                        </a:graphic>
                      </wp:inline>
                    </w:drawing>
                  </w:r>
                </w:p>
                <w:tbl>
                  <w:tblPr>
                    <w:tblW w:w="0" w:type="auto"/>
                    <w:tblBorders>
                      <w:top w:val="nil"/>
                      <w:left w:val="nil"/>
                      <w:bottom w:val="nil"/>
                      <w:right w:val="nil"/>
                    </w:tblBorders>
                    <w:tblLayout w:type="fixed"/>
                    <w:tblLook w:val="0000"/>
                  </w:tblPr>
                  <w:tblGrid>
                    <w:gridCol w:w="3288"/>
                    <w:gridCol w:w="3288"/>
                  </w:tblGrid>
                  <w:tr w:rsidR="00000000">
                    <w:tblPrEx>
                      <w:tblCellMar>
                        <w:top w:w="0" w:type="dxa"/>
                        <w:bottom w:w="0" w:type="dxa"/>
                      </w:tblCellMar>
                    </w:tblPrEx>
                    <w:trPr>
                      <w:wAfter w:w="1234" w:type="dxa"/>
                      <w:trHeight w:val="1103"/>
                    </w:trPr>
                    <w:tc>
                      <w:tcPr>
                        <w:tcW w:w="3288" w:type="dxa"/>
                      </w:tcPr>
                      <w:p w:rsidR="00000000" w:rsidRDefault="00760096">
                        <w:pPr>
                          <w:pStyle w:val="Pa81"/>
                          <w:rPr>
                            <w:rFonts w:ascii="TeX Gyre Pagella" w:hAnsi="TeX Gyre Pagella" w:cs="TeX Gyre Pagella"/>
                            <w:color w:val="000000"/>
                            <w:sz w:val="18"/>
                            <w:szCs w:val="18"/>
                          </w:rPr>
                        </w:pPr>
                        <w:hyperlink r:id="rId344" w:history="1">
                          <w:r>
                            <w:rPr>
                              <w:rFonts w:ascii="TeX Gyre Pagella" w:hAnsi="TeX Gyre Pagella" w:cs="TeX Gyre Pagella"/>
                              <w:color w:val="000000"/>
                              <w:sz w:val="18"/>
                              <w:szCs w:val="18"/>
                            </w:rPr>
                            <w:t>https://doi.org/10.11647/OBP.0110</w:t>
                          </w:r>
                        </w:hyperlink>
                      </w:p>
                    </w:tc>
                    <w:tc>
                      <w:tcPr>
                        <w:tcW w:w="3288" w:type="dxa"/>
                      </w:tcPr>
                      <w:p w:rsidR="00000000" w:rsidRDefault="00760096">
                        <w:pPr>
                          <w:pStyle w:val="Pa82"/>
                          <w:spacing w:before="220" w:after="280"/>
                          <w:jc w:val="center"/>
                        </w:pPr>
                      </w:p>
                      <w:p w:rsidR="00000000" w:rsidRDefault="009A221D">
                        <w:pPr>
                          <w:pStyle w:val="Default"/>
                          <w:rPr>
                            <w:rFonts w:cstheme="minorBidi"/>
                            <w:color w:val="auto"/>
                          </w:rPr>
                        </w:pPr>
                        <w:r>
                          <w:rPr>
                            <w:rFonts w:cstheme="minorBidi"/>
                            <w:noProof/>
                            <w:color w:val="auto"/>
                          </w:rPr>
                          <w:drawing>
                            <wp:inline distT="0" distB="0" distL="0" distR="0">
                              <wp:extent cx="986155" cy="1399540"/>
                              <wp:effectExtent l="1905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5"/>
                                      <a:srcRect/>
                                      <a:stretch>
                                        <a:fillRect/>
                                      </a:stretch>
                                    </pic:blipFill>
                                    <pic:spPr bwMode="auto">
                                      <a:xfrm>
                                        <a:off x="0" y="0"/>
                                        <a:ext cx="986155" cy="1399540"/>
                                      </a:xfrm>
                                      <a:prstGeom prst="rect">
                                        <a:avLst/>
                                      </a:prstGeom>
                                      <a:noFill/>
                                      <a:ln w="9525">
                                        <a:noFill/>
                                        <a:miter lim="800000"/>
                                        <a:headEnd/>
                                        <a:tailEnd/>
                                      </a:ln>
                                    </pic:spPr>
                                  </pic:pic>
                                </a:graphicData>
                              </a:graphic>
                            </wp:inline>
                          </w:drawing>
                        </w:r>
                      </w:p>
                    </w:tc>
                  </w:tr>
                </w:tbl>
              </w:txbxContent>
            </v:textbox>
            <w10:wrap type="through" anchorx="page" anchory="page"/>
          </v:shape>
        </w:pict>
      </w:r>
    </w:p>
    <w:sectPr w:rsidR="00760096">
      <w:type w:val="continuous"/>
      <w:pgSz w:w="10091" w:h="14900"/>
      <w:pgMar w:top="1400" w:right="900" w:bottom="0" w:left="9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altName w:val="Californian FB"/>
    <w:panose1 w:val="0207040306080B030204"/>
    <w:charset w:val="00"/>
    <w:family w:val="roman"/>
    <w:pitch w:val="variable"/>
    <w:sig w:usb0="00000003" w:usb1="00000000" w:usb2="00000000" w:usb3="00000000" w:csb0="00000001" w:csb1="00000000"/>
  </w:font>
  <w:font w:name="TeX Gyre Pagella">
    <w:altName w:val="TeX Gyre Pagella"/>
    <w:panose1 w:val="00000000000000000000"/>
    <w:charset w:val="00"/>
    <w:family w:val="roman"/>
    <w:notTrueType/>
    <w:pitch w:val="default"/>
    <w:sig w:usb0="00000003" w:usb1="00000000" w:usb2="00000000" w:usb3="00000000" w:csb0="00000001" w:csb1="00000000"/>
  </w:font>
  <w:font w:name="Minion Pro">
    <w:altName w:val="Minion Pro"/>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97CAC7"/>
    <w:multiLevelType w:val="hybridMultilevel"/>
    <w:tmpl w:val="17BF85D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85EF3D"/>
    <w:multiLevelType w:val="hybridMultilevel"/>
    <w:tmpl w:val="B190371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E7332D1"/>
    <w:multiLevelType w:val="hybridMultilevel"/>
    <w:tmpl w:val="703C54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0623AF3"/>
    <w:multiLevelType w:val="hybridMultilevel"/>
    <w:tmpl w:val="46BC595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F7CF7D7"/>
    <w:multiLevelType w:val="hybridMultilevel"/>
    <w:tmpl w:val="CBF2763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C52415D"/>
    <w:multiLevelType w:val="hybridMultilevel"/>
    <w:tmpl w:val="B463391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8629EFD"/>
    <w:multiLevelType w:val="hybridMultilevel"/>
    <w:tmpl w:val="B9D06F9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5"/>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950D04"/>
    <w:rsid w:val="00760096"/>
    <w:rsid w:val="00950D04"/>
    <w:rsid w:val="009A22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Californian FB" w:hAnsi="Californian FB" w:cs="Californian FB"/>
      <w:color w:val="000000"/>
      <w:sz w:val="24"/>
      <w:szCs w:val="24"/>
    </w:rPr>
  </w:style>
  <w:style w:type="paragraph" w:customStyle="1" w:styleId="Pa1">
    <w:name w:val="Pa1"/>
    <w:basedOn w:val="Default"/>
    <w:next w:val="Default"/>
    <w:uiPriority w:val="99"/>
    <w:pPr>
      <w:spacing w:line="481" w:lineRule="atLeast"/>
    </w:pPr>
    <w:rPr>
      <w:rFonts w:cstheme="minorBidi"/>
      <w:color w:val="auto"/>
    </w:rPr>
  </w:style>
  <w:style w:type="paragraph" w:customStyle="1" w:styleId="Pa4">
    <w:name w:val="Pa4"/>
    <w:basedOn w:val="Default"/>
    <w:next w:val="Default"/>
    <w:uiPriority w:val="99"/>
    <w:pPr>
      <w:spacing w:line="201" w:lineRule="atLeast"/>
    </w:pPr>
    <w:rPr>
      <w:rFonts w:cstheme="minorBidi"/>
      <w:color w:val="auto"/>
    </w:rPr>
  </w:style>
  <w:style w:type="paragraph" w:customStyle="1" w:styleId="Pa6">
    <w:name w:val="Pa6"/>
    <w:basedOn w:val="Default"/>
    <w:next w:val="Default"/>
    <w:uiPriority w:val="99"/>
    <w:pPr>
      <w:spacing w:line="161" w:lineRule="atLeast"/>
    </w:pPr>
    <w:rPr>
      <w:rFonts w:cstheme="minorBidi"/>
      <w:color w:val="auto"/>
    </w:rPr>
  </w:style>
  <w:style w:type="paragraph" w:customStyle="1" w:styleId="Pa8">
    <w:name w:val="Pa8"/>
    <w:basedOn w:val="Default"/>
    <w:next w:val="Default"/>
    <w:uiPriority w:val="99"/>
    <w:pPr>
      <w:spacing w:line="161" w:lineRule="atLeast"/>
    </w:pPr>
    <w:rPr>
      <w:rFonts w:cstheme="minorBidi"/>
      <w:color w:val="auto"/>
    </w:rPr>
  </w:style>
  <w:style w:type="paragraph" w:customStyle="1" w:styleId="Pa9">
    <w:name w:val="Pa9"/>
    <w:basedOn w:val="Default"/>
    <w:next w:val="Default"/>
    <w:uiPriority w:val="99"/>
    <w:pPr>
      <w:spacing w:line="281" w:lineRule="atLeast"/>
    </w:pPr>
    <w:rPr>
      <w:rFonts w:cstheme="minorBidi"/>
      <w:color w:val="auto"/>
    </w:rPr>
  </w:style>
  <w:style w:type="paragraph" w:customStyle="1" w:styleId="Pa10">
    <w:name w:val="Pa10"/>
    <w:basedOn w:val="Default"/>
    <w:next w:val="Default"/>
    <w:uiPriority w:val="99"/>
    <w:pPr>
      <w:spacing w:line="161" w:lineRule="atLeast"/>
    </w:pPr>
    <w:rPr>
      <w:rFonts w:cstheme="minorBidi"/>
      <w:color w:val="auto"/>
    </w:rPr>
  </w:style>
  <w:style w:type="paragraph" w:customStyle="1" w:styleId="Pa12">
    <w:name w:val="Pa12"/>
    <w:basedOn w:val="Default"/>
    <w:next w:val="Default"/>
    <w:uiPriority w:val="99"/>
    <w:pPr>
      <w:spacing w:line="201" w:lineRule="atLeast"/>
    </w:pPr>
    <w:rPr>
      <w:rFonts w:cstheme="minorBidi"/>
      <w:color w:val="auto"/>
    </w:rPr>
  </w:style>
  <w:style w:type="paragraph" w:customStyle="1" w:styleId="Pa13">
    <w:name w:val="Pa13"/>
    <w:basedOn w:val="Default"/>
    <w:next w:val="Default"/>
    <w:uiPriority w:val="99"/>
    <w:pPr>
      <w:spacing w:line="201" w:lineRule="atLeast"/>
    </w:pPr>
    <w:rPr>
      <w:rFonts w:cstheme="minorBidi"/>
      <w:color w:val="auto"/>
    </w:rPr>
  </w:style>
  <w:style w:type="paragraph" w:customStyle="1" w:styleId="Pa15">
    <w:name w:val="Pa15"/>
    <w:basedOn w:val="Default"/>
    <w:next w:val="Default"/>
    <w:uiPriority w:val="99"/>
    <w:pPr>
      <w:spacing w:line="201" w:lineRule="atLeast"/>
    </w:pPr>
    <w:rPr>
      <w:rFonts w:cstheme="minorBidi"/>
      <w:color w:val="auto"/>
    </w:rPr>
  </w:style>
  <w:style w:type="paragraph" w:customStyle="1" w:styleId="Pa14">
    <w:name w:val="Pa14"/>
    <w:basedOn w:val="Default"/>
    <w:next w:val="Default"/>
    <w:uiPriority w:val="99"/>
    <w:pPr>
      <w:spacing w:line="201" w:lineRule="atLeast"/>
    </w:pPr>
    <w:rPr>
      <w:rFonts w:cstheme="minorBidi"/>
      <w:color w:val="auto"/>
    </w:rPr>
  </w:style>
  <w:style w:type="paragraph" w:customStyle="1" w:styleId="Pa18">
    <w:name w:val="Pa18"/>
    <w:basedOn w:val="Default"/>
    <w:next w:val="Default"/>
    <w:uiPriority w:val="99"/>
    <w:pPr>
      <w:spacing w:line="181" w:lineRule="atLeast"/>
    </w:pPr>
    <w:rPr>
      <w:rFonts w:cstheme="minorBidi"/>
      <w:color w:val="auto"/>
    </w:rPr>
  </w:style>
  <w:style w:type="character" w:customStyle="1" w:styleId="A7">
    <w:name w:val="A7"/>
    <w:uiPriority w:val="99"/>
    <w:rPr>
      <w:rFonts w:ascii="TeX Gyre Pagella" w:hAnsi="TeX Gyre Pagella" w:cs="TeX Gyre Pagella"/>
      <w:color w:val="000000"/>
      <w:sz w:val="10"/>
      <w:szCs w:val="10"/>
    </w:rPr>
  </w:style>
  <w:style w:type="paragraph" w:customStyle="1" w:styleId="Pa19">
    <w:name w:val="Pa19"/>
    <w:basedOn w:val="Default"/>
    <w:next w:val="Default"/>
    <w:uiPriority w:val="99"/>
    <w:pPr>
      <w:spacing w:line="181" w:lineRule="atLeast"/>
    </w:pPr>
    <w:rPr>
      <w:rFonts w:cstheme="minorBidi"/>
      <w:color w:val="auto"/>
    </w:rPr>
  </w:style>
  <w:style w:type="paragraph" w:customStyle="1" w:styleId="Pa20">
    <w:name w:val="Pa20"/>
    <w:basedOn w:val="Default"/>
    <w:next w:val="Default"/>
    <w:uiPriority w:val="99"/>
    <w:pPr>
      <w:spacing w:line="241" w:lineRule="atLeast"/>
    </w:pPr>
    <w:rPr>
      <w:rFonts w:cstheme="minorBidi"/>
      <w:color w:val="auto"/>
    </w:rPr>
  </w:style>
  <w:style w:type="paragraph" w:customStyle="1" w:styleId="Pa21">
    <w:name w:val="Pa21"/>
    <w:basedOn w:val="Default"/>
    <w:next w:val="Default"/>
    <w:uiPriority w:val="99"/>
    <w:pPr>
      <w:spacing w:line="201" w:lineRule="atLeast"/>
    </w:pPr>
    <w:rPr>
      <w:rFonts w:cstheme="minorBidi"/>
      <w:color w:val="auto"/>
    </w:rPr>
  </w:style>
  <w:style w:type="character" w:customStyle="1" w:styleId="A5">
    <w:name w:val="A5"/>
    <w:uiPriority w:val="99"/>
    <w:rPr>
      <w:rFonts w:ascii="TeX Gyre Pagella" w:hAnsi="TeX Gyre Pagella" w:cs="TeX Gyre Pagella"/>
      <w:color w:val="000000"/>
      <w:sz w:val="11"/>
      <w:szCs w:val="11"/>
    </w:rPr>
  </w:style>
  <w:style w:type="paragraph" w:customStyle="1" w:styleId="Pa25">
    <w:name w:val="Pa25"/>
    <w:basedOn w:val="Default"/>
    <w:next w:val="Default"/>
    <w:uiPriority w:val="99"/>
    <w:pPr>
      <w:spacing w:line="181" w:lineRule="atLeast"/>
    </w:pPr>
    <w:rPr>
      <w:rFonts w:cstheme="minorBidi"/>
      <w:color w:val="auto"/>
    </w:rPr>
  </w:style>
  <w:style w:type="paragraph" w:customStyle="1" w:styleId="Pa26">
    <w:name w:val="Pa26"/>
    <w:basedOn w:val="Default"/>
    <w:next w:val="Default"/>
    <w:uiPriority w:val="99"/>
    <w:pPr>
      <w:spacing w:line="181" w:lineRule="atLeast"/>
    </w:pPr>
    <w:rPr>
      <w:rFonts w:cstheme="minorBidi"/>
      <w:color w:val="auto"/>
    </w:rPr>
  </w:style>
  <w:style w:type="paragraph" w:customStyle="1" w:styleId="Pa27">
    <w:name w:val="Pa27"/>
    <w:basedOn w:val="Default"/>
    <w:next w:val="Default"/>
    <w:uiPriority w:val="99"/>
    <w:pPr>
      <w:spacing w:line="361" w:lineRule="atLeast"/>
    </w:pPr>
    <w:rPr>
      <w:rFonts w:cstheme="minorBidi"/>
      <w:color w:val="auto"/>
    </w:rPr>
  </w:style>
  <w:style w:type="paragraph" w:customStyle="1" w:styleId="Pa29">
    <w:name w:val="Pa29"/>
    <w:basedOn w:val="Default"/>
    <w:next w:val="Default"/>
    <w:uiPriority w:val="99"/>
    <w:pPr>
      <w:spacing w:line="181" w:lineRule="atLeast"/>
    </w:pPr>
    <w:rPr>
      <w:rFonts w:cstheme="minorBidi"/>
      <w:color w:val="auto"/>
    </w:rPr>
  </w:style>
  <w:style w:type="paragraph" w:customStyle="1" w:styleId="Pa30">
    <w:name w:val="Pa30"/>
    <w:basedOn w:val="Default"/>
    <w:next w:val="Default"/>
    <w:uiPriority w:val="99"/>
    <w:pPr>
      <w:spacing w:line="181" w:lineRule="atLeast"/>
    </w:pPr>
    <w:rPr>
      <w:rFonts w:cstheme="minorBidi"/>
      <w:color w:val="auto"/>
    </w:rPr>
  </w:style>
  <w:style w:type="paragraph" w:customStyle="1" w:styleId="Pa31">
    <w:name w:val="Pa31"/>
    <w:basedOn w:val="Default"/>
    <w:next w:val="Default"/>
    <w:uiPriority w:val="99"/>
    <w:pPr>
      <w:spacing w:line="181" w:lineRule="atLeast"/>
    </w:pPr>
    <w:rPr>
      <w:rFonts w:cstheme="minorBidi"/>
      <w:color w:val="auto"/>
    </w:rPr>
  </w:style>
  <w:style w:type="paragraph" w:customStyle="1" w:styleId="Pa35">
    <w:name w:val="Pa35"/>
    <w:basedOn w:val="Default"/>
    <w:next w:val="Default"/>
    <w:uiPriority w:val="99"/>
    <w:pPr>
      <w:spacing w:line="181" w:lineRule="atLeast"/>
    </w:pPr>
    <w:rPr>
      <w:rFonts w:cstheme="minorBidi"/>
      <w:color w:val="auto"/>
    </w:rPr>
  </w:style>
  <w:style w:type="paragraph" w:customStyle="1" w:styleId="Pa28">
    <w:name w:val="Pa28"/>
    <w:basedOn w:val="Default"/>
    <w:next w:val="Default"/>
    <w:uiPriority w:val="99"/>
    <w:pPr>
      <w:spacing w:line="161" w:lineRule="atLeast"/>
    </w:pPr>
    <w:rPr>
      <w:rFonts w:cstheme="minorBidi"/>
      <w:color w:val="auto"/>
    </w:rPr>
  </w:style>
  <w:style w:type="character" w:customStyle="1" w:styleId="A11">
    <w:name w:val="A11"/>
    <w:uiPriority w:val="99"/>
    <w:rPr>
      <w:rFonts w:ascii="TeX Gyre Pagella" w:hAnsi="TeX Gyre Pagella" w:cs="TeX Gyre Pagella"/>
      <w:color w:val="000000"/>
      <w:sz w:val="20"/>
      <w:szCs w:val="20"/>
    </w:rPr>
  </w:style>
  <w:style w:type="paragraph" w:customStyle="1" w:styleId="Pa41">
    <w:name w:val="Pa41"/>
    <w:basedOn w:val="Default"/>
    <w:next w:val="Default"/>
    <w:uiPriority w:val="99"/>
    <w:pPr>
      <w:spacing w:line="181" w:lineRule="atLeast"/>
    </w:pPr>
    <w:rPr>
      <w:rFonts w:cstheme="minorBidi"/>
      <w:color w:val="auto"/>
    </w:rPr>
  </w:style>
  <w:style w:type="character" w:customStyle="1" w:styleId="A13">
    <w:name w:val="A13"/>
    <w:uiPriority w:val="99"/>
    <w:rPr>
      <w:rFonts w:ascii="TeX Gyre Pagella" w:hAnsi="TeX Gyre Pagella" w:cs="TeX Gyre Pagella"/>
      <w:color w:val="000000"/>
      <w:sz w:val="9"/>
      <w:szCs w:val="9"/>
    </w:rPr>
  </w:style>
  <w:style w:type="paragraph" w:customStyle="1" w:styleId="Pa44">
    <w:name w:val="Pa44"/>
    <w:basedOn w:val="Default"/>
    <w:next w:val="Default"/>
    <w:uiPriority w:val="99"/>
    <w:pPr>
      <w:spacing w:line="251" w:lineRule="atLeast"/>
    </w:pPr>
    <w:rPr>
      <w:rFonts w:cstheme="minorBidi"/>
      <w:color w:val="auto"/>
    </w:rPr>
  </w:style>
  <w:style w:type="paragraph" w:customStyle="1" w:styleId="Pa46">
    <w:name w:val="Pa46"/>
    <w:basedOn w:val="Default"/>
    <w:next w:val="Default"/>
    <w:uiPriority w:val="99"/>
    <w:pPr>
      <w:spacing w:line="181" w:lineRule="atLeast"/>
    </w:pPr>
    <w:rPr>
      <w:rFonts w:cstheme="minorBidi"/>
      <w:color w:val="auto"/>
    </w:rPr>
  </w:style>
  <w:style w:type="paragraph" w:customStyle="1" w:styleId="Pa49">
    <w:name w:val="Pa49"/>
    <w:basedOn w:val="Default"/>
    <w:next w:val="Default"/>
    <w:uiPriority w:val="99"/>
    <w:pPr>
      <w:spacing w:line="181" w:lineRule="atLeast"/>
    </w:pPr>
    <w:rPr>
      <w:rFonts w:cstheme="minorBidi"/>
      <w:color w:val="auto"/>
    </w:rPr>
  </w:style>
  <w:style w:type="paragraph" w:customStyle="1" w:styleId="Pa45">
    <w:name w:val="Pa45"/>
    <w:basedOn w:val="Default"/>
    <w:next w:val="Default"/>
    <w:uiPriority w:val="99"/>
    <w:pPr>
      <w:spacing w:line="181" w:lineRule="atLeast"/>
    </w:pPr>
    <w:rPr>
      <w:rFonts w:cstheme="minorBidi"/>
      <w:color w:val="auto"/>
    </w:rPr>
  </w:style>
  <w:style w:type="paragraph" w:customStyle="1" w:styleId="Pa51">
    <w:name w:val="Pa51"/>
    <w:basedOn w:val="Default"/>
    <w:next w:val="Default"/>
    <w:uiPriority w:val="99"/>
    <w:pPr>
      <w:spacing w:line="181" w:lineRule="atLeast"/>
    </w:pPr>
    <w:rPr>
      <w:rFonts w:cstheme="minorBidi"/>
      <w:color w:val="auto"/>
    </w:rPr>
  </w:style>
  <w:style w:type="character" w:customStyle="1" w:styleId="A12">
    <w:name w:val="A12"/>
    <w:uiPriority w:val="99"/>
    <w:rPr>
      <w:rFonts w:ascii="TeX Gyre Pagella" w:hAnsi="TeX Gyre Pagella" w:cs="TeX Gyre Pagella"/>
      <w:color w:val="000000"/>
      <w:sz w:val="16"/>
      <w:szCs w:val="16"/>
    </w:rPr>
  </w:style>
  <w:style w:type="paragraph" w:customStyle="1" w:styleId="Pa54">
    <w:name w:val="Pa54"/>
    <w:basedOn w:val="Default"/>
    <w:next w:val="Default"/>
    <w:uiPriority w:val="99"/>
    <w:pPr>
      <w:spacing w:line="181" w:lineRule="atLeast"/>
    </w:pPr>
    <w:rPr>
      <w:rFonts w:cstheme="minorBidi"/>
      <w:color w:val="auto"/>
    </w:rPr>
  </w:style>
  <w:style w:type="character" w:customStyle="1" w:styleId="A2">
    <w:name w:val="A2"/>
    <w:uiPriority w:val="99"/>
    <w:rPr>
      <w:rFonts w:ascii="TeX Gyre Pagella" w:hAnsi="TeX Gyre Pagella" w:cs="TeX Gyre Pagella"/>
      <w:color w:val="000000"/>
      <w:sz w:val="16"/>
      <w:szCs w:val="16"/>
    </w:rPr>
  </w:style>
  <w:style w:type="paragraph" w:customStyle="1" w:styleId="Pa56">
    <w:name w:val="Pa56"/>
    <w:basedOn w:val="Default"/>
    <w:next w:val="Default"/>
    <w:uiPriority w:val="99"/>
    <w:pPr>
      <w:spacing w:line="181" w:lineRule="atLeast"/>
    </w:pPr>
    <w:rPr>
      <w:rFonts w:cstheme="minorBidi"/>
      <w:color w:val="auto"/>
    </w:rPr>
  </w:style>
  <w:style w:type="paragraph" w:customStyle="1" w:styleId="Pa57">
    <w:name w:val="Pa57"/>
    <w:basedOn w:val="Default"/>
    <w:next w:val="Default"/>
    <w:uiPriority w:val="99"/>
    <w:pPr>
      <w:spacing w:line="251" w:lineRule="atLeast"/>
    </w:pPr>
    <w:rPr>
      <w:rFonts w:cstheme="minorBidi"/>
      <w:color w:val="auto"/>
    </w:rPr>
  </w:style>
  <w:style w:type="paragraph" w:customStyle="1" w:styleId="Pa61">
    <w:name w:val="Pa61"/>
    <w:basedOn w:val="Default"/>
    <w:next w:val="Default"/>
    <w:uiPriority w:val="99"/>
    <w:pPr>
      <w:spacing w:line="201" w:lineRule="atLeast"/>
    </w:pPr>
    <w:rPr>
      <w:rFonts w:cstheme="minorBidi"/>
      <w:color w:val="auto"/>
    </w:rPr>
  </w:style>
  <w:style w:type="paragraph" w:customStyle="1" w:styleId="Pa16">
    <w:name w:val="Pa16"/>
    <w:basedOn w:val="Default"/>
    <w:next w:val="Default"/>
    <w:uiPriority w:val="99"/>
    <w:pPr>
      <w:spacing w:line="201" w:lineRule="atLeast"/>
    </w:pPr>
    <w:rPr>
      <w:rFonts w:cstheme="minorBidi"/>
      <w:color w:val="auto"/>
    </w:rPr>
  </w:style>
  <w:style w:type="paragraph" w:customStyle="1" w:styleId="Pa64">
    <w:name w:val="Pa64"/>
    <w:basedOn w:val="Default"/>
    <w:next w:val="Default"/>
    <w:uiPriority w:val="99"/>
    <w:pPr>
      <w:spacing w:line="251" w:lineRule="atLeast"/>
    </w:pPr>
    <w:rPr>
      <w:rFonts w:cstheme="minorBidi"/>
      <w:color w:val="auto"/>
    </w:rPr>
  </w:style>
  <w:style w:type="paragraph" w:customStyle="1" w:styleId="Pa66">
    <w:name w:val="Pa66"/>
    <w:basedOn w:val="Default"/>
    <w:next w:val="Default"/>
    <w:uiPriority w:val="99"/>
    <w:pPr>
      <w:spacing w:line="181" w:lineRule="atLeast"/>
    </w:pPr>
    <w:rPr>
      <w:rFonts w:cstheme="minorBidi"/>
      <w:color w:val="auto"/>
    </w:rPr>
  </w:style>
  <w:style w:type="paragraph" w:customStyle="1" w:styleId="Pa40">
    <w:name w:val="Pa40"/>
    <w:basedOn w:val="Default"/>
    <w:next w:val="Default"/>
    <w:uiPriority w:val="99"/>
    <w:pPr>
      <w:spacing w:line="181" w:lineRule="atLeast"/>
    </w:pPr>
    <w:rPr>
      <w:rFonts w:cstheme="minorBidi"/>
      <w:color w:val="auto"/>
    </w:rPr>
  </w:style>
  <w:style w:type="paragraph" w:customStyle="1" w:styleId="Pa70">
    <w:name w:val="Pa70"/>
    <w:basedOn w:val="Default"/>
    <w:next w:val="Default"/>
    <w:uiPriority w:val="99"/>
    <w:pPr>
      <w:spacing w:line="181" w:lineRule="atLeast"/>
    </w:pPr>
    <w:rPr>
      <w:rFonts w:cstheme="minorBidi"/>
      <w:color w:val="auto"/>
    </w:rPr>
  </w:style>
  <w:style w:type="paragraph" w:customStyle="1" w:styleId="Pa72">
    <w:name w:val="Pa72"/>
    <w:basedOn w:val="Default"/>
    <w:next w:val="Default"/>
    <w:uiPriority w:val="99"/>
    <w:pPr>
      <w:spacing w:line="181" w:lineRule="atLeast"/>
    </w:pPr>
    <w:rPr>
      <w:rFonts w:cstheme="minorBidi"/>
      <w:color w:val="auto"/>
    </w:rPr>
  </w:style>
  <w:style w:type="paragraph" w:customStyle="1" w:styleId="Pa39">
    <w:name w:val="Pa39"/>
    <w:basedOn w:val="Default"/>
    <w:next w:val="Default"/>
    <w:uiPriority w:val="99"/>
    <w:pPr>
      <w:spacing w:line="181" w:lineRule="atLeast"/>
    </w:pPr>
    <w:rPr>
      <w:rFonts w:cstheme="minorBidi"/>
      <w:color w:val="auto"/>
    </w:rPr>
  </w:style>
  <w:style w:type="paragraph" w:customStyle="1" w:styleId="Pa52">
    <w:name w:val="Pa52"/>
    <w:basedOn w:val="Default"/>
    <w:next w:val="Default"/>
    <w:uiPriority w:val="99"/>
    <w:pPr>
      <w:spacing w:line="181" w:lineRule="atLeast"/>
    </w:pPr>
    <w:rPr>
      <w:rFonts w:cstheme="minorBidi"/>
      <w:color w:val="auto"/>
    </w:rPr>
  </w:style>
  <w:style w:type="character" w:customStyle="1" w:styleId="A16">
    <w:name w:val="A16"/>
    <w:uiPriority w:val="99"/>
    <w:rPr>
      <w:rFonts w:ascii="TeX Gyre Pagella" w:hAnsi="TeX Gyre Pagella" w:cs="TeX Gyre Pagella"/>
      <w:color w:val="000000"/>
      <w:sz w:val="38"/>
      <w:szCs w:val="38"/>
    </w:rPr>
  </w:style>
  <w:style w:type="paragraph" w:customStyle="1" w:styleId="Pa76">
    <w:name w:val="Pa76"/>
    <w:basedOn w:val="Default"/>
    <w:next w:val="Default"/>
    <w:uiPriority w:val="99"/>
    <w:pPr>
      <w:spacing w:line="181" w:lineRule="atLeast"/>
    </w:pPr>
    <w:rPr>
      <w:rFonts w:cstheme="minorBidi"/>
      <w:color w:val="auto"/>
    </w:rPr>
  </w:style>
  <w:style w:type="paragraph" w:customStyle="1" w:styleId="Pa77">
    <w:name w:val="Pa77"/>
    <w:basedOn w:val="Default"/>
    <w:next w:val="Default"/>
    <w:uiPriority w:val="99"/>
    <w:pPr>
      <w:spacing w:line="181" w:lineRule="atLeast"/>
    </w:pPr>
    <w:rPr>
      <w:rFonts w:cstheme="minorBidi"/>
      <w:color w:val="auto"/>
    </w:rPr>
  </w:style>
  <w:style w:type="character" w:customStyle="1" w:styleId="A4">
    <w:name w:val="A4"/>
    <w:uiPriority w:val="99"/>
    <w:rPr>
      <w:rFonts w:ascii="Minion Pro" w:hAnsi="Minion Pro" w:cs="Minion Pro"/>
      <w:i/>
      <w:iCs/>
      <w:color w:val="000000"/>
      <w:sz w:val="20"/>
      <w:szCs w:val="20"/>
    </w:rPr>
  </w:style>
  <w:style w:type="paragraph" w:customStyle="1" w:styleId="Pa78">
    <w:name w:val="Pa78"/>
    <w:basedOn w:val="Default"/>
    <w:next w:val="Default"/>
    <w:uiPriority w:val="99"/>
    <w:pPr>
      <w:spacing w:line="481" w:lineRule="atLeast"/>
    </w:pPr>
    <w:rPr>
      <w:rFonts w:cstheme="minorBidi"/>
      <w:color w:val="auto"/>
    </w:rPr>
  </w:style>
  <w:style w:type="paragraph" w:customStyle="1" w:styleId="Pa79">
    <w:name w:val="Pa79"/>
    <w:basedOn w:val="Default"/>
    <w:next w:val="Default"/>
    <w:uiPriority w:val="99"/>
    <w:pPr>
      <w:spacing w:line="281" w:lineRule="atLeast"/>
    </w:pPr>
    <w:rPr>
      <w:rFonts w:cstheme="minorBidi"/>
      <w:color w:val="auto"/>
    </w:rPr>
  </w:style>
  <w:style w:type="paragraph" w:customStyle="1" w:styleId="Pa80">
    <w:name w:val="Pa80"/>
    <w:basedOn w:val="Default"/>
    <w:next w:val="Default"/>
    <w:uiPriority w:val="99"/>
    <w:pPr>
      <w:spacing w:line="181" w:lineRule="atLeast"/>
    </w:pPr>
    <w:rPr>
      <w:rFonts w:cstheme="minorBidi"/>
      <w:color w:val="auto"/>
    </w:rPr>
  </w:style>
  <w:style w:type="paragraph" w:customStyle="1" w:styleId="Pa81">
    <w:name w:val="Pa81"/>
    <w:basedOn w:val="Default"/>
    <w:next w:val="Default"/>
    <w:uiPriority w:val="99"/>
    <w:pPr>
      <w:spacing w:line="181" w:lineRule="atLeast"/>
    </w:pPr>
    <w:rPr>
      <w:rFonts w:cstheme="minorBidi"/>
      <w:color w:val="auto"/>
    </w:rPr>
  </w:style>
  <w:style w:type="paragraph" w:customStyle="1" w:styleId="Pa82">
    <w:name w:val="Pa82"/>
    <w:basedOn w:val="Default"/>
    <w:next w:val="Default"/>
    <w:uiPriority w:val="99"/>
    <w:pPr>
      <w:spacing w:line="201" w:lineRule="atLeast"/>
    </w:pPr>
    <w:rPr>
      <w:rFonts w:cstheme="minorBidi"/>
      <w:color w:val="auto"/>
    </w:rPr>
  </w:style>
  <w:style w:type="paragraph" w:customStyle="1" w:styleId="Pa83">
    <w:name w:val="Pa83"/>
    <w:basedOn w:val="Default"/>
    <w:next w:val="Default"/>
    <w:uiPriority w:val="99"/>
    <w:pPr>
      <w:spacing w:line="181" w:lineRule="atLeast"/>
    </w:pPr>
    <w:rPr>
      <w:rFonts w:cstheme="minorBidi"/>
      <w:color w:val="auto"/>
    </w:rPr>
  </w:style>
  <w:style w:type="paragraph" w:customStyle="1" w:styleId="Pa85">
    <w:name w:val="Pa85"/>
    <w:basedOn w:val="Default"/>
    <w:next w:val="Default"/>
    <w:uiPriority w:val="99"/>
    <w:pPr>
      <w:spacing w:line="221" w:lineRule="atLeast"/>
    </w:pPr>
    <w:rPr>
      <w:rFonts w:cstheme="minorBidi"/>
      <w:color w:val="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doi.org/10.3138/9781442669260-005" TargetMode="External"/><Relationship Id="rId299" Type="http://schemas.openxmlformats.org/officeDocument/2006/relationships/hyperlink" Target="http://www.e-pages.dk/ku/621" TargetMode="External"/><Relationship Id="rId303" Type="http://schemas.openxmlformats.org/officeDocument/2006/relationships/hyperlink" Target="https://doi.org/10.2307/j.ctvh1dp2p.14" TargetMode="External"/><Relationship Id="rId21" Type="http://schemas.openxmlformats.org/officeDocument/2006/relationships/hyperlink" Target="http://www.vsnrweb-publications.org.uk/Edda-2a.pdf" TargetMode="External"/><Relationship Id="rId42" Type="http://schemas.openxmlformats.org/officeDocument/2006/relationships/hyperlink" Target="https://doi.org/10.4324/9780203820438" TargetMode="External"/><Relationship Id="rId63" Type="http://schemas.openxmlformats.org/officeDocument/2006/relationships/hyperlink" Target="https://doi.org/10.1484/m.sem-eb.5.106277" TargetMode="External"/><Relationship Id="rId84" Type="http://schemas.openxmlformats.org/officeDocument/2006/relationships/hyperlink" Target="https://doi.org/10.5040/9780755693375" TargetMode="External"/><Relationship Id="rId138" Type="http://schemas.openxmlformats.org/officeDocument/2006/relationships/hyperlink" Target="https://doi.org/10.1484/m.usml-eb.3.4283" TargetMode="External"/><Relationship Id="rId159" Type="http://schemas.openxmlformats.org/officeDocument/2006/relationships/hyperlink" Target="https://doi.org/10.1515/9783110548136-029" TargetMode="External"/><Relationship Id="rId324" Type="http://schemas.openxmlformats.org/officeDocument/2006/relationships/hyperlink" Target="https://doi.org/10.11647/obp.0190" TargetMode="External"/><Relationship Id="rId345" Type="http://schemas.openxmlformats.org/officeDocument/2006/relationships/image" Target="media/image11.jpeg"/><Relationship Id="rId170" Type="http://schemas.openxmlformats.org/officeDocument/2006/relationships/hyperlink" Target="http://digitalcommons.brockport.edu/jlo/vol5/iss1/2" TargetMode="External"/><Relationship Id="rId191" Type="http://schemas.openxmlformats.org/officeDocument/2006/relationships/hyperlink" Target="https://etheses.whiterose.ac.uk/29025/1/Wayland%20Smith%20a%20Cultural%20Historical%20Biography.pdf" TargetMode="External"/><Relationship Id="rId205" Type="http://schemas.openxmlformats.org/officeDocument/2006/relationships/hyperlink" Target="https://doi.org/10.3138/9781442662056-012" TargetMode="External"/><Relationship Id="rId226" Type="http://schemas.openxmlformats.org/officeDocument/2006/relationships/hyperlink" Target="https://doi.org/10.11647/obp.0308.15" TargetMode="External"/><Relationship Id="rId247" Type="http://schemas.openxmlformats.org/officeDocument/2006/relationships/hyperlink" Target="https://doi.org/10.4324/9780203098608-14&#160;" TargetMode="External"/><Relationship Id="rId107" Type="http://schemas.openxmlformats.org/officeDocument/2006/relationships/hyperlink" Target="https://doi.org/10.3138/9781442669260-003&#160;" TargetMode="External"/><Relationship Id="rId268" Type="http://schemas.openxmlformats.org/officeDocument/2006/relationships/hyperlink" Target="http://digital.library.leeds.ac.uk/431/1/LSE_2002_pp1-29_Hall_article.pdf" TargetMode="External"/><Relationship Id="rId289" Type="http://schemas.openxmlformats.org/officeDocument/2006/relationships/hyperlink" Target="https://doi.org/10.11647/obp.0308.29" TargetMode="External"/><Relationship Id="rId11" Type="http://schemas.openxmlformats.org/officeDocument/2006/relationships/hyperlink" Target="https://doi.org/10.11647/OBP.0308#resources" TargetMode="External"/><Relationship Id="rId32" Type="http://schemas.openxmlformats.org/officeDocument/2006/relationships/hyperlink" Target="https://doi.org/10.4324/9780203098608" TargetMode="External"/><Relationship Id="rId53" Type="http://schemas.openxmlformats.org/officeDocument/2006/relationships/hyperlink" Target="http://vsnrweb-publications.org.uk/EDDArestr.pdf" TargetMode="External"/><Relationship Id="rId74" Type="http://schemas.openxmlformats.org/officeDocument/2006/relationships/hyperlink" Target="https://doi.org/10.1017/cbo9781316471685.016" TargetMode="External"/><Relationship Id="rId128" Type="http://schemas.openxmlformats.org/officeDocument/2006/relationships/hyperlink" Target="https://doi.org/10.1515/9781580443364" TargetMode="External"/><Relationship Id="rId149" Type="http://schemas.openxmlformats.org/officeDocument/2006/relationships/hyperlink" Target="https://heimskringla.no/wiki/%C3%93l%C3%A1fs_saga_Tryggvasonar" TargetMode="External"/><Relationship Id="rId314" Type="http://schemas.openxmlformats.org/officeDocument/2006/relationships/hyperlink" Target="https://doi.org/10.11647/obp.0308.34" TargetMode="External"/><Relationship Id="rId335" Type="http://schemas.openxmlformats.org/officeDocument/2006/relationships/hyperlink" Target="https://www.openbookpublishers.com/support-us" TargetMode="External"/><Relationship Id="rId5" Type="http://schemas.openxmlformats.org/officeDocument/2006/relationships/image" Target="media/image1.jpeg"/><Relationship Id="rId95" Type="http://schemas.openxmlformats.org/officeDocument/2006/relationships/hyperlink" Target="https://www.mimisbrunnr.info/eddic-to-english-intro-background-purpose" TargetMode="External"/><Relationship Id="rId160" Type="http://schemas.openxmlformats.org/officeDocument/2006/relationships/hyperlink" Target="https://doi.org/10.11647/obp.0308.06" TargetMode="External"/><Relationship Id="rId181" Type="http://schemas.openxmlformats.org/officeDocument/2006/relationships/hyperlink" Target="https://doi.org/10.11647/obp.0190" TargetMode="External"/><Relationship Id="rId216" Type="http://schemas.openxmlformats.org/officeDocument/2006/relationships/hyperlink" Target="https://doi.org/10.1484/m.tcne-eb.5.119345" TargetMode="External"/><Relationship Id="rId237" Type="http://schemas.openxmlformats.org/officeDocument/2006/relationships/hyperlink" Target="https://doi.org/10.2307/j.ctvh1dp2p.14" TargetMode="External"/><Relationship Id="rId258" Type="http://schemas.openxmlformats.org/officeDocument/2006/relationships/hyperlink" Target="https://doi.org/10.1017/9781787440746" TargetMode="External"/><Relationship Id="rId279" Type="http://schemas.openxmlformats.org/officeDocument/2006/relationships/hyperlink" Target="https://doi.org/10.11647/obp.0308.27" TargetMode="External"/><Relationship Id="rId22" Type="http://schemas.openxmlformats.org/officeDocument/2006/relationships/hyperlink" Target="http://www.vsnrweb-publications.org.uk/Edda-2a.pdf" TargetMode="External"/><Relationship Id="rId43" Type="http://schemas.openxmlformats.org/officeDocument/2006/relationships/hyperlink" Target="https://doi.org/10.1353/ort.2004.0091" TargetMode="External"/><Relationship Id="rId64" Type="http://schemas.openxmlformats.org/officeDocument/2006/relationships/hyperlink" Target="https://doi.org/10.1017/cbo9781316471685.011&#160;" TargetMode="External"/><Relationship Id="rId118" Type="http://schemas.openxmlformats.org/officeDocument/2006/relationships/hyperlink" Target="https://doi.org/10.3138/9781442669260-005" TargetMode="External"/><Relationship Id="rId139" Type="http://schemas.openxmlformats.org/officeDocument/2006/relationships/hyperlink" Target="https://doi.org/10.4467/20834624SL.22.008.15632" TargetMode="External"/><Relationship Id="rId290" Type="http://schemas.openxmlformats.org/officeDocument/2006/relationships/hyperlink" Target="https://doi.org/10.1017/s0038713412003144" TargetMode="External"/><Relationship Id="rId304" Type="http://schemas.openxmlformats.org/officeDocument/2006/relationships/hyperlink" Target="https://doi.org/10.1017/9781782045113" TargetMode="External"/><Relationship Id="rId325" Type="http://schemas.openxmlformats.org/officeDocument/2006/relationships/hyperlink" Target="https://doi.org/10.1484/m.usml-eb.3.4283" TargetMode="External"/><Relationship Id="rId346" Type="http://schemas.openxmlformats.org/officeDocument/2006/relationships/fontTable" Target="fontTable.xml"/><Relationship Id="rId85" Type="http://schemas.openxmlformats.org/officeDocument/2006/relationships/hyperlink" Target="https://handrit.is/en/manuscript/view/AM02-0242" TargetMode="External"/><Relationship Id="rId150" Type="http://schemas.openxmlformats.org/officeDocument/2006/relationships/hyperlink" Target="https://heimskringla.no/wiki/%C3%93l%C3%A1fs_saga_Tryggvasonar" TargetMode="External"/><Relationship Id="rId171" Type="http://schemas.openxmlformats.org/officeDocument/2006/relationships/hyperlink" Target="https://doi.org/10.1086/598231" TargetMode="External"/><Relationship Id="rId192" Type="http://schemas.openxmlformats.org/officeDocument/2006/relationships/hyperlink" Target="https://etheses.whiterose.ac.uk/29025/1/Wayland%20Smith%20a%20Cultural%20Historical%20Biography.pdf" TargetMode="External"/><Relationship Id="rId206" Type="http://schemas.openxmlformats.org/officeDocument/2006/relationships/hyperlink" Target="https://doi.org/10.3138/9781442662056-012" TargetMode="External"/><Relationship Id="rId227" Type="http://schemas.openxmlformats.org/officeDocument/2006/relationships/hyperlink" Target="https://doi.org/10.11647/" TargetMode="External"/><Relationship Id="rId248" Type="http://schemas.openxmlformats.org/officeDocument/2006/relationships/hyperlink" Target="https://doi.org/10.5406/scanstud.91.3.0289" TargetMode="External"/><Relationship Id="rId269" Type="http://schemas.openxmlformats.org/officeDocument/2006/relationships/hyperlink" Target="https://doi.org/10.3138/9781442669260-012" TargetMode="External"/><Relationship Id="rId12" Type="http://schemas.openxmlformats.org/officeDocument/2006/relationships/hyperlink" Target="https://doi.org/10.11647/OBP.0308#resources" TargetMode="External"/><Relationship Id="rId33" Type="http://schemas.openxmlformats.org/officeDocument/2006/relationships/hyperlink" Target="https://doi.org/10.4324/9780203412770&#160;" TargetMode="External"/><Relationship Id="rId108" Type="http://schemas.openxmlformats.org/officeDocument/2006/relationships/hyperlink" Target="https://doi.org/10.11647/obp.0190" TargetMode="External"/><Relationship Id="rId129" Type="http://schemas.openxmlformats.org/officeDocument/2006/relationships/hyperlink" Target="https://doi.org/10.3138/9781442669260-008&#160;" TargetMode="External"/><Relationship Id="rId280" Type="http://schemas.openxmlformats.org/officeDocument/2006/relationships/hyperlink" Target="https://doi.org/10.1353/sex.2012.0028" TargetMode="External"/><Relationship Id="rId315" Type="http://schemas.openxmlformats.org/officeDocument/2006/relationships/hyperlink" Target="http://handrit.is" TargetMode="External"/><Relationship Id="rId336" Type="http://schemas.openxmlformats.org/officeDocument/2006/relationships/image" Target="media/image5.jpeg"/><Relationship Id="rId54" Type="http://schemas.openxmlformats.org/officeDocument/2006/relationships/hyperlink" Target="https://handrit.is/en/manuscript/view/is/GKS04-2365" TargetMode="External"/><Relationship Id="rId75" Type="http://schemas.openxmlformats.org/officeDocument/2006/relationships/hyperlink" Target="https://doi.org/10.1017/cbo9781316471685.016" TargetMode="External"/><Relationship Id="rId96" Type="http://schemas.openxmlformats.org/officeDocument/2006/relationships/hyperlink" Target="https://www.mimisbrunnr.info/eddic-to-english-intro-background-purpose" TargetMode="External"/><Relationship Id="rId140" Type="http://schemas.openxmlformats.org/officeDocument/2006/relationships/hyperlink" Target="https://doi.org/10.4467/20834624SL.22.008.15632" TargetMode="External"/><Relationship Id="rId161" Type="http://schemas.openxmlformats.org/officeDocument/2006/relationships/hyperlink" Target="https://doi.org/10.11647/" TargetMode="External"/><Relationship Id="rId182" Type="http://schemas.openxmlformats.org/officeDocument/2006/relationships/hyperlink" Target="https://doi.org/10.4324/9781315164465" TargetMode="External"/><Relationship Id="rId217" Type="http://schemas.openxmlformats.org/officeDocument/2006/relationships/hyperlink" Target="https://doi.org/10.11647/obp.0190" TargetMode="External"/><Relationship Id="rId6" Type="http://schemas.openxmlformats.org/officeDocument/2006/relationships/hyperlink" Target="https://www.openbookpublishers.com" TargetMode="External"/><Relationship Id="rId238" Type="http://schemas.openxmlformats.org/officeDocument/2006/relationships/hyperlink" Target="https://doi.org/10.11647/obp.308.19" TargetMode="External"/><Relationship Id="rId259" Type="http://schemas.openxmlformats.org/officeDocument/2006/relationships/hyperlink" Target="https://doi.org/10.11647/" TargetMode="External"/><Relationship Id="rId23" Type="http://schemas.openxmlformats.org/officeDocument/2006/relationships/hyperlink" Target="http://www.vsnrweb-publications.org.uk/Edda-2b.pdf" TargetMode="External"/><Relationship Id="rId119" Type="http://schemas.openxmlformats.org/officeDocument/2006/relationships/hyperlink" Target="https://doi.org/10.3138/9781442669260-007" TargetMode="External"/><Relationship Id="rId270" Type="http://schemas.openxmlformats.org/officeDocument/2006/relationships/hyperlink" Target="https://doi.org/10.3138/9781442669260-012" TargetMode="External"/><Relationship Id="rId291" Type="http://schemas.openxmlformats.org/officeDocument/2006/relationships/hyperlink" Target="https://doi.org/10.1484/j.vms.1.103874" TargetMode="External"/><Relationship Id="rId305" Type="http://schemas.openxmlformats.org/officeDocument/2006/relationships/hyperlink" Target="https://doi.org/10.1017/9781782045113" TargetMode="External"/><Relationship Id="rId326" Type="http://schemas.openxmlformats.org/officeDocument/2006/relationships/hyperlink" Target="https://doi.org/10.1484/m.usml-eb.3.4283" TargetMode="External"/><Relationship Id="rId347" Type="http://schemas.openxmlformats.org/officeDocument/2006/relationships/theme" Target="theme/theme1.xml"/><Relationship Id="rId44" Type="http://schemas.openxmlformats.org/officeDocument/2006/relationships/hyperlink" Target="https://doi.org/10.1017/cbo9781316471685&#160;" TargetMode="External"/><Relationship Id="rId65" Type="http://schemas.openxmlformats.org/officeDocument/2006/relationships/hyperlink" Target="https://doi.org/10.1017/cbo9781316471685.011&#160;" TargetMode="External"/><Relationship Id="rId86" Type="http://schemas.openxmlformats.org/officeDocument/2006/relationships/hyperlink" Target="https://handrit.is/en/manuscript/view/AM02-0242" TargetMode="External"/><Relationship Id="rId130" Type="http://schemas.openxmlformats.org/officeDocument/2006/relationships/hyperlink" Target="https://doi.org/10.1484/m.usml-eb.3.4283&#160;" TargetMode="External"/><Relationship Id="rId151" Type="http://schemas.openxmlformats.org/officeDocument/2006/relationships/hyperlink" Target="https://doi.org/10.5406/jenglgermphil.113.1.0018&#160;" TargetMode="External"/><Relationship Id="rId172" Type="http://schemas.openxmlformats.org/officeDocument/2006/relationships/hyperlink" Target="https://doi.org/10.5406/jenglgermphil.111.1.0001" TargetMode="External"/><Relationship Id="rId193" Type="http://schemas.openxmlformats.org/officeDocument/2006/relationships/hyperlink" Target="https://doi.org/10.1484/j.vms.2.302024" TargetMode="External"/><Relationship Id="rId207" Type="http://schemas.openxmlformats.org/officeDocument/2006/relationships/hyperlink" Target="https://doi.org/10.1484/m.tcne-eb.5.119345" TargetMode="External"/><Relationship Id="rId228" Type="http://schemas.openxmlformats.org/officeDocument/2006/relationships/hyperlink" Target="https://doi.org/10.5406/scanstud.87.3.0317" TargetMode="External"/><Relationship Id="rId249" Type="http://schemas.openxmlformats.org/officeDocument/2006/relationships/hyperlink" Target="https://doi.org/10.3138/9781442669260-012" TargetMode="External"/><Relationship Id="rId13" Type="http://schemas.openxmlformats.org/officeDocument/2006/relationships/hyperlink" Target="https://www.etsy.com/uk/shop/MarleenaBarranDesign" TargetMode="External"/><Relationship Id="rId109" Type="http://schemas.openxmlformats.org/officeDocument/2006/relationships/hyperlink" Target="https://doi.org/10.2307/j.ctvhhhgz3.16" TargetMode="External"/><Relationship Id="rId260" Type="http://schemas.openxmlformats.org/officeDocument/2006/relationships/hyperlink" Target="https://doi.org/10.1017/s0038713412003144" TargetMode="External"/><Relationship Id="rId281" Type="http://schemas.openxmlformats.org/officeDocument/2006/relationships/hyperlink" Target="https://doi.org/10.1484/M.AS-EB.5.121333" TargetMode="External"/><Relationship Id="rId316" Type="http://schemas.openxmlformats.org/officeDocument/2006/relationships/hyperlink" Target="https://doi.org/10.5406/jenglgermphil.120.2.0209" TargetMode="External"/><Relationship Id="rId337" Type="http://schemas.openxmlformats.org/officeDocument/2006/relationships/hyperlink" Target="http://blogs.openbookpublishers.com/" TargetMode="External"/><Relationship Id="rId34" Type="http://schemas.openxmlformats.org/officeDocument/2006/relationships/hyperlink" Target="https://doi.org/10.4324/9780203412770&#160;" TargetMode="External"/><Relationship Id="rId55" Type="http://schemas.openxmlformats.org/officeDocument/2006/relationships/hyperlink" Target="https://handrit.is/en/manuscript/view/da/AM04-0748-I-a" TargetMode="External"/><Relationship Id="rId76" Type="http://schemas.openxmlformats.org/officeDocument/2006/relationships/hyperlink" Target="https://doi.org/10.1017/cbo9781316471685.015" TargetMode="External"/><Relationship Id="rId97" Type="http://schemas.openxmlformats.org/officeDocument/2006/relationships/image" Target="media/image3.jpeg"/><Relationship Id="rId120" Type="http://schemas.openxmlformats.org/officeDocument/2006/relationships/hyperlink" Target="https://doi.org/10.1484/m.tcne-eb.5.119344" TargetMode="External"/><Relationship Id="rId141" Type="http://schemas.openxmlformats.org/officeDocument/2006/relationships/hyperlink" Target="https://doi.org/10.1484/M.AS-EB.5.120521" TargetMode="External"/><Relationship Id="rId7" Type="http://schemas.openxmlformats.org/officeDocument/2006/relationships/image" Target="media/image2.jpeg"/><Relationship Id="rId162" Type="http://schemas.openxmlformats.org/officeDocument/2006/relationships/hyperlink" Target="https://doi.org/10.5406/jenglgermphil.111.1.0001" TargetMode="External"/><Relationship Id="rId183" Type="http://schemas.openxmlformats.org/officeDocument/2006/relationships/hyperlink" Target="https://doi.org/10.11647/obp.0308.09" TargetMode="External"/><Relationship Id="rId218" Type="http://schemas.openxmlformats.org/officeDocument/2006/relationships/hyperlink" Target="https://doi.org/10.11647/" TargetMode="External"/><Relationship Id="rId239" Type="http://schemas.openxmlformats.org/officeDocument/2006/relationships/hyperlink" Target="https://doi.org/10.4324/9780203098608-11" TargetMode="External"/><Relationship Id="rId250" Type="http://schemas.openxmlformats.org/officeDocument/2006/relationships/hyperlink" Target="https://doi.org/10.3138/9781442669260-012" TargetMode="External"/><Relationship Id="rId271" Type="http://schemas.openxmlformats.org/officeDocument/2006/relationships/hyperlink" Target="https://doi.org/10.11647/" TargetMode="External"/><Relationship Id="rId292" Type="http://schemas.openxmlformats.org/officeDocument/2006/relationships/hyperlink" Target="https://doi.org/10.3138/9781442662056-012" TargetMode="External"/><Relationship Id="rId306" Type="http://schemas.openxmlformats.org/officeDocument/2006/relationships/hyperlink" Target="https://journal.fi/mirator/article/view/91908/60266" TargetMode="External"/><Relationship Id="rId24" Type="http://schemas.openxmlformats.org/officeDocument/2006/relationships/hyperlink" Target="http://www.vsnrweb-publications.org.uk/Edda-2b.pdf" TargetMode="External"/><Relationship Id="rId45" Type="http://schemas.openxmlformats.org/officeDocument/2006/relationships/hyperlink" Target="https://doi.org/10.1017/cbo9781316471685&#160;" TargetMode="External"/><Relationship Id="rId66" Type="http://schemas.openxmlformats.org/officeDocument/2006/relationships/hyperlink" Target="http://eprints.nottingham.ac.uk/14291/" TargetMode="External"/><Relationship Id="rId87" Type="http://schemas.openxmlformats.org/officeDocument/2006/relationships/hyperlink" Target="http://www.vsnrweb-publications.org.uk/Text%20Series/Havamal.pdf" TargetMode="External"/><Relationship Id="rId110" Type="http://schemas.openxmlformats.org/officeDocument/2006/relationships/hyperlink" Target="https://doi.org/10.11647/OBP.0190.10" TargetMode="External"/><Relationship Id="rId131" Type="http://schemas.openxmlformats.org/officeDocument/2006/relationships/hyperlink" Target="https://doi.org/10.1484/m.usml-eb.3.4283&#160;" TargetMode="External"/><Relationship Id="rId327" Type="http://schemas.openxmlformats.org/officeDocument/2006/relationships/hyperlink" Target="https://doi.org/10.11647/obp.0308.36" TargetMode="External"/><Relationship Id="rId152" Type="http://schemas.openxmlformats.org/officeDocument/2006/relationships/hyperlink" Target="https://www.compmyth.org/journal/index.php/cm/article/view/20" TargetMode="External"/><Relationship Id="rId173" Type="http://schemas.openxmlformats.org/officeDocument/2006/relationships/hyperlink" Target="https://doi.org/10.11647/" TargetMode="External"/><Relationship Id="rId194" Type="http://schemas.openxmlformats.org/officeDocument/2006/relationships/hyperlink" Target="https://doi.org/10.11647/" TargetMode="External"/><Relationship Id="rId208" Type="http://schemas.openxmlformats.org/officeDocument/2006/relationships/hyperlink" Target="https://doi.org/10.1484/m.tcne-eb.5.119345" TargetMode="External"/><Relationship Id="rId229" Type="http://schemas.openxmlformats.org/officeDocument/2006/relationships/hyperlink" Target="https://doi.org/10.5406/scanstud.87.3.0317" TargetMode="External"/><Relationship Id="rId240" Type="http://schemas.openxmlformats.org/officeDocument/2006/relationships/hyperlink" Target="https://doi.org/10.2307/j.ctvhhhgz3" TargetMode="External"/><Relationship Id="rId261" Type="http://schemas.openxmlformats.org/officeDocument/2006/relationships/hyperlink" Target="https://doi.org/10.5406/scanstud.91.3.0289" TargetMode="External"/><Relationship Id="rId14" Type="http://schemas.openxmlformats.org/officeDocument/2006/relationships/hyperlink" Target="https://www.etsy.com/uk/shop/MarleenaBarranDesign" TargetMode="External"/><Relationship Id="rId35" Type="http://schemas.openxmlformats.org/officeDocument/2006/relationships/hyperlink" Target="http://vsnrweb-publications.org.uk/EDDArestr.pdf" TargetMode="External"/><Relationship Id="rId56" Type="http://schemas.openxmlformats.org/officeDocument/2006/relationships/hyperlink" Target="https://doi.org/10.1017/cbo9781316471685" TargetMode="External"/><Relationship Id="rId77" Type="http://schemas.openxmlformats.org/officeDocument/2006/relationships/hyperlink" Target="https://doi.org/10.1353/pgn.1990.0016" TargetMode="External"/><Relationship Id="rId100" Type="http://schemas.openxmlformats.org/officeDocument/2006/relationships/hyperlink" Target="https://doi.org/10.33063/diva-401040&#160;" TargetMode="External"/><Relationship Id="rId282" Type="http://schemas.openxmlformats.org/officeDocument/2006/relationships/hyperlink" Target="https://doi.org/10.1017/s0021932000017120" TargetMode="External"/><Relationship Id="rId317" Type="http://schemas.openxmlformats.org/officeDocument/2006/relationships/hyperlink" Target="https://doi.org/10.5406/jenglgermphil.120.2.0209" TargetMode="External"/><Relationship Id="rId338" Type="http://schemas.openxmlformats.org/officeDocument/2006/relationships/image" Target="media/image6.jpeg"/><Relationship Id="rId8" Type="http://schemas.openxmlformats.org/officeDocument/2006/relationships/hyperlink" Target="https://doi.org/10.11647/OBP.0308" TargetMode="External"/><Relationship Id="rId98" Type="http://schemas.openxmlformats.org/officeDocument/2006/relationships/hyperlink" Target="https://doi.org/10.11647/obp.0308.02" TargetMode="External"/><Relationship Id="rId121" Type="http://schemas.openxmlformats.org/officeDocument/2006/relationships/hyperlink" Target="https://doi.org/10.1484/m.usml-eb.3.4283" TargetMode="External"/><Relationship Id="rId142" Type="http://schemas.openxmlformats.org/officeDocument/2006/relationships/hyperlink" Target="https://doi.org/10.1484/M.AS-EB.5.120521" TargetMode="External"/><Relationship Id="rId163" Type="http://schemas.openxmlformats.org/officeDocument/2006/relationships/hyperlink" Target="https://doi.org/10.5406/jenglgermphil.111.1.0001" TargetMode="External"/><Relationship Id="rId184" Type="http://schemas.openxmlformats.org/officeDocument/2006/relationships/hyperlink" Target="https://doi.org/10.11647/" TargetMode="External"/><Relationship Id="rId219" Type="http://schemas.openxmlformats.org/officeDocument/2006/relationships/hyperlink" Target="https://doi.org/10.11647/obp.0308.14" TargetMode="External"/><Relationship Id="rId230" Type="http://schemas.openxmlformats.org/officeDocument/2006/relationships/hyperlink" Target="https://doi.org/10.4324/9780203098608-11" TargetMode="External"/><Relationship Id="rId251" Type="http://schemas.openxmlformats.org/officeDocument/2006/relationships/hyperlink" Target="https://doi.org/10.5406/scanstud.91.3.0289" TargetMode="External"/><Relationship Id="rId25" Type="http://schemas.openxmlformats.org/officeDocument/2006/relationships/hyperlink" Target="http://www.vsnrweb-publications.org.uk/Uppsala%20Edda.pdf" TargetMode="External"/><Relationship Id="rId46" Type="http://schemas.openxmlformats.org/officeDocument/2006/relationships/hyperlink" Target="https://doi.org/10.1002/9780470996867&#160;" TargetMode="External"/><Relationship Id="rId67" Type="http://schemas.openxmlformats.org/officeDocument/2006/relationships/hyperlink" Target="http://eprints.nottingham.ac.uk/14291/" TargetMode="External"/><Relationship Id="rId116" Type="http://schemas.openxmlformats.org/officeDocument/2006/relationships/hyperlink" Target="https://doi.org/10.3138/9781442669260-006" TargetMode="External"/><Relationship Id="rId137" Type="http://schemas.openxmlformats.org/officeDocument/2006/relationships/hyperlink" Target="https://doi.org/10.1484/m.usml-eb.3.4283" TargetMode="External"/><Relationship Id="rId158" Type="http://schemas.openxmlformats.org/officeDocument/2006/relationships/hyperlink" Target="https://chs.harvard.edu/steven-mitchell-heroic-legend-and-onomastics-halfs-saga-das-hildebrandslied-and-the-listerby-stones/" TargetMode="External"/><Relationship Id="rId272" Type="http://schemas.openxmlformats.org/officeDocument/2006/relationships/hyperlink" Target="https://doi.org/10.1017/s0038713412003144" TargetMode="External"/><Relationship Id="rId293" Type="http://schemas.openxmlformats.org/officeDocument/2006/relationships/hyperlink" Target="https://doi.org/10.3138/9781442662056-012" TargetMode="External"/><Relationship Id="rId302" Type="http://schemas.openxmlformats.org/officeDocument/2006/relationships/hyperlink" Target="https://doi.org/10.1484/m.tcne-eb.3.4073" TargetMode="External"/><Relationship Id="rId307" Type="http://schemas.openxmlformats.org/officeDocument/2006/relationships/hyperlink" Target="https://doi.org/10.11647/obp.0308.32" TargetMode="External"/><Relationship Id="rId323" Type="http://schemas.openxmlformats.org/officeDocument/2006/relationships/hyperlink" Target="https://doi.org/10.3138/9781442669260-013" TargetMode="External"/><Relationship Id="rId328" Type="http://schemas.openxmlformats.org/officeDocument/2006/relationships/hyperlink" Target="https://doi.org/10.11647/obp.0190" TargetMode="External"/><Relationship Id="rId344" Type="http://schemas.openxmlformats.org/officeDocument/2006/relationships/hyperlink" Target="https://doi.org/10.11647/OBP.0110" TargetMode="External"/><Relationship Id="rId20" Type="http://schemas.openxmlformats.org/officeDocument/2006/relationships/hyperlink" Target="http://www.vsnrweb-publications.org.uk/Edda-1.pdf" TargetMode="External"/><Relationship Id="rId41" Type="http://schemas.openxmlformats.org/officeDocument/2006/relationships/hyperlink" Target="http://www.vsnrweb-publications.org.uk/Edda-2b.pdf" TargetMode="External"/><Relationship Id="rId62" Type="http://schemas.openxmlformats.org/officeDocument/2006/relationships/hyperlink" Target="https://doi.org/10.11647/obp.0190" TargetMode="External"/><Relationship Id="rId83" Type="http://schemas.openxmlformats.org/officeDocument/2006/relationships/hyperlink" Target="https://doi.org/10.5040/9780755693375" TargetMode="External"/><Relationship Id="rId88" Type="http://schemas.openxmlformats.org/officeDocument/2006/relationships/hyperlink" Target="http://www.vsnrweb-publications.org.uk/Text%20Series/Havamal.pdf" TargetMode="External"/><Relationship Id="rId111" Type="http://schemas.openxmlformats.org/officeDocument/2006/relationships/hyperlink" Target="https://doi.org/10.1002/9780470996867.ch6" TargetMode="External"/><Relationship Id="rId132" Type="http://schemas.openxmlformats.org/officeDocument/2006/relationships/hyperlink" Target="https://doi.org/10.33063/diva-401040" TargetMode="External"/><Relationship Id="rId153" Type="http://schemas.openxmlformats.org/officeDocument/2006/relationships/hyperlink" Target="https://doi.org/10.9783/9780812203714" TargetMode="External"/><Relationship Id="rId174" Type="http://schemas.openxmlformats.org/officeDocument/2006/relationships/hyperlink" Target="https://doi.org/10.5040/9781472599292" TargetMode="External"/><Relationship Id="rId179" Type="http://schemas.openxmlformats.org/officeDocument/2006/relationships/hyperlink" Target="https://doi.org/10.15181/ab.v1&#65279;5i1.25" TargetMode="External"/><Relationship Id="rId195" Type="http://schemas.openxmlformats.org/officeDocument/2006/relationships/hyperlink" Target="https://doi.org/10.4324/9780203357736-19" TargetMode="External"/><Relationship Id="rId209" Type="http://schemas.openxmlformats.org/officeDocument/2006/relationships/hyperlink" Target="https://doi.org/10.5406/jenglgermphil.120.2.0209" TargetMode="External"/><Relationship Id="rId190" Type="http://schemas.openxmlformats.org/officeDocument/2006/relationships/hyperlink" Target="https://doi.org/10.33063/diva-384658" TargetMode="External"/><Relationship Id="rId204" Type="http://schemas.openxmlformats.org/officeDocument/2006/relationships/hyperlink" Target="https://doi.org/10.4324/9780203098608-9" TargetMode="External"/><Relationship Id="rId220" Type="http://schemas.openxmlformats.org/officeDocument/2006/relationships/hyperlink" Target="https://doi.org/10.4324/9780203098608-9" TargetMode="External"/><Relationship Id="rId225" Type="http://schemas.openxmlformats.org/officeDocument/2006/relationships/hyperlink" Target="https://doi.org/10.11647/obp.0190" TargetMode="External"/><Relationship Id="rId241" Type="http://schemas.openxmlformats.org/officeDocument/2006/relationships/hyperlink" Target="https://doi.org/10.1484/m.usml-eb.3.4283" TargetMode="External"/><Relationship Id="rId246" Type="http://schemas.openxmlformats.org/officeDocument/2006/relationships/hyperlink" Target="https://doi.org/10.4324/9780203098608-14&#160;" TargetMode="External"/><Relationship Id="rId267" Type="http://schemas.openxmlformats.org/officeDocument/2006/relationships/hyperlink" Target="https://doi.org/10.5406/scanstud.91.3.0289" TargetMode="External"/><Relationship Id="rId288" Type="http://schemas.openxmlformats.org/officeDocument/2006/relationships/hyperlink" Target="https://doi.org/10.2307/j.ctvh1dp2p.14" TargetMode="External"/><Relationship Id="rId15" Type="http://schemas.openxmlformats.org/officeDocument/2006/relationships/hyperlink" Target="http://n.pl" TargetMode="External"/><Relationship Id="rId36" Type="http://schemas.openxmlformats.org/officeDocument/2006/relationships/hyperlink" Target="http://vsnrweb-publications.org.uk/EDDArestr.pdf" TargetMode="External"/><Relationship Id="rId57" Type="http://schemas.openxmlformats.org/officeDocument/2006/relationships/hyperlink" Target="https://doi.org/10.1017/cbo9781316471685.008" TargetMode="External"/><Relationship Id="rId106" Type="http://schemas.openxmlformats.org/officeDocument/2006/relationships/hyperlink" Target="https://doi.org/10.3138/9781442669260-004" TargetMode="External"/><Relationship Id="rId127" Type="http://schemas.openxmlformats.org/officeDocument/2006/relationships/hyperlink" Target="https://doi.org/10.3138/9781442662056-008" TargetMode="External"/><Relationship Id="rId262" Type="http://schemas.openxmlformats.org/officeDocument/2006/relationships/hyperlink" Target="https://doi.org/10.3138/9781442662056-012" TargetMode="External"/><Relationship Id="rId283" Type="http://schemas.openxmlformats.org/officeDocument/2006/relationships/hyperlink" Target="https://doi.org/10.1017/s0021932000017120" TargetMode="External"/><Relationship Id="rId313" Type="http://schemas.openxmlformats.org/officeDocument/2006/relationships/hyperlink" Target="https://doi.org/10.5406/jenglgermphil.112.2.0194" TargetMode="External"/><Relationship Id="rId318" Type="http://schemas.openxmlformats.org/officeDocument/2006/relationships/hyperlink" Target="https://doi.org/10.1515/9783110455878" TargetMode="External"/><Relationship Id="rId339" Type="http://schemas.openxmlformats.org/officeDocument/2006/relationships/image" Target="media/image7.jpeg"/><Relationship Id="rId10" Type="http://schemas.openxmlformats.org/officeDocument/2006/relationships/hyperlink" Target="https://archive.org/web" TargetMode="External"/><Relationship Id="rId31" Type="http://schemas.openxmlformats.org/officeDocument/2006/relationships/hyperlink" Target="https://doi.org/10.11647/obp.0308.37" TargetMode="External"/><Relationship Id="rId52" Type="http://schemas.openxmlformats.org/officeDocument/2006/relationships/hyperlink" Target="http://www.vsnrweb-publications.org.uk/Edda.pdf" TargetMode="External"/><Relationship Id="rId73" Type="http://schemas.openxmlformats.org/officeDocument/2006/relationships/hyperlink" Target="https://doi.org/10.1017/cbo9781316471685.013" TargetMode="External"/><Relationship Id="rId78" Type="http://schemas.openxmlformats.org/officeDocument/2006/relationships/hyperlink" Target="https://doi.org/10.1353/pgn.1990.0016" TargetMode="External"/><Relationship Id="rId94" Type="http://schemas.openxmlformats.org/officeDocument/2006/relationships/hyperlink" Target="http://www.septentrionalia.net/lex/ordbog2.pdf" TargetMode="External"/><Relationship Id="rId99" Type="http://schemas.openxmlformats.org/officeDocument/2006/relationships/hyperlink" Target="https://doi.org/10.2307/j.ctvbcd06q" TargetMode="External"/><Relationship Id="rId101" Type="http://schemas.openxmlformats.org/officeDocument/2006/relationships/hyperlink" Target="https://doi.org/10.33063/diva-401040&#160;" TargetMode="External"/><Relationship Id="rId122" Type="http://schemas.openxmlformats.org/officeDocument/2006/relationships/hyperlink" Target="https://doi.org/10.1484/m.usml-eb.3.4283" TargetMode="External"/><Relationship Id="rId143" Type="http://schemas.openxmlformats.org/officeDocument/2006/relationships/hyperlink" Target="https://doi.org/10.1163/9789004307483" TargetMode="External"/><Relationship Id="rId148" Type="http://schemas.openxmlformats.org/officeDocument/2006/relationships/hyperlink" Target="https://doi.org/10.11647/obp.0190.07" TargetMode="External"/><Relationship Id="rId164" Type="http://schemas.openxmlformats.org/officeDocument/2006/relationships/hyperlink" Target="https://doi.org/10.1484/m.sem-eb.5.106277" TargetMode="External"/><Relationship Id="rId169" Type="http://schemas.openxmlformats.org/officeDocument/2006/relationships/hyperlink" Target="http://digitalcommons.brockport.edu/jlo/vol5/iss1/2" TargetMode="External"/><Relationship Id="rId185" Type="http://schemas.openxmlformats.org/officeDocument/2006/relationships/hyperlink" Target="https://doi.org/10.5406/jenglgermphil.114.1.0001" TargetMode="External"/><Relationship Id="rId334" Type="http://schemas.openxmlformats.org/officeDocument/2006/relationships/hyperlink" Target="https://www.openbookpublishers.com/support-us" TargetMode="External"/><Relationship Id="rId4" Type="http://schemas.openxmlformats.org/officeDocument/2006/relationships/webSettings" Target="webSettings.xml"/><Relationship Id="rId9" Type="http://schemas.openxmlformats.org/officeDocument/2006/relationships/hyperlink" Target="http://creativecommons.org/licenses/by-nc/4.0/" TargetMode="External"/><Relationship Id="rId180" Type="http://schemas.openxmlformats.org/officeDocument/2006/relationships/hyperlink" Target="https://doi.org/10.3138/9781442669260-010" TargetMode="External"/><Relationship Id="rId210" Type="http://schemas.openxmlformats.org/officeDocument/2006/relationships/hyperlink" Target="https://doi.org/10.5406/jenglgermphil.120.2.0209" TargetMode="External"/><Relationship Id="rId215" Type="http://schemas.openxmlformats.org/officeDocument/2006/relationships/hyperlink" Target="https://doi.org/10.1484/m.tcne-eb.5.119345" TargetMode="External"/><Relationship Id="rId236" Type="http://schemas.openxmlformats.org/officeDocument/2006/relationships/hyperlink" Target="https://doi.org/10.4324/9780203098608-11" TargetMode="External"/><Relationship Id="rId257" Type="http://schemas.openxmlformats.org/officeDocument/2006/relationships/hyperlink" Target="https://doi.org/10.4324/9780203098608-14&#160;" TargetMode="External"/><Relationship Id="rId278" Type="http://schemas.openxmlformats.org/officeDocument/2006/relationships/hyperlink" Target="https://doi.org/10.11647/obp.0308.26" TargetMode="External"/><Relationship Id="rId26" Type="http://schemas.openxmlformats.org/officeDocument/2006/relationships/hyperlink" Target="http://www.vsnrweb-publications.org.uk/Uppsala%20Edda.pdf" TargetMode="External"/><Relationship Id="rId231" Type="http://schemas.openxmlformats.org/officeDocument/2006/relationships/hyperlink" Target="https://doi.org/10.11647/obp.308.18" TargetMode="External"/><Relationship Id="rId252" Type="http://schemas.openxmlformats.org/officeDocument/2006/relationships/hyperlink" Target="https://doi.org/10.4324/9780203098608-15" TargetMode="External"/><Relationship Id="rId273" Type="http://schemas.openxmlformats.org/officeDocument/2006/relationships/hyperlink" Target="https://doi.org/10.5406/scanstud.91.3.0289" TargetMode="External"/><Relationship Id="rId294" Type="http://schemas.openxmlformats.org/officeDocument/2006/relationships/hyperlink" Target="https://doi.org/10.11647/obp.0308.30" TargetMode="External"/><Relationship Id="rId308" Type="http://schemas.openxmlformats.org/officeDocument/2006/relationships/hyperlink" Target="http://handrit.is" TargetMode="External"/><Relationship Id="rId329" Type="http://schemas.openxmlformats.org/officeDocument/2006/relationships/image" Target="media/image4.jpeg"/><Relationship Id="rId47" Type="http://schemas.openxmlformats.org/officeDocument/2006/relationships/hyperlink" Target="https://doi.org/10.5040/9780755696024" TargetMode="External"/><Relationship Id="rId68" Type="http://schemas.openxmlformats.org/officeDocument/2006/relationships/hyperlink" Target="https://doi.org/10.1017/cbo9781316471685.014" TargetMode="External"/><Relationship Id="rId89" Type="http://schemas.openxmlformats.org/officeDocument/2006/relationships/hyperlink" Target="http://www.vsnrweb-publications.org.uk/Text%20Series/Glossary%20and%20Index.pdf" TargetMode="External"/><Relationship Id="rId112" Type="http://schemas.openxmlformats.org/officeDocument/2006/relationships/hyperlink" Target="https://doi.org/10.1002/9780470996867.ch6" TargetMode="External"/><Relationship Id="rId133" Type="http://schemas.openxmlformats.org/officeDocument/2006/relationships/hyperlink" Target="https://doi.org/10.33063/diva-401040" TargetMode="External"/><Relationship Id="rId154" Type="http://schemas.openxmlformats.org/officeDocument/2006/relationships/hyperlink" Target="https://doi.org/10.11647/obp.0190" TargetMode="External"/><Relationship Id="rId175" Type="http://schemas.openxmlformats.org/officeDocument/2006/relationships/hyperlink" Target="https://doi.org/10.5040/9781472599292" TargetMode="External"/><Relationship Id="rId340" Type="http://schemas.openxmlformats.org/officeDocument/2006/relationships/image" Target="media/image8.jpeg"/><Relationship Id="rId196" Type="http://schemas.openxmlformats.org/officeDocument/2006/relationships/hyperlink" Target="https://doi.org/10.4324/9780203357736-19" TargetMode="External"/><Relationship Id="rId200" Type="http://schemas.openxmlformats.org/officeDocument/2006/relationships/hyperlink" Target="https://doi.org/10.11647/" TargetMode="External"/><Relationship Id="rId16" Type="http://schemas.openxmlformats.org/officeDocument/2006/relationships/hyperlink" Target="http://titus.uni-frankfurt.de/texte/etcs/germ/anord/edda/edda.htm" TargetMode="External"/><Relationship Id="rId221" Type="http://schemas.openxmlformats.org/officeDocument/2006/relationships/hyperlink" Target="https://doi.org/10.3138/9781442662056-012" TargetMode="External"/><Relationship Id="rId242" Type="http://schemas.openxmlformats.org/officeDocument/2006/relationships/hyperlink" Target="https://doi.org/10.1484/m.usml-eb.3.4283" TargetMode="External"/><Relationship Id="rId263" Type="http://schemas.openxmlformats.org/officeDocument/2006/relationships/hyperlink" Target="https://doi.org/10.3138/9781442662056-012" TargetMode="External"/><Relationship Id="rId284" Type="http://schemas.openxmlformats.org/officeDocument/2006/relationships/hyperlink" Target="https://doi.org/10.5040/9781350137110" TargetMode="External"/><Relationship Id="rId319" Type="http://schemas.openxmlformats.org/officeDocument/2006/relationships/hyperlink" Target="https://doi.org/10.11647/obp.0308.35" TargetMode="External"/><Relationship Id="rId37" Type="http://schemas.openxmlformats.org/officeDocument/2006/relationships/hyperlink" Target="http://www.vsnrweb-publications.org.uk/Edda-1.pdf" TargetMode="External"/><Relationship Id="rId58" Type="http://schemas.openxmlformats.org/officeDocument/2006/relationships/hyperlink" Target="https://doi.org/10.1017/cbo9781316471685.008" TargetMode="External"/><Relationship Id="rId79" Type="http://schemas.openxmlformats.org/officeDocument/2006/relationships/hyperlink" Target="https://doi.org/10.1093/acprof:oso/9780199654307.003.0004" TargetMode="External"/><Relationship Id="rId102" Type="http://schemas.openxmlformats.org/officeDocument/2006/relationships/hyperlink" Target="https://doi.org/10.16993/bay.c&#160;" TargetMode="External"/><Relationship Id="rId123" Type="http://schemas.openxmlformats.org/officeDocument/2006/relationships/hyperlink" Target="https://doi.org/10.16993/bay.n" TargetMode="External"/><Relationship Id="rId144" Type="http://schemas.openxmlformats.org/officeDocument/2006/relationships/hyperlink" Target="http://notendur.hi.is/eybjorn/ugm/grm21.html" TargetMode="External"/><Relationship Id="rId330" Type="http://schemas.openxmlformats.org/officeDocument/2006/relationships/hyperlink" Target="https://pandoc.org/" TargetMode="External"/><Relationship Id="rId90" Type="http://schemas.openxmlformats.org/officeDocument/2006/relationships/hyperlink" Target="http://www.vsnrweb-publications.org.uk/Text%20Series/Glossary%20and%20Index.pdf" TargetMode="External"/><Relationship Id="rId165" Type="http://schemas.openxmlformats.org/officeDocument/2006/relationships/hyperlink" Target="https://doi.org/10.1484/m.tcne-eb.5.119346" TargetMode="External"/><Relationship Id="rId186" Type="http://schemas.openxmlformats.org/officeDocument/2006/relationships/hyperlink" Target="https://doi.org/10.2307/j.ctvh1dp2p.14" TargetMode="External"/><Relationship Id="rId211" Type="http://schemas.openxmlformats.org/officeDocument/2006/relationships/hyperlink" Target="https://doi.org/10.1093/acprof" TargetMode="External"/><Relationship Id="rId232" Type="http://schemas.openxmlformats.org/officeDocument/2006/relationships/hyperlink" Target="https://doi.org/10.4324/9780203098608-12" TargetMode="External"/><Relationship Id="rId253" Type="http://schemas.openxmlformats.org/officeDocument/2006/relationships/hyperlink" Target="https://doi.org/10.4324/9780203098608-16" TargetMode="External"/><Relationship Id="rId274" Type="http://schemas.openxmlformats.org/officeDocument/2006/relationships/hyperlink" Target="https://doi.org/10.3138/9781442669260-012" TargetMode="External"/><Relationship Id="rId295" Type="http://schemas.openxmlformats.org/officeDocument/2006/relationships/hyperlink" Target="https://doi.org/10.1017/9781782045113" TargetMode="External"/><Relationship Id="rId309" Type="http://schemas.openxmlformats.org/officeDocument/2006/relationships/hyperlink" Target="https://handrit.is/en/manuscript/view/AM04-0544" TargetMode="External"/><Relationship Id="rId27" Type="http://schemas.openxmlformats.org/officeDocument/2006/relationships/hyperlink" Target="https://skaldic.abdn.ac.uk/m.php?p=skaldic" TargetMode="External"/><Relationship Id="rId48" Type="http://schemas.openxmlformats.org/officeDocument/2006/relationships/hyperlink" Target="https://doi.org/10.2307/j.ctvhhhgz3.16" TargetMode="External"/><Relationship Id="rId69" Type="http://schemas.openxmlformats.org/officeDocument/2006/relationships/hyperlink" Target="https://doi.org/10.1017/cbo9781316471685.014" TargetMode="External"/><Relationship Id="rId113" Type="http://schemas.openxmlformats.org/officeDocument/2006/relationships/hyperlink" Target="https://www.compmyth.org/journal/index.php/cm/article/view/20" TargetMode="External"/><Relationship Id="rId134" Type="http://schemas.openxmlformats.org/officeDocument/2006/relationships/hyperlink" Target="https://doi.org/10.11647/obp.0308.04" TargetMode="External"/><Relationship Id="rId320" Type="http://schemas.openxmlformats.org/officeDocument/2006/relationships/hyperlink" Target="https://doi.org/10.1017/cbo9781316471685.008" TargetMode="External"/><Relationship Id="rId80" Type="http://schemas.openxmlformats.org/officeDocument/2006/relationships/hyperlink" Target="https://doi.org/10.1093/acprof:oso/9780199654307.003.0004" TargetMode="External"/><Relationship Id="rId155" Type="http://schemas.openxmlformats.org/officeDocument/2006/relationships/hyperlink" Target="https://doi.org/10.5040/9781472599292" TargetMode="External"/><Relationship Id="rId176" Type="http://schemas.openxmlformats.org/officeDocument/2006/relationships/hyperlink" Target="https://doi.org/10.1484/J.VIATOR.5.127040" TargetMode="External"/><Relationship Id="rId197" Type="http://schemas.openxmlformats.org/officeDocument/2006/relationships/hyperlink" Target="https://doi.org/10.1484/m.tcne-eb.3.4078" TargetMode="External"/><Relationship Id="rId341" Type="http://schemas.openxmlformats.org/officeDocument/2006/relationships/hyperlink" Target="https://doi.org/10.11647/OBP.0170" TargetMode="External"/><Relationship Id="rId201" Type="http://schemas.openxmlformats.org/officeDocument/2006/relationships/hyperlink" Target="https://doi.org/10.11647/obp.0190" TargetMode="External"/><Relationship Id="rId222" Type="http://schemas.openxmlformats.org/officeDocument/2006/relationships/hyperlink" Target="https://doi.org/10.3138/9781442662056-012" TargetMode="External"/><Relationship Id="rId243" Type="http://schemas.openxmlformats.org/officeDocument/2006/relationships/hyperlink" Target="https://doi.org/10.11647/" TargetMode="External"/><Relationship Id="rId264" Type="http://schemas.openxmlformats.org/officeDocument/2006/relationships/hyperlink" Target="https://doi.org/10.3138/9781442669260-012" TargetMode="External"/><Relationship Id="rId285" Type="http://schemas.openxmlformats.org/officeDocument/2006/relationships/hyperlink" Target="https://doi.org/10.5040/9781350137110" TargetMode="External"/><Relationship Id="rId17" Type="http://schemas.openxmlformats.org/officeDocument/2006/relationships/hyperlink" Target="http://titus.uni-frankfurt.de/texte/etcs/germ/anord/edda/edda.htm" TargetMode="External"/><Relationship Id="rId38" Type="http://schemas.openxmlformats.org/officeDocument/2006/relationships/hyperlink" Target="http://www.vsnrweb-publications.org.uk/Edda-1.pdf" TargetMode="External"/><Relationship Id="rId59" Type="http://schemas.openxmlformats.org/officeDocument/2006/relationships/hyperlink" Target="https://doi.org/10.1017/cbo9781316471685.005" TargetMode="External"/><Relationship Id="rId103" Type="http://schemas.openxmlformats.org/officeDocument/2006/relationships/hyperlink" Target="https://doi.org/10.16993/bay.c&#160;" TargetMode="External"/><Relationship Id="rId124" Type="http://schemas.openxmlformats.org/officeDocument/2006/relationships/hyperlink" Target="https://doi.org/10.11647/obp.0308.03" TargetMode="External"/><Relationship Id="rId310" Type="http://schemas.openxmlformats.org/officeDocument/2006/relationships/hyperlink" Target="https://doi.org/10.11647/obp.0308.33" TargetMode="External"/><Relationship Id="rId70" Type="http://schemas.openxmlformats.org/officeDocument/2006/relationships/hyperlink" Target="https://doi.org/10.2478/v10122-010-0015-9" TargetMode="External"/><Relationship Id="rId91" Type="http://schemas.openxmlformats.org/officeDocument/2006/relationships/hyperlink" Target="http://www.vsnrweb-publications.org.uk" TargetMode="External"/><Relationship Id="rId145" Type="http://schemas.openxmlformats.org/officeDocument/2006/relationships/hyperlink" Target="http://www.germanicmythology.com/PoeticEdda/GRM21.html" TargetMode="External"/><Relationship Id="rId166" Type="http://schemas.openxmlformats.org/officeDocument/2006/relationships/hyperlink" Target="https://doi.org/10.1484/m.tcne-eb.5.119346" TargetMode="External"/><Relationship Id="rId187" Type="http://schemas.openxmlformats.org/officeDocument/2006/relationships/hyperlink" Target="https://doi.org/10.1484/m.sem-eb.5.106277" TargetMode="External"/><Relationship Id="rId331" Type="http://schemas.openxmlformats.org/officeDocument/2006/relationships/hyperlink" Target="https://github.com/OpenBookPublishers" TargetMode="External"/><Relationship Id="rId1" Type="http://schemas.openxmlformats.org/officeDocument/2006/relationships/numbering" Target="numbering.xml"/><Relationship Id="rId212" Type="http://schemas.openxmlformats.org/officeDocument/2006/relationships/hyperlink" Target="https://doi.org/10.4324/9780203098608-9" TargetMode="External"/><Relationship Id="rId233" Type="http://schemas.openxmlformats.org/officeDocument/2006/relationships/hyperlink" Target="https://doi.org/10.1515/9789048535132-005" TargetMode="External"/><Relationship Id="rId254" Type="http://schemas.openxmlformats.org/officeDocument/2006/relationships/hyperlink" Target="https://doi.org/10.4324/9780203098608-16" TargetMode="External"/><Relationship Id="rId28" Type="http://schemas.openxmlformats.org/officeDocument/2006/relationships/hyperlink" Target="https://skaldic.abdn.ac.uk/m.php?p=skaldic" TargetMode="External"/><Relationship Id="rId49" Type="http://schemas.openxmlformats.org/officeDocument/2006/relationships/hyperlink" Target="https://doi.org/10.1484/m.sem-eb.5.106296" TargetMode="External"/><Relationship Id="rId114" Type="http://schemas.openxmlformats.org/officeDocument/2006/relationships/hyperlink" Target="http://www.vsnrweb-publications.org.uk/Text%20Series/Havamal.pdf" TargetMode="External"/><Relationship Id="rId275" Type="http://schemas.openxmlformats.org/officeDocument/2006/relationships/hyperlink" Target="https://doi.org/10.3138/9781442669260-012" TargetMode="External"/><Relationship Id="rId296" Type="http://schemas.openxmlformats.org/officeDocument/2006/relationships/hyperlink" Target="https://doi.org/10.3138/9781442669260-012" TargetMode="External"/><Relationship Id="rId300" Type="http://schemas.openxmlformats.org/officeDocument/2006/relationships/hyperlink" Target="https://doi.org/10.1484/j.vms.2.302718" TargetMode="External"/><Relationship Id="rId60" Type="http://schemas.openxmlformats.org/officeDocument/2006/relationships/hyperlink" Target="https://doi.org/10.1017/cbo9781316471685.005" TargetMode="External"/><Relationship Id="rId81" Type="http://schemas.openxmlformats.org/officeDocument/2006/relationships/hyperlink" Target="https://doi.org/10.1017/s0038713412003144" TargetMode="External"/><Relationship Id="rId135" Type="http://schemas.openxmlformats.org/officeDocument/2006/relationships/hyperlink" Target="https://core.ac.uk/reader/132612327" TargetMode="External"/><Relationship Id="rId156" Type="http://schemas.openxmlformats.org/officeDocument/2006/relationships/hyperlink" Target="https://doi.org/10.5040/9781472599292" TargetMode="External"/><Relationship Id="rId177" Type="http://schemas.openxmlformats.org/officeDocument/2006/relationships/hyperlink" Target="https://doi.org/10.1484/J.VIATOR.5.127040" TargetMode="External"/><Relationship Id="rId198" Type="http://schemas.openxmlformats.org/officeDocument/2006/relationships/hyperlink" Target="https://doi.org/10.1484/m.tcne-eb.3.4078" TargetMode="External"/><Relationship Id="rId321" Type="http://schemas.openxmlformats.org/officeDocument/2006/relationships/hyperlink" Target="https://doi.org/10.11647/obp.0190" TargetMode="External"/><Relationship Id="rId342" Type="http://schemas.openxmlformats.org/officeDocument/2006/relationships/image" Target="media/image9.jpeg"/><Relationship Id="rId202" Type="http://schemas.openxmlformats.org/officeDocument/2006/relationships/hyperlink" Target="https://doi.org/10.1093/acprof" TargetMode="External"/><Relationship Id="rId223" Type="http://schemas.openxmlformats.org/officeDocument/2006/relationships/hyperlink" Target="https://doi.org/10.1484/m.tcne-eb.5.119345" TargetMode="External"/><Relationship Id="rId244" Type="http://schemas.openxmlformats.org/officeDocument/2006/relationships/hyperlink" Target="https://doi.org/10.3138/9781442669260-012" TargetMode="External"/><Relationship Id="rId18" Type="http://schemas.openxmlformats.org/officeDocument/2006/relationships/hyperlink" Target="http://www.vsnrweb-publications.org.uk/Edda-1.pdf" TargetMode="External"/><Relationship Id="rId39" Type="http://schemas.openxmlformats.org/officeDocument/2006/relationships/hyperlink" Target="http://www.vsnrweb-publications.org.uk/Edda-2a.pdf" TargetMode="External"/><Relationship Id="rId265" Type="http://schemas.openxmlformats.org/officeDocument/2006/relationships/hyperlink" Target="https://doi.org/10.3138/9781442669260-012" TargetMode="External"/><Relationship Id="rId286" Type="http://schemas.openxmlformats.org/officeDocument/2006/relationships/hyperlink" Target="https://doi.org/10.11647/" TargetMode="External"/><Relationship Id="rId50" Type="http://schemas.openxmlformats.org/officeDocument/2006/relationships/hyperlink" Target="https://doi.org/10.1484/m.sem-eb.5.106296" TargetMode="External"/><Relationship Id="rId104" Type="http://schemas.openxmlformats.org/officeDocument/2006/relationships/hyperlink" Target="https://doi.org/10.11647/obp.0015&#160;" TargetMode="External"/><Relationship Id="rId125" Type="http://schemas.openxmlformats.org/officeDocument/2006/relationships/hyperlink" Target="https://doi.org/10.11647/obp.0308.01" TargetMode="External"/><Relationship Id="rId146" Type="http://schemas.openxmlformats.org/officeDocument/2006/relationships/hyperlink" Target="https://doi.org/10.11647/obp.308.05" TargetMode="External"/><Relationship Id="rId167" Type="http://schemas.openxmlformats.org/officeDocument/2006/relationships/hyperlink" Target="https://doi.org/10.3138/9781442669260-009" TargetMode="External"/><Relationship Id="rId188" Type="http://schemas.openxmlformats.org/officeDocument/2006/relationships/hyperlink" Target="https://doi.org/10.3138/9781442669260-011" TargetMode="External"/><Relationship Id="rId311" Type="http://schemas.openxmlformats.org/officeDocument/2006/relationships/hyperlink" Target="http://finds.org.uk/database/artefacts/record/id/409249" TargetMode="External"/><Relationship Id="rId332" Type="http://schemas.openxmlformats.org/officeDocument/2006/relationships/hyperlink" Target="https://github.com/OpenBookPublishers" TargetMode="External"/><Relationship Id="rId71" Type="http://schemas.openxmlformats.org/officeDocument/2006/relationships/hyperlink" Target="https://doi.org/10.3726/978-3-0353-0095-6&#160;" TargetMode="External"/><Relationship Id="rId92" Type="http://schemas.openxmlformats.org/officeDocument/2006/relationships/hyperlink" Target="https://archive.org/details/bub_gb_-JBWvazAW0kC/page/n283/mode/2up" TargetMode="External"/><Relationship Id="rId213" Type="http://schemas.openxmlformats.org/officeDocument/2006/relationships/hyperlink" Target="https://doi.org/10.3138/9781442662056-012" TargetMode="External"/><Relationship Id="rId234" Type="http://schemas.openxmlformats.org/officeDocument/2006/relationships/hyperlink" Target="https://doi.org/10.5406/jenglgermphil.120.2.0209" TargetMode="External"/><Relationship Id="rId2" Type="http://schemas.openxmlformats.org/officeDocument/2006/relationships/styles" Target="styles.xml"/><Relationship Id="rId29" Type="http://schemas.openxmlformats.org/officeDocument/2006/relationships/hyperlink" Target="http://vsnrweb-publications.org.uk/Volsunga%20saga.pdf" TargetMode="External"/><Relationship Id="rId255" Type="http://schemas.openxmlformats.org/officeDocument/2006/relationships/hyperlink" Target="https://doi.org/10.3138/9781442669260-012" TargetMode="External"/><Relationship Id="rId276" Type="http://schemas.openxmlformats.org/officeDocument/2006/relationships/hyperlink" Target="https://doi.org/10.5406/scanstud.90.2.0237" TargetMode="External"/><Relationship Id="rId297" Type="http://schemas.openxmlformats.org/officeDocument/2006/relationships/hyperlink" Target="https://doi.org/10.3138/9781442669260-012" TargetMode="External"/><Relationship Id="rId40" Type="http://schemas.openxmlformats.org/officeDocument/2006/relationships/hyperlink" Target="http://www.vsnrweb-publications.org.uk/Edda-2a.pdf" TargetMode="External"/><Relationship Id="rId115" Type="http://schemas.openxmlformats.org/officeDocument/2006/relationships/hyperlink" Target="http://www.vsnrweb-publications.org.uk/Text%20Series/Glossary%20and%20Index.pdf" TargetMode="External"/><Relationship Id="rId136" Type="http://schemas.openxmlformats.org/officeDocument/2006/relationships/hyperlink" Target="https://doi.org/10.2307/j.ctvpb3xck.8" TargetMode="External"/><Relationship Id="rId157" Type="http://schemas.openxmlformats.org/officeDocument/2006/relationships/hyperlink" Target="https://chs.harvard.edu/steven-mitchell-heroic-legend-and-onomastics-halfs-saga-das-hildebrandslied-and-the-listerby-stones/" TargetMode="External"/><Relationship Id="rId178" Type="http://schemas.openxmlformats.org/officeDocument/2006/relationships/hyperlink" Target="https://doi.org/10.1353/scd.2012.0063" TargetMode="External"/><Relationship Id="rId301" Type="http://schemas.openxmlformats.org/officeDocument/2006/relationships/hyperlink" Target="https://doi.org/10.1484/m.tcne-eb.3.4073" TargetMode="External"/><Relationship Id="rId322" Type="http://schemas.openxmlformats.org/officeDocument/2006/relationships/hyperlink" Target="https://doi.org/10.1484/m.tcne-eb.5.119350" TargetMode="External"/><Relationship Id="rId343" Type="http://schemas.openxmlformats.org/officeDocument/2006/relationships/image" Target="media/image10.jpeg"/><Relationship Id="rId61" Type="http://schemas.openxmlformats.org/officeDocument/2006/relationships/hyperlink" Target="https://doi.org/10.1075/sigl.5" TargetMode="External"/><Relationship Id="rId82" Type="http://schemas.openxmlformats.org/officeDocument/2006/relationships/hyperlink" Target="https://doi.org/10.1017/s0038713412003144" TargetMode="External"/><Relationship Id="rId199" Type="http://schemas.openxmlformats.org/officeDocument/2006/relationships/hyperlink" Target="https://doi.org/10.1484/m.bbl-eb.5.116086" TargetMode="External"/><Relationship Id="rId203" Type="http://schemas.openxmlformats.org/officeDocument/2006/relationships/hyperlink" Target="https://doi.org/10.1093/acprof" TargetMode="External"/><Relationship Id="rId19" Type="http://schemas.openxmlformats.org/officeDocument/2006/relationships/hyperlink" Target="http://www.vsnrweb-publications.org.uk/Edda-1.pdf" TargetMode="External"/><Relationship Id="rId224" Type="http://schemas.openxmlformats.org/officeDocument/2006/relationships/hyperlink" Target="https://doi.org/10.1484/m.tcne-eb.5.119345" TargetMode="External"/><Relationship Id="rId245" Type="http://schemas.openxmlformats.org/officeDocument/2006/relationships/hyperlink" Target="https://doi.org/10.3138/9781442669260-012" TargetMode="External"/><Relationship Id="rId266" Type="http://schemas.openxmlformats.org/officeDocument/2006/relationships/hyperlink" Target="https://doi.org/10.5406/scanstud.90.2.0237" TargetMode="External"/><Relationship Id="rId287" Type="http://schemas.openxmlformats.org/officeDocument/2006/relationships/hyperlink" Target="https://doi.org/10.1017/s0038713412003144" TargetMode="External"/><Relationship Id="rId30" Type="http://schemas.openxmlformats.org/officeDocument/2006/relationships/hyperlink" Target="http://vsnrweb-publications.org.uk/Volsunga%20saga.pdf" TargetMode="External"/><Relationship Id="rId105" Type="http://schemas.openxmlformats.org/officeDocument/2006/relationships/hyperlink" Target="https://doi.org/10.3721/037.002.sp508" TargetMode="External"/><Relationship Id="rId126" Type="http://schemas.openxmlformats.org/officeDocument/2006/relationships/hyperlink" Target="https://doi.org/10.3138/9781442662056-008" TargetMode="External"/><Relationship Id="rId147" Type="http://schemas.openxmlformats.org/officeDocument/2006/relationships/hyperlink" Target="https://doi.org/10.11647/obp.0190.07" TargetMode="External"/><Relationship Id="rId168" Type="http://schemas.openxmlformats.org/officeDocument/2006/relationships/hyperlink" Target="https://doi.org/10.3138/9781442669260-009" TargetMode="External"/><Relationship Id="rId312" Type="http://schemas.openxmlformats.org/officeDocument/2006/relationships/hyperlink" Target="https://doi.org/10.5406/jenglgermphil.112.2.0194" TargetMode="External"/><Relationship Id="rId333" Type="http://schemas.openxmlformats.org/officeDocument/2006/relationships/hyperlink" Target="https://doi.org/10.11647/obp.0308" TargetMode="External"/><Relationship Id="rId51" Type="http://schemas.openxmlformats.org/officeDocument/2006/relationships/hyperlink" Target="http://www.vsnrweb-publications.org.uk/Edda.pdf" TargetMode="External"/><Relationship Id="rId72" Type="http://schemas.openxmlformats.org/officeDocument/2006/relationships/hyperlink" Target="https://doi.org/10.1017/cbo9781316471685.013" TargetMode="External"/><Relationship Id="rId93" Type="http://schemas.openxmlformats.org/officeDocument/2006/relationships/hyperlink" Target="https://archive.org/details/bub_gb_-JBWvazAW0kC/page/n283/mode/2up" TargetMode="External"/><Relationship Id="rId189" Type="http://schemas.openxmlformats.org/officeDocument/2006/relationships/hyperlink" Target="https://doi.org/10.3138/9781442669260-011" TargetMode="External"/><Relationship Id="rId3" Type="http://schemas.openxmlformats.org/officeDocument/2006/relationships/settings" Target="settings.xml"/><Relationship Id="rId214" Type="http://schemas.openxmlformats.org/officeDocument/2006/relationships/hyperlink" Target="https://doi.org/10.3138/9781442662056-012" TargetMode="External"/><Relationship Id="rId235" Type="http://schemas.openxmlformats.org/officeDocument/2006/relationships/hyperlink" Target="https://doi.org/10.5406/jenglgermphil.120.2.0209" TargetMode="External"/><Relationship Id="rId256" Type="http://schemas.openxmlformats.org/officeDocument/2006/relationships/hyperlink" Target="https://doi.org/10.3138/9781442669260-012" TargetMode="External"/><Relationship Id="rId277" Type="http://schemas.openxmlformats.org/officeDocument/2006/relationships/hyperlink" Target="https://doi.org/10.11647/obp.0308.25" TargetMode="External"/><Relationship Id="rId298" Type="http://schemas.openxmlformats.org/officeDocument/2006/relationships/hyperlink" Target="https://doi.org/10.11647/obp.030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196</Pages>
  <Words>236501</Words>
  <Characters>1348059</Characters>
  <Application>Microsoft Office Word</Application>
  <DocSecurity>0</DocSecurity>
  <Lines>11233</Lines>
  <Paragraphs>3162</Paragraphs>
  <ScaleCrop>false</ScaleCrop>
  <Company/>
  <LinksUpToDate>false</LinksUpToDate>
  <CharactersWithSpaces>1581398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Poetic Edda</dc:title>
  <dc:subject>This book is an edition and translation of one of the most important and celebrated sources of Old Norse-Icelandic mythology and heroic legend, namely the medieval poems now known collectively as the Poetic Edda or Elder Edda.</dc:subject>
  <dc:creator>Edward Pettit</dc:creator>
  <cp:lastModifiedBy>ADMIN</cp:lastModifiedBy>
  <cp:revision>2</cp:revision>
  <dcterms:created xsi:type="dcterms:W3CDTF">2025-08-18T10:00:00Z</dcterms:created>
  <dcterms:modified xsi:type="dcterms:W3CDTF">2025-08-18T10:00:00Z</dcterms:modified>
</cp:coreProperties>
</file>